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697" w:rsidRDefault="000C6A95" w:rsidP="00C07C79">
      <w:pPr>
        <w:ind w:firstLine="227"/>
        <w:jc w:val="center"/>
        <w:rPr>
          <w:rFonts w:cs="Traditional Arabic"/>
          <w:b/>
          <w:bCs/>
          <w:color w:val="FFC000"/>
          <w:sz w:val="100"/>
          <w:szCs w:val="100"/>
          <w:rtl/>
          <w:lang w:bidi="ar-SA"/>
        </w:rPr>
      </w:pPr>
      <w:bookmarkStart w:id="0" w:name="_GoBack"/>
      <w:r>
        <w:rPr>
          <w:rFonts w:cs="Traditional Arabic"/>
          <w:b/>
          <w:bCs/>
          <w:noProof/>
          <w:color w:val="FFC000"/>
          <w:sz w:val="100"/>
          <w:szCs w:val="100"/>
          <w:lang w:bidi="ar-SA"/>
        </w:rPr>
        <w:drawing>
          <wp:anchor distT="0" distB="0" distL="114300" distR="114300" simplePos="0" relativeHeight="251659264" behindDoc="1" locked="0" layoutInCell="1" allowOverlap="1">
            <wp:simplePos x="0" y="0"/>
            <wp:positionH relativeFrom="column">
              <wp:posOffset>-900430</wp:posOffset>
            </wp:positionH>
            <wp:positionV relativeFrom="paragraph">
              <wp:posOffset>-900430</wp:posOffset>
            </wp:positionV>
            <wp:extent cx="7567295" cy="10751820"/>
            <wp:effectExtent l="0" t="0" r="0" b="0"/>
            <wp:wrapTight wrapText="bothSides">
              <wp:wrapPolygon edited="0">
                <wp:start x="0" y="0"/>
                <wp:lineTo x="0" y="21546"/>
                <wp:lineTo x="21533" y="21546"/>
                <wp:lineTo x="21533" y="0"/>
                <wp:lineTo x="0" y="0"/>
              </wp:wrapPolygon>
            </wp:wrapTight>
            <wp:docPr id="1" name="صورة 1" descr="C:\Users\H-Mohamed\Desktop\Untitled Extract Pag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Mohamed\Desktop\Untitled Extract Pages.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7295" cy="107518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E94697" w:rsidRDefault="00E94697" w:rsidP="00C07C79">
      <w:pPr>
        <w:ind w:firstLine="227"/>
        <w:jc w:val="center"/>
        <w:rPr>
          <w:rFonts w:cs="Traditional Arabic"/>
          <w:b/>
          <w:bCs/>
          <w:color w:val="FFC000"/>
          <w:sz w:val="100"/>
          <w:szCs w:val="100"/>
          <w:rtl/>
          <w:lang w:bidi="ar-SA"/>
        </w:rPr>
      </w:pPr>
    </w:p>
    <w:p w:rsidR="00E94697" w:rsidRPr="001D3885" w:rsidRDefault="00E94697" w:rsidP="00C07C79">
      <w:pPr>
        <w:ind w:firstLine="227"/>
        <w:jc w:val="center"/>
        <w:rPr>
          <w:rFonts w:cs="Traditional Arabic"/>
          <w:b/>
          <w:bCs/>
          <w:color w:val="002060"/>
          <w:sz w:val="100"/>
          <w:szCs w:val="100"/>
          <w:rtl/>
          <w:lang w:bidi="ar-SA"/>
        </w:rPr>
      </w:pPr>
      <w:r w:rsidRPr="001D3885">
        <w:rPr>
          <w:rFonts w:cs="Traditional Arabic" w:hint="cs"/>
          <w:b/>
          <w:bCs/>
          <w:color w:val="002060"/>
          <w:sz w:val="100"/>
          <w:szCs w:val="100"/>
          <w:rtl/>
          <w:lang w:bidi="ar-SA"/>
        </w:rPr>
        <w:t>النظم القرآني</w:t>
      </w:r>
    </w:p>
    <w:p w:rsidR="00E94697" w:rsidRPr="001D3885" w:rsidRDefault="00E94697" w:rsidP="00C07C79">
      <w:pPr>
        <w:ind w:firstLine="227"/>
        <w:jc w:val="center"/>
        <w:rPr>
          <w:rFonts w:cs="Traditional Arabic"/>
          <w:b/>
          <w:bCs/>
          <w:color w:val="002060"/>
          <w:sz w:val="100"/>
          <w:szCs w:val="100"/>
          <w:rtl/>
          <w:lang w:bidi="ar-SA"/>
        </w:rPr>
      </w:pPr>
      <w:r w:rsidRPr="001D3885">
        <w:rPr>
          <w:rFonts w:cs="Traditional Arabic" w:hint="cs"/>
          <w:b/>
          <w:bCs/>
          <w:color w:val="002060"/>
          <w:sz w:val="100"/>
          <w:szCs w:val="100"/>
          <w:rtl/>
          <w:lang w:bidi="ar-SA"/>
        </w:rPr>
        <w:t>في</w:t>
      </w:r>
    </w:p>
    <w:p w:rsidR="00C5563F" w:rsidRPr="001D3885" w:rsidRDefault="003178BC" w:rsidP="00C07C79">
      <w:pPr>
        <w:ind w:firstLine="227"/>
        <w:jc w:val="center"/>
        <w:rPr>
          <w:rFonts w:cs="Traditional Arabic"/>
          <w:b/>
          <w:bCs/>
          <w:color w:val="002060"/>
          <w:sz w:val="100"/>
          <w:szCs w:val="100"/>
          <w:rtl/>
          <w:lang w:bidi="ar-SA"/>
        </w:rPr>
      </w:pPr>
      <w:r w:rsidRPr="001D3885">
        <w:rPr>
          <w:rFonts w:cs="Traditional Arabic" w:hint="cs"/>
          <w:b/>
          <w:bCs/>
          <w:color w:val="002060"/>
          <w:sz w:val="100"/>
          <w:szCs w:val="100"/>
          <w:rtl/>
          <w:lang w:bidi="ar-SA"/>
        </w:rPr>
        <w:t>سورة الرعد</w:t>
      </w:r>
    </w:p>
    <w:p w:rsidR="00E94697" w:rsidRPr="001D3885" w:rsidRDefault="00E94697" w:rsidP="00C07C79">
      <w:pPr>
        <w:ind w:firstLine="227"/>
        <w:jc w:val="center"/>
        <w:rPr>
          <w:rFonts w:cs="Traditional Arabic"/>
          <w:b/>
          <w:bCs/>
          <w:color w:val="002060"/>
          <w:sz w:val="100"/>
          <w:szCs w:val="100"/>
          <w:rtl/>
          <w:lang w:bidi="ar-SA"/>
        </w:rPr>
      </w:pPr>
    </w:p>
    <w:p w:rsidR="00E94697" w:rsidRDefault="00E94697" w:rsidP="00C07C79">
      <w:pPr>
        <w:ind w:firstLine="227"/>
        <w:jc w:val="center"/>
        <w:rPr>
          <w:rFonts w:cs="Traditional Arabic"/>
          <w:b/>
          <w:bCs/>
          <w:sz w:val="44"/>
          <w:szCs w:val="44"/>
          <w:rtl/>
          <w:lang w:bidi="ar-SA"/>
        </w:rPr>
      </w:pPr>
    </w:p>
    <w:p w:rsidR="00E94697" w:rsidRDefault="00E94697" w:rsidP="00C07C79">
      <w:pPr>
        <w:ind w:firstLine="227"/>
        <w:jc w:val="center"/>
        <w:rPr>
          <w:rFonts w:cs="Traditional Arabic"/>
          <w:b/>
          <w:bCs/>
          <w:sz w:val="44"/>
          <w:szCs w:val="44"/>
          <w:rtl/>
          <w:lang w:bidi="ar-SA"/>
        </w:rPr>
      </w:pPr>
    </w:p>
    <w:p w:rsidR="003178BC" w:rsidRPr="00E94697" w:rsidRDefault="003178BC" w:rsidP="00C07C79">
      <w:pPr>
        <w:ind w:firstLine="227"/>
        <w:jc w:val="center"/>
        <w:rPr>
          <w:rFonts w:cs="Traditional Arabic"/>
          <w:b/>
          <w:bCs/>
          <w:sz w:val="44"/>
          <w:szCs w:val="44"/>
          <w:rtl/>
          <w:lang w:bidi="ar-SA"/>
        </w:rPr>
      </w:pPr>
      <w:r w:rsidRPr="00E94697">
        <w:rPr>
          <w:rFonts w:cs="Traditional Arabic" w:hint="cs"/>
          <w:b/>
          <w:bCs/>
          <w:sz w:val="44"/>
          <w:szCs w:val="44"/>
          <w:rtl/>
          <w:lang w:bidi="ar-SA"/>
        </w:rPr>
        <w:t>د. محمد بن سعد الدبل</w:t>
      </w:r>
    </w:p>
    <w:p w:rsidR="003178BC" w:rsidRPr="00E94697" w:rsidRDefault="003178BC" w:rsidP="00C07C79">
      <w:pPr>
        <w:ind w:firstLine="227"/>
        <w:jc w:val="center"/>
        <w:rPr>
          <w:rFonts w:cs="Traditional Arabic"/>
          <w:b/>
          <w:bCs/>
          <w:sz w:val="32"/>
          <w:szCs w:val="32"/>
          <w:rtl/>
          <w:lang w:bidi="ar-SA"/>
        </w:rPr>
      </w:pPr>
      <w:r w:rsidRPr="00E94697">
        <w:rPr>
          <w:rFonts w:cs="Traditional Arabic" w:hint="cs"/>
          <w:b/>
          <w:bCs/>
          <w:sz w:val="32"/>
          <w:szCs w:val="32"/>
          <w:rtl/>
          <w:lang w:bidi="ar-SA"/>
        </w:rPr>
        <w:t>أستاذ الدراسات العليا</w:t>
      </w:r>
    </w:p>
    <w:p w:rsidR="003178BC" w:rsidRDefault="003178BC" w:rsidP="00C07C79">
      <w:pPr>
        <w:ind w:firstLine="227"/>
        <w:jc w:val="center"/>
        <w:rPr>
          <w:rFonts w:cs="Traditional Arabic"/>
          <w:b/>
          <w:bCs/>
          <w:sz w:val="32"/>
          <w:szCs w:val="32"/>
          <w:rtl/>
          <w:lang w:bidi="ar-SA"/>
        </w:rPr>
      </w:pPr>
      <w:r w:rsidRPr="00E94697">
        <w:rPr>
          <w:rFonts w:cs="Traditional Arabic" w:hint="cs"/>
          <w:b/>
          <w:bCs/>
          <w:sz w:val="32"/>
          <w:szCs w:val="32"/>
          <w:rtl/>
          <w:lang w:bidi="ar-SA"/>
        </w:rPr>
        <w:t>بجامعة الإمام محمد بن سعود الإسلامية</w:t>
      </w:r>
    </w:p>
    <w:p w:rsidR="00E94697" w:rsidRPr="00E94697" w:rsidRDefault="00E94697" w:rsidP="00C07C79">
      <w:pPr>
        <w:ind w:firstLine="227"/>
        <w:jc w:val="center"/>
        <w:rPr>
          <w:rFonts w:cs="Traditional Arabic"/>
          <w:b/>
          <w:bCs/>
          <w:sz w:val="32"/>
          <w:szCs w:val="32"/>
          <w:rtl/>
          <w:lang w:bidi="ar-SA"/>
        </w:rPr>
      </w:pPr>
    </w:p>
    <w:p w:rsidR="003178BC" w:rsidRPr="00E94697" w:rsidRDefault="003178BC" w:rsidP="00C07C79">
      <w:pPr>
        <w:ind w:firstLine="227"/>
        <w:jc w:val="center"/>
        <w:rPr>
          <w:rFonts w:cs="Traditional Arabic"/>
          <w:b/>
          <w:bCs/>
          <w:sz w:val="44"/>
          <w:szCs w:val="44"/>
          <w:rtl/>
          <w:lang w:bidi="ar-SA"/>
        </w:rPr>
      </w:pPr>
      <w:r w:rsidRPr="00E94697">
        <w:rPr>
          <w:rFonts w:cs="Traditional Arabic" w:hint="cs"/>
          <w:b/>
          <w:bCs/>
          <w:sz w:val="44"/>
          <w:szCs w:val="44"/>
          <w:rtl/>
          <w:lang w:bidi="ar-SA"/>
        </w:rPr>
        <w:t>الطبعة الثانية</w:t>
      </w:r>
    </w:p>
    <w:p w:rsidR="00E94697" w:rsidRDefault="003178BC" w:rsidP="00C07C79">
      <w:pPr>
        <w:ind w:firstLine="227"/>
        <w:jc w:val="center"/>
        <w:rPr>
          <w:rFonts w:cs="Traditional Arabic"/>
          <w:sz w:val="32"/>
          <w:szCs w:val="32"/>
          <w:rtl/>
          <w:lang w:bidi="ar-SA"/>
        </w:rPr>
      </w:pPr>
      <w:r w:rsidRPr="00E94697">
        <w:rPr>
          <w:rFonts w:cs="Traditional Arabic" w:hint="cs"/>
          <w:b/>
          <w:bCs/>
          <w:sz w:val="36"/>
          <w:szCs w:val="36"/>
          <w:rtl/>
          <w:lang w:bidi="ar-SA"/>
        </w:rPr>
        <w:t>1431هـ - 2010م</w:t>
      </w:r>
      <w:r w:rsidR="00E94697">
        <w:rPr>
          <w:rFonts w:cs="Traditional Arabic"/>
          <w:sz w:val="32"/>
          <w:szCs w:val="32"/>
          <w:rtl/>
          <w:lang w:bidi="ar-SA"/>
        </w:rPr>
        <w:br w:type="page"/>
      </w:r>
    </w:p>
    <w:p w:rsidR="00E94697" w:rsidRPr="000C6A95" w:rsidRDefault="00E94697" w:rsidP="000C6A95">
      <w:pPr>
        <w:jc w:val="center"/>
        <w:rPr>
          <w:rFonts w:cs="Traditional Arabic"/>
          <w:sz w:val="100"/>
          <w:szCs w:val="100"/>
          <w:rtl/>
          <w:lang w:bidi="ar-SA"/>
        </w:rPr>
      </w:pPr>
      <w:r w:rsidRPr="000C6A95">
        <w:rPr>
          <w:rFonts w:cs="Traditional Arabic" w:hint="cs"/>
          <w:sz w:val="100"/>
          <w:szCs w:val="100"/>
          <w:rtl/>
          <w:lang w:bidi="ar-SA"/>
        </w:rPr>
        <w:lastRenderedPageBreak/>
        <w:t>النظم القرآني</w:t>
      </w:r>
    </w:p>
    <w:p w:rsidR="00E94697" w:rsidRPr="000C6A95" w:rsidRDefault="00E94697" w:rsidP="00C07C79">
      <w:pPr>
        <w:ind w:firstLine="227"/>
        <w:jc w:val="center"/>
        <w:rPr>
          <w:rFonts w:cs="Traditional Arabic"/>
          <w:sz w:val="100"/>
          <w:szCs w:val="100"/>
          <w:rtl/>
          <w:lang w:bidi="ar-SA"/>
        </w:rPr>
      </w:pPr>
      <w:r w:rsidRPr="000C6A95">
        <w:rPr>
          <w:rFonts w:cs="Traditional Arabic" w:hint="cs"/>
          <w:sz w:val="100"/>
          <w:szCs w:val="100"/>
          <w:rtl/>
          <w:lang w:bidi="ar-SA"/>
        </w:rPr>
        <w:t>في</w:t>
      </w:r>
    </w:p>
    <w:p w:rsidR="00F76761" w:rsidRPr="000C6A95" w:rsidRDefault="00F76761" w:rsidP="00C07C79">
      <w:pPr>
        <w:ind w:firstLine="227"/>
        <w:jc w:val="center"/>
        <w:rPr>
          <w:rFonts w:cs="Traditional Arabic"/>
          <w:sz w:val="100"/>
          <w:szCs w:val="100"/>
          <w:rtl/>
          <w:lang w:bidi="ar-SA"/>
        </w:rPr>
      </w:pPr>
      <w:r w:rsidRPr="000C6A95">
        <w:rPr>
          <w:rFonts w:cs="Traditional Arabic" w:hint="cs"/>
          <w:sz w:val="100"/>
          <w:szCs w:val="100"/>
          <w:rtl/>
          <w:lang w:bidi="ar-SA"/>
        </w:rPr>
        <w:t>سورة الرعد</w:t>
      </w:r>
    </w:p>
    <w:p w:rsidR="00E94697" w:rsidRDefault="00E94697" w:rsidP="00C07C79">
      <w:pPr>
        <w:ind w:firstLine="227"/>
        <w:jc w:val="center"/>
        <w:rPr>
          <w:rFonts w:cs="AGA Aladdin Regular"/>
          <w:sz w:val="100"/>
          <w:szCs w:val="100"/>
          <w:rtl/>
          <w:lang w:bidi="ar-SA"/>
        </w:rPr>
      </w:pPr>
    </w:p>
    <w:p w:rsidR="00E94697" w:rsidRDefault="00E94697" w:rsidP="00C07C79">
      <w:pPr>
        <w:ind w:firstLine="227"/>
        <w:jc w:val="center"/>
        <w:rPr>
          <w:rFonts w:cs="AGA Aladdin Regular"/>
          <w:sz w:val="100"/>
          <w:szCs w:val="100"/>
          <w:rtl/>
          <w:lang w:bidi="ar-SA"/>
        </w:rPr>
      </w:pPr>
    </w:p>
    <w:p w:rsidR="00E94697" w:rsidRPr="00E94697" w:rsidRDefault="00E94697" w:rsidP="00C07C79">
      <w:pPr>
        <w:ind w:firstLine="227"/>
        <w:jc w:val="center"/>
        <w:rPr>
          <w:rFonts w:ascii="Traditional Arabic" w:hAnsi="Traditional Arabic" w:cs="Traditional Arabic"/>
          <w:sz w:val="40"/>
          <w:szCs w:val="40"/>
          <w:rtl/>
          <w:lang w:bidi="ar-SA"/>
        </w:rPr>
      </w:pPr>
    </w:p>
    <w:p w:rsidR="00E94697" w:rsidRDefault="00E94697" w:rsidP="00C07C79">
      <w:pPr>
        <w:ind w:firstLine="227"/>
        <w:jc w:val="center"/>
        <w:rPr>
          <w:rFonts w:cs="Traditional Arabic"/>
          <w:b/>
          <w:bCs/>
          <w:sz w:val="40"/>
          <w:szCs w:val="40"/>
          <w:rtl/>
          <w:lang w:bidi="ar-SA"/>
        </w:rPr>
      </w:pPr>
    </w:p>
    <w:p w:rsidR="00F76761" w:rsidRPr="00E94697" w:rsidRDefault="00F76761" w:rsidP="00C07C79">
      <w:pPr>
        <w:ind w:firstLine="227"/>
        <w:jc w:val="center"/>
        <w:rPr>
          <w:rFonts w:cs="Traditional Arabic"/>
          <w:b/>
          <w:bCs/>
          <w:sz w:val="40"/>
          <w:szCs w:val="40"/>
          <w:rtl/>
          <w:lang w:bidi="ar-SA"/>
        </w:rPr>
      </w:pPr>
      <w:r w:rsidRPr="00E94697">
        <w:rPr>
          <w:rFonts w:cs="Traditional Arabic" w:hint="cs"/>
          <w:b/>
          <w:bCs/>
          <w:sz w:val="40"/>
          <w:szCs w:val="40"/>
          <w:rtl/>
          <w:lang w:bidi="ar-SA"/>
        </w:rPr>
        <w:t>د. محمد بن سعد الدبل</w:t>
      </w:r>
    </w:p>
    <w:p w:rsidR="00F76761" w:rsidRPr="00E94697" w:rsidRDefault="00F76761" w:rsidP="00C07C79">
      <w:pPr>
        <w:ind w:firstLine="227"/>
        <w:jc w:val="center"/>
        <w:rPr>
          <w:rFonts w:cs="Traditional Arabic"/>
          <w:b/>
          <w:bCs/>
          <w:sz w:val="32"/>
          <w:szCs w:val="32"/>
          <w:rtl/>
          <w:lang w:bidi="ar-SA"/>
        </w:rPr>
      </w:pPr>
      <w:r w:rsidRPr="00E94697">
        <w:rPr>
          <w:rFonts w:cs="Traditional Arabic" w:hint="cs"/>
          <w:b/>
          <w:bCs/>
          <w:sz w:val="32"/>
          <w:szCs w:val="32"/>
          <w:rtl/>
          <w:lang w:bidi="ar-SA"/>
        </w:rPr>
        <w:t>أستاذ الدراسات العليا</w:t>
      </w:r>
    </w:p>
    <w:p w:rsidR="00F76761" w:rsidRDefault="00F76761" w:rsidP="00C07C79">
      <w:pPr>
        <w:ind w:firstLine="227"/>
        <w:jc w:val="center"/>
        <w:rPr>
          <w:rFonts w:cs="Traditional Arabic"/>
          <w:b/>
          <w:bCs/>
          <w:sz w:val="32"/>
          <w:szCs w:val="32"/>
          <w:rtl/>
          <w:lang w:bidi="ar-SA"/>
        </w:rPr>
      </w:pPr>
      <w:r w:rsidRPr="00E94697">
        <w:rPr>
          <w:rFonts w:cs="Traditional Arabic" w:hint="cs"/>
          <w:b/>
          <w:bCs/>
          <w:sz w:val="32"/>
          <w:szCs w:val="32"/>
          <w:rtl/>
          <w:lang w:bidi="ar-SA"/>
        </w:rPr>
        <w:t>بجامعة الإمام محمد بن سعود الإسلامية</w:t>
      </w:r>
    </w:p>
    <w:p w:rsidR="00E94697" w:rsidRPr="00E94697" w:rsidRDefault="00E94697" w:rsidP="00C07C79">
      <w:pPr>
        <w:ind w:firstLine="227"/>
        <w:jc w:val="center"/>
        <w:rPr>
          <w:rFonts w:cs="Traditional Arabic"/>
          <w:b/>
          <w:bCs/>
          <w:sz w:val="32"/>
          <w:szCs w:val="32"/>
          <w:rtl/>
          <w:lang w:bidi="ar-SA"/>
        </w:rPr>
      </w:pPr>
    </w:p>
    <w:p w:rsidR="00F76761" w:rsidRPr="00E94697" w:rsidRDefault="00F76761" w:rsidP="00C07C79">
      <w:pPr>
        <w:ind w:firstLine="227"/>
        <w:jc w:val="center"/>
        <w:rPr>
          <w:rFonts w:cs="Traditional Arabic"/>
          <w:b/>
          <w:bCs/>
          <w:sz w:val="40"/>
          <w:szCs w:val="40"/>
          <w:rtl/>
          <w:lang w:bidi="ar-SA"/>
        </w:rPr>
      </w:pPr>
      <w:r w:rsidRPr="00E94697">
        <w:rPr>
          <w:rFonts w:cs="Traditional Arabic" w:hint="cs"/>
          <w:b/>
          <w:bCs/>
          <w:sz w:val="40"/>
          <w:szCs w:val="40"/>
          <w:rtl/>
          <w:lang w:bidi="ar-SA"/>
        </w:rPr>
        <w:t>الطبعة الثانية</w:t>
      </w:r>
    </w:p>
    <w:p w:rsidR="00F76761" w:rsidRPr="00E94697" w:rsidRDefault="00F76761" w:rsidP="00C07C79">
      <w:pPr>
        <w:ind w:firstLine="227"/>
        <w:jc w:val="center"/>
        <w:rPr>
          <w:rFonts w:cs="Traditional Arabic"/>
          <w:b/>
          <w:bCs/>
          <w:sz w:val="32"/>
          <w:szCs w:val="32"/>
          <w:rtl/>
          <w:lang w:bidi="ar-SA"/>
        </w:rPr>
      </w:pPr>
      <w:r w:rsidRPr="00E94697">
        <w:rPr>
          <w:rFonts w:cs="Traditional Arabic" w:hint="cs"/>
          <w:b/>
          <w:bCs/>
          <w:sz w:val="32"/>
          <w:szCs w:val="32"/>
          <w:rtl/>
          <w:lang w:bidi="ar-SA"/>
        </w:rPr>
        <w:t>1431هـ - 2010م</w:t>
      </w:r>
    </w:p>
    <w:p w:rsidR="00E94697" w:rsidRDefault="00F76761" w:rsidP="00C07C79">
      <w:pPr>
        <w:ind w:firstLine="227"/>
        <w:jc w:val="center"/>
        <w:rPr>
          <w:rFonts w:cs="Traditional Arabic"/>
          <w:sz w:val="32"/>
          <w:szCs w:val="32"/>
          <w:rtl/>
          <w:lang w:bidi="ar-SA"/>
        </w:rPr>
      </w:pPr>
      <w:r w:rsidRPr="00E94697">
        <w:rPr>
          <w:rFonts w:cs="Traditional Arabic" w:hint="cs"/>
          <w:b/>
          <w:bCs/>
          <w:sz w:val="32"/>
          <w:szCs w:val="32"/>
          <w:rtl/>
          <w:lang w:bidi="ar-SA"/>
        </w:rPr>
        <w:t>حقوق الطبع محفوظة للمؤلف</w:t>
      </w:r>
      <w:r w:rsidR="00E94697">
        <w:rPr>
          <w:rFonts w:cs="Traditional Arabic"/>
          <w:sz w:val="32"/>
          <w:szCs w:val="32"/>
          <w:rtl/>
          <w:lang w:bidi="ar-SA"/>
        </w:rPr>
        <w:br w:type="page"/>
      </w:r>
    </w:p>
    <w:p w:rsidR="00676926" w:rsidRPr="005A180A" w:rsidRDefault="00E94697" w:rsidP="00C07C79">
      <w:pPr>
        <w:ind w:firstLine="227"/>
        <w:rPr>
          <w:rFonts w:cs="Traditional Arabic"/>
          <w:b/>
          <w:bCs/>
          <w:sz w:val="32"/>
          <w:szCs w:val="32"/>
          <w:rtl/>
          <w:lang w:bidi="ar-SA"/>
        </w:rPr>
      </w:pPr>
      <w:r w:rsidRPr="005A180A">
        <w:rPr>
          <w:rFonts w:cs="Traditional Arabic" w:hint="cs"/>
          <w:b/>
          <w:bCs/>
          <w:sz w:val="32"/>
          <w:szCs w:val="32"/>
          <w:rtl/>
          <w:lang w:bidi="ar-SA"/>
        </w:rPr>
        <w:lastRenderedPageBreak/>
        <w:t>(</w:t>
      </w:r>
      <w:r w:rsidR="003065BF" w:rsidRPr="005A180A">
        <w:rPr>
          <w:rFonts w:cs="Traditional Arabic" w:hint="cs"/>
          <w:b/>
          <w:bCs/>
          <w:sz w:val="32"/>
          <w:szCs w:val="32"/>
          <w:rtl/>
          <w:lang w:bidi="ar-SA"/>
        </w:rPr>
        <w:t>ح</w:t>
      </w:r>
      <w:r w:rsidRPr="005A180A">
        <w:rPr>
          <w:rFonts w:cs="Traditional Arabic" w:hint="cs"/>
          <w:b/>
          <w:bCs/>
          <w:sz w:val="32"/>
          <w:szCs w:val="32"/>
          <w:rtl/>
          <w:lang w:bidi="ar-SA"/>
        </w:rPr>
        <w:t>)</w:t>
      </w:r>
      <w:r w:rsidR="003065BF" w:rsidRPr="005A180A">
        <w:rPr>
          <w:rFonts w:cs="Traditional Arabic" w:hint="cs"/>
          <w:b/>
          <w:bCs/>
          <w:sz w:val="32"/>
          <w:szCs w:val="32"/>
          <w:rtl/>
          <w:lang w:bidi="ar-SA"/>
        </w:rPr>
        <w:t xml:space="preserve"> محمد</w:t>
      </w:r>
      <w:r w:rsidR="00676926" w:rsidRPr="005A180A">
        <w:rPr>
          <w:rFonts w:cs="Traditional Arabic" w:hint="cs"/>
          <w:b/>
          <w:bCs/>
          <w:sz w:val="32"/>
          <w:szCs w:val="32"/>
          <w:rtl/>
          <w:lang w:bidi="ar-SA"/>
        </w:rPr>
        <w:t xml:space="preserve"> سعد الدبل</w:t>
      </w:r>
      <w:r w:rsidR="000C6A95">
        <w:rPr>
          <w:rFonts w:cs="Traditional Arabic" w:hint="cs"/>
          <w:b/>
          <w:bCs/>
          <w:sz w:val="32"/>
          <w:szCs w:val="32"/>
          <w:rtl/>
          <w:lang w:bidi="ar-SA"/>
        </w:rPr>
        <w:t>،</w:t>
      </w:r>
      <w:r w:rsidR="00676926" w:rsidRPr="005A180A">
        <w:rPr>
          <w:rFonts w:cs="Traditional Arabic" w:hint="cs"/>
          <w:b/>
          <w:bCs/>
          <w:sz w:val="32"/>
          <w:szCs w:val="32"/>
          <w:rtl/>
          <w:lang w:bidi="ar-SA"/>
        </w:rPr>
        <w:t xml:space="preserve"> 1431هـ </w:t>
      </w:r>
    </w:p>
    <w:p w:rsidR="00676926" w:rsidRPr="005A180A" w:rsidRDefault="00676926" w:rsidP="00C07C79">
      <w:pPr>
        <w:ind w:firstLine="227"/>
        <w:rPr>
          <w:rFonts w:cs="Traditional Arabic"/>
          <w:b/>
          <w:bCs/>
          <w:i/>
          <w:iCs/>
          <w:sz w:val="32"/>
          <w:szCs w:val="32"/>
          <w:rtl/>
          <w:lang w:bidi="ar-SA"/>
        </w:rPr>
      </w:pPr>
      <w:r w:rsidRPr="005A180A">
        <w:rPr>
          <w:rFonts w:cs="Traditional Arabic" w:hint="cs"/>
          <w:b/>
          <w:bCs/>
          <w:i/>
          <w:iCs/>
          <w:sz w:val="32"/>
          <w:szCs w:val="32"/>
          <w:rtl/>
          <w:lang w:bidi="ar-SA"/>
        </w:rPr>
        <w:t>فهرسة مكتبة الملك فهد الوطنية أثناء النشر</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الدبل</w:t>
      </w:r>
      <w:r w:rsidR="000C6A95">
        <w:rPr>
          <w:rFonts w:cs="Traditional Arabic" w:hint="cs"/>
          <w:sz w:val="32"/>
          <w:szCs w:val="32"/>
          <w:rtl/>
          <w:lang w:bidi="ar-SA"/>
        </w:rPr>
        <w:t>،</w:t>
      </w:r>
      <w:r w:rsidRPr="003B3FFB">
        <w:rPr>
          <w:rFonts w:cs="Traditional Arabic" w:hint="cs"/>
          <w:sz w:val="32"/>
          <w:szCs w:val="32"/>
          <w:rtl/>
          <w:lang w:bidi="ar-SA"/>
        </w:rPr>
        <w:t xml:space="preserve"> محمد سعد</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النظم القرآني في سورة الرعد. /محمد سعد الدبل</w:t>
      </w:r>
      <w:r w:rsidR="000C6A95">
        <w:rPr>
          <w:rFonts w:cs="Traditional Arabic" w:hint="cs"/>
          <w:sz w:val="32"/>
          <w:szCs w:val="32"/>
          <w:rtl/>
          <w:lang w:bidi="ar-SA"/>
        </w:rPr>
        <w:t xml:space="preserve"> - </w:t>
      </w:r>
      <w:r w:rsidRPr="003B3FFB">
        <w:rPr>
          <w:rFonts w:cs="Traditional Arabic" w:hint="cs"/>
          <w:sz w:val="32"/>
          <w:szCs w:val="32"/>
          <w:rtl/>
          <w:lang w:bidi="ar-SA"/>
        </w:rPr>
        <w:t>ط2.</w:t>
      </w:r>
      <w:r w:rsidR="007A2A1B">
        <w:rPr>
          <w:rFonts w:cs="Traditional Arabic" w:hint="cs"/>
          <w:sz w:val="32"/>
          <w:szCs w:val="32"/>
          <w:rtl/>
          <w:lang w:bidi="ar-SA"/>
        </w:rPr>
        <w:t>.</w:t>
      </w:r>
      <w:r w:rsidRPr="003B3FFB">
        <w:rPr>
          <w:rFonts w:cs="Traditional Arabic"/>
          <w:sz w:val="32"/>
          <w:szCs w:val="32"/>
          <w:rtl/>
          <w:lang w:bidi="ar-SA"/>
        </w:rPr>
        <w:t>–</w:t>
      </w:r>
      <w:r w:rsidRPr="003B3FFB">
        <w:rPr>
          <w:rFonts w:cs="Traditional Arabic" w:hint="cs"/>
          <w:sz w:val="32"/>
          <w:szCs w:val="32"/>
          <w:rtl/>
          <w:lang w:bidi="ar-SA"/>
        </w:rPr>
        <w:t xml:space="preserve"> </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الرياض</w:t>
      </w:r>
      <w:r w:rsidR="000C6A95">
        <w:rPr>
          <w:rFonts w:cs="Traditional Arabic" w:hint="cs"/>
          <w:sz w:val="32"/>
          <w:szCs w:val="32"/>
          <w:rtl/>
          <w:lang w:bidi="ar-SA"/>
        </w:rPr>
        <w:t>،</w:t>
      </w:r>
      <w:r w:rsidRPr="003B3FFB">
        <w:rPr>
          <w:rFonts w:cs="Traditional Arabic" w:hint="cs"/>
          <w:sz w:val="32"/>
          <w:szCs w:val="32"/>
          <w:rtl/>
          <w:lang w:bidi="ar-SA"/>
        </w:rPr>
        <w:t xml:space="preserve"> 1431هـ </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 ص</w:t>
      </w:r>
      <w:r w:rsidR="005A180A">
        <w:rPr>
          <w:rFonts w:cs="Traditional Arabic" w:hint="cs"/>
          <w:sz w:val="32"/>
          <w:szCs w:val="32"/>
          <w:rtl/>
          <w:lang w:bidi="ar-SA"/>
        </w:rPr>
        <w:t>؛</w:t>
      </w:r>
      <w:r w:rsidR="007A2A1B">
        <w:rPr>
          <w:rFonts w:cs="Traditional Arabic" w:hint="cs"/>
          <w:sz w:val="32"/>
          <w:szCs w:val="32"/>
          <w:rtl/>
          <w:lang w:bidi="ar-SA"/>
        </w:rPr>
        <w:t>.</w:t>
      </w:r>
      <w:r w:rsidRPr="003B3FFB">
        <w:rPr>
          <w:rFonts w:cs="Traditional Arabic" w:hint="cs"/>
          <w:sz w:val="32"/>
          <w:szCs w:val="32"/>
          <w:rtl/>
          <w:lang w:bidi="ar-SA"/>
        </w:rPr>
        <w:t>. سم</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 xml:space="preserve">ردمك: 2 </w:t>
      </w:r>
      <w:r w:rsidR="005A180A">
        <w:rPr>
          <w:rFonts w:cs="Traditional Arabic" w:hint="cs"/>
          <w:sz w:val="32"/>
          <w:szCs w:val="32"/>
          <w:rtl/>
          <w:lang w:bidi="ar-SA"/>
        </w:rPr>
        <w:t>-</w:t>
      </w:r>
      <w:r w:rsidRPr="003B3FFB">
        <w:rPr>
          <w:rFonts w:cs="Traditional Arabic" w:hint="cs"/>
          <w:sz w:val="32"/>
          <w:szCs w:val="32"/>
          <w:rtl/>
          <w:lang w:bidi="ar-SA"/>
        </w:rPr>
        <w:t xml:space="preserve"> 5019 - </w:t>
      </w:r>
      <w:r w:rsidR="005A180A">
        <w:rPr>
          <w:rFonts w:cs="Traditional Arabic" w:hint="cs"/>
          <w:sz w:val="32"/>
          <w:szCs w:val="32"/>
          <w:rtl/>
          <w:lang w:bidi="ar-SA"/>
        </w:rPr>
        <w:t>00</w:t>
      </w:r>
      <w:r w:rsidRPr="003B3FFB">
        <w:rPr>
          <w:rFonts w:cs="Traditional Arabic" w:hint="cs"/>
          <w:sz w:val="32"/>
          <w:szCs w:val="32"/>
          <w:rtl/>
          <w:lang w:bidi="ar-SA"/>
        </w:rPr>
        <w:t xml:space="preserve"> </w:t>
      </w:r>
      <w:r w:rsidR="005A180A">
        <w:rPr>
          <w:rFonts w:cs="Traditional Arabic" w:hint="cs"/>
          <w:sz w:val="32"/>
          <w:szCs w:val="32"/>
          <w:rtl/>
          <w:lang w:bidi="ar-SA"/>
        </w:rPr>
        <w:t>-</w:t>
      </w:r>
      <w:r w:rsidRPr="003B3FFB">
        <w:rPr>
          <w:rFonts w:cs="Traditional Arabic" w:hint="cs"/>
          <w:sz w:val="32"/>
          <w:szCs w:val="32"/>
          <w:rtl/>
          <w:lang w:bidi="ar-SA"/>
        </w:rPr>
        <w:t xml:space="preserve"> 603 </w:t>
      </w:r>
      <w:r w:rsidR="005A180A">
        <w:rPr>
          <w:rFonts w:cs="Traditional Arabic" w:hint="cs"/>
          <w:sz w:val="32"/>
          <w:szCs w:val="32"/>
          <w:rtl/>
          <w:lang w:bidi="ar-SA"/>
        </w:rPr>
        <w:t>-</w:t>
      </w:r>
      <w:r w:rsidRPr="003B3FFB">
        <w:rPr>
          <w:rFonts w:cs="Traditional Arabic" w:hint="cs"/>
          <w:sz w:val="32"/>
          <w:szCs w:val="32"/>
          <w:rtl/>
          <w:lang w:bidi="ar-SA"/>
        </w:rPr>
        <w:t xml:space="preserve"> 978</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1</w:t>
      </w:r>
      <w:r w:rsidR="005A180A">
        <w:rPr>
          <w:rFonts w:cs="Traditional Arabic" w:hint="cs"/>
          <w:sz w:val="32"/>
          <w:szCs w:val="32"/>
          <w:rtl/>
          <w:lang w:bidi="ar-SA"/>
        </w:rPr>
        <w:t>-</w:t>
      </w:r>
      <w:r w:rsidRPr="003B3FFB">
        <w:rPr>
          <w:rFonts w:cs="Traditional Arabic" w:hint="cs"/>
          <w:sz w:val="32"/>
          <w:szCs w:val="32"/>
          <w:rtl/>
          <w:lang w:bidi="ar-SA"/>
        </w:rPr>
        <w:t xml:space="preserve"> القرآن </w:t>
      </w:r>
      <w:r w:rsidR="005A180A">
        <w:rPr>
          <w:rFonts w:cs="Traditional Arabic" w:hint="cs"/>
          <w:sz w:val="32"/>
          <w:szCs w:val="32"/>
          <w:rtl/>
          <w:lang w:bidi="ar-SA"/>
        </w:rPr>
        <w:t>-</w:t>
      </w:r>
      <w:r w:rsidRPr="003B3FFB">
        <w:rPr>
          <w:rFonts w:cs="Traditional Arabic" w:hint="cs"/>
          <w:sz w:val="32"/>
          <w:szCs w:val="32"/>
          <w:rtl/>
          <w:lang w:bidi="ar-SA"/>
        </w:rPr>
        <w:t xml:space="preserve"> سورة الرعد </w:t>
      </w:r>
      <w:r w:rsidR="005A180A">
        <w:rPr>
          <w:rFonts w:cs="Traditional Arabic" w:hint="cs"/>
          <w:sz w:val="32"/>
          <w:szCs w:val="32"/>
          <w:rtl/>
          <w:lang w:bidi="ar-SA"/>
        </w:rPr>
        <w:t>-</w:t>
      </w:r>
      <w:r w:rsidRPr="003B3FFB">
        <w:rPr>
          <w:rFonts w:cs="Traditional Arabic" w:hint="cs"/>
          <w:sz w:val="32"/>
          <w:szCs w:val="32"/>
          <w:rtl/>
          <w:lang w:bidi="ar-SA"/>
        </w:rPr>
        <w:t xml:space="preserve"> تفسير 2</w:t>
      </w:r>
      <w:r w:rsidR="005A180A">
        <w:rPr>
          <w:rFonts w:cs="Traditional Arabic" w:hint="cs"/>
          <w:sz w:val="32"/>
          <w:szCs w:val="32"/>
          <w:rtl/>
          <w:lang w:bidi="ar-SA"/>
        </w:rPr>
        <w:t>-</w:t>
      </w:r>
      <w:r w:rsidRPr="003B3FFB">
        <w:rPr>
          <w:rFonts w:cs="Traditional Arabic" w:hint="cs"/>
          <w:sz w:val="32"/>
          <w:szCs w:val="32"/>
          <w:rtl/>
          <w:lang w:bidi="ar-SA"/>
        </w:rPr>
        <w:t xml:space="preserve"> القرآن </w:t>
      </w:r>
      <w:r w:rsidR="005A180A">
        <w:rPr>
          <w:rFonts w:cs="Traditional Arabic" w:hint="cs"/>
          <w:sz w:val="32"/>
          <w:szCs w:val="32"/>
          <w:rtl/>
          <w:lang w:bidi="ar-SA"/>
        </w:rPr>
        <w:t>-</w:t>
      </w:r>
      <w:r w:rsidRPr="003B3FFB">
        <w:rPr>
          <w:rFonts w:cs="Traditional Arabic" w:hint="cs"/>
          <w:sz w:val="32"/>
          <w:szCs w:val="32"/>
          <w:rtl/>
          <w:lang w:bidi="ar-SA"/>
        </w:rPr>
        <w:t xml:space="preserve"> التفسير الحديث </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أ</w:t>
      </w:r>
      <w:r w:rsidR="005A180A">
        <w:rPr>
          <w:rFonts w:cs="Traditional Arabic" w:hint="cs"/>
          <w:sz w:val="32"/>
          <w:szCs w:val="32"/>
          <w:rtl/>
          <w:lang w:bidi="ar-SA"/>
        </w:rPr>
        <w:t>.</w:t>
      </w:r>
      <w:r w:rsidRPr="003B3FFB">
        <w:rPr>
          <w:rFonts w:cs="Traditional Arabic" w:hint="cs"/>
          <w:sz w:val="32"/>
          <w:szCs w:val="32"/>
          <w:rtl/>
          <w:lang w:bidi="ar-SA"/>
        </w:rPr>
        <w:t xml:space="preserve"> العنوان </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ديوي 237</w:t>
      </w:r>
      <w:r w:rsidR="005A180A">
        <w:rPr>
          <w:rFonts w:cs="Traditional Arabic" w:hint="cs"/>
          <w:sz w:val="32"/>
          <w:szCs w:val="32"/>
          <w:rtl/>
          <w:lang w:bidi="ar-SA"/>
        </w:rPr>
        <w:t>.</w:t>
      </w:r>
      <w:r w:rsidRPr="003B3FFB">
        <w:rPr>
          <w:rFonts w:cs="Traditional Arabic" w:hint="cs"/>
          <w:sz w:val="32"/>
          <w:szCs w:val="32"/>
          <w:rtl/>
          <w:lang w:bidi="ar-SA"/>
        </w:rPr>
        <w:t>6                             35</w:t>
      </w:r>
      <w:r w:rsidR="005A180A">
        <w:rPr>
          <w:rFonts w:cs="Traditional Arabic" w:hint="cs"/>
          <w:sz w:val="32"/>
          <w:szCs w:val="32"/>
          <w:rtl/>
          <w:lang w:bidi="ar-SA"/>
        </w:rPr>
        <w:t>5</w:t>
      </w:r>
      <w:r w:rsidRPr="003B3FFB">
        <w:rPr>
          <w:rFonts w:cs="Traditional Arabic" w:hint="cs"/>
          <w:sz w:val="32"/>
          <w:szCs w:val="32"/>
          <w:rtl/>
          <w:lang w:bidi="ar-SA"/>
        </w:rPr>
        <w:t>3/1431</w:t>
      </w:r>
    </w:p>
    <w:p w:rsidR="005A180A" w:rsidRDefault="005A180A" w:rsidP="00C07C79">
      <w:pPr>
        <w:ind w:firstLine="227"/>
        <w:rPr>
          <w:rFonts w:cs="Traditional Arabic"/>
          <w:b/>
          <w:bCs/>
          <w:sz w:val="32"/>
          <w:szCs w:val="32"/>
          <w:rtl/>
          <w:lang w:bidi="ar-SA"/>
        </w:rPr>
      </w:pPr>
    </w:p>
    <w:p w:rsidR="00676926" w:rsidRPr="005A180A" w:rsidRDefault="00676926" w:rsidP="00C07C79">
      <w:pPr>
        <w:ind w:firstLine="227"/>
        <w:rPr>
          <w:rFonts w:cs="Traditional Arabic"/>
          <w:b/>
          <w:bCs/>
          <w:sz w:val="32"/>
          <w:szCs w:val="32"/>
          <w:rtl/>
          <w:lang w:bidi="ar-SA"/>
        </w:rPr>
      </w:pPr>
      <w:r w:rsidRPr="005A180A">
        <w:rPr>
          <w:rFonts w:cs="Traditional Arabic" w:hint="cs"/>
          <w:b/>
          <w:bCs/>
          <w:sz w:val="32"/>
          <w:szCs w:val="32"/>
          <w:rtl/>
          <w:lang w:bidi="ar-SA"/>
        </w:rPr>
        <w:t>رقم الإيداع: 3553/1431</w:t>
      </w:r>
    </w:p>
    <w:p w:rsidR="00676926" w:rsidRPr="005A180A" w:rsidRDefault="00676926" w:rsidP="00C07C79">
      <w:pPr>
        <w:ind w:firstLine="227"/>
        <w:rPr>
          <w:rFonts w:cs="Traditional Arabic"/>
          <w:b/>
          <w:bCs/>
          <w:sz w:val="32"/>
          <w:szCs w:val="32"/>
          <w:rtl/>
          <w:lang w:bidi="ar-SA"/>
        </w:rPr>
      </w:pPr>
      <w:r w:rsidRPr="005A180A">
        <w:rPr>
          <w:rFonts w:cs="Traditional Arabic" w:hint="cs"/>
          <w:b/>
          <w:bCs/>
          <w:sz w:val="32"/>
          <w:szCs w:val="32"/>
          <w:rtl/>
          <w:lang w:bidi="ar-SA"/>
        </w:rPr>
        <w:t xml:space="preserve">ردمك: 2 </w:t>
      </w:r>
      <w:r w:rsidR="005A180A" w:rsidRPr="005A180A">
        <w:rPr>
          <w:rFonts w:cs="Traditional Arabic" w:hint="cs"/>
          <w:b/>
          <w:bCs/>
          <w:sz w:val="32"/>
          <w:szCs w:val="32"/>
          <w:rtl/>
          <w:lang w:bidi="ar-SA"/>
        </w:rPr>
        <w:t>-</w:t>
      </w:r>
      <w:r w:rsidRPr="005A180A">
        <w:rPr>
          <w:rFonts w:cs="Traditional Arabic" w:hint="cs"/>
          <w:b/>
          <w:bCs/>
          <w:sz w:val="32"/>
          <w:szCs w:val="32"/>
          <w:rtl/>
          <w:lang w:bidi="ar-SA"/>
        </w:rPr>
        <w:t xml:space="preserve"> 5019 </w:t>
      </w:r>
      <w:r w:rsidR="005A180A" w:rsidRPr="005A180A">
        <w:rPr>
          <w:rFonts w:cs="Traditional Arabic" w:hint="cs"/>
          <w:b/>
          <w:bCs/>
          <w:sz w:val="32"/>
          <w:szCs w:val="32"/>
          <w:rtl/>
          <w:lang w:bidi="ar-SA"/>
        </w:rPr>
        <w:t>-</w:t>
      </w:r>
      <w:r w:rsidRPr="005A180A">
        <w:rPr>
          <w:rFonts w:cs="Traditional Arabic" w:hint="cs"/>
          <w:b/>
          <w:bCs/>
          <w:sz w:val="32"/>
          <w:szCs w:val="32"/>
          <w:rtl/>
          <w:lang w:bidi="ar-SA"/>
        </w:rPr>
        <w:t xml:space="preserve"> </w:t>
      </w:r>
      <w:r w:rsidR="005A180A" w:rsidRPr="005A180A">
        <w:rPr>
          <w:rFonts w:cs="Traditional Arabic" w:hint="cs"/>
          <w:b/>
          <w:bCs/>
          <w:sz w:val="32"/>
          <w:szCs w:val="32"/>
          <w:rtl/>
          <w:lang w:bidi="ar-SA"/>
        </w:rPr>
        <w:t>00</w:t>
      </w:r>
      <w:r w:rsidRPr="005A180A">
        <w:rPr>
          <w:rFonts w:cs="Traditional Arabic" w:hint="cs"/>
          <w:b/>
          <w:bCs/>
          <w:sz w:val="32"/>
          <w:szCs w:val="32"/>
          <w:rtl/>
          <w:lang w:bidi="ar-SA"/>
        </w:rPr>
        <w:t xml:space="preserve"> </w:t>
      </w:r>
      <w:r w:rsidR="005A180A" w:rsidRPr="005A180A">
        <w:rPr>
          <w:rFonts w:cs="Traditional Arabic" w:hint="cs"/>
          <w:b/>
          <w:bCs/>
          <w:sz w:val="32"/>
          <w:szCs w:val="32"/>
          <w:rtl/>
          <w:lang w:bidi="ar-SA"/>
        </w:rPr>
        <w:t>-</w:t>
      </w:r>
      <w:r w:rsidRPr="005A180A">
        <w:rPr>
          <w:rFonts w:cs="Traditional Arabic" w:hint="cs"/>
          <w:b/>
          <w:bCs/>
          <w:sz w:val="32"/>
          <w:szCs w:val="32"/>
          <w:rtl/>
          <w:lang w:bidi="ar-SA"/>
        </w:rPr>
        <w:t xml:space="preserve"> 603 </w:t>
      </w:r>
      <w:r w:rsidR="005A180A" w:rsidRPr="005A180A">
        <w:rPr>
          <w:rFonts w:cs="Traditional Arabic" w:hint="cs"/>
          <w:b/>
          <w:bCs/>
          <w:sz w:val="32"/>
          <w:szCs w:val="32"/>
          <w:rtl/>
          <w:lang w:bidi="ar-SA"/>
        </w:rPr>
        <w:t>-</w:t>
      </w:r>
      <w:r w:rsidRPr="005A180A">
        <w:rPr>
          <w:rFonts w:cs="Traditional Arabic" w:hint="cs"/>
          <w:b/>
          <w:bCs/>
          <w:sz w:val="32"/>
          <w:szCs w:val="32"/>
          <w:rtl/>
          <w:lang w:bidi="ar-SA"/>
        </w:rPr>
        <w:t xml:space="preserve"> 978</w:t>
      </w:r>
    </w:p>
    <w:p w:rsidR="00676926" w:rsidRPr="003B3FFB" w:rsidRDefault="00676926" w:rsidP="00C07C79">
      <w:pPr>
        <w:bidi w:val="0"/>
        <w:ind w:firstLine="227"/>
        <w:rPr>
          <w:rFonts w:cs="Traditional Arabic"/>
          <w:sz w:val="32"/>
          <w:szCs w:val="32"/>
          <w:rtl/>
          <w:lang w:bidi="ar-SA"/>
        </w:rPr>
      </w:pPr>
      <w:r w:rsidRPr="003B3FFB">
        <w:rPr>
          <w:rFonts w:cs="Traditional Arabic"/>
          <w:sz w:val="32"/>
          <w:szCs w:val="32"/>
          <w:rtl/>
          <w:lang w:bidi="ar-SA"/>
        </w:rPr>
        <w:br w:type="page"/>
      </w:r>
    </w:p>
    <w:p w:rsidR="005A180A" w:rsidRDefault="005A180A" w:rsidP="00C07C79">
      <w:pPr>
        <w:ind w:firstLine="227"/>
        <w:rPr>
          <w:rFonts w:cs="Traditional Arabic"/>
          <w:sz w:val="32"/>
          <w:szCs w:val="32"/>
          <w:rtl/>
          <w:lang w:bidi="ar-SA"/>
        </w:rPr>
      </w:pPr>
    </w:p>
    <w:p w:rsidR="005A180A" w:rsidRDefault="005A180A" w:rsidP="00C07C79">
      <w:pPr>
        <w:ind w:firstLine="227"/>
        <w:rPr>
          <w:rFonts w:cs="Traditional Arabic"/>
          <w:sz w:val="32"/>
          <w:szCs w:val="32"/>
          <w:rtl/>
          <w:lang w:bidi="ar-SA"/>
        </w:rPr>
      </w:pPr>
    </w:p>
    <w:p w:rsidR="005A180A" w:rsidRDefault="005A180A" w:rsidP="00C07C79">
      <w:pPr>
        <w:ind w:firstLine="227"/>
        <w:rPr>
          <w:rFonts w:cs="Traditional Arabic"/>
          <w:sz w:val="32"/>
          <w:szCs w:val="32"/>
          <w:rtl/>
          <w:lang w:bidi="ar-SA"/>
        </w:rPr>
      </w:pPr>
    </w:p>
    <w:p w:rsidR="005A180A" w:rsidRDefault="005A180A" w:rsidP="00C07C79">
      <w:pPr>
        <w:ind w:firstLine="227"/>
        <w:rPr>
          <w:rFonts w:cs="Traditional Arabic"/>
          <w:sz w:val="32"/>
          <w:szCs w:val="32"/>
          <w:lang w:bidi="ar-YE"/>
        </w:rPr>
      </w:pPr>
      <w:r>
        <w:rPr>
          <w:rFonts w:cs="Traditional Arabic"/>
          <w:noProof/>
          <w:sz w:val="32"/>
          <w:szCs w:val="32"/>
          <w:rtl/>
          <w:lang w:bidi="ar-SA"/>
        </w:rPr>
        <w:drawing>
          <wp:anchor distT="0" distB="0" distL="114300" distR="114300" simplePos="0" relativeHeight="251658240" behindDoc="0" locked="0" layoutInCell="1" allowOverlap="1" wp14:anchorId="2BD5019A" wp14:editId="25AB343C">
            <wp:simplePos x="0" y="0"/>
            <wp:positionH relativeFrom="margin">
              <wp:align>center</wp:align>
            </wp:positionH>
            <wp:positionV relativeFrom="margin">
              <wp:align>center</wp:align>
            </wp:positionV>
            <wp:extent cx="4676775" cy="6271260"/>
            <wp:effectExtent l="19050" t="0" r="9525"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3960" r="9428"/>
                    <a:stretch>
                      <a:fillRect/>
                    </a:stretch>
                  </pic:blipFill>
                  <pic:spPr bwMode="auto">
                    <a:xfrm>
                      <a:off x="0" y="0"/>
                      <a:ext cx="4676775" cy="6271260"/>
                    </a:xfrm>
                    <a:prstGeom prst="rect">
                      <a:avLst/>
                    </a:prstGeom>
                    <a:noFill/>
                    <a:ln w="9525">
                      <a:noFill/>
                      <a:miter lim="800000"/>
                      <a:headEnd/>
                      <a:tailEnd/>
                    </a:ln>
                  </pic:spPr>
                </pic:pic>
              </a:graphicData>
            </a:graphic>
          </wp:anchor>
        </w:drawing>
      </w:r>
      <w:r>
        <w:rPr>
          <w:rFonts w:cs="Traditional Arabic"/>
          <w:sz w:val="32"/>
          <w:szCs w:val="32"/>
          <w:rtl/>
          <w:lang w:bidi="ar-SA"/>
        </w:rPr>
        <w:br w:type="page"/>
      </w:r>
    </w:p>
    <w:p w:rsidR="000C6A95" w:rsidRDefault="000C6A95" w:rsidP="00C07C79">
      <w:pPr>
        <w:ind w:firstLine="227"/>
        <w:jc w:val="center"/>
        <w:rPr>
          <w:rFonts w:cs="Traditional Arabic" w:hint="cs"/>
          <w:b/>
          <w:bCs/>
          <w:sz w:val="36"/>
          <w:szCs w:val="36"/>
          <w:rtl/>
          <w:lang w:bidi="ar-SA"/>
        </w:rPr>
      </w:pPr>
    </w:p>
    <w:p w:rsidR="000C6A95" w:rsidRDefault="000C6A95" w:rsidP="00C07C79">
      <w:pPr>
        <w:ind w:firstLine="227"/>
        <w:jc w:val="center"/>
        <w:rPr>
          <w:rFonts w:cs="Traditional Arabic" w:hint="cs"/>
          <w:b/>
          <w:bCs/>
          <w:sz w:val="36"/>
          <w:szCs w:val="36"/>
          <w:rtl/>
          <w:lang w:bidi="ar-SA"/>
        </w:rPr>
      </w:pPr>
    </w:p>
    <w:p w:rsidR="000C6A95" w:rsidRDefault="000C6A95" w:rsidP="00C07C79">
      <w:pPr>
        <w:ind w:firstLine="227"/>
        <w:jc w:val="center"/>
        <w:rPr>
          <w:rFonts w:cs="Traditional Arabic" w:hint="cs"/>
          <w:b/>
          <w:bCs/>
          <w:sz w:val="36"/>
          <w:szCs w:val="36"/>
          <w:rtl/>
          <w:lang w:bidi="ar-SA"/>
        </w:rPr>
      </w:pPr>
    </w:p>
    <w:p w:rsidR="00676926" w:rsidRDefault="00676926" w:rsidP="00C07C79">
      <w:pPr>
        <w:ind w:firstLine="227"/>
        <w:jc w:val="center"/>
        <w:rPr>
          <w:rFonts w:cs="Traditional Arabic"/>
          <w:b/>
          <w:bCs/>
          <w:sz w:val="36"/>
          <w:szCs w:val="36"/>
          <w:rtl/>
          <w:lang w:bidi="ar-SA"/>
        </w:rPr>
      </w:pPr>
      <w:r w:rsidRPr="005A180A">
        <w:rPr>
          <w:rFonts w:cs="Traditional Arabic" w:hint="cs"/>
          <w:b/>
          <w:bCs/>
          <w:sz w:val="36"/>
          <w:szCs w:val="36"/>
          <w:rtl/>
          <w:lang w:bidi="ar-SA"/>
        </w:rPr>
        <w:t>بسم الله الرحمن الرحيم</w:t>
      </w:r>
    </w:p>
    <w:p w:rsidR="005A180A" w:rsidRDefault="005A180A" w:rsidP="00C07C79">
      <w:pPr>
        <w:ind w:firstLine="227"/>
        <w:jc w:val="center"/>
        <w:rPr>
          <w:rFonts w:cs="Traditional Arabic"/>
          <w:b/>
          <w:bCs/>
          <w:sz w:val="36"/>
          <w:szCs w:val="36"/>
          <w:rtl/>
          <w:lang w:bidi="ar-SA"/>
        </w:rPr>
      </w:pPr>
    </w:p>
    <w:p w:rsidR="005A180A" w:rsidRPr="005A180A" w:rsidRDefault="005A180A" w:rsidP="00C07C79">
      <w:pPr>
        <w:ind w:firstLine="227"/>
        <w:jc w:val="center"/>
        <w:rPr>
          <w:rFonts w:cs="Traditional Arabic"/>
          <w:b/>
          <w:bCs/>
          <w:sz w:val="36"/>
          <w:szCs w:val="36"/>
          <w:rtl/>
          <w:lang w:bidi="ar-SA"/>
        </w:rPr>
      </w:pPr>
    </w:p>
    <w:p w:rsidR="00676926" w:rsidRPr="005A180A" w:rsidRDefault="00676926" w:rsidP="00C07C79">
      <w:pPr>
        <w:ind w:firstLine="227"/>
        <w:rPr>
          <w:rFonts w:cs="Traditional Arabic"/>
          <w:b/>
          <w:bCs/>
          <w:sz w:val="56"/>
          <w:szCs w:val="56"/>
          <w:rtl/>
          <w:lang w:bidi="ar-SA"/>
        </w:rPr>
      </w:pPr>
      <w:r w:rsidRPr="005A180A">
        <w:rPr>
          <w:rFonts w:cs="Traditional Arabic" w:hint="cs"/>
          <w:b/>
          <w:bCs/>
          <w:sz w:val="56"/>
          <w:szCs w:val="56"/>
          <w:rtl/>
          <w:lang w:bidi="ar-SA"/>
        </w:rPr>
        <w:t xml:space="preserve">مقدمة: </w:t>
      </w:r>
    </w:p>
    <w:p w:rsidR="005A180A" w:rsidRPr="005A180A" w:rsidRDefault="00676926" w:rsidP="000C6A95">
      <w:pPr>
        <w:ind w:firstLine="227"/>
        <w:jc w:val="center"/>
        <w:rPr>
          <w:rFonts w:cs="Traditional Arabic"/>
          <w:b/>
          <w:bCs/>
          <w:sz w:val="52"/>
          <w:szCs w:val="52"/>
          <w:rtl/>
          <w:lang w:bidi="ar-SA"/>
        </w:rPr>
      </w:pPr>
      <w:r w:rsidRPr="005A180A">
        <w:rPr>
          <w:rFonts w:cs="Traditional Arabic" w:hint="cs"/>
          <w:b/>
          <w:bCs/>
          <w:sz w:val="52"/>
          <w:szCs w:val="52"/>
          <w:rtl/>
          <w:lang w:bidi="ar-SA"/>
        </w:rPr>
        <w:t>موضوع البحث</w:t>
      </w:r>
      <w:r w:rsidR="000C6A95">
        <w:rPr>
          <w:rFonts w:cs="Traditional Arabic" w:hint="cs"/>
          <w:b/>
          <w:bCs/>
          <w:sz w:val="52"/>
          <w:szCs w:val="52"/>
          <w:rtl/>
          <w:lang w:bidi="ar-SA"/>
        </w:rPr>
        <w:t xml:space="preserve"> - </w:t>
      </w:r>
      <w:r w:rsidRPr="005A180A">
        <w:rPr>
          <w:rFonts w:cs="Traditional Arabic" w:hint="cs"/>
          <w:b/>
          <w:bCs/>
          <w:sz w:val="52"/>
          <w:szCs w:val="52"/>
          <w:rtl/>
          <w:lang w:bidi="ar-SA"/>
        </w:rPr>
        <w:t>أهدافه</w:t>
      </w:r>
      <w:r w:rsidR="000C6A95">
        <w:rPr>
          <w:rFonts w:cs="Traditional Arabic" w:hint="cs"/>
          <w:b/>
          <w:bCs/>
          <w:sz w:val="52"/>
          <w:szCs w:val="52"/>
          <w:rtl/>
          <w:lang w:bidi="ar-SA"/>
        </w:rPr>
        <w:t xml:space="preserve"> - </w:t>
      </w:r>
      <w:r w:rsidRPr="005A180A">
        <w:rPr>
          <w:rFonts w:cs="Traditional Arabic" w:hint="cs"/>
          <w:b/>
          <w:bCs/>
          <w:sz w:val="52"/>
          <w:szCs w:val="52"/>
          <w:rtl/>
          <w:lang w:bidi="ar-SA"/>
        </w:rPr>
        <w:t xml:space="preserve">منهجه </w:t>
      </w:r>
      <w:r w:rsidR="000C6A95">
        <w:rPr>
          <w:rFonts w:cs="Traditional Arabic" w:hint="cs"/>
          <w:b/>
          <w:bCs/>
          <w:sz w:val="52"/>
          <w:szCs w:val="52"/>
          <w:rtl/>
          <w:lang w:bidi="ar-SA"/>
        </w:rPr>
        <w:t>-</w:t>
      </w:r>
    </w:p>
    <w:p w:rsidR="00676926" w:rsidRPr="005A180A" w:rsidRDefault="00676926" w:rsidP="00C07C79">
      <w:pPr>
        <w:ind w:firstLine="227"/>
        <w:jc w:val="center"/>
        <w:rPr>
          <w:rFonts w:cs="Traditional Arabic"/>
          <w:b/>
          <w:bCs/>
          <w:sz w:val="52"/>
          <w:szCs w:val="52"/>
          <w:rtl/>
          <w:lang w:bidi="ar-SA"/>
        </w:rPr>
      </w:pPr>
      <w:r w:rsidRPr="005A180A">
        <w:rPr>
          <w:rFonts w:cs="Traditional Arabic" w:hint="cs"/>
          <w:b/>
          <w:bCs/>
          <w:sz w:val="52"/>
          <w:szCs w:val="52"/>
          <w:rtl/>
          <w:lang w:bidi="ar-SA"/>
        </w:rPr>
        <w:t>مصادره</w:t>
      </w:r>
      <w:r w:rsidR="000C6A95">
        <w:rPr>
          <w:rFonts w:cs="Traditional Arabic" w:hint="cs"/>
          <w:b/>
          <w:bCs/>
          <w:sz w:val="52"/>
          <w:szCs w:val="52"/>
          <w:rtl/>
          <w:lang w:bidi="ar-SA"/>
        </w:rPr>
        <w:t xml:space="preserve"> - </w:t>
      </w:r>
      <w:r w:rsidRPr="005A180A">
        <w:rPr>
          <w:rFonts w:cs="Traditional Arabic" w:hint="cs"/>
          <w:b/>
          <w:bCs/>
          <w:sz w:val="52"/>
          <w:szCs w:val="52"/>
          <w:rtl/>
          <w:lang w:bidi="ar-SA"/>
        </w:rPr>
        <w:t>خطة البحث.</w:t>
      </w:r>
    </w:p>
    <w:p w:rsidR="00676926" w:rsidRPr="003B3FFB" w:rsidRDefault="00676926" w:rsidP="00C07C79">
      <w:pPr>
        <w:bidi w:val="0"/>
        <w:ind w:firstLine="227"/>
        <w:rPr>
          <w:rFonts w:cs="Traditional Arabic"/>
          <w:sz w:val="32"/>
          <w:szCs w:val="32"/>
          <w:lang w:bidi="ar-SA"/>
        </w:rPr>
      </w:pPr>
      <w:r w:rsidRPr="003B3FFB">
        <w:rPr>
          <w:rFonts w:cs="Traditional Arabic"/>
          <w:sz w:val="32"/>
          <w:szCs w:val="32"/>
          <w:rtl/>
          <w:lang w:bidi="ar-SA"/>
        </w:rPr>
        <w:br w:type="page"/>
      </w:r>
    </w:p>
    <w:p w:rsidR="00676926" w:rsidRPr="003B3FFB" w:rsidRDefault="00C07C79" w:rsidP="00C07C79">
      <w:pPr>
        <w:ind w:firstLine="227"/>
        <w:rPr>
          <w:rFonts w:cs="Traditional Arabic"/>
          <w:sz w:val="32"/>
          <w:szCs w:val="32"/>
          <w:rtl/>
          <w:lang w:bidi="ar-SA"/>
        </w:rPr>
      </w:pPr>
      <w:r>
        <w:rPr>
          <w:rFonts w:cs="Traditional Arabic" w:hint="cs"/>
          <w:sz w:val="32"/>
          <w:szCs w:val="32"/>
          <w:rtl/>
          <w:lang w:bidi="ar-SA"/>
        </w:rPr>
        <w:lastRenderedPageBreak/>
        <w:t xml:space="preserve">الحمدلله </w:t>
      </w:r>
      <w:r w:rsidR="00676926" w:rsidRPr="003B3FFB">
        <w:rPr>
          <w:rFonts w:cs="Traditional Arabic" w:hint="cs"/>
          <w:sz w:val="32"/>
          <w:szCs w:val="32"/>
          <w:rtl/>
          <w:lang w:bidi="ar-SA"/>
        </w:rPr>
        <w:t>الذي أ</w:t>
      </w:r>
      <w:r>
        <w:rPr>
          <w:rFonts w:cs="Traditional Arabic" w:hint="cs"/>
          <w:sz w:val="32"/>
          <w:szCs w:val="32"/>
          <w:rtl/>
          <w:lang w:bidi="ar-SA"/>
        </w:rPr>
        <w:t>نـز</w:t>
      </w:r>
      <w:r w:rsidR="00676926" w:rsidRPr="003B3FFB">
        <w:rPr>
          <w:rFonts w:cs="Traditional Arabic" w:hint="cs"/>
          <w:sz w:val="32"/>
          <w:szCs w:val="32"/>
          <w:rtl/>
          <w:lang w:bidi="ar-SA"/>
        </w:rPr>
        <w:t>ل على عبده الكتاب ولم يجعل له عوجاً. والصلاة والسلام على سيدنا ونبينا محمد الذي بعثه الله بالهدى ودين الحق ليظهره على الدين كله</w:t>
      </w:r>
      <w:r w:rsidR="000C6A95">
        <w:rPr>
          <w:rFonts w:cs="Traditional Arabic" w:hint="cs"/>
          <w:sz w:val="32"/>
          <w:szCs w:val="32"/>
          <w:rtl/>
          <w:lang w:bidi="ar-SA"/>
        </w:rPr>
        <w:t>،</w:t>
      </w:r>
      <w:r w:rsidR="00676926" w:rsidRPr="003B3FFB">
        <w:rPr>
          <w:rFonts w:cs="Traditional Arabic" w:hint="cs"/>
          <w:sz w:val="32"/>
          <w:szCs w:val="32"/>
          <w:rtl/>
          <w:lang w:bidi="ar-SA"/>
        </w:rPr>
        <w:t xml:space="preserve"> وأ</w:t>
      </w:r>
      <w:r>
        <w:rPr>
          <w:rFonts w:cs="Traditional Arabic" w:hint="cs"/>
          <w:sz w:val="32"/>
          <w:szCs w:val="32"/>
          <w:rtl/>
          <w:lang w:bidi="ar-SA"/>
        </w:rPr>
        <w:t>نـز</w:t>
      </w:r>
      <w:r w:rsidR="00676926" w:rsidRPr="003B3FFB">
        <w:rPr>
          <w:rFonts w:cs="Traditional Arabic" w:hint="cs"/>
          <w:sz w:val="32"/>
          <w:szCs w:val="32"/>
          <w:rtl/>
          <w:lang w:bidi="ar-SA"/>
        </w:rPr>
        <w:t xml:space="preserve">ل عليه كتاباً مبيناً بأفصح لسان وأعذب بيان. </w:t>
      </w:r>
    </w:p>
    <w:p w:rsidR="00676926" w:rsidRPr="003B3FFB" w:rsidRDefault="00676926" w:rsidP="00C07C79">
      <w:pPr>
        <w:ind w:firstLine="227"/>
        <w:rPr>
          <w:rFonts w:cs="Traditional Arabic" w:hint="cs"/>
          <w:sz w:val="32"/>
          <w:szCs w:val="32"/>
          <w:rtl/>
          <w:lang w:bidi="ar-SA"/>
        </w:rPr>
      </w:pPr>
      <w:r w:rsidRPr="003B3FFB">
        <w:rPr>
          <w:rFonts w:cs="Traditional Arabic" w:hint="cs"/>
          <w:sz w:val="32"/>
          <w:szCs w:val="32"/>
          <w:rtl/>
          <w:lang w:bidi="ar-SA"/>
        </w:rPr>
        <w:t>ونسألك اللهم عوناً وتوفيقاً فيما نحن بصدده من النهوض بهذا العمل العلمي في خدمة كتابك الكريم</w:t>
      </w:r>
      <w:r w:rsidR="000C6A95">
        <w:rPr>
          <w:rFonts w:cs="Traditional Arabic" w:hint="cs"/>
          <w:sz w:val="32"/>
          <w:szCs w:val="32"/>
          <w:rtl/>
          <w:lang w:bidi="ar-SA"/>
        </w:rPr>
        <w:t>،</w:t>
      </w:r>
      <w:r w:rsidRPr="003B3FFB">
        <w:rPr>
          <w:rFonts w:cs="Traditional Arabic" w:hint="cs"/>
          <w:sz w:val="32"/>
          <w:szCs w:val="32"/>
          <w:rtl/>
          <w:lang w:bidi="ar-SA"/>
        </w:rPr>
        <w:t xml:space="preserve"> والكشف عن أسرار إعجازه. أما بعد:   </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 xml:space="preserve">فلقد تخيرت سورة الرعد لهذه الدراسة المتواضعة.                          </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فمنذ عهد غير بعيد</w:t>
      </w:r>
      <w:r w:rsidR="000C6A95">
        <w:rPr>
          <w:rFonts w:cs="Traditional Arabic" w:hint="cs"/>
          <w:sz w:val="32"/>
          <w:szCs w:val="32"/>
          <w:rtl/>
          <w:lang w:bidi="ar-SA"/>
        </w:rPr>
        <w:t>،</w:t>
      </w:r>
      <w:r w:rsidRPr="003B3FFB">
        <w:rPr>
          <w:rFonts w:cs="Traditional Arabic" w:hint="cs"/>
          <w:sz w:val="32"/>
          <w:szCs w:val="32"/>
          <w:rtl/>
          <w:lang w:bidi="ar-SA"/>
        </w:rPr>
        <w:t xml:space="preserve"> وأنا أحس أحساساً عجيباً</w:t>
      </w:r>
      <w:r w:rsidR="000C6A95">
        <w:rPr>
          <w:rFonts w:cs="Traditional Arabic" w:hint="cs"/>
          <w:sz w:val="32"/>
          <w:szCs w:val="32"/>
          <w:rtl/>
          <w:lang w:bidi="ar-SA"/>
        </w:rPr>
        <w:t>،</w:t>
      </w:r>
      <w:r w:rsidRPr="003B3FFB">
        <w:rPr>
          <w:rFonts w:cs="Traditional Arabic" w:hint="cs"/>
          <w:sz w:val="32"/>
          <w:szCs w:val="32"/>
          <w:rtl/>
          <w:lang w:bidi="ar-SA"/>
        </w:rPr>
        <w:t xml:space="preserve"> بما ضمنه الله تعالى هذه السورة الكريمة ال</w:t>
      </w:r>
      <w:r w:rsidR="004B0DDE">
        <w:rPr>
          <w:rFonts w:cs="Traditional Arabic" w:hint="cs"/>
          <w:sz w:val="32"/>
          <w:szCs w:val="32"/>
          <w:rtl/>
          <w:lang w:bidi="ar-SA"/>
        </w:rPr>
        <w:t>تي بسط فيها كثيراً من آياته الد</w:t>
      </w:r>
      <w:r w:rsidRPr="003B3FFB">
        <w:rPr>
          <w:rFonts w:cs="Traditional Arabic" w:hint="cs"/>
          <w:sz w:val="32"/>
          <w:szCs w:val="32"/>
          <w:rtl/>
          <w:lang w:bidi="ar-SA"/>
        </w:rPr>
        <w:t>الة على وحدانيته</w:t>
      </w:r>
      <w:r w:rsidR="000C6A95">
        <w:rPr>
          <w:rFonts w:cs="Traditional Arabic" w:hint="cs"/>
          <w:sz w:val="32"/>
          <w:szCs w:val="32"/>
          <w:rtl/>
          <w:lang w:bidi="ar-SA"/>
        </w:rPr>
        <w:t>،</w:t>
      </w:r>
      <w:r w:rsidRPr="003B3FFB">
        <w:rPr>
          <w:rFonts w:cs="Traditional Arabic" w:hint="cs"/>
          <w:sz w:val="32"/>
          <w:szCs w:val="32"/>
          <w:rtl/>
          <w:lang w:bidi="ar-SA"/>
        </w:rPr>
        <w:t xml:space="preserve"> وعظيم قدرته في ذلك الطراز العالي من جودة النظم</w:t>
      </w:r>
      <w:r w:rsidR="000C6A95">
        <w:rPr>
          <w:rFonts w:cs="Traditional Arabic" w:hint="cs"/>
          <w:sz w:val="32"/>
          <w:szCs w:val="32"/>
          <w:rtl/>
          <w:lang w:bidi="ar-SA"/>
        </w:rPr>
        <w:t>،</w:t>
      </w:r>
      <w:r w:rsidRPr="003B3FFB">
        <w:rPr>
          <w:rFonts w:cs="Traditional Arabic" w:hint="cs"/>
          <w:sz w:val="32"/>
          <w:szCs w:val="32"/>
          <w:rtl/>
          <w:lang w:bidi="ar-SA"/>
        </w:rPr>
        <w:t xml:space="preserve"> وحسن السبك</w:t>
      </w:r>
      <w:r w:rsidR="000C6A95">
        <w:rPr>
          <w:rFonts w:cs="Traditional Arabic" w:hint="cs"/>
          <w:sz w:val="32"/>
          <w:szCs w:val="32"/>
          <w:rtl/>
          <w:lang w:bidi="ar-SA"/>
        </w:rPr>
        <w:t>،</w:t>
      </w:r>
      <w:r w:rsidRPr="003B3FFB">
        <w:rPr>
          <w:rFonts w:cs="Traditional Arabic" w:hint="cs"/>
          <w:sz w:val="32"/>
          <w:szCs w:val="32"/>
          <w:rtl/>
          <w:lang w:bidi="ar-SA"/>
        </w:rPr>
        <w:t xml:space="preserve"> وروعة التصوير</w:t>
      </w:r>
      <w:r w:rsidR="000C6A95">
        <w:rPr>
          <w:rFonts w:cs="Traditional Arabic" w:hint="cs"/>
          <w:sz w:val="32"/>
          <w:szCs w:val="32"/>
          <w:rtl/>
          <w:lang w:bidi="ar-SA"/>
        </w:rPr>
        <w:t>،</w:t>
      </w:r>
      <w:r w:rsidRPr="003B3FFB">
        <w:rPr>
          <w:rFonts w:cs="Traditional Arabic" w:hint="cs"/>
          <w:sz w:val="32"/>
          <w:szCs w:val="32"/>
          <w:rtl/>
          <w:lang w:bidi="ar-SA"/>
        </w:rPr>
        <w:t xml:space="preserve"> وما اشتملت عليه من الوعد والوعيد</w:t>
      </w:r>
      <w:r w:rsidR="000C6A95">
        <w:rPr>
          <w:rFonts w:cs="Traditional Arabic" w:hint="cs"/>
          <w:sz w:val="32"/>
          <w:szCs w:val="32"/>
          <w:rtl/>
          <w:lang w:bidi="ar-SA"/>
        </w:rPr>
        <w:t>،</w:t>
      </w:r>
      <w:r w:rsidRPr="003B3FFB">
        <w:rPr>
          <w:rFonts w:cs="Traditional Arabic" w:hint="cs"/>
          <w:sz w:val="32"/>
          <w:szCs w:val="32"/>
          <w:rtl/>
          <w:lang w:bidi="ar-SA"/>
        </w:rPr>
        <w:t xml:space="preserve"> ومن الترغيب والترهيب في ذلك الأسلوب المحكم البديع.                  </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ولقد كان إحساسي بهذه السورة صدى لإحساسي بالقرآن الكريم</w:t>
      </w:r>
      <w:r w:rsidR="000C6A95">
        <w:rPr>
          <w:rFonts w:cs="Traditional Arabic" w:hint="cs"/>
          <w:sz w:val="32"/>
          <w:szCs w:val="32"/>
          <w:rtl/>
          <w:lang w:bidi="ar-SA"/>
        </w:rPr>
        <w:t>،</w:t>
      </w:r>
      <w:r w:rsidRPr="003B3FFB">
        <w:rPr>
          <w:rFonts w:cs="Traditional Arabic" w:hint="cs"/>
          <w:sz w:val="32"/>
          <w:szCs w:val="32"/>
          <w:rtl/>
          <w:lang w:bidi="ar-SA"/>
        </w:rPr>
        <w:t xml:space="preserve"> ونموذجاً لما وقر في قلبي من التعلق بكتاب الله تعالى.                         </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وتوافرت الآمال في خدمة كتاب الله وجعلت تزداد يوماً بعد يوم</w:t>
      </w:r>
      <w:r w:rsidR="000C6A95">
        <w:rPr>
          <w:rFonts w:cs="Traditional Arabic" w:hint="cs"/>
          <w:sz w:val="32"/>
          <w:szCs w:val="32"/>
          <w:rtl/>
          <w:lang w:bidi="ar-SA"/>
        </w:rPr>
        <w:t>،</w:t>
      </w:r>
      <w:r w:rsidRPr="003B3FFB">
        <w:rPr>
          <w:rFonts w:cs="Traditional Arabic" w:hint="cs"/>
          <w:sz w:val="32"/>
          <w:szCs w:val="32"/>
          <w:rtl/>
          <w:lang w:bidi="ar-SA"/>
        </w:rPr>
        <w:t xml:space="preserve"> منذ تخصصت في الدراسات العربية</w:t>
      </w:r>
      <w:r w:rsidR="000C6A95">
        <w:rPr>
          <w:rFonts w:cs="Traditional Arabic" w:hint="cs"/>
          <w:sz w:val="32"/>
          <w:szCs w:val="32"/>
          <w:rtl/>
          <w:lang w:bidi="ar-SA"/>
        </w:rPr>
        <w:t>،</w:t>
      </w:r>
      <w:r w:rsidRPr="003B3FFB">
        <w:rPr>
          <w:rFonts w:cs="Traditional Arabic" w:hint="cs"/>
          <w:sz w:val="32"/>
          <w:szCs w:val="32"/>
          <w:rtl/>
          <w:lang w:bidi="ar-SA"/>
        </w:rPr>
        <w:t xml:space="preserve"> ومنذ انحزت في دراساتي العليا إلى دراسة البلاغة العربية وإلى علم الأدب ونقده.                           </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وإذا هذه الآمال التي كان</w:t>
      </w:r>
      <w:r w:rsidR="00E360AA">
        <w:rPr>
          <w:rFonts w:cs="Traditional Arabic" w:hint="cs"/>
          <w:sz w:val="32"/>
          <w:szCs w:val="32"/>
          <w:rtl/>
          <w:lang w:bidi="ar-SA"/>
        </w:rPr>
        <w:t>ت</w:t>
      </w:r>
      <w:r w:rsidRPr="003B3FFB">
        <w:rPr>
          <w:rFonts w:cs="Traditional Arabic" w:hint="cs"/>
          <w:sz w:val="32"/>
          <w:szCs w:val="32"/>
          <w:rtl/>
          <w:lang w:bidi="ar-SA"/>
        </w:rPr>
        <w:t xml:space="preserve"> أشبه بالحلم العميق اللذيذ تصبح بعون الله وتوفيقه حقيقة ماثلة تطبع آثارها على هذه الكلمات التي سطرتها في هذا البحث.                          </w:t>
      </w:r>
    </w:p>
    <w:p w:rsidR="00676926" w:rsidRPr="003B3FFB" w:rsidRDefault="00676926" w:rsidP="00C07C79">
      <w:pPr>
        <w:ind w:firstLine="227"/>
        <w:rPr>
          <w:rFonts w:cs="Traditional Arabic"/>
          <w:sz w:val="32"/>
          <w:szCs w:val="32"/>
          <w:rtl/>
          <w:lang w:bidi="ar-SA"/>
        </w:rPr>
      </w:pPr>
      <w:r w:rsidRPr="003B3FFB">
        <w:rPr>
          <w:rFonts w:cs="Traditional Arabic" w:hint="cs"/>
          <w:sz w:val="32"/>
          <w:szCs w:val="32"/>
          <w:rtl/>
          <w:lang w:bidi="ar-SA"/>
        </w:rPr>
        <w:t>ويعنيني أن أذكر في هذا التقديم أن الموضوع الذي تخيرته للدراسة</w:t>
      </w:r>
      <w:r w:rsidR="000C6A95">
        <w:rPr>
          <w:rFonts w:cs="Traditional Arabic" w:hint="cs"/>
          <w:sz w:val="32"/>
          <w:szCs w:val="32"/>
          <w:rtl/>
          <w:lang w:bidi="ar-SA"/>
        </w:rPr>
        <w:t>،</w:t>
      </w:r>
      <w:r w:rsidRPr="003B3FFB">
        <w:rPr>
          <w:rFonts w:cs="Traditional Arabic" w:hint="cs"/>
          <w:sz w:val="32"/>
          <w:szCs w:val="32"/>
          <w:rtl/>
          <w:lang w:bidi="ar-SA"/>
        </w:rPr>
        <w:t xml:space="preserve"> وهو سورة الرعد كان موضوعاً بكراً لم تعرض له إلا كتب التفسير والتأويل في جملة ما تعرضت له من تفسير كتاب الله تعالى من أوله إلى </w:t>
      </w:r>
      <w:r w:rsidR="00814046">
        <w:rPr>
          <w:rFonts w:cs="Traditional Arabic" w:hint="cs"/>
          <w:sz w:val="32"/>
          <w:szCs w:val="32"/>
          <w:rtl/>
          <w:lang w:bidi="ar-SA"/>
        </w:rPr>
        <w:t>آ</w:t>
      </w:r>
      <w:r w:rsidRPr="003B3FFB">
        <w:rPr>
          <w:rFonts w:cs="Traditional Arabic" w:hint="cs"/>
          <w:sz w:val="32"/>
          <w:szCs w:val="32"/>
          <w:rtl/>
          <w:lang w:bidi="ar-SA"/>
        </w:rPr>
        <w:t>خره. بنهجها المألوف الذي يكشف عن معاني الألفاظ</w:t>
      </w:r>
      <w:r w:rsidR="000C6A95">
        <w:rPr>
          <w:rFonts w:cs="Traditional Arabic" w:hint="cs"/>
          <w:sz w:val="32"/>
          <w:szCs w:val="32"/>
          <w:rtl/>
          <w:lang w:bidi="ar-SA"/>
        </w:rPr>
        <w:t>،</w:t>
      </w:r>
      <w:r w:rsidRPr="003B3FFB">
        <w:rPr>
          <w:rFonts w:cs="Traditional Arabic" w:hint="cs"/>
          <w:sz w:val="32"/>
          <w:szCs w:val="32"/>
          <w:rtl/>
          <w:lang w:bidi="ar-SA"/>
        </w:rPr>
        <w:t xml:space="preserve"> واستخراج العبر والأحكام من آياته الشريفة. وعند مقاربتي إنجاز هذا البحث وقفت على كتاب ألفه الأستاذ. </w:t>
      </w:r>
      <w:r w:rsidR="00E57F8F">
        <w:rPr>
          <w:rFonts w:cs="Traditional Arabic" w:hint="cs"/>
          <w:sz w:val="32"/>
          <w:szCs w:val="32"/>
          <w:rtl/>
          <w:lang w:bidi="ar-SA"/>
        </w:rPr>
        <w:t>عبدا</w:t>
      </w:r>
      <w:r w:rsidRPr="003B3FFB">
        <w:rPr>
          <w:rFonts w:cs="Traditional Arabic" w:hint="cs"/>
          <w:sz w:val="32"/>
          <w:szCs w:val="32"/>
          <w:rtl/>
          <w:lang w:bidi="ar-SA"/>
        </w:rPr>
        <w:t>لرحمن حسن حبنكه الميداني</w:t>
      </w:r>
      <w:r w:rsidR="000C6A95">
        <w:rPr>
          <w:rFonts w:cs="Traditional Arabic" w:hint="cs"/>
          <w:sz w:val="32"/>
          <w:szCs w:val="32"/>
          <w:rtl/>
          <w:lang w:bidi="ar-SA"/>
        </w:rPr>
        <w:t>،</w:t>
      </w:r>
      <w:r w:rsidRPr="003B3FFB">
        <w:rPr>
          <w:rFonts w:cs="Traditional Arabic" w:hint="cs"/>
          <w:sz w:val="32"/>
          <w:szCs w:val="32"/>
          <w:rtl/>
          <w:lang w:bidi="ar-SA"/>
        </w:rPr>
        <w:t xml:space="preserve"> ورأيت </w:t>
      </w:r>
      <w:r w:rsidR="007F7D69" w:rsidRPr="003B3FFB">
        <w:rPr>
          <w:rFonts w:cs="Traditional Arabic" w:hint="cs"/>
          <w:sz w:val="32"/>
          <w:szCs w:val="32"/>
          <w:rtl/>
          <w:lang w:bidi="ar-SA"/>
        </w:rPr>
        <w:t>من واجبي قراءة هذا الكتاب الذي كان موضوعه. سورة الرعد</w:t>
      </w:r>
      <w:r w:rsidR="000C6A95">
        <w:rPr>
          <w:rFonts w:cs="Traditional Arabic" w:hint="cs"/>
          <w:sz w:val="32"/>
          <w:szCs w:val="32"/>
          <w:rtl/>
          <w:lang w:bidi="ar-SA"/>
        </w:rPr>
        <w:t>،</w:t>
      </w:r>
      <w:r w:rsidR="007F7D69" w:rsidRPr="003B3FFB">
        <w:rPr>
          <w:rFonts w:cs="Traditional Arabic" w:hint="cs"/>
          <w:sz w:val="32"/>
          <w:szCs w:val="32"/>
          <w:rtl/>
          <w:lang w:bidi="ar-SA"/>
        </w:rPr>
        <w:t xml:space="preserve"> وانتهيت من قراءته إلى البون البعيد بين منهجي في الدراسة وغايتها</w:t>
      </w:r>
      <w:r w:rsidR="000C6A95">
        <w:rPr>
          <w:rFonts w:cs="Traditional Arabic" w:hint="cs"/>
          <w:sz w:val="32"/>
          <w:szCs w:val="32"/>
          <w:rtl/>
          <w:lang w:bidi="ar-SA"/>
        </w:rPr>
        <w:t>،</w:t>
      </w:r>
      <w:r w:rsidR="007F7D69" w:rsidRPr="003B3FFB">
        <w:rPr>
          <w:rFonts w:cs="Traditional Arabic" w:hint="cs"/>
          <w:sz w:val="32"/>
          <w:szCs w:val="32"/>
          <w:rtl/>
          <w:lang w:bidi="ar-SA"/>
        </w:rPr>
        <w:t xml:space="preserve"> ومنهج صاحب ذلك الكتاب وغايته من تأليفه</w:t>
      </w:r>
      <w:r w:rsidR="000C6A95">
        <w:rPr>
          <w:rFonts w:cs="Traditional Arabic" w:hint="cs"/>
          <w:sz w:val="32"/>
          <w:szCs w:val="32"/>
          <w:rtl/>
          <w:lang w:bidi="ar-SA"/>
        </w:rPr>
        <w:t>،</w:t>
      </w:r>
      <w:r w:rsidR="007F7D69" w:rsidRPr="003B3FFB">
        <w:rPr>
          <w:rFonts w:cs="Traditional Arabic" w:hint="cs"/>
          <w:sz w:val="32"/>
          <w:szCs w:val="32"/>
          <w:rtl/>
          <w:lang w:bidi="ar-SA"/>
        </w:rPr>
        <w:t xml:space="preserve"> ذلك أنني عمدت إلى موضوع واحد</w:t>
      </w:r>
      <w:r w:rsidR="000C6A95">
        <w:rPr>
          <w:rFonts w:cs="Traditional Arabic" w:hint="cs"/>
          <w:sz w:val="32"/>
          <w:szCs w:val="32"/>
          <w:rtl/>
          <w:lang w:bidi="ar-SA"/>
        </w:rPr>
        <w:t>،</w:t>
      </w:r>
      <w:r w:rsidR="007F7D69" w:rsidRPr="003B3FFB">
        <w:rPr>
          <w:rFonts w:cs="Traditional Arabic" w:hint="cs"/>
          <w:sz w:val="32"/>
          <w:szCs w:val="32"/>
          <w:rtl/>
          <w:lang w:bidi="ar-SA"/>
        </w:rPr>
        <w:t xml:space="preserve"> ولكنه في الوقت نفسه موضوع كبير إذ هو تعمق في دراسة ((النظم القرآني)) والإبانة عما يمتاز به ذلك النظم العجيب في تلك السورة الكريمة في حين أن الكتاب المذكور توسع في الشرح والتفسير</w:t>
      </w:r>
      <w:r w:rsidR="000C6A95">
        <w:rPr>
          <w:rFonts w:cs="Traditional Arabic" w:hint="cs"/>
          <w:sz w:val="32"/>
          <w:szCs w:val="32"/>
          <w:rtl/>
          <w:lang w:bidi="ar-SA"/>
        </w:rPr>
        <w:t>،</w:t>
      </w:r>
      <w:r w:rsidR="007F7D69" w:rsidRPr="003B3FFB">
        <w:rPr>
          <w:rFonts w:cs="Traditional Arabic" w:hint="cs"/>
          <w:sz w:val="32"/>
          <w:szCs w:val="32"/>
          <w:rtl/>
          <w:lang w:bidi="ar-SA"/>
        </w:rPr>
        <w:t xml:space="preserve"> وأبان في عبارات موجزة عن البلاغة في هذه السورة.                         </w:t>
      </w:r>
    </w:p>
    <w:p w:rsidR="007F7D69" w:rsidRPr="003B3FFB" w:rsidRDefault="007F7D69" w:rsidP="00C07C79">
      <w:pPr>
        <w:ind w:firstLine="227"/>
        <w:rPr>
          <w:rFonts w:cs="Traditional Arabic"/>
          <w:sz w:val="32"/>
          <w:szCs w:val="32"/>
          <w:rtl/>
          <w:lang w:bidi="ar-SA"/>
        </w:rPr>
      </w:pPr>
      <w:r w:rsidRPr="003B3FFB">
        <w:rPr>
          <w:rFonts w:cs="Traditional Arabic" w:hint="cs"/>
          <w:sz w:val="32"/>
          <w:szCs w:val="32"/>
          <w:rtl/>
          <w:lang w:bidi="ar-SA"/>
        </w:rPr>
        <w:t xml:space="preserve">أما المصادر التي </w:t>
      </w:r>
      <w:r w:rsidR="00D96F0B">
        <w:rPr>
          <w:rFonts w:cs="Traditional Arabic" w:hint="cs"/>
          <w:sz w:val="32"/>
          <w:szCs w:val="32"/>
          <w:rtl/>
          <w:lang w:bidi="ar-SA"/>
        </w:rPr>
        <w:t>ا</w:t>
      </w:r>
      <w:r w:rsidRPr="003B3FFB">
        <w:rPr>
          <w:rFonts w:cs="Traditional Arabic" w:hint="cs"/>
          <w:sz w:val="32"/>
          <w:szCs w:val="32"/>
          <w:rtl/>
          <w:lang w:bidi="ar-SA"/>
        </w:rPr>
        <w:t>ستعنت بها فأهمها كتب التفسير على مختلف مناهجها وتباين رجالها</w:t>
      </w:r>
      <w:r w:rsidR="000C6A95">
        <w:rPr>
          <w:rFonts w:cs="Traditional Arabic" w:hint="cs"/>
          <w:sz w:val="32"/>
          <w:szCs w:val="32"/>
          <w:rtl/>
          <w:lang w:bidi="ar-SA"/>
        </w:rPr>
        <w:t>،</w:t>
      </w:r>
      <w:r w:rsidRPr="003B3FFB">
        <w:rPr>
          <w:rFonts w:cs="Traditional Arabic" w:hint="cs"/>
          <w:sz w:val="32"/>
          <w:szCs w:val="32"/>
          <w:rtl/>
          <w:lang w:bidi="ar-SA"/>
        </w:rPr>
        <w:t xml:space="preserve"> وأضفت إلى هذه المصادر ما وسعته ثقافتي اللغوية</w:t>
      </w:r>
      <w:r w:rsidR="000C6A95">
        <w:rPr>
          <w:rFonts w:cs="Traditional Arabic" w:hint="cs"/>
          <w:sz w:val="32"/>
          <w:szCs w:val="32"/>
          <w:rtl/>
          <w:lang w:bidi="ar-SA"/>
        </w:rPr>
        <w:t>،</w:t>
      </w:r>
      <w:r w:rsidRPr="003B3FFB">
        <w:rPr>
          <w:rFonts w:cs="Traditional Arabic" w:hint="cs"/>
          <w:sz w:val="32"/>
          <w:szCs w:val="32"/>
          <w:rtl/>
          <w:lang w:bidi="ar-SA"/>
        </w:rPr>
        <w:t xml:space="preserve"> وثقافتي الأدبية</w:t>
      </w:r>
      <w:r w:rsidR="000C6A95">
        <w:rPr>
          <w:rFonts w:cs="Traditional Arabic" w:hint="cs"/>
          <w:sz w:val="32"/>
          <w:szCs w:val="32"/>
          <w:rtl/>
          <w:lang w:bidi="ar-SA"/>
        </w:rPr>
        <w:t>،</w:t>
      </w:r>
      <w:r w:rsidRPr="003B3FFB">
        <w:rPr>
          <w:rFonts w:cs="Traditional Arabic" w:hint="cs"/>
          <w:sz w:val="32"/>
          <w:szCs w:val="32"/>
          <w:rtl/>
          <w:lang w:bidi="ar-SA"/>
        </w:rPr>
        <w:t xml:space="preserve"> والبلاغية التي حصلتها من الكتب المعدودة في هذا الشأن</w:t>
      </w:r>
      <w:r w:rsidR="000C6A95">
        <w:rPr>
          <w:rFonts w:cs="Traditional Arabic" w:hint="cs"/>
          <w:sz w:val="32"/>
          <w:szCs w:val="32"/>
          <w:rtl/>
          <w:lang w:bidi="ar-SA"/>
        </w:rPr>
        <w:t>،</w:t>
      </w:r>
      <w:r w:rsidRPr="003B3FFB">
        <w:rPr>
          <w:rFonts w:cs="Traditional Arabic" w:hint="cs"/>
          <w:sz w:val="32"/>
          <w:szCs w:val="32"/>
          <w:rtl/>
          <w:lang w:bidi="ar-SA"/>
        </w:rPr>
        <w:t xml:space="preserve"> وما وقفت عليه من أعمال كبار العلماء</w:t>
      </w:r>
      <w:r w:rsidR="000C6A95">
        <w:rPr>
          <w:rFonts w:cs="Traditional Arabic" w:hint="cs"/>
          <w:sz w:val="32"/>
          <w:szCs w:val="32"/>
          <w:rtl/>
          <w:lang w:bidi="ar-SA"/>
        </w:rPr>
        <w:t>،</w:t>
      </w:r>
      <w:r w:rsidRPr="003B3FFB">
        <w:rPr>
          <w:rFonts w:cs="Traditional Arabic" w:hint="cs"/>
          <w:sz w:val="32"/>
          <w:szCs w:val="32"/>
          <w:rtl/>
          <w:lang w:bidi="ar-SA"/>
        </w:rPr>
        <w:t xml:space="preserve"> وبالإضافة إلى ذلك استعنت بطائفة من المراجع </w:t>
      </w:r>
      <w:r w:rsidRPr="003B3FFB">
        <w:rPr>
          <w:rFonts w:cs="Traditional Arabic" w:hint="cs"/>
          <w:sz w:val="32"/>
          <w:szCs w:val="32"/>
          <w:rtl/>
          <w:lang w:bidi="ar-SA"/>
        </w:rPr>
        <w:lastRenderedPageBreak/>
        <w:t xml:space="preserve">الإضافية التي تتصل بموضوع بحثي. وقد أثبت جميع هذه المصادر والمراجع في ثبت مفصل في آخر هذه الدراسة.    </w:t>
      </w:r>
    </w:p>
    <w:p w:rsidR="007F7D69" w:rsidRPr="003B3FFB" w:rsidRDefault="007F7D69" w:rsidP="00C07C79">
      <w:pPr>
        <w:ind w:firstLine="227"/>
        <w:rPr>
          <w:rFonts w:cs="Traditional Arabic"/>
          <w:sz w:val="32"/>
          <w:szCs w:val="32"/>
          <w:rtl/>
          <w:lang w:bidi="ar-SA"/>
        </w:rPr>
      </w:pPr>
      <w:r w:rsidRPr="003B3FFB">
        <w:rPr>
          <w:rFonts w:cs="Traditional Arabic" w:hint="cs"/>
          <w:sz w:val="32"/>
          <w:szCs w:val="32"/>
          <w:rtl/>
          <w:lang w:bidi="ar-SA"/>
        </w:rPr>
        <w:t>أما المنهج الذي سرت عليه فإنه منهج تغلب عليه الدراسة الفنية الجمالية التي تستثير الأذواق</w:t>
      </w:r>
      <w:r w:rsidR="000C6A95">
        <w:rPr>
          <w:rFonts w:cs="Traditional Arabic" w:hint="cs"/>
          <w:sz w:val="32"/>
          <w:szCs w:val="32"/>
          <w:rtl/>
          <w:lang w:bidi="ar-SA"/>
        </w:rPr>
        <w:t>،</w:t>
      </w:r>
      <w:r w:rsidRPr="003B3FFB">
        <w:rPr>
          <w:rFonts w:cs="Traditional Arabic" w:hint="cs"/>
          <w:sz w:val="32"/>
          <w:szCs w:val="32"/>
          <w:rtl/>
          <w:lang w:bidi="ar-SA"/>
        </w:rPr>
        <w:t xml:space="preserve"> وتنتهي إلى الأحكام الفنية</w:t>
      </w:r>
      <w:r w:rsidR="000C6A95">
        <w:rPr>
          <w:rFonts w:cs="Traditional Arabic" w:hint="cs"/>
          <w:sz w:val="32"/>
          <w:szCs w:val="32"/>
          <w:rtl/>
          <w:lang w:bidi="ar-SA"/>
        </w:rPr>
        <w:t>،</w:t>
      </w:r>
      <w:r w:rsidRPr="003B3FFB">
        <w:rPr>
          <w:rFonts w:cs="Traditional Arabic" w:hint="cs"/>
          <w:sz w:val="32"/>
          <w:szCs w:val="32"/>
          <w:rtl/>
          <w:lang w:bidi="ar-SA"/>
        </w:rPr>
        <w:t xml:space="preserve"> وبالإضافة إلى ذلك كان منهج الموازنة واحداً من المناهج التي ألزمتني بها طبيعة البحث. </w:t>
      </w:r>
    </w:p>
    <w:p w:rsidR="007F7D69" w:rsidRPr="003B3FFB" w:rsidRDefault="007F7D69" w:rsidP="00C07C79">
      <w:pPr>
        <w:ind w:firstLine="227"/>
        <w:rPr>
          <w:rFonts w:cs="Traditional Arabic"/>
          <w:sz w:val="32"/>
          <w:szCs w:val="32"/>
          <w:rtl/>
          <w:lang w:bidi="ar-SA"/>
        </w:rPr>
      </w:pPr>
      <w:r w:rsidRPr="003B3FFB">
        <w:rPr>
          <w:rFonts w:cs="Traditional Arabic" w:hint="cs"/>
          <w:sz w:val="32"/>
          <w:szCs w:val="32"/>
          <w:rtl/>
          <w:lang w:bidi="ar-SA"/>
        </w:rPr>
        <w:t>وسيرى المتفحص هذه الدراسة أنها ألمت بكثير من النواحي التي تتصل بنظم الكتاب الكريم</w:t>
      </w:r>
      <w:r w:rsidR="000C6A95">
        <w:rPr>
          <w:rFonts w:cs="Traditional Arabic" w:hint="cs"/>
          <w:sz w:val="32"/>
          <w:szCs w:val="32"/>
          <w:rtl/>
          <w:lang w:bidi="ar-SA"/>
        </w:rPr>
        <w:t>،</w:t>
      </w:r>
      <w:r w:rsidRPr="003B3FFB">
        <w:rPr>
          <w:rFonts w:cs="Traditional Arabic" w:hint="cs"/>
          <w:sz w:val="32"/>
          <w:szCs w:val="32"/>
          <w:rtl/>
          <w:lang w:bidi="ar-SA"/>
        </w:rPr>
        <w:t xml:space="preserve"> وبأسرار الإبداع في مفرداته المختارة</w:t>
      </w:r>
      <w:r w:rsidR="000C6A95">
        <w:rPr>
          <w:rFonts w:cs="Traditional Arabic" w:hint="cs"/>
          <w:sz w:val="32"/>
          <w:szCs w:val="32"/>
          <w:rtl/>
          <w:lang w:bidi="ar-SA"/>
        </w:rPr>
        <w:t>،</w:t>
      </w:r>
      <w:r w:rsidRPr="003B3FFB">
        <w:rPr>
          <w:rFonts w:cs="Traditional Arabic" w:hint="cs"/>
          <w:sz w:val="32"/>
          <w:szCs w:val="32"/>
          <w:rtl/>
          <w:lang w:bidi="ar-SA"/>
        </w:rPr>
        <w:t xml:space="preserve"> وتراكيبه المحكمة</w:t>
      </w:r>
      <w:r w:rsidR="000C6A95">
        <w:rPr>
          <w:rFonts w:cs="Traditional Arabic" w:hint="cs"/>
          <w:sz w:val="32"/>
          <w:szCs w:val="32"/>
          <w:rtl/>
          <w:lang w:bidi="ar-SA"/>
        </w:rPr>
        <w:t>،</w:t>
      </w:r>
      <w:r w:rsidRPr="003B3FFB">
        <w:rPr>
          <w:rFonts w:cs="Traditional Arabic" w:hint="cs"/>
          <w:sz w:val="32"/>
          <w:szCs w:val="32"/>
          <w:rtl/>
          <w:lang w:bidi="ar-SA"/>
        </w:rPr>
        <w:t xml:space="preserve"> ثم معانيه الجليلة</w:t>
      </w:r>
      <w:r w:rsidR="000C6A95">
        <w:rPr>
          <w:rFonts w:cs="Traditional Arabic" w:hint="cs"/>
          <w:sz w:val="32"/>
          <w:szCs w:val="32"/>
          <w:rtl/>
          <w:lang w:bidi="ar-SA"/>
        </w:rPr>
        <w:t>،</w:t>
      </w:r>
      <w:r w:rsidRPr="003B3FFB">
        <w:rPr>
          <w:rFonts w:cs="Traditional Arabic" w:hint="cs"/>
          <w:sz w:val="32"/>
          <w:szCs w:val="32"/>
          <w:rtl/>
          <w:lang w:bidi="ar-SA"/>
        </w:rPr>
        <w:t xml:space="preserve"> وما يمكن أن يستخلص منها من العبر.  </w:t>
      </w:r>
    </w:p>
    <w:p w:rsidR="007F7D69" w:rsidRPr="003B3FFB" w:rsidRDefault="007F7D69" w:rsidP="00C07C79">
      <w:pPr>
        <w:ind w:firstLine="227"/>
        <w:rPr>
          <w:rFonts w:cs="Traditional Arabic"/>
          <w:sz w:val="32"/>
          <w:szCs w:val="32"/>
          <w:rtl/>
          <w:lang w:bidi="ar-SA"/>
        </w:rPr>
      </w:pPr>
      <w:r w:rsidRPr="003B3FFB">
        <w:rPr>
          <w:rFonts w:cs="Traditional Arabic" w:hint="cs"/>
          <w:sz w:val="32"/>
          <w:szCs w:val="32"/>
          <w:rtl/>
          <w:lang w:bidi="ar-SA"/>
        </w:rPr>
        <w:t>فإذا وجد القارئ شيئا يتصل بتفسير القرآن المجيد</w:t>
      </w:r>
      <w:r w:rsidR="000C6A95">
        <w:rPr>
          <w:rFonts w:cs="Traditional Arabic" w:hint="cs"/>
          <w:sz w:val="32"/>
          <w:szCs w:val="32"/>
          <w:rtl/>
          <w:lang w:bidi="ar-SA"/>
        </w:rPr>
        <w:t>،</w:t>
      </w:r>
      <w:r w:rsidRPr="003B3FFB">
        <w:rPr>
          <w:rFonts w:cs="Traditional Arabic" w:hint="cs"/>
          <w:sz w:val="32"/>
          <w:szCs w:val="32"/>
          <w:rtl/>
          <w:lang w:bidi="ar-SA"/>
        </w:rPr>
        <w:t xml:space="preserve"> ومحاولة إدراك مقاصده الجليلة</w:t>
      </w:r>
      <w:r w:rsidR="000C6A95">
        <w:rPr>
          <w:rFonts w:cs="Traditional Arabic" w:hint="cs"/>
          <w:sz w:val="32"/>
          <w:szCs w:val="32"/>
          <w:rtl/>
          <w:lang w:bidi="ar-SA"/>
        </w:rPr>
        <w:t>،</w:t>
      </w:r>
      <w:r w:rsidRPr="003B3FFB">
        <w:rPr>
          <w:rFonts w:cs="Traditional Arabic" w:hint="cs"/>
          <w:sz w:val="32"/>
          <w:szCs w:val="32"/>
          <w:rtl/>
          <w:lang w:bidi="ar-SA"/>
        </w:rPr>
        <w:t xml:space="preserve"> ومراميه الشريفة</w:t>
      </w:r>
      <w:r w:rsidR="000C6A95">
        <w:rPr>
          <w:rFonts w:cs="Traditional Arabic" w:hint="cs"/>
          <w:sz w:val="32"/>
          <w:szCs w:val="32"/>
          <w:rtl/>
          <w:lang w:bidi="ar-SA"/>
        </w:rPr>
        <w:t>،</w:t>
      </w:r>
      <w:r w:rsidRPr="003B3FFB">
        <w:rPr>
          <w:rFonts w:cs="Traditional Arabic" w:hint="cs"/>
          <w:sz w:val="32"/>
          <w:szCs w:val="32"/>
          <w:rtl/>
          <w:lang w:bidi="ar-SA"/>
        </w:rPr>
        <w:t xml:space="preserve"> فإن ذلك لم يكن المرمى الذي نشطت له فإن هنالك من كتب التأويل والتفسير ما يستطيع أن ينهض بهذا الغرض.  </w:t>
      </w:r>
    </w:p>
    <w:p w:rsidR="007F7D69" w:rsidRPr="003B3FFB" w:rsidRDefault="007F7D69" w:rsidP="00C07C79">
      <w:pPr>
        <w:ind w:firstLine="227"/>
        <w:rPr>
          <w:rFonts w:cs="Traditional Arabic"/>
          <w:sz w:val="32"/>
          <w:szCs w:val="32"/>
          <w:rtl/>
          <w:lang w:bidi="ar-SA"/>
        </w:rPr>
      </w:pPr>
      <w:r w:rsidRPr="003B3FFB">
        <w:rPr>
          <w:rFonts w:cs="Traditional Arabic" w:hint="cs"/>
          <w:sz w:val="32"/>
          <w:szCs w:val="32"/>
          <w:rtl/>
          <w:lang w:bidi="ar-SA"/>
        </w:rPr>
        <w:t xml:space="preserve">وإنما كان جل قصدي إلى البحث عن النظم في أروع صورة </w:t>
      </w:r>
      <w:r w:rsidR="008C15B0">
        <w:rPr>
          <w:rFonts w:cs="Traditional Arabic" w:hint="cs"/>
          <w:sz w:val="32"/>
          <w:szCs w:val="32"/>
          <w:rtl/>
          <w:lang w:bidi="ar-SA"/>
        </w:rPr>
        <w:t>في كتاب الله تعالى</w:t>
      </w:r>
      <w:r w:rsidR="000C6A95">
        <w:rPr>
          <w:rFonts w:cs="Traditional Arabic" w:hint="cs"/>
          <w:sz w:val="32"/>
          <w:szCs w:val="32"/>
          <w:rtl/>
          <w:lang w:bidi="ar-SA"/>
        </w:rPr>
        <w:t>،</w:t>
      </w:r>
      <w:r w:rsidR="008C15B0">
        <w:rPr>
          <w:rFonts w:cs="Traditional Arabic" w:hint="cs"/>
          <w:sz w:val="32"/>
          <w:szCs w:val="32"/>
          <w:rtl/>
          <w:lang w:bidi="ar-SA"/>
        </w:rPr>
        <w:t xml:space="preserve"> فإ</w:t>
      </w:r>
      <w:r w:rsidR="00B23B24">
        <w:rPr>
          <w:rFonts w:cs="Traditional Arabic" w:hint="cs"/>
          <w:sz w:val="32"/>
          <w:szCs w:val="32"/>
          <w:rtl/>
          <w:lang w:bidi="ar-SA"/>
        </w:rPr>
        <w:t>ن كان للغة وألفاظها وتراكيبها حض</w:t>
      </w:r>
      <w:r w:rsidRPr="003B3FFB">
        <w:rPr>
          <w:rFonts w:cs="Traditional Arabic" w:hint="cs"/>
          <w:sz w:val="32"/>
          <w:szCs w:val="32"/>
          <w:rtl/>
          <w:lang w:bidi="ar-SA"/>
        </w:rPr>
        <w:t xml:space="preserve"> غير قليل من العناية فإنها في حقيقتها ليست عناية لغوية بقدر ما هي عناية بالإمعان في النظر إلى كتاب الله وتذوق لحكم آياته</w:t>
      </w:r>
      <w:r w:rsidR="000C6A95">
        <w:rPr>
          <w:rFonts w:cs="Traditional Arabic" w:hint="cs"/>
          <w:sz w:val="32"/>
          <w:szCs w:val="32"/>
          <w:rtl/>
          <w:lang w:bidi="ar-SA"/>
        </w:rPr>
        <w:t>،</w:t>
      </w:r>
      <w:r w:rsidRPr="003B3FFB">
        <w:rPr>
          <w:rFonts w:cs="Traditional Arabic" w:hint="cs"/>
          <w:sz w:val="32"/>
          <w:szCs w:val="32"/>
          <w:rtl/>
          <w:lang w:bidi="ar-SA"/>
        </w:rPr>
        <w:t xml:space="preserve"> ومحاولة لإدراك سر الإبداع في الاستعمال القرآني للغة العرب</w:t>
      </w:r>
      <w:r w:rsidR="000C6A95">
        <w:rPr>
          <w:rFonts w:cs="Traditional Arabic" w:hint="cs"/>
          <w:sz w:val="32"/>
          <w:szCs w:val="32"/>
          <w:rtl/>
          <w:lang w:bidi="ar-SA"/>
        </w:rPr>
        <w:t>،</w:t>
      </w:r>
      <w:r w:rsidRPr="003B3FFB">
        <w:rPr>
          <w:rFonts w:cs="Traditional Arabic" w:hint="cs"/>
          <w:sz w:val="32"/>
          <w:szCs w:val="32"/>
          <w:rtl/>
          <w:lang w:bidi="ar-SA"/>
        </w:rPr>
        <w:t xml:space="preserve"> وللتعرف على ما يمتاز به هذا الاستعمال البديع الذي تقصر البلاغة بحدودها المعروفة عن استيعابه</w:t>
      </w:r>
      <w:r w:rsidR="000C6A95">
        <w:rPr>
          <w:rFonts w:cs="Traditional Arabic" w:hint="cs"/>
          <w:sz w:val="32"/>
          <w:szCs w:val="32"/>
          <w:rtl/>
          <w:lang w:bidi="ar-SA"/>
        </w:rPr>
        <w:t>،</w:t>
      </w:r>
      <w:r w:rsidRPr="003B3FFB">
        <w:rPr>
          <w:rFonts w:cs="Traditional Arabic" w:hint="cs"/>
          <w:sz w:val="32"/>
          <w:szCs w:val="32"/>
          <w:rtl/>
          <w:lang w:bidi="ar-SA"/>
        </w:rPr>
        <w:t xml:space="preserve"> والإحاطة بأطرافه</w:t>
      </w:r>
      <w:r w:rsidR="000C6A95">
        <w:rPr>
          <w:rFonts w:cs="Traditional Arabic" w:hint="cs"/>
          <w:sz w:val="32"/>
          <w:szCs w:val="32"/>
          <w:rtl/>
          <w:lang w:bidi="ar-SA"/>
        </w:rPr>
        <w:t>،</w:t>
      </w:r>
      <w:r w:rsidRPr="003B3FFB">
        <w:rPr>
          <w:rFonts w:cs="Traditional Arabic" w:hint="cs"/>
          <w:sz w:val="32"/>
          <w:szCs w:val="32"/>
          <w:rtl/>
          <w:lang w:bidi="ar-SA"/>
        </w:rPr>
        <w:t xml:space="preserve"> وذلك ما بذلت فيه جهد الطاقة.           </w:t>
      </w:r>
    </w:p>
    <w:p w:rsidR="007F7D69" w:rsidRPr="003B3FFB" w:rsidRDefault="007F7D69" w:rsidP="00C07C79">
      <w:pPr>
        <w:ind w:firstLine="227"/>
        <w:rPr>
          <w:rFonts w:cs="Traditional Arabic"/>
          <w:sz w:val="32"/>
          <w:szCs w:val="32"/>
          <w:rtl/>
          <w:lang w:bidi="ar-SA"/>
        </w:rPr>
      </w:pPr>
      <w:r w:rsidRPr="003B3FFB">
        <w:rPr>
          <w:rFonts w:cs="Traditional Arabic" w:hint="cs"/>
          <w:sz w:val="32"/>
          <w:szCs w:val="32"/>
          <w:rtl/>
          <w:lang w:bidi="ar-SA"/>
        </w:rPr>
        <w:t>وكثيراً ما كان تذوقي للغة للقرآن يغري بالمضي في الدراسة والإفاضة فيها</w:t>
      </w:r>
      <w:r w:rsidR="000C6A95">
        <w:rPr>
          <w:rFonts w:cs="Traditional Arabic" w:hint="cs"/>
          <w:sz w:val="32"/>
          <w:szCs w:val="32"/>
          <w:rtl/>
          <w:lang w:bidi="ar-SA"/>
        </w:rPr>
        <w:t>،</w:t>
      </w:r>
      <w:r w:rsidRPr="003B3FFB">
        <w:rPr>
          <w:rFonts w:cs="Traditional Arabic" w:hint="cs"/>
          <w:sz w:val="32"/>
          <w:szCs w:val="32"/>
          <w:rtl/>
          <w:lang w:bidi="ar-SA"/>
        </w:rPr>
        <w:t xml:space="preserve"> وإذا أنا أمام خضم زاخر بآيات الإعجاب والإبداع التي تشحذ الذهن وتسحر القلب</w:t>
      </w:r>
      <w:r w:rsidR="000C6A95">
        <w:rPr>
          <w:rFonts w:cs="Traditional Arabic" w:hint="cs"/>
          <w:sz w:val="32"/>
          <w:szCs w:val="32"/>
          <w:rtl/>
          <w:lang w:bidi="ar-SA"/>
        </w:rPr>
        <w:t>،</w:t>
      </w:r>
      <w:r w:rsidRPr="003B3FFB">
        <w:rPr>
          <w:rFonts w:cs="Traditional Arabic" w:hint="cs"/>
          <w:sz w:val="32"/>
          <w:szCs w:val="32"/>
          <w:rtl/>
          <w:lang w:bidi="ar-SA"/>
        </w:rPr>
        <w:t xml:space="preserve"> ولكن </w:t>
      </w:r>
      <w:r w:rsidR="00133E2E">
        <w:rPr>
          <w:rFonts w:cs="Traditional Arabic" w:hint="cs"/>
          <w:sz w:val="32"/>
          <w:szCs w:val="32"/>
          <w:rtl/>
          <w:lang w:bidi="ar-SA"/>
        </w:rPr>
        <w:t>ل</w:t>
      </w:r>
      <w:r w:rsidRPr="003B3FFB">
        <w:rPr>
          <w:rFonts w:cs="Traditional Arabic" w:hint="cs"/>
          <w:sz w:val="32"/>
          <w:szCs w:val="32"/>
          <w:rtl/>
          <w:lang w:bidi="ar-SA"/>
        </w:rPr>
        <w:t>كل شيء غاية</w:t>
      </w:r>
      <w:r w:rsidR="000C6A95">
        <w:rPr>
          <w:rFonts w:cs="Traditional Arabic" w:hint="cs"/>
          <w:sz w:val="32"/>
          <w:szCs w:val="32"/>
          <w:rtl/>
          <w:lang w:bidi="ar-SA"/>
        </w:rPr>
        <w:t>،</w:t>
      </w:r>
      <w:r w:rsidRPr="003B3FFB">
        <w:rPr>
          <w:rFonts w:cs="Traditional Arabic" w:hint="cs"/>
          <w:sz w:val="32"/>
          <w:szCs w:val="32"/>
          <w:rtl/>
          <w:lang w:bidi="ar-SA"/>
        </w:rPr>
        <w:t xml:space="preserve"> ولكل أول نهاية</w:t>
      </w:r>
      <w:r w:rsidR="000C6A95">
        <w:rPr>
          <w:rFonts w:cs="Traditional Arabic" w:hint="cs"/>
          <w:sz w:val="32"/>
          <w:szCs w:val="32"/>
          <w:rtl/>
          <w:lang w:bidi="ar-SA"/>
        </w:rPr>
        <w:t>،</w:t>
      </w:r>
      <w:r w:rsidRPr="003B3FFB">
        <w:rPr>
          <w:rFonts w:cs="Traditional Arabic" w:hint="cs"/>
          <w:sz w:val="32"/>
          <w:szCs w:val="32"/>
          <w:rtl/>
          <w:lang w:bidi="ar-SA"/>
        </w:rPr>
        <w:t xml:space="preserve"> فاجتزأت بما يسر الله في هذه الصفحات لعل في قليلها ما يغني عن الكثير الذي لا حدود له.            </w:t>
      </w:r>
    </w:p>
    <w:p w:rsidR="007F7D69" w:rsidRPr="003B3FFB" w:rsidRDefault="007F7D69" w:rsidP="00C07C79">
      <w:pPr>
        <w:ind w:firstLine="227"/>
        <w:rPr>
          <w:rFonts w:cs="Traditional Arabic"/>
          <w:sz w:val="32"/>
          <w:szCs w:val="32"/>
          <w:rtl/>
          <w:lang w:bidi="ar-SA"/>
        </w:rPr>
      </w:pPr>
      <w:r w:rsidRPr="003B3FFB">
        <w:rPr>
          <w:rFonts w:cs="Traditional Arabic" w:hint="cs"/>
          <w:sz w:val="32"/>
          <w:szCs w:val="32"/>
          <w:rtl/>
          <w:lang w:bidi="ar-SA"/>
        </w:rPr>
        <w:t>وقد اقتضت طبيعة الموضوع</w:t>
      </w:r>
      <w:r w:rsidR="000C6A95">
        <w:rPr>
          <w:rFonts w:cs="Traditional Arabic" w:hint="cs"/>
          <w:sz w:val="32"/>
          <w:szCs w:val="32"/>
          <w:rtl/>
          <w:lang w:bidi="ar-SA"/>
        </w:rPr>
        <w:t>،</w:t>
      </w:r>
      <w:r w:rsidRPr="003B3FFB">
        <w:rPr>
          <w:rFonts w:cs="Traditional Arabic" w:hint="cs"/>
          <w:sz w:val="32"/>
          <w:szCs w:val="32"/>
          <w:rtl/>
          <w:lang w:bidi="ar-SA"/>
        </w:rPr>
        <w:t xml:space="preserve"> ومنهج دراسته أن يسير البحث على تنظيم هذا الجهد في تمهيد تناولت فيه مظاهر العناية بالدراسات القرآنية عند المسلمين قديماً وحديثاً</w:t>
      </w:r>
      <w:r w:rsidR="000C6A95">
        <w:rPr>
          <w:rFonts w:cs="Traditional Arabic" w:hint="cs"/>
          <w:sz w:val="32"/>
          <w:szCs w:val="32"/>
          <w:rtl/>
          <w:lang w:bidi="ar-SA"/>
        </w:rPr>
        <w:t>،</w:t>
      </w:r>
      <w:r w:rsidRPr="003B3FFB">
        <w:rPr>
          <w:rFonts w:cs="Traditional Arabic" w:hint="cs"/>
          <w:sz w:val="32"/>
          <w:szCs w:val="32"/>
          <w:rtl/>
          <w:lang w:bidi="ar-SA"/>
        </w:rPr>
        <w:t xml:space="preserve"> ويتلو هذا التمهيد أربعة فصول هي لباب البحث على النحو التالي:                  </w:t>
      </w:r>
    </w:p>
    <w:p w:rsidR="007F7D69" w:rsidRPr="007449E9" w:rsidRDefault="007F7D69" w:rsidP="00C07C79">
      <w:pPr>
        <w:ind w:firstLine="227"/>
        <w:rPr>
          <w:rFonts w:cs="Traditional Arabic"/>
          <w:sz w:val="28"/>
          <w:szCs w:val="28"/>
          <w:rtl/>
          <w:lang w:bidi="ar-SA"/>
        </w:rPr>
      </w:pPr>
      <w:r w:rsidRPr="007449E9">
        <w:rPr>
          <w:rFonts w:cs="Traditional Arabic" w:hint="cs"/>
          <w:sz w:val="28"/>
          <w:szCs w:val="28"/>
          <w:rtl/>
          <w:lang w:bidi="ar-SA"/>
        </w:rPr>
        <w:t>الفصل الأول:  في معنى النظم</w:t>
      </w:r>
      <w:r w:rsidR="000C6A95" w:rsidRPr="007449E9">
        <w:rPr>
          <w:rFonts w:cs="Traditional Arabic" w:hint="cs"/>
          <w:sz w:val="28"/>
          <w:szCs w:val="28"/>
          <w:rtl/>
          <w:lang w:bidi="ar-SA"/>
        </w:rPr>
        <w:t>،</w:t>
      </w:r>
      <w:r w:rsidRPr="007449E9">
        <w:rPr>
          <w:rFonts w:cs="Traditional Arabic" w:hint="cs"/>
          <w:sz w:val="28"/>
          <w:szCs w:val="28"/>
          <w:rtl/>
          <w:lang w:bidi="ar-SA"/>
        </w:rPr>
        <w:t xml:space="preserve"> ووجوه الإعجاز في الكتاب الكريم.       </w:t>
      </w:r>
    </w:p>
    <w:p w:rsidR="007F7D69" w:rsidRPr="007449E9" w:rsidRDefault="007F7D69" w:rsidP="00C07C79">
      <w:pPr>
        <w:ind w:firstLine="227"/>
        <w:rPr>
          <w:rFonts w:cs="Traditional Arabic"/>
          <w:sz w:val="28"/>
          <w:szCs w:val="28"/>
          <w:rtl/>
          <w:lang w:bidi="ar-SA"/>
        </w:rPr>
      </w:pPr>
      <w:r w:rsidRPr="007449E9">
        <w:rPr>
          <w:rFonts w:cs="Traditional Arabic" w:hint="cs"/>
          <w:sz w:val="28"/>
          <w:szCs w:val="28"/>
          <w:rtl/>
          <w:lang w:bidi="ar-SA"/>
        </w:rPr>
        <w:t xml:space="preserve">الفصل الثاني: عناصر التنظيم في سورة الرعد.                             </w:t>
      </w:r>
    </w:p>
    <w:p w:rsidR="007F7D69" w:rsidRPr="007449E9" w:rsidRDefault="007F7D69" w:rsidP="00C07C79">
      <w:pPr>
        <w:ind w:firstLine="227"/>
        <w:rPr>
          <w:rFonts w:cs="Traditional Arabic"/>
          <w:sz w:val="28"/>
          <w:szCs w:val="28"/>
          <w:rtl/>
          <w:lang w:bidi="ar-SA"/>
        </w:rPr>
      </w:pPr>
      <w:r w:rsidRPr="007449E9">
        <w:rPr>
          <w:rFonts w:cs="Traditional Arabic" w:hint="cs"/>
          <w:sz w:val="28"/>
          <w:szCs w:val="28"/>
          <w:rtl/>
          <w:lang w:bidi="ar-SA"/>
        </w:rPr>
        <w:t xml:space="preserve">الفصل الثالث: التصوير البياني في سورة الرعد.                            </w:t>
      </w:r>
    </w:p>
    <w:p w:rsidR="007F7D69" w:rsidRPr="007449E9" w:rsidRDefault="007F7D69" w:rsidP="00C07C79">
      <w:pPr>
        <w:ind w:firstLine="227"/>
        <w:rPr>
          <w:rFonts w:cs="Traditional Arabic"/>
          <w:sz w:val="28"/>
          <w:szCs w:val="28"/>
          <w:rtl/>
          <w:lang w:bidi="ar-SA"/>
        </w:rPr>
      </w:pPr>
      <w:r w:rsidRPr="007449E9">
        <w:rPr>
          <w:rFonts w:cs="Traditional Arabic" w:hint="cs"/>
          <w:sz w:val="28"/>
          <w:szCs w:val="28"/>
          <w:rtl/>
          <w:lang w:bidi="ar-SA"/>
        </w:rPr>
        <w:t xml:space="preserve">الفصل الرابع: خصائص التنظيم في سورة الرعد وغيرها من سور القرآن الكريم.                           </w:t>
      </w:r>
    </w:p>
    <w:p w:rsidR="007F7D69" w:rsidRPr="007449E9" w:rsidRDefault="007F7D69" w:rsidP="00C07C79">
      <w:pPr>
        <w:ind w:firstLine="227"/>
        <w:rPr>
          <w:rFonts w:cs="Traditional Arabic"/>
          <w:sz w:val="28"/>
          <w:szCs w:val="28"/>
          <w:rtl/>
          <w:lang w:bidi="ar-SA"/>
        </w:rPr>
      </w:pPr>
      <w:r w:rsidRPr="007449E9">
        <w:rPr>
          <w:rFonts w:cs="Traditional Arabic" w:hint="cs"/>
          <w:sz w:val="28"/>
          <w:szCs w:val="28"/>
          <w:rtl/>
          <w:lang w:bidi="ar-SA"/>
        </w:rPr>
        <w:t>وأنهيت الدراسة بخاتمة أوجزت فيها خلاصة الجهد الذي بذلته سائلا الله تبارك وتعالى</w:t>
      </w:r>
      <w:r w:rsidR="000C6A95" w:rsidRPr="007449E9">
        <w:rPr>
          <w:rFonts w:cs="Traditional Arabic" w:hint="cs"/>
          <w:sz w:val="28"/>
          <w:szCs w:val="28"/>
          <w:rtl/>
          <w:lang w:bidi="ar-SA"/>
        </w:rPr>
        <w:t>،</w:t>
      </w:r>
      <w:r w:rsidRPr="007449E9">
        <w:rPr>
          <w:rFonts w:cs="Traditional Arabic" w:hint="cs"/>
          <w:sz w:val="28"/>
          <w:szCs w:val="28"/>
          <w:rtl/>
          <w:lang w:bidi="ar-SA"/>
        </w:rPr>
        <w:t xml:space="preserve"> التوفيق والسداد فهو نعم المولى ونعم المصير.                 </w:t>
      </w:r>
    </w:p>
    <w:p w:rsidR="007F7D69" w:rsidRPr="00C07C79" w:rsidRDefault="007F7D69" w:rsidP="00C07C79">
      <w:pPr>
        <w:ind w:firstLine="227"/>
        <w:jc w:val="right"/>
        <w:rPr>
          <w:rFonts w:cs="Traditional Arabic"/>
          <w:b/>
          <w:bCs/>
          <w:sz w:val="32"/>
          <w:szCs w:val="32"/>
          <w:rtl/>
          <w:lang w:bidi="ar-SA"/>
        </w:rPr>
      </w:pPr>
      <w:r w:rsidRPr="00C07C79">
        <w:rPr>
          <w:rFonts w:cs="Traditional Arabic" w:hint="cs"/>
          <w:b/>
          <w:bCs/>
          <w:sz w:val="32"/>
          <w:szCs w:val="32"/>
          <w:rtl/>
          <w:lang w:bidi="ar-SA"/>
        </w:rPr>
        <w:t xml:space="preserve">محمد بن سعد الدبل </w:t>
      </w:r>
    </w:p>
    <w:p w:rsidR="007F7D69" w:rsidRPr="00C07C79" w:rsidRDefault="007F7D69" w:rsidP="00C07C79">
      <w:pPr>
        <w:ind w:firstLine="227"/>
        <w:jc w:val="right"/>
        <w:rPr>
          <w:rFonts w:cs="Traditional Arabic"/>
          <w:b/>
          <w:bCs/>
          <w:sz w:val="32"/>
          <w:szCs w:val="32"/>
          <w:rtl/>
          <w:lang w:bidi="ar-SA"/>
        </w:rPr>
      </w:pPr>
      <w:r w:rsidRPr="00C07C79">
        <w:rPr>
          <w:rFonts w:cs="Traditional Arabic" w:hint="cs"/>
          <w:b/>
          <w:bCs/>
          <w:sz w:val="32"/>
          <w:szCs w:val="32"/>
          <w:rtl/>
          <w:lang w:bidi="ar-SA"/>
        </w:rPr>
        <w:t xml:space="preserve">الرياض 1/1/1401هـ </w:t>
      </w:r>
    </w:p>
    <w:p w:rsidR="00C07C79" w:rsidRDefault="00C07C79" w:rsidP="00C07C79">
      <w:pPr>
        <w:ind w:firstLine="227"/>
        <w:rPr>
          <w:rFonts w:cs="Traditional Arabic"/>
          <w:sz w:val="32"/>
          <w:szCs w:val="32"/>
          <w:rtl/>
          <w:lang w:bidi="ar-SA"/>
        </w:rPr>
      </w:pPr>
    </w:p>
    <w:p w:rsidR="00C07C79" w:rsidRDefault="00C07C79" w:rsidP="00C07C79">
      <w:pPr>
        <w:ind w:firstLine="227"/>
        <w:rPr>
          <w:rFonts w:cs="Traditional Arabic"/>
          <w:sz w:val="32"/>
          <w:szCs w:val="32"/>
          <w:rtl/>
          <w:lang w:bidi="ar-SA"/>
        </w:rPr>
      </w:pPr>
    </w:p>
    <w:p w:rsidR="007449E9" w:rsidRDefault="007449E9" w:rsidP="00C07C79">
      <w:pPr>
        <w:ind w:firstLine="227"/>
        <w:jc w:val="center"/>
        <w:rPr>
          <w:rFonts w:cs="Traditional Arabic" w:hint="cs"/>
          <w:b/>
          <w:bCs/>
          <w:sz w:val="44"/>
          <w:szCs w:val="44"/>
          <w:rtl/>
          <w:lang w:bidi="ar-SA"/>
        </w:rPr>
      </w:pPr>
    </w:p>
    <w:p w:rsidR="007449E9" w:rsidRDefault="007449E9" w:rsidP="00C07C79">
      <w:pPr>
        <w:ind w:firstLine="227"/>
        <w:jc w:val="center"/>
        <w:rPr>
          <w:rFonts w:cs="Traditional Arabic" w:hint="cs"/>
          <w:b/>
          <w:bCs/>
          <w:sz w:val="44"/>
          <w:szCs w:val="44"/>
          <w:rtl/>
          <w:lang w:bidi="ar-SA"/>
        </w:rPr>
      </w:pPr>
    </w:p>
    <w:p w:rsidR="007449E9" w:rsidRDefault="007449E9" w:rsidP="00C07C79">
      <w:pPr>
        <w:ind w:firstLine="227"/>
        <w:jc w:val="center"/>
        <w:rPr>
          <w:rFonts w:cs="Traditional Arabic" w:hint="cs"/>
          <w:b/>
          <w:bCs/>
          <w:sz w:val="44"/>
          <w:szCs w:val="44"/>
          <w:rtl/>
          <w:lang w:bidi="ar-SA"/>
        </w:rPr>
      </w:pPr>
    </w:p>
    <w:p w:rsidR="007449E9" w:rsidRDefault="007449E9" w:rsidP="00C07C79">
      <w:pPr>
        <w:ind w:firstLine="227"/>
        <w:jc w:val="center"/>
        <w:rPr>
          <w:rFonts w:cs="Traditional Arabic" w:hint="cs"/>
          <w:b/>
          <w:bCs/>
          <w:sz w:val="44"/>
          <w:szCs w:val="44"/>
          <w:rtl/>
          <w:lang w:bidi="ar-SA"/>
        </w:rPr>
      </w:pPr>
    </w:p>
    <w:p w:rsidR="007449E9" w:rsidRDefault="007449E9" w:rsidP="00C07C79">
      <w:pPr>
        <w:ind w:firstLine="227"/>
        <w:jc w:val="center"/>
        <w:rPr>
          <w:rFonts w:cs="Traditional Arabic" w:hint="cs"/>
          <w:b/>
          <w:bCs/>
          <w:sz w:val="44"/>
          <w:szCs w:val="44"/>
          <w:rtl/>
          <w:lang w:bidi="ar-SA"/>
        </w:rPr>
      </w:pPr>
    </w:p>
    <w:p w:rsidR="007F7D69" w:rsidRPr="00C07C79" w:rsidRDefault="007F7D69" w:rsidP="00C07C79">
      <w:pPr>
        <w:ind w:firstLine="227"/>
        <w:jc w:val="center"/>
        <w:rPr>
          <w:rFonts w:cs="Traditional Arabic"/>
          <w:b/>
          <w:bCs/>
          <w:sz w:val="44"/>
          <w:szCs w:val="44"/>
          <w:rtl/>
          <w:lang w:bidi="ar-SA"/>
        </w:rPr>
      </w:pPr>
      <w:r w:rsidRPr="00C07C79">
        <w:rPr>
          <w:rFonts w:cs="Traditional Arabic" w:hint="cs"/>
          <w:b/>
          <w:bCs/>
          <w:sz w:val="44"/>
          <w:szCs w:val="44"/>
          <w:rtl/>
          <w:lang w:bidi="ar-SA"/>
        </w:rPr>
        <w:t>تمهيد</w:t>
      </w:r>
    </w:p>
    <w:p w:rsidR="00C07C79" w:rsidRPr="00C07C79" w:rsidRDefault="00C07C79" w:rsidP="00C07C79">
      <w:pPr>
        <w:ind w:firstLine="227"/>
        <w:jc w:val="center"/>
        <w:rPr>
          <w:rFonts w:cs="Traditional Arabic"/>
          <w:b/>
          <w:bCs/>
          <w:sz w:val="32"/>
          <w:szCs w:val="32"/>
          <w:rtl/>
          <w:lang w:bidi="ar-SA"/>
        </w:rPr>
      </w:pPr>
    </w:p>
    <w:p w:rsidR="00C07C79" w:rsidRPr="00C07C79" w:rsidRDefault="007F7D69" w:rsidP="00C07C79">
      <w:pPr>
        <w:ind w:firstLine="227"/>
        <w:jc w:val="center"/>
        <w:rPr>
          <w:rFonts w:cs="Traditional Arabic"/>
          <w:b/>
          <w:bCs/>
          <w:sz w:val="44"/>
          <w:szCs w:val="44"/>
          <w:rtl/>
          <w:lang w:bidi="ar-SA"/>
        </w:rPr>
      </w:pPr>
      <w:r w:rsidRPr="00C07C79">
        <w:rPr>
          <w:rFonts w:cs="Traditional Arabic" w:hint="cs"/>
          <w:b/>
          <w:bCs/>
          <w:sz w:val="44"/>
          <w:szCs w:val="44"/>
          <w:rtl/>
          <w:lang w:bidi="ar-SA"/>
        </w:rPr>
        <w:t>ا</w:t>
      </w:r>
      <w:r w:rsidR="00C07C79" w:rsidRPr="00C07C79">
        <w:rPr>
          <w:rFonts w:cs="Traditional Arabic" w:hint="cs"/>
          <w:b/>
          <w:bCs/>
          <w:sz w:val="44"/>
          <w:szCs w:val="44"/>
          <w:rtl/>
          <w:lang w:bidi="ar-SA"/>
        </w:rPr>
        <w:t>لدراسات القرآنية</w:t>
      </w:r>
    </w:p>
    <w:p w:rsidR="00992EFB" w:rsidRPr="00C07C79" w:rsidRDefault="007F7D69" w:rsidP="00C07C79">
      <w:pPr>
        <w:ind w:firstLine="227"/>
        <w:jc w:val="center"/>
        <w:rPr>
          <w:rFonts w:cs="Traditional Arabic"/>
          <w:b/>
          <w:bCs/>
          <w:sz w:val="44"/>
          <w:szCs w:val="44"/>
          <w:rtl/>
          <w:lang w:bidi="ar-SA"/>
        </w:rPr>
      </w:pPr>
      <w:r w:rsidRPr="00C07C79">
        <w:rPr>
          <w:rFonts w:cs="Traditional Arabic" w:hint="cs"/>
          <w:b/>
          <w:bCs/>
          <w:sz w:val="44"/>
          <w:szCs w:val="44"/>
          <w:rtl/>
          <w:lang w:bidi="ar-SA"/>
        </w:rPr>
        <w:t>ومظاهر العناية بها قديماً وحديثاً</w:t>
      </w:r>
    </w:p>
    <w:p w:rsidR="00992EFB" w:rsidRPr="003B3FFB" w:rsidRDefault="00992EFB" w:rsidP="00C07C79">
      <w:pPr>
        <w:bidi w:val="0"/>
        <w:ind w:firstLine="227"/>
        <w:rPr>
          <w:rFonts w:cs="Traditional Arabic"/>
          <w:sz w:val="32"/>
          <w:szCs w:val="32"/>
          <w:rtl/>
          <w:lang w:bidi="ar-SA"/>
        </w:rPr>
      </w:pPr>
      <w:r w:rsidRPr="003B3FFB">
        <w:rPr>
          <w:rFonts w:cs="Traditional Arabic"/>
          <w:sz w:val="32"/>
          <w:szCs w:val="32"/>
          <w:rtl/>
          <w:lang w:bidi="ar-SA"/>
        </w:rPr>
        <w:br w:type="page"/>
      </w:r>
    </w:p>
    <w:p w:rsidR="007F7D69" w:rsidRDefault="00054D78" w:rsidP="00C07C79">
      <w:pPr>
        <w:ind w:firstLine="227"/>
        <w:rPr>
          <w:rFonts w:cs="Traditional Arabic"/>
          <w:sz w:val="32"/>
          <w:szCs w:val="32"/>
          <w:rtl/>
          <w:lang w:bidi="ar-SA"/>
        </w:rPr>
      </w:pPr>
      <w:r w:rsidRPr="003B3FFB">
        <w:rPr>
          <w:rFonts w:cs="Traditional Arabic" w:hint="cs"/>
          <w:sz w:val="32"/>
          <w:szCs w:val="32"/>
          <w:rtl/>
          <w:lang w:bidi="ar-SA"/>
        </w:rPr>
        <w:lastRenderedPageBreak/>
        <w:t>القرآن الكريم كتاب الله ومعجزة نبيه وهو المنبع الأول لجميع الأعمال التي تتصل بالعقيدة الإسلامية</w:t>
      </w:r>
      <w:r w:rsidR="000C6A95">
        <w:rPr>
          <w:rFonts w:cs="Traditional Arabic" w:hint="cs"/>
          <w:sz w:val="32"/>
          <w:szCs w:val="32"/>
          <w:rtl/>
          <w:lang w:bidi="ar-SA"/>
        </w:rPr>
        <w:t>،</w:t>
      </w:r>
      <w:r w:rsidRPr="003B3FFB">
        <w:rPr>
          <w:rFonts w:cs="Traditional Arabic" w:hint="cs"/>
          <w:sz w:val="32"/>
          <w:szCs w:val="32"/>
          <w:rtl/>
          <w:lang w:bidi="ar-SA"/>
        </w:rPr>
        <w:t xml:space="preserve"> وأحكام الشريعة بما يدخل فيها من العبادات والمعاملات وما يتصل بنظام الأسرة والمجتمع</w:t>
      </w:r>
      <w:r w:rsidR="000C6A95">
        <w:rPr>
          <w:rFonts w:cs="Traditional Arabic" w:hint="cs"/>
          <w:sz w:val="32"/>
          <w:szCs w:val="32"/>
          <w:rtl/>
          <w:lang w:bidi="ar-SA"/>
        </w:rPr>
        <w:t>،</w:t>
      </w:r>
      <w:r w:rsidRPr="003B3FFB">
        <w:rPr>
          <w:rFonts w:cs="Traditional Arabic" w:hint="cs"/>
          <w:sz w:val="32"/>
          <w:szCs w:val="32"/>
          <w:rtl/>
          <w:lang w:bidi="ar-SA"/>
        </w:rPr>
        <w:t xml:space="preserve"> وحق الفرد على الجماعة. وواجبه نحو نفسه</w:t>
      </w:r>
      <w:r w:rsidR="000C6A95">
        <w:rPr>
          <w:rFonts w:cs="Traditional Arabic" w:hint="cs"/>
          <w:sz w:val="32"/>
          <w:szCs w:val="32"/>
          <w:rtl/>
          <w:lang w:bidi="ar-SA"/>
        </w:rPr>
        <w:t>،</w:t>
      </w:r>
      <w:r w:rsidRPr="003B3FFB">
        <w:rPr>
          <w:rFonts w:cs="Traditional Arabic" w:hint="cs"/>
          <w:sz w:val="32"/>
          <w:szCs w:val="32"/>
          <w:rtl/>
          <w:lang w:bidi="ar-SA"/>
        </w:rPr>
        <w:t xml:space="preserve"> ونحو غيره ممن يحيا بينهم</w:t>
      </w:r>
      <w:r w:rsidR="000C6A95">
        <w:rPr>
          <w:rFonts w:cs="Traditional Arabic" w:hint="cs"/>
          <w:sz w:val="32"/>
          <w:szCs w:val="32"/>
          <w:rtl/>
          <w:lang w:bidi="ar-SA"/>
        </w:rPr>
        <w:t>،</w:t>
      </w:r>
      <w:r w:rsidRPr="003B3FFB">
        <w:rPr>
          <w:rFonts w:cs="Traditional Arabic" w:hint="cs"/>
          <w:sz w:val="32"/>
          <w:szCs w:val="32"/>
          <w:rtl/>
          <w:lang w:bidi="ar-SA"/>
        </w:rPr>
        <w:t xml:space="preserve"> وكل ما يتصل بمبادئ الأخلاق وقواعد السلوك وسائر الفضائل التي تميز الإنسان على كل ما خلق الله</w:t>
      </w:r>
      <w:r w:rsidR="000C6A95">
        <w:rPr>
          <w:rFonts w:cs="Traditional Arabic" w:hint="cs"/>
          <w:sz w:val="32"/>
          <w:szCs w:val="32"/>
          <w:rtl/>
          <w:lang w:bidi="ar-SA"/>
        </w:rPr>
        <w:t>،</w:t>
      </w:r>
      <w:r w:rsidRPr="003B3FFB">
        <w:rPr>
          <w:rFonts w:cs="Traditional Arabic" w:hint="cs"/>
          <w:sz w:val="32"/>
          <w:szCs w:val="32"/>
          <w:rtl/>
          <w:lang w:bidi="ar-SA"/>
        </w:rPr>
        <w:t xml:space="preserve"> وترفعه على غير</w:t>
      </w:r>
      <w:r w:rsidR="00A403AD">
        <w:rPr>
          <w:rFonts w:cs="Traditional Arabic" w:hint="cs"/>
          <w:sz w:val="32"/>
          <w:szCs w:val="32"/>
          <w:rtl/>
          <w:lang w:bidi="ar-SA"/>
        </w:rPr>
        <w:t>ه</w:t>
      </w:r>
      <w:r w:rsidRPr="003B3FFB">
        <w:rPr>
          <w:rFonts w:cs="Traditional Arabic" w:hint="cs"/>
          <w:sz w:val="32"/>
          <w:szCs w:val="32"/>
          <w:rtl/>
          <w:lang w:bidi="ar-SA"/>
        </w:rPr>
        <w:t xml:space="preserve"> درجات</w:t>
      </w:r>
      <w:r w:rsidR="000C6A95">
        <w:rPr>
          <w:rFonts w:cs="Traditional Arabic" w:hint="cs"/>
          <w:sz w:val="32"/>
          <w:szCs w:val="32"/>
          <w:rtl/>
          <w:lang w:bidi="ar-SA"/>
        </w:rPr>
        <w:t>،</w:t>
      </w:r>
      <w:r w:rsidRPr="003B3FFB">
        <w:rPr>
          <w:rFonts w:cs="Traditional Arabic" w:hint="cs"/>
          <w:sz w:val="32"/>
          <w:szCs w:val="32"/>
          <w:rtl/>
          <w:lang w:bidi="ar-SA"/>
        </w:rPr>
        <w:t xml:space="preserve"> وعلى الجملة فإن القرآن الكريم هو جماع العقيدة والعبادة والفضائل وكل ما يتصل بتوجيه البشر نحو الغاية المثلى التي يتطلعون إليها وهي السعادة التي ينشدها الناس في الحياة الدنيا والآخرة.</w:t>
      </w:r>
    </w:p>
    <w:p w:rsidR="00AA2D6A" w:rsidRPr="003B3FFB" w:rsidRDefault="00AA2D6A" w:rsidP="009D7593">
      <w:pPr>
        <w:ind w:firstLine="227"/>
        <w:jc w:val="center"/>
        <w:rPr>
          <w:rFonts w:cs="Traditional Arabic"/>
          <w:sz w:val="32"/>
          <w:szCs w:val="32"/>
          <w:rtl/>
          <w:lang w:bidi="ar-SA"/>
        </w:rPr>
      </w:pPr>
      <w:r>
        <w:rPr>
          <w:rFonts w:cs="Traditional Arabic" w:hint="cs"/>
          <w:sz w:val="32"/>
          <w:szCs w:val="32"/>
          <w:rtl/>
          <w:lang w:bidi="ar-SA"/>
        </w:rPr>
        <w:t>* * * *</w:t>
      </w:r>
    </w:p>
    <w:p w:rsidR="00054D78" w:rsidRPr="003B3FFB" w:rsidRDefault="00054D78" w:rsidP="00C07C79">
      <w:pPr>
        <w:ind w:firstLine="227"/>
        <w:rPr>
          <w:rFonts w:cs="Traditional Arabic"/>
          <w:sz w:val="32"/>
          <w:szCs w:val="32"/>
          <w:rtl/>
          <w:lang w:bidi="ar-SA"/>
        </w:rPr>
      </w:pPr>
      <w:r w:rsidRPr="003B3FFB">
        <w:rPr>
          <w:rFonts w:cs="Traditional Arabic" w:hint="cs"/>
          <w:sz w:val="32"/>
          <w:szCs w:val="32"/>
          <w:rtl/>
          <w:lang w:bidi="ar-SA"/>
        </w:rPr>
        <w:t>وقد كان الرسول الكريم محمد صلى الله عليه وسلم إمام هذه الأمة القائد والقدوة الحسنة والمعلم الأول الذي اقتدى به المسلمون فحاكوه في الفضائل التي جمله بها ربه</w:t>
      </w:r>
      <w:r w:rsidR="000C6A95">
        <w:rPr>
          <w:rFonts w:cs="Traditional Arabic" w:hint="cs"/>
          <w:sz w:val="32"/>
          <w:szCs w:val="32"/>
          <w:rtl/>
          <w:lang w:bidi="ar-SA"/>
        </w:rPr>
        <w:t>،</w:t>
      </w:r>
      <w:r w:rsidRPr="003B3FFB">
        <w:rPr>
          <w:rFonts w:cs="Traditional Arabic" w:hint="cs"/>
          <w:sz w:val="32"/>
          <w:szCs w:val="32"/>
          <w:rtl/>
          <w:lang w:bidi="ar-SA"/>
        </w:rPr>
        <w:t xml:space="preserve"> وفي العمل بالأحكام التي </w:t>
      </w:r>
      <w:r w:rsidR="00C07C79">
        <w:rPr>
          <w:rFonts w:cs="Traditional Arabic" w:hint="cs"/>
          <w:sz w:val="32"/>
          <w:szCs w:val="32"/>
          <w:rtl/>
          <w:lang w:bidi="ar-SA"/>
        </w:rPr>
        <w:t>نـز</w:t>
      </w:r>
      <w:r w:rsidRPr="003B3FFB">
        <w:rPr>
          <w:rFonts w:cs="Traditional Arabic" w:hint="cs"/>
          <w:sz w:val="32"/>
          <w:szCs w:val="32"/>
          <w:rtl/>
          <w:lang w:bidi="ar-SA"/>
        </w:rPr>
        <w:t>لت بها شريعته وفي كل ما يحتاجون إلى إدراكه ومعرفته من أسباب الهداية إلى سب</w:t>
      </w:r>
      <w:r w:rsidR="00C07C79">
        <w:rPr>
          <w:rFonts w:cs="Traditional Arabic" w:hint="cs"/>
          <w:sz w:val="32"/>
          <w:szCs w:val="32"/>
          <w:rtl/>
          <w:lang w:bidi="ar-SA"/>
        </w:rPr>
        <w:t>يل الرشاد.</w:t>
      </w:r>
    </w:p>
    <w:p w:rsidR="00054D78" w:rsidRPr="003B3FFB" w:rsidRDefault="00054D78" w:rsidP="00C07C79">
      <w:pPr>
        <w:ind w:firstLine="227"/>
        <w:rPr>
          <w:rFonts w:cs="Traditional Arabic"/>
          <w:sz w:val="32"/>
          <w:szCs w:val="32"/>
          <w:rtl/>
          <w:lang w:bidi="ar-SA"/>
        </w:rPr>
      </w:pPr>
      <w:r w:rsidRPr="003B3FFB">
        <w:rPr>
          <w:rFonts w:cs="Traditional Arabic" w:hint="cs"/>
          <w:sz w:val="32"/>
          <w:szCs w:val="32"/>
          <w:rtl/>
          <w:lang w:bidi="ar-SA"/>
        </w:rPr>
        <w:t>وقضى رسول الله صلى الله عليه وسلم وانقطع الوحي فكان القرآن هو الإمام الذي يأتم به المسلمون ويرجعون إليه في كل أمر فيه صلاح لمعاشهم ومعادهم</w:t>
      </w:r>
      <w:r w:rsidR="000C6A95">
        <w:rPr>
          <w:rFonts w:cs="Traditional Arabic" w:hint="cs"/>
          <w:sz w:val="32"/>
          <w:szCs w:val="32"/>
          <w:rtl/>
          <w:lang w:bidi="ar-SA"/>
        </w:rPr>
        <w:t>،</w:t>
      </w:r>
      <w:r w:rsidRPr="003B3FFB">
        <w:rPr>
          <w:rFonts w:cs="Traditional Arabic" w:hint="cs"/>
          <w:sz w:val="32"/>
          <w:szCs w:val="32"/>
          <w:rtl/>
          <w:lang w:bidi="ar-SA"/>
        </w:rPr>
        <w:t xml:space="preserve"> رجع المسلمون إلى كتاب الله يحاولون إدراك ما خفي عليهم من مقاصدهم ومراميه</w:t>
      </w:r>
      <w:r w:rsidR="000C6A95">
        <w:rPr>
          <w:rFonts w:cs="Traditional Arabic" w:hint="cs"/>
          <w:sz w:val="32"/>
          <w:szCs w:val="32"/>
          <w:rtl/>
          <w:lang w:bidi="ar-SA"/>
        </w:rPr>
        <w:t>،</w:t>
      </w:r>
      <w:r w:rsidRPr="003B3FFB">
        <w:rPr>
          <w:rFonts w:cs="Traditional Arabic" w:hint="cs"/>
          <w:sz w:val="32"/>
          <w:szCs w:val="32"/>
          <w:rtl/>
          <w:lang w:bidi="ar-SA"/>
        </w:rPr>
        <w:t xml:space="preserve"> ويستخرجون منه أصول عقيدتهم وأحكام دينهم ويبحثون في طبيعة القرآن للوقوف على أسرار عظمته وأسباب إعجازه فقد عرفوا أنه المعجزة الكبرى لنبيهم صلى الله عليه وسلم</w:t>
      </w:r>
      <w:r w:rsidR="000C6A95">
        <w:rPr>
          <w:rFonts w:cs="Traditional Arabic" w:hint="cs"/>
          <w:sz w:val="32"/>
          <w:szCs w:val="32"/>
          <w:rtl/>
          <w:lang w:bidi="ar-SA"/>
        </w:rPr>
        <w:t>،</w:t>
      </w:r>
      <w:r w:rsidRPr="003B3FFB">
        <w:rPr>
          <w:rFonts w:cs="Traditional Arabic" w:hint="cs"/>
          <w:sz w:val="32"/>
          <w:szCs w:val="32"/>
          <w:rtl/>
          <w:lang w:bidi="ar-SA"/>
        </w:rPr>
        <w:t xml:space="preserve"> وكذلك التمسوا من القرآن أفصح ما عرف من لغة العرب في مفرداتها وتراكيبها</w:t>
      </w:r>
      <w:r w:rsidR="000C6A95">
        <w:rPr>
          <w:rFonts w:cs="Traditional Arabic" w:hint="cs"/>
          <w:sz w:val="32"/>
          <w:szCs w:val="32"/>
          <w:rtl/>
          <w:lang w:bidi="ar-SA"/>
        </w:rPr>
        <w:t>،</w:t>
      </w:r>
      <w:r w:rsidRPr="003B3FFB">
        <w:rPr>
          <w:rFonts w:cs="Traditional Arabic" w:hint="cs"/>
          <w:sz w:val="32"/>
          <w:szCs w:val="32"/>
          <w:rtl/>
          <w:lang w:bidi="ar-SA"/>
        </w:rPr>
        <w:t xml:space="preserve"> وفي مظاهر الإبداع التي يختص بها الفن الأدبي الذي برعوا فيه منذ كانت لهم حياة على وجه الجزيرة.                </w:t>
      </w:r>
    </w:p>
    <w:p w:rsidR="00054D78" w:rsidRPr="003B3FFB" w:rsidRDefault="00054D78" w:rsidP="00C07C79">
      <w:pPr>
        <w:ind w:firstLine="227"/>
        <w:rPr>
          <w:rFonts w:cs="Traditional Arabic"/>
          <w:sz w:val="32"/>
          <w:szCs w:val="32"/>
          <w:rtl/>
          <w:lang w:bidi="ar-SA"/>
        </w:rPr>
      </w:pPr>
      <w:r w:rsidRPr="003B3FFB">
        <w:rPr>
          <w:rFonts w:cs="Traditional Arabic" w:hint="cs"/>
          <w:sz w:val="32"/>
          <w:szCs w:val="32"/>
          <w:rtl/>
          <w:lang w:bidi="ar-SA"/>
        </w:rPr>
        <w:t>ولذلك كان الكتاب الكريم قبلة الفقهاء</w:t>
      </w:r>
      <w:r w:rsidR="000C6A95">
        <w:rPr>
          <w:rFonts w:cs="Traditional Arabic" w:hint="cs"/>
          <w:sz w:val="32"/>
          <w:szCs w:val="32"/>
          <w:rtl/>
          <w:lang w:bidi="ar-SA"/>
        </w:rPr>
        <w:t>،</w:t>
      </w:r>
      <w:r w:rsidRPr="003B3FFB">
        <w:rPr>
          <w:rFonts w:cs="Traditional Arabic" w:hint="cs"/>
          <w:sz w:val="32"/>
          <w:szCs w:val="32"/>
          <w:rtl/>
          <w:lang w:bidi="ar-SA"/>
        </w:rPr>
        <w:t xml:space="preserve"> وكان إدراكه غاية أهل التفسير والتأويل</w:t>
      </w:r>
      <w:r w:rsidR="000C6A95">
        <w:rPr>
          <w:rFonts w:cs="Traditional Arabic" w:hint="cs"/>
          <w:sz w:val="32"/>
          <w:szCs w:val="32"/>
          <w:rtl/>
          <w:lang w:bidi="ar-SA"/>
        </w:rPr>
        <w:t>،</w:t>
      </w:r>
      <w:r w:rsidRPr="003B3FFB">
        <w:rPr>
          <w:rFonts w:cs="Traditional Arabic" w:hint="cs"/>
          <w:sz w:val="32"/>
          <w:szCs w:val="32"/>
          <w:rtl/>
          <w:lang w:bidi="ar-SA"/>
        </w:rPr>
        <w:t xml:space="preserve"> وكان جماله وتفوقه البياني مجال بحث البلغاء والناقدين وكانت مثله العليا في المعاملة والأخلاق والسلوك مجالا للمفكرين من علماء الأخلاق وعلماء الاجتماع</w:t>
      </w:r>
      <w:r w:rsidR="000C6A95">
        <w:rPr>
          <w:rFonts w:cs="Traditional Arabic" w:hint="cs"/>
          <w:sz w:val="32"/>
          <w:szCs w:val="32"/>
          <w:rtl/>
          <w:lang w:bidi="ar-SA"/>
        </w:rPr>
        <w:t>،</w:t>
      </w:r>
      <w:r w:rsidRPr="003B3FFB">
        <w:rPr>
          <w:rFonts w:cs="Traditional Arabic" w:hint="cs"/>
          <w:sz w:val="32"/>
          <w:szCs w:val="32"/>
          <w:rtl/>
          <w:lang w:bidi="ar-SA"/>
        </w:rPr>
        <w:t xml:space="preserve"> ونجتزي في هذا المقام بتلك الكلمات القصيرة التي جعلت القرآن الكريم يجذب إليه عقول العلماء والمفكرين في كل واد من أودية الفكر وتستثير أذواق القادرين على تذوق فنون الكلام والموازنة بين روائعه ليخلصوا إلى الغاية التي ينشدونها</w:t>
      </w:r>
      <w:r w:rsidR="000C6A95">
        <w:rPr>
          <w:rFonts w:cs="Traditional Arabic" w:hint="cs"/>
          <w:sz w:val="32"/>
          <w:szCs w:val="32"/>
          <w:rtl/>
          <w:lang w:bidi="ar-SA"/>
        </w:rPr>
        <w:t>،</w:t>
      </w:r>
      <w:r w:rsidRPr="003B3FFB">
        <w:rPr>
          <w:rFonts w:cs="Traditional Arabic" w:hint="cs"/>
          <w:sz w:val="32"/>
          <w:szCs w:val="32"/>
          <w:rtl/>
          <w:lang w:bidi="ar-SA"/>
        </w:rPr>
        <w:t xml:space="preserve"> وهي إثبات إعجاز الكتاب الكريم.    </w:t>
      </w:r>
    </w:p>
    <w:p w:rsidR="00054D78" w:rsidRPr="003B3FFB" w:rsidRDefault="00054D78" w:rsidP="00C07C79">
      <w:pPr>
        <w:ind w:firstLine="227"/>
        <w:rPr>
          <w:rFonts w:cs="Traditional Arabic"/>
          <w:sz w:val="32"/>
          <w:szCs w:val="32"/>
          <w:rtl/>
          <w:lang w:bidi="ar-SA"/>
        </w:rPr>
      </w:pPr>
      <w:r w:rsidRPr="003B3FFB">
        <w:rPr>
          <w:rFonts w:cs="Traditional Arabic" w:hint="cs"/>
          <w:sz w:val="32"/>
          <w:szCs w:val="32"/>
          <w:rtl/>
          <w:lang w:bidi="ar-SA"/>
        </w:rPr>
        <w:t>ويعنينا في هذا المقام أن نشير إلى هذه العناية الكبرى بالقرآن لم تنقطع طوال ذلك الزمن منذ أ</w:t>
      </w:r>
      <w:r w:rsidR="00C07C79">
        <w:rPr>
          <w:rFonts w:cs="Traditional Arabic" w:hint="cs"/>
          <w:sz w:val="32"/>
          <w:szCs w:val="32"/>
          <w:rtl/>
          <w:lang w:bidi="ar-SA"/>
        </w:rPr>
        <w:t>نـز</w:t>
      </w:r>
      <w:r w:rsidRPr="003B3FFB">
        <w:rPr>
          <w:rFonts w:cs="Traditional Arabic" w:hint="cs"/>
          <w:sz w:val="32"/>
          <w:szCs w:val="32"/>
          <w:rtl/>
          <w:lang w:bidi="ar-SA"/>
        </w:rPr>
        <w:t>ل على رسول الله صلى الله عليه وسلم إلى زمننا وستظل تلك العناية موصولة إلى أن يرث الله الأرض ومن عليها فإن أسرار ذلك الكتاب لا تنفد وكنوزه المخبئة لا تنتهي</w:t>
      </w:r>
      <w:r w:rsidR="000C6A95">
        <w:rPr>
          <w:rFonts w:cs="Traditional Arabic" w:hint="cs"/>
          <w:sz w:val="32"/>
          <w:szCs w:val="32"/>
          <w:rtl/>
          <w:lang w:bidi="ar-SA"/>
        </w:rPr>
        <w:t>،</w:t>
      </w:r>
      <w:r w:rsidRPr="003B3FFB">
        <w:rPr>
          <w:rFonts w:cs="Traditional Arabic" w:hint="cs"/>
          <w:sz w:val="32"/>
          <w:szCs w:val="32"/>
          <w:rtl/>
          <w:lang w:bidi="ar-SA"/>
        </w:rPr>
        <w:t xml:space="preserve"> وستظل الإنسانية تفتش في ذلك الك</w:t>
      </w:r>
      <w:r w:rsidR="00C07C79">
        <w:rPr>
          <w:rFonts w:cs="Traditional Arabic" w:hint="cs"/>
          <w:sz w:val="32"/>
          <w:szCs w:val="32"/>
          <w:rtl/>
          <w:lang w:bidi="ar-SA"/>
        </w:rPr>
        <w:t>نـز</w:t>
      </w:r>
      <w:r w:rsidRPr="003B3FFB">
        <w:rPr>
          <w:rFonts w:cs="Traditional Arabic" w:hint="cs"/>
          <w:sz w:val="32"/>
          <w:szCs w:val="32"/>
          <w:rtl/>
          <w:lang w:bidi="ar-SA"/>
        </w:rPr>
        <w:t xml:space="preserve"> لتستخرج منه كل يوم جديداً يغذي العقول ويهز المشاعر</w:t>
      </w:r>
      <w:r w:rsidR="000C6A95">
        <w:rPr>
          <w:rFonts w:cs="Traditional Arabic" w:hint="cs"/>
          <w:sz w:val="32"/>
          <w:szCs w:val="32"/>
          <w:rtl/>
          <w:lang w:bidi="ar-SA"/>
        </w:rPr>
        <w:t>،</w:t>
      </w:r>
      <w:r w:rsidRPr="003B3FFB">
        <w:rPr>
          <w:rFonts w:cs="Traditional Arabic" w:hint="cs"/>
          <w:sz w:val="32"/>
          <w:szCs w:val="32"/>
          <w:rtl/>
          <w:lang w:bidi="ar-SA"/>
        </w:rPr>
        <w:t xml:space="preserve"> ويثير الأذواق</w:t>
      </w:r>
      <w:r w:rsidR="000C6A95">
        <w:rPr>
          <w:rFonts w:cs="Traditional Arabic" w:hint="cs"/>
          <w:sz w:val="32"/>
          <w:szCs w:val="32"/>
          <w:rtl/>
          <w:lang w:bidi="ar-SA"/>
        </w:rPr>
        <w:t>،</w:t>
      </w:r>
      <w:r w:rsidRPr="003B3FFB">
        <w:rPr>
          <w:rFonts w:cs="Traditional Arabic" w:hint="cs"/>
          <w:sz w:val="32"/>
          <w:szCs w:val="32"/>
          <w:rtl/>
          <w:lang w:bidi="ar-SA"/>
        </w:rPr>
        <w:t xml:space="preserve"> ومن الطبيعي أن تخلف تلك الجهود الموصولة التي بذلها العلماء والعارفون في خدمة كتاب الله تعالى تراثاً حياً يعز على الإحصاء ففي حقل التفسير تزخر المكتبة القرآنية بأمهات الكتب التي منها ما أظهر عناية خاصة بشرح </w:t>
      </w:r>
      <w:r w:rsidRPr="003B3FFB">
        <w:rPr>
          <w:rFonts w:cs="Traditional Arabic" w:hint="cs"/>
          <w:sz w:val="32"/>
          <w:szCs w:val="32"/>
          <w:rtl/>
          <w:lang w:bidi="ar-SA"/>
        </w:rPr>
        <w:lastRenderedPageBreak/>
        <w:t xml:space="preserve">آيات الذكر الحكيم وما يعرض فيها من معنى لفظ أو بيان عظمة أو سرد خبر. كتفسير بن كثير والراغب الأصفهاني في مفردات القرآن وغيرهما.    </w:t>
      </w:r>
    </w:p>
    <w:p w:rsidR="00054D78" w:rsidRPr="003B3FFB" w:rsidRDefault="00054D78" w:rsidP="00C07C79">
      <w:pPr>
        <w:ind w:firstLine="227"/>
        <w:rPr>
          <w:rFonts w:cs="Traditional Arabic"/>
          <w:sz w:val="32"/>
          <w:szCs w:val="32"/>
          <w:rtl/>
          <w:lang w:bidi="ar-SA"/>
        </w:rPr>
      </w:pPr>
      <w:r w:rsidRPr="003B3FFB">
        <w:rPr>
          <w:rFonts w:cs="Traditional Arabic" w:hint="cs"/>
          <w:sz w:val="32"/>
          <w:szCs w:val="32"/>
          <w:rtl/>
          <w:lang w:bidi="ar-SA"/>
        </w:rPr>
        <w:t>ومنها ما اختص بذكر أسباب ال</w:t>
      </w:r>
      <w:r w:rsidR="00C07C79">
        <w:rPr>
          <w:rFonts w:cs="Traditional Arabic" w:hint="cs"/>
          <w:sz w:val="32"/>
          <w:szCs w:val="32"/>
          <w:rtl/>
          <w:lang w:bidi="ar-SA"/>
        </w:rPr>
        <w:t>نـز</w:t>
      </w:r>
      <w:r w:rsidRPr="003B3FFB">
        <w:rPr>
          <w:rFonts w:cs="Traditional Arabic" w:hint="cs"/>
          <w:sz w:val="32"/>
          <w:szCs w:val="32"/>
          <w:rtl/>
          <w:lang w:bidi="ar-SA"/>
        </w:rPr>
        <w:t xml:space="preserve">ول وبيان الناسخ والمنسوخ والمحكم والمتشابه والمطلق والمقيد والمكي والمدني وتفسير آيات الأحكام.          </w:t>
      </w:r>
    </w:p>
    <w:p w:rsidR="00054D78" w:rsidRPr="003B3FFB" w:rsidRDefault="00054D78" w:rsidP="00C07C79">
      <w:pPr>
        <w:ind w:firstLine="227"/>
        <w:rPr>
          <w:rFonts w:cs="Traditional Arabic"/>
          <w:sz w:val="32"/>
          <w:szCs w:val="32"/>
          <w:rtl/>
          <w:lang w:bidi="ar-SA"/>
        </w:rPr>
      </w:pPr>
      <w:r w:rsidRPr="003B3FFB">
        <w:rPr>
          <w:rFonts w:cs="Traditional Arabic" w:hint="cs"/>
          <w:sz w:val="32"/>
          <w:szCs w:val="32"/>
          <w:rtl/>
          <w:lang w:bidi="ar-SA"/>
        </w:rPr>
        <w:t xml:space="preserve">وبيان أنواع القراءات عند من عني بضبط لغات القرآن وتحرير كلماته ومعرفة مخارج حروفه.           </w:t>
      </w:r>
    </w:p>
    <w:p w:rsidR="007C4C4C" w:rsidRDefault="00054D78" w:rsidP="007C4C4C">
      <w:pPr>
        <w:ind w:firstLine="227"/>
        <w:rPr>
          <w:rFonts w:cs="Traditional Arabic"/>
          <w:sz w:val="32"/>
          <w:szCs w:val="32"/>
          <w:rtl/>
          <w:lang w:bidi="ar-SA"/>
        </w:rPr>
      </w:pPr>
      <w:r w:rsidRPr="003B3FFB">
        <w:rPr>
          <w:rFonts w:cs="Traditional Arabic" w:hint="cs"/>
          <w:sz w:val="32"/>
          <w:szCs w:val="32"/>
          <w:rtl/>
          <w:lang w:bidi="ar-SA"/>
        </w:rPr>
        <w:t>ومن العلماء من اهتم بالنواحي الإعرابية كمحب الدين أبي البقاء ال</w:t>
      </w:r>
      <w:r w:rsidR="00944F76" w:rsidRPr="003B3FFB">
        <w:rPr>
          <w:rFonts w:cs="Traditional Arabic" w:hint="cs"/>
          <w:sz w:val="32"/>
          <w:szCs w:val="32"/>
          <w:rtl/>
          <w:lang w:bidi="ar-SA"/>
        </w:rPr>
        <w:t>عكبري وفي وجوه الإعراب والقراءات</w:t>
      </w:r>
      <w:r w:rsidRPr="003B3FFB">
        <w:rPr>
          <w:rFonts w:cs="Traditional Arabic" w:hint="cs"/>
          <w:sz w:val="32"/>
          <w:szCs w:val="32"/>
          <w:rtl/>
          <w:lang w:bidi="ar-SA"/>
        </w:rPr>
        <w:t xml:space="preserve"> في جميع القرآن</w:t>
      </w:r>
      <w:r w:rsidR="000C6A95">
        <w:rPr>
          <w:rFonts w:cs="Traditional Arabic" w:hint="cs"/>
          <w:sz w:val="32"/>
          <w:szCs w:val="32"/>
          <w:rtl/>
          <w:lang w:bidi="ar-SA"/>
        </w:rPr>
        <w:t>،</w:t>
      </w:r>
      <w:r w:rsidRPr="003B3FFB">
        <w:rPr>
          <w:rFonts w:cs="Traditional Arabic" w:hint="cs"/>
          <w:sz w:val="32"/>
          <w:szCs w:val="32"/>
          <w:rtl/>
          <w:lang w:bidi="ar-SA"/>
        </w:rPr>
        <w:t xml:space="preserve"> وابن خالويه في كتاب ((</w:t>
      </w:r>
      <w:r w:rsidR="00944F76" w:rsidRPr="003B3FFB">
        <w:rPr>
          <w:rFonts w:cs="Traditional Arabic" w:hint="cs"/>
          <w:sz w:val="32"/>
          <w:szCs w:val="32"/>
          <w:rtl/>
          <w:lang w:bidi="ar-SA"/>
        </w:rPr>
        <w:t>إعراب ثلاثين</w:t>
      </w:r>
      <w:r w:rsidRPr="003B3FFB">
        <w:rPr>
          <w:rFonts w:cs="Traditional Arabic" w:hint="cs"/>
          <w:sz w:val="32"/>
          <w:szCs w:val="32"/>
          <w:rtl/>
          <w:lang w:bidi="ar-SA"/>
        </w:rPr>
        <w:t xml:space="preserve"> سورة من القرآن))</w:t>
      </w:r>
      <w:r w:rsidR="00944F76" w:rsidRPr="003B3FFB">
        <w:rPr>
          <w:rFonts w:cs="Traditional Arabic" w:hint="cs"/>
          <w:sz w:val="32"/>
          <w:szCs w:val="32"/>
          <w:rtl/>
          <w:lang w:bidi="ar-SA"/>
        </w:rPr>
        <w:t xml:space="preserve"> ومنهم من وجه عنايته إلى التفسير البلاغي كالزمخشري في ((الكشاف)) و</w:t>
      </w:r>
      <w:r w:rsidR="00E57F8F">
        <w:rPr>
          <w:rFonts w:cs="Traditional Arabic" w:hint="cs"/>
          <w:sz w:val="32"/>
          <w:szCs w:val="32"/>
          <w:rtl/>
          <w:lang w:bidi="ar-SA"/>
        </w:rPr>
        <w:t xml:space="preserve">عبدالقاهر </w:t>
      </w:r>
      <w:r w:rsidR="00944F76" w:rsidRPr="003B3FFB">
        <w:rPr>
          <w:rFonts w:cs="Traditional Arabic" w:hint="cs"/>
          <w:sz w:val="32"/>
          <w:szCs w:val="32"/>
          <w:rtl/>
          <w:lang w:bidi="ar-SA"/>
        </w:rPr>
        <w:t>الجرجاني</w:t>
      </w:r>
      <w:r w:rsidR="000C6A95">
        <w:rPr>
          <w:rFonts w:cs="Traditional Arabic" w:hint="cs"/>
          <w:sz w:val="32"/>
          <w:szCs w:val="32"/>
          <w:rtl/>
          <w:lang w:bidi="ar-SA"/>
        </w:rPr>
        <w:t>،</w:t>
      </w:r>
      <w:r w:rsidR="00944F76" w:rsidRPr="003B3FFB">
        <w:rPr>
          <w:rFonts w:cs="Traditional Arabic" w:hint="cs"/>
          <w:sz w:val="32"/>
          <w:szCs w:val="32"/>
          <w:rtl/>
          <w:lang w:bidi="ar-SA"/>
        </w:rPr>
        <w:t xml:space="preserve"> والقاضي الباقلاني في مسألة النظم ودلائله.</w:t>
      </w:r>
    </w:p>
    <w:p w:rsidR="007C4C4C" w:rsidRPr="003B3FFB" w:rsidRDefault="007C4C4C" w:rsidP="007C4C4C">
      <w:pPr>
        <w:ind w:firstLine="227"/>
        <w:jc w:val="center"/>
        <w:rPr>
          <w:rFonts w:cs="Traditional Arabic"/>
          <w:sz w:val="32"/>
          <w:szCs w:val="32"/>
          <w:rtl/>
          <w:lang w:bidi="ar-SA"/>
        </w:rPr>
      </w:pPr>
      <w:r>
        <w:rPr>
          <w:rFonts w:cs="Traditional Arabic" w:hint="cs"/>
          <w:sz w:val="32"/>
          <w:szCs w:val="32"/>
          <w:rtl/>
          <w:lang w:bidi="ar-SA"/>
        </w:rPr>
        <w:t>* * * *</w:t>
      </w:r>
    </w:p>
    <w:p w:rsidR="00944F76" w:rsidRPr="003B3FFB" w:rsidRDefault="00944F76" w:rsidP="00C07C79">
      <w:pPr>
        <w:ind w:firstLine="227"/>
        <w:rPr>
          <w:rFonts w:cs="Traditional Arabic"/>
          <w:sz w:val="32"/>
          <w:szCs w:val="32"/>
          <w:rtl/>
          <w:lang w:bidi="ar-SA"/>
        </w:rPr>
      </w:pPr>
      <w:r w:rsidRPr="003B3FFB">
        <w:rPr>
          <w:rFonts w:cs="Traditional Arabic" w:hint="cs"/>
          <w:sz w:val="32"/>
          <w:szCs w:val="32"/>
          <w:rtl/>
          <w:lang w:bidi="ar-SA"/>
        </w:rPr>
        <w:t>وكان من أبرز ما عنيت به الدراسات القرآنية قديماً البحث في البيان والإعجاز حتى كان القول في البيان مندرجاً تحت القول بالإعجاز. يقول أبو هلال العسكري في كتابه ((الصناعتين</w:t>
      </w:r>
      <w:r w:rsidR="00EA6DBC">
        <w:rPr>
          <w:rFonts w:cs="Traditional Arabic" w:hint="cs"/>
          <w:sz w:val="32"/>
          <w:szCs w:val="32"/>
          <w:rtl/>
          <w:lang w:bidi="ar-SA"/>
        </w:rPr>
        <w:t>))</w:t>
      </w:r>
      <w:r w:rsidR="007C4C4C">
        <w:rPr>
          <w:rFonts w:cs="Traditional Arabic" w:hint="cs"/>
          <w:sz w:val="32"/>
          <w:szCs w:val="32"/>
          <w:rtl/>
          <w:lang w:bidi="ar-SA"/>
        </w:rPr>
        <w:t>:(</w:t>
      </w:r>
      <w:r w:rsidR="00EA6DBC">
        <w:rPr>
          <w:rFonts w:cs="Traditional Arabic" w:hint="cs"/>
          <w:sz w:val="32"/>
          <w:szCs w:val="32"/>
          <w:rtl/>
          <w:lang w:bidi="ar-SA"/>
        </w:rPr>
        <w:t>(وقد علمنا أن الإنسان إذا أ</w:t>
      </w:r>
      <w:r w:rsidRPr="003B3FFB">
        <w:rPr>
          <w:rFonts w:cs="Traditional Arabic" w:hint="cs"/>
          <w:sz w:val="32"/>
          <w:szCs w:val="32"/>
          <w:rtl/>
          <w:lang w:bidi="ar-SA"/>
        </w:rPr>
        <w:t>غفل علم البلاغة وأخل بمعرفة الفصاحة لم يقع علمه بإعجاز القرآن من جهة ما خصه الله به من حسن التأليف وبراعة التراكيب وما شحنه به من الإنجاز البديع والاختصار اللطيف</w:t>
      </w:r>
      <w:r w:rsidR="007A2A1B">
        <w:rPr>
          <w:rFonts w:cs="Traditional Arabic" w:hint="cs"/>
          <w:sz w:val="32"/>
          <w:szCs w:val="32"/>
          <w:rtl/>
          <w:lang w:bidi="ar-SA"/>
        </w:rPr>
        <w:t>.</w:t>
      </w:r>
      <w:r w:rsidRPr="003B3FFB">
        <w:rPr>
          <w:rFonts w:cs="Traditional Arabic" w:hint="cs"/>
          <w:sz w:val="32"/>
          <w:szCs w:val="32"/>
          <w:rtl/>
          <w:lang w:bidi="ar-SA"/>
        </w:rPr>
        <w:t>..)).</w:t>
      </w:r>
    </w:p>
    <w:p w:rsidR="00944F76" w:rsidRPr="003B3FFB" w:rsidRDefault="00944F76" w:rsidP="00C07C79">
      <w:pPr>
        <w:ind w:firstLine="227"/>
        <w:rPr>
          <w:rFonts w:cs="Traditional Arabic"/>
          <w:sz w:val="32"/>
          <w:szCs w:val="32"/>
          <w:rtl/>
          <w:lang w:bidi="ar-SA"/>
        </w:rPr>
      </w:pPr>
      <w:r w:rsidRPr="003B3FFB">
        <w:rPr>
          <w:rFonts w:cs="Traditional Arabic" w:hint="cs"/>
          <w:sz w:val="32"/>
          <w:szCs w:val="32"/>
          <w:rtl/>
          <w:lang w:bidi="ar-SA"/>
        </w:rPr>
        <w:t>((وقد كان البيان وهو من أقدم علوم البلاغة وكان اسمه يطلق على ما يراد منها جميعاً متأثراً في نشأته وتطوره إلى حد بعيد بهذا العام</w:t>
      </w:r>
      <w:r w:rsidR="005F112D">
        <w:rPr>
          <w:rFonts w:cs="Traditional Arabic" w:hint="cs"/>
          <w:sz w:val="32"/>
          <w:szCs w:val="32"/>
          <w:rtl/>
          <w:lang w:bidi="ar-SA"/>
        </w:rPr>
        <w:t>ل</w:t>
      </w:r>
      <w:r w:rsidRPr="003B3FFB">
        <w:rPr>
          <w:rFonts w:cs="Traditional Arabic" w:hint="cs"/>
          <w:sz w:val="32"/>
          <w:szCs w:val="32"/>
          <w:rtl/>
          <w:lang w:bidi="ar-SA"/>
        </w:rPr>
        <w:t xml:space="preserve"> الديني الجديد. فهو بذلك معدود من حملة العلوم الإسلامية لإبرازه ما في القرآن الكريم. وهو كتاب العقيدة الإسلامية وآيتها المعجزة. من وجوه الجمال التي يمتاز بها عن سائر كلام البشر))</w:t>
      </w:r>
      <w:r w:rsidRPr="003B3FFB">
        <w:rPr>
          <w:rStyle w:val="af"/>
          <w:rFonts w:cs="Traditional Arabic"/>
          <w:sz w:val="32"/>
          <w:szCs w:val="32"/>
          <w:rtl/>
        </w:rPr>
        <w:t>(</w:t>
      </w:r>
      <w:r w:rsidRPr="003B3FFB">
        <w:rPr>
          <w:rStyle w:val="af"/>
          <w:rFonts w:cs="Traditional Arabic"/>
          <w:sz w:val="32"/>
          <w:szCs w:val="32"/>
          <w:rtl/>
        </w:rPr>
        <w:footnoteReference w:id="1"/>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ولذا تجرد العلماء للعناية بتلك الظاهرة ووسعوا مجال البحث فيها نلحظ ذلك فيما تناوله بعضهم وخصه بالبحث والتأليف كالذي في ((تأويل </w:t>
      </w:r>
      <w:r w:rsidR="00150008">
        <w:rPr>
          <w:rFonts w:cs="Traditional Arabic" w:hint="cs"/>
          <w:sz w:val="32"/>
          <w:szCs w:val="32"/>
          <w:rtl/>
          <w:lang w:bidi="ar-SA"/>
        </w:rPr>
        <w:t>شكل القرآن لابن قتيبة</w:t>
      </w:r>
      <w:r w:rsidRPr="003B3FFB">
        <w:rPr>
          <w:rFonts w:cs="Traditional Arabic" w:hint="cs"/>
          <w:sz w:val="32"/>
          <w:szCs w:val="32"/>
          <w:rtl/>
          <w:lang w:bidi="ar-SA"/>
        </w:rPr>
        <w:t>)) ت 276</w:t>
      </w:r>
      <w:r w:rsidR="007C4C4C">
        <w:rPr>
          <w:rFonts w:cs="Traditional Arabic" w:hint="cs"/>
          <w:sz w:val="32"/>
          <w:szCs w:val="32"/>
          <w:rtl/>
          <w:lang w:bidi="ar-SA"/>
        </w:rPr>
        <w:t>هـ</w:t>
      </w:r>
      <w:r w:rsidRPr="003B3FFB">
        <w:rPr>
          <w:rFonts w:cs="Traditional Arabic" w:hint="cs"/>
          <w:sz w:val="32"/>
          <w:szCs w:val="32"/>
          <w:rtl/>
          <w:lang w:bidi="ar-SA"/>
        </w:rPr>
        <w:t xml:space="preserve"> ((وحجج النبوة)) للجاحظ ((ت 255هـ)) وتناوله المفسرون كالذي في ((جامع البيان للطبري)) ((ت 310هـ)) ومجاز القرآن لأبي عبيدة ((ت</w:t>
      </w:r>
      <w:r w:rsidR="00CF69AF">
        <w:rPr>
          <w:rFonts w:cs="Traditional Arabic" w:hint="cs"/>
          <w:sz w:val="32"/>
          <w:szCs w:val="32"/>
          <w:rtl/>
          <w:lang w:bidi="ar-SA"/>
        </w:rPr>
        <w:t xml:space="preserve"> </w:t>
      </w:r>
      <w:r w:rsidRPr="003B3FFB">
        <w:rPr>
          <w:rFonts w:cs="Traditional Arabic" w:hint="cs"/>
          <w:sz w:val="32"/>
          <w:szCs w:val="32"/>
          <w:rtl/>
          <w:lang w:bidi="ar-SA"/>
        </w:rPr>
        <w:t>208</w:t>
      </w:r>
      <w:r w:rsidR="007C4C4C">
        <w:rPr>
          <w:rFonts w:cs="Traditional Arabic" w:hint="cs"/>
          <w:sz w:val="32"/>
          <w:szCs w:val="32"/>
          <w:rtl/>
          <w:lang w:bidi="ar-SA"/>
        </w:rPr>
        <w:t>هـ</w:t>
      </w:r>
      <w:r w:rsidR="00F93516">
        <w:rPr>
          <w:rFonts w:cs="Traditional Arabic" w:hint="cs"/>
          <w:sz w:val="32"/>
          <w:szCs w:val="32"/>
          <w:rtl/>
          <w:lang w:bidi="ar-SA"/>
        </w:rPr>
        <w:t>)</w:t>
      </w:r>
      <w:r w:rsidRPr="003B3FFB">
        <w:rPr>
          <w:rFonts w:cs="Traditional Arabic" w:hint="cs"/>
          <w:sz w:val="32"/>
          <w:szCs w:val="32"/>
          <w:rtl/>
          <w:lang w:bidi="ar-SA"/>
        </w:rPr>
        <w:t>) ومعاني القرآن للفراء))</w:t>
      </w:r>
      <w:r w:rsidRPr="003B3FFB">
        <w:rPr>
          <w:rStyle w:val="af"/>
          <w:rFonts w:cs="Traditional Arabic"/>
          <w:sz w:val="32"/>
          <w:szCs w:val="32"/>
          <w:rtl/>
        </w:rPr>
        <w:t>(</w:t>
      </w:r>
      <w:r w:rsidRPr="003B3FFB">
        <w:rPr>
          <w:rStyle w:val="af"/>
          <w:rFonts w:cs="Traditional Arabic"/>
          <w:sz w:val="32"/>
          <w:szCs w:val="32"/>
          <w:rtl/>
        </w:rPr>
        <w:footnoteReference w:id="2"/>
      </w:r>
      <w:r w:rsidRPr="003B3FFB">
        <w:rPr>
          <w:rStyle w:val="af"/>
          <w:rFonts w:cs="Traditional Arabic"/>
          <w:sz w:val="32"/>
          <w:szCs w:val="32"/>
          <w:rtl/>
        </w:rPr>
        <w:t>)</w:t>
      </w:r>
      <w:r w:rsidRPr="003B3FFB">
        <w:rPr>
          <w:rFonts w:cs="Traditional Arabic" w:hint="cs"/>
          <w:sz w:val="32"/>
          <w:szCs w:val="32"/>
          <w:rtl/>
          <w:lang w:bidi="ar-SA"/>
        </w:rPr>
        <w:t>.</w:t>
      </w:r>
    </w:p>
    <w:p w:rsidR="007B6864" w:rsidRPr="003B3FFB" w:rsidRDefault="007B6864" w:rsidP="007B6864">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وهناك نشاط ملحوظ في دراسة بلاغة القرآن الكريم فقد بذل العلماء جهوداً كبيرة في التعرف على بلاغة كتاب الله ((ولم يكن اهتداؤهم إليها أمراً يسيراً فهم قد اعترفوا أن وجوه البلاغة في القرآن يصعب تحديدها لكن هذه الصعوبة لم تمنعهم من محاولة استنباط ما استطاعوا استنباطه من وجوه البلاغة </w:t>
      </w:r>
      <w:r w:rsidRPr="003B3FFB">
        <w:rPr>
          <w:rFonts w:cs="Traditional Arabic" w:hint="cs"/>
          <w:sz w:val="32"/>
          <w:szCs w:val="32"/>
          <w:rtl/>
          <w:lang w:bidi="ar-SA"/>
        </w:rPr>
        <w:lastRenderedPageBreak/>
        <w:t>القرآنية حتى اهتدوا إلى معرفة الكثير من نواحي الحسن في القرآن والخصائص التي يمتاز بها سواء كان ذلك من ناحية النظم والتأليف أم كان ذلك من ناحية المرامي والأغراض. نلمس تلك الجهود عند الكثير من الخبراء لأبي الحسن علي بن عيسى الرماني)) ((ت 386هـ)) وبيان إعجاز القرآن ((للخطابي)) ((ت</w:t>
      </w:r>
      <w:r w:rsidR="007C4C4C">
        <w:rPr>
          <w:rFonts w:cs="Traditional Arabic" w:hint="cs"/>
          <w:sz w:val="32"/>
          <w:szCs w:val="32"/>
          <w:rtl/>
          <w:lang w:bidi="ar-SA"/>
        </w:rPr>
        <w:t xml:space="preserve"> </w:t>
      </w:r>
      <w:r w:rsidRPr="003B3FFB">
        <w:rPr>
          <w:rFonts w:cs="Traditional Arabic" w:hint="cs"/>
          <w:sz w:val="32"/>
          <w:szCs w:val="32"/>
          <w:rtl/>
          <w:lang w:bidi="ar-SA"/>
        </w:rPr>
        <w:t>388هـ)) الذي عالج فيه موضوع البلاغة بذكر الأقسام الثلاثة للكلام المحمود. مقرراً أن بلاغة القرآن قد أخ</w:t>
      </w:r>
      <w:r w:rsidR="008A286C">
        <w:rPr>
          <w:rFonts w:cs="Traditional Arabic" w:hint="cs"/>
          <w:sz w:val="32"/>
          <w:szCs w:val="32"/>
          <w:rtl/>
          <w:lang w:bidi="ar-SA"/>
        </w:rPr>
        <w:t>ذت من كل قسم حصة ومن كل نوع شعبة</w:t>
      </w:r>
      <w:r w:rsidR="000C6A95">
        <w:rPr>
          <w:rFonts w:cs="Traditional Arabic" w:hint="cs"/>
          <w:sz w:val="32"/>
          <w:szCs w:val="32"/>
          <w:rtl/>
          <w:lang w:bidi="ar-SA"/>
        </w:rPr>
        <w:t>،</w:t>
      </w:r>
      <w:r w:rsidRPr="003B3FFB">
        <w:rPr>
          <w:rFonts w:cs="Traditional Arabic" w:hint="cs"/>
          <w:sz w:val="32"/>
          <w:szCs w:val="32"/>
          <w:rtl/>
          <w:lang w:bidi="ar-SA"/>
        </w:rPr>
        <w:t xml:space="preserve"> مناقشاً بعض وجوه البلاغة القرآنية إذ يقول: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((وأما ما عابوه من الحذف الاختصار في قوله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وَلَو</w:t>
      </w:r>
      <w:r w:rsidR="00D576D7">
        <w:rPr>
          <w:rFonts w:ascii="times-roman" w:hAnsi="times-roman" w:cs="Traditional Arabic" w:hint="cs"/>
          <w:b/>
          <w:bCs/>
          <w:sz w:val="32"/>
          <w:szCs w:val="32"/>
          <w:rtl/>
        </w:rPr>
        <w:t>ْ أَنَّ قُرْآ</w:t>
      </w:r>
      <w:r w:rsidRPr="003B3FFB">
        <w:rPr>
          <w:rFonts w:ascii="times-roman" w:hAnsi="times-roman" w:cs="Traditional Arabic" w:hint="cs"/>
          <w:b/>
          <w:bCs/>
          <w:sz w:val="32"/>
          <w:szCs w:val="32"/>
          <w:rtl/>
        </w:rPr>
        <w:t>نًا سُيِّرَتْ بِهِ الْجِبَالُ أَوْ قُطِّعَتْ بِهِ الْأَرْضُ أَوْ كُلِّمَ بِهِ الْمَوْتَى</w:t>
      </w:r>
      <w:r w:rsidR="007A50BD">
        <w:rPr>
          <w:rFonts w:cs="Traditional Arabic"/>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3"/>
      </w:r>
      <w:r w:rsidRPr="003B3FFB">
        <w:rPr>
          <w:rStyle w:val="af"/>
          <w:rFonts w:cs="Traditional Arabic"/>
          <w:sz w:val="32"/>
          <w:szCs w:val="32"/>
          <w:rtl/>
        </w:rPr>
        <w:t>)</w:t>
      </w:r>
      <w:r w:rsidRPr="003B3FFB">
        <w:rPr>
          <w:rFonts w:cs="Traditional Arabic" w:hint="cs"/>
          <w:sz w:val="32"/>
          <w:szCs w:val="32"/>
          <w:rtl/>
          <w:lang w:bidi="ar-SA"/>
        </w:rPr>
        <w:t xml:space="preserve"> فإن الإيجاز في موضعه وحذف ما يستغني عنه الكلام نوع من أنواع البلاغة وإنما جاز حذف الجواب في ذلك وحسن لأن المذكور فيه يدل على المحذوف والمسكوت عنه من </w:t>
      </w:r>
      <w:r w:rsidR="007E24E0">
        <w:rPr>
          <w:rFonts w:cs="Traditional Arabic" w:hint="cs"/>
          <w:sz w:val="32"/>
          <w:szCs w:val="32"/>
          <w:rtl/>
          <w:lang w:bidi="ar-SA"/>
        </w:rPr>
        <w:t>جوابه ولأ</w:t>
      </w:r>
      <w:r w:rsidRPr="003B3FFB">
        <w:rPr>
          <w:rFonts w:cs="Traditional Arabic" w:hint="cs"/>
          <w:sz w:val="32"/>
          <w:szCs w:val="32"/>
          <w:rtl/>
          <w:lang w:bidi="ar-SA"/>
        </w:rPr>
        <w:t>ن المعقول من الخطاب عند أهل الفهم كالمنطوق به والحذف في مثل هذا بلغ من الذكر لأن النفس تذهب في الحذف كل مذهب</w:t>
      </w:r>
      <w:r w:rsidRPr="003B3FFB">
        <w:rPr>
          <w:rStyle w:val="af"/>
          <w:rFonts w:cs="Traditional Arabic"/>
          <w:sz w:val="32"/>
          <w:szCs w:val="32"/>
          <w:rtl/>
        </w:rPr>
        <w:t>(</w:t>
      </w:r>
      <w:r w:rsidRPr="003B3FFB">
        <w:rPr>
          <w:rStyle w:val="af"/>
          <w:rFonts w:cs="Traditional Arabic"/>
          <w:sz w:val="32"/>
          <w:szCs w:val="32"/>
          <w:rtl/>
        </w:rPr>
        <w:footnoteReference w:id="4"/>
      </w:r>
      <w:r w:rsidRPr="003B3FFB">
        <w:rPr>
          <w:rStyle w:val="af"/>
          <w:rFonts w:cs="Traditional Arabic"/>
          <w:sz w:val="32"/>
          <w:szCs w:val="32"/>
          <w:rtl/>
        </w:rPr>
        <w:t>)</w:t>
      </w:r>
      <w:r w:rsidRPr="003B3FFB">
        <w:rPr>
          <w:rFonts w:cs="Traditional Arabic" w:hint="cs"/>
          <w:sz w:val="32"/>
          <w:szCs w:val="32"/>
          <w:rtl/>
          <w:lang w:bidi="ar-SA"/>
        </w:rPr>
        <w:t xml:space="preserve"> وحصر الأمثلة والوجوه البلاغية في كتاب الخطابي قد يخرج بنا إلى الاستطراد ولذا سنرجئه إذ سيأتي الكلام على رأيه مفصلا عند الحديث عن النظم وأنه وجه من وجوه الإعجاز.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والنظم من صميم الأبحاث البلاغية التي أولاها العلماء عناية فائقة وفي الذروة منهم </w:t>
      </w:r>
      <w:r w:rsidR="00E57F8F">
        <w:rPr>
          <w:rFonts w:cs="Traditional Arabic" w:hint="cs"/>
          <w:sz w:val="32"/>
          <w:szCs w:val="32"/>
          <w:rtl/>
          <w:lang w:bidi="ar-SA"/>
        </w:rPr>
        <w:t xml:space="preserve">عبدالقاهر </w:t>
      </w:r>
      <w:r w:rsidRPr="003B3FFB">
        <w:rPr>
          <w:rFonts w:cs="Traditional Arabic" w:hint="cs"/>
          <w:sz w:val="32"/>
          <w:szCs w:val="32"/>
          <w:rtl/>
          <w:lang w:bidi="ar-SA"/>
        </w:rPr>
        <w:t>الجرجاني ((471هـ)) أو((474هـ)) الذي استقى من جميع الينابيع التي سبقته واستنار بآراء الذين كتبوا قبله في إعجاز القرآن وبلاغته ولم يكن مقلداً لمن سبقه أو عاصره</w:t>
      </w:r>
      <w:r w:rsidR="000C6A95">
        <w:rPr>
          <w:rFonts w:cs="Traditional Arabic" w:hint="cs"/>
          <w:sz w:val="32"/>
          <w:szCs w:val="32"/>
          <w:rtl/>
          <w:lang w:bidi="ar-SA"/>
        </w:rPr>
        <w:t>،</w:t>
      </w:r>
      <w:r w:rsidRPr="003B3FFB">
        <w:rPr>
          <w:rFonts w:cs="Traditional Arabic" w:hint="cs"/>
          <w:sz w:val="32"/>
          <w:szCs w:val="32"/>
          <w:rtl/>
          <w:lang w:bidi="ar-SA"/>
        </w:rPr>
        <w:t xml:space="preserve"> ويعد كتاباه ((أسرار البلاغة</w:t>
      </w:r>
      <w:r w:rsidR="000C6A95">
        <w:rPr>
          <w:rFonts w:cs="Traditional Arabic" w:hint="cs"/>
          <w:sz w:val="32"/>
          <w:szCs w:val="32"/>
          <w:rtl/>
          <w:lang w:bidi="ar-SA"/>
        </w:rPr>
        <w:t>،</w:t>
      </w:r>
      <w:r w:rsidR="002674FE">
        <w:rPr>
          <w:rFonts w:cs="Traditional Arabic" w:hint="cs"/>
          <w:sz w:val="32"/>
          <w:szCs w:val="32"/>
          <w:rtl/>
          <w:lang w:bidi="ar-SA"/>
        </w:rPr>
        <w:t xml:space="preserve"> ودلائل الإعجاز)) من أمهات الكت</w:t>
      </w:r>
      <w:r w:rsidRPr="003B3FFB">
        <w:rPr>
          <w:rFonts w:cs="Traditional Arabic" w:hint="cs"/>
          <w:sz w:val="32"/>
          <w:szCs w:val="32"/>
          <w:rtl/>
          <w:lang w:bidi="ar-SA"/>
        </w:rPr>
        <w:t>ب المبتكرة العميقة في الدراسات البلاغية وخاصة فيما يتعلق ببلاغة القرآن وفصاحته والقول ف</w:t>
      </w:r>
      <w:r w:rsidR="0024331B">
        <w:rPr>
          <w:rFonts w:cs="Traditional Arabic" w:hint="cs"/>
          <w:sz w:val="32"/>
          <w:szCs w:val="32"/>
          <w:rtl/>
          <w:lang w:bidi="ar-SA"/>
        </w:rPr>
        <w:t>ي فكرة النظم. تلك الفكرة التي أك</w:t>
      </w:r>
      <w:r w:rsidRPr="003B3FFB">
        <w:rPr>
          <w:rFonts w:cs="Traditional Arabic" w:hint="cs"/>
          <w:sz w:val="32"/>
          <w:szCs w:val="32"/>
          <w:rtl/>
          <w:lang w:bidi="ar-SA"/>
        </w:rPr>
        <w:t xml:space="preserve">دها </w:t>
      </w:r>
      <w:r w:rsidR="00E57F8F">
        <w:rPr>
          <w:rFonts w:cs="Traditional Arabic" w:hint="cs"/>
          <w:sz w:val="32"/>
          <w:szCs w:val="32"/>
          <w:rtl/>
          <w:lang w:bidi="ar-SA"/>
        </w:rPr>
        <w:t xml:space="preserve">عبدالقاهر </w:t>
      </w:r>
      <w:r w:rsidRPr="003B3FFB">
        <w:rPr>
          <w:rFonts w:cs="Traditional Arabic" w:hint="cs"/>
          <w:sz w:val="32"/>
          <w:szCs w:val="32"/>
          <w:rtl/>
          <w:lang w:bidi="ar-SA"/>
        </w:rPr>
        <w:t xml:space="preserve">ونادى بها وفلسفها بأسلوبه المنطقي وبفكره الواعي مما لا نجد مجالا لتفصيله في هذا المدخل الموجز. </w:t>
      </w:r>
    </w:p>
    <w:p w:rsidR="006A3BF9" w:rsidRDefault="00B36C5E" w:rsidP="006A3BF9">
      <w:pPr>
        <w:ind w:firstLine="227"/>
        <w:rPr>
          <w:rFonts w:cs="Traditional Arabic"/>
          <w:sz w:val="32"/>
          <w:szCs w:val="32"/>
          <w:rtl/>
          <w:lang w:bidi="ar-SA"/>
        </w:rPr>
      </w:pPr>
      <w:r w:rsidRPr="003B3FFB">
        <w:rPr>
          <w:rFonts w:cs="Traditional Arabic" w:hint="cs"/>
          <w:sz w:val="32"/>
          <w:szCs w:val="32"/>
          <w:rtl/>
          <w:lang w:bidi="ar-SA"/>
        </w:rPr>
        <w:t xml:space="preserve">وقد تناول </w:t>
      </w:r>
      <w:r w:rsidR="00E57F8F">
        <w:rPr>
          <w:rFonts w:cs="Traditional Arabic" w:hint="cs"/>
          <w:sz w:val="32"/>
          <w:szCs w:val="32"/>
          <w:rtl/>
          <w:lang w:bidi="ar-SA"/>
        </w:rPr>
        <w:t xml:space="preserve">عبدالقاهر </w:t>
      </w:r>
      <w:r w:rsidRPr="003B3FFB">
        <w:rPr>
          <w:rFonts w:cs="Traditional Arabic" w:hint="cs"/>
          <w:sz w:val="32"/>
          <w:szCs w:val="32"/>
          <w:rtl/>
          <w:lang w:bidi="ar-SA"/>
        </w:rPr>
        <w:t>في كتابيه كثيراً من الموضوعات والأبواب البلاغية وعالج مسائلها وقضاياها</w:t>
      </w:r>
      <w:r w:rsidR="000C6A95">
        <w:rPr>
          <w:rFonts w:cs="Traditional Arabic" w:hint="cs"/>
          <w:sz w:val="32"/>
          <w:szCs w:val="32"/>
          <w:rtl/>
          <w:lang w:bidi="ar-SA"/>
        </w:rPr>
        <w:t>،</w:t>
      </w:r>
      <w:r w:rsidRPr="003B3FFB">
        <w:rPr>
          <w:rFonts w:cs="Traditional Arabic" w:hint="cs"/>
          <w:sz w:val="32"/>
          <w:szCs w:val="32"/>
          <w:rtl/>
          <w:lang w:bidi="ar-SA"/>
        </w:rPr>
        <w:t xml:space="preserve"> وعني بالمعاني ومكانتها في أي عمل أدبي وهو بذلك يكشف عن أسرار بلاغة القرآن وأسباب إعجازه. وليس في الإمكان أن نحصي المسائل البلاغية والأدلة القرآنية التي ساقها هذا العالم وفي ثنايا دراسته القيمة. وسنذكر بعض الأمثلة له عند الحديث عن النظم وأنه وجه من وجوه الإعجاز. والذي يهمنا في هذه العجالة هو اهتمام </w:t>
      </w:r>
      <w:r w:rsidR="00E57F8F">
        <w:rPr>
          <w:rFonts w:cs="Traditional Arabic" w:hint="cs"/>
          <w:sz w:val="32"/>
          <w:szCs w:val="32"/>
          <w:rtl/>
          <w:lang w:bidi="ar-SA"/>
        </w:rPr>
        <w:t>عبدا</w:t>
      </w:r>
      <w:r w:rsidRPr="003B3FFB">
        <w:rPr>
          <w:rFonts w:cs="Traditional Arabic" w:hint="cs"/>
          <w:sz w:val="32"/>
          <w:szCs w:val="32"/>
          <w:rtl/>
          <w:lang w:bidi="ar-SA"/>
        </w:rPr>
        <w:t>لقاهر وعنايته القصوى بالبلاغة والإعجاز القرآني التي كانت ذروة لجهود الأعلام من العلماء الذين سبقوه فعنايته قائمة على تحليل النص والكشف عن أسراره و</w:t>
      </w:r>
      <w:r w:rsidR="00A44E61">
        <w:rPr>
          <w:rFonts w:cs="Traditional Arabic" w:hint="cs"/>
          <w:sz w:val="32"/>
          <w:szCs w:val="32"/>
          <w:rtl/>
          <w:lang w:bidi="ar-SA"/>
        </w:rPr>
        <w:t>ل</w:t>
      </w:r>
      <w:r w:rsidRPr="003B3FFB">
        <w:rPr>
          <w:rFonts w:cs="Traditional Arabic" w:hint="cs"/>
          <w:sz w:val="32"/>
          <w:szCs w:val="32"/>
          <w:rtl/>
          <w:lang w:bidi="ar-SA"/>
        </w:rPr>
        <w:t>طائف</w:t>
      </w:r>
      <w:r w:rsidR="00A44E61">
        <w:rPr>
          <w:rFonts w:cs="Traditional Arabic" w:hint="cs"/>
          <w:sz w:val="32"/>
          <w:szCs w:val="32"/>
          <w:rtl/>
          <w:lang w:bidi="ar-SA"/>
        </w:rPr>
        <w:t>ه</w:t>
      </w:r>
      <w:r w:rsidRPr="003B3FFB">
        <w:rPr>
          <w:rFonts w:cs="Traditional Arabic" w:hint="cs"/>
          <w:sz w:val="32"/>
          <w:szCs w:val="32"/>
          <w:rtl/>
          <w:lang w:bidi="ar-SA"/>
        </w:rPr>
        <w:t xml:space="preserve"> </w:t>
      </w:r>
      <w:r w:rsidRPr="003B3FFB">
        <w:rPr>
          <w:rFonts w:cs="Traditional Arabic" w:hint="cs"/>
          <w:sz w:val="32"/>
          <w:szCs w:val="32"/>
          <w:rtl/>
          <w:lang w:bidi="ar-SA"/>
        </w:rPr>
        <w:lastRenderedPageBreak/>
        <w:t>والاستشهاد عليه من كلام أئمة البلاغة العربية نثرها وشعرها حتى عدت طريقته الطريقة التحليلية النفسية التي تسمو بالذوق في مدارج البلاغة وفن القول.</w:t>
      </w:r>
    </w:p>
    <w:p w:rsidR="006A3BF9" w:rsidRPr="003B3FFB" w:rsidRDefault="006A3BF9" w:rsidP="006A3BF9">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جملة من عني بالدراسات البلاغية القرآنية الإمام فخر الدين الرازي ((ت</w:t>
      </w:r>
      <w:r w:rsidR="006A3BF9">
        <w:rPr>
          <w:rFonts w:cs="Traditional Arabic" w:hint="cs"/>
          <w:sz w:val="32"/>
          <w:szCs w:val="32"/>
          <w:rtl/>
          <w:lang w:bidi="ar-SA"/>
        </w:rPr>
        <w:t xml:space="preserve"> </w:t>
      </w:r>
      <w:r w:rsidRPr="003B3FFB">
        <w:rPr>
          <w:rFonts w:cs="Traditional Arabic" w:hint="cs"/>
          <w:sz w:val="32"/>
          <w:szCs w:val="32"/>
          <w:rtl/>
          <w:lang w:bidi="ar-SA"/>
        </w:rPr>
        <w:t xml:space="preserve">606هـ)) في كتابه ((نهاية الإيجاز في دراية الإعجاز)) ((وهذا الكتاب واضح التأثير بما كتب </w:t>
      </w:r>
      <w:r w:rsidR="00E57F8F">
        <w:rPr>
          <w:rFonts w:cs="Traditional Arabic" w:hint="cs"/>
          <w:sz w:val="32"/>
          <w:szCs w:val="32"/>
          <w:rtl/>
          <w:lang w:bidi="ar-SA"/>
        </w:rPr>
        <w:t>عبدا</w:t>
      </w:r>
      <w:r w:rsidRPr="003B3FFB">
        <w:rPr>
          <w:rFonts w:cs="Traditional Arabic" w:hint="cs"/>
          <w:sz w:val="32"/>
          <w:szCs w:val="32"/>
          <w:rtl/>
          <w:lang w:bidi="ar-SA"/>
        </w:rPr>
        <w:t>لقاهر الجرجاني في دلائل الإعجاز وأسرار البلاغة</w:t>
      </w:r>
      <w:r w:rsidR="000C6A95">
        <w:rPr>
          <w:rFonts w:cs="Traditional Arabic" w:hint="cs"/>
          <w:sz w:val="32"/>
          <w:szCs w:val="32"/>
          <w:rtl/>
          <w:lang w:bidi="ar-SA"/>
        </w:rPr>
        <w:t>،</w:t>
      </w:r>
      <w:r w:rsidRPr="003B3FFB">
        <w:rPr>
          <w:rFonts w:cs="Traditional Arabic" w:hint="cs"/>
          <w:sz w:val="32"/>
          <w:szCs w:val="32"/>
          <w:rtl/>
          <w:lang w:bidi="ar-SA"/>
        </w:rPr>
        <w:t xml:space="preserve"> ومن الممكن القول بأن الدراسة. المستفيضة والبحث المبسوط في هذين الكتابين اختصر في هذا الكتاب)).     </w:t>
      </w:r>
    </w:p>
    <w:p w:rsidR="00306F5A" w:rsidRDefault="00B36C5E" w:rsidP="00306F5A">
      <w:pPr>
        <w:ind w:firstLine="227"/>
        <w:rPr>
          <w:rFonts w:cs="Traditional Arabic"/>
          <w:sz w:val="32"/>
          <w:szCs w:val="32"/>
          <w:rtl/>
          <w:lang w:bidi="ar-SA"/>
        </w:rPr>
      </w:pPr>
      <w:r w:rsidRPr="003B3FFB">
        <w:rPr>
          <w:rFonts w:cs="Traditional Arabic" w:hint="cs"/>
          <w:sz w:val="32"/>
          <w:szCs w:val="32"/>
          <w:rtl/>
          <w:lang w:bidi="ar-SA"/>
        </w:rPr>
        <w:t xml:space="preserve">وأكثر ما كتبه الرازي في خطبته في فضل علم البيان وأثره في الأدب في إثبات إعجاز القرآن منقولا نقلا يكاد حرفيا مما كتب الجرجاني في مقدمة أسرار البلاغة كما أن أسلوب </w:t>
      </w:r>
      <w:r w:rsidR="00E57F8F">
        <w:rPr>
          <w:rFonts w:cs="Traditional Arabic" w:hint="cs"/>
          <w:sz w:val="32"/>
          <w:szCs w:val="32"/>
          <w:rtl/>
          <w:lang w:bidi="ar-SA"/>
        </w:rPr>
        <w:t>عبدا</w:t>
      </w:r>
      <w:r w:rsidRPr="003B3FFB">
        <w:rPr>
          <w:rFonts w:cs="Traditional Arabic" w:hint="cs"/>
          <w:sz w:val="32"/>
          <w:szCs w:val="32"/>
          <w:rtl/>
          <w:lang w:bidi="ar-SA"/>
        </w:rPr>
        <w:t>لقاهر وأفكاره في الأدب والبيان واضحة كل الوضوح في المباحث التي عالجها الكتاب</w:t>
      </w:r>
      <w:r w:rsidR="000C6A95">
        <w:rPr>
          <w:rFonts w:cs="Traditional Arabic" w:hint="cs"/>
          <w:sz w:val="32"/>
          <w:szCs w:val="32"/>
          <w:rtl/>
          <w:lang w:bidi="ar-SA"/>
        </w:rPr>
        <w:t>،</w:t>
      </w:r>
      <w:r w:rsidRPr="003B3FFB">
        <w:rPr>
          <w:rFonts w:cs="Traditional Arabic" w:hint="cs"/>
          <w:sz w:val="32"/>
          <w:szCs w:val="32"/>
          <w:rtl/>
          <w:lang w:bidi="ar-SA"/>
        </w:rPr>
        <w:t xml:space="preserve"> وفي هذه الخطبة أشاد الرازي بجهود </w:t>
      </w:r>
      <w:r w:rsidR="00E57F8F">
        <w:rPr>
          <w:rFonts w:cs="Traditional Arabic" w:hint="cs"/>
          <w:sz w:val="32"/>
          <w:szCs w:val="32"/>
          <w:rtl/>
          <w:lang w:bidi="ar-SA"/>
        </w:rPr>
        <w:t>عبدا</w:t>
      </w:r>
      <w:r w:rsidRPr="003B3FFB">
        <w:rPr>
          <w:rFonts w:cs="Traditional Arabic" w:hint="cs"/>
          <w:sz w:val="32"/>
          <w:szCs w:val="32"/>
          <w:rtl/>
          <w:lang w:bidi="ar-SA"/>
        </w:rPr>
        <w:t xml:space="preserve">لقاهر في علم البيان فهو الذي استخرج أصول هذا العلم وقوانينه ورتب حججه وبراهينه وبالغ </w:t>
      </w:r>
      <w:r w:rsidR="009B5673">
        <w:rPr>
          <w:rFonts w:cs="Traditional Arabic" w:hint="cs"/>
          <w:sz w:val="32"/>
          <w:szCs w:val="32"/>
          <w:rtl/>
          <w:lang w:bidi="ar-SA"/>
        </w:rPr>
        <w:t xml:space="preserve">في </w:t>
      </w:r>
      <w:r w:rsidRPr="003B3FFB">
        <w:rPr>
          <w:rFonts w:cs="Traditional Arabic" w:hint="cs"/>
          <w:sz w:val="32"/>
          <w:szCs w:val="32"/>
          <w:rtl/>
          <w:lang w:bidi="ar-SA"/>
        </w:rPr>
        <w:t>الكشف عن حقائقه والفحص عن لفظه ودقائقه وصنف في ذلك كتابين لقب أحدهما بدلائل الإعجاز والثاني بأسرار البلاغة وجمع فيهما من القواعد العربية والدقائق العجيبة والوجوه العقلية والشواهد النقلية واللطائف الأدبية والمباحث العربية ما لا يوجد في كلام من قبله من المتقدمين ولم يصل إليها غيره من العلماء الراسخين</w:t>
      </w:r>
      <w:r w:rsidR="000C6A95">
        <w:rPr>
          <w:rFonts w:cs="Traditional Arabic" w:hint="cs"/>
          <w:sz w:val="32"/>
          <w:szCs w:val="32"/>
          <w:rtl/>
          <w:lang w:bidi="ar-SA"/>
        </w:rPr>
        <w:t>،</w:t>
      </w:r>
      <w:r w:rsidRPr="003B3FFB">
        <w:rPr>
          <w:rFonts w:cs="Traditional Arabic" w:hint="cs"/>
          <w:sz w:val="32"/>
          <w:szCs w:val="32"/>
          <w:rtl/>
          <w:lang w:bidi="ar-SA"/>
        </w:rPr>
        <w:t xml:space="preserve"> ولا يؤخذ عليه إلا أنه أهمل رعاية ترتيب الأصول والأبواب وأطنب في الكلام كل الإطناب</w:t>
      </w:r>
      <w:r w:rsidR="000C6A95">
        <w:rPr>
          <w:rFonts w:cs="Traditional Arabic" w:hint="cs"/>
          <w:sz w:val="32"/>
          <w:szCs w:val="32"/>
          <w:rtl/>
          <w:lang w:bidi="ar-SA"/>
        </w:rPr>
        <w:t>،</w:t>
      </w:r>
      <w:r w:rsidRPr="003B3FFB">
        <w:rPr>
          <w:rFonts w:cs="Traditional Arabic" w:hint="cs"/>
          <w:sz w:val="32"/>
          <w:szCs w:val="32"/>
          <w:rtl/>
          <w:lang w:bidi="ar-SA"/>
        </w:rPr>
        <w:t xml:space="preserve"> ويعترف بأنه التقط </w:t>
      </w:r>
      <w:r w:rsidR="00A24DC4">
        <w:rPr>
          <w:rFonts w:cs="Traditional Arabic" w:hint="cs"/>
          <w:sz w:val="32"/>
          <w:szCs w:val="32"/>
          <w:rtl/>
          <w:lang w:bidi="ar-SA"/>
        </w:rPr>
        <w:t>من</w:t>
      </w:r>
      <w:r w:rsidRPr="003B3FFB">
        <w:rPr>
          <w:rFonts w:cs="Traditional Arabic" w:hint="cs"/>
          <w:sz w:val="32"/>
          <w:szCs w:val="32"/>
          <w:rtl/>
          <w:lang w:bidi="ar-SA"/>
        </w:rPr>
        <w:t xml:space="preserve"> الكتابين معاقد فوائدهما ومقاصد فوائدهما غير أنه راعى الترتيب مع التهذيب والتحرير مع التقرير وضبط أوابد الإجمالات في كل باب بالتقسيمات اليقينية وجمع متفرقات الكلم في ال</w:t>
      </w:r>
      <w:r w:rsidR="00722DD4">
        <w:rPr>
          <w:rFonts w:cs="Traditional Arabic" w:hint="cs"/>
          <w:sz w:val="32"/>
          <w:szCs w:val="32"/>
          <w:rtl/>
          <w:lang w:bidi="ar-SA"/>
        </w:rPr>
        <w:t>ضوابط العقلية من الاجتناب عن الإ</w:t>
      </w:r>
      <w:r w:rsidRPr="003B3FFB">
        <w:rPr>
          <w:rFonts w:cs="Traditional Arabic" w:hint="cs"/>
          <w:sz w:val="32"/>
          <w:szCs w:val="32"/>
          <w:rtl/>
          <w:lang w:bidi="ar-SA"/>
        </w:rPr>
        <w:t>طناب الممل والاحتراز عن الاختصار المخل</w:t>
      </w:r>
      <w:r w:rsidRPr="003B3FFB">
        <w:rPr>
          <w:rStyle w:val="af"/>
          <w:rFonts w:cs="Traditional Arabic"/>
          <w:sz w:val="32"/>
          <w:szCs w:val="32"/>
          <w:rtl/>
        </w:rPr>
        <w:t>(</w:t>
      </w:r>
      <w:r w:rsidRPr="003B3FFB">
        <w:rPr>
          <w:rStyle w:val="af"/>
          <w:rFonts w:cs="Traditional Arabic"/>
          <w:sz w:val="32"/>
          <w:szCs w:val="32"/>
          <w:rtl/>
        </w:rPr>
        <w:footnoteReference w:id="5"/>
      </w:r>
      <w:r w:rsidRPr="003B3FFB">
        <w:rPr>
          <w:rStyle w:val="af"/>
          <w:rFonts w:cs="Traditional Arabic"/>
          <w:sz w:val="32"/>
          <w:szCs w:val="32"/>
          <w:rtl/>
        </w:rPr>
        <w:t>)</w:t>
      </w:r>
      <w:r w:rsidRPr="003B3FFB">
        <w:rPr>
          <w:rFonts w:cs="Traditional Arabic" w:hint="cs"/>
          <w:sz w:val="32"/>
          <w:szCs w:val="32"/>
          <w:rtl/>
          <w:lang w:bidi="ar-SA"/>
        </w:rPr>
        <w:t>.</w:t>
      </w:r>
    </w:p>
    <w:p w:rsidR="00306F5A" w:rsidRPr="003B3FFB" w:rsidRDefault="00306F5A" w:rsidP="00306F5A">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وكذلك تأثر ابن الزملكاني ((ت</w:t>
      </w:r>
      <w:r w:rsidR="00306F5A">
        <w:rPr>
          <w:rFonts w:cs="Traditional Arabic" w:hint="cs"/>
          <w:sz w:val="32"/>
          <w:szCs w:val="32"/>
          <w:rtl/>
          <w:lang w:bidi="ar-SA"/>
        </w:rPr>
        <w:t xml:space="preserve"> </w:t>
      </w:r>
      <w:r w:rsidRPr="003B3FFB">
        <w:rPr>
          <w:rFonts w:cs="Traditional Arabic" w:hint="cs"/>
          <w:sz w:val="32"/>
          <w:szCs w:val="32"/>
          <w:rtl/>
          <w:lang w:bidi="ar-SA"/>
        </w:rPr>
        <w:t>651هـ)) في كتابه ((التبيان في علم البيان)) المطلع على إعجاز القرآن ((ب</w:t>
      </w:r>
      <w:r w:rsidR="00E57F8F">
        <w:rPr>
          <w:rFonts w:cs="Traditional Arabic" w:hint="cs"/>
          <w:sz w:val="32"/>
          <w:szCs w:val="32"/>
          <w:rtl/>
          <w:lang w:bidi="ar-SA"/>
        </w:rPr>
        <w:t>عبدا</w:t>
      </w:r>
      <w:r w:rsidRPr="003B3FFB">
        <w:rPr>
          <w:rFonts w:cs="Traditional Arabic" w:hint="cs"/>
          <w:sz w:val="32"/>
          <w:szCs w:val="32"/>
          <w:rtl/>
          <w:lang w:bidi="ar-SA"/>
        </w:rPr>
        <w:t>لقاهر وكتابه دلائل الإعجاز الذي وصفه ابن الزملكاني بأنه جمع فأوعي وأنه فك</w:t>
      </w:r>
      <w:r w:rsidR="00036F03">
        <w:rPr>
          <w:rFonts w:cs="Traditional Arabic" w:hint="cs"/>
          <w:sz w:val="32"/>
          <w:szCs w:val="32"/>
          <w:rtl/>
          <w:lang w:bidi="ar-SA"/>
        </w:rPr>
        <w:t xml:space="preserve"> قيد الغرائب بالتقييد</w:t>
      </w:r>
      <w:r w:rsidR="000C6A95">
        <w:rPr>
          <w:rFonts w:cs="Traditional Arabic" w:hint="cs"/>
          <w:sz w:val="32"/>
          <w:szCs w:val="32"/>
          <w:rtl/>
          <w:lang w:bidi="ar-SA"/>
        </w:rPr>
        <w:t>،</w:t>
      </w:r>
      <w:r w:rsidR="00036F03">
        <w:rPr>
          <w:rFonts w:cs="Traditional Arabic" w:hint="cs"/>
          <w:sz w:val="32"/>
          <w:szCs w:val="32"/>
          <w:rtl/>
          <w:lang w:bidi="ar-SA"/>
        </w:rPr>
        <w:t xml:space="preserve"> وهدم سور</w:t>
      </w:r>
      <w:r w:rsidRPr="003B3FFB">
        <w:rPr>
          <w:rFonts w:cs="Traditional Arabic" w:hint="cs"/>
          <w:sz w:val="32"/>
          <w:szCs w:val="32"/>
          <w:rtl/>
          <w:lang w:bidi="ar-SA"/>
        </w:rPr>
        <w:t xml:space="preserve"> المعضلات بالتسوير المشيد حتى عاد أسهل من النفس</w:t>
      </w:r>
      <w:r w:rsidR="007A2A1B">
        <w:rPr>
          <w:rFonts w:cs="Traditional Arabic" w:hint="cs"/>
          <w:sz w:val="32"/>
          <w:szCs w:val="32"/>
          <w:rtl/>
          <w:lang w:bidi="ar-SA"/>
        </w:rPr>
        <w:t>.</w:t>
      </w:r>
      <w:r w:rsidRPr="003B3FFB">
        <w:rPr>
          <w:rFonts w:cs="Traditional Arabic" w:hint="cs"/>
          <w:sz w:val="32"/>
          <w:szCs w:val="32"/>
          <w:rtl/>
          <w:lang w:bidi="ar-SA"/>
        </w:rPr>
        <w:t xml:space="preserve">.)) ثم يأخذ ابن الزملكاني على كتاب </w:t>
      </w:r>
      <w:r w:rsidR="00E57F8F">
        <w:rPr>
          <w:rFonts w:cs="Traditional Arabic" w:hint="cs"/>
          <w:sz w:val="32"/>
          <w:szCs w:val="32"/>
          <w:rtl/>
          <w:lang w:bidi="ar-SA"/>
        </w:rPr>
        <w:t>عبدا</w:t>
      </w:r>
      <w:r w:rsidRPr="003B3FFB">
        <w:rPr>
          <w:rFonts w:cs="Traditional Arabic" w:hint="cs"/>
          <w:sz w:val="32"/>
          <w:szCs w:val="32"/>
          <w:rtl/>
          <w:lang w:bidi="ar-SA"/>
        </w:rPr>
        <w:t xml:space="preserve">لقاهر بأنه واسع الخطو كثيراً </w:t>
      </w:r>
      <w:r w:rsidR="00036F03">
        <w:rPr>
          <w:rFonts w:cs="Traditional Arabic" w:hint="cs"/>
          <w:sz w:val="32"/>
          <w:szCs w:val="32"/>
          <w:rtl/>
          <w:lang w:bidi="ar-SA"/>
        </w:rPr>
        <w:t>ما يكرر الضبط</w:t>
      </w:r>
      <w:r w:rsidR="000C6A95">
        <w:rPr>
          <w:rFonts w:cs="Traditional Arabic" w:hint="cs"/>
          <w:sz w:val="32"/>
          <w:szCs w:val="32"/>
          <w:rtl/>
          <w:lang w:bidi="ar-SA"/>
        </w:rPr>
        <w:t>،</w:t>
      </w:r>
      <w:r w:rsidR="00036F03">
        <w:rPr>
          <w:rFonts w:cs="Traditional Arabic" w:hint="cs"/>
          <w:sz w:val="32"/>
          <w:szCs w:val="32"/>
          <w:rtl/>
          <w:lang w:bidi="ar-SA"/>
        </w:rPr>
        <w:t xml:space="preserve"> فقيد للتبويب طريد</w:t>
      </w:r>
      <w:r w:rsidRPr="003B3FFB">
        <w:rPr>
          <w:rFonts w:cs="Traditional Arabic" w:hint="cs"/>
          <w:sz w:val="32"/>
          <w:szCs w:val="32"/>
          <w:rtl/>
          <w:lang w:bidi="ar-SA"/>
        </w:rPr>
        <w:t xml:space="preserve"> من الترتيب يمل الناظر ويعشي الناظر والمتأمل يلحظ التناقص الواضح في أسلوب ابن الزملكاني فه</w:t>
      </w:r>
      <w:r w:rsidR="00172A3C">
        <w:rPr>
          <w:rFonts w:cs="Traditional Arabic" w:hint="cs"/>
          <w:sz w:val="32"/>
          <w:szCs w:val="32"/>
          <w:rtl/>
          <w:lang w:bidi="ar-SA"/>
        </w:rPr>
        <w:t>و أسلوب مصنوع نقض في آخره ما بنى في أوله</w:t>
      </w:r>
      <w:r w:rsidRPr="003B3FFB">
        <w:rPr>
          <w:rFonts w:cs="Traditional Arabic" w:hint="cs"/>
          <w:sz w:val="32"/>
          <w:szCs w:val="32"/>
          <w:rtl/>
          <w:lang w:bidi="ar-SA"/>
        </w:rPr>
        <w:t xml:space="preserve"> ليجد ذريعة إلى هذا التأليف الذي سهل الله تعالى جمع مقاصده وقواعده وضبط جوامحه وطوارده</w:t>
      </w:r>
      <w:r w:rsidR="000C6A95">
        <w:rPr>
          <w:rFonts w:cs="Traditional Arabic" w:hint="cs"/>
          <w:sz w:val="32"/>
          <w:szCs w:val="32"/>
          <w:rtl/>
          <w:lang w:bidi="ar-SA"/>
        </w:rPr>
        <w:t>،</w:t>
      </w:r>
      <w:r w:rsidRPr="003B3FFB">
        <w:rPr>
          <w:rFonts w:cs="Traditional Arabic" w:hint="cs"/>
          <w:sz w:val="32"/>
          <w:szCs w:val="32"/>
          <w:rtl/>
          <w:lang w:bidi="ar-SA"/>
        </w:rPr>
        <w:t xml:space="preserve"> مع فرائد سمح بها الخاطر وزوائد نقلت من الكتب والدفاتر.        </w:t>
      </w:r>
    </w:p>
    <w:p w:rsidR="00177B35"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وينضح لنا أن دلائل الإعجاز هو أصل كتاب التبيان بزيادة مما سمح به الخاطر</w:t>
      </w:r>
      <w:r w:rsidR="000C6A95">
        <w:rPr>
          <w:rFonts w:cs="Traditional Arabic" w:hint="cs"/>
          <w:sz w:val="32"/>
          <w:szCs w:val="32"/>
          <w:rtl/>
          <w:lang w:bidi="ar-SA"/>
        </w:rPr>
        <w:t>،</w:t>
      </w:r>
      <w:r w:rsidRPr="003B3FFB">
        <w:rPr>
          <w:rFonts w:cs="Traditional Arabic" w:hint="cs"/>
          <w:sz w:val="32"/>
          <w:szCs w:val="32"/>
          <w:rtl/>
          <w:lang w:bidi="ar-SA"/>
        </w:rPr>
        <w:t xml:space="preserve"> وما نقل من الكتب والدفاتر</w:t>
      </w:r>
      <w:r w:rsidRPr="003B3FFB">
        <w:rPr>
          <w:rStyle w:val="af"/>
          <w:rFonts w:cs="Traditional Arabic"/>
          <w:sz w:val="32"/>
          <w:szCs w:val="32"/>
          <w:rtl/>
        </w:rPr>
        <w:t>(</w:t>
      </w:r>
      <w:r w:rsidRPr="003B3FFB">
        <w:rPr>
          <w:rStyle w:val="af"/>
          <w:rFonts w:cs="Traditional Arabic"/>
          <w:sz w:val="32"/>
          <w:szCs w:val="32"/>
          <w:rtl/>
        </w:rPr>
        <w:footnoteReference w:id="6"/>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177B35" w:rsidP="00C07C79">
      <w:pPr>
        <w:ind w:firstLine="227"/>
        <w:rPr>
          <w:rFonts w:cs="Traditional Arabic"/>
          <w:sz w:val="32"/>
          <w:szCs w:val="32"/>
          <w:rtl/>
          <w:lang w:bidi="ar-SA"/>
        </w:rPr>
      </w:pPr>
      <w:r>
        <w:rPr>
          <w:rFonts w:cs="Traditional Arabic" w:hint="cs"/>
          <w:sz w:val="32"/>
          <w:szCs w:val="32"/>
          <w:rtl/>
          <w:lang w:bidi="ar-SA"/>
        </w:rPr>
        <w:t xml:space="preserve"> </w:t>
      </w:r>
      <w:r w:rsidR="00B36C5E" w:rsidRPr="003B3FFB">
        <w:rPr>
          <w:rFonts w:cs="Traditional Arabic" w:hint="cs"/>
          <w:sz w:val="32"/>
          <w:szCs w:val="32"/>
          <w:rtl/>
          <w:lang w:bidi="ar-SA"/>
        </w:rPr>
        <w:t xml:space="preserve">على أن هذين الكتابين لم يبلغ واحد منهما ما بلغ </w:t>
      </w:r>
      <w:r w:rsidR="00E57F8F">
        <w:rPr>
          <w:rFonts w:cs="Traditional Arabic" w:hint="cs"/>
          <w:sz w:val="32"/>
          <w:szCs w:val="32"/>
          <w:rtl/>
          <w:lang w:bidi="ar-SA"/>
        </w:rPr>
        <w:t>عبدا</w:t>
      </w:r>
      <w:r w:rsidR="00B36C5E" w:rsidRPr="003B3FFB">
        <w:rPr>
          <w:rFonts w:cs="Traditional Arabic" w:hint="cs"/>
          <w:sz w:val="32"/>
          <w:szCs w:val="32"/>
          <w:rtl/>
          <w:lang w:bidi="ar-SA"/>
        </w:rPr>
        <w:t>لقاهر في كتابه</w:t>
      </w:r>
      <w:r w:rsidR="007C4C4C">
        <w:rPr>
          <w:rFonts w:cs="Traditional Arabic" w:hint="cs"/>
          <w:sz w:val="32"/>
          <w:szCs w:val="32"/>
          <w:rtl/>
          <w:lang w:bidi="ar-SA"/>
        </w:rPr>
        <w:t>:(</w:t>
      </w:r>
      <w:r w:rsidR="00B36C5E" w:rsidRPr="003B3FFB">
        <w:rPr>
          <w:rFonts w:cs="Traditional Arabic" w:hint="cs"/>
          <w:sz w:val="32"/>
          <w:szCs w:val="32"/>
          <w:rtl/>
          <w:lang w:bidi="ar-SA"/>
        </w:rPr>
        <w:t xml:space="preserve">(لأن الرازي وابن الزملكاني اتجاهاً قاعدياً جافاً فأبعدا البلاغة العربية عن طريقها الطبيعي الذي يقوم على التذوق وتنبيه الإحساس إلى أسرار الجمال في فن القول ومكنا لهذا الاتجاه الذي غلب على بلاغة المتأخرين فأحالها إلى قواعد تحفظ وأقسام تحصى.                   </w:t>
      </w:r>
    </w:p>
    <w:p w:rsidR="00D22BC8" w:rsidRPr="003B3FFB" w:rsidRDefault="00D22BC8" w:rsidP="00D22BC8">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وللقاضي أبي بكر محمد بن الطيب الباقلاني المتوفى ((سنة 403هـ)) أثر جليل يدل على حذق الباقلاني للبيان والبلاغة القرآنية. ذلك الأثر </w:t>
      </w:r>
      <w:r w:rsidR="003512FF">
        <w:rPr>
          <w:rFonts w:cs="Traditional Arabic" w:hint="cs"/>
          <w:sz w:val="32"/>
          <w:szCs w:val="32"/>
          <w:rtl/>
          <w:lang w:bidi="ar-SA"/>
        </w:rPr>
        <w:t xml:space="preserve">هو كتابه ((إعجاز القرآن)) الذي </w:t>
      </w:r>
      <w:r w:rsidRPr="003B3FFB">
        <w:rPr>
          <w:rFonts w:cs="Traditional Arabic" w:hint="cs"/>
          <w:sz w:val="32"/>
          <w:szCs w:val="32"/>
          <w:rtl/>
          <w:lang w:bidi="ar-SA"/>
        </w:rPr>
        <w:t>أفاض القول فيه عما يوجه إلى القرآن من المطاعن التي يريد بها أصحابها الغض من شأن الآية الكبرى للنبوة المحمدية</w:t>
      </w:r>
      <w:r w:rsidR="000C6A95">
        <w:rPr>
          <w:rFonts w:cs="Traditional Arabic" w:hint="cs"/>
          <w:sz w:val="32"/>
          <w:szCs w:val="32"/>
          <w:rtl/>
          <w:lang w:bidi="ar-SA"/>
        </w:rPr>
        <w:t>،</w:t>
      </w:r>
      <w:r w:rsidRPr="003B3FFB">
        <w:rPr>
          <w:rFonts w:cs="Traditional Arabic" w:hint="cs"/>
          <w:sz w:val="32"/>
          <w:szCs w:val="32"/>
          <w:rtl/>
          <w:lang w:bidi="ar-SA"/>
        </w:rPr>
        <w:t xml:space="preserve"> مع ذكر المؤلف جملة من وجوه إعجاز القرآن عند بعض العلماء ويعنينا في هذه العجالة اهتمام الباقلاني وعنايته بالدرس البلاغي </w:t>
      </w:r>
      <w:r w:rsidR="003512FF">
        <w:rPr>
          <w:rFonts w:cs="Traditional Arabic" w:hint="cs"/>
          <w:sz w:val="32"/>
          <w:szCs w:val="32"/>
          <w:rtl/>
          <w:lang w:bidi="ar-SA"/>
        </w:rPr>
        <w:t>للقرآن الكريم فقد أفاض</w:t>
      </w:r>
      <w:r w:rsidRPr="003B3FFB">
        <w:rPr>
          <w:rFonts w:cs="Traditional Arabic" w:hint="cs"/>
          <w:sz w:val="32"/>
          <w:szCs w:val="32"/>
          <w:rtl/>
          <w:lang w:bidi="ar-SA"/>
        </w:rPr>
        <w:t xml:space="preserve"> في الحديث عن بدائع القرآن وساق الأمثلة من آياته وعني بمعالجة فكرة النظم في كثير من الآيات بل طبقها على سورتين كاملتين هما سورتا غافر وفصلت.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إلى غير ذلك من الآثار عند القدماء التي خدمت القرآن وكشفت </w:t>
      </w:r>
      <w:r w:rsidR="00FE44F0">
        <w:rPr>
          <w:rFonts w:cs="Traditional Arabic" w:hint="cs"/>
          <w:sz w:val="32"/>
          <w:szCs w:val="32"/>
          <w:rtl/>
          <w:lang w:bidi="ar-SA"/>
        </w:rPr>
        <w:t>عن أسرار إعجاز وبلاغته ((كالجمان</w:t>
      </w:r>
      <w:r w:rsidRPr="003B3FFB">
        <w:rPr>
          <w:rFonts w:cs="Traditional Arabic" w:hint="cs"/>
          <w:sz w:val="32"/>
          <w:szCs w:val="32"/>
          <w:rtl/>
          <w:lang w:bidi="ar-SA"/>
        </w:rPr>
        <w:t xml:space="preserve"> في تشبيهات القرآن لابن ناقيا البغدادي ((ت485هـ))</w:t>
      </w:r>
      <w:r w:rsidR="0023060E">
        <w:rPr>
          <w:rFonts w:cs="Traditional Arabic" w:hint="cs"/>
          <w:sz w:val="32"/>
          <w:szCs w:val="32"/>
          <w:rtl/>
          <w:lang w:bidi="ar-SA"/>
        </w:rPr>
        <w:t xml:space="preserve"> وبدائع القرآن وتحرير التحبير لا</w:t>
      </w:r>
      <w:r w:rsidRPr="003B3FFB">
        <w:rPr>
          <w:rFonts w:cs="Traditional Arabic" w:hint="cs"/>
          <w:sz w:val="32"/>
          <w:szCs w:val="32"/>
          <w:rtl/>
          <w:lang w:bidi="ar-SA"/>
        </w:rPr>
        <w:t>بن أبي الإصبع المصري ((ت654هـ)) وكتابه بديع القرآن ((كتاب فريد في بابه حيث جاء في فترة سبقها نضج في الدراسا</w:t>
      </w:r>
      <w:r w:rsidR="00F254B3">
        <w:rPr>
          <w:rFonts w:cs="Traditional Arabic" w:hint="cs"/>
          <w:sz w:val="32"/>
          <w:szCs w:val="32"/>
          <w:rtl/>
          <w:lang w:bidi="ar-SA"/>
        </w:rPr>
        <w:t>ت القرآنية</w:t>
      </w:r>
      <w:r w:rsidR="000C6A95">
        <w:rPr>
          <w:rFonts w:cs="Traditional Arabic" w:hint="cs"/>
          <w:sz w:val="32"/>
          <w:szCs w:val="32"/>
          <w:rtl/>
          <w:lang w:bidi="ar-SA"/>
        </w:rPr>
        <w:t>،</w:t>
      </w:r>
      <w:r w:rsidR="00F254B3">
        <w:rPr>
          <w:rFonts w:cs="Traditional Arabic" w:hint="cs"/>
          <w:sz w:val="32"/>
          <w:szCs w:val="32"/>
          <w:rtl/>
          <w:lang w:bidi="ar-SA"/>
        </w:rPr>
        <w:t xml:space="preserve"> فحاول ابن أبي الإصبع</w:t>
      </w:r>
      <w:r w:rsidRPr="003B3FFB">
        <w:rPr>
          <w:rFonts w:cs="Traditional Arabic" w:hint="cs"/>
          <w:sz w:val="32"/>
          <w:szCs w:val="32"/>
          <w:rtl/>
          <w:lang w:bidi="ar-SA"/>
        </w:rPr>
        <w:t xml:space="preserve"> أن يفيد من جهود سابقيه ويجعل من كتابه مادة تطبيقية لآيات القرآن على ما عرفه من فنون البيان والبديع))</w:t>
      </w:r>
      <w:r w:rsidRPr="003B3FFB">
        <w:rPr>
          <w:rStyle w:val="af"/>
          <w:rFonts w:cs="Traditional Arabic"/>
          <w:sz w:val="32"/>
          <w:szCs w:val="32"/>
          <w:rtl/>
        </w:rPr>
        <w:t>(</w:t>
      </w:r>
      <w:r w:rsidRPr="003B3FFB">
        <w:rPr>
          <w:rStyle w:val="af"/>
          <w:rFonts w:cs="Traditional Arabic"/>
          <w:sz w:val="32"/>
          <w:szCs w:val="32"/>
          <w:rtl/>
        </w:rPr>
        <w:footnoteReference w:id="7"/>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D22BC8">
      <w:pPr>
        <w:ind w:firstLine="227"/>
        <w:rPr>
          <w:rFonts w:cs="Traditional Arabic"/>
          <w:sz w:val="32"/>
          <w:szCs w:val="32"/>
          <w:rtl/>
          <w:lang w:bidi="ar-SA"/>
        </w:rPr>
      </w:pPr>
      <w:r w:rsidRPr="003B3FFB">
        <w:rPr>
          <w:rFonts w:cs="Traditional Arabic" w:hint="cs"/>
          <w:sz w:val="32"/>
          <w:szCs w:val="32"/>
          <w:rtl/>
          <w:lang w:bidi="ar-SA"/>
        </w:rPr>
        <w:t>وقد توافرت الدراسات القرآنية وهي في ماهيتها معين لا ينضب تستقي أمثلتها وشواهدها من القرآن الكريم وآثار السابقين ((كالصناعتين لأبي هلال العسكري)) ((ت395هـ)) وسر الفصاحة لابن سنان الخفاجي والمثل السائر لابن الأثير والطراز للعلوي.</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ومن كل ما تقدم نستطيع أن نجمل مظاهر العناية بالدراسات القرآنية عند القدماء فيما يلي: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((إن المتكلمين اتخذوا دراسة البيان أساساً اعتمدوا عليه في دراسة إعجاز القرآن وفهم معانيه ومعرفة أحكامه</w:t>
      </w:r>
      <w:r w:rsidR="000C6A95">
        <w:rPr>
          <w:rFonts w:cs="Traditional Arabic" w:hint="cs"/>
          <w:sz w:val="32"/>
          <w:szCs w:val="32"/>
          <w:rtl/>
          <w:lang w:bidi="ar-SA"/>
        </w:rPr>
        <w:t>،</w:t>
      </w:r>
      <w:r w:rsidRPr="003B3FFB">
        <w:rPr>
          <w:rFonts w:cs="Traditional Arabic" w:hint="cs"/>
          <w:sz w:val="32"/>
          <w:szCs w:val="32"/>
          <w:rtl/>
          <w:lang w:bidi="ar-SA"/>
        </w:rPr>
        <w:t xml:space="preserve"> وطرق الاستدلال بأساليبه وتعابيره على إثبات الإعجاز والرد على منكريه أو المتشككين فيه)).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2</w:t>
      </w:r>
      <w:r w:rsidR="000C6A95">
        <w:rPr>
          <w:rFonts w:cs="Traditional Arabic" w:hint="cs"/>
          <w:sz w:val="32"/>
          <w:szCs w:val="32"/>
          <w:rtl/>
          <w:lang w:bidi="ar-SA"/>
        </w:rPr>
        <w:t xml:space="preserve"> - </w:t>
      </w:r>
      <w:r w:rsidRPr="003B3FFB">
        <w:rPr>
          <w:rFonts w:cs="Traditional Arabic" w:hint="cs"/>
          <w:sz w:val="32"/>
          <w:szCs w:val="32"/>
          <w:rtl/>
          <w:lang w:bidi="ar-SA"/>
        </w:rPr>
        <w:t>إن هذه الدراسات لم تقتصر على الناحية اللفظية وحدها ولا على الناحية المعن</w:t>
      </w:r>
      <w:r w:rsidR="00304904">
        <w:rPr>
          <w:rFonts w:cs="Traditional Arabic" w:hint="cs"/>
          <w:sz w:val="32"/>
          <w:szCs w:val="32"/>
          <w:rtl/>
          <w:lang w:bidi="ar-SA"/>
        </w:rPr>
        <w:t>و</w:t>
      </w:r>
      <w:r w:rsidRPr="003B3FFB">
        <w:rPr>
          <w:rFonts w:cs="Traditional Arabic" w:hint="cs"/>
          <w:sz w:val="32"/>
          <w:szCs w:val="32"/>
          <w:rtl/>
          <w:lang w:bidi="ar-SA"/>
        </w:rPr>
        <w:t>ية وحدها</w:t>
      </w:r>
      <w:r w:rsidR="000C6A95">
        <w:rPr>
          <w:rFonts w:cs="Traditional Arabic" w:hint="cs"/>
          <w:sz w:val="32"/>
          <w:szCs w:val="32"/>
          <w:rtl/>
          <w:lang w:bidi="ar-SA"/>
        </w:rPr>
        <w:t>،</w:t>
      </w:r>
      <w:r w:rsidRPr="003B3FFB">
        <w:rPr>
          <w:rFonts w:cs="Traditional Arabic" w:hint="cs"/>
          <w:sz w:val="32"/>
          <w:szCs w:val="32"/>
          <w:rtl/>
          <w:lang w:bidi="ar-SA"/>
        </w:rPr>
        <w:t xml:space="preserve"> بل هي دراسة موضوعية لا تقف عند النظرة الكلية التي تلقي فيها الأحكام عامة</w:t>
      </w:r>
      <w:r w:rsidR="000C6A95">
        <w:rPr>
          <w:rFonts w:cs="Traditional Arabic" w:hint="cs"/>
          <w:sz w:val="32"/>
          <w:szCs w:val="32"/>
          <w:rtl/>
          <w:lang w:bidi="ar-SA"/>
        </w:rPr>
        <w:t>،</w:t>
      </w:r>
      <w:r w:rsidRPr="003B3FFB">
        <w:rPr>
          <w:rFonts w:cs="Traditional Arabic" w:hint="cs"/>
          <w:sz w:val="32"/>
          <w:szCs w:val="32"/>
          <w:rtl/>
          <w:lang w:bidi="ar-SA"/>
        </w:rPr>
        <w:t xml:space="preserve"> دراسة واسعة عميقة تتناول الأسلوب بأوسع معانيه فتدرس اللفظ مفردا</w:t>
      </w:r>
      <w:r w:rsidR="000C6A95">
        <w:rPr>
          <w:rFonts w:cs="Traditional Arabic" w:hint="cs"/>
          <w:sz w:val="32"/>
          <w:szCs w:val="32"/>
          <w:rtl/>
          <w:lang w:bidi="ar-SA"/>
        </w:rPr>
        <w:t>،</w:t>
      </w:r>
      <w:r w:rsidRPr="003B3FFB">
        <w:rPr>
          <w:rFonts w:cs="Traditional Arabic" w:hint="cs"/>
          <w:sz w:val="32"/>
          <w:szCs w:val="32"/>
          <w:rtl/>
          <w:lang w:bidi="ar-SA"/>
        </w:rPr>
        <w:t xml:space="preserve"> وتتناول الجملة ونظم العبارة كما تتناول دلالة اللفظ ودلالة العبارة على المعنى.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 xml:space="preserve">أن أصحاب هذه الدراسات نهجوا فيها منهجاً موضوعياً جديداً يعتمد اعتماداً كبير على أسلوب الموازنة بين النصوص المأثورة وبين الأسلوب القرآني.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أنهم جددوا في دراسة البيان العربي بما استخرجوه من القرآن الكريم من فنون بيانية رائعة أضافوها إلى جهود من سبقهم وكانت دراسة عملية يثار فيها جانب العقل والتفكير</w:t>
      </w:r>
      <w:r w:rsidR="000C6A95">
        <w:rPr>
          <w:rFonts w:cs="Traditional Arabic" w:hint="cs"/>
          <w:sz w:val="32"/>
          <w:szCs w:val="32"/>
          <w:rtl/>
          <w:lang w:bidi="ar-SA"/>
        </w:rPr>
        <w:t>،</w:t>
      </w:r>
      <w:r w:rsidRPr="003B3FFB">
        <w:rPr>
          <w:rFonts w:cs="Traditional Arabic" w:hint="cs"/>
          <w:sz w:val="32"/>
          <w:szCs w:val="32"/>
          <w:rtl/>
          <w:lang w:bidi="ar-SA"/>
        </w:rPr>
        <w:t xml:space="preserve"> وتستثار ملكة الملاحظة وتدرب المواهب حتى كانت دراساتهم صورة حية للدقة في التفكير</w:t>
      </w:r>
      <w:r w:rsidR="000C6A95">
        <w:rPr>
          <w:rFonts w:cs="Traditional Arabic" w:hint="cs"/>
          <w:sz w:val="32"/>
          <w:szCs w:val="32"/>
          <w:rtl/>
          <w:lang w:bidi="ar-SA"/>
        </w:rPr>
        <w:t>،</w:t>
      </w:r>
      <w:r w:rsidRPr="003B3FFB">
        <w:rPr>
          <w:rFonts w:cs="Traditional Arabic" w:hint="cs"/>
          <w:sz w:val="32"/>
          <w:szCs w:val="32"/>
          <w:rtl/>
          <w:lang w:bidi="ar-SA"/>
        </w:rPr>
        <w:t xml:space="preserve"> والدقة في التعبير ثم طبقوا هذه المعارف على آيات الكتاب الحكيم تطبيقاً يشهد لهم بالذوق المستنير والإدراك الكامل</w:t>
      </w:r>
      <w:r w:rsidRPr="003B3FFB">
        <w:rPr>
          <w:rStyle w:val="af"/>
          <w:rFonts w:cs="Traditional Arabic"/>
          <w:sz w:val="32"/>
          <w:szCs w:val="32"/>
          <w:rtl/>
        </w:rPr>
        <w:t>(</w:t>
      </w:r>
      <w:r w:rsidRPr="003B3FFB">
        <w:rPr>
          <w:rStyle w:val="af"/>
          <w:rFonts w:cs="Traditional Arabic"/>
          <w:sz w:val="32"/>
          <w:szCs w:val="32"/>
          <w:rtl/>
        </w:rPr>
        <w:footnoteReference w:id="8"/>
      </w:r>
      <w:r w:rsidRPr="003B3FFB">
        <w:rPr>
          <w:rStyle w:val="af"/>
          <w:rFonts w:cs="Traditional Arabic"/>
          <w:sz w:val="32"/>
          <w:szCs w:val="32"/>
          <w:rtl/>
        </w:rPr>
        <w:t>)</w:t>
      </w:r>
      <w:r w:rsidRPr="003B3FFB">
        <w:rPr>
          <w:rFonts w:cs="Traditional Arabic" w:hint="cs"/>
          <w:sz w:val="32"/>
          <w:szCs w:val="32"/>
          <w:rtl/>
          <w:lang w:bidi="ar-SA"/>
        </w:rPr>
        <w:t xml:space="preserve">.              </w:t>
      </w:r>
    </w:p>
    <w:p w:rsidR="00D22BC8" w:rsidRPr="003B3FFB" w:rsidRDefault="00D22BC8" w:rsidP="00D22BC8">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وكما فاضت مكتبة الدراسات القرآنية بآثار السلف سارت الطبقة التي خلفتهم ف</w:t>
      </w:r>
      <w:r w:rsidR="00162B16">
        <w:rPr>
          <w:rFonts w:cs="Traditional Arabic" w:hint="cs"/>
          <w:sz w:val="32"/>
          <w:szCs w:val="32"/>
          <w:rtl/>
          <w:lang w:bidi="ar-SA"/>
        </w:rPr>
        <w:t>ي ذلك الطريق الذي رسموه</w:t>
      </w:r>
      <w:r w:rsidR="000C6A95">
        <w:rPr>
          <w:rFonts w:cs="Traditional Arabic" w:hint="cs"/>
          <w:sz w:val="32"/>
          <w:szCs w:val="32"/>
          <w:rtl/>
          <w:lang w:bidi="ar-SA"/>
        </w:rPr>
        <w:t>،</w:t>
      </w:r>
      <w:r w:rsidR="00162B16">
        <w:rPr>
          <w:rFonts w:cs="Traditional Arabic" w:hint="cs"/>
          <w:sz w:val="32"/>
          <w:szCs w:val="32"/>
          <w:rtl/>
          <w:lang w:bidi="ar-SA"/>
        </w:rPr>
        <w:t xml:space="preserve"> فرأينا</w:t>
      </w:r>
      <w:r w:rsidRPr="003B3FFB">
        <w:rPr>
          <w:rFonts w:cs="Traditional Arabic" w:hint="cs"/>
          <w:sz w:val="32"/>
          <w:szCs w:val="32"/>
          <w:rtl/>
          <w:lang w:bidi="ar-SA"/>
        </w:rPr>
        <w:t xml:space="preserve"> لفيفاً من العلماء في العصر الحديث يجردون أنفسهم ويسخرون أقلامهم لخدمة تلك الدراسات التي نشأ عنها صرح جديد في الدراسات القرآنية. وعلى الرغم </w:t>
      </w:r>
      <w:r w:rsidR="00B63314">
        <w:rPr>
          <w:rFonts w:cs="Traditional Arabic" w:hint="cs"/>
          <w:sz w:val="32"/>
          <w:szCs w:val="32"/>
          <w:rtl/>
          <w:lang w:bidi="ar-SA"/>
        </w:rPr>
        <w:t>من أن جهود المعاصرين في ذلك تعد</w:t>
      </w:r>
      <w:r w:rsidRPr="003B3FFB">
        <w:rPr>
          <w:rFonts w:cs="Traditional Arabic" w:hint="cs"/>
          <w:sz w:val="32"/>
          <w:szCs w:val="32"/>
          <w:rtl/>
          <w:lang w:bidi="ar-SA"/>
        </w:rPr>
        <w:t xml:space="preserve"> امتداداً لما خلفه أسلافهم فإن ما أضافوه لا يعدم روح التفكير السليم والذوق الرفيع</w:t>
      </w:r>
      <w:r w:rsidR="000C6A95">
        <w:rPr>
          <w:rFonts w:cs="Traditional Arabic" w:hint="cs"/>
          <w:sz w:val="32"/>
          <w:szCs w:val="32"/>
          <w:rtl/>
          <w:lang w:bidi="ar-SA"/>
        </w:rPr>
        <w:t>،</w:t>
      </w:r>
      <w:r w:rsidRPr="003B3FFB">
        <w:rPr>
          <w:rFonts w:cs="Traditional Arabic" w:hint="cs"/>
          <w:sz w:val="32"/>
          <w:szCs w:val="32"/>
          <w:rtl/>
          <w:lang w:bidi="ar-SA"/>
        </w:rPr>
        <w:t xml:space="preserve"> ومن جملة تلك الدراسات المعاصرة على سبيل المثال لا الحصر: كتاب ((إعجاز القرآن)) للمرحوم مصطفى صادق الرافعي الذي درس فيه إعجاز القرآن وبلاغته دراسة موضوعية تناول فيها الإطار والمضمون لآيات الكتاب الكريم مبيناً سمو المعنى في كل آية يسوقها وشدة تألف الحروف وانسجامها مع كل لفظة تبني عليها. وأمثلة ذلك الجهد قارة في موضوعها من الكتاب.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وهناك أثر جليل من آثار الدراسات القرآنية المعاصرة للمجاهد الشهيد سيد قطب وهو تفسيره ((في ظلال القرآن)) الذي نهج فيه منهجاً أدبياً رائعاً.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وفسر جميع سور القرآن على نمط رفيع من الأسلوب وكذلك كتاباه: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التصوير الفني في القرآن</w:t>
      </w:r>
      <w:r w:rsidR="000C6A95">
        <w:rPr>
          <w:rFonts w:cs="Traditional Arabic" w:hint="cs"/>
          <w:sz w:val="32"/>
          <w:szCs w:val="32"/>
          <w:rtl/>
          <w:lang w:bidi="ar-SA"/>
        </w:rPr>
        <w:t>،</w:t>
      </w:r>
      <w:r w:rsidRPr="003B3FFB">
        <w:rPr>
          <w:rFonts w:cs="Traditional Arabic" w:hint="cs"/>
          <w:sz w:val="32"/>
          <w:szCs w:val="32"/>
          <w:rtl/>
          <w:lang w:bidi="ar-SA"/>
        </w:rPr>
        <w:t xml:space="preserve"> ومشاهد القيامة في القرآن.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ولنقف قليلا من كتابه ((التصوير الفني في القرآن)) إذ موضوعه وثيق الصلة ببحثنا هذا</w:t>
      </w:r>
      <w:r w:rsidR="000C6A95">
        <w:rPr>
          <w:rFonts w:cs="Traditional Arabic" w:hint="cs"/>
          <w:sz w:val="32"/>
          <w:szCs w:val="32"/>
          <w:rtl/>
          <w:lang w:bidi="ar-SA"/>
        </w:rPr>
        <w:t>،</w:t>
      </w:r>
      <w:r w:rsidRPr="003B3FFB">
        <w:rPr>
          <w:rFonts w:cs="Traditional Arabic" w:hint="cs"/>
          <w:sz w:val="32"/>
          <w:szCs w:val="32"/>
          <w:rtl/>
          <w:lang w:bidi="ar-SA"/>
        </w:rPr>
        <w:t xml:space="preserve"> إن طريقته في هذا الكتاب طريقة تقوم على التحليل لنصوص الآيات واستخراج عناصر الجمال فيها والجمع بين البلاغة والنقد إذ يقول في فصل منه تحت عنوان ((كيف فهم القرآن))</w:t>
      </w:r>
      <w:r w:rsidR="007C4C4C">
        <w:rPr>
          <w:rFonts w:cs="Traditional Arabic" w:hint="cs"/>
          <w:sz w:val="32"/>
          <w:szCs w:val="32"/>
          <w:rtl/>
          <w:lang w:bidi="ar-SA"/>
        </w:rPr>
        <w:t>:(</w:t>
      </w:r>
      <w:r w:rsidRPr="003B3FFB">
        <w:rPr>
          <w:rFonts w:cs="Traditional Arabic" w:hint="cs"/>
          <w:sz w:val="32"/>
          <w:szCs w:val="32"/>
          <w:rtl/>
          <w:lang w:bidi="ar-SA"/>
        </w:rPr>
        <w:t xml:space="preserve">(أخذ التفسير ينمو ويتضخم ابتداء من أواخر القرن الثاني للهجرة ولكن هذا النمو بدلاً من أن يبحث عن الجمال الفني في القرآن </w:t>
      </w:r>
      <w:r w:rsidRPr="003B3FFB">
        <w:rPr>
          <w:rFonts w:cs="Traditional Arabic" w:hint="cs"/>
          <w:sz w:val="32"/>
          <w:szCs w:val="32"/>
          <w:rtl/>
          <w:lang w:bidi="ar-SA"/>
        </w:rPr>
        <w:lastRenderedPageBreak/>
        <w:t>وتناسقه مع الجمال الموضوعي البالغ حد الكمال</w:t>
      </w:r>
      <w:r w:rsidR="000C6A95">
        <w:rPr>
          <w:rFonts w:cs="Traditional Arabic" w:hint="cs"/>
          <w:sz w:val="32"/>
          <w:szCs w:val="32"/>
          <w:rtl/>
          <w:lang w:bidi="ar-SA"/>
        </w:rPr>
        <w:t>،</w:t>
      </w:r>
      <w:r w:rsidRPr="003B3FFB">
        <w:rPr>
          <w:rFonts w:cs="Traditional Arabic" w:hint="cs"/>
          <w:sz w:val="32"/>
          <w:szCs w:val="32"/>
          <w:rtl/>
          <w:lang w:bidi="ar-SA"/>
        </w:rPr>
        <w:t xml:space="preserve"> أخذ يفرق في مباحث فقهية وجدلية ونحوية وصرفية وتاريخية وأسطورية! وبذلك ضاعت الفرصة التي كانت مهيأة للمفسرين لرسم صورة واضحة للجمال الفني في القرآن وربطها بالكمال الموضوعي الذي يتجلى فيه)).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ثم يسوق الأمثلة من القرآن موضحاً فيها طريقة التعبير والتصوير منحياً باللائمة على السابقين الذين صرفوا جهدهم عن استخراج عناصر الجمال في التعبير القرآني فيقول</w:t>
      </w:r>
      <w:r w:rsidR="007C4C4C">
        <w:rPr>
          <w:rFonts w:cs="Traditional Arabic" w:hint="cs"/>
          <w:sz w:val="32"/>
          <w:szCs w:val="32"/>
          <w:rtl/>
          <w:lang w:bidi="ar-SA"/>
        </w:rPr>
        <w:t>:(</w:t>
      </w:r>
      <w:r w:rsidRPr="003B3FFB">
        <w:rPr>
          <w:rFonts w:cs="Traditional Arabic" w:hint="cs"/>
          <w:sz w:val="32"/>
          <w:szCs w:val="32"/>
          <w:rtl/>
          <w:lang w:bidi="ar-SA"/>
        </w:rPr>
        <w:t>(انظر إلى التعبير الجميل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وَلَوْ تَرَى إِذِ الْمُجْرِمُونَ نَاكِسُو رُءُوسِهِمْ عِنْدَ رَبِّهِمْ</w:t>
      </w:r>
      <w:r w:rsidR="007A50BD">
        <w:rPr>
          <w:rFonts w:ascii="times-roman" w:hAnsi="times-roman" w:cs="Traditional Arabic" w:hint="cs"/>
          <w:color w:val="000080"/>
          <w:sz w:val="32"/>
          <w:szCs w:val="32"/>
          <w:rtl/>
        </w:rPr>
        <w:t>﴾</w:t>
      </w:r>
      <w:r w:rsidRPr="003B3FFB">
        <w:rPr>
          <w:rFonts w:cs="Traditional Arabic" w:hint="cs"/>
          <w:sz w:val="32"/>
          <w:szCs w:val="32"/>
          <w:rtl/>
          <w:lang w:bidi="ar-SA"/>
        </w:rPr>
        <w:t xml:space="preserve"> هذا التعبير الذي يرسم صورة حية للخزي في يوم القيامة ويصور هؤلاء المجرمين شخوصا قائمة تكاد تبصرها العين لشدة وضوحها وتسجيل هيأتها ((</w:t>
      </w:r>
      <w:r w:rsidRPr="003B3FFB">
        <w:rPr>
          <w:rFonts w:ascii="times-roman" w:hAnsi="times-roman" w:cs="Traditional Arabic" w:hint="cs"/>
          <w:sz w:val="32"/>
          <w:szCs w:val="32"/>
          <w:rtl/>
        </w:rPr>
        <w:t>نَاكِسُو رُءُوسِهِمْ</w:t>
      </w:r>
      <w:r w:rsidRPr="003B3FFB">
        <w:rPr>
          <w:rFonts w:cs="Traditional Arabic" w:hint="cs"/>
          <w:sz w:val="32"/>
          <w:szCs w:val="32"/>
          <w:rtl/>
          <w:lang w:bidi="ar-SA"/>
        </w:rPr>
        <w:t>)) وعند من؟ عند ربهم ((ثم هذه الصورة للهول لا تساوي من باحث بلاغي إلا أن يقول</w:t>
      </w:r>
      <w:r w:rsidR="007C4C4C">
        <w:rPr>
          <w:rFonts w:cs="Traditional Arabic" w:hint="cs"/>
          <w:sz w:val="32"/>
          <w:szCs w:val="32"/>
          <w:rtl/>
          <w:lang w:bidi="ar-SA"/>
        </w:rPr>
        <w:t>:(</w:t>
      </w:r>
      <w:r w:rsidRPr="003B3FFB">
        <w:rPr>
          <w:rFonts w:cs="Traditional Arabic" w:hint="cs"/>
          <w:sz w:val="32"/>
          <w:szCs w:val="32"/>
          <w:rtl/>
          <w:lang w:bidi="ar-SA"/>
        </w:rPr>
        <w:t>(وأصل الخطاب أن يكون لمعين وقد يترك إلى غير معين وهو في القرآن كثير كقوله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وَلَوْ تَرَى إِذِ الْمُجْرِمُونَ نَاكِسُو رُءُوسِهِمْ عِنْدَ رَبِّهِمْ</w:t>
      </w:r>
      <w:r w:rsidR="007A50BD">
        <w:rPr>
          <w:rFonts w:ascii="times-roman" w:hAnsi="times-roman" w:cs="Traditional Arabic" w:hint="cs"/>
          <w:color w:val="000080"/>
          <w:sz w:val="32"/>
          <w:szCs w:val="32"/>
          <w:rtl/>
        </w:rPr>
        <w:t>﴾</w:t>
      </w:r>
      <w:r w:rsidRPr="003B3FFB">
        <w:rPr>
          <w:rFonts w:cs="Traditional Arabic" w:hint="cs"/>
          <w:sz w:val="32"/>
          <w:szCs w:val="32"/>
          <w:rtl/>
          <w:lang w:bidi="ar-SA"/>
        </w:rPr>
        <w:t xml:space="preserve"> وتستمر التعبيرات المتداولة عن قوم إلى قوم آخرين حول هذا الشاهد وأشباهه من القرآن الكريم.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((وتطوي تلك الصورة الفنية الحية وتنتهي عند العلماء البلاغة إلى القول</w:t>
      </w:r>
      <w:r w:rsidR="007C4C4C">
        <w:rPr>
          <w:rFonts w:cs="Traditional Arabic" w:hint="cs"/>
          <w:sz w:val="32"/>
          <w:szCs w:val="32"/>
          <w:rtl/>
          <w:lang w:bidi="ar-SA"/>
        </w:rPr>
        <w:t>:(</w:t>
      </w:r>
      <w:r w:rsidRPr="003B3FFB">
        <w:rPr>
          <w:rFonts w:cs="Traditional Arabic" w:hint="cs"/>
          <w:sz w:val="32"/>
          <w:szCs w:val="32"/>
          <w:rtl/>
          <w:lang w:bidi="ar-SA"/>
        </w:rPr>
        <w:t>(تضعيفاً لحالهم التي تناهت في الظهور</w:t>
      </w:r>
      <w:r w:rsidRPr="003B3FFB">
        <w:rPr>
          <w:rStyle w:val="af"/>
          <w:rFonts w:cs="Traditional Arabic"/>
          <w:sz w:val="32"/>
          <w:szCs w:val="32"/>
          <w:rtl/>
        </w:rPr>
        <w:t>(</w:t>
      </w:r>
      <w:r w:rsidRPr="003B3FFB">
        <w:rPr>
          <w:rStyle w:val="af"/>
          <w:rFonts w:cs="Traditional Arabic"/>
          <w:sz w:val="32"/>
          <w:szCs w:val="32"/>
          <w:rtl/>
        </w:rPr>
        <w:footnoteReference w:id="9"/>
      </w:r>
      <w:r w:rsidRPr="003B3FFB">
        <w:rPr>
          <w:rStyle w:val="af"/>
          <w:rFonts w:cs="Traditional Arabic"/>
          <w:sz w:val="32"/>
          <w:szCs w:val="32"/>
          <w:rtl/>
        </w:rPr>
        <w:t>)</w:t>
      </w:r>
      <w:r w:rsidRPr="003B3FFB">
        <w:rPr>
          <w:rFonts w:cs="Traditional Arabic" w:hint="cs"/>
          <w:sz w:val="32"/>
          <w:szCs w:val="32"/>
          <w:rtl/>
          <w:lang w:bidi="ar-SA"/>
        </w:rPr>
        <w:t xml:space="preserve"> ويمكن القول: بأن تفسير سيد قطب وكتابيه التصوير الفني ومشاهد القيامة كلها تنبع من روح واحدة وتتجه وجهة واحدة في العناية بالدرس القرآني هي الوص</w:t>
      </w:r>
      <w:r w:rsidR="00C455DB">
        <w:rPr>
          <w:rFonts w:cs="Traditional Arabic" w:hint="cs"/>
          <w:sz w:val="32"/>
          <w:szCs w:val="32"/>
          <w:rtl/>
          <w:lang w:bidi="ar-SA"/>
        </w:rPr>
        <w:t>و</w:t>
      </w:r>
      <w:r w:rsidRPr="003B3FFB">
        <w:rPr>
          <w:rFonts w:cs="Traditional Arabic" w:hint="cs"/>
          <w:sz w:val="32"/>
          <w:szCs w:val="32"/>
          <w:rtl/>
          <w:lang w:bidi="ar-SA"/>
        </w:rPr>
        <w:t xml:space="preserve">ل إلى فهم الصورة الفنية في القرآن)).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وبين أيدينا كتاب قيم يعد من المؤلفات الجليلة النفع في الدراسات القرآنية المعاصرة ذلك هو كتاب ((النبأ العظيم)) للدكتور محمد </w:t>
      </w:r>
      <w:r w:rsidR="00E57F8F">
        <w:rPr>
          <w:rFonts w:cs="Traditional Arabic" w:hint="cs"/>
          <w:sz w:val="32"/>
          <w:szCs w:val="32"/>
          <w:rtl/>
          <w:lang w:bidi="ar-SA"/>
        </w:rPr>
        <w:t>عبدا</w:t>
      </w:r>
      <w:r w:rsidRPr="003B3FFB">
        <w:rPr>
          <w:rFonts w:cs="Traditional Arabic" w:hint="cs"/>
          <w:sz w:val="32"/>
          <w:szCs w:val="32"/>
          <w:rtl/>
          <w:lang w:bidi="ar-SA"/>
        </w:rPr>
        <w:t>لله دراز. وهو نظرات جديدة في القرآن الكريم عالج فيها المؤلف بلاغة القرآن وإعجازه وتناول كغيره من الباحثين اللفظة القرآنية والتراكيب واستخراج الأسرار البلاغية في القرآن كالذي نجده في قوله</w:t>
      </w:r>
      <w:r w:rsidR="007C4C4C">
        <w:rPr>
          <w:rFonts w:cs="Traditional Arabic" w:hint="cs"/>
          <w:sz w:val="32"/>
          <w:szCs w:val="32"/>
          <w:rtl/>
          <w:lang w:bidi="ar-SA"/>
        </w:rPr>
        <w:t>:(</w:t>
      </w:r>
      <w:r w:rsidRPr="003B3FFB">
        <w:rPr>
          <w:rFonts w:cs="Traditional Arabic" w:hint="cs"/>
          <w:sz w:val="32"/>
          <w:szCs w:val="32"/>
          <w:rtl/>
          <w:lang w:bidi="ar-SA"/>
        </w:rPr>
        <w:t>(دع عنك قول الذي يقول في بعض الكلمات القرآني إنها ((مقحمة)) وفي بعض حروفه إنها ((زائدة)) زيادة معنوية ودع عنك قول الذي يستخف ك</w:t>
      </w:r>
      <w:r w:rsidR="008424A1" w:rsidRPr="003B3FFB">
        <w:rPr>
          <w:rFonts w:cs="Traditional Arabic" w:hint="cs"/>
          <w:sz w:val="32"/>
          <w:szCs w:val="32"/>
          <w:rtl/>
          <w:lang w:bidi="ar-SA"/>
        </w:rPr>
        <w:t>ل</w:t>
      </w:r>
      <w:r w:rsidRPr="003B3FFB">
        <w:rPr>
          <w:rFonts w:cs="Traditional Arabic" w:hint="cs"/>
          <w:sz w:val="32"/>
          <w:szCs w:val="32"/>
          <w:rtl/>
          <w:lang w:bidi="ar-SA"/>
        </w:rPr>
        <w:t>مة ((التأكيد)) فيرمي بها في كل موطن يظن فيه الزيادة</w:t>
      </w:r>
      <w:r w:rsidR="007A2A1B">
        <w:rPr>
          <w:rFonts w:cs="Traditional Arabic" w:hint="cs"/>
          <w:sz w:val="32"/>
          <w:szCs w:val="32"/>
          <w:rtl/>
          <w:lang w:bidi="ar-SA"/>
        </w:rPr>
        <w:t>.</w:t>
      </w:r>
      <w:r w:rsidRPr="003B3FFB">
        <w:rPr>
          <w:rFonts w:cs="Traditional Arabic" w:hint="cs"/>
          <w:sz w:val="32"/>
          <w:szCs w:val="32"/>
          <w:rtl/>
          <w:lang w:bidi="ar-SA"/>
        </w:rPr>
        <w:t>... أجل دع عنك هذا وذاك فإن الحكم في القرآن بهذا الضرب من الزيادة أو شبهها إنما هو ضرب من الجهل مستوراً أو مكشوفاً بدقة الميزان الذي وضع عليه أسلوب القرآن وخذ نفسك أنت بالغوص في طلب أسراره البيانية وقل قولا سديداً هو أدنى إلى الأمانة والإنصاف</w:t>
      </w:r>
      <w:r w:rsidRPr="003B3FFB">
        <w:rPr>
          <w:rStyle w:val="af"/>
          <w:rFonts w:cs="Traditional Arabic"/>
          <w:sz w:val="32"/>
          <w:szCs w:val="32"/>
          <w:rtl/>
        </w:rPr>
        <w:t>(</w:t>
      </w:r>
      <w:r w:rsidRPr="003B3FFB">
        <w:rPr>
          <w:rStyle w:val="af"/>
          <w:rFonts w:cs="Traditional Arabic"/>
          <w:sz w:val="32"/>
          <w:szCs w:val="32"/>
          <w:rtl/>
        </w:rPr>
        <w:footnoteReference w:id="10"/>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ويمضي المؤلف متحدثا عن القرآن الكريم في بعض من آياته وسوره ثم يتوج بحثه بحديث مفصل عن سورة البقرة.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ومن جملة الدراسات القرآنية المعاصرة كتاب ((البيان العربي)) للدكتور بدوي طبانه. وهو دراسة في تطوير الفكرة البلاغية عند العرب ومناهجها ومصادرها الكبرى. تناول فيه المؤلف بعض الآثار في الدراسات البلاغية قديماً وحديثاً وخصه بحديث مفصل عن القرآن الكريم تحت عنوان ((البيان والإعجاز)) وتناول بالعرض والتحليل بعض مناهج الدراسات البلاغية مقرراً ((أن القرآن الكريم على اختلاف ما يتصرف فيه من الوجوه الكثيرة والطرق المختلفة</w:t>
      </w:r>
      <w:r w:rsidR="000C6A95">
        <w:rPr>
          <w:rFonts w:cs="Traditional Arabic" w:hint="cs"/>
          <w:sz w:val="32"/>
          <w:szCs w:val="32"/>
          <w:rtl/>
          <w:lang w:bidi="ar-SA"/>
        </w:rPr>
        <w:t>،</w:t>
      </w:r>
      <w:r w:rsidRPr="003B3FFB">
        <w:rPr>
          <w:rFonts w:cs="Traditional Arabic" w:hint="cs"/>
          <w:sz w:val="32"/>
          <w:szCs w:val="32"/>
          <w:rtl/>
          <w:lang w:bidi="ar-SA"/>
        </w:rPr>
        <w:t xml:space="preserve"> يجعل المختلف كالمؤتلف</w:t>
      </w:r>
      <w:r w:rsidR="000C6A95">
        <w:rPr>
          <w:rFonts w:cs="Traditional Arabic" w:hint="cs"/>
          <w:sz w:val="32"/>
          <w:szCs w:val="32"/>
          <w:rtl/>
          <w:lang w:bidi="ar-SA"/>
        </w:rPr>
        <w:t>،</w:t>
      </w:r>
      <w:r w:rsidRPr="003B3FFB">
        <w:rPr>
          <w:rFonts w:cs="Traditional Arabic" w:hint="cs"/>
          <w:sz w:val="32"/>
          <w:szCs w:val="32"/>
          <w:rtl/>
          <w:lang w:bidi="ar-SA"/>
        </w:rPr>
        <w:t xml:space="preserve"> والمتباين كالمتناسب والتنافر في الأفراد إلى حد الآحاد</w:t>
      </w:r>
      <w:r w:rsidR="000C6A95">
        <w:rPr>
          <w:rFonts w:cs="Traditional Arabic" w:hint="cs"/>
          <w:sz w:val="32"/>
          <w:szCs w:val="32"/>
          <w:rtl/>
          <w:lang w:bidi="ar-SA"/>
        </w:rPr>
        <w:t>،</w:t>
      </w:r>
      <w:r w:rsidRPr="003B3FFB">
        <w:rPr>
          <w:rFonts w:cs="Traditional Arabic" w:hint="cs"/>
          <w:sz w:val="32"/>
          <w:szCs w:val="32"/>
          <w:rtl/>
          <w:lang w:bidi="ar-SA"/>
        </w:rPr>
        <w:t xml:space="preserve"> وهذا أمر عجيب تتبين به الفصاحة وتظهر به البلاغة ويخرج به الكلام عن حد العادة ويتجاوز العرف</w:t>
      </w:r>
      <w:r w:rsidRPr="003B3FFB">
        <w:rPr>
          <w:rStyle w:val="af"/>
          <w:rFonts w:cs="Traditional Arabic"/>
          <w:sz w:val="32"/>
          <w:szCs w:val="32"/>
          <w:rtl/>
        </w:rPr>
        <w:t>(</w:t>
      </w:r>
      <w:r w:rsidRPr="003B3FFB">
        <w:rPr>
          <w:rStyle w:val="af"/>
          <w:rFonts w:cs="Traditional Arabic"/>
          <w:sz w:val="32"/>
          <w:szCs w:val="32"/>
          <w:rtl/>
        </w:rPr>
        <w:footnoteReference w:id="11"/>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كما بين المؤلف مدى اهتمام الباحثين بالدراسات القرآنية فيما يتعلق بالقرآن كلمة </w:t>
      </w:r>
      <w:r w:rsidR="003F43E1">
        <w:rPr>
          <w:rFonts w:cs="Traditional Arabic" w:hint="cs"/>
          <w:sz w:val="32"/>
          <w:szCs w:val="32"/>
          <w:rtl/>
          <w:lang w:bidi="ar-SA"/>
        </w:rPr>
        <w:t xml:space="preserve">كلمة </w:t>
      </w:r>
      <w:r w:rsidRPr="003B3FFB">
        <w:rPr>
          <w:rFonts w:cs="Traditional Arabic" w:hint="cs"/>
          <w:sz w:val="32"/>
          <w:szCs w:val="32"/>
          <w:rtl/>
          <w:lang w:bidi="ar-SA"/>
        </w:rPr>
        <w:t>وجملة جملة مع ضرب الأمثلة ومناقشتها. وأن القول ب</w:t>
      </w:r>
      <w:r w:rsidR="00AC6C2B">
        <w:rPr>
          <w:rFonts w:cs="Traditional Arabic" w:hint="cs"/>
          <w:sz w:val="32"/>
          <w:szCs w:val="32"/>
          <w:rtl/>
          <w:lang w:bidi="ar-SA"/>
        </w:rPr>
        <w:t>إ</w:t>
      </w:r>
      <w:r w:rsidRPr="003B3FFB">
        <w:rPr>
          <w:rFonts w:cs="Traditional Arabic" w:hint="cs"/>
          <w:sz w:val="32"/>
          <w:szCs w:val="32"/>
          <w:rtl/>
          <w:lang w:bidi="ar-SA"/>
        </w:rPr>
        <w:t xml:space="preserve">عجاز القرآن كان هو البذرة التي غرسها العلماء فأخرجت دوحة وارفة الظلال في تاريخ التفكير الإسلامي والعربي تتمثل في علوم البلاغة.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بين كتب الدراسات القرآنية المعاصرة كتاب ((من منهل الأدب الخالد)) لمحمد المبارك الذي يعتبر دراسة لاستجلاء بعض الأسرار البلاغية في القرآن</w:t>
      </w:r>
      <w:r w:rsidR="000C6A95">
        <w:rPr>
          <w:rFonts w:cs="Traditional Arabic" w:hint="cs"/>
          <w:sz w:val="32"/>
          <w:szCs w:val="32"/>
          <w:rtl/>
          <w:lang w:bidi="ar-SA"/>
        </w:rPr>
        <w:t>،</w:t>
      </w:r>
      <w:r w:rsidRPr="003B3FFB">
        <w:rPr>
          <w:rFonts w:cs="Traditional Arabic" w:hint="cs"/>
          <w:sz w:val="32"/>
          <w:szCs w:val="32"/>
          <w:rtl/>
          <w:lang w:bidi="ar-SA"/>
        </w:rPr>
        <w:t xml:space="preserve"> وكتاب التفسير البياني لبنت الشاطئ وكتاب من بلاغة القرآن للدكتور أحمد أح</w:t>
      </w:r>
      <w:r w:rsidR="00FF059A">
        <w:rPr>
          <w:rFonts w:cs="Traditional Arabic" w:hint="cs"/>
          <w:sz w:val="32"/>
          <w:szCs w:val="32"/>
          <w:rtl/>
          <w:lang w:bidi="ar-SA"/>
        </w:rPr>
        <w:t>م</w:t>
      </w:r>
      <w:r w:rsidRPr="003B3FFB">
        <w:rPr>
          <w:rFonts w:cs="Traditional Arabic" w:hint="cs"/>
          <w:sz w:val="32"/>
          <w:szCs w:val="32"/>
          <w:rtl/>
          <w:lang w:bidi="ar-SA"/>
        </w:rPr>
        <w:t xml:space="preserve">د بدوي ونكتفي بذكرها منعاً للاستطراد ولأنه سيأتي الحديث عن بعضها وعن غيرها مما سبق ذكرها حين تعرض الحديث عن النظم وأنه أحد وجوه الإعجاز.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ويمكن تلخيص عناية الباحثين في الدراسات القرآنية الحديثة فيما يلي: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 xml:space="preserve">اتجاه هم المعاصرين إلى جميع ما قيل في الإعجاز من أقوال السابقين بطريقة فذة في التناول والعرض والبرهنة والاحتجاج والجدة في المناقشة.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أن معظم هذه الدراسات جمعت بين الدراسة النظرية بتتبع أقوال السابقين وبين الدراسة التطبيقية ب</w:t>
      </w:r>
      <w:r w:rsidR="00C1644D">
        <w:rPr>
          <w:rFonts w:cs="Traditional Arabic" w:hint="cs"/>
          <w:sz w:val="32"/>
          <w:szCs w:val="32"/>
          <w:rtl/>
          <w:lang w:bidi="ar-SA"/>
        </w:rPr>
        <w:t>ا</w:t>
      </w:r>
      <w:r w:rsidRPr="003B3FFB">
        <w:rPr>
          <w:rFonts w:cs="Traditional Arabic" w:hint="cs"/>
          <w:sz w:val="32"/>
          <w:szCs w:val="32"/>
          <w:rtl/>
          <w:lang w:bidi="ar-SA"/>
        </w:rPr>
        <w:t xml:space="preserve">ستعراض آيات الذكر الحكيم وتحليلها واستخراج عناصر الجمال الفني فيها.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إن هذه الجهود جمعت بين النقد والبلاغة وبإيضاح أسرار القرآ</w:t>
      </w:r>
      <w:r w:rsidR="000261AB">
        <w:rPr>
          <w:rFonts w:cs="Traditional Arabic" w:hint="cs"/>
          <w:sz w:val="32"/>
          <w:szCs w:val="32"/>
          <w:rtl/>
          <w:lang w:bidi="ar-SA"/>
        </w:rPr>
        <w:t xml:space="preserve">ن البلاغية التي أغفلها السابقون </w:t>
      </w:r>
      <w:r w:rsidRPr="003B3FFB">
        <w:rPr>
          <w:rFonts w:cs="Traditional Arabic" w:hint="cs"/>
          <w:sz w:val="32"/>
          <w:szCs w:val="32"/>
          <w:rtl/>
          <w:lang w:bidi="ar-SA"/>
        </w:rPr>
        <w:t xml:space="preserve">وإدامة النظر في وحدة القرآن الفنية كما في التصوير الفني ومشاهد القيامة في القرآن لسيد قطب.     </w:t>
      </w:r>
    </w:p>
    <w:p w:rsidR="00B36C5E"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إلحاح المعاصرين في دراساتهم القرآنية على ذكر آيات التحدي ودراساتها دراسة فنية تحليلية</w:t>
      </w:r>
      <w:r w:rsidR="000C6A95">
        <w:rPr>
          <w:rFonts w:cs="Traditional Arabic" w:hint="cs"/>
          <w:sz w:val="32"/>
          <w:szCs w:val="32"/>
          <w:rtl/>
          <w:lang w:bidi="ar-SA"/>
        </w:rPr>
        <w:t>،</w:t>
      </w:r>
      <w:r w:rsidRPr="003B3FFB">
        <w:rPr>
          <w:rFonts w:cs="Traditional Arabic" w:hint="cs"/>
          <w:sz w:val="32"/>
          <w:szCs w:val="32"/>
          <w:rtl/>
          <w:lang w:bidi="ar-SA"/>
        </w:rPr>
        <w:t xml:space="preserve"> وإدامتهم النظر في فكرة النظم وما يختص منها بنظم القرآن وتجليتهم هذه الفكرة في كثير من الآيات</w:t>
      </w:r>
      <w:r w:rsidR="000C6A95">
        <w:rPr>
          <w:rFonts w:cs="Traditional Arabic" w:hint="cs"/>
          <w:sz w:val="32"/>
          <w:szCs w:val="32"/>
          <w:rtl/>
          <w:lang w:bidi="ar-SA"/>
        </w:rPr>
        <w:t>،</w:t>
      </w:r>
      <w:r w:rsidRPr="003B3FFB">
        <w:rPr>
          <w:rFonts w:cs="Traditional Arabic" w:hint="cs"/>
          <w:sz w:val="32"/>
          <w:szCs w:val="32"/>
          <w:rtl/>
          <w:lang w:bidi="ar-SA"/>
        </w:rPr>
        <w:t xml:space="preserve"> وعنايتهم الفائقة بتحقق التراث القرآني</w:t>
      </w:r>
      <w:r w:rsidR="00D22BC8">
        <w:rPr>
          <w:rFonts w:cs="Traditional Arabic" w:hint="cs"/>
          <w:sz w:val="32"/>
          <w:szCs w:val="32"/>
          <w:rtl/>
          <w:lang w:bidi="ar-SA"/>
        </w:rPr>
        <w:t xml:space="preserve"> وجمع بحوثه المتفرقة.</w:t>
      </w:r>
    </w:p>
    <w:p w:rsidR="00D22BC8" w:rsidRPr="003B3FFB" w:rsidRDefault="00D22BC8" w:rsidP="00D22BC8">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bidi w:val="0"/>
        <w:ind w:firstLine="227"/>
        <w:rPr>
          <w:rFonts w:cs="Traditional Arabic"/>
          <w:sz w:val="32"/>
          <w:szCs w:val="32"/>
          <w:rtl/>
          <w:lang w:bidi="ar-SA"/>
        </w:rPr>
      </w:pPr>
      <w:r w:rsidRPr="003B3FFB">
        <w:rPr>
          <w:rFonts w:cs="Traditional Arabic"/>
          <w:sz w:val="32"/>
          <w:szCs w:val="32"/>
          <w:rtl/>
          <w:lang w:bidi="ar-SA"/>
        </w:rPr>
        <w:br w:type="page"/>
      </w:r>
    </w:p>
    <w:p w:rsidR="00D22BC8" w:rsidRDefault="00D22BC8" w:rsidP="00D22BC8">
      <w:pPr>
        <w:ind w:firstLine="227"/>
        <w:jc w:val="center"/>
        <w:rPr>
          <w:rFonts w:cs="Traditional Arabic"/>
          <w:b/>
          <w:bCs/>
          <w:sz w:val="44"/>
          <w:szCs w:val="44"/>
          <w:rtl/>
          <w:lang w:bidi="ar-SA"/>
        </w:rPr>
      </w:pPr>
    </w:p>
    <w:p w:rsidR="00D22BC8" w:rsidRDefault="00D22BC8" w:rsidP="00D22BC8">
      <w:pPr>
        <w:ind w:firstLine="227"/>
        <w:jc w:val="center"/>
        <w:rPr>
          <w:rFonts w:cs="Traditional Arabic"/>
          <w:b/>
          <w:bCs/>
          <w:sz w:val="44"/>
          <w:szCs w:val="44"/>
          <w:rtl/>
          <w:lang w:bidi="ar-SA"/>
        </w:rPr>
      </w:pPr>
    </w:p>
    <w:p w:rsidR="00D22BC8" w:rsidRDefault="00D22BC8" w:rsidP="00D22BC8">
      <w:pPr>
        <w:ind w:firstLine="227"/>
        <w:jc w:val="center"/>
        <w:rPr>
          <w:rFonts w:cs="Traditional Arabic"/>
          <w:b/>
          <w:bCs/>
          <w:sz w:val="44"/>
          <w:szCs w:val="44"/>
          <w:rtl/>
          <w:lang w:bidi="ar-SA"/>
        </w:rPr>
      </w:pPr>
    </w:p>
    <w:p w:rsidR="00D22BC8" w:rsidRDefault="00D22BC8" w:rsidP="00D22BC8">
      <w:pPr>
        <w:ind w:firstLine="227"/>
        <w:jc w:val="center"/>
        <w:rPr>
          <w:rFonts w:cs="Traditional Arabic"/>
          <w:b/>
          <w:bCs/>
          <w:sz w:val="44"/>
          <w:szCs w:val="44"/>
          <w:rtl/>
          <w:lang w:bidi="ar-SA"/>
        </w:rPr>
      </w:pPr>
    </w:p>
    <w:p w:rsidR="00D22BC8" w:rsidRDefault="00D22BC8" w:rsidP="00D22BC8">
      <w:pPr>
        <w:ind w:firstLine="227"/>
        <w:jc w:val="center"/>
        <w:rPr>
          <w:rFonts w:cs="Traditional Arabic"/>
          <w:b/>
          <w:bCs/>
          <w:sz w:val="44"/>
          <w:szCs w:val="44"/>
          <w:rtl/>
          <w:lang w:bidi="ar-SA"/>
        </w:rPr>
      </w:pPr>
    </w:p>
    <w:p w:rsidR="007449E9" w:rsidRDefault="007449E9" w:rsidP="00D22BC8">
      <w:pPr>
        <w:ind w:firstLine="227"/>
        <w:jc w:val="center"/>
        <w:rPr>
          <w:rFonts w:cs="Traditional Arabic" w:hint="cs"/>
          <w:b/>
          <w:bCs/>
          <w:sz w:val="50"/>
          <w:szCs w:val="50"/>
          <w:rtl/>
        </w:rPr>
      </w:pPr>
    </w:p>
    <w:p w:rsidR="00D22BC8" w:rsidRPr="00FC5A5C" w:rsidRDefault="00D22BC8" w:rsidP="00D22BC8">
      <w:pPr>
        <w:ind w:firstLine="227"/>
        <w:jc w:val="center"/>
        <w:rPr>
          <w:rFonts w:cs="Traditional Arabic"/>
          <w:b/>
          <w:bCs/>
          <w:sz w:val="50"/>
          <w:szCs w:val="50"/>
          <w:rtl/>
          <w:lang w:bidi="ar-SA"/>
        </w:rPr>
      </w:pPr>
      <w:r w:rsidRPr="00FC5A5C">
        <w:rPr>
          <w:rFonts w:cs="Traditional Arabic" w:hint="cs"/>
          <w:b/>
          <w:bCs/>
          <w:sz w:val="50"/>
          <w:szCs w:val="50"/>
          <w:rtl/>
          <w:lang w:bidi="ar-SA"/>
        </w:rPr>
        <w:t>الفصل الأول</w:t>
      </w:r>
    </w:p>
    <w:p w:rsidR="00B36C5E" w:rsidRPr="00FC5A5C" w:rsidRDefault="00B36C5E" w:rsidP="00D22BC8">
      <w:pPr>
        <w:ind w:firstLine="227"/>
        <w:jc w:val="center"/>
        <w:rPr>
          <w:rFonts w:cs="Traditional Arabic"/>
          <w:b/>
          <w:bCs/>
          <w:sz w:val="50"/>
          <w:szCs w:val="50"/>
          <w:rtl/>
          <w:lang w:bidi="ar-SA"/>
        </w:rPr>
      </w:pPr>
      <w:r w:rsidRPr="00FC5A5C">
        <w:rPr>
          <w:rFonts w:cs="Traditional Arabic" w:hint="cs"/>
          <w:b/>
          <w:bCs/>
          <w:sz w:val="50"/>
          <w:szCs w:val="50"/>
          <w:rtl/>
          <w:lang w:bidi="ar-SA"/>
        </w:rPr>
        <w:t>معنى النظم</w:t>
      </w:r>
    </w:p>
    <w:p w:rsidR="00B36C5E" w:rsidRPr="003B3FFB" w:rsidRDefault="00B36C5E" w:rsidP="00C07C79">
      <w:pPr>
        <w:bidi w:val="0"/>
        <w:ind w:firstLine="227"/>
        <w:rPr>
          <w:rFonts w:cs="Traditional Arabic"/>
          <w:sz w:val="32"/>
          <w:szCs w:val="32"/>
          <w:lang w:bidi="ar-SA"/>
        </w:rPr>
      </w:pPr>
      <w:r w:rsidRPr="003B3FFB">
        <w:rPr>
          <w:rFonts w:cs="Traditional Arabic"/>
          <w:sz w:val="32"/>
          <w:szCs w:val="32"/>
          <w:rtl/>
          <w:lang w:bidi="ar-SA"/>
        </w:rPr>
        <w:br w:type="page"/>
      </w:r>
    </w:p>
    <w:p w:rsidR="00D22BC8" w:rsidRPr="00D22BC8" w:rsidRDefault="00D22BC8" w:rsidP="00C07C79">
      <w:pPr>
        <w:ind w:firstLine="227"/>
        <w:jc w:val="center"/>
        <w:rPr>
          <w:rFonts w:cs="Traditional Arabic"/>
          <w:b/>
          <w:bCs/>
          <w:sz w:val="36"/>
          <w:szCs w:val="36"/>
          <w:rtl/>
          <w:lang w:bidi="ar-SA"/>
        </w:rPr>
      </w:pPr>
      <w:r w:rsidRPr="00D22BC8">
        <w:rPr>
          <w:rFonts w:cs="Traditional Arabic" w:hint="cs"/>
          <w:b/>
          <w:bCs/>
          <w:sz w:val="36"/>
          <w:szCs w:val="36"/>
          <w:rtl/>
          <w:lang w:bidi="ar-SA"/>
        </w:rPr>
        <w:lastRenderedPageBreak/>
        <w:t>الفصل الأول</w:t>
      </w:r>
    </w:p>
    <w:p w:rsidR="00B36C5E" w:rsidRDefault="00B36C5E" w:rsidP="00C07C79">
      <w:pPr>
        <w:ind w:firstLine="227"/>
        <w:jc w:val="center"/>
        <w:rPr>
          <w:rFonts w:cs="Traditional Arabic"/>
          <w:b/>
          <w:bCs/>
          <w:sz w:val="36"/>
          <w:szCs w:val="36"/>
          <w:rtl/>
          <w:lang w:bidi="ar-SA"/>
        </w:rPr>
      </w:pPr>
      <w:r w:rsidRPr="00D22BC8">
        <w:rPr>
          <w:rFonts w:cs="Traditional Arabic" w:hint="cs"/>
          <w:b/>
          <w:bCs/>
          <w:sz w:val="36"/>
          <w:szCs w:val="36"/>
          <w:rtl/>
          <w:lang w:bidi="ar-SA"/>
        </w:rPr>
        <w:t>معنى النظم</w:t>
      </w:r>
    </w:p>
    <w:p w:rsidR="00D22BC8" w:rsidRPr="00D22BC8" w:rsidRDefault="00D22BC8" w:rsidP="00C07C79">
      <w:pPr>
        <w:ind w:firstLine="227"/>
        <w:jc w:val="center"/>
        <w:rPr>
          <w:rFonts w:cs="Traditional Arabic"/>
          <w:b/>
          <w:bCs/>
          <w:sz w:val="36"/>
          <w:szCs w:val="36"/>
          <w:rtl/>
          <w:lang w:bidi="ar-SA"/>
        </w:rPr>
      </w:pPr>
    </w:p>
    <w:p w:rsidR="00B36C5E" w:rsidRPr="00D22BC8" w:rsidRDefault="00B36C5E" w:rsidP="00D22BC8">
      <w:pPr>
        <w:ind w:firstLine="227"/>
        <w:jc w:val="center"/>
        <w:rPr>
          <w:rFonts w:cs="Traditional Arabic"/>
          <w:b/>
          <w:bCs/>
          <w:sz w:val="32"/>
          <w:szCs w:val="32"/>
          <w:rtl/>
          <w:lang w:bidi="ar-SA"/>
        </w:rPr>
      </w:pPr>
      <w:r w:rsidRPr="00D22BC8">
        <w:rPr>
          <w:rFonts w:cs="Traditional Arabic" w:hint="cs"/>
          <w:b/>
          <w:bCs/>
          <w:sz w:val="32"/>
          <w:szCs w:val="32"/>
          <w:rtl/>
          <w:lang w:bidi="ar-SA"/>
        </w:rPr>
        <w:t>-1-</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القرآن الكريم نور الله في الأرض. والمعجزة الخالدة للنبي الكريم صلى الله عليه وسلم تحدى به العرب قاطبة</w:t>
      </w:r>
      <w:r w:rsidR="000C6A95">
        <w:rPr>
          <w:rFonts w:cs="Traditional Arabic" w:hint="cs"/>
          <w:sz w:val="32"/>
          <w:szCs w:val="32"/>
          <w:rtl/>
          <w:lang w:bidi="ar-SA"/>
        </w:rPr>
        <w:t>،</w:t>
      </w:r>
      <w:r w:rsidRPr="003B3FFB">
        <w:rPr>
          <w:rFonts w:cs="Traditional Arabic" w:hint="cs"/>
          <w:sz w:val="32"/>
          <w:szCs w:val="32"/>
          <w:rtl/>
          <w:lang w:bidi="ar-SA"/>
        </w:rPr>
        <w:t xml:space="preserve"> ومفهوم المعجزة أنها: أمر خارق للعادة خارج عن طوق البشر مقرون بالتحدي سالم </w:t>
      </w:r>
      <w:r w:rsidR="00DF1FB9">
        <w:rPr>
          <w:rFonts w:cs="Traditional Arabic" w:hint="cs"/>
          <w:sz w:val="32"/>
          <w:szCs w:val="32"/>
          <w:rtl/>
          <w:lang w:bidi="ar-SA"/>
        </w:rPr>
        <w:t>م</w:t>
      </w:r>
      <w:r w:rsidRPr="003B3FFB">
        <w:rPr>
          <w:rFonts w:cs="Traditional Arabic" w:hint="cs"/>
          <w:sz w:val="32"/>
          <w:szCs w:val="32"/>
          <w:rtl/>
          <w:lang w:bidi="ar-SA"/>
        </w:rPr>
        <w:t>ن المعارضة. يظهره الله على يد رسله</w:t>
      </w:r>
      <w:r w:rsidR="000C6A95">
        <w:rPr>
          <w:rFonts w:cs="Traditional Arabic" w:hint="cs"/>
          <w:sz w:val="32"/>
          <w:szCs w:val="32"/>
          <w:rtl/>
          <w:lang w:bidi="ar-SA"/>
        </w:rPr>
        <w:t>،</w:t>
      </w:r>
      <w:r w:rsidRPr="003B3FFB">
        <w:rPr>
          <w:rFonts w:cs="Traditional Arabic" w:hint="cs"/>
          <w:sz w:val="32"/>
          <w:szCs w:val="32"/>
          <w:rtl/>
          <w:lang w:bidi="ar-SA"/>
        </w:rPr>
        <w:t xml:space="preserve"> وأنها: أمر خارج عن حدود الأسباب المعروفة يؤيد الله بها من يصطفيه من عباده لحمل رسالته إلى البشر</w:t>
      </w:r>
      <w:r w:rsidR="000C6A95">
        <w:rPr>
          <w:rFonts w:cs="Traditional Arabic" w:hint="cs"/>
          <w:sz w:val="32"/>
          <w:szCs w:val="32"/>
          <w:rtl/>
          <w:lang w:bidi="ar-SA"/>
        </w:rPr>
        <w:t>،</w:t>
      </w:r>
      <w:r w:rsidRPr="003B3FFB">
        <w:rPr>
          <w:rFonts w:cs="Traditional Arabic" w:hint="cs"/>
          <w:sz w:val="32"/>
          <w:szCs w:val="32"/>
          <w:rtl/>
          <w:lang w:bidi="ar-SA"/>
        </w:rPr>
        <w:t xml:space="preserve"> لتكون شاهداً على صدقه.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أودع الله في كتابه الكريم كل ما فيه صلاح أمر الآدميين وما ينفعهم في معاشهم ومعادهم</w:t>
      </w:r>
      <w:r w:rsidR="000C6A95">
        <w:rPr>
          <w:rFonts w:cs="Traditional Arabic" w:hint="cs"/>
          <w:sz w:val="32"/>
          <w:szCs w:val="32"/>
          <w:rtl/>
          <w:lang w:bidi="ar-SA"/>
        </w:rPr>
        <w:t>،</w:t>
      </w:r>
      <w:r w:rsidRPr="003B3FFB">
        <w:rPr>
          <w:rFonts w:cs="Traditional Arabic" w:hint="cs"/>
          <w:sz w:val="32"/>
          <w:szCs w:val="32"/>
          <w:rtl/>
          <w:lang w:bidi="ar-SA"/>
        </w:rPr>
        <w:t xml:space="preserve"> فكان طبيعياً أن ي</w:t>
      </w:r>
      <w:r w:rsidR="00E56CA9" w:rsidRPr="003B3FFB">
        <w:rPr>
          <w:rFonts w:cs="Traditional Arabic" w:hint="cs"/>
          <w:sz w:val="32"/>
          <w:szCs w:val="32"/>
          <w:rtl/>
          <w:lang w:bidi="ar-SA"/>
        </w:rPr>
        <w:t>ش</w:t>
      </w:r>
      <w:r w:rsidRPr="003B3FFB">
        <w:rPr>
          <w:rFonts w:cs="Traditional Arabic" w:hint="cs"/>
          <w:sz w:val="32"/>
          <w:szCs w:val="32"/>
          <w:rtl/>
          <w:lang w:bidi="ar-SA"/>
        </w:rPr>
        <w:t xml:space="preserve">تمل على وجوه كثيرة في الإعجاز.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أكثر العلماء</w:t>
      </w:r>
      <w:r w:rsidR="00E56CA9">
        <w:rPr>
          <w:rFonts w:cs="Traditional Arabic" w:hint="cs"/>
          <w:sz w:val="32"/>
          <w:szCs w:val="32"/>
          <w:rtl/>
          <w:lang w:bidi="ar-SA"/>
        </w:rPr>
        <w:t xml:space="preserve"> والدارسون من البحث عن وجوه إعجاز القرآن وخلفوا تراثا ضخما يشتمل</w:t>
      </w:r>
      <w:r w:rsidRPr="003B3FFB">
        <w:rPr>
          <w:rFonts w:cs="Traditional Arabic" w:hint="cs"/>
          <w:sz w:val="32"/>
          <w:szCs w:val="32"/>
          <w:rtl/>
          <w:lang w:bidi="ar-SA"/>
        </w:rPr>
        <w:t xml:space="preserve"> على ما اهتدوا إليه من هذه الوجوه</w:t>
      </w:r>
      <w:r w:rsidR="000C6A95">
        <w:rPr>
          <w:rFonts w:cs="Traditional Arabic" w:hint="cs"/>
          <w:sz w:val="32"/>
          <w:szCs w:val="32"/>
          <w:rtl/>
          <w:lang w:bidi="ar-SA"/>
        </w:rPr>
        <w:t>،</w:t>
      </w:r>
      <w:r w:rsidRPr="003B3FFB">
        <w:rPr>
          <w:rFonts w:cs="Traditional Arabic" w:hint="cs"/>
          <w:sz w:val="32"/>
          <w:szCs w:val="32"/>
          <w:rtl/>
          <w:lang w:bidi="ar-SA"/>
        </w:rPr>
        <w:t xml:space="preserve"> منهم من زاد ومن نقص</w:t>
      </w:r>
      <w:r w:rsidR="000C6A95">
        <w:rPr>
          <w:rFonts w:cs="Traditional Arabic" w:hint="cs"/>
          <w:sz w:val="32"/>
          <w:szCs w:val="32"/>
          <w:rtl/>
          <w:lang w:bidi="ar-SA"/>
        </w:rPr>
        <w:t>،</w:t>
      </w:r>
      <w:r w:rsidRPr="003B3FFB">
        <w:rPr>
          <w:rFonts w:cs="Traditional Arabic" w:hint="cs"/>
          <w:sz w:val="32"/>
          <w:szCs w:val="32"/>
          <w:rtl/>
          <w:lang w:bidi="ar-SA"/>
        </w:rPr>
        <w:t xml:space="preserve"> ومنهم من قصر جهده على البحث في الدرس القرآني ليدمغ الحجج الواهية فيما يوجه إلى القرآن الكريم من شبه ومطاعن في ألفاظ ومعانيه. وأحكامه وإعجازه. ولم يزل القرآن حياً متجدداً يفوق طاقة الدارسين.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والمتتبع لوجوه الإعجاز وآراء العلماء فيما يجد بعضها يتدخل أو يتقارب فمثلا من عد غرابة الأسلوب وجهاً</w:t>
      </w:r>
      <w:r w:rsidR="000C6A95">
        <w:rPr>
          <w:rFonts w:cs="Traditional Arabic" w:hint="cs"/>
          <w:sz w:val="32"/>
          <w:szCs w:val="32"/>
          <w:rtl/>
          <w:lang w:bidi="ar-SA"/>
        </w:rPr>
        <w:t>،</w:t>
      </w:r>
      <w:r w:rsidRPr="003B3FFB">
        <w:rPr>
          <w:rFonts w:cs="Traditional Arabic" w:hint="cs"/>
          <w:sz w:val="32"/>
          <w:szCs w:val="32"/>
          <w:rtl/>
          <w:lang w:bidi="ar-SA"/>
        </w:rPr>
        <w:t xml:space="preserve"> والفصاحة وجهاً</w:t>
      </w:r>
      <w:r w:rsidR="000C6A95">
        <w:rPr>
          <w:rFonts w:cs="Traditional Arabic" w:hint="cs"/>
          <w:sz w:val="32"/>
          <w:szCs w:val="32"/>
          <w:rtl/>
          <w:lang w:bidi="ar-SA"/>
        </w:rPr>
        <w:t>،</w:t>
      </w:r>
      <w:r w:rsidRPr="003B3FFB">
        <w:rPr>
          <w:rFonts w:cs="Traditional Arabic" w:hint="cs"/>
          <w:sz w:val="32"/>
          <w:szCs w:val="32"/>
          <w:rtl/>
          <w:lang w:bidi="ar-SA"/>
        </w:rPr>
        <w:t xml:space="preserve"> والبلاغة وجهاً ثالثاً</w:t>
      </w:r>
      <w:r w:rsidR="000C6A95">
        <w:rPr>
          <w:rFonts w:cs="Traditional Arabic" w:hint="cs"/>
          <w:sz w:val="32"/>
          <w:szCs w:val="32"/>
          <w:rtl/>
          <w:lang w:bidi="ar-SA"/>
        </w:rPr>
        <w:t>،</w:t>
      </w:r>
      <w:r w:rsidRPr="003B3FFB">
        <w:rPr>
          <w:rFonts w:cs="Traditional Arabic" w:hint="cs"/>
          <w:sz w:val="32"/>
          <w:szCs w:val="32"/>
          <w:rtl/>
          <w:lang w:bidi="ar-SA"/>
        </w:rPr>
        <w:t xml:space="preserve"> والتأثير في السامعين وجهاً رابعا نستطيع أن نجعل كل هذه الوجوه مما له علاقة بالأداء والبيان تحت وجه واحد هو الإعجاز البياني</w:t>
      </w:r>
      <w:r w:rsidR="000C6A95">
        <w:rPr>
          <w:rFonts w:cs="Traditional Arabic" w:hint="cs"/>
          <w:sz w:val="32"/>
          <w:szCs w:val="32"/>
          <w:rtl/>
          <w:lang w:bidi="ar-SA"/>
        </w:rPr>
        <w:t>،</w:t>
      </w:r>
      <w:r w:rsidRPr="003B3FFB">
        <w:rPr>
          <w:rFonts w:cs="Traditional Arabic" w:hint="cs"/>
          <w:sz w:val="32"/>
          <w:szCs w:val="32"/>
          <w:rtl/>
          <w:lang w:bidi="ar-SA"/>
        </w:rPr>
        <w:t xml:space="preserve"> وقل مثل ذلك في الغيوب الماضية والحاضرة والمستقبلة إذ يجمعها الغيبي.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وفي استطاعتنا أن نجمع الوجوه التي ذكرها السابقون. وتناولها اللاحقون بالبحث والزيادة تحت خمسة وجوه هي: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الإعجاز البياني.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الإعجاز العلمي.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الإعجاز الغيبي.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القول بالصرفة.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5</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الإعجاز بالنظم.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وهذه نبذة سريعة عن كل وجه</w:t>
      </w:r>
      <w:r w:rsidRPr="003B3FFB">
        <w:rPr>
          <w:rStyle w:val="af"/>
          <w:rFonts w:cs="Traditional Arabic"/>
          <w:sz w:val="32"/>
          <w:szCs w:val="32"/>
          <w:rtl/>
        </w:rPr>
        <w:t>(</w:t>
      </w:r>
      <w:r w:rsidR="00002981" w:rsidRPr="00002981">
        <w:rPr>
          <w:rStyle w:val="af"/>
          <w:rFonts w:ascii="Traditional Arabic" w:hAnsi="Traditional Arabic" w:cs="Traditional Arabic"/>
          <w:sz w:val="32"/>
          <w:szCs w:val="32"/>
          <w:vertAlign w:val="baseline"/>
          <w:rtl/>
        </w:rPr>
        <w:footnoteReference w:id="12"/>
      </w:r>
      <w:r w:rsidR="00002981" w:rsidRPr="00002981">
        <w:rPr>
          <w:rStyle w:val="af"/>
          <w:rFonts w:ascii="Traditional Arabic" w:hAnsi="Traditional Arabic" w:cs="Traditional Arabic"/>
          <w:sz w:val="32"/>
          <w:szCs w:val="32"/>
          <w:vertAlign w:val="baseline"/>
          <w:rtl/>
        </w:rPr>
        <w:t>*</w:t>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الإعجاز البياني: وينتظم الأسلوب الفريد الذي يتميز به القرآن الكريم على سائر كلام البشر شعراً ونثراً</w:t>
      </w:r>
      <w:r w:rsidR="000C6A95">
        <w:rPr>
          <w:rFonts w:cs="Traditional Arabic" w:hint="cs"/>
          <w:sz w:val="32"/>
          <w:szCs w:val="32"/>
          <w:rtl/>
          <w:lang w:bidi="ar-SA"/>
        </w:rPr>
        <w:t>،</w:t>
      </w:r>
      <w:r w:rsidRPr="003B3FFB">
        <w:rPr>
          <w:rFonts w:cs="Traditional Arabic" w:hint="cs"/>
          <w:sz w:val="32"/>
          <w:szCs w:val="32"/>
          <w:rtl/>
          <w:lang w:bidi="ar-SA"/>
        </w:rPr>
        <w:t xml:space="preserve"> بانتقاء الألفاظ وتأليفها للتعبير بها عن المعاني قصد الإيضاح والتأثير</w:t>
      </w:r>
      <w:r w:rsidR="000C6A95">
        <w:rPr>
          <w:rFonts w:cs="Traditional Arabic" w:hint="cs"/>
          <w:sz w:val="32"/>
          <w:szCs w:val="32"/>
          <w:rtl/>
          <w:lang w:bidi="ar-SA"/>
        </w:rPr>
        <w:t>،</w:t>
      </w:r>
      <w:r w:rsidRPr="003B3FFB">
        <w:rPr>
          <w:rFonts w:cs="Traditional Arabic" w:hint="cs"/>
          <w:sz w:val="32"/>
          <w:szCs w:val="32"/>
          <w:rtl/>
          <w:lang w:bidi="ar-SA"/>
        </w:rPr>
        <w:t xml:space="preserve"> وقد تواضع العرب قديماً وحديثاً على أن ل</w:t>
      </w:r>
      <w:r w:rsidR="00861BC1">
        <w:rPr>
          <w:rFonts w:cs="Traditional Arabic" w:hint="cs"/>
          <w:sz w:val="32"/>
          <w:szCs w:val="32"/>
          <w:rtl/>
          <w:lang w:bidi="ar-SA"/>
        </w:rPr>
        <w:t xml:space="preserve">لقرآن أسلوباً خاصاً به مغايراً </w:t>
      </w:r>
      <w:r w:rsidRPr="003B3FFB">
        <w:rPr>
          <w:rFonts w:cs="Traditional Arabic" w:hint="cs"/>
          <w:sz w:val="32"/>
          <w:szCs w:val="32"/>
          <w:rtl/>
          <w:lang w:bidi="ar-SA"/>
        </w:rPr>
        <w:t>لأساليب العرب في الكتابة والخطابة والتأليف حتى كان من خصائص هذا الأسلوب الفريد تعمده الطريقة التصويرية في التعبير</w:t>
      </w:r>
      <w:r w:rsidR="000C6A95">
        <w:rPr>
          <w:rFonts w:cs="Traditional Arabic" w:hint="cs"/>
          <w:sz w:val="32"/>
          <w:szCs w:val="32"/>
          <w:rtl/>
          <w:lang w:bidi="ar-SA"/>
        </w:rPr>
        <w:t>،</w:t>
      </w:r>
      <w:r w:rsidRPr="003B3FFB">
        <w:rPr>
          <w:rFonts w:cs="Traditional Arabic" w:hint="cs"/>
          <w:sz w:val="32"/>
          <w:szCs w:val="32"/>
          <w:rtl/>
          <w:lang w:bidi="ar-SA"/>
        </w:rPr>
        <w:t xml:space="preserve"> والتناسق بين المدلول والعبارة</w:t>
      </w:r>
      <w:r w:rsidR="000C6A95">
        <w:rPr>
          <w:rFonts w:cs="Traditional Arabic" w:hint="cs"/>
          <w:sz w:val="32"/>
          <w:szCs w:val="32"/>
          <w:rtl/>
          <w:lang w:bidi="ar-SA"/>
        </w:rPr>
        <w:t>،</w:t>
      </w:r>
      <w:r w:rsidRPr="003B3FFB">
        <w:rPr>
          <w:rFonts w:cs="Traditional Arabic" w:hint="cs"/>
          <w:sz w:val="32"/>
          <w:szCs w:val="32"/>
          <w:rtl/>
          <w:lang w:bidi="ar-SA"/>
        </w:rPr>
        <w:t xml:space="preserve"> وارتفاع التفاوت في طبيعته الزاهية وثوبه القشيب</w:t>
      </w:r>
      <w:r w:rsidR="000C6A95">
        <w:rPr>
          <w:rFonts w:cs="Traditional Arabic" w:hint="cs"/>
          <w:sz w:val="32"/>
          <w:szCs w:val="32"/>
          <w:rtl/>
          <w:lang w:bidi="ar-SA"/>
        </w:rPr>
        <w:t>،</w:t>
      </w:r>
      <w:r w:rsidRPr="003B3FFB">
        <w:rPr>
          <w:rFonts w:cs="Traditional Arabic" w:hint="cs"/>
          <w:sz w:val="32"/>
          <w:szCs w:val="32"/>
          <w:rtl/>
          <w:lang w:bidi="ar-SA"/>
        </w:rPr>
        <w:t xml:space="preserve"> وتلك الخصائص الجدي</w:t>
      </w:r>
      <w:r w:rsidR="00861BC1">
        <w:rPr>
          <w:rFonts w:cs="Traditional Arabic" w:hint="cs"/>
          <w:sz w:val="32"/>
          <w:szCs w:val="32"/>
          <w:rtl/>
          <w:lang w:bidi="ar-SA"/>
        </w:rPr>
        <w:t>ر</w:t>
      </w:r>
      <w:r w:rsidRPr="003B3FFB">
        <w:rPr>
          <w:rFonts w:cs="Traditional Arabic" w:hint="cs"/>
          <w:sz w:val="32"/>
          <w:szCs w:val="32"/>
          <w:rtl/>
          <w:lang w:bidi="ar-SA"/>
        </w:rPr>
        <w:t>ة بالتأمل والتدبر لذا جعلها الله منارا على مصدر القرآن ومعلماً يستدل على كونه من عند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أَفَلَا يَتَدَبَّرُونَ الْقُرْآَنَ وَلَوْ كَانَ مِنْ عِنْدِ غَيْرِ اللَّهِ لَوَجَدُوا فِيهِ اخْتِلَافًا كَثِيرًا (82)</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انتظم هذا الوجه من الفصاحة أعلاها ومن البلاغة أشرفها</w:t>
      </w:r>
      <w:r w:rsidR="000C6A95">
        <w:rPr>
          <w:rFonts w:cs="Traditional Arabic" w:hint="cs"/>
          <w:sz w:val="32"/>
          <w:szCs w:val="32"/>
          <w:rtl/>
          <w:lang w:bidi="ar-SA"/>
        </w:rPr>
        <w:t>،</w:t>
      </w:r>
      <w:r w:rsidRPr="003B3FFB">
        <w:rPr>
          <w:rFonts w:cs="Traditional Arabic" w:hint="cs"/>
          <w:sz w:val="32"/>
          <w:szCs w:val="32"/>
          <w:rtl/>
          <w:lang w:bidi="ar-SA"/>
        </w:rPr>
        <w:t xml:space="preserve"> يقول الإمام الخطابي (ت388هـ)</w:t>
      </w:r>
      <w:r w:rsidR="007C4C4C">
        <w:rPr>
          <w:rFonts w:cs="Traditional Arabic" w:hint="cs"/>
          <w:sz w:val="32"/>
          <w:szCs w:val="32"/>
          <w:rtl/>
          <w:lang w:bidi="ar-SA"/>
        </w:rPr>
        <w:t>:(</w:t>
      </w:r>
      <w:r w:rsidRPr="003B3FFB">
        <w:rPr>
          <w:rFonts w:cs="Traditional Arabic" w:hint="cs"/>
          <w:sz w:val="32"/>
          <w:szCs w:val="32"/>
          <w:rtl/>
          <w:lang w:bidi="ar-SA"/>
        </w:rPr>
        <w:t>(إن أجناس الكلام مختلفة ومراتبها في نسبة البيان متفاوتة ودرجاتها في البلاغة متباينة غير متساوية فمنها البليغ الرصين الجزل</w:t>
      </w:r>
      <w:r w:rsidR="000C6A95">
        <w:rPr>
          <w:rFonts w:cs="Traditional Arabic" w:hint="cs"/>
          <w:sz w:val="32"/>
          <w:szCs w:val="32"/>
          <w:rtl/>
          <w:lang w:bidi="ar-SA"/>
        </w:rPr>
        <w:t>،</w:t>
      </w:r>
      <w:r w:rsidRPr="003B3FFB">
        <w:rPr>
          <w:rFonts w:cs="Traditional Arabic" w:hint="cs"/>
          <w:sz w:val="32"/>
          <w:szCs w:val="32"/>
          <w:rtl/>
          <w:lang w:bidi="ar-SA"/>
        </w:rPr>
        <w:t xml:space="preserve"> ومنها الفصيح القريب السهل ومنها ومنها</w:t>
      </w:r>
      <w:r w:rsidR="007A2A1B">
        <w:rPr>
          <w:rFonts w:cs="Traditional Arabic" w:hint="cs"/>
          <w:sz w:val="32"/>
          <w:szCs w:val="32"/>
          <w:rtl/>
          <w:lang w:bidi="ar-SA"/>
        </w:rPr>
        <w:t>.</w:t>
      </w:r>
      <w:r w:rsidRPr="003B3FFB">
        <w:rPr>
          <w:rFonts w:cs="Traditional Arabic" w:hint="cs"/>
          <w:sz w:val="32"/>
          <w:szCs w:val="32"/>
          <w:rtl/>
          <w:lang w:bidi="ar-SA"/>
        </w:rPr>
        <w:t>.. وهذه أقسام الكلام المحمود</w:t>
      </w:r>
      <w:r w:rsidR="007A2A1B">
        <w:rPr>
          <w:rFonts w:cs="Traditional Arabic" w:hint="cs"/>
          <w:sz w:val="32"/>
          <w:szCs w:val="32"/>
          <w:rtl/>
          <w:lang w:bidi="ar-SA"/>
        </w:rPr>
        <w:t>.</w:t>
      </w:r>
      <w:r w:rsidRPr="003B3FFB">
        <w:rPr>
          <w:rFonts w:cs="Traditional Arabic" w:hint="cs"/>
          <w:sz w:val="32"/>
          <w:szCs w:val="32"/>
          <w:rtl/>
          <w:lang w:bidi="ar-SA"/>
        </w:rPr>
        <w:t>... فحازت بلاغة القرآن من كل قسم من هذه الأقسام حصة وأخذت من كل نوع من أنواعها شعبة فانتظم له بامتزاج هذه الأوصاف نمط من الكلام يجمع بين صفتي الفخامة وكان منها آية بينة للنبي الكريم ودلالة واضحة على صحة ما دعا إليه من أمر دينه</w:t>
      </w:r>
      <w:r w:rsidRPr="003B3FFB">
        <w:rPr>
          <w:rStyle w:val="af"/>
          <w:rFonts w:cs="Traditional Arabic"/>
          <w:sz w:val="32"/>
          <w:szCs w:val="32"/>
          <w:rtl/>
        </w:rPr>
        <w:t>(</w:t>
      </w:r>
      <w:r w:rsidRPr="003B3FFB">
        <w:rPr>
          <w:rStyle w:val="af"/>
          <w:rFonts w:cs="Traditional Arabic"/>
          <w:sz w:val="32"/>
          <w:szCs w:val="32"/>
          <w:rtl/>
        </w:rPr>
        <w:footnoteReference w:id="13"/>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الإعجاز العلمي</w:t>
      </w:r>
      <w:r w:rsidR="007C4C4C">
        <w:rPr>
          <w:rFonts w:cs="Traditional Arabic" w:hint="cs"/>
          <w:sz w:val="32"/>
          <w:szCs w:val="32"/>
          <w:rtl/>
          <w:lang w:bidi="ar-SA"/>
        </w:rPr>
        <w:t>:(</w:t>
      </w:r>
      <w:r w:rsidRPr="003B3FFB">
        <w:rPr>
          <w:rFonts w:cs="Traditional Arabic" w:hint="cs"/>
          <w:sz w:val="32"/>
          <w:szCs w:val="32"/>
          <w:rtl/>
          <w:lang w:bidi="ar-SA"/>
        </w:rPr>
        <w:t>(وقد سلك القرآن الكريم في هذا الوجه طر</w:t>
      </w:r>
      <w:r w:rsidR="007E5B12">
        <w:rPr>
          <w:rFonts w:cs="Traditional Arabic" w:hint="cs"/>
          <w:sz w:val="32"/>
          <w:szCs w:val="32"/>
          <w:rtl/>
          <w:lang w:bidi="ar-SA"/>
        </w:rPr>
        <w:t>ي</w:t>
      </w:r>
      <w:r w:rsidRPr="003B3FFB">
        <w:rPr>
          <w:rFonts w:cs="Traditional Arabic" w:hint="cs"/>
          <w:sz w:val="32"/>
          <w:szCs w:val="32"/>
          <w:rtl/>
          <w:lang w:bidi="ar-SA"/>
        </w:rPr>
        <w:t>قة الاستدلال على خالق الكون ومنشئه استدلالا فطرياً يتناسب مع جميع العقول والإفهام فتحدثت آية عن كل ما يحيط بالإنسان من عجائب هذا الكون تحدث عن الأرض والسماء</w:t>
      </w:r>
      <w:r w:rsidR="000C6A95">
        <w:rPr>
          <w:rFonts w:cs="Traditional Arabic" w:hint="cs"/>
          <w:sz w:val="32"/>
          <w:szCs w:val="32"/>
          <w:rtl/>
          <w:lang w:bidi="ar-SA"/>
        </w:rPr>
        <w:t>،</w:t>
      </w:r>
      <w:r w:rsidRPr="003B3FFB">
        <w:rPr>
          <w:rFonts w:cs="Traditional Arabic" w:hint="cs"/>
          <w:sz w:val="32"/>
          <w:szCs w:val="32"/>
          <w:rtl/>
          <w:lang w:bidi="ar-SA"/>
        </w:rPr>
        <w:t xml:space="preserve"> والليل والنهار</w:t>
      </w:r>
      <w:r w:rsidR="000C6A95">
        <w:rPr>
          <w:rFonts w:cs="Traditional Arabic" w:hint="cs"/>
          <w:sz w:val="32"/>
          <w:szCs w:val="32"/>
          <w:rtl/>
          <w:lang w:bidi="ar-SA"/>
        </w:rPr>
        <w:t>،</w:t>
      </w:r>
      <w:r w:rsidRPr="003B3FFB">
        <w:rPr>
          <w:rFonts w:cs="Traditional Arabic" w:hint="cs"/>
          <w:sz w:val="32"/>
          <w:szCs w:val="32"/>
          <w:rtl/>
          <w:lang w:bidi="ar-SA"/>
        </w:rPr>
        <w:t xml:space="preserve"> والشمس والقمر. وعن الجبال والبحار والرياح والنبات والحيوان</w:t>
      </w:r>
      <w:r w:rsidR="000C6A95">
        <w:rPr>
          <w:rFonts w:cs="Traditional Arabic" w:hint="cs"/>
          <w:sz w:val="32"/>
          <w:szCs w:val="32"/>
          <w:rtl/>
          <w:lang w:bidi="ar-SA"/>
        </w:rPr>
        <w:t>،</w:t>
      </w:r>
      <w:r w:rsidRPr="003B3FFB">
        <w:rPr>
          <w:rFonts w:cs="Traditional Arabic" w:hint="cs"/>
          <w:sz w:val="32"/>
          <w:szCs w:val="32"/>
          <w:rtl/>
          <w:lang w:bidi="ar-SA"/>
        </w:rPr>
        <w:t xml:space="preserve"> وعن الإنسان نفسه ذلك الآدمي الذي يسخر تلك المخلوقات فيما يزود به معاشه بقدرة الخالق الحكيم كما أشار القرآن إلى حقائق أماط اللثام عن الحكمة من وجودها</w:t>
      </w:r>
      <w:r w:rsidR="000C6A95">
        <w:rPr>
          <w:rFonts w:cs="Traditional Arabic" w:hint="cs"/>
          <w:sz w:val="32"/>
          <w:szCs w:val="32"/>
          <w:rtl/>
          <w:lang w:bidi="ar-SA"/>
        </w:rPr>
        <w:t>،</w:t>
      </w:r>
      <w:r w:rsidRPr="003B3FFB">
        <w:rPr>
          <w:rFonts w:cs="Traditional Arabic" w:hint="cs"/>
          <w:sz w:val="32"/>
          <w:szCs w:val="32"/>
          <w:rtl/>
          <w:lang w:bidi="ar-SA"/>
        </w:rPr>
        <w:t xml:space="preserve"> أشار إلى حقائق تارة بالتلميح</w:t>
      </w:r>
      <w:r w:rsidR="000C6A95">
        <w:rPr>
          <w:rFonts w:cs="Traditional Arabic" w:hint="cs"/>
          <w:sz w:val="32"/>
          <w:szCs w:val="32"/>
          <w:rtl/>
          <w:lang w:bidi="ar-SA"/>
        </w:rPr>
        <w:t>،</w:t>
      </w:r>
      <w:r w:rsidRPr="003B3FFB">
        <w:rPr>
          <w:rFonts w:cs="Traditional Arabic" w:hint="cs"/>
          <w:sz w:val="32"/>
          <w:szCs w:val="32"/>
          <w:rtl/>
          <w:lang w:bidi="ar-SA"/>
        </w:rPr>
        <w:t xml:space="preserve"> وتارة بالتصريح</w:t>
      </w:r>
      <w:r w:rsidR="000C6A95">
        <w:rPr>
          <w:rFonts w:cs="Traditional Arabic" w:hint="cs"/>
          <w:sz w:val="32"/>
          <w:szCs w:val="32"/>
          <w:rtl/>
          <w:lang w:bidi="ar-SA"/>
        </w:rPr>
        <w:t>،</w:t>
      </w:r>
      <w:r w:rsidRPr="003B3FFB">
        <w:rPr>
          <w:rFonts w:cs="Traditional Arabic" w:hint="cs"/>
          <w:sz w:val="32"/>
          <w:szCs w:val="32"/>
          <w:rtl/>
          <w:lang w:bidi="ar-SA"/>
        </w:rPr>
        <w:t xml:space="preserve"> ومرة بالإجمال</w:t>
      </w:r>
      <w:r w:rsidR="000C6A95">
        <w:rPr>
          <w:rFonts w:cs="Traditional Arabic" w:hint="cs"/>
          <w:sz w:val="32"/>
          <w:szCs w:val="32"/>
          <w:rtl/>
          <w:lang w:bidi="ar-SA"/>
        </w:rPr>
        <w:t>،</w:t>
      </w:r>
      <w:r w:rsidRPr="003B3FFB">
        <w:rPr>
          <w:rFonts w:cs="Traditional Arabic" w:hint="cs"/>
          <w:sz w:val="32"/>
          <w:szCs w:val="32"/>
          <w:rtl/>
          <w:lang w:bidi="ar-SA"/>
        </w:rPr>
        <w:t xml:space="preserve"> وأخرى بالتفصيل</w:t>
      </w:r>
      <w:r w:rsidR="000C6A95">
        <w:rPr>
          <w:rFonts w:cs="Traditional Arabic" w:hint="cs"/>
          <w:sz w:val="32"/>
          <w:szCs w:val="32"/>
          <w:rtl/>
          <w:lang w:bidi="ar-SA"/>
        </w:rPr>
        <w:t>،</w:t>
      </w:r>
      <w:r w:rsidRPr="003B3FFB">
        <w:rPr>
          <w:rFonts w:cs="Traditional Arabic" w:hint="cs"/>
          <w:sz w:val="32"/>
          <w:szCs w:val="32"/>
          <w:rtl/>
          <w:lang w:bidi="ar-SA"/>
        </w:rPr>
        <w:t xml:space="preserve"> وهو بهذه الطريقة لا يخرج عن هدفه الأساسي الذي هو هداية الناس إلى الصراط المستقيم فليس القرآن كتاب كيمياء أو كتاب فلك وطبيعة ولا ينبغي أن نتوقع منه أن </w:t>
      </w:r>
      <w:r w:rsidR="0020000B">
        <w:rPr>
          <w:rFonts w:cs="Traditional Arabic" w:hint="cs"/>
          <w:sz w:val="32"/>
          <w:szCs w:val="32"/>
          <w:rtl/>
          <w:lang w:bidi="ar-SA"/>
        </w:rPr>
        <w:t>ي</w:t>
      </w:r>
      <w:r w:rsidRPr="003B3FFB">
        <w:rPr>
          <w:rFonts w:cs="Traditional Arabic" w:hint="cs"/>
          <w:sz w:val="32"/>
          <w:szCs w:val="32"/>
          <w:rtl/>
          <w:lang w:bidi="ar-SA"/>
        </w:rPr>
        <w:t>سوق لنا الحقائق العلمية مفصلة كاملة كما يفعل أي مرجع علمي مختص</w:t>
      </w:r>
      <w:r w:rsidR="000C6A95">
        <w:rPr>
          <w:rFonts w:cs="Traditional Arabic" w:hint="cs"/>
          <w:sz w:val="32"/>
          <w:szCs w:val="32"/>
          <w:rtl/>
          <w:lang w:bidi="ar-SA"/>
        </w:rPr>
        <w:t>،</w:t>
      </w:r>
      <w:r w:rsidRPr="003B3FFB">
        <w:rPr>
          <w:rFonts w:cs="Traditional Arabic" w:hint="cs"/>
          <w:sz w:val="32"/>
          <w:szCs w:val="32"/>
          <w:rtl/>
          <w:lang w:bidi="ar-SA"/>
        </w:rPr>
        <w:t xml:space="preserve"> ولكنه يسوق الآيات الدالة على وجود الله تعالى طالباً التدبر والتفكر والإيمان: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w:t>
      </w:r>
      <w:r w:rsidR="007A50BD">
        <w:rPr>
          <w:rFonts w:cs="Traditional Arabic"/>
          <w:sz w:val="32"/>
          <w:szCs w:val="32"/>
          <w:rtl/>
          <w:lang w:bidi="ar-SA"/>
        </w:rPr>
        <w:t>﴿</w:t>
      </w:r>
      <w:r w:rsidRPr="003B3FFB">
        <w:rPr>
          <w:rFonts w:ascii="times-roman" w:hAnsi="times-roman" w:cs="Traditional Arabic" w:hint="cs"/>
          <w:b/>
          <w:bCs/>
          <w:sz w:val="32"/>
          <w:szCs w:val="32"/>
          <w:rtl/>
        </w:rPr>
        <w:t xml:space="preserve">قُلْ أَئِنَّكُمْ لَتَكْفُرُونَ بِالَّذِي خَلَقَ الْأَرْضَ فِي يَوْمَيْنِ وَتَجْعَلُونَ لَهُ أَنْدَادًا ذَلِكَ رَبُّ الْعَالَمِينَ </w:t>
      </w:r>
      <w:bookmarkStart w:id="1" w:name="41-10"/>
      <w:r w:rsidRPr="00E57F8F">
        <w:rPr>
          <w:rFonts w:ascii="times-roman" w:hAnsi="times-roman" w:cs="Traditional Arabic" w:hint="cs"/>
          <w:b/>
          <w:bCs/>
          <w:color w:val="000000" w:themeColor="text1"/>
          <w:sz w:val="32"/>
          <w:szCs w:val="32"/>
          <w:rtl/>
        </w:rPr>
        <w:t>(9)</w:t>
      </w:r>
      <w:bookmarkEnd w:id="1"/>
      <w:r w:rsidRPr="003B3FFB">
        <w:rPr>
          <w:rFonts w:ascii="times-roman" w:hAnsi="times-roman" w:cs="Traditional Arabic" w:hint="cs"/>
          <w:b/>
          <w:bCs/>
          <w:sz w:val="32"/>
          <w:szCs w:val="32"/>
          <w:rtl/>
        </w:rPr>
        <w:t xml:space="preserve"> وَجَعَلَ فِيهَا رَوَاسِيَ مِنْ فَوْقِهَا وَبَارَكَ فِيهَا وَقَدَّرَ فِيهَا أَقْوَاتَهَا فِي أَرْبَعَةِ أَيَّامٍ سَوَاءً لِلسَّائِلِينَ </w:t>
      </w:r>
      <w:bookmarkStart w:id="2" w:name="41-11"/>
      <w:r w:rsidRPr="00E57F8F">
        <w:rPr>
          <w:rFonts w:ascii="times-roman" w:hAnsi="times-roman" w:cs="Traditional Arabic" w:hint="cs"/>
          <w:b/>
          <w:bCs/>
          <w:color w:val="000000" w:themeColor="text1"/>
          <w:sz w:val="32"/>
          <w:szCs w:val="32"/>
          <w:rtl/>
        </w:rPr>
        <w:t>(10)</w:t>
      </w:r>
      <w:bookmarkEnd w:id="2"/>
      <w:r w:rsidR="007A50BD">
        <w:rPr>
          <w:rFonts w:cs="Traditional Arabic"/>
          <w:sz w:val="32"/>
          <w:szCs w:val="32"/>
          <w:rtl/>
          <w:lang w:bidi="ar-SA"/>
        </w:rPr>
        <w:t>﴾</w:t>
      </w:r>
      <w:r w:rsidRPr="003B3FFB">
        <w:rPr>
          <w:rFonts w:cs="Traditional Arabic" w:hint="cs"/>
          <w:sz w:val="32"/>
          <w:szCs w:val="32"/>
          <w:rtl/>
          <w:lang w:bidi="ar-SA"/>
        </w:rPr>
        <w:t xml:space="preserve">)) </w:t>
      </w:r>
      <w:r w:rsidRPr="003B3FFB">
        <w:rPr>
          <w:rFonts w:cs="Traditional Arabic" w:hint="cs"/>
          <w:sz w:val="32"/>
          <w:szCs w:val="32"/>
          <w:rtl/>
          <w:lang w:bidi="ar-SA"/>
        </w:rPr>
        <w:lastRenderedPageBreak/>
        <w:t>((</w:t>
      </w:r>
      <w:r w:rsidR="007A50BD">
        <w:rPr>
          <w:rFonts w:cs="Traditional Arabic"/>
          <w:sz w:val="32"/>
          <w:szCs w:val="32"/>
          <w:rtl/>
          <w:lang w:bidi="ar-SA"/>
        </w:rPr>
        <w:t>﴿</w:t>
      </w:r>
      <w:r w:rsidRPr="003B3FFB">
        <w:rPr>
          <w:rFonts w:ascii="times-roman" w:hAnsi="times-roman" w:cs="Traditional Arabic" w:hint="cs"/>
          <w:sz w:val="32"/>
          <w:szCs w:val="32"/>
          <w:rtl/>
        </w:rPr>
        <w:t>وَآَيَةٌ لَهُمُ اللَّيْلُ نَسْلَخُ مِنْهُ النَّهَارَ</w:t>
      </w:r>
      <w:r w:rsidR="007A50BD">
        <w:rPr>
          <w:rFonts w:cs="Traditional Arabic"/>
          <w:sz w:val="32"/>
          <w:szCs w:val="32"/>
          <w:rtl/>
          <w:lang w:bidi="ar-SA"/>
        </w:rPr>
        <w:t>﴾</w:t>
      </w:r>
      <w:r w:rsidRPr="003B3FFB">
        <w:rPr>
          <w:rFonts w:cs="Traditional Arabic" w:hint="cs"/>
          <w:sz w:val="32"/>
          <w:szCs w:val="32"/>
          <w:rtl/>
          <w:lang w:bidi="ar-SA"/>
        </w:rPr>
        <w:t>)) ((</w:t>
      </w:r>
      <w:r w:rsidR="007A50BD">
        <w:rPr>
          <w:rFonts w:cs="Traditional Arabic" w:hint="cs"/>
          <w:sz w:val="32"/>
          <w:szCs w:val="32"/>
          <w:rtl/>
          <w:lang w:bidi="ar-SA"/>
        </w:rPr>
        <w:t>﴿</w:t>
      </w:r>
      <w:r w:rsidRPr="003B3FFB">
        <w:rPr>
          <w:rFonts w:ascii="times-roman" w:hAnsi="times-roman" w:cs="Traditional Arabic" w:hint="cs"/>
          <w:sz w:val="32"/>
          <w:szCs w:val="32"/>
          <w:rtl/>
        </w:rPr>
        <w:t>وَمَا يَسْتَوِي الْبَحْرَانِ هَذَا عَذْبٌ فُرَاتٌ سَائِغٌ شَرَابُهُ وَهَذَا مِلْحٌ أُجَاجٌ</w:t>
      </w:r>
      <w:r w:rsidR="007A50BD">
        <w:rPr>
          <w:rFonts w:cs="Traditional Arabic" w:hint="cs"/>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الإعجاز الغيبي: ووجهه اشتمال القرآن الكريم على أنباء الغيب مما كان خافياً على النبي صلى الله عليه وسلم ولم يشهد حوادثه ولم يحضر وقتها</w:t>
      </w:r>
      <w:r w:rsidR="000C6A95">
        <w:rPr>
          <w:rFonts w:cs="Traditional Arabic" w:hint="cs"/>
          <w:sz w:val="32"/>
          <w:szCs w:val="32"/>
          <w:rtl/>
          <w:lang w:bidi="ar-SA"/>
        </w:rPr>
        <w:t>،</w:t>
      </w:r>
      <w:r w:rsidRPr="003B3FFB">
        <w:rPr>
          <w:rFonts w:cs="Traditional Arabic" w:hint="cs"/>
          <w:sz w:val="32"/>
          <w:szCs w:val="32"/>
          <w:rtl/>
          <w:lang w:bidi="ar-SA"/>
        </w:rPr>
        <w:t xml:space="preserve"> ولم يكن على علم بتفصيلات تلك الحوادث ولم يقرأ كتابا في ذلك</w:t>
      </w:r>
      <w:r w:rsidR="000C6A95">
        <w:rPr>
          <w:rFonts w:cs="Traditional Arabic" w:hint="cs"/>
          <w:sz w:val="32"/>
          <w:szCs w:val="32"/>
          <w:rtl/>
          <w:lang w:bidi="ar-SA"/>
        </w:rPr>
        <w:t>،</w:t>
      </w:r>
      <w:r w:rsidRPr="003B3FFB">
        <w:rPr>
          <w:rFonts w:cs="Traditional Arabic" w:hint="cs"/>
          <w:sz w:val="32"/>
          <w:szCs w:val="32"/>
          <w:rtl/>
          <w:lang w:bidi="ar-SA"/>
        </w:rPr>
        <w:t xml:space="preserve"> ويدخل في هذا المفهوم كل ما ورد في القرآن عن بداية نشأة الكون</w:t>
      </w:r>
      <w:r w:rsidR="007A2A1B">
        <w:rPr>
          <w:rFonts w:cs="Traditional Arabic" w:hint="cs"/>
          <w:sz w:val="32"/>
          <w:szCs w:val="32"/>
          <w:rtl/>
          <w:lang w:bidi="ar-SA"/>
        </w:rPr>
        <w:t>.</w:t>
      </w:r>
      <w:r w:rsidRPr="003B3FFB">
        <w:rPr>
          <w:rFonts w:cs="Traditional Arabic" w:hint="cs"/>
          <w:sz w:val="32"/>
          <w:szCs w:val="32"/>
          <w:rtl/>
          <w:lang w:bidi="ar-SA"/>
        </w:rPr>
        <w:t>. وما وقع وحدث منذ خلق الله السماوات والأرض حتى بعث الله في الأميين رسولا نعم ما وقع وحدث من عظيمات الأمور ومهمات السير</w:t>
      </w:r>
      <w:r w:rsidR="000C6A95">
        <w:rPr>
          <w:rFonts w:cs="Traditional Arabic" w:hint="cs"/>
          <w:sz w:val="32"/>
          <w:szCs w:val="32"/>
          <w:rtl/>
          <w:lang w:bidi="ar-SA"/>
        </w:rPr>
        <w:t>،</w:t>
      </w:r>
      <w:r w:rsidRPr="003B3FFB">
        <w:rPr>
          <w:rFonts w:cs="Traditional Arabic" w:hint="cs"/>
          <w:sz w:val="32"/>
          <w:szCs w:val="32"/>
          <w:rtl/>
          <w:lang w:bidi="ar-SA"/>
        </w:rPr>
        <w:t xml:space="preserve"> وكذلك يشمل ما غاب عن النبي صلى الله عليه وسلم في وقته من الحوادث التي كانت تحدث ويخبر بها بطريق الوحي كإخبار الله له بما يدبره اليهود والمنافقون</w:t>
      </w:r>
      <w:r w:rsidR="000C6A95">
        <w:rPr>
          <w:rFonts w:cs="Traditional Arabic" w:hint="cs"/>
          <w:sz w:val="32"/>
          <w:szCs w:val="32"/>
          <w:rtl/>
          <w:lang w:bidi="ar-SA"/>
        </w:rPr>
        <w:t>،</w:t>
      </w:r>
      <w:r w:rsidRPr="003B3FFB">
        <w:rPr>
          <w:rFonts w:cs="Traditional Arabic" w:hint="cs"/>
          <w:sz w:val="32"/>
          <w:szCs w:val="32"/>
          <w:rtl/>
          <w:lang w:bidi="ar-SA"/>
        </w:rPr>
        <w:t xml:space="preserve"> ويشمل الأخبار عن الأحداث في مستقبل الزمان وبالتالي يشمل غيب الماضي وغيب الحاضر. وغيب المستقبل فعن الأول يقول القرآن الكريم</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تِلْكَ مِنْ أَنْبَاءِ الْغَيْبِ نُوحِيهَا إِلَيْكَ مَا كُنْتَ تَعْلَمُهَا أَنْتَ وَلَا قَوْمُكَ مِنْ قَبْلِ هَذَا فَاصْبِرْ إِنَّ الْعَاقِبَةَ لِلْمُتَّقِينَ</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وعن الثاني يقول الله تعالى:             </w:t>
      </w:r>
    </w:p>
    <w:p w:rsidR="00B36C5E" w:rsidRPr="003B3FFB" w:rsidRDefault="007A50BD" w:rsidP="00C07C79">
      <w:pPr>
        <w:ind w:firstLine="227"/>
        <w:rPr>
          <w:rFonts w:cs="Traditional Arabic"/>
          <w:sz w:val="32"/>
          <w:szCs w:val="32"/>
          <w:rtl/>
          <w:lang w:bidi="ar-SA"/>
        </w:rPr>
      </w:pPr>
      <w:r>
        <w:rPr>
          <w:rFonts w:cs="Traditional Arabic"/>
          <w:sz w:val="32"/>
          <w:szCs w:val="32"/>
          <w:rtl/>
          <w:lang w:bidi="ar-SA"/>
        </w:rPr>
        <w:t>﴿</w:t>
      </w:r>
      <w:r w:rsidR="00B36C5E" w:rsidRPr="003B3FFB">
        <w:rPr>
          <w:rFonts w:ascii="times-roman" w:hAnsi="times-roman" w:cs="Traditional Arabic" w:hint="cs"/>
          <w:sz w:val="32"/>
          <w:szCs w:val="32"/>
          <w:rtl/>
        </w:rPr>
        <w:t>أَلَمْ تَرَ إِلَى الَّذِينَ نُهُوا عَنِ النَّجْوَى ثُمَّ يَعُودُونَ لِمَا نُهُوا عَنْهُ وَيَتَنَاجَوْنَ بِالْإِثْمِ وَالْعُدْوَانِ وَمَعْصِيَةِ الرَّسُولِ وَإِذَا جَاءُوكَ حَيَّوْكَ بِمَا لَمْ يُحَيِّكَ بِهِ اللَّهُ وَيَقُولُونَ فِي أَنْفُسِهِمْ لَوْلَا يُعَذِّبُنَا اللَّهُ بِمَا نَقُولُ حَسْبُهُمْ جَهَنَّمُ يَصْلَوْنَهَا فَبِئْسَ الْمَصِيرُ (8)</w:t>
      </w:r>
      <w:r>
        <w:rPr>
          <w:rFonts w:cs="Traditional Arabic"/>
          <w:sz w:val="32"/>
          <w:szCs w:val="32"/>
          <w:rtl/>
          <w:lang w:bidi="ar-SA"/>
        </w:rPr>
        <w:t>﴾</w:t>
      </w:r>
      <w:r w:rsidR="00B36C5E" w:rsidRPr="003B3FFB">
        <w:rPr>
          <w:rFonts w:cs="Traditional Arabic" w:hint="cs"/>
          <w:sz w:val="32"/>
          <w:szCs w:val="32"/>
          <w:rtl/>
          <w:lang w:bidi="ar-SA"/>
        </w:rPr>
        <w:t xml:space="preserve"> وعن غيب المستقبل يقول تعالى: </w:t>
      </w:r>
    </w:p>
    <w:p w:rsidR="00B36C5E" w:rsidRPr="003B3FFB" w:rsidRDefault="007A50BD" w:rsidP="00C07C79">
      <w:pPr>
        <w:ind w:firstLine="227"/>
        <w:rPr>
          <w:rFonts w:cs="Traditional Arabic"/>
          <w:sz w:val="32"/>
          <w:szCs w:val="32"/>
          <w:rtl/>
          <w:lang w:bidi="ar-SA"/>
        </w:rPr>
      </w:pPr>
      <w:r>
        <w:rPr>
          <w:rFonts w:cs="Traditional Arabic"/>
          <w:sz w:val="32"/>
          <w:szCs w:val="32"/>
          <w:rtl/>
          <w:lang w:bidi="ar-SA"/>
        </w:rPr>
        <w:t>﴿</w:t>
      </w:r>
      <w:r w:rsidR="00B36C5E" w:rsidRPr="003B3FFB">
        <w:rPr>
          <w:rFonts w:ascii="times-roman" w:hAnsi="times-roman" w:cs="Traditional Arabic" w:hint="cs"/>
          <w:b/>
          <w:bCs/>
          <w:sz w:val="32"/>
          <w:szCs w:val="32"/>
          <w:rtl/>
        </w:rPr>
        <w:t xml:space="preserve">الم </w:t>
      </w:r>
      <w:bookmarkStart w:id="3" w:name="30-2"/>
      <w:r w:rsidR="00B36C5E" w:rsidRPr="00E57F8F">
        <w:rPr>
          <w:rFonts w:ascii="times-roman" w:hAnsi="times-roman" w:cs="Traditional Arabic" w:hint="cs"/>
          <w:b/>
          <w:bCs/>
          <w:color w:val="000000" w:themeColor="text1"/>
          <w:sz w:val="32"/>
          <w:szCs w:val="32"/>
          <w:rtl/>
        </w:rPr>
        <w:t>(1)</w:t>
      </w:r>
      <w:bookmarkEnd w:id="3"/>
      <w:r w:rsidR="00B36C5E" w:rsidRPr="003B3FFB">
        <w:rPr>
          <w:rFonts w:ascii="times-roman" w:hAnsi="times-roman" w:cs="Traditional Arabic" w:hint="cs"/>
          <w:b/>
          <w:bCs/>
          <w:sz w:val="32"/>
          <w:szCs w:val="32"/>
          <w:rtl/>
        </w:rPr>
        <w:t xml:space="preserve"> غُلِبَتِ الرُّومُ </w:t>
      </w:r>
      <w:bookmarkStart w:id="4" w:name="30-3"/>
      <w:r w:rsidR="00B36C5E" w:rsidRPr="00E57F8F">
        <w:rPr>
          <w:rFonts w:ascii="times-roman" w:hAnsi="times-roman" w:cs="Traditional Arabic" w:hint="cs"/>
          <w:b/>
          <w:bCs/>
          <w:color w:val="000000" w:themeColor="text1"/>
          <w:sz w:val="32"/>
          <w:szCs w:val="32"/>
          <w:rtl/>
        </w:rPr>
        <w:t>(2)</w:t>
      </w:r>
      <w:bookmarkEnd w:id="4"/>
      <w:r w:rsidR="00B36C5E" w:rsidRPr="003B3FFB">
        <w:rPr>
          <w:rFonts w:ascii="times-roman" w:hAnsi="times-roman" w:cs="Traditional Arabic" w:hint="cs"/>
          <w:b/>
          <w:bCs/>
          <w:sz w:val="32"/>
          <w:szCs w:val="32"/>
          <w:rtl/>
        </w:rPr>
        <w:t xml:space="preserve"> فِي أَدْنَى الْأَرْضِ وَهُمْ مِنْ بَعْدِ غَلَبِهِمْ سَيَغْلِبُونَ </w:t>
      </w:r>
      <w:bookmarkStart w:id="5" w:name="30-4"/>
      <w:r w:rsidR="00B36C5E" w:rsidRPr="00E57F8F">
        <w:rPr>
          <w:rFonts w:ascii="times-roman" w:hAnsi="times-roman" w:cs="Traditional Arabic" w:hint="cs"/>
          <w:b/>
          <w:bCs/>
          <w:color w:val="000000" w:themeColor="text1"/>
          <w:sz w:val="32"/>
          <w:szCs w:val="32"/>
          <w:rtl/>
        </w:rPr>
        <w:t>(3)</w:t>
      </w:r>
      <w:bookmarkEnd w:id="5"/>
      <w:r w:rsidR="00B36C5E" w:rsidRPr="003B3FFB">
        <w:rPr>
          <w:rFonts w:ascii="times-roman" w:hAnsi="times-roman" w:cs="Traditional Arabic" w:hint="cs"/>
          <w:b/>
          <w:bCs/>
          <w:sz w:val="32"/>
          <w:szCs w:val="32"/>
          <w:rtl/>
        </w:rPr>
        <w:t xml:space="preserve"> فِي بِضْعِ سِنِينَ لِلَّهِ الْأَمْرُ مِنْ قَبْلُ وَمِنْ بَعْدُ وَيَوْمَئِذٍ يَفْرَحُ الْمُؤْمِنُونَ </w:t>
      </w:r>
      <w:bookmarkStart w:id="6" w:name="30-5"/>
      <w:r w:rsidR="00B36C5E" w:rsidRPr="00E57F8F">
        <w:rPr>
          <w:rFonts w:ascii="times-roman" w:hAnsi="times-roman" w:cs="Traditional Arabic" w:hint="cs"/>
          <w:b/>
          <w:bCs/>
          <w:color w:val="000000" w:themeColor="text1"/>
          <w:sz w:val="32"/>
          <w:szCs w:val="32"/>
          <w:rtl/>
        </w:rPr>
        <w:t>(4)</w:t>
      </w:r>
      <w:bookmarkEnd w:id="6"/>
      <w:r>
        <w:rPr>
          <w:rFonts w:cs="Traditional Arabic"/>
          <w:sz w:val="32"/>
          <w:szCs w:val="32"/>
          <w:rtl/>
          <w:lang w:bidi="ar-SA"/>
        </w:rPr>
        <w:t>﴾</w:t>
      </w:r>
      <w:r w:rsidR="00B36C5E"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حدث ما أخبر به القرآن الكريم. فقد دارت رحى الحرب من بعد ذلك وهزم الفرس في بضع سنين. ولم يكن النبي صلى الله عليه وسلم ممن حضر هذه الحرب وعرف سبب الغلب</w:t>
      </w:r>
      <w:r w:rsidRPr="003B3FFB">
        <w:rPr>
          <w:rStyle w:val="af"/>
          <w:rFonts w:cs="Traditional Arabic"/>
          <w:sz w:val="32"/>
          <w:szCs w:val="32"/>
          <w:rtl/>
        </w:rPr>
        <w:t>(</w:t>
      </w:r>
      <w:r w:rsidRPr="003B3FFB">
        <w:rPr>
          <w:rStyle w:val="af"/>
          <w:rFonts w:cs="Traditional Arabic"/>
          <w:sz w:val="32"/>
          <w:szCs w:val="32"/>
          <w:rtl/>
        </w:rPr>
        <w:footnoteReference w:id="14"/>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وجوه الإعجاز عند بعض الفرق من أهل الكلام: القول بالصرفة فقد رافق القول بإعجاز القرآن الكريم</w:t>
      </w:r>
      <w:r w:rsidR="000C6A95">
        <w:rPr>
          <w:rFonts w:cs="Traditional Arabic" w:hint="cs"/>
          <w:sz w:val="32"/>
          <w:szCs w:val="32"/>
          <w:rtl/>
          <w:lang w:bidi="ar-SA"/>
        </w:rPr>
        <w:t>،</w:t>
      </w:r>
      <w:r w:rsidRPr="003B3FFB">
        <w:rPr>
          <w:rFonts w:cs="Traditional Arabic" w:hint="cs"/>
          <w:sz w:val="32"/>
          <w:szCs w:val="32"/>
          <w:rtl/>
          <w:lang w:bidi="ar-SA"/>
        </w:rPr>
        <w:t xml:space="preserve"> بل كان هذا الرأي هو الباعث الأول للبحث في وجوه الإعجاز وأول من قال به وذهب إليه أبو إسحاق إبراهيم بن سيار النظام فقد ((ذهب إلى أن الله سبحانه صرف العرب عن معارضة القرآن مع قدرتهم عليها فكان هذا الصرف خارقاً للعادة)).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وقال المرتضي من الشيعة إن معنى الصرفة أن الله سليب العرب العلوم التي يحتاج إليها في المعارضة ليجيئوا بمثل القرآن. فكأن مراد المرتضي من هذا المعنى أن العرب بلغاء يقدرون على مثل النظم والأسلوب ولا يستطيعون ما وراء ذلك مما لبسته ألفاظ القرآن من المعاني إذا لم يكونوا أهل علم ولا </w:t>
      </w:r>
      <w:r w:rsidRPr="003B3FFB">
        <w:rPr>
          <w:rFonts w:cs="Traditional Arabic" w:hint="cs"/>
          <w:sz w:val="32"/>
          <w:szCs w:val="32"/>
          <w:rtl/>
          <w:lang w:bidi="ar-SA"/>
        </w:rPr>
        <w:lastRenderedPageBreak/>
        <w:t>كان العلم في زمنهم</w:t>
      </w:r>
      <w:r w:rsidRPr="003B3FFB">
        <w:rPr>
          <w:rStyle w:val="af"/>
          <w:rFonts w:cs="Traditional Arabic"/>
          <w:sz w:val="32"/>
          <w:szCs w:val="32"/>
          <w:rtl/>
        </w:rPr>
        <w:t>(</w:t>
      </w:r>
      <w:r w:rsidRPr="003B3FFB">
        <w:rPr>
          <w:rStyle w:val="af"/>
          <w:rFonts w:cs="Traditional Arabic"/>
          <w:sz w:val="32"/>
          <w:szCs w:val="32"/>
          <w:rtl/>
        </w:rPr>
        <w:footnoteReference w:id="15"/>
      </w:r>
      <w:r w:rsidRPr="003B3FFB">
        <w:rPr>
          <w:rStyle w:val="af"/>
          <w:rFonts w:cs="Traditional Arabic"/>
          <w:sz w:val="32"/>
          <w:szCs w:val="32"/>
          <w:rtl/>
        </w:rPr>
        <w:t>)</w:t>
      </w:r>
      <w:r w:rsidRPr="003B3FFB">
        <w:rPr>
          <w:rFonts w:cs="Traditional Arabic" w:hint="cs"/>
          <w:sz w:val="32"/>
          <w:szCs w:val="32"/>
          <w:rtl/>
          <w:lang w:bidi="ar-SA"/>
        </w:rPr>
        <w:t xml:space="preserve">)) وما قاله بين الخلط لا قبل لعاقل به فإن العرب أهل علم بالفطرة وليس غيرهم ممن أخذ عنهم بأقدر وأعمق في العلوم ولا بأوسع في التفكير. وهم المتحدون الأولون </w:t>
      </w:r>
      <w:r w:rsidR="0079487B">
        <w:rPr>
          <w:rFonts w:cs="Traditional Arabic" w:hint="cs"/>
          <w:sz w:val="32"/>
          <w:szCs w:val="32"/>
          <w:rtl/>
          <w:lang w:bidi="ar-SA"/>
        </w:rPr>
        <w:t>وغيرهم داخل في جملتهم بل التحدي</w:t>
      </w:r>
      <w:r w:rsidRPr="003B3FFB">
        <w:rPr>
          <w:rFonts w:cs="Traditional Arabic" w:hint="cs"/>
          <w:sz w:val="32"/>
          <w:szCs w:val="32"/>
          <w:rtl/>
          <w:lang w:bidi="ar-SA"/>
        </w:rPr>
        <w:t xml:space="preserve"> لعلوم من خلق الله من الجن والإنس.            </w:t>
      </w:r>
    </w:p>
    <w:p w:rsidR="00002981" w:rsidRPr="003B3FFB" w:rsidRDefault="00002981" w:rsidP="00002981">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ومثل هذا الرأي قال به ابن سنان </w:t>
      </w:r>
      <w:r w:rsidR="005163A6">
        <w:rPr>
          <w:rFonts w:cs="Traditional Arabic" w:hint="cs"/>
          <w:sz w:val="32"/>
          <w:szCs w:val="32"/>
          <w:rtl/>
          <w:lang w:bidi="ar-SA"/>
        </w:rPr>
        <w:t>ا</w:t>
      </w:r>
      <w:r w:rsidRPr="003B3FFB">
        <w:rPr>
          <w:rFonts w:cs="Traditional Arabic" w:hint="cs"/>
          <w:sz w:val="32"/>
          <w:szCs w:val="32"/>
          <w:rtl/>
          <w:lang w:bidi="ar-SA"/>
        </w:rPr>
        <w:t>لخفاجي في كتابه ((سر الفصاحة)) إذ يقول</w:t>
      </w:r>
      <w:r w:rsidR="007C4C4C">
        <w:rPr>
          <w:rFonts w:cs="Traditional Arabic" w:hint="cs"/>
          <w:sz w:val="32"/>
          <w:szCs w:val="32"/>
          <w:rtl/>
          <w:lang w:bidi="ar-SA"/>
        </w:rPr>
        <w:t>:(</w:t>
      </w:r>
      <w:r w:rsidRPr="003B3FFB">
        <w:rPr>
          <w:rFonts w:cs="Traditional Arabic" w:hint="cs"/>
          <w:sz w:val="32"/>
          <w:szCs w:val="32"/>
          <w:rtl/>
          <w:lang w:bidi="ar-SA"/>
        </w:rPr>
        <w:t>(وإذا عدنا إلى التحقيق وجدنا وجه إعجاز القرآن صرف العرب عن معارضته بأن سلبوا العلوم التي بها كانوا يتمكنون من المعارضة في وقت مرامهم ذلك</w:t>
      </w:r>
      <w:r w:rsidR="007A2A1B">
        <w:rPr>
          <w:rFonts w:cs="Traditional Arabic" w:hint="cs"/>
          <w:sz w:val="32"/>
          <w:szCs w:val="32"/>
          <w:rtl/>
          <w:lang w:bidi="ar-SA"/>
        </w:rPr>
        <w:t>.</w:t>
      </w:r>
      <w:r w:rsidRPr="003B3FFB">
        <w:rPr>
          <w:rFonts w:cs="Traditional Arabic" w:hint="cs"/>
          <w:sz w:val="32"/>
          <w:szCs w:val="32"/>
          <w:rtl/>
          <w:lang w:bidi="ar-SA"/>
        </w:rPr>
        <w:t>... ومتى رجع الإنسان إلى نفسه وكان معه أدنى معرفة بالتأليف المختار وجد في كلام العرب ما يضاهي القرآن في تأليفه</w:t>
      </w:r>
      <w:r w:rsidRPr="003B3FFB">
        <w:rPr>
          <w:rStyle w:val="af"/>
          <w:rFonts w:cs="Traditional Arabic"/>
          <w:sz w:val="32"/>
          <w:szCs w:val="32"/>
          <w:rtl/>
        </w:rPr>
        <w:t>(</w:t>
      </w:r>
      <w:r w:rsidRPr="003B3FFB">
        <w:rPr>
          <w:rStyle w:val="af"/>
          <w:rFonts w:cs="Traditional Arabic"/>
          <w:sz w:val="32"/>
          <w:szCs w:val="32"/>
          <w:rtl/>
        </w:rPr>
        <w:footnoteReference w:id="16"/>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والمتتبع لأقوال أهل الصرفة يلقي مذهبين أحدهما لطائفة تقول: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بصرف الإرادة والتوجه إلى المعارضة ولو توجه العرب لاستطاعوا معارضة القرآن والثانية تقول بسلب العلوم ولو توجه العرب لما استطاعوا.</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ونبرأ إلى الله سبحانه عن كل ما قالوا فجميع ما ذهبوا إليه محط آراء فاسدة ونفوس خبيثة وعقول سقيمة ل</w:t>
      </w:r>
      <w:r w:rsidR="00F873FD">
        <w:rPr>
          <w:rFonts w:cs="Traditional Arabic" w:hint="cs"/>
          <w:sz w:val="32"/>
          <w:szCs w:val="32"/>
          <w:rtl/>
          <w:lang w:bidi="ar-SA"/>
        </w:rPr>
        <w:t>ا</w:t>
      </w:r>
      <w:r w:rsidRPr="003B3FFB">
        <w:rPr>
          <w:rFonts w:cs="Traditional Arabic" w:hint="cs"/>
          <w:sz w:val="32"/>
          <w:szCs w:val="32"/>
          <w:rtl/>
          <w:lang w:bidi="ar-SA"/>
        </w:rPr>
        <w:t xml:space="preserve">تعرف إلا الجدل والمكابرة والعناد.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فكتاب الله سبحانه مفتوح الدفتين لمن أراد التدبر والتفكير لم يصرف عن التبصر فيه أحد لكن من حدثته نفسه بمعارضته سيقضي العمر في طلب المجال فالله سبحانه يقول</w:t>
      </w:r>
      <w:r w:rsidR="007C4C4C">
        <w:rPr>
          <w:rFonts w:cs="Traditional Arabic" w:hint="cs"/>
          <w:sz w:val="32"/>
          <w:szCs w:val="32"/>
          <w:rtl/>
          <w:lang w:bidi="ar-SA"/>
        </w:rPr>
        <w:t>:(</w:t>
      </w:r>
      <w:r w:rsidRPr="003B3FFB">
        <w:rPr>
          <w:rFonts w:cs="Traditional Arabic" w:hint="cs"/>
          <w:sz w:val="32"/>
          <w:szCs w:val="32"/>
          <w:rtl/>
          <w:lang w:bidi="ar-SA"/>
        </w:rPr>
        <w:t>(</w:t>
      </w:r>
      <w:r w:rsidR="007A50BD">
        <w:rPr>
          <w:rFonts w:cs="Traditional Arabic"/>
          <w:sz w:val="32"/>
          <w:szCs w:val="32"/>
          <w:rtl/>
          <w:lang w:bidi="ar-SA"/>
        </w:rPr>
        <w:t>﴿</w:t>
      </w:r>
      <w:r w:rsidRPr="003B3FFB">
        <w:rPr>
          <w:rFonts w:ascii="times-roman" w:hAnsi="times-roman" w:cs="Traditional Arabic" w:hint="cs"/>
          <w:sz w:val="32"/>
          <w:szCs w:val="32"/>
          <w:rtl/>
        </w:rPr>
        <w:t>قُلْ لَئِنِ اجْتَمَعَتِ الْإِنْسُ وَالْجِنُّ عَلَى أَنْ يَأْتُوا بِمِثْلِ هَذَا الْقُرْآَنِ لَا يَأْتُونَ بِمِثْلِهِ وَلَوْ كَانَ بَعْضُهُمْ لِبَعْضٍ ظَهِيرًا (88)</w:t>
      </w:r>
      <w:r w:rsidR="007A50BD">
        <w:rPr>
          <w:rFonts w:cs="Traditional Arabic"/>
          <w:sz w:val="32"/>
          <w:szCs w:val="32"/>
          <w:rtl/>
          <w:lang w:bidi="ar-SA"/>
        </w:rPr>
        <w:t>﴾</w:t>
      </w:r>
      <w:r w:rsidRPr="003B3FFB">
        <w:rPr>
          <w:rFonts w:cs="Traditional Arabic" w:hint="cs"/>
          <w:sz w:val="32"/>
          <w:szCs w:val="32"/>
          <w:rtl/>
          <w:lang w:bidi="ar-SA"/>
        </w:rPr>
        <w:t xml:space="preserve">)) والقرآن كلام الله العزيز الحكيم لا قوة خارقة ولا حكمة بالغة إلا له فثبت الإعجاز لعدم القدرة الثقلين ونقص طاقتهم البشرية وسبحان من بيده ملكوت السماوات والأرض.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الإعجاز بالنظم: وهذا الوجه يجب أن نفصل القول فيه إذ هو محك هذا البحث وصميمه. عارضين لطائفة من أقوال العلماء والمتكلمين ممن تناوله بالبحث والدراسة.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ولا شك أن المتأمل في حروف القرآن الكريم وكلماته لا يجد فيها شيئاً خارجاً عن المألوف المتداول في لغة العرب قديماً وحديثاً</w:t>
      </w:r>
      <w:r w:rsidR="000C6A95">
        <w:rPr>
          <w:rFonts w:cs="Traditional Arabic" w:hint="cs"/>
          <w:sz w:val="32"/>
          <w:szCs w:val="32"/>
          <w:rtl/>
          <w:lang w:bidi="ar-SA"/>
        </w:rPr>
        <w:t>،</w:t>
      </w:r>
      <w:r w:rsidRPr="003B3FFB">
        <w:rPr>
          <w:rFonts w:cs="Traditional Arabic" w:hint="cs"/>
          <w:sz w:val="32"/>
          <w:szCs w:val="32"/>
          <w:rtl/>
          <w:lang w:bidi="ar-SA"/>
        </w:rPr>
        <w:t xml:space="preserve"> وعندما نتلوا آيات الله نشعر أن للعبارة القرآنية كياناً خاصاً يبني عليه تركيب الجملة لرسم معالم الصورة الفنية للنظم القرآني الفريد الذي لا يتفاوت ولا يتباين.                     </w:t>
      </w:r>
    </w:p>
    <w:p w:rsidR="00B36C5E" w:rsidRPr="003B3FFB" w:rsidRDefault="007A50BD" w:rsidP="00C07C79">
      <w:pPr>
        <w:ind w:firstLine="227"/>
        <w:rPr>
          <w:rFonts w:cs="Traditional Arabic"/>
          <w:sz w:val="32"/>
          <w:szCs w:val="32"/>
          <w:rtl/>
          <w:lang w:bidi="ar-SA"/>
        </w:rPr>
      </w:pPr>
      <w:r>
        <w:rPr>
          <w:rFonts w:cs="Traditional Arabic"/>
          <w:sz w:val="32"/>
          <w:szCs w:val="32"/>
          <w:rtl/>
          <w:lang w:bidi="ar-SA"/>
        </w:rPr>
        <w:t>﴿</w:t>
      </w:r>
      <w:r w:rsidR="00B36C5E" w:rsidRPr="003B3FFB">
        <w:rPr>
          <w:rFonts w:ascii="times-roman" w:hAnsi="times-roman" w:cs="Traditional Arabic" w:hint="cs"/>
          <w:sz w:val="32"/>
          <w:szCs w:val="32"/>
          <w:rtl/>
        </w:rPr>
        <w:t>وَلَوْ كَانَ مِنْ عِنْدِ غَيْرِ اللَّهِ لَوَجَدُوا فِيهِ اخْتِلَافًا كَثِيرًا (82)</w:t>
      </w:r>
      <w:r>
        <w:rPr>
          <w:rFonts w:ascii="times-roman" w:hAnsi="times-roman" w:cs="Traditional Arabic" w:hint="cs"/>
          <w:sz w:val="32"/>
          <w:szCs w:val="32"/>
          <w:rtl/>
        </w:rPr>
        <w:t>﴾</w:t>
      </w:r>
      <w:r w:rsidR="00B36C5E"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وبعد هذه الإشارة إلى أهم الأقوال التي قيلت في وجوه الإعجاز نخلص إلى أنه ليس لباحث أن يقصر وجوه الإعجاز على ما ذكره السابقون</w:t>
      </w:r>
      <w:r w:rsidR="000C6A95">
        <w:rPr>
          <w:rFonts w:cs="Traditional Arabic" w:hint="cs"/>
          <w:sz w:val="32"/>
          <w:szCs w:val="32"/>
          <w:rtl/>
          <w:lang w:bidi="ar-SA"/>
        </w:rPr>
        <w:t>،</w:t>
      </w:r>
      <w:r w:rsidRPr="003B3FFB">
        <w:rPr>
          <w:rFonts w:cs="Traditional Arabic" w:hint="cs"/>
          <w:sz w:val="32"/>
          <w:szCs w:val="32"/>
          <w:rtl/>
          <w:lang w:bidi="ar-SA"/>
        </w:rPr>
        <w:t xml:space="preserve"> فإن القرآن الكريم ((معجز في تاريخه دون سائر الكتب</w:t>
      </w:r>
      <w:r w:rsidR="000C6A95">
        <w:rPr>
          <w:rFonts w:cs="Traditional Arabic" w:hint="cs"/>
          <w:sz w:val="32"/>
          <w:szCs w:val="32"/>
          <w:rtl/>
          <w:lang w:bidi="ar-SA"/>
        </w:rPr>
        <w:t>،</w:t>
      </w:r>
      <w:r w:rsidRPr="003B3FFB">
        <w:rPr>
          <w:rFonts w:cs="Traditional Arabic" w:hint="cs"/>
          <w:sz w:val="32"/>
          <w:szCs w:val="32"/>
          <w:rtl/>
          <w:lang w:bidi="ar-SA"/>
        </w:rPr>
        <w:t xml:space="preserve"> </w:t>
      </w:r>
      <w:r w:rsidRPr="003B3FFB">
        <w:rPr>
          <w:rFonts w:cs="Traditional Arabic" w:hint="cs"/>
          <w:sz w:val="32"/>
          <w:szCs w:val="32"/>
          <w:rtl/>
          <w:lang w:bidi="ar-SA"/>
        </w:rPr>
        <w:lastRenderedPageBreak/>
        <w:t>ومعجز في أثرة الإنساني ومعجز كذلك في حقائقه</w:t>
      </w:r>
      <w:r w:rsidR="000C6A95">
        <w:rPr>
          <w:rFonts w:cs="Traditional Arabic" w:hint="cs"/>
          <w:sz w:val="32"/>
          <w:szCs w:val="32"/>
          <w:rtl/>
          <w:lang w:bidi="ar-SA"/>
        </w:rPr>
        <w:t>،</w:t>
      </w:r>
      <w:r w:rsidRPr="003B3FFB">
        <w:rPr>
          <w:rFonts w:cs="Traditional Arabic" w:hint="cs"/>
          <w:sz w:val="32"/>
          <w:szCs w:val="32"/>
          <w:rtl/>
          <w:lang w:bidi="ar-SA"/>
        </w:rPr>
        <w:t xml:space="preserve"> وهذه وجوه عامه لا تخالف الفطرة الإنسانية في شيء فهي باقية ما بقيت</w:t>
      </w:r>
      <w:r w:rsidRPr="003B3FFB">
        <w:rPr>
          <w:rStyle w:val="af"/>
          <w:rFonts w:cs="Traditional Arabic"/>
          <w:sz w:val="32"/>
          <w:szCs w:val="32"/>
          <w:rtl/>
        </w:rPr>
        <w:t>(</w:t>
      </w:r>
      <w:r w:rsidRPr="003B3FFB">
        <w:rPr>
          <w:rStyle w:val="af"/>
          <w:rFonts w:cs="Traditional Arabic"/>
          <w:sz w:val="32"/>
          <w:szCs w:val="32"/>
          <w:rtl/>
        </w:rPr>
        <w:footnoteReference w:id="17"/>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وإذ قد وعدنا سلفاً بتفصيل القول في الإعجاز بالنظم وعرض لطائفة من أقوال العلماء في ذلك فلنتبين مفهوم ((كلمة النظم)) واستعمالها عند أصحاب اللغة وعند علماء البلاغة والأدب والمتكلمين وبعدها نشير إلى ما ذكرنا.                    </w:t>
      </w:r>
    </w:p>
    <w:p w:rsidR="00B36C5E" w:rsidRPr="00002981" w:rsidRDefault="00B36C5E" w:rsidP="00002981">
      <w:pPr>
        <w:ind w:firstLine="227"/>
        <w:jc w:val="center"/>
        <w:rPr>
          <w:rFonts w:cs="Traditional Arabic"/>
          <w:b/>
          <w:bCs/>
          <w:sz w:val="32"/>
          <w:szCs w:val="32"/>
          <w:rtl/>
          <w:lang w:bidi="ar-SA"/>
        </w:rPr>
      </w:pPr>
      <w:r w:rsidRPr="00002981">
        <w:rPr>
          <w:rFonts w:cs="Traditional Arabic" w:hint="cs"/>
          <w:b/>
          <w:bCs/>
          <w:sz w:val="32"/>
          <w:szCs w:val="32"/>
          <w:rtl/>
          <w:lang w:bidi="ar-SA"/>
        </w:rPr>
        <w:t>- 2 -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إذ</w:t>
      </w:r>
      <w:r w:rsidR="00077AE4">
        <w:rPr>
          <w:rFonts w:cs="Traditional Arabic" w:hint="cs"/>
          <w:sz w:val="32"/>
          <w:szCs w:val="32"/>
          <w:rtl/>
          <w:lang w:bidi="ar-SA"/>
        </w:rPr>
        <w:t>ا</w:t>
      </w:r>
      <w:r w:rsidRPr="003B3FFB">
        <w:rPr>
          <w:rFonts w:cs="Traditional Arabic" w:hint="cs"/>
          <w:sz w:val="32"/>
          <w:szCs w:val="32"/>
          <w:rtl/>
          <w:lang w:bidi="ar-SA"/>
        </w:rPr>
        <w:t xml:space="preserve"> تتبعنا مادة ((نظم ومشتقاتها في معاجم اللغة وجدنا أن العرب استعملت هذه المادة في معنى التأليف وما يراد فيه</w:t>
      </w:r>
      <w:r w:rsidR="000C6A95">
        <w:rPr>
          <w:rFonts w:cs="Traditional Arabic" w:hint="cs"/>
          <w:sz w:val="32"/>
          <w:szCs w:val="32"/>
          <w:rtl/>
          <w:lang w:bidi="ar-SA"/>
        </w:rPr>
        <w:t>،</w:t>
      </w:r>
      <w:r w:rsidRPr="003B3FFB">
        <w:rPr>
          <w:rFonts w:cs="Traditional Arabic" w:hint="cs"/>
          <w:sz w:val="32"/>
          <w:szCs w:val="32"/>
          <w:rtl/>
          <w:lang w:bidi="ar-SA"/>
        </w:rPr>
        <w:t xml:space="preserve"> فقد جاء في ((لسان العرب)):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النظم: التأليف</w:t>
      </w:r>
      <w:r w:rsidR="000C6A95">
        <w:rPr>
          <w:rFonts w:cs="Traditional Arabic" w:hint="cs"/>
          <w:sz w:val="32"/>
          <w:szCs w:val="32"/>
          <w:rtl/>
          <w:lang w:bidi="ar-SA"/>
        </w:rPr>
        <w:t xml:space="preserve"> - </w:t>
      </w:r>
      <w:r w:rsidRPr="003B3FFB">
        <w:rPr>
          <w:rFonts w:cs="Traditional Arabic" w:hint="cs"/>
          <w:sz w:val="32"/>
          <w:szCs w:val="32"/>
          <w:rtl/>
          <w:lang w:bidi="ar-SA"/>
        </w:rPr>
        <w:t>نظمه ينظمه نظماً ونظاماً</w:t>
      </w:r>
      <w:r w:rsidR="000C6A95">
        <w:rPr>
          <w:rFonts w:cs="Traditional Arabic" w:hint="cs"/>
          <w:sz w:val="32"/>
          <w:szCs w:val="32"/>
          <w:rtl/>
          <w:lang w:bidi="ar-SA"/>
        </w:rPr>
        <w:t>،</w:t>
      </w:r>
      <w:r w:rsidRPr="003B3FFB">
        <w:rPr>
          <w:rFonts w:cs="Traditional Arabic" w:hint="cs"/>
          <w:sz w:val="32"/>
          <w:szCs w:val="32"/>
          <w:rtl/>
          <w:lang w:bidi="ar-SA"/>
        </w:rPr>
        <w:t xml:space="preserve"> ونظمه فانتظم وتنظم.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ونظمت اللؤلؤ: أي جمعته في السلك والتنظيم مثله</w:t>
      </w:r>
      <w:r w:rsidR="000C6A95">
        <w:rPr>
          <w:rFonts w:cs="Traditional Arabic" w:hint="cs"/>
          <w:sz w:val="32"/>
          <w:szCs w:val="32"/>
          <w:rtl/>
          <w:lang w:bidi="ar-SA"/>
        </w:rPr>
        <w:t>،</w:t>
      </w:r>
      <w:r w:rsidRPr="003B3FFB">
        <w:rPr>
          <w:rFonts w:cs="Traditional Arabic" w:hint="cs"/>
          <w:sz w:val="32"/>
          <w:szCs w:val="32"/>
          <w:rtl/>
          <w:lang w:bidi="ar-SA"/>
        </w:rPr>
        <w:t xml:space="preserve"> ومنه نظمت الشعر وتنظمنه الأمر في المثل.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00065455">
        <w:rPr>
          <w:rFonts w:cs="Traditional Arabic" w:hint="cs"/>
          <w:sz w:val="32"/>
          <w:szCs w:val="32"/>
          <w:rtl/>
          <w:lang w:bidi="ar-SA"/>
        </w:rPr>
        <w:t>وكل شيء قرنته بآ</w:t>
      </w:r>
      <w:r w:rsidRPr="003B3FFB">
        <w:rPr>
          <w:rFonts w:cs="Traditional Arabic" w:hint="cs"/>
          <w:sz w:val="32"/>
          <w:szCs w:val="32"/>
          <w:rtl/>
          <w:lang w:bidi="ar-SA"/>
        </w:rPr>
        <w:t xml:space="preserve">خر أو ضممت بعضه إلى بعض فقد نظمته.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النظم: المنظوم وصف بالمصدر.</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5</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النظم: ما نظمته من لؤلؤ وخرز وغيرهما واجدته نظمه.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6</w:t>
      </w:r>
      <w:r w:rsidR="000C6A95">
        <w:rPr>
          <w:rFonts w:cs="Traditional Arabic" w:hint="cs"/>
          <w:sz w:val="32"/>
          <w:szCs w:val="32"/>
          <w:rtl/>
          <w:lang w:bidi="ar-SA"/>
        </w:rPr>
        <w:t xml:space="preserve"> - </w:t>
      </w:r>
      <w:r w:rsidRPr="003B3FFB">
        <w:rPr>
          <w:rFonts w:cs="Traditional Arabic" w:hint="cs"/>
          <w:sz w:val="32"/>
          <w:szCs w:val="32"/>
          <w:rtl/>
          <w:lang w:bidi="ar-SA"/>
        </w:rPr>
        <w:t>ونظم الحنظل: حبه في صيصائه</w:t>
      </w:r>
      <w:r w:rsidRPr="003B3FFB">
        <w:rPr>
          <w:rStyle w:val="af"/>
          <w:rFonts w:cs="Traditional Arabic"/>
          <w:sz w:val="32"/>
          <w:szCs w:val="32"/>
          <w:rtl/>
        </w:rPr>
        <w:t>(</w:t>
      </w:r>
      <w:r w:rsidRPr="003B3FFB">
        <w:rPr>
          <w:rStyle w:val="af"/>
          <w:rFonts w:cs="Traditional Arabic"/>
          <w:sz w:val="32"/>
          <w:szCs w:val="32"/>
          <w:rtl/>
        </w:rPr>
        <w:footnoteReference w:id="18"/>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7</w:t>
      </w:r>
      <w:r w:rsidR="000C6A95">
        <w:rPr>
          <w:rFonts w:cs="Traditional Arabic" w:hint="cs"/>
          <w:sz w:val="32"/>
          <w:szCs w:val="32"/>
          <w:rtl/>
          <w:lang w:bidi="ar-SA"/>
        </w:rPr>
        <w:t xml:space="preserve"> - </w:t>
      </w:r>
      <w:r w:rsidRPr="003B3FFB">
        <w:rPr>
          <w:rFonts w:cs="Traditional Arabic" w:hint="cs"/>
          <w:sz w:val="32"/>
          <w:szCs w:val="32"/>
          <w:rtl/>
          <w:lang w:bidi="ar-SA"/>
        </w:rPr>
        <w:t>النظام: ما نظمت فيه الشيء من خيط وغيره</w:t>
      </w:r>
      <w:r w:rsidR="000C6A95">
        <w:rPr>
          <w:rFonts w:cs="Traditional Arabic" w:hint="cs"/>
          <w:sz w:val="32"/>
          <w:szCs w:val="32"/>
          <w:rtl/>
          <w:lang w:bidi="ar-SA"/>
        </w:rPr>
        <w:t>،</w:t>
      </w:r>
      <w:r w:rsidRPr="003B3FFB">
        <w:rPr>
          <w:rFonts w:cs="Traditional Arabic" w:hint="cs"/>
          <w:sz w:val="32"/>
          <w:szCs w:val="32"/>
          <w:rtl/>
          <w:lang w:bidi="ar-SA"/>
        </w:rPr>
        <w:t xml:space="preserve"> ونظام كل أمر ملاكه والجمع أنظمه وأناظيم ونظم.</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8</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النظم: نظمك الخرز بعضه إلى بعض في نظام واحد كذلك هو في كل شيء حتى يقال: ليس لأمره نظام أي لا تستقيم طريقته.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9</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النظام: الخيط الذي ينظم به اللؤلؤ وكل خيط ينظم به اللؤلؤ فهو نظام وجمعه نظم قال الشاعر: </w:t>
      </w:r>
    </w:p>
    <w:p w:rsidR="00B36C5E" w:rsidRPr="003B3FFB" w:rsidRDefault="00B36C5E" w:rsidP="00002981">
      <w:pPr>
        <w:ind w:firstLine="227"/>
        <w:jc w:val="center"/>
        <w:rPr>
          <w:rFonts w:cs="Traditional Arabic"/>
          <w:sz w:val="32"/>
          <w:szCs w:val="32"/>
          <w:rtl/>
          <w:lang w:bidi="ar-SA"/>
        </w:rPr>
      </w:pPr>
      <w:r w:rsidRPr="003B3FFB">
        <w:rPr>
          <w:rFonts w:cs="Traditional Arabic" w:hint="cs"/>
          <w:sz w:val="32"/>
          <w:szCs w:val="32"/>
          <w:rtl/>
          <w:lang w:bidi="ar-SA"/>
        </w:rPr>
        <w:t>. مثل الفريد الذي يجري من النظم</w:t>
      </w:r>
      <w:r w:rsidRPr="003B3FFB">
        <w:rPr>
          <w:rStyle w:val="af"/>
          <w:rFonts w:cs="Traditional Arabic"/>
          <w:sz w:val="32"/>
          <w:szCs w:val="32"/>
          <w:rtl/>
        </w:rPr>
        <w:t>(</w:t>
      </w:r>
      <w:r w:rsidRPr="003B3FFB">
        <w:rPr>
          <w:rStyle w:val="af"/>
          <w:rFonts w:cs="Traditional Arabic"/>
          <w:sz w:val="32"/>
          <w:szCs w:val="32"/>
          <w:rtl/>
        </w:rPr>
        <w:footnoteReference w:id="19"/>
      </w:r>
      <w:r w:rsidRPr="003B3FFB">
        <w:rPr>
          <w:rStyle w:val="af"/>
          <w:rFonts w:cs="Traditional Arabic"/>
          <w:sz w:val="32"/>
          <w:szCs w:val="32"/>
          <w:rtl/>
        </w:rPr>
        <w:t>)</w:t>
      </w:r>
      <w:r w:rsidR="007A2A1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10</w:t>
      </w:r>
      <w:r w:rsidR="000C6A95">
        <w:rPr>
          <w:rFonts w:cs="Traditional Arabic" w:hint="cs"/>
          <w:sz w:val="32"/>
          <w:szCs w:val="32"/>
          <w:rtl/>
          <w:lang w:bidi="ar-SA"/>
        </w:rPr>
        <w:t xml:space="preserve"> - </w:t>
      </w:r>
      <w:r w:rsidRPr="003B3FFB">
        <w:rPr>
          <w:rFonts w:cs="Traditional Arabic" w:hint="cs"/>
          <w:sz w:val="32"/>
          <w:szCs w:val="32"/>
          <w:rtl/>
          <w:lang w:bidi="ar-SA"/>
        </w:rPr>
        <w:t>الانتظام: الأنساق</w:t>
      </w:r>
      <w:r w:rsidR="000C6A95">
        <w:rPr>
          <w:rFonts w:cs="Traditional Arabic" w:hint="cs"/>
          <w:sz w:val="32"/>
          <w:szCs w:val="32"/>
          <w:rtl/>
          <w:lang w:bidi="ar-SA"/>
        </w:rPr>
        <w:t>،</w:t>
      </w:r>
      <w:r w:rsidRPr="003B3FFB">
        <w:rPr>
          <w:rFonts w:cs="Traditional Arabic" w:hint="cs"/>
          <w:sz w:val="32"/>
          <w:szCs w:val="32"/>
          <w:rtl/>
          <w:lang w:bidi="ar-SA"/>
        </w:rPr>
        <w:t xml:space="preserve"> وفي حديث أشراط الساعة ((وآيات تتابع كنظام بالقطع سلكه)).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11</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النظام: العقد من الجوهر والخرز وغيرهما وسلكه وخيطه.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12</w:t>
      </w:r>
      <w:r w:rsidR="000C6A95">
        <w:rPr>
          <w:rFonts w:cs="Traditional Arabic" w:hint="cs"/>
          <w:sz w:val="32"/>
          <w:szCs w:val="32"/>
          <w:rtl/>
          <w:lang w:bidi="ar-SA"/>
        </w:rPr>
        <w:t xml:space="preserve"> - </w:t>
      </w:r>
      <w:r w:rsidRPr="003B3FFB">
        <w:rPr>
          <w:rFonts w:cs="Traditional Arabic" w:hint="cs"/>
          <w:sz w:val="32"/>
          <w:szCs w:val="32"/>
          <w:rtl/>
          <w:lang w:bidi="ar-SA"/>
        </w:rPr>
        <w:t>النظام: الهدية والسيرة. ومنهم ليس لأمرهم نظام أي ليس له هدى ولا متعلق ولا استقامة</w:t>
      </w:r>
      <w:r w:rsidR="000C6A95">
        <w:rPr>
          <w:rFonts w:cs="Traditional Arabic" w:hint="cs"/>
          <w:sz w:val="32"/>
          <w:szCs w:val="32"/>
          <w:rtl/>
          <w:lang w:bidi="ar-SA"/>
        </w:rPr>
        <w:t>،</w:t>
      </w:r>
      <w:r w:rsidRPr="003B3FFB">
        <w:rPr>
          <w:rFonts w:cs="Traditional Arabic" w:hint="cs"/>
          <w:sz w:val="32"/>
          <w:szCs w:val="32"/>
          <w:rtl/>
          <w:lang w:bidi="ar-SA"/>
        </w:rPr>
        <w:t xml:space="preserve"> وما زال على نظام واحد أي عادة.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13</w:t>
      </w:r>
      <w:r w:rsidR="000C6A95">
        <w:rPr>
          <w:rFonts w:cs="Traditional Arabic" w:hint="cs"/>
          <w:sz w:val="32"/>
          <w:szCs w:val="32"/>
          <w:rtl/>
          <w:lang w:bidi="ar-SA"/>
        </w:rPr>
        <w:t xml:space="preserve"> - </w:t>
      </w:r>
      <w:r w:rsidRPr="003B3FFB">
        <w:rPr>
          <w:rFonts w:cs="Traditional Arabic" w:hint="cs"/>
          <w:sz w:val="32"/>
          <w:szCs w:val="32"/>
          <w:rtl/>
          <w:lang w:bidi="ar-SA"/>
        </w:rPr>
        <w:t xml:space="preserve">تناظمت الصخور: تلاصقت.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14</w:t>
      </w:r>
      <w:r w:rsidR="000C6A95">
        <w:rPr>
          <w:rFonts w:cs="Traditional Arabic" w:hint="cs"/>
          <w:sz w:val="32"/>
          <w:szCs w:val="32"/>
          <w:rtl/>
          <w:lang w:bidi="ar-SA"/>
        </w:rPr>
        <w:t xml:space="preserve"> - </w:t>
      </w:r>
      <w:r w:rsidRPr="003B3FFB">
        <w:rPr>
          <w:rFonts w:cs="Traditional Arabic" w:hint="cs"/>
          <w:sz w:val="32"/>
          <w:szCs w:val="32"/>
          <w:rtl/>
          <w:lang w:bidi="ar-SA"/>
        </w:rPr>
        <w:t xml:space="preserve">والنظامان من الضب: كشيتان منظومتان من جاني كليتيه طويلتان.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15</w:t>
      </w:r>
      <w:r w:rsidR="000C6A95">
        <w:rPr>
          <w:rFonts w:cs="Traditional Arabic" w:hint="cs"/>
          <w:sz w:val="32"/>
          <w:szCs w:val="32"/>
          <w:rtl/>
          <w:lang w:bidi="ar-SA"/>
        </w:rPr>
        <w:t xml:space="preserve"> - </w:t>
      </w:r>
      <w:r w:rsidRPr="003B3FFB">
        <w:rPr>
          <w:rFonts w:cs="Traditional Arabic" w:hint="cs"/>
          <w:sz w:val="32"/>
          <w:szCs w:val="32"/>
          <w:rtl/>
          <w:lang w:bidi="ar-SA"/>
        </w:rPr>
        <w:t>ونظاما الضبة وأنظامها: كشيتان وهما خيطان منتظمان بيضا يبيدا جنبيها من زنيها إلى أذنها</w:t>
      </w:r>
      <w:r w:rsidR="000C6A95">
        <w:rPr>
          <w:rFonts w:cs="Traditional Arabic" w:hint="cs"/>
          <w:sz w:val="32"/>
          <w:szCs w:val="32"/>
          <w:rtl/>
          <w:lang w:bidi="ar-SA"/>
        </w:rPr>
        <w:t>،</w:t>
      </w:r>
      <w:r w:rsidRPr="003B3FFB">
        <w:rPr>
          <w:rFonts w:cs="Traditional Arabic" w:hint="cs"/>
          <w:sz w:val="32"/>
          <w:szCs w:val="32"/>
          <w:rtl/>
          <w:lang w:bidi="ar-SA"/>
        </w:rPr>
        <w:t xml:space="preserve"> ويقال: في بطنها أنظامان من بيض وكذلك أنظاما السمكة حكي عن أبي زيد ((أنظومتا الضب والسمكة)) وقد نظمت ونظمت بالشديد</w:t>
      </w:r>
      <w:r w:rsidR="000C6A95">
        <w:rPr>
          <w:rFonts w:cs="Traditional Arabic" w:hint="cs"/>
          <w:sz w:val="32"/>
          <w:szCs w:val="32"/>
          <w:rtl/>
          <w:lang w:bidi="ar-SA"/>
        </w:rPr>
        <w:t>،</w:t>
      </w:r>
      <w:r w:rsidRPr="003B3FFB">
        <w:rPr>
          <w:rFonts w:cs="Traditional Arabic" w:hint="cs"/>
          <w:sz w:val="32"/>
          <w:szCs w:val="32"/>
          <w:rtl/>
          <w:lang w:bidi="ar-SA"/>
        </w:rPr>
        <w:t xml:space="preserve"> وانظمت وهي ناظم ومنظم ومنظم ذلك حين تمتلئ من أصل ذنبها بيضا. ويقال نظمت الضبة بيضها تنظيما في بطنها ونظمها نظماً وكذلك الدجاجة أنظمت إذا صار </w:t>
      </w:r>
      <w:r w:rsidR="00601807">
        <w:rPr>
          <w:rFonts w:cs="Traditional Arabic" w:hint="cs"/>
          <w:sz w:val="32"/>
          <w:szCs w:val="32"/>
          <w:rtl/>
          <w:lang w:bidi="ar-SA"/>
        </w:rPr>
        <w:t xml:space="preserve">في </w:t>
      </w:r>
      <w:r w:rsidRPr="003B3FFB">
        <w:rPr>
          <w:rFonts w:cs="Traditional Arabic" w:hint="cs"/>
          <w:sz w:val="32"/>
          <w:szCs w:val="32"/>
          <w:rtl/>
          <w:lang w:bidi="ar-SA"/>
        </w:rPr>
        <w:t xml:space="preserve">بطنها البيض.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16</w:t>
      </w:r>
      <w:r w:rsidR="000C6A95">
        <w:rPr>
          <w:rFonts w:cs="Traditional Arabic" w:hint="cs"/>
          <w:sz w:val="32"/>
          <w:szCs w:val="32"/>
          <w:rtl/>
          <w:lang w:bidi="ar-SA"/>
        </w:rPr>
        <w:t xml:space="preserve"> - </w:t>
      </w:r>
      <w:r w:rsidRPr="003B3FFB">
        <w:rPr>
          <w:rFonts w:cs="Traditional Arabic" w:hint="cs"/>
          <w:sz w:val="32"/>
          <w:szCs w:val="32"/>
          <w:rtl/>
          <w:lang w:bidi="ar-SA"/>
        </w:rPr>
        <w:t xml:space="preserve">والانظمام: نفس البيض المنظم كأنه منظوم في سلك.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17</w:t>
      </w:r>
      <w:r w:rsidR="000C6A95">
        <w:rPr>
          <w:rFonts w:cs="Traditional Arabic" w:hint="cs"/>
          <w:sz w:val="32"/>
          <w:szCs w:val="32"/>
          <w:rtl/>
          <w:lang w:bidi="ar-SA"/>
        </w:rPr>
        <w:t xml:space="preserve"> - </w:t>
      </w:r>
      <w:r w:rsidRPr="003B3FFB">
        <w:rPr>
          <w:rFonts w:cs="Traditional Arabic" w:hint="cs"/>
          <w:sz w:val="32"/>
          <w:szCs w:val="32"/>
          <w:rtl/>
          <w:lang w:bidi="ar-SA"/>
        </w:rPr>
        <w:t>والانظمام: من الخرز خيط قد نظم خرزاً</w:t>
      </w:r>
      <w:r w:rsidR="000C6A95">
        <w:rPr>
          <w:rFonts w:cs="Traditional Arabic" w:hint="cs"/>
          <w:sz w:val="32"/>
          <w:szCs w:val="32"/>
          <w:rtl/>
          <w:lang w:bidi="ar-SA"/>
        </w:rPr>
        <w:t>،</w:t>
      </w:r>
      <w:r w:rsidRPr="003B3FFB">
        <w:rPr>
          <w:rFonts w:cs="Traditional Arabic" w:hint="cs"/>
          <w:sz w:val="32"/>
          <w:szCs w:val="32"/>
          <w:rtl/>
          <w:lang w:bidi="ar-SA"/>
        </w:rPr>
        <w:t xml:space="preserve"> وكذلك أناظيم مكمن الضبة.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18</w:t>
      </w:r>
      <w:r w:rsidR="000C6A95">
        <w:rPr>
          <w:rFonts w:cs="Traditional Arabic" w:hint="cs"/>
          <w:sz w:val="32"/>
          <w:szCs w:val="32"/>
          <w:rtl/>
          <w:lang w:bidi="ar-SA"/>
        </w:rPr>
        <w:t xml:space="preserve"> - </w:t>
      </w:r>
      <w:r w:rsidRPr="003B3FFB">
        <w:rPr>
          <w:rFonts w:cs="Traditional Arabic" w:hint="cs"/>
          <w:sz w:val="32"/>
          <w:szCs w:val="32"/>
          <w:rtl/>
          <w:lang w:bidi="ar-SA"/>
        </w:rPr>
        <w:t>ويقال جاءنا نظم من جراد</w:t>
      </w:r>
      <w:r w:rsidR="000C6A95">
        <w:rPr>
          <w:rFonts w:cs="Traditional Arabic" w:hint="cs"/>
          <w:sz w:val="32"/>
          <w:szCs w:val="32"/>
          <w:rtl/>
          <w:lang w:bidi="ar-SA"/>
        </w:rPr>
        <w:t>،</w:t>
      </w:r>
      <w:r w:rsidRPr="003B3FFB">
        <w:rPr>
          <w:rFonts w:cs="Traditional Arabic" w:hint="cs"/>
          <w:sz w:val="32"/>
          <w:szCs w:val="32"/>
          <w:rtl/>
          <w:lang w:bidi="ar-SA"/>
        </w:rPr>
        <w:t xml:space="preserve"> وهو الكثير.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19</w:t>
      </w:r>
      <w:r w:rsidR="000C6A95">
        <w:rPr>
          <w:rFonts w:cs="Traditional Arabic" w:hint="cs"/>
          <w:sz w:val="32"/>
          <w:szCs w:val="32"/>
          <w:rtl/>
          <w:lang w:bidi="ar-SA"/>
        </w:rPr>
        <w:t xml:space="preserve"> - </w:t>
      </w:r>
      <w:r w:rsidRPr="003B3FFB">
        <w:rPr>
          <w:rFonts w:cs="Traditional Arabic" w:hint="cs"/>
          <w:sz w:val="32"/>
          <w:szCs w:val="32"/>
          <w:rtl/>
          <w:lang w:bidi="ar-SA"/>
        </w:rPr>
        <w:t xml:space="preserve">ونظام الرمل وأنظمته: صفرته وهي ما تعقد منه.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20</w:t>
      </w:r>
      <w:r w:rsidR="000C6A95">
        <w:rPr>
          <w:rFonts w:cs="Traditional Arabic" w:hint="cs"/>
          <w:sz w:val="32"/>
          <w:szCs w:val="32"/>
          <w:rtl/>
          <w:lang w:bidi="ar-SA"/>
        </w:rPr>
        <w:t xml:space="preserve"> - </w:t>
      </w:r>
      <w:r w:rsidRPr="003B3FFB">
        <w:rPr>
          <w:rFonts w:cs="Traditional Arabic" w:hint="cs"/>
          <w:sz w:val="32"/>
          <w:szCs w:val="32"/>
          <w:rtl/>
          <w:lang w:bidi="ar-SA"/>
        </w:rPr>
        <w:t xml:space="preserve">ونظم الحبل سكه وعقده.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21</w:t>
      </w:r>
      <w:r w:rsidR="000C6A95">
        <w:rPr>
          <w:rFonts w:cs="Traditional Arabic" w:hint="cs"/>
          <w:sz w:val="32"/>
          <w:szCs w:val="32"/>
          <w:rtl/>
          <w:lang w:bidi="ar-SA"/>
        </w:rPr>
        <w:t xml:space="preserve"> - </w:t>
      </w:r>
      <w:r w:rsidRPr="003B3FFB">
        <w:rPr>
          <w:rFonts w:cs="Traditional Arabic" w:hint="cs"/>
          <w:sz w:val="32"/>
          <w:szCs w:val="32"/>
          <w:rtl/>
          <w:lang w:bidi="ar-SA"/>
        </w:rPr>
        <w:t xml:space="preserve">ونظم الخواص المقل ينظمه شكه وظفره.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22</w:t>
      </w:r>
      <w:r w:rsidR="000C6A95">
        <w:rPr>
          <w:rFonts w:cs="Traditional Arabic" w:hint="cs"/>
          <w:sz w:val="32"/>
          <w:szCs w:val="32"/>
          <w:rtl/>
          <w:lang w:bidi="ar-SA"/>
        </w:rPr>
        <w:t xml:space="preserve"> - </w:t>
      </w:r>
      <w:r w:rsidRPr="003B3FFB">
        <w:rPr>
          <w:rFonts w:cs="Traditional Arabic" w:hint="cs"/>
          <w:sz w:val="32"/>
          <w:szCs w:val="32"/>
          <w:rtl/>
          <w:lang w:bidi="ar-SA"/>
        </w:rPr>
        <w:t xml:space="preserve">والنظائم شكائك الحبل وخلله.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23</w:t>
      </w:r>
      <w:r w:rsidR="000C6A95">
        <w:rPr>
          <w:rFonts w:cs="Traditional Arabic" w:hint="cs"/>
          <w:sz w:val="32"/>
          <w:szCs w:val="32"/>
          <w:rtl/>
          <w:lang w:bidi="ar-SA"/>
        </w:rPr>
        <w:t xml:space="preserve"> - </w:t>
      </w:r>
      <w:r w:rsidRPr="003B3FFB">
        <w:rPr>
          <w:rFonts w:cs="Traditional Arabic" w:hint="cs"/>
          <w:sz w:val="32"/>
          <w:szCs w:val="32"/>
          <w:rtl/>
          <w:lang w:bidi="ar-SA"/>
        </w:rPr>
        <w:t xml:space="preserve">وطعنه بالرمح فانتظمه أي </w:t>
      </w:r>
      <w:r w:rsidR="00601807">
        <w:rPr>
          <w:rFonts w:cs="Traditional Arabic" w:hint="cs"/>
          <w:sz w:val="32"/>
          <w:szCs w:val="32"/>
          <w:rtl/>
          <w:lang w:bidi="ar-SA"/>
        </w:rPr>
        <w:t>ا</w:t>
      </w:r>
      <w:r w:rsidRPr="003B3FFB">
        <w:rPr>
          <w:rFonts w:cs="Traditional Arabic" w:hint="cs"/>
          <w:sz w:val="32"/>
          <w:szCs w:val="32"/>
          <w:rtl/>
          <w:lang w:bidi="ar-SA"/>
        </w:rPr>
        <w:t xml:space="preserve">ختله.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24</w:t>
      </w:r>
      <w:r w:rsidR="000C6A95">
        <w:rPr>
          <w:rFonts w:cs="Traditional Arabic" w:hint="cs"/>
          <w:sz w:val="32"/>
          <w:szCs w:val="32"/>
          <w:rtl/>
          <w:lang w:bidi="ar-SA"/>
        </w:rPr>
        <w:t xml:space="preserve"> - </w:t>
      </w:r>
      <w:r w:rsidRPr="003B3FFB">
        <w:rPr>
          <w:rFonts w:cs="Traditional Arabic" w:hint="cs"/>
          <w:sz w:val="32"/>
          <w:szCs w:val="32"/>
          <w:rtl/>
          <w:lang w:bidi="ar-SA"/>
        </w:rPr>
        <w:t xml:space="preserve">وانتظم ساقيه وجانبيه كما قالوا: اختل فؤاده أي ضمها بالسنان وقد روي:                    </w:t>
      </w:r>
    </w:p>
    <w:p w:rsidR="00B36C5E" w:rsidRPr="003B3FFB" w:rsidRDefault="00B36C5E" w:rsidP="00002981">
      <w:pPr>
        <w:ind w:firstLine="227"/>
        <w:jc w:val="center"/>
        <w:rPr>
          <w:rFonts w:cs="Traditional Arabic"/>
          <w:sz w:val="32"/>
          <w:szCs w:val="32"/>
          <w:rtl/>
          <w:lang w:bidi="ar-SA"/>
        </w:rPr>
      </w:pPr>
      <w:r w:rsidRPr="003B3FFB">
        <w:rPr>
          <w:rFonts w:cs="Traditional Arabic" w:hint="cs"/>
          <w:sz w:val="32"/>
          <w:szCs w:val="32"/>
          <w:rtl/>
          <w:lang w:bidi="ar-SA"/>
        </w:rPr>
        <w:t>. لما انتظمت فؤاده بالمطرد</w:t>
      </w:r>
      <w:r w:rsidR="007A2A1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قال أبو زيد</w:t>
      </w:r>
      <w:r w:rsidR="007C4C4C">
        <w:rPr>
          <w:rFonts w:cs="Traditional Arabic" w:hint="cs"/>
          <w:sz w:val="32"/>
          <w:szCs w:val="32"/>
          <w:rtl/>
          <w:lang w:bidi="ar-SA"/>
        </w:rPr>
        <w:t>:(</w:t>
      </w:r>
      <w:r w:rsidRPr="003B3FFB">
        <w:rPr>
          <w:rFonts w:cs="Traditional Arabic" w:hint="cs"/>
          <w:sz w:val="32"/>
          <w:szCs w:val="32"/>
          <w:rtl/>
          <w:lang w:bidi="ar-SA"/>
        </w:rPr>
        <w:t>(الانتظام للجانبين والاختلال للفؤاد والكبد)) وقال الحسن في بعض مواعظه</w:t>
      </w:r>
      <w:r w:rsidR="007C4C4C">
        <w:rPr>
          <w:rFonts w:cs="Traditional Arabic" w:hint="cs"/>
          <w:sz w:val="32"/>
          <w:szCs w:val="32"/>
          <w:rtl/>
          <w:lang w:bidi="ar-SA"/>
        </w:rPr>
        <w:t>:(</w:t>
      </w:r>
      <w:r w:rsidRPr="003B3FFB">
        <w:rPr>
          <w:rFonts w:cs="Traditional Arabic" w:hint="cs"/>
          <w:sz w:val="32"/>
          <w:szCs w:val="32"/>
          <w:rtl/>
          <w:lang w:bidi="ar-SA"/>
        </w:rPr>
        <w:t xml:space="preserve">(يا ابن آدم عليك بنصيبك من الآخرة فإنه يأتي بك على نصيبك من الدنيا فتنظمه لك انتظاماً ثم يزول معك حيثما زلت)).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25</w:t>
      </w:r>
      <w:r w:rsidR="000C6A95">
        <w:rPr>
          <w:rFonts w:cs="Traditional Arabic" w:hint="cs"/>
          <w:sz w:val="32"/>
          <w:szCs w:val="32"/>
          <w:rtl/>
          <w:lang w:bidi="ar-SA"/>
        </w:rPr>
        <w:t xml:space="preserve"> - </w:t>
      </w:r>
      <w:r w:rsidRPr="003B3FFB">
        <w:rPr>
          <w:rFonts w:cs="Traditional Arabic" w:hint="cs"/>
          <w:sz w:val="32"/>
          <w:szCs w:val="32"/>
          <w:rtl/>
          <w:lang w:bidi="ar-SA"/>
        </w:rPr>
        <w:t>وانتظم الصيد: إذا طعنه أو رماه حتى ينقده. وقيل</w:t>
      </w:r>
      <w:r w:rsidR="007C4C4C">
        <w:rPr>
          <w:rFonts w:cs="Traditional Arabic" w:hint="cs"/>
          <w:sz w:val="32"/>
          <w:szCs w:val="32"/>
          <w:rtl/>
          <w:lang w:bidi="ar-SA"/>
        </w:rPr>
        <w:t>:(</w:t>
      </w:r>
      <w:r w:rsidRPr="003B3FFB">
        <w:rPr>
          <w:rFonts w:cs="Traditional Arabic" w:hint="cs"/>
          <w:sz w:val="32"/>
          <w:szCs w:val="32"/>
          <w:rtl/>
          <w:lang w:bidi="ar-SA"/>
        </w:rPr>
        <w:t>(لا يقال انتظمه حتى يجمع رميتين بسهم أو رمح)).</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26</w:t>
      </w:r>
      <w:r w:rsidR="000C6A95">
        <w:rPr>
          <w:rFonts w:cs="Traditional Arabic" w:hint="cs"/>
          <w:sz w:val="32"/>
          <w:szCs w:val="32"/>
          <w:rtl/>
          <w:lang w:bidi="ar-SA"/>
        </w:rPr>
        <w:t xml:space="preserve"> - </w:t>
      </w:r>
      <w:r w:rsidRPr="003B3FFB">
        <w:rPr>
          <w:rFonts w:cs="Traditional Arabic" w:hint="cs"/>
          <w:sz w:val="32"/>
          <w:szCs w:val="32"/>
          <w:rtl/>
          <w:lang w:bidi="ar-SA"/>
        </w:rPr>
        <w:t xml:space="preserve">والنظم: الثريا على التشبيه بالنظم من اللؤلؤ. قال أبو ذؤيب:  </w:t>
      </w:r>
    </w:p>
    <w:p w:rsidR="00B36C5E" w:rsidRPr="003B3FFB" w:rsidRDefault="00B36C5E" w:rsidP="00002981">
      <w:pPr>
        <w:ind w:firstLine="227"/>
        <w:jc w:val="center"/>
        <w:rPr>
          <w:rFonts w:cs="Traditional Arabic"/>
          <w:sz w:val="32"/>
          <w:szCs w:val="32"/>
          <w:rtl/>
          <w:lang w:bidi="ar-SA"/>
        </w:rPr>
      </w:pPr>
      <w:r w:rsidRPr="003B3FFB">
        <w:rPr>
          <w:rFonts w:cs="Traditional Arabic" w:hint="cs"/>
          <w:sz w:val="32"/>
          <w:szCs w:val="32"/>
          <w:rtl/>
          <w:lang w:bidi="ar-SA"/>
        </w:rPr>
        <w:t>فوردن والعيوق مقعد رابئ                            الظرباء فوق النظم لا يتتلع</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27</w:t>
      </w:r>
      <w:r w:rsidR="000C6A95">
        <w:rPr>
          <w:rFonts w:cs="Traditional Arabic" w:hint="cs"/>
          <w:sz w:val="32"/>
          <w:szCs w:val="32"/>
          <w:rtl/>
          <w:lang w:bidi="ar-SA"/>
        </w:rPr>
        <w:t xml:space="preserve"> - </w:t>
      </w:r>
      <w:r w:rsidRPr="003B3FFB">
        <w:rPr>
          <w:rFonts w:cs="Traditional Arabic" w:hint="cs"/>
          <w:sz w:val="32"/>
          <w:szCs w:val="32"/>
          <w:rtl/>
          <w:lang w:bidi="ar-SA"/>
        </w:rPr>
        <w:t>والنظم أيضاً: الديران الذي يلي الثريا</w:t>
      </w:r>
      <w:r w:rsidRPr="003B3FFB">
        <w:rPr>
          <w:rStyle w:val="af"/>
          <w:rFonts w:cs="Traditional Arabic"/>
          <w:sz w:val="32"/>
          <w:szCs w:val="32"/>
          <w:rtl/>
        </w:rPr>
        <w:t>(</w:t>
      </w:r>
      <w:r w:rsidRPr="003B3FFB">
        <w:rPr>
          <w:rStyle w:val="af"/>
          <w:rFonts w:cs="Traditional Arabic"/>
          <w:sz w:val="32"/>
          <w:szCs w:val="32"/>
          <w:rtl/>
        </w:rPr>
        <w:footnoteReference w:id="20"/>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وأورد الزمخشري في أساس البلاغة: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 xml:space="preserve">نظم وانتظم رواه بسهم وطعنه فانتظم ساقيه أو جبينه قال الأفوه:                                </w:t>
      </w:r>
    </w:p>
    <w:p w:rsidR="00B36C5E" w:rsidRPr="003B3FFB" w:rsidRDefault="00B36C5E" w:rsidP="00002981">
      <w:pPr>
        <w:ind w:firstLine="227"/>
        <w:jc w:val="center"/>
        <w:rPr>
          <w:rFonts w:cs="Traditional Arabic"/>
          <w:sz w:val="32"/>
          <w:szCs w:val="32"/>
          <w:rtl/>
          <w:lang w:bidi="ar-SA"/>
        </w:rPr>
      </w:pPr>
      <w:r w:rsidRPr="003B3FFB">
        <w:rPr>
          <w:rFonts w:cs="Traditional Arabic" w:hint="cs"/>
          <w:sz w:val="32"/>
          <w:szCs w:val="32"/>
          <w:rtl/>
          <w:lang w:bidi="ar-SA"/>
        </w:rPr>
        <w:t>تجلي الجماجم والأكف سيوفنا                        ورماحنا بالطعن تنظم الكلي</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2</w:t>
      </w:r>
      <w:r w:rsidR="000C6A95">
        <w:rPr>
          <w:rFonts w:cs="Traditional Arabic" w:hint="cs"/>
          <w:sz w:val="32"/>
          <w:szCs w:val="32"/>
          <w:rtl/>
          <w:lang w:bidi="ar-SA"/>
        </w:rPr>
        <w:t xml:space="preserve"> - </w:t>
      </w:r>
      <w:r w:rsidRPr="003B3FFB">
        <w:rPr>
          <w:rFonts w:cs="Traditional Arabic" w:hint="cs"/>
          <w:sz w:val="32"/>
          <w:szCs w:val="32"/>
          <w:rtl/>
          <w:lang w:bidi="ar-SA"/>
        </w:rPr>
        <w:t xml:space="preserve">وجاء نظم من جراد. ونظام منه نصف.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ونظمت النخلة قبلت اللقاح</w:t>
      </w:r>
      <w:r w:rsidR="000C6A95">
        <w:rPr>
          <w:rFonts w:cs="Traditional Arabic" w:hint="cs"/>
          <w:sz w:val="32"/>
          <w:szCs w:val="32"/>
          <w:rtl/>
          <w:lang w:bidi="ar-SA"/>
        </w:rPr>
        <w:t>،</w:t>
      </w:r>
      <w:r w:rsidRPr="003B3FFB">
        <w:rPr>
          <w:rFonts w:cs="Traditional Arabic" w:hint="cs"/>
          <w:sz w:val="32"/>
          <w:szCs w:val="32"/>
          <w:rtl/>
          <w:lang w:bidi="ar-SA"/>
        </w:rPr>
        <w:t xml:space="preserve"> وخردلت إذا لم تقبل.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نظم يقال نظمت الدر ونظمته</w:t>
      </w:r>
      <w:r w:rsidR="000C6A95">
        <w:rPr>
          <w:rFonts w:cs="Traditional Arabic" w:hint="cs"/>
          <w:sz w:val="32"/>
          <w:szCs w:val="32"/>
          <w:rtl/>
          <w:lang w:bidi="ar-SA"/>
        </w:rPr>
        <w:t>،</w:t>
      </w:r>
      <w:r w:rsidRPr="003B3FFB">
        <w:rPr>
          <w:rFonts w:cs="Traditional Arabic" w:hint="cs"/>
          <w:sz w:val="32"/>
          <w:szCs w:val="32"/>
          <w:rtl/>
          <w:lang w:bidi="ar-SA"/>
        </w:rPr>
        <w:t xml:space="preserve"> ودر منظوم ومنظم</w:t>
      </w:r>
      <w:r w:rsidR="000C6A95">
        <w:rPr>
          <w:rFonts w:cs="Traditional Arabic" w:hint="cs"/>
          <w:sz w:val="32"/>
          <w:szCs w:val="32"/>
          <w:rtl/>
          <w:lang w:bidi="ar-SA"/>
        </w:rPr>
        <w:t>،</w:t>
      </w:r>
      <w:r w:rsidRPr="003B3FFB">
        <w:rPr>
          <w:rFonts w:cs="Traditional Arabic" w:hint="cs"/>
          <w:sz w:val="32"/>
          <w:szCs w:val="32"/>
          <w:rtl/>
          <w:lang w:bidi="ar-SA"/>
        </w:rPr>
        <w:t xml:space="preserve"> وقد انتظم وتنظم</w:t>
      </w:r>
      <w:r w:rsidR="000C6A95">
        <w:rPr>
          <w:rFonts w:cs="Traditional Arabic" w:hint="cs"/>
          <w:sz w:val="32"/>
          <w:szCs w:val="32"/>
          <w:rtl/>
          <w:lang w:bidi="ar-SA"/>
        </w:rPr>
        <w:t>،</w:t>
      </w:r>
      <w:r w:rsidRPr="003B3FFB">
        <w:rPr>
          <w:rFonts w:cs="Traditional Arabic" w:hint="cs"/>
          <w:sz w:val="32"/>
          <w:szCs w:val="32"/>
          <w:rtl/>
          <w:lang w:bidi="ar-SA"/>
        </w:rPr>
        <w:t xml:space="preserve"> وبناظم. وله نظم منه ونظام ونظم</w:t>
      </w:r>
      <w:r w:rsidR="000C6A95">
        <w:rPr>
          <w:rFonts w:cs="Traditional Arabic" w:hint="cs"/>
          <w:sz w:val="32"/>
          <w:szCs w:val="32"/>
          <w:rtl/>
          <w:lang w:bidi="ar-SA"/>
        </w:rPr>
        <w:t>،</w:t>
      </w:r>
      <w:r w:rsidRPr="003B3FFB">
        <w:rPr>
          <w:rFonts w:cs="Traditional Arabic" w:hint="cs"/>
          <w:sz w:val="32"/>
          <w:szCs w:val="32"/>
          <w:rtl/>
          <w:lang w:bidi="ar-SA"/>
        </w:rPr>
        <w:t xml:space="preserve"> ومن المجاز نظم الكلام. وهذا نظم حسن. وانتظم كلامه وأمره.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5</w:t>
      </w:r>
      <w:r w:rsidR="000C6A95">
        <w:rPr>
          <w:rFonts w:cs="Traditional Arabic" w:hint="cs"/>
          <w:sz w:val="32"/>
          <w:szCs w:val="32"/>
          <w:rtl/>
          <w:lang w:bidi="ar-SA"/>
        </w:rPr>
        <w:t xml:space="preserve"> - </w:t>
      </w:r>
      <w:r w:rsidRPr="003B3FFB">
        <w:rPr>
          <w:rFonts w:cs="Traditional Arabic" w:hint="cs"/>
          <w:sz w:val="32"/>
          <w:szCs w:val="32"/>
          <w:rtl/>
          <w:lang w:bidi="ar-SA"/>
        </w:rPr>
        <w:t>وليس لأمره نظام</w:t>
      </w:r>
      <w:r w:rsidR="000C6A95">
        <w:rPr>
          <w:rFonts w:cs="Traditional Arabic" w:hint="cs"/>
          <w:sz w:val="32"/>
          <w:szCs w:val="32"/>
          <w:rtl/>
          <w:lang w:bidi="ar-SA"/>
        </w:rPr>
        <w:t>،</w:t>
      </w:r>
      <w:r w:rsidRPr="003B3FFB">
        <w:rPr>
          <w:rFonts w:cs="Traditional Arabic" w:hint="cs"/>
          <w:sz w:val="32"/>
          <w:szCs w:val="32"/>
          <w:rtl/>
          <w:lang w:bidi="ar-SA"/>
        </w:rPr>
        <w:t xml:space="preserve"> إذا لم تستقم طريقته</w:t>
      </w:r>
      <w:r w:rsidR="000C6A95">
        <w:rPr>
          <w:rFonts w:cs="Traditional Arabic" w:hint="cs"/>
          <w:sz w:val="32"/>
          <w:szCs w:val="32"/>
          <w:rtl/>
          <w:lang w:bidi="ar-SA"/>
        </w:rPr>
        <w:t>،</w:t>
      </w:r>
      <w:r w:rsidRPr="003B3FFB">
        <w:rPr>
          <w:rFonts w:cs="Traditional Arabic" w:hint="cs"/>
          <w:sz w:val="32"/>
          <w:szCs w:val="32"/>
          <w:rtl/>
          <w:lang w:bidi="ar-SA"/>
        </w:rPr>
        <w:t xml:space="preserve"> تقول هذه أمور عظام لو كان لها نظام.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6</w:t>
      </w:r>
      <w:r w:rsidR="000C6A95">
        <w:rPr>
          <w:rFonts w:cs="Traditional Arabic" w:hint="cs"/>
          <w:sz w:val="32"/>
          <w:szCs w:val="32"/>
          <w:rtl/>
          <w:lang w:bidi="ar-SA"/>
        </w:rPr>
        <w:t xml:space="preserve"> - </w:t>
      </w:r>
      <w:r w:rsidRPr="003B3FFB">
        <w:rPr>
          <w:rFonts w:cs="Traditional Arabic" w:hint="cs"/>
          <w:sz w:val="32"/>
          <w:szCs w:val="32"/>
          <w:rtl/>
          <w:lang w:bidi="ar-SA"/>
        </w:rPr>
        <w:t xml:space="preserve">وهذان البيتان ينتظمهما معنى واحد.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7</w:t>
      </w:r>
      <w:r w:rsidR="000C6A95">
        <w:rPr>
          <w:rFonts w:cs="Traditional Arabic" w:hint="cs"/>
          <w:sz w:val="32"/>
          <w:szCs w:val="32"/>
          <w:rtl/>
          <w:lang w:bidi="ar-SA"/>
        </w:rPr>
        <w:t xml:space="preserve"> - </w:t>
      </w:r>
      <w:r w:rsidRPr="003B3FFB">
        <w:rPr>
          <w:rFonts w:cs="Traditional Arabic" w:hint="cs"/>
          <w:sz w:val="32"/>
          <w:szCs w:val="32"/>
          <w:rtl/>
          <w:lang w:bidi="ar-SA"/>
        </w:rPr>
        <w:t>ونظمت الضبة والسمكة ونظمت فهي ناظم ومنظم امتلأت من البيض في بطنها أنظامان وهما الكيشتان</w:t>
      </w:r>
      <w:r w:rsidR="000C6A95">
        <w:rPr>
          <w:rFonts w:cs="Traditional Arabic" w:hint="cs"/>
          <w:sz w:val="32"/>
          <w:szCs w:val="32"/>
          <w:rtl/>
          <w:lang w:bidi="ar-SA"/>
        </w:rPr>
        <w:t>،</w:t>
      </w:r>
      <w:r w:rsidRPr="003B3FFB">
        <w:rPr>
          <w:rFonts w:cs="Traditional Arabic" w:hint="cs"/>
          <w:sz w:val="32"/>
          <w:szCs w:val="32"/>
          <w:rtl/>
          <w:lang w:bidi="ar-SA"/>
        </w:rPr>
        <w:t xml:space="preserve"> وأناظيم</w:t>
      </w:r>
      <w:r w:rsidRPr="003B3FFB">
        <w:rPr>
          <w:rStyle w:val="af"/>
          <w:rFonts w:cs="Traditional Arabic"/>
          <w:sz w:val="32"/>
          <w:szCs w:val="32"/>
          <w:rtl/>
        </w:rPr>
        <w:t>(</w:t>
      </w:r>
      <w:r w:rsidRPr="003B3FFB">
        <w:rPr>
          <w:rStyle w:val="af"/>
          <w:rFonts w:cs="Traditional Arabic"/>
          <w:sz w:val="32"/>
          <w:szCs w:val="32"/>
          <w:rtl/>
        </w:rPr>
        <w:footnoteReference w:id="21"/>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وفي المعجم الوسيط ورد من معاني مادة ((نظم)):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 xml:space="preserve">نظم الأشياء: ألفها وضم بعضها إلى بعض.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 xml:space="preserve">وانتظم الشيء تألق واتسق.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 xml:space="preserve">والنظام: الترتيب والاتساق.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ونظم القرآن</w:t>
      </w:r>
      <w:r w:rsidR="007C4C4C">
        <w:rPr>
          <w:rFonts w:cs="Traditional Arabic" w:hint="cs"/>
          <w:sz w:val="32"/>
          <w:szCs w:val="32"/>
          <w:rtl/>
          <w:lang w:bidi="ar-SA"/>
        </w:rPr>
        <w:t>:(</w:t>
      </w:r>
      <w:r w:rsidRPr="003B3FFB">
        <w:rPr>
          <w:rFonts w:cs="Traditional Arabic" w:hint="cs"/>
          <w:sz w:val="32"/>
          <w:szCs w:val="32"/>
          <w:rtl/>
          <w:lang w:bidi="ar-SA"/>
        </w:rPr>
        <w:t>(عبارته التي تشمل عليها المصاحف صيغة ولغة))</w:t>
      </w:r>
      <w:r w:rsidRPr="003B3FFB">
        <w:rPr>
          <w:rStyle w:val="af"/>
          <w:rFonts w:cs="Traditional Arabic"/>
          <w:sz w:val="32"/>
          <w:szCs w:val="32"/>
          <w:rtl/>
        </w:rPr>
        <w:t>(</w:t>
      </w:r>
      <w:r w:rsidRPr="003B3FFB">
        <w:rPr>
          <w:rStyle w:val="af"/>
          <w:rFonts w:cs="Traditional Arabic"/>
          <w:sz w:val="32"/>
          <w:szCs w:val="32"/>
          <w:rtl/>
        </w:rPr>
        <w:footnoteReference w:id="22"/>
      </w:r>
      <w:r w:rsidRPr="003B3FFB">
        <w:rPr>
          <w:rStyle w:val="af"/>
          <w:rFonts w:cs="Traditional Arabic"/>
          <w:sz w:val="32"/>
          <w:szCs w:val="32"/>
          <w:rtl/>
        </w:rPr>
        <w:t>)</w:t>
      </w:r>
      <w:r w:rsidRPr="003B3FFB">
        <w:rPr>
          <w:rFonts w:cs="Traditional Arabic" w:hint="cs"/>
          <w:sz w:val="32"/>
          <w:szCs w:val="32"/>
          <w:rtl/>
          <w:lang w:bidi="ar-SA"/>
        </w:rPr>
        <w:t xml:space="preserve"> وفي الصحاح للجوهري: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المنظمة والتنظيم: تأليف أجزاء متآزرة لأداء غرض معين. أو المجموع المؤلف على هذا النحو.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والمنظمة والتنظيم: سلوك الطرق والأسباب العلمية في إنشاء الوحدات الإدارية لمشروع ما</w:t>
      </w:r>
      <w:r w:rsidR="000C6A95">
        <w:rPr>
          <w:rFonts w:cs="Traditional Arabic" w:hint="cs"/>
          <w:sz w:val="32"/>
          <w:szCs w:val="32"/>
          <w:rtl/>
          <w:lang w:bidi="ar-SA"/>
        </w:rPr>
        <w:t>،</w:t>
      </w:r>
      <w:r w:rsidRPr="003B3FFB">
        <w:rPr>
          <w:rFonts w:cs="Traditional Arabic" w:hint="cs"/>
          <w:sz w:val="32"/>
          <w:szCs w:val="32"/>
          <w:rtl/>
          <w:lang w:bidi="ar-SA"/>
        </w:rPr>
        <w:t xml:space="preserve"> وتحديد الاختصاصات وتوزيعها</w:t>
      </w:r>
      <w:r w:rsidR="000C6A95">
        <w:rPr>
          <w:rFonts w:cs="Traditional Arabic" w:hint="cs"/>
          <w:sz w:val="32"/>
          <w:szCs w:val="32"/>
          <w:rtl/>
          <w:lang w:bidi="ar-SA"/>
        </w:rPr>
        <w:t>،</w:t>
      </w:r>
      <w:r w:rsidRPr="003B3FFB">
        <w:rPr>
          <w:rFonts w:cs="Traditional Arabic" w:hint="cs"/>
          <w:sz w:val="32"/>
          <w:szCs w:val="32"/>
          <w:rtl/>
          <w:lang w:bidi="ar-SA"/>
        </w:rPr>
        <w:t xml:space="preserve"> وربط الإمكانيات المادية والمالية والبشرية والتنسيق فيها لتنفيذ المشروعات العامة.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المنظمة والتنظيم: فن يرمي إلى تنظيم المعرفة منهجياً على أسس منطقية</w:t>
      </w:r>
      <w:r w:rsidRPr="003B3FFB">
        <w:rPr>
          <w:rStyle w:val="af"/>
          <w:rFonts w:cs="Traditional Arabic"/>
          <w:sz w:val="32"/>
          <w:szCs w:val="32"/>
          <w:rtl/>
        </w:rPr>
        <w:t>(</w:t>
      </w:r>
      <w:r w:rsidRPr="003B3FFB">
        <w:rPr>
          <w:rStyle w:val="af"/>
          <w:rFonts w:cs="Traditional Arabic"/>
          <w:sz w:val="32"/>
          <w:szCs w:val="32"/>
          <w:rtl/>
        </w:rPr>
        <w:footnoteReference w:id="23"/>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وأورد الفيروز أبادي في القاموس المحيط: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النظم: التأليف وضم شيء إلى شيء آخر</w:t>
      </w:r>
      <w:r w:rsidR="000C6A95">
        <w:rPr>
          <w:rFonts w:cs="Traditional Arabic" w:hint="cs"/>
          <w:sz w:val="32"/>
          <w:szCs w:val="32"/>
          <w:rtl/>
          <w:lang w:bidi="ar-SA"/>
        </w:rPr>
        <w:t>،</w:t>
      </w:r>
      <w:r w:rsidRPr="003B3FFB">
        <w:rPr>
          <w:rFonts w:cs="Traditional Arabic" w:hint="cs"/>
          <w:sz w:val="32"/>
          <w:szCs w:val="32"/>
          <w:rtl/>
          <w:lang w:bidi="ar-SA"/>
        </w:rPr>
        <w:t xml:space="preserve"> والمنظوم</w:t>
      </w:r>
      <w:r w:rsidR="000C6A95">
        <w:rPr>
          <w:rFonts w:cs="Traditional Arabic" w:hint="cs"/>
          <w:sz w:val="32"/>
          <w:szCs w:val="32"/>
          <w:rtl/>
          <w:lang w:bidi="ar-SA"/>
        </w:rPr>
        <w:t>،</w:t>
      </w:r>
      <w:r w:rsidRPr="003B3FFB">
        <w:rPr>
          <w:rFonts w:cs="Traditional Arabic" w:hint="cs"/>
          <w:sz w:val="32"/>
          <w:szCs w:val="32"/>
          <w:rtl/>
          <w:lang w:bidi="ar-SA"/>
        </w:rPr>
        <w:t xml:space="preserve"> والجماعة من الجراد</w:t>
      </w:r>
      <w:r w:rsidR="000C6A95">
        <w:rPr>
          <w:rFonts w:cs="Traditional Arabic" w:hint="cs"/>
          <w:sz w:val="32"/>
          <w:szCs w:val="32"/>
          <w:rtl/>
          <w:lang w:bidi="ar-SA"/>
        </w:rPr>
        <w:t>،</w:t>
      </w:r>
      <w:r w:rsidRPr="003B3FFB">
        <w:rPr>
          <w:rFonts w:cs="Traditional Arabic" w:hint="cs"/>
          <w:sz w:val="32"/>
          <w:szCs w:val="32"/>
          <w:rtl/>
          <w:lang w:bidi="ar-SA"/>
        </w:rPr>
        <w:t xml:space="preserve"> وثلاثة كواكب من الجوزاء</w:t>
      </w:r>
      <w:r w:rsidR="000C6A95">
        <w:rPr>
          <w:rFonts w:cs="Traditional Arabic" w:hint="cs"/>
          <w:sz w:val="32"/>
          <w:szCs w:val="32"/>
          <w:rtl/>
          <w:lang w:bidi="ar-SA"/>
        </w:rPr>
        <w:t>،</w:t>
      </w:r>
      <w:r w:rsidRPr="003B3FFB">
        <w:rPr>
          <w:rFonts w:cs="Traditional Arabic" w:hint="cs"/>
          <w:sz w:val="32"/>
          <w:szCs w:val="32"/>
          <w:rtl/>
          <w:lang w:bidi="ar-SA"/>
        </w:rPr>
        <w:t xml:space="preserve"> والثريا</w:t>
      </w:r>
      <w:r w:rsidR="00963A95">
        <w:rPr>
          <w:rFonts w:cs="Traditional Arabic" w:hint="cs"/>
          <w:sz w:val="32"/>
          <w:szCs w:val="32"/>
          <w:rtl/>
          <w:lang w:bidi="ar-SA"/>
        </w:rPr>
        <w:t>ء</w:t>
      </w:r>
      <w:r w:rsidR="000C6A95">
        <w:rPr>
          <w:rFonts w:cs="Traditional Arabic" w:hint="cs"/>
          <w:sz w:val="32"/>
          <w:szCs w:val="32"/>
          <w:rtl/>
          <w:lang w:bidi="ar-SA"/>
        </w:rPr>
        <w:t>،</w:t>
      </w:r>
      <w:r w:rsidRPr="003B3FFB">
        <w:rPr>
          <w:rFonts w:cs="Traditional Arabic" w:hint="cs"/>
          <w:sz w:val="32"/>
          <w:szCs w:val="32"/>
          <w:rtl/>
          <w:lang w:bidi="ar-SA"/>
        </w:rPr>
        <w:t xml:space="preserve"> والدبران.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ونظم اللؤلؤ ينظمه نظما ونظاما</w:t>
      </w:r>
      <w:r w:rsidR="000C6A95">
        <w:rPr>
          <w:rFonts w:cs="Traditional Arabic" w:hint="cs"/>
          <w:sz w:val="32"/>
          <w:szCs w:val="32"/>
          <w:rtl/>
          <w:lang w:bidi="ar-SA"/>
        </w:rPr>
        <w:t>،</w:t>
      </w:r>
      <w:r w:rsidRPr="003B3FFB">
        <w:rPr>
          <w:rFonts w:cs="Traditional Arabic" w:hint="cs"/>
          <w:sz w:val="32"/>
          <w:szCs w:val="32"/>
          <w:rtl/>
          <w:lang w:bidi="ar-SA"/>
        </w:rPr>
        <w:t xml:space="preserve"> ونظمه ألفه وجمعه في سلك فانتظم </w:t>
      </w:r>
      <w:r w:rsidR="000C5A99">
        <w:rPr>
          <w:rFonts w:cs="Traditional Arabic" w:hint="cs"/>
          <w:sz w:val="32"/>
          <w:szCs w:val="32"/>
          <w:rtl/>
          <w:lang w:bidi="ar-SA"/>
        </w:rPr>
        <w:t>و</w:t>
      </w:r>
      <w:r w:rsidRPr="003B3FFB">
        <w:rPr>
          <w:rFonts w:cs="Traditional Arabic" w:hint="cs"/>
          <w:sz w:val="32"/>
          <w:szCs w:val="32"/>
          <w:rtl/>
          <w:lang w:bidi="ar-SA"/>
        </w:rPr>
        <w:t xml:space="preserve">تنظم.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 xml:space="preserve">وانتظمه بالرمح. اختله.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النظام: كل خيط به اللؤلؤ ونحوه</w:t>
      </w:r>
      <w:r w:rsidR="000C6A95">
        <w:rPr>
          <w:rFonts w:cs="Traditional Arabic" w:hint="cs"/>
          <w:sz w:val="32"/>
          <w:szCs w:val="32"/>
          <w:rtl/>
          <w:lang w:bidi="ar-SA"/>
        </w:rPr>
        <w:t>،</w:t>
      </w:r>
      <w:r w:rsidRPr="003B3FFB">
        <w:rPr>
          <w:rFonts w:cs="Traditional Arabic" w:hint="cs"/>
          <w:sz w:val="32"/>
          <w:szCs w:val="32"/>
          <w:rtl/>
          <w:lang w:bidi="ar-SA"/>
        </w:rPr>
        <w:t xml:space="preserve"> جمعه أنظمة</w:t>
      </w:r>
      <w:r w:rsidR="000C6A95">
        <w:rPr>
          <w:rFonts w:cs="Traditional Arabic" w:hint="cs"/>
          <w:sz w:val="32"/>
          <w:szCs w:val="32"/>
          <w:rtl/>
          <w:lang w:bidi="ar-SA"/>
        </w:rPr>
        <w:t>،</w:t>
      </w:r>
      <w:r w:rsidRPr="003B3FFB">
        <w:rPr>
          <w:rFonts w:cs="Traditional Arabic" w:hint="cs"/>
          <w:sz w:val="32"/>
          <w:szCs w:val="32"/>
          <w:rtl/>
          <w:lang w:bidi="ar-SA"/>
        </w:rPr>
        <w:t xml:space="preserve"> وأناظيم</w:t>
      </w:r>
      <w:r w:rsidR="000C6A95">
        <w:rPr>
          <w:rFonts w:cs="Traditional Arabic" w:hint="cs"/>
          <w:sz w:val="32"/>
          <w:szCs w:val="32"/>
          <w:rtl/>
          <w:lang w:bidi="ar-SA"/>
        </w:rPr>
        <w:t>،</w:t>
      </w:r>
      <w:r w:rsidRPr="003B3FFB">
        <w:rPr>
          <w:rFonts w:cs="Traditional Arabic" w:hint="cs"/>
          <w:sz w:val="32"/>
          <w:szCs w:val="32"/>
          <w:rtl/>
          <w:lang w:bidi="ar-SA"/>
        </w:rPr>
        <w:t xml:space="preserve"> ونظم.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5</w:t>
      </w:r>
      <w:r w:rsidR="000C6A95">
        <w:rPr>
          <w:rFonts w:cs="Traditional Arabic" w:hint="cs"/>
          <w:sz w:val="32"/>
          <w:szCs w:val="32"/>
          <w:rtl/>
          <w:lang w:bidi="ar-SA"/>
        </w:rPr>
        <w:t xml:space="preserve"> - </w:t>
      </w:r>
      <w:r w:rsidRPr="003B3FFB">
        <w:rPr>
          <w:rFonts w:cs="Traditional Arabic" w:hint="cs"/>
          <w:sz w:val="32"/>
          <w:szCs w:val="32"/>
          <w:rtl/>
          <w:lang w:bidi="ar-SA"/>
        </w:rPr>
        <w:t>النظام: ملاك الأمر</w:t>
      </w:r>
      <w:r w:rsidR="000C6A95">
        <w:rPr>
          <w:rFonts w:cs="Traditional Arabic" w:hint="cs"/>
          <w:sz w:val="32"/>
          <w:szCs w:val="32"/>
          <w:rtl/>
          <w:lang w:bidi="ar-SA"/>
        </w:rPr>
        <w:t>،</w:t>
      </w:r>
      <w:r w:rsidRPr="003B3FFB">
        <w:rPr>
          <w:rFonts w:cs="Traditional Arabic" w:hint="cs"/>
          <w:sz w:val="32"/>
          <w:szCs w:val="32"/>
          <w:rtl/>
          <w:lang w:bidi="ar-SA"/>
        </w:rPr>
        <w:t xml:space="preserve"> والسيرة</w:t>
      </w:r>
      <w:r w:rsidR="000C6A95">
        <w:rPr>
          <w:rFonts w:cs="Traditional Arabic" w:hint="cs"/>
          <w:sz w:val="32"/>
          <w:szCs w:val="32"/>
          <w:rtl/>
          <w:lang w:bidi="ar-SA"/>
        </w:rPr>
        <w:t>،</w:t>
      </w:r>
      <w:r w:rsidRPr="003B3FFB">
        <w:rPr>
          <w:rFonts w:cs="Traditional Arabic" w:hint="cs"/>
          <w:sz w:val="32"/>
          <w:szCs w:val="32"/>
          <w:rtl/>
          <w:lang w:bidi="ar-SA"/>
        </w:rPr>
        <w:t xml:space="preserve"> والهدى والعادة.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6</w:t>
      </w:r>
      <w:r w:rsidR="000C6A95">
        <w:rPr>
          <w:rFonts w:cs="Traditional Arabic" w:hint="cs"/>
          <w:sz w:val="32"/>
          <w:szCs w:val="32"/>
          <w:rtl/>
          <w:lang w:bidi="ar-SA"/>
        </w:rPr>
        <w:t xml:space="preserve"> - </w:t>
      </w:r>
      <w:r w:rsidRPr="003B3FFB">
        <w:rPr>
          <w:rFonts w:cs="Traditional Arabic" w:hint="cs"/>
          <w:sz w:val="32"/>
          <w:szCs w:val="32"/>
          <w:rtl/>
          <w:lang w:bidi="ar-SA"/>
        </w:rPr>
        <w:t>ونظاما السمكة والضب</w:t>
      </w:r>
      <w:r w:rsidR="000C6A95">
        <w:rPr>
          <w:rFonts w:cs="Traditional Arabic" w:hint="cs"/>
          <w:sz w:val="32"/>
          <w:szCs w:val="32"/>
          <w:rtl/>
          <w:lang w:bidi="ar-SA"/>
        </w:rPr>
        <w:t>،</w:t>
      </w:r>
      <w:r w:rsidRPr="003B3FFB">
        <w:rPr>
          <w:rFonts w:cs="Traditional Arabic" w:hint="cs"/>
          <w:sz w:val="32"/>
          <w:szCs w:val="32"/>
          <w:rtl/>
          <w:lang w:bidi="ar-SA"/>
        </w:rPr>
        <w:t xml:space="preserve"> وإنظاماهما</w:t>
      </w:r>
      <w:r w:rsidR="000C6A95">
        <w:rPr>
          <w:rFonts w:cs="Traditional Arabic" w:hint="cs"/>
          <w:sz w:val="32"/>
          <w:szCs w:val="32"/>
          <w:rtl/>
          <w:lang w:bidi="ar-SA"/>
        </w:rPr>
        <w:t>،</w:t>
      </w:r>
      <w:r w:rsidRPr="003B3FFB">
        <w:rPr>
          <w:rFonts w:cs="Traditional Arabic" w:hint="cs"/>
          <w:sz w:val="32"/>
          <w:szCs w:val="32"/>
          <w:rtl/>
          <w:lang w:bidi="ar-SA"/>
        </w:rPr>
        <w:t xml:space="preserve"> بالكسر</w:t>
      </w:r>
      <w:r w:rsidR="000C6A95">
        <w:rPr>
          <w:rFonts w:cs="Traditional Arabic" w:hint="cs"/>
          <w:sz w:val="32"/>
          <w:szCs w:val="32"/>
          <w:rtl/>
          <w:lang w:bidi="ar-SA"/>
        </w:rPr>
        <w:t>،</w:t>
      </w:r>
      <w:r w:rsidRPr="003B3FFB">
        <w:rPr>
          <w:rFonts w:cs="Traditional Arabic" w:hint="cs"/>
          <w:sz w:val="32"/>
          <w:szCs w:val="32"/>
          <w:rtl/>
          <w:lang w:bidi="ar-SA"/>
        </w:rPr>
        <w:t xml:space="preserve"> وانظمتاهما بالضم خيطان منظومان بيضا من الذنب إلى الأذن.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7</w:t>
      </w:r>
      <w:r w:rsidR="000C6A95">
        <w:rPr>
          <w:rFonts w:cs="Traditional Arabic" w:hint="cs"/>
          <w:sz w:val="32"/>
          <w:szCs w:val="32"/>
          <w:rtl/>
          <w:lang w:bidi="ar-SA"/>
        </w:rPr>
        <w:t xml:space="preserve"> - </w:t>
      </w:r>
      <w:r w:rsidRPr="003B3FFB">
        <w:rPr>
          <w:rFonts w:cs="Traditional Arabic" w:hint="cs"/>
          <w:sz w:val="32"/>
          <w:szCs w:val="32"/>
          <w:rtl/>
          <w:lang w:bidi="ar-SA"/>
        </w:rPr>
        <w:t>الإنظام: نفس البيض المنتظم</w:t>
      </w:r>
      <w:r w:rsidR="000C6A95">
        <w:rPr>
          <w:rFonts w:cs="Traditional Arabic" w:hint="cs"/>
          <w:sz w:val="32"/>
          <w:szCs w:val="32"/>
          <w:rtl/>
          <w:lang w:bidi="ar-SA"/>
        </w:rPr>
        <w:t>،</w:t>
      </w:r>
      <w:r w:rsidRPr="003B3FFB">
        <w:rPr>
          <w:rFonts w:cs="Traditional Arabic" w:hint="cs"/>
          <w:sz w:val="32"/>
          <w:szCs w:val="32"/>
          <w:rtl/>
          <w:lang w:bidi="ar-SA"/>
        </w:rPr>
        <w:t xml:space="preserve"> ومن الرمل ما تعقد منه كنظامه</w:t>
      </w:r>
      <w:r w:rsidR="000C6A95">
        <w:rPr>
          <w:rFonts w:cs="Traditional Arabic" w:hint="cs"/>
          <w:sz w:val="32"/>
          <w:szCs w:val="32"/>
          <w:rtl/>
          <w:lang w:bidi="ar-SA"/>
        </w:rPr>
        <w:t>،</w:t>
      </w:r>
      <w:r w:rsidRPr="003B3FFB">
        <w:rPr>
          <w:rFonts w:cs="Traditional Arabic" w:hint="cs"/>
          <w:sz w:val="32"/>
          <w:szCs w:val="32"/>
          <w:rtl/>
          <w:lang w:bidi="ar-SA"/>
        </w:rPr>
        <w:t xml:space="preserve"> وكل خيط نظم خرزاً.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8</w:t>
      </w:r>
      <w:r w:rsidR="000C6A95">
        <w:rPr>
          <w:rFonts w:cs="Traditional Arabic" w:hint="cs"/>
          <w:sz w:val="32"/>
          <w:szCs w:val="32"/>
          <w:rtl/>
          <w:lang w:bidi="ar-SA"/>
        </w:rPr>
        <w:t xml:space="preserve"> - </w:t>
      </w:r>
      <w:r w:rsidRPr="003B3FFB">
        <w:rPr>
          <w:rFonts w:cs="Traditional Arabic" w:hint="cs"/>
          <w:sz w:val="32"/>
          <w:szCs w:val="32"/>
          <w:rtl/>
          <w:lang w:bidi="ar-SA"/>
        </w:rPr>
        <w:t>النظام: لقب إبراهيم بن سيار النظام</w:t>
      </w:r>
      <w:r w:rsidR="000C6A95">
        <w:rPr>
          <w:rFonts w:cs="Traditional Arabic" w:hint="cs"/>
          <w:sz w:val="32"/>
          <w:szCs w:val="32"/>
          <w:rtl/>
          <w:lang w:bidi="ar-SA"/>
        </w:rPr>
        <w:t>،</w:t>
      </w:r>
      <w:r w:rsidRPr="003B3FFB">
        <w:rPr>
          <w:rFonts w:cs="Traditional Arabic" w:hint="cs"/>
          <w:sz w:val="32"/>
          <w:szCs w:val="32"/>
          <w:rtl/>
          <w:lang w:bidi="ar-SA"/>
        </w:rPr>
        <w:t xml:space="preserve"> محمد بن </w:t>
      </w:r>
      <w:r w:rsidR="00E57F8F">
        <w:rPr>
          <w:rFonts w:cs="Traditional Arabic" w:hint="cs"/>
          <w:sz w:val="32"/>
          <w:szCs w:val="32"/>
          <w:rtl/>
          <w:lang w:bidi="ar-SA"/>
        </w:rPr>
        <w:t>عبدا</w:t>
      </w:r>
      <w:r w:rsidRPr="003B3FFB">
        <w:rPr>
          <w:rFonts w:cs="Traditional Arabic" w:hint="cs"/>
          <w:sz w:val="32"/>
          <w:szCs w:val="32"/>
          <w:rtl/>
          <w:lang w:bidi="ar-SA"/>
        </w:rPr>
        <w:t>لجبار الشاعر الأندلس</w:t>
      </w:r>
      <w:r w:rsidRPr="003B3FFB">
        <w:rPr>
          <w:rStyle w:val="af"/>
          <w:rFonts w:cs="Traditional Arabic"/>
          <w:sz w:val="32"/>
          <w:szCs w:val="32"/>
          <w:rtl/>
        </w:rPr>
        <w:t>(</w:t>
      </w:r>
      <w:r w:rsidRPr="003B3FFB">
        <w:rPr>
          <w:rStyle w:val="af"/>
          <w:rFonts w:cs="Traditional Arabic"/>
          <w:sz w:val="32"/>
          <w:szCs w:val="32"/>
          <w:rtl/>
        </w:rPr>
        <w:footnoteReference w:id="24"/>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وفي جمهرة اللغة لابن دريد: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النظم: نظمك الخرز وغيره</w:t>
      </w:r>
      <w:r w:rsidR="000C6A95">
        <w:rPr>
          <w:rFonts w:cs="Traditional Arabic" w:hint="cs"/>
          <w:sz w:val="32"/>
          <w:szCs w:val="32"/>
          <w:rtl/>
          <w:lang w:bidi="ar-SA"/>
        </w:rPr>
        <w:t>،</w:t>
      </w:r>
      <w:r w:rsidRPr="003B3FFB">
        <w:rPr>
          <w:rFonts w:cs="Traditional Arabic" w:hint="cs"/>
          <w:sz w:val="32"/>
          <w:szCs w:val="32"/>
          <w:rtl/>
          <w:lang w:bidi="ar-SA"/>
        </w:rPr>
        <w:t xml:space="preserve"> ونظم ينظم نظماً نظاماً ونظم تنظما.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النظام: كل شيء منظوم.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النظم: كواكب في السماء تسمي النظم. وهي من نجوم الجوزاء.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ويقال</w:t>
      </w:r>
      <w:r w:rsidR="007C4C4C">
        <w:rPr>
          <w:rFonts w:cs="Traditional Arabic" w:hint="cs"/>
          <w:sz w:val="32"/>
          <w:szCs w:val="32"/>
          <w:rtl/>
          <w:lang w:bidi="ar-SA"/>
        </w:rPr>
        <w:t>:(</w:t>
      </w:r>
      <w:r w:rsidRPr="003B3FFB">
        <w:rPr>
          <w:rFonts w:cs="Traditional Arabic" w:hint="cs"/>
          <w:sz w:val="32"/>
          <w:szCs w:val="32"/>
          <w:rtl/>
          <w:lang w:bidi="ar-SA"/>
        </w:rPr>
        <w:t>(انتظمت الصيد: إذا لحقته أو رميته حتى تنقده. وقال بعضهم لا يقال انتظمته حتى تجمع بين رميتين بسهم أو برمح))</w:t>
      </w:r>
      <w:r w:rsidRPr="003B3FFB">
        <w:rPr>
          <w:rStyle w:val="af"/>
          <w:rFonts w:cs="Traditional Arabic"/>
          <w:sz w:val="32"/>
          <w:szCs w:val="32"/>
          <w:rtl/>
        </w:rPr>
        <w:t>(</w:t>
      </w:r>
      <w:r w:rsidRPr="003B3FFB">
        <w:rPr>
          <w:rStyle w:val="af"/>
          <w:rFonts w:cs="Traditional Arabic"/>
          <w:sz w:val="32"/>
          <w:szCs w:val="32"/>
          <w:rtl/>
        </w:rPr>
        <w:footnoteReference w:id="25"/>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وفي تهذيب اللغة للأزهري: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النظم: نظمك الخرز بعضه إلى بعض في نظام واحد</w:t>
      </w:r>
      <w:r w:rsidR="000C6A95">
        <w:rPr>
          <w:rFonts w:cs="Traditional Arabic" w:hint="cs"/>
          <w:sz w:val="32"/>
          <w:szCs w:val="32"/>
          <w:rtl/>
          <w:lang w:bidi="ar-SA"/>
        </w:rPr>
        <w:t>،</w:t>
      </w:r>
      <w:r w:rsidRPr="003B3FFB">
        <w:rPr>
          <w:rFonts w:cs="Traditional Arabic" w:hint="cs"/>
          <w:sz w:val="32"/>
          <w:szCs w:val="32"/>
          <w:rtl/>
          <w:lang w:bidi="ar-SA"/>
        </w:rPr>
        <w:t xml:space="preserve"> كذلك هو في كل شيء حتى يقال ليس لأمره نظام أي لا تستقيم طريقته</w:t>
      </w:r>
      <w:r w:rsidR="000C6A95">
        <w:rPr>
          <w:rFonts w:cs="Traditional Arabic" w:hint="cs"/>
          <w:sz w:val="32"/>
          <w:szCs w:val="32"/>
          <w:rtl/>
          <w:lang w:bidi="ar-SA"/>
        </w:rPr>
        <w:t>،</w:t>
      </w:r>
      <w:r w:rsidRPr="003B3FFB">
        <w:rPr>
          <w:rFonts w:cs="Traditional Arabic" w:hint="cs"/>
          <w:sz w:val="32"/>
          <w:szCs w:val="32"/>
          <w:rtl/>
          <w:lang w:bidi="ar-SA"/>
        </w:rPr>
        <w:t xml:space="preserve"> حتى يقال: طعنه بالرمح فانتظم ساقيه أو جنبيه.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النظامان من الضب: كشيتان من الجانبين منظومتان بيضا من أصل الذنب إلى دبرة الأذن</w:t>
      </w:r>
      <w:r w:rsidR="000C6A95">
        <w:rPr>
          <w:rFonts w:cs="Traditional Arabic" w:hint="cs"/>
          <w:sz w:val="32"/>
          <w:szCs w:val="32"/>
          <w:rtl/>
          <w:lang w:bidi="ar-SA"/>
        </w:rPr>
        <w:t>،</w:t>
      </w:r>
      <w:r w:rsidRPr="003B3FFB">
        <w:rPr>
          <w:rFonts w:cs="Traditional Arabic" w:hint="cs"/>
          <w:sz w:val="32"/>
          <w:szCs w:val="32"/>
          <w:rtl/>
          <w:lang w:bidi="ar-SA"/>
        </w:rPr>
        <w:t xml:space="preserve"> وكذلك الإنظامان يقال: في بطنها إنظامان من بيض وكذلك أنظاما السمكة</w:t>
      </w:r>
      <w:r w:rsidR="000C6A95">
        <w:rPr>
          <w:rFonts w:cs="Traditional Arabic" w:hint="cs"/>
          <w:sz w:val="32"/>
          <w:szCs w:val="32"/>
          <w:rtl/>
          <w:lang w:bidi="ar-SA"/>
        </w:rPr>
        <w:t>،</w:t>
      </w:r>
      <w:r w:rsidRPr="003B3FFB">
        <w:rPr>
          <w:rFonts w:cs="Traditional Arabic" w:hint="cs"/>
          <w:sz w:val="32"/>
          <w:szCs w:val="32"/>
          <w:rtl/>
          <w:lang w:bidi="ar-SA"/>
        </w:rPr>
        <w:t xml:space="preserve"> يقال: نظمت فهي منظم</w:t>
      </w:r>
      <w:r w:rsidR="000C6A95">
        <w:rPr>
          <w:rFonts w:cs="Traditional Arabic" w:hint="cs"/>
          <w:sz w:val="32"/>
          <w:szCs w:val="32"/>
          <w:rtl/>
          <w:lang w:bidi="ar-SA"/>
        </w:rPr>
        <w:t>،</w:t>
      </w:r>
      <w:r w:rsidRPr="003B3FFB">
        <w:rPr>
          <w:rFonts w:cs="Traditional Arabic" w:hint="cs"/>
          <w:sz w:val="32"/>
          <w:szCs w:val="32"/>
          <w:rtl/>
          <w:lang w:bidi="ar-SA"/>
        </w:rPr>
        <w:t xml:space="preserve"> ونظمت فهي ناظم وذلك حين تمتلئ من أصل أذنها إلى ذنبها بيضا</w:t>
      </w:r>
      <w:r w:rsidR="000C6A95">
        <w:rPr>
          <w:rFonts w:cs="Traditional Arabic" w:hint="cs"/>
          <w:sz w:val="32"/>
          <w:szCs w:val="32"/>
          <w:rtl/>
          <w:lang w:bidi="ar-SA"/>
        </w:rPr>
        <w:t>،</w:t>
      </w:r>
      <w:r w:rsidRPr="003B3FFB">
        <w:rPr>
          <w:rFonts w:cs="Traditional Arabic" w:hint="cs"/>
          <w:sz w:val="32"/>
          <w:szCs w:val="32"/>
          <w:rtl/>
          <w:lang w:bidi="ar-SA"/>
        </w:rPr>
        <w:t xml:space="preserve"> وكذلك الدجاجة تنظم.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 xml:space="preserve">ويقال: نظمت الضبة بيضها تنظيما في بطنها. ونظمته نظماً.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الإنظام من الخرز خيط قد نظم خرزاً وكذلك أناظيم مكن الضبة.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5</w:t>
      </w:r>
      <w:r w:rsidR="000C6A95">
        <w:rPr>
          <w:rFonts w:cs="Traditional Arabic" w:hint="cs"/>
          <w:sz w:val="32"/>
          <w:szCs w:val="32"/>
          <w:rtl/>
          <w:lang w:bidi="ar-SA"/>
        </w:rPr>
        <w:t xml:space="preserve"> - </w:t>
      </w:r>
      <w:r w:rsidR="000423A7">
        <w:rPr>
          <w:rFonts w:cs="Traditional Arabic" w:hint="cs"/>
          <w:sz w:val="32"/>
          <w:szCs w:val="32"/>
          <w:rtl/>
          <w:lang w:bidi="ar-SA"/>
        </w:rPr>
        <w:t>وقال ا</w:t>
      </w:r>
      <w:r w:rsidRPr="003B3FFB">
        <w:rPr>
          <w:rFonts w:cs="Traditional Arabic" w:hint="cs"/>
          <w:sz w:val="32"/>
          <w:szCs w:val="32"/>
          <w:rtl/>
          <w:lang w:bidi="ar-SA"/>
        </w:rPr>
        <w:t xml:space="preserve">لكسائي: جاءنا نظم من جراد وهو الكثير.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6</w:t>
      </w:r>
      <w:r w:rsidR="000C6A95">
        <w:rPr>
          <w:rFonts w:cs="Traditional Arabic" w:hint="cs"/>
          <w:sz w:val="32"/>
          <w:szCs w:val="32"/>
          <w:rtl/>
          <w:lang w:bidi="ar-SA"/>
        </w:rPr>
        <w:t xml:space="preserve"> - </w:t>
      </w:r>
      <w:r w:rsidRPr="003B3FFB">
        <w:rPr>
          <w:rFonts w:cs="Traditional Arabic" w:hint="cs"/>
          <w:sz w:val="32"/>
          <w:szCs w:val="32"/>
          <w:rtl/>
          <w:lang w:bidi="ar-SA"/>
        </w:rPr>
        <w:t xml:space="preserve">والجماعة 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7</w:t>
      </w:r>
      <w:r w:rsidR="000C6A95">
        <w:rPr>
          <w:rFonts w:cs="Traditional Arabic" w:hint="cs"/>
          <w:sz w:val="32"/>
          <w:szCs w:val="32"/>
          <w:rtl/>
          <w:lang w:bidi="ar-SA"/>
        </w:rPr>
        <w:t xml:space="preserve"> - </w:t>
      </w:r>
      <w:r w:rsidRPr="003B3FFB">
        <w:rPr>
          <w:rFonts w:cs="Traditional Arabic" w:hint="cs"/>
          <w:sz w:val="32"/>
          <w:szCs w:val="32"/>
          <w:rtl/>
          <w:lang w:bidi="ar-SA"/>
        </w:rPr>
        <w:t>النظمة: كوكب الثريا</w:t>
      </w:r>
      <w:r w:rsidRPr="003B3FFB">
        <w:rPr>
          <w:rStyle w:val="af"/>
          <w:rFonts w:cs="Traditional Arabic"/>
          <w:sz w:val="32"/>
          <w:szCs w:val="32"/>
          <w:rtl/>
        </w:rPr>
        <w:t>(</w:t>
      </w:r>
      <w:r w:rsidRPr="003B3FFB">
        <w:rPr>
          <w:rStyle w:val="af"/>
          <w:rFonts w:cs="Traditional Arabic"/>
          <w:sz w:val="32"/>
          <w:szCs w:val="32"/>
          <w:rtl/>
        </w:rPr>
        <w:footnoteReference w:id="26"/>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تلك المعاني التي استقصيناها من أهم معاجم اللغة للفحص عن مادة ((نظم)) توضيح المعنى الأصلي الذي كان العرب يستعملون فيه هذه المادة.</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وهذا المعنى يبدو في ظاهره متعدداً فهو يتناول الماديات والمعنويات كما مر معنا</w:t>
      </w:r>
      <w:r w:rsidR="000C6A95">
        <w:rPr>
          <w:rFonts w:cs="Traditional Arabic" w:hint="cs"/>
          <w:sz w:val="32"/>
          <w:szCs w:val="32"/>
          <w:rtl/>
          <w:lang w:bidi="ar-SA"/>
        </w:rPr>
        <w:t>،</w:t>
      </w:r>
      <w:r w:rsidRPr="003B3FFB">
        <w:rPr>
          <w:rFonts w:cs="Traditional Arabic" w:hint="cs"/>
          <w:sz w:val="32"/>
          <w:szCs w:val="32"/>
          <w:rtl/>
          <w:lang w:bidi="ar-SA"/>
        </w:rPr>
        <w:t xml:space="preserve"> إذ أن من معاني النظم عند العرب نظم اللؤلؤ في الخيط والخيط نفسه</w:t>
      </w:r>
      <w:r w:rsidR="000C6A95">
        <w:rPr>
          <w:rFonts w:cs="Traditional Arabic" w:hint="cs"/>
          <w:sz w:val="32"/>
          <w:szCs w:val="32"/>
          <w:rtl/>
          <w:lang w:bidi="ar-SA"/>
        </w:rPr>
        <w:t>،</w:t>
      </w:r>
      <w:r w:rsidRPr="003B3FFB">
        <w:rPr>
          <w:rFonts w:cs="Traditional Arabic" w:hint="cs"/>
          <w:sz w:val="32"/>
          <w:szCs w:val="32"/>
          <w:rtl/>
          <w:lang w:bidi="ar-SA"/>
        </w:rPr>
        <w:t xml:space="preserve"> ومنه معنى الاتساق والائتلاف بين الأمور المعنوية </w:t>
      </w:r>
      <w:r w:rsidRPr="003B3FFB">
        <w:rPr>
          <w:rFonts w:cs="Traditional Arabic" w:hint="cs"/>
          <w:sz w:val="32"/>
          <w:szCs w:val="32"/>
          <w:rtl/>
          <w:lang w:bidi="ar-SA"/>
        </w:rPr>
        <w:lastRenderedPageBreak/>
        <w:t>كقولهم: النظم الشعر الحسن</w:t>
      </w:r>
      <w:r w:rsidR="000C6A95">
        <w:rPr>
          <w:rFonts w:cs="Traditional Arabic" w:hint="cs"/>
          <w:sz w:val="32"/>
          <w:szCs w:val="32"/>
          <w:rtl/>
          <w:lang w:bidi="ar-SA"/>
        </w:rPr>
        <w:t>،</w:t>
      </w:r>
      <w:r w:rsidRPr="003B3FFB">
        <w:rPr>
          <w:rFonts w:cs="Traditional Arabic" w:hint="cs"/>
          <w:sz w:val="32"/>
          <w:szCs w:val="32"/>
          <w:rtl/>
          <w:lang w:bidi="ar-SA"/>
        </w:rPr>
        <w:t xml:space="preserve"> والنظم المنظوم وصف بالمصدر ونظام كل أمر ملاكه ومنه ليس لأمرهم نظام أي لا تستقيم طريقته.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وأهم تلك المعاني يدور حول معنى الاتساق والائتلاف. وما ذكر أولئك اللغويون يعيد إلى الأذهان ما ذكره قدامه بن جعفر في كتاب</w:t>
      </w:r>
      <w:r w:rsidR="00DE31B4">
        <w:rPr>
          <w:rFonts w:cs="Traditional Arabic" w:hint="cs"/>
          <w:sz w:val="32"/>
          <w:szCs w:val="32"/>
          <w:rtl/>
          <w:lang w:bidi="ar-SA"/>
        </w:rPr>
        <w:t>ه</w:t>
      </w:r>
      <w:r w:rsidRPr="003B3FFB">
        <w:rPr>
          <w:rFonts w:cs="Traditional Arabic" w:hint="cs"/>
          <w:sz w:val="32"/>
          <w:szCs w:val="32"/>
          <w:rtl/>
          <w:lang w:bidi="ar-SA"/>
        </w:rPr>
        <w:t xml:space="preserve"> نقض الشعر ((عن الائتلاف بين اللفظ والمعنى وبين اللفظ والوزن وبين المعنى والقافية</w:t>
      </w:r>
      <w:r w:rsidRPr="003B3FFB">
        <w:rPr>
          <w:rStyle w:val="af"/>
          <w:rFonts w:cs="Traditional Arabic"/>
          <w:sz w:val="32"/>
          <w:szCs w:val="32"/>
          <w:rtl/>
        </w:rPr>
        <w:t>(</w:t>
      </w:r>
      <w:r w:rsidRPr="003B3FFB">
        <w:rPr>
          <w:rStyle w:val="af"/>
          <w:rFonts w:cs="Traditional Arabic"/>
          <w:sz w:val="32"/>
          <w:szCs w:val="32"/>
          <w:rtl/>
        </w:rPr>
        <w:footnoteReference w:id="27"/>
      </w:r>
      <w:r w:rsidRPr="003B3FFB">
        <w:rPr>
          <w:rStyle w:val="af"/>
          <w:rFonts w:cs="Traditional Arabic"/>
          <w:sz w:val="32"/>
          <w:szCs w:val="32"/>
          <w:rtl/>
        </w:rPr>
        <w:t>)</w:t>
      </w:r>
      <w:r w:rsidRPr="003B3FFB">
        <w:rPr>
          <w:rFonts w:cs="Traditional Arabic" w:hint="cs"/>
          <w:sz w:val="32"/>
          <w:szCs w:val="32"/>
          <w:rtl/>
          <w:lang w:bidi="ar-SA"/>
        </w:rPr>
        <w:t>)) وهذا يعيننا على رد تلك المعاني إلى المدلول الأصلي لمادة ((النظم)) الذي يوحيه مفهومها وهو الاتساق والائتلاف والتناسب بين الأجزاء فإن نظم اللؤلؤ في الخيط يستوجب التناسب في أحكام الصنعة ليبدو العقد سليما في مظهره</w:t>
      </w:r>
      <w:r w:rsidR="000C6A95">
        <w:rPr>
          <w:rFonts w:cs="Traditional Arabic" w:hint="cs"/>
          <w:sz w:val="32"/>
          <w:szCs w:val="32"/>
          <w:rtl/>
          <w:lang w:bidi="ar-SA"/>
        </w:rPr>
        <w:t>،</w:t>
      </w:r>
      <w:r w:rsidRPr="003B3FFB">
        <w:rPr>
          <w:rFonts w:cs="Traditional Arabic" w:hint="cs"/>
          <w:sz w:val="32"/>
          <w:szCs w:val="32"/>
          <w:rtl/>
          <w:lang w:bidi="ar-SA"/>
        </w:rPr>
        <w:t xml:space="preserve"> وكذلك نظم الكلام يتطلب دقة الأحكام ووضع كل لفظة بجانب أختها صنيع ناظم اللؤلؤ وحائك الخيوط.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وإذا أردنا تتبع معنى هذه المادة عند الأدباء والبلاغيين وجدنا لهذه ال</w:t>
      </w:r>
      <w:r w:rsidR="00ED0D15">
        <w:rPr>
          <w:rFonts w:cs="Traditional Arabic" w:hint="cs"/>
          <w:sz w:val="32"/>
          <w:szCs w:val="32"/>
          <w:rtl/>
          <w:lang w:bidi="ar-SA"/>
        </w:rPr>
        <w:t>ل</w:t>
      </w:r>
      <w:r w:rsidRPr="003B3FFB">
        <w:rPr>
          <w:rFonts w:cs="Traditional Arabic" w:hint="cs"/>
          <w:sz w:val="32"/>
          <w:szCs w:val="32"/>
          <w:rtl/>
          <w:lang w:bidi="ar-SA"/>
        </w:rPr>
        <w:t>فظة معاني كثيرة بعضها يتحد مع المعنى الذي بينه اللغويون</w:t>
      </w:r>
      <w:r w:rsidR="000C6A95">
        <w:rPr>
          <w:rFonts w:cs="Traditional Arabic" w:hint="cs"/>
          <w:sz w:val="32"/>
          <w:szCs w:val="32"/>
          <w:rtl/>
          <w:lang w:bidi="ar-SA"/>
        </w:rPr>
        <w:t>،</w:t>
      </w:r>
      <w:r w:rsidRPr="003B3FFB">
        <w:rPr>
          <w:rFonts w:cs="Traditional Arabic" w:hint="cs"/>
          <w:sz w:val="32"/>
          <w:szCs w:val="32"/>
          <w:rtl/>
          <w:lang w:bidi="ar-SA"/>
        </w:rPr>
        <w:t xml:space="preserve"> وبعضها يرمي إلى معنى آخر.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فهي عند الجاحظ ترد مرادفه للتأليف</w:t>
      </w:r>
      <w:r w:rsidR="000C6A95">
        <w:rPr>
          <w:rFonts w:cs="Traditional Arabic" w:hint="cs"/>
          <w:sz w:val="32"/>
          <w:szCs w:val="32"/>
          <w:rtl/>
          <w:lang w:bidi="ar-SA"/>
        </w:rPr>
        <w:t>،</w:t>
      </w:r>
      <w:r w:rsidRPr="003B3FFB">
        <w:rPr>
          <w:rFonts w:cs="Traditional Arabic" w:hint="cs"/>
          <w:sz w:val="32"/>
          <w:szCs w:val="32"/>
          <w:rtl/>
          <w:lang w:bidi="ar-SA"/>
        </w:rPr>
        <w:t xml:space="preserve"> نلحظ ذلك المعنى في معرض حديثه عن القرآن إذ يقول</w:t>
      </w:r>
      <w:r w:rsidR="007C4C4C">
        <w:rPr>
          <w:rFonts w:cs="Traditional Arabic" w:hint="cs"/>
          <w:sz w:val="32"/>
          <w:szCs w:val="32"/>
          <w:rtl/>
          <w:lang w:bidi="ar-SA"/>
        </w:rPr>
        <w:t>:(</w:t>
      </w:r>
      <w:r w:rsidRPr="003B3FFB">
        <w:rPr>
          <w:rFonts w:cs="Traditional Arabic" w:hint="cs"/>
          <w:sz w:val="32"/>
          <w:szCs w:val="32"/>
          <w:rtl/>
          <w:lang w:bidi="ar-SA"/>
        </w:rPr>
        <w:t>(إن الرسول صلى الله عليه وسلم تحد</w:t>
      </w:r>
      <w:r w:rsidR="0070798B">
        <w:rPr>
          <w:rFonts w:cs="Traditional Arabic" w:hint="cs"/>
          <w:sz w:val="32"/>
          <w:szCs w:val="32"/>
          <w:rtl/>
          <w:lang w:bidi="ar-SA"/>
        </w:rPr>
        <w:t>ى</w:t>
      </w:r>
      <w:r w:rsidRPr="003B3FFB">
        <w:rPr>
          <w:rFonts w:cs="Traditional Arabic" w:hint="cs"/>
          <w:sz w:val="32"/>
          <w:szCs w:val="32"/>
          <w:rtl/>
          <w:lang w:bidi="ar-SA"/>
        </w:rPr>
        <w:t xml:space="preserve"> البلغاء والخطباء والشعراء بنظمه</w:t>
      </w:r>
      <w:r w:rsidR="000C6A95">
        <w:rPr>
          <w:rFonts w:cs="Traditional Arabic" w:hint="cs"/>
          <w:sz w:val="32"/>
          <w:szCs w:val="32"/>
          <w:rtl/>
          <w:lang w:bidi="ar-SA"/>
        </w:rPr>
        <w:t>،</w:t>
      </w:r>
      <w:r w:rsidRPr="003B3FFB">
        <w:rPr>
          <w:rFonts w:cs="Traditional Arabic" w:hint="cs"/>
          <w:sz w:val="32"/>
          <w:szCs w:val="32"/>
          <w:rtl/>
          <w:lang w:bidi="ar-SA"/>
        </w:rPr>
        <w:t xml:space="preserve"> وتأليفه)).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وعنده في بعض المقامات الأخرى ترد بمعنى ((البيان والإنشاء))</w:t>
      </w:r>
      <w:r w:rsidRPr="003B3FFB">
        <w:rPr>
          <w:rStyle w:val="af"/>
          <w:rFonts w:cs="Traditional Arabic"/>
          <w:sz w:val="32"/>
          <w:szCs w:val="32"/>
          <w:rtl/>
        </w:rPr>
        <w:t>(</w:t>
      </w:r>
      <w:r w:rsidRPr="003B3FFB">
        <w:rPr>
          <w:rStyle w:val="af"/>
          <w:rFonts w:cs="Traditional Arabic"/>
          <w:sz w:val="32"/>
          <w:szCs w:val="32"/>
          <w:rtl/>
        </w:rPr>
        <w:footnoteReference w:id="28"/>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وعقد أبو هلال العسكري في ((الصناعتين)) باباً سماه ((حسن النظم)) بين فيه معنى النظم بأنه</w:t>
      </w:r>
      <w:r w:rsidR="007C4C4C">
        <w:rPr>
          <w:rFonts w:cs="Traditional Arabic" w:hint="cs"/>
          <w:sz w:val="32"/>
          <w:szCs w:val="32"/>
          <w:rtl/>
          <w:lang w:bidi="ar-SA"/>
        </w:rPr>
        <w:t>:(</w:t>
      </w:r>
      <w:r w:rsidRPr="003B3FFB">
        <w:rPr>
          <w:rFonts w:cs="Traditional Arabic" w:hint="cs"/>
          <w:sz w:val="32"/>
          <w:szCs w:val="32"/>
          <w:rtl/>
          <w:lang w:bidi="ar-SA"/>
        </w:rPr>
        <w:t>(التأليف والرصف والضم))</w:t>
      </w:r>
      <w:r w:rsidR="000C6A95">
        <w:rPr>
          <w:rFonts w:cs="Traditional Arabic" w:hint="cs"/>
          <w:sz w:val="32"/>
          <w:szCs w:val="32"/>
          <w:rtl/>
          <w:lang w:bidi="ar-SA"/>
        </w:rPr>
        <w:t>،</w:t>
      </w:r>
      <w:r w:rsidRPr="003B3FFB">
        <w:rPr>
          <w:rFonts w:cs="Traditional Arabic" w:hint="cs"/>
          <w:sz w:val="32"/>
          <w:szCs w:val="32"/>
          <w:rtl/>
          <w:lang w:bidi="ar-SA"/>
        </w:rPr>
        <w:t xml:space="preserve"> إذ يقول</w:t>
      </w:r>
      <w:r w:rsidR="007C4C4C">
        <w:rPr>
          <w:rFonts w:cs="Traditional Arabic" w:hint="cs"/>
          <w:sz w:val="32"/>
          <w:szCs w:val="32"/>
          <w:rtl/>
          <w:lang w:bidi="ar-SA"/>
        </w:rPr>
        <w:t>:(</w:t>
      </w:r>
      <w:r w:rsidRPr="003B3FFB">
        <w:rPr>
          <w:rFonts w:cs="Traditional Arabic" w:hint="cs"/>
          <w:sz w:val="32"/>
          <w:szCs w:val="32"/>
          <w:rtl/>
          <w:lang w:bidi="ar-SA"/>
        </w:rPr>
        <w:t>(وحسن الرصف أن توضع الألفاظ في موضعها</w:t>
      </w:r>
      <w:r w:rsidR="000C6A95">
        <w:rPr>
          <w:rFonts w:cs="Traditional Arabic" w:hint="cs"/>
          <w:sz w:val="32"/>
          <w:szCs w:val="32"/>
          <w:rtl/>
          <w:lang w:bidi="ar-SA"/>
        </w:rPr>
        <w:t>،</w:t>
      </w:r>
      <w:r w:rsidRPr="003B3FFB">
        <w:rPr>
          <w:rFonts w:cs="Traditional Arabic" w:hint="cs"/>
          <w:sz w:val="32"/>
          <w:szCs w:val="32"/>
          <w:rtl/>
          <w:lang w:bidi="ar-SA"/>
        </w:rPr>
        <w:t xml:space="preserve"> وتمكن في أماكنها</w:t>
      </w:r>
      <w:r w:rsidR="000C6A95">
        <w:rPr>
          <w:rFonts w:cs="Traditional Arabic" w:hint="cs"/>
          <w:sz w:val="32"/>
          <w:szCs w:val="32"/>
          <w:rtl/>
          <w:lang w:bidi="ar-SA"/>
        </w:rPr>
        <w:t>،</w:t>
      </w:r>
      <w:r w:rsidRPr="003B3FFB">
        <w:rPr>
          <w:rFonts w:cs="Traditional Arabic" w:hint="cs"/>
          <w:sz w:val="32"/>
          <w:szCs w:val="32"/>
          <w:rtl/>
          <w:lang w:bidi="ar-SA"/>
        </w:rPr>
        <w:t xml:space="preserve"> ولا يستعمل فيها التقديم والتأخير</w:t>
      </w:r>
      <w:r w:rsidR="000C6A95">
        <w:rPr>
          <w:rFonts w:cs="Traditional Arabic" w:hint="cs"/>
          <w:sz w:val="32"/>
          <w:szCs w:val="32"/>
          <w:rtl/>
          <w:lang w:bidi="ar-SA"/>
        </w:rPr>
        <w:t>،</w:t>
      </w:r>
      <w:r w:rsidRPr="003B3FFB">
        <w:rPr>
          <w:rFonts w:cs="Traditional Arabic" w:hint="cs"/>
          <w:sz w:val="32"/>
          <w:szCs w:val="32"/>
          <w:rtl/>
          <w:lang w:bidi="ar-SA"/>
        </w:rPr>
        <w:t xml:space="preserve"> والحذف والزيادة إلا حذفاً لا يفسد الكلام ولا يعمي المعنى</w:t>
      </w:r>
      <w:r w:rsidR="000C6A95">
        <w:rPr>
          <w:rFonts w:cs="Traditional Arabic" w:hint="cs"/>
          <w:sz w:val="32"/>
          <w:szCs w:val="32"/>
          <w:rtl/>
          <w:lang w:bidi="ar-SA"/>
        </w:rPr>
        <w:t>،</w:t>
      </w:r>
      <w:r w:rsidRPr="003B3FFB">
        <w:rPr>
          <w:rFonts w:cs="Traditional Arabic" w:hint="cs"/>
          <w:sz w:val="32"/>
          <w:szCs w:val="32"/>
          <w:rtl/>
          <w:lang w:bidi="ar-SA"/>
        </w:rPr>
        <w:t xml:space="preserve"> وتضم كل لفظة منها إلى شكلها</w:t>
      </w:r>
      <w:r w:rsidR="000C6A95">
        <w:rPr>
          <w:rFonts w:cs="Traditional Arabic" w:hint="cs"/>
          <w:sz w:val="32"/>
          <w:szCs w:val="32"/>
          <w:rtl/>
          <w:lang w:bidi="ar-SA"/>
        </w:rPr>
        <w:t>،</w:t>
      </w:r>
      <w:r w:rsidRPr="003B3FFB">
        <w:rPr>
          <w:rFonts w:cs="Traditional Arabic" w:hint="cs"/>
          <w:sz w:val="32"/>
          <w:szCs w:val="32"/>
          <w:rtl/>
          <w:lang w:bidi="ar-SA"/>
        </w:rPr>
        <w:t xml:space="preserve"> وتضاف إلى لفقها. وسوء الرصف تقديم ما ينبغي تأخيره منها</w:t>
      </w:r>
      <w:r w:rsidR="000C6A95">
        <w:rPr>
          <w:rFonts w:cs="Traditional Arabic" w:hint="cs"/>
          <w:sz w:val="32"/>
          <w:szCs w:val="32"/>
          <w:rtl/>
          <w:lang w:bidi="ar-SA"/>
        </w:rPr>
        <w:t>،</w:t>
      </w:r>
      <w:r w:rsidRPr="003B3FFB">
        <w:rPr>
          <w:rFonts w:cs="Traditional Arabic" w:hint="cs"/>
          <w:sz w:val="32"/>
          <w:szCs w:val="32"/>
          <w:rtl/>
          <w:lang w:bidi="ar-SA"/>
        </w:rPr>
        <w:t xml:space="preserve"> وصرفها عن وجوهها</w:t>
      </w:r>
      <w:r w:rsidR="000C6A95">
        <w:rPr>
          <w:rFonts w:cs="Traditional Arabic" w:hint="cs"/>
          <w:sz w:val="32"/>
          <w:szCs w:val="32"/>
          <w:rtl/>
          <w:lang w:bidi="ar-SA"/>
        </w:rPr>
        <w:t>،</w:t>
      </w:r>
      <w:r w:rsidRPr="003B3FFB">
        <w:rPr>
          <w:rFonts w:cs="Traditional Arabic" w:hint="cs"/>
          <w:sz w:val="32"/>
          <w:szCs w:val="32"/>
          <w:rtl/>
          <w:lang w:bidi="ar-SA"/>
        </w:rPr>
        <w:t xml:space="preserve"> وتغيير صيغتها ومخالفة الاستعمال في نظمها.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ويستطرد أبو هلال في شرح معنى النظم</w:t>
      </w:r>
      <w:r w:rsidR="000C6A95">
        <w:rPr>
          <w:rFonts w:cs="Traditional Arabic" w:hint="cs"/>
          <w:sz w:val="32"/>
          <w:szCs w:val="32"/>
          <w:rtl/>
          <w:lang w:bidi="ar-SA"/>
        </w:rPr>
        <w:t>،</w:t>
      </w:r>
      <w:r w:rsidRPr="003B3FFB">
        <w:rPr>
          <w:rFonts w:cs="Traditional Arabic" w:hint="cs"/>
          <w:sz w:val="32"/>
          <w:szCs w:val="32"/>
          <w:rtl/>
          <w:lang w:bidi="ar-SA"/>
        </w:rPr>
        <w:t xml:space="preserve"> وأنه جودة الرصيف وحسن السبك بضرب الأمثلة قائلا: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فمن سوء النظم المعاظلة</w:t>
      </w:r>
      <w:r w:rsidR="000C6A95">
        <w:rPr>
          <w:rFonts w:cs="Traditional Arabic" w:hint="cs"/>
          <w:sz w:val="32"/>
          <w:szCs w:val="32"/>
          <w:rtl/>
          <w:lang w:bidi="ar-SA"/>
        </w:rPr>
        <w:t>،</w:t>
      </w:r>
      <w:r w:rsidRPr="003B3FFB">
        <w:rPr>
          <w:rFonts w:cs="Traditional Arabic" w:hint="cs"/>
          <w:sz w:val="32"/>
          <w:szCs w:val="32"/>
          <w:rtl/>
          <w:lang w:bidi="ar-SA"/>
        </w:rPr>
        <w:t xml:space="preserve"> وأصلها من قولهم: تعاظلت الجرادتان إذا ركبت إحداهما الأخرى</w:t>
      </w:r>
      <w:r w:rsidR="000C6A95">
        <w:rPr>
          <w:rFonts w:cs="Traditional Arabic" w:hint="cs"/>
          <w:sz w:val="32"/>
          <w:szCs w:val="32"/>
          <w:rtl/>
          <w:lang w:bidi="ar-SA"/>
        </w:rPr>
        <w:t>،</w:t>
      </w:r>
      <w:r w:rsidRPr="003B3FFB">
        <w:rPr>
          <w:rFonts w:cs="Traditional Arabic" w:hint="cs"/>
          <w:sz w:val="32"/>
          <w:szCs w:val="32"/>
          <w:rtl/>
          <w:lang w:bidi="ar-SA"/>
        </w:rPr>
        <w:t xml:space="preserve"> وعاظل الرجل المرأة كذلك. ومن المعاظلة قول الفرزدق:                      </w:t>
      </w:r>
    </w:p>
    <w:p w:rsidR="00B36C5E" w:rsidRPr="003B3FFB" w:rsidRDefault="009B595D" w:rsidP="00002981">
      <w:pPr>
        <w:ind w:firstLine="227"/>
        <w:jc w:val="center"/>
        <w:rPr>
          <w:rFonts w:cs="Traditional Arabic"/>
          <w:sz w:val="32"/>
          <w:szCs w:val="32"/>
          <w:rtl/>
          <w:lang w:bidi="ar-SA"/>
        </w:rPr>
      </w:pPr>
      <w:r>
        <w:rPr>
          <w:rFonts w:cs="Traditional Arabic" w:hint="cs"/>
          <w:sz w:val="32"/>
          <w:szCs w:val="32"/>
          <w:rtl/>
          <w:lang w:bidi="ar-SA"/>
        </w:rPr>
        <w:t>تعالى</w:t>
      </w:r>
      <w:r w:rsidR="00B36C5E" w:rsidRPr="003B3FFB">
        <w:rPr>
          <w:rFonts w:cs="Traditional Arabic" w:hint="cs"/>
          <w:sz w:val="32"/>
          <w:szCs w:val="32"/>
          <w:rtl/>
          <w:lang w:bidi="ar-SA"/>
        </w:rPr>
        <w:t xml:space="preserve"> فإن عاهدتني لا تخونني                            نكن مثل من يا ذئب يصطحبان</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وقوله:  </w:t>
      </w:r>
    </w:p>
    <w:p w:rsidR="00B36C5E" w:rsidRPr="003B3FFB" w:rsidRDefault="00B36C5E" w:rsidP="00002981">
      <w:pPr>
        <w:ind w:firstLine="227"/>
        <w:jc w:val="center"/>
        <w:rPr>
          <w:rFonts w:cs="Traditional Arabic"/>
          <w:sz w:val="32"/>
          <w:szCs w:val="32"/>
          <w:rtl/>
          <w:lang w:bidi="ar-SA"/>
        </w:rPr>
      </w:pPr>
      <w:r w:rsidRPr="003B3FFB">
        <w:rPr>
          <w:rFonts w:cs="Traditional Arabic" w:hint="cs"/>
          <w:sz w:val="32"/>
          <w:szCs w:val="32"/>
          <w:rtl/>
          <w:lang w:bidi="ar-SA"/>
        </w:rPr>
        <w:t>إلى ملك ما أمه من محارب                             أبوه ولا كانت كليب تصاهره</w:t>
      </w:r>
    </w:p>
    <w:p w:rsidR="009B595D" w:rsidRDefault="009B595D" w:rsidP="00C07C79">
      <w:pPr>
        <w:ind w:firstLine="227"/>
        <w:rPr>
          <w:rFonts w:cs="Traditional Arabic"/>
          <w:sz w:val="32"/>
          <w:szCs w:val="32"/>
          <w:rtl/>
          <w:lang w:bidi="ar-SA"/>
        </w:rPr>
      </w:pPr>
      <w:r>
        <w:rPr>
          <w:rFonts w:cs="Traditional Arabic" w:hint="cs"/>
          <w:sz w:val="32"/>
          <w:szCs w:val="32"/>
          <w:rtl/>
          <w:lang w:bidi="ar-SA"/>
        </w:rPr>
        <w:t>وقوله:</w:t>
      </w:r>
    </w:p>
    <w:p w:rsidR="00B36C5E" w:rsidRPr="003B3FFB" w:rsidRDefault="00B36C5E" w:rsidP="00002981">
      <w:pPr>
        <w:ind w:firstLine="227"/>
        <w:jc w:val="center"/>
        <w:rPr>
          <w:rFonts w:cs="Traditional Arabic"/>
          <w:sz w:val="32"/>
          <w:szCs w:val="32"/>
          <w:rtl/>
          <w:lang w:bidi="ar-SA"/>
        </w:rPr>
      </w:pPr>
      <w:r w:rsidRPr="003B3FFB">
        <w:rPr>
          <w:rFonts w:cs="Traditional Arabic" w:hint="cs"/>
          <w:sz w:val="32"/>
          <w:szCs w:val="32"/>
          <w:rtl/>
          <w:lang w:bidi="ar-SA"/>
        </w:rPr>
        <w:t>وما مثله في الناس إلا مملكا                             أبو أمه حي أبوه يقاربه</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قال: ومن الكلام المستوي النظم</w:t>
      </w:r>
      <w:r w:rsidR="000C6A95">
        <w:rPr>
          <w:rFonts w:cs="Traditional Arabic" w:hint="cs"/>
          <w:sz w:val="32"/>
          <w:szCs w:val="32"/>
          <w:rtl/>
          <w:lang w:bidi="ar-SA"/>
        </w:rPr>
        <w:t>،</w:t>
      </w:r>
      <w:r w:rsidRPr="003B3FFB">
        <w:rPr>
          <w:rFonts w:cs="Traditional Arabic" w:hint="cs"/>
          <w:sz w:val="32"/>
          <w:szCs w:val="32"/>
          <w:rtl/>
          <w:lang w:bidi="ar-SA"/>
        </w:rPr>
        <w:t xml:space="preserve"> الملتئم الرصيف قول بعض العرب:     </w:t>
      </w:r>
    </w:p>
    <w:p w:rsidR="00B36C5E" w:rsidRPr="003B3FFB" w:rsidRDefault="00B36C5E" w:rsidP="00002981">
      <w:pPr>
        <w:ind w:firstLine="227"/>
        <w:jc w:val="center"/>
        <w:rPr>
          <w:rFonts w:cs="Traditional Arabic"/>
          <w:sz w:val="32"/>
          <w:szCs w:val="32"/>
          <w:rtl/>
          <w:lang w:bidi="ar-SA"/>
        </w:rPr>
      </w:pPr>
      <w:r w:rsidRPr="003B3FFB">
        <w:rPr>
          <w:rFonts w:cs="Traditional Arabic" w:hint="cs"/>
          <w:sz w:val="32"/>
          <w:szCs w:val="32"/>
          <w:rtl/>
          <w:lang w:bidi="ar-SA"/>
        </w:rPr>
        <w:t xml:space="preserve">أيا شجر الخابور مالك مورقاً؟ </w:t>
      </w:r>
      <w:r w:rsidR="00673920">
        <w:rPr>
          <w:rFonts w:cs="Traditional Arabic" w:hint="cs"/>
          <w:sz w:val="32"/>
          <w:szCs w:val="32"/>
          <w:rtl/>
          <w:lang w:bidi="ar-SA"/>
        </w:rPr>
        <w:t xml:space="preserve">          </w:t>
      </w:r>
      <w:r w:rsidRPr="003B3FFB">
        <w:rPr>
          <w:rFonts w:cs="Traditional Arabic" w:hint="cs"/>
          <w:sz w:val="32"/>
          <w:szCs w:val="32"/>
          <w:rtl/>
          <w:lang w:bidi="ar-SA"/>
        </w:rPr>
        <w:t>كأنك لم تجزع على ابن طريف</w:t>
      </w:r>
    </w:p>
    <w:p w:rsidR="00B36C5E" w:rsidRPr="003B3FFB" w:rsidRDefault="00B36C5E" w:rsidP="00002981">
      <w:pPr>
        <w:ind w:firstLine="227"/>
        <w:jc w:val="center"/>
        <w:rPr>
          <w:rFonts w:cs="Traditional Arabic"/>
          <w:sz w:val="32"/>
          <w:szCs w:val="32"/>
          <w:rtl/>
          <w:lang w:bidi="ar-SA"/>
        </w:rPr>
      </w:pPr>
      <w:r w:rsidRPr="003B3FFB">
        <w:rPr>
          <w:rFonts w:cs="Traditional Arabic" w:hint="cs"/>
          <w:sz w:val="32"/>
          <w:szCs w:val="32"/>
          <w:rtl/>
          <w:lang w:bidi="ar-SA"/>
        </w:rPr>
        <w:t>فتي لا يحب الزاد إلا من التقي            ولا المال إلا من قنا وسيوف</w:t>
      </w:r>
    </w:p>
    <w:p w:rsidR="00B36C5E" w:rsidRPr="003B3FFB" w:rsidRDefault="00B36C5E" w:rsidP="00002981">
      <w:pPr>
        <w:ind w:firstLine="227"/>
        <w:jc w:val="left"/>
        <w:rPr>
          <w:rFonts w:cs="Traditional Arabic"/>
          <w:sz w:val="32"/>
          <w:szCs w:val="32"/>
          <w:rtl/>
          <w:lang w:bidi="ar-SA"/>
        </w:rPr>
      </w:pPr>
      <w:r w:rsidRPr="003B3FFB">
        <w:rPr>
          <w:rFonts w:cs="Traditional Arabic" w:hint="cs"/>
          <w:sz w:val="32"/>
          <w:szCs w:val="32"/>
          <w:rtl/>
          <w:lang w:bidi="ar-SA"/>
        </w:rPr>
        <w:t>والمنظوم الجيد ما خرج مخرج المنثور في سلاسته وسهولته واستوائه وقلة ضروراته</w:t>
      </w:r>
      <w:r w:rsidR="000C6A95">
        <w:rPr>
          <w:rFonts w:cs="Traditional Arabic" w:hint="cs"/>
          <w:sz w:val="32"/>
          <w:szCs w:val="32"/>
          <w:rtl/>
          <w:lang w:bidi="ar-SA"/>
        </w:rPr>
        <w:t>،</w:t>
      </w:r>
      <w:r w:rsidRPr="003B3FFB">
        <w:rPr>
          <w:rFonts w:cs="Traditional Arabic" w:hint="cs"/>
          <w:sz w:val="32"/>
          <w:szCs w:val="32"/>
          <w:rtl/>
          <w:lang w:bidi="ar-SA"/>
        </w:rPr>
        <w:t xml:space="preserve"> من ذلك قول بعض المحدثين:</w:t>
      </w:r>
    </w:p>
    <w:p w:rsidR="00B36C5E" w:rsidRPr="003B3FFB" w:rsidRDefault="00B36C5E" w:rsidP="00002981">
      <w:pPr>
        <w:ind w:firstLine="227"/>
        <w:jc w:val="center"/>
        <w:rPr>
          <w:rFonts w:cs="Traditional Arabic"/>
          <w:sz w:val="32"/>
          <w:szCs w:val="32"/>
          <w:rtl/>
          <w:lang w:bidi="ar-SA"/>
        </w:rPr>
      </w:pPr>
      <w:r w:rsidRPr="003B3FFB">
        <w:rPr>
          <w:rFonts w:cs="Traditional Arabic" w:hint="cs"/>
          <w:sz w:val="32"/>
          <w:szCs w:val="32"/>
          <w:rtl/>
          <w:lang w:bidi="ar-SA"/>
        </w:rPr>
        <w:t>وقوفك تحت ظلال السيوف</w:t>
      </w:r>
      <w:r w:rsidR="00002981">
        <w:rPr>
          <w:rFonts w:cs="Traditional Arabic" w:hint="cs"/>
          <w:sz w:val="32"/>
          <w:szCs w:val="32"/>
          <w:rtl/>
          <w:lang w:bidi="ar-SA"/>
        </w:rPr>
        <w:t xml:space="preserve">       </w:t>
      </w:r>
      <w:r w:rsidRPr="003B3FFB">
        <w:rPr>
          <w:rFonts w:cs="Traditional Arabic" w:hint="cs"/>
          <w:sz w:val="32"/>
          <w:szCs w:val="32"/>
          <w:rtl/>
          <w:lang w:bidi="ar-SA"/>
        </w:rPr>
        <w:t>أقر الخلافة في دراها</w:t>
      </w:r>
    </w:p>
    <w:p w:rsidR="00B36C5E" w:rsidRPr="003B3FFB" w:rsidRDefault="00B36C5E" w:rsidP="00002981">
      <w:pPr>
        <w:ind w:firstLine="227"/>
        <w:jc w:val="center"/>
        <w:rPr>
          <w:rFonts w:cs="Traditional Arabic"/>
          <w:sz w:val="32"/>
          <w:szCs w:val="32"/>
          <w:rtl/>
          <w:lang w:bidi="ar-SA"/>
        </w:rPr>
      </w:pPr>
      <w:r w:rsidRPr="003B3FFB">
        <w:rPr>
          <w:rFonts w:cs="Traditional Arabic" w:hint="cs"/>
          <w:sz w:val="32"/>
          <w:szCs w:val="32"/>
          <w:rtl/>
          <w:lang w:bidi="ar-SA"/>
        </w:rPr>
        <w:t>كأنك مطلع في القلوب</w:t>
      </w:r>
      <w:r w:rsidR="00002981">
        <w:rPr>
          <w:rFonts w:cs="Traditional Arabic" w:hint="cs"/>
          <w:sz w:val="32"/>
          <w:szCs w:val="32"/>
          <w:rtl/>
          <w:lang w:bidi="ar-SA"/>
        </w:rPr>
        <w:t xml:space="preserve">     </w:t>
      </w:r>
      <w:r w:rsidRPr="003B3FFB">
        <w:rPr>
          <w:rFonts w:cs="Traditional Arabic" w:hint="cs"/>
          <w:sz w:val="32"/>
          <w:szCs w:val="32"/>
          <w:rtl/>
          <w:lang w:bidi="ar-SA"/>
        </w:rPr>
        <w:t xml:space="preserve">   إذا ما تناجت بأسرارها</w:t>
      </w:r>
      <w:r w:rsidRPr="003B3FFB">
        <w:rPr>
          <w:rStyle w:val="af"/>
          <w:rFonts w:cs="Traditional Arabic"/>
          <w:sz w:val="32"/>
          <w:szCs w:val="32"/>
          <w:rtl/>
        </w:rPr>
        <w:t>(</w:t>
      </w:r>
      <w:r w:rsidRPr="003B3FFB">
        <w:rPr>
          <w:rStyle w:val="af"/>
          <w:rFonts w:cs="Traditional Arabic"/>
          <w:sz w:val="32"/>
          <w:szCs w:val="32"/>
          <w:rtl/>
        </w:rPr>
        <w:footnoteReference w:id="29"/>
      </w:r>
      <w:r w:rsidRPr="003B3FFB">
        <w:rPr>
          <w:rStyle w:val="af"/>
          <w:rFonts w:cs="Traditional Arabic"/>
          <w:sz w:val="32"/>
          <w:szCs w:val="32"/>
          <w:rtl/>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وأمثلة أبي هلال كافية في إيضاح ما أورده عن معنى النظم الذي منه حسن السبك</w:t>
      </w:r>
      <w:r w:rsidR="000C6A95">
        <w:rPr>
          <w:rFonts w:cs="Traditional Arabic" w:hint="cs"/>
          <w:sz w:val="32"/>
          <w:szCs w:val="32"/>
          <w:rtl/>
          <w:lang w:bidi="ar-SA"/>
        </w:rPr>
        <w:t>،</w:t>
      </w:r>
      <w:r w:rsidRPr="003B3FFB">
        <w:rPr>
          <w:rFonts w:cs="Traditional Arabic" w:hint="cs"/>
          <w:sz w:val="32"/>
          <w:szCs w:val="32"/>
          <w:rtl/>
          <w:lang w:bidi="ar-SA"/>
        </w:rPr>
        <w:t xml:space="preserve"> وجودة الرصيف</w:t>
      </w:r>
      <w:r w:rsidR="000C6A95">
        <w:rPr>
          <w:rFonts w:cs="Traditional Arabic" w:hint="cs"/>
          <w:sz w:val="32"/>
          <w:szCs w:val="32"/>
          <w:rtl/>
          <w:lang w:bidi="ar-SA"/>
        </w:rPr>
        <w:t>،</w:t>
      </w:r>
      <w:r w:rsidRPr="003B3FFB">
        <w:rPr>
          <w:rFonts w:cs="Traditional Arabic" w:hint="cs"/>
          <w:sz w:val="32"/>
          <w:szCs w:val="32"/>
          <w:rtl/>
          <w:lang w:bidi="ar-SA"/>
        </w:rPr>
        <w:t xml:space="preserve"> والتئام أجزاء الكلام فإن ما ذكره من الأبيات لا تكاد تجد فيها ما يخرجها عن النظم الحسن التأليف.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وتجد معنى النظم عند ابن سنان الخفاجي ((ت</w:t>
      </w:r>
      <w:r w:rsidR="00002981">
        <w:rPr>
          <w:rFonts w:cs="Traditional Arabic" w:hint="cs"/>
          <w:sz w:val="32"/>
          <w:szCs w:val="32"/>
          <w:rtl/>
          <w:lang w:bidi="ar-SA"/>
        </w:rPr>
        <w:t xml:space="preserve"> </w:t>
      </w:r>
      <w:r w:rsidRPr="003B3FFB">
        <w:rPr>
          <w:rFonts w:cs="Traditional Arabic" w:hint="cs"/>
          <w:sz w:val="32"/>
          <w:szCs w:val="32"/>
          <w:rtl/>
          <w:lang w:bidi="ar-SA"/>
        </w:rPr>
        <w:t>466هـ)) ضم الشيء إلى الشيء</w:t>
      </w:r>
      <w:r w:rsidR="000C6A95">
        <w:rPr>
          <w:rFonts w:cs="Traditional Arabic" w:hint="cs"/>
          <w:sz w:val="32"/>
          <w:szCs w:val="32"/>
          <w:rtl/>
          <w:lang w:bidi="ar-SA"/>
        </w:rPr>
        <w:t>،</w:t>
      </w:r>
      <w:r w:rsidRPr="003B3FFB">
        <w:rPr>
          <w:rFonts w:cs="Traditional Arabic" w:hint="cs"/>
          <w:sz w:val="32"/>
          <w:szCs w:val="32"/>
          <w:rtl/>
          <w:lang w:bidi="ar-SA"/>
        </w:rPr>
        <w:t xml:space="preserve"> وهذا يخالف ما ذكره أبو هلال عن معنى هذه المادة</w:t>
      </w:r>
      <w:r w:rsidR="000C6A95">
        <w:rPr>
          <w:rFonts w:cs="Traditional Arabic" w:hint="cs"/>
          <w:sz w:val="32"/>
          <w:szCs w:val="32"/>
          <w:rtl/>
          <w:lang w:bidi="ar-SA"/>
        </w:rPr>
        <w:t>،</w:t>
      </w:r>
      <w:r w:rsidRPr="003B3FFB">
        <w:rPr>
          <w:rFonts w:cs="Traditional Arabic" w:hint="cs"/>
          <w:sz w:val="32"/>
          <w:szCs w:val="32"/>
          <w:rtl/>
          <w:lang w:bidi="ar-SA"/>
        </w:rPr>
        <w:t xml:space="preserve"> إذ أن النظم بمعنى ضم الشيء إلى يدخل فيه كل كلام منظوم خاضع لقوانين الأسلوب العربي أو غير خاضع</w:t>
      </w:r>
      <w:r w:rsidR="000C6A95">
        <w:rPr>
          <w:rFonts w:cs="Traditional Arabic" w:hint="cs"/>
          <w:sz w:val="32"/>
          <w:szCs w:val="32"/>
          <w:rtl/>
          <w:lang w:bidi="ar-SA"/>
        </w:rPr>
        <w:t>،</w:t>
      </w:r>
      <w:r w:rsidRPr="003B3FFB">
        <w:rPr>
          <w:rFonts w:cs="Traditional Arabic" w:hint="cs"/>
          <w:sz w:val="32"/>
          <w:szCs w:val="32"/>
          <w:rtl/>
          <w:lang w:bidi="ar-SA"/>
        </w:rPr>
        <w:t xml:space="preserve"> كما سنلاحظ ذلك عند الحديث عن معنى النظم عند </w:t>
      </w:r>
      <w:r w:rsidR="00E57F8F">
        <w:rPr>
          <w:rFonts w:cs="Traditional Arabic" w:hint="cs"/>
          <w:sz w:val="32"/>
          <w:szCs w:val="32"/>
          <w:rtl/>
          <w:lang w:bidi="ar-SA"/>
        </w:rPr>
        <w:t>عبدا</w:t>
      </w:r>
      <w:r w:rsidRPr="003B3FFB">
        <w:rPr>
          <w:rFonts w:cs="Traditional Arabic" w:hint="cs"/>
          <w:sz w:val="32"/>
          <w:szCs w:val="32"/>
          <w:rtl/>
          <w:lang w:bidi="ar-SA"/>
        </w:rPr>
        <w:t xml:space="preserve">لقاهر الجرجاني وتتبع قوله فيه.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والنظم عند </w:t>
      </w:r>
      <w:r w:rsidR="00E57F8F">
        <w:rPr>
          <w:rFonts w:cs="Traditional Arabic" w:hint="cs"/>
          <w:sz w:val="32"/>
          <w:szCs w:val="32"/>
          <w:rtl/>
          <w:lang w:bidi="ar-SA"/>
        </w:rPr>
        <w:t>عبدا</w:t>
      </w:r>
      <w:r w:rsidRPr="003B3FFB">
        <w:rPr>
          <w:rFonts w:cs="Traditional Arabic" w:hint="cs"/>
          <w:sz w:val="32"/>
          <w:szCs w:val="32"/>
          <w:rtl/>
          <w:lang w:bidi="ar-SA"/>
        </w:rPr>
        <w:t>لقاهر: نظير النسج والصياغة والبناء والوشي والتحبير مما يوجب اعتبار الأجزاء بعضها مع بعض</w:t>
      </w:r>
      <w:r w:rsidR="000C6A95">
        <w:rPr>
          <w:rFonts w:cs="Traditional Arabic" w:hint="cs"/>
          <w:sz w:val="32"/>
          <w:szCs w:val="32"/>
          <w:rtl/>
          <w:lang w:bidi="ar-SA"/>
        </w:rPr>
        <w:t>،</w:t>
      </w:r>
      <w:r w:rsidRPr="003B3FFB">
        <w:rPr>
          <w:rFonts w:cs="Traditional Arabic" w:hint="cs"/>
          <w:sz w:val="32"/>
          <w:szCs w:val="32"/>
          <w:rtl/>
          <w:lang w:bidi="ar-SA"/>
        </w:rPr>
        <w:t xml:space="preserve"> ولذا يجيء النظم عنده بمعنى الترتيب وترتيب الألفاظ في العبارة على حذو ترتيب معانيها في الذهن</w:t>
      </w:r>
      <w:r w:rsidR="000C6A95">
        <w:rPr>
          <w:rFonts w:cs="Traditional Arabic" w:hint="cs"/>
          <w:sz w:val="32"/>
          <w:szCs w:val="32"/>
          <w:rtl/>
          <w:lang w:bidi="ar-SA"/>
        </w:rPr>
        <w:t>،</w:t>
      </w:r>
      <w:r w:rsidRPr="003B3FFB">
        <w:rPr>
          <w:rFonts w:cs="Traditional Arabic" w:hint="cs"/>
          <w:sz w:val="32"/>
          <w:szCs w:val="32"/>
          <w:rtl/>
          <w:lang w:bidi="ar-SA"/>
        </w:rPr>
        <w:t xml:space="preserve"> بل النظم في حقيقته عند </w:t>
      </w:r>
      <w:r w:rsidR="00E57F8F">
        <w:rPr>
          <w:rFonts w:cs="Traditional Arabic" w:hint="cs"/>
          <w:sz w:val="32"/>
          <w:szCs w:val="32"/>
          <w:rtl/>
          <w:lang w:bidi="ar-SA"/>
        </w:rPr>
        <w:t>عبدا</w:t>
      </w:r>
      <w:r w:rsidRPr="003B3FFB">
        <w:rPr>
          <w:rFonts w:cs="Traditional Arabic" w:hint="cs"/>
          <w:sz w:val="32"/>
          <w:szCs w:val="32"/>
          <w:rtl/>
          <w:lang w:bidi="ar-SA"/>
        </w:rPr>
        <w:t>لقاهر ترتيب للمعاني في النفس</w:t>
      </w:r>
      <w:r w:rsidR="000C6A95">
        <w:rPr>
          <w:rFonts w:cs="Traditional Arabic" w:hint="cs"/>
          <w:sz w:val="32"/>
          <w:szCs w:val="32"/>
          <w:rtl/>
          <w:lang w:bidi="ar-SA"/>
        </w:rPr>
        <w:t>،</w:t>
      </w:r>
      <w:r w:rsidRPr="003B3FFB">
        <w:rPr>
          <w:rFonts w:cs="Traditional Arabic" w:hint="cs"/>
          <w:sz w:val="32"/>
          <w:szCs w:val="32"/>
          <w:rtl/>
          <w:lang w:bidi="ar-SA"/>
        </w:rPr>
        <w:t xml:space="preserve"> فلا بد أن يكون الهدف من هذا الترتيب صورة وصنعة إذا لا يكون ترتيب في شيء كما يقول </w:t>
      </w:r>
      <w:r w:rsidR="00E57F8F">
        <w:rPr>
          <w:rFonts w:cs="Traditional Arabic" w:hint="cs"/>
          <w:sz w:val="32"/>
          <w:szCs w:val="32"/>
          <w:rtl/>
          <w:lang w:bidi="ar-SA"/>
        </w:rPr>
        <w:t>عبدا</w:t>
      </w:r>
      <w:r w:rsidRPr="003B3FFB">
        <w:rPr>
          <w:rFonts w:cs="Traditional Arabic" w:hint="cs"/>
          <w:sz w:val="32"/>
          <w:szCs w:val="32"/>
          <w:rtl/>
          <w:lang w:bidi="ar-SA"/>
        </w:rPr>
        <w:t>لقاهر</w:t>
      </w:r>
      <w:r w:rsidR="000C6A95">
        <w:rPr>
          <w:rFonts w:cs="Traditional Arabic" w:hint="cs"/>
          <w:sz w:val="32"/>
          <w:szCs w:val="32"/>
          <w:rtl/>
          <w:lang w:bidi="ar-SA"/>
        </w:rPr>
        <w:t xml:space="preserve"> - </w:t>
      </w:r>
      <w:r w:rsidRPr="003B3FFB">
        <w:rPr>
          <w:rFonts w:cs="Traditional Arabic" w:hint="cs"/>
          <w:sz w:val="32"/>
          <w:szCs w:val="32"/>
          <w:rtl/>
          <w:lang w:bidi="ar-SA"/>
        </w:rPr>
        <w:t>حتى يكون هناك قصد إلى صورة وصنعة</w:t>
      </w:r>
      <w:r w:rsidR="000C6A95">
        <w:rPr>
          <w:rFonts w:cs="Traditional Arabic" w:hint="cs"/>
          <w:sz w:val="32"/>
          <w:szCs w:val="32"/>
          <w:rtl/>
          <w:lang w:bidi="ar-SA"/>
        </w:rPr>
        <w:t>،</w:t>
      </w:r>
      <w:r w:rsidRPr="003B3FFB">
        <w:rPr>
          <w:rFonts w:cs="Traditional Arabic" w:hint="cs"/>
          <w:sz w:val="32"/>
          <w:szCs w:val="32"/>
          <w:rtl/>
          <w:lang w:bidi="ar-SA"/>
        </w:rPr>
        <w:t xml:space="preserve"> وهذا القول يقضي بنا تتبع فكرة النظم عند هذا العا</w:t>
      </w:r>
      <w:r w:rsidR="00A0724F" w:rsidRPr="003B3FFB">
        <w:rPr>
          <w:rFonts w:cs="Traditional Arabic" w:hint="cs"/>
          <w:sz w:val="32"/>
          <w:szCs w:val="32"/>
          <w:rtl/>
          <w:lang w:bidi="ar-SA"/>
        </w:rPr>
        <w:t>ل</w:t>
      </w:r>
      <w:r w:rsidRPr="003B3FFB">
        <w:rPr>
          <w:rFonts w:cs="Traditional Arabic" w:hint="cs"/>
          <w:sz w:val="32"/>
          <w:szCs w:val="32"/>
          <w:rtl/>
          <w:lang w:bidi="ar-SA"/>
        </w:rPr>
        <w:t>م إذ هي محور بحوثه البلاغية والنقدية</w:t>
      </w:r>
      <w:r w:rsidR="000C6A95">
        <w:rPr>
          <w:rFonts w:cs="Traditional Arabic" w:hint="cs"/>
          <w:sz w:val="32"/>
          <w:szCs w:val="32"/>
          <w:rtl/>
          <w:lang w:bidi="ar-SA"/>
        </w:rPr>
        <w:t>،</w:t>
      </w:r>
      <w:r w:rsidRPr="003B3FFB">
        <w:rPr>
          <w:rFonts w:cs="Traditional Arabic" w:hint="cs"/>
          <w:sz w:val="32"/>
          <w:szCs w:val="32"/>
          <w:rtl/>
          <w:lang w:bidi="ar-SA"/>
        </w:rPr>
        <w:t xml:space="preserve"> فما معناها وما مفهومها عنده.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زيادة على ما مر ذكره عن معنى النظم عند </w:t>
      </w:r>
      <w:r w:rsidR="00E57F8F">
        <w:rPr>
          <w:rFonts w:cs="Traditional Arabic" w:hint="cs"/>
          <w:sz w:val="32"/>
          <w:szCs w:val="32"/>
          <w:rtl/>
          <w:lang w:bidi="ar-SA"/>
        </w:rPr>
        <w:t>عبدا</w:t>
      </w:r>
      <w:r w:rsidRPr="003B3FFB">
        <w:rPr>
          <w:rFonts w:cs="Traditional Arabic" w:hint="cs"/>
          <w:sz w:val="32"/>
          <w:szCs w:val="32"/>
          <w:rtl/>
          <w:lang w:bidi="ar-SA"/>
        </w:rPr>
        <w:t>لقاهر نلحظ أن من معانيه أيضاً ((التعليق)) إذ يقول</w:t>
      </w:r>
      <w:r w:rsidR="007C4C4C">
        <w:rPr>
          <w:rFonts w:cs="Traditional Arabic" w:hint="cs"/>
          <w:sz w:val="32"/>
          <w:szCs w:val="32"/>
          <w:rtl/>
          <w:lang w:bidi="ar-SA"/>
        </w:rPr>
        <w:t>:(</w:t>
      </w:r>
      <w:r w:rsidRPr="003B3FFB">
        <w:rPr>
          <w:rFonts w:cs="Traditional Arabic" w:hint="cs"/>
          <w:sz w:val="32"/>
          <w:szCs w:val="32"/>
          <w:rtl/>
          <w:lang w:bidi="ar-SA"/>
        </w:rPr>
        <w:t xml:space="preserve">(وليت شعري كيف يتصور وقوع قصد منك إلى معنى كلمة من دون أن تريد تعليقها بمعنى كلمة أخرى)).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ومعنى القصد إلى معاني الكلم أن تعلم السامع شيئاً لا يعلمه</w:t>
      </w:r>
      <w:r w:rsidR="000C6A95">
        <w:rPr>
          <w:rFonts w:cs="Traditional Arabic" w:hint="cs"/>
          <w:sz w:val="32"/>
          <w:szCs w:val="32"/>
          <w:rtl/>
          <w:lang w:bidi="ar-SA"/>
        </w:rPr>
        <w:t>،</w:t>
      </w:r>
      <w:r w:rsidRPr="003B3FFB">
        <w:rPr>
          <w:rFonts w:cs="Traditional Arabic" w:hint="cs"/>
          <w:sz w:val="32"/>
          <w:szCs w:val="32"/>
          <w:rtl/>
          <w:lang w:bidi="ar-SA"/>
        </w:rPr>
        <w:t xml:space="preserve"> ومعلوم أنك أيها المتكلم لست تقصد أن تعلم السامع معاني الكلم المفردة التي تكلمه بها فلا تقول خرج زيد لتعلمه معنى خرج في اللغة ومعنى زيد كيف؟ ومحال أن تكلمه بألفاظ لا يعرف هو معانيها كما تعرف ولهذا لم يكن الفعل وحده من دون الاسم</w:t>
      </w:r>
      <w:r w:rsidR="000C6A95">
        <w:rPr>
          <w:rFonts w:cs="Traditional Arabic" w:hint="cs"/>
          <w:sz w:val="32"/>
          <w:szCs w:val="32"/>
          <w:rtl/>
          <w:lang w:bidi="ar-SA"/>
        </w:rPr>
        <w:t>،</w:t>
      </w:r>
      <w:r w:rsidRPr="003B3FFB">
        <w:rPr>
          <w:rFonts w:cs="Traditional Arabic" w:hint="cs"/>
          <w:sz w:val="32"/>
          <w:szCs w:val="32"/>
          <w:rtl/>
          <w:lang w:bidi="ar-SA"/>
        </w:rPr>
        <w:t xml:space="preserve"> ولا الاسم وحده من دون اسم آخر أو فعل كلاماً. وكنت لو قلت ((خرج)) ولم تأت </w:t>
      </w:r>
      <w:r w:rsidRPr="003B3FFB">
        <w:rPr>
          <w:rFonts w:cs="Traditional Arabic" w:hint="cs"/>
          <w:sz w:val="32"/>
          <w:szCs w:val="32"/>
          <w:rtl/>
          <w:lang w:bidi="ar-SA"/>
        </w:rPr>
        <w:lastRenderedPageBreak/>
        <w:t>باسم</w:t>
      </w:r>
      <w:r w:rsidR="000C6A95">
        <w:rPr>
          <w:rFonts w:cs="Traditional Arabic" w:hint="cs"/>
          <w:sz w:val="32"/>
          <w:szCs w:val="32"/>
          <w:rtl/>
          <w:lang w:bidi="ar-SA"/>
        </w:rPr>
        <w:t>،</w:t>
      </w:r>
      <w:r w:rsidRPr="003B3FFB">
        <w:rPr>
          <w:rFonts w:cs="Traditional Arabic" w:hint="cs"/>
          <w:sz w:val="32"/>
          <w:szCs w:val="32"/>
          <w:rtl/>
          <w:lang w:bidi="ar-SA"/>
        </w:rPr>
        <w:t xml:space="preserve"> ولا قدرت فيه ضمير الشيء أو قلت زيد ولم تأت بفعل ولا اسم ولم تضمره في ن</w:t>
      </w:r>
      <w:r w:rsidR="00C302A4">
        <w:rPr>
          <w:rFonts w:cs="Traditional Arabic" w:hint="cs"/>
          <w:sz w:val="32"/>
          <w:szCs w:val="32"/>
          <w:rtl/>
          <w:lang w:bidi="ar-SA"/>
        </w:rPr>
        <w:t>ف</w:t>
      </w:r>
      <w:r w:rsidRPr="003B3FFB">
        <w:rPr>
          <w:rFonts w:cs="Traditional Arabic" w:hint="cs"/>
          <w:sz w:val="32"/>
          <w:szCs w:val="32"/>
          <w:rtl/>
          <w:lang w:bidi="ar-SA"/>
        </w:rPr>
        <w:t>سك كان ذلك وصوتاً تصوته سواء))</w:t>
      </w:r>
      <w:r w:rsidRPr="003B3FFB">
        <w:rPr>
          <w:rStyle w:val="af"/>
          <w:rFonts w:cs="Traditional Arabic"/>
          <w:sz w:val="32"/>
          <w:szCs w:val="32"/>
          <w:rtl/>
        </w:rPr>
        <w:t>(</w:t>
      </w:r>
      <w:r w:rsidRPr="003B3FFB">
        <w:rPr>
          <w:rStyle w:val="af"/>
          <w:rFonts w:cs="Traditional Arabic"/>
          <w:sz w:val="32"/>
          <w:szCs w:val="32"/>
          <w:rtl/>
        </w:rPr>
        <w:footnoteReference w:id="30"/>
      </w:r>
      <w:r w:rsidRPr="003B3FFB">
        <w:rPr>
          <w:rStyle w:val="af"/>
          <w:rFonts w:cs="Traditional Arabic"/>
          <w:sz w:val="32"/>
          <w:szCs w:val="32"/>
          <w:rtl/>
        </w:rPr>
        <w:t>)</w:t>
      </w:r>
      <w:r w:rsidRPr="003B3FFB">
        <w:rPr>
          <w:rFonts w:cs="Traditional Arabic" w:hint="cs"/>
          <w:sz w:val="32"/>
          <w:szCs w:val="32"/>
          <w:rtl/>
          <w:lang w:bidi="ar-SA"/>
        </w:rPr>
        <w:t xml:space="preserve">.        </w:t>
      </w:r>
    </w:p>
    <w:p w:rsidR="00002981" w:rsidRPr="003B3FFB" w:rsidRDefault="00002981" w:rsidP="00002981">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وفكرة النظم عند </w:t>
      </w:r>
      <w:r w:rsidR="00E57F8F">
        <w:rPr>
          <w:rFonts w:cs="Traditional Arabic" w:hint="cs"/>
          <w:sz w:val="32"/>
          <w:szCs w:val="32"/>
          <w:rtl/>
          <w:lang w:bidi="ar-SA"/>
        </w:rPr>
        <w:t>عبدا</w:t>
      </w:r>
      <w:r w:rsidRPr="003B3FFB">
        <w:rPr>
          <w:rFonts w:cs="Traditional Arabic" w:hint="cs"/>
          <w:sz w:val="32"/>
          <w:szCs w:val="32"/>
          <w:rtl/>
          <w:lang w:bidi="ar-SA"/>
        </w:rPr>
        <w:t>لقاهر تقوم على أسس ومعالم من أبرزها علم النحو لاشتماله على الألفاظ والتراكيب إذ يقول</w:t>
      </w:r>
      <w:r w:rsidR="007C4C4C">
        <w:rPr>
          <w:rFonts w:cs="Traditional Arabic" w:hint="cs"/>
          <w:sz w:val="32"/>
          <w:szCs w:val="32"/>
          <w:rtl/>
          <w:lang w:bidi="ar-SA"/>
        </w:rPr>
        <w:t>:(</w:t>
      </w:r>
      <w:r w:rsidRPr="003B3FFB">
        <w:rPr>
          <w:rFonts w:cs="Traditional Arabic" w:hint="cs"/>
          <w:sz w:val="32"/>
          <w:szCs w:val="32"/>
          <w:rtl/>
          <w:lang w:bidi="ar-SA"/>
        </w:rPr>
        <w:t>(النظم توخي معاني النحو فيما بين الكلم على حسب الأغراض التي يصاغ لها الكلام)) ومعاني النحو إذاً هي التي يتعلق بها الفكر وهي تمثل العلاقات بين معاني الكلم في النفس وإليها ستند ترتيب هذه المعاني في النفس</w:t>
      </w:r>
      <w:r w:rsidR="000C6A95">
        <w:rPr>
          <w:rFonts w:cs="Traditional Arabic" w:hint="cs"/>
          <w:sz w:val="32"/>
          <w:szCs w:val="32"/>
          <w:rtl/>
          <w:lang w:bidi="ar-SA"/>
        </w:rPr>
        <w:t>،</w:t>
      </w:r>
      <w:r w:rsidRPr="003B3FFB">
        <w:rPr>
          <w:rFonts w:cs="Traditional Arabic" w:hint="cs"/>
          <w:sz w:val="32"/>
          <w:szCs w:val="32"/>
          <w:rtl/>
          <w:lang w:bidi="ar-SA"/>
        </w:rPr>
        <w:t xml:space="preserve"> ((ولا يتصور أن يكون للفظة تعلق بلفظة أخر من غير أن يعتبر حال معنى هذه مع معنى تلك ويراعي هناك أمر يصل إحداهما بالأخرى كمراعاة كون ((نبك)) جواباً للأمر في قوله</w:t>
      </w:r>
      <w:r w:rsidR="007C4C4C">
        <w:rPr>
          <w:rFonts w:cs="Traditional Arabic" w:hint="cs"/>
          <w:sz w:val="32"/>
          <w:szCs w:val="32"/>
          <w:rtl/>
          <w:lang w:bidi="ar-SA"/>
        </w:rPr>
        <w:t>:(</w:t>
      </w:r>
      <w:r w:rsidRPr="003B3FFB">
        <w:rPr>
          <w:rFonts w:cs="Traditional Arabic" w:hint="cs"/>
          <w:sz w:val="32"/>
          <w:szCs w:val="32"/>
          <w:rtl/>
          <w:lang w:bidi="ar-SA"/>
        </w:rPr>
        <w:t xml:space="preserve">(قفا نبك)).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وكأن تعمد إلى اسمين فتجعل أحدهما خبراً عن الآخر أو تتبع الاسم اسماً على أن يكون الثاني صفة للأول أو تأكيداً له أو بدلا منه أو تجيء باسم بعد تمام كلامك على أن يكون التالي صفة أو حالا أو تم</w:t>
      </w:r>
      <w:r w:rsidR="00E861F1">
        <w:rPr>
          <w:rFonts w:cs="Traditional Arabic" w:hint="cs"/>
          <w:sz w:val="32"/>
          <w:szCs w:val="32"/>
          <w:rtl/>
          <w:lang w:bidi="ar-SA"/>
        </w:rPr>
        <w:t>ي</w:t>
      </w:r>
      <w:r w:rsidRPr="003B3FFB">
        <w:rPr>
          <w:rFonts w:cs="Traditional Arabic" w:hint="cs"/>
          <w:sz w:val="32"/>
          <w:szCs w:val="32"/>
          <w:rtl/>
          <w:lang w:bidi="ar-SA"/>
        </w:rPr>
        <w:t>يزاً أو تتوخي في كلام هو لإثبات معنى: أن يصير نفياً</w:t>
      </w:r>
      <w:r w:rsidR="000C6A95">
        <w:rPr>
          <w:rFonts w:cs="Traditional Arabic" w:hint="cs"/>
          <w:sz w:val="32"/>
          <w:szCs w:val="32"/>
          <w:rtl/>
          <w:lang w:bidi="ar-SA"/>
        </w:rPr>
        <w:t>،</w:t>
      </w:r>
      <w:r w:rsidRPr="003B3FFB">
        <w:rPr>
          <w:rFonts w:cs="Traditional Arabic" w:hint="cs"/>
          <w:sz w:val="32"/>
          <w:szCs w:val="32"/>
          <w:rtl/>
          <w:lang w:bidi="ar-SA"/>
        </w:rPr>
        <w:t xml:space="preserve"> أو استفهاماً</w:t>
      </w:r>
      <w:r w:rsidR="000C6A95">
        <w:rPr>
          <w:rFonts w:cs="Traditional Arabic" w:hint="cs"/>
          <w:sz w:val="32"/>
          <w:szCs w:val="32"/>
          <w:rtl/>
          <w:lang w:bidi="ar-SA"/>
        </w:rPr>
        <w:t>،</w:t>
      </w:r>
      <w:r w:rsidRPr="003B3FFB">
        <w:rPr>
          <w:rFonts w:cs="Traditional Arabic" w:hint="cs"/>
          <w:sz w:val="32"/>
          <w:szCs w:val="32"/>
          <w:rtl/>
          <w:lang w:bidi="ar-SA"/>
        </w:rPr>
        <w:t xml:space="preserve"> أو تمنياً فتدخل عليه الحروف الموضوعة لذلك</w:t>
      </w:r>
      <w:r w:rsidR="000C6A95">
        <w:rPr>
          <w:rFonts w:cs="Traditional Arabic" w:hint="cs"/>
          <w:sz w:val="32"/>
          <w:szCs w:val="32"/>
          <w:rtl/>
          <w:lang w:bidi="ar-SA"/>
        </w:rPr>
        <w:t>،</w:t>
      </w:r>
      <w:r w:rsidRPr="003B3FFB">
        <w:rPr>
          <w:rFonts w:cs="Traditional Arabic" w:hint="cs"/>
          <w:sz w:val="32"/>
          <w:szCs w:val="32"/>
          <w:rtl/>
          <w:lang w:bidi="ar-SA"/>
        </w:rPr>
        <w:t xml:space="preserve"> أو تريد في فعلين أن تجعل أحدهما شرطاً في الآخر</w:t>
      </w:r>
      <w:r w:rsidR="000C6A95">
        <w:rPr>
          <w:rFonts w:cs="Traditional Arabic" w:hint="cs"/>
          <w:sz w:val="32"/>
          <w:szCs w:val="32"/>
          <w:rtl/>
          <w:lang w:bidi="ar-SA"/>
        </w:rPr>
        <w:t>،</w:t>
      </w:r>
      <w:r w:rsidRPr="003B3FFB">
        <w:rPr>
          <w:rFonts w:cs="Traditional Arabic" w:hint="cs"/>
          <w:sz w:val="32"/>
          <w:szCs w:val="32"/>
          <w:rtl/>
          <w:lang w:bidi="ar-SA"/>
        </w:rPr>
        <w:t xml:space="preserve"> فنجيء بهما بعد الحرف الموضوع لهذا المعنى أو بعد اسم من الأسماء التي ضمنت معنى ذلك الحرف. وعلى هذا القياس. ذلك هو معنى النظم فلا نظم في الكلم ولا ترتيب إلا بأن يصنع بها هذا الصنيع ونحوه</w:t>
      </w:r>
      <w:r w:rsidRPr="003B3FFB">
        <w:rPr>
          <w:rStyle w:val="af"/>
          <w:rFonts w:cs="Traditional Arabic"/>
          <w:sz w:val="32"/>
          <w:szCs w:val="32"/>
          <w:rtl/>
        </w:rPr>
        <w:t>(</w:t>
      </w:r>
      <w:r w:rsidRPr="003B3FFB">
        <w:rPr>
          <w:rStyle w:val="af"/>
          <w:rFonts w:cs="Traditional Arabic"/>
          <w:sz w:val="32"/>
          <w:szCs w:val="32"/>
          <w:rtl/>
        </w:rPr>
        <w:footnoteReference w:id="31"/>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ويمضي </w:t>
      </w:r>
      <w:r w:rsidR="00E57F8F">
        <w:rPr>
          <w:rFonts w:cs="Traditional Arabic" w:hint="cs"/>
          <w:sz w:val="32"/>
          <w:szCs w:val="32"/>
          <w:rtl/>
          <w:lang w:bidi="ar-SA"/>
        </w:rPr>
        <w:t>عبدا</w:t>
      </w:r>
      <w:r w:rsidRPr="003B3FFB">
        <w:rPr>
          <w:rFonts w:cs="Traditional Arabic" w:hint="cs"/>
          <w:sz w:val="32"/>
          <w:szCs w:val="32"/>
          <w:rtl/>
          <w:lang w:bidi="ar-SA"/>
        </w:rPr>
        <w:t>لقاهر في شرح فكرة النظم قائلا ما معناه</w:t>
      </w:r>
      <w:r w:rsidR="007C4C4C">
        <w:rPr>
          <w:rFonts w:cs="Traditional Arabic" w:hint="cs"/>
          <w:sz w:val="32"/>
          <w:szCs w:val="32"/>
          <w:rtl/>
          <w:lang w:bidi="ar-SA"/>
        </w:rPr>
        <w:t>:(</w:t>
      </w:r>
      <w:r w:rsidRPr="003B3FFB">
        <w:rPr>
          <w:rFonts w:cs="Traditional Arabic" w:hint="cs"/>
          <w:sz w:val="32"/>
          <w:szCs w:val="32"/>
          <w:rtl/>
          <w:lang w:bidi="ar-SA"/>
        </w:rPr>
        <w:t>(إذا كان النظم درجات يمكن أن ترد إلى درجتين أساسيتين</w:t>
      </w:r>
      <w:r w:rsidR="000C6A95">
        <w:rPr>
          <w:rFonts w:cs="Traditional Arabic" w:hint="cs"/>
          <w:sz w:val="32"/>
          <w:szCs w:val="32"/>
          <w:rtl/>
          <w:lang w:bidi="ar-SA"/>
        </w:rPr>
        <w:t>،</w:t>
      </w:r>
      <w:r w:rsidRPr="003B3FFB">
        <w:rPr>
          <w:rFonts w:cs="Traditional Arabic" w:hint="cs"/>
          <w:sz w:val="32"/>
          <w:szCs w:val="32"/>
          <w:rtl/>
          <w:lang w:bidi="ar-SA"/>
        </w:rPr>
        <w:t xml:space="preserve"> الأول: لا تكاد تتعدي مرحلة الصحة والصواب</w:t>
      </w:r>
      <w:r w:rsidR="000C6A95">
        <w:rPr>
          <w:rFonts w:cs="Traditional Arabic" w:hint="cs"/>
          <w:sz w:val="32"/>
          <w:szCs w:val="32"/>
          <w:rtl/>
          <w:lang w:bidi="ar-SA"/>
        </w:rPr>
        <w:t>،</w:t>
      </w:r>
      <w:r w:rsidRPr="003B3FFB">
        <w:rPr>
          <w:rFonts w:cs="Traditional Arabic" w:hint="cs"/>
          <w:sz w:val="32"/>
          <w:szCs w:val="32"/>
          <w:rtl/>
          <w:lang w:bidi="ar-SA"/>
        </w:rPr>
        <w:t xml:space="preserve"> وال</w:t>
      </w:r>
      <w:r w:rsidR="001D7562">
        <w:rPr>
          <w:rFonts w:cs="Traditional Arabic" w:hint="cs"/>
          <w:sz w:val="32"/>
          <w:szCs w:val="32"/>
          <w:rtl/>
          <w:lang w:bidi="ar-SA"/>
        </w:rPr>
        <w:t>آ</w:t>
      </w:r>
      <w:r w:rsidRPr="003B3FFB">
        <w:rPr>
          <w:rFonts w:cs="Traditional Arabic" w:hint="cs"/>
          <w:sz w:val="32"/>
          <w:szCs w:val="32"/>
          <w:rtl/>
          <w:lang w:bidi="ar-SA"/>
        </w:rPr>
        <w:t xml:space="preserve">خر تتعدي هذه المرحلة إلى مناط الفضيلة ((فليس النظم على كلتا الدرجتين كما يقول </w:t>
      </w:r>
      <w:r w:rsidR="00E57F8F">
        <w:rPr>
          <w:rFonts w:cs="Traditional Arabic" w:hint="cs"/>
          <w:sz w:val="32"/>
          <w:szCs w:val="32"/>
          <w:rtl/>
          <w:lang w:bidi="ar-SA"/>
        </w:rPr>
        <w:t>عبدا</w:t>
      </w:r>
      <w:r w:rsidRPr="003B3FFB">
        <w:rPr>
          <w:rFonts w:cs="Traditional Arabic" w:hint="cs"/>
          <w:sz w:val="32"/>
          <w:szCs w:val="32"/>
          <w:rtl/>
          <w:lang w:bidi="ar-SA"/>
        </w:rPr>
        <w:t>لقاهر إلا أن تضع كلامك الوضع الذي يقتضيه علم النحو</w:t>
      </w:r>
      <w:r w:rsidR="000C6A95">
        <w:rPr>
          <w:rFonts w:cs="Traditional Arabic" w:hint="cs"/>
          <w:sz w:val="32"/>
          <w:szCs w:val="32"/>
          <w:rtl/>
          <w:lang w:bidi="ar-SA"/>
        </w:rPr>
        <w:t>،</w:t>
      </w:r>
      <w:r w:rsidRPr="003B3FFB">
        <w:rPr>
          <w:rFonts w:cs="Traditional Arabic" w:hint="cs"/>
          <w:sz w:val="32"/>
          <w:szCs w:val="32"/>
          <w:rtl/>
          <w:lang w:bidi="ar-SA"/>
        </w:rPr>
        <w:t xml:space="preserve"> وتعمل على قوانينه وأصوله وتعرف مناهجه التي نهجت فلا تزيغ عنها</w:t>
      </w:r>
      <w:r w:rsidR="000C6A95">
        <w:rPr>
          <w:rFonts w:cs="Traditional Arabic" w:hint="cs"/>
          <w:sz w:val="32"/>
          <w:szCs w:val="32"/>
          <w:rtl/>
          <w:lang w:bidi="ar-SA"/>
        </w:rPr>
        <w:t>،</w:t>
      </w:r>
      <w:r w:rsidRPr="003B3FFB">
        <w:rPr>
          <w:rFonts w:cs="Traditional Arabic" w:hint="cs"/>
          <w:sz w:val="32"/>
          <w:szCs w:val="32"/>
          <w:rtl/>
          <w:lang w:bidi="ar-SA"/>
        </w:rPr>
        <w:t xml:space="preserve"> وتحفظ الرسوم التي رسمت لك فلا تخل منها بشيء</w:t>
      </w:r>
      <w:r w:rsidR="000C6A95">
        <w:rPr>
          <w:rFonts w:cs="Traditional Arabic" w:hint="cs"/>
          <w:sz w:val="32"/>
          <w:szCs w:val="32"/>
          <w:rtl/>
          <w:lang w:bidi="ar-SA"/>
        </w:rPr>
        <w:t>،</w:t>
      </w:r>
      <w:r w:rsidRPr="003B3FFB">
        <w:rPr>
          <w:rFonts w:cs="Traditional Arabic" w:hint="cs"/>
          <w:sz w:val="32"/>
          <w:szCs w:val="32"/>
          <w:rtl/>
          <w:lang w:bidi="ar-SA"/>
        </w:rPr>
        <w:t xml:space="preserve"> وذلك أنا لا نعلم شيئاً يبتغيه الناظم بنظمه غير أن ينظر في وجوه كل باب وفروقه فينظر في الخبر إلى الوجوه التي تراها في قولك: زيد منطلق وزيد ينطلق</w:t>
      </w:r>
      <w:r w:rsidR="000C6A95">
        <w:rPr>
          <w:rFonts w:cs="Traditional Arabic" w:hint="cs"/>
          <w:sz w:val="32"/>
          <w:szCs w:val="32"/>
          <w:rtl/>
          <w:lang w:bidi="ar-SA"/>
        </w:rPr>
        <w:t>،</w:t>
      </w:r>
      <w:r w:rsidRPr="003B3FFB">
        <w:rPr>
          <w:rFonts w:cs="Traditional Arabic" w:hint="cs"/>
          <w:sz w:val="32"/>
          <w:szCs w:val="32"/>
          <w:rtl/>
          <w:lang w:bidi="ar-SA"/>
        </w:rPr>
        <w:t xml:space="preserve"> وينطلق زيد</w:t>
      </w:r>
      <w:r w:rsidR="000C6A95">
        <w:rPr>
          <w:rFonts w:cs="Traditional Arabic" w:hint="cs"/>
          <w:sz w:val="32"/>
          <w:szCs w:val="32"/>
          <w:rtl/>
          <w:lang w:bidi="ar-SA"/>
        </w:rPr>
        <w:t>،</w:t>
      </w:r>
      <w:r w:rsidRPr="003B3FFB">
        <w:rPr>
          <w:rFonts w:cs="Traditional Arabic" w:hint="cs"/>
          <w:sz w:val="32"/>
          <w:szCs w:val="32"/>
          <w:rtl/>
          <w:lang w:bidi="ar-SA"/>
        </w:rPr>
        <w:t xml:space="preserve"> منطلق زيد</w:t>
      </w:r>
      <w:r w:rsidR="000C6A95">
        <w:rPr>
          <w:rFonts w:cs="Traditional Arabic" w:hint="cs"/>
          <w:sz w:val="32"/>
          <w:szCs w:val="32"/>
          <w:rtl/>
          <w:lang w:bidi="ar-SA"/>
        </w:rPr>
        <w:t>،</w:t>
      </w:r>
      <w:r w:rsidRPr="003B3FFB">
        <w:rPr>
          <w:rFonts w:cs="Traditional Arabic" w:hint="cs"/>
          <w:sz w:val="32"/>
          <w:szCs w:val="32"/>
          <w:rtl/>
          <w:lang w:bidi="ar-SA"/>
        </w:rPr>
        <w:t xml:space="preserve"> وزيد المنطلق</w:t>
      </w:r>
      <w:r w:rsidR="000C6A95">
        <w:rPr>
          <w:rFonts w:cs="Traditional Arabic" w:hint="cs"/>
          <w:sz w:val="32"/>
          <w:szCs w:val="32"/>
          <w:rtl/>
          <w:lang w:bidi="ar-SA"/>
        </w:rPr>
        <w:t>،</w:t>
      </w:r>
      <w:r w:rsidRPr="003B3FFB">
        <w:rPr>
          <w:rFonts w:cs="Traditional Arabic" w:hint="cs"/>
          <w:sz w:val="32"/>
          <w:szCs w:val="32"/>
          <w:rtl/>
          <w:lang w:bidi="ar-SA"/>
        </w:rPr>
        <w:t xml:space="preserve"> والمنطلق زيد</w:t>
      </w:r>
      <w:r w:rsidR="007A2A1B">
        <w:rPr>
          <w:rFonts w:cs="Traditional Arabic" w:hint="cs"/>
          <w:sz w:val="32"/>
          <w:szCs w:val="32"/>
          <w:rtl/>
          <w:lang w:bidi="ar-SA"/>
        </w:rPr>
        <w:t>.</w:t>
      </w:r>
      <w:r w:rsidRPr="003B3FFB">
        <w:rPr>
          <w:rFonts w:cs="Traditional Arabic" w:hint="cs"/>
          <w:sz w:val="32"/>
          <w:szCs w:val="32"/>
          <w:rtl/>
          <w:lang w:bidi="ar-SA"/>
        </w:rPr>
        <w:t>. وفي الشرط والجزاء إلى الوجوه التي تراها في قولك: إن تخرج أخرج. وأن خرجت خرجت وأن تخرج فأنا خارج  وأنا خارج إن خرجت</w:t>
      </w:r>
      <w:r w:rsidR="007A2A1B">
        <w:rPr>
          <w:rFonts w:cs="Traditional Arabic" w:hint="cs"/>
          <w:sz w:val="32"/>
          <w:szCs w:val="32"/>
          <w:rtl/>
          <w:lang w:bidi="ar-SA"/>
        </w:rPr>
        <w:t>.</w:t>
      </w:r>
      <w:r w:rsidRPr="003B3FFB">
        <w:rPr>
          <w:rFonts w:cs="Traditional Arabic" w:hint="cs"/>
          <w:sz w:val="32"/>
          <w:szCs w:val="32"/>
          <w:rtl/>
          <w:lang w:bidi="ar-SA"/>
        </w:rPr>
        <w:t>... وفي الحروف التي تشترك في معنى ثم ينفرد كل واحد منها بخصوصية في ذلك المعنى فيضع كلام من ذلك في خاص معناه وينظر في الجمل التي ترد فيعرف موضع الفصل فيها من مواضع الوصل ثم يعرف فيها حقه الوصل موضع الواو من موضع الفاء</w:t>
      </w:r>
      <w:r w:rsidR="007A2A1B">
        <w:rPr>
          <w:rFonts w:cs="Traditional Arabic" w:hint="cs"/>
          <w:sz w:val="32"/>
          <w:szCs w:val="32"/>
          <w:rtl/>
          <w:lang w:bidi="ar-SA"/>
        </w:rPr>
        <w:t>.</w:t>
      </w:r>
      <w:r w:rsidRPr="003B3FFB">
        <w:rPr>
          <w:rFonts w:cs="Traditional Arabic" w:hint="cs"/>
          <w:sz w:val="32"/>
          <w:szCs w:val="32"/>
          <w:rtl/>
          <w:lang w:bidi="ar-SA"/>
        </w:rPr>
        <w:t>. إلخ</w:t>
      </w:r>
      <w:r w:rsidR="007A2A1B">
        <w:rPr>
          <w:rFonts w:cs="Traditional Arabic" w:hint="cs"/>
          <w:sz w:val="32"/>
          <w:szCs w:val="32"/>
          <w:rtl/>
          <w:lang w:bidi="ar-SA"/>
        </w:rPr>
        <w:t>.</w:t>
      </w:r>
      <w:r w:rsidRPr="003B3FFB">
        <w:rPr>
          <w:rFonts w:cs="Traditional Arabic" w:hint="cs"/>
          <w:sz w:val="32"/>
          <w:szCs w:val="32"/>
          <w:rtl/>
          <w:lang w:bidi="ar-SA"/>
        </w:rPr>
        <w:t xml:space="preserve">. ويتصرف في التعريف والتنكير والتقديم والتأخير في الكلام كله وفي </w:t>
      </w:r>
      <w:r w:rsidRPr="003B3FFB">
        <w:rPr>
          <w:rFonts w:cs="Traditional Arabic" w:hint="cs"/>
          <w:sz w:val="32"/>
          <w:szCs w:val="32"/>
          <w:rtl/>
          <w:lang w:bidi="ar-SA"/>
        </w:rPr>
        <w:lastRenderedPageBreak/>
        <w:t>الحذف والتكرار والإضمار والإظهار فيضع كلا من ذلك مكانه ويستعمله على الصحة وعلى ما ينبغي له)) هذا هو السبيل فلست بواجد شيئاً يرجع صوابه إن كان صوباً وخط</w:t>
      </w:r>
      <w:r w:rsidR="008D0264">
        <w:rPr>
          <w:rFonts w:cs="Traditional Arabic" w:hint="cs"/>
          <w:sz w:val="32"/>
          <w:szCs w:val="32"/>
          <w:rtl/>
          <w:lang w:bidi="ar-SA"/>
        </w:rPr>
        <w:t>ؤه إن كان خطأ</w:t>
      </w:r>
      <w:r w:rsidRPr="003B3FFB">
        <w:rPr>
          <w:rFonts w:cs="Traditional Arabic" w:hint="cs"/>
          <w:sz w:val="32"/>
          <w:szCs w:val="32"/>
          <w:rtl/>
          <w:lang w:bidi="ar-SA"/>
        </w:rPr>
        <w:t xml:space="preserve"> إلى النظم ويدخل تحت هذا الاسم إلا هو معنى من معاني النحو قد أصيب به موضعه ووضع في حقه</w:t>
      </w:r>
      <w:r w:rsidR="000C6A95">
        <w:rPr>
          <w:rFonts w:cs="Traditional Arabic" w:hint="cs"/>
          <w:sz w:val="32"/>
          <w:szCs w:val="32"/>
          <w:rtl/>
          <w:lang w:bidi="ar-SA"/>
        </w:rPr>
        <w:t>،</w:t>
      </w:r>
      <w:r w:rsidRPr="003B3FFB">
        <w:rPr>
          <w:rFonts w:cs="Traditional Arabic" w:hint="cs"/>
          <w:sz w:val="32"/>
          <w:szCs w:val="32"/>
          <w:rtl/>
          <w:lang w:bidi="ar-SA"/>
        </w:rPr>
        <w:t xml:space="preserve"> أو عومل بخلاف هذه المعاملة فأزيل عن موضعه واستعمل في غير ما ينبغي له فلا تر كلاماً قد وصف بصحة نظمه أو فساده أو وصف بمزية وفضل فيه إلا وكان مرجع تلك الصحة وذلك الفساد وتلك المزية وذلك الفضل إلى معاني النحو وأحكامه</w:t>
      </w:r>
      <w:r w:rsidR="000C6A95">
        <w:rPr>
          <w:rFonts w:cs="Traditional Arabic" w:hint="cs"/>
          <w:sz w:val="32"/>
          <w:szCs w:val="32"/>
          <w:rtl/>
          <w:lang w:bidi="ar-SA"/>
        </w:rPr>
        <w:t>،</w:t>
      </w:r>
      <w:r w:rsidRPr="003B3FFB">
        <w:rPr>
          <w:rFonts w:cs="Traditional Arabic" w:hint="cs"/>
          <w:sz w:val="32"/>
          <w:szCs w:val="32"/>
          <w:rtl/>
          <w:lang w:bidi="ar-SA"/>
        </w:rPr>
        <w:t xml:space="preserve"> وإلا وجدت ذلك الوصف يدخل في أصل من أصول النحو ويتصل بباب من أبوابه.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ودرجات النظم التي لا تتعدي دائرة الصحة إلى دائرة الفضائل والمزايا مرجعها عند </w:t>
      </w:r>
      <w:r w:rsidR="00E57F8F">
        <w:rPr>
          <w:rFonts w:cs="Traditional Arabic" w:hint="cs"/>
          <w:sz w:val="32"/>
          <w:szCs w:val="32"/>
          <w:rtl/>
          <w:lang w:bidi="ar-SA"/>
        </w:rPr>
        <w:t>عبدا</w:t>
      </w:r>
      <w:r w:rsidRPr="003B3FFB">
        <w:rPr>
          <w:rFonts w:cs="Traditional Arabic" w:hint="cs"/>
          <w:sz w:val="32"/>
          <w:szCs w:val="32"/>
          <w:rtl/>
          <w:lang w:bidi="ar-SA"/>
        </w:rPr>
        <w:t xml:space="preserve">لقاهر حسن التخير في دائرة الحدود التي حدها النحو إلى اهتداء الناظم إلى الأولى والأفضل وما يلائم المقام من معاني النحو.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وإذا حسن تخير معاني النحو في الكلام وتوخي الملائم منها للمقام اتحدت أجزاء الكلام ودخل بعضها في بعض واشتد ارتباط ثاني منها بأول ووضعت في نفس السامع وضعاً واحداً لا تفرق فيه فكان حال القائل لمثل هذا الكلام حال ا</w:t>
      </w:r>
      <w:r w:rsidR="001358D1">
        <w:rPr>
          <w:rFonts w:cs="Traditional Arabic" w:hint="cs"/>
          <w:sz w:val="32"/>
          <w:szCs w:val="32"/>
          <w:rtl/>
          <w:lang w:bidi="ar-SA"/>
        </w:rPr>
        <w:t>لباني يضع بيمينه هنا في حال ما ي</w:t>
      </w:r>
      <w:r w:rsidRPr="003B3FFB">
        <w:rPr>
          <w:rFonts w:cs="Traditional Arabic" w:hint="cs"/>
          <w:sz w:val="32"/>
          <w:szCs w:val="32"/>
          <w:rtl/>
          <w:lang w:bidi="ar-SA"/>
        </w:rPr>
        <w:t>ضع بيساره هناك</w:t>
      </w:r>
      <w:r w:rsidR="007A2A1B">
        <w:rPr>
          <w:rFonts w:cs="Traditional Arabic" w:hint="cs"/>
          <w:sz w:val="32"/>
          <w:szCs w:val="32"/>
          <w:rtl/>
          <w:lang w:bidi="ar-SA"/>
        </w:rPr>
        <w:t>.</w:t>
      </w:r>
      <w:r w:rsidRPr="003B3FFB">
        <w:rPr>
          <w:rFonts w:cs="Traditional Arabic" w:hint="cs"/>
          <w:sz w:val="32"/>
          <w:szCs w:val="32"/>
          <w:rtl/>
          <w:lang w:bidi="ar-SA"/>
        </w:rPr>
        <w:t>. وليس لما من شأنه أن يجيء على هذا الوصف حد بحصره وقانون يحيط به))</w:t>
      </w:r>
      <w:r w:rsidRPr="003B3FFB">
        <w:rPr>
          <w:rStyle w:val="af"/>
          <w:rFonts w:cs="Traditional Arabic"/>
          <w:sz w:val="32"/>
          <w:szCs w:val="32"/>
          <w:rtl/>
        </w:rPr>
        <w:t>(</w:t>
      </w:r>
      <w:r w:rsidRPr="003B3FFB">
        <w:rPr>
          <w:rStyle w:val="af"/>
          <w:rFonts w:cs="Traditional Arabic"/>
          <w:sz w:val="32"/>
          <w:szCs w:val="32"/>
          <w:rtl/>
        </w:rPr>
        <w:footnoteReference w:id="32"/>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وهكذا يفصل </w:t>
      </w:r>
      <w:r w:rsidR="00E57F8F">
        <w:rPr>
          <w:rFonts w:cs="Traditional Arabic" w:hint="cs"/>
          <w:sz w:val="32"/>
          <w:szCs w:val="32"/>
          <w:rtl/>
          <w:lang w:bidi="ar-SA"/>
        </w:rPr>
        <w:t>عبدا</w:t>
      </w:r>
      <w:r w:rsidRPr="003B3FFB">
        <w:rPr>
          <w:rFonts w:cs="Traditional Arabic" w:hint="cs"/>
          <w:sz w:val="32"/>
          <w:szCs w:val="32"/>
          <w:rtl/>
          <w:lang w:bidi="ar-SA"/>
        </w:rPr>
        <w:t>لقاهر في فكرة النظم على ما هو معروف في علم النحو من أن الكلام اسم وفعل وحرف وللتعليق بينها طرق م</w:t>
      </w:r>
      <w:r w:rsidR="00B24CC1" w:rsidRPr="003B3FFB">
        <w:rPr>
          <w:rFonts w:cs="Traditional Arabic" w:hint="cs"/>
          <w:sz w:val="32"/>
          <w:szCs w:val="32"/>
          <w:rtl/>
          <w:lang w:bidi="ar-SA"/>
        </w:rPr>
        <w:t>ع</w:t>
      </w:r>
      <w:r w:rsidRPr="003B3FFB">
        <w:rPr>
          <w:rFonts w:cs="Traditional Arabic" w:hint="cs"/>
          <w:sz w:val="32"/>
          <w:szCs w:val="32"/>
          <w:rtl/>
          <w:lang w:bidi="ar-SA"/>
        </w:rPr>
        <w:t>لومة</w:t>
      </w:r>
      <w:r w:rsidR="000C6A95">
        <w:rPr>
          <w:rFonts w:cs="Traditional Arabic" w:hint="cs"/>
          <w:sz w:val="32"/>
          <w:szCs w:val="32"/>
          <w:rtl/>
          <w:lang w:bidi="ar-SA"/>
        </w:rPr>
        <w:t>،</w:t>
      </w:r>
      <w:r w:rsidRPr="003B3FFB">
        <w:rPr>
          <w:rFonts w:cs="Traditional Arabic" w:hint="cs"/>
          <w:sz w:val="32"/>
          <w:szCs w:val="32"/>
          <w:rtl/>
          <w:lang w:bidi="ar-SA"/>
        </w:rPr>
        <w:t xml:space="preserve"> ويتوسع في مفهوم هذه الفكرة فيجعل ((الاستعارة والكناية والتمثيل وسائر ضروب المجاز من مقتضيات النظم وعنها يحدث وبها يكون لأنه لا يتصور أن يدخل شيء منها في الكلم وهي أفراد لم يتوخ فيما بينها حكم من أحكام النحو فلا يتصور فعل أو اسم قد دخلته الاستعارة من دون أن يكون قد ألف مع غيره</w:t>
      </w:r>
      <w:r w:rsidR="000C6A95">
        <w:rPr>
          <w:rFonts w:cs="Traditional Arabic" w:hint="cs"/>
          <w:sz w:val="32"/>
          <w:szCs w:val="32"/>
          <w:rtl/>
          <w:lang w:bidi="ar-SA"/>
        </w:rPr>
        <w:t>،</w:t>
      </w:r>
      <w:r w:rsidRPr="003B3FFB">
        <w:rPr>
          <w:rFonts w:cs="Traditional Arabic" w:hint="cs"/>
          <w:sz w:val="32"/>
          <w:szCs w:val="32"/>
          <w:rtl/>
          <w:lang w:bidi="ar-SA"/>
        </w:rPr>
        <w:t xml:space="preserve"> ويرى أن في الاستعارة ما لا يمكن بيانه إلا من بعد العلم بالنظم والوقوف على حقيقته من ذلك 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وَاشْتَعَلَ الرَّأْسُ شَيْبًا</w:t>
      </w:r>
      <w:r w:rsidR="007A50BD">
        <w:rPr>
          <w:rFonts w:cs="Traditional Arabic"/>
          <w:sz w:val="32"/>
          <w:szCs w:val="32"/>
          <w:rtl/>
          <w:lang w:bidi="ar-SA"/>
        </w:rPr>
        <w:t>﴾</w:t>
      </w:r>
      <w:r w:rsidRPr="003B3FFB">
        <w:rPr>
          <w:rFonts w:cs="Traditional Arabic" w:hint="cs"/>
          <w:sz w:val="32"/>
          <w:szCs w:val="32"/>
          <w:rtl/>
          <w:lang w:bidi="ar-SA"/>
        </w:rPr>
        <w:t>. فالمزية الجليلة في هذا لا ترجع إلى مجرد الاستعارة ولكنها ترجع إلى المجيء بالاستعارة على طريق ما يسند فيه الفعل إلى الشيء</w:t>
      </w:r>
      <w:r w:rsidR="007A2A1B">
        <w:rPr>
          <w:rFonts w:cs="Traditional Arabic" w:hint="cs"/>
          <w:sz w:val="32"/>
          <w:szCs w:val="32"/>
          <w:rtl/>
          <w:lang w:bidi="ar-SA"/>
        </w:rPr>
        <w:t>.</w:t>
      </w:r>
      <w:r w:rsidRPr="003B3FFB">
        <w:rPr>
          <w:rFonts w:cs="Traditional Arabic" w:hint="cs"/>
          <w:sz w:val="32"/>
          <w:szCs w:val="32"/>
          <w:rtl/>
          <w:lang w:bidi="ar-SA"/>
        </w:rPr>
        <w:t xml:space="preserve">.. إلخ.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وإذا كان هناك من ملحوظة على </w:t>
      </w:r>
      <w:r w:rsidR="00E57F8F">
        <w:rPr>
          <w:rFonts w:cs="Traditional Arabic" w:hint="cs"/>
          <w:sz w:val="32"/>
          <w:szCs w:val="32"/>
          <w:rtl/>
          <w:lang w:bidi="ar-SA"/>
        </w:rPr>
        <w:t>عبدا</w:t>
      </w:r>
      <w:r w:rsidRPr="003B3FFB">
        <w:rPr>
          <w:rFonts w:cs="Traditional Arabic" w:hint="cs"/>
          <w:sz w:val="32"/>
          <w:szCs w:val="32"/>
          <w:rtl/>
          <w:lang w:bidi="ar-SA"/>
        </w:rPr>
        <w:t>لقاهر في شرح فكرة النظم وجعلها بسبب وثيق من النحو ((فذلك أنه لم يقف عند معاني النحو يبين أسرارها ووجه جمالها في معظم ما عرض من الأمثلة</w:t>
      </w:r>
      <w:r w:rsidR="000C6A95">
        <w:rPr>
          <w:rFonts w:cs="Traditional Arabic" w:hint="cs"/>
          <w:sz w:val="32"/>
          <w:szCs w:val="32"/>
          <w:rtl/>
          <w:lang w:bidi="ar-SA"/>
        </w:rPr>
        <w:t>،</w:t>
      </w:r>
      <w:r w:rsidRPr="003B3FFB">
        <w:rPr>
          <w:rFonts w:cs="Traditional Arabic" w:hint="cs"/>
          <w:sz w:val="32"/>
          <w:szCs w:val="32"/>
          <w:rtl/>
          <w:lang w:bidi="ar-SA"/>
        </w:rPr>
        <w:t xml:space="preserve"> فإذا كان فيما جاء به من الأمثلة أن النظم هو توخي معاني النحو. فإنه لم يشرح معنى هذا التوخي ولا سر جماله</w:t>
      </w:r>
      <w:r w:rsidR="000C6A95">
        <w:rPr>
          <w:rFonts w:cs="Traditional Arabic" w:hint="cs"/>
          <w:sz w:val="32"/>
          <w:szCs w:val="32"/>
          <w:rtl/>
          <w:lang w:bidi="ar-SA"/>
        </w:rPr>
        <w:t>،</w:t>
      </w:r>
      <w:r w:rsidRPr="003B3FFB">
        <w:rPr>
          <w:rFonts w:cs="Traditional Arabic" w:hint="cs"/>
          <w:sz w:val="32"/>
          <w:szCs w:val="32"/>
          <w:rtl/>
          <w:lang w:bidi="ar-SA"/>
        </w:rPr>
        <w:t xml:space="preserve"> فهل كانت المسألة من الوضوح عند </w:t>
      </w:r>
      <w:r w:rsidR="00E57F8F">
        <w:rPr>
          <w:rFonts w:cs="Traditional Arabic" w:hint="cs"/>
          <w:sz w:val="32"/>
          <w:szCs w:val="32"/>
          <w:rtl/>
          <w:lang w:bidi="ar-SA"/>
        </w:rPr>
        <w:t>عبدا</w:t>
      </w:r>
      <w:r w:rsidRPr="003B3FFB">
        <w:rPr>
          <w:rFonts w:cs="Traditional Arabic" w:hint="cs"/>
          <w:sz w:val="32"/>
          <w:szCs w:val="32"/>
          <w:rtl/>
          <w:lang w:bidi="ar-SA"/>
        </w:rPr>
        <w:t xml:space="preserve">لقاهر إلى درجة لا تحتاج منه إلى شرح وتبيين. كيف؟ </w:t>
      </w:r>
      <w:r w:rsidRPr="003B3FFB">
        <w:rPr>
          <w:rFonts w:cs="Traditional Arabic" w:hint="cs"/>
          <w:sz w:val="32"/>
          <w:szCs w:val="32"/>
          <w:rtl/>
          <w:lang w:bidi="ar-SA"/>
        </w:rPr>
        <w:lastRenderedPageBreak/>
        <w:t>وهو يهدف منها إلى الإقناع بإعجاز القرآن بنظمه وهل يقتنع منكر الإعجاز بأن نقول له أن الكلمة مبتدأ وتلك خبر عنها وهذا فعل وذاك فاعل له</w:t>
      </w:r>
      <w:r w:rsidRPr="003B3FFB">
        <w:rPr>
          <w:rStyle w:val="af"/>
          <w:rFonts w:cs="Traditional Arabic"/>
          <w:sz w:val="32"/>
          <w:szCs w:val="32"/>
          <w:rtl/>
        </w:rPr>
        <w:t>(</w:t>
      </w:r>
      <w:r w:rsidRPr="003B3FFB">
        <w:rPr>
          <w:rStyle w:val="af"/>
          <w:rFonts w:cs="Traditional Arabic"/>
          <w:sz w:val="32"/>
          <w:szCs w:val="32"/>
          <w:rtl/>
        </w:rPr>
        <w:footnoteReference w:id="33"/>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ولا شك أن </w:t>
      </w:r>
      <w:r w:rsidR="00E57F8F">
        <w:rPr>
          <w:rFonts w:cs="Traditional Arabic" w:hint="cs"/>
          <w:sz w:val="32"/>
          <w:szCs w:val="32"/>
          <w:rtl/>
          <w:lang w:bidi="ar-SA"/>
        </w:rPr>
        <w:t>عبدا</w:t>
      </w:r>
      <w:r w:rsidRPr="003B3FFB">
        <w:rPr>
          <w:rFonts w:cs="Traditional Arabic" w:hint="cs"/>
          <w:sz w:val="32"/>
          <w:szCs w:val="32"/>
          <w:rtl/>
          <w:lang w:bidi="ar-SA"/>
        </w:rPr>
        <w:t xml:space="preserve">لقاهر في كلامه هذا إنما يقصد كلام البشر الذين يتوخون مثل هذه المقاصد ويتعلمون لها ويؤلفون كلامهم على حذوها.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وليس كذلك القرآن الكريم الذي لا تعمل فيه لأنه ت</w:t>
      </w:r>
      <w:r w:rsidR="00C07C79">
        <w:rPr>
          <w:rFonts w:cs="Traditional Arabic" w:hint="cs"/>
          <w:sz w:val="32"/>
          <w:szCs w:val="32"/>
          <w:rtl/>
          <w:lang w:bidi="ar-SA"/>
        </w:rPr>
        <w:t>نـز</w:t>
      </w:r>
      <w:r w:rsidRPr="003B3FFB">
        <w:rPr>
          <w:rFonts w:cs="Traditional Arabic" w:hint="cs"/>
          <w:sz w:val="32"/>
          <w:szCs w:val="32"/>
          <w:rtl/>
          <w:lang w:bidi="ar-SA"/>
        </w:rPr>
        <w:t>يل من رب العالمين ينتظم التراكيب ومعانيها من غير حاج</w:t>
      </w:r>
      <w:r w:rsidR="00F963FD">
        <w:rPr>
          <w:rFonts w:cs="Traditional Arabic" w:hint="cs"/>
          <w:sz w:val="32"/>
          <w:szCs w:val="32"/>
          <w:rtl/>
          <w:lang w:bidi="ar-SA"/>
        </w:rPr>
        <w:t>ة</w:t>
      </w:r>
      <w:r w:rsidRPr="003B3FFB">
        <w:rPr>
          <w:rFonts w:cs="Traditional Arabic" w:hint="cs"/>
          <w:sz w:val="32"/>
          <w:szCs w:val="32"/>
          <w:rtl/>
          <w:lang w:bidi="ar-SA"/>
        </w:rPr>
        <w:t xml:space="preserve"> إلى ما يحتاج إليه البشر في نظم العبارة أو تأليفها.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ومما تجدر الإشارة إليه في هذا المقام ((أن فكرة النظم عند </w:t>
      </w:r>
      <w:r w:rsidR="00E57F8F">
        <w:rPr>
          <w:rFonts w:cs="Traditional Arabic" w:hint="cs"/>
          <w:sz w:val="32"/>
          <w:szCs w:val="32"/>
          <w:rtl/>
          <w:lang w:bidi="ar-SA"/>
        </w:rPr>
        <w:t>عبدا</w:t>
      </w:r>
      <w:r w:rsidRPr="003B3FFB">
        <w:rPr>
          <w:rFonts w:cs="Traditional Arabic" w:hint="cs"/>
          <w:sz w:val="32"/>
          <w:szCs w:val="32"/>
          <w:rtl/>
          <w:lang w:bidi="ar-SA"/>
        </w:rPr>
        <w:t>لقاهر ابتدأت بنظرة فلسفية في اللغة حيث تحدث عن دلالات ال</w:t>
      </w:r>
      <w:r w:rsidR="00A930D8">
        <w:rPr>
          <w:rFonts w:cs="Traditional Arabic" w:hint="cs"/>
          <w:sz w:val="32"/>
          <w:szCs w:val="32"/>
          <w:rtl/>
          <w:lang w:bidi="ar-SA"/>
        </w:rPr>
        <w:t>ل</w:t>
      </w:r>
      <w:r w:rsidRPr="003B3FFB">
        <w:rPr>
          <w:rFonts w:cs="Traditional Arabic" w:hint="cs"/>
          <w:sz w:val="32"/>
          <w:szCs w:val="32"/>
          <w:rtl/>
          <w:lang w:bidi="ar-SA"/>
        </w:rPr>
        <w:t>فظ</w:t>
      </w:r>
      <w:r w:rsidR="00A930D8">
        <w:rPr>
          <w:rFonts w:cs="Traditional Arabic" w:hint="cs"/>
          <w:sz w:val="32"/>
          <w:szCs w:val="32"/>
          <w:rtl/>
          <w:lang w:bidi="ar-SA"/>
        </w:rPr>
        <w:t xml:space="preserve"> </w:t>
      </w:r>
      <w:r w:rsidRPr="003B3FFB">
        <w:rPr>
          <w:rFonts w:cs="Traditional Arabic" w:hint="cs"/>
          <w:sz w:val="32"/>
          <w:szCs w:val="32"/>
          <w:rtl/>
          <w:lang w:bidi="ar-SA"/>
        </w:rPr>
        <w:t xml:space="preserve"> وحكمه</w:t>
      </w:r>
      <w:r w:rsidR="001877CD">
        <w:rPr>
          <w:rFonts w:cs="Traditional Arabic" w:hint="cs"/>
          <w:sz w:val="32"/>
          <w:szCs w:val="32"/>
          <w:rtl/>
          <w:lang w:bidi="ar-SA"/>
        </w:rPr>
        <w:t xml:space="preserve"> في</w:t>
      </w:r>
      <w:r w:rsidRPr="003B3FFB">
        <w:rPr>
          <w:rFonts w:cs="Traditional Arabic" w:hint="cs"/>
          <w:sz w:val="32"/>
          <w:szCs w:val="32"/>
          <w:rtl/>
          <w:lang w:bidi="ar-SA"/>
        </w:rPr>
        <w:t xml:space="preserve"> المواضعة</w:t>
      </w:r>
      <w:r w:rsidR="000C6A95">
        <w:rPr>
          <w:rFonts w:cs="Traditional Arabic" w:hint="cs"/>
          <w:sz w:val="32"/>
          <w:szCs w:val="32"/>
          <w:rtl/>
          <w:lang w:bidi="ar-SA"/>
        </w:rPr>
        <w:t>،</w:t>
      </w:r>
      <w:r w:rsidRPr="003B3FFB">
        <w:rPr>
          <w:rFonts w:cs="Traditional Arabic" w:hint="cs"/>
          <w:sz w:val="32"/>
          <w:szCs w:val="32"/>
          <w:rtl/>
          <w:lang w:bidi="ar-SA"/>
        </w:rPr>
        <w:t xml:space="preserve"> وتأثيره مفرداً ومركباً</w:t>
      </w:r>
      <w:r w:rsidR="000C6A95">
        <w:rPr>
          <w:rFonts w:cs="Traditional Arabic" w:hint="cs"/>
          <w:sz w:val="32"/>
          <w:szCs w:val="32"/>
          <w:rtl/>
          <w:lang w:bidi="ar-SA"/>
        </w:rPr>
        <w:t>،</w:t>
      </w:r>
      <w:r w:rsidRPr="003B3FFB">
        <w:rPr>
          <w:rFonts w:cs="Traditional Arabic" w:hint="cs"/>
          <w:sz w:val="32"/>
          <w:szCs w:val="32"/>
          <w:rtl/>
          <w:lang w:bidi="ar-SA"/>
        </w:rPr>
        <w:t xml:space="preserve"> ثم </w:t>
      </w:r>
      <w:r w:rsidR="001877CD">
        <w:rPr>
          <w:rFonts w:cs="Traditional Arabic" w:hint="cs"/>
          <w:sz w:val="32"/>
          <w:szCs w:val="32"/>
          <w:rtl/>
          <w:lang w:bidi="ar-SA"/>
        </w:rPr>
        <w:t>ا</w:t>
      </w:r>
      <w:r w:rsidRPr="003B3FFB">
        <w:rPr>
          <w:rFonts w:cs="Traditional Arabic" w:hint="cs"/>
          <w:sz w:val="32"/>
          <w:szCs w:val="32"/>
          <w:rtl/>
          <w:lang w:bidi="ar-SA"/>
        </w:rPr>
        <w:t>نتهي إلى الذوق الشخصي الذي هو المرجع الأخير لكل باحث ودارس</w:t>
      </w:r>
      <w:r w:rsidRPr="003B3FFB">
        <w:rPr>
          <w:rStyle w:val="af"/>
          <w:rFonts w:cs="Traditional Arabic"/>
          <w:sz w:val="32"/>
          <w:szCs w:val="32"/>
          <w:rtl/>
        </w:rPr>
        <w:t>(</w:t>
      </w:r>
      <w:r w:rsidRPr="003B3FFB">
        <w:rPr>
          <w:rStyle w:val="af"/>
          <w:rFonts w:cs="Traditional Arabic"/>
          <w:sz w:val="32"/>
          <w:szCs w:val="32"/>
          <w:rtl/>
        </w:rPr>
        <w:footnoteReference w:id="34"/>
      </w:r>
      <w:r w:rsidRPr="003B3FFB">
        <w:rPr>
          <w:rStyle w:val="af"/>
          <w:rFonts w:cs="Traditional Arabic"/>
          <w:sz w:val="32"/>
          <w:szCs w:val="32"/>
          <w:rtl/>
        </w:rPr>
        <w:t>)</w:t>
      </w:r>
      <w:r w:rsidRPr="003B3FFB">
        <w:rPr>
          <w:rFonts w:cs="Traditional Arabic" w:hint="cs"/>
          <w:sz w:val="32"/>
          <w:szCs w:val="32"/>
          <w:rtl/>
          <w:lang w:bidi="ar-SA"/>
        </w:rPr>
        <w:t xml:space="preserve">)) وهذه الفكرة عنده ترتكز على دعائم ثلاث: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اللفظ</w:t>
      </w:r>
      <w:r w:rsidR="000C6A95">
        <w:rPr>
          <w:rFonts w:cs="Traditional Arabic" w:hint="cs"/>
          <w:sz w:val="32"/>
          <w:szCs w:val="32"/>
          <w:rtl/>
          <w:lang w:bidi="ar-SA"/>
        </w:rPr>
        <w:t>،</w:t>
      </w:r>
      <w:r w:rsidRPr="003B3FFB">
        <w:rPr>
          <w:rFonts w:cs="Traditional Arabic" w:hint="cs"/>
          <w:sz w:val="32"/>
          <w:szCs w:val="32"/>
          <w:rtl/>
          <w:lang w:bidi="ar-SA"/>
        </w:rPr>
        <w:t xml:space="preserve"> المعنى</w:t>
      </w:r>
      <w:r w:rsidR="000C6A95">
        <w:rPr>
          <w:rFonts w:cs="Traditional Arabic" w:hint="cs"/>
          <w:sz w:val="32"/>
          <w:szCs w:val="32"/>
          <w:rtl/>
          <w:lang w:bidi="ar-SA"/>
        </w:rPr>
        <w:t>،</w:t>
      </w:r>
      <w:r w:rsidRPr="003B3FFB">
        <w:rPr>
          <w:rFonts w:cs="Traditional Arabic" w:hint="cs"/>
          <w:sz w:val="32"/>
          <w:szCs w:val="32"/>
          <w:rtl/>
          <w:lang w:bidi="ar-SA"/>
        </w:rPr>
        <w:t xml:space="preserve"> الذوق.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((وعنده أن دراسة النظم لا تقف عند أمر الصحة وعدمها بل تتعدي إلى الجودة. وبعبارة أخرى: يمزج </w:t>
      </w:r>
      <w:r w:rsidR="00E57F8F">
        <w:rPr>
          <w:rFonts w:cs="Traditional Arabic" w:hint="cs"/>
          <w:sz w:val="32"/>
          <w:szCs w:val="32"/>
          <w:rtl/>
          <w:lang w:bidi="ar-SA"/>
        </w:rPr>
        <w:t>عبدا</w:t>
      </w:r>
      <w:r w:rsidRPr="003B3FFB">
        <w:rPr>
          <w:rFonts w:cs="Traditional Arabic" w:hint="cs"/>
          <w:sz w:val="32"/>
          <w:szCs w:val="32"/>
          <w:rtl/>
          <w:lang w:bidi="ar-SA"/>
        </w:rPr>
        <w:t>لقاهر النحو بما سماه البلاغيون فيما بعد علم المعاني))</w:t>
      </w:r>
      <w:r w:rsidRPr="003B3FFB">
        <w:rPr>
          <w:rStyle w:val="af"/>
          <w:rFonts w:cs="Traditional Arabic"/>
          <w:sz w:val="32"/>
          <w:szCs w:val="32"/>
          <w:rtl/>
        </w:rPr>
        <w:t>(</w:t>
      </w:r>
      <w:r w:rsidRPr="003B3FFB">
        <w:rPr>
          <w:rStyle w:val="af"/>
          <w:rFonts w:cs="Traditional Arabic"/>
          <w:sz w:val="32"/>
          <w:szCs w:val="32"/>
          <w:rtl/>
        </w:rPr>
        <w:footnoteReference w:id="35"/>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وقبل أن نتجاوز فكرة النظم عند </w:t>
      </w:r>
      <w:r w:rsidR="00E57F8F">
        <w:rPr>
          <w:rFonts w:cs="Traditional Arabic" w:hint="cs"/>
          <w:sz w:val="32"/>
          <w:szCs w:val="32"/>
          <w:rtl/>
          <w:lang w:bidi="ar-SA"/>
        </w:rPr>
        <w:t>عبدا</w:t>
      </w:r>
      <w:r w:rsidRPr="003B3FFB">
        <w:rPr>
          <w:rFonts w:cs="Traditional Arabic" w:hint="cs"/>
          <w:sz w:val="32"/>
          <w:szCs w:val="32"/>
          <w:rtl/>
          <w:lang w:bidi="ar-SA"/>
        </w:rPr>
        <w:t>لقاهر إلى غيره</w:t>
      </w:r>
      <w:r w:rsidR="000C6A95">
        <w:rPr>
          <w:rFonts w:cs="Traditional Arabic" w:hint="cs"/>
          <w:sz w:val="32"/>
          <w:szCs w:val="32"/>
          <w:rtl/>
          <w:lang w:bidi="ar-SA"/>
        </w:rPr>
        <w:t>،</w:t>
      </w:r>
      <w:r w:rsidRPr="003B3FFB">
        <w:rPr>
          <w:rFonts w:cs="Traditional Arabic" w:hint="cs"/>
          <w:sz w:val="32"/>
          <w:szCs w:val="32"/>
          <w:rtl/>
          <w:lang w:bidi="ar-SA"/>
        </w:rPr>
        <w:t xml:space="preserve"> يجدر بنا أن نشير إلى أن هذه الفكرة لم يكن </w:t>
      </w:r>
      <w:r w:rsidR="00E57F8F">
        <w:rPr>
          <w:rFonts w:cs="Traditional Arabic" w:hint="cs"/>
          <w:sz w:val="32"/>
          <w:szCs w:val="32"/>
          <w:rtl/>
          <w:lang w:bidi="ar-SA"/>
        </w:rPr>
        <w:t>عبدا</w:t>
      </w:r>
      <w:r w:rsidRPr="003B3FFB">
        <w:rPr>
          <w:rFonts w:cs="Traditional Arabic" w:hint="cs"/>
          <w:sz w:val="32"/>
          <w:szCs w:val="32"/>
          <w:rtl/>
          <w:lang w:bidi="ar-SA"/>
        </w:rPr>
        <w:t>لقاهر مخترعاً لها ومبتكراً</w:t>
      </w:r>
      <w:r w:rsidR="000C6A95">
        <w:rPr>
          <w:rFonts w:cs="Traditional Arabic" w:hint="cs"/>
          <w:sz w:val="32"/>
          <w:szCs w:val="32"/>
          <w:rtl/>
          <w:lang w:bidi="ar-SA"/>
        </w:rPr>
        <w:t>،</w:t>
      </w:r>
      <w:r w:rsidRPr="003B3FFB">
        <w:rPr>
          <w:rFonts w:cs="Traditional Arabic" w:hint="cs"/>
          <w:sz w:val="32"/>
          <w:szCs w:val="32"/>
          <w:rtl/>
          <w:lang w:bidi="ar-SA"/>
        </w:rPr>
        <w:t xml:space="preserve"> ولكنه بسط القول فيها وألبسها ثوباً قشيباً</w:t>
      </w:r>
      <w:r w:rsidR="000C6A95">
        <w:rPr>
          <w:rFonts w:cs="Traditional Arabic" w:hint="cs"/>
          <w:sz w:val="32"/>
          <w:szCs w:val="32"/>
          <w:rtl/>
          <w:lang w:bidi="ar-SA"/>
        </w:rPr>
        <w:t>،</w:t>
      </w:r>
      <w:r w:rsidRPr="003B3FFB">
        <w:rPr>
          <w:rFonts w:cs="Traditional Arabic" w:hint="cs"/>
          <w:sz w:val="32"/>
          <w:szCs w:val="32"/>
          <w:rtl/>
          <w:lang w:bidi="ar-SA"/>
        </w:rPr>
        <w:t xml:space="preserve"> فقد سبقه إليها: أبو </w:t>
      </w:r>
      <w:r w:rsidR="00E57F8F">
        <w:rPr>
          <w:rFonts w:cs="Traditional Arabic" w:hint="cs"/>
          <w:sz w:val="32"/>
          <w:szCs w:val="32"/>
          <w:rtl/>
          <w:lang w:bidi="ar-SA"/>
        </w:rPr>
        <w:t>عبدا</w:t>
      </w:r>
      <w:r w:rsidRPr="003B3FFB">
        <w:rPr>
          <w:rFonts w:cs="Traditional Arabic" w:hint="cs"/>
          <w:sz w:val="32"/>
          <w:szCs w:val="32"/>
          <w:rtl/>
          <w:lang w:bidi="ar-SA"/>
        </w:rPr>
        <w:t>لله محمد ابن زيد الوسطي (ت 307هـ) الذي ألف كتاباً سماه</w:t>
      </w:r>
      <w:r w:rsidR="007C4C4C">
        <w:rPr>
          <w:rFonts w:cs="Traditional Arabic" w:hint="cs"/>
          <w:sz w:val="32"/>
          <w:szCs w:val="32"/>
          <w:rtl/>
          <w:lang w:bidi="ar-SA"/>
        </w:rPr>
        <w:t>:(</w:t>
      </w:r>
      <w:r w:rsidRPr="003B3FFB">
        <w:rPr>
          <w:rFonts w:cs="Traditional Arabic" w:hint="cs"/>
          <w:sz w:val="32"/>
          <w:szCs w:val="32"/>
          <w:rtl/>
          <w:lang w:bidi="ar-SA"/>
        </w:rPr>
        <w:t>(إعجاز القرآن في نظمه)) وهذا الكتاب مفقود لا يذكر عنه الباحثون شيئاً سوى اسمه واسم صاحبه</w:t>
      </w:r>
      <w:r w:rsidR="000C6A95">
        <w:rPr>
          <w:rFonts w:cs="Traditional Arabic" w:hint="cs"/>
          <w:sz w:val="32"/>
          <w:szCs w:val="32"/>
          <w:rtl/>
          <w:lang w:bidi="ar-SA"/>
        </w:rPr>
        <w:t>،</w:t>
      </w:r>
      <w:r w:rsidRPr="003B3FFB">
        <w:rPr>
          <w:rFonts w:cs="Traditional Arabic" w:hint="cs"/>
          <w:sz w:val="32"/>
          <w:szCs w:val="32"/>
          <w:rtl/>
          <w:lang w:bidi="ar-SA"/>
        </w:rPr>
        <w:t xml:space="preserve"> إلا ما كان من ((الرافعي)) في كتابه ((إعجاز القرآن)) إذ يقول عن الكتاب الواسطي</w:t>
      </w:r>
      <w:r w:rsidR="007C4C4C">
        <w:rPr>
          <w:rFonts w:cs="Traditional Arabic" w:hint="cs"/>
          <w:sz w:val="32"/>
          <w:szCs w:val="32"/>
          <w:rtl/>
          <w:lang w:bidi="ar-SA"/>
        </w:rPr>
        <w:t>:(</w:t>
      </w:r>
      <w:r w:rsidRPr="003B3FFB">
        <w:rPr>
          <w:rFonts w:cs="Traditional Arabic" w:hint="cs"/>
          <w:sz w:val="32"/>
          <w:szCs w:val="32"/>
          <w:rtl/>
          <w:lang w:bidi="ar-SA"/>
        </w:rPr>
        <w:t xml:space="preserve">(ولأظن الواسطي بني إلا على ما ابتدأه الجاحظ. كما بني </w:t>
      </w:r>
      <w:r w:rsidR="00E57F8F">
        <w:rPr>
          <w:rFonts w:cs="Traditional Arabic" w:hint="cs"/>
          <w:sz w:val="32"/>
          <w:szCs w:val="32"/>
          <w:rtl/>
          <w:lang w:bidi="ar-SA"/>
        </w:rPr>
        <w:t>عبدا</w:t>
      </w:r>
      <w:r w:rsidRPr="003B3FFB">
        <w:rPr>
          <w:rFonts w:cs="Traditional Arabic" w:hint="cs"/>
          <w:sz w:val="32"/>
          <w:szCs w:val="32"/>
          <w:rtl/>
          <w:lang w:bidi="ar-SA"/>
        </w:rPr>
        <w:t>لقاهر في ((دلائل الإعجاز)) على الواسطي. والرافعي بهذا القول كالمطلع على الكتاب ذاته</w:t>
      </w:r>
      <w:r w:rsidR="000C6A95">
        <w:rPr>
          <w:rFonts w:cs="Traditional Arabic" w:hint="cs"/>
          <w:sz w:val="32"/>
          <w:szCs w:val="32"/>
          <w:rtl/>
          <w:lang w:bidi="ar-SA"/>
        </w:rPr>
        <w:t>،</w:t>
      </w:r>
      <w:r w:rsidRPr="003B3FFB">
        <w:rPr>
          <w:rFonts w:cs="Traditional Arabic" w:hint="cs"/>
          <w:sz w:val="32"/>
          <w:szCs w:val="32"/>
          <w:rtl/>
          <w:lang w:bidi="ar-SA"/>
        </w:rPr>
        <w:t xml:space="preserve"> ولست أدري على أي شيء اعتمد؟ وممن سبق </w:t>
      </w:r>
      <w:r w:rsidR="00E57F8F">
        <w:rPr>
          <w:rFonts w:cs="Traditional Arabic" w:hint="cs"/>
          <w:sz w:val="32"/>
          <w:szCs w:val="32"/>
          <w:rtl/>
          <w:lang w:bidi="ar-SA"/>
        </w:rPr>
        <w:t>عبدا</w:t>
      </w:r>
      <w:r w:rsidRPr="003B3FFB">
        <w:rPr>
          <w:rFonts w:cs="Traditional Arabic" w:hint="cs"/>
          <w:sz w:val="32"/>
          <w:szCs w:val="32"/>
          <w:rtl/>
          <w:lang w:bidi="ar-SA"/>
        </w:rPr>
        <w:t>لقاهر إلى فكرة النظم: الجاحظ في كتاب</w:t>
      </w:r>
      <w:r w:rsidR="009741E0">
        <w:rPr>
          <w:rFonts w:cs="Traditional Arabic" w:hint="cs"/>
          <w:sz w:val="32"/>
          <w:szCs w:val="32"/>
          <w:rtl/>
          <w:lang w:bidi="ar-SA"/>
        </w:rPr>
        <w:t>ه</w:t>
      </w:r>
      <w:r w:rsidRPr="003B3FFB">
        <w:rPr>
          <w:rFonts w:cs="Traditional Arabic" w:hint="cs"/>
          <w:sz w:val="32"/>
          <w:szCs w:val="32"/>
          <w:rtl/>
          <w:lang w:bidi="ar-SA"/>
        </w:rPr>
        <w:t xml:space="preserve"> المفقود ((إعجاز القرآن بالنظم)) وكذلك أبو هلال العسكري في الصناعتين حيث عقد باباً خاصاً بالنظم تحت عنوان ((الباب الرابع في البيان عن حسن النظم وجودة الرصف والسبك وخلاف ذلك)).</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وممن سبق </w:t>
      </w:r>
      <w:r w:rsidR="00E57F8F">
        <w:rPr>
          <w:rFonts w:cs="Traditional Arabic" w:hint="cs"/>
          <w:sz w:val="32"/>
          <w:szCs w:val="32"/>
          <w:rtl/>
          <w:lang w:bidi="ar-SA"/>
        </w:rPr>
        <w:t>عبدا</w:t>
      </w:r>
      <w:r w:rsidRPr="003B3FFB">
        <w:rPr>
          <w:rFonts w:cs="Traditional Arabic" w:hint="cs"/>
          <w:sz w:val="32"/>
          <w:szCs w:val="32"/>
          <w:rtl/>
          <w:lang w:bidi="ar-SA"/>
        </w:rPr>
        <w:t xml:space="preserve">لقاهر القاضي </w:t>
      </w:r>
      <w:r w:rsidR="00E57F8F">
        <w:rPr>
          <w:rFonts w:cs="Traditional Arabic" w:hint="cs"/>
          <w:sz w:val="32"/>
          <w:szCs w:val="32"/>
          <w:rtl/>
          <w:lang w:bidi="ar-SA"/>
        </w:rPr>
        <w:t>عبدا</w:t>
      </w:r>
      <w:r w:rsidRPr="003B3FFB">
        <w:rPr>
          <w:rFonts w:cs="Traditional Arabic" w:hint="cs"/>
          <w:sz w:val="32"/>
          <w:szCs w:val="32"/>
          <w:rtl/>
          <w:lang w:bidi="ar-SA"/>
        </w:rPr>
        <w:t>لجبار صاحب المعنى</w:t>
      </w:r>
      <w:r w:rsidR="000C6A95">
        <w:rPr>
          <w:rFonts w:cs="Traditional Arabic" w:hint="cs"/>
          <w:sz w:val="32"/>
          <w:szCs w:val="32"/>
          <w:rtl/>
          <w:lang w:bidi="ar-SA"/>
        </w:rPr>
        <w:t>،</w:t>
      </w:r>
      <w:r w:rsidRPr="003B3FFB">
        <w:rPr>
          <w:rFonts w:cs="Traditional Arabic" w:hint="cs"/>
          <w:sz w:val="32"/>
          <w:szCs w:val="32"/>
          <w:rtl/>
          <w:lang w:bidi="ar-SA"/>
        </w:rPr>
        <w:t xml:space="preserve"> بل ((إن فكرة النظم قد ظهرت واضحة في الصراع الذي أثاره امتزاج الثقافات وتعصب حملة اليونانية لفلسفة اليونان ومنطقهم</w:t>
      </w:r>
      <w:r w:rsidR="000C6A95">
        <w:rPr>
          <w:rFonts w:cs="Traditional Arabic" w:hint="cs"/>
          <w:sz w:val="32"/>
          <w:szCs w:val="32"/>
          <w:rtl/>
          <w:lang w:bidi="ar-SA"/>
        </w:rPr>
        <w:t>،</w:t>
      </w:r>
      <w:r w:rsidRPr="003B3FFB">
        <w:rPr>
          <w:rFonts w:cs="Traditional Arabic" w:hint="cs"/>
          <w:sz w:val="32"/>
          <w:szCs w:val="32"/>
          <w:rtl/>
          <w:lang w:bidi="ar-SA"/>
        </w:rPr>
        <w:t xml:space="preserve"> ودفاع حملة العربية عن تراثهم الخالد ومنهم ثقافتهم النحوية.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ومن مظاهر هذا الصراع: تلك المناظرة الحادة التي قامت بين أبي سعيد الس</w:t>
      </w:r>
      <w:r w:rsidR="001F7897" w:rsidRPr="003B3FFB">
        <w:rPr>
          <w:rFonts w:cs="Traditional Arabic" w:hint="cs"/>
          <w:sz w:val="32"/>
          <w:szCs w:val="32"/>
          <w:rtl/>
          <w:lang w:bidi="ar-SA"/>
        </w:rPr>
        <w:t>ي</w:t>
      </w:r>
      <w:r w:rsidRPr="003B3FFB">
        <w:rPr>
          <w:rFonts w:cs="Traditional Arabic" w:hint="cs"/>
          <w:sz w:val="32"/>
          <w:szCs w:val="32"/>
          <w:rtl/>
          <w:lang w:bidi="ar-SA"/>
        </w:rPr>
        <w:t xml:space="preserve">رافي النحوي (ت368هـ) وبين أبي بشر متي بن يونس في مجلس الوزير أبي الفتح الفضل بن جعفر بن الفرات.                   </w:t>
      </w:r>
    </w:p>
    <w:p w:rsidR="001F2EAA" w:rsidRPr="003B3FFB" w:rsidRDefault="001F2EAA" w:rsidP="001F2EAA">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وأخيراً قد عرضنا في هذا الفصل لبعض وجوه الإعجاز في القرآن الكريم</w:t>
      </w:r>
      <w:r w:rsidR="000C6A95">
        <w:rPr>
          <w:rFonts w:cs="Traditional Arabic" w:hint="cs"/>
          <w:sz w:val="32"/>
          <w:szCs w:val="32"/>
          <w:rtl/>
          <w:lang w:bidi="ar-SA"/>
        </w:rPr>
        <w:t>،</w:t>
      </w:r>
      <w:r w:rsidRPr="003B3FFB">
        <w:rPr>
          <w:rFonts w:cs="Traditional Arabic" w:hint="cs"/>
          <w:sz w:val="32"/>
          <w:szCs w:val="32"/>
          <w:rtl/>
          <w:lang w:bidi="ar-SA"/>
        </w:rPr>
        <w:t xml:space="preserve"> وتقصينا المعاني لمادة ((نظم)) عند اللغويين</w:t>
      </w:r>
      <w:r w:rsidR="000C6A95">
        <w:rPr>
          <w:rFonts w:cs="Traditional Arabic" w:hint="cs"/>
          <w:sz w:val="32"/>
          <w:szCs w:val="32"/>
          <w:rtl/>
          <w:lang w:bidi="ar-SA"/>
        </w:rPr>
        <w:t>،</w:t>
      </w:r>
      <w:r w:rsidRPr="003B3FFB">
        <w:rPr>
          <w:rFonts w:cs="Traditional Arabic" w:hint="cs"/>
          <w:sz w:val="32"/>
          <w:szCs w:val="32"/>
          <w:rtl/>
          <w:lang w:bidi="ar-SA"/>
        </w:rPr>
        <w:t xml:space="preserve"> والبلاغيين</w:t>
      </w:r>
      <w:r w:rsidR="000C6A95">
        <w:rPr>
          <w:rFonts w:cs="Traditional Arabic" w:hint="cs"/>
          <w:sz w:val="32"/>
          <w:szCs w:val="32"/>
          <w:rtl/>
          <w:lang w:bidi="ar-SA"/>
        </w:rPr>
        <w:t>،</w:t>
      </w:r>
      <w:r w:rsidRPr="003B3FFB">
        <w:rPr>
          <w:rFonts w:cs="Traditional Arabic" w:hint="cs"/>
          <w:sz w:val="32"/>
          <w:szCs w:val="32"/>
          <w:rtl/>
          <w:lang w:bidi="ar-SA"/>
        </w:rPr>
        <w:t xml:space="preserve"> والأدباء.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ومما تجدر الإشارة إليه: أن هذه المادة حين دخلت البحوث البلاغية أصبحت نظرية لها أصولها</w:t>
      </w:r>
      <w:r w:rsidR="000C6A95">
        <w:rPr>
          <w:rFonts w:cs="Traditional Arabic" w:hint="cs"/>
          <w:sz w:val="32"/>
          <w:szCs w:val="32"/>
          <w:rtl/>
          <w:lang w:bidi="ar-SA"/>
        </w:rPr>
        <w:t>،</w:t>
      </w:r>
      <w:r w:rsidRPr="003B3FFB">
        <w:rPr>
          <w:rFonts w:cs="Traditional Arabic" w:hint="cs"/>
          <w:sz w:val="32"/>
          <w:szCs w:val="32"/>
          <w:rtl/>
          <w:lang w:bidi="ar-SA"/>
        </w:rPr>
        <w:t xml:space="preserve"> وقوانينها كما رأينا ذلك عند </w:t>
      </w:r>
      <w:r w:rsidR="00E57F8F">
        <w:rPr>
          <w:rFonts w:cs="Traditional Arabic" w:hint="cs"/>
          <w:sz w:val="32"/>
          <w:szCs w:val="32"/>
          <w:rtl/>
          <w:lang w:bidi="ar-SA"/>
        </w:rPr>
        <w:t>عبدا</w:t>
      </w:r>
      <w:r w:rsidRPr="003B3FFB">
        <w:rPr>
          <w:rFonts w:cs="Traditional Arabic" w:hint="cs"/>
          <w:sz w:val="32"/>
          <w:szCs w:val="32"/>
          <w:rtl/>
          <w:lang w:bidi="ar-SA"/>
        </w:rPr>
        <w:t xml:space="preserve">لقاهر الجرجاني وكما أوقفتنا علية جهود العلماء المعاصرين ممن تناولها بالبحث والدراسة.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جملة من تناولها من الباحثين المعاصرين: الدكتور درويش الجندي في كتاب</w:t>
      </w:r>
      <w:r w:rsidR="00E8691F">
        <w:rPr>
          <w:rFonts w:cs="Traditional Arabic" w:hint="cs"/>
          <w:sz w:val="32"/>
          <w:szCs w:val="32"/>
          <w:rtl/>
          <w:lang w:bidi="ar-SA"/>
        </w:rPr>
        <w:t>ه</w:t>
      </w:r>
      <w:r w:rsidR="007C4C4C">
        <w:rPr>
          <w:rFonts w:cs="Traditional Arabic" w:hint="cs"/>
          <w:sz w:val="32"/>
          <w:szCs w:val="32"/>
          <w:rtl/>
          <w:lang w:bidi="ar-SA"/>
        </w:rPr>
        <w:t>:(</w:t>
      </w:r>
      <w:r w:rsidRPr="003B3FFB">
        <w:rPr>
          <w:rFonts w:cs="Traditional Arabic" w:hint="cs"/>
          <w:sz w:val="32"/>
          <w:szCs w:val="32"/>
          <w:rtl/>
          <w:lang w:bidi="ar-SA"/>
        </w:rPr>
        <w:t xml:space="preserve">(نظرية </w:t>
      </w:r>
      <w:r w:rsidR="00E57F8F">
        <w:rPr>
          <w:rFonts w:cs="Traditional Arabic" w:hint="cs"/>
          <w:sz w:val="32"/>
          <w:szCs w:val="32"/>
          <w:rtl/>
          <w:lang w:bidi="ar-SA"/>
        </w:rPr>
        <w:t>عبدا</w:t>
      </w:r>
      <w:r w:rsidRPr="003B3FFB">
        <w:rPr>
          <w:rFonts w:cs="Traditional Arabic" w:hint="cs"/>
          <w:sz w:val="32"/>
          <w:szCs w:val="32"/>
          <w:rtl/>
          <w:lang w:bidi="ar-SA"/>
        </w:rPr>
        <w:t xml:space="preserve">لقاهر في النظم)) الذي بين فيه المعالم التي رسمها </w:t>
      </w:r>
      <w:r w:rsidR="00E57F8F">
        <w:rPr>
          <w:rFonts w:cs="Traditional Arabic" w:hint="cs"/>
          <w:sz w:val="32"/>
          <w:szCs w:val="32"/>
          <w:rtl/>
          <w:lang w:bidi="ar-SA"/>
        </w:rPr>
        <w:t>عبدا</w:t>
      </w:r>
      <w:r w:rsidRPr="003B3FFB">
        <w:rPr>
          <w:rFonts w:cs="Traditional Arabic" w:hint="cs"/>
          <w:sz w:val="32"/>
          <w:szCs w:val="32"/>
          <w:rtl/>
          <w:lang w:bidi="ar-SA"/>
        </w:rPr>
        <w:t>لقاهر لفلسفة هذه النظرية</w:t>
      </w:r>
      <w:r w:rsidR="000C6A95">
        <w:rPr>
          <w:rFonts w:cs="Traditional Arabic" w:hint="cs"/>
          <w:sz w:val="32"/>
          <w:szCs w:val="32"/>
          <w:rtl/>
          <w:lang w:bidi="ar-SA"/>
        </w:rPr>
        <w:t>،</w:t>
      </w:r>
      <w:r w:rsidRPr="003B3FFB">
        <w:rPr>
          <w:rFonts w:cs="Traditional Arabic" w:hint="cs"/>
          <w:sz w:val="32"/>
          <w:szCs w:val="32"/>
          <w:rtl/>
          <w:lang w:bidi="ar-SA"/>
        </w:rPr>
        <w:t xml:space="preserve"> وكنت أتطلع إلى شرح واف يبرز تلك المعالم و</w:t>
      </w:r>
      <w:r w:rsidR="00891CA1">
        <w:rPr>
          <w:rFonts w:cs="Traditional Arabic" w:hint="cs"/>
          <w:sz w:val="32"/>
          <w:szCs w:val="32"/>
          <w:rtl/>
          <w:lang w:bidi="ar-SA"/>
        </w:rPr>
        <w:t>ي</w:t>
      </w:r>
      <w:r w:rsidRPr="003B3FFB">
        <w:rPr>
          <w:rFonts w:cs="Traditional Arabic" w:hint="cs"/>
          <w:sz w:val="32"/>
          <w:szCs w:val="32"/>
          <w:rtl/>
          <w:lang w:bidi="ar-SA"/>
        </w:rPr>
        <w:t xml:space="preserve">كشف عن غوامضها للدارسين الذين قد يلتبس على بعضهم مقصد </w:t>
      </w:r>
      <w:r w:rsidR="00E57F8F">
        <w:rPr>
          <w:rFonts w:cs="Traditional Arabic" w:hint="cs"/>
          <w:sz w:val="32"/>
          <w:szCs w:val="32"/>
          <w:rtl/>
          <w:lang w:bidi="ar-SA"/>
        </w:rPr>
        <w:t>عبدا</w:t>
      </w:r>
      <w:r w:rsidRPr="003B3FFB">
        <w:rPr>
          <w:rFonts w:cs="Traditional Arabic" w:hint="cs"/>
          <w:sz w:val="32"/>
          <w:szCs w:val="32"/>
          <w:rtl/>
          <w:lang w:bidi="ar-SA"/>
        </w:rPr>
        <w:t>لقاهر من كل فكرة يسوقها</w:t>
      </w:r>
      <w:r w:rsidR="000C6A95">
        <w:rPr>
          <w:rFonts w:cs="Traditional Arabic" w:hint="cs"/>
          <w:sz w:val="32"/>
          <w:szCs w:val="32"/>
          <w:rtl/>
          <w:lang w:bidi="ar-SA"/>
        </w:rPr>
        <w:t>،</w:t>
      </w:r>
      <w:r w:rsidRPr="003B3FFB">
        <w:rPr>
          <w:rFonts w:cs="Traditional Arabic" w:hint="cs"/>
          <w:sz w:val="32"/>
          <w:szCs w:val="32"/>
          <w:rtl/>
          <w:lang w:bidi="ar-SA"/>
        </w:rPr>
        <w:t xml:space="preserve"> لما يتميز به أسلوبه من تداخل وقوة قد تحجب عن الأذهان ما يرمي إليه هذا العالم النحرير</w:t>
      </w:r>
      <w:r w:rsidR="000C6A95">
        <w:rPr>
          <w:rFonts w:cs="Traditional Arabic" w:hint="cs"/>
          <w:sz w:val="32"/>
          <w:szCs w:val="32"/>
          <w:rtl/>
          <w:lang w:bidi="ar-SA"/>
        </w:rPr>
        <w:t>،</w:t>
      </w:r>
      <w:r w:rsidRPr="003B3FFB">
        <w:rPr>
          <w:rFonts w:cs="Traditional Arabic" w:hint="cs"/>
          <w:sz w:val="32"/>
          <w:szCs w:val="32"/>
          <w:rtl/>
          <w:lang w:bidi="ar-SA"/>
        </w:rPr>
        <w:t xml:space="preserve"> غير أن ما كتبه الدكتور ((درويش الجندي)) ما هو إلا عود على بدء</w:t>
      </w:r>
      <w:r w:rsidR="000C6A95">
        <w:rPr>
          <w:rFonts w:cs="Traditional Arabic" w:hint="cs"/>
          <w:sz w:val="32"/>
          <w:szCs w:val="32"/>
          <w:rtl/>
          <w:lang w:bidi="ar-SA"/>
        </w:rPr>
        <w:t>،</w:t>
      </w:r>
      <w:r w:rsidRPr="003B3FFB">
        <w:rPr>
          <w:rFonts w:cs="Traditional Arabic" w:hint="cs"/>
          <w:sz w:val="32"/>
          <w:szCs w:val="32"/>
          <w:rtl/>
          <w:lang w:bidi="ar-SA"/>
        </w:rPr>
        <w:t xml:space="preserve"> وبل مجرد نقل وحشر شواهد معظمها من دلائل الإعجاز.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وكان مما يتطلبه البحث في كتاب ((نظرية </w:t>
      </w:r>
      <w:r w:rsidR="00E57F8F">
        <w:rPr>
          <w:rFonts w:cs="Traditional Arabic" w:hint="cs"/>
          <w:sz w:val="32"/>
          <w:szCs w:val="32"/>
          <w:rtl/>
          <w:lang w:bidi="ar-SA"/>
        </w:rPr>
        <w:t>عبدا</w:t>
      </w:r>
      <w:r w:rsidRPr="003B3FFB">
        <w:rPr>
          <w:rFonts w:cs="Traditional Arabic" w:hint="cs"/>
          <w:sz w:val="32"/>
          <w:szCs w:val="32"/>
          <w:rtl/>
          <w:lang w:bidi="ar-SA"/>
        </w:rPr>
        <w:t>لقاهر في النظم)) أن يقفنا صاحبه على تتبع مادة ((نظم)) واستخلاص معانيها عند العرب من معاجم لغتهم</w:t>
      </w:r>
      <w:r w:rsidR="000C6A95">
        <w:rPr>
          <w:rFonts w:cs="Traditional Arabic" w:hint="cs"/>
          <w:sz w:val="32"/>
          <w:szCs w:val="32"/>
          <w:rtl/>
          <w:lang w:bidi="ar-SA"/>
        </w:rPr>
        <w:t>،</w:t>
      </w:r>
      <w:r w:rsidRPr="003B3FFB">
        <w:rPr>
          <w:rFonts w:cs="Traditional Arabic" w:hint="cs"/>
          <w:sz w:val="32"/>
          <w:szCs w:val="32"/>
          <w:rtl/>
          <w:lang w:bidi="ar-SA"/>
        </w:rPr>
        <w:t xml:space="preserve"> وسياق الأمثلة من غير شواهد </w:t>
      </w:r>
      <w:r w:rsidR="00E57F8F">
        <w:rPr>
          <w:rFonts w:cs="Traditional Arabic" w:hint="cs"/>
          <w:sz w:val="32"/>
          <w:szCs w:val="32"/>
          <w:rtl/>
          <w:lang w:bidi="ar-SA"/>
        </w:rPr>
        <w:t>عبدا</w:t>
      </w:r>
      <w:r w:rsidRPr="003B3FFB">
        <w:rPr>
          <w:rFonts w:cs="Traditional Arabic" w:hint="cs"/>
          <w:sz w:val="32"/>
          <w:szCs w:val="32"/>
          <w:rtl/>
          <w:lang w:bidi="ar-SA"/>
        </w:rPr>
        <w:t>لقاهر ثم التعرض لها بالتحليل والتعليق حتى تكتمل معالم النظرية</w:t>
      </w:r>
      <w:r w:rsidR="000C6A95">
        <w:rPr>
          <w:rFonts w:cs="Traditional Arabic" w:hint="cs"/>
          <w:sz w:val="32"/>
          <w:szCs w:val="32"/>
          <w:rtl/>
          <w:lang w:bidi="ar-SA"/>
        </w:rPr>
        <w:t>،</w:t>
      </w:r>
      <w:r w:rsidRPr="003B3FFB">
        <w:rPr>
          <w:rFonts w:cs="Traditional Arabic" w:hint="cs"/>
          <w:sz w:val="32"/>
          <w:szCs w:val="32"/>
          <w:rtl/>
          <w:lang w:bidi="ar-SA"/>
        </w:rPr>
        <w:t xml:space="preserve"> وتصبح شاهد عيان للدراسين.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ومما نفقد فيه تلك المعالم: ما كتبه الدكتور: أحمد أحمد بدوي عن </w:t>
      </w:r>
      <w:r w:rsidR="00E57F8F">
        <w:rPr>
          <w:rFonts w:cs="Traditional Arabic" w:hint="cs"/>
          <w:sz w:val="32"/>
          <w:szCs w:val="32"/>
          <w:rtl/>
          <w:lang w:bidi="ar-SA"/>
        </w:rPr>
        <w:t>عبدا</w:t>
      </w:r>
      <w:r w:rsidRPr="003B3FFB">
        <w:rPr>
          <w:rFonts w:cs="Traditional Arabic" w:hint="cs"/>
          <w:sz w:val="32"/>
          <w:szCs w:val="32"/>
          <w:rtl/>
          <w:lang w:bidi="ar-SA"/>
        </w:rPr>
        <w:t xml:space="preserve">لقاهر في سلسلة ((أعلام العرب)) وهو يعرض لفكرة النظم عنده إذ لم يزد على ما ذكره </w:t>
      </w:r>
      <w:r w:rsidR="00E57F8F">
        <w:rPr>
          <w:rFonts w:cs="Traditional Arabic" w:hint="cs"/>
          <w:sz w:val="32"/>
          <w:szCs w:val="32"/>
          <w:rtl/>
          <w:lang w:bidi="ar-SA"/>
        </w:rPr>
        <w:t>عبدا</w:t>
      </w:r>
      <w:r w:rsidRPr="003B3FFB">
        <w:rPr>
          <w:rFonts w:cs="Traditional Arabic" w:hint="cs"/>
          <w:sz w:val="32"/>
          <w:szCs w:val="32"/>
          <w:rtl/>
          <w:lang w:bidi="ar-SA"/>
        </w:rPr>
        <w:t xml:space="preserve">لقاهر شيئا سوى تتبع </w:t>
      </w:r>
      <w:r w:rsidR="000F277F">
        <w:rPr>
          <w:rFonts w:cs="Traditional Arabic" w:hint="cs"/>
          <w:sz w:val="32"/>
          <w:szCs w:val="32"/>
          <w:rtl/>
          <w:lang w:bidi="ar-SA"/>
        </w:rPr>
        <w:t>آ</w:t>
      </w:r>
      <w:r w:rsidRPr="003B3FFB">
        <w:rPr>
          <w:rFonts w:cs="Traditional Arabic" w:hint="cs"/>
          <w:sz w:val="32"/>
          <w:szCs w:val="32"/>
          <w:rtl/>
          <w:lang w:bidi="ar-SA"/>
        </w:rPr>
        <w:t>رائه من غير تحليل أو استقصاء</w:t>
      </w:r>
      <w:r w:rsidR="000C6A95">
        <w:rPr>
          <w:rFonts w:cs="Traditional Arabic" w:hint="cs"/>
          <w:sz w:val="32"/>
          <w:szCs w:val="32"/>
          <w:rtl/>
          <w:lang w:bidi="ar-SA"/>
        </w:rPr>
        <w:t>،</w:t>
      </w:r>
      <w:r w:rsidRPr="003B3FFB">
        <w:rPr>
          <w:rFonts w:cs="Traditional Arabic" w:hint="cs"/>
          <w:sz w:val="32"/>
          <w:szCs w:val="32"/>
          <w:rtl/>
          <w:lang w:bidi="ar-SA"/>
        </w:rPr>
        <w:t xml:space="preserve"> ولا شك أن عملا كهذا يصم البحث العلمي</w:t>
      </w:r>
      <w:r w:rsidR="000C6A95">
        <w:rPr>
          <w:rFonts w:cs="Traditional Arabic" w:hint="cs"/>
          <w:sz w:val="32"/>
          <w:szCs w:val="32"/>
          <w:rtl/>
          <w:lang w:bidi="ar-SA"/>
        </w:rPr>
        <w:t>،</w:t>
      </w:r>
      <w:r w:rsidRPr="003B3FFB">
        <w:rPr>
          <w:rFonts w:cs="Traditional Arabic" w:hint="cs"/>
          <w:sz w:val="32"/>
          <w:szCs w:val="32"/>
          <w:rtl/>
          <w:lang w:bidi="ar-SA"/>
        </w:rPr>
        <w:t xml:space="preserve"> ويصيب آراء الدارسين بالعقم</w:t>
      </w:r>
      <w:r w:rsidR="000C6A95">
        <w:rPr>
          <w:rFonts w:cs="Traditional Arabic" w:hint="cs"/>
          <w:sz w:val="32"/>
          <w:szCs w:val="32"/>
          <w:rtl/>
          <w:lang w:bidi="ar-SA"/>
        </w:rPr>
        <w:t>،</w:t>
      </w:r>
      <w:r w:rsidRPr="003B3FFB">
        <w:rPr>
          <w:rFonts w:cs="Traditional Arabic" w:hint="cs"/>
          <w:sz w:val="32"/>
          <w:szCs w:val="32"/>
          <w:rtl/>
          <w:lang w:bidi="ar-SA"/>
        </w:rPr>
        <w:t xml:space="preserve"> ألم تر أن الكاتبين معاصران</w:t>
      </w:r>
      <w:r w:rsidR="000C6A95">
        <w:rPr>
          <w:rFonts w:cs="Traditional Arabic" w:hint="cs"/>
          <w:sz w:val="32"/>
          <w:szCs w:val="32"/>
          <w:rtl/>
          <w:lang w:bidi="ar-SA"/>
        </w:rPr>
        <w:t>،</w:t>
      </w:r>
      <w:r w:rsidRPr="003B3FFB">
        <w:rPr>
          <w:rFonts w:cs="Traditional Arabic" w:hint="cs"/>
          <w:sz w:val="32"/>
          <w:szCs w:val="32"/>
          <w:rtl/>
          <w:lang w:bidi="ar-SA"/>
        </w:rPr>
        <w:t xml:space="preserve"> وأن أحدهما قد أخذ عن ال</w:t>
      </w:r>
      <w:r w:rsidR="00D4243D">
        <w:rPr>
          <w:rFonts w:cs="Traditional Arabic" w:hint="cs"/>
          <w:sz w:val="32"/>
          <w:szCs w:val="32"/>
          <w:rtl/>
          <w:lang w:bidi="ar-SA"/>
        </w:rPr>
        <w:t>آ</w:t>
      </w:r>
      <w:r w:rsidRPr="003B3FFB">
        <w:rPr>
          <w:rFonts w:cs="Traditional Arabic" w:hint="cs"/>
          <w:sz w:val="32"/>
          <w:szCs w:val="32"/>
          <w:rtl/>
          <w:lang w:bidi="ar-SA"/>
        </w:rPr>
        <w:t>خر؟ فأي زيادة</w:t>
      </w:r>
      <w:r w:rsidR="000C6A95">
        <w:rPr>
          <w:rFonts w:cs="Traditional Arabic" w:hint="cs"/>
          <w:sz w:val="32"/>
          <w:szCs w:val="32"/>
          <w:rtl/>
          <w:lang w:bidi="ar-SA"/>
        </w:rPr>
        <w:t>،</w:t>
      </w:r>
      <w:r w:rsidRPr="003B3FFB">
        <w:rPr>
          <w:rFonts w:cs="Traditional Arabic" w:hint="cs"/>
          <w:sz w:val="32"/>
          <w:szCs w:val="32"/>
          <w:rtl/>
          <w:lang w:bidi="ar-SA"/>
        </w:rPr>
        <w:t xml:space="preserve"> أو ابتكار ذكره أحدهما عن نظرية النظم عند </w:t>
      </w:r>
      <w:r w:rsidR="00E57F8F">
        <w:rPr>
          <w:rFonts w:cs="Traditional Arabic" w:hint="cs"/>
          <w:sz w:val="32"/>
          <w:szCs w:val="32"/>
          <w:rtl/>
          <w:lang w:bidi="ar-SA"/>
        </w:rPr>
        <w:t>عبدا</w:t>
      </w:r>
      <w:r w:rsidRPr="003B3FFB">
        <w:rPr>
          <w:rFonts w:cs="Traditional Arabic" w:hint="cs"/>
          <w:sz w:val="32"/>
          <w:szCs w:val="32"/>
          <w:rtl/>
          <w:lang w:bidi="ar-SA"/>
        </w:rPr>
        <w:t>لقاهر سوى استقصاء آرائه وإعادة أمثلته وشواهده لكأن النظم معلق بتلك الأمثلة</w:t>
      </w:r>
      <w:r w:rsidR="000C6A95">
        <w:rPr>
          <w:rFonts w:cs="Traditional Arabic" w:hint="cs"/>
          <w:sz w:val="32"/>
          <w:szCs w:val="32"/>
          <w:rtl/>
          <w:lang w:bidi="ar-SA"/>
        </w:rPr>
        <w:t>،</w:t>
      </w:r>
      <w:r w:rsidRPr="003B3FFB">
        <w:rPr>
          <w:rFonts w:cs="Traditional Arabic" w:hint="cs"/>
          <w:sz w:val="32"/>
          <w:szCs w:val="32"/>
          <w:rtl/>
          <w:lang w:bidi="ar-SA"/>
        </w:rPr>
        <w:t xml:space="preserve"> وتلك الشواهد.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w:t>
      </w:r>
      <w:r w:rsidR="00D4243D">
        <w:rPr>
          <w:rFonts w:cs="Traditional Arabic" w:hint="cs"/>
          <w:sz w:val="32"/>
          <w:szCs w:val="32"/>
          <w:rtl/>
          <w:lang w:bidi="ar-SA"/>
        </w:rPr>
        <w:t>آ</w:t>
      </w:r>
      <w:r w:rsidRPr="003B3FFB">
        <w:rPr>
          <w:rFonts w:cs="Traditional Arabic" w:hint="cs"/>
          <w:sz w:val="32"/>
          <w:szCs w:val="32"/>
          <w:rtl/>
          <w:lang w:bidi="ar-SA"/>
        </w:rPr>
        <w:t>ن نعرض طائفة من أقوال بعض العلماء في الإعجاز بالنظم ونتناول بعض ما قالوه بشيء من التفاصيل</w:t>
      </w:r>
      <w:r w:rsidR="000C6A95">
        <w:rPr>
          <w:rFonts w:cs="Traditional Arabic" w:hint="cs"/>
          <w:sz w:val="32"/>
          <w:szCs w:val="32"/>
          <w:rtl/>
          <w:lang w:bidi="ar-SA"/>
        </w:rPr>
        <w:t>،</w:t>
      </w:r>
      <w:r w:rsidRPr="003B3FFB">
        <w:rPr>
          <w:rFonts w:cs="Traditional Arabic" w:hint="cs"/>
          <w:sz w:val="32"/>
          <w:szCs w:val="32"/>
          <w:rtl/>
          <w:lang w:bidi="ar-SA"/>
        </w:rPr>
        <w:t xml:space="preserve"> وليكن أول من نومئ إليه </w:t>
      </w:r>
      <w:r w:rsidR="00E57F8F">
        <w:rPr>
          <w:rFonts w:cs="Traditional Arabic" w:hint="cs"/>
          <w:sz w:val="32"/>
          <w:szCs w:val="32"/>
          <w:rtl/>
          <w:lang w:bidi="ar-SA"/>
        </w:rPr>
        <w:t>عبدا</w:t>
      </w:r>
      <w:r w:rsidRPr="003B3FFB">
        <w:rPr>
          <w:rFonts w:cs="Traditional Arabic" w:hint="cs"/>
          <w:sz w:val="32"/>
          <w:szCs w:val="32"/>
          <w:rtl/>
          <w:lang w:bidi="ar-SA"/>
        </w:rPr>
        <w:t>لقاهر الجرجاني لشدة تمكنه من فكر النظم</w:t>
      </w:r>
      <w:r w:rsidR="000C6A95">
        <w:rPr>
          <w:rFonts w:cs="Traditional Arabic" w:hint="cs"/>
          <w:sz w:val="32"/>
          <w:szCs w:val="32"/>
          <w:rtl/>
          <w:lang w:bidi="ar-SA"/>
        </w:rPr>
        <w:t>،</w:t>
      </w:r>
      <w:r w:rsidRPr="003B3FFB">
        <w:rPr>
          <w:rFonts w:cs="Traditional Arabic" w:hint="cs"/>
          <w:sz w:val="32"/>
          <w:szCs w:val="32"/>
          <w:rtl/>
          <w:lang w:bidi="ar-SA"/>
        </w:rPr>
        <w:t xml:space="preserve"> ومناداته بها </w:t>
      </w:r>
      <w:r w:rsidR="00E57F8F">
        <w:rPr>
          <w:rFonts w:cs="Traditional Arabic" w:hint="cs"/>
          <w:sz w:val="32"/>
          <w:szCs w:val="32"/>
          <w:rtl/>
          <w:lang w:bidi="ar-SA"/>
        </w:rPr>
        <w:t xml:space="preserve">عبدالقاهر </w:t>
      </w:r>
      <w:r w:rsidRPr="003B3FFB">
        <w:rPr>
          <w:rFonts w:cs="Traditional Arabic" w:hint="cs"/>
          <w:sz w:val="32"/>
          <w:szCs w:val="32"/>
          <w:rtl/>
          <w:lang w:bidi="ar-SA"/>
        </w:rPr>
        <w:t xml:space="preserve">الجرجاني ورأيه في الإعجاز بالنظم: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نحن الآن مع شيخ البلاغة</w:t>
      </w:r>
      <w:r w:rsidR="000C6A95">
        <w:rPr>
          <w:rFonts w:cs="Traditional Arabic" w:hint="cs"/>
          <w:sz w:val="32"/>
          <w:szCs w:val="32"/>
          <w:rtl/>
          <w:lang w:bidi="ar-SA"/>
        </w:rPr>
        <w:t>،</w:t>
      </w:r>
      <w:r w:rsidRPr="003B3FFB">
        <w:rPr>
          <w:rFonts w:cs="Traditional Arabic" w:hint="cs"/>
          <w:sz w:val="32"/>
          <w:szCs w:val="32"/>
          <w:rtl/>
          <w:lang w:bidi="ar-SA"/>
        </w:rPr>
        <w:t xml:space="preserve"> وإمامها الذي رفع قواعدها وأحكم بنائها</w:t>
      </w:r>
      <w:r w:rsidR="000C6A95">
        <w:rPr>
          <w:rFonts w:cs="Traditional Arabic" w:hint="cs"/>
          <w:sz w:val="32"/>
          <w:szCs w:val="32"/>
          <w:rtl/>
          <w:lang w:bidi="ar-SA"/>
        </w:rPr>
        <w:t>،</w:t>
      </w:r>
      <w:r w:rsidRPr="003B3FFB">
        <w:rPr>
          <w:rFonts w:cs="Traditional Arabic" w:hint="cs"/>
          <w:sz w:val="32"/>
          <w:szCs w:val="32"/>
          <w:rtl/>
          <w:lang w:bidi="ar-SA"/>
        </w:rPr>
        <w:t xml:space="preserve"> ((ورأيه في الإعجاز قائم على التربية الفنية. تربية الذوق والإحساس والشعور</w:t>
      </w:r>
      <w:r w:rsidR="000C6A95">
        <w:rPr>
          <w:rFonts w:cs="Traditional Arabic" w:hint="cs"/>
          <w:sz w:val="32"/>
          <w:szCs w:val="32"/>
          <w:rtl/>
          <w:lang w:bidi="ar-SA"/>
        </w:rPr>
        <w:t>،</w:t>
      </w:r>
      <w:r w:rsidRPr="003B3FFB">
        <w:rPr>
          <w:rFonts w:cs="Traditional Arabic" w:hint="cs"/>
          <w:sz w:val="32"/>
          <w:szCs w:val="32"/>
          <w:rtl/>
          <w:lang w:bidi="ar-SA"/>
        </w:rPr>
        <w:t xml:space="preserve"> وذلك بممارسة أي نص أدبي أو قرآني. حتى إذا ما ألف الذوق النقد مارس النص القرآني باحثاً عن الجمال فيه ففي نظمه يكمن سر إعجازه</w:t>
      </w:r>
      <w:r w:rsidRPr="003B3FFB">
        <w:rPr>
          <w:rStyle w:val="af"/>
          <w:rFonts w:cs="Traditional Arabic"/>
          <w:sz w:val="32"/>
          <w:szCs w:val="32"/>
          <w:rtl/>
        </w:rPr>
        <w:t>(</w:t>
      </w:r>
      <w:r w:rsidRPr="003B3FFB">
        <w:rPr>
          <w:rStyle w:val="af"/>
          <w:rFonts w:cs="Traditional Arabic"/>
          <w:sz w:val="32"/>
          <w:szCs w:val="32"/>
          <w:rtl/>
        </w:rPr>
        <w:footnoteReference w:id="36"/>
      </w:r>
      <w:r w:rsidRPr="003B3FFB">
        <w:rPr>
          <w:rStyle w:val="af"/>
          <w:rFonts w:cs="Traditional Arabic"/>
          <w:sz w:val="32"/>
          <w:szCs w:val="32"/>
          <w:rtl/>
        </w:rPr>
        <w:t>)</w:t>
      </w:r>
      <w:r w:rsidRPr="003B3FFB">
        <w:rPr>
          <w:rFonts w:cs="Traditional Arabic" w:hint="cs"/>
          <w:sz w:val="32"/>
          <w:szCs w:val="32"/>
          <w:rtl/>
          <w:lang w:bidi="ar-SA"/>
        </w:rPr>
        <w:t xml:space="preserve">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إذا كان </w:t>
      </w:r>
      <w:r w:rsidR="00E57F8F">
        <w:rPr>
          <w:rFonts w:cs="Traditional Arabic" w:hint="cs"/>
          <w:sz w:val="32"/>
          <w:szCs w:val="32"/>
          <w:rtl/>
          <w:lang w:bidi="ar-SA"/>
        </w:rPr>
        <w:t xml:space="preserve">عبدالقاهر </w:t>
      </w:r>
      <w:r w:rsidRPr="003B3FFB">
        <w:rPr>
          <w:rFonts w:cs="Traditional Arabic" w:hint="cs"/>
          <w:sz w:val="32"/>
          <w:szCs w:val="32"/>
          <w:rtl/>
          <w:lang w:bidi="ar-SA"/>
        </w:rPr>
        <w:t>يقرر أن تربية الذوق إحدى الدعائم التي يعين على إدراك سر الإعجاز بالنظم في القرآن. فما دليله على ذلك؟. إننا نجد الدليل واضحاً فيما يسوقه من الآثار الأدبية والنصوص القرآنية مفسراً ومحلا اقر</w:t>
      </w:r>
      <w:r w:rsidR="005C7221">
        <w:rPr>
          <w:rFonts w:cs="Traditional Arabic" w:hint="cs"/>
          <w:sz w:val="32"/>
          <w:szCs w:val="32"/>
          <w:rtl/>
          <w:lang w:bidi="ar-SA"/>
        </w:rPr>
        <w:t>أ</w:t>
      </w:r>
      <w:r w:rsidRPr="003B3FFB">
        <w:rPr>
          <w:rFonts w:cs="Traditional Arabic" w:hint="cs"/>
          <w:sz w:val="32"/>
          <w:szCs w:val="32"/>
          <w:rtl/>
          <w:lang w:bidi="ar-SA"/>
        </w:rPr>
        <w:t xml:space="preserve"> قوله في دلائل الإعجاز</w:t>
      </w:r>
      <w:r w:rsidR="007C4C4C">
        <w:rPr>
          <w:rFonts w:cs="Traditional Arabic" w:hint="cs"/>
          <w:sz w:val="32"/>
          <w:szCs w:val="32"/>
          <w:rtl/>
          <w:lang w:bidi="ar-SA"/>
        </w:rPr>
        <w:t>:(</w:t>
      </w:r>
      <w:r w:rsidRPr="003B3FFB">
        <w:rPr>
          <w:rFonts w:cs="Traditional Arabic" w:hint="cs"/>
          <w:sz w:val="32"/>
          <w:szCs w:val="32"/>
          <w:rtl/>
          <w:lang w:bidi="ar-SA"/>
        </w:rPr>
        <w:t>(إنكم تتلون 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قُلْ لَئِنِ اجْتَمَعَتِ الْإِنْسُ وَالْجِنُّ عَلَى أَنْ يَأْتُوا بِمِثْلِ هَذَا الْقُرْآَنِ لَا يَأْتُونَ بِمِثْلِهِ</w:t>
      </w:r>
      <w:r w:rsidR="007A50BD">
        <w:rPr>
          <w:rFonts w:cs="Traditional Arabic"/>
          <w:sz w:val="32"/>
          <w:szCs w:val="32"/>
          <w:rtl/>
          <w:lang w:bidi="ar-SA"/>
        </w:rPr>
        <w:t>﴾</w:t>
      </w:r>
      <w:r w:rsidRPr="003B3FFB">
        <w:rPr>
          <w:rFonts w:cs="Traditional Arabic" w:hint="cs"/>
          <w:sz w:val="32"/>
          <w:szCs w:val="32"/>
          <w:rtl/>
          <w:lang w:bidi="ar-SA"/>
        </w:rPr>
        <w:t xml:space="preserve"> وقوله عز وجل</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فَأْتُوا بِعَشْرِ سُوَرٍ مِثْلِهِ</w:t>
      </w:r>
      <w:r w:rsidR="007A50BD">
        <w:rPr>
          <w:rFonts w:cs="Traditional Arabic"/>
          <w:sz w:val="32"/>
          <w:szCs w:val="32"/>
          <w:rtl/>
          <w:lang w:bidi="ar-SA"/>
        </w:rPr>
        <w:t>﴾</w:t>
      </w:r>
      <w:r w:rsidRPr="003B3FFB">
        <w:rPr>
          <w:rFonts w:cs="Traditional Arabic" w:hint="cs"/>
          <w:sz w:val="32"/>
          <w:szCs w:val="32"/>
          <w:rtl/>
          <w:lang w:bidi="ar-SA"/>
        </w:rPr>
        <w:t xml:space="preserve"> وقوله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بِسُورَةٍ مِنْ مِثْلِه</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فقولوا الآن: أيجوز أن يكون تعالى قد أمر نبيه صلى الله عليه وسلم بأن يتحدى العرب أن يعارضوا بمثله من غير أن يكونوا قد عرفوا الوصف الذي جاءهم من قبله التحدي ولا بد في الجواب من ((لا)) لأنهم إن قالوا يجوز أبطلوا التحدي من حيث أنه</w:t>
      </w:r>
      <w:r w:rsidR="000C6A95">
        <w:rPr>
          <w:rFonts w:cs="Traditional Arabic" w:hint="cs"/>
          <w:sz w:val="32"/>
          <w:szCs w:val="32"/>
          <w:rtl/>
          <w:lang w:bidi="ar-SA"/>
        </w:rPr>
        <w:t xml:space="preserve"> - </w:t>
      </w:r>
      <w:r w:rsidRPr="003B3FFB">
        <w:rPr>
          <w:rFonts w:cs="Traditional Arabic" w:hint="cs"/>
          <w:sz w:val="32"/>
          <w:szCs w:val="32"/>
          <w:rtl/>
          <w:lang w:bidi="ar-SA"/>
        </w:rPr>
        <w:t>كما لا يخفي</w:t>
      </w:r>
      <w:r w:rsidR="000C6A95">
        <w:rPr>
          <w:rFonts w:cs="Traditional Arabic" w:hint="cs"/>
          <w:sz w:val="32"/>
          <w:szCs w:val="32"/>
          <w:rtl/>
          <w:lang w:bidi="ar-SA"/>
        </w:rPr>
        <w:t xml:space="preserve"> - </w:t>
      </w:r>
      <w:r w:rsidRPr="003B3FFB">
        <w:rPr>
          <w:rFonts w:cs="Traditional Arabic" w:hint="cs"/>
          <w:sz w:val="32"/>
          <w:szCs w:val="32"/>
          <w:rtl/>
          <w:lang w:bidi="ar-SA"/>
        </w:rPr>
        <w:t>مطالبة بآن يأتوا بكلام على وصف</w:t>
      </w:r>
      <w:r w:rsidR="000C6A95">
        <w:rPr>
          <w:rFonts w:cs="Traditional Arabic" w:hint="cs"/>
          <w:sz w:val="32"/>
          <w:szCs w:val="32"/>
          <w:rtl/>
          <w:lang w:bidi="ar-SA"/>
        </w:rPr>
        <w:t>،</w:t>
      </w:r>
      <w:r w:rsidRPr="003B3FFB">
        <w:rPr>
          <w:rFonts w:cs="Traditional Arabic" w:hint="cs"/>
          <w:sz w:val="32"/>
          <w:szCs w:val="32"/>
          <w:rtl/>
          <w:lang w:bidi="ar-SA"/>
        </w:rPr>
        <w:t xml:space="preserve"> ولا تصح المطالبة بالإتيان به على وصف من غير أن يكون ذلك الوصف معلوماً للمطالب ويبطل ذلك دعوى الإعجاز أيضاً))</w:t>
      </w:r>
      <w:r w:rsidRPr="003B3FFB">
        <w:rPr>
          <w:rStyle w:val="af"/>
          <w:rFonts w:cs="Traditional Arabic"/>
          <w:sz w:val="32"/>
          <w:szCs w:val="32"/>
          <w:rtl/>
        </w:rPr>
        <w:t>(</w:t>
      </w:r>
      <w:r w:rsidRPr="003B3FFB">
        <w:rPr>
          <w:rStyle w:val="af"/>
          <w:rFonts w:cs="Traditional Arabic"/>
          <w:sz w:val="32"/>
          <w:szCs w:val="32"/>
          <w:rtl/>
        </w:rPr>
        <w:footnoteReference w:id="37"/>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وهذا الوصف الذي يمهد به </w:t>
      </w:r>
      <w:r w:rsidR="00E57F8F">
        <w:rPr>
          <w:rFonts w:cs="Traditional Arabic" w:hint="cs"/>
          <w:sz w:val="32"/>
          <w:szCs w:val="32"/>
          <w:rtl/>
          <w:lang w:bidi="ar-SA"/>
        </w:rPr>
        <w:t>عبدا</w:t>
      </w:r>
      <w:r w:rsidRPr="003B3FFB">
        <w:rPr>
          <w:rFonts w:cs="Traditional Arabic" w:hint="cs"/>
          <w:sz w:val="32"/>
          <w:szCs w:val="32"/>
          <w:rtl/>
          <w:lang w:bidi="ar-SA"/>
        </w:rPr>
        <w:t xml:space="preserve">لقاهر. أيكون في اللفظة المفردة؟ أم في التركيب؟ أم في المعاني؟ أم في الحركات والسكنات؟ أم في المقاطع والفواصل؟ أم فيما يجد من صورة بديعة مبنية على استعارة أو تشبيه؟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إذا امتنع إعجاز لدي </w:t>
      </w:r>
      <w:r w:rsidR="00E57F8F">
        <w:rPr>
          <w:rFonts w:cs="Traditional Arabic" w:hint="cs"/>
          <w:sz w:val="32"/>
          <w:szCs w:val="32"/>
          <w:rtl/>
          <w:lang w:bidi="ar-SA"/>
        </w:rPr>
        <w:t xml:space="preserve">عبدالقاهر </w:t>
      </w:r>
      <w:r w:rsidRPr="003B3FFB">
        <w:rPr>
          <w:rFonts w:cs="Traditional Arabic" w:hint="cs"/>
          <w:sz w:val="32"/>
          <w:szCs w:val="32"/>
          <w:rtl/>
          <w:lang w:bidi="ar-SA"/>
        </w:rPr>
        <w:t>بهذا كله ففيما ذا يكون؟</w:t>
      </w:r>
      <w:r w:rsidR="000C6A95">
        <w:rPr>
          <w:rFonts w:cs="Traditional Arabic" w:hint="cs"/>
          <w:sz w:val="32"/>
          <w:szCs w:val="32"/>
          <w:rtl/>
          <w:lang w:bidi="ar-SA"/>
        </w:rPr>
        <w:t>.</w:t>
      </w:r>
      <w:r w:rsidRPr="003B3FFB">
        <w:rPr>
          <w:rFonts w:cs="Traditional Arabic" w:hint="cs"/>
          <w:sz w:val="32"/>
          <w:szCs w:val="32"/>
          <w:rtl/>
          <w:lang w:bidi="ar-SA"/>
        </w:rPr>
        <w:t xml:space="preserve"> إن الإشارة إلى الممهد به لا يعين على فهمه إلا فحص</w:t>
      </w:r>
      <w:r w:rsidR="0068004D">
        <w:rPr>
          <w:rFonts w:cs="Traditional Arabic" w:hint="cs"/>
          <w:sz w:val="32"/>
          <w:szCs w:val="32"/>
          <w:rtl/>
          <w:lang w:bidi="ar-SA"/>
        </w:rPr>
        <w:t>ه</w:t>
      </w:r>
      <w:r w:rsidRPr="003B3FFB">
        <w:rPr>
          <w:rFonts w:cs="Traditional Arabic" w:hint="cs"/>
          <w:sz w:val="32"/>
          <w:szCs w:val="32"/>
          <w:rtl/>
          <w:lang w:bidi="ar-SA"/>
        </w:rPr>
        <w:t xml:space="preserve"> بتذوق النظم وحلاوته فبالنظم والتأليف يكون الإعجاز وليس هذا الأمر إلا في القرآن.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وهذا شاهد على ما ذكره </w:t>
      </w:r>
      <w:r w:rsidR="00E57F8F">
        <w:rPr>
          <w:rFonts w:cs="Traditional Arabic" w:hint="cs"/>
          <w:sz w:val="32"/>
          <w:szCs w:val="32"/>
          <w:rtl/>
          <w:lang w:bidi="ar-SA"/>
        </w:rPr>
        <w:t>عبدا</w:t>
      </w:r>
      <w:r w:rsidRPr="003B3FFB">
        <w:rPr>
          <w:rFonts w:cs="Traditional Arabic" w:hint="cs"/>
          <w:sz w:val="32"/>
          <w:szCs w:val="32"/>
          <w:rtl/>
          <w:lang w:bidi="ar-SA"/>
        </w:rPr>
        <w:t>لقاهر</w:t>
      </w:r>
      <w:r w:rsidR="000C6A95">
        <w:rPr>
          <w:rFonts w:cs="Traditional Arabic" w:hint="cs"/>
          <w:sz w:val="32"/>
          <w:szCs w:val="32"/>
          <w:rtl/>
          <w:lang w:bidi="ar-SA"/>
        </w:rPr>
        <w:t>،</w:t>
      </w:r>
      <w:r w:rsidRPr="003B3FFB">
        <w:rPr>
          <w:rFonts w:cs="Traditional Arabic" w:hint="cs"/>
          <w:sz w:val="32"/>
          <w:szCs w:val="32"/>
          <w:rtl/>
          <w:lang w:bidi="ar-SA"/>
        </w:rPr>
        <w:t xml:space="preserve"> وذهب إليه في الإعجاز بالنظم إذ يقول: في كتابة دلائل الإعجاز</w:t>
      </w:r>
      <w:r w:rsidR="007C4C4C">
        <w:rPr>
          <w:rFonts w:cs="Traditional Arabic" w:hint="cs"/>
          <w:sz w:val="32"/>
          <w:szCs w:val="32"/>
          <w:rtl/>
          <w:lang w:bidi="ar-SA"/>
        </w:rPr>
        <w:t>:(</w:t>
      </w:r>
      <w:r w:rsidR="00F93516">
        <w:rPr>
          <w:rFonts w:cs="Traditional Arabic" w:hint="cs"/>
          <w:sz w:val="32"/>
          <w:szCs w:val="32"/>
          <w:rtl/>
          <w:lang w:bidi="ar-SA"/>
        </w:rPr>
        <w:t>(</w:t>
      </w:r>
      <w:r w:rsidRPr="003B3FFB">
        <w:rPr>
          <w:rFonts w:cs="Traditional Arabic" w:hint="cs"/>
          <w:sz w:val="32"/>
          <w:szCs w:val="32"/>
          <w:rtl/>
          <w:lang w:bidi="ar-SA"/>
        </w:rPr>
        <w:t xml:space="preserve">هل تشك إذا فكرت في قوله تعالى:                      </w:t>
      </w:r>
    </w:p>
    <w:p w:rsidR="00B36C5E" w:rsidRPr="003B3FFB" w:rsidRDefault="007A50BD" w:rsidP="00C07C79">
      <w:pPr>
        <w:ind w:firstLine="227"/>
        <w:rPr>
          <w:rFonts w:cs="Traditional Arabic"/>
          <w:sz w:val="32"/>
          <w:szCs w:val="32"/>
          <w:rtl/>
          <w:lang w:bidi="ar-SA"/>
        </w:rPr>
      </w:pPr>
      <w:r>
        <w:rPr>
          <w:rFonts w:cs="Traditional Arabic"/>
          <w:sz w:val="32"/>
          <w:szCs w:val="32"/>
          <w:rtl/>
          <w:lang w:bidi="ar-SA"/>
        </w:rPr>
        <w:t>﴿</w:t>
      </w:r>
      <w:r w:rsidR="00B36C5E" w:rsidRPr="003B3FFB">
        <w:rPr>
          <w:rFonts w:ascii="times-roman" w:hAnsi="times-roman" w:cs="Traditional Arabic" w:hint="cs"/>
          <w:sz w:val="32"/>
          <w:szCs w:val="32"/>
          <w:rtl/>
        </w:rPr>
        <w:t>وَقِيلَ يَا أَرْضُ ابْلَعِي مَاءَكِ وَيَا سَمَاءُ أَقْلِعِي وَغِيضَ الْمَاءُ وَقُضِيَ الْأَمْرُ وَاسْتَوَتْ عَلَى الْجُودِيِّ وَقِيلَ بُعْدًا لِلْقَوْمِ الظَّالِمِينَ (44)</w:t>
      </w:r>
      <w:r>
        <w:rPr>
          <w:rFonts w:cs="Traditional Arabic"/>
          <w:sz w:val="32"/>
          <w:szCs w:val="32"/>
          <w:rtl/>
          <w:lang w:bidi="ar-SA"/>
        </w:rPr>
        <w:t>﴾</w:t>
      </w:r>
      <w:r w:rsidR="00B36C5E" w:rsidRPr="003B3FFB">
        <w:rPr>
          <w:rFonts w:cs="Traditional Arabic" w:hint="cs"/>
          <w:sz w:val="32"/>
          <w:szCs w:val="32"/>
          <w:rtl/>
          <w:lang w:bidi="ar-SA"/>
        </w:rPr>
        <w:t xml:space="preserve">. فتجلي لك منها الإعجاز وبهرك الذي تري وتسمع. أنك لم تجد ما وجدت من المزية الظاهرة والفضيلة القاهرة إلا لأمر يرجع إلى ارتباط هذه الكلم بعضاً ببعض.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وإن لم يعرض لها الحسن والشرف إلا من حيث لاقت الأولى بالثانية</w:t>
      </w:r>
      <w:r w:rsidR="000C6A95">
        <w:rPr>
          <w:rFonts w:cs="Traditional Arabic" w:hint="cs"/>
          <w:sz w:val="32"/>
          <w:szCs w:val="32"/>
          <w:rtl/>
          <w:lang w:bidi="ar-SA"/>
        </w:rPr>
        <w:t>،</w:t>
      </w:r>
      <w:r w:rsidRPr="003B3FFB">
        <w:rPr>
          <w:rFonts w:cs="Traditional Arabic" w:hint="cs"/>
          <w:sz w:val="32"/>
          <w:szCs w:val="32"/>
          <w:rtl/>
          <w:lang w:bidi="ar-SA"/>
        </w:rPr>
        <w:t xml:space="preserve"> والثالثة بالرابعة؟ وهكذا إلى أن تستقر بها إلى أخرها. وأن الفضل نتائج ما بينها وحصل من مجموعها؟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إذا شككت فتأمل هل تري لفظة منها بحيث لو أخذت من بين أخوتها وأفردت لأدت من الفصاحة ما تؤديه</w:t>
      </w:r>
      <w:r w:rsidR="000C6A95">
        <w:rPr>
          <w:rFonts w:cs="Traditional Arabic" w:hint="cs"/>
          <w:sz w:val="32"/>
          <w:szCs w:val="32"/>
          <w:rtl/>
          <w:lang w:bidi="ar-SA"/>
        </w:rPr>
        <w:t>،</w:t>
      </w:r>
      <w:r w:rsidRPr="003B3FFB">
        <w:rPr>
          <w:rFonts w:cs="Traditional Arabic" w:hint="cs"/>
          <w:sz w:val="32"/>
          <w:szCs w:val="32"/>
          <w:rtl/>
          <w:lang w:bidi="ar-SA"/>
        </w:rPr>
        <w:t xml:space="preserve"> وهي في مكانه من الآية؟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قل ((ابلعي)) واعتبرها وحدها. من غير أن تنظر إلى ما قبلها وإلى ما بعدها</w:t>
      </w:r>
      <w:r w:rsidR="000C6A95">
        <w:rPr>
          <w:rFonts w:cs="Traditional Arabic" w:hint="cs"/>
          <w:sz w:val="32"/>
          <w:szCs w:val="32"/>
          <w:rtl/>
          <w:lang w:bidi="ar-SA"/>
        </w:rPr>
        <w:t>،</w:t>
      </w:r>
      <w:r w:rsidRPr="003B3FFB">
        <w:rPr>
          <w:rFonts w:cs="Traditional Arabic" w:hint="cs"/>
          <w:sz w:val="32"/>
          <w:szCs w:val="32"/>
          <w:rtl/>
          <w:lang w:bidi="ar-SA"/>
        </w:rPr>
        <w:t xml:space="preserve"> وكذلك </w:t>
      </w:r>
      <w:r w:rsidR="0068004D">
        <w:rPr>
          <w:rFonts w:cs="Traditional Arabic" w:hint="cs"/>
          <w:sz w:val="32"/>
          <w:szCs w:val="32"/>
          <w:rtl/>
          <w:lang w:bidi="ar-SA"/>
        </w:rPr>
        <w:t>ا</w:t>
      </w:r>
      <w:r w:rsidRPr="003B3FFB">
        <w:rPr>
          <w:rFonts w:cs="Traditional Arabic" w:hint="cs"/>
          <w:sz w:val="32"/>
          <w:szCs w:val="32"/>
          <w:rtl/>
          <w:lang w:bidi="ar-SA"/>
        </w:rPr>
        <w:t>عتبر سائل ما يليها. وكيف بالشك في ذلك؟</w:t>
      </w:r>
      <w:r w:rsidR="000C6A95">
        <w:rPr>
          <w:rFonts w:cs="Traditional Arabic" w:hint="cs"/>
          <w:sz w:val="32"/>
          <w:szCs w:val="32"/>
          <w:rtl/>
          <w:lang w:bidi="ar-SA"/>
        </w:rPr>
        <w:t>،</w:t>
      </w:r>
      <w:r w:rsidRPr="003B3FFB">
        <w:rPr>
          <w:rFonts w:cs="Traditional Arabic" w:hint="cs"/>
          <w:sz w:val="32"/>
          <w:szCs w:val="32"/>
          <w:rtl/>
          <w:lang w:bidi="ar-SA"/>
        </w:rPr>
        <w:t xml:space="preserve"> ومعلوم أن مبدأ العظمة في أن نوديت الأرض</w:t>
      </w:r>
      <w:r w:rsidR="000C6A95">
        <w:rPr>
          <w:rFonts w:cs="Traditional Arabic" w:hint="cs"/>
          <w:sz w:val="32"/>
          <w:szCs w:val="32"/>
          <w:rtl/>
          <w:lang w:bidi="ar-SA"/>
        </w:rPr>
        <w:t>،</w:t>
      </w:r>
      <w:r w:rsidRPr="003B3FFB">
        <w:rPr>
          <w:rFonts w:cs="Traditional Arabic" w:hint="cs"/>
          <w:sz w:val="32"/>
          <w:szCs w:val="32"/>
          <w:rtl/>
          <w:lang w:bidi="ar-SA"/>
        </w:rPr>
        <w:t xml:space="preserve"> ثم أمرت</w:t>
      </w:r>
      <w:r w:rsidR="000C6A95">
        <w:rPr>
          <w:rFonts w:cs="Traditional Arabic" w:hint="cs"/>
          <w:sz w:val="32"/>
          <w:szCs w:val="32"/>
          <w:rtl/>
          <w:lang w:bidi="ar-SA"/>
        </w:rPr>
        <w:t>،</w:t>
      </w:r>
      <w:r w:rsidRPr="003B3FFB">
        <w:rPr>
          <w:rFonts w:cs="Traditional Arabic" w:hint="cs"/>
          <w:sz w:val="32"/>
          <w:szCs w:val="32"/>
          <w:rtl/>
          <w:lang w:bidi="ar-SA"/>
        </w:rPr>
        <w:t xml:space="preserve"> ثم كان النداء بـ ((يا)) دون ((أي)) نحو يا أيتها الأرض</w:t>
      </w:r>
      <w:r w:rsidR="000C6A95">
        <w:rPr>
          <w:rFonts w:cs="Traditional Arabic" w:hint="cs"/>
          <w:sz w:val="32"/>
          <w:szCs w:val="32"/>
          <w:rtl/>
          <w:lang w:bidi="ar-SA"/>
        </w:rPr>
        <w:t>،</w:t>
      </w:r>
      <w:r w:rsidRPr="003B3FFB">
        <w:rPr>
          <w:rFonts w:cs="Traditional Arabic" w:hint="cs"/>
          <w:sz w:val="32"/>
          <w:szCs w:val="32"/>
          <w:rtl/>
          <w:lang w:bidi="ar-SA"/>
        </w:rPr>
        <w:t xml:space="preserve"> ثم أمرت</w:t>
      </w:r>
      <w:r w:rsidR="000C6A95">
        <w:rPr>
          <w:rFonts w:cs="Traditional Arabic" w:hint="cs"/>
          <w:sz w:val="32"/>
          <w:szCs w:val="32"/>
          <w:rtl/>
          <w:lang w:bidi="ar-SA"/>
        </w:rPr>
        <w:t>،</w:t>
      </w:r>
      <w:r w:rsidRPr="003B3FFB">
        <w:rPr>
          <w:rFonts w:cs="Traditional Arabic" w:hint="cs"/>
          <w:sz w:val="32"/>
          <w:szCs w:val="32"/>
          <w:rtl/>
          <w:lang w:bidi="ar-SA"/>
        </w:rPr>
        <w:t xml:space="preserve"> ثم إضافة الماء إلى الكاف دون أن يقال: ابلعي الماء</w:t>
      </w:r>
      <w:r w:rsidR="000C6A95">
        <w:rPr>
          <w:rFonts w:cs="Traditional Arabic" w:hint="cs"/>
          <w:sz w:val="32"/>
          <w:szCs w:val="32"/>
          <w:rtl/>
          <w:lang w:bidi="ar-SA"/>
        </w:rPr>
        <w:t>،</w:t>
      </w:r>
      <w:r w:rsidRPr="003B3FFB">
        <w:rPr>
          <w:rFonts w:cs="Traditional Arabic" w:hint="cs"/>
          <w:sz w:val="32"/>
          <w:szCs w:val="32"/>
          <w:rtl/>
          <w:lang w:bidi="ar-SA"/>
        </w:rPr>
        <w:t xml:space="preserve"> ثم أن تبع نداء الأرض</w:t>
      </w:r>
      <w:r w:rsidR="000C6A95">
        <w:rPr>
          <w:rFonts w:cs="Traditional Arabic" w:hint="cs"/>
          <w:sz w:val="32"/>
          <w:szCs w:val="32"/>
          <w:rtl/>
          <w:lang w:bidi="ar-SA"/>
        </w:rPr>
        <w:t>،</w:t>
      </w:r>
      <w:r w:rsidRPr="003B3FFB">
        <w:rPr>
          <w:rFonts w:cs="Traditional Arabic" w:hint="cs"/>
          <w:sz w:val="32"/>
          <w:szCs w:val="32"/>
          <w:rtl/>
          <w:lang w:bidi="ar-SA"/>
        </w:rPr>
        <w:t xml:space="preserve"> وأمرها بما هو في شأنها. نداء السماء وأمرها كذلك بما يخصها</w:t>
      </w:r>
      <w:r w:rsidR="000C6A95">
        <w:rPr>
          <w:rFonts w:cs="Traditional Arabic" w:hint="cs"/>
          <w:sz w:val="32"/>
          <w:szCs w:val="32"/>
          <w:rtl/>
          <w:lang w:bidi="ar-SA"/>
        </w:rPr>
        <w:t>،</w:t>
      </w:r>
      <w:r w:rsidRPr="003B3FFB">
        <w:rPr>
          <w:rFonts w:cs="Traditional Arabic" w:hint="cs"/>
          <w:sz w:val="32"/>
          <w:szCs w:val="32"/>
          <w:rtl/>
          <w:lang w:bidi="ar-SA"/>
        </w:rPr>
        <w:t xml:space="preserve"> وثم أن قيل</w:t>
      </w:r>
      <w:r w:rsidR="007C4C4C">
        <w:rPr>
          <w:rFonts w:cs="Traditional Arabic" w:hint="cs"/>
          <w:sz w:val="32"/>
          <w:szCs w:val="32"/>
          <w:rtl/>
          <w:lang w:bidi="ar-SA"/>
        </w:rPr>
        <w:t>:(</w:t>
      </w:r>
      <w:r w:rsidRPr="003B3FFB">
        <w:rPr>
          <w:rFonts w:cs="Traditional Arabic" w:hint="cs"/>
          <w:sz w:val="32"/>
          <w:szCs w:val="32"/>
          <w:rtl/>
          <w:lang w:bidi="ar-SA"/>
        </w:rPr>
        <w:t>(وغيض الماء)) فجاء الفعل مبنياً للمفعول</w:t>
      </w:r>
      <w:r w:rsidR="000C6A95">
        <w:rPr>
          <w:rFonts w:cs="Traditional Arabic" w:hint="cs"/>
          <w:sz w:val="32"/>
          <w:szCs w:val="32"/>
          <w:rtl/>
          <w:lang w:bidi="ar-SA"/>
        </w:rPr>
        <w:t>،</w:t>
      </w:r>
      <w:r w:rsidRPr="003B3FFB">
        <w:rPr>
          <w:rFonts w:cs="Traditional Arabic" w:hint="cs"/>
          <w:sz w:val="32"/>
          <w:szCs w:val="32"/>
          <w:rtl/>
          <w:lang w:bidi="ar-SA"/>
        </w:rPr>
        <w:t xml:space="preserve"> وتلك الصيغة تدل على أنه لم يغض إلا بأمر آمر</w:t>
      </w:r>
      <w:r w:rsidR="000C6A95">
        <w:rPr>
          <w:rFonts w:cs="Traditional Arabic" w:hint="cs"/>
          <w:sz w:val="32"/>
          <w:szCs w:val="32"/>
          <w:rtl/>
          <w:lang w:bidi="ar-SA"/>
        </w:rPr>
        <w:t>،</w:t>
      </w:r>
      <w:r w:rsidRPr="003B3FFB">
        <w:rPr>
          <w:rFonts w:cs="Traditional Arabic" w:hint="cs"/>
          <w:sz w:val="32"/>
          <w:szCs w:val="32"/>
          <w:rtl/>
          <w:lang w:bidi="ar-SA"/>
        </w:rPr>
        <w:t xml:space="preserve"> وقدرة قادر ثم تأكيد ذلك وتقريره بقوله تعالى</w:t>
      </w:r>
      <w:r w:rsidR="007C4C4C">
        <w:rPr>
          <w:rFonts w:cs="Traditional Arabic" w:hint="cs"/>
          <w:sz w:val="32"/>
          <w:szCs w:val="32"/>
          <w:rtl/>
          <w:lang w:bidi="ar-SA"/>
        </w:rPr>
        <w:t>:(</w:t>
      </w:r>
      <w:r w:rsidRPr="003B3FFB">
        <w:rPr>
          <w:rFonts w:cs="Traditional Arabic" w:hint="cs"/>
          <w:sz w:val="32"/>
          <w:szCs w:val="32"/>
          <w:rtl/>
          <w:lang w:bidi="ar-SA"/>
        </w:rPr>
        <w:t>(وقضي الأمر))</w:t>
      </w:r>
      <w:r w:rsidR="000C6A95">
        <w:rPr>
          <w:rFonts w:cs="Traditional Arabic" w:hint="cs"/>
          <w:sz w:val="32"/>
          <w:szCs w:val="32"/>
          <w:rtl/>
          <w:lang w:bidi="ar-SA"/>
        </w:rPr>
        <w:t>،</w:t>
      </w:r>
      <w:r w:rsidRPr="003B3FFB">
        <w:rPr>
          <w:rFonts w:cs="Traditional Arabic" w:hint="cs"/>
          <w:sz w:val="32"/>
          <w:szCs w:val="32"/>
          <w:rtl/>
          <w:lang w:bidi="ar-SA"/>
        </w:rPr>
        <w:t xml:space="preserve"> ثم ذكر ما هو فائدة هذه الأمور وهو ((استوت على الجودي))</w:t>
      </w:r>
      <w:r w:rsidR="000C6A95">
        <w:rPr>
          <w:rFonts w:cs="Traditional Arabic" w:hint="cs"/>
          <w:sz w:val="32"/>
          <w:szCs w:val="32"/>
          <w:rtl/>
          <w:lang w:bidi="ar-SA"/>
        </w:rPr>
        <w:t>،</w:t>
      </w:r>
      <w:r w:rsidRPr="003B3FFB">
        <w:rPr>
          <w:rFonts w:cs="Traditional Arabic" w:hint="cs"/>
          <w:sz w:val="32"/>
          <w:szCs w:val="32"/>
          <w:rtl/>
          <w:lang w:bidi="ar-SA"/>
        </w:rPr>
        <w:t xml:space="preserve"> ثم إظهار السفينة قبل الذكر كما هو شرط الفخامة</w:t>
      </w:r>
      <w:r w:rsidR="000C6A95">
        <w:rPr>
          <w:rFonts w:cs="Traditional Arabic" w:hint="cs"/>
          <w:sz w:val="32"/>
          <w:szCs w:val="32"/>
          <w:rtl/>
          <w:lang w:bidi="ar-SA"/>
        </w:rPr>
        <w:t>،</w:t>
      </w:r>
      <w:r w:rsidRPr="003B3FFB">
        <w:rPr>
          <w:rFonts w:cs="Traditional Arabic" w:hint="cs"/>
          <w:sz w:val="32"/>
          <w:szCs w:val="32"/>
          <w:rtl/>
          <w:lang w:bidi="ar-SA"/>
        </w:rPr>
        <w:t xml:space="preserve"> والدلالة على عظم الشأن</w:t>
      </w:r>
      <w:r w:rsidR="000C6A95">
        <w:rPr>
          <w:rFonts w:cs="Traditional Arabic" w:hint="cs"/>
          <w:sz w:val="32"/>
          <w:szCs w:val="32"/>
          <w:rtl/>
          <w:lang w:bidi="ar-SA"/>
        </w:rPr>
        <w:t>،</w:t>
      </w:r>
      <w:r w:rsidRPr="003B3FFB">
        <w:rPr>
          <w:rFonts w:cs="Traditional Arabic" w:hint="cs"/>
          <w:sz w:val="32"/>
          <w:szCs w:val="32"/>
          <w:rtl/>
          <w:lang w:bidi="ar-SA"/>
        </w:rPr>
        <w:t xml:space="preserve"> ثم مقابلة ((قيل)) في الخاتمة ((بقيل)) في الفاتحة.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أفتر</w:t>
      </w:r>
      <w:r w:rsidR="00B85A9D">
        <w:rPr>
          <w:rFonts w:cs="Traditional Arabic" w:hint="cs"/>
          <w:sz w:val="32"/>
          <w:szCs w:val="32"/>
          <w:rtl/>
          <w:lang w:bidi="ar-SA"/>
        </w:rPr>
        <w:t>ى</w:t>
      </w:r>
      <w:r w:rsidRPr="003B3FFB">
        <w:rPr>
          <w:rFonts w:cs="Traditional Arabic" w:hint="cs"/>
          <w:sz w:val="32"/>
          <w:szCs w:val="32"/>
          <w:rtl/>
          <w:lang w:bidi="ar-SA"/>
        </w:rPr>
        <w:t xml:space="preserve"> لشيء من هذه الخصائص التي تملؤك بالإعجاز روعة</w:t>
      </w:r>
      <w:r w:rsidR="000C6A95">
        <w:rPr>
          <w:rFonts w:cs="Traditional Arabic" w:hint="cs"/>
          <w:sz w:val="32"/>
          <w:szCs w:val="32"/>
          <w:rtl/>
          <w:lang w:bidi="ar-SA"/>
        </w:rPr>
        <w:t>،</w:t>
      </w:r>
      <w:r w:rsidRPr="003B3FFB">
        <w:rPr>
          <w:rFonts w:cs="Traditional Arabic" w:hint="cs"/>
          <w:sz w:val="32"/>
          <w:szCs w:val="32"/>
          <w:rtl/>
          <w:lang w:bidi="ar-SA"/>
        </w:rPr>
        <w:t xml:space="preserve"> وتحضرك عند تصورها هيبة تحيط بالنفس من أقطارها</w:t>
      </w:r>
      <w:r w:rsidR="000C6A95">
        <w:rPr>
          <w:rFonts w:cs="Traditional Arabic" w:hint="cs"/>
          <w:sz w:val="32"/>
          <w:szCs w:val="32"/>
          <w:rtl/>
          <w:lang w:bidi="ar-SA"/>
        </w:rPr>
        <w:t>،</w:t>
      </w:r>
      <w:r w:rsidRPr="003B3FFB">
        <w:rPr>
          <w:rFonts w:cs="Traditional Arabic" w:hint="cs"/>
          <w:sz w:val="32"/>
          <w:szCs w:val="32"/>
          <w:rtl/>
          <w:lang w:bidi="ar-SA"/>
        </w:rPr>
        <w:t xml:space="preserve"> تعلقاً باللفظ من حيث هو صوت مسموع</w:t>
      </w:r>
      <w:r w:rsidR="000C6A95">
        <w:rPr>
          <w:rFonts w:cs="Traditional Arabic" w:hint="cs"/>
          <w:sz w:val="32"/>
          <w:szCs w:val="32"/>
          <w:rtl/>
          <w:lang w:bidi="ar-SA"/>
        </w:rPr>
        <w:t>،</w:t>
      </w:r>
      <w:r w:rsidRPr="003B3FFB">
        <w:rPr>
          <w:rFonts w:cs="Traditional Arabic" w:hint="cs"/>
          <w:sz w:val="32"/>
          <w:szCs w:val="32"/>
          <w:rtl/>
          <w:lang w:bidi="ar-SA"/>
        </w:rPr>
        <w:t xml:space="preserve"> وحروف تتوالى في النطق</w:t>
      </w:r>
      <w:r w:rsidR="000C6A95">
        <w:rPr>
          <w:rFonts w:cs="Traditional Arabic" w:hint="cs"/>
          <w:sz w:val="32"/>
          <w:szCs w:val="32"/>
          <w:rtl/>
          <w:lang w:bidi="ar-SA"/>
        </w:rPr>
        <w:t>،</w:t>
      </w:r>
      <w:r w:rsidRPr="003B3FFB">
        <w:rPr>
          <w:rFonts w:cs="Traditional Arabic" w:hint="cs"/>
          <w:sz w:val="32"/>
          <w:szCs w:val="32"/>
          <w:rtl/>
          <w:lang w:bidi="ar-SA"/>
        </w:rPr>
        <w:t xml:space="preserve"> أم كل ذلك لما يبين معاني الألفاظ من الاتساق العجيب</w:t>
      </w:r>
      <w:r w:rsidRPr="003B3FFB">
        <w:rPr>
          <w:rStyle w:val="af"/>
          <w:rFonts w:cs="Traditional Arabic"/>
          <w:sz w:val="32"/>
          <w:szCs w:val="32"/>
          <w:rtl/>
        </w:rPr>
        <w:t>(</w:t>
      </w:r>
      <w:r w:rsidRPr="003B3FFB">
        <w:rPr>
          <w:rStyle w:val="af"/>
          <w:rFonts w:cs="Traditional Arabic"/>
          <w:sz w:val="32"/>
          <w:szCs w:val="32"/>
          <w:rtl/>
        </w:rPr>
        <w:footnoteReference w:id="38"/>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85A9D" w:rsidP="00C07C79">
      <w:pPr>
        <w:ind w:firstLine="227"/>
        <w:rPr>
          <w:rFonts w:cs="Traditional Arabic"/>
          <w:sz w:val="32"/>
          <w:szCs w:val="32"/>
          <w:rtl/>
          <w:lang w:bidi="ar-SA"/>
        </w:rPr>
      </w:pPr>
      <w:r>
        <w:rPr>
          <w:rFonts w:cs="Traditional Arabic" w:hint="cs"/>
          <w:sz w:val="32"/>
          <w:szCs w:val="32"/>
          <w:rtl/>
          <w:lang w:bidi="ar-SA"/>
        </w:rPr>
        <w:t>وبمثل هذه الأسلوب ال</w:t>
      </w:r>
      <w:r w:rsidR="00B36C5E" w:rsidRPr="003B3FFB">
        <w:rPr>
          <w:rFonts w:cs="Traditional Arabic" w:hint="cs"/>
          <w:sz w:val="32"/>
          <w:szCs w:val="32"/>
          <w:rtl/>
          <w:lang w:bidi="ar-SA"/>
        </w:rPr>
        <w:t>تحليل</w:t>
      </w:r>
      <w:r>
        <w:rPr>
          <w:rFonts w:cs="Traditional Arabic" w:hint="cs"/>
          <w:sz w:val="32"/>
          <w:szCs w:val="32"/>
          <w:rtl/>
          <w:lang w:bidi="ar-SA"/>
        </w:rPr>
        <w:t>ي</w:t>
      </w:r>
      <w:r w:rsidR="00B36C5E" w:rsidRPr="003B3FFB">
        <w:rPr>
          <w:rFonts w:cs="Traditional Arabic" w:hint="cs"/>
          <w:sz w:val="32"/>
          <w:szCs w:val="32"/>
          <w:rtl/>
          <w:lang w:bidi="ar-SA"/>
        </w:rPr>
        <w:t xml:space="preserve"> الرائع يصل </w:t>
      </w:r>
      <w:r w:rsidR="00E57F8F">
        <w:rPr>
          <w:rFonts w:cs="Traditional Arabic" w:hint="cs"/>
          <w:sz w:val="32"/>
          <w:szCs w:val="32"/>
          <w:rtl/>
          <w:lang w:bidi="ar-SA"/>
        </w:rPr>
        <w:t xml:space="preserve">عبدالقاهر </w:t>
      </w:r>
      <w:r w:rsidR="00B36C5E" w:rsidRPr="003B3FFB">
        <w:rPr>
          <w:rFonts w:cs="Traditional Arabic" w:hint="cs"/>
          <w:sz w:val="32"/>
          <w:szCs w:val="32"/>
          <w:rtl/>
          <w:lang w:bidi="ar-SA"/>
        </w:rPr>
        <w:t>إلى ما يريد من تقرير ما أسلف</w:t>
      </w:r>
      <w:r w:rsidR="000C6A95">
        <w:rPr>
          <w:rFonts w:cs="Traditional Arabic" w:hint="cs"/>
          <w:sz w:val="32"/>
          <w:szCs w:val="32"/>
          <w:rtl/>
          <w:lang w:bidi="ar-SA"/>
        </w:rPr>
        <w:t>،</w:t>
      </w:r>
      <w:r w:rsidR="00B36C5E" w:rsidRPr="003B3FFB">
        <w:rPr>
          <w:rFonts w:cs="Traditional Arabic" w:hint="cs"/>
          <w:sz w:val="32"/>
          <w:szCs w:val="32"/>
          <w:rtl/>
          <w:lang w:bidi="ar-SA"/>
        </w:rPr>
        <w:t xml:space="preserve"> من أن الشأن للنظم كاملا</w:t>
      </w:r>
      <w:r w:rsidR="000C6A95">
        <w:rPr>
          <w:rFonts w:cs="Traditional Arabic" w:hint="cs"/>
          <w:sz w:val="32"/>
          <w:szCs w:val="32"/>
          <w:rtl/>
          <w:lang w:bidi="ar-SA"/>
        </w:rPr>
        <w:t>،</w:t>
      </w:r>
      <w:r w:rsidR="00B36C5E" w:rsidRPr="003B3FFB">
        <w:rPr>
          <w:rFonts w:cs="Traditional Arabic" w:hint="cs"/>
          <w:sz w:val="32"/>
          <w:szCs w:val="32"/>
          <w:rtl/>
          <w:lang w:bidi="ar-SA"/>
        </w:rPr>
        <w:t xml:space="preserve"> ولا شيء من الاعتبار للفظ وحده قبل أن يدخل في هذا النظم المعجز</w:t>
      </w:r>
      <w:r w:rsidR="000C6A95">
        <w:rPr>
          <w:rFonts w:cs="Traditional Arabic" w:hint="cs"/>
          <w:sz w:val="32"/>
          <w:szCs w:val="32"/>
          <w:rtl/>
          <w:lang w:bidi="ar-SA"/>
        </w:rPr>
        <w:t>،</w:t>
      </w:r>
      <w:r w:rsidR="00B36C5E" w:rsidRPr="003B3FFB">
        <w:rPr>
          <w:rFonts w:cs="Traditional Arabic" w:hint="cs"/>
          <w:sz w:val="32"/>
          <w:szCs w:val="32"/>
          <w:rtl/>
          <w:lang w:bidi="ar-SA"/>
        </w:rPr>
        <w:t xml:space="preserve"> ولا شك أن تحليل </w:t>
      </w:r>
      <w:r w:rsidR="00E57F8F">
        <w:rPr>
          <w:rFonts w:cs="Traditional Arabic" w:hint="cs"/>
          <w:sz w:val="32"/>
          <w:szCs w:val="32"/>
          <w:rtl/>
          <w:lang w:bidi="ar-SA"/>
        </w:rPr>
        <w:t xml:space="preserve">عبدالقاهر </w:t>
      </w:r>
      <w:r w:rsidR="00B36C5E" w:rsidRPr="003B3FFB">
        <w:rPr>
          <w:rFonts w:cs="Traditional Arabic" w:hint="cs"/>
          <w:sz w:val="32"/>
          <w:szCs w:val="32"/>
          <w:rtl/>
          <w:lang w:bidi="ar-SA"/>
        </w:rPr>
        <w:t xml:space="preserve">للآية الكريمة تحليل خبير بدرجات الكلام هداه إليه فكر ثاقب. وبصيرة نيره. وذوق سليم.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ويشير الدكتور بدوي طبانة في كتابه ((البيان العربي)) إلى أن </w:t>
      </w:r>
      <w:r w:rsidR="00E57F8F">
        <w:rPr>
          <w:rFonts w:cs="Traditional Arabic" w:hint="cs"/>
          <w:sz w:val="32"/>
          <w:szCs w:val="32"/>
          <w:rtl/>
          <w:lang w:bidi="ar-SA"/>
        </w:rPr>
        <w:t xml:space="preserve">عبدالقاهر </w:t>
      </w:r>
      <w:r w:rsidRPr="003B3FFB">
        <w:rPr>
          <w:rFonts w:cs="Traditional Arabic" w:hint="cs"/>
          <w:sz w:val="32"/>
          <w:szCs w:val="32"/>
          <w:rtl/>
          <w:lang w:bidi="ar-SA"/>
        </w:rPr>
        <w:t>في عرضه لهذه الآية</w:t>
      </w:r>
      <w:r w:rsidR="000C6A95">
        <w:rPr>
          <w:rFonts w:cs="Traditional Arabic" w:hint="cs"/>
          <w:sz w:val="32"/>
          <w:szCs w:val="32"/>
          <w:rtl/>
          <w:lang w:bidi="ar-SA"/>
        </w:rPr>
        <w:t xml:space="preserve"> - </w:t>
      </w:r>
      <w:r w:rsidRPr="003B3FFB">
        <w:rPr>
          <w:rFonts w:cs="Traditional Arabic" w:hint="cs"/>
          <w:sz w:val="32"/>
          <w:szCs w:val="32"/>
          <w:rtl/>
          <w:lang w:bidi="ar-SA"/>
        </w:rPr>
        <w:t>نسي فضل الألفاظ المختارة فنالك قبل هذا النظم وهذا التلاؤم الذي فصله</w:t>
      </w:r>
      <w:r w:rsidR="000C6A95">
        <w:rPr>
          <w:rFonts w:cs="Traditional Arabic" w:hint="cs"/>
          <w:sz w:val="32"/>
          <w:szCs w:val="32"/>
          <w:rtl/>
          <w:lang w:bidi="ar-SA"/>
        </w:rPr>
        <w:t>،</w:t>
      </w:r>
      <w:r w:rsidRPr="003B3FFB">
        <w:rPr>
          <w:rFonts w:cs="Traditional Arabic" w:hint="cs"/>
          <w:sz w:val="32"/>
          <w:szCs w:val="32"/>
          <w:rtl/>
          <w:lang w:bidi="ar-SA"/>
        </w:rPr>
        <w:t xml:space="preserve"> هذا الوضع للكلمات على هذا النسق العجيب تخير لكل لفظ</w:t>
      </w:r>
      <w:r w:rsidR="000C6A95">
        <w:rPr>
          <w:rFonts w:cs="Traditional Arabic" w:hint="cs"/>
          <w:sz w:val="32"/>
          <w:szCs w:val="32"/>
          <w:rtl/>
          <w:lang w:bidi="ar-SA"/>
        </w:rPr>
        <w:t>،</w:t>
      </w:r>
      <w:r w:rsidRPr="003B3FFB">
        <w:rPr>
          <w:rFonts w:cs="Traditional Arabic" w:hint="cs"/>
          <w:sz w:val="32"/>
          <w:szCs w:val="32"/>
          <w:rtl/>
          <w:lang w:bidi="ar-SA"/>
        </w:rPr>
        <w:t xml:space="preserve"> ولا شك أن هنالك ألفاظاً غير هذه الألفاظ كان يمكن أن تؤدي بها هذه المعاني</w:t>
      </w:r>
      <w:r w:rsidR="000C6A95">
        <w:rPr>
          <w:rFonts w:cs="Traditional Arabic" w:hint="cs"/>
          <w:sz w:val="32"/>
          <w:szCs w:val="32"/>
          <w:rtl/>
          <w:lang w:bidi="ar-SA"/>
        </w:rPr>
        <w:t>،</w:t>
      </w:r>
      <w:r w:rsidRPr="003B3FFB">
        <w:rPr>
          <w:rFonts w:cs="Traditional Arabic" w:hint="cs"/>
          <w:sz w:val="32"/>
          <w:szCs w:val="32"/>
          <w:rtl/>
          <w:lang w:bidi="ar-SA"/>
        </w:rPr>
        <w:t xml:space="preserve"> ولكن الفضل يظهر في التخير والانتقاء المبني على تفضيل لفظ على لفظ آخر</w:t>
      </w:r>
      <w:r w:rsidRPr="003B3FFB">
        <w:rPr>
          <w:rStyle w:val="af"/>
          <w:rFonts w:cs="Traditional Arabic"/>
          <w:sz w:val="32"/>
          <w:szCs w:val="32"/>
          <w:rtl/>
        </w:rPr>
        <w:t>(</w:t>
      </w:r>
      <w:r w:rsidRPr="003B3FFB">
        <w:rPr>
          <w:rStyle w:val="af"/>
          <w:rFonts w:cs="Traditional Arabic"/>
          <w:sz w:val="32"/>
          <w:szCs w:val="32"/>
          <w:rtl/>
        </w:rPr>
        <w:footnoteReference w:id="39"/>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ولو أردنا استقصار الأمثلة والشواهد التي ساقها </w:t>
      </w:r>
      <w:r w:rsidR="00E57F8F">
        <w:rPr>
          <w:rFonts w:cs="Traditional Arabic" w:hint="cs"/>
          <w:sz w:val="32"/>
          <w:szCs w:val="32"/>
          <w:rtl/>
          <w:lang w:bidi="ar-SA"/>
        </w:rPr>
        <w:t xml:space="preserve">عبدالقاهر </w:t>
      </w:r>
      <w:r w:rsidRPr="003B3FFB">
        <w:rPr>
          <w:rFonts w:cs="Traditional Arabic" w:hint="cs"/>
          <w:sz w:val="32"/>
          <w:szCs w:val="32"/>
          <w:rtl/>
          <w:lang w:bidi="ar-SA"/>
        </w:rPr>
        <w:t>من القرآن الكريم ومأثور كلام العرب لأفضي بنا ذلك إلى الاستطراد. وما ذكره من ذلك قار في موضع</w:t>
      </w:r>
      <w:r w:rsidR="00E37220">
        <w:rPr>
          <w:rFonts w:cs="Traditional Arabic" w:hint="cs"/>
          <w:sz w:val="32"/>
          <w:szCs w:val="32"/>
          <w:rtl/>
          <w:lang w:bidi="ar-SA"/>
        </w:rPr>
        <w:t>ه</w:t>
      </w:r>
      <w:r w:rsidRPr="003B3FFB">
        <w:rPr>
          <w:rFonts w:cs="Traditional Arabic" w:hint="cs"/>
          <w:sz w:val="32"/>
          <w:szCs w:val="32"/>
          <w:rtl/>
          <w:lang w:bidi="ar-SA"/>
        </w:rPr>
        <w:t xml:space="preserve"> من كتابيه: أسرار البلاغة ودلائل الإعجاز يمكن لأي باحث الوقوف عليه.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والآن نتجاوز </w:t>
      </w:r>
      <w:r w:rsidR="00E57F8F">
        <w:rPr>
          <w:rFonts w:cs="Traditional Arabic" w:hint="cs"/>
          <w:sz w:val="32"/>
          <w:szCs w:val="32"/>
          <w:rtl/>
          <w:lang w:bidi="ar-SA"/>
        </w:rPr>
        <w:t xml:space="preserve">عبدالقاهر </w:t>
      </w:r>
      <w:r w:rsidRPr="003B3FFB">
        <w:rPr>
          <w:rFonts w:cs="Traditional Arabic" w:hint="cs"/>
          <w:sz w:val="32"/>
          <w:szCs w:val="32"/>
          <w:rtl/>
          <w:lang w:bidi="ar-SA"/>
        </w:rPr>
        <w:t>إلى غيره من العلماء ممن سبقه</w:t>
      </w:r>
      <w:r w:rsidR="000C6A95">
        <w:rPr>
          <w:rFonts w:cs="Traditional Arabic" w:hint="cs"/>
          <w:sz w:val="32"/>
          <w:szCs w:val="32"/>
          <w:rtl/>
          <w:lang w:bidi="ar-SA"/>
        </w:rPr>
        <w:t>،</w:t>
      </w:r>
      <w:r w:rsidRPr="003B3FFB">
        <w:rPr>
          <w:rFonts w:cs="Traditional Arabic" w:hint="cs"/>
          <w:sz w:val="32"/>
          <w:szCs w:val="32"/>
          <w:rtl/>
          <w:lang w:bidi="ar-SA"/>
        </w:rPr>
        <w:t xml:space="preserve"> وممن جاء بعده ورأي الإعجاز بالنظم.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لعل من أقدم القائلين بالإعجاز بالنظم ((أبو عثمان عمر بن بحر الجاحظ)) (ت255هـ) الذي ألف كتاباً عن إعجاز القرآن في نظمه</w:t>
      </w:r>
      <w:r w:rsidR="000C6A95">
        <w:rPr>
          <w:rFonts w:cs="Traditional Arabic" w:hint="cs"/>
          <w:sz w:val="32"/>
          <w:szCs w:val="32"/>
          <w:rtl/>
          <w:lang w:bidi="ar-SA"/>
        </w:rPr>
        <w:t>،</w:t>
      </w:r>
      <w:r w:rsidRPr="003B3FFB">
        <w:rPr>
          <w:rFonts w:cs="Traditional Arabic" w:hint="cs"/>
          <w:sz w:val="32"/>
          <w:szCs w:val="32"/>
          <w:rtl/>
          <w:lang w:bidi="ar-SA"/>
        </w:rPr>
        <w:t xml:space="preserve"> غير أني لم أجد هذا الكتاب</w:t>
      </w:r>
      <w:r w:rsidR="000C6A95">
        <w:rPr>
          <w:rFonts w:cs="Traditional Arabic" w:hint="cs"/>
          <w:sz w:val="32"/>
          <w:szCs w:val="32"/>
          <w:rtl/>
          <w:lang w:bidi="ar-SA"/>
        </w:rPr>
        <w:t>،</w:t>
      </w:r>
      <w:r w:rsidRPr="003B3FFB">
        <w:rPr>
          <w:rFonts w:cs="Traditional Arabic" w:hint="cs"/>
          <w:sz w:val="32"/>
          <w:szCs w:val="32"/>
          <w:rtl/>
          <w:lang w:bidi="ar-SA"/>
        </w:rPr>
        <w:t xml:space="preserve"> وكل ما يذكره عنه الباحثون ((اسمه </w:t>
      </w:r>
      <w:r w:rsidRPr="003B3FFB">
        <w:rPr>
          <w:rFonts w:cs="Traditional Arabic" w:hint="cs"/>
          <w:sz w:val="32"/>
          <w:szCs w:val="32"/>
          <w:rtl/>
          <w:lang w:bidi="ar-SA"/>
        </w:rPr>
        <w:lastRenderedPageBreak/>
        <w:t>فقط)) ويستخرجون رأي الجاحظ</w:t>
      </w:r>
      <w:r w:rsidR="000C6A95">
        <w:rPr>
          <w:rFonts w:cs="Traditional Arabic" w:hint="cs"/>
          <w:sz w:val="32"/>
          <w:szCs w:val="32"/>
          <w:rtl/>
          <w:lang w:bidi="ar-SA"/>
        </w:rPr>
        <w:t>،</w:t>
      </w:r>
      <w:r w:rsidRPr="003B3FFB">
        <w:rPr>
          <w:rFonts w:cs="Traditional Arabic" w:hint="cs"/>
          <w:sz w:val="32"/>
          <w:szCs w:val="32"/>
          <w:rtl/>
          <w:lang w:bidi="ar-SA"/>
        </w:rPr>
        <w:t xml:space="preserve"> وقوله في الإعجاز بالنظم من بين ثنايا كتبه على طريقته في</w:t>
      </w:r>
      <w:r w:rsidR="000C6A95">
        <w:rPr>
          <w:rFonts w:cs="Traditional Arabic" w:hint="cs"/>
          <w:sz w:val="32"/>
          <w:szCs w:val="32"/>
          <w:rtl/>
          <w:lang w:bidi="ar-SA"/>
        </w:rPr>
        <w:t xml:space="preserve"> - </w:t>
      </w:r>
      <w:r w:rsidRPr="003B3FFB">
        <w:rPr>
          <w:rFonts w:cs="Traditional Arabic" w:hint="cs"/>
          <w:sz w:val="32"/>
          <w:szCs w:val="32"/>
          <w:rtl/>
          <w:lang w:bidi="ar-SA"/>
        </w:rPr>
        <w:t>الاستطراد</w:t>
      </w:r>
      <w:r w:rsidR="000C6A95">
        <w:rPr>
          <w:rFonts w:cs="Traditional Arabic" w:hint="cs"/>
          <w:sz w:val="32"/>
          <w:szCs w:val="32"/>
          <w:rtl/>
          <w:lang w:bidi="ar-SA"/>
        </w:rPr>
        <w:t>،</w:t>
      </w:r>
      <w:r w:rsidRPr="003B3FFB">
        <w:rPr>
          <w:rFonts w:cs="Traditional Arabic" w:hint="cs"/>
          <w:sz w:val="32"/>
          <w:szCs w:val="32"/>
          <w:rtl/>
          <w:lang w:bidi="ar-SA"/>
        </w:rPr>
        <w:t xml:space="preserve"> والخروج من مسألة إلى أخرى</w:t>
      </w:r>
      <w:r w:rsidR="000C6A95">
        <w:rPr>
          <w:rFonts w:cs="Traditional Arabic" w:hint="cs"/>
          <w:sz w:val="32"/>
          <w:szCs w:val="32"/>
          <w:rtl/>
          <w:lang w:bidi="ar-SA"/>
        </w:rPr>
        <w:t>،</w:t>
      </w:r>
      <w:r w:rsidRPr="003B3FFB">
        <w:rPr>
          <w:rFonts w:cs="Traditional Arabic" w:hint="cs"/>
          <w:sz w:val="32"/>
          <w:szCs w:val="32"/>
          <w:rtl/>
          <w:lang w:bidi="ar-SA"/>
        </w:rPr>
        <w:t xml:space="preserve"> وخلاصة ما يراه الإعجاز بالنظم يتضح من قوله الذي نقله المبرد في هامش كتابه ((الكامل)) ((إن محمد صلى الله عليه وسلم مخصوص بعلاقة لها في العقل كموقع فلق البحر من العين)).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وذلك قول صلى الله عليه وسلم لقريش خاصة العرب عامة مع ما فيها من الشعراء</w:t>
      </w:r>
      <w:r w:rsidR="000C6A95">
        <w:rPr>
          <w:rFonts w:cs="Traditional Arabic" w:hint="cs"/>
          <w:sz w:val="32"/>
          <w:szCs w:val="32"/>
          <w:rtl/>
          <w:lang w:bidi="ar-SA"/>
        </w:rPr>
        <w:t>،</w:t>
      </w:r>
      <w:r w:rsidRPr="003B3FFB">
        <w:rPr>
          <w:rFonts w:cs="Traditional Arabic" w:hint="cs"/>
          <w:sz w:val="32"/>
          <w:szCs w:val="32"/>
          <w:rtl/>
          <w:lang w:bidi="ar-SA"/>
        </w:rPr>
        <w:t xml:space="preserve"> والخطباء</w:t>
      </w:r>
      <w:r w:rsidR="000C6A95">
        <w:rPr>
          <w:rFonts w:cs="Traditional Arabic" w:hint="cs"/>
          <w:sz w:val="32"/>
          <w:szCs w:val="32"/>
          <w:rtl/>
          <w:lang w:bidi="ar-SA"/>
        </w:rPr>
        <w:t>،</w:t>
      </w:r>
      <w:r w:rsidRPr="003B3FFB">
        <w:rPr>
          <w:rFonts w:cs="Traditional Arabic" w:hint="cs"/>
          <w:sz w:val="32"/>
          <w:szCs w:val="32"/>
          <w:rtl/>
          <w:lang w:bidi="ar-SA"/>
        </w:rPr>
        <w:t xml:space="preserve"> والبلغاء</w:t>
      </w:r>
      <w:r w:rsidR="000C6A95">
        <w:rPr>
          <w:rFonts w:cs="Traditional Arabic" w:hint="cs"/>
          <w:sz w:val="32"/>
          <w:szCs w:val="32"/>
          <w:rtl/>
          <w:lang w:bidi="ar-SA"/>
        </w:rPr>
        <w:t>،</w:t>
      </w:r>
      <w:r w:rsidRPr="003B3FFB">
        <w:rPr>
          <w:rFonts w:cs="Traditional Arabic" w:hint="cs"/>
          <w:sz w:val="32"/>
          <w:szCs w:val="32"/>
          <w:rtl/>
          <w:lang w:bidi="ar-SA"/>
        </w:rPr>
        <w:t xml:space="preserve"> والدهاء</w:t>
      </w:r>
      <w:r w:rsidR="000C6A95">
        <w:rPr>
          <w:rFonts w:cs="Traditional Arabic" w:hint="cs"/>
          <w:sz w:val="32"/>
          <w:szCs w:val="32"/>
          <w:rtl/>
          <w:lang w:bidi="ar-SA"/>
        </w:rPr>
        <w:t>،</w:t>
      </w:r>
      <w:r w:rsidRPr="003B3FFB">
        <w:rPr>
          <w:rFonts w:cs="Traditional Arabic" w:hint="cs"/>
          <w:sz w:val="32"/>
          <w:szCs w:val="32"/>
          <w:rtl/>
          <w:lang w:bidi="ar-SA"/>
        </w:rPr>
        <w:t xml:space="preserve"> والحكماء</w:t>
      </w:r>
      <w:r w:rsidR="000C6A95">
        <w:rPr>
          <w:rFonts w:cs="Traditional Arabic" w:hint="cs"/>
          <w:sz w:val="32"/>
          <w:szCs w:val="32"/>
          <w:rtl/>
          <w:lang w:bidi="ar-SA"/>
        </w:rPr>
        <w:t>،</w:t>
      </w:r>
      <w:r w:rsidRPr="003B3FFB">
        <w:rPr>
          <w:rFonts w:cs="Traditional Arabic" w:hint="cs"/>
          <w:sz w:val="32"/>
          <w:szCs w:val="32"/>
          <w:rtl/>
          <w:lang w:bidi="ar-SA"/>
        </w:rPr>
        <w:t xml:space="preserve"> وأصحاب الرأي والمكيدة والنظر في العاقبة: إن عارضتموني بسورة واحدة فقد كذبت في دعواي</w:t>
      </w:r>
      <w:r w:rsidR="000C6A95">
        <w:rPr>
          <w:rFonts w:cs="Traditional Arabic" w:hint="cs"/>
          <w:sz w:val="32"/>
          <w:szCs w:val="32"/>
          <w:rtl/>
          <w:lang w:bidi="ar-SA"/>
        </w:rPr>
        <w:t>،</w:t>
      </w:r>
      <w:r w:rsidRPr="003B3FFB">
        <w:rPr>
          <w:rFonts w:cs="Traditional Arabic" w:hint="cs"/>
          <w:sz w:val="32"/>
          <w:szCs w:val="32"/>
          <w:rtl/>
          <w:lang w:bidi="ar-SA"/>
        </w:rPr>
        <w:t xml:space="preserve"> وصدقتم في تكذيبي. قال الجاحظ: ولهم بعد ذلك أصناف النظم</w:t>
      </w:r>
      <w:r w:rsidR="000C6A95">
        <w:rPr>
          <w:rFonts w:cs="Traditional Arabic" w:hint="cs"/>
          <w:sz w:val="32"/>
          <w:szCs w:val="32"/>
          <w:rtl/>
          <w:lang w:bidi="ar-SA"/>
        </w:rPr>
        <w:t>،</w:t>
      </w:r>
      <w:r w:rsidRPr="003B3FFB">
        <w:rPr>
          <w:rFonts w:cs="Traditional Arabic" w:hint="cs"/>
          <w:sz w:val="32"/>
          <w:szCs w:val="32"/>
          <w:rtl/>
          <w:lang w:bidi="ar-SA"/>
        </w:rPr>
        <w:t xml:space="preserve"> وضروب التأليف: كالقصيد والرجز والمزدوج والمجانس. ثم هم بعد ذلك التحدي عرفوا عجزهم</w:t>
      </w:r>
      <w:r w:rsidR="000C6A95">
        <w:rPr>
          <w:rFonts w:cs="Traditional Arabic" w:hint="cs"/>
          <w:sz w:val="32"/>
          <w:szCs w:val="32"/>
          <w:rtl/>
          <w:lang w:bidi="ar-SA"/>
        </w:rPr>
        <w:t>،</w:t>
      </w:r>
      <w:r w:rsidRPr="003B3FFB">
        <w:rPr>
          <w:rFonts w:cs="Traditional Arabic" w:hint="cs"/>
          <w:sz w:val="32"/>
          <w:szCs w:val="32"/>
          <w:rtl/>
          <w:lang w:bidi="ar-SA"/>
        </w:rPr>
        <w:t xml:space="preserve"> وأن ما طلب منهم لا يتهيأ فرأوا الإضراب عن ذكره والتغافل عنه أسلم لهم هذا في الباب</w:t>
      </w:r>
      <w:r w:rsidRPr="003B3FFB">
        <w:rPr>
          <w:rStyle w:val="af"/>
          <w:rFonts w:cs="Traditional Arabic"/>
          <w:sz w:val="32"/>
          <w:szCs w:val="32"/>
          <w:rtl/>
        </w:rPr>
        <w:t>(</w:t>
      </w:r>
      <w:r w:rsidRPr="003B3FFB">
        <w:rPr>
          <w:rStyle w:val="af"/>
          <w:rFonts w:cs="Traditional Arabic"/>
          <w:sz w:val="32"/>
          <w:szCs w:val="32"/>
          <w:rtl/>
        </w:rPr>
        <w:footnoteReference w:id="40"/>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رأي الجاحظ في الإعجاز بالنظم قوله</w:t>
      </w:r>
      <w:r w:rsidR="007C4C4C">
        <w:rPr>
          <w:rFonts w:cs="Traditional Arabic" w:hint="cs"/>
          <w:sz w:val="32"/>
          <w:szCs w:val="32"/>
          <w:rtl/>
          <w:lang w:bidi="ar-SA"/>
        </w:rPr>
        <w:t>:(</w:t>
      </w:r>
      <w:r w:rsidRPr="003B3FFB">
        <w:rPr>
          <w:rFonts w:cs="Traditional Arabic" w:hint="cs"/>
          <w:sz w:val="32"/>
          <w:szCs w:val="32"/>
          <w:rtl/>
          <w:lang w:bidi="ar-SA"/>
        </w:rPr>
        <w:t>(وفي كتابنا الذي يدلنا على أنه صدق نظمه البديع الذي لا يقدر على مثله العباد. مع ما سوى ذلك من الدلائل التي جاء بها</w:t>
      </w:r>
      <w:r w:rsidRPr="003B3FFB">
        <w:rPr>
          <w:rStyle w:val="af"/>
          <w:rFonts w:cs="Traditional Arabic"/>
          <w:sz w:val="32"/>
          <w:szCs w:val="32"/>
          <w:rtl/>
        </w:rPr>
        <w:t>(</w:t>
      </w:r>
      <w:r w:rsidRPr="003B3FFB">
        <w:rPr>
          <w:rStyle w:val="af"/>
          <w:rFonts w:cs="Traditional Arabic"/>
          <w:sz w:val="32"/>
          <w:szCs w:val="32"/>
          <w:rtl/>
        </w:rPr>
        <w:footnoteReference w:id="41"/>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كما أن الجاحظ قد فطن إلى أن لألفاظ القرآن ميزة أزيد على غيره من حيث النظم. وهي: إتيان بعض ألفاظ المقترنة متصاحبة. لا تكاد تفترق. كالصلاة والزكاة</w:t>
      </w:r>
      <w:r w:rsidR="000C6A95">
        <w:rPr>
          <w:rFonts w:cs="Traditional Arabic" w:hint="cs"/>
          <w:sz w:val="32"/>
          <w:szCs w:val="32"/>
          <w:rtl/>
          <w:lang w:bidi="ar-SA"/>
        </w:rPr>
        <w:t>،</w:t>
      </w:r>
      <w:r w:rsidRPr="003B3FFB">
        <w:rPr>
          <w:rFonts w:cs="Traditional Arabic" w:hint="cs"/>
          <w:sz w:val="32"/>
          <w:szCs w:val="32"/>
          <w:rtl/>
          <w:lang w:bidi="ar-SA"/>
        </w:rPr>
        <w:t xml:space="preserve"> والجوع والخوف</w:t>
      </w:r>
      <w:r w:rsidR="000C6A95">
        <w:rPr>
          <w:rFonts w:cs="Traditional Arabic" w:hint="cs"/>
          <w:sz w:val="32"/>
          <w:szCs w:val="32"/>
          <w:rtl/>
          <w:lang w:bidi="ar-SA"/>
        </w:rPr>
        <w:t>،</w:t>
      </w:r>
      <w:r w:rsidRPr="003B3FFB">
        <w:rPr>
          <w:rFonts w:cs="Traditional Arabic" w:hint="cs"/>
          <w:sz w:val="32"/>
          <w:szCs w:val="32"/>
          <w:rtl/>
          <w:lang w:bidi="ar-SA"/>
        </w:rPr>
        <w:t xml:space="preserve"> والجنة والنار</w:t>
      </w:r>
      <w:r w:rsidR="000C6A95">
        <w:rPr>
          <w:rFonts w:cs="Traditional Arabic" w:hint="cs"/>
          <w:sz w:val="32"/>
          <w:szCs w:val="32"/>
          <w:rtl/>
          <w:lang w:bidi="ar-SA"/>
        </w:rPr>
        <w:t>،</w:t>
      </w:r>
      <w:r w:rsidRPr="003B3FFB">
        <w:rPr>
          <w:rFonts w:cs="Traditional Arabic" w:hint="cs"/>
          <w:sz w:val="32"/>
          <w:szCs w:val="32"/>
          <w:rtl/>
          <w:lang w:bidi="ar-SA"/>
        </w:rPr>
        <w:t xml:space="preserve"> والرغبة والرهبة</w:t>
      </w:r>
      <w:r w:rsidR="000C6A95">
        <w:rPr>
          <w:rFonts w:cs="Traditional Arabic" w:hint="cs"/>
          <w:sz w:val="32"/>
          <w:szCs w:val="32"/>
          <w:rtl/>
          <w:lang w:bidi="ar-SA"/>
        </w:rPr>
        <w:t>،</w:t>
      </w:r>
      <w:r w:rsidRPr="003B3FFB">
        <w:rPr>
          <w:rFonts w:cs="Traditional Arabic" w:hint="cs"/>
          <w:sz w:val="32"/>
          <w:szCs w:val="32"/>
          <w:rtl/>
          <w:lang w:bidi="ar-SA"/>
        </w:rPr>
        <w:t xml:space="preserve"> والمهاجرين والأنصار</w:t>
      </w:r>
      <w:r w:rsidR="000C6A95">
        <w:rPr>
          <w:rFonts w:cs="Traditional Arabic" w:hint="cs"/>
          <w:sz w:val="32"/>
          <w:szCs w:val="32"/>
          <w:rtl/>
          <w:lang w:bidi="ar-SA"/>
        </w:rPr>
        <w:t>،</w:t>
      </w:r>
      <w:r w:rsidRPr="003B3FFB">
        <w:rPr>
          <w:rFonts w:cs="Traditional Arabic" w:hint="cs"/>
          <w:sz w:val="32"/>
          <w:szCs w:val="32"/>
          <w:rtl/>
          <w:lang w:bidi="ar-SA"/>
        </w:rPr>
        <w:t xml:space="preserve"> والجن والإنس</w:t>
      </w:r>
      <w:r w:rsidRPr="003B3FFB">
        <w:rPr>
          <w:rStyle w:val="af"/>
          <w:rFonts w:cs="Traditional Arabic"/>
          <w:sz w:val="32"/>
          <w:szCs w:val="32"/>
          <w:rtl/>
        </w:rPr>
        <w:t>(</w:t>
      </w:r>
      <w:r w:rsidRPr="003B3FFB">
        <w:rPr>
          <w:rStyle w:val="af"/>
          <w:rFonts w:cs="Traditional Arabic"/>
          <w:sz w:val="32"/>
          <w:szCs w:val="32"/>
          <w:rtl/>
        </w:rPr>
        <w:footnoteReference w:id="42"/>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وهذه الفطنة تدلنا أيضاً على رأيه وقوله بالإعجاز بالنظم</w:t>
      </w:r>
      <w:r w:rsidR="000C6A95">
        <w:rPr>
          <w:rFonts w:cs="Traditional Arabic" w:hint="cs"/>
          <w:sz w:val="32"/>
          <w:szCs w:val="32"/>
          <w:rtl/>
          <w:lang w:bidi="ar-SA"/>
        </w:rPr>
        <w:t>،</w:t>
      </w:r>
      <w:r w:rsidRPr="003B3FFB">
        <w:rPr>
          <w:rFonts w:cs="Traditional Arabic" w:hint="cs"/>
          <w:sz w:val="32"/>
          <w:szCs w:val="32"/>
          <w:rtl/>
          <w:lang w:bidi="ar-SA"/>
        </w:rPr>
        <w:t xml:space="preserve"> وهذا محصل ما قاله في هذا الصدد وإلى جانب اهتمام الأدباء وأهل اللغة بإبراز مزايا النظم القرآني وأسلوبه تعرض أهل الحديث والفقه للرد على الشبهات التي أثيرت حول أسلوب القرآن ونظمه</w:t>
      </w:r>
      <w:r w:rsidR="000C6A95">
        <w:rPr>
          <w:rFonts w:cs="Traditional Arabic" w:hint="cs"/>
          <w:sz w:val="32"/>
          <w:szCs w:val="32"/>
          <w:rtl/>
          <w:lang w:bidi="ar-SA"/>
        </w:rPr>
        <w:t>،</w:t>
      </w:r>
      <w:r w:rsidRPr="003B3FFB">
        <w:rPr>
          <w:rFonts w:cs="Traditional Arabic" w:hint="cs"/>
          <w:sz w:val="32"/>
          <w:szCs w:val="32"/>
          <w:rtl/>
          <w:lang w:bidi="ar-SA"/>
        </w:rPr>
        <w:t xml:space="preserve"> وبلاغته.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وفي جملة أولئك ابن قتيبة (ت276هـ) في كتابه ((تأويل شكل القرآن)) الذي يعد من الآثار الجليلة التي خدمت لغة القرآن</w:t>
      </w:r>
      <w:r w:rsidR="000C6A95">
        <w:rPr>
          <w:rFonts w:cs="Traditional Arabic" w:hint="cs"/>
          <w:sz w:val="32"/>
          <w:szCs w:val="32"/>
          <w:rtl/>
          <w:lang w:bidi="ar-SA"/>
        </w:rPr>
        <w:t>،</w:t>
      </w:r>
      <w:r w:rsidRPr="003B3FFB">
        <w:rPr>
          <w:rFonts w:cs="Traditional Arabic" w:hint="cs"/>
          <w:sz w:val="32"/>
          <w:szCs w:val="32"/>
          <w:rtl/>
          <w:lang w:bidi="ar-SA"/>
        </w:rPr>
        <w:t xml:space="preserve"> وأسلوبه وقد عني فيه بالمجاز</w:t>
      </w:r>
      <w:r w:rsidR="000C6A95">
        <w:rPr>
          <w:rFonts w:cs="Traditional Arabic" w:hint="cs"/>
          <w:sz w:val="32"/>
          <w:szCs w:val="32"/>
          <w:rtl/>
          <w:lang w:bidi="ar-SA"/>
        </w:rPr>
        <w:t>،</w:t>
      </w:r>
      <w:r w:rsidRPr="003B3FFB">
        <w:rPr>
          <w:rFonts w:cs="Traditional Arabic" w:hint="cs"/>
          <w:sz w:val="32"/>
          <w:szCs w:val="32"/>
          <w:rtl/>
          <w:lang w:bidi="ar-SA"/>
        </w:rPr>
        <w:t xml:space="preserve"> وتوسع في مفهومه</w:t>
      </w:r>
      <w:r w:rsidR="000C6A95">
        <w:rPr>
          <w:rFonts w:cs="Traditional Arabic" w:hint="cs"/>
          <w:sz w:val="32"/>
          <w:szCs w:val="32"/>
          <w:rtl/>
          <w:lang w:bidi="ar-SA"/>
        </w:rPr>
        <w:t>،</w:t>
      </w:r>
      <w:r w:rsidRPr="003B3FFB">
        <w:rPr>
          <w:rFonts w:cs="Traditional Arabic" w:hint="cs"/>
          <w:sz w:val="32"/>
          <w:szCs w:val="32"/>
          <w:rtl/>
          <w:lang w:bidi="ar-SA"/>
        </w:rPr>
        <w:t xml:space="preserve"> والذي يهمنا منه في هذا المقام رأيه في الإعجاز بالنظم. إذ يقول في مقدمه كتابه: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w:t>
      </w:r>
      <w:r w:rsidR="00C07C79">
        <w:rPr>
          <w:rFonts w:cs="Traditional Arabic" w:hint="cs"/>
          <w:sz w:val="32"/>
          <w:szCs w:val="32"/>
          <w:rtl/>
          <w:lang w:bidi="ar-SA"/>
        </w:rPr>
        <w:t xml:space="preserve">الحمدلله </w:t>
      </w:r>
      <w:r w:rsidRPr="003B3FFB">
        <w:rPr>
          <w:rFonts w:cs="Traditional Arabic" w:hint="cs"/>
          <w:sz w:val="32"/>
          <w:szCs w:val="32"/>
          <w:rtl/>
          <w:lang w:bidi="ar-SA"/>
        </w:rPr>
        <w:t>الذي نهج لنا سبل الرشاد</w:t>
      </w:r>
      <w:r w:rsidR="000C6A95">
        <w:rPr>
          <w:rFonts w:cs="Traditional Arabic" w:hint="cs"/>
          <w:sz w:val="32"/>
          <w:szCs w:val="32"/>
          <w:rtl/>
          <w:lang w:bidi="ar-SA"/>
        </w:rPr>
        <w:t>،</w:t>
      </w:r>
      <w:r w:rsidRPr="003B3FFB">
        <w:rPr>
          <w:rFonts w:cs="Traditional Arabic" w:hint="cs"/>
          <w:sz w:val="32"/>
          <w:szCs w:val="32"/>
          <w:rtl/>
          <w:lang w:bidi="ar-SA"/>
        </w:rPr>
        <w:t xml:space="preserve"> وهدانا بنور القرآن</w:t>
      </w:r>
      <w:r w:rsidR="000C6A95">
        <w:rPr>
          <w:rFonts w:cs="Traditional Arabic" w:hint="cs"/>
          <w:sz w:val="32"/>
          <w:szCs w:val="32"/>
          <w:rtl/>
          <w:lang w:bidi="ar-SA"/>
        </w:rPr>
        <w:t>،</w:t>
      </w:r>
      <w:r w:rsidRPr="003B3FFB">
        <w:rPr>
          <w:rFonts w:cs="Traditional Arabic" w:hint="cs"/>
          <w:sz w:val="32"/>
          <w:szCs w:val="32"/>
          <w:rtl/>
          <w:lang w:bidi="ar-SA"/>
        </w:rPr>
        <w:t xml:space="preserve"> ولم يجعل له عوجاً. بل </w:t>
      </w:r>
      <w:r w:rsidR="00C07C79">
        <w:rPr>
          <w:rFonts w:cs="Traditional Arabic" w:hint="cs"/>
          <w:sz w:val="32"/>
          <w:szCs w:val="32"/>
          <w:rtl/>
          <w:lang w:bidi="ar-SA"/>
        </w:rPr>
        <w:t>نـز</w:t>
      </w:r>
      <w:r w:rsidRPr="003B3FFB">
        <w:rPr>
          <w:rFonts w:cs="Traditional Arabic" w:hint="cs"/>
          <w:sz w:val="32"/>
          <w:szCs w:val="32"/>
          <w:rtl/>
          <w:lang w:bidi="ar-SA"/>
        </w:rPr>
        <w:t>له قيماً مفصلا بيناً. لا يأتيه الباطل من بين يديه ولا من خلفه ت</w:t>
      </w:r>
      <w:r w:rsidR="00C07C79">
        <w:rPr>
          <w:rFonts w:cs="Traditional Arabic" w:hint="cs"/>
          <w:sz w:val="32"/>
          <w:szCs w:val="32"/>
          <w:rtl/>
          <w:lang w:bidi="ar-SA"/>
        </w:rPr>
        <w:t>نـز</w:t>
      </w:r>
      <w:r w:rsidRPr="003B3FFB">
        <w:rPr>
          <w:rFonts w:cs="Traditional Arabic" w:hint="cs"/>
          <w:sz w:val="32"/>
          <w:szCs w:val="32"/>
          <w:rtl/>
          <w:lang w:bidi="ar-SA"/>
        </w:rPr>
        <w:t>يل من حكيم حميد</w:t>
      </w:r>
      <w:r w:rsidR="000C6A95">
        <w:rPr>
          <w:rFonts w:cs="Traditional Arabic" w:hint="cs"/>
          <w:sz w:val="32"/>
          <w:szCs w:val="32"/>
          <w:rtl/>
          <w:lang w:bidi="ar-SA"/>
        </w:rPr>
        <w:t>،</w:t>
      </w:r>
      <w:r w:rsidRPr="003B3FFB">
        <w:rPr>
          <w:rFonts w:cs="Traditional Arabic" w:hint="cs"/>
          <w:sz w:val="32"/>
          <w:szCs w:val="32"/>
          <w:rtl/>
          <w:lang w:bidi="ar-SA"/>
        </w:rPr>
        <w:t xml:space="preserve"> وقطع بمعجز التأليف أطماع الكائدين</w:t>
      </w:r>
      <w:r w:rsidR="000C6A95">
        <w:rPr>
          <w:rFonts w:cs="Traditional Arabic" w:hint="cs"/>
          <w:sz w:val="32"/>
          <w:szCs w:val="32"/>
          <w:rtl/>
          <w:lang w:bidi="ar-SA"/>
        </w:rPr>
        <w:t>،</w:t>
      </w:r>
      <w:r w:rsidRPr="003B3FFB">
        <w:rPr>
          <w:rFonts w:cs="Traditional Arabic" w:hint="cs"/>
          <w:sz w:val="32"/>
          <w:szCs w:val="32"/>
          <w:rtl/>
          <w:lang w:bidi="ar-SA"/>
        </w:rPr>
        <w:t xml:space="preserve"> وأبانه بعجيب النظم عن حيل المتكلمين</w:t>
      </w:r>
      <w:r w:rsidR="000C6A95">
        <w:rPr>
          <w:rFonts w:cs="Traditional Arabic" w:hint="cs"/>
          <w:sz w:val="32"/>
          <w:szCs w:val="32"/>
          <w:rtl/>
          <w:lang w:bidi="ar-SA"/>
        </w:rPr>
        <w:t>،</w:t>
      </w:r>
      <w:r w:rsidRPr="003B3FFB">
        <w:rPr>
          <w:rFonts w:cs="Traditional Arabic" w:hint="cs"/>
          <w:sz w:val="32"/>
          <w:szCs w:val="32"/>
          <w:rtl/>
          <w:lang w:bidi="ar-SA"/>
        </w:rPr>
        <w:t xml:space="preserve"> وجعله متلو لا يمل على طول التلاوة</w:t>
      </w:r>
      <w:r w:rsidR="000C6A95">
        <w:rPr>
          <w:rFonts w:cs="Traditional Arabic" w:hint="cs"/>
          <w:sz w:val="32"/>
          <w:szCs w:val="32"/>
          <w:rtl/>
          <w:lang w:bidi="ar-SA"/>
        </w:rPr>
        <w:t>،</w:t>
      </w:r>
      <w:r w:rsidRPr="003B3FFB">
        <w:rPr>
          <w:rFonts w:cs="Traditional Arabic" w:hint="cs"/>
          <w:sz w:val="32"/>
          <w:szCs w:val="32"/>
          <w:rtl/>
          <w:lang w:bidi="ar-SA"/>
        </w:rPr>
        <w:t xml:space="preserve"> ومسموعاً لا </w:t>
      </w:r>
      <w:r w:rsidRPr="003B3FFB">
        <w:rPr>
          <w:rFonts w:cs="Traditional Arabic" w:hint="cs"/>
          <w:sz w:val="32"/>
          <w:szCs w:val="32"/>
          <w:rtl/>
          <w:lang w:bidi="ar-SA"/>
        </w:rPr>
        <w:lastRenderedPageBreak/>
        <w:t>تمجه الآذان. وغضاً لا يخلق على كثرة الترداد. وعجيباً لا تنقضي عجائبه. ومفيداً لا تنقطع فوائده</w:t>
      </w:r>
      <w:r w:rsidR="007A2A1B">
        <w:rPr>
          <w:rFonts w:cs="Traditional Arabic" w:hint="cs"/>
          <w:sz w:val="32"/>
          <w:szCs w:val="32"/>
          <w:rtl/>
          <w:lang w:bidi="ar-SA"/>
        </w:rPr>
        <w:t>.</w:t>
      </w:r>
      <w:r w:rsidRPr="003B3FFB">
        <w:rPr>
          <w:rFonts w:cs="Traditional Arabic" w:hint="cs"/>
          <w:sz w:val="32"/>
          <w:szCs w:val="32"/>
          <w:rtl/>
          <w:lang w:bidi="ar-SA"/>
        </w:rPr>
        <w:t>.. وجمع الكثير من معانيه في  القليل من لفظه</w:t>
      </w:r>
      <w:r w:rsidRPr="003B3FFB">
        <w:rPr>
          <w:rStyle w:val="af"/>
          <w:rFonts w:cs="Traditional Arabic"/>
          <w:sz w:val="32"/>
          <w:szCs w:val="32"/>
          <w:rtl/>
        </w:rPr>
        <w:t>(</w:t>
      </w:r>
      <w:r w:rsidRPr="003B3FFB">
        <w:rPr>
          <w:rStyle w:val="af"/>
          <w:rFonts w:cs="Traditional Arabic"/>
          <w:sz w:val="32"/>
          <w:szCs w:val="32"/>
          <w:rtl/>
        </w:rPr>
        <w:footnoteReference w:id="43"/>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ها ملخص بعض أقوال ابن قتيبة في الإعجاز بالنظم</w:t>
      </w:r>
      <w:r w:rsidR="000C6A95">
        <w:rPr>
          <w:rFonts w:cs="Traditional Arabic" w:hint="cs"/>
          <w:sz w:val="32"/>
          <w:szCs w:val="32"/>
          <w:rtl/>
          <w:lang w:bidi="ar-SA"/>
        </w:rPr>
        <w:t>،</w:t>
      </w:r>
      <w:r w:rsidRPr="003B3FFB">
        <w:rPr>
          <w:rFonts w:cs="Traditional Arabic" w:hint="cs"/>
          <w:sz w:val="32"/>
          <w:szCs w:val="32"/>
          <w:rtl/>
          <w:lang w:bidi="ar-SA"/>
        </w:rPr>
        <w:t xml:space="preserve"> ولم يزل الميدان فسيحاً لغيره فهذا الرماني (ت386هـ) في رسالته النكت في إعجاز القرآن يفصح عن رأيه قائلا ضمن باب عقده تحت عنو</w:t>
      </w:r>
      <w:r w:rsidR="00BA5A60">
        <w:rPr>
          <w:rFonts w:cs="Traditional Arabic" w:hint="cs"/>
          <w:sz w:val="32"/>
          <w:szCs w:val="32"/>
          <w:rtl/>
          <w:lang w:bidi="ar-SA"/>
        </w:rPr>
        <w:t>ان ((باب التلاؤم))</w:t>
      </w:r>
      <w:r w:rsidR="007C4C4C">
        <w:rPr>
          <w:rFonts w:cs="Traditional Arabic" w:hint="cs"/>
          <w:sz w:val="32"/>
          <w:szCs w:val="32"/>
          <w:rtl/>
          <w:lang w:bidi="ar-SA"/>
        </w:rPr>
        <w:t>:(</w:t>
      </w:r>
      <w:r w:rsidR="00BA5A60">
        <w:rPr>
          <w:rFonts w:cs="Traditional Arabic" w:hint="cs"/>
          <w:sz w:val="32"/>
          <w:szCs w:val="32"/>
          <w:rtl/>
          <w:lang w:bidi="ar-SA"/>
        </w:rPr>
        <w:t>(التلاؤم نق</w:t>
      </w:r>
      <w:r w:rsidRPr="003B3FFB">
        <w:rPr>
          <w:rFonts w:cs="Traditional Arabic" w:hint="cs"/>
          <w:sz w:val="32"/>
          <w:szCs w:val="32"/>
          <w:rtl/>
          <w:lang w:bidi="ar-SA"/>
        </w:rPr>
        <w:t>ض التنافر. والتلاؤم تعديل الحروف في التأليف. والتأليف على ثلاثة أوجه: وذلك بين لمن تأمله</w:t>
      </w:r>
      <w:r w:rsidR="007A2A1B">
        <w:rPr>
          <w:rFonts w:cs="Traditional Arabic" w:hint="cs"/>
          <w:sz w:val="32"/>
          <w:szCs w:val="32"/>
          <w:rtl/>
          <w:lang w:bidi="ar-SA"/>
        </w:rPr>
        <w:t>.</w:t>
      </w:r>
      <w:r w:rsidRPr="003B3FFB">
        <w:rPr>
          <w:rFonts w:cs="Traditional Arabic" w:hint="cs"/>
          <w:sz w:val="32"/>
          <w:szCs w:val="32"/>
          <w:rtl/>
          <w:lang w:bidi="ar-SA"/>
        </w:rPr>
        <w:t>.... والتلاؤم في التعديل من غير بعد شديد يظهر بسهولته على اللسان</w:t>
      </w:r>
      <w:r w:rsidR="000C6A95">
        <w:rPr>
          <w:rFonts w:cs="Traditional Arabic" w:hint="cs"/>
          <w:sz w:val="32"/>
          <w:szCs w:val="32"/>
          <w:rtl/>
          <w:lang w:bidi="ar-SA"/>
        </w:rPr>
        <w:t>،</w:t>
      </w:r>
      <w:r w:rsidRPr="003B3FFB">
        <w:rPr>
          <w:rFonts w:cs="Traditional Arabic" w:hint="cs"/>
          <w:sz w:val="32"/>
          <w:szCs w:val="32"/>
          <w:rtl/>
          <w:lang w:bidi="ar-SA"/>
        </w:rPr>
        <w:t xml:space="preserve"> وحسنه في الأسماع وتق</w:t>
      </w:r>
      <w:r w:rsidR="00C666DE" w:rsidRPr="003B3FFB">
        <w:rPr>
          <w:rFonts w:cs="Traditional Arabic" w:hint="cs"/>
          <w:sz w:val="32"/>
          <w:szCs w:val="32"/>
          <w:rtl/>
          <w:lang w:bidi="ar-SA"/>
        </w:rPr>
        <w:t>ب</w:t>
      </w:r>
      <w:r w:rsidRPr="003B3FFB">
        <w:rPr>
          <w:rFonts w:cs="Traditional Arabic" w:hint="cs"/>
          <w:sz w:val="32"/>
          <w:szCs w:val="32"/>
          <w:rtl/>
          <w:lang w:bidi="ar-SA"/>
        </w:rPr>
        <w:t xml:space="preserve">له في الطباع. فإذا </w:t>
      </w:r>
      <w:r w:rsidR="00C666DE">
        <w:rPr>
          <w:rFonts w:cs="Traditional Arabic" w:hint="cs"/>
          <w:sz w:val="32"/>
          <w:szCs w:val="32"/>
          <w:rtl/>
          <w:lang w:bidi="ar-SA"/>
        </w:rPr>
        <w:t>ا</w:t>
      </w:r>
      <w:r w:rsidRPr="003B3FFB">
        <w:rPr>
          <w:rFonts w:cs="Traditional Arabic" w:hint="cs"/>
          <w:sz w:val="32"/>
          <w:szCs w:val="32"/>
          <w:rtl/>
          <w:lang w:bidi="ar-SA"/>
        </w:rPr>
        <w:t xml:space="preserve">نضاف إلى ذلك حسن البيان في صحة البرهان في أعلى الطبقات ظهر الإعجاز)).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ويقول الرماني وهو يناقش الوجوه التي ذكرها في الإعجاز: إن العادة كانت جارية بضروب من أنواع الكلام معروفة. منها الشعر</w:t>
      </w:r>
      <w:r w:rsidR="000C6A95">
        <w:rPr>
          <w:rFonts w:cs="Traditional Arabic" w:hint="cs"/>
          <w:sz w:val="32"/>
          <w:szCs w:val="32"/>
          <w:rtl/>
          <w:lang w:bidi="ar-SA"/>
        </w:rPr>
        <w:t>،</w:t>
      </w:r>
      <w:r w:rsidRPr="003B3FFB">
        <w:rPr>
          <w:rFonts w:cs="Traditional Arabic" w:hint="cs"/>
          <w:sz w:val="32"/>
          <w:szCs w:val="32"/>
          <w:rtl/>
          <w:lang w:bidi="ar-SA"/>
        </w:rPr>
        <w:t xml:space="preserve"> ومنها السجع. ومنها الخطب</w:t>
      </w:r>
      <w:r w:rsidR="000C6A95">
        <w:rPr>
          <w:rFonts w:cs="Traditional Arabic" w:hint="cs"/>
          <w:sz w:val="32"/>
          <w:szCs w:val="32"/>
          <w:rtl/>
          <w:lang w:bidi="ar-SA"/>
        </w:rPr>
        <w:t>،</w:t>
      </w:r>
      <w:r w:rsidRPr="003B3FFB">
        <w:rPr>
          <w:rFonts w:cs="Traditional Arabic" w:hint="cs"/>
          <w:sz w:val="32"/>
          <w:szCs w:val="32"/>
          <w:rtl/>
          <w:lang w:bidi="ar-SA"/>
        </w:rPr>
        <w:t xml:space="preserve"> ومنها الرسائل</w:t>
      </w:r>
      <w:r w:rsidR="000C6A95">
        <w:rPr>
          <w:rFonts w:cs="Traditional Arabic" w:hint="cs"/>
          <w:sz w:val="32"/>
          <w:szCs w:val="32"/>
          <w:rtl/>
          <w:lang w:bidi="ar-SA"/>
        </w:rPr>
        <w:t>،</w:t>
      </w:r>
      <w:r w:rsidRPr="003B3FFB">
        <w:rPr>
          <w:rFonts w:cs="Traditional Arabic" w:hint="cs"/>
          <w:sz w:val="32"/>
          <w:szCs w:val="32"/>
          <w:rtl/>
          <w:lang w:bidi="ar-SA"/>
        </w:rPr>
        <w:t xml:space="preserve"> ومنها المنشور الذي يدور بين الناس في الحديث</w:t>
      </w:r>
      <w:r w:rsidR="000C6A95">
        <w:rPr>
          <w:rFonts w:cs="Traditional Arabic" w:hint="cs"/>
          <w:sz w:val="32"/>
          <w:szCs w:val="32"/>
          <w:rtl/>
          <w:lang w:bidi="ar-SA"/>
        </w:rPr>
        <w:t>،</w:t>
      </w:r>
      <w:r w:rsidRPr="003B3FFB">
        <w:rPr>
          <w:rFonts w:cs="Traditional Arabic" w:hint="cs"/>
          <w:sz w:val="32"/>
          <w:szCs w:val="32"/>
          <w:rtl/>
          <w:lang w:bidi="ar-SA"/>
        </w:rPr>
        <w:t xml:space="preserve"> فأني القرآن بطريقة مفردة خارجة عن العادة لها م</w:t>
      </w:r>
      <w:r w:rsidR="00C07C79">
        <w:rPr>
          <w:rFonts w:cs="Traditional Arabic" w:hint="cs"/>
          <w:sz w:val="32"/>
          <w:szCs w:val="32"/>
          <w:rtl/>
          <w:lang w:bidi="ar-SA"/>
        </w:rPr>
        <w:t>نـز</w:t>
      </w:r>
      <w:r w:rsidRPr="003B3FFB">
        <w:rPr>
          <w:rFonts w:cs="Traditional Arabic" w:hint="cs"/>
          <w:sz w:val="32"/>
          <w:szCs w:val="32"/>
          <w:rtl/>
          <w:lang w:bidi="ar-SA"/>
        </w:rPr>
        <w:t>لة في الحسن تفوق به كل طريقة</w:t>
      </w:r>
      <w:r w:rsidRPr="003B3FFB">
        <w:rPr>
          <w:rStyle w:val="af"/>
          <w:rFonts w:cs="Traditional Arabic"/>
          <w:sz w:val="32"/>
          <w:szCs w:val="32"/>
          <w:rtl/>
        </w:rPr>
        <w:t>(</w:t>
      </w:r>
      <w:r w:rsidRPr="003B3FFB">
        <w:rPr>
          <w:rStyle w:val="af"/>
          <w:rFonts w:cs="Traditional Arabic"/>
          <w:sz w:val="32"/>
          <w:szCs w:val="32"/>
          <w:rtl/>
        </w:rPr>
        <w:footnoteReference w:id="44"/>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ساق الرماني مقارنة بين 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وَلَكُمْ فِي الْقِصَاصِ حَيَاةٌ</w:t>
      </w:r>
      <w:r w:rsidR="007A50BD">
        <w:rPr>
          <w:rFonts w:cs="Traditional Arabic"/>
          <w:sz w:val="32"/>
          <w:szCs w:val="32"/>
          <w:rtl/>
          <w:lang w:bidi="ar-SA"/>
        </w:rPr>
        <w:t>﴾</w:t>
      </w:r>
      <w:r w:rsidRPr="003B3FFB">
        <w:rPr>
          <w:rFonts w:cs="Traditional Arabic" w:hint="cs"/>
          <w:sz w:val="32"/>
          <w:szCs w:val="32"/>
          <w:rtl/>
          <w:lang w:bidi="ar-SA"/>
        </w:rPr>
        <w:t xml:space="preserve"> وبين القول المأثور عن العرب</w:t>
      </w:r>
      <w:r w:rsidR="007C4C4C">
        <w:rPr>
          <w:rFonts w:cs="Traditional Arabic" w:hint="cs"/>
          <w:sz w:val="32"/>
          <w:szCs w:val="32"/>
          <w:rtl/>
          <w:lang w:bidi="ar-SA"/>
        </w:rPr>
        <w:t>:(</w:t>
      </w:r>
      <w:r w:rsidRPr="003B3FFB">
        <w:rPr>
          <w:rFonts w:cs="Traditional Arabic" w:hint="cs"/>
          <w:sz w:val="32"/>
          <w:szCs w:val="32"/>
          <w:rtl/>
          <w:lang w:bidi="ar-SA"/>
        </w:rPr>
        <w:t xml:space="preserve">(القتل أنفي للقتل)) وهذه المقارنة من صميم قوله بالإعجاز بالنظم.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وبعد الروماني نلتقي بأبي سليمان حمد بن إبراهيم الخطابي (ت388هـ) في رسالته: بيان إعجاز القرآن لنقف على رأيه في الإعجاز بالنظم.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قال بعد أن عدد بعض وجوه الإعجاز التي ذهب إليها بعض العلماء</w:t>
      </w:r>
      <w:r w:rsidR="007C4C4C">
        <w:rPr>
          <w:rFonts w:cs="Traditional Arabic" w:hint="cs"/>
          <w:sz w:val="32"/>
          <w:szCs w:val="32"/>
          <w:rtl/>
          <w:lang w:bidi="ar-SA"/>
        </w:rPr>
        <w:t>:(</w:t>
      </w:r>
      <w:r w:rsidRPr="003B3FFB">
        <w:rPr>
          <w:rFonts w:cs="Traditional Arabic" w:hint="cs"/>
          <w:sz w:val="32"/>
          <w:szCs w:val="32"/>
          <w:rtl/>
          <w:lang w:bidi="ar-SA"/>
        </w:rPr>
        <w:t>(إن أجناس الكلام مختلفة</w:t>
      </w:r>
      <w:r w:rsidR="000C6A95">
        <w:rPr>
          <w:rFonts w:cs="Traditional Arabic" w:hint="cs"/>
          <w:sz w:val="32"/>
          <w:szCs w:val="32"/>
          <w:rtl/>
          <w:lang w:bidi="ar-SA"/>
        </w:rPr>
        <w:t>،</w:t>
      </w:r>
      <w:r w:rsidRPr="003B3FFB">
        <w:rPr>
          <w:rFonts w:cs="Traditional Arabic" w:hint="cs"/>
          <w:sz w:val="32"/>
          <w:szCs w:val="32"/>
          <w:rtl/>
          <w:lang w:bidi="ar-SA"/>
        </w:rPr>
        <w:t xml:space="preserve"> ومراتبها في نسبة التبيان متفاوتة))</w:t>
      </w:r>
      <w:r w:rsidR="007A2A1B">
        <w:rPr>
          <w:rFonts w:cs="Traditional Arabic" w:hint="cs"/>
          <w:sz w:val="32"/>
          <w:szCs w:val="32"/>
          <w:rtl/>
          <w:lang w:bidi="ar-SA"/>
        </w:rPr>
        <w:t>.</w:t>
      </w:r>
      <w:r w:rsidRPr="003B3FFB">
        <w:rPr>
          <w:rFonts w:cs="Traditional Arabic" w:hint="cs"/>
          <w:sz w:val="32"/>
          <w:szCs w:val="32"/>
          <w:rtl/>
          <w:lang w:bidi="ar-SA"/>
        </w:rPr>
        <w:t>.. إلى آخر ما ذكره عن أوصاف الكلام المحمود</w:t>
      </w:r>
      <w:r w:rsidR="000C6A95">
        <w:rPr>
          <w:rFonts w:cs="Traditional Arabic" w:hint="cs"/>
          <w:sz w:val="32"/>
          <w:szCs w:val="32"/>
          <w:rtl/>
          <w:lang w:bidi="ar-SA"/>
        </w:rPr>
        <w:t>،</w:t>
      </w:r>
      <w:r w:rsidRPr="003B3FFB">
        <w:rPr>
          <w:rFonts w:cs="Traditional Arabic" w:hint="cs"/>
          <w:sz w:val="32"/>
          <w:szCs w:val="32"/>
          <w:rtl/>
          <w:lang w:bidi="ar-SA"/>
        </w:rPr>
        <w:t xml:space="preserve"> والكلام المذموم وبعد ينفذ إلى القول بإعجاز بالنظم على حد قوله:                   </w:t>
      </w:r>
    </w:p>
    <w:p w:rsidR="00B36C5E" w:rsidRPr="003B3FFB" w:rsidRDefault="00B36C5E" w:rsidP="00C07C79">
      <w:pPr>
        <w:ind w:firstLine="227"/>
        <w:rPr>
          <w:rFonts w:cs="Traditional Arabic"/>
          <w:sz w:val="32"/>
          <w:szCs w:val="32"/>
          <w:rtl/>
          <w:lang w:bidi="ar-SA"/>
        </w:rPr>
      </w:pPr>
      <w:r w:rsidRPr="003B3FFB">
        <w:rPr>
          <w:rFonts w:cs="Traditional Arabic"/>
          <w:sz w:val="32"/>
          <w:szCs w:val="32"/>
          <w:rtl/>
          <w:lang w:bidi="ar-SA"/>
        </w:rPr>
        <w:t>((</w:t>
      </w:r>
      <w:r w:rsidRPr="003B3FFB">
        <w:rPr>
          <w:rFonts w:cs="Traditional Arabic" w:hint="cs"/>
          <w:sz w:val="32"/>
          <w:szCs w:val="32"/>
          <w:rtl/>
          <w:lang w:bidi="ar-SA"/>
        </w:rPr>
        <w:t>ولا تري نظماً أحس تأليفاً</w:t>
      </w:r>
      <w:r w:rsidR="000C6A95">
        <w:rPr>
          <w:rFonts w:cs="Traditional Arabic" w:hint="cs"/>
          <w:sz w:val="32"/>
          <w:szCs w:val="32"/>
          <w:rtl/>
          <w:lang w:bidi="ar-SA"/>
        </w:rPr>
        <w:t>،</w:t>
      </w:r>
      <w:r w:rsidRPr="003B3FFB">
        <w:rPr>
          <w:rFonts w:cs="Traditional Arabic" w:hint="cs"/>
          <w:sz w:val="32"/>
          <w:szCs w:val="32"/>
          <w:rtl/>
          <w:lang w:bidi="ar-SA"/>
        </w:rPr>
        <w:t xml:space="preserve"> وأشد تلاؤماً ونشا كلا من نظمه</w:t>
      </w:r>
      <w:r w:rsidR="007A2A1B">
        <w:rPr>
          <w:rFonts w:cs="Traditional Arabic" w:hint="cs"/>
          <w:sz w:val="32"/>
          <w:szCs w:val="32"/>
          <w:rtl/>
          <w:lang w:bidi="ar-SA"/>
        </w:rPr>
        <w:t>.</w:t>
      </w:r>
      <w:r w:rsidRPr="003B3FFB">
        <w:rPr>
          <w:rFonts w:cs="Traditional Arabic" w:hint="cs"/>
          <w:sz w:val="32"/>
          <w:szCs w:val="32"/>
          <w:rtl/>
          <w:lang w:bidi="ar-SA"/>
        </w:rPr>
        <w:t>... فتفهم الآن</w:t>
      </w:r>
      <w:r w:rsidR="000C6A95">
        <w:rPr>
          <w:rFonts w:cs="Traditional Arabic" w:hint="cs"/>
          <w:sz w:val="32"/>
          <w:szCs w:val="32"/>
          <w:rtl/>
          <w:lang w:bidi="ar-SA"/>
        </w:rPr>
        <w:t>،</w:t>
      </w:r>
      <w:r w:rsidRPr="003B3FFB">
        <w:rPr>
          <w:rFonts w:cs="Traditional Arabic" w:hint="cs"/>
          <w:sz w:val="32"/>
          <w:szCs w:val="32"/>
          <w:rtl/>
          <w:lang w:bidi="ar-SA"/>
        </w:rPr>
        <w:t xml:space="preserve"> واعلم أن القرآن إنما صار معجزاً لأنه جاء بأفصح الألفاظ في أحسن نظوم التأليف مضمناً أصح المعاني من توحيد الله عزت </w:t>
      </w:r>
      <w:r w:rsidR="00CB13F1" w:rsidRPr="00CB13F1">
        <w:rPr>
          <w:rFonts w:cs="Traditional Arabic" w:hint="cs"/>
          <w:sz w:val="32"/>
          <w:szCs w:val="32"/>
          <w:rtl/>
          <w:lang w:bidi="ar-SA"/>
        </w:rPr>
        <w:t>قدر</w:t>
      </w:r>
      <w:r w:rsidRPr="00CB13F1">
        <w:rPr>
          <w:rFonts w:cs="Traditional Arabic" w:hint="cs"/>
          <w:sz w:val="32"/>
          <w:szCs w:val="32"/>
          <w:rtl/>
          <w:lang w:bidi="ar-SA"/>
        </w:rPr>
        <w:t>ته</w:t>
      </w:r>
      <w:r w:rsidR="000C6A95">
        <w:rPr>
          <w:rFonts w:cs="Traditional Arabic" w:hint="cs"/>
          <w:sz w:val="32"/>
          <w:szCs w:val="32"/>
          <w:rtl/>
          <w:lang w:bidi="ar-SA"/>
        </w:rPr>
        <w:t>،</w:t>
      </w:r>
      <w:r w:rsidRPr="003B3FFB">
        <w:rPr>
          <w:rFonts w:cs="Traditional Arabic" w:hint="cs"/>
          <w:sz w:val="32"/>
          <w:szCs w:val="32"/>
          <w:rtl/>
          <w:lang w:bidi="ar-SA"/>
        </w:rPr>
        <w:t xml:space="preserve"> وت</w:t>
      </w:r>
      <w:r w:rsidR="00C07C79">
        <w:rPr>
          <w:rFonts w:cs="Traditional Arabic" w:hint="cs"/>
          <w:sz w:val="32"/>
          <w:szCs w:val="32"/>
          <w:rtl/>
          <w:lang w:bidi="ar-SA"/>
        </w:rPr>
        <w:t>نـز</w:t>
      </w:r>
      <w:r w:rsidRPr="003B3FFB">
        <w:rPr>
          <w:rFonts w:cs="Traditional Arabic" w:hint="cs"/>
          <w:sz w:val="32"/>
          <w:szCs w:val="32"/>
          <w:rtl/>
          <w:lang w:bidi="ar-SA"/>
        </w:rPr>
        <w:t>يه له في صفاته</w:t>
      </w:r>
      <w:r w:rsidR="000C6A95">
        <w:rPr>
          <w:rFonts w:cs="Traditional Arabic" w:hint="cs"/>
          <w:sz w:val="32"/>
          <w:szCs w:val="32"/>
          <w:rtl/>
          <w:lang w:bidi="ar-SA"/>
        </w:rPr>
        <w:t>،</w:t>
      </w:r>
      <w:r w:rsidRPr="003B3FFB">
        <w:rPr>
          <w:rFonts w:cs="Traditional Arabic" w:hint="cs"/>
          <w:sz w:val="32"/>
          <w:szCs w:val="32"/>
          <w:rtl/>
          <w:lang w:bidi="ar-SA"/>
        </w:rPr>
        <w:t xml:space="preserve"> ودعاء إلى طاعته</w:t>
      </w:r>
      <w:r w:rsidR="000C6A95">
        <w:rPr>
          <w:rFonts w:cs="Traditional Arabic" w:hint="cs"/>
          <w:sz w:val="32"/>
          <w:szCs w:val="32"/>
          <w:rtl/>
          <w:lang w:bidi="ar-SA"/>
        </w:rPr>
        <w:t>،</w:t>
      </w:r>
      <w:r w:rsidRPr="003B3FFB">
        <w:rPr>
          <w:rFonts w:cs="Traditional Arabic" w:hint="cs"/>
          <w:sz w:val="32"/>
          <w:szCs w:val="32"/>
          <w:rtl/>
          <w:lang w:bidi="ar-SA"/>
        </w:rPr>
        <w:t xml:space="preserve"> وبيان بمنهاج عبادته</w:t>
      </w:r>
      <w:r w:rsidR="000C6A95">
        <w:rPr>
          <w:rFonts w:cs="Traditional Arabic" w:hint="cs"/>
          <w:sz w:val="32"/>
          <w:szCs w:val="32"/>
          <w:rtl/>
          <w:lang w:bidi="ar-SA"/>
        </w:rPr>
        <w:t>،</w:t>
      </w:r>
      <w:r w:rsidR="00C64E82">
        <w:rPr>
          <w:rFonts w:cs="Traditional Arabic" w:hint="cs"/>
          <w:sz w:val="32"/>
          <w:szCs w:val="32"/>
          <w:rtl/>
          <w:lang w:bidi="ar-SA"/>
        </w:rPr>
        <w:t xml:space="preserve"> من تحليل وتحريم</w:t>
      </w:r>
      <w:r w:rsidR="000C6A95">
        <w:rPr>
          <w:rFonts w:cs="Traditional Arabic" w:hint="cs"/>
          <w:sz w:val="32"/>
          <w:szCs w:val="32"/>
          <w:rtl/>
          <w:lang w:bidi="ar-SA"/>
        </w:rPr>
        <w:t>،</w:t>
      </w:r>
      <w:r w:rsidR="00C64E82">
        <w:rPr>
          <w:rFonts w:cs="Traditional Arabic" w:hint="cs"/>
          <w:sz w:val="32"/>
          <w:szCs w:val="32"/>
          <w:rtl/>
          <w:lang w:bidi="ar-SA"/>
        </w:rPr>
        <w:t xml:space="preserve"> وحظ</w:t>
      </w:r>
      <w:r w:rsidRPr="003B3FFB">
        <w:rPr>
          <w:rFonts w:cs="Traditional Arabic" w:hint="cs"/>
          <w:sz w:val="32"/>
          <w:szCs w:val="32"/>
          <w:rtl/>
          <w:lang w:bidi="ar-SA"/>
        </w:rPr>
        <w:t>ر وإباحة</w:t>
      </w:r>
      <w:r w:rsidR="000C6A95">
        <w:rPr>
          <w:rFonts w:cs="Traditional Arabic" w:hint="cs"/>
          <w:sz w:val="32"/>
          <w:szCs w:val="32"/>
          <w:rtl/>
          <w:lang w:bidi="ar-SA"/>
        </w:rPr>
        <w:t>،</w:t>
      </w:r>
      <w:r w:rsidRPr="003B3FFB">
        <w:rPr>
          <w:rFonts w:cs="Traditional Arabic" w:hint="cs"/>
          <w:sz w:val="32"/>
          <w:szCs w:val="32"/>
          <w:rtl/>
          <w:lang w:bidi="ar-SA"/>
        </w:rPr>
        <w:t xml:space="preserve"> ومن وعظ وتقويم وأمر بمعروف ونهي عن المنكر</w:t>
      </w:r>
      <w:r w:rsidR="000C6A95">
        <w:rPr>
          <w:rFonts w:cs="Traditional Arabic" w:hint="cs"/>
          <w:sz w:val="32"/>
          <w:szCs w:val="32"/>
          <w:rtl/>
          <w:lang w:bidi="ar-SA"/>
        </w:rPr>
        <w:t>،</w:t>
      </w:r>
      <w:r w:rsidRPr="003B3FFB">
        <w:rPr>
          <w:rFonts w:cs="Traditional Arabic" w:hint="cs"/>
          <w:sz w:val="32"/>
          <w:szCs w:val="32"/>
          <w:rtl/>
          <w:lang w:bidi="ar-SA"/>
        </w:rPr>
        <w:t xml:space="preserve"> وإرشاد إلى محاسن الأخلاق وزجر عن مساوئها. واضعاً كل شيء في موضعه الذي لا يري شيء أولى منه</w:t>
      </w:r>
      <w:r w:rsidR="000C6A95">
        <w:rPr>
          <w:rFonts w:cs="Traditional Arabic" w:hint="cs"/>
          <w:sz w:val="32"/>
          <w:szCs w:val="32"/>
          <w:rtl/>
          <w:lang w:bidi="ar-SA"/>
        </w:rPr>
        <w:t>،</w:t>
      </w:r>
      <w:r w:rsidRPr="003B3FFB">
        <w:rPr>
          <w:rFonts w:cs="Traditional Arabic" w:hint="cs"/>
          <w:sz w:val="32"/>
          <w:szCs w:val="32"/>
          <w:rtl/>
          <w:lang w:bidi="ar-SA"/>
        </w:rPr>
        <w:t xml:space="preserve"> ولا يري في صورة العقل أمر أليق منه. مودعاً أخبار القرون الماضية.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ويمضي الخطاب قائلا</w:t>
      </w:r>
      <w:r w:rsidR="007C4C4C">
        <w:rPr>
          <w:rFonts w:cs="Traditional Arabic" w:hint="cs"/>
          <w:sz w:val="32"/>
          <w:szCs w:val="32"/>
          <w:rtl/>
          <w:lang w:bidi="ar-SA"/>
        </w:rPr>
        <w:t>:(</w:t>
      </w:r>
      <w:r w:rsidRPr="003B3FFB">
        <w:rPr>
          <w:rFonts w:cs="Traditional Arabic" w:hint="cs"/>
          <w:sz w:val="32"/>
          <w:szCs w:val="32"/>
          <w:rtl/>
          <w:lang w:bidi="ar-SA"/>
        </w:rPr>
        <w:t>(ومعلوم أن الإتيان بمثل هذه الأمور</w:t>
      </w:r>
      <w:r w:rsidR="000C6A95">
        <w:rPr>
          <w:rFonts w:cs="Traditional Arabic" w:hint="cs"/>
          <w:sz w:val="32"/>
          <w:szCs w:val="32"/>
          <w:rtl/>
          <w:lang w:bidi="ar-SA"/>
        </w:rPr>
        <w:t>،</w:t>
      </w:r>
      <w:r w:rsidRPr="003B3FFB">
        <w:rPr>
          <w:rFonts w:cs="Traditional Arabic" w:hint="cs"/>
          <w:sz w:val="32"/>
          <w:szCs w:val="32"/>
          <w:rtl/>
          <w:lang w:bidi="ar-SA"/>
        </w:rPr>
        <w:t xml:space="preserve"> والجمع بين شتاتها حتى تنتظم وتتسق أمر تعجز عنه قوي البشر. ولا تبلغه قدرهم ف</w:t>
      </w:r>
      <w:r w:rsidR="00A4222C">
        <w:rPr>
          <w:rFonts w:cs="Traditional Arabic" w:hint="cs"/>
          <w:sz w:val="32"/>
          <w:szCs w:val="32"/>
          <w:rtl/>
          <w:lang w:bidi="ar-SA"/>
        </w:rPr>
        <w:t>ا</w:t>
      </w:r>
      <w:r w:rsidRPr="003B3FFB">
        <w:rPr>
          <w:rFonts w:cs="Traditional Arabic" w:hint="cs"/>
          <w:sz w:val="32"/>
          <w:szCs w:val="32"/>
          <w:rtl/>
          <w:lang w:bidi="ar-SA"/>
        </w:rPr>
        <w:t>نقطع الخلق دونه وعجزوا عن معارضته</w:t>
      </w:r>
      <w:r w:rsidRPr="003B3FFB">
        <w:rPr>
          <w:rStyle w:val="af"/>
          <w:rFonts w:cs="Traditional Arabic"/>
          <w:sz w:val="32"/>
          <w:szCs w:val="32"/>
          <w:rtl/>
        </w:rPr>
        <w:t>(</w:t>
      </w:r>
      <w:r w:rsidRPr="003B3FFB">
        <w:rPr>
          <w:rStyle w:val="af"/>
          <w:rFonts w:cs="Traditional Arabic"/>
          <w:sz w:val="32"/>
          <w:szCs w:val="32"/>
          <w:rtl/>
        </w:rPr>
        <w:footnoteReference w:id="45"/>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بين من قال بإعجاز القرآن بالنظم أبو هلال العسكري (ت395هـ) وشاهد لك قوله في ((الصناعتين وإنما يعرف إعجاز القرآن من جهة عجز العرب عنه وقصورهم عن بلوغ غايته. في حسنه وبراعته</w:t>
      </w:r>
      <w:r w:rsidR="000C6A95">
        <w:rPr>
          <w:rFonts w:cs="Traditional Arabic" w:hint="cs"/>
          <w:sz w:val="32"/>
          <w:szCs w:val="32"/>
          <w:rtl/>
          <w:lang w:bidi="ar-SA"/>
        </w:rPr>
        <w:t>،</w:t>
      </w:r>
      <w:r w:rsidRPr="003B3FFB">
        <w:rPr>
          <w:rFonts w:cs="Traditional Arabic" w:hint="cs"/>
          <w:sz w:val="32"/>
          <w:szCs w:val="32"/>
          <w:rtl/>
          <w:lang w:bidi="ar-SA"/>
        </w:rPr>
        <w:t xml:space="preserve"> وسلاسته ونصاعته. وكمال معانيه وصفاء ألفاظه</w:t>
      </w:r>
      <w:r w:rsidRPr="003B3FFB">
        <w:rPr>
          <w:rStyle w:val="af"/>
          <w:rFonts w:cs="Traditional Arabic"/>
          <w:sz w:val="32"/>
          <w:szCs w:val="32"/>
        </w:rPr>
        <w:t>(</w:t>
      </w:r>
      <w:r w:rsidRPr="003B3FFB">
        <w:rPr>
          <w:rStyle w:val="af"/>
          <w:rFonts w:cs="Traditional Arabic"/>
          <w:sz w:val="32"/>
          <w:szCs w:val="32"/>
        </w:rPr>
        <w:footnoteReference w:id="46"/>
      </w:r>
      <w:r w:rsidRPr="003B3FFB">
        <w:rPr>
          <w:rStyle w:val="af"/>
          <w:rFonts w:cs="Traditional Arabic"/>
          <w:sz w:val="32"/>
          <w:szCs w:val="32"/>
        </w:rPr>
        <w:t>)</w:t>
      </w:r>
      <w:r w:rsidRPr="003B3FFB">
        <w:rPr>
          <w:rFonts w:cs="Traditional Arabic" w:hint="cs"/>
          <w:sz w:val="32"/>
          <w:szCs w:val="32"/>
          <w:rtl/>
          <w:lang w:bidi="ar-SA"/>
        </w:rPr>
        <w:t xml:space="preserve"> وبهذا القول ومما سبق ذكره عن أبي هلال نري أنه يقرر إعجاز القرآن في بلاغته المتميزة بالنظم البديع</w:t>
      </w:r>
      <w:r w:rsidR="000C6A95">
        <w:rPr>
          <w:rFonts w:cs="Traditional Arabic" w:hint="cs"/>
          <w:sz w:val="32"/>
          <w:szCs w:val="32"/>
          <w:rtl/>
          <w:lang w:bidi="ar-SA"/>
        </w:rPr>
        <w:t>،</w:t>
      </w:r>
      <w:r w:rsidRPr="003B3FFB">
        <w:rPr>
          <w:rFonts w:cs="Traditional Arabic" w:hint="cs"/>
          <w:sz w:val="32"/>
          <w:szCs w:val="32"/>
          <w:rtl/>
          <w:lang w:bidi="ar-SA"/>
        </w:rPr>
        <w:t xml:space="preserve"> وحسن التأليف وجودة التركيب</w:t>
      </w:r>
      <w:r w:rsidR="000C6A95">
        <w:rPr>
          <w:rFonts w:cs="Traditional Arabic" w:hint="cs"/>
          <w:sz w:val="32"/>
          <w:szCs w:val="32"/>
          <w:rtl/>
          <w:lang w:bidi="ar-SA"/>
        </w:rPr>
        <w:t>،</w:t>
      </w:r>
      <w:r w:rsidRPr="003B3FFB">
        <w:rPr>
          <w:rFonts w:cs="Traditional Arabic" w:hint="cs"/>
          <w:sz w:val="32"/>
          <w:szCs w:val="32"/>
          <w:rtl/>
          <w:lang w:bidi="ar-SA"/>
        </w:rPr>
        <w:t xml:space="preserve"> ولم يذكر أن أبا هلال ألف كتاباً خاصاً عن إعجاز القرآن</w:t>
      </w:r>
      <w:r w:rsidR="000C6A95">
        <w:rPr>
          <w:rFonts w:cs="Traditional Arabic" w:hint="cs"/>
          <w:sz w:val="32"/>
          <w:szCs w:val="32"/>
          <w:rtl/>
          <w:lang w:bidi="ar-SA"/>
        </w:rPr>
        <w:t>،</w:t>
      </w:r>
      <w:r w:rsidRPr="003B3FFB">
        <w:rPr>
          <w:rFonts w:cs="Traditional Arabic" w:hint="cs"/>
          <w:sz w:val="32"/>
          <w:szCs w:val="32"/>
          <w:rtl/>
          <w:lang w:bidi="ar-SA"/>
        </w:rPr>
        <w:t xml:space="preserve"> وإنما قيد الوصول إلى إدراك علم البلاغة والفصاحة بالوصول إلى إدراك أسرار إعجاز القرآن الكريم</w:t>
      </w:r>
      <w:r w:rsidR="000C6A95">
        <w:rPr>
          <w:rFonts w:cs="Traditional Arabic" w:hint="cs"/>
          <w:sz w:val="32"/>
          <w:szCs w:val="32"/>
          <w:rtl/>
          <w:lang w:bidi="ar-SA"/>
        </w:rPr>
        <w:t>،</w:t>
      </w:r>
      <w:r w:rsidRPr="003B3FFB">
        <w:rPr>
          <w:rFonts w:cs="Traditional Arabic" w:hint="cs"/>
          <w:sz w:val="32"/>
          <w:szCs w:val="32"/>
          <w:rtl/>
          <w:lang w:bidi="ar-SA"/>
        </w:rPr>
        <w:t xml:space="preserve"> وهذا ما قدم به كتابه الصناعتين</w:t>
      </w:r>
      <w:r w:rsidRPr="003B3FFB">
        <w:rPr>
          <w:rStyle w:val="af"/>
          <w:rFonts w:cs="Traditional Arabic"/>
          <w:sz w:val="32"/>
          <w:szCs w:val="32"/>
          <w:rtl/>
        </w:rPr>
        <w:t>(</w:t>
      </w:r>
      <w:r w:rsidRPr="003B3FFB">
        <w:rPr>
          <w:rStyle w:val="af"/>
          <w:rFonts w:cs="Traditional Arabic"/>
          <w:sz w:val="32"/>
          <w:szCs w:val="32"/>
          <w:rtl/>
        </w:rPr>
        <w:footnoteReference w:id="47"/>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وعبر تلك الجولة السريعة نلتقي بالقاضي أبي بكر محمد بن الطيب الباقلاني ورأيه في الإعجاز بالنظم.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لقد كان من جليل مؤلفات ها العالم كتابه ((إعجاز القرآن)) والإعجاز بالنظم عنده يرجع إلي وجوه منها: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ما يرجع إلى الجملة</w:t>
      </w:r>
      <w:r w:rsidR="000C6A95">
        <w:rPr>
          <w:rFonts w:cs="Traditional Arabic" w:hint="cs"/>
          <w:sz w:val="32"/>
          <w:szCs w:val="32"/>
          <w:rtl/>
          <w:lang w:bidi="ar-SA"/>
        </w:rPr>
        <w:t>،</w:t>
      </w:r>
      <w:r w:rsidRPr="003B3FFB">
        <w:rPr>
          <w:rFonts w:cs="Traditional Arabic" w:hint="cs"/>
          <w:sz w:val="32"/>
          <w:szCs w:val="32"/>
          <w:rtl/>
          <w:lang w:bidi="ar-SA"/>
        </w:rPr>
        <w:t xml:space="preserve"> (</w:t>
      </w:r>
      <w:r w:rsidR="00110E39">
        <w:rPr>
          <w:rFonts w:cs="Traditional Arabic" w:hint="cs"/>
          <w:sz w:val="32"/>
          <w:szCs w:val="32"/>
          <w:rtl/>
          <w:lang w:bidi="ar-SA"/>
        </w:rPr>
        <w:t>(وذلك أن نظم القرآن على تصرف وجو</w:t>
      </w:r>
      <w:r w:rsidRPr="003B3FFB">
        <w:rPr>
          <w:rFonts w:cs="Traditional Arabic" w:hint="cs"/>
          <w:sz w:val="32"/>
          <w:szCs w:val="32"/>
          <w:rtl/>
          <w:lang w:bidi="ar-SA"/>
        </w:rPr>
        <w:t>هه. واختلاف مذاهبه خارج عن المعهود من نظم جميع كلام الناس</w:t>
      </w:r>
      <w:r w:rsidR="000C6A95">
        <w:rPr>
          <w:rFonts w:cs="Traditional Arabic" w:hint="cs"/>
          <w:sz w:val="32"/>
          <w:szCs w:val="32"/>
          <w:rtl/>
          <w:lang w:bidi="ar-SA"/>
        </w:rPr>
        <w:t>،</w:t>
      </w:r>
      <w:r w:rsidRPr="003B3FFB">
        <w:rPr>
          <w:rFonts w:cs="Traditional Arabic" w:hint="cs"/>
          <w:sz w:val="32"/>
          <w:szCs w:val="32"/>
          <w:rtl/>
          <w:lang w:bidi="ar-SA"/>
        </w:rPr>
        <w:t xml:space="preserve"> ومباين للمألوف من ترتيب خطابهم)).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ومنها</w:t>
      </w:r>
      <w:r w:rsidR="007C4C4C">
        <w:rPr>
          <w:rFonts w:cs="Traditional Arabic" w:hint="cs"/>
          <w:sz w:val="32"/>
          <w:szCs w:val="32"/>
          <w:rtl/>
          <w:lang w:bidi="ar-SA"/>
        </w:rPr>
        <w:t>:(</w:t>
      </w:r>
      <w:r w:rsidRPr="003B3FFB">
        <w:rPr>
          <w:rFonts w:cs="Traditional Arabic" w:hint="cs"/>
          <w:sz w:val="32"/>
          <w:szCs w:val="32"/>
          <w:rtl/>
          <w:lang w:bidi="ar-SA"/>
        </w:rPr>
        <w:t>(إن له أسلوباً يختص به</w:t>
      </w:r>
      <w:r w:rsidR="000C6A95">
        <w:rPr>
          <w:rFonts w:cs="Traditional Arabic" w:hint="cs"/>
          <w:sz w:val="32"/>
          <w:szCs w:val="32"/>
          <w:rtl/>
          <w:lang w:bidi="ar-SA"/>
        </w:rPr>
        <w:t>،</w:t>
      </w:r>
      <w:r w:rsidRPr="003B3FFB">
        <w:rPr>
          <w:rFonts w:cs="Traditional Arabic" w:hint="cs"/>
          <w:sz w:val="32"/>
          <w:szCs w:val="32"/>
          <w:rtl/>
          <w:lang w:bidi="ar-SA"/>
        </w:rPr>
        <w:t xml:space="preserve"> ويتميز في تصرفه عن أساليب الكلام المعتادة)).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ومنها اشتماله على الفصاحة والمعاني اللطيفة</w:t>
      </w:r>
      <w:r w:rsidR="000C6A95">
        <w:rPr>
          <w:rFonts w:cs="Traditional Arabic" w:hint="cs"/>
          <w:sz w:val="32"/>
          <w:szCs w:val="32"/>
          <w:rtl/>
          <w:lang w:bidi="ar-SA"/>
        </w:rPr>
        <w:t>،</w:t>
      </w:r>
      <w:r w:rsidRPr="003B3FFB">
        <w:rPr>
          <w:rFonts w:cs="Traditional Arabic" w:hint="cs"/>
          <w:sz w:val="32"/>
          <w:szCs w:val="32"/>
          <w:rtl/>
          <w:lang w:bidi="ar-SA"/>
        </w:rPr>
        <w:t xml:space="preserve"> والفوائد الغزيرة</w:t>
      </w:r>
      <w:r w:rsidR="000C6A95">
        <w:rPr>
          <w:rFonts w:cs="Traditional Arabic" w:hint="cs"/>
          <w:sz w:val="32"/>
          <w:szCs w:val="32"/>
          <w:rtl/>
          <w:lang w:bidi="ar-SA"/>
        </w:rPr>
        <w:t>،</w:t>
      </w:r>
      <w:r w:rsidRPr="003B3FFB">
        <w:rPr>
          <w:rFonts w:cs="Traditional Arabic" w:hint="cs"/>
          <w:sz w:val="32"/>
          <w:szCs w:val="32"/>
          <w:rtl/>
          <w:lang w:bidi="ar-SA"/>
        </w:rPr>
        <w:t xml:space="preserve"> والحكم الكثيرة</w:t>
      </w:r>
      <w:r w:rsidR="000C6A95">
        <w:rPr>
          <w:rFonts w:cs="Traditional Arabic" w:hint="cs"/>
          <w:sz w:val="32"/>
          <w:szCs w:val="32"/>
          <w:rtl/>
          <w:lang w:bidi="ar-SA"/>
        </w:rPr>
        <w:t>،</w:t>
      </w:r>
      <w:r w:rsidRPr="003B3FFB">
        <w:rPr>
          <w:rFonts w:cs="Traditional Arabic" w:hint="cs"/>
          <w:sz w:val="32"/>
          <w:szCs w:val="32"/>
          <w:rtl/>
          <w:lang w:bidi="ar-SA"/>
        </w:rPr>
        <w:t xml:space="preserve"> والتناسب في البلاغة</w:t>
      </w:r>
      <w:r w:rsidR="000C6A95">
        <w:rPr>
          <w:rFonts w:cs="Traditional Arabic" w:hint="cs"/>
          <w:sz w:val="32"/>
          <w:szCs w:val="32"/>
          <w:rtl/>
          <w:lang w:bidi="ar-SA"/>
        </w:rPr>
        <w:t>،</w:t>
      </w:r>
      <w:r w:rsidRPr="003B3FFB">
        <w:rPr>
          <w:rFonts w:cs="Traditional Arabic" w:hint="cs"/>
          <w:sz w:val="32"/>
          <w:szCs w:val="32"/>
          <w:rtl/>
          <w:lang w:bidi="ar-SA"/>
        </w:rPr>
        <w:t xml:space="preserve"> والتشابه في البراعة من غير اختلاف. </w:t>
      </w:r>
      <w:r w:rsidR="007A50BD">
        <w:rPr>
          <w:rFonts w:cs="Traditional Arabic"/>
          <w:sz w:val="32"/>
          <w:szCs w:val="32"/>
          <w:rtl/>
          <w:lang w:bidi="ar-SA"/>
        </w:rPr>
        <w:t>﴿</w:t>
      </w:r>
      <w:r w:rsidRPr="003B3FFB">
        <w:rPr>
          <w:rFonts w:ascii="times-roman" w:hAnsi="times-roman" w:cs="Traditional Arabic" w:hint="cs"/>
          <w:sz w:val="32"/>
          <w:szCs w:val="32"/>
          <w:rtl/>
        </w:rPr>
        <w:t>وَلَوْ كَانَ مِنْ عِنْدِ غَيْرِ اللَّهِ لَوَجَدُوا فِيهِ اخْتِلَافًا كَثِيرًا (82)</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ويتضح هذا الوجه من أن عجيب نظمه</w:t>
      </w:r>
      <w:r w:rsidR="000C6A95">
        <w:rPr>
          <w:rFonts w:cs="Traditional Arabic" w:hint="cs"/>
          <w:sz w:val="32"/>
          <w:szCs w:val="32"/>
          <w:rtl/>
          <w:lang w:bidi="ar-SA"/>
        </w:rPr>
        <w:t>،</w:t>
      </w:r>
      <w:r w:rsidRPr="003B3FFB">
        <w:rPr>
          <w:rFonts w:cs="Traditional Arabic" w:hint="cs"/>
          <w:sz w:val="32"/>
          <w:szCs w:val="32"/>
          <w:rtl/>
          <w:lang w:bidi="ar-SA"/>
        </w:rPr>
        <w:t xml:space="preserve"> وبديع تأليفه لا يتفاوت</w:t>
      </w:r>
      <w:r w:rsidR="000C6A95">
        <w:rPr>
          <w:rFonts w:cs="Traditional Arabic" w:hint="cs"/>
          <w:sz w:val="32"/>
          <w:szCs w:val="32"/>
          <w:rtl/>
          <w:lang w:bidi="ar-SA"/>
        </w:rPr>
        <w:t>،</w:t>
      </w:r>
      <w:r w:rsidRPr="003B3FFB">
        <w:rPr>
          <w:rFonts w:cs="Traditional Arabic" w:hint="cs"/>
          <w:sz w:val="32"/>
          <w:szCs w:val="32"/>
          <w:rtl/>
          <w:lang w:bidi="ar-SA"/>
        </w:rPr>
        <w:t xml:space="preserve"> ولا يتباين على ما يتصرف إليه من الوجوه التي يتصرف فيها من قصص ومواعظ</w:t>
      </w:r>
      <w:r w:rsidR="000C6A95">
        <w:rPr>
          <w:rFonts w:cs="Traditional Arabic" w:hint="cs"/>
          <w:sz w:val="32"/>
          <w:szCs w:val="32"/>
          <w:rtl/>
          <w:lang w:bidi="ar-SA"/>
        </w:rPr>
        <w:t>،</w:t>
      </w:r>
      <w:r w:rsidRPr="003B3FFB">
        <w:rPr>
          <w:rFonts w:cs="Traditional Arabic" w:hint="cs"/>
          <w:sz w:val="32"/>
          <w:szCs w:val="32"/>
          <w:rtl/>
          <w:lang w:bidi="ar-SA"/>
        </w:rPr>
        <w:t xml:space="preserve"> واحتجاج وحكم</w:t>
      </w:r>
      <w:r w:rsidR="000C6A95">
        <w:rPr>
          <w:rFonts w:cs="Traditional Arabic" w:hint="cs"/>
          <w:sz w:val="32"/>
          <w:szCs w:val="32"/>
          <w:rtl/>
          <w:lang w:bidi="ar-SA"/>
        </w:rPr>
        <w:t>،</w:t>
      </w:r>
      <w:r w:rsidRPr="003B3FFB">
        <w:rPr>
          <w:rFonts w:cs="Traditional Arabic" w:hint="cs"/>
          <w:sz w:val="32"/>
          <w:szCs w:val="32"/>
          <w:rtl/>
          <w:lang w:bidi="ar-SA"/>
        </w:rPr>
        <w:t xml:space="preserve"> وأحكام وأعذار وإنذار ووعد ووعيد</w:t>
      </w:r>
      <w:r w:rsidR="000C6A95">
        <w:rPr>
          <w:rFonts w:cs="Traditional Arabic" w:hint="cs"/>
          <w:sz w:val="32"/>
          <w:szCs w:val="32"/>
          <w:rtl/>
          <w:lang w:bidi="ar-SA"/>
        </w:rPr>
        <w:t>،</w:t>
      </w:r>
      <w:r w:rsidRPr="003B3FFB">
        <w:rPr>
          <w:rFonts w:cs="Traditional Arabic" w:hint="cs"/>
          <w:sz w:val="32"/>
          <w:szCs w:val="32"/>
          <w:rtl/>
          <w:lang w:bidi="ar-SA"/>
        </w:rPr>
        <w:t xml:space="preserve"> وتبشير وتخويف. في الوقت الذي تري فيه اختلاف كلام الخطيب المصقع</w:t>
      </w:r>
      <w:r w:rsidR="000C6A95">
        <w:rPr>
          <w:rFonts w:cs="Traditional Arabic" w:hint="cs"/>
          <w:sz w:val="32"/>
          <w:szCs w:val="32"/>
          <w:rtl/>
          <w:lang w:bidi="ar-SA"/>
        </w:rPr>
        <w:t>،</w:t>
      </w:r>
      <w:r w:rsidRPr="003B3FFB">
        <w:rPr>
          <w:rFonts w:cs="Traditional Arabic" w:hint="cs"/>
          <w:sz w:val="32"/>
          <w:szCs w:val="32"/>
          <w:rtl/>
          <w:lang w:bidi="ar-SA"/>
        </w:rPr>
        <w:t xml:space="preserve"> والشاعر المفلق. على حسب ا</w:t>
      </w:r>
      <w:r w:rsidR="00865D15">
        <w:rPr>
          <w:rFonts w:cs="Traditional Arabic" w:hint="cs"/>
          <w:sz w:val="32"/>
          <w:szCs w:val="32"/>
          <w:rtl/>
          <w:lang w:bidi="ar-SA"/>
        </w:rPr>
        <w:t>ختلاف هذه الأمور</w:t>
      </w:r>
      <w:r w:rsidR="007A2A1B">
        <w:rPr>
          <w:rFonts w:cs="Traditional Arabic" w:hint="cs"/>
          <w:sz w:val="32"/>
          <w:szCs w:val="32"/>
          <w:rtl/>
          <w:lang w:bidi="ar-SA"/>
        </w:rPr>
        <w:t>.</w:t>
      </w:r>
      <w:r w:rsidR="00865D15">
        <w:rPr>
          <w:rFonts w:cs="Traditional Arabic" w:hint="cs"/>
          <w:sz w:val="32"/>
          <w:szCs w:val="32"/>
          <w:rtl/>
          <w:lang w:bidi="ar-SA"/>
        </w:rPr>
        <w:t>... ويمضي الب</w:t>
      </w:r>
      <w:r w:rsidRPr="003B3FFB">
        <w:rPr>
          <w:rFonts w:cs="Traditional Arabic" w:hint="cs"/>
          <w:sz w:val="32"/>
          <w:szCs w:val="32"/>
          <w:rtl/>
          <w:lang w:bidi="ar-SA"/>
        </w:rPr>
        <w:t>اقلاني في استقصار الأدلة على إعجاز القرآن بالنظم فيقول</w:t>
      </w:r>
      <w:r w:rsidR="007C4C4C">
        <w:rPr>
          <w:rFonts w:cs="Traditional Arabic" w:hint="cs"/>
          <w:sz w:val="32"/>
          <w:szCs w:val="32"/>
          <w:rtl/>
          <w:lang w:bidi="ar-SA"/>
        </w:rPr>
        <w:t>:(</w:t>
      </w:r>
      <w:r w:rsidRPr="003B3FFB">
        <w:rPr>
          <w:rFonts w:cs="Traditional Arabic" w:hint="cs"/>
          <w:sz w:val="32"/>
          <w:szCs w:val="32"/>
          <w:rtl/>
          <w:lang w:bidi="ar-SA"/>
        </w:rPr>
        <w:t>(ومنها نظمه البديع الذي وقع موقعات في البلاغة يخرج عن عادة كلام الجن والإنس</w:t>
      </w:r>
      <w:r w:rsidR="007A2A1B">
        <w:rPr>
          <w:rFonts w:cs="Traditional Arabic" w:hint="cs"/>
          <w:sz w:val="32"/>
          <w:szCs w:val="32"/>
          <w:rtl/>
          <w:lang w:bidi="ar-SA"/>
        </w:rPr>
        <w:t>.</w:t>
      </w:r>
      <w:r w:rsidRPr="003B3FFB">
        <w:rPr>
          <w:rFonts w:cs="Traditional Arabic" w:hint="cs"/>
          <w:sz w:val="32"/>
          <w:szCs w:val="32"/>
          <w:rtl/>
          <w:lang w:bidi="ar-SA"/>
        </w:rPr>
        <w:t>. فالجن يعجزون عن الإتيان بمثله كعجز الإنس</w:t>
      </w:r>
      <w:r w:rsidR="000C6A95">
        <w:rPr>
          <w:rFonts w:cs="Traditional Arabic" w:hint="cs"/>
          <w:sz w:val="32"/>
          <w:szCs w:val="32"/>
          <w:rtl/>
          <w:lang w:bidi="ar-SA"/>
        </w:rPr>
        <w:t>،</w:t>
      </w:r>
      <w:r w:rsidRPr="003B3FFB">
        <w:rPr>
          <w:rFonts w:cs="Traditional Arabic" w:hint="cs"/>
          <w:sz w:val="32"/>
          <w:szCs w:val="32"/>
          <w:rtl/>
          <w:lang w:bidi="ar-SA"/>
        </w:rPr>
        <w:t xml:space="preserve"> ويقصرون دون بلاغته كقصور الإنس تماماً بتمام)) وهذا الوجه قد سبق إليه الباقلاني. ولكنه أربي على من سبقه بإيراد الأدلة من القرآن الكريم ومناقشتها وعرض </w:t>
      </w:r>
      <w:r w:rsidRPr="003B3FFB">
        <w:rPr>
          <w:rFonts w:cs="Traditional Arabic" w:hint="cs"/>
          <w:sz w:val="32"/>
          <w:szCs w:val="32"/>
          <w:rtl/>
          <w:lang w:bidi="ar-SA"/>
        </w:rPr>
        <w:lastRenderedPageBreak/>
        <w:t>المقارنات الكثيرة في ذلك. بل قد فصل القول في نظم سورتي غافر وفصلت وبين دلالته على ذلك بالتفسير والتحليل. فلنقف معه على هذا الشاهد العظيم من سورة غافر</w:t>
      </w:r>
      <w:r w:rsidR="000C6A95">
        <w:rPr>
          <w:rFonts w:cs="Traditional Arabic" w:hint="cs"/>
          <w:sz w:val="32"/>
          <w:szCs w:val="32"/>
          <w:rtl/>
          <w:lang w:bidi="ar-SA"/>
        </w:rPr>
        <w:t>،</w:t>
      </w:r>
      <w:r w:rsidRPr="003B3FFB">
        <w:rPr>
          <w:rFonts w:cs="Traditional Arabic" w:hint="cs"/>
          <w:sz w:val="32"/>
          <w:szCs w:val="32"/>
          <w:rtl/>
          <w:lang w:bidi="ar-SA"/>
        </w:rPr>
        <w:t xml:space="preserve"> وهو يعرض لنظم الآية الكريمة: </w:t>
      </w:r>
    </w:p>
    <w:p w:rsidR="00B36C5E" w:rsidRPr="003B3FFB" w:rsidRDefault="007A50BD" w:rsidP="00C07C79">
      <w:pPr>
        <w:ind w:firstLine="227"/>
        <w:rPr>
          <w:rFonts w:cs="Traditional Arabic"/>
          <w:sz w:val="32"/>
          <w:szCs w:val="32"/>
          <w:rtl/>
          <w:lang w:bidi="ar-SA"/>
        </w:rPr>
      </w:pPr>
      <w:r>
        <w:rPr>
          <w:rFonts w:cs="Traditional Arabic"/>
          <w:sz w:val="32"/>
          <w:szCs w:val="32"/>
          <w:rtl/>
          <w:lang w:bidi="ar-SA"/>
        </w:rPr>
        <w:t>﴿</w:t>
      </w:r>
      <w:r w:rsidR="00B36C5E" w:rsidRPr="003B3FFB">
        <w:rPr>
          <w:rFonts w:ascii="times-roman" w:hAnsi="times-roman" w:cs="Traditional Arabic" w:hint="cs"/>
          <w:b/>
          <w:bCs/>
          <w:sz w:val="32"/>
          <w:szCs w:val="32"/>
          <w:rtl/>
        </w:rPr>
        <w:t xml:space="preserve">فَادْعُوا اللَّهَ مُخْلِصِينَ لَهُ الدِّينَ وَلَوْ كَرِهَ الْكَافِرُونَ </w:t>
      </w:r>
      <w:bookmarkStart w:id="7" w:name="40-15"/>
      <w:r w:rsidR="00B36C5E" w:rsidRPr="00E57F8F">
        <w:rPr>
          <w:rFonts w:ascii="times-roman" w:hAnsi="times-roman" w:cs="Traditional Arabic" w:hint="cs"/>
          <w:b/>
          <w:bCs/>
          <w:color w:val="000000" w:themeColor="text1"/>
          <w:sz w:val="32"/>
          <w:szCs w:val="32"/>
          <w:rtl/>
        </w:rPr>
        <w:t>(14)</w:t>
      </w:r>
      <w:bookmarkEnd w:id="7"/>
      <w:r w:rsidR="00B36C5E" w:rsidRPr="003B3FFB">
        <w:rPr>
          <w:rFonts w:ascii="times-roman" w:hAnsi="times-roman" w:cs="Traditional Arabic" w:hint="cs"/>
          <w:b/>
          <w:bCs/>
          <w:sz w:val="32"/>
          <w:szCs w:val="32"/>
          <w:rtl/>
        </w:rPr>
        <w:t xml:space="preserve"> رَفِيعُ الدَّرَجَاتِ ذُو الْعَرْشِ يُلْقِي الرُّوحَ مِنْ أَمْرِهِ عَلَى مَنْ يَشَاءُ مِنْ عِبَادِهِ لِيُنْذِرَ يَوْمَ التَّلَاقِ </w:t>
      </w:r>
      <w:bookmarkStart w:id="8" w:name="40-16"/>
      <w:r w:rsidR="00B36C5E" w:rsidRPr="00E57F8F">
        <w:rPr>
          <w:rFonts w:ascii="times-roman" w:hAnsi="times-roman" w:cs="Traditional Arabic" w:hint="cs"/>
          <w:b/>
          <w:bCs/>
          <w:color w:val="000000" w:themeColor="text1"/>
          <w:sz w:val="32"/>
          <w:szCs w:val="32"/>
          <w:rtl/>
        </w:rPr>
        <w:t>(15)</w:t>
      </w:r>
      <w:bookmarkEnd w:id="8"/>
      <w:r w:rsidR="00B36C5E" w:rsidRPr="003B3FFB">
        <w:rPr>
          <w:rFonts w:ascii="times-roman" w:hAnsi="times-roman" w:cs="Traditional Arabic" w:hint="cs"/>
          <w:b/>
          <w:bCs/>
          <w:sz w:val="32"/>
          <w:szCs w:val="32"/>
          <w:rtl/>
        </w:rPr>
        <w:t xml:space="preserve"> يَوْمَ هُمْ بَارِزُونَ لَا يَخْفَى عَلَى اللَّهِ مِنْهُمْ شَيْءٌ لِمَنِ الْمُلْكُ الْيَوْمَ لِلَّهِ الْوَاحِدِ الْقَهَّارِ </w:t>
      </w:r>
      <w:r w:rsidR="00B36C5E" w:rsidRPr="00E57F8F">
        <w:rPr>
          <w:rFonts w:ascii="times-roman" w:hAnsi="times-roman" w:cs="Traditional Arabic" w:hint="cs"/>
          <w:b/>
          <w:bCs/>
          <w:color w:val="000000" w:themeColor="text1"/>
          <w:sz w:val="32"/>
          <w:szCs w:val="32"/>
          <w:rtl/>
        </w:rPr>
        <w:t>(16)</w:t>
      </w:r>
      <w:r>
        <w:rPr>
          <w:rFonts w:cs="Traditional Arabic"/>
          <w:sz w:val="32"/>
          <w:szCs w:val="32"/>
          <w:rtl/>
          <w:lang w:bidi="ar-SA"/>
        </w:rPr>
        <w:t>﴾</w:t>
      </w:r>
      <w:r w:rsidR="00B36C5E" w:rsidRPr="003B3FFB">
        <w:rPr>
          <w:rStyle w:val="af"/>
          <w:rFonts w:cs="Traditional Arabic"/>
          <w:sz w:val="32"/>
          <w:szCs w:val="32"/>
          <w:rtl/>
        </w:rPr>
        <w:t>(</w:t>
      </w:r>
      <w:r w:rsidR="00B36C5E" w:rsidRPr="003B3FFB">
        <w:rPr>
          <w:rStyle w:val="af"/>
          <w:rFonts w:cs="Traditional Arabic"/>
          <w:sz w:val="32"/>
          <w:szCs w:val="32"/>
          <w:rtl/>
        </w:rPr>
        <w:footnoteReference w:id="48"/>
      </w:r>
      <w:r w:rsidR="00B36C5E" w:rsidRPr="003B3FFB">
        <w:rPr>
          <w:rStyle w:val="af"/>
          <w:rFonts w:cs="Traditional Arabic"/>
          <w:sz w:val="32"/>
          <w:szCs w:val="32"/>
          <w:rtl/>
        </w:rPr>
        <w:t>)</w:t>
      </w:r>
      <w:r w:rsidR="00B36C5E"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قال الباقلاني</w:t>
      </w:r>
      <w:r w:rsidR="007C4C4C">
        <w:rPr>
          <w:rFonts w:cs="Traditional Arabic" w:hint="cs"/>
          <w:sz w:val="32"/>
          <w:szCs w:val="32"/>
          <w:rtl/>
          <w:lang w:bidi="ar-SA"/>
        </w:rPr>
        <w:t>:(</w:t>
      </w:r>
      <w:r w:rsidRPr="003B3FFB">
        <w:rPr>
          <w:rFonts w:cs="Traditional Arabic" w:hint="cs"/>
          <w:sz w:val="32"/>
          <w:szCs w:val="32"/>
          <w:rtl/>
          <w:lang w:bidi="ar-SA"/>
        </w:rPr>
        <w:t>(قف على هذه الدلالة</w:t>
      </w:r>
      <w:r w:rsidR="000C6A95">
        <w:rPr>
          <w:rFonts w:cs="Traditional Arabic" w:hint="cs"/>
          <w:sz w:val="32"/>
          <w:szCs w:val="32"/>
          <w:rtl/>
          <w:lang w:bidi="ar-SA"/>
        </w:rPr>
        <w:t>،</w:t>
      </w:r>
      <w:r w:rsidRPr="003B3FFB">
        <w:rPr>
          <w:rFonts w:cs="Traditional Arabic" w:hint="cs"/>
          <w:sz w:val="32"/>
          <w:szCs w:val="32"/>
          <w:rtl/>
          <w:lang w:bidi="ar-SA"/>
        </w:rPr>
        <w:t xml:space="preserve"> وفكر فيها</w:t>
      </w:r>
      <w:r w:rsidR="000C6A95">
        <w:rPr>
          <w:rFonts w:cs="Traditional Arabic" w:hint="cs"/>
          <w:sz w:val="32"/>
          <w:szCs w:val="32"/>
          <w:rtl/>
          <w:lang w:bidi="ar-SA"/>
        </w:rPr>
        <w:t>،</w:t>
      </w:r>
      <w:r w:rsidRPr="003B3FFB">
        <w:rPr>
          <w:rFonts w:cs="Traditional Arabic" w:hint="cs"/>
          <w:sz w:val="32"/>
          <w:szCs w:val="32"/>
          <w:rtl/>
          <w:lang w:bidi="ar-SA"/>
        </w:rPr>
        <w:t xml:space="preserve"> ورجع نفسك في مراعاة معاني هذه الصفات العالية</w:t>
      </w:r>
      <w:r w:rsidR="000C6A95">
        <w:rPr>
          <w:rFonts w:cs="Traditional Arabic" w:hint="cs"/>
          <w:sz w:val="32"/>
          <w:szCs w:val="32"/>
          <w:rtl/>
          <w:lang w:bidi="ar-SA"/>
        </w:rPr>
        <w:t>،</w:t>
      </w:r>
      <w:r w:rsidRPr="003B3FFB">
        <w:rPr>
          <w:rFonts w:cs="Traditional Arabic" w:hint="cs"/>
          <w:sz w:val="32"/>
          <w:szCs w:val="32"/>
          <w:rtl/>
          <w:lang w:bidi="ar-SA"/>
        </w:rPr>
        <w:t xml:space="preserve"> والكلمات السامية</w:t>
      </w:r>
      <w:r w:rsidR="000C6A95">
        <w:rPr>
          <w:rFonts w:cs="Traditional Arabic" w:hint="cs"/>
          <w:sz w:val="32"/>
          <w:szCs w:val="32"/>
          <w:rtl/>
          <w:lang w:bidi="ar-SA"/>
        </w:rPr>
        <w:t>،</w:t>
      </w:r>
      <w:r w:rsidRPr="003B3FFB">
        <w:rPr>
          <w:rFonts w:cs="Traditional Arabic" w:hint="cs"/>
          <w:sz w:val="32"/>
          <w:szCs w:val="32"/>
          <w:rtl/>
          <w:lang w:bidi="ar-SA"/>
        </w:rPr>
        <w:t xml:space="preserve"> والحكم البالغة والمعاني الشريفة</w:t>
      </w:r>
      <w:r w:rsidR="000C6A95">
        <w:rPr>
          <w:rFonts w:cs="Traditional Arabic" w:hint="cs"/>
          <w:sz w:val="32"/>
          <w:szCs w:val="32"/>
          <w:rtl/>
          <w:lang w:bidi="ar-SA"/>
        </w:rPr>
        <w:t>،</w:t>
      </w:r>
      <w:r w:rsidRPr="003B3FFB">
        <w:rPr>
          <w:rFonts w:cs="Traditional Arabic" w:hint="cs"/>
          <w:sz w:val="32"/>
          <w:szCs w:val="32"/>
          <w:rtl/>
          <w:lang w:bidi="ar-SA"/>
        </w:rPr>
        <w:t xml:space="preserve"> تعلم ورودها عن الإلهية</w:t>
      </w:r>
      <w:r w:rsidR="000C6A95">
        <w:rPr>
          <w:rFonts w:cs="Traditional Arabic" w:hint="cs"/>
          <w:sz w:val="32"/>
          <w:szCs w:val="32"/>
          <w:rtl/>
          <w:lang w:bidi="ar-SA"/>
        </w:rPr>
        <w:t>،</w:t>
      </w:r>
      <w:r w:rsidRPr="003B3FFB">
        <w:rPr>
          <w:rFonts w:cs="Traditional Arabic" w:hint="cs"/>
          <w:sz w:val="32"/>
          <w:szCs w:val="32"/>
          <w:rtl/>
          <w:lang w:bidi="ar-SA"/>
        </w:rPr>
        <w:t xml:space="preserve"> ودلالته على الربوبية وتتحقق أن الخطب المنقولة عن الخطباء</w:t>
      </w:r>
      <w:r w:rsidR="000C6A95">
        <w:rPr>
          <w:rFonts w:cs="Traditional Arabic" w:hint="cs"/>
          <w:sz w:val="32"/>
          <w:szCs w:val="32"/>
          <w:rtl/>
          <w:lang w:bidi="ar-SA"/>
        </w:rPr>
        <w:t>،</w:t>
      </w:r>
      <w:r w:rsidRPr="003B3FFB">
        <w:rPr>
          <w:rFonts w:cs="Traditional Arabic" w:hint="cs"/>
          <w:sz w:val="32"/>
          <w:szCs w:val="32"/>
          <w:rtl/>
          <w:lang w:bidi="ar-SA"/>
        </w:rPr>
        <w:t xml:space="preserve"> والأخبار المأثورة عنهم في كلماتهم الفصيحة قد باينته الآية الكريمة.</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فأي خاطر يتشوق إلى أن يقول:      </w:t>
      </w:r>
    </w:p>
    <w:p w:rsidR="00B36C5E" w:rsidRPr="003B3FFB" w:rsidRDefault="007A50BD" w:rsidP="00C07C79">
      <w:pPr>
        <w:ind w:firstLine="227"/>
        <w:rPr>
          <w:rFonts w:cs="Traditional Arabic"/>
          <w:sz w:val="32"/>
          <w:szCs w:val="32"/>
          <w:rtl/>
          <w:lang w:bidi="ar-SA"/>
        </w:rPr>
      </w:pPr>
      <w:r>
        <w:rPr>
          <w:rFonts w:cs="Traditional Arabic"/>
          <w:sz w:val="32"/>
          <w:szCs w:val="32"/>
          <w:rtl/>
          <w:lang w:bidi="ar-SA"/>
        </w:rPr>
        <w:t>﴿</w:t>
      </w:r>
      <w:r w:rsidR="00694370" w:rsidRPr="003B3FFB">
        <w:rPr>
          <w:rFonts w:ascii="times-roman" w:hAnsi="times-roman" w:cs="Traditional Arabic" w:hint="cs"/>
          <w:b/>
          <w:bCs/>
          <w:sz w:val="32"/>
          <w:szCs w:val="32"/>
          <w:rtl/>
        </w:rPr>
        <w:t xml:space="preserve">يُلْقِي الرُّوحَ مِنْ أَمْرِهِ عَلَى مَنْ يَشَاءُ مِنْ عِبَادِهِ لِيُنْذِرَ يَوْمَ التَّلَاقِ </w:t>
      </w:r>
      <w:r w:rsidR="00694370" w:rsidRPr="00E57F8F">
        <w:rPr>
          <w:rFonts w:ascii="times-roman" w:hAnsi="times-roman" w:cs="Traditional Arabic" w:hint="cs"/>
          <w:b/>
          <w:bCs/>
          <w:color w:val="000000" w:themeColor="text1"/>
          <w:sz w:val="32"/>
          <w:szCs w:val="32"/>
          <w:rtl/>
        </w:rPr>
        <w:t>(15)</w:t>
      </w:r>
      <w:r w:rsidR="00694370" w:rsidRPr="003B3FFB">
        <w:rPr>
          <w:rFonts w:ascii="times-roman" w:hAnsi="times-roman" w:cs="Traditional Arabic" w:hint="cs"/>
          <w:b/>
          <w:bCs/>
          <w:sz w:val="32"/>
          <w:szCs w:val="32"/>
          <w:rtl/>
        </w:rPr>
        <w:t xml:space="preserve"> يَوْمَ هُمْ بَارِزُونَ</w:t>
      </w:r>
      <w:r>
        <w:rPr>
          <w:rFonts w:ascii="times-roman" w:hAnsi="times-roman" w:cs="Traditional Arabic" w:hint="cs"/>
          <w:b/>
          <w:bCs/>
          <w:sz w:val="32"/>
          <w:szCs w:val="32"/>
          <w:rtl/>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وأي لفظ يدرك هذا المضمار؟ وأي حكيم يهتدي إلى ما لهذا من الغور</w:t>
      </w:r>
      <w:r w:rsidR="000C6A95">
        <w:rPr>
          <w:rFonts w:cs="Traditional Arabic" w:hint="cs"/>
          <w:sz w:val="32"/>
          <w:szCs w:val="32"/>
          <w:rtl/>
          <w:lang w:bidi="ar-SA"/>
        </w:rPr>
        <w:t>،</w:t>
      </w:r>
      <w:r w:rsidRPr="003B3FFB">
        <w:rPr>
          <w:rFonts w:cs="Traditional Arabic" w:hint="cs"/>
          <w:sz w:val="32"/>
          <w:szCs w:val="32"/>
          <w:rtl/>
          <w:lang w:bidi="ar-SA"/>
        </w:rPr>
        <w:t xml:space="preserve"> وأي فصيح يهتد إلى هذا النظم؟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ثم استقري الآية إلى </w:t>
      </w:r>
      <w:r w:rsidR="00694370">
        <w:rPr>
          <w:rFonts w:cs="Traditional Arabic" w:hint="cs"/>
          <w:sz w:val="32"/>
          <w:szCs w:val="32"/>
          <w:rtl/>
          <w:lang w:bidi="ar-SA"/>
        </w:rPr>
        <w:t>آ</w:t>
      </w:r>
      <w:r w:rsidRPr="003B3FFB">
        <w:rPr>
          <w:rFonts w:cs="Traditional Arabic" w:hint="cs"/>
          <w:sz w:val="32"/>
          <w:szCs w:val="32"/>
          <w:rtl/>
          <w:lang w:bidi="ar-SA"/>
        </w:rPr>
        <w:t xml:space="preserve">خرها. واعتبر كلماتها. وراع بعدها قوله تعالى:  </w:t>
      </w:r>
    </w:p>
    <w:p w:rsidR="00B36C5E" w:rsidRPr="00FC5A5C" w:rsidRDefault="007A50BD" w:rsidP="00C07C79">
      <w:pPr>
        <w:ind w:firstLine="227"/>
        <w:rPr>
          <w:rFonts w:cs="Traditional Arabic"/>
          <w:color w:val="000000" w:themeColor="text1"/>
          <w:sz w:val="32"/>
          <w:szCs w:val="32"/>
          <w:rtl/>
          <w:lang w:bidi="ar-SA"/>
        </w:rPr>
      </w:pPr>
      <w:r w:rsidRPr="00FC5A5C">
        <w:rPr>
          <w:rFonts w:cs="Traditional Arabic"/>
          <w:color w:val="000000" w:themeColor="text1"/>
          <w:sz w:val="32"/>
          <w:szCs w:val="32"/>
          <w:rtl/>
          <w:lang w:bidi="ar-SA"/>
        </w:rPr>
        <w:t>﴿</w:t>
      </w:r>
      <w:r w:rsidR="004E2445" w:rsidRPr="00FC5A5C">
        <w:rPr>
          <w:rFonts w:ascii="Traditional Arabic" w:hAnsi="Traditional Arabic" w:cs="Traditional Arabic"/>
          <w:b/>
          <w:bCs/>
          <w:color w:val="000000" w:themeColor="text1"/>
          <w:sz w:val="32"/>
          <w:szCs w:val="32"/>
          <w:rtl/>
          <w:lang w:bidi="ar-SA"/>
        </w:rPr>
        <w:t>الْيَوْمَ تُجْزَى كُلُّ نَفْسٍ بِمَا كَسَبَتْ لَا ظُلْمَ الْيَوْمَ إِنَّ اللَّهَ سَرِيعُ الْحِسَابِ</w:t>
      </w:r>
      <w:r w:rsidRPr="00FC5A5C">
        <w:rPr>
          <w:rFonts w:cs="Traditional Arabic"/>
          <w:color w:val="000000" w:themeColor="text1"/>
          <w:sz w:val="32"/>
          <w:szCs w:val="32"/>
          <w:rtl/>
          <w:lang w:bidi="ar-SA"/>
        </w:rPr>
        <w:t>﴾</w:t>
      </w:r>
      <w:r w:rsidR="00B36C5E" w:rsidRPr="00FC5A5C">
        <w:rPr>
          <w:rFonts w:cs="Traditional Arabic" w:hint="cs"/>
          <w:color w:val="000000" w:themeColor="text1"/>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من يقدر على تأليف هذه الكلمات الثلاث. على قربها. وعلى خفتها في النظم وموقعها من القلب</w:t>
      </w:r>
      <w:r w:rsidR="007A2A1B">
        <w:rPr>
          <w:rFonts w:cs="Traditional Arabic" w:hint="cs"/>
          <w:sz w:val="32"/>
          <w:szCs w:val="32"/>
          <w:rtl/>
          <w:lang w:bidi="ar-SA"/>
        </w:rPr>
        <w:t>.</w:t>
      </w:r>
      <w:r w:rsidRPr="003B3FFB">
        <w:rPr>
          <w:rFonts w:cs="Traditional Arabic" w:hint="cs"/>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49"/>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وبنحو هذا الأسلوب التحليلي</w:t>
      </w:r>
      <w:r w:rsidR="000C6A95">
        <w:rPr>
          <w:rFonts w:cs="Traditional Arabic" w:hint="cs"/>
          <w:sz w:val="32"/>
          <w:szCs w:val="32"/>
          <w:rtl/>
          <w:lang w:bidi="ar-SA"/>
        </w:rPr>
        <w:t>،</w:t>
      </w:r>
      <w:r w:rsidRPr="003B3FFB">
        <w:rPr>
          <w:rFonts w:cs="Traditional Arabic" w:hint="cs"/>
          <w:sz w:val="32"/>
          <w:szCs w:val="32"/>
          <w:rtl/>
          <w:lang w:bidi="ar-SA"/>
        </w:rPr>
        <w:t xml:space="preserve"> واستقصاء وجوه الإعجاز بالنظم عند الباقلاني يتضح رأيه فيه ولصاحب الم</w:t>
      </w:r>
      <w:r w:rsidR="00DB1FF9">
        <w:rPr>
          <w:rFonts w:cs="Traditional Arabic" w:hint="cs"/>
          <w:sz w:val="32"/>
          <w:szCs w:val="32"/>
          <w:rtl/>
          <w:lang w:bidi="ar-SA"/>
        </w:rPr>
        <w:t xml:space="preserve">غني القاضي </w:t>
      </w:r>
      <w:r w:rsidR="00E57F8F">
        <w:rPr>
          <w:rFonts w:cs="Traditional Arabic" w:hint="cs"/>
          <w:sz w:val="32"/>
          <w:szCs w:val="32"/>
          <w:rtl/>
          <w:lang w:bidi="ar-SA"/>
        </w:rPr>
        <w:t>عبدا</w:t>
      </w:r>
      <w:r w:rsidR="00DB1FF9">
        <w:rPr>
          <w:rFonts w:cs="Traditional Arabic" w:hint="cs"/>
          <w:sz w:val="32"/>
          <w:szCs w:val="32"/>
          <w:rtl/>
          <w:lang w:bidi="ar-SA"/>
        </w:rPr>
        <w:t>لجبار الهمذاني ا</w:t>
      </w:r>
      <w:r w:rsidRPr="003B3FFB">
        <w:rPr>
          <w:rFonts w:cs="Traditional Arabic" w:hint="cs"/>
          <w:sz w:val="32"/>
          <w:szCs w:val="32"/>
          <w:rtl/>
          <w:lang w:bidi="ar-SA"/>
        </w:rPr>
        <w:t>لمعتزلي رأي في الإعجاز بالنظم</w:t>
      </w:r>
      <w:r w:rsidR="000C6A95">
        <w:rPr>
          <w:rFonts w:cs="Traditional Arabic" w:hint="cs"/>
          <w:sz w:val="32"/>
          <w:szCs w:val="32"/>
          <w:rtl/>
          <w:lang w:bidi="ar-SA"/>
        </w:rPr>
        <w:t>،</w:t>
      </w:r>
      <w:r w:rsidRPr="003B3FFB">
        <w:rPr>
          <w:rFonts w:cs="Traditional Arabic" w:hint="cs"/>
          <w:sz w:val="32"/>
          <w:szCs w:val="32"/>
          <w:rtl/>
          <w:lang w:bidi="ar-SA"/>
        </w:rPr>
        <w:t xml:space="preserve"> ومذهبه في الاعتزال لا يمنعنا من الوقوف على رأيه في الإعجاز بالنظم. فما قاله في هذا المضمار جدير بالإشارة</w:t>
      </w:r>
      <w:r w:rsidR="000C6A95">
        <w:rPr>
          <w:rFonts w:cs="Traditional Arabic" w:hint="cs"/>
          <w:sz w:val="32"/>
          <w:szCs w:val="32"/>
          <w:rtl/>
          <w:lang w:bidi="ar-SA"/>
        </w:rPr>
        <w:t>،</w:t>
      </w:r>
      <w:r w:rsidRPr="003B3FFB">
        <w:rPr>
          <w:rFonts w:cs="Traditional Arabic" w:hint="cs"/>
          <w:sz w:val="32"/>
          <w:szCs w:val="32"/>
          <w:rtl/>
          <w:lang w:bidi="ar-SA"/>
        </w:rPr>
        <w:t xml:space="preserve"> والغالب على من سبق ذكرهم من العلماء الأخذ بمذهب المعتزلة</w:t>
      </w:r>
      <w:r w:rsidR="000C6A95">
        <w:rPr>
          <w:rFonts w:cs="Traditional Arabic" w:hint="cs"/>
          <w:sz w:val="32"/>
          <w:szCs w:val="32"/>
          <w:rtl/>
          <w:lang w:bidi="ar-SA"/>
        </w:rPr>
        <w:t>،</w:t>
      </w:r>
      <w:r w:rsidRPr="003B3FFB">
        <w:rPr>
          <w:rFonts w:cs="Traditional Arabic" w:hint="cs"/>
          <w:sz w:val="32"/>
          <w:szCs w:val="32"/>
          <w:rtl/>
          <w:lang w:bidi="ar-SA"/>
        </w:rPr>
        <w:t xml:space="preserve"> وعذري في تتبع أقوالهم في الإعجاز بالنظم أنهم فرسان هذا الميدان دون سواهم.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ألف </w:t>
      </w:r>
      <w:r w:rsidR="00E57F8F">
        <w:rPr>
          <w:rFonts w:cs="Traditional Arabic" w:hint="cs"/>
          <w:sz w:val="32"/>
          <w:szCs w:val="32"/>
          <w:rtl/>
          <w:lang w:bidi="ar-SA"/>
        </w:rPr>
        <w:t>عبدا</w:t>
      </w:r>
      <w:r w:rsidRPr="003B3FFB">
        <w:rPr>
          <w:rFonts w:cs="Traditional Arabic" w:hint="cs"/>
          <w:sz w:val="32"/>
          <w:szCs w:val="32"/>
          <w:rtl/>
          <w:lang w:bidi="ar-SA"/>
        </w:rPr>
        <w:t>لجبار كتاب</w:t>
      </w:r>
      <w:r w:rsidR="0050041C">
        <w:rPr>
          <w:rFonts w:cs="Traditional Arabic" w:hint="cs"/>
          <w:sz w:val="32"/>
          <w:szCs w:val="32"/>
          <w:rtl/>
          <w:lang w:bidi="ar-SA"/>
        </w:rPr>
        <w:t>ه</w:t>
      </w:r>
      <w:r w:rsidRPr="003B3FFB">
        <w:rPr>
          <w:rFonts w:cs="Traditional Arabic" w:hint="cs"/>
          <w:sz w:val="32"/>
          <w:szCs w:val="32"/>
          <w:rtl/>
          <w:lang w:bidi="ar-SA"/>
        </w:rPr>
        <w:t xml:space="preserve"> ((المغني)) وخصص الجزء السادس عشر منه للكلام في إعجاز القرآن</w:t>
      </w:r>
      <w:r w:rsidR="000C6A95">
        <w:rPr>
          <w:rFonts w:cs="Traditional Arabic" w:hint="cs"/>
          <w:sz w:val="32"/>
          <w:szCs w:val="32"/>
          <w:rtl/>
          <w:lang w:bidi="ar-SA"/>
        </w:rPr>
        <w:t>،</w:t>
      </w:r>
      <w:r w:rsidRPr="003B3FFB">
        <w:rPr>
          <w:rFonts w:cs="Traditional Arabic" w:hint="cs"/>
          <w:sz w:val="32"/>
          <w:szCs w:val="32"/>
          <w:rtl/>
          <w:lang w:bidi="ar-SA"/>
        </w:rPr>
        <w:t xml:space="preserve"> وبيان سره في ربط العبارات</w:t>
      </w:r>
      <w:r w:rsidR="000C6A95">
        <w:rPr>
          <w:rFonts w:cs="Traditional Arabic" w:hint="cs"/>
          <w:sz w:val="32"/>
          <w:szCs w:val="32"/>
          <w:rtl/>
          <w:lang w:bidi="ar-SA"/>
        </w:rPr>
        <w:t>،</w:t>
      </w:r>
      <w:r w:rsidRPr="003B3FFB">
        <w:rPr>
          <w:rFonts w:cs="Traditional Arabic" w:hint="cs"/>
          <w:sz w:val="32"/>
          <w:szCs w:val="32"/>
          <w:rtl/>
          <w:lang w:bidi="ar-SA"/>
        </w:rPr>
        <w:t xml:space="preserve"> واختصاصه برتبة في الفصاحة</w:t>
      </w:r>
      <w:r w:rsidR="000C6A95">
        <w:rPr>
          <w:rFonts w:cs="Traditional Arabic" w:hint="cs"/>
          <w:sz w:val="32"/>
          <w:szCs w:val="32"/>
          <w:rtl/>
          <w:lang w:bidi="ar-SA"/>
        </w:rPr>
        <w:t>،</w:t>
      </w:r>
      <w:r w:rsidRPr="003B3FFB">
        <w:rPr>
          <w:rFonts w:cs="Traditional Arabic" w:hint="cs"/>
          <w:sz w:val="32"/>
          <w:szCs w:val="32"/>
          <w:rtl/>
          <w:lang w:bidi="ar-SA"/>
        </w:rPr>
        <w:t xml:space="preserve"> وللرد على منكري الإعجاز على طريقته المتكلمين</w:t>
      </w:r>
      <w:r w:rsidR="000C6A95">
        <w:rPr>
          <w:rFonts w:cs="Traditional Arabic" w:hint="cs"/>
          <w:sz w:val="32"/>
          <w:szCs w:val="32"/>
          <w:rtl/>
          <w:lang w:bidi="ar-SA"/>
        </w:rPr>
        <w:t>،</w:t>
      </w:r>
      <w:r w:rsidRPr="003B3FFB">
        <w:rPr>
          <w:rFonts w:cs="Traditional Arabic" w:hint="cs"/>
          <w:sz w:val="32"/>
          <w:szCs w:val="32"/>
          <w:rtl/>
          <w:lang w:bidi="ar-SA"/>
        </w:rPr>
        <w:t xml:space="preserve"> وخلاصة رأيه في الإعجاز بالنظم ((أن القرآن الكريم جاء بطريقة فذة في النظم</w:t>
      </w:r>
      <w:r w:rsidR="000C6A95">
        <w:rPr>
          <w:rFonts w:cs="Traditional Arabic" w:hint="cs"/>
          <w:sz w:val="32"/>
          <w:szCs w:val="32"/>
          <w:rtl/>
          <w:lang w:bidi="ar-SA"/>
        </w:rPr>
        <w:t>،</w:t>
      </w:r>
      <w:r w:rsidRPr="003B3FFB">
        <w:rPr>
          <w:rFonts w:cs="Traditional Arabic" w:hint="cs"/>
          <w:sz w:val="32"/>
          <w:szCs w:val="32"/>
          <w:rtl/>
          <w:lang w:bidi="ar-SA"/>
        </w:rPr>
        <w:t xml:space="preserve"> والتأليف </w:t>
      </w:r>
      <w:r w:rsidRPr="003B3FFB">
        <w:rPr>
          <w:rFonts w:cs="Traditional Arabic" w:hint="cs"/>
          <w:sz w:val="32"/>
          <w:szCs w:val="32"/>
          <w:rtl/>
          <w:lang w:bidi="ar-SA"/>
        </w:rPr>
        <w:lastRenderedPageBreak/>
        <w:t>مختصة برتبة في الفصاحة معجزة</w:t>
      </w:r>
      <w:r w:rsidR="000C6A95">
        <w:rPr>
          <w:rFonts w:cs="Traditional Arabic" w:hint="cs"/>
          <w:sz w:val="32"/>
          <w:szCs w:val="32"/>
          <w:rtl/>
          <w:lang w:bidi="ar-SA"/>
        </w:rPr>
        <w:t>،</w:t>
      </w:r>
      <w:r w:rsidRPr="003B3FFB">
        <w:rPr>
          <w:rFonts w:cs="Traditional Arabic" w:hint="cs"/>
          <w:sz w:val="32"/>
          <w:szCs w:val="32"/>
          <w:rtl/>
          <w:lang w:bidi="ar-SA"/>
        </w:rPr>
        <w:t xml:space="preserve"> وأنه باعتبار الأمرين: الطريقة الفذة في النظم</w:t>
      </w:r>
      <w:r w:rsidR="000C6A95">
        <w:rPr>
          <w:rFonts w:cs="Traditional Arabic" w:hint="cs"/>
          <w:sz w:val="32"/>
          <w:szCs w:val="32"/>
          <w:rtl/>
          <w:lang w:bidi="ar-SA"/>
        </w:rPr>
        <w:t>،</w:t>
      </w:r>
      <w:r w:rsidRPr="003B3FFB">
        <w:rPr>
          <w:rFonts w:cs="Traditional Arabic" w:hint="cs"/>
          <w:sz w:val="32"/>
          <w:szCs w:val="32"/>
          <w:rtl/>
          <w:lang w:bidi="ar-SA"/>
        </w:rPr>
        <w:t xml:space="preserve"> والاختصاص برتبة الفصاحة يكون الإعجاز</w:t>
      </w:r>
      <w:r w:rsidRPr="003B3FFB">
        <w:rPr>
          <w:rStyle w:val="af"/>
          <w:rFonts w:cs="Traditional Arabic"/>
          <w:sz w:val="32"/>
          <w:szCs w:val="32"/>
          <w:rtl/>
        </w:rPr>
        <w:t>(</w:t>
      </w:r>
      <w:r w:rsidRPr="003B3FFB">
        <w:rPr>
          <w:rStyle w:val="af"/>
          <w:rFonts w:cs="Traditional Arabic"/>
          <w:sz w:val="32"/>
          <w:szCs w:val="32"/>
          <w:rtl/>
        </w:rPr>
        <w:footnoteReference w:id="50"/>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وما أكثر العلماء الذي قالوا بالإعجاز بالنظم كابن الزملكاني والزركشي حتى السكاكي صاحب العلوم المنطقية والعقلية</w:t>
      </w:r>
      <w:r w:rsidR="000C6A95">
        <w:rPr>
          <w:rFonts w:cs="Traditional Arabic" w:hint="cs"/>
          <w:sz w:val="32"/>
          <w:szCs w:val="32"/>
          <w:rtl/>
          <w:lang w:bidi="ar-SA"/>
        </w:rPr>
        <w:t>،</w:t>
      </w:r>
      <w:r w:rsidRPr="003B3FFB">
        <w:rPr>
          <w:rFonts w:cs="Traditional Arabic" w:hint="cs"/>
          <w:sz w:val="32"/>
          <w:szCs w:val="32"/>
          <w:rtl/>
          <w:lang w:bidi="ar-SA"/>
        </w:rPr>
        <w:t xml:space="preserve"> ومن بينهم الرازي والألوسي في المحدثين</w:t>
      </w:r>
      <w:r w:rsidR="000C6A95">
        <w:rPr>
          <w:rFonts w:cs="Traditional Arabic" w:hint="cs"/>
          <w:sz w:val="32"/>
          <w:szCs w:val="32"/>
          <w:rtl/>
          <w:lang w:bidi="ar-SA"/>
        </w:rPr>
        <w:t>،</w:t>
      </w:r>
      <w:r w:rsidRPr="003B3FFB">
        <w:rPr>
          <w:rFonts w:cs="Traditional Arabic" w:hint="cs"/>
          <w:sz w:val="32"/>
          <w:szCs w:val="32"/>
          <w:rtl/>
          <w:lang w:bidi="ar-SA"/>
        </w:rPr>
        <w:t xml:space="preserve"> و</w:t>
      </w:r>
      <w:r w:rsidR="0050041C">
        <w:rPr>
          <w:rFonts w:cs="Traditional Arabic" w:hint="cs"/>
          <w:sz w:val="32"/>
          <w:szCs w:val="32"/>
          <w:rtl/>
          <w:lang w:bidi="ar-SA"/>
        </w:rPr>
        <w:t>ا</w:t>
      </w:r>
      <w:r w:rsidRPr="003B3FFB">
        <w:rPr>
          <w:rFonts w:cs="Traditional Arabic" w:hint="cs"/>
          <w:sz w:val="32"/>
          <w:szCs w:val="32"/>
          <w:rtl/>
          <w:lang w:bidi="ar-SA"/>
        </w:rPr>
        <w:t>لرافعي</w:t>
      </w:r>
      <w:r w:rsidR="000C6A95">
        <w:rPr>
          <w:rFonts w:cs="Traditional Arabic" w:hint="cs"/>
          <w:sz w:val="32"/>
          <w:szCs w:val="32"/>
          <w:rtl/>
          <w:lang w:bidi="ar-SA"/>
        </w:rPr>
        <w:t>،</w:t>
      </w:r>
      <w:r w:rsidRPr="003B3FFB">
        <w:rPr>
          <w:rFonts w:cs="Traditional Arabic" w:hint="cs"/>
          <w:sz w:val="32"/>
          <w:szCs w:val="32"/>
          <w:rtl/>
          <w:lang w:bidi="ar-SA"/>
        </w:rPr>
        <w:t xml:space="preserve"> ومحمد دراز</w:t>
      </w:r>
      <w:r w:rsidR="000C6A95">
        <w:rPr>
          <w:rFonts w:cs="Traditional Arabic" w:hint="cs"/>
          <w:sz w:val="32"/>
          <w:szCs w:val="32"/>
          <w:rtl/>
          <w:lang w:bidi="ar-SA"/>
        </w:rPr>
        <w:t>،</w:t>
      </w:r>
      <w:r w:rsidRPr="003B3FFB">
        <w:rPr>
          <w:rFonts w:cs="Traditional Arabic" w:hint="cs"/>
          <w:sz w:val="32"/>
          <w:szCs w:val="32"/>
          <w:rtl/>
          <w:lang w:bidi="ar-SA"/>
        </w:rPr>
        <w:t xml:space="preserve"> وسيد قطب</w:t>
      </w:r>
      <w:r w:rsidR="000C6A95">
        <w:rPr>
          <w:rFonts w:cs="Traditional Arabic" w:hint="cs"/>
          <w:sz w:val="32"/>
          <w:szCs w:val="32"/>
          <w:rtl/>
          <w:lang w:bidi="ar-SA"/>
        </w:rPr>
        <w:t>،</w:t>
      </w:r>
      <w:r w:rsidRPr="003B3FFB">
        <w:rPr>
          <w:rFonts w:cs="Traditional Arabic" w:hint="cs"/>
          <w:sz w:val="32"/>
          <w:szCs w:val="32"/>
          <w:rtl/>
          <w:lang w:bidi="ar-SA"/>
        </w:rPr>
        <w:t xml:space="preserve"> في المعاصرين وما قالوه في هذا إضمار قار في مؤلفاتهم يمكن لأ</w:t>
      </w:r>
      <w:r w:rsidR="0050041C">
        <w:rPr>
          <w:rFonts w:cs="Traditional Arabic" w:hint="cs"/>
          <w:sz w:val="32"/>
          <w:szCs w:val="32"/>
          <w:rtl/>
          <w:lang w:bidi="ar-SA"/>
        </w:rPr>
        <w:t>ي</w:t>
      </w:r>
      <w:r w:rsidRPr="003B3FFB">
        <w:rPr>
          <w:rFonts w:cs="Traditional Arabic" w:hint="cs"/>
          <w:sz w:val="32"/>
          <w:szCs w:val="32"/>
          <w:rtl/>
          <w:lang w:bidi="ar-SA"/>
        </w:rPr>
        <w:t xml:space="preserve"> باحث الرجوع إليه.                     </w:t>
      </w:r>
    </w:p>
    <w:p w:rsidR="00FC5A5C" w:rsidRPr="003B3FFB" w:rsidRDefault="00FC5A5C" w:rsidP="00FC5A5C">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وبعد أن عرضنا لطائفة من أقوال أولئك العلماء حول الإعجاز بالنظم يجدر بنا أن نلقي على ما قالوه نظرة سريعة فاحصة.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باستعراض أقوال أولئك الباحثين في الإعجاز بالنظم نري طائفة منهم قد اتجهت وجهة واحدة</w:t>
      </w:r>
      <w:r w:rsidR="000C6A95">
        <w:rPr>
          <w:rFonts w:cs="Traditional Arabic" w:hint="cs"/>
          <w:sz w:val="32"/>
          <w:szCs w:val="32"/>
          <w:rtl/>
          <w:lang w:bidi="ar-SA"/>
        </w:rPr>
        <w:t>،</w:t>
      </w:r>
      <w:r w:rsidRPr="003B3FFB">
        <w:rPr>
          <w:rFonts w:cs="Traditional Arabic" w:hint="cs"/>
          <w:sz w:val="32"/>
          <w:szCs w:val="32"/>
          <w:rtl/>
          <w:lang w:bidi="ar-SA"/>
        </w:rPr>
        <w:t xml:space="preserve"> ولخصت وجه الإعجاز بالنظم على نحو ما </w:t>
      </w:r>
      <w:r w:rsidR="00BD6FFC">
        <w:rPr>
          <w:rFonts w:cs="Traditional Arabic" w:hint="cs"/>
          <w:sz w:val="32"/>
          <w:szCs w:val="32"/>
          <w:rtl/>
          <w:lang w:bidi="ar-SA"/>
        </w:rPr>
        <w:t>ا</w:t>
      </w:r>
      <w:r w:rsidRPr="003B3FFB">
        <w:rPr>
          <w:rFonts w:cs="Traditional Arabic" w:hint="cs"/>
          <w:sz w:val="32"/>
          <w:szCs w:val="32"/>
          <w:rtl/>
          <w:lang w:bidi="ar-SA"/>
        </w:rPr>
        <w:t xml:space="preserve">ستقر عليه رأي </w:t>
      </w:r>
      <w:r w:rsidR="00E57F8F">
        <w:rPr>
          <w:rFonts w:cs="Traditional Arabic" w:hint="cs"/>
          <w:sz w:val="32"/>
          <w:szCs w:val="32"/>
          <w:rtl/>
          <w:lang w:bidi="ar-SA"/>
        </w:rPr>
        <w:t xml:space="preserve">عبدالقاهر </w:t>
      </w:r>
      <w:r w:rsidRPr="003B3FFB">
        <w:rPr>
          <w:rFonts w:cs="Traditional Arabic" w:hint="cs"/>
          <w:sz w:val="32"/>
          <w:szCs w:val="32"/>
          <w:rtl/>
          <w:lang w:bidi="ar-SA"/>
        </w:rPr>
        <w:t xml:space="preserve">الجرجاني.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ونرى طائفة أخرى صاغت هذا الوجه ألواناً وصوراً بلاغي</w:t>
      </w:r>
      <w:r w:rsidR="00BD6FFC">
        <w:rPr>
          <w:rFonts w:cs="Traditional Arabic" w:hint="cs"/>
          <w:sz w:val="32"/>
          <w:szCs w:val="32"/>
          <w:rtl/>
          <w:lang w:bidi="ar-SA"/>
        </w:rPr>
        <w:t>ة</w:t>
      </w:r>
      <w:r w:rsidR="000C6A95">
        <w:rPr>
          <w:rFonts w:cs="Traditional Arabic" w:hint="cs"/>
          <w:sz w:val="32"/>
          <w:szCs w:val="32"/>
          <w:rtl/>
          <w:lang w:bidi="ar-SA"/>
        </w:rPr>
        <w:t>،</w:t>
      </w:r>
      <w:r w:rsidRPr="003B3FFB">
        <w:rPr>
          <w:rFonts w:cs="Traditional Arabic" w:hint="cs"/>
          <w:sz w:val="32"/>
          <w:szCs w:val="32"/>
          <w:rtl/>
          <w:lang w:bidi="ar-SA"/>
        </w:rPr>
        <w:t xml:space="preserve"> وعملت جاهده على سرد الأدلة</w:t>
      </w:r>
      <w:r w:rsidR="000C6A95">
        <w:rPr>
          <w:rFonts w:cs="Traditional Arabic" w:hint="cs"/>
          <w:sz w:val="32"/>
          <w:szCs w:val="32"/>
          <w:rtl/>
          <w:lang w:bidi="ar-SA"/>
        </w:rPr>
        <w:t>،</w:t>
      </w:r>
      <w:r w:rsidRPr="003B3FFB">
        <w:rPr>
          <w:rFonts w:cs="Traditional Arabic" w:hint="cs"/>
          <w:sz w:val="32"/>
          <w:szCs w:val="32"/>
          <w:rtl/>
          <w:lang w:bidi="ar-SA"/>
        </w:rPr>
        <w:t xml:space="preserve"> والاستشهاد بالآيات القرآنية ولم يأتي بجديد حول ما أعادته كرة أخرى إلا ما كان</w:t>
      </w:r>
      <w:r w:rsidR="00BD6FFC">
        <w:rPr>
          <w:rFonts w:cs="Traditional Arabic" w:hint="cs"/>
          <w:sz w:val="32"/>
          <w:szCs w:val="32"/>
          <w:rtl/>
          <w:lang w:bidi="ar-SA"/>
        </w:rPr>
        <w:t xml:space="preserve"> من</w:t>
      </w:r>
      <w:r w:rsidRPr="003B3FFB">
        <w:rPr>
          <w:rFonts w:cs="Traditional Arabic" w:hint="cs"/>
          <w:sz w:val="32"/>
          <w:szCs w:val="32"/>
          <w:rtl/>
          <w:lang w:bidi="ar-SA"/>
        </w:rPr>
        <w:t xml:space="preserve"> ابن أبي الإصبع فقد ذكر أنه استخرج من 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وَقِيلَ يَا أَرْضُ ابْلَعِي مَاءَكِ</w:t>
      </w:r>
      <w:r w:rsidR="007A50BD">
        <w:rPr>
          <w:rFonts w:cs="Traditional Arabic"/>
          <w:sz w:val="32"/>
          <w:szCs w:val="32"/>
          <w:rtl/>
          <w:lang w:bidi="ar-SA"/>
        </w:rPr>
        <w:t>﴾</w:t>
      </w:r>
      <w:r w:rsidRPr="003B3FFB">
        <w:rPr>
          <w:rFonts w:cs="Traditional Arabic" w:hint="cs"/>
          <w:sz w:val="32"/>
          <w:szCs w:val="32"/>
          <w:rtl/>
          <w:lang w:bidi="ar-SA"/>
        </w:rPr>
        <w:t xml:space="preserve"> نحواً من عشرين فناً من البديع لم يسبقه أحد إلى استخراجها. إذ يقول في كتابه ((بدائع القرآن)): وما رأيت ولا رويت في الكلام</w:t>
      </w:r>
      <w:r w:rsidR="007A2A1B">
        <w:rPr>
          <w:rFonts w:cs="Traditional Arabic" w:hint="cs"/>
          <w:sz w:val="32"/>
          <w:szCs w:val="32"/>
          <w:rtl/>
          <w:lang w:bidi="ar-SA"/>
        </w:rPr>
        <w:t>.</w:t>
      </w:r>
      <w:r w:rsidRPr="003B3FFB">
        <w:rPr>
          <w:rFonts w:cs="Traditional Arabic" w:hint="cs"/>
          <w:sz w:val="32"/>
          <w:szCs w:val="32"/>
          <w:rtl/>
          <w:lang w:bidi="ar-SA"/>
        </w:rPr>
        <w:t>. كآية من كتاب الله تعالى استخرجت منها أحداً وعشرين ضرباً من البديع وعددها سبع عشرة لفظة.</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وطائفة ثالثة اكتفت بسرد آراء السابقين</w:t>
      </w:r>
      <w:r w:rsidR="000C6A95">
        <w:rPr>
          <w:rFonts w:cs="Traditional Arabic" w:hint="cs"/>
          <w:sz w:val="32"/>
          <w:szCs w:val="32"/>
          <w:rtl/>
          <w:lang w:bidi="ar-SA"/>
        </w:rPr>
        <w:t>،</w:t>
      </w:r>
      <w:r w:rsidRPr="003B3FFB">
        <w:rPr>
          <w:rFonts w:cs="Traditional Arabic" w:hint="cs"/>
          <w:sz w:val="32"/>
          <w:szCs w:val="32"/>
          <w:rtl/>
          <w:lang w:bidi="ar-SA"/>
        </w:rPr>
        <w:t xml:space="preserve"> وحتى في الكثير من شواهدهم. كما م</w:t>
      </w:r>
      <w:r w:rsidR="00A37754">
        <w:rPr>
          <w:rFonts w:cs="Traditional Arabic" w:hint="cs"/>
          <w:sz w:val="32"/>
          <w:szCs w:val="32"/>
          <w:rtl/>
          <w:lang w:bidi="ar-SA"/>
        </w:rPr>
        <w:t>ما يسترعي في النظر. أن هؤلاء الأ</w:t>
      </w:r>
      <w:r w:rsidRPr="003B3FFB">
        <w:rPr>
          <w:rFonts w:cs="Traditional Arabic" w:hint="cs"/>
          <w:sz w:val="32"/>
          <w:szCs w:val="32"/>
          <w:rtl/>
          <w:lang w:bidi="ar-SA"/>
        </w:rPr>
        <w:t>علام في جملة أقوالهم حول الإعجاز بالنظم</w:t>
      </w:r>
      <w:r w:rsidR="000C6A95">
        <w:rPr>
          <w:rFonts w:cs="Traditional Arabic" w:hint="cs"/>
          <w:sz w:val="32"/>
          <w:szCs w:val="32"/>
          <w:rtl/>
          <w:lang w:bidi="ar-SA"/>
        </w:rPr>
        <w:t>،</w:t>
      </w:r>
      <w:r w:rsidRPr="003B3FFB">
        <w:rPr>
          <w:rFonts w:cs="Traditional Arabic" w:hint="cs"/>
          <w:sz w:val="32"/>
          <w:szCs w:val="32"/>
          <w:rtl/>
          <w:lang w:bidi="ar-SA"/>
        </w:rPr>
        <w:t xml:space="preserve"> ولم يتجاوزا به حد اللفظ التركيب</w:t>
      </w:r>
      <w:r w:rsidR="000C6A95">
        <w:rPr>
          <w:rFonts w:cs="Traditional Arabic" w:hint="cs"/>
          <w:sz w:val="32"/>
          <w:szCs w:val="32"/>
          <w:rtl/>
          <w:lang w:bidi="ar-SA"/>
        </w:rPr>
        <w:t>،</w:t>
      </w:r>
      <w:r w:rsidRPr="003B3FFB">
        <w:rPr>
          <w:rFonts w:cs="Traditional Arabic" w:hint="cs"/>
          <w:sz w:val="32"/>
          <w:szCs w:val="32"/>
          <w:rtl/>
          <w:lang w:bidi="ar-SA"/>
        </w:rPr>
        <w:t xml:space="preserve"> إلا ما كان </w:t>
      </w:r>
      <w:r w:rsidR="00E57F8F">
        <w:rPr>
          <w:rFonts w:cs="Traditional Arabic" w:hint="cs"/>
          <w:sz w:val="32"/>
          <w:szCs w:val="32"/>
          <w:rtl/>
          <w:lang w:bidi="ar-SA"/>
        </w:rPr>
        <w:t xml:space="preserve">عبدالقاهر </w:t>
      </w:r>
      <w:r w:rsidRPr="003B3FFB">
        <w:rPr>
          <w:rFonts w:cs="Traditional Arabic" w:hint="cs"/>
          <w:sz w:val="32"/>
          <w:szCs w:val="32"/>
          <w:rtl/>
          <w:lang w:bidi="ar-SA"/>
        </w:rPr>
        <w:t>الجرجاني</w:t>
      </w:r>
      <w:r w:rsidR="000C6A95">
        <w:rPr>
          <w:rFonts w:cs="Traditional Arabic" w:hint="cs"/>
          <w:sz w:val="32"/>
          <w:szCs w:val="32"/>
          <w:rtl/>
          <w:lang w:bidi="ar-SA"/>
        </w:rPr>
        <w:t>،</w:t>
      </w:r>
      <w:r w:rsidRPr="003B3FFB">
        <w:rPr>
          <w:rFonts w:cs="Traditional Arabic" w:hint="cs"/>
          <w:sz w:val="32"/>
          <w:szCs w:val="32"/>
          <w:rtl/>
          <w:lang w:bidi="ar-SA"/>
        </w:rPr>
        <w:t xml:space="preserve"> والرماني. فقد نبها على حسن تأليف الحروف المتلائمة وإن ذلك مدرك بالحس</w:t>
      </w:r>
      <w:r w:rsidR="000C6A95">
        <w:rPr>
          <w:rFonts w:cs="Traditional Arabic" w:hint="cs"/>
          <w:sz w:val="32"/>
          <w:szCs w:val="32"/>
          <w:rtl/>
          <w:lang w:bidi="ar-SA"/>
        </w:rPr>
        <w:t>،</w:t>
      </w:r>
      <w:r w:rsidRPr="003B3FFB">
        <w:rPr>
          <w:rFonts w:cs="Traditional Arabic" w:hint="cs"/>
          <w:sz w:val="32"/>
          <w:szCs w:val="32"/>
          <w:rtl/>
          <w:lang w:bidi="ar-SA"/>
        </w:rPr>
        <w:t xml:space="preserve"> وزاد </w:t>
      </w:r>
      <w:r w:rsidR="00E57F8F">
        <w:rPr>
          <w:rFonts w:cs="Traditional Arabic" w:hint="cs"/>
          <w:sz w:val="32"/>
          <w:szCs w:val="32"/>
          <w:rtl/>
          <w:lang w:bidi="ar-SA"/>
        </w:rPr>
        <w:t xml:space="preserve">عبدالقاهر </w:t>
      </w:r>
      <w:r w:rsidRPr="003B3FFB">
        <w:rPr>
          <w:rFonts w:cs="Traditional Arabic" w:hint="cs"/>
          <w:sz w:val="32"/>
          <w:szCs w:val="32"/>
          <w:rtl/>
          <w:lang w:bidi="ar-SA"/>
        </w:rPr>
        <w:t xml:space="preserve">في إدراك أسرار الإعجاز بالنظم: دعامة الذوق السليم.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كما أن من بينهم من راح يزجي المقارنات</w:t>
      </w:r>
      <w:r w:rsidR="000C6A95">
        <w:rPr>
          <w:rFonts w:cs="Traditional Arabic" w:hint="cs"/>
          <w:sz w:val="32"/>
          <w:szCs w:val="32"/>
          <w:rtl/>
          <w:lang w:bidi="ar-SA"/>
        </w:rPr>
        <w:t>،</w:t>
      </w:r>
      <w:r w:rsidRPr="003B3FFB">
        <w:rPr>
          <w:rFonts w:cs="Traditional Arabic" w:hint="cs"/>
          <w:sz w:val="32"/>
          <w:szCs w:val="32"/>
          <w:rtl/>
          <w:lang w:bidi="ar-SA"/>
        </w:rPr>
        <w:t xml:space="preserve"> والموازنات بي</w:t>
      </w:r>
      <w:r w:rsidR="00A53B12">
        <w:rPr>
          <w:rFonts w:cs="Traditional Arabic" w:hint="cs"/>
          <w:sz w:val="32"/>
          <w:szCs w:val="32"/>
          <w:rtl/>
          <w:lang w:bidi="ar-SA"/>
        </w:rPr>
        <w:t>ن كلام البشر</w:t>
      </w:r>
      <w:r w:rsidR="000C6A95">
        <w:rPr>
          <w:rFonts w:cs="Traditional Arabic" w:hint="cs"/>
          <w:sz w:val="32"/>
          <w:szCs w:val="32"/>
          <w:rtl/>
          <w:lang w:bidi="ar-SA"/>
        </w:rPr>
        <w:t>،</w:t>
      </w:r>
      <w:r w:rsidR="00A53B12">
        <w:rPr>
          <w:rFonts w:cs="Traditional Arabic" w:hint="cs"/>
          <w:sz w:val="32"/>
          <w:szCs w:val="32"/>
          <w:rtl/>
          <w:lang w:bidi="ar-SA"/>
        </w:rPr>
        <w:t xml:space="preserve"> وكلام الله جل وعلا</w:t>
      </w:r>
      <w:r w:rsidRPr="003B3FFB">
        <w:rPr>
          <w:rFonts w:cs="Traditional Arabic" w:hint="cs"/>
          <w:sz w:val="32"/>
          <w:szCs w:val="32"/>
          <w:rtl/>
          <w:lang w:bidi="ar-SA"/>
        </w:rPr>
        <w:t>. كما صنع ذلك الباقلاني في موازنته بين لامية امرئ القيس وتحليلها</w:t>
      </w:r>
      <w:r w:rsidR="000C6A95">
        <w:rPr>
          <w:rFonts w:cs="Traditional Arabic" w:hint="cs"/>
          <w:sz w:val="32"/>
          <w:szCs w:val="32"/>
          <w:rtl/>
          <w:lang w:bidi="ar-SA"/>
        </w:rPr>
        <w:t>،</w:t>
      </w:r>
      <w:r w:rsidRPr="003B3FFB">
        <w:rPr>
          <w:rFonts w:cs="Traditional Arabic" w:hint="cs"/>
          <w:sz w:val="32"/>
          <w:szCs w:val="32"/>
          <w:rtl/>
          <w:lang w:bidi="ar-SA"/>
        </w:rPr>
        <w:t xml:space="preserve"> وبين بعض من الآيات الكريمات.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وعلى الرغم من أنه لا يقصد بهذه الموازنة سوي الوصول إلى القول بالإعجاز بالنظم فما أغناه عن هذه الموازنة لارتفاع المفاضلة بين كلام الله سبحانه</w:t>
      </w:r>
      <w:r w:rsidR="000C6A95">
        <w:rPr>
          <w:rFonts w:cs="Traditional Arabic" w:hint="cs"/>
          <w:sz w:val="32"/>
          <w:szCs w:val="32"/>
          <w:rtl/>
          <w:lang w:bidi="ar-SA"/>
        </w:rPr>
        <w:t>،</w:t>
      </w:r>
      <w:r w:rsidRPr="003B3FFB">
        <w:rPr>
          <w:rFonts w:cs="Traditional Arabic" w:hint="cs"/>
          <w:sz w:val="32"/>
          <w:szCs w:val="32"/>
          <w:rtl/>
          <w:lang w:bidi="ar-SA"/>
        </w:rPr>
        <w:t xml:space="preserve"> وكلام البشر</w:t>
      </w:r>
      <w:r w:rsidR="000C6A95">
        <w:rPr>
          <w:rFonts w:cs="Traditional Arabic" w:hint="cs"/>
          <w:sz w:val="32"/>
          <w:szCs w:val="32"/>
          <w:rtl/>
          <w:lang w:bidi="ar-SA"/>
        </w:rPr>
        <w:t>،</w:t>
      </w:r>
      <w:r w:rsidRPr="003B3FFB">
        <w:rPr>
          <w:rFonts w:cs="Traditional Arabic" w:hint="cs"/>
          <w:sz w:val="32"/>
          <w:szCs w:val="32"/>
          <w:rtl/>
          <w:lang w:bidi="ar-SA"/>
        </w:rPr>
        <w:t xml:space="preserve"> ولأن القرآن في الذروة العليا من كل كلام فهو من عند الله وكفي. ومثله صنيع الدكتور أحمد أحمد بدوي في كتابه من ((بلاغة القرآن))</w:t>
      </w:r>
      <w:r w:rsidRPr="003B3FFB">
        <w:rPr>
          <w:rStyle w:val="af"/>
          <w:rFonts w:cs="Traditional Arabic"/>
          <w:sz w:val="32"/>
          <w:szCs w:val="32"/>
          <w:rtl/>
        </w:rPr>
        <w:t>(</w:t>
      </w:r>
      <w:r w:rsidRPr="003B3FFB">
        <w:rPr>
          <w:rStyle w:val="af"/>
          <w:rFonts w:cs="Traditional Arabic"/>
          <w:sz w:val="32"/>
          <w:szCs w:val="32"/>
          <w:rtl/>
        </w:rPr>
        <w:footnoteReference w:id="51"/>
      </w:r>
      <w:r w:rsidRPr="003B3FFB">
        <w:rPr>
          <w:rStyle w:val="af"/>
          <w:rFonts w:cs="Traditional Arabic"/>
          <w:sz w:val="32"/>
          <w:szCs w:val="32"/>
          <w:rtl/>
        </w:rPr>
        <w:t>)</w:t>
      </w:r>
      <w:r w:rsidRPr="003B3FFB">
        <w:rPr>
          <w:rFonts w:cs="Traditional Arabic" w:hint="cs"/>
          <w:sz w:val="32"/>
          <w:szCs w:val="32"/>
          <w:rtl/>
          <w:lang w:bidi="ar-SA"/>
        </w:rPr>
        <w:t>.</w:t>
      </w:r>
    </w:p>
    <w:p w:rsidR="00B36C5E" w:rsidRDefault="00B36C5E" w:rsidP="00FC5A5C">
      <w:pPr>
        <w:ind w:firstLine="227"/>
        <w:rPr>
          <w:rFonts w:cs="Traditional Arabic"/>
          <w:sz w:val="32"/>
          <w:szCs w:val="32"/>
          <w:rtl/>
          <w:lang w:bidi="ar-SA"/>
        </w:rPr>
      </w:pPr>
      <w:r w:rsidRPr="003B3FFB">
        <w:rPr>
          <w:rFonts w:cs="Traditional Arabic" w:hint="cs"/>
          <w:sz w:val="32"/>
          <w:szCs w:val="32"/>
          <w:rtl/>
          <w:lang w:bidi="ar-SA"/>
        </w:rPr>
        <w:lastRenderedPageBreak/>
        <w:t>ولم أحد من هؤلاء الأعلام القول بالإعجاز بالنظم في السور والآيات إلا ما كان الباقلاني في تفصيله في نظم سورتي غافر وفصلت.</w:t>
      </w:r>
    </w:p>
    <w:p w:rsidR="00FC5A5C" w:rsidRPr="003B3FFB" w:rsidRDefault="00FC5A5C" w:rsidP="00FC5A5C">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bidi w:val="0"/>
        <w:ind w:firstLine="227"/>
        <w:rPr>
          <w:rFonts w:cs="Traditional Arabic"/>
          <w:sz w:val="32"/>
          <w:szCs w:val="32"/>
          <w:lang w:bidi="ar-SA"/>
        </w:rPr>
      </w:pPr>
      <w:r w:rsidRPr="003B3FFB">
        <w:rPr>
          <w:rFonts w:cs="Traditional Arabic"/>
          <w:sz w:val="32"/>
          <w:szCs w:val="32"/>
          <w:rtl/>
          <w:lang w:bidi="ar-SA"/>
        </w:rPr>
        <w:br w:type="page"/>
      </w:r>
    </w:p>
    <w:p w:rsidR="00FC5A5C" w:rsidRDefault="00FC5A5C" w:rsidP="00C07C79">
      <w:pPr>
        <w:ind w:firstLine="227"/>
        <w:jc w:val="center"/>
        <w:rPr>
          <w:rFonts w:cs="Traditional Arabic"/>
          <w:b/>
          <w:bCs/>
          <w:sz w:val="60"/>
          <w:szCs w:val="60"/>
          <w:rtl/>
          <w:lang w:bidi="ar-SA"/>
        </w:rPr>
      </w:pPr>
    </w:p>
    <w:p w:rsidR="00FC5A5C" w:rsidRDefault="00FC5A5C" w:rsidP="00C07C79">
      <w:pPr>
        <w:ind w:firstLine="227"/>
        <w:jc w:val="center"/>
        <w:rPr>
          <w:rFonts w:cs="Traditional Arabic"/>
          <w:b/>
          <w:bCs/>
          <w:sz w:val="60"/>
          <w:szCs w:val="60"/>
          <w:rtl/>
          <w:lang w:bidi="ar-SA"/>
        </w:rPr>
      </w:pPr>
    </w:p>
    <w:p w:rsidR="00FC5A5C" w:rsidRDefault="00FC5A5C" w:rsidP="00C07C79">
      <w:pPr>
        <w:ind w:firstLine="227"/>
        <w:jc w:val="center"/>
        <w:rPr>
          <w:rFonts w:cs="Traditional Arabic"/>
          <w:b/>
          <w:bCs/>
          <w:sz w:val="60"/>
          <w:szCs w:val="60"/>
          <w:rtl/>
          <w:lang w:bidi="ar-SA"/>
        </w:rPr>
      </w:pPr>
    </w:p>
    <w:p w:rsidR="007449E9" w:rsidRDefault="007449E9" w:rsidP="00C07C79">
      <w:pPr>
        <w:ind w:firstLine="227"/>
        <w:jc w:val="center"/>
        <w:rPr>
          <w:rFonts w:cs="Traditional Arabic" w:hint="cs"/>
          <w:b/>
          <w:bCs/>
          <w:sz w:val="50"/>
          <w:szCs w:val="50"/>
          <w:rtl/>
        </w:rPr>
      </w:pPr>
    </w:p>
    <w:p w:rsidR="007449E9" w:rsidRDefault="007449E9" w:rsidP="00C07C79">
      <w:pPr>
        <w:ind w:firstLine="227"/>
        <w:jc w:val="center"/>
        <w:rPr>
          <w:rFonts w:cs="Traditional Arabic" w:hint="cs"/>
          <w:b/>
          <w:bCs/>
          <w:sz w:val="50"/>
          <w:szCs w:val="50"/>
          <w:rtl/>
        </w:rPr>
      </w:pPr>
    </w:p>
    <w:p w:rsidR="007449E9" w:rsidRDefault="007449E9" w:rsidP="00C07C79">
      <w:pPr>
        <w:ind w:firstLine="227"/>
        <w:jc w:val="center"/>
        <w:rPr>
          <w:rFonts w:cs="Traditional Arabic" w:hint="cs"/>
          <w:b/>
          <w:bCs/>
          <w:sz w:val="50"/>
          <w:szCs w:val="50"/>
          <w:rtl/>
        </w:rPr>
      </w:pPr>
    </w:p>
    <w:p w:rsidR="00B36C5E" w:rsidRPr="00FC5A5C" w:rsidRDefault="00B36C5E" w:rsidP="00C07C79">
      <w:pPr>
        <w:ind w:firstLine="227"/>
        <w:jc w:val="center"/>
        <w:rPr>
          <w:rFonts w:cs="Traditional Arabic"/>
          <w:b/>
          <w:bCs/>
          <w:sz w:val="50"/>
          <w:szCs w:val="50"/>
          <w:rtl/>
          <w:lang w:bidi="ar-SA"/>
        </w:rPr>
      </w:pPr>
      <w:r w:rsidRPr="00FC5A5C">
        <w:rPr>
          <w:rFonts w:cs="Traditional Arabic" w:hint="cs"/>
          <w:b/>
          <w:bCs/>
          <w:sz w:val="50"/>
          <w:szCs w:val="50"/>
          <w:rtl/>
          <w:lang w:bidi="ar-SA"/>
        </w:rPr>
        <w:t>الفصل الثاني</w:t>
      </w:r>
    </w:p>
    <w:p w:rsidR="00B36C5E" w:rsidRPr="00FC5A5C" w:rsidRDefault="00B36C5E" w:rsidP="00C07C79">
      <w:pPr>
        <w:ind w:firstLine="227"/>
        <w:jc w:val="center"/>
        <w:rPr>
          <w:rFonts w:cs="Traditional Arabic"/>
          <w:b/>
          <w:bCs/>
          <w:sz w:val="50"/>
          <w:szCs w:val="50"/>
          <w:rtl/>
          <w:lang w:bidi="ar-SA"/>
        </w:rPr>
      </w:pPr>
      <w:r w:rsidRPr="00FC5A5C">
        <w:rPr>
          <w:rFonts w:cs="Traditional Arabic" w:hint="cs"/>
          <w:b/>
          <w:bCs/>
          <w:sz w:val="50"/>
          <w:szCs w:val="50"/>
          <w:rtl/>
          <w:lang w:bidi="ar-SA"/>
        </w:rPr>
        <w:t>عناصر النظم في سورة الرعد</w:t>
      </w:r>
    </w:p>
    <w:p w:rsidR="00B36C5E" w:rsidRPr="003B3FFB" w:rsidRDefault="00B36C5E" w:rsidP="00C07C79">
      <w:pPr>
        <w:bidi w:val="0"/>
        <w:ind w:firstLine="227"/>
        <w:rPr>
          <w:rFonts w:cs="Traditional Arabic"/>
          <w:sz w:val="32"/>
          <w:szCs w:val="32"/>
          <w:rtl/>
          <w:lang w:bidi="ar-SA"/>
        </w:rPr>
      </w:pPr>
      <w:r w:rsidRPr="003B3FFB">
        <w:rPr>
          <w:rFonts w:cs="Traditional Arabic"/>
          <w:sz w:val="32"/>
          <w:szCs w:val="32"/>
          <w:rtl/>
          <w:lang w:bidi="ar-SA"/>
        </w:rPr>
        <w:br w:type="page"/>
      </w:r>
    </w:p>
    <w:p w:rsidR="00B36C5E" w:rsidRPr="00FC5A5C" w:rsidRDefault="00B36C5E" w:rsidP="00FC5A5C">
      <w:pPr>
        <w:ind w:firstLine="227"/>
        <w:jc w:val="center"/>
        <w:rPr>
          <w:rFonts w:cs="Traditional Arabic"/>
          <w:b/>
          <w:bCs/>
          <w:sz w:val="36"/>
          <w:szCs w:val="36"/>
          <w:rtl/>
          <w:lang w:bidi="ar-SA"/>
        </w:rPr>
      </w:pPr>
      <w:r w:rsidRPr="00FC5A5C">
        <w:rPr>
          <w:rFonts w:cs="Traditional Arabic" w:hint="cs"/>
          <w:b/>
          <w:bCs/>
          <w:sz w:val="36"/>
          <w:szCs w:val="36"/>
          <w:rtl/>
          <w:lang w:bidi="ar-SA"/>
        </w:rPr>
        <w:lastRenderedPageBreak/>
        <w:t>الفصل الثاني</w:t>
      </w:r>
    </w:p>
    <w:p w:rsidR="00B36C5E" w:rsidRPr="00FC5A5C" w:rsidRDefault="00B36C5E" w:rsidP="00FC5A5C">
      <w:pPr>
        <w:ind w:firstLine="227"/>
        <w:jc w:val="center"/>
        <w:rPr>
          <w:rFonts w:cs="Traditional Arabic"/>
          <w:b/>
          <w:bCs/>
          <w:sz w:val="36"/>
          <w:szCs w:val="36"/>
          <w:rtl/>
          <w:lang w:bidi="ar-SA"/>
        </w:rPr>
      </w:pPr>
      <w:r w:rsidRPr="00FC5A5C">
        <w:rPr>
          <w:rFonts w:cs="Traditional Arabic" w:hint="cs"/>
          <w:b/>
          <w:bCs/>
          <w:sz w:val="36"/>
          <w:szCs w:val="36"/>
          <w:rtl/>
          <w:lang w:bidi="ar-SA"/>
        </w:rPr>
        <w:t>عناصر النظم في سورة الرعد</w:t>
      </w:r>
    </w:p>
    <w:p w:rsidR="00FC5A5C" w:rsidRPr="003B3FFB" w:rsidRDefault="00FC5A5C" w:rsidP="00FC5A5C">
      <w:pPr>
        <w:ind w:firstLine="227"/>
        <w:jc w:val="center"/>
        <w:rPr>
          <w:rFonts w:cs="Traditional Arabic"/>
          <w:sz w:val="32"/>
          <w:szCs w:val="32"/>
          <w:rtl/>
          <w:lang w:bidi="ar-SA"/>
        </w:rPr>
      </w:pPr>
    </w:p>
    <w:p w:rsidR="00B36C5E" w:rsidRPr="00FC5A5C" w:rsidRDefault="00B36C5E" w:rsidP="00FC5A5C">
      <w:pPr>
        <w:ind w:firstLine="227"/>
        <w:jc w:val="center"/>
        <w:rPr>
          <w:rFonts w:cs="Traditional Arabic"/>
          <w:b/>
          <w:bCs/>
          <w:sz w:val="32"/>
          <w:szCs w:val="32"/>
          <w:rtl/>
          <w:lang w:bidi="ar-SA"/>
        </w:rPr>
      </w:pPr>
      <w:r w:rsidRPr="00FC5A5C">
        <w:rPr>
          <w:rFonts w:cs="Traditional Arabic" w:hint="cs"/>
          <w:b/>
          <w:bCs/>
          <w:sz w:val="32"/>
          <w:szCs w:val="32"/>
          <w:rtl/>
          <w:lang w:bidi="ar-SA"/>
        </w:rPr>
        <w:t>- 2 -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لم يغب عن الباحثين من علماء الأدب ونقاده أن الأدب يؤثر فينا باجتماع عنصرية الأصليين: اللفظ والمعنى</w:t>
      </w:r>
      <w:r w:rsidR="000C6A95">
        <w:rPr>
          <w:rFonts w:cs="Traditional Arabic" w:hint="cs"/>
          <w:sz w:val="32"/>
          <w:szCs w:val="32"/>
          <w:rtl/>
          <w:lang w:bidi="ar-SA"/>
        </w:rPr>
        <w:t>،</w:t>
      </w:r>
      <w:r w:rsidRPr="003B3FFB">
        <w:rPr>
          <w:rFonts w:cs="Traditional Arabic" w:hint="cs"/>
          <w:sz w:val="32"/>
          <w:szCs w:val="32"/>
          <w:rtl/>
          <w:lang w:bidi="ar-SA"/>
        </w:rPr>
        <w:t xml:space="preserve"> وإن كانت الحقيقة أن اللفظ والمعنى يمثلان تمثيلا كاملا ما يراد نقله إلى المتلقي فكراً وعاطفة أو انفعالا</w:t>
      </w:r>
      <w:r w:rsidR="000C6A95">
        <w:rPr>
          <w:rFonts w:cs="Traditional Arabic" w:hint="cs"/>
          <w:sz w:val="32"/>
          <w:szCs w:val="32"/>
          <w:rtl/>
          <w:lang w:bidi="ar-SA"/>
        </w:rPr>
        <w:t>،</w:t>
      </w:r>
      <w:r w:rsidRPr="003B3FFB">
        <w:rPr>
          <w:rFonts w:cs="Traditional Arabic" w:hint="cs"/>
          <w:sz w:val="32"/>
          <w:szCs w:val="32"/>
          <w:rtl/>
          <w:lang w:bidi="ar-SA"/>
        </w:rPr>
        <w:t xml:space="preserve"> أو تخيلا</w:t>
      </w:r>
      <w:r w:rsidR="000C6A95">
        <w:rPr>
          <w:rFonts w:cs="Traditional Arabic" w:hint="cs"/>
          <w:sz w:val="32"/>
          <w:szCs w:val="32"/>
          <w:rtl/>
          <w:lang w:bidi="ar-SA"/>
        </w:rPr>
        <w:t>،</w:t>
      </w:r>
      <w:r w:rsidRPr="003B3FFB">
        <w:rPr>
          <w:rFonts w:cs="Traditional Arabic" w:hint="cs"/>
          <w:sz w:val="32"/>
          <w:szCs w:val="32"/>
          <w:rtl/>
          <w:lang w:bidi="ar-SA"/>
        </w:rPr>
        <w:t xml:space="preserve"> أو تصويراً فهما في الحقيقة شيء واحد لا ينفصل أحدهما عن الآخر إلا كما تفارق الروح الجسد فتتركه موتاً ولا حياة فيه</w:t>
      </w:r>
      <w:r w:rsidR="000C6A95">
        <w:rPr>
          <w:rFonts w:cs="Traditional Arabic" w:hint="cs"/>
          <w:sz w:val="32"/>
          <w:szCs w:val="32"/>
          <w:rtl/>
          <w:lang w:bidi="ar-SA"/>
        </w:rPr>
        <w:t>،</w:t>
      </w:r>
      <w:r w:rsidRPr="003B3FFB">
        <w:rPr>
          <w:rFonts w:cs="Traditional Arabic" w:hint="cs"/>
          <w:sz w:val="32"/>
          <w:szCs w:val="32"/>
          <w:rtl/>
          <w:lang w:bidi="ar-SA"/>
        </w:rPr>
        <w:t xml:space="preserve"> ولا يستدل على الروح إلا إذا كانت متحيزة في ذات من الذوات أو جسد من الأجساد.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والفائدة كلها منوطة بالجملة التركيب</w:t>
      </w:r>
      <w:r w:rsidR="000C6A95">
        <w:rPr>
          <w:rFonts w:cs="Traditional Arabic" w:hint="cs"/>
          <w:sz w:val="32"/>
          <w:szCs w:val="32"/>
          <w:rtl/>
          <w:lang w:bidi="ar-SA"/>
        </w:rPr>
        <w:t>،</w:t>
      </w:r>
      <w:r w:rsidRPr="003B3FFB">
        <w:rPr>
          <w:rFonts w:cs="Traditional Arabic" w:hint="cs"/>
          <w:sz w:val="32"/>
          <w:szCs w:val="32"/>
          <w:rtl/>
          <w:lang w:bidi="ar-SA"/>
        </w:rPr>
        <w:t xml:space="preserve"> أما أجزاء هذا التركيب فإنها لا تغني وحدها.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ولكن مما لا شك فيه أن الكل تتكون قيمته بقيمة الأجزاء التي تكون م</w:t>
      </w:r>
      <w:r w:rsidR="008F00C7">
        <w:rPr>
          <w:rFonts w:cs="Traditional Arabic" w:hint="cs"/>
          <w:sz w:val="32"/>
          <w:szCs w:val="32"/>
          <w:rtl/>
          <w:lang w:bidi="ar-SA"/>
        </w:rPr>
        <w:t>ن</w:t>
      </w:r>
      <w:r w:rsidRPr="003B3FFB">
        <w:rPr>
          <w:rFonts w:cs="Traditional Arabic" w:hint="cs"/>
          <w:sz w:val="32"/>
          <w:szCs w:val="32"/>
          <w:rtl/>
          <w:lang w:bidi="ar-SA"/>
        </w:rPr>
        <w:t>ها هذا الكل</w:t>
      </w:r>
      <w:r w:rsidR="000C6A95">
        <w:rPr>
          <w:rFonts w:cs="Traditional Arabic" w:hint="cs"/>
          <w:sz w:val="32"/>
          <w:szCs w:val="32"/>
          <w:rtl/>
          <w:lang w:bidi="ar-SA"/>
        </w:rPr>
        <w:t>،</w:t>
      </w:r>
      <w:r w:rsidRPr="003B3FFB">
        <w:rPr>
          <w:rFonts w:cs="Traditional Arabic" w:hint="cs"/>
          <w:sz w:val="32"/>
          <w:szCs w:val="32"/>
          <w:rtl/>
          <w:lang w:bidi="ar-SA"/>
        </w:rPr>
        <w:t xml:space="preserve"> فإن البناء لا يكون سليماً قوياً قادراً على الحياة إلا بسلامة الدعائم التي أقيم عليها</w:t>
      </w:r>
      <w:r w:rsidR="000C6A95">
        <w:rPr>
          <w:rFonts w:cs="Traditional Arabic" w:hint="cs"/>
          <w:sz w:val="32"/>
          <w:szCs w:val="32"/>
          <w:rtl/>
          <w:lang w:bidi="ar-SA"/>
        </w:rPr>
        <w:t>،</w:t>
      </w:r>
      <w:r w:rsidRPr="003B3FFB">
        <w:rPr>
          <w:rFonts w:cs="Traditional Arabic" w:hint="cs"/>
          <w:sz w:val="32"/>
          <w:szCs w:val="32"/>
          <w:rtl/>
          <w:lang w:bidi="ar-SA"/>
        </w:rPr>
        <w:t xml:space="preserve"> وسلامة اللبنات التي تكون منها.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هذا المنطلق تكلم أكثر علماء البلاغة في قيمة الألفاظ المفردة</w:t>
      </w:r>
      <w:r w:rsidR="000C6A95">
        <w:rPr>
          <w:rFonts w:cs="Traditional Arabic" w:hint="cs"/>
          <w:sz w:val="32"/>
          <w:szCs w:val="32"/>
          <w:rtl/>
          <w:lang w:bidi="ar-SA"/>
        </w:rPr>
        <w:t>،</w:t>
      </w:r>
      <w:r w:rsidRPr="003B3FFB">
        <w:rPr>
          <w:rFonts w:cs="Traditional Arabic" w:hint="cs"/>
          <w:sz w:val="32"/>
          <w:szCs w:val="32"/>
          <w:rtl/>
          <w:lang w:bidi="ar-SA"/>
        </w:rPr>
        <w:t xml:space="preserve"> لأن سلامة الكل تتبع سلامة الجزء فرب لفظة غريبة أو وحشية كدرت عبارة طويلة</w:t>
      </w:r>
      <w:r w:rsidR="000C6A95">
        <w:rPr>
          <w:rFonts w:cs="Traditional Arabic" w:hint="cs"/>
          <w:sz w:val="32"/>
          <w:szCs w:val="32"/>
          <w:rtl/>
          <w:lang w:bidi="ar-SA"/>
        </w:rPr>
        <w:t>،</w:t>
      </w:r>
      <w:r w:rsidRPr="003B3FFB">
        <w:rPr>
          <w:rFonts w:cs="Traditional Arabic" w:hint="cs"/>
          <w:sz w:val="32"/>
          <w:szCs w:val="32"/>
          <w:rtl/>
          <w:lang w:bidi="ar-SA"/>
        </w:rPr>
        <w:t xml:space="preserve"> وذهب سمات الحسن والجمال الذي اجتمع في كثرتها.</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ومنذ قديم وجدنا من العلماء من تكلم في اللفظ الأدبي في حال إفراده</w:t>
      </w:r>
      <w:r w:rsidR="000C6A95">
        <w:rPr>
          <w:rFonts w:cs="Traditional Arabic" w:hint="cs"/>
          <w:sz w:val="32"/>
          <w:szCs w:val="32"/>
          <w:rtl/>
          <w:lang w:bidi="ar-SA"/>
        </w:rPr>
        <w:t>،</w:t>
      </w:r>
      <w:r w:rsidRPr="003B3FFB">
        <w:rPr>
          <w:rFonts w:cs="Traditional Arabic" w:hint="cs"/>
          <w:sz w:val="32"/>
          <w:szCs w:val="32"/>
          <w:rtl/>
          <w:lang w:bidi="ar-SA"/>
        </w:rPr>
        <w:t xml:space="preserve"> وجعل له صفات ومعالم تأكيد بها جودته</w:t>
      </w:r>
      <w:r w:rsidR="000C6A95">
        <w:rPr>
          <w:rFonts w:cs="Traditional Arabic" w:hint="cs"/>
          <w:sz w:val="32"/>
          <w:szCs w:val="32"/>
          <w:rtl/>
          <w:lang w:bidi="ar-SA"/>
        </w:rPr>
        <w:t>،</w:t>
      </w:r>
      <w:r w:rsidRPr="003B3FFB">
        <w:rPr>
          <w:rFonts w:cs="Traditional Arabic" w:hint="cs"/>
          <w:sz w:val="32"/>
          <w:szCs w:val="32"/>
          <w:rtl/>
          <w:lang w:bidi="ar-SA"/>
        </w:rPr>
        <w:t xml:space="preserve"> ويفضل بها غيره من سائر الألفاظ. ومن هؤلاء الباحثين: أبو عثمان عمرو بن بحر الجاحظ (</w:t>
      </w:r>
      <w:r w:rsidR="00C60A6F">
        <w:rPr>
          <w:rFonts w:cs="Traditional Arabic" w:hint="cs"/>
          <w:sz w:val="32"/>
          <w:szCs w:val="32"/>
          <w:rtl/>
          <w:lang w:bidi="ar-SA"/>
        </w:rPr>
        <w:t>ت</w:t>
      </w:r>
      <w:r w:rsidRPr="003B3FFB">
        <w:rPr>
          <w:rFonts w:cs="Traditional Arabic" w:hint="cs"/>
          <w:sz w:val="32"/>
          <w:szCs w:val="32"/>
          <w:rtl/>
          <w:lang w:bidi="ar-SA"/>
        </w:rPr>
        <w:t xml:space="preserve"> 225هـ) الذي صرح بمذهبه في تفصيل اللفظ</w:t>
      </w:r>
      <w:r w:rsidR="000C6A95">
        <w:rPr>
          <w:rFonts w:cs="Traditional Arabic" w:hint="cs"/>
          <w:sz w:val="32"/>
          <w:szCs w:val="32"/>
          <w:rtl/>
          <w:lang w:bidi="ar-SA"/>
        </w:rPr>
        <w:t>،</w:t>
      </w:r>
      <w:r w:rsidRPr="003B3FFB">
        <w:rPr>
          <w:rFonts w:cs="Traditional Arabic" w:hint="cs"/>
          <w:sz w:val="32"/>
          <w:szCs w:val="32"/>
          <w:rtl/>
          <w:lang w:bidi="ar-SA"/>
        </w:rPr>
        <w:t xml:space="preserve"> وتقدير العبارة</w:t>
      </w:r>
      <w:r w:rsidR="000C6A95">
        <w:rPr>
          <w:rFonts w:cs="Traditional Arabic" w:hint="cs"/>
          <w:sz w:val="32"/>
          <w:szCs w:val="32"/>
          <w:rtl/>
          <w:lang w:bidi="ar-SA"/>
        </w:rPr>
        <w:t>،</w:t>
      </w:r>
      <w:r w:rsidRPr="003B3FFB">
        <w:rPr>
          <w:rFonts w:cs="Traditional Arabic" w:hint="cs"/>
          <w:sz w:val="32"/>
          <w:szCs w:val="32"/>
          <w:rtl/>
          <w:lang w:bidi="ar-SA"/>
        </w:rPr>
        <w:t xml:space="preserve"> وغالي في هذا التفضيل حتى لقد ذهب إلى أن ((لمعاني مطروحة في الطريق يعرفها العجمي والعربي والبدوي والقروي</w:t>
      </w:r>
      <w:r w:rsidR="000C6A95">
        <w:rPr>
          <w:rFonts w:cs="Traditional Arabic" w:hint="cs"/>
          <w:sz w:val="32"/>
          <w:szCs w:val="32"/>
          <w:rtl/>
          <w:lang w:bidi="ar-SA"/>
        </w:rPr>
        <w:t>،</w:t>
      </w:r>
      <w:r w:rsidRPr="003B3FFB">
        <w:rPr>
          <w:rFonts w:cs="Traditional Arabic" w:hint="cs"/>
          <w:sz w:val="32"/>
          <w:szCs w:val="32"/>
          <w:rtl/>
          <w:lang w:bidi="ar-SA"/>
        </w:rPr>
        <w:t xml:space="preserve"> وإنما الشأن في إقامة وزن الكلمة</w:t>
      </w:r>
      <w:r w:rsidR="000C6A95">
        <w:rPr>
          <w:rFonts w:cs="Traditional Arabic" w:hint="cs"/>
          <w:sz w:val="32"/>
          <w:szCs w:val="32"/>
          <w:rtl/>
          <w:lang w:bidi="ar-SA"/>
        </w:rPr>
        <w:t>،</w:t>
      </w:r>
      <w:r w:rsidRPr="003B3FFB">
        <w:rPr>
          <w:rFonts w:cs="Traditional Arabic" w:hint="cs"/>
          <w:sz w:val="32"/>
          <w:szCs w:val="32"/>
          <w:rtl/>
          <w:lang w:bidi="ar-SA"/>
        </w:rPr>
        <w:t xml:space="preserve"> وتميز اللفظ. وسهولته</w:t>
      </w:r>
      <w:r w:rsidR="000C6A95">
        <w:rPr>
          <w:rFonts w:cs="Traditional Arabic" w:hint="cs"/>
          <w:sz w:val="32"/>
          <w:szCs w:val="32"/>
          <w:rtl/>
          <w:lang w:bidi="ar-SA"/>
        </w:rPr>
        <w:t>،</w:t>
      </w:r>
      <w:r w:rsidRPr="003B3FFB">
        <w:rPr>
          <w:rFonts w:cs="Traditional Arabic" w:hint="cs"/>
          <w:sz w:val="32"/>
          <w:szCs w:val="32"/>
          <w:rtl/>
          <w:lang w:bidi="ar-SA"/>
        </w:rPr>
        <w:t xml:space="preserve"> وسهولة المخرج</w:t>
      </w:r>
      <w:r w:rsidR="000C6A95">
        <w:rPr>
          <w:rFonts w:cs="Traditional Arabic" w:hint="cs"/>
          <w:sz w:val="32"/>
          <w:szCs w:val="32"/>
          <w:rtl/>
          <w:lang w:bidi="ar-SA"/>
        </w:rPr>
        <w:t>،</w:t>
      </w:r>
      <w:r w:rsidRPr="003B3FFB">
        <w:rPr>
          <w:rFonts w:cs="Traditional Arabic" w:hint="cs"/>
          <w:sz w:val="32"/>
          <w:szCs w:val="32"/>
          <w:rtl/>
          <w:lang w:bidi="ar-SA"/>
        </w:rPr>
        <w:t xml:space="preserve"> وفي صحة الطبع</w:t>
      </w:r>
      <w:r w:rsidR="000C6A95">
        <w:rPr>
          <w:rFonts w:cs="Traditional Arabic" w:hint="cs"/>
          <w:sz w:val="32"/>
          <w:szCs w:val="32"/>
          <w:rtl/>
          <w:lang w:bidi="ar-SA"/>
        </w:rPr>
        <w:t>،</w:t>
      </w:r>
      <w:r w:rsidRPr="003B3FFB">
        <w:rPr>
          <w:rFonts w:cs="Traditional Arabic" w:hint="cs"/>
          <w:sz w:val="32"/>
          <w:szCs w:val="32"/>
          <w:rtl/>
          <w:lang w:bidi="ar-SA"/>
        </w:rPr>
        <w:t xml:space="preserve"> وجودة السبك</w:t>
      </w:r>
      <w:r w:rsidRPr="003B3FFB">
        <w:rPr>
          <w:rStyle w:val="af"/>
          <w:rFonts w:cs="Traditional Arabic"/>
          <w:sz w:val="32"/>
          <w:szCs w:val="32"/>
          <w:rtl/>
        </w:rPr>
        <w:t>(</w:t>
      </w:r>
      <w:r w:rsidRPr="003B3FFB">
        <w:rPr>
          <w:rStyle w:val="af"/>
          <w:rFonts w:cs="Traditional Arabic"/>
          <w:sz w:val="32"/>
          <w:szCs w:val="32"/>
          <w:rtl/>
        </w:rPr>
        <w:footnoteReference w:id="52"/>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وقد </w:t>
      </w:r>
      <w:r w:rsidR="00C60A6F">
        <w:rPr>
          <w:rFonts w:cs="Traditional Arabic" w:hint="cs"/>
          <w:sz w:val="32"/>
          <w:szCs w:val="32"/>
          <w:rtl/>
          <w:lang w:bidi="ar-SA"/>
        </w:rPr>
        <w:t>ا</w:t>
      </w:r>
      <w:r w:rsidRPr="003B3FFB">
        <w:rPr>
          <w:rFonts w:cs="Traditional Arabic" w:hint="cs"/>
          <w:sz w:val="32"/>
          <w:szCs w:val="32"/>
          <w:rtl/>
          <w:lang w:bidi="ar-SA"/>
        </w:rPr>
        <w:t>عتنق رأي الجاحظ كثير من علماء الأدب منهم أبو هلال العسكري (ت395هـ) إذ قال</w:t>
      </w:r>
      <w:r w:rsidR="007C4C4C">
        <w:rPr>
          <w:rFonts w:cs="Traditional Arabic" w:hint="cs"/>
          <w:sz w:val="32"/>
          <w:szCs w:val="32"/>
          <w:rtl/>
          <w:lang w:bidi="ar-SA"/>
        </w:rPr>
        <w:t>:(</w:t>
      </w:r>
      <w:r w:rsidRPr="003B3FFB">
        <w:rPr>
          <w:rFonts w:cs="Traditional Arabic" w:hint="cs"/>
          <w:sz w:val="32"/>
          <w:szCs w:val="32"/>
          <w:rtl/>
          <w:lang w:bidi="ar-SA"/>
        </w:rPr>
        <w:t>(ليس الشأن في إيراد المعاني</w:t>
      </w:r>
      <w:r w:rsidR="000C6A95">
        <w:rPr>
          <w:rFonts w:cs="Traditional Arabic" w:hint="cs"/>
          <w:sz w:val="32"/>
          <w:szCs w:val="32"/>
          <w:rtl/>
          <w:lang w:bidi="ar-SA"/>
        </w:rPr>
        <w:t>،</w:t>
      </w:r>
      <w:r w:rsidRPr="003B3FFB">
        <w:rPr>
          <w:rFonts w:cs="Traditional Arabic" w:hint="cs"/>
          <w:sz w:val="32"/>
          <w:szCs w:val="32"/>
          <w:rtl/>
          <w:lang w:bidi="ar-SA"/>
        </w:rPr>
        <w:t xml:space="preserve"> لأن المعاني يعرفها العربي والعجمي والقروي والبدوي</w:t>
      </w:r>
      <w:r w:rsidR="000C6A95">
        <w:rPr>
          <w:rFonts w:cs="Traditional Arabic" w:hint="cs"/>
          <w:sz w:val="32"/>
          <w:szCs w:val="32"/>
          <w:rtl/>
          <w:lang w:bidi="ar-SA"/>
        </w:rPr>
        <w:t>،</w:t>
      </w:r>
      <w:r w:rsidRPr="003B3FFB">
        <w:rPr>
          <w:rFonts w:cs="Traditional Arabic" w:hint="cs"/>
          <w:sz w:val="32"/>
          <w:szCs w:val="32"/>
          <w:rtl/>
          <w:lang w:bidi="ar-SA"/>
        </w:rPr>
        <w:t xml:space="preserve"> وإنما لشأن في جودة اللفظ</w:t>
      </w:r>
      <w:r w:rsidR="000C6A95">
        <w:rPr>
          <w:rFonts w:cs="Traditional Arabic" w:hint="cs"/>
          <w:sz w:val="32"/>
          <w:szCs w:val="32"/>
          <w:rtl/>
          <w:lang w:bidi="ar-SA"/>
        </w:rPr>
        <w:t>،</w:t>
      </w:r>
      <w:r w:rsidRPr="003B3FFB">
        <w:rPr>
          <w:rFonts w:cs="Traditional Arabic" w:hint="cs"/>
          <w:sz w:val="32"/>
          <w:szCs w:val="32"/>
          <w:rtl/>
          <w:lang w:bidi="ar-SA"/>
        </w:rPr>
        <w:t xml:space="preserve"> وصفائه وحسن بهائه</w:t>
      </w:r>
      <w:r w:rsidR="007A2A1B">
        <w:rPr>
          <w:rFonts w:cs="Traditional Arabic" w:hint="cs"/>
          <w:sz w:val="32"/>
          <w:szCs w:val="32"/>
          <w:rtl/>
          <w:lang w:bidi="ar-SA"/>
        </w:rPr>
        <w:t>.</w:t>
      </w:r>
      <w:r w:rsidRPr="003B3FFB">
        <w:rPr>
          <w:rFonts w:cs="Traditional Arabic" w:hint="cs"/>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53"/>
      </w:r>
      <w:r w:rsidRPr="003B3FFB">
        <w:rPr>
          <w:rStyle w:val="af"/>
          <w:rFonts w:cs="Traditional Arabic"/>
          <w:sz w:val="32"/>
          <w:szCs w:val="32"/>
          <w:rtl/>
        </w:rPr>
        <w:t>)</w:t>
      </w:r>
      <w:r w:rsidRPr="003B3FFB">
        <w:rPr>
          <w:rFonts w:cs="Traditional Arabic" w:hint="cs"/>
          <w:sz w:val="32"/>
          <w:szCs w:val="32"/>
          <w:rtl/>
          <w:lang w:bidi="ar-SA"/>
        </w:rPr>
        <w:t xml:space="preserve"> وهو بهذا ينقل رأي الجاحظ نقل يكاد يكون حرفياً.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ومن هؤلاء النقاد الذين يقدرون اللفظ المفرد</w:t>
      </w:r>
      <w:r w:rsidR="000C6A95">
        <w:rPr>
          <w:rFonts w:cs="Traditional Arabic" w:hint="cs"/>
          <w:sz w:val="32"/>
          <w:szCs w:val="32"/>
          <w:rtl/>
          <w:lang w:bidi="ar-SA"/>
        </w:rPr>
        <w:t>،</w:t>
      </w:r>
      <w:r w:rsidRPr="003B3FFB">
        <w:rPr>
          <w:rFonts w:cs="Traditional Arabic" w:hint="cs"/>
          <w:sz w:val="32"/>
          <w:szCs w:val="32"/>
          <w:rtl/>
          <w:lang w:bidi="ar-SA"/>
        </w:rPr>
        <w:t xml:space="preserve"> ويجعلون له صفات ذاتية قدام</w:t>
      </w:r>
      <w:r w:rsidR="00C60A6F">
        <w:rPr>
          <w:rFonts w:cs="Traditional Arabic" w:hint="cs"/>
          <w:sz w:val="32"/>
          <w:szCs w:val="32"/>
          <w:rtl/>
          <w:lang w:bidi="ar-SA"/>
        </w:rPr>
        <w:t>ة</w:t>
      </w:r>
      <w:r w:rsidRPr="003B3FFB">
        <w:rPr>
          <w:rFonts w:cs="Traditional Arabic" w:hint="cs"/>
          <w:sz w:val="32"/>
          <w:szCs w:val="32"/>
          <w:rtl/>
          <w:lang w:bidi="ar-SA"/>
        </w:rPr>
        <w:t xml:space="preserve"> بن جعفر (ت337هـ) الذي يرى أن مقياس الحسن للفظ أن يكون سمحاً سهل مخارج الحروف من مواضعها عليه رونق الفصاحة مع الحذو من البشاعة</w:t>
      </w:r>
      <w:r w:rsidR="007A2A1B">
        <w:rPr>
          <w:rFonts w:cs="Traditional Arabic" w:hint="cs"/>
          <w:sz w:val="32"/>
          <w:szCs w:val="32"/>
          <w:rtl/>
          <w:lang w:bidi="ar-SA"/>
        </w:rPr>
        <w:t>.</w:t>
      </w:r>
      <w:r w:rsidRPr="003B3FFB">
        <w:rPr>
          <w:rFonts w:cs="Traditional Arabic" w:hint="cs"/>
          <w:sz w:val="32"/>
          <w:szCs w:val="32"/>
          <w:rtl/>
          <w:lang w:bidi="ar-SA"/>
        </w:rPr>
        <w:t xml:space="preserve">.. </w:t>
      </w:r>
      <w:r w:rsidRPr="003B3FFB">
        <w:rPr>
          <w:rStyle w:val="af"/>
          <w:rFonts w:cs="Traditional Arabic"/>
          <w:sz w:val="32"/>
          <w:szCs w:val="32"/>
          <w:rtl/>
        </w:rPr>
        <w:t>(</w:t>
      </w:r>
      <w:r w:rsidRPr="003B3FFB">
        <w:rPr>
          <w:rStyle w:val="af"/>
          <w:rFonts w:cs="Traditional Arabic"/>
          <w:sz w:val="32"/>
          <w:szCs w:val="32"/>
          <w:rtl/>
        </w:rPr>
        <w:footnoteReference w:id="54"/>
      </w:r>
      <w:r w:rsidRPr="003B3FFB">
        <w:rPr>
          <w:rStyle w:val="af"/>
          <w:rFonts w:cs="Traditional Arabic"/>
          <w:sz w:val="32"/>
          <w:szCs w:val="32"/>
          <w:rtl/>
        </w:rPr>
        <w:t>)</w:t>
      </w:r>
      <w:r w:rsidRPr="003B3FFB">
        <w:rPr>
          <w:rFonts w:cs="Traditional Arabic" w:hint="cs"/>
          <w:sz w:val="32"/>
          <w:szCs w:val="32"/>
          <w:rtl/>
          <w:lang w:bidi="ar-SA"/>
        </w:rPr>
        <w:t xml:space="preserve"> وممن أشاد باللفظة المفردة</w:t>
      </w:r>
      <w:r w:rsidR="000C6A95">
        <w:rPr>
          <w:rFonts w:cs="Traditional Arabic" w:hint="cs"/>
          <w:sz w:val="32"/>
          <w:szCs w:val="32"/>
          <w:rtl/>
          <w:lang w:bidi="ar-SA"/>
        </w:rPr>
        <w:t>،</w:t>
      </w:r>
      <w:r w:rsidRPr="003B3FFB">
        <w:rPr>
          <w:rFonts w:cs="Traditional Arabic" w:hint="cs"/>
          <w:sz w:val="32"/>
          <w:szCs w:val="32"/>
          <w:rtl/>
          <w:lang w:bidi="ar-SA"/>
        </w:rPr>
        <w:t xml:space="preserve"> وجعل لها خصائص تميزها بالحسن</w:t>
      </w:r>
      <w:r w:rsidR="000C6A95">
        <w:rPr>
          <w:rFonts w:cs="Traditional Arabic" w:hint="cs"/>
          <w:sz w:val="32"/>
          <w:szCs w:val="32"/>
          <w:rtl/>
          <w:lang w:bidi="ar-SA"/>
        </w:rPr>
        <w:t>،</w:t>
      </w:r>
      <w:r w:rsidRPr="003B3FFB">
        <w:rPr>
          <w:rFonts w:cs="Traditional Arabic" w:hint="cs"/>
          <w:sz w:val="32"/>
          <w:szCs w:val="32"/>
          <w:rtl/>
          <w:lang w:bidi="ar-SA"/>
        </w:rPr>
        <w:t xml:space="preserve"> وتقبح إذا فقدت تلك الخصائص ابن سنان لخفاجي (ت466هـ) الذي تناول كتابه ((سر الفصاحة)) اللفظة المفردة من أذني جزئياتها من الصوت</w:t>
      </w:r>
      <w:r w:rsidR="000C6A95">
        <w:rPr>
          <w:rFonts w:cs="Traditional Arabic" w:hint="cs"/>
          <w:sz w:val="32"/>
          <w:szCs w:val="32"/>
          <w:rtl/>
          <w:lang w:bidi="ar-SA"/>
        </w:rPr>
        <w:t>،</w:t>
      </w:r>
      <w:r w:rsidRPr="003B3FFB">
        <w:rPr>
          <w:rFonts w:cs="Traditional Arabic" w:hint="cs"/>
          <w:sz w:val="32"/>
          <w:szCs w:val="32"/>
          <w:rtl/>
          <w:lang w:bidi="ar-SA"/>
        </w:rPr>
        <w:t xml:space="preserve"> والمخرج والحرف</w:t>
      </w:r>
      <w:r w:rsidR="000C6A95">
        <w:rPr>
          <w:rFonts w:cs="Traditional Arabic" w:hint="cs"/>
          <w:sz w:val="32"/>
          <w:szCs w:val="32"/>
          <w:rtl/>
          <w:lang w:bidi="ar-SA"/>
        </w:rPr>
        <w:t>،</w:t>
      </w:r>
      <w:r w:rsidRPr="003B3FFB">
        <w:rPr>
          <w:rFonts w:cs="Traditional Arabic" w:hint="cs"/>
          <w:sz w:val="32"/>
          <w:szCs w:val="32"/>
          <w:rtl/>
          <w:lang w:bidi="ar-SA"/>
        </w:rPr>
        <w:t xml:space="preserve"> وجعل لهذه اللفظة المفردة الجيدة ثمانية أوصاف هي: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 xml:space="preserve">أن يكون تأليف اللفظة من حروف متباعدة المخارج.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 xml:space="preserve">أن يكون لتأليفها في السمع حسن ومزية.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أن تكون غير متوعرة ولا وحشية.</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 xml:space="preserve">وأن تكون غير ساقطة عامية.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5</w:t>
      </w:r>
      <w:r w:rsidR="000C6A95">
        <w:rPr>
          <w:rFonts w:cs="Traditional Arabic" w:hint="cs"/>
          <w:sz w:val="32"/>
          <w:szCs w:val="32"/>
          <w:rtl/>
          <w:lang w:bidi="ar-SA"/>
        </w:rPr>
        <w:t xml:space="preserve"> - </w:t>
      </w:r>
      <w:r w:rsidRPr="003B3FFB">
        <w:rPr>
          <w:rFonts w:cs="Traditional Arabic" w:hint="cs"/>
          <w:sz w:val="32"/>
          <w:szCs w:val="32"/>
          <w:rtl/>
          <w:lang w:bidi="ar-SA"/>
        </w:rPr>
        <w:t xml:space="preserve">أن تكون جارية على العرف العربي الصحيح غير شاذة.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6</w:t>
      </w:r>
      <w:r w:rsidR="000C6A95">
        <w:rPr>
          <w:rFonts w:cs="Traditional Arabic" w:hint="cs"/>
          <w:sz w:val="32"/>
          <w:szCs w:val="32"/>
          <w:rtl/>
          <w:lang w:bidi="ar-SA"/>
        </w:rPr>
        <w:t xml:space="preserve"> - </w:t>
      </w:r>
      <w:r w:rsidRPr="003B3FFB">
        <w:rPr>
          <w:rFonts w:cs="Traditional Arabic" w:hint="cs"/>
          <w:sz w:val="32"/>
          <w:szCs w:val="32"/>
          <w:rtl/>
          <w:lang w:bidi="ar-SA"/>
        </w:rPr>
        <w:t xml:space="preserve">وأن لا تكون قد غير بها عن أمر آخر يكره ذكره.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7</w:t>
      </w:r>
      <w:r w:rsidR="000C6A95">
        <w:rPr>
          <w:rFonts w:cs="Traditional Arabic" w:hint="cs"/>
          <w:sz w:val="32"/>
          <w:szCs w:val="32"/>
          <w:rtl/>
          <w:lang w:bidi="ar-SA"/>
        </w:rPr>
        <w:t xml:space="preserve"> - </w:t>
      </w:r>
      <w:r w:rsidRPr="003B3FFB">
        <w:rPr>
          <w:rFonts w:cs="Traditional Arabic" w:hint="cs"/>
          <w:sz w:val="32"/>
          <w:szCs w:val="32"/>
          <w:rtl/>
          <w:lang w:bidi="ar-SA"/>
        </w:rPr>
        <w:t xml:space="preserve">أن تكون معتدلة كثيرة الحروف.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8</w:t>
      </w:r>
      <w:r w:rsidR="000C6A95">
        <w:rPr>
          <w:rFonts w:cs="Traditional Arabic" w:hint="cs"/>
          <w:sz w:val="32"/>
          <w:szCs w:val="32"/>
          <w:rtl/>
          <w:lang w:bidi="ar-SA"/>
        </w:rPr>
        <w:t xml:space="preserve"> - </w:t>
      </w:r>
      <w:r w:rsidRPr="003B3FFB">
        <w:rPr>
          <w:rFonts w:cs="Traditional Arabic" w:hint="cs"/>
          <w:sz w:val="32"/>
          <w:szCs w:val="32"/>
          <w:rtl/>
          <w:lang w:bidi="ar-SA"/>
        </w:rPr>
        <w:t>أن تكون مصغرة في موضع عبر بها فيه عن شيء لطيف أو خفي أو قليل</w:t>
      </w:r>
      <w:r w:rsidR="000C6A95">
        <w:rPr>
          <w:rFonts w:cs="Traditional Arabic" w:hint="cs"/>
          <w:sz w:val="32"/>
          <w:szCs w:val="32"/>
          <w:rtl/>
          <w:lang w:bidi="ar-SA"/>
        </w:rPr>
        <w:t>،</w:t>
      </w:r>
      <w:r w:rsidRPr="003B3FFB">
        <w:rPr>
          <w:rFonts w:cs="Traditional Arabic" w:hint="cs"/>
          <w:sz w:val="32"/>
          <w:szCs w:val="32"/>
          <w:rtl/>
          <w:lang w:bidi="ar-SA"/>
        </w:rPr>
        <w:t xml:space="preserve"> أو ما يجري مجري ذلك</w:t>
      </w:r>
      <w:r w:rsidRPr="003B3FFB">
        <w:rPr>
          <w:rStyle w:val="af"/>
          <w:rFonts w:cs="Traditional Arabic"/>
          <w:sz w:val="32"/>
          <w:szCs w:val="32"/>
          <w:rtl/>
        </w:rPr>
        <w:t>(</w:t>
      </w:r>
      <w:r w:rsidRPr="003B3FFB">
        <w:rPr>
          <w:rStyle w:val="af"/>
          <w:rFonts w:cs="Traditional Arabic"/>
          <w:sz w:val="32"/>
          <w:szCs w:val="32"/>
          <w:rtl/>
        </w:rPr>
        <w:footnoteReference w:id="55"/>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ومع أن ضياء الدين بن الأثير (ت637هـ) قد </w:t>
      </w:r>
      <w:r w:rsidR="000F6619">
        <w:rPr>
          <w:rFonts w:cs="Traditional Arabic" w:hint="cs"/>
          <w:sz w:val="32"/>
          <w:szCs w:val="32"/>
          <w:rtl/>
          <w:lang w:bidi="ar-SA"/>
        </w:rPr>
        <w:t>ا</w:t>
      </w:r>
      <w:r w:rsidRPr="003B3FFB">
        <w:rPr>
          <w:rFonts w:cs="Traditional Arabic" w:hint="cs"/>
          <w:sz w:val="32"/>
          <w:szCs w:val="32"/>
          <w:rtl/>
          <w:lang w:bidi="ar-SA"/>
        </w:rPr>
        <w:t>نحي باللائمة على الخفاجي بأنه في كتابه ((سر الفصاحة)) قد أكثر م</w:t>
      </w:r>
      <w:r w:rsidR="000F6619">
        <w:rPr>
          <w:rFonts w:cs="Traditional Arabic" w:hint="cs"/>
          <w:sz w:val="32"/>
          <w:szCs w:val="32"/>
          <w:rtl/>
          <w:lang w:bidi="ar-SA"/>
        </w:rPr>
        <w:t>م</w:t>
      </w:r>
      <w:r w:rsidRPr="003B3FFB">
        <w:rPr>
          <w:rFonts w:cs="Traditional Arabic" w:hint="cs"/>
          <w:sz w:val="32"/>
          <w:szCs w:val="32"/>
          <w:rtl/>
          <w:lang w:bidi="ar-SA"/>
        </w:rPr>
        <w:t>ا قل به مقدار كتابه من ذكر الأصوات والحروف</w:t>
      </w:r>
      <w:r w:rsidR="000C6A95">
        <w:rPr>
          <w:rFonts w:cs="Traditional Arabic" w:hint="cs"/>
          <w:sz w:val="32"/>
          <w:szCs w:val="32"/>
          <w:rtl/>
          <w:lang w:bidi="ar-SA"/>
        </w:rPr>
        <w:t>،</w:t>
      </w:r>
      <w:r w:rsidRPr="003B3FFB">
        <w:rPr>
          <w:rFonts w:cs="Traditional Arabic" w:hint="cs"/>
          <w:sz w:val="32"/>
          <w:szCs w:val="32"/>
          <w:rtl/>
          <w:lang w:bidi="ar-SA"/>
        </w:rPr>
        <w:t xml:space="preserve"> والكلام عليها</w:t>
      </w:r>
      <w:r w:rsidR="000C6A95">
        <w:rPr>
          <w:rFonts w:cs="Traditional Arabic" w:hint="cs"/>
          <w:sz w:val="32"/>
          <w:szCs w:val="32"/>
          <w:rtl/>
          <w:lang w:bidi="ar-SA"/>
        </w:rPr>
        <w:t>،</w:t>
      </w:r>
      <w:r w:rsidRPr="003B3FFB">
        <w:rPr>
          <w:rFonts w:cs="Traditional Arabic" w:hint="cs"/>
          <w:sz w:val="32"/>
          <w:szCs w:val="32"/>
          <w:rtl/>
          <w:lang w:bidi="ar-SA"/>
        </w:rPr>
        <w:t xml:space="preserve"> ومن الكلام على اللفظة المفردة وصفاتها مما لا حاجة إلى ذكره</w:t>
      </w:r>
      <w:r w:rsidR="007A2A1B">
        <w:rPr>
          <w:rFonts w:cs="Traditional Arabic" w:hint="cs"/>
          <w:sz w:val="32"/>
          <w:szCs w:val="32"/>
          <w:rtl/>
          <w:lang w:bidi="ar-SA"/>
        </w:rPr>
        <w:t>.</w:t>
      </w:r>
      <w:r w:rsidRPr="003B3FFB">
        <w:rPr>
          <w:rFonts w:cs="Traditional Arabic" w:hint="cs"/>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56"/>
      </w:r>
      <w:r w:rsidRPr="003B3FFB">
        <w:rPr>
          <w:rStyle w:val="af"/>
          <w:rFonts w:cs="Traditional Arabic"/>
          <w:sz w:val="32"/>
          <w:szCs w:val="32"/>
          <w:rtl/>
        </w:rPr>
        <w:t>)</w:t>
      </w:r>
      <w:r w:rsidRPr="003B3FFB">
        <w:rPr>
          <w:rFonts w:cs="Traditional Arabic" w:hint="cs"/>
          <w:sz w:val="32"/>
          <w:szCs w:val="32"/>
          <w:rtl/>
          <w:lang w:bidi="ar-SA"/>
        </w:rPr>
        <w:t xml:space="preserve"> مع ذلك شغل كلام ابن الأثير عن اللفظة المفردة</w:t>
      </w:r>
      <w:r w:rsidR="000C6A95">
        <w:rPr>
          <w:rFonts w:cs="Traditional Arabic" w:hint="cs"/>
          <w:sz w:val="32"/>
          <w:szCs w:val="32"/>
          <w:rtl/>
          <w:lang w:bidi="ar-SA"/>
        </w:rPr>
        <w:t>،</w:t>
      </w:r>
      <w:r w:rsidRPr="003B3FFB">
        <w:rPr>
          <w:rFonts w:cs="Traditional Arabic" w:hint="cs"/>
          <w:sz w:val="32"/>
          <w:szCs w:val="32"/>
          <w:rtl/>
          <w:lang w:bidi="ar-SA"/>
        </w:rPr>
        <w:t xml:space="preserve"> وصفات حسنها</w:t>
      </w:r>
      <w:r w:rsidR="000C6A95">
        <w:rPr>
          <w:rFonts w:cs="Traditional Arabic" w:hint="cs"/>
          <w:sz w:val="32"/>
          <w:szCs w:val="32"/>
          <w:rtl/>
          <w:lang w:bidi="ar-SA"/>
        </w:rPr>
        <w:t>،</w:t>
      </w:r>
      <w:r w:rsidRPr="003B3FFB">
        <w:rPr>
          <w:rFonts w:cs="Traditional Arabic" w:hint="cs"/>
          <w:sz w:val="32"/>
          <w:szCs w:val="32"/>
          <w:rtl/>
          <w:lang w:bidi="ar-SA"/>
        </w:rPr>
        <w:t xml:space="preserve"> وأسباب قبحها جزءاً كثير من أول دراسته في كتابه ((المثل السائر))</w:t>
      </w:r>
      <w:r w:rsidR="000C6A95">
        <w:rPr>
          <w:rFonts w:cs="Traditional Arabic" w:hint="cs"/>
          <w:sz w:val="32"/>
          <w:szCs w:val="32"/>
          <w:rtl/>
          <w:lang w:bidi="ar-SA"/>
        </w:rPr>
        <w:t>،</w:t>
      </w:r>
      <w:r w:rsidRPr="003B3FFB">
        <w:rPr>
          <w:rFonts w:cs="Traditional Arabic" w:hint="cs"/>
          <w:sz w:val="32"/>
          <w:szCs w:val="32"/>
          <w:rtl/>
          <w:lang w:bidi="ar-SA"/>
        </w:rPr>
        <w:t xml:space="preserve"> فقد نعت اللفظة المفردة بكثير من الأوصاف وجعل ألفة الكلمة وجريانها في اللغة الأدبية من الأسس التي تقوم بها الألفاظ</w:t>
      </w:r>
      <w:r w:rsidR="000C6A95">
        <w:rPr>
          <w:rFonts w:cs="Traditional Arabic" w:hint="cs"/>
          <w:sz w:val="32"/>
          <w:szCs w:val="32"/>
          <w:rtl/>
          <w:lang w:bidi="ar-SA"/>
        </w:rPr>
        <w:t>،</w:t>
      </w:r>
      <w:r w:rsidRPr="003B3FFB">
        <w:rPr>
          <w:rFonts w:cs="Traditional Arabic" w:hint="cs"/>
          <w:sz w:val="32"/>
          <w:szCs w:val="32"/>
          <w:rtl/>
          <w:lang w:bidi="ar-SA"/>
        </w:rPr>
        <w:t xml:space="preserve"> وتستحق المزية والتقدير</w:t>
      </w:r>
      <w:r w:rsidR="000C6A95">
        <w:rPr>
          <w:rFonts w:cs="Traditional Arabic" w:hint="cs"/>
          <w:sz w:val="32"/>
          <w:szCs w:val="32"/>
          <w:rtl/>
          <w:lang w:bidi="ar-SA"/>
        </w:rPr>
        <w:t>،</w:t>
      </w:r>
      <w:r w:rsidRPr="003B3FFB">
        <w:rPr>
          <w:rFonts w:cs="Traditional Arabic" w:hint="cs"/>
          <w:sz w:val="32"/>
          <w:szCs w:val="32"/>
          <w:rtl/>
          <w:lang w:bidi="ar-SA"/>
        </w:rPr>
        <w:t xml:space="preserve"> واعترف بالتفاوت بين الألفاظ التي يظن أنه من قبيل المترادف. فهو يقرر أن أرباب النظم والنثر من صناع الكلام غربلوا اللغة باعتبار ألفاظها فاختار والحسن من الألفاظ واستعملوه</w:t>
      </w:r>
      <w:r w:rsidR="000C6A95">
        <w:rPr>
          <w:rFonts w:cs="Traditional Arabic" w:hint="cs"/>
          <w:sz w:val="32"/>
          <w:szCs w:val="32"/>
          <w:rtl/>
          <w:lang w:bidi="ar-SA"/>
        </w:rPr>
        <w:t>،</w:t>
      </w:r>
      <w:r w:rsidRPr="003B3FFB">
        <w:rPr>
          <w:rFonts w:cs="Traditional Arabic" w:hint="cs"/>
          <w:sz w:val="32"/>
          <w:szCs w:val="32"/>
          <w:rtl/>
          <w:lang w:bidi="ar-SA"/>
        </w:rPr>
        <w:t xml:space="preserve"> ونفوا القبيح منها فلم يستعملوه</w:t>
      </w:r>
      <w:r w:rsidR="000C6A95">
        <w:rPr>
          <w:rFonts w:cs="Traditional Arabic" w:hint="cs"/>
          <w:sz w:val="32"/>
          <w:szCs w:val="32"/>
          <w:rtl/>
          <w:lang w:bidi="ar-SA"/>
        </w:rPr>
        <w:t>،</w:t>
      </w:r>
      <w:r w:rsidRPr="003B3FFB">
        <w:rPr>
          <w:rFonts w:cs="Traditional Arabic" w:hint="cs"/>
          <w:sz w:val="32"/>
          <w:szCs w:val="32"/>
          <w:rtl/>
          <w:lang w:bidi="ar-SA"/>
        </w:rPr>
        <w:t xml:space="preserve"> فحسن اللفظة سبب في استعمالها دون غيرها</w:t>
      </w:r>
      <w:r w:rsidR="000C6A95">
        <w:rPr>
          <w:rFonts w:cs="Traditional Arabic" w:hint="cs"/>
          <w:sz w:val="32"/>
          <w:szCs w:val="32"/>
          <w:rtl/>
          <w:lang w:bidi="ar-SA"/>
        </w:rPr>
        <w:t>،</w:t>
      </w:r>
      <w:r w:rsidRPr="003B3FFB">
        <w:rPr>
          <w:rFonts w:cs="Traditional Arabic" w:hint="cs"/>
          <w:sz w:val="32"/>
          <w:szCs w:val="32"/>
          <w:rtl/>
          <w:lang w:bidi="ar-SA"/>
        </w:rPr>
        <w:t xml:space="preserve"> واستعمالها دون غيرها سبب ظهورها وبيانها</w:t>
      </w:r>
      <w:r w:rsidR="000C6A95">
        <w:rPr>
          <w:rFonts w:cs="Traditional Arabic" w:hint="cs"/>
          <w:sz w:val="32"/>
          <w:szCs w:val="32"/>
          <w:rtl/>
          <w:lang w:bidi="ar-SA"/>
        </w:rPr>
        <w:t>،</w:t>
      </w:r>
      <w:r w:rsidRPr="003B3FFB">
        <w:rPr>
          <w:rFonts w:cs="Traditional Arabic" w:hint="cs"/>
          <w:sz w:val="32"/>
          <w:szCs w:val="32"/>
          <w:rtl/>
          <w:lang w:bidi="ar-SA"/>
        </w:rPr>
        <w:t xml:space="preserve"> وذلك سبب يدعو إلى وصف اللفظة المفردة بالفصاحة</w:t>
      </w:r>
      <w:r w:rsidR="000C6A95">
        <w:rPr>
          <w:rFonts w:cs="Traditional Arabic" w:hint="cs"/>
          <w:sz w:val="32"/>
          <w:szCs w:val="32"/>
          <w:rtl/>
          <w:lang w:bidi="ar-SA"/>
        </w:rPr>
        <w:t>،</w:t>
      </w:r>
      <w:r w:rsidRPr="003B3FFB">
        <w:rPr>
          <w:rFonts w:cs="Traditional Arabic" w:hint="cs"/>
          <w:sz w:val="32"/>
          <w:szCs w:val="32"/>
          <w:rtl/>
          <w:lang w:bidi="ar-SA"/>
        </w:rPr>
        <w:t xml:space="preserve"> </w:t>
      </w:r>
      <w:r w:rsidRPr="003B3FFB">
        <w:rPr>
          <w:rFonts w:cs="Traditional Arabic" w:hint="cs"/>
          <w:sz w:val="32"/>
          <w:szCs w:val="32"/>
          <w:rtl/>
          <w:lang w:bidi="ar-SA"/>
        </w:rPr>
        <w:lastRenderedPageBreak/>
        <w:t>ولذلك يرى أن الفصيح من الألفاظ هو الحسن ويقول إن هذا من الأمور المحسوسة التي شاهدها من نفسها</w:t>
      </w:r>
      <w:r w:rsidR="000C6A95">
        <w:rPr>
          <w:rFonts w:cs="Traditional Arabic" w:hint="cs"/>
          <w:sz w:val="32"/>
          <w:szCs w:val="32"/>
          <w:rtl/>
          <w:lang w:bidi="ar-SA"/>
        </w:rPr>
        <w:t>،</w:t>
      </w:r>
      <w:r w:rsidRPr="003B3FFB">
        <w:rPr>
          <w:rFonts w:cs="Traditional Arabic" w:hint="cs"/>
          <w:sz w:val="32"/>
          <w:szCs w:val="32"/>
          <w:rtl/>
          <w:lang w:bidi="ar-SA"/>
        </w:rPr>
        <w:t xml:space="preserve"> لأن الألفاظ داخلة في حيز الأصوات</w:t>
      </w:r>
      <w:r w:rsidR="000C6A95">
        <w:rPr>
          <w:rFonts w:cs="Traditional Arabic" w:hint="cs"/>
          <w:sz w:val="32"/>
          <w:szCs w:val="32"/>
          <w:rtl/>
          <w:lang w:bidi="ar-SA"/>
        </w:rPr>
        <w:t>،</w:t>
      </w:r>
      <w:r w:rsidRPr="003B3FFB">
        <w:rPr>
          <w:rFonts w:cs="Traditional Arabic" w:hint="cs"/>
          <w:sz w:val="32"/>
          <w:szCs w:val="32"/>
          <w:rtl/>
          <w:lang w:bidi="ar-SA"/>
        </w:rPr>
        <w:t xml:space="preserve"> فالذي يستلذه السمع منها ويميل إليه هو الحسن</w:t>
      </w:r>
      <w:r w:rsidR="000C6A95">
        <w:rPr>
          <w:rFonts w:cs="Traditional Arabic" w:hint="cs"/>
          <w:sz w:val="32"/>
          <w:szCs w:val="32"/>
          <w:rtl/>
          <w:lang w:bidi="ar-SA"/>
        </w:rPr>
        <w:t>،</w:t>
      </w:r>
      <w:r w:rsidRPr="003B3FFB">
        <w:rPr>
          <w:rFonts w:cs="Traditional Arabic" w:hint="cs"/>
          <w:sz w:val="32"/>
          <w:szCs w:val="32"/>
          <w:rtl/>
          <w:lang w:bidi="ar-SA"/>
        </w:rPr>
        <w:t xml:space="preserve"> والذي يكرهه وينفر منه هو القبيح</w:t>
      </w:r>
      <w:r w:rsidR="000C6A95">
        <w:rPr>
          <w:rFonts w:cs="Traditional Arabic" w:hint="cs"/>
          <w:sz w:val="32"/>
          <w:szCs w:val="32"/>
          <w:rtl/>
          <w:lang w:bidi="ar-SA"/>
        </w:rPr>
        <w:t>،</w:t>
      </w:r>
      <w:r w:rsidRPr="003B3FFB">
        <w:rPr>
          <w:rFonts w:cs="Traditional Arabic" w:hint="cs"/>
          <w:sz w:val="32"/>
          <w:szCs w:val="32"/>
          <w:rtl/>
          <w:lang w:bidi="ar-SA"/>
        </w:rPr>
        <w:t xml:space="preserve"> ويضرب لذلك مثلا بأن السمع يستلذ صوت البلبل من الطير وصوت الشجر ويميل إليها. ويكره صوت الغراب وينفر منه</w:t>
      </w:r>
      <w:r w:rsidR="000C6A95">
        <w:rPr>
          <w:rFonts w:cs="Traditional Arabic" w:hint="cs"/>
          <w:sz w:val="32"/>
          <w:szCs w:val="32"/>
          <w:rtl/>
          <w:lang w:bidi="ar-SA"/>
        </w:rPr>
        <w:t>،</w:t>
      </w:r>
      <w:r w:rsidRPr="003B3FFB">
        <w:rPr>
          <w:rFonts w:cs="Traditional Arabic" w:hint="cs"/>
          <w:sz w:val="32"/>
          <w:szCs w:val="32"/>
          <w:rtl/>
          <w:lang w:bidi="ar-SA"/>
        </w:rPr>
        <w:t xml:space="preserve"> كذلك يكره نهيق الحمار</w:t>
      </w:r>
      <w:r w:rsidR="000C6A95">
        <w:rPr>
          <w:rFonts w:cs="Traditional Arabic" w:hint="cs"/>
          <w:sz w:val="32"/>
          <w:szCs w:val="32"/>
          <w:rtl/>
          <w:lang w:bidi="ar-SA"/>
        </w:rPr>
        <w:t>،</w:t>
      </w:r>
      <w:r w:rsidRPr="003B3FFB">
        <w:rPr>
          <w:rFonts w:cs="Traditional Arabic" w:hint="cs"/>
          <w:sz w:val="32"/>
          <w:szCs w:val="32"/>
          <w:rtl/>
          <w:lang w:bidi="ar-SA"/>
        </w:rPr>
        <w:t xml:space="preserve"> ولا يجد ذلك في صهيل الفرس.</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ويستمر ابن الأثير في الشوط إلى مداه في حسن الألفاظ المفردة وقبحها</w:t>
      </w:r>
      <w:r w:rsidR="000C6A95">
        <w:rPr>
          <w:rFonts w:cs="Traditional Arabic" w:hint="cs"/>
          <w:sz w:val="32"/>
          <w:szCs w:val="32"/>
          <w:rtl/>
          <w:lang w:bidi="ar-SA"/>
        </w:rPr>
        <w:t>،</w:t>
      </w:r>
      <w:r w:rsidRPr="003B3FFB">
        <w:rPr>
          <w:rFonts w:cs="Traditional Arabic" w:hint="cs"/>
          <w:sz w:val="32"/>
          <w:szCs w:val="32"/>
          <w:rtl/>
          <w:lang w:bidi="ar-SA"/>
        </w:rPr>
        <w:t xml:space="preserve"> وير أن لفظة ((المزنة)) ((والديمة)) حسنة يستلذها السمع</w:t>
      </w:r>
      <w:r w:rsidR="000C6A95">
        <w:rPr>
          <w:rFonts w:cs="Traditional Arabic" w:hint="cs"/>
          <w:sz w:val="32"/>
          <w:szCs w:val="32"/>
          <w:rtl/>
          <w:lang w:bidi="ar-SA"/>
        </w:rPr>
        <w:t>،</w:t>
      </w:r>
      <w:r w:rsidRPr="003B3FFB">
        <w:rPr>
          <w:rFonts w:cs="Traditional Arabic" w:hint="cs"/>
          <w:sz w:val="32"/>
          <w:szCs w:val="32"/>
          <w:rtl/>
          <w:lang w:bidi="ar-SA"/>
        </w:rPr>
        <w:t xml:space="preserve"> وأن لفظة البعاق قبيحة يكرهها السمع</w:t>
      </w:r>
      <w:r w:rsidR="000C6A95">
        <w:rPr>
          <w:rFonts w:cs="Traditional Arabic" w:hint="cs"/>
          <w:sz w:val="32"/>
          <w:szCs w:val="32"/>
          <w:rtl/>
          <w:lang w:bidi="ar-SA"/>
        </w:rPr>
        <w:t>،</w:t>
      </w:r>
      <w:r w:rsidRPr="003B3FFB">
        <w:rPr>
          <w:rFonts w:cs="Traditional Arabic" w:hint="cs"/>
          <w:sz w:val="32"/>
          <w:szCs w:val="32"/>
          <w:rtl/>
          <w:lang w:bidi="ar-SA"/>
        </w:rPr>
        <w:t xml:space="preserve"> وهذه اللفظات الثلاث من صفة المطر وهي تدل على معنى واحد</w:t>
      </w:r>
      <w:r w:rsidR="000C6A95">
        <w:rPr>
          <w:rFonts w:cs="Traditional Arabic" w:hint="cs"/>
          <w:sz w:val="32"/>
          <w:szCs w:val="32"/>
          <w:rtl/>
          <w:lang w:bidi="ar-SA"/>
        </w:rPr>
        <w:t>،</w:t>
      </w:r>
      <w:r w:rsidRPr="003B3FFB">
        <w:rPr>
          <w:rFonts w:cs="Traditional Arabic" w:hint="cs"/>
          <w:sz w:val="32"/>
          <w:szCs w:val="32"/>
          <w:rtl/>
          <w:lang w:bidi="ar-SA"/>
        </w:rPr>
        <w:t xml:space="preserve"> ومع هذا فإنك ترى لفظتي ((المرنة)) و((الديمة)) وما جرى مجراهما مألوفة الاستعمال</w:t>
      </w:r>
      <w:r w:rsidR="000C6A95">
        <w:rPr>
          <w:rFonts w:cs="Traditional Arabic" w:hint="cs"/>
          <w:sz w:val="32"/>
          <w:szCs w:val="32"/>
          <w:rtl/>
          <w:lang w:bidi="ar-SA"/>
        </w:rPr>
        <w:t>،</w:t>
      </w:r>
      <w:r w:rsidRPr="003B3FFB">
        <w:rPr>
          <w:rFonts w:cs="Traditional Arabic" w:hint="cs"/>
          <w:sz w:val="32"/>
          <w:szCs w:val="32"/>
          <w:rtl/>
          <w:lang w:bidi="ar-SA"/>
        </w:rPr>
        <w:t xml:space="preserve"> وترى لفظ البعاق وما جرى مجراه متروكاً لا يستعمل. وإن استعمل فإنما يستعمله جاهل بحقيقة الفصاحة. أو من كان غير ذي ذوق سليم</w:t>
      </w:r>
      <w:r w:rsidRPr="003B3FFB">
        <w:rPr>
          <w:rStyle w:val="af"/>
          <w:rFonts w:cs="Traditional Arabic"/>
          <w:sz w:val="32"/>
          <w:szCs w:val="32"/>
          <w:rtl/>
        </w:rPr>
        <w:t>(</w:t>
      </w:r>
      <w:r w:rsidRPr="003B3FFB">
        <w:rPr>
          <w:rStyle w:val="af"/>
          <w:rFonts w:cs="Traditional Arabic"/>
          <w:sz w:val="32"/>
          <w:szCs w:val="32"/>
          <w:rtl/>
        </w:rPr>
        <w:footnoteReference w:id="57"/>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وإذا كان هذا الاتجاه نحو تقدير اللفظة المفرد</w:t>
      </w:r>
      <w:r w:rsidR="000C6A95">
        <w:rPr>
          <w:rFonts w:cs="Traditional Arabic" w:hint="cs"/>
          <w:sz w:val="32"/>
          <w:szCs w:val="32"/>
          <w:rtl/>
          <w:lang w:bidi="ar-SA"/>
        </w:rPr>
        <w:t>،</w:t>
      </w:r>
      <w:r w:rsidRPr="003B3FFB">
        <w:rPr>
          <w:rFonts w:cs="Traditional Arabic" w:hint="cs"/>
          <w:sz w:val="32"/>
          <w:szCs w:val="32"/>
          <w:rtl/>
          <w:lang w:bidi="ar-SA"/>
        </w:rPr>
        <w:t xml:space="preserve"> والحكم عليها بمقتضي الحروف التي تألف منها</w:t>
      </w:r>
      <w:r w:rsidR="000C6A95">
        <w:rPr>
          <w:rFonts w:cs="Traditional Arabic" w:hint="cs"/>
          <w:sz w:val="32"/>
          <w:szCs w:val="32"/>
          <w:rtl/>
          <w:lang w:bidi="ar-SA"/>
        </w:rPr>
        <w:t>،</w:t>
      </w:r>
      <w:r w:rsidRPr="003B3FFB">
        <w:rPr>
          <w:rFonts w:cs="Traditional Arabic" w:hint="cs"/>
          <w:sz w:val="32"/>
          <w:szCs w:val="32"/>
          <w:rtl/>
          <w:lang w:bidi="ar-SA"/>
        </w:rPr>
        <w:t xml:space="preserve"> وجرس أصواتها على السمع. أي جعل الكلمة المفردة ذات خصائص ذاتية تجعلها حسنة أو قبيحة</w:t>
      </w:r>
      <w:r w:rsidR="007A2A1B">
        <w:rPr>
          <w:rFonts w:cs="Traditional Arabic" w:hint="cs"/>
          <w:sz w:val="32"/>
          <w:szCs w:val="32"/>
          <w:rtl/>
          <w:lang w:bidi="ar-SA"/>
        </w:rPr>
        <w:t>.</w:t>
      </w:r>
      <w:r w:rsidRPr="003B3FFB">
        <w:rPr>
          <w:rFonts w:cs="Traditional Arabic" w:hint="cs"/>
          <w:sz w:val="32"/>
          <w:szCs w:val="32"/>
          <w:rtl/>
          <w:lang w:bidi="ar-SA"/>
        </w:rPr>
        <w:t xml:space="preserve">... إذا كان هذا يمثل رأي طائفة كبيرة من النقاد والعلماء فإن هناك رأياً مقابلا لهذا الرأي. هو رأي </w:t>
      </w:r>
      <w:r w:rsidR="00E57F8F">
        <w:rPr>
          <w:rFonts w:cs="Traditional Arabic" w:hint="cs"/>
          <w:sz w:val="32"/>
          <w:szCs w:val="32"/>
          <w:rtl/>
          <w:lang w:bidi="ar-SA"/>
        </w:rPr>
        <w:t xml:space="preserve">عبدالقاهر </w:t>
      </w:r>
      <w:r w:rsidRPr="003B3FFB">
        <w:rPr>
          <w:rFonts w:cs="Traditional Arabic" w:hint="cs"/>
          <w:sz w:val="32"/>
          <w:szCs w:val="32"/>
          <w:rtl/>
          <w:lang w:bidi="ar-SA"/>
        </w:rPr>
        <w:t>الجرجاني (ت471هـ) الذي يصرح ((بأن الكلمة المفردة لا قيمة لها قبل دخولها في التأليف</w:t>
      </w:r>
      <w:r w:rsidR="000C6A95">
        <w:rPr>
          <w:rFonts w:cs="Traditional Arabic" w:hint="cs"/>
          <w:sz w:val="32"/>
          <w:szCs w:val="32"/>
          <w:rtl/>
          <w:lang w:bidi="ar-SA"/>
        </w:rPr>
        <w:t>،</w:t>
      </w:r>
      <w:r w:rsidRPr="003B3FFB">
        <w:rPr>
          <w:rFonts w:cs="Traditional Arabic" w:hint="cs"/>
          <w:sz w:val="32"/>
          <w:szCs w:val="32"/>
          <w:rtl/>
          <w:lang w:bidi="ar-SA"/>
        </w:rPr>
        <w:t xml:space="preserve"> وقبل أن تصير إلى الصورة التي يفيد بها الكلام غرضاً من أغراضه في الأخبار</w:t>
      </w:r>
      <w:r w:rsidR="000C6A95">
        <w:rPr>
          <w:rFonts w:cs="Traditional Arabic" w:hint="cs"/>
          <w:sz w:val="32"/>
          <w:szCs w:val="32"/>
          <w:rtl/>
          <w:lang w:bidi="ar-SA"/>
        </w:rPr>
        <w:t>،</w:t>
      </w:r>
      <w:r w:rsidRPr="003B3FFB">
        <w:rPr>
          <w:rFonts w:cs="Traditional Arabic" w:hint="cs"/>
          <w:sz w:val="32"/>
          <w:szCs w:val="32"/>
          <w:rtl/>
          <w:lang w:bidi="ar-SA"/>
        </w:rPr>
        <w:t xml:space="preserve"> والأمر والنهي</w:t>
      </w:r>
      <w:r w:rsidR="000C6A95">
        <w:rPr>
          <w:rFonts w:cs="Traditional Arabic" w:hint="cs"/>
          <w:sz w:val="32"/>
          <w:szCs w:val="32"/>
          <w:rtl/>
          <w:lang w:bidi="ar-SA"/>
        </w:rPr>
        <w:t>،</w:t>
      </w:r>
      <w:r w:rsidRPr="003B3FFB">
        <w:rPr>
          <w:rFonts w:cs="Traditional Arabic" w:hint="cs"/>
          <w:sz w:val="32"/>
          <w:szCs w:val="32"/>
          <w:rtl/>
          <w:lang w:bidi="ar-SA"/>
        </w:rPr>
        <w:t xml:space="preserve"> والاستخبار. والتعجب. وتؤدي في الجملة معنى من المعاني التي لا سبيل إلى إفادتها إلا بضم كلمة إلى كلمة. وبناء لفظة على لفظة</w:t>
      </w:r>
      <w:r w:rsidR="000C6A95">
        <w:rPr>
          <w:rFonts w:cs="Traditional Arabic" w:hint="cs"/>
          <w:sz w:val="32"/>
          <w:szCs w:val="32"/>
          <w:rtl/>
          <w:lang w:bidi="ar-SA"/>
        </w:rPr>
        <w:t>،</w:t>
      </w:r>
      <w:r w:rsidRPr="003B3FFB">
        <w:rPr>
          <w:rFonts w:cs="Traditional Arabic" w:hint="cs"/>
          <w:sz w:val="32"/>
          <w:szCs w:val="32"/>
          <w:rtl/>
          <w:lang w:bidi="ar-SA"/>
        </w:rPr>
        <w:t xml:space="preserve"> وليس بين اللفظتين تفاضل في الدلالة حتى تكون أحداهما أدل على معناها الذي وضعت له من الأخرى</w:t>
      </w:r>
      <w:r w:rsidRPr="003B3FFB">
        <w:rPr>
          <w:rStyle w:val="af"/>
          <w:rFonts w:cs="Traditional Arabic"/>
          <w:sz w:val="32"/>
          <w:szCs w:val="32"/>
          <w:rtl/>
        </w:rPr>
        <w:t>(</w:t>
      </w:r>
      <w:r w:rsidRPr="003B3FFB">
        <w:rPr>
          <w:rStyle w:val="af"/>
          <w:rFonts w:cs="Traditional Arabic"/>
          <w:sz w:val="32"/>
          <w:szCs w:val="32"/>
          <w:rtl/>
        </w:rPr>
        <w:footnoteReference w:id="58"/>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وليست العبرة عند </w:t>
      </w:r>
      <w:r w:rsidR="00E57F8F">
        <w:rPr>
          <w:rFonts w:cs="Traditional Arabic" w:hint="cs"/>
          <w:sz w:val="32"/>
          <w:szCs w:val="32"/>
          <w:rtl/>
          <w:lang w:bidi="ar-SA"/>
        </w:rPr>
        <w:t xml:space="preserve">عبدالقاهر </w:t>
      </w:r>
      <w:r w:rsidRPr="003B3FFB">
        <w:rPr>
          <w:rFonts w:cs="Traditional Arabic" w:hint="cs"/>
          <w:sz w:val="32"/>
          <w:szCs w:val="32"/>
          <w:rtl/>
          <w:lang w:bidi="ar-SA"/>
        </w:rPr>
        <w:t>باللفظ في ذاته</w:t>
      </w:r>
      <w:r w:rsidR="000C6A95">
        <w:rPr>
          <w:rFonts w:cs="Traditional Arabic" w:hint="cs"/>
          <w:sz w:val="32"/>
          <w:szCs w:val="32"/>
          <w:rtl/>
          <w:lang w:bidi="ar-SA"/>
        </w:rPr>
        <w:t>،</w:t>
      </w:r>
      <w:r w:rsidRPr="003B3FFB">
        <w:rPr>
          <w:rFonts w:cs="Traditional Arabic" w:hint="cs"/>
          <w:sz w:val="32"/>
          <w:szCs w:val="32"/>
          <w:rtl/>
          <w:lang w:bidi="ar-SA"/>
        </w:rPr>
        <w:t xml:space="preserve"> وإنما العبرة بالنظم</w:t>
      </w:r>
      <w:r w:rsidR="000C6A95">
        <w:rPr>
          <w:rFonts w:cs="Traditional Arabic" w:hint="cs"/>
          <w:sz w:val="32"/>
          <w:szCs w:val="32"/>
          <w:rtl/>
          <w:lang w:bidi="ar-SA"/>
        </w:rPr>
        <w:t>،</w:t>
      </w:r>
      <w:r w:rsidRPr="003B3FFB">
        <w:rPr>
          <w:rFonts w:cs="Traditional Arabic" w:hint="cs"/>
          <w:sz w:val="32"/>
          <w:szCs w:val="32"/>
          <w:rtl/>
          <w:lang w:bidi="ar-SA"/>
        </w:rPr>
        <w:t xml:space="preserve"> ودليل ذلك قوله</w:t>
      </w:r>
      <w:r w:rsidR="007C4C4C">
        <w:rPr>
          <w:rFonts w:cs="Traditional Arabic" w:hint="cs"/>
          <w:sz w:val="32"/>
          <w:szCs w:val="32"/>
          <w:rtl/>
          <w:lang w:bidi="ar-SA"/>
        </w:rPr>
        <w:t>:(</w:t>
      </w:r>
      <w:r w:rsidRPr="003B3FFB">
        <w:rPr>
          <w:rFonts w:cs="Traditional Arabic" w:hint="cs"/>
          <w:sz w:val="32"/>
          <w:szCs w:val="32"/>
          <w:rtl/>
          <w:lang w:bidi="ar-SA"/>
        </w:rPr>
        <w:t xml:space="preserve">(فقد </w:t>
      </w:r>
      <w:r w:rsidR="00840A0D">
        <w:rPr>
          <w:rFonts w:cs="Traditional Arabic" w:hint="cs"/>
          <w:sz w:val="32"/>
          <w:szCs w:val="32"/>
          <w:rtl/>
          <w:lang w:bidi="ar-SA"/>
        </w:rPr>
        <w:t>ا</w:t>
      </w:r>
      <w:r w:rsidRPr="003B3FFB">
        <w:rPr>
          <w:rFonts w:cs="Traditional Arabic" w:hint="cs"/>
          <w:sz w:val="32"/>
          <w:szCs w:val="32"/>
          <w:rtl/>
          <w:lang w:bidi="ar-SA"/>
        </w:rPr>
        <w:t>تضح إذاً اتضاحا لا يدع للشك مجالا أن الألفاظ لا تتفاضل من حيث هي ألفاظ مجردة</w:t>
      </w:r>
      <w:r w:rsidR="000C6A95">
        <w:rPr>
          <w:rFonts w:cs="Traditional Arabic" w:hint="cs"/>
          <w:sz w:val="32"/>
          <w:szCs w:val="32"/>
          <w:rtl/>
          <w:lang w:bidi="ar-SA"/>
        </w:rPr>
        <w:t>،</w:t>
      </w:r>
      <w:r w:rsidRPr="003B3FFB">
        <w:rPr>
          <w:rFonts w:cs="Traditional Arabic" w:hint="cs"/>
          <w:sz w:val="32"/>
          <w:szCs w:val="32"/>
          <w:rtl/>
          <w:lang w:bidi="ar-SA"/>
        </w:rPr>
        <w:t xml:space="preserve"> ولا من حيث هي كلم مفردة</w:t>
      </w:r>
      <w:r w:rsidR="000C6A95">
        <w:rPr>
          <w:rFonts w:cs="Traditional Arabic" w:hint="cs"/>
          <w:sz w:val="32"/>
          <w:szCs w:val="32"/>
          <w:rtl/>
          <w:lang w:bidi="ar-SA"/>
        </w:rPr>
        <w:t>،</w:t>
      </w:r>
      <w:r w:rsidRPr="003B3FFB">
        <w:rPr>
          <w:rFonts w:cs="Traditional Arabic" w:hint="cs"/>
          <w:sz w:val="32"/>
          <w:szCs w:val="32"/>
          <w:rtl/>
          <w:lang w:bidi="ar-SA"/>
        </w:rPr>
        <w:t xml:space="preserve"> وأن الألفاظ تثبت لها الفضيلة وخلافها في ملائمة معنى اللفظة لمعنى التي يليها</w:t>
      </w:r>
      <w:r w:rsidR="000C6A95">
        <w:rPr>
          <w:rFonts w:cs="Traditional Arabic" w:hint="cs"/>
          <w:sz w:val="32"/>
          <w:szCs w:val="32"/>
          <w:rtl/>
          <w:lang w:bidi="ar-SA"/>
        </w:rPr>
        <w:t>،</w:t>
      </w:r>
      <w:r w:rsidRPr="003B3FFB">
        <w:rPr>
          <w:rFonts w:cs="Traditional Arabic" w:hint="cs"/>
          <w:sz w:val="32"/>
          <w:szCs w:val="32"/>
          <w:rtl/>
          <w:lang w:bidi="ar-SA"/>
        </w:rPr>
        <w:t xml:space="preserve"> أو ما أشبه ذلك مما ليس له تعلق بصريح اللفظ</w:t>
      </w:r>
      <w:r w:rsidR="000C6A95">
        <w:rPr>
          <w:rFonts w:cs="Traditional Arabic" w:hint="cs"/>
          <w:sz w:val="32"/>
          <w:szCs w:val="32"/>
          <w:rtl/>
          <w:lang w:bidi="ar-SA"/>
        </w:rPr>
        <w:t>،</w:t>
      </w:r>
      <w:r w:rsidRPr="003B3FFB">
        <w:rPr>
          <w:rFonts w:cs="Traditional Arabic" w:hint="cs"/>
          <w:sz w:val="32"/>
          <w:szCs w:val="32"/>
          <w:rtl/>
          <w:lang w:bidi="ar-SA"/>
        </w:rPr>
        <w:t xml:space="preserve"> ومما يشهد لذلك أنك ترى الكلمة تروقك وتؤنسك في موضع ثم تراها بعينها تثقل عليك وتوحشك في موضع آخر</w:t>
      </w:r>
      <w:r w:rsidR="007A2A1B">
        <w:rPr>
          <w:rFonts w:cs="Traditional Arabic" w:hint="cs"/>
          <w:sz w:val="32"/>
          <w:szCs w:val="32"/>
          <w:rtl/>
          <w:lang w:bidi="ar-SA"/>
        </w:rPr>
        <w:t>.</w:t>
      </w:r>
      <w:r w:rsidRPr="003B3FFB">
        <w:rPr>
          <w:rFonts w:cs="Traditional Arabic" w:hint="cs"/>
          <w:sz w:val="32"/>
          <w:szCs w:val="32"/>
          <w:rtl/>
          <w:lang w:bidi="ar-SA"/>
        </w:rPr>
        <w:t>.</w:t>
      </w:r>
      <w:r w:rsidR="00F93516">
        <w:rPr>
          <w:rFonts w:cs="Traditional Arabic" w:hint="cs"/>
          <w:sz w:val="32"/>
          <w:szCs w:val="32"/>
          <w:rtl/>
          <w:lang w:bidi="ar-SA"/>
        </w:rPr>
        <w:t>)</w:t>
      </w:r>
      <w:r w:rsidRPr="003B3FFB">
        <w:rPr>
          <w:rFonts w:cs="Traditional Arabic" w:hint="cs"/>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59"/>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ولا شك أن تعصب </w:t>
      </w:r>
      <w:r w:rsidR="00E57F8F">
        <w:rPr>
          <w:rFonts w:cs="Traditional Arabic" w:hint="cs"/>
          <w:sz w:val="32"/>
          <w:szCs w:val="32"/>
          <w:rtl/>
          <w:lang w:bidi="ar-SA"/>
        </w:rPr>
        <w:t xml:space="preserve">عبدالقاهر </w:t>
      </w:r>
      <w:r w:rsidRPr="003B3FFB">
        <w:rPr>
          <w:rFonts w:cs="Traditional Arabic" w:hint="cs"/>
          <w:sz w:val="32"/>
          <w:szCs w:val="32"/>
          <w:rtl/>
          <w:lang w:bidi="ar-SA"/>
        </w:rPr>
        <w:t>لفكرة النظم التي اعتنقها وشرحها في كتابيه ((أسرار البلاغة ودلائل الإعجاز)) على ذلك النحو الذي أشرنا إليه من الآراء الجيدة في تقدير حسن الكرم</w:t>
      </w:r>
      <w:r w:rsidR="000C6A95">
        <w:rPr>
          <w:rFonts w:cs="Traditional Arabic" w:hint="cs"/>
          <w:sz w:val="32"/>
          <w:szCs w:val="32"/>
          <w:rtl/>
          <w:lang w:bidi="ar-SA"/>
        </w:rPr>
        <w:t>،</w:t>
      </w:r>
      <w:r w:rsidRPr="003B3FFB">
        <w:rPr>
          <w:rFonts w:cs="Traditional Arabic" w:hint="cs"/>
          <w:sz w:val="32"/>
          <w:szCs w:val="32"/>
          <w:rtl/>
          <w:lang w:bidi="ar-SA"/>
        </w:rPr>
        <w:t xml:space="preserve"> فإننا لا نستطيع أن </w:t>
      </w:r>
      <w:r w:rsidRPr="003B3FFB">
        <w:rPr>
          <w:rFonts w:cs="Traditional Arabic" w:hint="cs"/>
          <w:sz w:val="32"/>
          <w:szCs w:val="32"/>
          <w:rtl/>
          <w:lang w:bidi="ar-SA"/>
        </w:rPr>
        <w:lastRenderedPageBreak/>
        <w:t>جحد قيمة اللفظة في ذلك النظم</w:t>
      </w:r>
      <w:r w:rsidR="000C6A95">
        <w:rPr>
          <w:rFonts w:cs="Traditional Arabic" w:hint="cs"/>
          <w:sz w:val="32"/>
          <w:szCs w:val="32"/>
          <w:rtl/>
          <w:lang w:bidi="ar-SA"/>
        </w:rPr>
        <w:t>،</w:t>
      </w:r>
      <w:r w:rsidRPr="003B3FFB">
        <w:rPr>
          <w:rFonts w:cs="Traditional Arabic" w:hint="cs"/>
          <w:sz w:val="32"/>
          <w:szCs w:val="32"/>
          <w:rtl/>
          <w:lang w:bidi="ar-SA"/>
        </w:rPr>
        <w:t xml:space="preserve"> والذي هو ضم كلمة إلى كلمة</w:t>
      </w:r>
      <w:r w:rsidR="000C6A95">
        <w:rPr>
          <w:rFonts w:cs="Traditional Arabic" w:hint="cs"/>
          <w:sz w:val="32"/>
          <w:szCs w:val="32"/>
          <w:rtl/>
          <w:lang w:bidi="ar-SA"/>
        </w:rPr>
        <w:t>،</w:t>
      </w:r>
      <w:r w:rsidRPr="003B3FFB">
        <w:rPr>
          <w:rFonts w:cs="Traditional Arabic" w:hint="cs"/>
          <w:sz w:val="32"/>
          <w:szCs w:val="32"/>
          <w:rtl/>
          <w:lang w:bidi="ar-SA"/>
        </w:rPr>
        <w:t xml:space="preserve"> ولا نجحد أن اللفظ الجميل يزداد جمالا بحسن موافقة لما جاوره من الألفاظ</w:t>
      </w:r>
      <w:r w:rsidR="000C6A95">
        <w:rPr>
          <w:rFonts w:cs="Traditional Arabic" w:hint="cs"/>
          <w:sz w:val="32"/>
          <w:szCs w:val="32"/>
          <w:rtl/>
          <w:lang w:bidi="ar-SA"/>
        </w:rPr>
        <w:t>،</w:t>
      </w:r>
      <w:r w:rsidRPr="003B3FFB">
        <w:rPr>
          <w:rFonts w:cs="Traditional Arabic" w:hint="cs"/>
          <w:sz w:val="32"/>
          <w:szCs w:val="32"/>
          <w:rtl/>
          <w:lang w:bidi="ar-SA"/>
        </w:rPr>
        <w:t xml:space="preserve"> وهذا التجاوز هو الذي يكشف عما فيه من جمال ويبين عن صفات الحسن الكامنة فيه</w:t>
      </w:r>
      <w:r w:rsidR="000C6A95">
        <w:rPr>
          <w:rFonts w:cs="Traditional Arabic" w:hint="cs"/>
          <w:sz w:val="32"/>
          <w:szCs w:val="32"/>
          <w:rtl/>
          <w:lang w:bidi="ar-SA"/>
        </w:rPr>
        <w:t>،</w:t>
      </w:r>
      <w:r w:rsidRPr="003B3FFB">
        <w:rPr>
          <w:rFonts w:cs="Traditional Arabic" w:hint="cs"/>
          <w:sz w:val="32"/>
          <w:szCs w:val="32"/>
          <w:rtl/>
          <w:lang w:bidi="ar-SA"/>
        </w:rPr>
        <w:t xml:space="preserve"> ولا نستطيع أن نقر </w:t>
      </w:r>
      <w:r w:rsidR="00E57F8F">
        <w:rPr>
          <w:rFonts w:cs="Traditional Arabic" w:hint="cs"/>
          <w:sz w:val="32"/>
          <w:szCs w:val="32"/>
          <w:rtl/>
          <w:lang w:bidi="ar-SA"/>
        </w:rPr>
        <w:t xml:space="preserve">عبدالقاهر </w:t>
      </w:r>
      <w:r w:rsidRPr="003B3FFB">
        <w:rPr>
          <w:rFonts w:cs="Traditional Arabic" w:hint="cs"/>
          <w:sz w:val="32"/>
          <w:szCs w:val="32"/>
          <w:rtl/>
          <w:lang w:bidi="ar-SA"/>
        </w:rPr>
        <w:t>على كل ما ذهب إليه</w:t>
      </w:r>
      <w:r w:rsidR="000C6A95">
        <w:rPr>
          <w:rFonts w:cs="Traditional Arabic" w:hint="cs"/>
          <w:sz w:val="32"/>
          <w:szCs w:val="32"/>
          <w:rtl/>
          <w:lang w:bidi="ar-SA"/>
        </w:rPr>
        <w:t>،</w:t>
      </w:r>
      <w:r w:rsidRPr="003B3FFB">
        <w:rPr>
          <w:rFonts w:cs="Traditional Arabic" w:hint="cs"/>
          <w:sz w:val="32"/>
          <w:szCs w:val="32"/>
          <w:rtl/>
          <w:lang w:bidi="ar-SA"/>
        </w:rPr>
        <w:t xml:space="preserve"> وكذلك نختلف وع أولئك الذين يجعلون للألفاظ المفردة ذلك الاعتبار إذا لا بد من مراعاة اللفظة المفردة بأجراسها</w:t>
      </w:r>
      <w:r w:rsidR="000C6A95">
        <w:rPr>
          <w:rFonts w:cs="Traditional Arabic" w:hint="cs"/>
          <w:sz w:val="32"/>
          <w:szCs w:val="32"/>
          <w:rtl/>
          <w:lang w:bidi="ar-SA"/>
        </w:rPr>
        <w:t>،</w:t>
      </w:r>
      <w:r w:rsidRPr="003B3FFB">
        <w:rPr>
          <w:rFonts w:cs="Traditional Arabic" w:hint="cs"/>
          <w:sz w:val="32"/>
          <w:szCs w:val="32"/>
          <w:rtl/>
          <w:lang w:bidi="ar-SA"/>
        </w:rPr>
        <w:t xml:space="preserve"> ومقاطع حروفها</w:t>
      </w:r>
      <w:r w:rsidR="000C6A95">
        <w:rPr>
          <w:rFonts w:cs="Traditional Arabic" w:hint="cs"/>
          <w:sz w:val="32"/>
          <w:szCs w:val="32"/>
          <w:rtl/>
          <w:lang w:bidi="ar-SA"/>
        </w:rPr>
        <w:t>،</w:t>
      </w:r>
      <w:r w:rsidRPr="003B3FFB">
        <w:rPr>
          <w:rFonts w:cs="Traditional Arabic" w:hint="cs"/>
          <w:sz w:val="32"/>
          <w:szCs w:val="32"/>
          <w:rtl/>
          <w:lang w:bidi="ar-SA"/>
        </w:rPr>
        <w:t xml:space="preserve"> والدقة في انتقائها</w:t>
      </w:r>
      <w:r w:rsidR="000C6A95">
        <w:rPr>
          <w:rFonts w:cs="Traditional Arabic" w:hint="cs"/>
          <w:sz w:val="32"/>
          <w:szCs w:val="32"/>
          <w:rtl/>
          <w:lang w:bidi="ar-SA"/>
        </w:rPr>
        <w:t>،</w:t>
      </w:r>
      <w:r w:rsidRPr="003B3FFB">
        <w:rPr>
          <w:rFonts w:cs="Traditional Arabic" w:hint="cs"/>
          <w:sz w:val="32"/>
          <w:szCs w:val="32"/>
          <w:rtl/>
          <w:lang w:bidi="ar-SA"/>
        </w:rPr>
        <w:t xml:space="preserve"> ومراعاة توافر الحسن في جميع جزئياتها ومن ثم طريقة وضعها في</w:t>
      </w:r>
      <w:r w:rsidR="00497EC2">
        <w:rPr>
          <w:rFonts w:cs="Traditional Arabic" w:hint="cs"/>
          <w:sz w:val="32"/>
          <w:szCs w:val="32"/>
          <w:rtl/>
          <w:lang w:bidi="ar-SA"/>
        </w:rPr>
        <w:t xml:space="preserve"> الترتيب بحيث تتلاءم مع ما قبلها</w:t>
      </w:r>
      <w:r w:rsidRPr="003B3FFB">
        <w:rPr>
          <w:rFonts w:cs="Traditional Arabic" w:hint="cs"/>
          <w:sz w:val="32"/>
          <w:szCs w:val="32"/>
          <w:rtl/>
          <w:lang w:bidi="ar-SA"/>
        </w:rPr>
        <w:t xml:space="preserve"> وما بعدها ولا نقلل من قيمتها على حساب النظم</w:t>
      </w:r>
      <w:r w:rsidR="000C6A95">
        <w:rPr>
          <w:rFonts w:cs="Traditional Arabic" w:hint="cs"/>
          <w:sz w:val="32"/>
          <w:szCs w:val="32"/>
          <w:rtl/>
          <w:lang w:bidi="ar-SA"/>
        </w:rPr>
        <w:t>،</w:t>
      </w:r>
      <w:r w:rsidRPr="003B3FFB">
        <w:rPr>
          <w:rFonts w:cs="Traditional Arabic" w:hint="cs"/>
          <w:sz w:val="32"/>
          <w:szCs w:val="32"/>
          <w:rtl/>
          <w:lang w:bidi="ar-SA"/>
        </w:rPr>
        <w:t xml:space="preserve"> لأن الألفاظ هي اللبنات الأولى اللاتي بهن تتكون الجملة وشبه الجملة في تأدية المعنى المراد وكذلك نعطي الجملة قيمتها من حيث مراعاة حسن الجوار ووضع كل جملة بجانب أختها ونعطي المعنى قيمته حيث لا غموض ولا إبهام ولا تعمية ولا ألغاز.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إذا تبين لنا المزية في النظم وأنه لا بد مراعاة الدعائم التي يقوم عليها وهي اللفظ مفرد</w:t>
      </w:r>
      <w:r w:rsidR="00B616B3">
        <w:rPr>
          <w:rFonts w:cs="Traditional Arabic" w:hint="cs"/>
          <w:sz w:val="32"/>
          <w:szCs w:val="32"/>
          <w:rtl/>
          <w:lang w:bidi="ar-SA"/>
        </w:rPr>
        <w:t>ا ًوالجملة مركبة والمعنى مسوقاً</w:t>
      </w:r>
      <w:r w:rsidRPr="003B3FFB">
        <w:rPr>
          <w:rFonts w:cs="Traditional Arabic" w:hint="cs"/>
          <w:sz w:val="32"/>
          <w:szCs w:val="32"/>
          <w:rtl/>
          <w:lang w:bidi="ar-SA"/>
        </w:rPr>
        <w:t>. فلنطبق تلك المزية ولنستظهر بعض أسرار هذا النظم وعناصر في سورة الرعد تلك السورة التي آثرنا أن تكون محور الدراسة في هذا البحث. ((والتي من أهدافها غرس عقيدة التوحيد في النفوس. وانتزاع ما يخالف تلك العقيدة من الضمير والدعوة إلى العمل الصالح المكون للإنسان المهذب الكامل</w:t>
      </w:r>
      <w:r w:rsidR="000C6A95">
        <w:rPr>
          <w:rFonts w:cs="Traditional Arabic" w:hint="cs"/>
          <w:sz w:val="32"/>
          <w:szCs w:val="32"/>
          <w:rtl/>
          <w:lang w:bidi="ar-SA"/>
        </w:rPr>
        <w:t>،</w:t>
      </w:r>
      <w:r w:rsidRPr="003B3FFB">
        <w:rPr>
          <w:rFonts w:cs="Traditional Arabic" w:hint="cs"/>
          <w:sz w:val="32"/>
          <w:szCs w:val="32"/>
          <w:rtl/>
          <w:lang w:bidi="ar-SA"/>
        </w:rPr>
        <w:t xml:space="preserve"> الناهض بالجماعة بسن شريعة الإسلام من عند الله))</w:t>
      </w:r>
      <w:r w:rsidRPr="003B3FFB">
        <w:rPr>
          <w:rStyle w:val="af"/>
          <w:rFonts w:cs="Traditional Arabic"/>
          <w:sz w:val="32"/>
          <w:szCs w:val="32"/>
          <w:rtl/>
        </w:rPr>
        <w:t>(</w:t>
      </w:r>
      <w:r w:rsidRPr="003B3FFB">
        <w:rPr>
          <w:rStyle w:val="af"/>
          <w:rFonts w:cs="Traditional Arabic"/>
          <w:sz w:val="32"/>
          <w:szCs w:val="32"/>
          <w:rtl/>
        </w:rPr>
        <w:footnoteReference w:id="60"/>
      </w:r>
      <w:r w:rsidRPr="003B3FFB">
        <w:rPr>
          <w:rStyle w:val="af"/>
          <w:rFonts w:cs="Traditional Arabic"/>
          <w:sz w:val="32"/>
          <w:szCs w:val="32"/>
          <w:rtl/>
        </w:rPr>
        <w:t>)</w:t>
      </w:r>
      <w:r w:rsidRPr="003B3FFB">
        <w:rPr>
          <w:rFonts w:cs="Traditional Arabic" w:hint="cs"/>
          <w:sz w:val="32"/>
          <w:szCs w:val="32"/>
          <w:rtl/>
          <w:lang w:bidi="ar-SA"/>
        </w:rPr>
        <w:t xml:space="preserve"> ونخلية طبيعة النبوة والرسالة)). مطوفة بالقلب البشرى في مجالات وآفاق وأبعاد وأعماق إذ تعرض الكون كله في شتى مجالاته في السماوات المرفوعة بغير عمد</w:t>
      </w:r>
      <w:r w:rsidR="000C6A95">
        <w:rPr>
          <w:rFonts w:cs="Traditional Arabic" w:hint="cs"/>
          <w:sz w:val="32"/>
          <w:szCs w:val="32"/>
          <w:rtl/>
          <w:lang w:bidi="ar-SA"/>
        </w:rPr>
        <w:t>،</w:t>
      </w:r>
      <w:r w:rsidRPr="003B3FFB">
        <w:rPr>
          <w:rFonts w:cs="Traditional Arabic" w:hint="cs"/>
          <w:sz w:val="32"/>
          <w:szCs w:val="32"/>
          <w:rtl/>
          <w:lang w:bidi="ar-SA"/>
        </w:rPr>
        <w:t xml:space="preserve"> والأرض المبسوطة وما فيها من حركة وسكون كل ذلك لا فرار عقيدة التوحيد في النفوس.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وهي من أعاجيب السور القرآنية التي تأخذ في نفس واحد وإيجاز واحد من بدي</w:t>
      </w:r>
      <w:r w:rsidR="00C576FE">
        <w:rPr>
          <w:rFonts w:cs="Traditional Arabic" w:hint="cs"/>
          <w:sz w:val="32"/>
          <w:szCs w:val="32"/>
          <w:rtl/>
          <w:lang w:bidi="ar-SA"/>
        </w:rPr>
        <w:t>ا</w:t>
      </w:r>
      <w:r w:rsidRPr="003B3FFB">
        <w:rPr>
          <w:rFonts w:cs="Traditional Arabic" w:hint="cs"/>
          <w:sz w:val="32"/>
          <w:szCs w:val="32"/>
          <w:rtl/>
          <w:lang w:bidi="ar-SA"/>
        </w:rPr>
        <w:t>تها إلى نهايتها</w:t>
      </w:r>
      <w:r w:rsidR="000C6A95">
        <w:rPr>
          <w:rFonts w:cs="Traditional Arabic" w:hint="cs"/>
          <w:sz w:val="32"/>
          <w:szCs w:val="32"/>
          <w:rtl/>
          <w:lang w:bidi="ar-SA"/>
        </w:rPr>
        <w:t>،</w:t>
      </w:r>
      <w:r w:rsidRPr="003B3FFB">
        <w:rPr>
          <w:rFonts w:cs="Traditional Arabic" w:hint="cs"/>
          <w:sz w:val="32"/>
          <w:szCs w:val="32"/>
          <w:rtl/>
          <w:lang w:bidi="ar-SA"/>
        </w:rPr>
        <w:t xml:space="preserve"> تفعم النفس وتزحم الحسن بالصور والظلال والمشاهد والخوالج</w:t>
      </w:r>
      <w:r w:rsidRPr="003B3FFB">
        <w:rPr>
          <w:rStyle w:val="af"/>
          <w:rFonts w:cs="Traditional Arabic"/>
          <w:sz w:val="32"/>
          <w:szCs w:val="32"/>
          <w:rtl/>
        </w:rPr>
        <w:t>(</w:t>
      </w:r>
      <w:r w:rsidRPr="003B3FFB">
        <w:rPr>
          <w:rStyle w:val="af"/>
          <w:rFonts w:cs="Traditional Arabic"/>
          <w:sz w:val="32"/>
          <w:szCs w:val="32"/>
          <w:rtl/>
        </w:rPr>
        <w:footnoteReference w:id="61"/>
      </w:r>
      <w:r w:rsidRPr="003B3FFB">
        <w:rPr>
          <w:rStyle w:val="af"/>
          <w:rFonts w:cs="Traditional Arabic"/>
          <w:sz w:val="32"/>
          <w:szCs w:val="32"/>
          <w:rtl/>
        </w:rPr>
        <w:t>)</w:t>
      </w:r>
      <w:r w:rsidRPr="003B3FFB">
        <w:rPr>
          <w:rFonts w:cs="Traditional Arabic" w:hint="cs"/>
          <w:sz w:val="32"/>
          <w:szCs w:val="32"/>
          <w:rtl/>
          <w:lang w:bidi="ar-SA"/>
        </w:rPr>
        <w:t>)) وهي سورة مكية غير آيتين هما قول الله تعالى</w:t>
      </w:r>
      <w:r w:rsidR="007C4C4C">
        <w:rPr>
          <w:rFonts w:cs="Traditional Arabic" w:hint="cs"/>
          <w:sz w:val="32"/>
          <w:szCs w:val="32"/>
          <w:rtl/>
          <w:lang w:bidi="ar-SA"/>
        </w:rPr>
        <w:t>:(</w:t>
      </w:r>
      <w:r w:rsidRPr="003B3FFB">
        <w:rPr>
          <w:rFonts w:cs="Traditional Arabic" w:hint="cs"/>
          <w:sz w:val="32"/>
          <w:szCs w:val="32"/>
          <w:rtl/>
          <w:lang w:bidi="ar-SA"/>
        </w:rPr>
        <w:t>(</w:t>
      </w:r>
      <w:r w:rsidR="00AB3F8D" w:rsidRPr="00AB3F8D">
        <w:rPr>
          <w:rFonts w:cs="Traditional Arabic"/>
          <w:sz w:val="32"/>
          <w:szCs w:val="32"/>
          <w:rtl/>
          <w:lang w:bidi="ar-SA"/>
        </w:rPr>
        <w:t>وَلَا يَزَالُ الَّذِينَ كَفَرُوا تُصِيبُهُمْ بِمَا صَنَعُوا قَارِعَةٌ أَوْ تَحُلُّ قَرِيبًا مِنْ دَارِهِمْ حَتَّى يَأْتِيَ وَعْدُ اللَّهِ إِنَّ اللَّهَ لَا يُخْلِفُ الْمِيعَادَ</w:t>
      </w:r>
      <w:r w:rsidRPr="003B3FFB">
        <w:rPr>
          <w:rFonts w:cs="Traditional Arabic" w:hint="cs"/>
          <w:sz w:val="32"/>
          <w:szCs w:val="32"/>
          <w:rtl/>
          <w:lang w:bidi="ar-SA"/>
        </w:rPr>
        <w:t>)) وقوله تعالى</w:t>
      </w:r>
      <w:r w:rsidR="007C4C4C">
        <w:rPr>
          <w:rFonts w:cs="Traditional Arabic" w:hint="cs"/>
          <w:sz w:val="32"/>
          <w:szCs w:val="32"/>
          <w:rtl/>
          <w:lang w:bidi="ar-SA"/>
        </w:rPr>
        <w:t>:(</w:t>
      </w:r>
      <w:r w:rsidRPr="003B3FFB">
        <w:rPr>
          <w:rFonts w:cs="Traditional Arabic" w:hint="cs"/>
          <w:sz w:val="32"/>
          <w:szCs w:val="32"/>
          <w:rtl/>
          <w:lang w:bidi="ar-SA"/>
        </w:rPr>
        <w:t>(</w:t>
      </w:r>
      <w:r w:rsidR="00AB3F8D" w:rsidRPr="00AB3F8D">
        <w:rPr>
          <w:rFonts w:cs="Traditional Arabic"/>
          <w:sz w:val="32"/>
          <w:szCs w:val="32"/>
          <w:rtl/>
          <w:lang w:bidi="ar-SA"/>
        </w:rPr>
        <w:t>وَيَقُولُ الَّذِينَ كَفَرُوا لَسْتَ مُرْسَلًا قُلْ كَفَى بِاللَّهِ شَهِيدًا بَيْنِي وَبَيْنَكُمْ وَمَنْ عِنْدَهُ عِلْمُ الْكِتَابِ</w:t>
      </w:r>
      <w:r w:rsidRPr="003B3FFB">
        <w:rPr>
          <w:rFonts w:cs="Traditional Arabic" w:hint="cs"/>
          <w:sz w:val="32"/>
          <w:szCs w:val="32"/>
          <w:rtl/>
          <w:lang w:bidi="ar-SA"/>
        </w:rPr>
        <w:t>)) فإنها مدنيتان وعدد آياتها خمس وأربعون وقيل ثلاث وأربعون وعدد كلماتها ثمانمائة وخمس وخمسون كلمة وعدد حروفها ثلاثة آلاف وخمسمائة وستة أحرف))</w:t>
      </w:r>
      <w:r w:rsidRPr="003B3FFB">
        <w:rPr>
          <w:rStyle w:val="af"/>
          <w:rFonts w:cs="Traditional Arabic"/>
          <w:sz w:val="32"/>
          <w:szCs w:val="32"/>
          <w:rtl/>
        </w:rPr>
        <w:t>(</w:t>
      </w:r>
      <w:r w:rsidRPr="003B3FFB">
        <w:rPr>
          <w:rStyle w:val="af"/>
          <w:rFonts w:cs="Traditional Arabic"/>
          <w:sz w:val="32"/>
          <w:szCs w:val="32"/>
          <w:rtl/>
        </w:rPr>
        <w:footnoteReference w:id="62"/>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وكان من واجبنا في هذه الدراسة المتخصصة لهذه السورة الكريمة أن نلم ببديع نظمها وعجيب تركيبها ومحكم فواصلها ورائع صورها لولا أن تتبع ذلك كله واستقراءه لفظاً لفظاً وتركيباً تركيباً </w:t>
      </w:r>
      <w:r w:rsidRPr="003B3FFB">
        <w:rPr>
          <w:rFonts w:cs="Traditional Arabic" w:hint="cs"/>
          <w:sz w:val="32"/>
          <w:szCs w:val="32"/>
          <w:rtl/>
          <w:lang w:bidi="ar-SA"/>
        </w:rPr>
        <w:lastRenderedPageBreak/>
        <w:t>وفاصلة وفاصلة وصورة صورة من الآمال البعيدة عن طوق البشر</w:t>
      </w:r>
      <w:r w:rsidR="000C6A95">
        <w:rPr>
          <w:rFonts w:cs="Traditional Arabic" w:hint="cs"/>
          <w:sz w:val="32"/>
          <w:szCs w:val="32"/>
          <w:rtl/>
          <w:lang w:bidi="ar-SA"/>
        </w:rPr>
        <w:t>،</w:t>
      </w:r>
      <w:r w:rsidRPr="003B3FFB">
        <w:rPr>
          <w:rFonts w:cs="Traditional Arabic" w:hint="cs"/>
          <w:sz w:val="32"/>
          <w:szCs w:val="32"/>
          <w:rtl/>
          <w:lang w:bidi="ar-SA"/>
        </w:rPr>
        <w:t xml:space="preserve"> إذ أنه لا تكفي فيها الإشارات السريعة</w:t>
      </w:r>
      <w:r w:rsidR="000C6A95">
        <w:rPr>
          <w:rFonts w:cs="Traditional Arabic" w:hint="cs"/>
          <w:sz w:val="32"/>
          <w:szCs w:val="32"/>
          <w:rtl/>
          <w:lang w:bidi="ar-SA"/>
        </w:rPr>
        <w:t>،</w:t>
      </w:r>
      <w:r w:rsidRPr="003B3FFB">
        <w:rPr>
          <w:rFonts w:cs="Traditional Arabic" w:hint="cs"/>
          <w:sz w:val="32"/>
          <w:szCs w:val="32"/>
          <w:rtl/>
          <w:lang w:bidi="ar-SA"/>
        </w:rPr>
        <w:t xml:space="preserve"> أو اللمحات الخاطفة</w:t>
      </w:r>
      <w:r w:rsidR="000C6A95">
        <w:rPr>
          <w:rFonts w:cs="Traditional Arabic" w:hint="cs"/>
          <w:sz w:val="32"/>
          <w:szCs w:val="32"/>
          <w:rtl/>
          <w:lang w:bidi="ar-SA"/>
        </w:rPr>
        <w:t>،</w:t>
      </w:r>
      <w:r w:rsidRPr="003B3FFB">
        <w:rPr>
          <w:rFonts w:cs="Traditional Arabic" w:hint="cs"/>
          <w:sz w:val="32"/>
          <w:szCs w:val="32"/>
          <w:rtl/>
          <w:lang w:bidi="ar-SA"/>
        </w:rPr>
        <w:t xml:space="preserve"> ولكنها تحتاج إلى النظرة العميقة</w:t>
      </w:r>
      <w:r w:rsidR="000C6A95">
        <w:rPr>
          <w:rFonts w:cs="Traditional Arabic" w:hint="cs"/>
          <w:sz w:val="32"/>
          <w:szCs w:val="32"/>
          <w:rtl/>
          <w:lang w:bidi="ar-SA"/>
        </w:rPr>
        <w:t>،</w:t>
      </w:r>
      <w:r w:rsidRPr="003B3FFB">
        <w:rPr>
          <w:rFonts w:cs="Traditional Arabic" w:hint="cs"/>
          <w:sz w:val="32"/>
          <w:szCs w:val="32"/>
          <w:rtl/>
          <w:lang w:bidi="ar-SA"/>
        </w:rPr>
        <w:t xml:space="preserve"> والفحص الدقيق عن كل حرف من الحروف</w:t>
      </w:r>
      <w:r w:rsidR="000C6A95">
        <w:rPr>
          <w:rFonts w:cs="Traditional Arabic" w:hint="cs"/>
          <w:sz w:val="32"/>
          <w:szCs w:val="32"/>
          <w:rtl/>
          <w:lang w:bidi="ar-SA"/>
        </w:rPr>
        <w:t>،</w:t>
      </w:r>
      <w:r w:rsidRPr="003B3FFB">
        <w:rPr>
          <w:rFonts w:cs="Traditional Arabic" w:hint="cs"/>
          <w:sz w:val="32"/>
          <w:szCs w:val="32"/>
          <w:rtl/>
          <w:lang w:bidi="ar-SA"/>
        </w:rPr>
        <w:t xml:space="preserve"> أو صورة من الصور</w:t>
      </w:r>
      <w:r w:rsidR="000C6A95">
        <w:rPr>
          <w:rFonts w:cs="Traditional Arabic" w:hint="cs"/>
          <w:sz w:val="32"/>
          <w:szCs w:val="32"/>
          <w:rtl/>
          <w:lang w:bidi="ar-SA"/>
        </w:rPr>
        <w:t>،</w:t>
      </w:r>
      <w:r w:rsidRPr="003B3FFB">
        <w:rPr>
          <w:rFonts w:cs="Traditional Arabic" w:hint="cs"/>
          <w:sz w:val="32"/>
          <w:szCs w:val="32"/>
          <w:rtl/>
          <w:lang w:bidi="ar-SA"/>
        </w:rPr>
        <w:t xml:space="preserve"> ولذلك يجد الباحث نفسه مضطراً إلى أن يجتزئ بالقليل ليدل على الكثير. وكما قيل ((حسبك من القلادة ما أحاط بالعنق)).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ولذا سنتعرض لخصائص نظم تلك الألفاظ والحروف في طائفة من آيات السورة الكريمة</w:t>
      </w:r>
      <w:r w:rsidR="000C6A95">
        <w:rPr>
          <w:rFonts w:cs="Traditional Arabic" w:hint="cs"/>
          <w:sz w:val="32"/>
          <w:szCs w:val="32"/>
          <w:rtl/>
          <w:lang w:bidi="ar-SA"/>
        </w:rPr>
        <w:t>،</w:t>
      </w:r>
      <w:r w:rsidRPr="003B3FFB">
        <w:rPr>
          <w:rFonts w:cs="Traditional Arabic" w:hint="cs"/>
          <w:sz w:val="32"/>
          <w:szCs w:val="32"/>
          <w:rtl/>
          <w:lang w:bidi="ar-SA"/>
        </w:rPr>
        <w:t xml:space="preserve"> متفحصين كيف التحمت لبنات هذه الآيات؟ انتظم من مجموعها ذلك العقد الفريد في أجمل صورة حية كل ذرة في خليتها وكل خلية في عضوها</w:t>
      </w:r>
      <w:r w:rsidR="000C6A95">
        <w:rPr>
          <w:rFonts w:cs="Traditional Arabic" w:hint="cs"/>
          <w:sz w:val="32"/>
          <w:szCs w:val="32"/>
          <w:rtl/>
          <w:lang w:bidi="ar-SA"/>
        </w:rPr>
        <w:t>،</w:t>
      </w:r>
      <w:r w:rsidRPr="003B3FFB">
        <w:rPr>
          <w:rFonts w:cs="Traditional Arabic" w:hint="cs"/>
          <w:sz w:val="32"/>
          <w:szCs w:val="32"/>
          <w:rtl/>
          <w:lang w:bidi="ar-SA"/>
        </w:rPr>
        <w:t xml:space="preserve"> وكل عضو في جهازه؟ حتى يبرز اللفظ وقد أخذ مكانه المقسوم وفق خط مرسوم.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فإن دراسة أي نص قرآني تتطلب الوقوف عند لبناته الأولى التي هي المفردات</w:t>
      </w:r>
      <w:r w:rsidR="000C6A95">
        <w:rPr>
          <w:rFonts w:cs="Traditional Arabic" w:hint="cs"/>
          <w:sz w:val="32"/>
          <w:szCs w:val="32"/>
          <w:rtl/>
          <w:lang w:bidi="ar-SA"/>
        </w:rPr>
        <w:t>،</w:t>
      </w:r>
      <w:r w:rsidRPr="003B3FFB">
        <w:rPr>
          <w:rFonts w:cs="Traditional Arabic" w:hint="cs"/>
          <w:sz w:val="32"/>
          <w:szCs w:val="32"/>
          <w:rtl/>
          <w:lang w:bidi="ar-SA"/>
        </w:rPr>
        <w:t xml:space="preserve"> لتبين مدى الإصابة في اختيارها</w:t>
      </w:r>
      <w:r w:rsidR="000C6A95">
        <w:rPr>
          <w:rFonts w:cs="Traditional Arabic" w:hint="cs"/>
          <w:sz w:val="32"/>
          <w:szCs w:val="32"/>
          <w:rtl/>
          <w:lang w:bidi="ar-SA"/>
        </w:rPr>
        <w:t>،</w:t>
      </w:r>
      <w:r w:rsidRPr="003B3FFB">
        <w:rPr>
          <w:rFonts w:cs="Traditional Arabic" w:hint="cs"/>
          <w:sz w:val="32"/>
          <w:szCs w:val="32"/>
          <w:rtl/>
          <w:lang w:bidi="ar-SA"/>
        </w:rPr>
        <w:t xml:space="preserve"> ومدى تمكنها في موضعها من جملتها وقوة ربطها بأخواتها. ((وكلما ازداد الدارس تعمقاً في فهم النص القرآني</w:t>
      </w:r>
      <w:r w:rsidR="000C6A95">
        <w:rPr>
          <w:rFonts w:cs="Traditional Arabic" w:hint="cs"/>
          <w:sz w:val="32"/>
          <w:szCs w:val="32"/>
          <w:rtl/>
          <w:lang w:bidi="ar-SA"/>
        </w:rPr>
        <w:t>،</w:t>
      </w:r>
      <w:r w:rsidRPr="003B3FFB">
        <w:rPr>
          <w:rFonts w:cs="Traditional Arabic" w:hint="cs"/>
          <w:sz w:val="32"/>
          <w:szCs w:val="32"/>
          <w:rtl/>
          <w:lang w:bidi="ar-SA"/>
        </w:rPr>
        <w:t xml:space="preserve"> واستجلائه لابد أن يقف أمام جلال القرآن الكريم ليدرك معه لماذا أعي العرب وهم أصحاب اللسن والبيان عن الإتيان بسورة من مثله.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والآن لنتتبع الآيات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المر تِلْكَ آَيَاتُ الْكِتَابِ وَالَّذِي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 xml:space="preserve">لَ إِلَيْكَ مِنْ رَبِّكَ الْحَقُّ وَلَكِنَّ أَكْثَرَ النَّاسِ لَا يُؤْمِنُونَ </w:t>
      </w:r>
      <w:bookmarkStart w:id="9" w:name="13-2"/>
      <w:r w:rsidRPr="00E57F8F">
        <w:rPr>
          <w:rFonts w:ascii="times-roman" w:hAnsi="times-roman" w:cs="Traditional Arabic" w:hint="cs"/>
          <w:b/>
          <w:bCs/>
          <w:color w:val="000000" w:themeColor="text1"/>
          <w:sz w:val="32"/>
          <w:szCs w:val="32"/>
          <w:rtl/>
        </w:rPr>
        <w:t>(1)</w:t>
      </w:r>
      <w:bookmarkEnd w:id="9"/>
      <w:r w:rsidR="007A50BD">
        <w:rPr>
          <w:rFonts w:cs="Traditional Arabic"/>
          <w:sz w:val="32"/>
          <w:szCs w:val="32"/>
          <w:rtl/>
          <w:lang w:bidi="ar-SA"/>
        </w:rPr>
        <w:t>﴾</w:t>
      </w:r>
      <w:r w:rsidRPr="003B3FFB">
        <w:rPr>
          <w:rFonts w:cs="Traditional Arabic" w:hint="cs"/>
          <w:sz w:val="32"/>
          <w:szCs w:val="32"/>
          <w:rtl/>
          <w:lang w:bidi="ar-SA"/>
        </w:rPr>
        <w:t>. إلى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وَفِي الْأَرْضِ قِطَعٌ مُتَجَاوِرَاتٌ</w:t>
      </w:r>
      <w:r w:rsidR="007A50BD">
        <w:rPr>
          <w:rFonts w:ascii="times-roman" w:hAnsi="times-roman" w:cs="Traditional Arabic" w:hint="cs"/>
          <w:b/>
          <w:bCs/>
          <w:sz w:val="32"/>
          <w:szCs w:val="32"/>
          <w:rtl/>
        </w:rPr>
        <w:t>﴾</w:t>
      </w:r>
      <w:r w:rsidRPr="003B3FFB">
        <w:rPr>
          <w:rFonts w:cs="Traditional Arabic" w:hint="cs"/>
          <w:sz w:val="32"/>
          <w:szCs w:val="32"/>
          <w:rtl/>
          <w:lang w:bidi="ar-SA"/>
        </w:rPr>
        <w:t>.. الآية</w:t>
      </w:r>
      <w:r w:rsidR="00F93516">
        <w:rPr>
          <w:rFonts w:cs="Traditional Arabic" w:hint="cs"/>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ولنقف أمام جلال تلك الألفاظ وروعتها</w:t>
      </w:r>
      <w:r w:rsidR="000C6A95">
        <w:rPr>
          <w:rFonts w:cs="Traditional Arabic" w:hint="cs"/>
          <w:sz w:val="32"/>
          <w:szCs w:val="32"/>
          <w:rtl/>
          <w:lang w:bidi="ar-SA"/>
        </w:rPr>
        <w:t>،</w:t>
      </w:r>
      <w:r w:rsidRPr="003B3FFB">
        <w:rPr>
          <w:rFonts w:cs="Traditional Arabic" w:hint="cs"/>
          <w:sz w:val="32"/>
          <w:szCs w:val="32"/>
          <w:rtl/>
          <w:lang w:bidi="ar-SA"/>
        </w:rPr>
        <w:t xml:space="preserve"> ولنلحظ أن أول ما يطالعنا في بدايتها تلك الفاتحة العجيبة </w:t>
      </w:r>
      <w:r w:rsidR="007A50BD">
        <w:rPr>
          <w:rFonts w:cs="Traditional Arabic"/>
          <w:sz w:val="32"/>
          <w:szCs w:val="32"/>
          <w:rtl/>
          <w:lang w:bidi="ar-SA"/>
        </w:rPr>
        <w:t>﴿</w:t>
      </w:r>
      <w:r w:rsidRPr="003B3FFB">
        <w:rPr>
          <w:rFonts w:ascii="times-roman" w:hAnsi="times-roman" w:cs="Traditional Arabic" w:hint="cs"/>
          <w:b/>
          <w:bCs/>
          <w:sz w:val="32"/>
          <w:szCs w:val="32"/>
          <w:rtl/>
        </w:rPr>
        <w:t>المر</w:t>
      </w:r>
      <w:r w:rsidR="007A50BD">
        <w:rPr>
          <w:rFonts w:cs="Traditional Arabic"/>
          <w:sz w:val="32"/>
          <w:szCs w:val="32"/>
          <w:rtl/>
          <w:lang w:bidi="ar-SA"/>
        </w:rPr>
        <w:t>﴾</w:t>
      </w:r>
      <w:r w:rsidRPr="003B3FFB">
        <w:rPr>
          <w:rFonts w:cs="Traditional Arabic" w:hint="cs"/>
          <w:sz w:val="32"/>
          <w:szCs w:val="32"/>
          <w:rtl/>
          <w:lang w:bidi="ar-SA"/>
        </w:rPr>
        <w:t xml:space="preserve"> التي لم يزد أن قال العلماء عنها</w:t>
      </w:r>
      <w:r w:rsidR="000C6A95">
        <w:rPr>
          <w:rFonts w:cs="Traditional Arabic" w:hint="cs"/>
          <w:sz w:val="32"/>
          <w:szCs w:val="32"/>
          <w:rtl/>
          <w:lang w:bidi="ar-SA"/>
        </w:rPr>
        <w:t>،</w:t>
      </w:r>
      <w:r w:rsidRPr="003B3FFB">
        <w:rPr>
          <w:rFonts w:cs="Traditional Arabic" w:hint="cs"/>
          <w:sz w:val="32"/>
          <w:szCs w:val="32"/>
          <w:rtl/>
          <w:lang w:bidi="ar-SA"/>
        </w:rPr>
        <w:t xml:space="preserve"> وعن غيرها من فواتح السور بمثلها أنها سر هذا القرآن</w:t>
      </w:r>
      <w:r w:rsidR="000C6A95">
        <w:rPr>
          <w:rFonts w:cs="Traditional Arabic" w:hint="cs"/>
          <w:sz w:val="32"/>
          <w:szCs w:val="32"/>
          <w:rtl/>
          <w:lang w:bidi="ar-SA"/>
        </w:rPr>
        <w:t>،</w:t>
      </w:r>
      <w:r w:rsidRPr="003B3FFB">
        <w:rPr>
          <w:rFonts w:cs="Traditional Arabic" w:hint="cs"/>
          <w:sz w:val="32"/>
          <w:szCs w:val="32"/>
          <w:rtl/>
          <w:lang w:bidi="ar-SA"/>
        </w:rPr>
        <w:t xml:space="preserve"> وهي مما استأثر الله بعمله.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وحول فواتح السور ذكروا: أن جملتها عشرة أنواع من الكلام منها</w:t>
      </w:r>
      <w:r w:rsidR="007C4C4C">
        <w:rPr>
          <w:rFonts w:cs="Traditional Arabic" w:hint="cs"/>
          <w:sz w:val="32"/>
          <w:szCs w:val="32"/>
          <w:rtl/>
          <w:lang w:bidi="ar-SA"/>
        </w:rPr>
        <w:t>:(</w:t>
      </w:r>
      <w:r w:rsidRPr="003B3FFB">
        <w:rPr>
          <w:rFonts w:cs="Traditional Arabic" w:hint="cs"/>
          <w:sz w:val="32"/>
          <w:szCs w:val="32"/>
          <w:rtl/>
          <w:lang w:bidi="ar-SA"/>
        </w:rPr>
        <w:t>(الثناء على الله سبحانه)) كما في سورة الكهف</w:t>
      </w:r>
      <w:r w:rsidR="00F912BB">
        <w:rPr>
          <w:rFonts w:cs="Traditional Arabic" w:hint="cs"/>
          <w:sz w:val="32"/>
          <w:szCs w:val="32"/>
          <w:rtl/>
          <w:lang w:bidi="ar-SA"/>
        </w:rPr>
        <w:t>:</w:t>
      </w:r>
      <w:r w:rsidR="007A50BD">
        <w:rPr>
          <w:rFonts w:cs="Traditional Arabic" w:hint="cs"/>
          <w:sz w:val="32"/>
          <w:szCs w:val="32"/>
          <w:rtl/>
          <w:lang w:bidi="ar-SA"/>
        </w:rPr>
        <w:t>﴿</w:t>
      </w:r>
      <w:r w:rsidR="00C07C79">
        <w:rPr>
          <w:rFonts w:ascii="times-roman" w:hAnsi="times-roman" w:cs="Traditional Arabic" w:hint="cs"/>
          <w:b/>
          <w:bCs/>
          <w:sz w:val="32"/>
          <w:szCs w:val="32"/>
          <w:rtl/>
        </w:rPr>
        <w:t xml:space="preserve">الحمدلله </w:t>
      </w:r>
      <w:r w:rsidRPr="003B3FFB">
        <w:rPr>
          <w:rFonts w:ascii="times-roman" w:hAnsi="times-roman" w:cs="Traditional Arabic" w:hint="cs"/>
          <w:b/>
          <w:bCs/>
          <w:sz w:val="32"/>
          <w:szCs w:val="32"/>
          <w:rtl/>
        </w:rPr>
        <w:t>الَّذِي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 xml:space="preserve">لَ عَلَى عَبْدِهِ الْكِتَابَ وَلَمْ يَجْعَلْ لَهُ عِوَجًا </w:t>
      </w:r>
      <w:bookmarkStart w:id="10" w:name="18-2"/>
      <w:r w:rsidRPr="00E57F8F">
        <w:rPr>
          <w:rFonts w:ascii="times-roman" w:hAnsi="times-roman" w:cs="Traditional Arabic" w:hint="cs"/>
          <w:b/>
          <w:bCs/>
          <w:color w:val="000000" w:themeColor="text1"/>
          <w:sz w:val="32"/>
          <w:szCs w:val="32"/>
          <w:rtl/>
        </w:rPr>
        <w:t>(1)</w:t>
      </w:r>
      <w:bookmarkEnd w:id="10"/>
      <w:r w:rsidR="007A50BD">
        <w:rPr>
          <w:rFonts w:cs="Traditional Arabic"/>
          <w:sz w:val="32"/>
          <w:szCs w:val="32"/>
          <w:rtl/>
          <w:lang w:bidi="ar-SA"/>
        </w:rPr>
        <w:t>﴾</w:t>
      </w:r>
      <w:r w:rsidRPr="003B3FFB">
        <w:rPr>
          <w:rFonts w:cs="Traditional Arabic" w:hint="cs"/>
          <w:sz w:val="32"/>
          <w:szCs w:val="32"/>
          <w:rtl/>
          <w:lang w:bidi="ar-SA"/>
        </w:rPr>
        <w:t xml:space="preserve"> والأنعام وغيرهما مما ابتدئ بهذا النوع ومنها الاستفتاح ((بالنداء)) كيا أيها المزمل</w:t>
      </w:r>
      <w:r w:rsidR="000C6A95">
        <w:rPr>
          <w:rFonts w:cs="Traditional Arabic" w:hint="cs"/>
          <w:sz w:val="32"/>
          <w:szCs w:val="32"/>
          <w:rtl/>
          <w:lang w:bidi="ar-SA"/>
        </w:rPr>
        <w:t>،</w:t>
      </w:r>
      <w:r w:rsidRPr="003B3FFB">
        <w:rPr>
          <w:rFonts w:cs="Traditional Arabic" w:hint="cs"/>
          <w:sz w:val="32"/>
          <w:szCs w:val="32"/>
          <w:rtl/>
          <w:lang w:bidi="ar-SA"/>
        </w:rPr>
        <w:t xml:space="preserve"> ويا أيها المدثر</w:t>
      </w:r>
      <w:r w:rsidR="000C6A95">
        <w:rPr>
          <w:rFonts w:cs="Traditional Arabic" w:hint="cs"/>
          <w:sz w:val="32"/>
          <w:szCs w:val="32"/>
          <w:rtl/>
          <w:lang w:bidi="ar-SA"/>
        </w:rPr>
        <w:t>،</w:t>
      </w:r>
      <w:r w:rsidRPr="003B3FFB">
        <w:rPr>
          <w:rFonts w:cs="Traditional Arabic" w:hint="cs"/>
          <w:sz w:val="32"/>
          <w:szCs w:val="32"/>
          <w:rtl/>
          <w:lang w:bidi="ar-SA"/>
        </w:rPr>
        <w:t xml:space="preserve"> والاستفتاح بالجمل الخبرية </w:t>
      </w:r>
      <w:r w:rsidR="007A50BD">
        <w:rPr>
          <w:rFonts w:cs="Traditional Arabic"/>
          <w:sz w:val="32"/>
          <w:szCs w:val="32"/>
          <w:rtl/>
          <w:lang w:bidi="ar-SA"/>
        </w:rPr>
        <w:t>﴿</w:t>
      </w:r>
      <w:r w:rsidRPr="003B3FFB">
        <w:rPr>
          <w:rFonts w:ascii="times-roman" w:hAnsi="times-roman" w:cs="Traditional Arabic" w:hint="cs"/>
          <w:b/>
          <w:bCs/>
          <w:sz w:val="32"/>
          <w:szCs w:val="32"/>
          <w:rtl/>
        </w:rPr>
        <w:t>يَسْأَلُونَكَ عَنِ الْأَنْفَالِ</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w:t>
      </w:r>
      <w:r w:rsidR="007A50BD">
        <w:rPr>
          <w:rFonts w:cs="Traditional Arabic"/>
          <w:sz w:val="32"/>
          <w:szCs w:val="32"/>
          <w:rtl/>
          <w:lang w:bidi="ar-SA"/>
        </w:rPr>
        <w:t>﴿</w:t>
      </w:r>
      <w:r w:rsidRPr="003B3FFB">
        <w:rPr>
          <w:rFonts w:ascii="times-roman" w:hAnsi="times-roman" w:cs="Traditional Arabic" w:hint="cs"/>
          <w:sz w:val="32"/>
          <w:szCs w:val="32"/>
          <w:rtl/>
        </w:rPr>
        <w:t>بَرَاءَةٌ مِنَ اللَّه</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w:t>
      </w:r>
      <w:r w:rsidR="007A50BD">
        <w:rPr>
          <w:rFonts w:cs="Traditional Arabic"/>
          <w:sz w:val="32"/>
          <w:szCs w:val="32"/>
          <w:rtl/>
          <w:lang w:bidi="ar-SA"/>
        </w:rPr>
        <w:t>﴿</w:t>
      </w:r>
      <w:r w:rsidRPr="003B3FFB">
        <w:rPr>
          <w:rFonts w:ascii="times-roman" w:hAnsi="times-roman" w:cs="Traditional Arabic" w:hint="cs"/>
          <w:sz w:val="32"/>
          <w:szCs w:val="32"/>
          <w:rtl/>
        </w:rPr>
        <w:t>أَتَى أَمْرُ اللَّه</w:t>
      </w:r>
      <w:r w:rsidR="00C934EF">
        <w:rPr>
          <w:rFonts w:ascii="times-roman" w:hAnsi="times-roman" w:cs="Traditional Arabic" w:hint="cs"/>
          <w:sz w:val="32"/>
          <w:szCs w:val="32"/>
          <w:rtl/>
        </w:rPr>
        <w:t xml:space="preserve"> </w:t>
      </w:r>
      <w:r w:rsidR="00C934EF" w:rsidRPr="00C934EF">
        <w:rPr>
          <w:rFonts w:cs="Traditional Arabic"/>
          <w:sz w:val="32"/>
          <w:szCs w:val="32"/>
          <w:rtl/>
          <w:lang w:bidi="ar-SA"/>
        </w:rPr>
        <w:t>فَلَا تَسْتَعْجِلُوهُ</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w:t>
      </w:r>
      <w:r w:rsidR="007A50BD">
        <w:rPr>
          <w:rFonts w:cs="Traditional Arabic"/>
          <w:sz w:val="32"/>
          <w:szCs w:val="32"/>
          <w:rtl/>
          <w:lang w:bidi="ar-SA"/>
        </w:rPr>
        <w:t>﴿</w:t>
      </w:r>
      <w:r w:rsidRPr="003B3FFB">
        <w:rPr>
          <w:rFonts w:ascii="times-roman" w:hAnsi="times-roman" w:cs="Traditional Arabic" w:hint="cs"/>
          <w:b/>
          <w:bCs/>
          <w:sz w:val="32"/>
          <w:szCs w:val="32"/>
          <w:rtl/>
        </w:rPr>
        <w:t xml:space="preserve">قَدْ أَفْلَحَ الْمُؤْمِنُونَ </w:t>
      </w:r>
      <w:bookmarkStart w:id="11" w:name="23-2"/>
      <w:r w:rsidRPr="00E57F8F">
        <w:rPr>
          <w:rFonts w:ascii="times-roman" w:hAnsi="times-roman" w:cs="Traditional Arabic" w:hint="cs"/>
          <w:b/>
          <w:bCs/>
          <w:color w:val="000000" w:themeColor="text1"/>
          <w:sz w:val="32"/>
          <w:szCs w:val="32"/>
          <w:rtl/>
        </w:rPr>
        <w:t>(1)</w:t>
      </w:r>
      <w:bookmarkEnd w:id="11"/>
      <w:r w:rsidR="007A50BD">
        <w:rPr>
          <w:rFonts w:cs="Traditional Arabic"/>
          <w:sz w:val="32"/>
          <w:szCs w:val="32"/>
          <w:rtl/>
          <w:lang w:bidi="ar-SA"/>
        </w:rPr>
        <w:t>﴾</w:t>
      </w:r>
      <w:r w:rsidRPr="003B3FFB">
        <w:rPr>
          <w:rFonts w:cs="Traditional Arabic"/>
          <w:sz w:val="32"/>
          <w:szCs w:val="32"/>
          <w:rtl/>
          <w:lang w:bidi="ar-SA"/>
        </w:rPr>
        <w:t xml:space="preserve"> </w:t>
      </w:r>
      <w:r w:rsidRPr="003B3FFB">
        <w:rPr>
          <w:rFonts w:cs="Traditional Arabic" w:hint="cs"/>
          <w:sz w:val="32"/>
          <w:szCs w:val="32"/>
          <w:rtl/>
          <w:lang w:bidi="ar-SA"/>
        </w:rPr>
        <w:t xml:space="preserve">الاستفتاح بالقسم </w:t>
      </w:r>
      <w:r w:rsidR="007A50BD">
        <w:rPr>
          <w:rFonts w:cs="Traditional Arabic"/>
          <w:sz w:val="32"/>
          <w:szCs w:val="32"/>
          <w:rtl/>
          <w:lang w:bidi="ar-SA"/>
        </w:rPr>
        <w:t>﴿</w:t>
      </w:r>
      <w:r w:rsidRPr="003B3FFB">
        <w:rPr>
          <w:rFonts w:ascii="times-roman" w:hAnsi="times-roman" w:cs="Traditional Arabic" w:hint="cs"/>
          <w:b/>
          <w:bCs/>
          <w:sz w:val="32"/>
          <w:szCs w:val="32"/>
          <w:rtl/>
        </w:rPr>
        <w:t>وَالصَّافَّاتِ صَفًّا</w:t>
      </w:r>
      <w:r w:rsidR="007A50BD">
        <w:rPr>
          <w:rFonts w:cs="Traditional Arabic"/>
          <w:sz w:val="32"/>
          <w:szCs w:val="32"/>
          <w:rtl/>
          <w:lang w:bidi="ar-SA"/>
        </w:rPr>
        <w:t>﴾</w:t>
      </w:r>
      <w:r w:rsidR="000C6A95">
        <w:rPr>
          <w:rFonts w:cs="Traditional Arabic"/>
          <w:sz w:val="32"/>
          <w:szCs w:val="32"/>
          <w:rtl/>
          <w:lang w:bidi="ar-SA"/>
        </w:rPr>
        <w:t>،</w:t>
      </w:r>
      <w:r w:rsidRPr="003B3FFB">
        <w:rPr>
          <w:rFonts w:cs="Traditional Arabic"/>
          <w:sz w:val="32"/>
          <w:szCs w:val="32"/>
          <w:rtl/>
          <w:lang w:bidi="ar-SA"/>
        </w:rPr>
        <w:t xml:space="preserve"> </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وَالذَّارِيَاتِ ذَرْوًا </w:t>
      </w:r>
      <w:bookmarkStart w:id="12" w:name="51-2"/>
      <w:r w:rsidRPr="00E57F8F">
        <w:rPr>
          <w:rFonts w:ascii="times-roman" w:hAnsi="times-roman" w:cs="Traditional Arabic" w:hint="cs"/>
          <w:b/>
          <w:bCs/>
          <w:color w:val="000000" w:themeColor="text1"/>
          <w:sz w:val="32"/>
          <w:szCs w:val="32"/>
          <w:rtl/>
        </w:rPr>
        <w:t>(1)</w:t>
      </w:r>
      <w:bookmarkEnd w:id="12"/>
      <w:r w:rsidR="007A50BD">
        <w:rPr>
          <w:rFonts w:cs="Traditional Arabic" w:hint="cs"/>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w:t>
      </w:r>
      <w:r w:rsidR="007A50BD">
        <w:rPr>
          <w:rFonts w:cs="Traditional Arabic"/>
          <w:sz w:val="32"/>
          <w:szCs w:val="32"/>
          <w:rtl/>
          <w:lang w:bidi="ar-SA"/>
        </w:rPr>
        <w:t>﴿</w:t>
      </w:r>
      <w:r w:rsidR="00C934EF">
        <w:rPr>
          <w:rFonts w:cs="Traditional Arabic" w:hint="cs"/>
          <w:sz w:val="32"/>
          <w:szCs w:val="32"/>
          <w:rtl/>
          <w:lang w:bidi="ar-SA"/>
        </w:rPr>
        <w:t>وَالطُّور</w:t>
      </w:r>
      <w:r w:rsidR="007A50BD">
        <w:rPr>
          <w:rFonts w:cs="Traditional Arabic"/>
          <w:sz w:val="32"/>
          <w:szCs w:val="32"/>
          <w:rtl/>
          <w:lang w:bidi="ar-SA"/>
        </w:rPr>
        <w:t>﴾</w:t>
      </w:r>
      <w:r w:rsidR="000C6A95">
        <w:rPr>
          <w:rFonts w:cs="Traditional Arabic"/>
          <w:sz w:val="32"/>
          <w:szCs w:val="32"/>
          <w:rtl/>
          <w:lang w:bidi="ar-SA"/>
        </w:rPr>
        <w:t>،</w:t>
      </w:r>
      <w:r w:rsidRPr="003B3FFB">
        <w:rPr>
          <w:rFonts w:cs="Traditional Arabic"/>
          <w:sz w:val="32"/>
          <w:szCs w:val="32"/>
          <w:rtl/>
          <w:lang w:bidi="ar-SA"/>
        </w:rPr>
        <w:t xml:space="preserve"> </w:t>
      </w:r>
      <w:r w:rsidR="007A50BD">
        <w:rPr>
          <w:rFonts w:cs="Traditional Arabic" w:hint="cs"/>
          <w:sz w:val="32"/>
          <w:szCs w:val="32"/>
          <w:rtl/>
          <w:lang w:bidi="ar-SA"/>
        </w:rPr>
        <w:t>﴿</w:t>
      </w:r>
      <w:r w:rsidRPr="003B3FFB">
        <w:rPr>
          <w:rFonts w:ascii="times-roman" w:hAnsi="times-roman" w:cs="Traditional Arabic" w:hint="cs"/>
          <w:b/>
          <w:bCs/>
          <w:sz w:val="32"/>
          <w:szCs w:val="32"/>
          <w:rtl/>
        </w:rPr>
        <w:t>وَالنَّجْمِ</w:t>
      </w:r>
      <w:r w:rsidR="007A50BD">
        <w:rPr>
          <w:rFonts w:ascii="times-roman" w:hAnsi="times-roman" w:cs="Traditional Arabic" w:hint="cs"/>
          <w:b/>
          <w:bCs/>
          <w:sz w:val="32"/>
          <w:szCs w:val="32"/>
          <w:rtl/>
        </w:rPr>
        <w:t>﴾</w:t>
      </w:r>
      <w:r w:rsidR="000C6A95">
        <w:rPr>
          <w:rFonts w:cs="Traditional Arabic" w:hint="cs"/>
          <w:sz w:val="32"/>
          <w:szCs w:val="32"/>
          <w:rtl/>
          <w:lang w:bidi="ar-SA"/>
        </w:rPr>
        <w:t>،</w:t>
      </w:r>
      <w:r w:rsidRPr="003B3FFB">
        <w:rPr>
          <w:rFonts w:cs="Traditional Arabic" w:hint="cs"/>
          <w:sz w:val="32"/>
          <w:szCs w:val="32"/>
          <w:rtl/>
          <w:lang w:bidi="ar-SA"/>
        </w:rPr>
        <w:t xml:space="preserve"> والاستفتاح بحروف الهجاء كما في سورة البقرة وآل عمران</w:t>
      </w:r>
      <w:r w:rsidR="000C6A95">
        <w:rPr>
          <w:rFonts w:cs="Traditional Arabic" w:hint="cs"/>
          <w:sz w:val="32"/>
          <w:szCs w:val="32"/>
          <w:rtl/>
          <w:lang w:bidi="ar-SA"/>
        </w:rPr>
        <w:t>،</w:t>
      </w:r>
      <w:r w:rsidRPr="003B3FFB">
        <w:rPr>
          <w:rFonts w:cs="Traditional Arabic" w:hint="cs"/>
          <w:sz w:val="32"/>
          <w:szCs w:val="32"/>
          <w:rtl/>
          <w:lang w:bidi="ar-SA"/>
        </w:rPr>
        <w:t xml:space="preserve"> والقصص</w:t>
      </w:r>
      <w:r w:rsidR="000C6A95">
        <w:rPr>
          <w:rFonts w:cs="Traditional Arabic" w:hint="cs"/>
          <w:sz w:val="32"/>
          <w:szCs w:val="32"/>
          <w:rtl/>
          <w:lang w:bidi="ar-SA"/>
        </w:rPr>
        <w:t>،</w:t>
      </w:r>
      <w:r w:rsidRPr="003B3FFB">
        <w:rPr>
          <w:rFonts w:cs="Traditional Arabic" w:hint="cs"/>
          <w:sz w:val="32"/>
          <w:szCs w:val="32"/>
          <w:rtl/>
          <w:lang w:bidi="ar-SA"/>
        </w:rPr>
        <w:t xml:space="preserve"> والنمل</w:t>
      </w:r>
      <w:r w:rsidR="000C6A95">
        <w:rPr>
          <w:rFonts w:cs="Traditional Arabic" w:hint="cs"/>
          <w:sz w:val="32"/>
          <w:szCs w:val="32"/>
          <w:rtl/>
          <w:lang w:bidi="ar-SA"/>
        </w:rPr>
        <w:t>،</w:t>
      </w:r>
      <w:r w:rsidRPr="003B3FFB">
        <w:rPr>
          <w:rFonts w:cs="Traditional Arabic" w:hint="cs"/>
          <w:sz w:val="32"/>
          <w:szCs w:val="32"/>
          <w:rtl/>
          <w:lang w:bidi="ar-SA"/>
        </w:rPr>
        <w:t xml:space="preserve"> ومريم</w:t>
      </w:r>
      <w:r w:rsidR="000C6A95">
        <w:rPr>
          <w:rFonts w:cs="Traditional Arabic" w:hint="cs"/>
          <w:sz w:val="32"/>
          <w:szCs w:val="32"/>
          <w:rtl/>
          <w:lang w:bidi="ar-SA"/>
        </w:rPr>
        <w:t>،</w:t>
      </w:r>
      <w:r w:rsidRPr="003B3FFB">
        <w:rPr>
          <w:rFonts w:cs="Traditional Arabic" w:hint="cs"/>
          <w:sz w:val="32"/>
          <w:szCs w:val="32"/>
          <w:rtl/>
          <w:lang w:bidi="ar-SA"/>
        </w:rPr>
        <w:t xml:space="preserve"> والرعد وغيرهن إلى آخر ما ذكروه عن جملة هذه الأنواع</w:t>
      </w:r>
      <w:r w:rsidR="000C6A95">
        <w:rPr>
          <w:rFonts w:cs="Traditional Arabic" w:hint="cs"/>
          <w:sz w:val="32"/>
          <w:szCs w:val="32"/>
          <w:rtl/>
          <w:lang w:bidi="ar-SA"/>
        </w:rPr>
        <w:t>،</w:t>
      </w:r>
      <w:r w:rsidRPr="003B3FFB">
        <w:rPr>
          <w:rFonts w:cs="Traditional Arabic" w:hint="cs"/>
          <w:sz w:val="32"/>
          <w:szCs w:val="32"/>
          <w:rtl/>
          <w:lang w:bidi="ar-SA"/>
        </w:rPr>
        <w:t xml:space="preserve"> وأحصوه)) ولم يكتفي بعضهم بالقول عن حروف الهجاء أنها سر هذا القرآن</w:t>
      </w:r>
      <w:r w:rsidR="000C6A95">
        <w:rPr>
          <w:rFonts w:cs="Traditional Arabic" w:hint="cs"/>
          <w:sz w:val="32"/>
          <w:szCs w:val="32"/>
          <w:rtl/>
          <w:lang w:bidi="ar-SA"/>
        </w:rPr>
        <w:t>،</w:t>
      </w:r>
      <w:r w:rsidRPr="003B3FFB">
        <w:rPr>
          <w:rFonts w:cs="Traditional Arabic" w:hint="cs"/>
          <w:sz w:val="32"/>
          <w:szCs w:val="32"/>
          <w:rtl/>
          <w:lang w:bidi="ar-SA"/>
        </w:rPr>
        <w:t xml:space="preserve"> أو هي مما استأثر الله بعلمه بل كثر حديثهم عنها وهذه طائفة من الأقوال التي ذكروها قالوا</w:t>
      </w:r>
      <w:r w:rsidR="007C4C4C">
        <w:rPr>
          <w:rFonts w:cs="Traditional Arabic" w:hint="cs"/>
          <w:sz w:val="32"/>
          <w:szCs w:val="32"/>
          <w:rtl/>
          <w:lang w:bidi="ar-SA"/>
        </w:rPr>
        <w:t>:(</w:t>
      </w:r>
      <w:r w:rsidRPr="003B3FFB">
        <w:rPr>
          <w:rFonts w:cs="Traditional Arabic" w:hint="cs"/>
          <w:sz w:val="32"/>
          <w:szCs w:val="32"/>
          <w:rtl/>
          <w:lang w:bidi="ar-SA"/>
        </w:rPr>
        <w:t xml:space="preserve">(إن الحروف المقطعة في أوائل السور بمثابة أدوات التنبيه والغرض من استعمال هذه الحروف إثارة انتباه السامع إلى ما يراد إلقاؤه إليه.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وإذا نظرنا في فاتحة سورة الرعد. ألقينا أربعة أحرف هي الألف واللام والميم. والراء. ولا شك أن مثل هذا الاستعمال أكثر لفتاً للنظر وإثارة الانتباه</w:t>
      </w:r>
      <w:r w:rsidR="00F009D4">
        <w:rPr>
          <w:rFonts w:cs="Traditional Arabic" w:hint="cs"/>
          <w:sz w:val="32"/>
          <w:szCs w:val="32"/>
          <w:rtl/>
          <w:lang w:bidi="ar-SA"/>
        </w:rPr>
        <w:t xml:space="preserve"> مما جرت العادة باستعماله وذلك أن المألوف على السمع يمر دون أن يحرك في</w:t>
      </w:r>
      <w:r w:rsidRPr="003B3FFB">
        <w:rPr>
          <w:rFonts w:cs="Traditional Arabic" w:hint="cs"/>
          <w:sz w:val="32"/>
          <w:szCs w:val="32"/>
          <w:rtl/>
          <w:lang w:bidi="ar-SA"/>
        </w:rPr>
        <w:t xml:space="preserve"> النفس ساكناً أو يوقظ في الفكر نائماً أو ينبه به غافل فإذا طرق السمع جديد غير مألوف في أساليب الكلام تحرك الساكن وتنبه الغافل.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هنا فقد جاءت فاتحة سورة الرعد من تحقيق التنبيه التام بما لا يزيد عليه)) وقل مثل ذلك في السور الأخرى التي نهجت هذا المنهج من الفواتح وذكروا أن الحروف المقطعة التي ابتدأت بها بعض السور</w:t>
      </w:r>
      <w:r w:rsidR="007C4C4C">
        <w:rPr>
          <w:rFonts w:cs="Traditional Arabic" w:hint="cs"/>
          <w:sz w:val="32"/>
          <w:szCs w:val="32"/>
          <w:rtl/>
          <w:lang w:bidi="ar-SA"/>
        </w:rPr>
        <w:t>:(</w:t>
      </w:r>
      <w:r w:rsidRPr="003B3FFB">
        <w:rPr>
          <w:rFonts w:cs="Traditional Arabic" w:hint="cs"/>
          <w:sz w:val="32"/>
          <w:szCs w:val="32"/>
          <w:rtl/>
          <w:lang w:bidi="ar-SA"/>
        </w:rPr>
        <w:t xml:space="preserve">(بيان لإعجاز القرآن وأن الخلق عاجزون عن الإتيان بمثله مع أنه مركب من هذه الحروف التي يتخاطبون بها ودليل ذلك أن السور المفتتحة بالحروف المقطعة يذكر فيها دائما الانتصار للقرآن الكريم وأنه الحق الذي لا شك فيه وأنه الكتاب المعجز وغيره دونه.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فهذه سورة البقرة افتتحت بألف</w:t>
      </w:r>
      <w:r w:rsidR="000C6A95">
        <w:rPr>
          <w:rFonts w:cs="Traditional Arabic" w:hint="cs"/>
          <w:sz w:val="32"/>
          <w:szCs w:val="32"/>
          <w:rtl/>
          <w:lang w:bidi="ar-SA"/>
        </w:rPr>
        <w:t>،</w:t>
      </w:r>
      <w:r w:rsidRPr="003B3FFB">
        <w:rPr>
          <w:rFonts w:cs="Traditional Arabic" w:hint="cs"/>
          <w:sz w:val="32"/>
          <w:szCs w:val="32"/>
          <w:rtl/>
          <w:lang w:bidi="ar-SA"/>
        </w:rPr>
        <w:t xml:space="preserve"> لام</w:t>
      </w:r>
      <w:r w:rsidR="007A2A1B">
        <w:rPr>
          <w:rFonts w:cs="Traditional Arabic" w:hint="cs"/>
          <w:sz w:val="32"/>
          <w:szCs w:val="32"/>
          <w:rtl/>
          <w:lang w:bidi="ar-SA"/>
        </w:rPr>
        <w:t>.</w:t>
      </w:r>
      <w:r w:rsidRPr="003B3FFB">
        <w:rPr>
          <w:rFonts w:cs="Traditional Arabic" w:hint="cs"/>
          <w:sz w:val="32"/>
          <w:szCs w:val="32"/>
          <w:rtl/>
          <w:lang w:bidi="ar-SA"/>
        </w:rPr>
        <w:t>. ميم. وبعدهن يأتي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b/>
          <w:bCs/>
          <w:sz w:val="32"/>
          <w:szCs w:val="32"/>
          <w:rtl/>
        </w:rPr>
        <w:t xml:space="preserve">ذَلِكَ الْكِتَابُ لَا رَيْبَ فِيهِ هُدًى لِلْمُتَّقِينَ </w:t>
      </w:r>
      <w:bookmarkStart w:id="13" w:name="2-3"/>
      <w:r w:rsidRPr="00E57F8F">
        <w:rPr>
          <w:rFonts w:ascii="times-roman" w:hAnsi="times-roman" w:cs="Traditional Arabic"/>
          <w:b/>
          <w:bCs/>
          <w:color w:val="000000" w:themeColor="text1"/>
          <w:sz w:val="32"/>
          <w:szCs w:val="32"/>
          <w:rtl/>
        </w:rPr>
        <w:t>(2)</w:t>
      </w:r>
      <w:bookmarkEnd w:id="13"/>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وهذه سورة آل عمران والأعراف ويونس وهود وهذه سورة الرعد: ألف. لام. ميم. را. وبعد تلك الحروف يأتي 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تِلْكَ آَيَاتُ الْكِتَابِ وَالَّذِي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إِلَيْكَ مِنْ رَبِّكَ الْحَقُّ</w:t>
      </w:r>
      <w:r w:rsidR="007A50BD">
        <w:rPr>
          <w:rFonts w:cs="Traditional Arabic"/>
          <w:sz w:val="32"/>
          <w:szCs w:val="32"/>
          <w:rtl/>
          <w:lang w:bidi="ar-SA"/>
        </w:rPr>
        <w:t>﴾</w:t>
      </w:r>
      <w:r w:rsidRPr="003B3FFB">
        <w:rPr>
          <w:rFonts w:cs="Traditional Arabic" w:hint="cs"/>
          <w:sz w:val="32"/>
          <w:szCs w:val="32"/>
          <w:rtl/>
          <w:lang w:bidi="ar-SA"/>
        </w:rPr>
        <w:t xml:space="preserve"> ومما نلحظه في فاتحة سورة الرعد ((وإنها بدأت بحروف من جنس ما ورد فيها. وهذا البدء آية في التناسب. بل لقد ختمت حروفه فاتحتها بحروف الراء وفي هذا تحقيق للتناسب التام في جو السورة العام الذي كثيراً ما يضطلع به هذا الحرف كما في ذكر البرق والرعد)) ((ورفع السماوات بغير عمد وبسط الأرض وبث الثمرات وجريان الأنهار)).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قال أحمد بن فارس: وأقرب القول في ذلك وأجمعه قول بعض علمائنا أن أولي الأمر نجعل هذه التأويلات كلها تأويلا موحدا فيقال: إن الله افتتح السور بهذه الحروف إرادة منه الدلالة بكل حرف منها على معان كثيرة لا على معنى واحد فتكون هذه الحروف جامعة لأن تكون افتتاحاً للسور وأن يكون كل واحد منها مأخوذاً من اسم من أسماء الله تعالى</w:t>
      </w:r>
      <w:r w:rsidR="000C6A95">
        <w:rPr>
          <w:rFonts w:cs="Traditional Arabic" w:hint="cs"/>
          <w:sz w:val="32"/>
          <w:szCs w:val="32"/>
          <w:rtl/>
          <w:lang w:bidi="ar-SA"/>
        </w:rPr>
        <w:t>،</w:t>
      </w:r>
      <w:r w:rsidRPr="003B3FFB">
        <w:rPr>
          <w:rFonts w:cs="Traditional Arabic" w:hint="cs"/>
          <w:sz w:val="32"/>
          <w:szCs w:val="32"/>
          <w:rtl/>
          <w:lang w:bidi="ar-SA"/>
        </w:rPr>
        <w:t xml:space="preserve"> وأن يكون الله جل ثناؤه قد وضعها هذا الموضع قسما بها وأن كل حرف منها في آجال قوم وأرزاق آخرين</w:t>
      </w:r>
      <w:r w:rsidR="000C6A95">
        <w:rPr>
          <w:rFonts w:cs="Traditional Arabic" w:hint="cs"/>
          <w:sz w:val="32"/>
          <w:szCs w:val="32"/>
          <w:rtl/>
          <w:lang w:bidi="ar-SA"/>
        </w:rPr>
        <w:t>،</w:t>
      </w:r>
      <w:r w:rsidRPr="003B3FFB">
        <w:rPr>
          <w:rFonts w:cs="Traditional Arabic" w:hint="cs"/>
          <w:sz w:val="32"/>
          <w:szCs w:val="32"/>
          <w:rtl/>
          <w:lang w:bidi="ar-SA"/>
        </w:rPr>
        <w:t xml:space="preserve"> وهي مع ذلك مأخوذة من صفات الله جل وعز في أنعامه وأفضاله ومجده وأن الافتتاح بها سبب لأن يستمع إلى القرآن من لم يكن يستمع</w:t>
      </w:r>
      <w:r w:rsidR="000C6A95">
        <w:rPr>
          <w:rFonts w:cs="Traditional Arabic" w:hint="cs"/>
          <w:sz w:val="32"/>
          <w:szCs w:val="32"/>
          <w:rtl/>
          <w:lang w:bidi="ar-SA"/>
        </w:rPr>
        <w:t>،</w:t>
      </w:r>
      <w:r w:rsidRPr="003B3FFB">
        <w:rPr>
          <w:rFonts w:cs="Traditional Arabic" w:hint="cs"/>
          <w:sz w:val="32"/>
          <w:szCs w:val="32"/>
          <w:rtl/>
          <w:lang w:bidi="ar-SA"/>
        </w:rPr>
        <w:t xml:space="preserve"> وأن فيها إعلاماً للعرب أن القرآن الدال على صحة نبوة محمد صلى الله عليه وسلم وهو بهذه الحروف المتعالمة بينهم دليل على كذبهم وعنادهم وجحودهم وأن كل عدد منها إذا وقع في أول سورة فهو اسم لتلك السورة وهذا هو الجامع للتأويلات كلها من غير إطراح لواحد منها</w:t>
      </w:r>
      <w:r w:rsidR="000C6A95">
        <w:rPr>
          <w:rFonts w:cs="Traditional Arabic" w:hint="cs"/>
          <w:sz w:val="32"/>
          <w:szCs w:val="32"/>
          <w:rtl/>
          <w:lang w:bidi="ar-SA"/>
        </w:rPr>
        <w:t>،</w:t>
      </w:r>
      <w:r w:rsidRPr="003B3FFB">
        <w:rPr>
          <w:rFonts w:cs="Traditional Arabic" w:hint="cs"/>
          <w:sz w:val="32"/>
          <w:szCs w:val="32"/>
          <w:rtl/>
          <w:lang w:bidi="ar-SA"/>
        </w:rPr>
        <w:t xml:space="preserve"> وإنما قلنا هذا لأن المعنى فيها لا يمكن استخراجه عقلا من حيث يزول به العذر ولأنه المرجع إلى أقاويل العلماء ولن يجوز لأحد أن يعترض عليهم بالطعن وهم من العلم بالمكان الذي هم به ولهم مع ذلك فضيلة التقدم ومزية السبق والله أعلم</w:t>
      </w:r>
      <w:r w:rsidR="000C6A95">
        <w:rPr>
          <w:rFonts w:cs="Traditional Arabic" w:hint="cs"/>
          <w:sz w:val="32"/>
          <w:szCs w:val="32"/>
          <w:rtl/>
          <w:lang w:bidi="ar-SA"/>
        </w:rPr>
        <w:t>،</w:t>
      </w:r>
      <w:r w:rsidRPr="003B3FFB">
        <w:rPr>
          <w:rFonts w:cs="Traditional Arabic" w:hint="cs"/>
          <w:sz w:val="32"/>
          <w:szCs w:val="32"/>
          <w:rtl/>
          <w:lang w:bidi="ar-SA"/>
        </w:rPr>
        <w:t xml:space="preserve"> بما أراد من ذلك)).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ومن جملة ما قالوه عن فواتح السور. بحروف الهجاء أنها أسماء لسورها وهي سر القرآن وهي مما استأثر الله بعلمه. إلى أهم ما قالوه وأن كان لا يعدو أن يكون اجتهاداً</w:t>
      </w:r>
      <w:r w:rsidR="000C6A95">
        <w:rPr>
          <w:rFonts w:cs="Traditional Arabic" w:hint="cs"/>
          <w:sz w:val="32"/>
          <w:szCs w:val="32"/>
          <w:rtl/>
          <w:lang w:bidi="ar-SA"/>
        </w:rPr>
        <w:t>،</w:t>
      </w:r>
      <w:r w:rsidRPr="003B3FFB">
        <w:rPr>
          <w:rFonts w:cs="Traditional Arabic" w:hint="cs"/>
          <w:sz w:val="32"/>
          <w:szCs w:val="32"/>
          <w:rtl/>
          <w:lang w:bidi="ar-SA"/>
        </w:rPr>
        <w:t xml:space="preserve"> ولذلك نجد أكثرهم يتحرزون عند الكلام على مدلول تلك الحروف التي بدئت بها بعض سور القرآن فتراهم يصرون على ذكر هذه العبارة ((الله أعلم بمراده بذلك)) تجنباً لمزالق الاجتهاد. ومن هنا لا نؤثر رأياً على رأي مما قالوه بل نظم أنفسنا إلى أول</w:t>
      </w:r>
      <w:r w:rsidR="000C499B">
        <w:rPr>
          <w:rFonts w:cs="Traditional Arabic" w:hint="cs"/>
          <w:sz w:val="32"/>
          <w:szCs w:val="32"/>
          <w:rtl/>
          <w:lang w:bidi="ar-SA"/>
        </w:rPr>
        <w:t>ئك الذين بالغوا في الاحتياط فقا</w:t>
      </w:r>
      <w:r w:rsidRPr="003B3FFB">
        <w:rPr>
          <w:rFonts w:cs="Traditional Arabic" w:hint="cs"/>
          <w:sz w:val="32"/>
          <w:szCs w:val="32"/>
          <w:rtl/>
          <w:lang w:bidi="ar-SA"/>
        </w:rPr>
        <w:t xml:space="preserve">لوا الله أعلم بمراده.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بعد هذه اللمسات حول فاتحة السورة</w:t>
      </w:r>
      <w:r w:rsidR="000C6A95">
        <w:rPr>
          <w:rFonts w:cs="Traditional Arabic" w:hint="cs"/>
          <w:sz w:val="32"/>
          <w:szCs w:val="32"/>
          <w:rtl/>
          <w:lang w:bidi="ar-SA"/>
        </w:rPr>
        <w:t>،</w:t>
      </w:r>
      <w:r w:rsidRPr="003B3FFB">
        <w:rPr>
          <w:rFonts w:cs="Traditional Arabic" w:hint="cs"/>
          <w:sz w:val="32"/>
          <w:szCs w:val="32"/>
          <w:rtl/>
          <w:lang w:bidi="ar-SA"/>
        </w:rPr>
        <w:t xml:space="preserve"> نمضي مع الآيات متفحصين المفردة القرآنية في كل آية مما ذكرنا</w:t>
      </w:r>
      <w:r w:rsidR="000C6A95">
        <w:rPr>
          <w:rFonts w:cs="Traditional Arabic" w:hint="cs"/>
          <w:sz w:val="32"/>
          <w:szCs w:val="32"/>
          <w:rtl/>
          <w:lang w:bidi="ar-SA"/>
        </w:rPr>
        <w:t>،</w:t>
      </w:r>
      <w:r w:rsidRPr="003B3FFB">
        <w:rPr>
          <w:rFonts w:cs="Traditional Arabic" w:hint="cs"/>
          <w:sz w:val="32"/>
          <w:szCs w:val="32"/>
          <w:rtl/>
          <w:lang w:bidi="ar-SA"/>
        </w:rPr>
        <w:t xml:space="preserve"> </w:t>
      </w:r>
      <w:r w:rsidR="000C499B">
        <w:rPr>
          <w:rFonts w:cs="Traditional Arabic" w:hint="cs"/>
          <w:sz w:val="32"/>
          <w:szCs w:val="32"/>
          <w:rtl/>
          <w:lang w:bidi="ar-SA"/>
        </w:rPr>
        <w:t>ل</w:t>
      </w:r>
      <w:r w:rsidRPr="003B3FFB">
        <w:rPr>
          <w:rFonts w:cs="Traditional Arabic" w:hint="cs"/>
          <w:sz w:val="32"/>
          <w:szCs w:val="32"/>
          <w:rtl/>
          <w:lang w:bidi="ar-SA"/>
        </w:rPr>
        <w:t>منظر مدي ما تميزت به من جمال وقعها في السمع</w:t>
      </w:r>
      <w:r w:rsidR="000C6A95">
        <w:rPr>
          <w:rFonts w:cs="Traditional Arabic" w:hint="cs"/>
          <w:sz w:val="32"/>
          <w:szCs w:val="32"/>
          <w:rtl/>
          <w:lang w:bidi="ar-SA"/>
        </w:rPr>
        <w:t>،</w:t>
      </w:r>
      <w:r w:rsidRPr="003B3FFB">
        <w:rPr>
          <w:rFonts w:cs="Traditional Arabic" w:hint="cs"/>
          <w:sz w:val="32"/>
          <w:szCs w:val="32"/>
          <w:rtl/>
          <w:lang w:bidi="ar-SA"/>
        </w:rPr>
        <w:t xml:space="preserve"> واتساقها الكامل في السياق</w:t>
      </w:r>
      <w:r w:rsidR="000C6A95">
        <w:rPr>
          <w:rFonts w:cs="Traditional Arabic" w:hint="cs"/>
          <w:sz w:val="32"/>
          <w:szCs w:val="32"/>
          <w:rtl/>
          <w:lang w:bidi="ar-SA"/>
        </w:rPr>
        <w:t>،</w:t>
      </w:r>
      <w:r w:rsidRPr="003B3FFB">
        <w:rPr>
          <w:rFonts w:cs="Traditional Arabic" w:hint="cs"/>
          <w:sz w:val="32"/>
          <w:szCs w:val="32"/>
          <w:rtl/>
          <w:lang w:bidi="ar-SA"/>
        </w:rPr>
        <w:t xml:space="preserve"> واتساع دلالتها لما لا تتسع له عادة دلالات الكلمات الأخرى</w:t>
      </w:r>
      <w:r w:rsidR="007A2A1B">
        <w:rPr>
          <w:rFonts w:cs="Traditional Arabic" w:hint="cs"/>
          <w:sz w:val="32"/>
          <w:szCs w:val="32"/>
          <w:rtl/>
          <w:lang w:bidi="ar-SA"/>
        </w:rPr>
        <w:t>.</w:t>
      </w:r>
      <w:r w:rsidRPr="003B3FFB">
        <w:rPr>
          <w:rFonts w:cs="Traditional Arabic" w:hint="cs"/>
          <w:sz w:val="32"/>
          <w:szCs w:val="32"/>
          <w:rtl/>
          <w:lang w:bidi="ar-SA"/>
        </w:rPr>
        <w:t>. بل إننا بحاجة ماسة إلى التريث والتدبر فلعلنا ندرك شيئاً من سر إيثار لفظة على أخرى</w:t>
      </w:r>
      <w:r w:rsidR="000C6A95">
        <w:rPr>
          <w:rFonts w:cs="Traditional Arabic" w:hint="cs"/>
          <w:sz w:val="32"/>
          <w:szCs w:val="32"/>
          <w:rtl/>
          <w:lang w:bidi="ar-SA"/>
        </w:rPr>
        <w:t>،</w:t>
      </w:r>
      <w:r w:rsidRPr="003B3FFB">
        <w:rPr>
          <w:rFonts w:cs="Traditional Arabic" w:hint="cs"/>
          <w:sz w:val="32"/>
          <w:szCs w:val="32"/>
          <w:rtl/>
          <w:lang w:bidi="ar-SA"/>
        </w:rPr>
        <w:t xml:space="preserve"> ووجه ارتباطها بما قبلها وبما بعدها.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فلنأخذ مثلا لفظة ((أ</w:t>
      </w:r>
      <w:r w:rsidR="00C07C79">
        <w:rPr>
          <w:rFonts w:cs="Traditional Arabic" w:hint="cs"/>
          <w:sz w:val="32"/>
          <w:szCs w:val="32"/>
          <w:rtl/>
          <w:lang w:bidi="ar-SA"/>
        </w:rPr>
        <w:t>نـز</w:t>
      </w:r>
      <w:r w:rsidRPr="003B3FFB">
        <w:rPr>
          <w:rFonts w:cs="Traditional Arabic" w:hint="cs"/>
          <w:sz w:val="32"/>
          <w:szCs w:val="32"/>
          <w:rtl/>
          <w:lang w:bidi="ar-SA"/>
        </w:rPr>
        <w:t>ل))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وَالَّذِي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إِلَيْكَ مِنْ رَبِّكَ الْحَقُّ</w:t>
      </w:r>
      <w:r w:rsidR="007A50BD">
        <w:rPr>
          <w:rFonts w:ascii="times-roman" w:hAnsi="times-roman" w:cs="Traditional Arabic" w:hint="cs"/>
          <w:b/>
          <w:bCs/>
          <w:sz w:val="32"/>
          <w:szCs w:val="32"/>
          <w:rtl/>
        </w:rPr>
        <w:t>﴾</w:t>
      </w:r>
      <w:r w:rsidR="000C6A95">
        <w:rPr>
          <w:rFonts w:cs="Traditional Arabic" w:hint="cs"/>
          <w:sz w:val="32"/>
          <w:szCs w:val="32"/>
          <w:rtl/>
          <w:lang w:bidi="ar-SA"/>
        </w:rPr>
        <w:t>،</w:t>
      </w:r>
      <w:r w:rsidRPr="003B3FFB">
        <w:rPr>
          <w:rFonts w:cs="Traditional Arabic" w:hint="cs"/>
          <w:sz w:val="32"/>
          <w:szCs w:val="32"/>
          <w:rtl/>
          <w:lang w:bidi="ar-SA"/>
        </w:rPr>
        <w:t xml:space="preserve"> ولتتأمل مخارج حروفها في القرب والبعد</w:t>
      </w:r>
      <w:r w:rsidR="000C6A95">
        <w:rPr>
          <w:rFonts w:cs="Traditional Arabic" w:hint="cs"/>
          <w:sz w:val="32"/>
          <w:szCs w:val="32"/>
          <w:rtl/>
          <w:lang w:bidi="ar-SA"/>
        </w:rPr>
        <w:t>،</w:t>
      </w:r>
      <w:r w:rsidRPr="003B3FFB">
        <w:rPr>
          <w:rFonts w:cs="Traditional Arabic" w:hint="cs"/>
          <w:sz w:val="32"/>
          <w:szCs w:val="32"/>
          <w:rtl/>
          <w:lang w:bidi="ar-SA"/>
        </w:rPr>
        <w:t xml:space="preserve"> كيف جاءت بهذا التناسق في الإيحاء بأمر الم</w:t>
      </w:r>
      <w:r w:rsidR="00C07C79">
        <w:rPr>
          <w:rFonts w:cs="Traditional Arabic" w:hint="cs"/>
          <w:sz w:val="32"/>
          <w:szCs w:val="32"/>
          <w:rtl/>
          <w:lang w:bidi="ar-SA"/>
        </w:rPr>
        <w:t>نـز</w:t>
      </w:r>
      <w:r w:rsidRPr="003B3FFB">
        <w:rPr>
          <w:rFonts w:cs="Traditional Arabic" w:hint="cs"/>
          <w:sz w:val="32"/>
          <w:szCs w:val="32"/>
          <w:rtl/>
          <w:lang w:bidi="ar-SA"/>
        </w:rPr>
        <w:t>ل؟ الذي أضفي على جلاله قدره</w:t>
      </w:r>
      <w:r w:rsidR="000C6A95">
        <w:rPr>
          <w:rFonts w:cs="Traditional Arabic" w:hint="cs"/>
          <w:sz w:val="32"/>
          <w:szCs w:val="32"/>
          <w:rtl/>
          <w:lang w:bidi="ar-SA"/>
        </w:rPr>
        <w:t>،</w:t>
      </w:r>
      <w:r w:rsidRPr="003B3FFB">
        <w:rPr>
          <w:rFonts w:cs="Traditional Arabic" w:hint="cs"/>
          <w:sz w:val="32"/>
          <w:szCs w:val="32"/>
          <w:rtl/>
          <w:lang w:bidi="ar-SA"/>
        </w:rPr>
        <w:t xml:space="preserve"> وعلو مكانته بناء تلك اللفظة للمجهول!! وأضف إلى تلك اللفظة ما بعدها من ألفاظ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إِلَيْكَ مِنْ رَبِّكَ الْحَقُّ</w:t>
      </w:r>
      <w:r w:rsidR="007A50BD">
        <w:rPr>
          <w:rFonts w:cs="Traditional Arabic"/>
          <w:sz w:val="32"/>
          <w:szCs w:val="32"/>
          <w:rtl/>
          <w:lang w:bidi="ar-SA"/>
        </w:rPr>
        <w:t>﴾</w:t>
      </w:r>
      <w:r w:rsidRPr="003B3FFB">
        <w:rPr>
          <w:rFonts w:cs="Traditional Arabic" w:hint="cs"/>
          <w:sz w:val="32"/>
          <w:szCs w:val="32"/>
          <w:rtl/>
          <w:lang w:bidi="ar-SA"/>
        </w:rPr>
        <w:t xml:space="preserve"> وتأمل تلك الإضافة إلى ضمير المخاطب في لفظة ((ربك)) ففي ذلك تكريم لمحمد صلى الله عليه وسلم. وسمو بعبوديته لله وحده</w:t>
      </w:r>
      <w:r w:rsidR="000C6A95">
        <w:rPr>
          <w:rFonts w:cs="Traditional Arabic" w:hint="cs"/>
          <w:sz w:val="32"/>
          <w:szCs w:val="32"/>
          <w:rtl/>
          <w:lang w:bidi="ar-SA"/>
        </w:rPr>
        <w:t>،</w:t>
      </w:r>
      <w:r w:rsidRPr="003B3FFB">
        <w:rPr>
          <w:rFonts w:cs="Traditional Arabic" w:hint="cs"/>
          <w:sz w:val="32"/>
          <w:szCs w:val="32"/>
          <w:rtl/>
          <w:lang w:bidi="ar-SA"/>
        </w:rPr>
        <w:t xml:space="preserve"> وانظر إلى تعريف ((الحق)) باللام</w:t>
      </w:r>
      <w:r w:rsidR="000C6A95">
        <w:rPr>
          <w:rFonts w:cs="Traditional Arabic" w:hint="cs"/>
          <w:sz w:val="32"/>
          <w:szCs w:val="32"/>
          <w:rtl/>
          <w:lang w:bidi="ar-SA"/>
        </w:rPr>
        <w:t>،</w:t>
      </w:r>
      <w:r w:rsidRPr="003B3FFB">
        <w:rPr>
          <w:rFonts w:cs="Traditional Arabic" w:hint="cs"/>
          <w:sz w:val="32"/>
          <w:szCs w:val="32"/>
          <w:rtl/>
          <w:lang w:bidi="ar-SA"/>
        </w:rPr>
        <w:t xml:space="preserve"> ثم محبوه ختاماً لأمر الم</w:t>
      </w:r>
      <w:r w:rsidR="00C07C79">
        <w:rPr>
          <w:rFonts w:cs="Traditional Arabic" w:hint="cs"/>
          <w:sz w:val="32"/>
          <w:szCs w:val="32"/>
          <w:rtl/>
          <w:lang w:bidi="ar-SA"/>
        </w:rPr>
        <w:t>نـز</w:t>
      </w:r>
      <w:r w:rsidRPr="003B3FFB">
        <w:rPr>
          <w:rFonts w:cs="Traditional Arabic" w:hint="cs"/>
          <w:sz w:val="32"/>
          <w:szCs w:val="32"/>
          <w:rtl/>
          <w:lang w:bidi="ar-SA"/>
        </w:rPr>
        <w:t>ل وهو القرآن</w:t>
      </w:r>
      <w:r w:rsidR="000C6A95">
        <w:rPr>
          <w:rFonts w:cs="Traditional Arabic" w:hint="cs"/>
          <w:sz w:val="32"/>
          <w:szCs w:val="32"/>
          <w:rtl/>
          <w:lang w:bidi="ar-SA"/>
        </w:rPr>
        <w:t>،</w:t>
      </w:r>
      <w:r w:rsidRPr="003B3FFB">
        <w:rPr>
          <w:rFonts w:cs="Traditional Arabic" w:hint="cs"/>
          <w:sz w:val="32"/>
          <w:szCs w:val="32"/>
          <w:rtl/>
          <w:lang w:bidi="ar-SA"/>
        </w:rPr>
        <w:t xml:space="preserve"> وراع لفظة ((يؤمنون)) في آخر الآية. ما بالها اختيرت على ((يعقلون</w:t>
      </w:r>
      <w:r w:rsidR="000C6A95">
        <w:rPr>
          <w:rFonts w:cs="Traditional Arabic" w:hint="cs"/>
          <w:sz w:val="32"/>
          <w:szCs w:val="32"/>
          <w:rtl/>
          <w:lang w:bidi="ar-SA"/>
        </w:rPr>
        <w:t>،</w:t>
      </w:r>
      <w:r w:rsidRPr="003B3FFB">
        <w:rPr>
          <w:rFonts w:cs="Traditional Arabic" w:hint="cs"/>
          <w:sz w:val="32"/>
          <w:szCs w:val="32"/>
          <w:rtl/>
          <w:lang w:bidi="ar-SA"/>
        </w:rPr>
        <w:t xml:space="preserve"> أو يتفكرون))؟ ما ذاك إلى أن الإيمان بهذا وبمن </w:t>
      </w:r>
      <w:r w:rsidR="00C07C79">
        <w:rPr>
          <w:rFonts w:cs="Traditional Arabic" w:hint="cs"/>
          <w:sz w:val="32"/>
          <w:szCs w:val="32"/>
          <w:rtl/>
          <w:lang w:bidi="ar-SA"/>
        </w:rPr>
        <w:t>نـز</w:t>
      </w:r>
      <w:r w:rsidRPr="003B3FFB">
        <w:rPr>
          <w:rFonts w:cs="Traditional Arabic" w:hint="cs"/>
          <w:sz w:val="32"/>
          <w:szCs w:val="32"/>
          <w:rtl/>
          <w:lang w:bidi="ar-SA"/>
        </w:rPr>
        <w:t>ل من عنده</w:t>
      </w:r>
      <w:r w:rsidR="000C6A95">
        <w:rPr>
          <w:rFonts w:cs="Traditional Arabic" w:hint="cs"/>
          <w:sz w:val="32"/>
          <w:szCs w:val="32"/>
          <w:rtl/>
          <w:lang w:bidi="ar-SA"/>
        </w:rPr>
        <w:t>،</w:t>
      </w:r>
      <w:r w:rsidRPr="003B3FFB">
        <w:rPr>
          <w:rFonts w:cs="Traditional Arabic" w:hint="cs"/>
          <w:sz w:val="32"/>
          <w:szCs w:val="32"/>
          <w:rtl/>
          <w:lang w:bidi="ar-SA"/>
        </w:rPr>
        <w:t xml:space="preserve"> وبمن </w:t>
      </w:r>
      <w:r w:rsidR="00C07C79">
        <w:rPr>
          <w:rFonts w:cs="Traditional Arabic" w:hint="cs"/>
          <w:sz w:val="32"/>
          <w:szCs w:val="32"/>
          <w:rtl/>
          <w:lang w:bidi="ar-SA"/>
        </w:rPr>
        <w:t>نـز</w:t>
      </w:r>
      <w:r w:rsidRPr="003B3FFB">
        <w:rPr>
          <w:rFonts w:cs="Traditional Arabic" w:hint="cs"/>
          <w:sz w:val="32"/>
          <w:szCs w:val="32"/>
          <w:rtl/>
          <w:lang w:bidi="ar-SA"/>
        </w:rPr>
        <w:t>ل عليه هو مطلب الآية الكريمة. وفي الذروة من هذا الإيمان المطلوب</w:t>
      </w:r>
      <w:r w:rsidR="000C6A95">
        <w:rPr>
          <w:rFonts w:cs="Traditional Arabic" w:hint="cs"/>
          <w:sz w:val="32"/>
          <w:szCs w:val="32"/>
          <w:rtl/>
          <w:lang w:bidi="ar-SA"/>
        </w:rPr>
        <w:t>،</w:t>
      </w:r>
      <w:r w:rsidRPr="003B3FFB">
        <w:rPr>
          <w:rFonts w:cs="Traditional Arabic" w:hint="cs"/>
          <w:sz w:val="32"/>
          <w:szCs w:val="32"/>
          <w:rtl/>
          <w:lang w:bidi="ar-SA"/>
        </w:rPr>
        <w:t xml:space="preserve"> الإيمان بالله خالق كل شيء. وإذا حسن اختيار ((يؤمنون)) على غيرها مما ذكر وتخير ما شئت من لفظ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اللَّهُ الَّذِي رَفَعَ السَّمَاوَاتِ بِغَيْرِ عَمَدٍ تَرَوْنَهَا ثُمَّ اسْتَوَى عَلَى الْعَرْشِ وَسَخَّرَ الشَّمْسَ وَالْقَمَرَ</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عمد ترونها ثم استوى على العرش وسخر الشمس والقمر..)) الآية ((وأطلق لنفسك العنان للحديث عن تلك الألفاظ ووظائفها وسماتها تجدك لا تبلغ معشار ما تحدثت عنه من مدلول ومعنى)).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إليك لفظة ((رفع)) تأمل لم أوثر التعبير بها على سمك أو بني أو أسس ما ذاك إلا لأجل تكامل الصورة العجيبة التي رسمتها الآية عن مشهد هائل في العلو ولفظة رفع ينطوي تحتها معنى السمك والبناء والتأسيس فهي أشمل وأوسع في المغني وأليق في وصف هذا البناء المحكم الذي تتراء في كنهه العظمة معبر عنها ظلال رفع لابني أو أسس أو سمك</w:t>
      </w:r>
      <w:r w:rsidR="000C6A95">
        <w:rPr>
          <w:rFonts w:cs="Traditional Arabic" w:hint="cs"/>
          <w:sz w:val="32"/>
          <w:szCs w:val="32"/>
          <w:rtl/>
          <w:lang w:bidi="ar-SA"/>
        </w:rPr>
        <w:t>،</w:t>
      </w:r>
      <w:r w:rsidRPr="003B3FFB">
        <w:rPr>
          <w:rFonts w:cs="Traditional Arabic" w:hint="cs"/>
          <w:sz w:val="32"/>
          <w:szCs w:val="32"/>
          <w:rtl/>
          <w:lang w:bidi="ar-SA"/>
        </w:rPr>
        <w:t xml:space="preserve"> ولا سيما وقد ذكر معها في السياق لفظ الجلالة ((الله)) عل</w:t>
      </w:r>
      <w:r w:rsidR="008B7CF8">
        <w:rPr>
          <w:rFonts w:cs="Traditional Arabic" w:hint="cs"/>
          <w:sz w:val="32"/>
          <w:szCs w:val="32"/>
          <w:rtl/>
          <w:lang w:bidi="ar-SA"/>
        </w:rPr>
        <w:t>ى حد قوله سبحانه</w:t>
      </w:r>
      <w:r w:rsidR="007C4C4C">
        <w:rPr>
          <w:rFonts w:cs="Traditional Arabic" w:hint="cs"/>
          <w:sz w:val="32"/>
          <w:szCs w:val="32"/>
          <w:rtl/>
          <w:lang w:bidi="ar-SA"/>
        </w:rPr>
        <w:t>:(</w:t>
      </w:r>
      <w:r w:rsidR="008B7CF8">
        <w:rPr>
          <w:rFonts w:cs="Traditional Arabic" w:hint="cs"/>
          <w:sz w:val="32"/>
          <w:szCs w:val="32"/>
          <w:rtl/>
          <w:lang w:bidi="ar-SA"/>
        </w:rPr>
        <w:t>(الله الذي ر</w:t>
      </w:r>
      <w:r w:rsidRPr="003B3FFB">
        <w:rPr>
          <w:rFonts w:cs="Traditional Arabic" w:hint="cs"/>
          <w:sz w:val="32"/>
          <w:szCs w:val="32"/>
          <w:rtl/>
          <w:lang w:bidi="ar-SA"/>
        </w:rPr>
        <w:t>فع السماوات)) وهكذا يمكن إيثار لفظة على الأخر في السياق القرآني فأنت ترى التعبير مثلا بلفظة ((بني)) جيء به في موضع آخر من غير أن يذكر معه لفظ الجلالة كما قال تعالى في سورة ق</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أَفَلَمْ يَنْظُرُوا إِلَى السَّمَاءِ فَوْقَهُمْ كَيْفَ بَنَيْنَاهَا</w:t>
      </w:r>
      <w:r w:rsidR="007A50BD">
        <w:rPr>
          <w:rFonts w:cs="Traditional Arabic"/>
          <w:sz w:val="32"/>
          <w:szCs w:val="32"/>
          <w:rtl/>
          <w:lang w:bidi="ar-SA"/>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وفي سورة الذاريات</w:t>
      </w:r>
      <w:r w:rsidR="007C4C4C">
        <w:rPr>
          <w:rFonts w:cs="Traditional Arabic" w:hint="cs"/>
          <w:sz w:val="32"/>
          <w:szCs w:val="32"/>
          <w:rtl/>
          <w:lang w:bidi="ar-SA"/>
        </w:rPr>
        <w:t>:(</w:t>
      </w:r>
      <w:r w:rsidRPr="003B3FFB">
        <w:rPr>
          <w:rFonts w:cs="Traditional Arabic" w:hint="cs"/>
          <w:sz w:val="32"/>
          <w:szCs w:val="32"/>
          <w:rtl/>
          <w:lang w:bidi="ar-SA"/>
        </w:rPr>
        <w:t>(</w:t>
      </w:r>
      <w:r w:rsidR="007A50BD">
        <w:rPr>
          <w:rFonts w:cs="Traditional Arabic"/>
          <w:sz w:val="32"/>
          <w:szCs w:val="32"/>
          <w:rtl/>
          <w:lang w:bidi="ar-SA"/>
        </w:rPr>
        <w:t>﴿</w:t>
      </w:r>
      <w:r w:rsidRPr="003B3FFB">
        <w:rPr>
          <w:rFonts w:ascii="times-roman" w:hAnsi="times-roman" w:cs="Traditional Arabic" w:hint="cs"/>
          <w:b/>
          <w:bCs/>
          <w:sz w:val="32"/>
          <w:szCs w:val="32"/>
          <w:rtl/>
        </w:rPr>
        <w:t xml:space="preserve">وَالسَّمَاءَ بَنَيْنَاهَا بِأَيْدٍ وَإِنَّا لَمُوسِعُونَ </w:t>
      </w:r>
      <w:bookmarkStart w:id="14" w:name="51-48"/>
      <w:r w:rsidRPr="00E57F8F">
        <w:rPr>
          <w:rFonts w:ascii="times-roman" w:hAnsi="times-roman" w:cs="Traditional Arabic" w:hint="cs"/>
          <w:b/>
          <w:bCs/>
          <w:color w:val="000000" w:themeColor="text1"/>
          <w:sz w:val="32"/>
          <w:szCs w:val="32"/>
          <w:rtl/>
        </w:rPr>
        <w:t>(47)</w:t>
      </w:r>
      <w:bookmarkEnd w:id="14"/>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وخذ من الآية أيضا لفظة ((ترونها)) لم عبر بها دون تنظرونها أو تشاهدونها ذلك لأن صيغة ((ترونها)) تحمل معنى الرؤية الكاملة التي لا يحجها ما يبدد النظر يمن</w:t>
      </w:r>
      <w:r w:rsidR="0094621C">
        <w:rPr>
          <w:rFonts w:cs="Traditional Arabic" w:hint="cs"/>
          <w:sz w:val="32"/>
          <w:szCs w:val="32"/>
          <w:rtl/>
          <w:lang w:bidi="ar-SA"/>
        </w:rPr>
        <w:t>ة</w:t>
      </w:r>
      <w:r w:rsidRPr="003B3FFB">
        <w:rPr>
          <w:rFonts w:cs="Traditional Arabic" w:hint="cs"/>
          <w:sz w:val="32"/>
          <w:szCs w:val="32"/>
          <w:rtl/>
          <w:lang w:bidi="ar-SA"/>
        </w:rPr>
        <w:t xml:space="preserve"> ويسرة لو جاء التعبير (</w:t>
      </w:r>
      <w:r w:rsidR="0094621C">
        <w:rPr>
          <w:rFonts w:cs="Traditional Arabic" w:hint="cs"/>
          <w:sz w:val="32"/>
          <w:szCs w:val="32"/>
          <w:rtl/>
          <w:lang w:bidi="ar-SA"/>
        </w:rPr>
        <w:t>(يتنظرونها)) أو ((تشاهدونها)). وإنما الرؤية هنا مسلطة على ملكوت السماات للتدبر، والتفكر، وللجمع بين الرؤية الحسية والرؤية العلمية المؤدية إلى اليقين، ولا يفي بهذا المعنى لفظ ((تنظرونها)) أو ((تشاهدونها)).</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هذا الإضافة إلى ما تتسم به لفظة ((ترونها)) من رقة وسلاسة وسماحة ومثل هذه الصفات مقطوع بوجودها في ألفاظ القرآن مع صفات الفخامة وال</w:t>
      </w:r>
      <w:r w:rsidR="0094621C">
        <w:rPr>
          <w:rFonts w:cs="Traditional Arabic" w:hint="cs"/>
          <w:sz w:val="32"/>
          <w:szCs w:val="32"/>
          <w:rtl/>
          <w:lang w:bidi="ar-SA"/>
        </w:rPr>
        <w:t>ج</w:t>
      </w:r>
      <w:r w:rsidRPr="003B3FFB">
        <w:rPr>
          <w:rFonts w:cs="Traditional Arabic" w:hint="cs"/>
          <w:sz w:val="32"/>
          <w:szCs w:val="32"/>
          <w:rtl/>
          <w:lang w:bidi="ar-SA"/>
        </w:rPr>
        <w:t xml:space="preserve">زالة. والقوة. فالبحث عنها تحصيل حاصل. وإنما المهم البحث عن الأسرار التي بها صار القرآن مستجمعاً لتلك الصفات كلها.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وإليك لفظة أخرى في سياق آخر تلك صيغة ((سخر)) من قول الحق سبحانه وتعالى</w:t>
      </w:r>
      <w:r w:rsidR="007C4C4C">
        <w:rPr>
          <w:rFonts w:cs="Traditional Arabic" w:hint="cs"/>
          <w:sz w:val="32"/>
          <w:szCs w:val="32"/>
          <w:rtl/>
          <w:lang w:bidi="ar-SA"/>
        </w:rPr>
        <w:t>:(</w:t>
      </w:r>
      <w:r w:rsidRPr="003B3FFB">
        <w:rPr>
          <w:rFonts w:cs="Traditional Arabic" w:hint="cs"/>
          <w:sz w:val="32"/>
          <w:szCs w:val="32"/>
          <w:rtl/>
          <w:lang w:bidi="ar-SA"/>
        </w:rPr>
        <w:t>(وسخر الشمس والقمر</w:t>
      </w:r>
      <w:r w:rsidR="007A2A1B">
        <w:rPr>
          <w:rFonts w:cs="Traditional Arabic" w:hint="cs"/>
          <w:sz w:val="32"/>
          <w:szCs w:val="32"/>
          <w:rtl/>
          <w:lang w:bidi="ar-SA"/>
        </w:rPr>
        <w:t>.</w:t>
      </w:r>
      <w:r w:rsidRPr="003B3FFB">
        <w:rPr>
          <w:rFonts w:cs="Traditional Arabic" w:hint="cs"/>
          <w:sz w:val="32"/>
          <w:szCs w:val="32"/>
          <w:rtl/>
          <w:lang w:bidi="ar-SA"/>
        </w:rPr>
        <w:t xml:space="preserve">.........الآية)).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إنها لفظة موحية بالقوة والعظمة من خلال ظلالها وبنيتها إذ جاءت بلفظ الماضي المضعف</w:t>
      </w:r>
      <w:r w:rsidR="000C6A95">
        <w:rPr>
          <w:rFonts w:cs="Traditional Arabic" w:hint="cs"/>
          <w:sz w:val="32"/>
          <w:szCs w:val="32"/>
          <w:rtl/>
          <w:lang w:bidi="ar-SA"/>
        </w:rPr>
        <w:t>،</w:t>
      </w:r>
      <w:r w:rsidRPr="003B3FFB">
        <w:rPr>
          <w:rFonts w:cs="Traditional Arabic" w:hint="cs"/>
          <w:sz w:val="32"/>
          <w:szCs w:val="32"/>
          <w:rtl/>
          <w:lang w:bidi="ar-SA"/>
        </w:rPr>
        <w:t xml:space="preserve"> فهي كبيرة في مدلولها</w:t>
      </w:r>
      <w:r w:rsidR="000C6A95">
        <w:rPr>
          <w:rFonts w:cs="Traditional Arabic" w:hint="cs"/>
          <w:sz w:val="32"/>
          <w:szCs w:val="32"/>
          <w:rtl/>
          <w:lang w:bidi="ar-SA"/>
        </w:rPr>
        <w:t>،</w:t>
      </w:r>
      <w:r w:rsidRPr="003B3FFB">
        <w:rPr>
          <w:rFonts w:cs="Traditional Arabic" w:hint="cs"/>
          <w:sz w:val="32"/>
          <w:szCs w:val="32"/>
          <w:rtl/>
          <w:lang w:bidi="ar-SA"/>
        </w:rPr>
        <w:t xml:space="preserve"> قوية في بنيتها ذلك بجانب الحديث عن آيتين كبيرتين عظيمتين</w:t>
      </w:r>
      <w:r w:rsidR="000C6A95">
        <w:rPr>
          <w:rFonts w:cs="Traditional Arabic" w:hint="cs"/>
          <w:sz w:val="32"/>
          <w:szCs w:val="32"/>
          <w:rtl/>
          <w:lang w:bidi="ar-SA"/>
        </w:rPr>
        <w:t>،</w:t>
      </w:r>
      <w:r w:rsidRPr="003B3FFB">
        <w:rPr>
          <w:rFonts w:cs="Traditional Arabic" w:hint="cs"/>
          <w:sz w:val="32"/>
          <w:szCs w:val="32"/>
          <w:rtl/>
          <w:lang w:bidi="ar-SA"/>
        </w:rPr>
        <w:t xml:space="preserve"> هما الشمس والقمر فاختير التعبير بها على غيرها مما يؤدي معنى ((التسخير)) ((كأمر))</w:t>
      </w:r>
      <w:r w:rsidR="000C6A95">
        <w:rPr>
          <w:rFonts w:cs="Traditional Arabic" w:hint="cs"/>
          <w:sz w:val="32"/>
          <w:szCs w:val="32"/>
          <w:rtl/>
          <w:lang w:bidi="ar-SA"/>
        </w:rPr>
        <w:t>،</w:t>
      </w:r>
      <w:r w:rsidRPr="003B3FFB">
        <w:rPr>
          <w:rFonts w:cs="Traditional Arabic" w:hint="cs"/>
          <w:sz w:val="32"/>
          <w:szCs w:val="32"/>
          <w:rtl/>
          <w:lang w:bidi="ar-SA"/>
        </w:rPr>
        <w:t xml:space="preserve"> أو ((جعل)) أو((ذلل)) لأن الآية هنا ترسم مشهداً عظيماً فيه منافع جليلة لعموم المخلوقات</w:t>
      </w:r>
      <w:r w:rsidR="000C6A95">
        <w:rPr>
          <w:rFonts w:cs="Traditional Arabic" w:hint="cs"/>
          <w:sz w:val="32"/>
          <w:szCs w:val="32"/>
          <w:rtl/>
          <w:lang w:bidi="ar-SA"/>
        </w:rPr>
        <w:t>،</w:t>
      </w:r>
      <w:r w:rsidRPr="003B3FFB">
        <w:rPr>
          <w:rFonts w:cs="Traditional Arabic" w:hint="cs"/>
          <w:sz w:val="32"/>
          <w:szCs w:val="32"/>
          <w:rtl/>
          <w:lang w:bidi="ar-SA"/>
        </w:rPr>
        <w:t xml:space="preserve"> ومثل هذه المنافع مجتمعة تقصير في أدائها لفظة أمر. أو جعل. أو ذلل. فأنت تلحظ في آية أخرى حيث كان الحديث عن نعمة واحدة هي الإضاءة وتبديل الظلمة العتمة</w:t>
      </w:r>
      <w:r w:rsidR="000C6A95">
        <w:rPr>
          <w:rFonts w:cs="Traditional Arabic" w:hint="cs"/>
          <w:sz w:val="32"/>
          <w:szCs w:val="32"/>
          <w:rtl/>
          <w:lang w:bidi="ar-SA"/>
        </w:rPr>
        <w:t>،</w:t>
      </w:r>
      <w:r w:rsidRPr="003B3FFB">
        <w:rPr>
          <w:rFonts w:cs="Traditional Arabic" w:hint="cs"/>
          <w:sz w:val="32"/>
          <w:szCs w:val="32"/>
          <w:rtl/>
          <w:lang w:bidi="ar-SA"/>
        </w:rPr>
        <w:t xml:space="preserve"> أنه كفي في هذا المعنى ما هو دون التسخير مبني ومعنى ذلك هو لفظ ((جعل)) من قوله تعالى</w:t>
      </w:r>
      <w:r w:rsidR="007C4C4C">
        <w:rPr>
          <w:rFonts w:cs="Traditional Arabic" w:hint="cs"/>
          <w:sz w:val="32"/>
          <w:szCs w:val="32"/>
          <w:rtl/>
          <w:lang w:bidi="ar-SA"/>
        </w:rPr>
        <w:t>:(</w:t>
      </w:r>
      <w:r w:rsidRPr="003B3FFB">
        <w:rPr>
          <w:rFonts w:cs="Traditional Arabic" w:hint="cs"/>
          <w:sz w:val="32"/>
          <w:szCs w:val="32"/>
          <w:rtl/>
          <w:lang w:bidi="ar-SA"/>
        </w:rPr>
        <w:t>(وجعل القمر فيهن نوراً</w:t>
      </w:r>
      <w:r w:rsidR="000C6A95">
        <w:rPr>
          <w:rFonts w:cs="Traditional Arabic" w:hint="cs"/>
          <w:sz w:val="32"/>
          <w:szCs w:val="32"/>
          <w:rtl/>
          <w:lang w:bidi="ar-SA"/>
        </w:rPr>
        <w:t>،</w:t>
      </w:r>
      <w:r w:rsidRPr="003B3FFB">
        <w:rPr>
          <w:rFonts w:cs="Traditional Arabic" w:hint="cs"/>
          <w:sz w:val="32"/>
          <w:szCs w:val="32"/>
          <w:rtl/>
          <w:lang w:bidi="ar-SA"/>
        </w:rPr>
        <w:t xml:space="preserve"> وجعل الشمس سراجاً)) وإذا أنت أنعمت النظر في لفظة سخر وجدت أنها سيقت للحديث عن نعم كثيرة تفيدها الشمس والقمر مسخرين من عند الله ففي الشمس وطاقتها الحرارية منافع للإنسان والحيوان والنبات </w:t>
      </w:r>
      <w:r w:rsidR="00E6610B">
        <w:rPr>
          <w:rFonts w:cs="Traditional Arabic" w:hint="cs"/>
          <w:sz w:val="32"/>
          <w:szCs w:val="32"/>
          <w:rtl/>
          <w:lang w:bidi="ar-SA"/>
        </w:rPr>
        <w:t>و</w:t>
      </w:r>
      <w:r w:rsidRPr="003B3FFB">
        <w:rPr>
          <w:rFonts w:cs="Traditional Arabic" w:hint="cs"/>
          <w:sz w:val="32"/>
          <w:szCs w:val="32"/>
          <w:rtl/>
          <w:lang w:bidi="ar-SA"/>
        </w:rPr>
        <w:t xml:space="preserve">في القمر زينة للكون وتبصير الناس بضبط المواقيت والحساب وفيهما معاً دلالة لمن أراد التفكر في ملكوت الكون تدعو إلى الإيمان بخالقه ومبدعه وفي الإيمان طمأنينة لنفس المؤمن في الحياة الدنيا وثواب من الله في الحياة الأخرى ومن ذا الذي لا يطمع في الحصول على تلك المنافع؟ ومن ذا الذي ليس بحاجة إلى منافع الشمس والقمر تلك المنافع التي لم يف في التعبير عنها لفظ غير صيغة سخر.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ونمضي الآن مع الآية الكريمة بحثاً عن الألفاظ كيف ا</w:t>
      </w:r>
      <w:r w:rsidR="000D3F36" w:rsidRPr="003B3FFB">
        <w:rPr>
          <w:rFonts w:cs="Traditional Arabic" w:hint="cs"/>
          <w:sz w:val="32"/>
          <w:szCs w:val="32"/>
          <w:rtl/>
          <w:lang w:bidi="ar-SA"/>
        </w:rPr>
        <w:t>ت</w:t>
      </w:r>
      <w:r w:rsidRPr="003B3FFB">
        <w:rPr>
          <w:rFonts w:cs="Traditional Arabic" w:hint="cs"/>
          <w:sz w:val="32"/>
          <w:szCs w:val="32"/>
          <w:rtl/>
          <w:lang w:bidi="ar-SA"/>
        </w:rPr>
        <w:t>سقت وعلى أي هيئة جاءت</w:t>
      </w:r>
      <w:r w:rsidR="000C6A95">
        <w:rPr>
          <w:rFonts w:cs="Traditional Arabic" w:hint="cs"/>
          <w:sz w:val="32"/>
          <w:szCs w:val="32"/>
          <w:rtl/>
          <w:lang w:bidi="ar-SA"/>
        </w:rPr>
        <w:t>،</w:t>
      </w:r>
      <w:r w:rsidRPr="003B3FFB">
        <w:rPr>
          <w:rFonts w:cs="Traditional Arabic" w:hint="cs"/>
          <w:sz w:val="32"/>
          <w:szCs w:val="32"/>
          <w:rtl/>
          <w:lang w:bidi="ar-SA"/>
        </w:rPr>
        <w:t xml:space="preserve"> إليك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يُدَبِّرُ الْأَمْرَ يُفَصِّلُ الْآَيَاتِ</w:t>
      </w:r>
      <w:r w:rsidR="007A50BD">
        <w:rPr>
          <w:rFonts w:cs="Traditional Arabic"/>
          <w:sz w:val="32"/>
          <w:szCs w:val="32"/>
          <w:rtl/>
          <w:lang w:bidi="ar-SA"/>
        </w:rPr>
        <w:t>﴾</w:t>
      </w:r>
      <w:r w:rsidRPr="003B3FFB">
        <w:rPr>
          <w:rFonts w:cs="Traditional Arabic" w:hint="cs"/>
          <w:sz w:val="32"/>
          <w:szCs w:val="32"/>
          <w:rtl/>
          <w:lang w:bidi="ar-SA"/>
        </w:rPr>
        <w:t xml:space="preserve"> إنك إزاء صيغتين لفعلين مضارعين هما يدبر ويفصل وفي التعبير بهما على تلك الهيئة ما يفيد التجدد والحدوث والاستمرار لأن تسخير الشمس والقمر وما يجري معهما في العالم العلوي وما يفيد منها العالم السفلي كل ذلك في حركة دائبة ونهي وتدبير لا ينقطع ولا يفتر مع طول الزمن وتعاقب الأيام وأعظم من ذلك مجيء الفعل ((يدبر)) يليه لفظ مفرد هو مفعول له. وهو </w:t>
      </w:r>
      <w:r w:rsidRPr="003B3FFB">
        <w:rPr>
          <w:rFonts w:cs="Traditional Arabic" w:hint="cs"/>
          <w:sz w:val="32"/>
          <w:szCs w:val="32"/>
          <w:rtl/>
          <w:lang w:bidi="ar-SA"/>
        </w:rPr>
        <w:lastRenderedPageBreak/>
        <w:t>لفظة ((الأمر)) من قوله تعالى</w:t>
      </w:r>
      <w:r w:rsidR="007C4C4C">
        <w:rPr>
          <w:rFonts w:cs="Traditional Arabic" w:hint="cs"/>
          <w:sz w:val="32"/>
          <w:szCs w:val="32"/>
          <w:rtl/>
          <w:lang w:bidi="ar-SA"/>
        </w:rPr>
        <w:t>:(</w:t>
      </w:r>
      <w:r w:rsidRPr="003B3FFB">
        <w:rPr>
          <w:rFonts w:cs="Traditional Arabic" w:hint="cs"/>
          <w:sz w:val="32"/>
          <w:szCs w:val="32"/>
          <w:rtl/>
          <w:lang w:bidi="ar-SA"/>
        </w:rPr>
        <w:t>(يدبر الأمر)) ثم يجيء الفعل ((يفصل)) وبعدها مفعول به جمع</w:t>
      </w:r>
      <w:r w:rsidR="000C6A95">
        <w:rPr>
          <w:rFonts w:cs="Traditional Arabic" w:hint="cs"/>
          <w:sz w:val="32"/>
          <w:szCs w:val="32"/>
          <w:rtl/>
          <w:lang w:bidi="ar-SA"/>
        </w:rPr>
        <w:t>،</w:t>
      </w:r>
      <w:r w:rsidRPr="003B3FFB">
        <w:rPr>
          <w:rFonts w:cs="Traditional Arabic" w:hint="cs"/>
          <w:sz w:val="32"/>
          <w:szCs w:val="32"/>
          <w:rtl/>
          <w:lang w:bidi="ar-SA"/>
        </w:rPr>
        <w:t xml:space="preserve"> وهو ((الآيات)) من قوله تعالى</w:t>
      </w:r>
      <w:r w:rsidR="007C4C4C">
        <w:rPr>
          <w:rFonts w:cs="Traditional Arabic" w:hint="cs"/>
          <w:sz w:val="32"/>
          <w:szCs w:val="32"/>
          <w:rtl/>
          <w:lang w:bidi="ar-SA"/>
        </w:rPr>
        <w:t>:(</w:t>
      </w:r>
      <w:r w:rsidRPr="003B3FFB">
        <w:rPr>
          <w:rFonts w:cs="Traditional Arabic" w:hint="cs"/>
          <w:sz w:val="32"/>
          <w:szCs w:val="32"/>
          <w:rtl/>
          <w:lang w:bidi="ar-SA"/>
        </w:rPr>
        <w:t>(يفصل الآيات)) ذلك لأن التدبير يكون في شأن واحد</w:t>
      </w:r>
      <w:r w:rsidR="000C6A95">
        <w:rPr>
          <w:rFonts w:cs="Traditional Arabic" w:hint="cs"/>
          <w:sz w:val="32"/>
          <w:szCs w:val="32"/>
          <w:rtl/>
          <w:lang w:bidi="ar-SA"/>
        </w:rPr>
        <w:t>،</w:t>
      </w:r>
      <w:r w:rsidRPr="003B3FFB">
        <w:rPr>
          <w:rFonts w:cs="Traditional Arabic" w:hint="cs"/>
          <w:sz w:val="32"/>
          <w:szCs w:val="32"/>
          <w:rtl/>
          <w:lang w:bidi="ar-SA"/>
        </w:rPr>
        <w:t xml:space="preserve"> والتفصيل يكون في أكثر من شأن ولذا جاء ال</w:t>
      </w:r>
      <w:r w:rsidR="00F16BDD">
        <w:rPr>
          <w:rFonts w:cs="Traditional Arabic" w:hint="cs"/>
          <w:sz w:val="32"/>
          <w:szCs w:val="32"/>
          <w:rtl/>
          <w:lang w:bidi="ar-SA"/>
        </w:rPr>
        <w:t>مفعول في السياق الأول بلفظ المفر</w:t>
      </w:r>
      <w:r w:rsidRPr="003B3FFB">
        <w:rPr>
          <w:rFonts w:cs="Traditional Arabic" w:hint="cs"/>
          <w:sz w:val="32"/>
          <w:szCs w:val="32"/>
          <w:rtl/>
          <w:lang w:bidi="ar-SA"/>
        </w:rPr>
        <w:t>د</w:t>
      </w:r>
      <w:r w:rsidR="000C6A95">
        <w:rPr>
          <w:rFonts w:cs="Traditional Arabic" w:hint="cs"/>
          <w:sz w:val="32"/>
          <w:szCs w:val="32"/>
          <w:rtl/>
          <w:lang w:bidi="ar-SA"/>
        </w:rPr>
        <w:t>،</w:t>
      </w:r>
      <w:r w:rsidR="00F16BDD">
        <w:rPr>
          <w:rFonts w:cs="Traditional Arabic" w:hint="cs"/>
          <w:sz w:val="32"/>
          <w:szCs w:val="32"/>
          <w:rtl/>
          <w:lang w:bidi="ar-SA"/>
        </w:rPr>
        <w:t xml:space="preserve"> جاء المفعول في السياق الثاني ب</w:t>
      </w:r>
      <w:r w:rsidRPr="003B3FFB">
        <w:rPr>
          <w:rFonts w:cs="Traditional Arabic" w:hint="cs"/>
          <w:sz w:val="32"/>
          <w:szCs w:val="32"/>
          <w:rtl/>
          <w:lang w:bidi="ar-SA"/>
        </w:rPr>
        <w:t>لفظ الجمع. بالإضافة إلى التغير حتى لا يسير الكلام على نمط واحد لأن هذا التعبير مدعاة لنشاط القارئ والسامع. و</w:t>
      </w:r>
      <w:r w:rsidR="00F16BDD">
        <w:rPr>
          <w:rFonts w:cs="Traditional Arabic" w:hint="cs"/>
          <w:sz w:val="32"/>
          <w:szCs w:val="32"/>
          <w:rtl/>
          <w:lang w:bidi="ar-SA"/>
        </w:rPr>
        <w:t>ا</w:t>
      </w:r>
      <w:r w:rsidRPr="003B3FFB">
        <w:rPr>
          <w:rFonts w:cs="Traditional Arabic" w:hint="cs"/>
          <w:sz w:val="32"/>
          <w:szCs w:val="32"/>
          <w:rtl/>
          <w:lang w:bidi="ar-SA"/>
        </w:rPr>
        <w:t>ستمع لقول الحق جل ثناؤه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وَهُوَ الَّذِي مَدَّ الْأَرْضَ وَجَعَلَ فِيهَا رَوَاسِيَ وَأَنْهَارًا وَمِنْ كُلِّ الثَّمَرَاتِ جَعَلَ فِيهَا زَوْجَيْنِ اثْنَيْنِ يُغْشِي اللَّيْلَ النَّهَارَ</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وتأمل ذلك التعبير البديع بلفظ مد. وجعل. ويغشي</w:t>
      </w:r>
      <w:r w:rsidR="000C6A95">
        <w:rPr>
          <w:rFonts w:cs="Traditional Arabic" w:hint="cs"/>
          <w:sz w:val="32"/>
          <w:szCs w:val="32"/>
          <w:rtl/>
          <w:lang w:bidi="ar-SA"/>
        </w:rPr>
        <w:t>،</w:t>
      </w:r>
      <w:r w:rsidRPr="003B3FFB">
        <w:rPr>
          <w:rFonts w:cs="Traditional Arabic" w:hint="cs"/>
          <w:sz w:val="32"/>
          <w:szCs w:val="32"/>
          <w:rtl/>
          <w:lang w:bidi="ar-SA"/>
        </w:rPr>
        <w:t xml:space="preserve"> فتلك ألفاظ سهلة في مبناها قوية في معناها</w:t>
      </w:r>
      <w:r w:rsidR="000C6A95">
        <w:rPr>
          <w:rFonts w:cs="Traditional Arabic" w:hint="cs"/>
          <w:sz w:val="32"/>
          <w:szCs w:val="32"/>
          <w:rtl/>
          <w:lang w:bidi="ar-SA"/>
        </w:rPr>
        <w:t>،</w:t>
      </w:r>
      <w:r w:rsidRPr="003B3FFB">
        <w:rPr>
          <w:rFonts w:cs="Traditional Arabic" w:hint="cs"/>
          <w:sz w:val="32"/>
          <w:szCs w:val="32"/>
          <w:rtl/>
          <w:lang w:bidi="ar-SA"/>
        </w:rPr>
        <w:t xml:space="preserve"> والذي يسترعي النظر هنا هو </w:t>
      </w:r>
      <w:r w:rsidR="009648D4">
        <w:rPr>
          <w:rFonts w:cs="Traditional Arabic" w:hint="cs"/>
          <w:sz w:val="32"/>
          <w:szCs w:val="32"/>
          <w:rtl/>
          <w:lang w:bidi="ar-SA"/>
        </w:rPr>
        <w:t>إ</w:t>
      </w:r>
      <w:r w:rsidRPr="003B3FFB">
        <w:rPr>
          <w:rFonts w:cs="Traditional Arabic" w:hint="cs"/>
          <w:sz w:val="32"/>
          <w:szCs w:val="32"/>
          <w:rtl/>
          <w:lang w:bidi="ar-SA"/>
        </w:rPr>
        <w:t>يثار التعبير ((بمد)) دون بسط. أو</w:t>
      </w:r>
      <w:r w:rsidR="009648D4">
        <w:rPr>
          <w:rFonts w:cs="Traditional Arabic" w:hint="cs"/>
          <w:sz w:val="32"/>
          <w:szCs w:val="32"/>
          <w:rtl/>
          <w:lang w:bidi="ar-SA"/>
        </w:rPr>
        <w:t xml:space="preserve"> </w:t>
      </w:r>
      <w:r w:rsidRPr="003B3FFB">
        <w:rPr>
          <w:rFonts w:cs="Traditional Arabic" w:hint="cs"/>
          <w:sz w:val="32"/>
          <w:szCs w:val="32"/>
          <w:rtl/>
          <w:lang w:bidi="ar-SA"/>
        </w:rPr>
        <w:t>وسع أو دحا أو خلق. أن في اختيار ((مد)) على غيرها من مرادفتها للدلالة على بعد أقطار الأرض وسعتها</w:t>
      </w:r>
      <w:r w:rsidR="000C6A95">
        <w:rPr>
          <w:rFonts w:cs="Traditional Arabic" w:hint="cs"/>
          <w:sz w:val="32"/>
          <w:szCs w:val="32"/>
          <w:rtl/>
          <w:lang w:bidi="ar-SA"/>
        </w:rPr>
        <w:t>،</w:t>
      </w:r>
      <w:r w:rsidRPr="003B3FFB">
        <w:rPr>
          <w:rFonts w:cs="Traditional Arabic" w:hint="cs"/>
          <w:sz w:val="32"/>
          <w:szCs w:val="32"/>
          <w:rtl/>
          <w:lang w:bidi="ar-SA"/>
        </w:rPr>
        <w:t xml:space="preserve"> ودلالة على قدرة الله على تذليلها لكافة المخلوقات</w:t>
      </w:r>
      <w:r w:rsidR="000C6A95">
        <w:rPr>
          <w:rFonts w:cs="Traditional Arabic" w:hint="cs"/>
          <w:sz w:val="32"/>
          <w:szCs w:val="32"/>
          <w:rtl/>
          <w:lang w:bidi="ar-SA"/>
        </w:rPr>
        <w:t>،</w:t>
      </w:r>
      <w:r w:rsidRPr="003B3FFB">
        <w:rPr>
          <w:rFonts w:cs="Traditional Arabic" w:hint="cs"/>
          <w:sz w:val="32"/>
          <w:szCs w:val="32"/>
          <w:rtl/>
          <w:lang w:bidi="ar-SA"/>
        </w:rPr>
        <w:t xml:space="preserve"> ولا يؤدي تلك المعاني لفظ أشمل من ((مد)) كبسط ونحوه مما ذكر إذ قد يترائي للسامع أن البسط</w:t>
      </w:r>
      <w:r w:rsidR="000C6A95">
        <w:rPr>
          <w:rFonts w:cs="Traditional Arabic" w:hint="cs"/>
          <w:sz w:val="32"/>
          <w:szCs w:val="32"/>
          <w:rtl/>
          <w:lang w:bidi="ar-SA"/>
        </w:rPr>
        <w:t>،</w:t>
      </w:r>
      <w:r w:rsidRPr="003B3FFB">
        <w:rPr>
          <w:rFonts w:cs="Traditional Arabic" w:hint="cs"/>
          <w:sz w:val="32"/>
          <w:szCs w:val="32"/>
          <w:rtl/>
          <w:lang w:bidi="ar-SA"/>
        </w:rPr>
        <w:t xml:space="preserve"> أو التوسعة كانا في جهة دون أخرى.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ولكن لما قال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وَهُوَ الَّذِي مَدَّ الْأَرْضَ</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دلنا هذا النظم على عظم القدرة على خلقها  وبسطها من جميع جهاتها. وألاحظ الفعل ((جعل)) وما تضفيه ظلاله على معنى الإيجاد الذي لا يعجز الله وقوعه في أي وقت وفي آية بقعة من الأرض بل هو أهو</w:t>
      </w:r>
      <w:r w:rsidR="002E225B">
        <w:rPr>
          <w:rFonts w:cs="Traditional Arabic" w:hint="cs"/>
          <w:sz w:val="32"/>
          <w:szCs w:val="32"/>
          <w:rtl/>
          <w:lang w:bidi="ar-SA"/>
        </w:rPr>
        <w:t>ن</w:t>
      </w:r>
      <w:r w:rsidRPr="003B3FFB">
        <w:rPr>
          <w:rFonts w:cs="Traditional Arabic" w:hint="cs"/>
          <w:sz w:val="32"/>
          <w:szCs w:val="32"/>
          <w:rtl/>
          <w:lang w:bidi="ar-SA"/>
        </w:rPr>
        <w:t xml:space="preserve"> عليه</w:t>
      </w:r>
      <w:r w:rsidR="000C6A95">
        <w:rPr>
          <w:rFonts w:cs="Traditional Arabic" w:hint="cs"/>
          <w:sz w:val="32"/>
          <w:szCs w:val="32"/>
          <w:rtl/>
          <w:lang w:bidi="ar-SA"/>
        </w:rPr>
        <w:t>،</w:t>
      </w:r>
      <w:r w:rsidRPr="003B3FFB">
        <w:rPr>
          <w:rFonts w:cs="Traditional Arabic" w:hint="cs"/>
          <w:sz w:val="32"/>
          <w:szCs w:val="32"/>
          <w:rtl/>
          <w:lang w:bidi="ar-SA"/>
        </w:rPr>
        <w:t xml:space="preserve"> وافطن للفظة ((كل))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مِنْ كُلِّ الثَّمَرَاتِ</w:t>
      </w:r>
      <w:r w:rsidR="007A50BD">
        <w:rPr>
          <w:rFonts w:cs="Traditional Arabic"/>
          <w:sz w:val="32"/>
          <w:szCs w:val="32"/>
          <w:rtl/>
          <w:lang w:bidi="ar-SA"/>
        </w:rPr>
        <w:t>﴾</w:t>
      </w:r>
      <w:r w:rsidRPr="003B3FFB">
        <w:rPr>
          <w:rFonts w:cs="Traditional Arabic" w:hint="cs"/>
          <w:sz w:val="32"/>
          <w:szCs w:val="32"/>
          <w:rtl/>
          <w:lang w:bidi="ar-SA"/>
        </w:rPr>
        <w:t xml:space="preserve"> وتأمل ما تحمله تلك الصيغة من الدلالة على العموم المطلق بجانب الفعل ((جعل)) الذي لم يحدث تكراره خدشاً في تناسق الآية</w:t>
      </w:r>
      <w:r w:rsidR="000C6A95">
        <w:rPr>
          <w:rFonts w:cs="Traditional Arabic" w:hint="cs"/>
          <w:sz w:val="32"/>
          <w:szCs w:val="32"/>
          <w:rtl/>
          <w:lang w:bidi="ar-SA"/>
        </w:rPr>
        <w:t>،</w:t>
      </w:r>
      <w:r w:rsidRPr="003B3FFB">
        <w:rPr>
          <w:rFonts w:cs="Traditional Arabic" w:hint="cs"/>
          <w:sz w:val="32"/>
          <w:szCs w:val="32"/>
          <w:rtl/>
          <w:lang w:bidi="ar-SA"/>
        </w:rPr>
        <w:t xml:space="preserve"> بل جميع الألفاظ جاءت رتيبة الجرس. والإيحاء في تناسق بديع مع لفظة ((مد)) السابقة عليها. ثم تدبر لفظة ((يغشي)) كيف لاءمت موقعها إذ جاءت بجانب لفظة ((الليل)) لما توحي به حروفها من معنى للظلمة فهي غشاء سائر لضوء النهار.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واستشعر بديع تلك الصورة العجيبة التي رسمتها ظلال الألفاظ التالية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قِطَعٌ مُتَجَاوِرَاتٌ وَجَنَّاتٌ مِنْ أَعْنَابٍ وَزَرْعٌ وَنَخِيلٌ</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والذي يعنينا هنا هو الوقوف على الألفاظ. كيف التأمت</w:t>
      </w:r>
      <w:r w:rsidR="000C6A95">
        <w:rPr>
          <w:rFonts w:cs="Traditional Arabic" w:hint="cs"/>
          <w:sz w:val="32"/>
          <w:szCs w:val="32"/>
          <w:rtl/>
          <w:lang w:bidi="ar-SA"/>
        </w:rPr>
        <w:t>،</w:t>
      </w:r>
      <w:r w:rsidRPr="003B3FFB">
        <w:rPr>
          <w:rFonts w:cs="Traditional Arabic" w:hint="cs"/>
          <w:sz w:val="32"/>
          <w:szCs w:val="32"/>
          <w:rtl/>
          <w:lang w:bidi="ar-SA"/>
        </w:rPr>
        <w:t xml:space="preserve"> وتناسقت؟ وأما الكلام على الجانب التصويري فسيأتي مفصلاً في موضوع آخر من هذا الدراسة.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تأمل لم وصفت هذه القطع ((متجاورات))؟ ولم يقتصر على ذ</w:t>
      </w:r>
      <w:r w:rsidR="005056BB">
        <w:rPr>
          <w:rFonts w:cs="Traditional Arabic" w:hint="cs"/>
          <w:sz w:val="32"/>
          <w:szCs w:val="32"/>
          <w:rtl/>
          <w:lang w:bidi="ar-SA"/>
        </w:rPr>
        <w:t>كر</w:t>
      </w:r>
      <w:r w:rsidRPr="003B3FFB">
        <w:rPr>
          <w:rFonts w:cs="Traditional Arabic" w:hint="cs"/>
          <w:sz w:val="32"/>
          <w:szCs w:val="32"/>
          <w:rtl/>
          <w:lang w:bidi="ar-SA"/>
        </w:rPr>
        <w:t xml:space="preserve"> الأعناب من بين سائر صنوف الفواكه؟ ثم لم الجمع في لفظ جنات وأعناب والأفراد في لفظ ((زرع)) والجمع في لفظ ((النخيل))؟ إنه نظم بديع محكم نسخ إطاره من ألفاظ ذات رصف عجيب</w:t>
      </w:r>
      <w:r w:rsidR="000C6A95">
        <w:rPr>
          <w:rFonts w:cs="Traditional Arabic" w:hint="cs"/>
          <w:sz w:val="32"/>
          <w:szCs w:val="32"/>
          <w:rtl/>
          <w:lang w:bidi="ar-SA"/>
        </w:rPr>
        <w:t>،</w:t>
      </w:r>
      <w:r w:rsidRPr="003B3FFB">
        <w:rPr>
          <w:rFonts w:cs="Traditional Arabic" w:hint="cs"/>
          <w:sz w:val="32"/>
          <w:szCs w:val="32"/>
          <w:rtl/>
          <w:lang w:bidi="ar-SA"/>
        </w:rPr>
        <w:t xml:space="preserve"> فلفظة جمع بجوار أختها</w:t>
      </w:r>
      <w:r w:rsidR="000C6A95">
        <w:rPr>
          <w:rFonts w:cs="Traditional Arabic" w:hint="cs"/>
          <w:sz w:val="32"/>
          <w:szCs w:val="32"/>
          <w:rtl/>
          <w:lang w:bidi="ar-SA"/>
        </w:rPr>
        <w:t>،</w:t>
      </w:r>
      <w:r w:rsidRPr="003B3FFB">
        <w:rPr>
          <w:rFonts w:cs="Traditional Arabic" w:hint="cs"/>
          <w:sz w:val="32"/>
          <w:szCs w:val="32"/>
          <w:rtl/>
          <w:lang w:bidi="ar-SA"/>
        </w:rPr>
        <w:t xml:space="preserve"> وبينهما مفرد لم يبغ حولا عن مكانه</w:t>
      </w:r>
      <w:r w:rsidR="000C6A95">
        <w:rPr>
          <w:rFonts w:cs="Traditional Arabic" w:hint="cs"/>
          <w:sz w:val="32"/>
          <w:szCs w:val="32"/>
          <w:rtl/>
          <w:lang w:bidi="ar-SA"/>
        </w:rPr>
        <w:t>،</w:t>
      </w:r>
      <w:r w:rsidRPr="003B3FFB">
        <w:rPr>
          <w:rFonts w:cs="Traditional Arabic" w:hint="cs"/>
          <w:sz w:val="32"/>
          <w:szCs w:val="32"/>
          <w:rtl/>
          <w:lang w:bidi="ar-SA"/>
        </w:rPr>
        <w:t xml:space="preserve"> ولم ينب عن قرينه</w:t>
      </w:r>
      <w:r w:rsidR="000C6A95">
        <w:rPr>
          <w:rFonts w:cs="Traditional Arabic" w:hint="cs"/>
          <w:sz w:val="32"/>
          <w:szCs w:val="32"/>
          <w:rtl/>
          <w:lang w:bidi="ar-SA"/>
        </w:rPr>
        <w:t>،</w:t>
      </w:r>
      <w:r w:rsidRPr="003B3FFB">
        <w:rPr>
          <w:rFonts w:cs="Traditional Arabic" w:hint="cs"/>
          <w:sz w:val="32"/>
          <w:szCs w:val="32"/>
          <w:rtl/>
          <w:lang w:bidi="ar-SA"/>
        </w:rPr>
        <w:t xml:space="preserve"> ناهيك بسر الاقتصار على لفظة ((أعناب)) واختيارها على غيرها من س</w:t>
      </w:r>
      <w:r w:rsidR="00B10A8B">
        <w:rPr>
          <w:rFonts w:cs="Traditional Arabic" w:hint="cs"/>
          <w:sz w:val="32"/>
          <w:szCs w:val="32"/>
          <w:rtl/>
          <w:lang w:bidi="ar-SA"/>
        </w:rPr>
        <w:t>ائر أنواع الفواكه ففي ذلك إيماء</w:t>
      </w:r>
      <w:r w:rsidRPr="003B3FFB">
        <w:rPr>
          <w:rFonts w:cs="Traditional Arabic" w:hint="cs"/>
          <w:sz w:val="32"/>
          <w:szCs w:val="32"/>
          <w:rtl/>
          <w:lang w:bidi="ar-SA"/>
        </w:rPr>
        <w:t xml:space="preserve"> إلى أن من عنده أدنى تفكر لا بد أن ينظر إلى هذا اللون </w:t>
      </w:r>
      <w:r w:rsidRPr="003B3FFB">
        <w:rPr>
          <w:rFonts w:cs="Traditional Arabic" w:hint="cs"/>
          <w:sz w:val="32"/>
          <w:szCs w:val="32"/>
          <w:rtl/>
          <w:lang w:bidi="ar-SA"/>
        </w:rPr>
        <w:lastRenderedPageBreak/>
        <w:t>من النعم</w:t>
      </w:r>
      <w:r w:rsidR="000C6A95">
        <w:rPr>
          <w:rFonts w:cs="Traditional Arabic" w:hint="cs"/>
          <w:sz w:val="32"/>
          <w:szCs w:val="32"/>
          <w:rtl/>
          <w:lang w:bidi="ar-SA"/>
        </w:rPr>
        <w:t>،</w:t>
      </w:r>
      <w:r w:rsidRPr="003B3FFB">
        <w:rPr>
          <w:rFonts w:cs="Traditional Arabic" w:hint="cs"/>
          <w:sz w:val="32"/>
          <w:szCs w:val="32"/>
          <w:rtl/>
          <w:lang w:bidi="ar-SA"/>
        </w:rPr>
        <w:t xml:space="preserve"> في حجمه وطعمه</w:t>
      </w:r>
      <w:r w:rsidR="000C6A95">
        <w:rPr>
          <w:rFonts w:cs="Traditional Arabic" w:hint="cs"/>
          <w:sz w:val="32"/>
          <w:szCs w:val="32"/>
          <w:rtl/>
          <w:lang w:bidi="ar-SA"/>
        </w:rPr>
        <w:t>،</w:t>
      </w:r>
      <w:r w:rsidRPr="003B3FFB">
        <w:rPr>
          <w:rFonts w:cs="Traditional Arabic" w:hint="cs"/>
          <w:sz w:val="32"/>
          <w:szCs w:val="32"/>
          <w:rtl/>
          <w:lang w:bidi="ar-SA"/>
        </w:rPr>
        <w:t xml:space="preserve"> وشكله الشفاف</w:t>
      </w:r>
      <w:r w:rsidR="000C6A95">
        <w:rPr>
          <w:rFonts w:cs="Traditional Arabic" w:hint="cs"/>
          <w:sz w:val="32"/>
          <w:szCs w:val="32"/>
          <w:rtl/>
          <w:lang w:bidi="ar-SA"/>
        </w:rPr>
        <w:t>،</w:t>
      </w:r>
      <w:r w:rsidRPr="003B3FFB">
        <w:rPr>
          <w:rFonts w:cs="Traditional Arabic" w:hint="cs"/>
          <w:sz w:val="32"/>
          <w:szCs w:val="32"/>
          <w:rtl/>
          <w:lang w:bidi="ar-SA"/>
        </w:rPr>
        <w:t xml:space="preserve"> الذي يحمل قطرة من الماء ثم يصبح من أشهي ما يتناوله البشر.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وتأمل التعبير بصيغة </w:t>
      </w:r>
      <w:r w:rsidR="007A50BD">
        <w:rPr>
          <w:rFonts w:cs="Traditional Arabic"/>
          <w:sz w:val="32"/>
          <w:szCs w:val="32"/>
          <w:rtl/>
          <w:lang w:bidi="ar-SA"/>
        </w:rPr>
        <w:t>﴿</w:t>
      </w:r>
      <w:r w:rsidRPr="003B3FFB">
        <w:rPr>
          <w:rFonts w:ascii="times-roman" w:hAnsi="times-roman" w:cs="Traditional Arabic" w:hint="cs"/>
          <w:b/>
          <w:bCs/>
          <w:sz w:val="32"/>
          <w:szCs w:val="32"/>
          <w:rtl/>
        </w:rPr>
        <w:t>تَغِيضُ</w:t>
      </w:r>
      <w:r w:rsidR="007A50BD">
        <w:rPr>
          <w:rFonts w:cs="Traditional Arabic"/>
          <w:sz w:val="32"/>
          <w:szCs w:val="32"/>
          <w:rtl/>
          <w:lang w:bidi="ar-SA"/>
        </w:rPr>
        <w:t>﴾</w:t>
      </w:r>
      <w:r w:rsidRPr="003B3FFB">
        <w:rPr>
          <w:rFonts w:cs="Traditional Arabic" w:hint="cs"/>
          <w:sz w:val="32"/>
          <w:szCs w:val="32"/>
          <w:rtl/>
          <w:lang w:bidi="ar-SA"/>
        </w:rPr>
        <w:t xml:space="preserve">و </w:t>
      </w:r>
      <w:r w:rsidR="007A50BD">
        <w:rPr>
          <w:rFonts w:cs="Traditional Arabic"/>
          <w:sz w:val="32"/>
          <w:szCs w:val="32"/>
          <w:rtl/>
          <w:lang w:bidi="ar-SA"/>
        </w:rPr>
        <w:t>﴿</w:t>
      </w:r>
      <w:r w:rsidRPr="003B3FFB">
        <w:rPr>
          <w:rFonts w:ascii="times-roman" w:hAnsi="times-roman" w:cs="Traditional Arabic" w:hint="cs"/>
          <w:b/>
          <w:bCs/>
          <w:sz w:val="32"/>
          <w:szCs w:val="32"/>
          <w:rtl/>
        </w:rPr>
        <w:t>تَزْدَادُ</w:t>
      </w:r>
      <w:r w:rsidR="007A50BD">
        <w:rPr>
          <w:rFonts w:cs="Traditional Arabic"/>
          <w:sz w:val="32"/>
          <w:szCs w:val="32"/>
          <w:rtl/>
          <w:lang w:bidi="ar-SA"/>
        </w:rPr>
        <w:t>﴾</w:t>
      </w:r>
      <w:r w:rsidRPr="003B3FFB">
        <w:rPr>
          <w:rFonts w:cs="Traditional Arabic" w:hint="cs"/>
          <w:sz w:val="32"/>
          <w:szCs w:val="32"/>
          <w:rtl/>
          <w:lang w:bidi="ar-SA"/>
        </w:rPr>
        <w:t xml:space="preserve"> وصيغي</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الْكَبِيرُ الْمُتَعَالِ</w:t>
      </w:r>
      <w:r w:rsidR="007A50BD">
        <w:rPr>
          <w:rFonts w:cs="Traditional Arabic"/>
          <w:sz w:val="32"/>
          <w:szCs w:val="32"/>
          <w:rtl/>
          <w:lang w:bidi="ar-SA"/>
        </w:rPr>
        <w:t>﴾</w:t>
      </w:r>
      <w:r w:rsidRPr="003B3FFB">
        <w:rPr>
          <w:rFonts w:cs="Traditional Arabic" w:hint="cs"/>
          <w:sz w:val="32"/>
          <w:szCs w:val="32"/>
          <w:rtl/>
          <w:lang w:bidi="ar-SA"/>
        </w:rPr>
        <w:t xml:space="preserve">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يَعْلَمُ مَا تَحْمِلُ كُلُّ أُنْثَى وَمَا تَغِيضُ الْأَرْحَامُ وَمَا تَزْدَادُ وَكُلُّ شَيْءٍ عِنْدَهُ بِمِقْدَارٍ </w:t>
      </w:r>
      <w:bookmarkStart w:id="15" w:name="13-9"/>
      <w:r w:rsidRPr="00E57F8F">
        <w:rPr>
          <w:rFonts w:ascii="times-roman" w:hAnsi="times-roman" w:cs="Traditional Arabic" w:hint="cs"/>
          <w:b/>
          <w:bCs/>
          <w:color w:val="000000" w:themeColor="text1"/>
          <w:sz w:val="32"/>
          <w:szCs w:val="32"/>
          <w:rtl/>
        </w:rPr>
        <w:t>(8)</w:t>
      </w:r>
      <w:bookmarkEnd w:id="15"/>
      <w:r w:rsidRPr="003B3FFB">
        <w:rPr>
          <w:rFonts w:ascii="times-roman" w:hAnsi="times-roman" w:cs="Traditional Arabic" w:hint="cs"/>
          <w:b/>
          <w:bCs/>
          <w:sz w:val="32"/>
          <w:szCs w:val="32"/>
          <w:rtl/>
        </w:rPr>
        <w:t xml:space="preserve"> عَالِمُ الْغَيْبِ وَالشَّهَادَةِ الْكَبِيرُ الْمُتَعَالِ </w:t>
      </w:r>
      <w:bookmarkStart w:id="16" w:name="13-10"/>
      <w:r w:rsidRPr="00E57F8F">
        <w:rPr>
          <w:rFonts w:ascii="times-roman" w:hAnsi="times-roman" w:cs="Traditional Arabic" w:hint="cs"/>
          <w:b/>
          <w:bCs/>
          <w:color w:val="000000" w:themeColor="text1"/>
          <w:sz w:val="32"/>
          <w:szCs w:val="32"/>
          <w:rtl/>
        </w:rPr>
        <w:t>(9)</w:t>
      </w:r>
      <w:bookmarkEnd w:id="16"/>
      <w:r w:rsidR="007A50BD">
        <w:rPr>
          <w:rFonts w:cs="Traditional Arabic"/>
          <w:sz w:val="32"/>
          <w:szCs w:val="32"/>
          <w:rtl/>
          <w:lang w:bidi="ar-SA"/>
        </w:rPr>
        <w:t>﴾</w:t>
      </w:r>
      <w:r w:rsidR="004C31B7">
        <w:rPr>
          <w:rFonts w:cs="Traditional Arabic" w:hint="cs"/>
          <w:sz w:val="32"/>
          <w:szCs w:val="32"/>
          <w:rtl/>
          <w:lang w:bidi="ar-SA"/>
        </w:rPr>
        <w:t xml:space="preserve"> أي ألفاظ أو</w:t>
      </w:r>
      <w:r w:rsidRPr="003B3FFB">
        <w:rPr>
          <w:rFonts w:cs="Traditional Arabic" w:hint="cs"/>
          <w:sz w:val="32"/>
          <w:szCs w:val="32"/>
          <w:rtl/>
          <w:lang w:bidi="ar-SA"/>
        </w:rPr>
        <w:t xml:space="preserve">في أداء المعنى من ((تفيض وتزداد)).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لِمَ لم يأتي التعبير: بتنقص بدل ((تغيض)) وبتنمو بدل ((تزداد؟)) تأمل بإمعان أن خلقة الجنين في الرحم متوارية مم</w:t>
      </w:r>
      <w:r w:rsidR="00FD76D1">
        <w:rPr>
          <w:rFonts w:cs="Traditional Arabic" w:hint="cs"/>
          <w:sz w:val="32"/>
          <w:szCs w:val="32"/>
          <w:rtl/>
          <w:lang w:bidi="ar-SA"/>
        </w:rPr>
        <w:t>عنة في الخفاء عن الأنظ</w:t>
      </w:r>
      <w:r w:rsidRPr="003B3FFB">
        <w:rPr>
          <w:rFonts w:cs="Traditional Arabic" w:hint="cs"/>
          <w:sz w:val="32"/>
          <w:szCs w:val="32"/>
          <w:rtl/>
          <w:lang w:bidi="ar-SA"/>
        </w:rPr>
        <w:t>ار لا يعلم أحد من البشر كنه هذه الخلقة</w:t>
      </w:r>
      <w:r w:rsidR="000C6A95">
        <w:rPr>
          <w:rFonts w:cs="Traditional Arabic" w:hint="cs"/>
          <w:sz w:val="32"/>
          <w:szCs w:val="32"/>
          <w:rtl/>
          <w:lang w:bidi="ar-SA"/>
        </w:rPr>
        <w:t>،</w:t>
      </w:r>
      <w:r w:rsidRPr="003B3FFB">
        <w:rPr>
          <w:rFonts w:cs="Traditional Arabic" w:hint="cs"/>
          <w:sz w:val="32"/>
          <w:szCs w:val="32"/>
          <w:rtl/>
          <w:lang w:bidi="ar-SA"/>
        </w:rPr>
        <w:t xml:space="preserve"> وما يعتر بها من تقلبات إلى الله خالق كل شيء. ولفظة ((تغيض أكد في أداء المعنى</w:t>
      </w:r>
      <w:r w:rsidR="000C6A95">
        <w:rPr>
          <w:rFonts w:cs="Traditional Arabic" w:hint="cs"/>
          <w:sz w:val="32"/>
          <w:szCs w:val="32"/>
          <w:rtl/>
          <w:lang w:bidi="ar-SA"/>
        </w:rPr>
        <w:t>،</w:t>
      </w:r>
      <w:r w:rsidRPr="003B3FFB">
        <w:rPr>
          <w:rFonts w:cs="Traditional Arabic" w:hint="cs"/>
          <w:sz w:val="32"/>
          <w:szCs w:val="32"/>
          <w:rtl/>
          <w:lang w:bidi="ar-SA"/>
        </w:rPr>
        <w:t xml:space="preserve"> وأبعد في الإحاطة مما يجري للجنين. من التعبير ((بتنقص)) توحي بذلك حروف)) تغيض المضفية صفة الجزالة على اللفظ</w:t>
      </w:r>
      <w:r w:rsidR="000C6A95">
        <w:rPr>
          <w:rFonts w:cs="Traditional Arabic" w:hint="cs"/>
          <w:sz w:val="32"/>
          <w:szCs w:val="32"/>
          <w:rtl/>
          <w:lang w:bidi="ar-SA"/>
        </w:rPr>
        <w:t>،</w:t>
      </w:r>
      <w:r w:rsidRPr="003B3FFB">
        <w:rPr>
          <w:rFonts w:cs="Traditional Arabic" w:hint="cs"/>
          <w:sz w:val="32"/>
          <w:szCs w:val="32"/>
          <w:rtl/>
          <w:lang w:bidi="ar-SA"/>
        </w:rPr>
        <w:t xml:space="preserve"> أما التعبير ((يزداد)) فليس هنا لفظة أليق منها بمكانها لأن التأمل قد يلمس من وراء مدة الجنين بعد طولها ما يع</w:t>
      </w:r>
      <w:r w:rsidR="00566586" w:rsidRPr="003B3FFB">
        <w:rPr>
          <w:rFonts w:cs="Traditional Arabic" w:hint="cs"/>
          <w:sz w:val="32"/>
          <w:szCs w:val="32"/>
          <w:rtl/>
          <w:lang w:bidi="ar-SA"/>
        </w:rPr>
        <w:t>ي</w:t>
      </w:r>
      <w:r w:rsidRPr="003B3FFB">
        <w:rPr>
          <w:rFonts w:cs="Traditional Arabic" w:hint="cs"/>
          <w:sz w:val="32"/>
          <w:szCs w:val="32"/>
          <w:rtl/>
          <w:lang w:bidi="ar-SA"/>
        </w:rPr>
        <w:t xml:space="preserve">نه على رعاية الحمل والتلطف في الإشراف على الجنين وعلى أمه حتى يزداد سلامة كلما ازداد خلقه.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وأما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الْكَبِيرُ الْمُتَعَالِ </w:t>
      </w:r>
      <w:r w:rsidRPr="00E57F8F">
        <w:rPr>
          <w:rFonts w:ascii="times-roman" w:hAnsi="times-roman" w:cs="Traditional Arabic" w:hint="cs"/>
          <w:b/>
          <w:bCs/>
          <w:color w:val="000000" w:themeColor="text1"/>
          <w:sz w:val="32"/>
          <w:szCs w:val="32"/>
          <w:rtl/>
        </w:rPr>
        <w:t>(9)</w:t>
      </w:r>
      <w:r w:rsidR="007A50BD">
        <w:rPr>
          <w:rFonts w:cs="Traditional Arabic"/>
          <w:sz w:val="32"/>
          <w:szCs w:val="32"/>
          <w:rtl/>
          <w:lang w:bidi="ar-SA"/>
        </w:rPr>
        <w:t>﴾</w:t>
      </w:r>
      <w:r w:rsidRPr="003B3FFB">
        <w:rPr>
          <w:rFonts w:cs="Traditional Arabic" w:hint="cs"/>
          <w:sz w:val="32"/>
          <w:szCs w:val="32"/>
          <w:rtl/>
          <w:lang w:bidi="ar-SA"/>
        </w:rPr>
        <w:t xml:space="preserve"> فليست هناك ألفاظ أجزل. وأفخم وأمعن في التدرج بوصف </w:t>
      </w:r>
      <w:r w:rsidR="002C19C4">
        <w:rPr>
          <w:rFonts w:cs="Traditional Arabic" w:hint="cs"/>
          <w:sz w:val="32"/>
          <w:szCs w:val="32"/>
          <w:rtl/>
          <w:lang w:bidi="ar-SA"/>
        </w:rPr>
        <w:t>ا</w:t>
      </w:r>
      <w:r w:rsidRPr="003B3FFB">
        <w:rPr>
          <w:rFonts w:cs="Traditional Arabic" w:hint="cs"/>
          <w:sz w:val="32"/>
          <w:szCs w:val="32"/>
          <w:rtl/>
          <w:lang w:bidi="ar-SA"/>
        </w:rPr>
        <w:t>لذات العلية</w:t>
      </w:r>
      <w:r w:rsidR="000C6A95">
        <w:rPr>
          <w:rFonts w:cs="Traditional Arabic" w:hint="cs"/>
          <w:sz w:val="32"/>
          <w:szCs w:val="32"/>
          <w:rtl/>
          <w:lang w:bidi="ar-SA"/>
        </w:rPr>
        <w:t>،</w:t>
      </w:r>
      <w:r w:rsidRPr="003B3FFB">
        <w:rPr>
          <w:rFonts w:cs="Traditional Arabic" w:hint="cs"/>
          <w:sz w:val="32"/>
          <w:szCs w:val="32"/>
          <w:rtl/>
          <w:lang w:bidi="ar-SA"/>
        </w:rPr>
        <w:t xml:space="preserve"> بالكبرياء</w:t>
      </w:r>
      <w:r w:rsidR="000C6A95">
        <w:rPr>
          <w:rFonts w:cs="Traditional Arabic" w:hint="cs"/>
          <w:sz w:val="32"/>
          <w:szCs w:val="32"/>
          <w:rtl/>
          <w:lang w:bidi="ar-SA"/>
        </w:rPr>
        <w:t>،</w:t>
      </w:r>
      <w:r w:rsidRPr="003B3FFB">
        <w:rPr>
          <w:rFonts w:cs="Traditional Arabic" w:hint="cs"/>
          <w:sz w:val="32"/>
          <w:szCs w:val="32"/>
          <w:rtl/>
          <w:lang w:bidi="ar-SA"/>
        </w:rPr>
        <w:t xml:space="preserve"> والعلو المطلق منهما</w:t>
      </w:r>
      <w:r w:rsidR="000C6A95">
        <w:rPr>
          <w:rFonts w:cs="Traditional Arabic" w:hint="cs"/>
          <w:sz w:val="32"/>
          <w:szCs w:val="32"/>
          <w:rtl/>
          <w:lang w:bidi="ar-SA"/>
        </w:rPr>
        <w:t>،</w:t>
      </w:r>
      <w:r w:rsidRPr="003B3FFB">
        <w:rPr>
          <w:rFonts w:cs="Traditional Arabic" w:hint="cs"/>
          <w:sz w:val="32"/>
          <w:szCs w:val="32"/>
          <w:rtl/>
          <w:lang w:bidi="ar-SA"/>
        </w:rPr>
        <w:t xml:space="preserve"> ولا يستطيع أحد أن يقول شيئاً عن لفظة ((المتعال)) إلا أن يفسرها بها وكفي.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وتأمل لطائف التعبير بلفظة </w:t>
      </w:r>
      <w:r w:rsidR="007A50BD">
        <w:rPr>
          <w:rFonts w:cs="Traditional Arabic"/>
          <w:sz w:val="32"/>
          <w:szCs w:val="32"/>
          <w:rtl/>
          <w:lang w:bidi="ar-SA"/>
        </w:rPr>
        <w:t>﴿</w:t>
      </w:r>
      <w:r w:rsidRPr="003B3FFB">
        <w:rPr>
          <w:rFonts w:ascii="times-roman" w:hAnsi="times-roman" w:cs="Traditional Arabic" w:hint="cs"/>
          <w:b/>
          <w:bCs/>
          <w:sz w:val="32"/>
          <w:szCs w:val="32"/>
          <w:rtl/>
        </w:rPr>
        <w:t>مُسْتَخْفٍ</w:t>
      </w:r>
      <w:r w:rsidR="007A50BD">
        <w:rPr>
          <w:rFonts w:cs="Traditional Arabic"/>
          <w:sz w:val="32"/>
          <w:szCs w:val="32"/>
          <w:rtl/>
          <w:lang w:bidi="ar-SA"/>
        </w:rPr>
        <w:t>﴾</w:t>
      </w:r>
      <w:r w:rsidRPr="003B3FFB">
        <w:rPr>
          <w:rFonts w:cs="Traditional Arabic" w:hint="cs"/>
          <w:sz w:val="32"/>
          <w:szCs w:val="32"/>
          <w:rtl/>
          <w:lang w:bidi="ar-SA"/>
        </w:rPr>
        <w:t xml:space="preserve"> دون مختف</w:t>
      </w:r>
      <w:r w:rsidR="000C6A95">
        <w:rPr>
          <w:rFonts w:cs="Traditional Arabic" w:hint="cs"/>
          <w:sz w:val="32"/>
          <w:szCs w:val="32"/>
          <w:rtl/>
          <w:lang w:bidi="ar-SA"/>
        </w:rPr>
        <w:t>،</w:t>
      </w:r>
      <w:r w:rsidRPr="003B3FFB">
        <w:rPr>
          <w:rFonts w:cs="Traditional Arabic" w:hint="cs"/>
          <w:sz w:val="32"/>
          <w:szCs w:val="32"/>
          <w:rtl/>
          <w:lang w:bidi="ar-SA"/>
        </w:rPr>
        <w:t xml:space="preserve"> وسارب دون ذاهب أو سائر ذلك لما تحمله لفظة ((مستخف)) من كثافة في المعنى على أكمل وجه تقصير دونه لفظة مختف</w:t>
      </w:r>
      <w:r w:rsidR="000C6A95">
        <w:rPr>
          <w:rFonts w:cs="Traditional Arabic" w:hint="cs"/>
          <w:sz w:val="32"/>
          <w:szCs w:val="32"/>
          <w:rtl/>
          <w:lang w:bidi="ar-SA"/>
        </w:rPr>
        <w:t>،</w:t>
      </w:r>
      <w:r w:rsidRPr="003B3FFB">
        <w:rPr>
          <w:rFonts w:cs="Traditional Arabic" w:hint="cs"/>
          <w:sz w:val="32"/>
          <w:szCs w:val="32"/>
          <w:rtl/>
          <w:lang w:bidi="ar-SA"/>
        </w:rPr>
        <w:t xml:space="preserve"> أو يختفي. ولا شك أن الزيادة في المبني تدل على الزيادة في المعنى.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ومما يستوقف المتأمل مقابلة ((مستخف يسارب تلك اللفظة التي بظلها تعطي زيادة في المعنى على مبناها</w:t>
      </w:r>
      <w:r w:rsidR="000C6A95">
        <w:rPr>
          <w:rFonts w:cs="Traditional Arabic" w:hint="cs"/>
          <w:sz w:val="32"/>
          <w:szCs w:val="32"/>
          <w:rtl/>
          <w:lang w:bidi="ar-SA"/>
        </w:rPr>
        <w:t>،</w:t>
      </w:r>
      <w:r w:rsidRPr="003B3FFB">
        <w:rPr>
          <w:rFonts w:cs="Traditional Arabic" w:hint="cs"/>
          <w:sz w:val="32"/>
          <w:szCs w:val="32"/>
          <w:rtl/>
          <w:lang w:bidi="ar-SA"/>
        </w:rPr>
        <w:t xml:space="preserve"> فظلها ظل خفاء</w:t>
      </w:r>
      <w:r w:rsidR="000C6A95">
        <w:rPr>
          <w:rFonts w:cs="Traditional Arabic" w:hint="cs"/>
          <w:sz w:val="32"/>
          <w:szCs w:val="32"/>
          <w:rtl/>
          <w:lang w:bidi="ar-SA"/>
        </w:rPr>
        <w:t>،</w:t>
      </w:r>
      <w:r w:rsidRPr="003B3FFB">
        <w:rPr>
          <w:rFonts w:cs="Traditional Arabic" w:hint="cs"/>
          <w:sz w:val="32"/>
          <w:szCs w:val="32"/>
          <w:rtl/>
          <w:lang w:bidi="ar-SA"/>
        </w:rPr>
        <w:t xml:space="preserve"> أو قريب منه ولكن الحركة فيها هي المقصودة في مقابل الاستخفاء</w:t>
      </w:r>
      <w:r w:rsidR="007A2A1B">
        <w:rPr>
          <w:rFonts w:cs="Traditional Arabic" w:hint="cs"/>
          <w:sz w:val="32"/>
          <w:szCs w:val="32"/>
          <w:rtl/>
          <w:lang w:bidi="ar-SA"/>
        </w:rPr>
        <w:t>.</w:t>
      </w:r>
      <w:r w:rsidRPr="003B3FFB">
        <w:rPr>
          <w:rFonts w:cs="Traditional Arabic" w:hint="cs"/>
          <w:sz w:val="32"/>
          <w:szCs w:val="32"/>
          <w:rtl/>
          <w:lang w:bidi="ar-SA"/>
        </w:rPr>
        <w:t>..)) فتم التقابل العجيب الذي يدركه كل من يملك أدنى ذوق بأجواء التعبير يضاف إلى ذلك إيثار القرآن الكريم لهذه الألفاظ الع</w:t>
      </w:r>
      <w:r w:rsidR="00DD11E3">
        <w:rPr>
          <w:rFonts w:cs="Traditional Arabic" w:hint="cs"/>
          <w:sz w:val="32"/>
          <w:szCs w:val="32"/>
          <w:rtl/>
          <w:lang w:bidi="ar-SA"/>
        </w:rPr>
        <w:t>ا</w:t>
      </w:r>
      <w:r w:rsidRPr="003B3FFB">
        <w:rPr>
          <w:rFonts w:cs="Traditional Arabic" w:hint="cs"/>
          <w:sz w:val="32"/>
          <w:szCs w:val="32"/>
          <w:rtl/>
          <w:lang w:bidi="ar-SA"/>
        </w:rPr>
        <w:t xml:space="preserve">لية التي لم تبتذلها ألسنة عامة أصحاب اللغة.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وانظر لحسن التناسب بين الألفاظ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وَهُمْ يُجَادِلُونَ فِي اللَّهِ وَهُوَ شَدِيدُ الْمِحَالِ </w:t>
      </w:r>
      <w:r w:rsidRPr="00E57F8F">
        <w:rPr>
          <w:rFonts w:ascii="times-roman" w:hAnsi="times-roman" w:cs="Traditional Arabic" w:hint="cs"/>
          <w:b/>
          <w:bCs/>
          <w:color w:val="000000" w:themeColor="text1"/>
          <w:sz w:val="32"/>
          <w:szCs w:val="32"/>
          <w:rtl/>
        </w:rPr>
        <w:t>(13)</w:t>
      </w:r>
      <w:r w:rsidR="007A50BD">
        <w:rPr>
          <w:rFonts w:cs="Traditional Arabic"/>
          <w:sz w:val="32"/>
          <w:szCs w:val="32"/>
          <w:rtl/>
          <w:lang w:bidi="ar-SA"/>
        </w:rPr>
        <w:t>﴾</w:t>
      </w:r>
      <w:r w:rsidRPr="003B3FFB">
        <w:rPr>
          <w:rFonts w:cs="Traditional Arabic" w:hint="cs"/>
          <w:sz w:val="32"/>
          <w:szCs w:val="32"/>
          <w:rtl/>
          <w:lang w:bidi="ar-SA"/>
        </w:rPr>
        <w:t xml:space="preserve"> وراع حسن الجوار بين لفظة ((شديد)) ولفظة المحال وقوة الترابط بينهما</w:t>
      </w:r>
      <w:r w:rsidR="000C6A95">
        <w:rPr>
          <w:rFonts w:cs="Traditional Arabic" w:hint="cs"/>
          <w:sz w:val="32"/>
          <w:szCs w:val="32"/>
          <w:rtl/>
          <w:lang w:bidi="ar-SA"/>
        </w:rPr>
        <w:t>،</w:t>
      </w:r>
      <w:r w:rsidRPr="003B3FFB">
        <w:rPr>
          <w:rFonts w:cs="Traditional Arabic" w:hint="cs"/>
          <w:sz w:val="32"/>
          <w:szCs w:val="32"/>
          <w:rtl/>
          <w:lang w:bidi="ar-SA"/>
        </w:rPr>
        <w:t xml:space="preserve"> إذ لما كانت لفظة ((المحال)) توحي بالقوة في مدلولها ومعناها</w:t>
      </w:r>
      <w:r w:rsidR="000C6A95">
        <w:rPr>
          <w:rFonts w:cs="Traditional Arabic" w:hint="cs"/>
          <w:sz w:val="32"/>
          <w:szCs w:val="32"/>
          <w:rtl/>
          <w:lang w:bidi="ar-SA"/>
        </w:rPr>
        <w:t>،</w:t>
      </w:r>
      <w:r w:rsidRPr="003B3FFB">
        <w:rPr>
          <w:rFonts w:cs="Traditional Arabic" w:hint="cs"/>
          <w:sz w:val="32"/>
          <w:szCs w:val="32"/>
          <w:rtl/>
          <w:lang w:bidi="ar-SA"/>
        </w:rPr>
        <w:t xml:space="preserve"> تقدمتها لفظة ملائمة لهذا المدلول فجاء التعبير ((شديد)) دون عسير أو شاق مثلا</w:t>
      </w:r>
      <w:r w:rsidR="000C6A95">
        <w:rPr>
          <w:rFonts w:cs="Traditional Arabic" w:hint="cs"/>
          <w:sz w:val="32"/>
          <w:szCs w:val="32"/>
          <w:rtl/>
          <w:lang w:bidi="ar-SA"/>
        </w:rPr>
        <w:t>،</w:t>
      </w:r>
      <w:r w:rsidRPr="003B3FFB">
        <w:rPr>
          <w:rFonts w:cs="Traditional Arabic" w:hint="cs"/>
          <w:sz w:val="32"/>
          <w:szCs w:val="32"/>
          <w:rtl/>
          <w:lang w:bidi="ar-SA"/>
        </w:rPr>
        <w:t xml:space="preserve"> وهذا كله عن الألفاظ مفردة فكيف بأسرار النظم في التركيب؟                         </w:t>
      </w:r>
    </w:p>
    <w:p w:rsidR="009F076F" w:rsidRPr="003B3FFB" w:rsidRDefault="009F076F" w:rsidP="009F076F">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وإذا كان هنالك خلاف في تقدير اللبنة الأولى في العمل الأدبي. وأعني بها اللف</w:t>
      </w:r>
      <w:r w:rsidR="007C038E">
        <w:rPr>
          <w:rFonts w:cs="Traditional Arabic" w:hint="cs"/>
          <w:sz w:val="32"/>
          <w:szCs w:val="32"/>
          <w:rtl/>
          <w:lang w:bidi="ar-SA"/>
        </w:rPr>
        <w:t xml:space="preserve">ظة المفردة بين </w:t>
      </w:r>
      <w:r w:rsidR="00E57F8F">
        <w:rPr>
          <w:rFonts w:cs="Traditional Arabic" w:hint="cs"/>
          <w:sz w:val="32"/>
          <w:szCs w:val="32"/>
          <w:rtl/>
          <w:lang w:bidi="ar-SA"/>
        </w:rPr>
        <w:t xml:space="preserve">عبدالقاهر </w:t>
      </w:r>
      <w:r w:rsidR="007C038E">
        <w:rPr>
          <w:rFonts w:cs="Traditional Arabic" w:hint="cs"/>
          <w:sz w:val="32"/>
          <w:szCs w:val="32"/>
          <w:rtl/>
          <w:lang w:bidi="ar-SA"/>
        </w:rPr>
        <w:t>وغيره</w:t>
      </w:r>
      <w:r w:rsidRPr="003B3FFB">
        <w:rPr>
          <w:rFonts w:cs="Traditional Arabic" w:hint="cs"/>
          <w:sz w:val="32"/>
          <w:szCs w:val="32"/>
          <w:rtl/>
          <w:lang w:bidi="ar-SA"/>
        </w:rPr>
        <w:t xml:space="preserve"> من النقاد الذين أشرنا لم إلى آرائهم فيما سبق. فإننا لا نجد أثراً لهذا الاختلاف في مزية </w:t>
      </w:r>
      <w:r w:rsidRPr="003B3FFB">
        <w:rPr>
          <w:rFonts w:cs="Traditional Arabic" w:hint="cs"/>
          <w:sz w:val="32"/>
          <w:szCs w:val="32"/>
          <w:rtl/>
          <w:lang w:bidi="ar-SA"/>
        </w:rPr>
        <w:lastRenderedPageBreak/>
        <w:t>التركيب</w:t>
      </w:r>
      <w:r w:rsidR="000C6A95">
        <w:rPr>
          <w:rFonts w:cs="Traditional Arabic" w:hint="cs"/>
          <w:sz w:val="32"/>
          <w:szCs w:val="32"/>
          <w:rtl/>
          <w:lang w:bidi="ar-SA"/>
        </w:rPr>
        <w:t>،</w:t>
      </w:r>
      <w:r w:rsidRPr="003B3FFB">
        <w:rPr>
          <w:rFonts w:cs="Traditional Arabic" w:hint="cs"/>
          <w:sz w:val="32"/>
          <w:szCs w:val="32"/>
          <w:rtl/>
          <w:lang w:bidi="ar-SA"/>
        </w:rPr>
        <w:t xml:space="preserve"> أو التأليف. أو النظم الذي تضم فيه اللبنات بعضها إلى بعض حتى تفيد الغرض الذي من أجله تصاغ العبارة. فإن أولئك الذين أشدوا باللفظة المفردة لم يستطع واحد منهم أن ينكر فضل التأليف</w:t>
      </w:r>
      <w:r w:rsidR="000C6A95">
        <w:rPr>
          <w:rFonts w:cs="Traditional Arabic" w:hint="cs"/>
          <w:sz w:val="32"/>
          <w:szCs w:val="32"/>
          <w:rtl/>
          <w:lang w:bidi="ar-SA"/>
        </w:rPr>
        <w:t>،</w:t>
      </w:r>
      <w:r w:rsidRPr="003B3FFB">
        <w:rPr>
          <w:rFonts w:cs="Traditional Arabic" w:hint="cs"/>
          <w:sz w:val="32"/>
          <w:szCs w:val="32"/>
          <w:rtl/>
          <w:lang w:bidi="ar-SA"/>
        </w:rPr>
        <w:t xml:space="preserve"> أو النظم. أو التركيب. أي أنهم جميعاً يلتقون مع </w:t>
      </w:r>
      <w:r w:rsidR="00E57F8F">
        <w:rPr>
          <w:rFonts w:cs="Traditional Arabic" w:hint="cs"/>
          <w:sz w:val="32"/>
          <w:szCs w:val="32"/>
          <w:rtl/>
          <w:lang w:bidi="ar-SA"/>
        </w:rPr>
        <w:t>عبدا</w:t>
      </w:r>
      <w:r w:rsidRPr="003B3FFB">
        <w:rPr>
          <w:rFonts w:cs="Traditional Arabic" w:hint="cs"/>
          <w:sz w:val="32"/>
          <w:szCs w:val="32"/>
          <w:rtl/>
          <w:lang w:bidi="ar-SA"/>
        </w:rPr>
        <w:t>لقاهر</w:t>
      </w:r>
      <w:r w:rsidR="000C6A95">
        <w:rPr>
          <w:rFonts w:cs="Traditional Arabic" w:hint="cs"/>
          <w:sz w:val="32"/>
          <w:szCs w:val="32"/>
          <w:rtl/>
          <w:lang w:bidi="ar-SA"/>
        </w:rPr>
        <w:t>،</w:t>
      </w:r>
      <w:r w:rsidRPr="003B3FFB">
        <w:rPr>
          <w:rFonts w:cs="Traditional Arabic" w:hint="cs"/>
          <w:sz w:val="32"/>
          <w:szCs w:val="32"/>
          <w:rtl/>
          <w:lang w:bidi="ar-SA"/>
        </w:rPr>
        <w:t xml:space="preserve"> في اعتبار قوة التركيب</w:t>
      </w:r>
      <w:r w:rsidR="000C6A95">
        <w:rPr>
          <w:rFonts w:cs="Traditional Arabic" w:hint="cs"/>
          <w:sz w:val="32"/>
          <w:szCs w:val="32"/>
          <w:rtl/>
          <w:lang w:bidi="ar-SA"/>
        </w:rPr>
        <w:t>،</w:t>
      </w:r>
      <w:r w:rsidRPr="003B3FFB">
        <w:rPr>
          <w:rFonts w:cs="Traditional Arabic" w:hint="cs"/>
          <w:sz w:val="32"/>
          <w:szCs w:val="32"/>
          <w:rtl/>
          <w:lang w:bidi="ar-SA"/>
        </w:rPr>
        <w:t xml:space="preserve"> وحسنه</w:t>
      </w:r>
      <w:r w:rsidR="000C6A95">
        <w:rPr>
          <w:rFonts w:cs="Traditional Arabic" w:hint="cs"/>
          <w:sz w:val="32"/>
          <w:szCs w:val="32"/>
          <w:rtl/>
          <w:lang w:bidi="ar-SA"/>
        </w:rPr>
        <w:t>،</w:t>
      </w:r>
      <w:r w:rsidRPr="003B3FFB">
        <w:rPr>
          <w:rFonts w:cs="Traditional Arabic" w:hint="cs"/>
          <w:sz w:val="32"/>
          <w:szCs w:val="32"/>
          <w:rtl/>
          <w:lang w:bidi="ar-SA"/>
        </w:rPr>
        <w:t xml:space="preserve"> وتنسيقه وأنه صاحب الأثر الأوفى في تقدير الكلام. فإذا كان قدام</w:t>
      </w:r>
      <w:r w:rsidR="00693687">
        <w:rPr>
          <w:rFonts w:cs="Traditional Arabic" w:hint="cs"/>
          <w:sz w:val="32"/>
          <w:szCs w:val="32"/>
          <w:rtl/>
          <w:lang w:bidi="ar-SA"/>
        </w:rPr>
        <w:t>ة</w:t>
      </w:r>
      <w:r w:rsidRPr="003B3FFB">
        <w:rPr>
          <w:rFonts w:cs="Traditional Arabic" w:hint="cs"/>
          <w:sz w:val="32"/>
          <w:szCs w:val="32"/>
          <w:rtl/>
          <w:lang w:bidi="ar-SA"/>
        </w:rPr>
        <w:t xml:space="preserve"> بن جعفر مثلا. قد وصف اللفظة المفرد مما أسلفنا من الأوصاف فإنه يولي النظم الذي يسميه ((بالائتلاف)) عناية كبيرة</w:t>
      </w:r>
      <w:r w:rsidR="000C6A95">
        <w:rPr>
          <w:rFonts w:cs="Traditional Arabic" w:hint="cs"/>
          <w:sz w:val="32"/>
          <w:szCs w:val="32"/>
          <w:rtl/>
          <w:lang w:bidi="ar-SA"/>
        </w:rPr>
        <w:t>،</w:t>
      </w:r>
      <w:r w:rsidRPr="003B3FFB">
        <w:rPr>
          <w:rFonts w:cs="Traditional Arabic" w:hint="cs"/>
          <w:sz w:val="32"/>
          <w:szCs w:val="32"/>
          <w:rtl/>
          <w:lang w:bidi="ar-SA"/>
        </w:rPr>
        <w:t xml:space="preserve"> فيقرر أن اللفظة قد تحسن من حيث هي لفظة مفردة</w:t>
      </w:r>
      <w:r w:rsidR="000C6A95">
        <w:rPr>
          <w:rFonts w:cs="Traditional Arabic" w:hint="cs"/>
          <w:sz w:val="32"/>
          <w:szCs w:val="32"/>
          <w:rtl/>
          <w:lang w:bidi="ar-SA"/>
        </w:rPr>
        <w:t>،</w:t>
      </w:r>
      <w:r w:rsidRPr="003B3FFB">
        <w:rPr>
          <w:rFonts w:cs="Traditional Arabic" w:hint="cs"/>
          <w:sz w:val="32"/>
          <w:szCs w:val="32"/>
          <w:rtl/>
          <w:lang w:bidi="ar-SA"/>
        </w:rPr>
        <w:t xml:space="preserve"> فإذا نظر إليها مؤتلفة أي منظومة مع معناها</w:t>
      </w:r>
      <w:r w:rsidR="000C6A95">
        <w:rPr>
          <w:rFonts w:cs="Traditional Arabic" w:hint="cs"/>
          <w:sz w:val="32"/>
          <w:szCs w:val="32"/>
          <w:rtl/>
          <w:lang w:bidi="ar-SA"/>
        </w:rPr>
        <w:t>،</w:t>
      </w:r>
      <w:r w:rsidRPr="003B3FFB">
        <w:rPr>
          <w:rFonts w:cs="Traditional Arabic" w:hint="cs"/>
          <w:sz w:val="32"/>
          <w:szCs w:val="32"/>
          <w:rtl/>
          <w:lang w:bidi="ar-SA"/>
        </w:rPr>
        <w:t xml:space="preserve"> ومع وزنها</w:t>
      </w:r>
      <w:r w:rsidR="000C6A95">
        <w:rPr>
          <w:rFonts w:cs="Traditional Arabic" w:hint="cs"/>
          <w:sz w:val="32"/>
          <w:szCs w:val="32"/>
          <w:rtl/>
          <w:lang w:bidi="ar-SA"/>
        </w:rPr>
        <w:t>،</w:t>
      </w:r>
      <w:r w:rsidRPr="003B3FFB">
        <w:rPr>
          <w:rFonts w:cs="Traditional Arabic" w:hint="cs"/>
          <w:sz w:val="32"/>
          <w:szCs w:val="32"/>
          <w:rtl/>
          <w:lang w:bidi="ar-SA"/>
        </w:rPr>
        <w:t xml:space="preserve"> ومع ما تقتضيه قافية البيت في الشعر اكتسبت مزية أخرى</w:t>
      </w:r>
      <w:r w:rsidR="000C6A95">
        <w:rPr>
          <w:rFonts w:cs="Traditional Arabic" w:hint="cs"/>
          <w:sz w:val="32"/>
          <w:szCs w:val="32"/>
          <w:rtl/>
          <w:lang w:bidi="ar-SA"/>
        </w:rPr>
        <w:t>،</w:t>
      </w:r>
      <w:r w:rsidRPr="003B3FFB">
        <w:rPr>
          <w:rFonts w:cs="Traditional Arabic" w:hint="cs"/>
          <w:sz w:val="32"/>
          <w:szCs w:val="32"/>
          <w:rtl/>
          <w:lang w:bidi="ar-SA"/>
        </w:rPr>
        <w:t xml:space="preserve"> أو أصابها شيء من القبح.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ويطلق قدام</w:t>
      </w:r>
      <w:r w:rsidR="00693687">
        <w:rPr>
          <w:rFonts w:cs="Traditional Arabic" w:hint="cs"/>
          <w:sz w:val="32"/>
          <w:szCs w:val="32"/>
          <w:rtl/>
          <w:lang w:bidi="ar-SA"/>
        </w:rPr>
        <w:t>ة</w:t>
      </w:r>
      <w:r w:rsidRPr="003B3FFB">
        <w:rPr>
          <w:rFonts w:cs="Traditional Arabic" w:hint="cs"/>
          <w:sz w:val="32"/>
          <w:szCs w:val="32"/>
          <w:rtl/>
          <w:lang w:bidi="ar-SA"/>
        </w:rPr>
        <w:t xml:space="preserve"> كلمة ((النعوت)) على المحاسن التي يفيدها الكلام من هذا الائتلاف</w:t>
      </w:r>
      <w:r w:rsidR="000C6A95">
        <w:rPr>
          <w:rFonts w:cs="Traditional Arabic" w:hint="cs"/>
          <w:sz w:val="32"/>
          <w:szCs w:val="32"/>
          <w:rtl/>
          <w:lang w:bidi="ar-SA"/>
        </w:rPr>
        <w:t>،</w:t>
      </w:r>
      <w:r w:rsidRPr="003B3FFB">
        <w:rPr>
          <w:rFonts w:cs="Traditional Arabic" w:hint="cs"/>
          <w:sz w:val="32"/>
          <w:szCs w:val="32"/>
          <w:rtl/>
          <w:lang w:bidi="ar-SA"/>
        </w:rPr>
        <w:t xml:space="preserve"> ويجعل في مقابلها العيوب</w:t>
      </w:r>
      <w:r w:rsidR="000C6A95">
        <w:rPr>
          <w:rFonts w:cs="Traditional Arabic" w:hint="cs"/>
          <w:sz w:val="32"/>
          <w:szCs w:val="32"/>
          <w:rtl/>
          <w:lang w:bidi="ar-SA"/>
        </w:rPr>
        <w:t>،</w:t>
      </w:r>
      <w:r w:rsidRPr="003B3FFB">
        <w:rPr>
          <w:rFonts w:cs="Traditional Arabic" w:hint="cs"/>
          <w:sz w:val="32"/>
          <w:szCs w:val="32"/>
          <w:rtl/>
          <w:lang w:bidi="ar-SA"/>
        </w:rPr>
        <w:t xml:space="preserve"> وليس يسمح المجال في هذا المضمار ببسط تلك النعوت أو العيوب كما أوردها.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وكذلك ضياء الدين بن الأثير. الذي نراه بعد أن أفرد الألفاظ المفردة بالبحث عن أسباب حسنها أو أسرار قبحها يتكلم طويلا عن التركيب.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وإذا كنا قد أفردنا بالإشارة بعض الألفاظ المفردة في طائفة من آيات الس</w:t>
      </w:r>
      <w:r w:rsidR="0027433F">
        <w:rPr>
          <w:rFonts w:cs="Traditional Arabic" w:hint="cs"/>
          <w:sz w:val="32"/>
          <w:szCs w:val="32"/>
          <w:rtl/>
          <w:lang w:bidi="ar-SA"/>
        </w:rPr>
        <w:t>ور</w:t>
      </w:r>
      <w:r w:rsidR="000C6A95">
        <w:rPr>
          <w:rFonts w:cs="Traditional Arabic" w:hint="cs"/>
          <w:sz w:val="32"/>
          <w:szCs w:val="32"/>
          <w:rtl/>
          <w:lang w:bidi="ar-SA"/>
        </w:rPr>
        <w:t>،</w:t>
      </w:r>
      <w:r w:rsidRPr="003B3FFB">
        <w:rPr>
          <w:rFonts w:cs="Traditional Arabic" w:hint="cs"/>
          <w:sz w:val="32"/>
          <w:szCs w:val="32"/>
          <w:rtl/>
          <w:lang w:bidi="ar-SA"/>
        </w:rPr>
        <w:t xml:space="preserve"> وذكرنا شيئاً مما تمتاز به على غيرها من مرادفاتها. فليس يفوتنا أن ننتبه إلى أن السياق كان له أبعد الأثر في تخير هذه الألفاظ على النحو الذي أشرنا إليه</w:t>
      </w:r>
      <w:r w:rsidR="000C6A95">
        <w:rPr>
          <w:rFonts w:cs="Traditional Arabic" w:hint="cs"/>
          <w:sz w:val="32"/>
          <w:szCs w:val="32"/>
          <w:rtl/>
          <w:lang w:bidi="ar-SA"/>
        </w:rPr>
        <w:t>،</w:t>
      </w:r>
      <w:r w:rsidRPr="003B3FFB">
        <w:rPr>
          <w:rFonts w:cs="Traditional Arabic" w:hint="cs"/>
          <w:sz w:val="32"/>
          <w:szCs w:val="32"/>
          <w:rtl/>
          <w:lang w:bidi="ar-SA"/>
        </w:rPr>
        <w:t xml:space="preserve"> فهذه الألفاظ وحدها في غاية السمو كما فصلنا</w:t>
      </w:r>
      <w:r w:rsidR="000C6A95">
        <w:rPr>
          <w:rFonts w:cs="Traditional Arabic" w:hint="cs"/>
          <w:sz w:val="32"/>
          <w:szCs w:val="32"/>
          <w:rtl/>
          <w:lang w:bidi="ar-SA"/>
        </w:rPr>
        <w:t>،</w:t>
      </w:r>
      <w:r w:rsidRPr="003B3FFB">
        <w:rPr>
          <w:rFonts w:cs="Traditional Arabic" w:hint="cs"/>
          <w:sz w:val="32"/>
          <w:szCs w:val="32"/>
          <w:rtl/>
          <w:lang w:bidi="ar-SA"/>
        </w:rPr>
        <w:t xml:space="preserve"> وازدادت جمالا وجلالا بنظمها في التركيب الجمل الذي اقتضاها دون غيرها.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وليس ما يفتش عنه النقاد هو محصل ما يصل إليه الكاتب أو الشاعر في صناعته من الجودة وعدمها قوة وضعفا</w:t>
      </w:r>
      <w:r w:rsidR="000C6A95">
        <w:rPr>
          <w:rFonts w:cs="Traditional Arabic" w:hint="cs"/>
          <w:sz w:val="32"/>
          <w:szCs w:val="32"/>
          <w:rtl/>
          <w:lang w:bidi="ar-SA"/>
        </w:rPr>
        <w:t>،</w:t>
      </w:r>
      <w:r w:rsidRPr="003B3FFB">
        <w:rPr>
          <w:rFonts w:cs="Traditional Arabic" w:hint="cs"/>
          <w:sz w:val="32"/>
          <w:szCs w:val="32"/>
          <w:rtl/>
          <w:lang w:bidi="ar-SA"/>
        </w:rPr>
        <w:t xml:space="preserve"> لأن نظرتهم إلى القرآن الكريم في أسلوبه لا تختلف بحال من الأحوال فهو آية في السمو</w:t>
      </w:r>
      <w:r w:rsidR="000C6A95">
        <w:rPr>
          <w:rFonts w:cs="Traditional Arabic" w:hint="cs"/>
          <w:sz w:val="32"/>
          <w:szCs w:val="32"/>
          <w:rtl/>
          <w:lang w:bidi="ar-SA"/>
        </w:rPr>
        <w:t>،</w:t>
      </w:r>
      <w:r w:rsidRPr="003B3FFB">
        <w:rPr>
          <w:rFonts w:cs="Traditional Arabic" w:hint="cs"/>
          <w:sz w:val="32"/>
          <w:szCs w:val="32"/>
          <w:rtl/>
          <w:lang w:bidi="ar-SA"/>
        </w:rPr>
        <w:t xml:space="preserve"> والجودة</w:t>
      </w:r>
      <w:r w:rsidR="000C6A95">
        <w:rPr>
          <w:rFonts w:cs="Traditional Arabic" w:hint="cs"/>
          <w:sz w:val="32"/>
          <w:szCs w:val="32"/>
          <w:rtl/>
          <w:lang w:bidi="ar-SA"/>
        </w:rPr>
        <w:t>،</w:t>
      </w:r>
      <w:r w:rsidRPr="003B3FFB">
        <w:rPr>
          <w:rFonts w:cs="Traditional Arabic" w:hint="cs"/>
          <w:sz w:val="32"/>
          <w:szCs w:val="32"/>
          <w:rtl/>
          <w:lang w:bidi="ar-SA"/>
        </w:rPr>
        <w:t xml:space="preserve"> والإعجاز البياني</w:t>
      </w:r>
      <w:r w:rsidR="000C6A95">
        <w:rPr>
          <w:rFonts w:cs="Traditional Arabic" w:hint="cs"/>
          <w:sz w:val="32"/>
          <w:szCs w:val="32"/>
          <w:rtl/>
          <w:lang w:bidi="ar-SA"/>
        </w:rPr>
        <w:t>،</w:t>
      </w:r>
      <w:r w:rsidRPr="003B3FFB">
        <w:rPr>
          <w:rFonts w:cs="Traditional Arabic" w:hint="cs"/>
          <w:sz w:val="32"/>
          <w:szCs w:val="32"/>
          <w:rtl/>
          <w:lang w:bidi="ar-SA"/>
        </w:rPr>
        <w:t xml:space="preserve"> ((وإذا كان الكلام يتركب من ثلاثة حروف هي من الأصوات. وكلمات هي من الحروف</w:t>
      </w:r>
      <w:r w:rsidR="000C6A95">
        <w:rPr>
          <w:rFonts w:cs="Traditional Arabic" w:hint="cs"/>
          <w:sz w:val="32"/>
          <w:szCs w:val="32"/>
          <w:rtl/>
          <w:lang w:bidi="ar-SA"/>
        </w:rPr>
        <w:t>،</w:t>
      </w:r>
      <w:r w:rsidRPr="003B3FFB">
        <w:rPr>
          <w:rFonts w:cs="Traditional Arabic" w:hint="cs"/>
          <w:sz w:val="32"/>
          <w:szCs w:val="32"/>
          <w:rtl/>
          <w:lang w:bidi="ar-SA"/>
        </w:rPr>
        <w:t xml:space="preserve"> وجمل هن من الكلام فسر الإعجاز في نظم القرآن الكريم هذه الأنواع كلها بحيث خرجت من جميعها تلك الطريقة التي قامت به فألفاظه كيفما أدرتها</w:t>
      </w:r>
      <w:r w:rsidR="000C6A95">
        <w:rPr>
          <w:rFonts w:cs="Traditional Arabic" w:hint="cs"/>
          <w:sz w:val="32"/>
          <w:szCs w:val="32"/>
          <w:rtl/>
          <w:lang w:bidi="ar-SA"/>
        </w:rPr>
        <w:t>،</w:t>
      </w:r>
      <w:r w:rsidRPr="003B3FFB">
        <w:rPr>
          <w:rFonts w:cs="Traditional Arabic" w:hint="cs"/>
          <w:sz w:val="32"/>
          <w:szCs w:val="32"/>
          <w:rtl/>
          <w:lang w:bidi="ar-SA"/>
        </w:rPr>
        <w:t xml:space="preserve"> وكيفما تأملتها</w:t>
      </w:r>
      <w:r w:rsidR="000C6A95">
        <w:rPr>
          <w:rFonts w:cs="Traditional Arabic" w:hint="cs"/>
          <w:sz w:val="32"/>
          <w:szCs w:val="32"/>
          <w:rtl/>
          <w:lang w:bidi="ar-SA"/>
        </w:rPr>
        <w:t>،</w:t>
      </w:r>
      <w:r w:rsidRPr="003B3FFB">
        <w:rPr>
          <w:rFonts w:cs="Traditional Arabic" w:hint="cs"/>
          <w:sz w:val="32"/>
          <w:szCs w:val="32"/>
          <w:rtl/>
          <w:lang w:bidi="ar-SA"/>
        </w:rPr>
        <w:t xml:space="preserve"> وأين اعترضتها من مصادرها أو مواردها زمن أي جهة وافقتها فإنك لا تصيب لها في نفسك ما دون اللذة الحاضرة</w:t>
      </w:r>
      <w:r w:rsidR="000C6A95">
        <w:rPr>
          <w:rFonts w:cs="Traditional Arabic" w:hint="cs"/>
          <w:sz w:val="32"/>
          <w:szCs w:val="32"/>
          <w:rtl/>
          <w:lang w:bidi="ar-SA"/>
        </w:rPr>
        <w:t>،</w:t>
      </w:r>
      <w:r w:rsidRPr="003B3FFB">
        <w:rPr>
          <w:rFonts w:cs="Traditional Arabic" w:hint="cs"/>
          <w:sz w:val="32"/>
          <w:szCs w:val="32"/>
          <w:rtl/>
          <w:lang w:bidi="ar-SA"/>
        </w:rPr>
        <w:t xml:space="preserve"> والحلاوة البادية</w:t>
      </w:r>
      <w:r w:rsidR="000C6A95">
        <w:rPr>
          <w:rFonts w:cs="Traditional Arabic" w:hint="cs"/>
          <w:sz w:val="32"/>
          <w:szCs w:val="32"/>
          <w:rtl/>
          <w:lang w:bidi="ar-SA"/>
        </w:rPr>
        <w:t>،</w:t>
      </w:r>
      <w:r w:rsidRPr="003B3FFB">
        <w:rPr>
          <w:rFonts w:cs="Traditional Arabic" w:hint="cs"/>
          <w:sz w:val="32"/>
          <w:szCs w:val="32"/>
          <w:rtl/>
          <w:lang w:bidi="ar-SA"/>
        </w:rPr>
        <w:t xml:space="preserve"> والانسجام العذب)) ((وإذا صارت اللفظة مركبة فإن لتركيبها حكماً غيرها مفردة وذاك لأنه يحدث من أثر التركيب فوائد من التأليفات والامتزاجات</w:t>
      </w:r>
      <w:r w:rsidR="000C6A95">
        <w:rPr>
          <w:rFonts w:cs="Traditional Arabic" w:hint="cs"/>
          <w:sz w:val="32"/>
          <w:szCs w:val="32"/>
          <w:rtl/>
          <w:lang w:bidi="ar-SA"/>
        </w:rPr>
        <w:t>،</w:t>
      </w:r>
      <w:r w:rsidRPr="003B3FFB">
        <w:rPr>
          <w:rFonts w:cs="Traditional Arabic" w:hint="cs"/>
          <w:sz w:val="32"/>
          <w:szCs w:val="32"/>
          <w:rtl/>
          <w:lang w:bidi="ar-SA"/>
        </w:rPr>
        <w:t xml:space="preserve"> حتى يخيل للسامع أن هذه الألفاظ ليست تلك التي كانت مفردة)) وإذا فأسرار بدائع التركيب كامنة في النظم</w:t>
      </w:r>
      <w:r w:rsidR="00BD7BDF">
        <w:rPr>
          <w:rFonts w:cs="Traditional Arabic" w:hint="cs"/>
          <w:sz w:val="32"/>
          <w:szCs w:val="32"/>
          <w:rtl/>
          <w:lang w:bidi="ar-SA"/>
        </w:rPr>
        <w:t xml:space="preserve"> فلنبحث عن هذه البدائع في النص </w:t>
      </w:r>
      <w:r w:rsidRPr="003B3FFB">
        <w:rPr>
          <w:rFonts w:cs="Traditional Arabic" w:hint="cs"/>
          <w:sz w:val="32"/>
          <w:szCs w:val="32"/>
          <w:rtl/>
          <w:lang w:bidi="ar-SA"/>
        </w:rPr>
        <w:t>الكريم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المر تِلْكَ آَيَاتُ الْكِتَابِ</w:t>
      </w:r>
      <w:r w:rsidR="007A50BD">
        <w:rPr>
          <w:rFonts w:ascii="times-roman" w:hAnsi="times-roman" w:cs="Traditional Arabic" w:hint="cs"/>
          <w:b/>
          <w:bCs/>
          <w:sz w:val="32"/>
          <w:szCs w:val="32"/>
          <w:rtl/>
        </w:rPr>
        <w:t>﴾</w:t>
      </w:r>
      <w:r w:rsidR="007A2A1B">
        <w:rPr>
          <w:rFonts w:cs="Traditional Arabic" w:hint="cs"/>
          <w:sz w:val="32"/>
          <w:szCs w:val="32"/>
          <w:rtl/>
          <w:lang w:bidi="ar-SA"/>
        </w:rPr>
        <w:t>.</w:t>
      </w:r>
      <w:r w:rsidRPr="003B3FFB">
        <w:rPr>
          <w:rFonts w:cs="Traditional Arabic" w:hint="cs"/>
          <w:sz w:val="32"/>
          <w:szCs w:val="32"/>
          <w:rtl/>
          <w:lang w:bidi="ar-SA"/>
        </w:rPr>
        <w:t>.......... الآيات حتى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وَمَا دُعَاءُ الْكَافِرِينَ إِلَّا فِي ضَلَالٍ </w:t>
      </w:r>
      <w:bookmarkStart w:id="17" w:name="13-15"/>
      <w:r w:rsidRPr="00E57F8F">
        <w:rPr>
          <w:rFonts w:ascii="times-roman" w:hAnsi="times-roman" w:cs="Traditional Arabic" w:hint="cs"/>
          <w:b/>
          <w:bCs/>
          <w:color w:val="000000" w:themeColor="text1"/>
          <w:sz w:val="32"/>
          <w:szCs w:val="32"/>
          <w:rtl/>
        </w:rPr>
        <w:t>(14)</w:t>
      </w:r>
      <w:bookmarkEnd w:id="17"/>
      <w:r w:rsidR="007A50BD">
        <w:rPr>
          <w:rFonts w:cs="Traditional Arabic"/>
          <w:sz w:val="32"/>
          <w:szCs w:val="32"/>
          <w:rtl/>
          <w:lang w:bidi="ar-SA"/>
        </w:rPr>
        <w:t>﴾</w:t>
      </w:r>
      <w:r w:rsidRPr="003B3FFB">
        <w:rPr>
          <w:rFonts w:cs="Traditional Arabic" w:hint="cs"/>
          <w:sz w:val="32"/>
          <w:szCs w:val="32"/>
          <w:rtl/>
          <w:lang w:bidi="ar-SA"/>
        </w:rPr>
        <w:t xml:space="preserve"> ولنتفحص الأسباب التي من أجلها قدم جزء</w:t>
      </w:r>
      <w:r w:rsidR="000C6A95">
        <w:rPr>
          <w:rFonts w:cs="Traditional Arabic" w:hint="cs"/>
          <w:sz w:val="32"/>
          <w:szCs w:val="32"/>
          <w:rtl/>
          <w:lang w:bidi="ar-SA"/>
        </w:rPr>
        <w:t>،</w:t>
      </w:r>
      <w:r w:rsidRPr="003B3FFB">
        <w:rPr>
          <w:rFonts w:cs="Traditional Arabic" w:hint="cs"/>
          <w:sz w:val="32"/>
          <w:szCs w:val="32"/>
          <w:rtl/>
          <w:lang w:bidi="ar-SA"/>
        </w:rPr>
        <w:t xml:space="preserve"> وأخر جزء</w:t>
      </w:r>
      <w:r w:rsidR="000C6A95">
        <w:rPr>
          <w:rFonts w:cs="Traditional Arabic" w:hint="cs"/>
          <w:sz w:val="32"/>
          <w:szCs w:val="32"/>
          <w:rtl/>
          <w:lang w:bidi="ar-SA"/>
        </w:rPr>
        <w:t>،</w:t>
      </w:r>
      <w:r w:rsidRPr="003B3FFB">
        <w:rPr>
          <w:rFonts w:cs="Traditional Arabic" w:hint="cs"/>
          <w:sz w:val="32"/>
          <w:szCs w:val="32"/>
          <w:rtl/>
          <w:lang w:bidi="ar-SA"/>
        </w:rPr>
        <w:t xml:space="preserve"> ولماذا حذف هنا وأثبت هناك؟ ولم جاء التعريف هنا وهناك التنكير؟ ولم استعمل الخبر في موضع الإنشاء</w:t>
      </w:r>
      <w:r w:rsidR="000C6A95">
        <w:rPr>
          <w:rFonts w:cs="Traditional Arabic" w:hint="cs"/>
          <w:sz w:val="32"/>
          <w:szCs w:val="32"/>
          <w:rtl/>
          <w:lang w:bidi="ar-SA"/>
        </w:rPr>
        <w:t>،</w:t>
      </w:r>
      <w:r w:rsidRPr="003B3FFB">
        <w:rPr>
          <w:rFonts w:cs="Traditional Arabic" w:hint="cs"/>
          <w:sz w:val="32"/>
          <w:szCs w:val="32"/>
          <w:rtl/>
          <w:lang w:bidi="ar-SA"/>
        </w:rPr>
        <w:t xml:space="preserve"> ولم عبر </w:t>
      </w:r>
      <w:r w:rsidRPr="003B3FFB">
        <w:rPr>
          <w:rFonts w:cs="Traditional Arabic" w:hint="cs"/>
          <w:sz w:val="32"/>
          <w:szCs w:val="32"/>
          <w:rtl/>
          <w:lang w:bidi="ar-SA"/>
        </w:rPr>
        <w:lastRenderedPageBreak/>
        <w:t>بالمجاز مرة وبالحقيقة أخرى</w:t>
      </w:r>
      <w:r w:rsidR="000C6A95">
        <w:rPr>
          <w:rFonts w:cs="Traditional Arabic" w:hint="cs"/>
          <w:sz w:val="32"/>
          <w:szCs w:val="32"/>
          <w:rtl/>
          <w:lang w:bidi="ar-SA"/>
        </w:rPr>
        <w:t>،</w:t>
      </w:r>
      <w:r w:rsidRPr="003B3FFB">
        <w:rPr>
          <w:rFonts w:cs="Traditional Arabic" w:hint="cs"/>
          <w:sz w:val="32"/>
          <w:szCs w:val="32"/>
          <w:rtl/>
          <w:lang w:bidi="ar-SA"/>
        </w:rPr>
        <w:t xml:space="preserve"> وكيف حسن هنا التشبيه</w:t>
      </w:r>
      <w:r w:rsidR="000C6A95">
        <w:rPr>
          <w:rFonts w:cs="Traditional Arabic" w:hint="cs"/>
          <w:sz w:val="32"/>
          <w:szCs w:val="32"/>
          <w:rtl/>
          <w:lang w:bidi="ar-SA"/>
        </w:rPr>
        <w:t>،</w:t>
      </w:r>
      <w:r w:rsidRPr="003B3FFB">
        <w:rPr>
          <w:rFonts w:cs="Traditional Arabic" w:hint="cs"/>
          <w:sz w:val="32"/>
          <w:szCs w:val="32"/>
          <w:rtl/>
          <w:lang w:bidi="ar-SA"/>
        </w:rPr>
        <w:t xml:space="preserve"> وراق في موضع الجناس</w:t>
      </w:r>
      <w:r w:rsidR="000C6A95">
        <w:rPr>
          <w:rFonts w:cs="Traditional Arabic" w:hint="cs"/>
          <w:sz w:val="32"/>
          <w:szCs w:val="32"/>
          <w:rtl/>
          <w:lang w:bidi="ar-SA"/>
        </w:rPr>
        <w:t>،</w:t>
      </w:r>
      <w:r w:rsidRPr="003B3FFB">
        <w:rPr>
          <w:rFonts w:cs="Traditional Arabic" w:hint="cs"/>
          <w:sz w:val="32"/>
          <w:szCs w:val="32"/>
          <w:rtl/>
          <w:lang w:bidi="ar-SA"/>
        </w:rPr>
        <w:t xml:space="preserve"> إلى غير ذلك من مباحث تتصل بشأن التركيب والمعنى في الجملة والجملتين)).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وقبل أن نفصل القول في روعة نظم هذه الآيات</w:t>
      </w:r>
      <w:r w:rsidR="000C6A95">
        <w:rPr>
          <w:rFonts w:cs="Traditional Arabic" w:hint="cs"/>
          <w:sz w:val="32"/>
          <w:szCs w:val="32"/>
          <w:rtl/>
          <w:lang w:bidi="ar-SA"/>
        </w:rPr>
        <w:t>،</w:t>
      </w:r>
      <w:r w:rsidRPr="003B3FFB">
        <w:rPr>
          <w:rFonts w:cs="Traditional Arabic" w:hint="cs"/>
          <w:sz w:val="32"/>
          <w:szCs w:val="32"/>
          <w:rtl/>
          <w:lang w:bidi="ar-SA"/>
        </w:rPr>
        <w:t xml:space="preserve"> أري م</w:t>
      </w:r>
      <w:r w:rsidR="00A42402">
        <w:rPr>
          <w:rFonts w:cs="Traditional Arabic" w:hint="cs"/>
          <w:sz w:val="32"/>
          <w:szCs w:val="32"/>
          <w:rtl/>
          <w:lang w:bidi="ar-SA"/>
        </w:rPr>
        <w:t>ن</w:t>
      </w:r>
      <w:r w:rsidRPr="003B3FFB">
        <w:rPr>
          <w:rFonts w:cs="Traditional Arabic" w:hint="cs"/>
          <w:sz w:val="32"/>
          <w:szCs w:val="32"/>
          <w:rtl/>
          <w:lang w:bidi="ar-SA"/>
        </w:rPr>
        <w:t xml:space="preserve"> الواجب أن نجمل الأغراض والمقاصد التي نرمي إليها.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وأول ذلك افتتاح السورة بما يلخص موضوعها كله</w:t>
      </w:r>
      <w:r w:rsidR="000C6A95">
        <w:rPr>
          <w:rFonts w:cs="Traditional Arabic" w:hint="cs"/>
          <w:sz w:val="32"/>
          <w:szCs w:val="32"/>
          <w:rtl/>
          <w:lang w:bidi="ar-SA"/>
        </w:rPr>
        <w:t>،</w:t>
      </w:r>
      <w:r w:rsidRPr="003B3FFB">
        <w:rPr>
          <w:rFonts w:cs="Traditional Arabic" w:hint="cs"/>
          <w:sz w:val="32"/>
          <w:szCs w:val="32"/>
          <w:rtl/>
          <w:lang w:bidi="ar-SA"/>
        </w:rPr>
        <w:t xml:space="preserve"> ويشير إلى جملة قضاياها فبعد الانتصار للقرآن الكريم</w:t>
      </w:r>
      <w:r w:rsidR="000C6A95">
        <w:rPr>
          <w:rFonts w:cs="Traditional Arabic" w:hint="cs"/>
          <w:sz w:val="32"/>
          <w:szCs w:val="32"/>
          <w:rtl/>
          <w:lang w:bidi="ar-SA"/>
        </w:rPr>
        <w:t>،</w:t>
      </w:r>
      <w:r w:rsidRPr="003B3FFB">
        <w:rPr>
          <w:rFonts w:cs="Traditional Arabic" w:hint="cs"/>
          <w:sz w:val="32"/>
          <w:szCs w:val="32"/>
          <w:rtl/>
          <w:lang w:bidi="ar-SA"/>
        </w:rPr>
        <w:t xml:space="preserve"> وأنه حق لا مرية فيه يبدأ سياق الآيات في استعراض آيات القدرة</w:t>
      </w:r>
      <w:r w:rsidR="000C6A95">
        <w:rPr>
          <w:rFonts w:cs="Traditional Arabic" w:hint="cs"/>
          <w:sz w:val="32"/>
          <w:szCs w:val="32"/>
          <w:rtl/>
          <w:lang w:bidi="ar-SA"/>
        </w:rPr>
        <w:t>،</w:t>
      </w:r>
      <w:r w:rsidRPr="003B3FFB">
        <w:rPr>
          <w:rFonts w:cs="Traditional Arabic" w:hint="cs"/>
          <w:sz w:val="32"/>
          <w:szCs w:val="32"/>
          <w:rtl/>
          <w:lang w:bidi="ar-SA"/>
        </w:rPr>
        <w:t xml:space="preserve"> وعجائب الكون. الدالة على قدرة الخالق</w:t>
      </w:r>
      <w:r w:rsidR="000C6A95">
        <w:rPr>
          <w:rFonts w:cs="Traditional Arabic" w:hint="cs"/>
          <w:sz w:val="32"/>
          <w:szCs w:val="32"/>
          <w:rtl/>
          <w:lang w:bidi="ar-SA"/>
        </w:rPr>
        <w:t>،</w:t>
      </w:r>
      <w:r w:rsidRPr="003B3FFB">
        <w:rPr>
          <w:rFonts w:cs="Traditional Arabic" w:hint="cs"/>
          <w:sz w:val="32"/>
          <w:szCs w:val="32"/>
          <w:rtl/>
          <w:lang w:bidi="ar-SA"/>
        </w:rPr>
        <w:t xml:space="preserve"> وحكمته وتدبيره الناطقة بأن من مقتضيات هذه الحكمة أن يكون هناك وحي</w:t>
      </w:r>
      <w:r w:rsidR="00C80C50">
        <w:rPr>
          <w:rFonts w:cs="Traditional Arabic" w:hint="cs"/>
          <w:sz w:val="32"/>
          <w:szCs w:val="32"/>
          <w:rtl/>
          <w:lang w:bidi="ar-SA"/>
        </w:rPr>
        <w:t xml:space="preserve"> لتبصير الناس</w:t>
      </w:r>
      <w:r w:rsidR="000C6A95">
        <w:rPr>
          <w:rFonts w:cs="Traditional Arabic" w:hint="cs"/>
          <w:sz w:val="32"/>
          <w:szCs w:val="32"/>
          <w:rtl/>
          <w:lang w:bidi="ar-SA"/>
        </w:rPr>
        <w:t>،</w:t>
      </w:r>
      <w:r w:rsidR="00C80C50">
        <w:rPr>
          <w:rFonts w:cs="Traditional Arabic" w:hint="cs"/>
          <w:sz w:val="32"/>
          <w:szCs w:val="32"/>
          <w:rtl/>
          <w:lang w:bidi="ar-SA"/>
        </w:rPr>
        <w:t xml:space="preserve"> وأن يكون هناك بعث</w:t>
      </w:r>
      <w:r w:rsidRPr="003B3FFB">
        <w:rPr>
          <w:rFonts w:cs="Traditional Arabic" w:hint="cs"/>
          <w:sz w:val="32"/>
          <w:szCs w:val="32"/>
          <w:rtl/>
          <w:lang w:bidi="ar-SA"/>
        </w:rPr>
        <w:t xml:space="preserve"> ونشور</w:t>
      </w:r>
      <w:r w:rsidR="000C6A95">
        <w:rPr>
          <w:rFonts w:cs="Traditional Arabic" w:hint="cs"/>
          <w:sz w:val="32"/>
          <w:szCs w:val="32"/>
          <w:rtl/>
          <w:lang w:bidi="ar-SA"/>
        </w:rPr>
        <w:t>،</w:t>
      </w:r>
      <w:r w:rsidRPr="003B3FFB">
        <w:rPr>
          <w:rFonts w:cs="Traditional Arabic" w:hint="cs"/>
          <w:sz w:val="32"/>
          <w:szCs w:val="32"/>
          <w:rtl/>
          <w:lang w:bidi="ar-SA"/>
        </w:rPr>
        <w:t xml:space="preserve"> وحساب وجزاء.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ويستمر السياق في تفصيل آيات القدرة</w:t>
      </w:r>
      <w:r w:rsidR="000C6A95">
        <w:rPr>
          <w:rFonts w:cs="Traditional Arabic" w:hint="cs"/>
          <w:sz w:val="32"/>
          <w:szCs w:val="32"/>
          <w:rtl/>
          <w:lang w:bidi="ar-SA"/>
        </w:rPr>
        <w:t>،</w:t>
      </w:r>
      <w:r w:rsidRPr="003B3FFB">
        <w:rPr>
          <w:rFonts w:cs="Traditional Arabic" w:hint="cs"/>
          <w:sz w:val="32"/>
          <w:szCs w:val="32"/>
          <w:rtl/>
          <w:lang w:bidi="ar-SA"/>
        </w:rPr>
        <w:t xml:space="preserve"> فتعرض السماوات مرفوعة بغير عمد</w:t>
      </w:r>
      <w:r w:rsidR="000C6A95">
        <w:rPr>
          <w:rFonts w:cs="Traditional Arabic" w:hint="cs"/>
          <w:sz w:val="32"/>
          <w:szCs w:val="32"/>
          <w:rtl/>
          <w:lang w:bidi="ar-SA"/>
        </w:rPr>
        <w:t>،</w:t>
      </w:r>
      <w:r w:rsidRPr="003B3FFB">
        <w:rPr>
          <w:rFonts w:cs="Traditional Arabic" w:hint="cs"/>
          <w:sz w:val="32"/>
          <w:szCs w:val="32"/>
          <w:rtl/>
          <w:lang w:bidi="ar-SA"/>
        </w:rPr>
        <w:t xml:space="preserve"> معروضة على الأنظار هائلة في شكلها وعلوها دون دعائم تقوم عليها</w:t>
      </w:r>
      <w:r w:rsidR="000C6A95">
        <w:rPr>
          <w:rFonts w:cs="Traditional Arabic" w:hint="cs"/>
          <w:sz w:val="32"/>
          <w:szCs w:val="32"/>
          <w:rtl/>
          <w:lang w:bidi="ar-SA"/>
        </w:rPr>
        <w:t>،</w:t>
      </w:r>
      <w:r w:rsidRPr="003B3FFB">
        <w:rPr>
          <w:rFonts w:cs="Traditional Arabic" w:hint="cs"/>
          <w:sz w:val="32"/>
          <w:szCs w:val="32"/>
          <w:rtl/>
          <w:lang w:bidi="ar-SA"/>
        </w:rPr>
        <w:t xml:space="preserve"> ومن هذا المنظور الهائل</w:t>
      </w:r>
      <w:r w:rsidR="00C80C50">
        <w:rPr>
          <w:rFonts w:cs="Traditional Arabic" w:hint="cs"/>
          <w:sz w:val="32"/>
          <w:szCs w:val="32"/>
          <w:rtl/>
          <w:lang w:bidi="ar-SA"/>
        </w:rPr>
        <w:t xml:space="preserve"> ينتقل السياق إلى ما هو أعظم هو</w:t>
      </w:r>
      <w:r w:rsidRPr="003B3FFB">
        <w:rPr>
          <w:rFonts w:cs="Traditional Arabic" w:hint="cs"/>
          <w:sz w:val="32"/>
          <w:szCs w:val="32"/>
          <w:rtl/>
          <w:lang w:bidi="ar-SA"/>
        </w:rPr>
        <w:t>لا</w:t>
      </w:r>
      <w:r w:rsidR="000C6A95">
        <w:rPr>
          <w:rFonts w:cs="Traditional Arabic" w:hint="cs"/>
          <w:sz w:val="32"/>
          <w:szCs w:val="32"/>
          <w:rtl/>
          <w:lang w:bidi="ar-SA"/>
        </w:rPr>
        <w:t>،</w:t>
      </w:r>
      <w:r w:rsidRPr="003B3FFB">
        <w:rPr>
          <w:rFonts w:cs="Traditional Arabic" w:hint="cs"/>
          <w:sz w:val="32"/>
          <w:szCs w:val="32"/>
          <w:rtl/>
          <w:lang w:bidi="ar-SA"/>
        </w:rPr>
        <w:t xml:space="preserve"> إلى المغيب الذي تتقاصر دونه المدارك والأبصار</w:t>
      </w:r>
      <w:r w:rsidR="000C6A95">
        <w:rPr>
          <w:rFonts w:cs="Traditional Arabic" w:hint="cs"/>
          <w:sz w:val="32"/>
          <w:szCs w:val="32"/>
          <w:rtl/>
          <w:lang w:bidi="ar-SA"/>
        </w:rPr>
        <w:t>،</w:t>
      </w:r>
      <w:r w:rsidRPr="003B3FFB">
        <w:rPr>
          <w:rFonts w:cs="Traditional Arabic" w:hint="cs"/>
          <w:sz w:val="32"/>
          <w:szCs w:val="32"/>
          <w:rtl/>
          <w:lang w:bidi="ar-SA"/>
        </w:rPr>
        <w:t xml:space="preserve">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ثُمَّ اسْتَوَى عَلَى الْعَرْشِ</w:t>
      </w:r>
      <w:r w:rsidR="007A50BD">
        <w:rPr>
          <w:rFonts w:cs="Traditional Arabic"/>
          <w:sz w:val="32"/>
          <w:szCs w:val="32"/>
          <w:rtl/>
          <w:lang w:bidi="ar-SA"/>
        </w:rPr>
        <w:t>﴾</w:t>
      </w:r>
      <w:r w:rsidRPr="003B3FFB">
        <w:rPr>
          <w:rFonts w:cs="Traditional Arabic" w:hint="cs"/>
          <w:sz w:val="32"/>
          <w:szCs w:val="32"/>
          <w:rtl/>
          <w:lang w:bidi="ar-SA"/>
        </w:rPr>
        <w:t xml:space="preserve"> وتضح لكل ذي عين وعقل مدي قدرة الله المحيط بكل شيء فمع الاستعلاء والتسخير تقترن الحكمة والتدبير. كل يجري لأجل مسمي إلى حدود مرسومة</w:t>
      </w:r>
      <w:r w:rsidR="000C6A95">
        <w:rPr>
          <w:rFonts w:cs="Traditional Arabic" w:hint="cs"/>
          <w:sz w:val="32"/>
          <w:szCs w:val="32"/>
          <w:rtl/>
          <w:lang w:bidi="ar-SA"/>
        </w:rPr>
        <w:t>،</w:t>
      </w:r>
      <w:r w:rsidRPr="003B3FFB">
        <w:rPr>
          <w:rFonts w:cs="Traditional Arabic" w:hint="cs"/>
          <w:sz w:val="32"/>
          <w:szCs w:val="32"/>
          <w:rtl/>
          <w:lang w:bidi="ar-SA"/>
        </w:rPr>
        <w:t xml:space="preserve"> وفق ناموس مقدر</w:t>
      </w:r>
      <w:r w:rsidR="000C6A95">
        <w:rPr>
          <w:rFonts w:cs="Traditional Arabic" w:hint="cs"/>
          <w:sz w:val="32"/>
          <w:szCs w:val="32"/>
          <w:rtl/>
          <w:lang w:bidi="ar-SA"/>
        </w:rPr>
        <w:t>،</w:t>
      </w:r>
      <w:r w:rsidRPr="003B3FFB">
        <w:rPr>
          <w:rFonts w:cs="Traditional Arabic" w:hint="cs"/>
          <w:sz w:val="32"/>
          <w:szCs w:val="32"/>
          <w:rtl/>
          <w:lang w:bidi="ar-SA"/>
        </w:rPr>
        <w:t xml:space="preserve"> ثم يهبط العرض التصويري الهائل من السماء إلى الأرض</w:t>
      </w:r>
      <w:r w:rsidR="000C6A95">
        <w:rPr>
          <w:rFonts w:cs="Traditional Arabic" w:hint="cs"/>
          <w:sz w:val="32"/>
          <w:szCs w:val="32"/>
          <w:rtl/>
          <w:lang w:bidi="ar-SA"/>
        </w:rPr>
        <w:t>،</w:t>
      </w:r>
      <w:r w:rsidRPr="003B3FFB">
        <w:rPr>
          <w:rFonts w:cs="Traditional Arabic" w:hint="cs"/>
          <w:sz w:val="32"/>
          <w:szCs w:val="32"/>
          <w:rtl/>
          <w:lang w:bidi="ar-SA"/>
        </w:rPr>
        <w:t xml:space="preserve"> فيرسم لوحتها العريضة الأولى</w:t>
      </w:r>
      <w:r w:rsidR="000C6A95">
        <w:rPr>
          <w:rFonts w:cs="Traditional Arabic" w:hint="cs"/>
          <w:sz w:val="32"/>
          <w:szCs w:val="32"/>
          <w:rtl/>
          <w:lang w:bidi="ar-SA"/>
        </w:rPr>
        <w:t>،</w:t>
      </w:r>
      <w:r w:rsidRPr="003B3FFB">
        <w:rPr>
          <w:rFonts w:cs="Traditional Arabic" w:hint="cs"/>
          <w:sz w:val="32"/>
          <w:szCs w:val="32"/>
          <w:rtl/>
          <w:lang w:bidi="ar-SA"/>
        </w:rPr>
        <w:t xml:space="preserve"> ويبدأ في تخطيطها وبسطها وانفساحها بخطوط جزئية أدق من الخطوط العريضة الأولى. إذ يقول تعالى</w:t>
      </w:r>
      <w:r w:rsidR="00F912BB">
        <w:rPr>
          <w:rFonts w:cs="Traditional Arabic" w:hint="cs"/>
          <w:sz w:val="32"/>
          <w:szCs w:val="32"/>
          <w:rtl/>
          <w:lang w:bidi="ar-SA"/>
        </w:rPr>
        <w:t>:</w:t>
      </w:r>
      <w:r w:rsidR="007A50BD">
        <w:rPr>
          <w:rFonts w:cs="Traditional Arabic" w:hint="cs"/>
          <w:sz w:val="32"/>
          <w:szCs w:val="32"/>
          <w:rtl/>
          <w:lang w:bidi="ar-SA"/>
        </w:rPr>
        <w:t>﴿</w:t>
      </w:r>
      <w:r w:rsidR="00B129C2">
        <w:rPr>
          <w:rFonts w:ascii="times-roman" w:hAnsi="times-roman" w:cs="Traditional Arabic" w:hint="cs"/>
          <w:b/>
          <w:bCs/>
          <w:sz w:val="32"/>
          <w:szCs w:val="32"/>
          <w:rtl/>
        </w:rPr>
        <w:t xml:space="preserve">وَفِي </w:t>
      </w:r>
      <w:r w:rsidRPr="003B3FFB">
        <w:rPr>
          <w:rFonts w:ascii="times-roman" w:hAnsi="times-roman" w:cs="Traditional Arabic" w:hint="cs"/>
          <w:b/>
          <w:bCs/>
          <w:sz w:val="32"/>
          <w:szCs w:val="32"/>
          <w:rtl/>
        </w:rPr>
        <w:t>الْأَرْضِ قِطَعٌ مُتَجَاوِرَاتٌ وَجَنَّاتٌ مِنْ أَعْنَابٍ وَزَرْعٌ وَنَخِيلٌ صِنْوَانٌ وَغَيْرُ صِنْوَانٍ</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الآيات</w:t>
      </w:r>
      <w:r w:rsidR="000C6A95">
        <w:rPr>
          <w:rFonts w:cs="Traditional Arabic" w:hint="cs"/>
          <w:sz w:val="32"/>
          <w:szCs w:val="32"/>
          <w:rtl/>
          <w:lang w:bidi="ar-SA"/>
        </w:rPr>
        <w:t>،</w:t>
      </w:r>
      <w:r w:rsidRPr="003B3FFB">
        <w:rPr>
          <w:rFonts w:cs="Traditional Arabic" w:hint="cs"/>
          <w:sz w:val="32"/>
          <w:szCs w:val="32"/>
          <w:rtl/>
          <w:lang w:bidi="ar-SA"/>
        </w:rPr>
        <w:t xml:space="preserve"> وثم يرمي السياق إلى ما هو أكبر وأسمى غاية</w:t>
      </w:r>
      <w:r w:rsidR="000C6A95">
        <w:rPr>
          <w:rFonts w:cs="Traditional Arabic" w:hint="cs"/>
          <w:sz w:val="32"/>
          <w:szCs w:val="32"/>
          <w:rtl/>
          <w:lang w:bidi="ar-SA"/>
        </w:rPr>
        <w:t>،</w:t>
      </w:r>
      <w:r w:rsidRPr="003B3FFB">
        <w:rPr>
          <w:rFonts w:cs="Traditional Arabic" w:hint="cs"/>
          <w:sz w:val="32"/>
          <w:szCs w:val="32"/>
          <w:rtl/>
          <w:lang w:bidi="ar-SA"/>
        </w:rPr>
        <w:t xml:space="preserve"> ذلك هو طلب الإيمان بخالق هذا الكون البديع</w:t>
      </w:r>
      <w:r w:rsidR="000C6A95">
        <w:rPr>
          <w:rFonts w:cs="Traditional Arabic" w:hint="cs"/>
          <w:sz w:val="32"/>
          <w:szCs w:val="32"/>
          <w:rtl/>
          <w:lang w:bidi="ar-SA"/>
        </w:rPr>
        <w:t>،</w:t>
      </w:r>
      <w:r w:rsidRPr="003B3FFB">
        <w:rPr>
          <w:rFonts w:cs="Traditional Arabic" w:hint="cs"/>
          <w:sz w:val="32"/>
          <w:szCs w:val="32"/>
          <w:rtl/>
          <w:lang w:bidi="ar-SA"/>
        </w:rPr>
        <w:t xml:space="preserve"> وما فيه</w:t>
      </w:r>
      <w:r w:rsidR="000C6A95">
        <w:rPr>
          <w:rFonts w:cs="Traditional Arabic" w:hint="cs"/>
          <w:sz w:val="32"/>
          <w:szCs w:val="32"/>
          <w:rtl/>
          <w:lang w:bidi="ar-SA"/>
        </w:rPr>
        <w:t>،</w:t>
      </w:r>
      <w:r w:rsidRPr="003B3FFB">
        <w:rPr>
          <w:rFonts w:cs="Traditional Arabic" w:hint="cs"/>
          <w:sz w:val="32"/>
          <w:szCs w:val="32"/>
          <w:rtl/>
          <w:lang w:bidi="ar-SA"/>
        </w:rPr>
        <w:t xml:space="preserve"> وهذا المقصد يأتي بطريق التعجب من أمر قوم يلزمهم الإيمان</w:t>
      </w:r>
      <w:r w:rsidR="000C6A95">
        <w:rPr>
          <w:rFonts w:cs="Traditional Arabic" w:hint="cs"/>
          <w:sz w:val="32"/>
          <w:szCs w:val="32"/>
          <w:rtl/>
          <w:lang w:bidi="ar-SA"/>
        </w:rPr>
        <w:t>،</w:t>
      </w:r>
      <w:r w:rsidRPr="003B3FFB">
        <w:rPr>
          <w:rFonts w:cs="Traditional Arabic" w:hint="cs"/>
          <w:sz w:val="32"/>
          <w:szCs w:val="32"/>
          <w:rtl/>
          <w:lang w:bidi="ar-SA"/>
        </w:rPr>
        <w:t xml:space="preserve"> لكنهم يأبون إلا الكفر تجبراً وعناداً.               </w:t>
      </w:r>
    </w:p>
    <w:p w:rsidR="00B36C5E" w:rsidRPr="003B3FFB" w:rsidRDefault="007A50BD" w:rsidP="00C07C79">
      <w:pPr>
        <w:ind w:firstLine="227"/>
        <w:rPr>
          <w:rFonts w:cs="Traditional Arabic"/>
          <w:sz w:val="32"/>
          <w:szCs w:val="32"/>
          <w:rtl/>
          <w:lang w:bidi="ar-SA"/>
        </w:rPr>
      </w:pPr>
      <w:r>
        <w:rPr>
          <w:rFonts w:cs="Traditional Arabic"/>
          <w:sz w:val="32"/>
          <w:szCs w:val="32"/>
          <w:rtl/>
          <w:lang w:bidi="ar-SA"/>
        </w:rPr>
        <w:t>﴿</w:t>
      </w:r>
      <w:r w:rsidR="00B36C5E" w:rsidRPr="003B3FFB">
        <w:rPr>
          <w:rFonts w:ascii="times-roman" w:hAnsi="times-roman" w:cs="Traditional Arabic" w:hint="cs"/>
          <w:b/>
          <w:bCs/>
          <w:sz w:val="32"/>
          <w:szCs w:val="32"/>
          <w:rtl/>
        </w:rPr>
        <w:t>وَإِنْ تَعْجَبْ فَعَجَبٌ قَوْلُهُمْ أَئِذَا كُنَّا تُرَابًا أَئِنَّا لَفِي خَلْقٍ جَدِيدٍ</w:t>
      </w:r>
      <w:r>
        <w:rPr>
          <w:rFonts w:cs="Traditional Arabic"/>
          <w:sz w:val="32"/>
          <w:szCs w:val="32"/>
          <w:rtl/>
          <w:lang w:bidi="ar-SA"/>
        </w:rPr>
        <w:t>﴾</w:t>
      </w:r>
      <w:r w:rsidR="00B36C5E" w:rsidRPr="003B3FFB">
        <w:rPr>
          <w:rFonts w:cs="Traditional Arabic" w:hint="cs"/>
          <w:sz w:val="32"/>
          <w:szCs w:val="32"/>
          <w:rtl/>
          <w:lang w:bidi="ar-SA"/>
        </w:rPr>
        <w:t xml:space="preserve"> ما لهؤلاء لا يؤمنون؟ فإن الذي خلق هذا الكون الضخم ودبره على هذا النحو قادر على إعادة الأناسي خلقاً جديداً</w:t>
      </w:r>
      <w:r w:rsidR="000C6A95">
        <w:rPr>
          <w:rFonts w:cs="Traditional Arabic" w:hint="cs"/>
          <w:sz w:val="32"/>
          <w:szCs w:val="32"/>
          <w:rtl/>
          <w:lang w:bidi="ar-SA"/>
        </w:rPr>
        <w:t>،</w:t>
      </w:r>
      <w:r w:rsidR="00B36C5E" w:rsidRPr="003B3FFB">
        <w:rPr>
          <w:rFonts w:cs="Traditional Arabic" w:hint="cs"/>
          <w:sz w:val="32"/>
          <w:szCs w:val="32"/>
          <w:rtl/>
          <w:lang w:bidi="ar-SA"/>
        </w:rPr>
        <w:t xml:space="preserve"> لكن إنما هو الكفر المسيطر على العقول والأفهام </w:t>
      </w:r>
      <w:r>
        <w:rPr>
          <w:rFonts w:cs="Traditional Arabic"/>
          <w:sz w:val="32"/>
          <w:szCs w:val="32"/>
          <w:rtl/>
          <w:lang w:bidi="ar-SA"/>
        </w:rPr>
        <w:t>﴿</w:t>
      </w:r>
      <w:r w:rsidR="00B36C5E" w:rsidRPr="003B3FFB">
        <w:rPr>
          <w:rFonts w:ascii="times-roman" w:hAnsi="times-roman" w:cs="Traditional Arabic" w:hint="cs"/>
          <w:sz w:val="32"/>
          <w:szCs w:val="32"/>
          <w:rtl/>
        </w:rPr>
        <w:t>أَمْ عَلَى قُلُوبٍ أَقْفَالُهَا (24)</w:t>
      </w:r>
      <w:r>
        <w:rPr>
          <w:rFonts w:cs="Traditional Arabic"/>
          <w:sz w:val="32"/>
          <w:szCs w:val="32"/>
          <w:rtl/>
          <w:lang w:bidi="ar-SA"/>
        </w:rPr>
        <w:t>﴾</w:t>
      </w:r>
      <w:r w:rsidR="00B36C5E" w:rsidRPr="003B3FFB">
        <w:rPr>
          <w:rFonts w:cs="Traditional Arabic" w:hint="cs"/>
          <w:sz w:val="32"/>
          <w:szCs w:val="32"/>
          <w:rtl/>
          <w:lang w:bidi="ar-SA"/>
        </w:rPr>
        <w:t xml:space="preserve"> إن هذا الكفر لا يملك معه فرد من هؤلاء المعاندين إلا الوقوف أمام المبلغ الكريم ((صلوات الله وسلامه عليه))</w:t>
      </w:r>
      <w:r w:rsidR="0059759C">
        <w:rPr>
          <w:rFonts w:cs="Traditional Arabic" w:hint="cs"/>
          <w:sz w:val="32"/>
          <w:szCs w:val="32"/>
          <w:rtl/>
          <w:lang w:bidi="ar-SA"/>
        </w:rPr>
        <w:t xml:space="preserve"> بطلب الخوارق والمعجزات</w:t>
      </w:r>
      <w:r w:rsidR="000C6A95">
        <w:rPr>
          <w:rFonts w:cs="Traditional Arabic" w:hint="cs"/>
          <w:sz w:val="32"/>
          <w:szCs w:val="32"/>
          <w:rtl/>
          <w:lang w:bidi="ar-SA"/>
        </w:rPr>
        <w:t>،</w:t>
      </w:r>
      <w:r w:rsidR="0059759C">
        <w:rPr>
          <w:rFonts w:cs="Traditional Arabic" w:hint="cs"/>
          <w:sz w:val="32"/>
          <w:szCs w:val="32"/>
          <w:rtl/>
          <w:lang w:bidi="ar-SA"/>
        </w:rPr>
        <w:t xml:space="preserve"> وتلك حجة من غلب على قلبه الكفر والض</w:t>
      </w:r>
      <w:r w:rsidR="00B36C5E" w:rsidRPr="003B3FFB">
        <w:rPr>
          <w:rFonts w:cs="Traditional Arabic" w:hint="cs"/>
          <w:sz w:val="32"/>
          <w:szCs w:val="32"/>
          <w:rtl/>
          <w:lang w:bidi="ar-SA"/>
        </w:rPr>
        <w:t>لال واستحوذ على عقله العناد فلج في كبريائه الساقطة.</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ويعرض السياق في الآيات: وجوه الهداية وطرق الإرشاد لهؤلاء ولغيرهم</w:t>
      </w:r>
      <w:r w:rsidR="000C6A95">
        <w:rPr>
          <w:rFonts w:cs="Traditional Arabic" w:hint="cs"/>
          <w:sz w:val="32"/>
          <w:szCs w:val="32"/>
          <w:rtl/>
          <w:lang w:bidi="ar-SA"/>
        </w:rPr>
        <w:t>،</w:t>
      </w:r>
      <w:r w:rsidRPr="003B3FFB">
        <w:rPr>
          <w:rFonts w:cs="Traditional Arabic" w:hint="cs"/>
          <w:sz w:val="32"/>
          <w:szCs w:val="32"/>
          <w:rtl/>
          <w:lang w:bidi="ar-SA"/>
        </w:rPr>
        <w:t xml:space="preserve"> وأن عليهم النظر</w:t>
      </w:r>
      <w:r w:rsidR="000C6A95">
        <w:rPr>
          <w:rFonts w:cs="Traditional Arabic" w:hint="cs"/>
          <w:sz w:val="32"/>
          <w:szCs w:val="32"/>
          <w:rtl/>
          <w:lang w:bidi="ar-SA"/>
        </w:rPr>
        <w:t>،</w:t>
      </w:r>
      <w:r w:rsidRPr="003B3FFB">
        <w:rPr>
          <w:rFonts w:cs="Traditional Arabic" w:hint="cs"/>
          <w:sz w:val="32"/>
          <w:szCs w:val="32"/>
          <w:rtl/>
          <w:lang w:bidi="ar-SA"/>
        </w:rPr>
        <w:t xml:space="preserve"> والتأمل في أفاق الكون</w:t>
      </w:r>
      <w:r w:rsidR="000C6A95">
        <w:rPr>
          <w:rFonts w:cs="Traditional Arabic" w:hint="cs"/>
          <w:sz w:val="32"/>
          <w:szCs w:val="32"/>
          <w:rtl/>
          <w:lang w:bidi="ar-SA"/>
        </w:rPr>
        <w:t>،</w:t>
      </w:r>
      <w:r w:rsidRPr="003B3FFB">
        <w:rPr>
          <w:rFonts w:cs="Traditional Arabic" w:hint="cs"/>
          <w:sz w:val="32"/>
          <w:szCs w:val="32"/>
          <w:rtl/>
          <w:lang w:bidi="ar-SA"/>
        </w:rPr>
        <w:t xml:space="preserve"> وآيات الله المبثوثة في السماء والأرض</w:t>
      </w:r>
      <w:r w:rsidR="000C6A95">
        <w:rPr>
          <w:rFonts w:cs="Traditional Arabic" w:hint="cs"/>
          <w:sz w:val="32"/>
          <w:szCs w:val="32"/>
          <w:rtl/>
          <w:lang w:bidi="ar-SA"/>
        </w:rPr>
        <w:t>،</w:t>
      </w:r>
      <w:r w:rsidRPr="003B3FFB">
        <w:rPr>
          <w:rFonts w:cs="Traditional Arabic" w:hint="cs"/>
          <w:sz w:val="32"/>
          <w:szCs w:val="32"/>
          <w:rtl/>
          <w:lang w:bidi="ar-SA"/>
        </w:rPr>
        <w:t xml:space="preserve"> وأن عليهم التفكير والاتعاظ فلينظروا إلى مصارع الغابرين الذين استعجلوا عذاب الله فأصابهم</w:t>
      </w:r>
      <w:r w:rsidR="000C6A95">
        <w:rPr>
          <w:rFonts w:cs="Traditional Arabic" w:hint="cs"/>
          <w:sz w:val="32"/>
          <w:szCs w:val="32"/>
          <w:rtl/>
          <w:lang w:bidi="ar-SA"/>
        </w:rPr>
        <w:t>،</w:t>
      </w:r>
      <w:r w:rsidRPr="003B3FFB">
        <w:rPr>
          <w:rFonts w:cs="Traditional Arabic" w:hint="cs"/>
          <w:sz w:val="32"/>
          <w:szCs w:val="32"/>
          <w:rtl/>
          <w:lang w:bidi="ar-SA"/>
        </w:rPr>
        <w:t xml:space="preserve"> وتركهم مثله يعتبر بها من بعدهم </w:t>
      </w:r>
      <w:r w:rsidR="007A50BD">
        <w:rPr>
          <w:rFonts w:cs="Traditional Arabic"/>
          <w:sz w:val="32"/>
          <w:szCs w:val="32"/>
          <w:rtl/>
          <w:lang w:bidi="ar-SA"/>
        </w:rPr>
        <w:t>﴿</w:t>
      </w:r>
      <w:r w:rsidRPr="003B3FFB">
        <w:rPr>
          <w:rFonts w:ascii="times-roman" w:hAnsi="times-roman" w:cs="Traditional Arabic" w:hint="cs"/>
          <w:b/>
          <w:bCs/>
          <w:sz w:val="32"/>
          <w:szCs w:val="32"/>
          <w:rtl/>
        </w:rPr>
        <w:t>وَيَسْتَعْجِلُونَكَ بِالسَّيِّئَةِ قَبْلَ الْحَسَنَةِ وَقَدْ خَلَتْ مِنْ قَبْلِهِمُ الْمَثُلَاتُ</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ويمضي سياق الآيات مقدماً مغفرة الله على عقابه في مقابل تعجل هؤلاء الكافرين ا</w:t>
      </w:r>
      <w:r w:rsidR="0059759C">
        <w:rPr>
          <w:rFonts w:cs="Traditional Arabic" w:hint="cs"/>
          <w:sz w:val="32"/>
          <w:szCs w:val="32"/>
          <w:rtl/>
          <w:lang w:bidi="ar-SA"/>
        </w:rPr>
        <w:t>لغافلين</w:t>
      </w:r>
      <w:r w:rsidR="000C6A95">
        <w:rPr>
          <w:rFonts w:cs="Traditional Arabic" w:hint="cs"/>
          <w:sz w:val="32"/>
          <w:szCs w:val="32"/>
          <w:rtl/>
          <w:lang w:bidi="ar-SA"/>
        </w:rPr>
        <w:t>،</w:t>
      </w:r>
      <w:r w:rsidR="0059759C">
        <w:rPr>
          <w:rFonts w:cs="Traditional Arabic" w:hint="cs"/>
          <w:sz w:val="32"/>
          <w:szCs w:val="32"/>
          <w:rtl/>
          <w:lang w:bidi="ar-SA"/>
        </w:rPr>
        <w:t xml:space="preserve"> ليبدو الفارق الكبير بين</w:t>
      </w:r>
      <w:r w:rsidRPr="003B3FFB">
        <w:rPr>
          <w:rFonts w:cs="Traditional Arabic" w:hint="cs"/>
          <w:sz w:val="32"/>
          <w:szCs w:val="32"/>
          <w:rtl/>
          <w:lang w:bidi="ar-SA"/>
        </w:rPr>
        <w:t xml:space="preserve"> الخير الذي يريده الله للناس </w:t>
      </w:r>
      <w:r w:rsidRPr="003B3FFB">
        <w:rPr>
          <w:rFonts w:cs="Traditional Arabic" w:hint="cs"/>
          <w:sz w:val="32"/>
          <w:szCs w:val="32"/>
          <w:rtl/>
          <w:lang w:bidi="ar-SA"/>
        </w:rPr>
        <w:lastRenderedPageBreak/>
        <w:t>والشر الذي يريده الناس لأنفسهم</w:t>
      </w:r>
      <w:r w:rsidR="000C6A95">
        <w:rPr>
          <w:rFonts w:cs="Traditional Arabic" w:hint="cs"/>
          <w:sz w:val="32"/>
          <w:szCs w:val="32"/>
          <w:rtl/>
          <w:lang w:bidi="ar-SA"/>
        </w:rPr>
        <w:t>،</w:t>
      </w:r>
      <w:r w:rsidRPr="003B3FFB">
        <w:rPr>
          <w:rFonts w:cs="Traditional Arabic" w:hint="cs"/>
          <w:sz w:val="32"/>
          <w:szCs w:val="32"/>
          <w:rtl/>
          <w:lang w:bidi="ar-SA"/>
        </w:rPr>
        <w:t xml:space="preserve"> ومن وراء هذا الشر يظهر انطماس البصيرة</w:t>
      </w:r>
      <w:r w:rsidR="000C6A95">
        <w:rPr>
          <w:rFonts w:cs="Traditional Arabic" w:hint="cs"/>
          <w:sz w:val="32"/>
          <w:szCs w:val="32"/>
          <w:rtl/>
          <w:lang w:bidi="ar-SA"/>
        </w:rPr>
        <w:t>،</w:t>
      </w:r>
      <w:r w:rsidRPr="003B3FFB">
        <w:rPr>
          <w:rFonts w:cs="Traditional Arabic" w:hint="cs"/>
          <w:sz w:val="32"/>
          <w:szCs w:val="32"/>
          <w:rtl/>
          <w:lang w:bidi="ar-SA"/>
        </w:rPr>
        <w:t xml:space="preserve"> وعمى القلب</w:t>
      </w:r>
      <w:r w:rsidR="000C6A95">
        <w:rPr>
          <w:rFonts w:cs="Traditional Arabic" w:hint="cs"/>
          <w:sz w:val="32"/>
          <w:szCs w:val="32"/>
          <w:rtl/>
          <w:lang w:bidi="ar-SA"/>
        </w:rPr>
        <w:t>،</w:t>
      </w:r>
      <w:r w:rsidRPr="003B3FFB">
        <w:rPr>
          <w:rFonts w:cs="Traditional Arabic" w:hint="cs"/>
          <w:sz w:val="32"/>
          <w:szCs w:val="32"/>
          <w:rtl/>
          <w:lang w:bidi="ar-SA"/>
        </w:rPr>
        <w:t xml:space="preserve"> والانتكاس الذي يستحق درك النار. وتلك الأغراض تجمعها الآيات الكريمات من قوله تعالى:        </w:t>
      </w:r>
    </w:p>
    <w:p w:rsidR="00B36C5E" w:rsidRPr="003B3FFB" w:rsidRDefault="007A50BD" w:rsidP="00C07C79">
      <w:pPr>
        <w:ind w:firstLine="227"/>
        <w:rPr>
          <w:rFonts w:cs="Traditional Arabic"/>
          <w:sz w:val="32"/>
          <w:szCs w:val="32"/>
          <w:rtl/>
          <w:lang w:bidi="ar-SA"/>
        </w:rPr>
      </w:pPr>
      <w:r>
        <w:rPr>
          <w:rFonts w:cs="Traditional Arabic"/>
          <w:sz w:val="32"/>
          <w:szCs w:val="32"/>
          <w:rtl/>
          <w:lang w:bidi="ar-SA"/>
        </w:rPr>
        <w:t>﴿</w:t>
      </w:r>
      <w:r w:rsidR="00B36C5E" w:rsidRPr="003B3FFB">
        <w:rPr>
          <w:rFonts w:ascii="times-roman" w:hAnsi="times-roman" w:cs="Traditional Arabic" w:hint="cs"/>
          <w:b/>
          <w:bCs/>
          <w:sz w:val="32"/>
          <w:szCs w:val="32"/>
          <w:rtl/>
        </w:rPr>
        <w:t xml:space="preserve">وَيَسْتَعْجِلُونَكَ بِالسَّيِّئَةِ قَبْلَ الْحَسَنَةِ وَقَدْ خَلَتْ مِنْ قَبْلِهِمُ الْمَثُلَاتُ وَإِنَّ رَبَّكَ لَذُو مَغْفِرَةٍ لِلنَّاسِ عَلَى ظُلْمِهِمْ وَإِنَّ رَبَّكَ لَشَدِيدُ الْعِقَابِ </w:t>
      </w:r>
      <w:bookmarkStart w:id="18" w:name="13-7"/>
      <w:r w:rsidR="00B36C5E" w:rsidRPr="00E57F8F">
        <w:rPr>
          <w:rFonts w:ascii="times-roman" w:hAnsi="times-roman" w:cs="Traditional Arabic" w:hint="cs"/>
          <w:b/>
          <w:bCs/>
          <w:color w:val="000000" w:themeColor="text1"/>
          <w:sz w:val="32"/>
          <w:szCs w:val="32"/>
          <w:rtl/>
        </w:rPr>
        <w:t>(6)</w:t>
      </w:r>
      <w:bookmarkEnd w:id="18"/>
      <w:r w:rsidR="00B36C5E" w:rsidRPr="003B3FFB">
        <w:rPr>
          <w:rFonts w:ascii="times-roman" w:hAnsi="times-roman" w:cs="Traditional Arabic" w:hint="cs"/>
          <w:b/>
          <w:bCs/>
          <w:sz w:val="32"/>
          <w:szCs w:val="32"/>
          <w:rtl/>
        </w:rPr>
        <w:t xml:space="preserve"> وَيَقُولُ الَّذِينَ كَفَرُوا لَوْلَا أُ</w:t>
      </w:r>
      <w:r w:rsidR="00C07C79">
        <w:rPr>
          <w:rFonts w:ascii="times-roman" w:hAnsi="times-roman" w:cs="Traditional Arabic" w:hint="cs"/>
          <w:b/>
          <w:bCs/>
          <w:sz w:val="32"/>
          <w:szCs w:val="32"/>
          <w:rtl/>
        </w:rPr>
        <w:t>نـز</w:t>
      </w:r>
      <w:r w:rsidR="00B36C5E" w:rsidRPr="003B3FFB">
        <w:rPr>
          <w:rFonts w:ascii="times-roman" w:hAnsi="times-roman" w:cs="Traditional Arabic" w:hint="cs"/>
          <w:b/>
          <w:bCs/>
          <w:sz w:val="32"/>
          <w:szCs w:val="32"/>
          <w:rtl/>
        </w:rPr>
        <w:t xml:space="preserve">لَ عَلَيْهِ آَيَةٌ مِنْ رَبِّهِ إِنَّمَا أَنْتَ مُنْذِرٌ وَلِكُلِّ قَوْمٍ هَادٍ </w:t>
      </w:r>
      <w:bookmarkStart w:id="19" w:name="13-8"/>
      <w:r w:rsidR="00B36C5E" w:rsidRPr="00E57F8F">
        <w:rPr>
          <w:rFonts w:ascii="times-roman" w:hAnsi="times-roman" w:cs="Traditional Arabic" w:hint="cs"/>
          <w:b/>
          <w:bCs/>
          <w:color w:val="000000" w:themeColor="text1"/>
          <w:sz w:val="32"/>
          <w:szCs w:val="32"/>
          <w:rtl/>
        </w:rPr>
        <w:t>(7)</w:t>
      </w:r>
      <w:bookmarkEnd w:id="19"/>
      <w:r>
        <w:rPr>
          <w:rFonts w:cs="Traditional Arabic"/>
          <w:sz w:val="32"/>
          <w:szCs w:val="32"/>
          <w:rtl/>
          <w:lang w:bidi="ar-SA"/>
        </w:rPr>
        <w:t>﴾</w:t>
      </w:r>
      <w:r w:rsidR="00B36C5E"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ويستمر عرض تلك المقاصد السامية منتهية بالجولة الأولى في الآفاق</w:t>
      </w:r>
      <w:r w:rsidR="000C6A95">
        <w:rPr>
          <w:rFonts w:cs="Traditional Arabic" w:hint="cs"/>
          <w:sz w:val="32"/>
          <w:szCs w:val="32"/>
          <w:rtl/>
          <w:lang w:bidi="ar-SA"/>
        </w:rPr>
        <w:t>،</w:t>
      </w:r>
      <w:r w:rsidRPr="003B3FFB">
        <w:rPr>
          <w:rFonts w:cs="Traditional Arabic" w:hint="cs"/>
          <w:sz w:val="32"/>
          <w:szCs w:val="32"/>
          <w:rtl/>
          <w:lang w:bidi="ar-SA"/>
        </w:rPr>
        <w:t xml:space="preserve"> والتعقيبات عليها حتى يبدأ السياق جولة جديدة في واد </w:t>
      </w:r>
      <w:r w:rsidR="00623C6F">
        <w:rPr>
          <w:rFonts w:cs="Traditional Arabic" w:hint="cs"/>
          <w:sz w:val="32"/>
          <w:szCs w:val="32"/>
          <w:rtl/>
          <w:lang w:bidi="ar-SA"/>
        </w:rPr>
        <w:t>آ</w:t>
      </w:r>
      <w:r w:rsidRPr="003B3FFB">
        <w:rPr>
          <w:rFonts w:cs="Traditional Arabic" w:hint="cs"/>
          <w:sz w:val="32"/>
          <w:szCs w:val="32"/>
          <w:rtl/>
          <w:lang w:bidi="ar-SA"/>
        </w:rPr>
        <w:t>خر</w:t>
      </w:r>
      <w:r w:rsidR="000C6A95">
        <w:rPr>
          <w:rFonts w:cs="Traditional Arabic" w:hint="cs"/>
          <w:sz w:val="32"/>
          <w:szCs w:val="32"/>
          <w:rtl/>
          <w:lang w:bidi="ar-SA"/>
        </w:rPr>
        <w:t>،</w:t>
      </w:r>
      <w:r w:rsidRPr="003B3FFB">
        <w:rPr>
          <w:rFonts w:cs="Traditional Arabic" w:hint="cs"/>
          <w:sz w:val="32"/>
          <w:szCs w:val="32"/>
          <w:rtl/>
          <w:lang w:bidi="ar-SA"/>
        </w:rPr>
        <w:t xml:space="preserve"> في الأنفس والمشاعر والأحياء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اللَّهُ يَعْلَمُ مَا تَحْمِلُ كُلُّ أُنْثَى</w:t>
      </w:r>
      <w:r w:rsidR="007A50BD">
        <w:rPr>
          <w:rFonts w:cs="Traditional Arabic"/>
          <w:sz w:val="32"/>
          <w:szCs w:val="32"/>
          <w:rtl/>
          <w:lang w:bidi="ar-SA"/>
        </w:rPr>
        <w:t>﴾</w:t>
      </w:r>
      <w:r w:rsidR="007A2A1B">
        <w:rPr>
          <w:rFonts w:cs="Traditional Arabic" w:hint="cs"/>
          <w:sz w:val="32"/>
          <w:szCs w:val="32"/>
          <w:rtl/>
          <w:lang w:bidi="ar-SA"/>
        </w:rPr>
        <w:t>.</w:t>
      </w:r>
      <w:r w:rsidRPr="003B3FFB">
        <w:rPr>
          <w:rFonts w:cs="Traditional Arabic" w:hint="cs"/>
          <w:sz w:val="32"/>
          <w:szCs w:val="32"/>
          <w:rtl/>
          <w:lang w:bidi="ar-SA"/>
        </w:rPr>
        <w:t>. إلى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وَإِذَا أَرَادَ اللَّهُ بِقَوْمٍ سُوءًا فَلَا مَرَدَّ لَهُ وَمَا لَهُمْ مِنْ دُونِهِ مِنْ وَالٍ</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نلحظ في مرامي تلك الأغراض والمقاصد: تقرير المبدأ وإبراز حالة تغيير الله ما </w:t>
      </w:r>
      <w:r w:rsidR="00623C6F">
        <w:rPr>
          <w:rFonts w:cs="Traditional Arabic" w:hint="cs"/>
          <w:sz w:val="32"/>
          <w:szCs w:val="32"/>
          <w:rtl/>
          <w:lang w:bidi="ar-SA"/>
        </w:rPr>
        <w:t>بقوم.</w:t>
      </w:r>
      <w:r w:rsidRPr="003B3FFB">
        <w:rPr>
          <w:rFonts w:cs="Traditional Arabic" w:hint="cs"/>
          <w:sz w:val="32"/>
          <w:szCs w:val="32"/>
          <w:rtl/>
          <w:lang w:bidi="ar-SA"/>
        </w:rPr>
        <w:t xml:space="preserve">إلى السوء لأنهم كانوا السبب في ذلك ((فليس الله بظلام للعبيد)) ثم يستمر العرض فيأخذ سياق تلك الآيات جولة جديدة أخرى في واد </w:t>
      </w:r>
      <w:r w:rsidR="00623C6F">
        <w:rPr>
          <w:rFonts w:cs="Traditional Arabic" w:hint="cs"/>
          <w:sz w:val="32"/>
          <w:szCs w:val="32"/>
          <w:rtl/>
          <w:lang w:bidi="ar-SA"/>
        </w:rPr>
        <w:t>آ</w:t>
      </w:r>
      <w:r w:rsidRPr="003B3FFB">
        <w:rPr>
          <w:rFonts w:cs="Traditional Arabic" w:hint="cs"/>
          <w:sz w:val="32"/>
          <w:szCs w:val="32"/>
          <w:rtl/>
          <w:lang w:bidi="ar-SA"/>
        </w:rPr>
        <w:t>خر موصول بذلك الوادي الذي تحدثت عنه الآيات الأولى في مطلع السورة</w:t>
      </w:r>
      <w:r w:rsidR="000C6A95">
        <w:rPr>
          <w:rFonts w:cs="Traditional Arabic" w:hint="cs"/>
          <w:sz w:val="32"/>
          <w:szCs w:val="32"/>
          <w:rtl/>
          <w:lang w:bidi="ar-SA"/>
        </w:rPr>
        <w:t>،</w:t>
      </w:r>
      <w:r w:rsidRPr="003B3FFB">
        <w:rPr>
          <w:rFonts w:cs="Traditional Arabic" w:hint="cs"/>
          <w:sz w:val="32"/>
          <w:szCs w:val="32"/>
          <w:rtl/>
          <w:lang w:bidi="ar-SA"/>
        </w:rPr>
        <w:t xml:space="preserve"> ذلك معرض تجتمع فيه مناظر الطبيعة</w:t>
      </w:r>
      <w:r w:rsidR="000C6A95">
        <w:rPr>
          <w:rFonts w:cs="Traditional Arabic" w:hint="cs"/>
          <w:sz w:val="32"/>
          <w:szCs w:val="32"/>
          <w:rtl/>
          <w:lang w:bidi="ar-SA"/>
        </w:rPr>
        <w:t>،</w:t>
      </w:r>
      <w:r w:rsidRPr="003B3FFB">
        <w:rPr>
          <w:rFonts w:cs="Traditional Arabic" w:hint="cs"/>
          <w:sz w:val="32"/>
          <w:szCs w:val="32"/>
          <w:rtl/>
          <w:lang w:bidi="ar-SA"/>
        </w:rPr>
        <w:t xml:space="preserve"> ومشاعر النفس الإنسانية متداخلة متناسقة في الصور والظل في مشهد تخيم عليه الرهبة والضراعة</w:t>
      </w:r>
      <w:r w:rsidR="000C6A95">
        <w:rPr>
          <w:rFonts w:cs="Traditional Arabic" w:hint="cs"/>
          <w:sz w:val="32"/>
          <w:szCs w:val="32"/>
          <w:rtl/>
          <w:lang w:bidi="ar-SA"/>
        </w:rPr>
        <w:t>،</w:t>
      </w:r>
      <w:r w:rsidRPr="003B3FFB">
        <w:rPr>
          <w:rFonts w:cs="Traditional Arabic" w:hint="cs"/>
          <w:sz w:val="32"/>
          <w:szCs w:val="32"/>
          <w:rtl/>
          <w:lang w:bidi="ar-SA"/>
        </w:rPr>
        <w:t xml:space="preserve"> والجهد والإشفاق</w:t>
      </w:r>
      <w:r w:rsidR="000C6A95">
        <w:rPr>
          <w:rFonts w:cs="Traditional Arabic" w:hint="cs"/>
          <w:sz w:val="32"/>
          <w:szCs w:val="32"/>
          <w:rtl/>
          <w:lang w:bidi="ar-SA"/>
        </w:rPr>
        <w:t>،</w:t>
      </w:r>
      <w:r w:rsidRPr="003B3FFB">
        <w:rPr>
          <w:rFonts w:cs="Traditional Arabic" w:hint="cs"/>
          <w:sz w:val="32"/>
          <w:szCs w:val="32"/>
          <w:rtl/>
          <w:lang w:bidi="ar-SA"/>
        </w:rPr>
        <w:t xml:space="preserve"> وتظل النفس فيه في ترقب وحذر</w:t>
      </w:r>
      <w:r w:rsidR="000C6A95">
        <w:rPr>
          <w:rFonts w:cs="Traditional Arabic" w:hint="cs"/>
          <w:sz w:val="32"/>
          <w:szCs w:val="32"/>
          <w:rtl/>
          <w:lang w:bidi="ar-SA"/>
        </w:rPr>
        <w:t>،</w:t>
      </w:r>
      <w:r w:rsidRPr="003B3FFB">
        <w:rPr>
          <w:rFonts w:cs="Traditional Arabic" w:hint="cs"/>
          <w:sz w:val="32"/>
          <w:szCs w:val="32"/>
          <w:rtl/>
          <w:lang w:bidi="ar-SA"/>
        </w:rPr>
        <w:t xml:space="preserve"> وفي تأثر وانفعال</w:t>
      </w:r>
      <w:r w:rsidR="000C6A95">
        <w:rPr>
          <w:rFonts w:cs="Traditional Arabic" w:hint="cs"/>
          <w:sz w:val="32"/>
          <w:szCs w:val="32"/>
          <w:rtl/>
          <w:lang w:bidi="ar-SA"/>
        </w:rPr>
        <w:t>،</w:t>
      </w:r>
      <w:r w:rsidRPr="003B3FFB">
        <w:rPr>
          <w:rFonts w:cs="Traditional Arabic" w:hint="cs"/>
          <w:sz w:val="32"/>
          <w:szCs w:val="32"/>
          <w:rtl/>
          <w:lang w:bidi="ar-SA"/>
        </w:rPr>
        <w:t xml:space="preserve"> نلحظ ذلك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هُوَ الَّذِي يُرِيكُمُ الْبَرْقَ خَوْفًا وَطَمَعًا وَيُنْشِئُ السَّحَابَ الثِّقَالَ </w:t>
      </w:r>
      <w:bookmarkStart w:id="20" w:name="13-13"/>
      <w:r w:rsidRPr="00E57F8F">
        <w:rPr>
          <w:rFonts w:ascii="times-roman" w:hAnsi="times-roman" w:cs="Traditional Arabic" w:hint="cs"/>
          <w:b/>
          <w:bCs/>
          <w:color w:val="000000" w:themeColor="text1"/>
          <w:sz w:val="32"/>
          <w:szCs w:val="32"/>
          <w:rtl/>
        </w:rPr>
        <w:t>(12)</w:t>
      </w:r>
      <w:bookmarkEnd w:id="20"/>
      <w:r w:rsidRPr="003B3FFB">
        <w:rPr>
          <w:rFonts w:ascii="times-roman" w:hAnsi="times-roman" w:cs="Traditional Arabic" w:hint="cs"/>
          <w:b/>
          <w:bCs/>
          <w:sz w:val="32"/>
          <w:szCs w:val="32"/>
          <w:rtl/>
        </w:rPr>
        <w:t xml:space="preserve"> وَيُسَبِّحُ الرَّعْدُ بِحَمْدِهِ وَالْمَلَائِكَةُ مِنْ خِيفَتِهِ وَيُرْسِلُ الصَّوَاعِقَ فَيُصِيبُ بِهَا مَنْ يَشَاءُ</w:t>
      </w:r>
      <w:r w:rsidR="007A50BD">
        <w:rPr>
          <w:rFonts w:cs="Traditional Arabic"/>
          <w:sz w:val="32"/>
          <w:szCs w:val="32"/>
          <w:rtl/>
          <w:lang w:bidi="ar-SA"/>
        </w:rPr>
        <w:t>﴾</w:t>
      </w:r>
      <w:r w:rsidR="007A2A1B">
        <w:rPr>
          <w:rFonts w:cs="Traditional Arabic" w:hint="cs"/>
          <w:sz w:val="32"/>
          <w:szCs w:val="32"/>
          <w:rtl/>
          <w:lang w:bidi="ar-SA"/>
        </w:rPr>
        <w:t>.</w:t>
      </w:r>
      <w:r w:rsidRPr="003B3FFB">
        <w:rPr>
          <w:rFonts w:cs="Traditional Arabic" w:hint="cs"/>
          <w:sz w:val="32"/>
          <w:szCs w:val="32"/>
          <w:rtl/>
          <w:lang w:bidi="ar-SA"/>
        </w:rPr>
        <w:t>.... إلى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وَمَا دُعَاءُ الْكَافِرِينَ إِلَّا فِي ضَلَالٍ </w:t>
      </w:r>
      <w:r w:rsidRPr="00E57F8F">
        <w:rPr>
          <w:rFonts w:ascii="times-roman" w:hAnsi="times-roman" w:cs="Traditional Arabic" w:hint="cs"/>
          <w:b/>
          <w:bCs/>
          <w:color w:val="000000" w:themeColor="text1"/>
          <w:sz w:val="32"/>
          <w:szCs w:val="32"/>
          <w:rtl/>
        </w:rPr>
        <w:t>(14)</w:t>
      </w:r>
      <w:r w:rsidR="007A50BD">
        <w:rPr>
          <w:rFonts w:cs="Traditional Arabic" w:hint="cs"/>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63"/>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ولنبدأ الآن في تحليل نظم هذه المعاني</w:t>
      </w:r>
      <w:r w:rsidR="000C6A95">
        <w:rPr>
          <w:rFonts w:cs="Traditional Arabic" w:hint="cs"/>
          <w:sz w:val="32"/>
          <w:szCs w:val="32"/>
          <w:rtl/>
          <w:lang w:bidi="ar-SA"/>
        </w:rPr>
        <w:t>،</w:t>
      </w:r>
      <w:r w:rsidRPr="003B3FFB">
        <w:rPr>
          <w:rFonts w:cs="Traditional Arabic" w:hint="cs"/>
          <w:sz w:val="32"/>
          <w:szCs w:val="32"/>
          <w:rtl/>
          <w:lang w:bidi="ar-SA"/>
        </w:rPr>
        <w:t xml:space="preserve"> وتلك المقاصد والأغراض التي ضمها إطار الآيات من مطلع السورة إلى قول الله عز وجل </w:t>
      </w:r>
      <w:r w:rsidR="007A50BD">
        <w:rPr>
          <w:rFonts w:cs="Traditional Arabic"/>
          <w:sz w:val="32"/>
          <w:szCs w:val="32"/>
          <w:rtl/>
          <w:lang w:bidi="ar-SA"/>
        </w:rPr>
        <w:t>﴿</w:t>
      </w:r>
      <w:r w:rsidRPr="003B3FFB">
        <w:rPr>
          <w:rFonts w:ascii="times-roman" w:hAnsi="times-roman" w:cs="Traditional Arabic" w:hint="cs"/>
          <w:b/>
          <w:bCs/>
          <w:sz w:val="32"/>
          <w:szCs w:val="32"/>
          <w:rtl/>
        </w:rPr>
        <w:t xml:space="preserve">وَمَا دُعَاءُ الْكَافِرِينَ إِلَّا فِي ضَلَالٍ </w:t>
      </w:r>
      <w:r w:rsidRPr="00E57F8F">
        <w:rPr>
          <w:rFonts w:ascii="times-roman" w:hAnsi="times-roman" w:cs="Traditional Arabic" w:hint="cs"/>
          <w:b/>
          <w:bCs/>
          <w:color w:val="000000" w:themeColor="text1"/>
          <w:sz w:val="32"/>
          <w:szCs w:val="32"/>
          <w:rtl/>
        </w:rPr>
        <w:t>(14)</w:t>
      </w:r>
      <w:r w:rsidR="007A50BD">
        <w:rPr>
          <w:rFonts w:cs="Traditional Arabic"/>
          <w:sz w:val="32"/>
          <w:szCs w:val="32"/>
          <w:rtl/>
          <w:lang w:bidi="ar-SA"/>
        </w:rPr>
        <w:t>﴾</w:t>
      </w:r>
      <w:r w:rsidRPr="003B3FFB">
        <w:rPr>
          <w:rFonts w:cs="Traditional Arabic" w:hint="cs"/>
          <w:sz w:val="32"/>
          <w:szCs w:val="32"/>
          <w:rtl/>
          <w:lang w:bidi="ar-SA"/>
        </w:rPr>
        <w:t xml:space="preserve"> وبأدنى تأمل نلحظ أن أول ما يطالعنا في تراكيب هذه الآيات. تنوعها</w:t>
      </w:r>
      <w:r w:rsidR="000C6A95">
        <w:rPr>
          <w:rFonts w:cs="Traditional Arabic" w:hint="cs"/>
          <w:sz w:val="32"/>
          <w:szCs w:val="32"/>
          <w:rtl/>
          <w:lang w:bidi="ar-SA"/>
        </w:rPr>
        <w:t>،</w:t>
      </w:r>
      <w:r w:rsidRPr="003B3FFB">
        <w:rPr>
          <w:rFonts w:cs="Traditional Arabic" w:hint="cs"/>
          <w:sz w:val="32"/>
          <w:szCs w:val="32"/>
          <w:rtl/>
          <w:lang w:bidi="ar-SA"/>
        </w:rPr>
        <w:t xml:space="preserve"> وتفوتها من حيث الطول والقصر على حسب ما يقتضيه معنى هذه</w:t>
      </w:r>
      <w:r w:rsidR="000C6A95">
        <w:rPr>
          <w:rFonts w:cs="Traditional Arabic" w:hint="cs"/>
          <w:sz w:val="32"/>
          <w:szCs w:val="32"/>
          <w:rtl/>
          <w:lang w:bidi="ar-SA"/>
        </w:rPr>
        <w:t>،</w:t>
      </w:r>
      <w:r w:rsidRPr="003B3FFB">
        <w:rPr>
          <w:rFonts w:cs="Traditional Arabic" w:hint="cs"/>
          <w:sz w:val="32"/>
          <w:szCs w:val="32"/>
          <w:rtl/>
          <w:lang w:bidi="ar-SA"/>
        </w:rPr>
        <w:t xml:space="preserve"> أو تلك. لفقد ساقت الآية الأولى من السورة معنى ((الانتصار للقرآن الكريم</w:t>
      </w:r>
      <w:r w:rsidR="000C6A95">
        <w:rPr>
          <w:rFonts w:cs="Traditional Arabic" w:hint="cs"/>
          <w:sz w:val="32"/>
          <w:szCs w:val="32"/>
          <w:rtl/>
          <w:lang w:bidi="ar-SA"/>
        </w:rPr>
        <w:t>،</w:t>
      </w:r>
      <w:r w:rsidRPr="003B3FFB">
        <w:rPr>
          <w:rFonts w:cs="Traditional Arabic" w:hint="cs"/>
          <w:sz w:val="32"/>
          <w:szCs w:val="32"/>
          <w:rtl/>
          <w:lang w:bidi="ar-SA"/>
        </w:rPr>
        <w:t xml:space="preserve"> وأنه الحق الذي لا مرية فيه))</w:t>
      </w:r>
      <w:r w:rsidR="000C6A95">
        <w:rPr>
          <w:rFonts w:cs="Traditional Arabic" w:hint="cs"/>
          <w:sz w:val="32"/>
          <w:szCs w:val="32"/>
          <w:rtl/>
          <w:lang w:bidi="ar-SA"/>
        </w:rPr>
        <w:t>،</w:t>
      </w:r>
      <w:r w:rsidRPr="003B3FFB">
        <w:rPr>
          <w:rFonts w:cs="Traditional Arabic" w:hint="cs"/>
          <w:sz w:val="32"/>
          <w:szCs w:val="32"/>
          <w:rtl/>
          <w:lang w:bidi="ar-SA"/>
        </w:rPr>
        <w:t xml:space="preserve"> ولم يتطلب الموقف هنا سوى ثلاثة مقاطع من الآية هي قوله</w:t>
      </w:r>
      <w:r w:rsidR="007C4C4C">
        <w:rPr>
          <w:rFonts w:cs="Traditional Arabic" w:hint="cs"/>
          <w:sz w:val="32"/>
          <w:szCs w:val="32"/>
          <w:rtl/>
          <w:lang w:bidi="ar-SA"/>
        </w:rPr>
        <w:t>:(</w:t>
      </w:r>
      <w:r w:rsidRPr="003B3FFB">
        <w:rPr>
          <w:rFonts w:cs="Traditional Arabic" w:hint="cs"/>
          <w:sz w:val="32"/>
          <w:szCs w:val="32"/>
          <w:rtl/>
          <w:lang w:bidi="ar-SA"/>
        </w:rPr>
        <w:t>(تلك آيات الكتاب)) وقوله</w:t>
      </w:r>
      <w:r w:rsidR="007C4C4C">
        <w:rPr>
          <w:rFonts w:cs="Traditional Arabic" w:hint="cs"/>
          <w:sz w:val="32"/>
          <w:szCs w:val="32"/>
          <w:rtl/>
          <w:lang w:bidi="ar-SA"/>
        </w:rPr>
        <w:t>:(</w:t>
      </w:r>
      <w:r w:rsidRPr="003B3FFB">
        <w:rPr>
          <w:rFonts w:cs="Traditional Arabic" w:hint="cs"/>
          <w:sz w:val="32"/>
          <w:szCs w:val="32"/>
          <w:rtl/>
          <w:lang w:bidi="ar-SA"/>
        </w:rPr>
        <w:t>(والذي أ</w:t>
      </w:r>
      <w:r w:rsidR="00C07C79">
        <w:rPr>
          <w:rFonts w:cs="Traditional Arabic" w:hint="cs"/>
          <w:sz w:val="32"/>
          <w:szCs w:val="32"/>
          <w:rtl/>
          <w:lang w:bidi="ar-SA"/>
        </w:rPr>
        <w:t>نـز</w:t>
      </w:r>
      <w:r w:rsidRPr="003B3FFB">
        <w:rPr>
          <w:rFonts w:cs="Traditional Arabic" w:hint="cs"/>
          <w:sz w:val="32"/>
          <w:szCs w:val="32"/>
          <w:rtl/>
          <w:lang w:bidi="ar-SA"/>
        </w:rPr>
        <w:t>ل إليك من ربك الحق)) وقوله</w:t>
      </w:r>
      <w:r w:rsidR="007C4C4C">
        <w:rPr>
          <w:rFonts w:cs="Traditional Arabic" w:hint="cs"/>
          <w:sz w:val="32"/>
          <w:szCs w:val="32"/>
          <w:rtl/>
          <w:lang w:bidi="ar-SA"/>
        </w:rPr>
        <w:t>:(</w:t>
      </w:r>
      <w:r w:rsidRPr="003B3FFB">
        <w:rPr>
          <w:rFonts w:cs="Traditional Arabic" w:hint="cs"/>
          <w:sz w:val="32"/>
          <w:szCs w:val="32"/>
          <w:rtl/>
          <w:lang w:bidi="ar-SA"/>
        </w:rPr>
        <w:t>(ولكن أكثر الناس لا يؤمنون)) ولما بدأت الآيات في عرض القدرة الإلهية جيء بثمانية مقاطع هي قوله</w:t>
      </w:r>
      <w:r w:rsidR="007C4C4C">
        <w:rPr>
          <w:rFonts w:cs="Traditional Arabic" w:hint="cs"/>
          <w:sz w:val="32"/>
          <w:szCs w:val="32"/>
          <w:rtl/>
          <w:lang w:bidi="ar-SA"/>
        </w:rPr>
        <w:t>:(</w:t>
      </w:r>
      <w:r w:rsidRPr="003B3FFB">
        <w:rPr>
          <w:rFonts w:cs="Traditional Arabic" w:hint="cs"/>
          <w:sz w:val="32"/>
          <w:szCs w:val="32"/>
          <w:rtl/>
          <w:lang w:bidi="ar-SA"/>
        </w:rPr>
        <w:t>(الله الذي رفع السماوات)) وقوله</w:t>
      </w:r>
      <w:r w:rsidR="007C4C4C">
        <w:rPr>
          <w:rFonts w:cs="Traditional Arabic" w:hint="cs"/>
          <w:sz w:val="32"/>
          <w:szCs w:val="32"/>
          <w:rtl/>
          <w:lang w:bidi="ar-SA"/>
        </w:rPr>
        <w:t>:(</w:t>
      </w:r>
      <w:r w:rsidRPr="003B3FFB">
        <w:rPr>
          <w:rFonts w:cs="Traditional Arabic" w:hint="cs"/>
          <w:sz w:val="32"/>
          <w:szCs w:val="32"/>
          <w:rtl/>
          <w:lang w:bidi="ar-SA"/>
        </w:rPr>
        <w:t>(بغير عمد ترونها)) وقوله</w:t>
      </w:r>
      <w:r w:rsidR="007C4C4C">
        <w:rPr>
          <w:rFonts w:cs="Traditional Arabic" w:hint="cs"/>
          <w:sz w:val="32"/>
          <w:szCs w:val="32"/>
          <w:rtl/>
          <w:lang w:bidi="ar-SA"/>
        </w:rPr>
        <w:t>:(</w:t>
      </w:r>
      <w:r w:rsidRPr="003B3FFB">
        <w:rPr>
          <w:rFonts w:cs="Traditional Arabic" w:hint="cs"/>
          <w:sz w:val="32"/>
          <w:szCs w:val="32"/>
          <w:rtl/>
          <w:lang w:bidi="ar-SA"/>
        </w:rPr>
        <w:t>(ثم استوى على العرش)) وقوله</w:t>
      </w:r>
      <w:r w:rsidR="007C4C4C">
        <w:rPr>
          <w:rFonts w:cs="Traditional Arabic" w:hint="cs"/>
          <w:sz w:val="32"/>
          <w:szCs w:val="32"/>
          <w:rtl/>
          <w:lang w:bidi="ar-SA"/>
        </w:rPr>
        <w:t>:(</w:t>
      </w:r>
      <w:r w:rsidRPr="003B3FFB">
        <w:rPr>
          <w:rFonts w:cs="Traditional Arabic" w:hint="cs"/>
          <w:sz w:val="32"/>
          <w:szCs w:val="32"/>
          <w:rtl/>
          <w:lang w:bidi="ar-SA"/>
        </w:rPr>
        <w:t>(وسخر الشمس والقمر)) وقوله</w:t>
      </w:r>
      <w:r w:rsidR="007C4C4C">
        <w:rPr>
          <w:rFonts w:cs="Traditional Arabic" w:hint="cs"/>
          <w:sz w:val="32"/>
          <w:szCs w:val="32"/>
          <w:rtl/>
          <w:lang w:bidi="ar-SA"/>
        </w:rPr>
        <w:t>:(</w:t>
      </w:r>
      <w:r w:rsidRPr="003B3FFB">
        <w:rPr>
          <w:rFonts w:cs="Traditional Arabic" w:hint="cs"/>
          <w:sz w:val="32"/>
          <w:szCs w:val="32"/>
          <w:rtl/>
          <w:lang w:bidi="ar-SA"/>
        </w:rPr>
        <w:t>(كل يجري لأجل مسمي)) وقوله</w:t>
      </w:r>
      <w:r w:rsidR="007C4C4C">
        <w:rPr>
          <w:rFonts w:cs="Traditional Arabic" w:hint="cs"/>
          <w:sz w:val="32"/>
          <w:szCs w:val="32"/>
          <w:rtl/>
          <w:lang w:bidi="ar-SA"/>
        </w:rPr>
        <w:t>:(</w:t>
      </w:r>
      <w:r w:rsidRPr="003B3FFB">
        <w:rPr>
          <w:rFonts w:cs="Traditional Arabic" w:hint="cs"/>
          <w:sz w:val="32"/>
          <w:szCs w:val="32"/>
          <w:rtl/>
          <w:lang w:bidi="ar-SA"/>
        </w:rPr>
        <w:t>(يدبر الأمر)) وقوله</w:t>
      </w:r>
      <w:r w:rsidR="007C4C4C">
        <w:rPr>
          <w:rFonts w:cs="Traditional Arabic" w:hint="cs"/>
          <w:sz w:val="32"/>
          <w:szCs w:val="32"/>
          <w:rtl/>
          <w:lang w:bidi="ar-SA"/>
        </w:rPr>
        <w:t>:(</w:t>
      </w:r>
      <w:r w:rsidRPr="003B3FFB">
        <w:rPr>
          <w:rFonts w:cs="Traditional Arabic" w:hint="cs"/>
          <w:sz w:val="32"/>
          <w:szCs w:val="32"/>
          <w:rtl/>
          <w:lang w:bidi="ar-SA"/>
        </w:rPr>
        <w:t>(يفصل الآيات)) وأخيراً</w:t>
      </w:r>
      <w:r w:rsidR="007C4C4C">
        <w:rPr>
          <w:rFonts w:cs="Traditional Arabic" w:hint="cs"/>
          <w:sz w:val="32"/>
          <w:szCs w:val="32"/>
          <w:rtl/>
          <w:lang w:bidi="ar-SA"/>
        </w:rPr>
        <w:t>:(</w:t>
      </w:r>
      <w:r w:rsidRPr="003B3FFB">
        <w:rPr>
          <w:rFonts w:cs="Traditional Arabic" w:hint="cs"/>
          <w:sz w:val="32"/>
          <w:szCs w:val="32"/>
          <w:rtl/>
          <w:lang w:bidi="ar-SA"/>
        </w:rPr>
        <w:t>(لعلكم بلقاء ربكم توقنون)). وهكذا حتى نستقرئ الآيات جميعا في هذه المجموعة بل ستجد ما هو أبدع</w:t>
      </w:r>
      <w:r w:rsidR="000C6A95">
        <w:rPr>
          <w:rFonts w:cs="Traditional Arabic" w:hint="cs"/>
          <w:sz w:val="32"/>
          <w:szCs w:val="32"/>
          <w:rtl/>
          <w:lang w:bidi="ar-SA"/>
        </w:rPr>
        <w:t>،</w:t>
      </w:r>
      <w:r w:rsidRPr="003B3FFB">
        <w:rPr>
          <w:rFonts w:cs="Traditional Arabic" w:hint="cs"/>
          <w:sz w:val="32"/>
          <w:szCs w:val="32"/>
          <w:rtl/>
          <w:lang w:bidi="ar-SA"/>
        </w:rPr>
        <w:t xml:space="preserve"> وأروع</w:t>
      </w:r>
      <w:r w:rsidR="000C6A95">
        <w:rPr>
          <w:rFonts w:cs="Traditional Arabic" w:hint="cs"/>
          <w:sz w:val="32"/>
          <w:szCs w:val="32"/>
          <w:rtl/>
          <w:lang w:bidi="ar-SA"/>
        </w:rPr>
        <w:t>،</w:t>
      </w:r>
      <w:r w:rsidRPr="003B3FFB">
        <w:rPr>
          <w:rFonts w:cs="Traditional Arabic" w:hint="cs"/>
          <w:sz w:val="32"/>
          <w:szCs w:val="32"/>
          <w:rtl/>
          <w:lang w:bidi="ar-SA"/>
        </w:rPr>
        <w:t xml:space="preserve"> </w:t>
      </w:r>
      <w:r w:rsidRPr="003B3FFB">
        <w:rPr>
          <w:rFonts w:cs="Traditional Arabic" w:hint="cs"/>
          <w:sz w:val="32"/>
          <w:szCs w:val="32"/>
          <w:rtl/>
          <w:lang w:bidi="ar-SA"/>
        </w:rPr>
        <w:lastRenderedPageBreak/>
        <w:t>وذلك فيما يظهر من تنوع التركيب في كل مقطع من مقاطع الآية الواحدة من جملة اسمية</w:t>
      </w:r>
      <w:r w:rsidR="000C6A95">
        <w:rPr>
          <w:rFonts w:cs="Traditional Arabic" w:hint="cs"/>
          <w:sz w:val="32"/>
          <w:szCs w:val="32"/>
          <w:rtl/>
          <w:lang w:bidi="ar-SA"/>
        </w:rPr>
        <w:t>،</w:t>
      </w:r>
      <w:r w:rsidRPr="003B3FFB">
        <w:rPr>
          <w:rFonts w:cs="Traditional Arabic" w:hint="cs"/>
          <w:sz w:val="32"/>
          <w:szCs w:val="32"/>
          <w:rtl/>
          <w:lang w:bidi="ar-SA"/>
        </w:rPr>
        <w:t xml:space="preserve"> إلى جملة فعلية.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فهذه مثلا. جملة ((الله الذي رفع السماوات)) تعقبها متراخية عنها جملة ((ثم استوى على العرش)) وتأتي بعد ذلك جملة ((سخر الشمس والقمر)) فالأولى </w:t>
      </w:r>
      <w:r w:rsidR="006B2231">
        <w:rPr>
          <w:rFonts w:cs="Traditional Arabic" w:hint="cs"/>
          <w:sz w:val="32"/>
          <w:szCs w:val="32"/>
          <w:rtl/>
          <w:lang w:bidi="ar-SA"/>
        </w:rPr>
        <w:t>ا</w:t>
      </w:r>
      <w:r w:rsidRPr="003B3FFB">
        <w:rPr>
          <w:rFonts w:cs="Traditional Arabic" w:hint="cs"/>
          <w:sz w:val="32"/>
          <w:szCs w:val="32"/>
          <w:rtl/>
          <w:lang w:bidi="ar-SA"/>
        </w:rPr>
        <w:t>سمية تعطي معنى الثبوت والاستمرار</w:t>
      </w:r>
      <w:r w:rsidR="000C6A95">
        <w:rPr>
          <w:rFonts w:cs="Traditional Arabic" w:hint="cs"/>
          <w:sz w:val="32"/>
          <w:szCs w:val="32"/>
          <w:rtl/>
          <w:lang w:bidi="ar-SA"/>
        </w:rPr>
        <w:t>،</w:t>
      </w:r>
      <w:r w:rsidRPr="003B3FFB">
        <w:rPr>
          <w:rFonts w:cs="Traditional Arabic" w:hint="cs"/>
          <w:sz w:val="32"/>
          <w:szCs w:val="32"/>
          <w:rtl/>
          <w:lang w:bidi="ar-SA"/>
        </w:rPr>
        <w:t xml:space="preserve"> فلا أحد غير الله سبحانه. رفع السماوات وثبتها بغير عمد</w:t>
      </w:r>
      <w:r w:rsidR="000C6A95">
        <w:rPr>
          <w:rFonts w:cs="Traditional Arabic" w:hint="cs"/>
          <w:sz w:val="32"/>
          <w:szCs w:val="32"/>
          <w:rtl/>
          <w:lang w:bidi="ar-SA"/>
        </w:rPr>
        <w:t>،</w:t>
      </w:r>
      <w:r w:rsidRPr="003B3FFB">
        <w:rPr>
          <w:rFonts w:cs="Traditional Arabic" w:hint="cs"/>
          <w:sz w:val="32"/>
          <w:szCs w:val="32"/>
          <w:rtl/>
          <w:lang w:bidi="ar-SA"/>
        </w:rPr>
        <w:t xml:space="preserve"> فهي مستمرة على هذا العلو المتناهي الثابت الذي لا يزول</w:t>
      </w:r>
      <w:r w:rsidR="000C6A95">
        <w:rPr>
          <w:rFonts w:cs="Traditional Arabic" w:hint="cs"/>
          <w:sz w:val="32"/>
          <w:szCs w:val="32"/>
          <w:rtl/>
          <w:lang w:bidi="ar-SA"/>
        </w:rPr>
        <w:t>،</w:t>
      </w:r>
      <w:r w:rsidRPr="003B3FFB">
        <w:rPr>
          <w:rFonts w:cs="Traditional Arabic" w:hint="cs"/>
          <w:sz w:val="32"/>
          <w:szCs w:val="32"/>
          <w:rtl/>
          <w:lang w:bidi="ar-SA"/>
        </w:rPr>
        <w:t xml:space="preserve"> وثمة جملة أخرى تفيد معنى التجدد والحدوث وذلك مثلا في قوله تعالى</w:t>
      </w:r>
      <w:r w:rsidR="007C4C4C">
        <w:rPr>
          <w:rFonts w:cs="Traditional Arabic" w:hint="cs"/>
          <w:sz w:val="32"/>
          <w:szCs w:val="32"/>
          <w:rtl/>
          <w:lang w:bidi="ar-SA"/>
        </w:rPr>
        <w:t>:(</w:t>
      </w:r>
      <w:r w:rsidRPr="003B3FFB">
        <w:rPr>
          <w:rFonts w:cs="Traditional Arabic" w:hint="cs"/>
          <w:sz w:val="32"/>
          <w:szCs w:val="32"/>
          <w:rtl/>
          <w:lang w:bidi="ar-SA"/>
        </w:rPr>
        <w:t>(وسخر الشمس والقمر)) فمن ذا الذي يذلل هذين الفلكين. ويسخرهما لمصالح البشر</w:t>
      </w:r>
      <w:r w:rsidR="000C6A95">
        <w:rPr>
          <w:rFonts w:cs="Traditional Arabic" w:hint="cs"/>
          <w:sz w:val="32"/>
          <w:szCs w:val="32"/>
          <w:rtl/>
          <w:lang w:bidi="ar-SA"/>
        </w:rPr>
        <w:t>،</w:t>
      </w:r>
      <w:r w:rsidRPr="003B3FFB">
        <w:rPr>
          <w:rFonts w:cs="Traditional Arabic" w:hint="cs"/>
          <w:sz w:val="32"/>
          <w:szCs w:val="32"/>
          <w:rtl/>
          <w:lang w:bidi="ar-SA"/>
        </w:rPr>
        <w:t xml:space="preserve"> وفق قاموس طبيعي متجدد ف</w:t>
      </w:r>
      <w:r w:rsidR="00A241DC">
        <w:rPr>
          <w:rFonts w:cs="Traditional Arabic" w:hint="cs"/>
          <w:sz w:val="32"/>
          <w:szCs w:val="32"/>
          <w:rtl/>
          <w:lang w:bidi="ar-SA"/>
        </w:rPr>
        <w:t>نهار يعقبه ليل</w:t>
      </w:r>
      <w:r w:rsidR="000C6A95">
        <w:rPr>
          <w:rFonts w:cs="Traditional Arabic" w:hint="cs"/>
          <w:sz w:val="32"/>
          <w:szCs w:val="32"/>
          <w:rtl/>
          <w:lang w:bidi="ar-SA"/>
        </w:rPr>
        <w:t>،</w:t>
      </w:r>
      <w:r w:rsidR="00A241DC">
        <w:rPr>
          <w:rFonts w:cs="Traditional Arabic" w:hint="cs"/>
          <w:sz w:val="32"/>
          <w:szCs w:val="32"/>
          <w:rtl/>
          <w:lang w:bidi="ar-SA"/>
        </w:rPr>
        <w:t xml:space="preserve"> وليل يعقبه نهار</w:t>
      </w:r>
      <w:r w:rsidRPr="003B3FFB">
        <w:rPr>
          <w:rFonts w:cs="Traditional Arabic" w:hint="cs"/>
          <w:sz w:val="32"/>
          <w:szCs w:val="32"/>
          <w:rtl/>
          <w:lang w:bidi="ar-SA"/>
        </w:rPr>
        <w:t>ن في حركة متكررة دائبة لا تفتر؟ لا أحد غير الخالق الكريم الذي أبدع خلقهما على هذا النحو العظيم. وتأمل بديع صلة قوله تعالى</w:t>
      </w:r>
      <w:r w:rsidR="007C4C4C">
        <w:rPr>
          <w:rFonts w:cs="Traditional Arabic" w:hint="cs"/>
          <w:sz w:val="32"/>
          <w:szCs w:val="32"/>
          <w:rtl/>
          <w:lang w:bidi="ar-SA"/>
        </w:rPr>
        <w:t>:(</w:t>
      </w:r>
      <w:r w:rsidRPr="003B3FFB">
        <w:rPr>
          <w:rFonts w:cs="Traditional Arabic" w:hint="cs"/>
          <w:sz w:val="32"/>
          <w:szCs w:val="32"/>
          <w:rtl/>
          <w:lang w:bidi="ar-SA"/>
        </w:rPr>
        <w:t>(ولكن أكثر الناس لا يؤمنون)) بالجملة التي تليها من قوله في مطلع الآية الثانية ((الله الذي رفع السماوات)) ووجه الصلة بينهما: أن الأولى نعت الإيمان على كثير من الناس</w:t>
      </w:r>
      <w:r w:rsidR="000C6A95">
        <w:rPr>
          <w:rFonts w:cs="Traditional Arabic" w:hint="cs"/>
          <w:sz w:val="32"/>
          <w:szCs w:val="32"/>
          <w:rtl/>
          <w:lang w:bidi="ar-SA"/>
        </w:rPr>
        <w:t>،</w:t>
      </w:r>
      <w:r w:rsidRPr="003B3FFB">
        <w:rPr>
          <w:rFonts w:cs="Traditional Arabic" w:hint="cs"/>
          <w:sz w:val="32"/>
          <w:szCs w:val="32"/>
          <w:rtl/>
          <w:lang w:bidi="ar-SA"/>
        </w:rPr>
        <w:t xml:space="preserve"> لكن هذا الإيمان بمن؟ أنه الإيمان بالله الذي رفع السماوات بغير عمد. حقاً أنه تركيب تستلهم معناه القلوب وترعاه العيون. يأتي بعده السياق معنى أدق وأعظم يغيب عن مدارك البشر جميعاً</w:t>
      </w:r>
      <w:r w:rsidR="000C6A95">
        <w:rPr>
          <w:rFonts w:cs="Traditional Arabic" w:hint="cs"/>
          <w:sz w:val="32"/>
          <w:szCs w:val="32"/>
          <w:rtl/>
          <w:lang w:bidi="ar-SA"/>
        </w:rPr>
        <w:t>،</w:t>
      </w:r>
      <w:r w:rsidRPr="003B3FFB">
        <w:rPr>
          <w:rFonts w:cs="Traditional Arabic" w:hint="cs"/>
          <w:sz w:val="32"/>
          <w:szCs w:val="32"/>
          <w:rtl/>
          <w:lang w:bidi="ar-SA"/>
        </w:rPr>
        <w:t xml:space="preserve"> ذلك هو قول الله سبحانه</w:t>
      </w:r>
      <w:r w:rsidR="007C4C4C">
        <w:rPr>
          <w:rFonts w:cs="Traditional Arabic" w:hint="cs"/>
          <w:sz w:val="32"/>
          <w:szCs w:val="32"/>
          <w:rtl/>
          <w:lang w:bidi="ar-SA"/>
        </w:rPr>
        <w:t>:(</w:t>
      </w:r>
      <w:r w:rsidRPr="003B3FFB">
        <w:rPr>
          <w:rFonts w:cs="Traditional Arabic" w:hint="cs"/>
          <w:sz w:val="32"/>
          <w:szCs w:val="32"/>
          <w:rtl/>
          <w:lang w:bidi="ar-SA"/>
        </w:rPr>
        <w:t>(ثم استوى على العرش)) ولأمر ما جاء العطف ((بثم)) دون غيرها من حروف العطف!! إن هذا الحرف يعطي مهلة للتأمل لينظر أهو قادر على كتناه ذلك العلو المطلق</w:t>
      </w:r>
      <w:r w:rsidR="000C6A95">
        <w:rPr>
          <w:rFonts w:cs="Traditional Arabic" w:hint="cs"/>
          <w:sz w:val="32"/>
          <w:szCs w:val="32"/>
          <w:rtl/>
          <w:lang w:bidi="ar-SA"/>
        </w:rPr>
        <w:t>،</w:t>
      </w:r>
      <w:r w:rsidRPr="003B3FFB">
        <w:rPr>
          <w:rFonts w:cs="Traditional Arabic" w:hint="cs"/>
          <w:sz w:val="32"/>
          <w:szCs w:val="32"/>
          <w:rtl/>
          <w:lang w:bidi="ar-SA"/>
        </w:rPr>
        <w:t xml:space="preserve"> والاستواء الغيبي الذي لا تدركه الأبصار.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ويأتي بعد ذلك في السياق العطف بالواو</w:t>
      </w:r>
      <w:r w:rsidR="000C6A95">
        <w:rPr>
          <w:rFonts w:cs="Traditional Arabic" w:hint="cs"/>
          <w:sz w:val="32"/>
          <w:szCs w:val="32"/>
          <w:rtl/>
          <w:lang w:bidi="ar-SA"/>
        </w:rPr>
        <w:t>،</w:t>
      </w:r>
      <w:r w:rsidRPr="003B3FFB">
        <w:rPr>
          <w:rFonts w:cs="Traditional Arabic" w:hint="cs"/>
          <w:sz w:val="32"/>
          <w:szCs w:val="32"/>
          <w:rtl/>
          <w:lang w:bidi="ar-SA"/>
        </w:rPr>
        <w:t xml:space="preserve"> الذي لا يقتضي غير التشريك بين جملتين</w:t>
      </w:r>
      <w:r w:rsidR="000C6A95">
        <w:rPr>
          <w:rFonts w:cs="Traditional Arabic" w:hint="cs"/>
          <w:sz w:val="32"/>
          <w:szCs w:val="32"/>
          <w:rtl/>
          <w:lang w:bidi="ar-SA"/>
        </w:rPr>
        <w:t>،</w:t>
      </w:r>
      <w:r w:rsidRPr="003B3FFB">
        <w:rPr>
          <w:rFonts w:cs="Traditional Arabic" w:hint="cs"/>
          <w:sz w:val="32"/>
          <w:szCs w:val="32"/>
          <w:rtl/>
          <w:lang w:bidi="ar-SA"/>
        </w:rPr>
        <w:t xml:space="preserve"> وفي هذا إيماءه إلى مدى إحاطة علم الله</w:t>
      </w:r>
      <w:r w:rsidR="000C6A95">
        <w:rPr>
          <w:rFonts w:cs="Traditional Arabic" w:hint="cs"/>
          <w:sz w:val="32"/>
          <w:szCs w:val="32"/>
          <w:rtl/>
          <w:lang w:bidi="ar-SA"/>
        </w:rPr>
        <w:t>،</w:t>
      </w:r>
      <w:r w:rsidRPr="003B3FFB">
        <w:rPr>
          <w:rFonts w:cs="Traditional Arabic" w:hint="cs"/>
          <w:sz w:val="32"/>
          <w:szCs w:val="32"/>
          <w:rtl/>
          <w:lang w:bidi="ar-SA"/>
        </w:rPr>
        <w:t xml:space="preserve"> وقدرته. فكونه تعالى على خلقه بائن منهم فإن علمه وقدرته محيطة بكل شيء</w:t>
      </w:r>
      <w:r w:rsidR="000C6A95">
        <w:rPr>
          <w:rFonts w:cs="Traditional Arabic" w:hint="cs"/>
          <w:sz w:val="32"/>
          <w:szCs w:val="32"/>
          <w:rtl/>
          <w:lang w:bidi="ar-SA"/>
        </w:rPr>
        <w:t>،</w:t>
      </w:r>
      <w:r w:rsidRPr="003B3FFB">
        <w:rPr>
          <w:rFonts w:cs="Traditional Arabic" w:hint="cs"/>
          <w:sz w:val="32"/>
          <w:szCs w:val="32"/>
          <w:rtl/>
          <w:lang w:bidi="ar-SA"/>
        </w:rPr>
        <w:t xml:space="preserve"> ولذا جاء قوله تعالى</w:t>
      </w:r>
      <w:r w:rsidR="007C4C4C">
        <w:rPr>
          <w:rFonts w:cs="Traditional Arabic" w:hint="cs"/>
          <w:sz w:val="32"/>
          <w:szCs w:val="32"/>
          <w:rtl/>
          <w:lang w:bidi="ar-SA"/>
        </w:rPr>
        <w:t>:(</w:t>
      </w:r>
      <w:r w:rsidRPr="003B3FFB">
        <w:rPr>
          <w:rFonts w:cs="Traditional Arabic" w:hint="cs"/>
          <w:sz w:val="32"/>
          <w:szCs w:val="32"/>
          <w:rtl/>
          <w:lang w:bidi="ar-SA"/>
        </w:rPr>
        <w:t>(وسخر الشمس والقمر)) بعد قوله</w:t>
      </w:r>
      <w:r w:rsidR="007C4C4C">
        <w:rPr>
          <w:rFonts w:cs="Traditional Arabic" w:hint="cs"/>
          <w:sz w:val="32"/>
          <w:szCs w:val="32"/>
          <w:rtl/>
          <w:lang w:bidi="ar-SA"/>
        </w:rPr>
        <w:t>:(</w:t>
      </w:r>
      <w:r w:rsidRPr="003B3FFB">
        <w:rPr>
          <w:rFonts w:cs="Traditional Arabic" w:hint="cs"/>
          <w:sz w:val="32"/>
          <w:szCs w:val="32"/>
          <w:rtl/>
          <w:lang w:bidi="ar-SA"/>
        </w:rPr>
        <w:t xml:space="preserve">(ثم استوى على العرش)).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وافطن إلى قوله تعالى</w:t>
      </w:r>
      <w:r w:rsidR="007C4C4C">
        <w:rPr>
          <w:rFonts w:cs="Traditional Arabic" w:hint="cs"/>
          <w:sz w:val="32"/>
          <w:szCs w:val="32"/>
          <w:rtl/>
          <w:lang w:bidi="ar-SA"/>
        </w:rPr>
        <w:t>:(</w:t>
      </w:r>
      <w:r w:rsidRPr="003B3FFB">
        <w:rPr>
          <w:rFonts w:cs="Traditional Arabic" w:hint="cs"/>
          <w:sz w:val="32"/>
          <w:szCs w:val="32"/>
          <w:rtl/>
          <w:lang w:bidi="ar-SA"/>
        </w:rPr>
        <w:t xml:space="preserve">(يدبر الأمر ويفصل الآيات)) ما لهذه الجمل جاءت من غير عطف بثم أو الواو. أو حروف آخر من حروف العطف؟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 الأمر ليس يخضع لتقنين البلاغيين ومصطلحاتهم</w:t>
      </w:r>
      <w:r w:rsidR="000C6A95">
        <w:rPr>
          <w:rFonts w:cs="Traditional Arabic" w:hint="cs"/>
          <w:sz w:val="32"/>
          <w:szCs w:val="32"/>
          <w:rtl/>
          <w:lang w:bidi="ar-SA"/>
        </w:rPr>
        <w:t>،</w:t>
      </w:r>
      <w:r w:rsidRPr="003B3FFB">
        <w:rPr>
          <w:rFonts w:cs="Traditional Arabic" w:hint="cs"/>
          <w:sz w:val="32"/>
          <w:szCs w:val="32"/>
          <w:rtl/>
          <w:lang w:bidi="ar-SA"/>
        </w:rPr>
        <w:t xml:space="preserve"> كقولهم: عطف على تلك الجملة لكمال الانقطاع</w:t>
      </w:r>
      <w:r w:rsidR="000C6A95">
        <w:rPr>
          <w:rFonts w:cs="Traditional Arabic" w:hint="cs"/>
          <w:sz w:val="32"/>
          <w:szCs w:val="32"/>
          <w:rtl/>
          <w:lang w:bidi="ar-SA"/>
        </w:rPr>
        <w:t>،</w:t>
      </w:r>
      <w:r w:rsidRPr="003B3FFB">
        <w:rPr>
          <w:rFonts w:cs="Traditional Arabic" w:hint="cs"/>
          <w:sz w:val="32"/>
          <w:szCs w:val="32"/>
          <w:rtl/>
          <w:lang w:bidi="ar-SA"/>
        </w:rPr>
        <w:t xml:space="preserve"> وترك العطف لشبه كمال الاتصال ((مثلا)) وإنما الأمر أدق وأبدع من ذلك. ونلحظ براعة النظم في عملية التدبير</w:t>
      </w:r>
      <w:r w:rsidR="000C6A95">
        <w:rPr>
          <w:rFonts w:cs="Traditional Arabic" w:hint="cs"/>
          <w:sz w:val="32"/>
          <w:szCs w:val="32"/>
          <w:rtl/>
          <w:lang w:bidi="ar-SA"/>
        </w:rPr>
        <w:t>،</w:t>
      </w:r>
      <w:r w:rsidRPr="003B3FFB">
        <w:rPr>
          <w:rFonts w:cs="Traditional Arabic" w:hint="cs"/>
          <w:sz w:val="32"/>
          <w:szCs w:val="32"/>
          <w:rtl/>
          <w:lang w:bidi="ar-SA"/>
        </w:rPr>
        <w:t xml:space="preserve"> والتفصيل الذين لا يعجز الله شيء منهما. فاتصالهما مركبين في التعبير من غير عطف يتم عن اتصالهما الوثيق بعلم الله</w:t>
      </w:r>
      <w:r w:rsidR="000C6A95">
        <w:rPr>
          <w:rFonts w:cs="Traditional Arabic" w:hint="cs"/>
          <w:sz w:val="32"/>
          <w:szCs w:val="32"/>
          <w:rtl/>
          <w:lang w:bidi="ar-SA"/>
        </w:rPr>
        <w:t>،</w:t>
      </w:r>
      <w:r w:rsidRPr="003B3FFB">
        <w:rPr>
          <w:rFonts w:cs="Traditional Arabic" w:hint="cs"/>
          <w:sz w:val="32"/>
          <w:szCs w:val="32"/>
          <w:rtl/>
          <w:lang w:bidi="ar-SA"/>
        </w:rPr>
        <w:t xml:space="preserve"> وقدرته المسيطرة التي لا تنقطع ولا تنفصل بحال من الأحوال.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والحظ كيف ختمت الآية الأولى في السورة بقوله تعالى</w:t>
      </w:r>
      <w:r w:rsidR="007C4C4C">
        <w:rPr>
          <w:rFonts w:cs="Traditional Arabic" w:hint="cs"/>
          <w:sz w:val="32"/>
          <w:szCs w:val="32"/>
          <w:rtl/>
          <w:lang w:bidi="ar-SA"/>
        </w:rPr>
        <w:t>:(</w:t>
      </w:r>
      <w:r w:rsidRPr="003B3FFB">
        <w:rPr>
          <w:rFonts w:cs="Traditional Arabic" w:hint="cs"/>
          <w:sz w:val="32"/>
          <w:szCs w:val="32"/>
          <w:rtl/>
          <w:lang w:bidi="ar-SA"/>
        </w:rPr>
        <w:t>(لا يؤمنون)) دون ((لا يتفكرون أو لا يعلمون مثلا)) وختمت الآية الثانية ((بتوقنون)) دون تصدقون ليس هذا الختام لتوافق الفاصلة القرآنية فحسب</w:t>
      </w:r>
      <w:r w:rsidR="000C6A95">
        <w:rPr>
          <w:rFonts w:cs="Traditional Arabic" w:hint="cs"/>
          <w:sz w:val="32"/>
          <w:szCs w:val="32"/>
          <w:rtl/>
          <w:lang w:bidi="ar-SA"/>
        </w:rPr>
        <w:t>،</w:t>
      </w:r>
      <w:r w:rsidRPr="003B3FFB">
        <w:rPr>
          <w:rFonts w:cs="Traditional Arabic" w:hint="cs"/>
          <w:sz w:val="32"/>
          <w:szCs w:val="32"/>
          <w:rtl/>
          <w:lang w:bidi="ar-SA"/>
        </w:rPr>
        <w:t xml:space="preserve"> وإنما لكون الآية الأولى ذكرت في سياقها معاني القدرة الإلهية من رفع السماوات والاستواء</w:t>
      </w:r>
      <w:r w:rsidR="000C6A95">
        <w:rPr>
          <w:rFonts w:cs="Traditional Arabic" w:hint="cs"/>
          <w:sz w:val="32"/>
          <w:szCs w:val="32"/>
          <w:rtl/>
          <w:lang w:bidi="ar-SA"/>
        </w:rPr>
        <w:t>،</w:t>
      </w:r>
      <w:r w:rsidRPr="003B3FFB">
        <w:rPr>
          <w:rFonts w:cs="Traditional Arabic" w:hint="cs"/>
          <w:sz w:val="32"/>
          <w:szCs w:val="32"/>
          <w:rtl/>
          <w:lang w:bidi="ar-SA"/>
        </w:rPr>
        <w:t xml:space="preserve"> </w:t>
      </w:r>
      <w:r w:rsidRPr="003B3FFB">
        <w:rPr>
          <w:rFonts w:cs="Traditional Arabic" w:hint="cs"/>
          <w:sz w:val="32"/>
          <w:szCs w:val="32"/>
          <w:rtl/>
          <w:lang w:bidi="ar-SA"/>
        </w:rPr>
        <w:lastRenderedPageBreak/>
        <w:t>تسخير الشمس والقمر وتلك الأمور تستدعي أن يكون الختام ((بتوقنون)) دون تصدقون</w:t>
      </w:r>
      <w:r w:rsidR="000C6A95">
        <w:rPr>
          <w:rFonts w:cs="Traditional Arabic" w:hint="cs"/>
          <w:sz w:val="32"/>
          <w:szCs w:val="32"/>
          <w:rtl/>
          <w:lang w:bidi="ar-SA"/>
        </w:rPr>
        <w:t>،</w:t>
      </w:r>
      <w:r w:rsidRPr="003B3FFB">
        <w:rPr>
          <w:rFonts w:cs="Traditional Arabic" w:hint="cs"/>
          <w:sz w:val="32"/>
          <w:szCs w:val="32"/>
          <w:rtl/>
          <w:lang w:bidi="ar-SA"/>
        </w:rPr>
        <w:t xml:space="preserve"> فدرجة اليقين أعم وأكبر من التصديق واليقين بالشيء أصل التصديق به.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والحظ هذا التناسق العجيب في سياق الآيات</w:t>
      </w:r>
      <w:r w:rsidR="000C6A95">
        <w:rPr>
          <w:rFonts w:cs="Traditional Arabic" w:hint="cs"/>
          <w:sz w:val="32"/>
          <w:szCs w:val="32"/>
          <w:rtl/>
          <w:lang w:bidi="ar-SA"/>
        </w:rPr>
        <w:t>،</w:t>
      </w:r>
      <w:r w:rsidRPr="003B3FFB">
        <w:rPr>
          <w:rFonts w:cs="Traditional Arabic" w:hint="cs"/>
          <w:sz w:val="32"/>
          <w:szCs w:val="32"/>
          <w:rtl/>
          <w:lang w:bidi="ar-SA"/>
        </w:rPr>
        <w:t xml:space="preserve"> إذ لما انتهت من عرض القدرة الألهية في العلوم</w:t>
      </w:r>
      <w:r w:rsidR="000C6A95">
        <w:rPr>
          <w:rFonts w:cs="Traditional Arabic" w:hint="cs"/>
          <w:sz w:val="32"/>
          <w:szCs w:val="32"/>
          <w:rtl/>
          <w:lang w:bidi="ar-SA"/>
        </w:rPr>
        <w:t>،</w:t>
      </w:r>
      <w:r w:rsidRPr="003B3FFB">
        <w:rPr>
          <w:rFonts w:cs="Traditional Arabic" w:hint="cs"/>
          <w:sz w:val="32"/>
          <w:szCs w:val="32"/>
          <w:rtl/>
          <w:lang w:bidi="ar-SA"/>
        </w:rPr>
        <w:t xml:space="preserve"> أعقبت بعرض القدرة ومظاهرها في السفل. على حد قوله الحق تبارك وتعالى</w:t>
      </w:r>
      <w:r w:rsidR="007C4C4C">
        <w:rPr>
          <w:rFonts w:cs="Traditional Arabic" w:hint="cs"/>
          <w:sz w:val="32"/>
          <w:szCs w:val="32"/>
          <w:rtl/>
          <w:lang w:bidi="ar-SA"/>
        </w:rPr>
        <w:t>:(</w:t>
      </w:r>
      <w:r w:rsidRPr="003B3FFB">
        <w:rPr>
          <w:rFonts w:cs="Traditional Arabic" w:hint="cs"/>
          <w:sz w:val="32"/>
          <w:szCs w:val="32"/>
          <w:rtl/>
          <w:lang w:bidi="ar-SA"/>
        </w:rPr>
        <w:t>(وهو الذي مد الأرض</w:t>
      </w:r>
      <w:r w:rsidR="007A2A1B">
        <w:rPr>
          <w:rFonts w:cs="Traditional Arabic" w:hint="cs"/>
          <w:sz w:val="32"/>
          <w:szCs w:val="32"/>
          <w:rtl/>
          <w:lang w:bidi="ar-SA"/>
        </w:rPr>
        <w:t>.</w:t>
      </w:r>
      <w:r w:rsidRPr="003B3FFB">
        <w:rPr>
          <w:rFonts w:cs="Traditional Arabic" w:hint="cs"/>
          <w:sz w:val="32"/>
          <w:szCs w:val="32"/>
          <w:rtl/>
          <w:lang w:bidi="ar-SA"/>
        </w:rPr>
        <w:t>. إلى قوله إن في ذلك لآيات لقوم يتفكرون)) والإطار الذي يكتنف. عرض هذه المعاني الشريفة السامية منوع بجمل اسمية وأخرى فعلية</w:t>
      </w:r>
      <w:r w:rsidR="000C6A95">
        <w:rPr>
          <w:rFonts w:cs="Traditional Arabic" w:hint="cs"/>
          <w:sz w:val="32"/>
          <w:szCs w:val="32"/>
          <w:rtl/>
          <w:lang w:bidi="ar-SA"/>
        </w:rPr>
        <w:t>،</w:t>
      </w:r>
      <w:r w:rsidRPr="003B3FFB">
        <w:rPr>
          <w:rFonts w:cs="Traditional Arabic" w:hint="cs"/>
          <w:sz w:val="32"/>
          <w:szCs w:val="32"/>
          <w:rtl/>
          <w:lang w:bidi="ar-SA"/>
        </w:rPr>
        <w:t xml:space="preserve"> مرة مؤكدة ومرة غير مؤكدة ومما يسترعي النظر في هذا السياق توالي ثلاث جمل مصدرة بفعل ماض من قوله تعالى</w:t>
      </w:r>
      <w:r w:rsidR="007C4C4C">
        <w:rPr>
          <w:rFonts w:cs="Traditional Arabic" w:hint="cs"/>
          <w:sz w:val="32"/>
          <w:szCs w:val="32"/>
          <w:rtl/>
          <w:lang w:bidi="ar-SA"/>
        </w:rPr>
        <w:t>:(</w:t>
      </w:r>
      <w:r w:rsidRPr="003B3FFB">
        <w:rPr>
          <w:rFonts w:cs="Traditional Arabic" w:hint="cs"/>
          <w:sz w:val="32"/>
          <w:szCs w:val="32"/>
          <w:rtl/>
          <w:lang w:bidi="ar-SA"/>
        </w:rPr>
        <w:t>(</w:t>
      </w:r>
      <w:r w:rsidR="00B52630" w:rsidRPr="00B52630">
        <w:rPr>
          <w:rFonts w:cs="Traditional Arabic"/>
          <w:sz w:val="32"/>
          <w:szCs w:val="32"/>
          <w:rtl/>
          <w:lang w:bidi="ar-SA"/>
        </w:rPr>
        <w:t>مَدَّ الأَرْضَ وَجَعَلَ فِيهَا رَوَاسِيَ</w:t>
      </w:r>
      <w:r w:rsidRPr="003B3FFB">
        <w:rPr>
          <w:rFonts w:cs="Traditional Arabic" w:hint="cs"/>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وقوله</w:t>
      </w:r>
      <w:r w:rsidR="007C4C4C">
        <w:rPr>
          <w:rFonts w:cs="Traditional Arabic" w:hint="cs"/>
          <w:sz w:val="32"/>
          <w:szCs w:val="32"/>
          <w:rtl/>
          <w:lang w:bidi="ar-SA"/>
        </w:rPr>
        <w:t>:(</w:t>
      </w:r>
      <w:r w:rsidRPr="003B3FFB">
        <w:rPr>
          <w:rFonts w:cs="Traditional Arabic" w:hint="cs"/>
          <w:sz w:val="32"/>
          <w:szCs w:val="32"/>
          <w:rtl/>
          <w:lang w:bidi="ar-SA"/>
        </w:rPr>
        <w:t xml:space="preserve">(وجعل فيها زوجين)) وبعد هذه </w:t>
      </w:r>
      <w:r w:rsidR="0046627E">
        <w:rPr>
          <w:rFonts w:cs="Traditional Arabic" w:hint="cs"/>
          <w:sz w:val="32"/>
          <w:szCs w:val="32"/>
          <w:rtl/>
          <w:lang w:bidi="ar-SA"/>
        </w:rPr>
        <w:t>الأفعال تأتي جملة ((يغشي الليل ال</w:t>
      </w:r>
      <w:r w:rsidRPr="003B3FFB">
        <w:rPr>
          <w:rFonts w:cs="Traditional Arabic" w:hint="cs"/>
          <w:sz w:val="32"/>
          <w:szCs w:val="32"/>
          <w:rtl/>
          <w:lang w:bidi="ar-SA"/>
        </w:rPr>
        <w:t>نهار)) ما سر افتتاح هذا التركيب بالفعل المضارع ((يغشي))؟ أليس مد الأرض</w:t>
      </w:r>
      <w:r w:rsidR="000C6A95">
        <w:rPr>
          <w:rFonts w:cs="Traditional Arabic" w:hint="cs"/>
          <w:sz w:val="32"/>
          <w:szCs w:val="32"/>
          <w:rtl/>
          <w:lang w:bidi="ar-SA"/>
        </w:rPr>
        <w:t>،</w:t>
      </w:r>
      <w:r w:rsidRPr="003B3FFB">
        <w:rPr>
          <w:rFonts w:cs="Traditional Arabic" w:hint="cs"/>
          <w:sz w:val="32"/>
          <w:szCs w:val="32"/>
          <w:rtl/>
          <w:lang w:bidi="ar-SA"/>
        </w:rPr>
        <w:t xml:space="preserve"> وبسطها وتثبيتها بالجبال الراسية</w:t>
      </w:r>
      <w:r w:rsidR="000C6A95">
        <w:rPr>
          <w:rFonts w:cs="Traditional Arabic" w:hint="cs"/>
          <w:sz w:val="32"/>
          <w:szCs w:val="32"/>
          <w:rtl/>
          <w:lang w:bidi="ar-SA"/>
        </w:rPr>
        <w:t>،</w:t>
      </w:r>
      <w:r w:rsidRPr="003B3FFB">
        <w:rPr>
          <w:rFonts w:cs="Traditional Arabic" w:hint="cs"/>
          <w:sz w:val="32"/>
          <w:szCs w:val="32"/>
          <w:rtl/>
          <w:lang w:bidi="ar-SA"/>
        </w:rPr>
        <w:t xml:space="preserve"> وبث الثمرات في جنباتها من الدلائل على عظمة الخالق</w:t>
      </w:r>
      <w:r w:rsidR="000C6A95">
        <w:rPr>
          <w:rFonts w:cs="Traditional Arabic" w:hint="cs"/>
          <w:sz w:val="32"/>
          <w:szCs w:val="32"/>
          <w:rtl/>
          <w:lang w:bidi="ar-SA"/>
        </w:rPr>
        <w:t>،</w:t>
      </w:r>
      <w:r w:rsidRPr="003B3FFB">
        <w:rPr>
          <w:rFonts w:cs="Traditional Arabic" w:hint="cs"/>
          <w:sz w:val="32"/>
          <w:szCs w:val="32"/>
          <w:rtl/>
          <w:lang w:bidi="ar-SA"/>
        </w:rPr>
        <w:t xml:space="preserve"> وقدرته؟ </w:t>
      </w:r>
      <w:r w:rsidR="00B52630">
        <w:rPr>
          <w:rFonts w:cs="Traditional Arabic" w:hint="cs"/>
          <w:sz w:val="32"/>
          <w:szCs w:val="32"/>
          <w:rtl/>
          <w:lang w:bidi="ar-SA"/>
        </w:rPr>
        <w:t>إ</w:t>
      </w:r>
      <w:r w:rsidRPr="003B3FFB">
        <w:rPr>
          <w:rFonts w:cs="Traditional Arabic" w:hint="cs"/>
          <w:sz w:val="32"/>
          <w:szCs w:val="32"/>
          <w:rtl/>
          <w:lang w:bidi="ar-SA"/>
        </w:rPr>
        <w:t>نه لكذلك</w:t>
      </w:r>
      <w:r w:rsidR="000C6A95">
        <w:rPr>
          <w:rFonts w:cs="Traditional Arabic" w:hint="cs"/>
          <w:sz w:val="32"/>
          <w:szCs w:val="32"/>
          <w:rtl/>
          <w:lang w:bidi="ar-SA"/>
        </w:rPr>
        <w:t>،</w:t>
      </w:r>
      <w:r w:rsidRPr="003B3FFB">
        <w:rPr>
          <w:rFonts w:cs="Traditional Arabic" w:hint="cs"/>
          <w:sz w:val="32"/>
          <w:szCs w:val="32"/>
          <w:rtl/>
          <w:lang w:bidi="ar-SA"/>
        </w:rPr>
        <w:t xml:space="preserve"> ولكن فرط ألفه الناس لهذه المخلوقات</w:t>
      </w:r>
      <w:r w:rsidR="000C6A95">
        <w:rPr>
          <w:rFonts w:cs="Traditional Arabic" w:hint="cs"/>
          <w:sz w:val="32"/>
          <w:szCs w:val="32"/>
          <w:rtl/>
          <w:lang w:bidi="ar-SA"/>
        </w:rPr>
        <w:t>،</w:t>
      </w:r>
      <w:r w:rsidRPr="003B3FFB">
        <w:rPr>
          <w:rFonts w:cs="Traditional Arabic" w:hint="cs"/>
          <w:sz w:val="32"/>
          <w:szCs w:val="32"/>
          <w:rtl/>
          <w:lang w:bidi="ar-SA"/>
        </w:rPr>
        <w:t xml:space="preserve"> وبقاؤها صامتة جامدة قد يهون عليهم أمرها</w:t>
      </w:r>
      <w:r w:rsidR="000C6A95">
        <w:rPr>
          <w:rFonts w:cs="Traditional Arabic" w:hint="cs"/>
          <w:sz w:val="32"/>
          <w:szCs w:val="32"/>
          <w:rtl/>
          <w:lang w:bidi="ar-SA"/>
        </w:rPr>
        <w:t>،</w:t>
      </w:r>
      <w:r w:rsidRPr="003B3FFB">
        <w:rPr>
          <w:rFonts w:cs="Traditional Arabic" w:hint="cs"/>
          <w:sz w:val="32"/>
          <w:szCs w:val="32"/>
          <w:rtl/>
          <w:lang w:bidi="ar-SA"/>
        </w:rPr>
        <w:t xml:space="preserve"> دون تدبر واعتبار طويلين</w:t>
      </w:r>
      <w:r w:rsidR="000C6A95">
        <w:rPr>
          <w:rFonts w:cs="Traditional Arabic" w:hint="cs"/>
          <w:sz w:val="32"/>
          <w:szCs w:val="32"/>
          <w:rtl/>
          <w:lang w:bidi="ar-SA"/>
        </w:rPr>
        <w:t>،</w:t>
      </w:r>
      <w:r w:rsidRPr="003B3FFB">
        <w:rPr>
          <w:rFonts w:cs="Traditional Arabic" w:hint="cs"/>
          <w:sz w:val="32"/>
          <w:szCs w:val="32"/>
          <w:rtl/>
          <w:lang w:bidi="ar-SA"/>
        </w:rPr>
        <w:t xml:space="preserve"> أما آية الليل</w:t>
      </w:r>
      <w:r w:rsidR="000C6A95">
        <w:rPr>
          <w:rFonts w:cs="Traditional Arabic" w:hint="cs"/>
          <w:sz w:val="32"/>
          <w:szCs w:val="32"/>
          <w:rtl/>
          <w:lang w:bidi="ar-SA"/>
        </w:rPr>
        <w:t>،</w:t>
      </w:r>
      <w:r w:rsidRPr="003B3FFB">
        <w:rPr>
          <w:rFonts w:cs="Traditional Arabic" w:hint="cs"/>
          <w:sz w:val="32"/>
          <w:szCs w:val="32"/>
          <w:rtl/>
          <w:lang w:bidi="ar-SA"/>
        </w:rPr>
        <w:t xml:space="preserve"> و</w:t>
      </w:r>
      <w:r w:rsidR="001D6EAA">
        <w:rPr>
          <w:rFonts w:cs="Traditional Arabic" w:hint="cs"/>
          <w:sz w:val="32"/>
          <w:szCs w:val="32"/>
          <w:rtl/>
          <w:lang w:bidi="ar-SA"/>
        </w:rPr>
        <w:t>آ</w:t>
      </w:r>
      <w:r w:rsidRPr="003B3FFB">
        <w:rPr>
          <w:rFonts w:cs="Traditional Arabic" w:hint="cs"/>
          <w:sz w:val="32"/>
          <w:szCs w:val="32"/>
          <w:rtl/>
          <w:lang w:bidi="ar-SA"/>
        </w:rPr>
        <w:t>ية النهار فهما آيتان كبيرتان</w:t>
      </w:r>
      <w:r w:rsidR="000C6A95">
        <w:rPr>
          <w:rFonts w:cs="Traditional Arabic" w:hint="cs"/>
          <w:sz w:val="32"/>
          <w:szCs w:val="32"/>
          <w:rtl/>
          <w:lang w:bidi="ar-SA"/>
        </w:rPr>
        <w:t>،</w:t>
      </w:r>
      <w:r w:rsidRPr="003B3FFB">
        <w:rPr>
          <w:rFonts w:cs="Traditional Arabic" w:hint="cs"/>
          <w:sz w:val="32"/>
          <w:szCs w:val="32"/>
          <w:rtl/>
          <w:lang w:bidi="ar-SA"/>
        </w:rPr>
        <w:t xml:space="preserve"> في أحدهما طلب المعاش</w:t>
      </w:r>
      <w:r w:rsidR="000C6A95">
        <w:rPr>
          <w:rFonts w:cs="Traditional Arabic" w:hint="cs"/>
          <w:sz w:val="32"/>
          <w:szCs w:val="32"/>
          <w:rtl/>
          <w:lang w:bidi="ar-SA"/>
        </w:rPr>
        <w:t>،</w:t>
      </w:r>
      <w:r w:rsidRPr="003B3FFB">
        <w:rPr>
          <w:rFonts w:cs="Traditional Arabic" w:hint="cs"/>
          <w:sz w:val="32"/>
          <w:szCs w:val="32"/>
          <w:rtl/>
          <w:lang w:bidi="ar-SA"/>
        </w:rPr>
        <w:t xml:space="preserve"> وفي الأخرى طلب السكون فالكيفية البشرية فيهما متجددة نشيطة مستمرة.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ولذا جاء التعبير بالمضارع الدال على التجدد والحدوث. وأخيرا تأمل ختام الآية إذ</w:t>
      </w:r>
      <w:r w:rsidR="00426B39">
        <w:rPr>
          <w:rFonts w:cs="Traditional Arabic" w:hint="cs"/>
          <w:sz w:val="32"/>
          <w:szCs w:val="32"/>
          <w:rtl/>
          <w:lang w:bidi="ar-SA"/>
        </w:rPr>
        <w:t xml:space="preserve"> جاء مؤكدا بأن واسمية الجملة</w:t>
      </w:r>
      <w:r w:rsidR="000C6A95">
        <w:rPr>
          <w:rFonts w:cs="Traditional Arabic" w:hint="cs"/>
          <w:sz w:val="32"/>
          <w:szCs w:val="32"/>
          <w:rtl/>
          <w:lang w:bidi="ar-SA"/>
        </w:rPr>
        <w:t>،</w:t>
      </w:r>
      <w:r w:rsidR="00426B39">
        <w:rPr>
          <w:rFonts w:cs="Traditional Arabic" w:hint="cs"/>
          <w:sz w:val="32"/>
          <w:szCs w:val="32"/>
          <w:rtl/>
          <w:lang w:bidi="ar-SA"/>
        </w:rPr>
        <w:t xml:space="preserve"> وانتهى</w:t>
      </w:r>
      <w:r w:rsidRPr="003B3FFB">
        <w:rPr>
          <w:rFonts w:cs="Traditional Arabic" w:hint="cs"/>
          <w:sz w:val="32"/>
          <w:szCs w:val="32"/>
          <w:rtl/>
          <w:lang w:bidi="ar-SA"/>
        </w:rPr>
        <w:t xml:space="preserve"> </w:t>
      </w:r>
      <w:r w:rsidR="00426B39">
        <w:rPr>
          <w:rFonts w:cs="Traditional Arabic" w:hint="cs"/>
          <w:sz w:val="32"/>
          <w:szCs w:val="32"/>
          <w:rtl/>
          <w:lang w:bidi="ar-SA"/>
        </w:rPr>
        <w:t>ب</w:t>
      </w:r>
      <w:r w:rsidRPr="003B3FFB">
        <w:rPr>
          <w:rFonts w:cs="Traditional Arabic" w:hint="cs"/>
          <w:sz w:val="32"/>
          <w:szCs w:val="32"/>
          <w:rtl/>
          <w:lang w:bidi="ar-SA"/>
        </w:rPr>
        <w:t>قوله</w:t>
      </w:r>
      <w:r w:rsidR="007C4C4C">
        <w:rPr>
          <w:rFonts w:cs="Traditional Arabic" w:hint="cs"/>
          <w:sz w:val="32"/>
          <w:szCs w:val="32"/>
          <w:rtl/>
          <w:lang w:bidi="ar-SA"/>
        </w:rPr>
        <w:t>:(</w:t>
      </w:r>
      <w:r w:rsidRPr="003B3FFB">
        <w:rPr>
          <w:rFonts w:cs="Traditional Arabic" w:hint="cs"/>
          <w:sz w:val="32"/>
          <w:szCs w:val="32"/>
          <w:rtl/>
          <w:lang w:bidi="ar-SA"/>
        </w:rPr>
        <w:t>(يتفكرون)) دون يعقلون مثلا</w:t>
      </w:r>
      <w:r w:rsidR="000C6A95">
        <w:rPr>
          <w:rFonts w:cs="Traditional Arabic" w:hint="cs"/>
          <w:sz w:val="32"/>
          <w:szCs w:val="32"/>
          <w:rtl/>
          <w:lang w:bidi="ar-SA"/>
        </w:rPr>
        <w:t>،</w:t>
      </w:r>
      <w:r w:rsidRPr="003B3FFB">
        <w:rPr>
          <w:rFonts w:cs="Traditional Arabic" w:hint="cs"/>
          <w:sz w:val="32"/>
          <w:szCs w:val="32"/>
          <w:rtl/>
          <w:lang w:bidi="ar-SA"/>
        </w:rPr>
        <w:t xml:space="preserve"> لأن في هذه المخلوقات</w:t>
      </w:r>
      <w:r w:rsidR="000C6A95">
        <w:rPr>
          <w:rFonts w:cs="Traditional Arabic" w:hint="cs"/>
          <w:sz w:val="32"/>
          <w:szCs w:val="32"/>
          <w:rtl/>
          <w:lang w:bidi="ar-SA"/>
        </w:rPr>
        <w:t>،</w:t>
      </w:r>
      <w:r w:rsidRPr="003B3FFB">
        <w:rPr>
          <w:rFonts w:cs="Traditional Arabic" w:hint="cs"/>
          <w:sz w:val="32"/>
          <w:szCs w:val="32"/>
          <w:rtl/>
          <w:lang w:bidi="ar-SA"/>
        </w:rPr>
        <w:t xml:space="preserve"> وبديع صنعها</w:t>
      </w:r>
      <w:r w:rsidR="000C6A95">
        <w:rPr>
          <w:rFonts w:cs="Traditional Arabic" w:hint="cs"/>
          <w:sz w:val="32"/>
          <w:szCs w:val="32"/>
          <w:rtl/>
          <w:lang w:bidi="ar-SA"/>
        </w:rPr>
        <w:t>،</w:t>
      </w:r>
      <w:r w:rsidRPr="003B3FFB">
        <w:rPr>
          <w:rFonts w:cs="Traditional Arabic" w:hint="cs"/>
          <w:sz w:val="32"/>
          <w:szCs w:val="32"/>
          <w:rtl/>
          <w:lang w:bidi="ar-SA"/>
        </w:rPr>
        <w:t xml:space="preserve"> وتسخيرها ما يستوجب التفكر</w:t>
      </w:r>
      <w:r w:rsidR="000C6A95">
        <w:rPr>
          <w:rFonts w:cs="Traditional Arabic" w:hint="cs"/>
          <w:sz w:val="32"/>
          <w:szCs w:val="32"/>
          <w:rtl/>
          <w:lang w:bidi="ar-SA"/>
        </w:rPr>
        <w:t>،</w:t>
      </w:r>
      <w:r w:rsidRPr="003B3FFB">
        <w:rPr>
          <w:rFonts w:cs="Traditional Arabic" w:hint="cs"/>
          <w:sz w:val="32"/>
          <w:szCs w:val="32"/>
          <w:rtl/>
          <w:lang w:bidi="ar-SA"/>
        </w:rPr>
        <w:t xml:space="preserve"> والتأمل في ملكوت الكون</w:t>
      </w:r>
      <w:r w:rsidR="000C6A95">
        <w:rPr>
          <w:rFonts w:cs="Traditional Arabic" w:hint="cs"/>
          <w:sz w:val="32"/>
          <w:szCs w:val="32"/>
          <w:rtl/>
          <w:lang w:bidi="ar-SA"/>
        </w:rPr>
        <w:t>،</w:t>
      </w:r>
      <w:r w:rsidRPr="003B3FFB">
        <w:rPr>
          <w:rFonts w:cs="Traditional Arabic" w:hint="cs"/>
          <w:sz w:val="32"/>
          <w:szCs w:val="32"/>
          <w:rtl/>
          <w:lang w:bidi="ar-SA"/>
        </w:rPr>
        <w:t xml:space="preserve"> ثم سر مع الآية من قوله</w:t>
      </w:r>
      <w:r w:rsidR="007C4C4C">
        <w:rPr>
          <w:rFonts w:cs="Traditional Arabic" w:hint="cs"/>
          <w:sz w:val="32"/>
          <w:szCs w:val="32"/>
          <w:rtl/>
          <w:lang w:bidi="ar-SA"/>
        </w:rPr>
        <w:t>:(</w:t>
      </w:r>
      <w:r w:rsidRPr="003B3FFB">
        <w:rPr>
          <w:rFonts w:cs="Traditional Arabic" w:hint="cs"/>
          <w:sz w:val="32"/>
          <w:szCs w:val="32"/>
          <w:rtl/>
          <w:lang w:bidi="ar-SA"/>
        </w:rPr>
        <w:t>(وفي الأرض قطع متجاورات)) إلى قوله</w:t>
      </w:r>
      <w:r w:rsidR="007C4C4C">
        <w:rPr>
          <w:rFonts w:cs="Traditional Arabic" w:hint="cs"/>
          <w:sz w:val="32"/>
          <w:szCs w:val="32"/>
          <w:rtl/>
          <w:lang w:bidi="ar-SA"/>
        </w:rPr>
        <w:t>:(</w:t>
      </w:r>
      <w:r w:rsidRPr="003B3FFB">
        <w:rPr>
          <w:rFonts w:cs="Traditional Arabic" w:hint="cs"/>
          <w:sz w:val="32"/>
          <w:szCs w:val="32"/>
          <w:rtl/>
          <w:lang w:bidi="ar-SA"/>
        </w:rPr>
        <w:t xml:space="preserve">(لقوم يعقلون)) </w:t>
      </w:r>
      <w:r w:rsidR="00A362B1">
        <w:rPr>
          <w:rFonts w:cs="Traditional Arabic" w:hint="cs"/>
          <w:sz w:val="32"/>
          <w:szCs w:val="32"/>
          <w:rtl/>
          <w:lang w:bidi="ar-SA"/>
        </w:rPr>
        <w:t>إ</w:t>
      </w:r>
      <w:r w:rsidRPr="003B3FFB">
        <w:rPr>
          <w:rFonts w:cs="Traditional Arabic" w:hint="cs"/>
          <w:sz w:val="32"/>
          <w:szCs w:val="32"/>
          <w:rtl/>
          <w:lang w:bidi="ar-SA"/>
        </w:rPr>
        <w:t>نه نمط من القول رفيع</w:t>
      </w:r>
      <w:r w:rsidR="000C6A95">
        <w:rPr>
          <w:rFonts w:cs="Traditional Arabic" w:hint="cs"/>
          <w:sz w:val="32"/>
          <w:szCs w:val="32"/>
          <w:rtl/>
          <w:lang w:bidi="ar-SA"/>
        </w:rPr>
        <w:t>،</w:t>
      </w:r>
      <w:r w:rsidRPr="003B3FFB">
        <w:rPr>
          <w:rFonts w:cs="Traditional Arabic" w:hint="cs"/>
          <w:sz w:val="32"/>
          <w:szCs w:val="32"/>
          <w:rtl/>
          <w:lang w:bidi="ar-SA"/>
        </w:rPr>
        <w:t xml:space="preserve"> تتوالى تراكيبه في عرض الجزئيان الدقيقة</w:t>
      </w:r>
      <w:r w:rsidR="00A362B1">
        <w:rPr>
          <w:rFonts w:cs="Traditional Arabic" w:hint="cs"/>
          <w:sz w:val="32"/>
          <w:szCs w:val="32"/>
          <w:rtl/>
          <w:lang w:bidi="ar-SA"/>
        </w:rPr>
        <w:t xml:space="preserve"> للأرض</w:t>
      </w:r>
      <w:r w:rsidR="000C6A95">
        <w:rPr>
          <w:rFonts w:cs="Traditional Arabic" w:hint="cs"/>
          <w:sz w:val="32"/>
          <w:szCs w:val="32"/>
          <w:rtl/>
          <w:lang w:bidi="ar-SA"/>
        </w:rPr>
        <w:t>،</w:t>
      </w:r>
      <w:r w:rsidR="00A362B1">
        <w:rPr>
          <w:rFonts w:cs="Traditional Arabic" w:hint="cs"/>
          <w:sz w:val="32"/>
          <w:szCs w:val="32"/>
          <w:rtl/>
          <w:lang w:bidi="ar-SA"/>
        </w:rPr>
        <w:t xml:space="preserve"> بعد رسم الخط العريض لخلق</w:t>
      </w:r>
      <w:r w:rsidRPr="003B3FFB">
        <w:rPr>
          <w:rFonts w:cs="Traditional Arabic" w:hint="cs"/>
          <w:sz w:val="32"/>
          <w:szCs w:val="32"/>
          <w:rtl/>
          <w:lang w:bidi="ar-SA"/>
        </w:rPr>
        <w:t>تها والغرض منها</w:t>
      </w:r>
      <w:r w:rsidR="000C6A95">
        <w:rPr>
          <w:rFonts w:cs="Traditional Arabic" w:hint="cs"/>
          <w:sz w:val="32"/>
          <w:szCs w:val="32"/>
          <w:rtl/>
          <w:lang w:bidi="ar-SA"/>
        </w:rPr>
        <w:t>،</w:t>
      </w:r>
      <w:r w:rsidRPr="003B3FFB">
        <w:rPr>
          <w:rFonts w:cs="Traditional Arabic" w:hint="cs"/>
          <w:sz w:val="32"/>
          <w:szCs w:val="32"/>
          <w:rtl/>
          <w:lang w:bidi="ar-SA"/>
        </w:rPr>
        <w:t xml:space="preserve"> فبعد أن قال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وَهُوَ الَّذِي مَدَّ الْأَرْضَ</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ثم بين فيها من منافع لعموم المخلوقات قال مفصلا</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وَفِي الْأَرْضِ قِطَعٌ مُتَجَاوِرَاتٌ وَجَنَّاتٌ مِنْ أَعْنَابٍ</w:t>
      </w:r>
      <w:r w:rsidR="007A50BD">
        <w:rPr>
          <w:rFonts w:cs="Traditional Arabic"/>
          <w:sz w:val="32"/>
          <w:szCs w:val="32"/>
          <w:rtl/>
          <w:lang w:bidi="ar-SA"/>
        </w:rPr>
        <w:t>﴾</w:t>
      </w:r>
      <w:r w:rsidRPr="003B3FFB">
        <w:rPr>
          <w:rFonts w:cs="Traditional Arabic" w:hint="cs"/>
          <w:sz w:val="32"/>
          <w:szCs w:val="32"/>
          <w:rtl/>
          <w:lang w:bidi="ar-SA"/>
        </w:rPr>
        <w:t xml:space="preserve"> وكذا وكذا. سبحان الله!! ما من تركيب أو جملة إلا وتأتي حاملة في ثناياها معنى أضخم وأعظم من إطارها فجملة ((وفي الأرض قطع متجاورات)) أربعة ألفاظ فقط</w:t>
      </w:r>
      <w:r w:rsidR="000C6A95">
        <w:rPr>
          <w:rFonts w:cs="Traditional Arabic" w:hint="cs"/>
          <w:sz w:val="32"/>
          <w:szCs w:val="32"/>
          <w:rtl/>
          <w:lang w:bidi="ar-SA"/>
        </w:rPr>
        <w:t>،</w:t>
      </w:r>
      <w:r w:rsidRPr="003B3FFB">
        <w:rPr>
          <w:rFonts w:cs="Traditional Arabic" w:hint="cs"/>
          <w:sz w:val="32"/>
          <w:szCs w:val="32"/>
          <w:rtl/>
          <w:lang w:bidi="ar-SA"/>
        </w:rPr>
        <w:t xml:space="preserve"> لكن من ذا الذي يستطيع عد قطع الأرض</w:t>
      </w:r>
      <w:r w:rsidR="000C6A95">
        <w:rPr>
          <w:rFonts w:cs="Traditional Arabic" w:hint="cs"/>
          <w:sz w:val="32"/>
          <w:szCs w:val="32"/>
          <w:rtl/>
          <w:lang w:bidi="ar-SA"/>
        </w:rPr>
        <w:t>،</w:t>
      </w:r>
      <w:r w:rsidRPr="003B3FFB">
        <w:rPr>
          <w:rFonts w:cs="Traditional Arabic" w:hint="cs"/>
          <w:sz w:val="32"/>
          <w:szCs w:val="32"/>
          <w:rtl/>
          <w:lang w:bidi="ar-SA"/>
        </w:rPr>
        <w:t xml:space="preserve"> وحصرها وجمع صفاتها؟ إن هذا من بلاغة الإيجاز في أسلوب القرآن الكريم</w:t>
      </w:r>
      <w:r w:rsidR="000C6A95">
        <w:rPr>
          <w:rFonts w:cs="Traditional Arabic" w:hint="cs"/>
          <w:sz w:val="32"/>
          <w:szCs w:val="32"/>
          <w:rtl/>
          <w:lang w:bidi="ar-SA"/>
        </w:rPr>
        <w:t>،</w:t>
      </w:r>
      <w:r w:rsidRPr="003B3FFB">
        <w:rPr>
          <w:rFonts w:cs="Traditional Arabic" w:hint="cs"/>
          <w:sz w:val="32"/>
          <w:szCs w:val="32"/>
          <w:rtl/>
          <w:lang w:bidi="ar-SA"/>
        </w:rPr>
        <w:t xml:space="preserve"> وأعظم منه طريقة حرث هذه القطع</w:t>
      </w:r>
      <w:r w:rsidR="000C6A95">
        <w:rPr>
          <w:rFonts w:cs="Traditional Arabic" w:hint="cs"/>
          <w:sz w:val="32"/>
          <w:szCs w:val="32"/>
          <w:rtl/>
          <w:lang w:bidi="ar-SA"/>
        </w:rPr>
        <w:t>،</w:t>
      </w:r>
      <w:r w:rsidRPr="003B3FFB">
        <w:rPr>
          <w:rFonts w:cs="Traditional Arabic" w:hint="cs"/>
          <w:sz w:val="32"/>
          <w:szCs w:val="32"/>
          <w:rtl/>
          <w:lang w:bidi="ar-SA"/>
        </w:rPr>
        <w:t xml:space="preserve"> وما ينبت فيها وما يخرج منها وأعظم منها سقيها بماء واحد ثم اختلاف ما تنتجه. في اللون والطعم والحجم والرائحة</w:t>
      </w:r>
      <w:r w:rsidR="007A2A1B">
        <w:rPr>
          <w:rFonts w:cs="Traditional Arabic" w:hint="cs"/>
          <w:sz w:val="32"/>
          <w:szCs w:val="32"/>
          <w:rtl/>
          <w:lang w:bidi="ar-SA"/>
        </w:rPr>
        <w:t>.</w:t>
      </w:r>
      <w:r w:rsidRPr="003B3FFB">
        <w:rPr>
          <w:rFonts w:cs="Traditional Arabic" w:hint="cs"/>
          <w:sz w:val="32"/>
          <w:szCs w:val="32"/>
          <w:rtl/>
          <w:lang w:bidi="ar-SA"/>
        </w:rPr>
        <w:t xml:space="preserve">.. ولسر ما جاءت جملة </w:t>
      </w:r>
      <w:r w:rsidR="007A50BD">
        <w:rPr>
          <w:rFonts w:cs="Traditional Arabic"/>
          <w:sz w:val="32"/>
          <w:szCs w:val="32"/>
          <w:rtl/>
          <w:lang w:bidi="ar-SA"/>
        </w:rPr>
        <w:t>﴿</w:t>
      </w:r>
      <w:r w:rsidRPr="003B3FFB">
        <w:rPr>
          <w:rFonts w:ascii="times-roman" w:hAnsi="times-roman" w:cs="Traditional Arabic" w:hint="cs"/>
          <w:b/>
          <w:bCs/>
          <w:sz w:val="32"/>
          <w:szCs w:val="32"/>
          <w:rtl/>
        </w:rPr>
        <w:t>يُسْقَى بِمَاءٍ وَاحِدٍ</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مصدره بالفعل المضارع ((يسقي)) دون أسقيناه. ففي الأول استمرار لتنوع الثمرات</w:t>
      </w:r>
      <w:r w:rsidR="000C6A95">
        <w:rPr>
          <w:rFonts w:cs="Traditional Arabic" w:hint="cs"/>
          <w:sz w:val="32"/>
          <w:szCs w:val="32"/>
          <w:rtl/>
          <w:lang w:bidi="ar-SA"/>
        </w:rPr>
        <w:t>،</w:t>
      </w:r>
      <w:r w:rsidRPr="003B3FFB">
        <w:rPr>
          <w:rFonts w:cs="Traditional Arabic" w:hint="cs"/>
          <w:sz w:val="32"/>
          <w:szCs w:val="32"/>
          <w:rtl/>
          <w:lang w:bidi="ar-SA"/>
        </w:rPr>
        <w:t xml:space="preserve"> واختلافها على الرغم من سقيها بماء واحد</w:t>
      </w:r>
      <w:r w:rsidR="000C6A95">
        <w:rPr>
          <w:rFonts w:cs="Traditional Arabic" w:hint="cs"/>
          <w:sz w:val="32"/>
          <w:szCs w:val="32"/>
          <w:rtl/>
          <w:lang w:bidi="ar-SA"/>
        </w:rPr>
        <w:t>،</w:t>
      </w:r>
      <w:r w:rsidRPr="003B3FFB">
        <w:rPr>
          <w:rFonts w:cs="Traditional Arabic" w:hint="cs"/>
          <w:sz w:val="32"/>
          <w:szCs w:val="32"/>
          <w:rtl/>
          <w:lang w:bidi="ar-SA"/>
        </w:rPr>
        <w:t xml:space="preserve"> وفي ذلك استمرار القدرة المهيمنة على كل شيء. وأخيرا تأمل ختام الآية بقوله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إِنَّ فِي ذَلِكَ لَآَيَاتٍ لِقَوْمٍ يَعْقِلُونَ </w:t>
      </w:r>
      <w:bookmarkStart w:id="21" w:name="13-5"/>
      <w:r w:rsidRPr="00E57F8F">
        <w:rPr>
          <w:rFonts w:ascii="times-roman" w:hAnsi="times-roman" w:cs="Traditional Arabic" w:hint="cs"/>
          <w:b/>
          <w:bCs/>
          <w:color w:val="000000" w:themeColor="text1"/>
          <w:sz w:val="32"/>
          <w:szCs w:val="32"/>
          <w:rtl/>
        </w:rPr>
        <w:t>(4)</w:t>
      </w:r>
      <w:bookmarkEnd w:id="21"/>
      <w:r w:rsidR="007A50BD">
        <w:rPr>
          <w:rFonts w:cs="Traditional Arabic"/>
          <w:sz w:val="32"/>
          <w:szCs w:val="32"/>
          <w:rtl/>
          <w:lang w:bidi="ar-SA"/>
        </w:rPr>
        <w:t>﴾</w:t>
      </w:r>
      <w:r w:rsidRPr="003B3FFB">
        <w:rPr>
          <w:rFonts w:cs="Traditional Arabic" w:hint="cs"/>
          <w:sz w:val="32"/>
          <w:szCs w:val="32"/>
          <w:rtl/>
          <w:lang w:bidi="ar-SA"/>
        </w:rPr>
        <w:t xml:space="preserve"> نعلم أن في خلق هذه المخلوقات ما يستثير العقول</w:t>
      </w:r>
      <w:r w:rsidR="000C6A95">
        <w:rPr>
          <w:rFonts w:cs="Traditional Arabic" w:hint="cs"/>
          <w:sz w:val="32"/>
          <w:szCs w:val="32"/>
          <w:rtl/>
          <w:lang w:bidi="ar-SA"/>
        </w:rPr>
        <w:t>،</w:t>
      </w:r>
      <w:r w:rsidRPr="003B3FFB">
        <w:rPr>
          <w:rFonts w:cs="Traditional Arabic" w:hint="cs"/>
          <w:sz w:val="32"/>
          <w:szCs w:val="32"/>
          <w:rtl/>
          <w:lang w:bidi="ar-SA"/>
        </w:rPr>
        <w:t xml:space="preserve"> ويدعوها إلى </w:t>
      </w:r>
      <w:r w:rsidRPr="003B3FFB">
        <w:rPr>
          <w:rFonts w:cs="Traditional Arabic" w:hint="cs"/>
          <w:sz w:val="32"/>
          <w:szCs w:val="32"/>
          <w:rtl/>
          <w:lang w:bidi="ar-SA"/>
        </w:rPr>
        <w:lastRenderedPageBreak/>
        <w:t>التدبر والتفكر</w:t>
      </w:r>
      <w:r w:rsidR="000C6A95">
        <w:rPr>
          <w:rFonts w:cs="Traditional Arabic" w:hint="cs"/>
          <w:sz w:val="32"/>
          <w:szCs w:val="32"/>
          <w:rtl/>
          <w:lang w:bidi="ar-SA"/>
        </w:rPr>
        <w:t>،</w:t>
      </w:r>
      <w:r w:rsidRPr="003B3FFB">
        <w:rPr>
          <w:rFonts w:cs="Traditional Arabic" w:hint="cs"/>
          <w:sz w:val="32"/>
          <w:szCs w:val="32"/>
          <w:rtl/>
          <w:lang w:bidi="ar-SA"/>
        </w:rPr>
        <w:t xml:space="preserve"> فليس الأمر مجرد حدث أو شعور</w:t>
      </w:r>
      <w:r w:rsidR="000C6A95">
        <w:rPr>
          <w:rFonts w:cs="Traditional Arabic" w:hint="cs"/>
          <w:sz w:val="32"/>
          <w:szCs w:val="32"/>
          <w:rtl/>
          <w:lang w:bidi="ar-SA"/>
        </w:rPr>
        <w:t>،</w:t>
      </w:r>
      <w:r w:rsidRPr="003B3FFB">
        <w:rPr>
          <w:rFonts w:cs="Traditional Arabic" w:hint="cs"/>
          <w:sz w:val="32"/>
          <w:szCs w:val="32"/>
          <w:rtl/>
          <w:lang w:bidi="ar-SA"/>
        </w:rPr>
        <w:t xml:space="preserve"> ولكنه قضية تخاطب العقل أولا</w:t>
      </w:r>
      <w:r w:rsidR="000C6A95">
        <w:rPr>
          <w:rFonts w:cs="Traditional Arabic" w:hint="cs"/>
          <w:sz w:val="32"/>
          <w:szCs w:val="32"/>
          <w:rtl/>
          <w:lang w:bidi="ar-SA"/>
        </w:rPr>
        <w:t>،</w:t>
      </w:r>
      <w:r w:rsidRPr="003B3FFB">
        <w:rPr>
          <w:rFonts w:cs="Traditional Arabic" w:hint="cs"/>
          <w:sz w:val="32"/>
          <w:szCs w:val="32"/>
          <w:rtl/>
          <w:lang w:bidi="ar-SA"/>
        </w:rPr>
        <w:t xml:space="preserve"> وتستلهب الشعور ثانياً.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ومما نلحظه في تراكيب هذه الآيات مجملة تنوعها من جملة فعلية إلى اسمية مؤكدة وغير مؤكدة</w:t>
      </w:r>
      <w:r w:rsidR="000C6A95">
        <w:rPr>
          <w:rFonts w:cs="Traditional Arabic" w:hint="cs"/>
          <w:sz w:val="32"/>
          <w:szCs w:val="32"/>
          <w:rtl/>
          <w:lang w:bidi="ar-SA"/>
        </w:rPr>
        <w:t>،</w:t>
      </w:r>
      <w:r w:rsidRPr="003B3FFB">
        <w:rPr>
          <w:rFonts w:cs="Traditional Arabic" w:hint="cs"/>
          <w:sz w:val="32"/>
          <w:szCs w:val="32"/>
          <w:rtl/>
          <w:lang w:bidi="ar-SA"/>
        </w:rPr>
        <w:t xml:space="preserve"> إلى ما هو مصدر بالاستفهام وغيره</w:t>
      </w:r>
      <w:r w:rsidR="000C6A95">
        <w:rPr>
          <w:rFonts w:cs="Traditional Arabic" w:hint="cs"/>
          <w:sz w:val="32"/>
          <w:szCs w:val="32"/>
          <w:rtl/>
          <w:lang w:bidi="ar-SA"/>
        </w:rPr>
        <w:t>،</w:t>
      </w:r>
      <w:r w:rsidRPr="003B3FFB">
        <w:rPr>
          <w:rFonts w:cs="Traditional Arabic" w:hint="cs"/>
          <w:sz w:val="32"/>
          <w:szCs w:val="32"/>
          <w:rtl/>
          <w:lang w:bidi="ar-SA"/>
        </w:rPr>
        <w:t xml:space="preserve"> وكل ذلك أكسبها جدة وحيوية.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وخذ الآن قوله تعالى</w:t>
      </w:r>
      <w:r w:rsidR="007C4C4C">
        <w:rPr>
          <w:rFonts w:cs="Traditional Arabic" w:hint="cs"/>
          <w:sz w:val="32"/>
          <w:szCs w:val="32"/>
          <w:rtl/>
          <w:lang w:bidi="ar-SA"/>
        </w:rPr>
        <w:t>:(</w:t>
      </w:r>
      <w:r w:rsidRPr="003B3FFB">
        <w:rPr>
          <w:rFonts w:cs="Traditional Arabic" w:hint="cs"/>
          <w:sz w:val="32"/>
          <w:szCs w:val="32"/>
          <w:rtl/>
          <w:lang w:bidi="ar-SA"/>
        </w:rPr>
        <w:t>(وإن تعجب فعجب قولهم</w:t>
      </w:r>
      <w:r w:rsidR="007A2A1B">
        <w:rPr>
          <w:rFonts w:cs="Traditional Arabic" w:hint="cs"/>
          <w:sz w:val="32"/>
          <w:szCs w:val="32"/>
          <w:rtl/>
          <w:lang w:bidi="ar-SA"/>
        </w:rPr>
        <w:t>.</w:t>
      </w:r>
      <w:r w:rsidRPr="003B3FFB">
        <w:rPr>
          <w:rFonts w:cs="Traditional Arabic" w:hint="cs"/>
          <w:sz w:val="32"/>
          <w:szCs w:val="32"/>
          <w:rtl/>
          <w:lang w:bidi="ar-SA"/>
        </w:rPr>
        <w:t>. الآية)) واستشعر ارتباطها بما قبلها</w:t>
      </w:r>
      <w:r w:rsidR="000C6A95">
        <w:rPr>
          <w:rFonts w:cs="Traditional Arabic" w:hint="cs"/>
          <w:sz w:val="32"/>
          <w:szCs w:val="32"/>
          <w:rtl/>
          <w:lang w:bidi="ar-SA"/>
        </w:rPr>
        <w:t>،</w:t>
      </w:r>
      <w:r w:rsidRPr="003B3FFB">
        <w:rPr>
          <w:rFonts w:cs="Traditional Arabic" w:hint="cs"/>
          <w:sz w:val="32"/>
          <w:szCs w:val="32"/>
          <w:rtl/>
          <w:lang w:bidi="ar-SA"/>
        </w:rPr>
        <w:t xml:space="preserve"> إنه تقرير ((لذكر مسألة المعاد</w:t>
      </w:r>
      <w:r w:rsidR="000C6A95">
        <w:rPr>
          <w:rFonts w:cs="Traditional Arabic" w:hint="cs"/>
          <w:sz w:val="32"/>
          <w:szCs w:val="32"/>
          <w:rtl/>
          <w:lang w:bidi="ar-SA"/>
        </w:rPr>
        <w:t>،</w:t>
      </w:r>
      <w:r w:rsidRPr="003B3FFB">
        <w:rPr>
          <w:rFonts w:cs="Traditional Arabic" w:hint="cs"/>
          <w:sz w:val="32"/>
          <w:szCs w:val="32"/>
          <w:rtl/>
          <w:lang w:bidi="ar-SA"/>
        </w:rPr>
        <w:t xml:space="preserve"> لأنه سبقه عرض هائل لذكر الدلائل القاهرة على ما يحتاج إليه أمر المبدأ</w:t>
      </w:r>
      <w:r w:rsidRPr="003B3FFB">
        <w:rPr>
          <w:rStyle w:val="af"/>
          <w:rFonts w:cs="Traditional Arabic"/>
          <w:sz w:val="32"/>
          <w:szCs w:val="32"/>
          <w:rtl/>
        </w:rPr>
        <w:t>(</w:t>
      </w:r>
      <w:r w:rsidRPr="003B3FFB">
        <w:rPr>
          <w:rStyle w:val="af"/>
          <w:rFonts w:cs="Traditional Arabic"/>
          <w:sz w:val="32"/>
          <w:szCs w:val="32"/>
          <w:rtl/>
        </w:rPr>
        <w:footnoteReference w:id="64"/>
      </w:r>
      <w:r w:rsidRPr="003B3FFB">
        <w:rPr>
          <w:rStyle w:val="af"/>
          <w:rFonts w:cs="Traditional Arabic"/>
          <w:sz w:val="32"/>
          <w:szCs w:val="32"/>
          <w:rtl/>
        </w:rPr>
        <w:t>)</w:t>
      </w:r>
      <w:r w:rsidRPr="003B3FFB">
        <w:rPr>
          <w:rFonts w:cs="Traditional Arabic" w:hint="cs"/>
          <w:sz w:val="32"/>
          <w:szCs w:val="32"/>
          <w:rtl/>
          <w:lang w:bidi="ar-SA"/>
        </w:rPr>
        <w:t xml:space="preserve"> فجاءت هذه الآية بهذا الربط المحكم البديع على الرغم من طول النفس بينها وبين إخوتها. ولم يزل المعنى حياً ينبض بالحركة المتواصلة</w:t>
      </w:r>
      <w:r w:rsidR="000C6A95">
        <w:rPr>
          <w:rFonts w:cs="Traditional Arabic" w:hint="cs"/>
          <w:sz w:val="32"/>
          <w:szCs w:val="32"/>
          <w:rtl/>
          <w:lang w:bidi="ar-SA"/>
        </w:rPr>
        <w:t>،</w:t>
      </w:r>
      <w:r w:rsidRPr="003B3FFB">
        <w:rPr>
          <w:rFonts w:cs="Traditional Arabic" w:hint="cs"/>
          <w:sz w:val="32"/>
          <w:szCs w:val="32"/>
          <w:rtl/>
          <w:lang w:bidi="ar-SA"/>
        </w:rPr>
        <w:t xml:space="preserve"> وثم اتل 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أَئِذَا كُنَّا تُرَابًا أَئِنَّا لَفِي خَلْقٍ جَدِيدٍ</w:t>
      </w:r>
      <w:r w:rsidR="007A50BD">
        <w:rPr>
          <w:rFonts w:cs="Traditional Arabic"/>
          <w:sz w:val="32"/>
          <w:szCs w:val="32"/>
          <w:rtl/>
          <w:lang w:bidi="ar-SA"/>
        </w:rPr>
        <w:t>﴾</w:t>
      </w:r>
      <w:r w:rsidRPr="003B3FFB">
        <w:rPr>
          <w:rFonts w:cs="Traditional Arabic" w:hint="cs"/>
          <w:sz w:val="32"/>
          <w:szCs w:val="32"/>
          <w:rtl/>
          <w:lang w:bidi="ar-SA"/>
        </w:rPr>
        <w:t xml:space="preserve"> إلى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وَأُولَئِكَ أَصْحَابُ النَّارِ هُمْ فِيهَا خَالِدُونَ </w:t>
      </w:r>
      <w:r w:rsidRPr="00E57F8F">
        <w:rPr>
          <w:rFonts w:ascii="times-roman" w:hAnsi="times-roman" w:cs="Traditional Arabic" w:hint="cs"/>
          <w:b/>
          <w:bCs/>
          <w:color w:val="000000" w:themeColor="text1"/>
          <w:sz w:val="32"/>
          <w:szCs w:val="32"/>
          <w:rtl/>
        </w:rPr>
        <w:t>(5)</w:t>
      </w:r>
      <w:r w:rsidR="007A50BD">
        <w:rPr>
          <w:rFonts w:cs="Traditional Arabic"/>
          <w:sz w:val="32"/>
          <w:szCs w:val="32"/>
          <w:rtl/>
          <w:lang w:bidi="ar-SA"/>
        </w:rPr>
        <w:t>﴾</w:t>
      </w:r>
      <w:r w:rsidR="00CC16FE">
        <w:rPr>
          <w:rFonts w:cs="Traditional Arabic" w:hint="cs"/>
          <w:sz w:val="32"/>
          <w:szCs w:val="32"/>
          <w:rtl/>
          <w:lang w:bidi="ar-SA"/>
        </w:rPr>
        <w:t xml:space="preserve"> وتأمل ما اشتملت عليه</w:t>
      </w:r>
      <w:r w:rsidRPr="003B3FFB">
        <w:rPr>
          <w:rFonts w:cs="Traditional Arabic" w:hint="cs"/>
          <w:sz w:val="32"/>
          <w:szCs w:val="32"/>
          <w:rtl/>
          <w:lang w:bidi="ar-SA"/>
        </w:rPr>
        <w:t xml:space="preserve"> من الجمل فقد ضم إطارها ست جمل. </w:t>
      </w:r>
      <w:r w:rsidR="00CC16FE">
        <w:rPr>
          <w:rFonts w:cs="Traditional Arabic" w:hint="cs"/>
          <w:sz w:val="32"/>
          <w:szCs w:val="32"/>
          <w:rtl/>
          <w:lang w:bidi="ar-SA"/>
        </w:rPr>
        <w:t>على الرغم من قصر هذا الإطار والأ</w:t>
      </w:r>
      <w:r w:rsidRPr="003B3FFB">
        <w:rPr>
          <w:rFonts w:cs="Traditional Arabic" w:hint="cs"/>
          <w:sz w:val="32"/>
          <w:szCs w:val="32"/>
          <w:rtl/>
          <w:lang w:bidi="ar-SA"/>
        </w:rPr>
        <w:t>هم من ذلك صفات تلك الجمل وطريقة نظمها</w:t>
      </w:r>
      <w:r w:rsidR="000C6A95">
        <w:rPr>
          <w:rFonts w:cs="Traditional Arabic" w:hint="cs"/>
          <w:sz w:val="32"/>
          <w:szCs w:val="32"/>
          <w:rtl/>
          <w:lang w:bidi="ar-SA"/>
        </w:rPr>
        <w:t>،</w:t>
      </w:r>
      <w:r w:rsidRPr="003B3FFB">
        <w:rPr>
          <w:rFonts w:cs="Traditional Arabic" w:hint="cs"/>
          <w:sz w:val="32"/>
          <w:szCs w:val="32"/>
          <w:rtl/>
          <w:lang w:bidi="ar-SA"/>
        </w:rPr>
        <w:t xml:space="preserve"> إنها في عمومها جمل اسمية</w:t>
      </w:r>
      <w:r w:rsidR="000C6A95">
        <w:rPr>
          <w:rFonts w:cs="Traditional Arabic" w:hint="cs"/>
          <w:sz w:val="32"/>
          <w:szCs w:val="32"/>
          <w:rtl/>
          <w:lang w:bidi="ar-SA"/>
        </w:rPr>
        <w:t>،</w:t>
      </w:r>
      <w:r w:rsidRPr="003B3FFB">
        <w:rPr>
          <w:rFonts w:cs="Traditional Arabic" w:hint="cs"/>
          <w:sz w:val="32"/>
          <w:szCs w:val="32"/>
          <w:rtl/>
          <w:lang w:bidi="ar-SA"/>
        </w:rPr>
        <w:t xml:space="preserve"> مصدرة بالاستفهام في بعضها</w:t>
      </w:r>
      <w:r w:rsidR="000C6A95">
        <w:rPr>
          <w:rFonts w:cs="Traditional Arabic" w:hint="cs"/>
          <w:sz w:val="32"/>
          <w:szCs w:val="32"/>
          <w:rtl/>
          <w:lang w:bidi="ar-SA"/>
        </w:rPr>
        <w:t>،</w:t>
      </w:r>
      <w:r w:rsidRPr="003B3FFB">
        <w:rPr>
          <w:rFonts w:cs="Traditional Arabic" w:hint="cs"/>
          <w:sz w:val="32"/>
          <w:szCs w:val="32"/>
          <w:rtl/>
          <w:lang w:bidi="ar-SA"/>
        </w:rPr>
        <w:t xml:space="preserve"> وهذا الاستفهام إنكاري</w:t>
      </w:r>
      <w:r w:rsidR="000C6A95">
        <w:rPr>
          <w:rFonts w:cs="Traditional Arabic" w:hint="cs"/>
          <w:sz w:val="32"/>
          <w:szCs w:val="32"/>
          <w:rtl/>
          <w:lang w:bidi="ar-SA"/>
        </w:rPr>
        <w:t>،</w:t>
      </w:r>
      <w:r w:rsidRPr="003B3FFB">
        <w:rPr>
          <w:rFonts w:cs="Traditional Arabic" w:hint="cs"/>
          <w:sz w:val="32"/>
          <w:szCs w:val="32"/>
          <w:rtl/>
          <w:lang w:bidi="ar-SA"/>
        </w:rPr>
        <w:t xml:space="preserve"> ذلك لأن المعنى الذي تسوقه: هو إنكار الكافرين مسألة المعاد</w:t>
      </w:r>
      <w:r w:rsidR="000C6A95">
        <w:rPr>
          <w:rFonts w:cs="Traditional Arabic" w:hint="cs"/>
          <w:sz w:val="32"/>
          <w:szCs w:val="32"/>
          <w:rtl/>
          <w:lang w:bidi="ar-SA"/>
        </w:rPr>
        <w:t>،</w:t>
      </w:r>
      <w:r w:rsidRPr="003B3FFB">
        <w:rPr>
          <w:rFonts w:cs="Traditional Arabic" w:hint="cs"/>
          <w:sz w:val="32"/>
          <w:szCs w:val="32"/>
          <w:rtl/>
          <w:lang w:bidi="ar-SA"/>
        </w:rPr>
        <w:t xml:space="preserve"> ولما كان الإنكار منهم قوياً يؤكده عدم إيمانهم بما وضح لهم عن شأن. توالت التأكيدات بالجمل الاسمية ح</w:t>
      </w:r>
      <w:r w:rsidR="006247BC" w:rsidRPr="003B3FFB">
        <w:rPr>
          <w:rFonts w:cs="Traditional Arabic" w:hint="cs"/>
          <w:sz w:val="32"/>
          <w:szCs w:val="32"/>
          <w:rtl/>
          <w:lang w:bidi="ar-SA"/>
        </w:rPr>
        <w:t>س</w:t>
      </w:r>
      <w:r w:rsidRPr="003B3FFB">
        <w:rPr>
          <w:rFonts w:cs="Traditional Arabic" w:hint="cs"/>
          <w:sz w:val="32"/>
          <w:szCs w:val="32"/>
          <w:rtl/>
          <w:lang w:bidi="ar-SA"/>
        </w:rPr>
        <w:t xml:space="preserve">ماً للموقف.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وتأمل ذلك الربط العجيب بواسطة حرف العطف</w:t>
      </w:r>
      <w:r w:rsidR="000C6A95">
        <w:rPr>
          <w:rFonts w:cs="Traditional Arabic" w:hint="cs"/>
          <w:sz w:val="32"/>
          <w:szCs w:val="32"/>
          <w:rtl/>
          <w:lang w:bidi="ar-SA"/>
        </w:rPr>
        <w:t>،</w:t>
      </w:r>
      <w:r w:rsidRPr="003B3FFB">
        <w:rPr>
          <w:rFonts w:cs="Traditional Arabic" w:hint="cs"/>
          <w:sz w:val="32"/>
          <w:szCs w:val="32"/>
          <w:rtl/>
          <w:lang w:bidi="ar-SA"/>
        </w:rPr>
        <w:t xml:space="preserve"> وما أحدثه </w:t>
      </w:r>
      <w:r w:rsidR="00AB0893">
        <w:rPr>
          <w:rFonts w:cs="Traditional Arabic" w:hint="cs"/>
          <w:sz w:val="32"/>
          <w:szCs w:val="32"/>
          <w:rtl/>
          <w:lang w:bidi="ar-SA"/>
        </w:rPr>
        <w:t>من تناسق صوتي يملأ جرسه الفم</w:t>
      </w:r>
      <w:r w:rsidR="000C6A95">
        <w:rPr>
          <w:rFonts w:cs="Traditional Arabic" w:hint="cs"/>
          <w:sz w:val="32"/>
          <w:szCs w:val="32"/>
          <w:rtl/>
          <w:lang w:bidi="ar-SA"/>
        </w:rPr>
        <w:t>،</w:t>
      </w:r>
      <w:r w:rsidR="00AB0893">
        <w:rPr>
          <w:rFonts w:cs="Traditional Arabic" w:hint="cs"/>
          <w:sz w:val="32"/>
          <w:szCs w:val="32"/>
          <w:rtl/>
          <w:lang w:bidi="ar-SA"/>
        </w:rPr>
        <w:t xml:space="preserve"> و</w:t>
      </w:r>
      <w:r w:rsidRPr="003B3FFB">
        <w:rPr>
          <w:rFonts w:cs="Traditional Arabic" w:hint="cs"/>
          <w:sz w:val="32"/>
          <w:szCs w:val="32"/>
          <w:rtl/>
          <w:lang w:bidi="ar-SA"/>
        </w:rPr>
        <w:t xml:space="preserve">يقرع الآذان. وراع ذلك التكرار بلفظة </w:t>
      </w:r>
      <w:r w:rsidR="007A50BD">
        <w:rPr>
          <w:rFonts w:cs="Traditional Arabic"/>
          <w:sz w:val="32"/>
          <w:szCs w:val="32"/>
          <w:rtl/>
          <w:lang w:bidi="ar-SA"/>
        </w:rPr>
        <w:t>﴿</w:t>
      </w:r>
      <w:r w:rsidRPr="003B3FFB">
        <w:rPr>
          <w:rFonts w:ascii="times-roman" w:hAnsi="times-roman" w:cs="Traditional Arabic" w:hint="cs"/>
          <w:b/>
          <w:bCs/>
          <w:sz w:val="32"/>
          <w:szCs w:val="32"/>
          <w:rtl/>
        </w:rPr>
        <w:t>أُولَئِكَ</w:t>
      </w:r>
      <w:r w:rsidR="007A50BD">
        <w:rPr>
          <w:rFonts w:cs="Traditional Arabic"/>
          <w:sz w:val="32"/>
          <w:szCs w:val="32"/>
          <w:rtl/>
          <w:lang w:bidi="ar-SA"/>
        </w:rPr>
        <w:t>﴾</w:t>
      </w:r>
      <w:r w:rsidRPr="003B3FFB">
        <w:rPr>
          <w:rFonts w:cs="Traditional Arabic" w:hint="cs"/>
          <w:sz w:val="32"/>
          <w:szCs w:val="32"/>
          <w:rtl/>
          <w:lang w:bidi="ar-SA"/>
        </w:rPr>
        <w:t xml:space="preserve"> الذي بواسطته أدت الجمل معناها وافياً وقررت ما يستوجبه أمر هؤلاء المنكرين الذين غلت عقولهم أبوا إلا عمي البصيرة عن الحق. فالأغلال والنار جزاء لهم من جنس عملهم.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لقد تدرج وصف العذاب مما هو شديد إلى ما هو أشد إمعاناً في الكناية بهؤلاء المنكرين لإمعانهم في الكفر والضلال.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وانظر ختام الآية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هُمْ فِيهَا خَالِدُونَ</w:t>
      </w:r>
      <w:r w:rsidR="007A50BD">
        <w:rPr>
          <w:rFonts w:cs="Traditional Arabic"/>
          <w:sz w:val="32"/>
          <w:szCs w:val="32"/>
          <w:rtl/>
          <w:lang w:bidi="ar-SA"/>
        </w:rPr>
        <w:t>﴾</w:t>
      </w:r>
      <w:r w:rsidRPr="003B3FFB">
        <w:rPr>
          <w:rFonts w:cs="Traditional Arabic" w:hint="cs"/>
          <w:sz w:val="32"/>
          <w:szCs w:val="32"/>
          <w:rtl/>
          <w:lang w:bidi="ar-SA"/>
        </w:rPr>
        <w:t xml:space="preserve"> وتأمل ما أحدثته بلاغة التقديم وتوسيط ضمير الفصل </w:t>
      </w:r>
      <w:r w:rsidR="007A50BD">
        <w:rPr>
          <w:rFonts w:cs="Traditional Arabic"/>
          <w:sz w:val="32"/>
          <w:szCs w:val="32"/>
          <w:rtl/>
          <w:lang w:bidi="ar-SA"/>
        </w:rPr>
        <w:t>﴿</w:t>
      </w:r>
      <w:r w:rsidRPr="003B3FFB">
        <w:rPr>
          <w:rFonts w:ascii="times-roman" w:hAnsi="times-roman" w:cs="Traditional Arabic" w:hint="cs"/>
          <w:b/>
          <w:bCs/>
          <w:sz w:val="32"/>
          <w:szCs w:val="32"/>
          <w:rtl/>
        </w:rPr>
        <w:t>هُمْ</w:t>
      </w:r>
      <w:r w:rsidR="007A50BD">
        <w:rPr>
          <w:rFonts w:cs="Traditional Arabic"/>
          <w:sz w:val="32"/>
          <w:szCs w:val="32"/>
          <w:rtl/>
          <w:lang w:bidi="ar-SA"/>
        </w:rPr>
        <w:t>﴾</w:t>
      </w:r>
      <w:r w:rsidRPr="003B3FFB">
        <w:rPr>
          <w:rFonts w:cs="Traditional Arabic" w:hint="cs"/>
          <w:sz w:val="32"/>
          <w:szCs w:val="32"/>
          <w:rtl/>
          <w:lang w:bidi="ar-SA"/>
        </w:rPr>
        <w:t xml:space="preserve"> بين الصدر والعجز ففي ذلك تأكيد العذاب بالخلود فيه</w:t>
      </w:r>
      <w:r w:rsidR="000C6A95">
        <w:rPr>
          <w:rFonts w:cs="Traditional Arabic" w:hint="cs"/>
          <w:sz w:val="32"/>
          <w:szCs w:val="32"/>
          <w:rtl/>
          <w:lang w:bidi="ar-SA"/>
        </w:rPr>
        <w:t>،</w:t>
      </w:r>
      <w:r w:rsidRPr="003B3FFB">
        <w:rPr>
          <w:rFonts w:cs="Traditional Arabic" w:hint="cs"/>
          <w:sz w:val="32"/>
          <w:szCs w:val="32"/>
          <w:rtl/>
          <w:lang w:bidi="ar-SA"/>
        </w:rPr>
        <w:t xml:space="preserve"> وليس لمنكري البعث فحسب</w:t>
      </w:r>
      <w:r w:rsidR="000C6A95">
        <w:rPr>
          <w:rFonts w:cs="Traditional Arabic" w:hint="cs"/>
          <w:sz w:val="32"/>
          <w:szCs w:val="32"/>
          <w:rtl/>
          <w:lang w:bidi="ar-SA"/>
        </w:rPr>
        <w:t>،</w:t>
      </w:r>
      <w:r w:rsidRPr="003B3FFB">
        <w:rPr>
          <w:rFonts w:cs="Traditional Arabic" w:hint="cs"/>
          <w:sz w:val="32"/>
          <w:szCs w:val="32"/>
          <w:rtl/>
          <w:lang w:bidi="ar-SA"/>
        </w:rPr>
        <w:t xml:space="preserve"> وإنما للجمع المدلول عليه بقوله وسط الآية</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أُولَئِكَ الَّذِينَ كَفَرُوا بِرَبِّهِمْ</w:t>
      </w:r>
      <w:r w:rsidR="007A50BD">
        <w:rPr>
          <w:rFonts w:ascii="times-roman" w:hAnsi="times-roman" w:cs="Traditional Arabic" w:hint="cs"/>
          <w:b/>
          <w:bCs/>
          <w:sz w:val="32"/>
          <w:szCs w:val="32"/>
          <w:rtl/>
        </w:rPr>
        <w:t>﴾</w:t>
      </w:r>
      <w:r w:rsidRPr="003B3FFB">
        <w:rPr>
          <w:rStyle w:val="af"/>
          <w:rFonts w:cs="Traditional Arabic"/>
          <w:sz w:val="32"/>
          <w:szCs w:val="32"/>
          <w:rtl/>
        </w:rPr>
        <w:t>(</w:t>
      </w:r>
      <w:r w:rsidRPr="003B3FFB">
        <w:rPr>
          <w:rStyle w:val="af"/>
          <w:rFonts w:cs="Traditional Arabic"/>
          <w:sz w:val="32"/>
          <w:szCs w:val="32"/>
          <w:rtl/>
        </w:rPr>
        <w:footnoteReference w:id="65"/>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وافق توسيط الضمير في آخر الآية</w:t>
      </w:r>
      <w:r w:rsidR="000C6A95">
        <w:rPr>
          <w:rFonts w:cs="Traditional Arabic" w:hint="cs"/>
          <w:sz w:val="32"/>
          <w:szCs w:val="32"/>
          <w:rtl/>
          <w:lang w:bidi="ar-SA"/>
        </w:rPr>
        <w:t>،</w:t>
      </w:r>
      <w:r w:rsidRPr="003B3FFB">
        <w:rPr>
          <w:rFonts w:cs="Traditional Arabic" w:hint="cs"/>
          <w:sz w:val="32"/>
          <w:szCs w:val="32"/>
          <w:rtl/>
          <w:lang w:bidi="ar-SA"/>
        </w:rPr>
        <w:t xml:space="preserve"> توسيط لفظ الكافرين في صدرها فأي إحكام يبلغ مثل ذلك؟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ثم يمضي السياق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وَيَسْتَعْجِلُونَكَ بِالسَّيِّئَةِ قَبْلَ الْحَسَنَةِ</w:t>
      </w:r>
      <w:r w:rsidR="007A50BD">
        <w:rPr>
          <w:rFonts w:cs="Traditional Arabic"/>
          <w:sz w:val="32"/>
          <w:szCs w:val="32"/>
          <w:rtl/>
          <w:lang w:bidi="ar-SA"/>
        </w:rPr>
        <w:t>﴾</w:t>
      </w:r>
      <w:r w:rsidRPr="003B3FFB">
        <w:rPr>
          <w:rFonts w:cs="Traditional Arabic" w:hint="cs"/>
          <w:sz w:val="32"/>
          <w:szCs w:val="32"/>
          <w:rtl/>
          <w:lang w:bidi="ar-SA"/>
        </w:rPr>
        <w:t xml:space="preserve"> إلى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وَإِنَّ رَبَّكَ لَشَدِيدُ الْعِقَابِ</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وهنا أربع جمل: اثنتان منهن في صدر الآية ونوعهما فعليتان</w:t>
      </w:r>
      <w:r w:rsidR="000C6A95">
        <w:rPr>
          <w:rFonts w:cs="Traditional Arabic" w:hint="cs"/>
          <w:sz w:val="32"/>
          <w:szCs w:val="32"/>
          <w:rtl/>
          <w:lang w:bidi="ar-SA"/>
        </w:rPr>
        <w:t xml:space="preserve"> - </w:t>
      </w:r>
      <w:r w:rsidRPr="003B3FFB">
        <w:rPr>
          <w:rFonts w:cs="Traditional Arabic" w:hint="cs"/>
          <w:sz w:val="32"/>
          <w:szCs w:val="32"/>
          <w:rtl/>
          <w:lang w:bidi="ar-SA"/>
        </w:rPr>
        <w:t>الأولى فعلها مضارع</w:t>
      </w:r>
      <w:r w:rsidR="000C6A95">
        <w:rPr>
          <w:rFonts w:cs="Traditional Arabic" w:hint="cs"/>
          <w:sz w:val="32"/>
          <w:szCs w:val="32"/>
          <w:rtl/>
          <w:lang w:bidi="ar-SA"/>
        </w:rPr>
        <w:t xml:space="preserve"> - </w:t>
      </w:r>
      <w:r w:rsidRPr="003B3FFB">
        <w:rPr>
          <w:rFonts w:cs="Traditional Arabic" w:hint="cs"/>
          <w:sz w:val="32"/>
          <w:szCs w:val="32"/>
          <w:rtl/>
          <w:lang w:bidi="ar-SA"/>
        </w:rPr>
        <w:lastRenderedPageBreak/>
        <w:t>والثانية ماض مصدر بقد. واثنتان اسميتان جاءتا في عجز الآية. مقابلة ونسج بديع فمضارع يدلي على التجدد والاستمرار</w:t>
      </w:r>
      <w:r w:rsidR="000C6A95">
        <w:rPr>
          <w:rFonts w:cs="Traditional Arabic" w:hint="cs"/>
          <w:sz w:val="32"/>
          <w:szCs w:val="32"/>
          <w:rtl/>
          <w:lang w:bidi="ar-SA"/>
        </w:rPr>
        <w:t>،</w:t>
      </w:r>
      <w:r w:rsidRPr="003B3FFB">
        <w:rPr>
          <w:rFonts w:cs="Traditional Arabic" w:hint="cs"/>
          <w:sz w:val="32"/>
          <w:szCs w:val="32"/>
          <w:rtl/>
          <w:lang w:bidi="ar-SA"/>
        </w:rPr>
        <w:t xml:space="preserve"> لأن الآية تسوق معنى هو تمادي الكافرين في غيهم</w:t>
      </w:r>
      <w:r w:rsidR="000C6A95">
        <w:rPr>
          <w:rFonts w:cs="Traditional Arabic" w:hint="cs"/>
          <w:sz w:val="32"/>
          <w:szCs w:val="32"/>
          <w:rtl/>
          <w:lang w:bidi="ar-SA"/>
        </w:rPr>
        <w:t>،</w:t>
      </w:r>
      <w:r w:rsidRPr="003B3FFB">
        <w:rPr>
          <w:rFonts w:cs="Traditional Arabic" w:hint="cs"/>
          <w:sz w:val="32"/>
          <w:szCs w:val="32"/>
          <w:rtl/>
          <w:lang w:bidi="ar-SA"/>
        </w:rPr>
        <w:t xml:space="preserve"> واستمرارهم عليه بعدم الإيمان الذي ينم عنه طلبهم تعجيل العذاب</w:t>
      </w:r>
      <w:r w:rsidR="000C6A95">
        <w:rPr>
          <w:rFonts w:cs="Traditional Arabic" w:hint="cs"/>
          <w:sz w:val="32"/>
          <w:szCs w:val="32"/>
          <w:rtl/>
          <w:lang w:bidi="ar-SA"/>
        </w:rPr>
        <w:t>،</w:t>
      </w:r>
      <w:r w:rsidRPr="003B3FFB">
        <w:rPr>
          <w:rFonts w:cs="Traditional Arabic" w:hint="cs"/>
          <w:sz w:val="32"/>
          <w:szCs w:val="32"/>
          <w:rtl/>
          <w:lang w:bidi="ar-SA"/>
        </w:rPr>
        <w:t xml:space="preserve"> وماض مصدر بقد تحقيقاً لوقوع العذاب إذ قد حل بمن قبل هؤلاء.</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ثم تأتي النتائج المترقبة تحملها الجملتان المؤكدتان بالاسمية واللام وهنا مغفرة في جانب الحسنة</w:t>
      </w:r>
      <w:r w:rsidR="000C6A95">
        <w:rPr>
          <w:rFonts w:cs="Traditional Arabic" w:hint="cs"/>
          <w:sz w:val="32"/>
          <w:szCs w:val="32"/>
          <w:rtl/>
          <w:lang w:bidi="ar-SA"/>
        </w:rPr>
        <w:t>،</w:t>
      </w:r>
      <w:r w:rsidRPr="003B3FFB">
        <w:rPr>
          <w:rFonts w:cs="Traditional Arabic" w:hint="cs"/>
          <w:sz w:val="32"/>
          <w:szCs w:val="32"/>
          <w:rtl/>
          <w:lang w:bidi="ar-SA"/>
        </w:rPr>
        <w:t xml:space="preserve"> وعقاب في جانب السيئة. تقابل عجيب من جنس ما يعمله الناس</w:t>
      </w:r>
      <w:r w:rsidR="000C6A95">
        <w:rPr>
          <w:rFonts w:cs="Traditional Arabic" w:hint="cs"/>
          <w:sz w:val="32"/>
          <w:szCs w:val="32"/>
          <w:rtl/>
          <w:lang w:bidi="ar-SA"/>
        </w:rPr>
        <w:t>،</w:t>
      </w:r>
      <w:r w:rsidRPr="003B3FFB">
        <w:rPr>
          <w:rFonts w:cs="Traditional Arabic" w:hint="cs"/>
          <w:sz w:val="32"/>
          <w:szCs w:val="32"/>
          <w:rtl/>
          <w:lang w:bidi="ar-SA"/>
        </w:rPr>
        <w:t xml:space="preserve"> ومما يسترعي النظر ذلك الجار والمجرور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لَذُو مَغْفِرَةٍ لِلنَّاسِ عَلَى ظُلْمِهِمْ</w:t>
      </w:r>
      <w:r w:rsidR="007A50BD">
        <w:rPr>
          <w:rFonts w:cs="Traditional Arabic"/>
          <w:sz w:val="32"/>
          <w:szCs w:val="32"/>
          <w:rtl/>
          <w:lang w:bidi="ar-SA"/>
        </w:rPr>
        <w:t>﴾</w:t>
      </w:r>
      <w:r w:rsidRPr="003B3FFB">
        <w:rPr>
          <w:rFonts w:cs="Traditional Arabic" w:hint="cs"/>
          <w:sz w:val="32"/>
          <w:szCs w:val="32"/>
          <w:rtl/>
          <w:lang w:bidi="ar-SA"/>
        </w:rPr>
        <w:t xml:space="preserve"> إن كان من منة فهذ</w:t>
      </w:r>
      <w:r w:rsidR="007A1793" w:rsidRPr="003B3FFB">
        <w:rPr>
          <w:rFonts w:cs="Traditional Arabic" w:hint="cs"/>
          <w:sz w:val="32"/>
          <w:szCs w:val="32"/>
          <w:rtl/>
          <w:lang w:bidi="ar-SA"/>
        </w:rPr>
        <w:t>ا</w:t>
      </w:r>
      <w:r w:rsidRPr="003B3FFB">
        <w:rPr>
          <w:rFonts w:cs="Traditional Arabic" w:hint="cs"/>
          <w:sz w:val="32"/>
          <w:szCs w:val="32"/>
          <w:rtl/>
          <w:lang w:bidi="ar-SA"/>
        </w:rPr>
        <w:t xml:space="preserve"> أمن. بل شمول صفحة تغالي عن الناس</w:t>
      </w:r>
      <w:r w:rsidR="000C6A95">
        <w:rPr>
          <w:rFonts w:cs="Traditional Arabic" w:hint="cs"/>
          <w:sz w:val="32"/>
          <w:szCs w:val="32"/>
          <w:rtl/>
          <w:lang w:bidi="ar-SA"/>
        </w:rPr>
        <w:t>،</w:t>
      </w:r>
      <w:r w:rsidRPr="003B3FFB">
        <w:rPr>
          <w:rFonts w:cs="Traditional Arabic" w:hint="cs"/>
          <w:sz w:val="32"/>
          <w:szCs w:val="32"/>
          <w:rtl/>
          <w:lang w:bidi="ar-SA"/>
        </w:rPr>
        <w:t xml:space="preserve"> ومغفرته لمن شاء منهم أرحب وأعظم. بعد ذلك راع ختام الآية الكريمة إذ جاء بهذه النقلة السريعة في الفاصلة المبنية على حرف الباء وقبله حرف مد يد الصوت هو ((الألف))</w:t>
      </w:r>
      <w:r w:rsidR="000C6A95">
        <w:rPr>
          <w:rFonts w:cs="Traditional Arabic" w:hint="cs"/>
          <w:sz w:val="32"/>
          <w:szCs w:val="32"/>
          <w:rtl/>
          <w:lang w:bidi="ar-SA"/>
        </w:rPr>
        <w:t>،</w:t>
      </w:r>
      <w:r w:rsidRPr="003B3FFB">
        <w:rPr>
          <w:rFonts w:cs="Traditional Arabic" w:hint="cs"/>
          <w:sz w:val="32"/>
          <w:szCs w:val="32"/>
          <w:rtl/>
          <w:lang w:bidi="ar-SA"/>
        </w:rPr>
        <w:t xml:space="preserve"> بينما فاصلة الآيات السابقة جاءت منتهية بحرفي الواو والنون</w:t>
      </w:r>
      <w:r w:rsidR="000C6A95">
        <w:rPr>
          <w:rFonts w:cs="Traditional Arabic" w:hint="cs"/>
          <w:sz w:val="32"/>
          <w:szCs w:val="32"/>
          <w:rtl/>
          <w:lang w:bidi="ar-SA"/>
        </w:rPr>
        <w:t>،</w:t>
      </w:r>
      <w:r w:rsidRPr="003B3FFB">
        <w:rPr>
          <w:rFonts w:cs="Traditional Arabic" w:hint="cs"/>
          <w:sz w:val="32"/>
          <w:szCs w:val="32"/>
          <w:rtl/>
          <w:lang w:bidi="ar-SA"/>
        </w:rPr>
        <w:t xml:space="preserve"> وفي ذلك تنويع يتجدد معه نشاط السامع والقارئ.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واعلم أن هذه الآية ((قررت طعن الكفار في نبوة محمد صلى الله عليه وسلم وبطلبهم استعجال العذاب</w:t>
      </w:r>
      <w:r w:rsidR="000C6A95">
        <w:rPr>
          <w:rFonts w:cs="Traditional Arabic" w:hint="cs"/>
          <w:sz w:val="32"/>
          <w:szCs w:val="32"/>
          <w:rtl/>
          <w:lang w:bidi="ar-SA"/>
        </w:rPr>
        <w:t>،</w:t>
      </w:r>
      <w:r w:rsidRPr="003B3FFB">
        <w:rPr>
          <w:rFonts w:cs="Traditional Arabic" w:hint="cs"/>
          <w:sz w:val="32"/>
          <w:szCs w:val="32"/>
          <w:rtl/>
          <w:lang w:bidi="ar-SA"/>
        </w:rPr>
        <w:t xml:space="preserve"> وتكذيبهم بمسألة الحشر والنشر فتوالي السياق مثبتاً طعن الكفار في نبوة صلى الله عليه وسلم بطلبهم المعجزة والبينة</w:t>
      </w:r>
      <w:r w:rsidRPr="003B3FFB">
        <w:rPr>
          <w:rStyle w:val="af"/>
          <w:rFonts w:cs="Traditional Arabic"/>
          <w:sz w:val="32"/>
          <w:szCs w:val="32"/>
          <w:rtl/>
        </w:rPr>
        <w:t>(</w:t>
      </w:r>
      <w:r w:rsidRPr="003B3FFB">
        <w:rPr>
          <w:rStyle w:val="af"/>
          <w:rFonts w:cs="Traditional Arabic"/>
          <w:sz w:val="32"/>
          <w:szCs w:val="32"/>
          <w:rtl/>
        </w:rPr>
        <w:footnoteReference w:id="66"/>
      </w:r>
      <w:r w:rsidRPr="003B3FFB">
        <w:rPr>
          <w:rStyle w:val="af"/>
          <w:rFonts w:cs="Traditional Arabic"/>
          <w:sz w:val="32"/>
          <w:szCs w:val="32"/>
          <w:rtl/>
        </w:rPr>
        <w:t>)</w:t>
      </w:r>
      <w:r w:rsidRPr="003B3FFB">
        <w:rPr>
          <w:rFonts w:cs="Traditional Arabic" w:hint="cs"/>
          <w:sz w:val="32"/>
          <w:szCs w:val="32"/>
          <w:rtl/>
          <w:lang w:bidi="ar-SA"/>
        </w:rPr>
        <w:t>)) على حد قوله تعالى</w:t>
      </w:r>
      <w:r w:rsidR="007C4C4C">
        <w:rPr>
          <w:rFonts w:cs="Traditional Arabic" w:hint="cs"/>
          <w:sz w:val="32"/>
          <w:szCs w:val="32"/>
          <w:rtl/>
          <w:lang w:bidi="ar-SA"/>
        </w:rPr>
        <w:t>:(</w:t>
      </w:r>
      <w:r w:rsidRPr="003B3FFB">
        <w:rPr>
          <w:rFonts w:cs="Traditional Arabic" w:hint="cs"/>
          <w:sz w:val="32"/>
          <w:szCs w:val="32"/>
          <w:rtl/>
          <w:lang w:bidi="ar-SA"/>
        </w:rPr>
        <w:t>(ويقول الذين كفروا لولا أ</w:t>
      </w:r>
      <w:r w:rsidR="00C07C79">
        <w:rPr>
          <w:rFonts w:cs="Traditional Arabic" w:hint="cs"/>
          <w:sz w:val="32"/>
          <w:szCs w:val="32"/>
          <w:rtl/>
          <w:lang w:bidi="ar-SA"/>
        </w:rPr>
        <w:t>نـز</w:t>
      </w:r>
      <w:r w:rsidRPr="003B3FFB">
        <w:rPr>
          <w:rFonts w:cs="Traditional Arabic" w:hint="cs"/>
          <w:sz w:val="32"/>
          <w:szCs w:val="32"/>
          <w:rtl/>
          <w:lang w:bidi="ar-SA"/>
        </w:rPr>
        <w:t>ل عليه آية من ربه إنما أنت منذر ولكم قوم هاد)) هنا يبرز الت</w:t>
      </w:r>
      <w:r w:rsidR="007A1793">
        <w:rPr>
          <w:rFonts w:cs="Traditional Arabic" w:hint="cs"/>
          <w:sz w:val="32"/>
          <w:szCs w:val="32"/>
          <w:rtl/>
          <w:lang w:bidi="ar-SA"/>
        </w:rPr>
        <w:t>رابط المحكم بين تراكيب الجمل إذ</w:t>
      </w:r>
      <w:r w:rsidRPr="003B3FFB">
        <w:rPr>
          <w:rFonts w:cs="Traditional Arabic" w:hint="cs"/>
          <w:sz w:val="32"/>
          <w:szCs w:val="32"/>
          <w:rtl/>
          <w:lang w:bidi="ar-SA"/>
        </w:rPr>
        <w:t xml:space="preserve"> تكشف عما أراد كفار مكة</w:t>
      </w:r>
      <w:r w:rsidR="000C6A95">
        <w:rPr>
          <w:rFonts w:cs="Traditional Arabic" w:hint="cs"/>
          <w:sz w:val="32"/>
          <w:szCs w:val="32"/>
          <w:rtl/>
          <w:lang w:bidi="ar-SA"/>
        </w:rPr>
        <w:t>،</w:t>
      </w:r>
      <w:r w:rsidRPr="003B3FFB">
        <w:rPr>
          <w:rFonts w:cs="Traditional Arabic" w:hint="cs"/>
          <w:sz w:val="32"/>
          <w:szCs w:val="32"/>
          <w:rtl/>
          <w:lang w:bidi="ar-SA"/>
        </w:rPr>
        <w:t xml:space="preserve"> واقترحوه على النبي صلى الله عليه وسلم</w:t>
      </w:r>
      <w:r w:rsidR="000C6A95">
        <w:rPr>
          <w:rFonts w:cs="Traditional Arabic" w:hint="cs"/>
          <w:sz w:val="32"/>
          <w:szCs w:val="32"/>
          <w:rtl/>
          <w:lang w:bidi="ar-SA"/>
        </w:rPr>
        <w:t>،</w:t>
      </w:r>
      <w:r w:rsidRPr="003B3FFB">
        <w:rPr>
          <w:rFonts w:cs="Traditional Arabic" w:hint="cs"/>
          <w:sz w:val="32"/>
          <w:szCs w:val="32"/>
          <w:rtl/>
          <w:lang w:bidi="ar-SA"/>
        </w:rPr>
        <w:t xml:space="preserve"> وتبين صرف الله لهم عما طلبوا مقررة وظيفة النبي الكريم في الهداية والإرشاد.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قال العلماء في وجه نظم هذه الآية</w:t>
      </w:r>
      <w:r w:rsidR="007C4C4C">
        <w:rPr>
          <w:rFonts w:cs="Traditional Arabic" w:hint="cs"/>
          <w:sz w:val="32"/>
          <w:szCs w:val="32"/>
          <w:rtl/>
          <w:lang w:bidi="ar-SA"/>
        </w:rPr>
        <w:t>:(</w:t>
      </w:r>
      <w:r w:rsidRPr="003B3FFB">
        <w:rPr>
          <w:rFonts w:cs="Traditional Arabic" w:hint="cs"/>
          <w:sz w:val="32"/>
          <w:szCs w:val="32"/>
          <w:rtl/>
          <w:lang w:bidi="ar-SA"/>
        </w:rPr>
        <w:t xml:space="preserve">(أنه تعالى لما حكي عن الكفار أنهم طلبوا آيات أخرى غير ما أتي به رسول </w:t>
      </w:r>
      <w:r w:rsidR="007A1793">
        <w:rPr>
          <w:rFonts w:cs="Traditional Arabic" w:hint="cs"/>
          <w:sz w:val="32"/>
          <w:szCs w:val="32"/>
          <w:rtl/>
          <w:lang w:bidi="ar-SA"/>
        </w:rPr>
        <w:t xml:space="preserve">الله </w:t>
      </w:r>
      <w:r w:rsidRPr="003B3FFB">
        <w:rPr>
          <w:rFonts w:cs="Traditional Arabic" w:hint="cs"/>
          <w:sz w:val="32"/>
          <w:szCs w:val="32"/>
          <w:rtl/>
          <w:lang w:bidi="ar-SA"/>
        </w:rPr>
        <w:t>صلى الله عليه وسلم بين أنه تعالى عالم بجميع المعلومات فيعلم من حالهم أنهم هل طلبوا البينات الأخرى للاسترشاد وطلب البيان؟ أو لأجل التعنت والعناد</w:t>
      </w:r>
      <w:r w:rsidR="000C6A95">
        <w:rPr>
          <w:rFonts w:cs="Traditional Arabic" w:hint="cs"/>
          <w:sz w:val="32"/>
          <w:szCs w:val="32"/>
          <w:rtl/>
          <w:lang w:bidi="ar-SA"/>
        </w:rPr>
        <w:t>،</w:t>
      </w:r>
      <w:r w:rsidRPr="003B3FFB">
        <w:rPr>
          <w:rFonts w:cs="Traditional Arabic" w:hint="cs"/>
          <w:sz w:val="32"/>
          <w:szCs w:val="32"/>
          <w:rtl/>
          <w:lang w:bidi="ar-SA"/>
        </w:rPr>
        <w:t xml:space="preserve"> وهل ينتفعون بظهور تلك الآيات</w:t>
      </w:r>
      <w:r w:rsidR="000C6A95">
        <w:rPr>
          <w:rFonts w:cs="Traditional Arabic" w:hint="cs"/>
          <w:sz w:val="32"/>
          <w:szCs w:val="32"/>
          <w:rtl/>
          <w:lang w:bidi="ar-SA"/>
        </w:rPr>
        <w:t>،</w:t>
      </w:r>
      <w:r w:rsidRPr="003B3FFB">
        <w:rPr>
          <w:rFonts w:cs="Traditional Arabic" w:hint="cs"/>
          <w:sz w:val="32"/>
          <w:szCs w:val="32"/>
          <w:rtl/>
          <w:lang w:bidi="ar-SA"/>
        </w:rPr>
        <w:t xml:space="preserve"> أو يزداد استكبارهم وإصرارهم.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لا جزم أنه سبق في علمه المحيط بكل شيء أن طلبهم هذا إنما هو لمجرد العناد المحض فمنعوا من تحقيق ما طلبوا</w:t>
      </w:r>
      <w:r w:rsidRPr="003B3FFB">
        <w:rPr>
          <w:rStyle w:val="af"/>
          <w:rFonts w:cs="Traditional Arabic"/>
          <w:sz w:val="32"/>
          <w:szCs w:val="32"/>
          <w:rtl/>
        </w:rPr>
        <w:t>(</w:t>
      </w:r>
      <w:r w:rsidRPr="003B3FFB">
        <w:rPr>
          <w:rStyle w:val="af"/>
          <w:rFonts w:cs="Traditional Arabic"/>
          <w:sz w:val="32"/>
          <w:szCs w:val="32"/>
          <w:rtl/>
        </w:rPr>
        <w:footnoteReference w:id="67"/>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وفي الانتقال من أسلوب الخبر إلى الإنشاء في تراكيب الآية الكريمة ما يجدد نشاط السامع</w:t>
      </w:r>
      <w:r w:rsidR="000C6A95">
        <w:rPr>
          <w:rFonts w:cs="Traditional Arabic" w:hint="cs"/>
          <w:sz w:val="32"/>
          <w:szCs w:val="32"/>
          <w:rtl/>
          <w:lang w:bidi="ar-SA"/>
        </w:rPr>
        <w:t>،</w:t>
      </w:r>
      <w:r w:rsidRPr="003B3FFB">
        <w:rPr>
          <w:rFonts w:cs="Traditional Arabic" w:hint="cs"/>
          <w:sz w:val="32"/>
          <w:szCs w:val="32"/>
          <w:rtl/>
          <w:lang w:bidi="ar-SA"/>
        </w:rPr>
        <w:t xml:space="preserve"> ويعينه على فهم المعنى المراد</w:t>
      </w:r>
      <w:r w:rsidR="000C6A95">
        <w:rPr>
          <w:rFonts w:cs="Traditional Arabic" w:hint="cs"/>
          <w:sz w:val="32"/>
          <w:szCs w:val="32"/>
          <w:rtl/>
          <w:lang w:bidi="ar-SA"/>
        </w:rPr>
        <w:t>،</w:t>
      </w:r>
      <w:r w:rsidRPr="003B3FFB">
        <w:rPr>
          <w:rFonts w:cs="Traditional Arabic" w:hint="cs"/>
          <w:sz w:val="32"/>
          <w:szCs w:val="32"/>
          <w:rtl/>
          <w:lang w:bidi="ar-SA"/>
        </w:rPr>
        <w:t xml:space="preserve"> وأخيراً تأمل تقييد طلب هؤلاء الكفار بقول الله عنهم</w:t>
      </w:r>
      <w:r w:rsidR="007C4C4C">
        <w:rPr>
          <w:rFonts w:cs="Traditional Arabic" w:hint="cs"/>
          <w:sz w:val="32"/>
          <w:szCs w:val="32"/>
          <w:rtl/>
          <w:lang w:bidi="ar-SA"/>
        </w:rPr>
        <w:t>:(</w:t>
      </w:r>
      <w:r w:rsidRPr="003B3FFB">
        <w:rPr>
          <w:rFonts w:cs="Traditional Arabic" w:hint="cs"/>
          <w:sz w:val="32"/>
          <w:szCs w:val="32"/>
          <w:rtl/>
          <w:lang w:bidi="ar-SA"/>
        </w:rPr>
        <w:t xml:space="preserve">(آية من ربه)) كيف وليه </w:t>
      </w:r>
      <w:r w:rsidR="000F5CE0">
        <w:rPr>
          <w:rFonts w:cs="Traditional Arabic" w:hint="cs"/>
          <w:sz w:val="32"/>
          <w:szCs w:val="32"/>
          <w:rtl/>
          <w:lang w:bidi="ar-SA"/>
        </w:rPr>
        <w:t>الجواب مقيداً. ومقصوراً ((بإنما</w:t>
      </w:r>
      <w:r w:rsidRPr="003B3FFB">
        <w:rPr>
          <w:rFonts w:cs="Traditional Arabic" w:hint="cs"/>
          <w:sz w:val="32"/>
          <w:szCs w:val="32"/>
          <w:rtl/>
          <w:lang w:bidi="ar-SA"/>
        </w:rPr>
        <w:t>)) في قوله</w:t>
      </w:r>
      <w:r w:rsidR="007C4C4C">
        <w:rPr>
          <w:rFonts w:cs="Traditional Arabic" w:hint="cs"/>
          <w:sz w:val="32"/>
          <w:szCs w:val="32"/>
          <w:rtl/>
          <w:lang w:bidi="ar-SA"/>
        </w:rPr>
        <w:t>:(</w:t>
      </w:r>
      <w:r w:rsidRPr="003B3FFB">
        <w:rPr>
          <w:rFonts w:cs="Traditional Arabic" w:hint="cs"/>
          <w:sz w:val="32"/>
          <w:szCs w:val="32"/>
          <w:rtl/>
          <w:lang w:bidi="ar-SA"/>
        </w:rPr>
        <w:t>(إنما أنت منذر)) ثم عطف ع</w:t>
      </w:r>
      <w:r w:rsidR="000F5CE0">
        <w:rPr>
          <w:rFonts w:cs="Traditional Arabic" w:hint="cs"/>
          <w:sz w:val="32"/>
          <w:szCs w:val="32"/>
          <w:rtl/>
          <w:lang w:bidi="ar-SA"/>
        </w:rPr>
        <w:t xml:space="preserve">لى هذا الجواب قوله </w:t>
      </w:r>
      <w:r w:rsidR="000F5CE0">
        <w:rPr>
          <w:rFonts w:cs="Traditional Arabic" w:hint="cs"/>
          <w:sz w:val="32"/>
          <w:szCs w:val="32"/>
          <w:rtl/>
          <w:lang w:bidi="ar-SA"/>
        </w:rPr>
        <w:lastRenderedPageBreak/>
        <w:t>تعالى</w:t>
      </w:r>
      <w:r w:rsidR="007C4C4C">
        <w:rPr>
          <w:rFonts w:cs="Traditional Arabic" w:hint="cs"/>
          <w:sz w:val="32"/>
          <w:szCs w:val="32"/>
          <w:rtl/>
          <w:lang w:bidi="ar-SA"/>
        </w:rPr>
        <w:t>:(</w:t>
      </w:r>
      <w:r w:rsidR="000F5CE0">
        <w:rPr>
          <w:rFonts w:cs="Traditional Arabic" w:hint="cs"/>
          <w:sz w:val="32"/>
          <w:szCs w:val="32"/>
          <w:rtl/>
          <w:lang w:bidi="ar-SA"/>
        </w:rPr>
        <w:t>(ولكل</w:t>
      </w:r>
      <w:r w:rsidRPr="003B3FFB">
        <w:rPr>
          <w:rFonts w:cs="Traditional Arabic" w:hint="cs"/>
          <w:sz w:val="32"/>
          <w:szCs w:val="32"/>
          <w:rtl/>
          <w:lang w:bidi="ar-SA"/>
        </w:rPr>
        <w:t xml:space="preserve"> قوم هاد)) إن في ذلك من حسن الختام ما يفحم كل خصم. وأعجب من ذلك تناسق الآية في مجمل تراكيبها وجملها</w:t>
      </w:r>
      <w:r w:rsidR="000C6A95">
        <w:rPr>
          <w:rFonts w:cs="Traditional Arabic" w:hint="cs"/>
          <w:sz w:val="32"/>
          <w:szCs w:val="32"/>
          <w:rtl/>
          <w:lang w:bidi="ar-SA"/>
        </w:rPr>
        <w:t>،</w:t>
      </w:r>
      <w:r w:rsidRPr="003B3FFB">
        <w:rPr>
          <w:rFonts w:cs="Traditional Arabic" w:hint="cs"/>
          <w:sz w:val="32"/>
          <w:szCs w:val="32"/>
          <w:rtl/>
          <w:lang w:bidi="ar-SA"/>
        </w:rPr>
        <w:t xml:space="preserve"> تقاربها في مجموعها فهي من شقين:            </w:t>
      </w:r>
    </w:p>
    <w:p w:rsidR="00B36C5E" w:rsidRPr="003B3FFB" w:rsidRDefault="000F5CE0" w:rsidP="00C07C79">
      <w:pPr>
        <w:ind w:firstLine="227"/>
        <w:rPr>
          <w:rFonts w:cs="Traditional Arabic"/>
          <w:sz w:val="32"/>
          <w:szCs w:val="32"/>
          <w:rtl/>
          <w:lang w:bidi="ar-SA"/>
        </w:rPr>
      </w:pPr>
      <w:r>
        <w:rPr>
          <w:rFonts w:cs="Traditional Arabic" w:hint="cs"/>
          <w:sz w:val="32"/>
          <w:szCs w:val="32"/>
          <w:rtl/>
          <w:lang w:bidi="ar-SA"/>
        </w:rPr>
        <w:t>الأول: في إيراد الله سبحانة</w:t>
      </w:r>
      <w:r w:rsidR="00B36C5E" w:rsidRPr="003B3FFB">
        <w:rPr>
          <w:rFonts w:cs="Traditional Arabic" w:hint="cs"/>
          <w:sz w:val="32"/>
          <w:szCs w:val="32"/>
          <w:rtl/>
          <w:lang w:bidi="ar-SA"/>
        </w:rPr>
        <w:t xml:space="preserve"> مقاله الكفار. واستهزائهم برسوله صلى الله عليه وسلم وذلك بين من إسناد الرب إلى الضمير العائد إلى الرسول في قوله</w:t>
      </w:r>
      <w:r w:rsidR="007C4C4C">
        <w:rPr>
          <w:rFonts w:cs="Traditional Arabic" w:hint="cs"/>
          <w:sz w:val="32"/>
          <w:szCs w:val="32"/>
          <w:rtl/>
          <w:lang w:bidi="ar-SA"/>
        </w:rPr>
        <w:t>:(</w:t>
      </w:r>
      <w:r w:rsidR="00B36C5E" w:rsidRPr="003B3FFB">
        <w:rPr>
          <w:rFonts w:cs="Traditional Arabic" w:hint="cs"/>
          <w:sz w:val="32"/>
          <w:szCs w:val="32"/>
          <w:rtl/>
          <w:lang w:bidi="ar-SA"/>
        </w:rPr>
        <w:t xml:space="preserve">(من ربه)) أي كان رب له وحده. وليس رباً لهم في زعمهم.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والثاني: في الرد عليهم من جملتين اثنتين هما</w:t>
      </w:r>
      <w:r w:rsidR="007C4C4C">
        <w:rPr>
          <w:rFonts w:cs="Traditional Arabic" w:hint="cs"/>
          <w:sz w:val="32"/>
          <w:szCs w:val="32"/>
          <w:rtl/>
          <w:lang w:bidi="ar-SA"/>
        </w:rPr>
        <w:t>:(</w:t>
      </w:r>
      <w:r w:rsidRPr="003B3FFB">
        <w:rPr>
          <w:rFonts w:cs="Traditional Arabic" w:hint="cs"/>
          <w:sz w:val="32"/>
          <w:szCs w:val="32"/>
          <w:rtl/>
          <w:lang w:bidi="ar-SA"/>
        </w:rPr>
        <w:t>(إنما أنت منذر</w:t>
      </w:r>
      <w:r w:rsidR="000C6A95">
        <w:rPr>
          <w:rFonts w:cs="Traditional Arabic" w:hint="cs"/>
          <w:sz w:val="32"/>
          <w:szCs w:val="32"/>
          <w:rtl/>
          <w:lang w:bidi="ar-SA"/>
        </w:rPr>
        <w:t>،</w:t>
      </w:r>
      <w:r w:rsidRPr="003B3FFB">
        <w:rPr>
          <w:rFonts w:cs="Traditional Arabic" w:hint="cs"/>
          <w:sz w:val="32"/>
          <w:szCs w:val="32"/>
          <w:rtl/>
          <w:lang w:bidi="ar-SA"/>
        </w:rPr>
        <w:t xml:space="preserve"> ولكل قوم هاد)). وقد جاءتا مؤكدتين بالاسمية مع ما فيهما من قوة الحصر بإنما إحكام وتناسق عجيب.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وامعن النظر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اللَّهُ يَعْلَمُ مَا تَحْمِلُ كُلُّ أُنْثَى</w:t>
      </w:r>
      <w:r w:rsidR="007A50BD">
        <w:rPr>
          <w:rFonts w:cs="Traditional Arabic"/>
          <w:sz w:val="32"/>
          <w:szCs w:val="32"/>
          <w:rtl/>
          <w:lang w:bidi="ar-SA"/>
        </w:rPr>
        <w:t>﴾</w:t>
      </w:r>
      <w:r w:rsidRPr="003B3FFB">
        <w:rPr>
          <w:rFonts w:cs="Traditional Arabic" w:hint="cs"/>
          <w:sz w:val="32"/>
          <w:szCs w:val="32"/>
          <w:rtl/>
          <w:lang w:bidi="ar-SA"/>
        </w:rPr>
        <w:t xml:space="preserve"> إلى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عَالِمُ الْغَيْبِ وَالشَّهَادَةِ الْكَبِيرُ الْمُتَعَالِ </w:t>
      </w:r>
      <w:r w:rsidRPr="00E57F8F">
        <w:rPr>
          <w:rFonts w:ascii="times-roman" w:hAnsi="times-roman" w:cs="Traditional Arabic" w:hint="cs"/>
          <w:b/>
          <w:bCs/>
          <w:color w:val="000000" w:themeColor="text1"/>
          <w:sz w:val="32"/>
          <w:szCs w:val="32"/>
          <w:rtl/>
        </w:rPr>
        <w:t>(9)</w:t>
      </w:r>
      <w:r w:rsidR="007A50BD">
        <w:rPr>
          <w:rFonts w:cs="Traditional Arabic"/>
          <w:sz w:val="32"/>
          <w:szCs w:val="32"/>
          <w:rtl/>
          <w:lang w:bidi="ar-SA"/>
        </w:rPr>
        <w:t>﴾</w:t>
      </w:r>
      <w:r w:rsidRPr="003B3FFB">
        <w:rPr>
          <w:rFonts w:cs="Traditional Arabic" w:hint="cs"/>
          <w:sz w:val="32"/>
          <w:szCs w:val="32"/>
          <w:rtl/>
          <w:lang w:bidi="ar-SA"/>
        </w:rPr>
        <w:t xml:space="preserve"> وتفحص أسرار هذا التراكيب في مدي تلاحمها</w:t>
      </w:r>
      <w:r w:rsidR="000C6A95">
        <w:rPr>
          <w:rFonts w:cs="Traditional Arabic" w:hint="cs"/>
          <w:sz w:val="32"/>
          <w:szCs w:val="32"/>
          <w:rtl/>
          <w:lang w:bidi="ar-SA"/>
        </w:rPr>
        <w:t>،</w:t>
      </w:r>
      <w:r w:rsidRPr="003B3FFB">
        <w:rPr>
          <w:rFonts w:cs="Traditional Arabic" w:hint="cs"/>
          <w:sz w:val="32"/>
          <w:szCs w:val="32"/>
          <w:rtl/>
          <w:lang w:bidi="ar-SA"/>
        </w:rPr>
        <w:t xml:space="preserve"> وترابط جملها.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لقد قررت الآية السابقة</w:t>
      </w:r>
      <w:r w:rsidR="000C6A95">
        <w:rPr>
          <w:rFonts w:cs="Traditional Arabic" w:hint="cs"/>
          <w:sz w:val="32"/>
          <w:szCs w:val="32"/>
          <w:rtl/>
          <w:lang w:bidi="ar-SA"/>
        </w:rPr>
        <w:t>،</w:t>
      </w:r>
      <w:r w:rsidRPr="003B3FFB">
        <w:rPr>
          <w:rFonts w:cs="Traditional Arabic" w:hint="cs"/>
          <w:sz w:val="32"/>
          <w:szCs w:val="32"/>
          <w:rtl/>
          <w:lang w:bidi="ar-SA"/>
        </w:rPr>
        <w:t xml:space="preserve"> والخاصة بمطالبة الكفار المعجزة من النبي صلى الله عليه وسلم أن علم الله محيط بكل شيء</w:t>
      </w:r>
      <w:r w:rsidR="000C6A95">
        <w:rPr>
          <w:rFonts w:cs="Traditional Arabic" w:hint="cs"/>
          <w:sz w:val="32"/>
          <w:szCs w:val="32"/>
          <w:rtl/>
          <w:lang w:bidi="ar-SA"/>
        </w:rPr>
        <w:t>،</w:t>
      </w:r>
      <w:r w:rsidRPr="003B3FFB">
        <w:rPr>
          <w:rFonts w:cs="Traditional Arabic" w:hint="cs"/>
          <w:sz w:val="32"/>
          <w:szCs w:val="32"/>
          <w:rtl/>
          <w:lang w:bidi="ar-SA"/>
        </w:rPr>
        <w:t xml:space="preserve"> ولذا صرفهم عما طلبوا لعلمهم أنهم لا ينتفعون بهذا الطلب ثم جاء السياق مفصلا علم الله الذي لا يغيب عنه مثقال ذرة في الأرض</w:t>
      </w:r>
      <w:r w:rsidR="000C6A95">
        <w:rPr>
          <w:rFonts w:cs="Traditional Arabic" w:hint="cs"/>
          <w:sz w:val="32"/>
          <w:szCs w:val="32"/>
          <w:rtl/>
          <w:lang w:bidi="ar-SA"/>
        </w:rPr>
        <w:t>،</w:t>
      </w:r>
      <w:r w:rsidRPr="003B3FFB">
        <w:rPr>
          <w:rFonts w:cs="Traditional Arabic" w:hint="cs"/>
          <w:sz w:val="32"/>
          <w:szCs w:val="32"/>
          <w:rtl/>
          <w:lang w:bidi="ar-SA"/>
        </w:rPr>
        <w:t xml:space="preserve"> ولا في السماء.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ولم يزل الترابط وا</w:t>
      </w:r>
      <w:r w:rsidR="00A25D62">
        <w:rPr>
          <w:rFonts w:cs="Traditional Arabic" w:hint="cs"/>
          <w:sz w:val="32"/>
          <w:szCs w:val="32"/>
          <w:rtl/>
          <w:lang w:bidi="ar-SA"/>
        </w:rPr>
        <w:t>لإحكام في نسق الآيات متواصلا إذ</w:t>
      </w:r>
      <w:r w:rsidRPr="003B3FFB">
        <w:rPr>
          <w:rFonts w:cs="Traditional Arabic" w:hint="cs"/>
          <w:sz w:val="32"/>
          <w:szCs w:val="32"/>
          <w:rtl/>
          <w:lang w:bidi="ar-SA"/>
        </w:rPr>
        <w:t xml:space="preserve"> لما تحدثت الآية من قوله تعالى في أول السورة</w:t>
      </w:r>
      <w:r w:rsidR="007C4C4C">
        <w:rPr>
          <w:rFonts w:cs="Traditional Arabic" w:hint="cs"/>
          <w:sz w:val="32"/>
          <w:szCs w:val="32"/>
          <w:rtl/>
          <w:lang w:bidi="ar-SA"/>
        </w:rPr>
        <w:t>:(</w:t>
      </w:r>
      <w:r w:rsidRPr="003B3FFB">
        <w:rPr>
          <w:rFonts w:cs="Traditional Arabic" w:hint="cs"/>
          <w:sz w:val="32"/>
          <w:szCs w:val="32"/>
          <w:rtl/>
          <w:lang w:bidi="ar-SA"/>
        </w:rPr>
        <w:t>(</w:t>
      </w:r>
      <w:r w:rsidR="00A25D62" w:rsidRPr="00A25D62">
        <w:rPr>
          <w:rFonts w:cs="Traditional Arabic"/>
          <w:sz w:val="32"/>
          <w:szCs w:val="32"/>
          <w:rtl/>
          <w:lang w:bidi="ar-SA"/>
        </w:rPr>
        <w:t>وَإِنْ تَعْجَبْ فَعَجَبٌ قَوْلُهُمْ أَإِذَا كُنَّا تُرَابًا أَإِنَّا لَفِي خَلْقٍ جَدِيدٍ</w:t>
      </w:r>
      <w:r w:rsidRPr="003B3FFB">
        <w:rPr>
          <w:rFonts w:cs="Traditional Arabic" w:hint="cs"/>
          <w:sz w:val="32"/>
          <w:szCs w:val="32"/>
          <w:rtl/>
          <w:lang w:bidi="ar-SA"/>
        </w:rPr>
        <w:t>)) لما تحدثت عن مبدأ المعاد جاءت آية ((</w:t>
      </w:r>
      <w:r w:rsidR="00A25D62" w:rsidRPr="00A25D62">
        <w:rPr>
          <w:rFonts w:cs="Traditional Arabic"/>
          <w:sz w:val="32"/>
          <w:szCs w:val="32"/>
          <w:rtl/>
          <w:lang w:bidi="ar-SA"/>
        </w:rPr>
        <w:t>اللَّهُ يَعْلَمُ مَا تَحْمِلُ كُلُّ أُنْثَى وَمَا تَغِيضُ الْأَرْحَامُ وَمَا تَزْدَادُ</w:t>
      </w:r>
      <w:r w:rsidRPr="003B3FFB">
        <w:rPr>
          <w:rFonts w:cs="Traditional Arabic" w:hint="cs"/>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لتقرر مبدأ الخلق والإيجاد مثبتة قدرة الله في الحالين.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والآن خذ الجملة من قوله</w:t>
      </w:r>
      <w:r w:rsidR="007C4C4C">
        <w:rPr>
          <w:rFonts w:cs="Traditional Arabic" w:hint="cs"/>
          <w:sz w:val="32"/>
          <w:szCs w:val="32"/>
          <w:rtl/>
          <w:lang w:bidi="ar-SA"/>
        </w:rPr>
        <w:t>:(</w:t>
      </w:r>
      <w:r w:rsidRPr="003B3FFB">
        <w:rPr>
          <w:rFonts w:cs="Traditional Arabic" w:hint="cs"/>
          <w:sz w:val="32"/>
          <w:szCs w:val="32"/>
          <w:rtl/>
          <w:lang w:bidi="ar-SA"/>
        </w:rPr>
        <w:t>(الله يعلم))</w:t>
      </w:r>
      <w:r w:rsidR="000C6A95">
        <w:rPr>
          <w:rFonts w:cs="Traditional Arabic" w:hint="cs"/>
          <w:sz w:val="32"/>
          <w:szCs w:val="32"/>
          <w:rtl/>
          <w:lang w:bidi="ar-SA"/>
        </w:rPr>
        <w:t>،</w:t>
      </w:r>
      <w:r w:rsidRPr="003B3FFB">
        <w:rPr>
          <w:rFonts w:cs="Traditional Arabic" w:hint="cs"/>
          <w:sz w:val="32"/>
          <w:szCs w:val="32"/>
          <w:rtl/>
          <w:lang w:bidi="ar-SA"/>
        </w:rPr>
        <w:t xml:space="preserve"> وتأمل سر تقديم لفظ الجلالة ((الله)) على الفعل يعلم. إن في ذلك تمكيناً لقدرة الله وتماماً لعلمه أفاده ما في العبارة من قصر وتخصيص استفيد من الجملة الاسمية.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والحظ هذه التقابلات العجيبة في صيغ هذه التراكيب المتفقة في الشكل فكلها من ف</w:t>
      </w:r>
      <w:r w:rsidR="00A25D62">
        <w:rPr>
          <w:rFonts w:cs="Traditional Arabic" w:hint="cs"/>
          <w:sz w:val="32"/>
          <w:szCs w:val="32"/>
          <w:rtl/>
          <w:lang w:bidi="ar-SA"/>
        </w:rPr>
        <w:t>عل واحد مضارع هو: يعلم</w:t>
      </w:r>
      <w:r w:rsidR="000C6A95">
        <w:rPr>
          <w:rFonts w:cs="Traditional Arabic" w:hint="cs"/>
          <w:sz w:val="32"/>
          <w:szCs w:val="32"/>
          <w:rtl/>
          <w:lang w:bidi="ar-SA"/>
        </w:rPr>
        <w:t>،</w:t>
      </w:r>
      <w:r w:rsidR="00A25D62">
        <w:rPr>
          <w:rFonts w:cs="Traditional Arabic" w:hint="cs"/>
          <w:sz w:val="32"/>
          <w:szCs w:val="32"/>
          <w:rtl/>
          <w:lang w:bidi="ar-SA"/>
        </w:rPr>
        <w:t xml:space="preserve"> تحمل</w:t>
      </w:r>
      <w:r w:rsidR="000C6A95">
        <w:rPr>
          <w:rFonts w:cs="Traditional Arabic" w:hint="cs"/>
          <w:sz w:val="32"/>
          <w:szCs w:val="32"/>
          <w:rtl/>
          <w:lang w:bidi="ar-SA"/>
        </w:rPr>
        <w:t>،</w:t>
      </w:r>
      <w:r w:rsidR="00A25D62">
        <w:rPr>
          <w:rFonts w:cs="Traditional Arabic" w:hint="cs"/>
          <w:sz w:val="32"/>
          <w:szCs w:val="32"/>
          <w:rtl/>
          <w:lang w:bidi="ar-SA"/>
        </w:rPr>
        <w:t xml:space="preserve"> تغ</w:t>
      </w:r>
      <w:r w:rsidRPr="003B3FFB">
        <w:rPr>
          <w:rFonts w:cs="Traditional Arabic" w:hint="cs"/>
          <w:sz w:val="32"/>
          <w:szCs w:val="32"/>
          <w:rtl/>
          <w:lang w:bidi="ar-SA"/>
        </w:rPr>
        <w:t>يض</w:t>
      </w:r>
      <w:r w:rsidR="000C6A95">
        <w:rPr>
          <w:rFonts w:cs="Traditional Arabic" w:hint="cs"/>
          <w:sz w:val="32"/>
          <w:szCs w:val="32"/>
          <w:rtl/>
          <w:lang w:bidi="ar-SA"/>
        </w:rPr>
        <w:t>،</w:t>
      </w:r>
      <w:r w:rsidRPr="003B3FFB">
        <w:rPr>
          <w:rFonts w:cs="Traditional Arabic" w:hint="cs"/>
          <w:sz w:val="32"/>
          <w:szCs w:val="32"/>
          <w:rtl/>
          <w:lang w:bidi="ar-SA"/>
        </w:rPr>
        <w:t xml:space="preserve"> تزداد</w:t>
      </w:r>
      <w:r w:rsidR="000C6A95">
        <w:rPr>
          <w:rFonts w:cs="Traditional Arabic" w:hint="cs"/>
          <w:sz w:val="32"/>
          <w:szCs w:val="32"/>
          <w:rtl/>
          <w:lang w:bidi="ar-SA"/>
        </w:rPr>
        <w:t>،</w:t>
      </w:r>
      <w:r w:rsidRPr="003B3FFB">
        <w:rPr>
          <w:rFonts w:cs="Traditional Arabic" w:hint="cs"/>
          <w:sz w:val="32"/>
          <w:szCs w:val="32"/>
          <w:rtl/>
          <w:lang w:bidi="ar-SA"/>
        </w:rPr>
        <w:t xml:space="preserve"> وفي ذلك إشعار بالتجدد</w:t>
      </w:r>
      <w:r w:rsidR="000C6A95">
        <w:rPr>
          <w:rFonts w:cs="Traditional Arabic" w:hint="cs"/>
          <w:sz w:val="32"/>
          <w:szCs w:val="32"/>
          <w:rtl/>
          <w:lang w:bidi="ar-SA"/>
        </w:rPr>
        <w:t>،</w:t>
      </w:r>
      <w:r w:rsidRPr="003B3FFB">
        <w:rPr>
          <w:rFonts w:cs="Traditional Arabic" w:hint="cs"/>
          <w:sz w:val="32"/>
          <w:szCs w:val="32"/>
          <w:rtl/>
          <w:lang w:bidi="ar-SA"/>
        </w:rPr>
        <w:t xml:space="preserve"> واستمرار علم الله</w:t>
      </w:r>
      <w:r w:rsidR="000C6A95">
        <w:rPr>
          <w:rFonts w:cs="Traditional Arabic" w:hint="cs"/>
          <w:sz w:val="32"/>
          <w:szCs w:val="32"/>
          <w:rtl/>
          <w:lang w:bidi="ar-SA"/>
        </w:rPr>
        <w:t>،</w:t>
      </w:r>
      <w:r w:rsidRPr="003B3FFB">
        <w:rPr>
          <w:rFonts w:cs="Traditional Arabic" w:hint="cs"/>
          <w:sz w:val="32"/>
          <w:szCs w:val="32"/>
          <w:rtl/>
          <w:lang w:bidi="ar-SA"/>
        </w:rPr>
        <w:t xml:space="preserve"> وقدرته على الخلق</w:t>
      </w:r>
      <w:r w:rsidR="000C6A95">
        <w:rPr>
          <w:rFonts w:cs="Traditional Arabic" w:hint="cs"/>
          <w:sz w:val="32"/>
          <w:szCs w:val="32"/>
          <w:rtl/>
          <w:lang w:bidi="ar-SA"/>
        </w:rPr>
        <w:t>،</w:t>
      </w:r>
      <w:r w:rsidRPr="003B3FFB">
        <w:rPr>
          <w:rFonts w:cs="Traditional Arabic" w:hint="cs"/>
          <w:sz w:val="32"/>
          <w:szCs w:val="32"/>
          <w:rtl/>
          <w:lang w:bidi="ar-SA"/>
        </w:rPr>
        <w:t xml:space="preserve"> ثم هذا الختام للآية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وَكُلُّ شَيْءٍ عِنْدَهُ بِمِقْدَارٍ </w:t>
      </w:r>
      <w:r w:rsidRPr="00E57F8F">
        <w:rPr>
          <w:rFonts w:ascii="times-roman" w:hAnsi="times-roman" w:cs="Traditional Arabic" w:hint="cs"/>
          <w:b/>
          <w:bCs/>
          <w:color w:val="000000" w:themeColor="text1"/>
          <w:sz w:val="32"/>
          <w:szCs w:val="32"/>
          <w:rtl/>
        </w:rPr>
        <w:t>(8)</w:t>
      </w:r>
      <w:r w:rsidR="007A50BD">
        <w:rPr>
          <w:rFonts w:cs="Traditional Arabic"/>
          <w:sz w:val="32"/>
          <w:szCs w:val="32"/>
          <w:rtl/>
          <w:lang w:bidi="ar-SA"/>
        </w:rPr>
        <w:t>﴾</w:t>
      </w:r>
      <w:r w:rsidRPr="003B3FFB">
        <w:rPr>
          <w:rFonts w:cs="Traditional Arabic" w:hint="cs"/>
          <w:sz w:val="32"/>
          <w:szCs w:val="32"/>
          <w:rtl/>
          <w:lang w:bidi="ar-SA"/>
        </w:rPr>
        <w:t xml:space="preserve"> فهو يقدر الأمور بحكمته</w:t>
      </w:r>
      <w:r w:rsidR="000C6A95">
        <w:rPr>
          <w:rFonts w:cs="Traditional Arabic" w:hint="cs"/>
          <w:sz w:val="32"/>
          <w:szCs w:val="32"/>
          <w:rtl/>
          <w:lang w:bidi="ar-SA"/>
        </w:rPr>
        <w:t>،</w:t>
      </w:r>
      <w:r w:rsidRPr="003B3FFB">
        <w:rPr>
          <w:rFonts w:cs="Traditional Arabic" w:hint="cs"/>
          <w:sz w:val="32"/>
          <w:szCs w:val="32"/>
          <w:rtl/>
          <w:lang w:bidi="ar-SA"/>
        </w:rPr>
        <w:t xml:space="preserve"> وعلمه</w:t>
      </w:r>
      <w:r w:rsidR="000C6A95">
        <w:rPr>
          <w:rFonts w:cs="Traditional Arabic" w:hint="cs"/>
          <w:sz w:val="32"/>
          <w:szCs w:val="32"/>
          <w:rtl/>
          <w:lang w:bidi="ar-SA"/>
        </w:rPr>
        <w:t>،</w:t>
      </w:r>
      <w:r w:rsidRPr="003B3FFB">
        <w:rPr>
          <w:rFonts w:cs="Traditional Arabic" w:hint="cs"/>
          <w:sz w:val="32"/>
          <w:szCs w:val="32"/>
          <w:rtl/>
          <w:lang w:bidi="ar-SA"/>
        </w:rPr>
        <w:t xml:space="preserve"> وإرادته.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لقد فصل في شق الآية الأولى ثم عمم في الشق الثاني سبحانه من لا تند عن علمه خاطرة فقد صورت الآية الكريمة علم الله بما في مكنونات الأرحام ثم عقب السياق بأن كل شيء ((عنده بمقدار)) والتناسق واضح بين كلمة مقدار</w:t>
      </w:r>
      <w:r w:rsidR="000C6A95">
        <w:rPr>
          <w:rFonts w:cs="Traditional Arabic" w:hint="cs"/>
          <w:sz w:val="32"/>
          <w:szCs w:val="32"/>
          <w:rtl/>
          <w:lang w:bidi="ar-SA"/>
        </w:rPr>
        <w:t>،</w:t>
      </w:r>
      <w:r w:rsidRPr="003B3FFB">
        <w:rPr>
          <w:rFonts w:cs="Traditional Arabic" w:hint="cs"/>
          <w:sz w:val="32"/>
          <w:szCs w:val="32"/>
          <w:rtl/>
          <w:lang w:bidi="ar-SA"/>
        </w:rPr>
        <w:t xml:space="preserve"> وبين النقص والزيادة</w:t>
      </w:r>
      <w:r w:rsidR="000C6A95">
        <w:rPr>
          <w:rFonts w:cs="Traditional Arabic" w:hint="cs"/>
          <w:sz w:val="32"/>
          <w:szCs w:val="32"/>
          <w:rtl/>
          <w:lang w:bidi="ar-SA"/>
        </w:rPr>
        <w:t>،</w:t>
      </w:r>
      <w:r w:rsidRPr="003B3FFB">
        <w:rPr>
          <w:rFonts w:cs="Traditional Arabic" w:hint="cs"/>
          <w:sz w:val="32"/>
          <w:szCs w:val="32"/>
          <w:rtl/>
          <w:lang w:bidi="ar-SA"/>
        </w:rPr>
        <w:t xml:space="preserve"> والقضية كلها ذات علاقة بإعادة الخلق فيما سبق من حيث موضوع السورة كما أنها. أعني آية</w:t>
      </w:r>
      <w:r w:rsidR="000C6A95">
        <w:rPr>
          <w:rFonts w:cs="Traditional Arabic" w:hint="cs"/>
          <w:sz w:val="32"/>
          <w:szCs w:val="32"/>
          <w:rtl/>
          <w:lang w:bidi="ar-SA"/>
        </w:rPr>
        <w:t xml:space="preserve"> - </w:t>
      </w:r>
      <w:r w:rsidRPr="003B3FFB">
        <w:rPr>
          <w:rFonts w:cs="Traditional Arabic" w:hint="cs"/>
          <w:sz w:val="32"/>
          <w:szCs w:val="32"/>
          <w:rtl/>
          <w:lang w:bidi="ar-SA"/>
        </w:rPr>
        <w:t>ذات علاقة من حيث الشكل والصورة بما سيأتي بعدها من ذكر الماء الذي  تسيل به الأودية ((بقدرها)) ف</w:t>
      </w:r>
      <w:r w:rsidR="00EB0361">
        <w:rPr>
          <w:rFonts w:cs="Traditional Arabic" w:hint="cs"/>
          <w:sz w:val="32"/>
          <w:szCs w:val="32"/>
          <w:rtl/>
          <w:lang w:bidi="ar-SA"/>
        </w:rPr>
        <w:t>ي السيولة والتقدير ثم إنه في الغ</w:t>
      </w:r>
      <w:r w:rsidRPr="003B3FFB">
        <w:rPr>
          <w:rFonts w:cs="Traditional Arabic" w:hint="cs"/>
          <w:sz w:val="32"/>
          <w:szCs w:val="32"/>
          <w:rtl/>
          <w:lang w:bidi="ar-SA"/>
        </w:rPr>
        <w:t>يض والزيادة تلك المقابلة المعهودة في جو السورة العام</w:t>
      </w:r>
      <w:r w:rsidRPr="003B3FFB">
        <w:rPr>
          <w:rStyle w:val="af"/>
          <w:rFonts w:cs="Traditional Arabic"/>
          <w:sz w:val="32"/>
          <w:szCs w:val="32"/>
          <w:rtl/>
        </w:rPr>
        <w:t>(</w:t>
      </w:r>
      <w:r w:rsidRPr="003B3FFB">
        <w:rPr>
          <w:rStyle w:val="af"/>
          <w:rFonts w:cs="Traditional Arabic"/>
          <w:sz w:val="32"/>
          <w:szCs w:val="32"/>
          <w:rtl/>
        </w:rPr>
        <w:footnoteReference w:id="68"/>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 xml:space="preserve">وبعد أن عممت الآية وخاتمتها علم الله بكل شيء زاد أو نقص مما يتعلق بمدد استقرار الأجنة في الأرحام. </w:t>
      </w:r>
      <w:r w:rsidR="00EB0361">
        <w:rPr>
          <w:rFonts w:cs="Traditional Arabic" w:hint="cs"/>
          <w:sz w:val="32"/>
          <w:szCs w:val="32"/>
          <w:rtl/>
          <w:lang w:bidi="ar-SA"/>
        </w:rPr>
        <w:t>ا</w:t>
      </w:r>
      <w:r w:rsidRPr="003B3FFB">
        <w:rPr>
          <w:rFonts w:cs="Traditional Arabic" w:hint="cs"/>
          <w:sz w:val="32"/>
          <w:szCs w:val="32"/>
          <w:rtl/>
          <w:lang w:bidi="ar-SA"/>
        </w:rPr>
        <w:t>نتقل السياق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عَالِمُ الْغَيْبِ وَالشَّهَادَةِ الْكَبِيرُ</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إلى ما هو أكبر وأعظم في التقسيم من حيث إحاطة علم الله بكل شيء</w:t>
      </w:r>
      <w:r w:rsidR="000C6A95">
        <w:rPr>
          <w:rFonts w:cs="Traditional Arabic" w:hint="cs"/>
          <w:sz w:val="32"/>
          <w:szCs w:val="32"/>
          <w:rtl/>
          <w:lang w:bidi="ar-SA"/>
        </w:rPr>
        <w:t>،</w:t>
      </w:r>
      <w:r w:rsidRPr="003B3FFB">
        <w:rPr>
          <w:rFonts w:cs="Traditional Arabic" w:hint="cs"/>
          <w:sz w:val="32"/>
          <w:szCs w:val="32"/>
          <w:rtl/>
          <w:lang w:bidi="ar-SA"/>
        </w:rPr>
        <w:t xml:space="preserve"> فهذه الآية كسابقتها حيث عمت المعنى ثم فصلته: في جملتين اسميتين كمالا لتأكيد المعنى وقوته</w:t>
      </w:r>
      <w:r w:rsidR="000C6A95">
        <w:rPr>
          <w:rFonts w:cs="Traditional Arabic" w:hint="cs"/>
          <w:sz w:val="32"/>
          <w:szCs w:val="32"/>
          <w:rtl/>
          <w:lang w:bidi="ar-SA"/>
        </w:rPr>
        <w:t>،</w:t>
      </w:r>
      <w:r w:rsidRPr="003B3FFB">
        <w:rPr>
          <w:rFonts w:cs="Traditional Arabic" w:hint="cs"/>
          <w:sz w:val="32"/>
          <w:szCs w:val="32"/>
          <w:rtl/>
          <w:lang w:bidi="ar-SA"/>
        </w:rPr>
        <w:t xml:space="preserve"> ومما يثير الإعجاب ويبعث على التأمل أن هذه الآية بجملتيها جاءت مركبة من خمسة ألفاظ كلها أسماء</w:t>
      </w:r>
      <w:r w:rsidR="000C6A95">
        <w:rPr>
          <w:rFonts w:cs="Traditional Arabic" w:hint="cs"/>
          <w:sz w:val="32"/>
          <w:szCs w:val="32"/>
          <w:rtl/>
          <w:lang w:bidi="ar-SA"/>
        </w:rPr>
        <w:t>،</w:t>
      </w:r>
      <w:r w:rsidRPr="003B3FFB">
        <w:rPr>
          <w:rFonts w:cs="Traditional Arabic" w:hint="cs"/>
          <w:sz w:val="32"/>
          <w:szCs w:val="32"/>
          <w:rtl/>
          <w:lang w:bidi="ar-SA"/>
        </w:rPr>
        <w:t xml:space="preserve"> وليس بين هذه الأسماء من وسائل الربط سوى حرف واحد هو ((واو)) العطف</w:t>
      </w:r>
      <w:r w:rsidR="000C6A95">
        <w:rPr>
          <w:rFonts w:cs="Traditional Arabic" w:hint="cs"/>
          <w:sz w:val="32"/>
          <w:szCs w:val="32"/>
          <w:rtl/>
          <w:lang w:bidi="ar-SA"/>
        </w:rPr>
        <w:t>،</w:t>
      </w:r>
      <w:r w:rsidRPr="003B3FFB">
        <w:rPr>
          <w:rFonts w:cs="Traditional Arabic" w:hint="cs"/>
          <w:sz w:val="32"/>
          <w:szCs w:val="32"/>
          <w:rtl/>
          <w:lang w:bidi="ar-SA"/>
        </w:rPr>
        <w:t xml:space="preserve"> بل هناك البراعة في تلاحم الأجزاء في الجملة الأولى من خلال ما يسميه البلاغيون ((بالتهذيب)) الذي هو فن من فنون البديع. وله أنواع منها: ما يكون بعد الفراغ من تأليف الكلام وهذا النوع قد عري منه القرآن لصدوره من عند </w:t>
      </w:r>
      <w:r w:rsidR="00EB0361">
        <w:rPr>
          <w:rFonts w:cs="Traditional Arabic" w:hint="cs"/>
          <w:sz w:val="32"/>
          <w:szCs w:val="32"/>
          <w:rtl/>
          <w:lang w:bidi="ar-SA"/>
        </w:rPr>
        <w:t>الله سبحانه لا من عند البشر</w:t>
      </w:r>
      <w:r w:rsidR="000C6A95">
        <w:rPr>
          <w:rFonts w:cs="Traditional Arabic" w:hint="cs"/>
          <w:sz w:val="32"/>
          <w:szCs w:val="32"/>
          <w:rtl/>
          <w:lang w:bidi="ar-SA"/>
        </w:rPr>
        <w:t>،</w:t>
      </w:r>
      <w:r w:rsidR="00EB0361">
        <w:rPr>
          <w:rFonts w:cs="Traditional Arabic" w:hint="cs"/>
          <w:sz w:val="32"/>
          <w:szCs w:val="32"/>
          <w:rtl/>
          <w:lang w:bidi="ar-SA"/>
        </w:rPr>
        <w:t xml:space="preserve"> إذ</w:t>
      </w:r>
      <w:r w:rsidRPr="003B3FFB">
        <w:rPr>
          <w:rFonts w:cs="Traditional Arabic" w:hint="cs"/>
          <w:sz w:val="32"/>
          <w:szCs w:val="32"/>
          <w:rtl/>
          <w:lang w:bidi="ar-SA"/>
        </w:rPr>
        <w:t xml:space="preserve"> أن كلام البشر بحاجة إلى التنقيح والتهذيب</w:t>
      </w:r>
      <w:r w:rsidR="000C6A95">
        <w:rPr>
          <w:rFonts w:cs="Traditional Arabic" w:hint="cs"/>
          <w:sz w:val="32"/>
          <w:szCs w:val="32"/>
          <w:rtl/>
          <w:lang w:bidi="ar-SA"/>
        </w:rPr>
        <w:t>،</w:t>
      </w:r>
      <w:r w:rsidRPr="003B3FFB">
        <w:rPr>
          <w:rFonts w:cs="Traditional Arabic" w:hint="cs"/>
          <w:sz w:val="32"/>
          <w:szCs w:val="32"/>
          <w:rtl/>
          <w:lang w:bidi="ar-SA"/>
        </w:rPr>
        <w:t xml:space="preserve"> أما القرآن فليس بحاجة إلى هذه النظرة الآتية من هذا النوع لصوره عن من هو أعلم وأحكم.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أنواع التهذيب: ما يعضد المعنى</w:t>
      </w:r>
      <w:r w:rsidR="000C6A95">
        <w:rPr>
          <w:rFonts w:cs="Traditional Arabic" w:hint="cs"/>
          <w:sz w:val="32"/>
          <w:szCs w:val="32"/>
          <w:rtl/>
          <w:lang w:bidi="ar-SA"/>
        </w:rPr>
        <w:t>،</w:t>
      </w:r>
      <w:r w:rsidRPr="003B3FFB">
        <w:rPr>
          <w:rFonts w:cs="Traditional Arabic" w:hint="cs"/>
          <w:sz w:val="32"/>
          <w:szCs w:val="32"/>
          <w:rtl/>
          <w:lang w:bidi="ar-SA"/>
        </w:rPr>
        <w:t xml:space="preserve"> وما تجتنب به العيوب اللاحقة لنظم الكلام. ((وهذان النوعان من التهذيب هما اللذان جاء نظم القرآن عليهما غير مقصود هذان النظم</w:t>
      </w:r>
      <w:r w:rsidR="000C6A95">
        <w:rPr>
          <w:rFonts w:cs="Traditional Arabic" w:hint="cs"/>
          <w:sz w:val="32"/>
          <w:szCs w:val="32"/>
          <w:rtl/>
          <w:lang w:bidi="ar-SA"/>
        </w:rPr>
        <w:t>،</w:t>
      </w:r>
      <w:r w:rsidRPr="003B3FFB">
        <w:rPr>
          <w:rFonts w:cs="Traditional Arabic" w:hint="cs"/>
          <w:sz w:val="32"/>
          <w:szCs w:val="32"/>
          <w:rtl/>
          <w:lang w:bidi="ar-SA"/>
        </w:rPr>
        <w:t xml:space="preserve"> ولا متكلف</w:t>
      </w:r>
      <w:r w:rsidR="000C6A95">
        <w:rPr>
          <w:rFonts w:cs="Traditional Arabic" w:hint="cs"/>
          <w:sz w:val="32"/>
          <w:szCs w:val="32"/>
          <w:rtl/>
          <w:lang w:bidi="ar-SA"/>
        </w:rPr>
        <w:t>،</w:t>
      </w:r>
      <w:r w:rsidRPr="003B3FFB">
        <w:rPr>
          <w:rFonts w:cs="Traditional Arabic" w:hint="cs"/>
          <w:sz w:val="32"/>
          <w:szCs w:val="32"/>
          <w:rtl/>
          <w:lang w:bidi="ar-SA"/>
        </w:rPr>
        <w:t xml:space="preserve"> لأنه كلام قادر مطلق القدرة وإنما الذي يتطلب النظر والتحرير هو كلام البشر لنقصهم ونقص أعمالهم</w:t>
      </w:r>
      <w:r w:rsidR="000C6A95">
        <w:rPr>
          <w:rFonts w:cs="Traditional Arabic" w:hint="cs"/>
          <w:sz w:val="32"/>
          <w:szCs w:val="32"/>
          <w:rtl/>
          <w:lang w:bidi="ar-SA"/>
        </w:rPr>
        <w:t>،</w:t>
      </w:r>
      <w:r w:rsidRPr="003B3FFB">
        <w:rPr>
          <w:rFonts w:cs="Traditional Arabic" w:hint="cs"/>
          <w:sz w:val="32"/>
          <w:szCs w:val="32"/>
          <w:rtl/>
          <w:lang w:bidi="ar-SA"/>
        </w:rPr>
        <w:t xml:space="preserve"> ومن هنا فقد استخدمت الآية الكريمة هذا الانتقال العجيب بواسطة أسلوب التهذيب غير المقصود المتكلف. و</w:t>
      </w:r>
      <w:r w:rsidR="00B902F7">
        <w:rPr>
          <w:rFonts w:cs="Traditional Arabic" w:hint="cs"/>
          <w:sz w:val="32"/>
          <w:szCs w:val="32"/>
          <w:rtl/>
          <w:lang w:bidi="ar-SA"/>
        </w:rPr>
        <w:t>أ</w:t>
      </w:r>
      <w:r w:rsidRPr="003B3FFB">
        <w:rPr>
          <w:rFonts w:cs="Traditional Arabic" w:hint="cs"/>
          <w:sz w:val="32"/>
          <w:szCs w:val="32"/>
          <w:rtl/>
          <w:lang w:bidi="ar-SA"/>
        </w:rPr>
        <w:t>ربت على كل بلاغة</w:t>
      </w:r>
      <w:r w:rsidR="000C6A95">
        <w:rPr>
          <w:rFonts w:cs="Traditional Arabic" w:hint="cs"/>
          <w:sz w:val="32"/>
          <w:szCs w:val="32"/>
          <w:rtl/>
          <w:lang w:bidi="ar-SA"/>
        </w:rPr>
        <w:t>،</w:t>
      </w:r>
      <w:r w:rsidRPr="003B3FFB">
        <w:rPr>
          <w:rFonts w:cs="Traditional Arabic" w:hint="cs"/>
          <w:sz w:val="32"/>
          <w:szCs w:val="32"/>
          <w:rtl/>
          <w:lang w:bidi="ar-SA"/>
        </w:rPr>
        <w:t xml:space="preserve"> إذ أن التهذيب فيه معنى الانتقال من الأدنى إلى الأعلى الترتيب. ولكن الآية هنا جاء الانتقال فيها من الأبلغ وهو قوله تعالى</w:t>
      </w:r>
      <w:r w:rsidR="007C4C4C">
        <w:rPr>
          <w:rFonts w:cs="Traditional Arabic" w:hint="cs"/>
          <w:sz w:val="32"/>
          <w:szCs w:val="32"/>
          <w:rtl/>
          <w:lang w:bidi="ar-SA"/>
        </w:rPr>
        <w:t>:(</w:t>
      </w:r>
      <w:r w:rsidRPr="003B3FFB">
        <w:rPr>
          <w:rFonts w:cs="Traditional Arabic" w:hint="cs"/>
          <w:sz w:val="32"/>
          <w:szCs w:val="32"/>
          <w:rtl/>
          <w:lang w:bidi="ar-SA"/>
        </w:rPr>
        <w:t>(عالم الغيب)) إلى ما هو دون في المرتبة وهو قوله والشهادة</w:t>
      </w:r>
      <w:r w:rsidR="000C6A95">
        <w:rPr>
          <w:rFonts w:cs="Traditional Arabic" w:hint="cs"/>
          <w:sz w:val="32"/>
          <w:szCs w:val="32"/>
          <w:rtl/>
          <w:lang w:bidi="ar-SA"/>
        </w:rPr>
        <w:t>،</w:t>
      </w:r>
      <w:r w:rsidRPr="003B3FFB">
        <w:rPr>
          <w:rFonts w:cs="Traditional Arabic" w:hint="cs"/>
          <w:sz w:val="32"/>
          <w:szCs w:val="32"/>
          <w:rtl/>
          <w:lang w:bidi="ar-SA"/>
        </w:rPr>
        <w:t xml:space="preserve"> وهذا ما يوحي به ظاهر الألفاظ</w:t>
      </w:r>
      <w:r w:rsidR="000C6A95">
        <w:rPr>
          <w:rFonts w:cs="Traditional Arabic" w:hint="cs"/>
          <w:sz w:val="32"/>
          <w:szCs w:val="32"/>
          <w:rtl/>
          <w:lang w:bidi="ar-SA"/>
        </w:rPr>
        <w:t>،</w:t>
      </w:r>
      <w:r w:rsidRPr="003B3FFB">
        <w:rPr>
          <w:rFonts w:cs="Traditional Arabic" w:hint="cs"/>
          <w:sz w:val="32"/>
          <w:szCs w:val="32"/>
          <w:rtl/>
          <w:lang w:bidi="ar-SA"/>
        </w:rPr>
        <w:t xml:space="preserve"> ولكن بالاستقراء والتدليل يظهر للمتأمل أن الآية اتبعت طريق الانتقال من الأدنى إلى الأعلى وفق طريقة فذة في النظم. وبيان ذلك ما كره ((ابن أبي الأصبع)) في كتابه ((بديع القرآن)) إذ يقول</w:t>
      </w:r>
      <w:r w:rsidR="007C4C4C">
        <w:rPr>
          <w:rFonts w:cs="Traditional Arabic" w:hint="cs"/>
          <w:sz w:val="32"/>
          <w:szCs w:val="32"/>
          <w:rtl/>
          <w:lang w:bidi="ar-SA"/>
        </w:rPr>
        <w:t>:(</w:t>
      </w:r>
      <w:r w:rsidRPr="003B3FFB">
        <w:rPr>
          <w:rFonts w:cs="Traditional Arabic" w:hint="cs"/>
          <w:sz w:val="32"/>
          <w:szCs w:val="32"/>
          <w:rtl/>
          <w:lang w:bidi="ar-SA"/>
        </w:rPr>
        <w:t>(أن علم الشهادة في حق الله سبحانه أبلغ</w:t>
      </w:r>
      <w:r w:rsidR="000C6A95">
        <w:rPr>
          <w:rFonts w:cs="Traditional Arabic" w:hint="cs"/>
          <w:sz w:val="32"/>
          <w:szCs w:val="32"/>
          <w:rtl/>
          <w:lang w:bidi="ar-SA"/>
        </w:rPr>
        <w:t>،</w:t>
      </w:r>
      <w:r w:rsidRPr="003B3FFB">
        <w:rPr>
          <w:rFonts w:cs="Traditional Arabic" w:hint="cs"/>
          <w:sz w:val="32"/>
          <w:szCs w:val="32"/>
          <w:rtl/>
          <w:lang w:bidi="ar-SA"/>
        </w:rPr>
        <w:t xml:space="preserve"> فإنا لا نعقل أن علم الشهادة بعلم إلا بواسطة الحواس</w:t>
      </w:r>
      <w:r w:rsidR="000C6A95">
        <w:rPr>
          <w:rFonts w:cs="Traditional Arabic" w:hint="cs"/>
          <w:sz w:val="32"/>
          <w:szCs w:val="32"/>
          <w:rtl/>
          <w:lang w:bidi="ar-SA"/>
        </w:rPr>
        <w:t>،</w:t>
      </w:r>
      <w:r w:rsidRPr="003B3FFB">
        <w:rPr>
          <w:rFonts w:cs="Traditional Arabic" w:hint="cs"/>
          <w:sz w:val="32"/>
          <w:szCs w:val="32"/>
          <w:rtl/>
          <w:lang w:bidi="ar-SA"/>
        </w:rPr>
        <w:t xml:space="preserve"> ومني فقدنا الحواس فقدنا علم الشهادة</w:t>
      </w:r>
      <w:r w:rsidR="000C6A95">
        <w:rPr>
          <w:rFonts w:cs="Traditional Arabic" w:hint="cs"/>
          <w:sz w:val="32"/>
          <w:szCs w:val="32"/>
          <w:rtl/>
          <w:lang w:bidi="ar-SA"/>
        </w:rPr>
        <w:t>،</w:t>
      </w:r>
      <w:r w:rsidRPr="003B3FFB">
        <w:rPr>
          <w:rFonts w:cs="Traditional Arabic" w:hint="cs"/>
          <w:sz w:val="32"/>
          <w:szCs w:val="32"/>
          <w:rtl/>
          <w:lang w:bidi="ar-SA"/>
        </w:rPr>
        <w:t xml:space="preserve"> علم الغيب لا يغتفر في تحصيله إلى الحواس</w:t>
      </w:r>
      <w:r w:rsidR="000C6A95">
        <w:rPr>
          <w:rFonts w:cs="Traditional Arabic" w:hint="cs"/>
          <w:sz w:val="32"/>
          <w:szCs w:val="32"/>
          <w:rtl/>
          <w:lang w:bidi="ar-SA"/>
        </w:rPr>
        <w:t>،</w:t>
      </w:r>
      <w:r w:rsidRPr="003B3FFB">
        <w:rPr>
          <w:rFonts w:cs="Traditional Arabic" w:hint="cs"/>
          <w:sz w:val="32"/>
          <w:szCs w:val="32"/>
          <w:rtl/>
          <w:lang w:bidi="ar-SA"/>
        </w:rPr>
        <w:t xml:space="preserve"> وقد ثبت البرهان القاطع ت</w:t>
      </w:r>
      <w:r w:rsidR="00C07C79">
        <w:rPr>
          <w:rFonts w:cs="Traditional Arabic" w:hint="cs"/>
          <w:sz w:val="32"/>
          <w:szCs w:val="32"/>
          <w:rtl/>
          <w:lang w:bidi="ar-SA"/>
        </w:rPr>
        <w:t>نـز</w:t>
      </w:r>
      <w:r w:rsidRPr="003B3FFB">
        <w:rPr>
          <w:rFonts w:cs="Traditional Arabic" w:hint="cs"/>
          <w:sz w:val="32"/>
          <w:szCs w:val="32"/>
          <w:rtl/>
          <w:lang w:bidi="ar-SA"/>
        </w:rPr>
        <w:t>يه الحق سبحانه عن الحواس</w:t>
      </w:r>
      <w:r w:rsidR="000C6A95">
        <w:rPr>
          <w:rFonts w:cs="Traditional Arabic" w:hint="cs"/>
          <w:sz w:val="32"/>
          <w:szCs w:val="32"/>
          <w:rtl/>
          <w:lang w:bidi="ar-SA"/>
        </w:rPr>
        <w:t>،</w:t>
      </w:r>
      <w:r w:rsidRPr="003B3FFB">
        <w:rPr>
          <w:rFonts w:cs="Traditional Arabic" w:hint="cs"/>
          <w:sz w:val="32"/>
          <w:szCs w:val="32"/>
          <w:rtl/>
          <w:lang w:bidi="ar-SA"/>
        </w:rPr>
        <w:t xml:space="preserve"> وثبت أنه يعلم علم الشهادة</w:t>
      </w:r>
      <w:r w:rsidR="000C6A95">
        <w:rPr>
          <w:rFonts w:cs="Traditional Arabic" w:hint="cs"/>
          <w:sz w:val="32"/>
          <w:szCs w:val="32"/>
          <w:rtl/>
          <w:lang w:bidi="ar-SA"/>
        </w:rPr>
        <w:t>،</w:t>
      </w:r>
      <w:r w:rsidRPr="003B3FFB">
        <w:rPr>
          <w:rFonts w:cs="Traditional Arabic" w:hint="cs"/>
          <w:sz w:val="32"/>
          <w:szCs w:val="32"/>
          <w:rtl/>
          <w:lang w:bidi="ar-SA"/>
        </w:rPr>
        <w:t xml:space="preserve"> وحصول علم لا يعلمه إلا من له حواس أمن لم تكن له حواس أبلغ وأعجب</w:t>
      </w:r>
      <w:r w:rsidR="000C6A95">
        <w:rPr>
          <w:rFonts w:cs="Traditional Arabic" w:hint="cs"/>
          <w:sz w:val="32"/>
          <w:szCs w:val="32"/>
          <w:rtl/>
          <w:lang w:bidi="ar-SA"/>
        </w:rPr>
        <w:t>،</w:t>
      </w:r>
      <w:r w:rsidRPr="003B3FFB">
        <w:rPr>
          <w:rFonts w:cs="Traditional Arabic" w:hint="cs"/>
          <w:sz w:val="32"/>
          <w:szCs w:val="32"/>
          <w:rtl/>
          <w:lang w:bidi="ar-SA"/>
        </w:rPr>
        <w:t xml:space="preserve"> ومن حصول علم لا يعلمه إلا من له حواس لمن لم تكن له حواس أبلغ وأعجب</w:t>
      </w:r>
      <w:r w:rsidR="000C6A95">
        <w:rPr>
          <w:rFonts w:cs="Traditional Arabic" w:hint="cs"/>
          <w:sz w:val="32"/>
          <w:szCs w:val="32"/>
          <w:rtl/>
          <w:lang w:bidi="ar-SA"/>
        </w:rPr>
        <w:t>،</w:t>
      </w:r>
      <w:r w:rsidRPr="003B3FFB">
        <w:rPr>
          <w:rFonts w:cs="Traditional Arabic" w:hint="cs"/>
          <w:sz w:val="32"/>
          <w:szCs w:val="32"/>
          <w:rtl/>
          <w:lang w:bidi="ar-SA"/>
        </w:rPr>
        <w:t xml:space="preserve"> من حصول علم لا يفتقر في حصوله إلى الحواس</w:t>
      </w:r>
      <w:r w:rsidR="000C6A95">
        <w:rPr>
          <w:rFonts w:cs="Traditional Arabic" w:hint="cs"/>
          <w:sz w:val="32"/>
          <w:szCs w:val="32"/>
          <w:rtl/>
          <w:lang w:bidi="ar-SA"/>
        </w:rPr>
        <w:t>،</w:t>
      </w:r>
      <w:r w:rsidRPr="003B3FFB">
        <w:rPr>
          <w:rFonts w:cs="Traditional Arabic" w:hint="cs"/>
          <w:sz w:val="32"/>
          <w:szCs w:val="32"/>
          <w:rtl/>
          <w:lang w:bidi="ar-SA"/>
        </w:rPr>
        <w:t xml:space="preserve"> فثبت أن علم الشهادة </w:t>
      </w:r>
      <w:r w:rsidR="00BF01CE">
        <w:rPr>
          <w:rFonts w:cs="Traditional Arabic" w:hint="cs"/>
          <w:sz w:val="32"/>
          <w:szCs w:val="32"/>
          <w:rtl/>
          <w:lang w:bidi="ar-SA"/>
        </w:rPr>
        <w:t xml:space="preserve"> </w:t>
      </w:r>
      <w:r w:rsidRPr="003B3FFB">
        <w:rPr>
          <w:rFonts w:cs="Traditional Arabic" w:hint="cs"/>
          <w:sz w:val="32"/>
          <w:szCs w:val="32"/>
          <w:rtl/>
          <w:lang w:bidi="ar-SA"/>
        </w:rPr>
        <w:t xml:space="preserve"> هنا أبلغ</w:t>
      </w:r>
      <w:r w:rsidRPr="003B3FFB">
        <w:rPr>
          <w:rStyle w:val="af"/>
          <w:rFonts w:cs="Traditional Arabic"/>
          <w:sz w:val="32"/>
          <w:szCs w:val="32"/>
          <w:rtl/>
        </w:rPr>
        <w:t>(</w:t>
      </w:r>
      <w:r w:rsidRPr="003B3FFB">
        <w:rPr>
          <w:rStyle w:val="af"/>
          <w:rFonts w:cs="Traditional Arabic"/>
          <w:sz w:val="32"/>
          <w:szCs w:val="32"/>
          <w:rtl/>
        </w:rPr>
        <w:footnoteReference w:id="69"/>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وفي ختام الآية هذان اللفظان الفريدان</w:t>
      </w:r>
      <w:r w:rsidR="000C6A95">
        <w:rPr>
          <w:rFonts w:cs="Traditional Arabic" w:hint="cs"/>
          <w:sz w:val="32"/>
          <w:szCs w:val="32"/>
          <w:rtl/>
          <w:lang w:bidi="ar-SA"/>
        </w:rPr>
        <w:t>،</w:t>
      </w:r>
      <w:r w:rsidRPr="003B3FFB">
        <w:rPr>
          <w:rFonts w:cs="Traditional Arabic" w:hint="cs"/>
          <w:sz w:val="32"/>
          <w:szCs w:val="32"/>
          <w:rtl/>
          <w:lang w:bidi="ar-SA"/>
        </w:rPr>
        <w:t xml:space="preserve"> اللذان هما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الْكَبِيرُ الْمُتَعَالِ </w:t>
      </w:r>
      <w:r w:rsidRPr="00E57F8F">
        <w:rPr>
          <w:rFonts w:ascii="times-roman" w:hAnsi="times-roman" w:cs="Traditional Arabic" w:hint="cs"/>
          <w:b/>
          <w:bCs/>
          <w:color w:val="000000" w:themeColor="text1"/>
          <w:sz w:val="32"/>
          <w:szCs w:val="32"/>
          <w:rtl/>
        </w:rPr>
        <w:t>(9)</w:t>
      </w:r>
      <w:r w:rsidR="007A50BD">
        <w:rPr>
          <w:rFonts w:cs="Traditional Arabic"/>
          <w:sz w:val="32"/>
          <w:szCs w:val="32"/>
          <w:rtl/>
          <w:lang w:bidi="ar-SA"/>
        </w:rPr>
        <w:t>﴾</w:t>
      </w:r>
      <w:r w:rsidRPr="003B3FFB">
        <w:rPr>
          <w:rFonts w:cs="Traditional Arabic" w:hint="cs"/>
          <w:sz w:val="32"/>
          <w:szCs w:val="32"/>
          <w:rtl/>
          <w:lang w:bidi="ar-SA"/>
        </w:rPr>
        <w:t xml:space="preserve"> وهذان اللفظان لا نملك إلا الوقوف أمامهما خاشعين</w:t>
      </w:r>
      <w:r w:rsidR="000C6A95">
        <w:rPr>
          <w:rFonts w:cs="Traditional Arabic" w:hint="cs"/>
          <w:sz w:val="32"/>
          <w:szCs w:val="32"/>
          <w:rtl/>
          <w:lang w:bidi="ar-SA"/>
        </w:rPr>
        <w:t>،</w:t>
      </w:r>
      <w:r w:rsidRPr="003B3FFB">
        <w:rPr>
          <w:rFonts w:cs="Traditional Arabic" w:hint="cs"/>
          <w:sz w:val="32"/>
          <w:szCs w:val="32"/>
          <w:rtl/>
          <w:lang w:bidi="ar-SA"/>
        </w:rPr>
        <w:t xml:space="preserve"> وقبل أن ننتقل إلى آية أخرى يجب أن نشير إلى ما ذكره ابن أبي الأصبع وهو يعرض لروعة النظم في قوله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عَالِمُ الْغَيْبِ وَالشَّهَادَةِ</w:t>
      </w:r>
      <w:r w:rsidR="007A50BD">
        <w:rPr>
          <w:rFonts w:cs="Traditional Arabic" w:hint="cs"/>
          <w:sz w:val="32"/>
          <w:szCs w:val="32"/>
          <w:rtl/>
          <w:lang w:bidi="ar-SA"/>
        </w:rPr>
        <w:t>﴾</w:t>
      </w:r>
      <w:r w:rsidRPr="003B3FFB">
        <w:rPr>
          <w:rFonts w:cs="Traditional Arabic" w:hint="cs"/>
          <w:sz w:val="32"/>
          <w:szCs w:val="32"/>
          <w:rtl/>
          <w:lang w:bidi="ar-SA"/>
        </w:rPr>
        <w:t xml:space="preserve"> إذ يقول</w:t>
      </w:r>
      <w:r w:rsidR="007C4C4C">
        <w:rPr>
          <w:rFonts w:cs="Traditional Arabic" w:hint="cs"/>
          <w:sz w:val="32"/>
          <w:szCs w:val="32"/>
          <w:rtl/>
          <w:lang w:bidi="ar-SA"/>
        </w:rPr>
        <w:t>:(</w:t>
      </w:r>
      <w:r w:rsidRPr="003B3FFB">
        <w:rPr>
          <w:rFonts w:cs="Traditional Arabic" w:hint="cs"/>
          <w:sz w:val="32"/>
          <w:szCs w:val="32"/>
          <w:rtl/>
          <w:lang w:bidi="ar-SA"/>
        </w:rPr>
        <w:t xml:space="preserve">(وحصول علم </w:t>
      </w:r>
      <w:r w:rsidRPr="003B3FFB">
        <w:rPr>
          <w:rFonts w:cs="Traditional Arabic" w:hint="cs"/>
          <w:sz w:val="32"/>
          <w:szCs w:val="32"/>
          <w:rtl/>
          <w:lang w:bidi="ar-SA"/>
        </w:rPr>
        <w:lastRenderedPageBreak/>
        <w:t>لا يعلمه إلا من له حواس لمن لم تكن له حواس أبلغ وأعجب)) فقوله</w:t>
      </w:r>
      <w:r w:rsidR="007C4C4C">
        <w:rPr>
          <w:rFonts w:cs="Traditional Arabic" w:hint="cs"/>
          <w:sz w:val="32"/>
          <w:szCs w:val="32"/>
          <w:rtl/>
          <w:lang w:bidi="ar-SA"/>
        </w:rPr>
        <w:t>:(</w:t>
      </w:r>
      <w:r w:rsidRPr="003B3FFB">
        <w:rPr>
          <w:rFonts w:cs="Traditional Arabic" w:hint="cs"/>
          <w:sz w:val="32"/>
          <w:szCs w:val="32"/>
          <w:rtl/>
          <w:lang w:bidi="ar-SA"/>
        </w:rPr>
        <w:t>(لمن لم تكن له حواس)) صريح في نفي صفة البصر عن الله سبحانه لكن هذا النفي لا يعني به أبن أبي الإصبع في نفي الصفة</w:t>
      </w:r>
      <w:r w:rsidR="000C6A95">
        <w:rPr>
          <w:rFonts w:cs="Traditional Arabic" w:hint="cs"/>
          <w:sz w:val="32"/>
          <w:szCs w:val="32"/>
          <w:rtl/>
          <w:lang w:bidi="ar-SA"/>
        </w:rPr>
        <w:t>،</w:t>
      </w:r>
      <w:r w:rsidRPr="003B3FFB">
        <w:rPr>
          <w:rFonts w:cs="Traditional Arabic" w:hint="cs"/>
          <w:sz w:val="32"/>
          <w:szCs w:val="32"/>
          <w:rtl/>
          <w:lang w:bidi="ar-SA"/>
        </w:rPr>
        <w:t xml:space="preserve"> وإنما يقصد نفي التشبيه اتباعا ًلمذهب أهل السنة والجماعة الذي يثبتون لله من الصفات ما يليق بجلاله من غير تشبيه ولا تعطيل ولا تمثيل</w:t>
      </w:r>
      <w:r w:rsidR="000C6A95">
        <w:rPr>
          <w:rFonts w:cs="Traditional Arabic" w:hint="cs"/>
          <w:sz w:val="32"/>
          <w:szCs w:val="32"/>
          <w:rtl/>
          <w:lang w:bidi="ar-SA"/>
        </w:rPr>
        <w:t>،</w:t>
      </w:r>
      <w:r w:rsidRPr="003B3FFB">
        <w:rPr>
          <w:rFonts w:cs="Traditional Arabic" w:hint="cs"/>
          <w:sz w:val="32"/>
          <w:szCs w:val="32"/>
          <w:rtl/>
          <w:lang w:bidi="ar-SA"/>
        </w:rPr>
        <w:t xml:space="preserve"> من جهة أخرى فإن الله سبحانه الذي اختص بعلم الغيب أهون عليه علم الشهادة وإدراك ما يستطيع البشر إدراكه بحواسهم.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وقف عند قوله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سَوَاءٌ مِنْكُمْ مَنْ أَسَرَّ الْقَوْلَ وَمَنْ جَهَرَ بِهِ وَمَنْ هُوَ مُسْتَخْفٍ بِاللَّيْلِ وَسَارِبٌ بِالنَّهَارِ </w:t>
      </w:r>
      <w:bookmarkStart w:id="22" w:name="13-11"/>
      <w:r w:rsidRPr="00E57F8F">
        <w:rPr>
          <w:rFonts w:ascii="times-roman" w:hAnsi="times-roman" w:cs="Traditional Arabic" w:hint="cs"/>
          <w:b/>
          <w:bCs/>
          <w:color w:val="000000" w:themeColor="text1"/>
          <w:sz w:val="32"/>
          <w:szCs w:val="32"/>
          <w:rtl/>
        </w:rPr>
        <w:t>(10)</w:t>
      </w:r>
      <w:bookmarkEnd w:id="22"/>
      <w:r w:rsidR="007A50BD">
        <w:rPr>
          <w:rFonts w:cs="Traditional Arabic"/>
          <w:sz w:val="32"/>
          <w:szCs w:val="32"/>
          <w:rtl/>
          <w:lang w:bidi="ar-SA"/>
        </w:rPr>
        <w:t>﴾</w:t>
      </w:r>
      <w:r w:rsidRPr="003B3FFB">
        <w:rPr>
          <w:rFonts w:cs="Traditional Arabic" w:hint="cs"/>
          <w:sz w:val="32"/>
          <w:szCs w:val="32"/>
          <w:rtl/>
          <w:lang w:bidi="ar-SA"/>
        </w:rPr>
        <w:t xml:space="preserve"> وتأمل هذا النظم البديع إذا لم قرر السياق إثبات علم الله المحيط بالشاهد والغائب في الآية السابقة من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عَالِمُ الْغَيْبِ وَالشَّهَادَةِ</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جاء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سَوَاءٌ مِنْكُمْ مَنْ أَسَرَّ الْقَوْلَ</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الآية. وفي ذلك تفصيل لمدي علم الله جلت قدرته</w:t>
      </w:r>
      <w:r w:rsidR="000C6A95">
        <w:rPr>
          <w:rFonts w:cs="Traditional Arabic" w:hint="cs"/>
          <w:sz w:val="32"/>
          <w:szCs w:val="32"/>
          <w:rtl/>
          <w:lang w:bidi="ar-SA"/>
        </w:rPr>
        <w:t xml:space="preserve"> - </w:t>
      </w:r>
      <w:r w:rsidRPr="003B3FFB">
        <w:rPr>
          <w:rFonts w:cs="Traditional Arabic" w:hint="cs"/>
          <w:sz w:val="32"/>
          <w:szCs w:val="32"/>
          <w:rtl/>
          <w:lang w:bidi="ar-SA"/>
        </w:rPr>
        <w:t>بكل شيء</w:t>
      </w:r>
      <w:r w:rsidR="000C6A95">
        <w:rPr>
          <w:rFonts w:cs="Traditional Arabic" w:hint="cs"/>
          <w:sz w:val="32"/>
          <w:szCs w:val="32"/>
          <w:rtl/>
          <w:lang w:bidi="ar-SA"/>
        </w:rPr>
        <w:t>،</w:t>
      </w:r>
      <w:r w:rsidRPr="003B3FFB">
        <w:rPr>
          <w:rFonts w:cs="Traditional Arabic" w:hint="cs"/>
          <w:sz w:val="32"/>
          <w:szCs w:val="32"/>
          <w:rtl/>
          <w:lang w:bidi="ar-SA"/>
        </w:rPr>
        <w:t xml:space="preserve"> ومن بديع هذا النظم تلك المقابلات الفنية العجيبة بين الألفاظ</w:t>
      </w:r>
      <w:r w:rsidR="000C6A95">
        <w:rPr>
          <w:rFonts w:cs="Traditional Arabic" w:hint="cs"/>
          <w:sz w:val="32"/>
          <w:szCs w:val="32"/>
          <w:rtl/>
          <w:lang w:bidi="ar-SA"/>
        </w:rPr>
        <w:t>،</w:t>
      </w:r>
      <w:r w:rsidRPr="003B3FFB">
        <w:rPr>
          <w:rFonts w:cs="Traditional Arabic" w:hint="cs"/>
          <w:sz w:val="32"/>
          <w:szCs w:val="32"/>
          <w:rtl/>
          <w:lang w:bidi="ar-SA"/>
        </w:rPr>
        <w:t xml:space="preserve"> ومن روائعه مقابلة مستخف بسارب تلك اللفظة التي بظلها تعطي عكس معناها</w:t>
      </w:r>
      <w:r w:rsidR="000C6A95">
        <w:rPr>
          <w:rFonts w:cs="Traditional Arabic" w:hint="cs"/>
          <w:sz w:val="32"/>
          <w:szCs w:val="32"/>
          <w:rtl/>
          <w:lang w:bidi="ar-SA"/>
        </w:rPr>
        <w:t>،</w:t>
      </w:r>
      <w:r w:rsidRPr="003B3FFB">
        <w:rPr>
          <w:rFonts w:cs="Traditional Arabic" w:hint="cs"/>
          <w:sz w:val="32"/>
          <w:szCs w:val="32"/>
          <w:rtl/>
          <w:lang w:bidi="ar-SA"/>
        </w:rPr>
        <w:t xml:space="preserve"> فظلها ظل خفاء أو قريب منه</w:t>
      </w:r>
      <w:r w:rsidR="000C6A95">
        <w:rPr>
          <w:rFonts w:cs="Traditional Arabic" w:hint="cs"/>
          <w:sz w:val="32"/>
          <w:szCs w:val="32"/>
          <w:rtl/>
          <w:lang w:bidi="ar-SA"/>
        </w:rPr>
        <w:t>،</w:t>
      </w:r>
      <w:r w:rsidRPr="003B3FFB">
        <w:rPr>
          <w:rFonts w:cs="Traditional Arabic" w:hint="cs"/>
          <w:sz w:val="32"/>
          <w:szCs w:val="32"/>
          <w:rtl/>
          <w:lang w:bidi="ar-SA"/>
        </w:rPr>
        <w:t xml:space="preserve"> ولكن الحركة فيها هي المقصودة في مقابل الاستخفاء</w:t>
      </w:r>
      <w:r w:rsidRPr="003B3FFB">
        <w:rPr>
          <w:rStyle w:val="af"/>
          <w:rFonts w:cs="Traditional Arabic"/>
          <w:sz w:val="32"/>
          <w:szCs w:val="32"/>
          <w:rtl/>
        </w:rPr>
        <w:t>(</w:t>
      </w:r>
      <w:r w:rsidRPr="003B3FFB">
        <w:rPr>
          <w:rStyle w:val="af"/>
          <w:rFonts w:cs="Traditional Arabic"/>
          <w:sz w:val="32"/>
          <w:szCs w:val="32"/>
          <w:rtl/>
        </w:rPr>
        <w:footnoteReference w:id="70"/>
      </w:r>
      <w:r w:rsidRPr="003B3FFB">
        <w:rPr>
          <w:rStyle w:val="af"/>
          <w:rFonts w:cs="Traditional Arabic"/>
          <w:sz w:val="32"/>
          <w:szCs w:val="32"/>
          <w:rtl/>
        </w:rPr>
        <w:t>)</w:t>
      </w:r>
      <w:r w:rsidRPr="003B3FFB">
        <w:rPr>
          <w:rFonts w:cs="Traditional Arabic" w:hint="cs"/>
          <w:sz w:val="32"/>
          <w:szCs w:val="32"/>
          <w:rtl/>
          <w:lang w:bidi="ar-SA"/>
        </w:rPr>
        <w:t xml:space="preserve">)) فتم التقابل العجيب الذي يدركه كل من له أدنى ذوق بفن القول.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وإن كانت المقابلة هنا غير حقيقية</w:t>
      </w:r>
      <w:r w:rsidR="000C6A95">
        <w:rPr>
          <w:rFonts w:cs="Traditional Arabic" w:hint="cs"/>
          <w:sz w:val="32"/>
          <w:szCs w:val="32"/>
          <w:rtl/>
          <w:lang w:bidi="ar-SA"/>
        </w:rPr>
        <w:t>،</w:t>
      </w:r>
      <w:r w:rsidRPr="003B3FFB">
        <w:rPr>
          <w:rFonts w:cs="Traditional Arabic" w:hint="cs"/>
          <w:sz w:val="32"/>
          <w:szCs w:val="32"/>
          <w:rtl/>
          <w:lang w:bidi="ar-SA"/>
        </w:rPr>
        <w:t xml:space="preserve"> بل تكاد تكون إيهاماً بالمقابلة</w:t>
      </w:r>
      <w:r w:rsidR="000C6A95">
        <w:rPr>
          <w:rFonts w:cs="Traditional Arabic" w:hint="cs"/>
          <w:sz w:val="32"/>
          <w:szCs w:val="32"/>
          <w:rtl/>
          <w:lang w:bidi="ar-SA"/>
        </w:rPr>
        <w:t>،</w:t>
      </w:r>
      <w:r w:rsidRPr="003B3FFB">
        <w:rPr>
          <w:rFonts w:cs="Traditional Arabic" w:hint="cs"/>
          <w:sz w:val="32"/>
          <w:szCs w:val="32"/>
          <w:rtl/>
          <w:lang w:bidi="ar-SA"/>
        </w:rPr>
        <w:t xml:space="preserve"> لأن المستخفي يقابله الظاهر الذي يكشف عن نفسه</w:t>
      </w:r>
      <w:r w:rsidR="000C6A95">
        <w:rPr>
          <w:rFonts w:cs="Traditional Arabic" w:hint="cs"/>
          <w:sz w:val="32"/>
          <w:szCs w:val="32"/>
          <w:rtl/>
          <w:lang w:bidi="ar-SA"/>
        </w:rPr>
        <w:t>،</w:t>
      </w:r>
      <w:r w:rsidRPr="003B3FFB">
        <w:rPr>
          <w:rFonts w:cs="Traditional Arabic" w:hint="cs"/>
          <w:sz w:val="32"/>
          <w:szCs w:val="32"/>
          <w:rtl/>
          <w:lang w:bidi="ar-SA"/>
        </w:rPr>
        <w:t xml:space="preserve"> أما السرب ففيه حركة خفية. ولذلك فهو قريب من الاستخفاء ففيه ما يمكن أن نسميه ((مشاكلة معنوية)) أو إبهاما هذه المشاكلة. وقد فسر الطبري ((السارب)) بالظاهر: أي الظاهر بالنهار في ضوئه</w:t>
      </w:r>
      <w:r w:rsidRPr="003B3FFB">
        <w:rPr>
          <w:rStyle w:val="af"/>
          <w:rFonts w:cs="Traditional Arabic"/>
          <w:sz w:val="32"/>
          <w:szCs w:val="32"/>
          <w:rtl/>
        </w:rPr>
        <w:t>(</w:t>
      </w:r>
      <w:r w:rsidRPr="003B3FFB">
        <w:rPr>
          <w:rStyle w:val="af"/>
          <w:rFonts w:cs="Traditional Arabic"/>
          <w:sz w:val="32"/>
          <w:szCs w:val="32"/>
          <w:rtl/>
        </w:rPr>
        <w:footnoteReference w:id="71"/>
      </w:r>
      <w:r w:rsidRPr="003B3FFB">
        <w:rPr>
          <w:rStyle w:val="af"/>
          <w:rFonts w:cs="Traditional Arabic"/>
          <w:sz w:val="32"/>
          <w:szCs w:val="32"/>
          <w:rtl/>
        </w:rPr>
        <w:t>)</w:t>
      </w:r>
      <w:r w:rsidRPr="003B3FFB">
        <w:rPr>
          <w:rFonts w:cs="Traditional Arabic" w:hint="cs"/>
          <w:sz w:val="32"/>
          <w:szCs w:val="32"/>
          <w:rtl/>
          <w:lang w:bidi="ar-SA"/>
        </w:rPr>
        <w:t xml:space="preserve"> وهنا تتم المقابلة بين اللفظين.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ويمضي السياق مترابطاً إذ يقول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لَهُ مُعَقِّبَاتٌ مِنْ بَيْنِ يَدَيْهِ وَمِنْ خَلْفِهِ</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إلى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وَمَا لَهُمْ مِنْ دُونِهِ مِنْ وَالٍ </w:t>
      </w:r>
      <w:bookmarkStart w:id="23" w:name="13-12"/>
      <w:r w:rsidRPr="00E57F8F">
        <w:rPr>
          <w:rFonts w:ascii="times-roman" w:hAnsi="times-roman" w:cs="Traditional Arabic" w:hint="cs"/>
          <w:b/>
          <w:bCs/>
          <w:color w:val="000000" w:themeColor="text1"/>
          <w:sz w:val="32"/>
          <w:szCs w:val="32"/>
          <w:rtl/>
        </w:rPr>
        <w:t>(11)</w:t>
      </w:r>
      <w:bookmarkEnd w:id="23"/>
      <w:r w:rsidR="007A50BD">
        <w:rPr>
          <w:rFonts w:cs="Traditional Arabic"/>
          <w:sz w:val="32"/>
          <w:szCs w:val="32"/>
          <w:rtl/>
          <w:lang w:bidi="ar-SA"/>
        </w:rPr>
        <w:t>﴾</w:t>
      </w:r>
      <w:r w:rsidRPr="003B3FFB">
        <w:rPr>
          <w:rFonts w:cs="Traditional Arabic" w:hint="cs"/>
          <w:sz w:val="32"/>
          <w:szCs w:val="32"/>
          <w:rtl/>
          <w:lang w:bidi="ar-SA"/>
        </w:rPr>
        <w:t xml:space="preserve"> في هذه الآية ترابط عجيب لحظه التأمل في جو الآية السابقة حيث ترتب عليهن ذكر الأسباب الداعية إلى حلول عذاب الله بكل من يحيد عن الحق بعد ظهوره تكبراً وعناداً. وعلى ذكر الأسباب تترتب النتائج في أسلوب هذه الآية</w:t>
      </w:r>
      <w:r w:rsidR="000C6A95">
        <w:rPr>
          <w:rFonts w:cs="Traditional Arabic" w:hint="cs"/>
          <w:sz w:val="32"/>
          <w:szCs w:val="32"/>
          <w:rtl/>
          <w:lang w:bidi="ar-SA"/>
        </w:rPr>
        <w:t>،</w:t>
      </w:r>
      <w:r w:rsidRPr="003B3FFB">
        <w:rPr>
          <w:rFonts w:cs="Traditional Arabic" w:hint="cs"/>
          <w:sz w:val="32"/>
          <w:szCs w:val="32"/>
          <w:rtl/>
          <w:lang w:bidi="ar-SA"/>
        </w:rPr>
        <w:t xml:space="preserve"> والتي من عجيب نظمها عرض الأمور التي ما أن راقبها الإنسان إلا كان بمنجاة من عذاب الله وبطشه</w:t>
      </w:r>
      <w:r w:rsidR="000C6A95">
        <w:rPr>
          <w:rFonts w:cs="Traditional Arabic" w:hint="cs"/>
          <w:sz w:val="32"/>
          <w:szCs w:val="32"/>
          <w:rtl/>
          <w:lang w:bidi="ar-SA"/>
        </w:rPr>
        <w:t>،</w:t>
      </w:r>
      <w:r w:rsidRPr="003B3FFB">
        <w:rPr>
          <w:rFonts w:cs="Traditional Arabic" w:hint="cs"/>
          <w:sz w:val="32"/>
          <w:szCs w:val="32"/>
          <w:rtl/>
          <w:lang w:bidi="ar-SA"/>
        </w:rPr>
        <w:t xml:space="preserve"> تلك الأمور متمثلة في قوله تعالى</w:t>
      </w:r>
      <w:r w:rsidR="007C4C4C">
        <w:rPr>
          <w:rFonts w:cs="Traditional Arabic" w:hint="cs"/>
          <w:sz w:val="32"/>
          <w:szCs w:val="32"/>
          <w:rtl/>
          <w:lang w:bidi="ar-SA"/>
        </w:rPr>
        <w:t>:(</w:t>
      </w:r>
      <w:r w:rsidRPr="003B3FFB">
        <w:rPr>
          <w:rFonts w:cs="Traditional Arabic" w:hint="cs"/>
          <w:sz w:val="32"/>
          <w:szCs w:val="32"/>
          <w:rtl/>
          <w:lang w:bidi="ar-SA"/>
        </w:rPr>
        <w:t xml:space="preserve">(له معقبات)) وهذا على القول: بأن </w:t>
      </w:r>
      <w:r w:rsidR="00036247">
        <w:rPr>
          <w:rFonts w:cs="Traditional Arabic" w:hint="cs"/>
          <w:sz w:val="32"/>
          <w:szCs w:val="32"/>
          <w:rtl/>
          <w:lang w:bidi="ar-SA"/>
        </w:rPr>
        <w:t>أ</w:t>
      </w:r>
      <w:r w:rsidRPr="003B3FFB">
        <w:rPr>
          <w:rFonts w:cs="Traditional Arabic" w:hint="cs"/>
          <w:sz w:val="32"/>
          <w:szCs w:val="32"/>
          <w:rtl/>
          <w:lang w:bidi="ar-SA"/>
        </w:rPr>
        <w:t>لها في ((له)) تعود إلى ((من)) في قوله</w:t>
      </w:r>
      <w:r w:rsidR="007C4C4C">
        <w:rPr>
          <w:rFonts w:cs="Traditional Arabic" w:hint="cs"/>
          <w:sz w:val="32"/>
          <w:szCs w:val="32"/>
          <w:rtl/>
          <w:lang w:bidi="ar-SA"/>
        </w:rPr>
        <w:t>:(</w:t>
      </w:r>
      <w:r w:rsidRPr="003B3FFB">
        <w:rPr>
          <w:rFonts w:cs="Traditional Arabic" w:hint="cs"/>
          <w:sz w:val="32"/>
          <w:szCs w:val="32"/>
          <w:rtl/>
          <w:lang w:bidi="ar-SA"/>
        </w:rPr>
        <w:t>(سواء منكم من أسر القول ومن جهر به))</w:t>
      </w:r>
      <w:r w:rsidR="007A2A1B">
        <w:rPr>
          <w:rFonts w:cs="Traditional Arabic" w:hint="cs"/>
          <w:sz w:val="32"/>
          <w:szCs w:val="32"/>
          <w:rtl/>
          <w:lang w:bidi="ar-SA"/>
        </w:rPr>
        <w:t>.</w:t>
      </w:r>
      <w:r w:rsidRPr="003B3FFB">
        <w:rPr>
          <w:rFonts w:cs="Traditional Arabic" w:hint="cs"/>
          <w:sz w:val="32"/>
          <w:szCs w:val="32"/>
          <w:rtl/>
          <w:lang w:bidi="ar-SA"/>
        </w:rPr>
        <w:t>.. وعلى أن المراد ((بالمعقبات)) الملائكية الحفظة ((وهو الذي عليه الجمهور</w:t>
      </w:r>
      <w:r w:rsidRPr="003B3FFB">
        <w:rPr>
          <w:rStyle w:val="af"/>
          <w:rFonts w:cs="Traditional Arabic"/>
          <w:sz w:val="32"/>
          <w:szCs w:val="32"/>
          <w:rtl/>
        </w:rPr>
        <w:t>(</w:t>
      </w:r>
      <w:r w:rsidRPr="003B3FFB">
        <w:rPr>
          <w:rStyle w:val="af"/>
          <w:rFonts w:cs="Traditional Arabic"/>
          <w:sz w:val="32"/>
          <w:szCs w:val="32"/>
          <w:rtl/>
        </w:rPr>
        <w:footnoteReference w:id="72"/>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ويتبين بديع الرصيف والتأليف في ذكر الأسباب الداعية إلى حلول العذاب ثم في ذكر ما من شأنه الحيلولة دون عذاب بحكمه ومشيئته</w:t>
      </w:r>
      <w:r w:rsidR="000C6A95">
        <w:rPr>
          <w:rFonts w:cs="Traditional Arabic" w:hint="cs"/>
          <w:sz w:val="32"/>
          <w:szCs w:val="32"/>
          <w:rtl/>
          <w:lang w:bidi="ar-SA"/>
        </w:rPr>
        <w:t>،</w:t>
      </w:r>
      <w:r w:rsidRPr="003B3FFB">
        <w:rPr>
          <w:rFonts w:cs="Traditional Arabic" w:hint="cs"/>
          <w:sz w:val="32"/>
          <w:szCs w:val="32"/>
          <w:rtl/>
          <w:lang w:bidi="ar-SA"/>
        </w:rPr>
        <w:t xml:space="preserve"> وهو عمل الملائكة الموكلين بحفظ البشر ومراقبتهم فمتى اذكر هذا </w:t>
      </w:r>
      <w:r w:rsidRPr="003B3FFB">
        <w:rPr>
          <w:rFonts w:cs="Traditional Arabic" w:hint="cs"/>
          <w:sz w:val="32"/>
          <w:szCs w:val="32"/>
          <w:rtl/>
          <w:lang w:bidi="ar-SA"/>
        </w:rPr>
        <w:lastRenderedPageBreak/>
        <w:t>الشأن وروقت حصل الخلاص من عذاب الله بأمره وحكمته وإن لم يراقب الإنسان ربه في سره وجهره فليس بمنجاة من العذاب</w:t>
      </w:r>
      <w:r w:rsidR="000C6A95">
        <w:rPr>
          <w:rFonts w:cs="Traditional Arabic" w:hint="cs"/>
          <w:sz w:val="32"/>
          <w:szCs w:val="32"/>
          <w:rtl/>
          <w:lang w:bidi="ar-SA"/>
        </w:rPr>
        <w:t>،</w:t>
      </w:r>
      <w:r w:rsidRPr="003B3FFB">
        <w:rPr>
          <w:rFonts w:cs="Traditional Arabic" w:hint="cs"/>
          <w:sz w:val="32"/>
          <w:szCs w:val="32"/>
          <w:rtl/>
          <w:lang w:bidi="ar-SA"/>
        </w:rPr>
        <w:t xml:space="preserve"> وهذا ما جاء مرتباً في السياق من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إِنَّ اللَّهَ لَا يُغَيِّرُ مَا بِقَوْمٍ حَتَّى يُغَيِّرُوا مَا بِأَنْفُسِهِمْ</w:t>
      </w:r>
      <w:r w:rsidR="007A50BD">
        <w:rPr>
          <w:rFonts w:cs="Traditional Arabic"/>
          <w:sz w:val="32"/>
          <w:szCs w:val="32"/>
          <w:rtl/>
          <w:lang w:bidi="ar-SA"/>
        </w:rPr>
        <w:t>﴾</w:t>
      </w:r>
      <w:r w:rsidRPr="003B3FFB">
        <w:rPr>
          <w:rFonts w:cs="Traditional Arabic" w:hint="cs"/>
          <w:sz w:val="32"/>
          <w:szCs w:val="32"/>
          <w:rtl/>
          <w:lang w:bidi="ar-SA"/>
        </w:rPr>
        <w:t xml:space="preserve"> وقوله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وَإِذَا أَرَادَ اللَّهُ بِقَوْمٍ سُوءًا فَلَا مَرَدَّ لَهُ وَمَا لَهُمْ مِنْ دُونِهِ مِنْ وَالٍ </w:t>
      </w:r>
      <w:r w:rsidRPr="00E57F8F">
        <w:rPr>
          <w:rFonts w:ascii="times-roman" w:hAnsi="times-roman" w:cs="Traditional Arabic" w:hint="cs"/>
          <w:b/>
          <w:bCs/>
          <w:color w:val="000000" w:themeColor="text1"/>
          <w:sz w:val="32"/>
          <w:szCs w:val="32"/>
          <w:rtl/>
        </w:rPr>
        <w:t>(11)</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بديع النظم في الآية أن وردت تراكيبها مصدرة بالجملة الاسمية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لَهُ مُعَقِّبَاتٌ</w:t>
      </w:r>
      <w:r w:rsidR="007A50BD">
        <w:rPr>
          <w:rFonts w:cs="Traditional Arabic"/>
          <w:sz w:val="32"/>
          <w:szCs w:val="32"/>
          <w:rtl/>
          <w:lang w:bidi="ar-SA"/>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مع بلاغة التقديم والتأخير هنا</w:t>
      </w:r>
      <w:r w:rsidR="000C6A95">
        <w:rPr>
          <w:rFonts w:cs="Traditional Arabic" w:hint="cs"/>
          <w:sz w:val="32"/>
          <w:szCs w:val="32"/>
          <w:rtl/>
          <w:lang w:bidi="ar-SA"/>
        </w:rPr>
        <w:t>،</w:t>
      </w:r>
      <w:r w:rsidRPr="003B3FFB">
        <w:rPr>
          <w:rFonts w:cs="Traditional Arabic" w:hint="cs"/>
          <w:sz w:val="32"/>
          <w:szCs w:val="32"/>
          <w:rtl/>
          <w:lang w:bidi="ar-SA"/>
        </w:rPr>
        <w:t xml:space="preserve"> وفي ذلك تمام التوكيد وقوته ثم التنويع في العبارة بمجي</w:t>
      </w:r>
      <w:r w:rsidR="00036247">
        <w:rPr>
          <w:rFonts w:cs="Traditional Arabic" w:hint="cs"/>
          <w:sz w:val="32"/>
          <w:szCs w:val="32"/>
          <w:rtl/>
          <w:lang w:bidi="ar-SA"/>
        </w:rPr>
        <w:t>ء</w:t>
      </w:r>
      <w:r w:rsidRPr="003B3FFB">
        <w:rPr>
          <w:rFonts w:cs="Traditional Arabic" w:hint="cs"/>
          <w:sz w:val="32"/>
          <w:szCs w:val="32"/>
          <w:rtl/>
          <w:lang w:bidi="ar-SA"/>
        </w:rPr>
        <w:t xml:space="preserve"> الجملة الفعلية من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يَحْفَظُونَهُ مِنْ أَمْرِ اللَّهِ</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والفعل هنا مضارع</w:t>
      </w:r>
      <w:r w:rsidR="000C6A95">
        <w:rPr>
          <w:rFonts w:cs="Traditional Arabic" w:hint="cs"/>
          <w:sz w:val="32"/>
          <w:szCs w:val="32"/>
          <w:rtl/>
          <w:lang w:bidi="ar-SA"/>
        </w:rPr>
        <w:t>،</w:t>
      </w:r>
      <w:r w:rsidRPr="003B3FFB">
        <w:rPr>
          <w:rFonts w:cs="Traditional Arabic" w:hint="cs"/>
          <w:sz w:val="32"/>
          <w:szCs w:val="32"/>
          <w:rtl/>
          <w:lang w:bidi="ar-SA"/>
        </w:rPr>
        <w:t xml:space="preserve"> وصيغة المضارع تفيد معنى التجدد والحدوث</w:t>
      </w:r>
      <w:r w:rsidR="000C6A95">
        <w:rPr>
          <w:rFonts w:cs="Traditional Arabic" w:hint="cs"/>
          <w:sz w:val="32"/>
          <w:szCs w:val="32"/>
          <w:rtl/>
          <w:lang w:bidi="ar-SA"/>
        </w:rPr>
        <w:t>،</w:t>
      </w:r>
      <w:r w:rsidRPr="003B3FFB">
        <w:rPr>
          <w:rFonts w:cs="Traditional Arabic" w:hint="cs"/>
          <w:sz w:val="32"/>
          <w:szCs w:val="32"/>
          <w:rtl/>
          <w:lang w:bidi="ar-SA"/>
        </w:rPr>
        <w:t xml:space="preserve"> وهذا هو ما يتناسب مع عمل الملائكة الموكلين بالآدميين في جيئة وذهوب</w:t>
      </w:r>
      <w:r w:rsidR="000C6A95">
        <w:rPr>
          <w:rFonts w:cs="Traditional Arabic" w:hint="cs"/>
          <w:sz w:val="32"/>
          <w:szCs w:val="32"/>
          <w:rtl/>
          <w:lang w:bidi="ar-SA"/>
        </w:rPr>
        <w:t>،</w:t>
      </w:r>
      <w:r w:rsidRPr="003B3FFB">
        <w:rPr>
          <w:rFonts w:cs="Traditional Arabic" w:hint="cs"/>
          <w:sz w:val="32"/>
          <w:szCs w:val="32"/>
          <w:rtl/>
          <w:lang w:bidi="ar-SA"/>
        </w:rPr>
        <w:t xml:space="preserve"> وحدوث واستمرار</w:t>
      </w:r>
      <w:r w:rsidR="000C6A95">
        <w:rPr>
          <w:rFonts w:cs="Traditional Arabic" w:hint="cs"/>
          <w:sz w:val="32"/>
          <w:szCs w:val="32"/>
          <w:rtl/>
          <w:lang w:bidi="ar-SA"/>
        </w:rPr>
        <w:t>،</w:t>
      </w:r>
      <w:r w:rsidRPr="003B3FFB">
        <w:rPr>
          <w:rFonts w:cs="Traditional Arabic" w:hint="cs"/>
          <w:sz w:val="32"/>
          <w:szCs w:val="32"/>
          <w:rtl/>
          <w:lang w:bidi="ar-SA"/>
        </w:rPr>
        <w:t xml:space="preserve"> وفي تكرار الفظة قوم</w:t>
      </w:r>
      <w:r w:rsidR="000C6A95">
        <w:rPr>
          <w:rFonts w:cs="Traditional Arabic" w:hint="cs"/>
          <w:sz w:val="32"/>
          <w:szCs w:val="32"/>
          <w:rtl/>
          <w:lang w:bidi="ar-SA"/>
        </w:rPr>
        <w:t>،</w:t>
      </w:r>
      <w:r w:rsidRPr="003B3FFB">
        <w:rPr>
          <w:rFonts w:cs="Traditional Arabic" w:hint="cs"/>
          <w:sz w:val="32"/>
          <w:szCs w:val="32"/>
          <w:rtl/>
          <w:lang w:bidi="ar-SA"/>
        </w:rPr>
        <w:t xml:space="preserve"> وتنكيرها ما يوحي بملائمتها للفعل ((يغير)) إذ سيق لمعنى الانتقام والعذاب</w:t>
      </w:r>
      <w:r w:rsidR="000C6A95">
        <w:rPr>
          <w:rFonts w:cs="Traditional Arabic" w:hint="cs"/>
          <w:sz w:val="32"/>
          <w:szCs w:val="32"/>
          <w:rtl/>
          <w:lang w:bidi="ar-SA"/>
        </w:rPr>
        <w:t>،</w:t>
      </w:r>
      <w:r w:rsidRPr="003B3FFB">
        <w:rPr>
          <w:rFonts w:cs="Traditional Arabic" w:hint="cs"/>
          <w:sz w:val="32"/>
          <w:szCs w:val="32"/>
          <w:rtl/>
          <w:lang w:bidi="ar-SA"/>
        </w:rPr>
        <w:t xml:space="preserve"> وفي تكرار لفظ الجلالة ((الله)) ثلاثاً ما يعضد المعنى قوة ووضوحا</w:t>
      </w:r>
      <w:r w:rsidR="00036247">
        <w:rPr>
          <w:rFonts w:cs="Traditional Arabic" w:hint="cs"/>
          <w:sz w:val="32"/>
          <w:szCs w:val="32"/>
          <w:rtl/>
          <w:lang w:bidi="ar-SA"/>
        </w:rPr>
        <w:t>ً إذ البطش والعذاب قوة. والله لا</w:t>
      </w:r>
      <w:r w:rsidRPr="003B3FFB">
        <w:rPr>
          <w:rFonts w:cs="Traditional Arabic" w:hint="cs"/>
          <w:sz w:val="32"/>
          <w:szCs w:val="32"/>
          <w:rtl/>
          <w:lang w:bidi="ar-SA"/>
        </w:rPr>
        <w:t xml:space="preserve">غيره القوي القادر العزيز.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وأخيراً تختم الآية بالجملة الاسمية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فَلَا مَرَدَّ لَهُ وَمَا لَهُمْ مِنْ دُونِهِ مِنْ وَالٍ </w:t>
      </w:r>
      <w:r w:rsidRPr="00E57F8F">
        <w:rPr>
          <w:rFonts w:ascii="times-roman" w:hAnsi="times-roman" w:cs="Traditional Arabic" w:hint="cs"/>
          <w:b/>
          <w:bCs/>
          <w:color w:val="000000" w:themeColor="text1"/>
          <w:sz w:val="32"/>
          <w:szCs w:val="32"/>
          <w:rtl/>
        </w:rPr>
        <w:t>(11)</w:t>
      </w:r>
      <w:r w:rsidR="007A50BD">
        <w:rPr>
          <w:rFonts w:cs="Traditional Arabic"/>
          <w:sz w:val="32"/>
          <w:szCs w:val="32"/>
          <w:rtl/>
          <w:lang w:bidi="ar-SA"/>
        </w:rPr>
        <w:t>﴾</w:t>
      </w:r>
      <w:r w:rsidRPr="003B3FFB">
        <w:rPr>
          <w:rFonts w:cs="Traditional Arabic" w:hint="cs"/>
          <w:sz w:val="32"/>
          <w:szCs w:val="32"/>
          <w:rtl/>
          <w:lang w:bidi="ar-SA"/>
        </w:rPr>
        <w:t>. وفي ذلك تأكيد لتقوية المعنى كما تقتضيه الجملة الاسمية</w:t>
      </w:r>
      <w:r w:rsidR="000C6A95">
        <w:rPr>
          <w:rFonts w:cs="Traditional Arabic" w:hint="cs"/>
          <w:sz w:val="32"/>
          <w:szCs w:val="32"/>
          <w:rtl/>
          <w:lang w:bidi="ar-SA"/>
        </w:rPr>
        <w:t>،</w:t>
      </w:r>
      <w:r w:rsidRPr="003B3FFB">
        <w:rPr>
          <w:rFonts w:cs="Traditional Arabic" w:hint="cs"/>
          <w:sz w:val="32"/>
          <w:szCs w:val="32"/>
          <w:rtl/>
          <w:lang w:bidi="ar-SA"/>
        </w:rPr>
        <w:t xml:space="preserve"> وانظر لم خطفت الياء من لفظة ((وال))؟ فليس ذلك لمجرد تناسق الفاصلة</w:t>
      </w:r>
      <w:r w:rsidR="000C6A95">
        <w:rPr>
          <w:rFonts w:cs="Traditional Arabic" w:hint="cs"/>
          <w:sz w:val="32"/>
          <w:szCs w:val="32"/>
          <w:rtl/>
          <w:lang w:bidi="ar-SA"/>
        </w:rPr>
        <w:t>،</w:t>
      </w:r>
      <w:r w:rsidRPr="003B3FFB">
        <w:rPr>
          <w:rFonts w:cs="Traditional Arabic" w:hint="cs"/>
          <w:sz w:val="32"/>
          <w:szCs w:val="32"/>
          <w:rtl/>
          <w:lang w:bidi="ar-SA"/>
        </w:rPr>
        <w:t xml:space="preserve"> وإنما في ذلك تعبير عن إ</w:t>
      </w:r>
      <w:r w:rsidR="00C07C79">
        <w:rPr>
          <w:rFonts w:cs="Traditional Arabic" w:hint="cs"/>
          <w:sz w:val="32"/>
          <w:szCs w:val="32"/>
          <w:rtl/>
          <w:lang w:bidi="ar-SA"/>
        </w:rPr>
        <w:t>نـز</w:t>
      </w:r>
      <w:r w:rsidRPr="003B3FFB">
        <w:rPr>
          <w:rFonts w:cs="Traditional Arabic" w:hint="cs"/>
          <w:sz w:val="32"/>
          <w:szCs w:val="32"/>
          <w:rtl/>
          <w:lang w:bidi="ar-SA"/>
        </w:rPr>
        <w:t>ال العذاب</w:t>
      </w:r>
      <w:r w:rsidR="000C6A95">
        <w:rPr>
          <w:rFonts w:cs="Traditional Arabic" w:hint="cs"/>
          <w:sz w:val="32"/>
          <w:szCs w:val="32"/>
          <w:rtl/>
          <w:lang w:bidi="ar-SA"/>
        </w:rPr>
        <w:t>،</w:t>
      </w:r>
      <w:r w:rsidRPr="003B3FFB">
        <w:rPr>
          <w:rFonts w:cs="Traditional Arabic" w:hint="cs"/>
          <w:sz w:val="32"/>
          <w:szCs w:val="32"/>
          <w:rtl/>
          <w:lang w:bidi="ar-SA"/>
        </w:rPr>
        <w:t xml:space="preserve"> وسرعته</w:t>
      </w:r>
      <w:r w:rsidR="000C6A95">
        <w:rPr>
          <w:rFonts w:cs="Traditional Arabic" w:hint="cs"/>
          <w:sz w:val="32"/>
          <w:szCs w:val="32"/>
          <w:rtl/>
          <w:lang w:bidi="ar-SA"/>
        </w:rPr>
        <w:t>،</w:t>
      </w:r>
      <w:r w:rsidRPr="003B3FFB">
        <w:rPr>
          <w:rFonts w:cs="Traditional Arabic" w:hint="cs"/>
          <w:sz w:val="32"/>
          <w:szCs w:val="32"/>
          <w:rtl/>
          <w:lang w:bidi="ar-SA"/>
        </w:rPr>
        <w:t xml:space="preserve"> وعدم القدرة على رده والإفلات منه.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ولم تزل الآيات في تراكيبها متلاحمة متلاصقة إذ ترسم الآيتان الكريمتان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هُوَ الَّذِي يُرِيكُمُ الْبَرْقَ خَوْفًا وَطَمَعًا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حتى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وَهُوَ شَدِيدُ الْمِحَالِ</w:t>
      </w:r>
      <w:r w:rsidR="007A50BD">
        <w:rPr>
          <w:rFonts w:cs="Traditional Arabic"/>
          <w:sz w:val="32"/>
          <w:szCs w:val="32"/>
          <w:rtl/>
          <w:lang w:bidi="ar-SA"/>
        </w:rPr>
        <w:t>﴾</w:t>
      </w:r>
      <w:r w:rsidRPr="003B3FFB">
        <w:rPr>
          <w:rFonts w:cs="Traditional Arabic" w:hint="cs"/>
          <w:sz w:val="32"/>
          <w:szCs w:val="32"/>
          <w:rtl/>
          <w:lang w:bidi="ar-SA"/>
        </w:rPr>
        <w:t xml:space="preserve">. مشهداً علوياً هائلاً يؤذن بالرعب والخوف الشديد.             </w:t>
      </w:r>
    </w:p>
    <w:p w:rsidR="009F076F" w:rsidRPr="003B3FFB" w:rsidRDefault="009F076F" w:rsidP="009F076F">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تلك نقلة عجيبة في سياق الآيات بارعة في نقل الحس والشعور</w:t>
      </w:r>
      <w:r w:rsidR="000C6A95">
        <w:rPr>
          <w:rFonts w:cs="Traditional Arabic" w:hint="cs"/>
          <w:sz w:val="32"/>
          <w:szCs w:val="32"/>
          <w:rtl/>
          <w:lang w:bidi="ar-SA"/>
        </w:rPr>
        <w:t>،</w:t>
      </w:r>
      <w:r w:rsidRPr="003B3FFB">
        <w:rPr>
          <w:rFonts w:cs="Traditional Arabic" w:hint="cs"/>
          <w:sz w:val="32"/>
          <w:szCs w:val="32"/>
          <w:rtl/>
          <w:lang w:bidi="ar-SA"/>
        </w:rPr>
        <w:t xml:space="preserve"> فمن روائع النظم هنا ذكر البرق</w:t>
      </w:r>
      <w:r w:rsidR="000C6A95">
        <w:rPr>
          <w:rFonts w:cs="Traditional Arabic" w:hint="cs"/>
          <w:sz w:val="32"/>
          <w:szCs w:val="32"/>
          <w:rtl/>
          <w:lang w:bidi="ar-SA"/>
        </w:rPr>
        <w:t>،</w:t>
      </w:r>
      <w:r w:rsidRPr="003B3FFB">
        <w:rPr>
          <w:rFonts w:cs="Traditional Arabic" w:hint="cs"/>
          <w:sz w:val="32"/>
          <w:szCs w:val="32"/>
          <w:rtl/>
          <w:lang w:bidi="ar-SA"/>
        </w:rPr>
        <w:t xml:space="preserve"> والرعد</w:t>
      </w:r>
      <w:r w:rsidR="000C6A95">
        <w:rPr>
          <w:rFonts w:cs="Traditional Arabic" w:hint="cs"/>
          <w:sz w:val="32"/>
          <w:szCs w:val="32"/>
          <w:rtl/>
          <w:lang w:bidi="ar-SA"/>
        </w:rPr>
        <w:t>،</w:t>
      </w:r>
      <w:r w:rsidRPr="003B3FFB">
        <w:rPr>
          <w:rFonts w:cs="Traditional Arabic" w:hint="cs"/>
          <w:sz w:val="32"/>
          <w:szCs w:val="32"/>
          <w:rtl/>
          <w:lang w:bidi="ar-SA"/>
        </w:rPr>
        <w:t xml:space="preserve"> والسحاب الثقال</w:t>
      </w:r>
      <w:r w:rsidR="000C6A95">
        <w:rPr>
          <w:rFonts w:cs="Traditional Arabic" w:hint="cs"/>
          <w:sz w:val="32"/>
          <w:szCs w:val="32"/>
          <w:rtl/>
          <w:lang w:bidi="ar-SA"/>
        </w:rPr>
        <w:t>،</w:t>
      </w:r>
      <w:r w:rsidRPr="003B3FFB">
        <w:rPr>
          <w:rFonts w:cs="Traditional Arabic" w:hint="cs"/>
          <w:sz w:val="32"/>
          <w:szCs w:val="32"/>
          <w:rtl/>
          <w:lang w:bidi="ar-SA"/>
        </w:rPr>
        <w:t xml:space="preserve"> وبجانب تلك الظواهر تساق لفظتان هما </w:t>
      </w:r>
      <w:r w:rsidR="007A50BD">
        <w:rPr>
          <w:rFonts w:cs="Traditional Arabic"/>
          <w:sz w:val="32"/>
          <w:szCs w:val="32"/>
          <w:rtl/>
          <w:lang w:bidi="ar-SA"/>
        </w:rPr>
        <w:t>﴿</w:t>
      </w:r>
      <w:r w:rsidRPr="003B3FFB">
        <w:rPr>
          <w:rFonts w:ascii="times-roman" w:hAnsi="times-roman" w:cs="Traditional Arabic" w:hint="cs"/>
          <w:b/>
          <w:bCs/>
          <w:sz w:val="32"/>
          <w:szCs w:val="32"/>
          <w:rtl/>
        </w:rPr>
        <w:t>خَوْفًا وَطَمَعًا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إذ أن الظواهر السابق ذكرها من برق ورعد وسحاب تحدث في النفس البشرية أمرين هما الخوف والطمع ولا ثالث لهما</w:t>
      </w:r>
      <w:r w:rsidR="000C6A95">
        <w:rPr>
          <w:rFonts w:cs="Traditional Arabic" w:hint="cs"/>
          <w:sz w:val="32"/>
          <w:szCs w:val="32"/>
          <w:rtl/>
          <w:lang w:bidi="ar-SA"/>
        </w:rPr>
        <w:t>،</w:t>
      </w:r>
      <w:r w:rsidRPr="003B3FFB">
        <w:rPr>
          <w:rFonts w:cs="Traditional Arabic" w:hint="cs"/>
          <w:sz w:val="32"/>
          <w:szCs w:val="32"/>
          <w:rtl/>
          <w:lang w:bidi="ar-SA"/>
        </w:rPr>
        <w:t xml:space="preserve"> وهذا التعبير من براعة صحة الأقسام الذي هو عبارة عن استيفاء المتكلم جميع أقسام المعنى الذي هو آخذ فيه بحيث لا يغادر منه شيئاً</w:t>
      </w:r>
      <w:r w:rsidR="000C6A95">
        <w:rPr>
          <w:rFonts w:cs="Traditional Arabic" w:hint="cs"/>
          <w:sz w:val="32"/>
          <w:szCs w:val="32"/>
          <w:rtl/>
          <w:lang w:bidi="ar-SA"/>
        </w:rPr>
        <w:t>،</w:t>
      </w:r>
      <w:r w:rsidRPr="003B3FFB">
        <w:rPr>
          <w:rFonts w:cs="Traditional Arabic" w:hint="cs"/>
          <w:sz w:val="32"/>
          <w:szCs w:val="32"/>
          <w:rtl/>
          <w:lang w:bidi="ar-SA"/>
        </w:rPr>
        <w:t xml:space="preserve"> وكل ذلك أتت عليه الآية الكريمة فليس في رؤية البرق إلا الخوف من الصواعق</w:t>
      </w:r>
      <w:r w:rsidR="000C6A95">
        <w:rPr>
          <w:rFonts w:cs="Traditional Arabic" w:hint="cs"/>
          <w:sz w:val="32"/>
          <w:szCs w:val="32"/>
          <w:rtl/>
          <w:lang w:bidi="ar-SA"/>
        </w:rPr>
        <w:t>،</w:t>
      </w:r>
      <w:r w:rsidRPr="003B3FFB">
        <w:rPr>
          <w:rFonts w:cs="Traditional Arabic" w:hint="cs"/>
          <w:sz w:val="32"/>
          <w:szCs w:val="32"/>
          <w:rtl/>
          <w:lang w:bidi="ar-SA"/>
        </w:rPr>
        <w:t xml:space="preserve"> والطمع في الغيث. ومن بدائع النظم في الآية هنا تقديم الخوف على الطمع</w:t>
      </w:r>
      <w:r w:rsidR="000C6A95">
        <w:rPr>
          <w:rFonts w:cs="Traditional Arabic" w:hint="cs"/>
          <w:sz w:val="32"/>
          <w:szCs w:val="32"/>
          <w:rtl/>
          <w:lang w:bidi="ar-SA"/>
        </w:rPr>
        <w:t>،</w:t>
      </w:r>
      <w:r w:rsidRPr="003B3FFB">
        <w:rPr>
          <w:rFonts w:cs="Traditional Arabic" w:hint="cs"/>
          <w:sz w:val="32"/>
          <w:szCs w:val="32"/>
          <w:rtl/>
          <w:lang w:bidi="ar-SA"/>
        </w:rPr>
        <w:t xml:space="preserve"> وإذ أن الصواعق يجوز وقوعها من أول برقة</w:t>
      </w:r>
      <w:r w:rsidR="000C6A95">
        <w:rPr>
          <w:rFonts w:cs="Traditional Arabic" w:hint="cs"/>
          <w:sz w:val="32"/>
          <w:szCs w:val="32"/>
          <w:rtl/>
          <w:lang w:bidi="ar-SA"/>
        </w:rPr>
        <w:t>،</w:t>
      </w:r>
      <w:r w:rsidRPr="003B3FFB">
        <w:rPr>
          <w:rFonts w:cs="Traditional Arabic" w:hint="cs"/>
          <w:sz w:val="32"/>
          <w:szCs w:val="32"/>
          <w:rtl/>
          <w:lang w:bidi="ar-SA"/>
        </w:rPr>
        <w:t xml:space="preserve"> ولا يحصل المطر إلا بعد تواتر الإبراق</w:t>
      </w:r>
      <w:r w:rsidR="000C6A95">
        <w:rPr>
          <w:rFonts w:cs="Traditional Arabic" w:hint="cs"/>
          <w:sz w:val="32"/>
          <w:szCs w:val="32"/>
          <w:rtl/>
          <w:lang w:bidi="ar-SA"/>
        </w:rPr>
        <w:t>،</w:t>
      </w:r>
      <w:r w:rsidRPr="003B3FFB">
        <w:rPr>
          <w:rFonts w:cs="Traditional Arabic" w:hint="cs"/>
          <w:sz w:val="32"/>
          <w:szCs w:val="32"/>
          <w:rtl/>
          <w:lang w:bidi="ar-SA"/>
        </w:rPr>
        <w:t xml:space="preserve"> فيبقي عامل الخوف مسيطراً على النفوس</w:t>
      </w:r>
      <w:r w:rsidR="000C6A95">
        <w:rPr>
          <w:rFonts w:cs="Traditional Arabic" w:hint="cs"/>
          <w:sz w:val="32"/>
          <w:szCs w:val="32"/>
          <w:rtl/>
          <w:lang w:bidi="ar-SA"/>
        </w:rPr>
        <w:t>،</w:t>
      </w:r>
      <w:r w:rsidRPr="003B3FFB">
        <w:rPr>
          <w:rFonts w:cs="Traditional Arabic" w:hint="cs"/>
          <w:sz w:val="32"/>
          <w:szCs w:val="32"/>
          <w:rtl/>
          <w:lang w:bidi="ar-SA"/>
        </w:rPr>
        <w:t xml:space="preserve"> أما إذا تواتر الإبراق ففي ذلك توقع ل</w:t>
      </w:r>
      <w:r w:rsidR="00C07C79">
        <w:rPr>
          <w:rFonts w:cs="Traditional Arabic" w:hint="cs"/>
          <w:sz w:val="32"/>
          <w:szCs w:val="32"/>
          <w:rtl/>
          <w:lang w:bidi="ar-SA"/>
        </w:rPr>
        <w:t>نـز</w:t>
      </w:r>
      <w:r w:rsidRPr="003B3FFB">
        <w:rPr>
          <w:rFonts w:cs="Traditional Arabic" w:hint="cs"/>
          <w:sz w:val="32"/>
          <w:szCs w:val="32"/>
          <w:rtl/>
          <w:lang w:bidi="ar-SA"/>
        </w:rPr>
        <w:t>ول المطر. ولذا كانت العرب تعد سب</w:t>
      </w:r>
      <w:r w:rsidR="00DC3913">
        <w:rPr>
          <w:rFonts w:cs="Traditional Arabic" w:hint="cs"/>
          <w:sz w:val="32"/>
          <w:szCs w:val="32"/>
          <w:rtl/>
          <w:lang w:bidi="ar-SA"/>
        </w:rPr>
        <w:t>عين برقة ثم تنتجع فلا تخطئ الغيث</w:t>
      </w:r>
      <w:r w:rsidRPr="003B3FFB">
        <w:rPr>
          <w:rFonts w:cs="Traditional Arabic" w:hint="cs"/>
          <w:sz w:val="32"/>
          <w:szCs w:val="32"/>
          <w:rtl/>
          <w:lang w:bidi="ar-SA"/>
        </w:rPr>
        <w:t xml:space="preserve"> والكلأ</w:t>
      </w:r>
      <w:r w:rsidR="000C6A95">
        <w:rPr>
          <w:rFonts w:cs="Traditional Arabic" w:hint="cs"/>
          <w:sz w:val="32"/>
          <w:szCs w:val="32"/>
          <w:rtl/>
          <w:lang w:bidi="ar-SA"/>
        </w:rPr>
        <w:t>،</w:t>
      </w:r>
      <w:r w:rsidRPr="003B3FFB">
        <w:rPr>
          <w:rFonts w:cs="Traditional Arabic" w:hint="cs"/>
          <w:sz w:val="32"/>
          <w:szCs w:val="32"/>
          <w:rtl/>
          <w:lang w:bidi="ar-SA"/>
        </w:rPr>
        <w:t xml:space="preserve"> وإلى هذا أشار المتنبي بقوله:   </w:t>
      </w:r>
    </w:p>
    <w:p w:rsidR="00B36C5E" w:rsidRPr="003B3FFB" w:rsidRDefault="00B36C5E" w:rsidP="009F076F">
      <w:pPr>
        <w:ind w:firstLine="227"/>
        <w:jc w:val="center"/>
        <w:rPr>
          <w:rFonts w:cs="Traditional Arabic"/>
          <w:sz w:val="32"/>
          <w:szCs w:val="32"/>
          <w:rtl/>
        </w:rPr>
      </w:pPr>
      <w:r w:rsidRPr="003B3FFB">
        <w:rPr>
          <w:rFonts w:cs="Traditional Arabic" w:hint="cs"/>
          <w:sz w:val="32"/>
          <w:szCs w:val="32"/>
          <w:rtl/>
          <w:lang w:bidi="ar-SA"/>
        </w:rPr>
        <w:lastRenderedPageBreak/>
        <w:t xml:space="preserve">وقد أرد المياه بغير هاد                       سوي عدي لها برق </w:t>
      </w:r>
      <w:r w:rsidRPr="009F076F">
        <w:rPr>
          <w:rFonts w:ascii="Traditional Arabic" w:hAnsi="Traditional Arabic" w:cs="Traditional Arabic"/>
          <w:sz w:val="32"/>
          <w:szCs w:val="32"/>
          <w:rtl/>
          <w:lang w:bidi="ar-SA"/>
        </w:rPr>
        <w:t>الغمام</w:t>
      </w:r>
      <w:r w:rsidR="009F076F" w:rsidRPr="009F076F">
        <w:rPr>
          <w:rStyle w:val="af"/>
          <w:rFonts w:ascii="Traditional Arabic" w:hAnsi="Traditional Arabic" w:cs="Traditional Arabic"/>
          <w:sz w:val="32"/>
          <w:szCs w:val="32"/>
          <w:vertAlign w:val="baseline"/>
          <w:rtl/>
        </w:rPr>
        <w:footnoteReference w:id="73"/>
      </w:r>
      <w:r w:rsidR="009F076F" w:rsidRPr="009F076F">
        <w:rPr>
          <w:rStyle w:val="af"/>
          <w:rFonts w:ascii="Traditional Arabic" w:hAnsi="Traditional Arabic" w:cs="Traditional Arabic"/>
          <w:sz w:val="32"/>
          <w:szCs w:val="32"/>
          <w:vertAlign w:val="baseline"/>
          <w:rtl/>
        </w:rPr>
        <w:t>*</w:t>
      </w:r>
    </w:p>
    <w:p w:rsidR="00B36C5E" w:rsidRPr="003B3FFB" w:rsidRDefault="00B36C5E" w:rsidP="009F076F">
      <w:pPr>
        <w:ind w:firstLine="227"/>
        <w:rPr>
          <w:rFonts w:cs="Traditional Arabic"/>
          <w:sz w:val="32"/>
          <w:szCs w:val="32"/>
          <w:rtl/>
        </w:rPr>
      </w:pPr>
      <w:r w:rsidRPr="003B3FFB">
        <w:rPr>
          <w:rFonts w:cs="Traditional Arabic" w:hint="cs"/>
          <w:sz w:val="32"/>
          <w:szCs w:val="32"/>
          <w:rtl/>
          <w:lang w:bidi="ar-SA"/>
        </w:rPr>
        <w:t>ولما كان الأمر المخوف يجوز وقوعه من أول برقة واحدة أتى ذكر الخوف في الآية مقدماً لكون الواحد أول ال</w:t>
      </w:r>
      <w:r w:rsidR="00DC3913">
        <w:rPr>
          <w:rFonts w:cs="Traditional Arabic" w:hint="cs"/>
          <w:sz w:val="32"/>
          <w:szCs w:val="32"/>
          <w:rtl/>
          <w:lang w:bidi="ar-SA"/>
        </w:rPr>
        <w:t>عدد</w:t>
      </w:r>
      <w:r w:rsidR="000C6A95">
        <w:rPr>
          <w:rFonts w:cs="Traditional Arabic" w:hint="cs"/>
          <w:sz w:val="32"/>
          <w:szCs w:val="32"/>
          <w:rtl/>
          <w:lang w:bidi="ar-SA"/>
        </w:rPr>
        <w:t>،</w:t>
      </w:r>
      <w:r w:rsidR="00DC3913">
        <w:rPr>
          <w:rFonts w:cs="Traditional Arabic" w:hint="cs"/>
          <w:sz w:val="32"/>
          <w:szCs w:val="32"/>
          <w:rtl/>
          <w:lang w:bidi="ar-SA"/>
        </w:rPr>
        <w:t xml:space="preserve"> ولما كان الأمر المطمع من ا</w:t>
      </w:r>
      <w:r w:rsidRPr="003B3FFB">
        <w:rPr>
          <w:rFonts w:cs="Traditional Arabic" w:hint="cs"/>
          <w:sz w:val="32"/>
          <w:szCs w:val="32"/>
          <w:rtl/>
          <w:lang w:bidi="ar-SA"/>
        </w:rPr>
        <w:t>لبرق إنما يقع بعد عدد من الإبراق أتى ذكر الطمع ثانياً لكونه لا يقع إلا في أثناء العدد</w:t>
      </w:r>
      <w:r w:rsidR="000C6A95">
        <w:rPr>
          <w:rFonts w:cs="Traditional Arabic" w:hint="cs"/>
          <w:sz w:val="32"/>
          <w:szCs w:val="32"/>
          <w:rtl/>
          <w:lang w:bidi="ar-SA"/>
        </w:rPr>
        <w:t>،</w:t>
      </w:r>
      <w:r w:rsidRPr="003B3FFB">
        <w:rPr>
          <w:rFonts w:cs="Traditional Arabic" w:hint="cs"/>
          <w:sz w:val="32"/>
          <w:szCs w:val="32"/>
          <w:rtl/>
          <w:lang w:bidi="ar-SA"/>
        </w:rPr>
        <w:t xml:space="preserve"> وليكون الطمع ناسخاً للخوف. كمجيء الرخاء بعد الشدة</w:t>
      </w:r>
      <w:r w:rsidR="000C6A95">
        <w:rPr>
          <w:rFonts w:cs="Traditional Arabic" w:hint="cs"/>
          <w:sz w:val="32"/>
          <w:szCs w:val="32"/>
          <w:rtl/>
          <w:lang w:bidi="ar-SA"/>
        </w:rPr>
        <w:t>،</w:t>
      </w:r>
      <w:r w:rsidRPr="003B3FFB">
        <w:rPr>
          <w:rFonts w:cs="Traditional Arabic" w:hint="cs"/>
          <w:sz w:val="32"/>
          <w:szCs w:val="32"/>
          <w:rtl/>
          <w:lang w:bidi="ar-SA"/>
        </w:rPr>
        <w:t xml:space="preserve"> والفرج بعد الكربة والمسرة بعد الحزن</w:t>
      </w:r>
      <w:r w:rsidR="000C6A95">
        <w:rPr>
          <w:rFonts w:cs="Traditional Arabic" w:hint="cs"/>
          <w:sz w:val="32"/>
          <w:szCs w:val="32"/>
          <w:rtl/>
          <w:lang w:bidi="ar-SA"/>
        </w:rPr>
        <w:t>،</w:t>
      </w:r>
      <w:r w:rsidRPr="003B3FFB">
        <w:rPr>
          <w:rFonts w:cs="Traditional Arabic" w:hint="cs"/>
          <w:sz w:val="32"/>
          <w:szCs w:val="32"/>
          <w:rtl/>
          <w:lang w:bidi="ar-SA"/>
        </w:rPr>
        <w:t xml:space="preserve"> فيكون ذلك أحلى موقعاً في القلوب</w:t>
      </w:r>
      <w:r w:rsidR="000C6A95">
        <w:rPr>
          <w:rFonts w:cs="Traditional Arabic" w:hint="cs"/>
          <w:sz w:val="32"/>
          <w:szCs w:val="32"/>
          <w:rtl/>
          <w:lang w:bidi="ar-SA"/>
        </w:rPr>
        <w:t>،</w:t>
      </w:r>
      <w:r w:rsidRPr="003B3FFB">
        <w:rPr>
          <w:rFonts w:cs="Traditional Arabic" w:hint="cs"/>
          <w:sz w:val="32"/>
          <w:szCs w:val="32"/>
          <w:rtl/>
          <w:lang w:bidi="ar-SA"/>
        </w:rPr>
        <w:t xml:space="preserve"> ويشهد لهذا التفسير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وَهُوَ الَّذِي يُ</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الْغَيْثَ مِنْ بَعْدِ مَا قَنَطُوا وَيَنْشُرُ رَحْمَتَهُ</w:t>
      </w:r>
      <w:r w:rsidR="007A50BD">
        <w:rPr>
          <w:rFonts w:ascii="times-roman" w:hAnsi="times-roman" w:cs="Traditional Arabic" w:hint="cs"/>
          <w:b/>
          <w:bCs/>
          <w:sz w:val="32"/>
          <w:szCs w:val="32"/>
          <w:rtl/>
        </w:rPr>
        <w:t>﴾</w:t>
      </w:r>
      <w:r w:rsidRPr="009F076F">
        <w:rPr>
          <w:rFonts w:ascii="Traditional Arabic" w:hAnsi="Traditional Arabic" w:cs="Traditional Arabic"/>
          <w:sz w:val="32"/>
          <w:szCs w:val="32"/>
          <w:rtl/>
          <w:lang w:bidi="ar-SA"/>
        </w:rPr>
        <w:t>.</w:t>
      </w:r>
      <w:r w:rsidR="009F076F" w:rsidRPr="009F076F">
        <w:rPr>
          <w:rStyle w:val="af"/>
          <w:rFonts w:ascii="Traditional Arabic" w:hAnsi="Traditional Arabic" w:cs="Traditional Arabic"/>
          <w:sz w:val="32"/>
          <w:szCs w:val="32"/>
          <w:vertAlign w:val="baseline"/>
          <w:rtl/>
        </w:rPr>
        <w:footnoteReference w:id="74"/>
      </w:r>
      <w:r w:rsidR="009F076F" w:rsidRPr="009F076F">
        <w:rPr>
          <w:rStyle w:val="af"/>
          <w:rFonts w:ascii="Traditional Arabic" w:hAnsi="Traditional Arabic" w:cs="Traditional Arabic"/>
          <w:sz w:val="32"/>
          <w:szCs w:val="32"/>
          <w:vertAlign w:val="baseline"/>
          <w:rtl/>
        </w:rPr>
        <w:t>*</w:t>
      </w:r>
      <w:r w:rsidR="009F076F" w:rsidRPr="009F076F">
        <w:rPr>
          <w:rFonts w:ascii="Traditional Arabic" w:hAnsi="Traditional Arabic" w:cs="Traditional Arabic"/>
          <w:sz w:val="32"/>
          <w:szCs w:val="32"/>
          <w:rtl/>
        </w:rPr>
        <w:t xml:space="preserve"> </w:t>
      </w:r>
      <w:r w:rsidRPr="003B3FFB">
        <w:rPr>
          <w:rStyle w:val="af"/>
          <w:rFonts w:cs="Traditional Arabic"/>
          <w:sz w:val="32"/>
          <w:szCs w:val="32"/>
          <w:rtl/>
        </w:rPr>
        <w:t>(</w:t>
      </w:r>
      <w:r w:rsidRPr="003B3FFB">
        <w:rPr>
          <w:rStyle w:val="af"/>
          <w:rFonts w:cs="Traditional Arabic"/>
          <w:sz w:val="32"/>
          <w:szCs w:val="32"/>
          <w:rtl/>
        </w:rPr>
        <w:footnoteReference w:id="75"/>
      </w:r>
      <w:r w:rsidRPr="003B3FFB">
        <w:rPr>
          <w:rStyle w:val="af"/>
          <w:rFonts w:cs="Traditional Arabic"/>
          <w:sz w:val="32"/>
          <w:szCs w:val="32"/>
          <w:rtl/>
        </w:rPr>
        <w:t>)</w:t>
      </w:r>
    </w:p>
    <w:p w:rsidR="000A18E3" w:rsidRPr="003B3FFB" w:rsidRDefault="000A18E3" w:rsidP="000A18E3">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حصل في هاتين اللفظتين اللتين هما بعض من الآية مع صحة التقسيم حسن الترتيب والتهذيب</w:t>
      </w:r>
      <w:r w:rsidR="000C6A95">
        <w:rPr>
          <w:rFonts w:cs="Traditional Arabic" w:hint="cs"/>
          <w:sz w:val="32"/>
          <w:szCs w:val="32"/>
          <w:rtl/>
          <w:lang w:bidi="ar-SA"/>
        </w:rPr>
        <w:t>،</w:t>
      </w:r>
      <w:r w:rsidRPr="003B3FFB">
        <w:rPr>
          <w:rFonts w:cs="Traditional Arabic" w:hint="cs"/>
          <w:sz w:val="32"/>
          <w:szCs w:val="32"/>
          <w:rtl/>
          <w:lang w:bidi="ar-SA"/>
        </w:rPr>
        <w:t xml:space="preserve"> ومن تمام المعنى وحسن النظم ختام الآية بقوله</w:t>
      </w:r>
      <w:r w:rsidR="007C4C4C">
        <w:rPr>
          <w:rFonts w:cs="Traditional Arabic" w:hint="cs"/>
          <w:sz w:val="32"/>
          <w:szCs w:val="32"/>
          <w:rtl/>
          <w:lang w:bidi="ar-SA"/>
        </w:rPr>
        <w:t>:(</w:t>
      </w:r>
      <w:r w:rsidRPr="003B3FFB">
        <w:rPr>
          <w:rFonts w:cs="Traditional Arabic" w:hint="cs"/>
          <w:sz w:val="32"/>
          <w:szCs w:val="32"/>
          <w:rtl/>
          <w:lang w:bidi="ar-SA"/>
        </w:rPr>
        <w:t>(ينشئ السحاب الثقال))</w:t>
      </w:r>
      <w:r w:rsidR="000C6A95">
        <w:rPr>
          <w:rFonts w:cs="Traditional Arabic" w:hint="cs"/>
          <w:sz w:val="32"/>
          <w:szCs w:val="32"/>
          <w:rtl/>
          <w:lang w:bidi="ar-SA"/>
        </w:rPr>
        <w:t>،</w:t>
      </w:r>
      <w:r w:rsidRPr="003B3FFB">
        <w:rPr>
          <w:rFonts w:cs="Traditional Arabic" w:hint="cs"/>
          <w:sz w:val="32"/>
          <w:szCs w:val="32"/>
          <w:rtl/>
          <w:lang w:bidi="ar-SA"/>
        </w:rPr>
        <w:t xml:space="preserve"> فقد جاءت هذه الخاتمة بعد قوله</w:t>
      </w:r>
      <w:r w:rsidR="007C4C4C">
        <w:rPr>
          <w:rFonts w:cs="Traditional Arabic" w:hint="cs"/>
          <w:sz w:val="32"/>
          <w:szCs w:val="32"/>
          <w:rtl/>
          <w:lang w:bidi="ar-SA"/>
        </w:rPr>
        <w:t>:(</w:t>
      </w:r>
      <w:r w:rsidRPr="003B3FFB">
        <w:rPr>
          <w:rFonts w:cs="Traditional Arabic" w:hint="cs"/>
          <w:sz w:val="32"/>
          <w:szCs w:val="32"/>
          <w:rtl/>
          <w:lang w:bidi="ar-SA"/>
        </w:rPr>
        <w:t>(وطمعاً)) فمن ذا الذي لا يطمع فيما تحمله السحاب من خير</w:t>
      </w:r>
      <w:r w:rsidR="000C6A95">
        <w:rPr>
          <w:rFonts w:cs="Traditional Arabic" w:hint="cs"/>
          <w:sz w:val="32"/>
          <w:szCs w:val="32"/>
          <w:rtl/>
          <w:lang w:bidi="ar-SA"/>
        </w:rPr>
        <w:t>،</w:t>
      </w:r>
      <w:r w:rsidRPr="003B3FFB">
        <w:rPr>
          <w:rFonts w:cs="Traditional Arabic" w:hint="cs"/>
          <w:sz w:val="32"/>
          <w:szCs w:val="32"/>
          <w:rtl/>
          <w:lang w:bidi="ar-SA"/>
        </w:rPr>
        <w:t xml:space="preserve"> وفي وصف السحاب ((الثقال)) ما يضفي على المشهد روعة وجلالا وقوة تشهد أنه من صنع الله.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ثم عطفت الآية الثانية بالواو من قوله: و</w:t>
      </w:r>
      <w:r w:rsidR="00231D45">
        <w:rPr>
          <w:rFonts w:cs="Traditional Arabic" w:hint="cs"/>
          <w:sz w:val="32"/>
          <w:szCs w:val="32"/>
          <w:rtl/>
          <w:lang w:bidi="ar-SA"/>
        </w:rPr>
        <w:t>ي</w:t>
      </w:r>
      <w:r w:rsidRPr="003B3FFB">
        <w:rPr>
          <w:rFonts w:cs="Traditional Arabic" w:hint="cs"/>
          <w:sz w:val="32"/>
          <w:szCs w:val="32"/>
          <w:rtl/>
          <w:lang w:bidi="ar-SA"/>
        </w:rPr>
        <w:t>سبح الرعد بحمده والملائكة من خيفته. فهنا مشهد آخر ذو حركة مليئة بالخوف متمثلة في زمجرة الرعد وقصف الصواعق المدبرة بمشيئة الله</w:t>
      </w:r>
      <w:r w:rsidR="000C6A95">
        <w:rPr>
          <w:rFonts w:cs="Traditional Arabic" w:hint="cs"/>
          <w:sz w:val="32"/>
          <w:szCs w:val="32"/>
          <w:rtl/>
          <w:lang w:bidi="ar-SA"/>
        </w:rPr>
        <w:t>،</w:t>
      </w:r>
      <w:r w:rsidRPr="003B3FFB">
        <w:rPr>
          <w:rFonts w:cs="Traditional Arabic" w:hint="cs"/>
          <w:sz w:val="32"/>
          <w:szCs w:val="32"/>
          <w:rtl/>
          <w:lang w:bidi="ar-SA"/>
        </w:rPr>
        <w:t xml:space="preserve"> والإطار المتضمن لتلك المعاني متحرك أيضاً يلحظ في الأفعال المضارعة</w:t>
      </w:r>
      <w:r w:rsidR="000C6A95">
        <w:rPr>
          <w:rFonts w:cs="Traditional Arabic" w:hint="cs"/>
          <w:sz w:val="32"/>
          <w:szCs w:val="32"/>
          <w:rtl/>
          <w:lang w:bidi="ar-SA"/>
        </w:rPr>
        <w:t>،</w:t>
      </w:r>
      <w:r w:rsidRPr="003B3FFB">
        <w:rPr>
          <w:rFonts w:cs="Traditional Arabic" w:hint="cs"/>
          <w:sz w:val="32"/>
          <w:szCs w:val="32"/>
          <w:rtl/>
          <w:lang w:bidi="ar-SA"/>
        </w:rPr>
        <w:t xml:space="preserve"> يسبح</w:t>
      </w:r>
      <w:r w:rsidR="000C6A95">
        <w:rPr>
          <w:rFonts w:cs="Traditional Arabic" w:hint="cs"/>
          <w:sz w:val="32"/>
          <w:szCs w:val="32"/>
          <w:rtl/>
          <w:lang w:bidi="ar-SA"/>
        </w:rPr>
        <w:t>،</w:t>
      </w:r>
      <w:r w:rsidRPr="003B3FFB">
        <w:rPr>
          <w:rFonts w:cs="Traditional Arabic" w:hint="cs"/>
          <w:sz w:val="32"/>
          <w:szCs w:val="32"/>
          <w:rtl/>
          <w:lang w:bidi="ar-SA"/>
        </w:rPr>
        <w:t xml:space="preserve"> يرسل</w:t>
      </w:r>
      <w:r w:rsidR="000C6A95">
        <w:rPr>
          <w:rFonts w:cs="Traditional Arabic" w:hint="cs"/>
          <w:sz w:val="32"/>
          <w:szCs w:val="32"/>
          <w:rtl/>
          <w:lang w:bidi="ar-SA"/>
        </w:rPr>
        <w:t>،</w:t>
      </w:r>
      <w:r w:rsidRPr="003B3FFB">
        <w:rPr>
          <w:rFonts w:cs="Traditional Arabic" w:hint="cs"/>
          <w:sz w:val="32"/>
          <w:szCs w:val="32"/>
          <w:rtl/>
          <w:lang w:bidi="ar-SA"/>
        </w:rPr>
        <w:t xml:space="preserve"> يصيب</w:t>
      </w:r>
      <w:r w:rsidR="000C6A95">
        <w:rPr>
          <w:rFonts w:cs="Traditional Arabic" w:hint="cs"/>
          <w:sz w:val="32"/>
          <w:szCs w:val="32"/>
          <w:rtl/>
          <w:lang w:bidi="ar-SA"/>
        </w:rPr>
        <w:t>،</w:t>
      </w:r>
      <w:r w:rsidRPr="003B3FFB">
        <w:rPr>
          <w:rFonts w:cs="Traditional Arabic" w:hint="cs"/>
          <w:sz w:val="32"/>
          <w:szCs w:val="32"/>
          <w:rtl/>
          <w:lang w:bidi="ar-SA"/>
        </w:rPr>
        <w:t xml:space="preserve"> يشاء</w:t>
      </w:r>
      <w:r w:rsidR="000C6A95">
        <w:rPr>
          <w:rFonts w:cs="Traditional Arabic" w:hint="cs"/>
          <w:sz w:val="32"/>
          <w:szCs w:val="32"/>
          <w:rtl/>
          <w:lang w:bidi="ar-SA"/>
        </w:rPr>
        <w:t>،</w:t>
      </w:r>
      <w:r w:rsidRPr="003B3FFB">
        <w:rPr>
          <w:rFonts w:cs="Traditional Arabic" w:hint="cs"/>
          <w:sz w:val="32"/>
          <w:szCs w:val="32"/>
          <w:rtl/>
          <w:lang w:bidi="ar-SA"/>
        </w:rPr>
        <w:t xml:space="preserve"> يجادلون</w:t>
      </w:r>
      <w:r w:rsidR="000C6A95">
        <w:rPr>
          <w:rFonts w:cs="Traditional Arabic" w:hint="cs"/>
          <w:sz w:val="32"/>
          <w:szCs w:val="32"/>
          <w:rtl/>
          <w:lang w:bidi="ar-SA"/>
        </w:rPr>
        <w:t>،</w:t>
      </w:r>
      <w:r w:rsidRPr="003B3FFB">
        <w:rPr>
          <w:rFonts w:cs="Traditional Arabic" w:hint="cs"/>
          <w:sz w:val="32"/>
          <w:szCs w:val="32"/>
          <w:rtl/>
          <w:lang w:bidi="ar-SA"/>
        </w:rPr>
        <w:t xml:space="preserve"> وراع العطف بالواو الذي وليه عطف بالفاء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وَيُرْسِلُ الصَّوَاعِقَ فَيُصِيبُ بِهَا مَنْ يَشَاءُ</w:t>
      </w:r>
      <w:r w:rsidR="007A50BD">
        <w:rPr>
          <w:rFonts w:cs="Traditional Arabic"/>
          <w:sz w:val="32"/>
          <w:szCs w:val="32"/>
          <w:rtl/>
          <w:lang w:bidi="ar-SA"/>
        </w:rPr>
        <w:t>﴾</w:t>
      </w:r>
      <w:r w:rsidRPr="003B3FFB">
        <w:rPr>
          <w:rFonts w:cs="Traditional Arabic" w:hint="cs"/>
          <w:sz w:val="32"/>
          <w:szCs w:val="32"/>
          <w:rtl/>
          <w:lang w:bidi="ar-SA"/>
        </w:rPr>
        <w:t xml:space="preserve"> ففي ذلك الدلالة على نفاذ أمر الله وسرعته من غير ما تباطؤ أو مانع يحول.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وبعد أن قررت هذه الآية أموراً كله</w:t>
      </w:r>
      <w:r w:rsidR="00726910">
        <w:rPr>
          <w:rFonts w:cs="Traditional Arabic" w:hint="cs"/>
          <w:sz w:val="32"/>
          <w:szCs w:val="32"/>
          <w:rtl/>
          <w:lang w:bidi="ar-SA"/>
        </w:rPr>
        <w:t>ا من عند الله</w:t>
      </w:r>
      <w:r w:rsidR="000C6A95">
        <w:rPr>
          <w:rFonts w:cs="Traditional Arabic" w:hint="cs"/>
          <w:sz w:val="32"/>
          <w:szCs w:val="32"/>
          <w:rtl/>
          <w:lang w:bidi="ar-SA"/>
        </w:rPr>
        <w:t>،</w:t>
      </w:r>
      <w:r w:rsidR="00726910">
        <w:rPr>
          <w:rFonts w:cs="Traditional Arabic" w:hint="cs"/>
          <w:sz w:val="32"/>
          <w:szCs w:val="32"/>
          <w:rtl/>
          <w:lang w:bidi="ar-SA"/>
        </w:rPr>
        <w:t xml:space="preserve"> وأزمتها طوع إراد</w:t>
      </w:r>
      <w:r w:rsidRPr="003B3FFB">
        <w:rPr>
          <w:rFonts w:cs="Traditional Arabic" w:hint="cs"/>
          <w:sz w:val="32"/>
          <w:szCs w:val="32"/>
          <w:rtl/>
          <w:lang w:bidi="ar-SA"/>
        </w:rPr>
        <w:t>ته من خير أو شر يصيب به العباد أو يصرفه عنهم</w:t>
      </w:r>
      <w:r w:rsidR="000C6A95">
        <w:rPr>
          <w:rFonts w:cs="Traditional Arabic" w:hint="cs"/>
          <w:sz w:val="32"/>
          <w:szCs w:val="32"/>
          <w:rtl/>
          <w:lang w:bidi="ar-SA"/>
        </w:rPr>
        <w:t>،</w:t>
      </w:r>
      <w:r w:rsidRPr="003B3FFB">
        <w:rPr>
          <w:rFonts w:cs="Traditional Arabic" w:hint="cs"/>
          <w:sz w:val="32"/>
          <w:szCs w:val="32"/>
          <w:rtl/>
          <w:lang w:bidi="ar-SA"/>
        </w:rPr>
        <w:t xml:space="preserve"> جاء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لَهُ دَعْوَةُ الْحَقِّ وَالَّذِينَ يَدْعُونَ مِنْ دُونِهِ لَا يَسْتَجِيبُونَ لَهُمْ بِشَيْءٍ</w:t>
      </w:r>
      <w:r w:rsidR="007A50BD">
        <w:rPr>
          <w:rFonts w:cs="Traditional Arabic"/>
          <w:sz w:val="32"/>
          <w:szCs w:val="32"/>
          <w:rtl/>
          <w:lang w:bidi="ar-SA"/>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وهنا ينضح الترابط المحكم بين الآيات. فقوله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لَهُ دَعْوَةُ الْحَقِّ</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حتى آخر الآية تقرير بأنه ما من شيء سبق ذكره في الآية السابقة</w:t>
      </w:r>
      <w:r w:rsidR="000C6A95">
        <w:rPr>
          <w:rFonts w:cs="Traditional Arabic" w:hint="cs"/>
          <w:sz w:val="32"/>
          <w:szCs w:val="32"/>
          <w:rtl/>
          <w:lang w:bidi="ar-SA"/>
        </w:rPr>
        <w:t>،</w:t>
      </w:r>
      <w:r w:rsidRPr="003B3FFB">
        <w:rPr>
          <w:rFonts w:cs="Traditional Arabic" w:hint="cs"/>
          <w:sz w:val="32"/>
          <w:szCs w:val="32"/>
          <w:rtl/>
          <w:lang w:bidi="ar-SA"/>
        </w:rPr>
        <w:t xml:space="preserve"> إلا وهو مسير ومدبر بمشيئة الله وإرادته</w:t>
      </w:r>
      <w:r w:rsidR="000C6A95">
        <w:rPr>
          <w:rFonts w:cs="Traditional Arabic" w:hint="cs"/>
          <w:sz w:val="32"/>
          <w:szCs w:val="32"/>
          <w:rtl/>
          <w:lang w:bidi="ar-SA"/>
        </w:rPr>
        <w:t>،</w:t>
      </w:r>
      <w:r w:rsidRPr="003B3FFB">
        <w:rPr>
          <w:rFonts w:cs="Traditional Arabic" w:hint="cs"/>
          <w:sz w:val="32"/>
          <w:szCs w:val="32"/>
          <w:rtl/>
          <w:lang w:bidi="ar-SA"/>
        </w:rPr>
        <w:t xml:space="preserve"> وأن ما دون</w:t>
      </w:r>
      <w:r w:rsidR="00726910">
        <w:rPr>
          <w:rFonts w:cs="Traditional Arabic" w:hint="cs"/>
          <w:sz w:val="32"/>
          <w:szCs w:val="32"/>
          <w:rtl/>
          <w:lang w:bidi="ar-SA"/>
        </w:rPr>
        <w:t>ه</w:t>
      </w:r>
      <w:r w:rsidRPr="003B3FFB">
        <w:rPr>
          <w:rFonts w:cs="Traditional Arabic" w:hint="cs"/>
          <w:sz w:val="32"/>
          <w:szCs w:val="32"/>
          <w:rtl/>
          <w:lang w:bidi="ar-SA"/>
        </w:rPr>
        <w:t xml:space="preserve"> من المخلوقات لا تملك من الأمر شيئاً. وإذن له دعوة الحق لا لغيره.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والآن</w:t>
      </w:r>
      <w:r w:rsidR="000C6A95">
        <w:rPr>
          <w:rFonts w:cs="Traditional Arabic" w:hint="cs"/>
          <w:sz w:val="32"/>
          <w:szCs w:val="32"/>
          <w:rtl/>
          <w:lang w:bidi="ar-SA"/>
        </w:rPr>
        <w:t xml:space="preserve"> - </w:t>
      </w:r>
      <w:r w:rsidR="00726910">
        <w:rPr>
          <w:rFonts w:cs="Traditional Arabic" w:hint="cs"/>
          <w:sz w:val="32"/>
          <w:szCs w:val="32"/>
          <w:rtl/>
          <w:lang w:bidi="ar-SA"/>
        </w:rPr>
        <w:t>لتفحص بع</w:t>
      </w:r>
      <w:r w:rsidRPr="003B3FFB">
        <w:rPr>
          <w:rFonts w:cs="Traditional Arabic" w:hint="cs"/>
          <w:sz w:val="32"/>
          <w:szCs w:val="32"/>
          <w:rtl/>
          <w:lang w:bidi="ar-SA"/>
        </w:rPr>
        <w:t>ض تراكيب هذه الآية</w:t>
      </w:r>
      <w:r w:rsidR="000C6A95">
        <w:rPr>
          <w:rFonts w:cs="Traditional Arabic" w:hint="cs"/>
          <w:sz w:val="32"/>
          <w:szCs w:val="32"/>
          <w:rtl/>
          <w:lang w:bidi="ar-SA"/>
        </w:rPr>
        <w:t>،</w:t>
      </w:r>
      <w:r w:rsidRPr="003B3FFB">
        <w:rPr>
          <w:rFonts w:cs="Traditional Arabic" w:hint="cs"/>
          <w:sz w:val="32"/>
          <w:szCs w:val="32"/>
          <w:rtl/>
          <w:lang w:bidi="ar-SA"/>
        </w:rPr>
        <w:t xml:space="preserve"> ولننظر في مدي تلاحم كل لفظة مع أختها</w:t>
      </w:r>
      <w:r w:rsidR="000C6A95">
        <w:rPr>
          <w:rFonts w:cs="Traditional Arabic" w:hint="cs"/>
          <w:sz w:val="32"/>
          <w:szCs w:val="32"/>
          <w:rtl/>
          <w:lang w:bidi="ar-SA"/>
        </w:rPr>
        <w:t>،</w:t>
      </w:r>
      <w:r w:rsidRPr="003B3FFB">
        <w:rPr>
          <w:rFonts w:cs="Traditional Arabic" w:hint="cs"/>
          <w:sz w:val="32"/>
          <w:szCs w:val="32"/>
          <w:rtl/>
          <w:lang w:bidi="ar-SA"/>
        </w:rPr>
        <w:t xml:space="preserve"> وقيام كل تركيب بوظيفته فيما يخدم المعنى ويوضحه.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انظر لأول لآية فقد صدر بالجار والمجرور مقدماً على خبره وفي ذلك تخصيص بأن مصدر كل شيء من عند الله وإليه وله</w:t>
      </w:r>
      <w:r w:rsidR="000C6A95">
        <w:rPr>
          <w:rFonts w:cs="Traditional Arabic" w:hint="cs"/>
          <w:sz w:val="32"/>
          <w:szCs w:val="32"/>
          <w:rtl/>
          <w:lang w:bidi="ar-SA"/>
        </w:rPr>
        <w:t>،</w:t>
      </w:r>
      <w:r w:rsidRPr="003B3FFB">
        <w:rPr>
          <w:rFonts w:cs="Traditional Arabic" w:hint="cs"/>
          <w:sz w:val="32"/>
          <w:szCs w:val="32"/>
          <w:rtl/>
          <w:lang w:bidi="ar-SA"/>
        </w:rPr>
        <w:t xml:space="preserve"> فإذاً </w:t>
      </w:r>
      <w:r w:rsidR="007A50BD">
        <w:rPr>
          <w:rFonts w:cs="Traditional Arabic"/>
          <w:sz w:val="32"/>
          <w:szCs w:val="32"/>
          <w:rtl/>
          <w:lang w:bidi="ar-SA"/>
        </w:rPr>
        <w:t>﴿</w:t>
      </w:r>
      <w:r w:rsidRPr="003B3FFB">
        <w:rPr>
          <w:rFonts w:ascii="times-roman" w:hAnsi="times-roman" w:cs="Traditional Arabic" w:hint="cs"/>
          <w:b/>
          <w:bCs/>
          <w:sz w:val="32"/>
          <w:szCs w:val="32"/>
          <w:rtl/>
        </w:rPr>
        <w:t>لَهُ دَعْوَةُ الْحَقِّ</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وراع تلك الإضافة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لَهُ دَعْوَةُ الْحَقِّ</w:t>
      </w:r>
      <w:r w:rsidR="007A50BD">
        <w:rPr>
          <w:rFonts w:cs="Traditional Arabic"/>
          <w:sz w:val="32"/>
          <w:szCs w:val="32"/>
          <w:rtl/>
          <w:lang w:bidi="ar-SA"/>
        </w:rPr>
        <w:t>﴾</w:t>
      </w:r>
      <w:r w:rsidRPr="003B3FFB">
        <w:rPr>
          <w:rFonts w:cs="Traditional Arabic" w:hint="cs"/>
          <w:sz w:val="32"/>
          <w:szCs w:val="32"/>
          <w:rtl/>
          <w:lang w:bidi="ar-SA"/>
        </w:rPr>
        <w:t xml:space="preserve"> لأي غرض تلك؟ ((إنها من إضافة الموصوف إلى الصفة</w:t>
      </w:r>
      <w:r w:rsidR="000C6A95">
        <w:rPr>
          <w:rFonts w:cs="Traditional Arabic" w:hint="cs"/>
          <w:sz w:val="32"/>
          <w:szCs w:val="32"/>
          <w:rtl/>
          <w:lang w:bidi="ar-SA"/>
        </w:rPr>
        <w:t>،</w:t>
      </w:r>
      <w:r w:rsidRPr="003B3FFB">
        <w:rPr>
          <w:rFonts w:cs="Traditional Arabic" w:hint="cs"/>
          <w:sz w:val="32"/>
          <w:szCs w:val="32"/>
          <w:rtl/>
          <w:lang w:bidi="ar-SA"/>
        </w:rPr>
        <w:t xml:space="preserve"> فحاصل المعنى أن الذي يستحق أن يعبد هو الله تعالى لا غيره فهو حق وله دعوة الحق</w:t>
      </w:r>
      <w:r w:rsidRPr="003B3FFB">
        <w:rPr>
          <w:rStyle w:val="af"/>
          <w:rFonts w:cs="Traditional Arabic"/>
          <w:sz w:val="32"/>
          <w:szCs w:val="32"/>
          <w:rtl/>
        </w:rPr>
        <w:t>(</w:t>
      </w:r>
      <w:r w:rsidRPr="003B3FFB">
        <w:rPr>
          <w:rStyle w:val="af"/>
          <w:rFonts w:cs="Traditional Arabic"/>
          <w:sz w:val="32"/>
          <w:szCs w:val="32"/>
          <w:rtl/>
        </w:rPr>
        <w:footnoteReference w:id="76"/>
      </w:r>
      <w:r w:rsidRPr="003B3FFB">
        <w:rPr>
          <w:rStyle w:val="af"/>
          <w:rFonts w:cs="Traditional Arabic"/>
          <w:sz w:val="32"/>
          <w:szCs w:val="32"/>
          <w:rtl/>
        </w:rPr>
        <w:t>)</w:t>
      </w:r>
      <w:r w:rsidRPr="003B3FFB">
        <w:rPr>
          <w:rFonts w:cs="Traditional Arabic" w:hint="cs"/>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ويعضد ذلك المعنى ويقويه قوله بعده</w:t>
      </w:r>
      <w:r w:rsidR="007C4C4C">
        <w:rPr>
          <w:rFonts w:cs="Traditional Arabic" w:hint="cs"/>
          <w:sz w:val="32"/>
          <w:szCs w:val="32"/>
          <w:rtl/>
          <w:lang w:bidi="ar-SA"/>
        </w:rPr>
        <w:t>:(</w:t>
      </w:r>
      <w:r w:rsidRPr="003B3FFB">
        <w:rPr>
          <w:rFonts w:cs="Traditional Arabic" w:hint="cs"/>
          <w:sz w:val="32"/>
          <w:szCs w:val="32"/>
          <w:rtl/>
          <w:lang w:bidi="ar-SA"/>
        </w:rPr>
        <w:t xml:space="preserve">(والذين يدعون من دونه لا يستجيبون لهم بشيء)).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ويعنينا في نظم تلك الآية الوقوف على كنه التركيب فيها وطريقته. فبعد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لَهُ دَعْوَةُ الْحَقِّ</w:t>
      </w:r>
      <w:r w:rsidR="007A50BD">
        <w:rPr>
          <w:rFonts w:cs="Traditional Arabic"/>
          <w:sz w:val="32"/>
          <w:szCs w:val="32"/>
          <w:rtl/>
          <w:lang w:bidi="ar-SA"/>
        </w:rPr>
        <w:t>﴾</w:t>
      </w:r>
      <w:r w:rsidRPr="003B3FFB">
        <w:rPr>
          <w:rFonts w:cs="Traditional Arabic" w:hint="cs"/>
          <w:sz w:val="32"/>
          <w:szCs w:val="32"/>
          <w:rtl/>
          <w:lang w:bidi="ar-SA"/>
        </w:rPr>
        <w:t xml:space="preserve"> خذ من الآية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إِلَّا كَبَاسِطِ كَفَّيْهِ إِلَى الْمَاءِ</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وانظر لسلاسة تلك الألفاظ وسهولتها</w:t>
      </w:r>
      <w:r w:rsidR="000C6A95">
        <w:rPr>
          <w:rFonts w:cs="Traditional Arabic" w:hint="cs"/>
          <w:sz w:val="32"/>
          <w:szCs w:val="32"/>
          <w:rtl/>
          <w:lang w:bidi="ar-SA"/>
        </w:rPr>
        <w:t>،</w:t>
      </w:r>
      <w:r w:rsidRPr="003B3FFB">
        <w:rPr>
          <w:rFonts w:cs="Traditional Arabic" w:hint="cs"/>
          <w:sz w:val="32"/>
          <w:szCs w:val="32"/>
          <w:rtl/>
          <w:lang w:bidi="ar-SA"/>
        </w:rPr>
        <w:t xml:space="preserve"> مع أنه تعبر عن مشهد يتطلب ألفاظاً أقوى وأشد</w:t>
      </w:r>
      <w:r w:rsidR="000C6A95">
        <w:rPr>
          <w:rFonts w:cs="Traditional Arabic" w:hint="cs"/>
          <w:sz w:val="32"/>
          <w:szCs w:val="32"/>
          <w:rtl/>
          <w:lang w:bidi="ar-SA"/>
        </w:rPr>
        <w:t>،</w:t>
      </w:r>
      <w:r w:rsidRPr="003B3FFB">
        <w:rPr>
          <w:rFonts w:cs="Traditional Arabic" w:hint="cs"/>
          <w:sz w:val="32"/>
          <w:szCs w:val="32"/>
          <w:rtl/>
          <w:lang w:bidi="ar-SA"/>
        </w:rPr>
        <w:t xml:space="preserve"> ولكن عدل عن غيرها إليها</w:t>
      </w:r>
      <w:r w:rsidR="000C6A95">
        <w:rPr>
          <w:rFonts w:cs="Traditional Arabic" w:hint="cs"/>
          <w:sz w:val="32"/>
          <w:szCs w:val="32"/>
          <w:rtl/>
          <w:lang w:bidi="ar-SA"/>
        </w:rPr>
        <w:t>،</w:t>
      </w:r>
      <w:r w:rsidRPr="003B3FFB">
        <w:rPr>
          <w:rFonts w:cs="Traditional Arabic" w:hint="cs"/>
          <w:sz w:val="32"/>
          <w:szCs w:val="32"/>
          <w:rtl/>
          <w:lang w:bidi="ar-SA"/>
        </w:rPr>
        <w:t xml:space="preserve"> لأن التصوير جاء منتزعاً من القريب الواقع فجيء له بألفاظ قريبة المتناول</w:t>
      </w:r>
      <w:r w:rsidR="000C6A95">
        <w:rPr>
          <w:rFonts w:cs="Traditional Arabic" w:hint="cs"/>
          <w:sz w:val="32"/>
          <w:szCs w:val="32"/>
          <w:rtl/>
          <w:lang w:bidi="ar-SA"/>
        </w:rPr>
        <w:t>،</w:t>
      </w:r>
      <w:r w:rsidRPr="003B3FFB">
        <w:rPr>
          <w:rFonts w:cs="Traditional Arabic" w:hint="cs"/>
          <w:sz w:val="32"/>
          <w:szCs w:val="32"/>
          <w:rtl/>
          <w:lang w:bidi="ar-SA"/>
        </w:rPr>
        <w:t xml:space="preserve"> ثم الحظ لم التعبير ((بكفيه)) دون كفه وما السر في تعريف لفظة الماء باللام</w:t>
      </w:r>
      <w:r w:rsidR="000C6A95">
        <w:rPr>
          <w:rFonts w:cs="Traditional Arabic" w:hint="cs"/>
          <w:sz w:val="32"/>
          <w:szCs w:val="32"/>
          <w:rtl/>
          <w:lang w:bidi="ar-SA"/>
        </w:rPr>
        <w:t>،</w:t>
      </w:r>
      <w:r w:rsidRPr="003B3FFB">
        <w:rPr>
          <w:rFonts w:cs="Traditional Arabic" w:hint="cs"/>
          <w:sz w:val="32"/>
          <w:szCs w:val="32"/>
          <w:rtl/>
          <w:lang w:bidi="ar-SA"/>
        </w:rPr>
        <w:t xml:space="preserve"> كل ذلك معين بأداء المعنى على أكمل وجه</w:t>
      </w:r>
      <w:r w:rsidR="000C6A95">
        <w:rPr>
          <w:rFonts w:cs="Traditional Arabic" w:hint="cs"/>
          <w:sz w:val="32"/>
          <w:szCs w:val="32"/>
          <w:rtl/>
          <w:lang w:bidi="ar-SA"/>
        </w:rPr>
        <w:t>،</w:t>
      </w:r>
      <w:r w:rsidRPr="003B3FFB">
        <w:rPr>
          <w:rFonts w:cs="Traditional Arabic" w:hint="cs"/>
          <w:sz w:val="32"/>
          <w:szCs w:val="32"/>
          <w:rtl/>
          <w:lang w:bidi="ar-SA"/>
        </w:rPr>
        <w:t xml:space="preserve"> في أكمل صورة وأبدع تركيب.            </w:t>
      </w:r>
    </w:p>
    <w:p w:rsidR="000A18E3" w:rsidRPr="003B3FFB" w:rsidRDefault="000A18E3" w:rsidP="000A18E3">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وهذا شأن الأسلوب القرآني في </w:t>
      </w:r>
      <w:r w:rsidR="00A01FDC">
        <w:rPr>
          <w:rFonts w:cs="Traditional Arabic" w:hint="cs"/>
          <w:sz w:val="32"/>
          <w:szCs w:val="32"/>
          <w:rtl/>
          <w:lang w:bidi="ar-SA"/>
        </w:rPr>
        <w:t>ا</w:t>
      </w:r>
      <w:r w:rsidRPr="003B3FFB">
        <w:rPr>
          <w:rFonts w:cs="Traditional Arabic" w:hint="cs"/>
          <w:sz w:val="32"/>
          <w:szCs w:val="32"/>
          <w:rtl/>
          <w:lang w:bidi="ar-SA"/>
        </w:rPr>
        <w:t>تباع طريقة التصوير إذ يعمل على تقريب المعنى وتقريره في الأذهان</w:t>
      </w:r>
      <w:r w:rsidR="000C6A95">
        <w:rPr>
          <w:rFonts w:cs="Traditional Arabic" w:hint="cs"/>
          <w:sz w:val="32"/>
          <w:szCs w:val="32"/>
          <w:rtl/>
          <w:lang w:bidi="ar-SA"/>
        </w:rPr>
        <w:t>،</w:t>
      </w:r>
      <w:r w:rsidRPr="003B3FFB">
        <w:rPr>
          <w:rFonts w:cs="Traditional Arabic" w:hint="cs"/>
          <w:sz w:val="32"/>
          <w:szCs w:val="32"/>
          <w:rtl/>
          <w:lang w:bidi="ar-SA"/>
        </w:rPr>
        <w:t xml:space="preserve"> وسيمر معنا القول في ذلك مفصلا في حينه إن شاء الله.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وأخيرا تأمل تكرار النفي في سياق الآية من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وَمَا هُوَ بِبَالِغِهِ وَمَا دُعَاءُ الْكَافِرِينَ إِلَّا فِي ضَلَالٍ</w:t>
      </w:r>
      <w:r w:rsidR="007A50BD">
        <w:rPr>
          <w:rFonts w:cs="Traditional Arabic"/>
          <w:sz w:val="32"/>
          <w:szCs w:val="32"/>
          <w:rtl/>
          <w:lang w:bidi="ar-SA"/>
        </w:rPr>
        <w:t>﴾</w:t>
      </w:r>
      <w:r w:rsidRPr="003B3FFB">
        <w:rPr>
          <w:rFonts w:cs="Traditional Arabic" w:hint="cs"/>
          <w:sz w:val="32"/>
          <w:szCs w:val="32"/>
          <w:rtl/>
          <w:lang w:bidi="ar-SA"/>
        </w:rPr>
        <w:t xml:space="preserve"> ثم لم لم يعبر بخسارة أو ضياع؟ ذلك التكرار لنفي والتعبير بضلال يبقي المعنى مستمراً يشهد بخسران ما يعمله الكافر.                           </w:t>
      </w:r>
    </w:p>
    <w:p w:rsidR="000A18E3" w:rsidRPr="003B3FFB" w:rsidRDefault="000A18E3" w:rsidP="000A18E3">
      <w:pPr>
        <w:ind w:firstLine="227"/>
        <w:jc w:val="center"/>
        <w:rPr>
          <w:rFonts w:cs="Traditional Arabic"/>
          <w:sz w:val="32"/>
          <w:szCs w:val="32"/>
          <w:rtl/>
          <w:lang w:bidi="ar-SA"/>
        </w:rPr>
      </w:pPr>
      <w:r>
        <w:rPr>
          <w:rFonts w:cs="Traditional Arabic" w:hint="cs"/>
          <w:sz w:val="32"/>
          <w:szCs w:val="32"/>
          <w:rtl/>
          <w:lang w:bidi="ar-SA"/>
        </w:rPr>
        <w:t>* * * *</w:t>
      </w:r>
    </w:p>
    <w:p w:rsidR="000A18E3" w:rsidRDefault="000A18E3" w:rsidP="00C07C79">
      <w:pPr>
        <w:ind w:firstLine="227"/>
        <w:jc w:val="center"/>
        <w:rPr>
          <w:rFonts w:cs="Traditional Arabic"/>
          <w:b/>
          <w:bCs/>
          <w:sz w:val="32"/>
          <w:szCs w:val="32"/>
          <w:rtl/>
          <w:lang w:bidi="ar-SA"/>
        </w:rPr>
      </w:pPr>
    </w:p>
    <w:p w:rsidR="000A18E3" w:rsidRDefault="000A18E3">
      <w:pPr>
        <w:bidi w:val="0"/>
        <w:ind w:left="454" w:hanging="454"/>
        <w:rPr>
          <w:rFonts w:cs="Traditional Arabic"/>
          <w:b/>
          <w:bCs/>
          <w:sz w:val="32"/>
          <w:szCs w:val="32"/>
          <w:rtl/>
          <w:lang w:bidi="ar-SA"/>
        </w:rPr>
      </w:pPr>
      <w:r>
        <w:rPr>
          <w:rFonts w:cs="Traditional Arabic"/>
          <w:b/>
          <w:bCs/>
          <w:sz w:val="32"/>
          <w:szCs w:val="32"/>
          <w:rtl/>
          <w:lang w:bidi="ar-SA"/>
        </w:rPr>
        <w:br w:type="page"/>
      </w:r>
    </w:p>
    <w:p w:rsidR="00B36C5E" w:rsidRPr="000A18E3" w:rsidRDefault="00B36C5E" w:rsidP="00C07C79">
      <w:pPr>
        <w:ind w:firstLine="227"/>
        <w:jc w:val="center"/>
        <w:rPr>
          <w:rFonts w:cs="Traditional Arabic"/>
          <w:b/>
          <w:bCs/>
          <w:sz w:val="36"/>
          <w:szCs w:val="36"/>
          <w:rtl/>
          <w:lang w:bidi="ar-SA"/>
        </w:rPr>
      </w:pPr>
      <w:r w:rsidRPr="000A18E3">
        <w:rPr>
          <w:rFonts w:cs="Traditional Arabic" w:hint="cs"/>
          <w:b/>
          <w:bCs/>
          <w:sz w:val="36"/>
          <w:szCs w:val="36"/>
          <w:rtl/>
          <w:lang w:bidi="ar-SA"/>
        </w:rPr>
        <w:lastRenderedPageBreak/>
        <w:t>نسق الفواصل في سورة الرعد</w:t>
      </w:r>
    </w:p>
    <w:p w:rsidR="000A18E3" w:rsidRPr="00B13C6D" w:rsidRDefault="000A18E3" w:rsidP="00C07C79">
      <w:pPr>
        <w:ind w:firstLine="227"/>
        <w:jc w:val="center"/>
        <w:rPr>
          <w:rFonts w:cs="Traditional Arabic"/>
          <w:b/>
          <w:bCs/>
          <w:sz w:val="32"/>
          <w:szCs w:val="32"/>
          <w:rtl/>
          <w:lang w:bidi="ar-SA"/>
        </w:rPr>
      </w:pP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قبل أن نستوضح نسق الفواصل في هذه السورة</w:t>
      </w:r>
      <w:r w:rsidR="000C6A95">
        <w:rPr>
          <w:rFonts w:cs="Traditional Arabic" w:hint="cs"/>
          <w:sz w:val="32"/>
          <w:szCs w:val="32"/>
          <w:rtl/>
          <w:lang w:bidi="ar-SA"/>
        </w:rPr>
        <w:t>،</w:t>
      </w:r>
      <w:r w:rsidRPr="003B3FFB">
        <w:rPr>
          <w:rFonts w:cs="Traditional Arabic" w:hint="cs"/>
          <w:sz w:val="32"/>
          <w:szCs w:val="32"/>
          <w:rtl/>
          <w:lang w:bidi="ar-SA"/>
        </w:rPr>
        <w:t xml:space="preserve"> ونتبين أكثر الحروف التي بنيت عليها هذه الفواصل</w:t>
      </w:r>
      <w:r w:rsidR="000C6A95">
        <w:rPr>
          <w:rFonts w:cs="Traditional Arabic" w:hint="cs"/>
          <w:sz w:val="32"/>
          <w:szCs w:val="32"/>
          <w:rtl/>
          <w:lang w:bidi="ar-SA"/>
        </w:rPr>
        <w:t>،</w:t>
      </w:r>
      <w:r w:rsidRPr="003B3FFB">
        <w:rPr>
          <w:rFonts w:cs="Traditional Arabic" w:hint="cs"/>
          <w:sz w:val="32"/>
          <w:szCs w:val="32"/>
          <w:rtl/>
          <w:lang w:bidi="ar-SA"/>
        </w:rPr>
        <w:t xml:space="preserve"> وخصائص هذه الحروف يحسن أن نشير إلى مفهوم الفاصلة القرآنية</w:t>
      </w:r>
      <w:r w:rsidR="000C6A95">
        <w:rPr>
          <w:rFonts w:cs="Traditional Arabic" w:hint="cs"/>
          <w:sz w:val="32"/>
          <w:szCs w:val="32"/>
          <w:rtl/>
          <w:lang w:bidi="ar-SA"/>
        </w:rPr>
        <w:t>،</w:t>
      </w:r>
      <w:r w:rsidRPr="003B3FFB">
        <w:rPr>
          <w:rFonts w:cs="Traditional Arabic" w:hint="cs"/>
          <w:sz w:val="32"/>
          <w:szCs w:val="32"/>
          <w:rtl/>
          <w:lang w:bidi="ar-SA"/>
        </w:rPr>
        <w:t xml:space="preserve"> وقيمتها اللفظية والتركيبية والمعنوية.                               </w:t>
      </w:r>
    </w:p>
    <w:p w:rsidR="000A18E3" w:rsidRPr="003B3FFB" w:rsidRDefault="000A18E3" w:rsidP="000A18E3">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ليس هناك عالم من علماء الأدب</w:t>
      </w:r>
      <w:r w:rsidR="000C6A95">
        <w:rPr>
          <w:rFonts w:cs="Traditional Arabic" w:hint="cs"/>
          <w:sz w:val="32"/>
          <w:szCs w:val="32"/>
          <w:rtl/>
          <w:lang w:bidi="ar-SA"/>
        </w:rPr>
        <w:t>،</w:t>
      </w:r>
      <w:r w:rsidRPr="003B3FFB">
        <w:rPr>
          <w:rFonts w:cs="Traditional Arabic" w:hint="cs"/>
          <w:sz w:val="32"/>
          <w:szCs w:val="32"/>
          <w:rtl/>
          <w:lang w:bidi="ar-SA"/>
        </w:rPr>
        <w:t xml:space="preserve"> أو ن</w:t>
      </w:r>
      <w:r w:rsidR="00B10D05">
        <w:rPr>
          <w:rFonts w:cs="Traditional Arabic" w:hint="cs"/>
          <w:sz w:val="32"/>
          <w:szCs w:val="32"/>
          <w:rtl/>
          <w:lang w:bidi="ar-SA"/>
        </w:rPr>
        <w:t>ا</w:t>
      </w:r>
      <w:r w:rsidRPr="003B3FFB">
        <w:rPr>
          <w:rFonts w:cs="Traditional Arabic" w:hint="cs"/>
          <w:sz w:val="32"/>
          <w:szCs w:val="32"/>
          <w:rtl/>
          <w:lang w:bidi="ar-SA"/>
        </w:rPr>
        <w:t>قد من نقاده إلا وقف عند أجراس الحروف التي تنتهي به الجمل والتراكيب</w:t>
      </w:r>
      <w:r w:rsidR="000C6A95">
        <w:rPr>
          <w:rFonts w:cs="Traditional Arabic" w:hint="cs"/>
          <w:sz w:val="32"/>
          <w:szCs w:val="32"/>
          <w:rtl/>
          <w:lang w:bidi="ar-SA"/>
        </w:rPr>
        <w:t>،</w:t>
      </w:r>
      <w:r w:rsidRPr="003B3FFB">
        <w:rPr>
          <w:rFonts w:cs="Traditional Arabic" w:hint="cs"/>
          <w:sz w:val="32"/>
          <w:szCs w:val="32"/>
          <w:rtl/>
          <w:lang w:bidi="ar-SA"/>
        </w:rPr>
        <w:t xml:space="preserve"> ف</w:t>
      </w:r>
      <w:r w:rsidR="00B10D05">
        <w:rPr>
          <w:rFonts w:cs="Traditional Arabic" w:hint="cs"/>
          <w:sz w:val="32"/>
          <w:szCs w:val="32"/>
          <w:rtl/>
          <w:lang w:bidi="ar-SA"/>
        </w:rPr>
        <w:t>إ</w:t>
      </w:r>
      <w:r w:rsidRPr="003B3FFB">
        <w:rPr>
          <w:rFonts w:cs="Traditional Arabic" w:hint="cs"/>
          <w:sz w:val="32"/>
          <w:szCs w:val="32"/>
          <w:rtl/>
          <w:lang w:bidi="ar-SA"/>
        </w:rPr>
        <w:t>ن هذه الأجرا</w:t>
      </w:r>
      <w:r w:rsidR="00B03CA3">
        <w:rPr>
          <w:rFonts w:cs="Traditional Arabic" w:hint="cs"/>
          <w:sz w:val="32"/>
          <w:szCs w:val="32"/>
          <w:rtl/>
          <w:lang w:bidi="ar-SA"/>
        </w:rPr>
        <w:t>س والأصوات إذ اتفقت طربت لها الآ</w:t>
      </w:r>
      <w:r w:rsidRPr="003B3FFB">
        <w:rPr>
          <w:rFonts w:cs="Traditional Arabic" w:hint="cs"/>
          <w:sz w:val="32"/>
          <w:szCs w:val="32"/>
          <w:rtl/>
          <w:lang w:bidi="ar-SA"/>
        </w:rPr>
        <w:t>ذان</w:t>
      </w:r>
      <w:r w:rsidR="000C6A95">
        <w:rPr>
          <w:rFonts w:cs="Traditional Arabic" w:hint="cs"/>
          <w:sz w:val="32"/>
          <w:szCs w:val="32"/>
          <w:rtl/>
          <w:lang w:bidi="ar-SA"/>
        </w:rPr>
        <w:t>،</w:t>
      </w:r>
      <w:r w:rsidRPr="003B3FFB">
        <w:rPr>
          <w:rFonts w:cs="Traditional Arabic" w:hint="cs"/>
          <w:sz w:val="32"/>
          <w:szCs w:val="32"/>
          <w:rtl/>
          <w:lang w:bidi="ar-SA"/>
        </w:rPr>
        <w:t xml:space="preserve"> ووجدت طريقها إلى القلوب.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وسموا هذه الظاهرة ((بالسجع))</w:t>
      </w:r>
      <w:r w:rsidR="000C6A95">
        <w:rPr>
          <w:rFonts w:cs="Traditional Arabic" w:hint="cs"/>
          <w:sz w:val="32"/>
          <w:szCs w:val="32"/>
          <w:rtl/>
          <w:lang w:bidi="ar-SA"/>
        </w:rPr>
        <w:t>،</w:t>
      </w:r>
      <w:r w:rsidRPr="003B3FFB">
        <w:rPr>
          <w:rFonts w:cs="Traditional Arabic" w:hint="cs"/>
          <w:sz w:val="32"/>
          <w:szCs w:val="32"/>
          <w:rtl/>
          <w:lang w:bidi="ar-SA"/>
        </w:rPr>
        <w:t xml:space="preserve"> وشاعت هذه التسمية عند جمهور العلماء من قديم الزمان إلى اليوم</w:t>
      </w:r>
      <w:r w:rsidR="000C6A95">
        <w:rPr>
          <w:rFonts w:cs="Traditional Arabic" w:hint="cs"/>
          <w:sz w:val="32"/>
          <w:szCs w:val="32"/>
          <w:rtl/>
          <w:lang w:bidi="ar-SA"/>
        </w:rPr>
        <w:t>،</w:t>
      </w:r>
      <w:r w:rsidRPr="003B3FFB">
        <w:rPr>
          <w:rFonts w:cs="Traditional Arabic" w:hint="cs"/>
          <w:sz w:val="32"/>
          <w:szCs w:val="32"/>
          <w:rtl/>
          <w:lang w:bidi="ar-SA"/>
        </w:rPr>
        <w:t xml:space="preserve"> ولعل من أقدم علماء الأدب الذين قيدوا هذه الظاهرة في الكلام المنثور</w:t>
      </w:r>
      <w:r w:rsidR="000C6A95">
        <w:rPr>
          <w:rFonts w:cs="Traditional Arabic" w:hint="cs"/>
          <w:sz w:val="32"/>
          <w:szCs w:val="32"/>
          <w:rtl/>
          <w:lang w:bidi="ar-SA"/>
        </w:rPr>
        <w:t xml:space="preserve"> - </w:t>
      </w:r>
      <w:r w:rsidRPr="003B3FFB">
        <w:rPr>
          <w:rFonts w:cs="Traditional Arabic" w:hint="cs"/>
          <w:sz w:val="32"/>
          <w:szCs w:val="32"/>
          <w:rtl/>
          <w:lang w:bidi="ar-SA"/>
        </w:rPr>
        <w:t>أبا عثمان عمر بن بحر الجاحظ (ت 255هـ) الذي أطال في سرد كثي</w:t>
      </w:r>
      <w:r w:rsidR="00472620">
        <w:rPr>
          <w:rFonts w:cs="Traditional Arabic" w:hint="cs"/>
          <w:sz w:val="32"/>
          <w:szCs w:val="32"/>
          <w:rtl/>
          <w:lang w:bidi="ar-SA"/>
        </w:rPr>
        <w:t>ر من النصوص المسجوعة من ما أثر</w:t>
      </w:r>
      <w:r w:rsidRPr="003B3FFB">
        <w:rPr>
          <w:rFonts w:cs="Traditional Arabic" w:hint="cs"/>
          <w:sz w:val="32"/>
          <w:szCs w:val="32"/>
          <w:rtl/>
          <w:lang w:bidi="ar-SA"/>
        </w:rPr>
        <w:t xml:space="preserve"> عن أمراء البيان</w:t>
      </w:r>
      <w:r w:rsidR="000C6A95">
        <w:rPr>
          <w:rFonts w:cs="Traditional Arabic" w:hint="cs"/>
          <w:sz w:val="32"/>
          <w:szCs w:val="32"/>
          <w:rtl/>
          <w:lang w:bidi="ar-SA"/>
        </w:rPr>
        <w:t>،</w:t>
      </w:r>
      <w:r w:rsidRPr="003B3FFB">
        <w:rPr>
          <w:rFonts w:cs="Traditional Arabic" w:hint="cs"/>
          <w:sz w:val="32"/>
          <w:szCs w:val="32"/>
          <w:rtl/>
          <w:lang w:bidi="ar-SA"/>
        </w:rPr>
        <w:t xml:space="preserve"> ونقل كثير من الخطب والمواعظ الزاجرة التي تزجر بالسجع الرائق الجميل غير المكلف. وليس يسمح المجال لذكرها خشية الإطالة والاستطراد</w:t>
      </w:r>
      <w:r w:rsidR="000C6A95">
        <w:rPr>
          <w:rFonts w:cs="Traditional Arabic" w:hint="cs"/>
          <w:sz w:val="32"/>
          <w:szCs w:val="32"/>
          <w:rtl/>
          <w:lang w:bidi="ar-SA"/>
        </w:rPr>
        <w:t>،</w:t>
      </w:r>
      <w:r w:rsidRPr="003B3FFB">
        <w:rPr>
          <w:rFonts w:cs="Traditional Arabic" w:hint="cs"/>
          <w:sz w:val="32"/>
          <w:szCs w:val="32"/>
          <w:rtl/>
          <w:lang w:bidi="ar-SA"/>
        </w:rPr>
        <w:t xml:space="preserve"> ويمكن لأي باحث الرجوع إلى ذلك في كتب الجاحظ</w:t>
      </w:r>
      <w:r w:rsidR="000C6A95">
        <w:rPr>
          <w:rFonts w:cs="Traditional Arabic" w:hint="cs"/>
          <w:sz w:val="32"/>
          <w:szCs w:val="32"/>
          <w:rtl/>
          <w:lang w:bidi="ar-SA"/>
        </w:rPr>
        <w:t>،</w:t>
      </w:r>
      <w:r w:rsidRPr="003B3FFB">
        <w:rPr>
          <w:rFonts w:cs="Traditional Arabic" w:hint="cs"/>
          <w:sz w:val="32"/>
          <w:szCs w:val="32"/>
          <w:rtl/>
          <w:lang w:bidi="ar-SA"/>
        </w:rPr>
        <w:t xml:space="preserve"> ولأمانع أن نسوق شاهداً واحداً لندل على ما ذكرنا فقد ذكر الجاحظ كلمات كان يخطب بها ((سليمان بن </w:t>
      </w:r>
      <w:r w:rsidR="00E57F8F">
        <w:rPr>
          <w:rFonts w:cs="Traditional Arabic" w:hint="cs"/>
          <w:sz w:val="32"/>
          <w:szCs w:val="32"/>
          <w:rtl/>
          <w:lang w:bidi="ar-SA"/>
        </w:rPr>
        <w:t>عبدا</w:t>
      </w:r>
      <w:r w:rsidRPr="003B3FFB">
        <w:rPr>
          <w:rFonts w:cs="Traditional Arabic" w:hint="cs"/>
          <w:sz w:val="32"/>
          <w:szCs w:val="32"/>
          <w:rtl/>
          <w:lang w:bidi="ar-SA"/>
        </w:rPr>
        <w:t>لملك)) ومنها قوله</w:t>
      </w:r>
      <w:r w:rsidR="007C4C4C">
        <w:rPr>
          <w:rFonts w:cs="Traditional Arabic" w:hint="cs"/>
          <w:sz w:val="32"/>
          <w:szCs w:val="32"/>
          <w:rtl/>
          <w:lang w:bidi="ar-SA"/>
        </w:rPr>
        <w:t>:(</w:t>
      </w:r>
      <w:r w:rsidRPr="003B3FFB">
        <w:rPr>
          <w:rFonts w:cs="Traditional Arabic" w:hint="cs"/>
          <w:sz w:val="32"/>
          <w:szCs w:val="32"/>
          <w:rtl/>
          <w:lang w:bidi="ar-SA"/>
        </w:rPr>
        <w:t>(اتخذوا كتاب الله إماماً</w:t>
      </w:r>
      <w:r w:rsidR="000C6A95">
        <w:rPr>
          <w:rFonts w:cs="Traditional Arabic" w:hint="cs"/>
          <w:sz w:val="32"/>
          <w:szCs w:val="32"/>
          <w:rtl/>
          <w:lang w:bidi="ar-SA"/>
        </w:rPr>
        <w:t>،</w:t>
      </w:r>
      <w:r w:rsidRPr="003B3FFB">
        <w:rPr>
          <w:rFonts w:cs="Traditional Arabic" w:hint="cs"/>
          <w:sz w:val="32"/>
          <w:szCs w:val="32"/>
          <w:rtl/>
          <w:lang w:bidi="ar-SA"/>
        </w:rPr>
        <w:t xml:space="preserve"> وارضوا به حكماً</w:t>
      </w:r>
      <w:r w:rsidR="000C6A95">
        <w:rPr>
          <w:rFonts w:cs="Traditional Arabic" w:hint="cs"/>
          <w:sz w:val="32"/>
          <w:szCs w:val="32"/>
          <w:rtl/>
          <w:lang w:bidi="ar-SA"/>
        </w:rPr>
        <w:t>،</w:t>
      </w:r>
      <w:r w:rsidRPr="003B3FFB">
        <w:rPr>
          <w:rFonts w:cs="Traditional Arabic" w:hint="cs"/>
          <w:sz w:val="32"/>
          <w:szCs w:val="32"/>
          <w:rtl/>
          <w:lang w:bidi="ar-SA"/>
        </w:rPr>
        <w:t xml:space="preserve"> واجعلوه قائداً</w:t>
      </w:r>
      <w:r w:rsidR="000C6A95">
        <w:rPr>
          <w:rFonts w:cs="Traditional Arabic" w:hint="cs"/>
          <w:sz w:val="32"/>
          <w:szCs w:val="32"/>
          <w:rtl/>
          <w:lang w:bidi="ar-SA"/>
        </w:rPr>
        <w:t>،</w:t>
      </w:r>
      <w:r w:rsidRPr="003B3FFB">
        <w:rPr>
          <w:rFonts w:cs="Traditional Arabic" w:hint="cs"/>
          <w:sz w:val="32"/>
          <w:szCs w:val="32"/>
          <w:rtl/>
          <w:lang w:bidi="ar-SA"/>
        </w:rPr>
        <w:t xml:space="preserve"> فإنه ناسخ لما قبله ولم ينسخه كتاب بعده)) إلى غير ذلك من الأمثلة التي بلغت الذروة في البيان كنقل الجاحظ خطبة النبي</w:t>
      </w:r>
      <w:r w:rsidR="000C6A95">
        <w:rPr>
          <w:rFonts w:cs="Traditional Arabic" w:hint="cs"/>
          <w:sz w:val="32"/>
          <w:szCs w:val="32"/>
          <w:rtl/>
          <w:lang w:bidi="ar-SA"/>
        </w:rPr>
        <w:t xml:space="preserve"> - </w:t>
      </w:r>
      <w:r w:rsidRPr="003B3FFB">
        <w:rPr>
          <w:rFonts w:cs="Traditional Arabic" w:hint="cs"/>
          <w:sz w:val="32"/>
          <w:szCs w:val="32"/>
          <w:rtl/>
          <w:lang w:bidi="ar-SA"/>
        </w:rPr>
        <w:t>صلى الله عليه وسلم</w:t>
      </w:r>
      <w:r w:rsidR="000C6A95">
        <w:rPr>
          <w:rFonts w:cs="Traditional Arabic" w:hint="cs"/>
          <w:sz w:val="32"/>
          <w:szCs w:val="32"/>
          <w:rtl/>
          <w:lang w:bidi="ar-SA"/>
        </w:rPr>
        <w:t xml:space="preserve"> - </w:t>
      </w:r>
      <w:r w:rsidRPr="003B3FFB">
        <w:rPr>
          <w:rFonts w:cs="Traditional Arabic" w:hint="cs"/>
          <w:sz w:val="32"/>
          <w:szCs w:val="32"/>
          <w:rtl/>
          <w:lang w:bidi="ar-SA"/>
        </w:rPr>
        <w:t>في حجة الوداع</w:t>
      </w:r>
      <w:r w:rsidRPr="003B3FFB">
        <w:rPr>
          <w:rStyle w:val="af"/>
          <w:rFonts w:cs="Traditional Arabic"/>
          <w:sz w:val="32"/>
          <w:szCs w:val="32"/>
          <w:rtl/>
        </w:rPr>
        <w:t>(</w:t>
      </w:r>
      <w:r w:rsidRPr="003B3FFB">
        <w:rPr>
          <w:rStyle w:val="af"/>
          <w:rFonts w:cs="Traditional Arabic"/>
          <w:sz w:val="32"/>
          <w:szCs w:val="32"/>
          <w:rtl/>
        </w:rPr>
        <w:footnoteReference w:id="77"/>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ومن أمثلة الجاحظ على السجع كثيراً ما يختلط السجع بالازدواج. وهو توافق الفاصلتين في الوزن.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وتتابع بعد الجاحظ كثير من العلماء الذين حالوا تحديد مفهوم كلمة السجع</w:t>
      </w:r>
      <w:r w:rsidR="000C6A95">
        <w:rPr>
          <w:rFonts w:cs="Traditional Arabic" w:hint="cs"/>
          <w:sz w:val="32"/>
          <w:szCs w:val="32"/>
          <w:rtl/>
          <w:lang w:bidi="ar-SA"/>
        </w:rPr>
        <w:t>،</w:t>
      </w:r>
      <w:r w:rsidRPr="003B3FFB">
        <w:rPr>
          <w:rFonts w:cs="Traditional Arabic" w:hint="cs"/>
          <w:sz w:val="32"/>
          <w:szCs w:val="32"/>
          <w:rtl/>
          <w:lang w:bidi="ar-SA"/>
        </w:rPr>
        <w:t xml:space="preserve"> وضربوا لها أمثلة كثيرة من القرآن الكريم. وغيره من الكلام البليغ. فقد تحدث عنها: أبو الحسن عل</w:t>
      </w:r>
      <w:r w:rsidR="0018458F">
        <w:rPr>
          <w:rFonts w:cs="Traditional Arabic" w:hint="cs"/>
          <w:sz w:val="32"/>
          <w:szCs w:val="32"/>
          <w:rtl/>
          <w:lang w:bidi="ar-SA"/>
        </w:rPr>
        <w:t>ي</w:t>
      </w:r>
      <w:r w:rsidRPr="003B3FFB">
        <w:rPr>
          <w:rFonts w:cs="Traditional Arabic" w:hint="cs"/>
          <w:sz w:val="32"/>
          <w:szCs w:val="32"/>
          <w:rtl/>
          <w:lang w:bidi="ar-SA"/>
        </w:rPr>
        <w:t xml:space="preserve"> بن عيسى الرماني (ت386هـ) في رسالته ((النكت في إعجاز القرآن)) تحت عنوان ((باب الفواصل)) وذكر: أن الفواصل ((حروف متشاكلة في المقاطع توجب حسن إفهام المعان</w:t>
      </w:r>
      <w:r w:rsidR="001F0394">
        <w:rPr>
          <w:rFonts w:cs="Traditional Arabic" w:hint="cs"/>
          <w:sz w:val="32"/>
          <w:szCs w:val="32"/>
          <w:rtl/>
          <w:lang w:bidi="ar-SA"/>
        </w:rPr>
        <w:t>ي</w:t>
      </w:r>
      <w:r w:rsidR="000C6A95">
        <w:rPr>
          <w:rFonts w:cs="Traditional Arabic" w:hint="cs"/>
          <w:sz w:val="32"/>
          <w:szCs w:val="32"/>
          <w:rtl/>
          <w:lang w:bidi="ar-SA"/>
        </w:rPr>
        <w:t>،</w:t>
      </w:r>
      <w:r w:rsidR="001F0394">
        <w:rPr>
          <w:rFonts w:cs="Traditional Arabic" w:hint="cs"/>
          <w:sz w:val="32"/>
          <w:szCs w:val="32"/>
          <w:rtl/>
          <w:lang w:bidi="ar-SA"/>
        </w:rPr>
        <w:t xml:space="preserve"> والفواصل بلاغة والأسجاع عيب</w:t>
      </w:r>
      <w:r w:rsidR="000C6A95">
        <w:rPr>
          <w:rFonts w:cs="Traditional Arabic" w:hint="cs"/>
          <w:sz w:val="32"/>
          <w:szCs w:val="32"/>
          <w:rtl/>
          <w:lang w:bidi="ar-SA"/>
        </w:rPr>
        <w:t>،</w:t>
      </w:r>
      <w:r w:rsidRPr="003B3FFB">
        <w:rPr>
          <w:rFonts w:cs="Traditional Arabic" w:hint="cs"/>
          <w:sz w:val="32"/>
          <w:szCs w:val="32"/>
          <w:rtl/>
          <w:lang w:bidi="ar-SA"/>
        </w:rPr>
        <w:t xml:space="preserve"> وذلك أن الفواصل تابعة للمعاني</w:t>
      </w:r>
      <w:r w:rsidR="000C6A95">
        <w:rPr>
          <w:rFonts w:cs="Traditional Arabic" w:hint="cs"/>
          <w:sz w:val="32"/>
          <w:szCs w:val="32"/>
          <w:rtl/>
          <w:lang w:bidi="ar-SA"/>
        </w:rPr>
        <w:t>،</w:t>
      </w:r>
      <w:r w:rsidRPr="003B3FFB">
        <w:rPr>
          <w:rFonts w:cs="Traditional Arabic" w:hint="cs"/>
          <w:sz w:val="32"/>
          <w:szCs w:val="32"/>
          <w:rtl/>
          <w:lang w:bidi="ar-SA"/>
        </w:rPr>
        <w:t xml:space="preserve"> وأما الأسجاع فالمعاني تابعة لها</w:t>
      </w:r>
      <w:r w:rsidR="000C6A95">
        <w:rPr>
          <w:rFonts w:cs="Traditional Arabic" w:hint="cs"/>
          <w:sz w:val="32"/>
          <w:szCs w:val="32"/>
          <w:rtl/>
          <w:lang w:bidi="ar-SA"/>
        </w:rPr>
        <w:t>،</w:t>
      </w:r>
      <w:r w:rsidRPr="003B3FFB">
        <w:rPr>
          <w:rFonts w:cs="Traditional Arabic" w:hint="cs"/>
          <w:sz w:val="32"/>
          <w:szCs w:val="32"/>
          <w:rtl/>
          <w:lang w:bidi="ar-SA"/>
        </w:rPr>
        <w:t xml:space="preserve"> وفواصل القرآن كلها بلاغة وحكمة لأنها طريق إلى إفهام المعاني التي يحتاج إليها في أحسن صورة يدل بها عليها</w:t>
      </w:r>
      <w:r w:rsidR="000C6A95">
        <w:rPr>
          <w:rFonts w:cs="Traditional Arabic" w:hint="cs"/>
          <w:sz w:val="32"/>
          <w:szCs w:val="32"/>
          <w:rtl/>
          <w:lang w:bidi="ar-SA"/>
        </w:rPr>
        <w:t>،</w:t>
      </w:r>
      <w:r w:rsidRPr="003B3FFB">
        <w:rPr>
          <w:rFonts w:cs="Traditional Arabic" w:hint="cs"/>
          <w:sz w:val="32"/>
          <w:szCs w:val="32"/>
          <w:rtl/>
          <w:lang w:bidi="ar-SA"/>
        </w:rPr>
        <w:t xml:space="preserve"> وإنما أخذ السجع في الكلام من سجع الحمامة</w:t>
      </w:r>
      <w:r w:rsidR="000C6A95">
        <w:rPr>
          <w:rFonts w:cs="Traditional Arabic" w:hint="cs"/>
          <w:sz w:val="32"/>
          <w:szCs w:val="32"/>
          <w:rtl/>
          <w:lang w:bidi="ar-SA"/>
        </w:rPr>
        <w:t>،</w:t>
      </w:r>
      <w:r w:rsidRPr="003B3FFB">
        <w:rPr>
          <w:rFonts w:cs="Traditional Arabic" w:hint="cs"/>
          <w:sz w:val="32"/>
          <w:szCs w:val="32"/>
          <w:rtl/>
          <w:lang w:bidi="ar-SA"/>
        </w:rPr>
        <w:t xml:space="preserve"> وذلك أنه ليس فيه إلا الأصوات المشاكلة كما ليس في سجع الحمامة إلا الأصوات المتشاكلة إذ كان المعنى لما تكلف من غير وجه الحاجة إليه</w:t>
      </w:r>
      <w:r w:rsidR="000C6A95">
        <w:rPr>
          <w:rFonts w:cs="Traditional Arabic" w:hint="cs"/>
          <w:sz w:val="32"/>
          <w:szCs w:val="32"/>
          <w:rtl/>
          <w:lang w:bidi="ar-SA"/>
        </w:rPr>
        <w:t>،</w:t>
      </w:r>
      <w:r w:rsidRPr="003B3FFB">
        <w:rPr>
          <w:rFonts w:cs="Traditional Arabic" w:hint="cs"/>
          <w:sz w:val="32"/>
          <w:szCs w:val="32"/>
          <w:rtl/>
          <w:lang w:bidi="ar-SA"/>
        </w:rPr>
        <w:t xml:space="preserve"> والقائدة فيه لم يعتد به فصار بم</w:t>
      </w:r>
      <w:r w:rsidR="00C07C79">
        <w:rPr>
          <w:rFonts w:cs="Traditional Arabic" w:hint="cs"/>
          <w:sz w:val="32"/>
          <w:szCs w:val="32"/>
          <w:rtl/>
          <w:lang w:bidi="ar-SA"/>
        </w:rPr>
        <w:t>نـز</w:t>
      </w:r>
      <w:r w:rsidRPr="003B3FFB">
        <w:rPr>
          <w:rFonts w:cs="Traditional Arabic" w:hint="cs"/>
          <w:sz w:val="32"/>
          <w:szCs w:val="32"/>
          <w:rtl/>
          <w:lang w:bidi="ar-SA"/>
        </w:rPr>
        <w:t xml:space="preserve">لة ما </w:t>
      </w:r>
      <w:r w:rsidRPr="003B3FFB">
        <w:rPr>
          <w:rFonts w:cs="Traditional Arabic" w:hint="cs"/>
          <w:sz w:val="32"/>
          <w:szCs w:val="32"/>
          <w:rtl/>
          <w:lang w:bidi="ar-SA"/>
        </w:rPr>
        <w:lastRenderedPageBreak/>
        <w:t>ليس فيه إلا الأصوات المتشاكلة</w:t>
      </w:r>
      <w:r w:rsidR="007A2A1B">
        <w:rPr>
          <w:rFonts w:cs="Traditional Arabic" w:hint="cs"/>
          <w:sz w:val="32"/>
          <w:szCs w:val="32"/>
          <w:rtl/>
          <w:lang w:bidi="ar-SA"/>
        </w:rPr>
        <w:t>.</w:t>
      </w:r>
      <w:r w:rsidRPr="003B3FFB">
        <w:rPr>
          <w:rFonts w:cs="Traditional Arabic" w:hint="cs"/>
          <w:sz w:val="32"/>
          <w:szCs w:val="32"/>
          <w:rtl/>
          <w:lang w:bidi="ar-SA"/>
        </w:rPr>
        <w:t>. والفائدة في الفواصل دلالتها على المقاطع</w:t>
      </w:r>
      <w:r w:rsidR="000C6A95">
        <w:rPr>
          <w:rFonts w:cs="Traditional Arabic" w:hint="cs"/>
          <w:sz w:val="32"/>
          <w:szCs w:val="32"/>
          <w:rtl/>
          <w:lang w:bidi="ar-SA"/>
        </w:rPr>
        <w:t>،</w:t>
      </w:r>
      <w:r w:rsidRPr="003B3FFB">
        <w:rPr>
          <w:rFonts w:cs="Traditional Arabic" w:hint="cs"/>
          <w:sz w:val="32"/>
          <w:szCs w:val="32"/>
          <w:rtl/>
          <w:lang w:bidi="ar-SA"/>
        </w:rPr>
        <w:t xml:space="preserve"> وتحسينها الكلام بالمتشاكل</w:t>
      </w:r>
      <w:r w:rsidR="000C6A95">
        <w:rPr>
          <w:rFonts w:cs="Traditional Arabic" w:hint="cs"/>
          <w:sz w:val="32"/>
          <w:szCs w:val="32"/>
          <w:rtl/>
          <w:lang w:bidi="ar-SA"/>
        </w:rPr>
        <w:t>،</w:t>
      </w:r>
      <w:r w:rsidRPr="003B3FFB">
        <w:rPr>
          <w:rFonts w:cs="Traditional Arabic" w:hint="cs"/>
          <w:sz w:val="32"/>
          <w:szCs w:val="32"/>
          <w:rtl/>
          <w:lang w:bidi="ar-SA"/>
        </w:rPr>
        <w:t xml:space="preserve"> وإبداؤها في الآي بالنظائر</w:t>
      </w:r>
      <w:r w:rsidRPr="003B3FFB">
        <w:rPr>
          <w:rStyle w:val="af"/>
          <w:rFonts w:cs="Traditional Arabic"/>
          <w:sz w:val="32"/>
          <w:szCs w:val="32"/>
          <w:rtl/>
        </w:rPr>
        <w:t>(</w:t>
      </w:r>
      <w:r w:rsidRPr="003B3FFB">
        <w:rPr>
          <w:rStyle w:val="af"/>
          <w:rFonts w:cs="Traditional Arabic"/>
          <w:sz w:val="32"/>
          <w:szCs w:val="32"/>
          <w:rtl/>
        </w:rPr>
        <w:footnoteReference w:id="78"/>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وتحدث عن السجع والفاصلة القرآنية: بدر الدين الزركشي (ت 794هـ) في كتابه ((البرهان في علو</w:t>
      </w:r>
      <w:r w:rsidR="00D95F51">
        <w:rPr>
          <w:rFonts w:cs="Traditional Arabic" w:hint="cs"/>
          <w:sz w:val="32"/>
          <w:szCs w:val="32"/>
          <w:rtl/>
          <w:lang w:bidi="ar-SA"/>
        </w:rPr>
        <w:t>م</w:t>
      </w:r>
      <w:r w:rsidRPr="003B3FFB">
        <w:rPr>
          <w:rFonts w:cs="Traditional Arabic" w:hint="cs"/>
          <w:sz w:val="32"/>
          <w:szCs w:val="32"/>
          <w:rtl/>
          <w:lang w:bidi="ar-SA"/>
        </w:rPr>
        <w:t xml:space="preserve"> القرآن)) وفصل القول في الفواصل</w:t>
      </w:r>
      <w:r w:rsidR="000C6A95">
        <w:rPr>
          <w:rFonts w:cs="Traditional Arabic" w:hint="cs"/>
          <w:sz w:val="32"/>
          <w:szCs w:val="32"/>
          <w:rtl/>
          <w:lang w:bidi="ar-SA"/>
        </w:rPr>
        <w:t>،</w:t>
      </w:r>
      <w:r w:rsidRPr="003B3FFB">
        <w:rPr>
          <w:rFonts w:cs="Traditional Arabic" w:hint="cs"/>
          <w:sz w:val="32"/>
          <w:szCs w:val="32"/>
          <w:rtl/>
          <w:lang w:bidi="ar-SA"/>
        </w:rPr>
        <w:t xml:space="preserve"> ورؤوس الآي</w:t>
      </w:r>
      <w:r w:rsidR="000C6A95">
        <w:rPr>
          <w:rFonts w:cs="Traditional Arabic" w:hint="cs"/>
          <w:sz w:val="32"/>
          <w:szCs w:val="32"/>
          <w:rtl/>
          <w:lang w:bidi="ar-SA"/>
        </w:rPr>
        <w:t>،</w:t>
      </w:r>
      <w:r w:rsidRPr="003B3FFB">
        <w:rPr>
          <w:rFonts w:cs="Traditional Arabic" w:hint="cs"/>
          <w:sz w:val="32"/>
          <w:szCs w:val="32"/>
          <w:rtl/>
          <w:lang w:bidi="ar-SA"/>
        </w:rPr>
        <w:t xml:space="preserve"> ونقل ما فرق به الإمام ((أبو عمر الداني)) بين الفواصل ورؤوس الآي: من الفاصلة هي الكلام المنفصل مما بعده</w:t>
      </w:r>
      <w:r w:rsidR="000C6A95">
        <w:rPr>
          <w:rFonts w:cs="Traditional Arabic" w:hint="cs"/>
          <w:sz w:val="32"/>
          <w:szCs w:val="32"/>
          <w:rtl/>
          <w:lang w:bidi="ar-SA"/>
        </w:rPr>
        <w:t>،</w:t>
      </w:r>
      <w:r w:rsidRPr="003B3FFB">
        <w:rPr>
          <w:rFonts w:cs="Traditional Arabic" w:hint="cs"/>
          <w:sz w:val="32"/>
          <w:szCs w:val="32"/>
          <w:rtl/>
          <w:lang w:bidi="ar-SA"/>
        </w:rPr>
        <w:t xml:space="preserve"> والكلام المنفصل قد يكون رأس آية فاصلة</w:t>
      </w:r>
      <w:r w:rsidR="000C6A95">
        <w:rPr>
          <w:rFonts w:cs="Traditional Arabic" w:hint="cs"/>
          <w:sz w:val="32"/>
          <w:szCs w:val="32"/>
          <w:rtl/>
          <w:lang w:bidi="ar-SA"/>
        </w:rPr>
        <w:t>،</w:t>
      </w:r>
      <w:r w:rsidRPr="003B3FFB">
        <w:rPr>
          <w:rFonts w:cs="Traditional Arabic" w:hint="cs"/>
          <w:sz w:val="32"/>
          <w:szCs w:val="32"/>
          <w:rtl/>
          <w:lang w:bidi="ar-SA"/>
        </w:rPr>
        <w:t xml:space="preserve"> وكذلك الفواصل. يكن رؤوس آي وغيرها</w:t>
      </w:r>
      <w:r w:rsidR="000C6A95">
        <w:rPr>
          <w:rFonts w:cs="Traditional Arabic" w:hint="cs"/>
          <w:sz w:val="32"/>
          <w:szCs w:val="32"/>
          <w:rtl/>
          <w:lang w:bidi="ar-SA"/>
        </w:rPr>
        <w:t>،</w:t>
      </w:r>
      <w:r w:rsidRPr="003B3FFB">
        <w:rPr>
          <w:rFonts w:cs="Traditional Arabic" w:hint="cs"/>
          <w:sz w:val="32"/>
          <w:szCs w:val="32"/>
          <w:rtl/>
          <w:lang w:bidi="ar-SA"/>
        </w:rPr>
        <w:t xml:space="preserve"> وكل رأس آية فاصلة</w:t>
      </w:r>
      <w:r w:rsidR="000C6A95">
        <w:rPr>
          <w:rFonts w:cs="Traditional Arabic" w:hint="cs"/>
          <w:sz w:val="32"/>
          <w:szCs w:val="32"/>
          <w:rtl/>
          <w:lang w:bidi="ar-SA"/>
        </w:rPr>
        <w:t>،</w:t>
      </w:r>
      <w:r w:rsidRPr="003B3FFB">
        <w:rPr>
          <w:rFonts w:cs="Traditional Arabic" w:hint="cs"/>
          <w:sz w:val="32"/>
          <w:szCs w:val="32"/>
          <w:rtl/>
          <w:lang w:bidi="ar-SA"/>
        </w:rPr>
        <w:t xml:space="preserve"> وليس كل فاصلة رأس آية</w:t>
      </w:r>
      <w:r w:rsidR="000C6A95">
        <w:rPr>
          <w:rFonts w:cs="Traditional Arabic" w:hint="cs"/>
          <w:sz w:val="32"/>
          <w:szCs w:val="32"/>
          <w:rtl/>
          <w:lang w:bidi="ar-SA"/>
        </w:rPr>
        <w:t>،</w:t>
      </w:r>
      <w:r w:rsidRPr="003B3FFB">
        <w:rPr>
          <w:rFonts w:cs="Traditional Arabic" w:hint="cs"/>
          <w:sz w:val="32"/>
          <w:szCs w:val="32"/>
          <w:rtl/>
          <w:lang w:bidi="ar-SA"/>
        </w:rPr>
        <w:t xml:space="preserve"> فالفاصلة تعم النوعين</w:t>
      </w:r>
      <w:r w:rsidR="000C6A95">
        <w:rPr>
          <w:rFonts w:cs="Traditional Arabic" w:hint="cs"/>
          <w:sz w:val="32"/>
          <w:szCs w:val="32"/>
          <w:rtl/>
          <w:lang w:bidi="ar-SA"/>
        </w:rPr>
        <w:t>،</w:t>
      </w:r>
      <w:r w:rsidRPr="003B3FFB">
        <w:rPr>
          <w:rFonts w:cs="Traditional Arabic" w:hint="cs"/>
          <w:sz w:val="32"/>
          <w:szCs w:val="32"/>
          <w:rtl/>
          <w:lang w:bidi="ar-SA"/>
        </w:rPr>
        <w:t xml:space="preserve"> وتجمع الضربين.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ويشير الزركشي إلى أن الفاصلة القرآنية تقع عند الاستراحة في الخطاب لتحسين الكلام بها</w:t>
      </w:r>
      <w:r w:rsidR="000C6A95">
        <w:rPr>
          <w:rFonts w:cs="Traditional Arabic" w:hint="cs"/>
          <w:sz w:val="32"/>
          <w:szCs w:val="32"/>
          <w:rtl/>
          <w:lang w:bidi="ar-SA"/>
        </w:rPr>
        <w:t>،</w:t>
      </w:r>
      <w:r w:rsidRPr="003B3FFB">
        <w:rPr>
          <w:rFonts w:cs="Traditional Arabic" w:hint="cs"/>
          <w:sz w:val="32"/>
          <w:szCs w:val="32"/>
          <w:rtl/>
          <w:lang w:bidi="ar-SA"/>
        </w:rPr>
        <w:t xml:space="preserve"> وهي الطريقة التي يباين القرآن بها سائر الكلام</w:t>
      </w:r>
      <w:r w:rsidR="000C6A95">
        <w:rPr>
          <w:rFonts w:cs="Traditional Arabic" w:hint="cs"/>
          <w:sz w:val="32"/>
          <w:szCs w:val="32"/>
          <w:rtl/>
          <w:lang w:bidi="ar-SA"/>
        </w:rPr>
        <w:t>،</w:t>
      </w:r>
      <w:r w:rsidRPr="003B3FFB">
        <w:rPr>
          <w:rFonts w:cs="Traditional Arabic" w:hint="cs"/>
          <w:sz w:val="32"/>
          <w:szCs w:val="32"/>
          <w:rtl/>
          <w:lang w:bidi="ar-SA"/>
        </w:rPr>
        <w:t xml:space="preserve"> وتسمي فواصل</w:t>
      </w:r>
      <w:r w:rsidR="000C6A95">
        <w:rPr>
          <w:rFonts w:cs="Traditional Arabic" w:hint="cs"/>
          <w:sz w:val="32"/>
          <w:szCs w:val="32"/>
          <w:rtl/>
          <w:lang w:bidi="ar-SA"/>
        </w:rPr>
        <w:t>،</w:t>
      </w:r>
      <w:r w:rsidRPr="003B3FFB">
        <w:rPr>
          <w:rFonts w:cs="Traditional Arabic" w:hint="cs"/>
          <w:sz w:val="32"/>
          <w:szCs w:val="32"/>
          <w:rtl/>
          <w:lang w:bidi="ar-SA"/>
        </w:rPr>
        <w:t xml:space="preserve"> لأنه ينفصل عندها الكلامان</w:t>
      </w:r>
      <w:r w:rsidR="000C6A95">
        <w:rPr>
          <w:rFonts w:cs="Traditional Arabic" w:hint="cs"/>
          <w:sz w:val="32"/>
          <w:szCs w:val="32"/>
          <w:rtl/>
          <w:lang w:bidi="ar-SA"/>
        </w:rPr>
        <w:t>،</w:t>
      </w:r>
      <w:r w:rsidRPr="003B3FFB">
        <w:rPr>
          <w:rFonts w:cs="Traditional Arabic" w:hint="cs"/>
          <w:sz w:val="32"/>
          <w:szCs w:val="32"/>
          <w:rtl/>
          <w:lang w:bidi="ar-SA"/>
        </w:rPr>
        <w:t xml:space="preserve"> وذلك أن آخر الآية فصل بينها  بين ما بعدها</w:t>
      </w:r>
      <w:r w:rsidR="000C6A95">
        <w:rPr>
          <w:rFonts w:cs="Traditional Arabic" w:hint="cs"/>
          <w:sz w:val="32"/>
          <w:szCs w:val="32"/>
          <w:rtl/>
          <w:lang w:bidi="ar-SA"/>
        </w:rPr>
        <w:t>،</w:t>
      </w:r>
      <w:r w:rsidRPr="003B3FFB">
        <w:rPr>
          <w:rFonts w:cs="Traditional Arabic" w:hint="cs"/>
          <w:sz w:val="32"/>
          <w:szCs w:val="32"/>
          <w:rtl/>
          <w:lang w:bidi="ar-SA"/>
        </w:rPr>
        <w:t xml:space="preserve"> لم يسموها أسجاعاً</w:t>
      </w:r>
      <w:r w:rsidR="000C6A95">
        <w:rPr>
          <w:rFonts w:cs="Traditional Arabic" w:hint="cs"/>
          <w:sz w:val="32"/>
          <w:szCs w:val="32"/>
          <w:rtl/>
          <w:lang w:bidi="ar-SA"/>
        </w:rPr>
        <w:t>،</w:t>
      </w:r>
      <w:r w:rsidRPr="003B3FFB">
        <w:rPr>
          <w:rFonts w:cs="Traditional Arabic" w:hint="cs"/>
          <w:sz w:val="32"/>
          <w:szCs w:val="32"/>
          <w:rtl/>
          <w:lang w:bidi="ar-SA"/>
        </w:rPr>
        <w:t xml:space="preserve"> فأما مناسبة فواصل: فلقوله تعالى</w:t>
      </w:r>
      <w:r w:rsidR="007C4C4C">
        <w:rPr>
          <w:rFonts w:cs="Traditional Arabic" w:hint="cs"/>
          <w:sz w:val="32"/>
          <w:szCs w:val="32"/>
          <w:rtl/>
          <w:lang w:bidi="ar-SA"/>
        </w:rPr>
        <w:t>:(</w:t>
      </w:r>
      <w:r w:rsidRPr="003B3FFB">
        <w:rPr>
          <w:rFonts w:cs="Traditional Arabic" w:hint="cs"/>
          <w:sz w:val="32"/>
          <w:szCs w:val="32"/>
          <w:rtl/>
          <w:lang w:bidi="ar-SA"/>
        </w:rPr>
        <w:t>(كتاب فصلت آياته))</w:t>
      </w:r>
      <w:r w:rsidR="000C6A95">
        <w:rPr>
          <w:rFonts w:cs="Traditional Arabic" w:hint="cs"/>
          <w:sz w:val="32"/>
          <w:szCs w:val="32"/>
          <w:rtl/>
          <w:lang w:bidi="ar-SA"/>
        </w:rPr>
        <w:t>،</w:t>
      </w:r>
      <w:r w:rsidRPr="003B3FFB">
        <w:rPr>
          <w:rFonts w:cs="Traditional Arabic" w:hint="cs"/>
          <w:sz w:val="32"/>
          <w:szCs w:val="32"/>
          <w:rtl/>
          <w:lang w:bidi="ar-SA"/>
        </w:rPr>
        <w:t xml:space="preserve"> وأما تجنب الإسجاع: فلأن أصله من سجع الطير فشرف القرآن الكريم أن يستعار لشيء فيه لفظ هو أصل في صوت طائر</w:t>
      </w:r>
      <w:r w:rsidRPr="003B3FFB">
        <w:rPr>
          <w:rStyle w:val="af"/>
          <w:rFonts w:cs="Traditional Arabic"/>
          <w:sz w:val="32"/>
          <w:szCs w:val="32"/>
          <w:rtl/>
        </w:rPr>
        <w:t>(</w:t>
      </w:r>
      <w:r w:rsidRPr="003B3FFB">
        <w:rPr>
          <w:rStyle w:val="af"/>
          <w:rFonts w:cs="Traditional Arabic"/>
          <w:sz w:val="32"/>
          <w:szCs w:val="32"/>
          <w:rtl/>
        </w:rPr>
        <w:footnoteReference w:id="79"/>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وكلمة السجع عند العلماء: مأخوذة من سجع الحمامة إذا رددت صوتها وعن سجع الحمام نقلوا هذه اللفظة إلى الكلام المن</w:t>
      </w:r>
      <w:r w:rsidR="009F6CE8">
        <w:rPr>
          <w:rFonts w:cs="Traditional Arabic" w:hint="cs"/>
          <w:sz w:val="32"/>
          <w:szCs w:val="32"/>
          <w:rtl/>
          <w:lang w:bidi="ar-SA"/>
        </w:rPr>
        <w:t>ث</w:t>
      </w:r>
      <w:r w:rsidRPr="003B3FFB">
        <w:rPr>
          <w:rFonts w:cs="Traditional Arabic" w:hint="cs"/>
          <w:sz w:val="32"/>
          <w:szCs w:val="32"/>
          <w:rtl/>
          <w:lang w:bidi="ar-SA"/>
        </w:rPr>
        <w:t>ور المقفى</w:t>
      </w:r>
      <w:r w:rsidR="000C6A95">
        <w:rPr>
          <w:rFonts w:cs="Traditional Arabic" w:hint="cs"/>
          <w:sz w:val="32"/>
          <w:szCs w:val="32"/>
          <w:rtl/>
          <w:lang w:bidi="ar-SA"/>
        </w:rPr>
        <w:t>،</w:t>
      </w:r>
      <w:r w:rsidRPr="003B3FFB">
        <w:rPr>
          <w:rFonts w:cs="Traditional Arabic" w:hint="cs"/>
          <w:sz w:val="32"/>
          <w:szCs w:val="32"/>
          <w:rtl/>
          <w:lang w:bidi="ar-SA"/>
        </w:rPr>
        <w:t xml:space="preserve"> إذا وإلى المتكلم الكلام على روي</w:t>
      </w:r>
      <w:r w:rsidR="000C6A95">
        <w:rPr>
          <w:rFonts w:cs="Traditional Arabic" w:hint="cs"/>
          <w:sz w:val="32"/>
          <w:szCs w:val="32"/>
          <w:rtl/>
          <w:lang w:bidi="ar-SA"/>
        </w:rPr>
        <w:t>،</w:t>
      </w:r>
      <w:r w:rsidRPr="003B3FFB">
        <w:rPr>
          <w:rFonts w:cs="Traditional Arabic" w:hint="cs"/>
          <w:sz w:val="32"/>
          <w:szCs w:val="32"/>
          <w:rtl/>
          <w:lang w:bidi="ar-SA"/>
        </w:rPr>
        <w:t xml:space="preserve"> أي أن السجع في الكلام المنثور مثل الروي</w:t>
      </w:r>
      <w:r w:rsidR="000C6A95">
        <w:rPr>
          <w:rFonts w:cs="Traditional Arabic" w:hint="cs"/>
          <w:sz w:val="32"/>
          <w:szCs w:val="32"/>
          <w:rtl/>
          <w:lang w:bidi="ar-SA"/>
        </w:rPr>
        <w:t>،</w:t>
      </w:r>
      <w:r w:rsidRPr="003B3FFB">
        <w:rPr>
          <w:rFonts w:cs="Traditional Arabic" w:hint="cs"/>
          <w:sz w:val="32"/>
          <w:szCs w:val="32"/>
          <w:rtl/>
          <w:lang w:bidi="ar-SA"/>
        </w:rPr>
        <w:t xml:space="preserve"> وعرف بعضهم بأنه</w:t>
      </w:r>
      <w:r w:rsidR="007C4C4C">
        <w:rPr>
          <w:rFonts w:cs="Traditional Arabic" w:hint="cs"/>
          <w:sz w:val="32"/>
          <w:szCs w:val="32"/>
          <w:rtl/>
          <w:lang w:bidi="ar-SA"/>
        </w:rPr>
        <w:t>:(</w:t>
      </w:r>
      <w:r w:rsidRPr="003B3FFB">
        <w:rPr>
          <w:rFonts w:cs="Traditional Arabic" w:hint="cs"/>
          <w:sz w:val="32"/>
          <w:szCs w:val="32"/>
          <w:rtl/>
          <w:lang w:bidi="ar-SA"/>
        </w:rPr>
        <w:t>(تواطؤ الفاصلتين من النثر على حرف واحد في الآخر. أو هو نفس الفاصلة الموافقة ال</w:t>
      </w:r>
      <w:r w:rsidR="0077512E">
        <w:rPr>
          <w:rFonts w:cs="Traditional Arabic" w:hint="cs"/>
          <w:sz w:val="32"/>
          <w:szCs w:val="32"/>
          <w:rtl/>
          <w:lang w:bidi="ar-SA"/>
        </w:rPr>
        <w:t>آ</w:t>
      </w:r>
      <w:r w:rsidRPr="003B3FFB">
        <w:rPr>
          <w:rFonts w:cs="Traditional Arabic" w:hint="cs"/>
          <w:sz w:val="32"/>
          <w:szCs w:val="32"/>
          <w:rtl/>
          <w:lang w:bidi="ar-SA"/>
        </w:rPr>
        <w:t>خر</w:t>
      </w:r>
      <w:r w:rsidR="000C6A95">
        <w:rPr>
          <w:rFonts w:cs="Traditional Arabic" w:hint="cs"/>
          <w:sz w:val="32"/>
          <w:szCs w:val="32"/>
          <w:rtl/>
          <w:lang w:bidi="ar-SA"/>
        </w:rPr>
        <w:t>،</w:t>
      </w:r>
      <w:r w:rsidRPr="003B3FFB">
        <w:rPr>
          <w:rFonts w:cs="Traditional Arabic" w:hint="cs"/>
          <w:sz w:val="32"/>
          <w:szCs w:val="32"/>
          <w:rtl/>
          <w:lang w:bidi="ar-SA"/>
        </w:rPr>
        <w:t xml:space="preserve"> والسجع في أصله هو هدي</w:t>
      </w:r>
      <w:r w:rsidR="0077512E">
        <w:rPr>
          <w:rFonts w:cs="Traditional Arabic" w:hint="cs"/>
          <w:sz w:val="32"/>
          <w:szCs w:val="32"/>
          <w:rtl/>
          <w:lang w:bidi="ar-SA"/>
        </w:rPr>
        <w:t>ر</w:t>
      </w:r>
      <w:r w:rsidRPr="003B3FFB">
        <w:rPr>
          <w:rFonts w:cs="Traditional Arabic" w:hint="cs"/>
          <w:sz w:val="32"/>
          <w:szCs w:val="32"/>
          <w:rtl/>
          <w:lang w:bidi="ar-SA"/>
        </w:rPr>
        <w:t xml:space="preserve"> الحمام. ثم نقل لهذا المعنى فلا يصرح بوجوده في القرآن</w:t>
      </w:r>
      <w:r w:rsidR="000C6A95">
        <w:rPr>
          <w:rFonts w:cs="Traditional Arabic" w:hint="cs"/>
          <w:sz w:val="32"/>
          <w:szCs w:val="32"/>
          <w:rtl/>
          <w:lang w:bidi="ar-SA"/>
        </w:rPr>
        <w:t>،</w:t>
      </w:r>
      <w:r w:rsidRPr="003B3FFB">
        <w:rPr>
          <w:rFonts w:cs="Traditional Arabic" w:hint="cs"/>
          <w:sz w:val="32"/>
          <w:szCs w:val="32"/>
          <w:rtl/>
          <w:lang w:bidi="ar-SA"/>
        </w:rPr>
        <w:t xml:space="preserve"> لا لعدم وجوده في نفس الأمر بل لرعاية الأدب ولتعظيم القرآن</w:t>
      </w:r>
      <w:r w:rsidR="000C6A95">
        <w:rPr>
          <w:rFonts w:cs="Traditional Arabic" w:hint="cs"/>
          <w:sz w:val="32"/>
          <w:szCs w:val="32"/>
          <w:rtl/>
          <w:lang w:bidi="ar-SA"/>
        </w:rPr>
        <w:t>،</w:t>
      </w:r>
      <w:r w:rsidRPr="003B3FFB">
        <w:rPr>
          <w:rFonts w:cs="Traditional Arabic" w:hint="cs"/>
          <w:sz w:val="32"/>
          <w:szCs w:val="32"/>
          <w:rtl/>
          <w:lang w:bidi="ar-SA"/>
        </w:rPr>
        <w:t xml:space="preserve"> وت</w:t>
      </w:r>
      <w:r w:rsidR="00C07C79">
        <w:rPr>
          <w:rFonts w:cs="Traditional Arabic" w:hint="cs"/>
          <w:sz w:val="32"/>
          <w:szCs w:val="32"/>
          <w:rtl/>
          <w:lang w:bidi="ar-SA"/>
        </w:rPr>
        <w:t>نـز</w:t>
      </w:r>
      <w:r w:rsidRPr="003B3FFB">
        <w:rPr>
          <w:rFonts w:cs="Traditional Arabic" w:hint="cs"/>
          <w:sz w:val="32"/>
          <w:szCs w:val="32"/>
          <w:rtl/>
          <w:lang w:bidi="ar-SA"/>
        </w:rPr>
        <w:t>يهه عن التصريح بما أصله في الحمام</w:t>
      </w:r>
      <w:r w:rsidR="000C6A95">
        <w:rPr>
          <w:rFonts w:cs="Traditional Arabic" w:hint="cs"/>
          <w:sz w:val="32"/>
          <w:szCs w:val="32"/>
          <w:rtl/>
          <w:lang w:bidi="ar-SA"/>
        </w:rPr>
        <w:t>،</w:t>
      </w:r>
      <w:r w:rsidRPr="003B3FFB">
        <w:rPr>
          <w:rFonts w:cs="Traditional Arabic" w:hint="cs"/>
          <w:sz w:val="32"/>
          <w:szCs w:val="32"/>
          <w:rtl/>
          <w:lang w:bidi="ar-SA"/>
        </w:rPr>
        <w:t xml:space="preserve"> ولكونه من نغمات الكهنة في كثيرة أصل إطلاقه</w:t>
      </w:r>
      <w:r w:rsidR="000C6A95">
        <w:rPr>
          <w:rFonts w:cs="Traditional Arabic" w:hint="cs"/>
          <w:sz w:val="32"/>
          <w:szCs w:val="32"/>
          <w:rtl/>
          <w:lang w:bidi="ar-SA"/>
        </w:rPr>
        <w:t>،</w:t>
      </w:r>
      <w:r w:rsidRPr="003B3FFB">
        <w:rPr>
          <w:rFonts w:cs="Traditional Arabic" w:hint="cs"/>
          <w:sz w:val="32"/>
          <w:szCs w:val="32"/>
          <w:rtl/>
          <w:lang w:bidi="ar-SA"/>
        </w:rPr>
        <w:t xml:space="preserve"> ولا يقال في قرائن القرآن الكريم أسجاع بل فواصل</w:t>
      </w:r>
      <w:r w:rsidRPr="003B3FFB">
        <w:rPr>
          <w:rStyle w:val="af"/>
          <w:rFonts w:cs="Traditional Arabic"/>
          <w:sz w:val="32"/>
          <w:szCs w:val="32"/>
          <w:rtl/>
        </w:rPr>
        <w:t>(</w:t>
      </w:r>
      <w:r w:rsidRPr="003B3FFB">
        <w:rPr>
          <w:rStyle w:val="af"/>
          <w:rFonts w:cs="Traditional Arabic"/>
          <w:sz w:val="32"/>
          <w:szCs w:val="32"/>
          <w:rtl/>
        </w:rPr>
        <w:footnoteReference w:id="80"/>
      </w:r>
      <w:r w:rsidRPr="003B3FFB">
        <w:rPr>
          <w:rStyle w:val="af"/>
          <w:rFonts w:cs="Traditional Arabic"/>
          <w:sz w:val="32"/>
          <w:szCs w:val="32"/>
          <w:rtl/>
        </w:rPr>
        <w:t>)</w:t>
      </w:r>
      <w:r w:rsidRPr="003B3FFB">
        <w:rPr>
          <w:rFonts w:cs="Traditional Arabic" w:hint="cs"/>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ويصرح الباقلاني (ت403هـ) بنفي السجع من القرآن الكريم</w:t>
      </w:r>
      <w:r w:rsidR="000C6A95">
        <w:rPr>
          <w:rFonts w:cs="Traditional Arabic" w:hint="cs"/>
          <w:sz w:val="32"/>
          <w:szCs w:val="32"/>
          <w:rtl/>
          <w:lang w:bidi="ar-SA"/>
        </w:rPr>
        <w:t>،</w:t>
      </w:r>
      <w:r w:rsidRPr="003B3FFB">
        <w:rPr>
          <w:rFonts w:cs="Traditional Arabic" w:hint="cs"/>
          <w:sz w:val="32"/>
          <w:szCs w:val="32"/>
          <w:rtl/>
          <w:lang w:bidi="ar-SA"/>
        </w:rPr>
        <w:t xml:space="preserve"> ويسميه فواصل.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إذ يقول:</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((كيف والسجع مما كان يألفه الكهان من العرب</w:t>
      </w:r>
      <w:r w:rsidR="000C6A95">
        <w:rPr>
          <w:rFonts w:cs="Traditional Arabic" w:hint="cs"/>
          <w:sz w:val="32"/>
          <w:szCs w:val="32"/>
          <w:rtl/>
          <w:lang w:bidi="ar-SA"/>
        </w:rPr>
        <w:t>،</w:t>
      </w:r>
      <w:r w:rsidRPr="003B3FFB">
        <w:rPr>
          <w:rFonts w:cs="Traditional Arabic" w:hint="cs"/>
          <w:sz w:val="32"/>
          <w:szCs w:val="32"/>
          <w:rtl/>
          <w:lang w:bidi="ar-SA"/>
        </w:rPr>
        <w:t xml:space="preserve"> ونفيه من القرآن أجدر بأن يكون حجة في نفي الشعر</w:t>
      </w:r>
      <w:r w:rsidR="000C6A95">
        <w:rPr>
          <w:rFonts w:cs="Traditional Arabic" w:hint="cs"/>
          <w:sz w:val="32"/>
          <w:szCs w:val="32"/>
          <w:rtl/>
          <w:lang w:bidi="ar-SA"/>
        </w:rPr>
        <w:t>،</w:t>
      </w:r>
      <w:r w:rsidRPr="003B3FFB">
        <w:rPr>
          <w:rFonts w:cs="Traditional Arabic" w:hint="cs"/>
          <w:sz w:val="32"/>
          <w:szCs w:val="32"/>
          <w:rtl/>
          <w:lang w:bidi="ar-SA"/>
        </w:rPr>
        <w:t xml:space="preserve"> لأن الكهانة تنافي النبوات. وليس كذلك الشعر</w:t>
      </w:r>
      <w:r w:rsidR="000C6A95">
        <w:rPr>
          <w:rFonts w:cs="Traditional Arabic" w:hint="cs"/>
          <w:sz w:val="32"/>
          <w:szCs w:val="32"/>
          <w:rtl/>
          <w:lang w:bidi="ar-SA"/>
        </w:rPr>
        <w:t>،</w:t>
      </w:r>
      <w:r w:rsidRPr="003B3FFB">
        <w:rPr>
          <w:rFonts w:cs="Traditional Arabic" w:hint="cs"/>
          <w:sz w:val="32"/>
          <w:szCs w:val="32"/>
          <w:rtl/>
          <w:lang w:bidi="ar-SA"/>
        </w:rPr>
        <w:t xml:space="preserve"> وقد ع</w:t>
      </w:r>
      <w:r w:rsidR="002D131B" w:rsidRPr="003B3FFB">
        <w:rPr>
          <w:rFonts w:cs="Traditional Arabic" w:hint="cs"/>
          <w:sz w:val="32"/>
          <w:szCs w:val="32"/>
          <w:rtl/>
          <w:lang w:bidi="ar-SA"/>
        </w:rPr>
        <w:t>ل</w:t>
      </w:r>
      <w:r w:rsidRPr="003B3FFB">
        <w:rPr>
          <w:rFonts w:cs="Traditional Arabic" w:hint="cs"/>
          <w:sz w:val="32"/>
          <w:szCs w:val="32"/>
          <w:rtl/>
          <w:lang w:bidi="ar-SA"/>
        </w:rPr>
        <w:t>منا أن بعض ما يدعونه سجعاً</w:t>
      </w:r>
      <w:r w:rsidR="000C6A95">
        <w:rPr>
          <w:rFonts w:cs="Traditional Arabic" w:hint="cs"/>
          <w:sz w:val="32"/>
          <w:szCs w:val="32"/>
          <w:rtl/>
          <w:lang w:bidi="ar-SA"/>
        </w:rPr>
        <w:t xml:space="preserve"> - </w:t>
      </w:r>
      <w:r w:rsidRPr="003B3FFB">
        <w:rPr>
          <w:rFonts w:cs="Traditional Arabic" w:hint="cs"/>
          <w:sz w:val="32"/>
          <w:szCs w:val="32"/>
          <w:rtl/>
          <w:lang w:bidi="ar-SA"/>
        </w:rPr>
        <w:t>متقارب الفواصل متداني المقاطع</w:t>
      </w:r>
      <w:r w:rsidR="000C6A95">
        <w:rPr>
          <w:rFonts w:cs="Traditional Arabic" w:hint="cs"/>
          <w:sz w:val="32"/>
          <w:szCs w:val="32"/>
          <w:rtl/>
          <w:lang w:bidi="ar-SA"/>
        </w:rPr>
        <w:t>،</w:t>
      </w:r>
      <w:r w:rsidRPr="003B3FFB">
        <w:rPr>
          <w:rFonts w:cs="Traditional Arabic" w:hint="cs"/>
          <w:sz w:val="32"/>
          <w:szCs w:val="32"/>
          <w:rtl/>
          <w:lang w:bidi="ar-SA"/>
        </w:rPr>
        <w:t xml:space="preserve"> وبعضها مما يمتد حتى يتضاعف طوله عليه</w:t>
      </w:r>
      <w:r w:rsidR="000C6A95">
        <w:rPr>
          <w:rFonts w:cs="Traditional Arabic" w:hint="cs"/>
          <w:sz w:val="32"/>
          <w:szCs w:val="32"/>
          <w:rtl/>
          <w:lang w:bidi="ar-SA"/>
        </w:rPr>
        <w:t>،</w:t>
      </w:r>
      <w:r w:rsidRPr="003B3FFB">
        <w:rPr>
          <w:rFonts w:cs="Traditional Arabic" w:hint="cs"/>
          <w:sz w:val="32"/>
          <w:szCs w:val="32"/>
          <w:rtl/>
          <w:lang w:bidi="ar-SA"/>
        </w:rPr>
        <w:t xml:space="preserve"> وترد الفاصلة على ذلك </w:t>
      </w:r>
      <w:r w:rsidRPr="003B3FFB">
        <w:rPr>
          <w:rFonts w:cs="Traditional Arabic" w:hint="cs"/>
          <w:sz w:val="32"/>
          <w:szCs w:val="32"/>
          <w:rtl/>
          <w:lang w:bidi="ar-SA"/>
        </w:rPr>
        <w:lastRenderedPageBreak/>
        <w:t>الوزن الأول بعد كلام كثير</w:t>
      </w:r>
      <w:r w:rsidR="000C6A95">
        <w:rPr>
          <w:rFonts w:cs="Traditional Arabic" w:hint="cs"/>
          <w:sz w:val="32"/>
          <w:szCs w:val="32"/>
          <w:rtl/>
          <w:lang w:bidi="ar-SA"/>
        </w:rPr>
        <w:t>،</w:t>
      </w:r>
      <w:r w:rsidRPr="003B3FFB">
        <w:rPr>
          <w:rFonts w:cs="Traditional Arabic" w:hint="cs"/>
          <w:sz w:val="32"/>
          <w:szCs w:val="32"/>
          <w:rtl/>
          <w:lang w:bidi="ar-SA"/>
        </w:rPr>
        <w:t xml:space="preserve"> في السجع غير مرضي. ولا محمود</w:t>
      </w:r>
      <w:r w:rsidRPr="003B3FFB">
        <w:rPr>
          <w:rStyle w:val="af"/>
          <w:rFonts w:cs="Traditional Arabic"/>
          <w:sz w:val="32"/>
          <w:szCs w:val="32"/>
          <w:rtl/>
        </w:rPr>
        <w:t>(</w:t>
      </w:r>
      <w:r w:rsidRPr="003B3FFB">
        <w:rPr>
          <w:rStyle w:val="af"/>
          <w:rFonts w:cs="Traditional Arabic"/>
          <w:sz w:val="32"/>
          <w:szCs w:val="32"/>
          <w:rtl/>
        </w:rPr>
        <w:footnoteReference w:id="81"/>
      </w:r>
      <w:r w:rsidRPr="003B3FFB">
        <w:rPr>
          <w:rStyle w:val="af"/>
          <w:rFonts w:cs="Traditional Arabic"/>
          <w:sz w:val="32"/>
          <w:szCs w:val="32"/>
          <w:rtl/>
        </w:rPr>
        <w:t>)</w:t>
      </w:r>
      <w:r w:rsidRPr="003B3FFB">
        <w:rPr>
          <w:rFonts w:cs="Traditional Arabic" w:hint="cs"/>
          <w:sz w:val="32"/>
          <w:szCs w:val="32"/>
          <w:rtl/>
          <w:lang w:bidi="ar-SA"/>
        </w:rPr>
        <w:t>)) من خلال ما مر ذكره نري أن بعض العلماء: أراد أن يفرق بين القرآن وغيره. فاحتفظ بكلمة السجع لغير القرآن</w:t>
      </w:r>
      <w:r w:rsidR="000C6A95">
        <w:rPr>
          <w:rFonts w:cs="Traditional Arabic" w:hint="cs"/>
          <w:sz w:val="32"/>
          <w:szCs w:val="32"/>
          <w:rtl/>
          <w:lang w:bidi="ar-SA"/>
        </w:rPr>
        <w:t>،</w:t>
      </w:r>
      <w:r w:rsidRPr="003B3FFB">
        <w:rPr>
          <w:rFonts w:cs="Traditional Arabic" w:hint="cs"/>
          <w:sz w:val="32"/>
          <w:szCs w:val="32"/>
          <w:rtl/>
          <w:lang w:bidi="ar-SA"/>
        </w:rPr>
        <w:t xml:space="preserve"> وخص ما يكون منه في القرآن باسم الفواصل.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والحقيقة أنه لا يروقنا هذا التفريق في المصطلح إذا اتحد المفهوم فإن حجة الذين فرقوا في التسمية</w:t>
      </w:r>
      <w:r w:rsidR="000C6A95">
        <w:rPr>
          <w:rFonts w:cs="Traditional Arabic" w:hint="cs"/>
          <w:sz w:val="32"/>
          <w:szCs w:val="32"/>
          <w:rtl/>
          <w:lang w:bidi="ar-SA"/>
        </w:rPr>
        <w:t>،</w:t>
      </w:r>
      <w:r w:rsidRPr="003B3FFB">
        <w:rPr>
          <w:rFonts w:cs="Traditional Arabic" w:hint="cs"/>
          <w:sz w:val="32"/>
          <w:szCs w:val="32"/>
          <w:rtl/>
          <w:lang w:bidi="ar-SA"/>
        </w:rPr>
        <w:t xml:space="preserve"> فخصوا ما في القرآن باسم الفواصل</w:t>
      </w:r>
      <w:r w:rsidR="000C6A95">
        <w:rPr>
          <w:rFonts w:cs="Traditional Arabic" w:hint="cs"/>
          <w:sz w:val="32"/>
          <w:szCs w:val="32"/>
          <w:rtl/>
          <w:lang w:bidi="ar-SA"/>
        </w:rPr>
        <w:t>،</w:t>
      </w:r>
      <w:r w:rsidRPr="003B3FFB">
        <w:rPr>
          <w:rFonts w:cs="Traditional Arabic" w:hint="cs"/>
          <w:sz w:val="32"/>
          <w:szCs w:val="32"/>
          <w:rtl/>
          <w:lang w:bidi="ar-SA"/>
        </w:rPr>
        <w:t xml:space="preserve"> وما في غيره ب</w:t>
      </w:r>
      <w:r w:rsidR="00340B36">
        <w:rPr>
          <w:rFonts w:cs="Traditional Arabic" w:hint="cs"/>
          <w:sz w:val="32"/>
          <w:szCs w:val="32"/>
          <w:rtl/>
          <w:lang w:bidi="ar-SA"/>
        </w:rPr>
        <w:t>ا</w:t>
      </w:r>
      <w:r w:rsidRPr="003B3FFB">
        <w:rPr>
          <w:rFonts w:cs="Traditional Arabic" w:hint="cs"/>
          <w:sz w:val="32"/>
          <w:szCs w:val="32"/>
          <w:rtl/>
          <w:lang w:bidi="ar-SA"/>
        </w:rPr>
        <w:t xml:space="preserve">سم السجع. حجة واهية وهي قولهم.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((إن السجع موصوف بالتكلف لأنه من صنع البشر)).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وحاشا أن يكون شيء من هذا التكليف في كتاب الله عز وجل</w:t>
      </w:r>
      <w:r w:rsidR="000C6A95">
        <w:rPr>
          <w:rFonts w:cs="Traditional Arabic" w:hint="cs"/>
          <w:sz w:val="32"/>
          <w:szCs w:val="32"/>
          <w:rtl/>
          <w:lang w:bidi="ar-SA"/>
        </w:rPr>
        <w:t>،</w:t>
      </w:r>
      <w:r w:rsidRPr="003B3FFB">
        <w:rPr>
          <w:rFonts w:cs="Traditional Arabic" w:hint="cs"/>
          <w:sz w:val="32"/>
          <w:szCs w:val="32"/>
          <w:rtl/>
          <w:lang w:bidi="ar-SA"/>
        </w:rPr>
        <w:t xml:space="preserve"> ولا نري رأيهم</w:t>
      </w:r>
      <w:r w:rsidR="000C6A95">
        <w:rPr>
          <w:rFonts w:cs="Traditional Arabic" w:hint="cs"/>
          <w:sz w:val="32"/>
          <w:szCs w:val="32"/>
          <w:rtl/>
          <w:lang w:bidi="ar-SA"/>
        </w:rPr>
        <w:t>،</w:t>
      </w:r>
      <w:r w:rsidRPr="003B3FFB">
        <w:rPr>
          <w:rFonts w:cs="Traditional Arabic" w:hint="cs"/>
          <w:sz w:val="32"/>
          <w:szCs w:val="32"/>
          <w:rtl/>
          <w:lang w:bidi="ar-SA"/>
        </w:rPr>
        <w:t xml:space="preserve"> لأن المفهوم إذا </w:t>
      </w:r>
      <w:r w:rsidR="004C6227">
        <w:rPr>
          <w:rFonts w:cs="Traditional Arabic" w:hint="cs"/>
          <w:sz w:val="32"/>
          <w:szCs w:val="32"/>
          <w:rtl/>
          <w:lang w:bidi="ar-SA"/>
        </w:rPr>
        <w:t>ا</w:t>
      </w:r>
      <w:r w:rsidRPr="003B3FFB">
        <w:rPr>
          <w:rFonts w:cs="Traditional Arabic" w:hint="cs"/>
          <w:sz w:val="32"/>
          <w:szCs w:val="32"/>
          <w:rtl/>
          <w:lang w:bidi="ar-SA"/>
        </w:rPr>
        <w:t>تحد وجب أن يتحد المصطلح. أما قوله</w:t>
      </w:r>
      <w:r w:rsidR="004C6227">
        <w:rPr>
          <w:rFonts w:cs="Traditional Arabic" w:hint="cs"/>
          <w:sz w:val="32"/>
          <w:szCs w:val="32"/>
          <w:rtl/>
          <w:lang w:bidi="ar-SA"/>
        </w:rPr>
        <w:t>م</w:t>
      </w:r>
      <w:r w:rsidRPr="003B3FFB">
        <w:rPr>
          <w:rFonts w:cs="Traditional Arabic" w:hint="cs"/>
          <w:sz w:val="32"/>
          <w:szCs w:val="32"/>
          <w:rtl/>
          <w:lang w:bidi="ar-SA"/>
        </w:rPr>
        <w:t>: إن السجع فيه تكليف</w:t>
      </w:r>
      <w:r w:rsidR="000C6A95">
        <w:rPr>
          <w:rFonts w:cs="Traditional Arabic" w:hint="cs"/>
          <w:sz w:val="32"/>
          <w:szCs w:val="32"/>
          <w:rtl/>
          <w:lang w:bidi="ar-SA"/>
        </w:rPr>
        <w:t>،</w:t>
      </w:r>
      <w:r w:rsidRPr="003B3FFB">
        <w:rPr>
          <w:rFonts w:cs="Traditional Arabic" w:hint="cs"/>
          <w:sz w:val="32"/>
          <w:szCs w:val="32"/>
          <w:rtl/>
          <w:lang w:bidi="ar-SA"/>
        </w:rPr>
        <w:t xml:space="preserve"> فإن كثيراً من السجع لا نرى فيه أثراً لهذا العيب</w:t>
      </w:r>
      <w:r w:rsidR="000C6A95">
        <w:rPr>
          <w:rFonts w:cs="Traditional Arabic" w:hint="cs"/>
          <w:sz w:val="32"/>
          <w:szCs w:val="32"/>
          <w:rtl/>
          <w:lang w:bidi="ar-SA"/>
        </w:rPr>
        <w:t>،</w:t>
      </w:r>
      <w:r w:rsidRPr="003B3FFB">
        <w:rPr>
          <w:rFonts w:cs="Traditional Arabic" w:hint="cs"/>
          <w:sz w:val="32"/>
          <w:szCs w:val="32"/>
          <w:rtl/>
          <w:lang w:bidi="ar-SA"/>
        </w:rPr>
        <w:t xml:space="preserve"> وفي حديث رسول الله صلى الله عليه وسلم كثير من الكلام المسجوع الجميل الرائق</w:t>
      </w:r>
      <w:r w:rsidR="000C6A95">
        <w:rPr>
          <w:rFonts w:cs="Traditional Arabic" w:hint="cs"/>
          <w:sz w:val="32"/>
          <w:szCs w:val="32"/>
          <w:rtl/>
          <w:lang w:bidi="ar-SA"/>
        </w:rPr>
        <w:t>،</w:t>
      </w:r>
      <w:r w:rsidRPr="003B3FFB">
        <w:rPr>
          <w:rFonts w:cs="Traditional Arabic" w:hint="cs"/>
          <w:sz w:val="32"/>
          <w:szCs w:val="32"/>
          <w:rtl/>
          <w:lang w:bidi="ar-SA"/>
        </w:rPr>
        <w:t xml:space="preserve"> وحاشا أن يكون رسول صلى الله عليه وسلم من المتكلفين. </w:t>
      </w:r>
      <w:r w:rsidR="007A50BD">
        <w:rPr>
          <w:rFonts w:cs="Traditional Arabic"/>
          <w:sz w:val="32"/>
          <w:szCs w:val="32"/>
          <w:rtl/>
          <w:lang w:bidi="ar-SA"/>
        </w:rPr>
        <w:t>﴿</w:t>
      </w:r>
      <w:r w:rsidR="00EC7FAE" w:rsidRPr="00EC7FAE">
        <w:rPr>
          <w:rFonts w:cs="Traditional Arabic"/>
          <w:sz w:val="32"/>
          <w:szCs w:val="32"/>
          <w:rtl/>
          <w:lang w:bidi="ar-SA"/>
        </w:rPr>
        <w:t>قُلْ مَا أَسْأَلُكُمْ عَلَيْهِ مِنْ أَجْرٍ وَمَا أَنَا مِنَ الْمُتَكَلِّفِينَ</w:t>
      </w:r>
      <w:r w:rsidR="007A50BD">
        <w:rPr>
          <w:rFonts w:cs="Traditional Arabic"/>
          <w:sz w:val="32"/>
          <w:szCs w:val="32"/>
          <w:rtl/>
          <w:lang w:bidi="ar-SA"/>
        </w:rPr>
        <w:t>﴾</w:t>
      </w:r>
      <w:r w:rsidRPr="003B3FFB">
        <w:rPr>
          <w:rFonts w:cs="Traditional Arabic" w:hint="cs"/>
          <w:sz w:val="32"/>
          <w:szCs w:val="32"/>
          <w:rtl/>
          <w:lang w:bidi="ar-SA"/>
        </w:rPr>
        <w:t xml:space="preserve"> وكذلك ورد في المأثور من كلام كثير من أهل اللسن والبيان من السجع ما هو رائق مطبوع</w:t>
      </w:r>
      <w:r w:rsidR="000C6A95">
        <w:rPr>
          <w:rFonts w:cs="Traditional Arabic" w:hint="cs"/>
          <w:sz w:val="32"/>
          <w:szCs w:val="32"/>
          <w:rtl/>
          <w:lang w:bidi="ar-SA"/>
        </w:rPr>
        <w:t>،</w:t>
      </w:r>
      <w:r w:rsidRPr="003B3FFB">
        <w:rPr>
          <w:rFonts w:cs="Traditional Arabic" w:hint="cs"/>
          <w:sz w:val="32"/>
          <w:szCs w:val="32"/>
          <w:rtl/>
          <w:lang w:bidi="ar-SA"/>
        </w:rPr>
        <w:t xml:space="preserve"> لا يلحظ فيه شيء من التكلف الذي يشير إليه هؤلاء العلماء</w:t>
      </w:r>
      <w:r w:rsidR="000C6A95">
        <w:rPr>
          <w:rFonts w:cs="Traditional Arabic" w:hint="cs"/>
          <w:sz w:val="32"/>
          <w:szCs w:val="32"/>
          <w:rtl/>
          <w:lang w:bidi="ar-SA"/>
        </w:rPr>
        <w:t>،</w:t>
      </w:r>
      <w:r w:rsidRPr="003B3FFB">
        <w:rPr>
          <w:rFonts w:cs="Traditional Arabic" w:hint="cs"/>
          <w:sz w:val="32"/>
          <w:szCs w:val="32"/>
          <w:rtl/>
          <w:lang w:bidi="ar-SA"/>
        </w:rPr>
        <w:t xml:space="preserve"> وقد سبقت الإشارة إلى شيء من ذلك أثناء الحديث عما ذكره الجاحظ عن ((السجع)) وليس معنى هذا أننا ننكر أن في السجع ما هو متكلف مصنوع ولكن ذلك يختلف من أديب إلى أديب</w:t>
      </w:r>
      <w:r w:rsidR="000C6A95">
        <w:rPr>
          <w:rFonts w:cs="Traditional Arabic" w:hint="cs"/>
          <w:sz w:val="32"/>
          <w:szCs w:val="32"/>
          <w:rtl/>
          <w:lang w:bidi="ar-SA"/>
        </w:rPr>
        <w:t>،</w:t>
      </w:r>
      <w:r w:rsidRPr="003B3FFB">
        <w:rPr>
          <w:rFonts w:cs="Traditional Arabic" w:hint="cs"/>
          <w:sz w:val="32"/>
          <w:szCs w:val="32"/>
          <w:rtl/>
          <w:lang w:bidi="ar-SA"/>
        </w:rPr>
        <w:t xml:space="preserve"> ومن خطيب إلى خطيب</w:t>
      </w:r>
      <w:r w:rsidR="000C6A95">
        <w:rPr>
          <w:rFonts w:cs="Traditional Arabic" w:hint="cs"/>
          <w:sz w:val="32"/>
          <w:szCs w:val="32"/>
          <w:rtl/>
          <w:lang w:bidi="ar-SA"/>
        </w:rPr>
        <w:t>،</w:t>
      </w:r>
      <w:r w:rsidRPr="003B3FFB">
        <w:rPr>
          <w:rFonts w:cs="Traditional Arabic" w:hint="cs"/>
          <w:sz w:val="32"/>
          <w:szCs w:val="32"/>
          <w:rtl/>
          <w:lang w:bidi="ar-SA"/>
        </w:rPr>
        <w:t xml:space="preserve"> ومن كاتب إلى كاتب</w:t>
      </w:r>
      <w:r w:rsidR="000C6A95">
        <w:rPr>
          <w:rFonts w:cs="Traditional Arabic" w:hint="cs"/>
          <w:sz w:val="32"/>
          <w:szCs w:val="32"/>
          <w:rtl/>
          <w:lang w:bidi="ar-SA"/>
        </w:rPr>
        <w:t>،</w:t>
      </w:r>
      <w:r w:rsidRPr="003B3FFB">
        <w:rPr>
          <w:rFonts w:cs="Traditional Arabic" w:hint="cs"/>
          <w:sz w:val="32"/>
          <w:szCs w:val="32"/>
          <w:rtl/>
          <w:lang w:bidi="ar-SA"/>
        </w:rPr>
        <w:t xml:space="preserve"> بحسب تمكن كل واحد من هؤلاء من فنه الأدبي</w:t>
      </w:r>
      <w:r w:rsidR="000C6A95">
        <w:rPr>
          <w:rFonts w:cs="Traditional Arabic" w:hint="cs"/>
          <w:sz w:val="32"/>
          <w:szCs w:val="32"/>
          <w:rtl/>
          <w:lang w:bidi="ar-SA"/>
        </w:rPr>
        <w:t>،</w:t>
      </w:r>
      <w:r w:rsidRPr="003B3FFB">
        <w:rPr>
          <w:rFonts w:cs="Traditional Arabic" w:hint="cs"/>
          <w:sz w:val="32"/>
          <w:szCs w:val="32"/>
          <w:rtl/>
          <w:lang w:bidi="ar-SA"/>
        </w:rPr>
        <w:t xml:space="preserve"> والذي كان ينبغي أن يقال: حتى لا يكون هذا التفر</w:t>
      </w:r>
      <w:r w:rsidR="00A64497">
        <w:rPr>
          <w:rFonts w:cs="Traditional Arabic" w:hint="cs"/>
          <w:sz w:val="32"/>
          <w:szCs w:val="32"/>
          <w:rtl/>
          <w:lang w:bidi="ar-SA"/>
        </w:rPr>
        <w:t>ي</w:t>
      </w:r>
      <w:r w:rsidRPr="003B3FFB">
        <w:rPr>
          <w:rFonts w:cs="Traditional Arabic" w:hint="cs"/>
          <w:sz w:val="32"/>
          <w:szCs w:val="32"/>
          <w:rtl/>
          <w:lang w:bidi="ar-SA"/>
        </w:rPr>
        <w:t>ق المصطنع أن يلجأ أولئك الذين فصلوا بينهما إلى الموازنة بين سجع القرآن وسجع غيره من ضروب الكلام</w:t>
      </w:r>
      <w:r w:rsidR="000C6A95">
        <w:rPr>
          <w:rFonts w:cs="Traditional Arabic" w:hint="cs"/>
          <w:sz w:val="32"/>
          <w:szCs w:val="32"/>
          <w:rtl/>
          <w:lang w:bidi="ar-SA"/>
        </w:rPr>
        <w:t>،</w:t>
      </w:r>
      <w:r w:rsidRPr="003B3FFB">
        <w:rPr>
          <w:rFonts w:cs="Traditional Arabic" w:hint="cs"/>
          <w:sz w:val="32"/>
          <w:szCs w:val="32"/>
          <w:rtl/>
          <w:lang w:bidi="ar-SA"/>
        </w:rPr>
        <w:t xml:space="preserve"> ومن حقهم بعد ذلك أن يفاضلوا بين الضربين وأن يحكموا بعد الدراسة الواعية والتذوق السليم بجودة سجع القرآن وتفوقه على سجع البشر.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على أن من العلماء من ساوى بين الأسجاع والفواصل في المفهوم فأطلقوا لفظ الفاصلة على كل موضع فيه سجع</w:t>
      </w:r>
      <w:r w:rsidR="00EF634B">
        <w:rPr>
          <w:rFonts w:cs="Traditional Arabic" w:hint="cs"/>
          <w:sz w:val="32"/>
          <w:szCs w:val="32"/>
          <w:rtl/>
          <w:lang w:bidi="ar-SA"/>
        </w:rPr>
        <w:t>ة</w:t>
      </w:r>
      <w:r w:rsidRPr="003B3FFB">
        <w:rPr>
          <w:rFonts w:cs="Traditional Arabic" w:hint="cs"/>
          <w:sz w:val="32"/>
          <w:szCs w:val="32"/>
          <w:rtl/>
          <w:lang w:bidi="ar-SA"/>
        </w:rPr>
        <w:t xml:space="preserve"> وأطلقوا لفظ السجع على ما قد يقال أنه فاصلة. وفهم صاحب القاموس الذي يقول</w:t>
      </w:r>
      <w:r w:rsidR="007C4C4C">
        <w:rPr>
          <w:rFonts w:cs="Traditional Arabic" w:hint="cs"/>
          <w:sz w:val="32"/>
          <w:szCs w:val="32"/>
          <w:rtl/>
          <w:lang w:bidi="ar-SA"/>
        </w:rPr>
        <w:t>:(</w:t>
      </w:r>
      <w:r w:rsidRPr="003B3FFB">
        <w:rPr>
          <w:rFonts w:cs="Traditional Arabic" w:hint="cs"/>
          <w:sz w:val="32"/>
          <w:szCs w:val="32"/>
          <w:rtl/>
          <w:lang w:bidi="ar-SA"/>
        </w:rPr>
        <w:t>(إن السجع هو الكلام المقفى أو موالاة الكلام على روي والجمع سجاع كالأسجوعة بالصم وجمعها أساجيع وكمنع نطلق بكلام له فواصل</w:t>
      </w:r>
      <w:r w:rsidRPr="003B3FFB">
        <w:rPr>
          <w:rStyle w:val="af"/>
          <w:rFonts w:cs="Traditional Arabic"/>
          <w:sz w:val="32"/>
          <w:szCs w:val="32"/>
          <w:rtl/>
        </w:rPr>
        <w:t>(</w:t>
      </w:r>
      <w:r w:rsidRPr="003B3FFB">
        <w:rPr>
          <w:rStyle w:val="af"/>
          <w:rFonts w:cs="Traditional Arabic"/>
          <w:sz w:val="32"/>
          <w:szCs w:val="32"/>
          <w:rtl/>
        </w:rPr>
        <w:footnoteReference w:id="82"/>
      </w:r>
      <w:r w:rsidRPr="003B3FFB">
        <w:rPr>
          <w:rStyle w:val="af"/>
          <w:rFonts w:cs="Traditional Arabic"/>
          <w:sz w:val="32"/>
          <w:szCs w:val="32"/>
          <w:rtl/>
        </w:rPr>
        <w:t>)</w:t>
      </w:r>
      <w:r w:rsidRPr="003B3FFB">
        <w:rPr>
          <w:rFonts w:cs="Traditional Arabic" w:hint="cs"/>
          <w:sz w:val="32"/>
          <w:szCs w:val="32"/>
          <w:rtl/>
          <w:lang w:bidi="ar-SA"/>
        </w:rPr>
        <w:t xml:space="preserve">.                            </w:t>
      </w:r>
    </w:p>
    <w:p w:rsidR="000A18E3" w:rsidRPr="003B3FFB" w:rsidRDefault="000A18E3" w:rsidP="000A18E3">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وإذا تتبعنا حروف الروي في فواصل الآيات من سورة الرعد فإننا سنجد تنويعاً في الفواصل أي تنويعاً في حروف الروي التي تنتهي بها كل آية من آيات هذه السورة. وإذا ألقينا نظرة على هذه الحروف وجدناها على الترتيب التالي من حيث الكم.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حرف النون في الآيات الخمس الأول من السورة فقد انتهت كل آية بهذا الحرف كما في قوله تعالى</w:t>
      </w:r>
      <w:r w:rsidR="007C4C4C">
        <w:rPr>
          <w:rFonts w:cs="Traditional Arabic" w:hint="cs"/>
          <w:sz w:val="32"/>
          <w:szCs w:val="32"/>
          <w:rtl/>
          <w:lang w:bidi="ar-SA"/>
        </w:rPr>
        <w:t>:(</w:t>
      </w:r>
      <w:r w:rsidRPr="003B3FFB">
        <w:rPr>
          <w:rFonts w:cs="Traditional Arabic" w:hint="cs"/>
          <w:sz w:val="32"/>
          <w:szCs w:val="32"/>
          <w:rtl/>
          <w:lang w:bidi="ar-SA"/>
        </w:rPr>
        <w:t>(يؤمنون</w:t>
      </w:r>
      <w:r w:rsidR="000C6A95">
        <w:rPr>
          <w:rFonts w:cs="Traditional Arabic" w:hint="cs"/>
          <w:sz w:val="32"/>
          <w:szCs w:val="32"/>
          <w:rtl/>
          <w:lang w:bidi="ar-SA"/>
        </w:rPr>
        <w:t>،</w:t>
      </w:r>
      <w:r w:rsidRPr="003B3FFB">
        <w:rPr>
          <w:rFonts w:cs="Traditional Arabic" w:hint="cs"/>
          <w:sz w:val="32"/>
          <w:szCs w:val="32"/>
          <w:rtl/>
          <w:lang w:bidi="ar-SA"/>
        </w:rPr>
        <w:t xml:space="preserve"> توقنون</w:t>
      </w:r>
      <w:r w:rsidR="000C6A95">
        <w:rPr>
          <w:rFonts w:cs="Traditional Arabic" w:hint="cs"/>
          <w:sz w:val="32"/>
          <w:szCs w:val="32"/>
          <w:rtl/>
          <w:lang w:bidi="ar-SA"/>
        </w:rPr>
        <w:t>،</w:t>
      </w:r>
      <w:r w:rsidRPr="003B3FFB">
        <w:rPr>
          <w:rFonts w:cs="Traditional Arabic" w:hint="cs"/>
          <w:sz w:val="32"/>
          <w:szCs w:val="32"/>
          <w:rtl/>
          <w:lang w:bidi="ar-SA"/>
        </w:rPr>
        <w:t xml:space="preserve"> يتفكرون</w:t>
      </w:r>
      <w:r w:rsidR="000C6A95">
        <w:rPr>
          <w:rFonts w:cs="Traditional Arabic" w:hint="cs"/>
          <w:sz w:val="32"/>
          <w:szCs w:val="32"/>
          <w:rtl/>
          <w:lang w:bidi="ar-SA"/>
        </w:rPr>
        <w:t>،</w:t>
      </w:r>
      <w:r w:rsidRPr="003B3FFB">
        <w:rPr>
          <w:rFonts w:cs="Traditional Arabic" w:hint="cs"/>
          <w:sz w:val="32"/>
          <w:szCs w:val="32"/>
          <w:rtl/>
          <w:lang w:bidi="ar-SA"/>
        </w:rPr>
        <w:t xml:space="preserve"> يعقلون</w:t>
      </w:r>
      <w:r w:rsidR="000C6A95">
        <w:rPr>
          <w:rFonts w:cs="Traditional Arabic" w:hint="cs"/>
          <w:sz w:val="32"/>
          <w:szCs w:val="32"/>
          <w:rtl/>
          <w:lang w:bidi="ar-SA"/>
        </w:rPr>
        <w:t>،</w:t>
      </w:r>
      <w:r w:rsidRPr="003B3FFB">
        <w:rPr>
          <w:rFonts w:cs="Traditional Arabic" w:hint="cs"/>
          <w:sz w:val="32"/>
          <w:szCs w:val="32"/>
          <w:rtl/>
          <w:lang w:bidi="ar-SA"/>
        </w:rPr>
        <w:t xml:space="preserve"> خالدون)) حرف الباء في خمس عشرة آية تنتهي بقوله تعالى</w:t>
      </w:r>
      <w:r w:rsidR="007C4C4C">
        <w:rPr>
          <w:rFonts w:cs="Traditional Arabic" w:hint="cs"/>
          <w:sz w:val="32"/>
          <w:szCs w:val="32"/>
          <w:rtl/>
          <w:lang w:bidi="ar-SA"/>
        </w:rPr>
        <w:t>:(</w:t>
      </w:r>
      <w:r w:rsidRPr="003B3FFB">
        <w:rPr>
          <w:rFonts w:cs="Traditional Arabic" w:hint="cs"/>
          <w:sz w:val="32"/>
          <w:szCs w:val="32"/>
          <w:rtl/>
          <w:lang w:bidi="ar-SA"/>
        </w:rPr>
        <w:t>(العقاب</w:t>
      </w:r>
      <w:r w:rsidR="000C6A95">
        <w:rPr>
          <w:rFonts w:cs="Traditional Arabic" w:hint="cs"/>
          <w:sz w:val="32"/>
          <w:szCs w:val="32"/>
          <w:rtl/>
          <w:lang w:bidi="ar-SA"/>
        </w:rPr>
        <w:t>،</w:t>
      </w:r>
      <w:r w:rsidRPr="003B3FFB">
        <w:rPr>
          <w:rFonts w:cs="Traditional Arabic" w:hint="cs"/>
          <w:sz w:val="32"/>
          <w:szCs w:val="32"/>
          <w:rtl/>
          <w:lang w:bidi="ar-SA"/>
        </w:rPr>
        <w:t xml:space="preserve"> الألباب</w:t>
      </w:r>
      <w:r w:rsidR="000C6A95">
        <w:rPr>
          <w:rFonts w:cs="Traditional Arabic" w:hint="cs"/>
          <w:sz w:val="32"/>
          <w:szCs w:val="32"/>
          <w:rtl/>
          <w:lang w:bidi="ar-SA"/>
        </w:rPr>
        <w:t>،</w:t>
      </w:r>
      <w:r w:rsidRPr="003B3FFB">
        <w:rPr>
          <w:rFonts w:cs="Traditional Arabic" w:hint="cs"/>
          <w:sz w:val="32"/>
          <w:szCs w:val="32"/>
          <w:rtl/>
          <w:lang w:bidi="ar-SA"/>
        </w:rPr>
        <w:t xml:space="preserve"> الحساب</w:t>
      </w:r>
      <w:r w:rsidR="000C6A95">
        <w:rPr>
          <w:rFonts w:cs="Traditional Arabic" w:hint="cs"/>
          <w:sz w:val="32"/>
          <w:szCs w:val="32"/>
          <w:rtl/>
          <w:lang w:bidi="ar-SA"/>
        </w:rPr>
        <w:t>،</w:t>
      </w:r>
      <w:r w:rsidRPr="003B3FFB">
        <w:rPr>
          <w:rFonts w:cs="Traditional Arabic" w:hint="cs"/>
          <w:sz w:val="32"/>
          <w:szCs w:val="32"/>
          <w:rtl/>
          <w:lang w:bidi="ar-SA"/>
        </w:rPr>
        <w:t xml:space="preserve"> باب</w:t>
      </w:r>
      <w:r w:rsidR="000C6A95">
        <w:rPr>
          <w:rFonts w:cs="Traditional Arabic" w:hint="cs"/>
          <w:sz w:val="32"/>
          <w:szCs w:val="32"/>
          <w:rtl/>
          <w:lang w:bidi="ar-SA"/>
        </w:rPr>
        <w:t>،</w:t>
      </w:r>
      <w:r w:rsidRPr="003B3FFB">
        <w:rPr>
          <w:rFonts w:cs="Traditional Arabic" w:hint="cs"/>
          <w:sz w:val="32"/>
          <w:szCs w:val="32"/>
          <w:rtl/>
          <w:lang w:bidi="ar-SA"/>
        </w:rPr>
        <w:t xml:space="preserve"> مآب</w:t>
      </w:r>
      <w:r w:rsidR="000C6A95">
        <w:rPr>
          <w:rFonts w:cs="Traditional Arabic" w:hint="cs"/>
          <w:sz w:val="32"/>
          <w:szCs w:val="32"/>
          <w:rtl/>
          <w:lang w:bidi="ar-SA"/>
        </w:rPr>
        <w:t>،</w:t>
      </w:r>
      <w:r w:rsidRPr="003B3FFB">
        <w:rPr>
          <w:rFonts w:cs="Traditional Arabic" w:hint="cs"/>
          <w:sz w:val="32"/>
          <w:szCs w:val="32"/>
          <w:rtl/>
          <w:lang w:bidi="ar-SA"/>
        </w:rPr>
        <w:t xml:space="preserve"> متاب</w:t>
      </w:r>
      <w:r w:rsidR="000C6A95">
        <w:rPr>
          <w:rFonts w:cs="Traditional Arabic" w:hint="cs"/>
          <w:sz w:val="32"/>
          <w:szCs w:val="32"/>
          <w:rtl/>
          <w:lang w:bidi="ar-SA"/>
        </w:rPr>
        <w:t>،</w:t>
      </w:r>
      <w:r w:rsidRPr="003B3FFB">
        <w:rPr>
          <w:rFonts w:cs="Traditional Arabic" w:hint="cs"/>
          <w:sz w:val="32"/>
          <w:szCs w:val="32"/>
          <w:rtl/>
          <w:lang w:bidi="ar-SA"/>
        </w:rPr>
        <w:t xml:space="preserve"> عقاب</w:t>
      </w:r>
      <w:r w:rsidR="000C6A95">
        <w:rPr>
          <w:rFonts w:cs="Traditional Arabic" w:hint="cs"/>
          <w:sz w:val="32"/>
          <w:szCs w:val="32"/>
          <w:rtl/>
          <w:lang w:bidi="ar-SA"/>
        </w:rPr>
        <w:t>،</w:t>
      </w:r>
      <w:r w:rsidRPr="003B3FFB">
        <w:rPr>
          <w:rFonts w:cs="Traditional Arabic" w:hint="cs"/>
          <w:sz w:val="32"/>
          <w:szCs w:val="32"/>
          <w:rtl/>
          <w:lang w:bidi="ar-SA"/>
        </w:rPr>
        <w:t xml:space="preserve"> مآب</w:t>
      </w:r>
      <w:r w:rsidR="000C6A95">
        <w:rPr>
          <w:rFonts w:cs="Traditional Arabic" w:hint="cs"/>
          <w:sz w:val="32"/>
          <w:szCs w:val="32"/>
          <w:rtl/>
          <w:lang w:bidi="ar-SA"/>
        </w:rPr>
        <w:t>،</w:t>
      </w:r>
      <w:r w:rsidRPr="003B3FFB">
        <w:rPr>
          <w:rFonts w:cs="Traditional Arabic" w:hint="cs"/>
          <w:sz w:val="32"/>
          <w:szCs w:val="32"/>
          <w:rtl/>
          <w:lang w:bidi="ar-SA"/>
        </w:rPr>
        <w:t xml:space="preserve"> كتاب</w:t>
      </w:r>
      <w:r w:rsidR="000C6A95">
        <w:rPr>
          <w:rFonts w:cs="Traditional Arabic" w:hint="cs"/>
          <w:sz w:val="32"/>
          <w:szCs w:val="32"/>
          <w:rtl/>
          <w:lang w:bidi="ar-SA"/>
        </w:rPr>
        <w:t>،</w:t>
      </w:r>
      <w:r w:rsidRPr="003B3FFB">
        <w:rPr>
          <w:rFonts w:cs="Traditional Arabic" w:hint="cs"/>
          <w:sz w:val="32"/>
          <w:szCs w:val="32"/>
          <w:rtl/>
          <w:lang w:bidi="ar-SA"/>
        </w:rPr>
        <w:t xml:space="preserve"> الكتاب</w:t>
      </w:r>
      <w:r w:rsidR="000C6A95">
        <w:rPr>
          <w:rFonts w:cs="Traditional Arabic" w:hint="cs"/>
          <w:sz w:val="32"/>
          <w:szCs w:val="32"/>
          <w:rtl/>
          <w:lang w:bidi="ar-SA"/>
        </w:rPr>
        <w:t>،</w:t>
      </w:r>
      <w:r w:rsidRPr="003B3FFB">
        <w:rPr>
          <w:rFonts w:cs="Traditional Arabic" w:hint="cs"/>
          <w:sz w:val="32"/>
          <w:szCs w:val="32"/>
          <w:rtl/>
          <w:lang w:bidi="ar-SA"/>
        </w:rPr>
        <w:t xml:space="preserve"> الحساب</w:t>
      </w:r>
      <w:r w:rsidR="000C6A95">
        <w:rPr>
          <w:rFonts w:cs="Traditional Arabic" w:hint="cs"/>
          <w:sz w:val="32"/>
          <w:szCs w:val="32"/>
          <w:rtl/>
          <w:lang w:bidi="ar-SA"/>
        </w:rPr>
        <w:t>،</w:t>
      </w:r>
      <w:r w:rsidRPr="003B3FFB">
        <w:rPr>
          <w:rFonts w:cs="Traditional Arabic" w:hint="cs"/>
          <w:sz w:val="32"/>
          <w:szCs w:val="32"/>
          <w:rtl/>
          <w:lang w:bidi="ar-SA"/>
        </w:rPr>
        <w:t xml:space="preserve"> الكتاب)).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حرف الدال في أربع آيات تنتهي بقوله تعالى</w:t>
      </w:r>
      <w:r w:rsidR="007C4C4C">
        <w:rPr>
          <w:rFonts w:cs="Traditional Arabic" w:hint="cs"/>
          <w:sz w:val="32"/>
          <w:szCs w:val="32"/>
          <w:rtl/>
          <w:lang w:bidi="ar-SA"/>
        </w:rPr>
        <w:t>:(</w:t>
      </w:r>
      <w:r w:rsidRPr="003B3FFB">
        <w:rPr>
          <w:rFonts w:cs="Traditional Arabic" w:hint="cs"/>
          <w:sz w:val="32"/>
          <w:szCs w:val="32"/>
          <w:rtl/>
          <w:lang w:bidi="ar-SA"/>
        </w:rPr>
        <w:t>(هاد</w:t>
      </w:r>
      <w:r w:rsidR="000C6A95">
        <w:rPr>
          <w:rFonts w:cs="Traditional Arabic" w:hint="cs"/>
          <w:sz w:val="32"/>
          <w:szCs w:val="32"/>
          <w:rtl/>
          <w:lang w:bidi="ar-SA"/>
        </w:rPr>
        <w:t>،</w:t>
      </w:r>
      <w:r w:rsidRPr="003B3FFB">
        <w:rPr>
          <w:rFonts w:cs="Traditional Arabic" w:hint="cs"/>
          <w:sz w:val="32"/>
          <w:szCs w:val="32"/>
          <w:rtl/>
          <w:lang w:bidi="ar-SA"/>
        </w:rPr>
        <w:t xml:space="preserve"> المهاد</w:t>
      </w:r>
      <w:r w:rsidR="000C6A95">
        <w:rPr>
          <w:rFonts w:cs="Traditional Arabic" w:hint="cs"/>
          <w:sz w:val="32"/>
          <w:szCs w:val="32"/>
          <w:rtl/>
          <w:lang w:bidi="ar-SA"/>
        </w:rPr>
        <w:t>،</w:t>
      </w:r>
      <w:r w:rsidRPr="003B3FFB">
        <w:rPr>
          <w:rFonts w:cs="Traditional Arabic" w:hint="cs"/>
          <w:sz w:val="32"/>
          <w:szCs w:val="32"/>
          <w:rtl/>
          <w:lang w:bidi="ar-SA"/>
        </w:rPr>
        <w:t xml:space="preserve"> الميعاد</w:t>
      </w:r>
      <w:r w:rsidR="000C6A95">
        <w:rPr>
          <w:rFonts w:cs="Traditional Arabic" w:hint="cs"/>
          <w:sz w:val="32"/>
          <w:szCs w:val="32"/>
          <w:rtl/>
          <w:lang w:bidi="ar-SA"/>
        </w:rPr>
        <w:t>،</w:t>
      </w:r>
      <w:r w:rsidRPr="003B3FFB">
        <w:rPr>
          <w:rFonts w:cs="Traditional Arabic" w:hint="cs"/>
          <w:sz w:val="32"/>
          <w:szCs w:val="32"/>
          <w:rtl/>
          <w:lang w:bidi="ar-SA"/>
        </w:rPr>
        <w:t xml:space="preserve"> هاد)). حرف ((الراء)) في سبع آيات ختمت كل منهن بقوله تعالى</w:t>
      </w:r>
      <w:r w:rsidR="007C4C4C">
        <w:rPr>
          <w:rFonts w:cs="Traditional Arabic" w:hint="cs"/>
          <w:sz w:val="32"/>
          <w:szCs w:val="32"/>
          <w:rtl/>
          <w:lang w:bidi="ar-SA"/>
        </w:rPr>
        <w:t>:(</w:t>
      </w:r>
      <w:r w:rsidRPr="003B3FFB">
        <w:rPr>
          <w:rFonts w:cs="Traditional Arabic" w:hint="cs"/>
          <w:sz w:val="32"/>
          <w:szCs w:val="32"/>
          <w:rtl/>
          <w:lang w:bidi="ar-SA"/>
        </w:rPr>
        <w:t>(بمقدار</w:t>
      </w:r>
      <w:r w:rsidR="000C6A95">
        <w:rPr>
          <w:rFonts w:cs="Traditional Arabic" w:hint="cs"/>
          <w:sz w:val="32"/>
          <w:szCs w:val="32"/>
          <w:rtl/>
          <w:lang w:bidi="ar-SA"/>
        </w:rPr>
        <w:t>،</w:t>
      </w:r>
      <w:r w:rsidRPr="003B3FFB">
        <w:rPr>
          <w:rFonts w:cs="Traditional Arabic" w:hint="cs"/>
          <w:sz w:val="32"/>
          <w:szCs w:val="32"/>
          <w:rtl/>
          <w:lang w:bidi="ar-SA"/>
        </w:rPr>
        <w:t xml:space="preserve"> النهار</w:t>
      </w:r>
      <w:r w:rsidR="000C6A95">
        <w:rPr>
          <w:rFonts w:cs="Traditional Arabic" w:hint="cs"/>
          <w:sz w:val="32"/>
          <w:szCs w:val="32"/>
          <w:rtl/>
          <w:lang w:bidi="ar-SA"/>
        </w:rPr>
        <w:t>،</w:t>
      </w:r>
      <w:r w:rsidRPr="003B3FFB">
        <w:rPr>
          <w:rFonts w:cs="Traditional Arabic" w:hint="cs"/>
          <w:sz w:val="32"/>
          <w:szCs w:val="32"/>
          <w:rtl/>
          <w:lang w:bidi="ar-SA"/>
        </w:rPr>
        <w:t xml:space="preserve"> القهار</w:t>
      </w:r>
      <w:r w:rsidR="000C6A95">
        <w:rPr>
          <w:rFonts w:cs="Traditional Arabic" w:hint="cs"/>
          <w:sz w:val="32"/>
          <w:szCs w:val="32"/>
          <w:rtl/>
          <w:lang w:bidi="ar-SA"/>
        </w:rPr>
        <w:t>،</w:t>
      </w:r>
      <w:r w:rsidRPr="003B3FFB">
        <w:rPr>
          <w:rFonts w:cs="Traditional Arabic" w:hint="cs"/>
          <w:sz w:val="32"/>
          <w:szCs w:val="32"/>
          <w:rtl/>
          <w:lang w:bidi="ar-SA"/>
        </w:rPr>
        <w:t xml:space="preserve"> الدار</w:t>
      </w:r>
      <w:r w:rsidR="000C6A95">
        <w:rPr>
          <w:rFonts w:cs="Traditional Arabic" w:hint="cs"/>
          <w:sz w:val="32"/>
          <w:szCs w:val="32"/>
          <w:rtl/>
          <w:lang w:bidi="ar-SA"/>
        </w:rPr>
        <w:t>،</w:t>
      </w:r>
      <w:r w:rsidRPr="003B3FFB">
        <w:rPr>
          <w:rFonts w:cs="Traditional Arabic" w:hint="cs"/>
          <w:sz w:val="32"/>
          <w:szCs w:val="32"/>
          <w:rtl/>
          <w:lang w:bidi="ar-SA"/>
        </w:rPr>
        <w:t xml:space="preserve"> الدار</w:t>
      </w:r>
      <w:r w:rsidR="000C6A95">
        <w:rPr>
          <w:rFonts w:cs="Traditional Arabic" w:hint="cs"/>
          <w:sz w:val="32"/>
          <w:szCs w:val="32"/>
          <w:rtl/>
          <w:lang w:bidi="ar-SA"/>
        </w:rPr>
        <w:t>،</w:t>
      </w:r>
      <w:r w:rsidRPr="003B3FFB">
        <w:rPr>
          <w:rFonts w:cs="Traditional Arabic" w:hint="cs"/>
          <w:sz w:val="32"/>
          <w:szCs w:val="32"/>
          <w:rtl/>
          <w:lang w:bidi="ar-SA"/>
        </w:rPr>
        <w:t xml:space="preserve"> الدار</w:t>
      </w:r>
      <w:r w:rsidR="000C6A95">
        <w:rPr>
          <w:rFonts w:cs="Traditional Arabic" w:hint="cs"/>
          <w:sz w:val="32"/>
          <w:szCs w:val="32"/>
          <w:rtl/>
          <w:lang w:bidi="ar-SA"/>
        </w:rPr>
        <w:t>،</w:t>
      </w:r>
      <w:r w:rsidRPr="003B3FFB">
        <w:rPr>
          <w:rFonts w:cs="Traditional Arabic" w:hint="cs"/>
          <w:sz w:val="32"/>
          <w:szCs w:val="32"/>
          <w:rtl/>
          <w:lang w:bidi="ar-SA"/>
        </w:rPr>
        <w:t xml:space="preserve"> النار)).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حرف اللام: وهي من أكثر الحروف التي بنيت عليها الفاصلة في هذه السورة الكريمة فقد وردت في سبع آيات انتهت بقوله تعالى</w:t>
      </w:r>
      <w:r w:rsidR="007C4C4C">
        <w:rPr>
          <w:rFonts w:cs="Traditional Arabic" w:hint="cs"/>
          <w:sz w:val="32"/>
          <w:szCs w:val="32"/>
          <w:rtl/>
          <w:lang w:bidi="ar-SA"/>
        </w:rPr>
        <w:t>:(</w:t>
      </w:r>
      <w:r w:rsidRPr="003B3FFB">
        <w:rPr>
          <w:rFonts w:cs="Traditional Arabic" w:hint="cs"/>
          <w:sz w:val="32"/>
          <w:szCs w:val="32"/>
          <w:rtl/>
          <w:lang w:bidi="ar-SA"/>
        </w:rPr>
        <w:t>(المتعال</w:t>
      </w:r>
      <w:r w:rsidR="000C6A95">
        <w:rPr>
          <w:rFonts w:cs="Traditional Arabic" w:hint="cs"/>
          <w:sz w:val="32"/>
          <w:szCs w:val="32"/>
          <w:rtl/>
          <w:lang w:bidi="ar-SA"/>
        </w:rPr>
        <w:t>،</w:t>
      </w:r>
      <w:r w:rsidRPr="003B3FFB">
        <w:rPr>
          <w:rFonts w:cs="Traditional Arabic" w:hint="cs"/>
          <w:sz w:val="32"/>
          <w:szCs w:val="32"/>
          <w:rtl/>
          <w:lang w:bidi="ar-SA"/>
        </w:rPr>
        <w:t xml:space="preserve"> وال</w:t>
      </w:r>
      <w:r w:rsidR="000C6A95">
        <w:rPr>
          <w:rFonts w:cs="Traditional Arabic" w:hint="cs"/>
          <w:sz w:val="32"/>
          <w:szCs w:val="32"/>
          <w:rtl/>
          <w:lang w:bidi="ar-SA"/>
        </w:rPr>
        <w:t>،</w:t>
      </w:r>
      <w:r w:rsidRPr="003B3FFB">
        <w:rPr>
          <w:rFonts w:cs="Traditional Arabic" w:hint="cs"/>
          <w:sz w:val="32"/>
          <w:szCs w:val="32"/>
          <w:rtl/>
          <w:lang w:bidi="ar-SA"/>
        </w:rPr>
        <w:t xml:space="preserve"> الثقال</w:t>
      </w:r>
      <w:r w:rsidR="000C6A95">
        <w:rPr>
          <w:rFonts w:cs="Traditional Arabic" w:hint="cs"/>
          <w:sz w:val="32"/>
          <w:szCs w:val="32"/>
          <w:rtl/>
          <w:lang w:bidi="ar-SA"/>
        </w:rPr>
        <w:t>،</w:t>
      </w:r>
      <w:r w:rsidRPr="003B3FFB">
        <w:rPr>
          <w:rFonts w:cs="Traditional Arabic" w:hint="cs"/>
          <w:sz w:val="32"/>
          <w:szCs w:val="32"/>
          <w:rtl/>
          <w:lang w:bidi="ar-SA"/>
        </w:rPr>
        <w:t xml:space="preserve"> المحال</w:t>
      </w:r>
      <w:r w:rsidR="000C6A95">
        <w:rPr>
          <w:rFonts w:cs="Traditional Arabic" w:hint="cs"/>
          <w:sz w:val="32"/>
          <w:szCs w:val="32"/>
          <w:rtl/>
          <w:lang w:bidi="ar-SA"/>
        </w:rPr>
        <w:t>،</w:t>
      </w:r>
      <w:r w:rsidRPr="003B3FFB">
        <w:rPr>
          <w:rFonts w:cs="Traditional Arabic" w:hint="cs"/>
          <w:sz w:val="32"/>
          <w:szCs w:val="32"/>
          <w:rtl/>
          <w:lang w:bidi="ar-SA"/>
        </w:rPr>
        <w:t xml:space="preserve"> ظلال</w:t>
      </w:r>
      <w:r w:rsidR="000C6A95">
        <w:rPr>
          <w:rFonts w:cs="Traditional Arabic" w:hint="cs"/>
          <w:sz w:val="32"/>
          <w:szCs w:val="32"/>
          <w:rtl/>
          <w:lang w:bidi="ar-SA"/>
        </w:rPr>
        <w:t>،</w:t>
      </w:r>
      <w:r w:rsidRPr="003B3FFB">
        <w:rPr>
          <w:rFonts w:cs="Traditional Arabic" w:hint="cs"/>
          <w:sz w:val="32"/>
          <w:szCs w:val="32"/>
          <w:rtl/>
          <w:lang w:bidi="ar-SA"/>
        </w:rPr>
        <w:t xml:space="preserve"> الآصال</w:t>
      </w:r>
      <w:r w:rsidR="000C6A95">
        <w:rPr>
          <w:rFonts w:cs="Traditional Arabic" w:hint="cs"/>
          <w:sz w:val="32"/>
          <w:szCs w:val="32"/>
          <w:rtl/>
          <w:lang w:bidi="ar-SA"/>
        </w:rPr>
        <w:t>،</w:t>
      </w:r>
      <w:r w:rsidRPr="003B3FFB">
        <w:rPr>
          <w:rFonts w:cs="Traditional Arabic" w:hint="cs"/>
          <w:sz w:val="32"/>
          <w:szCs w:val="32"/>
          <w:rtl/>
          <w:lang w:bidi="ar-SA"/>
        </w:rPr>
        <w:t xml:space="preserve"> الأمثال)) ومثل اللام في العدد ((الراء)) في سبع آيات كما مر</w:t>
      </w:r>
      <w:r w:rsidR="000C6A95">
        <w:rPr>
          <w:rFonts w:cs="Traditional Arabic" w:hint="cs"/>
          <w:sz w:val="32"/>
          <w:szCs w:val="32"/>
          <w:rtl/>
          <w:lang w:bidi="ar-SA"/>
        </w:rPr>
        <w:t>،</w:t>
      </w:r>
      <w:r w:rsidRPr="003B3FFB">
        <w:rPr>
          <w:rFonts w:cs="Traditional Arabic" w:hint="cs"/>
          <w:sz w:val="32"/>
          <w:szCs w:val="32"/>
          <w:rtl/>
          <w:lang w:bidi="ar-SA"/>
        </w:rPr>
        <w:t xml:space="preserve"> وأكثر منهما حرف ((الباء)) فقد وردت في خمس عشر آية كما ذكر:</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حرف ((العين)) في آية واحدة فقط: هي قوله سبحانه</w:t>
      </w:r>
      <w:r w:rsidR="007C4C4C">
        <w:rPr>
          <w:rFonts w:cs="Traditional Arabic" w:hint="cs"/>
          <w:sz w:val="32"/>
          <w:szCs w:val="32"/>
          <w:rtl/>
          <w:lang w:bidi="ar-SA"/>
        </w:rPr>
        <w:t>:(</w:t>
      </w:r>
      <w:r w:rsidRPr="003B3FFB">
        <w:rPr>
          <w:rFonts w:cs="Traditional Arabic" w:hint="cs"/>
          <w:sz w:val="32"/>
          <w:szCs w:val="32"/>
          <w:rtl/>
          <w:lang w:bidi="ar-SA"/>
        </w:rPr>
        <w:t>(</w:t>
      </w:r>
      <w:r w:rsidR="00E75D00" w:rsidRPr="00E75D00">
        <w:rPr>
          <w:rFonts w:cs="Traditional Arabic"/>
          <w:sz w:val="32"/>
          <w:szCs w:val="32"/>
          <w:rtl/>
          <w:lang w:bidi="ar-SA"/>
        </w:rPr>
        <w:t>اللَّهُ يَبْسُطُ الرِّزْقَ لِمَنْ يَشَاءُ وَيَقْدِرُ وَفَرِحُوا بِالْحَيَاةِ الدُّنْيَا وَمَا الْحَيَاةُ الدُّنْيَا فِي الْآخِرَةِ إِلَّا مَتَاعٌ</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حرف ((القاف)) في آيتين اثنتين متساويتين مبني ومعنى هما: لفظتا ((واق)).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تمت حرف الروي في فواصل السورة من سبعة أحرف هي</w:t>
      </w:r>
      <w:r w:rsidR="007C4C4C">
        <w:rPr>
          <w:rFonts w:cs="Traditional Arabic" w:hint="cs"/>
          <w:sz w:val="32"/>
          <w:szCs w:val="32"/>
          <w:rtl/>
          <w:lang w:bidi="ar-SA"/>
        </w:rPr>
        <w:t>:(</w:t>
      </w:r>
      <w:r w:rsidRPr="003B3FFB">
        <w:rPr>
          <w:rFonts w:cs="Traditional Arabic" w:hint="cs"/>
          <w:sz w:val="32"/>
          <w:szCs w:val="32"/>
          <w:rtl/>
          <w:lang w:bidi="ar-SA"/>
        </w:rPr>
        <w:t xml:space="preserve">(النون)) و ((الباء)) و ((الدال)) و ((الراء)) و ((العين)) و ((القاف)) كما هو مبين في الإحصائية السابقة.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ومما يأس</w:t>
      </w:r>
      <w:r w:rsidR="00D54474">
        <w:rPr>
          <w:rFonts w:cs="Traditional Arabic" w:hint="cs"/>
          <w:sz w:val="32"/>
          <w:szCs w:val="32"/>
          <w:rtl/>
          <w:lang w:bidi="ar-SA"/>
        </w:rPr>
        <w:t>ر الأسماع ويجذب القلوب ويشنف الآ</w:t>
      </w:r>
      <w:r w:rsidRPr="003B3FFB">
        <w:rPr>
          <w:rFonts w:cs="Traditional Arabic" w:hint="cs"/>
          <w:sz w:val="32"/>
          <w:szCs w:val="32"/>
          <w:rtl/>
          <w:lang w:bidi="ar-SA"/>
        </w:rPr>
        <w:t>ذان أن جميع الفواصل التي اشتمل</w:t>
      </w:r>
      <w:r w:rsidR="00D54474">
        <w:rPr>
          <w:rFonts w:cs="Traditional Arabic" w:hint="cs"/>
          <w:sz w:val="32"/>
          <w:szCs w:val="32"/>
          <w:rtl/>
          <w:lang w:bidi="ar-SA"/>
        </w:rPr>
        <w:t>ت</w:t>
      </w:r>
      <w:r w:rsidRPr="003B3FFB">
        <w:rPr>
          <w:rFonts w:cs="Traditional Arabic" w:hint="cs"/>
          <w:sz w:val="32"/>
          <w:szCs w:val="32"/>
          <w:rtl/>
          <w:lang w:bidi="ar-SA"/>
        </w:rPr>
        <w:t xml:space="preserve"> عليها هذه السورة الكريمة يوقف عليه بالسكون مسبوقاً بحرفي مد هما الألف والواو</w:t>
      </w:r>
      <w:r w:rsidR="000C6A95">
        <w:rPr>
          <w:rFonts w:cs="Traditional Arabic" w:hint="cs"/>
          <w:sz w:val="32"/>
          <w:szCs w:val="32"/>
          <w:rtl/>
          <w:lang w:bidi="ar-SA"/>
        </w:rPr>
        <w:t>،</w:t>
      </w:r>
      <w:r w:rsidRPr="003B3FFB">
        <w:rPr>
          <w:rFonts w:cs="Traditional Arabic" w:hint="cs"/>
          <w:sz w:val="32"/>
          <w:szCs w:val="32"/>
          <w:rtl/>
          <w:lang w:bidi="ar-SA"/>
        </w:rPr>
        <w:t xml:space="preserve"> وذلك علامة على وحدة الجرس في حرف الروي وما قبله للسكون بعد المد وقعاً ترتاح له الأذن.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وهناك ظاهرة تستوقف الباحث المتأمل في نظم الفواصل في هذه السورة الكريمة وتلك الظاهرة هي تماسك البناء فإننا نجد الآيتين والثلاث آيات والأربع آيات تتوالى على حرف واحد روي واحد ثم يقطع هذا الحرف في آيتين بحرف آخر أو بفاصلة تبدو أنها منفردة ولكن القارئ أو السامع سيجد نفسه بعد قليل في الفاصلة التالية وقد عاد إلى الفاصلة التي سبقت بآيتين أو بآية واحدة ثم يكون هنالك عود إلى هذا الحرف بعد آيتين أو ثلاث</w:t>
      </w:r>
      <w:r w:rsidR="000C6A95">
        <w:rPr>
          <w:rFonts w:cs="Traditional Arabic" w:hint="cs"/>
          <w:sz w:val="32"/>
          <w:szCs w:val="32"/>
          <w:rtl/>
          <w:lang w:bidi="ar-SA"/>
        </w:rPr>
        <w:t>،</w:t>
      </w:r>
      <w:r w:rsidRPr="003B3FFB">
        <w:rPr>
          <w:rFonts w:cs="Traditional Arabic" w:hint="cs"/>
          <w:sz w:val="32"/>
          <w:szCs w:val="32"/>
          <w:rtl/>
          <w:lang w:bidi="ar-SA"/>
        </w:rPr>
        <w:t xml:space="preserve"> ومعنى ذلك تمام الاتصال وتمام ائتلاف وجمال النظم الذي يجعل السورة الكريمة بناء منسقاً متما</w:t>
      </w:r>
      <w:r w:rsidR="00993618">
        <w:rPr>
          <w:rFonts w:cs="Traditional Arabic" w:hint="cs"/>
          <w:sz w:val="32"/>
          <w:szCs w:val="32"/>
          <w:rtl/>
          <w:lang w:bidi="ar-SA"/>
        </w:rPr>
        <w:t>سكاً تأخذ كل آية بأختها وتدل أو</w:t>
      </w:r>
      <w:r w:rsidRPr="003B3FFB">
        <w:rPr>
          <w:rFonts w:cs="Traditional Arabic" w:hint="cs"/>
          <w:sz w:val="32"/>
          <w:szCs w:val="32"/>
          <w:rtl/>
          <w:lang w:bidi="ar-SA"/>
        </w:rPr>
        <w:t xml:space="preserve">ليأتها على أخرياتها.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 الحروف التي بنيت عليها الفواصل هنا حروف معدودة من حروف الهجاء ومنها النون</w:t>
      </w:r>
      <w:r w:rsidR="000C6A95">
        <w:rPr>
          <w:rFonts w:cs="Traditional Arabic" w:hint="cs"/>
          <w:sz w:val="32"/>
          <w:szCs w:val="32"/>
          <w:rtl/>
          <w:lang w:bidi="ar-SA"/>
        </w:rPr>
        <w:t>،</w:t>
      </w:r>
      <w:r w:rsidRPr="003B3FFB">
        <w:rPr>
          <w:rFonts w:cs="Traditional Arabic" w:hint="cs"/>
          <w:sz w:val="32"/>
          <w:szCs w:val="32"/>
          <w:rtl/>
          <w:lang w:bidi="ar-SA"/>
        </w:rPr>
        <w:t xml:space="preserve"> والدال</w:t>
      </w:r>
      <w:r w:rsidR="000C6A95">
        <w:rPr>
          <w:rFonts w:cs="Traditional Arabic" w:hint="cs"/>
          <w:sz w:val="32"/>
          <w:szCs w:val="32"/>
          <w:rtl/>
          <w:lang w:bidi="ar-SA"/>
        </w:rPr>
        <w:t>،</w:t>
      </w:r>
      <w:r w:rsidRPr="003B3FFB">
        <w:rPr>
          <w:rFonts w:cs="Traditional Arabic" w:hint="cs"/>
          <w:sz w:val="32"/>
          <w:szCs w:val="32"/>
          <w:rtl/>
          <w:lang w:bidi="ar-SA"/>
        </w:rPr>
        <w:t xml:space="preserve"> والباء</w:t>
      </w:r>
      <w:r w:rsidR="000C6A95">
        <w:rPr>
          <w:rFonts w:cs="Traditional Arabic" w:hint="cs"/>
          <w:sz w:val="32"/>
          <w:szCs w:val="32"/>
          <w:rtl/>
          <w:lang w:bidi="ar-SA"/>
        </w:rPr>
        <w:t>،</w:t>
      </w:r>
      <w:r w:rsidRPr="003B3FFB">
        <w:rPr>
          <w:rFonts w:cs="Traditional Arabic" w:hint="cs"/>
          <w:sz w:val="32"/>
          <w:szCs w:val="32"/>
          <w:rtl/>
          <w:lang w:bidi="ar-SA"/>
        </w:rPr>
        <w:t xml:space="preserve"> والراء</w:t>
      </w:r>
      <w:r w:rsidR="000C6A95">
        <w:rPr>
          <w:rFonts w:cs="Traditional Arabic" w:hint="cs"/>
          <w:sz w:val="32"/>
          <w:szCs w:val="32"/>
          <w:rtl/>
          <w:lang w:bidi="ar-SA"/>
        </w:rPr>
        <w:t>،</w:t>
      </w:r>
      <w:r w:rsidRPr="003B3FFB">
        <w:rPr>
          <w:rFonts w:cs="Traditional Arabic" w:hint="cs"/>
          <w:sz w:val="32"/>
          <w:szCs w:val="32"/>
          <w:rtl/>
          <w:lang w:bidi="ar-SA"/>
        </w:rPr>
        <w:t xml:space="preserve"> كما سبق. والتأمل يري أن هذه الحروف تميزت بالوقف الذي سبق على أعذب مقطع</w:t>
      </w:r>
      <w:r w:rsidR="000C6A95">
        <w:rPr>
          <w:rFonts w:cs="Traditional Arabic" w:hint="cs"/>
          <w:sz w:val="32"/>
          <w:szCs w:val="32"/>
          <w:rtl/>
          <w:lang w:bidi="ar-SA"/>
        </w:rPr>
        <w:t>،</w:t>
      </w:r>
      <w:r w:rsidRPr="003B3FFB">
        <w:rPr>
          <w:rFonts w:cs="Traditional Arabic" w:hint="cs"/>
          <w:sz w:val="32"/>
          <w:szCs w:val="32"/>
          <w:rtl/>
          <w:lang w:bidi="ar-SA"/>
        </w:rPr>
        <w:t xml:space="preserve"> وأسهل موقف وشارع فيه مقابلة المجرور بالمنصوب</w:t>
      </w:r>
      <w:r w:rsidR="000C6A95">
        <w:rPr>
          <w:rFonts w:cs="Traditional Arabic" w:hint="cs"/>
          <w:sz w:val="32"/>
          <w:szCs w:val="32"/>
          <w:rtl/>
          <w:lang w:bidi="ar-SA"/>
        </w:rPr>
        <w:t>،</w:t>
      </w:r>
      <w:r w:rsidRPr="003B3FFB">
        <w:rPr>
          <w:rFonts w:cs="Traditional Arabic" w:hint="cs"/>
          <w:sz w:val="32"/>
          <w:szCs w:val="32"/>
          <w:rtl/>
          <w:lang w:bidi="ar-SA"/>
        </w:rPr>
        <w:t xml:space="preserve"> والمرفوع بالمجرور</w:t>
      </w:r>
      <w:r w:rsidR="000C6A95">
        <w:rPr>
          <w:rFonts w:cs="Traditional Arabic" w:hint="cs"/>
          <w:sz w:val="32"/>
          <w:szCs w:val="32"/>
          <w:rtl/>
          <w:lang w:bidi="ar-SA"/>
        </w:rPr>
        <w:t>،</w:t>
      </w:r>
      <w:r w:rsidRPr="003B3FFB">
        <w:rPr>
          <w:rFonts w:cs="Traditional Arabic" w:hint="cs"/>
          <w:sz w:val="32"/>
          <w:szCs w:val="32"/>
          <w:rtl/>
          <w:lang w:bidi="ar-SA"/>
        </w:rPr>
        <w:t xml:space="preserve"> من ذلك قول الحكيم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وَمَا لَهُمْ مِنْ دُونِهِ مِنْ وَالٍ </w:t>
      </w:r>
      <w:r w:rsidRPr="00E57F8F">
        <w:rPr>
          <w:rFonts w:ascii="times-roman" w:hAnsi="times-roman" w:cs="Traditional Arabic" w:hint="cs"/>
          <w:b/>
          <w:bCs/>
          <w:color w:val="000000" w:themeColor="text1"/>
          <w:sz w:val="32"/>
          <w:szCs w:val="32"/>
          <w:rtl/>
        </w:rPr>
        <w:t>(11)</w:t>
      </w:r>
      <w:r w:rsidR="007A50BD">
        <w:rPr>
          <w:rFonts w:cs="Traditional Arabic"/>
          <w:sz w:val="32"/>
          <w:szCs w:val="32"/>
          <w:rtl/>
          <w:lang w:bidi="ar-SA"/>
        </w:rPr>
        <w:t>﴾</w:t>
      </w:r>
      <w:r w:rsidRPr="003B3FFB">
        <w:rPr>
          <w:rFonts w:cs="Traditional Arabic" w:hint="cs"/>
          <w:sz w:val="32"/>
          <w:szCs w:val="32"/>
          <w:rtl/>
          <w:lang w:bidi="ar-SA"/>
        </w:rPr>
        <w:t xml:space="preserve"> يقابلها</w:t>
      </w:r>
      <w:r w:rsidR="000C6A95">
        <w:rPr>
          <w:rFonts w:cs="Traditional Arabic" w:hint="cs"/>
          <w:sz w:val="32"/>
          <w:szCs w:val="32"/>
          <w:rtl/>
          <w:lang w:bidi="ar-SA"/>
        </w:rPr>
        <w:t xml:space="preserve"> - </w:t>
      </w:r>
      <w:r w:rsidRPr="003B3FFB">
        <w:rPr>
          <w:rFonts w:cs="Traditional Arabic" w:hint="cs"/>
          <w:sz w:val="32"/>
          <w:szCs w:val="32"/>
          <w:rtl/>
          <w:lang w:bidi="ar-SA"/>
        </w:rPr>
        <w:t>أعلى الآية</w:t>
      </w:r>
      <w:r w:rsidR="000C6A95">
        <w:rPr>
          <w:rFonts w:cs="Traditional Arabic" w:hint="cs"/>
          <w:sz w:val="32"/>
          <w:szCs w:val="32"/>
          <w:rtl/>
          <w:lang w:bidi="ar-SA"/>
        </w:rPr>
        <w:t xml:space="preserve"> - </w:t>
      </w:r>
      <w:r w:rsidRPr="003B3FFB">
        <w:rPr>
          <w:rFonts w:cs="Traditional Arabic" w:hint="cs"/>
          <w:sz w:val="32"/>
          <w:szCs w:val="32"/>
          <w:rtl/>
          <w:lang w:bidi="ar-SA"/>
        </w:rPr>
        <w:t>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وَيُنْشِئُ السَّحَابَ </w:t>
      </w:r>
      <w:r w:rsidRPr="003B3FFB">
        <w:rPr>
          <w:rFonts w:ascii="times-roman" w:hAnsi="times-roman" w:cs="Traditional Arabic" w:hint="cs"/>
          <w:b/>
          <w:bCs/>
          <w:sz w:val="32"/>
          <w:szCs w:val="32"/>
          <w:rtl/>
        </w:rPr>
        <w:lastRenderedPageBreak/>
        <w:t xml:space="preserve">الثِّقَالَ </w:t>
      </w:r>
      <w:r w:rsidRPr="00E57F8F">
        <w:rPr>
          <w:rFonts w:ascii="times-roman" w:hAnsi="times-roman" w:cs="Traditional Arabic" w:hint="cs"/>
          <w:b/>
          <w:bCs/>
          <w:color w:val="000000" w:themeColor="text1"/>
          <w:sz w:val="32"/>
          <w:szCs w:val="32"/>
          <w:rtl/>
        </w:rPr>
        <w:t>(12)</w:t>
      </w:r>
      <w:r w:rsidR="007A50BD">
        <w:rPr>
          <w:rFonts w:cs="Traditional Arabic"/>
          <w:sz w:val="32"/>
          <w:szCs w:val="32"/>
          <w:rtl/>
          <w:lang w:bidi="ar-SA"/>
        </w:rPr>
        <w:t>﴾</w:t>
      </w:r>
      <w:r w:rsidRPr="003B3FFB">
        <w:rPr>
          <w:rFonts w:cs="Traditional Arabic" w:hint="cs"/>
          <w:sz w:val="32"/>
          <w:szCs w:val="32"/>
          <w:rtl/>
          <w:lang w:bidi="ar-SA"/>
        </w:rPr>
        <w:t xml:space="preserve"> فلفظ الفاصلة في الأولى مجرور</w:t>
      </w:r>
      <w:r w:rsidR="000C6A95">
        <w:rPr>
          <w:rFonts w:cs="Traditional Arabic" w:hint="cs"/>
          <w:sz w:val="32"/>
          <w:szCs w:val="32"/>
          <w:rtl/>
          <w:lang w:bidi="ar-SA"/>
        </w:rPr>
        <w:t>،</w:t>
      </w:r>
      <w:r w:rsidRPr="003B3FFB">
        <w:rPr>
          <w:rFonts w:cs="Traditional Arabic" w:hint="cs"/>
          <w:sz w:val="32"/>
          <w:szCs w:val="32"/>
          <w:rtl/>
          <w:lang w:bidi="ar-SA"/>
        </w:rPr>
        <w:t xml:space="preserve"> وفي الثانية منصوب</w:t>
      </w:r>
      <w:r w:rsidR="000C6A95">
        <w:rPr>
          <w:rFonts w:cs="Traditional Arabic" w:hint="cs"/>
          <w:sz w:val="32"/>
          <w:szCs w:val="32"/>
          <w:rtl/>
          <w:lang w:bidi="ar-SA"/>
        </w:rPr>
        <w:t>،</w:t>
      </w:r>
      <w:r w:rsidRPr="003B3FFB">
        <w:rPr>
          <w:rFonts w:cs="Traditional Arabic" w:hint="cs"/>
          <w:sz w:val="32"/>
          <w:szCs w:val="32"/>
          <w:rtl/>
          <w:lang w:bidi="ar-SA"/>
        </w:rPr>
        <w:t xml:space="preserve"> وقوله عز اسمه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وَمَأْوَاهُمْ جَهَنَّمُ وَبِئْسَ الْمِهَادُ </w:t>
      </w:r>
      <w:r w:rsidRPr="00E57F8F">
        <w:rPr>
          <w:rFonts w:ascii="times-roman" w:hAnsi="times-roman" w:cs="Traditional Arabic" w:hint="cs"/>
          <w:b/>
          <w:bCs/>
          <w:color w:val="000000" w:themeColor="text1"/>
          <w:sz w:val="32"/>
          <w:szCs w:val="32"/>
          <w:rtl/>
        </w:rPr>
        <w:t>(18)</w:t>
      </w:r>
      <w:r w:rsidR="007A50BD">
        <w:rPr>
          <w:rFonts w:cs="Traditional Arabic"/>
          <w:sz w:val="32"/>
          <w:szCs w:val="32"/>
          <w:rtl/>
          <w:lang w:bidi="ar-SA"/>
        </w:rPr>
        <w:t>﴾</w:t>
      </w:r>
      <w:r w:rsidRPr="003B3FFB">
        <w:rPr>
          <w:rFonts w:cs="Traditional Arabic" w:hint="cs"/>
          <w:sz w:val="32"/>
          <w:szCs w:val="32"/>
          <w:rtl/>
          <w:lang w:bidi="ar-SA"/>
        </w:rPr>
        <w:t xml:space="preserve"> لفظ هذه الفاصلة مرفوع</w:t>
      </w:r>
      <w:r w:rsidR="000C6A95">
        <w:rPr>
          <w:rFonts w:cs="Traditional Arabic" w:hint="cs"/>
          <w:sz w:val="32"/>
          <w:szCs w:val="32"/>
          <w:rtl/>
          <w:lang w:bidi="ar-SA"/>
        </w:rPr>
        <w:t>،</w:t>
      </w:r>
      <w:r w:rsidRPr="003B3FFB">
        <w:rPr>
          <w:rFonts w:cs="Traditional Arabic" w:hint="cs"/>
          <w:sz w:val="32"/>
          <w:szCs w:val="32"/>
          <w:rtl/>
          <w:lang w:bidi="ar-SA"/>
        </w:rPr>
        <w:t xml:space="preserve"> قوبل بفاصلة لفظها مجرور</w:t>
      </w:r>
      <w:r w:rsidR="000C6A95">
        <w:rPr>
          <w:rFonts w:cs="Traditional Arabic" w:hint="cs"/>
          <w:sz w:val="32"/>
          <w:szCs w:val="32"/>
          <w:rtl/>
          <w:lang w:bidi="ar-SA"/>
        </w:rPr>
        <w:t>،</w:t>
      </w:r>
      <w:r w:rsidRPr="003B3FFB">
        <w:rPr>
          <w:rFonts w:cs="Traditional Arabic" w:hint="cs"/>
          <w:sz w:val="32"/>
          <w:szCs w:val="32"/>
          <w:rtl/>
          <w:lang w:bidi="ar-SA"/>
        </w:rPr>
        <w:t xml:space="preserve"> من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إِنَّمَا يَتَذَكَّرُ أُولُو الْأَلْبَابِ </w:t>
      </w:r>
      <w:bookmarkStart w:id="24" w:name="13-20"/>
      <w:r w:rsidRPr="00E57F8F">
        <w:rPr>
          <w:rFonts w:ascii="times-roman" w:hAnsi="times-roman" w:cs="Traditional Arabic" w:hint="cs"/>
          <w:b/>
          <w:bCs/>
          <w:color w:val="000000" w:themeColor="text1"/>
          <w:sz w:val="32"/>
          <w:szCs w:val="32"/>
          <w:rtl/>
        </w:rPr>
        <w:t>(19)</w:t>
      </w:r>
      <w:bookmarkEnd w:id="24"/>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ومما يسترعي النظر أنه لم يرد في أصوات فواصل السورة من الحروف الشفوية سوي ((الباء)) ذلك الحرف الذي تكرر في خمس عشرة </w:t>
      </w:r>
      <w:r w:rsidR="00E27C6C">
        <w:rPr>
          <w:rFonts w:cs="Traditional Arabic" w:hint="cs"/>
          <w:sz w:val="32"/>
          <w:szCs w:val="32"/>
          <w:rtl/>
          <w:lang w:bidi="ar-SA"/>
        </w:rPr>
        <w:t>آ</w:t>
      </w:r>
      <w:r w:rsidRPr="003B3FFB">
        <w:rPr>
          <w:rFonts w:cs="Traditional Arabic" w:hint="cs"/>
          <w:sz w:val="32"/>
          <w:szCs w:val="32"/>
          <w:rtl/>
          <w:lang w:bidi="ar-SA"/>
        </w:rPr>
        <w:t xml:space="preserve">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والباء من الحروف التي يسبق نطقها في المخرج</w:t>
      </w:r>
      <w:r w:rsidR="000C6A95">
        <w:rPr>
          <w:rFonts w:cs="Traditional Arabic" w:hint="cs"/>
          <w:sz w:val="32"/>
          <w:szCs w:val="32"/>
          <w:rtl/>
          <w:lang w:bidi="ar-SA"/>
        </w:rPr>
        <w:t>،</w:t>
      </w:r>
      <w:r w:rsidRPr="003B3FFB">
        <w:rPr>
          <w:rFonts w:cs="Traditional Arabic" w:hint="cs"/>
          <w:sz w:val="32"/>
          <w:szCs w:val="32"/>
          <w:rtl/>
          <w:lang w:bidi="ar-SA"/>
        </w:rPr>
        <w:t xml:space="preserve"> بل لشدة سهولتها نسمع الطفل الصغير ينطقها في يسر أول عهده بالكلام.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وإذا تتبعنا بقية الحروف في فواصل هذه السورة</w:t>
      </w:r>
      <w:r w:rsidR="000C6A95">
        <w:rPr>
          <w:rFonts w:cs="Traditional Arabic" w:hint="cs"/>
          <w:sz w:val="32"/>
          <w:szCs w:val="32"/>
          <w:rtl/>
          <w:lang w:bidi="ar-SA"/>
        </w:rPr>
        <w:t>،</w:t>
      </w:r>
      <w:r w:rsidRPr="003B3FFB">
        <w:rPr>
          <w:rFonts w:cs="Traditional Arabic" w:hint="cs"/>
          <w:sz w:val="32"/>
          <w:szCs w:val="32"/>
          <w:rtl/>
          <w:lang w:bidi="ar-SA"/>
        </w:rPr>
        <w:t xml:space="preserve"> ألفيناها جميعها من الحروف اللسانية</w:t>
      </w:r>
      <w:r w:rsidR="000C6A95">
        <w:rPr>
          <w:rFonts w:cs="Traditional Arabic" w:hint="cs"/>
          <w:sz w:val="32"/>
          <w:szCs w:val="32"/>
          <w:rtl/>
          <w:lang w:bidi="ar-SA"/>
        </w:rPr>
        <w:t>،</w:t>
      </w:r>
      <w:r w:rsidRPr="003B3FFB">
        <w:rPr>
          <w:rFonts w:cs="Traditional Arabic" w:hint="cs"/>
          <w:sz w:val="32"/>
          <w:szCs w:val="32"/>
          <w:rtl/>
          <w:lang w:bidi="ar-SA"/>
        </w:rPr>
        <w:t xml:space="preserve"> وهي: النون</w:t>
      </w:r>
      <w:r w:rsidR="000C6A95">
        <w:rPr>
          <w:rFonts w:cs="Traditional Arabic" w:hint="cs"/>
          <w:sz w:val="32"/>
          <w:szCs w:val="32"/>
          <w:rtl/>
          <w:lang w:bidi="ar-SA"/>
        </w:rPr>
        <w:t>،</w:t>
      </w:r>
      <w:r w:rsidRPr="003B3FFB">
        <w:rPr>
          <w:rFonts w:cs="Traditional Arabic" w:hint="cs"/>
          <w:sz w:val="32"/>
          <w:szCs w:val="32"/>
          <w:rtl/>
          <w:lang w:bidi="ar-SA"/>
        </w:rPr>
        <w:t xml:space="preserve"> واللام</w:t>
      </w:r>
      <w:r w:rsidR="000C6A95">
        <w:rPr>
          <w:rFonts w:cs="Traditional Arabic" w:hint="cs"/>
          <w:sz w:val="32"/>
          <w:szCs w:val="32"/>
          <w:rtl/>
          <w:lang w:bidi="ar-SA"/>
        </w:rPr>
        <w:t>،</w:t>
      </w:r>
      <w:r w:rsidRPr="003B3FFB">
        <w:rPr>
          <w:rFonts w:cs="Traditional Arabic" w:hint="cs"/>
          <w:sz w:val="32"/>
          <w:szCs w:val="32"/>
          <w:rtl/>
          <w:lang w:bidi="ar-SA"/>
        </w:rPr>
        <w:t xml:space="preserve"> والراء</w:t>
      </w:r>
      <w:r w:rsidR="000C6A95">
        <w:rPr>
          <w:rFonts w:cs="Traditional Arabic" w:hint="cs"/>
          <w:sz w:val="32"/>
          <w:szCs w:val="32"/>
          <w:rtl/>
          <w:lang w:bidi="ar-SA"/>
        </w:rPr>
        <w:t>،</w:t>
      </w:r>
      <w:r w:rsidRPr="003B3FFB">
        <w:rPr>
          <w:rFonts w:cs="Traditional Arabic" w:hint="cs"/>
          <w:sz w:val="32"/>
          <w:szCs w:val="32"/>
          <w:rtl/>
          <w:lang w:bidi="ar-SA"/>
        </w:rPr>
        <w:t xml:space="preserve"> والقاف</w:t>
      </w:r>
      <w:r w:rsidR="000C6A95">
        <w:rPr>
          <w:rFonts w:cs="Traditional Arabic" w:hint="cs"/>
          <w:sz w:val="32"/>
          <w:szCs w:val="32"/>
          <w:rtl/>
          <w:lang w:bidi="ar-SA"/>
        </w:rPr>
        <w:t>،</w:t>
      </w:r>
      <w:r w:rsidRPr="003B3FFB">
        <w:rPr>
          <w:rFonts w:cs="Traditional Arabic" w:hint="cs"/>
          <w:sz w:val="32"/>
          <w:szCs w:val="32"/>
          <w:rtl/>
          <w:lang w:bidi="ar-SA"/>
        </w:rPr>
        <w:t xml:space="preserve"> والدال. وهي حروف متوسطة من حيث سهولة المخرج على لسان المتكلم.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أما الحروف الحلقية</w:t>
      </w:r>
      <w:r w:rsidR="000C6A95">
        <w:rPr>
          <w:rFonts w:cs="Traditional Arabic" w:hint="cs"/>
          <w:sz w:val="32"/>
          <w:szCs w:val="32"/>
          <w:rtl/>
          <w:lang w:bidi="ar-SA"/>
        </w:rPr>
        <w:t>،</w:t>
      </w:r>
      <w:r w:rsidRPr="003B3FFB">
        <w:rPr>
          <w:rFonts w:cs="Traditional Arabic" w:hint="cs"/>
          <w:sz w:val="32"/>
          <w:szCs w:val="32"/>
          <w:rtl/>
          <w:lang w:bidi="ar-SA"/>
        </w:rPr>
        <w:t xml:space="preserve"> وحروف أللهاء</w:t>
      </w:r>
      <w:r w:rsidR="000C6A95">
        <w:rPr>
          <w:rFonts w:cs="Traditional Arabic" w:hint="cs"/>
          <w:sz w:val="32"/>
          <w:szCs w:val="32"/>
          <w:rtl/>
          <w:lang w:bidi="ar-SA"/>
        </w:rPr>
        <w:t>،</w:t>
      </w:r>
      <w:r w:rsidRPr="003B3FFB">
        <w:rPr>
          <w:rFonts w:cs="Traditional Arabic" w:hint="cs"/>
          <w:sz w:val="32"/>
          <w:szCs w:val="32"/>
          <w:rtl/>
          <w:lang w:bidi="ar-SA"/>
        </w:rPr>
        <w:t xml:space="preserve"> وهي أعسر الحروف</w:t>
      </w:r>
      <w:r w:rsidR="000C6A95">
        <w:rPr>
          <w:rFonts w:cs="Traditional Arabic" w:hint="cs"/>
          <w:sz w:val="32"/>
          <w:szCs w:val="32"/>
          <w:rtl/>
          <w:lang w:bidi="ar-SA"/>
        </w:rPr>
        <w:t>،</w:t>
      </w:r>
      <w:r w:rsidRPr="003B3FFB">
        <w:rPr>
          <w:rFonts w:cs="Traditional Arabic" w:hint="cs"/>
          <w:sz w:val="32"/>
          <w:szCs w:val="32"/>
          <w:rtl/>
          <w:lang w:bidi="ar-SA"/>
        </w:rPr>
        <w:t xml:space="preserve"> وأشقها في النطق</w:t>
      </w:r>
      <w:r w:rsidR="000C6A95">
        <w:rPr>
          <w:rFonts w:cs="Traditional Arabic" w:hint="cs"/>
          <w:sz w:val="32"/>
          <w:szCs w:val="32"/>
          <w:rtl/>
          <w:lang w:bidi="ar-SA"/>
        </w:rPr>
        <w:t>،</w:t>
      </w:r>
      <w:r w:rsidRPr="003B3FFB">
        <w:rPr>
          <w:rFonts w:cs="Traditional Arabic" w:hint="cs"/>
          <w:sz w:val="32"/>
          <w:szCs w:val="32"/>
          <w:rtl/>
          <w:lang w:bidi="ar-SA"/>
        </w:rPr>
        <w:t xml:space="preserve"> وهي: الهمزة</w:t>
      </w:r>
      <w:r w:rsidR="000C6A95">
        <w:rPr>
          <w:rFonts w:cs="Traditional Arabic" w:hint="cs"/>
          <w:sz w:val="32"/>
          <w:szCs w:val="32"/>
          <w:rtl/>
          <w:lang w:bidi="ar-SA"/>
        </w:rPr>
        <w:t>،</w:t>
      </w:r>
      <w:r w:rsidRPr="003B3FFB">
        <w:rPr>
          <w:rFonts w:cs="Traditional Arabic" w:hint="cs"/>
          <w:sz w:val="32"/>
          <w:szCs w:val="32"/>
          <w:rtl/>
          <w:lang w:bidi="ar-SA"/>
        </w:rPr>
        <w:t xml:space="preserve"> والهاء</w:t>
      </w:r>
      <w:r w:rsidR="000C6A95">
        <w:rPr>
          <w:rFonts w:cs="Traditional Arabic" w:hint="cs"/>
          <w:sz w:val="32"/>
          <w:szCs w:val="32"/>
          <w:rtl/>
          <w:lang w:bidi="ar-SA"/>
        </w:rPr>
        <w:t>،</w:t>
      </w:r>
      <w:r w:rsidRPr="003B3FFB">
        <w:rPr>
          <w:rFonts w:cs="Traditional Arabic" w:hint="cs"/>
          <w:sz w:val="32"/>
          <w:szCs w:val="32"/>
          <w:rtl/>
          <w:lang w:bidi="ar-SA"/>
        </w:rPr>
        <w:t xml:space="preserve"> والعين</w:t>
      </w:r>
      <w:r w:rsidR="000C6A95">
        <w:rPr>
          <w:rFonts w:cs="Traditional Arabic" w:hint="cs"/>
          <w:sz w:val="32"/>
          <w:szCs w:val="32"/>
          <w:rtl/>
          <w:lang w:bidi="ar-SA"/>
        </w:rPr>
        <w:t>،</w:t>
      </w:r>
      <w:r w:rsidRPr="003B3FFB">
        <w:rPr>
          <w:rFonts w:cs="Traditional Arabic" w:hint="cs"/>
          <w:sz w:val="32"/>
          <w:szCs w:val="32"/>
          <w:rtl/>
          <w:lang w:bidi="ar-SA"/>
        </w:rPr>
        <w:t xml:space="preserve"> والغين</w:t>
      </w:r>
      <w:r w:rsidR="000C6A95">
        <w:rPr>
          <w:rFonts w:cs="Traditional Arabic" w:hint="cs"/>
          <w:sz w:val="32"/>
          <w:szCs w:val="32"/>
          <w:rtl/>
          <w:lang w:bidi="ar-SA"/>
        </w:rPr>
        <w:t>،،</w:t>
      </w:r>
      <w:r w:rsidR="00E27C6C">
        <w:rPr>
          <w:rFonts w:cs="Traditional Arabic" w:hint="cs"/>
          <w:sz w:val="32"/>
          <w:szCs w:val="32"/>
          <w:rtl/>
          <w:lang w:bidi="ar-SA"/>
        </w:rPr>
        <w:t>و</w:t>
      </w:r>
      <w:r w:rsidRPr="003B3FFB">
        <w:rPr>
          <w:rFonts w:cs="Traditional Arabic" w:hint="cs"/>
          <w:sz w:val="32"/>
          <w:szCs w:val="32"/>
          <w:rtl/>
          <w:lang w:bidi="ar-SA"/>
        </w:rPr>
        <w:t>الحاء</w:t>
      </w:r>
      <w:r w:rsidR="000C6A95">
        <w:rPr>
          <w:rFonts w:cs="Traditional Arabic" w:hint="cs"/>
          <w:sz w:val="32"/>
          <w:szCs w:val="32"/>
          <w:rtl/>
          <w:lang w:bidi="ar-SA"/>
        </w:rPr>
        <w:t>،</w:t>
      </w:r>
      <w:r w:rsidRPr="003B3FFB">
        <w:rPr>
          <w:rFonts w:cs="Traditional Arabic" w:hint="cs"/>
          <w:sz w:val="32"/>
          <w:szCs w:val="32"/>
          <w:rtl/>
          <w:lang w:bidi="ar-SA"/>
        </w:rPr>
        <w:t xml:space="preserve"> والخاء. فقد خلت فواصل تلك السورة الكريمة منها</w:t>
      </w:r>
      <w:r w:rsidR="000C6A95">
        <w:rPr>
          <w:rFonts w:cs="Traditional Arabic" w:hint="cs"/>
          <w:sz w:val="32"/>
          <w:szCs w:val="32"/>
          <w:rtl/>
          <w:lang w:bidi="ar-SA"/>
        </w:rPr>
        <w:t>،</w:t>
      </w:r>
      <w:r w:rsidRPr="003B3FFB">
        <w:rPr>
          <w:rFonts w:cs="Traditional Arabic" w:hint="cs"/>
          <w:sz w:val="32"/>
          <w:szCs w:val="32"/>
          <w:rtl/>
          <w:lang w:bidi="ar-SA"/>
        </w:rPr>
        <w:t xml:space="preserve"> عدا حرف العين الذي ذكر في فاصلة واحدة فقط</w:t>
      </w:r>
      <w:r w:rsidR="000C6A95">
        <w:rPr>
          <w:rFonts w:cs="Traditional Arabic" w:hint="cs"/>
          <w:sz w:val="32"/>
          <w:szCs w:val="32"/>
          <w:rtl/>
          <w:lang w:bidi="ar-SA"/>
        </w:rPr>
        <w:t>،</w:t>
      </w:r>
      <w:r w:rsidRPr="003B3FFB">
        <w:rPr>
          <w:rFonts w:cs="Traditional Arabic" w:hint="cs"/>
          <w:sz w:val="32"/>
          <w:szCs w:val="32"/>
          <w:rtl/>
          <w:lang w:bidi="ar-SA"/>
        </w:rPr>
        <w:t xml:space="preserve"> ولم يكرر في الفاصلة التي تليها</w:t>
      </w:r>
      <w:r w:rsidR="000C6A95">
        <w:rPr>
          <w:rFonts w:cs="Traditional Arabic" w:hint="cs"/>
          <w:sz w:val="32"/>
          <w:szCs w:val="32"/>
          <w:rtl/>
          <w:lang w:bidi="ar-SA"/>
        </w:rPr>
        <w:t>،</w:t>
      </w:r>
      <w:r w:rsidRPr="003B3FFB">
        <w:rPr>
          <w:rFonts w:cs="Traditional Arabic" w:hint="cs"/>
          <w:sz w:val="32"/>
          <w:szCs w:val="32"/>
          <w:rtl/>
          <w:lang w:bidi="ar-SA"/>
        </w:rPr>
        <w:t xml:space="preserve"> أو في آية فاصلة غيرها</w:t>
      </w:r>
      <w:r w:rsidR="000C6A95">
        <w:rPr>
          <w:rFonts w:cs="Traditional Arabic" w:hint="cs"/>
          <w:sz w:val="32"/>
          <w:szCs w:val="32"/>
          <w:rtl/>
          <w:lang w:bidi="ar-SA"/>
        </w:rPr>
        <w:t>،</w:t>
      </w:r>
      <w:r w:rsidRPr="003B3FFB">
        <w:rPr>
          <w:rFonts w:cs="Traditional Arabic" w:hint="cs"/>
          <w:sz w:val="32"/>
          <w:szCs w:val="32"/>
          <w:rtl/>
          <w:lang w:bidi="ar-SA"/>
        </w:rPr>
        <w:t xml:space="preserve"> على أن هذه الفواصل وإن اتحدت في حرف الروي لا يستطيع القارئ أو السامع أن يلحظ أي تكلف في إيراد تلك الفواصل على هذا النحو</w:t>
      </w:r>
      <w:r w:rsidR="000C6A95">
        <w:rPr>
          <w:rFonts w:cs="Traditional Arabic" w:hint="cs"/>
          <w:sz w:val="32"/>
          <w:szCs w:val="32"/>
          <w:rtl/>
          <w:lang w:bidi="ar-SA"/>
        </w:rPr>
        <w:t>،</w:t>
      </w:r>
      <w:r w:rsidRPr="003B3FFB">
        <w:rPr>
          <w:rFonts w:cs="Traditional Arabic" w:hint="cs"/>
          <w:sz w:val="32"/>
          <w:szCs w:val="32"/>
          <w:rtl/>
          <w:lang w:bidi="ar-SA"/>
        </w:rPr>
        <w:t xml:space="preserve"> فإن المعنى في كل </w:t>
      </w:r>
      <w:r w:rsidR="009F0BB1">
        <w:rPr>
          <w:rFonts w:cs="Traditional Arabic" w:hint="cs"/>
          <w:sz w:val="32"/>
          <w:szCs w:val="32"/>
          <w:rtl/>
          <w:lang w:bidi="ar-SA"/>
        </w:rPr>
        <w:t>آ</w:t>
      </w:r>
      <w:r w:rsidRPr="003B3FFB">
        <w:rPr>
          <w:rFonts w:cs="Traditional Arabic" w:hint="cs"/>
          <w:sz w:val="32"/>
          <w:szCs w:val="32"/>
          <w:rtl/>
          <w:lang w:bidi="ar-SA"/>
        </w:rPr>
        <w:t>ية يقتضي فاصلة أشد اقتضاء حتى لقد نجد بعض الفواصل المسجوعة وقد اتحدت الكلمة كلها بجميع حروفها ومعانيها في القرينتين أو في ختام الآيتين المتتابعتين وذلك راجع لشدة اقتضاء المعنى فأنت ترى مثلاً في قوله تعالى</w:t>
      </w:r>
      <w:r w:rsidR="007C4C4C">
        <w:rPr>
          <w:rFonts w:cs="Traditional Arabic" w:hint="cs"/>
          <w:sz w:val="32"/>
          <w:szCs w:val="32"/>
          <w:rtl/>
          <w:lang w:bidi="ar-SA"/>
        </w:rPr>
        <w:t>:(</w:t>
      </w:r>
      <w:r w:rsidRPr="003B3FFB">
        <w:rPr>
          <w:rFonts w:cs="Traditional Arabic" w:hint="cs"/>
          <w:sz w:val="32"/>
          <w:szCs w:val="32"/>
          <w:rtl/>
          <w:lang w:bidi="ar-SA"/>
        </w:rPr>
        <w:t>(لكل أجل كتاب)) وقوله</w:t>
      </w:r>
      <w:r w:rsidR="007C4C4C">
        <w:rPr>
          <w:rFonts w:cs="Traditional Arabic" w:hint="cs"/>
          <w:sz w:val="32"/>
          <w:szCs w:val="32"/>
          <w:rtl/>
          <w:lang w:bidi="ar-SA"/>
        </w:rPr>
        <w:t>:(</w:t>
      </w:r>
      <w:r w:rsidRPr="003B3FFB">
        <w:rPr>
          <w:rFonts w:cs="Traditional Arabic" w:hint="cs"/>
          <w:sz w:val="32"/>
          <w:szCs w:val="32"/>
          <w:rtl/>
          <w:lang w:bidi="ar-SA"/>
        </w:rPr>
        <w:t>(يمحوا الله ما يشاء ويثبت وعنده أم الكتاب)) إن لفظة كتاب تكررت في آيتين متواليتين وذلك لاقتضاء المعنى</w:t>
      </w:r>
      <w:r w:rsidR="000C6A95">
        <w:rPr>
          <w:rFonts w:cs="Traditional Arabic" w:hint="cs"/>
          <w:sz w:val="32"/>
          <w:szCs w:val="32"/>
          <w:rtl/>
          <w:lang w:bidi="ar-SA"/>
        </w:rPr>
        <w:t>،</w:t>
      </w:r>
      <w:r w:rsidRPr="003B3FFB">
        <w:rPr>
          <w:rFonts w:cs="Traditional Arabic" w:hint="cs"/>
          <w:sz w:val="32"/>
          <w:szCs w:val="32"/>
          <w:rtl/>
          <w:lang w:bidi="ar-SA"/>
        </w:rPr>
        <w:t xml:space="preserve"> فالكتاب في الأولى يقصد به معنى لكل وقت حكم يكتب على العباد أي يفرض عليهم على ما يقتضيه استصلاحهم)) والكتاب في الثانية معناه ((أصل كل كتاب وهو اللوح المحفوظ لأن كل كائن مكتوب فيه</w:t>
      </w:r>
      <w:r w:rsidRPr="003B3FFB">
        <w:rPr>
          <w:rStyle w:val="af"/>
          <w:rFonts w:cs="Traditional Arabic"/>
          <w:sz w:val="32"/>
          <w:szCs w:val="32"/>
          <w:rtl/>
        </w:rPr>
        <w:t>(</w:t>
      </w:r>
      <w:r w:rsidRPr="003B3FFB">
        <w:rPr>
          <w:rStyle w:val="af"/>
          <w:rFonts w:cs="Traditional Arabic"/>
          <w:sz w:val="32"/>
          <w:szCs w:val="32"/>
          <w:rtl/>
        </w:rPr>
        <w:footnoteReference w:id="83"/>
      </w:r>
      <w:r w:rsidRPr="003B3FFB">
        <w:rPr>
          <w:rStyle w:val="af"/>
          <w:rFonts w:cs="Traditional Arabic"/>
          <w:sz w:val="32"/>
          <w:szCs w:val="32"/>
          <w:rtl/>
        </w:rPr>
        <w:t>)</w:t>
      </w:r>
      <w:r w:rsidRPr="003B3FFB">
        <w:rPr>
          <w:rFonts w:cs="Traditional Arabic" w:hint="cs"/>
          <w:sz w:val="32"/>
          <w:szCs w:val="32"/>
          <w:rtl/>
          <w:lang w:bidi="ar-SA"/>
        </w:rPr>
        <w:t>)) ومن أبرز خصائص حروف الفاصلة في السورة تناسب الحروف في مخارجها وانسجامها مع المد الناشئ في آخر كل آية الذي ينشأ عنه التأثير الروحي في جو السورة العام من خلال النغم الممتد عبر كل مقطع</w:t>
      </w:r>
      <w:r w:rsidR="000C6A95">
        <w:rPr>
          <w:rFonts w:cs="Traditional Arabic" w:hint="cs"/>
          <w:sz w:val="32"/>
          <w:szCs w:val="32"/>
          <w:rtl/>
          <w:lang w:bidi="ar-SA"/>
        </w:rPr>
        <w:t>،</w:t>
      </w:r>
      <w:r w:rsidRPr="003B3FFB">
        <w:rPr>
          <w:rFonts w:cs="Traditional Arabic" w:hint="cs"/>
          <w:sz w:val="32"/>
          <w:szCs w:val="32"/>
          <w:rtl/>
          <w:lang w:bidi="ar-SA"/>
        </w:rPr>
        <w:t xml:space="preserve"> وفي هذا ما يحدث في النفس نوعاً من الاطمئنان والراحة النفسية</w:t>
      </w:r>
      <w:r w:rsidR="000C6A95">
        <w:rPr>
          <w:rFonts w:cs="Traditional Arabic" w:hint="cs"/>
          <w:sz w:val="32"/>
          <w:szCs w:val="32"/>
          <w:rtl/>
          <w:lang w:bidi="ar-SA"/>
        </w:rPr>
        <w:t>،</w:t>
      </w:r>
      <w:r w:rsidRPr="003B3FFB">
        <w:rPr>
          <w:rFonts w:cs="Traditional Arabic" w:hint="cs"/>
          <w:sz w:val="32"/>
          <w:szCs w:val="32"/>
          <w:rtl/>
          <w:lang w:bidi="ar-SA"/>
        </w:rPr>
        <w:t xml:space="preserve"> وبنظرة شاملة إلى مقاطع الفاصلة في السورة كلها يحس المتأمل بعد التفاوت في مخارج الحروف وكل حرف جاء ملائماً لما بعده في السياق من حيث الرصيف والبناء.   </w:t>
      </w:r>
    </w:p>
    <w:p w:rsidR="00B36C5E" w:rsidRDefault="00B36C5E" w:rsidP="000A18E3">
      <w:pPr>
        <w:ind w:firstLine="227"/>
        <w:rPr>
          <w:rFonts w:cs="Traditional Arabic"/>
          <w:sz w:val="32"/>
          <w:szCs w:val="32"/>
          <w:rtl/>
          <w:lang w:bidi="ar-SA"/>
        </w:rPr>
      </w:pPr>
      <w:r w:rsidRPr="003B3FFB">
        <w:rPr>
          <w:rFonts w:cs="Traditional Arabic" w:hint="cs"/>
          <w:sz w:val="32"/>
          <w:szCs w:val="32"/>
          <w:rtl/>
          <w:lang w:bidi="ar-SA"/>
        </w:rPr>
        <w:t>ومن حيث التناسق الصوتي في الشدة واللين والتفخيم والترقيق. خذ مثلا قوله تعالى</w:t>
      </w:r>
      <w:r w:rsidR="007C4C4C">
        <w:rPr>
          <w:rFonts w:cs="Traditional Arabic" w:hint="cs"/>
          <w:sz w:val="32"/>
          <w:szCs w:val="32"/>
          <w:rtl/>
          <w:lang w:bidi="ar-SA"/>
        </w:rPr>
        <w:t>:(</w:t>
      </w:r>
      <w:r w:rsidRPr="003B3FFB">
        <w:rPr>
          <w:rFonts w:cs="Traditional Arabic" w:hint="cs"/>
          <w:sz w:val="32"/>
          <w:szCs w:val="32"/>
          <w:rtl/>
          <w:lang w:bidi="ar-SA"/>
        </w:rPr>
        <w:t xml:space="preserve">(ولكن أكثر الناس لا يؤمنون)) وتأمل مخارج الحروف في لفظة يؤمنون كيف نشكل الحرف إيحاء صوتياً عذباً. لا يمل ترداده إذ جاءت المخارج متناسبة في القرب والبعد فالياء من أسفل الفكين والهمزة من أقصى الحلق </w:t>
      </w:r>
      <w:r w:rsidRPr="003B3FFB">
        <w:rPr>
          <w:rFonts w:cs="Traditional Arabic" w:hint="cs"/>
          <w:sz w:val="32"/>
          <w:szCs w:val="32"/>
          <w:rtl/>
          <w:lang w:bidi="ar-SA"/>
        </w:rPr>
        <w:lastRenderedPageBreak/>
        <w:t>والميم من الشفتين والنون من طرف اللسان والواو من أعلى الشفتين دون إطباقهما حتى لا ينقطع النفس وحتى يظل الجر</w:t>
      </w:r>
      <w:r w:rsidR="003F63D2">
        <w:rPr>
          <w:rFonts w:cs="Traditional Arabic" w:hint="cs"/>
          <w:sz w:val="32"/>
          <w:szCs w:val="32"/>
          <w:rtl/>
          <w:lang w:bidi="ar-SA"/>
        </w:rPr>
        <w:t>س</w:t>
      </w:r>
      <w:r w:rsidRPr="003B3FFB">
        <w:rPr>
          <w:rFonts w:cs="Traditional Arabic" w:hint="cs"/>
          <w:sz w:val="32"/>
          <w:szCs w:val="32"/>
          <w:rtl/>
          <w:lang w:bidi="ar-SA"/>
        </w:rPr>
        <w:t xml:space="preserve"> مديداً لا يمل.</w:t>
      </w:r>
    </w:p>
    <w:p w:rsidR="000A18E3" w:rsidRPr="003B3FFB" w:rsidRDefault="000A18E3" w:rsidP="000A18E3">
      <w:pPr>
        <w:ind w:firstLine="227"/>
        <w:jc w:val="center"/>
        <w:rPr>
          <w:rFonts w:cs="Traditional Arabic"/>
          <w:sz w:val="32"/>
          <w:szCs w:val="32"/>
          <w:rtl/>
          <w:lang w:bidi="ar-SA"/>
        </w:rPr>
      </w:pPr>
      <w:r>
        <w:rPr>
          <w:rFonts w:cs="Traditional Arabic" w:hint="cs"/>
          <w:sz w:val="32"/>
          <w:szCs w:val="32"/>
          <w:rtl/>
          <w:lang w:bidi="ar-SA"/>
        </w:rPr>
        <w:t>* * * *</w:t>
      </w:r>
    </w:p>
    <w:p w:rsidR="000A18E3" w:rsidRPr="000A18E3" w:rsidRDefault="000A18E3" w:rsidP="000A18E3">
      <w:pPr>
        <w:ind w:firstLine="227"/>
        <w:jc w:val="center"/>
        <w:rPr>
          <w:rFonts w:cs="Traditional Arabic"/>
          <w:b/>
          <w:bCs/>
          <w:sz w:val="32"/>
          <w:szCs w:val="32"/>
          <w:rtl/>
          <w:lang w:bidi="ar-SA"/>
        </w:rPr>
      </w:pPr>
      <w:r w:rsidRPr="000A18E3">
        <w:rPr>
          <w:rFonts w:cs="Traditional Arabic" w:hint="cs"/>
          <w:b/>
          <w:bCs/>
          <w:sz w:val="32"/>
          <w:szCs w:val="32"/>
          <w:rtl/>
          <w:lang w:bidi="ar-SA"/>
        </w:rPr>
        <w:t>- 3 -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ولقد كانت الفواصل أبرز مظاهر الائتلاف والتلاؤم. ولعلنا استطعنا في الكلمات السابقة أن نكشف عن طبيعة هذه الفواصل وعن التلاؤم في أجراسها ومعانيها وأثر ذلك كله في نظم السورة الكريمة وخصائص هذه النظم.                </w:t>
      </w:r>
    </w:p>
    <w:p w:rsidR="000A18E3" w:rsidRPr="003B3FFB" w:rsidRDefault="000A18E3" w:rsidP="000A18E3">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ولكن هنالك جواب </w:t>
      </w:r>
      <w:r w:rsidR="005C527D">
        <w:rPr>
          <w:rFonts w:cs="Traditional Arabic" w:hint="cs"/>
          <w:sz w:val="32"/>
          <w:szCs w:val="32"/>
          <w:rtl/>
          <w:lang w:bidi="ar-SA"/>
        </w:rPr>
        <w:t>آ</w:t>
      </w:r>
      <w:r w:rsidRPr="003B3FFB">
        <w:rPr>
          <w:rFonts w:cs="Traditional Arabic" w:hint="cs"/>
          <w:sz w:val="32"/>
          <w:szCs w:val="32"/>
          <w:rtl/>
          <w:lang w:bidi="ar-SA"/>
        </w:rPr>
        <w:t>خر لذلك التلاؤم في جزئيات هذه السورة وفي كلياتها</w:t>
      </w:r>
      <w:r w:rsidR="000C6A95">
        <w:rPr>
          <w:rFonts w:cs="Traditional Arabic" w:hint="cs"/>
          <w:sz w:val="32"/>
          <w:szCs w:val="32"/>
          <w:rtl/>
          <w:lang w:bidi="ar-SA"/>
        </w:rPr>
        <w:t>،</w:t>
      </w:r>
      <w:r w:rsidRPr="003B3FFB">
        <w:rPr>
          <w:rFonts w:cs="Traditional Arabic" w:hint="cs"/>
          <w:sz w:val="32"/>
          <w:szCs w:val="32"/>
          <w:rtl/>
          <w:lang w:bidi="ar-SA"/>
        </w:rPr>
        <w:t xml:space="preserve"> بل في داخل كل آية من آياتها</w:t>
      </w:r>
      <w:r w:rsidR="000C6A95">
        <w:rPr>
          <w:rFonts w:cs="Traditional Arabic" w:hint="cs"/>
          <w:sz w:val="32"/>
          <w:szCs w:val="32"/>
          <w:rtl/>
          <w:lang w:bidi="ar-SA"/>
        </w:rPr>
        <w:t>،</w:t>
      </w:r>
      <w:r w:rsidRPr="003B3FFB">
        <w:rPr>
          <w:rFonts w:cs="Traditional Arabic" w:hint="cs"/>
          <w:sz w:val="32"/>
          <w:szCs w:val="32"/>
          <w:rtl/>
          <w:lang w:bidi="ar-SA"/>
        </w:rPr>
        <w:t xml:space="preserve"> فهناك ملائمة بين اللفظ ومعناه وملائمة بين اللفظ وجبرته من الألفاظ من ناحية الأصوات والدلالات</w:t>
      </w:r>
      <w:r w:rsidR="000C6A95">
        <w:rPr>
          <w:rFonts w:cs="Traditional Arabic" w:hint="cs"/>
          <w:sz w:val="32"/>
          <w:szCs w:val="32"/>
          <w:rtl/>
          <w:lang w:bidi="ar-SA"/>
        </w:rPr>
        <w:t>،</w:t>
      </w:r>
      <w:r w:rsidRPr="003B3FFB">
        <w:rPr>
          <w:rFonts w:cs="Traditional Arabic" w:hint="cs"/>
          <w:sz w:val="32"/>
          <w:szCs w:val="32"/>
          <w:rtl/>
          <w:lang w:bidi="ar-SA"/>
        </w:rPr>
        <w:t xml:space="preserve"> وهنالك تلاؤم يجمع شمل الوحدات المتعاقبة في هذه السورة الكريمة ويقتضي هذا البحث المتخصص الإلمام بكل جانب من هذه الجوانب.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ومن واجبنا قبل الشروع في تحقيق هذه الغاية أن نلم بمفهوم كلمة التلاؤم وتحديد العلماء لمعناها سواء أكانوا من علماء اللغة ومؤلفي المعجمات اللغوية أو كانوا من علماء الاصطلاحيين الذين تحدثوا عن ذلك التلاؤم في القرآن الكريم بخاصة وفي التعبير الأدبي بعامة.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وإذا بحثنا عن مفهوم التلاؤم ومعناه عندهم وجدنا لهذه اللفظة أكثر من معنى في أكثر من لفظ جاء في لسان العرب مما نحن بصدده في معنى هذه المادة: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اللام: الاتفاق</w:t>
      </w:r>
      <w:r w:rsidR="000C6A95">
        <w:rPr>
          <w:rFonts w:cs="Traditional Arabic" w:hint="cs"/>
          <w:sz w:val="32"/>
          <w:szCs w:val="32"/>
          <w:rtl/>
          <w:lang w:bidi="ar-SA"/>
        </w:rPr>
        <w:t>،</w:t>
      </w:r>
      <w:r w:rsidRPr="003B3FFB">
        <w:rPr>
          <w:rFonts w:cs="Traditional Arabic" w:hint="cs"/>
          <w:sz w:val="32"/>
          <w:szCs w:val="32"/>
          <w:rtl/>
          <w:lang w:bidi="ar-SA"/>
        </w:rPr>
        <w:t xml:space="preserve"> وقد تلاءم القوم وتأملوا: اجتمعوا واتفقوا وتلاءم الشيئان إذا اجتمعا واتصلا. وقال: التأم الفريقان والرجلان إذا تصالحا واجتمعا ومنه ق</w:t>
      </w:r>
      <w:r w:rsidR="00EC7A86">
        <w:rPr>
          <w:rFonts w:cs="Traditional Arabic" w:hint="cs"/>
          <w:sz w:val="32"/>
          <w:szCs w:val="32"/>
          <w:rtl/>
          <w:lang w:bidi="ar-SA"/>
        </w:rPr>
        <w:t>و</w:t>
      </w:r>
      <w:r w:rsidRPr="003B3FFB">
        <w:rPr>
          <w:rFonts w:cs="Traditional Arabic" w:hint="cs"/>
          <w:sz w:val="32"/>
          <w:szCs w:val="32"/>
          <w:rtl/>
          <w:lang w:bidi="ar-SA"/>
        </w:rPr>
        <w:t>ل الأعشى:</w:t>
      </w:r>
    </w:p>
    <w:p w:rsidR="00B36C5E" w:rsidRPr="003B3FFB" w:rsidRDefault="00B36C5E" w:rsidP="000A18E3">
      <w:pPr>
        <w:ind w:firstLine="227"/>
        <w:jc w:val="center"/>
        <w:rPr>
          <w:rFonts w:cs="Traditional Arabic"/>
          <w:sz w:val="32"/>
          <w:szCs w:val="32"/>
          <w:rtl/>
          <w:lang w:bidi="ar-SA"/>
        </w:rPr>
      </w:pPr>
      <w:r w:rsidRPr="003B3FFB">
        <w:rPr>
          <w:rFonts w:cs="Traditional Arabic" w:hint="cs"/>
          <w:sz w:val="32"/>
          <w:szCs w:val="32"/>
          <w:rtl/>
          <w:lang w:bidi="ar-SA"/>
        </w:rPr>
        <w:t>يظن الناس بالملكـ                    ـين أنهما قد التأما</w:t>
      </w:r>
    </w:p>
    <w:p w:rsidR="00B36C5E" w:rsidRPr="003B3FFB" w:rsidRDefault="00B36C5E" w:rsidP="000A18E3">
      <w:pPr>
        <w:ind w:firstLine="227"/>
        <w:jc w:val="center"/>
        <w:rPr>
          <w:rFonts w:cs="Traditional Arabic"/>
          <w:sz w:val="32"/>
          <w:szCs w:val="32"/>
          <w:rtl/>
          <w:lang w:bidi="ar-SA"/>
        </w:rPr>
      </w:pPr>
      <w:r w:rsidRPr="003B3FFB">
        <w:rPr>
          <w:rFonts w:cs="Traditional Arabic" w:hint="cs"/>
          <w:sz w:val="32"/>
          <w:szCs w:val="32"/>
          <w:rtl/>
          <w:lang w:bidi="ar-SA"/>
        </w:rPr>
        <w:t>فإن تسمع بلأمهم</w:t>
      </w:r>
      <w:r w:rsidR="00EC7A86">
        <w:rPr>
          <w:rFonts w:cs="Traditional Arabic" w:hint="cs"/>
          <w:sz w:val="32"/>
          <w:szCs w:val="32"/>
          <w:rtl/>
          <w:lang w:bidi="ar-SA"/>
        </w:rPr>
        <w:t xml:space="preserve">ا                    فإن الأمر </w:t>
      </w:r>
      <w:r w:rsidRPr="003B3FFB">
        <w:rPr>
          <w:rFonts w:cs="Traditional Arabic" w:hint="cs"/>
          <w:sz w:val="32"/>
          <w:szCs w:val="32"/>
          <w:rtl/>
          <w:lang w:bidi="ar-SA"/>
        </w:rPr>
        <w:t>قد فقما</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وهذا طعام يلائمني. أي: يوافقني ولا تقل يلاومني</w:t>
      </w:r>
      <w:r w:rsidR="000C6A95">
        <w:rPr>
          <w:rFonts w:cs="Traditional Arabic" w:hint="cs"/>
          <w:sz w:val="32"/>
          <w:szCs w:val="32"/>
          <w:rtl/>
          <w:lang w:bidi="ar-SA"/>
        </w:rPr>
        <w:t>،</w:t>
      </w:r>
      <w:r w:rsidRPr="003B3FFB">
        <w:rPr>
          <w:rFonts w:cs="Traditional Arabic" w:hint="cs"/>
          <w:sz w:val="32"/>
          <w:szCs w:val="32"/>
          <w:rtl/>
          <w:lang w:bidi="ar-SA"/>
        </w:rPr>
        <w:t xml:space="preserve"> وفي حديث ابن أم مكتوم: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((لي</w:t>
      </w:r>
      <w:r w:rsidR="00EC7A86">
        <w:rPr>
          <w:rFonts w:cs="Traditional Arabic" w:hint="cs"/>
          <w:sz w:val="32"/>
          <w:szCs w:val="32"/>
          <w:rtl/>
          <w:lang w:bidi="ar-SA"/>
        </w:rPr>
        <w:t xml:space="preserve"> قائد لا يلائمني)) أي يوافقني</w:t>
      </w:r>
      <w:r w:rsidR="000C6A95">
        <w:rPr>
          <w:rFonts w:cs="Traditional Arabic" w:hint="cs"/>
          <w:sz w:val="32"/>
          <w:szCs w:val="32"/>
          <w:rtl/>
          <w:lang w:bidi="ar-SA"/>
        </w:rPr>
        <w:t>،</w:t>
      </w:r>
      <w:r w:rsidR="00EC7A86">
        <w:rPr>
          <w:rFonts w:cs="Traditional Arabic" w:hint="cs"/>
          <w:sz w:val="32"/>
          <w:szCs w:val="32"/>
          <w:rtl/>
          <w:lang w:bidi="ar-SA"/>
        </w:rPr>
        <w:t>و</w:t>
      </w:r>
      <w:r w:rsidRPr="003B3FFB">
        <w:rPr>
          <w:rFonts w:cs="Traditional Arabic" w:hint="cs"/>
          <w:sz w:val="32"/>
          <w:szCs w:val="32"/>
          <w:rtl/>
          <w:lang w:bidi="ar-SA"/>
        </w:rPr>
        <w:t>يساعدني</w:t>
      </w:r>
      <w:r w:rsidR="000C6A95">
        <w:rPr>
          <w:rFonts w:cs="Traditional Arabic" w:hint="cs"/>
          <w:sz w:val="32"/>
          <w:szCs w:val="32"/>
          <w:rtl/>
          <w:lang w:bidi="ar-SA"/>
        </w:rPr>
        <w:t>،</w:t>
      </w:r>
      <w:r w:rsidRPr="003B3FFB">
        <w:rPr>
          <w:rFonts w:cs="Traditional Arabic" w:hint="cs"/>
          <w:sz w:val="32"/>
          <w:szCs w:val="32"/>
          <w:rtl/>
          <w:lang w:bidi="ar-SA"/>
        </w:rPr>
        <w:t xml:space="preserve"> وقد تخفف الهمزة فتصير ياء</w:t>
      </w:r>
      <w:r w:rsidR="000C6A95">
        <w:rPr>
          <w:rFonts w:cs="Traditional Arabic" w:hint="cs"/>
          <w:sz w:val="32"/>
          <w:szCs w:val="32"/>
          <w:rtl/>
          <w:lang w:bidi="ar-SA"/>
        </w:rPr>
        <w:t>،</w:t>
      </w:r>
      <w:r w:rsidRPr="003B3FFB">
        <w:rPr>
          <w:rFonts w:cs="Traditional Arabic" w:hint="cs"/>
          <w:sz w:val="32"/>
          <w:szCs w:val="32"/>
          <w:rtl/>
          <w:lang w:bidi="ar-SA"/>
        </w:rPr>
        <w:t xml:space="preserve"> ويروي يلاومني بالواو ولأصل له</w:t>
      </w:r>
      <w:r w:rsidR="000C6A95">
        <w:rPr>
          <w:rFonts w:cs="Traditional Arabic" w:hint="cs"/>
          <w:sz w:val="32"/>
          <w:szCs w:val="32"/>
          <w:rtl/>
          <w:lang w:bidi="ar-SA"/>
        </w:rPr>
        <w:t>،</w:t>
      </w:r>
      <w:r w:rsidRPr="003B3FFB">
        <w:rPr>
          <w:rFonts w:cs="Traditional Arabic" w:hint="cs"/>
          <w:sz w:val="32"/>
          <w:szCs w:val="32"/>
          <w:rtl/>
          <w:lang w:bidi="ar-SA"/>
        </w:rPr>
        <w:t xml:space="preserve"> وهو تحريف من الرواة لأن الملاومة مفاعلة من اللوم.       </w:t>
      </w:r>
    </w:p>
    <w:p w:rsidR="000A18E3" w:rsidRPr="003B3FFB" w:rsidRDefault="000A18E3" w:rsidP="000A18E3">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وفي حديث أبي ذر</w:t>
      </w:r>
      <w:r w:rsidR="007C4C4C">
        <w:rPr>
          <w:rFonts w:cs="Traditional Arabic" w:hint="cs"/>
          <w:sz w:val="32"/>
          <w:szCs w:val="32"/>
          <w:rtl/>
          <w:lang w:bidi="ar-SA"/>
        </w:rPr>
        <w:t>:(</w:t>
      </w:r>
      <w:r w:rsidRPr="003B3FFB">
        <w:rPr>
          <w:rFonts w:cs="Traditional Arabic" w:hint="cs"/>
          <w:sz w:val="32"/>
          <w:szCs w:val="32"/>
          <w:rtl/>
          <w:lang w:bidi="ar-SA"/>
        </w:rPr>
        <w:t xml:space="preserve">(من لا يمكم من مملوكيكم فأطعموه مما تأكلون)) قال ابن الأثير: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((هكذا يروي بالياء منقلبة عن الهمزة</w:t>
      </w:r>
      <w:r w:rsidR="000C6A95">
        <w:rPr>
          <w:rFonts w:cs="Traditional Arabic" w:hint="cs"/>
          <w:sz w:val="32"/>
          <w:szCs w:val="32"/>
          <w:rtl/>
          <w:lang w:bidi="ar-SA"/>
        </w:rPr>
        <w:t>،</w:t>
      </w:r>
      <w:r w:rsidRPr="003B3FFB">
        <w:rPr>
          <w:rFonts w:cs="Traditional Arabic" w:hint="cs"/>
          <w:sz w:val="32"/>
          <w:szCs w:val="32"/>
          <w:rtl/>
          <w:lang w:bidi="ar-SA"/>
        </w:rPr>
        <w:t xml:space="preserve"> والأصل</w:t>
      </w:r>
      <w:r w:rsidR="000C6A95">
        <w:rPr>
          <w:rFonts w:cs="Traditional Arabic" w:hint="cs"/>
          <w:sz w:val="32"/>
          <w:szCs w:val="32"/>
          <w:rtl/>
          <w:lang w:bidi="ar-SA"/>
        </w:rPr>
        <w:t>،</w:t>
      </w:r>
      <w:r w:rsidRPr="003B3FFB">
        <w:rPr>
          <w:rFonts w:cs="Traditional Arabic" w:hint="cs"/>
          <w:sz w:val="32"/>
          <w:szCs w:val="32"/>
          <w:rtl/>
          <w:lang w:bidi="ar-SA"/>
        </w:rPr>
        <w:t xml:space="preserve"> لاءمكم)).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ولأم الشيء</w:t>
      </w:r>
      <w:r w:rsidR="000C6A95">
        <w:rPr>
          <w:rFonts w:cs="Traditional Arabic" w:hint="cs"/>
          <w:sz w:val="32"/>
          <w:szCs w:val="32"/>
          <w:rtl/>
          <w:lang w:bidi="ar-SA"/>
        </w:rPr>
        <w:t>،</w:t>
      </w:r>
      <w:r w:rsidRPr="003B3FFB">
        <w:rPr>
          <w:rFonts w:cs="Traditional Arabic" w:hint="cs"/>
          <w:sz w:val="32"/>
          <w:szCs w:val="32"/>
          <w:rtl/>
          <w:lang w:bidi="ar-SA"/>
        </w:rPr>
        <w:t xml:space="preserve"> لأما</w:t>
      </w:r>
      <w:r w:rsidR="000C6A95">
        <w:rPr>
          <w:rFonts w:cs="Traditional Arabic" w:hint="cs"/>
          <w:sz w:val="32"/>
          <w:szCs w:val="32"/>
          <w:rtl/>
          <w:lang w:bidi="ar-SA"/>
        </w:rPr>
        <w:t>،</w:t>
      </w:r>
      <w:r w:rsidRPr="003B3FFB">
        <w:rPr>
          <w:rFonts w:cs="Traditional Arabic" w:hint="cs"/>
          <w:sz w:val="32"/>
          <w:szCs w:val="32"/>
          <w:rtl/>
          <w:lang w:bidi="ar-SA"/>
        </w:rPr>
        <w:t xml:space="preserve"> ولاءمه</w:t>
      </w:r>
      <w:r w:rsidR="000C6A95">
        <w:rPr>
          <w:rFonts w:cs="Traditional Arabic" w:hint="cs"/>
          <w:sz w:val="32"/>
          <w:szCs w:val="32"/>
          <w:rtl/>
          <w:lang w:bidi="ar-SA"/>
        </w:rPr>
        <w:t>،</w:t>
      </w:r>
      <w:r w:rsidRPr="003B3FFB">
        <w:rPr>
          <w:rFonts w:cs="Traditional Arabic" w:hint="cs"/>
          <w:sz w:val="32"/>
          <w:szCs w:val="32"/>
          <w:rtl/>
          <w:lang w:bidi="ar-SA"/>
        </w:rPr>
        <w:t xml:space="preserve"> ولأمه</w:t>
      </w:r>
      <w:r w:rsidR="000C6A95">
        <w:rPr>
          <w:rFonts w:cs="Traditional Arabic" w:hint="cs"/>
          <w:sz w:val="32"/>
          <w:szCs w:val="32"/>
          <w:rtl/>
          <w:lang w:bidi="ar-SA"/>
        </w:rPr>
        <w:t>،</w:t>
      </w:r>
      <w:r w:rsidRPr="003B3FFB">
        <w:rPr>
          <w:rFonts w:cs="Traditional Arabic" w:hint="cs"/>
          <w:sz w:val="32"/>
          <w:szCs w:val="32"/>
          <w:rtl/>
          <w:lang w:bidi="ar-SA"/>
        </w:rPr>
        <w:t xml:space="preserve"> وألأمه: أصلحه فالتأم </w:t>
      </w:r>
      <w:r w:rsidR="00EC7A86">
        <w:rPr>
          <w:rFonts w:cs="Traditional Arabic" w:hint="cs"/>
          <w:sz w:val="32"/>
          <w:szCs w:val="32"/>
          <w:rtl/>
          <w:lang w:bidi="ar-SA"/>
        </w:rPr>
        <w:t>و</w:t>
      </w:r>
      <w:r w:rsidRPr="003B3FFB">
        <w:rPr>
          <w:rFonts w:cs="Traditional Arabic" w:hint="cs"/>
          <w:sz w:val="32"/>
          <w:szCs w:val="32"/>
          <w:rtl/>
          <w:lang w:bidi="ar-SA"/>
        </w:rPr>
        <w:t xml:space="preserve">تلام.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4</w:t>
      </w:r>
      <w:r w:rsidR="000C6A95">
        <w:rPr>
          <w:rFonts w:cs="Traditional Arabic" w:hint="cs"/>
          <w:sz w:val="32"/>
          <w:szCs w:val="32"/>
          <w:rtl/>
          <w:lang w:bidi="ar-SA"/>
        </w:rPr>
        <w:t xml:space="preserve"> - </w:t>
      </w:r>
      <w:r w:rsidRPr="003B3FFB">
        <w:rPr>
          <w:rFonts w:cs="Traditional Arabic" w:hint="cs"/>
          <w:sz w:val="32"/>
          <w:szCs w:val="32"/>
          <w:rtl/>
          <w:lang w:bidi="ar-SA"/>
        </w:rPr>
        <w:t>واللئم: الصلح. مهموز</w:t>
      </w:r>
      <w:r w:rsidR="000C6A95">
        <w:rPr>
          <w:rFonts w:cs="Traditional Arabic" w:hint="cs"/>
          <w:sz w:val="32"/>
          <w:szCs w:val="32"/>
          <w:rtl/>
          <w:lang w:bidi="ar-SA"/>
        </w:rPr>
        <w:t>،</w:t>
      </w:r>
      <w:r w:rsidRPr="003B3FFB">
        <w:rPr>
          <w:rFonts w:cs="Traditional Arabic" w:hint="cs"/>
          <w:sz w:val="32"/>
          <w:szCs w:val="32"/>
          <w:rtl/>
          <w:lang w:bidi="ar-SA"/>
        </w:rPr>
        <w:t xml:space="preserve"> ولاءمت بين الفريقين: وإذا أصلحت بينهما</w:t>
      </w:r>
      <w:r w:rsidR="000C6A95">
        <w:rPr>
          <w:rFonts w:cs="Traditional Arabic" w:hint="cs"/>
          <w:sz w:val="32"/>
          <w:szCs w:val="32"/>
          <w:rtl/>
          <w:lang w:bidi="ar-SA"/>
        </w:rPr>
        <w:t>،</w:t>
      </w:r>
      <w:r w:rsidRPr="003B3FFB">
        <w:rPr>
          <w:rFonts w:cs="Traditional Arabic" w:hint="cs"/>
          <w:sz w:val="32"/>
          <w:szCs w:val="32"/>
          <w:rtl/>
          <w:lang w:bidi="ar-SA"/>
        </w:rPr>
        <w:t xml:space="preserve"> ولاءمت بين القوم ملائمة: إذا أصلحت وجمعت</w:t>
      </w:r>
      <w:r w:rsidR="000C6A95">
        <w:rPr>
          <w:rFonts w:cs="Traditional Arabic" w:hint="cs"/>
          <w:sz w:val="32"/>
          <w:szCs w:val="32"/>
          <w:rtl/>
          <w:lang w:bidi="ar-SA"/>
        </w:rPr>
        <w:t>،</w:t>
      </w:r>
      <w:r w:rsidRPr="003B3FFB">
        <w:rPr>
          <w:rFonts w:cs="Traditional Arabic" w:hint="cs"/>
          <w:sz w:val="32"/>
          <w:szCs w:val="32"/>
          <w:rtl/>
          <w:lang w:bidi="ar-SA"/>
        </w:rPr>
        <w:t xml:space="preserve"> وإذا اتفق الشيئان فقد التأما</w:t>
      </w:r>
      <w:r w:rsidR="000C6A95">
        <w:rPr>
          <w:rFonts w:cs="Traditional Arabic" w:hint="cs"/>
          <w:sz w:val="32"/>
          <w:szCs w:val="32"/>
          <w:rtl/>
          <w:lang w:bidi="ar-SA"/>
        </w:rPr>
        <w:t>،</w:t>
      </w:r>
      <w:r w:rsidRPr="003B3FFB">
        <w:rPr>
          <w:rFonts w:cs="Traditional Arabic" w:hint="cs"/>
          <w:sz w:val="32"/>
          <w:szCs w:val="32"/>
          <w:rtl/>
          <w:lang w:bidi="ar-SA"/>
        </w:rPr>
        <w:t xml:space="preserve"> ومنه قولهم: هذا طعام لا يلائمني. ولا يلاومني. فإن هذا من اللوم</w:t>
      </w:r>
      <w:r w:rsidR="000C6A95">
        <w:rPr>
          <w:rFonts w:cs="Traditional Arabic" w:hint="cs"/>
          <w:sz w:val="32"/>
          <w:szCs w:val="32"/>
          <w:rtl/>
          <w:lang w:bidi="ar-SA"/>
        </w:rPr>
        <w:t>،</w:t>
      </w:r>
      <w:r w:rsidRPr="003B3FFB">
        <w:rPr>
          <w:rFonts w:cs="Traditional Arabic" w:hint="cs"/>
          <w:sz w:val="32"/>
          <w:szCs w:val="32"/>
          <w:rtl/>
          <w:lang w:bidi="ar-SA"/>
        </w:rPr>
        <w:t xml:space="preserve"> واللثم: الصلح والاتفاق بين الناس. أنشد ثعلب:         </w:t>
      </w:r>
    </w:p>
    <w:p w:rsidR="00B36C5E" w:rsidRPr="003B3FFB" w:rsidRDefault="00B36C5E" w:rsidP="000A18E3">
      <w:pPr>
        <w:ind w:firstLine="227"/>
        <w:jc w:val="center"/>
        <w:rPr>
          <w:rFonts w:cs="Traditional Arabic"/>
          <w:sz w:val="32"/>
          <w:szCs w:val="32"/>
          <w:rtl/>
          <w:lang w:bidi="ar-SA"/>
        </w:rPr>
      </w:pPr>
      <w:r w:rsidRPr="003B3FFB">
        <w:rPr>
          <w:rFonts w:cs="Traditional Arabic" w:hint="cs"/>
          <w:sz w:val="32"/>
          <w:szCs w:val="32"/>
          <w:rtl/>
          <w:lang w:bidi="ar-SA"/>
        </w:rPr>
        <w:t>إذا دعيت يوماً نمير بن غالب                 رأيت وجوها قد تبين ليمها</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5</w:t>
      </w:r>
      <w:r w:rsidR="000C6A95">
        <w:rPr>
          <w:rFonts w:cs="Traditional Arabic" w:hint="cs"/>
          <w:sz w:val="32"/>
          <w:szCs w:val="32"/>
          <w:rtl/>
          <w:lang w:bidi="ar-SA"/>
        </w:rPr>
        <w:t xml:space="preserve"> - </w:t>
      </w:r>
      <w:r w:rsidRPr="003B3FFB">
        <w:rPr>
          <w:rFonts w:cs="Traditional Arabic" w:hint="cs"/>
          <w:sz w:val="32"/>
          <w:szCs w:val="32"/>
          <w:rtl/>
          <w:lang w:bidi="ar-SA"/>
        </w:rPr>
        <w:t>وريش لؤام: يلائم بعضه بعضاً. وهو ما كان بطن القذة منه يلي ظهر الأخرى</w:t>
      </w:r>
      <w:r w:rsidR="000C6A95">
        <w:rPr>
          <w:rFonts w:cs="Traditional Arabic" w:hint="cs"/>
          <w:sz w:val="32"/>
          <w:szCs w:val="32"/>
          <w:rtl/>
          <w:lang w:bidi="ar-SA"/>
        </w:rPr>
        <w:t>،</w:t>
      </w:r>
      <w:r w:rsidRPr="003B3FFB">
        <w:rPr>
          <w:rFonts w:cs="Traditional Arabic" w:hint="cs"/>
          <w:sz w:val="32"/>
          <w:szCs w:val="32"/>
          <w:rtl/>
          <w:lang w:bidi="ar-SA"/>
        </w:rPr>
        <w:t xml:space="preserve"> وهو أجود ما يكون</w:t>
      </w:r>
      <w:r w:rsidR="000C6A95">
        <w:rPr>
          <w:rFonts w:cs="Traditional Arabic" w:hint="cs"/>
          <w:sz w:val="32"/>
          <w:szCs w:val="32"/>
          <w:rtl/>
          <w:lang w:bidi="ar-SA"/>
        </w:rPr>
        <w:t>،</w:t>
      </w:r>
      <w:r w:rsidRPr="003B3FFB">
        <w:rPr>
          <w:rFonts w:cs="Traditional Arabic" w:hint="cs"/>
          <w:sz w:val="32"/>
          <w:szCs w:val="32"/>
          <w:rtl/>
          <w:lang w:bidi="ar-SA"/>
        </w:rPr>
        <w:t xml:space="preserve"> فإذا التقي بطنان أو ظهران فهو لغاب ولغب</w:t>
      </w:r>
      <w:r w:rsidRPr="003B3FFB">
        <w:rPr>
          <w:rStyle w:val="af"/>
          <w:rFonts w:cs="Traditional Arabic"/>
          <w:sz w:val="32"/>
          <w:szCs w:val="32"/>
          <w:rtl/>
        </w:rPr>
        <w:t>(</w:t>
      </w:r>
      <w:r w:rsidRPr="003B3FFB">
        <w:rPr>
          <w:rStyle w:val="af"/>
          <w:rFonts w:cs="Traditional Arabic"/>
          <w:sz w:val="32"/>
          <w:szCs w:val="32"/>
          <w:rtl/>
        </w:rPr>
        <w:footnoteReference w:id="84"/>
      </w:r>
      <w:r w:rsidRPr="003B3FFB">
        <w:rPr>
          <w:rStyle w:val="af"/>
          <w:rFonts w:cs="Traditional Arabic"/>
          <w:sz w:val="32"/>
          <w:szCs w:val="32"/>
          <w:rtl/>
        </w:rPr>
        <w:t>)</w:t>
      </w:r>
      <w:r w:rsidRPr="003B3FFB">
        <w:rPr>
          <w:rFonts w:cs="Traditional Arabic" w:hint="cs"/>
          <w:sz w:val="32"/>
          <w:szCs w:val="32"/>
          <w:rtl/>
          <w:lang w:bidi="ar-SA"/>
        </w:rPr>
        <w:t xml:space="preserve"> قال أوس بن حجر:                             </w:t>
      </w:r>
    </w:p>
    <w:p w:rsidR="00B36C5E" w:rsidRPr="003B3FFB" w:rsidRDefault="00B36C5E" w:rsidP="000A18E3">
      <w:pPr>
        <w:ind w:firstLine="227"/>
        <w:jc w:val="center"/>
        <w:rPr>
          <w:rFonts w:cs="Traditional Arabic"/>
          <w:sz w:val="32"/>
          <w:szCs w:val="32"/>
          <w:rtl/>
          <w:lang w:bidi="ar-SA"/>
        </w:rPr>
      </w:pPr>
      <w:r w:rsidRPr="003B3FFB">
        <w:rPr>
          <w:rFonts w:cs="Traditional Arabic" w:hint="cs"/>
          <w:sz w:val="32"/>
          <w:szCs w:val="32"/>
          <w:rtl/>
          <w:lang w:bidi="ar-SA"/>
        </w:rPr>
        <w:t>يقلب سهماً رأشه بمناكب                          ظهار لؤام فهو أعجف شاسف</w:t>
      </w:r>
      <w:r w:rsidRPr="003B3FFB">
        <w:rPr>
          <w:rStyle w:val="af"/>
          <w:rFonts w:cs="Traditional Arabic"/>
          <w:sz w:val="32"/>
          <w:szCs w:val="32"/>
          <w:rtl/>
        </w:rPr>
        <w:t>(</w:t>
      </w:r>
      <w:r w:rsidRPr="003B3FFB">
        <w:rPr>
          <w:rStyle w:val="af"/>
          <w:rFonts w:cs="Traditional Arabic"/>
          <w:sz w:val="32"/>
          <w:szCs w:val="32"/>
          <w:rtl/>
        </w:rPr>
        <w:footnoteReference w:id="85"/>
      </w:r>
      <w:r w:rsidRPr="003B3FFB">
        <w:rPr>
          <w:rStyle w:val="af"/>
          <w:rFonts w:cs="Traditional Arabic"/>
          <w:sz w:val="32"/>
          <w:szCs w:val="32"/>
          <w:rtl/>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6</w:t>
      </w:r>
      <w:r w:rsidR="000C6A95">
        <w:rPr>
          <w:rFonts w:cs="Traditional Arabic" w:hint="cs"/>
          <w:sz w:val="32"/>
          <w:szCs w:val="32"/>
          <w:rtl/>
          <w:lang w:bidi="ar-SA"/>
        </w:rPr>
        <w:t xml:space="preserve"> - </w:t>
      </w:r>
      <w:r w:rsidRPr="003B3FFB">
        <w:rPr>
          <w:rFonts w:cs="Traditional Arabic" w:hint="cs"/>
          <w:sz w:val="32"/>
          <w:szCs w:val="32"/>
          <w:rtl/>
          <w:lang w:bidi="ar-SA"/>
        </w:rPr>
        <w:t>والتأم الجرح: التئاماً: إذا برأ والتحم</w:t>
      </w:r>
      <w:r w:rsidR="000C6A95">
        <w:rPr>
          <w:rFonts w:cs="Traditional Arabic" w:hint="cs"/>
          <w:sz w:val="32"/>
          <w:szCs w:val="32"/>
          <w:rtl/>
          <w:lang w:bidi="ar-SA"/>
        </w:rPr>
        <w:t>،</w:t>
      </w:r>
      <w:r w:rsidRPr="003B3FFB">
        <w:rPr>
          <w:rFonts w:cs="Traditional Arabic" w:hint="cs"/>
          <w:sz w:val="32"/>
          <w:szCs w:val="32"/>
          <w:rtl/>
          <w:lang w:bidi="ar-SA"/>
        </w:rPr>
        <w:t xml:space="preserve"> قال الليث: ألأمت الجرح بالدواء</w:t>
      </w:r>
      <w:r w:rsidR="000C6A95">
        <w:rPr>
          <w:rFonts w:cs="Traditional Arabic" w:hint="cs"/>
          <w:sz w:val="32"/>
          <w:szCs w:val="32"/>
          <w:rtl/>
          <w:lang w:bidi="ar-SA"/>
        </w:rPr>
        <w:t>،</w:t>
      </w:r>
      <w:r w:rsidRPr="003B3FFB">
        <w:rPr>
          <w:rFonts w:cs="Traditional Arabic" w:hint="cs"/>
          <w:sz w:val="32"/>
          <w:szCs w:val="32"/>
          <w:rtl/>
          <w:lang w:bidi="ar-SA"/>
        </w:rPr>
        <w:t xml:space="preserve"> والأمت القمقم: إذا سددت الصدوعه</w:t>
      </w:r>
      <w:r w:rsidR="000C6A95">
        <w:rPr>
          <w:rFonts w:cs="Traditional Arabic" w:hint="cs"/>
          <w:sz w:val="32"/>
          <w:szCs w:val="32"/>
          <w:rtl/>
          <w:lang w:bidi="ar-SA"/>
        </w:rPr>
        <w:t>،</w:t>
      </w:r>
      <w:r w:rsidRPr="003B3FFB">
        <w:rPr>
          <w:rFonts w:cs="Traditional Arabic" w:hint="cs"/>
          <w:sz w:val="32"/>
          <w:szCs w:val="32"/>
          <w:rtl/>
          <w:lang w:bidi="ar-SA"/>
        </w:rPr>
        <w:t xml:space="preserve"> ولأمت الجرح والصدع إذا سددته فالتأم.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7</w:t>
      </w:r>
      <w:r w:rsidR="000C6A95">
        <w:rPr>
          <w:rFonts w:cs="Traditional Arabic" w:hint="cs"/>
          <w:sz w:val="32"/>
          <w:szCs w:val="32"/>
          <w:rtl/>
          <w:lang w:bidi="ar-SA"/>
        </w:rPr>
        <w:t xml:space="preserve"> - </w:t>
      </w:r>
      <w:r w:rsidRPr="003B3FFB">
        <w:rPr>
          <w:rFonts w:cs="Traditional Arabic" w:hint="cs"/>
          <w:sz w:val="32"/>
          <w:szCs w:val="32"/>
          <w:rtl/>
          <w:lang w:bidi="ar-SA"/>
        </w:rPr>
        <w:t>وفلان لثم فلان</w:t>
      </w:r>
      <w:r w:rsidR="000C6A95">
        <w:rPr>
          <w:rFonts w:cs="Traditional Arabic" w:hint="cs"/>
          <w:sz w:val="32"/>
          <w:szCs w:val="32"/>
          <w:rtl/>
          <w:lang w:bidi="ar-SA"/>
        </w:rPr>
        <w:t>،</w:t>
      </w:r>
      <w:r w:rsidRPr="003B3FFB">
        <w:rPr>
          <w:rFonts w:cs="Traditional Arabic" w:hint="cs"/>
          <w:sz w:val="32"/>
          <w:szCs w:val="32"/>
          <w:rtl/>
          <w:lang w:bidi="ar-SA"/>
        </w:rPr>
        <w:t xml:space="preserve"> ولئامه أي: مثله وشبهه والجمع الآم ولئام. عن ابن الأعرابي وأنشد:             </w:t>
      </w:r>
    </w:p>
    <w:p w:rsidR="00B36C5E" w:rsidRPr="003B3FFB" w:rsidRDefault="00B36C5E" w:rsidP="000A18E3">
      <w:pPr>
        <w:ind w:firstLine="227"/>
        <w:jc w:val="center"/>
        <w:rPr>
          <w:rFonts w:cs="Traditional Arabic"/>
          <w:sz w:val="32"/>
          <w:szCs w:val="32"/>
          <w:rtl/>
          <w:lang w:bidi="ar-SA"/>
        </w:rPr>
      </w:pPr>
      <w:r w:rsidRPr="003B3FFB">
        <w:rPr>
          <w:rFonts w:cs="Traditional Arabic" w:hint="cs"/>
          <w:sz w:val="32"/>
          <w:szCs w:val="32"/>
          <w:rtl/>
          <w:lang w:bidi="ar-SA"/>
        </w:rPr>
        <w:t>انعقد العام لا نجني على أحد                        مجندين وهذا الناس ألآم</w:t>
      </w:r>
    </w:p>
    <w:p w:rsidR="00986A79" w:rsidRPr="003B3FFB" w:rsidRDefault="00986A79" w:rsidP="00986A79">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وقالوا: لولا الوئام هلك اللئام قيل معناه الأمثال وقيل: المتلائمون وفي حديث عمر: أن شابة زوجت شيخاً فقتلته</w:t>
      </w:r>
      <w:r w:rsidR="000C6A95">
        <w:rPr>
          <w:rFonts w:cs="Traditional Arabic" w:hint="cs"/>
          <w:sz w:val="32"/>
          <w:szCs w:val="32"/>
          <w:rtl/>
          <w:lang w:bidi="ar-SA"/>
        </w:rPr>
        <w:t>،</w:t>
      </w:r>
      <w:r w:rsidRPr="003B3FFB">
        <w:rPr>
          <w:rFonts w:cs="Traditional Arabic" w:hint="cs"/>
          <w:sz w:val="32"/>
          <w:szCs w:val="32"/>
          <w:rtl/>
          <w:lang w:bidi="ar-SA"/>
        </w:rPr>
        <w:t xml:space="preserve"> فقال: أيها الناس لينكح الرجل لمته من النساء ولتنكح المرأة لمتها من الرجال. أي شكله وتربه ومثله</w:t>
      </w:r>
      <w:r w:rsidR="000C6A95">
        <w:rPr>
          <w:rFonts w:cs="Traditional Arabic" w:hint="cs"/>
          <w:sz w:val="32"/>
          <w:szCs w:val="32"/>
          <w:rtl/>
          <w:lang w:bidi="ar-SA"/>
        </w:rPr>
        <w:t>،</w:t>
      </w:r>
      <w:r w:rsidRPr="003B3FFB">
        <w:rPr>
          <w:rFonts w:cs="Traditional Arabic" w:hint="cs"/>
          <w:sz w:val="32"/>
          <w:szCs w:val="32"/>
          <w:rtl/>
          <w:lang w:bidi="ar-SA"/>
        </w:rPr>
        <w:t xml:space="preserve"> والهاء عوض من الهمزة الذاهبة من وسطه</w:t>
      </w:r>
      <w:r w:rsidR="000C6A95">
        <w:rPr>
          <w:rFonts w:cs="Traditional Arabic" w:hint="cs"/>
          <w:sz w:val="32"/>
          <w:szCs w:val="32"/>
          <w:rtl/>
          <w:lang w:bidi="ar-SA"/>
        </w:rPr>
        <w:t>،</w:t>
      </w:r>
      <w:r w:rsidRPr="003B3FFB">
        <w:rPr>
          <w:rFonts w:cs="Traditional Arabic" w:hint="cs"/>
          <w:sz w:val="32"/>
          <w:szCs w:val="32"/>
          <w:rtl/>
          <w:lang w:bidi="ar-SA"/>
        </w:rPr>
        <w:t xml:space="preserve"> وأشد ابن بري:                                </w:t>
      </w:r>
    </w:p>
    <w:p w:rsidR="00B36C5E" w:rsidRPr="003B3FFB" w:rsidRDefault="00B36C5E" w:rsidP="000A18E3">
      <w:pPr>
        <w:ind w:firstLine="227"/>
        <w:jc w:val="center"/>
        <w:rPr>
          <w:rFonts w:cs="Traditional Arabic"/>
          <w:sz w:val="32"/>
          <w:szCs w:val="32"/>
          <w:rtl/>
          <w:lang w:bidi="ar-SA"/>
        </w:rPr>
      </w:pPr>
      <w:r w:rsidRPr="003B3FFB">
        <w:rPr>
          <w:rFonts w:cs="Traditional Arabic" w:hint="cs"/>
          <w:sz w:val="32"/>
          <w:szCs w:val="32"/>
          <w:rtl/>
          <w:lang w:bidi="ar-SA"/>
        </w:rPr>
        <w:t>فإن نعبر فإن لنا لمات                             وإن نغبر فنحن على ندور</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أي ستموت لا محالة. وقوله لمات أي أشباه</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هذا بعض ما أورده ابن منظور من المعاني التي يستعمل فيها لفظ التلاؤم ومشتقاته إلى غير ذلك من معاني أخرى ليس لذكرها حاجة فيما نعرض له ونقصد إليه.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وأورد الزمخشري في الكشاف: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لأم: صدع ملتئم ومتلائم ومتلائم</w:t>
      </w:r>
      <w:r w:rsidR="000C6A95">
        <w:rPr>
          <w:rFonts w:cs="Traditional Arabic" w:hint="cs"/>
          <w:sz w:val="32"/>
          <w:szCs w:val="32"/>
          <w:rtl/>
          <w:lang w:bidi="ar-SA"/>
        </w:rPr>
        <w:t>،</w:t>
      </w:r>
      <w:r w:rsidRPr="003B3FFB">
        <w:rPr>
          <w:rFonts w:cs="Traditional Arabic" w:hint="cs"/>
          <w:sz w:val="32"/>
          <w:szCs w:val="32"/>
          <w:rtl/>
          <w:lang w:bidi="ar-SA"/>
        </w:rPr>
        <w:t xml:space="preserve"> وقد لأئمته ظلاءمة ولأمته</w:t>
      </w:r>
      <w:r w:rsidR="000C6A95">
        <w:rPr>
          <w:rFonts w:cs="Traditional Arabic" w:hint="cs"/>
          <w:sz w:val="32"/>
          <w:szCs w:val="32"/>
          <w:rtl/>
          <w:lang w:bidi="ar-SA"/>
        </w:rPr>
        <w:t>،</w:t>
      </w:r>
      <w:r w:rsidRPr="003B3FFB">
        <w:rPr>
          <w:rFonts w:cs="Traditional Arabic" w:hint="cs"/>
          <w:sz w:val="32"/>
          <w:szCs w:val="32"/>
          <w:rtl/>
          <w:lang w:bidi="ar-SA"/>
        </w:rPr>
        <w:t xml:space="preserve"> وفلان لا يلائمني: لا يوافقني.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وريش لؤام خلاف لغاب إذا التقي بظن فذة وظهر أخرى</w:t>
      </w:r>
      <w:r w:rsidR="000C6A95">
        <w:rPr>
          <w:rFonts w:cs="Traditional Arabic" w:hint="cs"/>
          <w:sz w:val="32"/>
          <w:szCs w:val="32"/>
          <w:rtl/>
          <w:lang w:bidi="ar-SA"/>
        </w:rPr>
        <w:t>،</w:t>
      </w:r>
      <w:r w:rsidRPr="003B3FFB">
        <w:rPr>
          <w:rFonts w:cs="Traditional Arabic" w:hint="cs"/>
          <w:sz w:val="32"/>
          <w:szCs w:val="32"/>
          <w:rtl/>
          <w:lang w:bidi="ar-SA"/>
        </w:rPr>
        <w:t xml:space="preserve"> وسهم لأم مريش اللؤام </w:t>
      </w:r>
      <w:r w:rsidR="00EC7A86">
        <w:rPr>
          <w:rFonts w:cs="Traditional Arabic" w:hint="cs"/>
          <w:sz w:val="32"/>
          <w:szCs w:val="32"/>
          <w:rtl/>
          <w:lang w:bidi="ar-SA"/>
        </w:rPr>
        <w:t>وبه فسر: كرك لأمين على نابل</w:t>
      </w:r>
      <w:r w:rsidR="000C6A95">
        <w:rPr>
          <w:rFonts w:cs="Traditional Arabic" w:hint="cs"/>
          <w:sz w:val="32"/>
          <w:szCs w:val="32"/>
          <w:rtl/>
          <w:lang w:bidi="ar-SA"/>
        </w:rPr>
        <w:t>،</w:t>
      </w:r>
      <w:r w:rsidR="00EC7A86">
        <w:rPr>
          <w:rFonts w:cs="Traditional Arabic" w:hint="cs"/>
          <w:sz w:val="32"/>
          <w:szCs w:val="32"/>
          <w:rtl/>
          <w:lang w:bidi="ar-SA"/>
        </w:rPr>
        <w:t xml:space="preserve"> ولب</w:t>
      </w:r>
      <w:r w:rsidRPr="003B3FFB">
        <w:rPr>
          <w:rFonts w:cs="Traditional Arabic" w:hint="cs"/>
          <w:sz w:val="32"/>
          <w:szCs w:val="32"/>
          <w:rtl/>
          <w:lang w:bidi="ar-SA"/>
        </w:rPr>
        <w:t xml:space="preserve">س لأمته وهي الدرع المحكمة الملتئمة.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ولبسوا اللأم وقيل اللؤم كقرية وقري قال الم</w:t>
      </w:r>
      <w:r w:rsidR="00EC7A86" w:rsidRPr="003B3FFB">
        <w:rPr>
          <w:rFonts w:cs="Traditional Arabic" w:hint="cs"/>
          <w:sz w:val="32"/>
          <w:szCs w:val="32"/>
          <w:rtl/>
          <w:lang w:bidi="ar-SA"/>
        </w:rPr>
        <w:t>ت</w:t>
      </w:r>
      <w:r w:rsidRPr="003B3FFB">
        <w:rPr>
          <w:rFonts w:cs="Traditional Arabic" w:hint="cs"/>
          <w:sz w:val="32"/>
          <w:szCs w:val="32"/>
          <w:rtl/>
          <w:lang w:bidi="ar-SA"/>
        </w:rPr>
        <w:t xml:space="preserve">لمس:              </w:t>
      </w:r>
    </w:p>
    <w:p w:rsidR="00B36C5E" w:rsidRPr="003B3FFB" w:rsidRDefault="00B36C5E" w:rsidP="000A18E3">
      <w:pPr>
        <w:ind w:firstLine="227"/>
        <w:jc w:val="center"/>
        <w:rPr>
          <w:rFonts w:cs="Traditional Arabic"/>
          <w:sz w:val="32"/>
          <w:szCs w:val="32"/>
          <w:rtl/>
          <w:lang w:bidi="ar-SA"/>
        </w:rPr>
      </w:pPr>
      <w:r w:rsidRPr="003B3FFB">
        <w:rPr>
          <w:rFonts w:cs="Traditional Arabic" w:hint="cs"/>
          <w:sz w:val="32"/>
          <w:szCs w:val="32"/>
          <w:rtl/>
          <w:lang w:bidi="ar-SA"/>
        </w:rPr>
        <w:t>وعليه من لأم الكتائب لأمة                          فضفاضة فيما يقوم ويجلس</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 xml:space="preserve">واستلأم: أي تدرع.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5</w:t>
      </w:r>
      <w:r w:rsidR="000C6A95">
        <w:rPr>
          <w:rFonts w:cs="Traditional Arabic" w:hint="cs"/>
          <w:sz w:val="32"/>
          <w:szCs w:val="32"/>
          <w:rtl/>
          <w:lang w:bidi="ar-SA"/>
        </w:rPr>
        <w:t xml:space="preserve"> - </w:t>
      </w:r>
      <w:r w:rsidRPr="003B3FFB">
        <w:rPr>
          <w:rFonts w:cs="Traditional Arabic" w:hint="cs"/>
          <w:sz w:val="32"/>
          <w:szCs w:val="32"/>
          <w:rtl/>
          <w:lang w:bidi="ar-SA"/>
        </w:rPr>
        <w:t xml:space="preserve">ومن المجاز والكناية: هذا طعام لا يلائمني.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6</w:t>
      </w:r>
      <w:r w:rsidR="000C6A95">
        <w:rPr>
          <w:rFonts w:cs="Traditional Arabic" w:hint="cs"/>
          <w:sz w:val="32"/>
          <w:szCs w:val="32"/>
          <w:rtl/>
          <w:lang w:bidi="ar-SA"/>
        </w:rPr>
        <w:t xml:space="preserve"> - </w:t>
      </w:r>
      <w:r w:rsidRPr="003B3FFB">
        <w:rPr>
          <w:rFonts w:cs="Traditional Arabic" w:hint="cs"/>
          <w:sz w:val="32"/>
          <w:szCs w:val="32"/>
          <w:rtl/>
          <w:lang w:bidi="ar-SA"/>
        </w:rPr>
        <w:t xml:space="preserve">وما التأمت عيني حتى فعل كذا: أي ما ثقفه بصري.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7</w:t>
      </w:r>
      <w:r w:rsidR="000C6A95">
        <w:rPr>
          <w:rFonts w:cs="Traditional Arabic" w:hint="cs"/>
          <w:sz w:val="32"/>
          <w:szCs w:val="32"/>
          <w:rtl/>
          <w:lang w:bidi="ar-SA"/>
        </w:rPr>
        <w:t xml:space="preserve"> - </w:t>
      </w:r>
      <w:r w:rsidRPr="003B3FFB">
        <w:rPr>
          <w:rFonts w:cs="Traditional Arabic" w:hint="cs"/>
          <w:sz w:val="32"/>
          <w:szCs w:val="32"/>
          <w:rtl/>
          <w:lang w:bidi="ar-SA"/>
        </w:rPr>
        <w:t xml:space="preserve">وهذا كلام لا يلتئم على لساني. ورجل لؤمه: أي يحكي ما يصنع غيره.                            </w:t>
      </w:r>
    </w:p>
    <w:p w:rsidR="00986A79" w:rsidRPr="003B3FFB" w:rsidRDefault="00986A79" w:rsidP="00986A79">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EC7A86" w:rsidP="00C07C79">
      <w:pPr>
        <w:ind w:firstLine="227"/>
        <w:rPr>
          <w:rFonts w:cs="Traditional Arabic"/>
          <w:sz w:val="32"/>
          <w:szCs w:val="32"/>
          <w:rtl/>
          <w:lang w:bidi="ar-SA"/>
        </w:rPr>
      </w:pPr>
      <w:r>
        <w:rPr>
          <w:rFonts w:cs="Traditional Arabic" w:hint="cs"/>
          <w:sz w:val="32"/>
          <w:szCs w:val="32"/>
          <w:rtl/>
          <w:lang w:bidi="ar-SA"/>
        </w:rPr>
        <w:t>وب</w:t>
      </w:r>
      <w:r w:rsidR="00B36C5E" w:rsidRPr="003B3FFB">
        <w:rPr>
          <w:rFonts w:cs="Traditional Arabic" w:hint="cs"/>
          <w:sz w:val="32"/>
          <w:szCs w:val="32"/>
          <w:rtl/>
          <w:lang w:bidi="ar-SA"/>
        </w:rPr>
        <w:t>تأمل تلك المعاني التي أوردها أصحاب اللغة مما سبق ذكره يتضح لنا أن معنى التلاؤم ومفهومه: الاتفاق</w:t>
      </w:r>
      <w:r w:rsidR="000C6A95">
        <w:rPr>
          <w:rFonts w:cs="Traditional Arabic" w:hint="cs"/>
          <w:sz w:val="32"/>
          <w:szCs w:val="32"/>
          <w:rtl/>
          <w:lang w:bidi="ar-SA"/>
        </w:rPr>
        <w:t>،</w:t>
      </w:r>
      <w:r w:rsidR="00B36C5E" w:rsidRPr="003B3FFB">
        <w:rPr>
          <w:rFonts w:cs="Traditional Arabic" w:hint="cs"/>
          <w:sz w:val="32"/>
          <w:szCs w:val="32"/>
          <w:rtl/>
          <w:lang w:bidi="ar-SA"/>
        </w:rPr>
        <w:t xml:space="preserve"> والاجتماع والاتصال والتناسق.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وتلك المعاني وثيقة الصلة بالمعنويات</w:t>
      </w:r>
      <w:r w:rsidR="000C6A95">
        <w:rPr>
          <w:rFonts w:cs="Traditional Arabic" w:hint="cs"/>
          <w:sz w:val="32"/>
          <w:szCs w:val="32"/>
          <w:rtl/>
          <w:lang w:bidi="ar-SA"/>
        </w:rPr>
        <w:t>،</w:t>
      </w:r>
      <w:r w:rsidRPr="003B3FFB">
        <w:rPr>
          <w:rFonts w:cs="Traditional Arabic" w:hint="cs"/>
          <w:sz w:val="32"/>
          <w:szCs w:val="32"/>
          <w:rtl/>
          <w:lang w:bidi="ar-SA"/>
        </w:rPr>
        <w:t xml:space="preserve"> كما هي وثيقة الصلة بالحسيات: فإنك تقول: تلاءم القوم إذا اجتمعوا واتفقوا</w:t>
      </w:r>
      <w:r w:rsidR="000C6A95">
        <w:rPr>
          <w:rFonts w:cs="Traditional Arabic" w:hint="cs"/>
          <w:sz w:val="32"/>
          <w:szCs w:val="32"/>
          <w:rtl/>
          <w:lang w:bidi="ar-SA"/>
        </w:rPr>
        <w:t>،</w:t>
      </w:r>
      <w:r w:rsidRPr="003B3FFB">
        <w:rPr>
          <w:rFonts w:cs="Traditional Arabic" w:hint="cs"/>
          <w:sz w:val="32"/>
          <w:szCs w:val="32"/>
          <w:rtl/>
          <w:lang w:bidi="ar-SA"/>
        </w:rPr>
        <w:t xml:space="preserve"> كما تقول: تلاءم الكلام إذا اجتمعت ألفاظه في إطار حسن جميل</w:t>
      </w:r>
      <w:r w:rsidR="000C6A95">
        <w:rPr>
          <w:rFonts w:cs="Traditional Arabic" w:hint="cs"/>
          <w:sz w:val="32"/>
          <w:szCs w:val="32"/>
          <w:rtl/>
          <w:lang w:bidi="ar-SA"/>
        </w:rPr>
        <w:t>،</w:t>
      </w:r>
      <w:r w:rsidRPr="003B3FFB">
        <w:rPr>
          <w:rFonts w:cs="Traditional Arabic" w:hint="cs"/>
          <w:sz w:val="32"/>
          <w:szCs w:val="32"/>
          <w:rtl/>
          <w:lang w:bidi="ar-SA"/>
        </w:rPr>
        <w:t xml:space="preserve"> وتوافقت أولياته مع أخرياته</w:t>
      </w:r>
      <w:r w:rsidR="000C6A95">
        <w:rPr>
          <w:rFonts w:cs="Traditional Arabic" w:hint="cs"/>
          <w:sz w:val="32"/>
          <w:szCs w:val="32"/>
          <w:rtl/>
          <w:lang w:bidi="ar-SA"/>
        </w:rPr>
        <w:t>،</w:t>
      </w:r>
      <w:r w:rsidRPr="003B3FFB">
        <w:rPr>
          <w:rFonts w:cs="Traditional Arabic" w:hint="cs"/>
          <w:sz w:val="32"/>
          <w:szCs w:val="32"/>
          <w:rtl/>
          <w:lang w:bidi="ar-SA"/>
        </w:rPr>
        <w:t xml:space="preserve"> ومن معانيه التلاحم</w:t>
      </w:r>
      <w:r w:rsidR="000C6A95">
        <w:rPr>
          <w:rFonts w:cs="Traditional Arabic" w:hint="cs"/>
          <w:sz w:val="32"/>
          <w:szCs w:val="32"/>
          <w:rtl/>
          <w:lang w:bidi="ar-SA"/>
        </w:rPr>
        <w:t>،</w:t>
      </w:r>
      <w:r w:rsidRPr="003B3FFB">
        <w:rPr>
          <w:rFonts w:cs="Traditional Arabic" w:hint="cs"/>
          <w:sz w:val="32"/>
          <w:szCs w:val="32"/>
          <w:rtl/>
          <w:lang w:bidi="ar-SA"/>
        </w:rPr>
        <w:t xml:space="preserve"> والالتحام كما قال صاحب اللسان:</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التأم الجرح التأما إذا ابرأ والتحم))</w:t>
      </w:r>
      <w:r w:rsidR="000C6A95">
        <w:rPr>
          <w:rFonts w:cs="Traditional Arabic" w:hint="cs"/>
          <w:sz w:val="32"/>
          <w:szCs w:val="32"/>
          <w:rtl/>
          <w:lang w:bidi="ar-SA"/>
        </w:rPr>
        <w:t>،</w:t>
      </w:r>
      <w:r w:rsidRPr="003B3FFB">
        <w:rPr>
          <w:rFonts w:cs="Traditional Arabic" w:hint="cs"/>
          <w:sz w:val="32"/>
          <w:szCs w:val="32"/>
          <w:rtl/>
          <w:lang w:bidi="ar-SA"/>
        </w:rPr>
        <w:t xml:space="preserve"> وهذا المعنى في الكلام من صفات حسنه إذ يقال: كلام متلاحم الأجزاء</w:t>
      </w:r>
      <w:r w:rsidR="000C6A95">
        <w:rPr>
          <w:rFonts w:cs="Traditional Arabic" w:hint="cs"/>
          <w:sz w:val="32"/>
          <w:szCs w:val="32"/>
          <w:rtl/>
          <w:lang w:bidi="ar-SA"/>
        </w:rPr>
        <w:t>،</w:t>
      </w:r>
      <w:r w:rsidRPr="003B3FFB">
        <w:rPr>
          <w:rFonts w:cs="Traditional Arabic" w:hint="cs"/>
          <w:sz w:val="32"/>
          <w:szCs w:val="32"/>
          <w:rtl/>
          <w:lang w:bidi="ar-SA"/>
        </w:rPr>
        <w:t xml:space="preserve"> ومن معاني التلاؤم: الشبه</w:t>
      </w:r>
      <w:r w:rsidR="000C6A95">
        <w:rPr>
          <w:rFonts w:cs="Traditional Arabic" w:hint="cs"/>
          <w:sz w:val="32"/>
          <w:szCs w:val="32"/>
          <w:rtl/>
          <w:lang w:bidi="ar-SA"/>
        </w:rPr>
        <w:t>،</w:t>
      </w:r>
      <w:r w:rsidRPr="003B3FFB">
        <w:rPr>
          <w:rFonts w:cs="Traditional Arabic" w:hint="cs"/>
          <w:sz w:val="32"/>
          <w:szCs w:val="32"/>
          <w:rtl/>
          <w:lang w:bidi="ar-SA"/>
        </w:rPr>
        <w:t xml:space="preserve"> والترب والمثل. كما قال صاحب اللسان: فلان لئم فلان</w:t>
      </w:r>
      <w:r w:rsidR="000C6A95">
        <w:rPr>
          <w:rFonts w:cs="Traditional Arabic" w:hint="cs"/>
          <w:sz w:val="32"/>
          <w:szCs w:val="32"/>
          <w:rtl/>
          <w:lang w:bidi="ar-SA"/>
        </w:rPr>
        <w:t>،</w:t>
      </w:r>
      <w:r w:rsidRPr="003B3FFB">
        <w:rPr>
          <w:rFonts w:cs="Traditional Arabic" w:hint="cs"/>
          <w:sz w:val="32"/>
          <w:szCs w:val="32"/>
          <w:rtl/>
          <w:lang w:bidi="ar-SA"/>
        </w:rPr>
        <w:t xml:space="preserve"> ولئامه أي: مثله</w:t>
      </w:r>
      <w:r w:rsidR="000C6A95">
        <w:rPr>
          <w:rFonts w:cs="Traditional Arabic" w:hint="cs"/>
          <w:sz w:val="32"/>
          <w:szCs w:val="32"/>
          <w:rtl/>
          <w:lang w:bidi="ar-SA"/>
        </w:rPr>
        <w:t>،</w:t>
      </w:r>
      <w:r w:rsidRPr="003B3FFB">
        <w:rPr>
          <w:rFonts w:cs="Traditional Arabic" w:hint="cs"/>
          <w:sz w:val="32"/>
          <w:szCs w:val="32"/>
          <w:rtl/>
          <w:lang w:bidi="ar-SA"/>
        </w:rPr>
        <w:t xml:space="preserve"> وشبهه</w:t>
      </w:r>
      <w:r w:rsidR="000C6A95">
        <w:rPr>
          <w:rFonts w:cs="Traditional Arabic" w:hint="cs"/>
          <w:sz w:val="32"/>
          <w:szCs w:val="32"/>
          <w:rtl/>
          <w:lang w:bidi="ar-SA"/>
        </w:rPr>
        <w:t>،</w:t>
      </w:r>
      <w:r w:rsidRPr="003B3FFB">
        <w:rPr>
          <w:rFonts w:cs="Traditional Arabic" w:hint="cs"/>
          <w:sz w:val="32"/>
          <w:szCs w:val="32"/>
          <w:rtl/>
          <w:lang w:bidi="ar-SA"/>
        </w:rPr>
        <w:t xml:space="preserve"> وهذا المعنى يرد وصفاً للكلام إذا تشابهت أطرافه</w:t>
      </w:r>
      <w:r w:rsidR="000C6A95">
        <w:rPr>
          <w:rFonts w:cs="Traditional Arabic" w:hint="cs"/>
          <w:sz w:val="32"/>
          <w:szCs w:val="32"/>
          <w:rtl/>
          <w:lang w:bidi="ar-SA"/>
        </w:rPr>
        <w:t>،</w:t>
      </w:r>
      <w:r w:rsidRPr="003B3FFB">
        <w:rPr>
          <w:rFonts w:cs="Traditional Arabic" w:hint="cs"/>
          <w:sz w:val="32"/>
          <w:szCs w:val="32"/>
          <w:rtl/>
          <w:lang w:bidi="ar-SA"/>
        </w:rPr>
        <w:t xml:space="preserve"> وتلاءمت</w:t>
      </w:r>
      <w:r w:rsidR="000C6A95">
        <w:rPr>
          <w:rFonts w:cs="Traditional Arabic" w:hint="cs"/>
          <w:sz w:val="32"/>
          <w:szCs w:val="32"/>
          <w:rtl/>
          <w:lang w:bidi="ar-SA"/>
        </w:rPr>
        <w:t>،</w:t>
      </w:r>
      <w:r w:rsidRPr="003B3FFB">
        <w:rPr>
          <w:rFonts w:cs="Traditional Arabic" w:hint="cs"/>
          <w:sz w:val="32"/>
          <w:szCs w:val="32"/>
          <w:rtl/>
          <w:lang w:bidi="ar-SA"/>
        </w:rPr>
        <w:t xml:space="preserve"> وأصبح بعضه بسبب من بعض.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ونورد في هذا السياق شيئاً مما ذكره علماء البلاغة والأدب فيما يتعلق بمعنى هذه اللفظة ومفهومها.</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هنالك ألفاظ اصطلاحية آثرها بعض أولئك العلماء على لفظة ((التلاؤم)) مما يؤدي معناها من مترادفات اللغة</w:t>
      </w:r>
      <w:r w:rsidR="000C6A95">
        <w:rPr>
          <w:rFonts w:cs="Traditional Arabic" w:hint="cs"/>
          <w:sz w:val="32"/>
          <w:szCs w:val="32"/>
          <w:rtl/>
          <w:lang w:bidi="ar-SA"/>
        </w:rPr>
        <w:t>،</w:t>
      </w:r>
      <w:r w:rsidRPr="003B3FFB">
        <w:rPr>
          <w:rFonts w:cs="Traditional Arabic" w:hint="cs"/>
          <w:sz w:val="32"/>
          <w:szCs w:val="32"/>
          <w:rtl/>
          <w:lang w:bidi="ar-SA"/>
        </w:rPr>
        <w:t xml:space="preserve"> ومن هذه الألفاظ: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التناسب. والمناسبة. بل إن البلاغيين استخرجوا فناً من فنون البديع سموه ((مراعاة النظير)) ويسمي ((التناسب)) ((والتوافيق))</w:t>
      </w:r>
      <w:r w:rsidR="000C6A95">
        <w:rPr>
          <w:rFonts w:cs="Traditional Arabic" w:hint="cs"/>
          <w:sz w:val="32"/>
          <w:szCs w:val="32"/>
          <w:rtl/>
          <w:lang w:bidi="ar-SA"/>
        </w:rPr>
        <w:t>،</w:t>
      </w:r>
      <w:r w:rsidRPr="003B3FFB">
        <w:rPr>
          <w:rFonts w:cs="Traditional Arabic" w:hint="cs"/>
          <w:sz w:val="32"/>
          <w:szCs w:val="32"/>
          <w:rtl/>
          <w:lang w:bidi="ar-SA"/>
        </w:rPr>
        <w:t xml:space="preserve"> ((والائتلاف)) ((التلفيق)) أيضاً</w:t>
      </w:r>
      <w:r w:rsidR="000C6A95">
        <w:rPr>
          <w:rFonts w:cs="Traditional Arabic" w:hint="cs"/>
          <w:sz w:val="32"/>
          <w:szCs w:val="32"/>
          <w:rtl/>
          <w:lang w:bidi="ar-SA"/>
        </w:rPr>
        <w:t>،</w:t>
      </w:r>
      <w:r w:rsidRPr="003B3FFB">
        <w:rPr>
          <w:rFonts w:cs="Traditional Arabic" w:hint="cs"/>
          <w:sz w:val="32"/>
          <w:szCs w:val="32"/>
          <w:rtl/>
          <w:lang w:bidi="ar-SA"/>
        </w:rPr>
        <w:t xml:space="preserve"> ويؤخذ من معناه</w:t>
      </w:r>
      <w:r w:rsidR="000C6A95">
        <w:rPr>
          <w:rFonts w:cs="Traditional Arabic" w:hint="cs"/>
          <w:sz w:val="32"/>
          <w:szCs w:val="32"/>
          <w:rtl/>
          <w:lang w:bidi="ar-SA"/>
        </w:rPr>
        <w:t>،</w:t>
      </w:r>
      <w:r w:rsidRPr="003B3FFB">
        <w:rPr>
          <w:rFonts w:cs="Traditional Arabic" w:hint="cs"/>
          <w:sz w:val="32"/>
          <w:szCs w:val="32"/>
          <w:rtl/>
          <w:lang w:bidi="ar-SA"/>
        </w:rPr>
        <w:t xml:space="preserve"> وجه التسمية</w:t>
      </w:r>
      <w:r w:rsidR="000C6A95">
        <w:rPr>
          <w:rFonts w:cs="Traditional Arabic" w:hint="cs"/>
          <w:sz w:val="32"/>
          <w:szCs w:val="32"/>
          <w:rtl/>
          <w:lang w:bidi="ar-SA"/>
        </w:rPr>
        <w:t>،</w:t>
      </w:r>
      <w:r w:rsidRPr="003B3FFB">
        <w:rPr>
          <w:rFonts w:cs="Traditional Arabic" w:hint="cs"/>
          <w:sz w:val="32"/>
          <w:szCs w:val="32"/>
          <w:rtl/>
          <w:lang w:bidi="ar-SA"/>
        </w:rPr>
        <w:t xml:space="preserve"> وهو أي ((مراعاة النظير)) جمع أمر وما يناسبه. أي أن يجمع بين أمرين متناسبين</w:t>
      </w:r>
      <w:r w:rsidR="000C6A95">
        <w:rPr>
          <w:rFonts w:cs="Traditional Arabic" w:hint="cs"/>
          <w:sz w:val="32"/>
          <w:szCs w:val="32"/>
          <w:rtl/>
          <w:lang w:bidi="ar-SA"/>
        </w:rPr>
        <w:t>،</w:t>
      </w:r>
      <w:r w:rsidRPr="003B3FFB">
        <w:rPr>
          <w:rFonts w:cs="Traditional Arabic" w:hint="cs"/>
          <w:sz w:val="32"/>
          <w:szCs w:val="32"/>
          <w:rtl/>
          <w:lang w:bidi="ar-SA"/>
        </w:rPr>
        <w:t xml:space="preserve"> أو أمور متناسبة لا بالتضاد. بل التوافق</w:t>
      </w:r>
      <w:r w:rsidR="000C6A95">
        <w:rPr>
          <w:rFonts w:cs="Traditional Arabic" w:hint="cs"/>
          <w:sz w:val="32"/>
          <w:szCs w:val="32"/>
          <w:rtl/>
          <w:lang w:bidi="ar-SA"/>
        </w:rPr>
        <w:t>،</w:t>
      </w:r>
      <w:r w:rsidRPr="003B3FFB">
        <w:rPr>
          <w:rFonts w:cs="Traditional Arabic" w:hint="cs"/>
          <w:sz w:val="32"/>
          <w:szCs w:val="32"/>
          <w:rtl/>
          <w:lang w:bidi="ar-SA"/>
        </w:rPr>
        <w:t xml:space="preserve"> في كون ما جمع من واد واحد. لصحبته في إدراك</w:t>
      </w:r>
      <w:r w:rsidR="000C6A95">
        <w:rPr>
          <w:rFonts w:cs="Traditional Arabic" w:hint="cs"/>
          <w:sz w:val="32"/>
          <w:szCs w:val="32"/>
          <w:rtl/>
          <w:lang w:bidi="ar-SA"/>
        </w:rPr>
        <w:t>،</w:t>
      </w:r>
      <w:r w:rsidRPr="003B3FFB">
        <w:rPr>
          <w:rFonts w:cs="Traditional Arabic" w:hint="cs"/>
          <w:sz w:val="32"/>
          <w:szCs w:val="32"/>
          <w:rtl/>
          <w:lang w:bidi="ar-SA"/>
        </w:rPr>
        <w:t xml:space="preserve"> أو لمناسبة في شكل</w:t>
      </w:r>
      <w:r w:rsidR="000C6A95">
        <w:rPr>
          <w:rFonts w:cs="Traditional Arabic" w:hint="cs"/>
          <w:sz w:val="32"/>
          <w:szCs w:val="32"/>
          <w:rtl/>
          <w:lang w:bidi="ar-SA"/>
        </w:rPr>
        <w:t>،</w:t>
      </w:r>
      <w:r w:rsidRPr="003B3FFB">
        <w:rPr>
          <w:rFonts w:cs="Traditional Arabic" w:hint="cs"/>
          <w:sz w:val="32"/>
          <w:szCs w:val="32"/>
          <w:rtl/>
          <w:lang w:bidi="ar-SA"/>
        </w:rPr>
        <w:t xml:space="preserve"> أو لتوقف بعضه على بعض.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والجمع في هذا الباب قد يكون بين أمرين نحو 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الشَّمْسُ وَالْقَمَرُ بِحُسْبَان</w:t>
      </w:r>
      <w:r w:rsidR="007A50BD">
        <w:rPr>
          <w:rFonts w:cs="Traditional Arabic"/>
          <w:sz w:val="32"/>
          <w:szCs w:val="32"/>
          <w:rtl/>
          <w:lang w:bidi="ar-SA"/>
        </w:rPr>
        <w:t>﴾</w:t>
      </w:r>
      <w:r w:rsidRPr="003B3FFB">
        <w:rPr>
          <w:rFonts w:cs="Traditional Arabic" w:hint="cs"/>
          <w:sz w:val="32"/>
          <w:szCs w:val="32"/>
          <w:rtl/>
          <w:lang w:bidi="ar-SA"/>
        </w:rPr>
        <w:t xml:space="preserve"> فقد جمع بين أمرين هما الشمس والقمر ولا يخفي تناسبهما وقد يكون بين ثلاثة</w:t>
      </w:r>
      <w:r w:rsidR="007A2A1B">
        <w:rPr>
          <w:rFonts w:cs="Traditional Arabic" w:hint="cs"/>
          <w:sz w:val="32"/>
          <w:szCs w:val="32"/>
          <w:rtl/>
          <w:lang w:bidi="ar-SA"/>
        </w:rPr>
        <w:t>.</w:t>
      </w:r>
      <w:r w:rsidRPr="003B3FFB">
        <w:rPr>
          <w:rFonts w:cs="Traditional Arabic" w:hint="cs"/>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ومن ((مراعاة النظير)) ما يسميه بعضهم تشابه الأطراف. وهو: أن يختم الكلام بما يناسب ابتداءه</w:t>
      </w:r>
      <w:r w:rsidR="000C6A95">
        <w:rPr>
          <w:rFonts w:cs="Traditional Arabic" w:hint="cs"/>
          <w:sz w:val="32"/>
          <w:szCs w:val="32"/>
          <w:rtl/>
          <w:lang w:bidi="ar-SA"/>
        </w:rPr>
        <w:t>،</w:t>
      </w:r>
      <w:r w:rsidRPr="003B3FFB">
        <w:rPr>
          <w:rFonts w:cs="Traditional Arabic" w:hint="cs"/>
          <w:sz w:val="32"/>
          <w:szCs w:val="32"/>
          <w:rtl/>
          <w:lang w:bidi="ar-SA"/>
        </w:rPr>
        <w:t xml:space="preserve"> كقوله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لَا تُدْرِكُهُ الْأَبْصَارُ وَهُوَ يُدْرِكُ الْأَبْصَارَ وَهُوَ اللَّطِيفُ الْخَبِيرُ (103)</w:t>
      </w:r>
      <w:r w:rsidR="007A50BD">
        <w:rPr>
          <w:rFonts w:ascii="times-roman" w:hAnsi="times-roman" w:cs="Traditional Arabic" w:hint="cs"/>
          <w:color w:val="000080"/>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فإن ال</w:t>
      </w:r>
      <w:r w:rsidR="00466B53">
        <w:rPr>
          <w:rFonts w:cs="Traditional Arabic" w:hint="cs"/>
          <w:sz w:val="32"/>
          <w:szCs w:val="32"/>
          <w:rtl/>
          <w:lang w:bidi="ar-SA"/>
        </w:rPr>
        <w:t>ل</w:t>
      </w:r>
      <w:r w:rsidRPr="003B3FFB">
        <w:rPr>
          <w:rFonts w:cs="Traditional Arabic" w:hint="cs"/>
          <w:sz w:val="32"/>
          <w:szCs w:val="32"/>
          <w:rtl/>
          <w:lang w:bidi="ar-SA"/>
        </w:rPr>
        <w:t>طيف يناسب ((لا تدركه الأبصار)) والخبير يناسب</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وَهُوَ يُدْرِكُ الْأَبْصَارَ</w:t>
      </w:r>
      <w:r w:rsidR="007A50BD">
        <w:rPr>
          <w:rFonts w:cs="Traditional Arabic"/>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86"/>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وأما المناسبة فهي على ضربين</w:t>
      </w:r>
      <w:r w:rsidR="007C4C4C">
        <w:rPr>
          <w:rFonts w:cs="Traditional Arabic" w:hint="cs"/>
          <w:sz w:val="32"/>
          <w:szCs w:val="32"/>
          <w:rtl/>
          <w:lang w:bidi="ar-SA"/>
        </w:rPr>
        <w:t>:(</w:t>
      </w:r>
      <w:r w:rsidRPr="003B3FFB">
        <w:rPr>
          <w:rFonts w:cs="Traditional Arabic" w:hint="cs"/>
          <w:sz w:val="32"/>
          <w:szCs w:val="32"/>
          <w:rtl/>
          <w:lang w:bidi="ar-SA"/>
        </w:rPr>
        <w:t>(مناسبة في المعاني</w:t>
      </w:r>
      <w:r w:rsidR="000C6A95">
        <w:rPr>
          <w:rFonts w:cs="Traditional Arabic" w:hint="cs"/>
          <w:sz w:val="32"/>
          <w:szCs w:val="32"/>
          <w:rtl/>
          <w:lang w:bidi="ar-SA"/>
        </w:rPr>
        <w:t>،</w:t>
      </w:r>
      <w:r w:rsidRPr="003B3FFB">
        <w:rPr>
          <w:rFonts w:cs="Traditional Arabic" w:hint="cs"/>
          <w:sz w:val="32"/>
          <w:szCs w:val="32"/>
          <w:rtl/>
          <w:lang w:bidi="ar-SA"/>
        </w:rPr>
        <w:t xml:space="preserve"> ومناسبة في الألفاظ فالمعنوية هي: أن يبتدئ المتكلم بمعنى ثم يتم كلامه يناسب معنى دون لفظ والفرق بين الضرب</w:t>
      </w:r>
      <w:r w:rsidR="000C6A95">
        <w:rPr>
          <w:rFonts w:cs="Traditional Arabic" w:hint="cs"/>
          <w:sz w:val="32"/>
          <w:szCs w:val="32"/>
          <w:rtl/>
          <w:lang w:bidi="ar-SA"/>
        </w:rPr>
        <w:t>،</w:t>
      </w:r>
      <w:r w:rsidRPr="003B3FFB">
        <w:rPr>
          <w:rFonts w:cs="Traditional Arabic" w:hint="cs"/>
          <w:sz w:val="32"/>
          <w:szCs w:val="32"/>
          <w:rtl/>
          <w:lang w:bidi="ar-SA"/>
        </w:rPr>
        <w:t xml:space="preserve"> وبين الملائمة هو: أن الملائمة تكون في مفردات الألفاظ ومعانيها</w:t>
      </w:r>
      <w:r w:rsidR="000C6A95">
        <w:rPr>
          <w:rFonts w:cs="Traditional Arabic" w:hint="cs"/>
          <w:sz w:val="32"/>
          <w:szCs w:val="32"/>
          <w:rtl/>
          <w:lang w:bidi="ar-SA"/>
        </w:rPr>
        <w:t>،</w:t>
      </w:r>
      <w:r w:rsidRPr="003B3FFB">
        <w:rPr>
          <w:rFonts w:cs="Traditional Arabic" w:hint="cs"/>
          <w:sz w:val="32"/>
          <w:szCs w:val="32"/>
          <w:rtl/>
          <w:lang w:bidi="ar-SA"/>
        </w:rPr>
        <w:t xml:space="preserve"> وهذا الضرب من المناسبة بين الجمل المركبة ومعانيها)).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واللفظية: هي عبارة عن الإتيان بلفظات متزنات مقفاة وغير مقفاة. فالمقفاة مع الاتزان. مناسبة تامة</w:t>
      </w:r>
      <w:r w:rsidR="000C6A95">
        <w:rPr>
          <w:rFonts w:cs="Traditional Arabic" w:hint="cs"/>
          <w:sz w:val="32"/>
          <w:szCs w:val="32"/>
          <w:rtl/>
          <w:lang w:bidi="ar-SA"/>
        </w:rPr>
        <w:t>،</w:t>
      </w:r>
      <w:r w:rsidRPr="003B3FFB">
        <w:rPr>
          <w:rFonts w:cs="Traditional Arabic" w:hint="cs"/>
          <w:sz w:val="32"/>
          <w:szCs w:val="32"/>
          <w:rtl/>
          <w:lang w:bidi="ar-SA"/>
        </w:rPr>
        <w:t xml:space="preserve"> والمتزنة من غير التقفية مناسبة ناقصة.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 xml:space="preserve">زمن الألفاظ التي يؤثرونها على غيرها في شرح معنى التلاؤم: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((المشاكلة)) بل لقد يتوسعون في مفهومها فيخصصون باباً يسمونه: باب المشاكلة وهي عندهم التعبير عن الشيء بلفظ غيره لوقوعه في صحبته تحقيقاً أو تقديراً.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 xml:space="preserve">ومنهم من أثر كلمة الائتلاف وأمامهم في هذا القدامة بن جعفر ((ت 337هـ)).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الذي جعل عناصر الشعر أربعا هي ك اللفظ</w:t>
      </w:r>
      <w:r w:rsidR="000C6A95">
        <w:rPr>
          <w:rFonts w:cs="Traditional Arabic" w:hint="cs"/>
          <w:sz w:val="32"/>
          <w:szCs w:val="32"/>
          <w:rtl/>
          <w:lang w:bidi="ar-SA"/>
        </w:rPr>
        <w:t>،</w:t>
      </w:r>
      <w:r w:rsidRPr="003B3FFB">
        <w:rPr>
          <w:rFonts w:cs="Traditional Arabic" w:hint="cs"/>
          <w:sz w:val="32"/>
          <w:szCs w:val="32"/>
          <w:rtl/>
          <w:lang w:bidi="ar-SA"/>
        </w:rPr>
        <w:t xml:space="preserve"> والوزن. والمعنى والقافية وذكر لكل عنصر من هذه العناصر ما يحسن به وما يقبح عند النظر إليه مفرداً ثم عاد فذكر الائتلاف بين عنصر وعنصر آخر من هذه العناصر حيث فصل القول في ائتلاف اللفظ والمعنى وذكر له أنواعاً ستة هي: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المساواة</w:t>
      </w:r>
      <w:r w:rsidR="000C6A95">
        <w:rPr>
          <w:rFonts w:cs="Traditional Arabic" w:hint="cs"/>
          <w:sz w:val="32"/>
          <w:szCs w:val="32"/>
          <w:rtl/>
          <w:lang w:bidi="ar-SA"/>
        </w:rPr>
        <w:t>،</w:t>
      </w:r>
      <w:r w:rsidRPr="003B3FFB">
        <w:rPr>
          <w:rFonts w:cs="Traditional Arabic" w:hint="cs"/>
          <w:sz w:val="32"/>
          <w:szCs w:val="32"/>
          <w:rtl/>
          <w:lang w:bidi="ar-SA"/>
        </w:rPr>
        <w:t xml:space="preserve"> والإشارة</w:t>
      </w:r>
      <w:r w:rsidR="000C6A95">
        <w:rPr>
          <w:rFonts w:cs="Traditional Arabic" w:hint="cs"/>
          <w:sz w:val="32"/>
          <w:szCs w:val="32"/>
          <w:rtl/>
          <w:lang w:bidi="ar-SA"/>
        </w:rPr>
        <w:t>،</w:t>
      </w:r>
      <w:r w:rsidRPr="003B3FFB">
        <w:rPr>
          <w:rFonts w:cs="Traditional Arabic" w:hint="cs"/>
          <w:sz w:val="32"/>
          <w:szCs w:val="32"/>
          <w:rtl/>
          <w:lang w:bidi="ar-SA"/>
        </w:rPr>
        <w:t xml:space="preserve"> والإرداف</w:t>
      </w:r>
      <w:r w:rsidR="000C6A95">
        <w:rPr>
          <w:rFonts w:cs="Traditional Arabic" w:hint="cs"/>
          <w:sz w:val="32"/>
          <w:szCs w:val="32"/>
          <w:rtl/>
          <w:lang w:bidi="ar-SA"/>
        </w:rPr>
        <w:t>،</w:t>
      </w:r>
      <w:r w:rsidRPr="003B3FFB">
        <w:rPr>
          <w:rFonts w:cs="Traditional Arabic" w:hint="cs"/>
          <w:sz w:val="32"/>
          <w:szCs w:val="32"/>
          <w:rtl/>
          <w:lang w:bidi="ar-SA"/>
        </w:rPr>
        <w:t xml:space="preserve"> والتمثيل</w:t>
      </w:r>
      <w:r w:rsidR="000C6A95">
        <w:rPr>
          <w:rFonts w:cs="Traditional Arabic" w:hint="cs"/>
          <w:sz w:val="32"/>
          <w:szCs w:val="32"/>
          <w:rtl/>
          <w:lang w:bidi="ar-SA"/>
        </w:rPr>
        <w:t>،</w:t>
      </w:r>
      <w:r w:rsidRPr="003B3FFB">
        <w:rPr>
          <w:rFonts w:cs="Traditional Arabic" w:hint="cs"/>
          <w:sz w:val="32"/>
          <w:szCs w:val="32"/>
          <w:rtl/>
          <w:lang w:bidi="ar-SA"/>
        </w:rPr>
        <w:t xml:space="preserve"> والتطبيق</w:t>
      </w:r>
      <w:r w:rsidR="000C6A95">
        <w:rPr>
          <w:rFonts w:cs="Traditional Arabic" w:hint="cs"/>
          <w:sz w:val="32"/>
          <w:szCs w:val="32"/>
          <w:rtl/>
          <w:lang w:bidi="ar-SA"/>
        </w:rPr>
        <w:t>،</w:t>
      </w:r>
      <w:r w:rsidRPr="003B3FFB">
        <w:rPr>
          <w:rFonts w:cs="Traditional Arabic" w:hint="cs"/>
          <w:sz w:val="32"/>
          <w:szCs w:val="32"/>
          <w:rtl/>
          <w:lang w:bidi="ar-SA"/>
        </w:rPr>
        <w:t xml:space="preserve"> والتجنيس</w:t>
      </w:r>
      <w:r w:rsidR="007A2A1B">
        <w:rPr>
          <w:rFonts w:cs="Traditional Arabic" w:hint="cs"/>
          <w:sz w:val="32"/>
          <w:szCs w:val="32"/>
          <w:rtl/>
          <w:lang w:bidi="ar-SA"/>
        </w:rPr>
        <w:t>.</w:t>
      </w:r>
      <w:r w:rsidRPr="003B3FFB">
        <w:rPr>
          <w:rFonts w:cs="Traditional Arabic" w:hint="cs"/>
          <w:sz w:val="32"/>
          <w:szCs w:val="32"/>
          <w:rtl/>
          <w:lang w:bidi="ar-SA"/>
        </w:rPr>
        <w:t>.. وائتلاف اللفظ والوزن وهو من دلائل نضج الشاعرية واستوائها حيث طواعية الألفاظ للنغم الذي يؤثره الشاعر وانقياد هذه الألفاظ للوزن التي يتخيره</w:t>
      </w:r>
      <w:r w:rsidR="000C6A95">
        <w:rPr>
          <w:rFonts w:cs="Traditional Arabic" w:hint="cs"/>
          <w:sz w:val="32"/>
          <w:szCs w:val="32"/>
          <w:rtl/>
          <w:lang w:bidi="ar-SA"/>
        </w:rPr>
        <w:t>،</w:t>
      </w:r>
      <w:r w:rsidRPr="003B3FFB">
        <w:rPr>
          <w:rFonts w:cs="Traditional Arabic" w:hint="cs"/>
          <w:sz w:val="32"/>
          <w:szCs w:val="32"/>
          <w:rtl/>
          <w:lang w:bidi="ar-SA"/>
        </w:rPr>
        <w:t xml:space="preserve"> وائتلاف المعنى والوزن وهذا لا يعدو ائتلاف اللفظ مع الوزن فبالشاعرية المطبوعة وجودة التناسق التام بين الألفاظ يبسط الشاعر معانيه دون أن يحد هذا الوزن من الرغبة في هذا البسط ويركز ما أراد التركيز ويدقق ما يشاء أو يكتفي باللمحة الدالة حين يريد من غير أن يضطره الوزن إلى شيء من الزيادة وذكر قدامة ائتلاف القافية مع ما يدل عليه معنى البيت. والقافية إنما هي لفظة مثل ألفاظ سائر البيت من الشعر فائتلافها كسائر لفظ الشعر المؤتلف مع المعنى</w:t>
      </w:r>
      <w:r w:rsidR="007A2A1B">
        <w:rPr>
          <w:rFonts w:cs="Traditional Arabic" w:hint="cs"/>
          <w:sz w:val="32"/>
          <w:szCs w:val="32"/>
          <w:rtl/>
          <w:lang w:bidi="ar-SA"/>
        </w:rPr>
        <w:t>.</w:t>
      </w:r>
      <w:r w:rsidRPr="003B3FFB">
        <w:rPr>
          <w:rFonts w:cs="Traditional Arabic" w:hint="cs"/>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87"/>
      </w:r>
      <w:r w:rsidRPr="003B3FFB">
        <w:rPr>
          <w:rStyle w:val="af"/>
          <w:rFonts w:cs="Traditional Arabic"/>
          <w:sz w:val="32"/>
          <w:szCs w:val="32"/>
          <w:rtl/>
        </w:rPr>
        <w:t>)</w:t>
      </w:r>
      <w:r w:rsidRPr="003B3FFB">
        <w:rPr>
          <w:rFonts w:cs="Traditional Arabic" w:hint="cs"/>
          <w:sz w:val="32"/>
          <w:szCs w:val="32"/>
          <w:rtl/>
          <w:lang w:bidi="ar-SA"/>
        </w:rPr>
        <w:t xml:space="preserve"> وممن فصل القول في ائتلاف ابن أبي الأصبع في كتابه ((بديع القرآن)) وملخص الائتلاف عنده: أن تكون ألفاظ المعنى المراد يلائم بعضها بعضاً ليس فيها لفظ نافرة عن أخواتها غير لائقة بمكانها كلها موصوف بحسن الجوار بحيث إذا كان المعنى غريباً قحاً كانت ألفا غريبة محضة وإذا كان المعنى مولداً كانت الألفاظ مولد</w:t>
      </w:r>
      <w:r w:rsidR="00C148E7">
        <w:rPr>
          <w:rFonts w:cs="Traditional Arabic" w:hint="cs"/>
          <w:sz w:val="32"/>
          <w:szCs w:val="32"/>
          <w:rtl/>
          <w:lang w:bidi="ar-SA"/>
        </w:rPr>
        <w:t>ة</w:t>
      </w:r>
      <w:r w:rsidRPr="003B3FFB">
        <w:rPr>
          <w:rFonts w:cs="Traditional Arabic" w:hint="cs"/>
          <w:sz w:val="32"/>
          <w:szCs w:val="32"/>
          <w:rtl/>
          <w:lang w:bidi="ar-SA"/>
        </w:rPr>
        <w:t xml:space="preserve"> وإذا كان المعنى متوسطاً كانت الألفاظ كلك</w:t>
      </w:r>
      <w:r w:rsidR="007A2A1B">
        <w:rPr>
          <w:rFonts w:cs="Traditional Arabic" w:hint="cs"/>
          <w:sz w:val="32"/>
          <w:szCs w:val="32"/>
          <w:rtl/>
          <w:lang w:bidi="ar-SA"/>
        </w:rPr>
        <w:t>.</w:t>
      </w:r>
      <w:r w:rsidRPr="003B3FFB">
        <w:rPr>
          <w:rFonts w:cs="Traditional Arabic" w:hint="cs"/>
          <w:sz w:val="32"/>
          <w:szCs w:val="32"/>
          <w:rtl/>
          <w:lang w:bidi="ar-SA"/>
        </w:rPr>
        <w:t>.. ومن أمثلة الائتلاف قوله تعالى</w:t>
      </w:r>
      <w:r w:rsidR="00F912BB">
        <w:rPr>
          <w:rFonts w:cs="Traditional Arabic" w:hint="cs"/>
          <w:sz w:val="32"/>
          <w:szCs w:val="32"/>
          <w:rtl/>
          <w:lang w:bidi="ar-SA"/>
        </w:rPr>
        <w:t>:</w:t>
      </w:r>
      <w:r w:rsidR="007A50BD">
        <w:rPr>
          <w:rFonts w:cs="Traditional Arabic" w:hint="cs"/>
          <w:sz w:val="32"/>
          <w:szCs w:val="32"/>
          <w:rtl/>
          <w:lang w:bidi="ar-SA"/>
        </w:rPr>
        <w:t>﴿</w:t>
      </w:r>
      <w:r w:rsidR="00C148E7" w:rsidRPr="00C148E7">
        <w:rPr>
          <w:rFonts w:ascii="times-roman" w:hAnsi="times-roman" w:cs="Traditional Arabic"/>
          <w:b/>
          <w:bCs/>
          <w:sz w:val="32"/>
          <w:szCs w:val="32"/>
          <w:rtl/>
        </w:rPr>
        <w:t>قَالُوا</w:t>
      </w:r>
      <w:r w:rsidRPr="003B3FFB">
        <w:rPr>
          <w:rFonts w:ascii="times-roman" w:hAnsi="times-roman" w:cs="Traditional Arabic" w:hint="cs"/>
          <w:b/>
          <w:bCs/>
          <w:sz w:val="32"/>
          <w:szCs w:val="32"/>
          <w:rtl/>
        </w:rPr>
        <w:t xml:space="preserve"> تَاللَّهِ تَفْتَأُ تَذْكُرُ يُوسُفَ حَتَّى تَكُونَ حَرَضًا</w:t>
      </w:r>
      <w:r w:rsidRPr="003B3FFB">
        <w:rPr>
          <w:rFonts w:cs="Traditional Arabic"/>
          <w:sz w:val="32"/>
          <w:szCs w:val="32"/>
          <w:rtl/>
          <w:lang w:bidi="ar-SA"/>
        </w:rPr>
        <w:t xml:space="preserve"> </w:t>
      </w:r>
      <w:r w:rsidR="00C148E7">
        <w:rPr>
          <w:rFonts w:ascii="Traditional Arabic" w:hAnsi="Traditional Arabic" w:cs="Traditional Arabic"/>
          <w:b/>
          <w:bCs/>
          <w:color w:val="000000"/>
          <w:sz w:val="44"/>
          <w:szCs w:val="44"/>
          <w:rtl/>
          <w:lang w:bidi="ar-SA"/>
        </w:rPr>
        <w:t xml:space="preserve">أَوْ </w:t>
      </w:r>
      <w:r w:rsidR="00C148E7" w:rsidRPr="00C148E7">
        <w:rPr>
          <w:rFonts w:cs="Traditional Arabic"/>
          <w:sz w:val="32"/>
          <w:szCs w:val="32"/>
          <w:rtl/>
          <w:lang w:bidi="ar-SA"/>
        </w:rPr>
        <w:t>تَكُونَ مِنَ الْهَالِكِينَ</w:t>
      </w:r>
      <w:r w:rsidR="007A50BD">
        <w:rPr>
          <w:rFonts w:cs="Traditional Arabic"/>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88"/>
      </w:r>
      <w:r w:rsidRPr="003B3FFB">
        <w:rPr>
          <w:rStyle w:val="af"/>
          <w:rFonts w:cs="Traditional Arabic"/>
          <w:sz w:val="32"/>
          <w:szCs w:val="32"/>
          <w:rtl/>
        </w:rPr>
        <w:t>)</w:t>
      </w:r>
      <w:r w:rsidRPr="003B3FFB">
        <w:rPr>
          <w:rFonts w:cs="Traditional Arabic" w:hint="cs"/>
          <w:sz w:val="32"/>
          <w:szCs w:val="32"/>
          <w:rtl/>
          <w:lang w:bidi="ar-SA"/>
        </w:rPr>
        <w:t xml:space="preserve"> فألفاظ هذه الآية الكريمة آية في التناسب والائتلاف والذي ينبغي أن ننبه عليه في هذا المقام أن من جودة الائتلاف بين ألفاظ هذه الآية حسن الوضع في </w:t>
      </w:r>
      <w:r w:rsidRPr="003B3FFB">
        <w:rPr>
          <w:rFonts w:cs="Traditional Arabic" w:hint="cs"/>
          <w:sz w:val="32"/>
          <w:szCs w:val="32"/>
          <w:rtl/>
          <w:lang w:bidi="ar-SA"/>
        </w:rPr>
        <w:lastRenderedPageBreak/>
        <w:t xml:space="preserve">النظام بحيث جاورت كل لفظة أختها وجعلت من جنسها في الغرابة أو الاستعمال رغبة في ائتلاف المعاني بين الألفاظ وتناسبها وتعادلها في النظم.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 xml:space="preserve">ومن البلاغيين الذين عالجوا مفهوم التلاؤم ومعناه أمام البلاغة </w:t>
      </w:r>
      <w:r w:rsidR="00E57F8F">
        <w:rPr>
          <w:rFonts w:cs="Traditional Arabic" w:hint="cs"/>
          <w:sz w:val="32"/>
          <w:szCs w:val="32"/>
          <w:rtl/>
          <w:lang w:bidi="ar-SA"/>
        </w:rPr>
        <w:t xml:space="preserve">عبدالقاهر </w:t>
      </w:r>
      <w:r w:rsidRPr="003B3FFB">
        <w:rPr>
          <w:rFonts w:cs="Traditional Arabic" w:hint="cs"/>
          <w:sz w:val="32"/>
          <w:szCs w:val="32"/>
          <w:rtl/>
          <w:lang w:bidi="ar-SA"/>
        </w:rPr>
        <w:t xml:space="preserve">الجرجاني ((ت 471هـ)) الذي يهيم بكلمة النظم ويؤثرها على كل اصطلاح وإن كان التلاؤم أبرز ما درسه في فكرة النظم ويكفينا شاهدا على مفهوم </w:t>
      </w:r>
      <w:r w:rsidR="00FF2404">
        <w:rPr>
          <w:rFonts w:cs="Traditional Arabic" w:hint="cs"/>
          <w:sz w:val="32"/>
          <w:szCs w:val="32"/>
          <w:rtl/>
          <w:lang w:bidi="ar-SA"/>
        </w:rPr>
        <w:t>يتلاؤم</w:t>
      </w:r>
      <w:r w:rsidRPr="003B3FFB">
        <w:rPr>
          <w:rFonts w:cs="Traditional Arabic" w:hint="cs"/>
          <w:sz w:val="32"/>
          <w:szCs w:val="32"/>
          <w:rtl/>
          <w:lang w:bidi="ar-SA"/>
        </w:rPr>
        <w:t xml:space="preserve"> وإن من معانيه النظم عند </w:t>
      </w:r>
      <w:r w:rsidR="00E57F8F">
        <w:rPr>
          <w:rFonts w:cs="Traditional Arabic" w:hint="cs"/>
          <w:sz w:val="32"/>
          <w:szCs w:val="32"/>
          <w:rtl/>
          <w:lang w:bidi="ar-SA"/>
        </w:rPr>
        <w:t>عبدا</w:t>
      </w:r>
      <w:r w:rsidRPr="003B3FFB">
        <w:rPr>
          <w:rFonts w:cs="Traditional Arabic" w:hint="cs"/>
          <w:sz w:val="32"/>
          <w:szCs w:val="32"/>
          <w:rtl/>
          <w:lang w:bidi="ar-SA"/>
        </w:rPr>
        <w:t>لقاهر</w:t>
      </w:r>
      <w:r w:rsidR="000C6A95">
        <w:rPr>
          <w:rFonts w:cs="Traditional Arabic" w:hint="cs"/>
          <w:sz w:val="32"/>
          <w:szCs w:val="32"/>
          <w:rtl/>
          <w:lang w:bidi="ar-SA"/>
        </w:rPr>
        <w:t>،</w:t>
      </w:r>
      <w:r w:rsidRPr="003B3FFB">
        <w:rPr>
          <w:rFonts w:cs="Traditional Arabic" w:hint="cs"/>
          <w:sz w:val="32"/>
          <w:szCs w:val="32"/>
          <w:rtl/>
          <w:lang w:bidi="ar-SA"/>
        </w:rPr>
        <w:t xml:space="preserve"> ذلك الأسلوب التحليلي للآية الكريمة التي هي قول الله تعالى</w:t>
      </w:r>
      <w:r w:rsidR="007C4C4C">
        <w:rPr>
          <w:rFonts w:cs="Traditional Arabic" w:hint="cs"/>
          <w:sz w:val="32"/>
          <w:szCs w:val="32"/>
          <w:rtl/>
          <w:lang w:bidi="ar-SA"/>
        </w:rPr>
        <w:t>:(</w:t>
      </w:r>
      <w:r w:rsidRPr="003B3FFB">
        <w:rPr>
          <w:rFonts w:cs="Traditional Arabic" w:hint="cs"/>
          <w:sz w:val="32"/>
          <w:szCs w:val="32"/>
          <w:rtl/>
          <w:lang w:bidi="ar-SA"/>
        </w:rPr>
        <w:t>(</w:t>
      </w:r>
      <w:r w:rsidR="007A50BD">
        <w:rPr>
          <w:rFonts w:cs="Traditional Arabic"/>
          <w:sz w:val="32"/>
          <w:szCs w:val="32"/>
          <w:rtl/>
          <w:lang w:bidi="ar-SA"/>
        </w:rPr>
        <w:t>﴿</w:t>
      </w:r>
      <w:r w:rsidRPr="003B3FFB">
        <w:rPr>
          <w:rFonts w:ascii="times-roman" w:hAnsi="times-roman" w:cs="Traditional Arabic" w:hint="cs"/>
          <w:sz w:val="32"/>
          <w:szCs w:val="32"/>
          <w:rtl/>
        </w:rPr>
        <w:t>وَقِيلَ يَا أَرْضُ ابْلَعِي مَاءَكِ وَيَا سَمَاءُ أَقْلِعِي وَغِيضَ الْمَاءُ وَقُضِيَ الْأَمْرُ وَاسْتَوَتْ عَلَى الْجُودِيِّ وَقِيلَ بُعْدًا لِلْقَوْمِ الظَّالِمِينَ (44)</w:t>
      </w:r>
      <w:r w:rsidR="007A50BD">
        <w:rPr>
          <w:rFonts w:cs="Traditional Arabic"/>
          <w:sz w:val="32"/>
          <w:szCs w:val="32"/>
          <w:rtl/>
          <w:lang w:bidi="ar-SA"/>
        </w:rPr>
        <w:t>﴾</w:t>
      </w:r>
      <w:r w:rsidRPr="003B3FFB">
        <w:rPr>
          <w:rFonts w:cs="Traditional Arabic" w:hint="cs"/>
          <w:sz w:val="32"/>
          <w:szCs w:val="32"/>
          <w:rtl/>
          <w:lang w:bidi="ar-SA"/>
        </w:rPr>
        <w:t xml:space="preserve">)) وقد صدقت الإشارة إلى الآية الكريمة أثناء البحث عن النظم وأنه وجه من وجوده الإعجاز الذي يعنينا في هذا المقام وهو الطريقة التحليلية للآية الكريمة كما شرحها </w:t>
      </w:r>
      <w:r w:rsidR="00E57F8F">
        <w:rPr>
          <w:rFonts w:cs="Traditional Arabic" w:hint="cs"/>
          <w:sz w:val="32"/>
          <w:szCs w:val="32"/>
          <w:rtl/>
          <w:lang w:bidi="ar-SA"/>
        </w:rPr>
        <w:t xml:space="preserve">عبدالقاهر </w:t>
      </w:r>
      <w:r w:rsidRPr="003B3FFB">
        <w:rPr>
          <w:rFonts w:cs="Traditional Arabic" w:hint="cs"/>
          <w:sz w:val="32"/>
          <w:szCs w:val="32"/>
          <w:rtl/>
          <w:lang w:bidi="ar-SA"/>
        </w:rPr>
        <w:t>حيث يرى أن مما يذخر به نظم الآية هنا حسن مجاورة الألفاظ وجعل بعضها بسبب من بعض حيث لاقت الأولى بالثانية والثالثة بالرابعة وأنه لا علاقة للفظ من حيث هو صوت مسموع وحروف تتوالى في النطق ولكن مرد ذلك لما بين معاني الألفاظ من الاتساق العجيب " وهذا ظاهر في كل كلام تلاءمت ألفاظه وتراكيبه ومعانيه</w:t>
      </w:r>
      <w:r w:rsidR="000C6A95">
        <w:rPr>
          <w:rFonts w:cs="Traditional Arabic" w:hint="cs"/>
          <w:sz w:val="32"/>
          <w:szCs w:val="32"/>
          <w:rtl/>
          <w:lang w:bidi="ar-SA"/>
        </w:rPr>
        <w:t>،</w:t>
      </w:r>
      <w:r w:rsidRPr="003B3FFB">
        <w:rPr>
          <w:rFonts w:cs="Traditional Arabic" w:hint="cs"/>
          <w:sz w:val="32"/>
          <w:szCs w:val="32"/>
          <w:rtl/>
          <w:lang w:bidi="ar-SA"/>
        </w:rPr>
        <w:t xml:space="preserve"> ودليل </w:t>
      </w:r>
      <w:r w:rsidR="00CF6933">
        <w:rPr>
          <w:rFonts w:cs="Traditional Arabic" w:hint="cs"/>
          <w:sz w:val="32"/>
          <w:szCs w:val="32"/>
          <w:rtl/>
          <w:lang w:bidi="ar-SA"/>
        </w:rPr>
        <w:t>آ</w:t>
      </w:r>
      <w:r w:rsidRPr="003B3FFB">
        <w:rPr>
          <w:rFonts w:cs="Traditional Arabic" w:hint="cs"/>
          <w:sz w:val="32"/>
          <w:szCs w:val="32"/>
          <w:rtl/>
          <w:lang w:bidi="ar-SA"/>
        </w:rPr>
        <w:t xml:space="preserve">خر على ما ذهب إليه </w:t>
      </w:r>
      <w:r w:rsidR="00E57F8F">
        <w:rPr>
          <w:rFonts w:cs="Traditional Arabic" w:hint="cs"/>
          <w:sz w:val="32"/>
          <w:szCs w:val="32"/>
          <w:rtl/>
          <w:lang w:bidi="ar-SA"/>
        </w:rPr>
        <w:t xml:space="preserve">عبدالقاهر </w:t>
      </w:r>
      <w:r w:rsidRPr="003B3FFB">
        <w:rPr>
          <w:rFonts w:cs="Traditional Arabic" w:hint="cs"/>
          <w:sz w:val="32"/>
          <w:szCs w:val="32"/>
          <w:rtl/>
          <w:lang w:bidi="ar-SA"/>
        </w:rPr>
        <w:t>في الأخذ بالنظم في معنى التلاؤم هو قوله</w:t>
      </w:r>
      <w:r w:rsidR="007C4C4C">
        <w:rPr>
          <w:rFonts w:cs="Traditional Arabic" w:hint="cs"/>
          <w:sz w:val="32"/>
          <w:szCs w:val="32"/>
          <w:rtl/>
          <w:lang w:bidi="ar-SA"/>
        </w:rPr>
        <w:t>:(</w:t>
      </w:r>
      <w:r w:rsidRPr="003B3FFB">
        <w:rPr>
          <w:rFonts w:cs="Traditional Arabic" w:hint="cs"/>
          <w:sz w:val="32"/>
          <w:szCs w:val="32"/>
          <w:rtl/>
          <w:lang w:bidi="ar-SA"/>
        </w:rPr>
        <w:t>(ولكن الألفاظ تثبت لها الفضيلة وخلافها في ملاءمة معنى اللفظة لمعنى التي تليها أو ما أشبه ذلك مما تعلق له بصريح ال</w:t>
      </w:r>
      <w:r w:rsidR="00CF6933">
        <w:rPr>
          <w:rFonts w:cs="Traditional Arabic" w:hint="cs"/>
          <w:sz w:val="32"/>
          <w:szCs w:val="32"/>
          <w:rtl/>
          <w:lang w:bidi="ar-SA"/>
        </w:rPr>
        <w:t>لفظ ومما يشهد لذلك أنك ترى الكل</w:t>
      </w:r>
      <w:r w:rsidRPr="003B3FFB">
        <w:rPr>
          <w:rFonts w:cs="Traditional Arabic" w:hint="cs"/>
          <w:sz w:val="32"/>
          <w:szCs w:val="32"/>
          <w:rtl/>
          <w:lang w:bidi="ar-SA"/>
        </w:rPr>
        <w:t>م</w:t>
      </w:r>
      <w:r w:rsidR="00CF6933">
        <w:rPr>
          <w:rFonts w:cs="Traditional Arabic" w:hint="cs"/>
          <w:sz w:val="32"/>
          <w:szCs w:val="32"/>
          <w:rtl/>
          <w:lang w:bidi="ar-SA"/>
        </w:rPr>
        <w:t>ة</w:t>
      </w:r>
      <w:r w:rsidRPr="003B3FFB">
        <w:rPr>
          <w:rFonts w:cs="Traditional Arabic" w:hint="cs"/>
          <w:sz w:val="32"/>
          <w:szCs w:val="32"/>
          <w:rtl/>
          <w:lang w:bidi="ar-SA"/>
        </w:rPr>
        <w:t xml:space="preserve"> تروقك وتؤنسك في موضع ثم تراها بعينها تثقل عليك وتوحشك في موضع آخر</w:t>
      </w:r>
      <w:r w:rsidRPr="003B3FFB">
        <w:rPr>
          <w:rStyle w:val="af"/>
          <w:rFonts w:cs="Traditional Arabic"/>
          <w:sz w:val="32"/>
          <w:szCs w:val="32"/>
          <w:rtl/>
        </w:rPr>
        <w:t>(</w:t>
      </w:r>
      <w:r w:rsidRPr="003B3FFB">
        <w:rPr>
          <w:rStyle w:val="af"/>
          <w:rFonts w:cs="Traditional Arabic"/>
          <w:sz w:val="32"/>
          <w:szCs w:val="32"/>
          <w:rtl/>
        </w:rPr>
        <w:footnoteReference w:id="89"/>
      </w:r>
      <w:r w:rsidRPr="003B3FFB">
        <w:rPr>
          <w:rStyle w:val="af"/>
          <w:rFonts w:cs="Traditional Arabic"/>
          <w:sz w:val="32"/>
          <w:szCs w:val="32"/>
          <w:rtl/>
        </w:rPr>
        <w:t>)</w:t>
      </w:r>
      <w:r w:rsidRPr="003B3FFB">
        <w:rPr>
          <w:rFonts w:cs="Traditional Arabic" w:hint="cs"/>
          <w:sz w:val="32"/>
          <w:szCs w:val="32"/>
          <w:rtl/>
          <w:lang w:bidi="ar-SA"/>
        </w:rPr>
        <w:t xml:space="preserve"> وإذا لابد من مراعاة وضع اللفظة بجانب أختها حتى يتم التلاؤم بين أجزاء الكلام كله.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ويشير الروماني في ((النكت)) إلى معنى التلاؤم بأنه نقيض التنافر وأنه تعديل الحروف في التأليف</w:t>
      </w:r>
      <w:r w:rsidR="000C6A95">
        <w:rPr>
          <w:rFonts w:cs="Traditional Arabic" w:hint="cs"/>
          <w:sz w:val="32"/>
          <w:szCs w:val="32"/>
          <w:rtl/>
          <w:lang w:bidi="ar-SA"/>
        </w:rPr>
        <w:t>،</w:t>
      </w:r>
      <w:r w:rsidRPr="003B3FFB">
        <w:rPr>
          <w:rFonts w:cs="Traditional Arabic" w:hint="cs"/>
          <w:sz w:val="32"/>
          <w:szCs w:val="32"/>
          <w:rtl/>
          <w:lang w:bidi="ar-SA"/>
        </w:rPr>
        <w:t xml:space="preserve"> وفائدته حسن الكلام في السمع وسهولته في اللفظ وتقبل المعنى له في النفس لما يرد عليها من حسن السورة</w:t>
      </w:r>
      <w:r w:rsidR="000C6A95">
        <w:rPr>
          <w:rFonts w:cs="Traditional Arabic" w:hint="cs"/>
          <w:sz w:val="32"/>
          <w:szCs w:val="32"/>
          <w:rtl/>
          <w:lang w:bidi="ar-SA"/>
        </w:rPr>
        <w:t>،</w:t>
      </w:r>
      <w:r w:rsidRPr="003B3FFB">
        <w:rPr>
          <w:rFonts w:cs="Traditional Arabic" w:hint="cs"/>
          <w:sz w:val="32"/>
          <w:szCs w:val="32"/>
          <w:rtl/>
          <w:lang w:bidi="ar-SA"/>
        </w:rPr>
        <w:t xml:space="preserve"> وطريق الدلالة))</w:t>
      </w:r>
      <w:r w:rsidRPr="003B3FFB">
        <w:rPr>
          <w:rStyle w:val="af"/>
          <w:rFonts w:cs="Traditional Arabic"/>
          <w:sz w:val="32"/>
          <w:szCs w:val="32"/>
          <w:rtl/>
        </w:rPr>
        <w:t>(</w:t>
      </w:r>
      <w:r w:rsidRPr="003B3FFB">
        <w:rPr>
          <w:rStyle w:val="af"/>
          <w:rFonts w:cs="Traditional Arabic"/>
          <w:sz w:val="32"/>
          <w:szCs w:val="32"/>
          <w:rtl/>
        </w:rPr>
        <w:footnoteReference w:id="90"/>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والتلاؤم في حقيقة معناه</w:t>
      </w:r>
      <w:r w:rsidR="000C6A95">
        <w:rPr>
          <w:rFonts w:cs="Traditional Arabic" w:hint="cs"/>
          <w:sz w:val="32"/>
          <w:szCs w:val="32"/>
          <w:rtl/>
          <w:lang w:bidi="ar-SA"/>
        </w:rPr>
        <w:t>،</w:t>
      </w:r>
      <w:r w:rsidRPr="003B3FFB">
        <w:rPr>
          <w:rFonts w:cs="Traditional Arabic" w:hint="cs"/>
          <w:sz w:val="32"/>
          <w:szCs w:val="32"/>
          <w:rtl/>
          <w:lang w:bidi="ar-SA"/>
        </w:rPr>
        <w:t xml:space="preserve"> وطبيعة مداه</w:t>
      </w:r>
      <w:r w:rsidR="000C6A95">
        <w:rPr>
          <w:rFonts w:cs="Traditional Arabic" w:hint="cs"/>
          <w:sz w:val="32"/>
          <w:szCs w:val="32"/>
          <w:rtl/>
          <w:lang w:bidi="ar-SA"/>
        </w:rPr>
        <w:t>،</w:t>
      </w:r>
      <w:r w:rsidRPr="003B3FFB">
        <w:rPr>
          <w:rFonts w:cs="Traditional Arabic" w:hint="cs"/>
          <w:sz w:val="32"/>
          <w:szCs w:val="32"/>
          <w:rtl/>
          <w:lang w:bidi="ar-SA"/>
        </w:rPr>
        <w:t xml:space="preserve"> ((كلمة جامعة لكل وصف لا بد منه في اللفظ ليكون الكلام خفيفاً على اللسان</w:t>
      </w:r>
      <w:r w:rsidR="000C6A95">
        <w:rPr>
          <w:rFonts w:cs="Traditional Arabic" w:hint="cs"/>
          <w:sz w:val="32"/>
          <w:szCs w:val="32"/>
          <w:rtl/>
          <w:lang w:bidi="ar-SA"/>
        </w:rPr>
        <w:t>،</w:t>
      </w:r>
      <w:r w:rsidRPr="003B3FFB">
        <w:rPr>
          <w:rFonts w:cs="Traditional Arabic" w:hint="cs"/>
          <w:sz w:val="32"/>
          <w:szCs w:val="32"/>
          <w:rtl/>
          <w:lang w:bidi="ar-SA"/>
        </w:rPr>
        <w:t xml:space="preserve"> مقبولاً في الأذن</w:t>
      </w:r>
      <w:r w:rsidR="000C6A95">
        <w:rPr>
          <w:rFonts w:cs="Traditional Arabic" w:hint="cs"/>
          <w:sz w:val="32"/>
          <w:szCs w:val="32"/>
          <w:rtl/>
          <w:lang w:bidi="ar-SA"/>
        </w:rPr>
        <w:t>،</w:t>
      </w:r>
      <w:r w:rsidRPr="003B3FFB">
        <w:rPr>
          <w:rFonts w:cs="Traditional Arabic" w:hint="cs"/>
          <w:sz w:val="32"/>
          <w:szCs w:val="32"/>
          <w:rtl/>
          <w:lang w:bidi="ar-SA"/>
        </w:rPr>
        <w:t xml:space="preserve"> موافقاً لحركات النفس</w:t>
      </w:r>
      <w:r w:rsidR="000C6A95">
        <w:rPr>
          <w:rFonts w:cs="Traditional Arabic" w:hint="cs"/>
          <w:sz w:val="32"/>
          <w:szCs w:val="32"/>
          <w:rtl/>
          <w:lang w:bidi="ar-SA"/>
        </w:rPr>
        <w:t>،</w:t>
      </w:r>
      <w:r w:rsidRPr="003B3FFB">
        <w:rPr>
          <w:rFonts w:cs="Traditional Arabic" w:hint="cs"/>
          <w:sz w:val="32"/>
          <w:szCs w:val="32"/>
          <w:rtl/>
          <w:lang w:bidi="ar-SA"/>
        </w:rPr>
        <w:t xml:space="preserve"> مطابقاً لطبيعة الفكرة</w:t>
      </w:r>
      <w:r w:rsidR="000C6A95">
        <w:rPr>
          <w:rFonts w:cs="Traditional Arabic" w:hint="cs"/>
          <w:sz w:val="32"/>
          <w:szCs w:val="32"/>
          <w:rtl/>
          <w:lang w:bidi="ar-SA"/>
        </w:rPr>
        <w:t>،</w:t>
      </w:r>
      <w:r w:rsidRPr="003B3FFB">
        <w:rPr>
          <w:rFonts w:cs="Traditional Arabic" w:hint="cs"/>
          <w:sz w:val="32"/>
          <w:szCs w:val="32"/>
          <w:rtl/>
          <w:lang w:bidi="ar-SA"/>
        </w:rPr>
        <w:t xml:space="preserve"> أو الصورة</w:t>
      </w:r>
      <w:r w:rsidR="000C6A95">
        <w:rPr>
          <w:rFonts w:cs="Traditional Arabic" w:hint="cs"/>
          <w:sz w:val="32"/>
          <w:szCs w:val="32"/>
          <w:rtl/>
          <w:lang w:bidi="ar-SA"/>
        </w:rPr>
        <w:t>،</w:t>
      </w:r>
      <w:r w:rsidRPr="003B3FFB">
        <w:rPr>
          <w:rFonts w:cs="Traditional Arabic" w:hint="cs"/>
          <w:sz w:val="32"/>
          <w:szCs w:val="32"/>
          <w:rtl/>
          <w:lang w:bidi="ar-SA"/>
        </w:rPr>
        <w:t xml:space="preserve"> أو العاطفة التي يعبر عنها الأديب))</w:t>
      </w:r>
      <w:r w:rsidRPr="003B3FFB">
        <w:rPr>
          <w:rStyle w:val="af"/>
          <w:rFonts w:cs="Traditional Arabic"/>
          <w:sz w:val="32"/>
          <w:szCs w:val="32"/>
          <w:rtl/>
        </w:rPr>
        <w:t>(</w:t>
      </w:r>
      <w:r w:rsidRPr="003B3FFB">
        <w:rPr>
          <w:rStyle w:val="af"/>
          <w:rFonts w:cs="Traditional Arabic"/>
          <w:sz w:val="32"/>
          <w:szCs w:val="32"/>
          <w:rtl/>
        </w:rPr>
        <w:footnoteReference w:id="91"/>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إذا كان من مفهوم التلاؤم: المناسبة بين الألفاظ</w:t>
      </w:r>
      <w:r w:rsidR="000C6A95">
        <w:rPr>
          <w:rFonts w:cs="Traditional Arabic" w:hint="cs"/>
          <w:sz w:val="32"/>
          <w:szCs w:val="32"/>
          <w:rtl/>
          <w:lang w:bidi="ar-SA"/>
        </w:rPr>
        <w:t>،</w:t>
      </w:r>
      <w:r w:rsidRPr="003B3FFB">
        <w:rPr>
          <w:rFonts w:cs="Traditional Arabic" w:hint="cs"/>
          <w:sz w:val="32"/>
          <w:szCs w:val="32"/>
          <w:rtl/>
          <w:lang w:bidi="ar-SA"/>
        </w:rPr>
        <w:t xml:space="preserve"> والمشاكلة بينها ومن معانيه الاتفاق</w:t>
      </w:r>
      <w:r w:rsidR="000C6A95">
        <w:rPr>
          <w:rFonts w:cs="Traditional Arabic" w:hint="cs"/>
          <w:sz w:val="32"/>
          <w:szCs w:val="32"/>
          <w:rtl/>
          <w:lang w:bidi="ar-SA"/>
        </w:rPr>
        <w:t>،</w:t>
      </w:r>
      <w:r w:rsidRPr="003B3FFB">
        <w:rPr>
          <w:rFonts w:cs="Traditional Arabic" w:hint="cs"/>
          <w:sz w:val="32"/>
          <w:szCs w:val="32"/>
          <w:rtl/>
          <w:lang w:bidi="ar-SA"/>
        </w:rPr>
        <w:t xml:space="preserve"> والاتساع</w:t>
      </w:r>
      <w:r w:rsidR="000C6A95">
        <w:rPr>
          <w:rFonts w:cs="Traditional Arabic" w:hint="cs"/>
          <w:sz w:val="32"/>
          <w:szCs w:val="32"/>
          <w:rtl/>
          <w:lang w:bidi="ar-SA"/>
        </w:rPr>
        <w:t>،</w:t>
      </w:r>
      <w:r w:rsidRPr="003B3FFB">
        <w:rPr>
          <w:rFonts w:cs="Traditional Arabic" w:hint="cs"/>
          <w:sz w:val="32"/>
          <w:szCs w:val="32"/>
          <w:rtl/>
          <w:lang w:bidi="ar-SA"/>
        </w:rPr>
        <w:t xml:space="preserve"> كما مر ذكره عند أصحاب اللغة</w:t>
      </w:r>
      <w:r w:rsidR="000C6A95">
        <w:rPr>
          <w:rFonts w:cs="Traditional Arabic" w:hint="cs"/>
          <w:sz w:val="32"/>
          <w:szCs w:val="32"/>
          <w:rtl/>
          <w:lang w:bidi="ar-SA"/>
        </w:rPr>
        <w:t>،</w:t>
      </w:r>
      <w:r w:rsidRPr="003B3FFB">
        <w:rPr>
          <w:rFonts w:cs="Traditional Arabic" w:hint="cs"/>
          <w:sz w:val="32"/>
          <w:szCs w:val="32"/>
          <w:rtl/>
          <w:lang w:bidi="ar-SA"/>
        </w:rPr>
        <w:t xml:space="preserve"> وعلماء البلاغة</w:t>
      </w:r>
      <w:r w:rsidR="000C6A95">
        <w:rPr>
          <w:rFonts w:cs="Traditional Arabic" w:hint="cs"/>
          <w:sz w:val="32"/>
          <w:szCs w:val="32"/>
          <w:rtl/>
          <w:lang w:bidi="ar-SA"/>
        </w:rPr>
        <w:t>،</w:t>
      </w:r>
      <w:r w:rsidRPr="003B3FFB">
        <w:rPr>
          <w:rFonts w:cs="Traditional Arabic" w:hint="cs"/>
          <w:sz w:val="32"/>
          <w:szCs w:val="32"/>
          <w:rtl/>
          <w:lang w:bidi="ar-SA"/>
        </w:rPr>
        <w:t xml:space="preserve"> والأدب فلنبدأ الحديث عن مظاهر التلاؤم بين اللفظ </w:t>
      </w:r>
      <w:r w:rsidRPr="003B3FFB">
        <w:rPr>
          <w:rFonts w:cs="Traditional Arabic" w:hint="cs"/>
          <w:sz w:val="32"/>
          <w:szCs w:val="32"/>
          <w:rtl/>
          <w:lang w:bidi="ar-SA"/>
        </w:rPr>
        <w:lastRenderedPageBreak/>
        <w:t>وجيرته. ((في سورة الرعد)) لنري مدي تلاؤم اللفظة في الآية القرآنية من هذه السورة الكريمة</w:t>
      </w:r>
      <w:r w:rsidR="000C6A95">
        <w:rPr>
          <w:rFonts w:cs="Traditional Arabic" w:hint="cs"/>
          <w:sz w:val="32"/>
          <w:szCs w:val="32"/>
          <w:rtl/>
          <w:lang w:bidi="ar-SA"/>
        </w:rPr>
        <w:t>،</w:t>
      </w:r>
      <w:r w:rsidRPr="003B3FFB">
        <w:rPr>
          <w:rFonts w:cs="Traditional Arabic" w:hint="cs"/>
          <w:sz w:val="32"/>
          <w:szCs w:val="32"/>
          <w:rtl/>
          <w:lang w:bidi="ar-SA"/>
        </w:rPr>
        <w:t xml:space="preserve"> من حيث حسن الجوار والتلاحم في الحروف من جهة مخارجها</w:t>
      </w:r>
      <w:r w:rsidR="000C6A95">
        <w:rPr>
          <w:rFonts w:cs="Traditional Arabic" w:hint="cs"/>
          <w:sz w:val="32"/>
          <w:szCs w:val="32"/>
          <w:rtl/>
          <w:lang w:bidi="ar-SA"/>
        </w:rPr>
        <w:t>،</w:t>
      </w:r>
      <w:r w:rsidRPr="003B3FFB">
        <w:rPr>
          <w:rFonts w:cs="Traditional Arabic" w:hint="cs"/>
          <w:sz w:val="32"/>
          <w:szCs w:val="32"/>
          <w:rtl/>
          <w:lang w:bidi="ar-SA"/>
        </w:rPr>
        <w:t xml:space="preserve"> وأثر ذلك في نظم السورة</w:t>
      </w:r>
      <w:r w:rsidR="000C6A95">
        <w:rPr>
          <w:rFonts w:cs="Traditional Arabic" w:hint="cs"/>
          <w:sz w:val="32"/>
          <w:szCs w:val="32"/>
          <w:rtl/>
          <w:lang w:bidi="ar-SA"/>
        </w:rPr>
        <w:t>،</w:t>
      </w:r>
      <w:r w:rsidRPr="003B3FFB">
        <w:rPr>
          <w:rFonts w:cs="Traditional Arabic" w:hint="cs"/>
          <w:sz w:val="32"/>
          <w:szCs w:val="32"/>
          <w:rtl/>
          <w:lang w:bidi="ar-SA"/>
        </w:rPr>
        <w:t xml:space="preserve"> متبينين تلك الظاهرة في عدد من آياتها. قال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اللَّهُ الَّذِي رَفَعَ السَّمَاوَاتِ بِغَيْرِ عَمَدٍ تَرَوْنَهَا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إلى قوله عز وجل</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لَعَلَّكُمْ بِلِقَاءِ رَبِّكُمْ تُوقِنُونَ</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تخير ما شئت من ألفاظ تلك الآية</w:t>
      </w:r>
      <w:r w:rsidR="000C6A95">
        <w:rPr>
          <w:rFonts w:cs="Traditional Arabic" w:hint="cs"/>
          <w:sz w:val="32"/>
          <w:szCs w:val="32"/>
          <w:rtl/>
          <w:lang w:bidi="ar-SA"/>
        </w:rPr>
        <w:t>،</w:t>
      </w:r>
      <w:r w:rsidRPr="003B3FFB">
        <w:rPr>
          <w:rFonts w:cs="Traditional Arabic" w:hint="cs"/>
          <w:sz w:val="32"/>
          <w:szCs w:val="32"/>
          <w:rtl/>
          <w:lang w:bidi="ar-SA"/>
        </w:rPr>
        <w:t xml:space="preserve"> وتأمل طريقة نظمها من حيث تلاؤم الحروف</w:t>
      </w:r>
      <w:r w:rsidR="000C6A95">
        <w:rPr>
          <w:rFonts w:cs="Traditional Arabic" w:hint="cs"/>
          <w:sz w:val="32"/>
          <w:szCs w:val="32"/>
          <w:rtl/>
          <w:lang w:bidi="ar-SA"/>
        </w:rPr>
        <w:t>،</w:t>
      </w:r>
      <w:r w:rsidRPr="003B3FFB">
        <w:rPr>
          <w:rFonts w:cs="Traditional Arabic" w:hint="cs"/>
          <w:sz w:val="32"/>
          <w:szCs w:val="32"/>
          <w:rtl/>
          <w:lang w:bidi="ar-SA"/>
        </w:rPr>
        <w:t xml:space="preserve"> واستواء كل لفظة بجانب أختها. خذ مثلا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ثُمَّ اسْتَوَى عَلَى الْعَرْشِ وَسَخَّرَ الشَّمْسَ وَالْقَمَرَ</w:t>
      </w:r>
      <w:r w:rsidR="007A50BD">
        <w:rPr>
          <w:rFonts w:cs="Traditional Arabic"/>
          <w:sz w:val="32"/>
          <w:szCs w:val="32"/>
          <w:rtl/>
          <w:lang w:bidi="ar-SA"/>
        </w:rPr>
        <w:t>﴾</w:t>
      </w:r>
      <w:r w:rsidRPr="003B3FFB">
        <w:rPr>
          <w:rFonts w:cs="Traditional Arabic" w:hint="cs"/>
          <w:sz w:val="32"/>
          <w:szCs w:val="32"/>
          <w:rtl/>
          <w:lang w:bidi="ar-SA"/>
        </w:rPr>
        <w:t xml:space="preserve"> وبدا في تحليل الألفاظ الثلاثة الأولى: استواء على العرش</w:t>
      </w:r>
      <w:r w:rsidR="000C6A95">
        <w:rPr>
          <w:rFonts w:cs="Traditional Arabic" w:hint="cs"/>
          <w:sz w:val="32"/>
          <w:szCs w:val="32"/>
          <w:rtl/>
          <w:lang w:bidi="ar-SA"/>
        </w:rPr>
        <w:t>،</w:t>
      </w:r>
      <w:r w:rsidRPr="003B3FFB">
        <w:rPr>
          <w:rFonts w:cs="Traditional Arabic" w:hint="cs"/>
          <w:sz w:val="32"/>
          <w:szCs w:val="32"/>
          <w:rtl/>
          <w:lang w:bidi="ar-SA"/>
        </w:rPr>
        <w:t xml:space="preserve"> نعم إنه استواء مطلق يليق بجلال الله تعالى. ترسمه الآية هنا على طريقة القرآن في تقريب الأمور المطلقة الغيبية إلى مدارك البشر المحدودة</w:t>
      </w:r>
      <w:r w:rsidR="000C6A95">
        <w:rPr>
          <w:rFonts w:cs="Traditional Arabic" w:hint="cs"/>
          <w:sz w:val="32"/>
          <w:szCs w:val="32"/>
          <w:rtl/>
          <w:lang w:bidi="ar-SA"/>
        </w:rPr>
        <w:t>،</w:t>
      </w:r>
      <w:r w:rsidRPr="003B3FFB">
        <w:rPr>
          <w:rFonts w:cs="Traditional Arabic" w:hint="cs"/>
          <w:sz w:val="32"/>
          <w:szCs w:val="32"/>
          <w:rtl/>
          <w:lang w:bidi="ar-SA"/>
        </w:rPr>
        <w:t xml:space="preserve"> ثم راع قرب مخارج الحروف</w:t>
      </w:r>
      <w:r w:rsidR="000C6A95">
        <w:rPr>
          <w:rFonts w:cs="Traditional Arabic" w:hint="cs"/>
          <w:sz w:val="32"/>
          <w:szCs w:val="32"/>
          <w:rtl/>
          <w:lang w:bidi="ar-SA"/>
        </w:rPr>
        <w:t>،</w:t>
      </w:r>
      <w:r w:rsidRPr="003B3FFB">
        <w:rPr>
          <w:rFonts w:cs="Traditional Arabic" w:hint="cs"/>
          <w:sz w:val="32"/>
          <w:szCs w:val="32"/>
          <w:rtl/>
          <w:lang w:bidi="ar-SA"/>
        </w:rPr>
        <w:t xml:space="preserve"> واعتدالها في هذه الألفاظ. فالسين والتاء في لفظة ((استوى)) من أول ال</w:t>
      </w:r>
      <w:r w:rsidR="00586FD7">
        <w:rPr>
          <w:rFonts w:cs="Traditional Arabic" w:hint="cs"/>
          <w:sz w:val="32"/>
          <w:szCs w:val="32"/>
          <w:rtl/>
          <w:lang w:bidi="ar-SA"/>
        </w:rPr>
        <w:t>فم ومن طرف اللسان</w:t>
      </w:r>
      <w:r w:rsidR="000C6A95">
        <w:rPr>
          <w:rFonts w:cs="Traditional Arabic" w:hint="cs"/>
          <w:sz w:val="32"/>
          <w:szCs w:val="32"/>
          <w:rtl/>
          <w:lang w:bidi="ar-SA"/>
        </w:rPr>
        <w:t>،</w:t>
      </w:r>
      <w:r w:rsidR="00586FD7">
        <w:rPr>
          <w:rFonts w:cs="Traditional Arabic" w:hint="cs"/>
          <w:sz w:val="32"/>
          <w:szCs w:val="32"/>
          <w:rtl/>
          <w:lang w:bidi="ar-SA"/>
        </w:rPr>
        <w:t xml:space="preserve"> وبعدهما حرفا</w:t>
      </w:r>
      <w:r w:rsidRPr="003B3FFB">
        <w:rPr>
          <w:rFonts w:cs="Traditional Arabic" w:hint="cs"/>
          <w:sz w:val="32"/>
          <w:szCs w:val="32"/>
          <w:rtl/>
          <w:lang w:bidi="ar-SA"/>
        </w:rPr>
        <w:t xml:space="preserve"> مد: هما الواو والألف المقصورة مما يغطي النفس إعانة في النطق. وراحة في الأداء</w:t>
      </w:r>
      <w:r w:rsidR="000C6A95">
        <w:rPr>
          <w:rFonts w:cs="Traditional Arabic" w:hint="cs"/>
          <w:sz w:val="32"/>
          <w:szCs w:val="32"/>
          <w:rtl/>
          <w:lang w:bidi="ar-SA"/>
        </w:rPr>
        <w:t>،</w:t>
      </w:r>
      <w:r w:rsidRPr="003B3FFB">
        <w:rPr>
          <w:rFonts w:cs="Traditional Arabic" w:hint="cs"/>
          <w:sz w:val="32"/>
          <w:szCs w:val="32"/>
          <w:rtl/>
          <w:lang w:bidi="ar-SA"/>
        </w:rPr>
        <w:t xml:space="preserve"> ثم لم التعبير بعلى دون فوق تلك التي تؤدي معنى العلو؟ ذلك لأن</w:t>
      </w:r>
      <w:r w:rsidR="00586FD7">
        <w:rPr>
          <w:rFonts w:cs="Traditional Arabic" w:hint="cs"/>
          <w:sz w:val="32"/>
          <w:szCs w:val="32"/>
          <w:rtl/>
          <w:lang w:bidi="ar-SA"/>
        </w:rPr>
        <w:t xml:space="preserve"> لفظة ((على)) تعطي المعنى على أت</w:t>
      </w:r>
      <w:r w:rsidRPr="003B3FFB">
        <w:rPr>
          <w:rFonts w:cs="Traditional Arabic" w:hint="cs"/>
          <w:sz w:val="32"/>
          <w:szCs w:val="32"/>
          <w:rtl/>
          <w:lang w:bidi="ar-SA"/>
        </w:rPr>
        <w:t>م وجه يتناسب مع العلو المطلق التي رسمته لفظة ((استوى))</w:t>
      </w:r>
      <w:r w:rsidR="000C6A95">
        <w:rPr>
          <w:rFonts w:cs="Traditional Arabic" w:hint="cs"/>
          <w:sz w:val="32"/>
          <w:szCs w:val="32"/>
          <w:rtl/>
          <w:lang w:bidi="ar-SA"/>
        </w:rPr>
        <w:t>،</w:t>
      </w:r>
      <w:r w:rsidRPr="003B3FFB">
        <w:rPr>
          <w:rFonts w:cs="Traditional Arabic" w:hint="cs"/>
          <w:sz w:val="32"/>
          <w:szCs w:val="32"/>
          <w:rtl/>
          <w:lang w:bidi="ar-SA"/>
        </w:rPr>
        <w:t xml:space="preserve"> وأعجب من ذلك تقارب الحروف في قوله</w:t>
      </w:r>
      <w:r w:rsidR="007C4C4C">
        <w:rPr>
          <w:rFonts w:cs="Traditional Arabic" w:hint="cs"/>
          <w:sz w:val="32"/>
          <w:szCs w:val="32"/>
          <w:rtl/>
          <w:lang w:bidi="ar-SA"/>
        </w:rPr>
        <w:t>:(</w:t>
      </w:r>
      <w:r w:rsidRPr="003B3FFB">
        <w:rPr>
          <w:rFonts w:cs="Traditional Arabic" w:hint="cs"/>
          <w:sz w:val="32"/>
          <w:szCs w:val="32"/>
          <w:rtl/>
          <w:lang w:bidi="ar-SA"/>
        </w:rPr>
        <w:t>(على العرش)) فالعين من أقصى الحلق</w:t>
      </w:r>
      <w:r w:rsidR="000C6A95">
        <w:rPr>
          <w:rFonts w:cs="Traditional Arabic" w:hint="cs"/>
          <w:sz w:val="32"/>
          <w:szCs w:val="32"/>
          <w:rtl/>
          <w:lang w:bidi="ar-SA"/>
        </w:rPr>
        <w:t>،</w:t>
      </w:r>
      <w:r w:rsidRPr="003B3FFB">
        <w:rPr>
          <w:rFonts w:cs="Traditional Arabic" w:hint="cs"/>
          <w:sz w:val="32"/>
          <w:szCs w:val="32"/>
          <w:rtl/>
          <w:lang w:bidi="ar-SA"/>
        </w:rPr>
        <w:t xml:space="preserve"> واللام من طرف اللسان</w:t>
      </w:r>
      <w:r w:rsidR="000C6A95">
        <w:rPr>
          <w:rFonts w:cs="Traditional Arabic" w:hint="cs"/>
          <w:sz w:val="32"/>
          <w:szCs w:val="32"/>
          <w:rtl/>
          <w:lang w:bidi="ar-SA"/>
        </w:rPr>
        <w:t>،</w:t>
      </w:r>
      <w:r w:rsidRPr="003B3FFB">
        <w:rPr>
          <w:rFonts w:cs="Traditional Arabic" w:hint="cs"/>
          <w:sz w:val="32"/>
          <w:szCs w:val="32"/>
          <w:rtl/>
          <w:lang w:bidi="ar-SA"/>
        </w:rPr>
        <w:t xml:space="preserve"> وبعدها لام أخرى في لفظة ((استوى)) لكان الناطق بالحرفين يؤدي حرفاً واحداً لسهولة النطق. وقرب المخرج</w:t>
      </w:r>
      <w:r w:rsidR="000C6A95">
        <w:rPr>
          <w:rFonts w:cs="Traditional Arabic" w:hint="cs"/>
          <w:sz w:val="32"/>
          <w:szCs w:val="32"/>
          <w:rtl/>
          <w:lang w:bidi="ar-SA"/>
        </w:rPr>
        <w:t>،</w:t>
      </w:r>
      <w:r w:rsidRPr="003B3FFB">
        <w:rPr>
          <w:rFonts w:cs="Traditional Arabic" w:hint="cs"/>
          <w:sz w:val="32"/>
          <w:szCs w:val="32"/>
          <w:rtl/>
          <w:lang w:bidi="ar-SA"/>
        </w:rPr>
        <w:t xml:space="preserve"> لي نظم يساوي ذلك التعديل والتلاؤم؟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ثم أخلص إلى الألفاظ الثلاثة الأخر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وَسَخَّرَ الشَّمْسَ وَالْقَمَرَ</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فإلى جانب اللمسة الأولى في العلو المطلق تأتي اللمسة الثانية في جانب العلو المنظور</w:t>
      </w:r>
      <w:r w:rsidR="000C6A95">
        <w:rPr>
          <w:rFonts w:cs="Traditional Arabic" w:hint="cs"/>
          <w:sz w:val="32"/>
          <w:szCs w:val="32"/>
          <w:rtl/>
          <w:lang w:bidi="ar-SA"/>
        </w:rPr>
        <w:t>،</w:t>
      </w:r>
      <w:r w:rsidRPr="003B3FFB">
        <w:rPr>
          <w:rFonts w:cs="Traditional Arabic" w:hint="cs"/>
          <w:sz w:val="32"/>
          <w:szCs w:val="32"/>
          <w:rtl/>
          <w:lang w:bidi="ar-SA"/>
        </w:rPr>
        <w:t xml:space="preserve"> واللمستان تتجاوران وتتسقان في السياق</w:t>
      </w:r>
      <w:r w:rsidRPr="003B3FFB">
        <w:rPr>
          <w:rStyle w:val="af"/>
          <w:rFonts w:cs="Traditional Arabic"/>
          <w:sz w:val="32"/>
          <w:szCs w:val="32"/>
          <w:rtl/>
        </w:rPr>
        <w:t>(</w:t>
      </w:r>
      <w:r w:rsidRPr="003B3FFB">
        <w:rPr>
          <w:rStyle w:val="af"/>
          <w:rFonts w:cs="Traditional Arabic"/>
          <w:sz w:val="32"/>
          <w:szCs w:val="32"/>
          <w:rtl/>
        </w:rPr>
        <w:footnoteReference w:id="92"/>
      </w:r>
      <w:r w:rsidRPr="003B3FFB">
        <w:rPr>
          <w:rStyle w:val="af"/>
          <w:rFonts w:cs="Traditional Arabic"/>
          <w:sz w:val="32"/>
          <w:szCs w:val="32"/>
          <w:rtl/>
        </w:rPr>
        <w:t>)</w:t>
      </w:r>
      <w:r w:rsidRPr="003B3FFB">
        <w:rPr>
          <w:rFonts w:cs="Traditional Arabic" w:hint="cs"/>
          <w:sz w:val="32"/>
          <w:szCs w:val="32"/>
          <w:rtl/>
          <w:lang w:bidi="ar-SA"/>
        </w:rPr>
        <w:t xml:space="preserve"> وبجانب هذا التجاور انظر الجمال ذكر الشمس بجانب القمر</w:t>
      </w:r>
      <w:r w:rsidR="000C6A95">
        <w:rPr>
          <w:rFonts w:cs="Traditional Arabic" w:hint="cs"/>
          <w:sz w:val="32"/>
          <w:szCs w:val="32"/>
          <w:rtl/>
          <w:lang w:bidi="ar-SA"/>
        </w:rPr>
        <w:t>،</w:t>
      </w:r>
      <w:r w:rsidRPr="003B3FFB">
        <w:rPr>
          <w:rFonts w:cs="Traditional Arabic" w:hint="cs"/>
          <w:sz w:val="32"/>
          <w:szCs w:val="32"/>
          <w:rtl/>
          <w:lang w:bidi="ar-SA"/>
        </w:rPr>
        <w:t xml:space="preserve"> وأروع منه وصف تلك الحروف فالكلمة الأولى تنتهي بحرف الراء كما في سخر. والكلمة الثالثة تنتهي بها أيضاً كما في لفظ القمر.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ولكن أذكر الشمس قبل ذلك القمر لأجل ذلك التآلف في الحروف فحسب بحيث تأتي الراء في الأولى وفي الثالثة متقابلتين؟ ليس ذلك لأجل هذا بل هناك حكم لا يعلمها سوى اللطيف الخبير. ولعل في تقديم ذكر الشمس على القمر التنويه بأنعام الله بها على سائر المخلوقات.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أما حروف الألفاظ الثلاثة فمعظمها من الحروف لها مس كالسين في سخر والشين والسين في ((الشمس)) وهذه الألفاظ مجتمعة تؤدي معنى العظمة الكاملة</w:t>
      </w:r>
      <w:r w:rsidR="000C6A95">
        <w:rPr>
          <w:rFonts w:cs="Traditional Arabic" w:hint="cs"/>
          <w:sz w:val="32"/>
          <w:szCs w:val="32"/>
          <w:rtl/>
          <w:lang w:bidi="ar-SA"/>
        </w:rPr>
        <w:t>،</w:t>
      </w:r>
      <w:r w:rsidRPr="003B3FFB">
        <w:rPr>
          <w:rFonts w:cs="Traditional Arabic" w:hint="cs"/>
          <w:sz w:val="32"/>
          <w:szCs w:val="32"/>
          <w:rtl/>
          <w:lang w:bidi="ar-SA"/>
        </w:rPr>
        <w:t xml:space="preserve"> والقوة القادرة</w:t>
      </w:r>
      <w:r w:rsidR="000C6A95">
        <w:rPr>
          <w:rFonts w:cs="Traditional Arabic" w:hint="cs"/>
          <w:sz w:val="32"/>
          <w:szCs w:val="32"/>
          <w:rtl/>
          <w:lang w:bidi="ar-SA"/>
        </w:rPr>
        <w:t>،</w:t>
      </w:r>
      <w:r w:rsidRPr="003B3FFB">
        <w:rPr>
          <w:rFonts w:cs="Traditional Arabic" w:hint="cs"/>
          <w:sz w:val="32"/>
          <w:szCs w:val="32"/>
          <w:rtl/>
          <w:lang w:bidi="ar-SA"/>
        </w:rPr>
        <w:t xml:space="preserve"> وهذه الحروف في همسها وصغيرها كأنما تتبع أحداث هذين الكوكبين العظميين</w:t>
      </w:r>
      <w:r w:rsidR="000C6A95">
        <w:rPr>
          <w:rFonts w:cs="Traditional Arabic" w:hint="cs"/>
          <w:sz w:val="32"/>
          <w:szCs w:val="32"/>
          <w:rtl/>
          <w:lang w:bidi="ar-SA"/>
        </w:rPr>
        <w:t>،</w:t>
      </w:r>
      <w:r w:rsidRPr="003B3FFB">
        <w:rPr>
          <w:rFonts w:cs="Traditional Arabic" w:hint="cs"/>
          <w:sz w:val="32"/>
          <w:szCs w:val="32"/>
          <w:rtl/>
          <w:lang w:bidi="ar-SA"/>
        </w:rPr>
        <w:t xml:space="preserve"> وسريانهما في جوانب الكون الفسيح المترامي الأطراف وإذاً فهذا التلاؤم تلاؤم في الحرف واللفظ والمعنى.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إذا كان هذا بعض ما أدركناه عن تلاؤم الستة الألفاظ السابق ذكرها في آية واحدة</w:t>
      </w:r>
      <w:r w:rsidR="000C6A95">
        <w:rPr>
          <w:rFonts w:cs="Traditional Arabic" w:hint="cs"/>
          <w:sz w:val="32"/>
          <w:szCs w:val="32"/>
          <w:rtl/>
          <w:lang w:bidi="ar-SA"/>
        </w:rPr>
        <w:t>،</w:t>
      </w:r>
      <w:r w:rsidRPr="003B3FFB">
        <w:rPr>
          <w:rFonts w:cs="Traditional Arabic" w:hint="cs"/>
          <w:sz w:val="32"/>
          <w:szCs w:val="32"/>
          <w:rtl/>
          <w:lang w:bidi="ar-SA"/>
        </w:rPr>
        <w:t xml:space="preserve"> فكيف بالحال لو استعرضنا تراكيب السورة بأكملها وبجميع جزئيات هذا التراكيب؟ مثل ذلك لا يأتي لباحث إلا بعد جهد وتوفر طويلين</w:t>
      </w:r>
      <w:r w:rsidR="000C6A95">
        <w:rPr>
          <w:rFonts w:cs="Traditional Arabic" w:hint="cs"/>
          <w:sz w:val="32"/>
          <w:szCs w:val="32"/>
          <w:rtl/>
          <w:lang w:bidi="ar-SA"/>
        </w:rPr>
        <w:t>،</w:t>
      </w:r>
      <w:r w:rsidRPr="003B3FFB">
        <w:rPr>
          <w:rFonts w:cs="Traditional Arabic" w:hint="cs"/>
          <w:sz w:val="32"/>
          <w:szCs w:val="32"/>
          <w:rtl/>
          <w:lang w:bidi="ar-SA"/>
        </w:rPr>
        <w:t xml:space="preserve"> فلنأخذ بعض آيات أخر.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قال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وَهُوَ الَّذِي مَدَّ الْأَرْضَ وَجَعَلَ فِيهَا رَوَاسِيَ وَأَنْهَارًا وَمِنْ كُلِّ الثَّمَرَاتِ جَعَلَ فِيهَا زَوْجَيْنِ اثْنَيْنِ</w:t>
      </w:r>
      <w:r w:rsidR="007A50BD">
        <w:rPr>
          <w:rFonts w:cs="Traditional Arabic"/>
          <w:sz w:val="32"/>
          <w:szCs w:val="32"/>
          <w:rtl/>
          <w:lang w:bidi="ar-SA"/>
        </w:rPr>
        <w:t>﴾</w:t>
      </w:r>
      <w:r w:rsidRPr="003B3FFB">
        <w:rPr>
          <w:rFonts w:cs="Traditional Arabic" w:hint="cs"/>
          <w:sz w:val="32"/>
          <w:szCs w:val="32"/>
          <w:rtl/>
          <w:lang w:bidi="ar-SA"/>
        </w:rPr>
        <w:t xml:space="preserve"> الآية</w:t>
      </w:r>
      <w:r w:rsidR="007A2A1B">
        <w:rPr>
          <w:rFonts w:cs="Traditional Arabic" w:hint="cs"/>
          <w:sz w:val="32"/>
          <w:szCs w:val="32"/>
          <w:rtl/>
          <w:lang w:bidi="ar-SA"/>
        </w:rPr>
        <w:t>.</w:t>
      </w:r>
      <w:r w:rsidRPr="003B3FFB">
        <w:rPr>
          <w:rFonts w:cs="Traditional Arabic" w:hint="cs"/>
          <w:sz w:val="32"/>
          <w:szCs w:val="32"/>
          <w:rtl/>
          <w:lang w:bidi="ar-SA"/>
        </w:rPr>
        <w:t>. إلى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وَإِنَّ رَبَّكَ لَشَدِيدُ الْعِقَابِ </w:t>
      </w:r>
      <w:r w:rsidRPr="00E57F8F">
        <w:rPr>
          <w:rFonts w:ascii="times-roman" w:hAnsi="times-roman" w:cs="Traditional Arabic" w:hint="cs"/>
          <w:b/>
          <w:bCs/>
          <w:color w:val="000000" w:themeColor="text1"/>
          <w:sz w:val="32"/>
          <w:szCs w:val="32"/>
          <w:rtl/>
        </w:rPr>
        <w:t>(6)</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الآيات هنا جاءت لرسم خط عريض للجانب السفلي من الكون. وفي ذلك تلاؤ</w:t>
      </w:r>
      <w:r w:rsidR="00B63AC4">
        <w:rPr>
          <w:rFonts w:cs="Traditional Arabic" w:hint="cs"/>
          <w:sz w:val="32"/>
          <w:szCs w:val="32"/>
          <w:rtl/>
          <w:lang w:bidi="ar-SA"/>
        </w:rPr>
        <w:t>م تام إذ أن ما سبق هذه الآيات سي</w:t>
      </w:r>
      <w:r w:rsidRPr="003B3FFB">
        <w:rPr>
          <w:rFonts w:cs="Traditional Arabic" w:hint="cs"/>
          <w:sz w:val="32"/>
          <w:szCs w:val="32"/>
          <w:rtl/>
          <w:lang w:bidi="ar-SA"/>
        </w:rPr>
        <w:t xml:space="preserve">ق عن الجانب العلوي من مخلوقات الله تعالى.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مر معنا في معرض الكلام على نظم تلك الآيات ما يكفي عن استعراض كثير من ألفاظها</w:t>
      </w:r>
      <w:r w:rsidR="000C6A95">
        <w:rPr>
          <w:rFonts w:cs="Traditional Arabic" w:hint="cs"/>
          <w:sz w:val="32"/>
          <w:szCs w:val="32"/>
          <w:rtl/>
          <w:lang w:bidi="ar-SA"/>
        </w:rPr>
        <w:t>،</w:t>
      </w:r>
      <w:r w:rsidRPr="003B3FFB">
        <w:rPr>
          <w:rFonts w:cs="Traditional Arabic" w:hint="cs"/>
          <w:sz w:val="32"/>
          <w:szCs w:val="32"/>
          <w:rtl/>
          <w:lang w:bidi="ar-SA"/>
        </w:rPr>
        <w:t xml:space="preserve"> وإذاً سنومئ إلى مظاهر التلاؤم بين الألفاظ هنا ما وسعنا الجهد إن أول ما يبدو من مظاهر التلاؤم بين ألفاظ تلك الآيات وحروفها ذلك الهدوء الذي يتطلبه الأمر بالتأمل والتفكير في ملكوت الكون فلاحظ مثلا خفة التعبير بلفظة ((جعل)) مكررة في موضعين</w:t>
      </w:r>
      <w:r w:rsidR="000C6A95">
        <w:rPr>
          <w:rFonts w:cs="Traditional Arabic" w:hint="cs"/>
          <w:sz w:val="32"/>
          <w:szCs w:val="32"/>
          <w:rtl/>
          <w:lang w:bidi="ar-SA"/>
        </w:rPr>
        <w:t>،</w:t>
      </w:r>
      <w:r w:rsidRPr="003B3FFB">
        <w:rPr>
          <w:rFonts w:cs="Traditional Arabic" w:hint="cs"/>
          <w:sz w:val="32"/>
          <w:szCs w:val="32"/>
          <w:rtl/>
          <w:lang w:bidi="ar-SA"/>
        </w:rPr>
        <w:t xml:space="preserve"> ولاحظ التعبير ((يفكرون)) إذ جيء به فيما يستوجب التفكير</w:t>
      </w:r>
      <w:r w:rsidR="000C6A95">
        <w:rPr>
          <w:rFonts w:cs="Traditional Arabic" w:hint="cs"/>
          <w:sz w:val="32"/>
          <w:szCs w:val="32"/>
          <w:rtl/>
          <w:lang w:bidi="ar-SA"/>
        </w:rPr>
        <w:t>،</w:t>
      </w:r>
      <w:r w:rsidRPr="003B3FFB">
        <w:rPr>
          <w:rFonts w:cs="Traditional Arabic" w:hint="cs"/>
          <w:sz w:val="32"/>
          <w:szCs w:val="32"/>
          <w:rtl/>
          <w:lang w:bidi="ar-SA"/>
        </w:rPr>
        <w:t xml:space="preserve"> والتعبير ((بيعقلون)) فيما يستوجب التعقل</w:t>
      </w:r>
      <w:r w:rsidR="000C6A95">
        <w:rPr>
          <w:rFonts w:cs="Traditional Arabic" w:hint="cs"/>
          <w:sz w:val="32"/>
          <w:szCs w:val="32"/>
          <w:rtl/>
          <w:lang w:bidi="ar-SA"/>
        </w:rPr>
        <w:t>،</w:t>
      </w:r>
      <w:r w:rsidRPr="003B3FFB">
        <w:rPr>
          <w:rFonts w:cs="Traditional Arabic" w:hint="cs"/>
          <w:sz w:val="32"/>
          <w:szCs w:val="32"/>
          <w:rtl/>
          <w:lang w:bidi="ar-SA"/>
        </w:rPr>
        <w:t xml:space="preserve"> وانظر لتمام التلاؤم بين لفظي ((جنات من أعناب)) فلم التعبير بقوله</w:t>
      </w:r>
      <w:r w:rsidR="007C4C4C">
        <w:rPr>
          <w:rFonts w:cs="Traditional Arabic" w:hint="cs"/>
          <w:sz w:val="32"/>
          <w:szCs w:val="32"/>
          <w:rtl/>
          <w:lang w:bidi="ar-SA"/>
        </w:rPr>
        <w:t>:(</w:t>
      </w:r>
      <w:r w:rsidRPr="003B3FFB">
        <w:rPr>
          <w:rFonts w:cs="Traditional Arabic" w:hint="cs"/>
          <w:sz w:val="32"/>
          <w:szCs w:val="32"/>
          <w:rtl/>
          <w:lang w:bidi="ar-SA"/>
        </w:rPr>
        <w:t>(من أعناب)) دون من نخيل أو زيتون أو رمان؟ إن في ذكر الأعناب ما يدعو إلى التأمل. وتمام التلاؤم واضح. فإن الجنة في اشتقاقها مأخوذة من جن أي ستر وغطي ومنه الجنين في الرحم لستره عن الأنظار ومنه جن الليل أي ستر</w:t>
      </w:r>
      <w:r w:rsidR="007A2A1B">
        <w:rPr>
          <w:rFonts w:cs="Traditional Arabic" w:hint="cs"/>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وشجرة العنب في شكلها ليست فارعة كغيرها من أنواع الأشجار الأخرى وإنما هي مرسلة تغطي ما تحتها وتستره. فتلاءم أعناب بجانب لفظ جنات معنى. بل ولفظا فهما جمعان.                           </w:t>
      </w:r>
    </w:p>
    <w:p w:rsidR="00B36C5E" w:rsidRDefault="00254409" w:rsidP="00986A79">
      <w:pPr>
        <w:ind w:firstLine="227"/>
        <w:rPr>
          <w:rFonts w:cs="Traditional Arabic"/>
          <w:sz w:val="32"/>
          <w:szCs w:val="32"/>
          <w:rtl/>
          <w:lang w:bidi="ar-SA"/>
        </w:rPr>
      </w:pPr>
      <w:r>
        <w:rPr>
          <w:rFonts w:cs="Traditional Arabic" w:hint="cs"/>
          <w:sz w:val="32"/>
          <w:szCs w:val="32"/>
          <w:rtl/>
          <w:lang w:bidi="ar-SA"/>
        </w:rPr>
        <w:t>وراع التعبير: بلفظتي ((يسقى</w:t>
      </w:r>
      <w:r w:rsidR="00B36C5E" w:rsidRPr="003B3FFB">
        <w:rPr>
          <w:rFonts w:cs="Traditional Arabic" w:hint="cs"/>
          <w:sz w:val="32"/>
          <w:szCs w:val="32"/>
          <w:rtl/>
          <w:lang w:bidi="ar-SA"/>
        </w:rPr>
        <w:t xml:space="preserve"> بماء)) فقد جاءتا بعد تعداد أصناف من الثمار والزروع</w:t>
      </w:r>
      <w:r w:rsidR="000C6A95">
        <w:rPr>
          <w:rFonts w:cs="Traditional Arabic" w:hint="cs"/>
          <w:sz w:val="32"/>
          <w:szCs w:val="32"/>
          <w:rtl/>
          <w:lang w:bidi="ar-SA"/>
        </w:rPr>
        <w:t>،</w:t>
      </w:r>
      <w:r w:rsidR="00B36C5E" w:rsidRPr="003B3FFB">
        <w:rPr>
          <w:rFonts w:cs="Traditional Arabic" w:hint="cs"/>
          <w:sz w:val="32"/>
          <w:szCs w:val="32"/>
          <w:rtl/>
          <w:lang w:bidi="ar-SA"/>
        </w:rPr>
        <w:t xml:space="preserve"> فلو أن متحدثاً أطال النفس عن ذكر هذه الأصناف كما طال ذكرها وتعدادها في الآية</w:t>
      </w:r>
      <w:r w:rsidR="000C6A95">
        <w:rPr>
          <w:rFonts w:cs="Traditional Arabic" w:hint="cs"/>
          <w:sz w:val="32"/>
          <w:szCs w:val="32"/>
          <w:rtl/>
          <w:lang w:bidi="ar-SA"/>
        </w:rPr>
        <w:t>،</w:t>
      </w:r>
      <w:r w:rsidR="00B36C5E" w:rsidRPr="003B3FFB">
        <w:rPr>
          <w:rFonts w:cs="Traditional Arabic" w:hint="cs"/>
          <w:sz w:val="32"/>
          <w:szCs w:val="32"/>
          <w:rtl/>
          <w:lang w:bidi="ar-SA"/>
        </w:rPr>
        <w:t xml:space="preserve"> لذكر بعد كل صنف أو صنفين ذكر </w:t>
      </w:r>
      <w:r w:rsidR="00DE6287">
        <w:rPr>
          <w:rFonts w:cs="Traditional Arabic" w:hint="cs"/>
          <w:sz w:val="32"/>
          <w:szCs w:val="32"/>
          <w:rtl/>
          <w:lang w:bidi="ar-SA"/>
        </w:rPr>
        <w:t>السقي بحكم قصوره البياني</w:t>
      </w:r>
      <w:r w:rsidR="000C6A95">
        <w:rPr>
          <w:rFonts w:cs="Traditional Arabic" w:hint="cs"/>
          <w:sz w:val="32"/>
          <w:szCs w:val="32"/>
          <w:rtl/>
          <w:lang w:bidi="ar-SA"/>
        </w:rPr>
        <w:t>،</w:t>
      </w:r>
      <w:r w:rsidR="00DE6287">
        <w:rPr>
          <w:rFonts w:cs="Traditional Arabic" w:hint="cs"/>
          <w:sz w:val="32"/>
          <w:szCs w:val="32"/>
          <w:rtl/>
          <w:lang w:bidi="ar-SA"/>
        </w:rPr>
        <w:t xml:space="preserve"> ثم ما</w:t>
      </w:r>
      <w:r w:rsidR="00B36C5E" w:rsidRPr="003B3FFB">
        <w:rPr>
          <w:rFonts w:cs="Traditional Arabic" w:hint="cs"/>
          <w:sz w:val="32"/>
          <w:szCs w:val="32"/>
          <w:rtl/>
          <w:lang w:bidi="ar-SA"/>
        </w:rPr>
        <w:t>حياة تلك الأصناف</w:t>
      </w:r>
      <w:r w:rsidR="000C6A95">
        <w:rPr>
          <w:rFonts w:cs="Traditional Arabic" w:hint="cs"/>
          <w:sz w:val="32"/>
          <w:szCs w:val="32"/>
          <w:rtl/>
          <w:lang w:bidi="ar-SA"/>
        </w:rPr>
        <w:t>،</w:t>
      </w:r>
      <w:r w:rsidR="00B36C5E" w:rsidRPr="003B3FFB">
        <w:rPr>
          <w:rFonts w:cs="Traditional Arabic" w:hint="cs"/>
          <w:sz w:val="32"/>
          <w:szCs w:val="32"/>
          <w:rtl/>
          <w:lang w:bidi="ar-SA"/>
        </w:rPr>
        <w:t xml:space="preserve"> وما قيمتها بغير السقي بالماء هنا يبدو سر التلاؤم في نسق الآيات جميعها طالت أو قصرت وإذا كانت هذه لمحات عن التلاؤم في الألفاظ فكيف بأسرار التلاؤم في التراكيب إذ طلب</w:t>
      </w:r>
      <w:r w:rsidR="00DE6287">
        <w:rPr>
          <w:rFonts w:cs="Traditional Arabic" w:hint="cs"/>
          <w:sz w:val="32"/>
          <w:szCs w:val="32"/>
          <w:rtl/>
          <w:lang w:bidi="ar-SA"/>
        </w:rPr>
        <w:t>ه</w:t>
      </w:r>
      <w:r w:rsidR="00B36C5E" w:rsidRPr="003B3FFB">
        <w:rPr>
          <w:rFonts w:cs="Traditional Arabic" w:hint="cs"/>
          <w:sz w:val="32"/>
          <w:szCs w:val="32"/>
          <w:rtl/>
          <w:lang w:bidi="ar-SA"/>
        </w:rPr>
        <w:t xml:space="preserve"> عسير على كل متحدث</w:t>
      </w:r>
      <w:r w:rsidR="000C6A95">
        <w:rPr>
          <w:rFonts w:cs="Traditional Arabic" w:hint="cs"/>
          <w:sz w:val="32"/>
          <w:szCs w:val="32"/>
          <w:rtl/>
          <w:lang w:bidi="ar-SA"/>
        </w:rPr>
        <w:t>،</w:t>
      </w:r>
      <w:r w:rsidR="00B36C5E" w:rsidRPr="003B3FFB">
        <w:rPr>
          <w:rFonts w:cs="Traditional Arabic" w:hint="cs"/>
          <w:sz w:val="32"/>
          <w:szCs w:val="32"/>
          <w:rtl/>
          <w:lang w:bidi="ar-SA"/>
        </w:rPr>
        <w:t xml:space="preserve"> لكنه في القرآن الكريم غير شاق ولا عسير</w:t>
      </w:r>
      <w:r w:rsidR="000C6A95">
        <w:rPr>
          <w:rFonts w:cs="Traditional Arabic" w:hint="cs"/>
          <w:sz w:val="32"/>
          <w:szCs w:val="32"/>
          <w:rtl/>
          <w:lang w:bidi="ar-SA"/>
        </w:rPr>
        <w:t>،</w:t>
      </w:r>
      <w:r w:rsidR="00B36C5E" w:rsidRPr="003B3FFB">
        <w:rPr>
          <w:rFonts w:cs="Traditional Arabic" w:hint="cs"/>
          <w:sz w:val="32"/>
          <w:szCs w:val="32"/>
          <w:rtl/>
          <w:lang w:bidi="ar-SA"/>
        </w:rPr>
        <w:t xml:space="preserve"> لصدوره عن من هو أعلم</w:t>
      </w:r>
      <w:r w:rsidR="000C6A95">
        <w:rPr>
          <w:rFonts w:cs="Traditional Arabic" w:hint="cs"/>
          <w:sz w:val="32"/>
          <w:szCs w:val="32"/>
          <w:rtl/>
          <w:lang w:bidi="ar-SA"/>
        </w:rPr>
        <w:t>،</w:t>
      </w:r>
      <w:r w:rsidR="00B36C5E" w:rsidRPr="003B3FFB">
        <w:rPr>
          <w:rFonts w:cs="Traditional Arabic" w:hint="cs"/>
          <w:sz w:val="32"/>
          <w:szCs w:val="32"/>
          <w:rtl/>
          <w:lang w:bidi="ar-SA"/>
        </w:rPr>
        <w:t xml:space="preserve"> وأحكم.</w:t>
      </w:r>
    </w:p>
    <w:p w:rsidR="00986A79" w:rsidRPr="003B3FFB" w:rsidRDefault="00986A79" w:rsidP="00986A79">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bidi w:val="0"/>
        <w:ind w:firstLine="227"/>
        <w:rPr>
          <w:rFonts w:cs="Traditional Arabic"/>
          <w:sz w:val="32"/>
          <w:szCs w:val="32"/>
          <w:rtl/>
          <w:lang w:bidi="ar-SA"/>
        </w:rPr>
      </w:pPr>
      <w:r w:rsidRPr="003B3FFB">
        <w:rPr>
          <w:rFonts w:cs="Traditional Arabic"/>
          <w:sz w:val="32"/>
          <w:szCs w:val="32"/>
          <w:rtl/>
          <w:lang w:bidi="ar-SA"/>
        </w:rPr>
        <w:br w:type="page"/>
      </w:r>
    </w:p>
    <w:p w:rsidR="00B36C5E" w:rsidRPr="00986A79" w:rsidRDefault="00B36C5E" w:rsidP="00C07C79">
      <w:pPr>
        <w:ind w:firstLine="227"/>
        <w:jc w:val="center"/>
        <w:rPr>
          <w:rFonts w:cs="Traditional Arabic"/>
          <w:b/>
          <w:bCs/>
          <w:sz w:val="36"/>
          <w:szCs w:val="36"/>
          <w:rtl/>
          <w:lang w:bidi="ar-SA"/>
        </w:rPr>
      </w:pPr>
      <w:r w:rsidRPr="00986A79">
        <w:rPr>
          <w:rFonts w:cs="Traditional Arabic" w:hint="cs"/>
          <w:b/>
          <w:bCs/>
          <w:sz w:val="36"/>
          <w:szCs w:val="36"/>
          <w:rtl/>
          <w:lang w:bidi="ar-SA"/>
        </w:rPr>
        <w:lastRenderedPageBreak/>
        <w:t>مظاهر التلاؤم في التراكيب</w:t>
      </w:r>
    </w:p>
    <w:p w:rsidR="00986A79" w:rsidRPr="00DE6287" w:rsidRDefault="00986A79" w:rsidP="00C07C79">
      <w:pPr>
        <w:ind w:firstLine="227"/>
        <w:jc w:val="center"/>
        <w:rPr>
          <w:rFonts w:cs="Traditional Arabic"/>
          <w:b/>
          <w:bCs/>
          <w:sz w:val="32"/>
          <w:szCs w:val="32"/>
          <w:rtl/>
          <w:lang w:bidi="ar-SA"/>
        </w:rPr>
      </w:pP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 دراسة الآية القرآنية تتصل اتصالا مباشراً بدراسة اللفظة المفردة</w:t>
      </w:r>
      <w:r w:rsidR="000C6A95">
        <w:rPr>
          <w:rFonts w:cs="Traditional Arabic" w:hint="cs"/>
          <w:sz w:val="32"/>
          <w:szCs w:val="32"/>
          <w:rtl/>
          <w:lang w:bidi="ar-SA"/>
        </w:rPr>
        <w:t>،</w:t>
      </w:r>
      <w:r w:rsidRPr="003B3FFB">
        <w:rPr>
          <w:rFonts w:cs="Traditional Arabic" w:hint="cs"/>
          <w:sz w:val="32"/>
          <w:szCs w:val="32"/>
          <w:rtl/>
          <w:lang w:bidi="ar-SA"/>
        </w:rPr>
        <w:t xml:space="preserve"> لأن هذه أساس تلك</w:t>
      </w:r>
      <w:r w:rsidR="000C6A95">
        <w:rPr>
          <w:rFonts w:cs="Traditional Arabic" w:hint="cs"/>
          <w:sz w:val="32"/>
          <w:szCs w:val="32"/>
          <w:rtl/>
          <w:lang w:bidi="ar-SA"/>
        </w:rPr>
        <w:t>،</w:t>
      </w:r>
      <w:r w:rsidRPr="003B3FFB">
        <w:rPr>
          <w:rFonts w:cs="Traditional Arabic" w:hint="cs"/>
          <w:sz w:val="32"/>
          <w:szCs w:val="32"/>
          <w:rtl/>
          <w:lang w:bidi="ar-SA"/>
        </w:rPr>
        <w:t xml:space="preserve"> ونعد في دراستنا هذه كل آية من القرآن قائمة مقام الجملة</w:t>
      </w:r>
      <w:r w:rsidR="000C6A95">
        <w:rPr>
          <w:rFonts w:cs="Traditional Arabic" w:hint="cs"/>
          <w:sz w:val="32"/>
          <w:szCs w:val="32"/>
          <w:rtl/>
          <w:lang w:bidi="ar-SA"/>
        </w:rPr>
        <w:t>،</w:t>
      </w:r>
      <w:r w:rsidRPr="003B3FFB">
        <w:rPr>
          <w:rFonts w:cs="Traditional Arabic" w:hint="cs"/>
          <w:sz w:val="32"/>
          <w:szCs w:val="32"/>
          <w:rtl/>
          <w:lang w:bidi="ar-SA"/>
        </w:rPr>
        <w:t xml:space="preserve"> وذلك إيثار للإيجاز. أي أننا نعد الآية وحدة السورة غير غافلين عن معنى الجملة في علم العربية.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وإذا عرضنا لدراسة التراكيب</w:t>
      </w:r>
      <w:r w:rsidR="000C6A95">
        <w:rPr>
          <w:rFonts w:cs="Traditional Arabic" w:hint="cs"/>
          <w:sz w:val="32"/>
          <w:szCs w:val="32"/>
          <w:rtl/>
          <w:lang w:bidi="ar-SA"/>
        </w:rPr>
        <w:t>،</w:t>
      </w:r>
      <w:r w:rsidRPr="003B3FFB">
        <w:rPr>
          <w:rFonts w:cs="Traditional Arabic" w:hint="cs"/>
          <w:sz w:val="32"/>
          <w:szCs w:val="32"/>
          <w:rtl/>
          <w:lang w:bidi="ar-SA"/>
        </w:rPr>
        <w:t xml:space="preserve"> وتلاؤمها في سورة ((الرعد)) فإنما نعرض لدراسة الآية. مستوضحين كيف أحكمت أدق تنسيق بحيث لا نحس فيها بكلمة يضيق بها مكانها</w:t>
      </w:r>
      <w:r w:rsidR="000C6A95">
        <w:rPr>
          <w:rFonts w:cs="Traditional Arabic" w:hint="cs"/>
          <w:sz w:val="32"/>
          <w:szCs w:val="32"/>
          <w:rtl/>
          <w:lang w:bidi="ar-SA"/>
        </w:rPr>
        <w:t>،</w:t>
      </w:r>
      <w:r w:rsidRPr="003B3FFB">
        <w:rPr>
          <w:rFonts w:cs="Traditional Arabic" w:hint="cs"/>
          <w:sz w:val="32"/>
          <w:szCs w:val="32"/>
          <w:rtl/>
          <w:lang w:bidi="ar-SA"/>
        </w:rPr>
        <w:t xml:space="preserve"> أو تنبؤ عن موضعها أو لا تعيش مع أخوتها متبينين في كل آية مما نختاره شاهداً على في التركيب</w:t>
      </w:r>
      <w:r w:rsidR="000C6A95">
        <w:rPr>
          <w:rFonts w:cs="Traditional Arabic" w:hint="cs"/>
          <w:sz w:val="32"/>
          <w:szCs w:val="32"/>
          <w:rtl/>
          <w:lang w:bidi="ar-SA"/>
        </w:rPr>
        <w:t>،</w:t>
      </w:r>
      <w:r w:rsidRPr="003B3FFB">
        <w:rPr>
          <w:rFonts w:cs="Traditional Arabic" w:hint="cs"/>
          <w:sz w:val="32"/>
          <w:szCs w:val="32"/>
          <w:rtl/>
          <w:lang w:bidi="ar-SA"/>
        </w:rPr>
        <w:t xml:space="preserve"> عن كون تلك الآية مكمله لما قبلها</w:t>
      </w:r>
      <w:r w:rsidR="000C6A95">
        <w:rPr>
          <w:rFonts w:cs="Traditional Arabic" w:hint="cs"/>
          <w:sz w:val="32"/>
          <w:szCs w:val="32"/>
          <w:rtl/>
          <w:lang w:bidi="ar-SA"/>
        </w:rPr>
        <w:t>،</w:t>
      </w:r>
      <w:r w:rsidRPr="003B3FFB">
        <w:rPr>
          <w:rFonts w:cs="Traditional Arabic" w:hint="cs"/>
          <w:sz w:val="32"/>
          <w:szCs w:val="32"/>
          <w:rtl/>
          <w:lang w:bidi="ar-SA"/>
        </w:rPr>
        <w:t xml:space="preserve"> وتلك مستقلة ثم المستقلة ما وجه مناسبتها لما قبلها وما سيقت له. بالإضافة إلى تلاؤم الجمل داخل الآيات.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فالصلة بين كل آية وأخرى هي مظهر التلاؤم في التراكيب</w:t>
      </w:r>
      <w:r w:rsidR="000C6A95">
        <w:rPr>
          <w:rFonts w:cs="Traditional Arabic" w:hint="cs"/>
          <w:sz w:val="32"/>
          <w:szCs w:val="32"/>
          <w:rtl/>
          <w:lang w:bidi="ar-SA"/>
        </w:rPr>
        <w:t>،</w:t>
      </w:r>
      <w:r w:rsidRPr="003B3FFB">
        <w:rPr>
          <w:rFonts w:cs="Traditional Arabic" w:hint="cs"/>
          <w:sz w:val="32"/>
          <w:szCs w:val="32"/>
          <w:rtl/>
          <w:lang w:bidi="ar-SA"/>
        </w:rPr>
        <w:t xml:space="preserve"> وقد عرضت سورة الرعد في جميع آياتها لجمل كثيرة جاءت آية في الأحكام والترابط والتلاؤم والذي جعل أجزاء الكلام بعضها </w:t>
      </w:r>
      <w:r w:rsidR="00FE66CC">
        <w:rPr>
          <w:rFonts w:cs="Traditional Arabic" w:hint="cs"/>
          <w:sz w:val="32"/>
          <w:szCs w:val="32"/>
          <w:rtl/>
          <w:lang w:bidi="ar-SA"/>
        </w:rPr>
        <w:t>آ</w:t>
      </w:r>
      <w:r w:rsidRPr="003B3FFB">
        <w:rPr>
          <w:rFonts w:cs="Traditional Arabic" w:hint="cs"/>
          <w:sz w:val="32"/>
          <w:szCs w:val="32"/>
          <w:rtl/>
          <w:lang w:bidi="ar-SA"/>
        </w:rPr>
        <w:t xml:space="preserve">خذاً بأعناق بعض فصار البناء المحكم المتلائم الأجزاء.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خذ مثلاً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قُلْ مَنْ رَبُّ السَّمَاوَاتِ وَالْأَرْضِ قُلِ اللَّهُ قُلْ أَفَاتَّخَذْتُمْ مِنْ دُونِهِ أَوْلِيَاءَ لَا يَمْلِكُونَ لِأَنْفُسِهِمْ نَفْعًا وَلَا ضَرًّا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إلى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قُلِ اللَّهُ خَالِقُ كُلِّ شَيْءٍ وَهُوَ الْوَاحِدُ الْقَهَّارُ </w:t>
      </w:r>
      <w:bookmarkStart w:id="25" w:name="13-17"/>
      <w:r w:rsidRPr="00E57F8F">
        <w:rPr>
          <w:rFonts w:ascii="times-roman" w:hAnsi="times-roman" w:cs="Traditional Arabic" w:hint="cs"/>
          <w:b/>
          <w:bCs/>
          <w:color w:val="000000" w:themeColor="text1"/>
          <w:sz w:val="32"/>
          <w:szCs w:val="32"/>
          <w:rtl/>
        </w:rPr>
        <w:t>(16)</w:t>
      </w:r>
      <w:bookmarkEnd w:id="25"/>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تأمل كم جملة اشتملت عليها هذه الآية فهي تسع جمل. كل جملة وثيقة الاتصال بما قبلها</w:t>
      </w:r>
      <w:r w:rsidR="000C6A95">
        <w:rPr>
          <w:rFonts w:cs="Traditional Arabic" w:hint="cs"/>
          <w:sz w:val="32"/>
          <w:szCs w:val="32"/>
          <w:rtl/>
          <w:lang w:bidi="ar-SA"/>
        </w:rPr>
        <w:t>،</w:t>
      </w:r>
      <w:r w:rsidRPr="003B3FFB">
        <w:rPr>
          <w:rFonts w:cs="Traditional Arabic" w:hint="cs"/>
          <w:sz w:val="32"/>
          <w:szCs w:val="32"/>
          <w:rtl/>
          <w:lang w:bidi="ar-SA"/>
        </w:rPr>
        <w:t xml:space="preserve"> وما بعدها. وقبل أن نوضح مظاهر التلاؤم بين تلك الجمل يجب أن نبحث عن صلة تلك الآية بما قبلها</w:t>
      </w:r>
      <w:r w:rsidR="000C6A95">
        <w:rPr>
          <w:rFonts w:cs="Traditional Arabic" w:hint="cs"/>
          <w:sz w:val="32"/>
          <w:szCs w:val="32"/>
          <w:rtl/>
          <w:lang w:bidi="ar-SA"/>
        </w:rPr>
        <w:t>،</w:t>
      </w:r>
      <w:r w:rsidRPr="003B3FFB">
        <w:rPr>
          <w:rFonts w:cs="Traditional Arabic" w:hint="cs"/>
          <w:sz w:val="32"/>
          <w:szCs w:val="32"/>
          <w:rtl/>
          <w:lang w:bidi="ar-SA"/>
        </w:rPr>
        <w:t xml:space="preserve"> فذلك معين لنا على التعرف على مظاهر التلاؤم بين أجزاء جملها.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وأن وجه صلتها بما قبلها</w:t>
      </w:r>
      <w:r w:rsidR="007C4C4C">
        <w:rPr>
          <w:rFonts w:cs="Traditional Arabic" w:hint="cs"/>
          <w:sz w:val="32"/>
          <w:szCs w:val="32"/>
          <w:rtl/>
          <w:lang w:bidi="ar-SA"/>
        </w:rPr>
        <w:t>:(</w:t>
      </w:r>
      <w:r w:rsidRPr="003B3FFB">
        <w:rPr>
          <w:rFonts w:cs="Traditional Arabic" w:hint="cs"/>
          <w:sz w:val="32"/>
          <w:szCs w:val="32"/>
          <w:rtl/>
          <w:lang w:bidi="ar-SA"/>
        </w:rPr>
        <w:t>(هو أن سابقتها تضمنت أن كل من في السماوات والأرض ساجد لله فلز</w:t>
      </w:r>
      <w:r w:rsidR="007F551B">
        <w:rPr>
          <w:rFonts w:cs="Traditional Arabic" w:hint="cs"/>
          <w:sz w:val="32"/>
          <w:szCs w:val="32"/>
          <w:rtl/>
          <w:lang w:bidi="ar-SA"/>
        </w:rPr>
        <w:t>م</w:t>
      </w:r>
      <w:r w:rsidRPr="003B3FFB">
        <w:rPr>
          <w:rFonts w:cs="Traditional Arabic" w:hint="cs"/>
          <w:sz w:val="32"/>
          <w:szCs w:val="32"/>
          <w:rtl/>
          <w:lang w:bidi="ar-SA"/>
        </w:rPr>
        <w:t xml:space="preserve"> الإنكار على عبد</w:t>
      </w:r>
      <w:r w:rsidR="007F551B">
        <w:rPr>
          <w:rFonts w:cs="Traditional Arabic" w:hint="cs"/>
          <w:sz w:val="32"/>
          <w:szCs w:val="32"/>
          <w:rtl/>
          <w:lang w:bidi="ar-SA"/>
        </w:rPr>
        <w:t>ة</w:t>
      </w:r>
      <w:r w:rsidRPr="003B3FFB">
        <w:rPr>
          <w:rFonts w:cs="Traditional Arabic" w:hint="cs"/>
          <w:sz w:val="32"/>
          <w:szCs w:val="32"/>
          <w:rtl/>
          <w:lang w:bidi="ar-SA"/>
        </w:rPr>
        <w:t xml:space="preserve"> الأصنام</w:t>
      </w:r>
      <w:r w:rsidR="000C6A95">
        <w:rPr>
          <w:rFonts w:cs="Traditional Arabic" w:hint="cs"/>
          <w:sz w:val="32"/>
          <w:szCs w:val="32"/>
          <w:rtl/>
          <w:lang w:bidi="ar-SA"/>
        </w:rPr>
        <w:t>،</w:t>
      </w:r>
      <w:r w:rsidRPr="003B3FFB">
        <w:rPr>
          <w:rFonts w:cs="Traditional Arabic" w:hint="cs"/>
          <w:sz w:val="32"/>
          <w:szCs w:val="32"/>
          <w:rtl/>
          <w:lang w:bidi="ar-SA"/>
        </w:rPr>
        <w:t xml:space="preserve"> والتوجه إليهم ((بقل)) ((يا محمد)) </w:t>
      </w:r>
      <w:r w:rsidR="007A50BD">
        <w:rPr>
          <w:rFonts w:cs="Traditional Arabic"/>
          <w:sz w:val="32"/>
          <w:szCs w:val="32"/>
          <w:rtl/>
          <w:lang w:bidi="ar-SA"/>
        </w:rPr>
        <w:t>﴿</w:t>
      </w:r>
      <w:r w:rsidRPr="003B3FFB">
        <w:rPr>
          <w:rFonts w:ascii="times-roman" w:hAnsi="times-roman" w:cs="Traditional Arabic" w:hint="cs"/>
          <w:b/>
          <w:bCs/>
          <w:sz w:val="32"/>
          <w:szCs w:val="32"/>
          <w:rtl/>
        </w:rPr>
        <w:t>قُلْ مَنْ رَبُّ السَّمَاوَاتِ وَالْأَرْضِ</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الآية</w:t>
      </w:r>
      <w:r w:rsidRPr="003B3FFB">
        <w:rPr>
          <w:rStyle w:val="af"/>
          <w:rFonts w:cs="Traditional Arabic"/>
          <w:sz w:val="32"/>
          <w:szCs w:val="32"/>
          <w:rtl/>
        </w:rPr>
        <w:t>(</w:t>
      </w:r>
      <w:r w:rsidRPr="003B3FFB">
        <w:rPr>
          <w:rStyle w:val="af"/>
          <w:rFonts w:cs="Traditional Arabic"/>
          <w:sz w:val="32"/>
          <w:szCs w:val="32"/>
          <w:rtl/>
        </w:rPr>
        <w:footnoteReference w:id="93"/>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ويوضح وجه الصلة أن الآية السابقة على تلك هي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وَلِلَّهِ يَسْجُدُ مَنْ فِي السَّمَاوَاتِ وَالْأَرْضِ طَوْعًا وَكَرْهًا وَظِلَالُهُمْ بِالْغُدُوِّ وَالْآَصَالِ </w:t>
      </w:r>
      <w:bookmarkStart w:id="26" w:name="13-16"/>
      <w:r w:rsidRPr="00E57F8F">
        <w:rPr>
          <w:rFonts w:ascii="times-roman" w:hAnsi="times-roman" w:cs="Traditional Arabic" w:hint="cs"/>
          <w:b/>
          <w:bCs/>
          <w:color w:val="000000" w:themeColor="text1"/>
          <w:sz w:val="32"/>
          <w:szCs w:val="32"/>
          <w:rtl/>
        </w:rPr>
        <w:t>(15)</w:t>
      </w:r>
      <w:bookmarkEnd w:id="26"/>
      <w:r w:rsidR="007A50BD">
        <w:rPr>
          <w:rFonts w:cs="Traditional Arabic"/>
          <w:sz w:val="32"/>
          <w:szCs w:val="32"/>
          <w:rtl/>
          <w:lang w:bidi="ar-SA"/>
        </w:rPr>
        <w:t>﴾</w:t>
      </w:r>
      <w:r w:rsidRPr="003B3FFB">
        <w:rPr>
          <w:rFonts w:cs="Traditional Arabic" w:hint="cs"/>
          <w:sz w:val="32"/>
          <w:szCs w:val="32"/>
          <w:rtl/>
          <w:lang w:bidi="ar-SA"/>
        </w:rPr>
        <w:t xml:space="preserve"> فجاء التلاؤم المحكم بين الآيتين.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والآن لندخل في تفصيل ذلك التلاؤم والترابط بين جمل تلك الآية. أعني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قُلْ مَنْ رَبُّ السَّمَاوَاتِ وَالْأَرْضِ</w:t>
      </w:r>
      <w:r w:rsidR="007A50BD">
        <w:rPr>
          <w:rFonts w:ascii="times-roman" w:hAnsi="times-roman" w:cs="Traditional Arabic" w:hint="cs"/>
          <w:b/>
          <w:bCs/>
          <w:sz w:val="32"/>
          <w:szCs w:val="32"/>
          <w:rtl/>
        </w:rPr>
        <w:t>﴾</w:t>
      </w:r>
      <w:r w:rsidR="007A2A1B">
        <w:rPr>
          <w:rFonts w:cs="Traditional Arabic" w:hint="cs"/>
          <w:sz w:val="32"/>
          <w:szCs w:val="32"/>
          <w:rtl/>
          <w:lang w:bidi="ar-SA"/>
        </w:rPr>
        <w:t>.</w:t>
      </w:r>
      <w:r w:rsidRPr="003B3FFB">
        <w:rPr>
          <w:rFonts w:cs="Traditional Arabic" w:hint="cs"/>
          <w:sz w:val="32"/>
          <w:szCs w:val="32"/>
          <w:rtl/>
          <w:lang w:bidi="ar-SA"/>
        </w:rPr>
        <w:t>..</w:t>
      </w:r>
      <w:r w:rsidR="007A2A1B">
        <w:rPr>
          <w:rFonts w:cs="Traditional Arabic" w:hint="cs"/>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 xml:space="preserve">إن أول جملة تطالعنا في الآية الكريمة هي تلك الجملة المركبة من فعل الأمر ((قل)) وفاعله الضمير المستتر وجوباً والعائد على محمد صلى الله عليه وسلم.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إنها جملة آمرة تترك في النفس بعد انقضاء زمن التكلم مشرئبة متطلعة إلى ما سيلق</w:t>
      </w:r>
      <w:r w:rsidR="00193413">
        <w:rPr>
          <w:rFonts w:cs="Traditional Arabic" w:hint="cs"/>
          <w:sz w:val="32"/>
          <w:szCs w:val="32"/>
          <w:rtl/>
          <w:lang w:bidi="ar-SA"/>
        </w:rPr>
        <w:t>ى</w:t>
      </w:r>
      <w:r w:rsidRPr="003B3FFB">
        <w:rPr>
          <w:rFonts w:cs="Traditional Arabic" w:hint="cs"/>
          <w:sz w:val="32"/>
          <w:szCs w:val="32"/>
          <w:rtl/>
          <w:lang w:bidi="ar-SA"/>
        </w:rPr>
        <w:t xml:space="preserve"> إليها</w:t>
      </w:r>
      <w:r w:rsidR="000C6A95">
        <w:rPr>
          <w:rFonts w:cs="Traditional Arabic" w:hint="cs"/>
          <w:sz w:val="32"/>
          <w:szCs w:val="32"/>
          <w:rtl/>
          <w:lang w:bidi="ar-SA"/>
        </w:rPr>
        <w:t>،</w:t>
      </w:r>
      <w:r w:rsidRPr="003B3FFB">
        <w:rPr>
          <w:rFonts w:cs="Traditional Arabic" w:hint="cs"/>
          <w:sz w:val="32"/>
          <w:szCs w:val="32"/>
          <w:rtl/>
          <w:lang w:bidi="ar-SA"/>
        </w:rPr>
        <w:t xml:space="preserve"> وإلى ما ستؤمر به</w:t>
      </w:r>
      <w:r w:rsidR="000C6A95">
        <w:rPr>
          <w:rFonts w:cs="Traditional Arabic" w:hint="cs"/>
          <w:sz w:val="32"/>
          <w:szCs w:val="32"/>
          <w:rtl/>
          <w:lang w:bidi="ar-SA"/>
        </w:rPr>
        <w:t>،</w:t>
      </w:r>
      <w:r w:rsidRPr="003B3FFB">
        <w:rPr>
          <w:rFonts w:cs="Traditional Arabic" w:hint="cs"/>
          <w:sz w:val="32"/>
          <w:szCs w:val="32"/>
          <w:rtl/>
          <w:lang w:bidi="ar-SA"/>
        </w:rPr>
        <w:t xml:space="preserve"> وقد حصل مفهوم ذلك الأمر في جملة ((من رب السماوات والأرض)).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والذي يستدعي النظر في هذا التركيب. هو التعبير بلفظة ((رب)) دون موجد أو خالق</w:t>
      </w:r>
      <w:r w:rsidR="000C6A95">
        <w:rPr>
          <w:rFonts w:cs="Traditional Arabic" w:hint="cs"/>
          <w:sz w:val="32"/>
          <w:szCs w:val="32"/>
          <w:rtl/>
          <w:lang w:bidi="ar-SA"/>
        </w:rPr>
        <w:t>،</w:t>
      </w:r>
      <w:r w:rsidRPr="003B3FFB">
        <w:rPr>
          <w:rFonts w:cs="Traditional Arabic" w:hint="cs"/>
          <w:sz w:val="32"/>
          <w:szCs w:val="32"/>
          <w:rtl/>
          <w:lang w:bidi="ar-SA"/>
        </w:rPr>
        <w:t xml:space="preserve"> إذ في لفظة ((رب)) من معنى ال</w:t>
      </w:r>
      <w:r w:rsidR="000A36ED">
        <w:rPr>
          <w:rFonts w:cs="Traditional Arabic" w:hint="cs"/>
          <w:sz w:val="32"/>
          <w:szCs w:val="32"/>
          <w:rtl/>
          <w:lang w:bidi="ar-SA"/>
        </w:rPr>
        <w:t>أ</w:t>
      </w:r>
      <w:r w:rsidRPr="003B3FFB">
        <w:rPr>
          <w:rFonts w:cs="Traditional Arabic" w:hint="cs"/>
          <w:sz w:val="32"/>
          <w:szCs w:val="32"/>
          <w:rtl/>
          <w:lang w:bidi="ar-SA"/>
        </w:rPr>
        <w:t xml:space="preserve">لوهية ما هو أعم وأكمل فيدخل تحتها معنى الخالق الموجود المتصرف رب كل شيء.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ثم تمضي الآية في سرد تلك التراكيب والجمل المحكمة فيأتي الجواب في جملة </w:t>
      </w:r>
      <w:r w:rsidR="007A50BD">
        <w:rPr>
          <w:rFonts w:cs="Traditional Arabic"/>
          <w:sz w:val="32"/>
          <w:szCs w:val="32"/>
          <w:rtl/>
          <w:lang w:bidi="ar-SA"/>
        </w:rPr>
        <w:t>﴿</w:t>
      </w:r>
      <w:r w:rsidRPr="003B3FFB">
        <w:rPr>
          <w:rFonts w:ascii="times-roman" w:hAnsi="times-roman" w:cs="Traditional Arabic" w:hint="cs"/>
          <w:b/>
          <w:bCs/>
          <w:sz w:val="32"/>
          <w:szCs w:val="32"/>
          <w:rtl/>
        </w:rPr>
        <w:t>قُلِ اللَّهُ</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((ولما كان هذا الجواب جواباً يقربه عبدة الأصنام ويعترفون به</w:t>
      </w:r>
      <w:r w:rsidR="000C6A95">
        <w:rPr>
          <w:rFonts w:cs="Traditional Arabic" w:hint="cs"/>
          <w:sz w:val="32"/>
          <w:szCs w:val="32"/>
          <w:rtl/>
          <w:lang w:bidi="ar-SA"/>
        </w:rPr>
        <w:t>،</w:t>
      </w:r>
      <w:r w:rsidRPr="003B3FFB">
        <w:rPr>
          <w:rFonts w:cs="Traditional Arabic" w:hint="cs"/>
          <w:sz w:val="32"/>
          <w:szCs w:val="32"/>
          <w:rtl/>
          <w:lang w:bidi="ar-SA"/>
        </w:rPr>
        <w:t xml:space="preserve"> ولا ينكرونه. أمر الله نبيه بأن يكون هو الذاكر لهذا الجواب تنبيهاً على أنهم لا ينكرونه البتة)).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ولما بين سبحانه أنه الرب لكل المخلوقات قال: قل لهم</w:t>
      </w:r>
      <w:r w:rsidR="007C4C4C">
        <w:rPr>
          <w:rFonts w:cs="Traditional Arabic" w:hint="cs"/>
          <w:sz w:val="32"/>
          <w:szCs w:val="32"/>
          <w:rtl/>
          <w:lang w:bidi="ar-SA"/>
        </w:rPr>
        <w:t>:(</w:t>
      </w:r>
      <w:r w:rsidRPr="003B3FFB">
        <w:rPr>
          <w:rFonts w:cs="Traditional Arabic" w:hint="cs"/>
          <w:sz w:val="32"/>
          <w:szCs w:val="32"/>
          <w:rtl/>
          <w:lang w:bidi="ar-SA"/>
        </w:rPr>
        <w:t>(فلم اتخذتم من دون الله أولياء))</w:t>
      </w:r>
      <w:r w:rsidR="000C6A95">
        <w:rPr>
          <w:rFonts w:cs="Traditional Arabic" w:hint="cs"/>
          <w:sz w:val="32"/>
          <w:szCs w:val="32"/>
          <w:rtl/>
          <w:lang w:bidi="ar-SA"/>
        </w:rPr>
        <w:t>،</w:t>
      </w:r>
      <w:r w:rsidRPr="003B3FFB">
        <w:rPr>
          <w:rFonts w:cs="Traditional Arabic" w:hint="cs"/>
          <w:sz w:val="32"/>
          <w:szCs w:val="32"/>
          <w:rtl/>
          <w:lang w:bidi="ar-SA"/>
        </w:rPr>
        <w:t xml:space="preserve"> وهي جمادات لا تملك لنفسها نفعاً ولا ضراً فعبادتكم إياها محض العبث والسفه</w:t>
      </w:r>
      <w:r w:rsidR="000C6A95">
        <w:rPr>
          <w:rFonts w:cs="Traditional Arabic" w:hint="cs"/>
          <w:sz w:val="32"/>
          <w:szCs w:val="32"/>
          <w:rtl/>
          <w:lang w:bidi="ar-SA"/>
        </w:rPr>
        <w:t>،</w:t>
      </w:r>
      <w:r w:rsidRPr="003B3FFB">
        <w:rPr>
          <w:rFonts w:cs="Traditional Arabic" w:hint="cs"/>
          <w:sz w:val="32"/>
          <w:szCs w:val="32"/>
          <w:rtl/>
          <w:lang w:bidi="ar-SA"/>
        </w:rPr>
        <w:t xml:space="preserve"> ولما ذكر سبحانه هذه الحجة الظاهرة بين أن من يمثلها يكون كالأعمى</w:t>
      </w:r>
      <w:r w:rsidR="000C6A95">
        <w:rPr>
          <w:rFonts w:cs="Traditional Arabic" w:hint="cs"/>
          <w:sz w:val="32"/>
          <w:szCs w:val="32"/>
          <w:rtl/>
          <w:lang w:bidi="ar-SA"/>
        </w:rPr>
        <w:t>،</w:t>
      </w:r>
      <w:r w:rsidRPr="003B3FFB">
        <w:rPr>
          <w:rFonts w:cs="Traditional Arabic" w:hint="cs"/>
          <w:sz w:val="32"/>
          <w:szCs w:val="32"/>
          <w:rtl/>
          <w:lang w:bidi="ar-SA"/>
        </w:rPr>
        <w:t xml:space="preserve"> والعالم بها كالبصير. وأن الجهل بها كالظلمات</w:t>
      </w:r>
      <w:r w:rsidR="000C6A95">
        <w:rPr>
          <w:rFonts w:cs="Traditional Arabic" w:hint="cs"/>
          <w:sz w:val="32"/>
          <w:szCs w:val="32"/>
          <w:rtl/>
          <w:lang w:bidi="ar-SA"/>
        </w:rPr>
        <w:t>،</w:t>
      </w:r>
      <w:r w:rsidRPr="003B3FFB">
        <w:rPr>
          <w:rFonts w:cs="Traditional Arabic" w:hint="cs"/>
          <w:sz w:val="32"/>
          <w:szCs w:val="32"/>
          <w:rtl/>
          <w:lang w:bidi="ar-SA"/>
        </w:rPr>
        <w:t xml:space="preserve"> </w:t>
      </w:r>
      <w:r w:rsidR="000A36ED">
        <w:rPr>
          <w:rFonts w:cs="Traditional Arabic" w:hint="cs"/>
          <w:sz w:val="32"/>
          <w:szCs w:val="32"/>
          <w:rtl/>
          <w:lang w:bidi="ar-SA"/>
        </w:rPr>
        <w:t>و</w:t>
      </w:r>
      <w:r w:rsidRPr="003B3FFB">
        <w:rPr>
          <w:rFonts w:cs="Traditional Arabic" w:hint="cs"/>
          <w:sz w:val="32"/>
          <w:szCs w:val="32"/>
          <w:rtl/>
          <w:lang w:bidi="ar-SA"/>
        </w:rPr>
        <w:t xml:space="preserve">العلم بها كالنور.                           </w:t>
      </w:r>
    </w:p>
    <w:p w:rsidR="00B36C5E" w:rsidRPr="003B3FFB" w:rsidRDefault="00370875" w:rsidP="00C07C79">
      <w:pPr>
        <w:ind w:firstLine="227"/>
        <w:rPr>
          <w:rFonts w:cs="Traditional Arabic"/>
          <w:sz w:val="32"/>
          <w:szCs w:val="32"/>
          <w:rtl/>
          <w:lang w:bidi="ar-SA"/>
        </w:rPr>
      </w:pPr>
      <w:r>
        <w:rPr>
          <w:rFonts w:cs="Traditional Arabic" w:hint="cs"/>
          <w:sz w:val="32"/>
          <w:szCs w:val="32"/>
          <w:rtl/>
          <w:lang w:bidi="ar-SA"/>
        </w:rPr>
        <w:t>وكما أن كل أ</w:t>
      </w:r>
      <w:r w:rsidR="00B36C5E" w:rsidRPr="003B3FFB">
        <w:rPr>
          <w:rFonts w:cs="Traditional Arabic" w:hint="cs"/>
          <w:sz w:val="32"/>
          <w:szCs w:val="32"/>
          <w:rtl/>
          <w:lang w:bidi="ar-SA"/>
        </w:rPr>
        <w:t>حد يعلم بالضرورة أن الجاهل بهذه الحجة لا يساوي العالم بها فكذلك كل أحد يعلم بالضرورة أن الأعمى لا يساوي البصير</w:t>
      </w:r>
      <w:r w:rsidR="000C6A95">
        <w:rPr>
          <w:rFonts w:cs="Traditional Arabic" w:hint="cs"/>
          <w:sz w:val="32"/>
          <w:szCs w:val="32"/>
          <w:rtl/>
          <w:lang w:bidi="ar-SA"/>
        </w:rPr>
        <w:t>،</w:t>
      </w:r>
      <w:r w:rsidR="00B36C5E" w:rsidRPr="003B3FFB">
        <w:rPr>
          <w:rFonts w:cs="Traditional Arabic" w:hint="cs"/>
          <w:sz w:val="32"/>
          <w:szCs w:val="32"/>
          <w:rtl/>
          <w:lang w:bidi="ar-SA"/>
        </w:rPr>
        <w:t xml:space="preserve"> وأن الظلمة لا تساوي النور</w:t>
      </w:r>
      <w:r w:rsidR="000C6A95">
        <w:rPr>
          <w:rFonts w:cs="Traditional Arabic" w:hint="cs"/>
          <w:sz w:val="32"/>
          <w:szCs w:val="32"/>
          <w:rtl/>
          <w:lang w:bidi="ar-SA"/>
        </w:rPr>
        <w:t>،</w:t>
      </w:r>
      <w:r w:rsidR="00B36C5E" w:rsidRPr="003B3FFB">
        <w:rPr>
          <w:rFonts w:cs="Traditional Arabic" w:hint="cs"/>
          <w:sz w:val="32"/>
          <w:szCs w:val="32"/>
          <w:rtl/>
          <w:lang w:bidi="ar-SA"/>
        </w:rPr>
        <w:t xml:space="preserve"> وقد أكد الله سبحانه هذا البيان بالجمل المتساوقة في قوله</w:t>
      </w:r>
      <w:r w:rsidR="00F912BB">
        <w:rPr>
          <w:rFonts w:cs="Traditional Arabic" w:hint="cs"/>
          <w:sz w:val="32"/>
          <w:szCs w:val="32"/>
          <w:rtl/>
          <w:lang w:bidi="ar-SA"/>
        </w:rPr>
        <w:t>:</w:t>
      </w:r>
      <w:r w:rsidR="007A50BD">
        <w:rPr>
          <w:rFonts w:cs="Traditional Arabic" w:hint="cs"/>
          <w:sz w:val="32"/>
          <w:szCs w:val="32"/>
          <w:rtl/>
          <w:lang w:bidi="ar-SA"/>
        </w:rPr>
        <w:t>﴿</w:t>
      </w:r>
      <w:r w:rsidR="00B36C5E" w:rsidRPr="003B3FFB">
        <w:rPr>
          <w:rFonts w:ascii="times-roman" w:hAnsi="times-roman" w:cs="Traditional Arabic" w:hint="cs"/>
          <w:b/>
          <w:bCs/>
          <w:sz w:val="32"/>
          <w:szCs w:val="32"/>
          <w:rtl/>
        </w:rPr>
        <w:t>أَمْ جَعَلُوا لِلَّهِ شُرَكَاءَ خَلَقُوا كَخَلْقِهِ فَتَشَابَهَ الْخَلْقُ عَلَيْهِمْ</w:t>
      </w:r>
      <w:r w:rsidR="007A50BD">
        <w:rPr>
          <w:rFonts w:cs="Traditional Arabic"/>
          <w:sz w:val="32"/>
          <w:szCs w:val="32"/>
          <w:rtl/>
          <w:lang w:bidi="ar-SA"/>
        </w:rPr>
        <w:t>﴾</w:t>
      </w:r>
      <w:r w:rsidR="00B36C5E" w:rsidRPr="003B3FFB">
        <w:rPr>
          <w:rStyle w:val="af"/>
          <w:rFonts w:cs="Traditional Arabic"/>
          <w:sz w:val="32"/>
          <w:szCs w:val="32"/>
          <w:rtl/>
        </w:rPr>
        <w:t>(</w:t>
      </w:r>
      <w:r w:rsidR="00B36C5E" w:rsidRPr="003B3FFB">
        <w:rPr>
          <w:rStyle w:val="af"/>
          <w:rFonts w:cs="Traditional Arabic"/>
          <w:sz w:val="32"/>
          <w:szCs w:val="32"/>
          <w:rtl/>
        </w:rPr>
        <w:footnoteReference w:id="94"/>
      </w:r>
      <w:r w:rsidR="00B36C5E" w:rsidRPr="003B3FFB">
        <w:rPr>
          <w:rStyle w:val="af"/>
          <w:rFonts w:cs="Traditional Arabic"/>
          <w:sz w:val="32"/>
          <w:szCs w:val="32"/>
          <w:rtl/>
        </w:rPr>
        <w:t>)</w:t>
      </w:r>
      <w:r w:rsidR="00B36C5E" w:rsidRPr="003B3FFB">
        <w:rPr>
          <w:rFonts w:cs="Traditional Arabic" w:hint="cs"/>
          <w:sz w:val="32"/>
          <w:szCs w:val="32"/>
          <w:rtl/>
          <w:lang w:bidi="ar-SA"/>
        </w:rPr>
        <w:t xml:space="preserve"> ثم جاء ما يتلاءم مع هذا التوكيد</w:t>
      </w:r>
      <w:r w:rsidR="000C6A95">
        <w:rPr>
          <w:rFonts w:cs="Traditional Arabic" w:hint="cs"/>
          <w:sz w:val="32"/>
          <w:szCs w:val="32"/>
          <w:rtl/>
          <w:lang w:bidi="ar-SA"/>
        </w:rPr>
        <w:t>،</w:t>
      </w:r>
      <w:r w:rsidR="00B36C5E" w:rsidRPr="003B3FFB">
        <w:rPr>
          <w:rFonts w:cs="Traditional Arabic" w:hint="cs"/>
          <w:sz w:val="32"/>
          <w:szCs w:val="32"/>
          <w:rtl/>
          <w:lang w:bidi="ar-SA"/>
        </w:rPr>
        <w:t xml:space="preserve"> وهو قوله</w:t>
      </w:r>
      <w:r w:rsidR="00F912BB">
        <w:rPr>
          <w:rFonts w:cs="Traditional Arabic" w:hint="cs"/>
          <w:sz w:val="32"/>
          <w:szCs w:val="32"/>
          <w:rtl/>
          <w:lang w:bidi="ar-SA"/>
        </w:rPr>
        <w:t>:</w:t>
      </w:r>
      <w:r w:rsidR="007A50BD">
        <w:rPr>
          <w:rFonts w:cs="Traditional Arabic" w:hint="cs"/>
          <w:sz w:val="32"/>
          <w:szCs w:val="32"/>
          <w:rtl/>
          <w:lang w:bidi="ar-SA"/>
        </w:rPr>
        <w:t>﴿</w:t>
      </w:r>
      <w:r w:rsidR="00B36C5E" w:rsidRPr="003B3FFB">
        <w:rPr>
          <w:rFonts w:ascii="times-roman" w:hAnsi="times-roman" w:cs="Traditional Arabic" w:hint="cs"/>
          <w:b/>
          <w:bCs/>
          <w:sz w:val="32"/>
          <w:szCs w:val="32"/>
          <w:rtl/>
        </w:rPr>
        <w:t>قُلِ اللَّهُ خَالِقُ كُلِّ شَيْءٍ وَهُوَ الْوَاحِدُ الْقَهَّارُ</w:t>
      </w:r>
      <w:r w:rsidR="007A50BD">
        <w:rPr>
          <w:rFonts w:ascii="times-roman" w:hAnsi="times-roman" w:cs="Traditional Arabic" w:hint="cs"/>
          <w:b/>
          <w:bCs/>
          <w:sz w:val="32"/>
          <w:szCs w:val="32"/>
          <w:rtl/>
        </w:rPr>
        <w:t>﴾</w:t>
      </w:r>
      <w:r w:rsidR="00B36C5E" w:rsidRPr="003B3FFB">
        <w:rPr>
          <w:rFonts w:cs="Traditional Arabic" w:hint="cs"/>
          <w:sz w:val="32"/>
          <w:szCs w:val="32"/>
          <w:rtl/>
          <w:lang w:bidi="ar-SA"/>
        </w:rPr>
        <w:t xml:space="preserve"> الاسميتين.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أما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خَالِقُ كُلِّ شَيْءٍ</w:t>
      </w:r>
      <w:r w:rsidR="007A50BD">
        <w:rPr>
          <w:rFonts w:cs="Traditional Arabic"/>
          <w:sz w:val="32"/>
          <w:szCs w:val="32"/>
          <w:rtl/>
          <w:lang w:bidi="ar-SA"/>
        </w:rPr>
        <w:t>﴾</w:t>
      </w:r>
      <w:r w:rsidRPr="003B3FFB">
        <w:rPr>
          <w:rFonts w:cs="Traditional Arabic" w:hint="cs"/>
          <w:sz w:val="32"/>
          <w:szCs w:val="32"/>
          <w:rtl/>
          <w:lang w:bidi="ar-SA"/>
        </w:rPr>
        <w:t xml:space="preserve"> فيستوجب أن يأتي بعده في السياق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وَهُوَ الْوَاحِدُ الْقَهَّارُ </w:t>
      </w:r>
      <w:r w:rsidRPr="00E57F8F">
        <w:rPr>
          <w:rFonts w:ascii="times-roman" w:hAnsi="times-roman" w:cs="Traditional Arabic" w:hint="cs"/>
          <w:b/>
          <w:bCs/>
          <w:color w:val="000000" w:themeColor="text1"/>
          <w:sz w:val="32"/>
          <w:szCs w:val="32"/>
          <w:rtl/>
        </w:rPr>
        <w:t>(16)</w:t>
      </w:r>
      <w:r w:rsidR="007A50BD">
        <w:rPr>
          <w:rFonts w:cs="Traditional Arabic"/>
          <w:sz w:val="32"/>
          <w:szCs w:val="32"/>
          <w:rtl/>
          <w:lang w:bidi="ar-SA"/>
        </w:rPr>
        <w:t>﴾</w:t>
      </w:r>
      <w:r w:rsidRPr="003B3FFB">
        <w:rPr>
          <w:rFonts w:cs="Traditional Arabic" w:hint="cs"/>
          <w:sz w:val="32"/>
          <w:szCs w:val="32"/>
          <w:rtl/>
          <w:lang w:bidi="ar-SA"/>
        </w:rPr>
        <w:t xml:space="preserve"> وقد حصل</w:t>
      </w:r>
      <w:r w:rsidR="000C6A95">
        <w:rPr>
          <w:rFonts w:cs="Traditional Arabic" w:hint="cs"/>
          <w:sz w:val="32"/>
          <w:szCs w:val="32"/>
          <w:rtl/>
          <w:lang w:bidi="ar-SA"/>
        </w:rPr>
        <w:t>،</w:t>
      </w:r>
      <w:r w:rsidRPr="003B3FFB">
        <w:rPr>
          <w:rFonts w:cs="Traditional Arabic" w:hint="cs"/>
          <w:sz w:val="32"/>
          <w:szCs w:val="32"/>
          <w:rtl/>
          <w:lang w:bidi="ar-SA"/>
        </w:rPr>
        <w:t xml:space="preserve"> لأن خالق كل شيء تلائمه وتثبت له صفة الوحدانية</w:t>
      </w:r>
      <w:r w:rsidR="000C6A95">
        <w:rPr>
          <w:rFonts w:cs="Traditional Arabic" w:hint="cs"/>
          <w:sz w:val="32"/>
          <w:szCs w:val="32"/>
          <w:rtl/>
          <w:lang w:bidi="ar-SA"/>
        </w:rPr>
        <w:t>،</w:t>
      </w:r>
      <w:r w:rsidRPr="003B3FFB">
        <w:rPr>
          <w:rFonts w:cs="Traditional Arabic" w:hint="cs"/>
          <w:sz w:val="32"/>
          <w:szCs w:val="32"/>
          <w:rtl/>
          <w:lang w:bidi="ar-SA"/>
        </w:rPr>
        <w:t xml:space="preserve"> والقهر والقوة. إن هذا النظم لمن براعة الاتساق</w:t>
      </w:r>
      <w:r w:rsidR="000C6A95">
        <w:rPr>
          <w:rFonts w:cs="Traditional Arabic" w:hint="cs"/>
          <w:sz w:val="32"/>
          <w:szCs w:val="32"/>
          <w:rtl/>
          <w:lang w:bidi="ar-SA"/>
        </w:rPr>
        <w:t>،</w:t>
      </w:r>
      <w:r w:rsidRPr="003B3FFB">
        <w:rPr>
          <w:rFonts w:cs="Traditional Arabic" w:hint="cs"/>
          <w:sz w:val="32"/>
          <w:szCs w:val="32"/>
          <w:rtl/>
          <w:lang w:bidi="ar-SA"/>
        </w:rPr>
        <w:t xml:space="preserve"> والتلاؤم في تركيب كل جملة وصلتها بأختها.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وهذا شاهد آخر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الَّذِينَ يُوفُونَ بِعَهْدِ اللَّهِ وَلَا يَنْقُضُونَ الْمِيثَاقَ </w:t>
      </w:r>
      <w:bookmarkStart w:id="27" w:name="13-21"/>
      <w:r w:rsidRPr="00E57F8F">
        <w:rPr>
          <w:rFonts w:ascii="times-roman" w:hAnsi="times-roman" w:cs="Traditional Arabic" w:hint="cs"/>
          <w:b/>
          <w:bCs/>
          <w:color w:val="000000" w:themeColor="text1"/>
          <w:sz w:val="32"/>
          <w:szCs w:val="32"/>
          <w:rtl/>
        </w:rPr>
        <w:t>(20)</w:t>
      </w:r>
      <w:bookmarkEnd w:id="27"/>
      <w:r w:rsidRPr="003B3FFB">
        <w:rPr>
          <w:rFonts w:ascii="times-roman" w:hAnsi="times-roman" w:cs="Traditional Arabic" w:hint="cs"/>
          <w:b/>
          <w:bCs/>
          <w:sz w:val="32"/>
          <w:szCs w:val="32"/>
          <w:rtl/>
        </w:rPr>
        <w:t xml:space="preserve"> وَالَّذِينَ يَصِلُونَ مَا أَمَرَ اللَّهُ بِهِ أَنْ يُوصَلَ وَيَخْشَوْنَ رَبَّهُمْ وَيَخَافُونَ سُوءَ الْحِسَابِ </w:t>
      </w:r>
      <w:bookmarkStart w:id="28" w:name="13-22"/>
      <w:r w:rsidRPr="00E57F8F">
        <w:rPr>
          <w:rFonts w:ascii="times-roman" w:hAnsi="times-roman" w:cs="Traditional Arabic" w:hint="cs"/>
          <w:b/>
          <w:bCs/>
          <w:color w:val="000000" w:themeColor="text1"/>
          <w:sz w:val="32"/>
          <w:szCs w:val="32"/>
          <w:rtl/>
        </w:rPr>
        <w:t>(21)</w:t>
      </w:r>
      <w:bookmarkEnd w:id="28"/>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إلى شأن الكفار</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أُولَئِكَ لَهُمُ اللَّعْنَةُ وَلَهُمْ سُوءُ الدَّارِ </w:t>
      </w:r>
      <w:bookmarkStart w:id="29" w:name="13-26"/>
      <w:r w:rsidRPr="00E57F8F">
        <w:rPr>
          <w:rFonts w:ascii="times-roman" w:hAnsi="times-roman" w:cs="Traditional Arabic" w:hint="cs"/>
          <w:b/>
          <w:bCs/>
          <w:color w:val="000000" w:themeColor="text1"/>
          <w:sz w:val="32"/>
          <w:szCs w:val="32"/>
          <w:rtl/>
        </w:rPr>
        <w:t>(25)</w:t>
      </w:r>
      <w:bookmarkEnd w:id="29"/>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في هذا النص ست آيات كل آية اشتملت على أكثر من جملة</w:t>
      </w:r>
      <w:r w:rsidR="000C6A95">
        <w:rPr>
          <w:rFonts w:cs="Traditional Arabic" w:hint="cs"/>
          <w:sz w:val="32"/>
          <w:szCs w:val="32"/>
          <w:rtl/>
          <w:lang w:bidi="ar-SA"/>
        </w:rPr>
        <w:t>،</w:t>
      </w:r>
      <w:r w:rsidRPr="003B3FFB">
        <w:rPr>
          <w:rFonts w:cs="Traditional Arabic" w:hint="cs"/>
          <w:sz w:val="32"/>
          <w:szCs w:val="32"/>
          <w:rtl/>
          <w:lang w:bidi="ar-SA"/>
        </w:rPr>
        <w:t xml:space="preserve"> وكل جملة اشتملت على تركيب جاء آية في الإحكام والتناسق. إذ كل آي</w:t>
      </w:r>
      <w:r w:rsidR="0089699B">
        <w:rPr>
          <w:rFonts w:cs="Traditional Arabic" w:hint="cs"/>
          <w:sz w:val="32"/>
          <w:szCs w:val="32"/>
          <w:rtl/>
          <w:lang w:bidi="ar-SA"/>
        </w:rPr>
        <w:t xml:space="preserve">ة بنيت على صلة وثيقة بما قبلها </w:t>
      </w:r>
      <w:r w:rsidRPr="003B3FFB">
        <w:rPr>
          <w:rFonts w:cs="Traditional Arabic" w:hint="cs"/>
          <w:sz w:val="32"/>
          <w:szCs w:val="32"/>
          <w:rtl/>
          <w:lang w:bidi="ar-SA"/>
        </w:rPr>
        <w:t xml:space="preserve">وما بعدها. ففي الأولى نلحظ أنه </w:t>
      </w:r>
      <w:r w:rsidRPr="003B3FFB">
        <w:rPr>
          <w:rFonts w:cs="Traditional Arabic" w:hint="cs"/>
          <w:sz w:val="32"/>
          <w:szCs w:val="32"/>
          <w:rtl/>
          <w:lang w:bidi="ar-SA"/>
        </w:rPr>
        <w:lastRenderedPageBreak/>
        <w:t>سبقها آية تشيد بذكر أولي الألباب ذوي التفكير</w:t>
      </w:r>
      <w:r w:rsidR="000C6A95">
        <w:rPr>
          <w:rFonts w:cs="Traditional Arabic" w:hint="cs"/>
          <w:sz w:val="32"/>
          <w:szCs w:val="32"/>
          <w:rtl/>
          <w:lang w:bidi="ar-SA"/>
        </w:rPr>
        <w:t>،</w:t>
      </w:r>
      <w:r w:rsidRPr="003B3FFB">
        <w:rPr>
          <w:rFonts w:cs="Traditional Arabic" w:hint="cs"/>
          <w:sz w:val="32"/>
          <w:szCs w:val="32"/>
          <w:rtl/>
          <w:lang w:bidi="ar-SA"/>
        </w:rPr>
        <w:t xml:space="preserve"> والتدبر</w:t>
      </w:r>
      <w:r w:rsidR="000C6A95">
        <w:rPr>
          <w:rFonts w:cs="Traditional Arabic" w:hint="cs"/>
          <w:sz w:val="32"/>
          <w:szCs w:val="32"/>
          <w:rtl/>
          <w:lang w:bidi="ar-SA"/>
        </w:rPr>
        <w:t>،</w:t>
      </w:r>
      <w:r w:rsidRPr="003B3FFB">
        <w:rPr>
          <w:rFonts w:cs="Traditional Arabic" w:hint="cs"/>
          <w:sz w:val="32"/>
          <w:szCs w:val="32"/>
          <w:rtl/>
          <w:lang w:bidi="ar-SA"/>
        </w:rPr>
        <w:t xml:space="preserve"> والإيمان على حد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إِنَّمَا يَتَذَكَّرُ أُولُو الْأَلْبَابِ</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هنا جاءت الآيات الخمس الأولى مرتبطة في تراكيبها بما سبقها متلائمة في النسق</w:t>
      </w:r>
      <w:r w:rsidR="000C6A95">
        <w:rPr>
          <w:rFonts w:cs="Traditional Arabic" w:hint="cs"/>
          <w:sz w:val="32"/>
          <w:szCs w:val="32"/>
          <w:rtl/>
          <w:lang w:bidi="ar-SA"/>
        </w:rPr>
        <w:t>،</w:t>
      </w:r>
      <w:r w:rsidRPr="003B3FFB">
        <w:rPr>
          <w:rFonts w:cs="Traditional Arabic" w:hint="cs"/>
          <w:sz w:val="32"/>
          <w:szCs w:val="32"/>
          <w:rtl/>
          <w:lang w:bidi="ar-SA"/>
        </w:rPr>
        <w:t xml:space="preserve"> إذ لما انتهى نفس الآية السابقة عليهن عند قوله </w:t>
      </w:r>
      <w:r w:rsidR="007A50BD">
        <w:rPr>
          <w:rFonts w:cs="Traditional Arabic"/>
          <w:sz w:val="32"/>
          <w:szCs w:val="32"/>
          <w:rtl/>
          <w:lang w:bidi="ar-SA"/>
        </w:rPr>
        <w:t>﴿</w:t>
      </w:r>
      <w:r w:rsidRPr="003B3FFB">
        <w:rPr>
          <w:rFonts w:ascii="times-roman" w:hAnsi="times-roman" w:cs="Traditional Arabic" w:hint="cs"/>
          <w:b/>
          <w:bCs/>
          <w:sz w:val="32"/>
          <w:szCs w:val="32"/>
          <w:rtl/>
        </w:rPr>
        <w:t>أُولُو الْأَلْبَابِ</w:t>
      </w:r>
      <w:r w:rsidR="007A50BD">
        <w:rPr>
          <w:rFonts w:cs="Traditional Arabic"/>
          <w:sz w:val="32"/>
          <w:szCs w:val="32"/>
          <w:rtl/>
          <w:lang w:bidi="ar-SA"/>
        </w:rPr>
        <w:t>﴾</w:t>
      </w:r>
      <w:r w:rsidRPr="003B3FFB">
        <w:rPr>
          <w:rFonts w:cs="Traditional Arabic" w:hint="cs"/>
          <w:sz w:val="32"/>
          <w:szCs w:val="32"/>
          <w:rtl/>
          <w:lang w:bidi="ar-SA"/>
        </w:rPr>
        <w:t>. شرعت الآية الأولى من الخمس المذكورة</w:t>
      </w:r>
      <w:r w:rsidR="000C6A95">
        <w:rPr>
          <w:rFonts w:cs="Traditional Arabic" w:hint="cs"/>
          <w:sz w:val="32"/>
          <w:szCs w:val="32"/>
          <w:rtl/>
          <w:lang w:bidi="ar-SA"/>
        </w:rPr>
        <w:t>،</w:t>
      </w:r>
      <w:r w:rsidRPr="003B3FFB">
        <w:rPr>
          <w:rFonts w:cs="Traditional Arabic" w:hint="cs"/>
          <w:sz w:val="32"/>
          <w:szCs w:val="32"/>
          <w:rtl/>
          <w:lang w:bidi="ar-SA"/>
        </w:rPr>
        <w:t xml:space="preserve"> في صفات ذوي الألباب</w:t>
      </w:r>
      <w:r w:rsidR="000C6A95">
        <w:rPr>
          <w:rFonts w:cs="Traditional Arabic" w:hint="cs"/>
          <w:sz w:val="32"/>
          <w:szCs w:val="32"/>
          <w:rtl/>
          <w:lang w:bidi="ar-SA"/>
        </w:rPr>
        <w:t>،</w:t>
      </w:r>
      <w:r w:rsidRPr="003B3FFB">
        <w:rPr>
          <w:rFonts w:cs="Traditional Arabic" w:hint="cs"/>
          <w:sz w:val="32"/>
          <w:szCs w:val="32"/>
          <w:rtl/>
          <w:lang w:bidi="ar-SA"/>
        </w:rPr>
        <w:t xml:space="preserve"> وأنهم السعداء لمحافظتهم على العهد المطلق</w:t>
      </w:r>
      <w:r w:rsidR="000C6A95">
        <w:rPr>
          <w:rFonts w:cs="Traditional Arabic" w:hint="cs"/>
          <w:sz w:val="32"/>
          <w:szCs w:val="32"/>
          <w:rtl/>
          <w:lang w:bidi="ar-SA"/>
        </w:rPr>
        <w:t>،</w:t>
      </w:r>
      <w:r w:rsidRPr="003B3FFB">
        <w:rPr>
          <w:rFonts w:cs="Traditional Arabic" w:hint="cs"/>
          <w:sz w:val="32"/>
          <w:szCs w:val="32"/>
          <w:rtl/>
          <w:lang w:bidi="ar-SA"/>
        </w:rPr>
        <w:t xml:space="preserve"> والميثاق المطلق والعهد الأكبر الذي تقوم عليه العهود كلها</w:t>
      </w:r>
      <w:r w:rsidR="000C6A95">
        <w:rPr>
          <w:rFonts w:cs="Traditional Arabic" w:hint="cs"/>
          <w:sz w:val="32"/>
          <w:szCs w:val="32"/>
          <w:rtl/>
          <w:lang w:bidi="ar-SA"/>
        </w:rPr>
        <w:t>،</w:t>
      </w:r>
      <w:r w:rsidRPr="003B3FFB">
        <w:rPr>
          <w:rFonts w:cs="Traditional Arabic" w:hint="cs"/>
          <w:sz w:val="32"/>
          <w:szCs w:val="32"/>
          <w:rtl/>
          <w:lang w:bidi="ar-SA"/>
        </w:rPr>
        <w:t xml:space="preserve"> هو عهد الإيمان</w:t>
      </w:r>
      <w:r w:rsidR="000C6A95">
        <w:rPr>
          <w:rFonts w:cs="Traditional Arabic" w:hint="cs"/>
          <w:sz w:val="32"/>
          <w:szCs w:val="32"/>
          <w:rtl/>
          <w:lang w:bidi="ar-SA"/>
        </w:rPr>
        <w:t>،</w:t>
      </w:r>
      <w:r w:rsidRPr="003B3FFB">
        <w:rPr>
          <w:rFonts w:cs="Traditional Arabic" w:hint="cs"/>
          <w:sz w:val="32"/>
          <w:szCs w:val="32"/>
          <w:rtl/>
          <w:lang w:bidi="ar-SA"/>
        </w:rPr>
        <w:t xml:space="preserve"> والميثاق الأكبر الذي تتجمع عليه المواثيق كلها هو ميثاق الوفاء بمقتضيات هذا الإيمان.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هكذا يمضي التركيب في الآية مقرراً أن وفاء هؤلاء البشر من الناس بالعهد الإلهي</w:t>
      </w:r>
      <w:r w:rsidR="000C6A95">
        <w:rPr>
          <w:rFonts w:cs="Traditional Arabic" w:hint="cs"/>
          <w:sz w:val="32"/>
          <w:szCs w:val="32"/>
          <w:rtl/>
          <w:lang w:bidi="ar-SA"/>
        </w:rPr>
        <w:t>،</w:t>
      </w:r>
      <w:r w:rsidRPr="003B3FFB">
        <w:rPr>
          <w:rFonts w:cs="Traditional Arabic" w:hint="cs"/>
          <w:sz w:val="32"/>
          <w:szCs w:val="32"/>
          <w:rtl/>
          <w:lang w:bidi="ar-SA"/>
        </w:rPr>
        <w:t xml:space="preserve"> والميثاق الرباني داخل تحته الوفاء بالعهود والمواثيق مع الناس كافتهم.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ثم يمضي التركيب مقرراً في إجمال صفات أولئك السعداء وأنهم أهل طاعة كاملة واستقامة واصلة</w:t>
      </w:r>
      <w:r w:rsidR="000C6A95">
        <w:rPr>
          <w:rFonts w:cs="Traditional Arabic" w:hint="cs"/>
          <w:sz w:val="32"/>
          <w:szCs w:val="32"/>
          <w:rtl/>
          <w:lang w:bidi="ar-SA"/>
        </w:rPr>
        <w:t>،</w:t>
      </w:r>
      <w:r w:rsidRPr="003B3FFB">
        <w:rPr>
          <w:rFonts w:cs="Traditional Arabic" w:hint="cs"/>
          <w:sz w:val="32"/>
          <w:szCs w:val="32"/>
          <w:rtl/>
          <w:lang w:bidi="ar-SA"/>
        </w:rPr>
        <w:t xml:space="preserve"> وسير على السنة بلا انحراف</w:t>
      </w:r>
      <w:r w:rsidR="000C6A95">
        <w:rPr>
          <w:rFonts w:cs="Traditional Arabic" w:hint="cs"/>
          <w:sz w:val="32"/>
          <w:szCs w:val="32"/>
          <w:rtl/>
          <w:lang w:bidi="ar-SA"/>
        </w:rPr>
        <w:t>،</w:t>
      </w:r>
      <w:r w:rsidRPr="003B3FFB">
        <w:rPr>
          <w:rFonts w:cs="Traditional Arabic" w:hint="cs"/>
          <w:sz w:val="32"/>
          <w:szCs w:val="32"/>
          <w:rtl/>
          <w:lang w:bidi="ar-SA"/>
        </w:rPr>
        <w:t xml:space="preserve"> ولا التواء</w:t>
      </w:r>
      <w:r w:rsidRPr="003B3FFB">
        <w:rPr>
          <w:rStyle w:val="af"/>
          <w:rFonts w:cs="Traditional Arabic"/>
          <w:sz w:val="32"/>
          <w:szCs w:val="32"/>
          <w:rtl/>
        </w:rPr>
        <w:t>(</w:t>
      </w:r>
      <w:r w:rsidRPr="003B3FFB">
        <w:rPr>
          <w:rStyle w:val="af"/>
          <w:rFonts w:cs="Traditional Arabic"/>
          <w:sz w:val="32"/>
          <w:szCs w:val="32"/>
          <w:rtl/>
        </w:rPr>
        <w:footnoteReference w:id="95"/>
      </w:r>
      <w:r w:rsidRPr="003B3FFB">
        <w:rPr>
          <w:rStyle w:val="af"/>
          <w:rFonts w:cs="Traditional Arabic"/>
          <w:sz w:val="32"/>
          <w:szCs w:val="32"/>
          <w:rtl/>
        </w:rPr>
        <w:t>)</w:t>
      </w:r>
      <w:r w:rsidRPr="003B3FFB">
        <w:rPr>
          <w:rFonts w:cs="Traditional Arabic" w:hint="cs"/>
          <w:sz w:val="32"/>
          <w:szCs w:val="32"/>
          <w:rtl/>
          <w:lang w:bidi="ar-SA"/>
        </w:rPr>
        <w:t xml:space="preserve"> بعد ذلك تتوالى التراكيب مقررة جزاء هؤلاء الناس على صنيعهم وأنه الجنة التي هي مطمع كل مؤمن </w:t>
      </w:r>
      <w:r w:rsidR="007A50BD">
        <w:rPr>
          <w:rFonts w:cs="Traditional Arabic"/>
          <w:sz w:val="32"/>
          <w:szCs w:val="32"/>
          <w:rtl/>
          <w:lang w:bidi="ar-SA"/>
        </w:rPr>
        <w:t>﴿</w:t>
      </w:r>
      <w:r w:rsidRPr="003B3FFB">
        <w:rPr>
          <w:rFonts w:ascii="times-roman" w:hAnsi="times-roman" w:cs="Traditional Arabic" w:hint="cs"/>
          <w:b/>
          <w:bCs/>
          <w:sz w:val="32"/>
          <w:szCs w:val="32"/>
          <w:rtl/>
        </w:rPr>
        <w:t xml:space="preserve">أُولَئِكَ لَهُمْ عُقْبَى الدَّارِ </w:t>
      </w:r>
      <w:bookmarkStart w:id="30" w:name="13-23"/>
      <w:r w:rsidRPr="00E57F8F">
        <w:rPr>
          <w:rFonts w:ascii="times-roman" w:hAnsi="times-roman" w:cs="Traditional Arabic" w:hint="cs"/>
          <w:b/>
          <w:bCs/>
          <w:color w:val="000000" w:themeColor="text1"/>
          <w:sz w:val="32"/>
          <w:szCs w:val="32"/>
          <w:rtl/>
        </w:rPr>
        <w:t>(22)</w:t>
      </w:r>
      <w:bookmarkEnd w:id="30"/>
      <w:r w:rsidRPr="003B3FFB">
        <w:rPr>
          <w:rFonts w:ascii="times-roman" w:hAnsi="times-roman" w:cs="Traditional Arabic" w:hint="cs"/>
          <w:b/>
          <w:bCs/>
          <w:sz w:val="32"/>
          <w:szCs w:val="32"/>
          <w:rtl/>
        </w:rPr>
        <w:t xml:space="preserve"> جَنَّاتُ عَدْنٍ يَدْخُلُونَهَا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0835CD" w:rsidRPr="003B3FFB" w:rsidRDefault="000835CD" w:rsidP="000835CD">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وبعد أن رتب الجزاء وفق العمل جاءت الآية السادسة والأخيرة من النص تحمل في تراكيبها صفات أخرى لفريق آخر من الناس إذ يقول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وَالَّذِينَ يَنْقُضُونَ عَهْدَ اللَّهِ مِنْ بَعْدِ مِيثَاقِهِ</w:t>
      </w:r>
      <w:r w:rsidR="007A50BD">
        <w:rPr>
          <w:rFonts w:cs="Traditional Arabic"/>
          <w:sz w:val="32"/>
          <w:szCs w:val="32"/>
          <w:rtl/>
          <w:lang w:bidi="ar-SA"/>
        </w:rPr>
        <w:t>﴾</w:t>
      </w:r>
      <w:r w:rsidRPr="003B3FFB">
        <w:rPr>
          <w:rFonts w:cs="Traditional Arabic" w:hint="cs"/>
          <w:sz w:val="32"/>
          <w:szCs w:val="32"/>
          <w:rtl/>
          <w:lang w:bidi="ar-SA"/>
        </w:rPr>
        <w:t xml:space="preserve"> الآية.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ومظاهر التلاؤم واضحة في سبق صفات السعداء ((وما ترتب على هذه الصفات من الأصول الشريفة</w:t>
      </w:r>
      <w:r w:rsidR="000C6A95">
        <w:rPr>
          <w:rFonts w:cs="Traditional Arabic" w:hint="cs"/>
          <w:sz w:val="32"/>
          <w:szCs w:val="32"/>
          <w:rtl/>
          <w:lang w:bidi="ar-SA"/>
        </w:rPr>
        <w:t>،</w:t>
      </w:r>
      <w:r w:rsidRPr="003B3FFB">
        <w:rPr>
          <w:rFonts w:cs="Traditional Arabic" w:hint="cs"/>
          <w:sz w:val="32"/>
          <w:szCs w:val="32"/>
          <w:rtl/>
          <w:lang w:bidi="ar-SA"/>
        </w:rPr>
        <w:t xml:space="preserve"> والجزاء الحسن، ثم في العطف ببيان حال الأشقياء</w:t>
      </w:r>
      <w:r w:rsidR="000C6A95">
        <w:rPr>
          <w:rFonts w:cs="Traditional Arabic" w:hint="cs"/>
          <w:sz w:val="32"/>
          <w:szCs w:val="32"/>
          <w:rtl/>
          <w:lang w:bidi="ar-SA"/>
        </w:rPr>
        <w:t>،</w:t>
      </w:r>
      <w:r w:rsidRPr="003B3FFB">
        <w:rPr>
          <w:rFonts w:cs="Traditional Arabic" w:hint="cs"/>
          <w:sz w:val="32"/>
          <w:szCs w:val="32"/>
          <w:rtl/>
          <w:lang w:bidi="ar-SA"/>
        </w:rPr>
        <w:t xml:space="preserve"> وما يترتب عليها من الأصول المخزية المكروهة</w:t>
      </w:r>
      <w:r w:rsidR="000C6A95">
        <w:rPr>
          <w:rFonts w:cs="Traditional Arabic" w:hint="cs"/>
          <w:sz w:val="32"/>
          <w:szCs w:val="32"/>
          <w:rtl/>
          <w:lang w:bidi="ar-SA"/>
        </w:rPr>
        <w:t>،</w:t>
      </w:r>
      <w:r w:rsidRPr="003B3FFB">
        <w:rPr>
          <w:rFonts w:cs="Traditional Arabic" w:hint="cs"/>
          <w:sz w:val="32"/>
          <w:szCs w:val="32"/>
          <w:rtl/>
          <w:lang w:bidi="ar-SA"/>
        </w:rPr>
        <w:t xml:space="preserve"> فجاء التركيب متبعاً</w:t>
      </w:r>
      <w:r w:rsidR="009D00AB">
        <w:rPr>
          <w:rFonts w:cs="Traditional Arabic" w:hint="cs"/>
          <w:sz w:val="32"/>
          <w:szCs w:val="32"/>
          <w:rtl/>
          <w:lang w:bidi="ar-SA"/>
        </w:rPr>
        <w:t xml:space="preserve"> الوعد</w:t>
      </w:r>
      <w:r w:rsidRPr="003B3FFB">
        <w:rPr>
          <w:rFonts w:cs="Traditional Arabic" w:hint="cs"/>
          <w:sz w:val="32"/>
          <w:szCs w:val="32"/>
          <w:rtl/>
          <w:lang w:bidi="ar-SA"/>
        </w:rPr>
        <w:t xml:space="preserve"> </w:t>
      </w:r>
      <w:r w:rsidR="009D00AB">
        <w:rPr>
          <w:rFonts w:cs="Traditional Arabic" w:hint="cs"/>
          <w:sz w:val="32"/>
          <w:szCs w:val="32"/>
          <w:rtl/>
          <w:lang w:bidi="ar-SA"/>
        </w:rPr>
        <w:t>ب</w:t>
      </w:r>
      <w:r w:rsidRPr="003B3FFB">
        <w:rPr>
          <w:rFonts w:cs="Traditional Arabic" w:hint="cs"/>
          <w:sz w:val="32"/>
          <w:szCs w:val="32"/>
          <w:rtl/>
          <w:lang w:bidi="ar-SA"/>
        </w:rPr>
        <w:t>الوعيد</w:t>
      </w:r>
      <w:r w:rsidR="000C6A95">
        <w:rPr>
          <w:rFonts w:cs="Traditional Arabic" w:hint="cs"/>
          <w:sz w:val="32"/>
          <w:szCs w:val="32"/>
          <w:rtl/>
          <w:lang w:bidi="ar-SA"/>
        </w:rPr>
        <w:t>،</w:t>
      </w:r>
      <w:r w:rsidRPr="003B3FFB">
        <w:rPr>
          <w:rFonts w:cs="Traditional Arabic" w:hint="cs"/>
          <w:sz w:val="32"/>
          <w:szCs w:val="32"/>
          <w:rtl/>
          <w:lang w:bidi="ar-SA"/>
        </w:rPr>
        <w:t xml:space="preserve"> والثواب بالعقاب ليكون البيان في غاية الكمال</w:t>
      </w:r>
      <w:r w:rsidRPr="003B3FFB">
        <w:rPr>
          <w:rStyle w:val="af"/>
          <w:rFonts w:cs="Traditional Arabic"/>
          <w:sz w:val="32"/>
          <w:szCs w:val="32"/>
          <w:rtl/>
        </w:rPr>
        <w:t>(</w:t>
      </w:r>
      <w:r w:rsidRPr="003B3FFB">
        <w:rPr>
          <w:rStyle w:val="af"/>
          <w:rFonts w:cs="Traditional Arabic"/>
          <w:sz w:val="32"/>
          <w:szCs w:val="32"/>
          <w:rtl/>
        </w:rPr>
        <w:footnoteReference w:id="96"/>
      </w:r>
      <w:r w:rsidRPr="003B3FFB">
        <w:rPr>
          <w:rStyle w:val="af"/>
          <w:rFonts w:cs="Traditional Arabic"/>
          <w:sz w:val="32"/>
          <w:szCs w:val="32"/>
          <w:rtl/>
        </w:rPr>
        <w:t>)</w:t>
      </w:r>
      <w:r w:rsidRPr="003B3FFB">
        <w:rPr>
          <w:rFonts w:cs="Traditional Arabic" w:hint="cs"/>
          <w:sz w:val="32"/>
          <w:szCs w:val="32"/>
          <w:rtl/>
          <w:lang w:bidi="ar-SA"/>
        </w:rPr>
        <w:t xml:space="preserve">)).                      </w:t>
      </w:r>
    </w:p>
    <w:p w:rsidR="000835CD" w:rsidRPr="003B3FFB" w:rsidRDefault="000835CD" w:rsidP="000835CD">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ومثل ذلك الأسلوب القائم على التلاؤم التام. يجري في آيات السورة جميعها. إليك مثلا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لَهُمْ عَذَابٌ فِي الْحَيَاةِ الدُّنْيَا وَلَعَذَابُ الْآَخِرَةِ أَشَقُّ وَمَا لَهُمْ مِنَ اللَّهِ مِنْ وَاقٍ</w:t>
      </w:r>
      <w:r w:rsidR="007A50BD">
        <w:rPr>
          <w:rFonts w:ascii="times-roman" w:hAnsi="times-roman" w:cs="Traditional Arabic" w:hint="cs"/>
          <w:b/>
          <w:bCs/>
          <w:sz w:val="32"/>
          <w:szCs w:val="32"/>
          <w:rtl/>
        </w:rPr>
        <w:t>﴾</w:t>
      </w:r>
      <w:r w:rsidR="000C6A95">
        <w:rPr>
          <w:rFonts w:cs="Traditional Arabic" w:hint="cs"/>
          <w:sz w:val="32"/>
          <w:szCs w:val="32"/>
          <w:rtl/>
          <w:lang w:bidi="ar-SA"/>
        </w:rPr>
        <w:t>،</w:t>
      </w:r>
      <w:r w:rsidRPr="003B3FFB">
        <w:rPr>
          <w:rFonts w:cs="Traditional Arabic" w:hint="cs"/>
          <w:sz w:val="32"/>
          <w:szCs w:val="32"/>
          <w:rtl/>
          <w:lang w:bidi="ar-SA"/>
        </w:rPr>
        <w:t xml:space="preserve"> وقوله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مَثَلُ الْجَنَّةِ الَّتِي وُعِدَ الْمُتَّقُونَ</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الآية.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ولعلك تسأل عن وجه صلة قوله</w:t>
      </w:r>
      <w:r w:rsidR="007C4C4C">
        <w:rPr>
          <w:rFonts w:cs="Traditional Arabic" w:hint="cs"/>
          <w:sz w:val="32"/>
          <w:szCs w:val="32"/>
          <w:rtl/>
          <w:lang w:bidi="ar-SA"/>
        </w:rPr>
        <w:t>:(</w:t>
      </w:r>
      <w:r w:rsidRPr="003B3FFB">
        <w:rPr>
          <w:rFonts w:cs="Traditional Arabic" w:hint="cs"/>
          <w:sz w:val="32"/>
          <w:szCs w:val="32"/>
          <w:rtl/>
          <w:lang w:bidi="ar-SA"/>
        </w:rPr>
        <w:t>(مثل جنة الآية بما قبله. وبيان ذلك هو أن وجه صلة هذا التركيب</w:t>
      </w:r>
      <w:r w:rsidR="000C6A95">
        <w:rPr>
          <w:rFonts w:cs="Traditional Arabic" w:hint="cs"/>
          <w:sz w:val="32"/>
          <w:szCs w:val="32"/>
          <w:rtl/>
          <w:lang w:bidi="ar-SA"/>
        </w:rPr>
        <w:t>،</w:t>
      </w:r>
      <w:r w:rsidRPr="003B3FFB">
        <w:rPr>
          <w:rFonts w:cs="Traditional Arabic" w:hint="cs"/>
          <w:sz w:val="32"/>
          <w:szCs w:val="32"/>
          <w:rtl/>
          <w:lang w:bidi="ar-SA"/>
        </w:rPr>
        <w:t xml:space="preserve"> يحي الآية الأولى مبينة عذاب الكفار في الدنيا وفي الآخرة فأتبع التركيب يذكر ثواب المتقين</w:t>
      </w:r>
      <w:r w:rsidRPr="003B3FFB">
        <w:rPr>
          <w:rStyle w:val="af"/>
          <w:rFonts w:cs="Traditional Arabic"/>
          <w:sz w:val="32"/>
          <w:szCs w:val="32"/>
          <w:rtl/>
        </w:rPr>
        <w:t>(</w:t>
      </w:r>
      <w:r w:rsidRPr="003B3FFB">
        <w:rPr>
          <w:rStyle w:val="af"/>
          <w:rFonts w:cs="Traditional Arabic"/>
          <w:sz w:val="32"/>
          <w:szCs w:val="32"/>
          <w:rtl/>
        </w:rPr>
        <w:footnoteReference w:id="97"/>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Default="00B36C5E" w:rsidP="000835CD">
      <w:pPr>
        <w:ind w:firstLine="227"/>
        <w:rPr>
          <w:rFonts w:cs="Traditional Arabic"/>
          <w:sz w:val="32"/>
          <w:szCs w:val="32"/>
          <w:rtl/>
          <w:lang w:bidi="ar-SA"/>
        </w:rPr>
      </w:pPr>
      <w:r w:rsidRPr="003B3FFB">
        <w:rPr>
          <w:rFonts w:cs="Traditional Arabic" w:hint="cs"/>
          <w:sz w:val="32"/>
          <w:szCs w:val="32"/>
          <w:rtl/>
          <w:lang w:bidi="ar-SA"/>
        </w:rPr>
        <w:lastRenderedPageBreak/>
        <w:t>وإن شئت تفصيلا في تلاؤم تركيب الآيتين فتأمل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لَهُمْ عَذَابٌ فِي الْحَيَاةِ الدُّنْيَا وَلَعَذَابُ الْآَخِرَةِ أَشَقُّ وَمَا لَهُمْ مِنَ اللَّهِ مِنْ وَاقٍ </w:t>
      </w:r>
      <w:r w:rsidRPr="00E57F8F">
        <w:rPr>
          <w:rFonts w:ascii="times-roman" w:hAnsi="times-roman" w:cs="Traditional Arabic" w:hint="cs"/>
          <w:b/>
          <w:bCs/>
          <w:color w:val="000000" w:themeColor="text1"/>
          <w:sz w:val="32"/>
          <w:szCs w:val="32"/>
          <w:rtl/>
        </w:rPr>
        <w:t>(34)</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وانظر إلى تلاحم الأجزاء وتلاؤمها جاءت الآية بتركيبات ثلاثة: أولها في ذكر عذاب الكفار في الدنيا</w:t>
      </w:r>
      <w:r w:rsidR="000C6A95">
        <w:rPr>
          <w:rFonts w:cs="Traditional Arabic" w:hint="cs"/>
          <w:sz w:val="32"/>
          <w:szCs w:val="32"/>
          <w:rtl/>
          <w:lang w:bidi="ar-SA"/>
        </w:rPr>
        <w:t>،</w:t>
      </w:r>
      <w:r w:rsidRPr="003B3FFB">
        <w:rPr>
          <w:rFonts w:cs="Traditional Arabic" w:hint="cs"/>
          <w:sz w:val="32"/>
          <w:szCs w:val="32"/>
          <w:rtl/>
          <w:lang w:bidi="ar-SA"/>
        </w:rPr>
        <w:t xml:space="preserve"> وثانيها في ذكر عذابهم في الآخرة</w:t>
      </w:r>
      <w:r w:rsidR="000C6A95">
        <w:rPr>
          <w:rFonts w:cs="Traditional Arabic" w:hint="cs"/>
          <w:sz w:val="32"/>
          <w:szCs w:val="32"/>
          <w:rtl/>
          <w:lang w:bidi="ar-SA"/>
        </w:rPr>
        <w:t>،</w:t>
      </w:r>
      <w:r w:rsidRPr="003B3FFB">
        <w:rPr>
          <w:rFonts w:cs="Traditional Arabic" w:hint="cs"/>
          <w:sz w:val="32"/>
          <w:szCs w:val="32"/>
          <w:rtl/>
          <w:lang w:bidi="ar-SA"/>
        </w:rPr>
        <w:t xml:space="preserve"> وثالثها في أن هؤلاء لا مفر لهم من عذاب الله في الحالين فأي تلاؤم أبين وأدق من ذلك.</w:t>
      </w:r>
    </w:p>
    <w:p w:rsidR="000835CD" w:rsidRPr="003B3FFB" w:rsidRDefault="000835CD" w:rsidP="000835CD">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bidi w:val="0"/>
        <w:ind w:firstLine="227"/>
        <w:rPr>
          <w:rFonts w:cs="Traditional Arabic"/>
          <w:sz w:val="32"/>
          <w:szCs w:val="32"/>
          <w:rtl/>
          <w:lang w:bidi="ar-SA"/>
        </w:rPr>
      </w:pPr>
      <w:r w:rsidRPr="003B3FFB">
        <w:rPr>
          <w:rFonts w:cs="Traditional Arabic"/>
          <w:sz w:val="32"/>
          <w:szCs w:val="32"/>
          <w:rtl/>
          <w:lang w:bidi="ar-SA"/>
        </w:rPr>
        <w:br w:type="page"/>
      </w:r>
    </w:p>
    <w:p w:rsidR="00B36C5E" w:rsidRPr="000835CD" w:rsidRDefault="00B36C5E" w:rsidP="00C07C79">
      <w:pPr>
        <w:ind w:firstLine="227"/>
        <w:jc w:val="center"/>
        <w:rPr>
          <w:rFonts w:cs="Traditional Arabic"/>
          <w:b/>
          <w:bCs/>
          <w:sz w:val="36"/>
          <w:szCs w:val="36"/>
          <w:rtl/>
          <w:lang w:bidi="ar-SA"/>
        </w:rPr>
      </w:pPr>
      <w:r w:rsidRPr="000835CD">
        <w:rPr>
          <w:rFonts w:cs="Traditional Arabic" w:hint="cs"/>
          <w:b/>
          <w:bCs/>
          <w:sz w:val="36"/>
          <w:szCs w:val="36"/>
          <w:rtl/>
          <w:lang w:bidi="ar-SA"/>
        </w:rPr>
        <w:lastRenderedPageBreak/>
        <w:t>التلاؤم في المعاني</w:t>
      </w:r>
    </w:p>
    <w:p w:rsidR="000835CD" w:rsidRPr="003B3FFB" w:rsidRDefault="000835CD" w:rsidP="00C07C79">
      <w:pPr>
        <w:ind w:firstLine="227"/>
        <w:jc w:val="center"/>
        <w:rPr>
          <w:rFonts w:cs="Traditional Arabic"/>
          <w:sz w:val="32"/>
          <w:szCs w:val="32"/>
          <w:rtl/>
          <w:lang w:bidi="ar-SA"/>
        </w:rPr>
      </w:pP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ما سبق عرضه من الأمثلة والشواهد على التلاؤم في الألفاظ والتراكيب يمكن أن يستدل به على التلاؤم المعاني</w:t>
      </w:r>
      <w:r w:rsidR="000C6A95">
        <w:rPr>
          <w:rFonts w:cs="Traditional Arabic" w:hint="cs"/>
          <w:sz w:val="32"/>
          <w:szCs w:val="32"/>
          <w:rtl/>
          <w:lang w:bidi="ar-SA"/>
        </w:rPr>
        <w:t>،</w:t>
      </w:r>
      <w:r w:rsidRPr="003B3FFB">
        <w:rPr>
          <w:rFonts w:cs="Traditional Arabic" w:hint="cs"/>
          <w:sz w:val="32"/>
          <w:szCs w:val="32"/>
          <w:rtl/>
          <w:lang w:bidi="ar-SA"/>
        </w:rPr>
        <w:t xml:space="preserve"> ولكن لزيادة الإيضاح نومئ إلى شيء من مظاهر التلاؤم في معاني الآيات في طائفة أخرى.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ومعلوم أن المعاني القرآنية تتحدث عن كل ما من شأنه إثبات الإلوهية لله الواحد الأحد</w:t>
      </w:r>
      <w:r w:rsidR="000C6A95">
        <w:rPr>
          <w:rFonts w:cs="Traditional Arabic" w:hint="cs"/>
          <w:sz w:val="32"/>
          <w:szCs w:val="32"/>
          <w:rtl/>
          <w:lang w:bidi="ar-SA"/>
        </w:rPr>
        <w:t>،</w:t>
      </w:r>
      <w:r w:rsidRPr="003B3FFB">
        <w:rPr>
          <w:rFonts w:cs="Traditional Arabic" w:hint="cs"/>
          <w:sz w:val="32"/>
          <w:szCs w:val="32"/>
          <w:rtl/>
          <w:lang w:bidi="ar-SA"/>
        </w:rPr>
        <w:t xml:space="preserve"> بل إن الحديث عن الله جل جلاله له الجزء الأكبر من معاني السورة القرآنية جميعها. فالمتأمل يلحظ في كل سورة بل في كل آية معنى يساق ((لضرب المثل الأعلى لله فهو السميع البصير</w:t>
      </w:r>
      <w:r w:rsidR="000C6A95">
        <w:rPr>
          <w:rFonts w:cs="Traditional Arabic" w:hint="cs"/>
          <w:sz w:val="32"/>
          <w:szCs w:val="32"/>
          <w:rtl/>
          <w:lang w:bidi="ar-SA"/>
        </w:rPr>
        <w:t>،</w:t>
      </w:r>
      <w:r w:rsidRPr="003B3FFB">
        <w:rPr>
          <w:rFonts w:cs="Traditional Arabic" w:hint="cs"/>
          <w:sz w:val="32"/>
          <w:szCs w:val="32"/>
          <w:rtl/>
          <w:lang w:bidi="ar-SA"/>
        </w:rPr>
        <w:t xml:space="preserve"> على كل شيء قدر</w:t>
      </w:r>
      <w:r w:rsidR="000C6A95">
        <w:rPr>
          <w:rFonts w:cs="Traditional Arabic" w:hint="cs"/>
          <w:sz w:val="32"/>
          <w:szCs w:val="32"/>
          <w:rtl/>
          <w:lang w:bidi="ar-SA"/>
        </w:rPr>
        <w:t>،</w:t>
      </w:r>
      <w:r w:rsidRPr="003B3FFB">
        <w:rPr>
          <w:rFonts w:cs="Traditional Arabic" w:hint="cs"/>
          <w:sz w:val="32"/>
          <w:szCs w:val="32"/>
          <w:rtl/>
          <w:lang w:bidi="ar-SA"/>
        </w:rPr>
        <w:t xml:space="preserve"> غفور رحيم. عزيز حكيم</w:t>
      </w:r>
      <w:r w:rsidR="000C6A95">
        <w:rPr>
          <w:rFonts w:cs="Traditional Arabic" w:hint="cs"/>
          <w:sz w:val="32"/>
          <w:szCs w:val="32"/>
          <w:rtl/>
          <w:lang w:bidi="ar-SA"/>
        </w:rPr>
        <w:t>،</w:t>
      </w:r>
      <w:r w:rsidRPr="003B3FFB">
        <w:rPr>
          <w:rFonts w:cs="Traditional Arabic" w:hint="cs"/>
          <w:sz w:val="32"/>
          <w:szCs w:val="32"/>
          <w:rtl/>
          <w:lang w:bidi="ar-SA"/>
        </w:rPr>
        <w:t xml:space="preserve"> حي قيوم</w:t>
      </w:r>
      <w:r w:rsidR="000C6A95">
        <w:rPr>
          <w:rFonts w:cs="Traditional Arabic" w:hint="cs"/>
          <w:sz w:val="32"/>
          <w:szCs w:val="32"/>
          <w:rtl/>
          <w:lang w:bidi="ar-SA"/>
        </w:rPr>
        <w:t>،</w:t>
      </w:r>
      <w:r w:rsidRPr="003B3FFB">
        <w:rPr>
          <w:rFonts w:cs="Traditional Arabic" w:hint="cs"/>
          <w:sz w:val="32"/>
          <w:szCs w:val="32"/>
          <w:rtl/>
          <w:lang w:bidi="ar-SA"/>
        </w:rPr>
        <w:t xml:space="preserve"> واسع عليم</w:t>
      </w:r>
      <w:r w:rsidR="000C6A95">
        <w:rPr>
          <w:rFonts w:cs="Traditional Arabic" w:hint="cs"/>
          <w:sz w:val="32"/>
          <w:szCs w:val="32"/>
          <w:rtl/>
          <w:lang w:bidi="ar-SA"/>
        </w:rPr>
        <w:t>،</w:t>
      </w:r>
      <w:r w:rsidRPr="003B3FFB">
        <w:rPr>
          <w:rFonts w:cs="Traditional Arabic" w:hint="cs"/>
          <w:sz w:val="32"/>
          <w:szCs w:val="32"/>
          <w:rtl/>
          <w:lang w:bidi="ar-SA"/>
        </w:rPr>
        <w:t xml:space="preserve"> بصير بالعباد</w:t>
      </w:r>
      <w:r w:rsidR="000C6A95">
        <w:rPr>
          <w:rFonts w:cs="Traditional Arabic" w:hint="cs"/>
          <w:sz w:val="32"/>
          <w:szCs w:val="32"/>
          <w:rtl/>
          <w:lang w:bidi="ar-SA"/>
        </w:rPr>
        <w:t>،</w:t>
      </w:r>
      <w:r w:rsidRPr="003B3FFB">
        <w:rPr>
          <w:rFonts w:cs="Traditional Arabic" w:hint="cs"/>
          <w:sz w:val="32"/>
          <w:szCs w:val="32"/>
          <w:rtl/>
          <w:lang w:bidi="ar-SA"/>
        </w:rPr>
        <w:t xml:space="preserve"> يحب المحسنين. ولا يحب الظالمين</w:t>
      </w:r>
      <w:r w:rsidR="000C6A95">
        <w:rPr>
          <w:rFonts w:cs="Traditional Arabic" w:hint="cs"/>
          <w:sz w:val="32"/>
          <w:szCs w:val="32"/>
          <w:rtl/>
          <w:lang w:bidi="ar-SA"/>
        </w:rPr>
        <w:t>،</w:t>
      </w:r>
      <w:r w:rsidRPr="003B3FFB">
        <w:rPr>
          <w:rFonts w:cs="Traditional Arabic" w:hint="cs"/>
          <w:sz w:val="32"/>
          <w:szCs w:val="32"/>
          <w:rtl/>
          <w:lang w:bidi="ar-SA"/>
        </w:rPr>
        <w:t xml:space="preserve"> واحد قهار</w:t>
      </w:r>
      <w:r w:rsidR="000C6A95">
        <w:rPr>
          <w:rFonts w:cs="Traditional Arabic" w:hint="cs"/>
          <w:sz w:val="32"/>
          <w:szCs w:val="32"/>
          <w:rtl/>
          <w:lang w:bidi="ar-SA"/>
        </w:rPr>
        <w:t>،</w:t>
      </w:r>
      <w:r w:rsidRPr="003B3FFB">
        <w:rPr>
          <w:rFonts w:cs="Traditional Arabic" w:hint="cs"/>
          <w:sz w:val="32"/>
          <w:szCs w:val="32"/>
          <w:rtl/>
          <w:lang w:bidi="ar-SA"/>
        </w:rPr>
        <w:t xml:space="preserve"> كبير متعال</w:t>
      </w:r>
      <w:r w:rsidR="000C6A95">
        <w:rPr>
          <w:rFonts w:cs="Traditional Arabic" w:hint="cs"/>
          <w:sz w:val="32"/>
          <w:szCs w:val="32"/>
          <w:rtl/>
          <w:lang w:bidi="ar-SA"/>
        </w:rPr>
        <w:t>،</w:t>
      </w:r>
      <w:r w:rsidRPr="003B3FFB">
        <w:rPr>
          <w:rFonts w:cs="Traditional Arabic" w:hint="cs"/>
          <w:sz w:val="32"/>
          <w:szCs w:val="32"/>
          <w:rtl/>
          <w:lang w:bidi="ar-SA"/>
        </w:rPr>
        <w:t xml:space="preserve"> عالم الغيب والشهادة</w:t>
      </w:r>
      <w:r w:rsidR="000C6A95">
        <w:rPr>
          <w:rFonts w:cs="Traditional Arabic" w:hint="cs"/>
          <w:sz w:val="32"/>
          <w:szCs w:val="32"/>
          <w:rtl/>
          <w:lang w:bidi="ar-SA"/>
        </w:rPr>
        <w:t>،</w:t>
      </w:r>
      <w:r w:rsidRPr="003B3FFB">
        <w:rPr>
          <w:rFonts w:cs="Traditional Arabic" w:hint="cs"/>
          <w:sz w:val="32"/>
          <w:szCs w:val="32"/>
          <w:rtl/>
          <w:lang w:bidi="ar-SA"/>
        </w:rPr>
        <w:t xml:space="preserve"> الملك القدوس</w:t>
      </w:r>
      <w:r w:rsidR="000C6A95">
        <w:rPr>
          <w:rFonts w:cs="Traditional Arabic" w:hint="cs"/>
          <w:sz w:val="32"/>
          <w:szCs w:val="32"/>
          <w:rtl/>
          <w:lang w:bidi="ar-SA"/>
        </w:rPr>
        <w:t>،</w:t>
      </w:r>
      <w:r w:rsidRPr="003B3FFB">
        <w:rPr>
          <w:rFonts w:cs="Traditional Arabic" w:hint="cs"/>
          <w:sz w:val="32"/>
          <w:szCs w:val="32"/>
          <w:rtl/>
          <w:lang w:bidi="ar-SA"/>
        </w:rPr>
        <w:t xml:space="preserve"> السلام المؤمن المهيمن</w:t>
      </w:r>
      <w:r w:rsidR="000C6A95">
        <w:rPr>
          <w:rFonts w:cs="Traditional Arabic" w:hint="cs"/>
          <w:sz w:val="32"/>
          <w:szCs w:val="32"/>
          <w:rtl/>
          <w:lang w:bidi="ar-SA"/>
        </w:rPr>
        <w:t>،</w:t>
      </w:r>
      <w:r w:rsidRPr="003B3FFB">
        <w:rPr>
          <w:rFonts w:cs="Traditional Arabic" w:hint="cs"/>
          <w:sz w:val="32"/>
          <w:szCs w:val="32"/>
          <w:rtl/>
          <w:lang w:bidi="ar-SA"/>
        </w:rPr>
        <w:t xml:space="preserve"> العزيز الجبار المتكبر</w:t>
      </w:r>
      <w:r w:rsidR="000C6A95">
        <w:rPr>
          <w:rFonts w:cs="Traditional Arabic" w:hint="cs"/>
          <w:sz w:val="32"/>
          <w:szCs w:val="32"/>
          <w:rtl/>
          <w:lang w:bidi="ar-SA"/>
        </w:rPr>
        <w:t>،</w:t>
      </w:r>
      <w:r w:rsidRPr="003B3FFB">
        <w:rPr>
          <w:rFonts w:cs="Traditional Arabic" w:hint="cs"/>
          <w:sz w:val="32"/>
          <w:szCs w:val="32"/>
          <w:rtl/>
          <w:lang w:bidi="ar-SA"/>
        </w:rPr>
        <w:t xml:space="preserve"> الخالق البارئ المصور له الأسماء الحسنى</w:t>
      </w:r>
      <w:r w:rsidRPr="003B3FFB">
        <w:rPr>
          <w:rStyle w:val="af"/>
          <w:rFonts w:cs="Traditional Arabic"/>
          <w:sz w:val="32"/>
          <w:szCs w:val="32"/>
          <w:rtl/>
        </w:rPr>
        <w:t>(</w:t>
      </w:r>
      <w:r w:rsidRPr="003B3FFB">
        <w:rPr>
          <w:rStyle w:val="af"/>
          <w:rFonts w:cs="Traditional Arabic"/>
          <w:sz w:val="32"/>
          <w:szCs w:val="32"/>
          <w:rtl/>
        </w:rPr>
        <w:footnoteReference w:id="98"/>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إلى غير ذلك من معاني الأسماء الحسنى والصفات العلى</w:t>
      </w:r>
      <w:r w:rsidR="000C6A95">
        <w:rPr>
          <w:rFonts w:cs="Traditional Arabic" w:hint="cs"/>
          <w:sz w:val="32"/>
          <w:szCs w:val="32"/>
          <w:rtl/>
          <w:lang w:bidi="ar-SA"/>
        </w:rPr>
        <w:t>،</w:t>
      </w:r>
      <w:r w:rsidRPr="003B3FFB">
        <w:rPr>
          <w:rFonts w:cs="Traditional Arabic" w:hint="cs"/>
          <w:sz w:val="32"/>
          <w:szCs w:val="32"/>
          <w:rtl/>
          <w:lang w:bidi="ar-SA"/>
        </w:rPr>
        <w:t xml:space="preserve"> بالإضافة إلى المعاني الكونية</w:t>
      </w:r>
      <w:r w:rsidR="000C6A95">
        <w:rPr>
          <w:rFonts w:cs="Traditional Arabic" w:hint="cs"/>
          <w:sz w:val="32"/>
          <w:szCs w:val="32"/>
          <w:rtl/>
          <w:lang w:bidi="ar-SA"/>
        </w:rPr>
        <w:t>،</w:t>
      </w:r>
      <w:r w:rsidRPr="003B3FFB">
        <w:rPr>
          <w:rFonts w:cs="Traditional Arabic" w:hint="cs"/>
          <w:sz w:val="32"/>
          <w:szCs w:val="32"/>
          <w:rtl/>
          <w:lang w:bidi="ar-SA"/>
        </w:rPr>
        <w:t xml:space="preserve"> ومعاني الأعمال الصالحة. والأعمال السيئة</w:t>
      </w:r>
      <w:r w:rsidR="000C6A95">
        <w:rPr>
          <w:rFonts w:cs="Traditional Arabic" w:hint="cs"/>
          <w:sz w:val="32"/>
          <w:szCs w:val="32"/>
          <w:rtl/>
          <w:lang w:bidi="ar-SA"/>
        </w:rPr>
        <w:t>،</w:t>
      </w:r>
      <w:r w:rsidRPr="003B3FFB">
        <w:rPr>
          <w:rFonts w:cs="Traditional Arabic" w:hint="cs"/>
          <w:sz w:val="32"/>
          <w:szCs w:val="32"/>
          <w:rtl/>
          <w:lang w:bidi="ar-SA"/>
        </w:rPr>
        <w:t xml:space="preserve"> وذكر الوعد والوعيد</w:t>
      </w:r>
      <w:r w:rsidR="000C6A95">
        <w:rPr>
          <w:rFonts w:cs="Traditional Arabic" w:hint="cs"/>
          <w:sz w:val="32"/>
          <w:szCs w:val="32"/>
          <w:rtl/>
          <w:lang w:bidi="ar-SA"/>
        </w:rPr>
        <w:t>،</w:t>
      </w:r>
      <w:r w:rsidRPr="003B3FFB">
        <w:rPr>
          <w:rFonts w:cs="Traditional Arabic" w:hint="cs"/>
          <w:sz w:val="32"/>
          <w:szCs w:val="32"/>
          <w:rtl/>
          <w:lang w:bidi="ar-SA"/>
        </w:rPr>
        <w:t xml:space="preserve"> والجنة والنار</w:t>
      </w:r>
      <w:r w:rsidR="000C6A95">
        <w:rPr>
          <w:rFonts w:cs="Traditional Arabic" w:hint="cs"/>
          <w:sz w:val="32"/>
          <w:szCs w:val="32"/>
          <w:rtl/>
          <w:lang w:bidi="ar-SA"/>
        </w:rPr>
        <w:t>،</w:t>
      </w:r>
      <w:r w:rsidRPr="003B3FFB">
        <w:rPr>
          <w:rFonts w:cs="Traditional Arabic" w:hint="cs"/>
          <w:sz w:val="32"/>
          <w:szCs w:val="32"/>
          <w:rtl/>
          <w:lang w:bidi="ar-SA"/>
        </w:rPr>
        <w:t xml:space="preserve"> والثواب والعقاب</w:t>
      </w:r>
      <w:r w:rsidR="000C6A95">
        <w:rPr>
          <w:rFonts w:cs="Traditional Arabic" w:hint="cs"/>
          <w:sz w:val="32"/>
          <w:szCs w:val="32"/>
          <w:rtl/>
          <w:lang w:bidi="ar-SA"/>
        </w:rPr>
        <w:t>،</w:t>
      </w:r>
      <w:r w:rsidRPr="003B3FFB">
        <w:rPr>
          <w:rFonts w:cs="Traditional Arabic" w:hint="cs"/>
          <w:sz w:val="32"/>
          <w:szCs w:val="32"/>
          <w:rtl/>
          <w:lang w:bidi="ar-SA"/>
        </w:rPr>
        <w:t xml:space="preserve"> ونحو ذلك من المعاني السامية التي تحدث عنها القرآن جملة وتفصيلا.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عرضت سورة الرعد لكثير من المعاني الرفيعة حيث تحدثت آياتها عن الله جل ثناؤه</w:t>
      </w:r>
      <w:r w:rsidR="000C6A95">
        <w:rPr>
          <w:rFonts w:cs="Traditional Arabic" w:hint="cs"/>
          <w:sz w:val="32"/>
          <w:szCs w:val="32"/>
          <w:rtl/>
          <w:lang w:bidi="ar-SA"/>
        </w:rPr>
        <w:t>،</w:t>
      </w:r>
      <w:r w:rsidRPr="003B3FFB">
        <w:rPr>
          <w:rFonts w:cs="Traditional Arabic" w:hint="cs"/>
          <w:sz w:val="32"/>
          <w:szCs w:val="32"/>
          <w:rtl/>
          <w:lang w:bidi="ar-SA"/>
        </w:rPr>
        <w:t xml:space="preserve"> في أروع أسلوب</w:t>
      </w:r>
      <w:r w:rsidR="000C6A95">
        <w:rPr>
          <w:rFonts w:cs="Traditional Arabic" w:hint="cs"/>
          <w:sz w:val="32"/>
          <w:szCs w:val="32"/>
          <w:rtl/>
          <w:lang w:bidi="ar-SA"/>
        </w:rPr>
        <w:t>،</w:t>
      </w:r>
      <w:r w:rsidRPr="003B3FFB">
        <w:rPr>
          <w:rFonts w:cs="Traditional Arabic" w:hint="cs"/>
          <w:sz w:val="32"/>
          <w:szCs w:val="32"/>
          <w:rtl/>
          <w:lang w:bidi="ar-SA"/>
        </w:rPr>
        <w:t xml:space="preserve"> وأبدع تركيب</w:t>
      </w:r>
      <w:r w:rsidR="000C6A95">
        <w:rPr>
          <w:rFonts w:cs="Traditional Arabic" w:hint="cs"/>
          <w:sz w:val="32"/>
          <w:szCs w:val="32"/>
          <w:rtl/>
          <w:lang w:bidi="ar-SA"/>
        </w:rPr>
        <w:t>،</w:t>
      </w:r>
      <w:r w:rsidRPr="003B3FFB">
        <w:rPr>
          <w:rFonts w:cs="Traditional Arabic" w:hint="cs"/>
          <w:sz w:val="32"/>
          <w:szCs w:val="32"/>
          <w:rtl/>
          <w:lang w:bidi="ar-SA"/>
        </w:rPr>
        <w:t xml:space="preserve"> وجاء المعنى منسقاً متلائماً مع ما قبله</w:t>
      </w:r>
      <w:r w:rsidR="000C6A95">
        <w:rPr>
          <w:rFonts w:cs="Traditional Arabic" w:hint="cs"/>
          <w:sz w:val="32"/>
          <w:szCs w:val="32"/>
          <w:rtl/>
          <w:lang w:bidi="ar-SA"/>
        </w:rPr>
        <w:t>،</w:t>
      </w:r>
      <w:r w:rsidRPr="003B3FFB">
        <w:rPr>
          <w:rFonts w:cs="Traditional Arabic" w:hint="cs"/>
          <w:sz w:val="32"/>
          <w:szCs w:val="32"/>
          <w:rtl/>
          <w:lang w:bidi="ar-SA"/>
        </w:rPr>
        <w:t xml:space="preserve"> وما بعده.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فالله هو الذي رفع السماوات بغير عمد</w:t>
      </w:r>
      <w:r w:rsidR="000C6A95">
        <w:rPr>
          <w:rFonts w:cs="Traditional Arabic" w:hint="cs"/>
          <w:sz w:val="32"/>
          <w:szCs w:val="32"/>
          <w:rtl/>
          <w:lang w:bidi="ar-SA"/>
        </w:rPr>
        <w:t>،</w:t>
      </w:r>
      <w:r w:rsidRPr="003B3FFB">
        <w:rPr>
          <w:rFonts w:cs="Traditional Arabic" w:hint="cs"/>
          <w:sz w:val="32"/>
          <w:szCs w:val="32"/>
          <w:rtl/>
          <w:lang w:bidi="ar-SA"/>
        </w:rPr>
        <w:t xml:space="preserve"> وهذا معنى القوة والعظمة يأتي بعده في جانب ذكر الله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ثُمَّ اسْتَوَى عَلَى الْعَرْشِ</w:t>
      </w:r>
      <w:r w:rsidR="007A50BD">
        <w:rPr>
          <w:rFonts w:cs="Traditional Arabic"/>
          <w:sz w:val="32"/>
          <w:szCs w:val="32"/>
          <w:rtl/>
          <w:lang w:bidi="ar-SA"/>
        </w:rPr>
        <w:t>﴾</w:t>
      </w:r>
      <w:r w:rsidRPr="003B3FFB">
        <w:rPr>
          <w:rFonts w:cs="Traditional Arabic" w:hint="cs"/>
          <w:sz w:val="32"/>
          <w:szCs w:val="32"/>
          <w:rtl/>
          <w:lang w:bidi="ar-SA"/>
        </w:rPr>
        <w:t xml:space="preserve"> وهنا يبرز معنى العلو المطلق الذي يليق بجلال من خلق السماوات والأرض وما فيهن</w:t>
      </w:r>
      <w:r w:rsidR="000C6A95">
        <w:rPr>
          <w:rFonts w:cs="Traditional Arabic" w:hint="cs"/>
          <w:sz w:val="32"/>
          <w:szCs w:val="32"/>
          <w:rtl/>
          <w:lang w:bidi="ar-SA"/>
        </w:rPr>
        <w:t>،</w:t>
      </w:r>
      <w:r w:rsidRPr="003B3FFB">
        <w:rPr>
          <w:rFonts w:cs="Traditional Arabic" w:hint="cs"/>
          <w:sz w:val="32"/>
          <w:szCs w:val="32"/>
          <w:rtl/>
          <w:lang w:bidi="ar-SA"/>
        </w:rPr>
        <w:t xml:space="preserve"> وما بينها.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وبعده يستمر السياق متحدثاً عن تعاقب الليل والنهار</w:t>
      </w:r>
      <w:r w:rsidR="000C6A95">
        <w:rPr>
          <w:rFonts w:cs="Traditional Arabic" w:hint="cs"/>
          <w:sz w:val="32"/>
          <w:szCs w:val="32"/>
          <w:rtl/>
          <w:lang w:bidi="ar-SA"/>
        </w:rPr>
        <w:t>،</w:t>
      </w:r>
      <w:r w:rsidRPr="003B3FFB">
        <w:rPr>
          <w:rFonts w:cs="Traditional Arabic" w:hint="cs"/>
          <w:sz w:val="32"/>
          <w:szCs w:val="32"/>
          <w:rtl/>
          <w:lang w:bidi="ar-SA"/>
        </w:rPr>
        <w:t xml:space="preserve"> وهنا معنى القدرة القادرة يأتي بعد كمال المعاني الرفيعة السامية لله تعالى.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وبين تلك الآيات ظلال و</w:t>
      </w:r>
      <w:r w:rsidR="00F54D0D">
        <w:rPr>
          <w:rFonts w:cs="Traditional Arabic" w:hint="cs"/>
          <w:sz w:val="32"/>
          <w:szCs w:val="32"/>
          <w:rtl/>
          <w:lang w:bidi="ar-SA"/>
        </w:rPr>
        <w:t>ا</w:t>
      </w:r>
      <w:r w:rsidRPr="003B3FFB">
        <w:rPr>
          <w:rFonts w:cs="Traditional Arabic" w:hint="cs"/>
          <w:sz w:val="32"/>
          <w:szCs w:val="32"/>
          <w:rtl/>
          <w:lang w:bidi="ar-SA"/>
        </w:rPr>
        <w:t>رفة تحمل من المعاني سابق أو لاحق. ففي جانب الحديث عن الله يأتي معنى يسوقه قوله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لَعَلَّكُمْ بِلِقَاءِ رَبِّكُمْ تُوقِنُونَ </w:t>
      </w:r>
      <w:bookmarkStart w:id="31" w:name="13-3"/>
      <w:r w:rsidRPr="00E57F8F">
        <w:rPr>
          <w:rFonts w:ascii="times-roman" w:hAnsi="times-roman" w:cs="Traditional Arabic" w:hint="cs"/>
          <w:b/>
          <w:bCs/>
          <w:color w:val="000000" w:themeColor="text1"/>
          <w:sz w:val="32"/>
          <w:szCs w:val="32"/>
          <w:rtl/>
        </w:rPr>
        <w:t>(2)</w:t>
      </w:r>
      <w:bookmarkEnd w:id="31"/>
      <w:r w:rsidR="007A50BD">
        <w:rPr>
          <w:rFonts w:cs="Traditional Arabic"/>
          <w:sz w:val="32"/>
          <w:szCs w:val="32"/>
          <w:rtl/>
          <w:lang w:bidi="ar-SA"/>
        </w:rPr>
        <w:t>﴾</w:t>
      </w:r>
      <w:r w:rsidRPr="003B3FFB">
        <w:rPr>
          <w:rFonts w:cs="Traditional Arabic" w:hint="cs"/>
          <w:sz w:val="32"/>
          <w:szCs w:val="32"/>
          <w:rtl/>
          <w:lang w:bidi="ar-SA"/>
        </w:rPr>
        <w:t xml:space="preserve"> فالمطلوب هنا هو التصديق والإيمان</w:t>
      </w:r>
      <w:r w:rsidR="000C6A95">
        <w:rPr>
          <w:rFonts w:cs="Traditional Arabic" w:hint="cs"/>
          <w:sz w:val="32"/>
          <w:szCs w:val="32"/>
          <w:rtl/>
          <w:lang w:bidi="ar-SA"/>
        </w:rPr>
        <w:t>،</w:t>
      </w:r>
      <w:r w:rsidRPr="003B3FFB">
        <w:rPr>
          <w:rFonts w:cs="Traditional Arabic" w:hint="cs"/>
          <w:sz w:val="32"/>
          <w:szCs w:val="32"/>
          <w:rtl/>
          <w:lang w:bidi="ar-SA"/>
        </w:rPr>
        <w:t xml:space="preserve"> ثم معنى عن الكون</w:t>
      </w:r>
      <w:r w:rsidR="000C6A95">
        <w:rPr>
          <w:rFonts w:cs="Traditional Arabic" w:hint="cs"/>
          <w:sz w:val="32"/>
          <w:szCs w:val="32"/>
          <w:rtl/>
          <w:lang w:bidi="ar-SA"/>
        </w:rPr>
        <w:t>،</w:t>
      </w:r>
      <w:r w:rsidRPr="003B3FFB">
        <w:rPr>
          <w:rFonts w:cs="Traditional Arabic" w:hint="cs"/>
          <w:sz w:val="32"/>
          <w:szCs w:val="32"/>
          <w:rtl/>
          <w:lang w:bidi="ar-SA"/>
        </w:rPr>
        <w:t xml:space="preserve"> وما أودع فيه من نعم ومنافع لصالح كل ما يدب على الأرض</w:t>
      </w:r>
      <w:r w:rsidR="000C6A95">
        <w:rPr>
          <w:rFonts w:cs="Traditional Arabic" w:hint="cs"/>
          <w:sz w:val="32"/>
          <w:szCs w:val="32"/>
          <w:rtl/>
          <w:lang w:bidi="ar-SA"/>
        </w:rPr>
        <w:t>،</w:t>
      </w:r>
      <w:r w:rsidRPr="003B3FFB">
        <w:rPr>
          <w:rFonts w:cs="Traditional Arabic" w:hint="cs"/>
          <w:sz w:val="32"/>
          <w:szCs w:val="32"/>
          <w:rtl/>
          <w:lang w:bidi="ar-SA"/>
        </w:rPr>
        <w:t xml:space="preserve"> فهناك معنى تسخير الشمس والقمر</w:t>
      </w:r>
      <w:r w:rsidR="000C6A95">
        <w:rPr>
          <w:rFonts w:cs="Traditional Arabic" w:hint="cs"/>
          <w:sz w:val="32"/>
          <w:szCs w:val="32"/>
          <w:rtl/>
          <w:lang w:bidi="ar-SA"/>
        </w:rPr>
        <w:t>،</w:t>
      </w:r>
      <w:r w:rsidRPr="003B3FFB">
        <w:rPr>
          <w:rFonts w:cs="Traditional Arabic" w:hint="cs"/>
          <w:sz w:val="32"/>
          <w:szCs w:val="32"/>
          <w:rtl/>
          <w:lang w:bidi="ar-SA"/>
        </w:rPr>
        <w:t xml:space="preserve"> ومد الأرض وتفجير الأنهار</w:t>
      </w:r>
      <w:r w:rsidR="000C6A95">
        <w:rPr>
          <w:rFonts w:cs="Traditional Arabic" w:hint="cs"/>
          <w:sz w:val="32"/>
          <w:szCs w:val="32"/>
          <w:rtl/>
          <w:lang w:bidi="ar-SA"/>
        </w:rPr>
        <w:t>،</w:t>
      </w:r>
      <w:r w:rsidRPr="003B3FFB">
        <w:rPr>
          <w:rFonts w:cs="Traditional Arabic" w:hint="cs"/>
          <w:sz w:val="32"/>
          <w:szCs w:val="32"/>
          <w:rtl/>
          <w:lang w:bidi="ar-SA"/>
        </w:rPr>
        <w:t xml:space="preserve"> وتعاقب الليل والنهار.              </w:t>
      </w:r>
    </w:p>
    <w:p w:rsidR="000835CD" w:rsidRPr="003B3FFB" w:rsidRDefault="000835CD" w:rsidP="000835CD">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 xml:space="preserve">وبعد تلك المعاني يأتي في السياق ما يلائم ذكرها من معنى التدبر والتفكر. </w:t>
      </w:r>
      <w:r w:rsidR="007A50BD">
        <w:rPr>
          <w:rFonts w:cs="Traditional Arabic"/>
          <w:sz w:val="32"/>
          <w:szCs w:val="32"/>
          <w:rtl/>
          <w:lang w:bidi="ar-SA"/>
        </w:rPr>
        <w:t>﴿</w:t>
      </w:r>
      <w:r w:rsidRPr="003B3FFB">
        <w:rPr>
          <w:rFonts w:ascii="times-roman" w:hAnsi="times-roman" w:cs="Traditional Arabic" w:hint="cs"/>
          <w:b/>
          <w:bCs/>
          <w:sz w:val="32"/>
          <w:szCs w:val="32"/>
          <w:rtl/>
        </w:rPr>
        <w:t>إِنَّ فِي ذَلِكَ لَآَيَاتٍ لِقَوْمٍ يَتَفَكَّرُونَ</w:t>
      </w:r>
      <w:r w:rsidR="007A50BD">
        <w:rPr>
          <w:rFonts w:cs="Traditional Arabic"/>
          <w:sz w:val="32"/>
          <w:szCs w:val="32"/>
          <w:rtl/>
          <w:lang w:bidi="ar-SA"/>
        </w:rPr>
        <w:t>﴾</w:t>
      </w:r>
      <w:r w:rsidRPr="003B3FFB">
        <w:rPr>
          <w:rFonts w:cs="Traditional Arabic" w:hint="cs"/>
          <w:sz w:val="32"/>
          <w:szCs w:val="32"/>
          <w:rtl/>
          <w:lang w:bidi="ar-SA"/>
        </w:rPr>
        <w:t xml:space="preserve">. فالتفكر ومعناه هما الغاية السامية لكل ذي عقل ودين.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ويأتي معنى الربوبية وال</w:t>
      </w:r>
      <w:r w:rsidR="007B5F15">
        <w:rPr>
          <w:rFonts w:cs="Traditional Arabic" w:hint="cs"/>
          <w:sz w:val="32"/>
          <w:szCs w:val="32"/>
          <w:rtl/>
          <w:lang w:bidi="ar-SA"/>
        </w:rPr>
        <w:t>أ</w:t>
      </w:r>
      <w:r w:rsidRPr="003B3FFB">
        <w:rPr>
          <w:rFonts w:cs="Traditional Arabic" w:hint="cs"/>
          <w:sz w:val="32"/>
          <w:szCs w:val="32"/>
          <w:rtl/>
          <w:lang w:bidi="ar-SA"/>
        </w:rPr>
        <w:t>لوهية الخالصة تسوقه الآية الكريمة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وَلِلَّهِ يَسْجُدُ مَنْ فِي السَّمَاوَاتِ وَالْأَرْضِ طَوْعًا وَكَرْهًا وَظِلَالُهُمْ بِالْغُدُوِّ وَالْآَصَالِ</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وروعة النظم أ</w:t>
      </w:r>
      <w:r w:rsidR="00AD0A45">
        <w:rPr>
          <w:rFonts w:cs="Traditional Arabic" w:hint="cs"/>
          <w:sz w:val="32"/>
          <w:szCs w:val="32"/>
          <w:rtl/>
          <w:lang w:bidi="ar-SA"/>
        </w:rPr>
        <w:t>ن</w:t>
      </w:r>
      <w:r w:rsidRPr="003B3FFB">
        <w:rPr>
          <w:rFonts w:cs="Traditional Arabic" w:hint="cs"/>
          <w:sz w:val="32"/>
          <w:szCs w:val="32"/>
          <w:rtl/>
          <w:lang w:bidi="ar-SA"/>
        </w:rPr>
        <w:t xml:space="preserve"> جاء بعد المعنى ما يتطلبه مقام الآية هنا</w:t>
      </w:r>
      <w:r w:rsidR="000C6A95">
        <w:rPr>
          <w:rFonts w:cs="Traditional Arabic" w:hint="cs"/>
          <w:sz w:val="32"/>
          <w:szCs w:val="32"/>
          <w:rtl/>
          <w:lang w:bidi="ar-SA"/>
        </w:rPr>
        <w:t>،</w:t>
      </w:r>
      <w:r w:rsidRPr="003B3FFB">
        <w:rPr>
          <w:rFonts w:cs="Traditional Arabic" w:hint="cs"/>
          <w:sz w:val="32"/>
          <w:szCs w:val="32"/>
          <w:rtl/>
          <w:lang w:bidi="ar-SA"/>
        </w:rPr>
        <w:t xml:space="preserve"> إذ تسوق الآية الكريمة معنى الإنكار على الكفار لتوحيد ال</w:t>
      </w:r>
      <w:r w:rsidR="00AD0A45">
        <w:rPr>
          <w:rFonts w:cs="Traditional Arabic" w:hint="cs"/>
          <w:sz w:val="32"/>
          <w:szCs w:val="32"/>
          <w:rtl/>
          <w:lang w:bidi="ar-SA"/>
        </w:rPr>
        <w:t>أ</w:t>
      </w:r>
      <w:r w:rsidRPr="003B3FFB">
        <w:rPr>
          <w:rFonts w:cs="Traditional Arabic" w:hint="cs"/>
          <w:sz w:val="32"/>
          <w:szCs w:val="32"/>
          <w:rtl/>
          <w:lang w:bidi="ar-SA"/>
        </w:rPr>
        <w:t>لوهية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قُلْ مَنْ رَبُّ السَّمَاوَاتِ وَالْأَرْضِ</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ويأتي إثبات ذلك في قوله </w:t>
      </w:r>
      <w:r w:rsidR="007A50BD">
        <w:rPr>
          <w:rFonts w:cs="Traditional Arabic"/>
          <w:sz w:val="32"/>
          <w:szCs w:val="32"/>
          <w:rtl/>
          <w:lang w:bidi="ar-SA"/>
        </w:rPr>
        <w:t>﴿</w:t>
      </w:r>
      <w:r w:rsidRPr="003B3FFB">
        <w:rPr>
          <w:rFonts w:ascii="times-roman" w:hAnsi="times-roman" w:cs="Traditional Arabic" w:hint="cs"/>
          <w:b/>
          <w:bCs/>
          <w:sz w:val="32"/>
          <w:szCs w:val="32"/>
          <w:rtl/>
        </w:rPr>
        <w:t>قُلِ اللَّهُ</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0835CD">
      <w:pPr>
        <w:ind w:firstLine="227"/>
        <w:rPr>
          <w:rFonts w:cs="Traditional Arabic"/>
          <w:sz w:val="32"/>
          <w:szCs w:val="32"/>
          <w:rtl/>
          <w:lang w:bidi="ar-SA"/>
        </w:rPr>
      </w:pPr>
      <w:r w:rsidRPr="003B3FFB">
        <w:rPr>
          <w:rFonts w:cs="Traditional Arabic" w:hint="cs"/>
          <w:sz w:val="32"/>
          <w:szCs w:val="32"/>
          <w:rtl/>
          <w:lang w:bidi="ar-SA"/>
        </w:rPr>
        <w:t>وتجد معنى القوة والقهر في قو</w:t>
      </w:r>
      <w:r w:rsidR="00A0077A">
        <w:rPr>
          <w:rFonts w:cs="Traditional Arabic" w:hint="cs"/>
          <w:sz w:val="32"/>
          <w:szCs w:val="32"/>
          <w:rtl/>
          <w:lang w:bidi="ar-SA"/>
        </w:rPr>
        <w:t>ل</w:t>
      </w:r>
      <w:r w:rsidRPr="003B3FFB">
        <w:rPr>
          <w:rFonts w:cs="Traditional Arabic" w:hint="cs"/>
          <w:sz w:val="32"/>
          <w:szCs w:val="32"/>
          <w:rtl/>
          <w:lang w:bidi="ar-SA"/>
        </w:rPr>
        <w:t>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الْوَاحِدِ الْقَهَّارِ </w:t>
      </w:r>
      <w:r w:rsidRPr="00E57F8F">
        <w:rPr>
          <w:rFonts w:ascii="times-roman" w:hAnsi="times-roman" w:cs="Traditional Arabic" w:hint="cs"/>
          <w:b/>
          <w:bCs/>
          <w:color w:val="000000" w:themeColor="text1"/>
          <w:sz w:val="32"/>
          <w:szCs w:val="32"/>
          <w:rtl/>
        </w:rPr>
        <w:t>(16)</w:t>
      </w:r>
      <w:r w:rsidR="007A50BD">
        <w:rPr>
          <w:rFonts w:cs="Traditional Arabic"/>
          <w:sz w:val="32"/>
          <w:szCs w:val="32"/>
          <w:rtl/>
          <w:lang w:bidi="ar-SA"/>
        </w:rPr>
        <w:t>﴾</w:t>
      </w:r>
      <w:r w:rsidRPr="003B3FFB">
        <w:rPr>
          <w:rFonts w:cs="Traditional Arabic" w:hint="cs"/>
          <w:sz w:val="32"/>
          <w:szCs w:val="32"/>
          <w:rtl/>
          <w:lang w:bidi="ar-SA"/>
        </w:rPr>
        <w:t xml:space="preserve"> يأتي بعده معنى يلائم تلك القوة وهذا السلطان من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مِنَ السَّمَاءِ مَاءً</w:t>
      </w:r>
      <w:r w:rsidR="007A50BD">
        <w:rPr>
          <w:rFonts w:cs="Traditional Arabic"/>
          <w:sz w:val="32"/>
          <w:szCs w:val="32"/>
          <w:rtl/>
          <w:lang w:bidi="ar-SA"/>
        </w:rPr>
        <w:t>﴾</w:t>
      </w:r>
      <w:r w:rsidRPr="003B3FFB">
        <w:rPr>
          <w:rFonts w:cs="Traditional Arabic" w:hint="cs"/>
          <w:sz w:val="32"/>
          <w:szCs w:val="32"/>
          <w:rtl/>
          <w:lang w:bidi="ar-SA"/>
        </w:rPr>
        <w:t xml:space="preserve"> فمن ذا الذي يستطيع إ</w:t>
      </w:r>
      <w:r w:rsidR="00C07C79">
        <w:rPr>
          <w:rFonts w:cs="Traditional Arabic" w:hint="cs"/>
          <w:sz w:val="32"/>
          <w:szCs w:val="32"/>
          <w:rtl/>
          <w:lang w:bidi="ar-SA"/>
        </w:rPr>
        <w:t>نـز</w:t>
      </w:r>
      <w:r w:rsidRPr="003B3FFB">
        <w:rPr>
          <w:rFonts w:cs="Traditional Arabic" w:hint="cs"/>
          <w:sz w:val="32"/>
          <w:szCs w:val="32"/>
          <w:rtl/>
          <w:lang w:bidi="ar-SA"/>
        </w:rPr>
        <w:t>ال الماء من السماء غير الله؟ ذي القوة والرزق ال</w:t>
      </w:r>
      <w:r w:rsidR="00503CEE">
        <w:rPr>
          <w:rFonts w:cs="Traditional Arabic" w:hint="cs"/>
          <w:sz w:val="32"/>
          <w:szCs w:val="32"/>
          <w:rtl/>
          <w:lang w:bidi="ar-SA"/>
        </w:rPr>
        <w:t>م</w:t>
      </w:r>
      <w:r w:rsidRPr="003B3FFB">
        <w:rPr>
          <w:rFonts w:cs="Traditional Arabic" w:hint="cs"/>
          <w:sz w:val="32"/>
          <w:szCs w:val="32"/>
          <w:rtl/>
          <w:lang w:bidi="ar-SA"/>
        </w:rPr>
        <w:t>تين</w:t>
      </w:r>
      <w:r w:rsidR="000C6A95">
        <w:rPr>
          <w:rFonts w:cs="Traditional Arabic" w:hint="cs"/>
          <w:sz w:val="32"/>
          <w:szCs w:val="32"/>
          <w:rtl/>
          <w:lang w:bidi="ar-SA"/>
        </w:rPr>
        <w:t>،</w:t>
      </w:r>
      <w:r w:rsidRPr="003B3FFB">
        <w:rPr>
          <w:rFonts w:cs="Traditional Arabic" w:hint="cs"/>
          <w:sz w:val="32"/>
          <w:szCs w:val="32"/>
          <w:rtl/>
          <w:lang w:bidi="ar-SA"/>
        </w:rPr>
        <w:t xml:space="preserve"> </w:t>
      </w:r>
      <w:r w:rsidR="007A50BD">
        <w:rPr>
          <w:rFonts w:cs="Traditional Arabic"/>
          <w:sz w:val="32"/>
          <w:szCs w:val="32"/>
          <w:rtl/>
          <w:lang w:bidi="ar-SA"/>
        </w:rPr>
        <w:t>﴿</w:t>
      </w:r>
      <w:r w:rsidRPr="003B3FFB">
        <w:rPr>
          <w:rFonts w:ascii="times-roman" w:hAnsi="times-roman" w:cs="Traditional Arabic" w:hint="cs"/>
          <w:b/>
          <w:bCs/>
          <w:sz w:val="32"/>
          <w:szCs w:val="32"/>
          <w:rtl/>
        </w:rPr>
        <w:t>أَأَنْتُمْ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لْتُمُوهُ مِنَ الْمُزْنِ أَمْ نَحْنُ الْمُ</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 xml:space="preserve">لُونَ </w:t>
      </w:r>
      <w:bookmarkStart w:id="32" w:name="56-70"/>
      <w:r w:rsidRPr="00E57F8F">
        <w:rPr>
          <w:rFonts w:ascii="times-roman" w:hAnsi="times-roman" w:cs="Traditional Arabic" w:hint="cs"/>
          <w:b/>
          <w:bCs/>
          <w:color w:val="000000" w:themeColor="text1"/>
          <w:sz w:val="32"/>
          <w:szCs w:val="32"/>
          <w:rtl/>
        </w:rPr>
        <w:t>(69)</w:t>
      </w:r>
      <w:bookmarkEnd w:id="32"/>
      <w:r w:rsidR="007A50BD">
        <w:rPr>
          <w:rFonts w:cs="Traditional Arabic"/>
          <w:sz w:val="32"/>
          <w:szCs w:val="32"/>
          <w:rtl/>
          <w:lang w:bidi="ar-SA"/>
        </w:rPr>
        <w:t>﴾</w:t>
      </w:r>
      <w:r w:rsidR="000835CD">
        <w:rPr>
          <w:rStyle w:val="af"/>
          <w:sz w:val="32"/>
          <w:szCs w:val="32"/>
          <w:rtl/>
          <w:lang w:bidi="ar-SA"/>
        </w:rPr>
        <w:footnoteReference w:id="99"/>
      </w:r>
      <w:r w:rsidR="000835CD">
        <w:rPr>
          <w:rStyle w:val="af"/>
          <w:sz w:val="32"/>
          <w:szCs w:val="32"/>
          <w:rtl/>
          <w:lang w:bidi="ar-SA"/>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وضع بين يديك آيات أخر مما تحدثت عنه السورة الكريمة من المعاني.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يقول تعالى</w:t>
      </w:r>
      <w:r w:rsidR="00F912BB">
        <w:rPr>
          <w:rFonts w:cs="Traditional Arabic" w:hint="cs"/>
          <w:sz w:val="32"/>
          <w:szCs w:val="32"/>
          <w:rtl/>
          <w:lang w:bidi="ar-SA"/>
        </w:rPr>
        <w:t>:</w:t>
      </w:r>
      <w:r w:rsidR="007A50BD">
        <w:rPr>
          <w:rFonts w:cs="Traditional Arabic" w:hint="cs"/>
          <w:sz w:val="32"/>
          <w:szCs w:val="32"/>
          <w:rtl/>
          <w:lang w:bidi="ar-SA"/>
        </w:rPr>
        <w:t>﴿</w:t>
      </w:r>
      <w:r w:rsidR="00503CEE" w:rsidRPr="00503CEE">
        <w:rPr>
          <w:rFonts w:cs="Traditional Arabic"/>
          <w:sz w:val="32"/>
          <w:szCs w:val="32"/>
          <w:rtl/>
          <w:lang w:bidi="ar-SA"/>
        </w:rPr>
        <w:t>إِنَّمَا أُمِرْتُ أَنْ أَ</w:t>
      </w:r>
      <w:r w:rsidR="00E57F8F">
        <w:rPr>
          <w:rFonts w:cs="Traditional Arabic"/>
          <w:sz w:val="32"/>
          <w:szCs w:val="32"/>
          <w:rtl/>
          <w:lang w:bidi="ar-SA"/>
        </w:rPr>
        <w:t>عبدا</w:t>
      </w:r>
      <w:r w:rsidR="00503CEE" w:rsidRPr="00503CEE">
        <w:rPr>
          <w:rFonts w:cs="Traditional Arabic"/>
          <w:sz w:val="32"/>
          <w:szCs w:val="32"/>
          <w:rtl/>
          <w:lang w:bidi="ar-SA"/>
        </w:rPr>
        <w:t>للَّهَ وَلَا أُشْرِكَ بِهِ إِلَيْهِ أَدْعُو وَإِلَيْهِ مَآبِ</w:t>
      </w:r>
      <w:r w:rsidR="007A50BD">
        <w:rPr>
          <w:rFonts w:cs="Traditional Arabic"/>
          <w:sz w:val="32"/>
          <w:szCs w:val="32"/>
          <w:rtl/>
          <w:lang w:bidi="ar-SA"/>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لقد رسمت تلك الآية معنى الأمر بالعبودية الخاصة لله لا شريك له</w:t>
      </w:r>
      <w:r w:rsidR="000C6A95">
        <w:rPr>
          <w:rFonts w:cs="Traditional Arabic" w:hint="cs"/>
          <w:sz w:val="32"/>
          <w:szCs w:val="32"/>
          <w:rtl/>
          <w:lang w:bidi="ar-SA"/>
        </w:rPr>
        <w:t>،</w:t>
      </w:r>
      <w:r w:rsidRPr="003B3FFB">
        <w:rPr>
          <w:rFonts w:cs="Traditional Arabic" w:hint="cs"/>
          <w:sz w:val="32"/>
          <w:szCs w:val="32"/>
          <w:rtl/>
          <w:lang w:bidi="ar-SA"/>
        </w:rPr>
        <w:t xml:space="preserve"> والدعوة إليه لا إلى غيره. والمرجع إليه دون سواه. فالمعاني هنا متلائمة مترابطة. إذ بعد تحقيق معنى العبودية. يأتي معنى دفع الشرك وطرحه</w:t>
      </w:r>
      <w:r w:rsidR="000C6A95">
        <w:rPr>
          <w:rFonts w:cs="Traditional Arabic" w:hint="cs"/>
          <w:sz w:val="32"/>
          <w:szCs w:val="32"/>
          <w:rtl/>
          <w:lang w:bidi="ar-SA"/>
        </w:rPr>
        <w:t>،</w:t>
      </w:r>
      <w:r w:rsidRPr="003B3FFB">
        <w:rPr>
          <w:rFonts w:cs="Traditional Arabic" w:hint="cs"/>
          <w:sz w:val="32"/>
          <w:szCs w:val="32"/>
          <w:rtl/>
          <w:lang w:bidi="ar-SA"/>
        </w:rPr>
        <w:t xml:space="preserve"> وبعد تحقيق هذين الغرضين يأتي معنى الدعوة إلى الله إيماناً به وإخلاصاً في عبادته</w:t>
      </w:r>
      <w:r w:rsidR="000C6A95">
        <w:rPr>
          <w:rFonts w:cs="Traditional Arabic" w:hint="cs"/>
          <w:sz w:val="32"/>
          <w:szCs w:val="32"/>
          <w:rtl/>
          <w:lang w:bidi="ar-SA"/>
        </w:rPr>
        <w:t>،</w:t>
      </w:r>
      <w:r w:rsidRPr="003B3FFB">
        <w:rPr>
          <w:rFonts w:cs="Traditional Arabic" w:hint="cs"/>
          <w:sz w:val="32"/>
          <w:szCs w:val="32"/>
          <w:rtl/>
          <w:lang w:bidi="ar-SA"/>
        </w:rPr>
        <w:t xml:space="preserve"> ولا أجل ولا أشرف من الأعمال بعد تحقيق العبادة ونبذ الشرك شي سوى الدعوة إليه سبحانه</w:t>
      </w:r>
      <w:r w:rsidR="000C6A95">
        <w:rPr>
          <w:rFonts w:cs="Traditional Arabic" w:hint="cs"/>
          <w:sz w:val="32"/>
          <w:szCs w:val="32"/>
          <w:rtl/>
          <w:lang w:bidi="ar-SA"/>
        </w:rPr>
        <w:t>،</w:t>
      </w:r>
      <w:r w:rsidRPr="003B3FFB">
        <w:rPr>
          <w:rFonts w:cs="Traditional Arabic" w:hint="cs"/>
          <w:sz w:val="32"/>
          <w:szCs w:val="32"/>
          <w:rtl/>
          <w:lang w:bidi="ar-SA"/>
        </w:rPr>
        <w:t xml:space="preserve"> وبعد تحقيق تلك المعاني تومئ الآية الكريمة إلى المعاد من قوله تعالى</w:t>
      </w:r>
      <w:r w:rsidR="007C4C4C">
        <w:rPr>
          <w:rFonts w:cs="Traditional Arabic" w:hint="cs"/>
          <w:sz w:val="32"/>
          <w:szCs w:val="32"/>
          <w:rtl/>
          <w:lang w:bidi="ar-SA"/>
        </w:rPr>
        <w:t>:(</w:t>
      </w:r>
      <w:r w:rsidRPr="003B3FFB">
        <w:rPr>
          <w:rFonts w:cs="Traditional Arabic" w:hint="cs"/>
          <w:sz w:val="32"/>
          <w:szCs w:val="32"/>
          <w:rtl/>
          <w:lang w:bidi="ar-SA"/>
        </w:rPr>
        <w:t>(وإليه مآب)) حتى يقر في النفس البشرية معنى الجزاء</w:t>
      </w:r>
      <w:r w:rsidR="000C6A95">
        <w:rPr>
          <w:rFonts w:cs="Traditional Arabic" w:hint="cs"/>
          <w:sz w:val="32"/>
          <w:szCs w:val="32"/>
          <w:rtl/>
          <w:lang w:bidi="ar-SA"/>
        </w:rPr>
        <w:t>،</w:t>
      </w:r>
      <w:r w:rsidRPr="003B3FFB">
        <w:rPr>
          <w:rFonts w:cs="Traditional Arabic" w:hint="cs"/>
          <w:sz w:val="32"/>
          <w:szCs w:val="32"/>
          <w:rtl/>
          <w:lang w:bidi="ar-SA"/>
        </w:rPr>
        <w:t xml:space="preserve"> وما فيه من ثواب أو عقاب.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فإن قلت: ما الصلة</w:t>
      </w:r>
      <w:r w:rsidR="000C6A95">
        <w:rPr>
          <w:rFonts w:cs="Traditional Arabic" w:hint="cs"/>
          <w:sz w:val="32"/>
          <w:szCs w:val="32"/>
          <w:rtl/>
          <w:lang w:bidi="ar-SA"/>
        </w:rPr>
        <w:t>،</w:t>
      </w:r>
      <w:r w:rsidRPr="003B3FFB">
        <w:rPr>
          <w:rFonts w:cs="Traditional Arabic" w:hint="cs"/>
          <w:sz w:val="32"/>
          <w:szCs w:val="32"/>
          <w:rtl/>
          <w:lang w:bidi="ar-SA"/>
        </w:rPr>
        <w:t xml:space="preserve"> وما وجه التلاؤم بين معنى</w:t>
      </w:r>
      <w:r w:rsidR="007C4C4C">
        <w:rPr>
          <w:rFonts w:cs="Traditional Arabic" w:hint="cs"/>
          <w:sz w:val="32"/>
          <w:szCs w:val="32"/>
          <w:rtl/>
          <w:lang w:bidi="ar-SA"/>
        </w:rPr>
        <w:t>:(</w:t>
      </w:r>
      <w:r w:rsidRPr="003B3FFB">
        <w:rPr>
          <w:rFonts w:cs="Traditional Arabic" w:hint="cs"/>
          <w:sz w:val="32"/>
          <w:szCs w:val="32"/>
          <w:rtl/>
          <w:lang w:bidi="ar-SA"/>
        </w:rPr>
        <w:t>(قل إنما أمرت أن أعبد الله</w:t>
      </w:r>
      <w:r w:rsidR="000C6A95">
        <w:rPr>
          <w:rFonts w:cs="Traditional Arabic" w:hint="cs"/>
          <w:sz w:val="32"/>
          <w:szCs w:val="32"/>
          <w:rtl/>
          <w:lang w:bidi="ar-SA"/>
        </w:rPr>
        <w:t>،</w:t>
      </w:r>
      <w:r w:rsidRPr="003B3FFB">
        <w:rPr>
          <w:rFonts w:cs="Traditional Arabic" w:hint="cs"/>
          <w:sz w:val="32"/>
          <w:szCs w:val="32"/>
          <w:rtl/>
          <w:lang w:bidi="ar-SA"/>
        </w:rPr>
        <w:t xml:space="preserve"> ولا أشرك به)) بما قبله؟ قيل لك: هو جواب للمنكرين معناه قل إنما أمرت فيما أ</w:t>
      </w:r>
      <w:r w:rsidR="00C07C79">
        <w:rPr>
          <w:rFonts w:cs="Traditional Arabic" w:hint="cs"/>
          <w:sz w:val="32"/>
          <w:szCs w:val="32"/>
          <w:rtl/>
          <w:lang w:bidi="ar-SA"/>
        </w:rPr>
        <w:t>نـز</w:t>
      </w:r>
      <w:r w:rsidRPr="003B3FFB">
        <w:rPr>
          <w:rFonts w:cs="Traditional Arabic" w:hint="cs"/>
          <w:sz w:val="32"/>
          <w:szCs w:val="32"/>
          <w:rtl/>
          <w:lang w:bidi="ar-SA"/>
        </w:rPr>
        <w:t>ل إل</w:t>
      </w:r>
      <w:r w:rsidR="00D80620">
        <w:rPr>
          <w:rFonts w:cs="Traditional Arabic" w:hint="cs"/>
          <w:sz w:val="32"/>
          <w:szCs w:val="32"/>
          <w:rtl/>
          <w:lang w:bidi="ar-SA"/>
        </w:rPr>
        <w:t>يّ</w:t>
      </w:r>
      <w:r w:rsidRPr="003B3FFB">
        <w:rPr>
          <w:rFonts w:cs="Traditional Arabic" w:hint="cs"/>
          <w:sz w:val="32"/>
          <w:szCs w:val="32"/>
          <w:rtl/>
          <w:lang w:bidi="ar-SA"/>
        </w:rPr>
        <w:t xml:space="preserve"> بأن</w:t>
      </w:r>
      <w:r w:rsidR="00D80620">
        <w:rPr>
          <w:rFonts w:cs="Traditional Arabic" w:hint="cs"/>
          <w:sz w:val="32"/>
          <w:szCs w:val="32"/>
          <w:rtl/>
          <w:lang w:bidi="ar-SA"/>
        </w:rPr>
        <w:t xml:space="preserve"> أعبد الله</w:t>
      </w:r>
      <w:r w:rsidR="000C6A95">
        <w:rPr>
          <w:rFonts w:cs="Traditional Arabic" w:hint="cs"/>
          <w:sz w:val="32"/>
          <w:szCs w:val="32"/>
          <w:rtl/>
          <w:lang w:bidi="ar-SA"/>
        </w:rPr>
        <w:t>،</w:t>
      </w:r>
      <w:r w:rsidR="00D80620">
        <w:rPr>
          <w:rFonts w:cs="Traditional Arabic" w:hint="cs"/>
          <w:sz w:val="32"/>
          <w:szCs w:val="32"/>
          <w:rtl/>
          <w:lang w:bidi="ar-SA"/>
        </w:rPr>
        <w:t xml:space="preserve"> ولا أشرك به</w:t>
      </w:r>
      <w:r w:rsidR="000C6A95">
        <w:rPr>
          <w:rFonts w:cs="Traditional Arabic" w:hint="cs"/>
          <w:sz w:val="32"/>
          <w:szCs w:val="32"/>
          <w:rtl/>
          <w:lang w:bidi="ar-SA"/>
        </w:rPr>
        <w:t>،</w:t>
      </w:r>
      <w:r w:rsidR="00D80620">
        <w:rPr>
          <w:rFonts w:cs="Traditional Arabic" w:hint="cs"/>
          <w:sz w:val="32"/>
          <w:szCs w:val="32"/>
          <w:rtl/>
          <w:lang w:bidi="ar-SA"/>
        </w:rPr>
        <w:t xml:space="preserve"> فإنكار</w:t>
      </w:r>
      <w:r w:rsidRPr="003B3FFB">
        <w:rPr>
          <w:rFonts w:cs="Traditional Arabic" w:hint="cs"/>
          <w:sz w:val="32"/>
          <w:szCs w:val="32"/>
          <w:rtl/>
          <w:lang w:bidi="ar-SA"/>
        </w:rPr>
        <w:t>كم له إنكار لعبادته وتوحيده</w:t>
      </w:r>
      <w:r w:rsidR="000C6A95">
        <w:rPr>
          <w:rFonts w:cs="Traditional Arabic" w:hint="cs"/>
          <w:sz w:val="32"/>
          <w:szCs w:val="32"/>
          <w:rtl/>
          <w:lang w:bidi="ar-SA"/>
        </w:rPr>
        <w:t>،</w:t>
      </w:r>
      <w:r w:rsidRPr="003B3FFB">
        <w:rPr>
          <w:rFonts w:cs="Traditional Arabic" w:hint="cs"/>
          <w:sz w:val="32"/>
          <w:szCs w:val="32"/>
          <w:rtl/>
          <w:lang w:bidi="ar-SA"/>
        </w:rPr>
        <w:t xml:space="preserve"> فانظروا ماذا تنكرون مع ادعائكم وجوب عبادة الله وأن لا يشرك به</w:t>
      </w:r>
      <w:r w:rsidRPr="003B3FFB">
        <w:rPr>
          <w:rStyle w:val="af"/>
          <w:rFonts w:cs="Traditional Arabic"/>
          <w:sz w:val="32"/>
          <w:szCs w:val="32"/>
          <w:rtl/>
        </w:rPr>
        <w:t>(</w:t>
      </w:r>
      <w:r w:rsidRPr="003B3FFB">
        <w:rPr>
          <w:rStyle w:val="af"/>
          <w:rFonts w:cs="Traditional Arabic"/>
          <w:sz w:val="32"/>
          <w:szCs w:val="32"/>
          <w:rtl/>
        </w:rPr>
        <w:footnoteReference w:id="100"/>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وتأمل قوله تعالى</w:t>
      </w:r>
      <w:r w:rsidR="007C4C4C">
        <w:rPr>
          <w:rFonts w:cs="Traditional Arabic" w:hint="cs"/>
          <w:sz w:val="32"/>
          <w:szCs w:val="32"/>
          <w:rtl/>
          <w:lang w:bidi="ar-SA"/>
        </w:rPr>
        <w:t>:(</w:t>
      </w:r>
      <w:r w:rsidRPr="003B3FFB">
        <w:rPr>
          <w:rFonts w:cs="Traditional Arabic" w:hint="cs"/>
          <w:sz w:val="32"/>
          <w:szCs w:val="32"/>
          <w:rtl/>
          <w:lang w:bidi="ar-SA"/>
        </w:rPr>
        <w:t>(أفمن هو قائم على كل نفس</w:t>
      </w:r>
      <w:r w:rsidR="007A2A1B">
        <w:rPr>
          <w:rFonts w:cs="Traditional Arabic" w:hint="cs"/>
          <w:sz w:val="32"/>
          <w:szCs w:val="32"/>
          <w:rtl/>
          <w:lang w:bidi="ar-SA"/>
        </w:rPr>
        <w:t>.</w:t>
      </w:r>
      <w:r w:rsidRPr="003B3FFB">
        <w:rPr>
          <w:rFonts w:cs="Traditional Arabic" w:hint="cs"/>
          <w:sz w:val="32"/>
          <w:szCs w:val="32"/>
          <w:rtl/>
          <w:lang w:bidi="ar-SA"/>
        </w:rPr>
        <w:t>..)) إلى قوله تعالى</w:t>
      </w:r>
      <w:r w:rsidR="007C4C4C">
        <w:rPr>
          <w:rFonts w:cs="Traditional Arabic" w:hint="cs"/>
          <w:sz w:val="32"/>
          <w:szCs w:val="32"/>
          <w:rtl/>
          <w:lang w:bidi="ar-SA"/>
        </w:rPr>
        <w:t>:(</w:t>
      </w:r>
      <w:r w:rsidRPr="003B3FFB">
        <w:rPr>
          <w:rFonts w:cs="Traditional Arabic" w:hint="cs"/>
          <w:sz w:val="32"/>
          <w:szCs w:val="32"/>
          <w:rtl/>
          <w:lang w:bidi="ar-SA"/>
        </w:rPr>
        <w:t xml:space="preserve">(وما لهم من الله من واق)).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فقد رسمت الآيات هنا معنى إحاطة علم الله بكل نفس</w:t>
      </w:r>
      <w:r w:rsidR="000C6A95">
        <w:rPr>
          <w:rFonts w:cs="Traditional Arabic" w:hint="cs"/>
          <w:sz w:val="32"/>
          <w:szCs w:val="32"/>
          <w:rtl/>
          <w:lang w:bidi="ar-SA"/>
        </w:rPr>
        <w:t>،</w:t>
      </w:r>
      <w:r w:rsidRPr="003B3FFB">
        <w:rPr>
          <w:rFonts w:cs="Traditional Arabic" w:hint="cs"/>
          <w:sz w:val="32"/>
          <w:szCs w:val="32"/>
          <w:rtl/>
          <w:lang w:bidi="ar-SA"/>
        </w:rPr>
        <w:t xml:space="preserve"> ومعنى الإنكار على اتخاذ الشركاء</w:t>
      </w:r>
      <w:r w:rsidR="000C6A95">
        <w:rPr>
          <w:rFonts w:cs="Traditional Arabic" w:hint="cs"/>
          <w:sz w:val="32"/>
          <w:szCs w:val="32"/>
          <w:rtl/>
          <w:lang w:bidi="ar-SA"/>
        </w:rPr>
        <w:t>،</w:t>
      </w:r>
      <w:r w:rsidRPr="003B3FFB">
        <w:rPr>
          <w:rFonts w:cs="Traditional Arabic" w:hint="cs"/>
          <w:sz w:val="32"/>
          <w:szCs w:val="32"/>
          <w:rtl/>
          <w:lang w:bidi="ar-SA"/>
        </w:rPr>
        <w:t xml:space="preserve"> وتوجب أن يأتي إنكار الشرك والشركاء بعد معنى إحاطة علم الله بكل شيء</w:t>
      </w:r>
      <w:r w:rsidR="000C6A95">
        <w:rPr>
          <w:rFonts w:cs="Traditional Arabic" w:hint="cs"/>
          <w:sz w:val="32"/>
          <w:szCs w:val="32"/>
          <w:rtl/>
          <w:lang w:bidi="ar-SA"/>
        </w:rPr>
        <w:t>،</w:t>
      </w:r>
      <w:r w:rsidRPr="003B3FFB">
        <w:rPr>
          <w:rFonts w:cs="Traditional Arabic" w:hint="cs"/>
          <w:sz w:val="32"/>
          <w:szCs w:val="32"/>
          <w:rtl/>
          <w:lang w:bidi="ar-SA"/>
        </w:rPr>
        <w:t xml:space="preserve"> ثم ولي هذا الإنكار معنى </w:t>
      </w:r>
      <w:r w:rsidR="00D80620">
        <w:rPr>
          <w:rFonts w:cs="Traditional Arabic" w:hint="cs"/>
          <w:sz w:val="32"/>
          <w:szCs w:val="32"/>
          <w:rtl/>
          <w:lang w:bidi="ar-SA"/>
        </w:rPr>
        <w:t>ا</w:t>
      </w:r>
      <w:r w:rsidRPr="003B3FFB">
        <w:rPr>
          <w:rFonts w:cs="Traditional Arabic" w:hint="cs"/>
          <w:sz w:val="32"/>
          <w:szCs w:val="32"/>
          <w:rtl/>
          <w:lang w:bidi="ar-SA"/>
        </w:rPr>
        <w:t>تباع الهوى والإعراض عن سبيل الله</w:t>
      </w:r>
      <w:r w:rsidR="000C6A95">
        <w:rPr>
          <w:rFonts w:cs="Traditional Arabic" w:hint="cs"/>
          <w:sz w:val="32"/>
          <w:szCs w:val="32"/>
          <w:rtl/>
          <w:lang w:bidi="ar-SA"/>
        </w:rPr>
        <w:t>،</w:t>
      </w:r>
      <w:r w:rsidRPr="003B3FFB">
        <w:rPr>
          <w:rFonts w:cs="Traditional Arabic" w:hint="cs"/>
          <w:sz w:val="32"/>
          <w:szCs w:val="32"/>
          <w:rtl/>
          <w:lang w:bidi="ar-SA"/>
        </w:rPr>
        <w:t xml:space="preserve"> وولي هذا الإعراض ما يستحق عليه المعرض من جزاء في الحياة الدنيا</w:t>
      </w:r>
      <w:r w:rsidR="000C6A95">
        <w:rPr>
          <w:rFonts w:cs="Traditional Arabic" w:hint="cs"/>
          <w:sz w:val="32"/>
          <w:szCs w:val="32"/>
          <w:rtl/>
          <w:lang w:bidi="ar-SA"/>
        </w:rPr>
        <w:t>،</w:t>
      </w:r>
      <w:r w:rsidRPr="003B3FFB">
        <w:rPr>
          <w:rFonts w:cs="Traditional Arabic" w:hint="cs"/>
          <w:sz w:val="32"/>
          <w:szCs w:val="32"/>
          <w:rtl/>
          <w:lang w:bidi="ar-SA"/>
        </w:rPr>
        <w:t xml:space="preserve"> وفي الآخرة. ثم ختم هذا المعنى يذكر عدم القدرة على الإفلات من عذاب الله في الحالين.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ومسك الختام عن تلاؤم المعاني في سورة الرعد قول الله في خاتمتها</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وَيَقُولُ الَّذِينَ كَفَرُوا لَسْتَ مُرْسَلًا قُلْ كَفَى بِاللَّهِ شَهِيدًا بَيْنِي وَبَيْنَكُمْ وَمَنْ عِنْدَهُ عِلْمُ الْكِتَابِ </w:t>
      </w:r>
      <w:r w:rsidRPr="00E57F8F">
        <w:rPr>
          <w:rFonts w:ascii="times-roman" w:hAnsi="times-roman" w:cs="Traditional Arabic" w:hint="cs"/>
          <w:b/>
          <w:bCs/>
          <w:color w:val="000000" w:themeColor="text1"/>
          <w:sz w:val="32"/>
          <w:szCs w:val="32"/>
          <w:rtl/>
        </w:rPr>
        <w:t>(43)</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فالآية هنا تقرر إثبات الرسالة لمحمد صلى الله عليه وسلم في أرقى معاني الإثبات إذ تسوق نفي الكفار لرسالة المصطفى صلى الله عليه وسلم وتدحض ذلك النفي الشنيع ((بما يظهر رسالته من الح</w:t>
      </w:r>
      <w:r w:rsidR="00D80620">
        <w:rPr>
          <w:rFonts w:cs="Traditional Arabic" w:hint="cs"/>
          <w:sz w:val="32"/>
          <w:szCs w:val="32"/>
          <w:rtl/>
          <w:lang w:bidi="ar-SA"/>
        </w:rPr>
        <w:t>ج</w:t>
      </w:r>
      <w:r w:rsidRPr="003B3FFB">
        <w:rPr>
          <w:rFonts w:cs="Traditional Arabic" w:hint="cs"/>
          <w:sz w:val="32"/>
          <w:szCs w:val="32"/>
          <w:rtl/>
          <w:lang w:bidi="ar-SA"/>
        </w:rPr>
        <w:t>ج القاطعة والبينات الساطعة ذلك الإثبات المتمثل في شهادة الله التي لا مندوحة عنها إلى شاهد آخر</w:t>
      </w:r>
      <w:r w:rsidRPr="003B3FFB">
        <w:rPr>
          <w:rStyle w:val="af"/>
          <w:rFonts w:cs="Traditional Arabic"/>
          <w:sz w:val="32"/>
          <w:szCs w:val="32"/>
          <w:rtl/>
        </w:rPr>
        <w:t>(</w:t>
      </w:r>
      <w:r w:rsidRPr="003B3FFB">
        <w:rPr>
          <w:rStyle w:val="af"/>
          <w:rFonts w:cs="Traditional Arabic"/>
          <w:sz w:val="32"/>
          <w:szCs w:val="32"/>
          <w:rtl/>
        </w:rPr>
        <w:footnoteReference w:id="101"/>
      </w:r>
      <w:r w:rsidRPr="003B3FFB">
        <w:rPr>
          <w:rStyle w:val="af"/>
          <w:rFonts w:cs="Traditional Arabic"/>
          <w:sz w:val="32"/>
          <w:szCs w:val="32"/>
          <w:rtl/>
        </w:rPr>
        <w:t>)</w:t>
      </w:r>
      <w:r w:rsidRPr="003B3FFB">
        <w:rPr>
          <w:rFonts w:cs="Traditional Arabic" w:hint="cs"/>
          <w:sz w:val="32"/>
          <w:szCs w:val="32"/>
          <w:rtl/>
          <w:lang w:bidi="ar-SA"/>
        </w:rPr>
        <w:t>)).</w:t>
      </w:r>
    </w:p>
    <w:p w:rsidR="000835CD" w:rsidRDefault="00B36C5E" w:rsidP="000835CD">
      <w:pPr>
        <w:ind w:firstLine="227"/>
        <w:rPr>
          <w:rFonts w:cs="Traditional Arabic"/>
          <w:sz w:val="32"/>
          <w:szCs w:val="32"/>
          <w:rtl/>
          <w:lang w:bidi="ar-SA"/>
        </w:rPr>
      </w:pPr>
      <w:r w:rsidRPr="003B3FFB">
        <w:rPr>
          <w:rFonts w:cs="Traditional Arabic" w:hint="cs"/>
          <w:sz w:val="32"/>
          <w:szCs w:val="32"/>
          <w:rtl/>
          <w:lang w:bidi="ar-SA"/>
        </w:rPr>
        <w:t>إذا كان هذا عن التلاؤم بين الألفاظ</w:t>
      </w:r>
      <w:r w:rsidR="000C6A95">
        <w:rPr>
          <w:rFonts w:cs="Traditional Arabic" w:hint="cs"/>
          <w:sz w:val="32"/>
          <w:szCs w:val="32"/>
          <w:rtl/>
          <w:lang w:bidi="ar-SA"/>
        </w:rPr>
        <w:t>،</w:t>
      </w:r>
      <w:r w:rsidRPr="003B3FFB">
        <w:rPr>
          <w:rFonts w:cs="Traditional Arabic" w:hint="cs"/>
          <w:sz w:val="32"/>
          <w:szCs w:val="32"/>
          <w:rtl/>
          <w:lang w:bidi="ar-SA"/>
        </w:rPr>
        <w:t xml:space="preserve"> والتراكيب</w:t>
      </w:r>
      <w:r w:rsidR="000C6A95">
        <w:rPr>
          <w:rFonts w:cs="Traditional Arabic" w:hint="cs"/>
          <w:sz w:val="32"/>
          <w:szCs w:val="32"/>
          <w:rtl/>
          <w:lang w:bidi="ar-SA"/>
        </w:rPr>
        <w:t>،</w:t>
      </w:r>
      <w:r w:rsidRPr="003B3FFB">
        <w:rPr>
          <w:rFonts w:cs="Traditional Arabic" w:hint="cs"/>
          <w:sz w:val="32"/>
          <w:szCs w:val="32"/>
          <w:rtl/>
          <w:lang w:bidi="ar-SA"/>
        </w:rPr>
        <w:t xml:space="preserve"> والمعاني</w:t>
      </w:r>
      <w:r w:rsidR="000C6A95">
        <w:rPr>
          <w:rFonts w:cs="Traditional Arabic" w:hint="cs"/>
          <w:sz w:val="32"/>
          <w:szCs w:val="32"/>
          <w:rtl/>
          <w:lang w:bidi="ar-SA"/>
        </w:rPr>
        <w:t>،</w:t>
      </w:r>
      <w:r w:rsidRPr="003B3FFB">
        <w:rPr>
          <w:rFonts w:cs="Traditional Arabic" w:hint="cs"/>
          <w:sz w:val="32"/>
          <w:szCs w:val="32"/>
          <w:rtl/>
          <w:lang w:bidi="ar-SA"/>
        </w:rPr>
        <w:t xml:space="preserve"> فكيف به جو السورة العام؟ ذلك ما سنعرض له في المبحث التالي.</w:t>
      </w:r>
    </w:p>
    <w:p w:rsidR="000835CD" w:rsidRPr="003B3FFB" w:rsidRDefault="000835CD" w:rsidP="000835CD">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bidi w:val="0"/>
        <w:ind w:firstLine="227"/>
        <w:rPr>
          <w:rFonts w:cs="Traditional Arabic"/>
          <w:sz w:val="32"/>
          <w:szCs w:val="32"/>
          <w:rtl/>
          <w:lang w:bidi="ar-SA"/>
        </w:rPr>
      </w:pPr>
      <w:r w:rsidRPr="003B3FFB">
        <w:rPr>
          <w:rFonts w:cs="Traditional Arabic"/>
          <w:sz w:val="32"/>
          <w:szCs w:val="32"/>
          <w:rtl/>
          <w:lang w:bidi="ar-SA"/>
        </w:rPr>
        <w:br w:type="page"/>
      </w:r>
    </w:p>
    <w:p w:rsidR="00B36C5E" w:rsidRDefault="00B36C5E" w:rsidP="00C07C79">
      <w:pPr>
        <w:ind w:firstLine="227"/>
        <w:jc w:val="center"/>
        <w:rPr>
          <w:rFonts w:cs="Traditional Arabic"/>
          <w:b/>
          <w:bCs/>
          <w:sz w:val="36"/>
          <w:szCs w:val="36"/>
          <w:rtl/>
          <w:lang w:bidi="ar-SA"/>
        </w:rPr>
      </w:pPr>
      <w:r w:rsidRPr="00EC29B5">
        <w:rPr>
          <w:rFonts w:cs="Traditional Arabic" w:hint="cs"/>
          <w:b/>
          <w:bCs/>
          <w:sz w:val="36"/>
          <w:szCs w:val="36"/>
          <w:rtl/>
          <w:lang w:bidi="ar-SA"/>
        </w:rPr>
        <w:lastRenderedPageBreak/>
        <w:t>التلاؤم في جو السورة العام</w:t>
      </w:r>
    </w:p>
    <w:p w:rsidR="00EC29B5" w:rsidRPr="00EC29B5" w:rsidRDefault="00EC29B5" w:rsidP="00C07C79">
      <w:pPr>
        <w:ind w:firstLine="227"/>
        <w:jc w:val="center"/>
        <w:rPr>
          <w:rFonts w:cs="Traditional Arabic"/>
          <w:b/>
          <w:bCs/>
          <w:sz w:val="36"/>
          <w:szCs w:val="36"/>
          <w:rtl/>
          <w:lang w:bidi="ar-SA"/>
        </w:rPr>
      </w:pPr>
    </w:p>
    <w:p w:rsidR="00B36C5E" w:rsidRPr="003B3FFB" w:rsidRDefault="001D41CC" w:rsidP="00C07C79">
      <w:pPr>
        <w:ind w:firstLine="227"/>
        <w:rPr>
          <w:rFonts w:cs="Traditional Arabic"/>
          <w:sz w:val="32"/>
          <w:szCs w:val="32"/>
          <w:rtl/>
          <w:lang w:bidi="ar-SA"/>
        </w:rPr>
      </w:pPr>
      <w:r>
        <w:rPr>
          <w:rFonts w:cs="Traditional Arabic" w:hint="cs"/>
          <w:sz w:val="32"/>
          <w:szCs w:val="32"/>
          <w:rtl/>
          <w:lang w:bidi="ar-SA"/>
        </w:rPr>
        <w:t>مر معنا فيما سبق: أن أجز</w:t>
      </w:r>
      <w:r w:rsidR="00B36C5E" w:rsidRPr="003B3FFB">
        <w:rPr>
          <w:rFonts w:cs="Traditional Arabic" w:hint="cs"/>
          <w:sz w:val="32"/>
          <w:szCs w:val="32"/>
          <w:rtl/>
          <w:lang w:bidi="ar-SA"/>
        </w:rPr>
        <w:t>اء النظم ثلاثة</w:t>
      </w:r>
      <w:r w:rsidR="000C6A95">
        <w:rPr>
          <w:rFonts w:cs="Traditional Arabic" w:hint="cs"/>
          <w:sz w:val="32"/>
          <w:szCs w:val="32"/>
          <w:rtl/>
          <w:lang w:bidi="ar-SA"/>
        </w:rPr>
        <w:t>،</w:t>
      </w:r>
      <w:r w:rsidR="00B36C5E" w:rsidRPr="003B3FFB">
        <w:rPr>
          <w:rFonts w:cs="Traditional Arabic" w:hint="cs"/>
          <w:sz w:val="32"/>
          <w:szCs w:val="32"/>
          <w:rtl/>
          <w:lang w:bidi="ar-SA"/>
        </w:rPr>
        <w:t xml:space="preserve"> اللفظ المفرد</w:t>
      </w:r>
      <w:r w:rsidR="000C6A95">
        <w:rPr>
          <w:rFonts w:cs="Traditional Arabic" w:hint="cs"/>
          <w:sz w:val="32"/>
          <w:szCs w:val="32"/>
          <w:rtl/>
          <w:lang w:bidi="ar-SA"/>
        </w:rPr>
        <w:t>،</w:t>
      </w:r>
      <w:r w:rsidR="00B36C5E" w:rsidRPr="003B3FFB">
        <w:rPr>
          <w:rFonts w:cs="Traditional Arabic" w:hint="cs"/>
          <w:sz w:val="32"/>
          <w:szCs w:val="32"/>
          <w:rtl/>
          <w:lang w:bidi="ar-SA"/>
        </w:rPr>
        <w:t xml:space="preserve"> والتركيب والمعنى</w:t>
      </w:r>
      <w:r w:rsidR="000C6A95">
        <w:rPr>
          <w:rFonts w:cs="Traditional Arabic" w:hint="cs"/>
          <w:sz w:val="32"/>
          <w:szCs w:val="32"/>
          <w:rtl/>
          <w:lang w:bidi="ar-SA"/>
        </w:rPr>
        <w:t>،</w:t>
      </w:r>
      <w:r w:rsidR="00B36C5E" w:rsidRPr="003B3FFB">
        <w:rPr>
          <w:rFonts w:cs="Traditional Arabic" w:hint="cs"/>
          <w:sz w:val="32"/>
          <w:szCs w:val="32"/>
          <w:rtl/>
          <w:lang w:bidi="ar-SA"/>
        </w:rPr>
        <w:t xml:space="preserve"> ولكل جنس من هذه الأجناس جزئيات تقوم به</w:t>
      </w:r>
      <w:r w:rsidR="000C6A95">
        <w:rPr>
          <w:rFonts w:cs="Traditional Arabic" w:hint="cs"/>
          <w:sz w:val="32"/>
          <w:szCs w:val="32"/>
          <w:rtl/>
          <w:lang w:bidi="ar-SA"/>
        </w:rPr>
        <w:t>،</w:t>
      </w:r>
      <w:r w:rsidR="00B36C5E" w:rsidRPr="003B3FFB">
        <w:rPr>
          <w:rFonts w:cs="Traditional Arabic" w:hint="cs"/>
          <w:sz w:val="32"/>
          <w:szCs w:val="32"/>
          <w:rtl/>
          <w:lang w:bidi="ar-SA"/>
        </w:rPr>
        <w:t xml:space="preserve"> وتعتمد عليه</w:t>
      </w:r>
      <w:r w:rsidR="000C6A95">
        <w:rPr>
          <w:rFonts w:cs="Traditional Arabic" w:hint="cs"/>
          <w:sz w:val="32"/>
          <w:szCs w:val="32"/>
          <w:rtl/>
          <w:lang w:bidi="ar-SA"/>
        </w:rPr>
        <w:t>،</w:t>
      </w:r>
      <w:r w:rsidR="00B36C5E" w:rsidRPr="003B3FFB">
        <w:rPr>
          <w:rFonts w:cs="Traditional Arabic" w:hint="cs"/>
          <w:sz w:val="32"/>
          <w:szCs w:val="32"/>
          <w:rtl/>
          <w:lang w:bidi="ar-SA"/>
        </w:rPr>
        <w:t xml:space="preserve"> فاللفظ المفرد جزئياته الحروف</w:t>
      </w:r>
      <w:r w:rsidR="000C6A95">
        <w:rPr>
          <w:rFonts w:cs="Traditional Arabic" w:hint="cs"/>
          <w:sz w:val="32"/>
          <w:szCs w:val="32"/>
          <w:rtl/>
          <w:lang w:bidi="ar-SA"/>
        </w:rPr>
        <w:t>،</w:t>
      </w:r>
      <w:r w:rsidR="00B36C5E" w:rsidRPr="003B3FFB">
        <w:rPr>
          <w:rFonts w:cs="Traditional Arabic" w:hint="cs"/>
          <w:sz w:val="32"/>
          <w:szCs w:val="32"/>
          <w:rtl/>
          <w:lang w:bidi="ar-SA"/>
        </w:rPr>
        <w:t xml:space="preserve"> وأصواتها</w:t>
      </w:r>
      <w:r w:rsidR="000C6A95">
        <w:rPr>
          <w:rFonts w:cs="Traditional Arabic" w:hint="cs"/>
          <w:sz w:val="32"/>
          <w:szCs w:val="32"/>
          <w:rtl/>
          <w:lang w:bidi="ar-SA"/>
        </w:rPr>
        <w:t>،</w:t>
      </w:r>
      <w:r w:rsidR="00B36C5E" w:rsidRPr="003B3FFB">
        <w:rPr>
          <w:rFonts w:cs="Traditional Arabic" w:hint="cs"/>
          <w:sz w:val="32"/>
          <w:szCs w:val="32"/>
          <w:rtl/>
          <w:lang w:bidi="ar-SA"/>
        </w:rPr>
        <w:t xml:space="preserve"> ومخارجها</w:t>
      </w:r>
      <w:r w:rsidR="000C6A95">
        <w:rPr>
          <w:rFonts w:cs="Traditional Arabic" w:hint="cs"/>
          <w:sz w:val="32"/>
          <w:szCs w:val="32"/>
          <w:rtl/>
          <w:lang w:bidi="ar-SA"/>
        </w:rPr>
        <w:t>،</w:t>
      </w:r>
      <w:r w:rsidR="00B36C5E" w:rsidRPr="003B3FFB">
        <w:rPr>
          <w:rFonts w:cs="Traditional Arabic" w:hint="cs"/>
          <w:sz w:val="32"/>
          <w:szCs w:val="32"/>
          <w:rtl/>
          <w:lang w:bidi="ar-SA"/>
        </w:rPr>
        <w:t xml:space="preserve"> والتركيب جزئياته اللفظة مع أختها</w:t>
      </w:r>
      <w:r w:rsidR="000C6A95">
        <w:rPr>
          <w:rFonts w:cs="Traditional Arabic" w:hint="cs"/>
          <w:sz w:val="32"/>
          <w:szCs w:val="32"/>
          <w:rtl/>
          <w:lang w:bidi="ar-SA"/>
        </w:rPr>
        <w:t>،</w:t>
      </w:r>
      <w:r w:rsidR="00B36C5E" w:rsidRPr="003B3FFB">
        <w:rPr>
          <w:rFonts w:cs="Traditional Arabic" w:hint="cs"/>
          <w:sz w:val="32"/>
          <w:szCs w:val="32"/>
          <w:rtl/>
          <w:lang w:bidi="ar-SA"/>
        </w:rPr>
        <w:t xml:space="preserve"> والتصرف في طريقة النظم</w:t>
      </w:r>
      <w:r w:rsidR="000C6A95">
        <w:rPr>
          <w:rFonts w:cs="Traditional Arabic" w:hint="cs"/>
          <w:sz w:val="32"/>
          <w:szCs w:val="32"/>
          <w:rtl/>
          <w:lang w:bidi="ar-SA"/>
        </w:rPr>
        <w:t>،</w:t>
      </w:r>
      <w:r w:rsidR="00B36C5E" w:rsidRPr="003B3FFB">
        <w:rPr>
          <w:rFonts w:cs="Traditional Arabic" w:hint="cs"/>
          <w:sz w:val="32"/>
          <w:szCs w:val="32"/>
          <w:rtl/>
          <w:lang w:bidi="ar-SA"/>
        </w:rPr>
        <w:t xml:space="preserve"> والمعنى جزئياته بما قبله</w:t>
      </w:r>
      <w:r w:rsidR="000C6A95">
        <w:rPr>
          <w:rFonts w:cs="Traditional Arabic" w:hint="cs"/>
          <w:sz w:val="32"/>
          <w:szCs w:val="32"/>
          <w:rtl/>
          <w:lang w:bidi="ar-SA"/>
        </w:rPr>
        <w:t>،</w:t>
      </w:r>
      <w:r w:rsidR="00B36C5E" w:rsidRPr="003B3FFB">
        <w:rPr>
          <w:rFonts w:cs="Traditional Arabic" w:hint="cs"/>
          <w:sz w:val="32"/>
          <w:szCs w:val="32"/>
          <w:rtl/>
          <w:lang w:bidi="ar-SA"/>
        </w:rPr>
        <w:t xml:space="preserve"> وما بعده.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وملاءمته لسابقه ولاحقه</w:t>
      </w:r>
      <w:r w:rsidR="000C6A95">
        <w:rPr>
          <w:rFonts w:cs="Traditional Arabic" w:hint="cs"/>
          <w:sz w:val="32"/>
          <w:szCs w:val="32"/>
          <w:rtl/>
          <w:lang w:bidi="ar-SA"/>
        </w:rPr>
        <w:t>،</w:t>
      </w:r>
      <w:r w:rsidRPr="003B3FFB">
        <w:rPr>
          <w:rFonts w:cs="Traditional Arabic" w:hint="cs"/>
          <w:sz w:val="32"/>
          <w:szCs w:val="32"/>
          <w:rtl/>
          <w:lang w:bidi="ar-SA"/>
        </w:rPr>
        <w:t xml:space="preserve"> وقد تحدثنا عن مظاهر التلاؤم بين تلك الأجناس والجزئيات كل منها على حدة</w:t>
      </w:r>
      <w:r w:rsidR="000C6A95">
        <w:rPr>
          <w:rFonts w:cs="Traditional Arabic" w:hint="cs"/>
          <w:sz w:val="32"/>
          <w:szCs w:val="32"/>
          <w:rtl/>
          <w:lang w:bidi="ar-SA"/>
        </w:rPr>
        <w:t>،</w:t>
      </w:r>
      <w:r w:rsidRPr="003B3FFB">
        <w:rPr>
          <w:rFonts w:cs="Traditional Arabic" w:hint="cs"/>
          <w:sz w:val="32"/>
          <w:szCs w:val="32"/>
          <w:rtl/>
          <w:lang w:bidi="ar-SA"/>
        </w:rPr>
        <w:t xml:space="preserve"> فجدير بنا الحديث عنها مجتمعة لندرك شيئاً من مظاهر التلاؤم وإحكام النظم في جو السورة العام.</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 أول ما يستوققنا في ذلك هو وجه ملائمة سورة الرعد لما قبلها من السور</w:t>
      </w:r>
      <w:r w:rsidR="000C6A95">
        <w:rPr>
          <w:rFonts w:cs="Traditional Arabic" w:hint="cs"/>
          <w:sz w:val="32"/>
          <w:szCs w:val="32"/>
          <w:rtl/>
          <w:lang w:bidi="ar-SA"/>
        </w:rPr>
        <w:t>،</w:t>
      </w:r>
      <w:r w:rsidRPr="003B3FFB">
        <w:rPr>
          <w:rFonts w:cs="Traditional Arabic" w:hint="cs"/>
          <w:sz w:val="32"/>
          <w:szCs w:val="32"/>
          <w:rtl/>
          <w:lang w:bidi="ar-SA"/>
        </w:rPr>
        <w:t xml:space="preserve"> وبيان صلتها به. ويتضح ذلك في أن الله سبحانه</w:t>
      </w:r>
      <w:r w:rsidR="007C4C4C">
        <w:rPr>
          <w:rFonts w:cs="Traditional Arabic" w:hint="cs"/>
          <w:sz w:val="32"/>
          <w:szCs w:val="32"/>
          <w:rtl/>
          <w:lang w:bidi="ar-SA"/>
        </w:rPr>
        <w:t>:(</w:t>
      </w:r>
      <w:r w:rsidRPr="003B3FFB">
        <w:rPr>
          <w:rFonts w:cs="Traditional Arabic" w:hint="cs"/>
          <w:sz w:val="32"/>
          <w:szCs w:val="32"/>
          <w:rtl/>
          <w:lang w:bidi="ar-SA"/>
        </w:rPr>
        <w:t>(ذكر في سورة يوسف التي هي قبل سورة الرعد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وَكَأَيِّنْ مِنْ آَيَةٍ فِي السَّمَاوَاتِ وَالْأَرْضِ يَمُرُّونَ عَلَيْهَا وَهُمْ عَنْهَا مُعْرِضُونَ </w:t>
      </w:r>
      <w:bookmarkStart w:id="33" w:name="12-106"/>
      <w:r w:rsidRPr="00E57F8F">
        <w:rPr>
          <w:rFonts w:ascii="times-roman" w:hAnsi="times-roman" w:cs="Traditional Arabic" w:hint="cs"/>
          <w:b/>
          <w:bCs/>
          <w:color w:val="000000" w:themeColor="text1"/>
          <w:sz w:val="32"/>
          <w:szCs w:val="32"/>
          <w:rtl/>
        </w:rPr>
        <w:t>(105)</w:t>
      </w:r>
      <w:bookmarkEnd w:id="33"/>
      <w:r w:rsidR="007A50BD">
        <w:rPr>
          <w:rFonts w:cs="Traditional Arabic"/>
          <w:sz w:val="32"/>
          <w:szCs w:val="32"/>
          <w:rtl/>
          <w:lang w:bidi="ar-SA"/>
        </w:rPr>
        <w:t>﴾</w:t>
      </w:r>
      <w:r w:rsidRPr="003B3FFB">
        <w:rPr>
          <w:rFonts w:cs="Traditional Arabic" w:hint="cs"/>
          <w:sz w:val="32"/>
          <w:szCs w:val="32"/>
          <w:rtl/>
          <w:lang w:bidi="ar-SA"/>
        </w:rPr>
        <w:t xml:space="preserve"> فأجمل سبحانه الآيات السماوية والأرضية في هذه الآية من سورة يوسف. ثم جاء بها مفصلة في سورة الرعد</w:t>
      </w:r>
      <w:r w:rsidRPr="003B3FFB">
        <w:rPr>
          <w:rStyle w:val="af"/>
          <w:rFonts w:cs="Traditional Arabic"/>
          <w:sz w:val="32"/>
          <w:szCs w:val="32"/>
          <w:rtl/>
        </w:rPr>
        <w:t>(</w:t>
      </w:r>
      <w:r w:rsidRPr="003B3FFB">
        <w:rPr>
          <w:rStyle w:val="af"/>
          <w:rFonts w:cs="Traditional Arabic"/>
          <w:sz w:val="32"/>
          <w:szCs w:val="32"/>
          <w:rtl/>
        </w:rPr>
        <w:footnoteReference w:id="102"/>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ولما كانت كل سورة تشتمل على عدد من الآيات القرآنية</w:t>
      </w:r>
      <w:r w:rsidR="000C6A95">
        <w:rPr>
          <w:rFonts w:cs="Traditional Arabic" w:hint="cs"/>
          <w:sz w:val="32"/>
          <w:szCs w:val="32"/>
          <w:rtl/>
          <w:lang w:bidi="ar-SA"/>
        </w:rPr>
        <w:t>،</w:t>
      </w:r>
      <w:r w:rsidRPr="003B3FFB">
        <w:rPr>
          <w:rFonts w:cs="Traditional Arabic" w:hint="cs"/>
          <w:sz w:val="32"/>
          <w:szCs w:val="32"/>
          <w:rtl/>
          <w:lang w:bidi="ar-SA"/>
        </w:rPr>
        <w:t xml:space="preserve"> وهذه الآيات لها وجه صلتها الوثيق. فيما بينها في الترتيب والتركيب. والملائمة فإننا نلحظ وجه الملائمة بين آيات سورة الرعد تبرز في تناسق الترتيب ودقة التركيب. وبنظرة على آياتها نجدها متناسبة مع المعاني وخصائصها ونجد تفاوتها بين الطول والقصر متقابلا لتنوع المعاني</w:t>
      </w:r>
      <w:r w:rsidRPr="003B3FFB">
        <w:rPr>
          <w:rStyle w:val="af"/>
          <w:rFonts w:cs="Traditional Arabic"/>
          <w:sz w:val="32"/>
          <w:szCs w:val="32"/>
          <w:rtl/>
        </w:rPr>
        <w:t>(</w:t>
      </w:r>
      <w:r w:rsidRPr="003B3FFB">
        <w:rPr>
          <w:rStyle w:val="af"/>
          <w:rFonts w:cs="Traditional Arabic"/>
          <w:sz w:val="32"/>
          <w:szCs w:val="32"/>
          <w:rtl/>
        </w:rPr>
        <w:footnoteReference w:id="103"/>
      </w:r>
      <w:r w:rsidRPr="003B3FFB">
        <w:rPr>
          <w:rStyle w:val="af"/>
          <w:rFonts w:cs="Traditional Arabic"/>
          <w:sz w:val="32"/>
          <w:szCs w:val="32"/>
          <w:rtl/>
        </w:rPr>
        <w:t>)</w:t>
      </w:r>
      <w:r w:rsidRPr="003B3FFB">
        <w:rPr>
          <w:rFonts w:cs="Traditional Arabic" w:hint="cs"/>
          <w:sz w:val="32"/>
          <w:szCs w:val="32"/>
          <w:rtl/>
          <w:lang w:bidi="ar-SA"/>
        </w:rPr>
        <w:t xml:space="preserve"> وهذا من أبرز مظاهر التلاؤم بين أجزاء النظم في جو السورة العام.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وإذا أردنا مزيد من الإيضاح للتلاؤم بين أجزاء النظم في هذه السورة فإننا نجدها من شطرين الأول</w:t>
      </w:r>
      <w:r w:rsidR="007C4C4C">
        <w:rPr>
          <w:rFonts w:cs="Traditional Arabic" w:hint="cs"/>
          <w:sz w:val="32"/>
          <w:szCs w:val="32"/>
          <w:rtl/>
          <w:lang w:bidi="ar-SA"/>
        </w:rPr>
        <w:t>:(</w:t>
      </w:r>
      <w:r w:rsidRPr="003B3FFB">
        <w:rPr>
          <w:rFonts w:cs="Traditional Arabic" w:hint="cs"/>
          <w:sz w:val="32"/>
          <w:szCs w:val="32"/>
          <w:rtl/>
          <w:lang w:bidi="ar-SA"/>
        </w:rPr>
        <w:t>(لعرض المشاهد الهائلة في آفاق الكون</w:t>
      </w:r>
      <w:r w:rsidR="000C6A95">
        <w:rPr>
          <w:rFonts w:cs="Traditional Arabic" w:hint="cs"/>
          <w:sz w:val="32"/>
          <w:szCs w:val="32"/>
          <w:rtl/>
          <w:lang w:bidi="ar-SA"/>
        </w:rPr>
        <w:t>،</w:t>
      </w:r>
      <w:r w:rsidRPr="003B3FFB">
        <w:rPr>
          <w:rFonts w:cs="Traditional Arabic" w:hint="cs"/>
          <w:sz w:val="32"/>
          <w:szCs w:val="32"/>
          <w:rtl/>
          <w:lang w:bidi="ar-SA"/>
        </w:rPr>
        <w:t xml:space="preserve"> وفي أعماق الغيب وفي أغوار النفس</w:t>
      </w:r>
      <w:r w:rsidRPr="003B3FFB">
        <w:rPr>
          <w:rStyle w:val="af"/>
          <w:rFonts w:cs="Traditional Arabic"/>
          <w:sz w:val="32"/>
          <w:szCs w:val="32"/>
          <w:rtl/>
        </w:rPr>
        <w:t>(</w:t>
      </w:r>
      <w:r w:rsidRPr="003B3FFB">
        <w:rPr>
          <w:rStyle w:val="af"/>
          <w:rFonts w:cs="Traditional Arabic"/>
          <w:sz w:val="32"/>
          <w:szCs w:val="32"/>
          <w:rtl/>
        </w:rPr>
        <w:footnoteReference w:id="104"/>
      </w:r>
      <w:r w:rsidRPr="003B3FFB">
        <w:rPr>
          <w:rStyle w:val="af"/>
          <w:rFonts w:cs="Traditional Arabic"/>
          <w:sz w:val="32"/>
          <w:szCs w:val="32"/>
          <w:rtl/>
        </w:rPr>
        <w:t>)</w:t>
      </w:r>
      <w:r w:rsidRPr="003B3FFB">
        <w:rPr>
          <w:rFonts w:cs="Traditional Arabic" w:hint="cs"/>
          <w:sz w:val="32"/>
          <w:szCs w:val="32"/>
          <w:rtl/>
          <w:lang w:bidi="ar-SA"/>
        </w:rPr>
        <w:t>)) من ذلك قول الله تعالى في أول السورة</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اللَّهُ الَّذِي رَفَعَ السَّمَاوَاتِ بِغَيْرِ عَمَدٍ تَرَوْنَهَا ثُمَّ اسْتَوَى عَلَى الْعَرْشِ وَسَخَّرَ الشَّمْسَ وَالْقَمَرَ كُلٌّ يَجْرِي لِأَجَلٍ مُسَمًّى</w:t>
      </w:r>
      <w:r w:rsidR="007A50BD">
        <w:rPr>
          <w:rFonts w:cs="Traditional Arabic"/>
          <w:sz w:val="32"/>
          <w:szCs w:val="32"/>
          <w:rtl/>
          <w:lang w:bidi="ar-SA"/>
        </w:rPr>
        <w:t>﴾</w:t>
      </w:r>
      <w:r w:rsidRPr="003B3FFB">
        <w:rPr>
          <w:rFonts w:cs="Traditional Arabic" w:hint="cs"/>
          <w:sz w:val="32"/>
          <w:szCs w:val="32"/>
          <w:rtl/>
          <w:lang w:bidi="ar-SA"/>
        </w:rPr>
        <w:t xml:space="preserve"> وقوله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وَهُوَ الَّذِي مَدَّ الْأَرْضَ وَجَعَلَ فِيهَا رَوَاسِيَ وَأَنْهَارًا وَمِنْ كُلِّ الثَّمَرَاتِ جَعَلَ فِيهَا زَوْجَيْنِ اثْنَيْنِ يُغْشِي اللَّيْلَ النَّهَارَ</w:t>
      </w:r>
      <w:r w:rsidR="007A50BD">
        <w:rPr>
          <w:rFonts w:cs="Traditional Arabic"/>
          <w:sz w:val="32"/>
          <w:szCs w:val="32"/>
          <w:rtl/>
          <w:lang w:bidi="ar-SA"/>
        </w:rPr>
        <w:t>﴾</w:t>
      </w:r>
      <w:r w:rsidRPr="003B3FFB">
        <w:rPr>
          <w:rFonts w:cs="Traditional Arabic" w:hint="cs"/>
          <w:sz w:val="32"/>
          <w:szCs w:val="32"/>
          <w:rtl/>
          <w:lang w:bidi="ar-SA"/>
        </w:rPr>
        <w:t xml:space="preserve"> وقوله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وَفِي الْأَرْضِ قِطَعٌ مُتَجَاوِرَاتٌ وَجَنَّاتٌ مِنْ أَعْنَابٍ وَزَرْعٌ وَنَخِيلٌ صِنْوَانٌ وَغَيْرُ صِنْوَانٍ يُسْقَى بِمَاءٍ وَاحِدٍ وَنُفَضِّلُ بَعْضَهَا عَلَى بَعْضٍ فِي الْأُكُلِ</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هذه الآيات تتحدث عن الكون وما فيه من الدلائل التي تبرهن على وجود خالقه ومدبر</w:t>
      </w:r>
      <w:r w:rsidR="00B155F5">
        <w:rPr>
          <w:rFonts w:cs="Traditional Arabic" w:hint="cs"/>
          <w:sz w:val="32"/>
          <w:szCs w:val="32"/>
          <w:rtl/>
          <w:lang w:bidi="ar-SA"/>
        </w:rPr>
        <w:t>ه</w:t>
      </w:r>
      <w:r w:rsidR="000C6A95">
        <w:rPr>
          <w:rFonts w:cs="Traditional Arabic" w:hint="cs"/>
          <w:sz w:val="32"/>
          <w:szCs w:val="32"/>
          <w:rtl/>
          <w:lang w:bidi="ar-SA"/>
        </w:rPr>
        <w:t>،</w:t>
      </w:r>
      <w:r w:rsidRPr="003B3FFB">
        <w:rPr>
          <w:rFonts w:cs="Traditional Arabic" w:hint="cs"/>
          <w:sz w:val="32"/>
          <w:szCs w:val="32"/>
          <w:rtl/>
          <w:lang w:bidi="ar-SA"/>
        </w:rPr>
        <w:t xml:space="preserve"> ويعقبها في السياق آيات أخر عن علم الله بالغيب ومظاهر التلاؤم في جو الآيات ظاهرة لكل ذي عين وبصيرة</w:t>
      </w:r>
      <w:r w:rsidR="000C6A95">
        <w:rPr>
          <w:rFonts w:cs="Traditional Arabic" w:hint="cs"/>
          <w:sz w:val="32"/>
          <w:szCs w:val="32"/>
          <w:rtl/>
          <w:lang w:bidi="ar-SA"/>
        </w:rPr>
        <w:t>،</w:t>
      </w:r>
      <w:r w:rsidRPr="003B3FFB">
        <w:rPr>
          <w:rFonts w:cs="Traditional Arabic" w:hint="cs"/>
          <w:sz w:val="32"/>
          <w:szCs w:val="32"/>
          <w:rtl/>
          <w:lang w:bidi="ar-SA"/>
        </w:rPr>
        <w:t xml:space="preserve"> فإنه سبحانه لما أجمل آيات الكون وبسطها</w:t>
      </w:r>
      <w:r w:rsidR="000C6A95">
        <w:rPr>
          <w:rFonts w:cs="Traditional Arabic" w:hint="cs"/>
          <w:sz w:val="32"/>
          <w:szCs w:val="32"/>
          <w:rtl/>
          <w:lang w:bidi="ar-SA"/>
        </w:rPr>
        <w:t>،</w:t>
      </w:r>
      <w:r w:rsidRPr="003B3FFB">
        <w:rPr>
          <w:rFonts w:cs="Traditional Arabic" w:hint="cs"/>
          <w:sz w:val="32"/>
          <w:szCs w:val="32"/>
          <w:rtl/>
          <w:lang w:bidi="ar-SA"/>
        </w:rPr>
        <w:t xml:space="preserve"> أتبعها بآياته الدالة على واسع علمه المحيط بكل شيء.</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ولذا ولي تلك الآيات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اللَّهُ يَعْلَمُ مَا تَحْمِلُ كُلُّ أُنْثَى وَمَا تَغِيضُ الْأَرْحَامُ وَمَا تَزْدَادُ</w:t>
      </w:r>
      <w:r w:rsidR="007A50BD">
        <w:rPr>
          <w:rFonts w:ascii="times-roman" w:hAnsi="times-roman" w:cs="Traditional Arabic" w:hint="cs"/>
          <w:b/>
          <w:bCs/>
          <w:sz w:val="32"/>
          <w:szCs w:val="32"/>
          <w:rtl/>
        </w:rPr>
        <w:t>﴾</w:t>
      </w:r>
      <w:r w:rsidR="007A2A1B">
        <w:rPr>
          <w:rFonts w:cs="Traditional Arabic" w:hint="cs"/>
          <w:sz w:val="32"/>
          <w:szCs w:val="32"/>
          <w:rtl/>
          <w:lang w:bidi="ar-SA"/>
        </w:rPr>
        <w:t>.</w:t>
      </w:r>
      <w:r w:rsidRPr="003B3FFB">
        <w:rPr>
          <w:rFonts w:cs="Traditional Arabic" w:hint="cs"/>
          <w:sz w:val="32"/>
          <w:szCs w:val="32"/>
          <w:rtl/>
          <w:lang w:bidi="ar-SA"/>
        </w:rPr>
        <w:t>.. الآية إلى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مُسْتَخْفٍ بِاللَّيْلِ وَسَارِبٌ بِالنَّهَارِ </w:t>
      </w:r>
      <w:r w:rsidRPr="00E57F8F">
        <w:rPr>
          <w:rFonts w:ascii="times-roman" w:hAnsi="times-roman" w:cs="Traditional Arabic" w:hint="cs"/>
          <w:b/>
          <w:bCs/>
          <w:color w:val="000000" w:themeColor="text1"/>
          <w:sz w:val="32"/>
          <w:szCs w:val="32"/>
          <w:rtl/>
        </w:rPr>
        <w:t>(10)</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ويظل السياق مستمراً في لمسات تسير أغوار النفس</w:t>
      </w:r>
      <w:r w:rsidR="000C6A95">
        <w:rPr>
          <w:rFonts w:cs="Traditional Arabic" w:hint="cs"/>
          <w:sz w:val="32"/>
          <w:szCs w:val="32"/>
          <w:rtl/>
          <w:lang w:bidi="ar-SA"/>
        </w:rPr>
        <w:t>،</w:t>
      </w:r>
      <w:r w:rsidRPr="003B3FFB">
        <w:rPr>
          <w:rFonts w:cs="Traditional Arabic" w:hint="cs"/>
          <w:sz w:val="32"/>
          <w:szCs w:val="32"/>
          <w:rtl/>
          <w:lang w:bidi="ar-SA"/>
        </w:rPr>
        <w:t xml:space="preserve"> وتحرك كوامنها من أمن وخوف</w:t>
      </w:r>
      <w:r w:rsidR="000C6A95">
        <w:rPr>
          <w:rFonts w:cs="Traditional Arabic" w:hint="cs"/>
          <w:sz w:val="32"/>
          <w:szCs w:val="32"/>
          <w:rtl/>
          <w:lang w:bidi="ar-SA"/>
        </w:rPr>
        <w:t>،</w:t>
      </w:r>
      <w:r w:rsidRPr="003B3FFB">
        <w:rPr>
          <w:rFonts w:cs="Traditional Arabic" w:hint="cs"/>
          <w:sz w:val="32"/>
          <w:szCs w:val="32"/>
          <w:rtl/>
          <w:lang w:bidi="ar-SA"/>
        </w:rPr>
        <w:t xml:space="preserve"> ويأس ورجاء. نلحظ ذلك في ثنايا الآيات التالية</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لَهُ مُعَقِّبَاتٌ مِنْ بَيْنِ يَدَيْهِ وَمِنْ خَلْفِهِ يَحْفَظُونَهُ مِنْ أَمْرِ اللَّهِ إِنَّ اللَّهَ لَا يُغَيِّرُ مَا بِقَوْمٍ حَتَّى يُغَيِّرُوا مَا بِأَنْفُسِهِمْ</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الآيات إلى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وَيُرْسِلُ الصَّوَاعِقَ فَيُصِيبُ بِهَا مَنْ يَشَاءُ</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أما الشطر الثاني من السورة</w:t>
      </w:r>
      <w:r w:rsidR="007C4C4C">
        <w:rPr>
          <w:rFonts w:cs="Traditional Arabic" w:hint="cs"/>
          <w:sz w:val="32"/>
          <w:szCs w:val="32"/>
          <w:rtl/>
          <w:lang w:bidi="ar-SA"/>
        </w:rPr>
        <w:t>:(</w:t>
      </w:r>
      <w:r w:rsidRPr="003B3FFB">
        <w:rPr>
          <w:rFonts w:cs="Traditional Arabic" w:hint="cs"/>
          <w:sz w:val="32"/>
          <w:szCs w:val="32"/>
          <w:rtl/>
          <w:lang w:bidi="ar-SA"/>
        </w:rPr>
        <w:t>(ففي عرض لمسات وجدانية وعقلية</w:t>
      </w:r>
      <w:r w:rsidR="000C6A95">
        <w:rPr>
          <w:rFonts w:cs="Traditional Arabic" w:hint="cs"/>
          <w:sz w:val="32"/>
          <w:szCs w:val="32"/>
          <w:rtl/>
          <w:lang w:bidi="ar-SA"/>
        </w:rPr>
        <w:t>،</w:t>
      </w:r>
      <w:r w:rsidRPr="003B3FFB">
        <w:rPr>
          <w:rFonts w:cs="Traditional Arabic" w:hint="cs"/>
          <w:sz w:val="32"/>
          <w:szCs w:val="32"/>
          <w:rtl/>
          <w:lang w:bidi="ar-SA"/>
        </w:rPr>
        <w:t xml:space="preserve"> وتصويرية دقيقة حول قضية الوحي والرسالة</w:t>
      </w:r>
      <w:r w:rsidR="000C6A95">
        <w:rPr>
          <w:rFonts w:cs="Traditional Arabic" w:hint="cs"/>
          <w:sz w:val="32"/>
          <w:szCs w:val="32"/>
          <w:rtl/>
          <w:lang w:bidi="ar-SA"/>
        </w:rPr>
        <w:t>،</w:t>
      </w:r>
      <w:r w:rsidRPr="003B3FFB">
        <w:rPr>
          <w:rFonts w:cs="Traditional Arabic" w:hint="cs"/>
          <w:sz w:val="32"/>
          <w:szCs w:val="32"/>
          <w:rtl/>
          <w:lang w:bidi="ar-SA"/>
        </w:rPr>
        <w:t xml:space="preserve"> وقضية التوحيد</w:t>
      </w:r>
      <w:r w:rsidR="000C6A95">
        <w:rPr>
          <w:rFonts w:cs="Traditional Arabic" w:hint="cs"/>
          <w:sz w:val="32"/>
          <w:szCs w:val="32"/>
          <w:rtl/>
          <w:lang w:bidi="ar-SA"/>
        </w:rPr>
        <w:t>،</w:t>
      </w:r>
      <w:r w:rsidRPr="003B3FFB">
        <w:rPr>
          <w:rFonts w:cs="Traditional Arabic" w:hint="cs"/>
          <w:sz w:val="32"/>
          <w:szCs w:val="32"/>
          <w:rtl/>
          <w:lang w:bidi="ar-SA"/>
        </w:rPr>
        <w:t xml:space="preserve"> والإشراك بالله</w:t>
      </w:r>
      <w:r w:rsidRPr="003B3FFB">
        <w:rPr>
          <w:rStyle w:val="af"/>
          <w:rFonts w:cs="Traditional Arabic"/>
          <w:sz w:val="32"/>
          <w:szCs w:val="32"/>
          <w:rtl/>
        </w:rPr>
        <w:t>(</w:t>
      </w:r>
      <w:r w:rsidRPr="003B3FFB">
        <w:rPr>
          <w:rStyle w:val="af"/>
          <w:rFonts w:cs="Traditional Arabic"/>
          <w:sz w:val="32"/>
          <w:szCs w:val="32"/>
          <w:rtl/>
        </w:rPr>
        <w:footnoteReference w:id="105"/>
      </w:r>
      <w:r w:rsidRPr="003B3FFB">
        <w:rPr>
          <w:rStyle w:val="af"/>
          <w:rFonts w:cs="Traditional Arabic"/>
          <w:sz w:val="32"/>
          <w:szCs w:val="32"/>
          <w:rtl/>
        </w:rPr>
        <w:t>)</w:t>
      </w:r>
      <w:r w:rsidRPr="003B3FFB">
        <w:rPr>
          <w:rFonts w:cs="Traditional Arabic" w:hint="cs"/>
          <w:sz w:val="32"/>
          <w:szCs w:val="32"/>
          <w:rtl/>
          <w:lang w:bidi="ar-SA"/>
        </w:rPr>
        <w:t>)) وهذا ما تشير إليه الآيات الكريمة التالية</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لَهُ دَعْوَةُ الْحَقِّ وَالَّذِينَ يَدْعُونَ مِنْ دُونِهِ لَا يَسْتَجِيبُونَ لَهُمْ بِشَيْءٍ إِلَّا كَبَاسِطِ كَفَّيْهِ إِلَى الْمَاءِ لِيَبْلُغَ فَاهُ وَمَا هُوَ بِبَالِغِهِ وَمَا دُعَاءُ الْكَافِرِينَ إِلَّا فِي ضَلَالٍ </w:t>
      </w:r>
      <w:r w:rsidRPr="00E57F8F">
        <w:rPr>
          <w:rFonts w:ascii="times-roman" w:hAnsi="times-roman" w:cs="Traditional Arabic" w:hint="cs"/>
          <w:b/>
          <w:bCs/>
          <w:color w:val="000000" w:themeColor="text1"/>
          <w:sz w:val="32"/>
          <w:szCs w:val="32"/>
          <w:rtl/>
        </w:rPr>
        <w:t>(14)</w:t>
      </w:r>
      <w:r w:rsidR="007A50BD">
        <w:rPr>
          <w:rFonts w:cs="Traditional Arabic"/>
          <w:sz w:val="32"/>
          <w:szCs w:val="32"/>
          <w:rtl/>
          <w:lang w:bidi="ar-SA"/>
        </w:rPr>
        <w:t>﴾</w:t>
      </w:r>
      <w:r w:rsidRPr="003B3FFB">
        <w:rPr>
          <w:rFonts w:cs="Traditional Arabic" w:hint="cs"/>
          <w:sz w:val="32"/>
          <w:szCs w:val="32"/>
          <w:rtl/>
          <w:lang w:bidi="ar-SA"/>
        </w:rPr>
        <w:t xml:space="preserve"> الآيات إلى قوله</w:t>
      </w:r>
      <w:r w:rsidR="007C4C4C">
        <w:rPr>
          <w:rFonts w:cs="Traditional Arabic" w:hint="cs"/>
          <w:sz w:val="32"/>
          <w:szCs w:val="32"/>
          <w:rtl/>
          <w:lang w:bidi="ar-SA"/>
        </w:rPr>
        <w:t>:(</w:t>
      </w:r>
      <w:r w:rsidRPr="003B3FFB">
        <w:rPr>
          <w:rFonts w:cs="Traditional Arabic" w:hint="cs"/>
          <w:sz w:val="32"/>
          <w:szCs w:val="32"/>
          <w:rtl/>
          <w:lang w:bidi="ar-SA"/>
        </w:rPr>
        <w:t xml:space="preserve">(بل لله الأمر جميعاً)).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ويستمر هذا الشطر من السورة في قضية الوحي والرسالة</w:t>
      </w:r>
      <w:r w:rsidR="000C6A95">
        <w:rPr>
          <w:rFonts w:cs="Traditional Arabic" w:hint="cs"/>
          <w:sz w:val="32"/>
          <w:szCs w:val="32"/>
          <w:rtl/>
          <w:lang w:bidi="ar-SA"/>
        </w:rPr>
        <w:t>،</w:t>
      </w:r>
      <w:r w:rsidRPr="003B3FFB">
        <w:rPr>
          <w:rFonts w:cs="Traditional Arabic" w:hint="cs"/>
          <w:sz w:val="32"/>
          <w:szCs w:val="32"/>
          <w:rtl/>
          <w:lang w:bidi="ar-SA"/>
        </w:rPr>
        <w:t xml:space="preserve"> وبيان موقف المؤمنين</w:t>
      </w:r>
      <w:r w:rsidR="000C6A95">
        <w:rPr>
          <w:rFonts w:cs="Traditional Arabic" w:hint="cs"/>
          <w:sz w:val="32"/>
          <w:szCs w:val="32"/>
          <w:rtl/>
          <w:lang w:bidi="ar-SA"/>
        </w:rPr>
        <w:t>،</w:t>
      </w:r>
      <w:r w:rsidRPr="003B3FFB">
        <w:rPr>
          <w:rFonts w:cs="Traditional Arabic" w:hint="cs"/>
          <w:sz w:val="32"/>
          <w:szCs w:val="32"/>
          <w:rtl/>
          <w:lang w:bidi="ar-SA"/>
        </w:rPr>
        <w:t xml:space="preserve"> وموقف الكافرين من ذلك</w:t>
      </w:r>
      <w:r w:rsidR="000C6A95">
        <w:rPr>
          <w:rFonts w:cs="Traditional Arabic" w:hint="cs"/>
          <w:sz w:val="32"/>
          <w:szCs w:val="32"/>
          <w:rtl/>
          <w:lang w:bidi="ar-SA"/>
        </w:rPr>
        <w:t>،</w:t>
      </w:r>
      <w:r w:rsidRPr="003B3FFB">
        <w:rPr>
          <w:rFonts w:cs="Traditional Arabic" w:hint="cs"/>
          <w:sz w:val="32"/>
          <w:szCs w:val="32"/>
          <w:rtl/>
          <w:lang w:bidi="ar-SA"/>
        </w:rPr>
        <w:t xml:space="preserve"> ثم التعقيب بعد ذكر كل فريق بما يستحق من ثواب أو عقاب. ويشير السياق إلى تلك القضايا بقوله تعالى:                           </w:t>
      </w:r>
    </w:p>
    <w:p w:rsidR="00B36C5E" w:rsidRPr="003B3FFB" w:rsidRDefault="007A50BD" w:rsidP="00C07C79">
      <w:pPr>
        <w:ind w:firstLine="227"/>
        <w:rPr>
          <w:rFonts w:cs="Traditional Arabic"/>
          <w:sz w:val="32"/>
          <w:szCs w:val="32"/>
          <w:rtl/>
          <w:lang w:bidi="ar-SA"/>
        </w:rPr>
      </w:pPr>
      <w:r>
        <w:rPr>
          <w:rFonts w:cs="Traditional Arabic"/>
          <w:sz w:val="32"/>
          <w:szCs w:val="32"/>
          <w:rtl/>
          <w:lang w:bidi="ar-SA"/>
        </w:rPr>
        <w:t>﴿</w:t>
      </w:r>
      <w:r w:rsidR="00B36C5E" w:rsidRPr="003B3FFB">
        <w:rPr>
          <w:rFonts w:ascii="times-roman" w:hAnsi="times-roman" w:cs="Traditional Arabic" w:hint="cs"/>
          <w:b/>
          <w:bCs/>
          <w:sz w:val="32"/>
          <w:szCs w:val="32"/>
          <w:rtl/>
        </w:rPr>
        <w:t xml:space="preserve">مَثَلُ الْجَنَّةِ الَّتِي وُعِدَ الْمُتَّقُونَ تَجْرِي مِنْ تَحْتِهَا الْأَنْهَارُ أُكُلُهَا دَائِمٌ وَظِلُّهَا تِلْكَ عُقْبَى الَّذِينَ اتَّقَوْا وَعُقْبَى الْكَافِرِينَ النَّارُ </w:t>
      </w:r>
      <w:bookmarkStart w:id="34" w:name="13-36"/>
      <w:r w:rsidR="00B36C5E" w:rsidRPr="00E57F8F">
        <w:rPr>
          <w:rFonts w:ascii="times-roman" w:hAnsi="times-roman" w:cs="Traditional Arabic" w:hint="cs"/>
          <w:b/>
          <w:bCs/>
          <w:color w:val="000000" w:themeColor="text1"/>
          <w:sz w:val="32"/>
          <w:szCs w:val="32"/>
          <w:rtl/>
        </w:rPr>
        <w:t>(35)</w:t>
      </w:r>
      <w:bookmarkEnd w:id="34"/>
      <w:r>
        <w:rPr>
          <w:rFonts w:cs="Traditional Arabic"/>
          <w:sz w:val="32"/>
          <w:szCs w:val="32"/>
          <w:rtl/>
          <w:lang w:bidi="ar-SA"/>
        </w:rPr>
        <w:t>﴾</w:t>
      </w:r>
      <w:r w:rsidR="00B36C5E"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والمتتبع لهذا الشطر يلمس مظاهر التلاؤم العجيب</w:t>
      </w:r>
      <w:r w:rsidR="000C6A95">
        <w:rPr>
          <w:rFonts w:cs="Traditional Arabic" w:hint="cs"/>
          <w:sz w:val="32"/>
          <w:szCs w:val="32"/>
          <w:rtl/>
          <w:lang w:bidi="ar-SA"/>
        </w:rPr>
        <w:t>،</w:t>
      </w:r>
      <w:r w:rsidRPr="003B3FFB">
        <w:rPr>
          <w:rFonts w:cs="Traditional Arabic" w:hint="cs"/>
          <w:sz w:val="32"/>
          <w:szCs w:val="32"/>
          <w:rtl/>
          <w:lang w:bidi="ar-SA"/>
        </w:rPr>
        <w:t xml:space="preserve"> والرصف البديع بين كل آية وأخرى في جو السورة من أولها إلى </w:t>
      </w:r>
      <w:r w:rsidR="008F7536">
        <w:rPr>
          <w:rFonts w:cs="Traditional Arabic" w:hint="cs"/>
          <w:sz w:val="32"/>
          <w:szCs w:val="32"/>
          <w:rtl/>
          <w:lang w:bidi="ar-SA"/>
        </w:rPr>
        <w:t>آ</w:t>
      </w:r>
      <w:r w:rsidRPr="003B3FFB">
        <w:rPr>
          <w:rFonts w:cs="Traditional Arabic" w:hint="cs"/>
          <w:sz w:val="32"/>
          <w:szCs w:val="32"/>
          <w:rtl/>
          <w:lang w:bidi="ar-SA"/>
        </w:rPr>
        <w:t xml:space="preserve">خرها.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ويمكننا استخلاص مظاهر التلاؤم في جو السورة العام فيما يلي: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((بدأ الكلام في أول السورة بالتنويه بمكانتها</w:t>
      </w:r>
      <w:r w:rsidR="000C6A95">
        <w:rPr>
          <w:rFonts w:cs="Traditional Arabic" w:hint="cs"/>
          <w:sz w:val="32"/>
          <w:szCs w:val="32"/>
          <w:rtl/>
          <w:lang w:bidi="ar-SA"/>
        </w:rPr>
        <w:t>،</w:t>
      </w:r>
      <w:r w:rsidRPr="003B3FFB">
        <w:rPr>
          <w:rFonts w:cs="Traditional Arabic" w:hint="cs"/>
          <w:sz w:val="32"/>
          <w:szCs w:val="32"/>
          <w:rtl/>
          <w:lang w:bidi="ar-SA"/>
        </w:rPr>
        <w:t xml:space="preserve"> ومكانة غيرها مما أ</w:t>
      </w:r>
      <w:r w:rsidR="00C07C79">
        <w:rPr>
          <w:rFonts w:cs="Traditional Arabic" w:hint="cs"/>
          <w:sz w:val="32"/>
          <w:szCs w:val="32"/>
          <w:rtl/>
          <w:lang w:bidi="ar-SA"/>
        </w:rPr>
        <w:t>نـز</w:t>
      </w:r>
      <w:r w:rsidRPr="003B3FFB">
        <w:rPr>
          <w:rFonts w:cs="Traditional Arabic" w:hint="cs"/>
          <w:sz w:val="32"/>
          <w:szCs w:val="32"/>
          <w:rtl/>
          <w:lang w:bidi="ar-SA"/>
        </w:rPr>
        <w:t>ل على محمد صلى الله عليه وسلم</w:t>
      </w:r>
      <w:r w:rsidR="000C6A95">
        <w:rPr>
          <w:rFonts w:cs="Traditional Arabic" w:hint="cs"/>
          <w:sz w:val="32"/>
          <w:szCs w:val="32"/>
          <w:rtl/>
          <w:lang w:bidi="ar-SA"/>
        </w:rPr>
        <w:t>،</w:t>
      </w:r>
      <w:r w:rsidRPr="003B3FFB">
        <w:rPr>
          <w:rFonts w:cs="Traditional Arabic" w:hint="cs"/>
          <w:sz w:val="32"/>
          <w:szCs w:val="32"/>
          <w:rtl/>
          <w:lang w:bidi="ar-SA"/>
        </w:rPr>
        <w:t xml:space="preserve"> وأنه الحق الذي لا مرية فيه.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 xml:space="preserve">هذا الحق لا مرية فيه ينبغي أن يؤمن به العقلاء لأنه قضية العقل ولكن واقع الناس بخلاف ذلك فأكثرهم لا يؤمنون.                   </w:t>
      </w:r>
    </w:p>
    <w:p w:rsidR="00B36C5E" w:rsidRDefault="00B36C5E" w:rsidP="00D461E2">
      <w:pPr>
        <w:ind w:firstLine="227"/>
        <w:rPr>
          <w:rFonts w:cs="Traditional Arabic"/>
          <w:sz w:val="32"/>
          <w:szCs w:val="32"/>
          <w:rtl/>
          <w:lang w:bidi="ar-SA"/>
        </w:rPr>
      </w:pPr>
      <w:r w:rsidRPr="003B3FFB">
        <w:rPr>
          <w:rFonts w:cs="Traditional Arabic" w:hint="cs"/>
          <w:sz w:val="32"/>
          <w:szCs w:val="32"/>
          <w:rtl/>
          <w:lang w:bidi="ar-SA"/>
        </w:rPr>
        <w:lastRenderedPageBreak/>
        <w:t>3</w:t>
      </w:r>
      <w:r w:rsidR="000C6A95">
        <w:rPr>
          <w:rFonts w:cs="Traditional Arabic" w:hint="cs"/>
          <w:sz w:val="32"/>
          <w:szCs w:val="32"/>
          <w:rtl/>
          <w:lang w:bidi="ar-SA"/>
        </w:rPr>
        <w:t xml:space="preserve"> - </w:t>
      </w:r>
      <w:r w:rsidRPr="003B3FFB">
        <w:rPr>
          <w:rFonts w:cs="Traditional Arabic" w:hint="cs"/>
          <w:sz w:val="32"/>
          <w:szCs w:val="32"/>
          <w:rtl/>
          <w:lang w:bidi="ar-SA"/>
        </w:rPr>
        <w:t>ولما كان الأمان يستدعي إقامة الأدلة</w:t>
      </w:r>
      <w:r w:rsidR="000C6A95">
        <w:rPr>
          <w:rFonts w:cs="Traditional Arabic" w:hint="cs"/>
          <w:sz w:val="32"/>
          <w:szCs w:val="32"/>
          <w:rtl/>
          <w:lang w:bidi="ar-SA"/>
        </w:rPr>
        <w:t>،</w:t>
      </w:r>
      <w:r w:rsidRPr="003B3FFB">
        <w:rPr>
          <w:rFonts w:cs="Traditional Arabic" w:hint="cs"/>
          <w:sz w:val="32"/>
          <w:szCs w:val="32"/>
          <w:rtl/>
          <w:lang w:bidi="ar-SA"/>
        </w:rPr>
        <w:t xml:space="preserve"> وعرضت آيات السورة أدلة قدرة</w:t>
      </w:r>
      <w:r w:rsidR="000C6A95">
        <w:rPr>
          <w:rFonts w:cs="Traditional Arabic" w:hint="cs"/>
          <w:sz w:val="32"/>
          <w:szCs w:val="32"/>
          <w:rtl/>
          <w:lang w:bidi="ar-SA"/>
        </w:rPr>
        <w:t>،</w:t>
      </w:r>
      <w:r w:rsidRPr="003B3FFB">
        <w:rPr>
          <w:rFonts w:cs="Traditional Arabic" w:hint="cs"/>
          <w:sz w:val="32"/>
          <w:szCs w:val="32"/>
          <w:rtl/>
          <w:lang w:bidi="ar-SA"/>
        </w:rPr>
        <w:t xml:space="preserve"> وعلمه وحكمته في آفاق السماوات والأرض آيات مفصلات. تقرر صدق المعاد</w:t>
      </w:r>
      <w:r w:rsidR="000C6A95">
        <w:rPr>
          <w:rFonts w:cs="Traditional Arabic" w:hint="cs"/>
          <w:sz w:val="32"/>
          <w:szCs w:val="32"/>
          <w:rtl/>
          <w:lang w:bidi="ar-SA"/>
        </w:rPr>
        <w:t>،</w:t>
      </w:r>
      <w:r w:rsidRPr="003B3FFB">
        <w:rPr>
          <w:rFonts w:cs="Traditional Arabic" w:hint="cs"/>
          <w:sz w:val="32"/>
          <w:szCs w:val="32"/>
          <w:rtl/>
          <w:lang w:bidi="ar-SA"/>
        </w:rPr>
        <w:t xml:space="preserve"> وأنه أهون على الله من البدء والإيجاد.</w:t>
      </w:r>
    </w:p>
    <w:p w:rsidR="00D461E2" w:rsidRPr="003B3FFB" w:rsidRDefault="00D461E2" w:rsidP="00D461E2">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ولما كانت دلائل قدرة الله كافية في بيان قدرته على البعث جاء بعد تلك الدلائل ما يقرر إثبات علمه بكل شيء</w:t>
      </w:r>
      <w:r w:rsidR="000C6A95">
        <w:rPr>
          <w:rFonts w:cs="Traditional Arabic" w:hint="cs"/>
          <w:sz w:val="32"/>
          <w:szCs w:val="32"/>
          <w:rtl/>
          <w:lang w:bidi="ar-SA"/>
        </w:rPr>
        <w:t>،</w:t>
      </w:r>
      <w:r w:rsidRPr="003B3FFB">
        <w:rPr>
          <w:rFonts w:cs="Traditional Arabic" w:hint="cs"/>
          <w:sz w:val="32"/>
          <w:szCs w:val="32"/>
          <w:rtl/>
          <w:lang w:bidi="ar-SA"/>
        </w:rPr>
        <w:t xml:space="preserve"> وأنه مطلع رقيب.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5</w:t>
      </w:r>
      <w:r w:rsidR="000C6A95">
        <w:rPr>
          <w:rFonts w:cs="Traditional Arabic" w:hint="cs"/>
          <w:sz w:val="32"/>
          <w:szCs w:val="32"/>
          <w:rtl/>
          <w:lang w:bidi="ar-SA"/>
        </w:rPr>
        <w:t xml:space="preserve"> - </w:t>
      </w:r>
      <w:r w:rsidRPr="003B3FFB">
        <w:rPr>
          <w:rFonts w:cs="Traditional Arabic" w:hint="cs"/>
          <w:sz w:val="32"/>
          <w:szCs w:val="32"/>
          <w:rtl/>
          <w:lang w:bidi="ar-SA"/>
        </w:rPr>
        <w:t>ثم بعد أن فرغت السورة من سرد تلك الدلائل في الكون وما فيه صورت حال</w:t>
      </w:r>
      <w:r w:rsidR="00F46B39">
        <w:rPr>
          <w:rFonts w:cs="Traditional Arabic" w:hint="cs"/>
          <w:sz w:val="32"/>
          <w:szCs w:val="32"/>
          <w:rtl/>
          <w:lang w:bidi="ar-SA"/>
        </w:rPr>
        <w:t>ة</w:t>
      </w:r>
      <w:r w:rsidRPr="003B3FFB">
        <w:rPr>
          <w:rFonts w:cs="Traditional Arabic" w:hint="cs"/>
          <w:sz w:val="32"/>
          <w:szCs w:val="32"/>
          <w:rtl/>
          <w:lang w:bidi="ar-SA"/>
        </w:rPr>
        <w:t xml:space="preserve"> عجز الإنسان</w:t>
      </w:r>
      <w:r w:rsidR="000C6A95">
        <w:rPr>
          <w:rFonts w:cs="Traditional Arabic" w:hint="cs"/>
          <w:sz w:val="32"/>
          <w:szCs w:val="32"/>
          <w:rtl/>
          <w:lang w:bidi="ar-SA"/>
        </w:rPr>
        <w:t>،</w:t>
      </w:r>
      <w:r w:rsidRPr="003B3FFB">
        <w:rPr>
          <w:rFonts w:cs="Traditional Arabic" w:hint="cs"/>
          <w:sz w:val="32"/>
          <w:szCs w:val="32"/>
          <w:rtl/>
          <w:lang w:bidi="ar-SA"/>
        </w:rPr>
        <w:t xml:space="preserve"> وضعفهم أمام الظواهر الكونية المخيفة التي لا حيلة لهم معها إلا أن يلجأوا بالدعاء إلى قوي أخرى وراء هذه الظواهر يعتقدون أنها ستنجيهم منها</w:t>
      </w:r>
      <w:r w:rsidR="000C6A95">
        <w:rPr>
          <w:rFonts w:cs="Traditional Arabic" w:hint="cs"/>
          <w:sz w:val="32"/>
          <w:szCs w:val="32"/>
          <w:rtl/>
          <w:lang w:bidi="ar-SA"/>
        </w:rPr>
        <w:t>،</w:t>
      </w:r>
      <w:r w:rsidRPr="003B3FFB">
        <w:rPr>
          <w:rFonts w:cs="Traditional Arabic" w:hint="cs"/>
          <w:sz w:val="32"/>
          <w:szCs w:val="32"/>
          <w:rtl/>
          <w:lang w:bidi="ar-SA"/>
        </w:rPr>
        <w:t xml:space="preserve"> ومن كل كرب</w:t>
      </w:r>
      <w:r w:rsidR="000C6A95">
        <w:rPr>
          <w:rFonts w:cs="Traditional Arabic" w:hint="cs"/>
          <w:sz w:val="32"/>
          <w:szCs w:val="32"/>
          <w:rtl/>
          <w:lang w:bidi="ar-SA"/>
        </w:rPr>
        <w:t>،</w:t>
      </w:r>
      <w:r w:rsidRPr="003B3FFB">
        <w:rPr>
          <w:rFonts w:cs="Traditional Arabic" w:hint="cs"/>
          <w:sz w:val="32"/>
          <w:szCs w:val="32"/>
          <w:rtl/>
          <w:lang w:bidi="ar-SA"/>
        </w:rPr>
        <w:t xml:space="preserve"> وتلك حالة الكافرين أما المؤمنون فيضرعون إلى الله القادر فيستجيب لهم</w:t>
      </w:r>
      <w:r w:rsidR="000C6A95">
        <w:rPr>
          <w:rFonts w:cs="Traditional Arabic" w:hint="cs"/>
          <w:sz w:val="32"/>
          <w:szCs w:val="32"/>
          <w:rtl/>
          <w:lang w:bidi="ar-SA"/>
        </w:rPr>
        <w:t>،</w:t>
      </w:r>
      <w:r w:rsidRPr="003B3FFB">
        <w:rPr>
          <w:rFonts w:cs="Traditional Arabic" w:hint="cs"/>
          <w:sz w:val="32"/>
          <w:szCs w:val="32"/>
          <w:rtl/>
          <w:lang w:bidi="ar-SA"/>
        </w:rPr>
        <w:t xml:space="preserve"> ثم يمضي السياق مبيناً أن كل شيء في هذا الكون خاضع لقدرة الله وقوته</w:t>
      </w:r>
      <w:r w:rsidR="000C6A95">
        <w:rPr>
          <w:rFonts w:cs="Traditional Arabic" w:hint="cs"/>
          <w:sz w:val="32"/>
          <w:szCs w:val="32"/>
          <w:rtl/>
          <w:lang w:bidi="ar-SA"/>
        </w:rPr>
        <w:t>،</w:t>
      </w:r>
      <w:r w:rsidRPr="003B3FFB">
        <w:rPr>
          <w:rFonts w:cs="Traditional Arabic" w:hint="cs"/>
          <w:sz w:val="32"/>
          <w:szCs w:val="32"/>
          <w:rtl/>
          <w:lang w:bidi="ar-SA"/>
        </w:rPr>
        <w:t xml:space="preserve"> وموضحا ًكيف يعلم النبي صلى الله عليه وسلم</w:t>
      </w:r>
      <w:r w:rsidR="000C6A95">
        <w:rPr>
          <w:rFonts w:cs="Traditional Arabic" w:hint="cs"/>
          <w:sz w:val="32"/>
          <w:szCs w:val="32"/>
          <w:rtl/>
          <w:lang w:bidi="ar-SA"/>
        </w:rPr>
        <w:t>،</w:t>
      </w:r>
      <w:r w:rsidRPr="003B3FFB">
        <w:rPr>
          <w:rFonts w:cs="Traditional Arabic" w:hint="cs"/>
          <w:sz w:val="32"/>
          <w:szCs w:val="32"/>
          <w:rtl/>
          <w:lang w:bidi="ar-SA"/>
        </w:rPr>
        <w:t xml:space="preserve"> ويعالج موقف المشركين بوسائل الإقناع مرحل</w:t>
      </w:r>
      <w:r w:rsidR="002F4FAC">
        <w:rPr>
          <w:rFonts w:cs="Traditional Arabic" w:hint="cs"/>
          <w:sz w:val="32"/>
          <w:szCs w:val="32"/>
          <w:rtl/>
          <w:lang w:bidi="ar-SA"/>
        </w:rPr>
        <w:t>ة</w:t>
      </w:r>
      <w:r w:rsidRPr="003B3FFB">
        <w:rPr>
          <w:rFonts w:cs="Traditional Arabic" w:hint="cs"/>
          <w:sz w:val="32"/>
          <w:szCs w:val="32"/>
          <w:rtl/>
          <w:lang w:bidi="ar-SA"/>
        </w:rPr>
        <w:t xml:space="preserve"> بعد أخرى فيها التلويح بذكر العقاب</w:t>
      </w:r>
      <w:r w:rsidR="000C6A95">
        <w:rPr>
          <w:rFonts w:cs="Traditional Arabic" w:hint="cs"/>
          <w:sz w:val="32"/>
          <w:szCs w:val="32"/>
          <w:rtl/>
          <w:lang w:bidi="ar-SA"/>
        </w:rPr>
        <w:t>،</w:t>
      </w:r>
      <w:r w:rsidRPr="003B3FFB">
        <w:rPr>
          <w:rFonts w:cs="Traditional Arabic" w:hint="cs"/>
          <w:sz w:val="32"/>
          <w:szCs w:val="32"/>
          <w:rtl/>
          <w:lang w:bidi="ar-SA"/>
        </w:rPr>
        <w:t xml:space="preserve"> ثم إلى مرحلة أخرى هي مرحلة تربية للرسول صلى الله عليه وسلم</w:t>
      </w:r>
      <w:r w:rsidR="000C6A95">
        <w:rPr>
          <w:rFonts w:cs="Traditional Arabic" w:hint="cs"/>
          <w:sz w:val="32"/>
          <w:szCs w:val="32"/>
          <w:rtl/>
          <w:lang w:bidi="ar-SA"/>
        </w:rPr>
        <w:t>،</w:t>
      </w:r>
      <w:r w:rsidRPr="003B3FFB">
        <w:rPr>
          <w:rFonts w:cs="Traditional Arabic" w:hint="cs"/>
          <w:sz w:val="32"/>
          <w:szCs w:val="32"/>
          <w:rtl/>
          <w:lang w:bidi="ar-SA"/>
        </w:rPr>
        <w:t xml:space="preserve"> وتلك موصولة بما قبلها من مراحل حدث فيها الصراع مع المشركين.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وفي القسم الأخير من السورة يروجه الله تربيته لرسول الله صلى الله ع</w:t>
      </w:r>
      <w:r w:rsidR="008717D6">
        <w:rPr>
          <w:rFonts w:cs="Traditional Arabic" w:hint="cs"/>
          <w:sz w:val="32"/>
          <w:szCs w:val="32"/>
          <w:rtl/>
          <w:lang w:bidi="ar-SA"/>
        </w:rPr>
        <w:t>ل</w:t>
      </w:r>
      <w:r w:rsidRPr="003B3FFB">
        <w:rPr>
          <w:rFonts w:cs="Traditional Arabic" w:hint="cs"/>
          <w:sz w:val="32"/>
          <w:szCs w:val="32"/>
          <w:rtl/>
          <w:lang w:bidi="ar-SA"/>
        </w:rPr>
        <w:t>يه وسلم معالجا ًما يدور في نفسه</w:t>
      </w:r>
      <w:r w:rsidR="000C6A95">
        <w:rPr>
          <w:rFonts w:cs="Traditional Arabic" w:hint="cs"/>
          <w:sz w:val="32"/>
          <w:szCs w:val="32"/>
          <w:rtl/>
          <w:lang w:bidi="ar-SA"/>
        </w:rPr>
        <w:t>،</w:t>
      </w:r>
      <w:r w:rsidRPr="003B3FFB">
        <w:rPr>
          <w:rFonts w:cs="Traditional Arabic" w:hint="cs"/>
          <w:sz w:val="32"/>
          <w:szCs w:val="32"/>
          <w:rtl/>
          <w:lang w:bidi="ar-SA"/>
        </w:rPr>
        <w:t xml:space="preserve"> ومبيناً أن كل شيء بعلم الله وإرادته</w:t>
      </w:r>
      <w:r w:rsidR="000C6A95">
        <w:rPr>
          <w:rFonts w:cs="Traditional Arabic" w:hint="cs"/>
          <w:sz w:val="32"/>
          <w:szCs w:val="32"/>
          <w:rtl/>
          <w:lang w:bidi="ar-SA"/>
        </w:rPr>
        <w:t>،</w:t>
      </w:r>
      <w:r w:rsidRPr="003B3FFB">
        <w:rPr>
          <w:rFonts w:cs="Traditional Arabic" w:hint="cs"/>
          <w:sz w:val="32"/>
          <w:szCs w:val="32"/>
          <w:rtl/>
          <w:lang w:bidi="ar-SA"/>
        </w:rPr>
        <w:t xml:space="preserve"> فما على الرسول إلا البلاغ المبين</w:t>
      </w:r>
      <w:r w:rsidR="000C6A95">
        <w:rPr>
          <w:rFonts w:cs="Traditional Arabic" w:hint="cs"/>
          <w:sz w:val="32"/>
          <w:szCs w:val="32"/>
          <w:rtl/>
          <w:lang w:bidi="ar-SA"/>
        </w:rPr>
        <w:t>،</w:t>
      </w:r>
      <w:r w:rsidRPr="003B3FFB">
        <w:rPr>
          <w:rFonts w:cs="Traditional Arabic" w:hint="cs"/>
          <w:sz w:val="32"/>
          <w:szCs w:val="32"/>
          <w:rtl/>
          <w:lang w:bidi="ar-SA"/>
        </w:rPr>
        <w:t xml:space="preserve"> وأنه مهما بلغ تكذيب الكفار لمحمد فإن شهادة الله له بالرسالة كافية في دحض حججهم</w:t>
      </w:r>
      <w:r w:rsidR="000C6A95">
        <w:rPr>
          <w:rFonts w:cs="Traditional Arabic" w:hint="cs"/>
          <w:sz w:val="32"/>
          <w:szCs w:val="32"/>
          <w:rtl/>
          <w:lang w:bidi="ar-SA"/>
        </w:rPr>
        <w:t>،</w:t>
      </w:r>
      <w:r w:rsidRPr="003B3FFB">
        <w:rPr>
          <w:rFonts w:cs="Traditional Arabic" w:hint="cs"/>
          <w:sz w:val="32"/>
          <w:szCs w:val="32"/>
          <w:rtl/>
          <w:lang w:bidi="ar-SA"/>
        </w:rPr>
        <w:t xml:space="preserve"> ومزاعمهم </w:t>
      </w:r>
      <w:r w:rsidR="007A50BD">
        <w:rPr>
          <w:rFonts w:cs="Traditional Arabic"/>
          <w:sz w:val="32"/>
          <w:szCs w:val="32"/>
          <w:rtl/>
          <w:lang w:bidi="ar-SA"/>
        </w:rPr>
        <w:t>﴿</w:t>
      </w:r>
      <w:r w:rsidRPr="003B3FFB">
        <w:rPr>
          <w:rFonts w:ascii="times-roman" w:hAnsi="times-roman" w:cs="Traditional Arabic" w:hint="cs"/>
          <w:b/>
          <w:bCs/>
          <w:sz w:val="32"/>
          <w:szCs w:val="32"/>
          <w:rtl/>
        </w:rPr>
        <w:t xml:space="preserve">وَيَقُولُ الَّذِينَ كَفَرُوا لَسْتَ مُرْسَلًا قُلْ كَفَى بِاللَّهِ شَهِيدًا بَيْنِي وَبَيْنَكُمْ وَمَنْ عِنْدَهُ عِلْمُ الْكِتَابِ </w:t>
      </w:r>
      <w:r w:rsidRPr="00E57F8F">
        <w:rPr>
          <w:rFonts w:ascii="times-roman" w:hAnsi="times-roman" w:cs="Traditional Arabic" w:hint="cs"/>
          <w:b/>
          <w:bCs/>
          <w:color w:val="000000" w:themeColor="text1"/>
          <w:sz w:val="32"/>
          <w:szCs w:val="32"/>
          <w:rtl/>
        </w:rPr>
        <w:t>(43)</w:t>
      </w:r>
      <w:r w:rsidR="007A50BD">
        <w:rPr>
          <w:rFonts w:cs="Traditional Arabic"/>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106"/>
      </w:r>
      <w:r w:rsidRPr="003B3FFB">
        <w:rPr>
          <w:rStyle w:val="af"/>
          <w:rFonts w:cs="Traditional Arabic"/>
          <w:sz w:val="32"/>
          <w:szCs w:val="32"/>
          <w:rtl/>
        </w:rPr>
        <w:t>)</w:t>
      </w:r>
      <w:r w:rsidRPr="003B3FFB">
        <w:rPr>
          <w:rFonts w:cs="Traditional Arabic" w:hint="cs"/>
          <w:sz w:val="32"/>
          <w:szCs w:val="32"/>
          <w:rtl/>
          <w:lang w:bidi="ar-SA"/>
        </w:rPr>
        <w:t xml:space="preserve">.                      </w:t>
      </w:r>
    </w:p>
    <w:p w:rsidR="00277CDA" w:rsidRDefault="00BA6BAC" w:rsidP="00C07C79">
      <w:pPr>
        <w:ind w:firstLine="227"/>
        <w:rPr>
          <w:rFonts w:cs="Traditional Arabic"/>
          <w:sz w:val="32"/>
          <w:szCs w:val="32"/>
          <w:rtl/>
          <w:lang w:bidi="ar-SA"/>
        </w:rPr>
      </w:pPr>
      <w:r>
        <w:rPr>
          <w:rFonts w:cs="Traditional Arabic" w:hint="cs"/>
          <w:sz w:val="32"/>
          <w:szCs w:val="32"/>
          <w:rtl/>
          <w:lang w:bidi="ar-SA"/>
        </w:rPr>
        <w:t>إ</w:t>
      </w:r>
      <w:r w:rsidR="00B36C5E" w:rsidRPr="003B3FFB">
        <w:rPr>
          <w:rFonts w:cs="Traditional Arabic" w:hint="cs"/>
          <w:sz w:val="32"/>
          <w:szCs w:val="32"/>
          <w:rtl/>
          <w:lang w:bidi="ar-SA"/>
        </w:rPr>
        <w:t>نها لآيات بينات</w:t>
      </w:r>
      <w:r w:rsidR="000C6A95">
        <w:rPr>
          <w:rFonts w:cs="Traditional Arabic" w:hint="cs"/>
          <w:sz w:val="32"/>
          <w:szCs w:val="32"/>
          <w:rtl/>
          <w:lang w:bidi="ar-SA"/>
        </w:rPr>
        <w:t>،</w:t>
      </w:r>
      <w:r w:rsidR="00B36C5E" w:rsidRPr="003B3FFB">
        <w:rPr>
          <w:rFonts w:cs="Traditional Arabic" w:hint="cs"/>
          <w:sz w:val="32"/>
          <w:szCs w:val="32"/>
          <w:rtl/>
          <w:lang w:bidi="ar-SA"/>
        </w:rPr>
        <w:t xml:space="preserve"> تنبض بالتصوير الدقيق في كل لفظة وجملة فمن ذا الذي يستطيع أن يصور حالة الكفار وهم يتخبطون في عذاب الله ومن ذا الذي يستطيع أن يقرب إلى الأذهان تلك الأمثال</w:t>
      </w:r>
      <w:r w:rsidR="000C6A95">
        <w:rPr>
          <w:rFonts w:cs="Traditional Arabic" w:hint="cs"/>
          <w:sz w:val="32"/>
          <w:szCs w:val="32"/>
          <w:rtl/>
          <w:lang w:bidi="ar-SA"/>
        </w:rPr>
        <w:t>،</w:t>
      </w:r>
      <w:r w:rsidR="00B36C5E" w:rsidRPr="003B3FFB">
        <w:rPr>
          <w:rFonts w:cs="Traditional Arabic" w:hint="cs"/>
          <w:sz w:val="32"/>
          <w:szCs w:val="32"/>
          <w:rtl/>
          <w:lang w:bidi="ar-SA"/>
        </w:rPr>
        <w:t xml:space="preserve"> والتشبيهات الرائعة الحية التي تضربها السورة الكريمة لتجعل منها فصلاً بين الحق والباطل؟ لا شيء سوى هذا القرآن لأنه كتاب من عند الله</w:t>
      </w:r>
      <w:r w:rsidR="000C6A95">
        <w:rPr>
          <w:rFonts w:cs="Traditional Arabic" w:hint="cs"/>
          <w:sz w:val="32"/>
          <w:szCs w:val="32"/>
          <w:rtl/>
          <w:lang w:bidi="ar-SA"/>
        </w:rPr>
        <w:t>،</w:t>
      </w:r>
      <w:r w:rsidR="00B36C5E" w:rsidRPr="003B3FFB">
        <w:rPr>
          <w:rFonts w:cs="Traditional Arabic" w:hint="cs"/>
          <w:sz w:val="32"/>
          <w:szCs w:val="32"/>
          <w:rtl/>
          <w:lang w:bidi="ar-SA"/>
        </w:rPr>
        <w:t xml:space="preserve"> أحكمت آ</w:t>
      </w:r>
      <w:r w:rsidR="00277CDA">
        <w:rPr>
          <w:rFonts w:cs="Traditional Arabic" w:hint="cs"/>
          <w:sz w:val="32"/>
          <w:szCs w:val="32"/>
          <w:rtl/>
          <w:lang w:bidi="ar-SA"/>
        </w:rPr>
        <w:t>ياته</w:t>
      </w:r>
      <w:r w:rsidR="000C6A95">
        <w:rPr>
          <w:rFonts w:cs="Traditional Arabic" w:hint="cs"/>
          <w:sz w:val="32"/>
          <w:szCs w:val="32"/>
          <w:rtl/>
          <w:lang w:bidi="ar-SA"/>
        </w:rPr>
        <w:t>،</w:t>
      </w:r>
      <w:r w:rsidR="00277CDA">
        <w:rPr>
          <w:rFonts w:cs="Traditional Arabic" w:hint="cs"/>
          <w:sz w:val="32"/>
          <w:szCs w:val="32"/>
          <w:rtl/>
          <w:lang w:bidi="ar-SA"/>
        </w:rPr>
        <w:t xml:space="preserve"> وفصلت من لدن حكيم خبير.</w:t>
      </w:r>
    </w:p>
    <w:p w:rsidR="00277CDA" w:rsidRPr="003B3FFB" w:rsidRDefault="00277CDA" w:rsidP="00277CDA">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bidi w:val="0"/>
        <w:ind w:firstLine="227"/>
        <w:rPr>
          <w:rFonts w:cs="Traditional Arabic"/>
          <w:sz w:val="32"/>
          <w:szCs w:val="32"/>
          <w:rtl/>
          <w:lang w:bidi="ar-SA"/>
        </w:rPr>
      </w:pPr>
      <w:r w:rsidRPr="003B3FFB">
        <w:rPr>
          <w:rFonts w:cs="Traditional Arabic"/>
          <w:sz w:val="32"/>
          <w:szCs w:val="32"/>
          <w:rtl/>
          <w:lang w:bidi="ar-SA"/>
        </w:rPr>
        <w:br w:type="page"/>
      </w:r>
    </w:p>
    <w:p w:rsidR="00277CDA" w:rsidRDefault="00277CDA" w:rsidP="00C07C79">
      <w:pPr>
        <w:ind w:firstLine="227"/>
        <w:jc w:val="center"/>
        <w:rPr>
          <w:rFonts w:cs="Traditional Arabic"/>
          <w:b/>
          <w:bCs/>
          <w:sz w:val="32"/>
          <w:szCs w:val="32"/>
          <w:rtl/>
          <w:lang w:bidi="ar-SA"/>
        </w:rPr>
      </w:pPr>
    </w:p>
    <w:p w:rsidR="00277CDA" w:rsidRDefault="00277CDA" w:rsidP="00C07C79">
      <w:pPr>
        <w:ind w:firstLine="227"/>
        <w:jc w:val="center"/>
        <w:rPr>
          <w:rFonts w:cs="Traditional Arabic"/>
          <w:b/>
          <w:bCs/>
          <w:sz w:val="32"/>
          <w:szCs w:val="32"/>
          <w:rtl/>
          <w:lang w:bidi="ar-SA"/>
        </w:rPr>
      </w:pPr>
    </w:p>
    <w:p w:rsidR="00277CDA" w:rsidRDefault="00277CDA" w:rsidP="00C07C79">
      <w:pPr>
        <w:ind w:firstLine="227"/>
        <w:jc w:val="center"/>
        <w:rPr>
          <w:rFonts w:cs="Traditional Arabic"/>
          <w:b/>
          <w:bCs/>
          <w:sz w:val="32"/>
          <w:szCs w:val="32"/>
          <w:rtl/>
          <w:lang w:bidi="ar-SA"/>
        </w:rPr>
      </w:pPr>
    </w:p>
    <w:p w:rsidR="00277CDA" w:rsidRDefault="00277CDA" w:rsidP="00C07C79">
      <w:pPr>
        <w:ind w:firstLine="227"/>
        <w:jc w:val="center"/>
        <w:rPr>
          <w:rFonts w:cs="Traditional Arabic" w:hint="cs"/>
          <w:b/>
          <w:bCs/>
          <w:sz w:val="32"/>
          <w:szCs w:val="32"/>
          <w:rtl/>
          <w:lang w:bidi="ar-SA"/>
        </w:rPr>
      </w:pPr>
    </w:p>
    <w:p w:rsidR="007449E9" w:rsidRDefault="007449E9" w:rsidP="00C07C79">
      <w:pPr>
        <w:ind w:firstLine="227"/>
        <w:jc w:val="center"/>
        <w:rPr>
          <w:rFonts w:cs="Traditional Arabic" w:hint="cs"/>
          <w:b/>
          <w:bCs/>
          <w:sz w:val="32"/>
          <w:szCs w:val="32"/>
          <w:rtl/>
          <w:lang w:bidi="ar-SA"/>
        </w:rPr>
      </w:pPr>
    </w:p>
    <w:p w:rsidR="007449E9" w:rsidRDefault="007449E9" w:rsidP="00C07C79">
      <w:pPr>
        <w:ind w:firstLine="227"/>
        <w:jc w:val="center"/>
        <w:rPr>
          <w:rFonts w:cs="Traditional Arabic" w:hint="cs"/>
          <w:b/>
          <w:bCs/>
          <w:sz w:val="32"/>
          <w:szCs w:val="32"/>
          <w:rtl/>
          <w:lang w:bidi="ar-SA"/>
        </w:rPr>
      </w:pPr>
    </w:p>
    <w:p w:rsidR="007449E9" w:rsidRDefault="007449E9" w:rsidP="00C07C79">
      <w:pPr>
        <w:ind w:firstLine="227"/>
        <w:jc w:val="center"/>
        <w:rPr>
          <w:rFonts w:cs="Traditional Arabic" w:hint="cs"/>
          <w:b/>
          <w:bCs/>
          <w:sz w:val="32"/>
          <w:szCs w:val="32"/>
          <w:rtl/>
          <w:lang w:bidi="ar-SA"/>
        </w:rPr>
      </w:pPr>
    </w:p>
    <w:p w:rsidR="007449E9" w:rsidRDefault="007449E9" w:rsidP="00C07C79">
      <w:pPr>
        <w:ind w:firstLine="227"/>
        <w:jc w:val="center"/>
        <w:rPr>
          <w:rFonts w:cs="Traditional Arabic" w:hint="cs"/>
          <w:b/>
          <w:bCs/>
          <w:sz w:val="32"/>
          <w:szCs w:val="32"/>
          <w:rtl/>
          <w:lang w:bidi="ar-SA"/>
        </w:rPr>
      </w:pPr>
    </w:p>
    <w:p w:rsidR="007449E9" w:rsidRDefault="007449E9" w:rsidP="00C07C79">
      <w:pPr>
        <w:ind w:firstLine="227"/>
        <w:jc w:val="center"/>
        <w:rPr>
          <w:rFonts w:cs="Traditional Arabic" w:hint="cs"/>
          <w:b/>
          <w:bCs/>
          <w:sz w:val="32"/>
          <w:szCs w:val="32"/>
          <w:rtl/>
          <w:lang w:bidi="ar-SA"/>
        </w:rPr>
      </w:pPr>
    </w:p>
    <w:p w:rsidR="007449E9" w:rsidRDefault="007449E9" w:rsidP="00C07C79">
      <w:pPr>
        <w:ind w:firstLine="227"/>
        <w:jc w:val="center"/>
        <w:rPr>
          <w:rFonts w:cs="Traditional Arabic" w:hint="cs"/>
          <w:b/>
          <w:bCs/>
          <w:sz w:val="32"/>
          <w:szCs w:val="32"/>
          <w:rtl/>
          <w:lang w:bidi="ar-SA"/>
        </w:rPr>
      </w:pPr>
    </w:p>
    <w:p w:rsidR="007449E9" w:rsidRDefault="007449E9" w:rsidP="00C07C79">
      <w:pPr>
        <w:ind w:firstLine="227"/>
        <w:jc w:val="center"/>
        <w:rPr>
          <w:rFonts w:cs="Traditional Arabic"/>
          <w:b/>
          <w:bCs/>
          <w:sz w:val="32"/>
          <w:szCs w:val="32"/>
          <w:rtl/>
          <w:lang w:bidi="ar-SA"/>
        </w:rPr>
      </w:pPr>
    </w:p>
    <w:p w:rsidR="00B36C5E" w:rsidRPr="00277CDA" w:rsidRDefault="00B36C5E" w:rsidP="00C07C79">
      <w:pPr>
        <w:ind w:firstLine="227"/>
        <w:jc w:val="center"/>
        <w:rPr>
          <w:rFonts w:cs="Traditional Arabic"/>
          <w:b/>
          <w:bCs/>
          <w:sz w:val="50"/>
          <w:szCs w:val="50"/>
          <w:rtl/>
          <w:lang w:bidi="ar-SA"/>
        </w:rPr>
      </w:pPr>
      <w:r w:rsidRPr="00277CDA">
        <w:rPr>
          <w:rFonts w:cs="Traditional Arabic" w:hint="cs"/>
          <w:b/>
          <w:bCs/>
          <w:sz w:val="50"/>
          <w:szCs w:val="50"/>
          <w:rtl/>
          <w:lang w:bidi="ar-SA"/>
        </w:rPr>
        <w:t>الفصل الثالث</w:t>
      </w:r>
    </w:p>
    <w:p w:rsidR="00B36C5E" w:rsidRPr="00277CDA" w:rsidRDefault="00B36C5E" w:rsidP="00C07C79">
      <w:pPr>
        <w:ind w:firstLine="227"/>
        <w:jc w:val="center"/>
        <w:rPr>
          <w:rFonts w:cs="Traditional Arabic"/>
          <w:b/>
          <w:bCs/>
          <w:sz w:val="50"/>
          <w:szCs w:val="50"/>
          <w:rtl/>
          <w:lang w:bidi="ar-SA"/>
        </w:rPr>
      </w:pPr>
      <w:r w:rsidRPr="00277CDA">
        <w:rPr>
          <w:rFonts w:cs="Traditional Arabic" w:hint="cs"/>
          <w:b/>
          <w:bCs/>
          <w:sz w:val="50"/>
          <w:szCs w:val="50"/>
          <w:rtl/>
          <w:lang w:bidi="ar-SA"/>
        </w:rPr>
        <w:t>التصوير البياني في سورة الرعد</w:t>
      </w:r>
    </w:p>
    <w:p w:rsidR="00B36C5E" w:rsidRPr="003B3FFB" w:rsidRDefault="00B36C5E" w:rsidP="00C07C79">
      <w:pPr>
        <w:bidi w:val="0"/>
        <w:ind w:firstLine="227"/>
        <w:rPr>
          <w:rFonts w:cs="Traditional Arabic"/>
          <w:sz w:val="32"/>
          <w:szCs w:val="32"/>
          <w:rtl/>
          <w:lang w:bidi="ar-SA"/>
        </w:rPr>
      </w:pPr>
      <w:r w:rsidRPr="003B3FFB">
        <w:rPr>
          <w:rFonts w:cs="Traditional Arabic"/>
          <w:sz w:val="32"/>
          <w:szCs w:val="32"/>
          <w:rtl/>
          <w:lang w:bidi="ar-SA"/>
        </w:rPr>
        <w:br w:type="page"/>
      </w:r>
    </w:p>
    <w:p w:rsidR="00B36C5E" w:rsidRPr="00277CDA" w:rsidRDefault="00B36C5E" w:rsidP="00C07C79">
      <w:pPr>
        <w:ind w:firstLine="227"/>
        <w:jc w:val="center"/>
        <w:rPr>
          <w:rFonts w:cs="Traditional Arabic"/>
          <w:b/>
          <w:bCs/>
          <w:sz w:val="36"/>
          <w:szCs w:val="36"/>
          <w:rtl/>
          <w:lang w:bidi="ar-SA"/>
        </w:rPr>
      </w:pPr>
      <w:r w:rsidRPr="00277CDA">
        <w:rPr>
          <w:rFonts w:cs="Traditional Arabic" w:hint="cs"/>
          <w:b/>
          <w:bCs/>
          <w:sz w:val="36"/>
          <w:szCs w:val="36"/>
          <w:rtl/>
          <w:lang w:bidi="ar-SA"/>
        </w:rPr>
        <w:lastRenderedPageBreak/>
        <w:t>الفصل الثالث</w:t>
      </w:r>
    </w:p>
    <w:p w:rsidR="00B36C5E" w:rsidRPr="00277CDA" w:rsidRDefault="00B36C5E" w:rsidP="00C07C79">
      <w:pPr>
        <w:ind w:firstLine="227"/>
        <w:jc w:val="center"/>
        <w:rPr>
          <w:rFonts w:cs="Traditional Arabic"/>
          <w:b/>
          <w:bCs/>
          <w:sz w:val="36"/>
          <w:szCs w:val="36"/>
          <w:rtl/>
          <w:lang w:bidi="ar-SA"/>
        </w:rPr>
      </w:pPr>
      <w:r w:rsidRPr="00277CDA">
        <w:rPr>
          <w:rFonts w:cs="Traditional Arabic" w:hint="cs"/>
          <w:b/>
          <w:bCs/>
          <w:sz w:val="36"/>
          <w:szCs w:val="36"/>
          <w:rtl/>
          <w:lang w:bidi="ar-SA"/>
        </w:rPr>
        <w:t>التصوير البياني في سورة الرعد</w:t>
      </w:r>
    </w:p>
    <w:p w:rsidR="00277CDA" w:rsidRPr="007E7ABE" w:rsidRDefault="00277CDA" w:rsidP="00C07C79">
      <w:pPr>
        <w:ind w:firstLine="227"/>
        <w:jc w:val="center"/>
        <w:rPr>
          <w:rFonts w:cs="Traditional Arabic"/>
          <w:b/>
          <w:bCs/>
          <w:sz w:val="32"/>
          <w:szCs w:val="32"/>
          <w:rtl/>
          <w:lang w:bidi="ar-SA"/>
        </w:rPr>
      </w:pP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 للعبارة القرآنية أسلوبها الفريد في التصوير البديع القائم على عرض النماذج الحية في الكون والإنسان</w:t>
      </w:r>
      <w:r w:rsidR="000C6A95">
        <w:rPr>
          <w:rFonts w:cs="Traditional Arabic" w:hint="cs"/>
          <w:sz w:val="32"/>
          <w:szCs w:val="32"/>
          <w:rtl/>
          <w:lang w:bidi="ar-SA"/>
        </w:rPr>
        <w:t>،</w:t>
      </w:r>
      <w:r w:rsidRPr="003B3FFB">
        <w:rPr>
          <w:rFonts w:cs="Traditional Arabic" w:hint="cs"/>
          <w:sz w:val="32"/>
          <w:szCs w:val="32"/>
          <w:rtl/>
          <w:lang w:bidi="ar-SA"/>
        </w:rPr>
        <w:t xml:space="preserve"> والأحاسيس والمشاعر. وفيما يكشف عن نعيم المؤمنين</w:t>
      </w:r>
      <w:r w:rsidR="000C6A95">
        <w:rPr>
          <w:rFonts w:cs="Traditional Arabic" w:hint="cs"/>
          <w:sz w:val="32"/>
          <w:szCs w:val="32"/>
          <w:rtl/>
          <w:lang w:bidi="ar-SA"/>
        </w:rPr>
        <w:t>،</w:t>
      </w:r>
      <w:r w:rsidRPr="003B3FFB">
        <w:rPr>
          <w:rFonts w:cs="Traditional Arabic" w:hint="cs"/>
          <w:sz w:val="32"/>
          <w:szCs w:val="32"/>
          <w:rtl/>
          <w:lang w:bidi="ar-SA"/>
        </w:rPr>
        <w:t xml:space="preserve"> ويصف عذاب الكافرين</w:t>
      </w:r>
      <w:r w:rsidR="000C6A95">
        <w:rPr>
          <w:rFonts w:cs="Traditional Arabic" w:hint="cs"/>
          <w:sz w:val="32"/>
          <w:szCs w:val="32"/>
          <w:rtl/>
          <w:lang w:bidi="ar-SA"/>
        </w:rPr>
        <w:t>،</w:t>
      </w:r>
      <w:r w:rsidRPr="003B3FFB">
        <w:rPr>
          <w:rFonts w:cs="Traditional Arabic" w:hint="cs"/>
          <w:sz w:val="32"/>
          <w:szCs w:val="32"/>
          <w:rtl/>
          <w:lang w:bidi="ar-SA"/>
        </w:rPr>
        <w:t xml:space="preserve"> وفيما يتعلق بوصف الجنة والنار وأحوال السعداء والأشقياء</w:t>
      </w:r>
      <w:r w:rsidR="000C6A95">
        <w:rPr>
          <w:rFonts w:cs="Traditional Arabic" w:hint="cs"/>
          <w:sz w:val="32"/>
          <w:szCs w:val="32"/>
          <w:rtl/>
          <w:lang w:bidi="ar-SA"/>
        </w:rPr>
        <w:t>،</w:t>
      </w:r>
      <w:r w:rsidRPr="003B3FFB">
        <w:rPr>
          <w:rFonts w:cs="Traditional Arabic" w:hint="cs"/>
          <w:sz w:val="32"/>
          <w:szCs w:val="32"/>
          <w:rtl/>
          <w:lang w:bidi="ar-SA"/>
        </w:rPr>
        <w:t xml:space="preserve"> وفيما يصور مدى علم الله بالغيب</w:t>
      </w:r>
      <w:r w:rsidR="000C6A95">
        <w:rPr>
          <w:rFonts w:cs="Traditional Arabic" w:hint="cs"/>
          <w:sz w:val="32"/>
          <w:szCs w:val="32"/>
          <w:rtl/>
          <w:lang w:bidi="ar-SA"/>
        </w:rPr>
        <w:t>،</w:t>
      </w:r>
      <w:r w:rsidRPr="003B3FFB">
        <w:rPr>
          <w:rFonts w:cs="Traditional Arabic" w:hint="cs"/>
          <w:sz w:val="32"/>
          <w:szCs w:val="32"/>
          <w:rtl/>
          <w:lang w:bidi="ar-SA"/>
        </w:rPr>
        <w:t xml:space="preserve"> وإحاطته المطلقة بحال الكون ومن عليه.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عرضت سورة الرعد لكثير من المعاني التي عبر عنها بصورة رائعة تآلف نظمها واتسق على أروع طرق في التعبير الذي يرتقي ((بالصورة فيمنحها الحياة الشاخصة</w:t>
      </w:r>
      <w:r w:rsidR="000C6A95">
        <w:rPr>
          <w:rFonts w:cs="Traditional Arabic" w:hint="cs"/>
          <w:sz w:val="32"/>
          <w:szCs w:val="32"/>
          <w:rtl/>
          <w:lang w:bidi="ar-SA"/>
        </w:rPr>
        <w:t>،</w:t>
      </w:r>
      <w:r w:rsidRPr="003B3FFB">
        <w:rPr>
          <w:rFonts w:cs="Traditional Arabic" w:hint="cs"/>
          <w:sz w:val="32"/>
          <w:szCs w:val="32"/>
          <w:rtl/>
          <w:lang w:bidi="ar-SA"/>
        </w:rPr>
        <w:t xml:space="preserve"> والحركة المتجددة</w:t>
      </w:r>
      <w:r w:rsidR="000C6A95">
        <w:rPr>
          <w:rFonts w:cs="Traditional Arabic" w:hint="cs"/>
          <w:sz w:val="32"/>
          <w:szCs w:val="32"/>
          <w:rtl/>
          <w:lang w:bidi="ar-SA"/>
        </w:rPr>
        <w:t>،</w:t>
      </w:r>
      <w:r w:rsidRPr="003B3FFB">
        <w:rPr>
          <w:rFonts w:cs="Traditional Arabic" w:hint="cs"/>
          <w:sz w:val="32"/>
          <w:szCs w:val="32"/>
          <w:rtl/>
          <w:lang w:bidi="ar-SA"/>
        </w:rPr>
        <w:t xml:space="preserve"> فإذا المعنى الذهبي هيئة أو حركة</w:t>
      </w:r>
      <w:r w:rsidR="000C6A95">
        <w:rPr>
          <w:rFonts w:cs="Traditional Arabic" w:hint="cs"/>
          <w:sz w:val="32"/>
          <w:szCs w:val="32"/>
          <w:rtl/>
          <w:lang w:bidi="ar-SA"/>
        </w:rPr>
        <w:t>،</w:t>
      </w:r>
      <w:r w:rsidRPr="003B3FFB">
        <w:rPr>
          <w:rFonts w:cs="Traditional Arabic" w:hint="cs"/>
          <w:sz w:val="32"/>
          <w:szCs w:val="32"/>
          <w:rtl/>
          <w:lang w:bidi="ar-SA"/>
        </w:rPr>
        <w:t xml:space="preserve"> وإذا الحالة النفسية لوحة أو مشهد</w:t>
      </w:r>
      <w:r w:rsidR="000C6A95">
        <w:rPr>
          <w:rFonts w:cs="Traditional Arabic" w:hint="cs"/>
          <w:sz w:val="32"/>
          <w:szCs w:val="32"/>
          <w:rtl/>
          <w:lang w:bidi="ar-SA"/>
        </w:rPr>
        <w:t>،</w:t>
      </w:r>
      <w:r w:rsidRPr="003B3FFB">
        <w:rPr>
          <w:rFonts w:cs="Traditional Arabic" w:hint="cs"/>
          <w:sz w:val="32"/>
          <w:szCs w:val="32"/>
          <w:rtl/>
          <w:lang w:bidi="ar-SA"/>
        </w:rPr>
        <w:t xml:space="preserve"> وإذا النموذج الإنساني شاخص حي</w:t>
      </w:r>
      <w:r w:rsidR="000C6A95">
        <w:rPr>
          <w:rFonts w:cs="Traditional Arabic" w:hint="cs"/>
          <w:sz w:val="32"/>
          <w:szCs w:val="32"/>
          <w:rtl/>
          <w:lang w:bidi="ar-SA"/>
        </w:rPr>
        <w:t>،</w:t>
      </w:r>
      <w:r w:rsidRPr="003B3FFB">
        <w:rPr>
          <w:rFonts w:cs="Traditional Arabic" w:hint="cs"/>
          <w:sz w:val="32"/>
          <w:szCs w:val="32"/>
          <w:rtl/>
          <w:lang w:bidi="ar-SA"/>
        </w:rPr>
        <w:t xml:space="preserve"> وإذا الطبيعة البشرية مجسدة مرئية</w:t>
      </w:r>
      <w:r w:rsidRPr="003B3FFB">
        <w:rPr>
          <w:rStyle w:val="af"/>
          <w:rFonts w:cs="Traditional Arabic"/>
          <w:sz w:val="32"/>
          <w:szCs w:val="32"/>
          <w:rtl/>
        </w:rPr>
        <w:t>(</w:t>
      </w:r>
      <w:r w:rsidRPr="003B3FFB">
        <w:rPr>
          <w:rStyle w:val="af"/>
          <w:rFonts w:cs="Traditional Arabic"/>
          <w:sz w:val="32"/>
          <w:szCs w:val="32"/>
          <w:rtl/>
        </w:rPr>
        <w:footnoteReference w:id="107"/>
      </w:r>
      <w:r w:rsidRPr="003B3FFB">
        <w:rPr>
          <w:rStyle w:val="af"/>
          <w:rFonts w:cs="Traditional Arabic"/>
          <w:sz w:val="32"/>
          <w:szCs w:val="32"/>
          <w:rtl/>
        </w:rPr>
        <w:t>)</w:t>
      </w:r>
      <w:r w:rsidRPr="003B3FFB">
        <w:rPr>
          <w:rFonts w:cs="Traditional Arabic" w:hint="cs"/>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والطبيعة الكونية حية تنبض بالحركة المتوالية في أفق الكون الفسيح.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وإذا تدبرنا هذه السورة الكريمة استشعرتا عظمة التصوير البياني في ثنايا آياتها</w:t>
      </w:r>
      <w:r w:rsidR="000C6A95">
        <w:rPr>
          <w:rFonts w:cs="Traditional Arabic" w:hint="cs"/>
          <w:sz w:val="32"/>
          <w:szCs w:val="32"/>
          <w:rtl/>
          <w:lang w:bidi="ar-SA"/>
        </w:rPr>
        <w:t>،</w:t>
      </w:r>
      <w:r w:rsidRPr="003B3FFB">
        <w:rPr>
          <w:rFonts w:cs="Traditional Arabic" w:hint="cs"/>
          <w:sz w:val="32"/>
          <w:szCs w:val="32"/>
          <w:rtl/>
          <w:lang w:bidi="ar-SA"/>
        </w:rPr>
        <w:t xml:space="preserve"> وهي تعرض آيات الله ومظاهر قدرته في السماوات المرفوعة بغير عمد</w:t>
      </w:r>
      <w:r w:rsidR="000C6A95">
        <w:rPr>
          <w:rFonts w:cs="Traditional Arabic" w:hint="cs"/>
          <w:sz w:val="32"/>
          <w:szCs w:val="32"/>
          <w:rtl/>
          <w:lang w:bidi="ar-SA"/>
        </w:rPr>
        <w:t>،</w:t>
      </w:r>
      <w:r w:rsidRPr="003B3FFB">
        <w:rPr>
          <w:rFonts w:cs="Traditional Arabic" w:hint="cs"/>
          <w:sz w:val="32"/>
          <w:szCs w:val="32"/>
          <w:rtl/>
          <w:lang w:bidi="ar-SA"/>
        </w:rPr>
        <w:t xml:space="preserve"> والشمس والقمر كل منهما يسعى إلى غاية</w:t>
      </w:r>
      <w:r w:rsidR="000C6A95">
        <w:rPr>
          <w:rFonts w:cs="Traditional Arabic" w:hint="cs"/>
          <w:sz w:val="32"/>
          <w:szCs w:val="32"/>
          <w:rtl/>
          <w:lang w:bidi="ar-SA"/>
        </w:rPr>
        <w:t>،</w:t>
      </w:r>
      <w:r w:rsidRPr="003B3FFB">
        <w:rPr>
          <w:rFonts w:cs="Traditional Arabic" w:hint="cs"/>
          <w:sz w:val="32"/>
          <w:szCs w:val="32"/>
          <w:rtl/>
          <w:lang w:bidi="ar-SA"/>
        </w:rPr>
        <w:t xml:space="preserve"> وفي الأرض وبسطها وتثبيتها بالجبال الراسية</w:t>
      </w:r>
      <w:r w:rsidR="000C6A95">
        <w:rPr>
          <w:rFonts w:cs="Traditional Arabic" w:hint="cs"/>
          <w:sz w:val="32"/>
          <w:szCs w:val="32"/>
          <w:rtl/>
          <w:lang w:bidi="ar-SA"/>
        </w:rPr>
        <w:t>،</w:t>
      </w:r>
      <w:r w:rsidRPr="003B3FFB">
        <w:rPr>
          <w:rFonts w:cs="Traditional Arabic" w:hint="cs"/>
          <w:sz w:val="32"/>
          <w:szCs w:val="32"/>
          <w:rtl/>
          <w:lang w:bidi="ar-SA"/>
        </w:rPr>
        <w:t xml:space="preserve"> وجعل النهار</w:t>
      </w:r>
      <w:r w:rsidR="000C6A95">
        <w:rPr>
          <w:rFonts w:cs="Traditional Arabic" w:hint="cs"/>
          <w:sz w:val="32"/>
          <w:szCs w:val="32"/>
          <w:rtl/>
          <w:lang w:bidi="ar-SA"/>
        </w:rPr>
        <w:t>،</w:t>
      </w:r>
      <w:r w:rsidRPr="003B3FFB">
        <w:rPr>
          <w:rFonts w:cs="Traditional Arabic" w:hint="cs"/>
          <w:sz w:val="32"/>
          <w:szCs w:val="32"/>
          <w:rtl/>
          <w:lang w:bidi="ar-SA"/>
        </w:rPr>
        <w:t xml:space="preserve"> وبث الثمرات</w:t>
      </w:r>
      <w:r w:rsidR="000C6A95">
        <w:rPr>
          <w:rFonts w:cs="Traditional Arabic" w:hint="cs"/>
          <w:sz w:val="32"/>
          <w:szCs w:val="32"/>
          <w:rtl/>
          <w:lang w:bidi="ar-SA"/>
        </w:rPr>
        <w:t>،</w:t>
      </w:r>
      <w:r w:rsidRPr="003B3FFB">
        <w:rPr>
          <w:rFonts w:cs="Traditional Arabic" w:hint="cs"/>
          <w:sz w:val="32"/>
          <w:szCs w:val="32"/>
          <w:rtl/>
          <w:lang w:bidi="ar-SA"/>
        </w:rPr>
        <w:t xml:space="preserve"> وفي الليل والنهار يتعاقبان</w:t>
      </w:r>
      <w:r w:rsidR="000C6A95">
        <w:rPr>
          <w:rFonts w:cs="Traditional Arabic" w:hint="cs"/>
          <w:sz w:val="32"/>
          <w:szCs w:val="32"/>
          <w:rtl/>
          <w:lang w:bidi="ar-SA"/>
        </w:rPr>
        <w:t>،</w:t>
      </w:r>
      <w:r w:rsidRPr="003B3FFB">
        <w:rPr>
          <w:rFonts w:cs="Traditional Arabic" w:hint="cs"/>
          <w:sz w:val="32"/>
          <w:szCs w:val="32"/>
          <w:rtl/>
          <w:lang w:bidi="ar-SA"/>
        </w:rPr>
        <w:t xml:space="preserve"> وما </w:t>
      </w:r>
      <w:r w:rsidR="0014278F">
        <w:rPr>
          <w:rFonts w:cs="Traditional Arabic" w:hint="cs"/>
          <w:sz w:val="32"/>
          <w:szCs w:val="32"/>
          <w:rtl/>
          <w:lang w:bidi="ar-SA"/>
        </w:rPr>
        <w:t>في الأرض من حدائق و</w:t>
      </w:r>
      <w:r w:rsidRPr="003B3FFB">
        <w:rPr>
          <w:rFonts w:cs="Traditional Arabic" w:hint="cs"/>
          <w:sz w:val="32"/>
          <w:szCs w:val="32"/>
          <w:rtl/>
          <w:lang w:bidi="ar-SA"/>
        </w:rPr>
        <w:t>زروع</w:t>
      </w:r>
      <w:r w:rsidR="000C6A95">
        <w:rPr>
          <w:rFonts w:cs="Traditional Arabic" w:hint="cs"/>
          <w:sz w:val="32"/>
          <w:szCs w:val="32"/>
          <w:rtl/>
          <w:lang w:bidi="ar-SA"/>
        </w:rPr>
        <w:t>،</w:t>
      </w:r>
      <w:r w:rsidRPr="003B3FFB">
        <w:rPr>
          <w:rFonts w:cs="Traditional Arabic" w:hint="cs"/>
          <w:sz w:val="32"/>
          <w:szCs w:val="32"/>
          <w:rtl/>
          <w:lang w:bidi="ar-SA"/>
        </w:rPr>
        <w:t xml:space="preserve"> وفي البرق والخوف منه والطمع فيه</w:t>
      </w:r>
      <w:r w:rsidR="000C6A95">
        <w:rPr>
          <w:rFonts w:cs="Traditional Arabic" w:hint="cs"/>
          <w:sz w:val="32"/>
          <w:szCs w:val="32"/>
          <w:rtl/>
          <w:lang w:bidi="ar-SA"/>
        </w:rPr>
        <w:t>،</w:t>
      </w:r>
      <w:r w:rsidRPr="003B3FFB">
        <w:rPr>
          <w:rFonts w:cs="Traditional Arabic" w:hint="cs"/>
          <w:sz w:val="32"/>
          <w:szCs w:val="32"/>
          <w:rtl/>
          <w:lang w:bidi="ar-SA"/>
        </w:rPr>
        <w:t xml:space="preserve"> والسحاب وما ي</w:t>
      </w:r>
      <w:r w:rsidR="00C07C79">
        <w:rPr>
          <w:rFonts w:cs="Traditional Arabic" w:hint="cs"/>
          <w:sz w:val="32"/>
          <w:szCs w:val="32"/>
          <w:rtl/>
          <w:lang w:bidi="ar-SA"/>
        </w:rPr>
        <w:t>نـز</w:t>
      </w:r>
      <w:r w:rsidRPr="003B3FFB">
        <w:rPr>
          <w:rFonts w:cs="Traditional Arabic" w:hint="cs"/>
          <w:sz w:val="32"/>
          <w:szCs w:val="32"/>
          <w:rtl/>
          <w:lang w:bidi="ar-SA"/>
        </w:rPr>
        <w:t>ل منه من ماء</w:t>
      </w:r>
      <w:r w:rsidR="000C6A95">
        <w:rPr>
          <w:rFonts w:cs="Traditional Arabic" w:hint="cs"/>
          <w:sz w:val="32"/>
          <w:szCs w:val="32"/>
          <w:rtl/>
          <w:lang w:bidi="ar-SA"/>
        </w:rPr>
        <w:t>،</w:t>
      </w:r>
      <w:r w:rsidRPr="003B3FFB">
        <w:rPr>
          <w:rFonts w:cs="Traditional Arabic" w:hint="cs"/>
          <w:sz w:val="32"/>
          <w:szCs w:val="32"/>
          <w:rtl/>
          <w:lang w:bidi="ar-SA"/>
        </w:rPr>
        <w:t xml:space="preserve"> وجريانه في الأدوية سبلا ذا زبد أغير ذي ذبد وتصوير الرعد في صورة مسبح بحمد الله </w:t>
      </w:r>
      <w:r w:rsidR="007A50BD">
        <w:rPr>
          <w:rFonts w:cs="Traditional Arabic"/>
          <w:sz w:val="32"/>
          <w:szCs w:val="32"/>
          <w:rtl/>
          <w:lang w:bidi="ar-SA"/>
        </w:rPr>
        <w:t>﴿</w:t>
      </w:r>
      <w:r w:rsidRPr="003B3FFB">
        <w:rPr>
          <w:rFonts w:ascii="times-roman" w:hAnsi="times-roman" w:cs="Traditional Arabic" w:hint="cs"/>
          <w:sz w:val="32"/>
          <w:szCs w:val="32"/>
          <w:rtl/>
        </w:rPr>
        <w:t>وَإِنْ مِنْ شَيْءٍ إِلَّا يُسَبِّحُ بِحَمْدِهِ وَلَكِنْ لَا تَفْقَهُونَ تَسْبِيحَهُمْ</w:t>
      </w:r>
      <w:r w:rsidR="007A50BD">
        <w:rPr>
          <w:rFonts w:ascii="times-roman" w:hAnsi="times-roman" w:cs="Traditional Arabic" w:hint="cs"/>
          <w:sz w:val="32"/>
          <w:szCs w:val="32"/>
          <w:rtl/>
        </w:rPr>
        <w:t>﴾</w:t>
      </w:r>
      <w:r w:rsidRPr="003B3FFB">
        <w:rPr>
          <w:rFonts w:cs="Traditional Arabic" w:hint="cs"/>
          <w:sz w:val="32"/>
          <w:szCs w:val="32"/>
          <w:rtl/>
          <w:lang w:bidi="ar-SA"/>
        </w:rPr>
        <w:t xml:space="preserve"> وفي الصواعق وما يحدث منها.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وتلك الصور البديعة تعبر عنها</w:t>
      </w:r>
      <w:r w:rsidR="000C6A95">
        <w:rPr>
          <w:rFonts w:cs="Traditional Arabic" w:hint="cs"/>
          <w:sz w:val="32"/>
          <w:szCs w:val="32"/>
          <w:rtl/>
          <w:lang w:bidi="ar-SA"/>
        </w:rPr>
        <w:t>،</w:t>
      </w:r>
      <w:r w:rsidRPr="003B3FFB">
        <w:rPr>
          <w:rFonts w:cs="Traditional Arabic" w:hint="cs"/>
          <w:sz w:val="32"/>
          <w:szCs w:val="32"/>
          <w:rtl/>
          <w:lang w:bidi="ar-SA"/>
        </w:rPr>
        <w:t xml:space="preserve"> وترسم ظلالها الآيات الكريمات من قوله تبارك اسمه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اللَّهُ الَّذِي رَفَعَ السَّمَاوَاتِ بِغَيْرِ عَمَدٍ تَرَوْنَهَا ثُمَّ اسْتَوَى عَلَى الْعَرْشِ وَسَخَّرَ الشَّمْسَ وَالْقَمَرَ كُلٌّ يَجْرِي لِأَجَلٍ مُسَمًّى يُدَبِّرُ الْأَمْرَ يُفَصِّلُ الْآَيَاتِ لَعَلَّكُمْ بِلِقَاءِ رَبِّكُمْ تُوقِنُونَ </w:t>
      </w:r>
      <w:r w:rsidRPr="00E57F8F">
        <w:rPr>
          <w:rFonts w:ascii="times-roman" w:hAnsi="times-roman" w:cs="Traditional Arabic" w:hint="cs"/>
          <w:b/>
          <w:bCs/>
          <w:color w:val="000000" w:themeColor="text1"/>
          <w:sz w:val="32"/>
          <w:szCs w:val="32"/>
          <w:rtl/>
        </w:rPr>
        <w:t>(2)</w:t>
      </w:r>
      <w:r w:rsidRPr="003B3FFB">
        <w:rPr>
          <w:rFonts w:ascii="times-roman" w:hAnsi="times-roman" w:cs="Traditional Arabic" w:hint="cs"/>
          <w:b/>
          <w:bCs/>
          <w:sz w:val="32"/>
          <w:szCs w:val="32"/>
          <w:rtl/>
        </w:rPr>
        <w:t xml:space="preserve"> وَهُوَ الَّذِي مَدَّ الْأَرْضَ وَجَعَلَ فِيهَا رَوَاسِيَ وَأَنْهَارًا وَمِنْ كُلِّ الثَّمَرَاتِ جَعَلَ فِيهَا زَوْجَيْنِ اثْنَيْنِ يُغْشِي اللَّيْلَ النَّهَارَ إِنَّ فِي ذَلِكَ لَآَيَاتٍ لِقَوْمٍ يَتَفَكَّرُونَ </w:t>
      </w:r>
      <w:bookmarkStart w:id="35" w:name="13-4"/>
      <w:r w:rsidRPr="00E57F8F">
        <w:rPr>
          <w:rFonts w:ascii="times-roman" w:hAnsi="times-roman" w:cs="Traditional Arabic" w:hint="cs"/>
          <w:b/>
          <w:bCs/>
          <w:color w:val="000000" w:themeColor="text1"/>
          <w:sz w:val="32"/>
          <w:szCs w:val="32"/>
          <w:rtl/>
        </w:rPr>
        <w:t>(3)</w:t>
      </w:r>
      <w:bookmarkEnd w:id="35"/>
      <w:r w:rsidRPr="003B3FFB">
        <w:rPr>
          <w:rFonts w:ascii="times-roman" w:hAnsi="times-roman" w:cs="Traditional Arabic" w:hint="cs"/>
          <w:b/>
          <w:bCs/>
          <w:sz w:val="32"/>
          <w:szCs w:val="32"/>
          <w:rtl/>
        </w:rPr>
        <w:t xml:space="preserve"> وَفِي الْأَرْضِ قِطَعٌ مُتَجَاوِرَاتٌ وَجَنَّاتٌ مِنْ أَعْنَابٍ وَزَرْعٌ وَنَخِيلٌ صِنْوَانٌ وَغَيْرُ صِنْوَانٍ يُسْقَى بِمَاءٍ وَاحِدٍ وَنُفَضِّلُ بَعْضَهَا عَلَى بَعْضٍ فِي الْأُكُلِ إِنَّ فِي ذَلِكَ لَآَيَاتٍ لِقَوْمٍ يَعْقِلُونَ</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هُوَ الَّذِي يُرِيكُمُ الْبَرْقَ خَوْفًا وَطَمَعًا وَيُنْشِئُ السَّحَابَ الثِّقَالَ </w:t>
      </w:r>
      <w:r w:rsidRPr="00E57F8F">
        <w:rPr>
          <w:rFonts w:ascii="times-roman" w:hAnsi="times-roman" w:cs="Traditional Arabic" w:hint="cs"/>
          <w:b/>
          <w:bCs/>
          <w:color w:val="000000" w:themeColor="text1"/>
          <w:sz w:val="32"/>
          <w:szCs w:val="32"/>
          <w:rtl/>
        </w:rPr>
        <w:t>(12)</w:t>
      </w:r>
      <w:r w:rsidRPr="003B3FFB">
        <w:rPr>
          <w:rFonts w:ascii="times-roman" w:hAnsi="times-roman" w:cs="Traditional Arabic" w:hint="cs"/>
          <w:b/>
          <w:bCs/>
          <w:sz w:val="32"/>
          <w:szCs w:val="32"/>
          <w:rtl/>
        </w:rPr>
        <w:t xml:space="preserve"> وَيُسَبِّحُ الرَّعْدُ بِحَمْدِهِ وَالْمَلَائِكَةُ مِنْ خِيفَتِهِ وَيُرْسِلُ الصَّوَاعِقَ فَيُصِيبُ بِهَا مَنْ يَشَاءُ وَهُمْ يُجَادِلُونَ فِي اللَّهِ وَهُوَ شَدِيدُ الْمِحَالِ </w:t>
      </w:r>
      <w:r w:rsidRPr="00E57F8F">
        <w:rPr>
          <w:rFonts w:ascii="times-roman" w:hAnsi="times-roman" w:cs="Traditional Arabic" w:hint="cs"/>
          <w:b/>
          <w:bCs/>
          <w:color w:val="000000" w:themeColor="text1"/>
          <w:sz w:val="32"/>
          <w:szCs w:val="32"/>
          <w:rtl/>
        </w:rPr>
        <w:t>(13)</w:t>
      </w:r>
      <w:r w:rsidR="007A50BD">
        <w:rPr>
          <w:rFonts w:cs="Traditional Arabic"/>
          <w:sz w:val="32"/>
          <w:szCs w:val="32"/>
          <w:rtl/>
          <w:lang w:bidi="ar-SA"/>
        </w:rPr>
        <w:t>﴾</w:t>
      </w:r>
      <w:r w:rsidRPr="003B3FFB">
        <w:rPr>
          <w:rFonts w:cs="Traditional Arabic" w:hint="cs"/>
          <w:sz w:val="32"/>
          <w:szCs w:val="32"/>
          <w:rtl/>
          <w:lang w:bidi="ar-SA"/>
        </w:rPr>
        <w:t xml:space="preserve"> وقوله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 xml:space="preserve">لَ مِنَ السَّمَاءِ مَاءً فَسَالَتْ أَوْدِيَةٌ بِقَدَرِهَا فَاحْتَمَلَ السَّيْلُ </w:t>
      </w:r>
      <w:r w:rsidRPr="003B3FFB">
        <w:rPr>
          <w:rFonts w:ascii="times-roman" w:hAnsi="times-roman" w:cs="Traditional Arabic" w:hint="cs"/>
          <w:b/>
          <w:bCs/>
          <w:sz w:val="32"/>
          <w:szCs w:val="32"/>
          <w:rtl/>
        </w:rPr>
        <w:lastRenderedPageBreak/>
        <w:t>زَبَدًا رَابِيًا وَمِمَّا يُوقِدُونَ عَلَيْهِ فِي النَّارِ ابْتِغَاءَ حِلْيَةٍ أَوْ مَتَاعٍ زَبَدٌ مِثْلُهُ كَذَلِكَ يَضْرِبُ اللَّهُ الْحَقَّ وَالْبَاطِلَ</w:t>
      </w:r>
      <w:r w:rsidR="007A50BD">
        <w:rPr>
          <w:rFonts w:cs="Traditional Arabic"/>
          <w:sz w:val="32"/>
          <w:szCs w:val="32"/>
          <w:rtl/>
          <w:lang w:bidi="ar-SA"/>
        </w:rPr>
        <w:t>﴾</w:t>
      </w:r>
      <w:r w:rsidRPr="003B3FFB">
        <w:rPr>
          <w:rFonts w:cs="Traditional Arabic" w:hint="cs"/>
          <w:sz w:val="32"/>
          <w:szCs w:val="32"/>
          <w:rtl/>
          <w:lang w:bidi="ar-SA"/>
        </w:rPr>
        <w:t xml:space="preserve"> إلى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كَذَلِكَ يَضْرِبُ اللَّهُ الْأَمْثَالَ</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وقوله عز وجل</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أَوَلَمْ يَرَوْا أَنَّا نَأْتِي الْأَرْضَ نَنْقُصُهَا مِنْ أَطْرَافِهَا وَاللَّهُ يَحْكُمُ لَا مُعَقِّبَ لِحُكْمِهِ وَهُوَ سَرِيعُ الْحِسَابِ </w:t>
      </w:r>
      <w:bookmarkStart w:id="36" w:name="13-42"/>
      <w:r w:rsidRPr="00E57F8F">
        <w:rPr>
          <w:rFonts w:ascii="times-roman" w:hAnsi="times-roman" w:cs="Traditional Arabic" w:hint="cs"/>
          <w:b/>
          <w:bCs/>
          <w:color w:val="000000" w:themeColor="text1"/>
          <w:sz w:val="32"/>
          <w:szCs w:val="32"/>
          <w:rtl/>
        </w:rPr>
        <w:t>(41)</w:t>
      </w:r>
      <w:bookmarkEnd w:id="36"/>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تلك سبع آيات تتحدث جميعها عن آيات الله في الكون</w:t>
      </w:r>
      <w:r w:rsidR="000C6A95">
        <w:rPr>
          <w:rFonts w:cs="Traditional Arabic" w:hint="cs"/>
          <w:sz w:val="32"/>
          <w:szCs w:val="32"/>
          <w:rtl/>
          <w:lang w:bidi="ar-SA"/>
        </w:rPr>
        <w:t>،</w:t>
      </w:r>
      <w:r w:rsidRPr="003B3FFB">
        <w:rPr>
          <w:rFonts w:cs="Traditional Arabic" w:hint="cs"/>
          <w:sz w:val="32"/>
          <w:szCs w:val="32"/>
          <w:rtl/>
          <w:lang w:bidi="ar-SA"/>
        </w:rPr>
        <w:t xml:space="preserve"> ومظاهر قدرته. وإذا تدبرنا المعاني التي أدت هذه الأغراض</w:t>
      </w:r>
      <w:r w:rsidR="000C6A95">
        <w:rPr>
          <w:rFonts w:cs="Traditional Arabic" w:hint="cs"/>
          <w:sz w:val="32"/>
          <w:szCs w:val="32"/>
          <w:rtl/>
          <w:lang w:bidi="ar-SA"/>
        </w:rPr>
        <w:t>،</w:t>
      </w:r>
      <w:r w:rsidRPr="003B3FFB">
        <w:rPr>
          <w:rFonts w:cs="Traditional Arabic" w:hint="cs"/>
          <w:sz w:val="32"/>
          <w:szCs w:val="32"/>
          <w:rtl/>
          <w:lang w:bidi="ar-SA"/>
        </w:rPr>
        <w:t xml:space="preserve"> وأسلوب الأداء لكل معنى من هذه المعاني. فسنجد الأسلوب القرآني فريداً يمتاز على غيره من كل أسلوب</w:t>
      </w:r>
      <w:r w:rsidR="000C6A95">
        <w:rPr>
          <w:rFonts w:cs="Traditional Arabic" w:hint="cs"/>
          <w:sz w:val="32"/>
          <w:szCs w:val="32"/>
          <w:rtl/>
          <w:lang w:bidi="ar-SA"/>
        </w:rPr>
        <w:t>،</w:t>
      </w:r>
      <w:r w:rsidRPr="003B3FFB">
        <w:rPr>
          <w:rFonts w:cs="Traditional Arabic" w:hint="cs"/>
          <w:sz w:val="32"/>
          <w:szCs w:val="32"/>
          <w:rtl/>
          <w:lang w:bidi="ar-SA"/>
        </w:rPr>
        <w:t xml:space="preserve"> لتنوعه مرة بالحقيقة وأخرى بالمجاز</w:t>
      </w:r>
      <w:r w:rsidR="000C6A95">
        <w:rPr>
          <w:rFonts w:cs="Traditional Arabic" w:hint="cs"/>
          <w:sz w:val="32"/>
          <w:szCs w:val="32"/>
          <w:rtl/>
          <w:lang w:bidi="ar-SA"/>
        </w:rPr>
        <w:t>،</w:t>
      </w:r>
      <w:r w:rsidRPr="003B3FFB">
        <w:rPr>
          <w:rFonts w:cs="Traditional Arabic" w:hint="cs"/>
          <w:sz w:val="32"/>
          <w:szCs w:val="32"/>
          <w:rtl/>
          <w:lang w:bidi="ar-SA"/>
        </w:rPr>
        <w:t xml:space="preserve"> والتعبير بالمشاهد الحسية وباستثارة العقول</w:t>
      </w:r>
      <w:r w:rsidR="000C6A95">
        <w:rPr>
          <w:rFonts w:cs="Traditional Arabic" w:hint="cs"/>
          <w:sz w:val="32"/>
          <w:szCs w:val="32"/>
          <w:rtl/>
          <w:lang w:bidi="ar-SA"/>
        </w:rPr>
        <w:t>،</w:t>
      </w:r>
      <w:r w:rsidRPr="003B3FFB">
        <w:rPr>
          <w:rFonts w:cs="Traditional Arabic" w:hint="cs"/>
          <w:sz w:val="32"/>
          <w:szCs w:val="32"/>
          <w:rtl/>
          <w:lang w:bidi="ar-SA"/>
        </w:rPr>
        <w:t xml:space="preserve"> والاحتكام إلى العواطف وبالتخيل الحسن</w:t>
      </w:r>
      <w:r w:rsidR="000C6A95">
        <w:rPr>
          <w:rFonts w:cs="Traditional Arabic" w:hint="cs"/>
          <w:sz w:val="32"/>
          <w:szCs w:val="32"/>
          <w:rtl/>
          <w:lang w:bidi="ar-SA"/>
        </w:rPr>
        <w:t>،</w:t>
      </w:r>
      <w:r w:rsidRPr="003B3FFB">
        <w:rPr>
          <w:rFonts w:cs="Traditional Arabic" w:hint="cs"/>
          <w:sz w:val="32"/>
          <w:szCs w:val="32"/>
          <w:rtl/>
          <w:lang w:bidi="ar-SA"/>
        </w:rPr>
        <w:t xml:space="preserve"> إلى غير ذلك مما تفيض به الآيات من سبل التوضيح</w:t>
      </w:r>
      <w:r w:rsidR="000C6A95">
        <w:rPr>
          <w:rFonts w:cs="Traditional Arabic" w:hint="cs"/>
          <w:sz w:val="32"/>
          <w:szCs w:val="32"/>
          <w:rtl/>
          <w:lang w:bidi="ar-SA"/>
        </w:rPr>
        <w:t>،</w:t>
      </w:r>
      <w:r w:rsidRPr="003B3FFB">
        <w:rPr>
          <w:rFonts w:cs="Traditional Arabic" w:hint="cs"/>
          <w:sz w:val="32"/>
          <w:szCs w:val="32"/>
          <w:rtl/>
          <w:lang w:bidi="ar-SA"/>
        </w:rPr>
        <w:t xml:space="preserve"> ووسائل الإقناع والاستمالة من استعمال صورة المقابلة</w:t>
      </w:r>
      <w:r w:rsidR="000C6A95">
        <w:rPr>
          <w:rFonts w:cs="Traditional Arabic" w:hint="cs"/>
          <w:sz w:val="32"/>
          <w:szCs w:val="32"/>
          <w:rtl/>
          <w:lang w:bidi="ar-SA"/>
        </w:rPr>
        <w:t>،</w:t>
      </w:r>
      <w:r w:rsidRPr="003B3FFB">
        <w:rPr>
          <w:rFonts w:cs="Traditional Arabic" w:hint="cs"/>
          <w:sz w:val="32"/>
          <w:szCs w:val="32"/>
          <w:rtl/>
          <w:lang w:bidi="ar-SA"/>
        </w:rPr>
        <w:t xml:space="preserve"> والتجنيس</w:t>
      </w:r>
      <w:r w:rsidR="000C6A95">
        <w:rPr>
          <w:rFonts w:cs="Traditional Arabic" w:hint="cs"/>
          <w:sz w:val="32"/>
          <w:szCs w:val="32"/>
          <w:rtl/>
          <w:lang w:bidi="ar-SA"/>
        </w:rPr>
        <w:t>،</w:t>
      </w:r>
      <w:r w:rsidRPr="003B3FFB">
        <w:rPr>
          <w:rFonts w:cs="Traditional Arabic" w:hint="cs"/>
          <w:sz w:val="32"/>
          <w:szCs w:val="32"/>
          <w:rtl/>
          <w:lang w:bidi="ar-SA"/>
        </w:rPr>
        <w:t xml:space="preserve"> والكنايات</w:t>
      </w:r>
      <w:r w:rsidR="000C6A95">
        <w:rPr>
          <w:rFonts w:cs="Traditional Arabic" w:hint="cs"/>
          <w:sz w:val="32"/>
          <w:szCs w:val="32"/>
          <w:rtl/>
          <w:lang w:bidi="ar-SA"/>
        </w:rPr>
        <w:t>،</w:t>
      </w:r>
      <w:r w:rsidRPr="003B3FFB">
        <w:rPr>
          <w:rFonts w:cs="Traditional Arabic" w:hint="cs"/>
          <w:sz w:val="32"/>
          <w:szCs w:val="32"/>
          <w:rtl/>
          <w:lang w:bidi="ar-SA"/>
        </w:rPr>
        <w:t xml:space="preserve"> والاستعارات والتمثيل</w:t>
      </w:r>
      <w:r w:rsidR="000C6A95">
        <w:rPr>
          <w:rFonts w:cs="Traditional Arabic" w:hint="cs"/>
          <w:sz w:val="32"/>
          <w:szCs w:val="32"/>
          <w:rtl/>
          <w:lang w:bidi="ar-SA"/>
        </w:rPr>
        <w:t>،</w:t>
      </w:r>
      <w:r w:rsidRPr="003B3FFB">
        <w:rPr>
          <w:rFonts w:cs="Traditional Arabic" w:hint="cs"/>
          <w:sz w:val="32"/>
          <w:szCs w:val="32"/>
          <w:rtl/>
          <w:lang w:bidi="ar-SA"/>
        </w:rPr>
        <w:t xml:space="preserve"> وعموم وسائل البيان.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ولعل من أبرز ما يطالعنا في ثنايا هذه الآيات من وضوح التصوير الفني فيما ما تعتمد عليه من أسلوب التقابل والتضاد ((لأن المعنى يجر ما يقابله</w:t>
      </w:r>
      <w:r w:rsidR="000C6A95">
        <w:rPr>
          <w:rFonts w:cs="Traditional Arabic" w:hint="cs"/>
          <w:sz w:val="32"/>
          <w:szCs w:val="32"/>
          <w:rtl/>
          <w:lang w:bidi="ar-SA"/>
        </w:rPr>
        <w:t>،</w:t>
      </w:r>
      <w:r w:rsidRPr="003B3FFB">
        <w:rPr>
          <w:rFonts w:cs="Traditional Arabic" w:hint="cs"/>
          <w:sz w:val="32"/>
          <w:szCs w:val="32"/>
          <w:rtl/>
          <w:lang w:bidi="ar-SA"/>
        </w:rPr>
        <w:t xml:space="preserve"> والضد أكثر خطوراً بالبال</w:t>
      </w:r>
      <w:r w:rsidR="000C6A95">
        <w:rPr>
          <w:rFonts w:cs="Traditional Arabic" w:hint="cs"/>
          <w:sz w:val="32"/>
          <w:szCs w:val="32"/>
          <w:rtl/>
          <w:lang w:bidi="ar-SA"/>
        </w:rPr>
        <w:t>،</w:t>
      </w:r>
      <w:r w:rsidRPr="003B3FFB">
        <w:rPr>
          <w:rFonts w:cs="Traditional Arabic" w:hint="cs"/>
          <w:sz w:val="32"/>
          <w:szCs w:val="32"/>
          <w:rtl/>
          <w:lang w:bidi="ar-SA"/>
        </w:rPr>
        <w:t xml:space="preserve"> والعقل أسرع استجابة له</w:t>
      </w:r>
      <w:r w:rsidR="000C6A95">
        <w:rPr>
          <w:rFonts w:cs="Traditional Arabic" w:hint="cs"/>
          <w:sz w:val="32"/>
          <w:szCs w:val="32"/>
          <w:rtl/>
          <w:lang w:bidi="ar-SA"/>
        </w:rPr>
        <w:t>،</w:t>
      </w:r>
      <w:r w:rsidRPr="003B3FFB">
        <w:rPr>
          <w:rFonts w:cs="Traditional Arabic" w:hint="cs"/>
          <w:sz w:val="32"/>
          <w:szCs w:val="32"/>
          <w:rtl/>
          <w:lang w:bidi="ar-SA"/>
        </w:rPr>
        <w:t xml:space="preserve"> وهو الذي يوضح الفكرة</w:t>
      </w:r>
      <w:r w:rsidR="000C6A95">
        <w:rPr>
          <w:rFonts w:cs="Traditional Arabic" w:hint="cs"/>
          <w:sz w:val="32"/>
          <w:szCs w:val="32"/>
          <w:rtl/>
          <w:lang w:bidi="ar-SA"/>
        </w:rPr>
        <w:t>،</w:t>
      </w:r>
      <w:r w:rsidRPr="003B3FFB">
        <w:rPr>
          <w:rFonts w:cs="Traditional Arabic" w:hint="cs"/>
          <w:sz w:val="32"/>
          <w:szCs w:val="32"/>
          <w:rtl/>
          <w:lang w:bidi="ar-SA"/>
        </w:rPr>
        <w:t xml:space="preserve"> ويعين على فهمها)) وبضدها تتميز الأشياء ((وأدراك الأضداد عملية ذهنية يس</w:t>
      </w:r>
      <w:r w:rsidR="00FA2A91">
        <w:rPr>
          <w:rFonts w:cs="Traditional Arabic" w:hint="cs"/>
          <w:sz w:val="32"/>
          <w:szCs w:val="32"/>
          <w:rtl/>
          <w:lang w:bidi="ar-SA"/>
        </w:rPr>
        <w:t>ي</w:t>
      </w:r>
      <w:r w:rsidRPr="003B3FFB">
        <w:rPr>
          <w:rFonts w:cs="Traditional Arabic" w:hint="cs"/>
          <w:sz w:val="32"/>
          <w:szCs w:val="32"/>
          <w:rtl/>
          <w:lang w:bidi="ar-SA"/>
        </w:rPr>
        <w:t>ر لا تحتاج إلى الكد الفكر))</w:t>
      </w:r>
      <w:r w:rsidR="000C6A95">
        <w:rPr>
          <w:rFonts w:cs="Traditional Arabic" w:hint="cs"/>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108"/>
      </w:r>
      <w:r w:rsidRPr="003B3FFB">
        <w:rPr>
          <w:rStyle w:val="af"/>
          <w:rFonts w:cs="Traditional Arabic"/>
          <w:sz w:val="32"/>
          <w:szCs w:val="32"/>
          <w:rtl/>
        </w:rPr>
        <w:t>)</w:t>
      </w:r>
      <w:r w:rsidRPr="003B3FFB">
        <w:rPr>
          <w:rFonts w:cs="Traditional Arabic" w:hint="cs"/>
          <w:sz w:val="32"/>
          <w:szCs w:val="32"/>
          <w:rtl/>
          <w:lang w:bidi="ar-SA"/>
        </w:rPr>
        <w:t xml:space="preserve"> وهذه الظاهرة تتب</w:t>
      </w:r>
      <w:r w:rsidR="00FA2A91">
        <w:rPr>
          <w:rFonts w:cs="Traditional Arabic" w:hint="cs"/>
          <w:sz w:val="32"/>
          <w:szCs w:val="32"/>
          <w:rtl/>
          <w:lang w:bidi="ar-SA"/>
        </w:rPr>
        <w:t>ين في مقابل السماوات المرفوعة</w:t>
      </w:r>
      <w:r w:rsidR="000C6A95">
        <w:rPr>
          <w:rFonts w:cs="Traditional Arabic" w:hint="cs"/>
          <w:sz w:val="32"/>
          <w:szCs w:val="32"/>
          <w:rtl/>
          <w:lang w:bidi="ar-SA"/>
        </w:rPr>
        <w:t>،</w:t>
      </w:r>
      <w:r w:rsidR="00FA2A91">
        <w:rPr>
          <w:rFonts w:cs="Traditional Arabic" w:hint="cs"/>
          <w:sz w:val="32"/>
          <w:szCs w:val="32"/>
          <w:rtl/>
          <w:lang w:bidi="ar-SA"/>
        </w:rPr>
        <w:t xml:space="preserve"> </w:t>
      </w:r>
      <w:r w:rsidRPr="003B3FFB">
        <w:rPr>
          <w:rFonts w:cs="Traditional Arabic" w:hint="cs"/>
          <w:sz w:val="32"/>
          <w:szCs w:val="32"/>
          <w:rtl/>
          <w:lang w:bidi="ar-SA"/>
        </w:rPr>
        <w:t>بالأرض المبسوطة</w:t>
      </w:r>
      <w:r w:rsidR="000C6A95">
        <w:rPr>
          <w:rFonts w:cs="Traditional Arabic" w:hint="cs"/>
          <w:sz w:val="32"/>
          <w:szCs w:val="32"/>
          <w:rtl/>
          <w:lang w:bidi="ar-SA"/>
        </w:rPr>
        <w:t>،</w:t>
      </w:r>
      <w:r w:rsidRPr="003B3FFB">
        <w:rPr>
          <w:rFonts w:cs="Traditional Arabic" w:hint="cs"/>
          <w:sz w:val="32"/>
          <w:szCs w:val="32"/>
          <w:rtl/>
          <w:lang w:bidi="ar-SA"/>
        </w:rPr>
        <w:t xml:space="preserve"> وفي الليل والنهار</w:t>
      </w:r>
      <w:r w:rsidR="000C6A95">
        <w:rPr>
          <w:rFonts w:cs="Traditional Arabic" w:hint="cs"/>
          <w:sz w:val="32"/>
          <w:szCs w:val="32"/>
          <w:rtl/>
          <w:lang w:bidi="ar-SA"/>
        </w:rPr>
        <w:t>،</w:t>
      </w:r>
      <w:r w:rsidRPr="003B3FFB">
        <w:rPr>
          <w:rFonts w:cs="Traditional Arabic" w:hint="cs"/>
          <w:sz w:val="32"/>
          <w:szCs w:val="32"/>
          <w:rtl/>
          <w:lang w:bidi="ar-SA"/>
        </w:rPr>
        <w:t xml:space="preserve"> والخوف والطمع وفي يذهب ويمكث</w:t>
      </w:r>
      <w:r w:rsidR="000C6A95">
        <w:rPr>
          <w:rFonts w:cs="Traditional Arabic" w:hint="cs"/>
          <w:sz w:val="32"/>
          <w:szCs w:val="32"/>
          <w:rtl/>
          <w:lang w:bidi="ar-SA"/>
        </w:rPr>
        <w:t>،</w:t>
      </w:r>
      <w:r w:rsidRPr="003B3FFB">
        <w:rPr>
          <w:rFonts w:cs="Traditional Arabic" w:hint="cs"/>
          <w:sz w:val="32"/>
          <w:szCs w:val="32"/>
          <w:rtl/>
          <w:lang w:bidi="ar-SA"/>
        </w:rPr>
        <w:t xml:space="preserve"> كل هذا في تنسيق عجيب لبعض معالم الكون في عقد ذي تقابلات فنية رائعة</w:t>
      </w:r>
      <w:r w:rsidR="000C6A95">
        <w:rPr>
          <w:rFonts w:cs="Traditional Arabic" w:hint="cs"/>
          <w:sz w:val="32"/>
          <w:szCs w:val="32"/>
          <w:rtl/>
          <w:lang w:bidi="ar-SA"/>
        </w:rPr>
        <w:t>،</w:t>
      </w:r>
      <w:r w:rsidRPr="003B3FFB">
        <w:rPr>
          <w:rFonts w:cs="Traditional Arabic" w:hint="cs"/>
          <w:sz w:val="32"/>
          <w:szCs w:val="32"/>
          <w:rtl/>
          <w:lang w:bidi="ar-SA"/>
        </w:rPr>
        <w:t xml:space="preserve"> نلحظها في الرواسي الثابت</w:t>
      </w:r>
      <w:r w:rsidR="000C6A95">
        <w:rPr>
          <w:rFonts w:cs="Traditional Arabic" w:hint="cs"/>
          <w:sz w:val="32"/>
          <w:szCs w:val="32"/>
          <w:rtl/>
          <w:lang w:bidi="ar-SA"/>
        </w:rPr>
        <w:t>،</w:t>
      </w:r>
      <w:r w:rsidRPr="003B3FFB">
        <w:rPr>
          <w:rFonts w:cs="Traditional Arabic" w:hint="cs"/>
          <w:sz w:val="32"/>
          <w:szCs w:val="32"/>
          <w:rtl/>
          <w:lang w:bidi="ar-SA"/>
        </w:rPr>
        <w:t xml:space="preserve"> والأنهار</w:t>
      </w:r>
      <w:r w:rsidR="000C6A95">
        <w:rPr>
          <w:rFonts w:cs="Traditional Arabic" w:hint="cs"/>
          <w:sz w:val="32"/>
          <w:szCs w:val="32"/>
          <w:rtl/>
          <w:lang w:bidi="ar-SA"/>
        </w:rPr>
        <w:t>،</w:t>
      </w:r>
      <w:r w:rsidRPr="003B3FFB">
        <w:rPr>
          <w:rFonts w:cs="Traditional Arabic" w:hint="cs"/>
          <w:sz w:val="32"/>
          <w:szCs w:val="32"/>
          <w:rtl/>
          <w:lang w:bidi="ar-SA"/>
        </w:rPr>
        <w:t xml:space="preserve"> الجارية</w:t>
      </w:r>
      <w:r w:rsidR="000C6A95">
        <w:rPr>
          <w:rFonts w:cs="Traditional Arabic" w:hint="cs"/>
          <w:sz w:val="32"/>
          <w:szCs w:val="32"/>
          <w:rtl/>
          <w:lang w:bidi="ar-SA"/>
        </w:rPr>
        <w:t>،</w:t>
      </w:r>
      <w:r w:rsidRPr="003B3FFB">
        <w:rPr>
          <w:rFonts w:cs="Traditional Arabic" w:hint="cs"/>
          <w:sz w:val="32"/>
          <w:szCs w:val="32"/>
          <w:rtl/>
          <w:lang w:bidi="ar-SA"/>
        </w:rPr>
        <w:t xml:space="preserve"> وبين الزوج والزوج في كل الثمرات</w:t>
      </w:r>
      <w:r w:rsidR="000C6A95">
        <w:rPr>
          <w:rFonts w:cs="Traditional Arabic" w:hint="cs"/>
          <w:sz w:val="32"/>
          <w:szCs w:val="32"/>
          <w:rtl/>
          <w:lang w:bidi="ar-SA"/>
        </w:rPr>
        <w:t>،</w:t>
      </w:r>
      <w:r w:rsidRPr="003B3FFB">
        <w:rPr>
          <w:rFonts w:cs="Traditional Arabic" w:hint="cs"/>
          <w:sz w:val="32"/>
          <w:szCs w:val="32"/>
          <w:rtl/>
          <w:lang w:bidi="ar-SA"/>
        </w:rPr>
        <w:t xml:space="preserve"> وبين الليل والنهار</w:t>
      </w:r>
      <w:r w:rsidR="000C6A95">
        <w:rPr>
          <w:rFonts w:cs="Traditional Arabic" w:hint="cs"/>
          <w:sz w:val="32"/>
          <w:szCs w:val="32"/>
          <w:rtl/>
          <w:lang w:bidi="ar-SA"/>
        </w:rPr>
        <w:t>،</w:t>
      </w:r>
      <w:r w:rsidRPr="003B3FFB">
        <w:rPr>
          <w:rFonts w:cs="Traditional Arabic" w:hint="cs"/>
          <w:sz w:val="32"/>
          <w:szCs w:val="32"/>
          <w:rtl/>
          <w:lang w:bidi="ar-SA"/>
        </w:rPr>
        <w:t xml:space="preserve"> ثم بين مشهد السماء ومشهد الأرض كل ذلك في إطار متكامل المشهد والصورة في نمط من النظم والتأليف عجيب.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والتصوير الفني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اللَّهُ الَّذِي رَفَعَ السَّمَاوَاتِ بِغَيْرِ عَمَدٍ تَرَوْنَهَا</w:t>
      </w:r>
      <w:r w:rsidR="007A50BD">
        <w:rPr>
          <w:rFonts w:ascii="times-roman" w:hAnsi="times-roman" w:cs="Traditional Arabic" w:hint="cs"/>
          <w:b/>
          <w:bCs/>
          <w:sz w:val="32"/>
          <w:szCs w:val="32"/>
          <w:rtl/>
        </w:rPr>
        <w:t>﴾</w:t>
      </w:r>
      <w:r w:rsidR="007A2A1B">
        <w:rPr>
          <w:rFonts w:cs="Traditional Arabic" w:hint="cs"/>
          <w:sz w:val="32"/>
          <w:szCs w:val="32"/>
          <w:rtl/>
          <w:lang w:bidi="ar-SA"/>
        </w:rPr>
        <w:t>.</w:t>
      </w:r>
      <w:r w:rsidRPr="003B3FFB">
        <w:rPr>
          <w:rFonts w:cs="Traditional Arabic" w:hint="cs"/>
          <w:sz w:val="32"/>
          <w:szCs w:val="32"/>
          <w:rtl/>
          <w:lang w:bidi="ar-SA"/>
        </w:rPr>
        <w:t>.. لآية قد اشتمل على وجوه كثيرة من البيان. فهناك</w:t>
      </w:r>
      <w:r w:rsidR="000C6A95">
        <w:rPr>
          <w:rFonts w:cs="Traditional Arabic" w:hint="cs"/>
          <w:sz w:val="32"/>
          <w:szCs w:val="32"/>
          <w:rtl/>
          <w:lang w:bidi="ar-SA"/>
        </w:rPr>
        <w:t xml:space="preserve"> - </w:t>
      </w:r>
      <w:r w:rsidRPr="003B3FFB">
        <w:rPr>
          <w:rFonts w:cs="Traditional Arabic" w:hint="cs"/>
          <w:sz w:val="32"/>
          <w:szCs w:val="32"/>
          <w:rtl/>
          <w:lang w:bidi="ar-SA"/>
        </w:rPr>
        <w:t>القصير في قوله</w:t>
      </w:r>
      <w:r w:rsidR="007C4C4C">
        <w:rPr>
          <w:rFonts w:cs="Traditional Arabic" w:hint="cs"/>
          <w:sz w:val="32"/>
          <w:szCs w:val="32"/>
          <w:rtl/>
          <w:lang w:bidi="ar-SA"/>
        </w:rPr>
        <w:t>:(</w:t>
      </w:r>
      <w:r w:rsidRPr="003B3FFB">
        <w:rPr>
          <w:rFonts w:cs="Traditional Arabic" w:hint="cs"/>
          <w:sz w:val="32"/>
          <w:szCs w:val="32"/>
          <w:rtl/>
          <w:lang w:bidi="ar-SA"/>
        </w:rPr>
        <w:t>(الله الذي)) وهو قصر حقيقي استفيد من تعريف طرفي الإسناد ((الله)) و((الذي)) وينجر القصر إلى تسخير الشمس والقمر لأنهما من ملحقات صلة الموصول أي الله وحده الذي رفع</w:t>
      </w:r>
      <w:r w:rsidR="000C6A95">
        <w:rPr>
          <w:rFonts w:cs="Traditional Arabic" w:hint="cs"/>
          <w:sz w:val="32"/>
          <w:szCs w:val="32"/>
          <w:rtl/>
          <w:lang w:bidi="ar-SA"/>
        </w:rPr>
        <w:t>،</w:t>
      </w:r>
      <w:r w:rsidRPr="003B3FFB">
        <w:rPr>
          <w:rFonts w:cs="Traditional Arabic" w:hint="cs"/>
          <w:sz w:val="32"/>
          <w:szCs w:val="32"/>
          <w:rtl/>
          <w:lang w:bidi="ar-SA"/>
        </w:rPr>
        <w:t xml:space="preserve"> واستوى</w:t>
      </w:r>
      <w:r w:rsidR="000C6A95">
        <w:rPr>
          <w:rFonts w:cs="Traditional Arabic" w:hint="cs"/>
          <w:sz w:val="32"/>
          <w:szCs w:val="32"/>
          <w:rtl/>
          <w:lang w:bidi="ar-SA"/>
        </w:rPr>
        <w:t>،</w:t>
      </w:r>
      <w:r w:rsidRPr="003B3FFB">
        <w:rPr>
          <w:rFonts w:cs="Traditional Arabic" w:hint="cs"/>
          <w:sz w:val="32"/>
          <w:szCs w:val="32"/>
          <w:rtl/>
          <w:lang w:bidi="ar-SA"/>
        </w:rPr>
        <w:t xml:space="preserve"> وسخر. وهناك الفصل بين الجمل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تَرَوْنَهَا ثُمَّ اسْتَوَى عَلَى الْعَرْشِ وَسَخَّرَ الشَّمْسَ وَالْقَمَرَ كُلٌّ يَجْرِي لِأَجَلٍ مُسَمًّى يُدَبِّرُ الْأَمْرَ يُفَصِّلُ الْآَيَاتِ لَعَلَّكُمْ بِلِقَاءِ رَبِّكُمْ تُوقِنُونَ </w:t>
      </w:r>
      <w:r w:rsidRPr="00E57F8F">
        <w:rPr>
          <w:rFonts w:ascii="times-roman" w:hAnsi="times-roman" w:cs="Traditional Arabic" w:hint="cs"/>
          <w:b/>
          <w:bCs/>
          <w:color w:val="000000" w:themeColor="text1"/>
          <w:sz w:val="32"/>
          <w:szCs w:val="32"/>
          <w:rtl/>
        </w:rPr>
        <w:t>(2)</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والفصل هنا لكمال الاتصال لأن الجمال استئنافية وقعت جواباً لسؤال سائل. ففي الأول كان سائلا قال: هل حال السماوات ظاهر أم خفي؟ الجواب ((ترونها)) وفي الثانية: إن كل تلك الأمور من رفع واستواء وتسخير تحتاج إلى مدبر فمن هو؟ والجواب يدبر الأمر</w:t>
      </w:r>
      <w:r w:rsidR="000C6A95">
        <w:rPr>
          <w:rFonts w:cs="Traditional Arabic" w:hint="cs"/>
          <w:sz w:val="32"/>
          <w:szCs w:val="32"/>
          <w:rtl/>
          <w:lang w:bidi="ar-SA"/>
        </w:rPr>
        <w:t>،</w:t>
      </w:r>
      <w:r w:rsidRPr="003B3FFB">
        <w:rPr>
          <w:rFonts w:cs="Traditional Arabic" w:hint="cs"/>
          <w:sz w:val="32"/>
          <w:szCs w:val="32"/>
          <w:rtl/>
          <w:lang w:bidi="ar-SA"/>
        </w:rPr>
        <w:t xml:space="preserve"> </w:t>
      </w:r>
      <w:r w:rsidRPr="003B3FFB">
        <w:rPr>
          <w:rFonts w:cs="Traditional Arabic" w:hint="cs"/>
          <w:sz w:val="32"/>
          <w:szCs w:val="32"/>
          <w:rtl/>
          <w:lang w:bidi="ar-SA"/>
        </w:rPr>
        <w:lastRenderedPageBreak/>
        <w:t>وفي الثالثة والرابعة: إن هذه الظواهر الكونية آيات مفصلات</w:t>
      </w:r>
      <w:r w:rsidR="000C6A95">
        <w:rPr>
          <w:rFonts w:cs="Traditional Arabic" w:hint="cs"/>
          <w:sz w:val="32"/>
          <w:szCs w:val="32"/>
          <w:rtl/>
          <w:lang w:bidi="ar-SA"/>
        </w:rPr>
        <w:t>،</w:t>
      </w:r>
      <w:r w:rsidRPr="003B3FFB">
        <w:rPr>
          <w:rFonts w:cs="Traditional Arabic" w:hint="cs"/>
          <w:sz w:val="32"/>
          <w:szCs w:val="32"/>
          <w:rtl/>
          <w:lang w:bidi="ar-SA"/>
        </w:rPr>
        <w:t xml:space="preserve"> فمن الذي فصلها</w:t>
      </w:r>
      <w:r w:rsidR="000C6A95">
        <w:rPr>
          <w:rFonts w:cs="Traditional Arabic" w:hint="cs"/>
          <w:sz w:val="32"/>
          <w:szCs w:val="32"/>
          <w:rtl/>
          <w:lang w:bidi="ar-SA"/>
        </w:rPr>
        <w:t>،</w:t>
      </w:r>
      <w:r w:rsidRPr="003B3FFB">
        <w:rPr>
          <w:rFonts w:cs="Traditional Arabic" w:hint="cs"/>
          <w:sz w:val="32"/>
          <w:szCs w:val="32"/>
          <w:rtl/>
          <w:lang w:bidi="ar-SA"/>
        </w:rPr>
        <w:t xml:space="preserve"> ولماذا؟ والجواب</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يُفَصِّلُ الْآَيَاتِ لَعَلَّكُمْ بِلِقَاءِ رَبِّكُمْ تُوقِنُونَ </w:t>
      </w:r>
      <w:r w:rsidRPr="00E57F8F">
        <w:rPr>
          <w:rFonts w:ascii="times-roman" w:hAnsi="times-roman" w:cs="Traditional Arabic" w:hint="cs"/>
          <w:b/>
          <w:bCs/>
          <w:color w:val="000000" w:themeColor="text1"/>
          <w:sz w:val="32"/>
          <w:szCs w:val="32"/>
          <w:rtl/>
        </w:rPr>
        <w:t>(2)</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وَهُوَ الَّذِي مَدَّ الْأَرْضَ</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الآية فنون بيانية لا تقل عن سابقتها في الآية الأولى: فهناك الحذف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وَجَعَلَ فِيهَا رَوَاسِيَ وَأَنْهَارًا</w:t>
      </w:r>
      <w:r w:rsidR="007A50BD">
        <w:rPr>
          <w:rFonts w:ascii="times-roman" w:hAnsi="times-roman" w:cs="Traditional Arabic" w:hint="cs"/>
          <w:b/>
          <w:bCs/>
          <w:sz w:val="32"/>
          <w:szCs w:val="32"/>
          <w:rtl/>
        </w:rPr>
        <w:t>﴾</w:t>
      </w:r>
      <w:r w:rsidR="000C6A95">
        <w:rPr>
          <w:rFonts w:cs="Traditional Arabic" w:hint="cs"/>
          <w:sz w:val="32"/>
          <w:szCs w:val="32"/>
          <w:rtl/>
          <w:lang w:bidi="ar-SA"/>
        </w:rPr>
        <w:t>،</w:t>
      </w:r>
      <w:r w:rsidRPr="003B3FFB">
        <w:rPr>
          <w:rFonts w:cs="Traditional Arabic" w:hint="cs"/>
          <w:sz w:val="32"/>
          <w:szCs w:val="32"/>
          <w:rtl/>
          <w:lang w:bidi="ar-SA"/>
        </w:rPr>
        <w:t xml:space="preserve"> إذ التقدير</w:t>
      </w:r>
      <w:r w:rsidR="000C6A95">
        <w:rPr>
          <w:rFonts w:cs="Traditional Arabic" w:hint="cs"/>
          <w:sz w:val="32"/>
          <w:szCs w:val="32"/>
          <w:rtl/>
          <w:lang w:bidi="ar-SA"/>
        </w:rPr>
        <w:t xml:space="preserve"> - </w:t>
      </w:r>
      <w:r w:rsidRPr="003B3FFB">
        <w:rPr>
          <w:rFonts w:cs="Traditional Arabic" w:hint="cs"/>
          <w:sz w:val="32"/>
          <w:szCs w:val="32"/>
          <w:rtl/>
          <w:lang w:bidi="ar-SA"/>
        </w:rPr>
        <w:t>ومياه الأنهار</w:t>
      </w:r>
      <w:r w:rsidR="000C6A95">
        <w:rPr>
          <w:rFonts w:cs="Traditional Arabic" w:hint="cs"/>
          <w:sz w:val="32"/>
          <w:szCs w:val="32"/>
          <w:rtl/>
          <w:lang w:bidi="ar-SA"/>
        </w:rPr>
        <w:t xml:space="preserve"> - </w:t>
      </w:r>
      <w:r w:rsidRPr="003B3FFB">
        <w:rPr>
          <w:rFonts w:cs="Traditional Arabic" w:hint="cs"/>
          <w:sz w:val="32"/>
          <w:szCs w:val="32"/>
          <w:rtl/>
          <w:lang w:bidi="ar-SA"/>
        </w:rPr>
        <w:t>لأن التمنن بالمياه أكمل من التمنن بأخاديدها</w:t>
      </w:r>
      <w:r w:rsidR="000C6A95">
        <w:rPr>
          <w:rFonts w:cs="Traditional Arabic" w:hint="cs"/>
          <w:sz w:val="32"/>
          <w:szCs w:val="32"/>
          <w:rtl/>
          <w:lang w:bidi="ar-SA"/>
        </w:rPr>
        <w:t>،</w:t>
      </w:r>
      <w:r w:rsidRPr="003B3FFB">
        <w:rPr>
          <w:rFonts w:cs="Traditional Arabic" w:hint="cs"/>
          <w:sz w:val="32"/>
          <w:szCs w:val="32"/>
          <w:rtl/>
          <w:lang w:bidi="ar-SA"/>
        </w:rPr>
        <w:t xml:space="preserve"> ولأن القدرة والحكمة في خلق الماء أثم منها في خلق الأخاديد</w:t>
      </w:r>
      <w:r w:rsidRPr="003B3FFB">
        <w:rPr>
          <w:rStyle w:val="af"/>
          <w:rFonts w:cs="Traditional Arabic"/>
          <w:sz w:val="32"/>
          <w:szCs w:val="32"/>
          <w:rtl/>
        </w:rPr>
        <w:t>(</w:t>
      </w:r>
      <w:r w:rsidRPr="003B3FFB">
        <w:rPr>
          <w:rStyle w:val="af"/>
          <w:rFonts w:cs="Traditional Arabic"/>
          <w:sz w:val="32"/>
          <w:szCs w:val="32"/>
          <w:rtl/>
        </w:rPr>
        <w:footnoteReference w:id="109"/>
      </w:r>
      <w:r w:rsidRPr="003B3FFB">
        <w:rPr>
          <w:rStyle w:val="af"/>
          <w:rFonts w:cs="Traditional Arabic"/>
          <w:sz w:val="32"/>
          <w:szCs w:val="32"/>
          <w:rtl/>
        </w:rPr>
        <w:t>)</w:t>
      </w:r>
      <w:r w:rsidRPr="003B3FFB">
        <w:rPr>
          <w:rFonts w:cs="Traditional Arabic" w:hint="cs"/>
          <w:sz w:val="32"/>
          <w:szCs w:val="32"/>
          <w:rtl/>
          <w:lang w:bidi="ar-SA"/>
        </w:rPr>
        <w:t xml:space="preserve"> وهناك القصر الحقيق</w:t>
      </w:r>
      <w:r w:rsidR="003A3DD8">
        <w:rPr>
          <w:rFonts w:cs="Traditional Arabic" w:hint="cs"/>
          <w:sz w:val="32"/>
          <w:szCs w:val="32"/>
          <w:rtl/>
          <w:lang w:bidi="ar-SA"/>
        </w:rPr>
        <w:t>ي</w:t>
      </w:r>
      <w:r w:rsidRPr="003B3FFB">
        <w:rPr>
          <w:rFonts w:cs="Traditional Arabic" w:hint="cs"/>
          <w:sz w:val="32"/>
          <w:szCs w:val="32"/>
          <w:rtl/>
          <w:lang w:bidi="ar-SA"/>
        </w:rPr>
        <w:t xml:space="preserve"> الذي استفيد من تعريف طرفي الإسناد </w:t>
      </w:r>
      <w:r w:rsidR="007A50BD">
        <w:rPr>
          <w:rFonts w:cs="Traditional Arabic"/>
          <w:sz w:val="32"/>
          <w:szCs w:val="32"/>
          <w:rtl/>
          <w:lang w:bidi="ar-SA"/>
        </w:rPr>
        <w:t>﴿</w:t>
      </w:r>
      <w:r w:rsidRPr="003B3FFB">
        <w:rPr>
          <w:rFonts w:ascii="times-roman" w:hAnsi="times-roman" w:cs="Traditional Arabic" w:hint="cs"/>
          <w:b/>
          <w:bCs/>
          <w:sz w:val="32"/>
          <w:szCs w:val="32"/>
          <w:rtl/>
        </w:rPr>
        <w:t>وَهُوَ الَّذِي</w:t>
      </w:r>
      <w:r w:rsidR="007A50BD">
        <w:rPr>
          <w:rFonts w:cs="Traditional Arabic"/>
          <w:sz w:val="32"/>
          <w:szCs w:val="32"/>
          <w:rtl/>
          <w:lang w:bidi="ar-SA"/>
        </w:rPr>
        <w:t>﴾</w:t>
      </w:r>
      <w:r w:rsidRPr="003B3FFB">
        <w:rPr>
          <w:rFonts w:cs="Traditional Arabic" w:hint="cs"/>
          <w:sz w:val="32"/>
          <w:szCs w:val="32"/>
          <w:rtl/>
          <w:lang w:bidi="ar-SA"/>
        </w:rPr>
        <w:t xml:space="preserve">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وَهُوَ الَّذِي مَدَّ الْأَرْضَ</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ومجيء المسند إليه منكراً للتكثير والتنويع في قوله</w:t>
      </w:r>
      <w:r w:rsidR="007C4C4C">
        <w:rPr>
          <w:rFonts w:cs="Traditional Arabic" w:hint="cs"/>
          <w:sz w:val="32"/>
          <w:szCs w:val="32"/>
          <w:rtl/>
          <w:lang w:bidi="ar-SA"/>
        </w:rPr>
        <w:t>:(</w:t>
      </w:r>
      <w:r w:rsidRPr="003B3FFB">
        <w:rPr>
          <w:rFonts w:cs="Traditional Arabic" w:hint="cs"/>
          <w:sz w:val="32"/>
          <w:szCs w:val="32"/>
          <w:rtl/>
          <w:lang w:bidi="ar-SA"/>
        </w:rPr>
        <w:t>(قطع. وجنات. وزرع)) ثم هذه البلاغة التي تبدوا في تقديم المعمول على العامل</w:t>
      </w:r>
      <w:r w:rsidR="000C6A95">
        <w:rPr>
          <w:rFonts w:cs="Traditional Arabic" w:hint="cs"/>
          <w:sz w:val="32"/>
          <w:szCs w:val="32"/>
          <w:rtl/>
          <w:lang w:bidi="ar-SA"/>
        </w:rPr>
        <w:t>،</w:t>
      </w:r>
      <w:r w:rsidRPr="003B3FFB">
        <w:rPr>
          <w:rFonts w:cs="Traditional Arabic" w:hint="cs"/>
          <w:sz w:val="32"/>
          <w:szCs w:val="32"/>
          <w:rtl/>
          <w:lang w:bidi="ar-SA"/>
        </w:rPr>
        <w:t xml:space="preserve"> في قوله</w:t>
      </w:r>
      <w:r w:rsidR="007C4C4C">
        <w:rPr>
          <w:rFonts w:cs="Traditional Arabic" w:hint="cs"/>
          <w:sz w:val="32"/>
          <w:szCs w:val="32"/>
          <w:rtl/>
          <w:lang w:bidi="ar-SA"/>
        </w:rPr>
        <w:t>:(</w:t>
      </w:r>
      <w:r w:rsidRPr="003B3FFB">
        <w:rPr>
          <w:rFonts w:cs="Traditional Arabic" w:hint="cs"/>
          <w:sz w:val="32"/>
          <w:szCs w:val="32"/>
          <w:rtl/>
          <w:lang w:bidi="ar-SA"/>
        </w:rPr>
        <w:t>(قطع. جنات. وزرع)) وفي ذلك رد خطأ المخاطبين إلى الصواب لأنهم كانوا يظنون أن الزوجين خاصان ببعض الثمرات دون بعض فبين لهم أن جميع الثمرات مكونة من زوجين اثنين ذكر وأنثى. والحظ ذلك الإيجاز البليغ في قوله</w:t>
      </w:r>
      <w:r w:rsidR="007C4C4C">
        <w:rPr>
          <w:rFonts w:cs="Traditional Arabic" w:hint="cs"/>
          <w:sz w:val="32"/>
          <w:szCs w:val="32"/>
          <w:rtl/>
          <w:lang w:bidi="ar-SA"/>
        </w:rPr>
        <w:t>:(</w:t>
      </w:r>
      <w:r w:rsidRPr="003B3FFB">
        <w:rPr>
          <w:rFonts w:cs="Traditional Arabic" w:hint="cs"/>
          <w:sz w:val="32"/>
          <w:szCs w:val="32"/>
          <w:rtl/>
          <w:lang w:bidi="ar-SA"/>
        </w:rPr>
        <w:t>(قطع متجاورات)) فهاتان لفظتان أغنتا عن الأسباب بذكر قطع متلاصقة طيبة وسبخة</w:t>
      </w:r>
      <w:r w:rsidR="000C6A95">
        <w:rPr>
          <w:rFonts w:cs="Traditional Arabic" w:hint="cs"/>
          <w:sz w:val="32"/>
          <w:szCs w:val="32"/>
          <w:rtl/>
          <w:lang w:bidi="ar-SA"/>
        </w:rPr>
        <w:t>،</w:t>
      </w:r>
      <w:r w:rsidRPr="003B3FFB">
        <w:rPr>
          <w:rFonts w:cs="Traditional Arabic" w:hint="cs"/>
          <w:sz w:val="32"/>
          <w:szCs w:val="32"/>
          <w:rtl/>
          <w:lang w:bidi="ar-SA"/>
        </w:rPr>
        <w:t xml:space="preserve"> وكريمة إلى زهيدة</w:t>
      </w:r>
      <w:r w:rsidR="000C6A95">
        <w:rPr>
          <w:rFonts w:cs="Traditional Arabic" w:hint="cs"/>
          <w:sz w:val="32"/>
          <w:szCs w:val="32"/>
          <w:rtl/>
          <w:lang w:bidi="ar-SA"/>
        </w:rPr>
        <w:t>،</w:t>
      </w:r>
      <w:r w:rsidRPr="003B3FFB">
        <w:rPr>
          <w:rFonts w:cs="Traditional Arabic" w:hint="cs"/>
          <w:sz w:val="32"/>
          <w:szCs w:val="32"/>
          <w:rtl/>
          <w:lang w:bidi="ar-SA"/>
        </w:rPr>
        <w:t xml:space="preserve"> وصلبة إلى رخوة</w:t>
      </w:r>
      <w:r w:rsidR="000C6A95">
        <w:rPr>
          <w:rFonts w:cs="Traditional Arabic" w:hint="cs"/>
          <w:sz w:val="32"/>
          <w:szCs w:val="32"/>
          <w:rtl/>
          <w:lang w:bidi="ar-SA"/>
        </w:rPr>
        <w:t>،</w:t>
      </w:r>
      <w:r w:rsidRPr="003B3FFB">
        <w:rPr>
          <w:rFonts w:cs="Traditional Arabic" w:hint="cs"/>
          <w:sz w:val="32"/>
          <w:szCs w:val="32"/>
          <w:rtl/>
          <w:lang w:bidi="ar-SA"/>
        </w:rPr>
        <w:t xml:space="preserve"> وأخرى صالحة للزرع لا لشجر كل تلك المعاني والصفات جمعتها لفظنا قطع متجاورات</w:t>
      </w:r>
      <w:r w:rsidRPr="003B3FFB">
        <w:rPr>
          <w:rStyle w:val="af"/>
          <w:rFonts w:cs="Traditional Arabic"/>
          <w:sz w:val="32"/>
          <w:szCs w:val="32"/>
          <w:rtl/>
        </w:rPr>
        <w:t>(</w:t>
      </w:r>
      <w:r w:rsidRPr="003B3FFB">
        <w:rPr>
          <w:rStyle w:val="af"/>
          <w:rFonts w:cs="Traditional Arabic"/>
          <w:sz w:val="32"/>
          <w:szCs w:val="32"/>
          <w:rtl/>
        </w:rPr>
        <w:footnoteReference w:id="110"/>
      </w:r>
      <w:r w:rsidRPr="003B3FFB">
        <w:rPr>
          <w:rStyle w:val="af"/>
          <w:rFonts w:cs="Traditional Arabic"/>
          <w:sz w:val="32"/>
          <w:szCs w:val="32"/>
          <w:rtl/>
        </w:rPr>
        <w:t>)</w:t>
      </w:r>
      <w:r w:rsidR="000C6A95">
        <w:rPr>
          <w:rFonts w:cs="Traditional Arabic" w:hint="cs"/>
          <w:sz w:val="32"/>
          <w:szCs w:val="32"/>
          <w:rtl/>
          <w:lang w:bidi="ar-SA"/>
        </w:rPr>
        <w:t>،</w:t>
      </w:r>
      <w:r w:rsidRPr="003B3FFB">
        <w:rPr>
          <w:rFonts w:cs="Traditional Arabic" w:hint="cs"/>
          <w:sz w:val="32"/>
          <w:szCs w:val="32"/>
          <w:rtl/>
          <w:lang w:bidi="ar-SA"/>
        </w:rPr>
        <w:t xml:space="preserve"> ويتدرج التعبير في الصورة من إيجاز إلى</w:t>
      </w:r>
      <w:r w:rsidR="00B42C54">
        <w:rPr>
          <w:rFonts w:cs="Traditional Arabic" w:hint="cs"/>
          <w:sz w:val="32"/>
          <w:szCs w:val="32"/>
          <w:rtl/>
          <w:lang w:bidi="ar-SA"/>
        </w:rPr>
        <w:t xml:space="preserve"> إيجاز على حد قوله تعالى</w:t>
      </w:r>
      <w:r w:rsidR="007C4C4C">
        <w:rPr>
          <w:rFonts w:cs="Traditional Arabic" w:hint="cs"/>
          <w:sz w:val="32"/>
          <w:szCs w:val="32"/>
          <w:rtl/>
          <w:lang w:bidi="ar-SA"/>
        </w:rPr>
        <w:t>:(</w:t>
      </w:r>
      <w:r w:rsidR="00B42C54">
        <w:rPr>
          <w:rFonts w:cs="Traditional Arabic" w:hint="cs"/>
          <w:sz w:val="32"/>
          <w:szCs w:val="32"/>
          <w:rtl/>
          <w:lang w:bidi="ar-SA"/>
        </w:rPr>
        <w:t>(يسقى</w:t>
      </w:r>
      <w:r w:rsidRPr="003B3FFB">
        <w:rPr>
          <w:rFonts w:cs="Traditional Arabic" w:hint="cs"/>
          <w:sz w:val="32"/>
          <w:szCs w:val="32"/>
          <w:rtl/>
          <w:lang w:bidi="ar-SA"/>
        </w:rPr>
        <w:t xml:space="preserve"> بماء واحد)) فإن هذا التعبير القرآني يحمل في ثناياه ((لطائف بلاغية منها الدالة على لطف الله ووحدانيته وقدرته. وبيان الهدي والحجة الدامعة لمن ضل عن سبيل الله لأنه لو كان ظهور الثمر بالماء والتربة لوجب في القياس أن لا تختلف الطعوم والروائح ولا يقطع التفاضل في الجنس الواحد إذا نبت في مغرس واحد</w:t>
      </w:r>
      <w:r w:rsidR="000C6A95">
        <w:rPr>
          <w:rFonts w:cs="Traditional Arabic" w:hint="cs"/>
          <w:sz w:val="32"/>
          <w:szCs w:val="32"/>
          <w:rtl/>
          <w:lang w:bidi="ar-SA"/>
        </w:rPr>
        <w:t>،</w:t>
      </w:r>
      <w:r w:rsidRPr="003B3FFB">
        <w:rPr>
          <w:rFonts w:cs="Traditional Arabic" w:hint="cs"/>
          <w:sz w:val="32"/>
          <w:szCs w:val="32"/>
          <w:rtl/>
          <w:lang w:bidi="ar-SA"/>
        </w:rPr>
        <w:t xml:space="preserve"> لكن</w:t>
      </w:r>
      <w:r w:rsidR="00DA6163">
        <w:rPr>
          <w:rFonts w:cs="Traditional Arabic" w:hint="cs"/>
          <w:sz w:val="32"/>
          <w:szCs w:val="32"/>
          <w:rtl/>
          <w:lang w:bidi="ar-SA"/>
        </w:rPr>
        <w:t xml:space="preserve"> كل</w:t>
      </w:r>
      <w:r w:rsidRPr="003B3FFB">
        <w:rPr>
          <w:rFonts w:cs="Traditional Arabic" w:hint="cs"/>
          <w:sz w:val="32"/>
          <w:szCs w:val="32"/>
          <w:rtl/>
          <w:lang w:bidi="ar-SA"/>
        </w:rPr>
        <w:t xml:space="preserve"> ذلك من صنع اللطيف الخبير))</w:t>
      </w:r>
      <w:r w:rsidRPr="003B3FFB">
        <w:rPr>
          <w:rStyle w:val="af"/>
          <w:rFonts w:cs="Traditional Arabic"/>
          <w:sz w:val="32"/>
          <w:szCs w:val="32"/>
          <w:rtl/>
        </w:rPr>
        <w:t>(</w:t>
      </w:r>
      <w:r w:rsidRPr="003B3FFB">
        <w:rPr>
          <w:rStyle w:val="af"/>
          <w:rFonts w:cs="Traditional Arabic"/>
          <w:sz w:val="32"/>
          <w:szCs w:val="32"/>
          <w:rtl/>
        </w:rPr>
        <w:footnoteReference w:id="111"/>
      </w:r>
      <w:r w:rsidRPr="003B3FFB">
        <w:rPr>
          <w:rStyle w:val="af"/>
          <w:rFonts w:cs="Traditional Arabic"/>
          <w:sz w:val="32"/>
          <w:szCs w:val="32"/>
          <w:rtl/>
        </w:rPr>
        <w:t>)</w:t>
      </w:r>
      <w:r w:rsidRPr="003B3FFB">
        <w:rPr>
          <w:rFonts w:cs="Traditional Arabic" w:hint="cs"/>
          <w:sz w:val="32"/>
          <w:szCs w:val="32"/>
          <w:rtl/>
          <w:lang w:bidi="ar-SA"/>
        </w:rPr>
        <w:t xml:space="preserve"> ودليل على عجيب قدرته</w:t>
      </w:r>
      <w:r w:rsidR="000C6A95">
        <w:rPr>
          <w:rFonts w:cs="Traditional Arabic" w:hint="cs"/>
          <w:sz w:val="32"/>
          <w:szCs w:val="32"/>
          <w:rtl/>
          <w:lang w:bidi="ar-SA"/>
        </w:rPr>
        <w:t>،</w:t>
      </w:r>
      <w:r w:rsidRPr="003B3FFB">
        <w:rPr>
          <w:rFonts w:cs="Traditional Arabic" w:hint="cs"/>
          <w:sz w:val="32"/>
          <w:szCs w:val="32"/>
          <w:rtl/>
          <w:lang w:bidi="ar-SA"/>
        </w:rPr>
        <w:t xml:space="preserve"> وهذه المعاني كلها أ</w:t>
      </w:r>
      <w:r w:rsidR="004D53F1">
        <w:rPr>
          <w:rFonts w:cs="Traditional Arabic" w:hint="cs"/>
          <w:sz w:val="32"/>
          <w:szCs w:val="32"/>
          <w:rtl/>
          <w:lang w:bidi="ar-SA"/>
        </w:rPr>
        <w:t>غ</w:t>
      </w:r>
      <w:r w:rsidRPr="003B3FFB">
        <w:rPr>
          <w:rFonts w:cs="Traditional Arabic" w:hint="cs"/>
          <w:sz w:val="32"/>
          <w:szCs w:val="32"/>
          <w:rtl/>
          <w:lang w:bidi="ar-SA"/>
        </w:rPr>
        <w:t>ني عن ذكرها التعبير بقوله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يُسْقَى بِمَاءٍ وَاحِدٍ</w:t>
      </w:r>
      <w:r w:rsidR="007A50BD">
        <w:rPr>
          <w:rFonts w:cs="Traditional Arabic"/>
          <w:sz w:val="32"/>
          <w:szCs w:val="32"/>
          <w:rtl/>
          <w:lang w:bidi="ar-SA"/>
        </w:rPr>
        <w:t>﴾</w:t>
      </w:r>
      <w:r w:rsidRPr="003B3FFB">
        <w:rPr>
          <w:rFonts w:cs="Traditional Arabic" w:hint="cs"/>
          <w:sz w:val="32"/>
          <w:szCs w:val="32"/>
          <w:rtl/>
          <w:lang w:bidi="ar-SA"/>
        </w:rPr>
        <w:t xml:space="preserve"> هذا بالإضافة إلى ما يحوي هذا النمط الرائع مما يستشير الفكر ويبعث على التأمل الذي يقضي إلى الاعتراف بعظمة الخالق سبحانه.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والحظ دقة التصوير في تقديم ذكر الجنات غلي الزرع</w:t>
      </w:r>
      <w:r w:rsidR="000C6A95">
        <w:rPr>
          <w:rFonts w:cs="Traditional Arabic" w:hint="cs"/>
          <w:sz w:val="32"/>
          <w:szCs w:val="32"/>
          <w:rtl/>
          <w:lang w:bidi="ar-SA"/>
        </w:rPr>
        <w:t>،</w:t>
      </w:r>
      <w:r w:rsidRPr="003B3FFB">
        <w:rPr>
          <w:rFonts w:cs="Traditional Arabic" w:hint="cs"/>
          <w:sz w:val="32"/>
          <w:szCs w:val="32"/>
          <w:rtl/>
          <w:lang w:bidi="ar-SA"/>
        </w:rPr>
        <w:t xml:space="preserve"> والإتيان به مفرداً جرياً على الأصل لأنه مصدر</w:t>
      </w:r>
      <w:r w:rsidR="000C6A95">
        <w:rPr>
          <w:rFonts w:cs="Traditional Arabic" w:hint="cs"/>
          <w:sz w:val="32"/>
          <w:szCs w:val="32"/>
          <w:rtl/>
          <w:lang w:bidi="ar-SA"/>
        </w:rPr>
        <w:t>،</w:t>
      </w:r>
      <w:r w:rsidRPr="003B3FFB">
        <w:rPr>
          <w:rFonts w:cs="Traditional Arabic" w:hint="cs"/>
          <w:sz w:val="32"/>
          <w:szCs w:val="32"/>
          <w:rtl/>
          <w:lang w:bidi="ar-SA"/>
        </w:rPr>
        <w:t xml:space="preserve"> وعلى الرغم من أن الزرع عمود المعاش فقد قدم ذكر الجنات عليه تنبيهاً على دقة الصنعة</w:t>
      </w:r>
      <w:r w:rsidR="000C6A95">
        <w:rPr>
          <w:rFonts w:cs="Traditional Arabic" w:hint="cs"/>
          <w:sz w:val="32"/>
          <w:szCs w:val="32"/>
          <w:rtl/>
          <w:lang w:bidi="ar-SA"/>
        </w:rPr>
        <w:t>،</w:t>
      </w:r>
      <w:r w:rsidRPr="003B3FFB">
        <w:rPr>
          <w:rFonts w:cs="Traditional Arabic" w:hint="cs"/>
          <w:sz w:val="32"/>
          <w:szCs w:val="32"/>
          <w:rtl/>
          <w:lang w:bidi="ar-SA"/>
        </w:rPr>
        <w:t xml:space="preserve"> وإحكاماً فيما يجود به الله على عباد</w:t>
      </w:r>
      <w:r w:rsidR="00A83872">
        <w:rPr>
          <w:rFonts w:cs="Traditional Arabic" w:hint="cs"/>
          <w:sz w:val="32"/>
          <w:szCs w:val="32"/>
          <w:rtl/>
          <w:lang w:bidi="ar-SA"/>
        </w:rPr>
        <w:t>ه</w:t>
      </w:r>
      <w:r w:rsidRPr="003B3FFB">
        <w:rPr>
          <w:rFonts w:cs="Traditional Arabic" w:hint="cs"/>
          <w:sz w:val="32"/>
          <w:szCs w:val="32"/>
          <w:rtl/>
          <w:lang w:bidi="ar-SA"/>
        </w:rPr>
        <w:t xml:space="preserve"> من خيرات</w:t>
      </w:r>
      <w:r w:rsidR="000C6A95">
        <w:rPr>
          <w:rFonts w:cs="Traditional Arabic" w:hint="cs"/>
          <w:sz w:val="32"/>
          <w:szCs w:val="32"/>
          <w:rtl/>
          <w:lang w:bidi="ar-SA"/>
        </w:rPr>
        <w:t>،</w:t>
      </w:r>
      <w:r w:rsidRPr="003B3FFB">
        <w:rPr>
          <w:rFonts w:cs="Traditional Arabic" w:hint="cs"/>
          <w:sz w:val="32"/>
          <w:szCs w:val="32"/>
          <w:rtl/>
          <w:lang w:bidi="ar-SA"/>
        </w:rPr>
        <w:t xml:space="preserve"> كالعنب</w:t>
      </w:r>
      <w:r w:rsidR="000C6A95">
        <w:rPr>
          <w:rFonts w:cs="Traditional Arabic" w:hint="cs"/>
          <w:sz w:val="32"/>
          <w:szCs w:val="32"/>
          <w:rtl/>
          <w:lang w:bidi="ar-SA"/>
        </w:rPr>
        <w:t>،</w:t>
      </w:r>
      <w:r w:rsidRPr="003B3FFB">
        <w:rPr>
          <w:rFonts w:cs="Traditional Arabic" w:hint="cs"/>
          <w:sz w:val="32"/>
          <w:szCs w:val="32"/>
          <w:rtl/>
          <w:lang w:bidi="ar-SA"/>
        </w:rPr>
        <w:t xml:space="preserve"> إذ في خلقته ما يبهر العقول</w:t>
      </w:r>
      <w:r w:rsidR="000C6A95">
        <w:rPr>
          <w:rFonts w:cs="Traditional Arabic" w:hint="cs"/>
          <w:sz w:val="32"/>
          <w:szCs w:val="32"/>
          <w:rtl/>
          <w:lang w:bidi="ar-SA"/>
        </w:rPr>
        <w:t>،</w:t>
      </w:r>
      <w:r w:rsidRPr="003B3FFB">
        <w:rPr>
          <w:rFonts w:cs="Traditional Arabic" w:hint="cs"/>
          <w:sz w:val="32"/>
          <w:szCs w:val="32"/>
          <w:rtl/>
          <w:lang w:bidi="ar-SA"/>
        </w:rPr>
        <w:t xml:space="preserve"> لكونه مياهاً متجمدة في أجسام رقيقة حلوة المذاق</w:t>
      </w:r>
      <w:r w:rsidR="000C6A95">
        <w:rPr>
          <w:rFonts w:cs="Traditional Arabic" w:hint="cs"/>
          <w:sz w:val="32"/>
          <w:szCs w:val="32"/>
          <w:rtl/>
          <w:lang w:bidi="ar-SA"/>
        </w:rPr>
        <w:t>،</w:t>
      </w:r>
      <w:r w:rsidRPr="003B3FFB">
        <w:rPr>
          <w:rFonts w:cs="Traditional Arabic" w:hint="cs"/>
          <w:sz w:val="32"/>
          <w:szCs w:val="32"/>
          <w:rtl/>
          <w:lang w:bidi="ar-SA"/>
        </w:rPr>
        <w:t xml:space="preserve"> وراع تأخير ((ن</w:t>
      </w:r>
      <w:r w:rsidR="00A83872">
        <w:rPr>
          <w:rFonts w:cs="Traditional Arabic" w:hint="cs"/>
          <w:sz w:val="32"/>
          <w:szCs w:val="32"/>
          <w:rtl/>
          <w:lang w:bidi="ar-SA"/>
        </w:rPr>
        <w:t>خ</w:t>
      </w:r>
      <w:r w:rsidRPr="003B3FFB">
        <w:rPr>
          <w:rFonts w:cs="Traditional Arabic" w:hint="cs"/>
          <w:sz w:val="32"/>
          <w:szCs w:val="32"/>
          <w:rtl/>
          <w:lang w:bidi="ar-SA"/>
        </w:rPr>
        <w:t>يل)) فقد ذكرت بعد زرع لئلا يفصل بين الصفة والموصوف</w:t>
      </w:r>
      <w:r w:rsidR="000C6A95">
        <w:rPr>
          <w:rFonts w:cs="Traditional Arabic" w:hint="cs"/>
          <w:sz w:val="32"/>
          <w:szCs w:val="32"/>
          <w:rtl/>
          <w:lang w:bidi="ar-SA"/>
        </w:rPr>
        <w:t>،</w:t>
      </w:r>
      <w:r w:rsidRPr="003B3FFB">
        <w:rPr>
          <w:rFonts w:cs="Traditional Arabic" w:hint="cs"/>
          <w:sz w:val="32"/>
          <w:szCs w:val="32"/>
          <w:rtl/>
          <w:lang w:bidi="ar-SA"/>
        </w:rPr>
        <w:t xml:space="preserve"> وحتى لا يطول الفصل بين المتعاطفين</w:t>
      </w:r>
      <w:r w:rsidR="000C6A95">
        <w:rPr>
          <w:rFonts w:cs="Traditional Arabic" w:hint="cs"/>
          <w:sz w:val="32"/>
          <w:szCs w:val="32"/>
          <w:rtl/>
          <w:lang w:bidi="ar-SA"/>
        </w:rPr>
        <w:t>،</w:t>
      </w:r>
      <w:r w:rsidRPr="003B3FFB">
        <w:rPr>
          <w:rFonts w:cs="Traditional Arabic" w:hint="cs"/>
          <w:sz w:val="32"/>
          <w:szCs w:val="32"/>
          <w:rtl/>
          <w:lang w:bidi="ar-SA"/>
        </w:rPr>
        <w:t xml:space="preserve"> ثم إن في التعبير بالصفة دون الموصوف ((ما </w:t>
      </w:r>
      <w:r w:rsidRPr="003B3FFB">
        <w:rPr>
          <w:rFonts w:cs="Traditional Arabic" w:hint="cs"/>
          <w:sz w:val="32"/>
          <w:szCs w:val="32"/>
          <w:rtl/>
          <w:lang w:bidi="ar-SA"/>
        </w:rPr>
        <w:lastRenderedPageBreak/>
        <w:t>يعني عن ذكر الموصوف بغلبته وجمعه</w:t>
      </w:r>
      <w:r w:rsidRPr="003B3FFB">
        <w:rPr>
          <w:rStyle w:val="af"/>
          <w:rFonts w:cs="Traditional Arabic"/>
          <w:sz w:val="32"/>
          <w:szCs w:val="32"/>
          <w:rtl/>
        </w:rPr>
        <w:t>(</w:t>
      </w:r>
      <w:r w:rsidRPr="003B3FFB">
        <w:rPr>
          <w:rStyle w:val="af"/>
          <w:rFonts w:cs="Traditional Arabic"/>
          <w:sz w:val="32"/>
          <w:szCs w:val="32"/>
          <w:rtl/>
        </w:rPr>
        <w:footnoteReference w:id="112"/>
      </w:r>
      <w:r w:rsidRPr="003B3FFB">
        <w:rPr>
          <w:rStyle w:val="af"/>
          <w:rFonts w:cs="Traditional Arabic"/>
          <w:sz w:val="32"/>
          <w:szCs w:val="32"/>
          <w:rtl/>
        </w:rPr>
        <w:t>)</w:t>
      </w:r>
      <w:r w:rsidRPr="003B3FFB">
        <w:rPr>
          <w:rFonts w:cs="Traditional Arabic" w:hint="cs"/>
          <w:sz w:val="32"/>
          <w:szCs w:val="32"/>
          <w:rtl/>
          <w:lang w:bidi="ar-SA"/>
        </w:rPr>
        <w:t>)) وتأمل أسلوب التعريض بذم الكفار في قوله</w:t>
      </w:r>
      <w:r w:rsidR="007C4C4C">
        <w:rPr>
          <w:rFonts w:cs="Traditional Arabic" w:hint="cs"/>
          <w:sz w:val="32"/>
          <w:szCs w:val="32"/>
          <w:rtl/>
          <w:lang w:bidi="ar-SA"/>
        </w:rPr>
        <w:t>:(</w:t>
      </w:r>
      <w:r w:rsidRPr="003B3FFB">
        <w:rPr>
          <w:rFonts w:cs="Traditional Arabic" w:hint="cs"/>
          <w:sz w:val="32"/>
          <w:szCs w:val="32"/>
          <w:rtl/>
          <w:lang w:bidi="ar-SA"/>
        </w:rPr>
        <w:t>(</w:t>
      </w:r>
      <w:r w:rsidR="000D1151" w:rsidRPr="003B3FFB">
        <w:rPr>
          <w:rFonts w:ascii="times-roman" w:hAnsi="times-roman" w:cs="Traditional Arabic" w:hint="cs"/>
          <w:b/>
          <w:bCs/>
          <w:sz w:val="32"/>
          <w:szCs w:val="32"/>
          <w:rtl/>
        </w:rPr>
        <w:t>إِنَّ فِي ذَلِكَ لَآَيَاتٍ لِقَوْمٍ يَتَفَكَّرُونَ</w:t>
      </w:r>
      <w:r w:rsidRPr="003B3FFB">
        <w:rPr>
          <w:rFonts w:cs="Traditional Arabic" w:hint="cs"/>
          <w:sz w:val="32"/>
          <w:szCs w:val="32"/>
          <w:rtl/>
          <w:lang w:bidi="ar-SA"/>
        </w:rPr>
        <w:t xml:space="preserve">. </w:t>
      </w:r>
      <w:r w:rsidR="000D1151" w:rsidRPr="003B3FFB">
        <w:rPr>
          <w:rFonts w:ascii="times-roman" w:hAnsi="times-roman" w:cs="Traditional Arabic" w:hint="cs"/>
          <w:b/>
          <w:bCs/>
          <w:sz w:val="32"/>
          <w:szCs w:val="32"/>
          <w:rtl/>
        </w:rPr>
        <w:t>لَآَيَاتٍ لِقَوْمٍ يَعْقِلُونَ</w:t>
      </w:r>
      <w:r w:rsidRPr="003B3FFB">
        <w:rPr>
          <w:rFonts w:cs="Traditional Arabic" w:hint="cs"/>
          <w:sz w:val="32"/>
          <w:szCs w:val="32"/>
          <w:rtl/>
          <w:lang w:bidi="ar-SA"/>
        </w:rPr>
        <w:t xml:space="preserve">)).       </w:t>
      </w:r>
    </w:p>
    <w:p w:rsidR="00142213" w:rsidRDefault="00B36C5E" w:rsidP="00142213">
      <w:pPr>
        <w:ind w:firstLine="227"/>
        <w:rPr>
          <w:rFonts w:cs="Traditional Arabic"/>
          <w:sz w:val="32"/>
          <w:szCs w:val="32"/>
          <w:rtl/>
          <w:lang w:bidi="ar-SA"/>
        </w:rPr>
      </w:pPr>
      <w:r w:rsidRPr="003B3FFB">
        <w:rPr>
          <w:rFonts w:cs="Traditional Arabic" w:hint="cs"/>
          <w:sz w:val="32"/>
          <w:szCs w:val="32"/>
          <w:rtl/>
          <w:lang w:bidi="ar-SA"/>
        </w:rPr>
        <w:t>فإن هؤلاء حرموا أنفسهم نعمة العقل فعطلوا مقومات التفكير والتدبر</w:t>
      </w:r>
      <w:r w:rsidR="000C6A95">
        <w:rPr>
          <w:rFonts w:cs="Traditional Arabic" w:hint="cs"/>
          <w:sz w:val="32"/>
          <w:szCs w:val="32"/>
          <w:rtl/>
          <w:lang w:bidi="ar-SA"/>
        </w:rPr>
        <w:t>،</w:t>
      </w:r>
      <w:r w:rsidRPr="003B3FFB">
        <w:rPr>
          <w:rFonts w:cs="Traditional Arabic" w:hint="cs"/>
          <w:sz w:val="32"/>
          <w:szCs w:val="32"/>
          <w:rtl/>
          <w:lang w:bidi="ar-SA"/>
        </w:rPr>
        <w:t xml:space="preserve"> بل عطلوا العقل الذي ميزهم الله به على سائر المخلوقات.</w:t>
      </w:r>
    </w:p>
    <w:p w:rsidR="00142213" w:rsidRPr="003B3FFB" w:rsidRDefault="00142213" w:rsidP="00142213">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93672F">
      <w:pPr>
        <w:ind w:firstLine="227"/>
        <w:rPr>
          <w:rFonts w:cs="Traditional Arabic"/>
          <w:sz w:val="32"/>
          <w:szCs w:val="32"/>
          <w:rtl/>
          <w:lang w:bidi="ar-SA"/>
        </w:rPr>
      </w:pPr>
      <w:r w:rsidRPr="003B3FFB">
        <w:rPr>
          <w:rFonts w:cs="Traditional Arabic" w:hint="cs"/>
          <w:sz w:val="32"/>
          <w:szCs w:val="32"/>
          <w:rtl/>
          <w:lang w:bidi="ar-SA"/>
        </w:rPr>
        <w:t>إن الوجه التصويرية لقوله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وَفِي الْأَرْضِ قِطَعٌ مُتَجَاوِرَاتٌ وَجَنَّاتٌ</w:t>
      </w:r>
      <w:r w:rsidR="007A50BD">
        <w:rPr>
          <w:rFonts w:cs="Traditional Arabic"/>
          <w:sz w:val="32"/>
          <w:szCs w:val="32"/>
          <w:rtl/>
          <w:lang w:bidi="ar-SA"/>
        </w:rPr>
        <w:t>﴾</w:t>
      </w:r>
      <w:r w:rsidRPr="003B3FFB">
        <w:rPr>
          <w:rFonts w:cs="Traditional Arabic" w:hint="cs"/>
          <w:sz w:val="32"/>
          <w:szCs w:val="32"/>
          <w:rtl/>
          <w:lang w:bidi="ar-SA"/>
        </w:rPr>
        <w:t xml:space="preserve"> الآية لتحمل مشهد قديماً مكروراً منذ خلق الله السماوات والأرض</w:t>
      </w:r>
      <w:r w:rsidR="000C6A95">
        <w:rPr>
          <w:rFonts w:cs="Traditional Arabic" w:hint="cs"/>
          <w:sz w:val="32"/>
          <w:szCs w:val="32"/>
          <w:rtl/>
          <w:lang w:bidi="ar-SA"/>
        </w:rPr>
        <w:t>،</w:t>
      </w:r>
      <w:r w:rsidRPr="003B3FFB">
        <w:rPr>
          <w:rFonts w:cs="Traditional Arabic" w:hint="cs"/>
          <w:sz w:val="32"/>
          <w:szCs w:val="32"/>
          <w:rtl/>
          <w:lang w:bidi="ar-SA"/>
        </w:rPr>
        <w:t xml:space="preserve"> وهذا المشهد تمر عليه العين في غفلة والنفوس</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وَكَأَيِّنْ مِنْ آَيَةٍ فِي السَّمَاوَاتِ وَالْأَرْضِ يَمُرُّونَ عَلَيْهَا وَهُمْ عَنْهَا مُعْرِضُونَ </w:t>
      </w:r>
      <w:r w:rsidRPr="00E57F8F">
        <w:rPr>
          <w:rFonts w:ascii="times-roman" w:hAnsi="times-roman" w:cs="Traditional Arabic" w:hint="cs"/>
          <w:b/>
          <w:bCs/>
          <w:color w:val="000000" w:themeColor="text1"/>
          <w:sz w:val="32"/>
          <w:szCs w:val="32"/>
          <w:rtl/>
        </w:rPr>
        <w:t>(105)</w:t>
      </w:r>
      <w:r w:rsidR="007A50BD">
        <w:rPr>
          <w:rFonts w:cs="Traditional Arabic"/>
          <w:sz w:val="32"/>
          <w:szCs w:val="32"/>
          <w:rtl/>
          <w:lang w:bidi="ar-SA"/>
        </w:rPr>
        <w:t>﴾</w:t>
      </w:r>
      <w:r w:rsidR="0093672F" w:rsidRPr="00D6799D">
        <w:rPr>
          <w:rStyle w:val="af"/>
          <w:rFonts w:ascii="Traditional Arabic" w:hAnsi="Traditional Arabic" w:cs="Traditional Arabic"/>
          <w:sz w:val="32"/>
          <w:szCs w:val="32"/>
          <w:vertAlign w:val="baseline"/>
          <w:rtl/>
          <w:lang w:bidi="ar-SA"/>
        </w:rPr>
        <w:footnoteReference w:id="113"/>
      </w:r>
      <w:r w:rsidR="0093672F" w:rsidRPr="00D6799D">
        <w:rPr>
          <w:rStyle w:val="af"/>
          <w:rFonts w:ascii="Traditional Arabic" w:hAnsi="Traditional Arabic" w:cs="Traditional Arabic"/>
          <w:sz w:val="32"/>
          <w:szCs w:val="32"/>
          <w:vertAlign w:val="baseline"/>
          <w:rtl/>
          <w:lang w:bidi="ar-SA"/>
        </w:rPr>
        <w:t>*</w:t>
      </w:r>
      <w:r w:rsidRPr="00D6799D">
        <w:rPr>
          <w:rFonts w:ascii="Traditional Arabic" w:hAnsi="Traditional Arabic" w:cs="Traditional Arabic"/>
          <w:sz w:val="32"/>
          <w:szCs w:val="32"/>
          <w:rtl/>
          <w:lang w:bidi="ar-SA"/>
        </w:rPr>
        <w:t xml:space="preserve"> لكن </w:t>
      </w:r>
      <w:r w:rsidRPr="003B3FFB">
        <w:rPr>
          <w:rFonts w:cs="Traditional Arabic" w:hint="cs"/>
          <w:sz w:val="32"/>
          <w:szCs w:val="32"/>
          <w:rtl/>
          <w:lang w:bidi="ar-SA"/>
        </w:rPr>
        <w:t>التصوير يعرض هذا المشهد جديداً معبراً</w:t>
      </w:r>
      <w:r w:rsidR="000C6A95">
        <w:rPr>
          <w:rFonts w:cs="Traditional Arabic" w:hint="cs"/>
          <w:sz w:val="32"/>
          <w:szCs w:val="32"/>
          <w:rtl/>
          <w:lang w:bidi="ar-SA"/>
        </w:rPr>
        <w:t>،</w:t>
      </w:r>
      <w:r w:rsidRPr="003B3FFB">
        <w:rPr>
          <w:rFonts w:cs="Traditional Arabic" w:hint="cs"/>
          <w:sz w:val="32"/>
          <w:szCs w:val="32"/>
          <w:rtl/>
          <w:lang w:bidi="ar-SA"/>
        </w:rPr>
        <w:t xml:space="preserve"> وإنه لكفيل حين تتملاه العين أن يوقع في النفس أثرا وجدانياً خاصاً</w:t>
      </w:r>
      <w:r w:rsidR="000C6A95">
        <w:rPr>
          <w:rFonts w:cs="Traditional Arabic" w:hint="cs"/>
          <w:sz w:val="32"/>
          <w:szCs w:val="32"/>
          <w:rtl/>
          <w:lang w:bidi="ar-SA"/>
        </w:rPr>
        <w:t>،</w:t>
      </w:r>
      <w:r w:rsidRPr="003B3FFB">
        <w:rPr>
          <w:rFonts w:cs="Traditional Arabic" w:hint="cs"/>
          <w:sz w:val="32"/>
          <w:szCs w:val="32"/>
          <w:rtl/>
          <w:lang w:bidi="ar-SA"/>
        </w:rPr>
        <w:t xml:space="preserve"> فهذه القطع المتجاورات من الأرض مختلفة في النبات</w:t>
      </w:r>
      <w:r w:rsidR="000C6A95">
        <w:rPr>
          <w:rFonts w:cs="Traditional Arabic" w:hint="cs"/>
          <w:sz w:val="32"/>
          <w:szCs w:val="32"/>
          <w:rtl/>
          <w:lang w:bidi="ar-SA"/>
        </w:rPr>
        <w:t>،</w:t>
      </w:r>
      <w:r w:rsidRPr="003B3FFB">
        <w:rPr>
          <w:rFonts w:cs="Traditional Arabic" w:hint="cs"/>
          <w:sz w:val="32"/>
          <w:szCs w:val="32"/>
          <w:rtl/>
          <w:lang w:bidi="ar-SA"/>
        </w:rPr>
        <w:t xml:space="preserve"> بل إن النوع الواحد منه ليختلف في الأشكال فمزدوج ومنفرد</w:t>
      </w:r>
      <w:r w:rsidR="000C6A95">
        <w:rPr>
          <w:rFonts w:cs="Traditional Arabic" w:hint="cs"/>
          <w:sz w:val="32"/>
          <w:szCs w:val="32"/>
          <w:rtl/>
          <w:lang w:bidi="ar-SA"/>
        </w:rPr>
        <w:t>،</w:t>
      </w:r>
      <w:r w:rsidRPr="003B3FFB">
        <w:rPr>
          <w:rFonts w:cs="Traditional Arabic" w:hint="cs"/>
          <w:sz w:val="32"/>
          <w:szCs w:val="32"/>
          <w:rtl/>
          <w:lang w:bidi="ar-SA"/>
        </w:rPr>
        <w:t xml:space="preserve"> وجميعه يسقي بماء واحد ولكن تختلف طعومه في المذاق وآيا ما كانت هذه الملاحظات فمردها الأول إلى المشاهدة</w:t>
      </w:r>
      <w:r w:rsidR="000C6A95">
        <w:rPr>
          <w:rFonts w:cs="Traditional Arabic" w:hint="cs"/>
          <w:sz w:val="32"/>
          <w:szCs w:val="32"/>
          <w:rtl/>
          <w:lang w:bidi="ar-SA"/>
        </w:rPr>
        <w:t>،</w:t>
      </w:r>
      <w:r w:rsidRPr="003B3FFB">
        <w:rPr>
          <w:rFonts w:cs="Traditional Arabic" w:hint="cs"/>
          <w:sz w:val="32"/>
          <w:szCs w:val="32"/>
          <w:rtl/>
          <w:lang w:bidi="ar-SA"/>
        </w:rPr>
        <w:t xml:space="preserve"> فمشاهدة هذه اللوحة الطبيعة التي تتوجه إليها الأنظار</w:t>
      </w:r>
      <w:r w:rsidR="000C6A95">
        <w:rPr>
          <w:rFonts w:cs="Traditional Arabic" w:hint="cs"/>
          <w:sz w:val="32"/>
          <w:szCs w:val="32"/>
          <w:rtl/>
          <w:lang w:bidi="ar-SA"/>
        </w:rPr>
        <w:t>،</w:t>
      </w:r>
      <w:r w:rsidRPr="003B3FFB">
        <w:rPr>
          <w:rFonts w:cs="Traditional Arabic" w:hint="cs"/>
          <w:sz w:val="32"/>
          <w:szCs w:val="32"/>
          <w:rtl/>
          <w:lang w:bidi="ar-SA"/>
        </w:rPr>
        <w:t xml:space="preserve"> لتراها بالبداهة المهمة</w:t>
      </w:r>
      <w:r w:rsidR="000C6A95">
        <w:rPr>
          <w:rFonts w:cs="Traditional Arabic" w:hint="cs"/>
          <w:sz w:val="32"/>
          <w:szCs w:val="32"/>
          <w:rtl/>
          <w:lang w:bidi="ar-SA"/>
        </w:rPr>
        <w:t>،</w:t>
      </w:r>
      <w:r w:rsidRPr="003B3FFB">
        <w:rPr>
          <w:rFonts w:cs="Traditional Arabic" w:hint="cs"/>
          <w:sz w:val="32"/>
          <w:szCs w:val="32"/>
          <w:rtl/>
          <w:lang w:bidi="ar-SA"/>
        </w:rPr>
        <w:t xml:space="preserve"> والحس اليقظ بعد أن تتملاها الأبصار</w:t>
      </w:r>
      <w:r w:rsidR="000C6A95">
        <w:rPr>
          <w:rFonts w:cs="Traditional Arabic" w:hint="cs"/>
          <w:sz w:val="32"/>
          <w:szCs w:val="32"/>
          <w:rtl/>
          <w:lang w:bidi="ar-SA"/>
        </w:rPr>
        <w:t>،</w:t>
      </w:r>
      <w:r w:rsidRPr="003B3FFB">
        <w:rPr>
          <w:rFonts w:cs="Traditional Arabic" w:hint="cs"/>
          <w:sz w:val="32"/>
          <w:szCs w:val="32"/>
          <w:rtl/>
          <w:lang w:bidi="ar-SA"/>
        </w:rPr>
        <w:t xml:space="preserve"> وكم في المشاهد المكرورة المألوفة ما يبدو جديراً كأنما تتملاه العين أو مرة حين تتجه إليه بالحس الشاعر المتفتح</w:t>
      </w:r>
      <w:r w:rsidR="000C6A95">
        <w:rPr>
          <w:rFonts w:cs="Traditional Arabic" w:hint="cs"/>
          <w:sz w:val="32"/>
          <w:szCs w:val="32"/>
          <w:rtl/>
          <w:lang w:bidi="ar-SA"/>
        </w:rPr>
        <w:t>،</w:t>
      </w:r>
      <w:r w:rsidRPr="003B3FFB">
        <w:rPr>
          <w:rFonts w:cs="Traditional Arabic" w:hint="cs"/>
          <w:sz w:val="32"/>
          <w:szCs w:val="32"/>
          <w:rtl/>
          <w:lang w:bidi="ar-SA"/>
        </w:rPr>
        <w:t xml:space="preserve"> والعين المتيقظة للألوان بعد الغفلة الغالبة على بني البشر. وفي الأرض مشاهد كثيرة لعل من أشهد أثراً في الحس والنفس))</w:t>
      </w:r>
      <w:r w:rsidRPr="003B3FFB">
        <w:rPr>
          <w:rStyle w:val="af"/>
          <w:rFonts w:cs="Traditional Arabic"/>
          <w:sz w:val="32"/>
          <w:szCs w:val="32"/>
          <w:rtl/>
        </w:rPr>
        <w:t>(</w:t>
      </w:r>
      <w:r w:rsidRPr="003B3FFB">
        <w:rPr>
          <w:rStyle w:val="af"/>
          <w:rFonts w:cs="Traditional Arabic"/>
          <w:sz w:val="32"/>
          <w:szCs w:val="32"/>
          <w:rtl/>
        </w:rPr>
        <w:footnoteReference w:id="114"/>
      </w:r>
      <w:r w:rsidRPr="003B3FFB">
        <w:rPr>
          <w:rStyle w:val="af"/>
          <w:rFonts w:cs="Traditional Arabic"/>
          <w:sz w:val="32"/>
          <w:szCs w:val="32"/>
          <w:rtl/>
        </w:rPr>
        <w:t>)</w:t>
      </w:r>
      <w:r w:rsidRPr="003B3FFB">
        <w:rPr>
          <w:rFonts w:cs="Traditional Arabic" w:hint="cs"/>
          <w:sz w:val="32"/>
          <w:szCs w:val="32"/>
          <w:rtl/>
          <w:lang w:bidi="ar-SA"/>
        </w:rPr>
        <w:t xml:space="preserve"> تلك الصورة العجيبة التي رسمتها الآية هنا وكان من أشد التصاقها بالإنسان كونها لصالح حياته ونفعه. وهكذا نري التصوير القرآني يتخذ الطبيعة ميداناً يقتبس منه صورة من نبات وحيوان وجماد</w:t>
      </w:r>
      <w:r w:rsidR="000C6A95">
        <w:rPr>
          <w:rFonts w:cs="Traditional Arabic" w:hint="cs"/>
          <w:sz w:val="32"/>
          <w:szCs w:val="32"/>
          <w:rtl/>
          <w:lang w:bidi="ar-SA"/>
        </w:rPr>
        <w:t>،</w:t>
      </w:r>
      <w:r w:rsidRPr="003B3FFB">
        <w:rPr>
          <w:rFonts w:cs="Traditional Arabic" w:hint="cs"/>
          <w:sz w:val="32"/>
          <w:szCs w:val="32"/>
          <w:rtl/>
          <w:lang w:bidi="ar-SA"/>
        </w:rPr>
        <w:t xml:space="preserve"> بل نجد الآية الكريمة هنا تستمد عناصر التصوير من أقوى وأزكى عناصر الطبيعة ((وهو الماء)) وفي ذلك سر خلود هذا التصوير فبالماء يحيا كل شيء.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واستشعر روعة التصوير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يُرِيكُمُ الْبَرْقَ خَوْفًا وَطَمَعًا</w:t>
      </w:r>
      <w:r w:rsidR="007A50BD">
        <w:rPr>
          <w:rFonts w:ascii="times-roman" w:hAnsi="times-roman" w:cs="Traditional Arabic" w:hint="cs"/>
          <w:b/>
          <w:bCs/>
          <w:sz w:val="32"/>
          <w:szCs w:val="32"/>
          <w:rtl/>
        </w:rPr>
        <w:t>﴾</w:t>
      </w:r>
      <w:r w:rsidR="000C6A95">
        <w:rPr>
          <w:rFonts w:cs="Traditional Arabic" w:hint="cs"/>
          <w:sz w:val="32"/>
          <w:szCs w:val="32"/>
          <w:rtl/>
          <w:lang w:bidi="ar-SA"/>
        </w:rPr>
        <w:t>،</w:t>
      </w:r>
      <w:r w:rsidRPr="003B3FFB">
        <w:rPr>
          <w:rFonts w:cs="Traditional Arabic" w:hint="cs"/>
          <w:sz w:val="32"/>
          <w:szCs w:val="32"/>
          <w:rtl/>
          <w:lang w:bidi="ar-SA"/>
        </w:rPr>
        <w:t xml:space="preserve"> </w:t>
      </w:r>
      <w:r w:rsidR="007A50BD">
        <w:rPr>
          <w:rFonts w:cs="Traditional Arabic"/>
          <w:sz w:val="32"/>
          <w:szCs w:val="32"/>
          <w:rtl/>
          <w:lang w:bidi="ar-SA"/>
        </w:rPr>
        <w:t>﴿</w:t>
      </w:r>
      <w:r w:rsidRPr="003B3FFB">
        <w:rPr>
          <w:rFonts w:ascii="times-roman" w:hAnsi="times-roman" w:cs="Traditional Arabic" w:hint="cs"/>
          <w:b/>
          <w:bCs/>
          <w:sz w:val="32"/>
          <w:szCs w:val="32"/>
          <w:rtl/>
        </w:rPr>
        <w:t>وَيُسَبِّحُ الرَّعْدُ بِحَمْدِهِ</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w:t>
      </w:r>
      <w:r w:rsidR="007A50BD">
        <w:rPr>
          <w:rFonts w:cs="Traditional Arabic"/>
          <w:sz w:val="32"/>
          <w:szCs w:val="32"/>
          <w:rtl/>
          <w:lang w:bidi="ar-SA"/>
        </w:rPr>
        <w:t>﴿</w:t>
      </w:r>
      <w:r w:rsidRPr="003B3FFB">
        <w:rPr>
          <w:rFonts w:ascii="times-roman" w:hAnsi="times-roman" w:cs="Traditional Arabic" w:hint="cs"/>
          <w:b/>
          <w:bCs/>
          <w:sz w:val="32"/>
          <w:szCs w:val="32"/>
          <w:rtl/>
        </w:rPr>
        <w:t>نَأْتِي الْأَرْضَ نَنْقُصُهَا مِنْ أَطْرَافِهَا</w:t>
      </w:r>
      <w:r w:rsidR="007A50BD">
        <w:rPr>
          <w:rFonts w:ascii="times-roman" w:hAnsi="times-roman" w:cs="Traditional Arabic" w:hint="cs"/>
          <w:b/>
          <w:bCs/>
          <w:sz w:val="32"/>
          <w:szCs w:val="32"/>
          <w:rtl/>
        </w:rPr>
        <w:t>﴾</w:t>
      </w:r>
      <w:r w:rsidRPr="003B3FFB">
        <w:rPr>
          <w:rFonts w:cs="Traditional Arabic" w:hint="cs"/>
          <w:sz w:val="32"/>
          <w:szCs w:val="32"/>
          <w:rtl/>
          <w:lang w:bidi="ar-SA"/>
        </w:rPr>
        <w:t>)) وتأمل طريقة الإيضاح وكيفية أداء المعنى إلى الذهن من خلال هذه الصورة</w:t>
      </w:r>
      <w:r w:rsidR="000C6A95">
        <w:rPr>
          <w:rFonts w:cs="Traditional Arabic" w:hint="cs"/>
          <w:sz w:val="32"/>
          <w:szCs w:val="32"/>
          <w:rtl/>
          <w:lang w:bidi="ar-SA"/>
        </w:rPr>
        <w:t>،</w:t>
      </w:r>
      <w:r w:rsidRPr="003B3FFB">
        <w:rPr>
          <w:rFonts w:cs="Traditional Arabic" w:hint="cs"/>
          <w:sz w:val="32"/>
          <w:szCs w:val="32"/>
          <w:rtl/>
          <w:lang w:bidi="ar-SA"/>
        </w:rPr>
        <w:t xml:space="preserve"> إذ تلف في إطارها صورة تسبيح الرعد</w:t>
      </w:r>
      <w:r w:rsidR="000C6A95">
        <w:rPr>
          <w:rFonts w:cs="Traditional Arabic" w:hint="cs"/>
          <w:sz w:val="32"/>
          <w:szCs w:val="32"/>
          <w:rtl/>
          <w:lang w:bidi="ar-SA"/>
        </w:rPr>
        <w:t>،</w:t>
      </w:r>
      <w:r w:rsidRPr="003B3FFB">
        <w:rPr>
          <w:rFonts w:cs="Traditional Arabic" w:hint="cs"/>
          <w:sz w:val="32"/>
          <w:szCs w:val="32"/>
          <w:rtl/>
          <w:lang w:bidi="ar-SA"/>
        </w:rPr>
        <w:t xml:space="preserve"> ورؤية البرق</w:t>
      </w:r>
      <w:r w:rsidR="000C6A95">
        <w:rPr>
          <w:rFonts w:cs="Traditional Arabic" w:hint="cs"/>
          <w:sz w:val="32"/>
          <w:szCs w:val="32"/>
          <w:rtl/>
          <w:lang w:bidi="ar-SA"/>
        </w:rPr>
        <w:t>،</w:t>
      </w:r>
      <w:r w:rsidRPr="003B3FFB">
        <w:rPr>
          <w:rFonts w:cs="Traditional Arabic" w:hint="cs"/>
          <w:sz w:val="32"/>
          <w:szCs w:val="32"/>
          <w:rtl/>
          <w:lang w:bidi="ar-SA"/>
        </w:rPr>
        <w:t xml:space="preserve"> تلك صورة ينتج عنها هذا ((التقسيم الجم</w:t>
      </w:r>
      <w:r w:rsidR="00EF789C">
        <w:rPr>
          <w:rFonts w:cs="Traditional Arabic" w:hint="cs"/>
          <w:sz w:val="32"/>
          <w:szCs w:val="32"/>
          <w:rtl/>
          <w:lang w:bidi="ar-SA"/>
        </w:rPr>
        <w:t>ي</w:t>
      </w:r>
      <w:r w:rsidRPr="003B3FFB">
        <w:rPr>
          <w:rFonts w:cs="Traditional Arabic" w:hint="cs"/>
          <w:sz w:val="32"/>
          <w:szCs w:val="32"/>
          <w:rtl/>
          <w:lang w:bidi="ar-SA"/>
        </w:rPr>
        <w:t>ل الخوف))</w:t>
      </w:r>
      <w:r w:rsidRPr="003B3FFB">
        <w:rPr>
          <w:rStyle w:val="af"/>
          <w:rFonts w:cs="Traditional Arabic"/>
          <w:sz w:val="32"/>
          <w:szCs w:val="32"/>
          <w:rtl/>
        </w:rPr>
        <w:t>(</w:t>
      </w:r>
      <w:r w:rsidRPr="003B3FFB">
        <w:rPr>
          <w:rStyle w:val="af"/>
          <w:rFonts w:cs="Traditional Arabic"/>
          <w:sz w:val="32"/>
          <w:szCs w:val="32"/>
          <w:rtl/>
        </w:rPr>
        <w:footnoteReference w:id="115"/>
      </w:r>
      <w:r w:rsidRPr="003B3FFB">
        <w:rPr>
          <w:rStyle w:val="af"/>
          <w:rFonts w:cs="Traditional Arabic"/>
          <w:sz w:val="32"/>
          <w:szCs w:val="32"/>
          <w:rtl/>
        </w:rPr>
        <w:t>)</w:t>
      </w:r>
      <w:r w:rsidRPr="003B3FFB">
        <w:rPr>
          <w:rFonts w:cs="Traditional Arabic" w:hint="cs"/>
          <w:sz w:val="32"/>
          <w:szCs w:val="32"/>
          <w:rtl/>
          <w:lang w:bidi="ar-SA"/>
        </w:rPr>
        <w:t xml:space="preserve"> وأ</w:t>
      </w:r>
      <w:r w:rsidR="00E02973" w:rsidRPr="003B3FFB">
        <w:rPr>
          <w:rFonts w:cs="Traditional Arabic" w:hint="cs"/>
          <w:sz w:val="32"/>
          <w:szCs w:val="32"/>
          <w:rtl/>
          <w:lang w:bidi="ar-SA"/>
        </w:rPr>
        <w:t>ن</w:t>
      </w:r>
      <w:r w:rsidR="00E02973">
        <w:rPr>
          <w:rFonts w:cs="Traditional Arabic" w:hint="cs"/>
          <w:sz w:val="32"/>
          <w:szCs w:val="32"/>
          <w:rtl/>
          <w:lang w:bidi="ar-SA"/>
        </w:rPr>
        <w:t>عم</w:t>
      </w:r>
      <w:r w:rsidRPr="003B3FFB">
        <w:rPr>
          <w:rFonts w:cs="Traditional Arabic" w:hint="cs"/>
          <w:sz w:val="32"/>
          <w:szCs w:val="32"/>
          <w:rtl/>
          <w:lang w:bidi="ar-SA"/>
        </w:rPr>
        <w:t xml:space="preserve"> النظر في تشبيه هزيم الرعد بصورة إنسان مسبح</w:t>
      </w:r>
      <w:r w:rsidR="000C6A95">
        <w:rPr>
          <w:rFonts w:cs="Traditional Arabic" w:hint="cs"/>
          <w:sz w:val="32"/>
          <w:szCs w:val="32"/>
          <w:rtl/>
          <w:lang w:bidi="ar-SA"/>
        </w:rPr>
        <w:t>،</w:t>
      </w:r>
      <w:r w:rsidRPr="003B3FFB">
        <w:rPr>
          <w:rFonts w:cs="Traditional Arabic" w:hint="cs"/>
          <w:sz w:val="32"/>
          <w:szCs w:val="32"/>
          <w:rtl/>
          <w:lang w:bidi="ar-SA"/>
        </w:rPr>
        <w:t xml:space="preserve"> وافطن لي التعبير بقوله</w:t>
      </w:r>
      <w:r w:rsidR="007C4C4C">
        <w:rPr>
          <w:rFonts w:cs="Traditional Arabic" w:hint="cs"/>
          <w:sz w:val="32"/>
          <w:szCs w:val="32"/>
          <w:rtl/>
          <w:lang w:bidi="ar-SA"/>
        </w:rPr>
        <w:t>:(</w:t>
      </w:r>
      <w:r w:rsidRPr="003B3FFB">
        <w:rPr>
          <w:rFonts w:cs="Traditional Arabic" w:hint="cs"/>
          <w:sz w:val="32"/>
          <w:szCs w:val="32"/>
          <w:rtl/>
          <w:lang w:bidi="ar-SA"/>
        </w:rPr>
        <w:t>(</w:t>
      </w:r>
      <w:r w:rsidR="00E02973" w:rsidRPr="003B3FFB">
        <w:rPr>
          <w:rFonts w:ascii="times-roman" w:hAnsi="times-roman" w:cs="Traditional Arabic" w:hint="cs"/>
          <w:b/>
          <w:bCs/>
          <w:sz w:val="32"/>
          <w:szCs w:val="32"/>
          <w:rtl/>
        </w:rPr>
        <w:t>نَنْقُصُهَا مِنْ أَطْرَافِهَا</w:t>
      </w:r>
      <w:r w:rsidRPr="003B3FFB">
        <w:rPr>
          <w:rFonts w:cs="Traditional Arabic" w:hint="cs"/>
          <w:sz w:val="32"/>
          <w:szCs w:val="32"/>
          <w:rtl/>
          <w:lang w:bidi="ar-SA"/>
        </w:rPr>
        <w:t xml:space="preserve">)) كيف لاءمت كل لفظة أختها فإن عملية نقص الشيء كيفية أخذه من </w:t>
      </w:r>
      <w:r w:rsidRPr="003B3FFB">
        <w:rPr>
          <w:rFonts w:cs="Traditional Arabic" w:hint="cs"/>
          <w:sz w:val="32"/>
          <w:szCs w:val="32"/>
          <w:rtl/>
          <w:lang w:bidi="ar-SA"/>
        </w:rPr>
        <w:lastRenderedPageBreak/>
        <w:t>أطرافه لا من وسطه أو أعلاه</w:t>
      </w:r>
      <w:r w:rsidR="007C4C4C">
        <w:rPr>
          <w:rFonts w:cs="Traditional Arabic" w:hint="cs"/>
          <w:sz w:val="32"/>
          <w:szCs w:val="32"/>
          <w:rtl/>
          <w:lang w:bidi="ar-SA"/>
        </w:rPr>
        <w:t>:(</w:t>
      </w:r>
      <w:r w:rsidRPr="003B3FFB">
        <w:rPr>
          <w:rFonts w:cs="Traditional Arabic" w:hint="cs"/>
          <w:sz w:val="32"/>
          <w:szCs w:val="32"/>
          <w:rtl/>
          <w:lang w:bidi="ar-SA"/>
        </w:rPr>
        <w:t>(وإذاً ننقصها من أطرافها)) وهذا التعبير مراد به نقص أهل الأرض بابتلائهم بالموت ونوائب الزمان</w:t>
      </w:r>
      <w:r w:rsidR="000C6A95">
        <w:rPr>
          <w:rFonts w:cs="Traditional Arabic" w:hint="cs"/>
          <w:sz w:val="32"/>
          <w:szCs w:val="32"/>
          <w:rtl/>
          <w:lang w:bidi="ar-SA"/>
        </w:rPr>
        <w:t>،</w:t>
      </w:r>
      <w:r w:rsidRPr="003B3FFB">
        <w:rPr>
          <w:rFonts w:cs="Traditional Arabic" w:hint="cs"/>
          <w:sz w:val="32"/>
          <w:szCs w:val="32"/>
          <w:rtl/>
          <w:lang w:bidi="ar-SA"/>
        </w:rPr>
        <w:t xml:space="preserve"> كأخذهم بالخوف والجوع</w:t>
      </w:r>
      <w:r w:rsidR="000C6A95">
        <w:rPr>
          <w:rFonts w:cs="Traditional Arabic" w:hint="cs"/>
          <w:sz w:val="32"/>
          <w:szCs w:val="32"/>
          <w:rtl/>
          <w:lang w:bidi="ar-SA"/>
        </w:rPr>
        <w:t>،</w:t>
      </w:r>
      <w:r w:rsidRPr="003B3FFB">
        <w:rPr>
          <w:rFonts w:cs="Traditional Arabic" w:hint="cs"/>
          <w:sz w:val="32"/>
          <w:szCs w:val="32"/>
          <w:rtl/>
          <w:lang w:bidi="ar-SA"/>
        </w:rPr>
        <w:t xml:space="preserve"> ون</w:t>
      </w:r>
      <w:r w:rsidR="00D6799D">
        <w:rPr>
          <w:rFonts w:cs="Traditional Arabic" w:hint="cs"/>
          <w:sz w:val="32"/>
          <w:szCs w:val="32"/>
          <w:rtl/>
          <w:lang w:bidi="ar-SA"/>
        </w:rPr>
        <w:t>قص في الأنفس والثمرات.</w:t>
      </w:r>
    </w:p>
    <w:p w:rsidR="00D6799D" w:rsidRPr="003B3FFB" w:rsidRDefault="00D6799D" w:rsidP="00D6799D">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ويمكن أن نستخلص من معالم الجم</w:t>
      </w:r>
      <w:r w:rsidR="007A7F6C">
        <w:rPr>
          <w:rFonts w:cs="Traditional Arabic" w:hint="cs"/>
          <w:sz w:val="32"/>
          <w:szCs w:val="32"/>
          <w:rtl/>
          <w:lang w:bidi="ar-SA"/>
        </w:rPr>
        <w:t>ا</w:t>
      </w:r>
      <w:r w:rsidRPr="003B3FFB">
        <w:rPr>
          <w:rFonts w:cs="Traditional Arabic" w:hint="cs"/>
          <w:sz w:val="32"/>
          <w:szCs w:val="32"/>
          <w:rtl/>
          <w:lang w:bidi="ar-SA"/>
        </w:rPr>
        <w:t>ل التصويري في السبع الآيات السابقة في انتقال التعبير من إلى صيغة</w:t>
      </w:r>
      <w:r w:rsidR="000C6A95">
        <w:rPr>
          <w:rFonts w:cs="Traditional Arabic" w:hint="cs"/>
          <w:sz w:val="32"/>
          <w:szCs w:val="32"/>
          <w:rtl/>
          <w:lang w:bidi="ar-SA"/>
        </w:rPr>
        <w:t>،</w:t>
      </w:r>
      <w:r w:rsidRPr="003B3FFB">
        <w:rPr>
          <w:rFonts w:cs="Traditional Arabic" w:hint="cs"/>
          <w:sz w:val="32"/>
          <w:szCs w:val="32"/>
          <w:rtl/>
          <w:lang w:bidi="ar-SA"/>
        </w:rPr>
        <w:t xml:space="preserve"> وتنوع الأسلوب بين الخطاب</w:t>
      </w:r>
      <w:r w:rsidR="000C6A95">
        <w:rPr>
          <w:rFonts w:cs="Traditional Arabic" w:hint="cs"/>
          <w:sz w:val="32"/>
          <w:szCs w:val="32"/>
          <w:rtl/>
          <w:lang w:bidi="ar-SA"/>
        </w:rPr>
        <w:t>،</w:t>
      </w:r>
      <w:r w:rsidRPr="003B3FFB">
        <w:rPr>
          <w:rFonts w:cs="Traditional Arabic" w:hint="cs"/>
          <w:sz w:val="32"/>
          <w:szCs w:val="32"/>
          <w:rtl/>
          <w:lang w:bidi="ar-SA"/>
        </w:rPr>
        <w:t xml:space="preserve"> والإخبار وذلك من خصائص الإبداع في النظم القرآني حتى لا يسير الكلام على نمط واحد</w:t>
      </w:r>
      <w:r w:rsidR="000C6A95">
        <w:rPr>
          <w:rFonts w:cs="Traditional Arabic" w:hint="cs"/>
          <w:sz w:val="32"/>
          <w:szCs w:val="32"/>
          <w:rtl/>
          <w:lang w:bidi="ar-SA"/>
        </w:rPr>
        <w:t>،</w:t>
      </w:r>
      <w:r w:rsidRPr="003B3FFB">
        <w:rPr>
          <w:rFonts w:cs="Traditional Arabic" w:hint="cs"/>
          <w:sz w:val="32"/>
          <w:szCs w:val="32"/>
          <w:rtl/>
          <w:lang w:bidi="ar-SA"/>
        </w:rPr>
        <w:t xml:space="preserve"> فإن مثل ذلك الانتقال تجديداً لنشاط السامع والقارئ. حتى يبدو الأسلوب أمر وضوح وإقناع أكثر مما هو مخاطبة للقلوب والعواطف</w:t>
      </w:r>
      <w:r w:rsidR="000C6A95">
        <w:rPr>
          <w:rFonts w:cs="Traditional Arabic" w:hint="cs"/>
          <w:sz w:val="32"/>
          <w:szCs w:val="32"/>
          <w:rtl/>
          <w:lang w:bidi="ar-SA"/>
        </w:rPr>
        <w:t>،</w:t>
      </w:r>
      <w:r w:rsidRPr="003B3FFB">
        <w:rPr>
          <w:rFonts w:cs="Traditional Arabic" w:hint="cs"/>
          <w:sz w:val="32"/>
          <w:szCs w:val="32"/>
          <w:rtl/>
          <w:lang w:bidi="ar-SA"/>
        </w:rPr>
        <w:t xml:space="preserve"> لأن التصوير في الآيات هنا كائن في مجال إثبات وحدانية الله تعالى وعظيم قدرته الظاهرة في تلك الآيات</w:t>
      </w:r>
      <w:r w:rsidR="000C6A95">
        <w:rPr>
          <w:rFonts w:cs="Traditional Arabic" w:hint="cs"/>
          <w:sz w:val="32"/>
          <w:szCs w:val="32"/>
          <w:rtl/>
          <w:lang w:bidi="ar-SA"/>
        </w:rPr>
        <w:t>،</w:t>
      </w:r>
      <w:r w:rsidRPr="003B3FFB">
        <w:rPr>
          <w:rFonts w:cs="Traditional Arabic" w:hint="cs"/>
          <w:sz w:val="32"/>
          <w:szCs w:val="32"/>
          <w:rtl/>
          <w:lang w:bidi="ar-SA"/>
        </w:rPr>
        <w:t xml:space="preserve"> والعلامات التي عددتها</w:t>
      </w:r>
      <w:r w:rsidR="000C6A95">
        <w:rPr>
          <w:rFonts w:cs="Traditional Arabic" w:hint="cs"/>
          <w:sz w:val="32"/>
          <w:szCs w:val="32"/>
          <w:rtl/>
          <w:lang w:bidi="ar-SA"/>
        </w:rPr>
        <w:t>،</w:t>
      </w:r>
      <w:r w:rsidRPr="003B3FFB">
        <w:rPr>
          <w:rFonts w:cs="Traditional Arabic" w:hint="cs"/>
          <w:sz w:val="32"/>
          <w:szCs w:val="32"/>
          <w:rtl/>
          <w:lang w:bidi="ar-SA"/>
        </w:rPr>
        <w:t xml:space="preserve"> وهذه الآ</w:t>
      </w:r>
      <w:r w:rsidR="00F91B6B">
        <w:rPr>
          <w:rFonts w:cs="Traditional Arabic" w:hint="cs"/>
          <w:sz w:val="32"/>
          <w:szCs w:val="32"/>
          <w:rtl/>
          <w:lang w:bidi="ar-SA"/>
        </w:rPr>
        <w:t>يات</w:t>
      </w:r>
      <w:r w:rsidR="000C6A95">
        <w:rPr>
          <w:rFonts w:cs="Traditional Arabic" w:hint="cs"/>
          <w:sz w:val="32"/>
          <w:szCs w:val="32"/>
          <w:rtl/>
          <w:lang w:bidi="ar-SA"/>
        </w:rPr>
        <w:t>،</w:t>
      </w:r>
      <w:r w:rsidR="00F91B6B">
        <w:rPr>
          <w:rFonts w:cs="Traditional Arabic" w:hint="cs"/>
          <w:sz w:val="32"/>
          <w:szCs w:val="32"/>
          <w:rtl/>
          <w:lang w:bidi="ar-SA"/>
        </w:rPr>
        <w:t xml:space="preserve"> وإن كانت واضحة وضوح الشمس </w:t>
      </w:r>
      <w:r w:rsidRPr="003B3FFB">
        <w:rPr>
          <w:rFonts w:cs="Traditional Arabic" w:hint="cs"/>
          <w:sz w:val="32"/>
          <w:szCs w:val="32"/>
          <w:rtl/>
          <w:lang w:bidi="ar-SA"/>
        </w:rPr>
        <w:t>في رائعة النهار إلا أن أكثر هؤلاء الكفار والمشركين والمعاندين لا يؤمنون بموجدها وخلقها</w:t>
      </w:r>
      <w:r w:rsidR="000C6A95">
        <w:rPr>
          <w:rFonts w:cs="Traditional Arabic" w:hint="cs"/>
          <w:sz w:val="32"/>
          <w:szCs w:val="32"/>
          <w:rtl/>
          <w:lang w:bidi="ar-SA"/>
        </w:rPr>
        <w:t>،</w:t>
      </w:r>
      <w:r w:rsidRPr="003B3FFB">
        <w:rPr>
          <w:rFonts w:cs="Traditional Arabic" w:hint="cs"/>
          <w:sz w:val="32"/>
          <w:szCs w:val="32"/>
          <w:rtl/>
          <w:lang w:bidi="ar-SA"/>
        </w:rPr>
        <w:t xml:space="preserve"> فهم يرونها وكأنهم لا يرونها</w:t>
      </w:r>
      <w:r w:rsidR="000C6A95">
        <w:rPr>
          <w:rFonts w:cs="Traditional Arabic" w:hint="cs"/>
          <w:sz w:val="32"/>
          <w:szCs w:val="32"/>
          <w:rtl/>
          <w:lang w:bidi="ar-SA"/>
        </w:rPr>
        <w:t>،</w:t>
      </w:r>
      <w:r w:rsidRPr="003B3FFB">
        <w:rPr>
          <w:rFonts w:cs="Traditional Arabic" w:hint="cs"/>
          <w:sz w:val="32"/>
          <w:szCs w:val="32"/>
          <w:rtl/>
          <w:lang w:bidi="ar-SA"/>
        </w:rPr>
        <w:t xml:space="preserve"> ومن هنا انتظم التصوير في أسلوب الآيات من عقد رائع جميل يأتلف من: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الأضداد والتقابلات الفنية العجيبة.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 xml:space="preserve">أسلوب القصر والوصل والفصل.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 xml:space="preserve">الإيجاز غير المخل.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4</w:t>
      </w:r>
      <w:r w:rsidR="000C6A95">
        <w:rPr>
          <w:rFonts w:cs="Traditional Arabic" w:hint="cs"/>
          <w:sz w:val="32"/>
          <w:szCs w:val="32"/>
          <w:rtl/>
          <w:lang w:bidi="ar-SA"/>
        </w:rPr>
        <w:t xml:space="preserve"> - </w:t>
      </w:r>
      <w:r w:rsidRPr="003B3FFB">
        <w:rPr>
          <w:rFonts w:cs="Traditional Arabic" w:hint="cs"/>
          <w:sz w:val="32"/>
          <w:szCs w:val="32"/>
          <w:rtl/>
          <w:lang w:bidi="ar-SA"/>
        </w:rPr>
        <w:t>وأخيراً ضرب الأمثال والتشبيهات المنتزعة من القريب المشاهد نلحظ ذلك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مِنَ السَّمَاءِ مَاءً فَسَالَتْ أَوْدِيَةٌ بِقَدَرِهَا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1E03AA" w:rsidP="00C07C79">
      <w:pPr>
        <w:ind w:firstLine="227"/>
        <w:rPr>
          <w:rFonts w:cs="Traditional Arabic"/>
          <w:sz w:val="32"/>
          <w:szCs w:val="32"/>
          <w:rtl/>
          <w:lang w:bidi="ar-SA"/>
        </w:rPr>
      </w:pPr>
      <w:r>
        <w:rPr>
          <w:rFonts w:cs="Traditional Arabic" w:hint="cs"/>
          <w:sz w:val="32"/>
          <w:szCs w:val="32"/>
          <w:rtl/>
          <w:lang w:bidi="ar-SA"/>
        </w:rPr>
        <w:t>وإذا أمعنت النظر في إطار</w:t>
      </w:r>
      <w:r w:rsidR="00B36C5E" w:rsidRPr="003B3FFB">
        <w:rPr>
          <w:rFonts w:cs="Traditional Arabic" w:hint="cs"/>
          <w:sz w:val="32"/>
          <w:szCs w:val="32"/>
          <w:rtl/>
          <w:lang w:bidi="ar-SA"/>
        </w:rPr>
        <w:t xml:space="preserve"> هذا التمثيل الذي يصور مثلا للحق</w:t>
      </w:r>
      <w:r w:rsidR="000C6A95">
        <w:rPr>
          <w:rFonts w:cs="Traditional Arabic" w:hint="cs"/>
          <w:sz w:val="32"/>
          <w:szCs w:val="32"/>
          <w:rtl/>
          <w:lang w:bidi="ar-SA"/>
        </w:rPr>
        <w:t>،</w:t>
      </w:r>
      <w:r w:rsidR="00B36C5E" w:rsidRPr="003B3FFB">
        <w:rPr>
          <w:rFonts w:cs="Traditional Arabic" w:hint="cs"/>
          <w:sz w:val="32"/>
          <w:szCs w:val="32"/>
          <w:rtl/>
          <w:lang w:bidi="ar-SA"/>
        </w:rPr>
        <w:t xml:space="preserve"> ومثلا للباطل أدركت بعضاً من أسرار الحكمة التي من تؤثر في النفوس والقلوب وتحولها مهيأة للقبول والإضافة إلى ما في التعبير بسيل الأودية من جمال المبالغة</w:t>
      </w:r>
      <w:r w:rsidR="000C6A95">
        <w:rPr>
          <w:rFonts w:cs="Traditional Arabic" w:hint="cs"/>
          <w:sz w:val="32"/>
          <w:szCs w:val="32"/>
          <w:rtl/>
          <w:lang w:bidi="ar-SA"/>
        </w:rPr>
        <w:t>،</w:t>
      </w:r>
      <w:r w:rsidR="00B36C5E" w:rsidRPr="003B3FFB">
        <w:rPr>
          <w:rFonts w:cs="Traditional Arabic" w:hint="cs"/>
          <w:sz w:val="32"/>
          <w:szCs w:val="32"/>
          <w:rtl/>
          <w:lang w:bidi="ar-SA"/>
        </w:rPr>
        <w:t xml:space="preserve"> فإن الأودية لا تسيل وإنما يسيل فيها الماء الغزير الذي أ</w:t>
      </w:r>
      <w:r w:rsidR="00C07C79">
        <w:rPr>
          <w:rFonts w:cs="Traditional Arabic" w:hint="cs"/>
          <w:sz w:val="32"/>
          <w:szCs w:val="32"/>
          <w:rtl/>
          <w:lang w:bidi="ar-SA"/>
        </w:rPr>
        <w:t>نـز</w:t>
      </w:r>
      <w:r w:rsidR="00B36C5E" w:rsidRPr="003B3FFB">
        <w:rPr>
          <w:rFonts w:cs="Traditional Arabic" w:hint="cs"/>
          <w:sz w:val="32"/>
          <w:szCs w:val="32"/>
          <w:rtl/>
          <w:lang w:bidi="ar-SA"/>
        </w:rPr>
        <w:t>ل</w:t>
      </w:r>
      <w:r>
        <w:rPr>
          <w:rFonts w:cs="Traditional Arabic" w:hint="cs"/>
          <w:sz w:val="32"/>
          <w:szCs w:val="32"/>
          <w:rtl/>
          <w:lang w:bidi="ar-SA"/>
        </w:rPr>
        <w:t>ه</w:t>
      </w:r>
      <w:r w:rsidR="00B36C5E" w:rsidRPr="003B3FFB">
        <w:rPr>
          <w:rFonts w:cs="Traditional Arabic" w:hint="cs"/>
          <w:sz w:val="32"/>
          <w:szCs w:val="32"/>
          <w:rtl/>
          <w:lang w:bidi="ar-SA"/>
        </w:rPr>
        <w:t xml:space="preserve"> الله من السماء</w:t>
      </w:r>
      <w:r w:rsidR="000C6A95">
        <w:rPr>
          <w:rFonts w:cs="Traditional Arabic" w:hint="cs"/>
          <w:sz w:val="32"/>
          <w:szCs w:val="32"/>
          <w:rtl/>
          <w:lang w:bidi="ar-SA"/>
        </w:rPr>
        <w:t>،</w:t>
      </w:r>
      <w:r w:rsidR="00B36C5E" w:rsidRPr="003B3FFB">
        <w:rPr>
          <w:rFonts w:cs="Traditional Arabic" w:hint="cs"/>
          <w:sz w:val="32"/>
          <w:szCs w:val="32"/>
          <w:rtl/>
          <w:lang w:bidi="ar-SA"/>
        </w:rPr>
        <w:t xml:space="preserve"> وذلك ضرب من البلاغة يسميه العلماء ((المجاز الحكمي)).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وتكاد لا تخلو سورة من القرآن من تشبيه أو مثل ذلك لأن هذا اللون من البيان ومن أشرف أنواع البلاغة</w:t>
      </w:r>
      <w:r w:rsidR="000C6A95">
        <w:rPr>
          <w:rFonts w:cs="Traditional Arabic" w:hint="cs"/>
          <w:sz w:val="32"/>
          <w:szCs w:val="32"/>
          <w:rtl/>
          <w:lang w:bidi="ar-SA"/>
        </w:rPr>
        <w:t>،</w:t>
      </w:r>
      <w:r w:rsidRPr="003B3FFB">
        <w:rPr>
          <w:rFonts w:cs="Traditional Arabic" w:hint="cs"/>
          <w:sz w:val="32"/>
          <w:szCs w:val="32"/>
          <w:rtl/>
          <w:lang w:bidi="ar-SA"/>
        </w:rPr>
        <w:t xml:space="preserve"> وأعلاها</w:t>
      </w:r>
      <w:r w:rsidR="000C6A95">
        <w:rPr>
          <w:rFonts w:cs="Traditional Arabic" w:hint="cs"/>
          <w:sz w:val="32"/>
          <w:szCs w:val="32"/>
          <w:rtl/>
          <w:lang w:bidi="ar-SA"/>
        </w:rPr>
        <w:t xml:space="preserve"> - </w:t>
      </w:r>
      <w:r w:rsidRPr="003B3FFB">
        <w:rPr>
          <w:rFonts w:cs="Traditional Arabic" w:hint="cs"/>
          <w:sz w:val="32"/>
          <w:szCs w:val="32"/>
          <w:rtl/>
          <w:lang w:bidi="ar-SA"/>
        </w:rPr>
        <w:t>قال المبرد -</w:t>
      </w:r>
      <w:r w:rsidR="000C6A95">
        <w:rPr>
          <w:rFonts w:cs="Traditional Arabic" w:hint="cs"/>
          <w:sz w:val="32"/>
          <w:szCs w:val="32"/>
          <w:rtl/>
          <w:lang w:bidi="ar-SA"/>
        </w:rPr>
        <w:t>:</w:t>
      </w:r>
      <w:r w:rsidRPr="003B3FFB">
        <w:rPr>
          <w:rFonts w:cs="Traditional Arabic" w:hint="cs"/>
          <w:sz w:val="32"/>
          <w:szCs w:val="32"/>
          <w:rtl/>
          <w:lang w:bidi="ar-SA"/>
        </w:rPr>
        <w:t xml:space="preserve"> والتشبيه جار كثير في الكلام العربي حتى لو قال هو أكثر العرب لم يعد))</w:t>
      </w:r>
      <w:r w:rsidRPr="003B3FFB">
        <w:rPr>
          <w:rStyle w:val="af"/>
          <w:rFonts w:cs="Traditional Arabic"/>
          <w:sz w:val="32"/>
          <w:szCs w:val="32"/>
          <w:rtl/>
        </w:rPr>
        <w:t>(</w:t>
      </w:r>
      <w:r w:rsidRPr="003B3FFB">
        <w:rPr>
          <w:rStyle w:val="af"/>
          <w:rFonts w:cs="Traditional Arabic"/>
          <w:sz w:val="32"/>
          <w:szCs w:val="32"/>
          <w:rtl/>
        </w:rPr>
        <w:footnoteReference w:id="116"/>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وإذا كان المبرد قد خص كلام العرب بهذا الفن من الكلام فإن التشبيه غلب في أساليب الأدب والبيان عند سائر الأمم قديمها وحديثها على السواء</w:t>
      </w:r>
      <w:r w:rsidR="000C6A95">
        <w:rPr>
          <w:rFonts w:cs="Traditional Arabic" w:hint="cs"/>
          <w:sz w:val="32"/>
          <w:szCs w:val="32"/>
          <w:rtl/>
          <w:lang w:bidi="ar-SA"/>
        </w:rPr>
        <w:t>،</w:t>
      </w:r>
      <w:r w:rsidRPr="003B3FFB">
        <w:rPr>
          <w:rFonts w:cs="Traditional Arabic" w:hint="cs"/>
          <w:sz w:val="32"/>
          <w:szCs w:val="32"/>
          <w:rtl/>
          <w:lang w:bidi="ar-SA"/>
        </w:rPr>
        <w:t xml:space="preserve"> وذلك لما يؤديه التشبيه من الأغراض الكثيرة التي يحققها في صناعة الكلام ولا نجد مجالا يتسع للإضافة في هذه الأغراض</w:t>
      </w:r>
      <w:r w:rsidR="007A2A1B">
        <w:rPr>
          <w:rFonts w:cs="Traditional Arabic" w:hint="cs"/>
          <w:sz w:val="32"/>
          <w:szCs w:val="32"/>
          <w:rtl/>
          <w:lang w:bidi="ar-SA"/>
        </w:rPr>
        <w:t>.</w:t>
      </w:r>
      <w:r w:rsidRPr="003B3FFB">
        <w:rPr>
          <w:rFonts w:cs="Traditional Arabic" w:hint="cs"/>
          <w:sz w:val="32"/>
          <w:szCs w:val="32"/>
          <w:rtl/>
          <w:lang w:bidi="ar-SA"/>
        </w:rPr>
        <w:t xml:space="preserve">. وغاية ما نقول في هذا المجال إن القرآن الكريم قد عني بهذا الضرب من الأساليب الأدبية وأعني به فن التشبيه لتلك الأغراض التي </w:t>
      </w:r>
      <w:r w:rsidRPr="003B3FFB">
        <w:rPr>
          <w:rFonts w:cs="Traditional Arabic" w:hint="cs"/>
          <w:sz w:val="32"/>
          <w:szCs w:val="32"/>
          <w:rtl/>
          <w:lang w:bidi="ar-SA"/>
        </w:rPr>
        <w:lastRenderedPageBreak/>
        <w:t>يحققها في سائر ضروب التعبير</w:t>
      </w:r>
      <w:r w:rsidR="000C6A95">
        <w:rPr>
          <w:rFonts w:cs="Traditional Arabic" w:hint="cs"/>
          <w:sz w:val="32"/>
          <w:szCs w:val="32"/>
          <w:rtl/>
          <w:lang w:bidi="ar-SA"/>
        </w:rPr>
        <w:t>،</w:t>
      </w:r>
      <w:r w:rsidRPr="003B3FFB">
        <w:rPr>
          <w:rFonts w:cs="Traditional Arabic" w:hint="cs"/>
          <w:sz w:val="32"/>
          <w:szCs w:val="32"/>
          <w:rtl/>
          <w:lang w:bidi="ar-SA"/>
        </w:rPr>
        <w:t xml:space="preserve"> ومن ثم كانت العناية بالبحث البلاغي في التشبيه والتمثيل أثراً من آثار العناية بالكتاب الكريم لسعة هذين الفنين في اللسان العربي</w:t>
      </w:r>
      <w:r w:rsidR="000C6A95">
        <w:rPr>
          <w:rFonts w:cs="Traditional Arabic" w:hint="cs"/>
          <w:sz w:val="32"/>
          <w:szCs w:val="32"/>
          <w:rtl/>
          <w:lang w:bidi="ar-SA"/>
        </w:rPr>
        <w:t>،</w:t>
      </w:r>
      <w:r w:rsidRPr="003B3FFB">
        <w:rPr>
          <w:rFonts w:cs="Traditional Arabic" w:hint="cs"/>
          <w:sz w:val="32"/>
          <w:szCs w:val="32"/>
          <w:rtl/>
          <w:lang w:bidi="ar-SA"/>
        </w:rPr>
        <w:t xml:space="preserve"> ولقوة تأثيرهما في النفوس. يقول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وَلَقَدْ ضَرَبْنَا لِلنَّاسِ فِي هَذَا الْقُرْآَنِ مِنْ كُلِّ مَثَلٍ</w:t>
      </w:r>
      <w:r w:rsidR="007A50BD">
        <w:rPr>
          <w:rFonts w:cs="Traditional Arabic"/>
          <w:sz w:val="32"/>
          <w:szCs w:val="32"/>
          <w:rtl/>
          <w:lang w:bidi="ar-SA"/>
        </w:rPr>
        <w:t>﴾</w:t>
      </w:r>
      <w:r w:rsidRPr="003B3FFB">
        <w:rPr>
          <w:rFonts w:cs="Traditional Arabic" w:hint="cs"/>
          <w:sz w:val="32"/>
          <w:szCs w:val="32"/>
          <w:rtl/>
          <w:lang w:bidi="ar-SA"/>
        </w:rPr>
        <w:t xml:space="preserve"> وقال</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وَضَرَبْنَا لَكُمُ الْأَمْثَال</w:t>
      </w:r>
      <w:r w:rsidR="007A50BD">
        <w:rPr>
          <w:rFonts w:cs="Traditional Arabic"/>
          <w:sz w:val="32"/>
          <w:szCs w:val="32"/>
          <w:rtl/>
          <w:lang w:bidi="ar-SA"/>
        </w:rPr>
        <w:t>﴾</w:t>
      </w:r>
      <w:r w:rsidRPr="003B3FFB">
        <w:rPr>
          <w:rFonts w:cs="Traditional Arabic" w:hint="cs"/>
          <w:sz w:val="32"/>
          <w:szCs w:val="32"/>
          <w:rtl/>
          <w:lang w:bidi="ar-SA"/>
        </w:rPr>
        <w:t xml:space="preserve"> فامتن علينا بذلك لما تتضمنه الأمثال من الفوائد</w:t>
      </w:r>
      <w:r w:rsidR="000C6A95">
        <w:rPr>
          <w:rFonts w:cs="Traditional Arabic" w:hint="cs"/>
          <w:sz w:val="32"/>
          <w:szCs w:val="32"/>
          <w:rtl/>
          <w:lang w:bidi="ar-SA"/>
        </w:rPr>
        <w:t>،</w:t>
      </w:r>
      <w:r w:rsidRPr="003B3FFB">
        <w:rPr>
          <w:rFonts w:cs="Traditional Arabic" w:hint="cs"/>
          <w:sz w:val="32"/>
          <w:szCs w:val="32"/>
          <w:rtl/>
          <w:lang w:bidi="ar-SA"/>
        </w:rPr>
        <w:t xml:space="preserve"> فإنما يصار إليها لكشف المعاني وأدناه المتوهم من الشاهد</w:t>
      </w:r>
      <w:r w:rsidRPr="003B3FFB">
        <w:rPr>
          <w:rStyle w:val="af"/>
          <w:rFonts w:cs="Traditional Arabic"/>
          <w:sz w:val="32"/>
          <w:szCs w:val="32"/>
          <w:rtl/>
        </w:rPr>
        <w:t>(</w:t>
      </w:r>
      <w:r w:rsidRPr="003B3FFB">
        <w:rPr>
          <w:rStyle w:val="af"/>
          <w:rFonts w:cs="Traditional Arabic"/>
          <w:sz w:val="32"/>
          <w:szCs w:val="32"/>
          <w:rtl/>
        </w:rPr>
        <w:footnoteReference w:id="117"/>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وتلك الصورة الرائعة في المثل الذي ساقته الآية الكريمة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مِنَ السَّمَاءِ مَاءً فَسَالَتْ أَوْدِيَةٌ بِقَدَرِهَا</w:t>
      </w:r>
      <w:r w:rsidR="007A50BD">
        <w:rPr>
          <w:rFonts w:ascii="times-roman" w:hAnsi="times-roman" w:cs="Traditional Arabic" w:hint="cs"/>
          <w:b/>
          <w:bCs/>
          <w:sz w:val="32"/>
          <w:szCs w:val="32"/>
          <w:rtl/>
        </w:rPr>
        <w:t>﴾</w:t>
      </w:r>
      <w:r w:rsidR="007A2A1B">
        <w:rPr>
          <w:rFonts w:cs="Traditional Arabic" w:hint="cs"/>
          <w:sz w:val="32"/>
          <w:szCs w:val="32"/>
          <w:rtl/>
          <w:lang w:bidi="ar-SA"/>
        </w:rPr>
        <w:t>.</w:t>
      </w:r>
      <w:r w:rsidRPr="003B3FFB">
        <w:rPr>
          <w:rFonts w:cs="Traditional Arabic" w:hint="cs"/>
          <w:sz w:val="32"/>
          <w:szCs w:val="32"/>
          <w:rtl/>
          <w:lang w:bidi="ar-SA"/>
        </w:rPr>
        <w:t>... الآية ينتظم إطاره من إسناد مجازي</w:t>
      </w:r>
      <w:r w:rsidR="000C6A95">
        <w:rPr>
          <w:rFonts w:cs="Traditional Arabic" w:hint="cs"/>
          <w:sz w:val="32"/>
          <w:szCs w:val="32"/>
          <w:rtl/>
          <w:lang w:bidi="ar-SA"/>
        </w:rPr>
        <w:t>،</w:t>
      </w:r>
      <w:r w:rsidRPr="003B3FFB">
        <w:rPr>
          <w:rFonts w:cs="Traditional Arabic" w:hint="cs"/>
          <w:sz w:val="32"/>
          <w:szCs w:val="32"/>
          <w:rtl/>
          <w:lang w:bidi="ar-SA"/>
        </w:rPr>
        <w:t xml:space="preserve"> وإسناد حقيقي</w:t>
      </w:r>
      <w:r w:rsidR="000C6A95">
        <w:rPr>
          <w:rFonts w:cs="Traditional Arabic" w:hint="cs"/>
          <w:sz w:val="32"/>
          <w:szCs w:val="32"/>
          <w:rtl/>
          <w:lang w:bidi="ar-SA"/>
        </w:rPr>
        <w:t>،</w:t>
      </w:r>
      <w:r w:rsidRPr="003B3FFB">
        <w:rPr>
          <w:rFonts w:cs="Traditional Arabic" w:hint="cs"/>
          <w:sz w:val="32"/>
          <w:szCs w:val="32"/>
          <w:rtl/>
          <w:lang w:bidi="ar-SA"/>
        </w:rPr>
        <w:t xml:space="preserve"> وذلك مندرج حيث يراد بالوادي الموضع الذي يسيل فيه الماء الكثير</w:t>
      </w:r>
      <w:r w:rsidR="000C6A95">
        <w:rPr>
          <w:rFonts w:cs="Traditional Arabic" w:hint="cs"/>
          <w:sz w:val="32"/>
          <w:szCs w:val="32"/>
          <w:rtl/>
          <w:lang w:bidi="ar-SA"/>
        </w:rPr>
        <w:t>،</w:t>
      </w:r>
      <w:r w:rsidRPr="003B3FFB">
        <w:rPr>
          <w:rFonts w:cs="Traditional Arabic" w:hint="cs"/>
          <w:sz w:val="32"/>
          <w:szCs w:val="32"/>
          <w:rtl/>
          <w:lang w:bidi="ar-SA"/>
        </w:rPr>
        <w:t xml:space="preserve"> أو يراد به الماء الجاري فيه فهو من إطلاق المحل وإرادة الحال وعلى الأول فالإسناد مجازي</w:t>
      </w:r>
      <w:r w:rsidR="000C6A95">
        <w:rPr>
          <w:rFonts w:cs="Traditional Arabic" w:hint="cs"/>
          <w:sz w:val="32"/>
          <w:szCs w:val="32"/>
          <w:rtl/>
          <w:lang w:bidi="ar-SA"/>
        </w:rPr>
        <w:t>،</w:t>
      </w:r>
      <w:r w:rsidRPr="003B3FFB">
        <w:rPr>
          <w:rFonts w:cs="Traditional Arabic" w:hint="cs"/>
          <w:sz w:val="32"/>
          <w:szCs w:val="32"/>
          <w:rtl/>
          <w:lang w:bidi="ar-SA"/>
        </w:rPr>
        <w:t xml:space="preserve"> وعلى الثاني فالإسناد حقيقي ((وإيثار التمثيل بالأودية على الأنهار المستمرة الجريان لوضوح المماثلة بين شأن الأودية</w:t>
      </w:r>
      <w:r w:rsidR="000C6A95">
        <w:rPr>
          <w:rFonts w:cs="Traditional Arabic" w:hint="cs"/>
          <w:sz w:val="32"/>
          <w:szCs w:val="32"/>
          <w:rtl/>
          <w:lang w:bidi="ar-SA"/>
        </w:rPr>
        <w:t>،</w:t>
      </w:r>
      <w:r w:rsidRPr="003B3FFB">
        <w:rPr>
          <w:rFonts w:cs="Traditional Arabic" w:hint="cs"/>
          <w:sz w:val="32"/>
          <w:szCs w:val="32"/>
          <w:rtl/>
          <w:lang w:bidi="ar-SA"/>
        </w:rPr>
        <w:t xml:space="preserve"> وشأن ما مثل بها))</w:t>
      </w:r>
      <w:r w:rsidRPr="003B3FFB">
        <w:rPr>
          <w:rStyle w:val="af"/>
          <w:rFonts w:cs="Traditional Arabic"/>
          <w:sz w:val="32"/>
          <w:szCs w:val="32"/>
          <w:rtl/>
        </w:rPr>
        <w:t>(</w:t>
      </w:r>
      <w:r w:rsidRPr="003B3FFB">
        <w:rPr>
          <w:rStyle w:val="af"/>
          <w:rFonts w:cs="Traditional Arabic"/>
          <w:sz w:val="32"/>
          <w:szCs w:val="32"/>
          <w:rtl/>
        </w:rPr>
        <w:footnoteReference w:id="118"/>
      </w:r>
      <w:r w:rsidRPr="003B3FFB">
        <w:rPr>
          <w:rStyle w:val="af"/>
          <w:rFonts w:cs="Traditional Arabic"/>
          <w:sz w:val="32"/>
          <w:szCs w:val="32"/>
          <w:rtl/>
        </w:rPr>
        <w:t>)</w:t>
      </w:r>
      <w:r w:rsidRPr="003B3FFB">
        <w:rPr>
          <w:rFonts w:cs="Traditional Arabic" w:hint="cs"/>
          <w:sz w:val="32"/>
          <w:szCs w:val="32"/>
          <w:rtl/>
        </w:rPr>
        <w:t xml:space="preserve"> ثم إن التصوير هنا مشهد متكامل " تتملاه العين</w:t>
      </w:r>
      <w:r w:rsidR="000C6A95">
        <w:rPr>
          <w:rFonts w:cs="Traditional Arabic" w:hint="cs"/>
          <w:sz w:val="32"/>
          <w:szCs w:val="32"/>
          <w:rtl/>
        </w:rPr>
        <w:t>،</w:t>
      </w:r>
      <w:r w:rsidRPr="003B3FFB">
        <w:rPr>
          <w:rFonts w:cs="Traditional Arabic" w:hint="cs"/>
          <w:sz w:val="32"/>
          <w:szCs w:val="32"/>
          <w:rtl/>
        </w:rPr>
        <w:t xml:space="preserve"> والأذن</w:t>
      </w:r>
      <w:r w:rsidR="000C6A95">
        <w:rPr>
          <w:rFonts w:cs="Traditional Arabic" w:hint="cs"/>
          <w:sz w:val="32"/>
          <w:szCs w:val="32"/>
          <w:rtl/>
        </w:rPr>
        <w:t>،</w:t>
      </w:r>
      <w:r w:rsidRPr="003B3FFB">
        <w:rPr>
          <w:rFonts w:cs="Traditional Arabic" w:hint="cs"/>
          <w:sz w:val="32"/>
          <w:szCs w:val="32"/>
          <w:rtl/>
        </w:rPr>
        <w:t xml:space="preserve"> والحس والخيال</w:t>
      </w:r>
      <w:r w:rsidR="000C6A95">
        <w:rPr>
          <w:rFonts w:cs="Traditional Arabic" w:hint="cs"/>
          <w:sz w:val="32"/>
          <w:szCs w:val="32"/>
          <w:rtl/>
        </w:rPr>
        <w:t>،</w:t>
      </w:r>
      <w:r w:rsidRPr="003B3FFB">
        <w:rPr>
          <w:rFonts w:cs="Traditional Arabic" w:hint="cs"/>
          <w:sz w:val="32"/>
          <w:szCs w:val="32"/>
          <w:rtl/>
        </w:rPr>
        <w:t xml:space="preserve"> والفكر</w:t>
      </w:r>
      <w:r w:rsidR="000C6A95">
        <w:rPr>
          <w:rFonts w:cs="Traditional Arabic" w:hint="cs"/>
          <w:sz w:val="32"/>
          <w:szCs w:val="32"/>
          <w:rtl/>
        </w:rPr>
        <w:t>،</w:t>
      </w:r>
      <w:r w:rsidRPr="003B3FFB">
        <w:rPr>
          <w:rFonts w:cs="Traditional Arabic" w:hint="cs"/>
          <w:sz w:val="32"/>
          <w:szCs w:val="32"/>
          <w:rtl/>
        </w:rPr>
        <w:t xml:space="preserve"> والوجدان تصوير حي م</w:t>
      </w:r>
      <w:r w:rsidR="00C07C79">
        <w:rPr>
          <w:rFonts w:cs="Traditional Arabic" w:hint="cs"/>
          <w:sz w:val="32"/>
          <w:szCs w:val="32"/>
          <w:rtl/>
        </w:rPr>
        <w:t>نـز</w:t>
      </w:r>
      <w:r w:rsidRPr="003B3FFB">
        <w:rPr>
          <w:rFonts w:cs="Traditional Arabic" w:hint="cs"/>
          <w:sz w:val="32"/>
          <w:szCs w:val="32"/>
          <w:rtl/>
        </w:rPr>
        <w:t>ع من عامل الأحياء</w:t>
      </w:r>
      <w:r w:rsidR="000C6A95">
        <w:rPr>
          <w:rFonts w:cs="Traditional Arabic" w:hint="cs"/>
          <w:sz w:val="32"/>
          <w:szCs w:val="32"/>
          <w:rtl/>
        </w:rPr>
        <w:t>،</w:t>
      </w:r>
      <w:r w:rsidRPr="003B3FFB">
        <w:rPr>
          <w:rFonts w:cs="Traditional Arabic" w:hint="cs"/>
          <w:sz w:val="32"/>
          <w:szCs w:val="32"/>
          <w:rtl/>
        </w:rPr>
        <w:t xml:space="preserve"> لا ألوان مجردة</w:t>
      </w:r>
      <w:r w:rsidR="000C6A95">
        <w:rPr>
          <w:rFonts w:cs="Traditional Arabic" w:hint="cs"/>
          <w:sz w:val="32"/>
          <w:szCs w:val="32"/>
          <w:rtl/>
        </w:rPr>
        <w:t>،</w:t>
      </w:r>
      <w:r w:rsidRPr="003B3FFB">
        <w:rPr>
          <w:rFonts w:cs="Traditional Arabic" w:hint="cs"/>
          <w:sz w:val="32"/>
          <w:szCs w:val="32"/>
          <w:rtl/>
        </w:rPr>
        <w:t xml:space="preserve"> وخطوط جامدة تصوير تقاس فيه الأبعاد والمسافات بالمشاعر والوجدانات فالمعاني ترسم وهي تتفاعل في نفس أدمية حية أو في مشاهد من الطبيعة تخلع عليها الحياة "</w:t>
      </w:r>
      <w:r w:rsidRPr="003B3FFB">
        <w:rPr>
          <w:rStyle w:val="af"/>
          <w:rFonts w:cs="Traditional Arabic"/>
          <w:sz w:val="32"/>
          <w:szCs w:val="32"/>
          <w:rtl/>
        </w:rPr>
        <w:t>(</w:t>
      </w:r>
      <w:r w:rsidRPr="003B3FFB">
        <w:rPr>
          <w:rStyle w:val="af"/>
          <w:rFonts w:cs="Traditional Arabic"/>
          <w:sz w:val="32"/>
          <w:szCs w:val="32"/>
          <w:rtl/>
        </w:rPr>
        <w:footnoteReference w:id="119"/>
      </w:r>
      <w:r w:rsidRPr="003B3FFB">
        <w:rPr>
          <w:rStyle w:val="af"/>
          <w:rFonts w:cs="Traditional Arabic"/>
          <w:sz w:val="32"/>
          <w:szCs w:val="32"/>
          <w:rtl/>
        </w:rPr>
        <w:t>)</w:t>
      </w:r>
      <w:r w:rsidRPr="003B3FFB">
        <w:rPr>
          <w:rFonts w:cs="Traditional Arabic" w:hint="cs"/>
          <w:sz w:val="32"/>
          <w:szCs w:val="32"/>
          <w:rtl/>
        </w:rPr>
        <w:t xml:space="preserve"> </w:t>
      </w:r>
      <w:r w:rsidRPr="003B3FFB">
        <w:rPr>
          <w:rFonts w:cs="Traditional Arabic" w:hint="cs"/>
          <w:sz w:val="32"/>
          <w:szCs w:val="32"/>
          <w:rtl/>
          <w:lang w:bidi="ar-SA"/>
        </w:rPr>
        <w:t>وحول تلك الصور نذكر ما أشار إليه ابن الأثير وهو يتعرض لذكر حد الكتابة بقوله: حد الكناية الجامع لها هو: كل لفظة دلت على معنى يجوز حمله على جانبي الحقيقة والمجاز بوصف جامع بينهما ثم قال: وكذلك ورد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مِنَ السَّمَاءِ مَاءً فَسَالَتْ أَوْدِيَةٌ بِقَدَرِهَا فَاحْتَمَلَ السَّيْلُ زَبَدًا رَابِيًا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فكني عن العلم وبالأودية عن القلوب وبالزبد عن الضلال ويمضي ابن الأثير قائلا</w:t>
      </w:r>
      <w:r w:rsidR="007C4C4C">
        <w:rPr>
          <w:rFonts w:cs="Traditional Arabic" w:hint="cs"/>
          <w:sz w:val="32"/>
          <w:szCs w:val="32"/>
          <w:rtl/>
          <w:lang w:bidi="ar-SA"/>
        </w:rPr>
        <w:t>:(</w:t>
      </w:r>
      <w:r w:rsidRPr="003B3FFB">
        <w:rPr>
          <w:rFonts w:cs="Traditional Arabic" w:hint="cs"/>
          <w:sz w:val="32"/>
          <w:szCs w:val="32"/>
          <w:rtl/>
          <w:lang w:bidi="ar-SA"/>
        </w:rPr>
        <w:t>(وقد رأيت جماعة من أئمة الفقه لا يحققون أمر الكناية وإذا سئلوا عنها بالمجاز وليس الأمر كذلك. وبينهما وصف جامع كهذه الآية وما جرى مجراها. فإن يجوز حمل الماء على المطر النازل من السماء وعلى العلم وكلك يجوز حمل الأودية على مهابط الأرض</w:t>
      </w:r>
      <w:r w:rsidR="000C6A95">
        <w:rPr>
          <w:rFonts w:cs="Traditional Arabic" w:hint="cs"/>
          <w:sz w:val="32"/>
          <w:szCs w:val="32"/>
          <w:rtl/>
          <w:lang w:bidi="ar-SA"/>
        </w:rPr>
        <w:t>،</w:t>
      </w:r>
      <w:r w:rsidRPr="003B3FFB">
        <w:rPr>
          <w:rFonts w:cs="Traditional Arabic" w:hint="cs"/>
          <w:sz w:val="32"/>
          <w:szCs w:val="32"/>
          <w:rtl/>
          <w:lang w:bidi="ar-SA"/>
        </w:rPr>
        <w:t xml:space="preserve"> وعلى القلوب</w:t>
      </w:r>
      <w:r w:rsidR="000C6A95">
        <w:rPr>
          <w:rFonts w:cs="Traditional Arabic" w:hint="cs"/>
          <w:sz w:val="32"/>
          <w:szCs w:val="32"/>
          <w:rtl/>
          <w:lang w:bidi="ar-SA"/>
        </w:rPr>
        <w:t>،</w:t>
      </w:r>
      <w:r w:rsidRPr="003B3FFB">
        <w:rPr>
          <w:rFonts w:cs="Traditional Arabic" w:hint="cs"/>
          <w:sz w:val="32"/>
          <w:szCs w:val="32"/>
          <w:rtl/>
          <w:lang w:bidi="ar-SA"/>
        </w:rPr>
        <w:t xml:space="preserve"> وهكذا يجوز حمل الزبد على الغثاء الرابي الذي تقذفه السهول وعلى الضلال. انتهى كلامه))</w:t>
      </w:r>
      <w:r w:rsidRPr="003B3FFB">
        <w:rPr>
          <w:rStyle w:val="af"/>
          <w:rFonts w:cs="Traditional Arabic"/>
          <w:sz w:val="32"/>
          <w:szCs w:val="32"/>
          <w:rtl/>
        </w:rPr>
        <w:t>(</w:t>
      </w:r>
      <w:r w:rsidRPr="003B3FFB">
        <w:rPr>
          <w:rStyle w:val="af"/>
          <w:rFonts w:cs="Traditional Arabic"/>
          <w:sz w:val="32"/>
          <w:szCs w:val="32"/>
          <w:rtl/>
        </w:rPr>
        <w:footnoteReference w:id="120"/>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وأرى أن حمل هذه الآية على الكتابة بعيد ولعله من ابن الأثير دليل واحتجاج على ما ذهب إليه في تحديد معنى الكناية</w:t>
      </w:r>
      <w:r w:rsidR="000C6A95">
        <w:rPr>
          <w:rFonts w:cs="Traditional Arabic" w:hint="cs"/>
          <w:sz w:val="32"/>
          <w:szCs w:val="32"/>
          <w:rtl/>
          <w:lang w:bidi="ar-SA"/>
        </w:rPr>
        <w:t>،</w:t>
      </w:r>
      <w:r w:rsidRPr="003B3FFB">
        <w:rPr>
          <w:rFonts w:cs="Traditional Arabic" w:hint="cs"/>
          <w:sz w:val="32"/>
          <w:szCs w:val="32"/>
          <w:rtl/>
          <w:lang w:bidi="ar-SA"/>
        </w:rPr>
        <w:t xml:space="preserve"> إذ جعل لها جانبي حقيقة ومجاز ولا أثر لذلك في الآية الكريمة إذ التصريح فيها بالحقيقة ظاهر.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والذي يهمنا في هذا المقام هو استيفاء جوانب التصوير في هذا المثل الذي ضربته الآية الكريمة. وأول ما يستوقفنا من جوانب الإبداع ذلك التناسق العجيب بين تلك الصورة وما سبقها في السياق فأ</w:t>
      </w:r>
      <w:r w:rsidR="00C07C79">
        <w:rPr>
          <w:rFonts w:cs="Traditional Arabic" w:hint="cs"/>
          <w:sz w:val="32"/>
          <w:szCs w:val="32"/>
          <w:rtl/>
          <w:lang w:bidi="ar-SA"/>
        </w:rPr>
        <w:t>نـز</w:t>
      </w:r>
      <w:r w:rsidRPr="003B3FFB">
        <w:rPr>
          <w:rFonts w:cs="Traditional Arabic" w:hint="cs"/>
          <w:sz w:val="32"/>
          <w:szCs w:val="32"/>
          <w:rtl/>
          <w:lang w:bidi="ar-SA"/>
        </w:rPr>
        <w:t>ل الماء حتى تسيل به الوديان يتناسق مع جو البرق والرعد والسحاب الثقال في المشهد الكوني السابق الذي سبق للتدليل على قدرة الواحد القهار حيث تسيل هذه الأودية بقدرها كل بحسية وكل بمقدار طاقته وحاجته وكل ذلك يشهد بتدبير الخالق لكل شيء</w:t>
      </w:r>
      <w:r w:rsidRPr="003B3FFB">
        <w:rPr>
          <w:rStyle w:val="af"/>
          <w:rFonts w:cs="Traditional Arabic"/>
          <w:sz w:val="32"/>
          <w:szCs w:val="32"/>
          <w:rtl/>
        </w:rPr>
        <w:t>(</w:t>
      </w:r>
      <w:r w:rsidRPr="003B3FFB">
        <w:rPr>
          <w:rStyle w:val="af"/>
          <w:rFonts w:cs="Traditional Arabic"/>
          <w:sz w:val="32"/>
          <w:szCs w:val="32"/>
          <w:rtl/>
        </w:rPr>
        <w:footnoteReference w:id="121"/>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 الإطار يضم آية واحدة اشتملت على ثلاثة أمثال ضربه الله في مثل واحد يقول: كما اضمحل هذا الزبد فصار جفاء لا ينفع ولا ترجي بركته كذلك يضمحل الباطل عن أهله</w:t>
      </w:r>
      <w:r w:rsidR="000C6A95">
        <w:rPr>
          <w:rFonts w:cs="Traditional Arabic" w:hint="cs"/>
          <w:sz w:val="32"/>
          <w:szCs w:val="32"/>
          <w:rtl/>
          <w:lang w:bidi="ar-SA"/>
        </w:rPr>
        <w:t>،</w:t>
      </w:r>
      <w:r w:rsidRPr="003B3FFB">
        <w:rPr>
          <w:rFonts w:cs="Traditional Arabic" w:hint="cs"/>
          <w:sz w:val="32"/>
          <w:szCs w:val="32"/>
          <w:rtl/>
          <w:lang w:bidi="ar-SA"/>
        </w:rPr>
        <w:t xml:space="preserve"> وكما مكث هذا الماء في الأرض فأمرعت وربت بركتها وأخرج نباتها وكذلك الذهب والفضة حين أدخلا النار فذهب خبثهما كذلك يبقي الحق لأهله وكما اضمحل خبث هذا الذهب وتلك الفضة حين أدخلا النار كذلك يضمحل الباطل عن أهله))</w:t>
      </w:r>
      <w:r w:rsidRPr="003B3FFB">
        <w:rPr>
          <w:rStyle w:val="af"/>
          <w:rFonts w:cs="Traditional Arabic"/>
          <w:sz w:val="32"/>
          <w:szCs w:val="32"/>
          <w:rtl/>
        </w:rPr>
        <w:t>(</w:t>
      </w:r>
      <w:r w:rsidRPr="003B3FFB">
        <w:rPr>
          <w:rStyle w:val="af"/>
          <w:rFonts w:cs="Traditional Arabic"/>
          <w:sz w:val="32"/>
          <w:szCs w:val="32"/>
          <w:rtl/>
        </w:rPr>
        <w:footnoteReference w:id="122"/>
      </w:r>
      <w:r w:rsidRPr="003B3FFB">
        <w:rPr>
          <w:rStyle w:val="af"/>
          <w:rFonts w:cs="Traditional Arabic"/>
          <w:sz w:val="32"/>
          <w:szCs w:val="32"/>
          <w:rtl/>
        </w:rPr>
        <w:t>)</w:t>
      </w:r>
      <w:r w:rsidRPr="003B3FFB">
        <w:rPr>
          <w:rFonts w:cs="Traditional Arabic" w:hint="cs"/>
          <w:sz w:val="32"/>
          <w:szCs w:val="32"/>
          <w:rtl/>
          <w:lang w:bidi="ar-SA"/>
        </w:rPr>
        <w:t xml:space="preserve"> وأثر التلاحم ظاهر في جو الآيات ومن خلال ما صورته الآية بأسلوبها البديع المفاجئ فبعد جو المجادلة الذي أثير في الآيات قبلها تأتي المفاجأة في هذه الآية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مِنَ السَّمَاءِ مَاءً فَسَالَتْ أَوْدِيَةٌ بِقَدَرِهَا فَاحْتَمَلَ السَّيْلُ زَبَدًا رَابِيًا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كأن السورة قد انتقلت إلى موضوع آخر جديد لا صلة البتة له بما قبله لكن لا يلبث هذا الانتقال في الأسلوب المفاجئ حتى يعود إلى الربط بصلب الموضوع ويستكمل مراحل مواجهة التحدي بين الحق والباطل وبين أنصار الحق وأعوان الباطل إذ يقول الله تعالى:          </w:t>
      </w:r>
    </w:p>
    <w:p w:rsidR="00B36C5E" w:rsidRPr="003B3FFB" w:rsidRDefault="007A50BD" w:rsidP="00C07C79">
      <w:pPr>
        <w:ind w:firstLine="227"/>
        <w:rPr>
          <w:rFonts w:cs="Traditional Arabic"/>
          <w:sz w:val="32"/>
          <w:szCs w:val="32"/>
          <w:rtl/>
          <w:lang w:bidi="ar-SA"/>
        </w:rPr>
      </w:pPr>
      <w:r>
        <w:rPr>
          <w:rFonts w:cs="Traditional Arabic"/>
          <w:sz w:val="32"/>
          <w:szCs w:val="32"/>
          <w:rtl/>
          <w:lang w:bidi="ar-SA"/>
        </w:rPr>
        <w:t>﴿</w:t>
      </w:r>
      <w:r w:rsidR="00B36C5E" w:rsidRPr="003B3FFB">
        <w:rPr>
          <w:rFonts w:ascii="times-roman" w:hAnsi="times-roman" w:cs="Traditional Arabic" w:hint="cs"/>
          <w:b/>
          <w:bCs/>
          <w:sz w:val="32"/>
          <w:szCs w:val="32"/>
          <w:rtl/>
        </w:rPr>
        <w:t>كَذَلِكَ يَضْرِبُ اللَّهُ الْحَقَّ وَالْبَاطِلَ</w:t>
      </w:r>
      <w:r>
        <w:rPr>
          <w:rFonts w:cs="Traditional Arabic"/>
          <w:sz w:val="32"/>
          <w:szCs w:val="32"/>
          <w:rtl/>
          <w:lang w:bidi="ar-SA"/>
        </w:rPr>
        <w:t>﴾</w:t>
      </w:r>
      <w:r w:rsidR="00B36C5E" w:rsidRPr="003B3FFB">
        <w:rPr>
          <w:rFonts w:cs="Traditional Arabic" w:hint="cs"/>
          <w:sz w:val="32"/>
          <w:szCs w:val="32"/>
          <w:rtl/>
          <w:lang w:bidi="ar-SA"/>
        </w:rPr>
        <w:t xml:space="preserve"> ثم يقول</w:t>
      </w:r>
      <w:r w:rsidR="00F912BB">
        <w:rPr>
          <w:rFonts w:cs="Traditional Arabic" w:hint="cs"/>
          <w:sz w:val="32"/>
          <w:szCs w:val="32"/>
          <w:rtl/>
          <w:lang w:bidi="ar-SA"/>
        </w:rPr>
        <w:t>:</w:t>
      </w:r>
      <w:r>
        <w:rPr>
          <w:rFonts w:cs="Traditional Arabic" w:hint="cs"/>
          <w:sz w:val="32"/>
          <w:szCs w:val="32"/>
          <w:rtl/>
          <w:lang w:bidi="ar-SA"/>
        </w:rPr>
        <w:t>﴿</w:t>
      </w:r>
      <w:r w:rsidR="00B36C5E" w:rsidRPr="003B3FFB">
        <w:rPr>
          <w:rFonts w:ascii="times-roman" w:hAnsi="times-roman" w:cs="Traditional Arabic" w:hint="cs"/>
          <w:b/>
          <w:bCs/>
          <w:sz w:val="32"/>
          <w:szCs w:val="32"/>
          <w:rtl/>
        </w:rPr>
        <w:t>كَذَلِكَ يَضْرِبُ اللَّهُ الْأَمْثَالَ</w:t>
      </w:r>
      <w:r>
        <w:rPr>
          <w:rFonts w:cs="Traditional Arabic"/>
          <w:sz w:val="32"/>
          <w:szCs w:val="32"/>
          <w:rtl/>
          <w:lang w:bidi="ar-SA"/>
        </w:rPr>
        <w:t>﴾</w:t>
      </w:r>
      <w:r w:rsidR="00B36C5E"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وهذه المرحلة جاء على صورة مثلين ماديين مشاهدين جمعا في صورة مثلين ماديين لتشابههما في الشكل والنتيجة. ولنقف على هذا التصوير بإمعان.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فالمثل الأول مشهد من المشاهد الكونية يعيشه الذين يقطنون البادية في الصحاري والقفار وبين السهول والجبال والوديان أنه يشهد مياه ت</w:t>
      </w:r>
      <w:r w:rsidR="00C07C79">
        <w:rPr>
          <w:rFonts w:cs="Traditional Arabic" w:hint="cs"/>
          <w:sz w:val="32"/>
          <w:szCs w:val="32"/>
          <w:rtl/>
          <w:lang w:bidi="ar-SA"/>
        </w:rPr>
        <w:t>نـز</w:t>
      </w:r>
      <w:r w:rsidRPr="003B3FFB">
        <w:rPr>
          <w:rFonts w:cs="Traditional Arabic" w:hint="cs"/>
          <w:sz w:val="32"/>
          <w:szCs w:val="32"/>
          <w:rtl/>
          <w:lang w:bidi="ar-SA"/>
        </w:rPr>
        <w:t>ل من السماء فتعمم السهل والوعر))</w:t>
      </w:r>
      <w:r w:rsidRPr="003B3FFB">
        <w:rPr>
          <w:rStyle w:val="af"/>
          <w:rFonts w:cs="Traditional Arabic"/>
          <w:sz w:val="32"/>
          <w:szCs w:val="32"/>
          <w:rtl/>
        </w:rPr>
        <w:t>(</w:t>
      </w:r>
      <w:r w:rsidRPr="003B3FFB">
        <w:rPr>
          <w:rStyle w:val="af"/>
          <w:rFonts w:cs="Traditional Arabic"/>
          <w:sz w:val="32"/>
          <w:szCs w:val="32"/>
          <w:rtl/>
        </w:rPr>
        <w:footnoteReference w:id="123"/>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والحظ في الإطار التصويري لهذا المثل تلك الألفاظ المتخيرة إلى تلائم الطبيعة الخشنة طبيعة البادية حيث القوة في ضجيج الجرس </w:t>
      </w:r>
      <w:r w:rsidR="007A50BD">
        <w:rPr>
          <w:rFonts w:cs="Traditional Arabic"/>
          <w:sz w:val="32"/>
          <w:szCs w:val="32"/>
          <w:rtl/>
          <w:lang w:bidi="ar-SA"/>
        </w:rPr>
        <w:t>﴿</w:t>
      </w:r>
      <w:r w:rsidRPr="003B3FFB">
        <w:rPr>
          <w:rFonts w:ascii="times-roman" w:hAnsi="times-roman" w:cs="Traditional Arabic" w:hint="cs"/>
          <w:b/>
          <w:bCs/>
          <w:sz w:val="32"/>
          <w:szCs w:val="32"/>
          <w:rtl/>
        </w:rPr>
        <w:t>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مِنَ السَّمَاءِ مَاءً</w:t>
      </w:r>
      <w:r w:rsidR="007A50BD">
        <w:rPr>
          <w:rFonts w:cs="Traditional Arabic"/>
          <w:sz w:val="32"/>
          <w:szCs w:val="32"/>
          <w:rtl/>
          <w:lang w:bidi="ar-SA"/>
        </w:rPr>
        <w:t>﴾</w:t>
      </w:r>
      <w:r w:rsidRPr="003B3FFB">
        <w:rPr>
          <w:rFonts w:cs="Traditional Arabic" w:hint="cs"/>
          <w:sz w:val="32"/>
          <w:szCs w:val="32"/>
          <w:rtl/>
          <w:lang w:bidi="ar-SA"/>
        </w:rPr>
        <w:t xml:space="preserve"> والقوة في الأداء فاحتمل السيل زبداً رابياً فلم احتمل دون جمل أنها قوة في التعبير تتبع قوة المعنى ثم انظر إلى وصف الزبد بقوله ((رابياً)) ففي ذلك بين للمحتمل وأنه لا وزن له فيمكث في الأرض</w:t>
      </w:r>
      <w:r w:rsidR="000C6A95">
        <w:rPr>
          <w:rFonts w:cs="Traditional Arabic" w:hint="cs"/>
          <w:sz w:val="32"/>
          <w:szCs w:val="32"/>
          <w:rtl/>
          <w:lang w:bidi="ar-SA"/>
        </w:rPr>
        <w:t>،</w:t>
      </w:r>
      <w:r w:rsidRPr="003B3FFB">
        <w:rPr>
          <w:rFonts w:cs="Traditional Arabic" w:hint="cs"/>
          <w:sz w:val="32"/>
          <w:szCs w:val="32"/>
          <w:rtl/>
          <w:lang w:bidi="ar-SA"/>
        </w:rPr>
        <w:t xml:space="preserve"> ولم تقل الآية فاحتمل السيل فوقه</w:t>
      </w:r>
      <w:r w:rsidR="000C6A95">
        <w:rPr>
          <w:rFonts w:cs="Traditional Arabic" w:hint="cs"/>
          <w:sz w:val="32"/>
          <w:szCs w:val="32"/>
          <w:rtl/>
          <w:lang w:bidi="ar-SA"/>
        </w:rPr>
        <w:t>،</w:t>
      </w:r>
      <w:r w:rsidRPr="003B3FFB">
        <w:rPr>
          <w:rFonts w:cs="Traditional Arabic" w:hint="cs"/>
          <w:sz w:val="32"/>
          <w:szCs w:val="32"/>
          <w:rtl/>
          <w:lang w:bidi="ar-SA"/>
        </w:rPr>
        <w:t xml:space="preserve"> وفي ذلك إيذان </w:t>
      </w:r>
      <w:r w:rsidRPr="003B3FFB">
        <w:rPr>
          <w:rFonts w:cs="Traditional Arabic" w:hint="cs"/>
          <w:sz w:val="32"/>
          <w:szCs w:val="32"/>
          <w:rtl/>
          <w:lang w:bidi="ar-SA"/>
        </w:rPr>
        <w:lastRenderedPageBreak/>
        <w:t>بأن الفوقية مقتضى شأن الزبد لا من جهة المحتمل تحقيقاً للمماثلة بينه وبين ما مثل به من الباطل الذي شأنه الظهور في بادئ الرأي من غير مداخلة في الحق))</w:t>
      </w:r>
      <w:r w:rsidRPr="003B3FFB">
        <w:rPr>
          <w:rStyle w:val="af"/>
          <w:rFonts w:cs="Traditional Arabic"/>
          <w:sz w:val="32"/>
          <w:szCs w:val="32"/>
          <w:rtl/>
        </w:rPr>
        <w:t>(</w:t>
      </w:r>
      <w:r w:rsidRPr="003B3FFB">
        <w:rPr>
          <w:rStyle w:val="af"/>
          <w:rFonts w:cs="Traditional Arabic"/>
          <w:sz w:val="32"/>
          <w:szCs w:val="32"/>
          <w:rtl/>
        </w:rPr>
        <w:footnoteReference w:id="124"/>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ولاحظ طبيعة الألفاظ في الثاني من المشهد التصويري وهو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وَمِمَّا يُوقِدُونَ عَلَيْهِ فِي النَّارِ ابْتِغَاءَ حِلْيَةٍ أَوْ مَتَاعٍ زَبَدٌ مِثْلُهُ كَذَلِكَ يَضْرِبُ اللَّهُ الْحَقَّ وَالْبَاطِلَ فَأَمَّا الزَّبَدُ</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ولاستكمال الصورة تأمل مشهد تدفق المياه مجتمعة منحصرة بين الجبال هابطة من كل مرتفع حتى تملأ الأودية وتسيل عنيفة مخيفة حتى ليخيل للناظرين أن الأودية تسير معها وفي ذلك جو يكتنف النفس الإنسانية ويحيطها بشيء من الرغبة والرهبة وهذا من تأثير الأمثال.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ويتضمن المثل المركب في هذه الآية. إشعاراً بتشبيه الصراع بين الحق والباطل وبين أنصار الحق وأعوان الباطل بحالة الصراع بين الجواهر النافعة والشوائب المفسدة عند حركة السيل الجارف</w:t>
      </w:r>
      <w:r w:rsidR="000C6A95">
        <w:rPr>
          <w:rFonts w:cs="Traditional Arabic" w:hint="cs"/>
          <w:sz w:val="32"/>
          <w:szCs w:val="32"/>
          <w:rtl/>
          <w:lang w:bidi="ar-SA"/>
        </w:rPr>
        <w:t>،</w:t>
      </w:r>
      <w:r w:rsidRPr="003B3FFB">
        <w:rPr>
          <w:rFonts w:cs="Traditional Arabic" w:hint="cs"/>
          <w:sz w:val="32"/>
          <w:szCs w:val="32"/>
          <w:rtl/>
          <w:lang w:bidi="ar-SA"/>
        </w:rPr>
        <w:t xml:space="preserve"> وحركة الغليان في المعادن وأشبهها وتشبيه النتائج في كل من الممثل له بالنتائج في كل من الأمثال.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فإذا اعتبرنا هذا المثل المركب من باب التشبيه لقوله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كَذَلِكَ يَضْرِبُ اللَّهُ الْحَقَّ وَالْبَاطِلَ</w:t>
      </w:r>
      <w:r w:rsidR="007A50BD">
        <w:rPr>
          <w:rFonts w:cs="Traditional Arabic"/>
          <w:sz w:val="32"/>
          <w:szCs w:val="32"/>
          <w:rtl/>
          <w:lang w:bidi="ar-SA"/>
        </w:rPr>
        <w:t>﴾</w:t>
      </w:r>
      <w:r w:rsidRPr="003B3FFB">
        <w:rPr>
          <w:rFonts w:cs="Traditional Arabic" w:hint="cs"/>
          <w:sz w:val="32"/>
          <w:szCs w:val="32"/>
          <w:rtl/>
          <w:lang w:bidi="ar-SA"/>
        </w:rPr>
        <w:t xml:space="preserve"> وقوله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كَذَلِكَ يَضْرِبُ اللَّهُ الْأَمْثَالَ </w:t>
      </w:r>
      <w:bookmarkStart w:id="37" w:name="13-18"/>
      <w:r w:rsidRPr="00E57F8F">
        <w:rPr>
          <w:rFonts w:ascii="times-roman" w:hAnsi="times-roman" w:cs="Traditional Arabic" w:hint="cs"/>
          <w:b/>
          <w:bCs/>
          <w:color w:val="000000" w:themeColor="text1"/>
          <w:sz w:val="32"/>
          <w:szCs w:val="32"/>
          <w:rtl/>
        </w:rPr>
        <w:t>(17)</w:t>
      </w:r>
      <w:bookmarkEnd w:id="37"/>
      <w:r w:rsidR="007A50BD">
        <w:rPr>
          <w:rFonts w:cs="Traditional Arabic"/>
          <w:sz w:val="32"/>
          <w:szCs w:val="32"/>
          <w:rtl/>
          <w:lang w:bidi="ar-SA"/>
        </w:rPr>
        <w:t>﴾</w:t>
      </w:r>
      <w:r w:rsidRPr="003B3FFB">
        <w:rPr>
          <w:rFonts w:cs="Traditional Arabic" w:hint="cs"/>
          <w:sz w:val="32"/>
          <w:szCs w:val="32"/>
          <w:rtl/>
          <w:lang w:bidi="ar-SA"/>
        </w:rPr>
        <w:t xml:space="preserve"> فهو من تشبيه التمثيل لأن وجه الشبه فيه منتزع من متعدد. بل هو من روائع التشبيه الغني بالمقابلات الجزئية بين أجزاء من المشبه وأجزاء من المشبه به. مع الحركة المتتابعة العجيبة والنهاية الناطقة بالنتيجة التي فيها باسم لأنصار الحق ووعيد كالح لجنود الباطل. وأول هذه المقابلات الجزئية كون الحق والماء م</w:t>
      </w:r>
      <w:r w:rsidR="00C07C79">
        <w:rPr>
          <w:rFonts w:cs="Traditional Arabic" w:hint="cs"/>
          <w:sz w:val="32"/>
          <w:szCs w:val="32"/>
          <w:rtl/>
          <w:lang w:bidi="ar-SA"/>
        </w:rPr>
        <w:t>نـز</w:t>
      </w:r>
      <w:r w:rsidRPr="003B3FFB">
        <w:rPr>
          <w:rFonts w:cs="Traditional Arabic" w:hint="cs"/>
          <w:sz w:val="32"/>
          <w:szCs w:val="32"/>
          <w:rtl/>
          <w:lang w:bidi="ar-SA"/>
        </w:rPr>
        <w:t xml:space="preserve">لين من السماء وعلى من يعيش في الأرض مقابل هذه النتائج إما بالحق الذي لا مرية فيه وإما بالباطل الذي هو زاهق لا محالة.                                </w:t>
      </w:r>
    </w:p>
    <w:p w:rsidR="005C4F1E" w:rsidRPr="003B3FFB" w:rsidRDefault="005C4F1E" w:rsidP="005C4F1E">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وانعم النظر في صورة تسبيح الملائكة وصور تسبيح الرعد. ففيهما من البديع الرائع ((إدماج الحديث عن الملائكة المسبحة من خيفة الله مع صوت الرعد المسبح بحمد الله استكمالا لعرض الصورة الحركية: ما يظهر منها لأعين الناس</w:t>
      </w:r>
      <w:r w:rsidR="007A2A1B">
        <w:rPr>
          <w:rFonts w:cs="Traditional Arabic" w:hint="cs"/>
          <w:sz w:val="32"/>
          <w:szCs w:val="32"/>
          <w:rtl/>
          <w:lang w:bidi="ar-SA"/>
        </w:rPr>
        <w:t>.</w:t>
      </w:r>
      <w:r w:rsidRPr="003B3FFB">
        <w:rPr>
          <w:rFonts w:cs="Traditional Arabic" w:hint="cs"/>
          <w:sz w:val="32"/>
          <w:szCs w:val="32"/>
          <w:rtl/>
          <w:lang w:bidi="ar-SA"/>
        </w:rPr>
        <w:t xml:space="preserve">. وما يخفي عنها مما يشاهده غيرهم)).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ولما استكملت الصورة كامل هيئتها وأعطت كل دلالتها على قدرة الله القادر على الإنعام والقادر على الانتقام. حسن التعريض التي ترافق تلك الظواهر في بعض الأحيان فت</w:t>
      </w:r>
      <w:r w:rsidR="00C07C79">
        <w:rPr>
          <w:rFonts w:cs="Traditional Arabic" w:hint="cs"/>
          <w:sz w:val="32"/>
          <w:szCs w:val="32"/>
          <w:rtl/>
          <w:lang w:bidi="ar-SA"/>
        </w:rPr>
        <w:t>نـز</w:t>
      </w:r>
      <w:r w:rsidRPr="003B3FFB">
        <w:rPr>
          <w:rFonts w:cs="Traditional Arabic" w:hint="cs"/>
          <w:sz w:val="32"/>
          <w:szCs w:val="32"/>
          <w:rtl/>
          <w:lang w:bidi="ar-SA"/>
        </w:rPr>
        <w:t>ل بالهلاك على من يشاء الله هلاكه وحسن ختم هذه الصورة الرائعة بما يتصل بالأمر الذي سيقت من أجله وهو إقامة الدليل على قدرة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وَهُمْ يُجَادِلُونَ فِي اللَّهِ وَهُوَ شَدِيدُ الْمِحَالِ </w:t>
      </w:r>
      <w:r w:rsidRPr="00E57F8F">
        <w:rPr>
          <w:rFonts w:ascii="times-roman" w:hAnsi="times-roman" w:cs="Traditional Arabic" w:hint="cs"/>
          <w:b/>
          <w:bCs/>
          <w:color w:val="000000" w:themeColor="text1"/>
          <w:sz w:val="32"/>
          <w:szCs w:val="32"/>
          <w:rtl/>
        </w:rPr>
        <w:t>(13)</w:t>
      </w:r>
      <w:r w:rsidR="007A50BD">
        <w:rPr>
          <w:rFonts w:cs="Traditional Arabic"/>
          <w:sz w:val="32"/>
          <w:szCs w:val="32"/>
          <w:rtl/>
          <w:lang w:bidi="ar-SA"/>
        </w:rPr>
        <w:t>﴾</w:t>
      </w:r>
      <w:r w:rsidRPr="003B3FFB">
        <w:rPr>
          <w:rFonts w:cs="Traditional Arabic" w:hint="cs"/>
          <w:sz w:val="32"/>
          <w:szCs w:val="32"/>
          <w:rtl/>
          <w:lang w:bidi="ar-SA"/>
        </w:rPr>
        <w:t xml:space="preserve"> فعلى الرغم من كل هذه الأدلة المنبثة في الكون يجد الكافرون لأنفسهم مجالا للمجادلة في ذات الله وفي صفاته وفي قدرته على بعثهم</w:t>
      </w:r>
      <w:r w:rsidR="000C6A95">
        <w:rPr>
          <w:rFonts w:cs="Traditional Arabic" w:hint="cs"/>
          <w:sz w:val="32"/>
          <w:szCs w:val="32"/>
          <w:rtl/>
          <w:lang w:bidi="ar-SA"/>
        </w:rPr>
        <w:t>،</w:t>
      </w:r>
      <w:r w:rsidRPr="003B3FFB">
        <w:rPr>
          <w:rFonts w:cs="Traditional Arabic" w:hint="cs"/>
          <w:sz w:val="32"/>
          <w:szCs w:val="32"/>
          <w:rtl/>
          <w:lang w:bidi="ar-SA"/>
        </w:rPr>
        <w:t xml:space="preserve"> وحينما تضيق بهم الحجة يبيتون ألوان الكيد للرسول الكريم ولرسالته وللمسلمين</w:t>
      </w:r>
      <w:r w:rsidRPr="003B3FFB">
        <w:rPr>
          <w:rStyle w:val="af"/>
          <w:rFonts w:cs="Traditional Arabic"/>
          <w:sz w:val="32"/>
          <w:szCs w:val="32"/>
          <w:rtl/>
        </w:rPr>
        <w:t>(</w:t>
      </w:r>
      <w:r w:rsidRPr="003B3FFB">
        <w:rPr>
          <w:rStyle w:val="af"/>
          <w:rFonts w:cs="Traditional Arabic"/>
          <w:sz w:val="32"/>
          <w:szCs w:val="32"/>
          <w:rtl/>
        </w:rPr>
        <w:footnoteReference w:id="125"/>
      </w:r>
      <w:r w:rsidRPr="003B3FFB">
        <w:rPr>
          <w:rStyle w:val="af"/>
          <w:rFonts w:cs="Traditional Arabic"/>
          <w:sz w:val="32"/>
          <w:szCs w:val="32"/>
          <w:rtl/>
        </w:rPr>
        <w:t>)</w:t>
      </w:r>
      <w:r w:rsidRPr="003B3FFB">
        <w:rPr>
          <w:rFonts w:cs="Traditional Arabic" w:hint="cs"/>
          <w:sz w:val="32"/>
          <w:szCs w:val="32"/>
          <w:rtl/>
          <w:lang w:bidi="ar-SA"/>
        </w:rPr>
        <w:t xml:space="preserve"> وتصرفهم </w:t>
      </w:r>
      <w:r w:rsidRPr="003B3FFB">
        <w:rPr>
          <w:rFonts w:cs="Traditional Arabic" w:hint="cs"/>
          <w:sz w:val="32"/>
          <w:szCs w:val="32"/>
          <w:rtl/>
          <w:lang w:bidi="ar-SA"/>
        </w:rPr>
        <w:lastRenderedPageBreak/>
        <w:t>هذا عناد وإعراض عن الله قال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وَكَأَيِّنْ مِنْ آَيَةٍ فِي السَّمَاوَاتِ وَالْأَرْضِ يَمُرُّونَ عَلَيْهَا وَهُمْ عَنْهَا مُعْرِضُونَ </w:t>
      </w:r>
      <w:r w:rsidRPr="00E57F8F">
        <w:rPr>
          <w:rFonts w:ascii="times-roman" w:hAnsi="times-roman" w:cs="Traditional Arabic" w:hint="cs"/>
          <w:b/>
          <w:bCs/>
          <w:color w:val="000000" w:themeColor="text1"/>
          <w:sz w:val="32"/>
          <w:szCs w:val="32"/>
          <w:rtl/>
        </w:rPr>
        <w:t>(105)</w:t>
      </w:r>
      <w:r w:rsidR="007A50BD">
        <w:rPr>
          <w:rFonts w:cs="Traditional Arabic"/>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126"/>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D92302" w:rsidRDefault="00B36C5E" w:rsidP="00D92302">
      <w:pPr>
        <w:ind w:firstLine="227"/>
        <w:jc w:val="center"/>
        <w:rPr>
          <w:rFonts w:cs="Traditional Arabic"/>
          <w:b/>
          <w:bCs/>
          <w:sz w:val="32"/>
          <w:szCs w:val="32"/>
          <w:rtl/>
          <w:lang w:bidi="ar-SA"/>
        </w:rPr>
      </w:pPr>
      <w:r w:rsidRPr="00D92302">
        <w:rPr>
          <w:rFonts w:cs="Traditional Arabic" w:hint="cs"/>
          <w:b/>
          <w:bCs/>
          <w:sz w:val="32"/>
          <w:szCs w:val="32"/>
          <w:rtl/>
          <w:lang w:bidi="ar-SA"/>
        </w:rPr>
        <w:t>- 2 -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بين الصور البديعة الرائعة ما تضمنته بعض آيات هذه السورة الكريمة عن الغيبيات التي ضم إطارها بي</w:t>
      </w:r>
      <w:r w:rsidR="00367668">
        <w:rPr>
          <w:rFonts w:cs="Traditional Arabic" w:hint="cs"/>
          <w:sz w:val="32"/>
          <w:szCs w:val="32"/>
          <w:rtl/>
          <w:lang w:bidi="ar-SA"/>
        </w:rPr>
        <w:t>ا</w:t>
      </w:r>
      <w:r w:rsidRPr="003B3FFB">
        <w:rPr>
          <w:rFonts w:cs="Traditional Arabic" w:hint="cs"/>
          <w:sz w:val="32"/>
          <w:szCs w:val="32"/>
          <w:rtl/>
          <w:lang w:bidi="ar-SA"/>
        </w:rPr>
        <w:t>ن انفراد الله سبحانه بعلم الغيب</w:t>
      </w:r>
      <w:r w:rsidR="000C6A95">
        <w:rPr>
          <w:rFonts w:cs="Traditional Arabic" w:hint="cs"/>
          <w:sz w:val="32"/>
          <w:szCs w:val="32"/>
          <w:rtl/>
          <w:lang w:bidi="ar-SA"/>
        </w:rPr>
        <w:t>،</w:t>
      </w:r>
      <w:r w:rsidRPr="003B3FFB">
        <w:rPr>
          <w:rFonts w:cs="Traditional Arabic" w:hint="cs"/>
          <w:sz w:val="32"/>
          <w:szCs w:val="32"/>
          <w:rtl/>
          <w:lang w:bidi="ar-SA"/>
        </w:rPr>
        <w:t xml:space="preserve"> وإحاطته بكل ما في الكون من إنسان أو حيوان أو جماد</w:t>
      </w:r>
      <w:r w:rsidR="000C6A95">
        <w:rPr>
          <w:rFonts w:cs="Traditional Arabic" w:hint="cs"/>
          <w:sz w:val="32"/>
          <w:szCs w:val="32"/>
          <w:rtl/>
          <w:lang w:bidi="ar-SA"/>
        </w:rPr>
        <w:t>،</w:t>
      </w:r>
      <w:r w:rsidRPr="003B3FFB">
        <w:rPr>
          <w:rFonts w:cs="Traditional Arabic" w:hint="cs"/>
          <w:sz w:val="32"/>
          <w:szCs w:val="32"/>
          <w:rtl/>
          <w:lang w:bidi="ar-SA"/>
        </w:rPr>
        <w:t xml:space="preserve"> وما تحمل كل أنثى وما في الأرحام من أنواع الحمل</w:t>
      </w:r>
      <w:r w:rsidR="000C6A95">
        <w:rPr>
          <w:rFonts w:cs="Traditional Arabic" w:hint="cs"/>
          <w:sz w:val="32"/>
          <w:szCs w:val="32"/>
          <w:rtl/>
          <w:lang w:bidi="ar-SA"/>
        </w:rPr>
        <w:t>،</w:t>
      </w:r>
      <w:r w:rsidRPr="003B3FFB">
        <w:rPr>
          <w:rFonts w:cs="Traditional Arabic" w:hint="cs"/>
          <w:sz w:val="32"/>
          <w:szCs w:val="32"/>
          <w:rtl/>
          <w:lang w:bidi="ar-SA"/>
        </w:rPr>
        <w:t xml:space="preserve"> وعلم الغيب والشهادة</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لا يَعْزُبُ عَنْهُ مِثْقَالُ ذَرَّةٍ فِي السَّمَاوَاتِ وَلا فِي الأرْضِ</w:t>
      </w:r>
      <w:r w:rsidR="007A50BD">
        <w:rPr>
          <w:rFonts w:ascii="times-roman" w:hAnsi="times-roman" w:cs="Traditional Arabic" w:hint="cs"/>
          <w:sz w:val="32"/>
          <w:szCs w:val="32"/>
          <w:rtl/>
        </w:rPr>
        <w:t>﴾</w:t>
      </w:r>
      <w:r w:rsidRPr="003B3FFB">
        <w:rPr>
          <w:rFonts w:cs="Traditional Arabic" w:hint="cs"/>
          <w:sz w:val="32"/>
          <w:szCs w:val="32"/>
          <w:rtl/>
          <w:lang w:bidi="ar-SA"/>
        </w:rPr>
        <w:t xml:space="preserve"> وتلك الصورة تجمعها الآيات الكريمات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اللَّهُ يَعْلَمُ مَا تَحْمِلُ كُلُّ أُنْثَى وَمَا تَغِيضُ الْأَرْحَامُ وَمَا تَزْدَادُ وَكُلُّ شَيْءٍ عِنْدَهُ بِمِقْدَارٍ </w:t>
      </w:r>
      <w:r w:rsidRPr="00E57F8F">
        <w:rPr>
          <w:rFonts w:ascii="times-roman" w:hAnsi="times-roman" w:cs="Traditional Arabic" w:hint="cs"/>
          <w:b/>
          <w:bCs/>
          <w:color w:val="000000" w:themeColor="text1"/>
          <w:sz w:val="32"/>
          <w:szCs w:val="32"/>
          <w:rtl/>
        </w:rPr>
        <w:t>(8)</w:t>
      </w:r>
      <w:r w:rsidRPr="003B3FFB">
        <w:rPr>
          <w:rFonts w:ascii="times-roman" w:hAnsi="times-roman" w:cs="Traditional Arabic" w:hint="cs"/>
          <w:b/>
          <w:bCs/>
          <w:sz w:val="32"/>
          <w:szCs w:val="32"/>
          <w:rtl/>
        </w:rPr>
        <w:t xml:space="preserve"> عَالِمُ الْغَيْبِ وَالشَّهَادَةِ الْكَبِيرُ الْمُتَعَالِ </w:t>
      </w:r>
      <w:r w:rsidRPr="00E57F8F">
        <w:rPr>
          <w:rFonts w:ascii="times-roman" w:hAnsi="times-roman" w:cs="Traditional Arabic" w:hint="cs"/>
          <w:b/>
          <w:bCs/>
          <w:color w:val="000000" w:themeColor="text1"/>
          <w:sz w:val="32"/>
          <w:szCs w:val="32"/>
          <w:rtl/>
        </w:rPr>
        <w:t>(9)</w:t>
      </w:r>
      <w:r w:rsidRPr="003B3FFB">
        <w:rPr>
          <w:rFonts w:ascii="times-roman" w:hAnsi="times-roman" w:cs="Traditional Arabic" w:hint="cs"/>
          <w:b/>
          <w:bCs/>
          <w:sz w:val="32"/>
          <w:szCs w:val="32"/>
          <w:rtl/>
        </w:rPr>
        <w:t xml:space="preserve"> سَوَاءٌ مِنْكُمْ مَنْ أَسَرَّ الْقَوْلَ وَمَنْ جَهَرَ بِهِ وَمَنْ هُوَ مُسْتَخْفٍ بِاللَّيْلِ وَسَارِبٌ بِالنَّهَارِ </w:t>
      </w:r>
      <w:r w:rsidRPr="00E57F8F">
        <w:rPr>
          <w:rFonts w:ascii="times-roman" w:hAnsi="times-roman" w:cs="Traditional Arabic" w:hint="cs"/>
          <w:b/>
          <w:bCs/>
          <w:color w:val="000000" w:themeColor="text1"/>
          <w:sz w:val="32"/>
          <w:szCs w:val="32"/>
          <w:rtl/>
        </w:rPr>
        <w:t>(10)</w:t>
      </w:r>
      <w:r w:rsidRPr="003B3FFB">
        <w:rPr>
          <w:rFonts w:ascii="times-roman" w:hAnsi="times-roman" w:cs="Traditional Arabic" w:hint="cs"/>
          <w:b/>
          <w:bCs/>
          <w:sz w:val="32"/>
          <w:szCs w:val="32"/>
          <w:rtl/>
        </w:rPr>
        <w:t xml:space="preserve"> لَهُ مُعَقِّبَاتٌ مِنْ بَيْنِ يَدَيْهِ وَمِنْ خَلْفِهِ يَحْفَظُونَهُ مِنْ أَمْرِ اللَّهِ إِنَّ اللَّهَ لَا يُغَيِّرُ مَا بِقَوْمٍ حَتَّى يُغَيِّرُوا مَا بِأَنْفُسِهِمْ وَإِذَا أَرَادَ اللَّهُ بِقَوْمٍ سُوءًا فَلَا مَرَدَّ لَهُ وَمَا لَهُمْ مِنْ دُونِهِ مِنْ وَالٍ </w:t>
      </w:r>
      <w:r w:rsidRPr="00E57F8F">
        <w:rPr>
          <w:rFonts w:ascii="times-roman" w:hAnsi="times-roman" w:cs="Traditional Arabic" w:hint="cs"/>
          <w:b/>
          <w:bCs/>
          <w:color w:val="000000" w:themeColor="text1"/>
          <w:sz w:val="32"/>
          <w:szCs w:val="32"/>
          <w:rtl/>
        </w:rPr>
        <w:t>(11)</w:t>
      </w:r>
      <w:r w:rsidR="007A50BD">
        <w:rPr>
          <w:rFonts w:cs="Traditional Arabic"/>
          <w:sz w:val="32"/>
          <w:szCs w:val="32"/>
          <w:rtl/>
          <w:lang w:bidi="ar-SA"/>
        </w:rPr>
        <w:t>﴾</w:t>
      </w:r>
      <w:r w:rsidRPr="003B3FFB">
        <w:rPr>
          <w:rFonts w:cs="Traditional Arabic" w:hint="cs"/>
          <w:sz w:val="32"/>
          <w:szCs w:val="32"/>
          <w:rtl/>
          <w:lang w:bidi="ar-SA"/>
        </w:rPr>
        <w:t xml:space="preserve"> وقوله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أَفَمَنْ هُوَ قَائِمٌ عَلَى كُلِّ نَفْسٍ بِمَا كَسَبَتْ وَجَعَلُوا لِلَّهِ شُرَكَاءَ قُلْ سَمُّوهُمْ أَمْ تُنَبِّئُونَهُ بِمَا لَا يَعْلَمُ فِي الْأَرْضِ أَمْ بِظَاهِرٍ مِنَ الْقَوْلِ بَلْ زُيِّنَ لِلَّذِينَ كَفَرُوا مَكْرُهُمْ وَصُدُّوا عَنِ السَّبِيلِ وَمَنْ يُضْلِلِ اللَّهُ فَمَا لَهُ مِنْ هَادٍ </w:t>
      </w:r>
      <w:bookmarkStart w:id="38" w:name="13-34"/>
      <w:r w:rsidRPr="00E57F8F">
        <w:rPr>
          <w:rFonts w:ascii="times-roman" w:hAnsi="times-roman" w:cs="Traditional Arabic" w:hint="cs"/>
          <w:b/>
          <w:bCs/>
          <w:color w:val="000000" w:themeColor="text1"/>
          <w:sz w:val="32"/>
          <w:szCs w:val="32"/>
          <w:rtl/>
        </w:rPr>
        <w:t>(33)</w:t>
      </w:r>
      <w:bookmarkEnd w:id="38"/>
      <w:r w:rsidR="007A50BD">
        <w:rPr>
          <w:rFonts w:cs="Traditional Arabic" w:hint="cs"/>
          <w:sz w:val="32"/>
          <w:szCs w:val="32"/>
          <w:rtl/>
          <w:lang w:bidi="ar-SA"/>
        </w:rPr>
        <w:t>﴾</w:t>
      </w:r>
      <w:r w:rsidRPr="003B3FFB">
        <w:rPr>
          <w:rFonts w:cs="Traditional Arabic" w:hint="cs"/>
          <w:sz w:val="32"/>
          <w:szCs w:val="32"/>
          <w:rtl/>
          <w:lang w:bidi="ar-SA"/>
        </w:rPr>
        <w:t xml:space="preserve">.                             </w:t>
      </w:r>
    </w:p>
    <w:p w:rsidR="00D92302" w:rsidRPr="003B3FFB" w:rsidRDefault="00D92302" w:rsidP="00D92302">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وقوله في سياق </w:t>
      </w:r>
      <w:r w:rsidR="007561C6">
        <w:rPr>
          <w:rFonts w:cs="Traditional Arabic" w:hint="cs"/>
          <w:sz w:val="32"/>
          <w:szCs w:val="32"/>
          <w:rtl/>
          <w:lang w:bidi="ar-SA"/>
        </w:rPr>
        <w:t>آ</w:t>
      </w:r>
      <w:r w:rsidRPr="003B3FFB">
        <w:rPr>
          <w:rFonts w:cs="Traditional Arabic" w:hint="cs"/>
          <w:sz w:val="32"/>
          <w:szCs w:val="32"/>
          <w:rtl/>
          <w:lang w:bidi="ar-SA"/>
        </w:rPr>
        <w:t>خر</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وَقَدْ مَكَرَ الَّذِينَ مِنْ قَبْلِهِمْ فَلِلَّهِ الْمَكْرُ جَمِيعًا يَعْلَمُ مَا تَكْسِبُ كُلُّ نَفْسٍ وَسَيَعْلَمُ الْكُفَّارُ لِمَنْ عُقْبَى الدَّارِ </w:t>
      </w:r>
      <w:r w:rsidRPr="00E57F8F">
        <w:rPr>
          <w:rFonts w:ascii="times-roman" w:hAnsi="times-roman" w:cs="Traditional Arabic" w:hint="cs"/>
          <w:b/>
          <w:bCs/>
          <w:color w:val="000000" w:themeColor="text1"/>
          <w:sz w:val="32"/>
          <w:szCs w:val="32"/>
          <w:rtl/>
        </w:rPr>
        <w:t>(42)</w:t>
      </w:r>
      <w:r w:rsidRPr="003B3FFB">
        <w:rPr>
          <w:rFonts w:ascii="times-roman" w:hAnsi="times-roman" w:cs="Traditional Arabic" w:hint="cs"/>
          <w:b/>
          <w:bCs/>
          <w:sz w:val="32"/>
          <w:szCs w:val="32"/>
          <w:rtl/>
        </w:rPr>
        <w:t xml:space="preserve"> وَيَقُولُ الَّذِينَ كَفَرُوا لَسْتَ مُرْسَلًا قُلْ كَفَى بِاللَّهِ شَهِيدًا بَيْنِي وَبَيْنَكُمْ وَمَنْ عِنْدَهُ عِلْمُ الْكِتَابِ </w:t>
      </w:r>
      <w:r w:rsidRPr="00E57F8F">
        <w:rPr>
          <w:rFonts w:ascii="times-roman" w:hAnsi="times-roman" w:cs="Traditional Arabic" w:hint="cs"/>
          <w:b/>
          <w:bCs/>
          <w:color w:val="000000" w:themeColor="text1"/>
          <w:sz w:val="32"/>
          <w:szCs w:val="32"/>
          <w:rtl/>
        </w:rPr>
        <w:t>(43)</w:t>
      </w:r>
      <w:r w:rsidR="007A50BD">
        <w:rPr>
          <w:rFonts w:ascii="times-roman" w:hAnsi="times-roman" w:cs="Traditional Arabic"/>
          <w:sz w:val="32"/>
          <w:szCs w:val="32"/>
          <w:rtl/>
        </w:rPr>
        <w:t>﴾</w:t>
      </w:r>
      <w:r w:rsidRPr="003B3FFB">
        <w:rPr>
          <w:rFonts w:cs="Traditional Arabic" w:hint="cs"/>
          <w:sz w:val="32"/>
          <w:szCs w:val="32"/>
          <w:rtl/>
          <w:lang w:bidi="ar-SA"/>
        </w:rPr>
        <w:t>. هنا سبع آيات تحدثت عن الأمور الغيبية</w:t>
      </w:r>
      <w:r w:rsidR="000C6A95">
        <w:rPr>
          <w:rFonts w:cs="Traditional Arabic" w:hint="cs"/>
          <w:sz w:val="32"/>
          <w:szCs w:val="32"/>
          <w:rtl/>
          <w:lang w:bidi="ar-SA"/>
        </w:rPr>
        <w:t>،</w:t>
      </w:r>
      <w:r w:rsidRPr="003B3FFB">
        <w:rPr>
          <w:rFonts w:cs="Traditional Arabic" w:hint="cs"/>
          <w:sz w:val="32"/>
          <w:szCs w:val="32"/>
          <w:rtl/>
          <w:lang w:bidi="ar-SA"/>
        </w:rPr>
        <w:t xml:space="preserve"> في إطار بديع محكم يصور مدى علم الله المحيط بكل شيء. فلنتفحص جوانب الإبداع التصويري في هذه اللوحات القرآنية الشفافة.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لعل من أبرز خصائص الإبداع التصويري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اللَّهُ يَعْلَمُ مَا تَحْمِلُ كُلُّ أُنْثَى وَمَا تَغِيضُ الْأَرْحَامُ وَمَا تَزْدَادُ</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لجوء الآية هنا إلى أسلوب التقابل الفني بين لفظتي</w:t>
      </w:r>
      <w:r w:rsidR="000C6A95">
        <w:rPr>
          <w:rFonts w:cs="Traditional Arabic" w:hint="cs"/>
          <w:sz w:val="32"/>
          <w:szCs w:val="32"/>
          <w:rtl/>
          <w:lang w:bidi="ar-SA"/>
        </w:rPr>
        <w:t>،</w:t>
      </w:r>
      <w:r w:rsidRPr="003B3FFB">
        <w:rPr>
          <w:rFonts w:cs="Traditional Arabic" w:hint="cs"/>
          <w:sz w:val="32"/>
          <w:szCs w:val="32"/>
          <w:rtl/>
          <w:lang w:bidi="ar-SA"/>
        </w:rPr>
        <w:t xml:space="preserve"> تفيض وتزداد</w:t>
      </w:r>
      <w:r w:rsidR="000C6A95">
        <w:rPr>
          <w:rFonts w:cs="Traditional Arabic" w:hint="cs"/>
          <w:sz w:val="32"/>
          <w:szCs w:val="32"/>
          <w:rtl/>
          <w:lang w:bidi="ar-SA"/>
        </w:rPr>
        <w:t>،</w:t>
      </w:r>
      <w:r w:rsidRPr="003B3FFB">
        <w:rPr>
          <w:rFonts w:cs="Traditional Arabic" w:hint="cs"/>
          <w:sz w:val="32"/>
          <w:szCs w:val="32"/>
          <w:rtl/>
          <w:lang w:bidi="ar-SA"/>
        </w:rPr>
        <w:t xml:space="preserve"> وما تحمله كل من هاتين اللفظتين من معاني كثيرة كفي عن سردها وذكرها التعبير بهما متقابلين</w:t>
      </w:r>
      <w:r w:rsidR="000C6A95">
        <w:rPr>
          <w:rFonts w:cs="Traditional Arabic" w:hint="cs"/>
          <w:sz w:val="32"/>
          <w:szCs w:val="32"/>
          <w:rtl/>
          <w:lang w:bidi="ar-SA"/>
        </w:rPr>
        <w:t>،</w:t>
      </w:r>
      <w:r w:rsidRPr="003B3FFB">
        <w:rPr>
          <w:rFonts w:cs="Traditional Arabic" w:hint="cs"/>
          <w:sz w:val="32"/>
          <w:szCs w:val="32"/>
          <w:rtl/>
          <w:lang w:bidi="ar-SA"/>
        </w:rPr>
        <w:t xml:space="preserve"> فإن مما تنقصه الأرحام وتزداد: عدد الولد</w:t>
      </w:r>
      <w:r w:rsidR="000C6A95">
        <w:rPr>
          <w:rFonts w:cs="Traditional Arabic" w:hint="cs"/>
          <w:sz w:val="32"/>
          <w:szCs w:val="32"/>
          <w:rtl/>
          <w:lang w:bidi="ar-SA"/>
        </w:rPr>
        <w:t>،</w:t>
      </w:r>
      <w:r w:rsidRPr="003B3FFB">
        <w:rPr>
          <w:rFonts w:cs="Traditional Arabic" w:hint="cs"/>
          <w:sz w:val="32"/>
          <w:szCs w:val="32"/>
          <w:rtl/>
          <w:lang w:bidi="ar-SA"/>
        </w:rPr>
        <w:t xml:space="preserve"> وهيئة جسده</w:t>
      </w:r>
      <w:r w:rsidR="000C6A95">
        <w:rPr>
          <w:rFonts w:cs="Traditional Arabic" w:hint="cs"/>
          <w:sz w:val="32"/>
          <w:szCs w:val="32"/>
          <w:rtl/>
          <w:lang w:bidi="ar-SA"/>
        </w:rPr>
        <w:t>،</w:t>
      </w:r>
      <w:r w:rsidRPr="003B3FFB">
        <w:rPr>
          <w:rFonts w:cs="Traditional Arabic" w:hint="cs"/>
          <w:sz w:val="32"/>
          <w:szCs w:val="32"/>
          <w:rtl/>
          <w:lang w:bidi="ar-SA"/>
        </w:rPr>
        <w:t xml:space="preserve"> فتمام الخلقة</w:t>
      </w:r>
      <w:r w:rsidR="000C6A95">
        <w:rPr>
          <w:rFonts w:cs="Traditional Arabic" w:hint="cs"/>
          <w:sz w:val="32"/>
          <w:szCs w:val="32"/>
          <w:rtl/>
          <w:lang w:bidi="ar-SA"/>
        </w:rPr>
        <w:t>،</w:t>
      </w:r>
      <w:r w:rsidRPr="003B3FFB">
        <w:rPr>
          <w:rFonts w:cs="Traditional Arabic" w:hint="cs"/>
          <w:sz w:val="32"/>
          <w:szCs w:val="32"/>
          <w:rtl/>
          <w:lang w:bidi="ar-SA"/>
        </w:rPr>
        <w:t xml:space="preserve"> أو مخدج</w:t>
      </w:r>
      <w:r w:rsidR="000C6A95">
        <w:rPr>
          <w:rFonts w:cs="Traditional Arabic" w:hint="cs"/>
          <w:sz w:val="32"/>
          <w:szCs w:val="32"/>
          <w:rtl/>
          <w:lang w:bidi="ar-SA"/>
        </w:rPr>
        <w:t>،</w:t>
      </w:r>
      <w:r w:rsidRPr="003B3FFB">
        <w:rPr>
          <w:rFonts w:cs="Traditional Arabic" w:hint="cs"/>
          <w:sz w:val="32"/>
          <w:szCs w:val="32"/>
          <w:rtl/>
          <w:lang w:bidi="ar-SA"/>
        </w:rPr>
        <w:t xml:space="preserve"> ومنه مدة ولادته</w:t>
      </w:r>
      <w:r w:rsidR="000C6A95">
        <w:rPr>
          <w:rFonts w:cs="Traditional Arabic" w:hint="cs"/>
          <w:sz w:val="32"/>
          <w:szCs w:val="32"/>
          <w:rtl/>
          <w:lang w:bidi="ar-SA"/>
        </w:rPr>
        <w:t>،</w:t>
      </w:r>
      <w:r w:rsidRPr="003B3FFB">
        <w:rPr>
          <w:rFonts w:cs="Traditional Arabic" w:hint="cs"/>
          <w:sz w:val="32"/>
          <w:szCs w:val="32"/>
          <w:rtl/>
          <w:lang w:bidi="ar-SA"/>
        </w:rPr>
        <w:t xml:space="preserve"> فقد تكون لتسعة أشهر</w:t>
      </w:r>
      <w:r w:rsidR="000C6A95">
        <w:rPr>
          <w:rFonts w:cs="Traditional Arabic" w:hint="cs"/>
          <w:sz w:val="32"/>
          <w:szCs w:val="32"/>
          <w:rtl/>
          <w:lang w:bidi="ar-SA"/>
        </w:rPr>
        <w:t>،</w:t>
      </w:r>
      <w:r w:rsidRPr="003B3FFB">
        <w:rPr>
          <w:rFonts w:cs="Traditional Arabic" w:hint="cs"/>
          <w:sz w:val="32"/>
          <w:szCs w:val="32"/>
          <w:rtl/>
          <w:lang w:bidi="ar-SA"/>
        </w:rPr>
        <w:t xml:space="preserve"> أو أقل أو أزيد إلى سنتين عند أبي حنيفة</w:t>
      </w:r>
      <w:r w:rsidR="000C6A95">
        <w:rPr>
          <w:rFonts w:cs="Traditional Arabic" w:hint="cs"/>
          <w:sz w:val="32"/>
          <w:szCs w:val="32"/>
          <w:rtl/>
          <w:lang w:bidi="ar-SA"/>
        </w:rPr>
        <w:t>،</w:t>
      </w:r>
      <w:r w:rsidRPr="003B3FFB">
        <w:rPr>
          <w:rFonts w:cs="Traditional Arabic" w:hint="cs"/>
          <w:sz w:val="32"/>
          <w:szCs w:val="32"/>
          <w:rtl/>
          <w:lang w:bidi="ar-SA"/>
        </w:rPr>
        <w:t xml:space="preserve"> وأربع عند الشافعي</w:t>
      </w:r>
      <w:r w:rsidR="000C6A95">
        <w:rPr>
          <w:rFonts w:cs="Traditional Arabic" w:hint="cs"/>
          <w:sz w:val="32"/>
          <w:szCs w:val="32"/>
          <w:rtl/>
          <w:lang w:bidi="ar-SA"/>
        </w:rPr>
        <w:t>،</w:t>
      </w:r>
      <w:r w:rsidRPr="003B3FFB">
        <w:rPr>
          <w:rFonts w:cs="Traditional Arabic" w:hint="cs"/>
          <w:sz w:val="32"/>
          <w:szCs w:val="32"/>
          <w:rtl/>
          <w:lang w:bidi="ar-SA"/>
        </w:rPr>
        <w:t xml:space="preserve"> وخمس عند مالك</w:t>
      </w:r>
      <w:r w:rsidR="000C6A95">
        <w:rPr>
          <w:rFonts w:cs="Traditional Arabic" w:hint="cs"/>
          <w:sz w:val="32"/>
          <w:szCs w:val="32"/>
          <w:rtl/>
          <w:lang w:bidi="ar-SA"/>
        </w:rPr>
        <w:t>،</w:t>
      </w:r>
      <w:r w:rsidRPr="003B3FFB">
        <w:rPr>
          <w:rFonts w:cs="Traditional Arabic" w:hint="cs"/>
          <w:sz w:val="32"/>
          <w:szCs w:val="32"/>
          <w:rtl/>
          <w:lang w:bidi="ar-SA"/>
        </w:rPr>
        <w:t xml:space="preserve"> زمنه الدم فإنه يقل ويكثر</w:t>
      </w:r>
      <w:r w:rsidR="000C6A95">
        <w:rPr>
          <w:rFonts w:cs="Traditional Arabic" w:hint="cs"/>
          <w:sz w:val="32"/>
          <w:szCs w:val="32"/>
          <w:rtl/>
          <w:lang w:bidi="ar-SA"/>
        </w:rPr>
        <w:t>،</w:t>
      </w:r>
      <w:r w:rsidRPr="003B3FFB">
        <w:rPr>
          <w:rFonts w:cs="Traditional Arabic" w:hint="cs"/>
          <w:sz w:val="32"/>
          <w:szCs w:val="32"/>
          <w:rtl/>
          <w:lang w:bidi="ar-SA"/>
        </w:rPr>
        <w:t xml:space="preserve"> وقبل هذا كله علم الله المحيط بما في هذه الأرحام من جنس الولد</w:t>
      </w:r>
      <w:r w:rsidR="000C6A95">
        <w:rPr>
          <w:rFonts w:cs="Traditional Arabic" w:hint="cs"/>
          <w:sz w:val="32"/>
          <w:szCs w:val="32"/>
          <w:rtl/>
          <w:lang w:bidi="ar-SA"/>
        </w:rPr>
        <w:t>،</w:t>
      </w:r>
      <w:r w:rsidRPr="003B3FFB">
        <w:rPr>
          <w:rFonts w:cs="Traditional Arabic" w:hint="cs"/>
          <w:sz w:val="32"/>
          <w:szCs w:val="32"/>
          <w:rtl/>
          <w:lang w:bidi="ar-SA"/>
        </w:rPr>
        <w:t xml:space="preserve"> أذكر أم أنثى؟ وما يتبع </w:t>
      </w:r>
      <w:r w:rsidRPr="003B3FFB">
        <w:rPr>
          <w:rFonts w:cs="Traditional Arabic" w:hint="cs"/>
          <w:sz w:val="32"/>
          <w:szCs w:val="32"/>
          <w:rtl/>
          <w:lang w:bidi="ar-SA"/>
        </w:rPr>
        <w:lastRenderedPageBreak/>
        <w:t>ذلك من صفات الحسن والقبح والطول والقصر</w:t>
      </w:r>
      <w:r w:rsidR="000C6A95">
        <w:rPr>
          <w:rFonts w:cs="Traditional Arabic" w:hint="cs"/>
          <w:sz w:val="32"/>
          <w:szCs w:val="32"/>
          <w:rtl/>
          <w:lang w:bidi="ar-SA"/>
        </w:rPr>
        <w:t>،</w:t>
      </w:r>
      <w:r w:rsidRPr="003B3FFB">
        <w:rPr>
          <w:rFonts w:cs="Traditional Arabic" w:hint="cs"/>
          <w:sz w:val="32"/>
          <w:szCs w:val="32"/>
          <w:rtl/>
          <w:lang w:bidi="ar-SA"/>
        </w:rPr>
        <w:t xml:space="preserve"> وكل صفة أو حال حاضرة أو مترقبة. كل هذه المعاني عبر عنها بلفظتين اثنتين فما أدقه من تصوير</w:t>
      </w:r>
      <w:r w:rsidR="000C6A95">
        <w:rPr>
          <w:rFonts w:cs="Traditional Arabic" w:hint="cs"/>
          <w:sz w:val="32"/>
          <w:szCs w:val="32"/>
          <w:rtl/>
          <w:lang w:bidi="ar-SA"/>
        </w:rPr>
        <w:t>،</w:t>
      </w:r>
      <w:r w:rsidRPr="003B3FFB">
        <w:rPr>
          <w:rFonts w:cs="Traditional Arabic" w:hint="cs"/>
          <w:sz w:val="32"/>
          <w:szCs w:val="32"/>
          <w:rtl/>
          <w:lang w:bidi="ar-SA"/>
        </w:rPr>
        <w:t xml:space="preserve"> وما أروعه من إيجاز)).</w:t>
      </w:r>
      <w:r w:rsidRPr="003B3FFB">
        <w:rPr>
          <w:rStyle w:val="af"/>
          <w:rFonts w:cs="Traditional Arabic"/>
          <w:sz w:val="32"/>
          <w:szCs w:val="32"/>
          <w:rtl/>
        </w:rPr>
        <w:t>(</w:t>
      </w:r>
      <w:r w:rsidRPr="003B3FFB">
        <w:rPr>
          <w:rStyle w:val="af"/>
          <w:rFonts w:cs="Traditional Arabic"/>
          <w:sz w:val="32"/>
          <w:szCs w:val="32"/>
          <w:rtl/>
        </w:rPr>
        <w:footnoteReference w:id="127"/>
      </w:r>
      <w:r w:rsidRPr="003B3FFB">
        <w:rPr>
          <w:rStyle w:val="af"/>
          <w:rFonts w:cs="Traditional Arabic"/>
          <w:sz w:val="32"/>
          <w:szCs w:val="32"/>
          <w:rtl/>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وفي هذا التصوير العجيب</w:t>
      </w:r>
      <w:r w:rsidR="000C6A95">
        <w:rPr>
          <w:rFonts w:cs="Traditional Arabic" w:hint="cs"/>
          <w:sz w:val="32"/>
          <w:szCs w:val="32"/>
          <w:rtl/>
          <w:lang w:bidi="ar-SA"/>
        </w:rPr>
        <w:t>،</w:t>
      </w:r>
      <w:r w:rsidRPr="003B3FFB">
        <w:rPr>
          <w:rFonts w:cs="Traditional Arabic" w:hint="cs"/>
          <w:sz w:val="32"/>
          <w:szCs w:val="32"/>
          <w:rtl/>
          <w:lang w:bidi="ar-SA"/>
        </w:rPr>
        <w:t xml:space="preserve"> عن مدى علم الله بالغيب</w:t>
      </w:r>
      <w:r w:rsidR="000C6A95">
        <w:rPr>
          <w:rFonts w:cs="Traditional Arabic" w:hint="cs"/>
          <w:sz w:val="32"/>
          <w:szCs w:val="32"/>
          <w:rtl/>
          <w:lang w:bidi="ar-SA"/>
        </w:rPr>
        <w:t>،</w:t>
      </w:r>
      <w:r w:rsidRPr="003B3FFB">
        <w:rPr>
          <w:rFonts w:cs="Traditional Arabic" w:hint="cs"/>
          <w:sz w:val="32"/>
          <w:szCs w:val="32"/>
          <w:rtl/>
          <w:lang w:bidi="ar-SA"/>
        </w:rPr>
        <w:t xml:space="preserve"> وأحاطته بكل شيء يقف الحس مشدوها يرتعش تحت وقع هذه اللمسات العميقة في التصوير وتحت هذه الإيحاءات الصوتية العجيبة في التعبير نعم يقف مشدوهاً وهو يقفو</w:t>
      </w:r>
      <w:r w:rsidR="00807017">
        <w:rPr>
          <w:rFonts w:cs="Traditional Arabic" w:hint="cs"/>
          <w:sz w:val="32"/>
          <w:szCs w:val="32"/>
          <w:rtl/>
          <w:lang w:bidi="ar-SA"/>
        </w:rPr>
        <w:t xml:space="preserve"> </w:t>
      </w:r>
      <w:r w:rsidRPr="003B3FFB">
        <w:rPr>
          <w:rFonts w:cs="Traditional Arabic" w:hint="cs"/>
          <w:sz w:val="32"/>
          <w:szCs w:val="32"/>
          <w:rtl/>
          <w:lang w:bidi="ar-SA"/>
        </w:rPr>
        <w:t xml:space="preserve"> مسارب علم الله</w:t>
      </w:r>
      <w:r w:rsidR="000C6A95">
        <w:rPr>
          <w:rFonts w:cs="Traditional Arabic" w:hint="cs"/>
          <w:sz w:val="32"/>
          <w:szCs w:val="32"/>
          <w:rtl/>
          <w:lang w:bidi="ar-SA"/>
        </w:rPr>
        <w:t>،</w:t>
      </w:r>
      <w:r w:rsidRPr="003B3FFB">
        <w:rPr>
          <w:rFonts w:cs="Traditional Arabic" w:hint="cs"/>
          <w:sz w:val="32"/>
          <w:szCs w:val="32"/>
          <w:rtl/>
          <w:lang w:bidi="ar-SA"/>
        </w:rPr>
        <w:t xml:space="preserve"> ومواقعه وهو يتتبع الحمل المكنون في الأرحام</w:t>
      </w:r>
      <w:r w:rsidR="000C6A95">
        <w:rPr>
          <w:rFonts w:cs="Traditional Arabic" w:hint="cs"/>
          <w:sz w:val="32"/>
          <w:szCs w:val="32"/>
          <w:rtl/>
          <w:lang w:bidi="ar-SA"/>
        </w:rPr>
        <w:t>،</w:t>
      </w:r>
      <w:r w:rsidRPr="003B3FFB">
        <w:rPr>
          <w:rFonts w:cs="Traditional Arabic" w:hint="cs"/>
          <w:sz w:val="32"/>
          <w:szCs w:val="32"/>
          <w:rtl/>
          <w:lang w:bidi="ar-SA"/>
        </w:rPr>
        <w:t xml:space="preserve"> وال</w:t>
      </w:r>
      <w:r w:rsidR="00807017">
        <w:rPr>
          <w:rFonts w:cs="Traditional Arabic" w:hint="cs"/>
          <w:sz w:val="32"/>
          <w:szCs w:val="32"/>
          <w:rtl/>
          <w:lang w:bidi="ar-SA"/>
        </w:rPr>
        <w:t>س</w:t>
      </w:r>
      <w:r w:rsidRPr="003B3FFB">
        <w:rPr>
          <w:rFonts w:cs="Traditional Arabic" w:hint="cs"/>
          <w:sz w:val="32"/>
          <w:szCs w:val="32"/>
          <w:rtl/>
          <w:lang w:bidi="ar-SA"/>
        </w:rPr>
        <w:t xml:space="preserve">ر المستور في الصدور </w:t>
      </w:r>
      <w:r w:rsidR="007A50BD">
        <w:rPr>
          <w:rFonts w:cs="Traditional Arabic"/>
          <w:sz w:val="32"/>
          <w:szCs w:val="32"/>
          <w:rtl/>
          <w:lang w:bidi="ar-SA"/>
        </w:rPr>
        <w:t>﴿</w:t>
      </w:r>
      <w:r w:rsidRPr="003B3FFB">
        <w:rPr>
          <w:rFonts w:ascii="times-roman" w:hAnsi="times-roman" w:cs="Traditional Arabic" w:hint="cs"/>
          <w:sz w:val="32"/>
          <w:szCs w:val="32"/>
          <w:rtl/>
        </w:rPr>
        <w:t>يَعْلَمُ خَائِنَةَ الْأَعْيُنِ وَمَا تُخْفِي الصُّدُور</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يقف الحس مشدوهاً وهو يتبع الحركة الخفية في جنح الليل وسروب النهار</w:t>
      </w:r>
      <w:r w:rsidR="000C6A95">
        <w:rPr>
          <w:rFonts w:cs="Traditional Arabic" w:hint="cs"/>
          <w:sz w:val="32"/>
          <w:szCs w:val="32"/>
          <w:rtl/>
          <w:lang w:bidi="ar-SA"/>
        </w:rPr>
        <w:t>،</w:t>
      </w:r>
      <w:r w:rsidRPr="003B3FFB">
        <w:rPr>
          <w:rFonts w:cs="Traditional Arabic" w:hint="cs"/>
          <w:sz w:val="32"/>
          <w:szCs w:val="32"/>
          <w:rtl/>
          <w:lang w:bidi="ar-SA"/>
        </w:rPr>
        <w:t xml:space="preserve"> وكل مستخف</w:t>
      </w:r>
      <w:r w:rsidR="000C6A95">
        <w:rPr>
          <w:rFonts w:cs="Traditional Arabic" w:hint="cs"/>
          <w:sz w:val="32"/>
          <w:szCs w:val="32"/>
          <w:rtl/>
          <w:lang w:bidi="ar-SA"/>
        </w:rPr>
        <w:t>،</w:t>
      </w:r>
      <w:r w:rsidRPr="003B3FFB">
        <w:rPr>
          <w:rFonts w:cs="Traditional Arabic" w:hint="cs"/>
          <w:sz w:val="32"/>
          <w:szCs w:val="32"/>
          <w:rtl/>
          <w:lang w:bidi="ar-SA"/>
        </w:rPr>
        <w:t xml:space="preserve"> وكل سارب</w:t>
      </w:r>
      <w:r w:rsidR="000C6A95">
        <w:rPr>
          <w:rFonts w:cs="Traditional Arabic" w:hint="cs"/>
          <w:sz w:val="32"/>
          <w:szCs w:val="32"/>
          <w:rtl/>
          <w:lang w:bidi="ar-SA"/>
        </w:rPr>
        <w:t>،</w:t>
      </w:r>
      <w:r w:rsidRPr="003B3FFB">
        <w:rPr>
          <w:rFonts w:cs="Traditional Arabic" w:hint="cs"/>
          <w:sz w:val="32"/>
          <w:szCs w:val="32"/>
          <w:rtl/>
          <w:lang w:bidi="ar-SA"/>
        </w:rPr>
        <w:t xml:space="preserve"> وكل جاهر</w:t>
      </w:r>
      <w:r w:rsidR="000C6A95">
        <w:rPr>
          <w:rFonts w:cs="Traditional Arabic" w:hint="cs"/>
          <w:sz w:val="32"/>
          <w:szCs w:val="32"/>
          <w:rtl/>
          <w:lang w:bidi="ar-SA"/>
        </w:rPr>
        <w:t>،</w:t>
      </w:r>
      <w:r w:rsidRPr="003B3FFB">
        <w:rPr>
          <w:rFonts w:cs="Traditional Arabic" w:hint="cs"/>
          <w:sz w:val="32"/>
          <w:szCs w:val="32"/>
          <w:rtl/>
          <w:lang w:bidi="ar-SA"/>
        </w:rPr>
        <w:t xml:space="preserve"> وكل هامس.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 هذه كله مكشوف تحت المجهر الكاشف يتتبعه شعاع من علم الله</w:t>
      </w:r>
      <w:r w:rsidR="000C6A95">
        <w:rPr>
          <w:rFonts w:cs="Traditional Arabic" w:hint="cs"/>
          <w:sz w:val="32"/>
          <w:szCs w:val="32"/>
          <w:rtl/>
          <w:lang w:bidi="ar-SA"/>
        </w:rPr>
        <w:t>،</w:t>
      </w:r>
      <w:r w:rsidRPr="003B3FFB">
        <w:rPr>
          <w:rFonts w:cs="Traditional Arabic" w:hint="cs"/>
          <w:sz w:val="32"/>
          <w:szCs w:val="32"/>
          <w:rtl/>
          <w:lang w:bidi="ar-SA"/>
        </w:rPr>
        <w:t xml:space="preserve"> وتتعقبه حفظة تحصي الخواطر والنوايا. إلا أنها الرهيبة الخاشعة</w:t>
      </w:r>
      <w:r w:rsidR="000C6A95">
        <w:rPr>
          <w:rFonts w:cs="Traditional Arabic" w:hint="cs"/>
          <w:sz w:val="32"/>
          <w:szCs w:val="32"/>
          <w:rtl/>
          <w:lang w:bidi="ar-SA"/>
        </w:rPr>
        <w:t>،</w:t>
      </w:r>
      <w:r w:rsidRPr="003B3FFB">
        <w:rPr>
          <w:rFonts w:cs="Traditional Arabic" w:hint="cs"/>
          <w:sz w:val="32"/>
          <w:szCs w:val="32"/>
          <w:rtl/>
          <w:lang w:bidi="ar-SA"/>
        </w:rPr>
        <w:t xml:space="preserve"> التي لا تملك النفس م</w:t>
      </w:r>
      <w:r w:rsidR="000C6549">
        <w:rPr>
          <w:rFonts w:cs="Traditional Arabic" w:hint="cs"/>
          <w:sz w:val="32"/>
          <w:szCs w:val="32"/>
          <w:rtl/>
          <w:lang w:bidi="ar-SA"/>
        </w:rPr>
        <w:t>ع</w:t>
      </w:r>
      <w:r w:rsidRPr="003B3FFB">
        <w:rPr>
          <w:rFonts w:cs="Traditional Arabic" w:hint="cs"/>
          <w:sz w:val="32"/>
          <w:szCs w:val="32"/>
          <w:rtl/>
          <w:lang w:bidi="ar-SA"/>
        </w:rPr>
        <w:t>ها إلا أن تلجأ إلى الله تطمئن في حماه</w:t>
      </w:r>
      <w:r w:rsidR="000C6A95">
        <w:rPr>
          <w:rFonts w:cs="Traditional Arabic" w:hint="cs"/>
          <w:sz w:val="32"/>
          <w:szCs w:val="32"/>
          <w:rtl/>
          <w:lang w:bidi="ar-SA"/>
        </w:rPr>
        <w:t>،</w:t>
      </w:r>
      <w:r w:rsidRPr="003B3FFB">
        <w:rPr>
          <w:rFonts w:cs="Traditional Arabic" w:hint="cs"/>
          <w:sz w:val="32"/>
          <w:szCs w:val="32"/>
          <w:rtl/>
          <w:lang w:bidi="ar-SA"/>
        </w:rPr>
        <w:t xml:space="preserve"> وأن المؤمن بالله ليعلم أن علم الله محيط بما في الظاهر والخفي</w:t>
      </w:r>
      <w:r w:rsidR="000C6A95">
        <w:rPr>
          <w:rFonts w:cs="Traditional Arabic" w:hint="cs"/>
          <w:sz w:val="32"/>
          <w:szCs w:val="32"/>
          <w:rtl/>
          <w:lang w:bidi="ar-SA"/>
        </w:rPr>
        <w:t>،</w:t>
      </w:r>
      <w:r w:rsidRPr="003B3FFB">
        <w:rPr>
          <w:rFonts w:cs="Traditional Arabic" w:hint="cs"/>
          <w:sz w:val="32"/>
          <w:szCs w:val="32"/>
          <w:rtl/>
          <w:lang w:bidi="ar-SA"/>
        </w:rPr>
        <w:t xml:space="preserve"> ولكن وقع هذه القضية الكلية في الحس. لا يقاس إلى وقع مفرداتها كما يعرض السياق بعضها في هذا التصوير العجيب</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اللَّهُ يَعْلَمُ مَا تَحْمِلُ كُلُّ أُنْثَى</w:t>
      </w:r>
      <w:r w:rsidR="007A50BD">
        <w:rPr>
          <w:rFonts w:cs="Traditional Arabic"/>
          <w:sz w:val="32"/>
          <w:szCs w:val="32"/>
          <w:rtl/>
          <w:lang w:bidi="ar-SA"/>
        </w:rPr>
        <w:t>﴾</w:t>
      </w:r>
      <w:r w:rsidRPr="003B3FFB">
        <w:rPr>
          <w:rFonts w:cs="Traditional Arabic" w:hint="cs"/>
          <w:sz w:val="32"/>
          <w:szCs w:val="32"/>
          <w:rtl/>
          <w:lang w:bidi="ar-SA"/>
        </w:rPr>
        <w:t xml:space="preserve"> حين يذهب الخيال يتبع كل أنثى في هذا الكون المترامي الأطراف</w:t>
      </w:r>
      <w:r w:rsidR="000C6A95">
        <w:rPr>
          <w:rFonts w:cs="Traditional Arabic" w:hint="cs"/>
          <w:sz w:val="32"/>
          <w:szCs w:val="32"/>
          <w:rtl/>
          <w:lang w:bidi="ar-SA"/>
        </w:rPr>
        <w:t>،</w:t>
      </w:r>
      <w:r w:rsidRPr="003B3FFB">
        <w:rPr>
          <w:rFonts w:cs="Traditional Arabic" w:hint="cs"/>
          <w:sz w:val="32"/>
          <w:szCs w:val="32"/>
          <w:rtl/>
          <w:lang w:bidi="ar-SA"/>
        </w:rPr>
        <w:t xml:space="preserve"> كمل أنثى في الوبر المدر</w:t>
      </w:r>
      <w:r w:rsidR="000C6A95">
        <w:rPr>
          <w:rFonts w:cs="Traditional Arabic" w:hint="cs"/>
          <w:sz w:val="32"/>
          <w:szCs w:val="32"/>
          <w:rtl/>
          <w:lang w:bidi="ar-SA"/>
        </w:rPr>
        <w:t>،</w:t>
      </w:r>
      <w:r w:rsidRPr="003B3FFB">
        <w:rPr>
          <w:rFonts w:cs="Traditional Arabic" w:hint="cs"/>
          <w:sz w:val="32"/>
          <w:szCs w:val="32"/>
          <w:rtl/>
          <w:lang w:bidi="ar-SA"/>
        </w:rPr>
        <w:t xml:space="preserve"> في البدو والحضر في البيوت والكهوف</w:t>
      </w:r>
      <w:r w:rsidR="000C6A95">
        <w:rPr>
          <w:rFonts w:cs="Traditional Arabic" w:hint="cs"/>
          <w:sz w:val="32"/>
          <w:szCs w:val="32"/>
          <w:rtl/>
          <w:lang w:bidi="ar-SA"/>
        </w:rPr>
        <w:t>،</w:t>
      </w:r>
      <w:r w:rsidRPr="003B3FFB">
        <w:rPr>
          <w:rFonts w:cs="Traditional Arabic" w:hint="cs"/>
          <w:sz w:val="32"/>
          <w:szCs w:val="32"/>
          <w:rtl/>
          <w:lang w:bidi="ar-SA"/>
        </w:rPr>
        <w:t xml:space="preserve"> والمسارب والغابات</w:t>
      </w:r>
      <w:r w:rsidR="000C6A95">
        <w:rPr>
          <w:rFonts w:cs="Traditional Arabic" w:hint="cs"/>
          <w:sz w:val="32"/>
          <w:szCs w:val="32"/>
          <w:rtl/>
          <w:lang w:bidi="ar-SA"/>
        </w:rPr>
        <w:t>،</w:t>
      </w:r>
      <w:r w:rsidRPr="003B3FFB">
        <w:rPr>
          <w:rFonts w:cs="Traditional Arabic" w:hint="cs"/>
          <w:sz w:val="32"/>
          <w:szCs w:val="32"/>
          <w:rtl/>
          <w:lang w:bidi="ar-SA"/>
        </w:rPr>
        <w:t xml:space="preserve"> ويتصور علم الله محيطاً بهذه الأجنحة في خفاياها</w:t>
      </w:r>
      <w:r w:rsidR="000C6A95">
        <w:rPr>
          <w:rFonts w:cs="Traditional Arabic" w:hint="cs"/>
          <w:sz w:val="32"/>
          <w:szCs w:val="32"/>
          <w:rtl/>
          <w:lang w:bidi="ar-SA"/>
        </w:rPr>
        <w:t>،</w:t>
      </w:r>
      <w:r w:rsidRPr="003B3FFB">
        <w:rPr>
          <w:rFonts w:cs="Traditional Arabic" w:hint="cs"/>
          <w:sz w:val="32"/>
          <w:szCs w:val="32"/>
          <w:rtl/>
          <w:lang w:bidi="ar-SA"/>
        </w:rPr>
        <w:t xml:space="preserve"> وإطلاعه على كل دانق منها</w:t>
      </w:r>
      <w:r w:rsidR="000C6A95">
        <w:rPr>
          <w:rFonts w:cs="Traditional Arabic" w:hint="cs"/>
          <w:sz w:val="32"/>
          <w:szCs w:val="32"/>
          <w:rtl/>
          <w:lang w:bidi="ar-SA"/>
        </w:rPr>
        <w:t>،</w:t>
      </w:r>
      <w:r w:rsidRPr="003B3FFB">
        <w:rPr>
          <w:rFonts w:cs="Traditional Arabic" w:hint="cs"/>
          <w:sz w:val="32"/>
          <w:szCs w:val="32"/>
          <w:rtl/>
          <w:lang w:bidi="ar-SA"/>
        </w:rPr>
        <w:t xml:space="preserve"> لا يملك المؤمن إلا أن يقول: سبحانك</w:t>
      </w:r>
      <w:r w:rsidRPr="003B3FFB">
        <w:rPr>
          <w:rStyle w:val="af"/>
          <w:rFonts w:cs="Traditional Arabic"/>
          <w:sz w:val="32"/>
          <w:szCs w:val="32"/>
          <w:rtl/>
        </w:rPr>
        <w:t>(</w:t>
      </w:r>
      <w:r w:rsidRPr="003B3FFB">
        <w:rPr>
          <w:rStyle w:val="af"/>
          <w:rFonts w:cs="Traditional Arabic"/>
          <w:sz w:val="32"/>
          <w:szCs w:val="32"/>
          <w:rtl/>
        </w:rPr>
        <w:footnoteReference w:id="128"/>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 هذه الصورة البيانية عن علم الله سبحانه بالغيب تأتي ختاماً للسورة ((بحكاية إنكار الكفار للرسالة المحمدية وقد بدئت السورة بإثبات الرسالة فالتقي البدء والختام ويشهد الله مكتفياً بشهاداته. وأنه تعالى هو الذي عنده العلم المطلق بهذا الكتاب وبكل كتاب. وتلك الصورة جاءت آية في الأحكام والتناسب إذ ختمت بها آيات السورة الكريمة التي تزخر بكثير من القضايا قضية الوحي والرسالة وقضية الشركاء</w:t>
      </w:r>
      <w:r w:rsidR="000C6A95">
        <w:rPr>
          <w:rFonts w:cs="Traditional Arabic" w:hint="cs"/>
          <w:sz w:val="32"/>
          <w:szCs w:val="32"/>
          <w:rtl/>
          <w:lang w:bidi="ar-SA"/>
        </w:rPr>
        <w:t>،</w:t>
      </w:r>
      <w:r w:rsidRPr="003B3FFB">
        <w:rPr>
          <w:rFonts w:cs="Traditional Arabic" w:hint="cs"/>
          <w:sz w:val="32"/>
          <w:szCs w:val="32"/>
          <w:rtl/>
          <w:lang w:bidi="ar-SA"/>
        </w:rPr>
        <w:t xml:space="preserve"> وقضية الوعد والوعيد للكفار وطلبهم المعجزات من الرسول الله صلى الله عليه وسلم. فجاءت تلك الآية الكريمة حاسمة لكل تلك القضايا مكتفية بعلم الله وشهادته سبحانه التي لا يعد لها</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قُلْ كَفَى بِاللَّهِ شَهِيدًا بَيْنِي وَبَيْنَكُمْ وَمَنْ عِنْدَهُ عِلْمُ الْكِتَابِ </w:t>
      </w:r>
      <w:r w:rsidRPr="00E57F8F">
        <w:rPr>
          <w:rFonts w:ascii="times-roman" w:hAnsi="times-roman" w:cs="Traditional Arabic" w:hint="cs"/>
          <w:b/>
          <w:bCs/>
          <w:color w:val="000000" w:themeColor="text1"/>
          <w:sz w:val="32"/>
          <w:szCs w:val="32"/>
          <w:rtl/>
        </w:rPr>
        <w:t>(43)</w:t>
      </w:r>
      <w:r w:rsidR="007A50BD">
        <w:rPr>
          <w:rFonts w:cs="Traditional Arabic"/>
          <w:sz w:val="32"/>
          <w:szCs w:val="32"/>
          <w:rtl/>
          <w:lang w:bidi="ar-SA"/>
        </w:rPr>
        <w:t>﴾</w:t>
      </w:r>
      <w:r w:rsidRPr="003B3FFB">
        <w:rPr>
          <w:rFonts w:cs="Traditional Arabic" w:hint="cs"/>
          <w:sz w:val="32"/>
          <w:szCs w:val="32"/>
          <w:rtl/>
          <w:lang w:bidi="ar-SA"/>
        </w:rPr>
        <w:t xml:space="preserve"> وتأمل في إطار تلك الصورة المبتدأة بفعل الأمر ((قل)) تلك اللفظة التي هي واسطة العقد في تركيب هذه الآية فكأنما تبقي النفوس متطلعة لما سيرد على الكفار في قولهم لست مرسلا وكأنما يتطلع إلى نتيجة ذلك الاعتراض ولما جاءت هذه اللفظة التي هي فعل الأمر ((قل)) انتزعت من النفوس كل تردد واضطراب نعم قل كفي بالله لا غيره شهيداً على ما أقول. وعلى صدق رسالتي. وأمضي متتبعاً جزئيات هذه الصورة البيانية في سياق الآيات من قوله </w:t>
      </w:r>
      <w:r w:rsidRPr="003B3FFB">
        <w:rPr>
          <w:rFonts w:cs="Traditional Arabic" w:hint="cs"/>
          <w:sz w:val="32"/>
          <w:szCs w:val="32"/>
          <w:rtl/>
          <w:lang w:bidi="ar-SA"/>
        </w:rPr>
        <w:lastRenderedPageBreak/>
        <w:t>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سَوَاءٌ مِنْكُمْ مَنْ أَسَرَّ الْقَوْلَ وَمَنْ جَهَرَ بِهِ وَمَنْ هُوَ مُسْتَخْفٍ بِاللَّيْلِ وَسَارِبٌ بِالنَّهَارِ </w:t>
      </w:r>
      <w:r w:rsidRPr="00E57F8F">
        <w:rPr>
          <w:rFonts w:ascii="times-roman" w:hAnsi="times-roman" w:cs="Traditional Arabic" w:hint="cs"/>
          <w:b/>
          <w:bCs/>
          <w:color w:val="000000" w:themeColor="text1"/>
          <w:sz w:val="32"/>
          <w:szCs w:val="32"/>
          <w:rtl/>
        </w:rPr>
        <w:t>(10)</w:t>
      </w:r>
      <w:r w:rsidRPr="003B3FFB">
        <w:rPr>
          <w:rFonts w:ascii="times-roman" w:hAnsi="times-roman" w:cs="Traditional Arabic" w:hint="cs"/>
          <w:b/>
          <w:bCs/>
          <w:sz w:val="32"/>
          <w:szCs w:val="32"/>
          <w:rtl/>
        </w:rPr>
        <w:t xml:space="preserve"> لَهُ مُعَقِّبَاتٌ مِنْ بَيْنِ يَدَيْهِ وَمِنْ خَلْفِهِ يَحْفَظُونَهُ مِنْ أَمْرِ اللَّهِ</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وانظر جلال المشهد التصويري وعظمته حين ((يذهب الخيال يتتبع كل هامس</w:t>
      </w:r>
      <w:r w:rsidR="000C6A95">
        <w:rPr>
          <w:rFonts w:cs="Traditional Arabic" w:hint="cs"/>
          <w:sz w:val="32"/>
          <w:szCs w:val="32"/>
          <w:rtl/>
          <w:lang w:bidi="ar-SA"/>
        </w:rPr>
        <w:t>،</w:t>
      </w:r>
      <w:r w:rsidRPr="003B3FFB">
        <w:rPr>
          <w:rFonts w:cs="Traditional Arabic" w:hint="cs"/>
          <w:sz w:val="32"/>
          <w:szCs w:val="32"/>
          <w:rtl/>
          <w:lang w:bidi="ar-SA"/>
        </w:rPr>
        <w:t xml:space="preserve"> وكل جاهر</w:t>
      </w:r>
      <w:r w:rsidR="000C6A95">
        <w:rPr>
          <w:rFonts w:cs="Traditional Arabic" w:hint="cs"/>
          <w:sz w:val="32"/>
          <w:szCs w:val="32"/>
          <w:rtl/>
          <w:lang w:bidi="ar-SA"/>
        </w:rPr>
        <w:t>،</w:t>
      </w:r>
      <w:r w:rsidRPr="003B3FFB">
        <w:rPr>
          <w:rFonts w:cs="Traditional Arabic" w:hint="cs"/>
          <w:sz w:val="32"/>
          <w:szCs w:val="32"/>
          <w:rtl/>
          <w:lang w:bidi="ar-SA"/>
        </w:rPr>
        <w:t xml:space="preserve"> وكل مستخف وكل سارب في هذا الكون الفسيح الهائل. ويتصور علم الله جلت قدرته يتعقب كل فرد من بين يديه ومن خلفه ويقيد عليه كل شاردة وكل واردة آناء الليل وأطراف النهار.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إن اللمسات التي رسمتها تلك الصورة عن آفاق الكون ليست بأضخم ولا أعمق من هذه اللمسات الأخيرة. في أغوار النفس والغيب ومجاهيل السرائر</w:t>
      </w:r>
      <w:r w:rsidR="000C6A95">
        <w:rPr>
          <w:rFonts w:cs="Traditional Arabic" w:hint="cs"/>
          <w:sz w:val="32"/>
          <w:szCs w:val="32"/>
          <w:rtl/>
          <w:lang w:bidi="ar-SA"/>
        </w:rPr>
        <w:t>،</w:t>
      </w:r>
      <w:r w:rsidRPr="003B3FFB">
        <w:rPr>
          <w:rFonts w:cs="Traditional Arabic" w:hint="cs"/>
          <w:sz w:val="32"/>
          <w:szCs w:val="32"/>
          <w:rtl/>
          <w:lang w:bidi="ar-SA"/>
        </w:rPr>
        <w:t xml:space="preserve"> وأن هذه لكف لتلك في مجال التقابل والتناظر))</w:t>
      </w:r>
      <w:r w:rsidRPr="003B3FFB">
        <w:rPr>
          <w:rStyle w:val="af"/>
          <w:rFonts w:cs="Traditional Arabic"/>
          <w:sz w:val="32"/>
          <w:szCs w:val="32"/>
          <w:rtl/>
        </w:rPr>
        <w:t>(</w:t>
      </w:r>
      <w:r w:rsidRPr="003B3FFB">
        <w:rPr>
          <w:rStyle w:val="af"/>
          <w:rFonts w:cs="Traditional Arabic"/>
          <w:sz w:val="32"/>
          <w:szCs w:val="32"/>
          <w:rtl/>
        </w:rPr>
        <w:footnoteReference w:id="129"/>
      </w:r>
      <w:r w:rsidRPr="003B3FFB">
        <w:rPr>
          <w:rStyle w:val="af"/>
          <w:rFonts w:cs="Traditional Arabic"/>
          <w:sz w:val="32"/>
          <w:szCs w:val="32"/>
          <w:rtl/>
        </w:rPr>
        <w:t>)</w:t>
      </w:r>
      <w:r w:rsidRPr="003B3FFB">
        <w:rPr>
          <w:rFonts w:cs="Traditional Arabic" w:hint="cs"/>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وأن لأسلوب التعريف والتنك</w:t>
      </w:r>
      <w:r w:rsidR="00E866DA" w:rsidRPr="003B3FFB">
        <w:rPr>
          <w:rFonts w:cs="Traditional Arabic" w:hint="cs"/>
          <w:sz w:val="32"/>
          <w:szCs w:val="32"/>
          <w:rtl/>
          <w:lang w:bidi="ar-SA"/>
        </w:rPr>
        <w:t>ي</w:t>
      </w:r>
      <w:r w:rsidRPr="003B3FFB">
        <w:rPr>
          <w:rFonts w:cs="Traditional Arabic" w:hint="cs"/>
          <w:sz w:val="32"/>
          <w:szCs w:val="32"/>
          <w:rtl/>
          <w:lang w:bidi="ar-SA"/>
        </w:rPr>
        <w:t>ر في بعض الألفاظ التي يشملها إطار هذه الصورة لمزية تخلع على المشهد مزيداً من الإبانة والإيضاح. فقد جيء بالسر والجهر معرفين بالاسم الموصول ((من))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أَسَرَّ الْقَوْلَ وَمَنْ جَهَرَ بِهِ</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إشارة إلى أن كلا منهما قاصد لما كان منه من أسرار وجهر فكأنه بقصده ميز نفسيه بتعريف. وأما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مُسْتَخْفٍ بِاللَّيْلِ وَسَارِبٌ بِالنَّهَارِ</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فقد عرف المستخفي بالوصول ((من)) لأن المستخفي هنا قاصد للتواري والخفاء متتبع له وبذلك ميز بالاستخفاء الذي لا يجديه فاستحق أن يشار إليه بأن معروف غير مجهول ولكن الذي يلفت النظر هو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وَسَارِبٌ بِالنَّهَارِ </w:t>
      </w:r>
      <w:r w:rsidRPr="00E57F8F">
        <w:rPr>
          <w:rFonts w:ascii="times-roman" w:hAnsi="times-roman" w:cs="Traditional Arabic" w:hint="cs"/>
          <w:b/>
          <w:bCs/>
          <w:color w:val="000000" w:themeColor="text1"/>
          <w:sz w:val="32"/>
          <w:szCs w:val="32"/>
          <w:rtl/>
        </w:rPr>
        <w:t>(10)</w:t>
      </w:r>
      <w:r w:rsidR="007A50BD">
        <w:rPr>
          <w:rFonts w:cs="Traditional Arabic"/>
          <w:sz w:val="32"/>
          <w:szCs w:val="32"/>
          <w:rtl/>
          <w:lang w:bidi="ar-SA"/>
        </w:rPr>
        <w:t>﴾</w:t>
      </w:r>
      <w:r w:rsidRPr="003B3FFB">
        <w:rPr>
          <w:rFonts w:cs="Traditional Arabic" w:hint="cs"/>
          <w:sz w:val="32"/>
          <w:szCs w:val="32"/>
          <w:rtl/>
          <w:lang w:bidi="ar-SA"/>
        </w:rPr>
        <w:t xml:space="preserve"> إذ لم يأت فيه لفظ ((سارب)) معرفاً بل جاء منكراً</w:t>
      </w:r>
      <w:r w:rsidR="000C6A95">
        <w:rPr>
          <w:rFonts w:cs="Traditional Arabic" w:hint="cs"/>
          <w:sz w:val="32"/>
          <w:szCs w:val="32"/>
          <w:rtl/>
          <w:lang w:bidi="ar-SA"/>
        </w:rPr>
        <w:t>،</w:t>
      </w:r>
      <w:r w:rsidRPr="003B3FFB">
        <w:rPr>
          <w:rFonts w:cs="Traditional Arabic" w:hint="cs"/>
          <w:sz w:val="32"/>
          <w:szCs w:val="32"/>
          <w:rtl/>
          <w:lang w:bidi="ar-SA"/>
        </w:rPr>
        <w:t xml:space="preserve"> وكان الغرض من تنكيره بيان إيراده قد كان لاستكمال الطرفين المتضادين بالتسوية</w:t>
      </w:r>
      <w:r w:rsidR="000C6A95">
        <w:rPr>
          <w:rFonts w:cs="Traditional Arabic" w:hint="cs"/>
          <w:sz w:val="32"/>
          <w:szCs w:val="32"/>
          <w:rtl/>
          <w:lang w:bidi="ar-SA"/>
        </w:rPr>
        <w:t>،</w:t>
      </w:r>
      <w:r w:rsidRPr="003B3FFB">
        <w:rPr>
          <w:rFonts w:cs="Traditional Arabic" w:hint="cs"/>
          <w:sz w:val="32"/>
          <w:szCs w:val="32"/>
          <w:rtl/>
          <w:lang w:bidi="ar-SA"/>
        </w:rPr>
        <w:t xml:space="preserve"> وليس الغرض تنبيهه إلى أنه معلوم غير مجهول لأنه في الأصل لا يقصد خفاء نفسه</w:t>
      </w:r>
      <w:r w:rsidR="000C6A95">
        <w:rPr>
          <w:rFonts w:cs="Traditional Arabic" w:hint="cs"/>
          <w:sz w:val="32"/>
          <w:szCs w:val="32"/>
          <w:rtl/>
          <w:lang w:bidi="ar-SA"/>
        </w:rPr>
        <w:t>،</w:t>
      </w:r>
      <w:r w:rsidRPr="003B3FFB">
        <w:rPr>
          <w:rFonts w:cs="Traditional Arabic" w:hint="cs"/>
          <w:sz w:val="32"/>
          <w:szCs w:val="32"/>
          <w:rtl/>
          <w:lang w:bidi="ar-SA"/>
        </w:rPr>
        <w:t xml:space="preserve"> ولا إظهارها وإنما هو سارب من الساربين</w:t>
      </w:r>
      <w:r w:rsidR="000C6A95">
        <w:rPr>
          <w:rFonts w:cs="Traditional Arabic" w:hint="cs"/>
          <w:sz w:val="32"/>
          <w:szCs w:val="32"/>
          <w:rtl/>
          <w:lang w:bidi="ar-SA"/>
        </w:rPr>
        <w:t>،</w:t>
      </w:r>
      <w:r w:rsidRPr="003B3FFB">
        <w:rPr>
          <w:rFonts w:cs="Traditional Arabic" w:hint="cs"/>
          <w:sz w:val="32"/>
          <w:szCs w:val="32"/>
          <w:rtl/>
          <w:lang w:bidi="ar-SA"/>
        </w:rPr>
        <w:t xml:space="preserve"> فهو واحد من كثيرين أعمالهم معلومة لله تعالى))</w:t>
      </w:r>
      <w:r w:rsidRPr="003B3FFB">
        <w:rPr>
          <w:rStyle w:val="af"/>
          <w:rFonts w:cs="Traditional Arabic"/>
          <w:sz w:val="32"/>
          <w:szCs w:val="32"/>
          <w:rtl/>
        </w:rPr>
        <w:t>(</w:t>
      </w:r>
      <w:r w:rsidRPr="003B3FFB">
        <w:rPr>
          <w:rStyle w:val="af"/>
          <w:rFonts w:cs="Traditional Arabic"/>
          <w:sz w:val="32"/>
          <w:szCs w:val="32"/>
          <w:rtl/>
        </w:rPr>
        <w:footnoteReference w:id="130"/>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والخط ذلك الإبداع في دقة التصوير من خلال طرف المبالغة ((في جانب المخاطب))</w:t>
      </w:r>
      <w:r w:rsidR="000C6A95">
        <w:rPr>
          <w:rFonts w:cs="Traditional Arabic" w:hint="cs"/>
          <w:sz w:val="32"/>
          <w:szCs w:val="32"/>
          <w:rtl/>
          <w:lang w:bidi="ar-SA"/>
        </w:rPr>
        <w:t>،</w:t>
      </w:r>
      <w:r w:rsidRPr="003B3FFB">
        <w:rPr>
          <w:rFonts w:cs="Traditional Arabic" w:hint="cs"/>
          <w:sz w:val="32"/>
          <w:szCs w:val="32"/>
          <w:rtl/>
          <w:lang w:bidi="ar-SA"/>
        </w:rPr>
        <w:t xml:space="preserve"> حيث جاءت تلك المبالغة مدمجة في المقابلة والمعنى أ</w:t>
      </w:r>
      <w:r w:rsidR="00CA49CD">
        <w:rPr>
          <w:rFonts w:cs="Traditional Arabic" w:hint="cs"/>
          <w:sz w:val="32"/>
          <w:szCs w:val="32"/>
          <w:rtl/>
          <w:lang w:bidi="ar-SA"/>
        </w:rPr>
        <w:t>ن</w:t>
      </w:r>
      <w:r w:rsidRPr="003B3FFB">
        <w:rPr>
          <w:rFonts w:cs="Traditional Arabic" w:hint="cs"/>
          <w:sz w:val="32"/>
          <w:szCs w:val="32"/>
          <w:rtl/>
          <w:lang w:bidi="ar-SA"/>
        </w:rPr>
        <w:t xml:space="preserve"> هذا الظهور وهذا الاستخفاء متعذر على الناس الذين يدركون بحواسهم ما يظهر لهم ويغيب عنهم ما لا تقع عليه أبصارهم.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أما علم الله فلا مبالغة فيه إذ هو جار على الحقيقة التي لا مراء فيها لأن الله سبحانه يعلم السر وأخفى من السر</w:t>
      </w:r>
      <w:r w:rsidR="000C6A95">
        <w:rPr>
          <w:rFonts w:cs="Traditional Arabic" w:hint="cs"/>
          <w:sz w:val="32"/>
          <w:szCs w:val="32"/>
          <w:rtl/>
          <w:lang w:bidi="ar-SA"/>
        </w:rPr>
        <w:t>،</w:t>
      </w:r>
      <w:r w:rsidRPr="003B3FFB">
        <w:rPr>
          <w:rFonts w:cs="Traditional Arabic" w:hint="cs"/>
          <w:sz w:val="32"/>
          <w:szCs w:val="32"/>
          <w:rtl/>
          <w:lang w:bidi="ar-SA"/>
        </w:rPr>
        <w:t xml:space="preserve"> فليس ذلك متعذراً عليه جل ثناؤه))</w:t>
      </w:r>
      <w:r w:rsidRPr="003B3FFB">
        <w:rPr>
          <w:rStyle w:val="af"/>
          <w:rFonts w:cs="Traditional Arabic"/>
          <w:sz w:val="32"/>
          <w:szCs w:val="32"/>
          <w:rtl/>
        </w:rPr>
        <w:t>(</w:t>
      </w:r>
      <w:r w:rsidRPr="003B3FFB">
        <w:rPr>
          <w:rStyle w:val="af"/>
          <w:rFonts w:cs="Traditional Arabic"/>
          <w:sz w:val="32"/>
          <w:szCs w:val="32"/>
          <w:rtl/>
        </w:rPr>
        <w:footnoteReference w:id="131"/>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ويمكننا استخلاص ما اشتملت عليه طريقة الأداء في هذه الصورة من وجوه البيان فيما يلي: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التقابل بين الألفاظ</w:t>
      </w:r>
      <w:r w:rsidR="000C6A95">
        <w:rPr>
          <w:rFonts w:cs="Traditional Arabic" w:hint="cs"/>
          <w:sz w:val="32"/>
          <w:szCs w:val="32"/>
          <w:rtl/>
          <w:lang w:bidi="ar-SA"/>
        </w:rPr>
        <w:t>،</w:t>
      </w:r>
      <w:r w:rsidRPr="003B3FFB">
        <w:rPr>
          <w:rFonts w:cs="Traditional Arabic" w:hint="cs"/>
          <w:sz w:val="32"/>
          <w:szCs w:val="32"/>
          <w:rtl/>
          <w:lang w:bidi="ar-SA"/>
        </w:rPr>
        <w:t xml:space="preserve"> والتركيب: إليك لفظ تغيض يقابل لفظ تزداد</w:t>
      </w:r>
      <w:r w:rsidR="000C6A95">
        <w:rPr>
          <w:rFonts w:cs="Traditional Arabic" w:hint="cs"/>
          <w:sz w:val="32"/>
          <w:szCs w:val="32"/>
          <w:rtl/>
          <w:lang w:bidi="ar-SA"/>
        </w:rPr>
        <w:t>،</w:t>
      </w:r>
      <w:r w:rsidRPr="003B3FFB">
        <w:rPr>
          <w:rFonts w:cs="Traditional Arabic" w:hint="cs"/>
          <w:sz w:val="32"/>
          <w:szCs w:val="32"/>
          <w:rtl/>
          <w:lang w:bidi="ar-SA"/>
        </w:rPr>
        <w:t xml:space="preserve"> وكذلك الغيب والشهادة</w:t>
      </w:r>
      <w:r w:rsidR="000C6A95">
        <w:rPr>
          <w:rFonts w:cs="Traditional Arabic" w:hint="cs"/>
          <w:sz w:val="32"/>
          <w:szCs w:val="32"/>
          <w:rtl/>
          <w:lang w:bidi="ar-SA"/>
        </w:rPr>
        <w:t>،</w:t>
      </w:r>
      <w:r w:rsidRPr="003B3FFB">
        <w:rPr>
          <w:rFonts w:cs="Traditional Arabic" w:hint="cs"/>
          <w:sz w:val="32"/>
          <w:szCs w:val="32"/>
          <w:rtl/>
          <w:lang w:bidi="ar-SA"/>
        </w:rPr>
        <w:t xml:space="preserve"> وأسر وجهر</w:t>
      </w:r>
      <w:r w:rsidR="000C6A95">
        <w:rPr>
          <w:rFonts w:cs="Traditional Arabic" w:hint="cs"/>
          <w:sz w:val="32"/>
          <w:szCs w:val="32"/>
          <w:rtl/>
          <w:lang w:bidi="ar-SA"/>
        </w:rPr>
        <w:t>،</w:t>
      </w:r>
      <w:r w:rsidRPr="003B3FFB">
        <w:rPr>
          <w:rFonts w:cs="Traditional Arabic" w:hint="cs"/>
          <w:sz w:val="32"/>
          <w:szCs w:val="32"/>
          <w:rtl/>
          <w:lang w:bidi="ar-SA"/>
        </w:rPr>
        <w:t xml:space="preserve"> ومستخف وسارب الليل والنهار.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وفي التركيب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مُسْتَخْفٍ بِاللَّيْلِ</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بقوله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وَسَارِبٌ بِالنَّهَارِ </w:t>
      </w:r>
      <w:r w:rsidRPr="00E57F8F">
        <w:rPr>
          <w:rFonts w:ascii="times-roman" w:hAnsi="times-roman" w:cs="Traditional Arabic" w:hint="cs"/>
          <w:b/>
          <w:bCs/>
          <w:color w:val="000000" w:themeColor="text1"/>
          <w:sz w:val="32"/>
          <w:szCs w:val="32"/>
          <w:rtl/>
        </w:rPr>
        <w:t>(10)</w:t>
      </w:r>
      <w:r w:rsidR="007A50BD">
        <w:rPr>
          <w:rFonts w:cs="Traditional Arabic"/>
          <w:sz w:val="32"/>
          <w:szCs w:val="32"/>
          <w:rtl/>
          <w:lang w:bidi="ar-SA"/>
        </w:rPr>
        <w:t>﴾</w:t>
      </w:r>
      <w:r w:rsidRPr="003B3FFB">
        <w:rPr>
          <w:rFonts w:cs="Traditional Arabic" w:hint="cs"/>
          <w:sz w:val="32"/>
          <w:szCs w:val="32"/>
          <w:rtl/>
          <w:lang w:bidi="ar-SA"/>
        </w:rPr>
        <w:t xml:space="preserve"> ومن بين يديه</w:t>
      </w:r>
      <w:r w:rsidR="000C6A95">
        <w:rPr>
          <w:rFonts w:cs="Traditional Arabic" w:hint="cs"/>
          <w:sz w:val="32"/>
          <w:szCs w:val="32"/>
          <w:rtl/>
          <w:lang w:bidi="ar-SA"/>
        </w:rPr>
        <w:t>،</w:t>
      </w:r>
      <w:r w:rsidRPr="003B3FFB">
        <w:rPr>
          <w:rFonts w:cs="Traditional Arabic" w:hint="cs"/>
          <w:sz w:val="32"/>
          <w:szCs w:val="32"/>
          <w:rtl/>
          <w:lang w:bidi="ar-SA"/>
        </w:rPr>
        <w:t xml:space="preserve"> يقابله ومن خلفه.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مراعاة النظير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الْكَبِيرُ الْمُتَعَالِ </w:t>
      </w:r>
      <w:r w:rsidRPr="00E57F8F">
        <w:rPr>
          <w:rFonts w:ascii="times-roman" w:hAnsi="times-roman" w:cs="Traditional Arabic" w:hint="cs"/>
          <w:b/>
          <w:bCs/>
          <w:color w:val="000000" w:themeColor="text1"/>
          <w:sz w:val="32"/>
          <w:szCs w:val="32"/>
          <w:rtl/>
        </w:rPr>
        <w:t>(9)</w:t>
      </w:r>
      <w:r w:rsidR="007A50BD">
        <w:rPr>
          <w:rFonts w:cs="Traditional Arabic"/>
          <w:sz w:val="32"/>
          <w:szCs w:val="32"/>
          <w:rtl/>
          <w:lang w:bidi="ar-SA"/>
        </w:rPr>
        <w:t>﴾</w:t>
      </w:r>
      <w:r w:rsidRPr="003B3FFB">
        <w:rPr>
          <w:rFonts w:cs="Traditional Arabic" w:hint="cs"/>
          <w:sz w:val="32"/>
          <w:szCs w:val="32"/>
          <w:rtl/>
          <w:lang w:bidi="ar-SA"/>
        </w:rPr>
        <w:t xml:space="preserve"> بعد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عَالِمُ الْغَيْبِ وَالشَّهَادَةِ</w:t>
      </w:r>
      <w:r w:rsidR="007A50BD">
        <w:rPr>
          <w:rFonts w:ascii="times-roman" w:hAnsi="times-roman" w:cs="Traditional Arabic" w:hint="cs"/>
          <w:b/>
          <w:bCs/>
          <w:sz w:val="32"/>
          <w:szCs w:val="32"/>
          <w:rtl/>
        </w:rPr>
        <w:t>﴾</w:t>
      </w:r>
      <w:r w:rsidR="000C6A95">
        <w:rPr>
          <w:rFonts w:cs="Traditional Arabic" w:hint="cs"/>
          <w:sz w:val="32"/>
          <w:szCs w:val="32"/>
          <w:rtl/>
          <w:lang w:bidi="ar-SA"/>
        </w:rPr>
        <w:t>،</w:t>
      </w:r>
      <w:r w:rsidRPr="003B3FFB">
        <w:rPr>
          <w:rFonts w:cs="Traditional Arabic" w:hint="cs"/>
          <w:sz w:val="32"/>
          <w:szCs w:val="32"/>
          <w:rtl/>
          <w:lang w:bidi="ar-SA"/>
        </w:rPr>
        <w:t xml:space="preserve"> فكونه سبحانه يعلم الغيب والشهادة فإنه يناسبه من أسمائه الحسنى في هذا المقام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الْكَبِيرُ الْمُتَعَالِ </w:t>
      </w:r>
      <w:r w:rsidRPr="00E57F8F">
        <w:rPr>
          <w:rFonts w:ascii="times-roman" w:hAnsi="times-roman" w:cs="Traditional Arabic" w:hint="cs"/>
          <w:b/>
          <w:bCs/>
          <w:color w:val="000000" w:themeColor="text1"/>
          <w:sz w:val="32"/>
          <w:szCs w:val="32"/>
          <w:rtl/>
        </w:rPr>
        <w:t>(9)</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قوة التأكيد في التخصيص الذي يؤديه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اللَّهُ يَعْلَمُ مَا تَحْمِلُ كُلُّ أُنْثَى</w:t>
      </w:r>
      <w:r w:rsidR="007A50BD">
        <w:rPr>
          <w:rFonts w:cs="Traditional Arabic"/>
          <w:sz w:val="32"/>
          <w:szCs w:val="32"/>
          <w:rtl/>
          <w:lang w:bidi="ar-SA"/>
        </w:rPr>
        <w:t>﴾</w:t>
      </w:r>
      <w:r w:rsidRPr="003B3FFB">
        <w:rPr>
          <w:rFonts w:cs="Traditional Arabic" w:hint="cs"/>
          <w:sz w:val="32"/>
          <w:szCs w:val="32"/>
          <w:rtl/>
          <w:lang w:bidi="ar-SA"/>
        </w:rPr>
        <w:t xml:space="preserve"> فإنه تأكيد بالجملة الاسمية إفادة تقديم اسم الله تعالى الذي أسند إليه العلم بالغيب في هذه الآية مرتين: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الأولى: إذ جعلت جملة ((يعلم)) خبر عن لفظ الجلالة.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الثانية: إذ كان فاعل يعلم ظهيراً مستتراً يعود على الله.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وإليك تلك الصورة العجيبة عن علم الله بالغيب</w:t>
      </w:r>
      <w:r w:rsidR="000C6A95">
        <w:rPr>
          <w:rFonts w:cs="Traditional Arabic" w:hint="cs"/>
          <w:sz w:val="32"/>
          <w:szCs w:val="32"/>
          <w:rtl/>
          <w:lang w:bidi="ar-SA"/>
        </w:rPr>
        <w:t>،</w:t>
      </w:r>
      <w:r w:rsidRPr="003B3FFB">
        <w:rPr>
          <w:rFonts w:cs="Traditional Arabic" w:hint="cs"/>
          <w:sz w:val="32"/>
          <w:szCs w:val="32"/>
          <w:rtl/>
          <w:lang w:bidi="ar-SA"/>
        </w:rPr>
        <w:t xml:space="preserve"> وإحاطته بكل شيء إذ يقول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أَفَمَنْ هُوَ قَائِمٌ عَلَى كُلِّ نَفْسٍ بِمَا كَسَبَتْ</w:t>
      </w:r>
      <w:r w:rsidR="007A50BD">
        <w:rPr>
          <w:rFonts w:ascii="times-roman" w:hAnsi="times-roman" w:cs="Traditional Arabic" w:hint="cs"/>
          <w:b/>
          <w:bCs/>
          <w:sz w:val="32"/>
          <w:szCs w:val="32"/>
          <w:rtl/>
        </w:rPr>
        <w:t>﴾</w:t>
      </w:r>
      <w:r w:rsidR="007A2A1B">
        <w:rPr>
          <w:rFonts w:cs="Traditional Arabic" w:hint="cs"/>
          <w:sz w:val="32"/>
          <w:szCs w:val="32"/>
          <w:rtl/>
          <w:lang w:bidi="ar-SA"/>
        </w:rPr>
        <w:t>.</w:t>
      </w:r>
      <w:r w:rsidRPr="003B3FFB">
        <w:rPr>
          <w:rFonts w:cs="Traditional Arabic" w:hint="cs"/>
          <w:sz w:val="32"/>
          <w:szCs w:val="32"/>
          <w:rtl/>
          <w:lang w:bidi="ar-SA"/>
        </w:rPr>
        <w:t>.. إلى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وَمَنْ يُضْلِلِ اللَّهُ فَمَا لَهُ مِنْ هَادٍ </w:t>
      </w:r>
      <w:r w:rsidRPr="00E57F8F">
        <w:rPr>
          <w:rFonts w:ascii="times-roman" w:hAnsi="times-roman" w:cs="Traditional Arabic" w:hint="cs"/>
          <w:b/>
          <w:bCs/>
          <w:color w:val="000000" w:themeColor="text1"/>
          <w:sz w:val="32"/>
          <w:szCs w:val="32"/>
          <w:rtl/>
        </w:rPr>
        <w:t>(33)</w:t>
      </w:r>
      <w:r w:rsidR="007A50BD">
        <w:rPr>
          <w:rFonts w:cs="Traditional Arabic"/>
          <w:sz w:val="32"/>
          <w:szCs w:val="32"/>
          <w:rtl/>
          <w:lang w:bidi="ar-SA"/>
        </w:rPr>
        <w:t>﴾</w:t>
      </w:r>
      <w:r w:rsidRPr="003B3FFB">
        <w:rPr>
          <w:rFonts w:cs="Traditional Arabic" w:hint="cs"/>
          <w:sz w:val="32"/>
          <w:szCs w:val="32"/>
          <w:rtl/>
          <w:lang w:bidi="ar-SA"/>
        </w:rPr>
        <w:t xml:space="preserve"> تأمل مشهد تلك الصورة البيانية المؤتلفة من القيومية لله وحده. ((فكل نفس عليه حارس قائم عليها مشرف ومراقب يحاسبها بما كسبت ومن هو؟ إنه لله وحده فأنه نفس لا تأخذنها هذه الصورة وهي في ذاتها حق</w:t>
      </w:r>
      <w:r w:rsidR="000C6A95">
        <w:rPr>
          <w:rFonts w:cs="Traditional Arabic" w:hint="cs"/>
          <w:sz w:val="32"/>
          <w:szCs w:val="32"/>
          <w:rtl/>
          <w:lang w:bidi="ar-SA"/>
        </w:rPr>
        <w:t>،</w:t>
      </w:r>
      <w:r w:rsidRPr="003B3FFB">
        <w:rPr>
          <w:rFonts w:cs="Traditional Arabic" w:hint="cs"/>
          <w:sz w:val="32"/>
          <w:szCs w:val="32"/>
          <w:rtl/>
          <w:lang w:bidi="ar-SA"/>
        </w:rPr>
        <w:t xml:space="preserve"> وإنما يجسمها التعبير القرآني للإدراك البشري الذي يتأثر بالحسيات أكثر مما يتأثر بالتجريدات. أفذلك كذلك؟ ثم يجعل الكفار لله شركاء وهنا يبدو </w:t>
      </w:r>
      <w:r w:rsidR="007E3D84">
        <w:rPr>
          <w:rFonts w:cs="Traditional Arabic" w:hint="cs"/>
          <w:sz w:val="32"/>
          <w:szCs w:val="32"/>
          <w:rtl/>
          <w:lang w:bidi="ar-SA"/>
        </w:rPr>
        <w:t>ت</w:t>
      </w:r>
      <w:r w:rsidRPr="003B3FFB">
        <w:rPr>
          <w:rFonts w:cs="Traditional Arabic" w:hint="cs"/>
          <w:sz w:val="32"/>
          <w:szCs w:val="32"/>
          <w:rtl/>
          <w:lang w:bidi="ar-SA"/>
        </w:rPr>
        <w:t>صرفهم مستنكراً مستغرباً في ظل هذا المشهد الشاخص المرهوب</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وَجَعَلُوا لِلَّهِ شُرَكَاءَ</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والله وحده القائم على نفس بما كسبت لا تفلت منه ولا تروغ. ويمضي السياق المبدع في التصوير فيرسم ظل التهكم المر بهؤلاء في 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أَمْ تُنَبِّئُونَهُ بِمَا لَا يَعْلَمُ فِي الْأَرْضِ</w:t>
      </w:r>
      <w:r w:rsidR="007A50BD">
        <w:rPr>
          <w:rFonts w:cs="Traditional Arabic"/>
          <w:sz w:val="32"/>
          <w:szCs w:val="32"/>
          <w:rtl/>
          <w:lang w:bidi="ar-SA"/>
        </w:rPr>
        <w:t>﴾</w:t>
      </w:r>
      <w:r w:rsidRPr="003B3FFB">
        <w:rPr>
          <w:rFonts w:cs="Traditional Arabic" w:hint="cs"/>
          <w:sz w:val="32"/>
          <w:szCs w:val="32"/>
          <w:rtl/>
          <w:lang w:bidi="ar-SA"/>
        </w:rPr>
        <w:t xml:space="preserve"> وينتهي هذا التهكم بالتقرير الجاد الفاصل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بَلْ زُيِّنَ لِلَّذِينَ كَفَرُوا مَكْرُهُمْ وَصُدُّوا عَنِ السَّبِيلِ وَمَنْ يُضْلِلِ اللَّهُ فَمَا لَهُ مِنْ هَادٍ </w:t>
      </w:r>
      <w:r w:rsidRPr="00E57F8F">
        <w:rPr>
          <w:rFonts w:ascii="times-roman" w:hAnsi="times-roman" w:cs="Traditional Arabic" w:hint="cs"/>
          <w:b/>
          <w:bCs/>
          <w:color w:val="000000" w:themeColor="text1"/>
          <w:sz w:val="32"/>
          <w:szCs w:val="32"/>
          <w:rtl/>
        </w:rPr>
        <w:t>(33)</w:t>
      </w:r>
      <w:r w:rsidR="007A50BD">
        <w:rPr>
          <w:rFonts w:cs="Traditional Arabic"/>
          <w:sz w:val="32"/>
          <w:szCs w:val="32"/>
          <w:rtl/>
          <w:lang w:bidi="ar-SA"/>
        </w:rPr>
        <w:t>﴾</w:t>
      </w:r>
      <w:r w:rsidR="007A2A1B">
        <w:rPr>
          <w:rFonts w:cs="Traditional Arabic" w:hint="cs"/>
          <w:sz w:val="32"/>
          <w:szCs w:val="32"/>
          <w:rtl/>
          <w:lang w:bidi="ar-SA"/>
        </w:rPr>
        <w:t>.</w:t>
      </w:r>
      <w:r w:rsidRPr="003B3FFB">
        <w:rPr>
          <w:rFonts w:cs="Traditional Arabic" w:hint="cs"/>
          <w:sz w:val="32"/>
          <w:szCs w:val="32"/>
          <w:rtl/>
          <w:lang w:bidi="ar-SA"/>
        </w:rPr>
        <w:t>. فالمسألة إذاً إن هؤلاء الكفار ستر</w:t>
      </w:r>
      <w:r w:rsidR="008B18F5">
        <w:rPr>
          <w:rFonts w:cs="Traditional Arabic" w:hint="cs"/>
          <w:sz w:val="32"/>
          <w:szCs w:val="32"/>
          <w:rtl/>
          <w:lang w:bidi="ar-SA"/>
        </w:rPr>
        <w:t>و</w:t>
      </w:r>
      <w:r w:rsidRPr="003B3FFB">
        <w:rPr>
          <w:rFonts w:cs="Traditional Arabic" w:hint="cs"/>
          <w:sz w:val="32"/>
          <w:szCs w:val="32"/>
          <w:rtl/>
          <w:lang w:bidi="ar-SA"/>
        </w:rPr>
        <w:t>ا أدلة الإيمان وجهدوا نفوسهم عن دلائل الهدي فحقت عليهم النهاية الحتمية إظلال الله لهم وتعذيبهم</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وَمَنْ يُضْلِلِ اللَّهُ فَمَا لَهُ مِنْ هَادٍ </w:t>
      </w:r>
      <w:r w:rsidRPr="00E57F8F">
        <w:rPr>
          <w:rFonts w:ascii="times-roman" w:hAnsi="times-roman" w:cs="Traditional Arabic" w:hint="cs"/>
          <w:b/>
          <w:bCs/>
          <w:color w:val="000000" w:themeColor="text1"/>
          <w:sz w:val="32"/>
          <w:szCs w:val="32"/>
          <w:rtl/>
        </w:rPr>
        <w:t>(33)</w:t>
      </w:r>
      <w:r w:rsidR="007A50BD">
        <w:rPr>
          <w:rFonts w:cs="Traditional Arabic"/>
          <w:sz w:val="32"/>
          <w:szCs w:val="32"/>
          <w:rtl/>
          <w:lang w:bidi="ar-SA"/>
        </w:rPr>
        <w:t>﴾</w:t>
      </w:r>
      <w:r w:rsidRPr="003B3FFB">
        <w:rPr>
          <w:rFonts w:cs="Traditional Arabic" w:hint="cs"/>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132"/>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وتأمل الإطار لتلك الصورة كيف زخر بصور بلاغية تبرز في وضع الموصول موضع المضمر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بَلْ زُيِّنَ لِلَّذِينَ كَفَرُوا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وفي هذا الأسلوب ذم للكفار وتسجيل عليهم.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وكذلك في وضع المظهر موضع المضمر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وَجَعَلُوا لِلَّهِ شُرَكَاءَ</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وفي ذلك تنصيص على وحدانية الله ذاتاً واسما</w:t>
      </w:r>
      <w:r w:rsidR="009C262C">
        <w:rPr>
          <w:rFonts w:cs="Traditional Arabic" w:hint="cs"/>
          <w:sz w:val="32"/>
          <w:szCs w:val="32"/>
          <w:rtl/>
          <w:lang w:bidi="ar-SA"/>
        </w:rPr>
        <w:t>ً</w:t>
      </w:r>
      <w:r w:rsidRPr="003B3FFB">
        <w:rPr>
          <w:rFonts w:cs="Traditional Arabic" w:hint="cs"/>
          <w:sz w:val="32"/>
          <w:szCs w:val="32"/>
          <w:rtl/>
          <w:lang w:bidi="ar-SA"/>
        </w:rPr>
        <w:t xml:space="preserve"> وتنبيه على اختصاصه باستحقاق العبادة مع ما في هذا الأسلوب من البيان بعد </w:t>
      </w:r>
      <w:r w:rsidRPr="003B3FFB">
        <w:rPr>
          <w:rFonts w:cs="Traditional Arabic" w:hint="cs"/>
          <w:sz w:val="32"/>
          <w:szCs w:val="32"/>
          <w:rtl/>
          <w:lang w:bidi="ar-SA"/>
        </w:rPr>
        <w:lastRenderedPageBreak/>
        <w:t>الإيهام على حد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cs="Traditional Arabic" w:hint="cs"/>
          <w:sz w:val="32"/>
          <w:szCs w:val="32"/>
          <w:rtl/>
          <w:lang w:bidi="ar-SA"/>
        </w:rPr>
        <w:t>أفمن هو قائم على كل نفس بما كسبت</w:t>
      </w:r>
      <w:r w:rsidR="007A50BD">
        <w:rPr>
          <w:rFonts w:cs="Traditional Arabic"/>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133"/>
      </w:r>
      <w:r w:rsidRPr="003B3FFB">
        <w:rPr>
          <w:rStyle w:val="af"/>
          <w:rFonts w:cs="Traditional Arabic"/>
          <w:sz w:val="32"/>
          <w:szCs w:val="32"/>
          <w:rtl/>
        </w:rPr>
        <w:t>)</w:t>
      </w:r>
      <w:r w:rsidRPr="003B3FFB">
        <w:rPr>
          <w:rFonts w:cs="Traditional Arabic" w:hint="cs"/>
          <w:sz w:val="32"/>
          <w:szCs w:val="32"/>
          <w:rtl/>
          <w:lang w:bidi="ar-SA"/>
        </w:rPr>
        <w:t xml:space="preserve"> حيث جاء الموصول للدلالة على تفخيم أمر المبين)).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بل تأمل لفظة ((أم)) في الآية الكريمة: فإن الأولى بمعنى بل ومجي الاستفهام متلوا بالنفي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أَمْ تُنَبِّئُونَهُ بِمَا لَا يَعْلَمُ</w:t>
      </w:r>
      <w:r w:rsidR="007A50BD">
        <w:rPr>
          <w:rFonts w:cs="Traditional Arabic"/>
          <w:sz w:val="32"/>
          <w:szCs w:val="32"/>
          <w:rtl/>
          <w:lang w:bidi="ar-SA"/>
        </w:rPr>
        <w:t>﴾</w:t>
      </w:r>
      <w:r w:rsidRPr="003B3FFB">
        <w:rPr>
          <w:rFonts w:cs="Traditional Arabic" w:hint="cs"/>
          <w:sz w:val="32"/>
          <w:szCs w:val="32"/>
          <w:rtl/>
          <w:lang w:bidi="ar-SA"/>
        </w:rPr>
        <w:t xml:space="preserve"> بديع لا تكنه بلاغته وبراعته ولو أتى الكلام على الأصل غير محلي بهذا التصرف البديع لكان على النسق التالي: وجلعوا لله شركاء وما هم دونه إلا أسماء سميتموها</w:t>
      </w:r>
      <w:r w:rsidRPr="003B3FFB">
        <w:rPr>
          <w:rStyle w:val="af"/>
          <w:rFonts w:cs="Traditional Arabic"/>
          <w:sz w:val="32"/>
          <w:szCs w:val="32"/>
          <w:rtl/>
        </w:rPr>
        <w:t>(</w:t>
      </w:r>
      <w:r w:rsidRPr="003B3FFB">
        <w:rPr>
          <w:rStyle w:val="af"/>
          <w:rFonts w:cs="Traditional Arabic"/>
          <w:sz w:val="32"/>
          <w:szCs w:val="32"/>
          <w:rtl/>
        </w:rPr>
        <w:footnoteReference w:id="134"/>
      </w:r>
      <w:r w:rsidRPr="003B3FFB">
        <w:rPr>
          <w:rStyle w:val="af"/>
          <w:rFonts w:cs="Traditional Arabic"/>
          <w:sz w:val="32"/>
          <w:szCs w:val="32"/>
          <w:rtl/>
        </w:rPr>
        <w:t>)</w:t>
      </w:r>
      <w:r w:rsidRPr="003B3FFB">
        <w:rPr>
          <w:rFonts w:cs="Traditional Arabic" w:hint="cs"/>
          <w:sz w:val="32"/>
          <w:szCs w:val="32"/>
          <w:rtl/>
          <w:lang w:bidi="ar-SA"/>
        </w:rPr>
        <w:t xml:space="preserve"> وهذا الإيجاز بالحذف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أَفَمَنْ هُوَ قَائِمٌ عَلَى كُلِّ نَفْسٍ بِمَا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إذ التقدير كشركائهم أو يشركون به بدليل قو</w:t>
      </w:r>
      <w:r w:rsidR="00EE128A">
        <w:rPr>
          <w:rFonts w:cs="Traditional Arabic" w:hint="cs"/>
          <w:sz w:val="32"/>
          <w:szCs w:val="32"/>
          <w:rtl/>
          <w:lang w:bidi="ar-SA"/>
        </w:rPr>
        <w:t>ل</w:t>
      </w:r>
      <w:r w:rsidRPr="003B3FFB">
        <w:rPr>
          <w:rFonts w:cs="Traditional Arabic" w:hint="cs"/>
          <w:sz w:val="32"/>
          <w:szCs w:val="32"/>
          <w:rtl/>
          <w:lang w:bidi="ar-SA"/>
        </w:rPr>
        <w:t>ه تعالى بعد ذلك</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وَجَعَلُوا لِلَّهِ شُرَكَاءَ</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وراع هنا استعمال صيغة الاستفهام بمعنى الإنكار الإبطالي لا بمعنى طلب الفهم. أي ليس من هو قائم على كل نفس بما كسبت كمن ليس كذلك.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ويستطرد السياق لاستكمال الصورة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وَقَدْ مَكَرَ الَّذِينَ مِنْ قَبْلِهِمْ فَلِلَّهِ الْمَكْرُ جَمِيعًا يَعْلَمُ مَا تَكْسِبُ كُلُّ نَفْسٍ وَسَيَعْلَمُ الْكُفَّارُ لِمَنْ عُقْبَى الدَّارِ </w:t>
      </w:r>
      <w:r w:rsidRPr="00E57F8F">
        <w:rPr>
          <w:rFonts w:ascii="times-roman" w:hAnsi="times-roman" w:cs="Traditional Arabic" w:hint="cs"/>
          <w:b/>
          <w:bCs/>
          <w:color w:val="000000" w:themeColor="text1"/>
          <w:sz w:val="32"/>
          <w:szCs w:val="32"/>
          <w:rtl/>
        </w:rPr>
        <w:t>(42)</w:t>
      </w:r>
      <w:r w:rsidR="007A50BD">
        <w:rPr>
          <w:rFonts w:cs="Traditional Arabic"/>
          <w:sz w:val="32"/>
          <w:szCs w:val="32"/>
          <w:rtl/>
          <w:lang w:bidi="ar-SA"/>
        </w:rPr>
        <w:t>﴾</w:t>
      </w:r>
      <w:r w:rsidRPr="003B3FFB">
        <w:rPr>
          <w:rFonts w:cs="Traditional Arabic" w:hint="cs"/>
          <w:sz w:val="32"/>
          <w:szCs w:val="32"/>
          <w:rtl/>
          <w:lang w:bidi="ar-SA"/>
        </w:rPr>
        <w:t xml:space="preserve"> وذلك بعد نفس طويل في بعض الآيات ولم يزل المعنى مستمرا يشهد بوحدانية الله وإحاطته بعلم الغيب على نسق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أَفَمَنْ هُوَ قَائِمٌ عَلَى كُلِّ نَفْسٍ بِمَا كَسَبَتْ</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ومما يبعث على التأمل في الجانب التصويري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وَقَدْ مَكَرَ الَّذِينَ مِنْ قَبْلِهِمْ فَلِلَّهِ الْمَكْرُ جَمِيعًا يَعْلَمُ مَا تَكْسِبُ كُلُّ نَفْسٍ وَسَيَعْلَمُ الْكُفَّارُ لِمَنْ عُقْبَى الدَّارِ</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أن جاء ترتيب الأسباب ثم ترتيب النتائج</w:t>
      </w:r>
      <w:r w:rsidR="000C6A95">
        <w:rPr>
          <w:rFonts w:cs="Traditional Arabic" w:hint="cs"/>
          <w:sz w:val="32"/>
          <w:szCs w:val="32"/>
          <w:rtl/>
          <w:lang w:bidi="ar-SA"/>
        </w:rPr>
        <w:t>،</w:t>
      </w:r>
      <w:r w:rsidRPr="003B3FFB">
        <w:rPr>
          <w:rFonts w:cs="Traditional Arabic" w:hint="cs"/>
          <w:sz w:val="32"/>
          <w:szCs w:val="32"/>
          <w:rtl/>
          <w:lang w:bidi="ar-SA"/>
        </w:rPr>
        <w:t xml:space="preserve"> نلحظ ذلك في صدر الآية قول الحق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وَقَدْ مَكَرَ الَّذِينَ مِنْ قَبْلِهِمْ</w:t>
      </w:r>
      <w:r w:rsidR="007A50BD">
        <w:rPr>
          <w:rFonts w:ascii="times-roman" w:hAnsi="times-roman" w:cs="Traditional Arabic" w:hint="cs"/>
          <w:b/>
          <w:bCs/>
          <w:sz w:val="32"/>
          <w:szCs w:val="32"/>
          <w:rtl/>
        </w:rPr>
        <w:t>﴾</w:t>
      </w:r>
      <w:r w:rsidR="000C6A95">
        <w:rPr>
          <w:rFonts w:cs="Traditional Arabic" w:hint="cs"/>
          <w:sz w:val="32"/>
          <w:szCs w:val="32"/>
          <w:rtl/>
          <w:lang w:bidi="ar-SA"/>
        </w:rPr>
        <w:t>،</w:t>
      </w:r>
      <w:r w:rsidRPr="003B3FFB">
        <w:rPr>
          <w:rFonts w:cs="Traditional Arabic" w:hint="cs"/>
          <w:sz w:val="32"/>
          <w:szCs w:val="32"/>
          <w:rtl/>
          <w:lang w:bidi="ar-SA"/>
        </w:rPr>
        <w:t xml:space="preserve"> فق</w:t>
      </w:r>
      <w:r w:rsidR="00514362">
        <w:rPr>
          <w:rFonts w:cs="Traditional Arabic" w:hint="cs"/>
          <w:sz w:val="32"/>
          <w:szCs w:val="32"/>
          <w:rtl/>
          <w:lang w:bidi="ar-SA"/>
        </w:rPr>
        <w:t>د عقب السياق بذكر نتيجة مكر أولئ</w:t>
      </w:r>
      <w:r w:rsidRPr="003B3FFB">
        <w:rPr>
          <w:rFonts w:cs="Traditional Arabic" w:hint="cs"/>
          <w:sz w:val="32"/>
          <w:szCs w:val="32"/>
          <w:rtl/>
          <w:lang w:bidi="ar-SA"/>
        </w:rPr>
        <w:t>ك الكفار</w:t>
      </w:r>
      <w:r w:rsidR="000C6A95">
        <w:rPr>
          <w:rFonts w:cs="Traditional Arabic" w:hint="cs"/>
          <w:sz w:val="32"/>
          <w:szCs w:val="32"/>
          <w:rtl/>
          <w:lang w:bidi="ar-SA"/>
        </w:rPr>
        <w:t>،</w:t>
      </w:r>
      <w:r w:rsidRPr="003B3FFB">
        <w:rPr>
          <w:rFonts w:cs="Traditional Arabic" w:hint="cs"/>
          <w:sz w:val="32"/>
          <w:szCs w:val="32"/>
          <w:rtl/>
          <w:lang w:bidi="ar-SA"/>
        </w:rPr>
        <w:t xml:space="preserve"> وتلك النتيجة هي مر الله الذي يفلت منه أحد ثم هذا المكر من جانب الله العلي القدير ليس ظلماً لأحد من البشر</w:t>
      </w:r>
      <w:r w:rsidR="000C6A95">
        <w:rPr>
          <w:rFonts w:cs="Traditional Arabic" w:hint="cs"/>
          <w:sz w:val="32"/>
          <w:szCs w:val="32"/>
          <w:rtl/>
          <w:lang w:bidi="ar-SA"/>
        </w:rPr>
        <w:t>،</w:t>
      </w:r>
      <w:r w:rsidRPr="003B3FFB">
        <w:rPr>
          <w:rFonts w:cs="Traditional Arabic" w:hint="cs"/>
          <w:sz w:val="32"/>
          <w:szCs w:val="32"/>
          <w:rtl/>
          <w:lang w:bidi="ar-SA"/>
        </w:rPr>
        <w:t xml:space="preserve"> وإنما هو مبني على علمه المحيط بما في مكنونات الضمائر والخوالج</w:t>
      </w:r>
      <w:r w:rsidR="000C6A95">
        <w:rPr>
          <w:rFonts w:cs="Traditional Arabic" w:hint="cs"/>
          <w:sz w:val="32"/>
          <w:szCs w:val="32"/>
          <w:rtl/>
          <w:lang w:bidi="ar-SA"/>
        </w:rPr>
        <w:t>،</w:t>
      </w:r>
      <w:r w:rsidRPr="003B3FFB">
        <w:rPr>
          <w:rFonts w:cs="Traditional Arabic" w:hint="cs"/>
          <w:sz w:val="32"/>
          <w:szCs w:val="32"/>
          <w:rtl/>
          <w:lang w:bidi="ar-SA"/>
        </w:rPr>
        <w:t xml:space="preserve"> فلو صنفت نفوس أولئك الكفرة لسلمت من مكر الله</w:t>
      </w:r>
      <w:r w:rsidR="000C6A95">
        <w:rPr>
          <w:rFonts w:cs="Traditional Arabic" w:hint="cs"/>
          <w:sz w:val="32"/>
          <w:szCs w:val="32"/>
          <w:rtl/>
          <w:lang w:bidi="ar-SA"/>
        </w:rPr>
        <w:t>،</w:t>
      </w:r>
      <w:r w:rsidRPr="003B3FFB">
        <w:rPr>
          <w:rFonts w:cs="Traditional Arabic" w:hint="cs"/>
          <w:sz w:val="32"/>
          <w:szCs w:val="32"/>
          <w:rtl/>
          <w:lang w:bidi="ar-SA"/>
        </w:rPr>
        <w:t xml:space="preserve"> ولكن سبق في علمه المحيط بكل شيء أن هؤلاء استحقوا عاقبة المكر بأخذهم</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ثُمَّ أَخَذْتُهُمْ فَكَيْفَ كَانَ عِقَابِ </w:t>
      </w:r>
      <w:bookmarkStart w:id="39" w:name="13-33"/>
      <w:r w:rsidRPr="00E57F8F">
        <w:rPr>
          <w:rFonts w:ascii="times-roman" w:hAnsi="times-roman" w:cs="Traditional Arabic" w:hint="cs"/>
          <w:b/>
          <w:bCs/>
          <w:color w:val="000000" w:themeColor="text1"/>
          <w:sz w:val="32"/>
          <w:szCs w:val="32"/>
          <w:rtl/>
        </w:rPr>
        <w:t>(32)</w:t>
      </w:r>
      <w:bookmarkEnd w:id="39"/>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((والمكر تدبير أمر في خفاء عمن دبر عليه لصرف عما يريد</w:t>
      </w:r>
      <w:r w:rsidR="000C6A95">
        <w:rPr>
          <w:rFonts w:cs="Traditional Arabic" w:hint="cs"/>
          <w:sz w:val="32"/>
          <w:szCs w:val="32"/>
          <w:rtl/>
          <w:lang w:bidi="ar-SA"/>
        </w:rPr>
        <w:t>،</w:t>
      </w:r>
      <w:r w:rsidRPr="003B3FFB">
        <w:rPr>
          <w:rFonts w:cs="Traditional Arabic" w:hint="cs"/>
          <w:sz w:val="32"/>
          <w:szCs w:val="32"/>
          <w:rtl/>
          <w:lang w:bidi="ar-SA"/>
        </w:rPr>
        <w:t xml:space="preserve"> أو لإيقاعه فيما لا يريد. وقد يكون مذموماً إذا كان الأمر المدبر فيه مؤدياً إلى نتيجة مذمومة. وقد يكون محموداً إذا كان الأمر المدبر فيه مؤدياً إلى نتيجة محمودة)).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والضمير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مِنْ قَبْلِهِمُ</w:t>
      </w:r>
      <w:r w:rsidR="007A50BD">
        <w:rPr>
          <w:rFonts w:cs="Traditional Arabic"/>
          <w:sz w:val="32"/>
          <w:szCs w:val="32"/>
          <w:rtl/>
          <w:lang w:bidi="ar-SA"/>
        </w:rPr>
        <w:t>﴾</w:t>
      </w:r>
      <w:r w:rsidRPr="003B3FFB">
        <w:rPr>
          <w:rFonts w:cs="Traditional Arabic" w:hint="cs"/>
          <w:sz w:val="32"/>
          <w:szCs w:val="32"/>
          <w:rtl/>
          <w:lang w:bidi="ar-SA"/>
        </w:rPr>
        <w:t xml:space="preserve"> يعود إلى المشركين</w:t>
      </w:r>
      <w:r w:rsidR="000C6A95">
        <w:rPr>
          <w:rFonts w:cs="Traditional Arabic" w:hint="cs"/>
          <w:sz w:val="32"/>
          <w:szCs w:val="32"/>
          <w:rtl/>
          <w:lang w:bidi="ar-SA"/>
        </w:rPr>
        <w:t>،</w:t>
      </w:r>
      <w:r w:rsidRPr="003B3FFB">
        <w:rPr>
          <w:rFonts w:cs="Traditional Arabic" w:hint="cs"/>
          <w:sz w:val="32"/>
          <w:szCs w:val="32"/>
          <w:rtl/>
          <w:lang w:bidi="ar-SA"/>
        </w:rPr>
        <w:t xml:space="preserve"> ومعلوم أن موضوع السورة يدور حول الحديث عنهم. أي فلا غرابة أن يكون منهم مكر للرسول صلى الله عليه وسلم</w:t>
      </w:r>
      <w:r w:rsidR="000C6A95">
        <w:rPr>
          <w:rFonts w:cs="Traditional Arabic" w:hint="cs"/>
          <w:sz w:val="32"/>
          <w:szCs w:val="32"/>
          <w:rtl/>
          <w:lang w:bidi="ar-SA"/>
        </w:rPr>
        <w:t>،</w:t>
      </w:r>
      <w:r w:rsidRPr="003B3FFB">
        <w:rPr>
          <w:rFonts w:cs="Traditional Arabic" w:hint="cs"/>
          <w:sz w:val="32"/>
          <w:szCs w:val="32"/>
          <w:rtl/>
          <w:lang w:bidi="ar-SA"/>
        </w:rPr>
        <w:t xml:space="preserve"> وبالدين جاء به</w:t>
      </w:r>
      <w:r w:rsidR="000C6A95">
        <w:rPr>
          <w:rFonts w:cs="Traditional Arabic" w:hint="cs"/>
          <w:sz w:val="32"/>
          <w:szCs w:val="32"/>
          <w:rtl/>
          <w:lang w:bidi="ar-SA"/>
        </w:rPr>
        <w:t>،</w:t>
      </w:r>
      <w:r w:rsidRPr="003B3FFB">
        <w:rPr>
          <w:rFonts w:cs="Traditional Arabic" w:hint="cs"/>
          <w:sz w:val="32"/>
          <w:szCs w:val="32"/>
          <w:rtl/>
          <w:lang w:bidi="ar-SA"/>
        </w:rPr>
        <w:t xml:space="preserve"> وبالمسلمين فقد سبقتهم أمم كثيرة كافرة مكرت بالرسل</w:t>
      </w:r>
      <w:r w:rsidR="000C6A95">
        <w:rPr>
          <w:rFonts w:cs="Traditional Arabic" w:hint="cs"/>
          <w:sz w:val="32"/>
          <w:szCs w:val="32"/>
          <w:rtl/>
          <w:lang w:bidi="ar-SA"/>
        </w:rPr>
        <w:t>،</w:t>
      </w:r>
      <w:r w:rsidRPr="003B3FFB">
        <w:rPr>
          <w:rFonts w:cs="Traditional Arabic" w:hint="cs"/>
          <w:sz w:val="32"/>
          <w:szCs w:val="32"/>
          <w:rtl/>
          <w:lang w:bidi="ar-SA"/>
        </w:rPr>
        <w:t xml:space="preserve"> وبالرسالات</w:t>
      </w:r>
      <w:r w:rsidR="000C6A95">
        <w:rPr>
          <w:rFonts w:cs="Traditional Arabic" w:hint="cs"/>
          <w:sz w:val="32"/>
          <w:szCs w:val="32"/>
          <w:rtl/>
          <w:lang w:bidi="ar-SA"/>
        </w:rPr>
        <w:t>،</w:t>
      </w:r>
      <w:r w:rsidRPr="003B3FFB">
        <w:rPr>
          <w:rFonts w:cs="Traditional Arabic" w:hint="cs"/>
          <w:sz w:val="32"/>
          <w:szCs w:val="32"/>
          <w:rtl/>
          <w:lang w:bidi="ar-SA"/>
        </w:rPr>
        <w:t xml:space="preserve"> وبالمؤمنين بها.                 </w:t>
      </w:r>
    </w:p>
    <w:p w:rsidR="00D91D75" w:rsidRPr="003B3FFB" w:rsidRDefault="00D91D75" w:rsidP="00D91D75">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EA0E27" w:rsidP="00C07C79">
      <w:pPr>
        <w:ind w:firstLine="227"/>
        <w:rPr>
          <w:rFonts w:cs="Traditional Arabic"/>
          <w:sz w:val="32"/>
          <w:szCs w:val="32"/>
          <w:rtl/>
          <w:lang w:bidi="ar-SA"/>
        </w:rPr>
      </w:pPr>
      <w:r>
        <w:rPr>
          <w:rFonts w:cs="Traditional Arabic" w:hint="cs"/>
          <w:sz w:val="32"/>
          <w:szCs w:val="32"/>
          <w:rtl/>
          <w:lang w:bidi="ar-SA"/>
        </w:rPr>
        <w:t>قال جل وعلا</w:t>
      </w:r>
      <w:r w:rsidR="00F912BB">
        <w:rPr>
          <w:rFonts w:cs="Traditional Arabic" w:hint="cs"/>
          <w:sz w:val="32"/>
          <w:szCs w:val="32"/>
          <w:rtl/>
          <w:lang w:bidi="ar-SA"/>
        </w:rPr>
        <w:t>:</w:t>
      </w:r>
      <w:r w:rsidR="007A50BD">
        <w:rPr>
          <w:rFonts w:cs="Traditional Arabic" w:hint="cs"/>
          <w:sz w:val="32"/>
          <w:szCs w:val="32"/>
          <w:rtl/>
          <w:lang w:bidi="ar-SA"/>
        </w:rPr>
        <w:t>﴿</w:t>
      </w:r>
      <w:r w:rsidRPr="00EA0E27">
        <w:rPr>
          <w:rFonts w:cs="Traditional Arabic"/>
          <w:sz w:val="32"/>
          <w:szCs w:val="32"/>
          <w:rtl/>
          <w:lang w:bidi="ar-SA"/>
        </w:rPr>
        <w:t>وَإِنْ يُكَذِّبُوكَ فَقَدْ كُذِّبَتْ رُسُلٌ مِنْ قَبْلِكَ</w:t>
      </w:r>
      <w:r w:rsidR="007A50BD">
        <w:rPr>
          <w:rFonts w:cs="Traditional Arabic"/>
          <w:sz w:val="32"/>
          <w:szCs w:val="32"/>
          <w:rtl/>
          <w:lang w:bidi="ar-SA"/>
        </w:rPr>
        <w:t>﴾</w:t>
      </w:r>
      <w:r w:rsidR="000C6A95">
        <w:rPr>
          <w:rFonts w:cs="Traditional Arabic" w:hint="cs"/>
          <w:sz w:val="32"/>
          <w:szCs w:val="32"/>
          <w:rtl/>
          <w:lang w:bidi="ar-SA"/>
        </w:rPr>
        <w:t>،</w:t>
      </w:r>
      <w:r w:rsidR="00B36C5E" w:rsidRPr="003B3FFB">
        <w:rPr>
          <w:rFonts w:cs="Traditional Arabic" w:hint="cs"/>
          <w:sz w:val="32"/>
          <w:szCs w:val="32"/>
          <w:rtl/>
          <w:lang w:bidi="ar-SA"/>
        </w:rPr>
        <w:t xml:space="preserve"> وقوله عز اسمه</w:t>
      </w:r>
      <w:r w:rsidR="00F912BB">
        <w:rPr>
          <w:rFonts w:cs="Traditional Arabic" w:hint="cs"/>
          <w:sz w:val="32"/>
          <w:szCs w:val="32"/>
          <w:rtl/>
          <w:lang w:bidi="ar-SA"/>
        </w:rPr>
        <w:t>:</w:t>
      </w:r>
      <w:r w:rsidR="007A50BD">
        <w:rPr>
          <w:rFonts w:cs="Traditional Arabic" w:hint="cs"/>
          <w:sz w:val="32"/>
          <w:szCs w:val="32"/>
          <w:rtl/>
          <w:lang w:bidi="ar-SA"/>
        </w:rPr>
        <w:t>﴿</w:t>
      </w:r>
      <w:r w:rsidRPr="00EA0E27">
        <w:rPr>
          <w:rFonts w:cs="Traditional Arabic"/>
          <w:sz w:val="32"/>
          <w:szCs w:val="32"/>
          <w:rtl/>
          <w:lang w:bidi="ar-SA"/>
        </w:rPr>
        <w:t>وَيَمْكُرُونَ وَيَمْكُرُ اللَّهُ وَاللَّهُ خَيْرُ الْمَاكِرِينَ</w:t>
      </w:r>
      <w:r w:rsidR="007A50BD">
        <w:rPr>
          <w:rFonts w:cs="Traditional Arabic"/>
          <w:sz w:val="32"/>
          <w:szCs w:val="32"/>
          <w:rtl/>
          <w:lang w:bidi="ar-SA"/>
        </w:rPr>
        <w:t>﴾</w:t>
      </w:r>
      <w:r w:rsidR="000C6A95">
        <w:rPr>
          <w:rFonts w:cs="Traditional Arabic" w:hint="cs"/>
          <w:sz w:val="32"/>
          <w:szCs w:val="32"/>
          <w:rtl/>
          <w:lang w:bidi="ar-SA"/>
        </w:rPr>
        <w:t>،</w:t>
      </w:r>
      <w:r w:rsidR="00B36C5E" w:rsidRPr="003B3FFB">
        <w:rPr>
          <w:rFonts w:cs="Traditional Arabic" w:hint="cs"/>
          <w:sz w:val="32"/>
          <w:szCs w:val="32"/>
          <w:rtl/>
          <w:lang w:bidi="ar-SA"/>
        </w:rPr>
        <w:t xml:space="preserve"> </w:t>
      </w:r>
      <w:r w:rsidR="007A50BD">
        <w:rPr>
          <w:rFonts w:cs="Traditional Arabic"/>
          <w:sz w:val="32"/>
          <w:szCs w:val="32"/>
          <w:rtl/>
          <w:lang w:bidi="ar-SA"/>
        </w:rPr>
        <w:t>﴿</w:t>
      </w:r>
      <w:r w:rsidRPr="00EA0E27">
        <w:rPr>
          <w:rFonts w:cs="Traditional Arabic"/>
          <w:sz w:val="32"/>
          <w:szCs w:val="32"/>
          <w:rtl/>
          <w:lang w:bidi="ar-SA"/>
        </w:rPr>
        <w:t>وَإِنْ مِنْ أُمَّةٍ إِلَّا خَلَا فِيهَا نَذِيرٌ</w:t>
      </w:r>
      <w:r w:rsidR="007A50BD">
        <w:rPr>
          <w:rFonts w:cs="Traditional Arabic"/>
          <w:sz w:val="32"/>
          <w:szCs w:val="32"/>
          <w:rtl/>
          <w:lang w:bidi="ar-SA"/>
        </w:rPr>
        <w:t>﴾</w:t>
      </w:r>
      <w:r w:rsidR="000C6A95">
        <w:rPr>
          <w:rFonts w:cs="Traditional Arabic" w:hint="cs"/>
          <w:sz w:val="32"/>
          <w:szCs w:val="32"/>
          <w:rtl/>
          <w:lang w:bidi="ar-SA"/>
        </w:rPr>
        <w:t>،</w:t>
      </w:r>
      <w:r w:rsidR="00B36C5E" w:rsidRPr="003B3FFB">
        <w:rPr>
          <w:rFonts w:cs="Traditional Arabic" w:hint="cs"/>
          <w:sz w:val="32"/>
          <w:szCs w:val="32"/>
          <w:rtl/>
          <w:lang w:bidi="ar-SA"/>
        </w:rPr>
        <w:t xml:space="preserve"> </w:t>
      </w:r>
      <w:r w:rsidR="007A50BD">
        <w:rPr>
          <w:rFonts w:cs="Traditional Arabic"/>
          <w:sz w:val="32"/>
          <w:szCs w:val="32"/>
          <w:rtl/>
          <w:lang w:bidi="ar-SA"/>
        </w:rPr>
        <w:t>﴿</w:t>
      </w:r>
      <w:r w:rsidRPr="00EA0E27">
        <w:rPr>
          <w:rFonts w:cs="Traditional Arabic"/>
          <w:sz w:val="32"/>
          <w:szCs w:val="32"/>
          <w:rtl/>
          <w:lang w:bidi="ar-SA"/>
        </w:rPr>
        <w:t>كَذَّبَتْ قَبْلَهُمْ قَوْمُ نُوحٍ وَأَصْحَابُ الرَّسِّ وَثَمُودُ (12) وَعَادٌ وَفِرْعَوْنُ وَإِخْوَانُ لُوطٍ (13) وَأَصْحَابُ الْأَيْكَةِ وَقَوْمُ تُبَّعٍ كُلٌّ كَذَّبَ الرُّسُلَ فَحَقَّ وَعِيدِ</w:t>
      </w:r>
      <w:r w:rsidR="007A50BD">
        <w:rPr>
          <w:rFonts w:cs="Traditional Arabic"/>
          <w:sz w:val="32"/>
          <w:szCs w:val="32"/>
          <w:rtl/>
          <w:lang w:bidi="ar-SA"/>
        </w:rPr>
        <w:t>﴾</w:t>
      </w:r>
      <w:r w:rsidR="00B36C5E" w:rsidRPr="003B3FFB">
        <w:rPr>
          <w:rFonts w:cs="Traditional Arabic"/>
          <w:sz w:val="32"/>
          <w:szCs w:val="32"/>
          <w:rtl/>
          <w:lang w:bidi="ar-SA"/>
        </w:rPr>
        <w:t>.</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ولا تكاد سورة القرآن في جملتها تخلو من مثل هذه الآيات الكريمة التي تساق لتهدئة قلب الرسول الكريم وتثبيت نفسه وبيان وظيفته</w:t>
      </w:r>
      <w:r w:rsidR="000C6A95">
        <w:rPr>
          <w:rFonts w:cs="Traditional Arabic" w:hint="cs"/>
          <w:sz w:val="32"/>
          <w:szCs w:val="32"/>
          <w:rtl/>
          <w:lang w:bidi="ar-SA"/>
        </w:rPr>
        <w:t>،</w:t>
      </w:r>
      <w:r w:rsidRPr="003B3FFB">
        <w:rPr>
          <w:rFonts w:cs="Traditional Arabic" w:hint="cs"/>
          <w:sz w:val="32"/>
          <w:szCs w:val="32"/>
          <w:rtl/>
          <w:lang w:bidi="ar-SA"/>
        </w:rPr>
        <w:t xml:space="preserve"> وحمله على الصبر في نشر دعوته</w:t>
      </w:r>
      <w:r w:rsidR="000C6A95">
        <w:rPr>
          <w:rFonts w:cs="Traditional Arabic" w:hint="cs"/>
          <w:sz w:val="32"/>
          <w:szCs w:val="32"/>
          <w:rtl/>
          <w:lang w:bidi="ar-SA"/>
        </w:rPr>
        <w:t>،</w:t>
      </w:r>
      <w:r w:rsidRPr="003B3FFB">
        <w:rPr>
          <w:rFonts w:cs="Traditional Arabic" w:hint="cs"/>
          <w:sz w:val="32"/>
          <w:szCs w:val="32"/>
          <w:rtl/>
          <w:lang w:bidi="ar-SA"/>
        </w:rPr>
        <w:t xml:space="preserve"> تبليغ رسالته.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والذي يعنينا في هذا المقام هو إمعان النظر في إبداع التصوير في الآيات من سورة الرعد</w:t>
      </w:r>
      <w:r w:rsidR="000C6A95">
        <w:rPr>
          <w:rFonts w:cs="Traditional Arabic" w:hint="cs"/>
          <w:sz w:val="32"/>
          <w:szCs w:val="32"/>
          <w:rtl/>
          <w:lang w:bidi="ar-SA"/>
        </w:rPr>
        <w:t>،</w:t>
      </w:r>
      <w:r w:rsidRPr="003B3FFB">
        <w:rPr>
          <w:rFonts w:cs="Traditional Arabic" w:hint="cs"/>
          <w:sz w:val="32"/>
          <w:szCs w:val="32"/>
          <w:rtl/>
          <w:lang w:bidi="ar-SA"/>
        </w:rPr>
        <w:t xml:space="preserve"> فإذا تدبرنا 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فَلِلَّهِ الْمَكْرُ جَمِيعًا يَعْلَمُ مَا تَكْسِبُ كُلُّ نَفْسٍ</w:t>
      </w:r>
      <w:r w:rsidR="007A50BD">
        <w:rPr>
          <w:rFonts w:ascii="times-roman" w:hAnsi="times-roman" w:cs="Traditional Arabic" w:hint="cs"/>
          <w:sz w:val="32"/>
          <w:szCs w:val="32"/>
          <w:rtl/>
        </w:rPr>
        <w:t>﴾</w:t>
      </w:r>
      <w:r w:rsidRPr="003B3FFB">
        <w:rPr>
          <w:rFonts w:cs="Traditional Arabic" w:hint="cs"/>
          <w:sz w:val="32"/>
          <w:szCs w:val="32"/>
          <w:rtl/>
          <w:lang w:bidi="ar-SA"/>
        </w:rPr>
        <w:t xml:space="preserve"> واستشعرنا روعة الأسلوب القرآني ألفينا تركيباً لا غموض فيه إذ جملته مؤلفة من مبتدأ وخبر وحال</w:t>
      </w:r>
      <w:r w:rsidR="000C6A95">
        <w:rPr>
          <w:rFonts w:cs="Traditional Arabic" w:hint="cs"/>
          <w:sz w:val="32"/>
          <w:szCs w:val="32"/>
          <w:rtl/>
          <w:lang w:bidi="ar-SA"/>
        </w:rPr>
        <w:t>،</w:t>
      </w:r>
      <w:r w:rsidRPr="003B3FFB">
        <w:rPr>
          <w:rFonts w:cs="Traditional Arabic" w:hint="cs"/>
          <w:sz w:val="32"/>
          <w:szCs w:val="32"/>
          <w:rtl/>
          <w:lang w:bidi="ar-SA"/>
        </w:rPr>
        <w:t xml:space="preserve"> لكن ما المعنى المراد من كون المكر كله لله؟ إن المكر قد يكون في الخير</w:t>
      </w:r>
      <w:r w:rsidR="000C6A95">
        <w:rPr>
          <w:rFonts w:cs="Traditional Arabic" w:hint="cs"/>
          <w:sz w:val="32"/>
          <w:szCs w:val="32"/>
          <w:rtl/>
          <w:lang w:bidi="ar-SA"/>
        </w:rPr>
        <w:t>،</w:t>
      </w:r>
      <w:r w:rsidRPr="003B3FFB">
        <w:rPr>
          <w:rFonts w:cs="Traditional Arabic" w:hint="cs"/>
          <w:sz w:val="32"/>
          <w:szCs w:val="32"/>
          <w:rtl/>
          <w:lang w:bidi="ar-SA"/>
        </w:rPr>
        <w:t xml:space="preserve"> وقد يكون في الشر</w:t>
      </w:r>
      <w:r w:rsidR="000C6A95">
        <w:rPr>
          <w:rFonts w:cs="Traditional Arabic" w:hint="cs"/>
          <w:sz w:val="32"/>
          <w:szCs w:val="32"/>
          <w:rtl/>
          <w:lang w:bidi="ar-SA"/>
        </w:rPr>
        <w:t>،</w:t>
      </w:r>
      <w:r w:rsidRPr="003B3FFB">
        <w:rPr>
          <w:rFonts w:cs="Traditional Arabic" w:hint="cs"/>
          <w:sz w:val="32"/>
          <w:szCs w:val="32"/>
          <w:rtl/>
          <w:lang w:bidi="ar-SA"/>
        </w:rPr>
        <w:t xml:space="preserve"> لأن الله ليس بظلام للعبيد فأخذ</w:t>
      </w:r>
      <w:r w:rsidR="002D3A8E">
        <w:rPr>
          <w:rFonts w:cs="Traditional Arabic" w:hint="cs"/>
          <w:sz w:val="32"/>
          <w:szCs w:val="32"/>
          <w:rtl/>
          <w:lang w:bidi="ar-SA"/>
        </w:rPr>
        <w:t>ه</w:t>
      </w:r>
      <w:r w:rsidRPr="003B3FFB">
        <w:rPr>
          <w:rFonts w:cs="Traditional Arabic" w:hint="cs"/>
          <w:sz w:val="32"/>
          <w:szCs w:val="32"/>
          <w:rtl/>
          <w:lang w:bidi="ar-SA"/>
        </w:rPr>
        <w:t xml:space="preserve"> الناس بظلمهم قطع لدابر الشر</w:t>
      </w:r>
      <w:r w:rsidR="000C6A95">
        <w:rPr>
          <w:rFonts w:cs="Traditional Arabic" w:hint="cs"/>
          <w:sz w:val="32"/>
          <w:szCs w:val="32"/>
          <w:rtl/>
          <w:lang w:bidi="ar-SA"/>
        </w:rPr>
        <w:t>،</w:t>
      </w:r>
      <w:r w:rsidRPr="003B3FFB">
        <w:rPr>
          <w:rFonts w:cs="Traditional Arabic" w:hint="cs"/>
          <w:sz w:val="32"/>
          <w:szCs w:val="32"/>
          <w:rtl/>
          <w:lang w:bidi="ar-SA"/>
        </w:rPr>
        <w:t xml:space="preserve"> و</w:t>
      </w:r>
      <w:r w:rsidR="00C07C79">
        <w:rPr>
          <w:rFonts w:cs="Traditional Arabic" w:hint="cs"/>
          <w:sz w:val="32"/>
          <w:szCs w:val="32"/>
          <w:rtl/>
          <w:lang w:bidi="ar-SA"/>
        </w:rPr>
        <w:t>نـز</w:t>
      </w:r>
      <w:r w:rsidRPr="003B3FFB">
        <w:rPr>
          <w:rFonts w:cs="Traditional Arabic" w:hint="cs"/>
          <w:sz w:val="32"/>
          <w:szCs w:val="32"/>
          <w:rtl/>
          <w:lang w:bidi="ar-SA"/>
        </w:rPr>
        <w:t>وات الباطل</w:t>
      </w:r>
      <w:r w:rsidR="000C6A95">
        <w:rPr>
          <w:rFonts w:cs="Traditional Arabic" w:hint="cs"/>
          <w:sz w:val="32"/>
          <w:szCs w:val="32"/>
          <w:rtl/>
          <w:lang w:bidi="ar-SA"/>
        </w:rPr>
        <w:t>،</w:t>
      </w:r>
      <w:r w:rsidRPr="003B3FFB">
        <w:rPr>
          <w:rFonts w:cs="Traditional Arabic" w:hint="cs"/>
          <w:sz w:val="32"/>
          <w:szCs w:val="32"/>
          <w:rtl/>
          <w:lang w:bidi="ar-SA"/>
        </w:rPr>
        <w:t xml:space="preserve"> وردع للبشر من التردي مهاوي الفساد والكفر والضلال.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وظلال التصوير القرآني يشي ببيان هذا المعنى إذ تحته ما يلي: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1</w:t>
      </w:r>
      <w:r w:rsidR="000C6A95">
        <w:rPr>
          <w:rFonts w:cs="Traditional Arabic" w:hint="cs"/>
          <w:sz w:val="32"/>
          <w:szCs w:val="32"/>
          <w:rtl/>
          <w:lang w:bidi="ar-SA"/>
        </w:rPr>
        <w:t xml:space="preserve"> - </w:t>
      </w:r>
      <w:r w:rsidRPr="003B3FFB">
        <w:rPr>
          <w:rFonts w:cs="Traditional Arabic" w:hint="cs"/>
          <w:sz w:val="32"/>
          <w:szCs w:val="32"/>
          <w:rtl/>
          <w:lang w:bidi="ar-SA"/>
        </w:rPr>
        <w:t>يتصور الكافرون أنهم يدبرون خطط مكرهم في خفاء</w:t>
      </w:r>
      <w:r w:rsidR="000C6A95">
        <w:rPr>
          <w:rFonts w:cs="Traditional Arabic" w:hint="cs"/>
          <w:sz w:val="32"/>
          <w:szCs w:val="32"/>
          <w:rtl/>
          <w:lang w:bidi="ar-SA"/>
        </w:rPr>
        <w:t>،</w:t>
      </w:r>
      <w:r w:rsidRPr="003B3FFB">
        <w:rPr>
          <w:rFonts w:cs="Traditional Arabic" w:hint="cs"/>
          <w:sz w:val="32"/>
          <w:szCs w:val="32"/>
          <w:rtl/>
          <w:lang w:bidi="ar-SA"/>
        </w:rPr>
        <w:t xml:space="preserve"> وأن خططهم ستحقق لهم الظفر بالرسل ورسالاتهم التي من شأن تسلبهم نفوذهم وسلطانهم في قومهم.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2</w:t>
      </w:r>
      <w:r w:rsidR="000C6A95">
        <w:rPr>
          <w:rFonts w:cs="Traditional Arabic" w:hint="cs"/>
          <w:sz w:val="32"/>
          <w:szCs w:val="32"/>
          <w:rtl/>
          <w:lang w:bidi="ar-SA"/>
        </w:rPr>
        <w:t xml:space="preserve"> - </w:t>
      </w:r>
      <w:r w:rsidRPr="003B3FFB">
        <w:rPr>
          <w:rFonts w:cs="Traditional Arabic" w:hint="cs"/>
          <w:sz w:val="32"/>
          <w:szCs w:val="32"/>
          <w:rtl/>
          <w:lang w:bidi="ar-SA"/>
        </w:rPr>
        <w:t>الله سبحانه مطلع عليهم لا تخفي عليه منهم</w:t>
      </w:r>
      <w:r w:rsidR="000C6A95">
        <w:rPr>
          <w:rFonts w:cs="Traditional Arabic" w:hint="cs"/>
          <w:sz w:val="32"/>
          <w:szCs w:val="32"/>
          <w:rtl/>
          <w:lang w:bidi="ar-SA"/>
        </w:rPr>
        <w:t>،</w:t>
      </w:r>
      <w:r w:rsidRPr="003B3FFB">
        <w:rPr>
          <w:rFonts w:cs="Traditional Arabic" w:hint="cs"/>
          <w:sz w:val="32"/>
          <w:szCs w:val="32"/>
          <w:rtl/>
          <w:lang w:bidi="ar-SA"/>
        </w:rPr>
        <w:t xml:space="preserve"> ولا من أفعالهم خافية فما بظنونه خفياً هو معلوم لله تعالى.</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3</w:t>
      </w:r>
      <w:r w:rsidR="000C6A95">
        <w:rPr>
          <w:rFonts w:cs="Traditional Arabic" w:hint="cs"/>
          <w:sz w:val="32"/>
          <w:szCs w:val="32"/>
          <w:rtl/>
          <w:lang w:bidi="ar-SA"/>
        </w:rPr>
        <w:t xml:space="preserve"> - </w:t>
      </w:r>
      <w:r w:rsidRPr="003B3FFB">
        <w:rPr>
          <w:rFonts w:cs="Traditional Arabic" w:hint="cs"/>
          <w:sz w:val="32"/>
          <w:szCs w:val="32"/>
          <w:rtl/>
          <w:lang w:bidi="ar-SA"/>
        </w:rPr>
        <w:t>يترك الله الماكرين يتابعون تنفيذ خططهم في المكر</w:t>
      </w:r>
      <w:r w:rsidR="000C6A95">
        <w:rPr>
          <w:rFonts w:cs="Traditional Arabic" w:hint="cs"/>
          <w:sz w:val="32"/>
          <w:szCs w:val="32"/>
          <w:rtl/>
          <w:lang w:bidi="ar-SA"/>
        </w:rPr>
        <w:t>،</w:t>
      </w:r>
      <w:r w:rsidRPr="003B3FFB">
        <w:rPr>
          <w:rFonts w:cs="Traditional Arabic" w:hint="cs"/>
          <w:sz w:val="32"/>
          <w:szCs w:val="32"/>
          <w:rtl/>
          <w:lang w:bidi="ar-SA"/>
        </w:rPr>
        <w:t xml:space="preserve"> وهو مطلع عليهم وقد دبر لهم من الأمر ما ليس في حسبانهم</w:t>
      </w:r>
      <w:r w:rsidR="000C6A95">
        <w:rPr>
          <w:rFonts w:cs="Traditional Arabic" w:hint="cs"/>
          <w:sz w:val="32"/>
          <w:szCs w:val="32"/>
          <w:rtl/>
          <w:lang w:bidi="ar-SA"/>
        </w:rPr>
        <w:t>،</w:t>
      </w:r>
      <w:r w:rsidRPr="003B3FFB">
        <w:rPr>
          <w:rFonts w:cs="Traditional Arabic" w:hint="cs"/>
          <w:sz w:val="32"/>
          <w:szCs w:val="32"/>
          <w:rtl/>
          <w:lang w:bidi="ar-SA"/>
        </w:rPr>
        <w:t xml:space="preserve"> حتى إذا ظنوا أنهم قد قاربوا قطف ثمرة مكرهم</w:t>
      </w:r>
      <w:r w:rsidR="000C6A95">
        <w:rPr>
          <w:rFonts w:cs="Traditional Arabic" w:hint="cs"/>
          <w:sz w:val="32"/>
          <w:szCs w:val="32"/>
          <w:rtl/>
          <w:lang w:bidi="ar-SA"/>
        </w:rPr>
        <w:t>،</w:t>
      </w:r>
      <w:r w:rsidRPr="003B3FFB">
        <w:rPr>
          <w:rFonts w:cs="Traditional Arabic" w:hint="cs"/>
          <w:sz w:val="32"/>
          <w:szCs w:val="32"/>
          <w:rtl/>
          <w:lang w:bidi="ar-SA"/>
        </w:rPr>
        <w:t xml:space="preserve"> فوجئوا بتدبير لا علم لهم به</w:t>
      </w:r>
      <w:r w:rsidR="000C6A95">
        <w:rPr>
          <w:rFonts w:cs="Traditional Arabic" w:hint="cs"/>
          <w:sz w:val="32"/>
          <w:szCs w:val="32"/>
          <w:rtl/>
          <w:lang w:bidi="ar-SA"/>
        </w:rPr>
        <w:t xml:space="preserve"> - </w:t>
      </w:r>
      <w:r w:rsidRPr="003B3FFB">
        <w:rPr>
          <w:rFonts w:cs="Traditional Arabic" w:hint="cs"/>
          <w:sz w:val="32"/>
          <w:szCs w:val="32"/>
          <w:rtl/>
          <w:lang w:bidi="ar-SA"/>
        </w:rPr>
        <w:t>أفسد عليهم أمرهم ووجدوا أنفسهم قد سقطوا في شركهم الذي نصبوه دون أن يعرفوا كيف سقطوا فيه</w:t>
      </w:r>
      <w:r w:rsidR="000C6A95">
        <w:rPr>
          <w:rFonts w:cs="Traditional Arabic" w:hint="cs"/>
          <w:sz w:val="32"/>
          <w:szCs w:val="32"/>
          <w:rtl/>
          <w:lang w:bidi="ar-SA"/>
        </w:rPr>
        <w:t>،</w:t>
      </w:r>
      <w:r w:rsidRPr="003B3FFB">
        <w:rPr>
          <w:rFonts w:cs="Traditional Arabic" w:hint="cs"/>
          <w:sz w:val="32"/>
          <w:szCs w:val="32"/>
          <w:rtl/>
          <w:lang w:bidi="ar-SA"/>
        </w:rPr>
        <w:t xml:space="preserve"> وهنا نقول: إن المكر الذي يحاول أن يوجهه الكفار لرسول الله صلى الله عليه وسلم</w:t>
      </w:r>
      <w:r w:rsidR="000C6A95">
        <w:rPr>
          <w:rFonts w:cs="Traditional Arabic" w:hint="cs"/>
          <w:sz w:val="32"/>
          <w:szCs w:val="32"/>
          <w:rtl/>
          <w:lang w:bidi="ar-SA"/>
        </w:rPr>
        <w:t>،</w:t>
      </w:r>
      <w:r w:rsidRPr="003B3FFB">
        <w:rPr>
          <w:rFonts w:cs="Traditional Arabic" w:hint="cs"/>
          <w:sz w:val="32"/>
          <w:szCs w:val="32"/>
          <w:rtl/>
          <w:lang w:bidi="ar-SA"/>
        </w:rPr>
        <w:t xml:space="preserve"> ولدين الله</w:t>
      </w:r>
      <w:r w:rsidR="000C6A95">
        <w:rPr>
          <w:rFonts w:cs="Traditional Arabic" w:hint="cs"/>
          <w:sz w:val="32"/>
          <w:szCs w:val="32"/>
          <w:rtl/>
          <w:lang w:bidi="ar-SA"/>
        </w:rPr>
        <w:t>،</w:t>
      </w:r>
      <w:r w:rsidRPr="003B3FFB">
        <w:rPr>
          <w:rFonts w:cs="Traditional Arabic" w:hint="cs"/>
          <w:sz w:val="32"/>
          <w:szCs w:val="32"/>
          <w:rtl/>
          <w:lang w:bidi="ar-SA"/>
        </w:rPr>
        <w:t xml:space="preserve"> إنما هو في الحقيقة مكر بالله ولما كان الله مطلعاً على ما يدبرون</w:t>
      </w:r>
      <w:r w:rsidR="000C6A95">
        <w:rPr>
          <w:rFonts w:cs="Traditional Arabic" w:hint="cs"/>
          <w:sz w:val="32"/>
          <w:szCs w:val="32"/>
          <w:rtl/>
          <w:lang w:bidi="ar-SA"/>
        </w:rPr>
        <w:t>،</w:t>
      </w:r>
      <w:r w:rsidRPr="003B3FFB">
        <w:rPr>
          <w:rFonts w:cs="Traditional Arabic" w:hint="cs"/>
          <w:sz w:val="32"/>
          <w:szCs w:val="32"/>
          <w:rtl/>
          <w:lang w:bidi="ar-SA"/>
        </w:rPr>
        <w:t xml:space="preserve"> لأنه يعلم ما تكسب كل نفس سقط أن يكون ما يحاولونه في حقيقة الأمر مكراً</w:t>
      </w:r>
      <w:r w:rsidR="000C6A95">
        <w:rPr>
          <w:rFonts w:cs="Traditional Arabic" w:hint="cs"/>
          <w:sz w:val="32"/>
          <w:szCs w:val="32"/>
          <w:rtl/>
          <w:lang w:bidi="ar-SA"/>
        </w:rPr>
        <w:t>،</w:t>
      </w:r>
      <w:r w:rsidRPr="003B3FFB">
        <w:rPr>
          <w:rFonts w:cs="Traditional Arabic" w:hint="cs"/>
          <w:sz w:val="32"/>
          <w:szCs w:val="32"/>
          <w:rtl/>
          <w:lang w:bidi="ar-SA"/>
        </w:rPr>
        <w:t xml:space="preserve"> ولما كان الله فيما يمد لهم قد دبر لهم من حيث لا يعملون ما يفسد عليهم مكرهم وبوقعهم في جزاء عملهم</w:t>
      </w:r>
      <w:r w:rsidR="000C6A95">
        <w:rPr>
          <w:rFonts w:cs="Traditional Arabic" w:hint="cs"/>
          <w:sz w:val="32"/>
          <w:szCs w:val="32"/>
          <w:rtl/>
          <w:lang w:bidi="ar-SA"/>
        </w:rPr>
        <w:t>،</w:t>
      </w:r>
      <w:r w:rsidRPr="003B3FFB">
        <w:rPr>
          <w:rFonts w:cs="Traditional Arabic" w:hint="cs"/>
          <w:sz w:val="32"/>
          <w:szCs w:val="32"/>
          <w:rtl/>
          <w:lang w:bidi="ar-SA"/>
        </w:rPr>
        <w:t xml:space="preserve"> كان المكر في الحقيقة لله لأن تدبير الله تعالى مجهولة لهم</w:t>
      </w:r>
      <w:r w:rsidR="000C6A95">
        <w:rPr>
          <w:rFonts w:cs="Traditional Arabic" w:hint="cs"/>
          <w:sz w:val="32"/>
          <w:szCs w:val="32"/>
          <w:rtl/>
          <w:lang w:bidi="ar-SA"/>
        </w:rPr>
        <w:t>،</w:t>
      </w:r>
      <w:r w:rsidRPr="003B3FFB">
        <w:rPr>
          <w:rFonts w:cs="Traditional Arabic" w:hint="cs"/>
          <w:sz w:val="32"/>
          <w:szCs w:val="32"/>
          <w:rtl/>
          <w:lang w:bidi="ar-SA"/>
        </w:rPr>
        <w:t xml:space="preserve"> ونافذة فيهم وفي غيرهم لا محالة.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lastRenderedPageBreak/>
        <w:t>فأي التدبير في الحقيقة وواقع الأمر؟ أتدبيرهم أم تدبير الله؟ لا شك أنه تدبير الله</w:t>
      </w:r>
      <w:r w:rsidR="000C6A95">
        <w:rPr>
          <w:rFonts w:cs="Traditional Arabic" w:hint="cs"/>
          <w:sz w:val="32"/>
          <w:szCs w:val="32"/>
          <w:rtl/>
          <w:lang w:bidi="ar-SA"/>
        </w:rPr>
        <w:t>،</w:t>
      </w:r>
      <w:r w:rsidRPr="003B3FFB">
        <w:rPr>
          <w:rFonts w:cs="Traditional Arabic" w:hint="cs"/>
          <w:sz w:val="32"/>
          <w:szCs w:val="32"/>
          <w:rtl/>
          <w:lang w:bidi="ar-SA"/>
        </w:rPr>
        <w:t xml:space="preserve"> لكن محاولتهم قد كانت في ابتغاء الشر</w:t>
      </w:r>
      <w:r w:rsidR="000C6A95">
        <w:rPr>
          <w:rFonts w:cs="Traditional Arabic" w:hint="cs"/>
          <w:sz w:val="32"/>
          <w:szCs w:val="32"/>
          <w:rtl/>
          <w:lang w:bidi="ar-SA"/>
        </w:rPr>
        <w:t>،</w:t>
      </w:r>
      <w:r w:rsidRPr="003B3FFB">
        <w:rPr>
          <w:rFonts w:cs="Traditional Arabic" w:hint="cs"/>
          <w:sz w:val="32"/>
          <w:szCs w:val="32"/>
          <w:rtl/>
          <w:lang w:bidi="ar-SA"/>
        </w:rPr>
        <w:t xml:space="preserve"> وما دبره الله قد كان في ابتغاء الخير</w:t>
      </w:r>
      <w:r w:rsidRPr="003B3FFB">
        <w:rPr>
          <w:rStyle w:val="af"/>
          <w:rFonts w:cs="Traditional Arabic"/>
          <w:sz w:val="32"/>
          <w:szCs w:val="32"/>
          <w:rtl/>
        </w:rPr>
        <w:t>(</w:t>
      </w:r>
      <w:r w:rsidRPr="003B3FFB">
        <w:rPr>
          <w:rStyle w:val="af"/>
          <w:rFonts w:cs="Traditional Arabic"/>
          <w:sz w:val="32"/>
          <w:szCs w:val="32"/>
          <w:rtl/>
        </w:rPr>
        <w:footnoteReference w:id="135"/>
      </w:r>
      <w:r w:rsidRPr="003B3FFB">
        <w:rPr>
          <w:rStyle w:val="af"/>
          <w:rFonts w:cs="Traditional Arabic"/>
          <w:sz w:val="32"/>
          <w:szCs w:val="32"/>
          <w:rtl/>
        </w:rPr>
        <w:t>)</w:t>
      </w:r>
      <w:r w:rsidRPr="003B3FFB">
        <w:rPr>
          <w:rFonts w:cs="Traditional Arabic" w:hint="cs"/>
          <w:sz w:val="32"/>
          <w:szCs w:val="32"/>
          <w:rtl/>
          <w:lang w:bidi="ar-SA"/>
        </w:rPr>
        <w:t>)) يقطع دابر المذنب والكافر وردع من يحوم حول حمي الضلال</w:t>
      </w:r>
      <w:r w:rsidR="000C6A95">
        <w:rPr>
          <w:rFonts w:cs="Traditional Arabic" w:hint="cs"/>
          <w:sz w:val="32"/>
          <w:szCs w:val="32"/>
          <w:rtl/>
          <w:lang w:bidi="ar-SA"/>
        </w:rPr>
        <w:t>،</w:t>
      </w:r>
      <w:r w:rsidRPr="003B3FFB">
        <w:rPr>
          <w:rFonts w:cs="Traditional Arabic" w:hint="cs"/>
          <w:sz w:val="32"/>
          <w:szCs w:val="32"/>
          <w:rtl/>
          <w:lang w:bidi="ar-SA"/>
        </w:rPr>
        <w:t xml:space="preserve"> وهذا وذاك كله بتدبير الله إذاً فالمكر كله له. لعلمه بكافة الأمور نافعها وضارها.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 xml:space="preserve">والتعبير بالمكر في جانب الله تعالى: أسلوب من المشاكلة. وهي ضرب من ضروب البلاغة التي وردت في كتاب الله تعالى.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والمشاكلة هي: التعبير عن الشيء يلفظ غيره لوقوعه في صحبه ذلك الغير</w:t>
      </w:r>
      <w:r w:rsidR="000C6A95">
        <w:rPr>
          <w:rFonts w:cs="Traditional Arabic" w:hint="cs"/>
          <w:sz w:val="32"/>
          <w:szCs w:val="32"/>
          <w:rtl/>
          <w:lang w:bidi="ar-SA"/>
        </w:rPr>
        <w:t>،</w:t>
      </w:r>
      <w:r w:rsidRPr="003B3FFB">
        <w:rPr>
          <w:rFonts w:cs="Traditional Arabic" w:hint="cs"/>
          <w:sz w:val="32"/>
          <w:szCs w:val="32"/>
          <w:rtl/>
          <w:lang w:bidi="ar-SA"/>
        </w:rPr>
        <w:t xml:space="preserve"> وجمال هذا التعبير أن فيه ائتلافاً بين الألفاظ كما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وَجَزَاءُ سَيِّئَةٍ سَيِّئَةٌ مِثْلُهَا</w:t>
      </w:r>
      <w:r w:rsidR="007A50BD">
        <w:rPr>
          <w:rFonts w:cs="Traditional Arabic"/>
          <w:sz w:val="32"/>
          <w:szCs w:val="32"/>
          <w:rtl/>
          <w:lang w:bidi="ar-SA"/>
        </w:rPr>
        <w:t>﴾</w:t>
      </w:r>
      <w:r w:rsidRPr="003B3FFB">
        <w:rPr>
          <w:rFonts w:cs="Traditional Arabic" w:hint="cs"/>
          <w:sz w:val="32"/>
          <w:szCs w:val="32"/>
          <w:rtl/>
          <w:lang w:bidi="ar-SA"/>
        </w:rPr>
        <w:t>. فإن جزاء السيئة عقوبة</w:t>
      </w:r>
      <w:r w:rsidR="000C6A95">
        <w:rPr>
          <w:rFonts w:cs="Traditional Arabic" w:hint="cs"/>
          <w:sz w:val="32"/>
          <w:szCs w:val="32"/>
          <w:rtl/>
          <w:lang w:bidi="ar-SA"/>
        </w:rPr>
        <w:t>،</w:t>
      </w:r>
      <w:r w:rsidRPr="003B3FFB">
        <w:rPr>
          <w:rFonts w:cs="Traditional Arabic" w:hint="cs"/>
          <w:sz w:val="32"/>
          <w:szCs w:val="32"/>
          <w:rtl/>
          <w:lang w:bidi="ar-SA"/>
        </w:rPr>
        <w:t xml:space="preserve"> ولكنه تعالى عبر عن العقوبة بالسيئة لوقوعها في صحبة تلك السيئة</w:t>
      </w:r>
      <w:r w:rsidR="000C6A95">
        <w:rPr>
          <w:rFonts w:cs="Traditional Arabic" w:hint="cs"/>
          <w:sz w:val="32"/>
          <w:szCs w:val="32"/>
          <w:rtl/>
          <w:lang w:bidi="ar-SA"/>
        </w:rPr>
        <w:t>،</w:t>
      </w:r>
      <w:r w:rsidRPr="003B3FFB">
        <w:rPr>
          <w:rFonts w:cs="Traditional Arabic" w:hint="cs"/>
          <w:sz w:val="32"/>
          <w:szCs w:val="32"/>
          <w:rtl/>
          <w:lang w:bidi="ar-SA"/>
        </w:rPr>
        <w:t xml:space="preserve"> ومثل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sz w:val="32"/>
          <w:szCs w:val="32"/>
          <w:rtl/>
        </w:rPr>
        <w:t>يُخَادِعُونَ اللَّهَ وَهُوَ خَادِعُهُمْ</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وكذلك المكر</w:t>
      </w:r>
      <w:r w:rsidR="00484EC8">
        <w:rPr>
          <w:rFonts w:cs="Traditional Arabic" w:hint="cs"/>
          <w:sz w:val="32"/>
          <w:szCs w:val="32"/>
          <w:rtl/>
          <w:lang w:bidi="ar-SA"/>
        </w:rPr>
        <w:t xml:space="preserve"> هنا في جانب الله الذي من معانيه</w:t>
      </w:r>
      <w:r w:rsidRPr="003B3FFB">
        <w:rPr>
          <w:rFonts w:cs="Traditional Arabic" w:hint="cs"/>
          <w:sz w:val="32"/>
          <w:szCs w:val="32"/>
          <w:rtl/>
          <w:lang w:bidi="ar-SA"/>
        </w:rPr>
        <w:t xml:space="preserve"> التدبير لما يبيت أولئك القوم وقد عبر القرآن الكريم عن هذا التدبير بالمكر لوقوعه في صحبة مكرهم وخير الكلام ما كان أوله يدل على آخره</w:t>
      </w:r>
      <w:r w:rsidR="000C6A95">
        <w:rPr>
          <w:rFonts w:cs="Traditional Arabic" w:hint="cs"/>
          <w:sz w:val="32"/>
          <w:szCs w:val="32"/>
          <w:rtl/>
          <w:lang w:bidi="ar-SA"/>
        </w:rPr>
        <w:t>،</w:t>
      </w:r>
      <w:r w:rsidRPr="003B3FFB">
        <w:rPr>
          <w:rFonts w:cs="Traditional Arabic" w:hint="cs"/>
          <w:sz w:val="32"/>
          <w:szCs w:val="32"/>
          <w:rtl/>
          <w:lang w:bidi="ar-SA"/>
        </w:rPr>
        <w:t xml:space="preserve"> وما كان بعضه أخذاً برقاب بعض.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ولنتبين بعد ذلك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يَعْلَمُ مَا تَكْسِبُ كُلُّ نَفْسٍ</w:t>
      </w:r>
      <w:r w:rsidR="007A50BD">
        <w:rPr>
          <w:rFonts w:cs="Traditional Arabic"/>
          <w:sz w:val="32"/>
          <w:szCs w:val="32"/>
          <w:rtl/>
          <w:lang w:bidi="ar-SA"/>
        </w:rPr>
        <w:t>﴾</w:t>
      </w:r>
      <w:r w:rsidRPr="003B3FFB">
        <w:rPr>
          <w:rFonts w:cs="Traditional Arabic" w:hint="cs"/>
          <w:sz w:val="32"/>
          <w:szCs w:val="32"/>
          <w:rtl/>
          <w:lang w:bidi="ar-SA"/>
        </w:rPr>
        <w:t xml:space="preserve"> فهو تعليل وبيان لإحاطة علم الله بدخيلة الأنفس</w:t>
      </w:r>
      <w:r w:rsidR="000C6A95">
        <w:rPr>
          <w:rFonts w:cs="Traditional Arabic" w:hint="cs"/>
          <w:sz w:val="32"/>
          <w:szCs w:val="32"/>
          <w:rtl/>
          <w:lang w:bidi="ar-SA"/>
        </w:rPr>
        <w:t>،</w:t>
      </w:r>
      <w:r w:rsidRPr="003B3FFB">
        <w:rPr>
          <w:rFonts w:cs="Traditional Arabic" w:hint="cs"/>
          <w:sz w:val="32"/>
          <w:szCs w:val="32"/>
          <w:rtl/>
          <w:lang w:bidi="ar-SA"/>
        </w:rPr>
        <w:t xml:space="preserve"> وما تخفي الصدور</w:t>
      </w:r>
      <w:r w:rsidR="000C6A95">
        <w:rPr>
          <w:rFonts w:cs="Traditional Arabic" w:hint="cs"/>
          <w:sz w:val="32"/>
          <w:szCs w:val="32"/>
          <w:rtl/>
          <w:lang w:bidi="ar-SA"/>
        </w:rPr>
        <w:t>،</w:t>
      </w:r>
      <w:r w:rsidRPr="003B3FFB">
        <w:rPr>
          <w:rFonts w:cs="Traditional Arabic" w:hint="cs"/>
          <w:sz w:val="32"/>
          <w:szCs w:val="32"/>
          <w:rtl/>
          <w:lang w:bidi="ar-SA"/>
        </w:rPr>
        <w:t xml:space="preserve"> فقد ظن أولئك الغافلون أنن أحداً لا يعلم بما يمكرون فبين لهم الله أنه ما من شاردة أو واردة. إلا وعلمه محيط بها</w:t>
      </w:r>
      <w:r w:rsidR="000C6A95">
        <w:rPr>
          <w:rFonts w:cs="Traditional Arabic" w:hint="cs"/>
          <w:sz w:val="32"/>
          <w:szCs w:val="32"/>
          <w:rtl/>
          <w:lang w:bidi="ar-SA"/>
        </w:rPr>
        <w:t>،</w:t>
      </w:r>
      <w:r w:rsidRPr="003B3FFB">
        <w:rPr>
          <w:rFonts w:cs="Traditional Arabic" w:hint="cs"/>
          <w:sz w:val="32"/>
          <w:szCs w:val="32"/>
          <w:rtl/>
          <w:lang w:bidi="ar-SA"/>
        </w:rPr>
        <w:t xml:space="preserve"> وإذاً</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فَلِلَّهِ الْمَكْرُ جَمِيعًا يَعْلَمُ مَا تَكْسِبُ كُلُّ نَفْسٍ</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ويمضي السياق في تصوير مدى علم الله بالغيب إذ يقول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وَيَقُولُ الَّذِينَ كَفَرُوا لَسْتَ مُرْسَلًا قُلْ كَفَى بِاللَّهِ شَهِيدًا بَيْنِي وَبَيْنَكُمْ وَمَنْ عِنْدَهُ عِلْمُ الْكِتَابِ </w:t>
      </w:r>
      <w:r w:rsidRPr="00E57F8F">
        <w:rPr>
          <w:rFonts w:ascii="times-roman" w:hAnsi="times-roman" w:cs="Traditional Arabic" w:hint="cs"/>
          <w:b/>
          <w:bCs/>
          <w:color w:val="000000" w:themeColor="text1"/>
          <w:sz w:val="32"/>
          <w:szCs w:val="32"/>
          <w:rtl/>
        </w:rPr>
        <w:t>(43)</w:t>
      </w:r>
      <w:r w:rsidR="007A50BD">
        <w:rPr>
          <w:rFonts w:cs="Traditional Arabic"/>
          <w:sz w:val="32"/>
          <w:szCs w:val="32"/>
          <w:rtl/>
          <w:lang w:bidi="ar-SA"/>
        </w:rPr>
        <w:t>﴾</w:t>
      </w:r>
      <w:r w:rsidRPr="003B3FFB">
        <w:rPr>
          <w:rFonts w:cs="Traditional Arabic" w:hint="cs"/>
          <w:sz w:val="32"/>
          <w:szCs w:val="32"/>
          <w:rtl/>
          <w:lang w:bidi="ar-SA"/>
        </w:rPr>
        <w:t>.</w:t>
      </w:r>
    </w:p>
    <w:p w:rsidR="00B36C5E" w:rsidRPr="00046389" w:rsidRDefault="00B36C5E" w:rsidP="00046389">
      <w:pPr>
        <w:ind w:firstLine="227"/>
        <w:jc w:val="center"/>
        <w:rPr>
          <w:rFonts w:cs="Traditional Arabic"/>
          <w:b/>
          <w:bCs/>
          <w:sz w:val="32"/>
          <w:szCs w:val="32"/>
          <w:rtl/>
          <w:lang w:bidi="ar-SA"/>
        </w:rPr>
      </w:pPr>
      <w:r w:rsidRPr="00046389">
        <w:rPr>
          <w:rFonts w:cs="Traditional Arabic" w:hint="cs"/>
          <w:b/>
          <w:bCs/>
          <w:sz w:val="32"/>
          <w:szCs w:val="32"/>
          <w:rtl/>
          <w:lang w:bidi="ar-SA"/>
        </w:rPr>
        <w:t>- 3 -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حلفت السورة الكريمة بكثير من الصور البيانية التي تنتظم إنكار الكفار للبعث والنشور. واستعجال العذاب</w:t>
      </w:r>
      <w:r w:rsidR="000C6A95">
        <w:rPr>
          <w:rFonts w:cs="Traditional Arabic" w:hint="cs"/>
          <w:sz w:val="32"/>
          <w:szCs w:val="32"/>
          <w:rtl/>
          <w:lang w:bidi="ar-SA"/>
        </w:rPr>
        <w:t>،</w:t>
      </w:r>
      <w:r w:rsidRPr="003B3FFB">
        <w:rPr>
          <w:rFonts w:cs="Traditional Arabic" w:hint="cs"/>
          <w:sz w:val="32"/>
          <w:szCs w:val="32"/>
          <w:rtl/>
          <w:lang w:bidi="ar-SA"/>
        </w:rPr>
        <w:t xml:space="preserve"> وتصوير المشركين الذين يلجأون إلى من لا ينفعهم ولا يضرهم</w:t>
      </w:r>
      <w:r w:rsidR="000C6A95">
        <w:rPr>
          <w:rFonts w:cs="Traditional Arabic" w:hint="cs"/>
          <w:sz w:val="32"/>
          <w:szCs w:val="32"/>
          <w:rtl/>
          <w:lang w:bidi="ar-SA"/>
        </w:rPr>
        <w:t>،</w:t>
      </w:r>
      <w:r w:rsidRPr="003B3FFB">
        <w:rPr>
          <w:rFonts w:cs="Traditional Arabic" w:hint="cs"/>
          <w:sz w:val="32"/>
          <w:szCs w:val="32"/>
          <w:rtl/>
          <w:lang w:bidi="ar-SA"/>
        </w:rPr>
        <w:t xml:space="preserve"> وتمثيلهم بباسط كفيه إلى الماء ليبلغ فاء فلا يصل إليه.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تلك المعاني يبرزها التصوير البديع في الآيات الكريمات من السورة إذ يقول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وَإِنْ تَعْجَبْ فَعَجَبٌ قَوْلُهُمْ أَئِذَا كُنَّا تُرَابًا أَئِنَّا لَفِي خَلْقٍ جَدِيدٍ أُولَئِكَ الَّذِينَ كَفَرُوا بِرَبِّهِمْ وَأُولَئِكَ الْأَغْلَالُ فِي أَعْنَاقِهِمْ وَأُولَئِكَ أَصْحَابُ النَّارِ هُمْ فِيهَا خَالِدُونَ </w:t>
      </w:r>
      <w:r w:rsidRPr="00E57F8F">
        <w:rPr>
          <w:rFonts w:ascii="times-roman" w:hAnsi="times-roman" w:cs="Traditional Arabic" w:hint="cs"/>
          <w:b/>
          <w:bCs/>
          <w:color w:val="000000" w:themeColor="text1"/>
          <w:sz w:val="32"/>
          <w:szCs w:val="32"/>
          <w:rtl/>
        </w:rPr>
        <w:t>(5)</w:t>
      </w:r>
      <w:r w:rsidRPr="003B3FFB">
        <w:rPr>
          <w:rFonts w:ascii="times-roman" w:hAnsi="times-roman" w:cs="Traditional Arabic" w:hint="cs"/>
          <w:b/>
          <w:bCs/>
          <w:sz w:val="32"/>
          <w:szCs w:val="32"/>
          <w:rtl/>
        </w:rPr>
        <w:t xml:space="preserve"> وَيَسْتَعْجِلُونَكَ بِالسَّيِّئَةِ قَبْلَ الْحَسَنَةِ وَقَدْ خَلَتْ </w:t>
      </w:r>
      <w:r w:rsidRPr="003B3FFB">
        <w:rPr>
          <w:rFonts w:ascii="times-roman" w:hAnsi="times-roman" w:cs="Traditional Arabic" w:hint="cs"/>
          <w:b/>
          <w:bCs/>
          <w:sz w:val="32"/>
          <w:szCs w:val="32"/>
          <w:rtl/>
        </w:rPr>
        <w:lastRenderedPageBreak/>
        <w:t xml:space="preserve">مِنْ قَبْلِهِمُ الْمَثُلَاتُ وَإِنَّ رَبَّكَ لَذُو مَغْفِرَةٍ لِلنَّاسِ عَلَى ظُلْمِهِمْ وَإِنَّ رَبَّكَ لَشَدِيدُ الْعِقَابِ </w:t>
      </w:r>
      <w:r w:rsidRPr="00E57F8F">
        <w:rPr>
          <w:rFonts w:ascii="times-roman" w:hAnsi="times-roman" w:cs="Traditional Arabic" w:hint="cs"/>
          <w:b/>
          <w:bCs/>
          <w:color w:val="000000" w:themeColor="text1"/>
          <w:sz w:val="32"/>
          <w:szCs w:val="32"/>
          <w:rtl/>
        </w:rPr>
        <w:t>(6)</w:t>
      </w:r>
      <w:r w:rsidRPr="003B3FFB">
        <w:rPr>
          <w:rFonts w:ascii="times-roman" w:hAnsi="times-roman" w:cs="Traditional Arabic" w:hint="cs"/>
          <w:b/>
          <w:bCs/>
          <w:sz w:val="32"/>
          <w:szCs w:val="32"/>
          <w:rtl/>
        </w:rPr>
        <w:t xml:space="preserve"> وَيَقُولُ الَّذِينَ كَفَرُوا لَوْلَا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 xml:space="preserve">لَ عَلَيْهِ آَيَةٌ مِنْ رَبِّهِ إِنَّمَا أَنْتَ مُنْذِرٌ وَلِكُلِّ قَوْمٍ هَادٍ </w:t>
      </w:r>
      <w:r w:rsidRPr="00E57F8F">
        <w:rPr>
          <w:rFonts w:ascii="times-roman" w:hAnsi="times-roman" w:cs="Traditional Arabic" w:hint="cs"/>
          <w:b/>
          <w:bCs/>
          <w:color w:val="000000" w:themeColor="text1"/>
          <w:sz w:val="32"/>
          <w:szCs w:val="32"/>
          <w:rtl/>
        </w:rPr>
        <w:t>(7)</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لَهُ دَعْوَةُ الْحَقِّ وَالَّذِينَ يَدْعُونَ مِنْ دُونِهِ لَا يَسْتَجِيبُونَ لَهُمْ بِشَيْءٍ إِلَّا كَبَاسِطِ كَفَّيْهِ إِلَى الْمَاءِ لِيَبْلُغَ فَاهُ وَمَا هُوَ بِبَالِغِهِ وَمَا دُعَاءُ الْكَافِرِينَ إِلَّا فِي ضَلَالٍ </w:t>
      </w:r>
      <w:r w:rsidRPr="00E57F8F">
        <w:rPr>
          <w:rFonts w:ascii="times-roman" w:hAnsi="times-roman" w:cs="Traditional Arabic" w:hint="cs"/>
          <w:b/>
          <w:bCs/>
          <w:color w:val="000000" w:themeColor="text1"/>
          <w:sz w:val="32"/>
          <w:szCs w:val="32"/>
          <w:rtl/>
        </w:rPr>
        <w:t>(14)</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أربع آيات ((يعجب التعبير في الأول منهن من أمر قوم تلك الصور التي سبق عرضها في أول السورة لا توقظ قلوبهم</w:t>
      </w:r>
      <w:r w:rsidR="000C6A95">
        <w:rPr>
          <w:rFonts w:cs="Traditional Arabic" w:hint="cs"/>
          <w:sz w:val="32"/>
          <w:szCs w:val="32"/>
          <w:rtl/>
          <w:lang w:bidi="ar-SA"/>
        </w:rPr>
        <w:t>،</w:t>
      </w:r>
      <w:r w:rsidRPr="003B3FFB">
        <w:rPr>
          <w:rFonts w:cs="Traditional Arabic" w:hint="cs"/>
          <w:sz w:val="32"/>
          <w:szCs w:val="32"/>
          <w:rtl/>
          <w:lang w:bidi="ar-SA"/>
        </w:rPr>
        <w:t xml:space="preserve"> ولا تنبه عقولهم</w:t>
      </w:r>
      <w:r w:rsidR="000C6A95">
        <w:rPr>
          <w:rFonts w:cs="Traditional Arabic" w:hint="cs"/>
          <w:sz w:val="32"/>
          <w:szCs w:val="32"/>
          <w:rtl/>
          <w:lang w:bidi="ar-SA"/>
        </w:rPr>
        <w:t>،</w:t>
      </w:r>
      <w:r w:rsidRPr="003B3FFB">
        <w:rPr>
          <w:rFonts w:cs="Traditional Arabic" w:hint="cs"/>
          <w:sz w:val="32"/>
          <w:szCs w:val="32"/>
          <w:rtl/>
          <w:lang w:bidi="ar-SA"/>
        </w:rPr>
        <w:t xml:space="preserve"> ولا يلوح لهم من ورائها تدبير المدبر وقدرة الخالق</w:t>
      </w:r>
      <w:r w:rsidR="000C6A95">
        <w:rPr>
          <w:rFonts w:cs="Traditional Arabic" w:hint="cs"/>
          <w:sz w:val="32"/>
          <w:szCs w:val="32"/>
          <w:rtl/>
          <w:lang w:bidi="ar-SA"/>
        </w:rPr>
        <w:t>،</w:t>
      </w:r>
      <w:r w:rsidRPr="003B3FFB">
        <w:rPr>
          <w:rFonts w:cs="Traditional Arabic" w:hint="cs"/>
          <w:sz w:val="32"/>
          <w:szCs w:val="32"/>
          <w:rtl/>
          <w:lang w:bidi="ar-SA"/>
        </w:rPr>
        <w:t xml:space="preserve"> كأن عقولهم مغلولة</w:t>
      </w:r>
      <w:r w:rsidR="000C6A95">
        <w:rPr>
          <w:rFonts w:cs="Traditional Arabic" w:hint="cs"/>
          <w:sz w:val="32"/>
          <w:szCs w:val="32"/>
          <w:rtl/>
          <w:lang w:bidi="ar-SA"/>
        </w:rPr>
        <w:t>،</w:t>
      </w:r>
      <w:r w:rsidRPr="003B3FFB">
        <w:rPr>
          <w:rFonts w:cs="Traditional Arabic" w:hint="cs"/>
          <w:sz w:val="32"/>
          <w:szCs w:val="32"/>
          <w:rtl/>
          <w:lang w:bidi="ar-SA"/>
        </w:rPr>
        <w:t xml:space="preserve"> وكأن قلوبهم مقيدة فلا تنطلق للتأمل في تلك الآيات))</w:t>
      </w:r>
      <w:r w:rsidRPr="003B3FFB">
        <w:rPr>
          <w:rStyle w:val="af"/>
          <w:rFonts w:cs="Traditional Arabic"/>
          <w:sz w:val="32"/>
          <w:szCs w:val="32"/>
          <w:rtl/>
        </w:rPr>
        <w:t>(</w:t>
      </w:r>
      <w:r w:rsidRPr="003B3FFB">
        <w:rPr>
          <w:rStyle w:val="af"/>
          <w:rFonts w:cs="Traditional Arabic"/>
          <w:sz w:val="32"/>
          <w:szCs w:val="32"/>
          <w:rtl/>
        </w:rPr>
        <w:footnoteReference w:id="136"/>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وغيرها والذي يشد العقل والشعور</w:t>
      </w:r>
      <w:r w:rsidR="000C6A95">
        <w:rPr>
          <w:rFonts w:cs="Traditional Arabic" w:hint="cs"/>
          <w:sz w:val="32"/>
          <w:szCs w:val="32"/>
          <w:rtl/>
          <w:lang w:bidi="ar-SA"/>
        </w:rPr>
        <w:t>،</w:t>
      </w:r>
      <w:r w:rsidRPr="003B3FFB">
        <w:rPr>
          <w:rFonts w:cs="Traditional Arabic" w:hint="cs"/>
          <w:sz w:val="32"/>
          <w:szCs w:val="32"/>
          <w:rtl/>
          <w:lang w:bidi="ar-SA"/>
        </w:rPr>
        <w:t xml:space="preserve"> وذلك التصوير البديع الذي أثاره مصدر التعجب من أولئك الكفار وشكهم في إعادتهم خلقاً جديداً</w:t>
      </w:r>
      <w:r w:rsidR="000C6A95">
        <w:rPr>
          <w:rFonts w:cs="Traditional Arabic" w:hint="cs"/>
          <w:sz w:val="32"/>
          <w:szCs w:val="32"/>
          <w:rtl/>
          <w:lang w:bidi="ar-SA"/>
        </w:rPr>
        <w:t>،</w:t>
      </w:r>
      <w:r w:rsidRPr="003B3FFB">
        <w:rPr>
          <w:rFonts w:cs="Traditional Arabic" w:hint="cs"/>
          <w:sz w:val="32"/>
          <w:szCs w:val="32"/>
          <w:rtl/>
          <w:lang w:bidi="ar-SA"/>
        </w:rPr>
        <w:t xml:space="preserve"> فمن بديع ذلك التصوير. ((التنسيق بين غل العقل وغل العنق: الأول معنوي</w:t>
      </w:r>
      <w:r w:rsidR="000C6A95">
        <w:rPr>
          <w:rFonts w:cs="Traditional Arabic" w:hint="cs"/>
          <w:sz w:val="32"/>
          <w:szCs w:val="32"/>
          <w:rtl/>
          <w:lang w:bidi="ar-SA"/>
        </w:rPr>
        <w:t>،</w:t>
      </w:r>
      <w:r w:rsidRPr="003B3FFB">
        <w:rPr>
          <w:rFonts w:cs="Traditional Arabic" w:hint="cs"/>
          <w:sz w:val="32"/>
          <w:szCs w:val="32"/>
          <w:rtl/>
          <w:lang w:bidi="ar-SA"/>
        </w:rPr>
        <w:t xml:space="preserve"> والثاني عبر به لاكتمال الصورة في الذهن عن جزائهم بالنار على الكيفية الرهيبة جزاء تعطيلهم مقومات التفكير والتدبر</w:t>
      </w:r>
      <w:r w:rsidR="000C6A95">
        <w:rPr>
          <w:rFonts w:cs="Traditional Arabic" w:hint="cs"/>
          <w:sz w:val="32"/>
          <w:szCs w:val="32"/>
          <w:rtl/>
          <w:lang w:bidi="ar-SA"/>
        </w:rPr>
        <w:t>،</w:t>
      </w:r>
      <w:r w:rsidRPr="003B3FFB">
        <w:rPr>
          <w:rFonts w:cs="Traditional Arabic" w:hint="cs"/>
          <w:sz w:val="32"/>
          <w:szCs w:val="32"/>
          <w:rtl/>
          <w:lang w:bidi="ar-SA"/>
        </w:rPr>
        <w:t xml:space="preserve"> التي بها أكرم الله بني الإنسان لكن هؤلاء الكفار يأبون هذا التكريم ويعطلونه))</w:t>
      </w:r>
      <w:r w:rsidRPr="003B3FFB">
        <w:rPr>
          <w:rStyle w:val="af"/>
          <w:rFonts w:cs="Traditional Arabic"/>
          <w:sz w:val="32"/>
          <w:szCs w:val="32"/>
          <w:rtl/>
        </w:rPr>
        <w:t>(</w:t>
      </w:r>
      <w:r w:rsidRPr="003B3FFB">
        <w:rPr>
          <w:rStyle w:val="af"/>
          <w:rFonts w:cs="Traditional Arabic"/>
          <w:sz w:val="32"/>
          <w:szCs w:val="32"/>
          <w:rtl/>
        </w:rPr>
        <w:footnoteReference w:id="137"/>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عناصر التصوير هنا جاءت منتزعة من الواقع القريب</w:t>
      </w:r>
      <w:r w:rsidR="000C6A95">
        <w:rPr>
          <w:rFonts w:cs="Traditional Arabic" w:hint="cs"/>
          <w:sz w:val="32"/>
          <w:szCs w:val="32"/>
          <w:rtl/>
          <w:lang w:bidi="ar-SA"/>
        </w:rPr>
        <w:t>،</w:t>
      </w:r>
      <w:r w:rsidRPr="003B3FFB">
        <w:rPr>
          <w:rFonts w:cs="Traditional Arabic" w:hint="cs"/>
          <w:sz w:val="32"/>
          <w:szCs w:val="32"/>
          <w:rtl/>
          <w:lang w:bidi="ar-SA"/>
        </w:rPr>
        <w:t xml:space="preserve"> فمن لا يعرف الغل ((الذي هو الحديدة أو القيد يغل به العنق))</w:t>
      </w:r>
      <w:r w:rsidRPr="003B3FFB">
        <w:rPr>
          <w:rStyle w:val="af"/>
          <w:rFonts w:cs="Traditional Arabic"/>
          <w:sz w:val="32"/>
          <w:szCs w:val="32"/>
          <w:rtl/>
        </w:rPr>
        <w:t>(</w:t>
      </w:r>
      <w:r w:rsidRPr="003B3FFB">
        <w:rPr>
          <w:rStyle w:val="af"/>
          <w:rFonts w:cs="Traditional Arabic"/>
          <w:sz w:val="32"/>
          <w:szCs w:val="32"/>
          <w:rtl/>
        </w:rPr>
        <w:footnoteReference w:id="138"/>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ومن منا لم ير صورة حسية لمجرم تصفد رجلاه</w:t>
      </w:r>
      <w:r w:rsidR="000C6A95">
        <w:rPr>
          <w:rFonts w:cs="Traditional Arabic" w:hint="cs"/>
          <w:sz w:val="32"/>
          <w:szCs w:val="32"/>
          <w:rtl/>
          <w:lang w:bidi="ar-SA"/>
        </w:rPr>
        <w:t>،</w:t>
      </w:r>
      <w:r w:rsidRPr="003B3FFB">
        <w:rPr>
          <w:rFonts w:cs="Traditional Arabic" w:hint="cs"/>
          <w:sz w:val="32"/>
          <w:szCs w:val="32"/>
          <w:rtl/>
          <w:lang w:bidi="ar-SA"/>
        </w:rPr>
        <w:t xml:space="preserve"> وتغل يده إلى عنقه؟ إن تلك الصورة لتجري في تنفي العقوبات بين الآدميين في حياتهم الدنيا</w:t>
      </w:r>
      <w:r w:rsidR="000C6A95">
        <w:rPr>
          <w:rFonts w:cs="Traditional Arabic" w:hint="cs"/>
          <w:sz w:val="32"/>
          <w:szCs w:val="32"/>
          <w:rtl/>
          <w:lang w:bidi="ar-SA"/>
        </w:rPr>
        <w:t>،</w:t>
      </w:r>
      <w:r w:rsidRPr="003B3FFB">
        <w:rPr>
          <w:rFonts w:cs="Traditional Arabic" w:hint="cs"/>
          <w:sz w:val="32"/>
          <w:szCs w:val="32"/>
          <w:rtl/>
          <w:lang w:bidi="ar-SA"/>
        </w:rPr>
        <w:t xml:space="preserve"> فكيف بها في عقوبة الآخرة</w:t>
      </w:r>
      <w:r w:rsidR="000C6A95">
        <w:rPr>
          <w:rFonts w:cs="Traditional Arabic" w:hint="cs"/>
          <w:sz w:val="32"/>
          <w:szCs w:val="32"/>
          <w:rtl/>
          <w:lang w:bidi="ar-SA"/>
        </w:rPr>
        <w:t>،</w:t>
      </w:r>
      <w:r w:rsidRPr="003B3FFB">
        <w:rPr>
          <w:rFonts w:cs="Traditional Arabic" w:hint="cs"/>
          <w:sz w:val="32"/>
          <w:szCs w:val="32"/>
          <w:rtl/>
          <w:lang w:bidi="ar-SA"/>
        </w:rPr>
        <w:t xml:space="preserve"> وكيف بصدورها ممن لا يرد بأسه عن القوم المجرمين؟.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زاد هذا التصوير براعة</w:t>
      </w:r>
      <w:r w:rsidR="000C6A95">
        <w:rPr>
          <w:rFonts w:cs="Traditional Arabic" w:hint="cs"/>
          <w:sz w:val="32"/>
          <w:szCs w:val="32"/>
          <w:rtl/>
          <w:lang w:bidi="ar-SA"/>
        </w:rPr>
        <w:t>،</w:t>
      </w:r>
      <w:r w:rsidRPr="003B3FFB">
        <w:rPr>
          <w:rFonts w:cs="Traditional Arabic" w:hint="cs"/>
          <w:sz w:val="32"/>
          <w:szCs w:val="32"/>
          <w:rtl/>
          <w:lang w:bidi="ar-SA"/>
        </w:rPr>
        <w:t xml:space="preserve"> تشبيه عوامل الكفر بالأغلال واستعارة هذا اللفظ لها</w:t>
      </w:r>
      <w:r w:rsidR="000C6A95">
        <w:rPr>
          <w:rFonts w:cs="Traditional Arabic" w:hint="cs"/>
          <w:sz w:val="32"/>
          <w:szCs w:val="32"/>
          <w:rtl/>
          <w:lang w:bidi="ar-SA"/>
        </w:rPr>
        <w:t>،</w:t>
      </w:r>
      <w:r w:rsidRPr="003B3FFB">
        <w:rPr>
          <w:rFonts w:cs="Traditional Arabic" w:hint="cs"/>
          <w:sz w:val="32"/>
          <w:szCs w:val="32"/>
          <w:rtl/>
          <w:lang w:bidi="ar-SA"/>
        </w:rPr>
        <w:t xml:space="preserve"> واشتمال الآية الكريمة على الاستفهام الذي ليس على حقيقته</w:t>
      </w:r>
      <w:r w:rsidR="000C6A95">
        <w:rPr>
          <w:rFonts w:cs="Traditional Arabic" w:hint="cs"/>
          <w:sz w:val="32"/>
          <w:szCs w:val="32"/>
          <w:rtl/>
          <w:lang w:bidi="ar-SA"/>
        </w:rPr>
        <w:t>،</w:t>
      </w:r>
      <w:r w:rsidRPr="003B3FFB">
        <w:rPr>
          <w:rFonts w:cs="Traditional Arabic" w:hint="cs"/>
          <w:sz w:val="32"/>
          <w:szCs w:val="32"/>
          <w:rtl/>
          <w:lang w:bidi="ar-SA"/>
        </w:rPr>
        <w:t xml:space="preserve">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وَإِنْ تَعْجَبْ</w:t>
      </w:r>
      <w:r w:rsidR="007A50BD">
        <w:rPr>
          <w:rFonts w:cs="Traditional Arabic"/>
          <w:sz w:val="32"/>
          <w:szCs w:val="32"/>
          <w:rtl/>
          <w:lang w:bidi="ar-SA"/>
        </w:rPr>
        <w:t>﴾</w:t>
      </w:r>
      <w:r w:rsidRPr="003B3FFB">
        <w:rPr>
          <w:rFonts w:cs="Traditional Arabic" w:hint="cs"/>
          <w:sz w:val="32"/>
          <w:szCs w:val="32"/>
          <w:rtl/>
          <w:lang w:bidi="ar-SA"/>
        </w:rPr>
        <w:t xml:space="preserve"> فهو للإنكار والتعجب إذ الكفار يتعجبون من </w:t>
      </w:r>
      <w:r w:rsidR="00C67F6B">
        <w:rPr>
          <w:rFonts w:cs="Traditional Arabic" w:hint="cs"/>
          <w:sz w:val="32"/>
          <w:szCs w:val="32"/>
          <w:rtl/>
          <w:lang w:bidi="ar-SA"/>
        </w:rPr>
        <w:t xml:space="preserve">تحقيق إثبات البعث وينكرونه أاستعمال ((إن)) في قوله ((وإن تعجب)) </w:t>
      </w:r>
      <w:r w:rsidRPr="003B3FFB">
        <w:rPr>
          <w:rFonts w:cs="Traditional Arabic" w:hint="cs"/>
          <w:sz w:val="32"/>
          <w:szCs w:val="32"/>
          <w:rtl/>
          <w:lang w:bidi="ar-SA"/>
        </w:rPr>
        <w:t>مع أن في ((إن)) أن تستعمل في الأمور المشكوك فيها كما يقول بذلك علماء البلاغة</w:t>
      </w:r>
      <w:r w:rsidR="000C6A95">
        <w:rPr>
          <w:rFonts w:cs="Traditional Arabic" w:hint="cs"/>
          <w:sz w:val="32"/>
          <w:szCs w:val="32"/>
          <w:rtl/>
          <w:lang w:bidi="ar-SA"/>
        </w:rPr>
        <w:t>،</w:t>
      </w:r>
      <w:r w:rsidRPr="003B3FFB">
        <w:rPr>
          <w:rFonts w:cs="Traditional Arabic" w:hint="cs"/>
          <w:sz w:val="32"/>
          <w:szCs w:val="32"/>
          <w:rtl/>
          <w:lang w:bidi="ar-SA"/>
        </w:rPr>
        <w:t xml:space="preserve"> وفي هذا إشارة إلى ندرة تعج</w:t>
      </w:r>
      <w:r w:rsidR="008F79DD" w:rsidRPr="003B3FFB">
        <w:rPr>
          <w:rFonts w:cs="Traditional Arabic" w:hint="cs"/>
          <w:sz w:val="32"/>
          <w:szCs w:val="32"/>
          <w:rtl/>
          <w:lang w:bidi="ar-SA"/>
        </w:rPr>
        <w:t>ب</w:t>
      </w:r>
      <w:r w:rsidRPr="003B3FFB">
        <w:rPr>
          <w:rFonts w:cs="Traditional Arabic" w:hint="cs"/>
          <w:sz w:val="32"/>
          <w:szCs w:val="32"/>
          <w:rtl/>
          <w:lang w:bidi="ar-SA"/>
        </w:rPr>
        <w:t>ي</w:t>
      </w:r>
      <w:r w:rsidR="008F79DD">
        <w:rPr>
          <w:rFonts w:cs="Traditional Arabic" w:hint="cs"/>
          <w:sz w:val="32"/>
          <w:szCs w:val="32"/>
          <w:rtl/>
          <w:lang w:bidi="ar-SA"/>
        </w:rPr>
        <w:t>ه</w:t>
      </w:r>
      <w:r w:rsidRPr="003B3FFB">
        <w:rPr>
          <w:rFonts w:cs="Traditional Arabic" w:hint="cs"/>
          <w:sz w:val="32"/>
          <w:szCs w:val="32"/>
          <w:rtl/>
          <w:lang w:bidi="ar-SA"/>
        </w:rPr>
        <w:t xml:space="preserve"> صلى الله عليه وسلم فكأن حصو</w:t>
      </w:r>
      <w:r w:rsidR="00C04F4E">
        <w:rPr>
          <w:rFonts w:cs="Traditional Arabic" w:hint="cs"/>
          <w:sz w:val="32"/>
          <w:szCs w:val="32"/>
          <w:rtl/>
          <w:lang w:bidi="ar-SA"/>
        </w:rPr>
        <w:t>ل</w:t>
      </w:r>
      <w:r w:rsidRPr="003B3FFB">
        <w:rPr>
          <w:rFonts w:cs="Traditional Arabic" w:hint="cs"/>
          <w:sz w:val="32"/>
          <w:szCs w:val="32"/>
          <w:rtl/>
          <w:lang w:bidi="ar-SA"/>
        </w:rPr>
        <w:t xml:space="preserve"> التعجب عنده من الأمور المشكوك فيها إذ التعجب إنما يحصل ممن يجهل الأسباب أما من يعلمها فلا</w:t>
      </w:r>
      <w:r w:rsidR="000C6A95">
        <w:rPr>
          <w:rFonts w:cs="Traditional Arabic" w:hint="cs"/>
          <w:sz w:val="32"/>
          <w:szCs w:val="32"/>
          <w:rtl/>
          <w:lang w:bidi="ar-SA"/>
        </w:rPr>
        <w:t>،</w:t>
      </w:r>
      <w:r w:rsidRPr="003B3FFB">
        <w:rPr>
          <w:rFonts w:cs="Traditional Arabic" w:hint="cs"/>
          <w:sz w:val="32"/>
          <w:szCs w:val="32"/>
          <w:rtl/>
          <w:lang w:bidi="ar-SA"/>
        </w:rPr>
        <w:t xml:space="preserve"> والرسول صلى الله عليه وسلم يزود باستمرار بالمعارف الربانية عن طريق الوحي فقلما يجهل أسباب الأشياء</w:t>
      </w:r>
      <w:r w:rsidR="000C6A95">
        <w:rPr>
          <w:rFonts w:cs="Traditional Arabic" w:hint="cs"/>
          <w:sz w:val="32"/>
          <w:szCs w:val="32"/>
          <w:rtl/>
          <w:lang w:bidi="ar-SA"/>
        </w:rPr>
        <w:t>،</w:t>
      </w:r>
      <w:r w:rsidRPr="003B3FFB">
        <w:rPr>
          <w:rFonts w:cs="Traditional Arabic" w:hint="cs"/>
          <w:sz w:val="32"/>
          <w:szCs w:val="32"/>
          <w:rtl/>
          <w:lang w:bidi="ar-SA"/>
        </w:rPr>
        <w:t xml:space="preserve"> وكذلك استعمال ((إذا))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أَئِذَا </w:t>
      </w:r>
      <w:r w:rsidRPr="003B3FFB">
        <w:rPr>
          <w:rFonts w:ascii="times-roman" w:hAnsi="times-roman" w:cs="Traditional Arabic" w:hint="cs"/>
          <w:b/>
          <w:bCs/>
          <w:sz w:val="32"/>
          <w:szCs w:val="32"/>
          <w:rtl/>
        </w:rPr>
        <w:lastRenderedPageBreak/>
        <w:t>كُنَّا تُرَابًا</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لأن مصير الناس إلى تراب من الأمور المحققة الوقوع</w:t>
      </w:r>
      <w:r w:rsidR="000C6A95">
        <w:rPr>
          <w:rFonts w:cs="Traditional Arabic" w:hint="cs"/>
          <w:sz w:val="32"/>
          <w:szCs w:val="32"/>
          <w:rtl/>
          <w:lang w:bidi="ar-SA"/>
        </w:rPr>
        <w:t>،</w:t>
      </w:r>
      <w:r w:rsidRPr="003B3FFB">
        <w:rPr>
          <w:rFonts w:cs="Traditional Arabic" w:hint="cs"/>
          <w:sz w:val="32"/>
          <w:szCs w:val="32"/>
          <w:rtl/>
          <w:lang w:bidi="ar-SA"/>
        </w:rPr>
        <w:t xml:space="preserve"> وقد ذكر علماء البلاغة أن ((إذا)) تستعمل غالباً في الأمور المحققة لا المشكوك فيها))</w:t>
      </w:r>
      <w:r w:rsidRPr="003B3FFB">
        <w:rPr>
          <w:rStyle w:val="af"/>
          <w:rFonts w:cs="Traditional Arabic"/>
          <w:sz w:val="32"/>
          <w:szCs w:val="32"/>
          <w:rtl/>
        </w:rPr>
        <w:t>(</w:t>
      </w:r>
      <w:r w:rsidRPr="003B3FFB">
        <w:rPr>
          <w:rStyle w:val="af"/>
          <w:rFonts w:cs="Traditional Arabic"/>
          <w:sz w:val="32"/>
          <w:szCs w:val="32"/>
          <w:rtl/>
        </w:rPr>
        <w:footnoteReference w:id="139"/>
      </w:r>
      <w:r w:rsidRPr="003B3FFB">
        <w:rPr>
          <w:rStyle w:val="af"/>
          <w:rFonts w:cs="Traditional Arabic"/>
          <w:sz w:val="32"/>
          <w:szCs w:val="32"/>
          <w:rtl/>
        </w:rPr>
        <w:t>)</w:t>
      </w:r>
      <w:r w:rsidR="007A2A1B">
        <w:rPr>
          <w:rFonts w:cs="Traditional Arabic" w:hint="cs"/>
          <w:sz w:val="32"/>
          <w:szCs w:val="32"/>
          <w:rtl/>
          <w:lang w:bidi="ar-SA"/>
        </w:rPr>
        <w:t>.</w:t>
      </w:r>
      <w:r w:rsidRPr="003B3FFB">
        <w:rPr>
          <w:rFonts w:cs="Traditional Arabic" w:hint="cs"/>
          <w:sz w:val="32"/>
          <w:szCs w:val="32"/>
          <w:rtl/>
          <w:lang w:bidi="ar-SA"/>
        </w:rPr>
        <w:t xml:space="preserve"> والموت لا شك فيه</w:t>
      </w:r>
      <w:r w:rsidR="000C6A95">
        <w:rPr>
          <w:rFonts w:cs="Traditional Arabic" w:hint="cs"/>
          <w:sz w:val="32"/>
          <w:szCs w:val="32"/>
          <w:rtl/>
          <w:lang w:bidi="ar-SA"/>
        </w:rPr>
        <w:t>،</w:t>
      </w:r>
      <w:r w:rsidRPr="003B3FFB">
        <w:rPr>
          <w:rFonts w:cs="Traditional Arabic" w:hint="cs"/>
          <w:sz w:val="32"/>
          <w:szCs w:val="32"/>
          <w:rtl/>
          <w:lang w:bidi="ar-SA"/>
        </w:rPr>
        <w:t xml:space="preserve"> واستحالة الأجساد إلى تراب يراه سائر الناس</w:t>
      </w:r>
      <w:r w:rsidR="000C6A95">
        <w:rPr>
          <w:rFonts w:cs="Traditional Arabic" w:hint="cs"/>
          <w:sz w:val="32"/>
          <w:szCs w:val="32"/>
          <w:rtl/>
          <w:lang w:bidi="ar-SA"/>
        </w:rPr>
        <w:t>،</w:t>
      </w:r>
      <w:r w:rsidRPr="003B3FFB">
        <w:rPr>
          <w:rFonts w:cs="Traditional Arabic" w:hint="cs"/>
          <w:sz w:val="32"/>
          <w:szCs w:val="32"/>
          <w:rtl/>
          <w:lang w:bidi="ar-SA"/>
        </w:rPr>
        <w:t xml:space="preserve"> فليسوا يشكون فيه</w:t>
      </w:r>
      <w:r w:rsidR="000C6A95">
        <w:rPr>
          <w:rFonts w:cs="Traditional Arabic" w:hint="cs"/>
          <w:sz w:val="32"/>
          <w:szCs w:val="32"/>
          <w:rtl/>
          <w:lang w:bidi="ar-SA"/>
        </w:rPr>
        <w:t>،</w:t>
      </w:r>
      <w:r w:rsidRPr="003B3FFB">
        <w:rPr>
          <w:rFonts w:cs="Traditional Arabic" w:hint="cs"/>
          <w:sz w:val="32"/>
          <w:szCs w:val="32"/>
          <w:rtl/>
          <w:lang w:bidi="ar-SA"/>
        </w:rPr>
        <w:t xml:space="preserve"> فقد كبر عليهم أن تستعيد هذه العظام والأجسام صورتها الأولى يوم البعث والنشور</w:t>
      </w:r>
      <w:r w:rsidR="000C6A95">
        <w:rPr>
          <w:rFonts w:cs="Traditional Arabic" w:hint="cs"/>
          <w:sz w:val="32"/>
          <w:szCs w:val="32"/>
          <w:rtl/>
          <w:lang w:bidi="ar-SA"/>
        </w:rPr>
        <w:t>،</w:t>
      </w:r>
      <w:r w:rsidRPr="003B3FFB">
        <w:rPr>
          <w:rFonts w:cs="Traditional Arabic" w:hint="cs"/>
          <w:sz w:val="32"/>
          <w:szCs w:val="32"/>
          <w:rtl/>
          <w:lang w:bidi="ar-SA"/>
        </w:rPr>
        <w:t xml:space="preserve"> ويمضي السياق مصوراً شأن هؤلاء الكفار بطلبهم تعجيل العقوبة</w:t>
      </w:r>
      <w:r w:rsidR="000C6A95">
        <w:rPr>
          <w:rFonts w:cs="Traditional Arabic" w:hint="cs"/>
          <w:sz w:val="32"/>
          <w:szCs w:val="32"/>
          <w:rtl/>
          <w:lang w:bidi="ar-SA"/>
        </w:rPr>
        <w:t>،</w:t>
      </w:r>
      <w:r w:rsidRPr="003B3FFB">
        <w:rPr>
          <w:rFonts w:cs="Traditional Arabic" w:hint="cs"/>
          <w:sz w:val="32"/>
          <w:szCs w:val="32"/>
          <w:rtl/>
          <w:lang w:bidi="ar-SA"/>
        </w:rPr>
        <w:t xml:space="preserve"> ورأفة الله بهم</w:t>
      </w:r>
      <w:r w:rsidR="000C6A95">
        <w:rPr>
          <w:rFonts w:cs="Traditional Arabic" w:hint="cs"/>
          <w:sz w:val="32"/>
          <w:szCs w:val="32"/>
          <w:rtl/>
          <w:lang w:bidi="ar-SA"/>
        </w:rPr>
        <w:t>،</w:t>
      </w:r>
      <w:r w:rsidRPr="003B3FFB">
        <w:rPr>
          <w:rFonts w:cs="Traditional Arabic" w:hint="cs"/>
          <w:sz w:val="32"/>
          <w:szCs w:val="32"/>
          <w:rtl/>
          <w:lang w:bidi="ar-SA"/>
        </w:rPr>
        <w:t xml:space="preserve"> بهدايتهم أولا إلى الحق</w:t>
      </w:r>
      <w:r w:rsidR="000C6A95">
        <w:rPr>
          <w:rFonts w:cs="Traditional Arabic" w:hint="cs"/>
          <w:sz w:val="32"/>
          <w:szCs w:val="32"/>
          <w:rtl/>
          <w:lang w:bidi="ar-SA"/>
        </w:rPr>
        <w:t>،</w:t>
      </w:r>
      <w:r w:rsidRPr="003B3FFB">
        <w:rPr>
          <w:rFonts w:cs="Traditional Arabic" w:hint="cs"/>
          <w:sz w:val="32"/>
          <w:szCs w:val="32"/>
          <w:rtl/>
          <w:lang w:bidi="ar-SA"/>
        </w:rPr>
        <w:t xml:space="preserve"> </w:t>
      </w:r>
      <w:r w:rsidR="00ED6A19">
        <w:rPr>
          <w:rFonts w:cs="Traditional Arabic" w:hint="cs"/>
          <w:sz w:val="32"/>
          <w:szCs w:val="32"/>
          <w:rtl/>
          <w:lang w:bidi="ar-SA"/>
        </w:rPr>
        <w:t>فإن ل</w:t>
      </w:r>
      <w:r w:rsidRPr="003B3FFB">
        <w:rPr>
          <w:rFonts w:cs="Traditional Arabic" w:hint="cs"/>
          <w:sz w:val="32"/>
          <w:szCs w:val="32"/>
          <w:rtl/>
          <w:lang w:bidi="ar-SA"/>
        </w:rPr>
        <w:t>م يؤمنوا فإلى العذاب</w:t>
      </w:r>
      <w:r w:rsidR="000C6A95">
        <w:rPr>
          <w:rFonts w:cs="Traditional Arabic" w:hint="cs"/>
          <w:sz w:val="32"/>
          <w:szCs w:val="32"/>
          <w:rtl/>
          <w:lang w:bidi="ar-SA"/>
        </w:rPr>
        <w:t>،</w:t>
      </w:r>
      <w:r w:rsidRPr="003B3FFB">
        <w:rPr>
          <w:rFonts w:cs="Traditional Arabic" w:hint="cs"/>
          <w:sz w:val="32"/>
          <w:szCs w:val="32"/>
          <w:rtl/>
          <w:lang w:bidi="ar-SA"/>
        </w:rPr>
        <w:t xml:space="preserve"> يقول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وَيَسْتَعْجِلُونَكَ بِالسَّيِّئَةِ قَبْلَ الْحَسَنَةِ وَقَدْ خَلَتْ مِنْ قَبْلِهِمُ الْمَثُلَاتُ وَإِنَّ رَبَّكَ لَذُو مَغْفِرَةٍ لِلنَّاسِ عَلَى ظُلْمِهِمْ وَإِنَّ رَبَّكَ لَشَدِيدُ الْعِقَابِ </w:t>
      </w:r>
      <w:r w:rsidRPr="00E57F8F">
        <w:rPr>
          <w:rFonts w:ascii="times-roman" w:hAnsi="times-roman" w:cs="Traditional Arabic" w:hint="cs"/>
          <w:b/>
          <w:bCs/>
          <w:color w:val="000000" w:themeColor="text1"/>
          <w:sz w:val="32"/>
          <w:szCs w:val="32"/>
          <w:rtl/>
        </w:rPr>
        <w:t>(6)</w:t>
      </w:r>
      <w:r w:rsidR="007A50BD">
        <w:rPr>
          <w:rFonts w:cs="Traditional Arabic"/>
          <w:sz w:val="32"/>
          <w:szCs w:val="32"/>
          <w:rtl/>
          <w:lang w:bidi="ar-SA"/>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والتعبير في الآية هنا يقدم مغفرة الله وعقابه</w:t>
      </w:r>
      <w:r w:rsidR="000C6A95">
        <w:rPr>
          <w:rFonts w:cs="Traditional Arabic" w:hint="cs"/>
          <w:sz w:val="32"/>
          <w:szCs w:val="32"/>
          <w:rtl/>
          <w:lang w:bidi="ar-SA"/>
        </w:rPr>
        <w:t>،</w:t>
      </w:r>
      <w:r w:rsidRPr="003B3FFB">
        <w:rPr>
          <w:rFonts w:cs="Traditional Arabic" w:hint="cs"/>
          <w:sz w:val="32"/>
          <w:szCs w:val="32"/>
          <w:rtl/>
          <w:lang w:bidi="ar-SA"/>
        </w:rPr>
        <w:t xml:space="preserve"> في مقابل تعجل هؤلاء الغافلين للعذاب قبل الهداية ليبدو الفارق الضخم بين الخير الذي يريده الله لهم</w:t>
      </w:r>
      <w:r w:rsidR="000C6A95">
        <w:rPr>
          <w:rFonts w:cs="Traditional Arabic" w:hint="cs"/>
          <w:sz w:val="32"/>
          <w:szCs w:val="32"/>
          <w:rtl/>
          <w:lang w:bidi="ar-SA"/>
        </w:rPr>
        <w:t>،</w:t>
      </w:r>
      <w:r w:rsidRPr="003B3FFB">
        <w:rPr>
          <w:rFonts w:cs="Traditional Arabic" w:hint="cs"/>
          <w:sz w:val="32"/>
          <w:szCs w:val="32"/>
          <w:rtl/>
          <w:lang w:bidi="ar-SA"/>
        </w:rPr>
        <w:t xml:space="preserve"> والشر الذي يريدونه لأنفسهم</w:t>
      </w:r>
      <w:r w:rsidR="000C6A95">
        <w:rPr>
          <w:rFonts w:cs="Traditional Arabic" w:hint="cs"/>
          <w:sz w:val="32"/>
          <w:szCs w:val="32"/>
          <w:rtl/>
          <w:lang w:bidi="ar-SA"/>
        </w:rPr>
        <w:t>،</w:t>
      </w:r>
      <w:r w:rsidRPr="003B3FFB">
        <w:rPr>
          <w:rFonts w:cs="Traditional Arabic" w:hint="cs"/>
          <w:sz w:val="32"/>
          <w:szCs w:val="32"/>
          <w:rtl/>
          <w:lang w:bidi="ar-SA"/>
        </w:rPr>
        <w:t xml:space="preserve"> ومن ورائه يظهر انطماس عمي البصيرة وعمي القلب</w:t>
      </w:r>
      <w:r w:rsidR="000C6A95">
        <w:rPr>
          <w:rFonts w:cs="Traditional Arabic" w:hint="cs"/>
          <w:sz w:val="32"/>
          <w:szCs w:val="32"/>
          <w:rtl/>
          <w:lang w:bidi="ar-SA"/>
        </w:rPr>
        <w:t>،</w:t>
      </w:r>
      <w:r w:rsidRPr="003B3FFB">
        <w:rPr>
          <w:rFonts w:cs="Traditional Arabic" w:hint="cs"/>
          <w:sz w:val="32"/>
          <w:szCs w:val="32"/>
          <w:rtl/>
          <w:lang w:bidi="ar-SA"/>
        </w:rPr>
        <w:t xml:space="preserve"> والانتكاس الذي يستحق درك النار))</w:t>
      </w:r>
      <w:r w:rsidRPr="003B3FFB">
        <w:rPr>
          <w:rStyle w:val="af"/>
          <w:rFonts w:cs="Traditional Arabic"/>
          <w:sz w:val="32"/>
          <w:szCs w:val="32"/>
          <w:rtl/>
        </w:rPr>
        <w:t>(</w:t>
      </w:r>
      <w:r w:rsidRPr="003B3FFB">
        <w:rPr>
          <w:rStyle w:val="af"/>
          <w:rFonts w:cs="Traditional Arabic"/>
          <w:sz w:val="32"/>
          <w:szCs w:val="32"/>
          <w:rtl/>
        </w:rPr>
        <w:footnoteReference w:id="140"/>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وراع ذلك التقابل العجيب بين السيئة والحسنة</w:t>
      </w:r>
      <w:r w:rsidR="000C6A95">
        <w:rPr>
          <w:rFonts w:cs="Traditional Arabic" w:hint="cs"/>
          <w:sz w:val="32"/>
          <w:szCs w:val="32"/>
          <w:rtl/>
          <w:lang w:bidi="ar-SA"/>
        </w:rPr>
        <w:t>،</w:t>
      </w:r>
      <w:r w:rsidRPr="003B3FFB">
        <w:rPr>
          <w:rFonts w:cs="Traditional Arabic" w:hint="cs"/>
          <w:sz w:val="32"/>
          <w:szCs w:val="32"/>
          <w:rtl/>
          <w:lang w:bidi="ar-SA"/>
        </w:rPr>
        <w:t xml:space="preserve"> والظلم والمغفرة</w:t>
      </w:r>
      <w:r w:rsidR="000C6A95">
        <w:rPr>
          <w:rFonts w:cs="Traditional Arabic" w:hint="cs"/>
          <w:sz w:val="32"/>
          <w:szCs w:val="32"/>
          <w:rtl/>
          <w:lang w:bidi="ar-SA"/>
        </w:rPr>
        <w:t>،</w:t>
      </w:r>
      <w:r w:rsidRPr="003B3FFB">
        <w:rPr>
          <w:rFonts w:cs="Traditional Arabic" w:hint="cs"/>
          <w:sz w:val="32"/>
          <w:szCs w:val="32"/>
          <w:rtl/>
          <w:lang w:bidi="ar-SA"/>
        </w:rPr>
        <w:t xml:space="preserve"> وما قويت به عبارات الآية الكريمة من التوكيد بأن واسمية الجملة واللازم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وَإِنَّ رَبَّكَ لَذُو مَغْفِرَةٍ لِلنَّاسِ عَلَى ظُلْمِهِمْ وَإِنَّ رَبَّكَ لَشَدِيدُ الْعِقَابِ </w:t>
      </w:r>
      <w:r w:rsidRPr="00E57F8F">
        <w:rPr>
          <w:rFonts w:ascii="times-roman" w:hAnsi="times-roman" w:cs="Traditional Arabic" w:hint="cs"/>
          <w:b/>
          <w:bCs/>
          <w:color w:val="000000" w:themeColor="text1"/>
          <w:sz w:val="32"/>
          <w:szCs w:val="32"/>
          <w:rtl/>
        </w:rPr>
        <w:t>(6)</w:t>
      </w:r>
      <w:r w:rsidR="007A50BD">
        <w:rPr>
          <w:rFonts w:cs="Traditional Arabic"/>
          <w:sz w:val="32"/>
          <w:szCs w:val="32"/>
          <w:rtl/>
          <w:lang w:bidi="ar-SA"/>
        </w:rPr>
        <w:t>﴾</w:t>
      </w:r>
      <w:r w:rsidRPr="003B3FFB">
        <w:rPr>
          <w:rFonts w:cs="Traditional Arabic" w:hint="cs"/>
          <w:sz w:val="32"/>
          <w:szCs w:val="32"/>
          <w:rtl/>
          <w:lang w:bidi="ar-SA"/>
        </w:rPr>
        <w:t>. وتأمل دقة التصوير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وَقَدْ خَلَتْ مِنْ قَبْلِهِمُ الْمَثُلَاتُ</w:t>
      </w:r>
      <w:r w:rsidR="007A50BD">
        <w:rPr>
          <w:rFonts w:cs="Traditional Arabic"/>
          <w:sz w:val="32"/>
          <w:szCs w:val="32"/>
          <w:rtl/>
          <w:lang w:bidi="ar-SA"/>
        </w:rPr>
        <w:t>﴾</w:t>
      </w:r>
      <w:r w:rsidRPr="003B3FFB">
        <w:rPr>
          <w:rFonts w:cs="Traditional Arabic" w:hint="cs"/>
          <w:sz w:val="32"/>
          <w:szCs w:val="32"/>
          <w:rtl/>
          <w:lang w:bidi="ar-SA"/>
        </w:rPr>
        <w:t xml:space="preserve"> إن الذهن ليظل صامتاً يكتنه مصارع الغابرين التي عبرت عنه لفظة خلت والمثلات وما حل بهم من سوء ما عملوا أما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وَيَقُولُ الَّذِينَ كَفَرُوا لَوْلَا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 xml:space="preserve">لَ عَلَيْهِ آَيَةٌ مِنْ رَبِّهِ إِنَّمَا أَنْتَ مُنْذِرٌ وَلِكُلِّ قَوْمٍ هَادٍ </w:t>
      </w:r>
      <w:r w:rsidRPr="00E57F8F">
        <w:rPr>
          <w:rFonts w:ascii="times-roman" w:hAnsi="times-roman" w:cs="Traditional Arabic" w:hint="cs"/>
          <w:b/>
          <w:bCs/>
          <w:color w:val="000000" w:themeColor="text1"/>
          <w:sz w:val="32"/>
          <w:szCs w:val="32"/>
          <w:rtl/>
        </w:rPr>
        <w:t>(7)</w:t>
      </w:r>
      <w:r w:rsidR="007A50BD">
        <w:rPr>
          <w:rFonts w:cs="Traditional Arabic"/>
          <w:sz w:val="32"/>
          <w:szCs w:val="32"/>
          <w:rtl/>
          <w:lang w:bidi="ar-SA"/>
        </w:rPr>
        <w:t>﴾</w:t>
      </w:r>
      <w:r w:rsidRPr="003B3FFB">
        <w:rPr>
          <w:rFonts w:cs="Traditional Arabic" w:hint="cs"/>
          <w:sz w:val="32"/>
          <w:szCs w:val="32"/>
          <w:rtl/>
          <w:lang w:bidi="ar-SA"/>
        </w:rPr>
        <w:t xml:space="preserve"> فيكفي في براعة التعبير اشتمال الآية على القص الإضافي في إنما أنت منذر إذ به اكتملت الصورة ببيان وظيفة الرسول الكريم صلى الله عليه وسلم وانحصارها في التبليغ والإنذار أما مجمل القضايا التي أثارها السياق في الآيات السابقة فنتائجها راجعة إلى الله وحده وراع ذلك التهجين بذكر المشركين ووصفهم بالذين كفروا. وما له من روعة في التبكيت والنعي على هؤلاء. ثم في هذا القيد بعد ذكرهم وطلبهم المعجزة بقولهم</w:t>
      </w:r>
      <w:r w:rsidR="007C4C4C">
        <w:rPr>
          <w:rFonts w:cs="Traditional Arabic" w:hint="cs"/>
          <w:sz w:val="32"/>
          <w:szCs w:val="32"/>
          <w:rtl/>
          <w:lang w:bidi="ar-SA"/>
        </w:rPr>
        <w:t>:(</w:t>
      </w:r>
      <w:r w:rsidRPr="003B3FFB">
        <w:rPr>
          <w:rFonts w:cs="Traditional Arabic" w:hint="cs"/>
          <w:sz w:val="32"/>
          <w:szCs w:val="32"/>
          <w:rtl/>
          <w:lang w:bidi="ar-SA"/>
        </w:rPr>
        <w:t>من ربه) إن في ذلك لوصف لهم بالإمعان والتردي في ال</w:t>
      </w:r>
      <w:r w:rsidR="00D72A52">
        <w:rPr>
          <w:rFonts w:cs="Traditional Arabic" w:hint="cs"/>
          <w:sz w:val="32"/>
          <w:szCs w:val="32"/>
          <w:rtl/>
          <w:lang w:bidi="ar-SA"/>
        </w:rPr>
        <w:t>ض</w:t>
      </w:r>
      <w:r w:rsidRPr="003B3FFB">
        <w:rPr>
          <w:rFonts w:cs="Traditional Arabic" w:hint="cs"/>
          <w:sz w:val="32"/>
          <w:szCs w:val="32"/>
          <w:rtl/>
          <w:lang w:bidi="ar-SA"/>
        </w:rPr>
        <w:t xml:space="preserve">لال والكفر. </w:t>
      </w:r>
    </w:p>
    <w:p w:rsidR="00046389" w:rsidRPr="003B3FFB" w:rsidRDefault="00046389" w:rsidP="00046389">
      <w:pPr>
        <w:ind w:firstLine="227"/>
        <w:jc w:val="center"/>
        <w:rPr>
          <w:rFonts w:cs="Traditional Arabic"/>
          <w:sz w:val="32"/>
          <w:szCs w:val="32"/>
          <w:rtl/>
          <w:lang w:bidi="ar-SA"/>
        </w:rPr>
      </w:pPr>
      <w:r>
        <w:rPr>
          <w:rFonts w:cs="Traditional Arabic" w:hint="cs"/>
          <w:sz w:val="32"/>
          <w:szCs w:val="32"/>
          <w:rtl/>
          <w:lang w:bidi="ar-SA"/>
        </w:rPr>
        <w:t>* * *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وفي تصوير المشركين الذين يجأرون بالدعاء إلى من لا ينفعهم ولا يضرهم إلا بإذن الله</w:t>
      </w:r>
      <w:r w:rsidR="000C6A95">
        <w:rPr>
          <w:rFonts w:cs="Traditional Arabic" w:hint="cs"/>
          <w:sz w:val="32"/>
          <w:szCs w:val="32"/>
          <w:rtl/>
          <w:lang w:bidi="ar-SA"/>
        </w:rPr>
        <w:t>،</w:t>
      </w:r>
      <w:r w:rsidRPr="003B3FFB">
        <w:rPr>
          <w:rFonts w:cs="Traditional Arabic" w:hint="cs"/>
          <w:sz w:val="32"/>
          <w:szCs w:val="32"/>
          <w:rtl/>
          <w:lang w:bidi="ar-SA"/>
        </w:rPr>
        <w:t xml:space="preserve"> تعرض الآية الكريمة التالية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لَهُ دَعْوَةُ الْحَقِّ وَالَّذِينَ يَدْعُونَ مِنْ دُونِهِ لَا يَسْتَجِيبُونَ لَهُمْ بِشَيْءٍ إِلَّا كَبَاسِطِ كَفَّيْهِ إِلَى الْمَاءِ لِيَبْلُغَ فَاهُ وَمَا هُوَ بِبَالِغِهِ وَمَا دُعَاءُ الْكَافِرِينَ إِلَّا فِي ضَلَالٍ </w:t>
      </w:r>
      <w:r w:rsidRPr="00E57F8F">
        <w:rPr>
          <w:rFonts w:ascii="times-roman" w:hAnsi="times-roman" w:cs="Traditional Arabic" w:hint="cs"/>
          <w:b/>
          <w:bCs/>
          <w:color w:val="000000" w:themeColor="text1"/>
          <w:sz w:val="32"/>
          <w:szCs w:val="32"/>
          <w:rtl/>
        </w:rPr>
        <w:t>(14)</w:t>
      </w:r>
      <w:r w:rsidR="007A50BD">
        <w:rPr>
          <w:rFonts w:cs="Traditional Arabic"/>
          <w:sz w:val="32"/>
          <w:szCs w:val="32"/>
          <w:rtl/>
          <w:lang w:bidi="ar-SA"/>
        </w:rPr>
        <w:t>﴾</w:t>
      </w:r>
      <w:r w:rsidRPr="003B3FFB">
        <w:rPr>
          <w:rFonts w:cs="Traditional Arabic" w:hint="cs"/>
          <w:sz w:val="32"/>
          <w:szCs w:val="32"/>
          <w:rtl/>
          <w:lang w:bidi="ar-SA"/>
        </w:rPr>
        <w:t xml:space="preserve"> تعرض نوعاً من التشبيه المسمي بتشبيه التمثيل. وأول ما يشتمل عليه هذا التشبيه من الحسن والروعة أنه ((تصوير أخرج مالا تقع عليه الحاسة إلى ما تقع عليه</w:t>
      </w:r>
      <w:r w:rsidR="000C6A95">
        <w:rPr>
          <w:rFonts w:cs="Traditional Arabic" w:hint="cs"/>
          <w:sz w:val="32"/>
          <w:szCs w:val="32"/>
          <w:rtl/>
          <w:lang w:bidi="ar-SA"/>
        </w:rPr>
        <w:t>،</w:t>
      </w:r>
      <w:r w:rsidRPr="003B3FFB">
        <w:rPr>
          <w:rFonts w:cs="Traditional Arabic" w:hint="cs"/>
          <w:sz w:val="32"/>
          <w:szCs w:val="32"/>
          <w:rtl/>
          <w:lang w:bidi="ar-SA"/>
        </w:rPr>
        <w:t xml:space="preserve"> وقد اجتمعا في الحاجة إلى نيل المنفعة والحسرة بما يفوت </w:t>
      </w:r>
      <w:r w:rsidRPr="003B3FFB">
        <w:rPr>
          <w:rFonts w:cs="Traditional Arabic" w:hint="cs"/>
          <w:sz w:val="32"/>
          <w:szCs w:val="32"/>
          <w:rtl/>
          <w:lang w:bidi="ar-SA"/>
        </w:rPr>
        <w:lastRenderedPageBreak/>
        <w:t>من درك الطلبة</w:t>
      </w:r>
      <w:r w:rsidR="000C6A95">
        <w:rPr>
          <w:rFonts w:cs="Traditional Arabic" w:hint="cs"/>
          <w:sz w:val="32"/>
          <w:szCs w:val="32"/>
          <w:rtl/>
          <w:lang w:bidi="ar-SA"/>
        </w:rPr>
        <w:t>،</w:t>
      </w:r>
      <w:r w:rsidRPr="003B3FFB">
        <w:rPr>
          <w:rFonts w:cs="Traditional Arabic" w:hint="cs"/>
          <w:sz w:val="32"/>
          <w:szCs w:val="32"/>
          <w:rtl/>
          <w:lang w:bidi="ar-SA"/>
        </w:rPr>
        <w:t xml:space="preserve"> وفي ذلك زجر عن الدعاء إلا لله عز وجل الذي يملك النفع والضر. ولا يضيع عنده مثقال الذر))</w:t>
      </w:r>
      <w:r w:rsidRPr="003B3FFB">
        <w:rPr>
          <w:rStyle w:val="af"/>
          <w:rFonts w:cs="Traditional Arabic"/>
          <w:sz w:val="32"/>
          <w:szCs w:val="32"/>
          <w:rtl/>
        </w:rPr>
        <w:t>(</w:t>
      </w:r>
      <w:r w:rsidRPr="003B3FFB">
        <w:rPr>
          <w:rStyle w:val="af"/>
          <w:rFonts w:cs="Traditional Arabic"/>
          <w:sz w:val="32"/>
          <w:szCs w:val="32"/>
          <w:rtl/>
        </w:rPr>
        <w:footnoteReference w:id="141"/>
      </w:r>
      <w:r w:rsidRPr="003B3FFB">
        <w:rPr>
          <w:rStyle w:val="af"/>
          <w:rFonts w:cs="Traditional Arabic"/>
          <w:sz w:val="32"/>
          <w:szCs w:val="32"/>
          <w:rtl/>
        </w:rPr>
        <w:t>)</w:t>
      </w:r>
      <w:r w:rsidRPr="003B3FFB">
        <w:rPr>
          <w:rFonts w:cs="Traditional Arabic" w:hint="cs"/>
          <w:sz w:val="32"/>
          <w:szCs w:val="32"/>
          <w:rtl/>
          <w:lang w:bidi="ar-SA"/>
        </w:rPr>
        <w:t xml:space="preserve">.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وإنه تشبيه تمثيل لكون وجه الشبه فيه منتزع من متعدد</w:t>
      </w:r>
      <w:r w:rsidR="000C6A95">
        <w:rPr>
          <w:rFonts w:cs="Traditional Arabic" w:hint="cs"/>
          <w:sz w:val="32"/>
          <w:szCs w:val="32"/>
          <w:rtl/>
          <w:lang w:bidi="ar-SA"/>
        </w:rPr>
        <w:t>،</w:t>
      </w:r>
      <w:r w:rsidRPr="003B3FFB">
        <w:rPr>
          <w:rFonts w:cs="Traditional Arabic" w:hint="cs"/>
          <w:sz w:val="32"/>
          <w:szCs w:val="32"/>
          <w:rtl/>
          <w:lang w:bidi="ar-SA"/>
        </w:rPr>
        <w:t xml:space="preserve"> ففيه تشبيه عدم استجابة الشركاء للداعين لهم بعدم استجابة الماء الباسط كفيه إليه من بعد</w:t>
      </w:r>
      <w:r w:rsidR="000C6A95">
        <w:rPr>
          <w:rFonts w:cs="Traditional Arabic" w:hint="cs"/>
          <w:sz w:val="32"/>
          <w:szCs w:val="32"/>
          <w:rtl/>
          <w:lang w:bidi="ar-SA"/>
        </w:rPr>
        <w:t>،</w:t>
      </w:r>
      <w:r w:rsidRPr="003B3FFB">
        <w:rPr>
          <w:rFonts w:cs="Traditional Arabic" w:hint="cs"/>
          <w:sz w:val="32"/>
          <w:szCs w:val="32"/>
          <w:rtl/>
          <w:lang w:bidi="ar-SA"/>
        </w:rPr>
        <w:t xml:space="preserve"> فإن باسط كفيه لا يمسك ماء</w:t>
      </w:r>
      <w:r w:rsidR="000C6A95">
        <w:rPr>
          <w:rFonts w:cs="Traditional Arabic" w:hint="cs"/>
          <w:sz w:val="32"/>
          <w:szCs w:val="32"/>
          <w:rtl/>
          <w:lang w:bidi="ar-SA"/>
        </w:rPr>
        <w:t>،</w:t>
      </w:r>
      <w:r w:rsidRPr="003B3FFB">
        <w:rPr>
          <w:rFonts w:cs="Traditional Arabic" w:hint="cs"/>
          <w:sz w:val="32"/>
          <w:szCs w:val="32"/>
          <w:rtl/>
          <w:lang w:bidi="ar-SA"/>
        </w:rPr>
        <w:t xml:space="preserve"> ومن ثم لا يستطيع أن يبلغ به فاه فهو يحيا في آمال كذاب. ووجه الشبه عدم حصول الفائدة المرجوة في كل من صورة دعاء الشركاء</w:t>
      </w:r>
      <w:r w:rsidR="000C6A95">
        <w:rPr>
          <w:rFonts w:cs="Traditional Arabic" w:hint="cs"/>
          <w:sz w:val="32"/>
          <w:szCs w:val="32"/>
          <w:rtl/>
          <w:lang w:bidi="ar-SA"/>
        </w:rPr>
        <w:t>،</w:t>
      </w:r>
      <w:r w:rsidRPr="003B3FFB">
        <w:rPr>
          <w:rFonts w:cs="Traditional Arabic" w:hint="cs"/>
          <w:sz w:val="32"/>
          <w:szCs w:val="32"/>
          <w:rtl/>
          <w:lang w:bidi="ar-SA"/>
        </w:rPr>
        <w:t xml:space="preserve"> وصورة طلب الماء من بعد</w:t>
      </w:r>
      <w:r w:rsidR="000C6A95">
        <w:rPr>
          <w:rFonts w:cs="Traditional Arabic" w:hint="cs"/>
          <w:sz w:val="32"/>
          <w:szCs w:val="32"/>
          <w:rtl/>
          <w:lang w:bidi="ar-SA"/>
        </w:rPr>
        <w:t>،</w:t>
      </w:r>
      <w:r w:rsidRPr="003B3FFB">
        <w:rPr>
          <w:rFonts w:cs="Traditional Arabic" w:hint="cs"/>
          <w:sz w:val="32"/>
          <w:szCs w:val="32"/>
          <w:rtl/>
          <w:lang w:bidi="ar-SA"/>
        </w:rPr>
        <w:t xml:space="preserve"> مع شدة الحاجة والإلحاح</w:t>
      </w:r>
      <w:r w:rsidR="000C6A95">
        <w:rPr>
          <w:rFonts w:cs="Traditional Arabic" w:hint="cs"/>
          <w:sz w:val="32"/>
          <w:szCs w:val="32"/>
          <w:rtl/>
          <w:lang w:bidi="ar-SA"/>
        </w:rPr>
        <w:t>،</w:t>
      </w:r>
      <w:r w:rsidRPr="003B3FFB">
        <w:rPr>
          <w:rFonts w:cs="Traditional Arabic" w:hint="cs"/>
          <w:sz w:val="32"/>
          <w:szCs w:val="32"/>
          <w:rtl/>
          <w:lang w:bidi="ar-SA"/>
        </w:rPr>
        <w:t xml:space="preserve"> وبسط الكفين في كل من صورة المشبه</w:t>
      </w:r>
      <w:r w:rsidR="000C6A95">
        <w:rPr>
          <w:rFonts w:cs="Traditional Arabic" w:hint="cs"/>
          <w:sz w:val="32"/>
          <w:szCs w:val="32"/>
          <w:rtl/>
          <w:lang w:bidi="ar-SA"/>
        </w:rPr>
        <w:t>،</w:t>
      </w:r>
      <w:r w:rsidRPr="003B3FFB">
        <w:rPr>
          <w:rFonts w:cs="Traditional Arabic" w:hint="cs"/>
          <w:sz w:val="32"/>
          <w:szCs w:val="32"/>
          <w:rtl/>
          <w:lang w:bidi="ar-SA"/>
        </w:rPr>
        <w:t xml:space="preserve"> والمشبه به.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وقد أعان هذا المثل على التلاحم في جو الآية الكريمة</w:t>
      </w:r>
      <w:r w:rsidR="000C6A95">
        <w:rPr>
          <w:rFonts w:cs="Traditional Arabic" w:hint="cs"/>
          <w:sz w:val="32"/>
          <w:szCs w:val="32"/>
          <w:rtl/>
          <w:lang w:bidi="ar-SA"/>
        </w:rPr>
        <w:t>،</w:t>
      </w:r>
      <w:r w:rsidRPr="003B3FFB">
        <w:rPr>
          <w:rFonts w:cs="Traditional Arabic" w:hint="cs"/>
          <w:sz w:val="32"/>
          <w:szCs w:val="32"/>
          <w:rtl/>
          <w:lang w:bidi="ar-SA"/>
        </w:rPr>
        <w:t xml:space="preserve"> وما قبلها</w:t>
      </w:r>
      <w:r w:rsidR="000C6A95">
        <w:rPr>
          <w:rFonts w:cs="Traditional Arabic" w:hint="cs"/>
          <w:sz w:val="32"/>
          <w:szCs w:val="32"/>
          <w:rtl/>
          <w:lang w:bidi="ar-SA"/>
        </w:rPr>
        <w:t>،</w:t>
      </w:r>
      <w:r w:rsidRPr="003B3FFB">
        <w:rPr>
          <w:rFonts w:cs="Traditional Arabic" w:hint="cs"/>
          <w:sz w:val="32"/>
          <w:szCs w:val="32"/>
          <w:rtl/>
          <w:lang w:bidi="ar-SA"/>
        </w:rPr>
        <w:t xml:space="preserve"> إذ نلحظ في السياق السابق ((معترك الخوف والطمع في النفس الآدمية وهاتان الصفتان أثارهما جو البرق والرعد والسحاب الثقال والصواعق المرسلة</w:t>
      </w:r>
      <w:r w:rsidR="000C6A95">
        <w:rPr>
          <w:rFonts w:cs="Traditional Arabic" w:hint="cs"/>
          <w:sz w:val="32"/>
          <w:szCs w:val="32"/>
          <w:rtl/>
          <w:lang w:bidi="ar-SA"/>
        </w:rPr>
        <w:t>،</w:t>
      </w:r>
      <w:r w:rsidRPr="003B3FFB">
        <w:rPr>
          <w:rFonts w:cs="Traditional Arabic" w:hint="cs"/>
          <w:sz w:val="32"/>
          <w:szCs w:val="32"/>
          <w:rtl/>
          <w:lang w:bidi="ar-SA"/>
        </w:rPr>
        <w:t xml:space="preserve"> وتلك أحداث وظواهر طبيعية مخيفة مطمعة ولا حيلة للعباد العاجزين أن يتصرفوا فيها على ما يريدون ولا مفر لهم إلا أن يلجأوا بالدعاء إلى القوة القاهرة التي هي من صفات القوي القهار ومن خلال المشهد التصويري نرى صنفين من الأدعية تقذف بها حناجر الداعين: دعوة الحق</w:t>
      </w:r>
      <w:r w:rsidR="000C6A95">
        <w:rPr>
          <w:rFonts w:cs="Traditional Arabic" w:hint="cs"/>
          <w:sz w:val="32"/>
          <w:szCs w:val="32"/>
          <w:rtl/>
          <w:lang w:bidi="ar-SA"/>
        </w:rPr>
        <w:t>،</w:t>
      </w:r>
      <w:r w:rsidRPr="003B3FFB">
        <w:rPr>
          <w:rFonts w:cs="Traditional Arabic" w:hint="cs"/>
          <w:sz w:val="32"/>
          <w:szCs w:val="32"/>
          <w:rtl/>
          <w:lang w:bidi="ar-SA"/>
        </w:rPr>
        <w:t xml:space="preserve"> ودعوة الباطل.</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أما دعوة الحق فصاعدة إلى الله يعلمها ويستجيب لمن دعا بها على مقتضي حكمته وأما دعوة الباطل فضائعة ضالة تمزقها الحيرة ولا تصل إلى الله لأنها ليست له ولا تجد من دون الله من يسعفها ويتلقفها لأن الذين من دونه عاجز عن جلب المنفعة ودفع المضرة فضلا أن يسعفوا غيرهم ممن يستجير بهم</w:t>
      </w:r>
      <w:r w:rsidR="000C6A95">
        <w:rPr>
          <w:rFonts w:cs="Traditional Arabic" w:hint="cs"/>
          <w:sz w:val="32"/>
          <w:szCs w:val="32"/>
          <w:rtl/>
          <w:lang w:bidi="ar-SA"/>
        </w:rPr>
        <w:t>،</w:t>
      </w:r>
      <w:r w:rsidRPr="003B3FFB">
        <w:rPr>
          <w:rFonts w:cs="Traditional Arabic" w:hint="cs"/>
          <w:sz w:val="32"/>
          <w:szCs w:val="32"/>
          <w:rtl/>
          <w:lang w:bidi="ar-SA"/>
        </w:rPr>
        <w:t xml:space="preserve"> فما أخيب هؤلاء الداعين وما أضل دعوتهم فمثلهم كمثل ال</w:t>
      </w:r>
      <w:r w:rsidR="00123E12">
        <w:rPr>
          <w:rFonts w:cs="Traditional Arabic" w:hint="cs"/>
          <w:sz w:val="32"/>
          <w:szCs w:val="32"/>
          <w:rtl/>
          <w:lang w:bidi="ar-SA"/>
        </w:rPr>
        <w:t>ظ</w:t>
      </w:r>
      <w:r w:rsidRPr="003B3FFB">
        <w:rPr>
          <w:rFonts w:cs="Traditional Arabic" w:hint="cs"/>
          <w:sz w:val="32"/>
          <w:szCs w:val="32"/>
          <w:rtl/>
          <w:lang w:bidi="ar-SA"/>
        </w:rPr>
        <w:t xml:space="preserve">اميء الملتهب عطشاً يبسط كفيه إلى الماء من بعد ظناً أن هذه الوسيلة كافية لأن يبلغ الماء فاء وليس بباله.           </w:t>
      </w:r>
    </w:p>
    <w:p w:rsidR="00B36C5E"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وكذلك دعاء الكافرين سواء أكانوا منكرين لله أو مشركين به ما هو إلا دعاء ضائع لا يحقق شيئاً مما يرجون</w:t>
      </w:r>
      <w:r w:rsidRPr="003B3FFB">
        <w:rPr>
          <w:rStyle w:val="af"/>
          <w:rFonts w:cs="Traditional Arabic"/>
          <w:sz w:val="32"/>
          <w:szCs w:val="32"/>
          <w:rtl/>
        </w:rPr>
        <w:t>(</w:t>
      </w:r>
      <w:r w:rsidRPr="003B3FFB">
        <w:rPr>
          <w:rStyle w:val="af"/>
          <w:rFonts w:cs="Traditional Arabic"/>
          <w:sz w:val="32"/>
          <w:szCs w:val="32"/>
          <w:rtl/>
        </w:rPr>
        <w:footnoteReference w:id="142"/>
      </w:r>
      <w:r w:rsidRPr="003B3FFB">
        <w:rPr>
          <w:rStyle w:val="af"/>
          <w:rFonts w:cs="Traditional Arabic"/>
          <w:sz w:val="32"/>
          <w:szCs w:val="32"/>
          <w:rtl/>
        </w:rPr>
        <w:t>)</w:t>
      </w:r>
      <w:r w:rsidRPr="003B3FFB">
        <w:rPr>
          <w:rFonts w:cs="Traditional Arabic" w:hint="cs"/>
          <w:sz w:val="32"/>
          <w:szCs w:val="32"/>
          <w:rtl/>
          <w:lang w:bidi="ar-SA"/>
        </w:rPr>
        <w:t xml:space="preserve"> وتأمل روعة الأحكام ودقة التلاحم</w:t>
      </w:r>
      <w:r w:rsidR="000C6A95">
        <w:rPr>
          <w:rFonts w:cs="Traditional Arabic" w:hint="cs"/>
          <w:sz w:val="32"/>
          <w:szCs w:val="32"/>
          <w:rtl/>
          <w:lang w:bidi="ar-SA"/>
        </w:rPr>
        <w:t>،</w:t>
      </w:r>
      <w:r w:rsidRPr="003B3FFB">
        <w:rPr>
          <w:rFonts w:cs="Traditional Arabic" w:hint="cs"/>
          <w:sz w:val="32"/>
          <w:szCs w:val="32"/>
          <w:rtl/>
          <w:lang w:bidi="ar-SA"/>
        </w:rPr>
        <w:t xml:space="preserve"> بعد إثارة هذا التشبيه تأتي آية أخرى تصور حال عباد الله المؤمنين وكل من في الأرض مسبح داع مؤمن بالله يقول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وَلِلَّهِ يَسْجُدُ مَنْ فِي السَّمَاوَاتِ وَالْأَرْضِ طَوْعًا وَكَرْهًا وَظِلَالُهُمْ بِالْغُدُوِّ وَالْآَصَالِ</w:t>
      </w:r>
      <w:r w:rsidR="007A50BD">
        <w:rPr>
          <w:rFonts w:cs="Traditional Arabic"/>
          <w:sz w:val="32"/>
          <w:szCs w:val="32"/>
          <w:rtl/>
          <w:lang w:bidi="ar-SA"/>
        </w:rPr>
        <w:t>﴾</w:t>
      </w:r>
      <w:r w:rsidRPr="003B3FFB">
        <w:rPr>
          <w:rFonts w:cs="Traditional Arabic" w:hint="cs"/>
          <w:sz w:val="32"/>
          <w:szCs w:val="32"/>
          <w:rtl/>
          <w:lang w:bidi="ar-SA"/>
        </w:rPr>
        <w:t xml:space="preserve"> وتلك الآية ستعرض للحديث عنها عند الكلام على الصورة البيانية في جانب حال المؤمنين وحال الكافرين مع الله.  </w:t>
      </w:r>
    </w:p>
    <w:p w:rsidR="00046389" w:rsidRPr="003B3FFB" w:rsidRDefault="00046389" w:rsidP="00046389">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B36C5E" w:rsidP="00C07C79">
      <w:pPr>
        <w:ind w:firstLine="227"/>
        <w:rPr>
          <w:rFonts w:cs="Traditional Arabic"/>
          <w:sz w:val="32"/>
          <w:szCs w:val="32"/>
          <w:rtl/>
          <w:lang w:bidi="ar-SA"/>
        </w:rPr>
      </w:pPr>
      <w:r w:rsidRPr="003B3FFB">
        <w:rPr>
          <w:rFonts w:cs="Traditional Arabic" w:hint="cs"/>
          <w:sz w:val="32"/>
          <w:szCs w:val="32"/>
          <w:rtl/>
          <w:lang w:bidi="ar-SA"/>
        </w:rPr>
        <w:t>ومما أخرج الصورة البيانية مخرج المشاهد المحسوس اشتمالها على تأكيد الكلام بما يشبه الاستدراك عليه</w:t>
      </w:r>
      <w:r w:rsidR="000C6A95">
        <w:rPr>
          <w:rFonts w:cs="Traditional Arabic" w:hint="cs"/>
          <w:sz w:val="32"/>
          <w:szCs w:val="32"/>
          <w:rtl/>
          <w:lang w:bidi="ar-SA"/>
        </w:rPr>
        <w:t>،</w:t>
      </w:r>
      <w:r w:rsidRPr="003B3FFB">
        <w:rPr>
          <w:rFonts w:cs="Traditional Arabic" w:hint="cs"/>
          <w:sz w:val="32"/>
          <w:szCs w:val="32"/>
          <w:rtl/>
          <w:lang w:bidi="ar-SA"/>
        </w:rPr>
        <w:t xml:space="preserve"> وذلك في قوله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إِلَّا كَبَاسِطِ كَفَّيْهِ إِلَى الْمَاءِ</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فهو مثل يتضمن تأكيد الكلام السابق </w:t>
      </w:r>
      <w:r w:rsidRPr="003B3FFB">
        <w:rPr>
          <w:rFonts w:cs="Traditional Arabic" w:hint="cs"/>
          <w:sz w:val="32"/>
          <w:szCs w:val="32"/>
          <w:rtl/>
          <w:lang w:bidi="ar-SA"/>
        </w:rPr>
        <w:lastRenderedPageBreak/>
        <w:t xml:space="preserve">ولكنه جاء على صورة </w:t>
      </w:r>
      <w:r w:rsidR="003B3FFB" w:rsidRPr="003B3FFB">
        <w:rPr>
          <w:rFonts w:cs="Traditional Arabic" w:hint="cs"/>
          <w:sz w:val="32"/>
          <w:szCs w:val="32"/>
          <w:rtl/>
          <w:lang w:bidi="ar-SA"/>
        </w:rPr>
        <w:t>الاستثناء</w:t>
      </w:r>
      <w:r w:rsidR="000C6A95">
        <w:rPr>
          <w:rFonts w:cs="Traditional Arabic" w:hint="cs"/>
          <w:sz w:val="32"/>
          <w:szCs w:val="32"/>
          <w:rtl/>
          <w:lang w:bidi="ar-SA"/>
        </w:rPr>
        <w:t>،</w:t>
      </w:r>
      <w:r w:rsidR="003B3FFB" w:rsidRPr="003B3FFB">
        <w:rPr>
          <w:rFonts w:cs="Traditional Arabic" w:hint="cs"/>
          <w:sz w:val="32"/>
          <w:szCs w:val="32"/>
          <w:rtl/>
          <w:lang w:bidi="ar-SA"/>
        </w:rPr>
        <w:t xml:space="preserve"> والغرض. التهكم بالذين يدعون من دون الله</w:t>
      </w:r>
      <w:r w:rsidR="000C6A95">
        <w:rPr>
          <w:rFonts w:cs="Traditional Arabic" w:hint="cs"/>
          <w:sz w:val="32"/>
          <w:szCs w:val="32"/>
          <w:rtl/>
          <w:lang w:bidi="ar-SA"/>
        </w:rPr>
        <w:t>،</w:t>
      </w:r>
      <w:r w:rsidR="003B3FFB" w:rsidRPr="003B3FFB">
        <w:rPr>
          <w:rFonts w:cs="Traditional Arabic" w:hint="cs"/>
          <w:sz w:val="32"/>
          <w:szCs w:val="32"/>
          <w:rtl/>
          <w:lang w:bidi="ar-SA"/>
        </w:rPr>
        <w:t xml:space="preserve"> متصورين أنهم سينتفعون من شركائهم.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وكذلك أسلوب الاختصاص والقصر في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لَهُ دَعْوَةُ الْحَقِّ</w:t>
      </w:r>
      <w:r w:rsidR="007A50BD">
        <w:rPr>
          <w:rFonts w:cs="Traditional Arabic"/>
          <w:sz w:val="32"/>
          <w:szCs w:val="32"/>
          <w:rtl/>
          <w:lang w:bidi="ar-SA"/>
        </w:rPr>
        <w:t>﴾</w:t>
      </w:r>
      <w:r w:rsidRPr="003B3FFB">
        <w:rPr>
          <w:rFonts w:cs="Traditional Arabic" w:hint="cs"/>
          <w:sz w:val="32"/>
          <w:szCs w:val="32"/>
          <w:rtl/>
          <w:lang w:bidi="ar-SA"/>
        </w:rPr>
        <w:t xml:space="preserve"> وهذا الاختصاص مستفاد من ما حقه التأخير</w:t>
      </w:r>
      <w:r w:rsidR="000C6A95">
        <w:rPr>
          <w:rFonts w:cs="Traditional Arabic" w:hint="cs"/>
          <w:sz w:val="32"/>
          <w:szCs w:val="32"/>
          <w:rtl/>
          <w:lang w:bidi="ar-SA"/>
        </w:rPr>
        <w:t>،</w:t>
      </w:r>
      <w:r w:rsidRPr="003B3FFB">
        <w:rPr>
          <w:rFonts w:cs="Traditional Arabic" w:hint="cs"/>
          <w:sz w:val="32"/>
          <w:szCs w:val="32"/>
          <w:rtl/>
          <w:lang w:bidi="ar-SA"/>
        </w:rPr>
        <w:t xml:space="preserve"> وفي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مَا دُعَاءُ الْكَافِرِينَ إِلَّا فِي ضَلَالٍ </w:t>
      </w:r>
      <w:r w:rsidRPr="00E57F8F">
        <w:rPr>
          <w:rFonts w:ascii="times-roman" w:hAnsi="times-roman" w:cs="Traditional Arabic" w:hint="cs"/>
          <w:b/>
          <w:bCs/>
          <w:color w:val="000000" w:themeColor="text1"/>
          <w:sz w:val="32"/>
          <w:szCs w:val="32"/>
          <w:rtl/>
        </w:rPr>
        <w:t>(14)</w:t>
      </w:r>
      <w:r w:rsidR="007A50BD">
        <w:rPr>
          <w:rFonts w:cs="Traditional Arabic"/>
          <w:sz w:val="32"/>
          <w:szCs w:val="32"/>
          <w:rtl/>
          <w:lang w:bidi="ar-SA"/>
        </w:rPr>
        <w:t>﴾</w:t>
      </w:r>
      <w:r w:rsidRPr="003B3FFB">
        <w:rPr>
          <w:rFonts w:cs="Traditional Arabic" w:hint="cs"/>
          <w:sz w:val="32"/>
          <w:szCs w:val="32"/>
          <w:rtl/>
          <w:lang w:bidi="ar-SA"/>
        </w:rPr>
        <w:t xml:space="preserve"> وهو من قبيل الموصوف على الصفة</w:t>
      </w:r>
      <w:r w:rsidR="000C6A95">
        <w:rPr>
          <w:rFonts w:cs="Traditional Arabic" w:hint="cs"/>
          <w:sz w:val="32"/>
          <w:szCs w:val="32"/>
          <w:rtl/>
          <w:lang w:bidi="ar-SA"/>
        </w:rPr>
        <w:t>،</w:t>
      </w:r>
      <w:r w:rsidRPr="003B3FFB">
        <w:rPr>
          <w:rFonts w:cs="Traditional Arabic" w:hint="cs"/>
          <w:sz w:val="32"/>
          <w:szCs w:val="32"/>
          <w:rtl/>
          <w:lang w:bidi="ar-SA"/>
        </w:rPr>
        <w:t xml:space="preserve"> أي دعاء الكافرين ليس من الصفات إلا صفة الخسران</w:t>
      </w:r>
      <w:r w:rsidR="000C6A95">
        <w:rPr>
          <w:rFonts w:cs="Traditional Arabic" w:hint="cs"/>
          <w:sz w:val="32"/>
          <w:szCs w:val="32"/>
          <w:rtl/>
          <w:lang w:bidi="ar-SA"/>
        </w:rPr>
        <w:t>،</w:t>
      </w:r>
      <w:r w:rsidRPr="003B3FFB">
        <w:rPr>
          <w:rFonts w:cs="Traditional Arabic" w:hint="cs"/>
          <w:sz w:val="32"/>
          <w:szCs w:val="32"/>
          <w:rtl/>
          <w:lang w:bidi="ar-SA"/>
        </w:rPr>
        <w:t xml:space="preserve"> والضياع</w:t>
      </w:r>
      <w:r w:rsidR="000C6A95">
        <w:rPr>
          <w:rFonts w:cs="Traditional Arabic" w:hint="cs"/>
          <w:sz w:val="32"/>
          <w:szCs w:val="32"/>
          <w:rtl/>
          <w:lang w:bidi="ar-SA"/>
        </w:rPr>
        <w:t>،</w:t>
      </w:r>
      <w:r w:rsidRPr="003B3FFB">
        <w:rPr>
          <w:rFonts w:cs="Traditional Arabic" w:hint="cs"/>
          <w:sz w:val="32"/>
          <w:szCs w:val="32"/>
          <w:rtl/>
          <w:lang w:bidi="ar-SA"/>
        </w:rPr>
        <w:t xml:space="preserve"> وعدم حصول الفائدة. بالإضافة إلى هذا الإطناب الجميل الذي ختمت به الآية</w:t>
      </w:r>
      <w:r w:rsidR="000C6A95">
        <w:rPr>
          <w:rFonts w:cs="Traditional Arabic" w:hint="cs"/>
          <w:sz w:val="32"/>
          <w:szCs w:val="32"/>
          <w:rtl/>
          <w:lang w:bidi="ar-SA"/>
        </w:rPr>
        <w:t>،</w:t>
      </w:r>
      <w:r w:rsidRPr="003B3FFB">
        <w:rPr>
          <w:rFonts w:cs="Traditional Arabic" w:hint="cs"/>
          <w:sz w:val="32"/>
          <w:szCs w:val="32"/>
          <w:rtl/>
          <w:lang w:bidi="ar-SA"/>
        </w:rPr>
        <w:t xml:space="preserve"> ويصح أن يستقل بنفسه</w:t>
      </w:r>
      <w:r w:rsidR="000C6A95">
        <w:rPr>
          <w:rFonts w:cs="Traditional Arabic" w:hint="cs"/>
          <w:sz w:val="32"/>
          <w:szCs w:val="32"/>
          <w:rtl/>
          <w:lang w:bidi="ar-SA"/>
        </w:rPr>
        <w:t>،</w:t>
      </w:r>
      <w:r w:rsidRPr="003B3FFB">
        <w:rPr>
          <w:rFonts w:cs="Traditional Arabic" w:hint="cs"/>
          <w:sz w:val="32"/>
          <w:szCs w:val="32"/>
          <w:rtl/>
          <w:lang w:bidi="ar-SA"/>
        </w:rPr>
        <w:t xml:space="preserve"> ويستخدم فيما يشبهه مت الأحوال ولذلك فهو تذييل جار مجرى المثل كما يقول البلاغيون.                        </w:t>
      </w:r>
    </w:p>
    <w:p w:rsidR="00043880" w:rsidRPr="003B3FFB" w:rsidRDefault="00043880" w:rsidP="00043880">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حقاً إنها لصورة تعبر عن مشهد ((ناطق متحرك لاهث جاهد. فدعوة واحدة هي الحق</w:t>
      </w:r>
      <w:r w:rsidR="000C6A95">
        <w:rPr>
          <w:rFonts w:cs="Traditional Arabic" w:hint="cs"/>
          <w:sz w:val="32"/>
          <w:szCs w:val="32"/>
          <w:rtl/>
          <w:lang w:bidi="ar-SA"/>
        </w:rPr>
        <w:t>،</w:t>
      </w:r>
      <w:r w:rsidRPr="003B3FFB">
        <w:rPr>
          <w:rFonts w:cs="Traditional Arabic" w:hint="cs"/>
          <w:sz w:val="32"/>
          <w:szCs w:val="32"/>
          <w:rtl/>
          <w:lang w:bidi="ar-SA"/>
        </w:rPr>
        <w:t xml:space="preserve"> وهي التي يستجاب لها. إنها دعوة الله</w:t>
      </w:r>
      <w:r w:rsidR="000C6A95">
        <w:rPr>
          <w:rFonts w:cs="Traditional Arabic" w:hint="cs"/>
          <w:sz w:val="32"/>
          <w:szCs w:val="32"/>
          <w:rtl/>
          <w:lang w:bidi="ar-SA"/>
        </w:rPr>
        <w:t>،</w:t>
      </w:r>
      <w:r w:rsidRPr="003B3FFB">
        <w:rPr>
          <w:rFonts w:cs="Traditional Arabic" w:hint="cs"/>
          <w:sz w:val="32"/>
          <w:szCs w:val="32"/>
          <w:rtl/>
          <w:lang w:bidi="ar-SA"/>
        </w:rPr>
        <w:t xml:space="preserve"> والتوجه إليه</w:t>
      </w:r>
      <w:r w:rsidR="000C6A95">
        <w:rPr>
          <w:rFonts w:cs="Traditional Arabic" w:hint="cs"/>
          <w:sz w:val="32"/>
          <w:szCs w:val="32"/>
          <w:rtl/>
          <w:lang w:bidi="ar-SA"/>
        </w:rPr>
        <w:t>،</w:t>
      </w:r>
      <w:r w:rsidRPr="003B3FFB">
        <w:rPr>
          <w:rFonts w:cs="Traditional Arabic" w:hint="cs"/>
          <w:sz w:val="32"/>
          <w:szCs w:val="32"/>
          <w:rtl/>
          <w:lang w:bidi="ar-SA"/>
        </w:rPr>
        <w:t xml:space="preserve"> والاعتماد عليه</w:t>
      </w:r>
      <w:r w:rsidR="000C6A95">
        <w:rPr>
          <w:rFonts w:cs="Traditional Arabic" w:hint="cs"/>
          <w:sz w:val="32"/>
          <w:szCs w:val="32"/>
          <w:rtl/>
          <w:lang w:bidi="ar-SA"/>
        </w:rPr>
        <w:t>،</w:t>
      </w:r>
      <w:r w:rsidRPr="003B3FFB">
        <w:rPr>
          <w:rFonts w:cs="Traditional Arabic" w:hint="cs"/>
          <w:sz w:val="32"/>
          <w:szCs w:val="32"/>
          <w:rtl/>
          <w:lang w:bidi="ar-SA"/>
        </w:rPr>
        <w:t xml:space="preserve"> وطلب عونه ورحمته وهداه وما عداها ضائع باطل</w:t>
      </w:r>
      <w:r w:rsidR="000C6A95">
        <w:rPr>
          <w:rFonts w:cs="Traditional Arabic" w:hint="cs"/>
          <w:sz w:val="32"/>
          <w:szCs w:val="32"/>
          <w:rtl/>
          <w:lang w:bidi="ar-SA"/>
        </w:rPr>
        <w:t>،</w:t>
      </w:r>
      <w:r w:rsidRPr="003B3FFB">
        <w:rPr>
          <w:rFonts w:cs="Traditional Arabic" w:hint="cs"/>
          <w:sz w:val="32"/>
          <w:szCs w:val="32"/>
          <w:rtl/>
          <w:lang w:bidi="ar-SA"/>
        </w:rPr>
        <w:t xml:space="preserve"> وهذا المعنى بصورة ذلك </w:t>
      </w:r>
      <w:r w:rsidR="00ED7E65">
        <w:rPr>
          <w:rFonts w:cs="Traditional Arabic" w:hint="cs"/>
          <w:sz w:val="32"/>
          <w:szCs w:val="32"/>
          <w:rtl/>
          <w:lang w:bidi="ar-SA"/>
        </w:rPr>
        <w:t xml:space="preserve">التشبيه التمثيلي فكأنما ألفاظه </w:t>
      </w:r>
      <w:r w:rsidRPr="003B3FFB">
        <w:rPr>
          <w:rFonts w:cs="Traditional Arabic" w:hint="cs"/>
          <w:sz w:val="32"/>
          <w:szCs w:val="32"/>
          <w:rtl/>
          <w:lang w:bidi="ar-SA"/>
        </w:rPr>
        <w:t xml:space="preserve">وتراكيبه تنطق قائلة: ألا ترى حال الداعين لغير الله من الشركاء؟ انظر هذا واحد منهم ملهوف </w:t>
      </w:r>
      <w:r w:rsidR="0067051A">
        <w:rPr>
          <w:rFonts w:cs="Traditional Arabic" w:hint="cs"/>
          <w:sz w:val="32"/>
          <w:szCs w:val="32"/>
          <w:rtl/>
          <w:lang w:bidi="ar-SA"/>
        </w:rPr>
        <w:t>ظ</w:t>
      </w:r>
      <w:r w:rsidRPr="003B3FFB">
        <w:rPr>
          <w:rFonts w:cs="Traditional Arabic" w:hint="cs"/>
          <w:sz w:val="32"/>
          <w:szCs w:val="32"/>
          <w:rtl/>
          <w:lang w:bidi="ar-SA"/>
        </w:rPr>
        <w:t>مأن يمد زراعي</w:t>
      </w:r>
      <w:r w:rsidR="000738D0">
        <w:rPr>
          <w:rFonts w:cs="Traditional Arabic" w:hint="cs"/>
          <w:sz w:val="32"/>
          <w:szCs w:val="32"/>
          <w:rtl/>
          <w:lang w:bidi="ar-SA"/>
        </w:rPr>
        <w:t>ه</w:t>
      </w:r>
      <w:r w:rsidR="000C6A95">
        <w:rPr>
          <w:rFonts w:cs="Traditional Arabic" w:hint="cs"/>
          <w:sz w:val="32"/>
          <w:szCs w:val="32"/>
          <w:rtl/>
          <w:lang w:bidi="ar-SA"/>
        </w:rPr>
        <w:t>،</w:t>
      </w:r>
      <w:r w:rsidRPr="003B3FFB">
        <w:rPr>
          <w:rFonts w:cs="Traditional Arabic" w:hint="cs"/>
          <w:sz w:val="32"/>
          <w:szCs w:val="32"/>
          <w:rtl/>
          <w:lang w:bidi="ar-SA"/>
        </w:rPr>
        <w:t xml:space="preserve"> ويبسط كفيه وفمه مفتوح يلهث بالدعاء يطلب الماء ليبلغ فاه</w:t>
      </w:r>
      <w:r w:rsidR="000C6A95">
        <w:rPr>
          <w:rFonts w:cs="Traditional Arabic" w:hint="cs"/>
          <w:sz w:val="32"/>
          <w:szCs w:val="32"/>
          <w:rtl/>
          <w:lang w:bidi="ar-SA"/>
        </w:rPr>
        <w:t>،</w:t>
      </w:r>
      <w:r w:rsidRPr="003B3FFB">
        <w:rPr>
          <w:rFonts w:cs="Traditional Arabic" w:hint="cs"/>
          <w:sz w:val="32"/>
          <w:szCs w:val="32"/>
          <w:rtl/>
          <w:lang w:bidi="ar-SA"/>
        </w:rPr>
        <w:t xml:space="preserve"> فلا يبلغه</w:t>
      </w:r>
      <w:r w:rsidR="000C6A95">
        <w:rPr>
          <w:rFonts w:cs="Traditional Arabic" w:hint="cs"/>
          <w:sz w:val="32"/>
          <w:szCs w:val="32"/>
          <w:rtl/>
          <w:lang w:bidi="ar-SA"/>
        </w:rPr>
        <w:t>،</w:t>
      </w:r>
      <w:r w:rsidRPr="003B3FFB">
        <w:rPr>
          <w:rFonts w:cs="Traditional Arabic" w:hint="cs"/>
          <w:sz w:val="32"/>
          <w:szCs w:val="32"/>
          <w:rtl/>
          <w:lang w:bidi="ar-SA"/>
        </w:rPr>
        <w:t xml:space="preserve"> وما هو ببالغ</w:t>
      </w:r>
      <w:r w:rsidR="000738D0">
        <w:rPr>
          <w:rFonts w:cs="Traditional Arabic" w:hint="cs"/>
          <w:sz w:val="32"/>
          <w:szCs w:val="32"/>
          <w:rtl/>
          <w:lang w:bidi="ar-SA"/>
        </w:rPr>
        <w:t>ه</w:t>
      </w:r>
      <w:r w:rsidR="000C6A95">
        <w:rPr>
          <w:rFonts w:cs="Traditional Arabic" w:hint="cs"/>
          <w:sz w:val="32"/>
          <w:szCs w:val="32"/>
          <w:rtl/>
          <w:lang w:bidi="ar-SA"/>
        </w:rPr>
        <w:t>،</w:t>
      </w:r>
      <w:r w:rsidRPr="003B3FFB">
        <w:rPr>
          <w:rFonts w:cs="Traditional Arabic" w:hint="cs"/>
          <w:sz w:val="32"/>
          <w:szCs w:val="32"/>
          <w:rtl/>
          <w:lang w:bidi="ar-SA"/>
        </w:rPr>
        <w:t xml:space="preserve"> بعد الجهد واللهفة والعناء</w:t>
      </w:r>
      <w:r w:rsidR="000C6A95">
        <w:rPr>
          <w:rFonts w:cs="Traditional Arabic" w:hint="cs"/>
          <w:sz w:val="32"/>
          <w:szCs w:val="32"/>
          <w:rtl/>
          <w:lang w:bidi="ar-SA"/>
        </w:rPr>
        <w:t>،</w:t>
      </w:r>
      <w:r w:rsidRPr="003B3FFB">
        <w:rPr>
          <w:rFonts w:cs="Traditional Arabic" w:hint="cs"/>
          <w:sz w:val="32"/>
          <w:szCs w:val="32"/>
          <w:rtl/>
          <w:lang w:bidi="ar-SA"/>
        </w:rPr>
        <w:t xml:space="preserve"> وكذلك حال الكافرين بالله الواحد حين يدعون الشركاء من دونه</w:t>
      </w:r>
      <w:r w:rsidRPr="003B3FFB">
        <w:rPr>
          <w:rStyle w:val="af"/>
          <w:rFonts w:cs="Traditional Arabic"/>
          <w:sz w:val="32"/>
          <w:szCs w:val="32"/>
          <w:rtl/>
        </w:rPr>
        <w:t>(</w:t>
      </w:r>
      <w:r w:rsidRPr="003B3FFB">
        <w:rPr>
          <w:rStyle w:val="af"/>
          <w:rFonts w:cs="Traditional Arabic"/>
          <w:sz w:val="32"/>
          <w:szCs w:val="32"/>
          <w:rtl/>
        </w:rPr>
        <w:footnoteReference w:id="143"/>
      </w:r>
      <w:r w:rsidRPr="003B3FFB">
        <w:rPr>
          <w:rStyle w:val="af"/>
          <w:rFonts w:cs="Traditional Arabic"/>
          <w:sz w:val="32"/>
          <w:szCs w:val="32"/>
          <w:rtl/>
        </w:rPr>
        <w:t>)</w:t>
      </w:r>
      <w:r w:rsidRPr="003B3FFB">
        <w:rPr>
          <w:rFonts w:cs="Traditional Arabic" w:hint="cs"/>
          <w:sz w:val="32"/>
          <w:szCs w:val="32"/>
          <w:rtl/>
          <w:lang w:bidi="ar-SA"/>
        </w:rPr>
        <w:t xml:space="preserve">)).                             </w:t>
      </w:r>
    </w:p>
    <w:p w:rsidR="003B3FFB" w:rsidRPr="00043880" w:rsidRDefault="003B3FFB" w:rsidP="00043880">
      <w:pPr>
        <w:ind w:firstLine="227"/>
        <w:jc w:val="center"/>
        <w:rPr>
          <w:rFonts w:cs="Traditional Arabic"/>
          <w:b/>
          <w:bCs/>
          <w:sz w:val="32"/>
          <w:szCs w:val="32"/>
          <w:rtl/>
          <w:lang w:bidi="ar-SA"/>
        </w:rPr>
      </w:pPr>
      <w:r w:rsidRPr="00043880">
        <w:rPr>
          <w:rFonts w:cs="Traditional Arabic" w:hint="cs"/>
          <w:b/>
          <w:bCs/>
          <w:sz w:val="32"/>
          <w:szCs w:val="32"/>
          <w:rtl/>
          <w:lang w:bidi="ar-SA"/>
        </w:rPr>
        <w:t xml:space="preserve">- 4 </w:t>
      </w:r>
      <w:r w:rsidRPr="00043880">
        <w:rPr>
          <w:rFonts w:cs="Traditional Arabic"/>
          <w:b/>
          <w:bCs/>
          <w:sz w:val="32"/>
          <w:szCs w:val="32"/>
          <w:rtl/>
          <w:lang w:bidi="ar-SA"/>
        </w:rPr>
        <w:t>–</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 xml:space="preserve">ولحال الموحد </w:t>
      </w:r>
      <w:r w:rsidR="000738D0">
        <w:rPr>
          <w:rFonts w:cs="Traditional Arabic" w:hint="cs"/>
          <w:sz w:val="32"/>
          <w:szCs w:val="32"/>
          <w:rtl/>
          <w:lang w:bidi="ar-SA"/>
        </w:rPr>
        <w:t>والمشرك والمؤمن والكافر</w:t>
      </w:r>
      <w:r w:rsidR="000C6A95">
        <w:rPr>
          <w:rFonts w:cs="Traditional Arabic" w:hint="cs"/>
          <w:sz w:val="32"/>
          <w:szCs w:val="32"/>
          <w:rtl/>
          <w:lang w:bidi="ar-SA"/>
        </w:rPr>
        <w:t>،</w:t>
      </w:r>
      <w:r w:rsidR="000738D0">
        <w:rPr>
          <w:rFonts w:cs="Traditional Arabic" w:hint="cs"/>
          <w:sz w:val="32"/>
          <w:szCs w:val="32"/>
          <w:rtl/>
          <w:lang w:bidi="ar-SA"/>
        </w:rPr>
        <w:t xml:space="preserve"> وتصوير</w:t>
      </w:r>
      <w:r w:rsidRPr="003B3FFB">
        <w:rPr>
          <w:rFonts w:cs="Traditional Arabic" w:hint="cs"/>
          <w:sz w:val="32"/>
          <w:szCs w:val="32"/>
          <w:rtl/>
          <w:lang w:bidi="ar-SA"/>
        </w:rPr>
        <w:t>هما بالأعمى والبصير</w:t>
      </w:r>
      <w:r w:rsidR="000C6A95">
        <w:rPr>
          <w:rFonts w:cs="Traditional Arabic" w:hint="cs"/>
          <w:sz w:val="32"/>
          <w:szCs w:val="32"/>
          <w:rtl/>
          <w:lang w:bidi="ar-SA"/>
        </w:rPr>
        <w:t>،</w:t>
      </w:r>
      <w:r w:rsidRPr="003B3FFB">
        <w:rPr>
          <w:rFonts w:cs="Traditional Arabic" w:hint="cs"/>
          <w:sz w:val="32"/>
          <w:szCs w:val="32"/>
          <w:rtl/>
          <w:lang w:bidi="ar-SA"/>
        </w:rPr>
        <w:t xml:space="preserve"> ووصف النعيم والعذاب</w:t>
      </w:r>
      <w:r w:rsidR="000C6A95">
        <w:rPr>
          <w:rFonts w:cs="Traditional Arabic" w:hint="cs"/>
          <w:sz w:val="32"/>
          <w:szCs w:val="32"/>
          <w:rtl/>
          <w:lang w:bidi="ar-SA"/>
        </w:rPr>
        <w:t>،</w:t>
      </w:r>
      <w:r w:rsidRPr="003B3FFB">
        <w:rPr>
          <w:rFonts w:cs="Traditional Arabic" w:hint="cs"/>
          <w:sz w:val="32"/>
          <w:szCs w:val="32"/>
          <w:rtl/>
          <w:lang w:bidi="ar-SA"/>
        </w:rPr>
        <w:t xml:space="preserve"> وتشبيه الدين والإيمان بالحبل المبرم ومحاولة الكفار نقض هذا العهد ومحاولتهم قطع ما أمر الله به أن يوصل وإفسادهم في الأرض.</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لكل تلك المقاصد والأغراض صور بيانية اتسمت بأسلوب الاقتدار الذي هو التنويع في العبارة من استعارة وتشبيه إلى كناية وتعريض</w:t>
      </w:r>
      <w:r w:rsidR="000C6A95">
        <w:rPr>
          <w:rFonts w:cs="Traditional Arabic" w:hint="cs"/>
          <w:sz w:val="32"/>
          <w:szCs w:val="32"/>
          <w:rtl/>
          <w:lang w:bidi="ar-SA"/>
        </w:rPr>
        <w:t>،</w:t>
      </w:r>
      <w:r w:rsidRPr="003B3FFB">
        <w:rPr>
          <w:rFonts w:cs="Traditional Arabic" w:hint="cs"/>
          <w:sz w:val="32"/>
          <w:szCs w:val="32"/>
          <w:rtl/>
          <w:lang w:bidi="ar-SA"/>
        </w:rPr>
        <w:t xml:space="preserve"> وإلى حذف وتقديم وتأخير إلى إيجاز وإطناب إلى غير ذلك من أساليب البيان الرائع الذي تحار فيه كنهه العقول والأفكار ويجمع تلك الأغراض طائفة من آيات السورة الكريمة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وَلِلَّهِ يَسْجُدُ مَنْ فِي السَّمَاوَاتِ وَالْأَرْضِ طَوْعًا وَكَرْهًا وَظِلَالُهُمْ بِالْغُدُوِّ وَالْآَصَالِ </w:t>
      </w:r>
      <w:r w:rsidRPr="00E57F8F">
        <w:rPr>
          <w:rFonts w:ascii="times-roman" w:hAnsi="times-roman" w:cs="Traditional Arabic" w:hint="cs"/>
          <w:b/>
          <w:bCs/>
          <w:color w:val="000000" w:themeColor="text1"/>
          <w:sz w:val="32"/>
          <w:szCs w:val="32"/>
          <w:rtl/>
        </w:rPr>
        <w:t>(15)</w:t>
      </w:r>
      <w:r w:rsidRPr="003B3FFB">
        <w:rPr>
          <w:rFonts w:ascii="times-roman" w:hAnsi="times-roman" w:cs="Traditional Arabic" w:hint="cs"/>
          <w:b/>
          <w:bCs/>
          <w:sz w:val="32"/>
          <w:szCs w:val="32"/>
          <w:rtl/>
        </w:rPr>
        <w:t xml:space="preserve"> قُلْ مَنْ رَبُّ السَّمَاوَاتِ وَالْأَرْضِ قُلِ اللَّهُ قُلْ أَفَاتَّخَذْتُمْ مِنْ دُونِهِ أَوْلِيَاءَ لَا يَمْلِكُونَ لِأَنْفُسِهِمْ نَفْعًا وَلَا ضَرًّا قُلْ هَلْ يَسْتَوِي الْأَعْمَى وَالْبَصِيرُ أَمْ هَلْ تَسْتَوِي الظُّلُمَاتُ وَالنُّورُ أَمْ جَعَلُوا لِلَّهِ شُرَكَاءَ خَلَقُوا كَخَلْقِهِ فَتَشَابَهَ الْخَلْقُ عَلَيْهِمْ قُلِ اللَّهُ خَالِقُ كُلِّ شَيْءٍ وَهُوَ الْوَاحِدُ الْقَهَّارُ </w:t>
      </w:r>
      <w:r w:rsidRPr="00E57F8F">
        <w:rPr>
          <w:rFonts w:ascii="times-roman" w:hAnsi="times-roman" w:cs="Traditional Arabic" w:hint="cs"/>
          <w:b/>
          <w:bCs/>
          <w:color w:val="000000" w:themeColor="text1"/>
          <w:sz w:val="32"/>
          <w:szCs w:val="32"/>
          <w:rtl/>
        </w:rPr>
        <w:t>(16)</w:t>
      </w:r>
      <w:r w:rsidR="007A50BD">
        <w:rPr>
          <w:rFonts w:cs="Traditional Arabic"/>
          <w:sz w:val="32"/>
          <w:szCs w:val="32"/>
          <w:rtl/>
          <w:lang w:bidi="ar-SA"/>
        </w:rPr>
        <w:t>﴾</w:t>
      </w:r>
      <w:r w:rsidRPr="003B3FFB">
        <w:rPr>
          <w:rFonts w:cs="Traditional Arabic" w:hint="cs"/>
          <w:sz w:val="32"/>
          <w:szCs w:val="32"/>
          <w:rtl/>
          <w:lang w:bidi="ar-SA"/>
        </w:rPr>
        <w:t xml:space="preserve">  وقول الله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أَفَمَنْ يَعْلَمُ أَنَّمَا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 xml:space="preserve">لَ إِلَيْكَ مِنْ رَبِّكَ الْحَقُّ كَمَنْ هُوَ أَعْمَى إِنَّمَا يَتَذَكَّرُ أُولُو الْأَلْبَابِ </w:t>
      </w:r>
      <w:r w:rsidRPr="00E57F8F">
        <w:rPr>
          <w:rFonts w:ascii="times-roman" w:hAnsi="times-roman" w:cs="Traditional Arabic" w:hint="cs"/>
          <w:b/>
          <w:bCs/>
          <w:color w:val="000000" w:themeColor="text1"/>
          <w:sz w:val="32"/>
          <w:szCs w:val="32"/>
          <w:rtl/>
        </w:rPr>
        <w:t>(19)</w:t>
      </w:r>
      <w:r w:rsidRPr="003B3FFB">
        <w:rPr>
          <w:rFonts w:ascii="times-roman" w:hAnsi="times-roman" w:cs="Traditional Arabic" w:hint="cs"/>
          <w:b/>
          <w:bCs/>
          <w:sz w:val="32"/>
          <w:szCs w:val="32"/>
          <w:rtl/>
        </w:rPr>
        <w:t xml:space="preserve"> الَّذِينَ يُوفُونَ بِعَهْدِ اللَّهِ وَلَا يَنْقُضُونَ الْمِيثَاقَ </w:t>
      </w:r>
      <w:r w:rsidRPr="00E57F8F">
        <w:rPr>
          <w:rFonts w:ascii="times-roman" w:hAnsi="times-roman" w:cs="Traditional Arabic" w:hint="cs"/>
          <w:b/>
          <w:bCs/>
          <w:color w:val="000000" w:themeColor="text1"/>
          <w:sz w:val="32"/>
          <w:szCs w:val="32"/>
          <w:rtl/>
        </w:rPr>
        <w:t>(20)</w:t>
      </w:r>
      <w:r w:rsidRPr="003B3FFB">
        <w:rPr>
          <w:rFonts w:ascii="times-roman" w:hAnsi="times-roman" w:cs="Traditional Arabic" w:hint="cs"/>
          <w:b/>
          <w:bCs/>
          <w:sz w:val="32"/>
          <w:szCs w:val="32"/>
          <w:rtl/>
        </w:rPr>
        <w:t xml:space="preserve"> وَالَّذِينَ يَصِلُونَ مَا أَمَرَ اللَّهُ بِهِ أَنْ </w:t>
      </w:r>
      <w:r w:rsidRPr="003B3FFB">
        <w:rPr>
          <w:rFonts w:ascii="times-roman" w:hAnsi="times-roman" w:cs="Traditional Arabic" w:hint="cs"/>
          <w:b/>
          <w:bCs/>
          <w:sz w:val="32"/>
          <w:szCs w:val="32"/>
          <w:rtl/>
        </w:rPr>
        <w:lastRenderedPageBreak/>
        <w:t xml:space="preserve">يُوصَلَ وَيَخْشَوْنَ رَبَّهُمْ وَيَخَافُونَ سُوءَ الْحِسَابِ </w:t>
      </w:r>
      <w:r w:rsidRPr="00E57F8F">
        <w:rPr>
          <w:rFonts w:ascii="times-roman" w:hAnsi="times-roman" w:cs="Traditional Arabic" w:hint="cs"/>
          <w:b/>
          <w:bCs/>
          <w:color w:val="000000" w:themeColor="text1"/>
          <w:sz w:val="32"/>
          <w:szCs w:val="32"/>
          <w:rtl/>
        </w:rPr>
        <w:t>(21)</w:t>
      </w:r>
      <w:r w:rsidRPr="003B3FFB">
        <w:rPr>
          <w:rFonts w:ascii="times-roman" w:hAnsi="times-roman" w:cs="Traditional Arabic" w:hint="cs"/>
          <w:b/>
          <w:bCs/>
          <w:sz w:val="32"/>
          <w:szCs w:val="32"/>
          <w:rtl/>
        </w:rPr>
        <w:t xml:space="preserve"> وَالَّذِينَ صَبَرُوا ابْتِغَاءَ وَجْهِ رَبِّهِمْ وَأَقَامُوا الصَّلَاةَ وَأَنْفَقُوا مِمَّا رَزَقْنَاهُمْ سِرًّا وَعَلَانِيَةً وَيَدْرَءُونَ بِالْحَسَنَةِ السَّيِّئَةَ أُولَئِكَ لَهُمْ عُقْبَى الدَّارِ </w:t>
      </w:r>
      <w:r w:rsidRPr="00E57F8F">
        <w:rPr>
          <w:rFonts w:ascii="times-roman" w:hAnsi="times-roman" w:cs="Traditional Arabic" w:hint="cs"/>
          <w:b/>
          <w:bCs/>
          <w:color w:val="000000" w:themeColor="text1"/>
          <w:sz w:val="32"/>
          <w:szCs w:val="32"/>
          <w:rtl/>
        </w:rPr>
        <w:t>(22)</w:t>
      </w:r>
      <w:r w:rsidRPr="003B3FFB">
        <w:rPr>
          <w:rFonts w:ascii="times-roman" w:hAnsi="times-roman" w:cs="Traditional Arabic" w:hint="cs"/>
          <w:b/>
          <w:bCs/>
          <w:sz w:val="32"/>
          <w:szCs w:val="32"/>
          <w:rtl/>
        </w:rPr>
        <w:t xml:space="preserve"> جَنَّاتُ عَدْنٍ يَدْخُلُونَهَا وَمَنْ صَلَحَ مِنْ آَبَائِهِمْ وَأَزْوَاجِهِمْ وَذُرِّيَّاتِهِمْ وَالْمَلَائِكَةُ يَدْخُلُونَ عَلَيْهِمْ مِنْ كُلِّ بَابٍ </w:t>
      </w:r>
      <w:bookmarkStart w:id="40" w:name="13-24"/>
      <w:r w:rsidRPr="00E57F8F">
        <w:rPr>
          <w:rFonts w:ascii="times-roman" w:hAnsi="times-roman" w:cs="Traditional Arabic" w:hint="cs"/>
          <w:b/>
          <w:bCs/>
          <w:color w:val="000000" w:themeColor="text1"/>
          <w:sz w:val="32"/>
          <w:szCs w:val="32"/>
          <w:rtl/>
        </w:rPr>
        <w:t>(23)</w:t>
      </w:r>
      <w:bookmarkEnd w:id="40"/>
      <w:r w:rsidRPr="003B3FFB">
        <w:rPr>
          <w:rFonts w:ascii="times-roman" w:hAnsi="times-roman" w:cs="Traditional Arabic" w:hint="cs"/>
          <w:b/>
          <w:bCs/>
          <w:sz w:val="32"/>
          <w:szCs w:val="32"/>
          <w:rtl/>
        </w:rPr>
        <w:t xml:space="preserve"> سَلَامٌ عَلَيْكُمْ بِمَا صَبَرْتُمْ فَنِعْمَ عُقْبَى الدَّارِ</w:t>
      </w:r>
      <w:r w:rsidR="007A50BD">
        <w:rPr>
          <w:rFonts w:cs="Traditional Arabic"/>
          <w:sz w:val="32"/>
          <w:szCs w:val="32"/>
          <w:rtl/>
          <w:lang w:bidi="ar-SA"/>
        </w:rPr>
        <w:t>﴾</w:t>
      </w:r>
      <w:r w:rsidRPr="003B3FFB">
        <w:rPr>
          <w:rFonts w:cs="Traditional Arabic" w:hint="cs"/>
          <w:sz w:val="32"/>
          <w:szCs w:val="32"/>
          <w:rtl/>
          <w:lang w:bidi="ar-SA"/>
        </w:rPr>
        <w:t xml:space="preserve">.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إلى قوله سبحانه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مَثَلُ الْجَنَّةِ الَّتِي وُعِدَ الْمُتَّقُونَ تَجْرِي مِنْ تَحْتِهَا الْأَنْهَارُ أُكُلُهَا دَائِمٌ وَظِلُّهَا تِلْكَ عُقْبَى الَّذِينَ اتَّقَوْا وَعُقْبَى الْكَافِرِينَ النَّارُ </w:t>
      </w:r>
      <w:r w:rsidRPr="00E57F8F">
        <w:rPr>
          <w:rFonts w:ascii="times-roman" w:hAnsi="times-roman" w:cs="Traditional Arabic" w:hint="cs"/>
          <w:b/>
          <w:bCs/>
          <w:color w:val="000000" w:themeColor="text1"/>
          <w:sz w:val="32"/>
          <w:szCs w:val="32"/>
          <w:rtl/>
        </w:rPr>
        <w:t>(35)</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لِلَّذِينَ اسْتَجَابُوا لِرَبِّهِمُ الْحُسْنَى وَالَّذِينَ لَمْ يَسْتَجِيبُوا لَهُ لَوْ أَنَّ لَهُمْ مَا فِي الْأَرْضِ جَمِيعًا وَمِثْلَهُ مَعَهُ لَافْتَدَوْا بِهِ أُولَئِكَ لَهُمْ سُوءُ الْحِسَابِ وَمَأْوَاهُمْ جَهَنَّمُ وَبِئْسَ الْمِهَادُ </w:t>
      </w:r>
      <w:r w:rsidRPr="00E57F8F">
        <w:rPr>
          <w:rFonts w:ascii="times-roman" w:hAnsi="times-roman" w:cs="Traditional Arabic" w:hint="cs"/>
          <w:b/>
          <w:bCs/>
          <w:color w:val="000000" w:themeColor="text1"/>
          <w:sz w:val="32"/>
          <w:szCs w:val="32"/>
          <w:rtl/>
        </w:rPr>
        <w:t>(18)</w:t>
      </w:r>
      <w:r w:rsidR="007A50BD">
        <w:rPr>
          <w:rFonts w:cs="Traditional Arabic"/>
          <w:sz w:val="32"/>
          <w:szCs w:val="32"/>
          <w:rtl/>
          <w:lang w:bidi="ar-SA"/>
        </w:rPr>
        <w:t>﴾</w:t>
      </w:r>
      <w:r w:rsidR="000C6A95">
        <w:rPr>
          <w:rFonts w:cs="Traditional Arabic" w:hint="cs"/>
          <w:sz w:val="32"/>
          <w:szCs w:val="32"/>
          <w:rtl/>
          <w:lang w:bidi="ar-SA"/>
        </w:rPr>
        <w:t>،</w:t>
      </w:r>
      <w:r w:rsidRPr="003B3FFB">
        <w:rPr>
          <w:rFonts w:cs="Traditional Arabic" w:hint="cs"/>
          <w:sz w:val="32"/>
          <w:szCs w:val="32"/>
          <w:rtl/>
          <w:lang w:bidi="ar-SA"/>
        </w:rPr>
        <w:t xml:space="preserve"> وقوله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وَالَّذِينَ يَنْقُضُونَ عَهْدَ اللَّهِ مِنْ بَعْدِ مِيثَاقِهِ وَيَقْطَعُونَ مَا أَمَرَ اللَّهُ بِهِ أَنْ يُوصَلَ وَيُفْسِدُونَ فِي الْأَرْضِ أُولَئِكَ لَهُمُ اللَّعْنَةُ وَلَهُمْ سُوءُ الدَّارِ </w:t>
      </w:r>
      <w:r w:rsidRPr="00E57F8F">
        <w:rPr>
          <w:rFonts w:ascii="times-roman" w:hAnsi="times-roman" w:cs="Traditional Arabic" w:hint="cs"/>
          <w:b/>
          <w:bCs/>
          <w:color w:val="000000" w:themeColor="text1"/>
          <w:sz w:val="32"/>
          <w:szCs w:val="32"/>
          <w:rtl/>
        </w:rPr>
        <w:t>(25)</w:t>
      </w:r>
      <w:r w:rsidR="007A50BD">
        <w:rPr>
          <w:rFonts w:cs="Traditional Arabic"/>
          <w:sz w:val="32"/>
          <w:szCs w:val="32"/>
          <w:rtl/>
          <w:lang w:bidi="ar-SA"/>
        </w:rPr>
        <w:t>﴾</w:t>
      </w:r>
      <w:r w:rsidRPr="003B3FFB">
        <w:rPr>
          <w:rFonts w:cs="Traditional Arabic" w:hint="cs"/>
          <w:sz w:val="32"/>
          <w:szCs w:val="32"/>
          <w:rtl/>
          <w:lang w:bidi="ar-SA"/>
        </w:rPr>
        <w:t xml:space="preserve"> إلى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وَلَا يَزَالُ الَّذِينَ كَفَرُوا تُصِيبُهُمْ بِمَا صَنَعُوا قَارِعَةٌ أَوْ تَحُلُّ قَرِيبًا مِنْ دَارِهِمْ حَتَّى يَأْتِيَ وَعْدُ اللَّهِ إِنَّ اللَّهَ لَا يُخْلِفُ الْمِيعَادَ </w:t>
      </w:r>
      <w:bookmarkStart w:id="41" w:name="13-32"/>
      <w:r w:rsidRPr="00E57F8F">
        <w:rPr>
          <w:rFonts w:ascii="times-roman" w:hAnsi="times-roman" w:cs="Traditional Arabic" w:hint="cs"/>
          <w:b/>
          <w:bCs/>
          <w:color w:val="000000" w:themeColor="text1"/>
          <w:sz w:val="32"/>
          <w:szCs w:val="32"/>
          <w:rtl/>
        </w:rPr>
        <w:t>(31)</w:t>
      </w:r>
      <w:bookmarkEnd w:id="41"/>
      <w:r w:rsidR="007A50BD">
        <w:rPr>
          <w:rFonts w:cs="Traditional Arabic"/>
          <w:sz w:val="32"/>
          <w:szCs w:val="32"/>
          <w:rtl/>
          <w:lang w:bidi="ar-SA"/>
        </w:rPr>
        <w:t>﴾</w:t>
      </w:r>
      <w:r w:rsidRPr="003B3FFB">
        <w:rPr>
          <w:rFonts w:cs="Traditional Arabic" w:hint="cs"/>
          <w:sz w:val="32"/>
          <w:szCs w:val="32"/>
          <w:rtl/>
          <w:lang w:bidi="ar-SA"/>
        </w:rPr>
        <w:t xml:space="preserve"> وقوله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لَهُمْ عَذَابٌ فِي الْحَيَاةِ الدُّنْيَا وَلَعَذَابُ الْآَخِرَةِ أَشَقُّ وَمَا لَهُمْ مِنَ اللَّهِ مِنْ وَاقٍ </w:t>
      </w:r>
      <w:r w:rsidRPr="00E57F8F">
        <w:rPr>
          <w:rFonts w:ascii="times-roman" w:hAnsi="times-roman" w:cs="Traditional Arabic" w:hint="cs"/>
          <w:b/>
          <w:bCs/>
          <w:color w:val="000000" w:themeColor="text1"/>
          <w:sz w:val="32"/>
          <w:szCs w:val="32"/>
          <w:rtl/>
        </w:rPr>
        <w:t>(34)</w:t>
      </w:r>
      <w:r w:rsidR="007A50BD">
        <w:rPr>
          <w:rFonts w:cs="Traditional Arabic"/>
          <w:sz w:val="32"/>
          <w:szCs w:val="32"/>
          <w:rtl/>
          <w:lang w:bidi="ar-SA"/>
        </w:rPr>
        <w:t>﴾</w:t>
      </w:r>
      <w:r w:rsidRPr="003B3FFB">
        <w:rPr>
          <w:rFonts w:cs="Traditional Arabic" w:hint="cs"/>
          <w:sz w:val="32"/>
          <w:szCs w:val="32"/>
          <w:rtl/>
          <w:lang w:bidi="ar-SA"/>
        </w:rPr>
        <w:t xml:space="preserve">.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تلك ثلاث عشرة آية تحمل كل واحدة صورة رائعة أو أكثر من ص</w:t>
      </w:r>
      <w:r w:rsidR="00A37498">
        <w:rPr>
          <w:rFonts w:cs="Traditional Arabic" w:hint="cs"/>
          <w:sz w:val="32"/>
          <w:szCs w:val="32"/>
          <w:rtl/>
          <w:lang w:bidi="ar-SA"/>
        </w:rPr>
        <w:t>ورة فلنأخذ في التحليل تلك الصور</w:t>
      </w:r>
      <w:r w:rsidRPr="003B3FFB">
        <w:rPr>
          <w:rFonts w:cs="Traditional Arabic" w:hint="cs"/>
          <w:sz w:val="32"/>
          <w:szCs w:val="32"/>
          <w:rtl/>
          <w:lang w:bidi="ar-SA"/>
        </w:rPr>
        <w:t xml:space="preserve"> مستوضحين أسرارها الجمالية</w:t>
      </w:r>
      <w:r w:rsidR="000C6A95">
        <w:rPr>
          <w:rFonts w:cs="Traditional Arabic" w:hint="cs"/>
          <w:sz w:val="32"/>
          <w:szCs w:val="32"/>
          <w:rtl/>
          <w:lang w:bidi="ar-SA"/>
        </w:rPr>
        <w:t>،</w:t>
      </w:r>
      <w:r w:rsidRPr="003B3FFB">
        <w:rPr>
          <w:rFonts w:cs="Traditional Arabic" w:hint="cs"/>
          <w:sz w:val="32"/>
          <w:szCs w:val="32"/>
          <w:rtl/>
          <w:lang w:bidi="ar-SA"/>
        </w:rPr>
        <w:t xml:space="preserve"> وإيداعها في التصوير</w:t>
      </w:r>
      <w:r w:rsidR="000C6A95">
        <w:rPr>
          <w:rFonts w:cs="Traditional Arabic" w:hint="cs"/>
          <w:sz w:val="32"/>
          <w:szCs w:val="32"/>
          <w:rtl/>
          <w:lang w:bidi="ar-SA"/>
        </w:rPr>
        <w:t>،</w:t>
      </w:r>
      <w:r w:rsidRPr="003B3FFB">
        <w:rPr>
          <w:rFonts w:cs="Traditional Arabic" w:hint="cs"/>
          <w:sz w:val="32"/>
          <w:szCs w:val="32"/>
          <w:rtl/>
          <w:lang w:bidi="ar-SA"/>
        </w:rPr>
        <w:t xml:space="preserve"> انظر لصورة الإنسان وكل ما على الأرض وهم ساجدون لله عن طوعا ًوإن كرهاً وتأمل قوة الإحكام في النظم والتلاحم بين أجزاء الآيات في تلك الصور</w:t>
      </w:r>
      <w:r w:rsidR="000C6A95">
        <w:rPr>
          <w:rFonts w:cs="Traditional Arabic" w:hint="cs"/>
          <w:sz w:val="32"/>
          <w:szCs w:val="32"/>
          <w:rtl/>
          <w:lang w:bidi="ar-SA"/>
        </w:rPr>
        <w:t>،</w:t>
      </w:r>
      <w:r w:rsidRPr="003B3FFB">
        <w:rPr>
          <w:rFonts w:cs="Traditional Arabic" w:hint="cs"/>
          <w:sz w:val="32"/>
          <w:szCs w:val="32"/>
          <w:rtl/>
          <w:lang w:bidi="ar-SA"/>
        </w:rPr>
        <w:t xml:space="preserve"> إلما أثارت الآية من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لَهُ دَعْوَةُ الْحَقِّ وَالَّذِينَ يَدْعُونَ مِنْ دُونِهِ لَا يَسْتَجِيبُونَ لَهُمْ بِشَيْءٍ إِلَّا كَبَاسِطِ كَفَّيْهِ إِلَى الْمَاءِ</w:t>
      </w:r>
      <w:r w:rsidR="007A50BD">
        <w:rPr>
          <w:rFonts w:cs="Traditional Arabic"/>
          <w:sz w:val="32"/>
          <w:szCs w:val="32"/>
          <w:rtl/>
          <w:lang w:bidi="ar-SA"/>
        </w:rPr>
        <w:t>﴾</w:t>
      </w:r>
      <w:r w:rsidRPr="003B3FFB">
        <w:rPr>
          <w:rFonts w:cs="Traditional Arabic" w:hint="cs"/>
          <w:sz w:val="32"/>
          <w:szCs w:val="32"/>
          <w:rtl/>
          <w:lang w:bidi="ar-SA"/>
        </w:rPr>
        <w:t>... الآية)) لما أثارت تشبيهاً أخرج ما لا تقع عليه الحاسة إلى ما تقع عليه</w:t>
      </w:r>
      <w:r w:rsidR="000C6A95">
        <w:rPr>
          <w:rFonts w:cs="Traditional Arabic" w:hint="cs"/>
          <w:sz w:val="32"/>
          <w:szCs w:val="32"/>
          <w:rtl/>
          <w:lang w:bidi="ar-SA"/>
        </w:rPr>
        <w:t>،</w:t>
      </w:r>
      <w:r w:rsidRPr="003B3FFB">
        <w:rPr>
          <w:rFonts w:cs="Traditional Arabic" w:hint="cs"/>
          <w:sz w:val="32"/>
          <w:szCs w:val="32"/>
          <w:rtl/>
          <w:lang w:bidi="ar-SA"/>
        </w:rPr>
        <w:t xml:space="preserve"> وضربت مثلا لواقع الخيبة التي يتردى فيها الذين يدعون من دونه الله أوليا</w:t>
      </w:r>
      <w:r w:rsidR="00DC441E">
        <w:rPr>
          <w:rFonts w:cs="Traditional Arabic" w:hint="cs"/>
          <w:sz w:val="32"/>
          <w:szCs w:val="32"/>
          <w:rtl/>
          <w:lang w:bidi="ar-SA"/>
        </w:rPr>
        <w:t>ء</w:t>
      </w:r>
      <w:r w:rsidR="000C6A95">
        <w:rPr>
          <w:rFonts w:cs="Traditional Arabic" w:hint="cs"/>
          <w:sz w:val="32"/>
          <w:szCs w:val="32"/>
          <w:rtl/>
          <w:lang w:bidi="ar-SA"/>
        </w:rPr>
        <w:t>،</w:t>
      </w:r>
      <w:r w:rsidRPr="003B3FFB">
        <w:rPr>
          <w:rFonts w:cs="Traditional Arabic" w:hint="cs"/>
          <w:sz w:val="32"/>
          <w:szCs w:val="32"/>
          <w:rtl/>
          <w:lang w:bidi="ar-SA"/>
        </w:rPr>
        <w:t xml:space="preserve"> وهو مثل مصرح به إمعاناً في النكاية بالمشركين</w:t>
      </w:r>
      <w:r w:rsidR="000C6A95">
        <w:rPr>
          <w:rFonts w:cs="Traditional Arabic" w:hint="cs"/>
          <w:sz w:val="32"/>
          <w:szCs w:val="32"/>
          <w:rtl/>
          <w:lang w:bidi="ar-SA"/>
        </w:rPr>
        <w:t>،</w:t>
      </w:r>
      <w:r w:rsidRPr="003B3FFB">
        <w:rPr>
          <w:rFonts w:cs="Traditional Arabic" w:hint="cs"/>
          <w:sz w:val="32"/>
          <w:szCs w:val="32"/>
          <w:rtl/>
          <w:lang w:bidi="ar-SA"/>
        </w:rPr>
        <w:t xml:space="preserve"> والنعي عليهم ما هم فيه من حال</w:t>
      </w:r>
      <w:r w:rsidR="000C6A95">
        <w:rPr>
          <w:rFonts w:cs="Traditional Arabic" w:hint="cs"/>
          <w:sz w:val="32"/>
          <w:szCs w:val="32"/>
          <w:rtl/>
          <w:lang w:bidi="ar-SA"/>
        </w:rPr>
        <w:t>،</w:t>
      </w:r>
      <w:r w:rsidRPr="003B3FFB">
        <w:rPr>
          <w:rFonts w:cs="Traditional Arabic" w:hint="cs"/>
          <w:sz w:val="32"/>
          <w:szCs w:val="32"/>
          <w:rtl/>
          <w:lang w:bidi="ar-SA"/>
        </w:rPr>
        <w:t xml:space="preserve"> وما هم عليه من ضلال</w:t>
      </w:r>
      <w:r w:rsidR="000C6A95">
        <w:rPr>
          <w:rFonts w:cs="Traditional Arabic" w:hint="cs"/>
          <w:sz w:val="32"/>
          <w:szCs w:val="32"/>
          <w:rtl/>
          <w:lang w:bidi="ar-SA"/>
        </w:rPr>
        <w:t>،</w:t>
      </w:r>
      <w:r w:rsidRPr="003B3FFB">
        <w:rPr>
          <w:rFonts w:cs="Traditional Arabic" w:hint="cs"/>
          <w:sz w:val="32"/>
          <w:szCs w:val="32"/>
          <w:rtl/>
          <w:lang w:bidi="ar-SA"/>
        </w:rPr>
        <w:t xml:space="preserve"> بل ((هو مثل أوردته الآية مورد الاستثناء الذي يوهم إثبات شيء من الاستجابة ثم ينتهي بالتمثيل إلى تأكيد معنى النفي الذي سبق الاستثناء</w:t>
      </w:r>
      <w:r w:rsidR="000C6A95">
        <w:rPr>
          <w:rFonts w:cs="Traditional Arabic" w:hint="cs"/>
          <w:sz w:val="32"/>
          <w:szCs w:val="32"/>
          <w:rtl/>
          <w:lang w:bidi="ar-SA"/>
        </w:rPr>
        <w:t>،</w:t>
      </w:r>
      <w:r w:rsidRPr="003B3FFB">
        <w:rPr>
          <w:rFonts w:cs="Traditional Arabic" w:hint="cs"/>
          <w:sz w:val="32"/>
          <w:szCs w:val="32"/>
          <w:rtl/>
          <w:lang w:bidi="ar-SA"/>
        </w:rPr>
        <w:t xml:space="preserve"> وهذا لون بديع من التهكم</w:t>
      </w:r>
      <w:r w:rsidRPr="003B3FFB">
        <w:rPr>
          <w:rStyle w:val="af"/>
          <w:rFonts w:cs="Traditional Arabic"/>
          <w:sz w:val="32"/>
          <w:szCs w:val="32"/>
          <w:rtl/>
        </w:rPr>
        <w:t>(</w:t>
      </w:r>
      <w:r w:rsidRPr="003B3FFB">
        <w:rPr>
          <w:rStyle w:val="af"/>
          <w:rFonts w:cs="Traditional Arabic"/>
          <w:sz w:val="32"/>
          <w:szCs w:val="32"/>
          <w:rtl/>
        </w:rPr>
        <w:footnoteReference w:id="144"/>
      </w:r>
      <w:r w:rsidRPr="003B3FFB">
        <w:rPr>
          <w:rStyle w:val="af"/>
          <w:rFonts w:cs="Traditional Arabic"/>
          <w:sz w:val="32"/>
          <w:szCs w:val="32"/>
          <w:rtl/>
        </w:rPr>
        <w:t>)</w:t>
      </w:r>
      <w:r w:rsidRPr="003B3FFB">
        <w:rPr>
          <w:rFonts w:cs="Traditional Arabic" w:hint="cs"/>
          <w:sz w:val="32"/>
          <w:szCs w:val="32"/>
          <w:rtl/>
          <w:lang w:bidi="ar-SA"/>
        </w:rPr>
        <w:t>)) نعم لما أجملت الآية لك كله جاء بعده في السياق ما يثبت أن النافع الضار هو الله وحده فهو المستحق للعبادة لا غيره</w:t>
      </w:r>
      <w:r w:rsidR="000C6A95">
        <w:rPr>
          <w:rFonts w:cs="Traditional Arabic" w:hint="cs"/>
          <w:sz w:val="32"/>
          <w:szCs w:val="32"/>
          <w:rtl/>
          <w:lang w:bidi="ar-SA"/>
        </w:rPr>
        <w:t>،</w:t>
      </w:r>
      <w:r w:rsidRPr="003B3FFB">
        <w:rPr>
          <w:rFonts w:cs="Traditional Arabic" w:hint="cs"/>
          <w:sz w:val="32"/>
          <w:szCs w:val="32"/>
          <w:rtl/>
          <w:lang w:bidi="ar-SA"/>
        </w:rPr>
        <w:t xml:space="preserve"> ولا تقول الآية</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وَلِلَّهِ يَسْجُدُ مَنْ فِي السَّمَاوَاتِ وَالْأَرْضِ طَوْعًا وَكَرْهًا وَظِلَالُهُمْ بِالْغُدُوِّ وَالْآَصَالِ</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وما أروعه من إحكام بين أجزاء الآيات وبين كل آية وصلتها بما قبلها وما بعدها</w:t>
      </w:r>
      <w:r w:rsidR="000C6A95">
        <w:rPr>
          <w:rFonts w:cs="Traditional Arabic" w:hint="cs"/>
          <w:sz w:val="32"/>
          <w:szCs w:val="32"/>
          <w:rtl/>
          <w:lang w:bidi="ar-SA"/>
        </w:rPr>
        <w:t>،</w:t>
      </w:r>
      <w:r w:rsidRPr="003B3FFB">
        <w:rPr>
          <w:rFonts w:cs="Traditional Arabic" w:hint="cs"/>
          <w:sz w:val="32"/>
          <w:szCs w:val="32"/>
          <w:rtl/>
          <w:lang w:bidi="ar-SA"/>
        </w:rPr>
        <w:t xml:space="preserve"> تأمل بديع هذا النظم</w:t>
      </w:r>
      <w:r w:rsidR="000C6A95">
        <w:rPr>
          <w:rFonts w:cs="Traditional Arabic" w:hint="cs"/>
          <w:sz w:val="32"/>
          <w:szCs w:val="32"/>
          <w:rtl/>
          <w:lang w:bidi="ar-SA"/>
        </w:rPr>
        <w:t>،</w:t>
      </w:r>
      <w:r w:rsidRPr="003B3FFB">
        <w:rPr>
          <w:rFonts w:cs="Traditional Arabic" w:hint="cs"/>
          <w:sz w:val="32"/>
          <w:szCs w:val="32"/>
          <w:rtl/>
          <w:lang w:bidi="ar-SA"/>
        </w:rPr>
        <w:t xml:space="preserve"> وإحكامه في التسلسل إذ لم تزل الآيات مستمرة في معانيها عن الحق ووجوب </w:t>
      </w:r>
      <w:r w:rsidR="00B400BF">
        <w:rPr>
          <w:rFonts w:cs="Traditional Arabic" w:hint="cs"/>
          <w:sz w:val="32"/>
          <w:szCs w:val="32"/>
          <w:rtl/>
          <w:lang w:bidi="ar-SA"/>
        </w:rPr>
        <w:t>ا</w:t>
      </w:r>
      <w:r w:rsidRPr="003B3FFB">
        <w:rPr>
          <w:rFonts w:cs="Traditional Arabic" w:hint="cs"/>
          <w:sz w:val="32"/>
          <w:szCs w:val="32"/>
          <w:rtl/>
          <w:lang w:bidi="ar-SA"/>
        </w:rPr>
        <w:t xml:space="preserve">تباعه والباطل </w:t>
      </w:r>
      <w:r w:rsidRPr="003B3FFB">
        <w:rPr>
          <w:rFonts w:cs="Traditional Arabic" w:hint="cs"/>
          <w:sz w:val="32"/>
          <w:szCs w:val="32"/>
          <w:rtl/>
          <w:lang w:bidi="ar-SA"/>
        </w:rPr>
        <w:lastRenderedPageBreak/>
        <w:t xml:space="preserve">ووجوب اجتنابه وأنه لا مستحق للعبادة من كل من في السماوات والأرض سوي الله وحده فإذا </w:t>
      </w:r>
      <w:r w:rsidR="007A50BD">
        <w:rPr>
          <w:rFonts w:cs="Traditional Arabic"/>
          <w:sz w:val="32"/>
          <w:szCs w:val="32"/>
          <w:rtl/>
          <w:lang w:bidi="ar-SA"/>
        </w:rPr>
        <w:t>﴿</w:t>
      </w:r>
      <w:r w:rsidRPr="003B3FFB">
        <w:rPr>
          <w:rFonts w:ascii="times-roman" w:hAnsi="times-roman" w:cs="Traditional Arabic" w:hint="cs"/>
          <w:b/>
          <w:bCs/>
          <w:sz w:val="32"/>
          <w:szCs w:val="32"/>
          <w:rtl/>
        </w:rPr>
        <w:t>وَلِلَّهِ يَسْجُدُ مَنْ فِي السَّمَاوَاتِ وَالْأَرْضِ طَوْعًا وَكَرْهًا وَظِلَالُهُمْ بِالْغُدُوِّ وَالْآَصَالِ</w:t>
      </w:r>
      <w:r w:rsidR="007A50BD">
        <w:rPr>
          <w:rFonts w:ascii="times-roman" w:hAnsi="times-roman" w:cs="Traditional Arabic" w:hint="cs"/>
          <w:b/>
          <w:bCs/>
          <w:sz w:val="32"/>
          <w:szCs w:val="32"/>
          <w:rtl/>
        </w:rPr>
        <w:t>﴾</w:t>
      </w:r>
      <w:r w:rsidRPr="003B3FFB">
        <w:rPr>
          <w:rFonts w:cs="Traditional Arabic" w:hint="cs"/>
          <w:sz w:val="32"/>
          <w:szCs w:val="32"/>
          <w:rtl/>
          <w:lang w:bidi="ar-SA"/>
        </w:rPr>
        <w:t xml:space="preserve">.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ما أروعه من مشهد يقف فيه كل ما على الأرض من مخلوقات آدمية وغير آدمية من حيوان أو جماد</w:t>
      </w:r>
      <w:r w:rsidR="000C6A95">
        <w:rPr>
          <w:rFonts w:cs="Traditional Arabic" w:hint="cs"/>
          <w:sz w:val="32"/>
          <w:szCs w:val="32"/>
          <w:rtl/>
          <w:lang w:bidi="ar-SA"/>
        </w:rPr>
        <w:t>،</w:t>
      </w:r>
      <w:r w:rsidRPr="003B3FFB">
        <w:rPr>
          <w:rFonts w:cs="Traditional Arabic" w:hint="cs"/>
          <w:sz w:val="32"/>
          <w:szCs w:val="32"/>
          <w:rtl/>
          <w:lang w:bidi="ar-SA"/>
        </w:rPr>
        <w:t xml:space="preserve"> وكله مشهد يتجه بمن فيه إلى وجه الله وحده في استكانة وخوف وتذلل وانقياد إن طوعاً وإن كرها حتى ظلال تلك المخلوقات ساجدة لله</w:t>
      </w:r>
      <w:r w:rsidR="000C6A95">
        <w:rPr>
          <w:rFonts w:cs="Traditional Arabic" w:hint="cs"/>
          <w:sz w:val="32"/>
          <w:szCs w:val="32"/>
          <w:rtl/>
          <w:lang w:bidi="ar-SA"/>
        </w:rPr>
        <w:t>،</w:t>
      </w:r>
      <w:r w:rsidRPr="003B3FFB">
        <w:rPr>
          <w:rFonts w:cs="Traditional Arabic" w:hint="cs"/>
          <w:sz w:val="32"/>
          <w:szCs w:val="32"/>
          <w:rtl/>
          <w:lang w:bidi="ar-SA"/>
        </w:rPr>
        <w:t xml:space="preserve"> وقد أكد السجود والانقياد</w:t>
      </w:r>
      <w:r w:rsidR="000C6A95">
        <w:rPr>
          <w:rFonts w:cs="Traditional Arabic" w:hint="cs"/>
          <w:sz w:val="32"/>
          <w:szCs w:val="32"/>
          <w:rtl/>
          <w:lang w:bidi="ar-SA"/>
        </w:rPr>
        <w:t>،</w:t>
      </w:r>
      <w:r w:rsidRPr="003B3FFB">
        <w:rPr>
          <w:rFonts w:cs="Traditional Arabic" w:hint="cs"/>
          <w:sz w:val="32"/>
          <w:szCs w:val="32"/>
          <w:rtl/>
          <w:lang w:bidi="ar-SA"/>
        </w:rPr>
        <w:t xml:space="preserve"> ذلك القصر والتخصيص في قوله</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وَلِلَّهِ يَسْجُدُ</w:t>
      </w:r>
      <w:r w:rsidR="007A50BD">
        <w:rPr>
          <w:rFonts w:cs="Traditional Arabic"/>
          <w:sz w:val="32"/>
          <w:szCs w:val="32"/>
          <w:rtl/>
          <w:lang w:bidi="ar-SA"/>
        </w:rPr>
        <w:t>﴾</w:t>
      </w:r>
      <w:r w:rsidRPr="003B3FFB">
        <w:rPr>
          <w:rFonts w:cs="Traditional Arabic" w:hint="cs"/>
          <w:sz w:val="32"/>
          <w:szCs w:val="32"/>
          <w:rtl/>
          <w:lang w:bidi="ar-SA"/>
        </w:rPr>
        <w:t xml:space="preserve"> فقد قدم للمجار والمجرور وهما مت</w:t>
      </w:r>
      <w:r w:rsidR="00C42929">
        <w:rPr>
          <w:rFonts w:cs="Traditional Arabic" w:hint="cs"/>
          <w:sz w:val="32"/>
          <w:szCs w:val="32"/>
          <w:rtl/>
          <w:lang w:bidi="ar-SA"/>
        </w:rPr>
        <w:t>علقات بالفعل يسجد فأفاد تقدم ما</w:t>
      </w:r>
      <w:r w:rsidRPr="003B3FFB">
        <w:rPr>
          <w:rFonts w:cs="Traditional Arabic" w:hint="cs"/>
          <w:sz w:val="32"/>
          <w:szCs w:val="32"/>
          <w:rtl/>
          <w:lang w:bidi="ar-SA"/>
        </w:rPr>
        <w:t xml:space="preserve">حقه التأخير قصر السجود على الله سبحانه وتعالى.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 xml:space="preserve">فالتصوير في الآية تعبير ناقص بالحركة </w:t>
      </w:r>
      <w:r w:rsidR="00C42929">
        <w:rPr>
          <w:rFonts w:cs="Traditional Arabic" w:hint="cs"/>
          <w:sz w:val="32"/>
          <w:szCs w:val="32"/>
          <w:rtl/>
          <w:lang w:bidi="ar-SA"/>
        </w:rPr>
        <w:t xml:space="preserve">الدائبة إذ كل من في الكون يعون </w:t>
      </w:r>
      <w:r w:rsidRPr="003B3FFB">
        <w:rPr>
          <w:rFonts w:cs="Traditional Arabic" w:hint="cs"/>
          <w:sz w:val="32"/>
          <w:szCs w:val="32"/>
          <w:rtl/>
          <w:lang w:bidi="ar-SA"/>
        </w:rPr>
        <w:t xml:space="preserve">لله والخلق ((كلهم محكومون بإرادته خاضعون لسنته مسيرون وفق ناموسه: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المؤمن منهم يخضع طاعة وإيماناً</w:t>
      </w:r>
      <w:r w:rsidR="000C6A95">
        <w:rPr>
          <w:rFonts w:cs="Traditional Arabic" w:hint="cs"/>
          <w:sz w:val="32"/>
          <w:szCs w:val="32"/>
          <w:rtl/>
          <w:lang w:bidi="ar-SA"/>
        </w:rPr>
        <w:t>،</w:t>
      </w:r>
      <w:r w:rsidRPr="003B3FFB">
        <w:rPr>
          <w:rFonts w:cs="Traditional Arabic" w:hint="cs"/>
          <w:sz w:val="32"/>
          <w:szCs w:val="32"/>
          <w:rtl/>
          <w:lang w:bidi="ar-SA"/>
        </w:rPr>
        <w:t xml:space="preserve"> وغير المؤمن ينقاد أحذاً وإرغاماً فما يملك أحداً أن يخرج على إرادة الله</w:t>
      </w:r>
      <w:r w:rsidR="000C6A95">
        <w:rPr>
          <w:rFonts w:cs="Traditional Arabic" w:hint="cs"/>
          <w:sz w:val="32"/>
          <w:szCs w:val="32"/>
          <w:rtl/>
          <w:lang w:bidi="ar-SA"/>
        </w:rPr>
        <w:t>،</w:t>
      </w:r>
      <w:r w:rsidRPr="003B3FFB">
        <w:rPr>
          <w:rFonts w:cs="Traditional Arabic" w:hint="cs"/>
          <w:sz w:val="32"/>
          <w:szCs w:val="32"/>
          <w:rtl/>
          <w:lang w:bidi="ar-SA"/>
        </w:rPr>
        <w:t xml:space="preserve"> ولا أن يعيش خارج ناموسه الذي سنه للحياة.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والمشهد مشهد عبادة ودعاء</w:t>
      </w:r>
      <w:r w:rsidR="000C6A95">
        <w:rPr>
          <w:rFonts w:cs="Traditional Arabic" w:hint="cs"/>
          <w:sz w:val="32"/>
          <w:szCs w:val="32"/>
          <w:rtl/>
          <w:lang w:bidi="ar-SA"/>
        </w:rPr>
        <w:t>،</w:t>
      </w:r>
      <w:r w:rsidRPr="003B3FFB">
        <w:rPr>
          <w:rFonts w:cs="Traditional Arabic" w:hint="cs"/>
          <w:sz w:val="32"/>
          <w:szCs w:val="32"/>
          <w:rtl/>
          <w:lang w:bidi="ar-SA"/>
        </w:rPr>
        <w:t xml:space="preserve"> ولذا يمضي السياق متحدثاً عن الخضوع لمشيئة الله بالسجود فهو أقصى رمز العبودية</w:t>
      </w:r>
      <w:r w:rsidR="000C6A95">
        <w:rPr>
          <w:rFonts w:cs="Traditional Arabic" w:hint="cs"/>
          <w:sz w:val="32"/>
          <w:szCs w:val="32"/>
          <w:rtl/>
          <w:lang w:bidi="ar-SA"/>
        </w:rPr>
        <w:t>،</w:t>
      </w:r>
      <w:r w:rsidRPr="003B3FFB">
        <w:rPr>
          <w:rFonts w:cs="Traditional Arabic" w:hint="cs"/>
          <w:sz w:val="32"/>
          <w:szCs w:val="32"/>
          <w:rtl/>
          <w:lang w:bidi="ar-SA"/>
        </w:rPr>
        <w:t xml:space="preserve"> ويضم إلى شخوص من في السماوات والأرض ظلالهم كذلك: ظلالهم بالغدو في الصباح وبالآصال عند انكسار الأشعة</w:t>
      </w:r>
      <w:r w:rsidR="000C6A95">
        <w:rPr>
          <w:rFonts w:cs="Traditional Arabic" w:hint="cs"/>
          <w:sz w:val="32"/>
          <w:szCs w:val="32"/>
          <w:rtl/>
          <w:lang w:bidi="ar-SA"/>
        </w:rPr>
        <w:t>،</w:t>
      </w:r>
      <w:r w:rsidRPr="003B3FFB">
        <w:rPr>
          <w:rFonts w:cs="Traditional Arabic" w:hint="cs"/>
          <w:sz w:val="32"/>
          <w:szCs w:val="32"/>
          <w:rtl/>
          <w:lang w:bidi="ar-SA"/>
        </w:rPr>
        <w:t xml:space="preserve"> وامتداد الظلال يضم هذه في السجود. والخضوع. والامتثال</w:t>
      </w:r>
      <w:r w:rsidR="007A2A1B">
        <w:rPr>
          <w:rFonts w:cs="Traditional Arabic" w:hint="cs"/>
          <w:sz w:val="32"/>
          <w:szCs w:val="32"/>
          <w:rtl/>
          <w:lang w:bidi="ar-SA"/>
        </w:rPr>
        <w:t>.</w:t>
      </w:r>
      <w:r w:rsidRPr="003B3FFB">
        <w:rPr>
          <w:rFonts w:cs="Traditional Arabic" w:hint="cs"/>
          <w:sz w:val="32"/>
          <w:szCs w:val="32"/>
          <w:rtl/>
          <w:lang w:bidi="ar-SA"/>
        </w:rPr>
        <w:t>..))</w:t>
      </w:r>
      <w:r w:rsidRPr="003B3FFB">
        <w:rPr>
          <w:rStyle w:val="af"/>
          <w:rFonts w:cs="Traditional Arabic"/>
          <w:sz w:val="32"/>
          <w:szCs w:val="32"/>
          <w:rtl/>
        </w:rPr>
        <w:t>(</w:t>
      </w:r>
      <w:r w:rsidRPr="003B3FFB">
        <w:rPr>
          <w:rStyle w:val="af"/>
          <w:rFonts w:cs="Traditional Arabic"/>
          <w:sz w:val="32"/>
          <w:szCs w:val="32"/>
          <w:rtl/>
        </w:rPr>
        <w:footnoteReference w:id="145"/>
      </w:r>
      <w:r w:rsidRPr="003B3FFB">
        <w:rPr>
          <w:rStyle w:val="af"/>
          <w:rFonts w:cs="Traditional Arabic"/>
          <w:sz w:val="32"/>
          <w:szCs w:val="32"/>
          <w:rtl/>
        </w:rPr>
        <w:t>)</w:t>
      </w:r>
      <w:r w:rsidRPr="003B3FFB">
        <w:rPr>
          <w:rFonts w:cs="Traditional Arabic" w:hint="cs"/>
          <w:sz w:val="32"/>
          <w:szCs w:val="32"/>
          <w:rtl/>
          <w:lang w:bidi="ar-SA"/>
        </w:rPr>
        <w:t xml:space="preserve"> وهي في ذاتها حقيقة. فالظلال تبع للشخوص. ثم تلتقي هذه الحقيقة ظلها على المشهد فإذا هو عجيب</w:t>
      </w:r>
      <w:r w:rsidR="000C6A95">
        <w:rPr>
          <w:rFonts w:cs="Traditional Arabic" w:hint="cs"/>
          <w:sz w:val="32"/>
          <w:szCs w:val="32"/>
          <w:rtl/>
          <w:lang w:bidi="ar-SA"/>
        </w:rPr>
        <w:t>،</w:t>
      </w:r>
      <w:r w:rsidRPr="003B3FFB">
        <w:rPr>
          <w:rFonts w:cs="Traditional Arabic" w:hint="cs"/>
          <w:sz w:val="32"/>
          <w:szCs w:val="32"/>
          <w:rtl/>
          <w:lang w:bidi="ar-SA"/>
        </w:rPr>
        <w:t xml:space="preserve"> وإذا السجود مزدوج. شخوص وظلال. وإذا الكون كله بما فيه خاضع لله. شخوص وظلال فحري أ</w:t>
      </w:r>
      <w:r w:rsidR="0040405E">
        <w:rPr>
          <w:rFonts w:cs="Traditional Arabic" w:hint="cs"/>
          <w:sz w:val="32"/>
          <w:szCs w:val="32"/>
          <w:rtl/>
          <w:lang w:bidi="ar-SA"/>
        </w:rPr>
        <w:t>ن</w:t>
      </w:r>
      <w:r w:rsidRPr="003B3FFB">
        <w:rPr>
          <w:rFonts w:cs="Traditional Arabic" w:hint="cs"/>
          <w:sz w:val="32"/>
          <w:szCs w:val="32"/>
          <w:rtl/>
          <w:lang w:bidi="ar-SA"/>
        </w:rPr>
        <w:t xml:space="preserve"> يستجيب الله للساجدين.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وهذه الصورة أخرى لكنها هنا في جانب المشركين</w:t>
      </w:r>
      <w:r w:rsidR="000C6A95">
        <w:rPr>
          <w:rFonts w:cs="Traditional Arabic" w:hint="cs"/>
          <w:sz w:val="32"/>
          <w:szCs w:val="32"/>
          <w:rtl/>
          <w:lang w:bidi="ar-SA"/>
        </w:rPr>
        <w:t>،</w:t>
      </w:r>
      <w:r w:rsidRPr="003B3FFB">
        <w:rPr>
          <w:rFonts w:cs="Traditional Arabic" w:hint="cs"/>
          <w:sz w:val="32"/>
          <w:szCs w:val="32"/>
          <w:rtl/>
          <w:lang w:bidi="ar-SA"/>
        </w:rPr>
        <w:t xml:space="preserve"> ترسم ظلالها الآية الكريمة على حد 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قُلْ مَنْ رَبُّ السَّمَاوَاتِ وَالْأَرْضِ قُلِ اللَّهُ قُلْ أَفَاتَّخَذْتُمْ مِنْ دُونِهِ أَوْلِيَاءَ لَا يَمْلِكُونَ لِأَنْفُسِهِمْ نَفْعًا وَلَا ضَرًّا قُلْ هَلْ يَسْتَوِي الْأَعْمَى وَالْبَصِيرُ أَمْ هَلْ تَسْتَوِي الظُّلُمَاتُ وَالنُّورُ أَمْ جَعَلُوا لِلَّهِ شُرَكَاءَ خَلَقُوا كَخَلْقِهِ فَتَشَابَهَ الْخَلْقُ عَلَيْهِمْ قُلِ اللَّهُ خَالِقُ كُلِّ شَيْءٍ وَهُوَ الْوَاحِدُ الْقَهَّارُ </w:t>
      </w:r>
      <w:r w:rsidRPr="00E57F8F">
        <w:rPr>
          <w:rFonts w:ascii="times-roman" w:hAnsi="times-roman" w:cs="Traditional Arabic" w:hint="cs"/>
          <w:b/>
          <w:bCs/>
          <w:color w:val="000000" w:themeColor="text1"/>
          <w:sz w:val="32"/>
          <w:szCs w:val="32"/>
          <w:rtl/>
        </w:rPr>
        <w:t>(16)</w:t>
      </w:r>
      <w:r w:rsidR="007A50BD">
        <w:rPr>
          <w:rFonts w:ascii="times-roman" w:hAnsi="times-roman" w:cs="Traditional Arabic" w:hint="cs"/>
          <w:b/>
          <w:bCs/>
          <w:sz w:val="32"/>
          <w:szCs w:val="32"/>
          <w:rtl/>
        </w:rPr>
        <w:t>﴾</w:t>
      </w:r>
      <w:r w:rsidRPr="003B3FFB">
        <w:rPr>
          <w:rFonts w:cs="Traditional Arabic" w:hint="cs"/>
          <w:sz w:val="32"/>
          <w:szCs w:val="32"/>
          <w:rtl/>
          <w:lang w:bidi="ar-SA"/>
        </w:rPr>
        <w:t>. إنها صورة يزخر مشهدها بحركة حية مائلة للعباد كأنما يتملاها الحس ويدركها الشعور</w:t>
      </w:r>
      <w:r w:rsidR="000C6A95">
        <w:rPr>
          <w:rFonts w:cs="Traditional Arabic" w:hint="cs"/>
          <w:sz w:val="32"/>
          <w:szCs w:val="32"/>
          <w:rtl/>
          <w:lang w:bidi="ar-SA"/>
        </w:rPr>
        <w:t>،</w:t>
      </w:r>
      <w:r w:rsidRPr="003B3FFB">
        <w:rPr>
          <w:rFonts w:cs="Traditional Arabic" w:hint="cs"/>
          <w:sz w:val="32"/>
          <w:szCs w:val="32"/>
          <w:rtl/>
          <w:lang w:bidi="ar-SA"/>
        </w:rPr>
        <w:t xml:space="preserve"> وتراها العين من قرب ومن بعد. فالهيكل بارز للناظرين مبني بأمشاج من ألفاظ سهلة متقبلة فإيمان وكفر</w:t>
      </w:r>
      <w:r w:rsidR="000C6A95">
        <w:rPr>
          <w:rFonts w:cs="Traditional Arabic" w:hint="cs"/>
          <w:sz w:val="32"/>
          <w:szCs w:val="32"/>
          <w:rtl/>
          <w:lang w:bidi="ar-SA"/>
        </w:rPr>
        <w:t>،</w:t>
      </w:r>
      <w:r w:rsidRPr="003B3FFB">
        <w:rPr>
          <w:rFonts w:cs="Traditional Arabic" w:hint="cs"/>
          <w:sz w:val="32"/>
          <w:szCs w:val="32"/>
          <w:rtl/>
          <w:lang w:bidi="ar-SA"/>
        </w:rPr>
        <w:t xml:space="preserve"> وعمي</w:t>
      </w:r>
      <w:r w:rsidR="000C6A95">
        <w:rPr>
          <w:rFonts w:cs="Traditional Arabic" w:hint="cs"/>
          <w:sz w:val="32"/>
          <w:szCs w:val="32"/>
          <w:rtl/>
          <w:lang w:bidi="ar-SA"/>
        </w:rPr>
        <w:t>،</w:t>
      </w:r>
      <w:r w:rsidRPr="003B3FFB">
        <w:rPr>
          <w:rFonts w:cs="Traditional Arabic" w:hint="cs"/>
          <w:sz w:val="32"/>
          <w:szCs w:val="32"/>
          <w:rtl/>
          <w:lang w:bidi="ar-SA"/>
        </w:rPr>
        <w:t xml:space="preserve"> وبصيرة</w:t>
      </w:r>
      <w:r w:rsidR="000C6A95">
        <w:rPr>
          <w:rFonts w:cs="Traditional Arabic" w:hint="cs"/>
          <w:sz w:val="32"/>
          <w:szCs w:val="32"/>
          <w:rtl/>
          <w:lang w:bidi="ar-SA"/>
        </w:rPr>
        <w:t>،</w:t>
      </w:r>
      <w:r w:rsidRPr="003B3FFB">
        <w:rPr>
          <w:rFonts w:cs="Traditional Arabic" w:hint="cs"/>
          <w:sz w:val="32"/>
          <w:szCs w:val="32"/>
          <w:rtl/>
          <w:lang w:bidi="ar-SA"/>
        </w:rPr>
        <w:t xml:space="preserve"> ونور وظلمة</w:t>
      </w:r>
      <w:r w:rsidR="000C6A95">
        <w:rPr>
          <w:rFonts w:cs="Traditional Arabic" w:hint="cs"/>
          <w:sz w:val="32"/>
          <w:szCs w:val="32"/>
          <w:rtl/>
          <w:lang w:bidi="ar-SA"/>
        </w:rPr>
        <w:t>،</w:t>
      </w:r>
      <w:r w:rsidRPr="003B3FFB">
        <w:rPr>
          <w:rFonts w:cs="Traditional Arabic" w:hint="cs"/>
          <w:sz w:val="32"/>
          <w:szCs w:val="32"/>
          <w:rtl/>
          <w:lang w:bidi="ar-SA"/>
        </w:rPr>
        <w:t xml:space="preserve"> ومخلوقات غير قادرة على النفع والضر لأنفسها أو غيرها. </w:t>
      </w:r>
    </w:p>
    <w:p w:rsidR="003B3FFB" w:rsidRPr="003B3FFB" w:rsidRDefault="003B3FFB" w:rsidP="00C07C79">
      <w:pPr>
        <w:ind w:firstLine="227"/>
        <w:rPr>
          <w:rFonts w:cs="Traditional Arabic"/>
          <w:sz w:val="32"/>
          <w:szCs w:val="32"/>
          <w:rtl/>
          <w:lang w:bidi="ar-SA"/>
        </w:rPr>
      </w:pPr>
      <w:r w:rsidRPr="003B3FFB">
        <w:rPr>
          <w:rFonts w:cs="Traditional Arabic" w:hint="cs"/>
          <w:sz w:val="32"/>
          <w:szCs w:val="32"/>
          <w:rtl/>
          <w:lang w:bidi="ar-SA"/>
        </w:rPr>
        <w:t>ومما يسترعي النظر ذلك التشبيه القائم على أركانه الثلاثة اتخاذ الأولياء خلقاً يزعمون لهم النفع والضر والإيجاد</w:t>
      </w:r>
      <w:r w:rsidR="000C6A95">
        <w:rPr>
          <w:rFonts w:cs="Traditional Arabic" w:hint="cs"/>
          <w:sz w:val="32"/>
          <w:szCs w:val="32"/>
          <w:rtl/>
          <w:lang w:bidi="ar-SA"/>
        </w:rPr>
        <w:t>،</w:t>
      </w:r>
      <w:r w:rsidRPr="003B3FFB">
        <w:rPr>
          <w:rFonts w:cs="Traditional Arabic" w:hint="cs"/>
          <w:sz w:val="32"/>
          <w:szCs w:val="32"/>
          <w:rtl/>
          <w:lang w:bidi="ar-SA"/>
        </w:rPr>
        <w:t xml:space="preserve"> وخلقاً لله اعتقد المشركون</w:t>
      </w:r>
      <w:r w:rsidR="00CA4B5A">
        <w:rPr>
          <w:rFonts w:cs="Traditional Arabic" w:hint="cs"/>
          <w:sz w:val="32"/>
          <w:szCs w:val="32"/>
          <w:rtl/>
          <w:lang w:bidi="ar-SA"/>
        </w:rPr>
        <w:t xml:space="preserve"> أن</w:t>
      </w:r>
      <w:r w:rsidRPr="003B3FFB">
        <w:rPr>
          <w:rFonts w:cs="Traditional Arabic" w:hint="cs"/>
          <w:sz w:val="32"/>
          <w:szCs w:val="32"/>
          <w:rtl/>
          <w:lang w:bidi="ar-SA"/>
        </w:rPr>
        <w:t xml:space="preserve"> أوليائهم يوجدون م</w:t>
      </w:r>
      <w:r w:rsidR="00CA4B5A">
        <w:rPr>
          <w:rFonts w:cs="Traditional Arabic" w:hint="cs"/>
          <w:sz w:val="32"/>
          <w:szCs w:val="32"/>
          <w:rtl/>
          <w:lang w:bidi="ar-SA"/>
        </w:rPr>
        <w:t>ثله</w:t>
      </w:r>
      <w:r w:rsidR="000C6A95">
        <w:rPr>
          <w:rFonts w:cs="Traditional Arabic" w:hint="cs"/>
          <w:sz w:val="32"/>
          <w:szCs w:val="32"/>
          <w:rtl/>
          <w:lang w:bidi="ar-SA"/>
        </w:rPr>
        <w:t>،</w:t>
      </w:r>
      <w:r w:rsidR="00CA4B5A">
        <w:rPr>
          <w:rFonts w:cs="Traditional Arabic" w:hint="cs"/>
          <w:sz w:val="32"/>
          <w:szCs w:val="32"/>
          <w:rtl/>
          <w:lang w:bidi="ar-SA"/>
        </w:rPr>
        <w:t xml:space="preserve"> وكاف وسط بين المشبه</w:t>
      </w:r>
      <w:r w:rsidR="000C6A95">
        <w:rPr>
          <w:rFonts w:cs="Traditional Arabic" w:hint="cs"/>
          <w:sz w:val="32"/>
          <w:szCs w:val="32"/>
          <w:rtl/>
          <w:lang w:bidi="ar-SA"/>
        </w:rPr>
        <w:t>،</w:t>
      </w:r>
      <w:r w:rsidR="00CA4B5A">
        <w:rPr>
          <w:rFonts w:cs="Traditional Arabic" w:hint="cs"/>
          <w:sz w:val="32"/>
          <w:szCs w:val="32"/>
          <w:rtl/>
          <w:lang w:bidi="ar-SA"/>
        </w:rPr>
        <w:t xml:space="preserve"> والمشب</w:t>
      </w:r>
      <w:r w:rsidRPr="003B3FFB">
        <w:rPr>
          <w:rFonts w:cs="Traditional Arabic" w:hint="cs"/>
          <w:sz w:val="32"/>
          <w:szCs w:val="32"/>
          <w:rtl/>
          <w:lang w:bidi="ar-SA"/>
        </w:rPr>
        <w:t xml:space="preserve">ه </w:t>
      </w:r>
      <w:r w:rsidRPr="003B3FFB">
        <w:rPr>
          <w:rFonts w:cs="Traditional Arabic" w:hint="cs"/>
          <w:sz w:val="32"/>
          <w:szCs w:val="32"/>
          <w:rtl/>
          <w:lang w:bidi="ar-SA"/>
        </w:rPr>
        <w:lastRenderedPageBreak/>
        <w:t>به وقيل ذلك كله جمال التعبير ((يجعل)) التي بمعنى أعتقد ((أي اعتقدوا أن لله شركاء خلقوا كخلقه تعالى الله عن ذلك علواً كبيراً</w:t>
      </w:r>
      <w:r w:rsidRPr="003B3FFB">
        <w:rPr>
          <w:rStyle w:val="af"/>
          <w:rFonts w:cs="Traditional Arabic"/>
          <w:sz w:val="32"/>
          <w:szCs w:val="32"/>
          <w:rtl/>
        </w:rPr>
        <w:t>(</w:t>
      </w:r>
      <w:r w:rsidRPr="003B3FFB">
        <w:rPr>
          <w:rStyle w:val="af"/>
          <w:rFonts w:cs="Traditional Arabic"/>
          <w:sz w:val="32"/>
          <w:szCs w:val="32"/>
          <w:rtl/>
        </w:rPr>
        <w:footnoteReference w:id="146"/>
      </w:r>
      <w:r w:rsidRPr="003B3FFB">
        <w:rPr>
          <w:rStyle w:val="af"/>
          <w:rFonts w:cs="Traditional Arabic"/>
          <w:sz w:val="32"/>
          <w:szCs w:val="32"/>
          <w:rtl/>
        </w:rPr>
        <w:t>)</w:t>
      </w:r>
      <w:r w:rsidRPr="003B3FFB">
        <w:rPr>
          <w:rFonts w:cs="Traditional Arabic" w:hint="cs"/>
          <w:sz w:val="32"/>
          <w:szCs w:val="32"/>
          <w:rtl/>
          <w:lang w:bidi="ar-SA"/>
        </w:rPr>
        <w:t>))</w:t>
      </w:r>
      <w:r w:rsidR="00043880">
        <w:rPr>
          <w:rFonts w:cs="Traditional Arabic" w:hint="cs"/>
          <w:sz w:val="32"/>
          <w:szCs w:val="32"/>
          <w:rtl/>
          <w:lang w:bidi="ar-SA"/>
        </w:rPr>
        <w:t>.</w:t>
      </w:r>
    </w:p>
    <w:p w:rsidR="00043880" w:rsidRPr="003B3FFB" w:rsidRDefault="00043880" w:rsidP="00043880">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043880" w:rsidP="00043880">
      <w:pPr>
        <w:ind w:firstLine="227"/>
        <w:rPr>
          <w:rFonts w:cs="Traditional Arabic"/>
          <w:sz w:val="32"/>
          <w:szCs w:val="32"/>
          <w:rtl/>
          <w:lang w:bidi="ar-SA"/>
        </w:rPr>
      </w:pPr>
      <w:r w:rsidRPr="003B3FFB">
        <w:rPr>
          <w:rFonts w:cs="Traditional Arabic" w:hint="cs"/>
          <w:sz w:val="32"/>
          <w:szCs w:val="32"/>
          <w:rtl/>
          <w:lang w:bidi="ar-SA"/>
        </w:rPr>
        <w:t xml:space="preserve"> </w:t>
      </w:r>
      <w:r w:rsidR="003B3FFB" w:rsidRPr="003B3FFB">
        <w:rPr>
          <w:rFonts w:cs="Traditional Arabic" w:hint="cs"/>
          <w:sz w:val="32"/>
          <w:szCs w:val="32"/>
          <w:rtl/>
          <w:lang w:bidi="ar-SA"/>
        </w:rPr>
        <w:t>((ثم لما دل النظم البديع على أن الفكرة فيما فعلوا من اتخاذ الأصنام أولياء من دون الله سبحانه في الضلال المحض</w:t>
      </w:r>
      <w:r w:rsidR="000C6A95">
        <w:rPr>
          <w:rFonts w:cs="Traditional Arabic" w:hint="cs"/>
          <w:sz w:val="32"/>
          <w:szCs w:val="32"/>
          <w:rtl/>
          <w:lang w:bidi="ar-SA"/>
        </w:rPr>
        <w:t>،</w:t>
      </w:r>
      <w:r w:rsidR="003B3FFB" w:rsidRPr="003B3FFB">
        <w:rPr>
          <w:rFonts w:cs="Traditional Arabic" w:hint="cs"/>
          <w:sz w:val="32"/>
          <w:szCs w:val="32"/>
          <w:rtl/>
          <w:lang w:bidi="ar-SA"/>
        </w:rPr>
        <w:t xml:space="preserve"> والخطأ البحث بحيث لا يختفي بطلانه على أحد</w:t>
      </w:r>
      <w:r w:rsidR="000C6A95">
        <w:rPr>
          <w:rFonts w:cs="Traditional Arabic" w:hint="cs"/>
          <w:sz w:val="32"/>
          <w:szCs w:val="32"/>
          <w:rtl/>
          <w:lang w:bidi="ar-SA"/>
        </w:rPr>
        <w:t>،</w:t>
      </w:r>
      <w:r w:rsidR="003B3FFB" w:rsidRPr="003B3FFB">
        <w:rPr>
          <w:rFonts w:cs="Traditional Arabic" w:hint="cs"/>
          <w:sz w:val="32"/>
          <w:szCs w:val="32"/>
          <w:rtl/>
          <w:lang w:bidi="ar-SA"/>
        </w:rPr>
        <w:t xml:space="preserve"> أنهم في ذلك كالأعمى الذي لا يهتدي إلى شيء أصلا</w:t>
      </w:r>
      <w:r w:rsidR="000C6A95">
        <w:rPr>
          <w:rFonts w:cs="Traditional Arabic" w:hint="cs"/>
          <w:sz w:val="32"/>
          <w:szCs w:val="32"/>
          <w:rtl/>
          <w:lang w:bidi="ar-SA"/>
        </w:rPr>
        <w:t>،</w:t>
      </w:r>
      <w:r w:rsidR="003B3FFB" w:rsidRPr="003B3FFB">
        <w:rPr>
          <w:rFonts w:cs="Traditional Arabic" w:hint="cs"/>
          <w:sz w:val="32"/>
          <w:szCs w:val="32"/>
          <w:rtl/>
          <w:lang w:bidi="ar-SA"/>
        </w:rPr>
        <w:t xml:space="preserve"> وليس لهم في ذلك شبهة تصلح أن تكون منشأ لغلطهم وأخطائهم فضلا عن الحجة أكد ذلك فقال</w:t>
      </w:r>
      <w:r w:rsidR="007C4C4C">
        <w:rPr>
          <w:rFonts w:cs="Traditional Arabic" w:hint="cs"/>
          <w:sz w:val="32"/>
          <w:szCs w:val="32"/>
          <w:rtl/>
          <w:lang w:bidi="ar-SA"/>
        </w:rPr>
        <w:t>:(</w:t>
      </w:r>
      <w:r w:rsidR="003B3FFB" w:rsidRPr="003B3FFB">
        <w:rPr>
          <w:rFonts w:cs="Traditional Arabic" w:hint="cs"/>
          <w:sz w:val="32"/>
          <w:szCs w:val="32"/>
          <w:rtl/>
          <w:lang w:bidi="ar-SA"/>
        </w:rPr>
        <w:t>(</w:t>
      </w:r>
      <w:r w:rsidR="007A50BD">
        <w:rPr>
          <w:rFonts w:cs="Traditional Arabic"/>
          <w:sz w:val="32"/>
          <w:szCs w:val="32"/>
          <w:rtl/>
          <w:lang w:bidi="ar-SA"/>
        </w:rPr>
        <w:t>﴿</w:t>
      </w:r>
      <w:r w:rsidR="003B3FFB" w:rsidRPr="003B3FFB">
        <w:rPr>
          <w:rFonts w:ascii="times-roman" w:hAnsi="times-roman" w:cs="Traditional Arabic" w:hint="cs"/>
          <w:b/>
          <w:bCs/>
          <w:sz w:val="32"/>
          <w:szCs w:val="32"/>
          <w:rtl/>
        </w:rPr>
        <w:t>أَمْ جَعَلُوا لِلَّهِ شُرَكَاءَ خَلَقُوا كَخَلْقِهِ</w:t>
      </w:r>
      <w:r w:rsidR="007A50BD">
        <w:rPr>
          <w:rFonts w:ascii="times-roman" w:hAnsi="times-roman" w:cs="Traditional Arabic" w:hint="cs"/>
          <w:b/>
          <w:bCs/>
          <w:sz w:val="32"/>
          <w:szCs w:val="32"/>
          <w:rtl/>
        </w:rPr>
        <w:t>﴾</w:t>
      </w:r>
      <w:r w:rsidR="007A2A1B">
        <w:rPr>
          <w:rFonts w:cs="Traditional Arabic" w:hint="cs"/>
          <w:sz w:val="32"/>
          <w:szCs w:val="32"/>
          <w:rtl/>
          <w:lang w:bidi="ar-SA"/>
        </w:rPr>
        <w:t>.</w:t>
      </w:r>
      <w:r w:rsidR="003B3FFB" w:rsidRPr="003B3FFB">
        <w:rPr>
          <w:rFonts w:cs="Traditional Arabic" w:hint="cs"/>
          <w:sz w:val="32"/>
          <w:szCs w:val="32"/>
          <w:rtl/>
          <w:lang w:bidi="ar-SA"/>
        </w:rPr>
        <w:t>.. الآية</w:t>
      </w:r>
      <w:r w:rsidR="003B3FFB" w:rsidRPr="003B3FFB">
        <w:rPr>
          <w:rStyle w:val="af"/>
          <w:rFonts w:cs="Traditional Arabic"/>
          <w:sz w:val="32"/>
          <w:szCs w:val="32"/>
          <w:rtl/>
        </w:rPr>
        <w:t>(</w:t>
      </w:r>
      <w:r w:rsidR="003B3FFB" w:rsidRPr="003B3FFB">
        <w:rPr>
          <w:rStyle w:val="af"/>
          <w:rFonts w:cs="Traditional Arabic"/>
          <w:sz w:val="32"/>
          <w:szCs w:val="32"/>
          <w:rtl/>
        </w:rPr>
        <w:footnoteReference w:id="147"/>
      </w:r>
      <w:r w:rsidR="003B3FFB" w:rsidRPr="003B3FFB">
        <w:rPr>
          <w:rStyle w:val="af"/>
          <w:rFonts w:cs="Traditional Arabic"/>
          <w:sz w:val="32"/>
          <w:szCs w:val="32"/>
          <w:rtl/>
        </w:rPr>
        <w:t>)</w:t>
      </w:r>
      <w:r w:rsidR="003B3FFB" w:rsidRPr="003B3FFB">
        <w:rPr>
          <w:rFonts w:cs="Traditional Arabic" w:hint="cs"/>
          <w:sz w:val="32"/>
          <w:szCs w:val="32"/>
          <w:rtl/>
          <w:lang w:bidi="ar-SA"/>
        </w:rPr>
        <w:t>)). واكتمال المشهد العجيب في هذه الصورة العجيبة محاط بالأسئلة المنهمكة المواجهة إلى المشركين</w:t>
      </w:r>
      <w:r w:rsidR="000C6A95">
        <w:rPr>
          <w:rFonts w:cs="Traditional Arabic" w:hint="cs"/>
          <w:sz w:val="32"/>
          <w:szCs w:val="32"/>
          <w:rtl/>
          <w:lang w:bidi="ar-SA"/>
        </w:rPr>
        <w:t>،</w:t>
      </w:r>
      <w:r w:rsidR="003B3FFB" w:rsidRPr="003B3FFB">
        <w:rPr>
          <w:rFonts w:cs="Traditional Arabic" w:hint="cs"/>
          <w:sz w:val="32"/>
          <w:szCs w:val="32"/>
          <w:rtl/>
          <w:lang w:bidi="ar-SA"/>
        </w:rPr>
        <w:t xml:space="preserve"> ((فما يجدر بالمشرك في مثل هذا الجو إلا التهكم</w:t>
      </w:r>
      <w:r w:rsidR="000C6A95">
        <w:rPr>
          <w:rFonts w:cs="Traditional Arabic" w:hint="cs"/>
          <w:sz w:val="32"/>
          <w:szCs w:val="32"/>
          <w:rtl/>
          <w:lang w:bidi="ar-SA"/>
        </w:rPr>
        <w:t>،</w:t>
      </w:r>
      <w:r w:rsidR="003B3FFB" w:rsidRPr="003B3FFB">
        <w:rPr>
          <w:rFonts w:cs="Traditional Arabic" w:hint="cs"/>
          <w:sz w:val="32"/>
          <w:szCs w:val="32"/>
          <w:rtl/>
          <w:lang w:bidi="ar-SA"/>
        </w:rPr>
        <w:t xml:space="preserve"> وما يستحق إلا السخرية والاستهزاء. نعم قل لهم يا محمد</w:t>
      </w:r>
      <w:r w:rsidR="00F912BB">
        <w:rPr>
          <w:rFonts w:cs="Traditional Arabic" w:hint="cs"/>
          <w:sz w:val="32"/>
          <w:szCs w:val="32"/>
          <w:rtl/>
          <w:lang w:bidi="ar-SA"/>
        </w:rPr>
        <w:t>:</w:t>
      </w:r>
      <w:r w:rsidR="007A50BD">
        <w:rPr>
          <w:rFonts w:cs="Traditional Arabic" w:hint="cs"/>
          <w:sz w:val="32"/>
          <w:szCs w:val="32"/>
          <w:rtl/>
          <w:lang w:bidi="ar-SA"/>
        </w:rPr>
        <w:t>﴿</w:t>
      </w:r>
      <w:r w:rsidR="003B3FFB" w:rsidRPr="003B3FFB">
        <w:rPr>
          <w:rFonts w:ascii="times-roman" w:hAnsi="times-roman" w:cs="Traditional Arabic" w:hint="cs"/>
          <w:b/>
          <w:bCs/>
          <w:sz w:val="32"/>
          <w:szCs w:val="32"/>
          <w:rtl/>
        </w:rPr>
        <w:t xml:space="preserve">قُلْ مَنْ رَبُّ السَّمَاوَاتِ وَالْأَرْضِ قُلِ اللَّهُ قُلْ أَفَاتَّخَذْتُمْ مِنْ دُونِهِ أَوْلِيَاءَ لَا يَمْلِكُونَ لِأَنْفُسِهِمْ نَفْعًا وَلَا ضَرًّا قُلْ هَلْ يَسْتَوِي الْأَعْمَى وَالْبَصِيرُ أَمْ هَلْ تَسْتَوِي الظُّلُمَاتُ وَالنُّورُ أَمْ جَعَلُوا لِلَّهِ شُرَكَاءَ خَلَقُوا كَخَلْقِهِ فَتَشَابَهَ الْخَلْقُ عَلَيْهِمْ قُلِ اللَّهُ خَالِقُ كُلِّ شَيْءٍ وَهُوَ الْوَاحِدُ الْقَهَّارُ </w:t>
      </w:r>
      <w:r w:rsidR="003B3FFB" w:rsidRPr="00E57F8F">
        <w:rPr>
          <w:rFonts w:ascii="times-roman" w:hAnsi="times-roman" w:cs="Traditional Arabic" w:hint="cs"/>
          <w:b/>
          <w:bCs/>
          <w:color w:val="000000" w:themeColor="text1"/>
          <w:sz w:val="32"/>
          <w:szCs w:val="32"/>
          <w:rtl/>
        </w:rPr>
        <w:t>(16)</w:t>
      </w:r>
      <w:r w:rsidR="007A50BD">
        <w:rPr>
          <w:rFonts w:cs="Traditional Arabic"/>
          <w:sz w:val="32"/>
          <w:szCs w:val="32"/>
          <w:rtl/>
          <w:lang w:bidi="ar-SA"/>
        </w:rPr>
        <w:t>﴾</w:t>
      </w:r>
      <w:r w:rsidR="003B3FFB" w:rsidRPr="003B3FFB">
        <w:rPr>
          <w:rFonts w:cs="Traditional Arabic" w:hint="cs"/>
          <w:sz w:val="32"/>
          <w:szCs w:val="32"/>
          <w:rtl/>
          <w:lang w:bidi="ar-SA"/>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lang w:bidi="ar-SA"/>
        </w:rPr>
        <w:t>سلهم والقضية واضحة</w:t>
      </w:r>
      <w:r w:rsidR="000C6A95">
        <w:rPr>
          <w:rFonts w:cs="Traditional Arabic" w:hint="cs"/>
          <w:sz w:val="32"/>
          <w:szCs w:val="32"/>
          <w:rtl/>
          <w:lang w:bidi="ar-SA"/>
        </w:rPr>
        <w:t>،</w:t>
      </w:r>
      <w:r w:rsidRPr="003B3FFB">
        <w:rPr>
          <w:rFonts w:cs="Traditional Arabic" w:hint="cs"/>
          <w:sz w:val="32"/>
          <w:szCs w:val="32"/>
          <w:rtl/>
          <w:lang w:bidi="ar-SA"/>
        </w:rPr>
        <w:t xml:space="preserve"> فلا رب سوى الله</w:t>
      </w:r>
      <w:r w:rsidR="000C6A95">
        <w:rPr>
          <w:rFonts w:cs="Traditional Arabic" w:hint="cs"/>
          <w:sz w:val="32"/>
          <w:szCs w:val="32"/>
          <w:rtl/>
          <w:lang w:bidi="ar-SA"/>
        </w:rPr>
        <w:t>،</w:t>
      </w:r>
      <w:r w:rsidRPr="003B3FFB">
        <w:rPr>
          <w:rFonts w:cs="Traditional Arabic" w:hint="cs"/>
          <w:sz w:val="32"/>
          <w:szCs w:val="32"/>
          <w:rtl/>
          <w:lang w:bidi="ar-SA"/>
        </w:rPr>
        <w:t xml:space="preserve"> والفرق بين الحق والباطل واضح وضوح الفارق بين الأعمى والبصير</w:t>
      </w:r>
      <w:r w:rsidR="000C6A95">
        <w:rPr>
          <w:rFonts w:cs="Traditional Arabic" w:hint="cs"/>
          <w:sz w:val="32"/>
          <w:szCs w:val="32"/>
          <w:rtl/>
          <w:lang w:bidi="ar-SA"/>
        </w:rPr>
        <w:t>،</w:t>
      </w:r>
      <w:r w:rsidRPr="003B3FFB">
        <w:rPr>
          <w:rFonts w:cs="Traditional Arabic" w:hint="cs"/>
          <w:sz w:val="32"/>
          <w:szCs w:val="32"/>
          <w:rtl/>
          <w:lang w:bidi="ar-SA"/>
        </w:rPr>
        <w:t xml:space="preserve"> وبين الظلمات والنور. وإنما السؤال للتهكم المر اللاذع المعقب عليه بقوله تعالى</w:t>
      </w:r>
      <w:r w:rsidR="00F912BB">
        <w:rPr>
          <w:rFonts w:cs="Traditional Arabic" w:hint="cs"/>
          <w:sz w:val="32"/>
          <w:szCs w:val="32"/>
          <w:rtl/>
          <w:lang w:bidi="ar-SA"/>
        </w:rPr>
        <w:t>:</w:t>
      </w:r>
      <w:r w:rsidR="007A50BD">
        <w:rPr>
          <w:rFonts w:cs="Traditional Arabic" w:hint="cs"/>
          <w:sz w:val="32"/>
          <w:szCs w:val="32"/>
          <w:rtl/>
          <w:lang w:bidi="ar-SA"/>
        </w:rPr>
        <w:t>﴿</w:t>
      </w:r>
      <w:r w:rsidRPr="003B3FFB">
        <w:rPr>
          <w:rFonts w:ascii="times-roman" w:hAnsi="times-roman" w:cs="Traditional Arabic" w:hint="cs"/>
          <w:b/>
          <w:bCs/>
          <w:sz w:val="32"/>
          <w:szCs w:val="32"/>
          <w:rtl/>
        </w:rPr>
        <w:t xml:space="preserve">قُلِ اللَّهُ خَالِقُ كُلِّ شَيْءٍ وَهُوَ الْوَاحِدُ الْقَهَّارُ </w:t>
      </w:r>
      <w:r w:rsidRPr="00E57F8F">
        <w:rPr>
          <w:rFonts w:ascii="times-roman" w:hAnsi="times-roman" w:cs="Traditional Arabic" w:hint="cs"/>
          <w:b/>
          <w:bCs/>
          <w:color w:val="000000" w:themeColor="text1"/>
          <w:sz w:val="32"/>
          <w:szCs w:val="32"/>
          <w:rtl/>
        </w:rPr>
        <w:t>(16)</w:t>
      </w:r>
      <w:r w:rsidR="007A50BD">
        <w:rPr>
          <w:rFonts w:cs="Traditional Arabic"/>
          <w:sz w:val="32"/>
          <w:szCs w:val="32"/>
          <w:rtl/>
          <w:lang w:bidi="ar-SA"/>
        </w:rPr>
        <w:t>﴾</w:t>
      </w:r>
      <w:r w:rsidRPr="003B3FFB">
        <w:rPr>
          <w:rFonts w:cs="Traditional Arabic" w:hint="cs"/>
          <w:sz w:val="32"/>
          <w:szCs w:val="32"/>
          <w:rtl/>
          <w:lang w:bidi="ar-SA"/>
        </w:rPr>
        <w:t>)). وهنا تحاط قضية الشركاء في هذه الصورة بسجود من في السماوات والأرض</w:t>
      </w:r>
      <w:r w:rsidR="000C6A95">
        <w:rPr>
          <w:rFonts w:cs="Traditional Arabic" w:hint="cs"/>
          <w:sz w:val="32"/>
          <w:szCs w:val="32"/>
          <w:rtl/>
          <w:lang w:bidi="ar-SA"/>
        </w:rPr>
        <w:t>،</w:t>
      </w:r>
      <w:r w:rsidRPr="003B3FFB">
        <w:rPr>
          <w:rFonts w:cs="Traditional Arabic" w:hint="cs"/>
          <w:sz w:val="32"/>
          <w:szCs w:val="32"/>
          <w:rtl/>
          <w:lang w:bidi="ar-SA"/>
        </w:rPr>
        <w:t xml:space="preserve"> وظلال طوعاً وكرهاً كلهم في خضوع وانقياد</w:t>
      </w:r>
      <w:r w:rsidR="000C6A95">
        <w:rPr>
          <w:rFonts w:cs="Traditional Arabic" w:hint="cs"/>
          <w:sz w:val="32"/>
          <w:szCs w:val="32"/>
          <w:rtl/>
          <w:lang w:bidi="ar-SA"/>
        </w:rPr>
        <w:t>،</w:t>
      </w:r>
      <w:r w:rsidRPr="003B3FFB">
        <w:rPr>
          <w:rFonts w:cs="Traditional Arabic" w:hint="cs"/>
          <w:sz w:val="32"/>
          <w:szCs w:val="32"/>
          <w:rtl/>
          <w:lang w:bidi="ar-SA"/>
        </w:rPr>
        <w:t xml:space="preserve"> وفي ختام المشهد ذلك القهر الذي يخضع له كل شيء في الأرض والسماء وقد سبقته في السياق يروق ورعود. وصواعق وتسبيح وخوف وطمع</w:t>
      </w:r>
      <w:r w:rsidR="007A2A1B">
        <w:rPr>
          <w:rFonts w:cs="Traditional Arabic" w:hint="cs"/>
          <w:sz w:val="32"/>
          <w:szCs w:val="32"/>
          <w:rtl/>
          <w:lang w:bidi="ar-SA"/>
        </w:rPr>
        <w:t>.</w:t>
      </w:r>
      <w:r w:rsidRPr="003B3FFB">
        <w:rPr>
          <w:rFonts w:cs="Traditional Arabic" w:hint="cs"/>
          <w:sz w:val="32"/>
          <w:szCs w:val="32"/>
          <w:rtl/>
          <w:lang w:bidi="ar-SA"/>
        </w:rPr>
        <w:t>. فأي قلب يصمد لهذا الهول</w:t>
      </w:r>
      <w:r w:rsidR="000C6A95">
        <w:rPr>
          <w:rFonts w:cs="Traditional Arabic" w:hint="cs"/>
          <w:sz w:val="32"/>
          <w:szCs w:val="32"/>
          <w:rtl/>
          <w:lang w:bidi="ar-SA"/>
        </w:rPr>
        <w:t>،</w:t>
      </w:r>
      <w:r w:rsidRPr="003B3FFB">
        <w:rPr>
          <w:rFonts w:cs="Traditional Arabic" w:hint="cs"/>
          <w:sz w:val="32"/>
          <w:szCs w:val="32"/>
          <w:rtl/>
          <w:lang w:bidi="ar-SA"/>
        </w:rPr>
        <w:t xml:space="preserve"> إلا أن يكون أعمى مطموساً يعيش في الظلمات حتى يأخذه الهلاك</w:t>
      </w:r>
      <w:r w:rsidRPr="003B3FFB">
        <w:rPr>
          <w:rStyle w:val="af"/>
          <w:rFonts w:cs="Traditional Arabic"/>
          <w:sz w:val="32"/>
          <w:szCs w:val="32"/>
          <w:rtl/>
        </w:rPr>
        <w:t>(</w:t>
      </w:r>
      <w:r w:rsidRPr="003B3FFB">
        <w:rPr>
          <w:rStyle w:val="af"/>
          <w:rFonts w:cs="Traditional Arabic"/>
          <w:sz w:val="32"/>
          <w:szCs w:val="32"/>
          <w:rtl/>
        </w:rPr>
        <w:footnoteReference w:id="148"/>
      </w:r>
      <w:r w:rsidRPr="003B3FFB">
        <w:rPr>
          <w:rStyle w:val="af"/>
          <w:rFonts w:cs="Traditional Arabic"/>
          <w:sz w:val="32"/>
          <w:szCs w:val="32"/>
          <w:rtl/>
        </w:rPr>
        <w:t>)</w:t>
      </w:r>
      <w:r w:rsidRPr="003B3FFB">
        <w:rPr>
          <w:rFonts w:cs="Traditional Arabic" w:hint="cs"/>
          <w:sz w:val="32"/>
          <w:szCs w:val="32"/>
          <w:rtl/>
          <w:lang w:bidi="ar-SA"/>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واستوف طريقة الأداء في تلك الصورة البيانية فستجد الألفاظ انتزعت وتخيرت من الواقع القريب وجئ بها لرسم صورة حية عن الجهل والعلم والهدي والظلال وكل لفظة في الصورة تشع بالمعنى المراد وتبث في النفوس والمشاعر ما يحرك الضمائر</w:t>
      </w:r>
      <w:r w:rsidR="000C6A95">
        <w:rPr>
          <w:rFonts w:cs="Traditional Arabic" w:hint="cs"/>
          <w:sz w:val="32"/>
          <w:szCs w:val="32"/>
          <w:rtl/>
        </w:rPr>
        <w:t xml:space="preserve"> - </w:t>
      </w:r>
      <w:r w:rsidRPr="003B3FFB">
        <w:rPr>
          <w:rFonts w:cs="Traditional Arabic" w:hint="cs"/>
          <w:sz w:val="32"/>
          <w:szCs w:val="32"/>
          <w:rtl/>
        </w:rPr>
        <w:t xml:space="preserve">ويجعلها متيقظة تتأمل شخوص تلك عن إحساس فياض وإدراك لمعنى الجهل والعلم والهدي والظلال والكفر والإيمان.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((وتدرك الفرق بين الحق والباطل إدراك الفرق بين الأعمى والبصير وفي ذكر الأعمى إشارة إلى الكفر وأهله</w:t>
      </w:r>
      <w:r w:rsidR="000C6A95">
        <w:rPr>
          <w:rFonts w:cs="Traditional Arabic" w:hint="cs"/>
          <w:sz w:val="32"/>
          <w:szCs w:val="32"/>
          <w:rtl/>
        </w:rPr>
        <w:t>،</w:t>
      </w:r>
      <w:r w:rsidRPr="003B3FFB">
        <w:rPr>
          <w:rFonts w:cs="Traditional Arabic" w:hint="cs"/>
          <w:sz w:val="32"/>
          <w:szCs w:val="32"/>
          <w:rtl/>
        </w:rPr>
        <w:t xml:space="preserve"> وفي ذكر البصير إشارة إلى العلم والإيمان وأهله فالعمى وحده هو الذي يحجب الرؤية كما </w:t>
      </w:r>
      <w:r w:rsidRPr="003B3FFB">
        <w:rPr>
          <w:rFonts w:cs="Traditional Arabic" w:hint="cs"/>
          <w:sz w:val="32"/>
          <w:szCs w:val="32"/>
          <w:rtl/>
        </w:rPr>
        <w:lastRenderedPageBreak/>
        <w:t xml:space="preserve">يحجب عمي البصر رؤية الحق المبين ويصد عن التأمل فيه أنه يدرك أثره ويحس به كل من في السماوات والأرض)).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وراع تلك التقابلات الفنية العجيبة بين طوعا ًوكرهاً والغدو والآصال والأعمى والبصير</w:t>
      </w:r>
      <w:r w:rsidR="000C6A95">
        <w:rPr>
          <w:rFonts w:cs="Traditional Arabic" w:hint="cs"/>
          <w:sz w:val="32"/>
          <w:szCs w:val="32"/>
          <w:rtl/>
        </w:rPr>
        <w:t>،</w:t>
      </w:r>
      <w:r w:rsidRPr="003B3FFB">
        <w:rPr>
          <w:rFonts w:cs="Traditional Arabic" w:hint="cs"/>
          <w:sz w:val="32"/>
          <w:szCs w:val="32"/>
          <w:rtl/>
        </w:rPr>
        <w:t xml:space="preserve"> والظلمات والنور</w:t>
      </w:r>
      <w:r w:rsidR="000C6A95">
        <w:rPr>
          <w:rFonts w:cs="Traditional Arabic" w:hint="cs"/>
          <w:sz w:val="32"/>
          <w:szCs w:val="32"/>
          <w:rtl/>
        </w:rPr>
        <w:t>،</w:t>
      </w:r>
      <w:r w:rsidRPr="003B3FFB">
        <w:rPr>
          <w:rFonts w:cs="Traditional Arabic" w:hint="cs"/>
          <w:sz w:val="32"/>
          <w:szCs w:val="32"/>
          <w:rtl/>
        </w:rPr>
        <w:t xml:space="preserve"> ونفعاً وضراً والسماوات والأرض وافطن إلى أسلوب الاقتدار الذي تميز به أسلوب تلك الصور فهناك: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القصر والاختصاص في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وَلِلَّهِ يَسْجُدُ مَنْ فِي السَّمَاوَاتِ وَالْأَرْضِ</w:t>
      </w:r>
      <w:r w:rsidR="007A50BD">
        <w:rPr>
          <w:rFonts w:ascii="times-roman" w:hAnsi="times-roman" w:cs="Traditional Arabic" w:hint="cs"/>
          <w:b/>
          <w:bCs/>
          <w:sz w:val="32"/>
          <w:szCs w:val="32"/>
          <w:rtl/>
        </w:rPr>
        <w:t>﴾</w:t>
      </w:r>
      <w:r w:rsidRPr="003B3FFB">
        <w:rPr>
          <w:rFonts w:cs="Traditional Arabic" w:hint="cs"/>
          <w:sz w:val="32"/>
          <w:szCs w:val="32"/>
          <w:rtl/>
        </w:rPr>
        <w:t xml:space="preserve"> وقد تستفيد هذا القصر من تقديم المعمول على العامل </w:t>
      </w:r>
      <w:r w:rsidR="007A50BD">
        <w:rPr>
          <w:rFonts w:cs="Traditional Arabic"/>
          <w:sz w:val="32"/>
          <w:szCs w:val="32"/>
          <w:rtl/>
        </w:rPr>
        <w:t>﴿</w:t>
      </w:r>
      <w:r w:rsidRPr="003B3FFB">
        <w:rPr>
          <w:rFonts w:ascii="times-roman" w:hAnsi="times-roman" w:cs="Traditional Arabic" w:hint="cs"/>
          <w:b/>
          <w:bCs/>
          <w:sz w:val="32"/>
          <w:szCs w:val="32"/>
          <w:rtl/>
        </w:rPr>
        <w:t>وَلِلَّهِ يَسْجُدُ</w:t>
      </w:r>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وهناك خروج الاستفهام عن حقيقته إلى معنى الإنكار في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أَفَاتَّخَذْتُمْ مِنْ دُونِهِ أَوْلِيَاءَ</w:t>
      </w:r>
      <w:r w:rsidR="007A50BD">
        <w:rPr>
          <w:rFonts w:ascii="times-roman" w:hAnsi="times-roman" w:cs="Traditional Arabic" w:hint="cs"/>
          <w:b/>
          <w:bCs/>
          <w:sz w:val="32"/>
          <w:szCs w:val="32"/>
          <w:rtl/>
        </w:rPr>
        <w:t>﴾</w:t>
      </w:r>
      <w:r w:rsidRPr="003B3FFB">
        <w:rPr>
          <w:rFonts w:cs="Traditional Arabic" w:hint="cs"/>
          <w:sz w:val="32"/>
          <w:szCs w:val="32"/>
          <w:rtl/>
        </w:rPr>
        <w:t xml:space="preserve"> وهو من باب الاستعارة التبعية في الحروف القائمة على أساس تشبيه الشيء المعلوم الواقع الذي ينكره العقل السليم على فاعله المجهول الذي يستفهم عنه عادة أي هو إنكاره جدير بأن لا يقع في تصوير الإنسان أنه موجود أو يمكن وجوده</w:t>
      </w:r>
      <w:r w:rsidR="000C6A95">
        <w:rPr>
          <w:rFonts w:cs="Traditional Arabic" w:hint="cs"/>
          <w:sz w:val="32"/>
          <w:szCs w:val="32"/>
          <w:rtl/>
        </w:rPr>
        <w:t>،</w:t>
      </w:r>
      <w:r w:rsidRPr="003B3FFB">
        <w:rPr>
          <w:rFonts w:cs="Traditional Arabic" w:hint="cs"/>
          <w:sz w:val="32"/>
          <w:szCs w:val="32"/>
          <w:rtl/>
        </w:rPr>
        <w:t xml:space="preserve"> ولذلك يصح أن يستفهم عن وجوده والغرض الإنكار على فاعليه أو المتصف به.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وهناك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خَلَقُوا كَخَلْقِهِ</w:t>
      </w:r>
      <w:r w:rsidR="007A50BD">
        <w:rPr>
          <w:rFonts w:cs="Traditional Arabic"/>
          <w:sz w:val="32"/>
          <w:szCs w:val="32"/>
          <w:rtl/>
        </w:rPr>
        <w:t>﴾</w:t>
      </w:r>
      <w:r w:rsidRPr="003B3FFB">
        <w:rPr>
          <w:rFonts w:cs="Traditional Arabic" w:hint="cs"/>
          <w:sz w:val="32"/>
          <w:szCs w:val="32"/>
          <w:rtl/>
        </w:rPr>
        <w:t xml:space="preserve"> وهذا التشبيه الغرض منه مجرد المماثلة.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وافطن إلى براعة الإيجاز أولا بحذف جزء الجملة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قُلِ اللَّهُ</w:t>
      </w:r>
      <w:r w:rsidR="007A50BD">
        <w:rPr>
          <w:rFonts w:cs="Traditional Arabic"/>
          <w:sz w:val="32"/>
          <w:szCs w:val="32"/>
          <w:rtl/>
        </w:rPr>
        <w:t>﴾</w:t>
      </w:r>
      <w:r w:rsidRPr="003B3FFB">
        <w:rPr>
          <w:rFonts w:cs="Traditional Arabic" w:hint="cs"/>
          <w:sz w:val="32"/>
          <w:szCs w:val="32"/>
          <w:rtl/>
        </w:rPr>
        <w:t xml:space="preserve"> أي هو الله أو الله رب السماوات والأرض.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وثانياً بطي كلام يمكن العلم به من ترتيب الأمور بعضها على بعض. ومنه ما يجيب به المشركون عند سؤالهم (من خلق السماوات والأرض؟ وهم سيقولون هو الله. أو عبارة نحوها. لأنهم ممن يقولن بذلك.</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وتأمل بلاغة القصر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الْوَاحِدُ الْقَهَّارُ </w:t>
      </w:r>
      <w:r w:rsidRPr="00E57F8F">
        <w:rPr>
          <w:rFonts w:ascii="times-roman" w:hAnsi="times-roman" w:cs="Traditional Arabic" w:hint="cs"/>
          <w:b/>
          <w:bCs/>
          <w:color w:val="000000" w:themeColor="text1"/>
          <w:sz w:val="32"/>
          <w:szCs w:val="32"/>
          <w:rtl/>
        </w:rPr>
        <w:t>(16)</w:t>
      </w:r>
      <w:r w:rsidR="007A50BD">
        <w:rPr>
          <w:rFonts w:cs="Traditional Arabic"/>
          <w:sz w:val="32"/>
          <w:szCs w:val="32"/>
          <w:rtl/>
        </w:rPr>
        <w:t>﴾</w:t>
      </w:r>
      <w:r w:rsidRPr="003B3FFB">
        <w:rPr>
          <w:rFonts w:cs="Traditional Arabic" w:hint="cs"/>
          <w:sz w:val="32"/>
          <w:szCs w:val="32"/>
          <w:rtl/>
        </w:rPr>
        <w:t xml:space="preserve"> أخذاً من تعريف طرفي الإسناد وهو من باب قصر الصفة على الموصوف والقصر هنا إضافي لأن لله سبحانه صفات أخر يغير الوحدانية والقهر.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قُلِ اللَّهُ خَالِقُ كُلِّ شَيْءٍ</w:t>
      </w:r>
      <w:r w:rsidR="007A50BD">
        <w:rPr>
          <w:rFonts w:cs="Traditional Arabic"/>
          <w:sz w:val="32"/>
          <w:szCs w:val="32"/>
          <w:rtl/>
        </w:rPr>
        <w:t>﴾</w:t>
      </w:r>
      <w:r w:rsidRPr="003B3FFB">
        <w:rPr>
          <w:rFonts w:cs="Traditional Arabic" w:hint="cs"/>
          <w:sz w:val="32"/>
          <w:szCs w:val="32"/>
          <w:rtl/>
        </w:rPr>
        <w:t xml:space="preserve"> لأنه لما أضيف لفظة خالق إلى كل شيء كان في قوة قولنا</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اللَّهُ خَالِقُ</w:t>
      </w:r>
      <w:r w:rsidR="007A50BD">
        <w:rPr>
          <w:rFonts w:ascii="times-roman" w:hAnsi="times-roman" w:cs="Traditional Arabic" w:hint="cs"/>
          <w:b/>
          <w:bCs/>
          <w:sz w:val="32"/>
          <w:szCs w:val="32"/>
          <w:rtl/>
        </w:rPr>
        <w:t>﴾</w:t>
      </w:r>
      <w:r w:rsidRPr="003B3FFB">
        <w:rPr>
          <w:rFonts w:cs="Traditional Arabic" w:hint="cs"/>
          <w:sz w:val="32"/>
          <w:szCs w:val="32"/>
          <w:rtl/>
        </w:rPr>
        <w:t xml:space="preserve"> بل أقوى منه لأن القصر استفيد من مادة المضاف إليه الدالة على العموم نضأ والقصر هنا حقيقي ومن باب قصر الصفة على</w:t>
      </w:r>
      <w:r w:rsidR="00654B96">
        <w:rPr>
          <w:rFonts w:cs="Traditional Arabic" w:hint="cs"/>
          <w:sz w:val="32"/>
          <w:szCs w:val="32"/>
          <w:rtl/>
        </w:rPr>
        <w:t xml:space="preserve"> الموصوف أي ما خالق كل شيء إلا </w:t>
      </w:r>
      <w:r w:rsidRPr="003B3FFB">
        <w:rPr>
          <w:rFonts w:cs="Traditional Arabic" w:hint="cs"/>
          <w:sz w:val="32"/>
          <w:szCs w:val="32"/>
          <w:rtl/>
        </w:rPr>
        <w:t xml:space="preserve">الله.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وافطن إلى أسلوب الالتفات من الخطاب إلى الغيبة في قوله</w:t>
      </w:r>
      <w:r w:rsidR="007C4C4C">
        <w:rPr>
          <w:rFonts w:cs="Traditional Arabic" w:hint="cs"/>
          <w:sz w:val="32"/>
          <w:szCs w:val="32"/>
          <w:rtl/>
        </w:rPr>
        <w:t>:(</w:t>
      </w:r>
      <w:r w:rsidRPr="003B3FFB">
        <w:rPr>
          <w:rFonts w:cs="Traditional Arabic" w:hint="cs"/>
          <w:sz w:val="32"/>
          <w:szCs w:val="32"/>
          <w:rtl/>
        </w:rPr>
        <w:t>(</w:t>
      </w:r>
      <w:r w:rsidR="007A50BD">
        <w:rPr>
          <w:rFonts w:cs="Traditional Arabic"/>
          <w:sz w:val="32"/>
          <w:szCs w:val="32"/>
          <w:rtl/>
        </w:rPr>
        <w:t>﴿</w:t>
      </w:r>
      <w:r w:rsidRPr="003B3FFB">
        <w:rPr>
          <w:rFonts w:ascii="times-roman" w:hAnsi="times-roman" w:cs="Traditional Arabic" w:hint="cs"/>
          <w:b/>
          <w:bCs/>
          <w:sz w:val="32"/>
          <w:szCs w:val="32"/>
          <w:rtl/>
        </w:rPr>
        <w:t>أَفَاتَّخَذْتُمْ مِنْ دُونِهِ أَوْلِيَاءَ</w:t>
      </w:r>
      <w:r w:rsidR="007A50BD">
        <w:rPr>
          <w:rFonts w:cs="Traditional Arabic"/>
          <w:sz w:val="32"/>
          <w:szCs w:val="32"/>
          <w:rtl/>
        </w:rPr>
        <w:t>﴾</w:t>
      </w:r>
      <w:r w:rsidRPr="003B3FFB">
        <w:rPr>
          <w:rFonts w:cs="Traditional Arabic" w:hint="cs"/>
          <w:sz w:val="32"/>
          <w:szCs w:val="32"/>
          <w:rtl/>
        </w:rPr>
        <w:t xml:space="preserve"> ثم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أَمْ جَعَلُوا لِلَّهِ شُرَكَاءَ</w:t>
      </w:r>
      <w:r w:rsidR="007A50BD">
        <w:rPr>
          <w:rFonts w:cs="Traditional Arabic"/>
          <w:sz w:val="32"/>
          <w:szCs w:val="32"/>
          <w:rtl/>
        </w:rPr>
        <w:t>﴾</w:t>
      </w:r>
      <w:r w:rsidRPr="003B3FFB">
        <w:rPr>
          <w:rFonts w:cs="Traditional Arabic" w:hint="cs"/>
          <w:sz w:val="32"/>
          <w:szCs w:val="32"/>
          <w:rtl/>
        </w:rPr>
        <w:t xml:space="preserve"> والالتفات فن من فنون البلاغة زينه هنا طول الفصل بين الجملتين وكون الذين جعلوا لله شركاء في الربوبية قلة نادرة في العرب ولداك جاء الحديث عنهم بالغيبة بخلاف القسم الأول فهم معظم العرب ولذلك جاء الحديث عنهم بالخطاب</w:t>
      </w:r>
      <w:r w:rsidRPr="003B3FFB">
        <w:rPr>
          <w:rStyle w:val="af"/>
          <w:rFonts w:cs="Traditional Arabic"/>
          <w:sz w:val="32"/>
          <w:szCs w:val="32"/>
          <w:rtl/>
        </w:rPr>
        <w:t>(</w:t>
      </w:r>
      <w:r w:rsidRPr="003B3FFB">
        <w:rPr>
          <w:rStyle w:val="af"/>
          <w:rFonts w:cs="Traditional Arabic"/>
          <w:sz w:val="32"/>
          <w:szCs w:val="32"/>
          <w:rtl/>
        </w:rPr>
        <w:footnoteReference w:id="149"/>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 xml:space="preserve">ويمضي السياق مصوراً حال الموحدين المؤمنين بالله وصفاتهم الإيمانية التي هي الصفات الحقيقة للمؤمن الحق.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ونلحظ تلك الصفات وأهلها في الآيات الكريمات من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أَفَمَنْ يَعْلَمُ أَنَّمَا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إِلَيْكَ مِنْ رَبِّكَ الْحَقُّ كَمَنْ هُوَ أَعْمَى</w:t>
      </w:r>
      <w:r w:rsidR="007A50BD">
        <w:rPr>
          <w:rFonts w:ascii="times-roman" w:hAnsi="times-roman" w:cs="Traditional Arabic" w:hint="cs"/>
          <w:b/>
          <w:bCs/>
          <w:sz w:val="32"/>
          <w:szCs w:val="32"/>
          <w:rtl/>
        </w:rPr>
        <w:t>﴾</w:t>
      </w:r>
      <w:r w:rsidR="007A2A1B">
        <w:rPr>
          <w:rFonts w:cs="Traditional Arabic" w:hint="cs"/>
          <w:sz w:val="32"/>
          <w:szCs w:val="32"/>
          <w:rtl/>
        </w:rPr>
        <w:t>.</w:t>
      </w:r>
      <w:r w:rsidRPr="003B3FFB">
        <w:rPr>
          <w:rFonts w:cs="Traditional Arabic" w:hint="cs"/>
          <w:sz w:val="32"/>
          <w:szCs w:val="32"/>
          <w:rtl/>
        </w:rPr>
        <w:t>.. إلى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سَلَامٌ عَلَيْكُمْ بِمَا صَبَرْتُمْ فَنِعْمَ عُقْبَى الدَّارِ </w:t>
      </w:r>
      <w:bookmarkStart w:id="42" w:name="13-25"/>
      <w:r w:rsidRPr="00E57F8F">
        <w:rPr>
          <w:rFonts w:ascii="times-roman" w:hAnsi="times-roman" w:cs="Traditional Arabic" w:hint="cs"/>
          <w:b/>
          <w:bCs/>
          <w:color w:val="000000" w:themeColor="text1"/>
          <w:sz w:val="32"/>
          <w:szCs w:val="32"/>
          <w:rtl/>
        </w:rPr>
        <w:t>(24)</w:t>
      </w:r>
      <w:bookmarkEnd w:id="42"/>
      <w:r w:rsidR="007A50BD">
        <w:rPr>
          <w:rFonts w:cs="Traditional Arabic"/>
          <w:sz w:val="32"/>
          <w:szCs w:val="32"/>
          <w:rtl/>
        </w:rPr>
        <w:t>﴾</w:t>
      </w:r>
      <w:r w:rsidRPr="003B3FFB">
        <w:rPr>
          <w:rFonts w:cs="Traditional Arabic" w:hint="cs"/>
          <w:sz w:val="32"/>
          <w:szCs w:val="32"/>
          <w:rtl/>
        </w:rPr>
        <w:t>.</w:t>
      </w:r>
    </w:p>
    <w:p w:rsidR="003B3FFB" w:rsidRPr="003B3FFB" w:rsidRDefault="003B3FFB" w:rsidP="00C07C79">
      <w:pPr>
        <w:ind w:firstLine="227"/>
        <w:rPr>
          <w:rFonts w:cs="Traditional Arabic"/>
          <w:sz w:val="32"/>
          <w:szCs w:val="32"/>
          <w:rtl/>
        </w:rPr>
      </w:pPr>
      <w:r w:rsidRPr="003B3FFB">
        <w:rPr>
          <w:rFonts w:cs="Traditional Arabic" w:hint="cs"/>
          <w:sz w:val="32"/>
          <w:szCs w:val="32"/>
          <w:rtl/>
        </w:rPr>
        <w:t>إن مظاهر التلاحم في نظم هذه الآيات ليأتي متناسقاً تمام مع موضوعات السورة الكريمة. ((فبعد المشاهد التصويرية الهائلة في آفاق الكون وفي أعمال الغيب وفي أغوار النفس التي استعرضها شطر السورة الأول يأخذ شطر السورة الثاني في تصوير لمسات وجدانية وعقلية تصويراً رقيقاً دقيقاً مبتدأ ب</w:t>
      </w:r>
      <w:r w:rsidR="004E4158">
        <w:rPr>
          <w:rFonts w:cs="Traditional Arabic" w:hint="cs"/>
          <w:sz w:val="32"/>
          <w:szCs w:val="32"/>
          <w:rtl/>
        </w:rPr>
        <w:t>ق</w:t>
      </w:r>
      <w:r w:rsidRPr="003B3FFB">
        <w:rPr>
          <w:rFonts w:cs="Traditional Arabic" w:hint="cs"/>
          <w:sz w:val="32"/>
          <w:szCs w:val="32"/>
          <w:rtl/>
        </w:rPr>
        <w:t>ضية الوحي والرسالة</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أَفَمَنْ يَعْلَمُ أَنَّمَا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إِلَيْكَ مِنْ رَبِّكَ الْحَقُّ كَمَنْ هُوَ أَعْمَى</w:t>
      </w:r>
      <w:r w:rsidR="007A50BD">
        <w:rPr>
          <w:rFonts w:ascii="times-roman" w:hAnsi="times-roman" w:cs="Traditional Arabic" w:hint="cs"/>
          <w:b/>
          <w:bCs/>
          <w:sz w:val="32"/>
          <w:szCs w:val="32"/>
          <w:rtl/>
        </w:rPr>
        <w:t>﴾</w:t>
      </w:r>
      <w:r w:rsidRPr="003B3FFB">
        <w:rPr>
          <w:rFonts w:cs="Traditional Arabic" w:hint="cs"/>
          <w:sz w:val="32"/>
          <w:szCs w:val="32"/>
          <w:rtl/>
        </w:rPr>
        <w:t xml:space="preserve"> فهنا لمسة في الطبيعة الإيمان وطبيعة الكفر. الأولى علم والثاني عمي. ويمضي خط السير في تصوير طبيعة المؤمنين والصفات المميزة لهم والتي أولها علمهم الإيماني بوحدانية الله وما </w:t>
      </w:r>
      <w:r w:rsidR="00C07C79">
        <w:rPr>
          <w:rFonts w:cs="Traditional Arabic" w:hint="cs"/>
          <w:sz w:val="32"/>
          <w:szCs w:val="32"/>
          <w:rtl/>
        </w:rPr>
        <w:t>نـز</w:t>
      </w:r>
      <w:r w:rsidRPr="003B3FFB">
        <w:rPr>
          <w:rFonts w:cs="Traditional Arabic" w:hint="cs"/>
          <w:sz w:val="32"/>
          <w:szCs w:val="32"/>
          <w:rtl/>
        </w:rPr>
        <w:t>ل من عنده على رسوله صلى الله عليه وسلم</w:t>
      </w:r>
      <w:r w:rsidR="000C6A95">
        <w:rPr>
          <w:rFonts w:cs="Traditional Arabic" w:hint="cs"/>
          <w:sz w:val="32"/>
          <w:szCs w:val="32"/>
          <w:rtl/>
        </w:rPr>
        <w:t>،</w:t>
      </w:r>
      <w:r w:rsidRPr="003B3FFB">
        <w:rPr>
          <w:rFonts w:cs="Traditional Arabic" w:hint="cs"/>
          <w:sz w:val="32"/>
          <w:szCs w:val="32"/>
          <w:rtl/>
        </w:rPr>
        <w:t xml:space="preserve"> وإشعاع هذا العلم في مقابل ظلال الجهل والعمى الذي لم يهد عقل صاحبه إلى نور الإيمان</w:t>
      </w:r>
      <w:r w:rsidR="000C6A95">
        <w:rPr>
          <w:rFonts w:cs="Traditional Arabic" w:hint="cs"/>
          <w:sz w:val="32"/>
          <w:szCs w:val="32"/>
          <w:rtl/>
        </w:rPr>
        <w:t>،</w:t>
      </w:r>
      <w:r w:rsidRPr="003B3FFB">
        <w:rPr>
          <w:rFonts w:cs="Traditional Arabic" w:hint="cs"/>
          <w:sz w:val="32"/>
          <w:szCs w:val="32"/>
          <w:rtl/>
        </w:rPr>
        <w:t xml:space="preserve"> وفي هذا أسلوب عجيب في لمس القلوب وتجسيم الفروق</w:t>
      </w:r>
      <w:r w:rsidR="000C6A95">
        <w:rPr>
          <w:rFonts w:cs="Traditional Arabic" w:hint="cs"/>
          <w:sz w:val="32"/>
          <w:szCs w:val="32"/>
          <w:rtl/>
        </w:rPr>
        <w:t>،</w:t>
      </w:r>
      <w:r w:rsidRPr="003B3FFB">
        <w:rPr>
          <w:rFonts w:cs="Traditional Arabic" w:hint="cs"/>
          <w:sz w:val="32"/>
          <w:szCs w:val="32"/>
          <w:rtl/>
        </w:rPr>
        <w:t xml:space="preserve"> وهو الحق في الوقت ذاته لا مبالغة فيه</w:t>
      </w:r>
      <w:r w:rsidR="000C6A95">
        <w:rPr>
          <w:rFonts w:cs="Traditional Arabic" w:hint="cs"/>
          <w:sz w:val="32"/>
          <w:szCs w:val="32"/>
          <w:rtl/>
        </w:rPr>
        <w:t>،</w:t>
      </w:r>
      <w:r w:rsidRPr="003B3FFB">
        <w:rPr>
          <w:rFonts w:cs="Traditional Arabic" w:hint="cs"/>
          <w:sz w:val="32"/>
          <w:szCs w:val="32"/>
          <w:rtl/>
        </w:rPr>
        <w:t xml:space="preserve"> ولا زيادة</w:t>
      </w:r>
      <w:r w:rsidR="000C6A95">
        <w:rPr>
          <w:rFonts w:cs="Traditional Arabic" w:hint="cs"/>
          <w:sz w:val="32"/>
          <w:szCs w:val="32"/>
          <w:rtl/>
        </w:rPr>
        <w:t>،</w:t>
      </w:r>
      <w:r w:rsidRPr="003B3FFB">
        <w:rPr>
          <w:rFonts w:cs="Traditional Arabic" w:hint="cs"/>
          <w:sz w:val="32"/>
          <w:szCs w:val="32"/>
          <w:rtl/>
        </w:rPr>
        <w:t xml:space="preserve"> ولا تحريف.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فالعمى وحده هو الذي ينشي الجمل بهذه الحقيقة الكبرى الواضحة التي لا تختفي إلا عمي على أعمى</w:t>
      </w:r>
      <w:r w:rsidR="000C6A95">
        <w:rPr>
          <w:rFonts w:cs="Traditional Arabic" w:hint="cs"/>
          <w:sz w:val="32"/>
          <w:szCs w:val="32"/>
          <w:rtl/>
        </w:rPr>
        <w:t>،</w:t>
      </w:r>
      <w:r w:rsidRPr="003B3FFB">
        <w:rPr>
          <w:rFonts w:cs="Traditional Arabic" w:hint="cs"/>
          <w:sz w:val="32"/>
          <w:szCs w:val="32"/>
          <w:rtl/>
        </w:rPr>
        <w:t xml:space="preserve"> وإذاً فالناس إزاء هذه الحقيقة الكبرى صنفان: صنف يعلم لهو مبصر مؤمن</w:t>
      </w:r>
      <w:r w:rsidR="000C6A95">
        <w:rPr>
          <w:rFonts w:cs="Traditional Arabic" w:hint="cs"/>
          <w:sz w:val="32"/>
          <w:szCs w:val="32"/>
          <w:rtl/>
        </w:rPr>
        <w:t>،</w:t>
      </w:r>
      <w:r w:rsidRPr="003B3FFB">
        <w:rPr>
          <w:rFonts w:cs="Traditional Arabic" w:hint="cs"/>
          <w:sz w:val="32"/>
          <w:szCs w:val="32"/>
          <w:rtl/>
        </w:rPr>
        <w:t xml:space="preserve"> وصنف التوى به الطريق فهو أعمى قد ظل سبيل الحق</w:t>
      </w:r>
      <w:r w:rsidR="000C6A95">
        <w:rPr>
          <w:rFonts w:cs="Traditional Arabic" w:hint="cs"/>
          <w:sz w:val="32"/>
          <w:szCs w:val="32"/>
          <w:rtl/>
        </w:rPr>
        <w:t>،</w:t>
      </w:r>
      <w:r w:rsidRPr="003B3FFB">
        <w:rPr>
          <w:rFonts w:cs="Traditional Arabic" w:hint="cs"/>
          <w:sz w:val="32"/>
          <w:szCs w:val="32"/>
          <w:rtl/>
        </w:rPr>
        <w:t xml:space="preserve"> ولا يستويان مثلا.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والعمى عمي البصرة</w:t>
      </w:r>
      <w:r w:rsidR="000C6A95">
        <w:rPr>
          <w:rFonts w:cs="Traditional Arabic" w:hint="cs"/>
          <w:sz w:val="32"/>
          <w:szCs w:val="32"/>
          <w:rtl/>
        </w:rPr>
        <w:t>،</w:t>
      </w:r>
      <w:r w:rsidRPr="003B3FFB">
        <w:rPr>
          <w:rFonts w:cs="Traditional Arabic" w:hint="cs"/>
          <w:sz w:val="32"/>
          <w:szCs w:val="32"/>
          <w:rtl/>
        </w:rPr>
        <w:t xml:space="preserve"> وانطماس المدارك</w:t>
      </w:r>
      <w:r w:rsidR="000C6A95">
        <w:rPr>
          <w:rFonts w:cs="Traditional Arabic" w:hint="cs"/>
          <w:sz w:val="32"/>
          <w:szCs w:val="32"/>
          <w:rtl/>
        </w:rPr>
        <w:t>،</w:t>
      </w:r>
      <w:r w:rsidRPr="003B3FFB">
        <w:rPr>
          <w:rFonts w:cs="Traditional Arabic" w:hint="cs"/>
          <w:sz w:val="32"/>
          <w:szCs w:val="32"/>
          <w:rtl/>
        </w:rPr>
        <w:t xml:space="preserve"> واستغلاق القلوب</w:t>
      </w:r>
      <w:r w:rsidR="000C6A95">
        <w:rPr>
          <w:rFonts w:cs="Traditional Arabic" w:hint="cs"/>
          <w:sz w:val="32"/>
          <w:szCs w:val="32"/>
          <w:rtl/>
        </w:rPr>
        <w:t>،</w:t>
      </w:r>
      <w:r w:rsidRPr="003B3FFB">
        <w:rPr>
          <w:rFonts w:cs="Traditional Arabic" w:hint="cs"/>
          <w:sz w:val="32"/>
          <w:szCs w:val="32"/>
          <w:rtl/>
        </w:rPr>
        <w:t xml:space="preserve"> وانطفاء قبس المعرفة في الأرواح انفصالها عن مصدر الإشعاع الذي تستنير به القلوب </w:t>
      </w:r>
      <w:r w:rsidR="007A50BD">
        <w:rPr>
          <w:rFonts w:cs="Traditional Arabic"/>
          <w:sz w:val="32"/>
          <w:szCs w:val="32"/>
          <w:rtl/>
        </w:rPr>
        <w:t>﴿</w:t>
      </w:r>
      <w:r w:rsidRPr="003B3FFB">
        <w:rPr>
          <w:rFonts w:ascii="times-roman" w:hAnsi="times-roman" w:cs="Traditional Arabic" w:hint="cs"/>
          <w:sz w:val="32"/>
          <w:szCs w:val="32"/>
          <w:rtl/>
        </w:rPr>
        <w:t>فَإِنَّهَا لَا تَعْمَى الْأَبْصَارُ وَلَكِنْ تَعْمَى الْقُلُوبُ الَّتِي فِي الصُّدُورِ (46)</w:t>
      </w:r>
      <w:r w:rsidR="007A50BD">
        <w:rPr>
          <w:rFonts w:cs="Traditional Arabic"/>
          <w:sz w:val="32"/>
          <w:szCs w:val="32"/>
          <w:rtl/>
        </w:rPr>
        <w:t>﴾</w:t>
      </w:r>
      <w:r w:rsidRPr="003B3FFB">
        <w:rPr>
          <w:rFonts w:cs="Traditional Arabic" w:hint="cs"/>
          <w:sz w:val="32"/>
          <w:szCs w:val="32"/>
          <w:rtl/>
        </w:rPr>
        <w:t>.</w:t>
      </w:r>
    </w:p>
    <w:p w:rsidR="003B3FFB" w:rsidRPr="003B3FFB" w:rsidRDefault="003B3FFB" w:rsidP="0003044C">
      <w:pPr>
        <w:ind w:firstLine="227"/>
        <w:rPr>
          <w:rFonts w:cs="Traditional Arabic"/>
          <w:sz w:val="32"/>
          <w:szCs w:val="32"/>
          <w:rtl/>
        </w:rPr>
      </w:pPr>
      <w:r w:rsidRPr="003B3FFB">
        <w:rPr>
          <w:rFonts w:cs="Traditional Arabic" w:hint="cs"/>
          <w:sz w:val="32"/>
          <w:szCs w:val="32"/>
          <w:rtl/>
        </w:rPr>
        <w:t>ولكن إنما يتذكر أولو</w:t>
      </w:r>
      <w:r w:rsidR="004E4158">
        <w:rPr>
          <w:rFonts w:cs="Traditional Arabic" w:hint="cs"/>
          <w:sz w:val="32"/>
          <w:szCs w:val="32"/>
          <w:rtl/>
        </w:rPr>
        <w:t xml:space="preserve"> </w:t>
      </w:r>
      <w:r w:rsidRPr="003B3FFB">
        <w:rPr>
          <w:rFonts w:cs="Traditional Arabic" w:hint="cs"/>
          <w:sz w:val="32"/>
          <w:szCs w:val="32"/>
          <w:rtl/>
        </w:rPr>
        <w:t xml:space="preserve"> الألباب الذين لهم عقول وقلوب مدركة تذكر بالحق فتتذكر</w:t>
      </w:r>
      <w:r w:rsidR="000C6A95">
        <w:rPr>
          <w:rFonts w:cs="Traditional Arabic" w:hint="cs"/>
          <w:sz w:val="32"/>
          <w:szCs w:val="32"/>
          <w:rtl/>
        </w:rPr>
        <w:t>،</w:t>
      </w:r>
      <w:r w:rsidRPr="003B3FFB">
        <w:rPr>
          <w:rFonts w:cs="Traditional Arabic" w:hint="cs"/>
          <w:sz w:val="32"/>
          <w:szCs w:val="32"/>
          <w:rtl/>
        </w:rPr>
        <w:t xml:space="preserve"> وتنبه إلى دلائله فتتفكر</w:t>
      </w:r>
      <w:r w:rsidR="000C6A95">
        <w:rPr>
          <w:rFonts w:cs="Traditional Arabic" w:hint="cs"/>
          <w:sz w:val="32"/>
          <w:szCs w:val="32"/>
          <w:rtl/>
        </w:rPr>
        <w:t>،</w:t>
      </w:r>
      <w:r w:rsidRPr="003B3FFB">
        <w:rPr>
          <w:rFonts w:cs="Traditional Arabic" w:hint="cs"/>
          <w:sz w:val="32"/>
          <w:szCs w:val="32"/>
          <w:rtl/>
        </w:rPr>
        <w:t xml:space="preserve"> و</w:t>
      </w:r>
      <w:r w:rsidR="004E4158">
        <w:rPr>
          <w:rFonts w:cs="Traditional Arabic" w:hint="cs"/>
          <w:sz w:val="32"/>
          <w:szCs w:val="32"/>
          <w:rtl/>
        </w:rPr>
        <w:t>هذه صفات أولي الألباب الذين يوف</w:t>
      </w:r>
      <w:r w:rsidRPr="003B3FFB">
        <w:rPr>
          <w:rFonts w:cs="Traditional Arabic" w:hint="cs"/>
          <w:sz w:val="32"/>
          <w:szCs w:val="32"/>
          <w:rtl/>
        </w:rPr>
        <w:t>ون بعهد الله ولا ينقضون الميثاق</w:t>
      </w:r>
      <w:r w:rsidR="000C6A95">
        <w:rPr>
          <w:rFonts w:cs="Traditional Arabic" w:hint="cs"/>
          <w:sz w:val="32"/>
          <w:szCs w:val="32"/>
          <w:rtl/>
        </w:rPr>
        <w:t>،</w:t>
      </w:r>
      <w:r w:rsidRPr="003B3FFB">
        <w:rPr>
          <w:rFonts w:cs="Traditional Arabic" w:hint="cs"/>
          <w:sz w:val="32"/>
          <w:szCs w:val="32"/>
          <w:rtl/>
        </w:rPr>
        <w:t xml:space="preserve"> وهنا تنتقل الصورة مجسدة بعض صفات المؤمنين التي من أزكاها وفاؤهم. بعهد الله هذا العهد الذي أجملته الآية الكريمة فإنه عهد الله المطلق الذي يشمل كل عهد</w:t>
      </w:r>
      <w:r w:rsidR="000C6A95">
        <w:rPr>
          <w:rFonts w:cs="Traditional Arabic" w:hint="cs"/>
          <w:sz w:val="32"/>
          <w:szCs w:val="32"/>
          <w:rtl/>
        </w:rPr>
        <w:t>،</w:t>
      </w:r>
      <w:r w:rsidRPr="003B3FFB">
        <w:rPr>
          <w:rFonts w:cs="Traditional Arabic" w:hint="cs"/>
          <w:sz w:val="32"/>
          <w:szCs w:val="32"/>
          <w:rtl/>
        </w:rPr>
        <w:t xml:space="preserve"> وميثاق الله المطلق الذي يشمل كل ميثاق.</w:t>
      </w:r>
    </w:p>
    <w:p w:rsidR="0003044C" w:rsidRPr="003B3FFB" w:rsidRDefault="0003044C" w:rsidP="0003044C">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والعهد الأكبر الذي تقوم عليه العهود كلها </w:t>
      </w:r>
      <w:r w:rsidR="000501AB">
        <w:rPr>
          <w:rFonts w:cs="Traditional Arabic" w:hint="cs"/>
          <w:sz w:val="32"/>
          <w:szCs w:val="32"/>
          <w:rtl/>
        </w:rPr>
        <w:t>هو عهد الله مع بني آدم كلهم</w:t>
      </w:r>
      <w:r w:rsidR="000C6A95">
        <w:rPr>
          <w:rFonts w:cs="Traditional Arabic" w:hint="cs"/>
          <w:sz w:val="32"/>
          <w:szCs w:val="32"/>
          <w:rtl/>
        </w:rPr>
        <w:t>،</w:t>
      </w:r>
      <w:r w:rsidR="000501AB">
        <w:rPr>
          <w:rFonts w:cs="Traditional Arabic" w:hint="cs"/>
          <w:sz w:val="32"/>
          <w:szCs w:val="32"/>
          <w:rtl/>
        </w:rPr>
        <w:t xml:space="preserve"> إذ</w:t>
      </w:r>
      <w:r w:rsidRPr="003B3FFB">
        <w:rPr>
          <w:rFonts w:cs="Traditional Arabic" w:hint="cs"/>
          <w:sz w:val="32"/>
          <w:szCs w:val="32"/>
          <w:rtl/>
        </w:rPr>
        <w:t xml:space="preserve"> استخرجهم من ظهر أبيهم كالذر</w:t>
      </w:r>
      <w:r w:rsidR="000C6A95">
        <w:rPr>
          <w:rFonts w:cs="Traditional Arabic" w:hint="cs"/>
          <w:sz w:val="32"/>
          <w:szCs w:val="32"/>
          <w:rtl/>
        </w:rPr>
        <w:t>،</w:t>
      </w:r>
      <w:r w:rsidRPr="003B3FFB">
        <w:rPr>
          <w:rFonts w:cs="Traditional Arabic" w:hint="cs"/>
          <w:sz w:val="32"/>
          <w:szCs w:val="32"/>
          <w:rtl/>
        </w:rPr>
        <w:t xml:space="preserve"> ثم أشهدهم على أنفسهم</w:t>
      </w:r>
      <w:r w:rsidR="007C4C4C">
        <w:rPr>
          <w:rFonts w:cs="Traditional Arabic" w:hint="cs"/>
          <w:sz w:val="32"/>
          <w:szCs w:val="32"/>
          <w:rtl/>
        </w:rPr>
        <w:t>:(</w:t>
      </w:r>
      <w:r w:rsidRPr="003B3FFB">
        <w:rPr>
          <w:rFonts w:cs="Traditional Arabic" w:hint="cs"/>
          <w:sz w:val="32"/>
          <w:szCs w:val="32"/>
          <w:rtl/>
        </w:rPr>
        <w:t>(ألست بربكم)) قالوا بلى</w:t>
      </w:r>
      <w:r w:rsidR="000C6A95">
        <w:rPr>
          <w:rFonts w:cs="Traditional Arabic" w:hint="cs"/>
          <w:sz w:val="32"/>
          <w:szCs w:val="32"/>
          <w:rtl/>
        </w:rPr>
        <w:t>،</w:t>
      </w:r>
      <w:r w:rsidRPr="003B3FFB">
        <w:rPr>
          <w:rFonts w:cs="Traditional Arabic" w:hint="cs"/>
          <w:sz w:val="32"/>
          <w:szCs w:val="32"/>
          <w:rtl/>
        </w:rPr>
        <w:t xml:space="preserve"> إنه عهد الإيمان</w:t>
      </w:r>
      <w:r w:rsidR="000C6A95">
        <w:rPr>
          <w:rFonts w:cs="Traditional Arabic" w:hint="cs"/>
          <w:sz w:val="32"/>
          <w:szCs w:val="32"/>
          <w:rtl/>
        </w:rPr>
        <w:t>،</w:t>
      </w:r>
      <w:r w:rsidRPr="003B3FFB">
        <w:rPr>
          <w:rFonts w:cs="Traditional Arabic" w:hint="cs"/>
          <w:sz w:val="32"/>
          <w:szCs w:val="32"/>
          <w:rtl/>
        </w:rPr>
        <w:t xml:space="preserve"> والميثاق الأكبر الذي تتجمع حوله المواثيق كلها</w:t>
      </w:r>
      <w:r w:rsidR="000C6A95">
        <w:rPr>
          <w:rFonts w:cs="Traditional Arabic" w:hint="cs"/>
          <w:sz w:val="32"/>
          <w:szCs w:val="32"/>
          <w:rtl/>
        </w:rPr>
        <w:t>،</w:t>
      </w:r>
      <w:r w:rsidRPr="003B3FFB">
        <w:rPr>
          <w:rFonts w:cs="Traditional Arabic" w:hint="cs"/>
          <w:sz w:val="32"/>
          <w:szCs w:val="32"/>
          <w:rtl/>
        </w:rPr>
        <w:t xml:space="preserve"> هو ميثاق الوفاء بمقتضيات هذا الإيمان.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والتصوير البديع هنا انتظم لفظتين اثنتين هما العهد والميثاق</w:t>
      </w:r>
      <w:r w:rsidR="000C6A95">
        <w:rPr>
          <w:rFonts w:cs="Traditional Arabic" w:hint="cs"/>
          <w:sz w:val="32"/>
          <w:szCs w:val="32"/>
          <w:rtl/>
        </w:rPr>
        <w:t>،</w:t>
      </w:r>
      <w:r w:rsidRPr="003B3FFB">
        <w:rPr>
          <w:rFonts w:cs="Traditional Arabic" w:hint="cs"/>
          <w:sz w:val="32"/>
          <w:szCs w:val="32"/>
          <w:rtl/>
        </w:rPr>
        <w:t xml:space="preserve"> وصدرهما بلفظتين اثنتين هما ((يوفون)) ولا ينقضون هكذا في إجمال تبقي النفس إزاء هذا التصوير معلقة تشرئب إلى الوقوف على نوعيه هذا العهد</w:t>
      </w:r>
      <w:r w:rsidR="000C6A95">
        <w:rPr>
          <w:rFonts w:cs="Traditional Arabic" w:hint="cs"/>
          <w:sz w:val="32"/>
          <w:szCs w:val="32"/>
          <w:rtl/>
        </w:rPr>
        <w:t>،</w:t>
      </w:r>
      <w:r w:rsidRPr="003B3FFB">
        <w:rPr>
          <w:rFonts w:cs="Traditional Arabic" w:hint="cs"/>
          <w:sz w:val="32"/>
          <w:szCs w:val="32"/>
          <w:rtl/>
        </w:rPr>
        <w:t xml:space="preserve"> وهذا الميثاق وهذا خصائص الأسلوب القرآني إذ أحيانا ًيجمل ثم يفصل</w:t>
      </w:r>
      <w:r w:rsidR="000C6A95">
        <w:rPr>
          <w:rFonts w:cs="Traditional Arabic" w:hint="cs"/>
          <w:sz w:val="32"/>
          <w:szCs w:val="32"/>
          <w:rtl/>
        </w:rPr>
        <w:t>،</w:t>
      </w:r>
      <w:r w:rsidRPr="003B3FFB">
        <w:rPr>
          <w:rFonts w:cs="Traditional Arabic" w:hint="cs"/>
          <w:sz w:val="32"/>
          <w:szCs w:val="32"/>
          <w:rtl/>
        </w:rPr>
        <w:t xml:space="preserve"> وأحياناً جمل دون تفصيل لتبقي نفس القارئ والسامع معلقة بها الأسلوب تبحث عما وراءه من أحداث.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ويرتب الخط التصويري على العهد الإلهي والميثاق الرباني كل العهود والمواثيق مع البشر سواء مع الرسول صلى الله عليه وسلم أو مع الناس ذو قرابة أو أجانب أفراداً أم جماعات فالذي يرعى العهد الأول حري بأن يرعى سائر العهود لأن رعايتها فريضة</w:t>
      </w:r>
      <w:r w:rsidR="000C6A95">
        <w:rPr>
          <w:rFonts w:cs="Traditional Arabic" w:hint="cs"/>
          <w:sz w:val="32"/>
          <w:szCs w:val="32"/>
          <w:rtl/>
        </w:rPr>
        <w:t>،</w:t>
      </w:r>
      <w:r w:rsidRPr="003B3FFB">
        <w:rPr>
          <w:rFonts w:cs="Traditional Arabic" w:hint="cs"/>
          <w:sz w:val="32"/>
          <w:szCs w:val="32"/>
          <w:rtl/>
        </w:rPr>
        <w:t xml:space="preserve"> والذي ينهض بتكاليف الميثاق الأول يؤدي كل ما هو مطلوب منه للناس لأن هذا داخل في تكاليف الميثاق.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فانظر لدقة هذا التصوير كيف يبرز القاعدة الضخمة الأولى التي يقوم عليها بنيان الحياة كله أنها عهد الله سبحانه وميثاق</w:t>
      </w:r>
      <w:r w:rsidR="00205EEF">
        <w:rPr>
          <w:rFonts w:cs="Traditional Arabic" w:hint="cs"/>
          <w:sz w:val="32"/>
          <w:szCs w:val="32"/>
          <w:rtl/>
        </w:rPr>
        <w:t>ه</w:t>
      </w:r>
      <w:r w:rsidRPr="003B3FFB">
        <w:rPr>
          <w:rFonts w:cs="Traditional Arabic" w:hint="cs"/>
          <w:sz w:val="32"/>
          <w:szCs w:val="32"/>
          <w:rtl/>
        </w:rPr>
        <w:t>. ثم يقرر هذه القاعدة في ثلاث كلمات من قوله تعالى</w:t>
      </w:r>
      <w:r w:rsidR="007C4C4C">
        <w:rPr>
          <w:rFonts w:cs="Traditional Arabic" w:hint="cs"/>
          <w:sz w:val="32"/>
          <w:szCs w:val="32"/>
          <w:rtl/>
        </w:rPr>
        <w:t>:(</w:t>
      </w:r>
      <w:r w:rsidRPr="003B3FFB">
        <w:rPr>
          <w:rFonts w:cs="Traditional Arabic" w:hint="cs"/>
          <w:sz w:val="32"/>
          <w:szCs w:val="32"/>
          <w:rtl/>
        </w:rPr>
        <w:t>(</w:t>
      </w:r>
      <w:r w:rsidR="007A50BD">
        <w:rPr>
          <w:rFonts w:cs="Traditional Arabic"/>
          <w:sz w:val="32"/>
          <w:szCs w:val="32"/>
          <w:rtl/>
        </w:rPr>
        <w:t>﴿</w:t>
      </w:r>
      <w:r w:rsidRPr="003B3FFB">
        <w:rPr>
          <w:rFonts w:ascii="times-roman" w:hAnsi="times-roman" w:cs="Traditional Arabic" w:hint="cs"/>
          <w:b/>
          <w:bCs/>
          <w:sz w:val="32"/>
          <w:szCs w:val="32"/>
          <w:rtl/>
        </w:rPr>
        <w:t xml:space="preserve">وَالَّذِينَ يَصِلُونَ مَا أَمَرَ اللَّهُ بِهِ أَنْ يُوصَلَ وَيَخْشَوْنَ رَبَّهُمْ وَيَخَافُونَ سُوءَ الْحِسَابِ </w:t>
      </w:r>
      <w:r w:rsidRPr="00E57F8F">
        <w:rPr>
          <w:rFonts w:ascii="times-roman" w:hAnsi="times-roman" w:cs="Traditional Arabic" w:hint="cs"/>
          <w:b/>
          <w:bCs/>
          <w:color w:val="000000" w:themeColor="text1"/>
          <w:sz w:val="32"/>
          <w:szCs w:val="32"/>
          <w:rtl/>
        </w:rPr>
        <w:t>(21)</w:t>
      </w:r>
      <w:r w:rsidR="007A50BD">
        <w:rPr>
          <w:rFonts w:cs="Traditional Arabic"/>
          <w:sz w:val="32"/>
          <w:szCs w:val="32"/>
          <w:rtl/>
        </w:rPr>
        <w:t>﴾</w:t>
      </w:r>
      <w:r w:rsidRPr="003B3FFB">
        <w:rPr>
          <w:rFonts w:cs="Traditional Arabic" w:hint="cs"/>
          <w:sz w:val="32"/>
          <w:szCs w:val="32"/>
          <w:rtl/>
        </w:rPr>
        <w:t xml:space="preserve"> نعم يصلون ويخشون ويخافون.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هكذا في إجمال: لأن التفصيل يطول وهو غير مقصود إنما المقصود تصوير الاستقامة المطلقة التي لا تلتوي والطاعة المطلقة التي لا تفلت والصلة المطلقة التي لا تنقطع</w:t>
      </w:r>
      <w:r w:rsidR="007A2A1B">
        <w:rPr>
          <w:rFonts w:cs="Traditional Arabic" w:hint="cs"/>
          <w:sz w:val="32"/>
          <w:szCs w:val="32"/>
          <w:rtl/>
        </w:rPr>
        <w:t>.</w:t>
      </w:r>
      <w:r w:rsidRPr="003B3FFB">
        <w:rPr>
          <w:rFonts w:cs="Traditional Arabic" w:hint="cs"/>
          <w:sz w:val="32"/>
          <w:szCs w:val="32"/>
          <w:rtl/>
        </w:rPr>
        <w:t xml:space="preserve">.. ويلمح عجز الآية إلى الشعور المصاحب في نفوسهم لهذه الطاعة الكاملة.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ويتبع تلك الصفات المطلقة صفات أخر للمؤمنين يجسدها التصوير القرآني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وَالَّذِينَ صَبَرُوا ابْتِغَاءَ وَجْهِ رَبِّهِمْ وَأَقَامُوا الصَّلَاةَ وَأَنْفَقُوا مِمَّا رَزَقْنَاهُمْ سِرًّا وَعَلَانِيَةً وَيَدْرَءُونَ بِالْحَسَنَةِ السَّيِّئَةَ أُولَئِكَ لَهُمْ عُقْبَى الدَّارِ </w:t>
      </w:r>
      <w:r w:rsidRPr="00E57F8F">
        <w:rPr>
          <w:rFonts w:ascii="times-roman" w:hAnsi="times-roman" w:cs="Traditional Arabic" w:hint="cs"/>
          <w:b/>
          <w:bCs/>
          <w:color w:val="000000" w:themeColor="text1"/>
          <w:sz w:val="32"/>
          <w:szCs w:val="32"/>
          <w:rtl/>
        </w:rPr>
        <w:t>(22)</w:t>
      </w:r>
      <w:r w:rsidR="007A50BD">
        <w:rPr>
          <w:rFonts w:cs="Traditional Arabic"/>
          <w:sz w:val="32"/>
          <w:szCs w:val="32"/>
          <w:rtl/>
        </w:rPr>
        <w:t>﴾</w:t>
      </w:r>
      <w:r w:rsidRPr="003B3FFB">
        <w:rPr>
          <w:rFonts w:cs="Traditional Arabic" w:hint="cs"/>
          <w:sz w:val="32"/>
          <w:szCs w:val="32"/>
          <w:rtl/>
        </w:rPr>
        <w:t xml:space="preserve"> صفات أربع ينتظمها التصوير في: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w:t>
      </w:r>
      <w:r w:rsidR="000C6A95">
        <w:rPr>
          <w:rFonts w:cs="Traditional Arabic" w:hint="cs"/>
          <w:sz w:val="32"/>
          <w:szCs w:val="32"/>
          <w:rtl/>
        </w:rPr>
        <w:t xml:space="preserve"> - </w:t>
      </w:r>
      <w:r w:rsidRPr="003B3FFB">
        <w:rPr>
          <w:rFonts w:cs="Traditional Arabic" w:hint="cs"/>
          <w:sz w:val="32"/>
          <w:szCs w:val="32"/>
          <w:rtl/>
        </w:rPr>
        <w:t xml:space="preserve">الصبر.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w:t>
      </w:r>
      <w:r w:rsidR="000C6A95">
        <w:rPr>
          <w:rFonts w:cs="Traditional Arabic" w:hint="cs"/>
          <w:sz w:val="32"/>
          <w:szCs w:val="32"/>
          <w:rtl/>
        </w:rPr>
        <w:t xml:space="preserve"> - </w:t>
      </w:r>
      <w:r w:rsidRPr="003B3FFB">
        <w:rPr>
          <w:rFonts w:cs="Traditional Arabic" w:hint="cs"/>
          <w:sz w:val="32"/>
          <w:szCs w:val="32"/>
          <w:rtl/>
        </w:rPr>
        <w:t xml:space="preserve">إقامة الصلاة.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3</w:t>
      </w:r>
      <w:r w:rsidR="000C6A95">
        <w:rPr>
          <w:rFonts w:cs="Traditional Arabic" w:hint="cs"/>
          <w:sz w:val="32"/>
          <w:szCs w:val="32"/>
          <w:rtl/>
        </w:rPr>
        <w:t xml:space="preserve"> - </w:t>
      </w:r>
      <w:r w:rsidRPr="003B3FFB">
        <w:rPr>
          <w:rFonts w:cs="Traditional Arabic" w:hint="cs"/>
          <w:sz w:val="32"/>
          <w:szCs w:val="32"/>
          <w:rtl/>
        </w:rPr>
        <w:t xml:space="preserve">الإنفاق في طريق مشروع.   </w:t>
      </w:r>
    </w:p>
    <w:p w:rsidR="003B3FFB" w:rsidRPr="003B3FFB" w:rsidRDefault="003B3FFB" w:rsidP="00C07C79">
      <w:pPr>
        <w:ind w:firstLine="227"/>
        <w:rPr>
          <w:rFonts w:cs="Traditional Arabic"/>
          <w:sz w:val="32"/>
          <w:szCs w:val="32"/>
          <w:rtl/>
        </w:rPr>
      </w:pPr>
      <w:r w:rsidRPr="003B3FFB">
        <w:rPr>
          <w:rFonts w:cs="Traditional Arabic" w:hint="cs"/>
          <w:sz w:val="32"/>
          <w:szCs w:val="32"/>
          <w:rtl/>
        </w:rPr>
        <w:t>4</w:t>
      </w:r>
      <w:r w:rsidR="000C6A95">
        <w:rPr>
          <w:rFonts w:cs="Traditional Arabic" w:hint="cs"/>
          <w:sz w:val="32"/>
          <w:szCs w:val="32"/>
          <w:rtl/>
        </w:rPr>
        <w:t xml:space="preserve"> - </w:t>
      </w:r>
      <w:r w:rsidRPr="003B3FFB">
        <w:rPr>
          <w:rFonts w:cs="Traditional Arabic" w:hint="cs"/>
          <w:sz w:val="32"/>
          <w:szCs w:val="32"/>
          <w:rtl/>
        </w:rPr>
        <w:t xml:space="preserve">درء السيئة بالحسنة.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ومثل تلك الصفات لا تصدق إلا على عباد الله المؤمنين الصالحين الذين شعارهم الإيمان</w:t>
      </w:r>
      <w:r w:rsidR="000C6A95">
        <w:rPr>
          <w:rFonts w:cs="Traditional Arabic" w:hint="cs"/>
          <w:sz w:val="32"/>
          <w:szCs w:val="32"/>
          <w:rtl/>
        </w:rPr>
        <w:t>،</w:t>
      </w:r>
      <w:r w:rsidRPr="003B3FFB">
        <w:rPr>
          <w:rFonts w:cs="Traditional Arabic" w:hint="cs"/>
          <w:sz w:val="32"/>
          <w:szCs w:val="32"/>
          <w:rtl/>
        </w:rPr>
        <w:t xml:space="preserve"> ودثارهم التقوى ودينهم الطاعة الدائمة.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ما أروعه من تصوير</w:t>
      </w:r>
      <w:r w:rsidR="000C6A95">
        <w:rPr>
          <w:rFonts w:cs="Traditional Arabic" w:hint="cs"/>
          <w:sz w:val="32"/>
          <w:szCs w:val="32"/>
          <w:rtl/>
        </w:rPr>
        <w:t>،</w:t>
      </w:r>
      <w:r w:rsidRPr="003B3FFB">
        <w:rPr>
          <w:rFonts w:cs="Traditional Arabic" w:hint="cs"/>
          <w:sz w:val="32"/>
          <w:szCs w:val="32"/>
          <w:rtl/>
        </w:rPr>
        <w:t xml:space="preserve"> فلقد عبرت الآيات السابقات عن بعض صفات المؤمنين: من خوف</w:t>
      </w:r>
      <w:r w:rsidR="000C6A95">
        <w:rPr>
          <w:rFonts w:cs="Traditional Arabic" w:hint="cs"/>
          <w:sz w:val="32"/>
          <w:szCs w:val="32"/>
          <w:rtl/>
        </w:rPr>
        <w:t>،</w:t>
      </w:r>
      <w:r w:rsidRPr="003B3FFB">
        <w:rPr>
          <w:rFonts w:cs="Traditional Arabic" w:hint="cs"/>
          <w:sz w:val="32"/>
          <w:szCs w:val="32"/>
          <w:rtl/>
        </w:rPr>
        <w:t xml:space="preserve"> وجشعة</w:t>
      </w:r>
      <w:r w:rsidR="000C6A95">
        <w:rPr>
          <w:rFonts w:cs="Traditional Arabic" w:hint="cs"/>
          <w:sz w:val="32"/>
          <w:szCs w:val="32"/>
          <w:rtl/>
        </w:rPr>
        <w:t>،</w:t>
      </w:r>
      <w:r w:rsidRPr="003B3FFB">
        <w:rPr>
          <w:rFonts w:cs="Traditional Arabic" w:hint="cs"/>
          <w:sz w:val="32"/>
          <w:szCs w:val="32"/>
          <w:rtl/>
        </w:rPr>
        <w:t xml:space="preserve"> ووفاء بالعهد والميثاق وهذه الصفات يستلزمها التحلي بصفة الصبر</w:t>
      </w:r>
      <w:r w:rsidR="000C6A95">
        <w:rPr>
          <w:rFonts w:cs="Traditional Arabic" w:hint="cs"/>
          <w:sz w:val="32"/>
          <w:szCs w:val="32"/>
          <w:rtl/>
        </w:rPr>
        <w:t>،</w:t>
      </w:r>
      <w:r w:rsidRPr="003B3FFB">
        <w:rPr>
          <w:rFonts w:cs="Traditional Arabic" w:hint="cs"/>
          <w:sz w:val="32"/>
          <w:szCs w:val="32"/>
          <w:rtl/>
        </w:rPr>
        <w:t xml:space="preserve"> وإقامة الصلاة</w:t>
      </w:r>
      <w:r w:rsidR="000C6A95">
        <w:rPr>
          <w:rFonts w:cs="Traditional Arabic" w:hint="cs"/>
          <w:sz w:val="32"/>
          <w:szCs w:val="32"/>
          <w:rtl/>
        </w:rPr>
        <w:t>،</w:t>
      </w:r>
      <w:r w:rsidRPr="003B3FFB">
        <w:rPr>
          <w:rFonts w:cs="Traditional Arabic" w:hint="cs"/>
          <w:sz w:val="32"/>
          <w:szCs w:val="32"/>
          <w:rtl/>
        </w:rPr>
        <w:t xml:space="preserve"> والإنفاق المشروع</w:t>
      </w:r>
      <w:r w:rsidR="000C6A95">
        <w:rPr>
          <w:rFonts w:cs="Traditional Arabic" w:hint="cs"/>
          <w:sz w:val="32"/>
          <w:szCs w:val="32"/>
          <w:rtl/>
        </w:rPr>
        <w:t>،</w:t>
      </w:r>
      <w:r w:rsidRPr="003B3FFB">
        <w:rPr>
          <w:rFonts w:cs="Traditional Arabic" w:hint="cs"/>
          <w:sz w:val="32"/>
          <w:szCs w:val="32"/>
          <w:rtl/>
        </w:rPr>
        <w:t xml:space="preserve"> ودرء السيئة بالحسنة</w:t>
      </w:r>
      <w:r w:rsidR="000C6A95">
        <w:rPr>
          <w:rFonts w:cs="Traditional Arabic" w:hint="cs"/>
          <w:sz w:val="32"/>
          <w:szCs w:val="32"/>
          <w:rtl/>
        </w:rPr>
        <w:t>،</w:t>
      </w:r>
      <w:r w:rsidRPr="003B3FFB">
        <w:rPr>
          <w:rFonts w:cs="Traditional Arabic" w:hint="cs"/>
          <w:sz w:val="32"/>
          <w:szCs w:val="32"/>
          <w:rtl/>
        </w:rPr>
        <w:t xml:space="preserve"> وقد جاءت مرتبة في العقد التصويري من الآية</w:t>
      </w:r>
      <w:r w:rsidR="000C6A95">
        <w:rPr>
          <w:rFonts w:cs="Traditional Arabic" w:hint="cs"/>
          <w:sz w:val="32"/>
          <w:szCs w:val="32"/>
          <w:rtl/>
        </w:rPr>
        <w:t>،</w:t>
      </w:r>
      <w:r w:rsidRPr="003B3FFB">
        <w:rPr>
          <w:rFonts w:cs="Traditional Arabic" w:hint="cs"/>
          <w:sz w:val="32"/>
          <w:szCs w:val="32"/>
          <w:rtl/>
        </w:rPr>
        <w:t xml:space="preserve"> وهذا الصبر جاء مجملا فهو صبر على طاعة الله وصبر عن محارم الله</w:t>
      </w:r>
      <w:r w:rsidR="000C6A95">
        <w:rPr>
          <w:rFonts w:cs="Traditional Arabic" w:hint="cs"/>
          <w:sz w:val="32"/>
          <w:szCs w:val="32"/>
          <w:rtl/>
        </w:rPr>
        <w:t>،</w:t>
      </w:r>
      <w:r w:rsidRPr="003B3FFB">
        <w:rPr>
          <w:rFonts w:cs="Traditional Arabic" w:hint="cs"/>
          <w:sz w:val="32"/>
          <w:szCs w:val="32"/>
          <w:rtl/>
        </w:rPr>
        <w:t xml:space="preserve"> وصبر على أقدار الله ثم يلي ذلك صفة إقام الصلاة</w:t>
      </w:r>
      <w:r w:rsidR="000C6A95">
        <w:rPr>
          <w:rFonts w:cs="Traditional Arabic" w:hint="cs"/>
          <w:sz w:val="32"/>
          <w:szCs w:val="32"/>
          <w:rtl/>
        </w:rPr>
        <w:t>،</w:t>
      </w:r>
      <w:r w:rsidRPr="003B3FFB">
        <w:rPr>
          <w:rFonts w:cs="Traditional Arabic" w:hint="cs"/>
          <w:sz w:val="32"/>
          <w:szCs w:val="32"/>
          <w:rtl/>
        </w:rPr>
        <w:t xml:space="preserve"> ويبرزها التصوير لكونها مطهر التوجه الخالص والعبودية الكاملة</w:t>
      </w:r>
      <w:r w:rsidR="000C6A95">
        <w:rPr>
          <w:rFonts w:cs="Traditional Arabic" w:hint="cs"/>
          <w:sz w:val="32"/>
          <w:szCs w:val="32"/>
          <w:rtl/>
        </w:rPr>
        <w:t>،</w:t>
      </w:r>
      <w:r w:rsidRPr="003B3FFB">
        <w:rPr>
          <w:rFonts w:cs="Traditional Arabic" w:hint="cs"/>
          <w:sz w:val="32"/>
          <w:szCs w:val="32"/>
          <w:rtl/>
        </w:rPr>
        <w:t xml:space="preserve"> ثم يتبعها السياق بذكر صفة الإنفاق مما رزق المؤمنون </w:t>
      </w:r>
      <w:r w:rsidRPr="003B3FFB">
        <w:rPr>
          <w:rFonts w:cs="Traditional Arabic" w:hint="cs"/>
          <w:sz w:val="32"/>
          <w:szCs w:val="32"/>
          <w:rtl/>
        </w:rPr>
        <w:lastRenderedPageBreak/>
        <w:t>سراً وعلانية</w:t>
      </w:r>
      <w:r w:rsidR="000C6A95">
        <w:rPr>
          <w:rFonts w:cs="Traditional Arabic" w:hint="cs"/>
          <w:sz w:val="32"/>
          <w:szCs w:val="32"/>
          <w:rtl/>
        </w:rPr>
        <w:t>،</w:t>
      </w:r>
      <w:r w:rsidRPr="003B3FFB">
        <w:rPr>
          <w:rFonts w:cs="Traditional Arabic" w:hint="cs"/>
          <w:sz w:val="32"/>
          <w:szCs w:val="32"/>
          <w:rtl/>
        </w:rPr>
        <w:t xml:space="preserve"> وهنا تبرز الصلة بي</w:t>
      </w:r>
      <w:r w:rsidR="007569CD" w:rsidRPr="003B3FFB">
        <w:rPr>
          <w:rFonts w:cs="Traditional Arabic" w:hint="cs"/>
          <w:sz w:val="32"/>
          <w:szCs w:val="32"/>
          <w:rtl/>
        </w:rPr>
        <w:t>ن</w:t>
      </w:r>
      <w:r w:rsidRPr="003B3FFB">
        <w:rPr>
          <w:rFonts w:cs="Traditional Arabic" w:hint="cs"/>
          <w:sz w:val="32"/>
          <w:szCs w:val="32"/>
          <w:rtl/>
        </w:rPr>
        <w:t xml:space="preserve"> عباد الله التي تجمعهم في الله</w:t>
      </w:r>
      <w:r w:rsidR="000C6A95">
        <w:rPr>
          <w:rFonts w:cs="Traditional Arabic" w:hint="cs"/>
          <w:sz w:val="32"/>
          <w:szCs w:val="32"/>
          <w:rtl/>
        </w:rPr>
        <w:t>،</w:t>
      </w:r>
      <w:r w:rsidRPr="003B3FFB">
        <w:rPr>
          <w:rFonts w:cs="Traditional Arabic" w:hint="cs"/>
          <w:sz w:val="32"/>
          <w:szCs w:val="32"/>
          <w:rtl/>
        </w:rPr>
        <w:t xml:space="preserve"> وهم على قيد الحياة تلك السمة العالية التي نفس معطيها من البخل</w:t>
      </w:r>
      <w:r w:rsidR="000C6A95">
        <w:rPr>
          <w:rFonts w:cs="Traditional Arabic" w:hint="cs"/>
          <w:sz w:val="32"/>
          <w:szCs w:val="32"/>
          <w:rtl/>
        </w:rPr>
        <w:t>،</w:t>
      </w:r>
      <w:r w:rsidRPr="003B3FFB">
        <w:rPr>
          <w:rFonts w:cs="Traditional Arabic" w:hint="cs"/>
          <w:sz w:val="32"/>
          <w:szCs w:val="32"/>
          <w:rtl/>
        </w:rPr>
        <w:t xml:space="preserve"> وتزكي نفس آخذها من الغل</w:t>
      </w:r>
      <w:r w:rsidR="000C6A95">
        <w:rPr>
          <w:rFonts w:cs="Traditional Arabic" w:hint="cs"/>
          <w:sz w:val="32"/>
          <w:szCs w:val="32"/>
          <w:rtl/>
        </w:rPr>
        <w:t>،</w:t>
      </w:r>
      <w:r w:rsidRPr="003B3FFB">
        <w:rPr>
          <w:rFonts w:cs="Traditional Arabic" w:hint="cs"/>
          <w:sz w:val="32"/>
          <w:szCs w:val="32"/>
          <w:rtl/>
        </w:rPr>
        <w:t xml:space="preserve"> وهذا الإنفاق المشروع أثارته الآية في السر حيث تصان الكرامة</w:t>
      </w:r>
      <w:r w:rsidR="000C6A95">
        <w:rPr>
          <w:rFonts w:cs="Traditional Arabic" w:hint="cs"/>
          <w:sz w:val="32"/>
          <w:szCs w:val="32"/>
          <w:rtl/>
        </w:rPr>
        <w:t>،</w:t>
      </w:r>
      <w:r w:rsidRPr="003B3FFB">
        <w:rPr>
          <w:rFonts w:cs="Traditional Arabic" w:hint="cs"/>
          <w:sz w:val="32"/>
          <w:szCs w:val="32"/>
          <w:rtl/>
        </w:rPr>
        <w:t xml:space="preserve"> وتطلب المروءة وتتحرج النفس من الإعلان به.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وفي العلن حيث تطلب الأسوة</w:t>
      </w:r>
      <w:r w:rsidR="000C6A95">
        <w:rPr>
          <w:rFonts w:cs="Traditional Arabic" w:hint="cs"/>
          <w:sz w:val="32"/>
          <w:szCs w:val="32"/>
          <w:rtl/>
        </w:rPr>
        <w:t>،</w:t>
      </w:r>
      <w:r w:rsidRPr="003B3FFB">
        <w:rPr>
          <w:rFonts w:cs="Traditional Arabic" w:hint="cs"/>
          <w:sz w:val="32"/>
          <w:szCs w:val="32"/>
          <w:rtl/>
        </w:rPr>
        <w:t xml:space="preserve"> وتنفذ الشريعة</w:t>
      </w:r>
      <w:r w:rsidR="000C6A95">
        <w:rPr>
          <w:rFonts w:cs="Traditional Arabic" w:hint="cs"/>
          <w:sz w:val="32"/>
          <w:szCs w:val="32"/>
          <w:rtl/>
        </w:rPr>
        <w:t>،</w:t>
      </w:r>
      <w:r w:rsidRPr="003B3FFB">
        <w:rPr>
          <w:rFonts w:cs="Traditional Arabic" w:hint="cs"/>
          <w:sz w:val="32"/>
          <w:szCs w:val="32"/>
          <w:rtl/>
        </w:rPr>
        <w:t xml:space="preserve"> والكل موضعه في الحياة</w:t>
      </w:r>
      <w:r w:rsidR="007A2A1B">
        <w:rPr>
          <w:rFonts w:cs="Traditional Arabic" w:hint="cs"/>
          <w:sz w:val="32"/>
          <w:szCs w:val="32"/>
          <w:rtl/>
        </w:rPr>
        <w:t>.</w:t>
      </w:r>
      <w:r w:rsidRPr="003B3FFB">
        <w:rPr>
          <w:rFonts w:cs="Traditional Arabic" w:hint="cs"/>
          <w:sz w:val="32"/>
          <w:szCs w:val="32"/>
          <w:rtl/>
        </w:rPr>
        <w:t>. وأخيراً لاحظ تلك الصفة التي تنحسر دونها الأطماع فمن ذا الذي يصل إلى درء السيئة بالحسنة إلا مؤمن يقابل بالحس</w:t>
      </w:r>
      <w:r w:rsidR="007569CD">
        <w:rPr>
          <w:rFonts w:cs="Traditional Arabic" w:hint="cs"/>
          <w:sz w:val="32"/>
          <w:szCs w:val="32"/>
          <w:rtl/>
        </w:rPr>
        <w:t xml:space="preserve">نة في معاملاته مع الناس ابتغاء </w:t>
      </w:r>
      <w:r w:rsidRPr="003B3FFB">
        <w:rPr>
          <w:rFonts w:cs="Traditional Arabic" w:hint="cs"/>
          <w:sz w:val="32"/>
          <w:szCs w:val="32"/>
          <w:rtl/>
        </w:rPr>
        <w:t xml:space="preserve">وجه الله.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أما في دين الله فلا</w:t>
      </w:r>
      <w:r w:rsidR="000C6A95">
        <w:rPr>
          <w:rFonts w:cs="Traditional Arabic" w:hint="cs"/>
          <w:sz w:val="32"/>
          <w:szCs w:val="32"/>
          <w:rtl/>
        </w:rPr>
        <w:t>،</w:t>
      </w:r>
      <w:r w:rsidRPr="003B3FFB">
        <w:rPr>
          <w:rFonts w:cs="Traditional Arabic" w:hint="cs"/>
          <w:sz w:val="32"/>
          <w:szCs w:val="32"/>
          <w:rtl/>
        </w:rPr>
        <w:t xml:space="preserve"> لأن المستعلي الغاشم لا يجدي مع هذا الخلق وإنما أولي به الدفع الصارم والأخذ الحاسم.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هؤلاء المؤمنون الذين هذه صفاتهم</w:t>
      </w:r>
      <w:r w:rsidR="000C6A95">
        <w:rPr>
          <w:rFonts w:cs="Traditional Arabic" w:hint="cs"/>
          <w:sz w:val="32"/>
          <w:szCs w:val="32"/>
          <w:rtl/>
        </w:rPr>
        <w:t>،</w:t>
      </w:r>
      <w:r w:rsidRPr="003B3FFB">
        <w:rPr>
          <w:rFonts w:cs="Traditional Arabic" w:hint="cs"/>
          <w:sz w:val="32"/>
          <w:szCs w:val="32"/>
          <w:rtl/>
        </w:rPr>
        <w:t xml:space="preserve"> ما مكانتهم عند الله؟ وما جزاؤهم؟ هنا ينتقل السياق مصوراً هذا الجزء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أُولَئِكَ لَهُمْ عُقْبَى الدَّارِ </w:t>
      </w:r>
      <w:r w:rsidRPr="00E57F8F">
        <w:rPr>
          <w:rFonts w:ascii="times-roman" w:hAnsi="times-roman" w:cs="Traditional Arabic" w:hint="cs"/>
          <w:b/>
          <w:bCs/>
          <w:color w:val="000000" w:themeColor="text1"/>
          <w:sz w:val="32"/>
          <w:szCs w:val="32"/>
          <w:rtl/>
        </w:rPr>
        <w:t>(22)</w:t>
      </w:r>
      <w:r w:rsidRPr="003B3FFB">
        <w:rPr>
          <w:rFonts w:ascii="times-roman" w:hAnsi="times-roman" w:cs="Traditional Arabic" w:hint="cs"/>
          <w:b/>
          <w:bCs/>
          <w:sz w:val="32"/>
          <w:szCs w:val="32"/>
          <w:rtl/>
        </w:rPr>
        <w:t xml:space="preserve"> جَنَّاتُ عَدْنٍ يَدْخُلُونَهَا وَمَنْ صَلَحَ مِنْ آَبَائِهِمْ وَأَزْوَاجِهِمْ وَذُرِّيَّاتِهِمْ وَالْمَلَائِكَةُ يَدْخُلُونَ عَلَيْهِمْ مِنْ كُلِّ بَابٍ </w:t>
      </w:r>
      <w:r w:rsidRPr="00E57F8F">
        <w:rPr>
          <w:rFonts w:ascii="times-roman" w:hAnsi="times-roman" w:cs="Traditional Arabic" w:hint="cs"/>
          <w:b/>
          <w:bCs/>
          <w:color w:val="000000" w:themeColor="text1"/>
          <w:sz w:val="32"/>
          <w:szCs w:val="32"/>
          <w:rtl/>
        </w:rPr>
        <w:t>(23)</w:t>
      </w:r>
      <w:r w:rsidRPr="003B3FFB">
        <w:rPr>
          <w:rFonts w:ascii="times-roman" w:hAnsi="times-roman" w:cs="Traditional Arabic" w:hint="cs"/>
          <w:b/>
          <w:bCs/>
          <w:sz w:val="32"/>
          <w:szCs w:val="32"/>
          <w:rtl/>
        </w:rPr>
        <w:t xml:space="preserve"> سَلَامٌ عَلَيْكُمْ بِمَا صَبَرْتُمْ فَنِعْمَ عُقْبَى الدَّارِ</w:t>
      </w:r>
      <w:r w:rsidR="007A50BD">
        <w:rPr>
          <w:rFonts w:cs="Traditional Arabic" w:hint="cs"/>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انظر إلى هذا المشهد وتأمل التعابير التي رسمته فكأنما تعيشه الآن</w:t>
      </w:r>
      <w:r w:rsidR="000C6A95">
        <w:rPr>
          <w:rFonts w:cs="Traditional Arabic" w:hint="cs"/>
          <w:sz w:val="32"/>
          <w:szCs w:val="32"/>
          <w:rtl/>
        </w:rPr>
        <w:t>،</w:t>
      </w:r>
      <w:r w:rsidRPr="003B3FFB">
        <w:rPr>
          <w:rFonts w:cs="Traditional Arabic" w:hint="cs"/>
          <w:sz w:val="32"/>
          <w:szCs w:val="32"/>
          <w:rtl/>
        </w:rPr>
        <w:t xml:space="preserve"> وكأنما تراه حاضراً وتسمع الملائكة وتراهم أطوافا محيين ومرحبين سلام عليكم بما صبرتم فنعم عقبى الدار.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إنه مشهد حي يأتلف فيه جميع المؤمنين</w:t>
      </w:r>
      <w:r w:rsidR="000C6A95">
        <w:rPr>
          <w:rFonts w:cs="Traditional Arabic" w:hint="cs"/>
          <w:sz w:val="32"/>
          <w:szCs w:val="32"/>
          <w:rtl/>
        </w:rPr>
        <w:t>،</w:t>
      </w:r>
      <w:r w:rsidRPr="003B3FFB">
        <w:rPr>
          <w:rFonts w:cs="Traditional Arabic" w:hint="cs"/>
          <w:sz w:val="32"/>
          <w:szCs w:val="32"/>
          <w:rtl/>
        </w:rPr>
        <w:t xml:space="preserve"> ويلتئم شملهم بالصالحين من آبائهم</w:t>
      </w:r>
      <w:r w:rsidR="000C6A95">
        <w:rPr>
          <w:rFonts w:cs="Traditional Arabic" w:hint="cs"/>
          <w:sz w:val="32"/>
          <w:szCs w:val="32"/>
          <w:rtl/>
        </w:rPr>
        <w:t>،</w:t>
      </w:r>
      <w:r w:rsidRPr="003B3FFB">
        <w:rPr>
          <w:rFonts w:cs="Traditional Arabic" w:hint="cs"/>
          <w:sz w:val="32"/>
          <w:szCs w:val="32"/>
          <w:rtl/>
        </w:rPr>
        <w:t xml:space="preserve"> وأزواجهم وذرياتهم الذين فرق الموت بينهم</w:t>
      </w:r>
      <w:r w:rsidR="000C6A95">
        <w:rPr>
          <w:rFonts w:cs="Traditional Arabic" w:hint="cs"/>
          <w:sz w:val="32"/>
          <w:szCs w:val="32"/>
          <w:rtl/>
        </w:rPr>
        <w:t>،</w:t>
      </w:r>
      <w:r w:rsidRPr="003B3FFB">
        <w:rPr>
          <w:rFonts w:cs="Traditional Arabic" w:hint="cs"/>
          <w:sz w:val="32"/>
          <w:szCs w:val="32"/>
          <w:rtl/>
        </w:rPr>
        <w:t xml:space="preserve"> إنه مهرجان حافل باللقاء والتسليم</w:t>
      </w:r>
      <w:r w:rsidR="000C6A95">
        <w:rPr>
          <w:rFonts w:cs="Traditional Arabic" w:hint="cs"/>
          <w:sz w:val="32"/>
          <w:szCs w:val="32"/>
          <w:rtl/>
        </w:rPr>
        <w:t>،</w:t>
      </w:r>
      <w:r w:rsidRPr="003B3FFB">
        <w:rPr>
          <w:rFonts w:cs="Traditional Arabic" w:hint="cs"/>
          <w:sz w:val="32"/>
          <w:szCs w:val="32"/>
          <w:rtl/>
        </w:rPr>
        <w:t xml:space="preserve"> والحركة الدائبة والإكرام "</w:t>
      </w:r>
      <w:r w:rsidRPr="003B3FFB">
        <w:rPr>
          <w:rStyle w:val="af"/>
          <w:rFonts w:cs="Traditional Arabic"/>
          <w:sz w:val="32"/>
          <w:szCs w:val="32"/>
          <w:rtl/>
        </w:rPr>
        <w:t>(</w:t>
      </w:r>
      <w:r w:rsidRPr="003B3FFB">
        <w:rPr>
          <w:rStyle w:val="af"/>
          <w:rFonts w:cs="Traditional Arabic"/>
          <w:sz w:val="32"/>
          <w:szCs w:val="32"/>
          <w:rtl/>
        </w:rPr>
        <w:footnoteReference w:id="150"/>
      </w:r>
      <w:r w:rsidRPr="003B3FFB">
        <w:rPr>
          <w:rStyle w:val="af"/>
          <w:rFonts w:cs="Traditional Arabic"/>
          <w:sz w:val="32"/>
          <w:szCs w:val="32"/>
          <w:rtl/>
        </w:rPr>
        <w:t>)</w:t>
      </w:r>
      <w:r w:rsidRPr="003B3FFB">
        <w:rPr>
          <w:rFonts w:cs="Traditional Arabic" w:hint="cs"/>
          <w:sz w:val="32"/>
          <w:szCs w:val="32"/>
          <w:rtl/>
        </w:rPr>
        <w:t xml:space="preserve"> ثم هذه الجنة التي يدخلونها ما صفتها وما الخير الذي وعدوا به.؟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سبحانه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أَفَمَنْ يَعْلَمُ أَنَّمَا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 xml:space="preserve">لَ إِلَيْكَ مِنْ رَبِّكَ الْحَقُّ كَمَنْ هُوَ أَعْمَى إِنَّمَا يَتَذَكَّرُ أُولُو الْأَلْبَابِ </w:t>
      </w:r>
      <w:r w:rsidRPr="00E57F8F">
        <w:rPr>
          <w:rFonts w:ascii="times-roman" w:hAnsi="times-roman" w:cs="Traditional Arabic" w:hint="cs"/>
          <w:b/>
          <w:bCs/>
          <w:color w:val="000000" w:themeColor="text1"/>
          <w:sz w:val="32"/>
          <w:szCs w:val="32"/>
          <w:rtl/>
        </w:rPr>
        <w:t>(19)</w:t>
      </w:r>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وقد أعان على دقة التصوير ووضوحه تنوع الأسلوب</w:t>
      </w:r>
      <w:r w:rsidR="000C6A95">
        <w:rPr>
          <w:rFonts w:cs="Traditional Arabic" w:hint="cs"/>
          <w:sz w:val="32"/>
          <w:szCs w:val="32"/>
          <w:rtl/>
        </w:rPr>
        <w:t>،</w:t>
      </w:r>
      <w:r w:rsidRPr="003B3FFB">
        <w:rPr>
          <w:rFonts w:cs="Traditional Arabic" w:hint="cs"/>
          <w:sz w:val="32"/>
          <w:szCs w:val="32"/>
          <w:rtl/>
        </w:rPr>
        <w:t xml:space="preserve"> فهناك الاستفهام الإنكاري في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أَفَمَنْ يَعْلَمُ أَنَّمَا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إِلَيْكَ مِنْ رَبِّكَ الْحَقُّ كَمَنْ هُوَ أَعْمَى</w:t>
      </w:r>
      <w:r w:rsidR="007A50BD">
        <w:rPr>
          <w:rFonts w:ascii="times-roman" w:hAnsi="times-roman" w:cs="Traditional Arabic" w:hint="cs"/>
          <w:b/>
          <w:bCs/>
          <w:sz w:val="32"/>
          <w:szCs w:val="32"/>
          <w:rtl/>
        </w:rPr>
        <w:t>﴾</w:t>
      </w:r>
      <w:r w:rsidRPr="003B3FFB">
        <w:rPr>
          <w:rFonts w:cs="Traditional Arabic" w:hint="cs"/>
          <w:sz w:val="32"/>
          <w:szCs w:val="32"/>
          <w:rtl/>
        </w:rPr>
        <w:t xml:space="preserve"> والمتأمل يدرك سر تصدير الآيات بهذا الاستفهام إذ أن الذي يستفهم عنه هنا</w:t>
      </w:r>
      <w:r w:rsidR="000C6A95">
        <w:rPr>
          <w:rFonts w:cs="Traditional Arabic" w:hint="cs"/>
          <w:sz w:val="32"/>
          <w:szCs w:val="32"/>
          <w:rtl/>
        </w:rPr>
        <w:t>،</w:t>
      </w:r>
      <w:r w:rsidRPr="003B3FFB">
        <w:rPr>
          <w:rFonts w:cs="Traditional Arabic" w:hint="cs"/>
          <w:sz w:val="32"/>
          <w:szCs w:val="32"/>
          <w:rtl/>
        </w:rPr>
        <w:t xml:space="preserve"> يؤمن به العقلاء</w:t>
      </w:r>
      <w:r w:rsidR="000C6A95">
        <w:rPr>
          <w:rFonts w:cs="Traditional Arabic" w:hint="cs"/>
          <w:sz w:val="32"/>
          <w:szCs w:val="32"/>
          <w:rtl/>
        </w:rPr>
        <w:t>،</w:t>
      </w:r>
      <w:r w:rsidRPr="003B3FFB">
        <w:rPr>
          <w:rFonts w:cs="Traditional Arabic" w:hint="cs"/>
          <w:sz w:val="32"/>
          <w:szCs w:val="32"/>
          <w:rtl/>
        </w:rPr>
        <w:t xml:space="preserve"> وينكره عيرهم تكبراً وعناداً وإعراضاً عن الحق وهذا من عمي البصيرة والبصر</w:t>
      </w:r>
      <w:r w:rsidR="000C6A95">
        <w:rPr>
          <w:rFonts w:cs="Traditional Arabic" w:hint="cs"/>
          <w:sz w:val="32"/>
          <w:szCs w:val="32"/>
          <w:rtl/>
        </w:rPr>
        <w:t>،</w:t>
      </w:r>
      <w:r w:rsidRPr="003B3FFB">
        <w:rPr>
          <w:rFonts w:cs="Traditional Arabic" w:hint="cs"/>
          <w:sz w:val="32"/>
          <w:szCs w:val="32"/>
          <w:rtl/>
        </w:rPr>
        <w:t xml:space="preserve"> فكأن أعينهم في غطاء من ذكر الله تبعا ًلقلوبهم المغلفة بحجاب الكفر والضلال.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انظر إلى جمال الاستعارة في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كَمَنْ هُوَ أَعْمَى</w:t>
      </w:r>
      <w:r w:rsidR="007A50BD">
        <w:rPr>
          <w:rFonts w:ascii="times-roman" w:hAnsi="times-roman" w:cs="Traditional Arabic" w:hint="cs"/>
          <w:b/>
          <w:bCs/>
          <w:sz w:val="32"/>
          <w:szCs w:val="32"/>
          <w:rtl/>
        </w:rPr>
        <w:t>﴾</w:t>
      </w:r>
      <w:r w:rsidRPr="003B3FFB">
        <w:rPr>
          <w:rFonts w:cs="Traditional Arabic" w:hint="cs"/>
          <w:sz w:val="32"/>
          <w:szCs w:val="32"/>
          <w:rtl/>
        </w:rPr>
        <w:t xml:space="preserve"> تلك التي أخرجت المعنوي في الصورة المحسوس فقربته إلى الذهن والقوة التي يفيدها القصر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إِنَّمَا يَتَذَكَّرُ أُولُو الْأَلْبَابِ </w:t>
      </w:r>
      <w:r w:rsidRPr="00E57F8F">
        <w:rPr>
          <w:rFonts w:ascii="times-roman" w:hAnsi="times-roman" w:cs="Traditional Arabic" w:hint="cs"/>
          <w:b/>
          <w:bCs/>
          <w:color w:val="000000" w:themeColor="text1"/>
          <w:sz w:val="32"/>
          <w:szCs w:val="32"/>
          <w:rtl/>
        </w:rPr>
        <w:t>(19)</w:t>
      </w:r>
      <w:r w:rsidR="007A50BD">
        <w:rPr>
          <w:rFonts w:cs="Traditional Arabic"/>
          <w:sz w:val="32"/>
          <w:szCs w:val="32"/>
          <w:rtl/>
        </w:rPr>
        <w:t>﴾</w:t>
      </w:r>
      <w:r w:rsidRPr="003B3FFB">
        <w:rPr>
          <w:rFonts w:cs="Traditional Arabic" w:hint="cs"/>
          <w:sz w:val="32"/>
          <w:szCs w:val="32"/>
          <w:rtl/>
        </w:rPr>
        <w:t xml:space="preserve"> وقد أفاد </w:t>
      </w:r>
      <w:r w:rsidRPr="003B3FFB">
        <w:rPr>
          <w:rFonts w:cs="Traditional Arabic" w:hint="cs"/>
          <w:sz w:val="32"/>
          <w:szCs w:val="32"/>
          <w:rtl/>
        </w:rPr>
        <w:lastRenderedPageBreak/>
        <w:t>هذا القصر التعريض بذم الكفار فهم لا يتذكرون</w:t>
      </w:r>
      <w:r w:rsidR="000C6A95">
        <w:rPr>
          <w:rFonts w:cs="Traditional Arabic" w:hint="cs"/>
          <w:sz w:val="32"/>
          <w:szCs w:val="32"/>
          <w:rtl/>
        </w:rPr>
        <w:t>،</w:t>
      </w:r>
      <w:r w:rsidRPr="003B3FFB">
        <w:rPr>
          <w:rFonts w:cs="Traditional Arabic" w:hint="cs"/>
          <w:sz w:val="32"/>
          <w:szCs w:val="32"/>
          <w:rtl/>
        </w:rPr>
        <w:t xml:space="preserve"> ولا تنفهم الذكرى ((وذكر فإن الذكرى تنفع المؤمنين)).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((وقد زاد هذا التعريض حسناً استعماله بطريقة القصر بإنما</w:t>
      </w:r>
      <w:r w:rsidRPr="003B3FFB">
        <w:rPr>
          <w:rStyle w:val="af"/>
          <w:rFonts w:cs="Traditional Arabic"/>
          <w:sz w:val="32"/>
          <w:szCs w:val="32"/>
          <w:rtl/>
        </w:rPr>
        <w:t>(</w:t>
      </w:r>
      <w:r w:rsidRPr="003B3FFB">
        <w:rPr>
          <w:rStyle w:val="af"/>
          <w:rFonts w:cs="Traditional Arabic"/>
          <w:sz w:val="32"/>
          <w:szCs w:val="32"/>
          <w:rtl/>
        </w:rPr>
        <w:footnoteReference w:id="151"/>
      </w:r>
      <w:r w:rsidRPr="003B3FFB">
        <w:rPr>
          <w:rStyle w:val="af"/>
          <w:rFonts w:cs="Traditional Arabic"/>
          <w:sz w:val="32"/>
          <w:szCs w:val="32"/>
          <w:rtl/>
        </w:rPr>
        <w:t>)</w:t>
      </w:r>
      <w:r w:rsidRPr="003B3FFB">
        <w:rPr>
          <w:rFonts w:cs="Traditional Arabic" w:hint="cs"/>
          <w:sz w:val="32"/>
          <w:szCs w:val="32"/>
          <w:rtl/>
        </w:rPr>
        <w:t xml:space="preserve"> وقد خص الله تعالى الألباب وحدها بالذكر دون سائر الجوارح</w:t>
      </w:r>
      <w:r w:rsidR="000C6A95">
        <w:rPr>
          <w:rFonts w:cs="Traditional Arabic" w:hint="cs"/>
          <w:sz w:val="32"/>
          <w:szCs w:val="32"/>
          <w:rtl/>
        </w:rPr>
        <w:t>،</w:t>
      </w:r>
      <w:r w:rsidRPr="003B3FFB">
        <w:rPr>
          <w:rFonts w:cs="Traditional Arabic" w:hint="cs"/>
          <w:sz w:val="32"/>
          <w:szCs w:val="32"/>
          <w:rtl/>
        </w:rPr>
        <w:t xml:space="preserve"> لأنها محل التدبير والهداية</w:t>
      </w:r>
      <w:r w:rsidR="000C6A95">
        <w:rPr>
          <w:rFonts w:cs="Traditional Arabic" w:hint="cs"/>
          <w:sz w:val="32"/>
          <w:szCs w:val="32"/>
          <w:rtl/>
        </w:rPr>
        <w:t>،</w:t>
      </w:r>
      <w:r w:rsidRPr="003B3FFB">
        <w:rPr>
          <w:rFonts w:cs="Traditional Arabic" w:hint="cs"/>
          <w:sz w:val="32"/>
          <w:szCs w:val="32"/>
          <w:rtl/>
        </w:rPr>
        <w:t xml:space="preserve"> ولأن العقل هو النعمة الكبرى التي خص الله بها الإنسان دون سائر المخلوقات.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وتأمل بلاغة الإيجاز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يَصِلُونَ مَا أَمَرَ اللَّهُ بِهِ أَنْ يُوصَلَ</w:t>
      </w:r>
      <w:r w:rsidR="007A50BD">
        <w:rPr>
          <w:rFonts w:cs="Traditional Arabic"/>
          <w:sz w:val="32"/>
          <w:szCs w:val="32"/>
          <w:rtl/>
        </w:rPr>
        <w:t>﴾</w:t>
      </w:r>
      <w:r w:rsidRPr="003B3FFB">
        <w:rPr>
          <w:rFonts w:cs="Traditional Arabic" w:hint="cs"/>
          <w:sz w:val="32"/>
          <w:szCs w:val="32"/>
          <w:rtl/>
        </w:rPr>
        <w:t xml:space="preserve"> ((فتحت ذلك صلة الأرحام والقرابات</w:t>
      </w:r>
      <w:r w:rsidR="000C6A95">
        <w:rPr>
          <w:rFonts w:cs="Traditional Arabic" w:hint="cs"/>
          <w:sz w:val="32"/>
          <w:szCs w:val="32"/>
          <w:rtl/>
        </w:rPr>
        <w:t>،</w:t>
      </w:r>
      <w:r w:rsidRPr="003B3FFB">
        <w:rPr>
          <w:rFonts w:cs="Traditional Arabic" w:hint="cs"/>
          <w:sz w:val="32"/>
          <w:szCs w:val="32"/>
          <w:rtl/>
        </w:rPr>
        <w:t xml:space="preserve"> وتحته الصلة القائمة بين الناس بسبب الإيمان</w:t>
      </w:r>
      <w:r w:rsidR="000C6A95">
        <w:rPr>
          <w:rFonts w:cs="Traditional Arabic" w:hint="cs"/>
          <w:sz w:val="32"/>
          <w:szCs w:val="32"/>
          <w:rtl/>
        </w:rPr>
        <w:t>،</w:t>
      </w:r>
      <w:r w:rsidRPr="003B3FFB">
        <w:rPr>
          <w:rFonts w:cs="Traditional Arabic" w:hint="cs"/>
          <w:sz w:val="32"/>
          <w:szCs w:val="32"/>
          <w:rtl/>
        </w:rPr>
        <w:t xml:space="preserve"> وذلك بالإحسان إليهم قدر الطاقة</w:t>
      </w:r>
      <w:r w:rsidR="000C6A95">
        <w:rPr>
          <w:rFonts w:cs="Traditional Arabic" w:hint="cs"/>
          <w:sz w:val="32"/>
          <w:szCs w:val="32"/>
          <w:rtl/>
        </w:rPr>
        <w:t>،</w:t>
      </w:r>
      <w:r w:rsidRPr="003B3FFB">
        <w:rPr>
          <w:rFonts w:cs="Traditional Arabic" w:hint="cs"/>
          <w:sz w:val="32"/>
          <w:szCs w:val="32"/>
          <w:rtl/>
        </w:rPr>
        <w:t xml:space="preserve"> ونصرتهم</w:t>
      </w:r>
      <w:r w:rsidR="000C6A95">
        <w:rPr>
          <w:rFonts w:cs="Traditional Arabic" w:hint="cs"/>
          <w:sz w:val="32"/>
          <w:szCs w:val="32"/>
          <w:rtl/>
        </w:rPr>
        <w:t>،</w:t>
      </w:r>
      <w:r w:rsidRPr="003B3FFB">
        <w:rPr>
          <w:rFonts w:cs="Traditional Arabic" w:hint="cs"/>
          <w:sz w:val="32"/>
          <w:szCs w:val="32"/>
          <w:rtl/>
        </w:rPr>
        <w:t xml:space="preserve"> والنصيحة لهم فتلك أوثق عري المحبة</w:t>
      </w:r>
      <w:r w:rsidRPr="003B3FFB">
        <w:rPr>
          <w:rStyle w:val="af"/>
          <w:rFonts w:cs="Traditional Arabic"/>
          <w:sz w:val="32"/>
          <w:szCs w:val="32"/>
          <w:rtl/>
        </w:rPr>
        <w:t>(</w:t>
      </w:r>
      <w:r w:rsidRPr="003B3FFB">
        <w:rPr>
          <w:rStyle w:val="af"/>
          <w:rFonts w:cs="Traditional Arabic"/>
          <w:sz w:val="32"/>
          <w:szCs w:val="32"/>
          <w:rtl/>
        </w:rPr>
        <w:footnoteReference w:id="152"/>
      </w:r>
      <w:r w:rsidRPr="003B3FFB">
        <w:rPr>
          <w:rStyle w:val="af"/>
          <w:rFonts w:cs="Traditional Arabic"/>
          <w:sz w:val="32"/>
          <w:szCs w:val="32"/>
          <w:rtl/>
        </w:rPr>
        <w:t>)</w:t>
      </w:r>
      <w:r w:rsidRPr="003B3FFB">
        <w:rPr>
          <w:rFonts w:cs="Traditional Arabic" w:hint="cs"/>
          <w:sz w:val="32"/>
          <w:szCs w:val="32"/>
          <w:rtl/>
        </w:rPr>
        <w:t>)) وكذلك في قوله تعالى</w:t>
      </w:r>
      <w:r w:rsidR="007C4C4C">
        <w:rPr>
          <w:rFonts w:cs="Traditional Arabic" w:hint="cs"/>
          <w:sz w:val="32"/>
          <w:szCs w:val="32"/>
          <w:rtl/>
        </w:rPr>
        <w:t>:(</w:t>
      </w:r>
      <w:r w:rsidRPr="003B3FFB">
        <w:rPr>
          <w:rFonts w:cs="Traditional Arabic" w:hint="cs"/>
          <w:sz w:val="32"/>
          <w:szCs w:val="32"/>
          <w:rtl/>
        </w:rPr>
        <w:t>(سلام عليكم بما صبرتم)) فقد أكبر هذا الإيجاز من معنى التسليم الذي هو حفاوة خالصة هنا يرتقي الخط التصويري إلى أبدع الصفات التي تمس الأعماق</w:t>
      </w:r>
      <w:r w:rsidR="000C6A95">
        <w:rPr>
          <w:rFonts w:cs="Traditional Arabic" w:hint="cs"/>
          <w:sz w:val="32"/>
          <w:szCs w:val="32"/>
          <w:rtl/>
        </w:rPr>
        <w:t>،</w:t>
      </w:r>
      <w:r w:rsidRPr="003B3FFB">
        <w:rPr>
          <w:rFonts w:cs="Traditional Arabic" w:hint="cs"/>
          <w:sz w:val="32"/>
          <w:szCs w:val="32"/>
          <w:rtl/>
        </w:rPr>
        <w:t xml:space="preserve"> وتثير العواطف فيضرب مثلاً أعلا لصفة هذه الجنة على حد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مَثَلُ الْجَنَّةِ الَّتِي وُعِدَ الْمُتَّقُونَ تَجْرِي مِنْ تَحْتِهَا الْأَنْهَارُ أُكُلُهَا دَائِمٌ وَظِلُّهَا</w:t>
      </w:r>
      <w:r w:rsidR="007A50BD">
        <w:rPr>
          <w:rFonts w:ascii="times-roman" w:hAnsi="times-roman" w:cs="Traditional Arabic" w:hint="cs"/>
          <w:b/>
          <w:bCs/>
          <w:sz w:val="32"/>
          <w:szCs w:val="32"/>
          <w:rtl/>
        </w:rPr>
        <w:t>﴾</w:t>
      </w:r>
      <w:r w:rsidRPr="003B3FFB">
        <w:rPr>
          <w:rFonts w:cs="Traditional Arabic" w:hint="cs"/>
          <w:sz w:val="32"/>
          <w:szCs w:val="32"/>
          <w:rtl/>
        </w:rPr>
        <w:t xml:space="preserve"> فإن مما يمتع النفوس والقلوب ذلك المشهد الخلوب الرائع مشهد الأنهار الجارية ذات الإمتاع والاسترواح يصورها السياق فيجعل منها مكاناً يبدو للعين</w:t>
      </w:r>
      <w:r w:rsidR="000C6A95">
        <w:rPr>
          <w:rFonts w:cs="Traditional Arabic" w:hint="cs"/>
          <w:sz w:val="32"/>
          <w:szCs w:val="32"/>
          <w:rtl/>
        </w:rPr>
        <w:t>،</w:t>
      </w:r>
      <w:r w:rsidRPr="003B3FFB">
        <w:rPr>
          <w:rFonts w:cs="Traditional Arabic" w:hint="cs"/>
          <w:sz w:val="32"/>
          <w:szCs w:val="32"/>
          <w:rtl/>
        </w:rPr>
        <w:t xml:space="preserve"> وكأنه جار وإنما يجري فيه وأخيراً تذيل تلك الصورة بقوله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تِلْكَ عُقْبَى الَّذِينَ اتَّقَوْا وَعُقْبَى الْكَافِرِينَ النَّارُ </w:t>
      </w:r>
      <w:r w:rsidRPr="00E57F8F">
        <w:rPr>
          <w:rFonts w:ascii="times-roman" w:hAnsi="times-roman" w:cs="Traditional Arabic" w:hint="cs"/>
          <w:b/>
          <w:bCs/>
          <w:color w:val="000000" w:themeColor="text1"/>
          <w:sz w:val="32"/>
          <w:szCs w:val="32"/>
          <w:rtl/>
        </w:rPr>
        <w:t>(35)</w:t>
      </w:r>
      <w:r w:rsidR="007A50BD">
        <w:rPr>
          <w:rFonts w:cs="Traditional Arabic"/>
          <w:sz w:val="32"/>
          <w:szCs w:val="32"/>
          <w:rtl/>
        </w:rPr>
        <w:t>﴾</w:t>
      </w:r>
      <w:r w:rsidRPr="003B3FFB">
        <w:rPr>
          <w:rFonts w:cs="Traditional Arabic" w:hint="cs"/>
          <w:sz w:val="32"/>
          <w:szCs w:val="32"/>
          <w:rtl/>
        </w:rPr>
        <w:t xml:space="preserve"> إنه تقابل في الجزاء وفق تقابل في العمل الذي يرسم معناه هذا التصوير البديع القائم على التفصيل والبيان. فقد أعطي الجنة في التعبير بعض الصفات المشوقة إليها والمرغبة فيها فقال</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تَجْرِي مِنْ تَحْتِهَا الْأَنْهَارُ أُكُلُهَا دَائِمٌ وَظِلُّهَا</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وربما كان إيراد الأكل والظل</w:t>
      </w:r>
      <w:r w:rsidR="000C6A95">
        <w:rPr>
          <w:rFonts w:cs="Traditional Arabic" w:hint="cs"/>
          <w:sz w:val="32"/>
          <w:szCs w:val="32"/>
          <w:rtl/>
        </w:rPr>
        <w:t>،</w:t>
      </w:r>
      <w:r w:rsidRPr="003B3FFB">
        <w:rPr>
          <w:rFonts w:cs="Traditional Arabic" w:hint="cs"/>
          <w:sz w:val="32"/>
          <w:szCs w:val="32"/>
          <w:rtl/>
        </w:rPr>
        <w:t xml:space="preserve"> والأنهار الجارية</w:t>
      </w:r>
      <w:r w:rsidR="000C6A95">
        <w:rPr>
          <w:rFonts w:cs="Traditional Arabic" w:hint="cs"/>
          <w:sz w:val="32"/>
          <w:szCs w:val="32"/>
          <w:rtl/>
        </w:rPr>
        <w:t>،</w:t>
      </w:r>
      <w:r w:rsidRPr="003B3FFB">
        <w:rPr>
          <w:rFonts w:cs="Traditional Arabic" w:hint="cs"/>
          <w:sz w:val="32"/>
          <w:szCs w:val="32"/>
          <w:rtl/>
        </w:rPr>
        <w:t xml:space="preserve"> وغير ذلك من النعيم المادي لمخاطبة البشر بما يفقهون. وبما يتصورونه سبباً من أسباب النعيم في الحياة الدنيا</w:t>
      </w:r>
      <w:r w:rsidR="000C6A95">
        <w:rPr>
          <w:rFonts w:cs="Traditional Arabic" w:hint="cs"/>
          <w:sz w:val="32"/>
          <w:szCs w:val="32"/>
          <w:rtl/>
        </w:rPr>
        <w:t>،</w:t>
      </w:r>
      <w:r w:rsidRPr="003B3FFB">
        <w:rPr>
          <w:rFonts w:cs="Traditional Arabic" w:hint="cs"/>
          <w:sz w:val="32"/>
          <w:szCs w:val="32"/>
          <w:rtl/>
        </w:rPr>
        <w:t xml:space="preserve"> وإلا فإن نعيم الآخرة لا يحد بت</w:t>
      </w:r>
      <w:r w:rsidR="009B7059">
        <w:rPr>
          <w:rFonts w:cs="Traditional Arabic" w:hint="cs"/>
          <w:sz w:val="32"/>
          <w:szCs w:val="32"/>
          <w:rtl/>
        </w:rPr>
        <w:t xml:space="preserve">لك الصفات والنعم ففي الجنة ((ما لا </w:t>
      </w:r>
      <w:r w:rsidRPr="003B3FFB">
        <w:rPr>
          <w:rFonts w:cs="Traditional Arabic" w:hint="cs"/>
          <w:sz w:val="32"/>
          <w:szCs w:val="32"/>
          <w:rtl/>
        </w:rPr>
        <w:t xml:space="preserve"> عين رأت ولا أذن سمعت ولا خطر على قلب بشر)) كما أخبر بذلك الصادق المصدوق صلى الله عليه وسلم وهنالك السعادة الكبرى برضوان الله ورحمته كما قال</w:t>
      </w:r>
      <w:r w:rsidR="007C4C4C">
        <w:rPr>
          <w:rFonts w:cs="Traditional Arabic" w:hint="cs"/>
          <w:sz w:val="32"/>
          <w:szCs w:val="32"/>
          <w:rtl/>
        </w:rPr>
        <w:t>:(</w:t>
      </w:r>
      <w:r w:rsidRPr="003B3FFB">
        <w:rPr>
          <w:rFonts w:cs="Traditional Arabic" w:hint="cs"/>
          <w:sz w:val="32"/>
          <w:szCs w:val="32"/>
          <w:rtl/>
        </w:rPr>
        <w:t xml:space="preserve">(ورضوان من الله أكبر)).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وقبل أن تغادر هذه الصورة عن حال المؤمنين إلى من في الضفة الأخرى المقابلة لهم من المشركين</w:t>
      </w:r>
      <w:r w:rsidR="000C6A95">
        <w:rPr>
          <w:rFonts w:cs="Traditional Arabic" w:hint="cs"/>
          <w:sz w:val="32"/>
          <w:szCs w:val="32"/>
          <w:rtl/>
        </w:rPr>
        <w:t>،</w:t>
      </w:r>
      <w:r w:rsidRPr="003B3FFB">
        <w:rPr>
          <w:rFonts w:cs="Traditional Arabic" w:hint="cs"/>
          <w:sz w:val="32"/>
          <w:szCs w:val="32"/>
          <w:rtl/>
        </w:rPr>
        <w:t xml:space="preserve"> ويجب أن نلقي على الإطار اكتفت تلك الصورة نظرة فاحصة</w:t>
      </w:r>
      <w:r w:rsidR="000C6A95">
        <w:rPr>
          <w:rFonts w:cs="Traditional Arabic" w:hint="cs"/>
          <w:sz w:val="32"/>
          <w:szCs w:val="32"/>
          <w:rtl/>
        </w:rPr>
        <w:t>،</w:t>
      </w:r>
      <w:r w:rsidRPr="003B3FFB">
        <w:rPr>
          <w:rFonts w:cs="Traditional Arabic" w:hint="cs"/>
          <w:sz w:val="32"/>
          <w:szCs w:val="32"/>
          <w:rtl/>
        </w:rPr>
        <w:t xml:space="preserve"> لنري دقة الإحكام البديع</w:t>
      </w:r>
      <w:r w:rsidR="000C6A95">
        <w:rPr>
          <w:rFonts w:cs="Traditional Arabic" w:hint="cs"/>
          <w:sz w:val="32"/>
          <w:szCs w:val="32"/>
          <w:rtl/>
        </w:rPr>
        <w:t>،</w:t>
      </w:r>
      <w:r w:rsidRPr="003B3FFB">
        <w:rPr>
          <w:rFonts w:cs="Traditional Arabic" w:hint="cs"/>
          <w:sz w:val="32"/>
          <w:szCs w:val="32"/>
          <w:rtl/>
        </w:rPr>
        <w:t xml:space="preserve"> الذي به ثم الوضوح</w:t>
      </w:r>
      <w:r w:rsidR="000C6A95">
        <w:rPr>
          <w:rFonts w:cs="Traditional Arabic" w:hint="cs"/>
          <w:sz w:val="32"/>
          <w:szCs w:val="32"/>
          <w:rtl/>
        </w:rPr>
        <w:t>،</w:t>
      </w:r>
      <w:r w:rsidRPr="003B3FFB">
        <w:rPr>
          <w:rFonts w:cs="Traditional Arabic" w:hint="cs"/>
          <w:sz w:val="32"/>
          <w:szCs w:val="32"/>
          <w:rtl/>
        </w:rPr>
        <w:t xml:space="preserve"> وتعانقت الجزئيان مع الكليات في نسق يمتع النفوس ويستقر في الأذهان.                   </w:t>
      </w:r>
    </w:p>
    <w:p w:rsidR="0003044C" w:rsidRPr="003B3FFB" w:rsidRDefault="0003044C" w:rsidP="0003044C">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إن من أبرز خصائص الإبداع في التصوير القرآني لهذه الآيات. قوة الربط مع ما بدأت به السورة الكريمة إذ قال الله تعالى</w:t>
      </w:r>
      <w:r w:rsidR="000C6A95">
        <w:rPr>
          <w:rFonts w:cs="Traditional Arabic" w:hint="cs"/>
          <w:sz w:val="32"/>
          <w:szCs w:val="32"/>
          <w:rtl/>
        </w:rPr>
        <w:t xml:space="preserve"> - </w:t>
      </w:r>
      <w:r w:rsidRPr="003B3FFB">
        <w:rPr>
          <w:rFonts w:cs="Traditional Arabic" w:hint="cs"/>
          <w:sz w:val="32"/>
          <w:szCs w:val="32"/>
          <w:rtl/>
        </w:rPr>
        <w:t>في مطلعها</w:t>
      </w:r>
      <w:r w:rsidR="007C4C4C">
        <w:rPr>
          <w:rFonts w:cs="Traditional Arabic" w:hint="cs"/>
          <w:sz w:val="32"/>
          <w:szCs w:val="32"/>
          <w:rtl/>
        </w:rPr>
        <w:t>:(</w:t>
      </w:r>
      <w:r w:rsidRPr="003B3FFB">
        <w:rPr>
          <w:rFonts w:cs="Traditional Arabic" w:hint="cs"/>
          <w:sz w:val="32"/>
          <w:szCs w:val="32"/>
          <w:rtl/>
        </w:rPr>
        <w:t>(</w:t>
      </w:r>
      <w:r w:rsidRPr="003B3FFB">
        <w:rPr>
          <w:rFonts w:ascii="times-roman" w:hAnsi="times-roman" w:cs="Traditional Arabic" w:hint="cs"/>
          <w:b/>
          <w:bCs/>
          <w:sz w:val="32"/>
          <w:szCs w:val="32"/>
          <w:rtl/>
        </w:rPr>
        <w:t>تِلْكَ آَيَاتُ الْكِتَابِ وَالَّذِي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إِلَيْكَ مِنْ رَبِّكَ الْحَقُّ وَلَكِنَّ أَكْثَرَ النَّاسِ لَا يُؤْمِنُونَ</w:t>
      </w:r>
      <w:r w:rsidRPr="003B3FFB">
        <w:rPr>
          <w:rFonts w:cs="Traditional Arabic" w:hint="cs"/>
          <w:sz w:val="32"/>
          <w:szCs w:val="32"/>
          <w:rtl/>
        </w:rPr>
        <w:t>)) ثم ابتدأ وصف المؤمنين بشأن الم</w:t>
      </w:r>
      <w:r w:rsidR="00C07C79">
        <w:rPr>
          <w:rFonts w:cs="Traditional Arabic" w:hint="cs"/>
          <w:sz w:val="32"/>
          <w:szCs w:val="32"/>
          <w:rtl/>
        </w:rPr>
        <w:t>نـز</w:t>
      </w:r>
      <w:r w:rsidRPr="003B3FFB">
        <w:rPr>
          <w:rFonts w:cs="Traditional Arabic" w:hint="cs"/>
          <w:sz w:val="32"/>
          <w:szCs w:val="32"/>
          <w:rtl/>
        </w:rPr>
        <w:t>ل في سياق النص من قوله يبتدرها الملائكة إكراماً لأولئك المؤمنين</w:t>
      </w:r>
      <w:r w:rsidR="000C6A95">
        <w:rPr>
          <w:rFonts w:cs="Traditional Arabic" w:hint="cs"/>
          <w:sz w:val="32"/>
          <w:szCs w:val="32"/>
          <w:rtl/>
        </w:rPr>
        <w:t>،</w:t>
      </w:r>
      <w:r w:rsidRPr="003B3FFB">
        <w:rPr>
          <w:rFonts w:cs="Traditional Arabic" w:hint="cs"/>
          <w:sz w:val="32"/>
          <w:szCs w:val="32"/>
          <w:rtl/>
        </w:rPr>
        <w:t xml:space="preserve"> ونكرة للتنويع والشمول</w:t>
      </w:r>
      <w:r w:rsidR="000C6A95">
        <w:rPr>
          <w:rFonts w:cs="Traditional Arabic" w:hint="cs"/>
          <w:sz w:val="32"/>
          <w:szCs w:val="32"/>
          <w:rtl/>
        </w:rPr>
        <w:t>،</w:t>
      </w:r>
      <w:r w:rsidRPr="003B3FFB">
        <w:rPr>
          <w:rFonts w:cs="Traditional Arabic" w:hint="cs"/>
          <w:sz w:val="32"/>
          <w:szCs w:val="32"/>
          <w:rtl/>
        </w:rPr>
        <w:t xml:space="preserve"> ((وفي الآية تقييد يقطع الأطماع الفارغة لمن يتمسك بمجرد حبل الأنساب ومحل هذا التقييد قوله تعالى</w:t>
      </w:r>
      <w:r w:rsidR="007C4C4C">
        <w:rPr>
          <w:rFonts w:cs="Traditional Arabic" w:hint="cs"/>
          <w:sz w:val="32"/>
          <w:szCs w:val="32"/>
          <w:rtl/>
        </w:rPr>
        <w:t>:(</w:t>
      </w:r>
      <w:r w:rsidRPr="003B3FFB">
        <w:rPr>
          <w:rFonts w:cs="Traditional Arabic" w:hint="cs"/>
          <w:sz w:val="32"/>
          <w:szCs w:val="32"/>
          <w:rtl/>
        </w:rPr>
        <w:t>(</w:t>
      </w:r>
      <w:r w:rsidRPr="003B3FFB">
        <w:rPr>
          <w:rFonts w:ascii="times-roman" w:hAnsi="times-roman" w:cs="Traditional Arabic" w:hint="cs"/>
          <w:b/>
          <w:bCs/>
          <w:sz w:val="32"/>
          <w:szCs w:val="32"/>
          <w:rtl/>
        </w:rPr>
        <w:t>وَمَنْ صَلَحَ مِنْ آَبَائِهِمْ وَأَزْوَاجِهِمْ وَذُرِّيَّاتِهِمْ</w:t>
      </w:r>
      <w:r w:rsidRPr="003B3FFB">
        <w:rPr>
          <w:rFonts w:cs="Traditional Arabic" w:hint="cs"/>
          <w:sz w:val="32"/>
          <w:szCs w:val="32"/>
          <w:rtl/>
        </w:rPr>
        <w:t>))</w:t>
      </w:r>
      <w:r w:rsidRPr="003B3FFB">
        <w:rPr>
          <w:rStyle w:val="af"/>
          <w:rFonts w:cs="Traditional Arabic"/>
          <w:sz w:val="32"/>
          <w:szCs w:val="32"/>
          <w:rtl/>
        </w:rPr>
        <w:t>(</w:t>
      </w:r>
      <w:r w:rsidRPr="003B3FFB">
        <w:rPr>
          <w:rStyle w:val="af"/>
          <w:rFonts w:cs="Traditional Arabic"/>
          <w:sz w:val="32"/>
          <w:szCs w:val="32"/>
          <w:rtl/>
        </w:rPr>
        <w:footnoteReference w:id="153"/>
      </w:r>
      <w:r w:rsidRPr="003B3FFB">
        <w:rPr>
          <w:rStyle w:val="af"/>
          <w:rFonts w:cs="Traditional Arabic"/>
          <w:sz w:val="32"/>
          <w:szCs w:val="32"/>
          <w:rtl/>
        </w:rPr>
        <w:t>)</w:t>
      </w:r>
      <w:r w:rsidRPr="003B3FFB">
        <w:rPr>
          <w:rFonts w:cs="Traditional Arabic" w:hint="cs"/>
          <w:sz w:val="32"/>
          <w:szCs w:val="32"/>
          <w:rtl/>
        </w:rPr>
        <w:t>.</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وفي قوله سبحانه</w:t>
      </w:r>
      <w:r w:rsidR="007C4C4C">
        <w:rPr>
          <w:rFonts w:cs="Traditional Arabic" w:hint="cs"/>
          <w:sz w:val="32"/>
          <w:szCs w:val="32"/>
          <w:rtl/>
        </w:rPr>
        <w:t>:(</w:t>
      </w:r>
      <w:r w:rsidRPr="003B3FFB">
        <w:rPr>
          <w:rFonts w:cs="Traditional Arabic" w:hint="cs"/>
          <w:sz w:val="32"/>
          <w:szCs w:val="32"/>
          <w:rtl/>
        </w:rPr>
        <w:t xml:space="preserve">(أكلها دائم وظلها)) إيجاز بحذف الخبر إذ التقدير وظلها دائم.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وانظر لجمال تلك التقابلات الفنية العجيبة في سياق الآيات بين السر</w:t>
      </w:r>
      <w:r w:rsidR="000C6A95">
        <w:rPr>
          <w:rFonts w:cs="Traditional Arabic" w:hint="cs"/>
          <w:sz w:val="32"/>
          <w:szCs w:val="32"/>
          <w:rtl/>
        </w:rPr>
        <w:t>،</w:t>
      </w:r>
      <w:r w:rsidRPr="003B3FFB">
        <w:rPr>
          <w:rFonts w:cs="Traditional Arabic" w:hint="cs"/>
          <w:sz w:val="32"/>
          <w:szCs w:val="32"/>
          <w:rtl/>
        </w:rPr>
        <w:t xml:space="preserve"> والعلانية</w:t>
      </w:r>
      <w:r w:rsidR="000C6A95">
        <w:rPr>
          <w:rFonts w:cs="Traditional Arabic" w:hint="cs"/>
          <w:sz w:val="32"/>
          <w:szCs w:val="32"/>
          <w:rtl/>
        </w:rPr>
        <w:t>،</w:t>
      </w:r>
      <w:r w:rsidRPr="003B3FFB">
        <w:rPr>
          <w:rFonts w:cs="Traditional Arabic" w:hint="cs"/>
          <w:sz w:val="32"/>
          <w:szCs w:val="32"/>
          <w:rtl/>
        </w:rPr>
        <w:t xml:space="preserve"> والسيئة والحسنة</w:t>
      </w:r>
      <w:r w:rsidR="000C6A95">
        <w:rPr>
          <w:rFonts w:cs="Traditional Arabic" w:hint="cs"/>
          <w:sz w:val="32"/>
          <w:szCs w:val="32"/>
          <w:rtl/>
        </w:rPr>
        <w:t>،</w:t>
      </w:r>
      <w:r w:rsidRPr="003B3FFB">
        <w:rPr>
          <w:rFonts w:cs="Traditional Arabic" w:hint="cs"/>
          <w:sz w:val="32"/>
          <w:szCs w:val="32"/>
          <w:rtl/>
        </w:rPr>
        <w:t xml:space="preserve"> وتأمل ((تقديم المجرور في قوله</w:t>
      </w:r>
      <w:r w:rsidR="007C4C4C">
        <w:rPr>
          <w:rFonts w:cs="Traditional Arabic" w:hint="cs"/>
          <w:sz w:val="32"/>
          <w:szCs w:val="32"/>
          <w:rtl/>
        </w:rPr>
        <w:t>:(</w:t>
      </w:r>
      <w:r w:rsidRPr="003B3FFB">
        <w:rPr>
          <w:rFonts w:cs="Traditional Arabic" w:hint="cs"/>
          <w:sz w:val="32"/>
          <w:szCs w:val="32"/>
          <w:rtl/>
        </w:rPr>
        <w:t>(ويدرءون بالحسنة)) على المنصوب في قوله</w:t>
      </w:r>
      <w:r w:rsidR="007C4C4C">
        <w:rPr>
          <w:rFonts w:cs="Traditional Arabic" w:hint="cs"/>
          <w:sz w:val="32"/>
          <w:szCs w:val="32"/>
          <w:rtl/>
        </w:rPr>
        <w:t>:(</w:t>
      </w:r>
      <w:r w:rsidRPr="003B3FFB">
        <w:rPr>
          <w:rFonts w:cs="Traditional Arabic" w:hint="cs"/>
          <w:sz w:val="32"/>
          <w:szCs w:val="32"/>
          <w:rtl/>
        </w:rPr>
        <w:t>(السيئة)) ففي ذلك إظهار لكمال العناية بأمر الحسنة وشرفها))</w:t>
      </w:r>
      <w:r w:rsidRPr="003B3FFB">
        <w:rPr>
          <w:rStyle w:val="af"/>
          <w:rFonts w:cs="Traditional Arabic"/>
          <w:sz w:val="32"/>
          <w:szCs w:val="32"/>
          <w:rtl/>
        </w:rPr>
        <w:t>(</w:t>
      </w:r>
      <w:r w:rsidRPr="003B3FFB">
        <w:rPr>
          <w:rStyle w:val="af"/>
          <w:rFonts w:cs="Traditional Arabic"/>
          <w:sz w:val="32"/>
          <w:szCs w:val="32"/>
          <w:rtl/>
        </w:rPr>
        <w:footnoteReference w:id="154"/>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وعلى الضفة الأخرى</w:t>
      </w:r>
      <w:r w:rsidR="000C6A95">
        <w:rPr>
          <w:rFonts w:cs="Traditional Arabic" w:hint="cs"/>
          <w:sz w:val="32"/>
          <w:szCs w:val="32"/>
          <w:rtl/>
        </w:rPr>
        <w:t>،</w:t>
      </w:r>
      <w:r w:rsidRPr="003B3FFB">
        <w:rPr>
          <w:rFonts w:cs="Traditional Arabic" w:hint="cs"/>
          <w:sz w:val="32"/>
          <w:szCs w:val="32"/>
          <w:rtl/>
        </w:rPr>
        <w:t xml:space="preserve"> المشركون بالله</w:t>
      </w:r>
      <w:r w:rsidR="000C6A95">
        <w:rPr>
          <w:rFonts w:cs="Traditional Arabic" w:hint="cs"/>
          <w:sz w:val="32"/>
          <w:szCs w:val="32"/>
          <w:rtl/>
        </w:rPr>
        <w:t>،</w:t>
      </w:r>
      <w:r w:rsidRPr="003B3FFB">
        <w:rPr>
          <w:rFonts w:cs="Traditional Arabic" w:hint="cs"/>
          <w:sz w:val="32"/>
          <w:szCs w:val="32"/>
          <w:rtl/>
        </w:rPr>
        <w:t xml:space="preserve"> وحالهم</w:t>
      </w:r>
      <w:r w:rsidR="000C6A95">
        <w:rPr>
          <w:rFonts w:cs="Traditional Arabic" w:hint="cs"/>
          <w:sz w:val="32"/>
          <w:szCs w:val="32"/>
          <w:rtl/>
        </w:rPr>
        <w:t>،</w:t>
      </w:r>
      <w:r w:rsidRPr="003B3FFB">
        <w:rPr>
          <w:rFonts w:cs="Traditional Arabic" w:hint="cs"/>
          <w:sz w:val="32"/>
          <w:szCs w:val="32"/>
          <w:rtl/>
        </w:rPr>
        <w:t xml:space="preserve"> ووصف عذابهم في مقابل حال المؤمنين الموحدين</w:t>
      </w:r>
      <w:r w:rsidR="000C6A95">
        <w:rPr>
          <w:rFonts w:cs="Traditional Arabic" w:hint="cs"/>
          <w:sz w:val="32"/>
          <w:szCs w:val="32"/>
          <w:rtl/>
        </w:rPr>
        <w:t>،</w:t>
      </w:r>
      <w:r w:rsidRPr="003B3FFB">
        <w:rPr>
          <w:rFonts w:cs="Traditional Arabic" w:hint="cs"/>
          <w:sz w:val="32"/>
          <w:szCs w:val="32"/>
          <w:rtl/>
        </w:rPr>
        <w:t xml:space="preserve"> ووصف نعيمهم.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وحين يعرض السياق لتصوير حال هؤلاء المشركين</w:t>
      </w:r>
      <w:r w:rsidR="000C6A95">
        <w:rPr>
          <w:rFonts w:cs="Traditional Arabic" w:hint="cs"/>
          <w:sz w:val="32"/>
          <w:szCs w:val="32"/>
          <w:rtl/>
        </w:rPr>
        <w:t>،</w:t>
      </w:r>
      <w:r w:rsidRPr="003B3FFB">
        <w:rPr>
          <w:rFonts w:cs="Traditional Arabic" w:hint="cs"/>
          <w:sz w:val="32"/>
          <w:szCs w:val="32"/>
          <w:rtl/>
        </w:rPr>
        <w:t xml:space="preserve"> نرى الخط التصويري يجمل ثم يفصل</w:t>
      </w:r>
      <w:r w:rsidR="000C6A95">
        <w:rPr>
          <w:rFonts w:cs="Traditional Arabic" w:hint="cs"/>
          <w:sz w:val="32"/>
          <w:szCs w:val="32"/>
          <w:rtl/>
        </w:rPr>
        <w:t>،</w:t>
      </w:r>
      <w:r w:rsidRPr="003B3FFB">
        <w:rPr>
          <w:rFonts w:cs="Traditional Arabic" w:hint="cs"/>
          <w:sz w:val="32"/>
          <w:szCs w:val="32"/>
          <w:rtl/>
        </w:rPr>
        <w:t xml:space="preserve"> متخذاً أساساً يفرع منه عاقبة المشركين كما </w:t>
      </w:r>
      <w:r w:rsidR="0002431A">
        <w:rPr>
          <w:rFonts w:cs="Traditional Arabic" w:hint="cs"/>
          <w:sz w:val="32"/>
          <w:szCs w:val="32"/>
          <w:rtl/>
        </w:rPr>
        <w:t>ت</w:t>
      </w:r>
      <w:r w:rsidRPr="003B3FFB">
        <w:rPr>
          <w:rFonts w:cs="Traditional Arabic" w:hint="cs"/>
          <w:sz w:val="32"/>
          <w:szCs w:val="32"/>
          <w:rtl/>
        </w:rPr>
        <w:t>تخذ أساسا يفرع منه جزاء المؤمنين</w:t>
      </w:r>
      <w:r w:rsidR="000C6A95">
        <w:rPr>
          <w:rFonts w:cs="Traditional Arabic" w:hint="cs"/>
          <w:sz w:val="32"/>
          <w:szCs w:val="32"/>
          <w:rtl/>
        </w:rPr>
        <w:t>،</w:t>
      </w:r>
      <w:r w:rsidRPr="003B3FFB">
        <w:rPr>
          <w:rFonts w:cs="Traditional Arabic" w:hint="cs"/>
          <w:sz w:val="32"/>
          <w:szCs w:val="32"/>
          <w:rtl/>
        </w:rPr>
        <w:t xml:space="preserve"> وكلا الحالين في إجمال وتفصيل</w:t>
      </w:r>
      <w:r w:rsidR="000C6A95">
        <w:rPr>
          <w:rFonts w:cs="Traditional Arabic" w:hint="cs"/>
          <w:sz w:val="32"/>
          <w:szCs w:val="32"/>
          <w:rtl/>
        </w:rPr>
        <w:t>،</w:t>
      </w:r>
      <w:r w:rsidRPr="003B3FFB">
        <w:rPr>
          <w:rFonts w:cs="Traditional Arabic" w:hint="cs"/>
          <w:sz w:val="32"/>
          <w:szCs w:val="32"/>
          <w:rtl/>
        </w:rPr>
        <w:t xml:space="preserve"> بأسلوب ذي تقابل فني في المبني والمعنى</w:t>
      </w:r>
      <w:r w:rsidR="000C6A95">
        <w:rPr>
          <w:rFonts w:cs="Traditional Arabic" w:hint="cs"/>
          <w:sz w:val="32"/>
          <w:szCs w:val="32"/>
          <w:rtl/>
        </w:rPr>
        <w:t>،</w:t>
      </w:r>
      <w:r w:rsidRPr="003B3FFB">
        <w:rPr>
          <w:rFonts w:cs="Traditional Arabic" w:hint="cs"/>
          <w:sz w:val="32"/>
          <w:szCs w:val="32"/>
          <w:rtl/>
        </w:rPr>
        <w:t xml:space="preserve"> فبعد أن فصل حال المؤمنين وبينها في تسع صفات هي: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w:t>
      </w:r>
      <w:r w:rsidR="000C6A95">
        <w:rPr>
          <w:rFonts w:cs="Traditional Arabic" w:hint="cs"/>
          <w:sz w:val="32"/>
          <w:szCs w:val="32"/>
          <w:rtl/>
        </w:rPr>
        <w:t xml:space="preserve"> - </w:t>
      </w:r>
      <w:r w:rsidRPr="003B3FFB">
        <w:rPr>
          <w:rFonts w:cs="Traditional Arabic" w:hint="cs"/>
          <w:sz w:val="32"/>
          <w:szCs w:val="32"/>
          <w:rtl/>
        </w:rPr>
        <w:t xml:space="preserve">وفاؤهم بالعهد.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w:t>
      </w:r>
      <w:r w:rsidR="000C6A95">
        <w:rPr>
          <w:rFonts w:cs="Traditional Arabic" w:hint="cs"/>
          <w:sz w:val="32"/>
          <w:szCs w:val="32"/>
          <w:rtl/>
        </w:rPr>
        <w:t xml:space="preserve"> - </w:t>
      </w:r>
      <w:r w:rsidRPr="003B3FFB">
        <w:rPr>
          <w:rFonts w:cs="Traditional Arabic" w:hint="cs"/>
          <w:sz w:val="32"/>
          <w:szCs w:val="32"/>
          <w:rtl/>
        </w:rPr>
        <w:t xml:space="preserve">عدم نقضهم الميثاق.          </w:t>
      </w:r>
    </w:p>
    <w:p w:rsidR="003B3FFB" w:rsidRPr="003B3FFB" w:rsidRDefault="003B3FFB" w:rsidP="00C07C79">
      <w:pPr>
        <w:ind w:firstLine="227"/>
        <w:rPr>
          <w:rFonts w:cs="Traditional Arabic"/>
          <w:sz w:val="32"/>
          <w:szCs w:val="32"/>
          <w:rtl/>
        </w:rPr>
      </w:pPr>
      <w:r w:rsidRPr="003B3FFB">
        <w:rPr>
          <w:rFonts w:cs="Traditional Arabic" w:hint="cs"/>
          <w:sz w:val="32"/>
          <w:szCs w:val="32"/>
          <w:rtl/>
        </w:rPr>
        <w:t>3</w:t>
      </w:r>
      <w:r w:rsidR="000C6A95">
        <w:rPr>
          <w:rFonts w:cs="Traditional Arabic" w:hint="cs"/>
          <w:sz w:val="32"/>
          <w:szCs w:val="32"/>
          <w:rtl/>
        </w:rPr>
        <w:t xml:space="preserve"> - </w:t>
      </w:r>
      <w:r w:rsidRPr="003B3FFB">
        <w:rPr>
          <w:rFonts w:cs="Traditional Arabic" w:hint="cs"/>
          <w:sz w:val="32"/>
          <w:szCs w:val="32"/>
          <w:rtl/>
        </w:rPr>
        <w:t xml:space="preserve">وصلهم ما أمر الله به أن يوصل.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4</w:t>
      </w:r>
      <w:r w:rsidR="000C6A95">
        <w:rPr>
          <w:rFonts w:cs="Traditional Arabic" w:hint="cs"/>
          <w:sz w:val="32"/>
          <w:szCs w:val="32"/>
          <w:rtl/>
        </w:rPr>
        <w:t xml:space="preserve"> - </w:t>
      </w:r>
      <w:r w:rsidRPr="003B3FFB">
        <w:rPr>
          <w:rFonts w:cs="Traditional Arabic" w:hint="cs"/>
          <w:sz w:val="32"/>
          <w:szCs w:val="32"/>
          <w:rtl/>
        </w:rPr>
        <w:t xml:space="preserve">خشيتهم ربهم.                 </w:t>
      </w:r>
    </w:p>
    <w:p w:rsidR="003B3FFB" w:rsidRPr="003B3FFB" w:rsidRDefault="003B3FFB" w:rsidP="00C07C79">
      <w:pPr>
        <w:ind w:firstLine="227"/>
        <w:rPr>
          <w:rFonts w:cs="Traditional Arabic"/>
          <w:sz w:val="32"/>
          <w:szCs w:val="32"/>
          <w:rtl/>
        </w:rPr>
      </w:pPr>
      <w:r w:rsidRPr="003B3FFB">
        <w:rPr>
          <w:rFonts w:cs="Traditional Arabic" w:hint="cs"/>
          <w:sz w:val="32"/>
          <w:szCs w:val="32"/>
          <w:rtl/>
        </w:rPr>
        <w:t>5</w:t>
      </w:r>
      <w:r w:rsidR="000C6A95">
        <w:rPr>
          <w:rFonts w:cs="Traditional Arabic" w:hint="cs"/>
          <w:sz w:val="32"/>
          <w:szCs w:val="32"/>
          <w:rtl/>
        </w:rPr>
        <w:t xml:space="preserve"> - </w:t>
      </w:r>
      <w:r w:rsidRPr="003B3FFB">
        <w:rPr>
          <w:rFonts w:cs="Traditional Arabic" w:hint="cs"/>
          <w:sz w:val="32"/>
          <w:szCs w:val="32"/>
          <w:rtl/>
        </w:rPr>
        <w:t xml:space="preserve">خوفهم سوء الحساب.     </w:t>
      </w:r>
    </w:p>
    <w:p w:rsidR="003B3FFB" w:rsidRPr="003B3FFB" w:rsidRDefault="003B3FFB" w:rsidP="00C07C79">
      <w:pPr>
        <w:ind w:firstLine="227"/>
        <w:rPr>
          <w:rFonts w:cs="Traditional Arabic"/>
          <w:sz w:val="32"/>
          <w:szCs w:val="32"/>
          <w:rtl/>
        </w:rPr>
      </w:pPr>
      <w:r w:rsidRPr="003B3FFB">
        <w:rPr>
          <w:rFonts w:cs="Traditional Arabic" w:hint="cs"/>
          <w:sz w:val="32"/>
          <w:szCs w:val="32"/>
          <w:rtl/>
        </w:rPr>
        <w:t>6</w:t>
      </w:r>
      <w:r w:rsidR="000C6A95">
        <w:rPr>
          <w:rFonts w:cs="Traditional Arabic" w:hint="cs"/>
          <w:sz w:val="32"/>
          <w:szCs w:val="32"/>
          <w:rtl/>
        </w:rPr>
        <w:t xml:space="preserve"> - </w:t>
      </w:r>
      <w:r w:rsidRPr="003B3FFB">
        <w:rPr>
          <w:rFonts w:cs="Traditional Arabic" w:hint="cs"/>
          <w:sz w:val="32"/>
          <w:szCs w:val="32"/>
          <w:rtl/>
        </w:rPr>
        <w:t xml:space="preserve">صبرهم ابتغاء وجه الله.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7</w:t>
      </w:r>
      <w:r w:rsidR="000C6A95">
        <w:rPr>
          <w:rFonts w:cs="Traditional Arabic" w:hint="cs"/>
          <w:sz w:val="32"/>
          <w:szCs w:val="32"/>
          <w:rtl/>
        </w:rPr>
        <w:t xml:space="preserve"> - </w:t>
      </w:r>
      <w:r w:rsidRPr="003B3FFB">
        <w:rPr>
          <w:rFonts w:cs="Traditional Arabic" w:hint="cs"/>
          <w:sz w:val="32"/>
          <w:szCs w:val="32"/>
          <w:rtl/>
        </w:rPr>
        <w:t xml:space="preserve">إقامتهم الصلاة.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8</w:t>
      </w:r>
      <w:r w:rsidR="000C6A95">
        <w:rPr>
          <w:rFonts w:cs="Traditional Arabic" w:hint="cs"/>
          <w:sz w:val="32"/>
          <w:szCs w:val="32"/>
          <w:rtl/>
        </w:rPr>
        <w:t xml:space="preserve"> - </w:t>
      </w:r>
      <w:r w:rsidRPr="003B3FFB">
        <w:rPr>
          <w:rFonts w:cs="Traditional Arabic" w:hint="cs"/>
          <w:sz w:val="32"/>
          <w:szCs w:val="32"/>
          <w:rtl/>
        </w:rPr>
        <w:t xml:space="preserve">إنفاقهم سراً وعلانية.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9</w:t>
      </w:r>
      <w:r w:rsidR="000C6A95">
        <w:rPr>
          <w:rFonts w:cs="Traditional Arabic" w:hint="cs"/>
          <w:sz w:val="32"/>
          <w:szCs w:val="32"/>
          <w:rtl/>
        </w:rPr>
        <w:t xml:space="preserve"> - </w:t>
      </w:r>
      <w:r w:rsidRPr="003B3FFB">
        <w:rPr>
          <w:rFonts w:cs="Traditional Arabic" w:hint="cs"/>
          <w:sz w:val="32"/>
          <w:szCs w:val="32"/>
          <w:rtl/>
        </w:rPr>
        <w:t xml:space="preserve">درؤهم السيئة بالحسنة.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بعد هذا التفصيل والبيان</w:t>
      </w:r>
      <w:r w:rsidR="000C6A95">
        <w:rPr>
          <w:rFonts w:cs="Traditional Arabic" w:hint="cs"/>
          <w:sz w:val="32"/>
          <w:szCs w:val="32"/>
          <w:rtl/>
        </w:rPr>
        <w:t>،</w:t>
      </w:r>
      <w:r w:rsidRPr="003B3FFB">
        <w:rPr>
          <w:rFonts w:cs="Traditional Arabic" w:hint="cs"/>
          <w:sz w:val="32"/>
          <w:szCs w:val="32"/>
          <w:rtl/>
        </w:rPr>
        <w:t xml:space="preserve"> أخذ السياق في حصر صفات أولئك البعداء الأشقياء الكافرين بالله. فهم: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1</w:t>
      </w:r>
      <w:r w:rsidR="000C6A95">
        <w:rPr>
          <w:rFonts w:cs="Traditional Arabic" w:hint="cs"/>
          <w:sz w:val="32"/>
          <w:szCs w:val="32"/>
          <w:rtl/>
        </w:rPr>
        <w:t xml:space="preserve"> - </w:t>
      </w:r>
      <w:r w:rsidRPr="003B3FFB">
        <w:rPr>
          <w:rFonts w:cs="Traditional Arabic" w:hint="cs"/>
          <w:sz w:val="32"/>
          <w:szCs w:val="32"/>
          <w:rtl/>
        </w:rPr>
        <w:t xml:space="preserve">ينقضون عهد الله من بعد ميثاقه.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w:t>
      </w:r>
      <w:r w:rsidR="000C6A95">
        <w:rPr>
          <w:rFonts w:cs="Traditional Arabic" w:hint="cs"/>
          <w:sz w:val="32"/>
          <w:szCs w:val="32"/>
          <w:rtl/>
        </w:rPr>
        <w:t xml:space="preserve"> - </w:t>
      </w:r>
      <w:r w:rsidRPr="003B3FFB">
        <w:rPr>
          <w:rFonts w:cs="Traditional Arabic" w:hint="cs"/>
          <w:sz w:val="32"/>
          <w:szCs w:val="32"/>
          <w:rtl/>
        </w:rPr>
        <w:t xml:space="preserve">يقطعون ما أمر الله به أن يوصل.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3</w:t>
      </w:r>
      <w:r w:rsidR="000C6A95">
        <w:rPr>
          <w:rFonts w:cs="Traditional Arabic" w:hint="cs"/>
          <w:sz w:val="32"/>
          <w:szCs w:val="32"/>
          <w:rtl/>
        </w:rPr>
        <w:t xml:space="preserve"> - </w:t>
      </w:r>
      <w:r w:rsidRPr="003B3FFB">
        <w:rPr>
          <w:rFonts w:cs="Traditional Arabic" w:hint="cs"/>
          <w:sz w:val="32"/>
          <w:szCs w:val="32"/>
          <w:rtl/>
        </w:rPr>
        <w:t xml:space="preserve">يفسدون في الأرض.        </w:t>
      </w:r>
    </w:p>
    <w:p w:rsidR="003B3FFB" w:rsidRPr="003B3FFB" w:rsidRDefault="003B3FFB" w:rsidP="00C07C79">
      <w:pPr>
        <w:ind w:firstLine="227"/>
        <w:rPr>
          <w:rFonts w:cs="Traditional Arabic"/>
          <w:sz w:val="32"/>
          <w:szCs w:val="32"/>
          <w:rtl/>
        </w:rPr>
      </w:pPr>
      <w:r w:rsidRPr="003B3FFB">
        <w:rPr>
          <w:rFonts w:cs="Traditional Arabic" w:hint="cs"/>
          <w:sz w:val="32"/>
          <w:szCs w:val="32"/>
          <w:rtl/>
        </w:rPr>
        <w:t>4</w:t>
      </w:r>
      <w:r w:rsidR="000C6A95">
        <w:rPr>
          <w:rFonts w:cs="Traditional Arabic" w:hint="cs"/>
          <w:sz w:val="32"/>
          <w:szCs w:val="32"/>
          <w:rtl/>
        </w:rPr>
        <w:t xml:space="preserve"> - </w:t>
      </w:r>
      <w:r w:rsidRPr="003B3FFB">
        <w:rPr>
          <w:rFonts w:cs="Traditional Arabic" w:hint="cs"/>
          <w:sz w:val="32"/>
          <w:szCs w:val="32"/>
          <w:rtl/>
        </w:rPr>
        <w:t xml:space="preserve">لا تنفعهم الذكرى.           </w:t>
      </w:r>
    </w:p>
    <w:p w:rsidR="003B3FFB" w:rsidRPr="003B3FFB" w:rsidRDefault="00CB7501" w:rsidP="00C07C79">
      <w:pPr>
        <w:ind w:firstLine="227"/>
        <w:rPr>
          <w:rFonts w:cs="Traditional Arabic"/>
          <w:sz w:val="32"/>
          <w:szCs w:val="32"/>
          <w:rtl/>
        </w:rPr>
      </w:pPr>
      <w:r>
        <w:rPr>
          <w:rFonts w:cs="Traditional Arabic" w:hint="cs"/>
          <w:sz w:val="32"/>
          <w:szCs w:val="32"/>
          <w:rtl/>
        </w:rPr>
        <w:t>وعند الإ</w:t>
      </w:r>
      <w:r w:rsidR="003B3FFB" w:rsidRPr="003B3FFB">
        <w:rPr>
          <w:rFonts w:cs="Traditional Arabic" w:hint="cs"/>
          <w:sz w:val="32"/>
          <w:szCs w:val="32"/>
          <w:rtl/>
        </w:rPr>
        <w:t>بانة عن عاقبة الفريقين</w:t>
      </w:r>
      <w:r w:rsidR="000C6A95">
        <w:rPr>
          <w:rFonts w:cs="Traditional Arabic" w:hint="cs"/>
          <w:sz w:val="32"/>
          <w:szCs w:val="32"/>
          <w:rtl/>
        </w:rPr>
        <w:t>،</w:t>
      </w:r>
      <w:r w:rsidR="003B3FFB" w:rsidRPr="003B3FFB">
        <w:rPr>
          <w:rFonts w:cs="Traditional Arabic" w:hint="cs"/>
          <w:sz w:val="32"/>
          <w:szCs w:val="32"/>
          <w:rtl/>
        </w:rPr>
        <w:t xml:space="preserve"> نرى مجمل ما يلاقيه المؤمن من جزاء حسن هم أهل</w:t>
      </w:r>
      <w:r w:rsidR="000C6A95">
        <w:rPr>
          <w:rFonts w:cs="Traditional Arabic" w:hint="cs"/>
          <w:sz w:val="32"/>
          <w:szCs w:val="32"/>
          <w:rtl/>
        </w:rPr>
        <w:t>،</w:t>
      </w:r>
      <w:r w:rsidR="003B3FFB" w:rsidRPr="003B3FFB">
        <w:rPr>
          <w:rFonts w:cs="Traditional Arabic" w:hint="cs"/>
          <w:sz w:val="32"/>
          <w:szCs w:val="32"/>
          <w:rtl/>
        </w:rPr>
        <w:t xml:space="preserve"> وذلك من خلال قوله تعالى</w:t>
      </w:r>
      <w:r w:rsidR="00F912BB">
        <w:rPr>
          <w:rFonts w:cs="Traditional Arabic" w:hint="cs"/>
          <w:sz w:val="32"/>
          <w:szCs w:val="32"/>
          <w:rtl/>
        </w:rPr>
        <w:t>:</w:t>
      </w:r>
      <w:r w:rsidR="007A50BD">
        <w:rPr>
          <w:rFonts w:cs="Traditional Arabic" w:hint="cs"/>
          <w:sz w:val="32"/>
          <w:szCs w:val="32"/>
          <w:rtl/>
        </w:rPr>
        <w:t>﴿</w:t>
      </w:r>
      <w:r w:rsidR="003B3FFB" w:rsidRPr="003B3FFB">
        <w:rPr>
          <w:rFonts w:ascii="times-roman" w:hAnsi="times-roman" w:cs="Traditional Arabic" w:hint="cs"/>
          <w:b/>
          <w:bCs/>
          <w:sz w:val="32"/>
          <w:szCs w:val="32"/>
          <w:rtl/>
        </w:rPr>
        <w:t>لِلَّذِينَ اسْتَجَابُوا لِرَبِّهِمُ الْحُسْنَى</w:t>
      </w:r>
      <w:r w:rsidR="007A50BD">
        <w:rPr>
          <w:rFonts w:ascii="times-roman" w:hAnsi="times-roman" w:cs="Traditional Arabic" w:hint="cs"/>
          <w:b/>
          <w:bCs/>
          <w:sz w:val="32"/>
          <w:szCs w:val="32"/>
          <w:rtl/>
        </w:rPr>
        <w:t>﴾</w:t>
      </w:r>
      <w:r w:rsidR="003B3FFB"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ونرى تفصيل عاقبة المشركين في قوله سبحانه: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w:t>
      </w:r>
      <w:r w:rsidR="000C6A95">
        <w:rPr>
          <w:rFonts w:cs="Traditional Arabic" w:hint="cs"/>
          <w:sz w:val="32"/>
          <w:szCs w:val="32"/>
          <w:rtl/>
        </w:rPr>
        <w:t xml:space="preserve"> - </w:t>
      </w:r>
      <w:r w:rsidR="007A50BD">
        <w:rPr>
          <w:rFonts w:cs="Traditional Arabic"/>
          <w:sz w:val="32"/>
          <w:szCs w:val="32"/>
          <w:rtl/>
        </w:rPr>
        <w:t>﴿</w:t>
      </w:r>
      <w:r w:rsidRPr="003B3FFB">
        <w:rPr>
          <w:rFonts w:ascii="times-roman" w:hAnsi="times-roman" w:cs="Traditional Arabic" w:hint="cs"/>
          <w:b/>
          <w:bCs/>
          <w:sz w:val="32"/>
          <w:szCs w:val="32"/>
          <w:rtl/>
        </w:rPr>
        <w:t>لَوْ أَنَّ لَهُمْ مَا فِي الْأَرْضِ جَمِيعًا وَمِثْلَهُ مَعَهُ لَافْتَدَوْا بِهِ</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w:t>
      </w:r>
      <w:r w:rsidR="000C6A95">
        <w:rPr>
          <w:rFonts w:cs="Traditional Arabic" w:hint="cs"/>
          <w:sz w:val="32"/>
          <w:szCs w:val="32"/>
          <w:rtl/>
        </w:rPr>
        <w:t xml:space="preserve"> - </w:t>
      </w:r>
      <w:r w:rsidR="007A50BD">
        <w:rPr>
          <w:rFonts w:cs="Traditional Arabic"/>
          <w:sz w:val="32"/>
          <w:szCs w:val="32"/>
          <w:rtl/>
        </w:rPr>
        <w:t>﴿</w:t>
      </w:r>
      <w:r w:rsidRPr="003B3FFB">
        <w:rPr>
          <w:rFonts w:ascii="times-roman" w:hAnsi="times-roman" w:cs="Traditional Arabic" w:hint="cs"/>
          <w:b/>
          <w:bCs/>
          <w:sz w:val="32"/>
          <w:szCs w:val="32"/>
          <w:rtl/>
        </w:rPr>
        <w:t>أُولَئِكَ لَهُمْ سُوءُ الْحِسَابِ</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3</w:t>
      </w:r>
      <w:r w:rsidR="000C6A95">
        <w:rPr>
          <w:rFonts w:cs="Traditional Arabic" w:hint="cs"/>
          <w:sz w:val="32"/>
          <w:szCs w:val="32"/>
          <w:rtl/>
        </w:rPr>
        <w:t xml:space="preserve"> - </w:t>
      </w:r>
      <w:r w:rsidR="007A50BD">
        <w:rPr>
          <w:rFonts w:cs="Traditional Arabic"/>
          <w:sz w:val="32"/>
          <w:szCs w:val="32"/>
          <w:rtl/>
        </w:rPr>
        <w:t>﴿</w:t>
      </w:r>
      <w:r w:rsidRPr="003B3FFB">
        <w:rPr>
          <w:rFonts w:ascii="times-roman" w:hAnsi="times-roman" w:cs="Traditional Arabic" w:hint="cs"/>
          <w:b/>
          <w:bCs/>
          <w:sz w:val="32"/>
          <w:szCs w:val="32"/>
          <w:rtl/>
        </w:rPr>
        <w:t xml:space="preserve">وَمَأْوَاهُمْ جَهَنَّمُ وَبِئْسَ الْمِهَادُ </w:t>
      </w:r>
      <w:r w:rsidRPr="00E57F8F">
        <w:rPr>
          <w:rFonts w:ascii="times-roman" w:hAnsi="times-roman" w:cs="Traditional Arabic" w:hint="cs"/>
          <w:b/>
          <w:bCs/>
          <w:color w:val="000000" w:themeColor="text1"/>
          <w:sz w:val="32"/>
          <w:szCs w:val="32"/>
          <w:rtl/>
        </w:rPr>
        <w:t>(18)</w:t>
      </w:r>
      <w:r w:rsidR="007A50BD">
        <w:rPr>
          <w:rFonts w:cs="Traditional Arabic" w:hint="cs"/>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والأمر ما جاء الإجمال في جزاء المؤمنين</w:t>
      </w:r>
      <w:r w:rsidR="000C6A95">
        <w:rPr>
          <w:rFonts w:cs="Traditional Arabic" w:hint="cs"/>
          <w:sz w:val="32"/>
          <w:szCs w:val="32"/>
          <w:rtl/>
        </w:rPr>
        <w:t>،</w:t>
      </w:r>
      <w:r w:rsidRPr="003B3FFB">
        <w:rPr>
          <w:rFonts w:cs="Traditional Arabic" w:hint="cs"/>
          <w:sz w:val="32"/>
          <w:szCs w:val="32"/>
          <w:rtl/>
        </w:rPr>
        <w:t xml:space="preserve"> وجاء التفصيل في عاقبة المشركين</w:t>
      </w:r>
      <w:r w:rsidR="000C6A95">
        <w:rPr>
          <w:rFonts w:cs="Traditional Arabic" w:hint="cs"/>
          <w:sz w:val="32"/>
          <w:szCs w:val="32"/>
          <w:rtl/>
        </w:rPr>
        <w:t>،</w:t>
      </w:r>
      <w:r w:rsidRPr="003B3FFB">
        <w:rPr>
          <w:rFonts w:cs="Traditional Arabic" w:hint="cs"/>
          <w:sz w:val="32"/>
          <w:szCs w:val="32"/>
          <w:rtl/>
        </w:rPr>
        <w:t xml:space="preserve"> ففي ذلك كناية بالمشركين إذ عددت الآيات عاقبتهم لتعدد سلبهم الضائعة يلجأون إليها</w:t>
      </w:r>
      <w:r w:rsidR="000C6A95">
        <w:rPr>
          <w:rFonts w:cs="Traditional Arabic" w:hint="cs"/>
          <w:sz w:val="32"/>
          <w:szCs w:val="32"/>
          <w:rtl/>
        </w:rPr>
        <w:t xml:space="preserve"> - </w:t>
      </w:r>
      <w:r w:rsidRPr="003B3FFB">
        <w:rPr>
          <w:rFonts w:cs="Traditional Arabic" w:hint="cs"/>
          <w:sz w:val="32"/>
          <w:szCs w:val="32"/>
          <w:rtl/>
        </w:rPr>
        <w:t xml:space="preserve">والجزاء من جنس العمل.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أما المؤمنون فطريقتهم واحدة هي التوجه إلى الله وحده</w:t>
      </w:r>
      <w:r w:rsidR="000C6A95">
        <w:rPr>
          <w:rFonts w:cs="Traditional Arabic" w:hint="cs"/>
          <w:sz w:val="32"/>
          <w:szCs w:val="32"/>
          <w:rtl/>
        </w:rPr>
        <w:t>،</w:t>
      </w:r>
      <w:r w:rsidRPr="003B3FFB">
        <w:rPr>
          <w:rFonts w:cs="Traditional Arabic" w:hint="cs"/>
          <w:sz w:val="32"/>
          <w:szCs w:val="32"/>
          <w:rtl/>
        </w:rPr>
        <w:t xml:space="preserve"> والتصديق برسالة النبي الكريم صلى الله عليه وسلم</w:t>
      </w:r>
      <w:r w:rsidR="000C6A95">
        <w:rPr>
          <w:rFonts w:cs="Traditional Arabic" w:hint="cs"/>
          <w:sz w:val="32"/>
          <w:szCs w:val="32"/>
          <w:rtl/>
        </w:rPr>
        <w:t>،</w:t>
      </w:r>
      <w:r w:rsidRPr="003B3FFB">
        <w:rPr>
          <w:rFonts w:cs="Traditional Arabic" w:hint="cs"/>
          <w:sz w:val="32"/>
          <w:szCs w:val="32"/>
          <w:rtl/>
        </w:rPr>
        <w:t xml:space="preserve"> فجاء ذكر جزائهم واحداً هو الحسنى لكن هذا الجزاء في حقيقته كثير عظيم</w:t>
      </w:r>
      <w:r w:rsidR="000C6A95">
        <w:rPr>
          <w:rFonts w:cs="Traditional Arabic" w:hint="cs"/>
          <w:sz w:val="32"/>
          <w:szCs w:val="32"/>
          <w:rtl/>
        </w:rPr>
        <w:t>،</w:t>
      </w:r>
      <w:r w:rsidRPr="003B3FFB">
        <w:rPr>
          <w:rFonts w:cs="Traditional Arabic" w:hint="cs"/>
          <w:sz w:val="32"/>
          <w:szCs w:val="32"/>
          <w:rtl/>
        </w:rPr>
        <w:t xml:space="preserve"> وفي الذروة منه رضي الله عنهم.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وفي هذا الإجمال والتفضيل في جزاء الفريقين استكمال لأسلوب تقابل الأضداد</w:t>
      </w:r>
      <w:r w:rsidR="000C6A95">
        <w:rPr>
          <w:rFonts w:cs="Traditional Arabic" w:hint="cs"/>
          <w:sz w:val="32"/>
          <w:szCs w:val="32"/>
          <w:rtl/>
        </w:rPr>
        <w:t>،</w:t>
      </w:r>
      <w:r w:rsidRPr="003B3FFB">
        <w:rPr>
          <w:rFonts w:cs="Traditional Arabic" w:hint="cs"/>
          <w:sz w:val="32"/>
          <w:szCs w:val="32"/>
          <w:rtl/>
        </w:rPr>
        <w:t xml:space="preserve"> وحبك المعاني</w:t>
      </w:r>
      <w:r w:rsidR="000C6A95">
        <w:rPr>
          <w:rFonts w:cs="Traditional Arabic" w:hint="cs"/>
          <w:sz w:val="32"/>
          <w:szCs w:val="32"/>
          <w:rtl/>
        </w:rPr>
        <w:t>،</w:t>
      </w:r>
      <w:r w:rsidRPr="003B3FFB">
        <w:rPr>
          <w:rFonts w:cs="Traditional Arabic" w:hint="cs"/>
          <w:sz w:val="32"/>
          <w:szCs w:val="32"/>
          <w:rtl/>
        </w:rPr>
        <w:t xml:space="preserve"> ولذلك اتبعت هذه الآية ببيان السبب الداعي إلى كون العاقبة ((الحسنى)) في الآخرة</w:t>
      </w:r>
      <w:r w:rsidR="000C6A95">
        <w:rPr>
          <w:rFonts w:cs="Traditional Arabic" w:hint="cs"/>
          <w:sz w:val="32"/>
          <w:szCs w:val="32"/>
          <w:rtl/>
        </w:rPr>
        <w:t>،</w:t>
      </w:r>
      <w:r w:rsidRPr="003B3FFB">
        <w:rPr>
          <w:rFonts w:cs="Traditional Arabic" w:hint="cs"/>
          <w:sz w:val="32"/>
          <w:szCs w:val="32"/>
          <w:rtl/>
        </w:rPr>
        <w:t xml:space="preserve"> وأنها جزاء المؤمنين. وأن السيئة في الآخرة هي جزاء الكافرين.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وقد استدعى هذا التفريق والتفصيل إجمال الآية الكريمة حال الفريقين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أَفَمَنْ يَعْلَمُ أَنَّمَا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 xml:space="preserve">لَ إِلَيْكَ مِنْ رَبِّكَ الْحَقُّ كَمَنْ هُوَ أَعْمَى إِنَّمَا يَتَذَكَّرُ أُولُو الْأَلْبَابِ </w:t>
      </w:r>
      <w:r w:rsidRPr="00E57F8F">
        <w:rPr>
          <w:rFonts w:ascii="times-roman" w:hAnsi="times-roman" w:cs="Traditional Arabic" w:hint="cs"/>
          <w:b/>
          <w:bCs/>
          <w:color w:val="000000" w:themeColor="text1"/>
          <w:sz w:val="32"/>
          <w:szCs w:val="32"/>
          <w:rtl/>
        </w:rPr>
        <w:t>(19)</w:t>
      </w:r>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فانظر إلى شدة الإحكام</w:t>
      </w:r>
      <w:r w:rsidR="000C6A95">
        <w:rPr>
          <w:rFonts w:cs="Traditional Arabic" w:hint="cs"/>
          <w:sz w:val="32"/>
          <w:szCs w:val="32"/>
          <w:rtl/>
        </w:rPr>
        <w:t>،</w:t>
      </w:r>
      <w:r w:rsidRPr="003B3FFB">
        <w:rPr>
          <w:rFonts w:cs="Traditional Arabic" w:hint="cs"/>
          <w:sz w:val="32"/>
          <w:szCs w:val="32"/>
          <w:rtl/>
        </w:rPr>
        <w:t xml:space="preserve"> والتلاحم في التصوير</w:t>
      </w:r>
      <w:r w:rsidR="000C6A95">
        <w:rPr>
          <w:rFonts w:cs="Traditional Arabic" w:hint="cs"/>
          <w:sz w:val="32"/>
          <w:szCs w:val="32"/>
          <w:rtl/>
        </w:rPr>
        <w:t>،</w:t>
      </w:r>
      <w:r w:rsidRPr="003B3FFB">
        <w:rPr>
          <w:rFonts w:cs="Traditional Arabic" w:hint="cs"/>
          <w:sz w:val="32"/>
          <w:szCs w:val="32"/>
          <w:rtl/>
        </w:rPr>
        <w:t xml:space="preserve"> فآية تجمل وأخرى تفصل وكل ذلك في تناسق عجيب</w:t>
      </w:r>
      <w:r w:rsidR="000C6A95">
        <w:rPr>
          <w:rFonts w:cs="Traditional Arabic" w:hint="cs"/>
          <w:sz w:val="32"/>
          <w:szCs w:val="32"/>
          <w:rtl/>
        </w:rPr>
        <w:t>،</w:t>
      </w:r>
      <w:r w:rsidRPr="003B3FFB">
        <w:rPr>
          <w:rFonts w:cs="Traditional Arabic" w:hint="cs"/>
          <w:sz w:val="32"/>
          <w:szCs w:val="32"/>
          <w:rtl/>
        </w:rPr>
        <w:t xml:space="preserve"> ولا شك أن الإيجاز بلاغة والإطناب بلاغة أيضاً</w:t>
      </w:r>
      <w:r w:rsidR="000C6A95">
        <w:rPr>
          <w:rFonts w:cs="Traditional Arabic" w:hint="cs"/>
          <w:sz w:val="32"/>
          <w:szCs w:val="32"/>
          <w:rtl/>
        </w:rPr>
        <w:t>،</w:t>
      </w:r>
      <w:r w:rsidRPr="003B3FFB">
        <w:rPr>
          <w:rFonts w:cs="Traditional Arabic" w:hint="cs"/>
          <w:sz w:val="32"/>
          <w:szCs w:val="32"/>
          <w:rtl/>
        </w:rPr>
        <w:t xml:space="preserve"> والتنويع بينهما في الأساليب يزيد الكلام حسناً وبهاء</w:t>
      </w:r>
      <w:r w:rsidR="000C6A95">
        <w:rPr>
          <w:rFonts w:cs="Traditional Arabic" w:hint="cs"/>
          <w:sz w:val="32"/>
          <w:szCs w:val="32"/>
          <w:rtl/>
        </w:rPr>
        <w:t>،</w:t>
      </w:r>
      <w:r w:rsidRPr="003B3FFB">
        <w:rPr>
          <w:rFonts w:cs="Traditional Arabic" w:hint="cs"/>
          <w:sz w:val="32"/>
          <w:szCs w:val="32"/>
          <w:rtl/>
        </w:rPr>
        <w:t xml:space="preserve"> فليس الإيجاز قصوراً</w:t>
      </w:r>
      <w:r w:rsidR="000C6A95">
        <w:rPr>
          <w:rFonts w:cs="Traditional Arabic" w:hint="cs"/>
          <w:sz w:val="32"/>
          <w:szCs w:val="32"/>
          <w:rtl/>
        </w:rPr>
        <w:t>،</w:t>
      </w:r>
      <w:r w:rsidRPr="003B3FFB">
        <w:rPr>
          <w:rFonts w:cs="Traditional Arabic" w:hint="cs"/>
          <w:sz w:val="32"/>
          <w:szCs w:val="32"/>
          <w:rtl/>
        </w:rPr>
        <w:t xml:space="preserve"> وليس الإطناب تطويلا لغير فائدة</w:t>
      </w:r>
      <w:r w:rsidR="000C6A95">
        <w:rPr>
          <w:rFonts w:cs="Traditional Arabic" w:hint="cs"/>
          <w:sz w:val="32"/>
          <w:szCs w:val="32"/>
          <w:rtl/>
        </w:rPr>
        <w:t>،</w:t>
      </w:r>
      <w:r w:rsidRPr="003B3FFB">
        <w:rPr>
          <w:rFonts w:cs="Traditional Arabic" w:hint="cs"/>
          <w:sz w:val="32"/>
          <w:szCs w:val="32"/>
          <w:rtl/>
        </w:rPr>
        <w:t xml:space="preserve"> بل الفائدة محققة فيهما على حسب اقتضاء المقام.                              </w:t>
      </w:r>
    </w:p>
    <w:p w:rsidR="007A2A1B" w:rsidRPr="003B3FFB" w:rsidRDefault="007A2A1B" w:rsidP="007A2A1B">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هذه العاقبة السيئة منها ما يجسده التصوير حتى يبدو وكأن الكافر يراه رأي العين</w:t>
      </w:r>
      <w:r w:rsidR="000C6A95">
        <w:rPr>
          <w:rFonts w:cs="Traditional Arabic" w:hint="cs"/>
          <w:sz w:val="32"/>
          <w:szCs w:val="32"/>
          <w:rtl/>
        </w:rPr>
        <w:t>،</w:t>
      </w:r>
      <w:r w:rsidRPr="003B3FFB">
        <w:rPr>
          <w:rFonts w:cs="Traditional Arabic" w:hint="cs"/>
          <w:sz w:val="32"/>
          <w:szCs w:val="32"/>
          <w:rtl/>
        </w:rPr>
        <w:t xml:space="preserve"> وإنما هو موعود به في الآخرة</w:t>
      </w:r>
      <w:r w:rsidR="000C6A95">
        <w:rPr>
          <w:rFonts w:cs="Traditional Arabic" w:hint="cs"/>
          <w:sz w:val="32"/>
          <w:szCs w:val="32"/>
          <w:rtl/>
        </w:rPr>
        <w:t>،</w:t>
      </w:r>
      <w:r w:rsidRPr="003B3FFB">
        <w:rPr>
          <w:rFonts w:cs="Traditional Arabic" w:hint="cs"/>
          <w:sz w:val="32"/>
          <w:szCs w:val="32"/>
          <w:rtl/>
        </w:rPr>
        <w:t xml:space="preserve"> فاسمع لوقع المطارق</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أُولَئِكَ لَهُمُ اللَّعْنَةُ وَلَهُمْ سُوءُ الدَّارِ</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إن عذابهم في الآخرة أشق</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وَمَا لَهُمْ مِنَ اللَّهِ مِنْ وَاقٍ </w:t>
      </w:r>
      <w:r w:rsidRPr="00E57F8F">
        <w:rPr>
          <w:rFonts w:ascii="times-roman" w:hAnsi="times-roman" w:cs="Traditional Arabic" w:hint="cs"/>
          <w:b/>
          <w:bCs/>
          <w:color w:val="000000" w:themeColor="text1"/>
          <w:sz w:val="32"/>
          <w:szCs w:val="32"/>
          <w:rtl/>
        </w:rPr>
        <w:t>(34)</w:t>
      </w:r>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ومنها ما يصوره السياق معجلا به أو واعداً بحلوله في الحياة الدنيا نعم يقول الحق جل وعلا</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وَلَا يَزَالُ الَّذِينَ كَفَرُوا تُصِيبُهُمْ بِمَا صَنَعُوا قَارِعَةٌ أَوْ تَحُلُّ قَرِيبًا مِنْ دَارِهِمْ</w:t>
      </w:r>
      <w:r w:rsidR="007A50BD">
        <w:rPr>
          <w:rFonts w:ascii="times-roman" w:hAnsi="times-roman" w:cs="Traditional Arabic" w:hint="cs"/>
          <w:b/>
          <w:bCs/>
          <w:sz w:val="32"/>
          <w:szCs w:val="32"/>
          <w:rtl/>
        </w:rPr>
        <w:t>﴾</w:t>
      </w:r>
      <w:r w:rsidRPr="003B3FFB">
        <w:rPr>
          <w:rFonts w:cs="Traditional Arabic" w:hint="cs"/>
          <w:sz w:val="32"/>
          <w:szCs w:val="32"/>
          <w:rtl/>
        </w:rPr>
        <w:t>. فلندعهم إذاً لأمر الله</w:t>
      </w:r>
      <w:r w:rsidR="000C6A95">
        <w:rPr>
          <w:rFonts w:cs="Traditional Arabic" w:hint="cs"/>
          <w:sz w:val="32"/>
          <w:szCs w:val="32"/>
          <w:rtl/>
        </w:rPr>
        <w:t>،</w:t>
      </w:r>
      <w:r w:rsidRPr="003B3FFB">
        <w:rPr>
          <w:rFonts w:cs="Traditional Arabic" w:hint="cs"/>
          <w:sz w:val="32"/>
          <w:szCs w:val="32"/>
          <w:rtl/>
        </w:rPr>
        <w:t xml:space="preserve"> وإذا كان ال</w:t>
      </w:r>
      <w:r w:rsidR="000547E8">
        <w:rPr>
          <w:rFonts w:cs="Traditional Arabic" w:hint="cs"/>
          <w:sz w:val="32"/>
          <w:szCs w:val="32"/>
          <w:rtl/>
        </w:rPr>
        <w:t>ل</w:t>
      </w:r>
      <w:r w:rsidRPr="003B3FFB">
        <w:rPr>
          <w:rFonts w:cs="Traditional Arabic" w:hint="cs"/>
          <w:sz w:val="32"/>
          <w:szCs w:val="32"/>
          <w:rtl/>
        </w:rPr>
        <w:t>ه قدر أن لا يهلكهم هلاك استئصال في حين واحد كبعض الأقوام قبلهم</w:t>
      </w:r>
      <w:r w:rsidR="000C6A95">
        <w:rPr>
          <w:rFonts w:cs="Traditional Arabic" w:hint="cs"/>
          <w:sz w:val="32"/>
          <w:szCs w:val="32"/>
          <w:rtl/>
        </w:rPr>
        <w:t>،</w:t>
      </w:r>
      <w:r w:rsidRPr="003B3FFB">
        <w:rPr>
          <w:rFonts w:cs="Traditional Arabic" w:hint="cs"/>
          <w:sz w:val="32"/>
          <w:szCs w:val="32"/>
          <w:rtl/>
        </w:rPr>
        <w:t xml:space="preserve"> فإذن قارعه من عنده بعد قارعة ت</w:t>
      </w:r>
      <w:r w:rsidR="00C07C79">
        <w:rPr>
          <w:rFonts w:cs="Traditional Arabic" w:hint="cs"/>
          <w:sz w:val="32"/>
          <w:szCs w:val="32"/>
          <w:rtl/>
        </w:rPr>
        <w:t>نـز</w:t>
      </w:r>
      <w:r w:rsidRPr="003B3FFB">
        <w:rPr>
          <w:rFonts w:cs="Traditional Arabic" w:hint="cs"/>
          <w:sz w:val="32"/>
          <w:szCs w:val="32"/>
          <w:rtl/>
        </w:rPr>
        <w:t>يل بهم فتصي</w:t>
      </w:r>
      <w:r w:rsidR="003553FC" w:rsidRPr="003B3FFB">
        <w:rPr>
          <w:rFonts w:cs="Traditional Arabic" w:hint="cs"/>
          <w:sz w:val="32"/>
          <w:szCs w:val="32"/>
          <w:rtl/>
        </w:rPr>
        <w:t>ب</w:t>
      </w:r>
      <w:r w:rsidRPr="003B3FFB">
        <w:rPr>
          <w:rFonts w:cs="Traditional Arabic" w:hint="cs"/>
          <w:sz w:val="32"/>
          <w:szCs w:val="32"/>
          <w:rtl/>
        </w:rPr>
        <w:t>هم بالضر والكرب</w:t>
      </w:r>
      <w:r w:rsidR="000C6A95">
        <w:rPr>
          <w:rFonts w:cs="Traditional Arabic" w:hint="cs"/>
          <w:sz w:val="32"/>
          <w:szCs w:val="32"/>
          <w:rtl/>
        </w:rPr>
        <w:t>،</w:t>
      </w:r>
      <w:r w:rsidRPr="003B3FFB">
        <w:rPr>
          <w:rFonts w:cs="Traditional Arabic" w:hint="cs"/>
          <w:sz w:val="32"/>
          <w:szCs w:val="32"/>
          <w:rtl/>
        </w:rPr>
        <w:t xml:space="preserve"> وتهلك من كتب عليه منهم الهلاك</w:t>
      </w:r>
      <w:r w:rsidR="000C6A95">
        <w:rPr>
          <w:rFonts w:cs="Traditional Arabic" w:hint="cs"/>
          <w:sz w:val="32"/>
          <w:szCs w:val="32"/>
          <w:rtl/>
        </w:rPr>
        <w:t>،</w:t>
      </w:r>
      <w:r w:rsidRPr="003B3FFB">
        <w:rPr>
          <w:rFonts w:cs="Traditional Arabic" w:hint="cs"/>
          <w:sz w:val="32"/>
          <w:szCs w:val="32"/>
          <w:rtl/>
        </w:rPr>
        <w:t xml:space="preserve"> أو تحل قريباً من دارهم</w:t>
      </w:r>
      <w:r w:rsidR="000C6A95">
        <w:rPr>
          <w:rFonts w:cs="Traditional Arabic" w:hint="cs"/>
          <w:sz w:val="32"/>
          <w:szCs w:val="32"/>
          <w:rtl/>
        </w:rPr>
        <w:t>،</w:t>
      </w:r>
      <w:r w:rsidRPr="003B3FFB">
        <w:rPr>
          <w:rFonts w:cs="Traditional Arabic" w:hint="cs"/>
          <w:sz w:val="32"/>
          <w:szCs w:val="32"/>
          <w:rtl/>
        </w:rPr>
        <w:t xml:space="preserve"> فتروعهم</w:t>
      </w:r>
      <w:r w:rsidR="000C6A95">
        <w:rPr>
          <w:rFonts w:cs="Traditional Arabic" w:hint="cs"/>
          <w:sz w:val="32"/>
          <w:szCs w:val="32"/>
          <w:rtl/>
        </w:rPr>
        <w:t>،</w:t>
      </w:r>
      <w:r w:rsidRPr="003B3FFB">
        <w:rPr>
          <w:rFonts w:cs="Traditional Arabic" w:hint="cs"/>
          <w:sz w:val="32"/>
          <w:szCs w:val="32"/>
          <w:rtl/>
        </w:rPr>
        <w:t xml:space="preserve"> وتدعهم في قلق وانتظار لمثلها. وفي ذلك ترهيب لهم لعلهم يقلعون عن غي</w:t>
      </w:r>
      <w:r w:rsidR="00BB3A18">
        <w:rPr>
          <w:rFonts w:cs="Traditional Arabic" w:hint="cs"/>
          <w:sz w:val="32"/>
          <w:szCs w:val="32"/>
          <w:rtl/>
        </w:rPr>
        <w:t>هم وعن وتأمل هذا الأسلوب من قول</w:t>
      </w:r>
      <w:r w:rsidRPr="003B3FFB">
        <w:rPr>
          <w:rFonts w:cs="Traditional Arabic" w:hint="cs"/>
          <w:sz w:val="32"/>
          <w:szCs w:val="32"/>
          <w:rtl/>
        </w:rPr>
        <w:t xml:space="preserve"> الله سبحانه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لَهُمْ عَذَابٌ فِي الْحَيَاةِ الدُّنْيَا</w:t>
      </w:r>
      <w:r w:rsidR="007A50BD">
        <w:rPr>
          <w:rFonts w:ascii="times-roman" w:hAnsi="times-roman" w:cs="Traditional Arabic" w:hint="cs"/>
          <w:b/>
          <w:bCs/>
          <w:sz w:val="32"/>
          <w:szCs w:val="32"/>
          <w:rtl/>
        </w:rPr>
        <w:t>﴾</w:t>
      </w:r>
      <w:r w:rsidR="000C6A95">
        <w:rPr>
          <w:rFonts w:cs="Traditional Arabic" w:hint="cs"/>
          <w:sz w:val="32"/>
          <w:szCs w:val="32"/>
          <w:rtl/>
        </w:rPr>
        <w:t>،</w:t>
      </w:r>
      <w:r w:rsidRPr="003B3FFB">
        <w:rPr>
          <w:rFonts w:cs="Traditional Arabic" w:hint="cs"/>
          <w:sz w:val="32"/>
          <w:szCs w:val="32"/>
          <w:rtl/>
        </w:rPr>
        <w:t xml:space="preserve"> فهو أول وعيد صريح يلعنه الله في هذه السورة الكريمة بمعجل العذاب في الحياة الدنيا للكافرين بعد كل ما سبق فيها من التلويح به في معارض القول))</w:t>
      </w:r>
      <w:r w:rsidRPr="003B3FFB">
        <w:rPr>
          <w:rStyle w:val="af"/>
          <w:rFonts w:cs="Traditional Arabic"/>
          <w:sz w:val="32"/>
          <w:szCs w:val="32"/>
          <w:rtl/>
        </w:rPr>
        <w:t>(</w:t>
      </w:r>
      <w:r w:rsidRPr="003B3FFB">
        <w:rPr>
          <w:rStyle w:val="af"/>
          <w:rFonts w:cs="Traditional Arabic"/>
          <w:sz w:val="32"/>
          <w:szCs w:val="32"/>
          <w:rtl/>
        </w:rPr>
        <w:footnoteReference w:id="155"/>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وقد اعتمد التصوير البياني في هذه السورة على أسلوب ((الاختصاص)) كما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لِلَّذِينَ اسْتَجَابُوا لِرَبِّهِمُ الْحُسْنَى</w:t>
      </w:r>
      <w:r w:rsidR="007A50BD">
        <w:rPr>
          <w:rFonts w:ascii="times-roman" w:hAnsi="times-roman" w:cs="Traditional Arabic" w:hint="cs"/>
          <w:b/>
          <w:bCs/>
          <w:sz w:val="32"/>
          <w:szCs w:val="32"/>
          <w:rtl/>
        </w:rPr>
        <w:t>﴾</w:t>
      </w:r>
      <w:r w:rsidR="000C6A95">
        <w:rPr>
          <w:rFonts w:cs="Traditional Arabic" w:hint="cs"/>
          <w:sz w:val="32"/>
          <w:szCs w:val="32"/>
          <w:rtl/>
        </w:rPr>
        <w:t>،</w:t>
      </w:r>
      <w:r w:rsidRPr="003B3FFB">
        <w:rPr>
          <w:rFonts w:cs="Traditional Arabic" w:hint="cs"/>
          <w:sz w:val="32"/>
          <w:szCs w:val="32"/>
          <w:rtl/>
        </w:rPr>
        <w:t xml:space="preserve"> أي هم  مختصون فلا تكون لغيرهم</w:t>
      </w:r>
      <w:r w:rsidR="000C6A95">
        <w:rPr>
          <w:rFonts w:cs="Traditional Arabic" w:hint="cs"/>
          <w:sz w:val="32"/>
          <w:szCs w:val="32"/>
          <w:rtl/>
        </w:rPr>
        <w:t>،</w:t>
      </w:r>
      <w:r w:rsidRPr="003B3FFB">
        <w:rPr>
          <w:rFonts w:cs="Traditional Arabic" w:hint="cs"/>
          <w:sz w:val="32"/>
          <w:szCs w:val="32"/>
          <w:rtl/>
        </w:rPr>
        <w:t xml:space="preserve"> وقد استفيد هذا الاختصاص من تقديم ما حقه التأخير وهو الخبر على المبتدأ</w:t>
      </w:r>
      <w:r w:rsidR="000C6A95">
        <w:rPr>
          <w:rFonts w:cs="Traditional Arabic" w:hint="cs"/>
          <w:sz w:val="32"/>
          <w:szCs w:val="32"/>
          <w:rtl/>
        </w:rPr>
        <w:t>،</w:t>
      </w:r>
      <w:r w:rsidRPr="003B3FFB">
        <w:rPr>
          <w:rFonts w:cs="Traditional Arabic" w:hint="cs"/>
          <w:sz w:val="32"/>
          <w:szCs w:val="32"/>
          <w:rtl/>
        </w:rPr>
        <w:t xml:space="preserve"> إذ وجه الإعراب للذين جار ومجرور خبر مقدم</w:t>
      </w:r>
      <w:r w:rsidR="000C6A95">
        <w:rPr>
          <w:rFonts w:cs="Traditional Arabic" w:hint="cs"/>
          <w:sz w:val="32"/>
          <w:szCs w:val="32"/>
          <w:rtl/>
        </w:rPr>
        <w:t>،</w:t>
      </w:r>
      <w:r w:rsidRPr="003B3FFB">
        <w:rPr>
          <w:rFonts w:cs="Traditional Arabic" w:hint="cs"/>
          <w:sz w:val="32"/>
          <w:szCs w:val="32"/>
          <w:rtl/>
        </w:rPr>
        <w:t xml:space="preserve"> واستجابوا لربهم صلة الموصول</w:t>
      </w:r>
      <w:r w:rsidR="000C6A95">
        <w:rPr>
          <w:rFonts w:cs="Traditional Arabic" w:hint="cs"/>
          <w:sz w:val="32"/>
          <w:szCs w:val="32"/>
          <w:rtl/>
        </w:rPr>
        <w:t>،</w:t>
      </w:r>
      <w:r w:rsidRPr="003B3FFB">
        <w:rPr>
          <w:rFonts w:cs="Traditional Arabic" w:hint="cs"/>
          <w:sz w:val="32"/>
          <w:szCs w:val="32"/>
          <w:rtl/>
        </w:rPr>
        <w:t xml:space="preserve"> والحسنى مبتدأ مؤخر)).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ولوضع الاسم الموصول في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لِلَّذِينَ اسْتَجَابُوا</w:t>
      </w:r>
      <w:r w:rsidR="007A50BD">
        <w:rPr>
          <w:rFonts w:cs="Traditional Arabic"/>
          <w:sz w:val="32"/>
          <w:szCs w:val="32"/>
          <w:rtl/>
        </w:rPr>
        <w:t>﴾</w:t>
      </w:r>
      <w:r w:rsidRPr="003B3FFB">
        <w:rPr>
          <w:rFonts w:cs="Traditional Arabic" w:hint="cs"/>
          <w:sz w:val="32"/>
          <w:szCs w:val="32"/>
          <w:rtl/>
        </w:rPr>
        <w:t xml:space="preserve"> موضع المؤمنين</w:t>
      </w:r>
      <w:r w:rsidR="000C6A95">
        <w:rPr>
          <w:rFonts w:cs="Traditional Arabic" w:hint="cs"/>
          <w:sz w:val="32"/>
          <w:szCs w:val="32"/>
          <w:rtl/>
        </w:rPr>
        <w:t>،</w:t>
      </w:r>
      <w:r w:rsidRPr="003B3FFB">
        <w:rPr>
          <w:rFonts w:cs="Traditional Arabic" w:hint="cs"/>
          <w:sz w:val="32"/>
          <w:szCs w:val="32"/>
          <w:rtl/>
        </w:rPr>
        <w:t xml:space="preserve"> وفي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وَالَّذِينَ لَمْ يَسْتَجِيبُوا</w:t>
      </w:r>
      <w:r w:rsidR="007A50BD">
        <w:rPr>
          <w:rFonts w:cs="Traditional Arabic"/>
          <w:sz w:val="32"/>
          <w:szCs w:val="32"/>
          <w:rtl/>
        </w:rPr>
        <w:t>﴾</w:t>
      </w:r>
      <w:r w:rsidRPr="003B3FFB">
        <w:rPr>
          <w:rFonts w:cs="Traditional Arabic" w:hint="cs"/>
          <w:sz w:val="32"/>
          <w:szCs w:val="32"/>
          <w:rtl/>
        </w:rPr>
        <w:t>)) موضع الكافرين</w:t>
      </w:r>
      <w:r w:rsidR="000C6A95">
        <w:rPr>
          <w:rFonts w:cs="Traditional Arabic" w:hint="cs"/>
          <w:sz w:val="32"/>
          <w:szCs w:val="32"/>
          <w:rtl/>
        </w:rPr>
        <w:t>،</w:t>
      </w:r>
      <w:r w:rsidRPr="003B3FFB">
        <w:rPr>
          <w:rFonts w:cs="Traditional Arabic" w:hint="cs"/>
          <w:sz w:val="32"/>
          <w:szCs w:val="32"/>
          <w:rtl/>
        </w:rPr>
        <w:t xml:space="preserve"> إشعار بأن مضمون الصلة هو السبب فيما ترتب لكل من الفريقين من جزاء.                            </w:t>
      </w:r>
    </w:p>
    <w:p w:rsidR="007A2A1B" w:rsidRPr="003B3FFB" w:rsidRDefault="007A2A1B" w:rsidP="007A2A1B">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وتأمل حسن هذه الاستعارة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وَبِئْسَ الْمِهَادُ</w:t>
      </w:r>
      <w:r w:rsidR="007A50BD">
        <w:rPr>
          <w:rFonts w:cs="Traditional Arabic"/>
          <w:sz w:val="32"/>
          <w:szCs w:val="32"/>
          <w:rtl/>
        </w:rPr>
        <w:t>﴾</w:t>
      </w:r>
      <w:r w:rsidRPr="003B3FFB">
        <w:rPr>
          <w:rFonts w:cs="Traditional Arabic" w:hint="cs"/>
          <w:sz w:val="32"/>
          <w:szCs w:val="32"/>
          <w:rtl/>
        </w:rPr>
        <w:t xml:space="preserve"> إذ أطلق لفظ المهاد وهو المكان الممهد  الموطأ</w:t>
      </w:r>
      <w:r w:rsidR="000C6A95">
        <w:rPr>
          <w:rFonts w:cs="Traditional Arabic" w:hint="cs"/>
          <w:sz w:val="32"/>
          <w:szCs w:val="32"/>
          <w:rtl/>
        </w:rPr>
        <w:t>،</w:t>
      </w:r>
      <w:r w:rsidRPr="003B3FFB">
        <w:rPr>
          <w:rFonts w:cs="Traditional Arabic" w:hint="cs"/>
          <w:sz w:val="32"/>
          <w:szCs w:val="32"/>
          <w:rtl/>
        </w:rPr>
        <w:t xml:space="preserve"> وأريد به مكان تعذبهم في جهنم غير الممهد ولا الموطأ</w:t>
      </w:r>
      <w:r w:rsidR="000C6A95">
        <w:rPr>
          <w:rFonts w:cs="Traditional Arabic" w:hint="cs"/>
          <w:sz w:val="32"/>
          <w:szCs w:val="32"/>
          <w:rtl/>
        </w:rPr>
        <w:t>،</w:t>
      </w:r>
      <w:r w:rsidRPr="003B3FFB">
        <w:rPr>
          <w:rFonts w:cs="Traditional Arabic" w:hint="cs"/>
          <w:sz w:val="32"/>
          <w:szCs w:val="32"/>
          <w:rtl/>
        </w:rPr>
        <w:t xml:space="preserve"> والغرض من هذه الاستعارة التهكم والاستهزاء</w:t>
      </w:r>
      <w:r w:rsidR="000C6A95">
        <w:rPr>
          <w:rFonts w:cs="Traditional Arabic" w:hint="cs"/>
          <w:sz w:val="32"/>
          <w:szCs w:val="32"/>
          <w:rtl/>
        </w:rPr>
        <w:t>،</w:t>
      </w:r>
      <w:r w:rsidRPr="003B3FFB">
        <w:rPr>
          <w:rFonts w:cs="Traditional Arabic" w:hint="cs"/>
          <w:sz w:val="32"/>
          <w:szCs w:val="32"/>
          <w:rtl/>
        </w:rPr>
        <w:t xml:space="preserve"> فليس ما وعدوا به خيراً مما هم فيه من حال وسوء مآل))</w:t>
      </w:r>
      <w:r w:rsidRPr="003B3FFB">
        <w:rPr>
          <w:rStyle w:val="af"/>
          <w:rFonts w:cs="Traditional Arabic"/>
          <w:sz w:val="32"/>
          <w:szCs w:val="32"/>
          <w:rtl/>
        </w:rPr>
        <w:t>(</w:t>
      </w:r>
      <w:r w:rsidRPr="003B3FFB">
        <w:rPr>
          <w:rStyle w:val="af"/>
          <w:rFonts w:cs="Traditional Arabic"/>
          <w:sz w:val="32"/>
          <w:szCs w:val="32"/>
          <w:rtl/>
        </w:rPr>
        <w:footnoteReference w:id="156"/>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ولو أردنا تقصي بدائع التصوير في كل آية سبقت لوقفنا أمام جلال القرآن وروعته مبهورين</w:t>
      </w:r>
      <w:r w:rsidR="000C6A95">
        <w:rPr>
          <w:rFonts w:cs="Traditional Arabic" w:hint="cs"/>
          <w:sz w:val="32"/>
          <w:szCs w:val="32"/>
          <w:rtl/>
        </w:rPr>
        <w:t>،</w:t>
      </w:r>
      <w:r w:rsidRPr="003B3FFB">
        <w:rPr>
          <w:rFonts w:cs="Traditional Arabic" w:hint="cs"/>
          <w:sz w:val="32"/>
          <w:szCs w:val="32"/>
          <w:rtl/>
        </w:rPr>
        <w:t xml:space="preserve"> فما ذكرناه قليل من كثير من روائع الفن البلاغي الذي تزخر به كل آية بل كل جملة من تراكيب القرآن الكريم.                           </w:t>
      </w:r>
    </w:p>
    <w:p w:rsidR="003B3FFB" w:rsidRPr="003B3FFB" w:rsidRDefault="003B3FFB" w:rsidP="00C07C79">
      <w:pPr>
        <w:bidi w:val="0"/>
        <w:ind w:firstLine="227"/>
        <w:rPr>
          <w:rFonts w:cs="Traditional Arabic"/>
          <w:sz w:val="32"/>
          <w:szCs w:val="32"/>
          <w:rtl/>
        </w:rPr>
      </w:pPr>
      <w:r w:rsidRPr="003B3FFB">
        <w:rPr>
          <w:rFonts w:cs="Traditional Arabic"/>
          <w:sz w:val="32"/>
          <w:szCs w:val="32"/>
          <w:rtl/>
        </w:rPr>
        <w:br w:type="page"/>
      </w:r>
    </w:p>
    <w:p w:rsidR="007A2A1B" w:rsidRDefault="007A2A1B" w:rsidP="00C07C79">
      <w:pPr>
        <w:ind w:firstLine="227"/>
        <w:jc w:val="center"/>
        <w:rPr>
          <w:rFonts w:cs="Traditional Arabic"/>
          <w:b/>
          <w:bCs/>
          <w:sz w:val="32"/>
          <w:szCs w:val="32"/>
          <w:rtl/>
        </w:rPr>
      </w:pPr>
    </w:p>
    <w:p w:rsidR="007A2A1B" w:rsidRDefault="007A2A1B" w:rsidP="00C07C79">
      <w:pPr>
        <w:ind w:firstLine="227"/>
        <w:jc w:val="center"/>
        <w:rPr>
          <w:rFonts w:cs="Traditional Arabic"/>
          <w:b/>
          <w:bCs/>
          <w:sz w:val="32"/>
          <w:szCs w:val="32"/>
          <w:rtl/>
        </w:rPr>
      </w:pPr>
    </w:p>
    <w:p w:rsidR="007A2A1B" w:rsidRDefault="007A2A1B" w:rsidP="00C07C79">
      <w:pPr>
        <w:ind w:firstLine="227"/>
        <w:jc w:val="center"/>
        <w:rPr>
          <w:rFonts w:cs="Traditional Arabic"/>
          <w:b/>
          <w:bCs/>
          <w:sz w:val="32"/>
          <w:szCs w:val="32"/>
          <w:rtl/>
        </w:rPr>
      </w:pPr>
    </w:p>
    <w:p w:rsidR="007A2A1B" w:rsidRDefault="007A2A1B" w:rsidP="00C07C79">
      <w:pPr>
        <w:ind w:firstLine="227"/>
        <w:jc w:val="center"/>
        <w:rPr>
          <w:rFonts w:cs="Traditional Arabic"/>
          <w:b/>
          <w:bCs/>
          <w:sz w:val="32"/>
          <w:szCs w:val="32"/>
          <w:rtl/>
        </w:rPr>
      </w:pPr>
    </w:p>
    <w:p w:rsidR="007449E9" w:rsidRDefault="007449E9" w:rsidP="00C07C79">
      <w:pPr>
        <w:ind w:firstLine="227"/>
        <w:jc w:val="center"/>
        <w:rPr>
          <w:rFonts w:cs="Traditional Arabic"/>
          <w:b/>
          <w:bCs/>
          <w:sz w:val="32"/>
          <w:szCs w:val="32"/>
        </w:rPr>
      </w:pPr>
    </w:p>
    <w:p w:rsidR="007449E9" w:rsidRDefault="007449E9" w:rsidP="00C07C79">
      <w:pPr>
        <w:ind w:firstLine="227"/>
        <w:jc w:val="center"/>
        <w:rPr>
          <w:rFonts w:cs="Traditional Arabic"/>
          <w:b/>
          <w:bCs/>
          <w:sz w:val="32"/>
          <w:szCs w:val="32"/>
        </w:rPr>
      </w:pPr>
    </w:p>
    <w:p w:rsidR="007449E9" w:rsidRDefault="007449E9" w:rsidP="00C07C79">
      <w:pPr>
        <w:ind w:firstLine="227"/>
        <w:jc w:val="center"/>
        <w:rPr>
          <w:rFonts w:cs="Traditional Arabic"/>
          <w:b/>
          <w:bCs/>
          <w:sz w:val="32"/>
          <w:szCs w:val="32"/>
        </w:rPr>
      </w:pPr>
    </w:p>
    <w:p w:rsidR="007449E9" w:rsidRDefault="007449E9" w:rsidP="00C07C79">
      <w:pPr>
        <w:ind w:firstLine="227"/>
        <w:jc w:val="center"/>
        <w:rPr>
          <w:rFonts w:cs="Traditional Arabic"/>
          <w:b/>
          <w:bCs/>
          <w:sz w:val="32"/>
          <w:szCs w:val="32"/>
        </w:rPr>
      </w:pPr>
    </w:p>
    <w:p w:rsidR="007449E9" w:rsidRDefault="007449E9" w:rsidP="00C07C79">
      <w:pPr>
        <w:ind w:firstLine="227"/>
        <w:jc w:val="center"/>
        <w:rPr>
          <w:rFonts w:cs="Traditional Arabic"/>
          <w:b/>
          <w:bCs/>
          <w:sz w:val="32"/>
          <w:szCs w:val="32"/>
        </w:rPr>
      </w:pPr>
    </w:p>
    <w:p w:rsidR="007449E9" w:rsidRDefault="007449E9" w:rsidP="00C07C79">
      <w:pPr>
        <w:ind w:firstLine="227"/>
        <w:jc w:val="center"/>
        <w:rPr>
          <w:rFonts w:cs="Traditional Arabic"/>
          <w:b/>
          <w:bCs/>
          <w:sz w:val="32"/>
          <w:szCs w:val="32"/>
        </w:rPr>
      </w:pPr>
    </w:p>
    <w:p w:rsidR="007449E9" w:rsidRDefault="007449E9" w:rsidP="00C07C79">
      <w:pPr>
        <w:ind w:firstLine="227"/>
        <w:jc w:val="center"/>
        <w:rPr>
          <w:rFonts w:cs="Traditional Arabic"/>
          <w:b/>
          <w:bCs/>
          <w:sz w:val="32"/>
          <w:szCs w:val="32"/>
        </w:rPr>
      </w:pPr>
    </w:p>
    <w:p w:rsidR="003B3FFB" w:rsidRPr="007A2A1B" w:rsidRDefault="003B3FFB" w:rsidP="00C07C79">
      <w:pPr>
        <w:ind w:firstLine="227"/>
        <w:jc w:val="center"/>
        <w:rPr>
          <w:rFonts w:cs="Traditional Arabic"/>
          <w:b/>
          <w:bCs/>
          <w:sz w:val="50"/>
          <w:szCs w:val="50"/>
          <w:rtl/>
        </w:rPr>
      </w:pPr>
      <w:r w:rsidRPr="007A2A1B">
        <w:rPr>
          <w:rFonts w:cs="Traditional Arabic" w:hint="cs"/>
          <w:b/>
          <w:bCs/>
          <w:sz w:val="50"/>
          <w:szCs w:val="50"/>
          <w:rtl/>
        </w:rPr>
        <w:t>الفصل الرابع</w:t>
      </w:r>
    </w:p>
    <w:p w:rsidR="003B3FFB" w:rsidRPr="007A2A1B" w:rsidRDefault="003B3FFB" w:rsidP="00C07C79">
      <w:pPr>
        <w:ind w:firstLine="227"/>
        <w:jc w:val="center"/>
        <w:rPr>
          <w:rFonts w:cs="Traditional Arabic"/>
          <w:b/>
          <w:bCs/>
          <w:sz w:val="50"/>
          <w:szCs w:val="50"/>
          <w:rtl/>
        </w:rPr>
      </w:pPr>
      <w:r w:rsidRPr="007A2A1B">
        <w:rPr>
          <w:rFonts w:cs="Traditional Arabic" w:hint="cs"/>
          <w:b/>
          <w:bCs/>
          <w:sz w:val="50"/>
          <w:szCs w:val="50"/>
          <w:rtl/>
        </w:rPr>
        <w:t>خصائص النظم في سورة الرعد وغيرها من السور</w:t>
      </w:r>
    </w:p>
    <w:p w:rsidR="003B3FFB" w:rsidRPr="003B3FFB" w:rsidRDefault="003B3FFB" w:rsidP="00C07C79">
      <w:pPr>
        <w:bidi w:val="0"/>
        <w:ind w:firstLine="227"/>
        <w:rPr>
          <w:rFonts w:cs="Traditional Arabic"/>
          <w:sz w:val="32"/>
          <w:szCs w:val="32"/>
        </w:rPr>
      </w:pPr>
      <w:r w:rsidRPr="003B3FFB">
        <w:rPr>
          <w:rFonts w:cs="Traditional Arabic"/>
          <w:sz w:val="32"/>
          <w:szCs w:val="32"/>
          <w:rtl/>
        </w:rPr>
        <w:br w:type="page"/>
      </w:r>
    </w:p>
    <w:p w:rsidR="003B3FFB" w:rsidRPr="007A2A1B" w:rsidRDefault="003B3FFB" w:rsidP="00C07C79">
      <w:pPr>
        <w:ind w:firstLine="227"/>
        <w:jc w:val="center"/>
        <w:rPr>
          <w:rFonts w:cs="Traditional Arabic"/>
          <w:b/>
          <w:bCs/>
          <w:sz w:val="36"/>
          <w:szCs w:val="36"/>
          <w:rtl/>
        </w:rPr>
      </w:pPr>
      <w:r w:rsidRPr="007A2A1B">
        <w:rPr>
          <w:rFonts w:cs="Traditional Arabic" w:hint="cs"/>
          <w:b/>
          <w:bCs/>
          <w:sz w:val="36"/>
          <w:szCs w:val="36"/>
          <w:rtl/>
        </w:rPr>
        <w:lastRenderedPageBreak/>
        <w:t>الفصل الرابع</w:t>
      </w:r>
    </w:p>
    <w:p w:rsidR="003B3FFB" w:rsidRPr="007A2A1B" w:rsidRDefault="003B3FFB" w:rsidP="00C07C79">
      <w:pPr>
        <w:ind w:firstLine="227"/>
        <w:jc w:val="center"/>
        <w:rPr>
          <w:rFonts w:cs="Traditional Arabic"/>
          <w:b/>
          <w:bCs/>
          <w:sz w:val="36"/>
          <w:szCs w:val="36"/>
          <w:rtl/>
        </w:rPr>
      </w:pPr>
      <w:r w:rsidRPr="007A2A1B">
        <w:rPr>
          <w:rFonts w:cs="Traditional Arabic" w:hint="cs"/>
          <w:b/>
          <w:bCs/>
          <w:sz w:val="36"/>
          <w:szCs w:val="36"/>
          <w:rtl/>
        </w:rPr>
        <w:t>خصائص النظم في سورة الرعد وغيرها من السور</w:t>
      </w:r>
    </w:p>
    <w:p w:rsidR="007A2A1B" w:rsidRPr="00B01409" w:rsidRDefault="007A2A1B" w:rsidP="00C07C79">
      <w:pPr>
        <w:ind w:firstLine="227"/>
        <w:jc w:val="center"/>
        <w:rPr>
          <w:rFonts w:cs="Traditional Arabic"/>
          <w:b/>
          <w:bCs/>
          <w:sz w:val="32"/>
          <w:szCs w:val="32"/>
          <w:rtl/>
        </w:rPr>
      </w:pPr>
    </w:p>
    <w:p w:rsidR="003B3FFB" w:rsidRPr="00B01409" w:rsidRDefault="003B3FFB" w:rsidP="00C07C79">
      <w:pPr>
        <w:ind w:firstLine="227"/>
        <w:jc w:val="center"/>
        <w:rPr>
          <w:rFonts w:cs="Traditional Arabic"/>
          <w:b/>
          <w:bCs/>
          <w:sz w:val="32"/>
          <w:szCs w:val="32"/>
          <w:rtl/>
        </w:rPr>
      </w:pPr>
      <w:r w:rsidRPr="00B01409">
        <w:rPr>
          <w:rFonts w:cs="Traditional Arabic" w:hint="cs"/>
          <w:b/>
          <w:bCs/>
          <w:sz w:val="32"/>
          <w:szCs w:val="32"/>
          <w:rtl/>
        </w:rPr>
        <w:t>- 1 -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درسنا في الفصلين السابقين على وجه التفصيل محاسن النظم في سورة الرعد</w:t>
      </w:r>
      <w:r w:rsidR="000C6A95">
        <w:rPr>
          <w:rFonts w:cs="Traditional Arabic" w:hint="cs"/>
          <w:sz w:val="32"/>
          <w:szCs w:val="32"/>
          <w:rtl/>
        </w:rPr>
        <w:t>،</w:t>
      </w:r>
      <w:r w:rsidRPr="003B3FFB">
        <w:rPr>
          <w:rFonts w:cs="Traditional Arabic" w:hint="cs"/>
          <w:sz w:val="32"/>
          <w:szCs w:val="32"/>
          <w:rtl/>
        </w:rPr>
        <w:t xml:space="preserve"> وقد عالجنا فيهما عناصر النظم التي نستطيع إجمالها فيما يلي:                              </w:t>
      </w:r>
    </w:p>
    <w:p w:rsidR="003B3FFB" w:rsidRPr="003B3FFB" w:rsidRDefault="003B3FFB" w:rsidP="00C07C79">
      <w:pPr>
        <w:ind w:firstLine="227"/>
        <w:rPr>
          <w:rFonts w:cs="Traditional Arabic" w:hint="cs"/>
          <w:sz w:val="32"/>
          <w:szCs w:val="32"/>
          <w:rtl/>
        </w:rPr>
      </w:pPr>
      <w:r w:rsidRPr="003B3FFB">
        <w:rPr>
          <w:rFonts w:cs="Traditional Arabic" w:hint="cs"/>
          <w:sz w:val="32"/>
          <w:szCs w:val="32"/>
          <w:rtl/>
        </w:rPr>
        <w:t>فقد درسنا الألفاظ المفردة المختارة</w:t>
      </w:r>
      <w:r w:rsidR="000C6A95">
        <w:rPr>
          <w:rFonts w:cs="Traditional Arabic" w:hint="cs"/>
          <w:sz w:val="32"/>
          <w:szCs w:val="32"/>
          <w:rtl/>
        </w:rPr>
        <w:t>،</w:t>
      </w:r>
      <w:r w:rsidRPr="003B3FFB">
        <w:rPr>
          <w:rFonts w:cs="Traditional Arabic" w:hint="cs"/>
          <w:sz w:val="32"/>
          <w:szCs w:val="32"/>
          <w:rtl/>
        </w:rPr>
        <w:t xml:space="preserve"> والتراكيب المحكمة</w:t>
      </w:r>
      <w:r w:rsidR="000C6A95">
        <w:rPr>
          <w:rFonts w:cs="Traditional Arabic" w:hint="cs"/>
          <w:sz w:val="32"/>
          <w:szCs w:val="32"/>
          <w:rtl/>
        </w:rPr>
        <w:t>،</w:t>
      </w:r>
      <w:r w:rsidRPr="003B3FFB">
        <w:rPr>
          <w:rFonts w:cs="Traditional Arabic" w:hint="cs"/>
          <w:sz w:val="32"/>
          <w:szCs w:val="32"/>
          <w:rtl/>
        </w:rPr>
        <w:t xml:space="preserve"> وبناء الفواصل كما درسنا الإغراض والمقاصد</w:t>
      </w:r>
      <w:r w:rsidR="000C6A95">
        <w:rPr>
          <w:rFonts w:cs="Traditional Arabic" w:hint="cs"/>
          <w:sz w:val="32"/>
          <w:szCs w:val="32"/>
          <w:rtl/>
        </w:rPr>
        <w:t>،</w:t>
      </w:r>
      <w:r w:rsidRPr="003B3FFB">
        <w:rPr>
          <w:rFonts w:cs="Traditional Arabic" w:hint="cs"/>
          <w:sz w:val="32"/>
          <w:szCs w:val="32"/>
          <w:rtl/>
        </w:rPr>
        <w:t xml:space="preserve"> والمعاني والصور في هذه السورة الكريمة وكذلك وجوه التلاؤم والمطابقة بين المعاني وما تقتضيه من الألفاظ والعبارات</w:t>
      </w:r>
      <w:r w:rsidR="000C6A95">
        <w:rPr>
          <w:rFonts w:cs="Traditional Arabic" w:hint="cs"/>
          <w:sz w:val="32"/>
          <w:szCs w:val="32"/>
          <w:rtl/>
        </w:rPr>
        <w:t>،</w:t>
      </w:r>
      <w:r w:rsidRPr="003B3FFB">
        <w:rPr>
          <w:rFonts w:cs="Traditional Arabic" w:hint="cs"/>
          <w:sz w:val="32"/>
          <w:szCs w:val="32"/>
          <w:rtl/>
        </w:rPr>
        <w:t xml:space="preserve"> وبذلنا جهدنا في الإبانة عن مواضع الجمال وأسراره</w:t>
      </w:r>
      <w:r w:rsidR="000C6A95">
        <w:rPr>
          <w:rFonts w:cs="Traditional Arabic" w:hint="cs"/>
          <w:sz w:val="32"/>
          <w:szCs w:val="32"/>
          <w:rtl/>
        </w:rPr>
        <w:t>،</w:t>
      </w:r>
      <w:r w:rsidRPr="003B3FFB">
        <w:rPr>
          <w:rFonts w:cs="Traditional Arabic" w:hint="cs"/>
          <w:sz w:val="32"/>
          <w:szCs w:val="32"/>
          <w:rtl/>
        </w:rPr>
        <w:t xml:space="preserve"> وتأثيره في الباب السامعين والقارئين.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وقد بان من هذه الدراسة. ما يمتاز به النظم القرآني الذي يعد أروع مثال وأبرع نمط تمثلت فيه أرقى خصائص البيان العربي الذي جاء الكتاب الكريم في أروع صورة منه. مصدقا ًلقول الله عز وجل ((بلسان عربي مبين)).           </w:t>
      </w:r>
    </w:p>
    <w:p w:rsidR="007A2A1B" w:rsidRPr="003B3FFB" w:rsidRDefault="007A2A1B" w:rsidP="007A2A1B">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وإذا كنا قد خصصنا سورة الرعد بهذه الدراسة المفصلة التي بذلنا فيها بتوفيق الله ما وسعنا من الجهد. فإن في كتاب الله تعالى من عجائب الأسرار ما لا يستطيع بشر إدراك كنهها واستقصاءها</w:t>
      </w:r>
      <w:r w:rsidR="007A2A1B">
        <w:rPr>
          <w:rFonts w:cs="Traditional Arabic" w:hint="cs"/>
          <w:sz w:val="32"/>
          <w:szCs w:val="32"/>
          <w:rtl/>
        </w:rPr>
        <w:t>.</w:t>
      </w:r>
      <w:r w:rsidRPr="003B3FFB">
        <w:rPr>
          <w:rFonts w:cs="Traditional Arabic" w:hint="cs"/>
          <w:sz w:val="32"/>
          <w:szCs w:val="32"/>
          <w:rtl/>
        </w:rPr>
        <w:t>.. وإذا كنا قد فعلنا ذلك وآثرنا سورة الرعد بهذه الدراسة المتأنية</w:t>
      </w:r>
      <w:r w:rsidR="000C6A95">
        <w:rPr>
          <w:rFonts w:cs="Traditional Arabic" w:hint="cs"/>
          <w:sz w:val="32"/>
          <w:szCs w:val="32"/>
          <w:rtl/>
        </w:rPr>
        <w:t>،</w:t>
      </w:r>
      <w:r w:rsidRPr="003B3FFB">
        <w:rPr>
          <w:rFonts w:cs="Traditional Arabic" w:hint="cs"/>
          <w:sz w:val="32"/>
          <w:szCs w:val="32"/>
          <w:rtl/>
        </w:rPr>
        <w:t xml:space="preserve"> فلقد كان ذلك مثالا لروائع نظم القرآن في كافة آياته وسوره.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ومن رأينا أن الكتاب الكريم متساو في هذه الروعة</w:t>
      </w:r>
      <w:r w:rsidR="000C6A95">
        <w:rPr>
          <w:rFonts w:cs="Traditional Arabic" w:hint="cs"/>
          <w:sz w:val="32"/>
          <w:szCs w:val="32"/>
          <w:rtl/>
        </w:rPr>
        <w:t>،</w:t>
      </w:r>
      <w:r w:rsidRPr="003B3FFB">
        <w:rPr>
          <w:rFonts w:cs="Traditional Arabic" w:hint="cs"/>
          <w:sz w:val="32"/>
          <w:szCs w:val="32"/>
          <w:rtl/>
        </w:rPr>
        <w:t xml:space="preserve"> فكله أمثلة للحسن ومعرض للجمال</w:t>
      </w:r>
      <w:r w:rsidR="000C6A95">
        <w:rPr>
          <w:rFonts w:cs="Traditional Arabic" w:hint="cs"/>
          <w:sz w:val="32"/>
          <w:szCs w:val="32"/>
          <w:rtl/>
        </w:rPr>
        <w:t>،</w:t>
      </w:r>
      <w:r w:rsidRPr="003B3FFB">
        <w:rPr>
          <w:rFonts w:cs="Traditional Arabic" w:hint="cs"/>
          <w:sz w:val="32"/>
          <w:szCs w:val="32"/>
          <w:rtl/>
        </w:rPr>
        <w:t xml:space="preserve"> ورعاية للتصوير التام للبلاغة العربية</w:t>
      </w:r>
      <w:r w:rsidR="000C6A95">
        <w:rPr>
          <w:rFonts w:cs="Traditional Arabic" w:hint="cs"/>
          <w:sz w:val="32"/>
          <w:szCs w:val="32"/>
          <w:rtl/>
        </w:rPr>
        <w:t>،</w:t>
      </w:r>
      <w:r w:rsidRPr="003B3FFB">
        <w:rPr>
          <w:rFonts w:cs="Traditional Arabic" w:hint="cs"/>
          <w:sz w:val="32"/>
          <w:szCs w:val="32"/>
          <w:rtl/>
        </w:rPr>
        <w:t xml:space="preserve"> وهي مطابقة الكلام لمقتضيات الأحوال</w:t>
      </w:r>
      <w:r w:rsidR="000C6A95">
        <w:rPr>
          <w:rFonts w:cs="Traditional Arabic" w:hint="cs"/>
          <w:sz w:val="32"/>
          <w:szCs w:val="32"/>
          <w:rtl/>
        </w:rPr>
        <w:t>،</w:t>
      </w:r>
      <w:r w:rsidRPr="003B3FFB">
        <w:rPr>
          <w:rFonts w:cs="Traditional Arabic" w:hint="cs"/>
          <w:sz w:val="32"/>
          <w:szCs w:val="32"/>
          <w:rtl/>
        </w:rPr>
        <w:t xml:space="preserve"> ولا نرى ما يراه بعض العلماء الذين يقولون: إن هناك تفاوتاً في النظم القرآني</w:t>
      </w:r>
      <w:r w:rsidR="000C6A95">
        <w:rPr>
          <w:rFonts w:cs="Traditional Arabic" w:hint="cs"/>
          <w:sz w:val="32"/>
          <w:szCs w:val="32"/>
          <w:rtl/>
        </w:rPr>
        <w:t>،</w:t>
      </w:r>
      <w:r w:rsidRPr="003B3FFB">
        <w:rPr>
          <w:rFonts w:cs="Traditional Arabic" w:hint="cs"/>
          <w:sz w:val="32"/>
          <w:szCs w:val="32"/>
          <w:rtl/>
        </w:rPr>
        <w:t xml:space="preserve"> وأن بعضه يفضل بعضاً في الفصاحة. أي أن بعضه أفصح من بعض.                  </w:t>
      </w:r>
    </w:p>
    <w:p w:rsidR="003B3FFB" w:rsidRPr="003B3FFB" w:rsidRDefault="003B3FFB" w:rsidP="007A2A1B">
      <w:pPr>
        <w:ind w:firstLine="227"/>
        <w:rPr>
          <w:rFonts w:cs="Traditional Arabic"/>
          <w:sz w:val="32"/>
          <w:szCs w:val="32"/>
          <w:rtl/>
        </w:rPr>
      </w:pPr>
      <w:r w:rsidRPr="003B3FFB">
        <w:rPr>
          <w:rFonts w:cs="Traditional Arabic" w:hint="cs"/>
          <w:sz w:val="32"/>
          <w:szCs w:val="32"/>
          <w:rtl/>
        </w:rPr>
        <w:t>فقد ذهب إلى القول بمثل هذا جماعة من العلماء. منهم ((الخطابي)) في رسالته (بيان إعجاز القرآن) الذي يرى أن مراتب الكلام ودرجاته في البلاغة ثلاث: الأولى على طبقات الكلام</w:t>
      </w:r>
      <w:r w:rsidR="000C6A95">
        <w:rPr>
          <w:rFonts w:cs="Traditional Arabic" w:hint="cs"/>
          <w:sz w:val="32"/>
          <w:szCs w:val="32"/>
          <w:rtl/>
        </w:rPr>
        <w:t>،</w:t>
      </w:r>
      <w:r w:rsidRPr="003B3FFB">
        <w:rPr>
          <w:rFonts w:cs="Traditional Arabic" w:hint="cs"/>
          <w:sz w:val="32"/>
          <w:szCs w:val="32"/>
          <w:rtl/>
        </w:rPr>
        <w:t xml:space="preserve"> والثانية أوسطه وأقصده والثالثة أدناه وأقربه</w:t>
      </w:r>
      <w:r w:rsidR="007A2A1B">
        <w:rPr>
          <w:rFonts w:cs="Traditional Arabic" w:hint="cs"/>
          <w:sz w:val="32"/>
          <w:szCs w:val="32"/>
          <w:rtl/>
        </w:rPr>
        <w:t>.</w:t>
      </w:r>
      <w:r w:rsidRPr="003B3FFB">
        <w:rPr>
          <w:rFonts w:cs="Traditional Arabic" w:hint="cs"/>
          <w:sz w:val="32"/>
          <w:szCs w:val="32"/>
          <w:rtl/>
        </w:rPr>
        <w:t>... وقد حازت بلاغة القرآن من كل قسم حصة</w:t>
      </w:r>
      <w:r w:rsidR="000C6A95">
        <w:rPr>
          <w:rFonts w:cs="Traditional Arabic" w:hint="cs"/>
          <w:sz w:val="32"/>
          <w:szCs w:val="32"/>
          <w:rtl/>
        </w:rPr>
        <w:t>،</w:t>
      </w:r>
      <w:r w:rsidRPr="003B3FFB">
        <w:rPr>
          <w:rFonts w:cs="Traditional Arabic" w:hint="cs"/>
          <w:sz w:val="32"/>
          <w:szCs w:val="32"/>
          <w:rtl/>
        </w:rPr>
        <w:t xml:space="preserve"> وأخذت من كل نوع شعبة... فانتظم لها بامتزاج هذه الأوصاف نمط من الكلام يجمع بين وصفتي الفخامة والعذوبة))</w:t>
      </w:r>
      <w:r w:rsidR="007A2A1B" w:rsidRPr="003B3FFB">
        <w:rPr>
          <w:rStyle w:val="af"/>
          <w:rFonts w:cs="Traditional Arabic"/>
          <w:sz w:val="32"/>
          <w:szCs w:val="32"/>
          <w:rtl/>
        </w:rPr>
        <w:t>(</w:t>
      </w:r>
      <w:r w:rsidR="007A2A1B" w:rsidRPr="003B3FFB">
        <w:rPr>
          <w:rStyle w:val="af"/>
          <w:rFonts w:cs="Traditional Arabic"/>
          <w:sz w:val="32"/>
          <w:szCs w:val="32"/>
          <w:rtl/>
        </w:rPr>
        <w:footnoteReference w:id="157"/>
      </w:r>
      <w:r w:rsidR="007A2A1B" w:rsidRPr="003B3FFB">
        <w:rPr>
          <w:rStyle w:val="af"/>
          <w:rFonts w:cs="Traditional Arabic"/>
          <w:sz w:val="32"/>
          <w:szCs w:val="32"/>
          <w:rtl/>
        </w:rPr>
        <w:t>)</w:t>
      </w:r>
      <w:r w:rsidRPr="003B3FFB">
        <w:rPr>
          <w:rFonts w:cs="Traditional Arabic" w:hint="cs"/>
          <w:sz w:val="32"/>
          <w:szCs w:val="32"/>
          <w:rtl/>
        </w:rPr>
        <w:t>.</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وكلام الخطابي هنا يدعو</w:t>
      </w:r>
      <w:r w:rsidR="00DD5A8A">
        <w:rPr>
          <w:rFonts w:cs="Traditional Arabic" w:hint="cs"/>
          <w:sz w:val="32"/>
          <w:szCs w:val="32"/>
          <w:rtl/>
        </w:rPr>
        <w:t xml:space="preserve"> </w:t>
      </w:r>
      <w:r w:rsidRPr="003B3FFB">
        <w:rPr>
          <w:rFonts w:cs="Traditional Arabic" w:hint="cs"/>
          <w:sz w:val="32"/>
          <w:szCs w:val="32"/>
          <w:rtl/>
        </w:rPr>
        <w:t xml:space="preserve"> إلى النظر والتثبت</w:t>
      </w:r>
      <w:r w:rsidR="000C6A95">
        <w:rPr>
          <w:rFonts w:cs="Traditional Arabic" w:hint="cs"/>
          <w:sz w:val="32"/>
          <w:szCs w:val="32"/>
          <w:rtl/>
        </w:rPr>
        <w:t>،</w:t>
      </w:r>
      <w:r w:rsidRPr="003B3FFB">
        <w:rPr>
          <w:rFonts w:cs="Traditional Arabic" w:hint="cs"/>
          <w:sz w:val="32"/>
          <w:szCs w:val="32"/>
          <w:rtl/>
        </w:rPr>
        <w:t xml:space="preserve"> إذ يوهم بالتفاضل على حد قوله</w:t>
      </w:r>
      <w:r w:rsidR="007C4C4C">
        <w:rPr>
          <w:rFonts w:cs="Traditional Arabic" w:hint="cs"/>
          <w:sz w:val="32"/>
          <w:szCs w:val="32"/>
          <w:rtl/>
        </w:rPr>
        <w:t>:(</w:t>
      </w:r>
      <w:r w:rsidRPr="003B3FFB">
        <w:rPr>
          <w:rFonts w:cs="Traditional Arabic" w:hint="cs"/>
          <w:sz w:val="32"/>
          <w:szCs w:val="32"/>
          <w:rtl/>
        </w:rPr>
        <w:t>(فأخذت بلاغة القرآن من كل قسم حصة</w:t>
      </w:r>
      <w:r w:rsidR="000C6A95">
        <w:rPr>
          <w:rFonts w:cs="Traditional Arabic" w:hint="cs"/>
          <w:sz w:val="32"/>
          <w:szCs w:val="32"/>
          <w:rtl/>
        </w:rPr>
        <w:t>،</w:t>
      </w:r>
      <w:r w:rsidRPr="003B3FFB">
        <w:rPr>
          <w:rFonts w:cs="Traditional Arabic" w:hint="cs"/>
          <w:sz w:val="32"/>
          <w:szCs w:val="32"/>
          <w:rtl/>
        </w:rPr>
        <w:t xml:space="preserve"> ومن كل نوع شعبة)) ويفهم من كلامه هذا</w:t>
      </w:r>
      <w:r w:rsidR="000C6A95">
        <w:rPr>
          <w:rFonts w:cs="Traditional Arabic" w:hint="cs"/>
          <w:sz w:val="32"/>
          <w:szCs w:val="32"/>
          <w:rtl/>
        </w:rPr>
        <w:t>،</w:t>
      </w:r>
      <w:r w:rsidRPr="003B3FFB">
        <w:rPr>
          <w:rFonts w:cs="Traditional Arabic" w:hint="cs"/>
          <w:sz w:val="32"/>
          <w:szCs w:val="32"/>
          <w:rtl/>
        </w:rPr>
        <w:t xml:space="preserve"> أن بعضاً من القرآن الكريم في الدرجة العليا من البلاغة وبعضاً منه في الدرجة الوسطى</w:t>
      </w:r>
      <w:r w:rsidR="000C6A95">
        <w:rPr>
          <w:rFonts w:cs="Traditional Arabic" w:hint="cs"/>
          <w:sz w:val="32"/>
          <w:szCs w:val="32"/>
          <w:rtl/>
        </w:rPr>
        <w:t>،</w:t>
      </w:r>
      <w:r w:rsidRPr="003B3FFB">
        <w:rPr>
          <w:rFonts w:cs="Traditional Arabic" w:hint="cs"/>
          <w:sz w:val="32"/>
          <w:szCs w:val="32"/>
          <w:rtl/>
        </w:rPr>
        <w:t xml:space="preserve"> وأن منه ما هو دون هاتين الدرجتين.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والذي نراه: أن بلاغة القرآن في الدرجة العليا</w:t>
      </w:r>
      <w:r w:rsidR="000C6A95">
        <w:rPr>
          <w:rFonts w:cs="Traditional Arabic" w:hint="cs"/>
          <w:sz w:val="32"/>
          <w:szCs w:val="32"/>
          <w:rtl/>
        </w:rPr>
        <w:t>،</w:t>
      </w:r>
      <w:r w:rsidRPr="003B3FFB">
        <w:rPr>
          <w:rFonts w:cs="Traditional Arabic" w:hint="cs"/>
          <w:sz w:val="32"/>
          <w:szCs w:val="32"/>
          <w:rtl/>
        </w:rPr>
        <w:t xml:space="preserve"> ولا امتزاج في آياته وكافة سوره بشيء من هذه الأوصاف التي قررها دون شيء</w:t>
      </w:r>
      <w:r w:rsidR="000C6A95">
        <w:rPr>
          <w:rFonts w:cs="Traditional Arabic" w:hint="cs"/>
          <w:sz w:val="32"/>
          <w:szCs w:val="32"/>
          <w:rtl/>
        </w:rPr>
        <w:t>،</w:t>
      </w:r>
      <w:r w:rsidRPr="003B3FFB">
        <w:rPr>
          <w:rFonts w:cs="Traditional Arabic" w:hint="cs"/>
          <w:sz w:val="32"/>
          <w:szCs w:val="32"/>
          <w:rtl/>
        </w:rPr>
        <w:t xml:space="preserve"> ولو استقر رأي الخطابي على أن القرآن إنما هو في الدرجة العليا من البلاغة لما حصل فيما قاله ما يوهم بالتفاوت</w:t>
      </w:r>
      <w:r w:rsidR="000C6A95">
        <w:rPr>
          <w:rFonts w:cs="Traditional Arabic" w:hint="cs"/>
          <w:sz w:val="32"/>
          <w:szCs w:val="32"/>
          <w:rtl/>
        </w:rPr>
        <w:t>،</w:t>
      </w:r>
      <w:r w:rsidRPr="003B3FFB">
        <w:rPr>
          <w:rFonts w:cs="Traditional Arabic" w:hint="cs"/>
          <w:sz w:val="32"/>
          <w:szCs w:val="32"/>
          <w:rtl/>
        </w:rPr>
        <w:t xml:space="preserve"> ألم يقل بما ذهب إليه الرماني في رسالته ((النكت)) بأن درجات البلاغة ثلاث: منها ما هو في أعلى طبقة</w:t>
      </w:r>
      <w:r w:rsidR="000C6A95">
        <w:rPr>
          <w:rFonts w:cs="Traditional Arabic" w:hint="cs"/>
          <w:sz w:val="32"/>
          <w:szCs w:val="32"/>
          <w:rtl/>
        </w:rPr>
        <w:t>،</w:t>
      </w:r>
      <w:r w:rsidRPr="003B3FFB">
        <w:rPr>
          <w:rFonts w:cs="Traditional Arabic" w:hint="cs"/>
          <w:sz w:val="32"/>
          <w:szCs w:val="32"/>
          <w:rtl/>
        </w:rPr>
        <w:t xml:space="preserve"> ومنها ما هو في الوسائط بين أعلى طبقة وأدنى طبقة. فما كان منها في أعلى طبقة فهو معجز</w:t>
      </w:r>
      <w:r w:rsidR="000C6A95">
        <w:rPr>
          <w:rFonts w:cs="Traditional Arabic" w:hint="cs"/>
          <w:sz w:val="32"/>
          <w:szCs w:val="32"/>
          <w:rtl/>
        </w:rPr>
        <w:t>،</w:t>
      </w:r>
      <w:r w:rsidRPr="003B3FFB">
        <w:rPr>
          <w:rFonts w:cs="Traditional Arabic" w:hint="cs"/>
          <w:sz w:val="32"/>
          <w:szCs w:val="32"/>
          <w:rtl/>
        </w:rPr>
        <w:t xml:space="preserve"> وهو القرآن!             </w:t>
      </w:r>
    </w:p>
    <w:p w:rsidR="00526CD3" w:rsidRPr="003B3FFB" w:rsidRDefault="00526CD3" w:rsidP="00526CD3">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وممن قال بالتفاصيل في بلاغة القرآن وفصاحته ((ابن سنان الخفاجي)) إذ يقول</w:t>
      </w:r>
      <w:r w:rsidR="007C4C4C">
        <w:rPr>
          <w:rFonts w:cs="Traditional Arabic" w:hint="cs"/>
          <w:sz w:val="32"/>
          <w:szCs w:val="32"/>
          <w:rtl/>
        </w:rPr>
        <w:t>:(</w:t>
      </w:r>
      <w:r w:rsidRPr="003B3FFB">
        <w:rPr>
          <w:rFonts w:cs="Traditional Arabic" w:hint="cs"/>
          <w:sz w:val="32"/>
          <w:szCs w:val="32"/>
          <w:rtl/>
        </w:rPr>
        <w:t>(إن زيادة بعض القرآن على بعض في الفصاحة أمر ظاهر لا يخفي على من علق بطرف هذه الصناعة</w:t>
      </w:r>
      <w:r w:rsidR="000C6A95">
        <w:rPr>
          <w:rFonts w:cs="Traditional Arabic" w:hint="cs"/>
          <w:sz w:val="32"/>
          <w:szCs w:val="32"/>
          <w:rtl/>
        </w:rPr>
        <w:t>،</w:t>
      </w:r>
      <w:r w:rsidRPr="003B3FFB">
        <w:rPr>
          <w:rFonts w:cs="Traditional Arabic" w:hint="cs"/>
          <w:sz w:val="32"/>
          <w:szCs w:val="32"/>
          <w:rtl/>
        </w:rPr>
        <w:t xml:space="preserve"> وشدا شيئاً يسيرا. وما زال الناس يفردون مواضع من القرآن يعجبون منها في البلاغة</w:t>
      </w:r>
      <w:r w:rsidR="000C6A95">
        <w:rPr>
          <w:rFonts w:cs="Traditional Arabic" w:hint="cs"/>
          <w:sz w:val="32"/>
          <w:szCs w:val="32"/>
          <w:rtl/>
        </w:rPr>
        <w:t>،</w:t>
      </w:r>
      <w:r w:rsidRPr="003B3FFB">
        <w:rPr>
          <w:rFonts w:cs="Traditional Arabic" w:hint="cs"/>
          <w:sz w:val="32"/>
          <w:szCs w:val="32"/>
          <w:rtl/>
        </w:rPr>
        <w:t xml:space="preserve"> وحسن التأليف كقوله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sz w:val="32"/>
          <w:szCs w:val="32"/>
          <w:rtl/>
        </w:rPr>
        <w:t>وَقِيلَ يَا أَرْضُ ابْلَعِي مَاءَكِ</w:t>
      </w:r>
      <w:r w:rsidR="007A50BD">
        <w:rPr>
          <w:rFonts w:ascii="times-roman" w:hAnsi="times-roman" w:cs="Traditional Arabic" w:hint="cs"/>
          <w:sz w:val="32"/>
          <w:szCs w:val="32"/>
          <w:rtl/>
        </w:rPr>
        <w:t>﴾</w:t>
      </w:r>
      <w:r w:rsidR="00526CD3">
        <w:rPr>
          <w:rFonts w:cs="Traditional Arabic" w:hint="cs"/>
          <w:sz w:val="32"/>
          <w:szCs w:val="32"/>
          <w:rtl/>
        </w:rPr>
        <w:t>...</w:t>
      </w:r>
      <w:r w:rsidRPr="003B3FFB">
        <w:rPr>
          <w:rFonts w:cs="Traditional Arabic" w:hint="cs"/>
          <w:sz w:val="32"/>
          <w:szCs w:val="32"/>
          <w:rtl/>
        </w:rPr>
        <w:t>)) الآية. وقوله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sz w:val="32"/>
          <w:szCs w:val="32"/>
          <w:rtl/>
        </w:rPr>
        <w:t>أُحِلَّ لَكُمْ لَيْلَةَ الصِّيَامِ الرَّفَثُ إِلَى نِسَائِكُمْ هُنَّ لِبَاسٌ لَكُمْ وَأَنْتُمْ لِبَاسٌ لَهُنَّ</w:t>
      </w:r>
      <w:r w:rsidR="007A50BD">
        <w:rPr>
          <w:rFonts w:cs="Traditional Arabic"/>
          <w:sz w:val="32"/>
          <w:szCs w:val="32"/>
          <w:rtl/>
        </w:rPr>
        <w:t>﴾</w:t>
      </w:r>
      <w:r w:rsidRPr="003B3FFB">
        <w:rPr>
          <w:rFonts w:cs="Traditional Arabic" w:hint="cs"/>
          <w:sz w:val="32"/>
          <w:szCs w:val="32"/>
          <w:rtl/>
        </w:rPr>
        <w:t xml:space="preserve"> الآية. </w:t>
      </w:r>
      <w:r w:rsidR="007A50BD">
        <w:rPr>
          <w:rFonts w:cs="Traditional Arabic"/>
          <w:sz w:val="32"/>
          <w:szCs w:val="32"/>
          <w:rtl/>
        </w:rPr>
        <w:t>﴿</w:t>
      </w:r>
      <w:r w:rsidR="00FD2BB9" w:rsidRPr="00FD2BB9">
        <w:rPr>
          <w:rFonts w:cs="Traditional Arabic"/>
          <w:sz w:val="32"/>
          <w:szCs w:val="32"/>
          <w:rtl/>
        </w:rPr>
        <w:t>ادْفَعْ بِالَّتِي هِيَ أَحْسَنُ فَإِذَا الَّذِي بَيْنَكَ وَبَيْنَهُ عَدَاوَةٌ كَأَنَّهُ وَلِيٌّ حَمِيمٌ</w:t>
      </w:r>
      <w:r w:rsidR="007A50BD">
        <w:rPr>
          <w:rFonts w:ascii="Traditional Arabic" w:hAnsi="Traditional Arabic" w:cs="Traditional Arabic"/>
          <w:b/>
          <w:bCs/>
          <w:color w:val="000000"/>
          <w:sz w:val="44"/>
          <w:szCs w:val="44"/>
          <w:rtl/>
          <w:lang w:bidi="ar-SA"/>
        </w:rPr>
        <w:t>﴾</w:t>
      </w:r>
      <w:r w:rsidRPr="003B3FFB">
        <w:rPr>
          <w:rFonts w:cs="Traditional Arabic" w:hint="cs"/>
          <w:sz w:val="32"/>
          <w:szCs w:val="32"/>
          <w:rtl/>
        </w:rPr>
        <w:t xml:space="preserve"> وقوله عز وجل</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sz w:val="32"/>
          <w:szCs w:val="32"/>
          <w:rtl/>
        </w:rPr>
        <w:t>وَلَوْ تَرَى إِذْ فَزِعُوا فَلَا فَوْتَ</w:t>
      </w:r>
      <w:r w:rsidR="007A50BD">
        <w:rPr>
          <w:rFonts w:cs="Traditional Arabic"/>
          <w:sz w:val="32"/>
          <w:szCs w:val="32"/>
          <w:rtl/>
        </w:rPr>
        <w:t>﴾</w:t>
      </w:r>
      <w:r w:rsidRPr="003B3FFB">
        <w:rPr>
          <w:rFonts w:cs="Traditional Arabic"/>
          <w:sz w:val="32"/>
          <w:szCs w:val="32"/>
          <w:rtl/>
        </w:rPr>
        <w:t xml:space="preserve"> الآية</w:t>
      </w:r>
      <w:r w:rsidR="000C6A95">
        <w:rPr>
          <w:rFonts w:cs="Traditional Arabic"/>
          <w:sz w:val="32"/>
          <w:szCs w:val="32"/>
          <w:rtl/>
        </w:rPr>
        <w:t>،</w:t>
      </w:r>
      <w:r w:rsidRPr="003B3FFB">
        <w:rPr>
          <w:rFonts w:cs="Traditional Arabic"/>
          <w:sz w:val="32"/>
          <w:szCs w:val="32"/>
          <w:rtl/>
        </w:rPr>
        <w:t xml:space="preserve"> وقوله تعالى</w:t>
      </w:r>
      <w:r w:rsidR="00F912BB">
        <w:rPr>
          <w:rFonts w:cs="Traditional Arabic"/>
          <w:sz w:val="32"/>
          <w:szCs w:val="32"/>
          <w:rtl/>
        </w:rPr>
        <w:t>:</w:t>
      </w:r>
      <w:r w:rsidR="007A50BD">
        <w:rPr>
          <w:rFonts w:cs="Traditional Arabic"/>
          <w:sz w:val="32"/>
          <w:szCs w:val="32"/>
          <w:rtl/>
        </w:rPr>
        <w:t>﴿</w:t>
      </w:r>
      <w:r w:rsidRPr="003B3FFB">
        <w:rPr>
          <w:rFonts w:ascii="times-roman" w:hAnsi="times-roman" w:cs="Traditional Arabic" w:hint="cs"/>
          <w:sz w:val="32"/>
          <w:szCs w:val="32"/>
          <w:rtl/>
        </w:rPr>
        <w:t>وَلَكُمْ فِي الْقِصَاصِ حَيَاةٌ</w:t>
      </w:r>
      <w:r w:rsidRPr="003B3FFB">
        <w:rPr>
          <w:rFonts w:cs="Traditional Arabic" w:hint="cs"/>
          <w:sz w:val="32"/>
          <w:szCs w:val="32"/>
          <w:rtl/>
        </w:rPr>
        <w:t xml:space="preserve"> يا أولي الألباب</w:t>
      </w:r>
      <w:r w:rsidR="007A50BD">
        <w:rPr>
          <w:rFonts w:cs="Traditional Arabic" w:hint="cs"/>
          <w:sz w:val="32"/>
          <w:szCs w:val="32"/>
          <w:rtl/>
        </w:rPr>
        <w:t>﴾</w:t>
      </w:r>
      <w:r w:rsidRPr="003B3FFB">
        <w:rPr>
          <w:rFonts w:cs="Traditional Arabic" w:hint="cs"/>
          <w:sz w:val="32"/>
          <w:szCs w:val="32"/>
          <w:rtl/>
        </w:rPr>
        <w:t>.</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وأمثال هذا ونظائره كثيرة. فلو كانوا يذهبون إلى تساويه في الفصاحة لم يكن لإفرادهم هذه المواضع المعنية المخصوصة دون غيرها المعنى))</w:t>
      </w:r>
      <w:r w:rsidRPr="003B3FFB">
        <w:rPr>
          <w:rStyle w:val="af"/>
          <w:rFonts w:cs="Traditional Arabic"/>
          <w:sz w:val="32"/>
          <w:szCs w:val="32"/>
          <w:rtl/>
        </w:rPr>
        <w:t>(</w:t>
      </w:r>
      <w:r w:rsidRPr="003B3FFB">
        <w:rPr>
          <w:rStyle w:val="af"/>
          <w:rFonts w:cs="Traditional Arabic"/>
          <w:sz w:val="32"/>
          <w:szCs w:val="32"/>
          <w:rtl/>
        </w:rPr>
        <w:footnoteReference w:id="158"/>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عجيب أمر الخفاجي في هذا الاستدلال! إذ كيف يسلم أحد بتفاوت القرآن الكريم في الفصاحة لمجرد أن السابقين استدلوا على ذلك بهذه الآيات ونظائرها وخصوصاً دون غيرها بالمزية؟ هل كان في وسع الخفاجي الإحاطة بكل ما أثر عن السابقين من شواهد في دراساتهم القرآنية حتى يسوق هذا شاهداً على ما ذهب إليه.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إن الاستدلال على فصاحة القرآن كله</w:t>
      </w:r>
      <w:r w:rsidR="000C6A95">
        <w:rPr>
          <w:rFonts w:cs="Traditional Arabic" w:hint="cs"/>
          <w:sz w:val="32"/>
          <w:szCs w:val="32"/>
          <w:rtl/>
        </w:rPr>
        <w:t>،</w:t>
      </w:r>
      <w:r w:rsidRPr="003B3FFB">
        <w:rPr>
          <w:rFonts w:cs="Traditional Arabic" w:hint="cs"/>
          <w:sz w:val="32"/>
          <w:szCs w:val="32"/>
          <w:rtl/>
        </w:rPr>
        <w:t xml:space="preserve"> وتساويه فيها قار في ثنايا مؤلفاتهم</w:t>
      </w:r>
      <w:r w:rsidR="000C6A95">
        <w:rPr>
          <w:rFonts w:cs="Traditional Arabic" w:hint="cs"/>
          <w:sz w:val="32"/>
          <w:szCs w:val="32"/>
          <w:rtl/>
        </w:rPr>
        <w:t>،</w:t>
      </w:r>
      <w:r w:rsidRPr="003B3FFB">
        <w:rPr>
          <w:rFonts w:cs="Traditional Arabic" w:hint="cs"/>
          <w:sz w:val="32"/>
          <w:szCs w:val="32"/>
          <w:rtl/>
        </w:rPr>
        <w:t xml:space="preserve"> مستشهدين بهذه الآيات وغيرها من آي الذكر الحكيم</w:t>
      </w:r>
      <w:r w:rsidR="000C6A95">
        <w:rPr>
          <w:rFonts w:cs="Traditional Arabic" w:hint="cs"/>
          <w:sz w:val="32"/>
          <w:szCs w:val="32"/>
          <w:rtl/>
        </w:rPr>
        <w:t>،</w:t>
      </w:r>
      <w:r w:rsidRPr="003B3FFB">
        <w:rPr>
          <w:rFonts w:cs="Traditional Arabic" w:hint="cs"/>
          <w:sz w:val="32"/>
          <w:szCs w:val="32"/>
          <w:rtl/>
        </w:rPr>
        <w:t xml:space="preserve"> ثم إن ما ذهب إليه في هذا الاستدلال صريح باختلاف الآية القرآنية بل الآيات مبني ومعنى وحكماً. فكيف ذلك والله جل ثناؤه يقول</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sz w:val="32"/>
          <w:szCs w:val="32"/>
          <w:rtl/>
        </w:rPr>
        <w:t>أَفَلَا يَتَدَبَّرُونَ الْقُرْآَنَ وَلَوْ كَانَ مِنْ عِنْدِ غَيْرِ اللَّهِ لَوَجَدُوا فِيهِ اخْتِلَافًا كَثِيرًا (82)</w:t>
      </w:r>
      <w:r w:rsidR="007A50BD">
        <w:rPr>
          <w:rFonts w:cs="Traditional Arabic"/>
          <w:sz w:val="32"/>
          <w:szCs w:val="32"/>
          <w:rtl/>
        </w:rPr>
        <w:t>﴾</w:t>
      </w:r>
      <w:r w:rsidRPr="003B3FFB">
        <w:rPr>
          <w:rFonts w:cs="Traditional Arabic" w:hint="cs"/>
          <w:sz w:val="32"/>
          <w:szCs w:val="32"/>
          <w:rtl/>
        </w:rPr>
        <w:t>؟</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وإذ يفرد الدارسون آيات معدودات من القرآن الكريم مأخوذين ببلاغتها</w:t>
      </w:r>
      <w:r w:rsidR="000C6A95">
        <w:rPr>
          <w:rFonts w:cs="Traditional Arabic" w:hint="cs"/>
          <w:sz w:val="32"/>
          <w:szCs w:val="32"/>
          <w:rtl/>
        </w:rPr>
        <w:t>،</w:t>
      </w:r>
      <w:r w:rsidRPr="003B3FFB">
        <w:rPr>
          <w:rFonts w:cs="Traditional Arabic" w:hint="cs"/>
          <w:sz w:val="32"/>
          <w:szCs w:val="32"/>
          <w:rtl/>
        </w:rPr>
        <w:t xml:space="preserve"> ومسحورين ببديع تأليفها</w:t>
      </w:r>
      <w:r w:rsidR="000C6A95">
        <w:rPr>
          <w:rFonts w:cs="Traditional Arabic" w:hint="cs"/>
          <w:sz w:val="32"/>
          <w:szCs w:val="32"/>
          <w:rtl/>
        </w:rPr>
        <w:t>،</w:t>
      </w:r>
      <w:r w:rsidRPr="003B3FFB">
        <w:rPr>
          <w:rFonts w:cs="Traditional Arabic" w:hint="cs"/>
          <w:sz w:val="32"/>
          <w:szCs w:val="32"/>
          <w:rtl/>
        </w:rPr>
        <w:t xml:space="preserve"> فليس معنى هذا الإعجاب أن غير هذه الآيات لم يقع من نفوسهم هذا الموقع</w:t>
      </w:r>
      <w:r w:rsidR="000C6A95">
        <w:rPr>
          <w:rFonts w:cs="Traditional Arabic" w:hint="cs"/>
          <w:sz w:val="32"/>
          <w:szCs w:val="32"/>
          <w:rtl/>
        </w:rPr>
        <w:t>،</w:t>
      </w:r>
      <w:r w:rsidRPr="003B3FFB">
        <w:rPr>
          <w:rFonts w:cs="Traditional Arabic" w:hint="cs"/>
          <w:sz w:val="32"/>
          <w:szCs w:val="32"/>
          <w:rtl/>
        </w:rPr>
        <w:t xml:space="preserve"> أو لم يجدوا فيه قوة الإعجاز التي وجدوها فيما مثلوا به.                                </w:t>
      </w:r>
    </w:p>
    <w:p w:rsidR="003B3FFB" w:rsidRPr="003B3FFB" w:rsidRDefault="00062399" w:rsidP="00C07C79">
      <w:pPr>
        <w:ind w:firstLine="227"/>
        <w:rPr>
          <w:rFonts w:cs="Traditional Arabic"/>
          <w:sz w:val="32"/>
          <w:szCs w:val="32"/>
          <w:rtl/>
        </w:rPr>
      </w:pPr>
      <w:r>
        <w:rPr>
          <w:rFonts w:cs="Traditional Arabic" w:hint="cs"/>
          <w:sz w:val="32"/>
          <w:szCs w:val="32"/>
          <w:rtl/>
        </w:rPr>
        <w:t>ولكن الحقيقة أن ما أفرد</w:t>
      </w:r>
      <w:r w:rsidR="003B3FFB" w:rsidRPr="003B3FFB">
        <w:rPr>
          <w:rFonts w:cs="Traditional Arabic" w:hint="cs"/>
          <w:sz w:val="32"/>
          <w:szCs w:val="32"/>
          <w:rtl/>
        </w:rPr>
        <w:t xml:space="preserve">وه بالاستشهاد إنما كان نماذج لغيره من آيات الكتاب الكريم المساوية في الروعة والجمال.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والمألوف المعهود عند كل باحث ودارس أن يجتزئ بمثل هذه النماذج ليدل بالقليل على الكثير</w:t>
      </w:r>
      <w:r w:rsidR="000C6A95">
        <w:rPr>
          <w:rFonts w:cs="Traditional Arabic" w:hint="cs"/>
          <w:sz w:val="32"/>
          <w:szCs w:val="32"/>
          <w:rtl/>
        </w:rPr>
        <w:t>،</w:t>
      </w:r>
      <w:r w:rsidRPr="003B3FFB">
        <w:rPr>
          <w:rFonts w:cs="Traditional Arabic" w:hint="cs"/>
          <w:sz w:val="32"/>
          <w:szCs w:val="32"/>
          <w:rtl/>
        </w:rPr>
        <w:t xml:space="preserve"> إذ أن باحثاً ما لا يمكن أن يحصي كل ما يريد لأنه هنا وفي القرآن بالذات سيضطر إلى أن يكرر ويعيد</w:t>
      </w:r>
      <w:r w:rsidR="000C6A95">
        <w:rPr>
          <w:rFonts w:cs="Traditional Arabic" w:hint="cs"/>
          <w:sz w:val="32"/>
          <w:szCs w:val="32"/>
          <w:rtl/>
        </w:rPr>
        <w:t>،</w:t>
      </w:r>
      <w:r w:rsidRPr="003B3FFB">
        <w:rPr>
          <w:rFonts w:cs="Traditional Arabic" w:hint="cs"/>
          <w:sz w:val="32"/>
          <w:szCs w:val="32"/>
          <w:rtl/>
        </w:rPr>
        <w:t xml:space="preserve"> لأن الحكم واحد في جميع الأحوال والاستشهاد لا يقتضي الخصوصية</w:t>
      </w:r>
      <w:r w:rsidR="000C6A95">
        <w:rPr>
          <w:rFonts w:cs="Traditional Arabic" w:hint="cs"/>
          <w:sz w:val="32"/>
          <w:szCs w:val="32"/>
          <w:rtl/>
        </w:rPr>
        <w:t>،</w:t>
      </w:r>
      <w:r w:rsidRPr="003B3FFB">
        <w:rPr>
          <w:rFonts w:cs="Traditional Arabic" w:hint="cs"/>
          <w:sz w:val="32"/>
          <w:szCs w:val="32"/>
          <w:rtl/>
        </w:rPr>
        <w:t xml:space="preserve"> وذلك مألوف في كل علم وفي كل فن.                                </w:t>
      </w:r>
    </w:p>
    <w:p w:rsidR="00526CD3" w:rsidRPr="003B3FFB" w:rsidRDefault="00526CD3" w:rsidP="00526CD3">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ثم أن الاستشهاد يختلف باختلاف المستشهدين أو المحتجين</w:t>
      </w:r>
      <w:r w:rsidR="000C6A95">
        <w:rPr>
          <w:rFonts w:cs="Traditional Arabic" w:hint="cs"/>
          <w:sz w:val="32"/>
          <w:szCs w:val="32"/>
          <w:rtl/>
        </w:rPr>
        <w:t>،</w:t>
      </w:r>
      <w:r w:rsidRPr="003B3FFB">
        <w:rPr>
          <w:rFonts w:cs="Traditional Arabic" w:hint="cs"/>
          <w:sz w:val="32"/>
          <w:szCs w:val="32"/>
          <w:rtl/>
        </w:rPr>
        <w:t xml:space="preserve"> وباختلاف الموضوعات التي يستشهد عليها بآيات القرآن</w:t>
      </w:r>
      <w:r w:rsidR="000C6A95">
        <w:rPr>
          <w:rFonts w:cs="Traditional Arabic" w:hint="cs"/>
          <w:sz w:val="32"/>
          <w:szCs w:val="32"/>
          <w:rtl/>
        </w:rPr>
        <w:t>،</w:t>
      </w:r>
      <w:r w:rsidRPr="003B3FFB">
        <w:rPr>
          <w:rFonts w:cs="Traditional Arabic" w:hint="cs"/>
          <w:sz w:val="32"/>
          <w:szCs w:val="32"/>
          <w:rtl/>
        </w:rPr>
        <w:t xml:space="preserve"> فإن آيات الاستشهاد مفرقة في أنحاء المعرفة وآثارها فهنالك آيات استشهد بها في المسائل الفقهية</w:t>
      </w:r>
      <w:r w:rsidR="000C6A95">
        <w:rPr>
          <w:rFonts w:cs="Traditional Arabic" w:hint="cs"/>
          <w:sz w:val="32"/>
          <w:szCs w:val="32"/>
          <w:rtl/>
        </w:rPr>
        <w:t>،</w:t>
      </w:r>
      <w:r w:rsidRPr="003B3FFB">
        <w:rPr>
          <w:rFonts w:cs="Traditional Arabic" w:hint="cs"/>
          <w:sz w:val="32"/>
          <w:szCs w:val="32"/>
          <w:rtl/>
        </w:rPr>
        <w:t xml:space="preserve"> واستخراج الأحكام</w:t>
      </w:r>
      <w:r w:rsidR="000C6A95">
        <w:rPr>
          <w:rFonts w:cs="Traditional Arabic" w:hint="cs"/>
          <w:sz w:val="32"/>
          <w:szCs w:val="32"/>
          <w:rtl/>
        </w:rPr>
        <w:t>،</w:t>
      </w:r>
      <w:r w:rsidRPr="003B3FFB">
        <w:rPr>
          <w:rFonts w:cs="Traditional Arabic" w:hint="cs"/>
          <w:sz w:val="32"/>
          <w:szCs w:val="32"/>
          <w:rtl/>
        </w:rPr>
        <w:t xml:space="preserve"> وآيات استشهد بها على سلامة اللغة وصحة دلالتها</w:t>
      </w:r>
      <w:r w:rsidR="000C6A95">
        <w:rPr>
          <w:rFonts w:cs="Traditional Arabic" w:hint="cs"/>
          <w:sz w:val="32"/>
          <w:szCs w:val="32"/>
          <w:rtl/>
        </w:rPr>
        <w:t>،</w:t>
      </w:r>
      <w:r w:rsidRPr="003B3FFB">
        <w:rPr>
          <w:rFonts w:cs="Traditional Arabic" w:hint="cs"/>
          <w:sz w:val="32"/>
          <w:szCs w:val="32"/>
          <w:rtl/>
        </w:rPr>
        <w:t xml:space="preserve"> وهناك آيات استشهد بها على بلاغة القول</w:t>
      </w:r>
      <w:r w:rsidR="000C6A95">
        <w:rPr>
          <w:rFonts w:cs="Traditional Arabic" w:hint="cs"/>
          <w:sz w:val="32"/>
          <w:szCs w:val="32"/>
          <w:rtl/>
        </w:rPr>
        <w:t>،</w:t>
      </w:r>
      <w:r w:rsidRPr="003B3FFB">
        <w:rPr>
          <w:rFonts w:cs="Traditional Arabic" w:hint="cs"/>
          <w:sz w:val="32"/>
          <w:szCs w:val="32"/>
          <w:rtl/>
        </w:rPr>
        <w:t xml:space="preserve"> وفصاحة البيان</w:t>
      </w:r>
      <w:r w:rsidR="000C6A95">
        <w:rPr>
          <w:rFonts w:cs="Traditional Arabic" w:hint="cs"/>
          <w:sz w:val="32"/>
          <w:szCs w:val="32"/>
          <w:rtl/>
        </w:rPr>
        <w:t>،</w:t>
      </w:r>
      <w:r w:rsidRPr="003B3FFB">
        <w:rPr>
          <w:rFonts w:cs="Traditional Arabic" w:hint="cs"/>
          <w:sz w:val="32"/>
          <w:szCs w:val="32"/>
          <w:rtl/>
        </w:rPr>
        <w:t xml:space="preserve"> وهنالك آيات استشهد بها على صحيح الأخبار</w:t>
      </w:r>
      <w:r w:rsidR="007A2A1B">
        <w:rPr>
          <w:rFonts w:cs="Traditional Arabic" w:hint="cs"/>
          <w:sz w:val="32"/>
          <w:szCs w:val="32"/>
          <w:rtl/>
        </w:rPr>
        <w:t>.</w:t>
      </w:r>
      <w:r w:rsidRPr="003B3FFB">
        <w:rPr>
          <w:rFonts w:cs="Traditional Arabic" w:hint="cs"/>
          <w:sz w:val="32"/>
          <w:szCs w:val="32"/>
          <w:rtl/>
        </w:rPr>
        <w:t>.... وهكذا تتعدد الشواهد</w:t>
      </w:r>
      <w:r w:rsidR="000C6A95">
        <w:rPr>
          <w:rFonts w:cs="Traditional Arabic" w:hint="cs"/>
          <w:sz w:val="32"/>
          <w:szCs w:val="32"/>
          <w:rtl/>
        </w:rPr>
        <w:t>،</w:t>
      </w:r>
      <w:r w:rsidRPr="003B3FFB">
        <w:rPr>
          <w:rFonts w:cs="Traditional Arabic" w:hint="cs"/>
          <w:sz w:val="32"/>
          <w:szCs w:val="32"/>
          <w:rtl/>
        </w:rPr>
        <w:t xml:space="preserve"> وتكثر الآيات التي ي</w:t>
      </w:r>
      <w:r w:rsidR="00C5314A">
        <w:rPr>
          <w:rFonts w:cs="Traditional Arabic" w:hint="cs"/>
          <w:sz w:val="32"/>
          <w:szCs w:val="32"/>
          <w:rtl/>
        </w:rPr>
        <w:t>تأكد بها كل غرض من الأغراض التي</w:t>
      </w:r>
      <w:r w:rsidRPr="003B3FFB">
        <w:rPr>
          <w:rFonts w:cs="Traditional Arabic" w:hint="cs"/>
          <w:sz w:val="32"/>
          <w:szCs w:val="32"/>
          <w:rtl/>
        </w:rPr>
        <w:t xml:space="preserve"> وفاها الكتاب الكريم حقها.                             </w:t>
      </w:r>
    </w:p>
    <w:p w:rsidR="00526CD3" w:rsidRPr="003B3FFB" w:rsidRDefault="00526CD3" w:rsidP="00526CD3">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وفي العلماء من أشار إلى هذه المسألة</w:t>
      </w:r>
      <w:r w:rsidR="000C6A95">
        <w:rPr>
          <w:rFonts w:cs="Traditional Arabic" w:hint="cs"/>
          <w:sz w:val="32"/>
          <w:szCs w:val="32"/>
          <w:rtl/>
        </w:rPr>
        <w:t>،</w:t>
      </w:r>
      <w:r w:rsidRPr="003B3FFB">
        <w:rPr>
          <w:rFonts w:cs="Traditional Arabic" w:hint="cs"/>
          <w:sz w:val="32"/>
          <w:szCs w:val="32"/>
          <w:rtl/>
        </w:rPr>
        <w:t xml:space="preserve"> وكان رأيه مثل ما رأينا في عموم بلاغة القرآن وفصاحته</w:t>
      </w:r>
      <w:r w:rsidR="000C6A95">
        <w:rPr>
          <w:rFonts w:cs="Traditional Arabic" w:hint="cs"/>
          <w:sz w:val="32"/>
          <w:szCs w:val="32"/>
          <w:rtl/>
        </w:rPr>
        <w:t>،</w:t>
      </w:r>
      <w:r w:rsidRPr="003B3FFB">
        <w:rPr>
          <w:rFonts w:cs="Traditional Arabic" w:hint="cs"/>
          <w:sz w:val="32"/>
          <w:szCs w:val="32"/>
          <w:rtl/>
        </w:rPr>
        <w:t xml:space="preserve"> منهم ((الباقلاني)) الذي يقول: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((وقد تأملنا نظم القرآن</w:t>
      </w:r>
      <w:r w:rsidR="000C6A95">
        <w:rPr>
          <w:rFonts w:cs="Traditional Arabic" w:hint="cs"/>
          <w:sz w:val="32"/>
          <w:szCs w:val="32"/>
          <w:rtl/>
        </w:rPr>
        <w:t>،</w:t>
      </w:r>
      <w:r w:rsidRPr="003B3FFB">
        <w:rPr>
          <w:rFonts w:cs="Traditional Arabic" w:hint="cs"/>
          <w:sz w:val="32"/>
          <w:szCs w:val="32"/>
          <w:rtl/>
        </w:rPr>
        <w:t xml:space="preserve"> فوجدنا جميع ما يتصرف فيه من الوجوه على حد واحد في حسن النظم</w:t>
      </w:r>
      <w:r w:rsidR="000C6A95">
        <w:rPr>
          <w:rFonts w:cs="Traditional Arabic" w:hint="cs"/>
          <w:sz w:val="32"/>
          <w:szCs w:val="32"/>
          <w:rtl/>
        </w:rPr>
        <w:t>،</w:t>
      </w:r>
      <w:r w:rsidRPr="003B3FFB">
        <w:rPr>
          <w:rFonts w:cs="Traditional Arabic" w:hint="cs"/>
          <w:sz w:val="32"/>
          <w:szCs w:val="32"/>
          <w:rtl/>
        </w:rPr>
        <w:t xml:space="preserve"> وبديع التأليف والرصف</w:t>
      </w:r>
      <w:r w:rsidR="000C6A95">
        <w:rPr>
          <w:rFonts w:cs="Traditional Arabic" w:hint="cs"/>
          <w:sz w:val="32"/>
          <w:szCs w:val="32"/>
          <w:rtl/>
        </w:rPr>
        <w:t>،</w:t>
      </w:r>
      <w:r w:rsidRPr="003B3FFB">
        <w:rPr>
          <w:rFonts w:cs="Traditional Arabic" w:hint="cs"/>
          <w:sz w:val="32"/>
          <w:szCs w:val="32"/>
          <w:rtl/>
        </w:rPr>
        <w:t xml:space="preserve"> لا تفاوت فيه ولا انحطاط عن الم</w:t>
      </w:r>
      <w:r w:rsidR="00C07C79">
        <w:rPr>
          <w:rFonts w:cs="Traditional Arabic" w:hint="cs"/>
          <w:sz w:val="32"/>
          <w:szCs w:val="32"/>
          <w:rtl/>
        </w:rPr>
        <w:t>نـز</w:t>
      </w:r>
      <w:r w:rsidRPr="003B3FFB">
        <w:rPr>
          <w:rFonts w:cs="Traditional Arabic" w:hint="cs"/>
          <w:sz w:val="32"/>
          <w:szCs w:val="32"/>
          <w:rtl/>
        </w:rPr>
        <w:t>لة العليا</w:t>
      </w:r>
      <w:r w:rsidR="000C6A95">
        <w:rPr>
          <w:rFonts w:cs="Traditional Arabic" w:hint="cs"/>
          <w:sz w:val="32"/>
          <w:szCs w:val="32"/>
          <w:rtl/>
        </w:rPr>
        <w:t>،</w:t>
      </w:r>
      <w:r w:rsidRPr="003B3FFB">
        <w:rPr>
          <w:rFonts w:cs="Traditional Arabic" w:hint="cs"/>
          <w:sz w:val="32"/>
          <w:szCs w:val="32"/>
          <w:rtl/>
        </w:rPr>
        <w:t xml:space="preserve"> ولا إسفاف رفيه إلى الرتبة الدنيا)).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وإذا أردنا أن نطبق تلك المزية التي بينها الباقلاني</w:t>
      </w:r>
      <w:r w:rsidR="000C6A95">
        <w:rPr>
          <w:rFonts w:cs="Traditional Arabic" w:hint="cs"/>
          <w:sz w:val="32"/>
          <w:szCs w:val="32"/>
          <w:rtl/>
        </w:rPr>
        <w:t xml:space="preserve"> - </w:t>
      </w:r>
      <w:r w:rsidRPr="003B3FFB">
        <w:rPr>
          <w:rFonts w:cs="Traditional Arabic" w:hint="cs"/>
          <w:sz w:val="32"/>
          <w:szCs w:val="32"/>
          <w:rtl/>
        </w:rPr>
        <w:t>على حد عدد من الآيات لوجدنا كل آية بعينها تصلح لأن تكون شاهدا على ما ذكره من سمات حسن النظم والتساوي في براعة التأليف</w:t>
      </w:r>
      <w:r w:rsidR="000C6A95">
        <w:rPr>
          <w:rFonts w:cs="Traditional Arabic" w:hint="cs"/>
          <w:sz w:val="32"/>
          <w:szCs w:val="32"/>
          <w:rtl/>
        </w:rPr>
        <w:t>،</w:t>
      </w:r>
      <w:r w:rsidRPr="003B3FFB">
        <w:rPr>
          <w:rFonts w:cs="Traditional Arabic" w:hint="cs"/>
          <w:sz w:val="32"/>
          <w:szCs w:val="32"/>
          <w:rtl/>
        </w:rPr>
        <w:t xml:space="preserve"> ولكن لذلك موضعه من هذه الدراسة</w:t>
      </w:r>
      <w:r w:rsidR="000C6A95">
        <w:rPr>
          <w:rFonts w:cs="Traditional Arabic" w:hint="cs"/>
          <w:sz w:val="32"/>
          <w:szCs w:val="32"/>
          <w:rtl/>
        </w:rPr>
        <w:t>،</w:t>
      </w:r>
      <w:r w:rsidRPr="003B3FFB">
        <w:rPr>
          <w:rFonts w:cs="Traditional Arabic" w:hint="cs"/>
          <w:sz w:val="32"/>
          <w:szCs w:val="32"/>
          <w:rtl/>
        </w:rPr>
        <w:t xml:space="preserve"> فلنمض مع الباقلاني إذ يقول</w:t>
      </w:r>
      <w:r w:rsidR="007C4C4C">
        <w:rPr>
          <w:rFonts w:cs="Traditional Arabic" w:hint="cs"/>
          <w:sz w:val="32"/>
          <w:szCs w:val="32"/>
          <w:rtl/>
        </w:rPr>
        <w:t>:(</w:t>
      </w:r>
      <w:r w:rsidRPr="003B3FFB">
        <w:rPr>
          <w:rFonts w:cs="Traditional Arabic" w:hint="cs"/>
          <w:sz w:val="32"/>
          <w:szCs w:val="32"/>
          <w:rtl/>
        </w:rPr>
        <w:t>(وكذلك قد تأملنا ما يتصرف إليه وجوه الخطاب من الآيات الطويلة والقصيرة فرأينا الإعجاز في جميعها على حد واحد لا يختلف. وكذلك قد يتفاوت كلام الناس عند إعادة ذكر القصة الواحد تفاوتاً بينا</w:t>
      </w:r>
      <w:r w:rsidR="00026CA5">
        <w:rPr>
          <w:rFonts w:cs="Traditional Arabic" w:hint="cs"/>
          <w:sz w:val="32"/>
          <w:szCs w:val="32"/>
          <w:rtl/>
        </w:rPr>
        <w:t>ً</w:t>
      </w:r>
      <w:r w:rsidR="000C6A95">
        <w:rPr>
          <w:rFonts w:cs="Traditional Arabic" w:hint="cs"/>
          <w:sz w:val="32"/>
          <w:szCs w:val="32"/>
          <w:rtl/>
        </w:rPr>
        <w:t>،</w:t>
      </w:r>
      <w:r w:rsidRPr="003B3FFB">
        <w:rPr>
          <w:rFonts w:cs="Traditional Arabic" w:hint="cs"/>
          <w:sz w:val="32"/>
          <w:szCs w:val="32"/>
          <w:rtl/>
        </w:rPr>
        <w:t xml:space="preserve"> ويختلف اختلافا ًكثيراً</w:t>
      </w:r>
      <w:r w:rsidR="000C6A95">
        <w:rPr>
          <w:rFonts w:cs="Traditional Arabic" w:hint="cs"/>
          <w:sz w:val="32"/>
          <w:szCs w:val="32"/>
          <w:rtl/>
        </w:rPr>
        <w:t>،</w:t>
      </w:r>
      <w:r w:rsidRPr="003B3FFB">
        <w:rPr>
          <w:rFonts w:cs="Traditional Arabic" w:hint="cs"/>
          <w:sz w:val="32"/>
          <w:szCs w:val="32"/>
          <w:rtl/>
        </w:rPr>
        <w:t xml:space="preserve"> ونظرناً القرآن </w:t>
      </w:r>
      <w:r w:rsidRPr="003B3FFB">
        <w:rPr>
          <w:rFonts w:cs="Traditional Arabic" w:hint="cs"/>
          <w:sz w:val="32"/>
          <w:szCs w:val="32"/>
          <w:rtl/>
        </w:rPr>
        <w:lastRenderedPageBreak/>
        <w:t>فيما يعاد ذكره من القصة الواحدة فرأيناه غير مختلف ولا متفاوت بل هو على نهاية البلاغة وغاية البراعة</w:t>
      </w:r>
      <w:r w:rsidR="007A2A1B">
        <w:rPr>
          <w:rFonts w:cs="Traditional Arabic" w:hint="cs"/>
          <w:sz w:val="32"/>
          <w:szCs w:val="32"/>
          <w:rtl/>
        </w:rPr>
        <w:t>.</w:t>
      </w:r>
      <w:r w:rsidRPr="003B3FFB">
        <w:rPr>
          <w:rFonts w:cs="Traditional Arabic" w:hint="cs"/>
          <w:sz w:val="32"/>
          <w:szCs w:val="32"/>
          <w:rtl/>
        </w:rPr>
        <w:t>..))</w:t>
      </w:r>
      <w:r w:rsidRPr="003B3FFB">
        <w:rPr>
          <w:rStyle w:val="af"/>
          <w:rFonts w:cs="Traditional Arabic"/>
          <w:sz w:val="32"/>
          <w:szCs w:val="32"/>
          <w:rtl/>
        </w:rPr>
        <w:t>(</w:t>
      </w:r>
      <w:r w:rsidRPr="003B3FFB">
        <w:rPr>
          <w:rStyle w:val="af"/>
          <w:rFonts w:cs="Traditional Arabic"/>
          <w:sz w:val="32"/>
          <w:szCs w:val="32"/>
          <w:rtl/>
        </w:rPr>
        <w:footnoteReference w:id="159"/>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026CA5" w:rsidP="00C07C79">
      <w:pPr>
        <w:ind w:firstLine="227"/>
        <w:rPr>
          <w:rFonts w:cs="Traditional Arabic"/>
          <w:sz w:val="32"/>
          <w:szCs w:val="32"/>
          <w:rtl/>
        </w:rPr>
      </w:pPr>
      <w:r>
        <w:rPr>
          <w:rFonts w:cs="Traditional Arabic" w:hint="cs"/>
          <w:sz w:val="32"/>
          <w:szCs w:val="32"/>
          <w:rtl/>
        </w:rPr>
        <w:t>وما ذهب إليه الب</w:t>
      </w:r>
      <w:r w:rsidR="003B3FFB" w:rsidRPr="003B3FFB">
        <w:rPr>
          <w:rFonts w:cs="Traditional Arabic" w:hint="cs"/>
          <w:sz w:val="32"/>
          <w:szCs w:val="32"/>
          <w:rtl/>
        </w:rPr>
        <w:t>اقلاني وغيره صحيح لا يقبل الجدل</w:t>
      </w:r>
      <w:r w:rsidR="000C6A95">
        <w:rPr>
          <w:rFonts w:cs="Traditional Arabic" w:hint="cs"/>
          <w:sz w:val="32"/>
          <w:szCs w:val="32"/>
          <w:rtl/>
        </w:rPr>
        <w:t>،</w:t>
      </w:r>
      <w:r w:rsidR="003B3FFB" w:rsidRPr="003B3FFB">
        <w:rPr>
          <w:rFonts w:cs="Traditional Arabic" w:hint="cs"/>
          <w:sz w:val="32"/>
          <w:szCs w:val="32"/>
          <w:rtl/>
        </w:rPr>
        <w:t xml:space="preserve"> وإن كان هنالك تفاوت أو اختلاف فليس محله النظم أو التعبير القرآني. وإنما موطنه في الأغراض والمقاصد</w:t>
      </w:r>
      <w:r w:rsidR="000C6A95">
        <w:rPr>
          <w:rFonts w:cs="Traditional Arabic" w:hint="cs"/>
          <w:sz w:val="32"/>
          <w:szCs w:val="32"/>
          <w:rtl/>
        </w:rPr>
        <w:t>،</w:t>
      </w:r>
      <w:r w:rsidR="003B3FFB" w:rsidRPr="003B3FFB">
        <w:rPr>
          <w:rFonts w:cs="Traditional Arabic" w:hint="cs"/>
          <w:sz w:val="32"/>
          <w:szCs w:val="32"/>
          <w:rtl/>
        </w:rPr>
        <w:t xml:space="preserve"> لأن هذه الأغراض</w:t>
      </w:r>
      <w:r w:rsidR="000C6A95">
        <w:rPr>
          <w:rFonts w:cs="Traditional Arabic" w:hint="cs"/>
          <w:sz w:val="32"/>
          <w:szCs w:val="32"/>
          <w:rtl/>
        </w:rPr>
        <w:t>،</w:t>
      </w:r>
      <w:r w:rsidR="003B3FFB" w:rsidRPr="003B3FFB">
        <w:rPr>
          <w:rFonts w:cs="Traditional Arabic" w:hint="cs"/>
          <w:sz w:val="32"/>
          <w:szCs w:val="32"/>
          <w:rtl/>
        </w:rPr>
        <w:t xml:space="preserve"> وتلك المقاصد خضم زاخر في الكتاب الكريم الذي وصف أحوال النفس الإنسانية وبين نظام الحياة وقواعد الأدب والسلوك</w:t>
      </w:r>
      <w:r w:rsidR="000C6A95">
        <w:rPr>
          <w:rFonts w:cs="Traditional Arabic" w:hint="cs"/>
          <w:sz w:val="32"/>
          <w:szCs w:val="32"/>
          <w:rtl/>
        </w:rPr>
        <w:t>،</w:t>
      </w:r>
      <w:r w:rsidR="003B3FFB" w:rsidRPr="003B3FFB">
        <w:rPr>
          <w:rFonts w:cs="Traditional Arabic" w:hint="cs"/>
          <w:sz w:val="32"/>
          <w:szCs w:val="32"/>
          <w:rtl/>
        </w:rPr>
        <w:t xml:space="preserve"> وأصول الإيمان بالله سبحانه</w:t>
      </w:r>
      <w:r w:rsidR="000C6A95">
        <w:rPr>
          <w:rFonts w:cs="Traditional Arabic" w:hint="cs"/>
          <w:sz w:val="32"/>
          <w:szCs w:val="32"/>
          <w:rtl/>
        </w:rPr>
        <w:t>،</w:t>
      </w:r>
      <w:r w:rsidR="003B3FFB" w:rsidRPr="003B3FFB">
        <w:rPr>
          <w:rFonts w:cs="Traditional Arabic" w:hint="cs"/>
          <w:sz w:val="32"/>
          <w:szCs w:val="32"/>
          <w:rtl/>
        </w:rPr>
        <w:t xml:space="preserve"> وملائكته وكتبه ورسله وكرر أصناف الثواب وأنواع العقاب</w:t>
      </w:r>
      <w:r w:rsidR="000C6A95">
        <w:rPr>
          <w:rFonts w:cs="Traditional Arabic" w:hint="cs"/>
          <w:sz w:val="32"/>
          <w:szCs w:val="32"/>
          <w:rtl/>
        </w:rPr>
        <w:t>،</w:t>
      </w:r>
      <w:r w:rsidR="003B3FFB" w:rsidRPr="003B3FFB">
        <w:rPr>
          <w:rFonts w:cs="Traditional Arabic" w:hint="cs"/>
          <w:sz w:val="32"/>
          <w:szCs w:val="32"/>
          <w:rtl/>
        </w:rPr>
        <w:t xml:space="preserve"> إلى غير ذلك من الأغراض المختلفة التي لا تحاول إحصاءها في هذا المجال وإنما نكتفي بالإشارة إلى بعضها وذلك اختلاف طبيعي كالاختلاف الذي يكون بين عمل أدبي في الحكمة</w:t>
      </w:r>
      <w:r w:rsidR="000C6A95">
        <w:rPr>
          <w:rFonts w:cs="Traditional Arabic" w:hint="cs"/>
          <w:sz w:val="32"/>
          <w:szCs w:val="32"/>
          <w:rtl/>
        </w:rPr>
        <w:t>،</w:t>
      </w:r>
      <w:r w:rsidR="003B3FFB" w:rsidRPr="003B3FFB">
        <w:rPr>
          <w:rFonts w:cs="Traditional Arabic" w:hint="cs"/>
          <w:sz w:val="32"/>
          <w:szCs w:val="32"/>
          <w:rtl/>
        </w:rPr>
        <w:t xml:space="preserve"> وعمل أدبي آخر في الفخر أو الرثاء أو في الوصف. أو غير تلك الأغراض التي تعرض للأديب</w:t>
      </w:r>
      <w:r w:rsidR="000C6A95">
        <w:rPr>
          <w:rFonts w:cs="Traditional Arabic" w:hint="cs"/>
          <w:sz w:val="32"/>
          <w:szCs w:val="32"/>
          <w:rtl/>
        </w:rPr>
        <w:t>،</w:t>
      </w:r>
      <w:r w:rsidR="003B3FFB" w:rsidRPr="003B3FFB">
        <w:rPr>
          <w:rFonts w:cs="Traditional Arabic" w:hint="cs"/>
          <w:sz w:val="32"/>
          <w:szCs w:val="32"/>
          <w:rtl/>
        </w:rPr>
        <w:t xml:space="preserve"> ولله المثل الأعلى في كل شيء.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وفي جملة من فند رأي القائلين بالتفاصيل ورده ((شمس الدين الخويبي)) الذي نقل خلاصة رأيه ((بدر الدين الزركشي)) في كتاب ((البرهان في علم القرآن)) وأورد ما قاله: من أن بعض العلماء جوز أن يقال: بعض كلام الله أبلغ من بعض. وذلك لقصور نظر من ذهب إلى مثل هذا</w:t>
      </w:r>
      <w:r w:rsidR="000C6A95">
        <w:rPr>
          <w:rFonts w:cs="Traditional Arabic" w:hint="cs"/>
          <w:sz w:val="32"/>
          <w:szCs w:val="32"/>
          <w:rtl/>
        </w:rPr>
        <w:t>،</w:t>
      </w:r>
      <w:r w:rsidRPr="003B3FFB">
        <w:rPr>
          <w:rFonts w:cs="Traditional Arabic" w:hint="cs"/>
          <w:sz w:val="32"/>
          <w:szCs w:val="32"/>
          <w:rtl/>
        </w:rPr>
        <w:t xml:space="preserve"> وينبغي أن يعلم أن معنى قوله القائل: هذا الكلام أبلغ من هذا الكلام. أن هذا في موضعه له حسن ولطف</w:t>
      </w:r>
      <w:r w:rsidR="000C6A95">
        <w:rPr>
          <w:rFonts w:cs="Traditional Arabic" w:hint="cs"/>
          <w:sz w:val="32"/>
          <w:szCs w:val="32"/>
          <w:rtl/>
        </w:rPr>
        <w:t>،</w:t>
      </w:r>
      <w:r w:rsidR="00A34F9C">
        <w:rPr>
          <w:rFonts w:cs="Traditional Arabic" w:hint="cs"/>
          <w:sz w:val="32"/>
          <w:szCs w:val="32"/>
          <w:rtl/>
        </w:rPr>
        <w:t xml:space="preserve"> وذاك في موضعه له حسن ولطف،</w:t>
      </w:r>
      <w:r w:rsidRPr="003B3FFB">
        <w:rPr>
          <w:rFonts w:cs="Traditional Arabic" w:hint="cs"/>
          <w:sz w:val="32"/>
          <w:szCs w:val="32"/>
          <w:rtl/>
        </w:rPr>
        <w:t xml:space="preserve"> وهذا الحسن في موضعه أكمل من ذاك في موضعه</w:t>
      </w:r>
      <w:r w:rsidR="000C6A95">
        <w:rPr>
          <w:rFonts w:cs="Traditional Arabic" w:hint="cs"/>
          <w:sz w:val="32"/>
          <w:szCs w:val="32"/>
          <w:rtl/>
        </w:rPr>
        <w:t>،</w:t>
      </w:r>
      <w:r w:rsidRPr="003B3FFB">
        <w:rPr>
          <w:rFonts w:cs="Traditional Arabic" w:hint="cs"/>
          <w:sz w:val="32"/>
          <w:szCs w:val="32"/>
          <w:rtl/>
        </w:rPr>
        <w:t xml:space="preserve"> فإن من قال: إن </w:t>
      </w:r>
      <w:r w:rsidR="007A50BD">
        <w:rPr>
          <w:rFonts w:cs="Traditional Arabic"/>
          <w:sz w:val="32"/>
          <w:szCs w:val="32"/>
          <w:rtl/>
        </w:rPr>
        <w:t>﴿</w:t>
      </w:r>
      <w:r w:rsidRPr="003B3FFB">
        <w:rPr>
          <w:rFonts w:ascii="times-roman" w:hAnsi="times-roman" w:cs="Traditional Arabic" w:hint="cs"/>
          <w:b/>
          <w:bCs/>
          <w:sz w:val="32"/>
          <w:szCs w:val="32"/>
          <w:rtl/>
        </w:rPr>
        <w:t xml:space="preserve">قُلْ هُوَ اللَّهُ أَحَدٌ </w:t>
      </w:r>
      <w:bookmarkStart w:id="43" w:name="112-2"/>
      <w:r w:rsidRPr="00E57F8F">
        <w:rPr>
          <w:rFonts w:ascii="times-roman" w:hAnsi="times-roman" w:cs="Traditional Arabic" w:hint="cs"/>
          <w:b/>
          <w:bCs/>
          <w:color w:val="000000" w:themeColor="text1"/>
          <w:sz w:val="32"/>
          <w:szCs w:val="32"/>
          <w:rtl/>
        </w:rPr>
        <w:t>(1)</w:t>
      </w:r>
      <w:bookmarkEnd w:id="43"/>
      <w:r w:rsidR="007A50BD">
        <w:rPr>
          <w:rFonts w:cs="Traditional Arabic"/>
          <w:sz w:val="32"/>
          <w:szCs w:val="32"/>
          <w:rtl/>
        </w:rPr>
        <w:t>﴾</w:t>
      </w:r>
      <w:r w:rsidRPr="003B3FFB">
        <w:rPr>
          <w:rFonts w:cs="Traditional Arabic" w:hint="cs"/>
          <w:sz w:val="32"/>
          <w:szCs w:val="32"/>
          <w:rtl/>
        </w:rPr>
        <w:t xml:space="preserve"> أبلغ من </w:t>
      </w:r>
      <w:r w:rsidR="007A50BD">
        <w:rPr>
          <w:rFonts w:cs="Traditional Arabic"/>
          <w:sz w:val="32"/>
          <w:szCs w:val="32"/>
          <w:rtl/>
        </w:rPr>
        <w:t>﴿</w:t>
      </w:r>
      <w:r w:rsidRPr="003B3FFB">
        <w:rPr>
          <w:rFonts w:ascii="times-roman" w:hAnsi="times-roman" w:cs="Traditional Arabic" w:hint="cs"/>
          <w:b/>
          <w:bCs/>
          <w:sz w:val="32"/>
          <w:szCs w:val="32"/>
          <w:rtl/>
        </w:rPr>
        <w:t>تَبَّتْ يَدَا أَبِي لَهَبٍ</w:t>
      </w:r>
      <w:r w:rsidR="007A50BD">
        <w:rPr>
          <w:rFonts w:cs="Traditional Arabic"/>
          <w:sz w:val="32"/>
          <w:szCs w:val="32"/>
          <w:rtl/>
        </w:rPr>
        <w:t>﴾</w:t>
      </w:r>
      <w:r w:rsidRPr="003B3FFB">
        <w:rPr>
          <w:rFonts w:cs="Traditional Arabic" w:hint="cs"/>
          <w:sz w:val="32"/>
          <w:szCs w:val="32"/>
          <w:rtl/>
        </w:rPr>
        <w:t xml:space="preserve"> يجعل المقابلة بين ذكر الله</w:t>
      </w:r>
      <w:r w:rsidR="000C6A95">
        <w:rPr>
          <w:rFonts w:cs="Traditional Arabic" w:hint="cs"/>
          <w:sz w:val="32"/>
          <w:szCs w:val="32"/>
          <w:rtl/>
        </w:rPr>
        <w:t>،</w:t>
      </w:r>
      <w:r w:rsidRPr="003B3FFB">
        <w:rPr>
          <w:rFonts w:cs="Traditional Arabic" w:hint="cs"/>
          <w:sz w:val="32"/>
          <w:szCs w:val="32"/>
          <w:rtl/>
        </w:rPr>
        <w:t xml:space="preserve"> وذكر أبي لهب وبين التوحيد</w:t>
      </w:r>
      <w:r w:rsidR="000C6A95">
        <w:rPr>
          <w:rFonts w:cs="Traditional Arabic" w:hint="cs"/>
          <w:sz w:val="32"/>
          <w:szCs w:val="32"/>
          <w:rtl/>
        </w:rPr>
        <w:t>،</w:t>
      </w:r>
      <w:r w:rsidRPr="003B3FFB">
        <w:rPr>
          <w:rFonts w:cs="Traditional Arabic" w:hint="cs"/>
          <w:sz w:val="32"/>
          <w:szCs w:val="32"/>
          <w:rtl/>
        </w:rPr>
        <w:t xml:space="preserve"> والدعاء على الكافرين</w:t>
      </w:r>
      <w:r w:rsidR="000C6A95">
        <w:rPr>
          <w:rFonts w:cs="Traditional Arabic" w:hint="cs"/>
          <w:sz w:val="32"/>
          <w:szCs w:val="32"/>
          <w:rtl/>
        </w:rPr>
        <w:t>،</w:t>
      </w:r>
      <w:r w:rsidRPr="003B3FFB">
        <w:rPr>
          <w:rFonts w:cs="Traditional Arabic" w:hint="cs"/>
          <w:sz w:val="32"/>
          <w:szCs w:val="32"/>
          <w:rtl/>
        </w:rPr>
        <w:t xml:space="preserve"> وذلك غير صحيح. بل ينبغي أن يقال</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تَبَّتْ يَدَا أَبِي لَهَبٍ</w:t>
      </w:r>
      <w:r w:rsidR="007A50BD">
        <w:rPr>
          <w:rFonts w:cs="Traditional Arabic"/>
          <w:sz w:val="32"/>
          <w:szCs w:val="32"/>
          <w:rtl/>
        </w:rPr>
        <w:t>﴾</w:t>
      </w:r>
      <w:r w:rsidRPr="003B3FFB">
        <w:rPr>
          <w:rFonts w:cs="Traditional Arabic" w:hint="cs"/>
          <w:sz w:val="32"/>
          <w:szCs w:val="32"/>
          <w:rtl/>
        </w:rPr>
        <w:t xml:space="preserve"> دعاء عليه بالخسران</w:t>
      </w:r>
      <w:r w:rsidR="000C6A95">
        <w:rPr>
          <w:rFonts w:cs="Traditional Arabic" w:hint="cs"/>
          <w:sz w:val="32"/>
          <w:szCs w:val="32"/>
          <w:rtl/>
        </w:rPr>
        <w:t>،</w:t>
      </w:r>
      <w:r w:rsidRPr="003B3FFB">
        <w:rPr>
          <w:rFonts w:cs="Traditional Arabic" w:hint="cs"/>
          <w:sz w:val="32"/>
          <w:szCs w:val="32"/>
          <w:rtl/>
        </w:rPr>
        <w:t xml:space="preserve"> فهل توجد عبارة للدعاء بالخسران أحسن من هذه؟ وكذلك </w:t>
      </w:r>
      <w:r w:rsidR="007A50BD">
        <w:rPr>
          <w:rFonts w:cs="Traditional Arabic"/>
          <w:sz w:val="32"/>
          <w:szCs w:val="32"/>
          <w:rtl/>
        </w:rPr>
        <w:t>﴿</w:t>
      </w:r>
      <w:r w:rsidRPr="003B3FFB">
        <w:rPr>
          <w:rFonts w:ascii="times-roman" w:hAnsi="times-roman" w:cs="Traditional Arabic" w:hint="cs"/>
          <w:b/>
          <w:bCs/>
          <w:sz w:val="32"/>
          <w:szCs w:val="32"/>
          <w:rtl/>
        </w:rPr>
        <w:t xml:space="preserve">قُلْ هُوَ اللَّهُ أَحَدٌ </w:t>
      </w:r>
      <w:r w:rsidRPr="00E57F8F">
        <w:rPr>
          <w:rFonts w:ascii="times-roman" w:hAnsi="times-roman" w:cs="Traditional Arabic" w:hint="cs"/>
          <w:b/>
          <w:bCs/>
          <w:color w:val="000000" w:themeColor="text1"/>
          <w:sz w:val="32"/>
          <w:szCs w:val="32"/>
          <w:rtl/>
        </w:rPr>
        <w:t>(1)</w:t>
      </w:r>
      <w:r w:rsidR="007A50BD">
        <w:rPr>
          <w:rFonts w:cs="Traditional Arabic"/>
          <w:sz w:val="32"/>
          <w:szCs w:val="32"/>
          <w:rtl/>
        </w:rPr>
        <w:t>﴾</w:t>
      </w:r>
      <w:r w:rsidRPr="003B3FFB">
        <w:rPr>
          <w:rFonts w:cs="Traditional Arabic" w:hint="cs"/>
          <w:sz w:val="32"/>
          <w:szCs w:val="32"/>
          <w:rtl/>
        </w:rPr>
        <w:t xml:space="preserve"> لا توجد عبارة تدل على الوحدانية أبلغ منها</w:t>
      </w:r>
      <w:r w:rsidR="000C6A95">
        <w:rPr>
          <w:rFonts w:cs="Traditional Arabic" w:hint="cs"/>
          <w:sz w:val="32"/>
          <w:szCs w:val="32"/>
          <w:rtl/>
        </w:rPr>
        <w:t>،</w:t>
      </w:r>
      <w:r w:rsidRPr="003B3FFB">
        <w:rPr>
          <w:rFonts w:cs="Traditional Arabic" w:hint="cs"/>
          <w:sz w:val="32"/>
          <w:szCs w:val="32"/>
          <w:rtl/>
        </w:rPr>
        <w:t xml:space="preserve"> فالعالم إذا نظر إلى </w:t>
      </w:r>
      <w:r w:rsidR="007A50BD">
        <w:rPr>
          <w:rFonts w:cs="Traditional Arabic"/>
          <w:sz w:val="32"/>
          <w:szCs w:val="32"/>
          <w:rtl/>
        </w:rPr>
        <w:t>﴿</w:t>
      </w:r>
      <w:r w:rsidRPr="003B3FFB">
        <w:rPr>
          <w:rFonts w:ascii="times-roman" w:hAnsi="times-roman" w:cs="Traditional Arabic" w:hint="cs"/>
          <w:b/>
          <w:bCs/>
          <w:sz w:val="32"/>
          <w:szCs w:val="32"/>
          <w:rtl/>
        </w:rPr>
        <w:t xml:space="preserve">تَبَّتْ يَدَا أَبِي لَهَبٍ وَتَبَّ </w:t>
      </w:r>
      <w:bookmarkStart w:id="44" w:name="111-2"/>
      <w:r w:rsidRPr="00E57F8F">
        <w:rPr>
          <w:rFonts w:ascii="times-roman" w:hAnsi="times-roman" w:cs="Traditional Arabic" w:hint="cs"/>
          <w:b/>
          <w:bCs/>
          <w:color w:val="000000" w:themeColor="text1"/>
          <w:sz w:val="32"/>
          <w:szCs w:val="32"/>
          <w:rtl/>
        </w:rPr>
        <w:t>(1)</w:t>
      </w:r>
      <w:bookmarkEnd w:id="44"/>
      <w:r w:rsidR="007A50BD">
        <w:rPr>
          <w:rFonts w:ascii="times-roman" w:hAnsi="times-roman" w:cs="Traditional Arabic" w:hint="cs"/>
          <w:b/>
          <w:bCs/>
          <w:sz w:val="32"/>
          <w:szCs w:val="32"/>
          <w:rtl/>
        </w:rPr>
        <w:t>﴾</w:t>
      </w:r>
      <w:r w:rsidRPr="003B3FFB">
        <w:rPr>
          <w:rFonts w:cs="Traditional Arabic" w:hint="cs"/>
          <w:sz w:val="32"/>
          <w:szCs w:val="32"/>
          <w:rtl/>
        </w:rPr>
        <w:t xml:space="preserve"> في باب الدعاء والخسران</w:t>
      </w:r>
      <w:r w:rsidR="000C6A95">
        <w:rPr>
          <w:rFonts w:cs="Traditional Arabic" w:hint="cs"/>
          <w:sz w:val="32"/>
          <w:szCs w:val="32"/>
          <w:rtl/>
        </w:rPr>
        <w:t>،</w:t>
      </w:r>
      <w:r w:rsidRPr="003B3FFB">
        <w:rPr>
          <w:rFonts w:cs="Traditional Arabic" w:hint="cs"/>
          <w:sz w:val="32"/>
          <w:szCs w:val="32"/>
          <w:rtl/>
        </w:rPr>
        <w:t xml:space="preserve"> ونظر إلى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قُلْ هُوَ اللَّهُ أَحَدٌ </w:t>
      </w:r>
      <w:r w:rsidRPr="00E57F8F">
        <w:rPr>
          <w:rFonts w:ascii="times-roman" w:hAnsi="times-roman" w:cs="Traditional Arabic" w:hint="cs"/>
          <w:b/>
          <w:bCs/>
          <w:color w:val="000000" w:themeColor="text1"/>
          <w:sz w:val="32"/>
          <w:szCs w:val="32"/>
          <w:rtl/>
        </w:rPr>
        <w:t>(1)</w:t>
      </w:r>
      <w:r w:rsidR="007A50BD">
        <w:rPr>
          <w:rFonts w:cs="Traditional Arabic"/>
          <w:sz w:val="32"/>
          <w:szCs w:val="32"/>
          <w:rtl/>
        </w:rPr>
        <w:t>﴾</w:t>
      </w:r>
      <w:r w:rsidRPr="003B3FFB">
        <w:rPr>
          <w:rFonts w:cs="Traditional Arabic" w:hint="cs"/>
          <w:sz w:val="32"/>
          <w:szCs w:val="32"/>
          <w:rtl/>
        </w:rPr>
        <w:t xml:space="preserve"> في باب التوح</w:t>
      </w:r>
      <w:r w:rsidR="005F4BF7">
        <w:rPr>
          <w:rFonts w:cs="Traditional Arabic" w:hint="cs"/>
          <w:sz w:val="32"/>
          <w:szCs w:val="32"/>
          <w:rtl/>
        </w:rPr>
        <w:t>ي</w:t>
      </w:r>
      <w:r w:rsidRPr="003B3FFB">
        <w:rPr>
          <w:rFonts w:cs="Traditional Arabic" w:hint="cs"/>
          <w:sz w:val="32"/>
          <w:szCs w:val="32"/>
          <w:rtl/>
        </w:rPr>
        <w:t>د</w:t>
      </w:r>
      <w:r w:rsidR="000C6A95">
        <w:rPr>
          <w:rFonts w:cs="Traditional Arabic" w:hint="cs"/>
          <w:sz w:val="32"/>
          <w:szCs w:val="32"/>
          <w:rtl/>
        </w:rPr>
        <w:t>،</w:t>
      </w:r>
      <w:r w:rsidRPr="003B3FFB">
        <w:rPr>
          <w:rFonts w:cs="Traditional Arabic" w:hint="cs"/>
          <w:sz w:val="32"/>
          <w:szCs w:val="32"/>
          <w:rtl/>
        </w:rPr>
        <w:t xml:space="preserve"> لا يمكنه أن يقول: أحدهما أبلغ من الآخر</w:t>
      </w:r>
      <w:r w:rsidR="000C6A95">
        <w:rPr>
          <w:rFonts w:cs="Traditional Arabic" w:hint="cs"/>
          <w:sz w:val="32"/>
          <w:szCs w:val="32"/>
          <w:rtl/>
        </w:rPr>
        <w:t>،</w:t>
      </w:r>
      <w:r w:rsidRPr="003B3FFB">
        <w:rPr>
          <w:rFonts w:cs="Traditional Arabic" w:hint="cs"/>
          <w:sz w:val="32"/>
          <w:szCs w:val="32"/>
          <w:rtl/>
        </w:rPr>
        <w:t xml:space="preserve"> وهذا القيد يغفل عند بعض من لا يكون عنده علم البيان))</w:t>
      </w:r>
      <w:r w:rsidRPr="003B3FFB">
        <w:rPr>
          <w:rStyle w:val="af"/>
          <w:rFonts w:cs="Traditional Arabic"/>
          <w:sz w:val="32"/>
          <w:szCs w:val="32"/>
          <w:rtl/>
        </w:rPr>
        <w:t>(</w:t>
      </w:r>
      <w:r w:rsidRPr="003B3FFB">
        <w:rPr>
          <w:rStyle w:val="af"/>
          <w:rFonts w:cs="Traditional Arabic"/>
          <w:sz w:val="32"/>
          <w:szCs w:val="32"/>
          <w:rtl/>
        </w:rPr>
        <w:footnoteReference w:id="160"/>
      </w:r>
      <w:r w:rsidRPr="003B3FFB">
        <w:rPr>
          <w:rStyle w:val="af"/>
          <w:rFonts w:cs="Traditional Arabic"/>
          <w:sz w:val="32"/>
          <w:szCs w:val="32"/>
          <w:rtl/>
        </w:rPr>
        <w:t>)</w:t>
      </w:r>
      <w:r w:rsidRPr="003B3FFB">
        <w:rPr>
          <w:rFonts w:cs="Traditional Arabic" w:hint="cs"/>
          <w:sz w:val="32"/>
          <w:szCs w:val="32"/>
          <w:rtl/>
        </w:rPr>
        <w:t xml:space="preserve">.                       </w:t>
      </w:r>
    </w:p>
    <w:p w:rsidR="00526CD3" w:rsidRPr="00526CD3" w:rsidRDefault="00526CD3" w:rsidP="00526CD3">
      <w:pPr>
        <w:ind w:firstLine="227"/>
        <w:jc w:val="center"/>
        <w:rPr>
          <w:rFonts w:cs="Traditional Arabic"/>
          <w:b/>
          <w:bCs/>
          <w:sz w:val="32"/>
          <w:szCs w:val="32"/>
          <w:rtl/>
        </w:rPr>
      </w:pPr>
      <w:r w:rsidRPr="00526CD3">
        <w:rPr>
          <w:rFonts w:cs="Traditional Arabic" w:hint="cs"/>
          <w:b/>
          <w:bCs/>
          <w:sz w:val="32"/>
          <w:szCs w:val="32"/>
          <w:rtl/>
        </w:rPr>
        <w:t>- 2 -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وإذ قد </w:t>
      </w:r>
      <w:r w:rsidR="001A030B">
        <w:rPr>
          <w:rFonts w:cs="Traditional Arabic" w:hint="cs"/>
          <w:sz w:val="32"/>
          <w:szCs w:val="32"/>
          <w:rtl/>
        </w:rPr>
        <w:t>ا</w:t>
      </w:r>
      <w:r w:rsidRPr="003B3FFB">
        <w:rPr>
          <w:rFonts w:cs="Traditional Arabic" w:hint="cs"/>
          <w:sz w:val="32"/>
          <w:szCs w:val="32"/>
          <w:rtl/>
        </w:rPr>
        <w:t>تضح لنا عموم بلاغة القرآن</w:t>
      </w:r>
      <w:r w:rsidR="000C6A95">
        <w:rPr>
          <w:rFonts w:cs="Traditional Arabic" w:hint="cs"/>
          <w:sz w:val="32"/>
          <w:szCs w:val="32"/>
          <w:rtl/>
        </w:rPr>
        <w:t>،</w:t>
      </w:r>
      <w:r w:rsidRPr="003B3FFB">
        <w:rPr>
          <w:rFonts w:cs="Traditional Arabic" w:hint="cs"/>
          <w:sz w:val="32"/>
          <w:szCs w:val="32"/>
          <w:rtl/>
        </w:rPr>
        <w:t xml:space="preserve"> وأن لا تفاوت بين آية في درجة البلاغة والفصاحة</w:t>
      </w:r>
      <w:r w:rsidR="000C6A95">
        <w:rPr>
          <w:rFonts w:cs="Traditional Arabic" w:hint="cs"/>
          <w:sz w:val="32"/>
          <w:szCs w:val="32"/>
          <w:rtl/>
        </w:rPr>
        <w:t>،</w:t>
      </w:r>
      <w:r w:rsidRPr="003B3FFB">
        <w:rPr>
          <w:rFonts w:cs="Traditional Arabic" w:hint="cs"/>
          <w:sz w:val="32"/>
          <w:szCs w:val="32"/>
          <w:rtl/>
        </w:rPr>
        <w:t xml:space="preserve"> وبديع النظم والتأليف</w:t>
      </w:r>
      <w:r w:rsidR="000C6A95">
        <w:rPr>
          <w:rFonts w:cs="Traditional Arabic" w:hint="cs"/>
          <w:sz w:val="32"/>
          <w:szCs w:val="32"/>
          <w:rtl/>
        </w:rPr>
        <w:t>،</w:t>
      </w:r>
      <w:r w:rsidRPr="003B3FFB">
        <w:rPr>
          <w:rFonts w:cs="Traditional Arabic" w:hint="cs"/>
          <w:sz w:val="32"/>
          <w:szCs w:val="32"/>
          <w:rtl/>
        </w:rPr>
        <w:t xml:space="preserve"> فما خصائص النظم في سورة الرعد؟ ذلك ما ستعرض له في هذا المقام.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لقد تكلمنا عن هيكل سورة الرعد</w:t>
      </w:r>
      <w:r w:rsidR="000C6A95">
        <w:rPr>
          <w:rFonts w:cs="Traditional Arabic" w:hint="cs"/>
          <w:sz w:val="32"/>
          <w:szCs w:val="32"/>
          <w:rtl/>
        </w:rPr>
        <w:t>،</w:t>
      </w:r>
      <w:r w:rsidRPr="003B3FFB">
        <w:rPr>
          <w:rFonts w:cs="Traditional Arabic" w:hint="cs"/>
          <w:sz w:val="32"/>
          <w:szCs w:val="32"/>
          <w:rtl/>
        </w:rPr>
        <w:t xml:space="preserve"> وقلنا: إن هذه السورة كغيرها من سور القرآن في بناء هيكلها فهو من افتتاح</w:t>
      </w:r>
      <w:r w:rsidR="000C6A95">
        <w:rPr>
          <w:rFonts w:cs="Traditional Arabic" w:hint="cs"/>
          <w:sz w:val="32"/>
          <w:szCs w:val="32"/>
          <w:rtl/>
        </w:rPr>
        <w:t>،</w:t>
      </w:r>
      <w:r w:rsidRPr="003B3FFB">
        <w:rPr>
          <w:rFonts w:cs="Traditional Arabic" w:hint="cs"/>
          <w:sz w:val="32"/>
          <w:szCs w:val="32"/>
          <w:rtl/>
        </w:rPr>
        <w:t xml:space="preserve"> وموضوع</w:t>
      </w:r>
      <w:r w:rsidR="000C6A95">
        <w:rPr>
          <w:rFonts w:cs="Traditional Arabic" w:hint="cs"/>
          <w:sz w:val="32"/>
          <w:szCs w:val="32"/>
          <w:rtl/>
        </w:rPr>
        <w:t>،</w:t>
      </w:r>
      <w:r w:rsidRPr="003B3FFB">
        <w:rPr>
          <w:rFonts w:cs="Traditional Arabic" w:hint="cs"/>
          <w:sz w:val="32"/>
          <w:szCs w:val="32"/>
          <w:rtl/>
        </w:rPr>
        <w:t xml:space="preserve"> وخاتمة وإذا نظرنا في فاتحتها وجدنا أربعة أحرف: هي ((الألف)) و((اللام)) و((الميم)) و((الراء)) وقد مرت الإشارة إلى اجتهادات المجتهد في تفسير هذه الحروف.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والذي يلفت النظر هنا ((تضمنها)) إشارة انتباه السامع لن ما سيلقي إليه ويمكن القول: بأن من خصائص نظم سورة الرعد ما تضمنته فاتحتها من إثارة انتباه السامع</w:t>
      </w:r>
      <w:r w:rsidR="000C6A95">
        <w:rPr>
          <w:rFonts w:cs="Traditional Arabic" w:hint="cs"/>
          <w:sz w:val="32"/>
          <w:szCs w:val="32"/>
          <w:rtl/>
        </w:rPr>
        <w:t>،</w:t>
      </w:r>
      <w:r w:rsidRPr="003B3FFB">
        <w:rPr>
          <w:rFonts w:cs="Traditional Arabic" w:hint="cs"/>
          <w:sz w:val="32"/>
          <w:szCs w:val="32"/>
          <w:rtl/>
        </w:rPr>
        <w:t xml:space="preserve"> وتهيئة ذهن القارئ</w:t>
      </w:r>
      <w:r w:rsidR="000C6A95">
        <w:rPr>
          <w:rFonts w:cs="Traditional Arabic" w:hint="cs"/>
          <w:sz w:val="32"/>
          <w:szCs w:val="32"/>
          <w:rtl/>
        </w:rPr>
        <w:t>،</w:t>
      </w:r>
      <w:r w:rsidRPr="003B3FFB">
        <w:rPr>
          <w:rFonts w:cs="Traditional Arabic" w:hint="cs"/>
          <w:sz w:val="32"/>
          <w:szCs w:val="32"/>
          <w:rtl/>
        </w:rPr>
        <w:t xml:space="preserve"> وتحقيق التناسب بين هذه الحروف وبين الكثير من آيات السورة</w:t>
      </w:r>
      <w:r w:rsidR="000C6A95">
        <w:rPr>
          <w:rFonts w:cs="Traditional Arabic" w:hint="cs"/>
          <w:sz w:val="32"/>
          <w:szCs w:val="32"/>
          <w:rtl/>
        </w:rPr>
        <w:t>،</w:t>
      </w:r>
      <w:r w:rsidRPr="003B3FFB">
        <w:rPr>
          <w:rFonts w:cs="Traditional Arabic" w:hint="cs"/>
          <w:sz w:val="32"/>
          <w:szCs w:val="32"/>
          <w:rtl/>
        </w:rPr>
        <w:t xml:space="preserve"> وما اتسمت به توازن في المخرج بين القرب </w:t>
      </w:r>
      <w:r w:rsidR="00E9693F">
        <w:rPr>
          <w:rFonts w:cs="Traditional Arabic" w:hint="cs"/>
          <w:sz w:val="32"/>
          <w:szCs w:val="32"/>
          <w:rtl/>
        </w:rPr>
        <w:t>و</w:t>
      </w:r>
      <w:r w:rsidRPr="003B3FFB">
        <w:rPr>
          <w:rFonts w:cs="Traditional Arabic" w:hint="cs"/>
          <w:sz w:val="32"/>
          <w:szCs w:val="32"/>
          <w:rtl/>
        </w:rPr>
        <w:t xml:space="preserve">البعد والتوسط.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أما عن خصائص النظم في موضوع هذه السورة فيحسن أن نرجئ الحديث عنه</w:t>
      </w:r>
      <w:r w:rsidR="000C6A95">
        <w:rPr>
          <w:rFonts w:cs="Traditional Arabic" w:hint="cs"/>
          <w:sz w:val="32"/>
          <w:szCs w:val="32"/>
          <w:rtl/>
        </w:rPr>
        <w:t>،</w:t>
      </w:r>
      <w:r w:rsidRPr="003B3FFB">
        <w:rPr>
          <w:rFonts w:cs="Traditional Arabic" w:hint="cs"/>
          <w:sz w:val="32"/>
          <w:szCs w:val="32"/>
          <w:rtl/>
        </w:rPr>
        <w:t xml:space="preserve"> لاشتماله على الإطار والمضمون</w:t>
      </w:r>
      <w:r w:rsidR="000C6A95">
        <w:rPr>
          <w:rFonts w:cs="Traditional Arabic" w:hint="cs"/>
          <w:sz w:val="32"/>
          <w:szCs w:val="32"/>
          <w:rtl/>
        </w:rPr>
        <w:t>،</w:t>
      </w:r>
      <w:r w:rsidRPr="003B3FFB">
        <w:rPr>
          <w:rFonts w:cs="Traditional Arabic" w:hint="cs"/>
          <w:sz w:val="32"/>
          <w:szCs w:val="32"/>
          <w:rtl/>
        </w:rPr>
        <w:t xml:space="preserve"> وهذا يتطلب شيئاً من البسط يحسن الإتيان به بعد الحديث عن الخاتمة لصلتها بالفاتحة.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إن من خصائص نظم القرآن الكريم يجيء خواتم سورة كفواتحها بجماع الحسن</w:t>
      </w:r>
      <w:r w:rsidR="000C6A95">
        <w:rPr>
          <w:rFonts w:cs="Traditional Arabic" w:hint="cs"/>
          <w:sz w:val="32"/>
          <w:szCs w:val="32"/>
          <w:rtl/>
        </w:rPr>
        <w:t>،</w:t>
      </w:r>
      <w:r w:rsidRPr="003B3FFB">
        <w:rPr>
          <w:rFonts w:cs="Traditional Arabic" w:hint="cs"/>
          <w:sz w:val="32"/>
          <w:szCs w:val="32"/>
          <w:rtl/>
        </w:rPr>
        <w:t xml:space="preserve"> لأن فاتحة السورة أول ما يقرع الأذن</w:t>
      </w:r>
      <w:r w:rsidR="000C6A95">
        <w:rPr>
          <w:rFonts w:cs="Traditional Arabic" w:hint="cs"/>
          <w:sz w:val="32"/>
          <w:szCs w:val="32"/>
          <w:rtl/>
        </w:rPr>
        <w:t>،</w:t>
      </w:r>
      <w:r w:rsidRPr="003B3FFB">
        <w:rPr>
          <w:rFonts w:cs="Traditional Arabic" w:hint="cs"/>
          <w:sz w:val="32"/>
          <w:szCs w:val="32"/>
          <w:rtl/>
        </w:rPr>
        <w:t xml:space="preserve"> ويثير الانتباه وخاتمة السورة آخر ما يقرع السمع ويحسم الموقف.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ولذا جاءت خاتمة سورة الرعد متضمنة للمعاني البديعة مع إيذان السامع بانتهاء الكلام حتى لا يبقي معه تشوف إلى شيء سيذكر بعد</w:t>
      </w:r>
      <w:r w:rsidR="000C6A95">
        <w:rPr>
          <w:rFonts w:cs="Traditional Arabic" w:hint="cs"/>
          <w:sz w:val="32"/>
          <w:szCs w:val="32"/>
          <w:rtl/>
        </w:rPr>
        <w:t>،</w:t>
      </w:r>
      <w:r w:rsidRPr="003B3FFB">
        <w:rPr>
          <w:rFonts w:cs="Traditional Arabic" w:hint="cs"/>
          <w:sz w:val="32"/>
          <w:szCs w:val="32"/>
          <w:rtl/>
        </w:rPr>
        <w:t xml:space="preserve"> ويمكن القول بأن خصائص نظم الخاتم هنا: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w:t>
      </w:r>
      <w:r w:rsidR="000C6A95">
        <w:rPr>
          <w:rFonts w:cs="Traditional Arabic" w:hint="cs"/>
          <w:sz w:val="32"/>
          <w:szCs w:val="32"/>
          <w:rtl/>
        </w:rPr>
        <w:t xml:space="preserve"> - </w:t>
      </w:r>
      <w:r w:rsidRPr="003B3FFB">
        <w:rPr>
          <w:rFonts w:cs="Traditional Arabic" w:hint="cs"/>
          <w:sz w:val="32"/>
          <w:szCs w:val="32"/>
          <w:rtl/>
        </w:rPr>
        <w:t>تميزها بأسلوب الحوار كما في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وَيَقُولُ الَّذِينَ كَفَرُوا لَسْتَ مُرْسَلًا قُلْ كَفَى بِاللَّهِ شَهِيدًا بَيْنِي وَبَيْنَكُمْ</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w:t>
      </w:r>
      <w:r w:rsidR="000C6A95">
        <w:rPr>
          <w:rFonts w:cs="Traditional Arabic" w:hint="cs"/>
          <w:sz w:val="32"/>
          <w:szCs w:val="32"/>
          <w:rtl/>
        </w:rPr>
        <w:t xml:space="preserve"> - </w:t>
      </w:r>
      <w:r w:rsidRPr="003B3FFB">
        <w:rPr>
          <w:rFonts w:cs="Traditional Arabic" w:hint="cs"/>
          <w:sz w:val="32"/>
          <w:szCs w:val="32"/>
          <w:rtl/>
        </w:rPr>
        <w:t xml:space="preserve">التقابل العجيب بين انتصار فاتحة السورة لرسالة محمد صلى الله عليه وسلم وبين دحض إنكار الكفار لها في الخاتمة.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3</w:t>
      </w:r>
      <w:r w:rsidR="000C6A95">
        <w:rPr>
          <w:rFonts w:cs="Traditional Arabic" w:hint="cs"/>
          <w:sz w:val="32"/>
          <w:szCs w:val="32"/>
          <w:rtl/>
        </w:rPr>
        <w:t xml:space="preserve"> - </w:t>
      </w:r>
      <w:r w:rsidRPr="003B3FFB">
        <w:rPr>
          <w:rFonts w:cs="Traditional Arabic" w:hint="cs"/>
          <w:sz w:val="32"/>
          <w:szCs w:val="32"/>
          <w:rtl/>
        </w:rPr>
        <w:t>الأسلوب المقنع من غير ما جدل أو مشاقة وذلك بين من خلال قول الله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قُلْ كَفَى بِاللَّهِ شَهِيدًا بَيْنِي وَبَيْنَكُمْ</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4</w:t>
      </w:r>
      <w:r w:rsidR="000C6A95">
        <w:rPr>
          <w:rFonts w:cs="Traditional Arabic" w:hint="cs"/>
          <w:sz w:val="32"/>
          <w:szCs w:val="32"/>
          <w:rtl/>
        </w:rPr>
        <w:t xml:space="preserve"> - </w:t>
      </w:r>
      <w:r w:rsidRPr="003B3FFB">
        <w:rPr>
          <w:rFonts w:cs="Traditional Arabic" w:hint="cs"/>
          <w:sz w:val="32"/>
          <w:szCs w:val="32"/>
          <w:rtl/>
        </w:rPr>
        <w:t>ذلك النغم الممتد في جرس آخر كلمة من هذه الخاتمة الرائعة والتي هي لفظة ((الكتاب)) من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وَمَنْ عِنْدَهُ عِلْمُ الْكِتَابِ </w:t>
      </w:r>
      <w:r w:rsidRPr="00E57F8F">
        <w:rPr>
          <w:rFonts w:ascii="times-roman" w:hAnsi="times-roman" w:cs="Traditional Arabic" w:hint="cs"/>
          <w:b/>
          <w:bCs/>
          <w:color w:val="000000" w:themeColor="text1"/>
          <w:sz w:val="32"/>
          <w:szCs w:val="32"/>
          <w:rtl/>
        </w:rPr>
        <w:t>(43)</w:t>
      </w:r>
      <w:r w:rsidR="007A50BD">
        <w:rPr>
          <w:rFonts w:cs="Traditional Arabic"/>
          <w:sz w:val="32"/>
          <w:szCs w:val="32"/>
          <w:rtl/>
        </w:rPr>
        <w:t>﴾</w:t>
      </w:r>
      <w:r w:rsidRPr="003B3FFB">
        <w:rPr>
          <w:rFonts w:cs="Traditional Arabic" w:hint="cs"/>
          <w:sz w:val="32"/>
          <w:szCs w:val="32"/>
          <w:rtl/>
        </w:rPr>
        <w:t xml:space="preserve"> وينشأ عن هذا تأثير روحي يبقي النفس مرتبطة بهذا القرآن وبمن أ</w:t>
      </w:r>
      <w:r w:rsidR="00C07C79">
        <w:rPr>
          <w:rFonts w:cs="Traditional Arabic" w:hint="cs"/>
          <w:sz w:val="32"/>
          <w:szCs w:val="32"/>
          <w:rtl/>
        </w:rPr>
        <w:t>نـز</w:t>
      </w:r>
      <w:r w:rsidRPr="003B3FFB">
        <w:rPr>
          <w:rFonts w:cs="Traditional Arabic" w:hint="cs"/>
          <w:sz w:val="32"/>
          <w:szCs w:val="32"/>
          <w:rtl/>
        </w:rPr>
        <w:t>له</w:t>
      </w:r>
      <w:r w:rsidR="000C6A95">
        <w:rPr>
          <w:rFonts w:cs="Traditional Arabic" w:hint="cs"/>
          <w:sz w:val="32"/>
          <w:szCs w:val="32"/>
          <w:rtl/>
        </w:rPr>
        <w:t>،</w:t>
      </w:r>
      <w:r w:rsidRPr="003B3FFB">
        <w:rPr>
          <w:rFonts w:cs="Traditional Arabic" w:hint="cs"/>
          <w:sz w:val="32"/>
          <w:szCs w:val="32"/>
          <w:rtl/>
        </w:rPr>
        <w:t xml:space="preserve"> وبمن </w:t>
      </w:r>
      <w:r w:rsidR="00C07C79">
        <w:rPr>
          <w:rFonts w:cs="Traditional Arabic" w:hint="cs"/>
          <w:sz w:val="32"/>
          <w:szCs w:val="32"/>
          <w:rtl/>
        </w:rPr>
        <w:t>نـز</w:t>
      </w:r>
      <w:r w:rsidRPr="003B3FFB">
        <w:rPr>
          <w:rFonts w:cs="Traditional Arabic" w:hint="cs"/>
          <w:sz w:val="32"/>
          <w:szCs w:val="32"/>
          <w:rtl/>
        </w:rPr>
        <w:t xml:space="preserve">ل عليه.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ولنأخذ الآن في بيان خصائص النظم في عنصر الثالث لهيكل سورة الرعد وهو موضوعها.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إن للبنات الأولى التي تكونت منها تلك السورة هي الحروف والألفاظ فالتراكيب</w:t>
      </w:r>
      <w:r w:rsidR="000C6A95">
        <w:rPr>
          <w:rFonts w:cs="Traditional Arabic" w:hint="cs"/>
          <w:sz w:val="32"/>
          <w:szCs w:val="32"/>
          <w:rtl/>
        </w:rPr>
        <w:t>،</w:t>
      </w:r>
      <w:r w:rsidRPr="003B3FFB">
        <w:rPr>
          <w:rFonts w:cs="Traditional Arabic" w:hint="cs"/>
          <w:sz w:val="32"/>
          <w:szCs w:val="32"/>
          <w:rtl/>
        </w:rPr>
        <w:t xml:space="preserve"> أو الآيات</w:t>
      </w:r>
      <w:r w:rsidR="000C6A95">
        <w:rPr>
          <w:rFonts w:cs="Traditional Arabic" w:hint="cs"/>
          <w:sz w:val="32"/>
          <w:szCs w:val="32"/>
          <w:rtl/>
        </w:rPr>
        <w:t>،</w:t>
      </w:r>
      <w:r w:rsidRPr="003B3FFB">
        <w:rPr>
          <w:rFonts w:cs="Traditional Arabic" w:hint="cs"/>
          <w:sz w:val="32"/>
          <w:szCs w:val="32"/>
          <w:rtl/>
        </w:rPr>
        <w:t xml:space="preserve"> لأن ما نعنيه بالآية القرآنية من السورة هنا هو ما نعنيه بالجملة المركبة على وجه التقريب. إذا تقرر ذلك فلا بد من مراعاة عنصر آخر هام ذلك هو المعنى. فتكون جزئيات النظم في هذه السورة وغيرها من السورة أربعة أشياء: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 xml:space="preserve">أولها: الحروف.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ثانيها: الألفاظ.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ثالثها: التراكيب.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رابعها: المعاني.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ويتبع تلك الجزئيات نظام الفاصلة والتلاؤم بن أجزاء النظم فيها</w:t>
      </w:r>
      <w:r w:rsidR="000C6A95">
        <w:rPr>
          <w:rFonts w:cs="Traditional Arabic" w:hint="cs"/>
          <w:sz w:val="32"/>
          <w:szCs w:val="32"/>
          <w:rtl/>
        </w:rPr>
        <w:t>،</w:t>
      </w:r>
      <w:r w:rsidRPr="003B3FFB">
        <w:rPr>
          <w:rFonts w:cs="Traditional Arabic" w:hint="cs"/>
          <w:sz w:val="32"/>
          <w:szCs w:val="32"/>
          <w:rtl/>
        </w:rPr>
        <w:t xml:space="preserve"> والأمثال</w:t>
      </w:r>
      <w:r w:rsidR="000C6A95">
        <w:rPr>
          <w:rFonts w:cs="Traditional Arabic" w:hint="cs"/>
          <w:sz w:val="32"/>
          <w:szCs w:val="32"/>
          <w:rtl/>
        </w:rPr>
        <w:t>،</w:t>
      </w:r>
      <w:r w:rsidRPr="003B3FFB">
        <w:rPr>
          <w:rFonts w:cs="Traditional Arabic" w:hint="cs"/>
          <w:sz w:val="32"/>
          <w:szCs w:val="32"/>
          <w:rtl/>
        </w:rPr>
        <w:t xml:space="preserve"> والتشبيهات</w:t>
      </w:r>
      <w:r w:rsidR="000C6A95">
        <w:rPr>
          <w:rFonts w:cs="Traditional Arabic" w:hint="cs"/>
          <w:sz w:val="32"/>
          <w:szCs w:val="32"/>
          <w:rtl/>
        </w:rPr>
        <w:t>،</w:t>
      </w:r>
      <w:r w:rsidRPr="003B3FFB">
        <w:rPr>
          <w:rFonts w:cs="Traditional Arabic" w:hint="cs"/>
          <w:sz w:val="32"/>
          <w:szCs w:val="32"/>
          <w:rtl/>
        </w:rPr>
        <w:t xml:space="preserve"> وأثر ذلك في تلاحم الأجزاء</w:t>
      </w:r>
      <w:r w:rsidRPr="003B3FFB">
        <w:rPr>
          <w:rStyle w:val="af"/>
          <w:rFonts w:cs="Traditional Arabic"/>
          <w:sz w:val="32"/>
          <w:szCs w:val="32"/>
          <w:rtl/>
        </w:rPr>
        <w:t>(</w:t>
      </w:r>
      <w:r w:rsidRPr="003B3FFB">
        <w:rPr>
          <w:rStyle w:val="af"/>
          <w:rFonts w:cs="Traditional Arabic"/>
          <w:sz w:val="32"/>
          <w:szCs w:val="32"/>
          <w:rtl/>
        </w:rPr>
        <w:footnoteReference w:id="161"/>
      </w:r>
      <w:r w:rsidRPr="003B3FFB">
        <w:rPr>
          <w:rStyle w:val="af"/>
          <w:rFonts w:cs="Traditional Arabic"/>
          <w:sz w:val="32"/>
          <w:szCs w:val="32"/>
          <w:rtl/>
        </w:rPr>
        <w:t>)</w:t>
      </w:r>
      <w:r w:rsidRPr="003B3FFB">
        <w:rPr>
          <w:rFonts w:cs="Traditional Arabic" w:hint="cs"/>
          <w:sz w:val="32"/>
          <w:szCs w:val="32"/>
          <w:rtl/>
        </w:rPr>
        <w:t xml:space="preserve">.              </w:t>
      </w:r>
    </w:p>
    <w:p w:rsidR="00526CD3" w:rsidRPr="003B3FFB" w:rsidRDefault="00526CD3" w:rsidP="00526CD3">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والإطار العام لسورة الرعد ينتظم ثلاثاً وأربعين آية</w:t>
      </w:r>
      <w:r w:rsidR="000C6A95">
        <w:rPr>
          <w:rFonts w:cs="Traditional Arabic" w:hint="cs"/>
          <w:sz w:val="32"/>
          <w:szCs w:val="32"/>
          <w:rtl/>
        </w:rPr>
        <w:t>،</w:t>
      </w:r>
      <w:r w:rsidRPr="003B3FFB">
        <w:rPr>
          <w:rFonts w:cs="Traditional Arabic" w:hint="cs"/>
          <w:sz w:val="32"/>
          <w:szCs w:val="32"/>
          <w:rtl/>
        </w:rPr>
        <w:t xml:space="preserve"> وقيل ينتظم خمساً وأربعين آية في ثمانمائة وخمس وخمسين كلمة في ثلاثة آلاف وخمسمائة وستة أحرف))</w:t>
      </w:r>
      <w:r w:rsidRPr="003B3FFB">
        <w:rPr>
          <w:rStyle w:val="af"/>
          <w:rFonts w:cs="Traditional Arabic"/>
          <w:sz w:val="32"/>
          <w:szCs w:val="32"/>
          <w:rtl/>
        </w:rPr>
        <w:t>(</w:t>
      </w:r>
      <w:r w:rsidRPr="003B3FFB">
        <w:rPr>
          <w:rStyle w:val="af"/>
          <w:rFonts w:cs="Traditional Arabic"/>
          <w:sz w:val="32"/>
          <w:szCs w:val="32"/>
          <w:rtl/>
        </w:rPr>
        <w:footnoteReference w:id="162"/>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وليس الباحث مهما بلغ من قوة الاستنباط أن يدعي الإحاطة بخصائص النظم كله في هذا الإطار</w:t>
      </w:r>
      <w:r w:rsidR="000C6A95">
        <w:rPr>
          <w:rFonts w:cs="Traditional Arabic" w:hint="cs"/>
          <w:sz w:val="32"/>
          <w:szCs w:val="32"/>
          <w:rtl/>
        </w:rPr>
        <w:t>،</w:t>
      </w:r>
      <w:r w:rsidRPr="003B3FFB">
        <w:rPr>
          <w:rFonts w:cs="Traditional Arabic" w:hint="cs"/>
          <w:sz w:val="32"/>
          <w:szCs w:val="32"/>
          <w:rtl/>
        </w:rPr>
        <w:t xml:space="preserve"> ولا أن يحكم قائلا: إن هذه هي خصائص النظم القرآني في تلك السورة</w:t>
      </w:r>
      <w:r w:rsidR="000C6A95">
        <w:rPr>
          <w:rFonts w:cs="Traditional Arabic" w:hint="cs"/>
          <w:sz w:val="32"/>
          <w:szCs w:val="32"/>
          <w:rtl/>
        </w:rPr>
        <w:t>،</w:t>
      </w:r>
      <w:r w:rsidRPr="003B3FFB">
        <w:rPr>
          <w:rFonts w:cs="Traditional Arabic" w:hint="cs"/>
          <w:sz w:val="32"/>
          <w:szCs w:val="32"/>
          <w:rtl/>
        </w:rPr>
        <w:t xml:space="preserve"> أو غيرها من السور</w:t>
      </w:r>
      <w:r w:rsidR="000C6A95">
        <w:rPr>
          <w:rFonts w:cs="Traditional Arabic" w:hint="cs"/>
          <w:sz w:val="32"/>
          <w:szCs w:val="32"/>
          <w:rtl/>
        </w:rPr>
        <w:t>،</w:t>
      </w:r>
      <w:r w:rsidRPr="003B3FFB">
        <w:rPr>
          <w:rFonts w:cs="Traditional Arabic" w:hint="cs"/>
          <w:sz w:val="32"/>
          <w:szCs w:val="32"/>
          <w:rtl/>
        </w:rPr>
        <w:t xml:space="preserve"> لأن كلام الله سبحانه لا يقف عند حد في بلاغته</w:t>
      </w:r>
      <w:r w:rsidR="000C6A95">
        <w:rPr>
          <w:rFonts w:cs="Traditional Arabic" w:hint="cs"/>
          <w:sz w:val="32"/>
          <w:szCs w:val="32"/>
          <w:rtl/>
        </w:rPr>
        <w:t>،</w:t>
      </w:r>
      <w:r w:rsidRPr="003B3FFB">
        <w:rPr>
          <w:rFonts w:cs="Traditional Arabic" w:hint="cs"/>
          <w:sz w:val="32"/>
          <w:szCs w:val="32"/>
          <w:rtl/>
        </w:rPr>
        <w:t xml:space="preserve"> وفصاحته</w:t>
      </w:r>
      <w:r w:rsidR="000C6A95">
        <w:rPr>
          <w:rFonts w:cs="Traditional Arabic" w:hint="cs"/>
          <w:sz w:val="32"/>
          <w:szCs w:val="32"/>
          <w:rtl/>
        </w:rPr>
        <w:t>،</w:t>
      </w:r>
      <w:r w:rsidRPr="003B3FFB">
        <w:rPr>
          <w:rFonts w:cs="Traditional Arabic" w:hint="cs"/>
          <w:sz w:val="32"/>
          <w:szCs w:val="32"/>
          <w:rtl/>
        </w:rPr>
        <w:t xml:space="preserve"> وإعجازه.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وحسبي أن أشير إلى تلك الخصائص قدر الطاقة</w:t>
      </w:r>
      <w:r w:rsidR="000C6A95">
        <w:rPr>
          <w:rFonts w:cs="Traditional Arabic" w:hint="cs"/>
          <w:sz w:val="32"/>
          <w:szCs w:val="32"/>
          <w:rtl/>
        </w:rPr>
        <w:t>،</w:t>
      </w:r>
      <w:r w:rsidRPr="003B3FFB">
        <w:rPr>
          <w:rFonts w:cs="Traditional Arabic" w:hint="cs"/>
          <w:sz w:val="32"/>
          <w:szCs w:val="32"/>
          <w:rtl/>
        </w:rPr>
        <w:t xml:space="preserve"> وإن كان الحديث يغري بالإفاضة</w:t>
      </w:r>
      <w:r w:rsidR="000C6A95">
        <w:rPr>
          <w:rFonts w:cs="Traditional Arabic" w:hint="cs"/>
          <w:sz w:val="32"/>
          <w:szCs w:val="32"/>
          <w:rtl/>
        </w:rPr>
        <w:t>،</w:t>
      </w:r>
      <w:r w:rsidRPr="003B3FFB">
        <w:rPr>
          <w:rFonts w:cs="Traditional Arabic" w:hint="cs"/>
          <w:sz w:val="32"/>
          <w:szCs w:val="32"/>
          <w:rtl/>
        </w:rPr>
        <w:t xml:space="preserve"> وما يستعذب التكرار في كلام كما يستعذب في كلام الله تعالى.                </w:t>
      </w:r>
    </w:p>
    <w:p w:rsidR="003B3FFB" w:rsidRPr="000671EF" w:rsidRDefault="003B3FFB" w:rsidP="00C07C79">
      <w:pPr>
        <w:ind w:firstLine="227"/>
        <w:rPr>
          <w:rFonts w:cs="Traditional Arabic"/>
          <w:b/>
          <w:bCs/>
          <w:sz w:val="32"/>
          <w:szCs w:val="32"/>
          <w:rtl/>
        </w:rPr>
      </w:pPr>
      <w:r w:rsidRPr="003B3FFB">
        <w:rPr>
          <w:rFonts w:cs="Traditional Arabic" w:hint="cs"/>
          <w:sz w:val="32"/>
          <w:szCs w:val="32"/>
          <w:rtl/>
        </w:rPr>
        <w:t xml:space="preserve"> </w:t>
      </w:r>
      <w:r w:rsidRPr="000671EF">
        <w:rPr>
          <w:rFonts w:cs="Traditional Arabic" w:hint="cs"/>
          <w:b/>
          <w:bCs/>
          <w:sz w:val="32"/>
          <w:szCs w:val="32"/>
          <w:rtl/>
        </w:rPr>
        <w:t>خصائص نظم الحروف والألفاظ</w:t>
      </w:r>
    </w:p>
    <w:p w:rsidR="003B3FFB" w:rsidRPr="003B3FFB" w:rsidRDefault="003B3FFB" w:rsidP="00C07C79">
      <w:pPr>
        <w:ind w:firstLine="227"/>
        <w:rPr>
          <w:rFonts w:cs="Traditional Arabic"/>
          <w:sz w:val="32"/>
          <w:szCs w:val="32"/>
          <w:rtl/>
        </w:rPr>
      </w:pPr>
      <w:r w:rsidRPr="003B3FFB">
        <w:rPr>
          <w:rFonts w:cs="Traditional Arabic" w:hint="cs"/>
          <w:sz w:val="32"/>
          <w:szCs w:val="32"/>
          <w:rtl/>
        </w:rPr>
        <w:t>إذا أنت تلوت سورة الرعد كلها أو بعضها</w:t>
      </w:r>
      <w:r w:rsidR="000C6A95">
        <w:rPr>
          <w:rFonts w:cs="Traditional Arabic" w:hint="cs"/>
          <w:sz w:val="32"/>
          <w:szCs w:val="32"/>
          <w:rtl/>
        </w:rPr>
        <w:t>،</w:t>
      </w:r>
      <w:r w:rsidRPr="003B3FFB">
        <w:rPr>
          <w:rFonts w:cs="Traditional Arabic" w:hint="cs"/>
          <w:sz w:val="32"/>
          <w:szCs w:val="32"/>
          <w:rtl/>
        </w:rPr>
        <w:t xml:space="preserve"> ألبيت لفيفا ً</w:t>
      </w:r>
      <w:r w:rsidR="000671EF">
        <w:rPr>
          <w:rFonts w:cs="Traditional Arabic" w:hint="cs"/>
          <w:sz w:val="32"/>
          <w:szCs w:val="32"/>
          <w:rtl/>
        </w:rPr>
        <w:t>م</w:t>
      </w:r>
      <w:r w:rsidRPr="003B3FFB">
        <w:rPr>
          <w:rFonts w:cs="Traditional Arabic" w:hint="cs"/>
          <w:sz w:val="32"/>
          <w:szCs w:val="32"/>
          <w:rtl/>
        </w:rPr>
        <w:t>ن الحروف المتسمة باللين</w:t>
      </w:r>
      <w:r w:rsidR="000C6A95">
        <w:rPr>
          <w:rFonts w:cs="Traditional Arabic" w:hint="cs"/>
          <w:sz w:val="32"/>
          <w:szCs w:val="32"/>
          <w:rtl/>
        </w:rPr>
        <w:t>،</w:t>
      </w:r>
      <w:r w:rsidRPr="003B3FFB">
        <w:rPr>
          <w:rFonts w:cs="Traditional Arabic" w:hint="cs"/>
          <w:sz w:val="32"/>
          <w:szCs w:val="32"/>
          <w:rtl/>
        </w:rPr>
        <w:t xml:space="preserve"> والتقارب في المخرج مما يشك</w:t>
      </w:r>
      <w:r w:rsidR="000671EF">
        <w:rPr>
          <w:rFonts w:cs="Traditional Arabic" w:hint="cs"/>
          <w:sz w:val="32"/>
          <w:szCs w:val="32"/>
          <w:rtl/>
        </w:rPr>
        <w:t>ل</w:t>
      </w:r>
      <w:r w:rsidRPr="003B3FFB">
        <w:rPr>
          <w:rFonts w:cs="Traditional Arabic" w:hint="cs"/>
          <w:sz w:val="32"/>
          <w:szCs w:val="32"/>
          <w:rtl/>
        </w:rPr>
        <w:t xml:space="preserve"> إيحاء صوتياً يبقي الجرس معه رتيباً لا يمل. ولست بواجد في نظم حروف هذه السورة. وكذلك غيرها من السور. حرفاً نابياً يكد اللسان</w:t>
      </w:r>
      <w:r w:rsidR="000C6A95">
        <w:rPr>
          <w:rFonts w:cs="Traditional Arabic" w:hint="cs"/>
          <w:sz w:val="32"/>
          <w:szCs w:val="32"/>
          <w:rtl/>
        </w:rPr>
        <w:t>،</w:t>
      </w:r>
      <w:r w:rsidRPr="003B3FFB">
        <w:rPr>
          <w:rFonts w:cs="Traditional Arabic" w:hint="cs"/>
          <w:sz w:val="32"/>
          <w:szCs w:val="32"/>
          <w:rtl/>
        </w:rPr>
        <w:t xml:space="preserve"> بل تلمس ظاهر التناسب</w:t>
      </w:r>
      <w:r w:rsidR="000C6A95">
        <w:rPr>
          <w:rFonts w:cs="Traditional Arabic" w:hint="cs"/>
          <w:sz w:val="32"/>
          <w:szCs w:val="32"/>
          <w:rtl/>
        </w:rPr>
        <w:t>،</w:t>
      </w:r>
      <w:r w:rsidRPr="003B3FFB">
        <w:rPr>
          <w:rFonts w:cs="Traditional Arabic" w:hint="cs"/>
          <w:sz w:val="32"/>
          <w:szCs w:val="32"/>
          <w:rtl/>
        </w:rPr>
        <w:t xml:space="preserve"> والمشاركة بين الحروف جميعها في عموم الآيات. أما ألفاظ تلك السورة الكريمة: فمن خصائص نظمها التنويع في اللفظة المفردة من اسم إلى فعل</w:t>
      </w:r>
      <w:r w:rsidR="000C6A95">
        <w:rPr>
          <w:rFonts w:cs="Traditional Arabic" w:hint="cs"/>
          <w:sz w:val="32"/>
          <w:szCs w:val="32"/>
          <w:rtl/>
        </w:rPr>
        <w:t>،</w:t>
      </w:r>
      <w:r w:rsidRPr="003B3FFB">
        <w:rPr>
          <w:rFonts w:cs="Traditional Arabic" w:hint="cs"/>
          <w:sz w:val="32"/>
          <w:szCs w:val="32"/>
          <w:rtl/>
        </w:rPr>
        <w:t xml:space="preserve"> ولكل موضعه وصلته بسابقه. ولاحقه</w:t>
      </w:r>
      <w:r w:rsidR="00D564D1">
        <w:rPr>
          <w:rFonts w:cs="Traditional Arabic" w:hint="cs"/>
          <w:sz w:val="32"/>
          <w:szCs w:val="32"/>
          <w:rtl/>
        </w:rPr>
        <w:t xml:space="preserve"> ا</w:t>
      </w:r>
      <w:r w:rsidRPr="003B3FFB">
        <w:rPr>
          <w:rFonts w:cs="Traditional Arabic" w:hint="cs"/>
          <w:sz w:val="32"/>
          <w:szCs w:val="32"/>
          <w:rtl/>
        </w:rPr>
        <w:t>قرأ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ثُمَّ اسْتَوَى عَلَى الْعَرْشِ وَسَخَّرَ الشَّمْسَ وَالْقَمَرَ كُلٌّ يَجْرِي لِأَجَلٍ مُسَمًّى</w:t>
      </w:r>
      <w:r w:rsidR="007A50BD">
        <w:rPr>
          <w:rFonts w:cs="Traditional Arabic"/>
          <w:sz w:val="32"/>
          <w:szCs w:val="32"/>
          <w:rtl/>
        </w:rPr>
        <w:t>﴾</w:t>
      </w:r>
      <w:r w:rsidRPr="003B3FFB">
        <w:rPr>
          <w:rFonts w:cs="Traditional Arabic" w:hint="cs"/>
          <w:sz w:val="32"/>
          <w:szCs w:val="32"/>
          <w:rtl/>
        </w:rPr>
        <w:t xml:space="preserve"> وقوله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هُوَ الَّذِي يُرِيكُمُ الْبَرْقَ خَوْفًا وَطَمَعًا وَيُنْشِئُ السَّحَابَ الثِّقَالَ</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فهناك مشهدان متشابهان من غير شك فكلاهما علويان</w:t>
      </w:r>
      <w:r w:rsidR="000C6A95">
        <w:rPr>
          <w:rFonts w:cs="Traditional Arabic" w:hint="cs"/>
          <w:sz w:val="32"/>
          <w:szCs w:val="32"/>
          <w:rtl/>
        </w:rPr>
        <w:t>،</w:t>
      </w:r>
      <w:r w:rsidRPr="003B3FFB">
        <w:rPr>
          <w:rFonts w:cs="Traditional Arabic" w:hint="cs"/>
          <w:sz w:val="32"/>
          <w:szCs w:val="32"/>
          <w:rtl/>
        </w:rPr>
        <w:t xml:space="preserve"> والمقام واحد في الجملة لاستدعائهما الإيمان بالله الواحد الأحد ((ولكن الأسلوب والأسلوب والألفاظ في الأول في الثاني لا يستطيع أحد أن يزعم أنها ألفاظ متفقة أو متحدة مكررة))</w:t>
      </w:r>
      <w:r w:rsidRPr="003B3FFB">
        <w:rPr>
          <w:rStyle w:val="af"/>
          <w:rFonts w:cs="Traditional Arabic"/>
          <w:sz w:val="32"/>
          <w:szCs w:val="32"/>
          <w:rtl/>
        </w:rPr>
        <w:t>(</w:t>
      </w:r>
      <w:r w:rsidRPr="003B3FFB">
        <w:rPr>
          <w:rStyle w:val="af"/>
          <w:rFonts w:cs="Traditional Arabic"/>
          <w:sz w:val="32"/>
          <w:szCs w:val="32"/>
          <w:rtl/>
        </w:rPr>
        <w:footnoteReference w:id="163"/>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ولعل من أبرز خصائص نظم الألفاظ في سورة الرعد. استخدام الألفاظ الموحية المعبرة ذات التناسق العجيب ووضوح الدلالة على المعنى المراد كما مر معنا في ((أسر)) ((وجهر)) ومستخف وسارب</w:t>
      </w:r>
      <w:r w:rsidR="000C6A95">
        <w:rPr>
          <w:rFonts w:cs="Traditional Arabic" w:hint="cs"/>
          <w:sz w:val="32"/>
          <w:szCs w:val="32"/>
          <w:rtl/>
        </w:rPr>
        <w:t>،</w:t>
      </w:r>
      <w:r w:rsidRPr="003B3FFB">
        <w:rPr>
          <w:rFonts w:cs="Traditional Arabic" w:hint="cs"/>
          <w:sz w:val="32"/>
          <w:szCs w:val="32"/>
          <w:rtl/>
        </w:rPr>
        <w:t xml:space="preserve"> وسراً وعلانية ويذهب جفاء</w:t>
      </w:r>
      <w:r w:rsidR="000C6A95">
        <w:rPr>
          <w:rFonts w:cs="Traditional Arabic" w:hint="cs"/>
          <w:sz w:val="32"/>
          <w:szCs w:val="32"/>
          <w:rtl/>
        </w:rPr>
        <w:t>،</w:t>
      </w:r>
      <w:r w:rsidRPr="003B3FFB">
        <w:rPr>
          <w:rFonts w:cs="Traditional Arabic" w:hint="cs"/>
          <w:sz w:val="32"/>
          <w:szCs w:val="32"/>
          <w:rtl/>
        </w:rPr>
        <w:t xml:space="preserve"> ويمكث في الأرض.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وتخير الألفاظ ذات الإيحاء والتعبير بالصيغ الفعلية المختلفة من أبرز الخصائص في تلك السورة. خذ مثلا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الَّذِينَ يُوفُونَ بِعَهْدِ اللَّهِ وَلَا يَنْقُضُونَ الْمِيثَاقَ </w:t>
      </w:r>
      <w:r w:rsidRPr="00E57F8F">
        <w:rPr>
          <w:rFonts w:ascii="times-roman" w:hAnsi="times-roman" w:cs="Traditional Arabic" w:hint="cs"/>
          <w:b/>
          <w:bCs/>
          <w:color w:val="000000" w:themeColor="text1"/>
          <w:sz w:val="32"/>
          <w:szCs w:val="32"/>
          <w:rtl/>
        </w:rPr>
        <w:t>(20)</w:t>
      </w:r>
      <w:r w:rsidRPr="003B3FFB">
        <w:rPr>
          <w:rFonts w:ascii="times-roman" w:hAnsi="times-roman" w:cs="Traditional Arabic" w:hint="cs"/>
          <w:b/>
          <w:bCs/>
          <w:sz w:val="32"/>
          <w:szCs w:val="32"/>
          <w:rtl/>
        </w:rPr>
        <w:t xml:space="preserve"> وَالَّذِينَ يَصِلُونَ مَا أَمَرَ اللَّهُ بِهِ أَنْ يُوصَلَ وَيَخْشَوْنَ رَبَّهُمْ وَيَخَافُونَ سُوءَ الْحِسَابِ </w:t>
      </w:r>
      <w:r w:rsidRPr="00E57F8F">
        <w:rPr>
          <w:rFonts w:ascii="times-roman" w:hAnsi="times-roman" w:cs="Traditional Arabic" w:hint="cs"/>
          <w:b/>
          <w:bCs/>
          <w:color w:val="000000" w:themeColor="text1"/>
          <w:sz w:val="32"/>
          <w:szCs w:val="32"/>
          <w:rtl/>
        </w:rPr>
        <w:t>(21)</w:t>
      </w:r>
      <w:r w:rsidR="007A50BD">
        <w:rPr>
          <w:rFonts w:cs="Traditional Arabic"/>
          <w:sz w:val="32"/>
          <w:szCs w:val="32"/>
          <w:rtl/>
        </w:rPr>
        <w:t>﴾</w:t>
      </w:r>
      <w:r w:rsidRPr="003B3FFB">
        <w:rPr>
          <w:rFonts w:cs="Traditional Arabic" w:hint="cs"/>
          <w:sz w:val="32"/>
          <w:szCs w:val="32"/>
          <w:rtl/>
        </w:rPr>
        <w:t xml:space="preserve"> وقوله تعالى</w:t>
      </w:r>
      <w:r w:rsidR="00F912BB">
        <w:rPr>
          <w:rFonts w:cs="Traditional Arabic" w:hint="cs"/>
          <w:sz w:val="32"/>
          <w:szCs w:val="32"/>
          <w:rtl/>
        </w:rPr>
        <w:t>:</w:t>
      </w:r>
      <w:r w:rsidR="007A50BD">
        <w:rPr>
          <w:rFonts w:cs="Traditional Arabic" w:hint="cs"/>
          <w:sz w:val="32"/>
          <w:szCs w:val="32"/>
          <w:rtl/>
        </w:rPr>
        <w:t>﴿</w:t>
      </w:r>
      <w:r w:rsidR="00F64BE7" w:rsidRPr="00F64BE7">
        <w:rPr>
          <w:rFonts w:cs="Traditional Arabic"/>
          <w:sz w:val="32"/>
          <w:szCs w:val="32"/>
          <w:rtl/>
        </w:rPr>
        <w:t>وَالَّذِينَ صَبَرُوا ابْتِغَاءَ وَجْهِ رَبِّهِمْ وَأَقَامُوا الصَّلَاةَ وَأَنْفَقُوا مِمَّا رَزَقْنَاهُمْ سِرًّا وَعَلَانِيَةً</w:t>
      </w:r>
      <w:r w:rsidR="007A50BD">
        <w:rPr>
          <w:rFonts w:cs="Traditional Arabic"/>
          <w:sz w:val="32"/>
          <w:szCs w:val="32"/>
          <w:rtl/>
        </w:rPr>
        <w:t>﴾</w:t>
      </w:r>
      <w:r w:rsidRPr="003B3FFB">
        <w:rPr>
          <w:rFonts w:cs="Traditional Arabic" w:hint="cs"/>
          <w:sz w:val="32"/>
          <w:szCs w:val="32"/>
          <w:rtl/>
        </w:rPr>
        <w:t xml:space="preserve"> انظر كم صيغة للفعل المضارع في الآية الأولى</w:t>
      </w:r>
      <w:r w:rsidR="000C6A95">
        <w:rPr>
          <w:rFonts w:cs="Traditional Arabic" w:hint="cs"/>
          <w:sz w:val="32"/>
          <w:szCs w:val="32"/>
          <w:rtl/>
        </w:rPr>
        <w:t>،</w:t>
      </w:r>
      <w:r w:rsidRPr="003B3FFB">
        <w:rPr>
          <w:rFonts w:cs="Traditional Arabic" w:hint="cs"/>
          <w:sz w:val="32"/>
          <w:szCs w:val="32"/>
          <w:rtl/>
        </w:rPr>
        <w:t xml:space="preserve"> يقابلها عدد من صيغ الفعل الماضي في الآية الثانية</w:t>
      </w:r>
      <w:r w:rsidR="000C6A95">
        <w:rPr>
          <w:rFonts w:cs="Traditional Arabic" w:hint="cs"/>
          <w:sz w:val="32"/>
          <w:szCs w:val="32"/>
          <w:rtl/>
        </w:rPr>
        <w:t>،</w:t>
      </w:r>
      <w:r w:rsidRPr="003B3FFB">
        <w:rPr>
          <w:rFonts w:cs="Traditional Arabic" w:hint="cs"/>
          <w:sz w:val="32"/>
          <w:szCs w:val="32"/>
          <w:rtl/>
        </w:rPr>
        <w:t xml:space="preserve"> نظم وإبداع عجيب.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وإن لتوالي المد والغنة واختلاف الحركات والسكنات في حروف الألفاظ لمزية في نظم السورة مما يعطي كل لفظ هيئة تختص بها حروفها: فحرف ينقر وحرف يصفر وثالث يهمس وآخر ذو مد يحدث نغماً وترنيماً. كما مر معنا في لفظ السيئة والحسنة</w:t>
      </w:r>
      <w:r w:rsidR="000C6A95">
        <w:rPr>
          <w:rFonts w:cs="Traditional Arabic" w:hint="cs"/>
          <w:sz w:val="32"/>
          <w:szCs w:val="32"/>
          <w:rtl/>
        </w:rPr>
        <w:t>،</w:t>
      </w:r>
      <w:r w:rsidRPr="003B3FFB">
        <w:rPr>
          <w:rFonts w:cs="Traditional Arabic" w:hint="cs"/>
          <w:sz w:val="32"/>
          <w:szCs w:val="32"/>
          <w:rtl/>
        </w:rPr>
        <w:t xml:space="preserve"> والناس</w:t>
      </w:r>
      <w:r w:rsidR="000C6A95">
        <w:rPr>
          <w:rFonts w:cs="Traditional Arabic" w:hint="cs"/>
          <w:sz w:val="32"/>
          <w:szCs w:val="32"/>
          <w:rtl/>
        </w:rPr>
        <w:t>،</w:t>
      </w:r>
      <w:r w:rsidRPr="003B3FFB">
        <w:rPr>
          <w:rFonts w:cs="Traditional Arabic" w:hint="cs"/>
          <w:sz w:val="32"/>
          <w:szCs w:val="32"/>
          <w:rtl/>
        </w:rPr>
        <w:t xml:space="preserve"> والمثلات</w:t>
      </w:r>
      <w:r w:rsidR="000C6A95">
        <w:rPr>
          <w:rFonts w:cs="Traditional Arabic" w:hint="cs"/>
          <w:sz w:val="32"/>
          <w:szCs w:val="32"/>
          <w:rtl/>
        </w:rPr>
        <w:t>،</w:t>
      </w:r>
      <w:r w:rsidRPr="003B3FFB">
        <w:rPr>
          <w:rFonts w:cs="Traditional Arabic" w:hint="cs"/>
          <w:sz w:val="32"/>
          <w:szCs w:val="32"/>
          <w:rtl/>
        </w:rPr>
        <w:t xml:space="preserve"> والعقاب وغيرهن.                 </w:t>
      </w:r>
    </w:p>
    <w:p w:rsidR="00526CD3" w:rsidRPr="003B3FFB" w:rsidRDefault="00526CD3" w:rsidP="00526CD3">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ومن أبرز خصائص النظم في سورة الرعد فيما يتعلق بتراكيبها تلك الخصائص التالية: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w:t>
      </w:r>
      <w:r w:rsidR="000C6A95">
        <w:rPr>
          <w:rFonts w:cs="Traditional Arabic" w:hint="cs"/>
          <w:sz w:val="32"/>
          <w:szCs w:val="32"/>
          <w:rtl/>
        </w:rPr>
        <w:t xml:space="preserve"> - </w:t>
      </w:r>
      <w:r w:rsidRPr="003B3FFB">
        <w:rPr>
          <w:rFonts w:cs="Traditional Arabic" w:hint="cs"/>
          <w:sz w:val="32"/>
          <w:szCs w:val="32"/>
          <w:rtl/>
        </w:rPr>
        <w:t xml:space="preserve">الترابط المحكم بين الآيات.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w:t>
      </w:r>
      <w:r w:rsidR="000C6A95">
        <w:rPr>
          <w:rFonts w:cs="Traditional Arabic" w:hint="cs"/>
          <w:sz w:val="32"/>
          <w:szCs w:val="32"/>
          <w:rtl/>
        </w:rPr>
        <w:t xml:space="preserve"> - </w:t>
      </w:r>
      <w:r w:rsidRPr="003B3FFB">
        <w:rPr>
          <w:rFonts w:cs="Traditional Arabic" w:hint="cs"/>
          <w:sz w:val="32"/>
          <w:szCs w:val="32"/>
          <w:rtl/>
        </w:rPr>
        <w:t xml:space="preserve">التناسق البديع بين كل جملة وأختها.                          </w:t>
      </w:r>
    </w:p>
    <w:p w:rsidR="003B3FFB" w:rsidRPr="003B3FFB" w:rsidRDefault="003B3FFB" w:rsidP="00C07C79">
      <w:pPr>
        <w:ind w:firstLine="227"/>
        <w:rPr>
          <w:rFonts w:cs="Traditional Arabic"/>
          <w:sz w:val="32"/>
          <w:szCs w:val="32"/>
          <w:rtl/>
        </w:rPr>
      </w:pPr>
      <w:r w:rsidRPr="003B3FFB">
        <w:rPr>
          <w:rFonts w:cs="Traditional Arabic" w:hint="cs"/>
          <w:sz w:val="32"/>
          <w:szCs w:val="32"/>
          <w:rtl/>
        </w:rPr>
        <w:t>3</w:t>
      </w:r>
      <w:r w:rsidR="000C6A95">
        <w:rPr>
          <w:rFonts w:cs="Traditional Arabic" w:hint="cs"/>
          <w:sz w:val="32"/>
          <w:szCs w:val="32"/>
          <w:rtl/>
        </w:rPr>
        <w:t xml:space="preserve"> - </w:t>
      </w:r>
      <w:r w:rsidRPr="003B3FFB">
        <w:rPr>
          <w:rFonts w:cs="Traditional Arabic" w:hint="cs"/>
          <w:sz w:val="32"/>
          <w:szCs w:val="32"/>
          <w:rtl/>
        </w:rPr>
        <w:t xml:space="preserve">التلاؤم بين الآيات والجمل من حيث المعنى.                    </w:t>
      </w:r>
    </w:p>
    <w:p w:rsidR="003B3FFB" w:rsidRPr="003B3FFB" w:rsidRDefault="003B3FFB" w:rsidP="00C07C79">
      <w:pPr>
        <w:ind w:firstLine="227"/>
        <w:rPr>
          <w:rFonts w:cs="Traditional Arabic"/>
          <w:sz w:val="32"/>
          <w:szCs w:val="32"/>
          <w:rtl/>
        </w:rPr>
      </w:pPr>
      <w:r w:rsidRPr="003B3FFB">
        <w:rPr>
          <w:rFonts w:cs="Traditional Arabic" w:hint="cs"/>
          <w:sz w:val="32"/>
          <w:szCs w:val="32"/>
          <w:rtl/>
        </w:rPr>
        <w:t>4</w:t>
      </w:r>
      <w:r w:rsidR="000C6A95">
        <w:rPr>
          <w:rFonts w:cs="Traditional Arabic" w:hint="cs"/>
          <w:sz w:val="32"/>
          <w:szCs w:val="32"/>
          <w:rtl/>
        </w:rPr>
        <w:t xml:space="preserve"> - </w:t>
      </w:r>
      <w:r w:rsidRPr="003B3FFB">
        <w:rPr>
          <w:rFonts w:cs="Traditional Arabic" w:hint="cs"/>
          <w:sz w:val="32"/>
          <w:szCs w:val="32"/>
          <w:rtl/>
        </w:rPr>
        <w:t>تنوع آيات السورة</w:t>
      </w:r>
      <w:r w:rsidR="000C6A95">
        <w:rPr>
          <w:rFonts w:cs="Traditional Arabic" w:hint="cs"/>
          <w:sz w:val="32"/>
          <w:szCs w:val="32"/>
          <w:rtl/>
        </w:rPr>
        <w:t>،</w:t>
      </w:r>
      <w:r w:rsidRPr="003B3FFB">
        <w:rPr>
          <w:rFonts w:cs="Traditional Arabic" w:hint="cs"/>
          <w:sz w:val="32"/>
          <w:szCs w:val="32"/>
          <w:rtl/>
        </w:rPr>
        <w:t xml:space="preserve"> و</w:t>
      </w:r>
      <w:r w:rsidR="00B06A9C">
        <w:rPr>
          <w:rFonts w:cs="Traditional Arabic" w:hint="cs"/>
          <w:sz w:val="32"/>
          <w:szCs w:val="32"/>
          <w:rtl/>
        </w:rPr>
        <w:t>ا</w:t>
      </w:r>
      <w:r w:rsidRPr="003B3FFB">
        <w:rPr>
          <w:rFonts w:cs="Traditional Arabic" w:hint="cs"/>
          <w:sz w:val="32"/>
          <w:szCs w:val="32"/>
          <w:rtl/>
        </w:rPr>
        <w:t xml:space="preserve">ختلافها بين الطول والقصر.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ويكفي أن نسوق شاهداً واحداً لإحدى هذه الخصائص</w:t>
      </w:r>
      <w:r w:rsidR="000C6A95">
        <w:rPr>
          <w:rFonts w:cs="Traditional Arabic" w:hint="cs"/>
          <w:sz w:val="32"/>
          <w:szCs w:val="32"/>
          <w:rtl/>
        </w:rPr>
        <w:t>،</w:t>
      </w:r>
      <w:r w:rsidRPr="003B3FFB">
        <w:rPr>
          <w:rFonts w:cs="Traditional Arabic" w:hint="cs"/>
          <w:sz w:val="32"/>
          <w:szCs w:val="32"/>
          <w:rtl/>
        </w:rPr>
        <w:t xml:space="preserve"> إذ قد فصلنا القول في نظم سورة الرعد الفصلين السابقين.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فمثلا عن الترابط المحكم بين الآيات نلحظ تلك الخاصية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قُلْ مَنْ رَبُّ السَّمَاوَاتِ وَالْأَرْضِ قُلِ اللَّهُ قُلْ أَفَاتَّخَذْتُمْ مِنْ دُونِهِ أَوْلِيَاءَ لَا يَمْلِكُونَ لِأَنْفُسِهِمْ نَفْعًا وَلَا ضَرًّا قُلْ هَلْ يَسْتَوِي الْأَعْمَى وَالْبَصِيرُ أَمْ هَلْ تَسْتَوِي الظُّلُمَاتُ وَالنُّورُ أَمْ جَعَلُوا لِلَّهِ شُرَكَاءَ خَلَقُوا كَخَلْقِهِ فَتَشَابَهَ الْخَلْقُ عَلَيْهِمْ قُلِ اللَّهُ خَالِقُ كُلِّ شَيْءٍ وَهُوَ الْوَاحِدُ الْقَهَّارُ </w:t>
      </w:r>
      <w:r w:rsidRPr="00E57F8F">
        <w:rPr>
          <w:rFonts w:ascii="times-roman" w:hAnsi="times-roman" w:cs="Traditional Arabic" w:hint="cs"/>
          <w:b/>
          <w:bCs/>
          <w:color w:val="000000" w:themeColor="text1"/>
          <w:sz w:val="32"/>
          <w:szCs w:val="32"/>
          <w:rtl/>
        </w:rPr>
        <w:t>(16)</w:t>
      </w:r>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هذه الآية نربو جملها على أحد عشرة جملة</w:t>
      </w:r>
      <w:r w:rsidR="000C6A95">
        <w:rPr>
          <w:rFonts w:cs="Traditional Arabic" w:hint="cs"/>
          <w:sz w:val="32"/>
          <w:szCs w:val="32"/>
          <w:rtl/>
        </w:rPr>
        <w:t>،</w:t>
      </w:r>
      <w:r w:rsidRPr="003B3FFB">
        <w:rPr>
          <w:rFonts w:cs="Traditional Arabic" w:hint="cs"/>
          <w:sz w:val="32"/>
          <w:szCs w:val="32"/>
          <w:rtl/>
        </w:rPr>
        <w:t xml:space="preserve"> فلنتبين وجوه الترابط بين بعض هذه الجمل.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لما قال سبحانه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قُلْ مَنْ رَبُّ السَّمَاوَاتِ وَالْأَرْضِ</w:t>
      </w:r>
      <w:r w:rsidR="007A50BD">
        <w:rPr>
          <w:rFonts w:ascii="times-roman" w:hAnsi="times-roman" w:cs="Traditional Arabic" w:hint="cs"/>
          <w:b/>
          <w:bCs/>
          <w:sz w:val="32"/>
          <w:szCs w:val="32"/>
          <w:rtl/>
        </w:rPr>
        <w:t>﴾</w:t>
      </w:r>
      <w:r w:rsidRPr="003B3FFB">
        <w:rPr>
          <w:rFonts w:cs="Traditional Arabic" w:hint="cs"/>
          <w:sz w:val="32"/>
          <w:szCs w:val="32"/>
          <w:rtl/>
        </w:rPr>
        <w:t xml:space="preserve"> تبين أن الجملة هنا توحي بسؤال ولا بد له من جواب</w:t>
      </w:r>
      <w:r w:rsidR="000C6A95">
        <w:rPr>
          <w:rFonts w:cs="Traditional Arabic" w:hint="cs"/>
          <w:sz w:val="32"/>
          <w:szCs w:val="32"/>
          <w:rtl/>
        </w:rPr>
        <w:t>،</w:t>
      </w:r>
      <w:r w:rsidRPr="003B3FFB">
        <w:rPr>
          <w:rFonts w:cs="Traditional Arabic" w:hint="cs"/>
          <w:sz w:val="32"/>
          <w:szCs w:val="32"/>
          <w:rtl/>
        </w:rPr>
        <w:t xml:space="preserve"> ولذا قال عقبها مباشرة </w:t>
      </w:r>
      <w:r w:rsidR="007A50BD">
        <w:rPr>
          <w:rFonts w:cs="Traditional Arabic"/>
          <w:sz w:val="32"/>
          <w:szCs w:val="32"/>
          <w:rtl/>
        </w:rPr>
        <w:t>﴿</w:t>
      </w:r>
      <w:r w:rsidRPr="003B3FFB">
        <w:rPr>
          <w:rFonts w:ascii="times-roman" w:hAnsi="times-roman" w:cs="Traditional Arabic" w:hint="cs"/>
          <w:b/>
          <w:bCs/>
          <w:sz w:val="32"/>
          <w:szCs w:val="32"/>
          <w:rtl/>
        </w:rPr>
        <w:t>قُلِ اللَّهُ</w:t>
      </w:r>
      <w:r w:rsidR="007A50BD">
        <w:rPr>
          <w:rFonts w:cs="Traditional Arabic"/>
          <w:sz w:val="32"/>
          <w:szCs w:val="32"/>
          <w:rtl/>
        </w:rPr>
        <w:t>﴾</w:t>
      </w:r>
      <w:r w:rsidRPr="003B3FFB">
        <w:rPr>
          <w:rFonts w:cs="Traditional Arabic" w:hint="cs"/>
          <w:sz w:val="32"/>
          <w:szCs w:val="32"/>
          <w:rtl/>
        </w:rPr>
        <w:t xml:space="preserve"> وفي هذا إفحام للخصم من أول وهلة لإقراره بأن رب </w:t>
      </w:r>
      <w:r w:rsidRPr="003B3FFB">
        <w:rPr>
          <w:rFonts w:cs="Traditional Arabic" w:hint="cs"/>
          <w:sz w:val="32"/>
          <w:szCs w:val="32"/>
          <w:rtl/>
        </w:rPr>
        <w:lastRenderedPageBreak/>
        <w:t>السماوات والأرض هو الله</w:t>
      </w:r>
      <w:r w:rsidR="000C6A95">
        <w:rPr>
          <w:rFonts w:cs="Traditional Arabic" w:hint="cs"/>
          <w:sz w:val="32"/>
          <w:szCs w:val="32"/>
          <w:rtl/>
        </w:rPr>
        <w:t>،</w:t>
      </w:r>
      <w:r w:rsidRPr="003B3FFB">
        <w:rPr>
          <w:rFonts w:cs="Traditional Arabic" w:hint="cs"/>
          <w:sz w:val="32"/>
          <w:szCs w:val="32"/>
          <w:rtl/>
        </w:rPr>
        <w:t xml:space="preserve"> ولكن نكرانه محض سفه وعناد يستلزم تقريعه بهذا الجواب المباشر</w:t>
      </w:r>
      <w:r w:rsidR="000C6A95">
        <w:rPr>
          <w:rFonts w:cs="Traditional Arabic" w:hint="cs"/>
          <w:sz w:val="32"/>
          <w:szCs w:val="32"/>
          <w:rtl/>
        </w:rPr>
        <w:t>،</w:t>
      </w:r>
      <w:r w:rsidRPr="003B3FFB">
        <w:rPr>
          <w:rFonts w:cs="Traditional Arabic" w:hint="cs"/>
          <w:sz w:val="32"/>
          <w:szCs w:val="32"/>
          <w:rtl/>
        </w:rPr>
        <w:t xml:space="preserve"> وأنه لا محل لجدال يسبق هذا الجواب.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وبعد جملة الجواب المفحم يجيء السياق بما ينكر على المشركين فعلتهم حيث يقرون في بواطنهم ب</w:t>
      </w:r>
      <w:r w:rsidR="00B92CCB">
        <w:rPr>
          <w:rFonts w:cs="Traditional Arabic" w:hint="cs"/>
          <w:sz w:val="32"/>
          <w:szCs w:val="32"/>
          <w:rtl/>
        </w:rPr>
        <w:t>أ</w:t>
      </w:r>
      <w:r w:rsidRPr="003B3FFB">
        <w:rPr>
          <w:rFonts w:cs="Traditional Arabic" w:hint="cs"/>
          <w:sz w:val="32"/>
          <w:szCs w:val="32"/>
          <w:rtl/>
        </w:rPr>
        <w:t xml:space="preserve">لوهية الله لكنهم يشركون معه غيره. لذا جاء الإنكار </w:t>
      </w:r>
      <w:r w:rsidR="007A50BD">
        <w:rPr>
          <w:rFonts w:cs="Traditional Arabic"/>
          <w:sz w:val="32"/>
          <w:szCs w:val="32"/>
          <w:rtl/>
        </w:rPr>
        <w:t>﴿</w:t>
      </w:r>
      <w:r w:rsidRPr="003B3FFB">
        <w:rPr>
          <w:rFonts w:ascii="times-roman" w:hAnsi="times-roman" w:cs="Traditional Arabic" w:hint="cs"/>
          <w:b/>
          <w:bCs/>
          <w:sz w:val="32"/>
          <w:szCs w:val="32"/>
          <w:rtl/>
        </w:rPr>
        <w:t>أَفَاتَّخَذْتُمْ مِنْ دُونِهِ أَوْلِيَاءَ</w:t>
      </w:r>
      <w:r w:rsidR="007A50BD">
        <w:rPr>
          <w:rFonts w:ascii="times-roman" w:hAnsi="times-roman" w:cs="Traditional Arabic" w:hint="cs"/>
          <w:b/>
          <w:bCs/>
          <w:sz w:val="32"/>
          <w:szCs w:val="32"/>
          <w:rtl/>
        </w:rPr>
        <w:t>﴾</w:t>
      </w:r>
      <w:r w:rsidRPr="003B3FFB">
        <w:rPr>
          <w:rFonts w:cs="Traditional Arabic" w:hint="cs"/>
          <w:sz w:val="32"/>
          <w:szCs w:val="32"/>
          <w:rtl/>
        </w:rPr>
        <w:t xml:space="preserve"> ولأمر ما جاءت لفظة أوليا</w:t>
      </w:r>
      <w:r w:rsidR="00E62FAD">
        <w:rPr>
          <w:rFonts w:cs="Traditional Arabic" w:hint="cs"/>
          <w:sz w:val="32"/>
          <w:szCs w:val="32"/>
          <w:rtl/>
        </w:rPr>
        <w:t>ء منكرة ففي ذلك تحقير لأولياء المشركين تجيء الجمل بعده في سرد</w:t>
      </w:r>
      <w:r w:rsidRPr="003B3FFB">
        <w:rPr>
          <w:rFonts w:cs="Traditional Arabic" w:hint="cs"/>
          <w:sz w:val="32"/>
          <w:szCs w:val="32"/>
          <w:rtl/>
        </w:rPr>
        <w:t xml:space="preserve"> لصفات الأولياء وأنها جمادات لا تنفع ولا تضر بل لا تنفع نفسها ولا نرد الضر كنها</w:t>
      </w:r>
      <w:r w:rsidR="000C6A95">
        <w:rPr>
          <w:rFonts w:cs="Traditional Arabic" w:hint="cs"/>
          <w:sz w:val="32"/>
          <w:szCs w:val="32"/>
          <w:rtl/>
        </w:rPr>
        <w:t>،</w:t>
      </w:r>
      <w:r w:rsidRPr="003B3FFB">
        <w:rPr>
          <w:rFonts w:cs="Traditional Arabic" w:hint="cs"/>
          <w:sz w:val="32"/>
          <w:szCs w:val="32"/>
          <w:rtl/>
        </w:rPr>
        <w:t xml:space="preserve"> نعم </w:t>
      </w:r>
      <w:r w:rsidR="007A50BD">
        <w:rPr>
          <w:rFonts w:cs="Traditional Arabic"/>
          <w:sz w:val="32"/>
          <w:szCs w:val="32"/>
          <w:rtl/>
        </w:rPr>
        <w:t>﴿</w:t>
      </w:r>
      <w:r w:rsidRPr="003B3FFB">
        <w:rPr>
          <w:rFonts w:ascii="times-roman" w:hAnsi="times-roman" w:cs="Traditional Arabic" w:hint="cs"/>
          <w:b/>
          <w:bCs/>
          <w:sz w:val="32"/>
          <w:szCs w:val="32"/>
          <w:rtl/>
        </w:rPr>
        <w:t>لَا يَمْلِكُونَ لِأَنْفُسِهِمْ نَفْعًا وَلَا ضَرًّا</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3B3FFB" w:rsidRDefault="00BD4EAD" w:rsidP="00C07C79">
      <w:pPr>
        <w:ind w:firstLine="227"/>
        <w:rPr>
          <w:rFonts w:cs="Traditional Arabic"/>
          <w:sz w:val="32"/>
          <w:szCs w:val="32"/>
          <w:rtl/>
        </w:rPr>
      </w:pPr>
      <w:r>
        <w:rPr>
          <w:rFonts w:cs="Traditional Arabic" w:hint="cs"/>
          <w:sz w:val="32"/>
          <w:szCs w:val="32"/>
          <w:rtl/>
        </w:rPr>
        <w:t>و</w:t>
      </w:r>
      <w:r w:rsidR="0032521F">
        <w:rPr>
          <w:rFonts w:cs="Traditional Arabic" w:hint="cs"/>
          <w:sz w:val="32"/>
          <w:szCs w:val="32"/>
          <w:rtl/>
        </w:rPr>
        <w:t>يهيمن السياق على جمل</w:t>
      </w:r>
      <w:r w:rsidR="003B3FFB" w:rsidRPr="003B3FFB">
        <w:rPr>
          <w:rFonts w:cs="Traditional Arabic" w:hint="cs"/>
          <w:sz w:val="32"/>
          <w:szCs w:val="32"/>
          <w:rtl/>
        </w:rPr>
        <w:t xml:space="preserve"> الآية بهذه الخاتمة المهيمنة </w:t>
      </w:r>
      <w:r w:rsidR="007A50BD">
        <w:rPr>
          <w:rFonts w:cs="Traditional Arabic"/>
          <w:sz w:val="32"/>
          <w:szCs w:val="32"/>
          <w:rtl/>
        </w:rPr>
        <w:t>﴿</w:t>
      </w:r>
      <w:r w:rsidR="003B3FFB" w:rsidRPr="003B3FFB">
        <w:rPr>
          <w:rFonts w:ascii="times-roman" w:hAnsi="times-roman" w:cs="Traditional Arabic" w:hint="cs"/>
          <w:b/>
          <w:bCs/>
          <w:sz w:val="32"/>
          <w:szCs w:val="32"/>
          <w:rtl/>
        </w:rPr>
        <w:t xml:space="preserve">قُلِ اللَّهُ خَالِقُ كُلِّ شَيْءٍ وَهُوَ الْوَاحِدُ الْقَهَّارُ </w:t>
      </w:r>
      <w:r w:rsidR="003B3FFB" w:rsidRPr="00E57F8F">
        <w:rPr>
          <w:rFonts w:ascii="times-roman" w:hAnsi="times-roman" w:cs="Traditional Arabic" w:hint="cs"/>
          <w:b/>
          <w:bCs/>
          <w:color w:val="000000" w:themeColor="text1"/>
          <w:sz w:val="32"/>
          <w:szCs w:val="32"/>
          <w:rtl/>
        </w:rPr>
        <w:t>(16)</w:t>
      </w:r>
      <w:r w:rsidR="007A50BD">
        <w:rPr>
          <w:rFonts w:cs="Traditional Arabic"/>
          <w:sz w:val="32"/>
          <w:szCs w:val="32"/>
          <w:rtl/>
        </w:rPr>
        <w:t>﴾</w:t>
      </w:r>
      <w:r w:rsidR="003B3FFB"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وأما عن خاصية التلاؤم في التركيب فقد سبق أن أشرنا إليه بشيء من التفصيل</w:t>
      </w:r>
      <w:r w:rsidR="000C6A95">
        <w:rPr>
          <w:rFonts w:cs="Traditional Arabic" w:hint="cs"/>
          <w:sz w:val="32"/>
          <w:szCs w:val="32"/>
          <w:rtl/>
        </w:rPr>
        <w:t>،</w:t>
      </w:r>
      <w:r w:rsidRPr="003B3FFB">
        <w:rPr>
          <w:rFonts w:cs="Traditional Arabic" w:hint="cs"/>
          <w:sz w:val="32"/>
          <w:szCs w:val="32"/>
          <w:rtl/>
        </w:rPr>
        <w:t xml:space="preserve"> ولعل في ذكره هناك ما يغني عن تكراره.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وعن تنوع آيات السورة بين الطول والقصر</w:t>
      </w:r>
      <w:r w:rsidR="000C6A95">
        <w:rPr>
          <w:rFonts w:cs="Traditional Arabic" w:hint="cs"/>
          <w:sz w:val="32"/>
          <w:szCs w:val="32"/>
          <w:rtl/>
        </w:rPr>
        <w:t>،</w:t>
      </w:r>
      <w:r w:rsidRPr="003B3FFB">
        <w:rPr>
          <w:rFonts w:cs="Traditional Arabic" w:hint="cs"/>
          <w:sz w:val="32"/>
          <w:szCs w:val="32"/>
          <w:rtl/>
        </w:rPr>
        <w:t xml:space="preserve"> فتلك ظاهرة تتميز ب</w:t>
      </w:r>
      <w:r w:rsidR="003F2441">
        <w:rPr>
          <w:rFonts w:cs="Traditional Arabic" w:hint="cs"/>
          <w:sz w:val="32"/>
          <w:szCs w:val="32"/>
          <w:rtl/>
        </w:rPr>
        <w:t>ها كافة سور القرآن الكريم على حس</w:t>
      </w:r>
      <w:r w:rsidRPr="003B3FFB">
        <w:rPr>
          <w:rFonts w:cs="Traditional Arabic" w:hint="cs"/>
          <w:sz w:val="32"/>
          <w:szCs w:val="32"/>
          <w:rtl/>
        </w:rPr>
        <w:t>ب المعنى الذي تتحدث عنه السورة وتسوقه الآية</w:t>
      </w:r>
      <w:r w:rsidR="000C6A95">
        <w:rPr>
          <w:rFonts w:cs="Traditional Arabic" w:hint="cs"/>
          <w:sz w:val="32"/>
          <w:szCs w:val="32"/>
          <w:rtl/>
        </w:rPr>
        <w:t>،</w:t>
      </w:r>
      <w:r w:rsidRPr="003B3FFB">
        <w:rPr>
          <w:rFonts w:cs="Traditional Arabic" w:hint="cs"/>
          <w:sz w:val="32"/>
          <w:szCs w:val="32"/>
          <w:rtl/>
        </w:rPr>
        <w:t xml:space="preserve"> ولعل من أقصر آيات سورة الرعد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عَالِمُ الْغَيْبِ وَالشَّهَادَةِ الْكَبِيرُ الْمُتَعَالِ </w:t>
      </w:r>
      <w:r w:rsidRPr="00E57F8F">
        <w:rPr>
          <w:rFonts w:ascii="times-roman" w:hAnsi="times-roman" w:cs="Traditional Arabic" w:hint="cs"/>
          <w:b/>
          <w:bCs/>
          <w:color w:val="000000" w:themeColor="text1"/>
          <w:sz w:val="32"/>
          <w:szCs w:val="32"/>
          <w:rtl/>
        </w:rPr>
        <w:t>(9)</w:t>
      </w:r>
      <w:r w:rsidR="007A50BD">
        <w:rPr>
          <w:rFonts w:cs="Traditional Arabic"/>
          <w:sz w:val="32"/>
          <w:szCs w:val="32"/>
          <w:rtl/>
        </w:rPr>
        <w:t>﴾</w:t>
      </w:r>
      <w:r w:rsidRPr="003B3FFB">
        <w:rPr>
          <w:rFonts w:cs="Traditional Arabic" w:hint="cs"/>
          <w:sz w:val="32"/>
          <w:szCs w:val="32"/>
          <w:rtl/>
        </w:rPr>
        <w:t xml:space="preserve"> وقوله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سَلَامٌ عَلَيْكُمْ بِمَا صَبَرْتُمْ فَنِعْمَ عُقْبَى الدَّارِ</w:t>
      </w:r>
      <w:r w:rsidR="007A50BD">
        <w:rPr>
          <w:rFonts w:cs="Traditional Arabic"/>
          <w:sz w:val="32"/>
          <w:szCs w:val="32"/>
          <w:rtl/>
        </w:rPr>
        <w:t>﴾</w:t>
      </w:r>
      <w:r w:rsidRPr="003B3FFB">
        <w:rPr>
          <w:rFonts w:cs="Traditional Arabic" w:hint="cs"/>
          <w:sz w:val="32"/>
          <w:szCs w:val="32"/>
          <w:rtl/>
        </w:rPr>
        <w:t xml:space="preserve"> ومن طوالها قول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قُلْ مَنْ رَبُّ السَّمَاوَاتِ وَالْأَرْضِ قُلِ اللَّهُ قُلْ أَفَاتَّخَذْتُمْ مِنْ دُونِهِ أَوْلِيَاءَ لَا يَمْلِكُونَ لِأَنْفُسِهِمْ نَفْعًا وَلَا ضَرًّا قُلْ هَلْ يَسْتَوِي الْأَعْمَى وَالْبَصِيرُ أَمْ هَلْ تَسْتَوِي الظُّلُمَاتُ وَالنُّورُ أَمْ جَعَلُوا لِلَّهِ شُرَكَاءَ خَلَقُوا كَخَلْقِهِ فَتَشَابَهَ الْخَلْقُ عَلَيْهِمْ قُلِ اللَّهُ خَالِقُ كُلِّ شَيْءٍ وَهُوَ الْوَاحِدُ الْقَهَّارُ</w:t>
      </w:r>
      <w:r w:rsidR="007A50BD">
        <w:rPr>
          <w:rFonts w:ascii="times-roman" w:hAnsi="times-roman" w:cs="Traditional Arabic" w:hint="cs"/>
          <w:b/>
          <w:bCs/>
          <w:sz w:val="32"/>
          <w:szCs w:val="32"/>
          <w:rtl/>
        </w:rPr>
        <w:t>﴾</w:t>
      </w:r>
      <w:r w:rsidR="000C6A95">
        <w:rPr>
          <w:rFonts w:cs="Traditional Arabic" w:hint="cs"/>
          <w:sz w:val="32"/>
          <w:szCs w:val="32"/>
          <w:rtl/>
        </w:rPr>
        <w:t>،</w:t>
      </w:r>
      <w:r w:rsidRPr="003B3FFB">
        <w:rPr>
          <w:rFonts w:cs="Traditional Arabic" w:hint="cs"/>
          <w:sz w:val="32"/>
          <w:szCs w:val="32"/>
          <w:rtl/>
        </w:rPr>
        <w:t xml:space="preserve"> وقوله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 xml:space="preserve">لَ مِنَ السَّمَاءِ مَاءً فَسَالَتْ أَوْدِيَةٌ بِقَدَرِهَا فَاحْتَمَلَ السَّيْلُ زَبَدًا رَابِيًا وَمِمَّا يُوقِدُونَ عَلَيْهِ فِي النَّارِ ابْتِغَاءَ حِلْيَةٍ أَوْ مَتَاعٍ زَبَدٌ مِثْلُهُ كَذَلِكَ يَضْرِبُ اللَّهُ الْحَقَّ وَالْبَاطِلَ فَأَمَّا الزَّبَدُ فَيَذْهَبُ جُفَاءً وَأَمَّا مَا يَنْفَعُ النَّاسَ فَيَمْكُثُ فِي الْأَرْضِ كَذَلِكَ يَضْرِبُ اللَّهُ الْأَمْثَالَ </w:t>
      </w:r>
      <w:r w:rsidRPr="00E57F8F">
        <w:rPr>
          <w:rFonts w:ascii="times-roman" w:hAnsi="times-roman" w:cs="Traditional Arabic" w:hint="cs"/>
          <w:b/>
          <w:bCs/>
          <w:color w:val="000000" w:themeColor="text1"/>
          <w:sz w:val="32"/>
          <w:szCs w:val="32"/>
          <w:rtl/>
        </w:rPr>
        <w:t>(17</w:t>
      </w:r>
      <w:r w:rsidR="007A50BD">
        <w:rPr>
          <w:rFonts w:cs="Traditional Arabic"/>
          <w:sz w:val="32"/>
          <w:szCs w:val="32"/>
          <w:rtl/>
        </w:rPr>
        <w:t>﴾</w:t>
      </w:r>
      <w:r w:rsidRPr="003B3FFB">
        <w:rPr>
          <w:rFonts w:cs="Traditional Arabic" w:hint="cs"/>
          <w:sz w:val="32"/>
          <w:szCs w:val="32"/>
          <w:rtl/>
        </w:rPr>
        <w:t xml:space="preserve"> إلى غير ذلك من الآيات الأخرى في </w:t>
      </w:r>
      <w:r w:rsidR="003F2441">
        <w:rPr>
          <w:rFonts w:cs="Traditional Arabic" w:hint="cs"/>
          <w:sz w:val="32"/>
          <w:szCs w:val="32"/>
          <w:rtl/>
        </w:rPr>
        <w:t>ال</w:t>
      </w:r>
      <w:r w:rsidRPr="003B3FFB">
        <w:rPr>
          <w:rFonts w:cs="Traditional Arabic" w:hint="cs"/>
          <w:sz w:val="32"/>
          <w:szCs w:val="32"/>
          <w:rtl/>
        </w:rPr>
        <w:t xml:space="preserve">سورة الكريمة اللواتي على غرار ما مر ذكره طولا وقصراً.                </w:t>
      </w:r>
    </w:p>
    <w:p w:rsidR="003B3FFB" w:rsidRPr="00526CD3" w:rsidRDefault="003B3FFB" w:rsidP="00526CD3">
      <w:pPr>
        <w:ind w:firstLine="227"/>
        <w:jc w:val="center"/>
        <w:rPr>
          <w:rFonts w:cs="Traditional Arabic"/>
          <w:b/>
          <w:bCs/>
          <w:sz w:val="32"/>
          <w:szCs w:val="32"/>
          <w:rtl/>
        </w:rPr>
      </w:pPr>
      <w:r w:rsidRPr="00526CD3">
        <w:rPr>
          <w:rFonts w:cs="Traditional Arabic" w:hint="cs"/>
          <w:b/>
          <w:bCs/>
          <w:sz w:val="32"/>
          <w:szCs w:val="32"/>
          <w:rtl/>
        </w:rPr>
        <w:t>- 3 -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ومن خلال تلك الألفاظ والتراكيب التي تحدثنا عن بعض خصائص نظمها</w:t>
      </w:r>
      <w:r w:rsidR="000C6A95">
        <w:rPr>
          <w:rFonts w:cs="Traditional Arabic" w:hint="cs"/>
          <w:sz w:val="32"/>
          <w:szCs w:val="32"/>
          <w:rtl/>
        </w:rPr>
        <w:t>،</w:t>
      </w:r>
      <w:r w:rsidRPr="003B3FFB">
        <w:rPr>
          <w:rFonts w:cs="Traditional Arabic" w:hint="cs"/>
          <w:sz w:val="32"/>
          <w:szCs w:val="32"/>
          <w:rtl/>
        </w:rPr>
        <w:t xml:space="preserve"> ومن خلال كافة ألفاظ السورة وتراكي</w:t>
      </w:r>
      <w:r w:rsidR="00182C6E">
        <w:rPr>
          <w:rFonts w:cs="Traditional Arabic" w:hint="cs"/>
          <w:sz w:val="32"/>
          <w:szCs w:val="32"/>
          <w:rtl/>
        </w:rPr>
        <w:t>بها</w:t>
      </w:r>
      <w:r w:rsidR="000C6A95">
        <w:rPr>
          <w:rFonts w:cs="Traditional Arabic" w:hint="cs"/>
          <w:sz w:val="32"/>
          <w:szCs w:val="32"/>
          <w:rtl/>
        </w:rPr>
        <w:t>،</w:t>
      </w:r>
      <w:r w:rsidR="00182C6E">
        <w:rPr>
          <w:rFonts w:cs="Traditional Arabic" w:hint="cs"/>
          <w:sz w:val="32"/>
          <w:szCs w:val="32"/>
          <w:rtl/>
        </w:rPr>
        <w:t xml:space="preserve"> نلمح المعاني البديعة الشريف</w:t>
      </w:r>
      <w:r w:rsidRPr="003B3FFB">
        <w:rPr>
          <w:rFonts w:cs="Traditional Arabic" w:hint="cs"/>
          <w:sz w:val="32"/>
          <w:szCs w:val="32"/>
          <w:rtl/>
        </w:rPr>
        <w:t>ة التي ليس فيها معنى غريب</w:t>
      </w:r>
      <w:r w:rsidR="000C6A95">
        <w:rPr>
          <w:rFonts w:cs="Traditional Arabic" w:hint="cs"/>
          <w:sz w:val="32"/>
          <w:szCs w:val="32"/>
          <w:rtl/>
        </w:rPr>
        <w:t>،</w:t>
      </w:r>
      <w:r w:rsidRPr="003B3FFB">
        <w:rPr>
          <w:rFonts w:cs="Traditional Arabic" w:hint="cs"/>
          <w:sz w:val="32"/>
          <w:szCs w:val="32"/>
          <w:rtl/>
        </w:rPr>
        <w:t xml:space="preserve"> وإنما هي واضحة وضوح موضوعها الذي تهدف إليه وهو غرس عقيدة التوحيد.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وهذه المعاني جاءت متناسقة مرصوفة رصف الألفاظ والتراكيب وتجلت في أجمل معرض وأحلى بيان وشاهد ذلك قول الله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اللَّهُ يَعْلَمُ مَا تَحْمِلُ كُلُّ أُنْثَى وَمَا تَغِيضُ الْأَرْحَامُ وَمَا تَزْدَادُ وَكُلُّ شَيْءٍ </w:t>
      </w:r>
      <w:r w:rsidRPr="003B3FFB">
        <w:rPr>
          <w:rFonts w:ascii="times-roman" w:hAnsi="times-roman" w:cs="Traditional Arabic" w:hint="cs"/>
          <w:b/>
          <w:bCs/>
          <w:sz w:val="32"/>
          <w:szCs w:val="32"/>
          <w:rtl/>
        </w:rPr>
        <w:lastRenderedPageBreak/>
        <w:t xml:space="preserve">عِنْدَهُ بِمِقْدَارٍ </w:t>
      </w:r>
      <w:r w:rsidRPr="00E57F8F">
        <w:rPr>
          <w:rFonts w:ascii="times-roman" w:hAnsi="times-roman" w:cs="Traditional Arabic" w:hint="cs"/>
          <w:b/>
          <w:bCs/>
          <w:color w:val="000000" w:themeColor="text1"/>
          <w:sz w:val="32"/>
          <w:szCs w:val="32"/>
          <w:rtl/>
        </w:rPr>
        <w:t>(8)</w:t>
      </w:r>
      <w:r w:rsidRPr="003B3FFB">
        <w:rPr>
          <w:rFonts w:ascii="times-roman" w:hAnsi="times-roman" w:cs="Traditional Arabic" w:hint="cs"/>
          <w:b/>
          <w:bCs/>
          <w:sz w:val="32"/>
          <w:szCs w:val="32"/>
          <w:rtl/>
        </w:rPr>
        <w:t xml:space="preserve"> عَالِمُ الْغَيْبِ وَالشَّهَادَةِ الْكَبِيرُ الْمُتَعَالِ </w:t>
      </w:r>
      <w:r w:rsidRPr="00E57F8F">
        <w:rPr>
          <w:rFonts w:ascii="times-roman" w:hAnsi="times-roman" w:cs="Traditional Arabic" w:hint="cs"/>
          <w:b/>
          <w:bCs/>
          <w:color w:val="000000" w:themeColor="text1"/>
          <w:sz w:val="32"/>
          <w:szCs w:val="32"/>
          <w:rtl/>
        </w:rPr>
        <w:t>(9)</w:t>
      </w:r>
      <w:r w:rsidRPr="003B3FFB">
        <w:rPr>
          <w:rFonts w:ascii="times-roman" w:hAnsi="times-roman" w:cs="Traditional Arabic" w:hint="cs"/>
          <w:b/>
          <w:bCs/>
          <w:sz w:val="32"/>
          <w:szCs w:val="32"/>
          <w:rtl/>
        </w:rPr>
        <w:t xml:space="preserve"> سَوَاءٌ مِنْكُمْ مَنْ أَسَرَّ الْقَوْلَ وَمَنْ جَهَرَ بِهِ وَمَنْ هُوَ مُسْتَخْفٍ بِاللَّيْلِ وَسَارِبٌ بِالنَّهَارِ </w:t>
      </w:r>
      <w:r w:rsidRPr="00E57F8F">
        <w:rPr>
          <w:rFonts w:ascii="times-roman" w:hAnsi="times-roman" w:cs="Traditional Arabic" w:hint="cs"/>
          <w:b/>
          <w:bCs/>
          <w:color w:val="000000" w:themeColor="text1"/>
          <w:sz w:val="32"/>
          <w:szCs w:val="32"/>
          <w:rtl/>
        </w:rPr>
        <w:t>(10)</w:t>
      </w:r>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المعنى في الآيات الثلاث عن مد إحاطة علم الله بما يجري في هذا الكون الفسيح ظاهراً كان أم خفياً</w:t>
      </w:r>
      <w:r w:rsidR="000C6A95">
        <w:rPr>
          <w:rFonts w:cs="Traditional Arabic" w:hint="cs"/>
          <w:sz w:val="32"/>
          <w:szCs w:val="32"/>
          <w:rtl/>
        </w:rPr>
        <w:t>،</w:t>
      </w:r>
      <w:r w:rsidRPr="003B3FFB">
        <w:rPr>
          <w:rFonts w:cs="Traditional Arabic" w:hint="cs"/>
          <w:sz w:val="32"/>
          <w:szCs w:val="32"/>
          <w:rtl/>
        </w:rPr>
        <w:t xml:space="preserve"> وقد جاءت معاني الآيات متناسقة يأخذ كل معنى بحجز الآخر بين الإجمال والتفصيل. نلمس ذلك من خلال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اللَّهُ يَعْلَمُ مَا تَحْمِلُ كُلُّ أُنْثَى</w:t>
      </w:r>
      <w:r w:rsidR="007A50BD">
        <w:rPr>
          <w:rFonts w:ascii="times-roman" w:hAnsi="times-roman" w:cs="Traditional Arabic" w:hint="cs"/>
          <w:b/>
          <w:bCs/>
          <w:sz w:val="32"/>
          <w:szCs w:val="32"/>
          <w:rtl/>
        </w:rPr>
        <w:t>﴾</w:t>
      </w:r>
      <w:r w:rsidRPr="003B3FFB">
        <w:rPr>
          <w:rFonts w:cs="Traditional Arabic" w:hint="cs"/>
          <w:sz w:val="32"/>
          <w:szCs w:val="32"/>
          <w:rtl/>
        </w:rPr>
        <w:t xml:space="preserve">)) فهنا معنى مجمل يأتي بعده معنى مفصل من خلال قول الله بعده </w:t>
      </w:r>
      <w:r w:rsidR="007A50BD">
        <w:rPr>
          <w:rFonts w:cs="Traditional Arabic"/>
          <w:sz w:val="32"/>
          <w:szCs w:val="32"/>
          <w:rtl/>
        </w:rPr>
        <w:t>﴿</w:t>
      </w:r>
      <w:r w:rsidRPr="003B3FFB">
        <w:rPr>
          <w:rFonts w:ascii="times-roman" w:hAnsi="times-roman" w:cs="Traditional Arabic" w:hint="cs"/>
          <w:b/>
          <w:bCs/>
          <w:sz w:val="32"/>
          <w:szCs w:val="32"/>
          <w:rtl/>
        </w:rPr>
        <w:t>وَمَا تَغِيضُ الْأَرْحَامُ وَمَا تَزْدَادُ</w:t>
      </w:r>
      <w:r w:rsidR="007A50BD">
        <w:rPr>
          <w:rFonts w:ascii="times-roman" w:hAnsi="times-roman" w:cs="Traditional Arabic" w:hint="cs"/>
          <w:b/>
          <w:bCs/>
          <w:sz w:val="32"/>
          <w:szCs w:val="32"/>
          <w:rtl/>
        </w:rPr>
        <w:t>﴾</w:t>
      </w:r>
      <w:r w:rsidRPr="003B3FFB">
        <w:rPr>
          <w:rFonts w:cs="Traditional Arabic" w:hint="cs"/>
          <w:sz w:val="32"/>
          <w:szCs w:val="32"/>
          <w:rtl/>
        </w:rPr>
        <w:t xml:space="preserve"> ثم يأتي بعد ذلك معنى مجمل عن عظيم قدرة الله</w:t>
      </w:r>
      <w:r w:rsidR="000C6A95">
        <w:rPr>
          <w:rFonts w:cs="Traditional Arabic" w:hint="cs"/>
          <w:sz w:val="32"/>
          <w:szCs w:val="32"/>
          <w:rtl/>
        </w:rPr>
        <w:t>،</w:t>
      </w:r>
      <w:r w:rsidRPr="003B3FFB">
        <w:rPr>
          <w:rFonts w:cs="Traditional Arabic" w:hint="cs"/>
          <w:sz w:val="32"/>
          <w:szCs w:val="32"/>
          <w:rtl/>
        </w:rPr>
        <w:t xml:space="preserve"> وواسع علمه المحيط بكل شيء. فيقول جل ثناؤه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وَكُلُّ شَيْءٍ عِنْدَهُ بِمِقْدَارٍ </w:t>
      </w:r>
      <w:r w:rsidRPr="00E57F8F">
        <w:rPr>
          <w:rFonts w:ascii="times-roman" w:hAnsi="times-roman" w:cs="Traditional Arabic" w:hint="cs"/>
          <w:b/>
          <w:bCs/>
          <w:color w:val="000000" w:themeColor="text1"/>
          <w:sz w:val="32"/>
          <w:szCs w:val="32"/>
          <w:rtl/>
        </w:rPr>
        <w:t>(8)</w:t>
      </w:r>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ثم هذا الشيء ما</w:t>
      </w:r>
      <w:r w:rsidR="00182C6E">
        <w:rPr>
          <w:rFonts w:cs="Traditional Arabic" w:hint="cs"/>
          <w:sz w:val="32"/>
          <w:szCs w:val="32"/>
          <w:rtl/>
        </w:rPr>
        <w:t xml:space="preserve"> </w:t>
      </w:r>
      <w:r w:rsidRPr="003B3FFB">
        <w:rPr>
          <w:rFonts w:cs="Traditional Arabic" w:hint="cs"/>
          <w:sz w:val="32"/>
          <w:szCs w:val="32"/>
          <w:rtl/>
        </w:rPr>
        <w:t>كنه حقيقته</w:t>
      </w:r>
      <w:r w:rsidR="000C6A95">
        <w:rPr>
          <w:rFonts w:cs="Traditional Arabic" w:hint="cs"/>
          <w:sz w:val="32"/>
          <w:szCs w:val="32"/>
          <w:rtl/>
        </w:rPr>
        <w:t>،</w:t>
      </w:r>
      <w:r w:rsidRPr="003B3FFB">
        <w:rPr>
          <w:rFonts w:cs="Traditional Arabic" w:hint="cs"/>
          <w:sz w:val="32"/>
          <w:szCs w:val="32"/>
          <w:rtl/>
        </w:rPr>
        <w:t xml:space="preserve"> وما مدي ظهوره بين الناس؟ إنه بين خفي مستور</w:t>
      </w:r>
      <w:r w:rsidR="000C6A95">
        <w:rPr>
          <w:rFonts w:cs="Traditional Arabic" w:hint="cs"/>
          <w:sz w:val="32"/>
          <w:szCs w:val="32"/>
          <w:rtl/>
        </w:rPr>
        <w:t>،</w:t>
      </w:r>
      <w:r w:rsidRPr="003B3FFB">
        <w:rPr>
          <w:rFonts w:cs="Traditional Arabic" w:hint="cs"/>
          <w:sz w:val="32"/>
          <w:szCs w:val="32"/>
          <w:rtl/>
        </w:rPr>
        <w:t xml:space="preserve"> وظاهر مشاهد</w:t>
      </w:r>
      <w:r w:rsidR="000C6A95">
        <w:rPr>
          <w:rFonts w:cs="Traditional Arabic" w:hint="cs"/>
          <w:sz w:val="32"/>
          <w:szCs w:val="32"/>
          <w:rtl/>
        </w:rPr>
        <w:t>،</w:t>
      </w:r>
      <w:r w:rsidRPr="003B3FFB">
        <w:rPr>
          <w:rFonts w:cs="Traditional Arabic" w:hint="cs"/>
          <w:sz w:val="32"/>
          <w:szCs w:val="32"/>
          <w:rtl/>
        </w:rPr>
        <w:t xml:space="preserve"> وعلم الله محيط به في الحالين. فهو سبحانه لا غيره </w:t>
      </w:r>
      <w:r w:rsidR="007A50BD">
        <w:rPr>
          <w:rFonts w:cs="Traditional Arabic"/>
          <w:sz w:val="32"/>
          <w:szCs w:val="32"/>
          <w:rtl/>
        </w:rPr>
        <w:t>﴿</w:t>
      </w:r>
      <w:r w:rsidRPr="003B3FFB">
        <w:rPr>
          <w:rFonts w:ascii="times-roman" w:hAnsi="times-roman" w:cs="Traditional Arabic" w:hint="cs"/>
          <w:b/>
          <w:bCs/>
          <w:sz w:val="32"/>
          <w:szCs w:val="32"/>
          <w:rtl/>
        </w:rPr>
        <w:t>عَالِمُ الْغَيْبِ وَالشَّهَادَةِ</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3B3FFB" w:rsidRDefault="00182C6E" w:rsidP="00C07C79">
      <w:pPr>
        <w:ind w:firstLine="227"/>
        <w:rPr>
          <w:rFonts w:cs="Traditional Arabic"/>
          <w:sz w:val="32"/>
          <w:szCs w:val="32"/>
          <w:rtl/>
        </w:rPr>
      </w:pPr>
      <w:r>
        <w:rPr>
          <w:rFonts w:cs="Traditional Arabic" w:hint="cs"/>
          <w:sz w:val="32"/>
          <w:szCs w:val="32"/>
          <w:rtl/>
        </w:rPr>
        <w:t>ثم لما</w:t>
      </w:r>
      <w:r w:rsidR="003B3FFB" w:rsidRPr="003B3FFB">
        <w:rPr>
          <w:rFonts w:cs="Traditional Arabic" w:hint="cs"/>
          <w:sz w:val="32"/>
          <w:szCs w:val="32"/>
          <w:rtl/>
        </w:rPr>
        <w:t xml:space="preserve"> فصلت الآيات وأجملت تلك المعاني</w:t>
      </w:r>
      <w:r w:rsidR="000C6A95">
        <w:rPr>
          <w:rFonts w:cs="Traditional Arabic" w:hint="cs"/>
          <w:sz w:val="32"/>
          <w:szCs w:val="32"/>
          <w:rtl/>
        </w:rPr>
        <w:t>،</w:t>
      </w:r>
      <w:r w:rsidR="003B3FFB" w:rsidRPr="003B3FFB">
        <w:rPr>
          <w:rFonts w:cs="Traditional Arabic" w:hint="cs"/>
          <w:sz w:val="32"/>
          <w:szCs w:val="32"/>
          <w:rtl/>
        </w:rPr>
        <w:t xml:space="preserve"> زادت هذا الإجمال وهذا التفصيل وضوحاً فقال سبحانه</w:t>
      </w:r>
      <w:r w:rsidR="00F912BB">
        <w:rPr>
          <w:rFonts w:cs="Traditional Arabic" w:hint="cs"/>
          <w:sz w:val="32"/>
          <w:szCs w:val="32"/>
          <w:rtl/>
        </w:rPr>
        <w:t>:</w:t>
      </w:r>
      <w:r w:rsidR="007A50BD">
        <w:rPr>
          <w:rFonts w:cs="Traditional Arabic" w:hint="cs"/>
          <w:sz w:val="32"/>
          <w:szCs w:val="32"/>
          <w:rtl/>
        </w:rPr>
        <w:t>﴿</w:t>
      </w:r>
      <w:r w:rsidR="003B3FFB" w:rsidRPr="003B3FFB">
        <w:rPr>
          <w:rFonts w:ascii="times-roman" w:hAnsi="times-roman" w:cs="Traditional Arabic" w:hint="cs"/>
          <w:b/>
          <w:bCs/>
          <w:sz w:val="32"/>
          <w:szCs w:val="32"/>
          <w:rtl/>
        </w:rPr>
        <w:t>سَوَاءٌ مِنْكُمْ مَنْ أَسَرَّ الْقَوْلَ وَمَنْ جَهَرَ بِهِ وَمَنْ هُوَ مُسْتَخْفٍ بِاللَّيْلِ وَسَارِبٌ بِالنَّهَارِ</w:t>
      </w:r>
      <w:r w:rsidR="007A50BD">
        <w:rPr>
          <w:rFonts w:ascii="times-roman" w:hAnsi="times-roman" w:cs="Traditional Arabic" w:hint="cs"/>
          <w:b/>
          <w:bCs/>
          <w:sz w:val="32"/>
          <w:szCs w:val="32"/>
          <w:rtl/>
        </w:rPr>
        <w:t>﴾</w:t>
      </w:r>
      <w:r w:rsidR="003B3FFB"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مثل تلك الآيات من القرآن كثير من ذلك قوله تعالى في سورة أخرى</w:t>
      </w:r>
      <w:r w:rsidR="00F912BB">
        <w:rPr>
          <w:rFonts w:cs="Traditional Arabic" w:hint="cs"/>
          <w:sz w:val="32"/>
          <w:szCs w:val="32"/>
          <w:rtl/>
        </w:rPr>
        <w:t>:</w:t>
      </w:r>
      <w:r w:rsidR="007A50BD">
        <w:rPr>
          <w:rFonts w:cs="Traditional Arabic" w:hint="cs"/>
          <w:sz w:val="32"/>
          <w:szCs w:val="32"/>
          <w:rtl/>
        </w:rPr>
        <w:t>﴿</w:t>
      </w:r>
      <w:r w:rsidR="00F32435" w:rsidRPr="00F32435">
        <w:rPr>
          <w:rFonts w:cs="Traditional Arabic"/>
          <w:sz w:val="32"/>
          <w:szCs w:val="32"/>
          <w:rtl/>
        </w:rPr>
        <w:t>وَإِنْ تَجْهَرْ بِالْقَوْلِ فَإِنَّهُ يَعْلَمُ السِّرَّ وَأَخْفَى</w:t>
      </w:r>
      <w:r w:rsidR="007A50BD">
        <w:rPr>
          <w:rFonts w:cs="Traditional Arabic"/>
          <w:sz w:val="32"/>
          <w:szCs w:val="32"/>
          <w:rtl/>
        </w:rPr>
        <w:t>﴾</w:t>
      </w:r>
      <w:r w:rsidRPr="003B3FFB">
        <w:rPr>
          <w:rFonts w:cs="Traditional Arabic" w:hint="cs"/>
          <w:sz w:val="32"/>
          <w:szCs w:val="32"/>
          <w:rtl/>
        </w:rPr>
        <w:t xml:space="preserve"> وقوله تعالى</w:t>
      </w:r>
      <w:r w:rsidR="007C4C4C">
        <w:rPr>
          <w:rFonts w:cs="Traditional Arabic" w:hint="cs"/>
          <w:sz w:val="32"/>
          <w:szCs w:val="32"/>
          <w:rtl/>
        </w:rPr>
        <w:t>:(</w:t>
      </w:r>
      <w:r w:rsidRPr="003B3FFB">
        <w:rPr>
          <w:rFonts w:cs="Traditional Arabic" w:hint="cs"/>
          <w:sz w:val="32"/>
          <w:szCs w:val="32"/>
          <w:rtl/>
        </w:rPr>
        <w:t>(</w:t>
      </w:r>
      <w:r w:rsidR="007A50BD">
        <w:rPr>
          <w:rFonts w:cs="Traditional Arabic"/>
          <w:sz w:val="32"/>
          <w:szCs w:val="32"/>
          <w:rtl/>
        </w:rPr>
        <w:t>﴿</w:t>
      </w:r>
      <w:r w:rsidR="00F32435" w:rsidRPr="00F32435">
        <w:rPr>
          <w:rFonts w:cs="Traditional Arabic"/>
          <w:sz w:val="32"/>
          <w:szCs w:val="32"/>
          <w:rtl/>
        </w:rPr>
        <w:t>يَعْلَمُ خَائِنَةَ الْأَعْيُنِ وَمَا تُخْفِي الصُّدُورُ</w:t>
      </w:r>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وتلك آية من السورة الكريمة تتضمن معنى الوعد والوعيد على حد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وَيَسْتَعْجِلُونَكَ بِالسَّيِّئَةِ قَبْلَ الْحَسَنَةِ وَقَدْ خَلَتْ مِنْ قَبْلِهِمُ الْمَثُلَاتُ وَإِنَّ رَبَّكَ لَذُو مَغْفِرَةٍ لِلنَّاسِ عَلَى ظُلْمِهِمْ وَإِنَّ رَبَّكَ لَشَدِيدُ الْعِقَابِ </w:t>
      </w:r>
      <w:r w:rsidRPr="00E57F8F">
        <w:rPr>
          <w:rFonts w:ascii="times-roman" w:hAnsi="times-roman" w:cs="Traditional Arabic" w:hint="cs"/>
          <w:b/>
          <w:bCs/>
          <w:color w:val="000000" w:themeColor="text1"/>
          <w:sz w:val="32"/>
          <w:szCs w:val="32"/>
          <w:rtl/>
        </w:rPr>
        <w:t>(6)</w:t>
      </w:r>
      <w:r w:rsidR="007A50BD">
        <w:rPr>
          <w:rFonts w:cs="Traditional Arabic"/>
          <w:sz w:val="32"/>
          <w:szCs w:val="32"/>
          <w:rtl/>
        </w:rPr>
        <w:t>﴾</w:t>
      </w:r>
      <w:r w:rsidRPr="003B3FFB">
        <w:rPr>
          <w:rFonts w:cs="Traditional Arabic" w:hint="cs"/>
          <w:sz w:val="32"/>
          <w:szCs w:val="32"/>
          <w:rtl/>
        </w:rPr>
        <w:t>. انظر كيف تتلاحم المعاني</w:t>
      </w:r>
      <w:r w:rsidR="000C6A95">
        <w:rPr>
          <w:rFonts w:cs="Traditional Arabic" w:hint="cs"/>
          <w:sz w:val="32"/>
          <w:szCs w:val="32"/>
          <w:rtl/>
        </w:rPr>
        <w:t>،</w:t>
      </w:r>
      <w:r w:rsidRPr="003B3FFB">
        <w:rPr>
          <w:rFonts w:cs="Traditional Arabic" w:hint="cs"/>
          <w:sz w:val="32"/>
          <w:szCs w:val="32"/>
          <w:rtl/>
        </w:rPr>
        <w:t xml:space="preserve"> وتتصل على </w:t>
      </w:r>
      <w:r w:rsidR="00F32435">
        <w:rPr>
          <w:rFonts w:cs="Traditional Arabic" w:hint="cs"/>
          <w:sz w:val="32"/>
          <w:szCs w:val="32"/>
          <w:rtl/>
        </w:rPr>
        <w:t>الرغم من طول سياق الآية فبعد أن</w:t>
      </w:r>
      <w:r w:rsidRPr="003B3FFB">
        <w:rPr>
          <w:rFonts w:cs="Traditional Arabic" w:hint="cs"/>
          <w:sz w:val="32"/>
          <w:szCs w:val="32"/>
          <w:rtl/>
        </w:rPr>
        <w:t xml:space="preserve"> قال سبحانه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وَيَسْتَعْجِلُونَكَ بِالسَّيِّئَةِ قَبْلَ الْحَسَنَةِ</w:t>
      </w:r>
      <w:r w:rsidR="007A50BD">
        <w:rPr>
          <w:rFonts w:cs="Traditional Arabic"/>
          <w:sz w:val="32"/>
          <w:szCs w:val="32"/>
          <w:rtl/>
        </w:rPr>
        <w:t>﴾</w:t>
      </w:r>
      <w:r w:rsidRPr="003B3FFB">
        <w:rPr>
          <w:rFonts w:cs="Traditional Arabic" w:hint="cs"/>
          <w:sz w:val="32"/>
          <w:szCs w:val="32"/>
          <w:rtl/>
        </w:rPr>
        <w:t xml:space="preserve"> جاء الوعيد بقوله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وَقَدْ خَلَتْ مِنْ قَبْلِهِمُ الْمَثُلَاتُ</w:t>
      </w:r>
      <w:r w:rsidR="007A50BD">
        <w:rPr>
          <w:rFonts w:ascii="times-roman" w:hAnsi="times-roman" w:cs="Traditional Arabic" w:hint="cs"/>
          <w:b/>
          <w:bCs/>
          <w:sz w:val="32"/>
          <w:szCs w:val="32"/>
          <w:rtl/>
        </w:rPr>
        <w:t>﴾</w:t>
      </w:r>
      <w:r w:rsidRPr="003B3FFB">
        <w:rPr>
          <w:rFonts w:cs="Traditional Arabic" w:hint="cs"/>
          <w:sz w:val="32"/>
          <w:szCs w:val="32"/>
          <w:rtl/>
        </w:rPr>
        <w:t xml:space="preserve"> وعند ذكر الحسنة يأتي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وَإِنَّ رَبَّكَ لَذُو مَغْفِرَةٍ لِلنَّاسِ عَلَى ظُلْمِهِمْ</w:t>
      </w:r>
      <w:r w:rsidR="007A50BD">
        <w:rPr>
          <w:rFonts w:ascii="times-roman" w:hAnsi="times-roman" w:cs="Traditional Arabic" w:hint="cs"/>
          <w:b/>
          <w:bCs/>
          <w:sz w:val="32"/>
          <w:szCs w:val="32"/>
          <w:rtl/>
        </w:rPr>
        <w:t>﴾</w:t>
      </w:r>
      <w:r w:rsidRPr="003B3FFB">
        <w:rPr>
          <w:rFonts w:cs="Traditional Arabic" w:hint="cs"/>
          <w:sz w:val="32"/>
          <w:szCs w:val="32"/>
          <w:rtl/>
        </w:rPr>
        <w:t>. وفي معرض ذكر السيئة يأتي قوله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وَإِنَّ رَبَّكَ لَشَدِيدُ الْعِقَابِ</w:t>
      </w:r>
      <w:r w:rsidR="007A50BD">
        <w:rPr>
          <w:rFonts w:cs="Traditional Arabic"/>
          <w:sz w:val="32"/>
          <w:szCs w:val="32"/>
          <w:rtl/>
        </w:rPr>
        <w:t>﴾</w:t>
      </w:r>
      <w:r w:rsidRPr="003B3FFB">
        <w:rPr>
          <w:rFonts w:cs="Traditional Arabic" w:hint="cs"/>
          <w:sz w:val="32"/>
          <w:szCs w:val="32"/>
          <w:rtl/>
        </w:rPr>
        <w:t xml:space="preserve"> تقابل بديع في المبنى والمعنى.                   </w:t>
      </w:r>
    </w:p>
    <w:p w:rsidR="003B3FFB" w:rsidRPr="003B3FFB" w:rsidRDefault="003B3FFB" w:rsidP="00526CD3">
      <w:pPr>
        <w:ind w:firstLine="227"/>
        <w:rPr>
          <w:rFonts w:cs="Traditional Arabic"/>
          <w:sz w:val="32"/>
          <w:szCs w:val="32"/>
          <w:rtl/>
        </w:rPr>
      </w:pPr>
      <w:r w:rsidRPr="003B3FFB">
        <w:rPr>
          <w:rFonts w:cs="Traditional Arabic" w:hint="cs"/>
          <w:sz w:val="32"/>
          <w:szCs w:val="32"/>
          <w:rtl/>
        </w:rPr>
        <w:t>ونظير تلك المعاني في النسج والإبداع قول الله تعالى في سورة آخر</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sz w:val="32"/>
          <w:szCs w:val="32"/>
          <w:rtl/>
        </w:rPr>
        <w:t>نَبِّئْ عِبَادِي أَنِّي أَنَا الْغَفُورُ الرَّحِيمُ (49) وَأَنَّ عَذَابِي هُوَ الْعَذَابُ الْأَلِيمُ (50)</w:t>
      </w:r>
      <w:r w:rsidR="007A50BD">
        <w:rPr>
          <w:rFonts w:cs="Traditional Arabic"/>
          <w:sz w:val="32"/>
          <w:szCs w:val="32"/>
          <w:rtl/>
        </w:rPr>
        <w:t>﴾</w:t>
      </w:r>
      <w:r w:rsidRPr="003B3FFB">
        <w:rPr>
          <w:rFonts w:cs="Traditional Arabic" w:hint="cs"/>
          <w:sz w:val="32"/>
          <w:szCs w:val="32"/>
          <w:rtl/>
        </w:rPr>
        <w:t xml:space="preserve"> </w:t>
      </w:r>
      <w:r w:rsidR="00B11EEC">
        <w:rPr>
          <w:rFonts w:cs="Traditional Arabic" w:hint="cs"/>
          <w:sz w:val="32"/>
          <w:szCs w:val="32"/>
          <w:rtl/>
        </w:rPr>
        <w:t>و</w:t>
      </w:r>
      <w:r w:rsidRPr="003B3FFB">
        <w:rPr>
          <w:rFonts w:cs="Traditional Arabic" w:hint="cs"/>
          <w:sz w:val="32"/>
          <w:szCs w:val="32"/>
          <w:rtl/>
        </w:rPr>
        <w:t>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sz w:val="32"/>
          <w:szCs w:val="32"/>
          <w:rtl/>
        </w:rPr>
        <w:t>وَيَسْتَعْجِلُونَكَ بِالْعَذَابِ وَلَوْلَا أَجَلٌ مُسَمًّى لَجَاءَهُمُ الْعَذَابُ وَلَيَأْتِيَنَّهُمْ بَغْتَةً وَهُمْ لَا يَشْعُرُونَ (53)</w:t>
      </w:r>
      <w:r w:rsidR="007A50BD">
        <w:rPr>
          <w:rFonts w:cs="Traditional Arabic"/>
          <w:sz w:val="32"/>
          <w:szCs w:val="32"/>
          <w:rtl/>
        </w:rPr>
        <w:t>﴾</w:t>
      </w:r>
      <w:r w:rsidRPr="003B3FFB">
        <w:rPr>
          <w:rFonts w:cs="Traditional Arabic" w:hint="cs"/>
          <w:sz w:val="32"/>
          <w:szCs w:val="32"/>
          <w:rtl/>
        </w:rPr>
        <w:t xml:space="preserve"> إلى غير ذ</w:t>
      </w:r>
      <w:r w:rsidR="00526CD3">
        <w:rPr>
          <w:rFonts w:cs="Traditional Arabic" w:hint="cs"/>
          <w:sz w:val="32"/>
          <w:szCs w:val="32"/>
          <w:rtl/>
        </w:rPr>
        <w:t>لك من الآيات الأخرى في سور أخر.</w:t>
      </w:r>
    </w:p>
    <w:p w:rsidR="00526CD3" w:rsidRPr="003B3FFB" w:rsidRDefault="00526CD3" w:rsidP="00526CD3">
      <w:pPr>
        <w:ind w:firstLine="227"/>
        <w:jc w:val="center"/>
        <w:rPr>
          <w:rFonts w:cs="Traditional Arabic"/>
          <w:sz w:val="32"/>
          <w:szCs w:val="32"/>
          <w:rtl/>
          <w:lang w:bidi="ar-SA"/>
        </w:rPr>
      </w:pPr>
      <w:r>
        <w:rPr>
          <w:rFonts w:cs="Traditional Arabic" w:hint="cs"/>
          <w:sz w:val="32"/>
          <w:szCs w:val="32"/>
          <w:rtl/>
          <w:lang w:bidi="ar-SA"/>
        </w:rPr>
        <w:t>* * * *</w:t>
      </w:r>
    </w:p>
    <w:p w:rsidR="00526CD3" w:rsidRDefault="00526CD3" w:rsidP="00C07C79">
      <w:pPr>
        <w:ind w:firstLine="227"/>
        <w:jc w:val="center"/>
        <w:rPr>
          <w:rFonts w:cs="Traditional Arabic"/>
          <w:b/>
          <w:bCs/>
          <w:sz w:val="32"/>
          <w:szCs w:val="32"/>
          <w:rtl/>
        </w:rPr>
      </w:pPr>
    </w:p>
    <w:p w:rsidR="00526CD3" w:rsidRDefault="00526CD3">
      <w:pPr>
        <w:bidi w:val="0"/>
        <w:ind w:left="454" w:hanging="454"/>
        <w:rPr>
          <w:rFonts w:cs="Traditional Arabic"/>
          <w:b/>
          <w:bCs/>
          <w:sz w:val="32"/>
          <w:szCs w:val="32"/>
          <w:rtl/>
        </w:rPr>
      </w:pPr>
      <w:r>
        <w:rPr>
          <w:rFonts w:cs="Traditional Arabic"/>
          <w:b/>
          <w:bCs/>
          <w:sz w:val="32"/>
          <w:szCs w:val="32"/>
          <w:rtl/>
        </w:rPr>
        <w:br w:type="page"/>
      </w:r>
    </w:p>
    <w:p w:rsidR="003B3FFB" w:rsidRPr="00526CD3" w:rsidRDefault="003B3FFB" w:rsidP="00C07C79">
      <w:pPr>
        <w:ind w:firstLine="227"/>
        <w:jc w:val="center"/>
        <w:rPr>
          <w:rFonts w:cs="Traditional Arabic"/>
          <w:b/>
          <w:bCs/>
          <w:sz w:val="36"/>
          <w:szCs w:val="36"/>
          <w:rtl/>
        </w:rPr>
      </w:pPr>
      <w:r w:rsidRPr="00526CD3">
        <w:rPr>
          <w:rFonts w:cs="Traditional Arabic" w:hint="cs"/>
          <w:b/>
          <w:bCs/>
          <w:sz w:val="36"/>
          <w:szCs w:val="36"/>
          <w:rtl/>
        </w:rPr>
        <w:lastRenderedPageBreak/>
        <w:t>خصائص نظم الفواصل القرآنية في السورة</w:t>
      </w:r>
    </w:p>
    <w:p w:rsidR="00526CD3" w:rsidRPr="00B11EEC" w:rsidRDefault="00526CD3" w:rsidP="00C07C79">
      <w:pPr>
        <w:ind w:firstLine="227"/>
        <w:jc w:val="center"/>
        <w:rPr>
          <w:rFonts w:cs="Traditional Arabic"/>
          <w:b/>
          <w:bCs/>
          <w:sz w:val="32"/>
          <w:szCs w:val="32"/>
          <w:rtl/>
        </w:rPr>
      </w:pPr>
    </w:p>
    <w:p w:rsidR="003B3FFB" w:rsidRPr="003B3FFB" w:rsidRDefault="003B3FFB" w:rsidP="00C07C79">
      <w:pPr>
        <w:ind w:firstLine="227"/>
        <w:rPr>
          <w:rFonts w:cs="Traditional Arabic"/>
          <w:sz w:val="32"/>
          <w:szCs w:val="32"/>
          <w:rtl/>
        </w:rPr>
      </w:pPr>
      <w:r w:rsidRPr="003B3FFB">
        <w:rPr>
          <w:rFonts w:cs="Traditional Arabic" w:hint="cs"/>
          <w:sz w:val="32"/>
          <w:szCs w:val="32"/>
          <w:rtl/>
        </w:rPr>
        <w:t>مر معنا في مبحث الفاصلة القرآنية في سورة الرعد إحصاء للحروف التي بنيت عليها فواصلها ومن خلال هذا الإحصاء يمكن أن نجمل خصائص نظم الفواصل فيما يلي:</w:t>
      </w:r>
    </w:p>
    <w:p w:rsidR="003B3FFB" w:rsidRPr="003B3FFB" w:rsidRDefault="003B3FFB" w:rsidP="00C07C79">
      <w:pPr>
        <w:ind w:firstLine="227"/>
        <w:rPr>
          <w:rFonts w:cs="Traditional Arabic"/>
          <w:sz w:val="32"/>
          <w:szCs w:val="32"/>
          <w:rtl/>
        </w:rPr>
      </w:pPr>
      <w:r w:rsidRPr="003B3FFB">
        <w:rPr>
          <w:rFonts w:cs="Traditional Arabic" w:hint="cs"/>
          <w:sz w:val="32"/>
          <w:szCs w:val="32"/>
          <w:rtl/>
        </w:rPr>
        <w:t>1</w:t>
      </w:r>
      <w:r w:rsidR="000C6A95">
        <w:rPr>
          <w:rFonts w:cs="Traditional Arabic" w:hint="cs"/>
          <w:sz w:val="32"/>
          <w:szCs w:val="32"/>
          <w:rtl/>
        </w:rPr>
        <w:t xml:space="preserve"> - </w:t>
      </w:r>
      <w:r w:rsidRPr="003B3FFB">
        <w:rPr>
          <w:rFonts w:cs="Traditional Arabic" w:hint="cs"/>
          <w:sz w:val="32"/>
          <w:szCs w:val="32"/>
          <w:rtl/>
        </w:rPr>
        <w:t>التغاير والتنويع في مبنى الفاصلة كما مر معنا في فاصلة. يتفكرون. يعقلون. خالدون. وبعد هذا النسق تأتي فاصلة مبنية على حرف آخر كما ذكرنا في فاصلة: العقاب</w:t>
      </w:r>
      <w:r w:rsidR="000C6A95">
        <w:rPr>
          <w:rFonts w:cs="Traditional Arabic" w:hint="cs"/>
          <w:sz w:val="32"/>
          <w:szCs w:val="32"/>
          <w:rtl/>
        </w:rPr>
        <w:t xml:space="preserve"> - </w:t>
      </w:r>
      <w:r w:rsidRPr="003B3FFB">
        <w:rPr>
          <w:rFonts w:cs="Traditional Arabic" w:hint="cs"/>
          <w:sz w:val="32"/>
          <w:szCs w:val="32"/>
          <w:rtl/>
        </w:rPr>
        <w:t>هاد</w:t>
      </w:r>
      <w:r w:rsidR="000C6A95">
        <w:rPr>
          <w:rFonts w:cs="Traditional Arabic" w:hint="cs"/>
          <w:sz w:val="32"/>
          <w:szCs w:val="32"/>
          <w:rtl/>
        </w:rPr>
        <w:t xml:space="preserve"> - </w:t>
      </w:r>
      <w:r w:rsidRPr="003B3FFB">
        <w:rPr>
          <w:rFonts w:cs="Traditional Arabic" w:hint="cs"/>
          <w:sz w:val="32"/>
          <w:szCs w:val="32"/>
          <w:rtl/>
        </w:rPr>
        <w:t>الكتاب</w:t>
      </w:r>
      <w:r w:rsidR="000C6A95">
        <w:rPr>
          <w:rFonts w:cs="Traditional Arabic" w:hint="cs"/>
          <w:sz w:val="32"/>
          <w:szCs w:val="32"/>
          <w:rtl/>
        </w:rPr>
        <w:t xml:space="preserve"> - </w:t>
      </w:r>
      <w:r w:rsidRPr="003B3FFB">
        <w:rPr>
          <w:rFonts w:cs="Traditional Arabic" w:hint="cs"/>
          <w:sz w:val="32"/>
          <w:szCs w:val="32"/>
          <w:rtl/>
        </w:rPr>
        <w:t>مآب</w:t>
      </w:r>
      <w:r w:rsidR="000C6A95">
        <w:rPr>
          <w:rFonts w:cs="Traditional Arabic" w:hint="cs"/>
          <w:sz w:val="32"/>
          <w:szCs w:val="32"/>
          <w:rtl/>
        </w:rPr>
        <w:t xml:space="preserve"> - </w:t>
      </w:r>
      <w:r w:rsidRPr="003B3FFB">
        <w:rPr>
          <w:rFonts w:cs="Traditional Arabic" w:hint="cs"/>
          <w:sz w:val="32"/>
          <w:szCs w:val="32"/>
          <w:rtl/>
        </w:rPr>
        <w:t xml:space="preserve">وغير ذلك كثير في فواصل السورة.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وفي هذا التنويع تمكين من الترنيم الذي يعين القارئ</w:t>
      </w:r>
      <w:r w:rsidR="000C6A95">
        <w:rPr>
          <w:rFonts w:cs="Traditional Arabic" w:hint="cs"/>
          <w:sz w:val="32"/>
          <w:szCs w:val="32"/>
          <w:rtl/>
        </w:rPr>
        <w:t>،</w:t>
      </w:r>
      <w:r w:rsidRPr="003B3FFB">
        <w:rPr>
          <w:rFonts w:cs="Traditional Arabic" w:hint="cs"/>
          <w:sz w:val="32"/>
          <w:szCs w:val="32"/>
          <w:rtl/>
        </w:rPr>
        <w:t xml:space="preserve"> ويشوق السامع</w:t>
      </w:r>
      <w:r w:rsidR="000C6A95">
        <w:rPr>
          <w:rFonts w:cs="Traditional Arabic" w:hint="cs"/>
          <w:sz w:val="32"/>
          <w:szCs w:val="32"/>
          <w:rtl/>
        </w:rPr>
        <w:t>،</w:t>
      </w:r>
      <w:r w:rsidRPr="003B3FFB">
        <w:rPr>
          <w:rFonts w:cs="Traditional Arabic" w:hint="cs"/>
          <w:sz w:val="32"/>
          <w:szCs w:val="32"/>
          <w:rtl/>
        </w:rPr>
        <w:t xml:space="preserve"> ويدفع عنهما السأم والملل</w:t>
      </w:r>
      <w:r w:rsidR="000C6A95">
        <w:rPr>
          <w:rFonts w:cs="Traditional Arabic" w:hint="cs"/>
          <w:sz w:val="32"/>
          <w:szCs w:val="32"/>
          <w:rtl/>
        </w:rPr>
        <w:t>،</w:t>
      </w:r>
      <w:r w:rsidRPr="003B3FFB">
        <w:rPr>
          <w:rFonts w:cs="Traditional Arabic" w:hint="cs"/>
          <w:sz w:val="32"/>
          <w:szCs w:val="32"/>
          <w:rtl/>
        </w:rPr>
        <w:t xml:space="preserve"> الذي قد تؤدي إليه الرتابة الملتزمة</w:t>
      </w:r>
      <w:r w:rsidR="000C6A95">
        <w:rPr>
          <w:rFonts w:cs="Traditional Arabic" w:hint="cs"/>
          <w:sz w:val="32"/>
          <w:szCs w:val="32"/>
          <w:rtl/>
        </w:rPr>
        <w:t>،</w:t>
      </w:r>
      <w:r w:rsidRPr="003B3FFB">
        <w:rPr>
          <w:rFonts w:cs="Traditional Arabic" w:hint="cs"/>
          <w:sz w:val="32"/>
          <w:szCs w:val="32"/>
          <w:rtl/>
        </w:rPr>
        <w:t xml:space="preserve"> ولذا جاءت فواصل السورة الكريمة</w:t>
      </w:r>
      <w:r w:rsidR="000C6A95">
        <w:rPr>
          <w:rFonts w:cs="Traditional Arabic" w:hint="cs"/>
          <w:sz w:val="32"/>
          <w:szCs w:val="32"/>
          <w:rtl/>
        </w:rPr>
        <w:t>،</w:t>
      </w:r>
      <w:r w:rsidRPr="003B3FFB">
        <w:rPr>
          <w:rFonts w:cs="Traditional Arabic" w:hint="cs"/>
          <w:sz w:val="32"/>
          <w:szCs w:val="32"/>
          <w:rtl/>
        </w:rPr>
        <w:t xml:space="preserve"> وغيرها مما يشبهها من السور على أعذب المقاطع وأسهل المواقف.    </w:t>
      </w:r>
    </w:p>
    <w:p w:rsidR="00526CD3" w:rsidRDefault="003B3FFB" w:rsidP="00C07C79">
      <w:pPr>
        <w:ind w:firstLine="227"/>
        <w:rPr>
          <w:rFonts w:cs="Traditional Arabic"/>
          <w:sz w:val="32"/>
          <w:szCs w:val="32"/>
          <w:rtl/>
        </w:rPr>
      </w:pPr>
      <w:r w:rsidRPr="003B3FFB">
        <w:rPr>
          <w:rFonts w:cs="Traditional Arabic" w:hint="cs"/>
          <w:sz w:val="32"/>
          <w:szCs w:val="32"/>
          <w:rtl/>
        </w:rPr>
        <w:t>2</w:t>
      </w:r>
      <w:r w:rsidR="000C6A95">
        <w:rPr>
          <w:rFonts w:cs="Traditional Arabic" w:hint="cs"/>
          <w:sz w:val="32"/>
          <w:szCs w:val="32"/>
          <w:rtl/>
        </w:rPr>
        <w:t xml:space="preserve"> - </w:t>
      </w:r>
      <w:r w:rsidRPr="003B3FFB">
        <w:rPr>
          <w:rFonts w:cs="Traditional Arabic" w:hint="cs"/>
          <w:sz w:val="32"/>
          <w:szCs w:val="32"/>
          <w:rtl/>
        </w:rPr>
        <w:t>ومن خصائص نظم الفواصل في هذه السورة حذف أصلي من آخر بعض الكلمات</w:t>
      </w:r>
      <w:r w:rsidR="000C6A95">
        <w:rPr>
          <w:rFonts w:cs="Traditional Arabic" w:hint="cs"/>
          <w:sz w:val="32"/>
          <w:szCs w:val="32"/>
          <w:rtl/>
        </w:rPr>
        <w:t>،</w:t>
      </w:r>
      <w:r w:rsidRPr="003B3FFB">
        <w:rPr>
          <w:rFonts w:cs="Traditional Arabic" w:hint="cs"/>
          <w:sz w:val="32"/>
          <w:szCs w:val="32"/>
          <w:rtl/>
        </w:rPr>
        <w:t xml:space="preserve"> كما مر معنا في هاد. ووال. وواق. فإن الأصل. هادي. ووالي. وواقي.</w:t>
      </w:r>
    </w:p>
    <w:p w:rsidR="00526CD3" w:rsidRPr="003B3FFB" w:rsidRDefault="00526CD3" w:rsidP="00526CD3">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3</w:t>
      </w:r>
      <w:r w:rsidR="000C6A95">
        <w:rPr>
          <w:rFonts w:cs="Traditional Arabic" w:hint="cs"/>
          <w:sz w:val="32"/>
          <w:szCs w:val="32"/>
          <w:rtl/>
        </w:rPr>
        <w:t xml:space="preserve"> - </w:t>
      </w:r>
      <w:r w:rsidRPr="003B3FFB">
        <w:rPr>
          <w:rFonts w:cs="Traditional Arabic" w:hint="cs"/>
          <w:sz w:val="32"/>
          <w:szCs w:val="32"/>
          <w:rtl/>
        </w:rPr>
        <w:t>واختلاف مبني الفاصلتين في موضعين</w:t>
      </w:r>
      <w:r w:rsidR="000C6A95">
        <w:rPr>
          <w:rFonts w:cs="Traditional Arabic" w:hint="cs"/>
          <w:sz w:val="32"/>
          <w:szCs w:val="32"/>
          <w:rtl/>
        </w:rPr>
        <w:t>،</w:t>
      </w:r>
      <w:r w:rsidRPr="003B3FFB">
        <w:rPr>
          <w:rFonts w:cs="Traditional Arabic" w:hint="cs"/>
          <w:sz w:val="32"/>
          <w:szCs w:val="32"/>
          <w:rtl/>
        </w:rPr>
        <w:t xml:space="preserve"> والمحدث عنه واحد لكنته لطيفة من سمات خصائص النظم في فاصلة سورة الرعد من ذلك قول الله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sz w:val="32"/>
          <w:szCs w:val="32"/>
          <w:rtl/>
        </w:rPr>
        <w:t>الَّذِينَ آَمَنُوا وَتَطْمَئِنُّ قُلُوبُهُمْ بِذِكْرِ اللَّهِ أَلَا بِذِكْرِ اللَّهِ تَطْمَئِنُّ الْقُلُوبُ (28) الَّذِينَ آَمَنُوا وَعَمِلُوا الصَّالِحَاتِ طُوبَى لَهُمْ وَحُسْنُ مَآَبٍ (29)</w:t>
      </w:r>
      <w:r w:rsidR="007A50BD">
        <w:rPr>
          <w:rFonts w:cs="Traditional Arabic"/>
          <w:sz w:val="32"/>
          <w:szCs w:val="32"/>
          <w:rtl/>
        </w:rPr>
        <w:t>﴾</w:t>
      </w:r>
      <w:r w:rsidRPr="003B3FFB">
        <w:rPr>
          <w:rFonts w:cs="Traditional Arabic" w:hint="cs"/>
          <w:sz w:val="32"/>
          <w:szCs w:val="32"/>
          <w:rtl/>
        </w:rPr>
        <w:t>.</w:t>
      </w:r>
    </w:p>
    <w:p w:rsidR="00526CD3" w:rsidRDefault="003B3FFB" w:rsidP="00526CD3">
      <w:pPr>
        <w:ind w:firstLine="227"/>
        <w:rPr>
          <w:rFonts w:cs="Traditional Arabic"/>
          <w:sz w:val="32"/>
          <w:szCs w:val="32"/>
          <w:rtl/>
        </w:rPr>
      </w:pPr>
      <w:r w:rsidRPr="003B3FFB">
        <w:rPr>
          <w:rFonts w:cs="Traditional Arabic" w:hint="cs"/>
          <w:sz w:val="32"/>
          <w:szCs w:val="32"/>
          <w:rtl/>
        </w:rPr>
        <w:t>فالمحدث عنه المؤمنون وما هم عليه من ثبات واطمئنان في الحياة الدنيا</w:t>
      </w:r>
      <w:r w:rsidR="000C6A95">
        <w:rPr>
          <w:rFonts w:cs="Traditional Arabic" w:hint="cs"/>
          <w:sz w:val="32"/>
          <w:szCs w:val="32"/>
          <w:rtl/>
        </w:rPr>
        <w:t>،</w:t>
      </w:r>
      <w:r w:rsidRPr="003B3FFB">
        <w:rPr>
          <w:rFonts w:cs="Traditional Arabic" w:hint="cs"/>
          <w:sz w:val="32"/>
          <w:szCs w:val="32"/>
          <w:rtl/>
        </w:rPr>
        <w:t xml:space="preserve"> وما أعد لهم في الآخرة من جزاء. وقد بنيت الفاصلة الأولى على حرف الواو يعقبها حرف الباء الساكن للوقف. أيضاً</w:t>
      </w:r>
      <w:r w:rsidR="000C6A95">
        <w:rPr>
          <w:rFonts w:cs="Traditional Arabic" w:hint="cs"/>
          <w:sz w:val="32"/>
          <w:szCs w:val="32"/>
          <w:rtl/>
        </w:rPr>
        <w:t>،</w:t>
      </w:r>
      <w:r w:rsidRPr="003B3FFB">
        <w:rPr>
          <w:rFonts w:cs="Traditional Arabic" w:hint="cs"/>
          <w:sz w:val="32"/>
          <w:szCs w:val="32"/>
          <w:rtl/>
        </w:rPr>
        <w:t xml:space="preserve"> لكن الجرس الصوتي في الأولى مديد في انقطاع سريع</w:t>
      </w:r>
      <w:r w:rsidR="000C6A95">
        <w:rPr>
          <w:rFonts w:cs="Traditional Arabic" w:hint="cs"/>
          <w:sz w:val="32"/>
          <w:szCs w:val="32"/>
          <w:rtl/>
        </w:rPr>
        <w:t>،</w:t>
      </w:r>
      <w:r w:rsidRPr="003B3FFB">
        <w:rPr>
          <w:rFonts w:cs="Traditional Arabic" w:hint="cs"/>
          <w:sz w:val="32"/>
          <w:szCs w:val="32"/>
          <w:rtl/>
        </w:rPr>
        <w:t xml:space="preserve"> وفي الثانية مديد من غير انقطاع</w:t>
      </w:r>
      <w:r w:rsidR="000C6A95">
        <w:rPr>
          <w:rFonts w:cs="Traditional Arabic" w:hint="cs"/>
          <w:sz w:val="32"/>
          <w:szCs w:val="32"/>
          <w:rtl/>
        </w:rPr>
        <w:t>،</w:t>
      </w:r>
      <w:r w:rsidRPr="003B3FFB">
        <w:rPr>
          <w:rFonts w:cs="Traditional Arabic" w:hint="cs"/>
          <w:sz w:val="32"/>
          <w:szCs w:val="32"/>
          <w:rtl/>
        </w:rPr>
        <w:t xml:space="preserve"> وفي ذلك تعبير عن نعيم الدنيا وأن مآله الانقطاع والانتهاء</w:t>
      </w:r>
      <w:r w:rsidR="000C6A95">
        <w:rPr>
          <w:rFonts w:cs="Traditional Arabic" w:hint="cs"/>
          <w:sz w:val="32"/>
          <w:szCs w:val="32"/>
          <w:rtl/>
        </w:rPr>
        <w:t>،</w:t>
      </w:r>
      <w:r w:rsidRPr="003B3FFB">
        <w:rPr>
          <w:rFonts w:cs="Traditional Arabic" w:hint="cs"/>
          <w:sz w:val="32"/>
          <w:szCs w:val="32"/>
          <w:rtl/>
        </w:rPr>
        <w:t xml:space="preserve"> وتعبير عن نعيم الآخرة الذي لا ينقطع ولا يزول.</w:t>
      </w:r>
    </w:p>
    <w:p w:rsidR="00526CD3" w:rsidRPr="003B3FFB" w:rsidRDefault="00526CD3" w:rsidP="00526CD3">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526CD3">
      <w:pPr>
        <w:bidi w:val="0"/>
        <w:ind w:firstLine="227"/>
        <w:rPr>
          <w:rFonts w:cs="Traditional Arabic"/>
          <w:sz w:val="32"/>
          <w:szCs w:val="32"/>
          <w:rtl/>
        </w:rPr>
      </w:pPr>
      <w:r w:rsidRPr="003B3FFB">
        <w:rPr>
          <w:rFonts w:cs="Traditional Arabic"/>
          <w:sz w:val="32"/>
          <w:szCs w:val="32"/>
          <w:rtl/>
        </w:rPr>
        <w:br w:type="page"/>
      </w:r>
    </w:p>
    <w:p w:rsidR="003B3FFB" w:rsidRPr="00526CD3" w:rsidRDefault="003B3FFB" w:rsidP="00C07C79">
      <w:pPr>
        <w:ind w:firstLine="227"/>
        <w:jc w:val="center"/>
        <w:rPr>
          <w:rFonts w:cs="Traditional Arabic"/>
          <w:b/>
          <w:bCs/>
          <w:sz w:val="36"/>
          <w:szCs w:val="36"/>
          <w:rtl/>
        </w:rPr>
      </w:pPr>
      <w:r w:rsidRPr="00526CD3">
        <w:rPr>
          <w:rFonts w:cs="Traditional Arabic" w:hint="cs"/>
          <w:b/>
          <w:bCs/>
          <w:sz w:val="36"/>
          <w:szCs w:val="36"/>
          <w:rtl/>
        </w:rPr>
        <w:lastRenderedPageBreak/>
        <w:t>خصائص نظم الأمثال والتشبيهات في السورة</w:t>
      </w:r>
    </w:p>
    <w:p w:rsidR="00526CD3" w:rsidRPr="00F7703C" w:rsidRDefault="00526CD3" w:rsidP="00C07C79">
      <w:pPr>
        <w:ind w:firstLine="227"/>
        <w:jc w:val="center"/>
        <w:rPr>
          <w:rFonts w:cs="Traditional Arabic"/>
          <w:b/>
          <w:bCs/>
          <w:sz w:val="32"/>
          <w:szCs w:val="32"/>
          <w:rtl/>
        </w:rPr>
      </w:pP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وقد حفلت سورة الرعد بطائفة من الأمثال والتشبيهات الرائعة التي كان من أبرز خصائص نظمها: اشتمالها على عناصر قوية من ظواهر الكون والحياة مما يمكن لها البقاء والاستمرار مع تماسك التصوير في إطار التشبيه والمثل.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ولظاهرة تخير الألفاظ لتأليف هذين اللونين سمة بارزة مما جعلهما يحدثان التأثير في العواطف</w:t>
      </w:r>
      <w:r w:rsidR="000C6A95">
        <w:rPr>
          <w:rFonts w:cs="Traditional Arabic" w:hint="cs"/>
          <w:sz w:val="32"/>
          <w:szCs w:val="32"/>
          <w:rtl/>
        </w:rPr>
        <w:t>،</w:t>
      </w:r>
      <w:r w:rsidRPr="003B3FFB">
        <w:rPr>
          <w:rFonts w:cs="Traditional Arabic" w:hint="cs"/>
          <w:sz w:val="32"/>
          <w:szCs w:val="32"/>
          <w:rtl/>
        </w:rPr>
        <w:t xml:space="preserve"> وترغيباً وترهيباً.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ولجريان الأمثال والتشبيهات في السورة على طرف من الإيجاز الإطناب خاصية في النظم على حسب استدعاء المقام</w:t>
      </w:r>
      <w:r w:rsidR="000C6A95">
        <w:rPr>
          <w:rFonts w:cs="Traditional Arabic" w:hint="cs"/>
          <w:sz w:val="32"/>
          <w:szCs w:val="32"/>
          <w:rtl/>
        </w:rPr>
        <w:t>،</w:t>
      </w:r>
      <w:r w:rsidRPr="003B3FFB">
        <w:rPr>
          <w:rFonts w:cs="Traditional Arabic" w:hint="cs"/>
          <w:sz w:val="32"/>
          <w:szCs w:val="32"/>
          <w:rtl/>
        </w:rPr>
        <w:t xml:space="preserve"> وشاهد ذلك قول الله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لَهُ دَعْوَةُ الْحَقِّ وَالَّذِينَ يَدْعُونَ مِنْ دُونِهِ لَا يَسْتَجِيبُونَ لَهُمْ بِشَيْءٍ إِلَّا كَبَاسِطِ كَفَّيْهِ إِلَى الْمَاءِ لِيَبْلُغَ فَاهُ وَمَا هُوَ بِبَالِغِهِ وَمَا دُعَاءُ الْكَافِرِينَ إِلَّا فِي ضَلَالٍ </w:t>
      </w:r>
      <w:r w:rsidRPr="00E57F8F">
        <w:rPr>
          <w:rFonts w:ascii="times-roman" w:hAnsi="times-roman" w:cs="Traditional Arabic" w:hint="cs"/>
          <w:b/>
          <w:bCs/>
          <w:color w:val="000000" w:themeColor="text1"/>
          <w:sz w:val="32"/>
          <w:szCs w:val="32"/>
          <w:rtl/>
        </w:rPr>
        <w:t>(14)</w:t>
      </w:r>
      <w:r w:rsidR="007A50BD">
        <w:rPr>
          <w:rFonts w:cs="Traditional Arabic"/>
          <w:sz w:val="32"/>
          <w:szCs w:val="32"/>
          <w:rtl/>
        </w:rPr>
        <w:t>﴾</w:t>
      </w:r>
      <w:r w:rsidRPr="003B3FFB">
        <w:rPr>
          <w:rFonts w:cs="Traditional Arabic" w:hint="cs"/>
          <w:sz w:val="32"/>
          <w:szCs w:val="32"/>
          <w:rtl/>
        </w:rPr>
        <w:t xml:space="preserve"> ففي الآية هنا تشبيه تمثيلي انتزع وجه الشبه فهي من المتعدد</w:t>
      </w:r>
      <w:r w:rsidR="000C6A95">
        <w:rPr>
          <w:rFonts w:cs="Traditional Arabic" w:hint="cs"/>
          <w:sz w:val="32"/>
          <w:szCs w:val="32"/>
          <w:rtl/>
        </w:rPr>
        <w:t>،</w:t>
      </w:r>
      <w:r w:rsidRPr="003B3FFB">
        <w:rPr>
          <w:rFonts w:cs="Traditional Arabic" w:hint="cs"/>
          <w:sz w:val="32"/>
          <w:szCs w:val="32"/>
          <w:rtl/>
        </w:rPr>
        <w:t xml:space="preserve"> وطال إطاره لأجل اكتمال الصورة ووفائها بالمعنى</w:t>
      </w:r>
      <w:r w:rsidR="000C6A95">
        <w:rPr>
          <w:rFonts w:cs="Traditional Arabic" w:hint="cs"/>
          <w:sz w:val="32"/>
          <w:szCs w:val="32"/>
          <w:rtl/>
        </w:rPr>
        <w:t>،</w:t>
      </w:r>
      <w:r w:rsidRPr="003B3FFB">
        <w:rPr>
          <w:rFonts w:cs="Traditional Arabic" w:hint="cs"/>
          <w:sz w:val="32"/>
          <w:szCs w:val="32"/>
          <w:rtl/>
        </w:rPr>
        <w:t xml:space="preserve"> لكن اقرأ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خَلَقُوا كَخَلْقِهِ</w:t>
      </w:r>
      <w:r w:rsidR="007A50BD">
        <w:rPr>
          <w:rFonts w:cs="Traditional Arabic"/>
          <w:sz w:val="32"/>
          <w:szCs w:val="32"/>
          <w:rtl/>
        </w:rPr>
        <w:t>﴾</w:t>
      </w:r>
      <w:r w:rsidRPr="003B3FFB">
        <w:rPr>
          <w:rFonts w:cs="Traditional Arabic" w:hint="cs"/>
          <w:sz w:val="32"/>
          <w:szCs w:val="32"/>
          <w:rtl/>
        </w:rPr>
        <w:t xml:space="preserve"> ففي الآية تشبيه سيق لمجرد المماثلة وكفى في إطاره ثلاث ألفاظ هي الفعل </w:t>
      </w:r>
      <w:r w:rsidR="007A50BD">
        <w:rPr>
          <w:rFonts w:cs="Traditional Arabic"/>
          <w:sz w:val="32"/>
          <w:szCs w:val="32"/>
          <w:rtl/>
        </w:rPr>
        <w:t>﴿</w:t>
      </w:r>
      <w:r w:rsidRPr="003B3FFB">
        <w:rPr>
          <w:rFonts w:ascii="times-roman" w:hAnsi="times-roman" w:cs="Traditional Arabic" w:hint="cs"/>
          <w:b/>
          <w:bCs/>
          <w:sz w:val="32"/>
          <w:szCs w:val="32"/>
          <w:rtl/>
        </w:rPr>
        <w:t>خلق</w:t>
      </w:r>
      <w:r w:rsidR="007A50BD">
        <w:rPr>
          <w:rFonts w:cs="Traditional Arabic"/>
          <w:sz w:val="32"/>
          <w:szCs w:val="32"/>
          <w:rtl/>
        </w:rPr>
        <w:t>﴾</w:t>
      </w:r>
      <w:r w:rsidRPr="003B3FFB">
        <w:rPr>
          <w:rFonts w:cs="Traditional Arabic" w:hint="cs"/>
          <w:sz w:val="32"/>
          <w:szCs w:val="32"/>
          <w:rtl/>
        </w:rPr>
        <w:t xml:space="preserve"> والاسم </w:t>
      </w:r>
      <w:r w:rsidR="007A50BD">
        <w:rPr>
          <w:rFonts w:cs="Traditional Arabic"/>
          <w:sz w:val="32"/>
          <w:szCs w:val="32"/>
          <w:rtl/>
        </w:rPr>
        <w:t>﴿</w:t>
      </w:r>
      <w:r w:rsidRPr="003B3FFB">
        <w:rPr>
          <w:rFonts w:ascii="times-roman" w:hAnsi="times-roman" w:cs="Traditional Arabic" w:hint="cs"/>
          <w:b/>
          <w:bCs/>
          <w:sz w:val="32"/>
          <w:szCs w:val="32"/>
          <w:rtl/>
        </w:rPr>
        <w:t>خلق</w:t>
      </w:r>
      <w:r w:rsidR="007A50BD">
        <w:rPr>
          <w:rFonts w:cs="Traditional Arabic"/>
          <w:sz w:val="32"/>
          <w:szCs w:val="32"/>
          <w:rtl/>
        </w:rPr>
        <w:t>﴾</w:t>
      </w:r>
      <w:r w:rsidRPr="003B3FFB">
        <w:rPr>
          <w:rFonts w:cs="Traditional Arabic" w:hint="cs"/>
          <w:sz w:val="32"/>
          <w:szCs w:val="32"/>
          <w:rtl/>
        </w:rPr>
        <w:t xml:space="preserve"> وكاف التشبيه.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أما عن الأمثال فالإيجاز ظاهر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مَثَلُ الْجَنَّةِ الَّتِي وُعِدَ الْمُتَّقُونَ</w:t>
      </w:r>
      <w:r w:rsidR="007A50BD">
        <w:rPr>
          <w:rFonts w:ascii="times-roman" w:hAnsi="times-roman" w:cs="Traditional Arabic" w:hint="cs"/>
          <w:b/>
          <w:bCs/>
          <w:sz w:val="32"/>
          <w:szCs w:val="32"/>
          <w:rtl/>
        </w:rPr>
        <w:t>﴾</w:t>
      </w:r>
      <w:r w:rsidRPr="003B3FFB">
        <w:rPr>
          <w:rFonts w:cs="Traditional Arabic" w:hint="cs"/>
          <w:sz w:val="32"/>
          <w:szCs w:val="32"/>
          <w:rtl/>
        </w:rPr>
        <w:t xml:space="preserve"> الآية</w:t>
      </w:r>
      <w:r w:rsidR="000C6A95">
        <w:rPr>
          <w:rFonts w:cs="Traditional Arabic" w:hint="cs"/>
          <w:sz w:val="32"/>
          <w:szCs w:val="32"/>
          <w:rtl/>
        </w:rPr>
        <w:t>،</w:t>
      </w:r>
      <w:r w:rsidRPr="003B3FFB">
        <w:rPr>
          <w:rFonts w:cs="Traditional Arabic" w:hint="cs"/>
          <w:sz w:val="32"/>
          <w:szCs w:val="32"/>
          <w:rtl/>
        </w:rPr>
        <w:t xml:space="preserve"> والإطناب ظاهر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مِنَ السَّمَاءِ مَاءً فَسَالَتْ أَوْدِيَةٌ بِقَدَرِهَا</w:t>
      </w:r>
      <w:r w:rsidR="007A50BD">
        <w:rPr>
          <w:rFonts w:ascii="times-roman" w:hAnsi="times-roman" w:cs="Traditional Arabic" w:hint="cs"/>
          <w:b/>
          <w:bCs/>
          <w:sz w:val="32"/>
          <w:szCs w:val="32"/>
          <w:rtl/>
        </w:rPr>
        <w:t>﴾</w:t>
      </w:r>
      <w:r w:rsidRPr="003B3FFB">
        <w:rPr>
          <w:rFonts w:cs="Traditional Arabic" w:hint="cs"/>
          <w:sz w:val="32"/>
          <w:szCs w:val="32"/>
          <w:rtl/>
        </w:rPr>
        <w:t xml:space="preserve"> الآية.                              </w:t>
      </w:r>
    </w:p>
    <w:p w:rsidR="00526CD3" w:rsidRPr="003B3FFB" w:rsidRDefault="00526CD3" w:rsidP="00526CD3">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هذه بعض خصائص النظم القرآني في سورة الرعد وما فات على المحصل أكثر ويمكن تلخيص هذه الخصائص فيما يلي: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w:t>
      </w:r>
      <w:r w:rsidR="000C6A95">
        <w:rPr>
          <w:rFonts w:cs="Traditional Arabic" w:hint="cs"/>
          <w:sz w:val="32"/>
          <w:szCs w:val="32"/>
          <w:rtl/>
        </w:rPr>
        <w:t xml:space="preserve"> - </w:t>
      </w:r>
      <w:r w:rsidRPr="003B3FFB">
        <w:rPr>
          <w:rFonts w:cs="Traditional Arabic" w:hint="cs"/>
          <w:sz w:val="32"/>
          <w:szCs w:val="32"/>
          <w:rtl/>
        </w:rPr>
        <w:t xml:space="preserve">تحقيق التناسب بين افتتاح السورة وبين أكثر آياتها.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w:t>
      </w:r>
      <w:r w:rsidR="000C6A95">
        <w:rPr>
          <w:rFonts w:cs="Traditional Arabic" w:hint="cs"/>
          <w:sz w:val="32"/>
          <w:szCs w:val="32"/>
          <w:rtl/>
        </w:rPr>
        <w:t xml:space="preserve"> - </w:t>
      </w:r>
      <w:r w:rsidRPr="003B3FFB">
        <w:rPr>
          <w:rFonts w:cs="Traditional Arabic" w:hint="cs"/>
          <w:sz w:val="32"/>
          <w:szCs w:val="32"/>
          <w:rtl/>
        </w:rPr>
        <w:t xml:space="preserve">التوازن في مخارج الحروف بين القرب والبعد والتوسط.         </w:t>
      </w:r>
    </w:p>
    <w:p w:rsidR="003B3FFB" w:rsidRPr="003B3FFB" w:rsidRDefault="003B3FFB" w:rsidP="00C07C79">
      <w:pPr>
        <w:ind w:firstLine="227"/>
        <w:rPr>
          <w:rFonts w:cs="Traditional Arabic"/>
          <w:sz w:val="32"/>
          <w:szCs w:val="32"/>
          <w:rtl/>
        </w:rPr>
      </w:pPr>
      <w:r w:rsidRPr="003B3FFB">
        <w:rPr>
          <w:rFonts w:cs="Traditional Arabic" w:hint="cs"/>
          <w:sz w:val="32"/>
          <w:szCs w:val="32"/>
          <w:rtl/>
        </w:rPr>
        <w:t>3</w:t>
      </w:r>
      <w:r w:rsidR="000C6A95">
        <w:rPr>
          <w:rFonts w:cs="Traditional Arabic" w:hint="cs"/>
          <w:sz w:val="32"/>
          <w:szCs w:val="32"/>
          <w:rtl/>
        </w:rPr>
        <w:t xml:space="preserve"> - </w:t>
      </w:r>
      <w:r w:rsidRPr="003B3FFB">
        <w:rPr>
          <w:rFonts w:cs="Traditional Arabic" w:hint="cs"/>
          <w:sz w:val="32"/>
          <w:szCs w:val="32"/>
          <w:rtl/>
        </w:rPr>
        <w:t>أسلوب الحوار في أكثر آيات السورة</w:t>
      </w:r>
      <w:r w:rsidR="000C6A95">
        <w:rPr>
          <w:rFonts w:cs="Traditional Arabic" w:hint="cs"/>
          <w:sz w:val="32"/>
          <w:szCs w:val="32"/>
          <w:rtl/>
        </w:rPr>
        <w:t>،</w:t>
      </w:r>
      <w:r w:rsidRPr="003B3FFB">
        <w:rPr>
          <w:rFonts w:cs="Traditional Arabic" w:hint="cs"/>
          <w:sz w:val="32"/>
          <w:szCs w:val="32"/>
          <w:rtl/>
        </w:rPr>
        <w:t xml:space="preserve"> واعتماد الخاتمة عليه.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4</w:t>
      </w:r>
      <w:r w:rsidR="000C6A95">
        <w:rPr>
          <w:rFonts w:cs="Traditional Arabic" w:hint="cs"/>
          <w:sz w:val="32"/>
          <w:szCs w:val="32"/>
          <w:rtl/>
        </w:rPr>
        <w:t xml:space="preserve"> - </w:t>
      </w:r>
      <w:r w:rsidRPr="003B3FFB">
        <w:rPr>
          <w:rFonts w:cs="Traditional Arabic" w:hint="cs"/>
          <w:sz w:val="32"/>
          <w:szCs w:val="32"/>
          <w:rtl/>
        </w:rPr>
        <w:t xml:space="preserve">التناسب في المعنى بين الافتتاح والخاتمة.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5</w:t>
      </w:r>
      <w:r w:rsidR="000C6A95">
        <w:rPr>
          <w:rFonts w:cs="Traditional Arabic" w:hint="cs"/>
          <w:sz w:val="32"/>
          <w:szCs w:val="32"/>
          <w:rtl/>
        </w:rPr>
        <w:t xml:space="preserve"> - </w:t>
      </w:r>
      <w:r w:rsidRPr="003B3FFB">
        <w:rPr>
          <w:rFonts w:cs="Traditional Arabic" w:hint="cs"/>
          <w:sz w:val="32"/>
          <w:szCs w:val="32"/>
          <w:rtl/>
        </w:rPr>
        <w:t xml:space="preserve">التغاير في الألفاظ والتراكيب. </w:t>
      </w:r>
    </w:p>
    <w:p w:rsidR="003B3FFB" w:rsidRPr="003B3FFB" w:rsidRDefault="003B3FFB" w:rsidP="00C07C79">
      <w:pPr>
        <w:ind w:firstLine="227"/>
        <w:rPr>
          <w:rFonts w:cs="Traditional Arabic"/>
          <w:sz w:val="32"/>
          <w:szCs w:val="32"/>
          <w:rtl/>
        </w:rPr>
      </w:pPr>
      <w:r w:rsidRPr="003B3FFB">
        <w:rPr>
          <w:rFonts w:cs="Traditional Arabic" w:hint="cs"/>
          <w:sz w:val="32"/>
          <w:szCs w:val="32"/>
          <w:rtl/>
        </w:rPr>
        <w:t>6</w:t>
      </w:r>
      <w:r w:rsidR="000C6A95">
        <w:rPr>
          <w:rFonts w:cs="Traditional Arabic" w:hint="cs"/>
          <w:sz w:val="32"/>
          <w:szCs w:val="32"/>
          <w:rtl/>
        </w:rPr>
        <w:t xml:space="preserve"> - </w:t>
      </w:r>
      <w:r w:rsidRPr="003B3FFB">
        <w:rPr>
          <w:rFonts w:cs="Traditional Arabic" w:hint="cs"/>
          <w:sz w:val="32"/>
          <w:szCs w:val="32"/>
          <w:rtl/>
        </w:rPr>
        <w:t xml:space="preserve">استخدام الألفاظ المعبرة الموحية ذات التناسق العجيب بين المدلول والمعنى.                        </w:t>
      </w:r>
    </w:p>
    <w:p w:rsidR="003B3FFB" w:rsidRPr="003B3FFB" w:rsidRDefault="003B3FFB" w:rsidP="00C07C79">
      <w:pPr>
        <w:ind w:firstLine="227"/>
        <w:rPr>
          <w:rFonts w:cs="Traditional Arabic"/>
          <w:sz w:val="32"/>
          <w:szCs w:val="32"/>
          <w:rtl/>
        </w:rPr>
      </w:pPr>
      <w:r w:rsidRPr="003B3FFB">
        <w:rPr>
          <w:rFonts w:cs="Traditional Arabic" w:hint="cs"/>
          <w:sz w:val="32"/>
          <w:szCs w:val="32"/>
          <w:rtl/>
        </w:rPr>
        <w:t>7</w:t>
      </w:r>
      <w:r w:rsidR="000C6A95">
        <w:rPr>
          <w:rFonts w:cs="Traditional Arabic" w:hint="cs"/>
          <w:sz w:val="32"/>
          <w:szCs w:val="32"/>
          <w:rtl/>
        </w:rPr>
        <w:t xml:space="preserve"> - </w:t>
      </w:r>
      <w:r w:rsidRPr="003B3FFB">
        <w:rPr>
          <w:rFonts w:cs="Traditional Arabic" w:hint="cs"/>
          <w:sz w:val="32"/>
          <w:szCs w:val="32"/>
          <w:rtl/>
        </w:rPr>
        <w:t xml:space="preserve">التكرار المفيد والتناسق بين الألفاظ.                             </w:t>
      </w:r>
    </w:p>
    <w:p w:rsidR="003B3FFB" w:rsidRPr="003B3FFB" w:rsidRDefault="003B3FFB" w:rsidP="00C07C79">
      <w:pPr>
        <w:ind w:firstLine="227"/>
        <w:rPr>
          <w:rFonts w:cs="Traditional Arabic"/>
          <w:sz w:val="32"/>
          <w:szCs w:val="32"/>
          <w:rtl/>
        </w:rPr>
      </w:pPr>
      <w:r w:rsidRPr="003B3FFB">
        <w:rPr>
          <w:rFonts w:cs="Traditional Arabic" w:hint="cs"/>
          <w:sz w:val="32"/>
          <w:szCs w:val="32"/>
          <w:rtl/>
        </w:rPr>
        <w:t>8</w:t>
      </w:r>
      <w:r w:rsidR="000C6A95">
        <w:rPr>
          <w:rFonts w:cs="Traditional Arabic" w:hint="cs"/>
          <w:sz w:val="32"/>
          <w:szCs w:val="32"/>
          <w:rtl/>
        </w:rPr>
        <w:t xml:space="preserve"> - </w:t>
      </w:r>
      <w:r w:rsidRPr="003B3FFB">
        <w:rPr>
          <w:rFonts w:cs="Traditional Arabic" w:hint="cs"/>
          <w:sz w:val="32"/>
          <w:szCs w:val="32"/>
          <w:rtl/>
        </w:rPr>
        <w:t xml:space="preserve">ظاهرة التقديم والتأخير والحذف وفقاً لمقتضيات المعاني.        </w:t>
      </w:r>
    </w:p>
    <w:p w:rsidR="003B3FFB" w:rsidRPr="003B3FFB" w:rsidRDefault="003B3FFB" w:rsidP="00C07C79">
      <w:pPr>
        <w:ind w:firstLine="227"/>
        <w:rPr>
          <w:rFonts w:cs="Traditional Arabic"/>
          <w:sz w:val="32"/>
          <w:szCs w:val="32"/>
          <w:rtl/>
        </w:rPr>
      </w:pPr>
      <w:r w:rsidRPr="003B3FFB">
        <w:rPr>
          <w:rFonts w:cs="Traditional Arabic" w:hint="cs"/>
          <w:sz w:val="32"/>
          <w:szCs w:val="32"/>
          <w:rtl/>
        </w:rPr>
        <w:t>9</w:t>
      </w:r>
      <w:r w:rsidR="000C6A95">
        <w:rPr>
          <w:rFonts w:cs="Traditional Arabic" w:hint="cs"/>
          <w:sz w:val="32"/>
          <w:szCs w:val="32"/>
          <w:rtl/>
        </w:rPr>
        <w:t xml:space="preserve"> - </w:t>
      </w:r>
      <w:r w:rsidRPr="003B3FFB">
        <w:rPr>
          <w:rFonts w:cs="Traditional Arabic" w:hint="cs"/>
          <w:sz w:val="32"/>
          <w:szCs w:val="32"/>
          <w:rtl/>
        </w:rPr>
        <w:t>الدقة في اختيار الألفاظ</w:t>
      </w:r>
      <w:r w:rsidR="000C6A95">
        <w:rPr>
          <w:rFonts w:cs="Traditional Arabic" w:hint="cs"/>
          <w:sz w:val="32"/>
          <w:szCs w:val="32"/>
          <w:rtl/>
        </w:rPr>
        <w:t>،</w:t>
      </w:r>
      <w:r w:rsidRPr="003B3FFB">
        <w:rPr>
          <w:rFonts w:cs="Traditional Arabic" w:hint="cs"/>
          <w:sz w:val="32"/>
          <w:szCs w:val="32"/>
          <w:rtl/>
        </w:rPr>
        <w:t xml:space="preserve"> والتعبير بالصيغ الفعلية المختلفة.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10</w:t>
      </w:r>
      <w:r w:rsidR="000C6A95">
        <w:rPr>
          <w:rFonts w:cs="Traditional Arabic" w:hint="cs"/>
          <w:sz w:val="32"/>
          <w:szCs w:val="32"/>
          <w:rtl/>
        </w:rPr>
        <w:t xml:space="preserve"> - </w:t>
      </w:r>
      <w:r w:rsidRPr="003B3FFB">
        <w:rPr>
          <w:rFonts w:cs="Traditional Arabic" w:hint="cs"/>
          <w:sz w:val="32"/>
          <w:szCs w:val="32"/>
          <w:rtl/>
        </w:rPr>
        <w:t xml:space="preserve">التناسب الصوتي في مقاطع الألفاظ والتراكيب.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11</w:t>
      </w:r>
      <w:r w:rsidR="000C6A95">
        <w:rPr>
          <w:rFonts w:cs="Traditional Arabic" w:hint="cs"/>
          <w:sz w:val="32"/>
          <w:szCs w:val="32"/>
          <w:rtl/>
        </w:rPr>
        <w:t xml:space="preserve"> - </w:t>
      </w:r>
      <w:r w:rsidRPr="003B3FFB">
        <w:rPr>
          <w:rFonts w:cs="Traditional Arabic" w:hint="cs"/>
          <w:sz w:val="32"/>
          <w:szCs w:val="32"/>
          <w:rtl/>
        </w:rPr>
        <w:t xml:space="preserve">الترابط المحكم بين الآيات والجمل في داخلها.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12</w:t>
      </w:r>
      <w:r w:rsidR="000C6A95">
        <w:rPr>
          <w:rFonts w:cs="Traditional Arabic" w:hint="cs"/>
          <w:sz w:val="32"/>
          <w:szCs w:val="32"/>
          <w:rtl/>
        </w:rPr>
        <w:t xml:space="preserve"> - </w:t>
      </w:r>
      <w:r w:rsidRPr="003B3FFB">
        <w:rPr>
          <w:rFonts w:cs="Traditional Arabic" w:hint="cs"/>
          <w:sz w:val="32"/>
          <w:szCs w:val="32"/>
          <w:rtl/>
        </w:rPr>
        <w:t xml:space="preserve">التناسق البديع بين كل جملة وأخرى.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13</w:t>
      </w:r>
      <w:r w:rsidR="000C6A95">
        <w:rPr>
          <w:rFonts w:cs="Traditional Arabic" w:hint="cs"/>
          <w:sz w:val="32"/>
          <w:szCs w:val="32"/>
          <w:rtl/>
        </w:rPr>
        <w:t xml:space="preserve"> - </w:t>
      </w:r>
      <w:r w:rsidRPr="003B3FFB">
        <w:rPr>
          <w:rFonts w:cs="Traditional Arabic" w:hint="cs"/>
          <w:sz w:val="32"/>
          <w:szCs w:val="32"/>
          <w:rtl/>
        </w:rPr>
        <w:t xml:space="preserve">ظاهرة التلاؤم في الألفاظ والمعاني وفي جو السورة العام.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14</w:t>
      </w:r>
      <w:r w:rsidR="000C6A95">
        <w:rPr>
          <w:rFonts w:cs="Traditional Arabic" w:hint="cs"/>
          <w:sz w:val="32"/>
          <w:szCs w:val="32"/>
          <w:rtl/>
        </w:rPr>
        <w:t xml:space="preserve"> - </w:t>
      </w:r>
      <w:r w:rsidRPr="003B3FFB">
        <w:rPr>
          <w:rFonts w:cs="Traditional Arabic" w:hint="cs"/>
          <w:sz w:val="32"/>
          <w:szCs w:val="32"/>
          <w:rtl/>
        </w:rPr>
        <w:t>تنويع الآيات</w:t>
      </w:r>
      <w:r w:rsidR="000C6A95">
        <w:rPr>
          <w:rFonts w:cs="Traditional Arabic" w:hint="cs"/>
          <w:sz w:val="32"/>
          <w:szCs w:val="32"/>
          <w:rtl/>
        </w:rPr>
        <w:t>،</w:t>
      </w:r>
      <w:r w:rsidRPr="003B3FFB">
        <w:rPr>
          <w:rFonts w:cs="Traditional Arabic" w:hint="cs"/>
          <w:sz w:val="32"/>
          <w:szCs w:val="32"/>
          <w:rtl/>
        </w:rPr>
        <w:t xml:space="preserve"> واختلاف إطارها بين الطول والقصر.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15</w:t>
      </w:r>
      <w:r w:rsidR="000C6A95">
        <w:rPr>
          <w:rFonts w:cs="Traditional Arabic" w:hint="cs"/>
          <w:sz w:val="32"/>
          <w:szCs w:val="32"/>
          <w:rtl/>
        </w:rPr>
        <w:t xml:space="preserve"> - </w:t>
      </w:r>
      <w:r w:rsidRPr="003B3FFB">
        <w:rPr>
          <w:rFonts w:cs="Traditional Arabic" w:hint="cs"/>
          <w:sz w:val="32"/>
          <w:szCs w:val="32"/>
          <w:rtl/>
        </w:rPr>
        <w:t>وضوح المعاني</w:t>
      </w:r>
      <w:r w:rsidR="000C6A95">
        <w:rPr>
          <w:rFonts w:cs="Traditional Arabic" w:hint="cs"/>
          <w:sz w:val="32"/>
          <w:szCs w:val="32"/>
          <w:rtl/>
        </w:rPr>
        <w:t>،</w:t>
      </w:r>
      <w:r w:rsidRPr="003B3FFB">
        <w:rPr>
          <w:rFonts w:cs="Traditional Arabic" w:hint="cs"/>
          <w:sz w:val="32"/>
          <w:szCs w:val="32"/>
          <w:rtl/>
        </w:rPr>
        <w:t xml:space="preserve"> وتناسقها بين الإجمال والتفصيل.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16</w:t>
      </w:r>
      <w:r w:rsidR="000C6A95">
        <w:rPr>
          <w:rFonts w:cs="Traditional Arabic" w:hint="cs"/>
          <w:sz w:val="32"/>
          <w:szCs w:val="32"/>
          <w:rtl/>
        </w:rPr>
        <w:t xml:space="preserve"> - </w:t>
      </w:r>
      <w:r w:rsidRPr="003B3FFB">
        <w:rPr>
          <w:rFonts w:cs="Traditional Arabic" w:hint="cs"/>
          <w:sz w:val="32"/>
          <w:szCs w:val="32"/>
          <w:rtl/>
        </w:rPr>
        <w:t xml:space="preserve">تلاحم معاني مع طول السياق وقصره.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17 </w:t>
      </w:r>
      <w:r w:rsidRPr="003B3FFB">
        <w:rPr>
          <w:rFonts w:cs="Traditional Arabic"/>
          <w:sz w:val="32"/>
          <w:szCs w:val="32"/>
          <w:rtl/>
        </w:rPr>
        <w:t>–</w:t>
      </w:r>
      <w:r w:rsidRPr="003B3FFB">
        <w:rPr>
          <w:rFonts w:cs="Traditional Arabic" w:hint="cs"/>
          <w:sz w:val="32"/>
          <w:szCs w:val="32"/>
          <w:rtl/>
        </w:rPr>
        <w:t xml:space="preserve">كثرة المقابلات الفنية بين الألفاظ والمعاني.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18</w:t>
      </w:r>
      <w:r w:rsidR="000C6A95">
        <w:rPr>
          <w:rFonts w:cs="Traditional Arabic" w:hint="cs"/>
          <w:sz w:val="32"/>
          <w:szCs w:val="32"/>
          <w:rtl/>
        </w:rPr>
        <w:t xml:space="preserve"> - </w:t>
      </w:r>
      <w:r w:rsidRPr="003B3FFB">
        <w:rPr>
          <w:rFonts w:cs="Traditional Arabic" w:hint="cs"/>
          <w:sz w:val="32"/>
          <w:szCs w:val="32"/>
          <w:rtl/>
        </w:rPr>
        <w:t xml:space="preserve">التنويع في مبني الفاصلة القرآنية في السورة.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19</w:t>
      </w:r>
      <w:r w:rsidR="000C6A95">
        <w:rPr>
          <w:rFonts w:cs="Traditional Arabic" w:hint="cs"/>
          <w:sz w:val="32"/>
          <w:szCs w:val="32"/>
          <w:rtl/>
        </w:rPr>
        <w:t xml:space="preserve"> - </w:t>
      </w:r>
      <w:r w:rsidRPr="003B3FFB">
        <w:rPr>
          <w:rFonts w:cs="Traditional Arabic" w:hint="cs"/>
          <w:sz w:val="32"/>
          <w:szCs w:val="32"/>
          <w:rtl/>
        </w:rPr>
        <w:t xml:space="preserve">حذف أواخر الكلمات في مقاطع بعض الفواصل.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20</w:t>
      </w:r>
      <w:r w:rsidR="000C6A95">
        <w:rPr>
          <w:rFonts w:cs="Traditional Arabic" w:hint="cs"/>
          <w:sz w:val="32"/>
          <w:szCs w:val="32"/>
          <w:rtl/>
        </w:rPr>
        <w:t xml:space="preserve"> - </w:t>
      </w:r>
      <w:r w:rsidRPr="003B3FFB">
        <w:rPr>
          <w:rFonts w:cs="Traditional Arabic" w:hint="cs"/>
          <w:sz w:val="32"/>
          <w:szCs w:val="32"/>
          <w:rtl/>
        </w:rPr>
        <w:t xml:space="preserve">اختلاف مبني الفاصلتين في موضعين والمحدث عنه واحد.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21</w:t>
      </w:r>
      <w:r w:rsidR="000C6A95">
        <w:rPr>
          <w:rFonts w:cs="Traditional Arabic" w:hint="cs"/>
          <w:sz w:val="32"/>
          <w:szCs w:val="32"/>
          <w:rtl/>
        </w:rPr>
        <w:t xml:space="preserve"> - </w:t>
      </w:r>
      <w:r w:rsidRPr="003B3FFB">
        <w:rPr>
          <w:rFonts w:cs="Traditional Arabic" w:hint="cs"/>
          <w:sz w:val="32"/>
          <w:szCs w:val="32"/>
          <w:rtl/>
        </w:rPr>
        <w:t xml:space="preserve">رتابة الجرس الصوتي في غالب الفواصل.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22</w:t>
      </w:r>
      <w:r w:rsidR="000C6A95">
        <w:rPr>
          <w:rFonts w:cs="Traditional Arabic" w:hint="cs"/>
          <w:sz w:val="32"/>
          <w:szCs w:val="32"/>
          <w:rtl/>
        </w:rPr>
        <w:t xml:space="preserve"> - </w:t>
      </w:r>
      <w:r w:rsidRPr="003B3FFB">
        <w:rPr>
          <w:rFonts w:cs="Traditional Arabic" w:hint="cs"/>
          <w:sz w:val="32"/>
          <w:szCs w:val="32"/>
          <w:rtl/>
        </w:rPr>
        <w:t>اشتمال السورة على الكثير من الأمثال</w:t>
      </w:r>
      <w:r w:rsidR="000C6A95">
        <w:rPr>
          <w:rFonts w:cs="Traditional Arabic" w:hint="cs"/>
          <w:sz w:val="32"/>
          <w:szCs w:val="32"/>
          <w:rtl/>
        </w:rPr>
        <w:t>،</w:t>
      </w:r>
      <w:r w:rsidRPr="003B3FFB">
        <w:rPr>
          <w:rFonts w:cs="Traditional Arabic" w:hint="cs"/>
          <w:sz w:val="32"/>
          <w:szCs w:val="32"/>
          <w:rtl/>
        </w:rPr>
        <w:t xml:space="preserve"> والتشبيهات وأثر ذلك في تلاحم أجزائها.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23</w:t>
      </w:r>
      <w:r w:rsidR="000C6A95">
        <w:rPr>
          <w:rFonts w:cs="Traditional Arabic" w:hint="cs"/>
          <w:sz w:val="32"/>
          <w:szCs w:val="32"/>
          <w:rtl/>
        </w:rPr>
        <w:t xml:space="preserve"> - </w:t>
      </w:r>
      <w:r w:rsidRPr="003B3FFB">
        <w:rPr>
          <w:rFonts w:cs="Traditional Arabic" w:hint="cs"/>
          <w:sz w:val="32"/>
          <w:szCs w:val="32"/>
          <w:rtl/>
        </w:rPr>
        <w:t xml:space="preserve">أسلوب الإيجاز والإطناب على حسب ما يستدعي المقام.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24</w:t>
      </w:r>
      <w:r w:rsidR="000C6A95">
        <w:rPr>
          <w:rFonts w:cs="Traditional Arabic" w:hint="cs"/>
          <w:sz w:val="32"/>
          <w:szCs w:val="32"/>
          <w:rtl/>
        </w:rPr>
        <w:t xml:space="preserve"> - </w:t>
      </w:r>
      <w:r w:rsidRPr="003B3FFB">
        <w:rPr>
          <w:rFonts w:cs="Traditional Arabic" w:hint="cs"/>
          <w:sz w:val="32"/>
          <w:szCs w:val="32"/>
          <w:rtl/>
        </w:rPr>
        <w:t xml:space="preserve">دقة التصوير في أسلوب الحقيقة والمجاز.                          </w:t>
      </w:r>
    </w:p>
    <w:p w:rsidR="003B3FFB" w:rsidRPr="003B3FFB" w:rsidRDefault="003B3FFB" w:rsidP="00C07C79">
      <w:pPr>
        <w:ind w:firstLine="227"/>
        <w:rPr>
          <w:rFonts w:cs="Traditional Arabic"/>
          <w:sz w:val="32"/>
          <w:szCs w:val="32"/>
          <w:rtl/>
        </w:rPr>
      </w:pPr>
      <w:r w:rsidRPr="003B3FFB">
        <w:rPr>
          <w:rFonts w:cs="Traditional Arabic" w:hint="cs"/>
          <w:sz w:val="32"/>
          <w:szCs w:val="32"/>
          <w:rtl/>
        </w:rPr>
        <w:t>25</w:t>
      </w:r>
      <w:r w:rsidR="000C6A95">
        <w:rPr>
          <w:rFonts w:cs="Traditional Arabic" w:hint="cs"/>
          <w:sz w:val="32"/>
          <w:szCs w:val="32"/>
          <w:rtl/>
        </w:rPr>
        <w:t xml:space="preserve"> - </w:t>
      </w:r>
      <w:r w:rsidRPr="003B3FFB">
        <w:rPr>
          <w:rFonts w:cs="Traditional Arabic" w:hint="cs"/>
          <w:sz w:val="32"/>
          <w:szCs w:val="32"/>
          <w:rtl/>
        </w:rPr>
        <w:t>تنوع الأسلوب في أداء المعاني مرة بطريق الاستعارة ومرة بطريق التشبيه</w:t>
      </w:r>
      <w:r w:rsidR="000C6A95">
        <w:rPr>
          <w:rFonts w:cs="Traditional Arabic" w:hint="cs"/>
          <w:sz w:val="32"/>
          <w:szCs w:val="32"/>
          <w:rtl/>
        </w:rPr>
        <w:t>،</w:t>
      </w:r>
      <w:r w:rsidRPr="003B3FFB">
        <w:rPr>
          <w:rFonts w:cs="Traditional Arabic" w:hint="cs"/>
          <w:sz w:val="32"/>
          <w:szCs w:val="32"/>
          <w:rtl/>
        </w:rPr>
        <w:t xml:space="preserve"> أي مرة بالحقيقة وأخرى بالمجاز.                     </w:t>
      </w:r>
    </w:p>
    <w:p w:rsidR="003B3FFB" w:rsidRPr="003B3FFB" w:rsidRDefault="003B3FFB" w:rsidP="00C07C79">
      <w:pPr>
        <w:bidi w:val="0"/>
        <w:ind w:firstLine="227"/>
        <w:rPr>
          <w:rFonts w:cs="Traditional Arabic"/>
          <w:sz w:val="32"/>
          <w:szCs w:val="32"/>
          <w:rtl/>
        </w:rPr>
      </w:pPr>
      <w:r w:rsidRPr="003B3FFB">
        <w:rPr>
          <w:rFonts w:cs="Traditional Arabic"/>
          <w:sz w:val="32"/>
          <w:szCs w:val="32"/>
          <w:rtl/>
        </w:rPr>
        <w:br w:type="page"/>
      </w:r>
    </w:p>
    <w:p w:rsidR="003B3FFB" w:rsidRPr="00526CD3" w:rsidRDefault="003B3FFB" w:rsidP="00C07C79">
      <w:pPr>
        <w:ind w:firstLine="227"/>
        <w:jc w:val="center"/>
        <w:rPr>
          <w:rFonts w:cs="Traditional Arabic"/>
          <w:b/>
          <w:bCs/>
          <w:sz w:val="36"/>
          <w:szCs w:val="36"/>
          <w:rtl/>
        </w:rPr>
      </w:pPr>
      <w:r w:rsidRPr="00526CD3">
        <w:rPr>
          <w:rFonts w:cs="Traditional Arabic" w:hint="cs"/>
          <w:b/>
          <w:bCs/>
          <w:sz w:val="36"/>
          <w:szCs w:val="36"/>
          <w:rtl/>
        </w:rPr>
        <w:lastRenderedPageBreak/>
        <w:t>خصائص النظم القرآني بين سورة الرعد وغيرها من السور</w:t>
      </w:r>
    </w:p>
    <w:p w:rsidR="00526CD3" w:rsidRPr="00985A59" w:rsidRDefault="00526CD3" w:rsidP="00C07C79">
      <w:pPr>
        <w:ind w:firstLine="227"/>
        <w:jc w:val="center"/>
        <w:rPr>
          <w:rFonts w:cs="Traditional Arabic"/>
          <w:b/>
          <w:bCs/>
          <w:sz w:val="32"/>
          <w:szCs w:val="32"/>
          <w:rtl/>
        </w:rPr>
      </w:pPr>
    </w:p>
    <w:p w:rsidR="003B3FFB" w:rsidRPr="003B3FFB" w:rsidRDefault="003B3FFB" w:rsidP="00C07C79">
      <w:pPr>
        <w:ind w:firstLine="227"/>
        <w:rPr>
          <w:rFonts w:cs="Traditional Arabic"/>
          <w:sz w:val="32"/>
          <w:szCs w:val="32"/>
          <w:rtl/>
        </w:rPr>
      </w:pPr>
      <w:r w:rsidRPr="003B3FFB">
        <w:rPr>
          <w:rFonts w:cs="Traditional Arabic" w:hint="cs"/>
          <w:sz w:val="32"/>
          <w:szCs w:val="32"/>
          <w:rtl/>
        </w:rPr>
        <w:t>لقد سبقت الإشارة في أول هذا الفصل إلى خصائص النظم في سورة الرعد</w:t>
      </w:r>
      <w:r w:rsidR="000C6A95">
        <w:rPr>
          <w:rFonts w:cs="Traditional Arabic" w:hint="cs"/>
          <w:sz w:val="32"/>
          <w:szCs w:val="32"/>
          <w:rtl/>
        </w:rPr>
        <w:t>،</w:t>
      </w:r>
      <w:r w:rsidRPr="003B3FFB">
        <w:rPr>
          <w:rFonts w:cs="Traditional Arabic" w:hint="cs"/>
          <w:sz w:val="32"/>
          <w:szCs w:val="32"/>
          <w:rtl/>
        </w:rPr>
        <w:t xml:space="preserve"> وفي هذا المبحث سنتعرض لخصائص النظم بين تلك السورة وغيرها من سور القرآن</w:t>
      </w:r>
      <w:r w:rsidR="000C6A95">
        <w:rPr>
          <w:rFonts w:cs="Traditional Arabic" w:hint="cs"/>
          <w:sz w:val="32"/>
          <w:szCs w:val="32"/>
          <w:rtl/>
        </w:rPr>
        <w:t>،</w:t>
      </w:r>
      <w:r w:rsidRPr="003B3FFB">
        <w:rPr>
          <w:rFonts w:cs="Traditional Arabic" w:hint="cs"/>
          <w:sz w:val="32"/>
          <w:szCs w:val="32"/>
          <w:rtl/>
        </w:rPr>
        <w:t xml:space="preserve"> لا على سبيل موازنة أو مفاضلة</w:t>
      </w:r>
      <w:r w:rsidR="000C6A95">
        <w:rPr>
          <w:rFonts w:cs="Traditional Arabic" w:hint="cs"/>
          <w:sz w:val="32"/>
          <w:szCs w:val="32"/>
          <w:rtl/>
        </w:rPr>
        <w:t>،</w:t>
      </w:r>
      <w:r w:rsidRPr="003B3FFB">
        <w:rPr>
          <w:rFonts w:cs="Traditional Arabic" w:hint="cs"/>
          <w:sz w:val="32"/>
          <w:szCs w:val="32"/>
          <w:rtl/>
        </w:rPr>
        <w:t xml:space="preserve"> فمثل هذا الصنيع مما لا يجدي الباحث</w:t>
      </w:r>
      <w:r w:rsidR="000C6A95">
        <w:rPr>
          <w:rFonts w:cs="Traditional Arabic" w:hint="cs"/>
          <w:sz w:val="32"/>
          <w:szCs w:val="32"/>
          <w:rtl/>
        </w:rPr>
        <w:t>،</w:t>
      </w:r>
      <w:r w:rsidRPr="003B3FFB">
        <w:rPr>
          <w:rFonts w:cs="Traditional Arabic" w:hint="cs"/>
          <w:sz w:val="32"/>
          <w:szCs w:val="32"/>
          <w:rtl/>
        </w:rPr>
        <w:t xml:space="preserve"> فالقرآن كله آية في السمو</w:t>
      </w:r>
      <w:r w:rsidR="000C6A95">
        <w:rPr>
          <w:rFonts w:cs="Traditional Arabic" w:hint="cs"/>
          <w:sz w:val="32"/>
          <w:szCs w:val="32"/>
          <w:rtl/>
        </w:rPr>
        <w:t>،</w:t>
      </w:r>
      <w:r w:rsidRPr="003B3FFB">
        <w:rPr>
          <w:rFonts w:cs="Traditional Arabic" w:hint="cs"/>
          <w:sz w:val="32"/>
          <w:szCs w:val="32"/>
          <w:rtl/>
        </w:rPr>
        <w:t xml:space="preserve"> والإبداع في النظم</w:t>
      </w:r>
      <w:r w:rsidR="000C6A95">
        <w:rPr>
          <w:rFonts w:cs="Traditional Arabic" w:hint="cs"/>
          <w:sz w:val="32"/>
          <w:szCs w:val="32"/>
          <w:rtl/>
        </w:rPr>
        <w:t>،</w:t>
      </w:r>
      <w:r w:rsidRPr="003B3FFB">
        <w:rPr>
          <w:rFonts w:cs="Traditional Arabic" w:hint="cs"/>
          <w:sz w:val="32"/>
          <w:szCs w:val="32"/>
          <w:rtl/>
        </w:rPr>
        <w:t xml:space="preserve"> وقد أشرنا إلى أقوال بعض القائلين بالتفاوت في بلاغة القرآن وفصاحته وبينا فساد ما ذهبوا إليه.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فلنبحث الآن في خصائص نظم القرآن الكريم مشيرين إلى الأوجه التي تتقارب في النظم بين سورة الرعد</w:t>
      </w:r>
      <w:r w:rsidR="000C6A95">
        <w:rPr>
          <w:rFonts w:cs="Traditional Arabic" w:hint="cs"/>
          <w:sz w:val="32"/>
          <w:szCs w:val="32"/>
          <w:rtl/>
        </w:rPr>
        <w:t>،</w:t>
      </w:r>
      <w:r w:rsidRPr="003B3FFB">
        <w:rPr>
          <w:rFonts w:cs="Traditional Arabic" w:hint="cs"/>
          <w:sz w:val="32"/>
          <w:szCs w:val="32"/>
          <w:rtl/>
        </w:rPr>
        <w:t xml:space="preserve"> وغيرها من الآيات في سور أخرى من حيث الإطار والمضمون على سبيل المثال لا الحصر. </w:t>
      </w:r>
    </w:p>
    <w:p w:rsidR="00526CD3" w:rsidRPr="003B3FFB" w:rsidRDefault="00526CD3" w:rsidP="00526CD3">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أما موضوع سورة الرعد</w:t>
      </w:r>
      <w:r w:rsidR="000C6A95">
        <w:rPr>
          <w:rFonts w:cs="Traditional Arabic" w:hint="cs"/>
          <w:sz w:val="32"/>
          <w:szCs w:val="32"/>
          <w:rtl/>
        </w:rPr>
        <w:t>،</w:t>
      </w:r>
      <w:r w:rsidRPr="003B3FFB">
        <w:rPr>
          <w:rFonts w:cs="Traditional Arabic" w:hint="cs"/>
          <w:sz w:val="32"/>
          <w:szCs w:val="32"/>
          <w:rtl/>
        </w:rPr>
        <w:t xml:space="preserve"> والإطار الذي ينتظم هذا الموضوع فكثيرة تلك السور القرآنية التي تشبهها في ذلك. فهذه سورة فاطر مثلا عدد آياتها خمس وأربعون آية</w:t>
      </w:r>
      <w:r w:rsidR="000C6A95">
        <w:rPr>
          <w:rFonts w:cs="Traditional Arabic" w:hint="cs"/>
          <w:sz w:val="32"/>
          <w:szCs w:val="32"/>
          <w:rtl/>
        </w:rPr>
        <w:t>،</w:t>
      </w:r>
      <w:r w:rsidRPr="003B3FFB">
        <w:rPr>
          <w:rFonts w:cs="Traditional Arabic" w:hint="cs"/>
          <w:sz w:val="32"/>
          <w:szCs w:val="32"/>
          <w:rtl/>
        </w:rPr>
        <w:t xml:space="preserve"> ومن موضوعاتها إثبات عقيدة التوحيد وإقامة الأدلة على وحدانية الله سبحانه وعظيم قدرته</w:t>
      </w:r>
      <w:r w:rsidR="000C6A95">
        <w:rPr>
          <w:rFonts w:cs="Traditional Arabic" w:hint="cs"/>
          <w:sz w:val="32"/>
          <w:szCs w:val="32"/>
          <w:rtl/>
        </w:rPr>
        <w:t>،</w:t>
      </w:r>
      <w:r w:rsidRPr="003B3FFB">
        <w:rPr>
          <w:rFonts w:cs="Traditional Arabic" w:hint="cs"/>
          <w:sz w:val="32"/>
          <w:szCs w:val="32"/>
          <w:rtl/>
        </w:rPr>
        <w:t xml:space="preserve"> والعودة إلى عبادة الله</w:t>
      </w:r>
      <w:r w:rsidR="000C6A95">
        <w:rPr>
          <w:rFonts w:cs="Traditional Arabic" w:hint="cs"/>
          <w:sz w:val="32"/>
          <w:szCs w:val="32"/>
          <w:rtl/>
        </w:rPr>
        <w:t>،</w:t>
      </w:r>
      <w:r w:rsidRPr="003B3FFB">
        <w:rPr>
          <w:rFonts w:cs="Traditional Arabic" w:hint="cs"/>
          <w:sz w:val="32"/>
          <w:szCs w:val="32"/>
          <w:rtl/>
        </w:rPr>
        <w:t xml:space="preserve"> والإيمان برسالة محمد</w:t>
      </w:r>
      <w:r w:rsidR="000C6A95">
        <w:rPr>
          <w:rFonts w:cs="Traditional Arabic" w:hint="cs"/>
          <w:sz w:val="32"/>
          <w:szCs w:val="32"/>
          <w:rtl/>
        </w:rPr>
        <w:t>،</w:t>
      </w:r>
      <w:r w:rsidRPr="003B3FFB">
        <w:rPr>
          <w:rFonts w:cs="Traditional Arabic" w:hint="cs"/>
          <w:sz w:val="32"/>
          <w:szCs w:val="32"/>
          <w:rtl/>
        </w:rPr>
        <w:t xml:space="preserve"> يتضح ذلك من خلال الكثير من آياتها التي منها قول الله تعالى:    </w:t>
      </w:r>
    </w:p>
    <w:p w:rsidR="003B3FFB" w:rsidRPr="003B3FFB" w:rsidRDefault="007A50BD" w:rsidP="00526CD3">
      <w:pPr>
        <w:ind w:firstLine="227"/>
        <w:rPr>
          <w:rFonts w:cs="Traditional Arabic"/>
          <w:sz w:val="32"/>
          <w:szCs w:val="32"/>
          <w:rtl/>
        </w:rPr>
      </w:pPr>
      <w:r>
        <w:rPr>
          <w:rFonts w:cs="Traditional Arabic"/>
          <w:sz w:val="32"/>
          <w:szCs w:val="32"/>
          <w:rtl/>
        </w:rPr>
        <w:t>﴿</w:t>
      </w:r>
      <w:r w:rsidR="003B3FFB" w:rsidRPr="003B3FFB">
        <w:rPr>
          <w:rFonts w:ascii="times-roman" w:hAnsi="times-roman" w:cs="Traditional Arabic" w:hint="cs"/>
          <w:b/>
          <w:bCs/>
          <w:sz w:val="32"/>
          <w:szCs w:val="32"/>
          <w:rtl/>
        </w:rPr>
        <w:t xml:space="preserve">يَا أَيُّهَا النَّاسُ اذْكُرُوا </w:t>
      </w:r>
      <w:r w:rsidR="003B3FFB" w:rsidRPr="00526CD3">
        <w:rPr>
          <w:rFonts w:ascii="Traditional Arabic" w:hAnsi="Traditional Arabic" w:cs="Traditional Arabic"/>
          <w:b/>
          <w:bCs/>
          <w:sz w:val="32"/>
          <w:szCs w:val="32"/>
          <w:rtl/>
        </w:rPr>
        <w:t xml:space="preserve">نِعْمَةَ اللَّهِ عَلَيْكُمْ هَلْ مِنْ خَالِقٍ غَيْرُ اللَّهِ يَرْزُقُكُمْ مِنَ السَّمَاءِ وَالْأَرْضِ لَا إِلَهَ إِلَّا هُوَ فَأَنَّى تُؤْفَكُونَ </w:t>
      </w:r>
      <w:r w:rsidR="003B3FFB" w:rsidRPr="00526CD3">
        <w:rPr>
          <w:rFonts w:ascii="Traditional Arabic" w:hAnsi="Traditional Arabic" w:cs="Traditional Arabic"/>
          <w:b/>
          <w:bCs/>
          <w:color w:val="000000" w:themeColor="text1"/>
          <w:sz w:val="32"/>
          <w:szCs w:val="32"/>
          <w:rtl/>
        </w:rPr>
        <w:t>(3)</w:t>
      </w:r>
      <w:r w:rsidRPr="00526CD3">
        <w:rPr>
          <w:rFonts w:ascii="Traditional Arabic" w:hAnsi="Traditional Arabic" w:cs="Traditional Arabic"/>
          <w:sz w:val="32"/>
          <w:szCs w:val="32"/>
          <w:rtl/>
        </w:rPr>
        <w:t>﴾</w:t>
      </w:r>
      <w:r w:rsidR="00526CD3" w:rsidRPr="00526CD3">
        <w:rPr>
          <w:rStyle w:val="af"/>
          <w:rFonts w:ascii="Traditional Arabic" w:hAnsi="Traditional Arabic" w:cs="Traditional Arabic"/>
          <w:sz w:val="32"/>
          <w:szCs w:val="32"/>
          <w:vertAlign w:val="baseline"/>
          <w:rtl/>
        </w:rPr>
        <w:footnoteReference w:id="164"/>
      </w:r>
      <w:r w:rsidR="00526CD3" w:rsidRPr="00526CD3">
        <w:rPr>
          <w:rStyle w:val="af"/>
          <w:rFonts w:ascii="Traditional Arabic" w:hAnsi="Traditional Arabic" w:cs="Traditional Arabic"/>
          <w:sz w:val="32"/>
          <w:szCs w:val="32"/>
          <w:vertAlign w:val="baseline"/>
          <w:rtl/>
        </w:rPr>
        <w:t>*</w:t>
      </w:r>
      <w:r w:rsidR="003B3FFB" w:rsidRPr="00526CD3">
        <w:rPr>
          <w:rFonts w:ascii="Traditional Arabic" w:hAnsi="Traditional Arabic" w:cs="Traditional Arabic"/>
          <w:sz w:val="32"/>
          <w:szCs w:val="32"/>
          <w:rtl/>
        </w:rPr>
        <w:t xml:space="preserve"> ف</w:t>
      </w:r>
      <w:r w:rsidR="0095149C" w:rsidRPr="00526CD3">
        <w:rPr>
          <w:rFonts w:ascii="Traditional Arabic" w:hAnsi="Traditional Arabic" w:cs="Traditional Arabic"/>
          <w:sz w:val="32"/>
          <w:szCs w:val="32"/>
          <w:rtl/>
        </w:rPr>
        <w:t>في الآية</w:t>
      </w:r>
      <w:r w:rsidR="0095149C">
        <w:rPr>
          <w:rFonts w:cs="Traditional Arabic" w:hint="cs"/>
          <w:sz w:val="32"/>
          <w:szCs w:val="32"/>
          <w:rtl/>
        </w:rPr>
        <w:t xml:space="preserve"> هنا دعوة إلى الإيمان بأ</w:t>
      </w:r>
      <w:r w:rsidR="003B3FFB" w:rsidRPr="003B3FFB">
        <w:rPr>
          <w:rFonts w:cs="Traditional Arabic" w:hint="cs"/>
          <w:sz w:val="32"/>
          <w:szCs w:val="32"/>
          <w:rtl/>
        </w:rPr>
        <w:t>لوهية الله في أسمي معاني الدعوة الخالصة</w:t>
      </w:r>
      <w:r w:rsidR="000C6A95">
        <w:rPr>
          <w:rFonts w:cs="Traditional Arabic" w:hint="cs"/>
          <w:sz w:val="32"/>
          <w:szCs w:val="32"/>
          <w:rtl/>
        </w:rPr>
        <w:t>،</w:t>
      </w:r>
      <w:r w:rsidR="003B3FFB" w:rsidRPr="003B3FFB">
        <w:rPr>
          <w:rFonts w:cs="Traditional Arabic" w:hint="cs"/>
          <w:sz w:val="32"/>
          <w:szCs w:val="32"/>
          <w:rtl/>
        </w:rPr>
        <w:t xml:space="preserve"> ويأتي عقب هذه الآية قول الله تعالى</w:t>
      </w:r>
      <w:r w:rsidR="00F912BB">
        <w:rPr>
          <w:rFonts w:cs="Traditional Arabic" w:hint="cs"/>
          <w:sz w:val="32"/>
          <w:szCs w:val="32"/>
          <w:rtl/>
        </w:rPr>
        <w:t>:</w:t>
      </w:r>
      <w:r>
        <w:rPr>
          <w:rFonts w:cs="Traditional Arabic" w:hint="cs"/>
          <w:sz w:val="32"/>
          <w:szCs w:val="32"/>
          <w:rtl/>
        </w:rPr>
        <w:t>﴿</w:t>
      </w:r>
      <w:r w:rsidR="003B3FFB" w:rsidRPr="003B3FFB">
        <w:rPr>
          <w:rFonts w:ascii="times-roman" w:hAnsi="times-roman" w:cs="Traditional Arabic" w:hint="cs"/>
          <w:b/>
          <w:bCs/>
          <w:sz w:val="32"/>
          <w:szCs w:val="32"/>
          <w:rtl/>
        </w:rPr>
        <w:t xml:space="preserve">وَإِنْ يُكَذِّبُوكَ فَقَدْ كُذِّبَتْ رُسُلٌ مِنْ قَبْلِكَ وَإِلَى اللَّهِ تُرْجَعُ الْأُمُورُ </w:t>
      </w:r>
      <w:bookmarkStart w:id="45" w:name="35-5"/>
      <w:r w:rsidR="003B3FFB" w:rsidRPr="00E57F8F">
        <w:rPr>
          <w:rFonts w:ascii="times-roman" w:hAnsi="times-roman" w:cs="Traditional Arabic" w:hint="cs"/>
          <w:b/>
          <w:bCs/>
          <w:color w:val="000000" w:themeColor="text1"/>
          <w:sz w:val="32"/>
          <w:szCs w:val="32"/>
          <w:rtl/>
        </w:rPr>
        <w:t>(4)</w:t>
      </w:r>
      <w:bookmarkEnd w:id="45"/>
      <w:r>
        <w:rPr>
          <w:rFonts w:cs="Traditional Arabic"/>
          <w:sz w:val="32"/>
          <w:szCs w:val="32"/>
          <w:rtl/>
        </w:rPr>
        <w:t>﴾</w:t>
      </w:r>
      <w:r w:rsidR="00526CD3" w:rsidRPr="00526CD3">
        <w:rPr>
          <w:rFonts w:cs="Traditional Arabic"/>
          <w:sz w:val="32"/>
          <w:szCs w:val="32"/>
          <w:rtl/>
        </w:rPr>
        <w:footnoteReference w:id="165"/>
      </w:r>
      <w:r w:rsidR="00526CD3" w:rsidRPr="00526CD3">
        <w:rPr>
          <w:rFonts w:cs="Traditional Arabic"/>
          <w:sz w:val="32"/>
          <w:szCs w:val="32"/>
          <w:rtl/>
        </w:rPr>
        <w:t>*</w:t>
      </w:r>
      <w:r w:rsidR="0095149C">
        <w:rPr>
          <w:rFonts w:cs="Traditional Arabic" w:hint="cs"/>
          <w:sz w:val="32"/>
          <w:szCs w:val="32"/>
          <w:rtl/>
        </w:rPr>
        <w:t xml:space="preserve"> تدعو</w:t>
      </w:r>
      <w:r w:rsidR="003B3FFB" w:rsidRPr="003B3FFB">
        <w:rPr>
          <w:rFonts w:cs="Traditional Arabic" w:hint="cs"/>
          <w:sz w:val="32"/>
          <w:szCs w:val="32"/>
          <w:rtl/>
        </w:rPr>
        <w:t xml:space="preserve"> الآية هنا إلى إثبات رسالة محمد صلى الله عليه وسلم</w:t>
      </w:r>
      <w:r w:rsidR="000C6A95">
        <w:rPr>
          <w:rFonts w:cs="Traditional Arabic" w:hint="cs"/>
          <w:sz w:val="32"/>
          <w:szCs w:val="32"/>
          <w:rtl/>
        </w:rPr>
        <w:t>،</w:t>
      </w:r>
      <w:r w:rsidR="003B3FFB" w:rsidRPr="003B3FFB">
        <w:rPr>
          <w:rFonts w:cs="Traditional Arabic" w:hint="cs"/>
          <w:sz w:val="32"/>
          <w:szCs w:val="32"/>
          <w:rtl/>
        </w:rPr>
        <w:t xml:space="preserve"> وتهدئة نفسه بأنه سبق في الأمم قبل أمته من كب الرسل</w:t>
      </w:r>
      <w:r w:rsidR="000C6A95">
        <w:rPr>
          <w:rFonts w:cs="Traditional Arabic" w:hint="cs"/>
          <w:sz w:val="32"/>
          <w:szCs w:val="32"/>
          <w:rtl/>
        </w:rPr>
        <w:t>،</w:t>
      </w:r>
      <w:r w:rsidR="003B3FFB" w:rsidRPr="003B3FFB">
        <w:rPr>
          <w:rFonts w:cs="Traditional Arabic" w:hint="cs"/>
          <w:sz w:val="32"/>
          <w:szCs w:val="32"/>
          <w:rtl/>
        </w:rPr>
        <w:t xml:space="preserve"> فلا تذهب نفسك حسرات على من كذب ولم يؤمن. ويقارب تلك الآية في الإطار والمضمون قول الله تعالى في سورة الرعد</w:t>
      </w:r>
      <w:r w:rsidR="00F912BB">
        <w:rPr>
          <w:rFonts w:cs="Traditional Arabic" w:hint="cs"/>
          <w:sz w:val="32"/>
          <w:szCs w:val="32"/>
          <w:rtl/>
        </w:rPr>
        <w:t>:</w:t>
      </w:r>
      <w:r>
        <w:rPr>
          <w:rFonts w:cs="Traditional Arabic" w:hint="cs"/>
          <w:sz w:val="32"/>
          <w:szCs w:val="32"/>
          <w:rtl/>
        </w:rPr>
        <w:t>﴿</w:t>
      </w:r>
      <w:r w:rsidR="003B3FFB" w:rsidRPr="003B3FFB">
        <w:rPr>
          <w:rFonts w:ascii="times-roman" w:hAnsi="times-roman" w:cs="Traditional Arabic" w:hint="cs"/>
          <w:b/>
          <w:bCs/>
          <w:sz w:val="32"/>
          <w:szCs w:val="32"/>
          <w:rtl/>
        </w:rPr>
        <w:t xml:space="preserve">وَلَقَدِ اسْتُهْزِئَ بِرُسُلٍ مِنْ قَبْلِكَ فَأَمْلَيْتُ لِلَّذِينَ كَفَرُوا ثُمَّ أَخَذْتُهُمْ فَكَيْفَ كَانَ عِقَابِ </w:t>
      </w:r>
      <w:r w:rsidR="003B3FFB" w:rsidRPr="00E57F8F">
        <w:rPr>
          <w:rFonts w:ascii="times-roman" w:hAnsi="times-roman" w:cs="Traditional Arabic" w:hint="cs"/>
          <w:b/>
          <w:bCs/>
          <w:color w:val="000000" w:themeColor="text1"/>
          <w:sz w:val="32"/>
          <w:szCs w:val="32"/>
          <w:rtl/>
        </w:rPr>
        <w:t>(32)</w:t>
      </w:r>
      <w:r>
        <w:rPr>
          <w:rFonts w:cs="Traditional Arabic"/>
          <w:sz w:val="32"/>
          <w:szCs w:val="32"/>
          <w:rtl/>
        </w:rPr>
        <w:t>﴾</w:t>
      </w:r>
      <w:r w:rsidR="003B3FFB"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وقد تطول بعض السور التي تشبه سورة الرعد في الموضوع ويقصر البعض الآخر. فمما طال في السياق مثلا سورة يوسف إذ آياتها أحد عشرة آية ومائة ((111)) ومما عالج موضوع العقيدة مع القصر في السياق غالب سور المفصل من ذلك ((سورة الكوثر)) و((الإخلاص)) فمجموع آياتها أربع آيات فقط</w:t>
      </w:r>
      <w:r w:rsidR="000C6A95">
        <w:rPr>
          <w:rFonts w:cs="Traditional Arabic" w:hint="cs"/>
          <w:sz w:val="32"/>
          <w:szCs w:val="32"/>
          <w:rtl/>
        </w:rPr>
        <w:t>،</w:t>
      </w:r>
      <w:r w:rsidRPr="003B3FFB">
        <w:rPr>
          <w:rFonts w:cs="Traditional Arabic" w:hint="cs"/>
          <w:sz w:val="32"/>
          <w:szCs w:val="32"/>
          <w:rtl/>
        </w:rPr>
        <w:t xml:space="preserve"> والكوثر ثلاث</w:t>
      </w:r>
      <w:r w:rsidR="000C6A95">
        <w:rPr>
          <w:rFonts w:cs="Traditional Arabic" w:hint="cs"/>
          <w:sz w:val="32"/>
          <w:szCs w:val="32"/>
          <w:rtl/>
        </w:rPr>
        <w:t>،</w:t>
      </w:r>
      <w:r w:rsidRPr="003B3FFB">
        <w:rPr>
          <w:rFonts w:cs="Traditional Arabic" w:hint="cs"/>
          <w:sz w:val="32"/>
          <w:szCs w:val="32"/>
          <w:rtl/>
        </w:rPr>
        <w:t xml:space="preserve"> والسور التي تتراوح بين الطول والقصر كسورة الرعد كثيرة</w:t>
      </w:r>
      <w:r w:rsidR="000C6A95">
        <w:rPr>
          <w:rFonts w:cs="Traditional Arabic" w:hint="cs"/>
          <w:sz w:val="32"/>
          <w:szCs w:val="32"/>
          <w:rtl/>
        </w:rPr>
        <w:t>،</w:t>
      </w:r>
      <w:r w:rsidRPr="003B3FFB">
        <w:rPr>
          <w:rFonts w:cs="Traditional Arabic" w:hint="cs"/>
          <w:sz w:val="32"/>
          <w:szCs w:val="32"/>
          <w:rtl/>
        </w:rPr>
        <w:t xml:space="preserve"> من ذلك أيضاً سورة الكهف ومريم وإبراهيم</w:t>
      </w:r>
      <w:r w:rsidR="000C6A95">
        <w:rPr>
          <w:rFonts w:cs="Traditional Arabic" w:hint="cs"/>
          <w:sz w:val="32"/>
          <w:szCs w:val="32"/>
          <w:rtl/>
        </w:rPr>
        <w:t>،</w:t>
      </w:r>
      <w:r w:rsidRPr="003B3FFB">
        <w:rPr>
          <w:rFonts w:cs="Traditional Arabic" w:hint="cs"/>
          <w:sz w:val="32"/>
          <w:szCs w:val="32"/>
          <w:rtl/>
        </w:rPr>
        <w:t xml:space="preserve"> وغيرهن.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وسبق أن أشرنا إلى سمات الحروف في ألفاظ سورة الرعد من حيث المخارج</w:t>
      </w:r>
      <w:r w:rsidR="000C6A95">
        <w:rPr>
          <w:rFonts w:cs="Traditional Arabic" w:hint="cs"/>
          <w:sz w:val="32"/>
          <w:szCs w:val="32"/>
          <w:rtl/>
        </w:rPr>
        <w:t>،</w:t>
      </w:r>
      <w:r w:rsidRPr="003B3FFB">
        <w:rPr>
          <w:rFonts w:cs="Traditional Arabic" w:hint="cs"/>
          <w:sz w:val="32"/>
          <w:szCs w:val="32"/>
          <w:rtl/>
        </w:rPr>
        <w:t xml:space="preserve"> والأصوات</w:t>
      </w:r>
      <w:r w:rsidR="000C6A95">
        <w:rPr>
          <w:rFonts w:cs="Traditional Arabic" w:hint="cs"/>
          <w:sz w:val="32"/>
          <w:szCs w:val="32"/>
          <w:rtl/>
        </w:rPr>
        <w:t>،</w:t>
      </w:r>
      <w:r w:rsidRPr="003B3FFB">
        <w:rPr>
          <w:rFonts w:cs="Traditional Arabic" w:hint="cs"/>
          <w:sz w:val="32"/>
          <w:szCs w:val="32"/>
          <w:rtl/>
        </w:rPr>
        <w:t xml:space="preserve"> ونظير خصائص نظم هذه الحروف آيات كثيرة تتسم حروف ألفاظها بالهمس والجهر والترقيق والتفخيم</w:t>
      </w:r>
      <w:r w:rsidR="000C6A95">
        <w:rPr>
          <w:rFonts w:cs="Traditional Arabic" w:hint="cs"/>
          <w:sz w:val="32"/>
          <w:szCs w:val="32"/>
          <w:rtl/>
        </w:rPr>
        <w:t>،</w:t>
      </w:r>
      <w:r w:rsidRPr="003B3FFB">
        <w:rPr>
          <w:rFonts w:cs="Traditional Arabic" w:hint="cs"/>
          <w:sz w:val="32"/>
          <w:szCs w:val="32"/>
          <w:rtl/>
        </w:rPr>
        <w:t xml:space="preserve"> إليك قول الله تعالى في سورة ((الفجر))</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يَا أَيَّتُهَا النَّفْسُ الْمُطْمَئِنَّةُ </w:t>
      </w:r>
      <w:bookmarkStart w:id="46" w:name="89-28"/>
      <w:r w:rsidRPr="00E57F8F">
        <w:rPr>
          <w:rFonts w:ascii="times-roman" w:hAnsi="times-roman" w:cs="Traditional Arabic" w:hint="cs"/>
          <w:b/>
          <w:bCs/>
          <w:color w:val="000000" w:themeColor="text1"/>
          <w:sz w:val="32"/>
          <w:szCs w:val="32"/>
          <w:rtl/>
        </w:rPr>
        <w:t>(27)</w:t>
      </w:r>
      <w:bookmarkEnd w:id="46"/>
      <w:r w:rsidRPr="003B3FFB">
        <w:rPr>
          <w:rFonts w:ascii="times-roman" w:hAnsi="times-roman" w:cs="Traditional Arabic" w:hint="cs"/>
          <w:b/>
          <w:bCs/>
          <w:sz w:val="32"/>
          <w:szCs w:val="32"/>
          <w:rtl/>
        </w:rPr>
        <w:t xml:space="preserve"> ارْجِعِي إِلَى رَبِّكِ رَاضِيَةً مَرْضِيَّةً </w:t>
      </w:r>
      <w:bookmarkStart w:id="47" w:name="89-29"/>
      <w:r w:rsidRPr="00E57F8F">
        <w:rPr>
          <w:rFonts w:ascii="times-roman" w:hAnsi="times-roman" w:cs="Traditional Arabic" w:hint="cs"/>
          <w:b/>
          <w:bCs/>
          <w:color w:val="000000" w:themeColor="text1"/>
          <w:sz w:val="32"/>
          <w:szCs w:val="32"/>
          <w:rtl/>
        </w:rPr>
        <w:t>(28)</w:t>
      </w:r>
      <w:bookmarkEnd w:id="47"/>
      <w:r w:rsidRPr="003B3FFB">
        <w:rPr>
          <w:rFonts w:ascii="times-roman" w:hAnsi="times-roman" w:cs="Traditional Arabic" w:hint="cs"/>
          <w:b/>
          <w:bCs/>
          <w:sz w:val="32"/>
          <w:szCs w:val="32"/>
          <w:rtl/>
        </w:rPr>
        <w:t xml:space="preserve"> فَادْخُلِي فِي عِبَادِي </w:t>
      </w:r>
      <w:bookmarkStart w:id="48" w:name="89-30"/>
      <w:r w:rsidRPr="00E57F8F">
        <w:rPr>
          <w:rFonts w:ascii="times-roman" w:hAnsi="times-roman" w:cs="Traditional Arabic" w:hint="cs"/>
          <w:b/>
          <w:bCs/>
          <w:color w:val="000000" w:themeColor="text1"/>
          <w:sz w:val="32"/>
          <w:szCs w:val="32"/>
          <w:rtl/>
        </w:rPr>
        <w:t>(29)</w:t>
      </w:r>
      <w:bookmarkEnd w:id="48"/>
      <w:r w:rsidRPr="003B3FFB">
        <w:rPr>
          <w:rFonts w:ascii="times-roman" w:hAnsi="times-roman" w:cs="Traditional Arabic" w:hint="cs"/>
          <w:b/>
          <w:bCs/>
          <w:sz w:val="32"/>
          <w:szCs w:val="32"/>
          <w:rtl/>
        </w:rPr>
        <w:t xml:space="preserve"> وَادْخُلِي جَنَّتِي </w:t>
      </w:r>
      <w:r w:rsidRPr="00E57F8F">
        <w:rPr>
          <w:rFonts w:ascii="times-roman" w:hAnsi="times-roman" w:cs="Traditional Arabic" w:hint="cs"/>
          <w:b/>
          <w:bCs/>
          <w:color w:val="000000" w:themeColor="text1"/>
          <w:sz w:val="32"/>
          <w:szCs w:val="32"/>
          <w:rtl/>
        </w:rPr>
        <w:t>(30)</w:t>
      </w:r>
      <w:r w:rsidR="007A50BD">
        <w:rPr>
          <w:rFonts w:ascii="times-roman" w:hAnsi="times-roman"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تأمل ما ضمته تلك الآية من الحروف</w:t>
      </w:r>
      <w:r w:rsidR="000C6A95">
        <w:rPr>
          <w:rFonts w:cs="Traditional Arabic" w:hint="cs"/>
          <w:sz w:val="32"/>
          <w:szCs w:val="32"/>
          <w:rtl/>
        </w:rPr>
        <w:t>،</w:t>
      </w:r>
      <w:r w:rsidRPr="003B3FFB">
        <w:rPr>
          <w:rFonts w:cs="Traditional Arabic" w:hint="cs"/>
          <w:sz w:val="32"/>
          <w:szCs w:val="32"/>
          <w:rtl/>
        </w:rPr>
        <w:t xml:space="preserve"> وما تميزت به من صفات المد والتفخيم والترقيق</w:t>
      </w:r>
      <w:r w:rsidR="000C6A95">
        <w:rPr>
          <w:rFonts w:cs="Traditional Arabic" w:hint="cs"/>
          <w:sz w:val="32"/>
          <w:szCs w:val="32"/>
          <w:rtl/>
        </w:rPr>
        <w:t>،</w:t>
      </w:r>
      <w:r w:rsidRPr="003B3FFB">
        <w:rPr>
          <w:rFonts w:cs="Traditional Arabic" w:hint="cs"/>
          <w:sz w:val="32"/>
          <w:szCs w:val="32"/>
          <w:rtl/>
        </w:rPr>
        <w:t xml:space="preserve"> والغنات والحركات والسكنات فهناك من المد ((يا</w:t>
      </w:r>
      <w:r w:rsidR="000C6A95">
        <w:rPr>
          <w:rFonts w:cs="Traditional Arabic" w:hint="cs"/>
          <w:sz w:val="32"/>
          <w:szCs w:val="32"/>
          <w:rtl/>
        </w:rPr>
        <w:t xml:space="preserve"> - </w:t>
      </w:r>
      <w:r w:rsidRPr="003B3FFB">
        <w:rPr>
          <w:rFonts w:cs="Traditional Arabic" w:hint="cs"/>
          <w:sz w:val="32"/>
          <w:szCs w:val="32"/>
          <w:rtl/>
        </w:rPr>
        <w:t>ها</w:t>
      </w:r>
      <w:r w:rsidR="000C6A95">
        <w:rPr>
          <w:rFonts w:cs="Traditional Arabic" w:hint="cs"/>
          <w:sz w:val="32"/>
          <w:szCs w:val="32"/>
          <w:rtl/>
        </w:rPr>
        <w:t xml:space="preserve"> - </w:t>
      </w:r>
      <w:r w:rsidRPr="003B3FFB">
        <w:rPr>
          <w:rFonts w:cs="Traditional Arabic" w:hint="cs"/>
          <w:sz w:val="32"/>
          <w:szCs w:val="32"/>
          <w:rtl/>
        </w:rPr>
        <w:t>جعي</w:t>
      </w:r>
      <w:r w:rsidR="000C6A95">
        <w:rPr>
          <w:rFonts w:cs="Traditional Arabic" w:hint="cs"/>
          <w:sz w:val="32"/>
          <w:szCs w:val="32"/>
          <w:rtl/>
        </w:rPr>
        <w:t xml:space="preserve"> - </w:t>
      </w:r>
      <w:r w:rsidRPr="003B3FFB">
        <w:rPr>
          <w:rFonts w:cs="Traditional Arabic" w:hint="cs"/>
          <w:sz w:val="32"/>
          <w:szCs w:val="32"/>
          <w:rtl/>
        </w:rPr>
        <w:t>إلى</w:t>
      </w:r>
      <w:r w:rsidR="000C6A95">
        <w:rPr>
          <w:rFonts w:cs="Traditional Arabic" w:hint="cs"/>
          <w:sz w:val="32"/>
          <w:szCs w:val="32"/>
          <w:rtl/>
        </w:rPr>
        <w:t xml:space="preserve"> - </w:t>
      </w:r>
      <w:r w:rsidRPr="003B3FFB">
        <w:rPr>
          <w:rFonts w:cs="Traditional Arabic" w:hint="cs"/>
          <w:sz w:val="32"/>
          <w:szCs w:val="32"/>
          <w:rtl/>
        </w:rPr>
        <w:t>را</w:t>
      </w:r>
      <w:r w:rsidR="000C6A95">
        <w:rPr>
          <w:rFonts w:cs="Traditional Arabic" w:hint="cs"/>
          <w:sz w:val="32"/>
          <w:szCs w:val="32"/>
          <w:rtl/>
        </w:rPr>
        <w:t xml:space="preserve"> - </w:t>
      </w:r>
      <w:r w:rsidRPr="003B3FFB">
        <w:rPr>
          <w:rFonts w:cs="Traditional Arabic" w:hint="cs"/>
          <w:sz w:val="32"/>
          <w:szCs w:val="32"/>
          <w:rtl/>
        </w:rPr>
        <w:t>خلي</w:t>
      </w:r>
      <w:r w:rsidR="000C6A95">
        <w:rPr>
          <w:rFonts w:cs="Traditional Arabic" w:hint="cs"/>
          <w:sz w:val="32"/>
          <w:szCs w:val="32"/>
          <w:rtl/>
        </w:rPr>
        <w:t xml:space="preserve"> - </w:t>
      </w:r>
      <w:r w:rsidRPr="003B3FFB">
        <w:rPr>
          <w:rFonts w:cs="Traditional Arabic" w:hint="cs"/>
          <w:sz w:val="32"/>
          <w:szCs w:val="32"/>
          <w:rtl/>
        </w:rPr>
        <w:t>في</w:t>
      </w:r>
      <w:r w:rsidR="000C6A95">
        <w:rPr>
          <w:rFonts w:cs="Traditional Arabic" w:hint="cs"/>
          <w:sz w:val="32"/>
          <w:szCs w:val="32"/>
          <w:rtl/>
        </w:rPr>
        <w:t xml:space="preserve"> - </w:t>
      </w:r>
      <w:r w:rsidRPr="003B3FFB">
        <w:rPr>
          <w:rFonts w:cs="Traditional Arabic" w:hint="cs"/>
          <w:sz w:val="32"/>
          <w:szCs w:val="32"/>
          <w:rtl/>
        </w:rPr>
        <w:t>عبا</w:t>
      </w:r>
      <w:r w:rsidR="000C6A95">
        <w:rPr>
          <w:rFonts w:cs="Traditional Arabic" w:hint="cs"/>
          <w:sz w:val="32"/>
          <w:szCs w:val="32"/>
          <w:rtl/>
        </w:rPr>
        <w:t xml:space="preserve"> - </w:t>
      </w:r>
      <w:r w:rsidRPr="003B3FFB">
        <w:rPr>
          <w:rFonts w:cs="Traditional Arabic" w:hint="cs"/>
          <w:sz w:val="32"/>
          <w:szCs w:val="32"/>
          <w:rtl/>
        </w:rPr>
        <w:t>دي</w:t>
      </w:r>
      <w:r w:rsidR="000C6A95">
        <w:rPr>
          <w:rFonts w:cs="Traditional Arabic" w:hint="cs"/>
          <w:sz w:val="32"/>
          <w:szCs w:val="32"/>
          <w:rtl/>
        </w:rPr>
        <w:t xml:space="preserve"> - </w:t>
      </w:r>
      <w:r w:rsidRPr="003B3FFB">
        <w:rPr>
          <w:rFonts w:cs="Traditional Arabic" w:hint="cs"/>
          <w:sz w:val="32"/>
          <w:szCs w:val="32"/>
          <w:rtl/>
        </w:rPr>
        <w:t>خلي</w:t>
      </w:r>
      <w:r w:rsidR="000C6A95">
        <w:rPr>
          <w:rFonts w:cs="Traditional Arabic" w:hint="cs"/>
          <w:sz w:val="32"/>
          <w:szCs w:val="32"/>
          <w:rtl/>
        </w:rPr>
        <w:t xml:space="preserve"> - </w:t>
      </w:r>
      <w:r w:rsidRPr="003B3FFB">
        <w:rPr>
          <w:rFonts w:cs="Traditional Arabic" w:hint="cs"/>
          <w:sz w:val="32"/>
          <w:szCs w:val="32"/>
          <w:rtl/>
        </w:rPr>
        <w:t>تي -</w:t>
      </w:r>
      <w:r w:rsidR="00F93516">
        <w:rPr>
          <w:rFonts w:cs="Traditional Arabic" w:hint="cs"/>
          <w:sz w:val="32"/>
          <w:szCs w:val="32"/>
          <w:rtl/>
        </w:rPr>
        <w:t>)</w:t>
      </w:r>
      <w:r w:rsidRPr="003B3FFB">
        <w:rPr>
          <w:rFonts w:cs="Traditional Arabic" w:hint="cs"/>
          <w:sz w:val="32"/>
          <w:szCs w:val="32"/>
          <w:rtl/>
        </w:rPr>
        <w:t>) ومن التفخيم تكل الحروف المشددة ((أيتها</w:t>
      </w:r>
      <w:r w:rsidR="000C6A95">
        <w:rPr>
          <w:rFonts w:cs="Traditional Arabic" w:hint="cs"/>
          <w:sz w:val="32"/>
          <w:szCs w:val="32"/>
          <w:rtl/>
        </w:rPr>
        <w:t xml:space="preserve"> - </w:t>
      </w:r>
      <w:r w:rsidRPr="003B3FFB">
        <w:rPr>
          <w:rFonts w:cs="Traditional Arabic" w:hint="cs"/>
          <w:sz w:val="32"/>
          <w:szCs w:val="32"/>
          <w:rtl/>
        </w:rPr>
        <w:t>النفس</w:t>
      </w:r>
      <w:r w:rsidR="000C6A95">
        <w:rPr>
          <w:rFonts w:cs="Traditional Arabic" w:hint="cs"/>
          <w:sz w:val="32"/>
          <w:szCs w:val="32"/>
          <w:rtl/>
        </w:rPr>
        <w:t xml:space="preserve"> - </w:t>
      </w:r>
      <w:r w:rsidRPr="003B3FFB">
        <w:rPr>
          <w:rFonts w:cs="Traditional Arabic" w:hint="cs"/>
          <w:sz w:val="32"/>
          <w:szCs w:val="32"/>
          <w:rtl/>
        </w:rPr>
        <w:t>المطمئنة</w:t>
      </w:r>
      <w:r w:rsidR="000C6A95">
        <w:rPr>
          <w:rFonts w:cs="Traditional Arabic" w:hint="cs"/>
          <w:sz w:val="32"/>
          <w:szCs w:val="32"/>
          <w:rtl/>
        </w:rPr>
        <w:t xml:space="preserve"> - </w:t>
      </w:r>
      <w:r w:rsidRPr="003B3FFB">
        <w:rPr>
          <w:rFonts w:cs="Traditional Arabic" w:hint="cs"/>
          <w:sz w:val="32"/>
          <w:szCs w:val="32"/>
          <w:rtl/>
        </w:rPr>
        <w:t>ربك</w:t>
      </w:r>
      <w:r w:rsidR="000C6A95">
        <w:rPr>
          <w:rFonts w:cs="Traditional Arabic" w:hint="cs"/>
          <w:sz w:val="32"/>
          <w:szCs w:val="32"/>
          <w:rtl/>
        </w:rPr>
        <w:t xml:space="preserve"> - </w:t>
      </w:r>
      <w:r w:rsidRPr="003B3FFB">
        <w:rPr>
          <w:rFonts w:cs="Traditional Arabic" w:hint="cs"/>
          <w:sz w:val="32"/>
          <w:szCs w:val="32"/>
          <w:rtl/>
        </w:rPr>
        <w:t>راضية مرضية</w:t>
      </w:r>
      <w:r w:rsidR="000C6A95">
        <w:rPr>
          <w:rFonts w:cs="Traditional Arabic" w:hint="cs"/>
          <w:sz w:val="32"/>
          <w:szCs w:val="32"/>
          <w:rtl/>
        </w:rPr>
        <w:t xml:space="preserve"> - </w:t>
      </w:r>
      <w:r w:rsidRPr="003B3FFB">
        <w:rPr>
          <w:rFonts w:cs="Traditional Arabic" w:hint="cs"/>
          <w:sz w:val="32"/>
          <w:szCs w:val="32"/>
          <w:rtl/>
        </w:rPr>
        <w:t xml:space="preserve">وكذلك ما ضمته من حركات الكسر مما يشكل نغما ًمديد الصوت كالكسر في العين من </w:t>
      </w:r>
      <w:r w:rsidR="005C09EB">
        <w:rPr>
          <w:rFonts w:cs="Traditional Arabic" w:hint="cs"/>
          <w:sz w:val="32"/>
          <w:szCs w:val="32"/>
          <w:rtl/>
        </w:rPr>
        <w:t>ا</w:t>
      </w:r>
      <w:r w:rsidRPr="003B3FFB">
        <w:rPr>
          <w:rFonts w:cs="Traditional Arabic" w:hint="cs"/>
          <w:sz w:val="32"/>
          <w:szCs w:val="32"/>
          <w:rtl/>
        </w:rPr>
        <w:t xml:space="preserve">رجعي واللام في </w:t>
      </w:r>
      <w:r w:rsidR="005C09EB">
        <w:rPr>
          <w:rFonts w:cs="Traditional Arabic" w:hint="cs"/>
          <w:sz w:val="32"/>
          <w:szCs w:val="32"/>
          <w:rtl/>
        </w:rPr>
        <w:t>ا</w:t>
      </w:r>
      <w:r w:rsidRPr="003B3FFB">
        <w:rPr>
          <w:rFonts w:cs="Traditional Arabic" w:hint="cs"/>
          <w:sz w:val="32"/>
          <w:szCs w:val="32"/>
          <w:rtl/>
        </w:rPr>
        <w:t>دخلي</w:t>
      </w:r>
      <w:r w:rsidR="000C6A95">
        <w:rPr>
          <w:rFonts w:cs="Traditional Arabic" w:hint="cs"/>
          <w:sz w:val="32"/>
          <w:szCs w:val="32"/>
          <w:rtl/>
        </w:rPr>
        <w:t xml:space="preserve"> - </w:t>
      </w:r>
      <w:r w:rsidRPr="003B3FFB">
        <w:rPr>
          <w:rFonts w:cs="Traditional Arabic" w:hint="cs"/>
          <w:sz w:val="32"/>
          <w:szCs w:val="32"/>
          <w:rtl/>
        </w:rPr>
        <w:t>والدال في عبادي</w:t>
      </w:r>
      <w:r w:rsidR="000C6A95">
        <w:rPr>
          <w:rFonts w:cs="Traditional Arabic" w:hint="cs"/>
          <w:sz w:val="32"/>
          <w:szCs w:val="32"/>
          <w:rtl/>
        </w:rPr>
        <w:t xml:space="preserve"> - </w:t>
      </w:r>
      <w:r w:rsidRPr="003B3FFB">
        <w:rPr>
          <w:rFonts w:cs="Traditional Arabic" w:hint="cs"/>
          <w:sz w:val="32"/>
          <w:szCs w:val="32"/>
          <w:rtl/>
        </w:rPr>
        <w:t>والتاء في جنتي))</w:t>
      </w:r>
      <w:r w:rsidRPr="003B3FFB">
        <w:rPr>
          <w:rStyle w:val="af"/>
          <w:rFonts w:cs="Traditional Arabic"/>
          <w:sz w:val="32"/>
          <w:szCs w:val="32"/>
          <w:rtl/>
        </w:rPr>
        <w:t>(</w:t>
      </w:r>
      <w:r w:rsidRPr="003B3FFB">
        <w:rPr>
          <w:rStyle w:val="af"/>
          <w:rFonts w:cs="Traditional Arabic"/>
          <w:sz w:val="32"/>
          <w:szCs w:val="32"/>
          <w:rtl/>
        </w:rPr>
        <w:footnoteReference w:id="166"/>
      </w:r>
      <w:r w:rsidRPr="003B3FFB">
        <w:rPr>
          <w:rStyle w:val="af"/>
          <w:rFonts w:cs="Traditional Arabic"/>
          <w:sz w:val="32"/>
          <w:szCs w:val="32"/>
          <w:rtl/>
        </w:rPr>
        <w:t>)</w:t>
      </w:r>
      <w:r w:rsidRPr="003B3FFB">
        <w:rPr>
          <w:rFonts w:cs="Traditional Arabic" w:hint="cs"/>
          <w:sz w:val="32"/>
          <w:szCs w:val="32"/>
          <w:rtl/>
        </w:rPr>
        <w:t>.</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ومما نلحظه في نظم القرآن الكريم ظاهرة أسلوب الحوار</w:t>
      </w:r>
      <w:r w:rsidR="000C6A95">
        <w:rPr>
          <w:rFonts w:cs="Traditional Arabic" w:hint="cs"/>
          <w:sz w:val="32"/>
          <w:szCs w:val="32"/>
          <w:rtl/>
        </w:rPr>
        <w:t>،</w:t>
      </w:r>
      <w:r w:rsidRPr="003B3FFB">
        <w:rPr>
          <w:rFonts w:cs="Traditional Arabic" w:hint="cs"/>
          <w:sz w:val="32"/>
          <w:szCs w:val="32"/>
          <w:rtl/>
        </w:rPr>
        <w:t xml:space="preserve"> مما يساعد على نشاط السامع والقارئ ولفت نظرهما إلى ما يتلى</w:t>
      </w:r>
      <w:r w:rsidR="000C6A95">
        <w:rPr>
          <w:rFonts w:cs="Traditional Arabic" w:hint="cs"/>
          <w:sz w:val="32"/>
          <w:szCs w:val="32"/>
          <w:rtl/>
        </w:rPr>
        <w:t>،</w:t>
      </w:r>
      <w:r w:rsidRPr="003B3FFB">
        <w:rPr>
          <w:rFonts w:cs="Traditional Arabic" w:hint="cs"/>
          <w:sz w:val="32"/>
          <w:szCs w:val="32"/>
          <w:rtl/>
        </w:rPr>
        <w:t xml:space="preserve"> فمن سورة الرعد اقرأ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قُلْ مَنْ رَبُّ السَّمَاوَاتِ وَالْأَرْضِ قُلِ اللَّهُ</w:t>
      </w:r>
      <w:r w:rsidR="007A50BD">
        <w:rPr>
          <w:rFonts w:ascii="times-roman" w:hAnsi="times-roman" w:cs="Traditional Arabic" w:hint="cs"/>
          <w:b/>
          <w:bCs/>
          <w:sz w:val="32"/>
          <w:szCs w:val="32"/>
          <w:rtl/>
        </w:rPr>
        <w:t>﴾</w:t>
      </w:r>
      <w:r w:rsidRPr="003B3FFB">
        <w:rPr>
          <w:rFonts w:cs="Traditional Arabic" w:hint="cs"/>
          <w:sz w:val="32"/>
          <w:szCs w:val="32"/>
          <w:rtl/>
        </w:rPr>
        <w:t xml:space="preserve"> واقرأ أيضاً خاتمتها تحس بما للأسلوب الحواري من روعة في الأداء وجودة النظم</w:t>
      </w:r>
      <w:r w:rsidR="000C6A95">
        <w:rPr>
          <w:rFonts w:cs="Traditional Arabic" w:hint="cs"/>
          <w:sz w:val="32"/>
          <w:szCs w:val="32"/>
          <w:rtl/>
        </w:rPr>
        <w:t>،</w:t>
      </w:r>
      <w:r w:rsidRPr="003B3FFB">
        <w:rPr>
          <w:rFonts w:cs="Traditional Arabic" w:hint="cs"/>
          <w:sz w:val="32"/>
          <w:szCs w:val="32"/>
          <w:rtl/>
        </w:rPr>
        <w:t xml:space="preserve"> وأضيف إلى ذلك قوله تعالى منها</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وَإِنْ تَعْجَبْ فَعَجَبٌ قَوْلُهُمْ أَئِذَا كُنَّا تُرَابًا</w:t>
      </w:r>
      <w:r w:rsidR="007A50BD">
        <w:rPr>
          <w:rFonts w:ascii="times-roman" w:hAnsi="times-roman" w:cs="Traditional Arabic" w:hint="cs"/>
          <w:b/>
          <w:bCs/>
          <w:sz w:val="32"/>
          <w:szCs w:val="32"/>
          <w:rtl/>
        </w:rPr>
        <w:t>﴾</w:t>
      </w:r>
      <w:r w:rsidRPr="003B3FFB">
        <w:rPr>
          <w:rFonts w:cs="Traditional Arabic" w:hint="cs"/>
          <w:sz w:val="32"/>
          <w:szCs w:val="32"/>
          <w:rtl/>
        </w:rPr>
        <w:t xml:space="preserve"> </w:t>
      </w:r>
      <w:r w:rsidR="007A50BD">
        <w:rPr>
          <w:rFonts w:cs="Traditional Arabic"/>
          <w:sz w:val="32"/>
          <w:szCs w:val="32"/>
          <w:rtl/>
        </w:rPr>
        <w:t>﴿</w:t>
      </w:r>
      <w:r w:rsidRPr="003B3FFB">
        <w:rPr>
          <w:rFonts w:ascii="times-roman" w:hAnsi="times-roman" w:cs="Traditional Arabic" w:hint="cs"/>
          <w:b/>
          <w:bCs/>
          <w:sz w:val="32"/>
          <w:szCs w:val="32"/>
          <w:rtl/>
        </w:rPr>
        <w:t>وَيَقُولُ الَّذِينَ كَفَرُوا لَوْلَا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عَلَيْهِ آَيَةٌ</w:t>
      </w:r>
      <w:r w:rsidR="007A50BD">
        <w:rPr>
          <w:rFonts w:ascii="times-roman" w:hAnsi="times-roman" w:cs="Traditional Arabic" w:hint="cs"/>
          <w:b/>
          <w:bCs/>
          <w:sz w:val="32"/>
          <w:szCs w:val="32"/>
          <w:rtl/>
        </w:rPr>
        <w:t>﴾</w:t>
      </w:r>
      <w:r w:rsidR="000C6A95">
        <w:rPr>
          <w:rFonts w:cs="Traditional Arabic" w:hint="cs"/>
          <w:sz w:val="32"/>
          <w:szCs w:val="32"/>
          <w:rtl/>
        </w:rPr>
        <w:t>،</w:t>
      </w:r>
      <w:r w:rsidRPr="003B3FFB">
        <w:rPr>
          <w:rFonts w:cs="Traditional Arabic" w:hint="cs"/>
          <w:sz w:val="32"/>
          <w:szCs w:val="32"/>
          <w:rtl/>
        </w:rPr>
        <w:t xml:space="preserve"> </w:t>
      </w:r>
      <w:r w:rsidR="007A50BD">
        <w:rPr>
          <w:rFonts w:cs="Traditional Arabic"/>
          <w:sz w:val="32"/>
          <w:szCs w:val="32"/>
          <w:rtl/>
        </w:rPr>
        <w:t>﴿</w:t>
      </w:r>
      <w:r w:rsidRPr="003B3FFB">
        <w:rPr>
          <w:rFonts w:ascii="times-roman" w:hAnsi="times-roman" w:cs="Traditional Arabic" w:hint="cs"/>
          <w:b/>
          <w:bCs/>
          <w:sz w:val="32"/>
          <w:szCs w:val="32"/>
          <w:rtl/>
        </w:rPr>
        <w:t>قُلْ هَلْ يَسْتَوِي الْأَعْمَى وَالْبَصِيرُ</w:t>
      </w:r>
      <w:r w:rsidR="007A50BD">
        <w:rPr>
          <w:rFonts w:ascii="times-roman" w:hAnsi="times-roman" w:cs="Traditional Arabic" w:hint="cs"/>
          <w:b/>
          <w:bCs/>
          <w:sz w:val="32"/>
          <w:szCs w:val="32"/>
          <w:rtl/>
        </w:rPr>
        <w:t>﴾</w:t>
      </w:r>
      <w:r w:rsidR="000C6A95">
        <w:rPr>
          <w:rFonts w:cs="Traditional Arabic" w:hint="cs"/>
          <w:sz w:val="32"/>
          <w:szCs w:val="32"/>
          <w:rtl/>
        </w:rPr>
        <w:t>،</w:t>
      </w:r>
      <w:r w:rsidRPr="003B3FFB">
        <w:rPr>
          <w:rFonts w:cs="Traditional Arabic" w:hint="cs"/>
          <w:sz w:val="32"/>
          <w:szCs w:val="32"/>
          <w:rtl/>
        </w:rPr>
        <w:t xml:space="preserve"> </w:t>
      </w:r>
      <w:r w:rsidR="007A50BD">
        <w:rPr>
          <w:rFonts w:cs="Traditional Arabic"/>
          <w:sz w:val="32"/>
          <w:szCs w:val="32"/>
          <w:rtl/>
        </w:rPr>
        <w:t>﴿</w:t>
      </w:r>
      <w:r w:rsidRPr="003B3FFB">
        <w:rPr>
          <w:rFonts w:ascii="times-roman" w:hAnsi="times-roman" w:cs="Traditional Arabic" w:hint="cs"/>
          <w:b/>
          <w:bCs/>
          <w:sz w:val="32"/>
          <w:szCs w:val="32"/>
          <w:rtl/>
        </w:rPr>
        <w:t>قُلِ اللَّهُ خَالِقُ كُلِّ شَيْءٍ</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526CD3" w:rsidRDefault="003B3FFB" w:rsidP="00C07C79">
      <w:pPr>
        <w:ind w:firstLine="227"/>
        <w:rPr>
          <w:rFonts w:cs="Traditional Arabic"/>
          <w:sz w:val="32"/>
          <w:szCs w:val="32"/>
          <w:rtl/>
        </w:rPr>
      </w:pPr>
      <w:r w:rsidRPr="003B3FFB">
        <w:rPr>
          <w:rFonts w:cs="Traditional Arabic" w:hint="cs"/>
          <w:sz w:val="32"/>
          <w:szCs w:val="32"/>
          <w:rtl/>
        </w:rPr>
        <w:t>ولكن هل هذه الخصوصية لا توجد إلا في سورة الرعد؟ لا</w:t>
      </w:r>
      <w:r w:rsidR="000C6A95">
        <w:rPr>
          <w:rFonts w:cs="Traditional Arabic" w:hint="cs"/>
          <w:sz w:val="32"/>
          <w:szCs w:val="32"/>
          <w:rtl/>
        </w:rPr>
        <w:t>،</w:t>
      </w:r>
      <w:r w:rsidRPr="003B3FFB">
        <w:rPr>
          <w:rFonts w:cs="Traditional Arabic" w:hint="cs"/>
          <w:sz w:val="32"/>
          <w:szCs w:val="32"/>
          <w:rtl/>
        </w:rPr>
        <w:t xml:space="preserve"> </w:t>
      </w:r>
      <w:r w:rsidR="008D6C1B">
        <w:rPr>
          <w:rFonts w:cs="Traditional Arabic" w:hint="cs"/>
          <w:sz w:val="32"/>
          <w:szCs w:val="32"/>
          <w:rtl/>
        </w:rPr>
        <w:t>فليس الأمر كذلك</w:t>
      </w:r>
      <w:r w:rsidR="000C6A95">
        <w:rPr>
          <w:rFonts w:cs="Traditional Arabic" w:hint="cs"/>
          <w:sz w:val="32"/>
          <w:szCs w:val="32"/>
          <w:rtl/>
        </w:rPr>
        <w:t>،</w:t>
      </w:r>
      <w:r w:rsidR="008D6C1B">
        <w:rPr>
          <w:rFonts w:cs="Traditional Arabic" w:hint="cs"/>
          <w:sz w:val="32"/>
          <w:szCs w:val="32"/>
          <w:rtl/>
        </w:rPr>
        <w:t xml:space="preserve"> وإنما هناك سور</w:t>
      </w:r>
      <w:r w:rsidRPr="003B3FFB">
        <w:rPr>
          <w:rFonts w:cs="Traditional Arabic" w:hint="cs"/>
          <w:sz w:val="32"/>
          <w:szCs w:val="32"/>
          <w:rtl/>
        </w:rPr>
        <w:t xml:space="preserve"> كثيرة نهجت هذا النهج في التعبير. إليك قوله تعالى في سورة الكهف</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وَكَانَ لَهُ ثَمَرٌ فَقَالَ لِصَاحِبِهِ وَهُوَ يُحَاوِرُهُ أَنَا أَكْثَرُ </w:t>
      </w:r>
      <w:r w:rsidRPr="00526CD3">
        <w:rPr>
          <w:rFonts w:ascii="times-roman" w:hAnsi="times-roman" w:cs="Traditional Arabic" w:hint="cs"/>
          <w:sz w:val="32"/>
          <w:szCs w:val="32"/>
          <w:rtl/>
        </w:rPr>
        <w:t xml:space="preserve">مِنْكَ مَالًا وَأَعَزُّ نَفَرًا </w:t>
      </w:r>
      <w:r w:rsidRPr="00526CD3">
        <w:rPr>
          <w:rFonts w:ascii="times-roman" w:hAnsi="times-roman" w:cs="Traditional Arabic" w:hint="cs"/>
          <w:color w:val="000000" w:themeColor="text1"/>
          <w:sz w:val="32"/>
          <w:szCs w:val="32"/>
          <w:rtl/>
        </w:rPr>
        <w:t>(34)</w:t>
      </w:r>
      <w:r w:rsidRPr="00526CD3">
        <w:rPr>
          <w:rFonts w:cs="Traditional Arabic"/>
          <w:sz w:val="32"/>
          <w:szCs w:val="32"/>
          <w:rtl/>
        </w:rPr>
        <w:t xml:space="preserve"> </w:t>
      </w:r>
      <w:r w:rsidRPr="00526CD3">
        <w:rPr>
          <w:rFonts w:ascii="times-roman" w:hAnsi="times-roman" w:cs="Traditional Arabic" w:hint="cs"/>
          <w:sz w:val="32"/>
          <w:szCs w:val="32"/>
          <w:rtl/>
        </w:rPr>
        <w:t xml:space="preserve">وَدَخَلَ جَنَّتَهُ وَهُوَ ظَالِمٌ لِنَفْسِهِ قَالَ مَا أَظُنُّ أَنْ تَبِيدَ هَذِهِ أَبَدًا </w:t>
      </w:r>
      <w:bookmarkStart w:id="49" w:name="18-36"/>
      <w:r w:rsidRPr="00526CD3">
        <w:rPr>
          <w:rFonts w:ascii="times-roman" w:hAnsi="times-roman" w:cs="Traditional Arabic" w:hint="cs"/>
          <w:color w:val="000000" w:themeColor="text1"/>
          <w:sz w:val="32"/>
          <w:szCs w:val="32"/>
          <w:rtl/>
        </w:rPr>
        <w:t>(35)</w:t>
      </w:r>
      <w:bookmarkEnd w:id="49"/>
      <w:r w:rsidR="007A50BD" w:rsidRPr="00526CD3">
        <w:rPr>
          <w:rFonts w:cs="Traditional Arabic"/>
          <w:sz w:val="32"/>
          <w:szCs w:val="32"/>
          <w:rtl/>
        </w:rPr>
        <w:t>﴾</w:t>
      </w:r>
      <w:r w:rsidR="007A2A1B" w:rsidRPr="00526CD3">
        <w:rPr>
          <w:rFonts w:cs="Traditional Arabic" w:hint="cs"/>
          <w:sz w:val="32"/>
          <w:szCs w:val="32"/>
          <w:rtl/>
        </w:rPr>
        <w:t>.</w:t>
      </w:r>
      <w:r w:rsidRPr="00526CD3">
        <w:rPr>
          <w:rFonts w:cs="Traditional Arabic" w:hint="cs"/>
          <w:sz w:val="32"/>
          <w:szCs w:val="32"/>
          <w:rtl/>
        </w:rPr>
        <w:t xml:space="preserve">.. </w:t>
      </w:r>
      <w:r w:rsidR="007A50BD" w:rsidRPr="00526CD3">
        <w:rPr>
          <w:rFonts w:cs="Traditional Arabic"/>
          <w:sz w:val="32"/>
          <w:szCs w:val="32"/>
          <w:rtl/>
        </w:rPr>
        <w:t>﴿</w:t>
      </w:r>
      <w:r w:rsidR="008D6C1B" w:rsidRPr="00526CD3">
        <w:rPr>
          <w:rFonts w:cs="Traditional Arabic"/>
          <w:sz w:val="32"/>
          <w:szCs w:val="32"/>
          <w:rtl/>
        </w:rPr>
        <w:t>قَالَ لَهُ صَاحِبُهُ وَهُوَ يُحَاوِرُهُ أَكَفَرْتَ بِالَّذِي خَلَقَكَ مِنْ تُرَابٍ ثُمَّ مِنْ نُطْفَةٍ ثُمَّ سَوَّاكَ رَجُلًا</w:t>
      </w:r>
      <w:r w:rsidR="008D6C1B" w:rsidRPr="00526CD3">
        <w:rPr>
          <w:rFonts w:cs="Traditional Arabic" w:hint="cs"/>
          <w:sz w:val="32"/>
          <w:szCs w:val="32"/>
          <w:rtl/>
        </w:rPr>
        <w:t xml:space="preserve"> </w:t>
      </w:r>
      <w:r w:rsidR="008D6C1B" w:rsidRPr="00526CD3">
        <w:rPr>
          <w:rFonts w:ascii="Traditional Arabic" w:hAnsi="Traditional Arabic" w:cs="Traditional Arabic"/>
          <w:color w:val="000000"/>
          <w:sz w:val="32"/>
          <w:szCs w:val="32"/>
          <w:rtl/>
          <w:lang w:bidi="ar-SA"/>
        </w:rPr>
        <w:t xml:space="preserve"> </w:t>
      </w:r>
      <w:r w:rsidR="008D6C1B" w:rsidRPr="00526CD3">
        <w:rPr>
          <w:rFonts w:cs="Traditional Arabic"/>
          <w:sz w:val="32"/>
          <w:szCs w:val="32"/>
          <w:rtl/>
        </w:rPr>
        <w:t>(37)</w:t>
      </w:r>
      <w:r w:rsidR="007A50BD" w:rsidRPr="00526CD3">
        <w:rPr>
          <w:rFonts w:cs="Traditional Arabic"/>
          <w:sz w:val="32"/>
          <w:szCs w:val="32"/>
          <w:rtl/>
        </w:rPr>
        <w:t>﴾</w:t>
      </w:r>
      <w:r w:rsidRPr="00526CD3">
        <w:rPr>
          <w:rFonts w:cs="Traditional Arabic" w:hint="cs"/>
          <w:sz w:val="32"/>
          <w:szCs w:val="32"/>
          <w:rtl/>
        </w:rPr>
        <w:t xml:space="preserve"> ومن الأسلوب الحواري في هذه السورة قوله تعالى</w:t>
      </w:r>
      <w:r w:rsidR="00F912BB" w:rsidRPr="00526CD3">
        <w:rPr>
          <w:rFonts w:cs="Traditional Arabic" w:hint="cs"/>
          <w:sz w:val="32"/>
          <w:szCs w:val="32"/>
          <w:rtl/>
        </w:rPr>
        <w:t>:</w:t>
      </w:r>
      <w:r w:rsidR="007A50BD" w:rsidRPr="00526CD3">
        <w:rPr>
          <w:rFonts w:cs="Traditional Arabic" w:hint="cs"/>
          <w:sz w:val="32"/>
          <w:szCs w:val="32"/>
          <w:rtl/>
        </w:rPr>
        <w:t>﴿</w:t>
      </w:r>
      <w:r w:rsidRPr="00526CD3">
        <w:rPr>
          <w:rFonts w:ascii="times-roman" w:hAnsi="times-roman" w:cs="Traditional Arabic" w:hint="cs"/>
          <w:sz w:val="32"/>
          <w:szCs w:val="32"/>
          <w:rtl/>
        </w:rPr>
        <w:t>وَإِذْ قَالَ مُوسَى لِفَتَاهُ لَا أَبْرَحُ</w:t>
      </w:r>
      <w:r w:rsidR="007A50BD" w:rsidRPr="00526CD3">
        <w:rPr>
          <w:rFonts w:cs="Traditional Arabic"/>
          <w:sz w:val="32"/>
          <w:szCs w:val="32"/>
          <w:rtl/>
        </w:rPr>
        <w:t>﴾</w:t>
      </w:r>
      <w:r w:rsidR="007A2A1B" w:rsidRPr="00526CD3">
        <w:rPr>
          <w:rFonts w:cs="Traditional Arabic" w:hint="cs"/>
          <w:sz w:val="32"/>
          <w:szCs w:val="32"/>
          <w:rtl/>
        </w:rPr>
        <w:t>.</w:t>
      </w:r>
      <w:r w:rsidRPr="00526CD3">
        <w:rPr>
          <w:rFonts w:cs="Traditional Arabic" w:hint="cs"/>
          <w:sz w:val="32"/>
          <w:szCs w:val="32"/>
          <w:rtl/>
        </w:rPr>
        <w:t xml:space="preserve">... </w:t>
      </w:r>
      <w:r w:rsidR="007A50BD" w:rsidRPr="00526CD3">
        <w:rPr>
          <w:rFonts w:cs="Traditional Arabic"/>
          <w:sz w:val="32"/>
          <w:szCs w:val="32"/>
          <w:rtl/>
        </w:rPr>
        <w:t>﴿</w:t>
      </w:r>
      <w:r w:rsidRPr="00526CD3">
        <w:rPr>
          <w:rFonts w:ascii="times-roman" w:hAnsi="times-roman" w:cs="Traditional Arabic" w:hint="cs"/>
          <w:sz w:val="32"/>
          <w:szCs w:val="32"/>
          <w:rtl/>
        </w:rPr>
        <w:t>فَلَمَّا جَاوَزَا قَالَ لِفَتَاهُ آَتِنَا غَدَاءَنَا</w:t>
      </w:r>
      <w:r w:rsidR="007A50BD" w:rsidRPr="00526CD3">
        <w:rPr>
          <w:rFonts w:cs="Traditional Arabic"/>
          <w:sz w:val="32"/>
          <w:szCs w:val="32"/>
          <w:rtl/>
        </w:rPr>
        <w:t>﴾</w:t>
      </w:r>
      <w:r w:rsidR="007A2A1B" w:rsidRPr="00526CD3">
        <w:rPr>
          <w:rFonts w:cs="Traditional Arabic" w:hint="cs"/>
          <w:sz w:val="32"/>
          <w:szCs w:val="32"/>
          <w:rtl/>
        </w:rPr>
        <w:t>.</w:t>
      </w:r>
      <w:r w:rsidRPr="00526CD3">
        <w:rPr>
          <w:rFonts w:cs="Traditional Arabic" w:hint="cs"/>
          <w:sz w:val="32"/>
          <w:szCs w:val="32"/>
          <w:rtl/>
        </w:rPr>
        <w:t xml:space="preserve">.. </w:t>
      </w:r>
      <w:r w:rsidR="007A50BD" w:rsidRPr="00526CD3">
        <w:rPr>
          <w:rFonts w:cs="Traditional Arabic"/>
          <w:sz w:val="32"/>
          <w:szCs w:val="32"/>
          <w:rtl/>
        </w:rPr>
        <w:t>﴿</w:t>
      </w:r>
      <w:r w:rsidRPr="00526CD3">
        <w:rPr>
          <w:rFonts w:ascii="times-roman" w:hAnsi="times-roman" w:cs="Traditional Arabic" w:hint="cs"/>
          <w:sz w:val="32"/>
          <w:szCs w:val="32"/>
          <w:rtl/>
        </w:rPr>
        <w:t>فَوَجَدَا عَبْدًا مِنْ عِبَادِنَا</w:t>
      </w:r>
      <w:r w:rsidR="007A50BD" w:rsidRPr="00526CD3">
        <w:rPr>
          <w:rFonts w:ascii="times-roman" w:hAnsi="times-roman" w:cs="Traditional Arabic" w:hint="cs"/>
          <w:sz w:val="32"/>
          <w:szCs w:val="32"/>
          <w:rtl/>
        </w:rPr>
        <w:t>﴾</w:t>
      </w:r>
      <w:r w:rsidR="007A2A1B" w:rsidRPr="00526CD3">
        <w:rPr>
          <w:rFonts w:cs="Traditional Arabic" w:hint="cs"/>
          <w:sz w:val="32"/>
          <w:szCs w:val="32"/>
          <w:rtl/>
        </w:rPr>
        <w:t>.</w:t>
      </w:r>
      <w:r w:rsidRPr="00526CD3">
        <w:rPr>
          <w:rFonts w:cs="Traditional Arabic" w:hint="cs"/>
          <w:sz w:val="32"/>
          <w:szCs w:val="32"/>
          <w:rtl/>
        </w:rPr>
        <w:t xml:space="preserve">.. </w:t>
      </w:r>
      <w:r w:rsidR="007A50BD" w:rsidRPr="00526CD3">
        <w:rPr>
          <w:rFonts w:cs="Traditional Arabic"/>
          <w:sz w:val="32"/>
          <w:szCs w:val="32"/>
          <w:rtl/>
        </w:rPr>
        <w:t>﴿</w:t>
      </w:r>
      <w:r w:rsidRPr="00526CD3">
        <w:rPr>
          <w:rFonts w:ascii="times-roman" w:hAnsi="times-roman" w:cs="Traditional Arabic" w:hint="cs"/>
          <w:sz w:val="32"/>
          <w:szCs w:val="32"/>
          <w:rtl/>
        </w:rPr>
        <w:t xml:space="preserve">قَالَ لَهُ مُوسَى هَلْ أَتَّبِعُكَ عَلَى أَنْ تُعَلِّمَنِ مِمَّا عُلِّمْتَ رُشْدًا </w:t>
      </w:r>
      <w:bookmarkStart w:id="50" w:name="18-67"/>
      <w:r w:rsidRPr="00526CD3">
        <w:rPr>
          <w:rFonts w:ascii="times-roman" w:hAnsi="times-roman" w:cs="Traditional Arabic" w:hint="cs"/>
          <w:color w:val="000000" w:themeColor="text1"/>
          <w:sz w:val="32"/>
          <w:szCs w:val="32"/>
          <w:rtl/>
        </w:rPr>
        <w:t>(66)</w:t>
      </w:r>
      <w:bookmarkEnd w:id="50"/>
      <w:r w:rsidRPr="00526CD3">
        <w:rPr>
          <w:rFonts w:ascii="times-roman" w:hAnsi="times-roman" w:cs="Traditional Arabic" w:hint="cs"/>
          <w:sz w:val="32"/>
          <w:szCs w:val="32"/>
          <w:rtl/>
        </w:rPr>
        <w:t xml:space="preserve"> قَالَ إِنَّكَ لَنْ تَسْتَطِيعَ مَعِيَ صَبْرًا </w:t>
      </w:r>
      <w:bookmarkStart w:id="51" w:name="18-68"/>
      <w:r w:rsidRPr="00526CD3">
        <w:rPr>
          <w:rFonts w:ascii="times-roman" w:hAnsi="times-roman" w:cs="Traditional Arabic" w:hint="cs"/>
          <w:color w:val="000000" w:themeColor="text1"/>
          <w:sz w:val="32"/>
          <w:szCs w:val="32"/>
          <w:rtl/>
        </w:rPr>
        <w:t>(67)</w:t>
      </w:r>
      <w:bookmarkEnd w:id="51"/>
      <w:r w:rsidR="007A50BD" w:rsidRPr="00526CD3">
        <w:rPr>
          <w:rFonts w:cs="Traditional Arabic"/>
          <w:sz w:val="32"/>
          <w:szCs w:val="32"/>
          <w:rtl/>
        </w:rPr>
        <w:t>﴾</w:t>
      </w:r>
      <w:r w:rsidRPr="00526CD3">
        <w:rPr>
          <w:rFonts w:cs="Traditional Arabic" w:hint="cs"/>
          <w:sz w:val="32"/>
          <w:szCs w:val="32"/>
          <w:rtl/>
        </w:rPr>
        <w:t>.</w:t>
      </w:r>
    </w:p>
    <w:p w:rsidR="003B3FFB" w:rsidRPr="003B3FFB" w:rsidRDefault="003B3FFB" w:rsidP="00C07C79">
      <w:pPr>
        <w:ind w:firstLine="227"/>
        <w:rPr>
          <w:rFonts w:cs="Traditional Arabic"/>
          <w:sz w:val="32"/>
          <w:szCs w:val="32"/>
          <w:rtl/>
        </w:rPr>
      </w:pPr>
      <w:r w:rsidRPr="00526CD3">
        <w:rPr>
          <w:rFonts w:cs="Traditional Arabic" w:hint="cs"/>
          <w:sz w:val="32"/>
          <w:szCs w:val="32"/>
          <w:rtl/>
        </w:rPr>
        <w:t>ويمضي السياق في هذا الحوار الحركي المتكرر حتى قوله تعالى</w:t>
      </w:r>
      <w:r w:rsidR="00F912BB" w:rsidRPr="00526CD3">
        <w:rPr>
          <w:rFonts w:cs="Traditional Arabic" w:hint="cs"/>
          <w:sz w:val="32"/>
          <w:szCs w:val="32"/>
          <w:rtl/>
        </w:rPr>
        <w:t>:</w:t>
      </w:r>
      <w:r w:rsidR="007A50BD" w:rsidRPr="00526CD3">
        <w:rPr>
          <w:rFonts w:cs="Traditional Arabic" w:hint="cs"/>
          <w:sz w:val="32"/>
          <w:szCs w:val="32"/>
          <w:rtl/>
        </w:rPr>
        <w:t>﴿</w:t>
      </w:r>
      <w:r w:rsidRPr="00526CD3">
        <w:rPr>
          <w:rFonts w:ascii="times-roman" w:hAnsi="times-roman" w:cs="Traditional Arabic" w:hint="cs"/>
          <w:sz w:val="32"/>
          <w:szCs w:val="32"/>
          <w:rtl/>
        </w:rPr>
        <w:t>قَالَ سَتَجِدُنِي إِنْ شَاءَ اللَّهُ صَابِرًا</w:t>
      </w:r>
      <w:r w:rsidR="007A50BD" w:rsidRPr="00526CD3">
        <w:rPr>
          <w:rFonts w:ascii="times-roman" w:hAnsi="times-roman" w:cs="Traditional Arabic" w:hint="cs"/>
          <w:sz w:val="32"/>
          <w:szCs w:val="32"/>
          <w:rtl/>
        </w:rPr>
        <w:t>﴾</w:t>
      </w:r>
      <w:r w:rsidR="000C6A95">
        <w:rPr>
          <w:rFonts w:cs="Traditional Arabic" w:hint="cs"/>
          <w:sz w:val="32"/>
          <w:szCs w:val="32"/>
          <w:rtl/>
        </w:rPr>
        <w:t>،</w:t>
      </w:r>
      <w:r w:rsidRPr="00526CD3">
        <w:rPr>
          <w:rFonts w:cs="Traditional Arabic" w:hint="cs"/>
          <w:sz w:val="32"/>
          <w:szCs w:val="32"/>
          <w:rtl/>
        </w:rPr>
        <w:t xml:space="preserve"> </w:t>
      </w:r>
      <w:r w:rsidR="007A50BD" w:rsidRPr="00526CD3">
        <w:rPr>
          <w:rFonts w:cs="Traditional Arabic"/>
          <w:sz w:val="32"/>
          <w:szCs w:val="32"/>
          <w:rtl/>
        </w:rPr>
        <w:t>﴿</w:t>
      </w:r>
      <w:r w:rsidRPr="00526CD3">
        <w:rPr>
          <w:rFonts w:ascii="times-roman" w:hAnsi="times-roman" w:cs="Traditional Arabic" w:hint="cs"/>
          <w:sz w:val="32"/>
          <w:szCs w:val="32"/>
          <w:rtl/>
        </w:rPr>
        <w:t>قَالَ فَإِنِ اتَّبَعْتَنِي</w:t>
      </w:r>
      <w:r w:rsidR="007A50BD" w:rsidRPr="00526CD3">
        <w:rPr>
          <w:rFonts w:ascii="times-roman" w:hAnsi="times-roman" w:cs="Traditional Arabic" w:hint="cs"/>
          <w:sz w:val="32"/>
          <w:szCs w:val="32"/>
          <w:rtl/>
        </w:rPr>
        <w:t>﴾</w:t>
      </w:r>
      <w:r w:rsidR="000C6A95">
        <w:rPr>
          <w:rFonts w:cs="Traditional Arabic" w:hint="cs"/>
          <w:sz w:val="32"/>
          <w:szCs w:val="32"/>
          <w:rtl/>
        </w:rPr>
        <w:t>،</w:t>
      </w:r>
      <w:r w:rsidRPr="00526CD3">
        <w:rPr>
          <w:rFonts w:cs="Traditional Arabic" w:hint="cs"/>
          <w:sz w:val="32"/>
          <w:szCs w:val="32"/>
          <w:rtl/>
        </w:rPr>
        <w:t xml:space="preserve"> </w:t>
      </w:r>
      <w:r w:rsidR="007A50BD" w:rsidRPr="00526CD3">
        <w:rPr>
          <w:rFonts w:cs="Traditional Arabic"/>
          <w:sz w:val="32"/>
          <w:szCs w:val="32"/>
          <w:rtl/>
        </w:rPr>
        <w:t>﴿</w:t>
      </w:r>
      <w:r w:rsidRPr="00526CD3">
        <w:rPr>
          <w:rFonts w:ascii="times-roman" w:hAnsi="times-roman" w:cs="Traditional Arabic" w:hint="cs"/>
          <w:sz w:val="32"/>
          <w:szCs w:val="32"/>
          <w:rtl/>
        </w:rPr>
        <w:t>قَالَ أَلَمْ أَقُلْ</w:t>
      </w:r>
      <w:r w:rsidR="007A50BD" w:rsidRPr="00526CD3">
        <w:rPr>
          <w:rFonts w:ascii="times-roman" w:hAnsi="times-roman" w:cs="Traditional Arabic" w:hint="cs"/>
          <w:sz w:val="32"/>
          <w:szCs w:val="32"/>
          <w:rtl/>
        </w:rPr>
        <w:t>﴾</w:t>
      </w:r>
      <w:r w:rsidR="007A2A1B" w:rsidRPr="00526CD3">
        <w:rPr>
          <w:rFonts w:cs="Traditional Arabic" w:hint="cs"/>
          <w:sz w:val="32"/>
          <w:szCs w:val="32"/>
          <w:rtl/>
        </w:rPr>
        <w:t>.</w:t>
      </w:r>
      <w:r w:rsidRPr="00526CD3">
        <w:rPr>
          <w:rFonts w:cs="Traditional Arabic" w:hint="cs"/>
          <w:sz w:val="32"/>
          <w:szCs w:val="32"/>
          <w:rtl/>
        </w:rPr>
        <w:t xml:space="preserve">.. </w:t>
      </w:r>
      <w:r w:rsidR="007A50BD" w:rsidRPr="00526CD3">
        <w:rPr>
          <w:rFonts w:cs="Traditional Arabic"/>
          <w:sz w:val="32"/>
          <w:szCs w:val="32"/>
          <w:rtl/>
        </w:rPr>
        <w:t>﴿</w:t>
      </w:r>
      <w:r w:rsidRPr="00526CD3">
        <w:rPr>
          <w:rFonts w:ascii="times-roman" w:hAnsi="times-roman" w:cs="Traditional Arabic" w:hint="cs"/>
          <w:sz w:val="32"/>
          <w:szCs w:val="32"/>
          <w:rtl/>
        </w:rPr>
        <w:t>قَالَ لَا تُؤَاخِذْنِي</w:t>
      </w:r>
      <w:r w:rsidR="007A50BD" w:rsidRPr="00526CD3">
        <w:rPr>
          <w:rFonts w:ascii="times-roman" w:hAnsi="times-roman" w:cs="Traditional Arabic" w:hint="cs"/>
          <w:sz w:val="32"/>
          <w:szCs w:val="32"/>
          <w:rtl/>
        </w:rPr>
        <w:t>﴾</w:t>
      </w:r>
      <w:r w:rsidRPr="00526CD3">
        <w:rPr>
          <w:rFonts w:cs="Traditional Arabic" w:hint="cs"/>
          <w:sz w:val="32"/>
          <w:szCs w:val="32"/>
          <w:rtl/>
        </w:rPr>
        <w:t xml:space="preserve"> ومن بين الأمثلة البديعة لهذه الخاصية</w:t>
      </w:r>
      <w:r w:rsidR="000C6A95">
        <w:rPr>
          <w:rFonts w:cs="Traditional Arabic" w:hint="cs"/>
          <w:sz w:val="32"/>
          <w:szCs w:val="32"/>
          <w:rtl/>
        </w:rPr>
        <w:t>،</w:t>
      </w:r>
      <w:r w:rsidRPr="00526CD3">
        <w:rPr>
          <w:rFonts w:cs="Traditional Arabic" w:hint="cs"/>
          <w:sz w:val="32"/>
          <w:szCs w:val="32"/>
          <w:rtl/>
        </w:rPr>
        <w:t xml:space="preserve"> ذلك الأسلوب الحواري سورة سبأ</w:t>
      </w:r>
      <w:r w:rsidR="000C6A95">
        <w:rPr>
          <w:rFonts w:cs="Traditional Arabic" w:hint="cs"/>
          <w:sz w:val="32"/>
          <w:szCs w:val="32"/>
          <w:rtl/>
        </w:rPr>
        <w:t>،</w:t>
      </w:r>
      <w:r w:rsidRPr="00526CD3">
        <w:rPr>
          <w:rFonts w:cs="Traditional Arabic" w:hint="cs"/>
          <w:sz w:val="32"/>
          <w:szCs w:val="32"/>
          <w:rtl/>
        </w:rPr>
        <w:t xml:space="preserve"> عن حال المستكبرين</w:t>
      </w:r>
      <w:r w:rsidR="000C6A95">
        <w:rPr>
          <w:rFonts w:cs="Traditional Arabic" w:hint="cs"/>
          <w:sz w:val="32"/>
          <w:szCs w:val="32"/>
          <w:rtl/>
        </w:rPr>
        <w:t>،</w:t>
      </w:r>
      <w:r w:rsidRPr="00526CD3">
        <w:rPr>
          <w:rFonts w:cs="Traditional Arabic" w:hint="cs"/>
          <w:sz w:val="32"/>
          <w:szCs w:val="32"/>
          <w:rtl/>
        </w:rPr>
        <w:t xml:space="preserve"> والمستضعفين</w:t>
      </w:r>
      <w:r w:rsidR="000C6A95">
        <w:rPr>
          <w:rFonts w:cs="Traditional Arabic" w:hint="cs"/>
          <w:sz w:val="32"/>
          <w:szCs w:val="32"/>
          <w:rtl/>
        </w:rPr>
        <w:t>،</w:t>
      </w:r>
      <w:r w:rsidRPr="00526CD3">
        <w:rPr>
          <w:rFonts w:cs="Traditional Arabic" w:hint="cs"/>
          <w:sz w:val="32"/>
          <w:szCs w:val="32"/>
          <w:rtl/>
        </w:rPr>
        <w:t xml:space="preserve"> بياناً أن الله تعالى لم يرض في سننه لأحد من عباده بذل الاستضعاف</w:t>
      </w:r>
      <w:r w:rsidR="000C6A95">
        <w:rPr>
          <w:rFonts w:cs="Traditional Arabic" w:hint="cs"/>
          <w:sz w:val="32"/>
          <w:szCs w:val="32"/>
          <w:rtl/>
        </w:rPr>
        <w:t>،</w:t>
      </w:r>
      <w:r w:rsidRPr="00526CD3">
        <w:rPr>
          <w:rFonts w:cs="Traditional Arabic" w:hint="cs"/>
          <w:sz w:val="32"/>
          <w:szCs w:val="32"/>
          <w:rtl/>
        </w:rPr>
        <w:t xml:space="preserve"> ومهانة الاستسلام للباطل وأهله مهما علوا واستكبروا في الأرض</w:t>
      </w:r>
      <w:r w:rsidR="007A2A1B" w:rsidRPr="00526CD3">
        <w:rPr>
          <w:rFonts w:cs="Traditional Arabic" w:hint="cs"/>
          <w:sz w:val="32"/>
          <w:szCs w:val="32"/>
          <w:rtl/>
        </w:rPr>
        <w:t>.</w:t>
      </w:r>
      <w:r w:rsidRPr="00526CD3">
        <w:rPr>
          <w:rFonts w:cs="Traditional Arabic" w:hint="cs"/>
          <w:sz w:val="32"/>
          <w:szCs w:val="32"/>
          <w:rtl/>
        </w:rPr>
        <w:t>.. يقول تعالى</w:t>
      </w:r>
      <w:r w:rsidR="00F912BB" w:rsidRPr="00526CD3">
        <w:rPr>
          <w:rFonts w:cs="Traditional Arabic" w:hint="cs"/>
          <w:sz w:val="32"/>
          <w:szCs w:val="32"/>
          <w:rtl/>
        </w:rPr>
        <w:t>:</w:t>
      </w:r>
      <w:r w:rsidR="007A50BD" w:rsidRPr="00526CD3">
        <w:rPr>
          <w:rFonts w:cs="Traditional Arabic" w:hint="cs"/>
          <w:sz w:val="32"/>
          <w:szCs w:val="32"/>
          <w:rtl/>
        </w:rPr>
        <w:t>﴿</w:t>
      </w:r>
      <w:r w:rsidR="000B4D1E" w:rsidRPr="00526CD3">
        <w:rPr>
          <w:rFonts w:ascii="Traditional Arabic" w:hAnsi="Traditional Arabic" w:cs="Traditional Arabic"/>
          <w:color w:val="000000"/>
          <w:sz w:val="32"/>
          <w:szCs w:val="32"/>
          <w:rtl/>
          <w:lang w:bidi="ar-SA"/>
        </w:rPr>
        <w:t>وَلَوْ تَرَى إِذِ الظَّالِمُونَ مَوْقُوفُونَ عِنْدَ رَبِّهِمْ يَرْجِعُ بَعْضُهُمْ إِلَى بَعْضٍ الْقَوْلَ يَقُولُ الَّذِينَ اسْتُضْعِفُوا لِلَّذِينَ اسْتَكْبَرُوا لَوْلَا أَنْتُمْ لَكُنَّا مُؤْمِنِينَ (31)</w:t>
      </w:r>
      <w:r w:rsidR="007A50BD" w:rsidRPr="00526CD3">
        <w:rPr>
          <w:rFonts w:ascii="Traditional Arabic" w:hAnsi="Traditional Arabic" w:cs="Traditional Arabic"/>
          <w:color w:val="000000"/>
          <w:sz w:val="32"/>
          <w:szCs w:val="32"/>
          <w:rtl/>
          <w:lang w:bidi="ar-SA"/>
        </w:rPr>
        <w:t>﴾</w:t>
      </w:r>
      <w:r w:rsidRPr="00526CD3">
        <w:rPr>
          <w:rFonts w:ascii="Traditional Arabic" w:hAnsi="Traditional Arabic" w:cs="Traditional Arabic" w:hint="cs"/>
          <w:color w:val="000000"/>
          <w:sz w:val="32"/>
          <w:szCs w:val="32"/>
          <w:rtl/>
          <w:lang w:bidi="ar-SA"/>
        </w:rPr>
        <w:t xml:space="preserve">... </w:t>
      </w:r>
      <w:r w:rsidR="007A50BD" w:rsidRPr="00526CD3">
        <w:rPr>
          <w:rFonts w:ascii="Traditional Arabic" w:hAnsi="Traditional Arabic" w:cs="Traditional Arabic"/>
          <w:color w:val="000000"/>
          <w:sz w:val="32"/>
          <w:szCs w:val="32"/>
          <w:rtl/>
          <w:lang w:bidi="ar-SA"/>
        </w:rPr>
        <w:t>﴿</w:t>
      </w:r>
      <w:r w:rsidR="000B4D1E" w:rsidRPr="00526CD3">
        <w:rPr>
          <w:rFonts w:ascii="Traditional Arabic" w:hAnsi="Traditional Arabic" w:cs="Traditional Arabic"/>
          <w:color w:val="000000"/>
          <w:sz w:val="32"/>
          <w:szCs w:val="32"/>
          <w:rtl/>
          <w:lang w:bidi="ar-SA"/>
        </w:rPr>
        <w:t xml:space="preserve">قَالَ الَّذِينَ اسْتَكْبَرُوا لِلَّذِينَ </w:t>
      </w:r>
      <w:r w:rsidR="000B4D1E" w:rsidRPr="00526CD3">
        <w:rPr>
          <w:rFonts w:ascii="Traditional Arabic" w:hAnsi="Traditional Arabic" w:cs="Traditional Arabic"/>
          <w:color w:val="000000"/>
          <w:sz w:val="32"/>
          <w:szCs w:val="32"/>
          <w:rtl/>
          <w:lang w:bidi="ar-SA"/>
        </w:rPr>
        <w:lastRenderedPageBreak/>
        <w:t xml:space="preserve">اسْتُضْعِفُوا أَنَحْنُ </w:t>
      </w:r>
      <w:r w:rsidR="000B4D1E" w:rsidRPr="00526CD3">
        <w:rPr>
          <w:rFonts w:cs="Traditional Arabic"/>
          <w:sz w:val="32"/>
          <w:szCs w:val="32"/>
          <w:rtl/>
        </w:rPr>
        <w:t>صَدَدْنَاكُمْ عَنِ الْهُدَى بَعْدَ إِذْ جَاءَكُمْ بَلْ كُنْتُمْ مُجْرِ</w:t>
      </w:r>
      <w:r w:rsidR="000B4D1E" w:rsidRPr="000B4D1E">
        <w:rPr>
          <w:rFonts w:cs="Traditional Arabic"/>
          <w:sz w:val="32"/>
          <w:szCs w:val="32"/>
          <w:rtl/>
        </w:rPr>
        <w:t>مِينَ (32) وَقَالَ الَّذِينَ</w:t>
      </w:r>
      <w:r w:rsidR="000B4D1E">
        <w:rPr>
          <w:rFonts w:ascii="Traditional Arabic" w:hAnsi="Traditional Arabic" w:cs="Traditional Arabic"/>
          <w:b/>
          <w:bCs/>
          <w:color w:val="000000"/>
          <w:sz w:val="44"/>
          <w:szCs w:val="44"/>
          <w:rtl/>
          <w:lang w:bidi="ar-SA"/>
        </w:rPr>
        <w:t xml:space="preserve"> </w:t>
      </w:r>
      <w:r w:rsidR="000B4D1E" w:rsidRPr="000B4D1E">
        <w:rPr>
          <w:rFonts w:cs="Traditional Arabic"/>
          <w:sz w:val="32"/>
          <w:szCs w:val="32"/>
          <w:rtl/>
        </w:rPr>
        <w:t>اسْتُضْعِفُوا لِلَّذِينَ اسْتَكْبَرُوا بَلْ مَكْرُ اللَّيْلِ وَالنَّهَارِ إِذْ تَأْمُرُونَنَا أَنْ نَكْفُرَ بِاللَّهِ وَنَجْعَلَ لَهُ أَنْدَادًا</w:t>
      </w:r>
      <w:r w:rsidR="007A50BD" w:rsidRPr="00526CD3">
        <w:rPr>
          <w:rFonts w:ascii="Traditional Arabic" w:hAnsi="Traditional Arabic" w:cs="Traditional Arabic"/>
          <w:color w:val="000000"/>
          <w:sz w:val="32"/>
          <w:szCs w:val="32"/>
          <w:rtl/>
          <w:lang w:bidi="ar-SA"/>
        </w:rPr>
        <w:t>﴾</w:t>
      </w:r>
      <w:r w:rsidRPr="003B3FFB">
        <w:rPr>
          <w:rFonts w:cs="Traditional Arabic" w:hint="cs"/>
          <w:sz w:val="32"/>
          <w:szCs w:val="32"/>
          <w:rtl/>
        </w:rPr>
        <w:t>.</w:t>
      </w:r>
    </w:p>
    <w:p w:rsidR="003B3FFB" w:rsidRPr="003B3FFB" w:rsidRDefault="003B3FFB" w:rsidP="00C07C79">
      <w:pPr>
        <w:ind w:firstLine="227"/>
        <w:rPr>
          <w:rFonts w:cs="Traditional Arabic"/>
          <w:sz w:val="32"/>
          <w:szCs w:val="32"/>
          <w:rtl/>
        </w:rPr>
      </w:pPr>
      <w:r w:rsidRPr="003B3FFB">
        <w:rPr>
          <w:rFonts w:cs="Traditional Arabic" w:hint="cs"/>
          <w:sz w:val="32"/>
          <w:szCs w:val="32"/>
          <w:rtl/>
        </w:rPr>
        <w:t>هذه المحاورات تختلف اختلاف يدفع عنها سمة التكرار</w:t>
      </w:r>
      <w:r w:rsidR="000C6A95">
        <w:rPr>
          <w:rFonts w:cs="Traditional Arabic" w:hint="cs"/>
          <w:sz w:val="32"/>
          <w:szCs w:val="32"/>
          <w:rtl/>
        </w:rPr>
        <w:t>،</w:t>
      </w:r>
      <w:r w:rsidRPr="003B3FFB">
        <w:rPr>
          <w:rFonts w:cs="Traditional Arabic" w:hint="cs"/>
          <w:sz w:val="32"/>
          <w:szCs w:val="32"/>
          <w:rtl/>
        </w:rPr>
        <w:t xml:space="preserve"> ويتشاجع فيها المستضعفون في</w:t>
      </w:r>
      <w:r w:rsidR="000B4D1E">
        <w:rPr>
          <w:rFonts w:cs="Traditional Arabic" w:hint="cs"/>
          <w:sz w:val="32"/>
          <w:szCs w:val="32"/>
          <w:rtl/>
        </w:rPr>
        <w:t>لقون باللو</w:t>
      </w:r>
      <w:r w:rsidRPr="003B3FFB">
        <w:rPr>
          <w:rFonts w:cs="Traditional Arabic" w:hint="cs"/>
          <w:sz w:val="32"/>
          <w:szCs w:val="32"/>
          <w:rtl/>
        </w:rPr>
        <w:t>م والمسؤولية في وجه المستكبرين فيقول جل ثناؤه في سورة الأحزاب</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وَقَالُوا رَبَّنَا إِنَّا أَطَعْنَا سَادَتَنَا وَكُبَرَاءَنَا فَأَضَلُّونَا السَّبِيلَا </w:t>
      </w:r>
      <w:bookmarkStart w:id="52" w:name="33-68"/>
      <w:r w:rsidRPr="00E57F8F">
        <w:rPr>
          <w:rFonts w:ascii="times-roman" w:hAnsi="times-roman" w:cs="Traditional Arabic" w:hint="cs"/>
          <w:b/>
          <w:bCs/>
          <w:color w:val="000000" w:themeColor="text1"/>
          <w:sz w:val="32"/>
          <w:szCs w:val="32"/>
          <w:rtl/>
        </w:rPr>
        <w:t>(67)</w:t>
      </w:r>
      <w:bookmarkEnd w:id="52"/>
      <w:r w:rsidRPr="003B3FFB">
        <w:rPr>
          <w:rFonts w:ascii="times-roman" w:hAnsi="times-roman" w:cs="Traditional Arabic" w:hint="cs"/>
          <w:b/>
          <w:bCs/>
          <w:sz w:val="32"/>
          <w:szCs w:val="32"/>
          <w:rtl/>
        </w:rPr>
        <w:t xml:space="preserve"> رَبَّنَا آَتِهِمْ ضِعْفَيْنِ مِنَ الْعَذَابِ وَالْعَنْهُمْ لَعْنًا كَبِيرًا </w:t>
      </w:r>
      <w:bookmarkStart w:id="53" w:name="33-69"/>
      <w:r w:rsidRPr="00E57F8F">
        <w:rPr>
          <w:rFonts w:ascii="times-roman" w:hAnsi="times-roman" w:cs="Traditional Arabic" w:hint="cs"/>
          <w:b/>
          <w:bCs/>
          <w:color w:val="000000" w:themeColor="text1"/>
          <w:sz w:val="32"/>
          <w:szCs w:val="32"/>
          <w:rtl/>
        </w:rPr>
        <w:t>(68)</w:t>
      </w:r>
      <w:bookmarkEnd w:id="53"/>
      <w:r w:rsidR="007A50BD">
        <w:rPr>
          <w:rFonts w:cs="Traditional Arabic"/>
          <w:sz w:val="32"/>
          <w:szCs w:val="32"/>
          <w:rtl/>
        </w:rPr>
        <w:t>﴾</w:t>
      </w:r>
      <w:r w:rsidRPr="003B3FFB">
        <w:rPr>
          <w:rFonts w:cs="Traditional Arabic" w:hint="cs"/>
          <w:sz w:val="32"/>
          <w:szCs w:val="32"/>
          <w:rtl/>
        </w:rPr>
        <w:t>. إنه أسلوب حواري بديع تستشف من خلاله روائع النظم المحكوم بين الألفاظ والمعاني السامية التي أراد الله فيها أن لا يذل المستضعفون</w:t>
      </w:r>
      <w:r w:rsidR="000C6A95">
        <w:rPr>
          <w:rFonts w:cs="Traditional Arabic" w:hint="cs"/>
          <w:sz w:val="32"/>
          <w:szCs w:val="32"/>
          <w:rtl/>
        </w:rPr>
        <w:t>،</w:t>
      </w:r>
      <w:r w:rsidRPr="003B3FFB">
        <w:rPr>
          <w:rFonts w:cs="Traditional Arabic" w:hint="cs"/>
          <w:sz w:val="32"/>
          <w:szCs w:val="32"/>
          <w:rtl/>
        </w:rPr>
        <w:t xml:space="preserve"> ولا يطغي ويتخير المستكبرون</w:t>
      </w:r>
      <w:r w:rsidRPr="003B3FFB">
        <w:rPr>
          <w:rStyle w:val="af"/>
          <w:rFonts w:cs="Traditional Arabic"/>
          <w:sz w:val="32"/>
          <w:szCs w:val="32"/>
          <w:rtl/>
        </w:rPr>
        <w:t>(</w:t>
      </w:r>
      <w:r w:rsidRPr="003B3FFB">
        <w:rPr>
          <w:rStyle w:val="af"/>
          <w:rFonts w:cs="Traditional Arabic"/>
          <w:sz w:val="32"/>
          <w:szCs w:val="32"/>
          <w:rtl/>
        </w:rPr>
        <w:footnoteReference w:id="167"/>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وإذا أمعنت النظر في الأساليب القرآنية من حيث النظم وجدت التغاير في الألفاظ مع اتحاد المعنى. من ذلك قول الله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sz w:val="32"/>
          <w:szCs w:val="32"/>
          <w:rtl/>
        </w:rPr>
        <w:t>وَلِكُلِّ أُمَّةٍ رَسُول</w:t>
      </w:r>
      <w:r w:rsidR="007A50BD">
        <w:rPr>
          <w:rFonts w:cs="Traditional Arabic"/>
          <w:sz w:val="32"/>
          <w:szCs w:val="32"/>
          <w:rtl/>
        </w:rPr>
        <w:t>﴾</w:t>
      </w:r>
      <w:r w:rsidRPr="003B3FFB">
        <w:rPr>
          <w:rFonts w:cs="Traditional Arabic" w:hint="cs"/>
          <w:sz w:val="32"/>
          <w:szCs w:val="32"/>
          <w:rtl/>
        </w:rPr>
        <w:t xml:space="preserve"> فإن لفظة ((رسول)) هنا بمعنى هاد مرسل من عند الله لدلالته الناس إلى ما ينفعهم في أولاهم وأخراهم</w:t>
      </w:r>
      <w:r w:rsidR="000C6A95">
        <w:rPr>
          <w:rFonts w:cs="Traditional Arabic" w:hint="cs"/>
          <w:sz w:val="32"/>
          <w:szCs w:val="32"/>
          <w:rtl/>
        </w:rPr>
        <w:t>،</w:t>
      </w:r>
      <w:r w:rsidRPr="003B3FFB">
        <w:rPr>
          <w:rFonts w:cs="Traditional Arabic" w:hint="cs"/>
          <w:sz w:val="32"/>
          <w:szCs w:val="32"/>
          <w:rtl/>
        </w:rPr>
        <w:t xml:space="preserve"> والحيلولة دون ما</w:t>
      </w:r>
      <w:r w:rsidR="00624196">
        <w:rPr>
          <w:rFonts w:cs="Traditional Arabic" w:hint="cs"/>
          <w:sz w:val="32"/>
          <w:szCs w:val="32"/>
          <w:rtl/>
        </w:rPr>
        <w:t xml:space="preserve"> يضرهم مما نهى</w:t>
      </w:r>
      <w:r w:rsidRPr="003B3FFB">
        <w:rPr>
          <w:rFonts w:cs="Traditional Arabic" w:hint="cs"/>
          <w:sz w:val="32"/>
          <w:szCs w:val="32"/>
          <w:rtl/>
        </w:rPr>
        <w:t xml:space="preserve"> الله عنه.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ومثل تلك اللفظة تأتي مغايرة لهذه</w:t>
      </w:r>
      <w:r w:rsidR="000C6A95">
        <w:rPr>
          <w:rFonts w:cs="Traditional Arabic" w:hint="cs"/>
          <w:sz w:val="32"/>
          <w:szCs w:val="32"/>
          <w:rtl/>
        </w:rPr>
        <w:t>،</w:t>
      </w:r>
      <w:r w:rsidRPr="003B3FFB">
        <w:rPr>
          <w:rFonts w:cs="Traditional Arabic" w:hint="cs"/>
          <w:sz w:val="32"/>
          <w:szCs w:val="32"/>
          <w:rtl/>
        </w:rPr>
        <w:t xml:space="preserve"> من ذلك قوله تعالى في سورة الرعد</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وَلِكُلِّ قَوْمٍ هَادٍ </w:t>
      </w:r>
      <w:r w:rsidRPr="00E57F8F">
        <w:rPr>
          <w:rFonts w:ascii="times-roman" w:hAnsi="times-roman" w:cs="Traditional Arabic" w:hint="cs"/>
          <w:b/>
          <w:bCs/>
          <w:color w:val="000000" w:themeColor="text1"/>
          <w:sz w:val="32"/>
          <w:szCs w:val="32"/>
          <w:rtl/>
        </w:rPr>
        <w:t>(7)</w:t>
      </w:r>
      <w:r w:rsidR="007A50BD">
        <w:rPr>
          <w:rFonts w:cs="Traditional Arabic"/>
          <w:sz w:val="32"/>
          <w:szCs w:val="32"/>
          <w:rtl/>
        </w:rPr>
        <w:t>﴾</w:t>
      </w:r>
      <w:r w:rsidRPr="003B3FFB">
        <w:rPr>
          <w:rFonts w:cs="Traditional Arabic" w:hint="cs"/>
          <w:sz w:val="32"/>
          <w:szCs w:val="32"/>
          <w:rtl/>
        </w:rPr>
        <w:t xml:space="preserve"> أي رسول.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وعند الكلام مثلا على شأن السماوات والأرض تقول الآيات من سورة الرعد </w:t>
      </w:r>
      <w:r w:rsidR="007A50BD">
        <w:rPr>
          <w:rFonts w:cs="Traditional Arabic"/>
          <w:sz w:val="32"/>
          <w:szCs w:val="32"/>
          <w:rtl/>
        </w:rPr>
        <w:t>﴿</w:t>
      </w:r>
      <w:r w:rsidRPr="003B3FFB">
        <w:rPr>
          <w:rFonts w:ascii="times-roman" w:hAnsi="times-roman" w:cs="Traditional Arabic" w:hint="cs"/>
          <w:b/>
          <w:bCs/>
          <w:sz w:val="32"/>
          <w:szCs w:val="32"/>
          <w:rtl/>
        </w:rPr>
        <w:t>اللَّهُ الَّذِي رَفَعَ السَّمَاوَاتِ بِغَيْرِ عَمَدٍ تَرَوْنَهَا</w:t>
      </w:r>
      <w:r w:rsidR="007A50BD">
        <w:rPr>
          <w:rFonts w:ascii="times-roman" w:hAnsi="times-roman" w:cs="Traditional Arabic" w:hint="cs"/>
          <w:b/>
          <w:bCs/>
          <w:sz w:val="32"/>
          <w:szCs w:val="32"/>
          <w:rtl/>
        </w:rPr>
        <w:t>﴾</w:t>
      </w:r>
      <w:r w:rsidRPr="003B3FFB">
        <w:rPr>
          <w:rFonts w:cs="Traditional Arabic" w:hint="cs"/>
          <w:sz w:val="32"/>
          <w:szCs w:val="32"/>
          <w:rtl/>
        </w:rPr>
        <w:t xml:space="preserve"> الآية</w:t>
      </w:r>
      <w:r w:rsidR="000C6A95">
        <w:rPr>
          <w:rFonts w:cs="Traditional Arabic" w:hint="cs"/>
          <w:sz w:val="32"/>
          <w:szCs w:val="32"/>
          <w:rtl/>
        </w:rPr>
        <w:t>،</w:t>
      </w:r>
      <w:r w:rsidRPr="003B3FFB">
        <w:rPr>
          <w:rFonts w:cs="Traditional Arabic" w:hint="cs"/>
          <w:sz w:val="32"/>
          <w:szCs w:val="32"/>
          <w:rtl/>
        </w:rPr>
        <w:t xml:space="preserve"> وقوله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وَهُوَ الَّذِي مَدَّ الْأَرْضَ</w:t>
      </w:r>
      <w:r w:rsidR="007A50BD">
        <w:rPr>
          <w:rFonts w:ascii="times-roman" w:hAnsi="times-roman" w:cs="Traditional Arabic" w:hint="cs"/>
          <w:b/>
          <w:bCs/>
          <w:sz w:val="32"/>
          <w:szCs w:val="32"/>
          <w:rtl/>
        </w:rPr>
        <w:t>﴾</w:t>
      </w:r>
      <w:r w:rsidRPr="003B3FFB">
        <w:rPr>
          <w:rFonts w:cs="Traditional Arabic" w:hint="cs"/>
          <w:sz w:val="32"/>
          <w:szCs w:val="32"/>
          <w:rtl/>
        </w:rPr>
        <w:t xml:space="preserve"> الآية: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ويقول جل ثناؤه ((ق))</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أَفَلَمْ يَنْظُرُوا إِلَى السَّمَاءِ فَوْقَهُمْ كَيْفَ بَنَيْنَاهَا</w:t>
      </w:r>
      <w:r w:rsidR="007A50BD">
        <w:rPr>
          <w:rFonts w:ascii="times-roman" w:hAnsi="times-roman" w:cs="Traditional Arabic" w:hint="cs"/>
          <w:b/>
          <w:bCs/>
          <w:sz w:val="32"/>
          <w:szCs w:val="32"/>
          <w:rtl/>
        </w:rPr>
        <w:t>﴾</w:t>
      </w:r>
      <w:r w:rsidRPr="003B3FFB">
        <w:rPr>
          <w:rFonts w:cs="Traditional Arabic" w:hint="cs"/>
          <w:sz w:val="32"/>
          <w:szCs w:val="32"/>
          <w:rtl/>
        </w:rPr>
        <w:t xml:space="preserve"> إلى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وَالْأَرْضَ مَدَدْنَاهَا وَأَلْقَيْنَا فِيهَا رَوَاسِيَ</w:t>
      </w:r>
      <w:r w:rsidR="007A50BD">
        <w:rPr>
          <w:rFonts w:ascii="times-roman" w:hAnsi="times-roman" w:cs="Traditional Arabic" w:hint="cs"/>
          <w:b/>
          <w:bCs/>
          <w:sz w:val="32"/>
          <w:szCs w:val="32"/>
          <w:rtl/>
        </w:rPr>
        <w:t>﴾</w:t>
      </w:r>
      <w:r w:rsidRPr="003B3FFB">
        <w:rPr>
          <w:rFonts w:cs="Traditional Arabic" w:hint="cs"/>
          <w:sz w:val="32"/>
          <w:szCs w:val="32"/>
          <w:rtl/>
        </w:rPr>
        <w:t xml:space="preserve"> فلمعنى متحد في الآيات جميعها</w:t>
      </w:r>
      <w:r w:rsidR="000C6A95">
        <w:rPr>
          <w:rFonts w:cs="Traditional Arabic" w:hint="cs"/>
          <w:sz w:val="32"/>
          <w:szCs w:val="32"/>
          <w:rtl/>
        </w:rPr>
        <w:t>،</w:t>
      </w:r>
      <w:r w:rsidRPr="003B3FFB">
        <w:rPr>
          <w:rFonts w:cs="Traditional Arabic" w:hint="cs"/>
          <w:sz w:val="32"/>
          <w:szCs w:val="32"/>
          <w:rtl/>
        </w:rPr>
        <w:t xml:space="preserve"> لكن الألفاظ متغايرة متنوعة</w:t>
      </w:r>
      <w:r w:rsidR="000C6A95">
        <w:rPr>
          <w:rFonts w:cs="Traditional Arabic" w:hint="cs"/>
          <w:sz w:val="32"/>
          <w:szCs w:val="32"/>
          <w:rtl/>
        </w:rPr>
        <w:t>،</w:t>
      </w:r>
      <w:r w:rsidRPr="003B3FFB">
        <w:rPr>
          <w:rFonts w:cs="Traditional Arabic" w:hint="cs"/>
          <w:sz w:val="32"/>
          <w:szCs w:val="32"/>
          <w:rtl/>
        </w:rPr>
        <w:t xml:space="preserve"> فقد </w:t>
      </w:r>
      <w:r w:rsidR="009078BF">
        <w:rPr>
          <w:rFonts w:cs="Traditional Arabic" w:hint="cs"/>
          <w:sz w:val="32"/>
          <w:szCs w:val="32"/>
          <w:rtl/>
        </w:rPr>
        <w:t>ج</w:t>
      </w:r>
      <w:r w:rsidRPr="003B3FFB">
        <w:rPr>
          <w:rFonts w:cs="Traditional Arabic" w:hint="cs"/>
          <w:sz w:val="32"/>
          <w:szCs w:val="32"/>
          <w:rtl/>
        </w:rPr>
        <w:t>اء التعبير في سورة الرعد برفع</w:t>
      </w:r>
      <w:r w:rsidR="000C6A95">
        <w:rPr>
          <w:rFonts w:cs="Traditional Arabic" w:hint="cs"/>
          <w:sz w:val="32"/>
          <w:szCs w:val="32"/>
          <w:rtl/>
        </w:rPr>
        <w:t>،</w:t>
      </w:r>
      <w:r w:rsidRPr="003B3FFB">
        <w:rPr>
          <w:rFonts w:cs="Traditional Arabic" w:hint="cs"/>
          <w:sz w:val="32"/>
          <w:szCs w:val="32"/>
          <w:rtl/>
        </w:rPr>
        <w:t xml:space="preserve"> ومد</w:t>
      </w:r>
      <w:r w:rsidR="000C6A95">
        <w:rPr>
          <w:rFonts w:cs="Traditional Arabic" w:hint="cs"/>
          <w:sz w:val="32"/>
          <w:szCs w:val="32"/>
          <w:rtl/>
        </w:rPr>
        <w:t>،</w:t>
      </w:r>
      <w:r w:rsidRPr="003B3FFB">
        <w:rPr>
          <w:rFonts w:cs="Traditional Arabic" w:hint="cs"/>
          <w:sz w:val="32"/>
          <w:szCs w:val="32"/>
          <w:rtl/>
        </w:rPr>
        <w:t xml:space="preserve"> وفي سورة ((ق)) بنينا</w:t>
      </w:r>
      <w:r w:rsidR="000C6A95">
        <w:rPr>
          <w:rFonts w:cs="Traditional Arabic" w:hint="cs"/>
          <w:sz w:val="32"/>
          <w:szCs w:val="32"/>
          <w:rtl/>
        </w:rPr>
        <w:t xml:space="preserve"> - </w:t>
      </w:r>
      <w:r w:rsidRPr="003B3FFB">
        <w:rPr>
          <w:rFonts w:cs="Traditional Arabic" w:hint="cs"/>
          <w:sz w:val="32"/>
          <w:szCs w:val="32"/>
          <w:rtl/>
        </w:rPr>
        <w:t>وزينا</w:t>
      </w:r>
      <w:r w:rsidR="000C6A95">
        <w:rPr>
          <w:rFonts w:cs="Traditional Arabic" w:hint="cs"/>
          <w:sz w:val="32"/>
          <w:szCs w:val="32"/>
          <w:rtl/>
        </w:rPr>
        <w:t xml:space="preserve"> - </w:t>
      </w:r>
      <w:r w:rsidRPr="003B3FFB">
        <w:rPr>
          <w:rFonts w:cs="Traditional Arabic" w:hint="cs"/>
          <w:sz w:val="32"/>
          <w:szCs w:val="32"/>
          <w:rtl/>
        </w:rPr>
        <w:t xml:space="preserve">ومددنا.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وعن شأن الجبال أتى التعبير ((بجعل ((في سورة الرعد</w:t>
      </w:r>
      <w:r w:rsidR="000C6A95">
        <w:rPr>
          <w:rFonts w:cs="Traditional Arabic" w:hint="cs"/>
          <w:sz w:val="32"/>
          <w:szCs w:val="32"/>
          <w:rtl/>
        </w:rPr>
        <w:t>،</w:t>
      </w:r>
      <w:r w:rsidRPr="003B3FFB">
        <w:rPr>
          <w:rFonts w:cs="Traditional Arabic" w:hint="cs"/>
          <w:sz w:val="32"/>
          <w:szCs w:val="32"/>
          <w:rtl/>
        </w:rPr>
        <w:t xml:space="preserve"> وبألقينا في سورة ((ق)) وهذا ليس للتصرف في فنون القول فح</w:t>
      </w:r>
      <w:r w:rsidR="009078BF" w:rsidRPr="003B3FFB">
        <w:rPr>
          <w:rFonts w:cs="Traditional Arabic" w:hint="cs"/>
          <w:sz w:val="32"/>
          <w:szCs w:val="32"/>
          <w:rtl/>
        </w:rPr>
        <w:t>س</w:t>
      </w:r>
      <w:r w:rsidRPr="003B3FFB">
        <w:rPr>
          <w:rFonts w:cs="Traditional Arabic" w:hint="cs"/>
          <w:sz w:val="32"/>
          <w:szCs w:val="32"/>
          <w:rtl/>
        </w:rPr>
        <w:t>ب بل تصرف في المعاني على حسب قوالب الألفاظ حتى لا تشد لفظة عن معناها</w:t>
      </w:r>
      <w:r w:rsidR="000C6A95">
        <w:rPr>
          <w:rFonts w:cs="Traditional Arabic" w:hint="cs"/>
          <w:sz w:val="32"/>
          <w:szCs w:val="32"/>
          <w:rtl/>
        </w:rPr>
        <w:t>،</w:t>
      </w:r>
      <w:r w:rsidRPr="003B3FFB">
        <w:rPr>
          <w:rFonts w:cs="Traditional Arabic" w:hint="cs"/>
          <w:sz w:val="32"/>
          <w:szCs w:val="32"/>
          <w:rtl/>
        </w:rPr>
        <w:t xml:space="preserve"> ولا ينبو معنى عن لفظه.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والتغاير في مبنى الفواصل من خواص نظم القرآن الكريم</w:t>
      </w:r>
      <w:r w:rsidR="000C6A95">
        <w:rPr>
          <w:rFonts w:cs="Traditional Arabic" w:hint="cs"/>
          <w:sz w:val="32"/>
          <w:szCs w:val="32"/>
          <w:rtl/>
        </w:rPr>
        <w:t>،</w:t>
      </w:r>
      <w:r w:rsidRPr="003B3FFB">
        <w:rPr>
          <w:rFonts w:cs="Traditional Arabic" w:hint="cs"/>
          <w:sz w:val="32"/>
          <w:szCs w:val="32"/>
          <w:rtl/>
        </w:rPr>
        <w:t xml:space="preserve"> وتأتي هذه الظاهرة تنشيطاً للسامع والقارئ</w:t>
      </w:r>
      <w:r w:rsidR="000C6A95">
        <w:rPr>
          <w:rFonts w:cs="Traditional Arabic" w:hint="cs"/>
          <w:sz w:val="32"/>
          <w:szCs w:val="32"/>
          <w:rtl/>
        </w:rPr>
        <w:t>،</w:t>
      </w:r>
      <w:r w:rsidR="00324FED">
        <w:rPr>
          <w:rFonts w:cs="Traditional Arabic" w:hint="cs"/>
          <w:sz w:val="32"/>
          <w:szCs w:val="32"/>
          <w:rtl/>
        </w:rPr>
        <w:t xml:space="preserve"> و</w:t>
      </w:r>
      <w:r w:rsidRPr="003B3FFB">
        <w:rPr>
          <w:rFonts w:cs="Traditional Arabic" w:hint="cs"/>
          <w:sz w:val="32"/>
          <w:szCs w:val="32"/>
          <w:rtl/>
        </w:rPr>
        <w:t>للملائمة والاتساق</w:t>
      </w:r>
      <w:r w:rsidR="000C6A95">
        <w:rPr>
          <w:rFonts w:cs="Traditional Arabic" w:hint="cs"/>
          <w:sz w:val="32"/>
          <w:szCs w:val="32"/>
          <w:rtl/>
        </w:rPr>
        <w:t>،</w:t>
      </w:r>
      <w:r w:rsidRPr="003B3FFB">
        <w:rPr>
          <w:rFonts w:cs="Traditional Arabic" w:hint="cs"/>
          <w:sz w:val="32"/>
          <w:szCs w:val="32"/>
          <w:rtl/>
        </w:rPr>
        <w:t xml:space="preserve"> ومراعاة المعنى</w:t>
      </w:r>
      <w:r w:rsidR="000C6A95">
        <w:rPr>
          <w:rFonts w:cs="Traditional Arabic" w:hint="cs"/>
          <w:sz w:val="32"/>
          <w:szCs w:val="32"/>
          <w:rtl/>
        </w:rPr>
        <w:t>،</w:t>
      </w:r>
      <w:r w:rsidRPr="003B3FFB">
        <w:rPr>
          <w:rFonts w:cs="Traditional Arabic" w:hint="cs"/>
          <w:sz w:val="32"/>
          <w:szCs w:val="32"/>
          <w:rtl/>
        </w:rPr>
        <w:t xml:space="preserve"> فليس لمجرد الحلية اللفظية</w:t>
      </w:r>
      <w:r w:rsidR="000C6A95">
        <w:rPr>
          <w:rFonts w:cs="Traditional Arabic" w:hint="cs"/>
          <w:sz w:val="32"/>
          <w:szCs w:val="32"/>
          <w:rtl/>
        </w:rPr>
        <w:t>،</w:t>
      </w:r>
      <w:r w:rsidRPr="003B3FFB">
        <w:rPr>
          <w:rFonts w:cs="Traditional Arabic" w:hint="cs"/>
          <w:sz w:val="32"/>
          <w:szCs w:val="32"/>
          <w:rtl/>
        </w:rPr>
        <w:t xml:space="preserve"> وتتحقق تلك الظاهرة في كثير من السور.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إليك قوله تعالى في سورة مريم</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ذِكْرُ رَحْمَةِ رَبِّكَ عَبْدَهُ زَكَرِيَّا </w:t>
      </w:r>
      <w:bookmarkStart w:id="54" w:name="19-3"/>
      <w:r w:rsidRPr="00E57F8F">
        <w:rPr>
          <w:rFonts w:ascii="times-roman" w:hAnsi="times-roman" w:cs="Traditional Arabic" w:hint="cs"/>
          <w:b/>
          <w:bCs/>
          <w:color w:val="000000" w:themeColor="text1"/>
          <w:sz w:val="32"/>
          <w:szCs w:val="32"/>
          <w:rtl/>
        </w:rPr>
        <w:t>(2)</w:t>
      </w:r>
      <w:bookmarkEnd w:id="54"/>
      <w:r w:rsidRPr="003B3FFB">
        <w:rPr>
          <w:rFonts w:ascii="times-roman" w:hAnsi="times-roman" w:cs="Traditional Arabic" w:hint="cs"/>
          <w:b/>
          <w:bCs/>
          <w:sz w:val="32"/>
          <w:szCs w:val="32"/>
          <w:rtl/>
        </w:rPr>
        <w:t xml:space="preserve"> إِذْ نَادَى رَبَّهُ نِدَاءً خَفِيًّا </w:t>
      </w:r>
      <w:bookmarkStart w:id="55" w:name="19-4"/>
      <w:r w:rsidRPr="00E57F8F">
        <w:rPr>
          <w:rFonts w:ascii="times-roman" w:hAnsi="times-roman" w:cs="Traditional Arabic" w:hint="cs"/>
          <w:b/>
          <w:bCs/>
          <w:color w:val="000000" w:themeColor="text1"/>
          <w:sz w:val="32"/>
          <w:szCs w:val="32"/>
          <w:rtl/>
        </w:rPr>
        <w:t>(3)</w:t>
      </w:r>
      <w:bookmarkEnd w:id="55"/>
      <w:r w:rsidRPr="003B3FFB">
        <w:rPr>
          <w:rFonts w:ascii="times-roman" w:hAnsi="times-roman" w:cs="Traditional Arabic" w:hint="cs"/>
          <w:b/>
          <w:bCs/>
          <w:sz w:val="32"/>
          <w:szCs w:val="32"/>
          <w:rtl/>
        </w:rPr>
        <w:t xml:space="preserve"> قَالَ رَبِّ إِنِّي وَهَنَ الْعَظْمُ مِنِّي وَاشْتَعَلَ الرَّأْسُ شَيْبًا وَلَمْ أَكُنْ بِدُعَائِكَ رَبِّ شَقِيًّا</w:t>
      </w:r>
      <w:r w:rsidR="007A50BD">
        <w:rPr>
          <w:rFonts w:ascii="times-roman" w:hAnsi="times-roman" w:cs="Traditional Arabic" w:hint="cs"/>
          <w:b/>
          <w:bCs/>
          <w:sz w:val="32"/>
          <w:szCs w:val="32"/>
          <w:rtl/>
        </w:rPr>
        <w:t>﴾</w:t>
      </w:r>
      <w:r w:rsidRPr="003B3FFB">
        <w:rPr>
          <w:rFonts w:cs="Traditional Arabic" w:hint="cs"/>
          <w:sz w:val="32"/>
          <w:szCs w:val="32"/>
          <w:rtl/>
        </w:rPr>
        <w:t xml:space="preserve"> إلى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قَالَ كَذَلِكَ قَالَ رَبُّكَ هُوَ عَلَيَّ هَيِّنٌ وَقَدْ خَلَقْتُكَ مِنْ قَبْلُ وَلَمْ تَكُ شَيْئًا</w:t>
      </w:r>
      <w:r w:rsidR="007A50BD">
        <w:rPr>
          <w:rFonts w:ascii="times-roman" w:hAnsi="times-roman" w:cs="Traditional Arabic" w:hint="cs"/>
          <w:b/>
          <w:bCs/>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lastRenderedPageBreak/>
        <w:t xml:space="preserve">ويستمر السياق على حرف واحد هو الألف إلى نهاية </w:t>
      </w:r>
      <w:r w:rsidR="00324FED">
        <w:rPr>
          <w:rFonts w:cs="Traditional Arabic" w:hint="cs"/>
          <w:sz w:val="32"/>
          <w:szCs w:val="32"/>
          <w:rtl/>
        </w:rPr>
        <w:t>ق</w:t>
      </w:r>
      <w:r w:rsidRPr="003B3FFB">
        <w:rPr>
          <w:rFonts w:cs="Traditional Arabic" w:hint="cs"/>
          <w:sz w:val="32"/>
          <w:szCs w:val="32"/>
          <w:rtl/>
        </w:rPr>
        <w:t>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وَسَلَامٌ عَلَيْهِ يَوْمَ وُلِدَ وَيَوْمَ يَمُوتُ وَيَوْمَ يُبْعَثُ حَيًّا </w:t>
      </w:r>
      <w:bookmarkStart w:id="56" w:name="19-16"/>
      <w:r w:rsidRPr="00E57F8F">
        <w:rPr>
          <w:rFonts w:ascii="times-roman" w:hAnsi="times-roman" w:cs="Traditional Arabic" w:hint="cs"/>
          <w:b/>
          <w:bCs/>
          <w:color w:val="000000" w:themeColor="text1"/>
          <w:sz w:val="32"/>
          <w:szCs w:val="32"/>
          <w:rtl/>
        </w:rPr>
        <w:t>(15)</w:t>
      </w:r>
      <w:bookmarkEnd w:id="56"/>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ثم تبدأ قصة مريم وعيسى عليه السلام على نفس النسق المنتهي بفاصلة الألف فيقول</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وَاذْكُرْ فِي الْكِتَابِ مَرْيَمَ إِذِ انْتَبَذَتْ مِنْ أَهْلِهَا مَكَانًا شَرْقِيًّا </w:t>
      </w:r>
      <w:bookmarkStart w:id="57" w:name="19-17"/>
      <w:r w:rsidRPr="00E57F8F">
        <w:rPr>
          <w:rFonts w:ascii="times-roman" w:hAnsi="times-roman" w:cs="Traditional Arabic" w:hint="cs"/>
          <w:b/>
          <w:bCs/>
          <w:color w:val="000000" w:themeColor="text1"/>
          <w:sz w:val="32"/>
          <w:szCs w:val="32"/>
          <w:rtl/>
        </w:rPr>
        <w:t>(16)</w:t>
      </w:r>
      <w:bookmarkEnd w:id="57"/>
      <w:r w:rsidR="007A50BD">
        <w:rPr>
          <w:rFonts w:cs="Traditional Arabic"/>
          <w:sz w:val="32"/>
          <w:szCs w:val="32"/>
          <w:rtl/>
        </w:rPr>
        <w:t>﴾</w:t>
      </w:r>
      <w:r w:rsidRPr="003B3FFB">
        <w:rPr>
          <w:rFonts w:cs="Traditional Arabic" w:hint="cs"/>
          <w:sz w:val="32"/>
          <w:szCs w:val="32"/>
          <w:rtl/>
        </w:rPr>
        <w:t xml:space="preserve"> إلى قوله سبحانه في شأن ابن مريم</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وَالسَّلَامُ عَلَيَّ يَوْمَ وُلِدْتُ وَيَوْمَ أَمُوتُ وَيَوْمَ أُبْعَثُ حَيًّا </w:t>
      </w:r>
      <w:bookmarkStart w:id="58" w:name="19-34"/>
      <w:r w:rsidRPr="00E57F8F">
        <w:rPr>
          <w:rFonts w:ascii="times-roman" w:hAnsi="times-roman" w:cs="Traditional Arabic" w:hint="cs"/>
          <w:b/>
          <w:bCs/>
          <w:color w:val="000000" w:themeColor="text1"/>
          <w:sz w:val="32"/>
          <w:szCs w:val="32"/>
          <w:rtl/>
        </w:rPr>
        <w:t>(33)</w:t>
      </w:r>
      <w:bookmarkEnd w:id="58"/>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وفجأة يتغير مبني الفاصلة فيأتي على نظام حرف آخر هو النون كما في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ذَلِكَ عيسَى ابْنُ مَرْيَمَ قَوْلَ الْحَقِّ الَّذِي فِيهِ يَمْتَرُونَ </w:t>
      </w:r>
      <w:bookmarkStart w:id="59" w:name="19-35"/>
      <w:r w:rsidRPr="00E57F8F">
        <w:rPr>
          <w:rFonts w:ascii="times-roman" w:hAnsi="times-roman" w:cs="Traditional Arabic" w:hint="cs"/>
          <w:b/>
          <w:bCs/>
          <w:color w:val="000000" w:themeColor="text1"/>
          <w:sz w:val="32"/>
          <w:szCs w:val="32"/>
          <w:rtl/>
        </w:rPr>
        <w:t>(34)</w:t>
      </w:r>
      <w:bookmarkEnd w:id="59"/>
      <w:r w:rsidRPr="003B3FFB">
        <w:rPr>
          <w:rFonts w:ascii="times-roman" w:hAnsi="times-roman" w:cs="Traditional Arabic" w:hint="cs"/>
          <w:b/>
          <w:bCs/>
          <w:sz w:val="32"/>
          <w:szCs w:val="32"/>
          <w:rtl/>
        </w:rPr>
        <w:t xml:space="preserve"> مَا كَانَ لِلَّهِ أَنْ يَتَّخِذَ مِنْ وَلَدٍ سُبْحَانَهُ إِذَا قَضَى أَمْرًا فَإِنَّمَا يَقُولُ لَهُ كُنْ فَيَكُونُ</w:t>
      </w:r>
      <w:r w:rsidR="007A50BD">
        <w:rPr>
          <w:rFonts w:cs="Traditional Arabic"/>
          <w:sz w:val="32"/>
          <w:szCs w:val="32"/>
          <w:rtl/>
        </w:rPr>
        <w:t>﴾</w:t>
      </w:r>
      <w:r w:rsidRPr="003B3FFB">
        <w:rPr>
          <w:rFonts w:cs="Traditional Arabic" w:hint="cs"/>
          <w:sz w:val="32"/>
          <w:szCs w:val="32"/>
          <w:rtl/>
        </w:rPr>
        <w:t xml:space="preserve"> إل</w:t>
      </w:r>
      <w:r w:rsidR="00172633">
        <w:rPr>
          <w:rFonts w:cs="Traditional Arabic" w:hint="cs"/>
          <w:sz w:val="32"/>
          <w:szCs w:val="32"/>
          <w:rtl/>
        </w:rPr>
        <w:t>ى</w:t>
      </w:r>
      <w:r w:rsidRPr="003B3FFB">
        <w:rPr>
          <w:rFonts w:cs="Traditional Arabic" w:hint="cs"/>
          <w:sz w:val="32"/>
          <w:szCs w:val="32"/>
          <w:rtl/>
        </w:rPr>
        <w:t xml:space="preserve">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إِنَّا نَحْنُ نَرِثُ الْأَرْضَ وَمَنْ عَلَيْهَا وَإِلَيْنَا يُرْجَعُونَ </w:t>
      </w:r>
      <w:bookmarkStart w:id="60" w:name="19-41"/>
      <w:r w:rsidRPr="00E57F8F">
        <w:rPr>
          <w:rFonts w:ascii="times-roman" w:hAnsi="times-roman" w:cs="Traditional Arabic" w:hint="cs"/>
          <w:b/>
          <w:bCs/>
          <w:color w:val="000000" w:themeColor="text1"/>
          <w:sz w:val="32"/>
          <w:szCs w:val="32"/>
          <w:rtl/>
        </w:rPr>
        <w:t>(40)</w:t>
      </w:r>
      <w:bookmarkEnd w:id="60"/>
      <w:r w:rsidR="007A50BD">
        <w:rPr>
          <w:rFonts w:cs="Traditional Arabic"/>
          <w:sz w:val="32"/>
          <w:szCs w:val="32"/>
          <w:rtl/>
        </w:rPr>
        <w:t>﴾</w:t>
      </w:r>
      <w:r w:rsidRPr="003B3FFB">
        <w:rPr>
          <w:rFonts w:cs="Traditional Arabic" w:hint="cs"/>
          <w:sz w:val="32"/>
          <w:szCs w:val="32"/>
          <w:rtl/>
        </w:rPr>
        <w:t xml:space="preserve"> وعندما نقف على نهاية كل فقرة من هذه الفقرات المشتركة في حرف الفاصلة نجد أن الفقرة وحدة مستقلة من حيث المعنى</w:t>
      </w:r>
      <w:r w:rsidR="000C6A95">
        <w:rPr>
          <w:rFonts w:cs="Traditional Arabic" w:hint="cs"/>
          <w:sz w:val="32"/>
          <w:szCs w:val="32"/>
          <w:rtl/>
        </w:rPr>
        <w:t>،</w:t>
      </w:r>
      <w:r w:rsidRPr="003B3FFB">
        <w:rPr>
          <w:rFonts w:cs="Traditional Arabic" w:hint="cs"/>
          <w:sz w:val="32"/>
          <w:szCs w:val="32"/>
          <w:rtl/>
        </w:rPr>
        <w:t xml:space="preserve"> فحرف الفاصلة قد روعي فيه المعنى والغرض.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ففي القصتين كان حرف الفاصلة الألف وقبلها ياء مشددة أو حرف آخر وعندما انتهى سرد حوادث القصة</w:t>
      </w:r>
      <w:r w:rsidR="000C6A95">
        <w:rPr>
          <w:rFonts w:cs="Traditional Arabic" w:hint="cs"/>
          <w:sz w:val="32"/>
          <w:szCs w:val="32"/>
          <w:rtl/>
        </w:rPr>
        <w:t>،</w:t>
      </w:r>
      <w:r w:rsidRPr="003B3FFB">
        <w:rPr>
          <w:rFonts w:cs="Traditional Arabic" w:hint="cs"/>
          <w:sz w:val="32"/>
          <w:szCs w:val="32"/>
          <w:rtl/>
        </w:rPr>
        <w:t xml:space="preserve"> وأريد تقرير الحكم والتعليق عليه</w:t>
      </w:r>
      <w:r w:rsidR="000C6A95">
        <w:rPr>
          <w:rFonts w:cs="Traditional Arabic" w:hint="cs"/>
          <w:sz w:val="32"/>
          <w:szCs w:val="32"/>
          <w:rtl/>
        </w:rPr>
        <w:t>،</w:t>
      </w:r>
      <w:r w:rsidRPr="003B3FFB">
        <w:rPr>
          <w:rFonts w:cs="Traditional Arabic" w:hint="cs"/>
          <w:sz w:val="32"/>
          <w:szCs w:val="32"/>
          <w:rtl/>
        </w:rPr>
        <w:t xml:space="preserve"> اختلف الحرف تبعاً لاختلاف الموضوع</w:t>
      </w:r>
      <w:r w:rsidR="000C6A95">
        <w:rPr>
          <w:rFonts w:cs="Traditional Arabic" w:hint="cs"/>
          <w:sz w:val="32"/>
          <w:szCs w:val="32"/>
          <w:rtl/>
        </w:rPr>
        <w:t>،</w:t>
      </w:r>
      <w:r w:rsidRPr="003B3FFB">
        <w:rPr>
          <w:rFonts w:cs="Traditional Arabic" w:hint="cs"/>
          <w:sz w:val="32"/>
          <w:szCs w:val="32"/>
          <w:rtl/>
        </w:rPr>
        <w:t xml:space="preserve"> لأن لهجة الحكم تقتضي أسلوباً ذا نغم رخيم غير نغم وأسلوب الاستعراض</w:t>
      </w:r>
      <w:r w:rsidR="000C6A95">
        <w:rPr>
          <w:rFonts w:cs="Traditional Arabic" w:hint="cs"/>
          <w:sz w:val="32"/>
          <w:szCs w:val="32"/>
          <w:rtl/>
        </w:rPr>
        <w:t>،</w:t>
      </w:r>
      <w:r w:rsidRPr="003B3FFB">
        <w:rPr>
          <w:rFonts w:cs="Traditional Arabic" w:hint="cs"/>
          <w:sz w:val="32"/>
          <w:szCs w:val="32"/>
          <w:rtl/>
        </w:rPr>
        <w:t xml:space="preserve"> وتقضي إيحاء صوتيا ًقوياً رصيناً بدل الصوت </w:t>
      </w:r>
      <w:r w:rsidR="00E91E1C">
        <w:rPr>
          <w:rFonts w:cs="Traditional Arabic" w:hint="cs"/>
          <w:sz w:val="32"/>
          <w:szCs w:val="32"/>
          <w:rtl/>
        </w:rPr>
        <w:t>ا</w:t>
      </w:r>
      <w:r w:rsidRPr="003B3FFB">
        <w:rPr>
          <w:rFonts w:cs="Traditional Arabic" w:hint="cs"/>
          <w:sz w:val="32"/>
          <w:szCs w:val="32"/>
          <w:rtl/>
        </w:rPr>
        <w:t xml:space="preserve">لرخي المسترسل الذي تنهجه القصة.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وتنويع حرف الفاصلة ليس للاستمرار في شكل التغاير</w:t>
      </w:r>
      <w:r w:rsidR="000C6A95">
        <w:rPr>
          <w:rFonts w:cs="Traditional Arabic" w:hint="cs"/>
          <w:sz w:val="32"/>
          <w:szCs w:val="32"/>
          <w:rtl/>
        </w:rPr>
        <w:t>،</w:t>
      </w:r>
      <w:r w:rsidRPr="003B3FFB">
        <w:rPr>
          <w:rFonts w:cs="Traditional Arabic" w:hint="cs"/>
          <w:sz w:val="32"/>
          <w:szCs w:val="32"/>
          <w:rtl/>
        </w:rPr>
        <w:t xml:space="preserve"> وتنغيم الصوت وإنما هو فوق تلك السمات لخدمة المعنى وتقريره</w:t>
      </w:r>
      <w:r w:rsidR="000C6A95">
        <w:rPr>
          <w:rFonts w:cs="Traditional Arabic" w:hint="cs"/>
          <w:sz w:val="32"/>
          <w:szCs w:val="32"/>
          <w:rtl/>
        </w:rPr>
        <w:t>،</w:t>
      </w:r>
      <w:r w:rsidRPr="003B3FFB">
        <w:rPr>
          <w:rFonts w:cs="Traditional Arabic" w:hint="cs"/>
          <w:sz w:val="32"/>
          <w:szCs w:val="32"/>
          <w:rtl/>
        </w:rPr>
        <w:t xml:space="preserve"> كما وضع لنا في سياق الآيات السالفة الذكر.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وبمجرد الانتهاء من إصدار الحكم</w:t>
      </w:r>
      <w:r w:rsidR="000C6A95">
        <w:rPr>
          <w:rFonts w:cs="Traditional Arabic" w:hint="cs"/>
          <w:sz w:val="32"/>
          <w:szCs w:val="32"/>
          <w:rtl/>
        </w:rPr>
        <w:t>،</w:t>
      </w:r>
      <w:r w:rsidRPr="003B3FFB">
        <w:rPr>
          <w:rFonts w:cs="Traditional Arabic" w:hint="cs"/>
          <w:sz w:val="32"/>
          <w:szCs w:val="32"/>
          <w:rtl/>
        </w:rPr>
        <w:t xml:space="preserve"> وإلقاء ذلك القرار عاد نظام الفاصلة في هذه السورة إلى طريقته الأولى</w:t>
      </w:r>
      <w:r w:rsidR="000C6A95">
        <w:rPr>
          <w:rFonts w:cs="Traditional Arabic" w:hint="cs"/>
          <w:sz w:val="32"/>
          <w:szCs w:val="32"/>
          <w:rtl/>
        </w:rPr>
        <w:t>،</w:t>
      </w:r>
      <w:r w:rsidRPr="003B3FFB">
        <w:rPr>
          <w:rFonts w:cs="Traditional Arabic" w:hint="cs"/>
          <w:sz w:val="32"/>
          <w:szCs w:val="32"/>
          <w:rtl/>
        </w:rPr>
        <w:t xml:space="preserve"> التي هي بتاء الفاصلة على حرف الألف</w:t>
      </w:r>
      <w:r w:rsidR="000C6A95">
        <w:rPr>
          <w:rFonts w:cs="Traditional Arabic" w:hint="cs"/>
          <w:sz w:val="32"/>
          <w:szCs w:val="32"/>
          <w:rtl/>
        </w:rPr>
        <w:t>،</w:t>
      </w:r>
      <w:r w:rsidRPr="003B3FFB">
        <w:rPr>
          <w:rFonts w:cs="Traditional Arabic" w:hint="cs"/>
          <w:sz w:val="32"/>
          <w:szCs w:val="32"/>
          <w:rtl/>
        </w:rPr>
        <w:t xml:space="preserve"> لأن السياق عاد إلى قصص جديد على حد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وَاذْكُرْ فِي الْكِتَابِ إِبْرَاهِيمَ إِنَّهُ كَانَ صِدِّيقًا نَبِيًّا </w:t>
      </w:r>
      <w:bookmarkStart w:id="61" w:name="19-42"/>
      <w:r w:rsidRPr="00E57F8F">
        <w:rPr>
          <w:rFonts w:ascii="times-roman" w:hAnsi="times-roman" w:cs="Traditional Arabic" w:hint="cs"/>
          <w:b/>
          <w:bCs/>
          <w:color w:val="000000" w:themeColor="text1"/>
          <w:sz w:val="32"/>
          <w:szCs w:val="32"/>
          <w:rtl/>
        </w:rPr>
        <w:t>(41)</w:t>
      </w:r>
      <w:bookmarkEnd w:id="61"/>
      <w:r w:rsidRPr="003B3FFB">
        <w:rPr>
          <w:rFonts w:ascii="times-roman" w:hAnsi="times-roman" w:cs="Traditional Arabic" w:hint="cs"/>
          <w:b/>
          <w:bCs/>
          <w:sz w:val="32"/>
          <w:szCs w:val="32"/>
          <w:rtl/>
        </w:rPr>
        <w:t xml:space="preserve"> إِذْ قَالَ لِأَبِيهِ يَا أَبَتِ لِمَ تَعْبُدُ مَا لَا يَسْمَعُ وَلَا يُبْصِرُ وَلَا يُغْنِي عَنْكَ شَيْئًا</w:t>
      </w:r>
      <w:r w:rsidR="007A50BD">
        <w:rPr>
          <w:rFonts w:ascii="times-roman" w:hAnsi="times-roman" w:cs="Traditional Arabic" w:hint="cs"/>
          <w:b/>
          <w:bCs/>
          <w:sz w:val="32"/>
          <w:szCs w:val="32"/>
          <w:rtl/>
        </w:rPr>
        <w:t>﴾</w:t>
      </w:r>
      <w:r w:rsidRPr="003B3FFB">
        <w:rPr>
          <w:rFonts w:cs="Traditional Arabic" w:hint="cs"/>
          <w:sz w:val="32"/>
          <w:szCs w:val="32"/>
          <w:rtl/>
        </w:rPr>
        <w:t xml:space="preserve"> إلى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لَا تَعْبُدِ الشَّيْطَانَ إِنَّ الشَّيْطَانَ كَانَ لِلرَّحْمَنِ عَصِيًّا </w:t>
      </w:r>
      <w:bookmarkStart w:id="62" w:name="19-45"/>
      <w:r w:rsidRPr="00E57F8F">
        <w:rPr>
          <w:rFonts w:ascii="times-roman" w:hAnsi="times-roman" w:cs="Traditional Arabic" w:hint="cs"/>
          <w:b/>
          <w:bCs/>
          <w:color w:val="000000" w:themeColor="text1"/>
          <w:sz w:val="32"/>
          <w:szCs w:val="32"/>
          <w:rtl/>
        </w:rPr>
        <w:t>(44)</w:t>
      </w:r>
      <w:bookmarkEnd w:id="62"/>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وشبيه بنظام هذه الفاصلة في سورة مريم</w:t>
      </w:r>
      <w:r w:rsidR="000C6A95">
        <w:rPr>
          <w:rFonts w:cs="Traditional Arabic" w:hint="cs"/>
          <w:sz w:val="32"/>
          <w:szCs w:val="32"/>
          <w:rtl/>
        </w:rPr>
        <w:t>،</w:t>
      </w:r>
      <w:r w:rsidRPr="003B3FFB">
        <w:rPr>
          <w:rFonts w:cs="Traditional Arabic" w:hint="cs"/>
          <w:sz w:val="32"/>
          <w:szCs w:val="32"/>
          <w:rtl/>
        </w:rPr>
        <w:t xml:space="preserve"> نظام الفاصلة في سورة الرعد. فهناك حرف الألف في أواخر كثيرة من الآيات</w:t>
      </w:r>
      <w:r w:rsidR="000C6A95">
        <w:rPr>
          <w:rFonts w:cs="Traditional Arabic" w:hint="cs"/>
          <w:sz w:val="32"/>
          <w:szCs w:val="32"/>
          <w:rtl/>
        </w:rPr>
        <w:t>،</w:t>
      </w:r>
      <w:r w:rsidRPr="003B3FFB">
        <w:rPr>
          <w:rFonts w:cs="Traditional Arabic" w:hint="cs"/>
          <w:sz w:val="32"/>
          <w:szCs w:val="32"/>
          <w:rtl/>
        </w:rPr>
        <w:t xml:space="preserve"> وفجأة يتغير نظام الفاصلة فتبني على حرف الباء كما قال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sz w:val="32"/>
          <w:szCs w:val="32"/>
          <w:rtl/>
        </w:rPr>
        <w:t>أَلَا بِذِكْرِ اللَّهِ تَطْمَئِنُّ الْقُلُوبُ (28)</w:t>
      </w:r>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ثم يعود السياق إلى الألف وبعدها حرف </w:t>
      </w:r>
      <w:r w:rsidR="00B170A9">
        <w:rPr>
          <w:rFonts w:cs="Traditional Arabic" w:hint="cs"/>
          <w:sz w:val="32"/>
          <w:szCs w:val="32"/>
          <w:rtl/>
        </w:rPr>
        <w:t>آ</w:t>
      </w:r>
      <w:r w:rsidRPr="003B3FFB">
        <w:rPr>
          <w:rFonts w:cs="Traditional Arabic" w:hint="cs"/>
          <w:sz w:val="32"/>
          <w:szCs w:val="32"/>
          <w:rtl/>
        </w:rPr>
        <w:t xml:space="preserve">خر وهكذا حتى نهاية السورة.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ومن عجيب نظم الفواصل ((مناسبتها لآياتها</w:t>
      </w:r>
      <w:r w:rsidR="000C6A95">
        <w:rPr>
          <w:rFonts w:cs="Traditional Arabic" w:hint="cs"/>
          <w:sz w:val="32"/>
          <w:szCs w:val="32"/>
          <w:rtl/>
        </w:rPr>
        <w:t>،</w:t>
      </w:r>
      <w:r w:rsidRPr="003B3FFB">
        <w:rPr>
          <w:rFonts w:cs="Traditional Arabic" w:hint="cs"/>
          <w:sz w:val="32"/>
          <w:szCs w:val="32"/>
          <w:rtl/>
        </w:rPr>
        <w:t xml:space="preserve"> يدرك ذلك كل من يملك أدنى ذوق باللغة</w:t>
      </w:r>
      <w:r w:rsidR="000C6A95">
        <w:rPr>
          <w:rFonts w:cs="Traditional Arabic" w:hint="cs"/>
          <w:sz w:val="32"/>
          <w:szCs w:val="32"/>
          <w:rtl/>
        </w:rPr>
        <w:t>،</w:t>
      </w:r>
      <w:r w:rsidRPr="003B3FFB">
        <w:rPr>
          <w:rFonts w:cs="Traditional Arabic" w:hint="cs"/>
          <w:sz w:val="32"/>
          <w:szCs w:val="32"/>
          <w:rtl/>
        </w:rPr>
        <w:t xml:space="preserve"> فقد روي ما يؤكد تلك الخاصية في نظم القرآن ويثبتها فإن أعرابياً سمع قارئاً يتلو قول الله تعالى</w:t>
      </w:r>
      <w:r w:rsidR="00F912BB">
        <w:rPr>
          <w:rFonts w:cs="Traditional Arabic" w:hint="cs"/>
          <w:sz w:val="32"/>
          <w:szCs w:val="32"/>
          <w:rtl/>
        </w:rPr>
        <w:t>:</w:t>
      </w:r>
      <w:r w:rsidR="007A50BD">
        <w:rPr>
          <w:rFonts w:cs="Traditional Arabic" w:hint="cs"/>
          <w:sz w:val="32"/>
          <w:szCs w:val="32"/>
          <w:rtl/>
        </w:rPr>
        <w:t>﴿</w:t>
      </w:r>
      <w:r w:rsidR="00B170A9" w:rsidRPr="00B170A9">
        <w:rPr>
          <w:rFonts w:cs="Traditional Arabic"/>
          <w:sz w:val="32"/>
          <w:szCs w:val="32"/>
          <w:rtl/>
        </w:rPr>
        <w:t>فَإِنْ زَلَلْتُمْ مِنْ بَعْدِ مَا جَاءَتْكُمُ الْبَيِّنَاتُ فَاعْلَمُوا أَنَّ اللَّهَ عَزِيزٌ حَكِيمٌ (209)</w:t>
      </w:r>
      <w:r w:rsidR="007A50BD">
        <w:rPr>
          <w:rFonts w:cs="Traditional Arabic"/>
          <w:sz w:val="32"/>
          <w:szCs w:val="32"/>
          <w:rtl/>
        </w:rPr>
        <w:t>﴾</w:t>
      </w:r>
      <w:r w:rsidRPr="003B3FFB">
        <w:rPr>
          <w:rFonts w:cs="Traditional Arabic" w:hint="cs"/>
          <w:sz w:val="32"/>
          <w:szCs w:val="32"/>
          <w:rtl/>
        </w:rPr>
        <w:t xml:space="preserve"> ولم يكن الأعرابي يقرأ القرآن</w:t>
      </w:r>
      <w:r w:rsidR="000C6A95">
        <w:rPr>
          <w:rFonts w:cs="Traditional Arabic" w:hint="cs"/>
          <w:sz w:val="32"/>
          <w:szCs w:val="32"/>
          <w:rtl/>
        </w:rPr>
        <w:t>،</w:t>
      </w:r>
      <w:r w:rsidRPr="003B3FFB">
        <w:rPr>
          <w:rFonts w:cs="Traditional Arabic" w:hint="cs"/>
          <w:sz w:val="32"/>
          <w:szCs w:val="32"/>
          <w:rtl/>
        </w:rPr>
        <w:t xml:space="preserve"> فقال:</w:t>
      </w:r>
      <w:r w:rsidR="00B170A9">
        <w:rPr>
          <w:rFonts w:cs="Traditional Arabic" w:hint="cs"/>
          <w:sz w:val="32"/>
          <w:szCs w:val="32"/>
          <w:rtl/>
        </w:rPr>
        <w:t xml:space="preserve"> إن </w:t>
      </w:r>
      <w:r w:rsidR="00B170A9">
        <w:rPr>
          <w:rFonts w:cs="Traditional Arabic" w:hint="cs"/>
          <w:sz w:val="32"/>
          <w:szCs w:val="32"/>
          <w:rtl/>
        </w:rPr>
        <w:lastRenderedPageBreak/>
        <w:t>هذا ليس بكلام الله لأن الحكي</w:t>
      </w:r>
      <w:r w:rsidRPr="003B3FFB">
        <w:rPr>
          <w:rFonts w:cs="Traditional Arabic" w:hint="cs"/>
          <w:sz w:val="32"/>
          <w:szCs w:val="32"/>
          <w:rtl/>
        </w:rPr>
        <w:t>م لا يذكر الغفران عند الزلل</w:t>
      </w:r>
      <w:r w:rsidR="000C6A95">
        <w:rPr>
          <w:rFonts w:cs="Traditional Arabic" w:hint="cs"/>
          <w:sz w:val="32"/>
          <w:szCs w:val="32"/>
          <w:rtl/>
        </w:rPr>
        <w:t>،</w:t>
      </w:r>
      <w:r w:rsidRPr="003B3FFB">
        <w:rPr>
          <w:rFonts w:cs="Traditional Arabic" w:hint="cs"/>
          <w:sz w:val="32"/>
          <w:szCs w:val="32"/>
          <w:rtl/>
        </w:rPr>
        <w:t xml:space="preserve"> أنه إغراء عليه</w:t>
      </w:r>
      <w:r w:rsidRPr="003B3FFB">
        <w:rPr>
          <w:rStyle w:val="af"/>
          <w:rFonts w:cs="Traditional Arabic"/>
          <w:sz w:val="32"/>
          <w:szCs w:val="32"/>
          <w:rtl/>
        </w:rPr>
        <w:t>(</w:t>
      </w:r>
      <w:r w:rsidRPr="003B3FFB">
        <w:rPr>
          <w:rStyle w:val="af"/>
          <w:rFonts w:cs="Traditional Arabic"/>
          <w:sz w:val="32"/>
          <w:szCs w:val="32"/>
          <w:rtl/>
        </w:rPr>
        <w:footnoteReference w:id="168"/>
      </w:r>
      <w:r w:rsidRPr="003B3FFB">
        <w:rPr>
          <w:rStyle w:val="af"/>
          <w:rFonts w:cs="Traditional Arabic"/>
          <w:sz w:val="32"/>
          <w:szCs w:val="32"/>
          <w:rtl/>
        </w:rPr>
        <w:t>)</w:t>
      </w:r>
      <w:r w:rsidRPr="003B3FFB">
        <w:rPr>
          <w:rFonts w:cs="Traditional Arabic" w:hint="cs"/>
          <w:sz w:val="32"/>
          <w:szCs w:val="32"/>
          <w:rtl/>
        </w:rPr>
        <w:t xml:space="preserve"> وسمع آخر يقرأ قول الله تعالى</w:t>
      </w:r>
      <w:r w:rsidR="00F912BB">
        <w:rPr>
          <w:rFonts w:cs="Traditional Arabic" w:hint="cs"/>
          <w:sz w:val="32"/>
          <w:szCs w:val="32"/>
          <w:rtl/>
        </w:rPr>
        <w:t>:</w:t>
      </w:r>
      <w:r w:rsidR="007A50BD">
        <w:rPr>
          <w:rFonts w:cs="Traditional Arabic" w:hint="cs"/>
          <w:sz w:val="32"/>
          <w:szCs w:val="32"/>
          <w:rtl/>
        </w:rPr>
        <w:t>﴿</w:t>
      </w:r>
      <w:r w:rsidR="00B170A9" w:rsidRPr="00B170A9">
        <w:rPr>
          <w:rFonts w:cs="Traditional Arabic"/>
          <w:sz w:val="32"/>
          <w:szCs w:val="32"/>
          <w:rtl/>
        </w:rPr>
        <w:t>وَالسَّارِقُ وَالسَّارِقَةُ فَاقْطَعُوا أَيْدِيَهُمَا</w:t>
      </w:r>
      <w:r w:rsidR="007A50BD">
        <w:rPr>
          <w:rFonts w:cs="Traditional Arabic"/>
          <w:sz w:val="32"/>
          <w:szCs w:val="32"/>
          <w:rtl/>
        </w:rPr>
        <w:t>﴾</w:t>
      </w:r>
      <w:r w:rsidRPr="003B3FFB">
        <w:rPr>
          <w:rFonts w:cs="Traditional Arabic" w:hint="cs"/>
          <w:sz w:val="32"/>
          <w:szCs w:val="32"/>
          <w:rtl/>
        </w:rPr>
        <w:t xml:space="preserve"> وختم الآية بـ</w:t>
      </w:r>
      <w:r w:rsidR="00F912BB">
        <w:rPr>
          <w:rFonts w:cs="Traditional Arabic" w:hint="cs"/>
          <w:sz w:val="32"/>
          <w:szCs w:val="32"/>
          <w:rtl/>
        </w:rPr>
        <w:t>:</w:t>
      </w:r>
      <w:r w:rsidR="007A50BD">
        <w:rPr>
          <w:rFonts w:cs="Traditional Arabic" w:hint="cs"/>
          <w:sz w:val="32"/>
          <w:szCs w:val="32"/>
          <w:rtl/>
        </w:rPr>
        <w:t>﴿</w:t>
      </w:r>
      <w:r w:rsidR="00B170A9" w:rsidRPr="00B170A9">
        <w:rPr>
          <w:rFonts w:cs="Traditional Arabic"/>
          <w:sz w:val="32"/>
          <w:szCs w:val="32"/>
          <w:rtl/>
        </w:rPr>
        <w:t>اللَّهَ غَفُورٌ رَحِيمٌ</w:t>
      </w:r>
      <w:r w:rsidR="007A50BD">
        <w:rPr>
          <w:rFonts w:ascii="Traditional Arabic" w:hAnsi="Traditional Arabic" w:cs="Traditional Arabic"/>
          <w:b/>
          <w:bCs/>
          <w:color w:val="000000"/>
          <w:sz w:val="44"/>
          <w:szCs w:val="44"/>
          <w:rtl/>
          <w:lang w:bidi="ar-SA"/>
        </w:rPr>
        <w:t>﴾</w:t>
      </w:r>
      <w:r w:rsidRPr="003B3FFB">
        <w:rPr>
          <w:rFonts w:cs="Traditional Arabic" w:hint="cs"/>
          <w:sz w:val="32"/>
          <w:szCs w:val="32"/>
          <w:rtl/>
        </w:rPr>
        <w:t xml:space="preserve"> فاعترض الأعرابي وقال: ما هذا بقرآن فانتبه القارئ فقرأ</w:t>
      </w:r>
      <w:r w:rsidR="00F912BB">
        <w:rPr>
          <w:rFonts w:cs="Traditional Arabic" w:hint="cs"/>
          <w:sz w:val="32"/>
          <w:szCs w:val="32"/>
          <w:rtl/>
        </w:rPr>
        <w:t>:</w:t>
      </w:r>
      <w:r w:rsidR="007A50BD">
        <w:rPr>
          <w:rFonts w:cs="Traditional Arabic" w:hint="cs"/>
          <w:sz w:val="32"/>
          <w:szCs w:val="32"/>
          <w:rtl/>
        </w:rPr>
        <w:t>﴿</w:t>
      </w:r>
      <w:r w:rsidR="00B170A9" w:rsidRPr="00B170A9">
        <w:rPr>
          <w:rFonts w:cs="Traditional Arabic"/>
          <w:sz w:val="32"/>
          <w:szCs w:val="32"/>
          <w:rtl/>
        </w:rPr>
        <w:t>جَزَاءً بِمَا كَسَبَا نَكَالًا مِنَ اللَّهِ وَاللَّهُ عَزِيزٌ حَكِيمٌ (38)</w:t>
      </w:r>
      <w:r w:rsidR="007A50BD">
        <w:rPr>
          <w:rFonts w:cs="Traditional Arabic"/>
          <w:sz w:val="32"/>
          <w:szCs w:val="32"/>
          <w:rtl/>
        </w:rPr>
        <w:t>﴾</w:t>
      </w:r>
      <w:r w:rsidRPr="003B3FFB">
        <w:rPr>
          <w:rFonts w:cs="Traditional Arabic" w:hint="cs"/>
          <w:sz w:val="32"/>
          <w:szCs w:val="32"/>
          <w:rtl/>
        </w:rPr>
        <w:t xml:space="preserve"> فقال: أما هذا فنعم</w:t>
      </w:r>
      <w:r w:rsidR="000C6A95">
        <w:rPr>
          <w:rFonts w:cs="Traditional Arabic" w:hint="cs"/>
          <w:sz w:val="32"/>
          <w:szCs w:val="32"/>
          <w:rtl/>
        </w:rPr>
        <w:t>،</w:t>
      </w:r>
      <w:r w:rsidRPr="003B3FFB">
        <w:rPr>
          <w:rFonts w:cs="Traditional Arabic" w:hint="cs"/>
          <w:sz w:val="32"/>
          <w:szCs w:val="32"/>
          <w:rtl/>
        </w:rPr>
        <w:t xml:space="preserve"> عز</w:t>
      </w:r>
      <w:r w:rsidR="000C6A95">
        <w:rPr>
          <w:rFonts w:cs="Traditional Arabic" w:hint="cs"/>
          <w:sz w:val="32"/>
          <w:szCs w:val="32"/>
          <w:rtl/>
        </w:rPr>
        <w:t>،</w:t>
      </w:r>
      <w:r w:rsidRPr="003B3FFB">
        <w:rPr>
          <w:rFonts w:cs="Traditional Arabic" w:hint="cs"/>
          <w:sz w:val="32"/>
          <w:szCs w:val="32"/>
          <w:rtl/>
        </w:rPr>
        <w:t xml:space="preserve"> فحكم</w:t>
      </w:r>
      <w:r w:rsidR="000C6A95">
        <w:rPr>
          <w:rFonts w:cs="Traditional Arabic" w:hint="cs"/>
          <w:sz w:val="32"/>
          <w:szCs w:val="32"/>
          <w:rtl/>
        </w:rPr>
        <w:t>،</w:t>
      </w:r>
      <w:r w:rsidRPr="003B3FFB">
        <w:rPr>
          <w:rFonts w:cs="Traditional Arabic" w:hint="cs"/>
          <w:sz w:val="32"/>
          <w:szCs w:val="32"/>
          <w:rtl/>
        </w:rPr>
        <w:t xml:space="preserve"> فقطع</w:t>
      </w:r>
      <w:r w:rsidR="000C6A95">
        <w:rPr>
          <w:rFonts w:cs="Traditional Arabic" w:hint="cs"/>
          <w:sz w:val="32"/>
          <w:szCs w:val="32"/>
          <w:rtl/>
        </w:rPr>
        <w:t>،</w:t>
      </w:r>
      <w:r w:rsidRPr="003B3FFB">
        <w:rPr>
          <w:rFonts w:cs="Traditional Arabic" w:hint="cs"/>
          <w:sz w:val="32"/>
          <w:szCs w:val="32"/>
          <w:rtl/>
        </w:rPr>
        <w:t xml:space="preserve"> وأخرج ابن أبي حاتم عن طريق الشعبي عن زيد بن ثابت قال</w:t>
      </w:r>
      <w:r w:rsidR="007C4C4C">
        <w:rPr>
          <w:rFonts w:cs="Traditional Arabic" w:hint="cs"/>
          <w:sz w:val="32"/>
          <w:szCs w:val="32"/>
          <w:rtl/>
        </w:rPr>
        <w:t>:(</w:t>
      </w:r>
      <w:r w:rsidRPr="003B3FFB">
        <w:rPr>
          <w:rFonts w:cs="Traditional Arabic" w:hint="cs"/>
          <w:sz w:val="32"/>
          <w:szCs w:val="32"/>
          <w:rtl/>
        </w:rPr>
        <w:t>(أملى علي</w:t>
      </w:r>
      <w:r w:rsidR="00B170A9">
        <w:rPr>
          <w:rFonts w:cs="Traditional Arabic" w:hint="cs"/>
          <w:sz w:val="32"/>
          <w:szCs w:val="32"/>
          <w:rtl/>
        </w:rPr>
        <w:t>َّ</w:t>
      </w:r>
      <w:r w:rsidRPr="003B3FFB">
        <w:rPr>
          <w:rFonts w:cs="Traditional Arabic" w:hint="cs"/>
          <w:sz w:val="32"/>
          <w:szCs w:val="32"/>
          <w:rtl/>
        </w:rPr>
        <w:t xml:space="preserve"> رسول الله صلى الله عليه وسلم هذه الآية))</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sz w:val="32"/>
          <w:szCs w:val="32"/>
          <w:rtl/>
        </w:rPr>
        <w:t>وَلَقَدْ خَلَقْنَا الْإِنْسَانَ مِنْ سُلَالَةٍ مِنْ طِينٍ</w:t>
      </w:r>
      <w:r w:rsidR="007A50BD">
        <w:rPr>
          <w:rFonts w:cs="Traditional Arabic"/>
          <w:sz w:val="32"/>
          <w:szCs w:val="32"/>
          <w:rtl/>
        </w:rPr>
        <w:t>﴾</w:t>
      </w:r>
      <w:r w:rsidRPr="003B3FFB">
        <w:rPr>
          <w:rFonts w:cs="Traditional Arabic" w:hint="cs"/>
          <w:sz w:val="32"/>
          <w:szCs w:val="32"/>
          <w:rtl/>
        </w:rPr>
        <w:t xml:space="preserve"> إلى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خَلْقًا آَخَرَ</w:t>
      </w:r>
      <w:r w:rsidR="007A50BD">
        <w:rPr>
          <w:rFonts w:ascii="times-roman" w:hAnsi="times-roman" w:cs="Traditional Arabic" w:hint="cs"/>
          <w:b/>
          <w:bCs/>
          <w:sz w:val="32"/>
          <w:szCs w:val="32"/>
          <w:rtl/>
        </w:rPr>
        <w:t>﴾</w:t>
      </w:r>
      <w:r w:rsidRPr="003B3FFB">
        <w:rPr>
          <w:rFonts w:cs="Traditional Arabic" w:hint="cs"/>
          <w:sz w:val="32"/>
          <w:szCs w:val="32"/>
          <w:rtl/>
        </w:rPr>
        <w:t>.</w:t>
      </w:r>
    </w:p>
    <w:p w:rsidR="003B3FFB" w:rsidRPr="003B3FFB" w:rsidRDefault="007A50BD" w:rsidP="00C07C79">
      <w:pPr>
        <w:ind w:firstLine="227"/>
        <w:rPr>
          <w:rFonts w:cs="Traditional Arabic"/>
          <w:sz w:val="32"/>
          <w:szCs w:val="32"/>
          <w:rtl/>
        </w:rPr>
      </w:pPr>
      <w:r>
        <w:rPr>
          <w:rFonts w:cs="Traditional Arabic"/>
          <w:sz w:val="32"/>
          <w:szCs w:val="32"/>
          <w:rtl/>
        </w:rPr>
        <w:t>﴿</w:t>
      </w:r>
      <w:r w:rsidR="003B3FFB" w:rsidRPr="003B3FFB">
        <w:rPr>
          <w:rFonts w:ascii="times-roman" w:hAnsi="times-roman" w:cs="Traditional Arabic" w:hint="cs"/>
          <w:b/>
          <w:bCs/>
          <w:sz w:val="32"/>
          <w:szCs w:val="32"/>
          <w:rtl/>
        </w:rPr>
        <w:t>خَلْقًا آَخَرَ</w:t>
      </w:r>
      <w:r>
        <w:rPr>
          <w:rFonts w:ascii="times-roman" w:hAnsi="times-roman" w:cs="Traditional Arabic" w:hint="cs"/>
          <w:b/>
          <w:bCs/>
          <w:sz w:val="32"/>
          <w:szCs w:val="32"/>
          <w:rtl/>
        </w:rPr>
        <w:t>﴾</w:t>
      </w:r>
      <w:r w:rsidR="003B3FFB" w:rsidRPr="003B3FFB">
        <w:rPr>
          <w:rFonts w:cs="Traditional Arabic"/>
          <w:sz w:val="32"/>
          <w:szCs w:val="32"/>
          <w:rtl/>
        </w:rPr>
        <w:t xml:space="preserve"> قال معاذ بن جبل</w:t>
      </w:r>
      <w:r w:rsidR="00F912BB">
        <w:rPr>
          <w:rFonts w:cs="Traditional Arabic"/>
          <w:sz w:val="32"/>
          <w:szCs w:val="32"/>
          <w:rtl/>
        </w:rPr>
        <w:t>:</w:t>
      </w:r>
      <w:r>
        <w:rPr>
          <w:rFonts w:cs="Traditional Arabic"/>
          <w:sz w:val="32"/>
          <w:szCs w:val="32"/>
          <w:rtl/>
        </w:rPr>
        <w:t>﴿</w:t>
      </w:r>
      <w:r w:rsidR="003B3FFB" w:rsidRPr="003B3FFB">
        <w:rPr>
          <w:rFonts w:ascii="times-roman" w:hAnsi="times-roman" w:cs="Traditional Arabic" w:hint="cs"/>
          <w:b/>
          <w:bCs/>
          <w:sz w:val="32"/>
          <w:szCs w:val="32"/>
          <w:rtl/>
        </w:rPr>
        <w:t>فَتَبَارَكَ اللَّهُ أَحْسَنُ الْخَالِقِينَ</w:t>
      </w:r>
      <w:r>
        <w:rPr>
          <w:rFonts w:ascii="times-roman" w:hAnsi="times-roman" w:cs="Traditional Arabic" w:hint="cs"/>
          <w:b/>
          <w:bCs/>
          <w:sz w:val="32"/>
          <w:szCs w:val="32"/>
          <w:rtl/>
        </w:rPr>
        <w:t>﴾</w:t>
      </w:r>
      <w:r w:rsidR="003B3FFB" w:rsidRPr="003B3FFB">
        <w:rPr>
          <w:rFonts w:cs="Traditional Arabic" w:hint="cs"/>
          <w:sz w:val="32"/>
          <w:szCs w:val="32"/>
          <w:rtl/>
        </w:rPr>
        <w:t xml:space="preserve"> فضحك رسول الله صلى الله عليه وسلم</w:t>
      </w:r>
      <w:r w:rsidR="000C6A95">
        <w:rPr>
          <w:rFonts w:cs="Traditional Arabic" w:hint="cs"/>
          <w:sz w:val="32"/>
          <w:szCs w:val="32"/>
          <w:rtl/>
        </w:rPr>
        <w:t>،</w:t>
      </w:r>
      <w:r w:rsidR="003B3FFB" w:rsidRPr="003B3FFB">
        <w:rPr>
          <w:rFonts w:cs="Traditional Arabic" w:hint="cs"/>
          <w:sz w:val="32"/>
          <w:szCs w:val="32"/>
          <w:rtl/>
        </w:rPr>
        <w:t xml:space="preserve"> فقال معاذ: ضحكت يا رسول الله. قال صلى الله عليه وسلم ((بها ختمت)).</w:t>
      </w:r>
    </w:p>
    <w:p w:rsidR="003B3FFB" w:rsidRPr="003B3FFB" w:rsidRDefault="003B3FFB" w:rsidP="00C07C79">
      <w:pPr>
        <w:ind w:firstLine="227"/>
        <w:rPr>
          <w:rFonts w:cs="Traditional Arabic"/>
          <w:sz w:val="32"/>
          <w:szCs w:val="32"/>
          <w:rtl/>
        </w:rPr>
      </w:pPr>
      <w:r w:rsidRPr="003B3FFB">
        <w:rPr>
          <w:rFonts w:cs="Traditional Arabic" w:hint="cs"/>
          <w:sz w:val="32"/>
          <w:szCs w:val="32"/>
          <w:rtl/>
        </w:rPr>
        <w:t>فانظر إلى قوة الإحكام في صياغة الآيات</w:t>
      </w:r>
      <w:r w:rsidR="000C6A95">
        <w:rPr>
          <w:rFonts w:cs="Traditional Arabic" w:hint="cs"/>
          <w:sz w:val="32"/>
          <w:szCs w:val="32"/>
          <w:rtl/>
        </w:rPr>
        <w:t>،</w:t>
      </w:r>
      <w:r w:rsidRPr="003B3FFB">
        <w:rPr>
          <w:rFonts w:cs="Traditional Arabic" w:hint="cs"/>
          <w:sz w:val="32"/>
          <w:szCs w:val="32"/>
          <w:rtl/>
        </w:rPr>
        <w:t xml:space="preserve"> وكيف تستحوذ على العقول وتحرك المشاعر</w:t>
      </w:r>
      <w:r w:rsidR="000C6A95">
        <w:rPr>
          <w:rFonts w:cs="Traditional Arabic" w:hint="cs"/>
          <w:sz w:val="32"/>
          <w:szCs w:val="32"/>
          <w:rtl/>
        </w:rPr>
        <w:t>،</w:t>
      </w:r>
      <w:r w:rsidRPr="003B3FFB">
        <w:rPr>
          <w:rFonts w:cs="Traditional Arabic" w:hint="cs"/>
          <w:sz w:val="32"/>
          <w:szCs w:val="32"/>
          <w:rtl/>
        </w:rPr>
        <w:t xml:space="preserve"> وتشحذ الأوراق. حتى يدرك السامع بفطرته السليمة ختام الآية وأن من يخالفها في النسج و الصياغة ليس بقرآن.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ومن بديع نظم الفواصل</w:t>
      </w:r>
      <w:r w:rsidR="000C6A95">
        <w:rPr>
          <w:rFonts w:cs="Traditional Arabic" w:hint="cs"/>
          <w:sz w:val="32"/>
          <w:szCs w:val="32"/>
          <w:rtl/>
        </w:rPr>
        <w:t>،</w:t>
      </w:r>
      <w:r w:rsidRPr="003B3FFB">
        <w:rPr>
          <w:rFonts w:cs="Traditional Arabic" w:hint="cs"/>
          <w:sz w:val="32"/>
          <w:szCs w:val="32"/>
          <w:rtl/>
        </w:rPr>
        <w:t xml:space="preserve"> اختلاف الفاصلتين في موضوعين والمحدث عنه واحد لنكتة لطيفة</w:t>
      </w:r>
      <w:r w:rsidR="000C6A95">
        <w:rPr>
          <w:rFonts w:cs="Traditional Arabic" w:hint="cs"/>
          <w:sz w:val="32"/>
          <w:szCs w:val="32"/>
          <w:rtl/>
        </w:rPr>
        <w:t>،</w:t>
      </w:r>
      <w:r w:rsidRPr="003B3FFB">
        <w:rPr>
          <w:rFonts w:cs="Traditional Arabic" w:hint="cs"/>
          <w:sz w:val="32"/>
          <w:szCs w:val="32"/>
          <w:rtl/>
        </w:rPr>
        <w:t xml:space="preserve"> وقد سبق أن أشرنا إلى هذه الظا</w:t>
      </w:r>
      <w:r w:rsidR="00F76589">
        <w:rPr>
          <w:rFonts w:cs="Traditional Arabic" w:hint="cs"/>
          <w:sz w:val="32"/>
          <w:szCs w:val="32"/>
          <w:rtl/>
        </w:rPr>
        <w:t>ه</w:t>
      </w:r>
      <w:r w:rsidRPr="003B3FFB">
        <w:rPr>
          <w:rFonts w:cs="Traditional Arabic" w:hint="cs"/>
          <w:sz w:val="32"/>
          <w:szCs w:val="32"/>
          <w:rtl/>
        </w:rPr>
        <w:t>رة وسقنا الأمثلة عليها من سورة الرعد وغيرها من السور</w:t>
      </w:r>
      <w:r w:rsidR="000C6A95">
        <w:rPr>
          <w:rFonts w:cs="Traditional Arabic" w:hint="cs"/>
          <w:sz w:val="32"/>
          <w:szCs w:val="32"/>
          <w:rtl/>
        </w:rPr>
        <w:t>،</w:t>
      </w:r>
      <w:r w:rsidRPr="003B3FFB">
        <w:rPr>
          <w:rFonts w:cs="Traditional Arabic" w:hint="cs"/>
          <w:sz w:val="32"/>
          <w:szCs w:val="32"/>
          <w:rtl/>
        </w:rPr>
        <w:t xml:space="preserve"> والذي يعنينا في هذا المقام </w:t>
      </w:r>
      <w:r w:rsidR="00F76589">
        <w:rPr>
          <w:rFonts w:cs="Traditional Arabic" w:hint="cs"/>
          <w:sz w:val="32"/>
          <w:szCs w:val="32"/>
          <w:rtl/>
        </w:rPr>
        <w:t xml:space="preserve">وهو ما </w:t>
      </w:r>
      <w:r w:rsidRPr="003B3FFB">
        <w:rPr>
          <w:rFonts w:cs="Traditional Arabic" w:hint="cs"/>
          <w:sz w:val="32"/>
          <w:szCs w:val="32"/>
          <w:rtl/>
        </w:rPr>
        <w:t>يأتي على العكس من ذلك. ((أي اتفاق الفاصلتين والمحدث عنه مختلف</w:t>
      </w:r>
      <w:r w:rsidR="00F76589">
        <w:rPr>
          <w:rFonts w:cs="Traditional Arabic" w:hint="cs"/>
          <w:sz w:val="32"/>
          <w:szCs w:val="32"/>
          <w:rtl/>
        </w:rPr>
        <w:t xml:space="preserve"> </w:t>
      </w:r>
      <w:r w:rsidRPr="003B3FFB">
        <w:rPr>
          <w:rFonts w:cs="Traditional Arabic" w:hint="cs"/>
          <w:sz w:val="32"/>
          <w:szCs w:val="32"/>
          <w:rtl/>
        </w:rPr>
        <w:t>كقوله تعالى في سورة النور</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w:t>
      </w:r>
      <w:r w:rsidR="007A50BD">
        <w:rPr>
          <w:rFonts w:cs="Traditional Arabic"/>
          <w:sz w:val="32"/>
          <w:szCs w:val="32"/>
          <w:rtl/>
        </w:rPr>
        <w:t>﴾</w:t>
      </w:r>
      <w:r w:rsidRPr="003B3FFB">
        <w:rPr>
          <w:rFonts w:cs="Traditional Arabic" w:hint="cs"/>
          <w:sz w:val="32"/>
          <w:szCs w:val="32"/>
          <w:rtl/>
        </w:rPr>
        <w:t xml:space="preserve"> إلى قوله سبحانه</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كَذَلِكَ يُبَيِّنُ اللَّهُ لَكُمُ الْآَيَاتِ وَاللَّهُ عَلِيمٌ حَكِيمٌ </w:t>
      </w:r>
      <w:r w:rsidRPr="00E57F8F">
        <w:rPr>
          <w:rFonts w:ascii="times-roman" w:hAnsi="times-roman" w:cs="Traditional Arabic" w:hint="cs"/>
          <w:b/>
          <w:bCs/>
          <w:color w:val="000000" w:themeColor="text1"/>
          <w:sz w:val="32"/>
          <w:szCs w:val="32"/>
          <w:rtl/>
        </w:rPr>
        <w:t>(58)</w:t>
      </w:r>
      <w:r w:rsidR="007A50BD">
        <w:rPr>
          <w:rFonts w:cs="Traditional Arabic"/>
          <w:sz w:val="32"/>
          <w:szCs w:val="32"/>
          <w:rtl/>
        </w:rPr>
        <w:t>﴾</w:t>
      </w:r>
      <w:r w:rsidRPr="003B3FFB">
        <w:rPr>
          <w:rFonts w:cs="Traditional Arabic" w:hint="cs"/>
          <w:sz w:val="32"/>
          <w:szCs w:val="32"/>
          <w:rtl/>
        </w:rPr>
        <w:t xml:space="preserve"> ثم قال</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وَإِذَا بَلَغَ الْأَطْفَالُ مِنْكُمُ الْحُلُمَ فَلْيَسْتَأْذِنُوا كَمَا اسْتَأْذَنَ الَّذِينَ مِنْ قَبْلِهِمْ كَذَلِكَ يُبَيِّنُ اللَّهُ لَكُمْ آَيَاتِهِ وَاللَّهُ عَلِيمٌ حَكِيمٌ </w:t>
      </w:r>
      <w:bookmarkStart w:id="63" w:name="24-60"/>
      <w:r w:rsidRPr="00E57F8F">
        <w:rPr>
          <w:rFonts w:ascii="times-roman" w:hAnsi="times-roman" w:cs="Traditional Arabic" w:hint="cs"/>
          <w:b/>
          <w:bCs/>
          <w:color w:val="000000" w:themeColor="text1"/>
          <w:sz w:val="32"/>
          <w:szCs w:val="32"/>
          <w:rtl/>
        </w:rPr>
        <w:t>(59</w:t>
      </w:r>
      <w:bookmarkEnd w:id="63"/>
      <w:r w:rsidR="007A50BD">
        <w:rPr>
          <w:rFonts w:cs="Traditional Arabic"/>
          <w:sz w:val="32"/>
          <w:szCs w:val="32"/>
          <w:rtl/>
        </w:rPr>
        <w:t>﴾</w:t>
      </w:r>
      <w:r w:rsidRPr="003B3FFB">
        <w:rPr>
          <w:rFonts w:cs="Traditional Arabic" w:hint="cs"/>
          <w:sz w:val="32"/>
          <w:szCs w:val="32"/>
          <w:rtl/>
        </w:rPr>
        <w:t xml:space="preserve"> فقد اتفق مبني الفاصلتين في لفظة ((حكيم)). من الآيتين السابقتين.</w:t>
      </w:r>
      <w:r w:rsidRPr="003B3FFB">
        <w:rPr>
          <w:rStyle w:val="af"/>
          <w:rFonts w:cs="Traditional Arabic"/>
          <w:sz w:val="32"/>
          <w:szCs w:val="32"/>
          <w:rtl/>
        </w:rPr>
        <w:t>(</w:t>
      </w:r>
      <w:r w:rsidRPr="003B3FFB">
        <w:rPr>
          <w:rStyle w:val="af"/>
          <w:rFonts w:cs="Traditional Arabic"/>
          <w:sz w:val="32"/>
          <w:szCs w:val="32"/>
          <w:rtl/>
        </w:rPr>
        <w:footnoteReference w:id="169"/>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ومما يستوقف الناظر في صياغة الآيتين هنا: أن جاء لفظ الآيات معرفاً في الأولى ((بأل)) وفي الثانية بضمير الغائب من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يُبَيِّنُ اللَّهُ لَكُمْ آَيَاتِهِ</w:t>
      </w:r>
      <w:r w:rsidR="007A50BD">
        <w:rPr>
          <w:rFonts w:ascii="times-roman" w:hAnsi="times-roman" w:cs="Traditional Arabic" w:hint="cs"/>
          <w:b/>
          <w:bCs/>
          <w:sz w:val="32"/>
          <w:szCs w:val="32"/>
          <w:rtl/>
        </w:rPr>
        <w:t>﴾</w:t>
      </w:r>
      <w:r w:rsidRPr="003B3FFB">
        <w:rPr>
          <w:rFonts w:cs="Traditional Arabic" w:hint="cs"/>
          <w:sz w:val="32"/>
          <w:szCs w:val="32"/>
          <w:rtl/>
        </w:rPr>
        <w:t xml:space="preserve"> وهذا التنويع في الصياغة</w:t>
      </w:r>
      <w:r w:rsidR="000C6A95">
        <w:rPr>
          <w:rFonts w:cs="Traditional Arabic" w:hint="cs"/>
          <w:sz w:val="32"/>
          <w:szCs w:val="32"/>
          <w:rtl/>
        </w:rPr>
        <w:t>،</w:t>
      </w:r>
      <w:r w:rsidRPr="003B3FFB">
        <w:rPr>
          <w:rFonts w:cs="Traditional Arabic" w:hint="cs"/>
          <w:sz w:val="32"/>
          <w:szCs w:val="32"/>
          <w:rtl/>
        </w:rPr>
        <w:t xml:space="preserve"> ولعل مما دعا إليه قرب السياق بين الآيتين إذ لو جاءت لفظة ((الآيات)) معرفة بأل في الآيتين لحدث ما يذهب برونق التعبير. فتعالى الله الحكيم العليم.</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F76589" w:rsidP="00C07C79">
      <w:pPr>
        <w:ind w:firstLine="227"/>
        <w:rPr>
          <w:rFonts w:cs="Traditional Arabic"/>
          <w:sz w:val="32"/>
          <w:szCs w:val="32"/>
          <w:rtl/>
        </w:rPr>
      </w:pPr>
      <w:r>
        <w:rPr>
          <w:rFonts w:cs="Traditional Arabic" w:hint="cs"/>
          <w:sz w:val="32"/>
          <w:szCs w:val="32"/>
          <w:rtl/>
        </w:rPr>
        <w:lastRenderedPageBreak/>
        <w:t xml:space="preserve">ومن بدائع نظم القرآن الكريم </w:t>
      </w:r>
      <w:r w:rsidR="003B3FFB" w:rsidRPr="003B3FFB">
        <w:rPr>
          <w:rFonts w:cs="Traditional Arabic" w:hint="cs"/>
          <w:sz w:val="32"/>
          <w:szCs w:val="32"/>
          <w:rtl/>
        </w:rPr>
        <w:t>ظاهرة التكرار الذي يجعله البلاغيون من أقسام الإطناب. الذي هو محاسن الفصاحة خلافا ًلبعض من غلط وله فوائد كثيرة</w:t>
      </w:r>
      <w:r w:rsidR="000C6A95">
        <w:rPr>
          <w:rFonts w:cs="Traditional Arabic" w:hint="cs"/>
          <w:sz w:val="32"/>
          <w:szCs w:val="32"/>
          <w:rtl/>
        </w:rPr>
        <w:t>،</w:t>
      </w:r>
      <w:r w:rsidR="003B3FFB" w:rsidRPr="003B3FFB">
        <w:rPr>
          <w:rFonts w:cs="Traditional Arabic" w:hint="cs"/>
          <w:sz w:val="32"/>
          <w:szCs w:val="32"/>
          <w:rtl/>
        </w:rPr>
        <w:t xml:space="preserve"> منها التقرير فقد قيل</w:t>
      </w:r>
      <w:r w:rsidR="007C4C4C">
        <w:rPr>
          <w:rFonts w:cs="Traditional Arabic" w:hint="cs"/>
          <w:sz w:val="32"/>
          <w:szCs w:val="32"/>
          <w:rtl/>
        </w:rPr>
        <w:t>:(</w:t>
      </w:r>
      <w:r w:rsidR="003B3FFB" w:rsidRPr="003B3FFB">
        <w:rPr>
          <w:rFonts w:cs="Traditional Arabic" w:hint="cs"/>
          <w:sz w:val="32"/>
          <w:szCs w:val="32"/>
          <w:rtl/>
        </w:rPr>
        <w:t>(الكلام إذا تكرر تقرر)) وقد نبه الله تعالى على السبب الذي لأجله كرر القصص</w:t>
      </w:r>
      <w:r w:rsidR="000C6A95">
        <w:rPr>
          <w:rFonts w:cs="Traditional Arabic" w:hint="cs"/>
          <w:sz w:val="32"/>
          <w:szCs w:val="32"/>
          <w:rtl/>
        </w:rPr>
        <w:t>،</w:t>
      </w:r>
      <w:r w:rsidR="003B3FFB" w:rsidRPr="003B3FFB">
        <w:rPr>
          <w:rFonts w:cs="Traditional Arabic" w:hint="cs"/>
          <w:sz w:val="32"/>
          <w:szCs w:val="32"/>
          <w:rtl/>
        </w:rPr>
        <w:t xml:space="preserve"> والإنذار في القرآن</w:t>
      </w:r>
      <w:r w:rsidR="000C6A95">
        <w:rPr>
          <w:rFonts w:cs="Traditional Arabic" w:hint="cs"/>
          <w:sz w:val="32"/>
          <w:szCs w:val="32"/>
          <w:rtl/>
        </w:rPr>
        <w:t>،</w:t>
      </w:r>
      <w:r w:rsidR="003B3FFB" w:rsidRPr="003B3FFB">
        <w:rPr>
          <w:rFonts w:cs="Traditional Arabic" w:hint="cs"/>
          <w:sz w:val="32"/>
          <w:szCs w:val="32"/>
          <w:rtl/>
        </w:rPr>
        <w:t xml:space="preserve"> إذ يقول تبارك اسمه</w:t>
      </w:r>
      <w:r w:rsidR="00F912BB">
        <w:rPr>
          <w:rFonts w:cs="Traditional Arabic" w:hint="cs"/>
          <w:sz w:val="32"/>
          <w:szCs w:val="32"/>
          <w:rtl/>
        </w:rPr>
        <w:t>:</w:t>
      </w:r>
      <w:r w:rsidR="007A50BD">
        <w:rPr>
          <w:rFonts w:cs="Traditional Arabic" w:hint="cs"/>
          <w:sz w:val="32"/>
          <w:szCs w:val="32"/>
          <w:rtl/>
        </w:rPr>
        <w:t>﴿</w:t>
      </w:r>
      <w:r w:rsidRPr="00F76589">
        <w:rPr>
          <w:rFonts w:cs="Traditional Arabic"/>
          <w:sz w:val="32"/>
          <w:szCs w:val="32"/>
          <w:rtl/>
        </w:rPr>
        <w:t>وَصَرَّفْنَا فِيهِ مِنَ الْوَعِيدِ لَعَلَّهُمْ يَتَّقُونَ أَوْ يُحْدِثُ لَهُمْ ذِكْرًا (113)</w:t>
      </w:r>
      <w:r w:rsidR="007A50BD">
        <w:rPr>
          <w:rFonts w:cs="Traditional Arabic"/>
          <w:sz w:val="32"/>
          <w:szCs w:val="32"/>
          <w:rtl/>
        </w:rPr>
        <w:t>﴾</w:t>
      </w:r>
      <w:r w:rsidR="003B3FFB" w:rsidRPr="003B3FFB">
        <w:rPr>
          <w:rFonts w:cs="Traditional Arabic" w:hint="cs"/>
          <w:sz w:val="32"/>
          <w:szCs w:val="32"/>
          <w:rtl/>
        </w:rPr>
        <w:t xml:space="preserve"> وفي معرض سياق نعم الله وتسخيرها لعباده</w:t>
      </w:r>
      <w:r w:rsidR="000C6A95">
        <w:rPr>
          <w:rFonts w:cs="Traditional Arabic" w:hint="cs"/>
          <w:sz w:val="32"/>
          <w:szCs w:val="32"/>
          <w:rtl/>
        </w:rPr>
        <w:t>،</w:t>
      </w:r>
      <w:r w:rsidR="003B3FFB" w:rsidRPr="003B3FFB">
        <w:rPr>
          <w:rFonts w:cs="Traditional Arabic" w:hint="cs"/>
          <w:sz w:val="32"/>
          <w:szCs w:val="32"/>
          <w:rtl/>
        </w:rPr>
        <w:t xml:space="preserve"> وتفضله بها عليهم اقرأ قوله تعالى</w:t>
      </w:r>
      <w:r w:rsidR="00F912BB">
        <w:rPr>
          <w:rFonts w:cs="Traditional Arabic" w:hint="cs"/>
          <w:sz w:val="32"/>
          <w:szCs w:val="32"/>
          <w:rtl/>
        </w:rPr>
        <w:t>:</w:t>
      </w:r>
      <w:r w:rsidR="007A50BD">
        <w:rPr>
          <w:rFonts w:cs="Traditional Arabic" w:hint="cs"/>
          <w:sz w:val="32"/>
          <w:szCs w:val="32"/>
          <w:rtl/>
        </w:rPr>
        <w:t>﴿</w:t>
      </w:r>
      <w:r w:rsidR="003B3FFB" w:rsidRPr="003B3FFB">
        <w:rPr>
          <w:rFonts w:ascii="times-roman" w:hAnsi="times-roman" w:cs="Traditional Arabic" w:hint="cs"/>
          <w:b/>
          <w:bCs/>
          <w:sz w:val="32"/>
          <w:szCs w:val="32"/>
          <w:rtl/>
        </w:rPr>
        <w:t>الَّذِي جَعَلَ لَكُمُ الْأَرْضَ فِرَاشًا وَالسَّمَاءَ بِنَاءً وَأَ</w:t>
      </w:r>
      <w:r w:rsidR="00C07C79">
        <w:rPr>
          <w:rFonts w:ascii="times-roman" w:hAnsi="times-roman" w:cs="Traditional Arabic" w:hint="cs"/>
          <w:b/>
          <w:bCs/>
          <w:sz w:val="32"/>
          <w:szCs w:val="32"/>
          <w:rtl/>
        </w:rPr>
        <w:t>نـز</w:t>
      </w:r>
      <w:r w:rsidR="003B3FFB" w:rsidRPr="003B3FFB">
        <w:rPr>
          <w:rFonts w:ascii="times-roman" w:hAnsi="times-roman" w:cs="Traditional Arabic" w:hint="cs"/>
          <w:b/>
          <w:bCs/>
          <w:sz w:val="32"/>
          <w:szCs w:val="32"/>
          <w:rtl/>
        </w:rPr>
        <w:t xml:space="preserve">لَ مِنَ السَّمَاءِ مَاءً فَأَخْرَجَ بِهِ مِنَ الثَّمَرَاتِ رِزْقًا لَكُمْ فَلَا تَجْعَلُوا لِلَّهِ أَنْدَادًا وَأَنْتُمْ تَعْلَمُونَ </w:t>
      </w:r>
      <w:bookmarkStart w:id="64" w:name="2-23"/>
      <w:r w:rsidR="003B3FFB" w:rsidRPr="00E57F8F">
        <w:rPr>
          <w:rFonts w:ascii="times-roman" w:hAnsi="times-roman" w:cs="Traditional Arabic" w:hint="cs"/>
          <w:b/>
          <w:bCs/>
          <w:color w:val="000000" w:themeColor="text1"/>
          <w:sz w:val="32"/>
          <w:szCs w:val="32"/>
          <w:rtl/>
        </w:rPr>
        <w:t>(22)</w:t>
      </w:r>
      <w:bookmarkEnd w:id="64"/>
      <w:r w:rsidR="007A50BD">
        <w:rPr>
          <w:rFonts w:cs="Traditional Arabic"/>
          <w:sz w:val="32"/>
          <w:szCs w:val="32"/>
          <w:rtl/>
        </w:rPr>
        <w:t>﴾</w:t>
      </w:r>
      <w:r w:rsidR="003B3FFB"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((وقف قليلا عند التعبير بكلمة ((لكم)) لقد ذكرت مرتين</w:t>
      </w:r>
      <w:r w:rsidR="00F93516">
        <w:rPr>
          <w:rFonts w:cs="Traditional Arabic" w:hint="cs"/>
          <w:sz w:val="32"/>
          <w:szCs w:val="32"/>
          <w:rtl/>
        </w:rPr>
        <w:t>)</w:t>
      </w:r>
      <w:r w:rsidRPr="003B3FFB">
        <w:rPr>
          <w:rFonts w:cs="Traditional Arabic" w:hint="cs"/>
          <w:sz w:val="32"/>
          <w:szCs w:val="32"/>
          <w:rtl/>
        </w:rPr>
        <w:t xml:space="preserve">) </w:t>
      </w:r>
      <w:r w:rsidR="007A50BD">
        <w:rPr>
          <w:rFonts w:cs="Traditional Arabic"/>
          <w:sz w:val="32"/>
          <w:szCs w:val="32"/>
          <w:rtl/>
        </w:rPr>
        <w:t>﴿</w:t>
      </w:r>
      <w:r w:rsidRPr="003B3FFB">
        <w:rPr>
          <w:rFonts w:ascii="times-roman" w:hAnsi="times-roman" w:cs="Traditional Arabic" w:hint="cs"/>
          <w:b/>
          <w:bCs/>
          <w:sz w:val="32"/>
          <w:szCs w:val="32"/>
          <w:rtl/>
        </w:rPr>
        <w:t>جَعَلَ لَكُمُ الْأَرْضَ فِرَاشًا</w:t>
      </w:r>
      <w:r w:rsidR="007A50BD">
        <w:rPr>
          <w:rFonts w:ascii="times-roman" w:hAnsi="times-roman" w:cs="Traditional Arabic" w:hint="cs"/>
          <w:b/>
          <w:bCs/>
          <w:sz w:val="32"/>
          <w:szCs w:val="32"/>
          <w:rtl/>
        </w:rPr>
        <w:t>﴾</w:t>
      </w:r>
      <w:r w:rsidR="000C6A95">
        <w:rPr>
          <w:rFonts w:cs="Traditional Arabic"/>
          <w:sz w:val="32"/>
          <w:szCs w:val="32"/>
          <w:rtl/>
        </w:rPr>
        <w:t>،</w:t>
      </w:r>
      <w:r w:rsidRPr="003B3FFB">
        <w:rPr>
          <w:rFonts w:cs="Traditional Arabic"/>
          <w:sz w:val="32"/>
          <w:szCs w:val="32"/>
          <w:rtl/>
        </w:rPr>
        <w:t xml:space="preserve"> </w:t>
      </w:r>
      <w:r w:rsidR="007A50BD">
        <w:rPr>
          <w:rFonts w:cs="Traditional Arabic"/>
          <w:sz w:val="32"/>
          <w:szCs w:val="32"/>
          <w:rtl/>
        </w:rPr>
        <w:t>﴿</w:t>
      </w:r>
      <w:r w:rsidRPr="003B3FFB">
        <w:rPr>
          <w:rFonts w:ascii="times-roman" w:hAnsi="times-roman" w:cs="Traditional Arabic" w:hint="cs"/>
          <w:b/>
          <w:bCs/>
          <w:sz w:val="32"/>
          <w:szCs w:val="32"/>
          <w:rtl/>
        </w:rPr>
        <w:t>وَأَ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مِنَ السَّمَاءِ مَاءً</w:t>
      </w:r>
      <w:r w:rsidR="007A50BD">
        <w:rPr>
          <w:rFonts w:ascii="times-roman" w:hAnsi="times-roman" w:cs="Traditional Arabic" w:hint="cs"/>
          <w:b/>
          <w:bCs/>
          <w:sz w:val="32"/>
          <w:szCs w:val="32"/>
          <w:rtl/>
        </w:rPr>
        <w:t>﴾</w:t>
      </w:r>
      <w:r w:rsidRPr="003B3FFB">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ذلك لتكون أبلغ في التذكير بنعم الله الظاهرة في خلق السماء والأرض</w:t>
      </w:r>
      <w:r w:rsidR="007A2A1B">
        <w:rPr>
          <w:rFonts w:cs="Traditional Arabic" w:hint="cs"/>
          <w:sz w:val="32"/>
          <w:szCs w:val="32"/>
          <w:rtl/>
        </w:rPr>
        <w:t>.</w:t>
      </w:r>
      <w:r w:rsidRPr="003B3FFB">
        <w:rPr>
          <w:rFonts w:cs="Traditional Arabic" w:hint="cs"/>
          <w:sz w:val="32"/>
          <w:szCs w:val="32"/>
          <w:rtl/>
        </w:rPr>
        <w:t>. وعلى هذا النسق قوله تعالى في سورة النحل</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وَاللَّهُ جَعَلَ لَكُمْ مِنْ أَنْفُسِكُمْ أَزْوَاجًا وَجَعَلَ لَكُمْ مِنْ أَزْوَاجِكُمْ بَنِينَ وَحَفَدَةً</w:t>
      </w:r>
      <w:r w:rsidR="007A50BD">
        <w:rPr>
          <w:rFonts w:ascii="times-roman" w:hAnsi="times-roman" w:cs="Traditional Arabic" w:hint="cs"/>
          <w:b/>
          <w:bCs/>
          <w:sz w:val="32"/>
          <w:szCs w:val="32"/>
          <w:rtl/>
        </w:rPr>
        <w:t>﴾</w:t>
      </w:r>
      <w:r w:rsidRPr="003B3FFB">
        <w:rPr>
          <w:rFonts w:cs="Traditional Arabic" w:hint="cs"/>
          <w:sz w:val="32"/>
          <w:szCs w:val="32"/>
          <w:rtl/>
        </w:rPr>
        <w:t xml:space="preserve"> وقوله: </w:t>
      </w:r>
      <w:r w:rsidR="00557062">
        <w:rPr>
          <w:rFonts w:cs="Traditional Arabic" w:hint="cs"/>
          <w:sz w:val="32"/>
          <w:szCs w:val="32"/>
          <w:rtl/>
        </w:rPr>
        <w:t xml:space="preserve"> </w:t>
      </w:r>
      <w:r w:rsidR="007A50BD">
        <w:rPr>
          <w:rFonts w:cs="Traditional Arabic" w:hint="cs"/>
          <w:sz w:val="32"/>
          <w:szCs w:val="32"/>
          <w:rtl/>
        </w:rPr>
        <w:t>﴿</w:t>
      </w:r>
      <w:r w:rsidR="00557062" w:rsidRPr="00557062">
        <w:rPr>
          <w:rFonts w:cs="Traditional Arabic"/>
          <w:sz w:val="32"/>
          <w:szCs w:val="32"/>
          <w:rtl/>
        </w:rPr>
        <w:t>وَاللَّهُ جَعَلَ لَكُمْ مِنْ بُيُوتِكُمْ سَكَنًا وَجَعَلَ لَكُمْ مِنْ جُلُودِ الْأَنْعَامِ بُيُوتًا تَسْتَخِفُّونَهَا</w:t>
      </w:r>
      <w:r w:rsidR="007A50BD">
        <w:rPr>
          <w:rFonts w:cs="Traditional Arabic" w:hint="cs"/>
          <w:sz w:val="32"/>
          <w:szCs w:val="32"/>
          <w:rtl/>
        </w:rPr>
        <w:t>﴾</w:t>
      </w:r>
      <w:r w:rsidR="00557062">
        <w:rPr>
          <w:rFonts w:cs="Traditional Arabic" w:hint="cs"/>
          <w:sz w:val="32"/>
          <w:szCs w:val="32"/>
          <w:rtl/>
        </w:rPr>
        <w:t xml:space="preserve"> وقوله </w:t>
      </w:r>
      <w:r w:rsidR="007A50BD">
        <w:rPr>
          <w:rFonts w:cs="Traditional Arabic" w:hint="cs"/>
          <w:sz w:val="32"/>
          <w:szCs w:val="32"/>
          <w:rtl/>
        </w:rPr>
        <w:t>﴿</w:t>
      </w:r>
      <w:r w:rsidRPr="003B3FFB">
        <w:rPr>
          <w:rFonts w:ascii="times-roman" w:hAnsi="times-roman" w:cs="Traditional Arabic" w:hint="cs"/>
          <w:b/>
          <w:bCs/>
          <w:sz w:val="32"/>
          <w:szCs w:val="32"/>
          <w:rtl/>
        </w:rPr>
        <w:t>وَاللَّهُ جَعَلَ لَكُمْ مِمَّا خَلَقَ ظِلَالًا وَجَعَلَ لَكُمْ مِنَ الْجِبَالِ أَكْنَانًا</w:t>
      </w:r>
      <w:r w:rsidR="007A50BD">
        <w:rPr>
          <w:rFonts w:ascii="times-roman" w:hAnsi="times-roman" w:cs="Traditional Arabic" w:hint="cs"/>
          <w:b/>
          <w:bCs/>
          <w:sz w:val="32"/>
          <w:szCs w:val="32"/>
          <w:rtl/>
        </w:rPr>
        <w:t>﴾</w:t>
      </w:r>
      <w:r w:rsidRPr="003B3FFB">
        <w:rPr>
          <w:rFonts w:cs="Traditional Arabic" w:hint="cs"/>
          <w:sz w:val="32"/>
          <w:szCs w:val="32"/>
          <w:rtl/>
        </w:rPr>
        <w:t xml:space="preserve"> الآيات</w:t>
      </w:r>
      <w:r w:rsidR="000C6A95">
        <w:rPr>
          <w:rFonts w:cs="Traditional Arabic" w:hint="cs"/>
          <w:sz w:val="32"/>
          <w:szCs w:val="32"/>
          <w:rtl/>
        </w:rPr>
        <w:t>،</w:t>
      </w:r>
      <w:r w:rsidRPr="003B3FFB">
        <w:rPr>
          <w:rFonts w:cs="Traditional Arabic" w:hint="cs"/>
          <w:sz w:val="32"/>
          <w:szCs w:val="32"/>
          <w:rtl/>
        </w:rPr>
        <w:t xml:space="preserve"> والكلام من حيث الصحة يستقيم أمر</w:t>
      </w:r>
      <w:r w:rsidR="00557062">
        <w:rPr>
          <w:rFonts w:cs="Traditional Arabic" w:hint="cs"/>
          <w:sz w:val="32"/>
          <w:szCs w:val="32"/>
          <w:rtl/>
        </w:rPr>
        <w:t>ه</w:t>
      </w:r>
      <w:r w:rsidRPr="003B3FFB">
        <w:rPr>
          <w:rFonts w:cs="Traditional Arabic" w:hint="cs"/>
          <w:sz w:val="32"/>
          <w:szCs w:val="32"/>
          <w:rtl/>
        </w:rPr>
        <w:t xml:space="preserve"> مع حذف المكرر من هذه الجملة</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وَجَعَلَ لَكُمْ</w:t>
      </w:r>
      <w:r w:rsidR="007A50BD">
        <w:rPr>
          <w:rFonts w:ascii="times-roman" w:hAnsi="times-roman" w:cs="Traditional Arabic" w:hint="cs"/>
          <w:b/>
          <w:bCs/>
          <w:sz w:val="32"/>
          <w:szCs w:val="32"/>
          <w:rtl/>
        </w:rPr>
        <w:t>﴾</w:t>
      </w:r>
      <w:r w:rsidRPr="003B3FFB">
        <w:rPr>
          <w:rFonts w:cs="Traditional Arabic" w:hint="cs"/>
          <w:sz w:val="32"/>
          <w:szCs w:val="32"/>
          <w:rtl/>
        </w:rPr>
        <w:t xml:space="preserve"> والاكتفاء بحرف العطف الذي يدل عليها</w:t>
      </w:r>
      <w:r w:rsidR="007A2A1B">
        <w:rPr>
          <w:rFonts w:cs="Traditional Arabic" w:hint="cs"/>
          <w:sz w:val="32"/>
          <w:szCs w:val="32"/>
          <w:rtl/>
        </w:rPr>
        <w:t>.</w:t>
      </w:r>
      <w:r w:rsidRPr="003B3FFB">
        <w:rPr>
          <w:rFonts w:cs="Traditional Arabic" w:hint="cs"/>
          <w:sz w:val="32"/>
          <w:szCs w:val="32"/>
          <w:rtl/>
        </w:rPr>
        <w:t>.. ولكن بديع نظم القرآن لا يقف عند مجرد أن يكون الكلام صحيحاً من الناحية التركيبية</w:t>
      </w:r>
      <w:r w:rsidR="000C6A95">
        <w:rPr>
          <w:rFonts w:cs="Traditional Arabic" w:hint="cs"/>
          <w:sz w:val="32"/>
          <w:szCs w:val="32"/>
          <w:rtl/>
        </w:rPr>
        <w:t>،</w:t>
      </w:r>
      <w:r w:rsidRPr="003B3FFB">
        <w:rPr>
          <w:rFonts w:cs="Traditional Arabic" w:hint="cs"/>
          <w:sz w:val="32"/>
          <w:szCs w:val="32"/>
          <w:rtl/>
        </w:rPr>
        <w:t xml:space="preserve"> وإنما يترقى في الإعجاز بمراعاة هذه </w:t>
      </w:r>
      <w:r w:rsidR="005B1FB9">
        <w:rPr>
          <w:rFonts w:cs="Traditional Arabic" w:hint="cs"/>
          <w:sz w:val="32"/>
          <w:szCs w:val="32"/>
          <w:rtl/>
        </w:rPr>
        <w:t>ا</w:t>
      </w:r>
      <w:r w:rsidRPr="003B3FFB">
        <w:rPr>
          <w:rFonts w:cs="Traditional Arabic" w:hint="cs"/>
          <w:sz w:val="32"/>
          <w:szCs w:val="32"/>
          <w:rtl/>
        </w:rPr>
        <w:t>للفتات التي لا يتيسر لصناع الكلام أن يوفقوا إليها بهذه الدقة البالغة</w:t>
      </w:r>
      <w:r w:rsidRPr="003B3FFB">
        <w:rPr>
          <w:rStyle w:val="af"/>
          <w:rFonts w:cs="Traditional Arabic"/>
          <w:sz w:val="32"/>
          <w:szCs w:val="32"/>
          <w:rtl/>
        </w:rPr>
        <w:t>(</w:t>
      </w:r>
      <w:r w:rsidRPr="003B3FFB">
        <w:rPr>
          <w:rStyle w:val="af"/>
          <w:rFonts w:cs="Traditional Arabic"/>
          <w:sz w:val="32"/>
          <w:szCs w:val="32"/>
          <w:rtl/>
        </w:rPr>
        <w:footnoteReference w:id="170"/>
      </w:r>
      <w:r w:rsidRPr="003B3FFB">
        <w:rPr>
          <w:rStyle w:val="af"/>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ومن فوائد التأكيد</w:t>
      </w:r>
      <w:r w:rsidR="000C6A95">
        <w:rPr>
          <w:rFonts w:cs="Traditional Arabic" w:hint="cs"/>
          <w:sz w:val="32"/>
          <w:szCs w:val="32"/>
          <w:rtl/>
        </w:rPr>
        <w:t>،</w:t>
      </w:r>
      <w:r w:rsidRPr="003B3FFB">
        <w:rPr>
          <w:rFonts w:cs="Traditional Arabic" w:hint="cs"/>
          <w:sz w:val="32"/>
          <w:szCs w:val="32"/>
          <w:rtl/>
        </w:rPr>
        <w:t xml:space="preserve"> وزيادة التنبيه على ما ينفي التهمة ليكمل تلقي الكلام بالقبول</w:t>
      </w:r>
      <w:r w:rsidR="000C6A95">
        <w:rPr>
          <w:rFonts w:cs="Traditional Arabic" w:hint="cs"/>
          <w:sz w:val="32"/>
          <w:szCs w:val="32"/>
          <w:rtl/>
        </w:rPr>
        <w:t>،</w:t>
      </w:r>
      <w:r w:rsidRPr="003B3FFB">
        <w:rPr>
          <w:rFonts w:cs="Traditional Arabic" w:hint="cs"/>
          <w:sz w:val="32"/>
          <w:szCs w:val="32"/>
          <w:rtl/>
        </w:rPr>
        <w:t xml:space="preserve"> من ذلك قوله تعالى في سورة غافر</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 xml:space="preserve">وَقَالَ الَّذِي آَمَنَ يَا قَوْمِ اتَّبِعُونِ أَهْدِكُمْ سَبِيلَ الرَّشَادِ </w:t>
      </w:r>
      <w:bookmarkStart w:id="65" w:name="40-39"/>
      <w:r w:rsidRPr="00E57F8F">
        <w:rPr>
          <w:rFonts w:ascii="times-roman" w:hAnsi="times-roman" w:cs="Traditional Arabic" w:hint="cs"/>
          <w:b/>
          <w:bCs/>
          <w:color w:val="000000" w:themeColor="text1"/>
          <w:sz w:val="32"/>
          <w:szCs w:val="32"/>
          <w:rtl/>
        </w:rPr>
        <w:t>(38)</w:t>
      </w:r>
      <w:bookmarkEnd w:id="65"/>
      <w:r w:rsidRPr="003B3FFB">
        <w:rPr>
          <w:rFonts w:ascii="times-roman" w:hAnsi="times-roman" w:cs="Traditional Arabic" w:hint="cs"/>
          <w:b/>
          <w:bCs/>
          <w:sz w:val="32"/>
          <w:szCs w:val="32"/>
          <w:rtl/>
        </w:rPr>
        <w:t xml:space="preserve"> يَا قَوْمِ إِنَّمَا هَذِهِ الْحَيَاةُ الدُّنْيَا مَتَاعٌ</w:t>
      </w:r>
      <w:r w:rsidR="007A50BD">
        <w:rPr>
          <w:rFonts w:cs="Traditional Arabic"/>
          <w:sz w:val="32"/>
          <w:szCs w:val="32"/>
          <w:rtl/>
        </w:rPr>
        <w:t>﴾</w:t>
      </w:r>
      <w:r w:rsidRPr="003B3FFB">
        <w:rPr>
          <w:rFonts w:cs="Traditional Arabic" w:hint="cs"/>
          <w:sz w:val="32"/>
          <w:szCs w:val="32"/>
          <w:rtl/>
        </w:rPr>
        <w:t xml:space="preserve">.                    </w:t>
      </w:r>
    </w:p>
    <w:p w:rsidR="003B3FFB" w:rsidRPr="003B3FFB" w:rsidRDefault="003B3FFB" w:rsidP="00C07C79">
      <w:pPr>
        <w:ind w:firstLine="227"/>
        <w:rPr>
          <w:rFonts w:cs="Traditional Arabic"/>
          <w:sz w:val="32"/>
          <w:szCs w:val="32"/>
          <w:rtl/>
        </w:rPr>
      </w:pPr>
      <w:r w:rsidRPr="003B3FFB">
        <w:rPr>
          <w:rFonts w:cs="Traditional Arabic" w:hint="cs"/>
          <w:sz w:val="32"/>
          <w:szCs w:val="32"/>
          <w:rtl/>
        </w:rPr>
        <w:t xml:space="preserve">فقد كرر في الآية لفظة ((النداء)) ولفظة ((قوم)) وفي ذلك تقرير للمعنى وتأكيد وتطرية لنشاط السامع. </w:t>
      </w:r>
    </w:p>
    <w:p w:rsidR="003B3FFB" w:rsidRPr="003B3FFB" w:rsidRDefault="003B3FFB" w:rsidP="00C07C79">
      <w:pPr>
        <w:ind w:firstLine="227"/>
        <w:rPr>
          <w:rFonts w:cs="Traditional Arabic"/>
          <w:sz w:val="32"/>
          <w:szCs w:val="32"/>
          <w:rtl/>
        </w:rPr>
      </w:pPr>
      <w:r w:rsidRPr="003B3FFB">
        <w:rPr>
          <w:rFonts w:cs="Traditional Arabic" w:hint="cs"/>
          <w:sz w:val="32"/>
          <w:szCs w:val="32"/>
          <w:rtl/>
        </w:rPr>
        <w:t>ومن ذلك قوله تعالى</w:t>
      </w:r>
      <w:r w:rsidR="00F912BB">
        <w:rPr>
          <w:rFonts w:cs="Traditional Arabic" w:hint="cs"/>
          <w:sz w:val="32"/>
          <w:szCs w:val="32"/>
          <w:rtl/>
        </w:rPr>
        <w:t>:</w:t>
      </w:r>
      <w:r w:rsidR="007A50BD">
        <w:rPr>
          <w:rFonts w:cs="Traditional Arabic" w:hint="cs"/>
          <w:sz w:val="32"/>
          <w:szCs w:val="32"/>
          <w:rtl/>
        </w:rPr>
        <w:t>﴿</w:t>
      </w:r>
      <w:r w:rsidR="005B1FB9" w:rsidRPr="005B1FB9">
        <w:rPr>
          <w:rFonts w:cs="Traditional Arabic"/>
          <w:sz w:val="32"/>
          <w:szCs w:val="32"/>
          <w:rtl/>
        </w:rPr>
        <w:t>ثُمَّ إِنَّ رَبَّكَ لِلَّذِينَ عَمِلُوا السُّوءَ بِجَهَالَةٍ ثُمَّ تَابُوا مِنْ بَعْدِ ذَلِكَ وَأَصْلَحُوا إِنَّ رَبَّكَ مِنْ بَعْدِهَا</w:t>
      </w:r>
      <w:r w:rsidR="007A50BD">
        <w:rPr>
          <w:rFonts w:cs="Traditional Arabic"/>
          <w:sz w:val="32"/>
          <w:szCs w:val="32"/>
          <w:rtl/>
        </w:rPr>
        <w:t>﴾</w:t>
      </w:r>
      <w:r w:rsidRPr="003B3FFB">
        <w:rPr>
          <w:rFonts w:cs="Traditional Arabic" w:hint="cs"/>
          <w:sz w:val="32"/>
          <w:szCs w:val="32"/>
          <w:rtl/>
        </w:rPr>
        <w:t xml:space="preserve"> الآية</w:t>
      </w:r>
      <w:r w:rsidRPr="003B3FFB">
        <w:rPr>
          <w:rStyle w:val="af"/>
          <w:rFonts w:cs="Traditional Arabic"/>
          <w:sz w:val="32"/>
          <w:szCs w:val="32"/>
          <w:rtl/>
        </w:rPr>
        <w:t>(</w:t>
      </w:r>
      <w:r w:rsidRPr="003B3FFB">
        <w:rPr>
          <w:rStyle w:val="af"/>
          <w:rFonts w:cs="Traditional Arabic"/>
          <w:sz w:val="32"/>
          <w:szCs w:val="32"/>
          <w:rtl/>
        </w:rPr>
        <w:footnoteReference w:id="171"/>
      </w:r>
      <w:r w:rsidRPr="003B3FFB">
        <w:rPr>
          <w:rStyle w:val="af"/>
          <w:rFonts w:cs="Traditional Arabic"/>
          <w:sz w:val="32"/>
          <w:szCs w:val="32"/>
          <w:rtl/>
        </w:rPr>
        <w:t>)</w:t>
      </w:r>
      <w:r w:rsidRPr="003B3FFB">
        <w:rPr>
          <w:rFonts w:cs="Traditional Arabic" w:hint="cs"/>
          <w:sz w:val="32"/>
          <w:szCs w:val="32"/>
          <w:rtl/>
        </w:rPr>
        <w:t>. فقد كرر لفظة ((ثم)) ولفظ ((ربك)) وليس في هذا التكرار ما يعيب الأسلوب</w:t>
      </w:r>
      <w:r w:rsidR="000C6A95">
        <w:rPr>
          <w:rFonts w:cs="Traditional Arabic" w:hint="cs"/>
          <w:sz w:val="32"/>
          <w:szCs w:val="32"/>
          <w:rtl/>
        </w:rPr>
        <w:t>،</w:t>
      </w:r>
      <w:r w:rsidRPr="003B3FFB">
        <w:rPr>
          <w:rFonts w:cs="Traditional Arabic" w:hint="cs"/>
          <w:sz w:val="32"/>
          <w:szCs w:val="32"/>
          <w:rtl/>
        </w:rPr>
        <w:t xml:space="preserve"> أو يخدش المعنى. بل هناك سور كرر غالب إطارها أو كله</w:t>
      </w:r>
      <w:r w:rsidR="000C6A95">
        <w:rPr>
          <w:rFonts w:cs="Traditional Arabic" w:hint="cs"/>
          <w:sz w:val="32"/>
          <w:szCs w:val="32"/>
          <w:rtl/>
        </w:rPr>
        <w:t>،</w:t>
      </w:r>
      <w:r w:rsidRPr="003B3FFB">
        <w:rPr>
          <w:rFonts w:cs="Traditional Arabic" w:hint="cs"/>
          <w:sz w:val="32"/>
          <w:szCs w:val="32"/>
          <w:rtl/>
        </w:rPr>
        <w:t xml:space="preserve"> من ذلك سورة الرحمن</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فَبِأَيِّ آَلَاءِ رَبِّكُمَا تُكَذِّبَانِ</w:t>
      </w:r>
      <w:r w:rsidR="007A50BD">
        <w:rPr>
          <w:rFonts w:ascii="times-roman" w:hAnsi="times-roman" w:cs="Traditional Arabic" w:hint="cs"/>
          <w:b/>
          <w:bCs/>
          <w:sz w:val="32"/>
          <w:szCs w:val="32"/>
          <w:rtl/>
        </w:rPr>
        <w:t>﴾</w:t>
      </w:r>
      <w:r w:rsidRPr="003B3FFB">
        <w:rPr>
          <w:rFonts w:cs="Traditional Arabic" w:hint="cs"/>
          <w:sz w:val="32"/>
          <w:szCs w:val="32"/>
          <w:rtl/>
        </w:rPr>
        <w:t xml:space="preserve"> وسورة المرسلات</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وَيْلٌ يَوْمَئِذٍ لِلْمُكَذِّبِينَ</w:t>
      </w:r>
      <w:r w:rsidR="007A50BD">
        <w:rPr>
          <w:rFonts w:cs="Traditional Arabic"/>
          <w:sz w:val="32"/>
          <w:szCs w:val="32"/>
          <w:rtl/>
        </w:rPr>
        <w:t>﴾</w:t>
      </w:r>
      <w:r w:rsidR="000C6A95">
        <w:rPr>
          <w:rFonts w:cs="Traditional Arabic" w:hint="cs"/>
          <w:sz w:val="32"/>
          <w:szCs w:val="32"/>
          <w:rtl/>
        </w:rPr>
        <w:t>،</w:t>
      </w:r>
      <w:r w:rsidRPr="003B3FFB">
        <w:rPr>
          <w:rFonts w:cs="Traditional Arabic" w:hint="cs"/>
          <w:sz w:val="32"/>
          <w:szCs w:val="32"/>
          <w:rtl/>
        </w:rPr>
        <w:t xml:space="preserve"> </w:t>
      </w:r>
      <w:r w:rsidR="007A50BD">
        <w:rPr>
          <w:rFonts w:cs="Traditional Arabic"/>
          <w:sz w:val="32"/>
          <w:szCs w:val="32"/>
          <w:rtl/>
        </w:rPr>
        <w:t>﴿</w:t>
      </w:r>
      <w:r w:rsidRPr="003B3FFB">
        <w:rPr>
          <w:rFonts w:ascii="times-roman" w:hAnsi="times-roman" w:cs="Traditional Arabic" w:hint="cs"/>
          <w:b/>
          <w:bCs/>
          <w:sz w:val="32"/>
          <w:szCs w:val="32"/>
          <w:rtl/>
        </w:rPr>
        <w:t xml:space="preserve">الْحَاقَّةُ </w:t>
      </w:r>
      <w:bookmarkStart w:id="66" w:name="69-2"/>
      <w:r w:rsidRPr="00E57F8F">
        <w:rPr>
          <w:rFonts w:ascii="times-roman" w:hAnsi="times-roman" w:cs="Traditional Arabic" w:hint="cs"/>
          <w:b/>
          <w:bCs/>
          <w:color w:val="000000" w:themeColor="text1"/>
          <w:sz w:val="32"/>
          <w:szCs w:val="32"/>
          <w:rtl/>
        </w:rPr>
        <w:t>(1)</w:t>
      </w:r>
      <w:bookmarkEnd w:id="66"/>
      <w:r w:rsidRPr="003B3FFB">
        <w:rPr>
          <w:rFonts w:ascii="times-roman" w:hAnsi="times-roman" w:cs="Traditional Arabic" w:hint="cs"/>
          <w:b/>
          <w:bCs/>
          <w:sz w:val="32"/>
          <w:szCs w:val="32"/>
          <w:rtl/>
        </w:rPr>
        <w:t xml:space="preserve"> مَا الْحَاقَّةُ </w:t>
      </w:r>
      <w:bookmarkStart w:id="67" w:name="69-3"/>
      <w:r w:rsidRPr="00E57F8F">
        <w:rPr>
          <w:rFonts w:ascii="times-roman" w:hAnsi="times-roman" w:cs="Traditional Arabic" w:hint="cs"/>
          <w:b/>
          <w:bCs/>
          <w:color w:val="000000" w:themeColor="text1"/>
          <w:sz w:val="32"/>
          <w:szCs w:val="32"/>
          <w:rtl/>
        </w:rPr>
        <w:t>(2)</w:t>
      </w:r>
      <w:bookmarkEnd w:id="67"/>
      <w:r w:rsidR="007A50BD">
        <w:rPr>
          <w:rFonts w:cs="Traditional Arabic"/>
          <w:sz w:val="32"/>
          <w:szCs w:val="32"/>
          <w:rtl/>
        </w:rPr>
        <w:t>﴾</w:t>
      </w:r>
      <w:r w:rsidR="000C6A95">
        <w:rPr>
          <w:rFonts w:cs="Traditional Arabic" w:hint="cs"/>
          <w:sz w:val="32"/>
          <w:szCs w:val="32"/>
          <w:rtl/>
        </w:rPr>
        <w:t>،</w:t>
      </w:r>
      <w:r w:rsidRPr="003B3FFB">
        <w:rPr>
          <w:rFonts w:cs="Traditional Arabic" w:hint="cs"/>
          <w:sz w:val="32"/>
          <w:szCs w:val="32"/>
          <w:rtl/>
        </w:rPr>
        <w:t xml:space="preserve"> </w:t>
      </w:r>
      <w:r w:rsidR="007A50BD">
        <w:rPr>
          <w:rFonts w:cs="Traditional Arabic"/>
          <w:sz w:val="32"/>
          <w:szCs w:val="32"/>
          <w:rtl/>
        </w:rPr>
        <w:lastRenderedPageBreak/>
        <w:t>﴿</w:t>
      </w:r>
      <w:r w:rsidR="005B1FB9" w:rsidRPr="005B1FB9">
        <w:rPr>
          <w:rFonts w:cs="Traditional Arabic"/>
          <w:sz w:val="32"/>
          <w:szCs w:val="32"/>
          <w:rtl/>
        </w:rPr>
        <w:t>الْقَارِعَةُ (1) مَا الْقَارِعَةُ (2)</w:t>
      </w:r>
      <w:r w:rsidR="007A50BD">
        <w:rPr>
          <w:rFonts w:ascii="Traditional Arabic" w:hAnsi="Traditional Arabic" w:cs="Traditional Arabic"/>
          <w:b/>
          <w:bCs/>
          <w:color w:val="000000"/>
          <w:sz w:val="44"/>
          <w:szCs w:val="44"/>
          <w:rtl/>
          <w:lang w:bidi="ar-SA"/>
        </w:rPr>
        <w:t>﴾</w:t>
      </w:r>
      <w:r w:rsidRPr="003B3FFB">
        <w:rPr>
          <w:rFonts w:cs="Traditional Arabic" w:hint="cs"/>
          <w:sz w:val="32"/>
          <w:szCs w:val="32"/>
          <w:rtl/>
        </w:rPr>
        <w:t xml:space="preserve"> وخاصية التكرار نلحظها في ثنايا الرعد من قوله تعالى</w:t>
      </w:r>
      <w:r w:rsidR="00F912BB">
        <w:rPr>
          <w:rFonts w:cs="Traditional Arabic" w:hint="cs"/>
          <w:sz w:val="32"/>
          <w:szCs w:val="32"/>
          <w:rtl/>
        </w:rPr>
        <w:t>:</w:t>
      </w:r>
      <w:r w:rsidR="007A50BD">
        <w:rPr>
          <w:rFonts w:cs="Traditional Arabic" w:hint="cs"/>
          <w:sz w:val="32"/>
          <w:szCs w:val="32"/>
          <w:rtl/>
        </w:rPr>
        <w:t>﴿</w:t>
      </w:r>
      <w:r w:rsidRPr="003B3FFB">
        <w:rPr>
          <w:rFonts w:ascii="times-roman" w:hAnsi="times-roman" w:cs="Traditional Arabic" w:hint="cs"/>
          <w:b/>
          <w:bCs/>
          <w:sz w:val="32"/>
          <w:szCs w:val="32"/>
          <w:rtl/>
        </w:rPr>
        <w:t>وَيَقُولُ الَّذِينَ كَفَرُوا لَوْلَا أُ</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عَلَيْهِ آَيَةٌ مِنْ رَبِّهِ إِنَّمَا أَنْتَ مُنْذِرٌ</w:t>
      </w:r>
      <w:r w:rsidR="007A50BD">
        <w:rPr>
          <w:rFonts w:ascii="times-roman" w:hAnsi="times-roman" w:cs="Traditional Arabic" w:hint="cs"/>
          <w:b/>
          <w:bCs/>
          <w:sz w:val="32"/>
          <w:szCs w:val="32"/>
          <w:rtl/>
        </w:rPr>
        <w:t>﴾</w:t>
      </w:r>
      <w:r w:rsidR="000C6A95">
        <w:rPr>
          <w:rFonts w:cs="Traditional Arabic" w:hint="cs"/>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005B1FB9" w:rsidRPr="005B1FB9">
        <w:rPr>
          <w:rFonts w:cs="Traditional Arabic"/>
          <w:sz w:val="32"/>
          <w:szCs w:val="32"/>
          <w:rtl/>
          <w:lang w:bidi="ar-YE"/>
        </w:rPr>
        <w:t>وَيَقُولُ الَّذِينَ كَفَرُوا لَوْلَا أُ</w:t>
      </w:r>
      <w:r w:rsidR="00C07C79">
        <w:rPr>
          <w:rFonts w:cs="Traditional Arabic"/>
          <w:sz w:val="32"/>
          <w:szCs w:val="32"/>
          <w:rtl/>
          <w:lang w:bidi="ar-YE"/>
        </w:rPr>
        <w:t>نـز</w:t>
      </w:r>
      <w:r w:rsidR="005B1FB9" w:rsidRPr="005B1FB9">
        <w:rPr>
          <w:rFonts w:cs="Traditional Arabic"/>
          <w:sz w:val="32"/>
          <w:szCs w:val="32"/>
          <w:rtl/>
          <w:lang w:bidi="ar-YE"/>
        </w:rPr>
        <w:t>لَ عَلَيْهِ آيَةٌ مِنْ رَبِّهِ قُلْ إِنَّ اللَّهَ يُضِلُّ مَنْ يَشَاءُ</w:t>
      </w:r>
      <w:r w:rsidR="007A50BD">
        <w:rPr>
          <w:rFonts w:cs="Traditional Arabic"/>
          <w:sz w:val="32"/>
          <w:szCs w:val="32"/>
          <w:rtl/>
          <w:lang w:bidi="ar-YE"/>
        </w:rPr>
        <w:t>﴾</w:t>
      </w:r>
      <w:r w:rsidR="000C6A95">
        <w:rPr>
          <w:rFonts w:cs="Traditional Arabic" w:hint="cs"/>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Pr="003B3FFB">
        <w:rPr>
          <w:rFonts w:ascii="times-roman" w:hAnsi="times-roman" w:cs="Traditional Arabic" w:hint="cs"/>
          <w:sz w:val="32"/>
          <w:szCs w:val="32"/>
          <w:rtl/>
        </w:rPr>
        <w:t>الَّذِينَ آَمَنُوا وَتَطْمَئِنُّ قُلُوبُهُمْ بِذِكْرِ اللَّهِ</w:t>
      </w:r>
      <w:r w:rsidR="007A50BD">
        <w:rPr>
          <w:rFonts w:ascii="times-roman" w:hAnsi="times-roman" w:cs="Traditional Arabic" w:hint="cs"/>
          <w:sz w:val="32"/>
          <w:szCs w:val="32"/>
          <w:rtl/>
        </w:rPr>
        <w:t>﴾</w:t>
      </w:r>
      <w:r w:rsidR="000C6A95">
        <w:rPr>
          <w:rFonts w:cs="Traditional Arabic" w:hint="cs"/>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Pr="003B3FFB">
        <w:rPr>
          <w:rFonts w:ascii="times-roman" w:hAnsi="times-roman" w:cs="Traditional Arabic" w:hint="cs"/>
          <w:sz w:val="32"/>
          <w:szCs w:val="32"/>
          <w:rtl/>
        </w:rPr>
        <w:t>الَّذِينَ آَمَنُوا وَعَمِلُوا الصَّالِحَاتِ طُوبَى لَهُمْ</w:t>
      </w:r>
      <w:r w:rsidR="007A50BD">
        <w:rPr>
          <w:rFonts w:ascii="times-roman" w:hAnsi="times-roman" w:cs="Traditional Arabic" w:hint="cs"/>
          <w:sz w:val="32"/>
          <w:szCs w:val="32"/>
          <w:rtl/>
        </w:rPr>
        <w:t>﴾</w:t>
      </w:r>
      <w:r w:rsidRPr="003B3FFB">
        <w:rPr>
          <w:rFonts w:cs="Traditional Arabic" w:hint="cs"/>
          <w:sz w:val="32"/>
          <w:szCs w:val="32"/>
          <w:rtl/>
          <w:lang w:bidi="ar-YE"/>
        </w:rPr>
        <w:t xml:space="preserve"> الآية.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ولتخير الحروف على غيرها</w:t>
      </w:r>
      <w:r w:rsidR="000C6A95">
        <w:rPr>
          <w:rFonts w:cs="Traditional Arabic" w:hint="cs"/>
          <w:sz w:val="32"/>
          <w:szCs w:val="32"/>
          <w:rtl/>
          <w:lang w:bidi="ar-YE"/>
        </w:rPr>
        <w:t xml:space="preserve"> - </w:t>
      </w:r>
      <w:r w:rsidRPr="003B3FFB">
        <w:rPr>
          <w:rFonts w:cs="Traditional Arabic" w:hint="cs"/>
          <w:sz w:val="32"/>
          <w:szCs w:val="32"/>
          <w:rtl/>
          <w:lang w:bidi="ar-YE"/>
        </w:rPr>
        <w:t>فضلا عن تخير الألفاظ</w:t>
      </w:r>
      <w:r w:rsidR="000C6A95">
        <w:rPr>
          <w:rFonts w:cs="Traditional Arabic" w:hint="cs"/>
          <w:sz w:val="32"/>
          <w:szCs w:val="32"/>
          <w:rtl/>
          <w:lang w:bidi="ar-YE"/>
        </w:rPr>
        <w:t xml:space="preserve"> - </w:t>
      </w:r>
      <w:r w:rsidRPr="003B3FFB">
        <w:rPr>
          <w:rFonts w:cs="Traditional Arabic" w:hint="cs"/>
          <w:sz w:val="32"/>
          <w:szCs w:val="32"/>
          <w:rtl/>
          <w:lang w:bidi="ar-YE"/>
        </w:rPr>
        <w:t>مزية في ا</w:t>
      </w:r>
      <w:r w:rsidR="005B1FB9">
        <w:rPr>
          <w:rFonts w:cs="Traditional Arabic" w:hint="cs"/>
          <w:sz w:val="32"/>
          <w:szCs w:val="32"/>
          <w:rtl/>
          <w:lang w:bidi="ar-YE"/>
        </w:rPr>
        <w:t xml:space="preserve">لنظم </w:t>
      </w:r>
      <w:r w:rsidRPr="003B3FFB">
        <w:rPr>
          <w:rFonts w:cs="Traditional Arabic" w:hint="cs"/>
          <w:sz w:val="32"/>
          <w:szCs w:val="32"/>
          <w:rtl/>
          <w:lang w:bidi="ar-YE"/>
        </w:rPr>
        <w:t>عجيبة</w:t>
      </w:r>
      <w:r w:rsidR="000C6A95">
        <w:rPr>
          <w:rFonts w:cs="Traditional Arabic" w:hint="cs"/>
          <w:sz w:val="32"/>
          <w:szCs w:val="32"/>
          <w:rtl/>
          <w:lang w:bidi="ar-YE"/>
        </w:rPr>
        <w:t>،</w:t>
      </w:r>
      <w:r w:rsidRPr="003B3FFB">
        <w:rPr>
          <w:rFonts w:cs="Traditional Arabic" w:hint="cs"/>
          <w:sz w:val="32"/>
          <w:szCs w:val="32"/>
          <w:rtl/>
          <w:lang w:bidi="ar-YE"/>
        </w:rPr>
        <w:t xml:space="preserve"> من ذلك تخير حرف الجر ((في)) على غيره في سورة النساء</w:t>
      </w:r>
      <w:r w:rsidR="000C6A95">
        <w:rPr>
          <w:rFonts w:cs="Traditional Arabic" w:hint="cs"/>
          <w:sz w:val="32"/>
          <w:szCs w:val="32"/>
          <w:rtl/>
          <w:lang w:bidi="ar-YE"/>
        </w:rPr>
        <w:t>،</w:t>
      </w:r>
      <w:r w:rsidRPr="003B3FFB">
        <w:rPr>
          <w:rFonts w:cs="Traditional Arabic" w:hint="cs"/>
          <w:sz w:val="32"/>
          <w:szCs w:val="32"/>
          <w:rtl/>
          <w:lang w:bidi="ar-YE"/>
        </w:rPr>
        <w:t xml:space="preserve"> وتخير حرف الجر ((من)) على غيره في نفس السورة</w:t>
      </w:r>
      <w:r w:rsidR="000C6A95">
        <w:rPr>
          <w:rFonts w:cs="Traditional Arabic" w:hint="cs"/>
          <w:sz w:val="32"/>
          <w:szCs w:val="32"/>
          <w:rtl/>
          <w:lang w:bidi="ar-YE"/>
        </w:rPr>
        <w:t>،</w:t>
      </w:r>
      <w:r w:rsidRPr="003B3FFB">
        <w:rPr>
          <w:rFonts w:cs="Traditional Arabic" w:hint="cs"/>
          <w:sz w:val="32"/>
          <w:szCs w:val="32"/>
          <w:rtl/>
          <w:lang w:bidi="ar-YE"/>
        </w:rPr>
        <w:t xml:space="preserve"> والموضوع متشابه.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فالأول قول الله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sz w:val="32"/>
          <w:szCs w:val="32"/>
          <w:rtl/>
        </w:rPr>
        <w:t>وَلا تُؤْتُوا السُّفَهَاءَ أَمْوَالَكُمُ الَّتِي جَعَلَ اللَّهُ لَكُمْ قِيَاماً وَارْزُقُوهُمْ فِيهَا</w:t>
      </w:r>
      <w:r w:rsidR="007A50BD">
        <w:rPr>
          <w:rFonts w:cs="Traditional Arabic"/>
          <w:sz w:val="32"/>
          <w:szCs w:val="32"/>
          <w:rtl/>
          <w:lang w:bidi="ar-YE"/>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والثاني قول الله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sz w:val="32"/>
          <w:szCs w:val="32"/>
          <w:rtl/>
        </w:rPr>
        <w:t>وَإِذَا حَضَرَ الْقِسْمَةَ أُولُو الْقُرْبَى وَالْيَتَامَى وَالْمَسَاكِينُ فَارْزُقُوهُمْ مِنْهُ</w:t>
      </w:r>
      <w:r w:rsidR="007A50BD">
        <w:rPr>
          <w:rFonts w:cs="Traditional Arabic"/>
          <w:sz w:val="32"/>
          <w:szCs w:val="32"/>
          <w:rtl/>
          <w:lang w:bidi="ar-YE"/>
        </w:rPr>
        <w:t>﴾</w:t>
      </w:r>
      <w:r w:rsidRPr="003B3FFB">
        <w:rPr>
          <w:rFonts w:cs="Traditional Arabic" w:hint="cs"/>
          <w:sz w:val="32"/>
          <w:szCs w:val="32"/>
          <w:rtl/>
          <w:lang w:bidi="ar-YE"/>
        </w:rPr>
        <w:t>.</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وسر الاختيار الدال على بديع النظم ((أن كلا من هذين الحرفين قد دل دلالة تخالف ما يدل عليه الآخر ففي الآية الأولى المال لليتامى الذين لم يبلغوا الحلم</w:t>
      </w:r>
      <w:r w:rsidR="000C6A95">
        <w:rPr>
          <w:rFonts w:cs="Traditional Arabic" w:hint="cs"/>
          <w:sz w:val="32"/>
          <w:szCs w:val="32"/>
          <w:rtl/>
          <w:lang w:bidi="ar-YE"/>
        </w:rPr>
        <w:t>،</w:t>
      </w:r>
      <w:r w:rsidRPr="003B3FFB">
        <w:rPr>
          <w:rFonts w:cs="Traditional Arabic" w:hint="cs"/>
          <w:sz w:val="32"/>
          <w:szCs w:val="32"/>
          <w:rtl/>
          <w:lang w:bidi="ar-YE"/>
        </w:rPr>
        <w:t xml:space="preserve"> وإنما أضيف إلى المخاطبين في قوله</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sz w:val="32"/>
          <w:szCs w:val="32"/>
          <w:rtl/>
        </w:rPr>
        <w:t>أَمْوَالَكُمُ</w:t>
      </w:r>
      <w:r w:rsidR="007A50BD">
        <w:rPr>
          <w:rFonts w:cs="Traditional Arabic"/>
          <w:sz w:val="32"/>
          <w:szCs w:val="32"/>
          <w:rtl/>
          <w:lang w:bidi="ar-YE"/>
        </w:rPr>
        <w:t>﴾</w:t>
      </w:r>
      <w:r w:rsidRPr="003B3FFB">
        <w:rPr>
          <w:rFonts w:cs="Traditional Arabic" w:hint="cs"/>
          <w:sz w:val="32"/>
          <w:szCs w:val="32"/>
          <w:rtl/>
          <w:lang w:bidi="ar-YE"/>
        </w:rPr>
        <w:t xml:space="preserve"> ليلفت أنظارهم إلى العناية بهذا المال كما يعتني الموصي بماله الخاص وهذا من دقة لفت النظر في الأسلوب القرآني</w:t>
      </w:r>
      <w:r w:rsidR="000C6A95">
        <w:rPr>
          <w:rFonts w:cs="Traditional Arabic" w:hint="cs"/>
          <w:sz w:val="32"/>
          <w:szCs w:val="32"/>
          <w:rtl/>
          <w:lang w:bidi="ar-YE"/>
        </w:rPr>
        <w:t xml:space="preserve"> - </w:t>
      </w:r>
      <w:r w:rsidRPr="003B3FFB">
        <w:rPr>
          <w:rFonts w:cs="Traditional Arabic" w:hint="cs"/>
          <w:sz w:val="32"/>
          <w:szCs w:val="32"/>
          <w:rtl/>
          <w:lang w:bidi="ar-YE"/>
        </w:rPr>
        <w:t>ولا يجوز دفع المال إلى اليتيم الذي لم يبلغ الرشد حتى يختبره الموصي بإسناد بعض الأموال ا</w:t>
      </w:r>
      <w:r w:rsidR="006C0011">
        <w:rPr>
          <w:rFonts w:cs="Traditional Arabic" w:hint="cs"/>
          <w:sz w:val="32"/>
          <w:szCs w:val="32"/>
          <w:rtl/>
          <w:lang w:bidi="ar-YE"/>
        </w:rPr>
        <w:t>لتجارية إليه</w:t>
      </w:r>
      <w:r w:rsidR="000C6A95">
        <w:rPr>
          <w:rFonts w:cs="Traditional Arabic" w:hint="cs"/>
          <w:sz w:val="32"/>
          <w:szCs w:val="32"/>
          <w:rtl/>
          <w:lang w:bidi="ar-YE"/>
        </w:rPr>
        <w:t>،</w:t>
      </w:r>
      <w:r w:rsidR="006C0011">
        <w:rPr>
          <w:rFonts w:cs="Traditional Arabic" w:hint="cs"/>
          <w:sz w:val="32"/>
          <w:szCs w:val="32"/>
          <w:rtl/>
          <w:lang w:bidi="ar-YE"/>
        </w:rPr>
        <w:t xml:space="preserve"> وغيرها فإن ظهر له</w:t>
      </w:r>
      <w:r w:rsidRPr="003B3FFB">
        <w:rPr>
          <w:rFonts w:cs="Traditional Arabic" w:hint="cs"/>
          <w:sz w:val="32"/>
          <w:szCs w:val="32"/>
          <w:rtl/>
          <w:lang w:bidi="ar-YE"/>
        </w:rPr>
        <w:t xml:space="preserve"> حسن تصرف في المال دفعه إليه دون تباطؤ</w:t>
      </w:r>
      <w:r w:rsidR="000C6A95">
        <w:rPr>
          <w:rFonts w:cs="Traditional Arabic" w:hint="cs"/>
          <w:sz w:val="32"/>
          <w:szCs w:val="32"/>
          <w:rtl/>
          <w:lang w:bidi="ar-YE"/>
        </w:rPr>
        <w:t>،</w:t>
      </w:r>
      <w:r w:rsidRPr="003B3FFB">
        <w:rPr>
          <w:rFonts w:cs="Traditional Arabic" w:hint="cs"/>
          <w:sz w:val="32"/>
          <w:szCs w:val="32"/>
          <w:rtl/>
          <w:lang w:bidi="ar-YE"/>
        </w:rPr>
        <w:t xml:space="preserve"> وهذا ما أشارت إليه الآية التالية</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وَابْتَلُوا الْيَتَامَى حَتَّى إِذَا بَلَغُوا النِّكَاحَ فَإِنْ آَنَسْتُمْ مِنْهُمْ رُشْدًا فَادْفَعُوا إِلَيْهِمْ أَمْوَالَهُمْ وَلَا تَأْكُلُوهَا إِسْرَافًا وَبِدَارًا أَنْ يَكْبَرُوا</w:t>
      </w:r>
      <w:r w:rsidR="007A50BD">
        <w:rPr>
          <w:rFonts w:cs="Traditional Arabic"/>
          <w:sz w:val="32"/>
          <w:szCs w:val="32"/>
          <w:rtl/>
          <w:lang w:bidi="ar-YE"/>
        </w:rPr>
        <w:t>﴾</w:t>
      </w:r>
      <w:r w:rsidRPr="003B3FFB">
        <w:rPr>
          <w:rFonts w:cs="Traditional Arabic" w:hint="cs"/>
          <w:sz w:val="32"/>
          <w:szCs w:val="32"/>
          <w:rtl/>
          <w:lang w:bidi="ar-YE"/>
        </w:rPr>
        <w:t>))</w:t>
      </w:r>
      <w:r w:rsidRPr="003B3FFB">
        <w:rPr>
          <w:rStyle w:val="af"/>
          <w:rFonts w:cs="Traditional Arabic"/>
          <w:sz w:val="32"/>
          <w:szCs w:val="32"/>
          <w:rtl/>
        </w:rPr>
        <w:t>(</w:t>
      </w:r>
      <w:r w:rsidRPr="003B3FFB">
        <w:rPr>
          <w:rStyle w:val="af"/>
          <w:rFonts w:cs="Traditional Arabic"/>
          <w:sz w:val="32"/>
          <w:szCs w:val="32"/>
          <w:rtl/>
        </w:rPr>
        <w:footnoteReference w:id="172"/>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ولكن أثناء الوصاية على المال</w:t>
      </w:r>
      <w:r w:rsidR="000C6A95">
        <w:rPr>
          <w:rFonts w:cs="Traditional Arabic" w:hint="cs"/>
          <w:sz w:val="32"/>
          <w:szCs w:val="32"/>
          <w:rtl/>
          <w:lang w:bidi="ar-YE"/>
        </w:rPr>
        <w:t>،</w:t>
      </w:r>
      <w:r w:rsidRPr="003B3FFB">
        <w:rPr>
          <w:rFonts w:cs="Traditional Arabic" w:hint="cs"/>
          <w:sz w:val="32"/>
          <w:szCs w:val="32"/>
          <w:rtl/>
          <w:lang w:bidi="ar-YE"/>
        </w:rPr>
        <w:t xml:space="preserve"> وقبل بلوغ النكاح من أين يأكل اليتيم؟ وما مصدر نفقاته؟ - هنا بيت القصيد</w:t>
      </w:r>
      <w:r w:rsidR="000C6A95">
        <w:rPr>
          <w:rFonts w:cs="Traditional Arabic" w:hint="cs"/>
          <w:sz w:val="32"/>
          <w:szCs w:val="32"/>
          <w:rtl/>
          <w:lang w:bidi="ar-YE"/>
        </w:rPr>
        <w:t xml:space="preserve"> - </w:t>
      </w:r>
      <w:r w:rsidRPr="003B3FFB">
        <w:rPr>
          <w:rFonts w:cs="Traditional Arabic" w:hint="cs"/>
          <w:sz w:val="32"/>
          <w:szCs w:val="32"/>
          <w:rtl/>
          <w:lang w:bidi="ar-YE"/>
        </w:rPr>
        <w:t>إذ يبرز للتأمل سر التعبير</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sz w:val="32"/>
          <w:szCs w:val="32"/>
          <w:rtl/>
        </w:rPr>
        <w:t>وَارْزُقُوهُمْ فِيهَا</w:t>
      </w:r>
      <w:r w:rsidR="007A50BD">
        <w:rPr>
          <w:rFonts w:cs="Traditional Arabic"/>
          <w:sz w:val="32"/>
          <w:szCs w:val="32"/>
          <w:rtl/>
          <w:lang w:bidi="ar-YE"/>
        </w:rPr>
        <w:t>﴾</w:t>
      </w:r>
      <w:r w:rsidR="000C6A95">
        <w:rPr>
          <w:rFonts w:cs="Traditional Arabic" w:hint="cs"/>
          <w:sz w:val="32"/>
          <w:szCs w:val="32"/>
          <w:rtl/>
          <w:lang w:bidi="ar-YE"/>
        </w:rPr>
        <w:t>،</w:t>
      </w:r>
      <w:r w:rsidRPr="003B3FFB">
        <w:rPr>
          <w:rFonts w:cs="Traditional Arabic" w:hint="cs"/>
          <w:sz w:val="32"/>
          <w:szCs w:val="32"/>
          <w:rtl/>
          <w:lang w:bidi="ar-YE"/>
        </w:rPr>
        <w:t xml:space="preserve"> ويستنبط العلماء من هذا التعبير أن الموصي</w:t>
      </w:r>
      <w:r w:rsidR="000C6A95">
        <w:rPr>
          <w:rFonts w:cs="Traditional Arabic" w:hint="cs"/>
          <w:sz w:val="32"/>
          <w:szCs w:val="32"/>
          <w:rtl/>
          <w:lang w:bidi="ar-YE"/>
        </w:rPr>
        <w:t>،</w:t>
      </w:r>
      <w:r w:rsidRPr="003B3FFB">
        <w:rPr>
          <w:rFonts w:cs="Traditional Arabic" w:hint="cs"/>
          <w:sz w:val="32"/>
          <w:szCs w:val="32"/>
          <w:rtl/>
          <w:lang w:bidi="ar-YE"/>
        </w:rPr>
        <w:t xml:space="preserve"> عليه أن يشغل هذا المال فيما يترجح ربحه</w:t>
      </w:r>
      <w:r w:rsidR="000C6A95">
        <w:rPr>
          <w:rFonts w:cs="Traditional Arabic" w:hint="cs"/>
          <w:sz w:val="32"/>
          <w:szCs w:val="32"/>
          <w:rtl/>
          <w:lang w:bidi="ar-YE"/>
        </w:rPr>
        <w:t>،</w:t>
      </w:r>
      <w:r w:rsidRPr="003B3FFB">
        <w:rPr>
          <w:rFonts w:cs="Traditional Arabic" w:hint="cs"/>
          <w:sz w:val="32"/>
          <w:szCs w:val="32"/>
          <w:rtl/>
          <w:lang w:bidi="ar-YE"/>
        </w:rPr>
        <w:t xml:space="preserve"> ونفعه</w:t>
      </w:r>
      <w:r w:rsidR="000C6A95">
        <w:rPr>
          <w:rFonts w:cs="Traditional Arabic" w:hint="cs"/>
          <w:sz w:val="32"/>
          <w:szCs w:val="32"/>
          <w:rtl/>
          <w:lang w:bidi="ar-YE"/>
        </w:rPr>
        <w:t>،</w:t>
      </w:r>
      <w:r w:rsidRPr="003B3FFB">
        <w:rPr>
          <w:rFonts w:cs="Traditional Arabic" w:hint="cs"/>
          <w:sz w:val="32"/>
          <w:szCs w:val="32"/>
          <w:rtl/>
          <w:lang w:bidi="ar-YE"/>
        </w:rPr>
        <w:t xml:space="preserve"> ويطعم ويكسو اليتيم من الربح لا من رأس المال</w:t>
      </w:r>
      <w:r w:rsidR="000C6A95">
        <w:rPr>
          <w:rFonts w:cs="Traditional Arabic" w:hint="cs"/>
          <w:sz w:val="32"/>
          <w:szCs w:val="32"/>
          <w:rtl/>
          <w:lang w:bidi="ar-YE"/>
        </w:rPr>
        <w:t>،</w:t>
      </w:r>
      <w:r w:rsidRPr="003B3FFB">
        <w:rPr>
          <w:rFonts w:cs="Traditional Arabic" w:hint="cs"/>
          <w:sz w:val="32"/>
          <w:szCs w:val="32"/>
          <w:rtl/>
          <w:lang w:bidi="ar-YE"/>
        </w:rPr>
        <w:t xml:space="preserve"> لأن ذلك يكون عرض للزوال الإتيان على الأصل</w:t>
      </w:r>
      <w:r w:rsidR="000C6A95">
        <w:rPr>
          <w:rFonts w:cs="Traditional Arabic" w:hint="cs"/>
          <w:sz w:val="32"/>
          <w:szCs w:val="32"/>
          <w:rtl/>
          <w:lang w:bidi="ar-YE"/>
        </w:rPr>
        <w:t>،</w:t>
      </w:r>
      <w:r w:rsidRPr="003B3FFB">
        <w:rPr>
          <w:rFonts w:cs="Traditional Arabic" w:hint="cs"/>
          <w:sz w:val="32"/>
          <w:szCs w:val="32"/>
          <w:rtl/>
          <w:lang w:bidi="ar-YE"/>
        </w:rPr>
        <w:t xml:space="preserve"> ولهذا السر اختير التعبير ((بفي)) دون ((من)).</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أما الآية الثانية فالمال لورثة الميت</w:t>
      </w:r>
      <w:r w:rsidR="000C6A95">
        <w:rPr>
          <w:rFonts w:cs="Traditional Arabic" w:hint="cs"/>
          <w:sz w:val="32"/>
          <w:szCs w:val="32"/>
          <w:rtl/>
          <w:lang w:bidi="ar-YE"/>
        </w:rPr>
        <w:t>،</w:t>
      </w:r>
      <w:r w:rsidRPr="003B3FFB">
        <w:rPr>
          <w:rFonts w:cs="Traditional Arabic" w:hint="cs"/>
          <w:sz w:val="32"/>
          <w:szCs w:val="32"/>
          <w:rtl/>
          <w:lang w:bidi="ar-YE"/>
        </w:rPr>
        <w:t xml:space="preserve"> وقد حضر القسمة أولو القربى واليتامى والمساكين</w:t>
      </w:r>
      <w:r w:rsidR="000C6A95">
        <w:rPr>
          <w:rFonts w:cs="Traditional Arabic" w:hint="cs"/>
          <w:sz w:val="32"/>
          <w:szCs w:val="32"/>
          <w:rtl/>
          <w:lang w:bidi="ar-YE"/>
        </w:rPr>
        <w:t>،</w:t>
      </w:r>
      <w:r w:rsidRPr="003B3FFB">
        <w:rPr>
          <w:rFonts w:cs="Traditional Arabic" w:hint="cs"/>
          <w:sz w:val="32"/>
          <w:szCs w:val="32"/>
          <w:rtl/>
          <w:lang w:bidi="ar-YE"/>
        </w:rPr>
        <w:t xml:space="preserve"> واستشرفت نفوسهم وتطلعت إلى هذا المال الذي كان بين ظهرانيهم وهم يعلمون أنه لا استحقاق لهم فيه بغرض مقدار.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ولقطع هذا التطلع</w:t>
      </w:r>
      <w:r w:rsidR="000C6A95">
        <w:rPr>
          <w:rFonts w:cs="Traditional Arabic" w:hint="cs"/>
          <w:sz w:val="32"/>
          <w:szCs w:val="32"/>
          <w:rtl/>
          <w:lang w:bidi="ar-YE"/>
        </w:rPr>
        <w:t>،</w:t>
      </w:r>
      <w:r w:rsidRPr="003B3FFB">
        <w:rPr>
          <w:rFonts w:cs="Traditional Arabic" w:hint="cs"/>
          <w:sz w:val="32"/>
          <w:szCs w:val="32"/>
          <w:rtl/>
          <w:lang w:bidi="ar-YE"/>
        </w:rPr>
        <w:t xml:space="preserve"> ولأن تطيب القلوب أمر الله سبحانه بأن يرزق هؤلاء من هذا المال على سبيل البر والسخاء</w:t>
      </w:r>
      <w:r w:rsidR="000C6A95">
        <w:rPr>
          <w:rFonts w:cs="Traditional Arabic" w:hint="cs"/>
          <w:sz w:val="32"/>
          <w:szCs w:val="32"/>
          <w:rtl/>
          <w:lang w:bidi="ar-YE"/>
        </w:rPr>
        <w:t>،</w:t>
      </w:r>
      <w:r w:rsidRPr="003B3FFB">
        <w:rPr>
          <w:rFonts w:cs="Traditional Arabic" w:hint="cs"/>
          <w:sz w:val="32"/>
          <w:szCs w:val="32"/>
          <w:rtl/>
          <w:lang w:bidi="ar-YE"/>
        </w:rPr>
        <w:t xml:space="preserve"> وكان التعبير الذي يؤدي هذا الغرض هو قوله</w:t>
      </w:r>
      <w:r w:rsidR="00F912BB">
        <w:rPr>
          <w:rFonts w:cs="Traditional Arabic" w:hint="cs"/>
          <w:sz w:val="32"/>
          <w:szCs w:val="32"/>
          <w:rtl/>
          <w:lang w:bidi="ar-YE"/>
        </w:rPr>
        <w:t>:</w:t>
      </w:r>
      <w:r w:rsidR="007A50BD">
        <w:rPr>
          <w:rFonts w:cs="Traditional Arabic" w:hint="cs"/>
          <w:sz w:val="32"/>
          <w:szCs w:val="32"/>
          <w:rtl/>
          <w:lang w:bidi="ar-YE"/>
        </w:rPr>
        <w:t>﴿</w:t>
      </w:r>
      <w:r w:rsidR="004620FE">
        <w:rPr>
          <w:rFonts w:cs="Traditional Arabic" w:hint="cs"/>
          <w:sz w:val="32"/>
          <w:szCs w:val="32"/>
          <w:rtl/>
          <w:lang w:bidi="ar-YE"/>
        </w:rPr>
        <w:t>ف</w:t>
      </w:r>
      <w:r w:rsidRPr="003B3FFB">
        <w:rPr>
          <w:rFonts w:ascii="times-roman" w:hAnsi="times-roman" w:cs="Traditional Arabic" w:hint="cs"/>
          <w:sz w:val="32"/>
          <w:szCs w:val="32"/>
          <w:rtl/>
        </w:rPr>
        <w:t>َارْزُقُوهُمْ</w:t>
      </w:r>
      <w:r w:rsidR="007A50BD">
        <w:rPr>
          <w:rFonts w:cs="Traditional Arabic"/>
          <w:sz w:val="32"/>
          <w:szCs w:val="32"/>
          <w:rtl/>
          <w:lang w:bidi="ar-YE"/>
        </w:rPr>
        <w:t>﴾</w:t>
      </w:r>
      <w:r w:rsidRPr="003B3FFB">
        <w:rPr>
          <w:rFonts w:cs="Traditional Arabic" w:hint="cs"/>
          <w:sz w:val="32"/>
          <w:szCs w:val="32"/>
          <w:rtl/>
          <w:lang w:bidi="ar-YE"/>
        </w:rPr>
        <w:t xml:space="preserve"> منه وهكذا يبرز لاختيار الحروف ما يبرز لاختيار الألفاظ من روعة في النظم والتأليف</w:t>
      </w:r>
      <w:r w:rsidRPr="003B3FFB">
        <w:rPr>
          <w:rStyle w:val="af"/>
          <w:rFonts w:cs="Traditional Arabic"/>
          <w:sz w:val="32"/>
          <w:szCs w:val="32"/>
          <w:rtl/>
        </w:rPr>
        <w:t>(</w:t>
      </w:r>
      <w:r w:rsidRPr="003B3FFB">
        <w:rPr>
          <w:rStyle w:val="af"/>
          <w:rFonts w:cs="Traditional Arabic"/>
          <w:sz w:val="32"/>
          <w:szCs w:val="32"/>
          <w:rtl/>
        </w:rPr>
        <w:footnoteReference w:id="173"/>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وللترابط المحكم بين الآيات والجمل روعة في إحكام النظم</w:t>
      </w:r>
      <w:r w:rsidR="000C6A95">
        <w:rPr>
          <w:rFonts w:cs="Traditional Arabic" w:hint="cs"/>
          <w:sz w:val="32"/>
          <w:szCs w:val="32"/>
          <w:rtl/>
          <w:lang w:bidi="ar-YE"/>
        </w:rPr>
        <w:t>،</w:t>
      </w:r>
      <w:r w:rsidRPr="003B3FFB">
        <w:rPr>
          <w:rFonts w:cs="Traditional Arabic" w:hint="cs"/>
          <w:sz w:val="32"/>
          <w:szCs w:val="32"/>
          <w:rtl/>
          <w:lang w:bidi="ar-YE"/>
        </w:rPr>
        <w:t xml:space="preserve"> فإن ذكر الآية بعد الأخرى إما أن يظهر الارتباط بينهما لتعلق الكلام بعضه ببعض أو لعدم تمام الأولى إلا بالثانية</w:t>
      </w:r>
      <w:r w:rsidR="000C6A95">
        <w:rPr>
          <w:rFonts w:cs="Traditional Arabic" w:hint="cs"/>
          <w:sz w:val="32"/>
          <w:szCs w:val="32"/>
          <w:rtl/>
          <w:lang w:bidi="ar-YE"/>
        </w:rPr>
        <w:t>،</w:t>
      </w:r>
      <w:r w:rsidRPr="003B3FFB">
        <w:rPr>
          <w:rFonts w:cs="Traditional Arabic" w:hint="cs"/>
          <w:sz w:val="32"/>
          <w:szCs w:val="32"/>
          <w:rtl/>
          <w:lang w:bidi="ar-YE"/>
        </w:rPr>
        <w:t xml:space="preserve"> وهذا واضح لا يحتاج إلى بيان.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وإما أن يظهر الارتباط</w:t>
      </w:r>
      <w:r w:rsidR="000C6A95">
        <w:rPr>
          <w:rFonts w:cs="Traditional Arabic" w:hint="cs"/>
          <w:sz w:val="32"/>
          <w:szCs w:val="32"/>
          <w:rtl/>
          <w:lang w:bidi="ar-YE"/>
        </w:rPr>
        <w:t>،</w:t>
      </w:r>
      <w:r w:rsidRPr="003B3FFB">
        <w:rPr>
          <w:rFonts w:cs="Traditional Arabic" w:hint="cs"/>
          <w:sz w:val="32"/>
          <w:szCs w:val="32"/>
          <w:rtl/>
          <w:lang w:bidi="ar-YE"/>
        </w:rPr>
        <w:t xml:space="preserve"> بل يسبق إلى الذهن أن كل جملة مستقلة عن الأخرى</w:t>
      </w:r>
      <w:r w:rsidR="000C6A95">
        <w:rPr>
          <w:rFonts w:cs="Traditional Arabic" w:hint="cs"/>
          <w:sz w:val="32"/>
          <w:szCs w:val="32"/>
          <w:rtl/>
          <w:lang w:bidi="ar-YE"/>
        </w:rPr>
        <w:t>،</w:t>
      </w:r>
      <w:r w:rsidRPr="003B3FFB">
        <w:rPr>
          <w:rFonts w:cs="Traditional Arabic" w:hint="cs"/>
          <w:sz w:val="32"/>
          <w:szCs w:val="32"/>
          <w:rtl/>
          <w:lang w:bidi="ar-YE"/>
        </w:rPr>
        <w:t xml:space="preserve"> وأنها خلاف النوع المبدوء به</w:t>
      </w:r>
      <w:r w:rsidR="000C6A95">
        <w:rPr>
          <w:rFonts w:cs="Traditional Arabic" w:hint="cs"/>
          <w:sz w:val="32"/>
          <w:szCs w:val="32"/>
          <w:rtl/>
          <w:lang w:bidi="ar-YE"/>
        </w:rPr>
        <w:t>،</w:t>
      </w:r>
      <w:r w:rsidRPr="003B3FFB">
        <w:rPr>
          <w:rFonts w:cs="Traditional Arabic" w:hint="cs"/>
          <w:sz w:val="32"/>
          <w:szCs w:val="32"/>
          <w:rtl/>
          <w:lang w:bidi="ar-YE"/>
        </w:rPr>
        <w:t xml:space="preserve"> ومن هنا إما أن تكون الثانية معطوفة على الأولى وفائدة ذلك العطف ((جعلهما كالنظرين والشريكين</w:t>
      </w:r>
      <w:r w:rsidRPr="003B3FFB">
        <w:rPr>
          <w:rStyle w:val="af"/>
          <w:rFonts w:cs="Traditional Arabic"/>
          <w:sz w:val="32"/>
          <w:szCs w:val="32"/>
          <w:rtl/>
        </w:rPr>
        <w:t>(</w:t>
      </w:r>
      <w:r w:rsidRPr="003B3FFB">
        <w:rPr>
          <w:rStyle w:val="af"/>
          <w:rFonts w:cs="Traditional Arabic"/>
          <w:sz w:val="32"/>
          <w:szCs w:val="32"/>
          <w:rtl/>
        </w:rPr>
        <w:footnoteReference w:id="174"/>
      </w:r>
      <w:r w:rsidRPr="003B3FFB">
        <w:rPr>
          <w:rStyle w:val="af"/>
          <w:rFonts w:cs="Traditional Arabic"/>
          <w:sz w:val="32"/>
          <w:szCs w:val="32"/>
          <w:rtl/>
        </w:rPr>
        <w:t>)</w:t>
      </w:r>
      <w:r w:rsidR="00BA4CDB">
        <w:rPr>
          <w:rFonts w:cs="Traditional Arabic" w:hint="cs"/>
          <w:sz w:val="32"/>
          <w:szCs w:val="32"/>
          <w:rtl/>
          <w:lang w:bidi="ar-YE"/>
        </w:rPr>
        <w:t>)) على نحو م</w:t>
      </w:r>
      <w:r w:rsidRPr="003B3FFB">
        <w:rPr>
          <w:rFonts w:cs="Traditional Arabic" w:hint="cs"/>
          <w:sz w:val="32"/>
          <w:szCs w:val="32"/>
          <w:rtl/>
          <w:lang w:bidi="ar-YE"/>
        </w:rPr>
        <w:t xml:space="preserve">ا درسه علماء البلاغة وضربوا له الأمثلة الكثيرة.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لكن الذي يلفت النظر أن الجملة تكون معطوفة على ما قبلها فيشكل وجه الارتباط من ذلك قوله تعالى في سورة الإسراء</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سُبْحَانَ الَّذِي أَسْرَى بِعَبْدِهِ لَيْلًا مِنَ الْمَسْجِدِ الْحَرَامِ إِلَى الْمَسْجِدِ الْأَقْصَى الَّذِي بَارَكْنَا حَوْلَهُ</w:t>
      </w:r>
      <w:r w:rsidR="007A50BD">
        <w:rPr>
          <w:rFonts w:ascii="times-roman" w:hAnsi="times-roman" w:cs="Traditional Arabic" w:hint="cs"/>
          <w:b/>
          <w:bCs/>
          <w:sz w:val="32"/>
          <w:szCs w:val="32"/>
          <w:rtl/>
        </w:rPr>
        <w:t>﴾</w:t>
      </w:r>
      <w:r w:rsidRPr="003B3FFB">
        <w:rPr>
          <w:rFonts w:cs="Traditional Arabic" w:hint="cs"/>
          <w:sz w:val="32"/>
          <w:szCs w:val="32"/>
          <w:rtl/>
          <w:lang w:bidi="ar-YE"/>
        </w:rPr>
        <w:t xml:space="preserve"> إلى أن يقول</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وَآَتَيْنَا مُوسَى الْكِتَابَ</w:t>
      </w:r>
      <w:r w:rsidR="007A50BD">
        <w:rPr>
          <w:rFonts w:cs="Traditional Arabic"/>
          <w:sz w:val="32"/>
          <w:szCs w:val="32"/>
          <w:rtl/>
          <w:lang w:bidi="ar-YE"/>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فقد يقال: أي ارتباط بين الإسراء وبين</w:t>
      </w:r>
      <w:r w:rsidR="000C6A95">
        <w:rPr>
          <w:rFonts w:cs="Traditional Arabic" w:hint="cs"/>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Pr="003B3FFB">
        <w:rPr>
          <w:rFonts w:ascii="times-roman" w:hAnsi="times-roman" w:cs="Traditional Arabic" w:hint="cs"/>
          <w:b/>
          <w:bCs/>
          <w:sz w:val="32"/>
          <w:szCs w:val="32"/>
          <w:rtl/>
        </w:rPr>
        <w:t>وَآَتَيْنَا مُوسَى الْكِتَابَ</w:t>
      </w:r>
      <w:r w:rsidR="007A50BD">
        <w:rPr>
          <w:rFonts w:cs="Traditional Arabic"/>
          <w:sz w:val="32"/>
          <w:szCs w:val="32"/>
          <w:rtl/>
          <w:lang w:bidi="ar-YE"/>
        </w:rPr>
        <w:t>﴾</w:t>
      </w:r>
      <w:r w:rsidRPr="003B3FFB">
        <w:rPr>
          <w:rFonts w:cs="Traditional Arabic" w:hint="cs"/>
          <w:sz w:val="32"/>
          <w:szCs w:val="32"/>
          <w:rtl/>
          <w:lang w:bidi="ar-YE"/>
        </w:rPr>
        <w:t>. ووجه الاتصال هنا: أن التقدير: أطلعنا محمدا ًصلى الله عليه وسلم على الغيب عياناً وأخبرناه بوقائع من سلف بياناً لتقوم أخباره على معجزته برهاناً أي سبحان الذي أطلعك على بعض آياته لتقصها ذكراً</w:t>
      </w:r>
      <w:r w:rsidR="000C6A95">
        <w:rPr>
          <w:rFonts w:cs="Traditional Arabic" w:hint="cs"/>
          <w:sz w:val="32"/>
          <w:szCs w:val="32"/>
          <w:rtl/>
          <w:lang w:bidi="ar-YE"/>
        </w:rPr>
        <w:t>،</w:t>
      </w:r>
      <w:r w:rsidRPr="003B3FFB">
        <w:rPr>
          <w:rFonts w:cs="Traditional Arabic" w:hint="cs"/>
          <w:sz w:val="32"/>
          <w:szCs w:val="32"/>
          <w:rtl/>
          <w:lang w:bidi="ar-YE"/>
        </w:rPr>
        <w:t xml:space="preserve"> وأخبرك بما جرى لموسى وقومه من الكرتين لتكون آيتهما قصة أخرى.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أو أنه أسري بمحمد صلى الله عليه وسلم إلى ربه كما أسري بموسى من مصر حين خرج منها خائفاً يترقب ثم ذكر بعده</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ذُرِّيَّةَ مَنْ حَمَلْنَا مَعَ نُوحٍ إِنَّهُ كَانَ عَبْدًا شَكُورًا </w:t>
      </w:r>
      <w:bookmarkStart w:id="68" w:name="17-4"/>
      <w:r w:rsidRPr="00E57F8F">
        <w:rPr>
          <w:rFonts w:ascii="times-roman" w:hAnsi="times-roman" w:cs="Traditional Arabic" w:hint="cs"/>
          <w:b/>
          <w:bCs/>
          <w:color w:val="000000" w:themeColor="text1"/>
          <w:sz w:val="32"/>
          <w:szCs w:val="32"/>
          <w:rtl/>
        </w:rPr>
        <w:t>(3)</w:t>
      </w:r>
      <w:bookmarkEnd w:id="68"/>
      <w:r w:rsidR="007A50BD">
        <w:rPr>
          <w:rFonts w:cs="Traditional Arabic"/>
          <w:sz w:val="32"/>
          <w:szCs w:val="32"/>
          <w:rtl/>
          <w:lang w:bidi="ar-YE"/>
        </w:rPr>
        <w:t>﴾</w:t>
      </w:r>
      <w:r w:rsidRPr="003B3FFB">
        <w:rPr>
          <w:rFonts w:cs="Traditional Arabic" w:hint="cs"/>
          <w:sz w:val="32"/>
          <w:szCs w:val="32"/>
          <w:rtl/>
          <w:lang w:bidi="ar-YE"/>
        </w:rPr>
        <w:t xml:space="preserve"> ليتذكر بنو </w:t>
      </w:r>
      <w:r w:rsidR="00BA4CDB">
        <w:rPr>
          <w:rFonts w:cs="Traditional Arabic" w:hint="cs"/>
          <w:sz w:val="32"/>
          <w:szCs w:val="32"/>
          <w:rtl/>
          <w:lang w:bidi="ar-YE"/>
        </w:rPr>
        <w:t xml:space="preserve">إسرائيل نعمة الله عليهم قديماً </w:t>
      </w:r>
      <w:r w:rsidRPr="003B3FFB">
        <w:rPr>
          <w:rFonts w:cs="Traditional Arabic" w:hint="cs"/>
          <w:sz w:val="32"/>
          <w:szCs w:val="32"/>
          <w:rtl/>
          <w:lang w:bidi="ar-YE"/>
        </w:rPr>
        <w:t>حين نجاهم الله من الغرق</w:t>
      </w:r>
      <w:r w:rsidR="000C6A95">
        <w:rPr>
          <w:rFonts w:cs="Traditional Arabic" w:hint="cs"/>
          <w:sz w:val="32"/>
          <w:szCs w:val="32"/>
          <w:rtl/>
          <w:lang w:bidi="ar-YE"/>
        </w:rPr>
        <w:t>،</w:t>
      </w:r>
      <w:r w:rsidRPr="003B3FFB">
        <w:rPr>
          <w:rFonts w:cs="Traditional Arabic" w:hint="cs"/>
          <w:sz w:val="32"/>
          <w:szCs w:val="32"/>
          <w:rtl/>
          <w:lang w:bidi="ar-YE"/>
        </w:rPr>
        <w:t xml:space="preserve"> إذ لو لم ينج أباهم من أبناء نوح لما وجدوا وأخبرهم أن نوحاً كان عبداً شكوراً</w:t>
      </w:r>
      <w:r w:rsidR="000C6A95">
        <w:rPr>
          <w:rFonts w:cs="Traditional Arabic" w:hint="cs"/>
          <w:sz w:val="32"/>
          <w:szCs w:val="32"/>
          <w:rtl/>
          <w:lang w:bidi="ar-YE"/>
        </w:rPr>
        <w:t>،</w:t>
      </w:r>
      <w:r w:rsidRPr="003B3FFB">
        <w:rPr>
          <w:rFonts w:cs="Traditional Arabic" w:hint="cs"/>
          <w:sz w:val="32"/>
          <w:szCs w:val="32"/>
          <w:rtl/>
          <w:lang w:bidi="ar-YE"/>
        </w:rPr>
        <w:t xml:space="preserve"> وهم ذريته والولد سر أبيه فيجب أن يكونوا شاكرين كأبيهم.              </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F93516">
      <w:pPr>
        <w:ind w:firstLine="227"/>
        <w:rPr>
          <w:rFonts w:cs="Traditional Arabic"/>
          <w:sz w:val="32"/>
          <w:szCs w:val="32"/>
          <w:rtl/>
          <w:lang w:bidi="ar-YE"/>
        </w:rPr>
      </w:pPr>
      <w:r w:rsidRPr="003B3FFB">
        <w:rPr>
          <w:rFonts w:cs="Traditional Arabic" w:hint="cs"/>
          <w:sz w:val="32"/>
          <w:szCs w:val="32"/>
          <w:rtl/>
          <w:lang w:bidi="ar-YE"/>
        </w:rPr>
        <w:t>تأمل كيف أ</w:t>
      </w:r>
      <w:r w:rsidR="00F93516" w:rsidRPr="003B3FFB">
        <w:rPr>
          <w:rFonts w:cs="Traditional Arabic" w:hint="cs"/>
          <w:sz w:val="32"/>
          <w:szCs w:val="32"/>
          <w:rtl/>
          <w:lang w:bidi="ar-YE"/>
        </w:rPr>
        <w:t>ث</w:t>
      </w:r>
      <w:r w:rsidRPr="003B3FFB">
        <w:rPr>
          <w:rFonts w:cs="Traditional Arabic" w:hint="cs"/>
          <w:sz w:val="32"/>
          <w:szCs w:val="32"/>
          <w:rtl/>
          <w:lang w:bidi="ar-YE"/>
        </w:rPr>
        <w:t>نى الله على نوح</w:t>
      </w:r>
      <w:r w:rsidR="000C6A95">
        <w:rPr>
          <w:rFonts w:cs="Traditional Arabic" w:hint="cs"/>
          <w:sz w:val="32"/>
          <w:szCs w:val="32"/>
          <w:rtl/>
          <w:lang w:bidi="ar-YE"/>
        </w:rPr>
        <w:t>،</w:t>
      </w:r>
      <w:r w:rsidRPr="003B3FFB">
        <w:rPr>
          <w:rFonts w:cs="Traditional Arabic" w:hint="cs"/>
          <w:sz w:val="32"/>
          <w:szCs w:val="32"/>
          <w:rtl/>
          <w:lang w:bidi="ar-YE"/>
        </w:rPr>
        <w:t xml:space="preserve"> وكيف لاقت صفته بالفاصلة</w:t>
      </w:r>
      <w:r w:rsidR="000C6A95">
        <w:rPr>
          <w:rFonts w:cs="Traditional Arabic" w:hint="cs"/>
          <w:sz w:val="32"/>
          <w:szCs w:val="32"/>
          <w:rtl/>
          <w:lang w:bidi="ar-YE"/>
        </w:rPr>
        <w:t>،</w:t>
      </w:r>
      <w:r w:rsidRPr="003B3FFB">
        <w:rPr>
          <w:rFonts w:cs="Traditional Arabic" w:hint="cs"/>
          <w:sz w:val="32"/>
          <w:szCs w:val="32"/>
          <w:rtl/>
          <w:lang w:bidi="ar-YE"/>
        </w:rPr>
        <w:t xml:space="preserve"> وثم النظم بها مع خر</w:t>
      </w:r>
      <w:r w:rsidR="006754AF">
        <w:rPr>
          <w:rFonts w:cs="Traditional Arabic" w:hint="cs"/>
          <w:sz w:val="32"/>
          <w:szCs w:val="32"/>
          <w:rtl/>
          <w:lang w:bidi="ar-YE"/>
        </w:rPr>
        <w:t>و</w:t>
      </w:r>
      <w:r w:rsidRPr="003B3FFB">
        <w:rPr>
          <w:rFonts w:cs="Traditional Arabic" w:hint="cs"/>
          <w:sz w:val="32"/>
          <w:szCs w:val="32"/>
          <w:rtl/>
          <w:lang w:bidi="ar-YE"/>
        </w:rPr>
        <w:t>جها مخرج المرور عن الكلام الأول إلى ذكره ومدحه بشكره. وأعجب لهذه التدرج العجيب في الموعظة العظيمة من 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إِنْ أَحْسَنْتُمْ أَحْسَنْتُمْ لِأَنْفُسِكُمْ وَإِنْ أَسَأْتُمْ فَلَهَا</w:t>
      </w:r>
      <w:r w:rsidR="007A50BD">
        <w:rPr>
          <w:rFonts w:cs="Traditional Arabic"/>
          <w:sz w:val="32"/>
          <w:szCs w:val="32"/>
          <w:rtl/>
          <w:lang w:bidi="ar-YE"/>
        </w:rPr>
        <w:t>﴾</w:t>
      </w:r>
      <w:r w:rsidR="000C6A95">
        <w:rPr>
          <w:rFonts w:cs="Traditional Arabic" w:hint="cs"/>
          <w:sz w:val="32"/>
          <w:szCs w:val="32"/>
          <w:rtl/>
          <w:lang w:bidi="ar-YE"/>
        </w:rPr>
        <w:t>،</w:t>
      </w:r>
      <w:r w:rsidRPr="003B3FFB">
        <w:rPr>
          <w:rFonts w:cs="Traditional Arabic" w:hint="cs"/>
          <w:sz w:val="32"/>
          <w:szCs w:val="32"/>
          <w:rtl/>
          <w:lang w:bidi="ar-YE"/>
        </w:rPr>
        <w:t xml:space="preserve"> ولم ينقطع بذلك نظام الجمل إلى أن خرج السياق إلى 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عَسَى رَبُّكُمْ أَنْ يَرْحَمَكُمْ وَإِنْ عُدْتُمْ عُدْنَا</w:t>
      </w:r>
      <w:r w:rsidR="007A50BD">
        <w:rPr>
          <w:rFonts w:ascii="times-roman" w:hAnsi="times-roman" w:cs="Traditional Arabic" w:hint="cs"/>
          <w:b/>
          <w:bCs/>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وتلك خاصية من أنواع الارتباط نلحظها في الآية الكريمة من سورة الرعد هي 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أَفَمَنْ هُوَ قَائِمٌ عَلَى كُلِّ نَفْسٍ</w:t>
      </w:r>
      <w:r w:rsidR="007A50BD">
        <w:rPr>
          <w:rFonts w:ascii="times-roman" w:hAnsi="times-roman" w:cs="Traditional Arabic" w:hint="cs"/>
          <w:b/>
          <w:bCs/>
          <w:sz w:val="32"/>
          <w:szCs w:val="32"/>
          <w:rtl/>
        </w:rPr>
        <w:t>﴾</w:t>
      </w:r>
      <w:r w:rsidRPr="003B3FFB">
        <w:rPr>
          <w:rFonts w:cs="Traditional Arabic" w:hint="cs"/>
          <w:sz w:val="32"/>
          <w:szCs w:val="32"/>
          <w:rtl/>
          <w:lang w:bidi="ar-YE"/>
        </w:rPr>
        <w:t xml:space="preserve"> فقد يقال: أي ارتباط بين صلب الآية من قول</w:t>
      </w:r>
      <w:r w:rsidR="00E26F2F">
        <w:rPr>
          <w:rFonts w:cs="Traditional Arabic" w:hint="cs"/>
          <w:sz w:val="32"/>
          <w:szCs w:val="32"/>
          <w:rtl/>
          <w:lang w:bidi="ar-YE"/>
        </w:rPr>
        <w:t>ه</w:t>
      </w:r>
      <w:r w:rsidRPr="003B3FFB">
        <w:rPr>
          <w:rFonts w:cs="Traditional Arabic" w:hint="cs"/>
          <w:sz w:val="32"/>
          <w:szCs w:val="32"/>
          <w:rtl/>
          <w:lang w:bidi="ar-YE"/>
        </w:rPr>
        <w:t xml:space="preserve"> تعالى</w:t>
      </w:r>
      <w:r w:rsidR="000C6A95">
        <w:rPr>
          <w:rFonts w:cs="Traditional Arabic" w:hint="cs"/>
          <w:sz w:val="32"/>
          <w:szCs w:val="32"/>
          <w:rtl/>
          <w:lang w:bidi="ar-YE"/>
        </w:rPr>
        <w:t>،</w:t>
      </w:r>
      <w:r w:rsidRPr="003B3FFB">
        <w:rPr>
          <w:rFonts w:cs="Traditional Arabic" w:hint="cs"/>
          <w:sz w:val="32"/>
          <w:szCs w:val="32"/>
          <w:rtl/>
          <w:lang w:bidi="ar-YE"/>
        </w:rPr>
        <w:t xml:space="preserve"> وبين قوله تعالى بعده</w:t>
      </w:r>
      <w:r w:rsidR="000C6A95">
        <w:rPr>
          <w:rFonts w:cs="Traditional Arabic" w:hint="cs"/>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Pr="003B3FFB">
        <w:rPr>
          <w:rFonts w:ascii="times-roman" w:hAnsi="times-roman" w:cs="Traditional Arabic" w:hint="cs"/>
          <w:b/>
          <w:bCs/>
          <w:sz w:val="32"/>
          <w:szCs w:val="32"/>
          <w:rtl/>
        </w:rPr>
        <w:t>وَجَعَلُوا لِلَّهِ شُرَكَاءَ</w:t>
      </w:r>
      <w:r w:rsidR="007A50BD">
        <w:rPr>
          <w:rFonts w:ascii="times-roman" w:hAnsi="times-roman" w:cs="Traditional Arabic" w:hint="cs"/>
          <w:b/>
          <w:bCs/>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ووجه العط</w:t>
      </w:r>
      <w:r w:rsidR="00E26F2F">
        <w:rPr>
          <w:rFonts w:cs="Traditional Arabic" w:hint="cs"/>
          <w:sz w:val="32"/>
          <w:szCs w:val="32"/>
          <w:rtl/>
          <w:lang w:bidi="ar-YE"/>
        </w:rPr>
        <w:t>ف على التقديرين واضح</w:t>
      </w:r>
      <w:r w:rsidR="000C6A95">
        <w:rPr>
          <w:rFonts w:cs="Traditional Arabic" w:hint="cs"/>
          <w:sz w:val="32"/>
          <w:szCs w:val="32"/>
          <w:rtl/>
          <w:lang w:bidi="ar-YE"/>
        </w:rPr>
        <w:t>،</w:t>
      </w:r>
      <w:r w:rsidR="00E26F2F">
        <w:rPr>
          <w:rFonts w:cs="Traditional Arabic" w:hint="cs"/>
          <w:sz w:val="32"/>
          <w:szCs w:val="32"/>
          <w:rtl/>
          <w:lang w:bidi="ar-YE"/>
        </w:rPr>
        <w:t xml:space="preserve"> أما الأول</w:t>
      </w:r>
      <w:r w:rsidRPr="003B3FFB">
        <w:rPr>
          <w:rFonts w:cs="Traditional Arabic" w:hint="cs"/>
          <w:sz w:val="32"/>
          <w:szCs w:val="32"/>
          <w:rtl/>
          <w:lang w:bidi="ar-YE"/>
        </w:rPr>
        <w:t xml:space="preserve"> فالمعنى أتترك عبادة من هو قائم على كل نفس</w:t>
      </w:r>
      <w:r w:rsidR="000C6A95">
        <w:rPr>
          <w:rFonts w:cs="Traditional Arabic" w:hint="cs"/>
          <w:sz w:val="32"/>
          <w:szCs w:val="32"/>
          <w:rtl/>
          <w:lang w:bidi="ar-YE"/>
        </w:rPr>
        <w:t>،</w:t>
      </w:r>
      <w:r w:rsidRPr="003B3FFB">
        <w:rPr>
          <w:rFonts w:cs="Traditional Arabic" w:hint="cs"/>
          <w:sz w:val="32"/>
          <w:szCs w:val="32"/>
          <w:rtl/>
          <w:lang w:bidi="ar-YE"/>
        </w:rPr>
        <w:t xml:space="preserve"> ولم يكف الترك حتى جعلوا له شركاء؟ وأما الثاني فالمعنى: إذا انتهت المساواة بينهما فكيف تجعلون لغير المساوي حكم المساوي؟))</w:t>
      </w:r>
      <w:r w:rsidRPr="003B3FFB">
        <w:rPr>
          <w:rStyle w:val="af"/>
          <w:rFonts w:cs="Traditional Arabic"/>
          <w:sz w:val="32"/>
          <w:szCs w:val="32"/>
          <w:rtl/>
        </w:rPr>
        <w:t>(</w:t>
      </w:r>
      <w:r w:rsidRPr="003B3FFB">
        <w:rPr>
          <w:rStyle w:val="af"/>
          <w:rFonts w:cs="Traditional Arabic"/>
          <w:sz w:val="32"/>
          <w:szCs w:val="32"/>
          <w:rtl/>
        </w:rPr>
        <w:footnoteReference w:id="175"/>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والشواهد على تلك الخاصية كثيرة لم نأت على شيء منها سوى ما ذكرنا منعاً للاستطراد. والتكرار. ففي كتاب الله تعالى من عجائب أسرار النظم وبدائعه ما لا يحصي له عد.                          </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وما مر ذكره من الخصائص ما هو الملامح جزئية يتسم بها النظم القرآني في سورة الرعد وغيرها</w:t>
      </w:r>
      <w:r w:rsidR="000C6A95">
        <w:rPr>
          <w:rFonts w:cs="Traditional Arabic" w:hint="cs"/>
          <w:sz w:val="32"/>
          <w:szCs w:val="32"/>
          <w:rtl/>
          <w:lang w:bidi="ar-YE"/>
        </w:rPr>
        <w:t>،</w:t>
      </w:r>
      <w:r w:rsidRPr="003B3FFB">
        <w:rPr>
          <w:rFonts w:cs="Traditional Arabic" w:hint="cs"/>
          <w:sz w:val="32"/>
          <w:szCs w:val="32"/>
          <w:rtl/>
          <w:lang w:bidi="ar-YE"/>
        </w:rPr>
        <w:t xml:space="preserve"> وهذه الملامح تنوح بها لفظة مفردة</w:t>
      </w:r>
      <w:r w:rsidR="000C6A95">
        <w:rPr>
          <w:rFonts w:cs="Traditional Arabic" w:hint="cs"/>
          <w:sz w:val="32"/>
          <w:szCs w:val="32"/>
          <w:rtl/>
          <w:lang w:bidi="ar-YE"/>
        </w:rPr>
        <w:t>،</w:t>
      </w:r>
      <w:r w:rsidRPr="003B3FFB">
        <w:rPr>
          <w:rFonts w:cs="Traditional Arabic" w:hint="cs"/>
          <w:sz w:val="32"/>
          <w:szCs w:val="32"/>
          <w:rtl/>
          <w:lang w:bidi="ar-YE"/>
        </w:rPr>
        <w:t xml:space="preserve"> أو جملة مركبة في ثنايا سور القرآن الكريم</w:t>
      </w:r>
      <w:r w:rsidR="000C6A95">
        <w:rPr>
          <w:rFonts w:cs="Traditional Arabic" w:hint="cs"/>
          <w:sz w:val="32"/>
          <w:szCs w:val="32"/>
          <w:rtl/>
          <w:lang w:bidi="ar-YE"/>
        </w:rPr>
        <w:t>،</w:t>
      </w:r>
      <w:r w:rsidRPr="003B3FFB">
        <w:rPr>
          <w:rFonts w:cs="Traditional Arabic" w:hint="cs"/>
          <w:sz w:val="32"/>
          <w:szCs w:val="32"/>
          <w:rtl/>
          <w:lang w:bidi="ar-YE"/>
        </w:rPr>
        <w:t xml:space="preserve"> أو حرف أوثر التعبير به على غيره.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وإن أردنا الإلمام بخصائص النظم القرآني على وجه العموم ألفينا خصائص للنظم عجيبة تجل عن الحصر. منها: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((أن نظم القرآن على تصرف وجوهه</w:t>
      </w:r>
      <w:r w:rsidR="000C6A95">
        <w:rPr>
          <w:rFonts w:cs="Traditional Arabic" w:hint="cs"/>
          <w:sz w:val="32"/>
          <w:szCs w:val="32"/>
          <w:rtl/>
          <w:lang w:bidi="ar-YE"/>
        </w:rPr>
        <w:t>،</w:t>
      </w:r>
      <w:r w:rsidRPr="003B3FFB">
        <w:rPr>
          <w:rFonts w:cs="Traditional Arabic" w:hint="cs"/>
          <w:sz w:val="32"/>
          <w:szCs w:val="32"/>
          <w:rtl/>
          <w:lang w:bidi="ar-YE"/>
        </w:rPr>
        <w:t xml:space="preserve"> وتباين مذاهبه</w:t>
      </w:r>
      <w:r w:rsidR="000C6A95">
        <w:rPr>
          <w:rFonts w:cs="Traditional Arabic" w:hint="cs"/>
          <w:sz w:val="32"/>
          <w:szCs w:val="32"/>
          <w:rtl/>
          <w:lang w:bidi="ar-YE"/>
        </w:rPr>
        <w:t xml:space="preserve"> - </w:t>
      </w:r>
      <w:r w:rsidRPr="003B3FFB">
        <w:rPr>
          <w:rFonts w:cs="Traditional Arabic" w:hint="cs"/>
          <w:sz w:val="32"/>
          <w:szCs w:val="32"/>
          <w:rtl/>
          <w:lang w:bidi="ar-YE"/>
        </w:rPr>
        <w:t>خارج عن المعهود من نظام كلام البشر</w:t>
      </w:r>
      <w:r w:rsidR="000C6A95">
        <w:rPr>
          <w:rFonts w:cs="Traditional Arabic" w:hint="cs"/>
          <w:sz w:val="32"/>
          <w:szCs w:val="32"/>
          <w:rtl/>
          <w:lang w:bidi="ar-YE"/>
        </w:rPr>
        <w:t>،</w:t>
      </w:r>
      <w:r w:rsidRPr="003B3FFB">
        <w:rPr>
          <w:rFonts w:cs="Traditional Arabic" w:hint="cs"/>
          <w:sz w:val="32"/>
          <w:szCs w:val="32"/>
          <w:rtl/>
          <w:lang w:bidi="ar-YE"/>
        </w:rPr>
        <w:t xml:space="preserve"> ومباين للمألوف من ترتيب خطابهم وله أسلوب يختص به</w:t>
      </w:r>
      <w:r w:rsidR="000C6A95">
        <w:rPr>
          <w:rFonts w:cs="Traditional Arabic" w:hint="cs"/>
          <w:sz w:val="32"/>
          <w:szCs w:val="32"/>
          <w:rtl/>
          <w:lang w:bidi="ar-YE"/>
        </w:rPr>
        <w:t>،</w:t>
      </w:r>
      <w:r w:rsidRPr="003B3FFB">
        <w:rPr>
          <w:rFonts w:cs="Traditional Arabic" w:hint="cs"/>
          <w:sz w:val="32"/>
          <w:szCs w:val="32"/>
          <w:rtl/>
          <w:lang w:bidi="ar-YE"/>
        </w:rPr>
        <w:t xml:space="preserve"> ويتميز في تصرفه عن أساليب الكلام المعتاد</w:t>
      </w:r>
      <w:r w:rsidRPr="003B3FFB">
        <w:rPr>
          <w:rStyle w:val="af"/>
          <w:rFonts w:cs="Traditional Arabic"/>
          <w:sz w:val="32"/>
          <w:szCs w:val="32"/>
          <w:rtl/>
        </w:rPr>
        <w:t>(</w:t>
      </w:r>
      <w:r w:rsidRPr="003B3FFB">
        <w:rPr>
          <w:rStyle w:val="af"/>
          <w:rFonts w:cs="Traditional Arabic"/>
          <w:sz w:val="32"/>
          <w:szCs w:val="32"/>
          <w:rtl/>
        </w:rPr>
        <w:footnoteReference w:id="176"/>
      </w:r>
      <w:r w:rsidRPr="003B3FFB">
        <w:rPr>
          <w:rStyle w:val="af"/>
          <w:rFonts w:cs="Traditional Arabic"/>
          <w:sz w:val="32"/>
          <w:szCs w:val="32"/>
          <w:rtl/>
        </w:rPr>
        <w:t>)</w:t>
      </w:r>
      <w:r w:rsidRPr="003B3FFB">
        <w:rPr>
          <w:rFonts w:cs="Traditional Arabic" w:hint="cs"/>
          <w:sz w:val="32"/>
          <w:szCs w:val="32"/>
          <w:rtl/>
          <w:lang w:bidi="ar-YE"/>
        </w:rPr>
        <w:t xml:space="preserve">)).                          </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وأن نظمه على كثرة سوره وطولها  وقصرها قد تميز بتناسب في الفصاحة على ما وصفه الله به إذ يقول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اللَّهُ </w:t>
      </w:r>
      <w:r w:rsidR="00C07C79">
        <w:rPr>
          <w:rFonts w:ascii="times-roman" w:hAnsi="times-roman" w:cs="Traditional Arabic" w:hint="cs"/>
          <w:b/>
          <w:bCs/>
          <w:sz w:val="32"/>
          <w:szCs w:val="32"/>
          <w:rtl/>
        </w:rPr>
        <w:t>نـز</w:t>
      </w:r>
      <w:r w:rsidRPr="003B3FFB">
        <w:rPr>
          <w:rFonts w:ascii="times-roman" w:hAnsi="times-roman" w:cs="Traditional Arabic" w:hint="cs"/>
          <w:b/>
          <w:bCs/>
          <w:sz w:val="32"/>
          <w:szCs w:val="32"/>
          <w:rtl/>
        </w:rPr>
        <w:t>لَ أَحْسَنَ الْحَدِيثِ كِتَابًا مُتَشَابِهًا مَثَانِيَ تَقْشَعِرُّ مِنْهُ جُلُودُ الَّذِينَ يَخْشَوْنَ رَبَّهُمْ ثُمَّ تَلِينُ جُلُودُهُمْ وَقُلُوبُهُمْ إِلَى ذِكْرِ اللَّهِ</w:t>
      </w:r>
      <w:r w:rsidR="007A50BD">
        <w:rPr>
          <w:rFonts w:ascii="times-roman" w:hAnsi="times-roman" w:cs="Traditional Arabic" w:hint="cs"/>
          <w:b/>
          <w:bCs/>
          <w:sz w:val="32"/>
          <w:szCs w:val="32"/>
          <w:rtl/>
        </w:rPr>
        <w:t>﴾</w:t>
      </w:r>
      <w:r w:rsidRPr="003B3FFB">
        <w:rPr>
          <w:rStyle w:val="af"/>
          <w:rFonts w:cs="Traditional Arabic"/>
          <w:sz w:val="32"/>
          <w:szCs w:val="32"/>
          <w:rtl/>
        </w:rPr>
        <w:t>(</w:t>
      </w:r>
      <w:r w:rsidRPr="003B3FFB">
        <w:rPr>
          <w:rStyle w:val="af"/>
          <w:rFonts w:cs="Traditional Arabic"/>
          <w:sz w:val="32"/>
          <w:szCs w:val="32"/>
          <w:rtl/>
        </w:rPr>
        <w:footnoteReference w:id="177"/>
      </w:r>
      <w:r w:rsidRPr="003B3FFB">
        <w:rPr>
          <w:rStyle w:val="af"/>
          <w:rFonts w:cs="Traditional Arabic"/>
          <w:sz w:val="32"/>
          <w:szCs w:val="32"/>
          <w:rtl/>
        </w:rPr>
        <w:t>)</w:t>
      </w:r>
      <w:r w:rsidRPr="003B3FFB">
        <w:rPr>
          <w:rFonts w:cs="Traditional Arabic" w:hint="cs"/>
          <w:sz w:val="32"/>
          <w:szCs w:val="32"/>
          <w:rtl/>
          <w:lang w:bidi="ar-YE"/>
        </w:rPr>
        <w:t xml:space="preserve"> وقوله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وَلَوْ كَانَ مِنْ عِنْدِ غَيْرِ اللَّهِ لَوَجَدُوا فِيهِ اخْتِلَافًا كَثِيرًا </w:t>
      </w:r>
      <w:bookmarkStart w:id="69" w:name="4-83"/>
      <w:r w:rsidRPr="00E57F8F">
        <w:rPr>
          <w:rFonts w:ascii="times-roman" w:hAnsi="times-roman" w:cs="Traditional Arabic" w:hint="cs"/>
          <w:b/>
          <w:bCs/>
          <w:color w:val="000000" w:themeColor="text1"/>
          <w:sz w:val="32"/>
          <w:szCs w:val="32"/>
          <w:rtl/>
        </w:rPr>
        <w:t>(82)</w:t>
      </w:r>
      <w:bookmarkEnd w:id="69"/>
      <w:r w:rsidR="007A50BD">
        <w:rPr>
          <w:rFonts w:cs="Traditional Arabic"/>
          <w:sz w:val="32"/>
          <w:szCs w:val="32"/>
          <w:rtl/>
          <w:lang w:bidi="ar-YE"/>
        </w:rPr>
        <w:t>﴾</w:t>
      </w:r>
      <w:r w:rsidRPr="003B3FFB">
        <w:rPr>
          <w:rStyle w:val="af"/>
          <w:rFonts w:cs="Traditional Arabic"/>
          <w:sz w:val="32"/>
          <w:szCs w:val="32"/>
          <w:rtl/>
        </w:rPr>
        <w:t>(</w:t>
      </w:r>
      <w:r w:rsidRPr="003B3FFB">
        <w:rPr>
          <w:rStyle w:val="af"/>
          <w:rFonts w:cs="Traditional Arabic"/>
          <w:sz w:val="32"/>
          <w:szCs w:val="32"/>
          <w:rtl/>
        </w:rPr>
        <w:footnoteReference w:id="178"/>
      </w:r>
      <w:r w:rsidRPr="003B3FFB">
        <w:rPr>
          <w:rStyle w:val="af"/>
          <w:rFonts w:cs="Traditional Arabic"/>
          <w:sz w:val="32"/>
          <w:szCs w:val="32"/>
          <w:rtl/>
        </w:rPr>
        <w:t>)</w:t>
      </w:r>
      <w:r w:rsidRPr="003B3FFB">
        <w:rPr>
          <w:rFonts w:cs="Traditional Arabic" w:hint="cs"/>
          <w:sz w:val="32"/>
          <w:szCs w:val="32"/>
          <w:rtl/>
          <w:lang w:bidi="ar-YE"/>
        </w:rPr>
        <w:t xml:space="preserve"> أما كلام ال</w:t>
      </w:r>
      <w:r w:rsidR="00767995">
        <w:rPr>
          <w:rFonts w:cs="Traditional Arabic" w:hint="cs"/>
          <w:sz w:val="32"/>
          <w:szCs w:val="32"/>
          <w:rtl/>
          <w:lang w:bidi="ar-YE"/>
        </w:rPr>
        <w:t>آ</w:t>
      </w:r>
      <w:r w:rsidRPr="003B3FFB">
        <w:rPr>
          <w:rFonts w:cs="Traditional Arabic" w:hint="cs"/>
          <w:sz w:val="32"/>
          <w:szCs w:val="32"/>
          <w:rtl/>
          <w:lang w:bidi="ar-YE"/>
        </w:rPr>
        <w:t xml:space="preserve">دمي </w:t>
      </w:r>
      <w:r w:rsidR="00767995">
        <w:rPr>
          <w:rFonts w:cs="Traditional Arabic" w:hint="cs"/>
          <w:sz w:val="32"/>
          <w:szCs w:val="32"/>
          <w:rtl/>
          <w:lang w:bidi="ar-YE"/>
        </w:rPr>
        <w:t xml:space="preserve">ن امتد </w:t>
      </w:r>
      <w:r w:rsidRPr="003B3FFB">
        <w:rPr>
          <w:rFonts w:cs="Traditional Arabic" w:hint="cs"/>
          <w:sz w:val="32"/>
          <w:szCs w:val="32"/>
          <w:rtl/>
          <w:lang w:bidi="ar-YE"/>
        </w:rPr>
        <w:t xml:space="preserve">وقع فيه التفاوت وبان عليه الاختلال.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وهناك خاصية في النظم عجيبة يتميز بها أسلوب القرآن الكريم. وهي أن هذا الكتاب المبين</w:t>
      </w:r>
      <w:r w:rsidR="000C6A95">
        <w:rPr>
          <w:rFonts w:cs="Traditional Arabic" w:hint="cs"/>
          <w:sz w:val="32"/>
          <w:szCs w:val="32"/>
          <w:rtl/>
          <w:lang w:bidi="ar-YE"/>
        </w:rPr>
        <w:t>،</w:t>
      </w:r>
      <w:r w:rsidRPr="003B3FFB">
        <w:rPr>
          <w:rFonts w:cs="Traditional Arabic" w:hint="cs"/>
          <w:sz w:val="32"/>
          <w:szCs w:val="32"/>
          <w:rtl/>
          <w:lang w:bidi="ar-YE"/>
        </w:rPr>
        <w:t xml:space="preserve"> على اختلاف فنونه</w:t>
      </w:r>
      <w:r w:rsidR="000C6A95">
        <w:rPr>
          <w:rFonts w:cs="Traditional Arabic" w:hint="cs"/>
          <w:sz w:val="32"/>
          <w:szCs w:val="32"/>
          <w:rtl/>
          <w:lang w:bidi="ar-YE"/>
        </w:rPr>
        <w:t>،</w:t>
      </w:r>
      <w:r w:rsidRPr="003B3FFB">
        <w:rPr>
          <w:rFonts w:cs="Traditional Arabic" w:hint="cs"/>
          <w:sz w:val="32"/>
          <w:szCs w:val="32"/>
          <w:rtl/>
          <w:lang w:bidi="ar-YE"/>
        </w:rPr>
        <w:t xml:space="preserve"> وما يتصرف فيه من الوجوه الكثيرة</w:t>
      </w:r>
      <w:r w:rsidR="000C6A95">
        <w:rPr>
          <w:rFonts w:cs="Traditional Arabic" w:hint="cs"/>
          <w:sz w:val="32"/>
          <w:szCs w:val="32"/>
          <w:rtl/>
          <w:lang w:bidi="ar-YE"/>
        </w:rPr>
        <w:t>،</w:t>
      </w:r>
      <w:r w:rsidRPr="003B3FFB">
        <w:rPr>
          <w:rFonts w:cs="Traditional Arabic" w:hint="cs"/>
          <w:sz w:val="32"/>
          <w:szCs w:val="32"/>
          <w:rtl/>
          <w:lang w:bidi="ar-YE"/>
        </w:rPr>
        <w:t xml:space="preserve"> والطرق المختلفة</w:t>
      </w:r>
      <w:r w:rsidR="000C6A95">
        <w:rPr>
          <w:rFonts w:cs="Traditional Arabic" w:hint="cs"/>
          <w:sz w:val="32"/>
          <w:szCs w:val="32"/>
          <w:rtl/>
          <w:lang w:bidi="ar-YE"/>
        </w:rPr>
        <w:t>،</w:t>
      </w:r>
      <w:r w:rsidRPr="003B3FFB">
        <w:rPr>
          <w:rFonts w:cs="Traditional Arabic" w:hint="cs"/>
          <w:sz w:val="32"/>
          <w:szCs w:val="32"/>
          <w:rtl/>
          <w:lang w:bidi="ar-YE"/>
        </w:rPr>
        <w:t xml:space="preserve"> يجعل المختلف كالمؤتلف</w:t>
      </w:r>
      <w:r w:rsidR="000C6A95">
        <w:rPr>
          <w:rFonts w:cs="Traditional Arabic" w:hint="cs"/>
          <w:sz w:val="32"/>
          <w:szCs w:val="32"/>
          <w:rtl/>
          <w:lang w:bidi="ar-YE"/>
        </w:rPr>
        <w:t>،</w:t>
      </w:r>
      <w:r w:rsidRPr="003B3FFB">
        <w:rPr>
          <w:rFonts w:cs="Traditional Arabic" w:hint="cs"/>
          <w:sz w:val="32"/>
          <w:szCs w:val="32"/>
          <w:rtl/>
          <w:lang w:bidi="ar-YE"/>
        </w:rPr>
        <w:t xml:space="preserve"> </w:t>
      </w:r>
      <w:r w:rsidRPr="003B3FFB">
        <w:rPr>
          <w:rFonts w:cs="Traditional Arabic" w:hint="cs"/>
          <w:sz w:val="32"/>
          <w:szCs w:val="32"/>
          <w:rtl/>
          <w:lang w:bidi="ar-YE"/>
        </w:rPr>
        <w:lastRenderedPageBreak/>
        <w:t>والمتباين كالمتناسب والمتنافر في الأفراد إلى حد الآحاد</w:t>
      </w:r>
      <w:r w:rsidR="000C6A95">
        <w:rPr>
          <w:rFonts w:cs="Traditional Arabic" w:hint="cs"/>
          <w:sz w:val="32"/>
          <w:szCs w:val="32"/>
          <w:rtl/>
          <w:lang w:bidi="ar-YE"/>
        </w:rPr>
        <w:t>،</w:t>
      </w:r>
      <w:r w:rsidRPr="003B3FFB">
        <w:rPr>
          <w:rFonts w:cs="Traditional Arabic" w:hint="cs"/>
          <w:sz w:val="32"/>
          <w:szCs w:val="32"/>
          <w:rtl/>
          <w:lang w:bidi="ar-YE"/>
        </w:rPr>
        <w:t xml:space="preserve"> وهذا أمر عجيب تبين به الفصاحة</w:t>
      </w:r>
      <w:r w:rsidR="000C6A95">
        <w:rPr>
          <w:rFonts w:cs="Traditional Arabic" w:hint="cs"/>
          <w:sz w:val="32"/>
          <w:szCs w:val="32"/>
          <w:rtl/>
          <w:lang w:bidi="ar-YE"/>
        </w:rPr>
        <w:t>،</w:t>
      </w:r>
      <w:r w:rsidRPr="003B3FFB">
        <w:rPr>
          <w:rFonts w:cs="Traditional Arabic" w:hint="cs"/>
          <w:sz w:val="32"/>
          <w:szCs w:val="32"/>
          <w:rtl/>
          <w:lang w:bidi="ar-YE"/>
        </w:rPr>
        <w:t xml:space="preserve"> وتظهر به البلاغة</w:t>
      </w:r>
      <w:r w:rsidR="000C6A95">
        <w:rPr>
          <w:rFonts w:cs="Traditional Arabic" w:hint="cs"/>
          <w:sz w:val="32"/>
          <w:szCs w:val="32"/>
          <w:rtl/>
          <w:lang w:bidi="ar-YE"/>
        </w:rPr>
        <w:t>،</w:t>
      </w:r>
      <w:r w:rsidRPr="003B3FFB">
        <w:rPr>
          <w:rFonts w:cs="Traditional Arabic" w:hint="cs"/>
          <w:sz w:val="32"/>
          <w:szCs w:val="32"/>
          <w:rtl/>
          <w:lang w:bidi="ar-YE"/>
        </w:rPr>
        <w:t xml:space="preserve"> ويخرج معه الكلام عن حد العادة</w:t>
      </w:r>
      <w:r w:rsidR="000C6A95">
        <w:rPr>
          <w:rFonts w:cs="Traditional Arabic" w:hint="cs"/>
          <w:sz w:val="32"/>
          <w:szCs w:val="32"/>
          <w:rtl/>
          <w:lang w:bidi="ar-YE"/>
        </w:rPr>
        <w:t>،</w:t>
      </w:r>
      <w:r w:rsidRPr="003B3FFB">
        <w:rPr>
          <w:rFonts w:cs="Traditional Arabic" w:hint="cs"/>
          <w:sz w:val="32"/>
          <w:szCs w:val="32"/>
          <w:rtl/>
          <w:lang w:bidi="ar-YE"/>
        </w:rPr>
        <w:t xml:space="preserve"> ويتجاوز العرف.        </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ولكتاب الله تعالى ميزة في حسن الرصف</w:t>
      </w:r>
      <w:r w:rsidR="000C6A95">
        <w:rPr>
          <w:rFonts w:cs="Traditional Arabic" w:hint="cs"/>
          <w:sz w:val="32"/>
          <w:szCs w:val="32"/>
          <w:rtl/>
          <w:lang w:bidi="ar-YE"/>
        </w:rPr>
        <w:t>،</w:t>
      </w:r>
      <w:r w:rsidRPr="003B3FFB">
        <w:rPr>
          <w:rFonts w:cs="Traditional Arabic" w:hint="cs"/>
          <w:sz w:val="32"/>
          <w:szCs w:val="32"/>
          <w:rtl/>
          <w:lang w:bidi="ar-YE"/>
        </w:rPr>
        <w:t xml:space="preserve"> وجودة التأليف. يدرك هذه الميزة كل من يملك أدنى ذوق يحتكم إليه في حسن الأسلوب وقوته</w:t>
      </w:r>
      <w:r w:rsidR="000C6A95">
        <w:rPr>
          <w:rFonts w:cs="Traditional Arabic" w:hint="cs"/>
          <w:sz w:val="32"/>
          <w:szCs w:val="32"/>
          <w:rtl/>
          <w:lang w:bidi="ar-YE"/>
        </w:rPr>
        <w:t>،</w:t>
      </w:r>
      <w:r w:rsidRPr="003B3FFB">
        <w:rPr>
          <w:rFonts w:cs="Traditional Arabic" w:hint="cs"/>
          <w:sz w:val="32"/>
          <w:szCs w:val="32"/>
          <w:rtl/>
          <w:lang w:bidi="ar-YE"/>
        </w:rPr>
        <w:t xml:space="preserve"> ووضوحه. وجماله. فإذا سمع أحد آيات الله تتلي في بيت من بيوت الله</w:t>
      </w:r>
      <w:r w:rsidR="000C6A95">
        <w:rPr>
          <w:rFonts w:cs="Traditional Arabic" w:hint="cs"/>
          <w:sz w:val="32"/>
          <w:szCs w:val="32"/>
          <w:rtl/>
          <w:lang w:bidi="ar-YE"/>
        </w:rPr>
        <w:t>،</w:t>
      </w:r>
      <w:r w:rsidRPr="003B3FFB">
        <w:rPr>
          <w:rFonts w:cs="Traditional Arabic" w:hint="cs"/>
          <w:sz w:val="32"/>
          <w:szCs w:val="32"/>
          <w:rtl/>
          <w:lang w:bidi="ar-YE"/>
        </w:rPr>
        <w:t xml:space="preserve"> أو في منتدى قوم</w:t>
      </w:r>
      <w:r w:rsidR="000C6A95">
        <w:rPr>
          <w:rFonts w:cs="Traditional Arabic" w:hint="cs"/>
          <w:sz w:val="32"/>
          <w:szCs w:val="32"/>
          <w:rtl/>
          <w:lang w:bidi="ar-YE"/>
        </w:rPr>
        <w:t>،</w:t>
      </w:r>
      <w:r w:rsidRPr="003B3FFB">
        <w:rPr>
          <w:rFonts w:cs="Traditional Arabic" w:hint="cs"/>
          <w:sz w:val="32"/>
          <w:szCs w:val="32"/>
          <w:rtl/>
          <w:lang w:bidi="ar-YE"/>
        </w:rPr>
        <w:t xml:space="preserve"> أو على قارعة طريق أحسن من أعماقه أن هذا الكلام الذي يسمعه ما هو إلا قرآن عظيم</w:t>
      </w:r>
      <w:r w:rsidR="000C6A95">
        <w:rPr>
          <w:rFonts w:cs="Traditional Arabic" w:hint="cs"/>
          <w:sz w:val="32"/>
          <w:szCs w:val="32"/>
          <w:rtl/>
          <w:lang w:bidi="ar-YE"/>
        </w:rPr>
        <w:t>،</w:t>
      </w:r>
      <w:r w:rsidRPr="003B3FFB">
        <w:rPr>
          <w:rFonts w:cs="Traditional Arabic" w:hint="cs"/>
          <w:sz w:val="32"/>
          <w:szCs w:val="32"/>
          <w:rtl/>
          <w:lang w:bidi="ar-YE"/>
        </w:rPr>
        <w:t xml:space="preserve"> وإذا فبديع تأليفه يميزه على غيره من كل كلام مسموعاً كان أو مكتوباً</w:t>
      </w:r>
      <w:r w:rsidR="000C6A95">
        <w:rPr>
          <w:rFonts w:cs="Traditional Arabic" w:hint="cs"/>
          <w:sz w:val="32"/>
          <w:szCs w:val="32"/>
          <w:rtl/>
          <w:lang w:bidi="ar-YE"/>
        </w:rPr>
        <w:t>،</w:t>
      </w:r>
      <w:r w:rsidRPr="003B3FFB">
        <w:rPr>
          <w:rFonts w:cs="Traditional Arabic" w:hint="cs"/>
          <w:sz w:val="32"/>
          <w:szCs w:val="32"/>
          <w:rtl/>
          <w:lang w:bidi="ar-YE"/>
        </w:rPr>
        <w:t xml:space="preserve"> وشاهد تلك الخصوصية شهادة أعدائه الألداء من قريش. كما ورد في قصة الوليد بن المغيرة التي أفادت أنه لم يملك إلا أن يقول</w:t>
      </w:r>
      <w:r w:rsidR="007C4C4C">
        <w:rPr>
          <w:rFonts w:cs="Traditional Arabic" w:hint="cs"/>
          <w:sz w:val="32"/>
          <w:szCs w:val="32"/>
          <w:rtl/>
          <w:lang w:bidi="ar-YE"/>
        </w:rPr>
        <w:t>:(</w:t>
      </w:r>
      <w:r w:rsidRPr="003B3FFB">
        <w:rPr>
          <w:rFonts w:cs="Traditional Arabic" w:hint="cs"/>
          <w:sz w:val="32"/>
          <w:szCs w:val="32"/>
          <w:rtl/>
          <w:lang w:bidi="ar-YE"/>
        </w:rPr>
        <w:t>(إن لقوله لحلاوة</w:t>
      </w:r>
      <w:r w:rsidR="000C6A95">
        <w:rPr>
          <w:rFonts w:cs="Traditional Arabic" w:hint="cs"/>
          <w:sz w:val="32"/>
          <w:szCs w:val="32"/>
          <w:rtl/>
          <w:lang w:bidi="ar-YE"/>
        </w:rPr>
        <w:t>،</w:t>
      </w:r>
      <w:r w:rsidRPr="003B3FFB">
        <w:rPr>
          <w:rFonts w:cs="Traditional Arabic" w:hint="cs"/>
          <w:sz w:val="32"/>
          <w:szCs w:val="32"/>
          <w:rtl/>
          <w:lang w:bidi="ar-YE"/>
        </w:rPr>
        <w:t xml:space="preserve"> وإن عليه لطلاوة</w:t>
      </w:r>
      <w:r w:rsidR="000C6A95">
        <w:rPr>
          <w:rFonts w:cs="Traditional Arabic" w:hint="cs"/>
          <w:sz w:val="32"/>
          <w:szCs w:val="32"/>
          <w:rtl/>
          <w:lang w:bidi="ar-YE"/>
        </w:rPr>
        <w:t>،</w:t>
      </w:r>
      <w:r w:rsidRPr="003B3FFB">
        <w:rPr>
          <w:rFonts w:cs="Traditional Arabic" w:hint="cs"/>
          <w:sz w:val="32"/>
          <w:szCs w:val="32"/>
          <w:rtl/>
          <w:lang w:bidi="ar-YE"/>
        </w:rPr>
        <w:t xml:space="preserve"> وإنه ليحطم ما تحته</w:t>
      </w:r>
      <w:r w:rsidR="000C6A95">
        <w:rPr>
          <w:rFonts w:cs="Traditional Arabic" w:hint="cs"/>
          <w:sz w:val="32"/>
          <w:szCs w:val="32"/>
          <w:rtl/>
          <w:lang w:bidi="ar-YE"/>
        </w:rPr>
        <w:t>،</w:t>
      </w:r>
      <w:r w:rsidRPr="003B3FFB">
        <w:rPr>
          <w:rFonts w:cs="Traditional Arabic" w:hint="cs"/>
          <w:sz w:val="32"/>
          <w:szCs w:val="32"/>
          <w:rtl/>
          <w:lang w:bidi="ar-YE"/>
        </w:rPr>
        <w:t xml:space="preserve"> وأنه ليعلو وما يعلى)) ولا أرى داعيا ًلاستعراض مثل تلك المواقف التي حدثت بين ظهراني السادة من قريش</w:t>
      </w:r>
      <w:r w:rsidR="000C6A95">
        <w:rPr>
          <w:rFonts w:cs="Traditional Arabic" w:hint="cs"/>
          <w:sz w:val="32"/>
          <w:szCs w:val="32"/>
          <w:rtl/>
          <w:lang w:bidi="ar-YE"/>
        </w:rPr>
        <w:t>،</w:t>
      </w:r>
      <w:r w:rsidRPr="003B3FFB">
        <w:rPr>
          <w:rFonts w:cs="Traditional Arabic" w:hint="cs"/>
          <w:sz w:val="32"/>
          <w:szCs w:val="32"/>
          <w:rtl/>
          <w:lang w:bidi="ar-YE"/>
        </w:rPr>
        <w:t xml:space="preserve"> سواء ممن آمن</w:t>
      </w:r>
      <w:r w:rsidR="000C6A95">
        <w:rPr>
          <w:rFonts w:cs="Traditional Arabic" w:hint="cs"/>
          <w:sz w:val="32"/>
          <w:szCs w:val="32"/>
          <w:rtl/>
          <w:lang w:bidi="ar-YE"/>
        </w:rPr>
        <w:t>،</w:t>
      </w:r>
      <w:r w:rsidRPr="003B3FFB">
        <w:rPr>
          <w:rFonts w:cs="Traditional Arabic" w:hint="cs"/>
          <w:sz w:val="32"/>
          <w:szCs w:val="32"/>
          <w:rtl/>
          <w:lang w:bidi="ar-YE"/>
        </w:rPr>
        <w:t xml:space="preserve"> أو ممن أعرض.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ومن خواص نظم القرآن أن تذكر منه الكلمة في تضاعيف كلام</w:t>
      </w:r>
      <w:r w:rsidR="000C6A95">
        <w:rPr>
          <w:rFonts w:cs="Traditional Arabic" w:hint="cs"/>
          <w:sz w:val="32"/>
          <w:szCs w:val="32"/>
          <w:rtl/>
          <w:lang w:bidi="ar-YE"/>
        </w:rPr>
        <w:t>،</w:t>
      </w:r>
      <w:r w:rsidRPr="003B3FFB">
        <w:rPr>
          <w:rFonts w:cs="Traditional Arabic" w:hint="cs"/>
          <w:sz w:val="32"/>
          <w:szCs w:val="32"/>
          <w:rtl/>
          <w:lang w:bidi="ar-YE"/>
        </w:rPr>
        <w:t xml:space="preserve"> أو تقذف ما بين شعر فتأخذها الأسماع</w:t>
      </w:r>
      <w:r w:rsidR="000C6A95">
        <w:rPr>
          <w:rFonts w:cs="Traditional Arabic" w:hint="cs"/>
          <w:sz w:val="32"/>
          <w:szCs w:val="32"/>
          <w:rtl/>
          <w:lang w:bidi="ar-YE"/>
        </w:rPr>
        <w:t>،</w:t>
      </w:r>
      <w:r w:rsidRPr="003B3FFB">
        <w:rPr>
          <w:rFonts w:cs="Traditional Arabic" w:hint="cs"/>
          <w:sz w:val="32"/>
          <w:szCs w:val="32"/>
          <w:rtl/>
          <w:lang w:bidi="ar-YE"/>
        </w:rPr>
        <w:t xml:space="preserve"> وتتشوف إليها النفوس</w:t>
      </w:r>
      <w:r w:rsidR="000C6A95">
        <w:rPr>
          <w:rFonts w:cs="Traditional Arabic" w:hint="cs"/>
          <w:sz w:val="32"/>
          <w:szCs w:val="32"/>
          <w:rtl/>
          <w:lang w:bidi="ar-YE"/>
        </w:rPr>
        <w:t>،</w:t>
      </w:r>
      <w:r w:rsidRPr="003B3FFB">
        <w:rPr>
          <w:rFonts w:cs="Traditional Arabic" w:hint="cs"/>
          <w:sz w:val="32"/>
          <w:szCs w:val="32"/>
          <w:rtl/>
          <w:lang w:bidi="ar-YE"/>
        </w:rPr>
        <w:t xml:space="preserve"> ويرى وجه رونقها بادياً غامراً سائر ما تقرن به كالدرة التي ترى في سلك من خرز</w:t>
      </w:r>
      <w:r w:rsidR="000C6A95">
        <w:rPr>
          <w:rFonts w:cs="Traditional Arabic" w:hint="cs"/>
          <w:sz w:val="32"/>
          <w:szCs w:val="32"/>
          <w:rtl/>
          <w:lang w:bidi="ar-YE"/>
        </w:rPr>
        <w:t>،</w:t>
      </w:r>
      <w:r w:rsidRPr="003B3FFB">
        <w:rPr>
          <w:rFonts w:cs="Traditional Arabic" w:hint="cs"/>
          <w:sz w:val="32"/>
          <w:szCs w:val="32"/>
          <w:rtl/>
          <w:lang w:bidi="ar-YE"/>
        </w:rPr>
        <w:t xml:space="preserve"> وكالياقوتة في واسطة العقد.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وتكون غرة جمعه</w:t>
      </w:r>
      <w:r w:rsidR="000C6A95">
        <w:rPr>
          <w:rFonts w:cs="Traditional Arabic" w:hint="cs"/>
          <w:sz w:val="32"/>
          <w:szCs w:val="32"/>
          <w:rtl/>
          <w:lang w:bidi="ar-YE"/>
        </w:rPr>
        <w:t>،</w:t>
      </w:r>
      <w:r w:rsidRPr="003B3FFB">
        <w:rPr>
          <w:rFonts w:cs="Traditional Arabic" w:hint="cs"/>
          <w:sz w:val="32"/>
          <w:szCs w:val="32"/>
          <w:rtl/>
          <w:lang w:bidi="ar-YE"/>
        </w:rPr>
        <w:t xml:space="preserve"> والنادي على نفسه بتميزه  وتخصصه برونقه وجماله واعتراضه في حسنه ومائه.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ومن أروع خصائص النظم القرآني أنه سهل سبيله فهو خارج عن الوحشي المنكر</w:t>
      </w:r>
      <w:r w:rsidR="000C6A95">
        <w:rPr>
          <w:rFonts w:cs="Traditional Arabic" w:hint="cs"/>
          <w:sz w:val="32"/>
          <w:szCs w:val="32"/>
          <w:rtl/>
          <w:lang w:bidi="ar-YE"/>
        </w:rPr>
        <w:t>،</w:t>
      </w:r>
      <w:r w:rsidRPr="003B3FFB">
        <w:rPr>
          <w:rFonts w:cs="Traditional Arabic" w:hint="cs"/>
          <w:sz w:val="32"/>
          <w:szCs w:val="32"/>
          <w:rtl/>
          <w:lang w:bidi="ar-YE"/>
        </w:rPr>
        <w:t xml:space="preserve"> والغريب المستنكر</w:t>
      </w:r>
      <w:r w:rsidR="000C6A95">
        <w:rPr>
          <w:rFonts w:cs="Traditional Arabic" w:hint="cs"/>
          <w:sz w:val="32"/>
          <w:szCs w:val="32"/>
          <w:rtl/>
          <w:lang w:bidi="ar-YE"/>
        </w:rPr>
        <w:t>،</w:t>
      </w:r>
      <w:r w:rsidRPr="003B3FFB">
        <w:rPr>
          <w:rFonts w:cs="Traditional Arabic" w:hint="cs"/>
          <w:sz w:val="32"/>
          <w:szCs w:val="32"/>
          <w:rtl/>
          <w:lang w:bidi="ar-YE"/>
        </w:rPr>
        <w:t xml:space="preserve"> وعن الصنعة المتكلفة</w:t>
      </w:r>
      <w:r w:rsidR="000C6A95">
        <w:rPr>
          <w:rFonts w:cs="Traditional Arabic" w:hint="cs"/>
          <w:sz w:val="32"/>
          <w:szCs w:val="32"/>
          <w:rtl/>
          <w:lang w:bidi="ar-YE"/>
        </w:rPr>
        <w:t>،</w:t>
      </w:r>
      <w:r w:rsidRPr="003B3FFB">
        <w:rPr>
          <w:rFonts w:cs="Traditional Arabic" w:hint="cs"/>
          <w:sz w:val="32"/>
          <w:szCs w:val="32"/>
          <w:rtl/>
          <w:lang w:bidi="ar-YE"/>
        </w:rPr>
        <w:t xml:space="preserve"> وجعله قريباً إلى الإفهام يبادر معناه لفظه إلى القلب</w:t>
      </w:r>
      <w:r w:rsidR="000C6A95">
        <w:rPr>
          <w:rFonts w:cs="Traditional Arabic" w:hint="cs"/>
          <w:sz w:val="32"/>
          <w:szCs w:val="32"/>
          <w:rtl/>
          <w:lang w:bidi="ar-YE"/>
        </w:rPr>
        <w:t>،</w:t>
      </w:r>
      <w:r w:rsidRPr="003B3FFB">
        <w:rPr>
          <w:rFonts w:cs="Traditional Arabic" w:hint="cs"/>
          <w:sz w:val="32"/>
          <w:szCs w:val="32"/>
          <w:rtl/>
          <w:lang w:bidi="ar-YE"/>
        </w:rPr>
        <w:t xml:space="preserve"> ويسابق المعزي منه عبارته إلى النفس وهو مع ذلك ممتنع المطلب</w:t>
      </w:r>
      <w:r w:rsidR="000C6A95">
        <w:rPr>
          <w:rFonts w:cs="Traditional Arabic" w:hint="cs"/>
          <w:sz w:val="32"/>
          <w:szCs w:val="32"/>
          <w:rtl/>
          <w:lang w:bidi="ar-YE"/>
        </w:rPr>
        <w:t>،</w:t>
      </w:r>
      <w:r w:rsidRPr="003B3FFB">
        <w:rPr>
          <w:rFonts w:cs="Traditional Arabic" w:hint="cs"/>
          <w:sz w:val="32"/>
          <w:szCs w:val="32"/>
          <w:rtl/>
          <w:lang w:bidi="ar-YE"/>
        </w:rPr>
        <w:t xml:space="preserve"> عسير المتناول غير المطمع مع قربه في نفسه ولا موهم مع دنوه في موقعه أن يقدر عليه</w:t>
      </w:r>
      <w:r w:rsidR="000C6A95">
        <w:rPr>
          <w:rFonts w:cs="Traditional Arabic" w:hint="cs"/>
          <w:sz w:val="32"/>
          <w:szCs w:val="32"/>
          <w:rtl/>
          <w:lang w:bidi="ar-YE"/>
        </w:rPr>
        <w:t>،</w:t>
      </w:r>
      <w:r w:rsidRPr="003B3FFB">
        <w:rPr>
          <w:rFonts w:cs="Traditional Arabic" w:hint="cs"/>
          <w:sz w:val="32"/>
          <w:szCs w:val="32"/>
          <w:rtl/>
          <w:lang w:bidi="ar-YE"/>
        </w:rPr>
        <w:t xml:space="preserve"> أويظفر به</w:t>
      </w:r>
      <w:r w:rsidRPr="003B3FFB">
        <w:rPr>
          <w:rStyle w:val="af"/>
          <w:rFonts w:cs="Traditional Arabic"/>
          <w:sz w:val="32"/>
          <w:szCs w:val="32"/>
          <w:rtl/>
        </w:rPr>
        <w:t>(</w:t>
      </w:r>
      <w:r w:rsidRPr="003B3FFB">
        <w:rPr>
          <w:rStyle w:val="af"/>
          <w:rFonts w:cs="Traditional Arabic"/>
          <w:sz w:val="32"/>
          <w:szCs w:val="32"/>
          <w:rtl/>
        </w:rPr>
        <w:footnoteReference w:id="179"/>
      </w:r>
      <w:r w:rsidRPr="003B3FFB">
        <w:rPr>
          <w:rStyle w:val="af"/>
          <w:rFonts w:cs="Traditional Arabic"/>
          <w:sz w:val="32"/>
          <w:szCs w:val="32"/>
          <w:rtl/>
        </w:rPr>
        <w:t>)</w:t>
      </w:r>
      <w:r w:rsidRPr="003B3FFB">
        <w:rPr>
          <w:rFonts w:cs="Traditional Arabic" w:hint="cs"/>
          <w:sz w:val="32"/>
          <w:szCs w:val="32"/>
          <w:rtl/>
          <w:lang w:bidi="ar-YE"/>
        </w:rPr>
        <w:t>)).</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((ونظم القرآن لا يلتزم السجع فقد نجد سوراً قصيرة مسجوعة</w:t>
      </w:r>
      <w:r w:rsidR="000C6A95">
        <w:rPr>
          <w:rFonts w:cs="Traditional Arabic" w:hint="cs"/>
          <w:sz w:val="32"/>
          <w:szCs w:val="32"/>
          <w:rtl/>
          <w:lang w:bidi="ar-YE"/>
        </w:rPr>
        <w:t>،</w:t>
      </w:r>
      <w:r w:rsidRPr="003B3FFB">
        <w:rPr>
          <w:rFonts w:cs="Traditional Arabic" w:hint="cs"/>
          <w:sz w:val="32"/>
          <w:szCs w:val="32"/>
          <w:rtl/>
          <w:lang w:bidi="ar-YE"/>
        </w:rPr>
        <w:t xml:space="preserve"> وقد نجد صحفاً من السور الطوال كذلك</w:t>
      </w:r>
      <w:r w:rsidR="000C6A95">
        <w:rPr>
          <w:rFonts w:cs="Traditional Arabic" w:hint="cs"/>
          <w:sz w:val="32"/>
          <w:szCs w:val="32"/>
          <w:rtl/>
          <w:lang w:bidi="ar-YE"/>
        </w:rPr>
        <w:t>،</w:t>
      </w:r>
      <w:r w:rsidRPr="003B3FFB">
        <w:rPr>
          <w:rFonts w:cs="Traditional Arabic" w:hint="cs"/>
          <w:sz w:val="32"/>
          <w:szCs w:val="32"/>
          <w:rtl/>
          <w:lang w:bidi="ar-YE"/>
        </w:rPr>
        <w:t xml:space="preserve"> ولكن هذه الظاهرة لا تطرد فيه</w:t>
      </w:r>
      <w:r w:rsidR="000C6A95">
        <w:rPr>
          <w:rFonts w:cs="Traditional Arabic" w:hint="cs"/>
          <w:sz w:val="32"/>
          <w:szCs w:val="32"/>
          <w:rtl/>
          <w:lang w:bidi="ar-YE"/>
        </w:rPr>
        <w:t>،</w:t>
      </w:r>
      <w:r w:rsidRPr="003B3FFB">
        <w:rPr>
          <w:rFonts w:cs="Traditional Arabic" w:hint="cs"/>
          <w:sz w:val="32"/>
          <w:szCs w:val="32"/>
          <w:rtl/>
          <w:lang w:bidi="ar-YE"/>
        </w:rPr>
        <w:t xml:space="preserve"> فكثيراً ما ينتقل من السجع إلى الكلام المرسل</w:t>
      </w:r>
      <w:r w:rsidRPr="003B3FFB">
        <w:rPr>
          <w:rStyle w:val="af"/>
          <w:rFonts w:cs="Traditional Arabic"/>
          <w:sz w:val="32"/>
          <w:szCs w:val="32"/>
          <w:rtl/>
        </w:rPr>
        <w:t>(</w:t>
      </w:r>
      <w:r w:rsidRPr="003B3FFB">
        <w:rPr>
          <w:rStyle w:val="af"/>
          <w:rFonts w:cs="Traditional Arabic"/>
          <w:sz w:val="32"/>
          <w:szCs w:val="32"/>
          <w:rtl/>
        </w:rPr>
        <w:footnoteReference w:id="180"/>
      </w:r>
      <w:r w:rsidRPr="003B3FFB">
        <w:rPr>
          <w:rStyle w:val="af"/>
          <w:rFonts w:cs="Traditional Arabic"/>
          <w:sz w:val="32"/>
          <w:szCs w:val="32"/>
          <w:rtl/>
        </w:rPr>
        <w:t>)</w:t>
      </w:r>
      <w:r w:rsidRPr="003B3FFB">
        <w:rPr>
          <w:rFonts w:cs="Traditional Arabic" w:hint="cs"/>
          <w:sz w:val="32"/>
          <w:szCs w:val="32"/>
          <w:rtl/>
          <w:lang w:bidi="ar-YE"/>
        </w:rPr>
        <w:t>)).</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ومما يمتاز به النظم والأسلوب في القرآن الكريم</w:t>
      </w:r>
      <w:r w:rsidR="000C6A95">
        <w:rPr>
          <w:rFonts w:cs="Traditional Arabic" w:hint="cs"/>
          <w:sz w:val="32"/>
          <w:szCs w:val="32"/>
          <w:rtl/>
          <w:lang w:bidi="ar-YE"/>
        </w:rPr>
        <w:t>،</w:t>
      </w:r>
      <w:r w:rsidRPr="003B3FFB">
        <w:rPr>
          <w:rFonts w:cs="Traditional Arabic" w:hint="cs"/>
          <w:sz w:val="32"/>
          <w:szCs w:val="32"/>
          <w:rtl/>
          <w:lang w:bidi="ar-YE"/>
        </w:rPr>
        <w:t xml:space="preserve"> أن الذي ينقسم عليه الخطاب من البسط والاقتصار</w:t>
      </w:r>
      <w:r w:rsidR="000C6A95">
        <w:rPr>
          <w:rFonts w:cs="Traditional Arabic" w:hint="cs"/>
          <w:sz w:val="32"/>
          <w:szCs w:val="32"/>
          <w:rtl/>
          <w:lang w:bidi="ar-YE"/>
        </w:rPr>
        <w:t>،</w:t>
      </w:r>
      <w:r w:rsidRPr="003B3FFB">
        <w:rPr>
          <w:rFonts w:cs="Traditional Arabic" w:hint="cs"/>
          <w:sz w:val="32"/>
          <w:szCs w:val="32"/>
          <w:rtl/>
          <w:lang w:bidi="ar-YE"/>
        </w:rPr>
        <w:t xml:space="preserve"> والجمع والتفريق</w:t>
      </w:r>
      <w:r w:rsidR="000C6A95">
        <w:rPr>
          <w:rFonts w:cs="Traditional Arabic" w:hint="cs"/>
          <w:sz w:val="32"/>
          <w:szCs w:val="32"/>
          <w:rtl/>
          <w:lang w:bidi="ar-YE"/>
        </w:rPr>
        <w:t>،</w:t>
      </w:r>
      <w:r w:rsidRPr="003B3FFB">
        <w:rPr>
          <w:rFonts w:cs="Traditional Arabic" w:hint="cs"/>
          <w:sz w:val="32"/>
          <w:szCs w:val="32"/>
          <w:rtl/>
          <w:lang w:bidi="ar-YE"/>
        </w:rPr>
        <w:t xml:space="preserve"> والاستعارة والتصريح والتجاوز والتحقيق</w:t>
      </w:r>
      <w:r w:rsidR="000C6A95">
        <w:rPr>
          <w:rFonts w:cs="Traditional Arabic" w:hint="cs"/>
          <w:sz w:val="32"/>
          <w:szCs w:val="32"/>
          <w:rtl/>
          <w:lang w:bidi="ar-YE"/>
        </w:rPr>
        <w:t>،</w:t>
      </w:r>
      <w:r w:rsidRPr="003B3FFB">
        <w:rPr>
          <w:rFonts w:cs="Traditional Arabic" w:hint="cs"/>
          <w:sz w:val="32"/>
          <w:szCs w:val="32"/>
          <w:rtl/>
          <w:lang w:bidi="ar-YE"/>
        </w:rPr>
        <w:t xml:space="preserve"> ونح ذلك من الوجوه التي توجد في كلام </w:t>
      </w:r>
      <w:r w:rsidRPr="003B3FFB">
        <w:rPr>
          <w:rFonts w:cs="Traditional Arabic" w:hint="cs"/>
          <w:sz w:val="32"/>
          <w:szCs w:val="32"/>
          <w:rtl/>
          <w:lang w:bidi="ar-YE"/>
        </w:rPr>
        <w:lastRenderedPageBreak/>
        <w:t>الناس موجودة في القرآن</w:t>
      </w:r>
      <w:r w:rsidR="000C6A95">
        <w:rPr>
          <w:rFonts w:cs="Traditional Arabic" w:hint="cs"/>
          <w:sz w:val="32"/>
          <w:szCs w:val="32"/>
          <w:rtl/>
          <w:lang w:bidi="ar-YE"/>
        </w:rPr>
        <w:t>،</w:t>
      </w:r>
      <w:r w:rsidRPr="003B3FFB">
        <w:rPr>
          <w:rFonts w:cs="Traditional Arabic" w:hint="cs"/>
          <w:sz w:val="32"/>
          <w:szCs w:val="32"/>
          <w:rtl/>
          <w:lang w:bidi="ar-YE"/>
        </w:rPr>
        <w:t xml:space="preserve"> وكل ذلك ما يتجاوز حدود كلام البشر المعتاد في الفصاحة</w:t>
      </w:r>
      <w:r w:rsidR="000C6A95">
        <w:rPr>
          <w:rFonts w:cs="Traditional Arabic" w:hint="cs"/>
          <w:sz w:val="32"/>
          <w:szCs w:val="32"/>
          <w:rtl/>
          <w:lang w:bidi="ar-YE"/>
        </w:rPr>
        <w:t>،</w:t>
      </w:r>
      <w:r w:rsidRPr="003B3FFB">
        <w:rPr>
          <w:rFonts w:cs="Traditional Arabic" w:hint="cs"/>
          <w:sz w:val="32"/>
          <w:szCs w:val="32"/>
          <w:rtl/>
          <w:lang w:bidi="ar-YE"/>
        </w:rPr>
        <w:t xml:space="preserve"> والبلاغة</w:t>
      </w:r>
      <w:r w:rsidR="000C6A95">
        <w:rPr>
          <w:rFonts w:cs="Traditional Arabic" w:hint="cs"/>
          <w:sz w:val="32"/>
          <w:szCs w:val="32"/>
          <w:rtl/>
          <w:lang w:bidi="ar-YE"/>
        </w:rPr>
        <w:t>،</w:t>
      </w:r>
      <w:r w:rsidRPr="003B3FFB">
        <w:rPr>
          <w:rFonts w:cs="Traditional Arabic" w:hint="cs"/>
          <w:sz w:val="32"/>
          <w:szCs w:val="32"/>
          <w:rtl/>
          <w:lang w:bidi="ar-YE"/>
        </w:rPr>
        <w:t xml:space="preserve"> والإبداع</w:t>
      </w:r>
      <w:r w:rsidRPr="003B3FFB">
        <w:rPr>
          <w:rStyle w:val="af"/>
          <w:rFonts w:cs="Traditional Arabic"/>
          <w:sz w:val="32"/>
          <w:szCs w:val="32"/>
          <w:rtl/>
        </w:rPr>
        <w:t>(</w:t>
      </w:r>
      <w:r w:rsidRPr="003B3FFB">
        <w:rPr>
          <w:rStyle w:val="af"/>
          <w:rFonts w:cs="Traditional Arabic"/>
          <w:sz w:val="32"/>
          <w:szCs w:val="32"/>
          <w:rtl/>
        </w:rPr>
        <w:footnoteReference w:id="181"/>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فانظر </w:t>
      </w:r>
      <w:r w:rsidRPr="00F93516">
        <w:rPr>
          <w:rFonts w:cs="Traditional Arabic" w:hint="cs"/>
          <w:sz w:val="32"/>
          <w:szCs w:val="32"/>
          <w:rtl/>
          <w:lang w:bidi="ar-YE"/>
        </w:rPr>
        <w:t>مثلا إلى بديع التشبيهات</w:t>
      </w:r>
      <w:r w:rsidR="000C6A95">
        <w:rPr>
          <w:rFonts w:cs="Traditional Arabic" w:hint="cs"/>
          <w:sz w:val="32"/>
          <w:szCs w:val="32"/>
          <w:rtl/>
          <w:lang w:bidi="ar-YE"/>
        </w:rPr>
        <w:t>،</w:t>
      </w:r>
      <w:r w:rsidRPr="00F93516">
        <w:rPr>
          <w:rFonts w:cs="Traditional Arabic" w:hint="cs"/>
          <w:sz w:val="32"/>
          <w:szCs w:val="32"/>
          <w:rtl/>
          <w:lang w:bidi="ar-YE"/>
        </w:rPr>
        <w:t xml:space="preserve"> والتمثيلات</w:t>
      </w:r>
      <w:r w:rsidR="000C6A95">
        <w:rPr>
          <w:rFonts w:cs="Traditional Arabic" w:hint="cs"/>
          <w:sz w:val="32"/>
          <w:szCs w:val="32"/>
          <w:rtl/>
          <w:lang w:bidi="ar-YE"/>
        </w:rPr>
        <w:t>،</w:t>
      </w:r>
      <w:r w:rsidRPr="00F93516">
        <w:rPr>
          <w:rFonts w:cs="Traditional Arabic" w:hint="cs"/>
          <w:sz w:val="32"/>
          <w:szCs w:val="32"/>
          <w:rtl/>
          <w:lang w:bidi="ar-YE"/>
        </w:rPr>
        <w:t xml:space="preserve"> وما حققته من الأغراض في قوله تعالى</w:t>
      </w:r>
      <w:r w:rsidR="00F912BB" w:rsidRPr="00F93516">
        <w:rPr>
          <w:rFonts w:cs="Traditional Arabic" w:hint="cs"/>
          <w:sz w:val="32"/>
          <w:szCs w:val="32"/>
          <w:rtl/>
          <w:lang w:bidi="ar-YE"/>
        </w:rPr>
        <w:t>:</w:t>
      </w:r>
      <w:r w:rsidR="007A50BD" w:rsidRPr="00F93516">
        <w:rPr>
          <w:rFonts w:cs="Traditional Arabic" w:hint="cs"/>
          <w:sz w:val="32"/>
          <w:szCs w:val="32"/>
          <w:rtl/>
          <w:lang w:bidi="ar-YE"/>
        </w:rPr>
        <w:t>﴿</w:t>
      </w:r>
      <w:r w:rsidR="00D83C3D" w:rsidRPr="00F93516">
        <w:rPr>
          <w:rFonts w:ascii="Traditional Arabic" w:hAnsi="Traditional Arabic" w:cs="Traditional Arabic"/>
          <w:b/>
          <w:bCs/>
          <w:color w:val="000000"/>
          <w:sz w:val="32"/>
          <w:szCs w:val="32"/>
          <w:rtl/>
          <w:lang w:bidi="ar-SA"/>
        </w:rPr>
        <w:t>مَثَلُ الَّذِينَ حُمِّلُوا التَّوْرَاةَ ثُمَّ لَمْ يَحْمِلُوهَا كَمَثَلِ الْحِمَارِ يَحْمِلُ أَسْفَارًا بِئْسَ مَثَلُ الْقَوْمِ الَّذِينَ كَذَّبُوا بِآيَاتِ اللَّهِ وَاللَّهُ لَا يَهْدِي الْقَوْمَ الظَّالِمِينَ (5)</w:t>
      </w:r>
      <w:r w:rsidR="007A50BD" w:rsidRPr="00F93516">
        <w:rPr>
          <w:rFonts w:cs="Traditional Arabic"/>
          <w:sz w:val="32"/>
          <w:szCs w:val="32"/>
          <w:rtl/>
          <w:lang w:bidi="ar-YE"/>
        </w:rPr>
        <w:t>﴾</w:t>
      </w:r>
      <w:r w:rsidRPr="00F93516">
        <w:rPr>
          <w:rFonts w:cs="Traditional Arabic" w:hint="cs"/>
          <w:sz w:val="32"/>
          <w:szCs w:val="32"/>
          <w:rtl/>
          <w:lang w:bidi="ar-YE"/>
        </w:rPr>
        <w:t xml:space="preserve"> فقد يتراءى للناظر في صورة هذا المثل ((أنه يكفي في التشبيه أن يقال مثلهم كمثل الحمار الذي لا يعقل</w:t>
      </w:r>
      <w:r w:rsidR="000C6A95">
        <w:rPr>
          <w:rFonts w:cs="Traditional Arabic" w:hint="cs"/>
          <w:sz w:val="32"/>
          <w:szCs w:val="32"/>
          <w:rtl/>
          <w:lang w:bidi="ar-YE"/>
        </w:rPr>
        <w:t>،</w:t>
      </w:r>
      <w:r w:rsidRPr="00F93516">
        <w:rPr>
          <w:rFonts w:cs="Traditional Arabic" w:hint="cs"/>
          <w:sz w:val="32"/>
          <w:szCs w:val="32"/>
          <w:rtl/>
          <w:lang w:bidi="ar-YE"/>
        </w:rPr>
        <w:t xml:space="preserve"> ولكن الصورة تزداد قوة والتصاقاً والتحاماً حتى يقرن بين هؤلاء وقد حملوا التوراة فلم ينتفعوا بما فيها وبين الحمار يحمل أسفار العلم</w:t>
      </w:r>
      <w:r w:rsidR="000C6A95">
        <w:rPr>
          <w:rFonts w:cs="Traditional Arabic" w:hint="cs"/>
          <w:sz w:val="32"/>
          <w:szCs w:val="32"/>
          <w:rtl/>
          <w:lang w:bidi="ar-YE"/>
        </w:rPr>
        <w:t>،</w:t>
      </w:r>
      <w:r w:rsidRPr="00F93516">
        <w:rPr>
          <w:rFonts w:cs="Traditional Arabic" w:hint="cs"/>
          <w:sz w:val="32"/>
          <w:szCs w:val="32"/>
          <w:rtl/>
          <w:lang w:bidi="ar-YE"/>
        </w:rPr>
        <w:t xml:space="preserve"> ولا يدري مما</w:t>
      </w:r>
      <w:r w:rsidRPr="003B3FFB">
        <w:rPr>
          <w:rFonts w:cs="Traditional Arabic" w:hint="cs"/>
          <w:sz w:val="32"/>
          <w:szCs w:val="32"/>
          <w:rtl/>
          <w:lang w:bidi="ar-YE"/>
        </w:rPr>
        <w:t xml:space="preserve"> ضمته شيئاً</w:t>
      </w:r>
      <w:r w:rsidR="000C6A95">
        <w:rPr>
          <w:rFonts w:cs="Traditional Arabic" w:hint="cs"/>
          <w:sz w:val="32"/>
          <w:szCs w:val="32"/>
          <w:rtl/>
          <w:lang w:bidi="ar-YE"/>
        </w:rPr>
        <w:t>،</w:t>
      </w:r>
      <w:r w:rsidRPr="003B3FFB">
        <w:rPr>
          <w:rFonts w:cs="Traditional Arabic" w:hint="cs"/>
          <w:sz w:val="32"/>
          <w:szCs w:val="32"/>
          <w:rtl/>
          <w:lang w:bidi="ar-YE"/>
        </w:rPr>
        <w:t xml:space="preserve"> فتمام الصورتين يأتي من هذا القيد الذي نظمها</w:t>
      </w:r>
      <w:r w:rsidR="000C6A95">
        <w:rPr>
          <w:rFonts w:cs="Traditional Arabic" w:hint="cs"/>
          <w:sz w:val="32"/>
          <w:szCs w:val="32"/>
          <w:rtl/>
          <w:lang w:bidi="ar-YE"/>
        </w:rPr>
        <w:t>،</w:t>
      </w:r>
      <w:r w:rsidRPr="003B3FFB">
        <w:rPr>
          <w:rFonts w:cs="Traditional Arabic" w:hint="cs"/>
          <w:sz w:val="32"/>
          <w:szCs w:val="32"/>
          <w:rtl/>
          <w:lang w:bidi="ar-YE"/>
        </w:rPr>
        <w:t xml:space="preserve"> وتقيد حتى تصبح الصورة دقيقة واضحة)).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ولأجل أن يزداد الأمر وضوحاً هذه آيات قصار في إطارها يسوقها القرآن في شأن أبي جهل</w:t>
      </w:r>
      <w:r w:rsidR="000C6A95">
        <w:rPr>
          <w:rFonts w:cs="Traditional Arabic" w:hint="cs"/>
          <w:sz w:val="32"/>
          <w:szCs w:val="32"/>
          <w:rtl/>
          <w:lang w:bidi="ar-YE"/>
        </w:rPr>
        <w:t>،</w:t>
      </w:r>
      <w:r w:rsidRPr="003B3FFB">
        <w:rPr>
          <w:rFonts w:cs="Traditional Arabic" w:hint="cs"/>
          <w:sz w:val="32"/>
          <w:szCs w:val="32"/>
          <w:rtl/>
          <w:lang w:bidi="ar-YE"/>
        </w:rPr>
        <w:t xml:space="preserve"> وكل كافر</w:t>
      </w:r>
      <w:r w:rsidR="000C6A95">
        <w:rPr>
          <w:rFonts w:cs="Traditional Arabic" w:hint="cs"/>
          <w:sz w:val="32"/>
          <w:szCs w:val="32"/>
          <w:rtl/>
          <w:lang w:bidi="ar-YE"/>
        </w:rPr>
        <w:t>،،</w:t>
      </w:r>
      <w:r w:rsidR="002B2F27">
        <w:rPr>
          <w:rFonts w:cs="Traditional Arabic" w:hint="cs"/>
          <w:sz w:val="32"/>
          <w:szCs w:val="32"/>
          <w:rtl/>
          <w:lang w:bidi="ar-YE"/>
        </w:rPr>
        <w:t>ما يلقاه من عذاب يوم القيامة يقول</w:t>
      </w:r>
      <w:r w:rsidRPr="003B3FFB">
        <w:rPr>
          <w:rFonts w:cs="Traditional Arabic" w:hint="cs"/>
          <w:sz w:val="32"/>
          <w:szCs w:val="32"/>
          <w:rtl/>
          <w:lang w:bidi="ar-YE"/>
        </w:rPr>
        <w:t xml:space="preserve"> الحق تبارك وتعالى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إِنَّ شَجَرَةَ الزَّقُّومِ </w:t>
      </w:r>
      <w:bookmarkStart w:id="70" w:name="44-44"/>
      <w:r w:rsidRPr="00E57F8F">
        <w:rPr>
          <w:rFonts w:ascii="times-roman" w:hAnsi="times-roman" w:cs="Traditional Arabic" w:hint="cs"/>
          <w:b/>
          <w:bCs/>
          <w:color w:val="000000" w:themeColor="text1"/>
          <w:sz w:val="32"/>
          <w:szCs w:val="32"/>
          <w:rtl/>
        </w:rPr>
        <w:t>(43)</w:t>
      </w:r>
      <w:bookmarkEnd w:id="70"/>
      <w:r w:rsidRPr="003B3FFB">
        <w:rPr>
          <w:rFonts w:ascii="times-roman" w:hAnsi="times-roman" w:cs="Traditional Arabic" w:hint="cs"/>
          <w:b/>
          <w:bCs/>
          <w:sz w:val="32"/>
          <w:szCs w:val="32"/>
          <w:rtl/>
        </w:rPr>
        <w:t xml:space="preserve"> طَعَامُ الْأَثِيمِ </w:t>
      </w:r>
      <w:bookmarkStart w:id="71" w:name="44-45"/>
      <w:r w:rsidRPr="00E57F8F">
        <w:rPr>
          <w:rFonts w:ascii="times-roman" w:hAnsi="times-roman" w:cs="Traditional Arabic" w:hint="cs"/>
          <w:b/>
          <w:bCs/>
          <w:color w:val="000000" w:themeColor="text1"/>
          <w:sz w:val="32"/>
          <w:szCs w:val="32"/>
          <w:rtl/>
        </w:rPr>
        <w:t>(44)</w:t>
      </w:r>
      <w:bookmarkEnd w:id="71"/>
      <w:r w:rsidRPr="003B3FFB">
        <w:rPr>
          <w:rFonts w:ascii="times-roman" w:hAnsi="times-roman" w:cs="Traditional Arabic" w:hint="cs"/>
          <w:b/>
          <w:bCs/>
          <w:sz w:val="32"/>
          <w:szCs w:val="32"/>
          <w:rtl/>
        </w:rPr>
        <w:t xml:space="preserve"> كَالْمُهْلِ يَغْلِي فِي الْبُطُونِ </w:t>
      </w:r>
      <w:bookmarkStart w:id="72" w:name="44-46"/>
      <w:r w:rsidRPr="00E57F8F">
        <w:rPr>
          <w:rFonts w:ascii="times-roman" w:hAnsi="times-roman" w:cs="Traditional Arabic" w:hint="cs"/>
          <w:b/>
          <w:bCs/>
          <w:color w:val="000000" w:themeColor="text1"/>
          <w:sz w:val="32"/>
          <w:szCs w:val="32"/>
          <w:rtl/>
        </w:rPr>
        <w:t>(45)</w:t>
      </w:r>
      <w:bookmarkEnd w:id="72"/>
      <w:r w:rsidRPr="003B3FFB">
        <w:rPr>
          <w:rFonts w:ascii="times-roman" w:hAnsi="times-roman" w:cs="Traditional Arabic" w:hint="cs"/>
          <w:b/>
          <w:bCs/>
          <w:sz w:val="32"/>
          <w:szCs w:val="32"/>
          <w:rtl/>
        </w:rPr>
        <w:t xml:space="preserve"> كَغَلْيِ الْحَمِيمِ </w:t>
      </w:r>
      <w:bookmarkStart w:id="73" w:name="44-47"/>
      <w:r w:rsidRPr="00E57F8F">
        <w:rPr>
          <w:rFonts w:ascii="times-roman" w:hAnsi="times-roman" w:cs="Traditional Arabic" w:hint="cs"/>
          <w:b/>
          <w:bCs/>
          <w:color w:val="000000" w:themeColor="text1"/>
          <w:sz w:val="32"/>
          <w:szCs w:val="32"/>
          <w:rtl/>
        </w:rPr>
        <w:t>(46)</w:t>
      </w:r>
      <w:bookmarkEnd w:id="73"/>
      <w:r w:rsidRPr="003B3FFB">
        <w:rPr>
          <w:rFonts w:ascii="times-roman" w:hAnsi="times-roman" w:cs="Traditional Arabic" w:hint="cs"/>
          <w:b/>
          <w:bCs/>
          <w:sz w:val="32"/>
          <w:szCs w:val="32"/>
          <w:rtl/>
        </w:rPr>
        <w:t xml:space="preserve"> خُذُوهُ فَاعْتِلُوهُ إِلَى سَوَاءِ الْجَحِيمِ </w:t>
      </w:r>
      <w:bookmarkStart w:id="74" w:name="44-48"/>
      <w:r w:rsidRPr="00E57F8F">
        <w:rPr>
          <w:rFonts w:ascii="times-roman" w:hAnsi="times-roman" w:cs="Traditional Arabic" w:hint="cs"/>
          <w:b/>
          <w:bCs/>
          <w:color w:val="000000" w:themeColor="text1"/>
          <w:sz w:val="32"/>
          <w:szCs w:val="32"/>
          <w:rtl/>
        </w:rPr>
        <w:t>(47)</w:t>
      </w:r>
      <w:bookmarkEnd w:id="74"/>
      <w:r w:rsidRPr="003B3FFB">
        <w:rPr>
          <w:rFonts w:ascii="times-roman" w:hAnsi="times-roman" w:cs="Traditional Arabic" w:hint="cs"/>
          <w:b/>
          <w:bCs/>
          <w:sz w:val="32"/>
          <w:szCs w:val="32"/>
          <w:rtl/>
        </w:rPr>
        <w:t xml:space="preserve"> ثُمَّ صُبُّوا فَوْقَ رَأْسِهِ مِنْ عَذَابِ الْحَمِيمِ </w:t>
      </w:r>
      <w:bookmarkStart w:id="75" w:name="44-49"/>
      <w:r w:rsidRPr="00E57F8F">
        <w:rPr>
          <w:rFonts w:ascii="times-roman" w:hAnsi="times-roman" w:cs="Traditional Arabic" w:hint="cs"/>
          <w:b/>
          <w:bCs/>
          <w:color w:val="000000" w:themeColor="text1"/>
          <w:sz w:val="32"/>
          <w:szCs w:val="32"/>
          <w:rtl/>
        </w:rPr>
        <w:t>(48)</w:t>
      </w:r>
      <w:bookmarkEnd w:id="75"/>
      <w:r w:rsidR="007A50BD">
        <w:rPr>
          <w:rFonts w:cs="Traditional Arabic"/>
          <w:sz w:val="32"/>
          <w:szCs w:val="32"/>
          <w:rtl/>
          <w:lang w:bidi="ar-YE"/>
        </w:rPr>
        <w:t>﴾</w:t>
      </w:r>
      <w:r w:rsidRPr="003B3FFB">
        <w:rPr>
          <w:rFonts w:cs="Traditional Arabic" w:hint="cs"/>
          <w:sz w:val="32"/>
          <w:szCs w:val="32"/>
          <w:rtl/>
          <w:lang w:bidi="ar-YE"/>
        </w:rPr>
        <w:t xml:space="preserve"> الآيات</w:t>
      </w:r>
      <w:r w:rsidRPr="003B3FFB">
        <w:rPr>
          <w:rStyle w:val="af"/>
          <w:rFonts w:cs="Traditional Arabic"/>
          <w:sz w:val="32"/>
          <w:szCs w:val="32"/>
          <w:rtl/>
        </w:rPr>
        <w:t>(</w:t>
      </w:r>
      <w:r w:rsidRPr="003B3FFB">
        <w:rPr>
          <w:rStyle w:val="af"/>
          <w:rFonts w:cs="Traditional Arabic"/>
          <w:sz w:val="32"/>
          <w:szCs w:val="32"/>
          <w:rtl/>
        </w:rPr>
        <w:footnoteReference w:id="182"/>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لقد </w:t>
      </w:r>
      <w:r w:rsidR="002B2F27">
        <w:rPr>
          <w:rFonts w:cs="Traditional Arabic" w:hint="cs"/>
          <w:sz w:val="32"/>
          <w:szCs w:val="32"/>
          <w:rtl/>
          <w:lang w:bidi="ar-YE"/>
        </w:rPr>
        <w:t>ا</w:t>
      </w:r>
      <w:r w:rsidRPr="003B3FFB">
        <w:rPr>
          <w:rFonts w:cs="Traditional Arabic" w:hint="cs"/>
          <w:sz w:val="32"/>
          <w:szCs w:val="32"/>
          <w:rtl/>
          <w:lang w:bidi="ar-YE"/>
        </w:rPr>
        <w:t>شتمل إطار هذه الآيات على أكثر من تشبيه</w:t>
      </w:r>
      <w:r w:rsidR="000C6A95">
        <w:rPr>
          <w:rFonts w:cs="Traditional Arabic" w:hint="cs"/>
          <w:sz w:val="32"/>
          <w:szCs w:val="32"/>
          <w:rtl/>
          <w:lang w:bidi="ar-YE"/>
        </w:rPr>
        <w:t>،</w:t>
      </w:r>
      <w:r w:rsidRPr="003B3FFB">
        <w:rPr>
          <w:rFonts w:cs="Traditional Arabic" w:hint="cs"/>
          <w:sz w:val="32"/>
          <w:szCs w:val="32"/>
          <w:rtl/>
          <w:lang w:bidi="ar-YE"/>
        </w:rPr>
        <w:t xml:space="preserve"> في صورة هول العذاب الذي يلقاه الكافر في جهنم</w:t>
      </w:r>
      <w:r w:rsidR="000C6A95">
        <w:rPr>
          <w:rFonts w:cs="Traditional Arabic" w:hint="cs"/>
          <w:sz w:val="32"/>
          <w:szCs w:val="32"/>
          <w:rtl/>
          <w:lang w:bidi="ar-YE"/>
        </w:rPr>
        <w:t>،</w:t>
      </w:r>
      <w:r w:rsidRPr="003B3FFB">
        <w:rPr>
          <w:rFonts w:cs="Traditional Arabic" w:hint="cs"/>
          <w:sz w:val="32"/>
          <w:szCs w:val="32"/>
          <w:rtl/>
          <w:lang w:bidi="ar-YE"/>
        </w:rPr>
        <w:t xml:space="preserve"> تعجز كل وسائل التعبير الأخرى عن بلوغ مدى هذه الصورة في التأثير القوي الذي لا يقف عند جوانب الحس</w:t>
      </w:r>
      <w:r w:rsidR="000C6A95">
        <w:rPr>
          <w:rFonts w:cs="Traditional Arabic" w:hint="cs"/>
          <w:sz w:val="32"/>
          <w:szCs w:val="32"/>
          <w:rtl/>
          <w:lang w:bidi="ar-YE"/>
        </w:rPr>
        <w:t>،</w:t>
      </w:r>
      <w:r w:rsidRPr="003B3FFB">
        <w:rPr>
          <w:rFonts w:cs="Traditional Arabic" w:hint="cs"/>
          <w:sz w:val="32"/>
          <w:szCs w:val="32"/>
          <w:rtl/>
          <w:lang w:bidi="ar-YE"/>
        </w:rPr>
        <w:t xml:space="preserve"> وإنما يتعداها إلى كل أبعاد النفس البشرية</w:t>
      </w:r>
      <w:r w:rsidR="000C6A95">
        <w:rPr>
          <w:rFonts w:cs="Traditional Arabic" w:hint="cs"/>
          <w:sz w:val="32"/>
          <w:szCs w:val="32"/>
          <w:rtl/>
          <w:lang w:bidi="ar-YE"/>
        </w:rPr>
        <w:t>،</w:t>
      </w:r>
      <w:r w:rsidRPr="003B3FFB">
        <w:rPr>
          <w:rFonts w:cs="Traditional Arabic" w:hint="cs"/>
          <w:sz w:val="32"/>
          <w:szCs w:val="32"/>
          <w:rtl/>
          <w:lang w:bidi="ar-YE"/>
        </w:rPr>
        <w:t xml:space="preserve"> فيزلزل قو</w:t>
      </w:r>
      <w:r w:rsidR="002B2F27">
        <w:rPr>
          <w:rFonts w:cs="Traditional Arabic" w:hint="cs"/>
          <w:sz w:val="32"/>
          <w:szCs w:val="32"/>
          <w:rtl/>
          <w:lang w:bidi="ar-YE"/>
        </w:rPr>
        <w:t>ى</w:t>
      </w:r>
      <w:r w:rsidRPr="003B3FFB">
        <w:rPr>
          <w:rFonts w:cs="Traditional Arabic" w:hint="cs"/>
          <w:sz w:val="32"/>
          <w:szCs w:val="32"/>
          <w:rtl/>
          <w:lang w:bidi="ar-YE"/>
        </w:rPr>
        <w:t xml:space="preserve"> الشر فيها</w:t>
      </w:r>
      <w:r w:rsidR="000C6A95">
        <w:rPr>
          <w:rFonts w:cs="Traditional Arabic" w:hint="cs"/>
          <w:sz w:val="32"/>
          <w:szCs w:val="32"/>
          <w:rtl/>
          <w:lang w:bidi="ar-YE"/>
        </w:rPr>
        <w:t>،</w:t>
      </w:r>
      <w:r w:rsidRPr="003B3FFB">
        <w:rPr>
          <w:rFonts w:cs="Traditional Arabic" w:hint="cs"/>
          <w:sz w:val="32"/>
          <w:szCs w:val="32"/>
          <w:rtl/>
          <w:lang w:bidi="ar-YE"/>
        </w:rPr>
        <w:t xml:space="preserve"> وتقوم كلمة في هذه الآيات بأداء دورها في تحقيق الغرض</w:t>
      </w:r>
      <w:r w:rsidR="000C6A95">
        <w:rPr>
          <w:rFonts w:cs="Traditional Arabic" w:hint="cs"/>
          <w:sz w:val="32"/>
          <w:szCs w:val="32"/>
          <w:rtl/>
          <w:lang w:bidi="ar-YE"/>
        </w:rPr>
        <w:t>،</w:t>
      </w:r>
      <w:r w:rsidRPr="003B3FFB">
        <w:rPr>
          <w:rFonts w:cs="Traditional Arabic" w:hint="cs"/>
          <w:sz w:val="32"/>
          <w:szCs w:val="32"/>
          <w:rtl/>
          <w:lang w:bidi="ar-YE"/>
        </w:rPr>
        <w:t xml:space="preserve"> وإبداع هذه الصورة القرآنية المعجزة مع تناسق تام والتئام عجيب.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صحيح قد ندرك جانباً من هذه الأدوار لكل كلمة في الآيات</w:t>
      </w:r>
      <w:r w:rsidR="000C6A95">
        <w:rPr>
          <w:rFonts w:cs="Traditional Arabic" w:hint="cs"/>
          <w:sz w:val="32"/>
          <w:szCs w:val="32"/>
          <w:rtl/>
          <w:lang w:bidi="ar-YE"/>
        </w:rPr>
        <w:t>،</w:t>
      </w:r>
      <w:r w:rsidRPr="003B3FFB">
        <w:rPr>
          <w:rFonts w:cs="Traditional Arabic" w:hint="cs"/>
          <w:sz w:val="32"/>
          <w:szCs w:val="32"/>
          <w:rtl/>
          <w:lang w:bidi="ar-YE"/>
        </w:rPr>
        <w:t xml:space="preserve"> كذلك بمق</w:t>
      </w:r>
      <w:r w:rsidR="00C81575">
        <w:rPr>
          <w:rFonts w:cs="Traditional Arabic" w:hint="cs"/>
          <w:sz w:val="32"/>
          <w:szCs w:val="32"/>
          <w:rtl/>
          <w:lang w:bidi="ar-YE"/>
        </w:rPr>
        <w:t>دار ما نملك من وسائل نقد الكلمة</w:t>
      </w:r>
      <w:r w:rsidR="000C6A95">
        <w:rPr>
          <w:rFonts w:cs="Traditional Arabic" w:hint="cs"/>
          <w:sz w:val="32"/>
          <w:szCs w:val="32"/>
          <w:rtl/>
          <w:lang w:bidi="ar-YE"/>
        </w:rPr>
        <w:t>،</w:t>
      </w:r>
      <w:r w:rsidRPr="003B3FFB">
        <w:rPr>
          <w:rFonts w:cs="Traditional Arabic" w:hint="cs"/>
          <w:sz w:val="32"/>
          <w:szCs w:val="32"/>
          <w:rtl/>
          <w:lang w:bidi="ar-YE"/>
        </w:rPr>
        <w:t xml:space="preserve"> </w:t>
      </w:r>
      <w:r w:rsidR="00C81575">
        <w:rPr>
          <w:rFonts w:cs="Traditional Arabic" w:hint="cs"/>
          <w:sz w:val="32"/>
          <w:szCs w:val="32"/>
          <w:rtl/>
          <w:lang w:bidi="ar-YE"/>
        </w:rPr>
        <w:t>و</w:t>
      </w:r>
      <w:r w:rsidRPr="003B3FFB">
        <w:rPr>
          <w:rFonts w:cs="Traditional Arabic" w:hint="cs"/>
          <w:sz w:val="32"/>
          <w:szCs w:val="32"/>
          <w:rtl/>
          <w:lang w:bidi="ar-YE"/>
        </w:rPr>
        <w:t>حسن البصر بالأساليب</w:t>
      </w:r>
      <w:r w:rsidR="000C6A95">
        <w:rPr>
          <w:rFonts w:cs="Traditional Arabic" w:hint="cs"/>
          <w:sz w:val="32"/>
          <w:szCs w:val="32"/>
          <w:rtl/>
          <w:lang w:bidi="ar-YE"/>
        </w:rPr>
        <w:t>،</w:t>
      </w:r>
      <w:r w:rsidRPr="003B3FFB">
        <w:rPr>
          <w:rFonts w:cs="Traditional Arabic" w:hint="cs"/>
          <w:sz w:val="32"/>
          <w:szCs w:val="32"/>
          <w:rtl/>
          <w:lang w:bidi="ar-YE"/>
        </w:rPr>
        <w:t xml:space="preserve"> والذوق المثقف الذي به يمكن أن ندرك خفي الفرق بين التراكيب</w:t>
      </w:r>
      <w:r w:rsidR="000C6A95">
        <w:rPr>
          <w:rFonts w:cs="Traditional Arabic" w:hint="cs"/>
          <w:sz w:val="32"/>
          <w:szCs w:val="32"/>
          <w:rtl/>
          <w:lang w:bidi="ar-YE"/>
        </w:rPr>
        <w:t>،</w:t>
      </w:r>
      <w:r w:rsidRPr="003B3FFB">
        <w:rPr>
          <w:rFonts w:cs="Traditional Arabic" w:hint="cs"/>
          <w:sz w:val="32"/>
          <w:szCs w:val="32"/>
          <w:rtl/>
          <w:lang w:bidi="ar-YE"/>
        </w:rPr>
        <w:t xml:space="preserve"> ولكن على الرغم من ذلك تبقي جوانب من الإعجاز مستورة</w:t>
      </w:r>
      <w:r w:rsidR="000C6A95">
        <w:rPr>
          <w:rFonts w:cs="Traditional Arabic" w:hint="cs"/>
          <w:sz w:val="32"/>
          <w:szCs w:val="32"/>
          <w:rtl/>
          <w:lang w:bidi="ar-YE"/>
        </w:rPr>
        <w:t>،</w:t>
      </w:r>
      <w:r w:rsidRPr="003B3FFB">
        <w:rPr>
          <w:rFonts w:cs="Traditional Arabic" w:hint="cs"/>
          <w:sz w:val="32"/>
          <w:szCs w:val="32"/>
          <w:rtl/>
          <w:lang w:bidi="ar-YE"/>
        </w:rPr>
        <w:t xml:space="preserve"> ولآلي مكنونة يغوص من أجلها علماء جيل فيستخرجون منها على حسب ما تؤهلهم له قدراتهم المتفاوتة</w:t>
      </w:r>
      <w:r w:rsidR="000C6A95">
        <w:rPr>
          <w:rFonts w:cs="Traditional Arabic" w:hint="cs"/>
          <w:sz w:val="32"/>
          <w:szCs w:val="32"/>
          <w:rtl/>
          <w:lang w:bidi="ar-YE"/>
        </w:rPr>
        <w:t xml:space="preserve"> - </w:t>
      </w:r>
      <w:r w:rsidRPr="003B3FFB">
        <w:rPr>
          <w:rFonts w:cs="Traditional Arabic" w:hint="cs"/>
          <w:sz w:val="32"/>
          <w:szCs w:val="32"/>
          <w:rtl/>
          <w:lang w:bidi="ar-YE"/>
        </w:rPr>
        <w:t xml:space="preserve">بعضاً من بدائع النظم المحكم في القرآن الكريم.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الذي يهمنا في هذا المقام أن نقف على شيء من بدائع التشبيه الذي أوردته الآية في 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كَالْمُهْلِ</w:t>
      </w:r>
      <w:r w:rsidR="007A50BD">
        <w:rPr>
          <w:rFonts w:cs="Traditional Arabic"/>
          <w:sz w:val="32"/>
          <w:szCs w:val="32"/>
          <w:rtl/>
          <w:lang w:bidi="ar-YE"/>
        </w:rPr>
        <w:t>﴾</w:t>
      </w:r>
      <w:r w:rsidR="000C6A95">
        <w:rPr>
          <w:rFonts w:cs="Traditional Arabic" w:hint="cs"/>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Pr="003B3FFB">
        <w:rPr>
          <w:rFonts w:ascii="times-roman" w:hAnsi="times-roman" w:cs="Traditional Arabic" w:hint="cs"/>
          <w:b/>
          <w:bCs/>
          <w:sz w:val="32"/>
          <w:szCs w:val="32"/>
          <w:rtl/>
        </w:rPr>
        <w:t xml:space="preserve">كَغَلْيِ الْحَمِيمِ </w:t>
      </w:r>
      <w:r w:rsidRPr="00E57F8F">
        <w:rPr>
          <w:rFonts w:ascii="times-roman" w:hAnsi="times-roman" w:cs="Traditional Arabic" w:hint="cs"/>
          <w:b/>
          <w:bCs/>
          <w:color w:val="000000" w:themeColor="text1"/>
          <w:sz w:val="32"/>
          <w:szCs w:val="32"/>
          <w:rtl/>
        </w:rPr>
        <w:t>(46)</w:t>
      </w:r>
      <w:r w:rsidR="007A50BD">
        <w:rPr>
          <w:rFonts w:ascii="times-roman" w:hAnsi="times-roman" w:cs="Traditional Arabic" w:hint="cs"/>
          <w:b/>
          <w:bCs/>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أن أول ما يدعو إلى التأمل رصف تلك الألفاظ في إطار التشبيه</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الزَّقُّومِ </w:t>
      </w:r>
      <w:r w:rsidRPr="00E57F8F">
        <w:rPr>
          <w:rFonts w:ascii="times-roman" w:hAnsi="times-roman" w:cs="Traditional Arabic" w:hint="cs"/>
          <w:b/>
          <w:bCs/>
          <w:color w:val="000000" w:themeColor="text1"/>
          <w:sz w:val="32"/>
          <w:szCs w:val="32"/>
          <w:rtl/>
        </w:rPr>
        <w:t>(43)</w:t>
      </w:r>
      <w:r w:rsidR="007A50BD">
        <w:rPr>
          <w:rFonts w:cs="Traditional Arabic"/>
          <w:sz w:val="32"/>
          <w:szCs w:val="32"/>
          <w:rtl/>
          <w:lang w:bidi="ar-YE"/>
        </w:rPr>
        <w:t>﴾</w:t>
      </w:r>
      <w:r w:rsidR="000C6A95">
        <w:rPr>
          <w:rFonts w:cs="Traditional Arabic" w:hint="cs"/>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Pr="003B3FFB">
        <w:rPr>
          <w:rFonts w:ascii="times-roman" w:hAnsi="times-roman" w:cs="Traditional Arabic" w:hint="cs"/>
          <w:b/>
          <w:bCs/>
          <w:sz w:val="32"/>
          <w:szCs w:val="32"/>
          <w:rtl/>
        </w:rPr>
        <w:t xml:space="preserve">الْأَثِيمِ </w:t>
      </w:r>
      <w:r w:rsidRPr="00E57F8F">
        <w:rPr>
          <w:rFonts w:ascii="times-roman" w:hAnsi="times-roman" w:cs="Traditional Arabic" w:hint="cs"/>
          <w:b/>
          <w:bCs/>
          <w:color w:val="000000" w:themeColor="text1"/>
          <w:sz w:val="32"/>
          <w:szCs w:val="32"/>
          <w:rtl/>
        </w:rPr>
        <w:t>(44)</w:t>
      </w:r>
      <w:r w:rsidR="007A50BD">
        <w:rPr>
          <w:rFonts w:cs="Traditional Arabic"/>
          <w:sz w:val="32"/>
          <w:szCs w:val="32"/>
          <w:rtl/>
          <w:lang w:bidi="ar-YE"/>
        </w:rPr>
        <w:t>﴾</w:t>
      </w:r>
      <w:r w:rsidR="000C6A95">
        <w:rPr>
          <w:rFonts w:cs="Traditional Arabic" w:hint="cs"/>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Pr="003B3FFB">
        <w:rPr>
          <w:rFonts w:ascii="times-roman" w:hAnsi="times-roman" w:cs="Traditional Arabic" w:hint="cs"/>
          <w:b/>
          <w:bCs/>
          <w:sz w:val="32"/>
          <w:szCs w:val="32"/>
          <w:rtl/>
        </w:rPr>
        <w:t>كَالْمُهْلِ</w:t>
      </w:r>
      <w:r w:rsidR="007A50BD">
        <w:rPr>
          <w:rFonts w:cs="Traditional Arabic"/>
          <w:sz w:val="32"/>
          <w:szCs w:val="32"/>
          <w:rtl/>
          <w:lang w:bidi="ar-YE"/>
        </w:rPr>
        <w:t>﴾</w:t>
      </w:r>
      <w:r w:rsidR="000C6A95">
        <w:rPr>
          <w:rFonts w:cs="Traditional Arabic" w:hint="cs"/>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Pr="003B3FFB">
        <w:rPr>
          <w:rFonts w:ascii="times-roman" w:hAnsi="times-roman" w:cs="Traditional Arabic" w:hint="cs"/>
          <w:b/>
          <w:bCs/>
          <w:sz w:val="32"/>
          <w:szCs w:val="32"/>
          <w:rtl/>
        </w:rPr>
        <w:t>يَغْلِي</w:t>
      </w:r>
      <w:r w:rsidR="007A50BD">
        <w:rPr>
          <w:rFonts w:cs="Traditional Arabic"/>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Pr="003B3FFB">
        <w:rPr>
          <w:rFonts w:ascii="times-roman" w:hAnsi="times-roman" w:cs="Traditional Arabic" w:hint="cs"/>
          <w:b/>
          <w:bCs/>
          <w:sz w:val="32"/>
          <w:szCs w:val="32"/>
          <w:rtl/>
        </w:rPr>
        <w:t xml:space="preserve">الْحَمِيمِ </w:t>
      </w:r>
      <w:r w:rsidRPr="00E57F8F">
        <w:rPr>
          <w:rFonts w:ascii="times-roman" w:hAnsi="times-roman" w:cs="Traditional Arabic" w:hint="cs"/>
          <w:b/>
          <w:bCs/>
          <w:color w:val="000000" w:themeColor="text1"/>
          <w:sz w:val="32"/>
          <w:szCs w:val="32"/>
          <w:rtl/>
        </w:rPr>
        <w:t>(46)</w:t>
      </w:r>
      <w:r w:rsidR="007A50BD">
        <w:rPr>
          <w:rFonts w:cs="Traditional Arabic"/>
          <w:sz w:val="32"/>
          <w:szCs w:val="32"/>
          <w:rtl/>
          <w:lang w:bidi="ar-YE"/>
        </w:rPr>
        <w:t>﴾</w:t>
      </w:r>
      <w:r w:rsidR="000C6A95">
        <w:rPr>
          <w:rFonts w:cs="Traditional Arabic" w:hint="cs"/>
          <w:sz w:val="32"/>
          <w:szCs w:val="32"/>
          <w:rtl/>
          <w:lang w:bidi="ar-YE"/>
        </w:rPr>
        <w:t>،</w:t>
      </w:r>
      <w:r w:rsidRPr="003B3FFB">
        <w:rPr>
          <w:rFonts w:cs="Traditional Arabic" w:hint="cs"/>
          <w:sz w:val="32"/>
          <w:szCs w:val="32"/>
          <w:rtl/>
          <w:lang w:bidi="ar-YE"/>
        </w:rPr>
        <w:t xml:space="preserve"> وإذا كان الزقوم من أخبث الشجر المر الذي </w:t>
      </w:r>
      <w:r w:rsidRPr="003B3FFB">
        <w:rPr>
          <w:rFonts w:cs="Traditional Arabic" w:hint="cs"/>
          <w:sz w:val="32"/>
          <w:szCs w:val="32"/>
          <w:rtl/>
          <w:lang w:bidi="ar-YE"/>
        </w:rPr>
        <w:lastRenderedPageBreak/>
        <w:t>يعرفه القوم من بين ما يعرفونه من نبت الصحراء</w:t>
      </w:r>
      <w:r w:rsidR="000C6A95">
        <w:rPr>
          <w:rFonts w:cs="Traditional Arabic" w:hint="cs"/>
          <w:sz w:val="32"/>
          <w:szCs w:val="32"/>
          <w:rtl/>
          <w:lang w:bidi="ar-YE"/>
        </w:rPr>
        <w:t>،</w:t>
      </w:r>
      <w:r w:rsidRPr="003B3FFB">
        <w:rPr>
          <w:rFonts w:cs="Traditional Arabic" w:hint="cs"/>
          <w:sz w:val="32"/>
          <w:szCs w:val="32"/>
          <w:rtl/>
          <w:lang w:bidi="ar-YE"/>
        </w:rPr>
        <w:t xml:space="preserve"> وتنفر منه نفوسهم</w:t>
      </w:r>
      <w:r w:rsidR="000C6A95">
        <w:rPr>
          <w:rFonts w:cs="Traditional Arabic" w:hint="cs"/>
          <w:sz w:val="32"/>
          <w:szCs w:val="32"/>
          <w:rtl/>
          <w:lang w:bidi="ar-YE"/>
        </w:rPr>
        <w:t>،</w:t>
      </w:r>
      <w:r w:rsidRPr="003B3FFB">
        <w:rPr>
          <w:rFonts w:cs="Traditional Arabic" w:hint="cs"/>
          <w:sz w:val="32"/>
          <w:szCs w:val="32"/>
          <w:rtl/>
          <w:lang w:bidi="ar-YE"/>
        </w:rPr>
        <w:t xml:space="preserve"> فإن النظم القرآني لا يقف عند حدود هذه المعرفة على ما فيها من قدر كبير عن بشاعة هذا الشجر المر</w:t>
      </w:r>
      <w:r w:rsidR="000C6A95">
        <w:rPr>
          <w:rFonts w:cs="Traditional Arabic" w:hint="cs"/>
          <w:sz w:val="32"/>
          <w:szCs w:val="32"/>
          <w:rtl/>
          <w:lang w:bidi="ar-YE"/>
        </w:rPr>
        <w:t>،</w:t>
      </w:r>
      <w:r w:rsidRPr="003B3FFB">
        <w:rPr>
          <w:rFonts w:cs="Traditional Arabic" w:hint="cs"/>
          <w:sz w:val="32"/>
          <w:szCs w:val="32"/>
          <w:rtl/>
          <w:lang w:bidi="ar-YE"/>
        </w:rPr>
        <w:t xml:space="preserve"> بل يضيف إليها عن طريق التصوير البياني ما يزيد النفس منها نفوراً</w:t>
      </w:r>
      <w:r w:rsidR="000C6A95">
        <w:rPr>
          <w:rFonts w:cs="Traditional Arabic" w:hint="cs"/>
          <w:sz w:val="32"/>
          <w:szCs w:val="32"/>
          <w:rtl/>
          <w:lang w:bidi="ar-YE"/>
        </w:rPr>
        <w:t>،</w:t>
      </w:r>
      <w:r w:rsidRPr="003B3FFB">
        <w:rPr>
          <w:rFonts w:cs="Traditional Arabic" w:hint="cs"/>
          <w:sz w:val="32"/>
          <w:szCs w:val="32"/>
          <w:rtl/>
          <w:lang w:bidi="ar-YE"/>
        </w:rPr>
        <w:t xml:space="preserve"> فاعتصار هذه الشجرة الخبيثة ومصلها المر</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كَالْمُهْلِ يَغْلِي فِي الْبُطُونِ </w:t>
      </w:r>
      <w:r w:rsidRPr="00E57F8F">
        <w:rPr>
          <w:rFonts w:ascii="times-roman" w:hAnsi="times-roman" w:cs="Traditional Arabic" w:hint="cs"/>
          <w:b/>
          <w:bCs/>
          <w:color w:val="000000" w:themeColor="text1"/>
          <w:sz w:val="32"/>
          <w:szCs w:val="32"/>
          <w:rtl/>
        </w:rPr>
        <w:t>(45)</w:t>
      </w:r>
      <w:r w:rsidR="007A50BD">
        <w:rPr>
          <w:rFonts w:cs="Traditional Arabic"/>
          <w:sz w:val="32"/>
          <w:szCs w:val="32"/>
          <w:rtl/>
          <w:lang w:bidi="ar-YE"/>
        </w:rPr>
        <w:t>﴾</w:t>
      </w:r>
      <w:r w:rsidRPr="003B3FFB">
        <w:rPr>
          <w:rFonts w:cs="Traditional Arabic" w:hint="cs"/>
          <w:sz w:val="32"/>
          <w:szCs w:val="32"/>
          <w:rtl/>
          <w:lang w:bidi="ar-YE"/>
        </w:rPr>
        <w:t xml:space="preserve"> أي كدر الزيت الأسود المغلي</w:t>
      </w:r>
      <w:r w:rsidR="000C6A95">
        <w:rPr>
          <w:rFonts w:cs="Traditional Arabic" w:hint="cs"/>
          <w:sz w:val="32"/>
          <w:szCs w:val="32"/>
          <w:rtl/>
          <w:lang w:bidi="ar-YE"/>
        </w:rPr>
        <w:t>،</w:t>
      </w:r>
      <w:r w:rsidRPr="003B3FFB">
        <w:rPr>
          <w:rFonts w:cs="Traditional Arabic" w:hint="cs"/>
          <w:sz w:val="32"/>
          <w:szCs w:val="32"/>
          <w:rtl/>
          <w:lang w:bidi="ar-YE"/>
        </w:rPr>
        <w:t xml:space="preserve"> أو كالمعدن المصهور المذاب يلق</w:t>
      </w:r>
      <w:r w:rsidR="007F3977">
        <w:rPr>
          <w:rFonts w:cs="Traditional Arabic" w:hint="cs"/>
          <w:sz w:val="32"/>
          <w:szCs w:val="32"/>
          <w:rtl/>
          <w:lang w:bidi="ar-YE"/>
        </w:rPr>
        <w:t>ى</w:t>
      </w:r>
      <w:r w:rsidRPr="003B3FFB">
        <w:rPr>
          <w:rFonts w:cs="Traditional Arabic" w:hint="cs"/>
          <w:sz w:val="32"/>
          <w:szCs w:val="32"/>
          <w:rtl/>
          <w:lang w:bidi="ar-YE"/>
        </w:rPr>
        <w:t xml:space="preserve"> به في البطون</w:t>
      </w:r>
      <w:r w:rsidR="000C6A95">
        <w:rPr>
          <w:rFonts w:cs="Traditional Arabic" w:hint="cs"/>
          <w:sz w:val="32"/>
          <w:szCs w:val="32"/>
          <w:rtl/>
          <w:lang w:bidi="ar-YE"/>
        </w:rPr>
        <w:t>،</w:t>
      </w:r>
      <w:r w:rsidRPr="003B3FFB">
        <w:rPr>
          <w:rFonts w:cs="Traditional Arabic" w:hint="cs"/>
          <w:sz w:val="32"/>
          <w:szCs w:val="32"/>
          <w:rtl/>
          <w:lang w:bidi="ar-YE"/>
        </w:rPr>
        <w:t xml:space="preserve"> فهي أوعيته</w:t>
      </w:r>
      <w:r w:rsidR="000C6A95">
        <w:rPr>
          <w:rFonts w:cs="Traditional Arabic" w:hint="cs"/>
          <w:sz w:val="32"/>
          <w:szCs w:val="32"/>
          <w:rtl/>
          <w:lang w:bidi="ar-YE"/>
        </w:rPr>
        <w:t>،</w:t>
      </w:r>
      <w:r w:rsidRPr="003B3FFB">
        <w:rPr>
          <w:rFonts w:cs="Traditional Arabic" w:hint="cs"/>
          <w:sz w:val="32"/>
          <w:szCs w:val="32"/>
          <w:rtl/>
          <w:lang w:bidi="ar-YE"/>
        </w:rPr>
        <w:t xml:space="preserve"> يا للهول!! وبالبشاعة المنظر</w:t>
      </w:r>
      <w:r w:rsidR="000C6A95">
        <w:rPr>
          <w:rFonts w:cs="Traditional Arabic" w:hint="cs"/>
          <w:sz w:val="32"/>
          <w:szCs w:val="32"/>
          <w:rtl/>
          <w:lang w:bidi="ar-YE"/>
        </w:rPr>
        <w:t>،</w:t>
      </w:r>
      <w:r w:rsidRPr="003B3FFB">
        <w:rPr>
          <w:rFonts w:cs="Traditional Arabic" w:hint="cs"/>
          <w:sz w:val="32"/>
          <w:szCs w:val="32"/>
          <w:rtl/>
          <w:lang w:bidi="ar-YE"/>
        </w:rPr>
        <w:t xml:space="preserve"> وقبل أن تفيق النفس من هول هذه الصورة</w:t>
      </w:r>
      <w:r w:rsidR="000C6A95">
        <w:rPr>
          <w:rFonts w:cs="Traditional Arabic" w:hint="cs"/>
          <w:sz w:val="32"/>
          <w:szCs w:val="32"/>
          <w:rtl/>
          <w:lang w:bidi="ar-YE"/>
        </w:rPr>
        <w:t>،</w:t>
      </w:r>
      <w:r w:rsidRPr="003B3FFB">
        <w:rPr>
          <w:rFonts w:cs="Traditional Arabic" w:hint="cs"/>
          <w:sz w:val="32"/>
          <w:szCs w:val="32"/>
          <w:rtl/>
          <w:lang w:bidi="ar-YE"/>
        </w:rPr>
        <w:t xml:space="preserve"> تثوب إلى رشدها تسلمها الآيات إلى صورة أخرى تدفع بها في طريق الخوف إلى مدى أبعد</w:t>
      </w:r>
      <w:r w:rsidR="000C6A95">
        <w:rPr>
          <w:rFonts w:cs="Traditional Arabic" w:hint="cs"/>
          <w:sz w:val="32"/>
          <w:szCs w:val="32"/>
          <w:rtl/>
          <w:lang w:bidi="ar-YE"/>
        </w:rPr>
        <w:t>،</w:t>
      </w:r>
      <w:r w:rsidRPr="003B3FFB">
        <w:rPr>
          <w:rFonts w:cs="Traditional Arabic" w:hint="cs"/>
          <w:sz w:val="32"/>
          <w:szCs w:val="32"/>
          <w:rtl/>
          <w:lang w:bidi="ar-YE"/>
        </w:rPr>
        <w:t xml:space="preserve"> فيأتي 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يَغْلِي فِي الْبُطُونِ </w:t>
      </w:r>
      <w:r w:rsidRPr="00E57F8F">
        <w:rPr>
          <w:rFonts w:ascii="times-roman" w:hAnsi="times-roman" w:cs="Traditional Arabic" w:hint="cs"/>
          <w:b/>
          <w:bCs/>
          <w:color w:val="000000" w:themeColor="text1"/>
          <w:sz w:val="32"/>
          <w:szCs w:val="32"/>
          <w:rtl/>
        </w:rPr>
        <w:t>(45)</w:t>
      </w:r>
      <w:r w:rsidRPr="003B3FFB">
        <w:rPr>
          <w:rFonts w:ascii="times-roman" w:hAnsi="times-roman" w:cs="Traditional Arabic" w:hint="cs"/>
          <w:b/>
          <w:bCs/>
          <w:sz w:val="32"/>
          <w:szCs w:val="32"/>
          <w:rtl/>
        </w:rPr>
        <w:t xml:space="preserve"> كَغَلْيِ الْحَمِيمِ </w:t>
      </w:r>
      <w:r w:rsidRPr="00E57F8F">
        <w:rPr>
          <w:rFonts w:ascii="times-roman" w:hAnsi="times-roman" w:cs="Traditional Arabic" w:hint="cs"/>
          <w:b/>
          <w:bCs/>
          <w:color w:val="000000" w:themeColor="text1"/>
          <w:sz w:val="32"/>
          <w:szCs w:val="32"/>
          <w:rtl/>
        </w:rPr>
        <w:t>(46)</w:t>
      </w:r>
      <w:r w:rsidR="007A50BD">
        <w:rPr>
          <w:rFonts w:ascii="times-roman" w:hAnsi="times-roman" w:cs="Traditional Arabic" w:hint="cs"/>
          <w:b/>
          <w:bCs/>
          <w:sz w:val="32"/>
          <w:szCs w:val="32"/>
          <w:rtl/>
        </w:rPr>
        <w:t>﴾</w:t>
      </w:r>
      <w:r w:rsidRPr="003B3FFB">
        <w:rPr>
          <w:rFonts w:cs="Traditional Arabic" w:hint="cs"/>
          <w:sz w:val="32"/>
          <w:szCs w:val="32"/>
          <w:rtl/>
          <w:lang w:bidi="ar-YE"/>
        </w:rPr>
        <w:t xml:space="preserve">.                       </w:t>
      </w:r>
    </w:p>
    <w:p w:rsidR="003B3FFB" w:rsidRPr="003B3FFB" w:rsidRDefault="007F3977" w:rsidP="00C07C79">
      <w:pPr>
        <w:ind w:firstLine="227"/>
        <w:rPr>
          <w:rFonts w:cs="Traditional Arabic"/>
          <w:sz w:val="32"/>
          <w:szCs w:val="32"/>
          <w:rtl/>
          <w:lang w:bidi="ar-YE"/>
        </w:rPr>
      </w:pPr>
      <w:r>
        <w:rPr>
          <w:rFonts w:cs="Traditional Arabic" w:hint="cs"/>
          <w:sz w:val="32"/>
          <w:szCs w:val="32"/>
          <w:rtl/>
          <w:lang w:bidi="ar-YE"/>
        </w:rPr>
        <w:t>إن الآيات هنا تصور مشهداً</w:t>
      </w:r>
      <w:r w:rsidR="003B3FFB" w:rsidRPr="003B3FFB">
        <w:rPr>
          <w:rFonts w:cs="Traditional Arabic" w:hint="cs"/>
          <w:sz w:val="32"/>
          <w:szCs w:val="32"/>
          <w:rtl/>
          <w:lang w:bidi="ar-YE"/>
        </w:rPr>
        <w:t xml:space="preserve"> مفزعاً مما سوف يحدث للكافر يوم القيامة</w:t>
      </w:r>
      <w:r w:rsidR="000C6A95">
        <w:rPr>
          <w:rFonts w:cs="Traditional Arabic" w:hint="cs"/>
          <w:sz w:val="32"/>
          <w:szCs w:val="32"/>
          <w:rtl/>
          <w:lang w:bidi="ar-YE"/>
        </w:rPr>
        <w:t>،</w:t>
      </w:r>
      <w:r w:rsidR="003B3FFB" w:rsidRPr="003B3FFB">
        <w:rPr>
          <w:rFonts w:cs="Traditional Arabic" w:hint="cs"/>
          <w:sz w:val="32"/>
          <w:szCs w:val="32"/>
          <w:rtl/>
          <w:lang w:bidi="ar-YE"/>
        </w:rPr>
        <w:t xml:space="preserve"> ولكننا مع بدائع هذا النظم المعجز</w:t>
      </w:r>
      <w:r w:rsidR="000C6A95">
        <w:rPr>
          <w:rFonts w:cs="Traditional Arabic" w:hint="cs"/>
          <w:sz w:val="32"/>
          <w:szCs w:val="32"/>
          <w:rtl/>
          <w:lang w:bidi="ar-YE"/>
        </w:rPr>
        <w:t>،</w:t>
      </w:r>
      <w:r w:rsidR="003B3FFB" w:rsidRPr="003B3FFB">
        <w:rPr>
          <w:rFonts w:cs="Traditional Arabic" w:hint="cs"/>
          <w:sz w:val="32"/>
          <w:szCs w:val="32"/>
          <w:rtl/>
          <w:lang w:bidi="ar-YE"/>
        </w:rPr>
        <w:t xml:space="preserve"> ومع ما اكتنف الآيات من سابق ولاحق نقف أمام أحداث تلك القوارع التي لم يزل يتفوه بها الزمن وتزول الفواصل بين ماض وحاضر ومستقبل</w:t>
      </w:r>
      <w:r w:rsidR="000C6A95">
        <w:rPr>
          <w:rFonts w:cs="Traditional Arabic" w:hint="cs"/>
          <w:sz w:val="32"/>
          <w:szCs w:val="32"/>
          <w:rtl/>
          <w:lang w:bidi="ar-YE"/>
        </w:rPr>
        <w:t>،</w:t>
      </w:r>
      <w:r w:rsidR="003B3FFB" w:rsidRPr="003B3FFB">
        <w:rPr>
          <w:rFonts w:cs="Traditional Arabic" w:hint="cs"/>
          <w:sz w:val="32"/>
          <w:szCs w:val="32"/>
          <w:rtl/>
          <w:lang w:bidi="ar-YE"/>
        </w:rPr>
        <w:t xml:space="preserve"> حتى ليخيل إلينا أن الآيات هنا تحكي أحداثاً وقعت بالفعل</w:t>
      </w:r>
      <w:r w:rsidR="000C6A95">
        <w:rPr>
          <w:rFonts w:cs="Traditional Arabic" w:hint="cs"/>
          <w:sz w:val="32"/>
          <w:szCs w:val="32"/>
          <w:rtl/>
          <w:lang w:bidi="ar-YE"/>
        </w:rPr>
        <w:t>،</w:t>
      </w:r>
      <w:r w:rsidR="003B3FFB" w:rsidRPr="003B3FFB">
        <w:rPr>
          <w:rFonts w:cs="Traditional Arabic" w:hint="cs"/>
          <w:sz w:val="32"/>
          <w:szCs w:val="32"/>
          <w:rtl/>
          <w:lang w:bidi="ar-YE"/>
        </w:rPr>
        <w:t xml:space="preserve"> ومضت عليها القرون</w:t>
      </w:r>
      <w:r w:rsidR="000C6A95">
        <w:rPr>
          <w:rFonts w:cs="Traditional Arabic" w:hint="cs"/>
          <w:sz w:val="32"/>
          <w:szCs w:val="32"/>
          <w:rtl/>
          <w:lang w:bidi="ar-YE"/>
        </w:rPr>
        <w:t>،</w:t>
      </w:r>
      <w:r w:rsidR="003B3FFB" w:rsidRPr="003B3FFB">
        <w:rPr>
          <w:rFonts w:cs="Traditional Arabic" w:hint="cs"/>
          <w:sz w:val="32"/>
          <w:szCs w:val="32"/>
          <w:rtl/>
          <w:lang w:bidi="ar-YE"/>
        </w:rPr>
        <w:t xml:space="preserve"> مع أنها في الواقع أمور مستقبلية صرف تحدث بعد أن يرث الله الأرض ومن عليها.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لقد اخترقت بنا الآيات حجب الغيب ال</w:t>
      </w:r>
      <w:r w:rsidR="00253500">
        <w:rPr>
          <w:rFonts w:cs="Traditional Arabic" w:hint="cs"/>
          <w:sz w:val="32"/>
          <w:szCs w:val="32"/>
          <w:rtl/>
          <w:lang w:bidi="ar-YE"/>
        </w:rPr>
        <w:t>بعي</w:t>
      </w:r>
      <w:r w:rsidRPr="003B3FFB">
        <w:rPr>
          <w:rFonts w:cs="Traditional Arabic" w:hint="cs"/>
          <w:sz w:val="32"/>
          <w:szCs w:val="32"/>
          <w:rtl/>
          <w:lang w:bidi="ar-YE"/>
        </w:rPr>
        <w:t>د</w:t>
      </w:r>
      <w:r w:rsidR="000C6A95">
        <w:rPr>
          <w:rFonts w:cs="Traditional Arabic" w:hint="cs"/>
          <w:sz w:val="32"/>
          <w:szCs w:val="32"/>
          <w:rtl/>
          <w:lang w:bidi="ar-YE"/>
        </w:rPr>
        <w:t>،</w:t>
      </w:r>
      <w:r w:rsidRPr="003B3FFB">
        <w:rPr>
          <w:rFonts w:cs="Traditional Arabic" w:hint="cs"/>
          <w:sz w:val="32"/>
          <w:szCs w:val="32"/>
          <w:rtl/>
          <w:lang w:bidi="ar-YE"/>
        </w:rPr>
        <w:t>وطوت الآباد من الزمن طياً لنضع بين أيدينا مشاهد متعددة الألوان</w:t>
      </w:r>
      <w:r w:rsidR="000C6A95">
        <w:rPr>
          <w:rFonts w:cs="Traditional Arabic" w:hint="cs"/>
          <w:sz w:val="32"/>
          <w:szCs w:val="32"/>
          <w:rtl/>
          <w:lang w:bidi="ar-YE"/>
        </w:rPr>
        <w:t>،</w:t>
      </w:r>
      <w:r w:rsidRPr="003B3FFB">
        <w:rPr>
          <w:rFonts w:cs="Traditional Arabic" w:hint="cs"/>
          <w:sz w:val="32"/>
          <w:szCs w:val="32"/>
          <w:rtl/>
          <w:lang w:bidi="ar-YE"/>
        </w:rPr>
        <w:t xml:space="preserve"> ترد بأسلوب الماضي وكأنها تحكي لتؤخذ</w:t>
      </w:r>
      <w:r w:rsidR="00253500">
        <w:rPr>
          <w:rFonts w:cs="Traditional Arabic" w:hint="cs"/>
          <w:sz w:val="32"/>
          <w:szCs w:val="32"/>
          <w:rtl/>
          <w:lang w:bidi="ar-YE"/>
        </w:rPr>
        <w:t xml:space="preserve"> منه العبرة</w:t>
      </w:r>
      <w:r w:rsidR="000C6A95">
        <w:rPr>
          <w:rFonts w:cs="Traditional Arabic" w:hint="cs"/>
          <w:sz w:val="32"/>
          <w:szCs w:val="32"/>
          <w:rtl/>
          <w:lang w:bidi="ar-YE"/>
        </w:rPr>
        <w:t>،</w:t>
      </w:r>
      <w:r w:rsidR="00253500">
        <w:rPr>
          <w:rFonts w:cs="Traditional Arabic" w:hint="cs"/>
          <w:sz w:val="32"/>
          <w:szCs w:val="32"/>
          <w:rtl/>
          <w:lang w:bidi="ar-YE"/>
        </w:rPr>
        <w:t xml:space="preserve"> وهذه الطريقة التي ا</w:t>
      </w:r>
      <w:r w:rsidRPr="003B3FFB">
        <w:rPr>
          <w:rFonts w:cs="Traditional Arabic" w:hint="cs"/>
          <w:sz w:val="32"/>
          <w:szCs w:val="32"/>
          <w:rtl/>
          <w:lang w:bidi="ar-YE"/>
        </w:rPr>
        <w:t>نفرد بها النظم القرآني تؤكد الثقة في وقوع هذه الأحداث</w:t>
      </w:r>
      <w:r w:rsidR="000C6A95">
        <w:rPr>
          <w:rFonts w:cs="Traditional Arabic" w:hint="cs"/>
          <w:sz w:val="32"/>
          <w:szCs w:val="32"/>
          <w:rtl/>
          <w:lang w:bidi="ar-YE"/>
        </w:rPr>
        <w:t>،</w:t>
      </w:r>
      <w:r w:rsidRPr="003B3FFB">
        <w:rPr>
          <w:rFonts w:cs="Traditional Arabic" w:hint="cs"/>
          <w:sz w:val="32"/>
          <w:szCs w:val="32"/>
          <w:rtl/>
          <w:lang w:bidi="ar-YE"/>
        </w:rPr>
        <w:t xml:space="preserve"> فكأنها حديث بالفعل ولا مجال لشك فيها فقد أخبر عنها علام الغيوب</w:t>
      </w:r>
      <w:r w:rsidRPr="003B3FFB">
        <w:rPr>
          <w:rStyle w:val="af"/>
          <w:rFonts w:cs="Traditional Arabic"/>
          <w:sz w:val="32"/>
          <w:szCs w:val="32"/>
          <w:rtl/>
        </w:rPr>
        <w:t>(</w:t>
      </w:r>
      <w:r w:rsidRPr="003B3FFB">
        <w:rPr>
          <w:rStyle w:val="af"/>
          <w:rFonts w:cs="Traditional Arabic"/>
          <w:sz w:val="32"/>
          <w:szCs w:val="32"/>
          <w:rtl/>
        </w:rPr>
        <w:footnoteReference w:id="183"/>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وبين أيدينا في الآيات السابقة كثير من الألفاظ التي تستحق الوقوف طويلا للتأمل في طريقة نسجها وتأليفها</w:t>
      </w:r>
      <w:r w:rsidR="000C6A95">
        <w:rPr>
          <w:rFonts w:cs="Traditional Arabic" w:hint="cs"/>
          <w:sz w:val="32"/>
          <w:szCs w:val="32"/>
          <w:rtl/>
          <w:lang w:bidi="ar-YE"/>
        </w:rPr>
        <w:t>،</w:t>
      </w:r>
      <w:r w:rsidRPr="003B3FFB">
        <w:rPr>
          <w:rFonts w:cs="Traditional Arabic" w:hint="cs"/>
          <w:sz w:val="32"/>
          <w:szCs w:val="32"/>
          <w:rtl/>
          <w:lang w:bidi="ar-YE"/>
        </w:rPr>
        <w:t xml:space="preserve"> ونكتفي في الاستدلال على ذلك بواحدة منها</w:t>
      </w:r>
      <w:r w:rsidR="000C6A95">
        <w:rPr>
          <w:rFonts w:cs="Traditional Arabic" w:hint="cs"/>
          <w:sz w:val="32"/>
          <w:szCs w:val="32"/>
          <w:rtl/>
          <w:lang w:bidi="ar-YE"/>
        </w:rPr>
        <w:t>،</w:t>
      </w:r>
      <w:r w:rsidRPr="003B3FFB">
        <w:rPr>
          <w:rFonts w:cs="Traditional Arabic" w:hint="cs"/>
          <w:sz w:val="32"/>
          <w:szCs w:val="32"/>
          <w:rtl/>
          <w:lang w:bidi="ar-YE"/>
        </w:rPr>
        <w:t xml:space="preserve"> تلك لفظة ((اعتلوه)) من قول الله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خُذُوهُ فَاعْتِلُوهُ إِلَى سَوَاءِ الْجَحِيمِ </w:t>
      </w:r>
      <w:r w:rsidRPr="00E57F8F">
        <w:rPr>
          <w:rFonts w:ascii="times-roman" w:hAnsi="times-roman" w:cs="Traditional Arabic" w:hint="cs"/>
          <w:b/>
          <w:bCs/>
          <w:color w:val="000000" w:themeColor="text1"/>
          <w:sz w:val="32"/>
          <w:szCs w:val="32"/>
          <w:rtl/>
        </w:rPr>
        <w:t>(47)</w:t>
      </w:r>
      <w:r w:rsidR="007A50BD">
        <w:rPr>
          <w:rFonts w:cs="Traditional Arabic"/>
          <w:sz w:val="32"/>
          <w:szCs w:val="32"/>
          <w:rtl/>
          <w:lang w:bidi="ar-YE"/>
        </w:rPr>
        <w:t>﴾</w:t>
      </w:r>
      <w:r w:rsidRPr="003B3FFB">
        <w:rPr>
          <w:rFonts w:cs="Traditional Arabic" w:hint="cs"/>
          <w:sz w:val="32"/>
          <w:szCs w:val="32"/>
          <w:rtl/>
          <w:lang w:bidi="ar-YE"/>
        </w:rPr>
        <w:t xml:space="preserve"> إن لهذه الكلمة من التأثير ما ليس لغيره مما نفسرها به. إذ تحسد صورة جر الكافر إلى وسط النار بأقصى العنف والغلظة. وهذا من بديع نظم القرآن إذ تقرن في تأليفه كل لفظة لا تبغي حولا عن مكانها من حيث حسن النظم وقوة المعنى</w:t>
      </w:r>
      <w:r w:rsidR="000C6A95">
        <w:rPr>
          <w:rFonts w:cs="Traditional Arabic" w:hint="cs"/>
          <w:sz w:val="32"/>
          <w:szCs w:val="32"/>
          <w:rtl/>
          <w:lang w:bidi="ar-YE"/>
        </w:rPr>
        <w:t>،</w:t>
      </w:r>
      <w:r w:rsidRPr="003B3FFB">
        <w:rPr>
          <w:rFonts w:cs="Traditional Arabic" w:hint="cs"/>
          <w:sz w:val="32"/>
          <w:szCs w:val="32"/>
          <w:rtl/>
          <w:lang w:bidi="ar-YE"/>
        </w:rPr>
        <w:t xml:space="preserve"> ((وهذا ما تنبه إليه الجاحظ من حيث الدقة في مواقع الألفاظ في الذكر الحكيم</w:t>
      </w:r>
      <w:r w:rsidR="000C6A95">
        <w:rPr>
          <w:rFonts w:cs="Traditional Arabic" w:hint="cs"/>
          <w:sz w:val="32"/>
          <w:szCs w:val="32"/>
          <w:rtl/>
          <w:lang w:bidi="ar-YE"/>
        </w:rPr>
        <w:t>،</w:t>
      </w:r>
      <w:r w:rsidRPr="003B3FFB">
        <w:rPr>
          <w:rFonts w:cs="Traditional Arabic" w:hint="cs"/>
          <w:sz w:val="32"/>
          <w:szCs w:val="32"/>
          <w:rtl/>
          <w:lang w:bidi="ar-YE"/>
        </w:rPr>
        <w:t xml:space="preserve"> وكيف أن الكلمة المرادفة لأخرى لا يصح أن تستخدم مكانها</w:t>
      </w:r>
      <w:r w:rsidR="000C6A95">
        <w:rPr>
          <w:rFonts w:cs="Traditional Arabic" w:hint="cs"/>
          <w:sz w:val="32"/>
          <w:szCs w:val="32"/>
          <w:rtl/>
          <w:lang w:bidi="ar-YE"/>
        </w:rPr>
        <w:t>،</w:t>
      </w:r>
      <w:r w:rsidRPr="003B3FFB">
        <w:rPr>
          <w:rFonts w:cs="Traditional Arabic" w:hint="cs"/>
          <w:sz w:val="32"/>
          <w:szCs w:val="32"/>
          <w:rtl/>
          <w:lang w:bidi="ar-YE"/>
        </w:rPr>
        <w:t xml:space="preserve"> بل إن صيغة الكلمة ينبغي أن</w:t>
      </w:r>
      <w:r w:rsidR="00FE10C9">
        <w:rPr>
          <w:rFonts w:cs="Traditional Arabic" w:hint="cs"/>
          <w:sz w:val="32"/>
          <w:szCs w:val="32"/>
          <w:rtl/>
          <w:lang w:bidi="ar-YE"/>
        </w:rPr>
        <w:t xml:space="preserve"> لا تتغير</w:t>
      </w:r>
      <w:r w:rsidR="000C6A95">
        <w:rPr>
          <w:rFonts w:cs="Traditional Arabic" w:hint="cs"/>
          <w:sz w:val="32"/>
          <w:szCs w:val="32"/>
          <w:rtl/>
          <w:lang w:bidi="ar-YE"/>
        </w:rPr>
        <w:t>،</w:t>
      </w:r>
      <w:r w:rsidR="00FE10C9">
        <w:rPr>
          <w:rFonts w:cs="Traditional Arabic" w:hint="cs"/>
          <w:sz w:val="32"/>
          <w:szCs w:val="32"/>
          <w:rtl/>
          <w:lang w:bidi="ar-YE"/>
        </w:rPr>
        <w:t xml:space="preserve"> وأن تظل على صررتها من</w:t>
      </w:r>
      <w:r w:rsidRPr="003B3FFB">
        <w:rPr>
          <w:rFonts w:cs="Traditional Arabic" w:hint="cs"/>
          <w:sz w:val="32"/>
          <w:szCs w:val="32"/>
          <w:rtl/>
          <w:lang w:bidi="ar-YE"/>
        </w:rPr>
        <w:t xml:space="preserve"> الإفراد  والجمع</w:t>
      </w:r>
      <w:r w:rsidR="000C6A95">
        <w:rPr>
          <w:rFonts w:cs="Traditional Arabic" w:hint="cs"/>
          <w:sz w:val="32"/>
          <w:szCs w:val="32"/>
          <w:rtl/>
          <w:lang w:bidi="ar-YE"/>
        </w:rPr>
        <w:t>،</w:t>
      </w:r>
      <w:r w:rsidRPr="003B3FFB">
        <w:rPr>
          <w:rFonts w:cs="Traditional Arabic" w:hint="cs"/>
          <w:sz w:val="32"/>
          <w:szCs w:val="32"/>
          <w:rtl/>
          <w:lang w:bidi="ar-YE"/>
        </w:rPr>
        <w:t xml:space="preserve"> وأيضاً فإن الكلمات كأفراد الأسرة أو على الأقل منها ما تقوم بينها واشجة الرحم.</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وقد يستخف الناس ألفاظاً</w:t>
      </w:r>
      <w:r w:rsidR="000C6A95">
        <w:rPr>
          <w:rFonts w:cs="Traditional Arabic" w:hint="cs"/>
          <w:sz w:val="32"/>
          <w:szCs w:val="32"/>
          <w:rtl/>
          <w:lang w:bidi="ar-YE"/>
        </w:rPr>
        <w:t>،</w:t>
      </w:r>
      <w:r w:rsidRPr="003B3FFB">
        <w:rPr>
          <w:rFonts w:cs="Traditional Arabic" w:hint="cs"/>
          <w:sz w:val="32"/>
          <w:szCs w:val="32"/>
          <w:rtl/>
          <w:lang w:bidi="ar-YE"/>
        </w:rPr>
        <w:t xml:space="preserve"> وغيرها أحق. بذلك منها ألا ترى أن الله تبارك وتعالى: لم يذكر في القرآن ((الجوع)) إلا في موضع العقاب أو في موضع الفقر المدقع</w:t>
      </w:r>
      <w:r w:rsidR="000C6A95">
        <w:rPr>
          <w:rFonts w:cs="Traditional Arabic" w:hint="cs"/>
          <w:sz w:val="32"/>
          <w:szCs w:val="32"/>
          <w:rtl/>
          <w:lang w:bidi="ar-YE"/>
        </w:rPr>
        <w:t>،</w:t>
      </w:r>
      <w:r w:rsidRPr="003B3FFB">
        <w:rPr>
          <w:rFonts w:cs="Traditional Arabic" w:hint="cs"/>
          <w:sz w:val="32"/>
          <w:szCs w:val="32"/>
          <w:rtl/>
          <w:lang w:bidi="ar-YE"/>
        </w:rPr>
        <w:t xml:space="preserve"> والعجز الظاهر</w:t>
      </w:r>
      <w:r w:rsidR="000C6A95">
        <w:rPr>
          <w:rFonts w:cs="Traditional Arabic" w:hint="cs"/>
          <w:sz w:val="32"/>
          <w:szCs w:val="32"/>
          <w:rtl/>
          <w:lang w:bidi="ar-YE"/>
        </w:rPr>
        <w:t>،</w:t>
      </w:r>
      <w:r w:rsidRPr="003B3FFB">
        <w:rPr>
          <w:rFonts w:cs="Traditional Arabic" w:hint="cs"/>
          <w:sz w:val="32"/>
          <w:szCs w:val="32"/>
          <w:rtl/>
          <w:lang w:bidi="ar-YE"/>
        </w:rPr>
        <w:t xml:space="preserve"> والناس لا يذكرون </w:t>
      </w:r>
      <w:r w:rsidRPr="003B3FFB">
        <w:rPr>
          <w:rFonts w:cs="Traditional Arabic" w:hint="cs"/>
          <w:sz w:val="32"/>
          <w:szCs w:val="32"/>
          <w:rtl/>
          <w:lang w:bidi="ar-YE"/>
        </w:rPr>
        <w:lastRenderedPageBreak/>
        <w:t>السغب ويذكرون الجوع في حال القدرة والسلامة</w:t>
      </w:r>
      <w:r w:rsidR="000C6A95">
        <w:rPr>
          <w:rFonts w:cs="Traditional Arabic" w:hint="cs"/>
          <w:sz w:val="32"/>
          <w:szCs w:val="32"/>
          <w:rtl/>
          <w:lang w:bidi="ar-YE"/>
        </w:rPr>
        <w:t>،</w:t>
      </w:r>
      <w:r w:rsidRPr="003B3FFB">
        <w:rPr>
          <w:rFonts w:cs="Traditional Arabic" w:hint="cs"/>
          <w:sz w:val="32"/>
          <w:szCs w:val="32"/>
          <w:rtl/>
          <w:lang w:bidi="ar-YE"/>
        </w:rPr>
        <w:t xml:space="preserve"> وكذلك ذكر المطر لأنك لا تجد القرآن يلفظ به إلا في موضع الانتقام. والعامة وأكثر الخاصة لا يفصلون بين ذكر المطر وبين ذكر الغيب.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ولفظ القرآن الذي عليه </w:t>
      </w:r>
      <w:r w:rsidR="00C07C79">
        <w:rPr>
          <w:rFonts w:cs="Traditional Arabic" w:hint="cs"/>
          <w:sz w:val="32"/>
          <w:szCs w:val="32"/>
          <w:rtl/>
          <w:lang w:bidi="ar-YE"/>
        </w:rPr>
        <w:t>نـز</w:t>
      </w:r>
      <w:r w:rsidRPr="003B3FFB">
        <w:rPr>
          <w:rFonts w:cs="Traditional Arabic" w:hint="cs"/>
          <w:sz w:val="32"/>
          <w:szCs w:val="32"/>
          <w:rtl/>
          <w:lang w:bidi="ar-YE"/>
        </w:rPr>
        <w:t>ل أنه إذا ذكر الأبصار لم يقل الأسماع وإذا ذكر سبع سماوات لم يقل الأرضيين</w:t>
      </w:r>
      <w:r w:rsidR="000C6A95">
        <w:rPr>
          <w:rFonts w:cs="Traditional Arabic" w:hint="cs"/>
          <w:sz w:val="32"/>
          <w:szCs w:val="32"/>
          <w:rtl/>
          <w:lang w:bidi="ar-YE"/>
        </w:rPr>
        <w:t>،</w:t>
      </w:r>
      <w:r w:rsidRPr="003B3FFB">
        <w:rPr>
          <w:rFonts w:cs="Traditional Arabic" w:hint="cs"/>
          <w:sz w:val="32"/>
          <w:szCs w:val="32"/>
          <w:rtl/>
          <w:lang w:bidi="ar-YE"/>
        </w:rPr>
        <w:t xml:space="preserve"> ألا تراه لا تجمع الأرض أرضين ولا السمع أسماعاً</w:t>
      </w:r>
      <w:r w:rsidR="000C6A95">
        <w:rPr>
          <w:rFonts w:cs="Traditional Arabic" w:hint="cs"/>
          <w:sz w:val="32"/>
          <w:szCs w:val="32"/>
          <w:rtl/>
          <w:lang w:bidi="ar-YE"/>
        </w:rPr>
        <w:t>،</w:t>
      </w:r>
      <w:r w:rsidRPr="003B3FFB">
        <w:rPr>
          <w:rFonts w:cs="Traditional Arabic" w:hint="cs"/>
          <w:sz w:val="32"/>
          <w:szCs w:val="32"/>
          <w:rtl/>
          <w:lang w:bidi="ar-YE"/>
        </w:rPr>
        <w:t xml:space="preserve"> والجاري على أفواه العامة غير ذلك لا يتفقدون من الألفاظ ما هو أحق بالذكر</w:t>
      </w:r>
      <w:r w:rsidR="000C6A95">
        <w:rPr>
          <w:rFonts w:cs="Traditional Arabic" w:hint="cs"/>
          <w:sz w:val="32"/>
          <w:szCs w:val="32"/>
          <w:rtl/>
          <w:lang w:bidi="ar-YE"/>
        </w:rPr>
        <w:t>،</w:t>
      </w:r>
      <w:r w:rsidRPr="003B3FFB">
        <w:rPr>
          <w:rFonts w:cs="Traditional Arabic" w:hint="cs"/>
          <w:sz w:val="32"/>
          <w:szCs w:val="32"/>
          <w:rtl/>
          <w:lang w:bidi="ar-YE"/>
        </w:rPr>
        <w:t xml:space="preserve"> وأولي في الاستعمال</w:t>
      </w:r>
      <w:r w:rsidRPr="003B3FFB">
        <w:rPr>
          <w:rStyle w:val="af"/>
          <w:rFonts w:cs="Traditional Arabic"/>
          <w:sz w:val="32"/>
          <w:szCs w:val="32"/>
          <w:rtl/>
        </w:rPr>
        <w:t>(</w:t>
      </w:r>
      <w:r w:rsidRPr="003B3FFB">
        <w:rPr>
          <w:rStyle w:val="af"/>
          <w:rFonts w:cs="Traditional Arabic"/>
          <w:sz w:val="32"/>
          <w:szCs w:val="32"/>
          <w:rtl/>
        </w:rPr>
        <w:footnoteReference w:id="184"/>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وتلك الخصائص للنظم القرآني ثابتة أصلية فيه</w:t>
      </w:r>
      <w:r w:rsidR="000C6A95">
        <w:rPr>
          <w:rFonts w:cs="Traditional Arabic" w:hint="cs"/>
          <w:sz w:val="32"/>
          <w:szCs w:val="32"/>
          <w:rtl/>
          <w:lang w:bidi="ar-YE"/>
        </w:rPr>
        <w:t>،</w:t>
      </w:r>
      <w:r w:rsidRPr="003B3FFB">
        <w:rPr>
          <w:rFonts w:cs="Traditional Arabic" w:hint="cs"/>
          <w:sz w:val="32"/>
          <w:szCs w:val="32"/>
          <w:rtl/>
          <w:lang w:bidi="ar-YE"/>
        </w:rPr>
        <w:t xml:space="preserve"> وليست وليدة تنقيح وتكلف وتهذيب لأن القرآن م</w:t>
      </w:r>
      <w:r w:rsidR="00C07C79">
        <w:rPr>
          <w:rFonts w:cs="Traditional Arabic" w:hint="cs"/>
          <w:sz w:val="32"/>
          <w:szCs w:val="32"/>
          <w:rtl/>
          <w:lang w:bidi="ar-YE"/>
        </w:rPr>
        <w:t>نـز</w:t>
      </w:r>
      <w:r w:rsidRPr="003B3FFB">
        <w:rPr>
          <w:rFonts w:cs="Traditional Arabic" w:hint="cs"/>
          <w:sz w:val="32"/>
          <w:szCs w:val="32"/>
          <w:rtl/>
          <w:lang w:bidi="ar-YE"/>
        </w:rPr>
        <w:t xml:space="preserve">ل من عند أحكم الحاكمين.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وتلك الخاصية في النظم نلحظها في التشبيه القرآني من سورة الرعد إذ يقول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لَهُ دَعْوَةُ الْحَقِّ وَالَّذِينَ يَدْعُونَ مِنْ دُونِهِ لَا يَسْتَجِيبُونَ لَهُمْ بِشَيْءٍ إِلَّا كَبَاسِطِ كَفَّيْهِ إِلَى الْمَاءِ لِيَبْلُغَ فَاهُ وَمَا هُوَ بِبَالِغِهِ وَمَا دُعَاءُ الْكَافِرِينَ إِلَّا فِي ضَلَالٍ </w:t>
      </w:r>
      <w:r w:rsidRPr="00E57F8F">
        <w:rPr>
          <w:rFonts w:ascii="times-roman" w:hAnsi="times-roman" w:cs="Traditional Arabic" w:hint="cs"/>
          <w:b/>
          <w:bCs/>
          <w:color w:val="000000" w:themeColor="text1"/>
          <w:sz w:val="32"/>
          <w:szCs w:val="32"/>
          <w:rtl/>
        </w:rPr>
        <w:t>(14)</w:t>
      </w:r>
      <w:r w:rsidR="007A50BD">
        <w:rPr>
          <w:rFonts w:cs="Traditional Arabic"/>
          <w:sz w:val="32"/>
          <w:szCs w:val="32"/>
          <w:rtl/>
          <w:lang w:bidi="ar-YE"/>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فقد يقال: يمكن أن يتم التشبيه على نحو من قولنا</w:t>
      </w:r>
      <w:r w:rsidR="007C4C4C">
        <w:rPr>
          <w:rFonts w:cs="Traditional Arabic" w:hint="cs"/>
          <w:sz w:val="32"/>
          <w:szCs w:val="32"/>
          <w:rtl/>
          <w:lang w:bidi="ar-YE"/>
        </w:rPr>
        <w:t>:(</w:t>
      </w:r>
      <w:r w:rsidRPr="003B3FFB">
        <w:rPr>
          <w:rFonts w:cs="Traditional Arabic" w:hint="cs"/>
          <w:sz w:val="32"/>
          <w:szCs w:val="32"/>
          <w:rtl/>
          <w:lang w:bidi="ar-YE"/>
        </w:rPr>
        <w:t>(إلا كظمآن يريد الماء</w:t>
      </w:r>
      <w:r w:rsidR="000C6A95">
        <w:rPr>
          <w:rFonts w:cs="Traditional Arabic" w:hint="cs"/>
          <w:sz w:val="32"/>
          <w:szCs w:val="32"/>
          <w:rtl/>
          <w:lang w:bidi="ar-YE"/>
        </w:rPr>
        <w:t>،</w:t>
      </w:r>
      <w:r w:rsidRPr="003B3FFB">
        <w:rPr>
          <w:rFonts w:cs="Traditional Arabic" w:hint="cs"/>
          <w:sz w:val="32"/>
          <w:szCs w:val="32"/>
          <w:rtl/>
          <w:lang w:bidi="ar-YE"/>
        </w:rPr>
        <w:t xml:space="preserve"> وهو لا يستطيع الوصول إليه)).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ولكن الأمر هنا على خلاف ما ذكرته الآية من حسن الصياغة ودقة النظم فقد هذا قيد الظمآن بأنه يبسط كفيه إلى الماء عن قرب لعلها تصيب شيئاً منه</w:t>
      </w:r>
      <w:r w:rsidR="000C6A95">
        <w:rPr>
          <w:rFonts w:cs="Traditional Arabic" w:hint="cs"/>
          <w:sz w:val="32"/>
          <w:szCs w:val="32"/>
          <w:rtl/>
          <w:lang w:bidi="ar-YE"/>
        </w:rPr>
        <w:t>،</w:t>
      </w:r>
      <w:r w:rsidRPr="003B3FFB">
        <w:rPr>
          <w:rFonts w:cs="Traditional Arabic" w:hint="cs"/>
          <w:sz w:val="32"/>
          <w:szCs w:val="32"/>
          <w:rtl/>
          <w:lang w:bidi="ar-YE"/>
        </w:rPr>
        <w:t xml:space="preserve"> وهيهات ذلك</w:t>
      </w:r>
      <w:r w:rsidR="000C6A95">
        <w:rPr>
          <w:rFonts w:cs="Traditional Arabic" w:hint="cs"/>
          <w:sz w:val="32"/>
          <w:szCs w:val="32"/>
          <w:rtl/>
          <w:lang w:bidi="ar-YE"/>
        </w:rPr>
        <w:t>،</w:t>
      </w:r>
      <w:r w:rsidRPr="003B3FFB">
        <w:rPr>
          <w:rFonts w:cs="Traditional Arabic" w:hint="cs"/>
          <w:sz w:val="32"/>
          <w:szCs w:val="32"/>
          <w:rtl/>
          <w:lang w:bidi="ar-YE"/>
        </w:rPr>
        <w:t xml:space="preserve"> كما هو حا</w:t>
      </w:r>
      <w:r w:rsidR="00F67AB3">
        <w:rPr>
          <w:rFonts w:cs="Traditional Arabic" w:hint="cs"/>
          <w:sz w:val="32"/>
          <w:szCs w:val="32"/>
          <w:rtl/>
          <w:lang w:bidi="ar-YE"/>
        </w:rPr>
        <w:t>ل المشركين يدعون من دون الله وأن</w:t>
      </w:r>
      <w:r w:rsidRPr="003B3FFB">
        <w:rPr>
          <w:rFonts w:cs="Traditional Arabic" w:hint="cs"/>
          <w:sz w:val="32"/>
          <w:szCs w:val="32"/>
          <w:rtl/>
          <w:lang w:bidi="ar-YE"/>
        </w:rPr>
        <w:t>ى يستجاب لهم.</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ومن سمات النظم أن المعاني التي تضمنها القرآن الكريم في أصل وضع الشريعة</w:t>
      </w:r>
      <w:r w:rsidR="000C6A95">
        <w:rPr>
          <w:rFonts w:cs="Traditional Arabic" w:hint="cs"/>
          <w:sz w:val="32"/>
          <w:szCs w:val="32"/>
          <w:rtl/>
          <w:lang w:bidi="ar-YE"/>
        </w:rPr>
        <w:t>،</w:t>
      </w:r>
      <w:r w:rsidRPr="003B3FFB">
        <w:rPr>
          <w:rFonts w:cs="Traditional Arabic" w:hint="cs"/>
          <w:sz w:val="32"/>
          <w:szCs w:val="32"/>
          <w:rtl/>
          <w:lang w:bidi="ar-YE"/>
        </w:rPr>
        <w:t xml:space="preserve"> والأحكام</w:t>
      </w:r>
      <w:r w:rsidR="000C6A95">
        <w:rPr>
          <w:rFonts w:cs="Traditional Arabic" w:hint="cs"/>
          <w:sz w:val="32"/>
          <w:szCs w:val="32"/>
          <w:rtl/>
          <w:lang w:bidi="ar-YE"/>
        </w:rPr>
        <w:t>،</w:t>
      </w:r>
      <w:r w:rsidRPr="003B3FFB">
        <w:rPr>
          <w:rFonts w:cs="Traditional Arabic" w:hint="cs"/>
          <w:sz w:val="32"/>
          <w:szCs w:val="32"/>
          <w:rtl/>
          <w:lang w:bidi="ar-YE"/>
        </w:rPr>
        <w:t xml:space="preserve"> والاحتياجات في أصل الدين</w:t>
      </w:r>
      <w:r w:rsidR="000C6A95">
        <w:rPr>
          <w:rFonts w:cs="Traditional Arabic" w:hint="cs"/>
          <w:sz w:val="32"/>
          <w:szCs w:val="32"/>
          <w:rtl/>
          <w:lang w:bidi="ar-YE"/>
        </w:rPr>
        <w:t>،</w:t>
      </w:r>
      <w:r w:rsidRPr="003B3FFB">
        <w:rPr>
          <w:rFonts w:cs="Traditional Arabic" w:hint="cs"/>
          <w:sz w:val="32"/>
          <w:szCs w:val="32"/>
          <w:rtl/>
          <w:lang w:bidi="ar-YE"/>
        </w:rPr>
        <w:t xml:space="preserve"> والرد على الملحدين على تلك الألفاظ البديعة</w:t>
      </w:r>
      <w:r w:rsidR="000C6A95">
        <w:rPr>
          <w:rFonts w:cs="Traditional Arabic" w:hint="cs"/>
          <w:sz w:val="32"/>
          <w:szCs w:val="32"/>
          <w:rtl/>
          <w:lang w:bidi="ar-YE"/>
        </w:rPr>
        <w:t>،</w:t>
      </w:r>
      <w:r w:rsidRPr="003B3FFB">
        <w:rPr>
          <w:rFonts w:cs="Traditional Arabic" w:hint="cs"/>
          <w:sz w:val="32"/>
          <w:szCs w:val="32"/>
          <w:rtl/>
          <w:lang w:bidi="ar-YE"/>
        </w:rPr>
        <w:t xml:space="preserve"> وموافقة بعضها في اللطف والبراعة مما يتعذر على البشر ويمتنع.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وذلك أنه قد علم أن تخير الألفاظ للمعاني المتداولة المألوفة</w:t>
      </w:r>
      <w:r w:rsidR="000C6A95">
        <w:rPr>
          <w:rFonts w:cs="Traditional Arabic" w:hint="cs"/>
          <w:sz w:val="32"/>
          <w:szCs w:val="32"/>
          <w:rtl/>
          <w:lang w:bidi="ar-YE"/>
        </w:rPr>
        <w:t>،</w:t>
      </w:r>
      <w:r w:rsidRPr="003B3FFB">
        <w:rPr>
          <w:rFonts w:cs="Traditional Arabic" w:hint="cs"/>
          <w:sz w:val="32"/>
          <w:szCs w:val="32"/>
          <w:rtl/>
          <w:lang w:bidi="ar-YE"/>
        </w:rPr>
        <w:t xml:space="preserve"> والأسباب الدائرة بين الناس</w:t>
      </w:r>
      <w:r w:rsidR="000C6A95">
        <w:rPr>
          <w:rFonts w:cs="Traditional Arabic" w:hint="cs"/>
          <w:sz w:val="32"/>
          <w:szCs w:val="32"/>
          <w:rtl/>
          <w:lang w:bidi="ar-YE"/>
        </w:rPr>
        <w:t>،</w:t>
      </w:r>
      <w:r w:rsidRPr="003B3FFB">
        <w:rPr>
          <w:rFonts w:cs="Traditional Arabic" w:hint="cs"/>
          <w:sz w:val="32"/>
          <w:szCs w:val="32"/>
          <w:rtl/>
          <w:lang w:bidi="ar-YE"/>
        </w:rPr>
        <w:t xml:space="preserve"> أسهل وأقرب من تخير الألفاظ لمعان مبتكرة</w:t>
      </w:r>
      <w:r w:rsidR="000C6A95">
        <w:rPr>
          <w:rFonts w:cs="Traditional Arabic" w:hint="cs"/>
          <w:sz w:val="32"/>
          <w:szCs w:val="32"/>
          <w:rtl/>
          <w:lang w:bidi="ar-YE"/>
        </w:rPr>
        <w:t>،</w:t>
      </w:r>
      <w:r w:rsidRPr="003B3FFB">
        <w:rPr>
          <w:rFonts w:cs="Traditional Arabic" w:hint="cs"/>
          <w:sz w:val="32"/>
          <w:szCs w:val="32"/>
          <w:rtl/>
          <w:lang w:bidi="ar-YE"/>
        </w:rPr>
        <w:t xml:space="preserve"> وأساب مؤسسة مستحدثة</w:t>
      </w:r>
      <w:r w:rsidR="000C6A95">
        <w:rPr>
          <w:rFonts w:cs="Traditional Arabic" w:hint="cs"/>
          <w:sz w:val="32"/>
          <w:szCs w:val="32"/>
          <w:rtl/>
          <w:lang w:bidi="ar-YE"/>
        </w:rPr>
        <w:t>،</w:t>
      </w:r>
      <w:r w:rsidRPr="003B3FFB">
        <w:rPr>
          <w:rFonts w:cs="Traditional Arabic" w:hint="cs"/>
          <w:sz w:val="32"/>
          <w:szCs w:val="32"/>
          <w:rtl/>
          <w:lang w:bidi="ar-YE"/>
        </w:rPr>
        <w:t xml:space="preserve"> فإذا برع اللفظ في المعنى البارع كان ألطف وأعجب من أن يوجد اللفظ البارع في المعنى المتداول المتكرر</w:t>
      </w:r>
      <w:r w:rsidR="000C6A95">
        <w:rPr>
          <w:rFonts w:cs="Traditional Arabic" w:hint="cs"/>
          <w:sz w:val="32"/>
          <w:szCs w:val="32"/>
          <w:rtl/>
          <w:lang w:bidi="ar-YE"/>
        </w:rPr>
        <w:t>،</w:t>
      </w:r>
      <w:r w:rsidRPr="003B3FFB">
        <w:rPr>
          <w:rFonts w:cs="Traditional Arabic" w:hint="cs"/>
          <w:sz w:val="32"/>
          <w:szCs w:val="32"/>
          <w:rtl/>
          <w:lang w:bidi="ar-YE"/>
        </w:rPr>
        <w:t xml:space="preserve"> والأمر المتقرر المتصور</w:t>
      </w:r>
      <w:r w:rsidR="007A2A1B">
        <w:rPr>
          <w:rFonts w:cs="Traditional Arabic" w:hint="cs"/>
          <w:sz w:val="32"/>
          <w:szCs w:val="32"/>
          <w:rtl/>
          <w:lang w:bidi="ar-YE"/>
        </w:rPr>
        <w:t>.</w:t>
      </w:r>
      <w:r w:rsidRPr="003B3FFB">
        <w:rPr>
          <w:rFonts w:cs="Traditional Arabic" w:hint="cs"/>
          <w:sz w:val="32"/>
          <w:szCs w:val="32"/>
          <w:rtl/>
          <w:lang w:bidi="ar-YE"/>
        </w:rPr>
        <w:t>... ثم إذا وجدت الألفاظ وفق المعاني</w:t>
      </w:r>
      <w:r w:rsidR="000C6A95">
        <w:rPr>
          <w:rFonts w:cs="Traditional Arabic" w:hint="cs"/>
          <w:sz w:val="32"/>
          <w:szCs w:val="32"/>
          <w:rtl/>
          <w:lang w:bidi="ar-YE"/>
        </w:rPr>
        <w:t>،</w:t>
      </w:r>
      <w:r w:rsidRPr="003B3FFB">
        <w:rPr>
          <w:rFonts w:cs="Traditional Arabic" w:hint="cs"/>
          <w:sz w:val="32"/>
          <w:szCs w:val="32"/>
          <w:rtl/>
          <w:lang w:bidi="ar-YE"/>
        </w:rPr>
        <w:t xml:space="preserve"> والمعاني وفقها لا يفضل أحدهما الآخر فالبراعة أظهر</w:t>
      </w:r>
      <w:r w:rsidR="000C6A95">
        <w:rPr>
          <w:rFonts w:cs="Traditional Arabic" w:hint="cs"/>
          <w:sz w:val="32"/>
          <w:szCs w:val="32"/>
          <w:rtl/>
          <w:lang w:bidi="ar-YE"/>
        </w:rPr>
        <w:t>،</w:t>
      </w:r>
      <w:r w:rsidRPr="003B3FFB">
        <w:rPr>
          <w:rFonts w:cs="Traditional Arabic" w:hint="cs"/>
          <w:sz w:val="32"/>
          <w:szCs w:val="32"/>
          <w:rtl/>
          <w:lang w:bidi="ar-YE"/>
        </w:rPr>
        <w:t xml:space="preserve"> والفصاحة أثم</w:t>
      </w:r>
      <w:r w:rsidRPr="003B3FFB">
        <w:rPr>
          <w:rStyle w:val="af"/>
          <w:rFonts w:cs="Traditional Arabic"/>
          <w:sz w:val="32"/>
          <w:szCs w:val="32"/>
          <w:rtl/>
        </w:rPr>
        <w:t>(</w:t>
      </w:r>
      <w:r w:rsidRPr="003B3FFB">
        <w:rPr>
          <w:rStyle w:val="af"/>
          <w:rFonts w:cs="Traditional Arabic"/>
          <w:sz w:val="32"/>
          <w:szCs w:val="32"/>
          <w:rtl/>
        </w:rPr>
        <w:footnoteReference w:id="185"/>
      </w:r>
      <w:r w:rsidRPr="003B3FFB">
        <w:rPr>
          <w:rStyle w:val="af"/>
          <w:rFonts w:cs="Traditional Arabic"/>
          <w:sz w:val="32"/>
          <w:szCs w:val="32"/>
          <w:rtl/>
        </w:rPr>
        <w:t>)</w:t>
      </w:r>
      <w:r w:rsidR="000C6A95">
        <w:rPr>
          <w:rFonts w:cs="Traditional Arabic" w:hint="cs"/>
          <w:sz w:val="32"/>
          <w:szCs w:val="32"/>
          <w:rtl/>
          <w:lang w:bidi="ar-YE"/>
        </w:rPr>
        <w:t>،</w:t>
      </w:r>
      <w:r w:rsidRPr="003B3FFB">
        <w:rPr>
          <w:rFonts w:cs="Traditional Arabic" w:hint="cs"/>
          <w:sz w:val="32"/>
          <w:szCs w:val="32"/>
          <w:rtl/>
          <w:lang w:bidi="ar-YE"/>
        </w:rPr>
        <w:t xml:space="preserve"> حتى يرتقي الإبداع في النظم إلى طريقة لا يستطيع حذاق الكلام مجاراتها بل لو ضمنوا كلامهم لفظة واحد من غرر الألفاظ القرآنية</w:t>
      </w:r>
      <w:r w:rsidR="000C6A95">
        <w:rPr>
          <w:rFonts w:cs="Traditional Arabic" w:hint="cs"/>
          <w:sz w:val="32"/>
          <w:szCs w:val="32"/>
          <w:rtl/>
          <w:lang w:bidi="ar-YE"/>
        </w:rPr>
        <w:t xml:space="preserve"> - </w:t>
      </w:r>
      <w:r w:rsidRPr="003B3FFB">
        <w:rPr>
          <w:rFonts w:cs="Traditional Arabic" w:hint="cs"/>
          <w:sz w:val="32"/>
          <w:szCs w:val="32"/>
          <w:rtl/>
          <w:lang w:bidi="ar-YE"/>
        </w:rPr>
        <w:t>وكل ألفاظ غرر</w:t>
      </w:r>
      <w:r w:rsidR="000C6A95">
        <w:rPr>
          <w:rFonts w:cs="Traditional Arabic" w:hint="cs"/>
          <w:sz w:val="32"/>
          <w:szCs w:val="32"/>
          <w:rtl/>
          <w:lang w:bidi="ar-YE"/>
        </w:rPr>
        <w:t xml:space="preserve"> - </w:t>
      </w:r>
      <w:r w:rsidRPr="003B3FFB">
        <w:rPr>
          <w:rFonts w:cs="Traditional Arabic" w:hint="cs"/>
          <w:sz w:val="32"/>
          <w:szCs w:val="32"/>
          <w:rtl/>
          <w:lang w:bidi="ar-YE"/>
        </w:rPr>
        <w:t xml:space="preserve">لتبين بريقها للناظر وأوغلت في البعد عن أساليبهم المعتادة.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ومثل هذا النهج لا يتحقق إلا في نظم القرآن الكريم. وهذا شاهد على تلك الخاصية. يقول جل ثناؤه في سورة البقرة</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sz w:val="32"/>
          <w:szCs w:val="32"/>
          <w:rtl/>
        </w:rPr>
        <w:t>نِسَاؤُكُمْ حَرْثٌ لَكُمْ فَأْتُوا حَرْثَكُمْ أَنَّى شِئْتُمْ</w:t>
      </w:r>
      <w:r w:rsidR="007A50BD">
        <w:rPr>
          <w:rFonts w:cs="Traditional Arabic"/>
          <w:sz w:val="32"/>
          <w:szCs w:val="32"/>
          <w:rtl/>
          <w:lang w:bidi="ar-YE"/>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لاحظ لفظة </w:t>
      </w:r>
      <w:r w:rsidR="007A50BD">
        <w:rPr>
          <w:rFonts w:cs="Traditional Arabic"/>
          <w:sz w:val="32"/>
          <w:szCs w:val="32"/>
          <w:rtl/>
          <w:lang w:bidi="ar-YE"/>
        </w:rPr>
        <w:t>﴿</w:t>
      </w:r>
      <w:r w:rsidRPr="003B3FFB">
        <w:rPr>
          <w:rFonts w:ascii="times-roman" w:hAnsi="times-roman" w:cs="Traditional Arabic" w:hint="cs"/>
          <w:sz w:val="32"/>
          <w:szCs w:val="32"/>
          <w:rtl/>
        </w:rPr>
        <w:t>حَرْثٌ</w:t>
      </w:r>
      <w:r w:rsidR="007A50BD">
        <w:rPr>
          <w:rFonts w:cs="Traditional Arabic"/>
          <w:sz w:val="32"/>
          <w:szCs w:val="32"/>
          <w:rtl/>
          <w:lang w:bidi="ar-YE"/>
        </w:rPr>
        <w:t>﴾</w:t>
      </w:r>
      <w:r w:rsidRPr="003B3FFB">
        <w:rPr>
          <w:rFonts w:cs="Traditional Arabic"/>
          <w:sz w:val="32"/>
          <w:szCs w:val="32"/>
          <w:rtl/>
          <w:lang w:bidi="ar-YE"/>
        </w:rPr>
        <w:t xml:space="preserve"> وما لها من مزية في ن</w:t>
      </w:r>
      <w:r w:rsidRPr="003B3FFB">
        <w:rPr>
          <w:rFonts w:cs="Traditional Arabic" w:hint="cs"/>
          <w:sz w:val="32"/>
          <w:szCs w:val="32"/>
          <w:rtl/>
          <w:lang w:bidi="ar-YE"/>
        </w:rPr>
        <w:t>ظم الآية الكريمة فإن لوجودها وربطها مع قرينتها</w:t>
      </w:r>
      <w:r w:rsidR="000C6A95">
        <w:rPr>
          <w:rFonts w:cs="Traditional Arabic" w:hint="cs"/>
          <w:sz w:val="32"/>
          <w:szCs w:val="32"/>
          <w:rtl/>
          <w:lang w:bidi="ar-YE"/>
        </w:rPr>
        <w:t>،</w:t>
      </w:r>
      <w:r w:rsidRPr="003B3FFB">
        <w:rPr>
          <w:rFonts w:cs="Traditional Arabic" w:hint="cs"/>
          <w:sz w:val="32"/>
          <w:szCs w:val="32"/>
          <w:rtl/>
          <w:lang w:bidi="ar-YE"/>
        </w:rPr>
        <w:t xml:space="preserve"> وتعيين موضعها من العبارة تأثيرا في الإيحاء الصوتي</w:t>
      </w:r>
      <w:r w:rsidR="000C6A95">
        <w:rPr>
          <w:rFonts w:cs="Traditional Arabic" w:hint="cs"/>
          <w:sz w:val="32"/>
          <w:szCs w:val="32"/>
          <w:rtl/>
          <w:lang w:bidi="ar-YE"/>
        </w:rPr>
        <w:t>،</w:t>
      </w:r>
      <w:r w:rsidRPr="003B3FFB">
        <w:rPr>
          <w:rFonts w:cs="Traditional Arabic" w:hint="cs"/>
          <w:sz w:val="32"/>
          <w:szCs w:val="32"/>
          <w:rtl/>
          <w:lang w:bidi="ar-YE"/>
        </w:rPr>
        <w:t xml:space="preserve"> والقيمة والأهمية </w:t>
      </w:r>
      <w:r w:rsidR="00BC0B47">
        <w:rPr>
          <w:rFonts w:cs="Traditional Arabic" w:hint="cs"/>
          <w:sz w:val="32"/>
          <w:szCs w:val="32"/>
          <w:rtl/>
          <w:lang w:bidi="ar-YE"/>
        </w:rPr>
        <w:t>في أداء المعنى البلاغي</w:t>
      </w:r>
      <w:r w:rsidR="000C6A95">
        <w:rPr>
          <w:rFonts w:cs="Traditional Arabic" w:hint="cs"/>
          <w:sz w:val="32"/>
          <w:szCs w:val="32"/>
          <w:rtl/>
          <w:lang w:bidi="ar-YE"/>
        </w:rPr>
        <w:t>،</w:t>
      </w:r>
      <w:r w:rsidR="00BC0B47">
        <w:rPr>
          <w:rFonts w:cs="Traditional Arabic" w:hint="cs"/>
          <w:sz w:val="32"/>
          <w:szCs w:val="32"/>
          <w:rtl/>
          <w:lang w:bidi="ar-YE"/>
        </w:rPr>
        <w:t xml:space="preserve"> وفخامته</w:t>
      </w:r>
      <w:r w:rsidRPr="003B3FFB">
        <w:rPr>
          <w:rFonts w:cs="Traditional Arabic" w:hint="cs"/>
          <w:sz w:val="32"/>
          <w:szCs w:val="32"/>
          <w:rtl/>
          <w:lang w:bidi="ar-YE"/>
        </w:rPr>
        <w:t xml:space="preserve"> وعذوبته</w:t>
      </w:r>
      <w:r w:rsidR="000C6A95">
        <w:rPr>
          <w:rFonts w:cs="Traditional Arabic" w:hint="cs"/>
          <w:sz w:val="32"/>
          <w:szCs w:val="32"/>
          <w:rtl/>
          <w:lang w:bidi="ar-YE"/>
        </w:rPr>
        <w:t>،</w:t>
      </w:r>
      <w:r w:rsidRPr="003B3FFB">
        <w:rPr>
          <w:rFonts w:cs="Traditional Arabic" w:hint="cs"/>
          <w:sz w:val="32"/>
          <w:szCs w:val="32"/>
          <w:rtl/>
          <w:lang w:bidi="ar-YE"/>
        </w:rPr>
        <w:t xml:space="preserve"> بل لاختيارها على غيرها دلالة على كمال المعنى وتشخيص له.    </w:t>
      </w:r>
    </w:p>
    <w:p w:rsidR="00BC0B47" w:rsidRDefault="003B3FFB" w:rsidP="00C07C79">
      <w:pPr>
        <w:ind w:firstLine="227"/>
        <w:rPr>
          <w:rFonts w:cs="Traditional Arabic"/>
          <w:sz w:val="32"/>
          <w:szCs w:val="32"/>
          <w:rtl/>
          <w:lang w:bidi="ar-YE"/>
        </w:rPr>
      </w:pPr>
      <w:r w:rsidRPr="003B3FFB">
        <w:rPr>
          <w:rFonts w:cs="Traditional Arabic" w:hint="cs"/>
          <w:sz w:val="32"/>
          <w:szCs w:val="32"/>
          <w:rtl/>
          <w:lang w:bidi="ar-YE"/>
        </w:rPr>
        <w:t>((إن هذه اللفظة جيء بها لتشبيه النساء بها دون الأرض مثلا أو الحقل أو الزرع</w:t>
      </w:r>
      <w:r w:rsidR="000C6A95">
        <w:rPr>
          <w:rFonts w:cs="Traditional Arabic" w:hint="cs"/>
          <w:sz w:val="32"/>
          <w:szCs w:val="32"/>
          <w:rtl/>
          <w:lang w:bidi="ar-YE"/>
        </w:rPr>
        <w:t>،</w:t>
      </w:r>
      <w:r w:rsidRPr="003B3FFB">
        <w:rPr>
          <w:rFonts w:cs="Traditional Arabic" w:hint="cs"/>
          <w:sz w:val="32"/>
          <w:szCs w:val="32"/>
          <w:rtl/>
          <w:lang w:bidi="ar-YE"/>
        </w:rPr>
        <w:t xml:space="preserve"> أو غير ذلك من مترادفات اللغة</w:t>
      </w:r>
      <w:r w:rsidR="000C6A95">
        <w:rPr>
          <w:rFonts w:cs="Traditional Arabic" w:hint="cs"/>
          <w:sz w:val="32"/>
          <w:szCs w:val="32"/>
          <w:rtl/>
          <w:lang w:bidi="ar-YE"/>
        </w:rPr>
        <w:t>،</w:t>
      </w:r>
      <w:r w:rsidRPr="003B3FFB">
        <w:rPr>
          <w:rFonts w:cs="Traditional Arabic" w:hint="cs"/>
          <w:sz w:val="32"/>
          <w:szCs w:val="32"/>
          <w:rtl/>
          <w:lang w:bidi="ar-YE"/>
        </w:rPr>
        <w:t xml:space="preserve"> ولعل في إيثارها على غيرها لما فيها من لطف الكناية في ذلك التشابه بين صلة الزرع بحرثه</w:t>
      </w:r>
      <w:r w:rsidR="000C6A95">
        <w:rPr>
          <w:rFonts w:cs="Traditional Arabic" w:hint="cs"/>
          <w:sz w:val="32"/>
          <w:szCs w:val="32"/>
          <w:rtl/>
          <w:lang w:bidi="ar-YE"/>
        </w:rPr>
        <w:t>،</w:t>
      </w:r>
      <w:r w:rsidRPr="003B3FFB">
        <w:rPr>
          <w:rFonts w:cs="Traditional Arabic" w:hint="cs"/>
          <w:sz w:val="32"/>
          <w:szCs w:val="32"/>
          <w:rtl/>
          <w:lang w:bidi="ar-YE"/>
        </w:rPr>
        <w:t xml:space="preserve"> وصلة الزوج بزوجته في هذا المجال الخاص</w:t>
      </w:r>
      <w:r w:rsidR="000C6A95">
        <w:rPr>
          <w:rFonts w:cs="Traditional Arabic" w:hint="cs"/>
          <w:sz w:val="32"/>
          <w:szCs w:val="32"/>
          <w:rtl/>
          <w:lang w:bidi="ar-YE"/>
        </w:rPr>
        <w:t>،</w:t>
      </w:r>
      <w:r w:rsidRPr="003B3FFB">
        <w:rPr>
          <w:rFonts w:cs="Traditional Arabic" w:hint="cs"/>
          <w:sz w:val="32"/>
          <w:szCs w:val="32"/>
          <w:rtl/>
          <w:lang w:bidi="ar-YE"/>
        </w:rPr>
        <w:t xml:space="preserve"> وبين ذلك النبت الذي يخرجه الحرث</w:t>
      </w:r>
      <w:r w:rsidR="000C6A95">
        <w:rPr>
          <w:rFonts w:cs="Traditional Arabic" w:hint="cs"/>
          <w:sz w:val="32"/>
          <w:szCs w:val="32"/>
          <w:rtl/>
          <w:lang w:bidi="ar-YE"/>
        </w:rPr>
        <w:t>،</w:t>
      </w:r>
      <w:r w:rsidRPr="003B3FFB">
        <w:rPr>
          <w:rFonts w:cs="Traditional Arabic" w:hint="cs"/>
          <w:sz w:val="32"/>
          <w:szCs w:val="32"/>
          <w:rtl/>
          <w:lang w:bidi="ar-YE"/>
        </w:rPr>
        <w:t xml:space="preserve"> وذلك النبت الذي تخرجه الزوجة</w:t>
      </w:r>
      <w:r w:rsidR="000C6A95">
        <w:rPr>
          <w:rFonts w:cs="Traditional Arabic" w:hint="cs"/>
          <w:sz w:val="32"/>
          <w:szCs w:val="32"/>
          <w:rtl/>
          <w:lang w:bidi="ar-YE"/>
        </w:rPr>
        <w:t>،</w:t>
      </w:r>
      <w:r w:rsidRPr="003B3FFB">
        <w:rPr>
          <w:rFonts w:cs="Traditional Arabic" w:hint="cs"/>
          <w:sz w:val="32"/>
          <w:szCs w:val="32"/>
          <w:rtl/>
          <w:lang w:bidi="ar-YE"/>
        </w:rPr>
        <w:t xml:space="preserve"> وما في كليهما من تكثير وعمران وفلاح. بينما هذه اللطائف لاستفاد من كلمة((الأرض أو الحقل)) ونحوهما</w:t>
      </w:r>
      <w:r w:rsidR="000C6A95">
        <w:rPr>
          <w:rFonts w:cs="Traditional Arabic" w:hint="cs"/>
          <w:sz w:val="32"/>
          <w:szCs w:val="32"/>
          <w:rtl/>
          <w:lang w:bidi="ar-YE"/>
        </w:rPr>
        <w:t>،</w:t>
      </w:r>
      <w:r w:rsidRPr="003B3FFB">
        <w:rPr>
          <w:rFonts w:cs="Traditional Arabic" w:hint="cs"/>
          <w:sz w:val="32"/>
          <w:szCs w:val="32"/>
          <w:rtl/>
          <w:lang w:bidi="ar-YE"/>
        </w:rPr>
        <w:t xml:space="preserve"> فالأرض قد تكون جدباء سبخة لا تصلح للحراثة والزرع</w:t>
      </w:r>
      <w:r w:rsidR="000C6A95">
        <w:rPr>
          <w:rFonts w:cs="Traditional Arabic" w:hint="cs"/>
          <w:sz w:val="32"/>
          <w:szCs w:val="32"/>
          <w:rtl/>
          <w:lang w:bidi="ar-YE"/>
        </w:rPr>
        <w:t>،</w:t>
      </w:r>
      <w:r w:rsidRPr="003B3FFB">
        <w:rPr>
          <w:rFonts w:cs="Traditional Arabic" w:hint="cs"/>
          <w:sz w:val="32"/>
          <w:szCs w:val="32"/>
          <w:rtl/>
          <w:lang w:bidi="ar-YE"/>
        </w:rPr>
        <w:t xml:space="preserve"> وكذلك الحق</w:t>
      </w:r>
      <w:r w:rsidR="00BC0B47">
        <w:rPr>
          <w:rFonts w:cs="Traditional Arabic" w:hint="cs"/>
          <w:sz w:val="32"/>
          <w:szCs w:val="32"/>
          <w:rtl/>
          <w:lang w:bidi="ar-YE"/>
        </w:rPr>
        <w:t>ل</w:t>
      </w:r>
      <w:r w:rsidRPr="003B3FFB">
        <w:rPr>
          <w:rFonts w:cs="Traditional Arabic" w:hint="cs"/>
          <w:sz w:val="32"/>
          <w:szCs w:val="32"/>
          <w:rtl/>
          <w:lang w:bidi="ar-YE"/>
        </w:rPr>
        <w:t xml:space="preserve"> إذ لا يدل على عمل المالك فيه</w:t>
      </w:r>
      <w:r w:rsidRPr="003B3FFB">
        <w:rPr>
          <w:rStyle w:val="af"/>
          <w:rFonts w:cs="Traditional Arabic"/>
          <w:sz w:val="32"/>
          <w:szCs w:val="32"/>
          <w:rtl/>
        </w:rPr>
        <w:t>(</w:t>
      </w:r>
      <w:r w:rsidRPr="003B3FFB">
        <w:rPr>
          <w:rStyle w:val="af"/>
          <w:rFonts w:cs="Traditional Arabic"/>
          <w:sz w:val="32"/>
          <w:szCs w:val="32"/>
          <w:rtl/>
        </w:rPr>
        <w:footnoteReference w:id="186"/>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BC0B47" w:rsidP="00C07C79">
      <w:pPr>
        <w:ind w:firstLine="227"/>
        <w:rPr>
          <w:rFonts w:cs="Traditional Arabic"/>
          <w:sz w:val="32"/>
          <w:szCs w:val="32"/>
          <w:rtl/>
          <w:lang w:bidi="ar-YE"/>
        </w:rPr>
      </w:pPr>
      <w:r>
        <w:rPr>
          <w:rFonts w:cs="Traditional Arabic" w:hint="cs"/>
          <w:sz w:val="32"/>
          <w:szCs w:val="32"/>
          <w:rtl/>
          <w:lang w:bidi="ar-YE"/>
        </w:rPr>
        <w:t>من أجل تلك المعاني واللطائف أثرت الآية لفظة (حرث) على غيرها من مترادفات اللغة التي تدل على المعنى لكنها لا تصل إلى براعة لفظ (حرث) في مدلولها الواسع وإيحائها وجمال وقعها في النفوس.</w:t>
      </w:r>
      <w:r w:rsidR="003B3FFB"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وأمثال تلك الفرائد في القرآن كثيرة خذ مثلا 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sz w:val="32"/>
          <w:szCs w:val="32"/>
          <w:rtl/>
        </w:rPr>
        <w:t>وَاللَّيْلِ إِذَا عَسْعَسَ (17) وَالصُّبْحِ إِذَا تَنَفَّسَ (18)</w:t>
      </w:r>
      <w:r w:rsidR="007A50BD">
        <w:rPr>
          <w:rFonts w:cs="Traditional Arabic"/>
          <w:sz w:val="32"/>
          <w:szCs w:val="32"/>
          <w:rtl/>
          <w:lang w:bidi="ar-YE"/>
        </w:rPr>
        <w:t>﴾</w:t>
      </w:r>
      <w:r w:rsidRPr="003B3FFB">
        <w:rPr>
          <w:rFonts w:cs="Traditional Arabic" w:hint="cs"/>
          <w:sz w:val="32"/>
          <w:szCs w:val="32"/>
          <w:rtl/>
          <w:lang w:bidi="ar-YE"/>
        </w:rPr>
        <w:t xml:space="preserve"> أليست كلمة </w:t>
      </w:r>
      <w:r w:rsidR="007A50BD">
        <w:rPr>
          <w:rFonts w:cs="Traditional Arabic"/>
          <w:sz w:val="32"/>
          <w:szCs w:val="32"/>
          <w:rtl/>
          <w:lang w:bidi="ar-YE"/>
        </w:rPr>
        <w:t>﴿</w:t>
      </w:r>
      <w:r w:rsidRPr="003B3FFB">
        <w:rPr>
          <w:rFonts w:ascii="times-roman" w:hAnsi="times-roman" w:cs="Traditional Arabic" w:hint="cs"/>
          <w:sz w:val="32"/>
          <w:szCs w:val="32"/>
          <w:rtl/>
        </w:rPr>
        <w:t>عَسْعَسَ</w:t>
      </w:r>
      <w:r w:rsidR="007A50BD">
        <w:rPr>
          <w:rFonts w:cs="Traditional Arabic"/>
          <w:sz w:val="32"/>
          <w:szCs w:val="32"/>
          <w:rtl/>
          <w:lang w:bidi="ar-YE"/>
        </w:rPr>
        <w:t>﴾</w:t>
      </w:r>
      <w:r w:rsidRPr="003B3FFB">
        <w:rPr>
          <w:rFonts w:cs="Traditional Arabic"/>
          <w:sz w:val="32"/>
          <w:szCs w:val="32"/>
          <w:rtl/>
          <w:lang w:bidi="ar-YE"/>
        </w:rPr>
        <w:t xml:space="preserve"> توحي بدنو الليل وتهاديه في آفاق الكون وتؤدي هذا المعنى أكثر من لفظة ((</w:t>
      </w:r>
      <w:r w:rsidRPr="003B3FFB">
        <w:rPr>
          <w:rFonts w:cs="Traditional Arabic" w:hint="cs"/>
          <w:sz w:val="32"/>
          <w:szCs w:val="32"/>
          <w:rtl/>
          <w:lang w:bidi="ar-YE"/>
        </w:rPr>
        <w:t>قرب أو دنا</w:t>
      </w:r>
      <w:r w:rsidRPr="003B3FFB">
        <w:rPr>
          <w:rFonts w:cs="Traditional Arabic"/>
          <w:sz w:val="32"/>
          <w:szCs w:val="32"/>
          <w:rtl/>
          <w:lang w:bidi="ar-YE"/>
        </w:rPr>
        <w:t>))</w:t>
      </w:r>
      <w:r w:rsidRPr="003B3FFB">
        <w:rPr>
          <w:rFonts w:cs="Traditional Arabic" w:hint="cs"/>
          <w:sz w:val="32"/>
          <w:szCs w:val="32"/>
          <w:rtl/>
          <w:lang w:bidi="ar-YE"/>
        </w:rPr>
        <w:t xml:space="preserve"> وكذلك تنفس</w:t>
      </w:r>
      <w:r w:rsidR="000C6A95">
        <w:rPr>
          <w:rFonts w:cs="Traditional Arabic" w:hint="cs"/>
          <w:sz w:val="32"/>
          <w:szCs w:val="32"/>
          <w:rtl/>
          <w:lang w:bidi="ar-YE"/>
        </w:rPr>
        <w:t>،</w:t>
      </w:r>
      <w:r w:rsidRPr="003B3FFB">
        <w:rPr>
          <w:rFonts w:cs="Traditional Arabic" w:hint="cs"/>
          <w:sz w:val="32"/>
          <w:szCs w:val="32"/>
          <w:rtl/>
          <w:lang w:bidi="ar-YE"/>
        </w:rPr>
        <w:t xml:space="preserve"> أي إشراقة لرواء هذه اللفظة. بجانب ذكر الصبح</w:t>
      </w:r>
      <w:r w:rsidR="000C6A95">
        <w:rPr>
          <w:rFonts w:cs="Traditional Arabic" w:hint="cs"/>
          <w:sz w:val="32"/>
          <w:szCs w:val="32"/>
          <w:rtl/>
          <w:lang w:bidi="ar-YE"/>
        </w:rPr>
        <w:t>،</w:t>
      </w:r>
      <w:r w:rsidRPr="003B3FFB">
        <w:rPr>
          <w:rFonts w:cs="Traditional Arabic" w:hint="cs"/>
          <w:sz w:val="32"/>
          <w:szCs w:val="32"/>
          <w:rtl/>
          <w:lang w:bidi="ar-YE"/>
        </w:rPr>
        <w:t xml:space="preserve"> لكان الصباح مخلوق ذو رثة وروح ينفث في الآفاق بصيصاً من النور والإشعاع</w:t>
      </w:r>
      <w:r w:rsidR="000C6A95">
        <w:rPr>
          <w:rFonts w:cs="Traditional Arabic" w:hint="cs"/>
          <w:sz w:val="32"/>
          <w:szCs w:val="32"/>
          <w:rtl/>
          <w:lang w:bidi="ar-YE"/>
        </w:rPr>
        <w:t>،</w:t>
      </w:r>
      <w:r w:rsidRPr="003B3FFB">
        <w:rPr>
          <w:rFonts w:cs="Traditional Arabic" w:hint="cs"/>
          <w:sz w:val="32"/>
          <w:szCs w:val="32"/>
          <w:rtl/>
          <w:lang w:bidi="ar-YE"/>
        </w:rPr>
        <w:t xml:space="preserve"> تحسه وتعيشه وتتملاه في قريب وبعيد.          </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ولو أردنا استقصاء الأمثلة والشواهد على تلك الخاصية لأفضي بنا ذلك إلى الإطالة</w:t>
      </w:r>
      <w:r w:rsidR="000C6A95">
        <w:rPr>
          <w:rFonts w:cs="Traditional Arabic" w:hint="cs"/>
          <w:sz w:val="32"/>
          <w:szCs w:val="32"/>
          <w:rtl/>
          <w:lang w:bidi="ar-YE"/>
        </w:rPr>
        <w:t>،</w:t>
      </w:r>
      <w:r w:rsidRPr="003B3FFB">
        <w:rPr>
          <w:rFonts w:cs="Traditional Arabic" w:hint="cs"/>
          <w:sz w:val="32"/>
          <w:szCs w:val="32"/>
          <w:rtl/>
          <w:lang w:bidi="ar-YE"/>
        </w:rPr>
        <w:t xml:space="preserve"> ولكن كما قلنا</w:t>
      </w:r>
      <w:r w:rsidR="007C4C4C">
        <w:rPr>
          <w:rFonts w:cs="Traditional Arabic" w:hint="cs"/>
          <w:sz w:val="32"/>
          <w:szCs w:val="32"/>
          <w:rtl/>
          <w:lang w:bidi="ar-YE"/>
        </w:rPr>
        <w:t>:(</w:t>
      </w:r>
      <w:r w:rsidRPr="003B3FFB">
        <w:rPr>
          <w:rFonts w:cs="Traditional Arabic" w:hint="cs"/>
          <w:sz w:val="32"/>
          <w:szCs w:val="32"/>
          <w:rtl/>
          <w:lang w:bidi="ar-YE"/>
        </w:rPr>
        <w:t>(لا يستعذب التكرار في كلام كما يستعذب في كلام الله تعالى: فإليك مثال آخر على تلك الخاصية: يقول الحق سبحانه</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sz w:val="32"/>
          <w:szCs w:val="32"/>
          <w:rtl/>
        </w:rPr>
        <w:t>فَمَا اسْطَاعُوا أَنْ يَظْهَرُوهُ وَمَا اسْتَطَاعُوا لَهُ نَقْبًا (97)</w:t>
      </w:r>
      <w:r w:rsidR="007A50BD">
        <w:rPr>
          <w:rFonts w:cs="Traditional Arabic"/>
          <w:sz w:val="32"/>
          <w:szCs w:val="32"/>
          <w:rtl/>
          <w:lang w:bidi="ar-YE"/>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أن لفظة </w:t>
      </w:r>
      <w:r w:rsidR="007A50BD">
        <w:rPr>
          <w:rFonts w:cs="Traditional Arabic"/>
          <w:sz w:val="32"/>
          <w:szCs w:val="32"/>
          <w:rtl/>
          <w:lang w:bidi="ar-YE"/>
        </w:rPr>
        <w:t>﴿</w:t>
      </w:r>
      <w:r w:rsidRPr="003B3FFB">
        <w:rPr>
          <w:rFonts w:ascii="times-roman" w:hAnsi="times-roman" w:cs="Traditional Arabic" w:hint="cs"/>
          <w:sz w:val="32"/>
          <w:szCs w:val="32"/>
          <w:rtl/>
        </w:rPr>
        <w:t>اسْ</w:t>
      </w:r>
      <w:r w:rsidR="000D05DD">
        <w:rPr>
          <w:rFonts w:ascii="times-roman" w:hAnsi="times-roman" w:cs="Traditional Arabic" w:hint="cs"/>
          <w:sz w:val="32"/>
          <w:szCs w:val="32"/>
          <w:rtl/>
        </w:rPr>
        <w:t>تَ</w:t>
      </w:r>
      <w:r w:rsidRPr="003B3FFB">
        <w:rPr>
          <w:rFonts w:ascii="times-roman" w:hAnsi="times-roman" w:cs="Traditional Arabic" w:hint="cs"/>
          <w:sz w:val="32"/>
          <w:szCs w:val="32"/>
          <w:rtl/>
        </w:rPr>
        <w:t>طَاعُوا</w:t>
      </w:r>
      <w:r w:rsidR="007A50BD">
        <w:rPr>
          <w:rFonts w:cs="Traditional Arabic"/>
          <w:sz w:val="32"/>
          <w:szCs w:val="32"/>
          <w:rtl/>
          <w:lang w:bidi="ar-YE"/>
        </w:rPr>
        <w:t>﴾</w:t>
      </w:r>
      <w:r w:rsidRPr="003B3FFB">
        <w:rPr>
          <w:rFonts w:cs="Traditional Arabic" w:hint="cs"/>
          <w:sz w:val="32"/>
          <w:szCs w:val="32"/>
          <w:rtl/>
          <w:lang w:bidi="ar-YE"/>
        </w:rPr>
        <w:t xml:space="preserve"> توحي بحركة الا</w:t>
      </w:r>
      <w:r w:rsidR="00C07C79">
        <w:rPr>
          <w:rFonts w:cs="Traditional Arabic" w:hint="cs"/>
          <w:sz w:val="32"/>
          <w:szCs w:val="32"/>
          <w:rtl/>
          <w:lang w:bidi="ar-YE"/>
        </w:rPr>
        <w:t>نـز</w:t>
      </w:r>
      <w:r w:rsidRPr="003B3FFB">
        <w:rPr>
          <w:rFonts w:cs="Traditional Arabic" w:hint="cs"/>
          <w:sz w:val="32"/>
          <w:szCs w:val="32"/>
          <w:rtl/>
          <w:lang w:bidi="ar-YE"/>
        </w:rPr>
        <w:t>لاق السريع كلما حاول القوم اعتلاء سد ذي القرنين وصعوده</w:t>
      </w:r>
      <w:r w:rsidR="000C6A95">
        <w:rPr>
          <w:rFonts w:cs="Traditional Arabic" w:hint="cs"/>
          <w:sz w:val="32"/>
          <w:szCs w:val="32"/>
          <w:rtl/>
          <w:lang w:bidi="ar-YE"/>
        </w:rPr>
        <w:t>،</w:t>
      </w:r>
      <w:r w:rsidRPr="003B3FFB">
        <w:rPr>
          <w:rFonts w:cs="Traditional Arabic" w:hint="cs"/>
          <w:sz w:val="32"/>
          <w:szCs w:val="32"/>
          <w:rtl/>
          <w:lang w:bidi="ar-YE"/>
        </w:rPr>
        <w:t xml:space="preserve"> ولفظة </w:t>
      </w:r>
      <w:r w:rsidR="007A50BD">
        <w:rPr>
          <w:rFonts w:cs="Traditional Arabic"/>
          <w:sz w:val="32"/>
          <w:szCs w:val="32"/>
          <w:rtl/>
          <w:lang w:bidi="ar-YE"/>
        </w:rPr>
        <w:t>﴿</w:t>
      </w:r>
      <w:r w:rsidRPr="003B3FFB">
        <w:rPr>
          <w:rFonts w:ascii="times-roman" w:hAnsi="times-roman" w:cs="Traditional Arabic" w:hint="cs"/>
          <w:sz w:val="32"/>
          <w:szCs w:val="32"/>
          <w:rtl/>
        </w:rPr>
        <w:t>اسْ</w:t>
      </w:r>
      <w:r w:rsidR="000D05DD">
        <w:rPr>
          <w:rFonts w:ascii="times-roman" w:hAnsi="times-roman" w:cs="Traditional Arabic" w:hint="cs"/>
          <w:sz w:val="32"/>
          <w:szCs w:val="32"/>
          <w:rtl/>
        </w:rPr>
        <w:t>تَ</w:t>
      </w:r>
      <w:r w:rsidRPr="003B3FFB">
        <w:rPr>
          <w:rFonts w:ascii="times-roman" w:hAnsi="times-roman" w:cs="Traditional Arabic" w:hint="cs"/>
          <w:sz w:val="32"/>
          <w:szCs w:val="32"/>
          <w:rtl/>
        </w:rPr>
        <w:t>طَاعُوا</w:t>
      </w:r>
      <w:r w:rsidR="007A50BD">
        <w:rPr>
          <w:rFonts w:cs="Traditional Arabic"/>
          <w:sz w:val="32"/>
          <w:szCs w:val="32"/>
          <w:rtl/>
          <w:lang w:bidi="ar-YE"/>
        </w:rPr>
        <w:t>﴾</w:t>
      </w:r>
      <w:r w:rsidRPr="003B3FFB">
        <w:rPr>
          <w:rFonts w:cs="Traditional Arabic"/>
          <w:sz w:val="32"/>
          <w:szCs w:val="32"/>
          <w:rtl/>
          <w:lang w:bidi="ar-YE"/>
        </w:rPr>
        <w:t xml:space="preserve"> تعبر عن القوة التي يمارسها القوم لهدم هذا السد أو إحداث خلل ف</w:t>
      </w:r>
      <w:r w:rsidRPr="003B3FFB">
        <w:rPr>
          <w:rFonts w:cs="Traditional Arabic" w:hint="cs"/>
          <w:sz w:val="32"/>
          <w:szCs w:val="32"/>
          <w:rtl/>
          <w:lang w:bidi="ar-YE"/>
        </w:rPr>
        <w:t xml:space="preserve">يه. فأي بلاغة وأي نظم تجاري مثل هذا التأليف والأسلوب.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ومما يميز القرآن الكريم ((خلو حروفه مما يخرج الكلمة عن حد الفصاحة فقد تجنب القرآن في تأليف ألفاظه</w:t>
      </w:r>
      <w:r w:rsidR="000C6A95">
        <w:rPr>
          <w:rFonts w:cs="Traditional Arabic" w:hint="cs"/>
          <w:sz w:val="32"/>
          <w:szCs w:val="32"/>
          <w:rtl/>
          <w:lang w:bidi="ar-YE"/>
        </w:rPr>
        <w:t>،</w:t>
      </w:r>
      <w:r w:rsidRPr="003B3FFB">
        <w:rPr>
          <w:rFonts w:cs="Traditional Arabic" w:hint="cs"/>
          <w:sz w:val="32"/>
          <w:szCs w:val="32"/>
          <w:rtl/>
          <w:lang w:bidi="ar-YE"/>
        </w:rPr>
        <w:t xml:space="preserve"> وتراكيبه</w:t>
      </w:r>
      <w:r w:rsidR="000C6A95">
        <w:rPr>
          <w:rFonts w:cs="Traditional Arabic" w:hint="cs"/>
          <w:sz w:val="32"/>
          <w:szCs w:val="32"/>
          <w:rtl/>
          <w:lang w:bidi="ar-YE"/>
        </w:rPr>
        <w:t xml:space="preserve"> - </w:t>
      </w:r>
      <w:r w:rsidRPr="003B3FFB">
        <w:rPr>
          <w:rFonts w:cs="Traditional Arabic" w:hint="cs"/>
          <w:sz w:val="32"/>
          <w:szCs w:val="32"/>
          <w:rtl/>
          <w:lang w:bidi="ar-YE"/>
        </w:rPr>
        <w:t>الحروف المستهجنة مما يجري في لغة الأنباط</w:t>
      </w:r>
      <w:r w:rsidR="000C6A95">
        <w:rPr>
          <w:rFonts w:cs="Traditional Arabic" w:hint="cs"/>
          <w:sz w:val="32"/>
          <w:szCs w:val="32"/>
          <w:rtl/>
          <w:lang w:bidi="ar-YE"/>
        </w:rPr>
        <w:t>،</w:t>
      </w:r>
      <w:r w:rsidRPr="003B3FFB">
        <w:rPr>
          <w:rFonts w:cs="Traditional Arabic" w:hint="cs"/>
          <w:sz w:val="32"/>
          <w:szCs w:val="32"/>
          <w:rtl/>
          <w:lang w:bidi="ar-YE"/>
        </w:rPr>
        <w:t xml:space="preserve"> والأعاجم</w:t>
      </w:r>
      <w:r w:rsidR="000C6A95">
        <w:rPr>
          <w:rFonts w:cs="Traditional Arabic" w:hint="cs"/>
          <w:sz w:val="32"/>
          <w:szCs w:val="32"/>
          <w:rtl/>
          <w:lang w:bidi="ar-YE"/>
        </w:rPr>
        <w:t>،</w:t>
      </w:r>
      <w:r w:rsidRPr="003B3FFB">
        <w:rPr>
          <w:rFonts w:cs="Traditional Arabic" w:hint="cs"/>
          <w:sz w:val="32"/>
          <w:szCs w:val="32"/>
          <w:rtl/>
          <w:lang w:bidi="ar-YE"/>
        </w:rPr>
        <w:t xml:space="preserve"> والأكراد لما فيها من </w:t>
      </w:r>
      <w:r w:rsidRPr="003B3FFB">
        <w:rPr>
          <w:rFonts w:cs="Traditional Arabic" w:hint="cs"/>
          <w:sz w:val="32"/>
          <w:szCs w:val="32"/>
          <w:rtl/>
          <w:lang w:bidi="ar-YE"/>
        </w:rPr>
        <w:lastRenderedPageBreak/>
        <w:t>الركاكة والتواء اللسان</w:t>
      </w:r>
      <w:r w:rsidR="000C6A95">
        <w:rPr>
          <w:rFonts w:cs="Traditional Arabic" w:hint="cs"/>
          <w:sz w:val="32"/>
          <w:szCs w:val="32"/>
          <w:rtl/>
          <w:lang w:bidi="ar-YE"/>
        </w:rPr>
        <w:t>،</w:t>
      </w:r>
      <w:r w:rsidRPr="003B3FFB">
        <w:rPr>
          <w:rFonts w:cs="Traditional Arabic" w:hint="cs"/>
          <w:sz w:val="32"/>
          <w:szCs w:val="32"/>
          <w:rtl/>
          <w:lang w:bidi="ar-YE"/>
        </w:rPr>
        <w:t xml:space="preserve"> ومما يجري في لغات بعض العرب على نحو ما روي من كشكشة بني تميم</w:t>
      </w:r>
      <w:r w:rsidR="000C6A95">
        <w:rPr>
          <w:rFonts w:cs="Traditional Arabic" w:hint="cs"/>
          <w:sz w:val="32"/>
          <w:szCs w:val="32"/>
          <w:rtl/>
          <w:lang w:bidi="ar-YE"/>
        </w:rPr>
        <w:t>،</w:t>
      </w:r>
      <w:r w:rsidRPr="003B3FFB">
        <w:rPr>
          <w:rFonts w:cs="Traditional Arabic" w:hint="cs"/>
          <w:sz w:val="32"/>
          <w:szCs w:val="32"/>
          <w:rtl/>
          <w:lang w:bidi="ar-YE"/>
        </w:rPr>
        <w:t xml:space="preserve"> وكسكسة بني بكر</w:t>
      </w:r>
      <w:r w:rsidR="000C6A95">
        <w:rPr>
          <w:rFonts w:cs="Traditional Arabic" w:hint="cs"/>
          <w:sz w:val="32"/>
          <w:szCs w:val="32"/>
          <w:rtl/>
          <w:lang w:bidi="ar-YE"/>
        </w:rPr>
        <w:t>،</w:t>
      </w:r>
      <w:r w:rsidRPr="003B3FFB">
        <w:rPr>
          <w:rFonts w:cs="Traditional Arabic" w:hint="cs"/>
          <w:sz w:val="32"/>
          <w:szCs w:val="32"/>
          <w:rtl/>
          <w:lang w:bidi="ar-YE"/>
        </w:rPr>
        <w:t xml:space="preserve"> وطمطمانية حمير</w:t>
      </w:r>
      <w:r w:rsidR="000C6A95">
        <w:rPr>
          <w:rFonts w:cs="Traditional Arabic" w:hint="cs"/>
          <w:sz w:val="32"/>
          <w:szCs w:val="32"/>
          <w:rtl/>
          <w:lang w:bidi="ar-YE"/>
        </w:rPr>
        <w:t>،</w:t>
      </w:r>
      <w:r w:rsidRPr="003B3FFB">
        <w:rPr>
          <w:rFonts w:cs="Traditional Arabic" w:hint="cs"/>
          <w:sz w:val="32"/>
          <w:szCs w:val="32"/>
          <w:rtl/>
          <w:lang w:bidi="ar-YE"/>
        </w:rPr>
        <w:t xml:space="preserve"> وكالغمغمة في لغة قضاعة</w:t>
      </w:r>
      <w:r w:rsidR="000C6A95">
        <w:rPr>
          <w:rFonts w:cs="Traditional Arabic" w:hint="cs"/>
          <w:sz w:val="32"/>
          <w:szCs w:val="32"/>
          <w:rtl/>
          <w:lang w:bidi="ar-YE"/>
        </w:rPr>
        <w:t>،</w:t>
      </w:r>
      <w:r w:rsidRPr="003B3FFB">
        <w:rPr>
          <w:rFonts w:cs="Traditional Arabic" w:hint="cs"/>
          <w:sz w:val="32"/>
          <w:szCs w:val="32"/>
          <w:rtl/>
          <w:lang w:bidi="ar-YE"/>
        </w:rPr>
        <w:t xml:space="preserve"> والفرانية واللخلخانية في لغة أهل العراق</w:t>
      </w:r>
      <w:r w:rsidR="000C6A95">
        <w:rPr>
          <w:rFonts w:cs="Traditional Arabic" w:hint="cs"/>
          <w:sz w:val="32"/>
          <w:szCs w:val="32"/>
          <w:rtl/>
          <w:lang w:bidi="ar-YE"/>
        </w:rPr>
        <w:t>،</w:t>
      </w:r>
      <w:r w:rsidRPr="003B3FFB">
        <w:rPr>
          <w:rFonts w:cs="Traditional Arabic" w:hint="cs"/>
          <w:sz w:val="32"/>
          <w:szCs w:val="32"/>
          <w:rtl/>
          <w:lang w:bidi="ar-YE"/>
        </w:rPr>
        <w:t xml:space="preserve"> وكل هذه اللغات نجد في حروفها عاهة ولكنه</w:t>
      </w:r>
      <w:r w:rsidR="000C6A95">
        <w:rPr>
          <w:rFonts w:cs="Traditional Arabic" w:hint="cs"/>
          <w:sz w:val="32"/>
          <w:szCs w:val="32"/>
          <w:rtl/>
          <w:lang w:bidi="ar-YE"/>
        </w:rPr>
        <w:t>،</w:t>
      </w:r>
      <w:r w:rsidRPr="003B3FFB">
        <w:rPr>
          <w:rFonts w:cs="Traditional Arabic" w:hint="cs"/>
          <w:sz w:val="32"/>
          <w:szCs w:val="32"/>
          <w:rtl/>
          <w:lang w:bidi="ar-YE"/>
        </w:rPr>
        <w:t xml:space="preserve"> وقد جاء الكتاب الكريم م</w:t>
      </w:r>
      <w:r w:rsidR="00C07C79">
        <w:rPr>
          <w:rFonts w:cs="Traditional Arabic" w:hint="cs"/>
          <w:sz w:val="32"/>
          <w:szCs w:val="32"/>
          <w:rtl/>
          <w:lang w:bidi="ar-YE"/>
        </w:rPr>
        <w:t>نـز</w:t>
      </w:r>
      <w:r w:rsidRPr="003B3FFB">
        <w:rPr>
          <w:rFonts w:cs="Traditional Arabic" w:hint="cs"/>
          <w:sz w:val="32"/>
          <w:szCs w:val="32"/>
          <w:rtl/>
          <w:lang w:bidi="ar-YE"/>
        </w:rPr>
        <w:t>هاً في تأليفه عنها</w:t>
      </w:r>
      <w:r w:rsidRPr="003B3FFB">
        <w:rPr>
          <w:rStyle w:val="af"/>
          <w:rFonts w:cs="Traditional Arabic"/>
          <w:sz w:val="32"/>
          <w:szCs w:val="32"/>
          <w:rtl/>
        </w:rPr>
        <w:t>(</w:t>
      </w:r>
      <w:r w:rsidRPr="003B3FFB">
        <w:rPr>
          <w:rStyle w:val="af"/>
          <w:rFonts w:cs="Traditional Arabic"/>
          <w:sz w:val="32"/>
          <w:szCs w:val="32"/>
          <w:rtl/>
        </w:rPr>
        <w:footnoteReference w:id="187"/>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ومن سمات النظم القرآني وفوائده ((مزج المقاصد وال</w:t>
      </w:r>
      <w:r w:rsidR="00D541E1">
        <w:rPr>
          <w:rFonts w:cs="Traditional Arabic" w:hint="cs"/>
          <w:sz w:val="32"/>
          <w:szCs w:val="32"/>
          <w:rtl/>
          <w:lang w:bidi="ar-YE"/>
        </w:rPr>
        <w:t>أ</w:t>
      </w:r>
      <w:r w:rsidRPr="003B3FFB">
        <w:rPr>
          <w:rFonts w:cs="Traditional Arabic" w:hint="cs"/>
          <w:sz w:val="32"/>
          <w:szCs w:val="32"/>
          <w:rtl/>
          <w:lang w:bidi="ar-YE"/>
        </w:rPr>
        <w:t>غراض التي يهدف إليها</w:t>
      </w:r>
      <w:r w:rsidR="000C6A95">
        <w:rPr>
          <w:rFonts w:cs="Traditional Arabic" w:hint="cs"/>
          <w:sz w:val="32"/>
          <w:szCs w:val="32"/>
          <w:rtl/>
          <w:lang w:bidi="ar-YE"/>
        </w:rPr>
        <w:t>،</w:t>
      </w:r>
      <w:r w:rsidRPr="003B3FFB">
        <w:rPr>
          <w:rFonts w:cs="Traditional Arabic" w:hint="cs"/>
          <w:sz w:val="32"/>
          <w:szCs w:val="32"/>
          <w:rtl/>
          <w:lang w:bidi="ar-YE"/>
        </w:rPr>
        <w:t xml:space="preserve"> وتفريقها في السور الكثيرة</w:t>
      </w:r>
      <w:r w:rsidR="000C6A95">
        <w:rPr>
          <w:rFonts w:cs="Traditional Arabic" w:hint="cs"/>
          <w:sz w:val="32"/>
          <w:szCs w:val="32"/>
          <w:rtl/>
          <w:lang w:bidi="ar-YE"/>
        </w:rPr>
        <w:t>،</w:t>
      </w:r>
      <w:r w:rsidRPr="003B3FFB">
        <w:rPr>
          <w:rFonts w:cs="Traditional Arabic" w:hint="cs"/>
          <w:sz w:val="32"/>
          <w:szCs w:val="32"/>
          <w:rtl/>
          <w:lang w:bidi="ar-YE"/>
        </w:rPr>
        <w:t xml:space="preserve"> والطويلة منها والقصيرة</w:t>
      </w:r>
      <w:r w:rsidR="000C6A95">
        <w:rPr>
          <w:rFonts w:cs="Traditional Arabic" w:hint="cs"/>
          <w:sz w:val="32"/>
          <w:szCs w:val="32"/>
          <w:rtl/>
          <w:lang w:bidi="ar-YE"/>
        </w:rPr>
        <w:t>،</w:t>
      </w:r>
      <w:r w:rsidRPr="003B3FFB">
        <w:rPr>
          <w:rFonts w:cs="Traditional Arabic" w:hint="cs"/>
          <w:sz w:val="32"/>
          <w:szCs w:val="32"/>
          <w:rtl/>
          <w:lang w:bidi="ar-YE"/>
        </w:rPr>
        <w:t xml:space="preserve"> بالمناسبات المختلفة</w:t>
      </w:r>
      <w:r w:rsidR="000C6A95">
        <w:rPr>
          <w:rFonts w:cs="Traditional Arabic" w:hint="cs"/>
          <w:sz w:val="32"/>
          <w:szCs w:val="32"/>
          <w:rtl/>
          <w:lang w:bidi="ar-YE"/>
        </w:rPr>
        <w:t>،</w:t>
      </w:r>
      <w:r w:rsidRPr="003B3FFB">
        <w:rPr>
          <w:rFonts w:cs="Traditional Arabic" w:hint="cs"/>
          <w:sz w:val="32"/>
          <w:szCs w:val="32"/>
          <w:rtl/>
          <w:lang w:bidi="ar-YE"/>
        </w:rPr>
        <w:t xml:space="preserve"> وتكرارها بالعبارات البليغة المؤثرة في القلوب</w:t>
      </w:r>
      <w:r w:rsidR="000C6A95">
        <w:rPr>
          <w:rFonts w:cs="Traditional Arabic" w:hint="cs"/>
          <w:sz w:val="32"/>
          <w:szCs w:val="32"/>
          <w:rtl/>
          <w:lang w:bidi="ar-YE"/>
        </w:rPr>
        <w:t>،</w:t>
      </w:r>
      <w:r w:rsidRPr="003B3FFB">
        <w:rPr>
          <w:rFonts w:cs="Traditional Arabic" w:hint="cs"/>
          <w:sz w:val="32"/>
          <w:szCs w:val="32"/>
          <w:rtl/>
          <w:lang w:bidi="ar-YE"/>
        </w:rPr>
        <w:t xml:space="preserve"> المحركة للشعور. النافية للس</w:t>
      </w:r>
      <w:r w:rsidR="00D541E1">
        <w:rPr>
          <w:rFonts w:cs="Traditional Arabic" w:hint="cs"/>
          <w:sz w:val="32"/>
          <w:szCs w:val="32"/>
          <w:rtl/>
          <w:lang w:bidi="ar-YE"/>
        </w:rPr>
        <w:t>آمة والملل من المواظبة على ترتيل</w:t>
      </w:r>
      <w:r w:rsidRPr="003B3FFB">
        <w:rPr>
          <w:rFonts w:cs="Traditional Arabic" w:hint="cs"/>
          <w:sz w:val="32"/>
          <w:szCs w:val="32"/>
          <w:rtl/>
          <w:lang w:bidi="ar-YE"/>
        </w:rPr>
        <w:t>ها بنغمات نظمه الخاص به</w:t>
      </w:r>
      <w:r w:rsidR="000C6A95">
        <w:rPr>
          <w:rFonts w:cs="Traditional Arabic" w:hint="cs"/>
          <w:sz w:val="32"/>
          <w:szCs w:val="32"/>
          <w:rtl/>
          <w:lang w:bidi="ar-YE"/>
        </w:rPr>
        <w:t>،</w:t>
      </w:r>
      <w:r w:rsidRPr="003B3FFB">
        <w:rPr>
          <w:rFonts w:cs="Traditional Arabic" w:hint="cs"/>
          <w:sz w:val="32"/>
          <w:szCs w:val="32"/>
          <w:rtl/>
          <w:lang w:bidi="ar-YE"/>
        </w:rPr>
        <w:t xml:space="preserve"> وفواصله المتعددة القابلة لأنواع من الإيحاءات الصوتية التي تحرك في القلب وجدان الخشو</w:t>
      </w:r>
      <w:r w:rsidR="002158F0">
        <w:rPr>
          <w:rFonts w:cs="Traditional Arabic" w:hint="cs"/>
          <w:sz w:val="32"/>
          <w:szCs w:val="32"/>
          <w:rtl/>
          <w:lang w:bidi="ar-YE"/>
        </w:rPr>
        <w:t>ع</w:t>
      </w:r>
      <w:r w:rsidR="000C6A95">
        <w:rPr>
          <w:rFonts w:cs="Traditional Arabic" w:hint="cs"/>
          <w:sz w:val="32"/>
          <w:szCs w:val="32"/>
          <w:rtl/>
          <w:lang w:bidi="ar-YE"/>
        </w:rPr>
        <w:t>،</w:t>
      </w:r>
      <w:r w:rsidR="002158F0">
        <w:rPr>
          <w:rFonts w:cs="Traditional Arabic" w:hint="cs"/>
          <w:sz w:val="32"/>
          <w:szCs w:val="32"/>
          <w:rtl/>
          <w:lang w:bidi="ar-YE"/>
        </w:rPr>
        <w:t xml:space="preserve"> والرغبة والرهبة</w:t>
      </w:r>
      <w:r w:rsidR="000C6A95">
        <w:rPr>
          <w:rFonts w:cs="Traditional Arabic" w:hint="cs"/>
          <w:sz w:val="32"/>
          <w:szCs w:val="32"/>
          <w:rtl/>
          <w:lang w:bidi="ar-YE"/>
        </w:rPr>
        <w:t>،</w:t>
      </w:r>
      <w:r w:rsidR="002158F0">
        <w:rPr>
          <w:rFonts w:cs="Traditional Arabic" w:hint="cs"/>
          <w:sz w:val="32"/>
          <w:szCs w:val="32"/>
          <w:rtl/>
          <w:lang w:bidi="ar-YE"/>
        </w:rPr>
        <w:t xml:space="preserve"> والعرفان ب</w:t>
      </w:r>
      <w:r w:rsidRPr="003B3FFB">
        <w:rPr>
          <w:rFonts w:cs="Traditional Arabic" w:hint="cs"/>
          <w:sz w:val="32"/>
          <w:szCs w:val="32"/>
          <w:rtl/>
          <w:lang w:bidi="ar-YE"/>
        </w:rPr>
        <w:t>كمال الله جل ثناؤه</w:t>
      </w:r>
      <w:r w:rsidRPr="003B3FFB">
        <w:rPr>
          <w:rStyle w:val="af"/>
          <w:rFonts w:cs="Traditional Arabic"/>
          <w:sz w:val="32"/>
          <w:szCs w:val="32"/>
          <w:rtl/>
        </w:rPr>
        <w:t>(</w:t>
      </w:r>
      <w:r w:rsidRPr="003B3FFB">
        <w:rPr>
          <w:rStyle w:val="af"/>
          <w:rFonts w:cs="Traditional Arabic"/>
          <w:sz w:val="32"/>
          <w:szCs w:val="32"/>
          <w:rtl/>
        </w:rPr>
        <w:footnoteReference w:id="188"/>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ولغة القرآن الكريم في مادتها الصوتية تبعد عن طراوة لغة أهل الحضر</w:t>
      </w:r>
      <w:r w:rsidR="000C6A95">
        <w:rPr>
          <w:rFonts w:cs="Traditional Arabic" w:hint="cs"/>
          <w:sz w:val="32"/>
          <w:szCs w:val="32"/>
          <w:rtl/>
          <w:lang w:bidi="ar-YE"/>
        </w:rPr>
        <w:t>،</w:t>
      </w:r>
      <w:r w:rsidRPr="003B3FFB">
        <w:rPr>
          <w:rFonts w:cs="Traditional Arabic" w:hint="cs"/>
          <w:sz w:val="32"/>
          <w:szCs w:val="32"/>
          <w:rtl/>
          <w:lang w:bidi="ar-YE"/>
        </w:rPr>
        <w:t xml:space="preserve"> وخشونة لغة أهل البادية</w:t>
      </w:r>
      <w:r w:rsidR="000C6A95">
        <w:rPr>
          <w:rFonts w:cs="Traditional Arabic" w:hint="cs"/>
          <w:sz w:val="32"/>
          <w:szCs w:val="32"/>
          <w:rtl/>
          <w:lang w:bidi="ar-YE"/>
        </w:rPr>
        <w:t>،</w:t>
      </w:r>
      <w:r w:rsidRPr="003B3FFB">
        <w:rPr>
          <w:rFonts w:cs="Traditional Arabic" w:hint="cs"/>
          <w:sz w:val="32"/>
          <w:szCs w:val="32"/>
          <w:rtl/>
          <w:lang w:bidi="ar-YE"/>
        </w:rPr>
        <w:t xml:space="preserve"> وتجمع</w:t>
      </w:r>
      <w:r w:rsidR="000C6A95">
        <w:rPr>
          <w:rFonts w:cs="Traditional Arabic" w:hint="cs"/>
          <w:sz w:val="32"/>
          <w:szCs w:val="32"/>
          <w:rtl/>
          <w:lang w:bidi="ar-YE"/>
        </w:rPr>
        <w:t xml:space="preserve"> - </w:t>
      </w:r>
      <w:r w:rsidRPr="003B3FFB">
        <w:rPr>
          <w:rFonts w:cs="Traditional Arabic" w:hint="cs"/>
          <w:sz w:val="32"/>
          <w:szCs w:val="32"/>
          <w:rtl/>
          <w:lang w:bidi="ar-YE"/>
        </w:rPr>
        <w:t>في تناسق محكم</w:t>
      </w:r>
      <w:r w:rsidR="000C6A95">
        <w:rPr>
          <w:rFonts w:cs="Traditional Arabic" w:hint="cs"/>
          <w:sz w:val="32"/>
          <w:szCs w:val="32"/>
          <w:rtl/>
          <w:lang w:bidi="ar-YE"/>
        </w:rPr>
        <w:t xml:space="preserve"> - </w:t>
      </w:r>
      <w:r w:rsidRPr="003B3FFB">
        <w:rPr>
          <w:rFonts w:cs="Traditional Arabic" w:hint="cs"/>
          <w:sz w:val="32"/>
          <w:szCs w:val="32"/>
          <w:rtl/>
          <w:lang w:bidi="ar-YE"/>
        </w:rPr>
        <w:t>بين رقة الأولى وجزالة الثانية</w:t>
      </w:r>
      <w:r w:rsidR="000C6A95">
        <w:rPr>
          <w:rFonts w:cs="Traditional Arabic" w:hint="cs"/>
          <w:sz w:val="32"/>
          <w:szCs w:val="32"/>
          <w:rtl/>
          <w:lang w:bidi="ar-YE"/>
        </w:rPr>
        <w:t>،</w:t>
      </w:r>
      <w:r w:rsidRPr="003B3FFB">
        <w:rPr>
          <w:rFonts w:cs="Traditional Arabic" w:hint="cs"/>
          <w:sz w:val="32"/>
          <w:szCs w:val="32"/>
          <w:rtl/>
          <w:lang w:bidi="ar-YE"/>
        </w:rPr>
        <w:t xml:space="preserve"> وتحقق الروعة بفضل التوفيق والاتساق البديع.</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إنها ترتيب في مقاطع الكلمات في نظام أكثر تماسكاً من النثر وأبعد في الحسبان من نظم الشعر</w:t>
      </w:r>
      <w:r w:rsidR="000C6A95">
        <w:rPr>
          <w:rFonts w:cs="Traditional Arabic" w:hint="cs"/>
          <w:sz w:val="32"/>
          <w:szCs w:val="32"/>
          <w:rtl/>
          <w:lang w:bidi="ar-YE"/>
        </w:rPr>
        <w:t>،</w:t>
      </w:r>
      <w:r w:rsidRPr="003B3FFB">
        <w:rPr>
          <w:rFonts w:cs="Traditional Arabic" w:hint="cs"/>
          <w:sz w:val="32"/>
          <w:szCs w:val="32"/>
          <w:rtl/>
          <w:lang w:bidi="ar-YE"/>
        </w:rPr>
        <w:t xml:space="preserve"> ويتنوع في خلال الآية الواحدة ليجذب نشاط السامع</w:t>
      </w:r>
      <w:r w:rsidR="000C6A95">
        <w:rPr>
          <w:rFonts w:cs="Traditional Arabic" w:hint="cs"/>
          <w:sz w:val="32"/>
          <w:szCs w:val="32"/>
          <w:rtl/>
          <w:lang w:bidi="ar-YE"/>
        </w:rPr>
        <w:t>،</w:t>
      </w:r>
      <w:r w:rsidRPr="003B3FFB">
        <w:rPr>
          <w:rFonts w:cs="Traditional Arabic" w:hint="cs"/>
          <w:sz w:val="32"/>
          <w:szCs w:val="32"/>
          <w:rtl/>
          <w:lang w:bidi="ar-YE"/>
        </w:rPr>
        <w:t xml:space="preserve"> ويتجانس في آخر الآيات لكن لا يختل الجرس العام للوقفات في كل سورة</w:t>
      </w:r>
      <w:r w:rsidRPr="003B3FFB">
        <w:rPr>
          <w:rStyle w:val="af"/>
          <w:rFonts w:cs="Traditional Arabic"/>
          <w:sz w:val="32"/>
          <w:szCs w:val="32"/>
          <w:rtl/>
        </w:rPr>
        <w:t>(</w:t>
      </w:r>
      <w:r w:rsidRPr="003B3FFB">
        <w:rPr>
          <w:rStyle w:val="af"/>
          <w:rFonts w:cs="Traditional Arabic"/>
          <w:sz w:val="32"/>
          <w:szCs w:val="32"/>
          <w:rtl/>
        </w:rPr>
        <w:footnoteReference w:id="189"/>
      </w:r>
      <w:r w:rsidRPr="003B3FFB">
        <w:rPr>
          <w:rStyle w:val="af"/>
          <w:rFonts w:cs="Traditional Arabic"/>
          <w:sz w:val="32"/>
          <w:szCs w:val="32"/>
          <w:rtl/>
        </w:rPr>
        <w:t>)</w:t>
      </w:r>
      <w:r w:rsidRPr="003B3FFB">
        <w:rPr>
          <w:rFonts w:cs="Traditional Arabic" w:hint="cs"/>
          <w:sz w:val="32"/>
          <w:szCs w:val="32"/>
          <w:rtl/>
          <w:lang w:bidi="ar-YE"/>
        </w:rPr>
        <w:t xml:space="preserve">)).       </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ومن جملة خصائص النظم القرآني ما أ</w:t>
      </w:r>
      <w:r w:rsidR="002158F0">
        <w:rPr>
          <w:rFonts w:cs="Traditional Arabic" w:hint="cs"/>
          <w:sz w:val="32"/>
          <w:szCs w:val="32"/>
          <w:rtl/>
          <w:lang w:bidi="ar-YE"/>
        </w:rPr>
        <w:t>شار إليه الدكتور محمد زغلول سلام</w:t>
      </w:r>
      <w:r w:rsidRPr="003B3FFB">
        <w:rPr>
          <w:rFonts w:cs="Traditional Arabic" w:hint="cs"/>
          <w:sz w:val="32"/>
          <w:szCs w:val="32"/>
          <w:rtl/>
          <w:lang w:bidi="ar-YE"/>
        </w:rPr>
        <w:t xml:space="preserve"> في كتابه ((أثر القرآن في تطور النقد العربي)) فقد أورد عدة خصائص يتميز بها أسلوب القرآن في التأليف والصياغة نقلا عن رسالة ((الخطابي)) ((بيان إعجاز القرآن ومما ذكره في هذا الصدد)). إن نظرية النظم تقوم على صلة الألفاظ بعضها ببعض في العبارة أو الآية</w:t>
      </w:r>
      <w:r w:rsidR="000C6A95">
        <w:rPr>
          <w:rFonts w:cs="Traditional Arabic" w:hint="cs"/>
          <w:sz w:val="32"/>
          <w:szCs w:val="32"/>
          <w:rtl/>
          <w:lang w:bidi="ar-YE"/>
        </w:rPr>
        <w:t>،</w:t>
      </w:r>
      <w:r w:rsidRPr="003B3FFB">
        <w:rPr>
          <w:rFonts w:cs="Traditional Arabic" w:hint="cs"/>
          <w:sz w:val="32"/>
          <w:szCs w:val="32"/>
          <w:rtl/>
          <w:lang w:bidi="ar-YE"/>
        </w:rPr>
        <w:t xml:space="preserve"> وأن الكلام على هذا الاعتبار ثلاثة أقسام: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w:t>
      </w:r>
      <w:r w:rsidR="000C6A95">
        <w:rPr>
          <w:rFonts w:cs="Traditional Arabic" w:hint="cs"/>
          <w:sz w:val="32"/>
          <w:szCs w:val="32"/>
          <w:rtl/>
          <w:lang w:bidi="ar-YE"/>
        </w:rPr>
        <w:t xml:space="preserve"> - </w:t>
      </w:r>
      <w:r w:rsidRPr="003B3FFB">
        <w:rPr>
          <w:rFonts w:cs="Traditional Arabic" w:hint="cs"/>
          <w:sz w:val="32"/>
          <w:szCs w:val="32"/>
          <w:rtl/>
          <w:lang w:bidi="ar-YE"/>
        </w:rPr>
        <w:t xml:space="preserve">لفظ حامل.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w:t>
      </w:r>
      <w:r w:rsidR="000C6A95">
        <w:rPr>
          <w:rFonts w:cs="Traditional Arabic" w:hint="cs"/>
          <w:sz w:val="32"/>
          <w:szCs w:val="32"/>
          <w:rtl/>
          <w:lang w:bidi="ar-YE"/>
        </w:rPr>
        <w:t xml:space="preserve"> - </w:t>
      </w:r>
      <w:r w:rsidRPr="003B3FFB">
        <w:rPr>
          <w:rFonts w:cs="Traditional Arabic" w:hint="cs"/>
          <w:sz w:val="32"/>
          <w:szCs w:val="32"/>
          <w:rtl/>
          <w:lang w:bidi="ar-YE"/>
        </w:rPr>
        <w:t xml:space="preserve">ومعنى به قائم.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w:t>
      </w:r>
      <w:r w:rsidR="000C6A95">
        <w:rPr>
          <w:rFonts w:cs="Traditional Arabic" w:hint="cs"/>
          <w:sz w:val="32"/>
          <w:szCs w:val="32"/>
          <w:rtl/>
          <w:lang w:bidi="ar-YE"/>
        </w:rPr>
        <w:t xml:space="preserve"> - </w:t>
      </w:r>
      <w:r w:rsidRPr="003B3FFB">
        <w:rPr>
          <w:rFonts w:cs="Traditional Arabic" w:hint="cs"/>
          <w:sz w:val="32"/>
          <w:szCs w:val="32"/>
          <w:rtl/>
          <w:lang w:bidi="ar-YE"/>
        </w:rPr>
        <w:t xml:space="preserve">ورباط لها ناظم.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وإذا تأملت القرآن وجدت هذه الأمور منه في غاية الشرف </w:t>
      </w:r>
      <w:r w:rsidR="002158F0">
        <w:rPr>
          <w:rFonts w:cs="Traditional Arabic" w:hint="cs"/>
          <w:sz w:val="32"/>
          <w:szCs w:val="32"/>
          <w:rtl/>
          <w:lang w:bidi="ar-YE"/>
        </w:rPr>
        <w:t>و</w:t>
      </w:r>
      <w:r w:rsidRPr="003B3FFB">
        <w:rPr>
          <w:rFonts w:cs="Traditional Arabic" w:hint="cs"/>
          <w:sz w:val="32"/>
          <w:szCs w:val="32"/>
          <w:rtl/>
          <w:lang w:bidi="ar-YE"/>
        </w:rPr>
        <w:t xml:space="preserve">الفضيلة حتى لا ترى شيئاً من الألفاظ أفصح ولا أجزل ولا أعذب من ألفاظه ولا ترى نظماً أحسن تأليفاً وأشد تلاؤماً وتشاكلا من نظمه.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وكان من خصائص النظم القرآني إخضاع الألفاظ للسياق ومقتضي الحال</w:t>
      </w:r>
      <w:r w:rsidR="000C6A95">
        <w:rPr>
          <w:rFonts w:cs="Traditional Arabic" w:hint="cs"/>
          <w:sz w:val="32"/>
          <w:szCs w:val="32"/>
          <w:rtl/>
          <w:lang w:bidi="ar-YE"/>
        </w:rPr>
        <w:t>،</w:t>
      </w:r>
      <w:r w:rsidRPr="003B3FFB">
        <w:rPr>
          <w:rFonts w:cs="Traditional Arabic" w:hint="cs"/>
          <w:sz w:val="32"/>
          <w:szCs w:val="32"/>
          <w:rtl/>
          <w:lang w:bidi="ar-YE"/>
        </w:rPr>
        <w:t xml:space="preserve"> من ظروف الكلام والمتكلم</w:t>
      </w:r>
      <w:r w:rsidR="000C6A95">
        <w:rPr>
          <w:rFonts w:cs="Traditional Arabic" w:hint="cs"/>
          <w:sz w:val="32"/>
          <w:szCs w:val="32"/>
          <w:rtl/>
          <w:lang w:bidi="ar-YE"/>
        </w:rPr>
        <w:t>،</w:t>
      </w:r>
      <w:r w:rsidRPr="003B3FFB">
        <w:rPr>
          <w:rFonts w:cs="Traditional Arabic" w:hint="cs"/>
          <w:sz w:val="32"/>
          <w:szCs w:val="32"/>
          <w:rtl/>
          <w:lang w:bidi="ar-YE"/>
        </w:rPr>
        <w:t xml:space="preserve"> والمعاني التي أريد التعبير عنها. فليس غريب اللفظ</w:t>
      </w:r>
      <w:r w:rsidR="000C6A95">
        <w:rPr>
          <w:rFonts w:cs="Traditional Arabic" w:hint="cs"/>
          <w:sz w:val="32"/>
          <w:szCs w:val="32"/>
          <w:rtl/>
          <w:lang w:bidi="ar-YE"/>
        </w:rPr>
        <w:t xml:space="preserve"> - </w:t>
      </w:r>
      <w:r w:rsidRPr="003B3FFB">
        <w:rPr>
          <w:rFonts w:cs="Traditional Arabic" w:hint="cs"/>
          <w:sz w:val="32"/>
          <w:szCs w:val="32"/>
          <w:rtl/>
          <w:lang w:bidi="ar-YE"/>
        </w:rPr>
        <w:t>مثلا</w:t>
      </w:r>
      <w:r w:rsidR="000C6A95">
        <w:rPr>
          <w:rFonts w:cs="Traditional Arabic" w:hint="cs"/>
          <w:sz w:val="32"/>
          <w:szCs w:val="32"/>
          <w:rtl/>
          <w:lang w:bidi="ar-YE"/>
        </w:rPr>
        <w:t xml:space="preserve"> - </w:t>
      </w:r>
      <w:r w:rsidRPr="003B3FFB">
        <w:rPr>
          <w:rFonts w:cs="Traditional Arabic" w:hint="cs"/>
          <w:sz w:val="32"/>
          <w:szCs w:val="32"/>
          <w:rtl/>
          <w:lang w:bidi="ar-YE"/>
        </w:rPr>
        <w:t>بليغاً في ذاته</w:t>
      </w:r>
      <w:r w:rsidR="000C6A95">
        <w:rPr>
          <w:rFonts w:cs="Traditional Arabic" w:hint="cs"/>
          <w:sz w:val="32"/>
          <w:szCs w:val="32"/>
          <w:rtl/>
          <w:lang w:bidi="ar-YE"/>
        </w:rPr>
        <w:t>،</w:t>
      </w:r>
      <w:r w:rsidRPr="003B3FFB">
        <w:rPr>
          <w:rFonts w:cs="Traditional Arabic" w:hint="cs"/>
          <w:sz w:val="32"/>
          <w:szCs w:val="32"/>
          <w:rtl/>
          <w:lang w:bidi="ar-YE"/>
        </w:rPr>
        <w:t xml:space="preserve"> ولا تصح تسمية لفظ بأنه بليغ</w:t>
      </w:r>
      <w:r w:rsidR="000C6A95">
        <w:rPr>
          <w:rFonts w:cs="Traditional Arabic" w:hint="cs"/>
          <w:sz w:val="32"/>
          <w:szCs w:val="32"/>
          <w:rtl/>
          <w:lang w:bidi="ar-YE"/>
        </w:rPr>
        <w:t>،</w:t>
      </w:r>
      <w:r w:rsidRPr="003B3FFB">
        <w:rPr>
          <w:rFonts w:cs="Traditional Arabic" w:hint="cs"/>
          <w:sz w:val="32"/>
          <w:szCs w:val="32"/>
          <w:rtl/>
          <w:lang w:bidi="ar-YE"/>
        </w:rPr>
        <w:t xml:space="preserve"> يقول الخطابي</w:t>
      </w:r>
      <w:r w:rsidR="007C4C4C">
        <w:rPr>
          <w:rFonts w:cs="Traditional Arabic" w:hint="cs"/>
          <w:sz w:val="32"/>
          <w:szCs w:val="32"/>
          <w:rtl/>
          <w:lang w:bidi="ar-YE"/>
        </w:rPr>
        <w:t>:(</w:t>
      </w:r>
      <w:r w:rsidRPr="003B3FFB">
        <w:rPr>
          <w:rFonts w:cs="Traditional Arabic" w:hint="cs"/>
          <w:sz w:val="32"/>
          <w:szCs w:val="32"/>
          <w:rtl/>
          <w:lang w:bidi="ar-YE"/>
        </w:rPr>
        <w:t>(وأما ما ذكروه من قلة الغريب في ألفاظ القرآن</w:t>
      </w:r>
      <w:r w:rsidR="000C6A95">
        <w:rPr>
          <w:rFonts w:cs="Traditional Arabic" w:hint="cs"/>
          <w:sz w:val="32"/>
          <w:szCs w:val="32"/>
          <w:rtl/>
          <w:lang w:bidi="ar-YE"/>
        </w:rPr>
        <w:t>،</w:t>
      </w:r>
      <w:r w:rsidRPr="003B3FFB">
        <w:rPr>
          <w:rFonts w:cs="Traditional Arabic" w:hint="cs"/>
          <w:sz w:val="32"/>
          <w:szCs w:val="32"/>
          <w:rtl/>
          <w:lang w:bidi="ar-YE"/>
        </w:rPr>
        <w:t xml:space="preserve"> بالإضافة إلى الواضح منها فليست الغرابة مما اشترط في حدود البلاغة</w:t>
      </w:r>
      <w:r w:rsidR="000C6A95">
        <w:rPr>
          <w:rFonts w:cs="Traditional Arabic" w:hint="cs"/>
          <w:sz w:val="32"/>
          <w:szCs w:val="32"/>
          <w:rtl/>
          <w:lang w:bidi="ar-YE"/>
        </w:rPr>
        <w:t>،</w:t>
      </w:r>
      <w:r w:rsidRPr="003B3FFB">
        <w:rPr>
          <w:rFonts w:cs="Traditional Arabic" w:hint="cs"/>
          <w:sz w:val="32"/>
          <w:szCs w:val="32"/>
          <w:rtl/>
          <w:lang w:bidi="ar-YE"/>
        </w:rPr>
        <w:t xml:space="preserve"> وإنما يكثر)) وحشي الغريب في كلام الأوحاش من الناس</w:t>
      </w:r>
      <w:r w:rsidR="000C6A95">
        <w:rPr>
          <w:rFonts w:cs="Traditional Arabic" w:hint="cs"/>
          <w:sz w:val="32"/>
          <w:szCs w:val="32"/>
          <w:rtl/>
          <w:lang w:bidi="ar-YE"/>
        </w:rPr>
        <w:t>،</w:t>
      </w:r>
      <w:r w:rsidRPr="003B3FFB">
        <w:rPr>
          <w:rFonts w:cs="Traditional Arabic" w:hint="cs"/>
          <w:sz w:val="32"/>
          <w:szCs w:val="32"/>
          <w:rtl/>
          <w:lang w:bidi="ar-YE"/>
        </w:rPr>
        <w:t xml:space="preserve"> والأجلاف من حفاة العرب</w:t>
      </w:r>
      <w:r w:rsidR="000C6A95">
        <w:rPr>
          <w:rFonts w:cs="Traditional Arabic" w:hint="cs"/>
          <w:sz w:val="32"/>
          <w:szCs w:val="32"/>
          <w:rtl/>
          <w:lang w:bidi="ar-YE"/>
        </w:rPr>
        <w:t>،</w:t>
      </w:r>
      <w:r w:rsidRPr="003B3FFB">
        <w:rPr>
          <w:rFonts w:cs="Traditional Arabic" w:hint="cs"/>
          <w:sz w:val="32"/>
          <w:szCs w:val="32"/>
          <w:rtl/>
          <w:lang w:bidi="ar-YE"/>
        </w:rPr>
        <w:t xml:space="preserve"> الذين يذهبون مذاهب العنجهية</w:t>
      </w:r>
      <w:r w:rsidR="000C6A95">
        <w:rPr>
          <w:rFonts w:cs="Traditional Arabic" w:hint="cs"/>
          <w:sz w:val="32"/>
          <w:szCs w:val="32"/>
          <w:rtl/>
          <w:lang w:bidi="ar-YE"/>
        </w:rPr>
        <w:t>،</w:t>
      </w:r>
      <w:r w:rsidRPr="003B3FFB">
        <w:rPr>
          <w:rFonts w:cs="Traditional Arabic" w:hint="cs"/>
          <w:sz w:val="32"/>
          <w:szCs w:val="32"/>
          <w:rtl/>
          <w:lang w:bidi="ar-YE"/>
        </w:rPr>
        <w:t xml:space="preserve"> ولا يعرفون تقطيع الكلام وت</w:t>
      </w:r>
      <w:r w:rsidR="00C07C79">
        <w:rPr>
          <w:rFonts w:cs="Traditional Arabic" w:hint="cs"/>
          <w:sz w:val="32"/>
          <w:szCs w:val="32"/>
          <w:rtl/>
          <w:lang w:bidi="ar-YE"/>
        </w:rPr>
        <w:t>نـز</w:t>
      </w:r>
      <w:r w:rsidRPr="003B3FFB">
        <w:rPr>
          <w:rFonts w:cs="Traditional Arabic" w:hint="cs"/>
          <w:sz w:val="32"/>
          <w:szCs w:val="32"/>
          <w:rtl/>
          <w:lang w:bidi="ar-YE"/>
        </w:rPr>
        <w:t>ي</w:t>
      </w:r>
      <w:r w:rsidR="002158F0">
        <w:rPr>
          <w:rFonts w:cs="Traditional Arabic" w:hint="cs"/>
          <w:sz w:val="32"/>
          <w:szCs w:val="32"/>
          <w:rtl/>
          <w:lang w:bidi="ar-YE"/>
        </w:rPr>
        <w:t>ل</w:t>
      </w:r>
      <w:r w:rsidRPr="003B3FFB">
        <w:rPr>
          <w:rFonts w:cs="Traditional Arabic" w:hint="cs"/>
          <w:sz w:val="32"/>
          <w:szCs w:val="32"/>
          <w:rtl/>
          <w:lang w:bidi="ar-YE"/>
        </w:rPr>
        <w:t>ه والتخير له</w:t>
      </w:r>
      <w:r w:rsidR="000C6A95">
        <w:rPr>
          <w:rFonts w:cs="Traditional Arabic" w:hint="cs"/>
          <w:sz w:val="32"/>
          <w:szCs w:val="32"/>
          <w:rtl/>
          <w:lang w:bidi="ar-YE"/>
        </w:rPr>
        <w:t>،</w:t>
      </w:r>
      <w:r w:rsidRPr="003B3FFB">
        <w:rPr>
          <w:rFonts w:cs="Traditional Arabic" w:hint="cs"/>
          <w:sz w:val="32"/>
          <w:szCs w:val="32"/>
          <w:rtl/>
          <w:lang w:bidi="ar-YE"/>
        </w:rPr>
        <w:t xml:space="preserve"> وليس ذلك معدوداً في النوع الأفضل من أنواع</w:t>
      </w:r>
      <w:r w:rsidR="002158F0">
        <w:rPr>
          <w:rFonts w:cs="Traditional Arabic" w:hint="cs"/>
          <w:sz w:val="32"/>
          <w:szCs w:val="32"/>
          <w:rtl/>
          <w:lang w:bidi="ar-YE"/>
        </w:rPr>
        <w:t>ه</w:t>
      </w:r>
      <w:r w:rsidR="000C6A95">
        <w:rPr>
          <w:rFonts w:cs="Traditional Arabic" w:hint="cs"/>
          <w:sz w:val="32"/>
          <w:szCs w:val="32"/>
          <w:rtl/>
          <w:lang w:bidi="ar-YE"/>
        </w:rPr>
        <w:t>،</w:t>
      </w:r>
      <w:r w:rsidRPr="003B3FFB">
        <w:rPr>
          <w:rFonts w:cs="Traditional Arabic" w:hint="cs"/>
          <w:sz w:val="32"/>
          <w:szCs w:val="32"/>
          <w:rtl/>
          <w:lang w:bidi="ar-YE"/>
        </w:rPr>
        <w:t xml:space="preserve"> وإنما المختار منه النمط الأقصر الذي جاء به القرآن وهو الذي جمع البلاغة والفخامة إلى العذوبة والسهولة.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ولاجتماع تلك الخصائص في النظم القرآني اتسم أسلوبه الفريد بكل صفات الأسلوب من الجمال</w:t>
      </w:r>
      <w:r w:rsidR="000C6A95">
        <w:rPr>
          <w:rFonts w:cs="Traditional Arabic" w:hint="cs"/>
          <w:sz w:val="32"/>
          <w:szCs w:val="32"/>
          <w:rtl/>
          <w:lang w:bidi="ar-YE"/>
        </w:rPr>
        <w:t>،</w:t>
      </w:r>
      <w:r w:rsidRPr="003B3FFB">
        <w:rPr>
          <w:rFonts w:cs="Traditional Arabic" w:hint="cs"/>
          <w:sz w:val="32"/>
          <w:szCs w:val="32"/>
          <w:rtl/>
          <w:lang w:bidi="ar-YE"/>
        </w:rPr>
        <w:t xml:space="preserve"> والقوة</w:t>
      </w:r>
      <w:r w:rsidR="000C6A95">
        <w:rPr>
          <w:rFonts w:cs="Traditional Arabic" w:hint="cs"/>
          <w:sz w:val="32"/>
          <w:szCs w:val="32"/>
          <w:rtl/>
          <w:lang w:bidi="ar-YE"/>
        </w:rPr>
        <w:t>،</w:t>
      </w:r>
      <w:r w:rsidRPr="003B3FFB">
        <w:rPr>
          <w:rFonts w:cs="Traditional Arabic" w:hint="cs"/>
          <w:sz w:val="32"/>
          <w:szCs w:val="32"/>
          <w:rtl/>
          <w:lang w:bidi="ar-YE"/>
        </w:rPr>
        <w:t xml:space="preserve"> والوضوح. ((وكان من أسرار جمال التعبير القرآني إثارة الأحاسيس</w:t>
      </w:r>
      <w:r w:rsidR="00BC229F">
        <w:rPr>
          <w:rFonts w:cs="Traditional Arabic" w:hint="cs"/>
          <w:sz w:val="32"/>
          <w:szCs w:val="32"/>
          <w:rtl/>
          <w:lang w:bidi="ar-YE"/>
        </w:rPr>
        <w:t xml:space="preserve"> النفسية المختلفة. كالرحمة</w:t>
      </w:r>
      <w:r w:rsidR="000C6A95">
        <w:rPr>
          <w:rFonts w:cs="Traditional Arabic" w:hint="cs"/>
          <w:sz w:val="32"/>
          <w:szCs w:val="32"/>
          <w:rtl/>
          <w:lang w:bidi="ar-YE"/>
        </w:rPr>
        <w:t>،</w:t>
      </w:r>
      <w:r w:rsidR="00BC229F">
        <w:rPr>
          <w:rFonts w:cs="Traditional Arabic" w:hint="cs"/>
          <w:sz w:val="32"/>
          <w:szCs w:val="32"/>
          <w:rtl/>
          <w:lang w:bidi="ar-YE"/>
        </w:rPr>
        <w:t xml:space="preserve"> وال</w:t>
      </w:r>
      <w:r w:rsidRPr="003B3FFB">
        <w:rPr>
          <w:rFonts w:cs="Traditional Arabic" w:hint="cs"/>
          <w:sz w:val="32"/>
          <w:szCs w:val="32"/>
          <w:rtl/>
          <w:lang w:bidi="ar-YE"/>
        </w:rPr>
        <w:t>حب</w:t>
      </w:r>
      <w:r w:rsidR="000C6A95">
        <w:rPr>
          <w:rFonts w:cs="Traditional Arabic" w:hint="cs"/>
          <w:sz w:val="32"/>
          <w:szCs w:val="32"/>
          <w:rtl/>
          <w:lang w:bidi="ar-YE"/>
        </w:rPr>
        <w:t>،</w:t>
      </w:r>
      <w:r w:rsidRPr="003B3FFB">
        <w:rPr>
          <w:rFonts w:cs="Traditional Arabic" w:hint="cs"/>
          <w:sz w:val="32"/>
          <w:szCs w:val="32"/>
          <w:rtl/>
          <w:lang w:bidi="ar-YE"/>
        </w:rPr>
        <w:t xml:space="preserve"> واللذة</w:t>
      </w:r>
      <w:r w:rsidR="000C6A95">
        <w:rPr>
          <w:rFonts w:cs="Traditional Arabic" w:hint="cs"/>
          <w:sz w:val="32"/>
          <w:szCs w:val="32"/>
          <w:rtl/>
          <w:lang w:bidi="ar-YE"/>
        </w:rPr>
        <w:t>،</w:t>
      </w:r>
      <w:r w:rsidRPr="003B3FFB">
        <w:rPr>
          <w:rFonts w:cs="Traditional Arabic" w:hint="cs"/>
          <w:sz w:val="32"/>
          <w:szCs w:val="32"/>
          <w:rtl/>
          <w:lang w:bidi="ar-YE"/>
        </w:rPr>
        <w:t xml:space="preserve"> الألم</w:t>
      </w:r>
      <w:r w:rsidR="000C6A95">
        <w:rPr>
          <w:rFonts w:cs="Traditional Arabic" w:hint="cs"/>
          <w:sz w:val="32"/>
          <w:szCs w:val="32"/>
          <w:rtl/>
          <w:lang w:bidi="ar-YE"/>
        </w:rPr>
        <w:t>،</w:t>
      </w:r>
      <w:r w:rsidRPr="003B3FFB">
        <w:rPr>
          <w:rFonts w:cs="Traditional Arabic" w:hint="cs"/>
          <w:sz w:val="32"/>
          <w:szCs w:val="32"/>
          <w:rtl/>
          <w:lang w:bidi="ar-YE"/>
        </w:rPr>
        <w:t xml:space="preserve"> والغضب</w:t>
      </w:r>
      <w:r w:rsidR="000C6A95">
        <w:rPr>
          <w:rFonts w:cs="Traditional Arabic" w:hint="cs"/>
          <w:sz w:val="32"/>
          <w:szCs w:val="32"/>
          <w:rtl/>
          <w:lang w:bidi="ar-YE"/>
        </w:rPr>
        <w:t>،</w:t>
      </w:r>
      <w:r w:rsidRPr="003B3FFB">
        <w:rPr>
          <w:rFonts w:cs="Traditional Arabic" w:hint="cs"/>
          <w:sz w:val="32"/>
          <w:szCs w:val="32"/>
          <w:rtl/>
          <w:lang w:bidi="ar-YE"/>
        </w:rPr>
        <w:t xml:space="preserve"> والخوف</w:t>
      </w:r>
      <w:r w:rsidR="000C6A95">
        <w:rPr>
          <w:rFonts w:cs="Traditional Arabic" w:hint="cs"/>
          <w:sz w:val="32"/>
          <w:szCs w:val="32"/>
          <w:rtl/>
          <w:lang w:bidi="ar-YE"/>
        </w:rPr>
        <w:t>،</w:t>
      </w:r>
      <w:r w:rsidRPr="003B3FFB">
        <w:rPr>
          <w:rFonts w:cs="Traditional Arabic" w:hint="cs"/>
          <w:sz w:val="32"/>
          <w:szCs w:val="32"/>
          <w:rtl/>
          <w:lang w:bidi="ar-YE"/>
        </w:rPr>
        <w:t xml:space="preserve"> والانتقام.              </w:t>
      </w:r>
    </w:p>
    <w:p w:rsidR="003B3FFB" w:rsidRPr="00F93516" w:rsidRDefault="003B3FFB" w:rsidP="00F93516">
      <w:pPr>
        <w:ind w:firstLine="227"/>
        <w:rPr>
          <w:rFonts w:ascii="Traditional Arabic" w:hAnsi="Traditional Arabic" w:cs="Traditional Arabic"/>
          <w:sz w:val="32"/>
          <w:szCs w:val="32"/>
          <w:rtl/>
          <w:lang w:bidi="ar-YE"/>
        </w:rPr>
      </w:pPr>
      <w:r w:rsidRPr="003B3FFB">
        <w:rPr>
          <w:rFonts w:cs="Traditional Arabic" w:hint="cs"/>
          <w:sz w:val="32"/>
          <w:szCs w:val="32"/>
          <w:rtl/>
          <w:lang w:bidi="ar-YE"/>
        </w:rPr>
        <w:t>وفي معرض تلك الأحاسيس يقول الحق سبحانه</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إِمَّا يَبْلُغَنَّ عِنْدَكَ الْكِبَرَ أَحَدُهُمَا أَوْ كِلَاهُمَا فَلَا تَقُلْ لَهُمَا أُفٍّ وَلَا تَنْهَرْهُمَا وَقُلْ لَهُمَا قَوْلًا كَرِيمًا </w:t>
      </w:r>
      <w:bookmarkStart w:id="76" w:name="17-24"/>
      <w:r w:rsidRPr="00E57F8F">
        <w:rPr>
          <w:rFonts w:ascii="times-roman" w:hAnsi="times-roman" w:cs="Traditional Arabic" w:hint="cs"/>
          <w:b/>
          <w:bCs/>
          <w:color w:val="000000" w:themeColor="text1"/>
          <w:sz w:val="32"/>
          <w:szCs w:val="32"/>
          <w:rtl/>
        </w:rPr>
        <w:t>(23)</w:t>
      </w:r>
      <w:bookmarkEnd w:id="76"/>
      <w:r w:rsidRPr="003B3FFB">
        <w:rPr>
          <w:rFonts w:ascii="times-roman" w:hAnsi="times-roman" w:cs="Traditional Arabic" w:hint="cs"/>
          <w:b/>
          <w:bCs/>
          <w:sz w:val="32"/>
          <w:szCs w:val="32"/>
          <w:rtl/>
        </w:rPr>
        <w:t xml:space="preserve"> وَاخْفِضْ لَهُمَا جَنَاحَ الذُّلِّ مِنَ الرَّحْمَةِ وَقُلْ رَبِّ ارْحَمْهُمَا كَمَا رَبَّيَانِي صَغِيرًا </w:t>
      </w:r>
      <w:bookmarkStart w:id="77" w:name="17-25"/>
      <w:r w:rsidRPr="00E57F8F">
        <w:rPr>
          <w:rFonts w:ascii="times-roman" w:hAnsi="times-roman" w:cs="Traditional Arabic" w:hint="cs"/>
          <w:b/>
          <w:bCs/>
          <w:color w:val="000000" w:themeColor="text1"/>
          <w:sz w:val="32"/>
          <w:szCs w:val="32"/>
          <w:rtl/>
        </w:rPr>
        <w:t>(24</w:t>
      </w:r>
      <w:r w:rsidRPr="00F93516">
        <w:rPr>
          <w:rFonts w:ascii="Traditional Arabic" w:hAnsi="Traditional Arabic" w:cs="Traditional Arabic"/>
          <w:b/>
          <w:bCs/>
          <w:color w:val="000000" w:themeColor="text1"/>
          <w:sz w:val="32"/>
          <w:szCs w:val="32"/>
          <w:rtl/>
        </w:rPr>
        <w:t>)</w:t>
      </w:r>
      <w:bookmarkEnd w:id="77"/>
      <w:r w:rsidR="007A50BD" w:rsidRPr="00F93516">
        <w:rPr>
          <w:rFonts w:ascii="Traditional Arabic" w:hAnsi="Traditional Arabic" w:cs="Traditional Arabic"/>
          <w:sz w:val="32"/>
          <w:szCs w:val="32"/>
          <w:rtl/>
          <w:lang w:bidi="ar-YE"/>
        </w:rPr>
        <w:t>﴾</w:t>
      </w:r>
      <w:r w:rsidR="00F93516" w:rsidRPr="00F93516">
        <w:rPr>
          <w:rStyle w:val="af"/>
          <w:rFonts w:ascii="Traditional Arabic" w:hAnsi="Traditional Arabic" w:cs="Traditional Arabic"/>
          <w:sz w:val="32"/>
          <w:szCs w:val="32"/>
          <w:vertAlign w:val="baseline"/>
          <w:rtl/>
          <w:lang w:bidi="ar-YE"/>
        </w:rPr>
        <w:footnoteReference w:id="190"/>
      </w:r>
      <w:r w:rsidR="00F93516" w:rsidRPr="00F93516">
        <w:rPr>
          <w:rStyle w:val="af"/>
          <w:rFonts w:ascii="Traditional Arabic" w:hAnsi="Traditional Arabic" w:cs="Traditional Arabic"/>
          <w:sz w:val="32"/>
          <w:szCs w:val="32"/>
          <w:vertAlign w:val="baseline"/>
          <w:rtl/>
          <w:lang w:bidi="ar-YE"/>
        </w:rPr>
        <w:t>*</w:t>
      </w:r>
      <w:r w:rsidRPr="00F93516">
        <w:rPr>
          <w:rFonts w:ascii="Traditional Arabic" w:hAnsi="Traditional Arabic" w:cs="Traditional Arabic"/>
          <w:sz w:val="32"/>
          <w:szCs w:val="32"/>
          <w:rtl/>
          <w:lang w:bidi="ar-YE"/>
        </w:rPr>
        <w:t xml:space="preserve">.                          </w:t>
      </w:r>
    </w:p>
    <w:p w:rsidR="003B3FFB" w:rsidRPr="00F93516" w:rsidRDefault="003B3FFB" w:rsidP="00F93516">
      <w:pPr>
        <w:ind w:firstLine="227"/>
        <w:rPr>
          <w:rFonts w:ascii="Traditional Arabic" w:hAnsi="Traditional Arabic" w:cs="Traditional Arabic"/>
          <w:sz w:val="32"/>
          <w:szCs w:val="32"/>
          <w:rtl/>
          <w:lang w:bidi="ar-YE"/>
        </w:rPr>
      </w:pPr>
      <w:r w:rsidRPr="00F93516">
        <w:rPr>
          <w:rFonts w:ascii="Traditional Arabic" w:hAnsi="Traditional Arabic" w:cs="Traditional Arabic"/>
          <w:sz w:val="32"/>
          <w:szCs w:val="32"/>
          <w:rtl/>
          <w:lang w:bidi="ar-YE"/>
        </w:rPr>
        <w:t>وفي سياق آخر يقول تعالى</w:t>
      </w:r>
      <w:r w:rsidR="00F912BB" w:rsidRPr="00F93516">
        <w:rPr>
          <w:rFonts w:ascii="Traditional Arabic" w:hAnsi="Traditional Arabic" w:cs="Traditional Arabic"/>
          <w:sz w:val="32"/>
          <w:szCs w:val="32"/>
          <w:rtl/>
          <w:lang w:bidi="ar-YE"/>
        </w:rPr>
        <w:t>:</w:t>
      </w:r>
      <w:r w:rsidR="007A50BD" w:rsidRPr="00F93516">
        <w:rPr>
          <w:rFonts w:ascii="Traditional Arabic" w:hAnsi="Traditional Arabic" w:cs="Traditional Arabic"/>
          <w:sz w:val="32"/>
          <w:szCs w:val="32"/>
          <w:rtl/>
          <w:lang w:bidi="ar-YE"/>
        </w:rPr>
        <w:t>﴿</w:t>
      </w:r>
      <w:r w:rsidRPr="00F93516">
        <w:rPr>
          <w:rFonts w:ascii="Traditional Arabic" w:hAnsi="Traditional Arabic" w:cs="Traditional Arabic"/>
          <w:b/>
          <w:bCs/>
          <w:sz w:val="32"/>
          <w:szCs w:val="32"/>
          <w:rtl/>
        </w:rPr>
        <w:t xml:space="preserve">سَمِعُوا لَهَا شَهِيقًا وَهِيَ تَفُورُ </w:t>
      </w:r>
      <w:bookmarkStart w:id="78" w:name="67-8"/>
      <w:r w:rsidRPr="00F93516">
        <w:rPr>
          <w:rFonts w:ascii="Traditional Arabic" w:hAnsi="Traditional Arabic" w:cs="Traditional Arabic"/>
          <w:b/>
          <w:bCs/>
          <w:color w:val="000000" w:themeColor="text1"/>
          <w:sz w:val="32"/>
          <w:szCs w:val="32"/>
          <w:rtl/>
        </w:rPr>
        <w:t>(7)</w:t>
      </w:r>
      <w:bookmarkEnd w:id="78"/>
      <w:r w:rsidRPr="00F93516">
        <w:rPr>
          <w:rFonts w:ascii="Traditional Arabic" w:hAnsi="Traditional Arabic" w:cs="Traditional Arabic"/>
          <w:b/>
          <w:bCs/>
          <w:sz w:val="32"/>
          <w:szCs w:val="32"/>
          <w:rtl/>
        </w:rPr>
        <w:t xml:space="preserve"> تَكَادُ تَمَيَّزُ مِنَ الْغَيْظِ كُلَّمَا أُلْقِيَ فِيهَا فَوْجٌ سَأَلَهُمْ خَزَنَتُهَا أَلَمْ يَأْتِكُمْ نَذِيرٌ </w:t>
      </w:r>
      <w:bookmarkStart w:id="79" w:name="67-9"/>
      <w:r w:rsidRPr="00F93516">
        <w:rPr>
          <w:rFonts w:ascii="Traditional Arabic" w:hAnsi="Traditional Arabic" w:cs="Traditional Arabic"/>
          <w:b/>
          <w:bCs/>
          <w:color w:val="000000" w:themeColor="text1"/>
          <w:sz w:val="32"/>
          <w:szCs w:val="32"/>
          <w:rtl/>
        </w:rPr>
        <w:t>(8)</w:t>
      </w:r>
      <w:bookmarkEnd w:id="79"/>
      <w:r w:rsidR="007A50BD" w:rsidRPr="00F93516">
        <w:rPr>
          <w:rFonts w:ascii="Traditional Arabic" w:hAnsi="Traditional Arabic" w:cs="Traditional Arabic"/>
          <w:sz w:val="32"/>
          <w:szCs w:val="32"/>
          <w:rtl/>
          <w:lang w:bidi="ar-YE"/>
        </w:rPr>
        <w:t>﴾</w:t>
      </w:r>
      <w:r w:rsidR="00F93516" w:rsidRPr="00F93516">
        <w:rPr>
          <w:rStyle w:val="af"/>
          <w:rFonts w:ascii="Traditional Arabic" w:hAnsi="Traditional Arabic" w:cs="Traditional Arabic"/>
          <w:sz w:val="32"/>
          <w:szCs w:val="32"/>
          <w:vertAlign w:val="baseline"/>
          <w:rtl/>
          <w:lang w:bidi="ar-YE"/>
        </w:rPr>
        <w:footnoteReference w:id="191"/>
      </w:r>
      <w:r w:rsidR="00F93516" w:rsidRPr="00F93516">
        <w:rPr>
          <w:rStyle w:val="af"/>
          <w:rFonts w:ascii="Traditional Arabic" w:hAnsi="Traditional Arabic" w:cs="Traditional Arabic"/>
          <w:sz w:val="32"/>
          <w:szCs w:val="32"/>
          <w:vertAlign w:val="baseline"/>
          <w:rtl/>
          <w:lang w:bidi="ar-YE"/>
        </w:rPr>
        <w:t>*</w:t>
      </w:r>
      <w:r w:rsidRPr="00F93516">
        <w:rPr>
          <w:rFonts w:ascii="Traditional Arabic" w:hAnsi="Traditional Arabic" w:cs="Traditional Arabic"/>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تأمل في الآية الأخيرة لفظة </w:t>
      </w:r>
      <w:r w:rsidR="007A50BD">
        <w:rPr>
          <w:rFonts w:cs="Traditional Arabic"/>
          <w:sz w:val="32"/>
          <w:szCs w:val="32"/>
          <w:rtl/>
          <w:lang w:bidi="ar-YE"/>
        </w:rPr>
        <w:t>﴿</w:t>
      </w:r>
      <w:r w:rsidRPr="003B3FFB">
        <w:rPr>
          <w:rFonts w:ascii="times-roman" w:hAnsi="times-roman" w:cs="Traditional Arabic" w:hint="cs"/>
          <w:b/>
          <w:bCs/>
          <w:sz w:val="32"/>
          <w:szCs w:val="32"/>
          <w:rtl/>
        </w:rPr>
        <w:t>شَهِيقًا</w:t>
      </w:r>
      <w:r w:rsidR="007A50BD">
        <w:rPr>
          <w:rFonts w:cs="Traditional Arabic"/>
          <w:sz w:val="32"/>
          <w:szCs w:val="32"/>
          <w:rtl/>
          <w:lang w:bidi="ar-YE"/>
        </w:rPr>
        <w:t>﴾</w:t>
      </w:r>
      <w:r w:rsidRPr="003B3FFB">
        <w:rPr>
          <w:rFonts w:cs="Traditional Arabic" w:hint="cs"/>
          <w:sz w:val="32"/>
          <w:szCs w:val="32"/>
          <w:rtl/>
          <w:lang w:bidi="ar-YE"/>
        </w:rPr>
        <w:t xml:space="preserve"> وانظر لجمال الاستعارة وما أدته من كمال المعاني</w:t>
      </w:r>
      <w:r w:rsidR="000C6A95">
        <w:rPr>
          <w:rFonts w:cs="Traditional Arabic" w:hint="cs"/>
          <w:sz w:val="32"/>
          <w:szCs w:val="32"/>
          <w:rtl/>
          <w:lang w:bidi="ar-YE"/>
        </w:rPr>
        <w:t>،</w:t>
      </w:r>
      <w:r w:rsidRPr="003B3FFB">
        <w:rPr>
          <w:rFonts w:cs="Traditional Arabic" w:hint="cs"/>
          <w:sz w:val="32"/>
          <w:szCs w:val="32"/>
          <w:rtl/>
          <w:lang w:bidi="ar-YE"/>
        </w:rPr>
        <w:t xml:space="preserve"> إذ حقيقة ((الشهيق)) هنا الصوت الفظيع كشهيق الباكي</w:t>
      </w:r>
      <w:r w:rsidR="000C6A95">
        <w:rPr>
          <w:rFonts w:cs="Traditional Arabic" w:hint="cs"/>
          <w:sz w:val="32"/>
          <w:szCs w:val="32"/>
          <w:rtl/>
          <w:lang w:bidi="ar-YE"/>
        </w:rPr>
        <w:t>،</w:t>
      </w:r>
      <w:r w:rsidRPr="003B3FFB">
        <w:rPr>
          <w:rFonts w:cs="Traditional Arabic" w:hint="cs"/>
          <w:sz w:val="32"/>
          <w:szCs w:val="32"/>
          <w:rtl/>
          <w:lang w:bidi="ar-YE"/>
        </w:rPr>
        <w:t xml:space="preserve"> فالاستعارة أبلغ منه</w:t>
      </w:r>
      <w:r w:rsidR="000C6A95">
        <w:rPr>
          <w:rFonts w:cs="Traditional Arabic" w:hint="cs"/>
          <w:sz w:val="32"/>
          <w:szCs w:val="32"/>
          <w:rtl/>
          <w:lang w:bidi="ar-YE"/>
        </w:rPr>
        <w:t>،</w:t>
      </w:r>
      <w:r w:rsidRPr="003B3FFB">
        <w:rPr>
          <w:rFonts w:cs="Traditional Arabic" w:hint="cs"/>
          <w:sz w:val="32"/>
          <w:szCs w:val="32"/>
          <w:rtl/>
          <w:lang w:bidi="ar-YE"/>
        </w:rPr>
        <w:t xml:space="preserve"> لأ</w:t>
      </w:r>
      <w:r w:rsidR="00BC229F">
        <w:rPr>
          <w:rFonts w:cs="Traditional Arabic" w:hint="cs"/>
          <w:sz w:val="32"/>
          <w:szCs w:val="32"/>
          <w:rtl/>
          <w:lang w:bidi="ar-YE"/>
        </w:rPr>
        <w:t>ن مقدار شدة الغيظ في النفس تدعو</w:t>
      </w:r>
      <w:r w:rsidRPr="003B3FFB">
        <w:rPr>
          <w:rFonts w:cs="Traditional Arabic" w:hint="cs"/>
          <w:sz w:val="32"/>
          <w:szCs w:val="32"/>
          <w:rtl/>
          <w:lang w:bidi="ar-YE"/>
        </w:rPr>
        <w:t xml:space="preserve"> إلى شدة انتقام في الفعل</w:t>
      </w:r>
      <w:r w:rsidR="000C6A95">
        <w:rPr>
          <w:rFonts w:cs="Traditional Arabic" w:hint="cs"/>
          <w:sz w:val="32"/>
          <w:szCs w:val="32"/>
          <w:rtl/>
          <w:lang w:bidi="ar-YE"/>
        </w:rPr>
        <w:t>،</w:t>
      </w:r>
      <w:r w:rsidRPr="003B3FFB">
        <w:rPr>
          <w:rFonts w:cs="Traditional Arabic" w:hint="cs"/>
          <w:sz w:val="32"/>
          <w:szCs w:val="32"/>
          <w:rtl/>
          <w:lang w:bidi="ar-YE"/>
        </w:rPr>
        <w:t xml:space="preserve"> وفي ذلك أعظم الزجر</w:t>
      </w:r>
      <w:r w:rsidR="000C6A95">
        <w:rPr>
          <w:rFonts w:cs="Traditional Arabic" w:hint="cs"/>
          <w:sz w:val="32"/>
          <w:szCs w:val="32"/>
          <w:rtl/>
          <w:lang w:bidi="ar-YE"/>
        </w:rPr>
        <w:t>،</w:t>
      </w:r>
      <w:r w:rsidRPr="003B3FFB">
        <w:rPr>
          <w:rFonts w:cs="Traditional Arabic" w:hint="cs"/>
          <w:sz w:val="32"/>
          <w:szCs w:val="32"/>
          <w:rtl/>
          <w:lang w:bidi="ar-YE"/>
        </w:rPr>
        <w:t xml:space="preserve"> من أجل تلك المعاني يخاطب القرآن الكريم الغرائز الإنسانية</w:t>
      </w:r>
      <w:r w:rsidR="000C6A95">
        <w:rPr>
          <w:rFonts w:cs="Traditional Arabic" w:hint="cs"/>
          <w:sz w:val="32"/>
          <w:szCs w:val="32"/>
          <w:rtl/>
          <w:lang w:bidi="ar-YE"/>
        </w:rPr>
        <w:t>،</w:t>
      </w:r>
      <w:r w:rsidRPr="003B3FFB">
        <w:rPr>
          <w:rFonts w:cs="Traditional Arabic" w:hint="cs"/>
          <w:sz w:val="32"/>
          <w:szCs w:val="32"/>
          <w:rtl/>
          <w:lang w:bidi="ar-YE"/>
        </w:rPr>
        <w:t xml:space="preserve"> يستثيرها كاستثارة غريزة الغيظ</w:t>
      </w:r>
      <w:r w:rsidR="000C6A95">
        <w:rPr>
          <w:rFonts w:cs="Traditional Arabic" w:hint="cs"/>
          <w:sz w:val="32"/>
          <w:szCs w:val="32"/>
          <w:rtl/>
          <w:lang w:bidi="ar-YE"/>
        </w:rPr>
        <w:t>،</w:t>
      </w:r>
      <w:r w:rsidRPr="003B3FFB">
        <w:rPr>
          <w:rFonts w:cs="Traditional Arabic" w:hint="cs"/>
          <w:sz w:val="32"/>
          <w:szCs w:val="32"/>
          <w:rtl/>
          <w:lang w:bidi="ar-YE"/>
        </w:rPr>
        <w:t xml:space="preserve"> وشعور الغضب في النفس</w:t>
      </w:r>
      <w:r w:rsidR="000C6A95">
        <w:rPr>
          <w:rFonts w:cs="Traditional Arabic" w:hint="cs"/>
          <w:sz w:val="32"/>
          <w:szCs w:val="32"/>
          <w:rtl/>
          <w:lang w:bidi="ar-YE"/>
        </w:rPr>
        <w:t>،</w:t>
      </w:r>
      <w:r w:rsidRPr="003B3FFB">
        <w:rPr>
          <w:rFonts w:cs="Traditional Arabic" w:hint="cs"/>
          <w:sz w:val="32"/>
          <w:szCs w:val="32"/>
          <w:rtl/>
          <w:lang w:bidi="ar-YE"/>
        </w:rPr>
        <w:t xml:space="preserve"> ويخلع تلك الغرائز على النار لتدل على حقدها وتهيؤها للانتقام من الكافرين بابتلاعهم حتى تثبت الخشية</w:t>
      </w:r>
      <w:r w:rsidR="000C6A95">
        <w:rPr>
          <w:rFonts w:cs="Traditional Arabic" w:hint="cs"/>
          <w:sz w:val="32"/>
          <w:szCs w:val="32"/>
          <w:rtl/>
          <w:lang w:bidi="ar-YE"/>
        </w:rPr>
        <w:t>،</w:t>
      </w:r>
      <w:r w:rsidRPr="003B3FFB">
        <w:rPr>
          <w:rFonts w:cs="Traditional Arabic" w:hint="cs"/>
          <w:sz w:val="32"/>
          <w:szCs w:val="32"/>
          <w:rtl/>
          <w:lang w:bidi="ar-YE"/>
        </w:rPr>
        <w:t xml:space="preserve"> والرهبة</w:t>
      </w:r>
      <w:r w:rsidR="000C6A95">
        <w:rPr>
          <w:rFonts w:cs="Traditional Arabic" w:hint="cs"/>
          <w:sz w:val="32"/>
          <w:szCs w:val="32"/>
          <w:rtl/>
          <w:lang w:bidi="ar-YE"/>
        </w:rPr>
        <w:t>،</w:t>
      </w:r>
      <w:r w:rsidRPr="003B3FFB">
        <w:rPr>
          <w:rFonts w:cs="Traditional Arabic" w:hint="cs"/>
          <w:sz w:val="32"/>
          <w:szCs w:val="32"/>
          <w:rtl/>
          <w:lang w:bidi="ar-YE"/>
        </w:rPr>
        <w:t xml:space="preserve"> والخوف في النفوس فتذعن للخير وتبتعد عن المعصية))</w:t>
      </w:r>
      <w:r w:rsidRPr="003B3FFB">
        <w:rPr>
          <w:rStyle w:val="af"/>
          <w:rFonts w:cs="Traditional Arabic"/>
          <w:sz w:val="32"/>
          <w:szCs w:val="32"/>
          <w:rtl/>
        </w:rPr>
        <w:t>(</w:t>
      </w:r>
      <w:r w:rsidRPr="003B3FFB">
        <w:rPr>
          <w:rStyle w:val="af"/>
          <w:rFonts w:cs="Traditional Arabic"/>
          <w:sz w:val="32"/>
          <w:szCs w:val="32"/>
          <w:rtl/>
        </w:rPr>
        <w:footnoteReference w:id="192"/>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ونلخص من كل تلك الخصائص ((إلى أن القرآن الكريم في أسلوب تألي</w:t>
      </w:r>
      <w:r w:rsidR="00485095">
        <w:rPr>
          <w:rFonts w:cs="Traditional Arabic" w:hint="cs"/>
          <w:sz w:val="32"/>
          <w:szCs w:val="32"/>
          <w:rtl/>
          <w:lang w:bidi="ar-YE"/>
        </w:rPr>
        <w:t>ف</w:t>
      </w:r>
      <w:r w:rsidRPr="003B3FFB">
        <w:rPr>
          <w:rFonts w:cs="Traditional Arabic" w:hint="cs"/>
          <w:sz w:val="32"/>
          <w:szCs w:val="32"/>
          <w:rtl/>
          <w:lang w:bidi="ar-YE"/>
        </w:rPr>
        <w:t>ه كان له أثر واسع النطاق في الميدان الأدبي</w:t>
      </w:r>
      <w:r w:rsidR="000C6A95">
        <w:rPr>
          <w:rFonts w:cs="Traditional Arabic" w:hint="cs"/>
          <w:sz w:val="32"/>
          <w:szCs w:val="32"/>
          <w:rtl/>
          <w:lang w:bidi="ar-YE"/>
        </w:rPr>
        <w:t>،</w:t>
      </w:r>
      <w:r w:rsidRPr="003B3FFB">
        <w:rPr>
          <w:rFonts w:cs="Traditional Arabic" w:hint="cs"/>
          <w:sz w:val="32"/>
          <w:szCs w:val="32"/>
          <w:rtl/>
          <w:lang w:bidi="ar-YE"/>
        </w:rPr>
        <w:t xml:space="preserve"> ولا بما فيه </w:t>
      </w:r>
      <w:r w:rsidR="00485095">
        <w:rPr>
          <w:rFonts w:cs="Traditional Arabic" w:hint="cs"/>
          <w:sz w:val="32"/>
          <w:szCs w:val="32"/>
          <w:rtl/>
          <w:lang w:bidi="ar-YE"/>
        </w:rPr>
        <w:t>م</w:t>
      </w:r>
      <w:r w:rsidRPr="003B3FFB">
        <w:rPr>
          <w:rFonts w:cs="Traditional Arabic" w:hint="cs"/>
          <w:sz w:val="32"/>
          <w:szCs w:val="32"/>
          <w:rtl/>
          <w:lang w:bidi="ar-YE"/>
        </w:rPr>
        <w:t>ن أهداف أخلاقي</w:t>
      </w:r>
      <w:r w:rsidR="00485095">
        <w:rPr>
          <w:rFonts w:cs="Traditional Arabic" w:hint="cs"/>
          <w:sz w:val="32"/>
          <w:szCs w:val="32"/>
          <w:rtl/>
          <w:lang w:bidi="ar-YE"/>
        </w:rPr>
        <w:t>ة</w:t>
      </w:r>
      <w:r w:rsidRPr="003B3FFB">
        <w:rPr>
          <w:rFonts w:cs="Traditional Arabic" w:hint="cs"/>
          <w:sz w:val="32"/>
          <w:szCs w:val="32"/>
          <w:rtl/>
          <w:lang w:bidi="ar-YE"/>
        </w:rPr>
        <w:t xml:space="preserve"> فحسب</w:t>
      </w:r>
      <w:r w:rsidR="000C6A95">
        <w:rPr>
          <w:rFonts w:cs="Traditional Arabic" w:hint="cs"/>
          <w:sz w:val="32"/>
          <w:szCs w:val="32"/>
          <w:rtl/>
          <w:lang w:bidi="ar-YE"/>
        </w:rPr>
        <w:t>،</w:t>
      </w:r>
      <w:r w:rsidRPr="003B3FFB">
        <w:rPr>
          <w:rFonts w:cs="Traditional Arabic" w:hint="cs"/>
          <w:sz w:val="32"/>
          <w:szCs w:val="32"/>
          <w:rtl/>
          <w:lang w:bidi="ar-YE"/>
        </w:rPr>
        <w:t xml:space="preserve"> ولكن بما فيه أيضاً من أسلوب جميل معجز في </w:t>
      </w:r>
      <w:r w:rsidRPr="003B3FFB">
        <w:rPr>
          <w:rFonts w:cs="Traditional Arabic" w:hint="cs"/>
          <w:sz w:val="32"/>
          <w:szCs w:val="32"/>
          <w:rtl/>
          <w:lang w:bidi="ar-YE"/>
        </w:rPr>
        <w:lastRenderedPageBreak/>
        <w:t>الجمال أي أ</w:t>
      </w:r>
      <w:r w:rsidR="00485095">
        <w:rPr>
          <w:rFonts w:cs="Traditional Arabic" w:hint="cs"/>
          <w:sz w:val="32"/>
          <w:szCs w:val="32"/>
          <w:rtl/>
          <w:lang w:bidi="ar-YE"/>
        </w:rPr>
        <w:t>ن</w:t>
      </w:r>
      <w:r w:rsidRPr="003B3FFB">
        <w:rPr>
          <w:rFonts w:cs="Traditional Arabic" w:hint="cs"/>
          <w:sz w:val="32"/>
          <w:szCs w:val="32"/>
          <w:rtl/>
          <w:lang w:bidi="ar-YE"/>
        </w:rPr>
        <w:t xml:space="preserve"> الصورة الأولى وحدها منه هي التي قامتا بدور كبير في تكييف الوضع الفني</w:t>
      </w:r>
      <w:r w:rsidR="000C6A95">
        <w:rPr>
          <w:rFonts w:cs="Traditional Arabic" w:hint="cs"/>
          <w:sz w:val="32"/>
          <w:szCs w:val="32"/>
          <w:rtl/>
          <w:lang w:bidi="ar-YE"/>
        </w:rPr>
        <w:t>،</w:t>
      </w:r>
      <w:r w:rsidRPr="003B3FFB">
        <w:rPr>
          <w:rFonts w:cs="Traditional Arabic" w:hint="cs"/>
          <w:sz w:val="32"/>
          <w:szCs w:val="32"/>
          <w:rtl/>
          <w:lang w:bidi="ar-YE"/>
        </w:rPr>
        <w:t xml:space="preserve"> والاعتبارات الفنية التشكيلية))</w:t>
      </w:r>
      <w:r w:rsidRPr="003B3FFB">
        <w:rPr>
          <w:rStyle w:val="af"/>
          <w:rFonts w:cs="Traditional Arabic"/>
          <w:sz w:val="32"/>
          <w:szCs w:val="32"/>
          <w:rtl/>
        </w:rPr>
        <w:t>(</w:t>
      </w:r>
      <w:r w:rsidRPr="003B3FFB">
        <w:rPr>
          <w:rStyle w:val="af"/>
          <w:rFonts w:cs="Traditional Arabic"/>
          <w:sz w:val="32"/>
          <w:szCs w:val="32"/>
          <w:rtl/>
        </w:rPr>
        <w:footnoteReference w:id="193"/>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وطبيعي أن جمال الصورة يتبع جمال جزئياتها في الحرف وتأليفه واللفظة المفردة</w:t>
      </w:r>
      <w:r w:rsidR="000C6A95">
        <w:rPr>
          <w:rFonts w:cs="Traditional Arabic" w:hint="cs"/>
          <w:sz w:val="32"/>
          <w:szCs w:val="32"/>
          <w:rtl/>
          <w:lang w:bidi="ar-YE"/>
        </w:rPr>
        <w:t>،</w:t>
      </w:r>
      <w:r w:rsidRPr="003B3FFB">
        <w:rPr>
          <w:rFonts w:cs="Traditional Arabic" w:hint="cs"/>
          <w:sz w:val="32"/>
          <w:szCs w:val="32"/>
          <w:rtl/>
          <w:lang w:bidi="ar-YE"/>
        </w:rPr>
        <w:t xml:space="preserve"> وانتقائها ووضعها في مكانها اللائق بها</w:t>
      </w:r>
      <w:r w:rsidR="000C6A95">
        <w:rPr>
          <w:rFonts w:cs="Traditional Arabic" w:hint="cs"/>
          <w:sz w:val="32"/>
          <w:szCs w:val="32"/>
          <w:rtl/>
          <w:lang w:bidi="ar-YE"/>
        </w:rPr>
        <w:t>،</w:t>
      </w:r>
      <w:r w:rsidRPr="003B3FFB">
        <w:rPr>
          <w:rFonts w:cs="Traditional Arabic" w:hint="cs"/>
          <w:sz w:val="32"/>
          <w:szCs w:val="32"/>
          <w:rtl/>
          <w:lang w:bidi="ar-YE"/>
        </w:rPr>
        <w:t xml:space="preserve"> وفي التراكيب وأحكامه في الرصف من حيث تلاقي أول منه ب</w:t>
      </w:r>
      <w:r w:rsidR="00AE63BD">
        <w:rPr>
          <w:rFonts w:cs="Traditional Arabic" w:hint="cs"/>
          <w:sz w:val="32"/>
          <w:szCs w:val="32"/>
          <w:rtl/>
          <w:lang w:bidi="ar-YE"/>
        </w:rPr>
        <w:t>آ</w:t>
      </w:r>
      <w:r w:rsidRPr="003B3FFB">
        <w:rPr>
          <w:rFonts w:cs="Traditional Arabic" w:hint="cs"/>
          <w:sz w:val="32"/>
          <w:szCs w:val="32"/>
          <w:rtl/>
          <w:lang w:bidi="ar-YE"/>
        </w:rPr>
        <w:t xml:space="preserve">خر.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ومن براعة النظم القرآني ما يسميه البلاغيون</w:t>
      </w:r>
      <w:r w:rsidR="000C6A95">
        <w:rPr>
          <w:rFonts w:cs="Traditional Arabic" w:hint="cs"/>
          <w:sz w:val="32"/>
          <w:szCs w:val="32"/>
          <w:rtl/>
          <w:lang w:bidi="ar-YE"/>
        </w:rPr>
        <w:t>،</w:t>
      </w:r>
      <w:r w:rsidRPr="003B3FFB">
        <w:rPr>
          <w:rFonts w:cs="Traditional Arabic" w:hint="cs"/>
          <w:sz w:val="32"/>
          <w:szCs w:val="32"/>
          <w:rtl/>
          <w:lang w:bidi="ar-YE"/>
        </w:rPr>
        <w:t xml:space="preserve"> بالتغايير</w:t>
      </w:r>
      <w:r w:rsidR="000C6A95">
        <w:rPr>
          <w:rFonts w:cs="Traditional Arabic" w:hint="cs"/>
          <w:sz w:val="32"/>
          <w:szCs w:val="32"/>
          <w:rtl/>
          <w:lang w:bidi="ar-YE"/>
        </w:rPr>
        <w:t>،</w:t>
      </w:r>
      <w:r w:rsidRPr="003B3FFB">
        <w:rPr>
          <w:rFonts w:cs="Traditional Arabic" w:hint="cs"/>
          <w:sz w:val="32"/>
          <w:szCs w:val="32"/>
          <w:rtl/>
          <w:lang w:bidi="ar-YE"/>
        </w:rPr>
        <w:t xml:space="preserve"> والمماثلة</w:t>
      </w:r>
      <w:r w:rsidR="000C6A95">
        <w:rPr>
          <w:rFonts w:cs="Traditional Arabic" w:hint="cs"/>
          <w:sz w:val="32"/>
          <w:szCs w:val="32"/>
          <w:rtl/>
          <w:lang w:bidi="ar-YE"/>
        </w:rPr>
        <w:t>،</w:t>
      </w:r>
      <w:r w:rsidRPr="003B3FFB">
        <w:rPr>
          <w:rFonts w:cs="Traditional Arabic" w:hint="cs"/>
          <w:sz w:val="32"/>
          <w:szCs w:val="32"/>
          <w:rtl/>
          <w:lang w:bidi="ar-YE"/>
        </w:rPr>
        <w:t xml:space="preserve"> والانسجام.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أما التغايير فيعني: مغايرة المعنى مغايرة اللفظ</w:t>
      </w:r>
      <w:r w:rsidR="000C6A95">
        <w:rPr>
          <w:rFonts w:cs="Traditional Arabic" w:hint="cs"/>
          <w:sz w:val="32"/>
          <w:szCs w:val="32"/>
          <w:rtl/>
          <w:lang w:bidi="ar-YE"/>
        </w:rPr>
        <w:t xml:space="preserve"> - </w:t>
      </w:r>
      <w:r w:rsidRPr="003B3FFB">
        <w:rPr>
          <w:rFonts w:cs="Traditional Arabic" w:hint="cs"/>
          <w:sz w:val="32"/>
          <w:szCs w:val="32"/>
          <w:rtl/>
          <w:lang w:bidi="ar-YE"/>
        </w:rPr>
        <w:t>وهو غير التناقض</w:t>
      </w:r>
      <w:r w:rsidR="000C6A95">
        <w:rPr>
          <w:rFonts w:cs="Traditional Arabic" w:hint="cs"/>
          <w:sz w:val="32"/>
          <w:szCs w:val="32"/>
          <w:rtl/>
          <w:lang w:bidi="ar-YE"/>
        </w:rPr>
        <w:t xml:space="preserve"> - </w:t>
      </w:r>
      <w:r w:rsidRPr="003B3FFB">
        <w:rPr>
          <w:rFonts w:cs="Traditional Arabic" w:hint="cs"/>
          <w:sz w:val="32"/>
          <w:szCs w:val="32"/>
          <w:rtl/>
          <w:lang w:bidi="ar-YE"/>
        </w:rPr>
        <w:t>ومثال ما جاء النظم فيه متغايراً بين اللفظ والمعنى قول الحق سبحانه</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sz w:val="32"/>
          <w:szCs w:val="32"/>
          <w:rtl/>
        </w:rPr>
        <w:t>وَلَا تَقْتُلُوا أَوْلَادَكُمْ مِنْ إِمْلَاقٍ نَحْنُ نَرْزُقُكُمْ وَإِيَّاهُمْ</w:t>
      </w:r>
      <w:r w:rsidR="007A50BD">
        <w:rPr>
          <w:rFonts w:cs="Traditional Arabic"/>
          <w:sz w:val="32"/>
          <w:szCs w:val="32"/>
          <w:rtl/>
          <w:lang w:bidi="ar-YE"/>
        </w:rPr>
        <w:t>﴾</w:t>
      </w:r>
      <w:r w:rsidRPr="003B3FFB">
        <w:rPr>
          <w:rFonts w:cs="Traditional Arabic" w:hint="cs"/>
          <w:sz w:val="32"/>
          <w:szCs w:val="32"/>
          <w:rtl/>
          <w:lang w:bidi="ar-YE"/>
        </w:rPr>
        <w:t xml:space="preserve"> فإن معنى هذه الآية بهذا النظم يغاير قوله تعالى: في نفس المعنى لنظم آخر</w:t>
      </w:r>
      <w:r w:rsidR="00F912BB">
        <w:rPr>
          <w:rFonts w:cs="Traditional Arabic" w:hint="cs"/>
          <w:sz w:val="32"/>
          <w:szCs w:val="32"/>
          <w:rtl/>
          <w:lang w:bidi="ar-YE"/>
        </w:rPr>
        <w:t>:</w:t>
      </w:r>
      <w:r w:rsidR="007A50BD">
        <w:rPr>
          <w:rFonts w:cs="Traditional Arabic" w:hint="cs"/>
          <w:sz w:val="32"/>
          <w:szCs w:val="32"/>
          <w:rtl/>
          <w:lang w:bidi="ar-YE"/>
        </w:rPr>
        <w:t>﴿</w:t>
      </w:r>
      <w:r w:rsidR="00AE63BD" w:rsidRPr="00AE63BD">
        <w:rPr>
          <w:rFonts w:cs="Traditional Arabic"/>
          <w:sz w:val="32"/>
          <w:szCs w:val="32"/>
          <w:rtl/>
          <w:lang w:bidi="ar-YE"/>
        </w:rPr>
        <w:t>وَلَا تَقْتُلُوا أَوْلَادَكُمْ خَشْيَةَ إِمْلَاقٍ نَحْنُ نَرْزُقُهُمْ وَإِيَّاكُمْ</w:t>
      </w:r>
      <w:r w:rsidR="007A50BD">
        <w:rPr>
          <w:rFonts w:cs="Traditional Arabic"/>
          <w:sz w:val="32"/>
          <w:szCs w:val="32"/>
          <w:rtl/>
          <w:lang w:bidi="ar-YE"/>
        </w:rPr>
        <w:t>﴾</w:t>
      </w:r>
      <w:r w:rsidRPr="003B3FFB">
        <w:rPr>
          <w:rFonts w:cs="Traditional Arabic" w:hint="cs"/>
          <w:sz w:val="32"/>
          <w:szCs w:val="32"/>
          <w:rtl/>
          <w:lang w:bidi="ar-YE"/>
        </w:rPr>
        <w:t>.</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ففي الآية الأولى قدم الله تبارك وتعالى</w:t>
      </w:r>
      <w:r w:rsidR="000C6A95">
        <w:rPr>
          <w:rFonts w:cs="Traditional Arabic" w:hint="cs"/>
          <w:sz w:val="32"/>
          <w:szCs w:val="32"/>
          <w:rtl/>
          <w:lang w:bidi="ar-YE"/>
        </w:rPr>
        <w:t xml:space="preserve"> - </w:t>
      </w:r>
      <w:r w:rsidRPr="003B3FFB">
        <w:rPr>
          <w:rFonts w:cs="Traditional Arabic" w:hint="cs"/>
          <w:sz w:val="32"/>
          <w:szCs w:val="32"/>
          <w:rtl/>
          <w:lang w:bidi="ar-YE"/>
        </w:rPr>
        <w:t>وعده بالرزق للآباء عن وعده برزق الأبناء</w:t>
      </w:r>
      <w:r w:rsidR="000C6A95">
        <w:rPr>
          <w:rFonts w:cs="Traditional Arabic" w:hint="cs"/>
          <w:sz w:val="32"/>
          <w:szCs w:val="32"/>
          <w:rtl/>
          <w:lang w:bidi="ar-YE"/>
        </w:rPr>
        <w:t>،</w:t>
      </w:r>
      <w:r w:rsidRPr="003B3FFB">
        <w:rPr>
          <w:rFonts w:cs="Traditional Arabic" w:hint="cs"/>
          <w:sz w:val="32"/>
          <w:szCs w:val="32"/>
          <w:rtl/>
          <w:lang w:bidi="ar-YE"/>
        </w:rPr>
        <w:t xml:space="preserve"> وفي الآية الثانية يأتي العكس</w:t>
      </w:r>
      <w:r w:rsidR="000C6A95">
        <w:rPr>
          <w:rFonts w:cs="Traditional Arabic" w:hint="cs"/>
          <w:sz w:val="32"/>
          <w:szCs w:val="32"/>
          <w:rtl/>
          <w:lang w:bidi="ar-YE"/>
        </w:rPr>
        <w:t>،</w:t>
      </w:r>
      <w:r w:rsidRPr="003B3FFB">
        <w:rPr>
          <w:rFonts w:cs="Traditional Arabic" w:hint="cs"/>
          <w:sz w:val="32"/>
          <w:szCs w:val="32"/>
          <w:rtl/>
          <w:lang w:bidi="ar-YE"/>
        </w:rPr>
        <w:t xml:space="preserve"> وسبب المغايرة بينهما أن الخطاب في الآية الأولى للفقراء بدليل 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sz w:val="32"/>
          <w:szCs w:val="32"/>
          <w:rtl/>
        </w:rPr>
        <w:t>مِنْ إِمْلَاقٍ</w:t>
      </w:r>
      <w:r w:rsidR="007A50BD">
        <w:rPr>
          <w:rFonts w:cs="Traditional Arabic"/>
          <w:sz w:val="32"/>
          <w:szCs w:val="32"/>
          <w:rtl/>
          <w:lang w:bidi="ar-YE"/>
        </w:rPr>
        <w:t>﴾</w:t>
      </w:r>
      <w:r w:rsidRPr="003B3FFB">
        <w:rPr>
          <w:rFonts w:cs="Traditional Arabic" w:hint="cs"/>
          <w:sz w:val="32"/>
          <w:szCs w:val="32"/>
          <w:rtl/>
          <w:lang w:bidi="ar-YE"/>
        </w:rPr>
        <w:t xml:space="preserve"> فاقتضت البلاغة تقديم وعد الآباء المملقين بما يغنيهم من الرزق</w:t>
      </w:r>
      <w:r w:rsidR="000C6A95">
        <w:rPr>
          <w:rFonts w:cs="Traditional Arabic" w:hint="cs"/>
          <w:sz w:val="32"/>
          <w:szCs w:val="32"/>
          <w:rtl/>
          <w:lang w:bidi="ar-YE"/>
        </w:rPr>
        <w:t>،</w:t>
      </w:r>
      <w:r w:rsidRPr="003B3FFB">
        <w:rPr>
          <w:rFonts w:cs="Traditional Arabic" w:hint="cs"/>
          <w:sz w:val="32"/>
          <w:szCs w:val="32"/>
          <w:rtl/>
          <w:lang w:bidi="ar-YE"/>
        </w:rPr>
        <w:t xml:space="preserve"> واقتضت تكم</w:t>
      </w:r>
      <w:r w:rsidR="00AE63BD">
        <w:rPr>
          <w:rFonts w:cs="Traditional Arabic" w:hint="cs"/>
          <w:sz w:val="32"/>
          <w:szCs w:val="32"/>
          <w:rtl/>
          <w:lang w:bidi="ar-YE"/>
        </w:rPr>
        <w:t>ي</w:t>
      </w:r>
      <w:r w:rsidRPr="003B3FFB">
        <w:rPr>
          <w:rFonts w:cs="Traditional Arabic" w:hint="cs"/>
          <w:sz w:val="32"/>
          <w:szCs w:val="32"/>
          <w:rtl/>
          <w:lang w:bidi="ar-YE"/>
        </w:rPr>
        <w:t>ل المعنى بعدة الأبناء بعد ع</w:t>
      </w:r>
      <w:r w:rsidR="00AE63BD">
        <w:rPr>
          <w:rFonts w:cs="Traditional Arabic" w:hint="cs"/>
          <w:sz w:val="32"/>
          <w:szCs w:val="32"/>
          <w:rtl/>
          <w:lang w:bidi="ar-YE"/>
        </w:rPr>
        <w:t xml:space="preserve">دة الآباء ليكمل سكون الأنفس ولي </w:t>
      </w:r>
      <w:r w:rsidRPr="003B3FFB">
        <w:rPr>
          <w:rFonts w:cs="Traditional Arabic" w:hint="cs"/>
          <w:sz w:val="32"/>
          <w:szCs w:val="32"/>
          <w:rtl/>
          <w:lang w:bidi="ar-YE"/>
        </w:rPr>
        <w:t xml:space="preserve">يبق لها تعلق بشيء.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وفي الآية الثانية الخطاب للأغنياء بدليل قوله تعالى</w:t>
      </w:r>
      <w:r w:rsidR="00F912BB">
        <w:rPr>
          <w:rFonts w:cs="Traditional Arabic" w:hint="cs"/>
          <w:sz w:val="32"/>
          <w:szCs w:val="32"/>
          <w:rtl/>
          <w:lang w:bidi="ar-YE"/>
        </w:rPr>
        <w:t>:</w:t>
      </w:r>
      <w:r w:rsidR="007A50BD">
        <w:rPr>
          <w:rFonts w:cs="Traditional Arabic" w:hint="cs"/>
          <w:sz w:val="32"/>
          <w:szCs w:val="32"/>
          <w:rtl/>
          <w:lang w:bidi="ar-YE"/>
        </w:rPr>
        <w:t>﴿</w:t>
      </w:r>
      <w:r w:rsidR="00AE63BD" w:rsidRPr="00AE63BD">
        <w:rPr>
          <w:rFonts w:cs="Traditional Arabic"/>
          <w:sz w:val="32"/>
          <w:szCs w:val="32"/>
          <w:rtl/>
          <w:lang w:bidi="ar-YE"/>
        </w:rPr>
        <w:t>خَشْيَةَ إِمْلَاقٍ</w:t>
      </w:r>
      <w:r w:rsidR="007A50BD">
        <w:rPr>
          <w:rFonts w:cs="Traditional Arabic"/>
          <w:sz w:val="32"/>
          <w:szCs w:val="32"/>
          <w:rtl/>
          <w:lang w:bidi="ar-YE"/>
        </w:rPr>
        <w:t>﴾</w:t>
      </w:r>
      <w:r w:rsidRPr="003B3FFB">
        <w:rPr>
          <w:rFonts w:cs="Traditional Arabic" w:hint="cs"/>
          <w:sz w:val="32"/>
          <w:szCs w:val="32"/>
          <w:rtl/>
          <w:lang w:bidi="ar-YE"/>
        </w:rPr>
        <w:t xml:space="preserve"> فإنه لا يخشى الفقر إلا الغني</w:t>
      </w:r>
      <w:r w:rsidR="000C6A95">
        <w:rPr>
          <w:rFonts w:cs="Traditional Arabic" w:hint="cs"/>
          <w:sz w:val="32"/>
          <w:szCs w:val="32"/>
          <w:rtl/>
          <w:lang w:bidi="ar-YE"/>
        </w:rPr>
        <w:t>،</w:t>
      </w:r>
      <w:r w:rsidRPr="003B3FFB">
        <w:rPr>
          <w:rFonts w:cs="Traditional Arabic" w:hint="cs"/>
          <w:sz w:val="32"/>
          <w:szCs w:val="32"/>
          <w:rtl/>
          <w:lang w:bidi="ar-YE"/>
        </w:rPr>
        <w:t xml:space="preserve"> أما الف</w:t>
      </w:r>
      <w:r w:rsidR="00AE63BD">
        <w:rPr>
          <w:rFonts w:cs="Traditional Arabic" w:hint="cs"/>
          <w:sz w:val="32"/>
          <w:szCs w:val="32"/>
          <w:rtl/>
          <w:lang w:bidi="ar-YE"/>
        </w:rPr>
        <w:t xml:space="preserve">قير ففقره حاصل. فاقتضت البلاغة </w:t>
      </w:r>
      <w:r w:rsidRPr="003B3FFB">
        <w:rPr>
          <w:rFonts w:cs="Traditional Arabic" w:hint="cs"/>
          <w:sz w:val="32"/>
          <w:szCs w:val="32"/>
          <w:rtl/>
          <w:lang w:bidi="ar-YE"/>
        </w:rPr>
        <w:t>تقديم وعد الآباء بالرزق</w:t>
      </w:r>
      <w:r w:rsidR="000C6A95">
        <w:rPr>
          <w:rFonts w:cs="Traditional Arabic" w:hint="cs"/>
          <w:sz w:val="32"/>
          <w:szCs w:val="32"/>
          <w:rtl/>
          <w:lang w:bidi="ar-YE"/>
        </w:rPr>
        <w:t>،</w:t>
      </w:r>
      <w:r w:rsidRPr="003B3FFB">
        <w:rPr>
          <w:rFonts w:cs="Traditional Arabic" w:hint="cs"/>
          <w:sz w:val="32"/>
          <w:szCs w:val="32"/>
          <w:rtl/>
          <w:lang w:bidi="ar-YE"/>
        </w:rPr>
        <w:t xml:space="preserve"> ليشير هذا التقديم</w:t>
      </w:r>
      <w:r w:rsidR="000C6A95">
        <w:rPr>
          <w:rFonts w:cs="Traditional Arabic" w:hint="cs"/>
          <w:sz w:val="32"/>
          <w:szCs w:val="32"/>
          <w:rtl/>
          <w:lang w:bidi="ar-YE"/>
        </w:rPr>
        <w:t>،</w:t>
      </w:r>
      <w:r w:rsidRPr="003B3FFB">
        <w:rPr>
          <w:rFonts w:cs="Traditional Arabic" w:hint="cs"/>
          <w:sz w:val="32"/>
          <w:szCs w:val="32"/>
          <w:rtl/>
          <w:lang w:bidi="ar-YE"/>
        </w:rPr>
        <w:t xml:space="preserve"> إلى أن الله وحده</w:t>
      </w:r>
      <w:r w:rsidR="000C6A95">
        <w:rPr>
          <w:rFonts w:cs="Traditional Arabic" w:hint="cs"/>
          <w:sz w:val="32"/>
          <w:szCs w:val="32"/>
          <w:rtl/>
          <w:lang w:bidi="ar-YE"/>
        </w:rPr>
        <w:t xml:space="preserve"> - </w:t>
      </w:r>
      <w:r w:rsidRPr="003B3FFB">
        <w:rPr>
          <w:rFonts w:cs="Traditional Arabic" w:hint="cs"/>
          <w:sz w:val="32"/>
          <w:szCs w:val="32"/>
          <w:rtl/>
          <w:lang w:bidi="ar-YE"/>
        </w:rPr>
        <w:t>هو الذي يرزق الأبناء ليزول ما توهمه الأغنياء</w:t>
      </w:r>
      <w:r w:rsidR="000C6A95">
        <w:rPr>
          <w:rFonts w:cs="Traditional Arabic" w:hint="cs"/>
          <w:sz w:val="32"/>
          <w:szCs w:val="32"/>
          <w:rtl/>
          <w:lang w:bidi="ar-YE"/>
        </w:rPr>
        <w:t>،</w:t>
      </w:r>
      <w:r w:rsidRPr="003B3FFB">
        <w:rPr>
          <w:rFonts w:cs="Traditional Arabic" w:hint="cs"/>
          <w:sz w:val="32"/>
          <w:szCs w:val="32"/>
          <w:rtl/>
          <w:lang w:bidi="ar-YE"/>
        </w:rPr>
        <w:t xml:space="preserve"> من</w:t>
      </w:r>
      <w:r w:rsidR="00AE63BD">
        <w:rPr>
          <w:rFonts w:cs="Traditional Arabic" w:hint="cs"/>
          <w:sz w:val="32"/>
          <w:szCs w:val="32"/>
          <w:rtl/>
          <w:lang w:bidi="ar-YE"/>
        </w:rPr>
        <w:t xml:space="preserve"> </w:t>
      </w:r>
      <w:r w:rsidRPr="003B3FFB">
        <w:rPr>
          <w:rFonts w:cs="Traditional Arabic" w:hint="cs"/>
          <w:sz w:val="32"/>
          <w:szCs w:val="32"/>
          <w:rtl/>
          <w:lang w:bidi="ar-YE"/>
        </w:rPr>
        <w:t>أنهم  بإنفاقهم على الأبناء سيصيرون إلى الفقر بعد الغنى</w:t>
      </w:r>
      <w:r w:rsidR="000C6A95">
        <w:rPr>
          <w:rFonts w:cs="Traditional Arabic" w:hint="cs"/>
          <w:sz w:val="32"/>
          <w:szCs w:val="32"/>
          <w:rtl/>
          <w:lang w:bidi="ar-YE"/>
        </w:rPr>
        <w:t>،</w:t>
      </w:r>
      <w:r w:rsidRPr="003B3FFB">
        <w:rPr>
          <w:rFonts w:cs="Traditional Arabic" w:hint="cs"/>
          <w:sz w:val="32"/>
          <w:szCs w:val="32"/>
          <w:rtl/>
          <w:lang w:bidi="ar-YE"/>
        </w:rPr>
        <w:t xml:space="preserve"> ثم كمل الطمأنينة بعدتهم بالرزق بعد عدة أبنائهم.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وأما المماثلة: فمعناها تماثل ألفاظ الكلام كلها أو بعضها في الزينة دون التقفية كقوله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وَالسَّمَاءِ وَالطَّارِقِ </w:t>
      </w:r>
      <w:bookmarkStart w:id="80" w:name="86-2"/>
      <w:r w:rsidRPr="00E57F8F">
        <w:rPr>
          <w:rFonts w:ascii="times-roman" w:hAnsi="times-roman" w:cs="Traditional Arabic" w:hint="cs"/>
          <w:b/>
          <w:bCs/>
          <w:color w:val="000000" w:themeColor="text1"/>
          <w:sz w:val="32"/>
          <w:szCs w:val="32"/>
          <w:rtl/>
        </w:rPr>
        <w:t>(1)</w:t>
      </w:r>
      <w:bookmarkEnd w:id="80"/>
      <w:r w:rsidRPr="003B3FFB">
        <w:rPr>
          <w:rFonts w:ascii="times-roman" w:hAnsi="times-roman" w:cs="Traditional Arabic" w:hint="cs"/>
          <w:b/>
          <w:bCs/>
          <w:sz w:val="32"/>
          <w:szCs w:val="32"/>
          <w:rtl/>
        </w:rPr>
        <w:t xml:space="preserve"> وَمَا أَدْرَاكَ مَا الطَّارِقُ </w:t>
      </w:r>
      <w:bookmarkStart w:id="81" w:name="86-3"/>
      <w:r w:rsidRPr="00E57F8F">
        <w:rPr>
          <w:rFonts w:ascii="times-roman" w:hAnsi="times-roman" w:cs="Traditional Arabic" w:hint="cs"/>
          <w:b/>
          <w:bCs/>
          <w:color w:val="000000" w:themeColor="text1"/>
          <w:sz w:val="32"/>
          <w:szCs w:val="32"/>
          <w:rtl/>
        </w:rPr>
        <w:t>(2)</w:t>
      </w:r>
      <w:bookmarkEnd w:id="81"/>
      <w:r w:rsidRPr="003B3FFB">
        <w:rPr>
          <w:rFonts w:ascii="times-roman" w:hAnsi="times-roman" w:cs="Traditional Arabic" w:hint="cs"/>
          <w:b/>
          <w:bCs/>
          <w:sz w:val="32"/>
          <w:szCs w:val="32"/>
          <w:rtl/>
        </w:rPr>
        <w:t xml:space="preserve"> النَّجْمُ الثَّاقِبُ </w:t>
      </w:r>
      <w:bookmarkStart w:id="82" w:name="86-4"/>
      <w:r w:rsidRPr="00E57F8F">
        <w:rPr>
          <w:rFonts w:ascii="times-roman" w:hAnsi="times-roman" w:cs="Traditional Arabic" w:hint="cs"/>
          <w:b/>
          <w:bCs/>
          <w:color w:val="000000" w:themeColor="text1"/>
          <w:sz w:val="32"/>
          <w:szCs w:val="32"/>
          <w:rtl/>
        </w:rPr>
        <w:t>(3)</w:t>
      </w:r>
      <w:bookmarkEnd w:id="82"/>
      <w:r w:rsidRPr="003B3FFB">
        <w:rPr>
          <w:rFonts w:ascii="times-roman" w:hAnsi="times-roman" w:cs="Traditional Arabic" w:hint="cs"/>
          <w:b/>
          <w:bCs/>
          <w:sz w:val="32"/>
          <w:szCs w:val="32"/>
          <w:rtl/>
        </w:rPr>
        <w:t xml:space="preserve"> إِنْ كُلُّ نَفْسٍ لَمَّا عَلَيْهَا حَافِظٌ </w:t>
      </w:r>
      <w:bookmarkStart w:id="83" w:name="86-5"/>
      <w:r w:rsidRPr="00E57F8F">
        <w:rPr>
          <w:rFonts w:ascii="times-roman" w:hAnsi="times-roman" w:cs="Traditional Arabic" w:hint="cs"/>
          <w:b/>
          <w:bCs/>
          <w:color w:val="000000" w:themeColor="text1"/>
          <w:sz w:val="32"/>
          <w:szCs w:val="32"/>
          <w:rtl/>
        </w:rPr>
        <w:t>(4)</w:t>
      </w:r>
      <w:bookmarkEnd w:id="83"/>
      <w:r w:rsidR="007A50BD">
        <w:rPr>
          <w:rFonts w:cs="Traditional Arabic"/>
          <w:sz w:val="32"/>
          <w:szCs w:val="32"/>
          <w:rtl/>
          <w:lang w:bidi="ar-YE"/>
        </w:rPr>
        <w:t>﴾</w:t>
      </w:r>
      <w:r w:rsidRPr="003B3FFB">
        <w:rPr>
          <w:rFonts w:cs="Traditional Arabic" w:hint="cs"/>
          <w:sz w:val="32"/>
          <w:szCs w:val="32"/>
          <w:rtl/>
          <w:lang w:bidi="ar-YE"/>
        </w:rPr>
        <w:t xml:space="preserve"> فالطارق</w:t>
      </w:r>
      <w:r w:rsidR="000C6A95">
        <w:rPr>
          <w:rFonts w:cs="Traditional Arabic" w:hint="cs"/>
          <w:sz w:val="32"/>
          <w:szCs w:val="32"/>
          <w:rtl/>
          <w:lang w:bidi="ar-YE"/>
        </w:rPr>
        <w:t>،</w:t>
      </w:r>
      <w:r w:rsidRPr="003B3FFB">
        <w:rPr>
          <w:rFonts w:cs="Traditional Arabic" w:hint="cs"/>
          <w:sz w:val="32"/>
          <w:szCs w:val="32"/>
          <w:rtl/>
          <w:lang w:bidi="ar-YE"/>
        </w:rPr>
        <w:t xml:space="preserve"> والثاقب</w:t>
      </w:r>
      <w:r w:rsidR="000C6A95">
        <w:rPr>
          <w:rFonts w:cs="Traditional Arabic" w:hint="cs"/>
          <w:sz w:val="32"/>
          <w:szCs w:val="32"/>
          <w:rtl/>
          <w:lang w:bidi="ar-YE"/>
        </w:rPr>
        <w:t>،</w:t>
      </w:r>
      <w:r w:rsidRPr="003B3FFB">
        <w:rPr>
          <w:rFonts w:cs="Traditional Arabic" w:hint="cs"/>
          <w:sz w:val="32"/>
          <w:szCs w:val="32"/>
          <w:rtl/>
          <w:lang w:bidi="ar-YE"/>
        </w:rPr>
        <w:t xml:space="preserve"> وحافظ ممتثلات في الزنة دون التقفية.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وقيل: المماثلة تماثل الألفاظ في المعنى مع اختلاف اللفظ</w:t>
      </w:r>
      <w:r w:rsidR="007A2A1B">
        <w:rPr>
          <w:rFonts w:cs="Traditional Arabic" w:hint="cs"/>
          <w:sz w:val="32"/>
          <w:szCs w:val="32"/>
          <w:rtl/>
          <w:lang w:bidi="ar-YE"/>
        </w:rPr>
        <w:t>.</w:t>
      </w:r>
      <w:r w:rsidRPr="003B3FFB">
        <w:rPr>
          <w:rFonts w:cs="Traditional Arabic" w:hint="cs"/>
          <w:sz w:val="32"/>
          <w:szCs w:val="32"/>
          <w:rtl/>
          <w:lang w:bidi="ar-YE"/>
        </w:rPr>
        <w:t>. ويكون مثل هذا في الكتاب العزيز</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إِنَّمَا أَشْكُو بَثِّي وَحُزْنِي إِلَى اللَّهِ</w:t>
      </w:r>
      <w:r w:rsidR="007A50BD">
        <w:rPr>
          <w:rFonts w:ascii="times-roman" w:hAnsi="times-roman" w:cs="Traditional Arabic" w:hint="cs"/>
          <w:b/>
          <w:bCs/>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وأما الانسجام: فهو أن يأتي منحدراً كمنحدر الماء المنسجم بسهولة سبك</w:t>
      </w:r>
      <w:r w:rsidR="000C6A95">
        <w:rPr>
          <w:rFonts w:cs="Traditional Arabic" w:hint="cs"/>
          <w:sz w:val="32"/>
          <w:szCs w:val="32"/>
          <w:rtl/>
          <w:lang w:bidi="ar-YE"/>
        </w:rPr>
        <w:t>،</w:t>
      </w:r>
      <w:r w:rsidRPr="003B3FFB">
        <w:rPr>
          <w:rFonts w:cs="Traditional Arabic" w:hint="cs"/>
          <w:sz w:val="32"/>
          <w:szCs w:val="32"/>
          <w:rtl/>
          <w:lang w:bidi="ar-YE"/>
        </w:rPr>
        <w:t xml:space="preserve"> وعذوبة ألفاظ</w:t>
      </w:r>
      <w:r w:rsidR="000C6A95">
        <w:rPr>
          <w:rFonts w:cs="Traditional Arabic" w:hint="cs"/>
          <w:sz w:val="32"/>
          <w:szCs w:val="32"/>
          <w:rtl/>
          <w:lang w:bidi="ar-YE"/>
        </w:rPr>
        <w:t>،</w:t>
      </w:r>
      <w:r w:rsidRPr="003B3FFB">
        <w:rPr>
          <w:rFonts w:cs="Traditional Arabic" w:hint="cs"/>
          <w:sz w:val="32"/>
          <w:szCs w:val="32"/>
          <w:rtl/>
          <w:lang w:bidi="ar-YE"/>
        </w:rPr>
        <w:t xml:space="preserve"> وسلامة تأليف</w:t>
      </w:r>
      <w:r w:rsidR="007A2A1B">
        <w:rPr>
          <w:rFonts w:cs="Traditional Arabic" w:hint="cs"/>
          <w:sz w:val="32"/>
          <w:szCs w:val="32"/>
          <w:rtl/>
          <w:lang w:bidi="ar-YE"/>
        </w:rPr>
        <w:t>.</w:t>
      </w:r>
      <w:r w:rsidRPr="003B3FFB">
        <w:rPr>
          <w:rFonts w:cs="Traditional Arabic" w:hint="cs"/>
          <w:sz w:val="32"/>
          <w:szCs w:val="32"/>
          <w:rtl/>
          <w:lang w:bidi="ar-YE"/>
        </w:rPr>
        <w:t>.. وهو على ضربين: ضرب يأتي مع البديع الذي لم يقصد</w:t>
      </w:r>
      <w:r w:rsidR="000C6A95">
        <w:rPr>
          <w:rFonts w:cs="Traditional Arabic" w:hint="cs"/>
          <w:sz w:val="32"/>
          <w:szCs w:val="32"/>
          <w:rtl/>
          <w:lang w:bidi="ar-YE"/>
        </w:rPr>
        <w:t>،</w:t>
      </w:r>
      <w:r w:rsidRPr="003B3FFB">
        <w:rPr>
          <w:rFonts w:cs="Traditional Arabic" w:hint="cs"/>
          <w:sz w:val="32"/>
          <w:szCs w:val="32"/>
          <w:rtl/>
          <w:lang w:bidi="ar-YE"/>
        </w:rPr>
        <w:t xml:space="preserve"> وضرب لا بديع فيه</w:t>
      </w:r>
      <w:r w:rsidR="000C6A95">
        <w:rPr>
          <w:rFonts w:cs="Traditional Arabic" w:hint="cs"/>
          <w:sz w:val="32"/>
          <w:szCs w:val="32"/>
          <w:rtl/>
          <w:lang w:bidi="ar-YE"/>
        </w:rPr>
        <w:t>،</w:t>
      </w:r>
      <w:r w:rsidRPr="003B3FFB">
        <w:rPr>
          <w:rFonts w:cs="Traditional Arabic" w:hint="cs"/>
          <w:sz w:val="32"/>
          <w:szCs w:val="32"/>
          <w:rtl/>
          <w:lang w:bidi="ar-YE"/>
        </w:rPr>
        <w:t xml:space="preserve"> فمن الضرب الأول 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 xml:space="preserve">إِنَّمَا أَشْكُو بَثِّي وَحُزْنِي إِلَى اللَّهِ وَأَعْلَمُ مِنَ اللَّهِ مَا لَا تَعْلَمُونَ </w:t>
      </w:r>
      <w:r w:rsidRPr="00E57F8F">
        <w:rPr>
          <w:rFonts w:ascii="times-roman" w:hAnsi="times-roman" w:cs="Traditional Arabic" w:hint="cs"/>
          <w:b/>
          <w:bCs/>
          <w:color w:val="000000" w:themeColor="text1"/>
          <w:sz w:val="32"/>
          <w:szCs w:val="32"/>
          <w:rtl/>
        </w:rPr>
        <w:t>(86)</w:t>
      </w:r>
      <w:r w:rsidR="007A50BD">
        <w:rPr>
          <w:rFonts w:cs="Traditional Arabic"/>
          <w:sz w:val="32"/>
          <w:szCs w:val="32"/>
          <w:rtl/>
          <w:lang w:bidi="ar-YE"/>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فأنت ترى سهولة هذا النظم</w:t>
      </w:r>
      <w:r w:rsidR="000C6A95">
        <w:rPr>
          <w:rFonts w:cs="Traditional Arabic" w:hint="cs"/>
          <w:sz w:val="32"/>
          <w:szCs w:val="32"/>
          <w:rtl/>
          <w:lang w:bidi="ar-YE"/>
        </w:rPr>
        <w:t>،</w:t>
      </w:r>
      <w:r w:rsidRPr="003B3FFB">
        <w:rPr>
          <w:rFonts w:cs="Traditional Arabic" w:hint="cs"/>
          <w:sz w:val="32"/>
          <w:szCs w:val="32"/>
          <w:rtl/>
          <w:lang w:bidi="ar-YE"/>
        </w:rPr>
        <w:t xml:space="preserve"> وعذوبة هذه الألفاظ</w:t>
      </w:r>
      <w:r w:rsidR="000C6A95">
        <w:rPr>
          <w:rFonts w:cs="Traditional Arabic" w:hint="cs"/>
          <w:sz w:val="32"/>
          <w:szCs w:val="32"/>
          <w:rtl/>
          <w:lang w:bidi="ar-YE"/>
        </w:rPr>
        <w:t>،</w:t>
      </w:r>
      <w:r w:rsidRPr="003B3FFB">
        <w:rPr>
          <w:rFonts w:cs="Traditional Arabic" w:hint="cs"/>
          <w:sz w:val="32"/>
          <w:szCs w:val="32"/>
          <w:rtl/>
          <w:lang w:bidi="ar-YE"/>
        </w:rPr>
        <w:t xml:space="preserve"> وما في هذا الكلام من الانسجام</w:t>
      </w:r>
      <w:r w:rsidR="000C6A95">
        <w:rPr>
          <w:rFonts w:cs="Traditional Arabic" w:hint="cs"/>
          <w:sz w:val="32"/>
          <w:szCs w:val="32"/>
          <w:rtl/>
          <w:lang w:bidi="ar-YE"/>
        </w:rPr>
        <w:t>،</w:t>
      </w:r>
      <w:r w:rsidRPr="003B3FFB">
        <w:rPr>
          <w:rFonts w:cs="Traditional Arabic" w:hint="cs"/>
          <w:sz w:val="32"/>
          <w:szCs w:val="32"/>
          <w:rtl/>
          <w:lang w:bidi="ar-YE"/>
        </w:rPr>
        <w:t xml:space="preserve"> مع ما وقع فيه من التعطف. في 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إِلَى اللَّهِ</w:t>
      </w:r>
      <w:r w:rsidR="007A50BD">
        <w:rPr>
          <w:rFonts w:ascii="times-roman" w:hAnsi="times-roman" w:cs="Traditional Arabic" w:hint="cs"/>
          <w:b/>
          <w:bCs/>
          <w:sz w:val="32"/>
          <w:szCs w:val="32"/>
          <w:rtl/>
        </w:rPr>
        <w:t>﴾</w:t>
      </w:r>
      <w:r w:rsidR="000C6A95">
        <w:rPr>
          <w:rFonts w:cs="Traditional Arabic" w:hint="cs"/>
          <w:sz w:val="32"/>
          <w:szCs w:val="32"/>
          <w:rtl/>
          <w:lang w:bidi="ar-YE"/>
        </w:rPr>
        <w:t>،</w:t>
      </w:r>
      <w:r w:rsidRPr="003B3FFB">
        <w:rPr>
          <w:rFonts w:cs="Traditional Arabic" w:hint="cs"/>
          <w:sz w:val="32"/>
          <w:szCs w:val="32"/>
          <w:rtl/>
          <w:lang w:bidi="ar-YE"/>
        </w:rPr>
        <w:t xml:space="preserve"> </w:t>
      </w:r>
      <w:r w:rsidR="007A50BD">
        <w:rPr>
          <w:rFonts w:cs="Traditional Arabic"/>
          <w:sz w:val="32"/>
          <w:szCs w:val="32"/>
          <w:rtl/>
          <w:lang w:bidi="ar-YE"/>
        </w:rPr>
        <w:t>﴿</w:t>
      </w:r>
      <w:r w:rsidRPr="003B3FFB">
        <w:rPr>
          <w:rFonts w:ascii="times-roman" w:hAnsi="times-roman" w:cs="Traditional Arabic" w:hint="cs"/>
          <w:b/>
          <w:bCs/>
          <w:sz w:val="32"/>
          <w:szCs w:val="32"/>
          <w:rtl/>
        </w:rPr>
        <w:t>وَأَعْلَمُ مِنَ اللَّهِ</w:t>
      </w:r>
      <w:r w:rsidR="007A50BD">
        <w:rPr>
          <w:rFonts w:ascii="times-roman" w:hAnsi="times-roman" w:cs="Traditional Arabic" w:hint="cs"/>
          <w:b/>
          <w:bCs/>
          <w:sz w:val="32"/>
          <w:szCs w:val="32"/>
          <w:rtl/>
        </w:rPr>
        <w:t>﴾</w:t>
      </w:r>
      <w:r w:rsidRPr="003B3FFB">
        <w:rPr>
          <w:rFonts w:cs="Traditional Arabic" w:hint="cs"/>
          <w:sz w:val="32"/>
          <w:szCs w:val="32"/>
          <w:rtl/>
          <w:lang w:bidi="ar-YE"/>
        </w:rPr>
        <w:t xml:space="preserve"> فإن إنما عدل عن قوله</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وَأَعْلَمُ مِنَ</w:t>
      </w:r>
      <w:r w:rsidR="007A50BD">
        <w:rPr>
          <w:rFonts w:ascii="times-roman" w:hAnsi="times-roman" w:cs="Traditional Arabic" w:hint="cs"/>
          <w:b/>
          <w:bCs/>
          <w:sz w:val="32"/>
          <w:szCs w:val="32"/>
          <w:rtl/>
        </w:rPr>
        <w:t>﴾</w:t>
      </w:r>
      <w:r w:rsidRPr="003B3FFB">
        <w:rPr>
          <w:rFonts w:cs="Traditional Arabic" w:hint="cs"/>
          <w:sz w:val="32"/>
          <w:szCs w:val="32"/>
          <w:rtl/>
          <w:lang w:bidi="ar-YE"/>
        </w:rPr>
        <w:t xml:space="preserve"> وهو أوجز من الأول ليأتي في الكلام تعطف يزيده حسناً</w:t>
      </w:r>
      <w:r w:rsidR="000C6A95">
        <w:rPr>
          <w:rFonts w:cs="Traditional Arabic" w:hint="cs"/>
          <w:sz w:val="32"/>
          <w:szCs w:val="32"/>
          <w:rtl/>
          <w:lang w:bidi="ar-YE"/>
        </w:rPr>
        <w:t>،</w:t>
      </w:r>
      <w:r w:rsidRPr="003B3FFB">
        <w:rPr>
          <w:rFonts w:cs="Traditional Arabic" w:hint="cs"/>
          <w:sz w:val="32"/>
          <w:szCs w:val="32"/>
          <w:rtl/>
          <w:lang w:bidi="ar-YE"/>
        </w:rPr>
        <w:t xml:space="preserve"> وفيه زيادة خضوع</w:t>
      </w:r>
      <w:r w:rsidR="000C6A95">
        <w:rPr>
          <w:rFonts w:cs="Traditional Arabic" w:hint="cs"/>
          <w:sz w:val="32"/>
          <w:szCs w:val="32"/>
          <w:rtl/>
          <w:lang w:bidi="ar-YE"/>
        </w:rPr>
        <w:t>،</w:t>
      </w:r>
      <w:r w:rsidRPr="003B3FFB">
        <w:rPr>
          <w:rFonts w:cs="Traditional Arabic" w:hint="cs"/>
          <w:sz w:val="32"/>
          <w:szCs w:val="32"/>
          <w:rtl/>
          <w:lang w:bidi="ar-YE"/>
        </w:rPr>
        <w:t xml:space="preserve"> وترقق مع تمكين فاصلة الآية.                       </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ومثلها الآية التي بعدها. وهي 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b/>
          <w:bCs/>
          <w:sz w:val="32"/>
          <w:szCs w:val="32"/>
          <w:rtl/>
        </w:rPr>
        <w:t>يَا بَنِيَّ اذْهَبُوا فَتَحَسَّسُوا مِنْ يُوسُفَ وَأَخِيهِ وَلَا تَيْئَسُوا مِنْ رَوْحِ اللَّهِ إِنَّهُ لَا يَيْئَسُ مِنْ رَوْحِ اللَّهِ إِلَّا الْقَوْمُ الْكَافِرُونَ</w:t>
      </w:r>
      <w:r w:rsidR="007A50BD">
        <w:rPr>
          <w:rFonts w:ascii="times-roman" w:hAnsi="times-roman" w:cs="Traditional Arabic" w:hint="cs"/>
          <w:b/>
          <w:bCs/>
          <w:sz w:val="32"/>
          <w:szCs w:val="32"/>
          <w:rtl/>
        </w:rPr>
        <w:t>﴾</w:t>
      </w:r>
      <w:r w:rsidRPr="003B3FFB">
        <w:rPr>
          <w:rFonts w:cs="Traditional Arabic" w:hint="cs"/>
          <w:sz w:val="32"/>
          <w:szCs w:val="32"/>
          <w:rtl/>
          <w:lang w:bidi="ar-YE"/>
        </w:rPr>
        <w:t xml:space="preserve"> لوقوع التعطف فيها كالأول.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ومثال الضرب الثاني من الانسجام</w:t>
      </w:r>
      <w:r w:rsidR="000C6A95">
        <w:rPr>
          <w:rFonts w:cs="Traditional Arabic" w:hint="cs"/>
          <w:sz w:val="32"/>
          <w:szCs w:val="32"/>
          <w:rtl/>
          <w:lang w:bidi="ar-YE"/>
        </w:rPr>
        <w:t xml:space="preserve"> - </w:t>
      </w:r>
      <w:r w:rsidRPr="003B3FFB">
        <w:rPr>
          <w:rFonts w:cs="Traditional Arabic" w:hint="cs"/>
          <w:sz w:val="32"/>
          <w:szCs w:val="32"/>
          <w:rtl/>
          <w:lang w:bidi="ar-YE"/>
        </w:rPr>
        <w:t>وهو الخالي من البديع</w:t>
      </w:r>
      <w:r w:rsidR="000C6A95">
        <w:rPr>
          <w:rFonts w:cs="Traditional Arabic" w:hint="cs"/>
          <w:sz w:val="32"/>
          <w:szCs w:val="32"/>
          <w:rtl/>
          <w:lang w:bidi="ar-YE"/>
        </w:rPr>
        <w:t xml:space="preserve"> - </w:t>
      </w:r>
      <w:r w:rsidRPr="003B3FFB">
        <w:rPr>
          <w:rFonts w:cs="Traditional Arabic" w:hint="cs"/>
          <w:sz w:val="32"/>
          <w:szCs w:val="32"/>
          <w:rtl/>
          <w:lang w:bidi="ar-YE"/>
        </w:rPr>
        <w:t>قوله تعالى</w:t>
      </w:r>
      <w:r w:rsidR="00F912BB">
        <w:rPr>
          <w:rFonts w:cs="Traditional Arabic" w:hint="cs"/>
          <w:sz w:val="32"/>
          <w:szCs w:val="32"/>
          <w:rtl/>
          <w:lang w:bidi="ar-YE"/>
        </w:rPr>
        <w:t>:</w:t>
      </w:r>
      <w:r w:rsidR="007A50BD">
        <w:rPr>
          <w:rFonts w:cs="Traditional Arabic" w:hint="cs"/>
          <w:sz w:val="32"/>
          <w:szCs w:val="32"/>
          <w:rtl/>
          <w:lang w:bidi="ar-YE"/>
        </w:rPr>
        <w:t>﴿</w:t>
      </w:r>
      <w:r w:rsidRPr="003B3FFB">
        <w:rPr>
          <w:rFonts w:ascii="times-roman" w:hAnsi="times-roman" w:cs="Traditional Arabic" w:hint="cs"/>
          <w:sz w:val="32"/>
          <w:szCs w:val="32"/>
          <w:rtl/>
        </w:rPr>
        <w:t>خُذِ الْعَفْوَ وَأْمُرْ بِالْعُرْفِ وَأَعْرِضْ عَنِ الْجَاهِلِينَ (199)</w:t>
      </w:r>
      <w:r w:rsidR="007A50BD">
        <w:rPr>
          <w:rFonts w:cs="Traditional Arabic"/>
          <w:sz w:val="32"/>
          <w:szCs w:val="32"/>
          <w:rtl/>
          <w:lang w:bidi="ar-YE"/>
        </w:rPr>
        <w:t>﴾</w:t>
      </w:r>
      <w:r w:rsidRPr="003B3FFB">
        <w:rPr>
          <w:rFonts w:cs="Traditional Arabic" w:hint="cs"/>
          <w:sz w:val="32"/>
          <w:szCs w:val="32"/>
          <w:rtl/>
          <w:lang w:bidi="ar-YE"/>
        </w:rPr>
        <w:t xml:space="preserve"> وقوله عز وجل</w:t>
      </w:r>
      <w:r w:rsidR="00F912BB">
        <w:rPr>
          <w:rFonts w:cs="Traditional Arabic" w:hint="cs"/>
          <w:sz w:val="32"/>
          <w:szCs w:val="32"/>
          <w:rtl/>
          <w:lang w:bidi="ar-YE"/>
        </w:rPr>
        <w:t>:</w:t>
      </w:r>
      <w:r w:rsidR="007A50BD">
        <w:rPr>
          <w:rFonts w:cs="Traditional Arabic" w:hint="cs"/>
          <w:sz w:val="32"/>
          <w:szCs w:val="32"/>
          <w:rtl/>
          <w:lang w:bidi="ar-YE"/>
        </w:rPr>
        <w:t>﴿</w:t>
      </w:r>
      <w:r w:rsidR="008D65DD" w:rsidRPr="008D65DD">
        <w:rPr>
          <w:rFonts w:cs="Traditional Arabic"/>
          <w:sz w:val="32"/>
          <w:szCs w:val="32"/>
          <w:rtl/>
          <w:lang w:bidi="ar-YE"/>
        </w:rPr>
        <w:t>وَلِلَّهِ غَيْبُ السَّمَاوَاتِ وَالْأَرْضِ وَإِلَيْهِ يُرْجَعُ الْأَمْرُ كُلُّهُ فَاعْبُدْهُ وَتَوَكَّلْ عَلَيْهِ وَمَا رَبُّكَ بِغَافِلٍ عَمَّا تَعْمَلُونَ (123)</w:t>
      </w:r>
      <w:r w:rsidR="007A50BD">
        <w:rPr>
          <w:rFonts w:cs="Traditional Arabic"/>
          <w:sz w:val="32"/>
          <w:szCs w:val="32"/>
          <w:rtl/>
          <w:lang w:bidi="ar-YE"/>
        </w:rPr>
        <w:t>﴾</w:t>
      </w:r>
      <w:r w:rsidRPr="003B3FFB">
        <w:rPr>
          <w:rFonts w:cs="Traditional Arabic" w:hint="cs"/>
          <w:sz w:val="32"/>
          <w:szCs w:val="32"/>
          <w:rtl/>
          <w:lang w:bidi="ar-YE"/>
        </w:rPr>
        <w:t xml:space="preserve"> وأكثر آي القرآن من شواهد هذه الباب))</w:t>
      </w:r>
      <w:r w:rsidRPr="003B3FFB">
        <w:rPr>
          <w:rStyle w:val="af"/>
          <w:rFonts w:cs="Traditional Arabic"/>
          <w:sz w:val="32"/>
          <w:szCs w:val="32"/>
          <w:rtl/>
        </w:rPr>
        <w:t>(</w:t>
      </w:r>
      <w:r w:rsidRPr="003B3FFB">
        <w:rPr>
          <w:rStyle w:val="af"/>
          <w:rFonts w:cs="Traditional Arabic"/>
          <w:sz w:val="32"/>
          <w:szCs w:val="32"/>
          <w:rtl/>
        </w:rPr>
        <w:footnoteReference w:id="194"/>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وتلك الخصائص في نظم القرآن الكريم</w:t>
      </w:r>
      <w:r w:rsidR="000C6A95">
        <w:rPr>
          <w:rFonts w:cs="Traditional Arabic" w:hint="cs"/>
          <w:sz w:val="32"/>
          <w:szCs w:val="32"/>
          <w:rtl/>
          <w:lang w:bidi="ar-YE"/>
        </w:rPr>
        <w:t xml:space="preserve"> - </w:t>
      </w:r>
      <w:r w:rsidRPr="003B3FFB">
        <w:rPr>
          <w:rFonts w:cs="Traditional Arabic" w:hint="cs"/>
          <w:sz w:val="32"/>
          <w:szCs w:val="32"/>
          <w:rtl/>
          <w:lang w:bidi="ar-YE"/>
        </w:rPr>
        <w:t>أعني التغاير</w:t>
      </w:r>
      <w:r w:rsidR="000C6A95">
        <w:rPr>
          <w:rFonts w:cs="Traditional Arabic" w:hint="cs"/>
          <w:sz w:val="32"/>
          <w:szCs w:val="32"/>
          <w:rtl/>
          <w:lang w:bidi="ar-YE"/>
        </w:rPr>
        <w:t>،</w:t>
      </w:r>
      <w:r w:rsidRPr="003B3FFB">
        <w:rPr>
          <w:rFonts w:cs="Traditional Arabic" w:hint="cs"/>
          <w:sz w:val="32"/>
          <w:szCs w:val="32"/>
          <w:rtl/>
          <w:lang w:bidi="ar-YE"/>
        </w:rPr>
        <w:t xml:space="preserve"> والمماثلة والانسجام</w:t>
      </w:r>
      <w:r w:rsidR="000C6A95">
        <w:rPr>
          <w:rFonts w:cs="Traditional Arabic" w:hint="cs"/>
          <w:sz w:val="32"/>
          <w:szCs w:val="32"/>
          <w:rtl/>
          <w:lang w:bidi="ar-YE"/>
        </w:rPr>
        <w:t>،</w:t>
      </w:r>
      <w:r w:rsidRPr="003B3FFB">
        <w:rPr>
          <w:rFonts w:cs="Traditional Arabic" w:hint="cs"/>
          <w:sz w:val="32"/>
          <w:szCs w:val="32"/>
          <w:rtl/>
          <w:lang w:bidi="ar-YE"/>
        </w:rPr>
        <w:t xml:space="preserve"> قد اهتدي إليها البلاغيون بذوقهم المستنير</w:t>
      </w:r>
      <w:r w:rsidR="000C6A95">
        <w:rPr>
          <w:rFonts w:cs="Traditional Arabic" w:hint="cs"/>
          <w:sz w:val="32"/>
          <w:szCs w:val="32"/>
          <w:rtl/>
          <w:lang w:bidi="ar-YE"/>
        </w:rPr>
        <w:t>،</w:t>
      </w:r>
      <w:r w:rsidRPr="003B3FFB">
        <w:rPr>
          <w:rFonts w:cs="Traditional Arabic" w:hint="cs"/>
          <w:sz w:val="32"/>
          <w:szCs w:val="32"/>
          <w:rtl/>
          <w:lang w:bidi="ar-YE"/>
        </w:rPr>
        <w:t xml:space="preserve"> وأدرجوها تحت اصطلاحاتهم البلاغية</w:t>
      </w:r>
      <w:r w:rsidR="000C6A95">
        <w:rPr>
          <w:rFonts w:cs="Traditional Arabic" w:hint="cs"/>
          <w:sz w:val="32"/>
          <w:szCs w:val="32"/>
          <w:rtl/>
          <w:lang w:bidi="ar-YE"/>
        </w:rPr>
        <w:t>،</w:t>
      </w:r>
      <w:r w:rsidRPr="003B3FFB">
        <w:rPr>
          <w:rFonts w:cs="Traditional Arabic" w:hint="cs"/>
          <w:sz w:val="32"/>
          <w:szCs w:val="32"/>
          <w:rtl/>
          <w:lang w:bidi="ar-YE"/>
        </w:rPr>
        <w:t xml:space="preserve"> وألحقوها بفن البديع</w:t>
      </w:r>
      <w:r w:rsidR="000C6A95">
        <w:rPr>
          <w:rFonts w:cs="Traditional Arabic" w:hint="cs"/>
          <w:sz w:val="32"/>
          <w:szCs w:val="32"/>
          <w:rtl/>
          <w:lang w:bidi="ar-YE"/>
        </w:rPr>
        <w:t>،</w:t>
      </w:r>
      <w:r w:rsidRPr="003B3FFB">
        <w:rPr>
          <w:rFonts w:cs="Traditional Arabic" w:hint="cs"/>
          <w:sz w:val="32"/>
          <w:szCs w:val="32"/>
          <w:rtl/>
          <w:lang w:bidi="ar-YE"/>
        </w:rPr>
        <w:t xml:space="preserve"> ولا شك أن وجودها في النظم القرآني أصل فيه من غير تكلف</w:t>
      </w:r>
      <w:r w:rsidR="000C6A95">
        <w:rPr>
          <w:rFonts w:cs="Traditional Arabic" w:hint="cs"/>
          <w:sz w:val="32"/>
          <w:szCs w:val="32"/>
          <w:rtl/>
          <w:lang w:bidi="ar-YE"/>
        </w:rPr>
        <w:t>،</w:t>
      </w:r>
      <w:r w:rsidRPr="003B3FFB">
        <w:rPr>
          <w:rFonts w:cs="Traditional Arabic" w:hint="cs"/>
          <w:sz w:val="32"/>
          <w:szCs w:val="32"/>
          <w:rtl/>
          <w:lang w:bidi="ar-YE"/>
        </w:rPr>
        <w:t xml:space="preserve"> ووجودها في كلام غيره</w:t>
      </w:r>
      <w:r w:rsidR="000C6A95">
        <w:rPr>
          <w:rFonts w:cs="Traditional Arabic" w:hint="cs"/>
          <w:sz w:val="32"/>
          <w:szCs w:val="32"/>
          <w:rtl/>
          <w:lang w:bidi="ar-YE"/>
        </w:rPr>
        <w:t>،</w:t>
      </w:r>
      <w:r w:rsidRPr="003B3FFB">
        <w:rPr>
          <w:rFonts w:cs="Traditional Arabic" w:hint="cs"/>
          <w:sz w:val="32"/>
          <w:szCs w:val="32"/>
          <w:rtl/>
          <w:lang w:bidi="ar-YE"/>
        </w:rPr>
        <w:t xml:space="preserve"> إما عن تكلف</w:t>
      </w:r>
      <w:r w:rsidR="000C6A95">
        <w:rPr>
          <w:rFonts w:cs="Traditional Arabic" w:hint="cs"/>
          <w:sz w:val="32"/>
          <w:szCs w:val="32"/>
          <w:rtl/>
          <w:lang w:bidi="ar-YE"/>
        </w:rPr>
        <w:t>،</w:t>
      </w:r>
      <w:r w:rsidRPr="003B3FFB">
        <w:rPr>
          <w:rFonts w:cs="Traditional Arabic" w:hint="cs"/>
          <w:sz w:val="32"/>
          <w:szCs w:val="32"/>
          <w:rtl/>
          <w:lang w:bidi="ar-YE"/>
        </w:rPr>
        <w:t xml:space="preserve"> أو غير تكلف لكنه في الحسن دون درجة القرآن.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ومن روائع نظم القرآن: اجتماع الحسن له ((حول حرف واحد في الآية يثير النفس ألواناً من المعاني لا تجدها إذا استبدلت به حرفاً آخر واستمع إلى</w:t>
      </w:r>
      <w:r w:rsidR="0069639A">
        <w:rPr>
          <w:rFonts w:cs="Traditional Arabic" w:hint="cs"/>
          <w:sz w:val="32"/>
          <w:szCs w:val="32"/>
          <w:rtl/>
          <w:lang w:bidi="ar-YE"/>
        </w:rPr>
        <w:t xml:space="preserve"> </w:t>
      </w:r>
      <w:r w:rsidRPr="003B3FFB">
        <w:rPr>
          <w:rFonts w:cs="Traditional Arabic" w:hint="cs"/>
          <w:sz w:val="32"/>
          <w:szCs w:val="32"/>
          <w:rtl/>
          <w:lang w:bidi="ar-YE"/>
        </w:rPr>
        <w:t>قوله تعالى:</w:t>
      </w:r>
      <w:r w:rsidR="007A50BD">
        <w:rPr>
          <w:rFonts w:cs="Traditional Arabic"/>
          <w:sz w:val="32"/>
          <w:szCs w:val="32"/>
          <w:rtl/>
          <w:lang w:bidi="ar-YE"/>
        </w:rPr>
        <w:t>﴿</w:t>
      </w:r>
      <w:r w:rsidRPr="003B3FFB">
        <w:rPr>
          <w:rFonts w:ascii="times-roman" w:hAnsi="times-roman" w:cs="Traditional Arabic" w:hint="cs"/>
          <w:b/>
          <w:bCs/>
          <w:sz w:val="32"/>
          <w:szCs w:val="32"/>
          <w:rtl/>
        </w:rPr>
        <w:t xml:space="preserve">وَيَوْمَ تَقُومُ السَّاعَةُ يُقْسِمُ الْمُجْرِمُونَ مَا لَبِثُوا غَيْرَ سَاعَةٍ كَذَلِكَ كَانُوا يُؤْفَكُونَ </w:t>
      </w:r>
      <w:bookmarkStart w:id="84" w:name="30-56"/>
      <w:r w:rsidRPr="00E57F8F">
        <w:rPr>
          <w:rFonts w:ascii="times-roman" w:hAnsi="times-roman" w:cs="Traditional Arabic" w:hint="cs"/>
          <w:b/>
          <w:bCs/>
          <w:color w:val="000000" w:themeColor="text1"/>
          <w:sz w:val="32"/>
          <w:szCs w:val="32"/>
          <w:rtl/>
        </w:rPr>
        <w:t>(55)</w:t>
      </w:r>
      <w:bookmarkEnd w:id="84"/>
      <w:r w:rsidRPr="003B3FFB">
        <w:rPr>
          <w:rFonts w:ascii="times-roman" w:hAnsi="times-roman" w:cs="Traditional Arabic" w:hint="cs"/>
          <w:b/>
          <w:bCs/>
          <w:sz w:val="32"/>
          <w:szCs w:val="32"/>
          <w:rtl/>
        </w:rPr>
        <w:t xml:space="preserve"> وَقَالَ الَّذِينَ أُوتُوا الْعِلْمَ وَالْإِيمَانَ لَقَدْ لَبِثْتُمْ فِي كِتَابِ اللَّهِ إِلَى يَوْمِ الْبَعْثِ فَهَذَا يَوْمُ الْبَعْثِ وَلَكِنَّكُمْ كُنْتُمْ لَا تَعْلَمُونَ </w:t>
      </w:r>
      <w:bookmarkStart w:id="85" w:name="30-57"/>
      <w:r w:rsidRPr="00E57F8F">
        <w:rPr>
          <w:rFonts w:ascii="times-roman" w:hAnsi="times-roman" w:cs="Traditional Arabic" w:hint="cs"/>
          <w:b/>
          <w:bCs/>
          <w:color w:val="000000" w:themeColor="text1"/>
          <w:sz w:val="32"/>
          <w:szCs w:val="32"/>
          <w:rtl/>
        </w:rPr>
        <w:t>(56)</w:t>
      </w:r>
      <w:bookmarkEnd w:id="85"/>
      <w:r w:rsidR="007A50BD">
        <w:rPr>
          <w:rFonts w:cs="Traditional Arabic"/>
          <w:sz w:val="32"/>
          <w:szCs w:val="32"/>
          <w:rtl/>
          <w:lang w:bidi="ar-YE"/>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ألا تشعر بما حول هذه ألفا من استفهامات تثيرها</w:t>
      </w:r>
      <w:r w:rsidR="000C6A95">
        <w:rPr>
          <w:rFonts w:cs="Traditional Arabic" w:hint="cs"/>
          <w:sz w:val="32"/>
          <w:szCs w:val="32"/>
          <w:rtl/>
          <w:lang w:bidi="ar-YE"/>
        </w:rPr>
        <w:t>،</w:t>
      </w:r>
      <w:r w:rsidRPr="003B3FFB">
        <w:rPr>
          <w:rFonts w:cs="Traditional Arabic" w:hint="cs"/>
          <w:sz w:val="32"/>
          <w:szCs w:val="32"/>
          <w:rtl/>
          <w:lang w:bidi="ar-YE"/>
        </w:rPr>
        <w:t xml:space="preserve"> فكأن الذين أوتوا العلم والإيمان يقولون لمنكري البعث: ألا تزالوا مصرين على إنكاره؟ وماذا أنتم فاعلون؟ وكيف تلقون رباً أنكرتم لقاءه))</w:t>
      </w:r>
      <w:r w:rsidRPr="003B3FFB">
        <w:rPr>
          <w:rStyle w:val="af"/>
          <w:rFonts w:cs="Traditional Arabic"/>
          <w:sz w:val="32"/>
          <w:szCs w:val="32"/>
          <w:rtl/>
        </w:rPr>
        <w:t>(</w:t>
      </w:r>
      <w:r w:rsidRPr="003B3FFB">
        <w:rPr>
          <w:rStyle w:val="af"/>
          <w:rFonts w:cs="Traditional Arabic"/>
          <w:sz w:val="32"/>
          <w:szCs w:val="32"/>
          <w:rtl/>
        </w:rPr>
        <w:footnoteReference w:id="195"/>
      </w:r>
      <w:r w:rsidRPr="003B3FFB">
        <w:rPr>
          <w:rStyle w:val="af"/>
          <w:rFonts w:cs="Traditional Arabic"/>
          <w:sz w:val="32"/>
          <w:szCs w:val="32"/>
          <w:rtl/>
        </w:rPr>
        <w:t>)</w:t>
      </w:r>
      <w:r w:rsidRPr="003B3FFB">
        <w:rPr>
          <w:rFonts w:cs="Traditional Arabic" w:hint="cs"/>
          <w:sz w:val="32"/>
          <w:szCs w:val="32"/>
          <w:rtl/>
          <w:lang w:bidi="ar-YE"/>
        </w:rPr>
        <w:t>؟</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وبما أن القرآن الكريم قد بلغ الذروة في البلاغة والإعجاز حرفاً ولفظاً وتركيباً فقد حوى في نظمه ((جميع قواعد البيان والبديع دون أن يترك قاعدة واحدة منها</w:t>
      </w:r>
      <w:r w:rsidR="000C6A95">
        <w:rPr>
          <w:rFonts w:cs="Traditional Arabic" w:hint="cs"/>
          <w:sz w:val="32"/>
          <w:szCs w:val="32"/>
          <w:rtl/>
          <w:lang w:bidi="ar-YE"/>
        </w:rPr>
        <w:t>،</w:t>
      </w:r>
      <w:r w:rsidRPr="003B3FFB">
        <w:rPr>
          <w:rFonts w:cs="Traditional Arabic" w:hint="cs"/>
          <w:sz w:val="32"/>
          <w:szCs w:val="32"/>
          <w:rtl/>
          <w:lang w:bidi="ar-YE"/>
        </w:rPr>
        <w:t xml:space="preserve"> ولم يستطيع بليغ من بلغاء العرب وغيرهم من أمم الأرض أن يصل إلى هذا الكمال مهما كان نبوغه.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ولشدة تماسك أجزاء الآيات وتراكيب الجمل داخلها وتناسق بعضها مع بعض في حسن النظم خيل لبعض من وهم بل غلط حتى قال إن في بعض آيات القرآن شعراً جاء موزوناً مقفي من غير قصد. ولم يكتف بمثل هذا القول الفا</w:t>
      </w:r>
      <w:r w:rsidR="00C16B6D">
        <w:rPr>
          <w:rFonts w:cs="Traditional Arabic" w:hint="cs"/>
          <w:sz w:val="32"/>
          <w:szCs w:val="32"/>
          <w:rtl/>
          <w:lang w:bidi="ar-YE"/>
        </w:rPr>
        <w:t>سد بل دعاه اجتهاده السقيم إلى أن</w:t>
      </w:r>
      <w:r w:rsidRPr="003B3FFB">
        <w:rPr>
          <w:rFonts w:cs="Traditional Arabic" w:hint="cs"/>
          <w:sz w:val="32"/>
          <w:szCs w:val="32"/>
          <w:rtl/>
          <w:lang w:bidi="ar-YE"/>
        </w:rPr>
        <w:t xml:space="preserve"> يدخل بعض الآيات أو جملا منها تحت بحور الشعر فيعد هذه من الطويل وتلك من الوافر</w:t>
      </w:r>
      <w:r w:rsidR="000C6A95">
        <w:rPr>
          <w:rFonts w:cs="Traditional Arabic" w:hint="cs"/>
          <w:sz w:val="32"/>
          <w:szCs w:val="32"/>
          <w:rtl/>
          <w:lang w:bidi="ar-YE"/>
        </w:rPr>
        <w:t>،</w:t>
      </w:r>
      <w:r w:rsidRPr="003B3FFB">
        <w:rPr>
          <w:rFonts w:cs="Traditional Arabic" w:hint="cs"/>
          <w:sz w:val="32"/>
          <w:szCs w:val="32"/>
          <w:rtl/>
          <w:lang w:bidi="ar-YE"/>
        </w:rPr>
        <w:t xml:space="preserve"> وأخرى من البسيط.                             </w:t>
      </w:r>
    </w:p>
    <w:p w:rsidR="003B3FFB" w:rsidRPr="003B3FFB" w:rsidRDefault="007D23AB" w:rsidP="00C07C79">
      <w:pPr>
        <w:ind w:firstLine="227"/>
        <w:rPr>
          <w:rFonts w:cs="Traditional Arabic"/>
          <w:sz w:val="32"/>
          <w:szCs w:val="32"/>
          <w:rtl/>
          <w:lang w:bidi="ar-YE"/>
        </w:rPr>
      </w:pPr>
      <w:r>
        <w:rPr>
          <w:rFonts w:cs="Traditional Arabic" w:hint="cs"/>
          <w:sz w:val="32"/>
          <w:szCs w:val="32"/>
          <w:rtl/>
          <w:lang w:bidi="ar-YE"/>
        </w:rPr>
        <w:t>وما دعاهم إلى ذلك إلا</w:t>
      </w:r>
      <w:r w:rsidR="003B3FFB" w:rsidRPr="003B3FFB">
        <w:rPr>
          <w:rFonts w:cs="Traditional Arabic" w:hint="cs"/>
          <w:sz w:val="32"/>
          <w:szCs w:val="32"/>
          <w:rtl/>
          <w:lang w:bidi="ar-YE"/>
        </w:rPr>
        <w:t xml:space="preserve"> الاتساق بين الألفاظ</w:t>
      </w:r>
      <w:r w:rsidR="000C6A95">
        <w:rPr>
          <w:rFonts w:cs="Traditional Arabic" w:hint="cs"/>
          <w:sz w:val="32"/>
          <w:szCs w:val="32"/>
          <w:rtl/>
          <w:lang w:bidi="ar-YE"/>
        </w:rPr>
        <w:t>،</w:t>
      </w:r>
      <w:r w:rsidR="003B3FFB" w:rsidRPr="003B3FFB">
        <w:rPr>
          <w:rFonts w:cs="Traditional Arabic" w:hint="cs"/>
          <w:sz w:val="32"/>
          <w:szCs w:val="32"/>
          <w:rtl/>
          <w:lang w:bidi="ar-YE"/>
        </w:rPr>
        <w:t xml:space="preserve"> والائتلاف بينها وبين المعاني</w:t>
      </w:r>
      <w:r w:rsidR="000C6A95">
        <w:rPr>
          <w:rFonts w:cs="Traditional Arabic" w:hint="cs"/>
          <w:sz w:val="32"/>
          <w:szCs w:val="32"/>
          <w:rtl/>
          <w:lang w:bidi="ar-YE"/>
        </w:rPr>
        <w:t>،</w:t>
      </w:r>
      <w:r w:rsidR="003B3FFB" w:rsidRPr="003B3FFB">
        <w:rPr>
          <w:rFonts w:cs="Traditional Arabic" w:hint="cs"/>
          <w:sz w:val="32"/>
          <w:szCs w:val="32"/>
          <w:rtl/>
          <w:lang w:bidi="ar-YE"/>
        </w:rPr>
        <w:t xml:space="preserve"> ولا أرى داعياً لذكر ما استشهدوا به من الآيات فحاشا القرآن الكريم أن يخضع في نظمه</w:t>
      </w:r>
      <w:r w:rsidR="000C6A95">
        <w:rPr>
          <w:rFonts w:cs="Traditional Arabic" w:hint="cs"/>
          <w:sz w:val="32"/>
          <w:szCs w:val="32"/>
          <w:rtl/>
          <w:lang w:bidi="ar-YE"/>
        </w:rPr>
        <w:t>،</w:t>
      </w:r>
      <w:r w:rsidR="003B3FFB" w:rsidRPr="003B3FFB">
        <w:rPr>
          <w:rFonts w:cs="Traditional Arabic" w:hint="cs"/>
          <w:sz w:val="32"/>
          <w:szCs w:val="32"/>
          <w:rtl/>
          <w:lang w:bidi="ar-YE"/>
        </w:rPr>
        <w:t xml:space="preserve"> لقواعد الشعر ومصطلحاته</w:t>
      </w:r>
      <w:r w:rsidR="000C6A95">
        <w:rPr>
          <w:rFonts w:cs="Traditional Arabic" w:hint="cs"/>
          <w:sz w:val="32"/>
          <w:szCs w:val="32"/>
          <w:rtl/>
          <w:lang w:bidi="ar-YE"/>
        </w:rPr>
        <w:t>،</w:t>
      </w:r>
      <w:r w:rsidR="003B3FFB" w:rsidRPr="003B3FFB">
        <w:rPr>
          <w:rFonts w:cs="Traditional Arabic" w:hint="cs"/>
          <w:sz w:val="32"/>
          <w:szCs w:val="32"/>
          <w:rtl/>
          <w:lang w:bidi="ar-YE"/>
        </w:rPr>
        <w:t xml:space="preserve"> وأوهام قائليه</w:t>
      </w:r>
      <w:r w:rsidR="000C6A95">
        <w:rPr>
          <w:rFonts w:cs="Traditional Arabic" w:hint="cs"/>
          <w:sz w:val="32"/>
          <w:szCs w:val="32"/>
          <w:rtl/>
          <w:lang w:bidi="ar-YE"/>
        </w:rPr>
        <w:t>،</w:t>
      </w:r>
      <w:r w:rsidR="003B3FFB" w:rsidRPr="003B3FFB">
        <w:rPr>
          <w:rFonts w:cs="Traditional Arabic" w:hint="cs"/>
          <w:sz w:val="32"/>
          <w:szCs w:val="32"/>
          <w:rtl/>
          <w:lang w:bidi="ar-YE"/>
        </w:rPr>
        <w:t xml:space="preserve"> وخيالاتهم</w:t>
      </w:r>
      <w:r w:rsidR="00F912BB">
        <w:rPr>
          <w:rFonts w:cs="Traditional Arabic" w:hint="cs"/>
          <w:sz w:val="32"/>
          <w:szCs w:val="32"/>
          <w:rtl/>
          <w:lang w:bidi="ar-YE"/>
        </w:rPr>
        <w:t>:</w:t>
      </w:r>
      <w:r w:rsidR="007A50BD">
        <w:rPr>
          <w:rFonts w:cs="Traditional Arabic" w:hint="cs"/>
          <w:sz w:val="32"/>
          <w:szCs w:val="32"/>
          <w:rtl/>
          <w:lang w:bidi="ar-YE"/>
        </w:rPr>
        <w:t>﴿</w:t>
      </w:r>
      <w:r w:rsidRPr="007D23AB">
        <w:rPr>
          <w:rFonts w:cs="Traditional Arabic"/>
          <w:sz w:val="32"/>
          <w:szCs w:val="32"/>
          <w:rtl/>
          <w:lang w:bidi="ar-YE"/>
        </w:rPr>
        <w:t>وَمَا عَلَّمْنَاهُ الشِّعْرَ وَمَا يَنْبَغِي لَهُ إِنْ هُوَ إِلَّا ذِكْرٌ وَقُرْآنٌ مُبِينٌ (69)</w:t>
      </w:r>
      <w:r w:rsidR="007A50BD">
        <w:rPr>
          <w:rFonts w:cs="Traditional Arabic"/>
          <w:sz w:val="32"/>
          <w:szCs w:val="32"/>
          <w:rtl/>
          <w:lang w:bidi="ar-YE"/>
        </w:rPr>
        <w:t>﴾</w:t>
      </w:r>
      <w:r w:rsidR="003B3FFB" w:rsidRPr="003B3FFB">
        <w:rPr>
          <w:rFonts w:cs="Traditional Arabic" w:hint="cs"/>
          <w:sz w:val="32"/>
          <w:szCs w:val="32"/>
          <w:rtl/>
          <w:lang w:bidi="ar-YE"/>
        </w:rPr>
        <w:t xml:space="preserve"> </w:t>
      </w:r>
      <w:r w:rsidR="007A50BD">
        <w:rPr>
          <w:rFonts w:cs="Traditional Arabic"/>
          <w:sz w:val="32"/>
          <w:szCs w:val="32"/>
          <w:rtl/>
          <w:lang w:bidi="ar-YE"/>
        </w:rPr>
        <w:t>﴿</w:t>
      </w:r>
      <w:r w:rsidRPr="007D23AB">
        <w:rPr>
          <w:rFonts w:cs="Traditional Arabic"/>
          <w:sz w:val="32"/>
          <w:szCs w:val="32"/>
          <w:rtl/>
          <w:lang w:bidi="ar-YE"/>
        </w:rPr>
        <w:t>تَ</w:t>
      </w:r>
      <w:r w:rsidR="00C07C79">
        <w:rPr>
          <w:rFonts w:cs="Traditional Arabic"/>
          <w:sz w:val="32"/>
          <w:szCs w:val="32"/>
          <w:rtl/>
          <w:lang w:bidi="ar-YE"/>
        </w:rPr>
        <w:t>نـز</w:t>
      </w:r>
      <w:r w:rsidRPr="007D23AB">
        <w:rPr>
          <w:rFonts w:cs="Traditional Arabic"/>
          <w:sz w:val="32"/>
          <w:szCs w:val="32"/>
          <w:rtl/>
          <w:lang w:bidi="ar-YE"/>
        </w:rPr>
        <w:t>يلٌ مِنْ حَكِيمٍ حَمِيدٍ</w:t>
      </w:r>
      <w:r w:rsidR="007A50BD">
        <w:rPr>
          <w:rFonts w:ascii="Traditional Arabic" w:hAnsi="Traditional Arabic" w:cs="Traditional Arabic"/>
          <w:b/>
          <w:bCs/>
          <w:color w:val="000000"/>
          <w:sz w:val="44"/>
          <w:szCs w:val="44"/>
          <w:rtl/>
          <w:lang w:bidi="ar-SA"/>
        </w:rPr>
        <w:t>﴾</w:t>
      </w:r>
      <w:r w:rsidR="003B3FFB" w:rsidRPr="003B3FFB">
        <w:rPr>
          <w:rStyle w:val="af"/>
          <w:rFonts w:cs="Traditional Arabic"/>
          <w:sz w:val="32"/>
          <w:szCs w:val="32"/>
          <w:rtl/>
        </w:rPr>
        <w:t>(</w:t>
      </w:r>
      <w:r w:rsidR="003B3FFB" w:rsidRPr="003B3FFB">
        <w:rPr>
          <w:rStyle w:val="af"/>
          <w:rFonts w:cs="Traditional Arabic"/>
          <w:sz w:val="32"/>
          <w:szCs w:val="32"/>
          <w:rtl/>
        </w:rPr>
        <w:footnoteReference w:id="196"/>
      </w:r>
      <w:r w:rsidR="003B3FFB" w:rsidRPr="003B3FFB">
        <w:rPr>
          <w:rStyle w:val="af"/>
          <w:rFonts w:cs="Traditional Arabic"/>
          <w:sz w:val="32"/>
          <w:szCs w:val="32"/>
          <w:rtl/>
        </w:rPr>
        <w:t>)</w:t>
      </w:r>
      <w:r w:rsidR="00F93516">
        <w:rPr>
          <w:rFonts w:cs="Traditional Arabic" w:hint="cs"/>
          <w:sz w:val="32"/>
          <w:szCs w:val="32"/>
          <w:rtl/>
          <w:lang w:bidi="ar-YE"/>
        </w:rPr>
        <w:t>.</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ومن أرقى خصائص النظم القرآني ((أن الباحث فيه حيثما قلب نظره وجد أسرارا من الإعجاز اللغوي</w:t>
      </w:r>
      <w:r w:rsidR="000C6A95">
        <w:rPr>
          <w:rFonts w:cs="Traditional Arabic" w:hint="cs"/>
          <w:sz w:val="32"/>
          <w:szCs w:val="32"/>
          <w:rtl/>
          <w:lang w:bidi="ar-YE"/>
        </w:rPr>
        <w:t>،</w:t>
      </w:r>
      <w:r w:rsidRPr="003B3FFB">
        <w:rPr>
          <w:rFonts w:cs="Traditional Arabic" w:hint="cs"/>
          <w:sz w:val="32"/>
          <w:szCs w:val="32"/>
          <w:rtl/>
          <w:lang w:bidi="ar-YE"/>
        </w:rPr>
        <w:t xml:space="preserve"> منها ما يكمن في نظامه الصوتي البديع بجرس حروفه</w:t>
      </w:r>
      <w:r w:rsidR="000C6A95">
        <w:rPr>
          <w:rFonts w:cs="Traditional Arabic" w:hint="cs"/>
          <w:sz w:val="32"/>
          <w:szCs w:val="32"/>
          <w:rtl/>
          <w:lang w:bidi="ar-YE"/>
        </w:rPr>
        <w:t>،</w:t>
      </w:r>
      <w:r w:rsidR="007D23AB">
        <w:rPr>
          <w:rFonts w:cs="Traditional Arabic" w:hint="cs"/>
          <w:sz w:val="32"/>
          <w:szCs w:val="32"/>
          <w:rtl/>
          <w:lang w:bidi="ar-YE"/>
        </w:rPr>
        <w:t xml:space="preserve"> </w:t>
      </w:r>
      <w:r w:rsidRPr="003B3FFB">
        <w:rPr>
          <w:rFonts w:cs="Traditional Arabic" w:hint="cs"/>
          <w:sz w:val="32"/>
          <w:szCs w:val="32"/>
          <w:rtl/>
          <w:lang w:bidi="ar-YE"/>
        </w:rPr>
        <w:t>ومقاطع فواصله</w:t>
      </w:r>
      <w:r w:rsidR="000C6A95">
        <w:rPr>
          <w:rFonts w:cs="Traditional Arabic" w:hint="cs"/>
          <w:sz w:val="32"/>
          <w:szCs w:val="32"/>
          <w:rtl/>
          <w:lang w:bidi="ar-YE"/>
        </w:rPr>
        <w:t>،</w:t>
      </w:r>
      <w:r w:rsidRPr="003B3FFB">
        <w:rPr>
          <w:rFonts w:cs="Traditional Arabic" w:hint="cs"/>
          <w:sz w:val="32"/>
          <w:szCs w:val="32"/>
          <w:rtl/>
          <w:lang w:bidi="ar-YE"/>
        </w:rPr>
        <w:t xml:space="preserve"> منها ما هو في ألفاظه التي تفي بحق كل معنى في موضعه</w:t>
      </w:r>
      <w:r w:rsidR="000C6A95">
        <w:rPr>
          <w:rFonts w:cs="Traditional Arabic" w:hint="cs"/>
          <w:sz w:val="32"/>
          <w:szCs w:val="32"/>
          <w:rtl/>
          <w:lang w:bidi="ar-YE"/>
        </w:rPr>
        <w:t>،</w:t>
      </w:r>
      <w:r w:rsidRPr="003B3FFB">
        <w:rPr>
          <w:rFonts w:cs="Traditional Arabic" w:hint="cs"/>
          <w:sz w:val="32"/>
          <w:szCs w:val="32"/>
          <w:rtl/>
          <w:lang w:bidi="ar-YE"/>
        </w:rPr>
        <w:t xml:space="preserve"> لا ينبو منها لفظ يقال إنه زائد</w:t>
      </w:r>
      <w:r w:rsidR="000C6A95">
        <w:rPr>
          <w:rFonts w:cs="Traditional Arabic" w:hint="cs"/>
          <w:sz w:val="32"/>
          <w:szCs w:val="32"/>
          <w:rtl/>
          <w:lang w:bidi="ar-YE"/>
        </w:rPr>
        <w:t>،</w:t>
      </w:r>
      <w:r w:rsidRPr="003B3FFB">
        <w:rPr>
          <w:rFonts w:cs="Traditional Arabic" w:hint="cs"/>
          <w:sz w:val="32"/>
          <w:szCs w:val="32"/>
          <w:rtl/>
          <w:lang w:bidi="ar-YE"/>
        </w:rPr>
        <w:t xml:space="preserve"> ولا يعثر على موضع يقال إنه بحاجة إلى لفظ ناقص</w:t>
      </w:r>
      <w:r w:rsidR="000C6A95">
        <w:rPr>
          <w:rFonts w:cs="Traditional Arabic" w:hint="cs"/>
          <w:sz w:val="32"/>
          <w:szCs w:val="32"/>
          <w:rtl/>
          <w:lang w:bidi="ar-YE"/>
        </w:rPr>
        <w:t>،</w:t>
      </w:r>
      <w:r w:rsidRPr="003B3FFB">
        <w:rPr>
          <w:rFonts w:cs="Traditional Arabic" w:hint="cs"/>
          <w:sz w:val="32"/>
          <w:szCs w:val="32"/>
          <w:rtl/>
          <w:lang w:bidi="ar-YE"/>
        </w:rPr>
        <w:t xml:space="preserve"> ومنها ما هو في ضروب الخطاب التي يتقارب فيها أصناف الناس في الفهم</w:t>
      </w:r>
      <w:r w:rsidR="000C6A95">
        <w:rPr>
          <w:rFonts w:cs="Traditional Arabic" w:hint="cs"/>
          <w:sz w:val="32"/>
          <w:szCs w:val="32"/>
          <w:rtl/>
          <w:lang w:bidi="ar-YE"/>
        </w:rPr>
        <w:t>،</w:t>
      </w:r>
      <w:r w:rsidRPr="003B3FFB">
        <w:rPr>
          <w:rFonts w:cs="Traditional Arabic" w:hint="cs"/>
          <w:sz w:val="32"/>
          <w:szCs w:val="32"/>
          <w:rtl/>
          <w:lang w:bidi="ar-YE"/>
        </w:rPr>
        <w:t xml:space="preserve"> مع إقناع وإمتاع العاطفة في تكافؤ واتزان</w:t>
      </w:r>
      <w:r w:rsidR="000C6A95">
        <w:rPr>
          <w:rFonts w:cs="Traditional Arabic" w:hint="cs"/>
          <w:sz w:val="32"/>
          <w:szCs w:val="32"/>
          <w:rtl/>
          <w:lang w:bidi="ar-YE"/>
        </w:rPr>
        <w:t>،</w:t>
      </w:r>
      <w:r w:rsidRPr="003B3FFB">
        <w:rPr>
          <w:rFonts w:cs="Traditional Arabic" w:hint="cs"/>
          <w:sz w:val="32"/>
          <w:szCs w:val="32"/>
          <w:rtl/>
          <w:lang w:bidi="ar-YE"/>
        </w:rPr>
        <w:t xml:space="preserve"> فلا تطغي قوة أحد هذين على الأخرى</w:t>
      </w:r>
      <w:r w:rsidRPr="003B3FFB">
        <w:rPr>
          <w:rStyle w:val="af"/>
          <w:rFonts w:cs="Traditional Arabic"/>
          <w:sz w:val="32"/>
          <w:szCs w:val="32"/>
          <w:rtl/>
        </w:rPr>
        <w:t>(</w:t>
      </w:r>
      <w:r w:rsidRPr="003B3FFB">
        <w:rPr>
          <w:rStyle w:val="af"/>
          <w:rFonts w:cs="Traditional Arabic"/>
          <w:sz w:val="32"/>
          <w:szCs w:val="32"/>
          <w:rtl/>
        </w:rPr>
        <w:footnoteReference w:id="197"/>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وأمثلة تلك الظاهرة في نظمه البديع تصدق على جميع سوره الطويلة منها والقصيرة</w:t>
      </w:r>
      <w:r w:rsidR="000C6A95">
        <w:rPr>
          <w:rFonts w:cs="Traditional Arabic" w:hint="cs"/>
          <w:sz w:val="32"/>
          <w:szCs w:val="32"/>
          <w:rtl/>
          <w:lang w:bidi="ar-YE"/>
        </w:rPr>
        <w:t>،</w:t>
      </w:r>
      <w:r w:rsidRPr="003B3FFB">
        <w:rPr>
          <w:rFonts w:cs="Traditional Arabic" w:hint="cs"/>
          <w:sz w:val="32"/>
          <w:szCs w:val="32"/>
          <w:rtl/>
          <w:lang w:bidi="ar-YE"/>
        </w:rPr>
        <w:t xml:space="preserve"> وخاصة في بعض الآيات التي تستثير العواطف</w:t>
      </w:r>
      <w:r w:rsidR="000C6A95">
        <w:rPr>
          <w:rFonts w:cs="Traditional Arabic" w:hint="cs"/>
          <w:sz w:val="32"/>
          <w:szCs w:val="32"/>
          <w:rtl/>
          <w:lang w:bidi="ar-YE"/>
        </w:rPr>
        <w:t>،</w:t>
      </w:r>
      <w:r w:rsidRPr="003B3FFB">
        <w:rPr>
          <w:rFonts w:cs="Traditional Arabic" w:hint="cs"/>
          <w:sz w:val="32"/>
          <w:szCs w:val="32"/>
          <w:rtl/>
          <w:lang w:bidi="ar-YE"/>
        </w:rPr>
        <w:t xml:space="preserve"> ويحتكم أسلوبها إلى دعوة العقول للتدبر</w:t>
      </w:r>
      <w:r w:rsidR="000C6A95">
        <w:rPr>
          <w:rFonts w:cs="Traditional Arabic" w:hint="cs"/>
          <w:sz w:val="32"/>
          <w:szCs w:val="32"/>
          <w:rtl/>
          <w:lang w:bidi="ar-YE"/>
        </w:rPr>
        <w:t>،</w:t>
      </w:r>
      <w:r w:rsidRPr="003B3FFB">
        <w:rPr>
          <w:rFonts w:cs="Traditional Arabic" w:hint="cs"/>
          <w:sz w:val="32"/>
          <w:szCs w:val="32"/>
          <w:rtl/>
          <w:lang w:bidi="ar-YE"/>
        </w:rPr>
        <w:t xml:space="preserve"> والاتعاظ</w:t>
      </w:r>
      <w:r w:rsidR="000C6A95">
        <w:rPr>
          <w:rFonts w:cs="Traditional Arabic" w:hint="cs"/>
          <w:sz w:val="32"/>
          <w:szCs w:val="32"/>
          <w:rtl/>
          <w:lang w:bidi="ar-YE"/>
        </w:rPr>
        <w:t>،</w:t>
      </w:r>
      <w:r w:rsidRPr="003B3FFB">
        <w:rPr>
          <w:rFonts w:cs="Traditional Arabic" w:hint="cs"/>
          <w:sz w:val="32"/>
          <w:szCs w:val="32"/>
          <w:rtl/>
          <w:lang w:bidi="ar-YE"/>
        </w:rPr>
        <w:t xml:space="preserve"> كأسلوب الوعد والوعيد والترغيب والترهيب.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من أجل خصائص الإبداع في النظم القرآني</w:t>
      </w:r>
      <w:r w:rsidR="000C6A95">
        <w:rPr>
          <w:rFonts w:cs="Traditional Arabic" w:hint="cs"/>
          <w:sz w:val="32"/>
          <w:szCs w:val="32"/>
          <w:rtl/>
          <w:lang w:bidi="ar-YE"/>
        </w:rPr>
        <w:t>،</w:t>
      </w:r>
      <w:r w:rsidRPr="003B3FFB">
        <w:rPr>
          <w:rFonts w:cs="Traditional Arabic" w:hint="cs"/>
          <w:sz w:val="32"/>
          <w:szCs w:val="32"/>
          <w:rtl/>
          <w:lang w:bidi="ar-YE"/>
        </w:rPr>
        <w:t xml:space="preserve"> ظاهرة التجدد التي لم يزل القرآن معها حياً متجدداً يفوق طاقة الدارسين</w:t>
      </w:r>
      <w:r w:rsidR="000C6A95">
        <w:rPr>
          <w:rFonts w:cs="Traditional Arabic" w:hint="cs"/>
          <w:sz w:val="32"/>
          <w:szCs w:val="32"/>
          <w:rtl/>
          <w:lang w:bidi="ar-YE"/>
        </w:rPr>
        <w:t>،</w:t>
      </w:r>
      <w:r w:rsidRPr="003B3FFB">
        <w:rPr>
          <w:rFonts w:cs="Traditional Arabic" w:hint="cs"/>
          <w:sz w:val="32"/>
          <w:szCs w:val="32"/>
          <w:rtl/>
          <w:lang w:bidi="ar-YE"/>
        </w:rPr>
        <w:t xml:space="preserve"> ولا يزال كذلك حتى يرث الله الأرض ومن عليها</w:t>
      </w:r>
      <w:r w:rsidR="000C6A95">
        <w:rPr>
          <w:rFonts w:cs="Traditional Arabic" w:hint="cs"/>
          <w:sz w:val="32"/>
          <w:szCs w:val="32"/>
          <w:rtl/>
          <w:lang w:bidi="ar-YE"/>
        </w:rPr>
        <w:t>،</w:t>
      </w:r>
      <w:r w:rsidRPr="003B3FFB">
        <w:rPr>
          <w:rFonts w:cs="Traditional Arabic" w:hint="cs"/>
          <w:sz w:val="32"/>
          <w:szCs w:val="32"/>
          <w:rtl/>
          <w:lang w:bidi="ar-YE"/>
        </w:rPr>
        <w:t xml:space="preserve"> لا تبديل لكلمات الله</w:t>
      </w:r>
      <w:r w:rsidR="000C6A95">
        <w:rPr>
          <w:rFonts w:cs="Traditional Arabic" w:hint="cs"/>
          <w:sz w:val="32"/>
          <w:szCs w:val="32"/>
          <w:rtl/>
          <w:lang w:bidi="ar-YE"/>
        </w:rPr>
        <w:t>،</w:t>
      </w:r>
      <w:r w:rsidRPr="003B3FFB">
        <w:rPr>
          <w:rFonts w:cs="Traditional Arabic" w:hint="cs"/>
          <w:sz w:val="32"/>
          <w:szCs w:val="32"/>
          <w:rtl/>
          <w:lang w:bidi="ar-YE"/>
        </w:rPr>
        <w:t xml:space="preserve"> فمهما سطا على أسلوب القرآن وتأليفه ملحد</w:t>
      </w:r>
      <w:r w:rsidR="000C6A95">
        <w:rPr>
          <w:rFonts w:cs="Traditional Arabic" w:hint="cs"/>
          <w:sz w:val="32"/>
          <w:szCs w:val="32"/>
          <w:rtl/>
          <w:lang w:bidi="ar-YE"/>
        </w:rPr>
        <w:t xml:space="preserve"> - </w:t>
      </w:r>
      <w:r w:rsidRPr="003B3FFB">
        <w:rPr>
          <w:rFonts w:cs="Traditional Arabic" w:hint="cs"/>
          <w:sz w:val="32"/>
          <w:szCs w:val="32"/>
          <w:rtl/>
          <w:lang w:bidi="ar-YE"/>
        </w:rPr>
        <w:t>بالتغيير والتبديل</w:t>
      </w:r>
      <w:r w:rsidR="000C6A95">
        <w:rPr>
          <w:rFonts w:cs="Traditional Arabic" w:hint="cs"/>
          <w:sz w:val="32"/>
          <w:szCs w:val="32"/>
          <w:rtl/>
          <w:lang w:bidi="ar-YE"/>
        </w:rPr>
        <w:t xml:space="preserve"> - </w:t>
      </w:r>
      <w:r w:rsidRPr="003B3FFB">
        <w:rPr>
          <w:rFonts w:cs="Traditional Arabic" w:hint="cs"/>
          <w:sz w:val="32"/>
          <w:szCs w:val="32"/>
          <w:rtl/>
          <w:lang w:bidi="ar-YE"/>
        </w:rPr>
        <w:t>فإن أسلوبه الطري وتأليفه الرائع لا يمكن من تسول له نفسه وتمنيه</w:t>
      </w:r>
      <w:r w:rsidR="000C6A95">
        <w:rPr>
          <w:rFonts w:cs="Traditional Arabic" w:hint="cs"/>
          <w:sz w:val="32"/>
          <w:szCs w:val="32"/>
          <w:rtl/>
          <w:lang w:bidi="ar-YE"/>
        </w:rPr>
        <w:t>،</w:t>
      </w:r>
      <w:r w:rsidRPr="003B3FFB">
        <w:rPr>
          <w:rFonts w:cs="Traditional Arabic" w:hint="cs"/>
          <w:sz w:val="32"/>
          <w:szCs w:val="32"/>
          <w:rtl/>
          <w:lang w:bidi="ar-YE"/>
        </w:rPr>
        <w:t xml:space="preserve"> أن يصل إلى ما يريد وحسبك فشل مدع</w:t>
      </w:r>
      <w:r w:rsidR="00D340ED">
        <w:rPr>
          <w:rFonts w:cs="Traditional Arabic" w:hint="cs"/>
          <w:sz w:val="32"/>
          <w:szCs w:val="32"/>
          <w:rtl/>
          <w:lang w:bidi="ar-YE"/>
        </w:rPr>
        <w:t>ي النبوات</w:t>
      </w:r>
      <w:r w:rsidR="000C6A95">
        <w:rPr>
          <w:rFonts w:cs="Traditional Arabic" w:hint="cs"/>
          <w:sz w:val="32"/>
          <w:szCs w:val="32"/>
          <w:rtl/>
          <w:lang w:bidi="ar-YE"/>
        </w:rPr>
        <w:t>،</w:t>
      </w:r>
      <w:r w:rsidR="00D340ED">
        <w:rPr>
          <w:rFonts w:cs="Traditional Arabic" w:hint="cs"/>
          <w:sz w:val="32"/>
          <w:szCs w:val="32"/>
          <w:rtl/>
          <w:lang w:bidi="ar-YE"/>
        </w:rPr>
        <w:t xml:space="preserve"> ومن سار في ركابهم ممن</w:t>
      </w:r>
      <w:r w:rsidRPr="003B3FFB">
        <w:rPr>
          <w:rFonts w:cs="Traditional Arabic" w:hint="cs"/>
          <w:sz w:val="32"/>
          <w:szCs w:val="32"/>
          <w:rtl/>
          <w:lang w:bidi="ar-YE"/>
        </w:rPr>
        <w:t xml:space="preserve"> قلدهم.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والقرآن بتلك الخصائص سيبقى المثل الأعلى لكل فن من فنون البيان الذي اشتهر به العرب</w:t>
      </w:r>
      <w:r w:rsidR="000C6A95">
        <w:rPr>
          <w:rFonts w:cs="Traditional Arabic" w:hint="cs"/>
          <w:sz w:val="32"/>
          <w:szCs w:val="32"/>
          <w:rtl/>
          <w:lang w:bidi="ar-YE"/>
        </w:rPr>
        <w:t>،</w:t>
      </w:r>
      <w:r w:rsidRPr="003B3FFB">
        <w:rPr>
          <w:rFonts w:cs="Traditional Arabic" w:hint="cs"/>
          <w:sz w:val="32"/>
          <w:szCs w:val="32"/>
          <w:rtl/>
          <w:lang w:bidi="ar-YE"/>
        </w:rPr>
        <w:t xml:space="preserve"> وهم أهل الفصاحة واللسان.                </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 xml:space="preserve">ومعنى ذلك أن كتاب الله كان مجتمع الخصائص </w:t>
      </w:r>
      <w:r w:rsidR="001F38ED">
        <w:rPr>
          <w:rFonts w:cs="Traditional Arabic" w:hint="cs"/>
          <w:sz w:val="32"/>
          <w:szCs w:val="32"/>
          <w:rtl/>
          <w:lang w:bidi="ar-YE"/>
        </w:rPr>
        <w:t xml:space="preserve">الممتازة التي عرفها العرب وزاد </w:t>
      </w:r>
      <w:r w:rsidRPr="003B3FFB">
        <w:rPr>
          <w:rFonts w:cs="Traditional Arabic" w:hint="cs"/>
          <w:sz w:val="32"/>
          <w:szCs w:val="32"/>
          <w:rtl/>
          <w:lang w:bidi="ar-YE"/>
        </w:rPr>
        <w:t xml:space="preserve">عليها القرآن الكريم ما أعجزهم عن </w:t>
      </w:r>
      <w:r w:rsidR="001F38ED">
        <w:rPr>
          <w:rFonts w:cs="Traditional Arabic" w:hint="cs"/>
          <w:sz w:val="32"/>
          <w:szCs w:val="32"/>
          <w:rtl/>
          <w:lang w:bidi="ar-YE"/>
        </w:rPr>
        <w:t>معارضته</w:t>
      </w:r>
      <w:r w:rsidR="000C6A95">
        <w:rPr>
          <w:rFonts w:cs="Traditional Arabic" w:hint="cs"/>
          <w:sz w:val="32"/>
          <w:szCs w:val="32"/>
          <w:rtl/>
          <w:lang w:bidi="ar-YE"/>
        </w:rPr>
        <w:t>،</w:t>
      </w:r>
      <w:r w:rsidR="001F38ED">
        <w:rPr>
          <w:rFonts w:cs="Traditional Arabic" w:hint="cs"/>
          <w:sz w:val="32"/>
          <w:szCs w:val="32"/>
          <w:rtl/>
          <w:lang w:bidi="ar-YE"/>
        </w:rPr>
        <w:t xml:space="preserve"> والإتيان بمثله مع تحدي</w:t>
      </w:r>
      <w:r w:rsidRPr="003B3FFB">
        <w:rPr>
          <w:rFonts w:cs="Traditional Arabic" w:hint="cs"/>
          <w:sz w:val="32"/>
          <w:szCs w:val="32"/>
          <w:rtl/>
          <w:lang w:bidi="ar-YE"/>
        </w:rPr>
        <w:t>ه البالغ لهم</w:t>
      </w:r>
      <w:r w:rsidR="000C6A95">
        <w:rPr>
          <w:rFonts w:cs="Traditional Arabic" w:hint="cs"/>
          <w:sz w:val="32"/>
          <w:szCs w:val="32"/>
          <w:rtl/>
          <w:lang w:bidi="ar-YE"/>
        </w:rPr>
        <w:t>،</w:t>
      </w:r>
      <w:r w:rsidRPr="003B3FFB">
        <w:rPr>
          <w:rFonts w:cs="Traditional Arabic" w:hint="cs"/>
          <w:sz w:val="32"/>
          <w:szCs w:val="32"/>
          <w:rtl/>
          <w:lang w:bidi="ar-YE"/>
        </w:rPr>
        <w:t xml:space="preserve"> بعشر سور</w:t>
      </w:r>
      <w:r w:rsidR="000C6A95">
        <w:rPr>
          <w:rFonts w:cs="Traditional Arabic" w:hint="cs"/>
          <w:sz w:val="32"/>
          <w:szCs w:val="32"/>
          <w:rtl/>
          <w:lang w:bidi="ar-YE"/>
        </w:rPr>
        <w:t>،</w:t>
      </w:r>
      <w:r w:rsidRPr="003B3FFB">
        <w:rPr>
          <w:rFonts w:cs="Traditional Arabic" w:hint="cs"/>
          <w:sz w:val="32"/>
          <w:szCs w:val="32"/>
          <w:rtl/>
          <w:lang w:bidi="ar-YE"/>
        </w:rPr>
        <w:t xml:space="preserve"> بل بسورة</w:t>
      </w:r>
      <w:r w:rsidR="000C6A95">
        <w:rPr>
          <w:rFonts w:cs="Traditional Arabic" w:hint="cs"/>
          <w:sz w:val="32"/>
          <w:szCs w:val="32"/>
          <w:rtl/>
          <w:lang w:bidi="ar-YE"/>
        </w:rPr>
        <w:t>،</w:t>
      </w:r>
      <w:r w:rsidRPr="003B3FFB">
        <w:rPr>
          <w:rFonts w:cs="Traditional Arabic" w:hint="cs"/>
          <w:sz w:val="32"/>
          <w:szCs w:val="32"/>
          <w:rtl/>
          <w:lang w:bidi="ar-YE"/>
        </w:rPr>
        <w:t xml:space="preserve"> بل بآية أو جملة إذ التحدي عام في الجميع بدليل قوله تعالى</w:t>
      </w:r>
      <w:r w:rsidR="00F912BB">
        <w:rPr>
          <w:rFonts w:cs="Traditional Arabic" w:hint="cs"/>
          <w:sz w:val="32"/>
          <w:szCs w:val="32"/>
          <w:rtl/>
          <w:lang w:bidi="ar-YE"/>
        </w:rPr>
        <w:t>:</w:t>
      </w:r>
      <w:r w:rsidR="007A50BD">
        <w:rPr>
          <w:rFonts w:cs="Traditional Arabic" w:hint="cs"/>
          <w:sz w:val="32"/>
          <w:szCs w:val="32"/>
          <w:rtl/>
          <w:lang w:bidi="ar-YE"/>
        </w:rPr>
        <w:t>﴿</w:t>
      </w:r>
      <w:r w:rsidR="001F38ED" w:rsidRPr="001F38ED">
        <w:rPr>
          <w:rFonts w:cs="Traditional Arabic"/>
          <w:sz w:val="32"/>
          <w:szCs w:val="32"/>
          <w:rtl/>
          <w:lang w:bidi="ar-YE"/>
        </w:rPr>
        <w:t>قُلْ لَئِنِ اجْتَمَعَتِ الْإِنْسُ وَالْجِنُّ عَلَى أَنْ يَأْتُوا بِمِثْلِ هَذَا الْقُرْآنِ لَا يَأْتُونَ بِمِثْلِهِ وَلَوْ كَانَ بَعْضُهُمْ لِبَعْضٍ ظَهِيرًا (88)</w:t>
      </w:r>
      <w:r w:rsidR="007A50BD">
        <w:rPr>
          <w:rFonts w:cs="Traditional Arabic"/>
          <w:sz w:val="32"/>
          <w:szCs w:val="32"/>
          <w:rtl/>
          <w:lang w:bidi="ar-YE"/>
        </w:rPr>
        <w:t>﴾</w:t>
      </w:r>
      <w:r w:rsidRPr="003B3FFB">
        <w:rPr>
          <w:rFonts w:cs="Traditional Arabic" w:hint="cs"/>
          <w:sz w:val="32"/>
          <w:szCs w:val="32"/>
          <w:rtl/>
          <w:lang w:bidi="ar-YE"/>
        </w:rPr>
        <w:t xml:space="preserve"> الآية فقوله بمثل هذا القرآن دليل على التحدي عامة وكان القرآن نمطاً رفيعاً</w:t>
      </w:r>
      <w:r w:rsidR="000C6A95">
        <w:rPr>
          <w:rFonts w:cs="Traditional Arabic" w:hint="cs"/>
          <w:sz w:val="32"/>
          <w:szCs w:val="32"/>
          <w:rtl/>
          <w:lang w:bidi="ar-YE"/>
        </w:rPr>
        <w:t>،</w:t>
      </w:r>
      <w:r w:rsidRPr="003B3FFB">
        <w:rPr>
          <w:rFonts w:cs="Traditional Arabic" w:hint="cs"/>
          <w:sz w:val="32"/>
          <w:szCs w:val="32"/>
          <w:rtl/>
          <w:lang w:bidi="ar-YE"/>
        </w:rPr>
        <w:t xml:space="preserve"> ونظاماً فريداً</w:t>
      </w:r>
      <w:r w:rsidR="000C6A95">
        <w:rPr>
          <w:rFonts w:cs="Traditional Arabic" w:hint="cs"/>
          <w:sz w:val="32"/>
          <w:szCs w:val="32"/>
          <w:rtl/>
          <w:lang w:bidi="ar-YE"/>
        </w:rPr>
        <w:t>،</w:t>
      </w:r>
      <w:r w:rsidRPr="003B3FFB">
        <w:rPr>
          <w:rFonts w:cs="Traditional Arabic" w:hint="cs"/>
          <w:sz w:val="32"/>
          <w:szCs w:val="32"/>
          <w:rtl/>
          <w:lang w:bidi="ar-YE"/>
        </w:rPr>
        <w:t xml:space="preserve"> فيه من القوة والجمال ما قد يخفي على غير أهل الذوق وأرباب البصيرة بالفن الأدبي.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ولذلك لا يعرف فضل القرآن إلا من كثر نظره</w:t>
      </w:r>
      <w:r w:rsidR="000C6A95">
        <w:rPr>
          <w:rFonts w:cs="Traditional Arabic" w:hint="cs"/>
          <w:sz w:val="32"/>
          <w:szCs w:val="32"/>
          <w:rtl/>
          <w:lang w:bidi="ar-YE"/>
        </w:rPr>
        <w:t>،</w:t>
      </w:r>
      <w:r w:rsidRPr="003B3FFB">
        <w:rPr>
          <w:rFonts w:cs="Traditional Arabic" w:hint="cs"/>
          <w:sz w:val="32"/>
          <w:szCs w:val="32"/>
          <w:rtl/>
          <w:lang w:bidi="ar-YE"/>
        </w:rPr>
        <w:t xml:space="preserve"> واتسع علمه وفهم مذاهب العرب</w:t>
      </w:r>
      <w:r w:rsidR="000C6A95">
        <w:rPr>
          <w:rFonts w:cs="Traditional Arabic" w:hint="cs"/>
          <w:sz w:val="32"/>
          <w:szCs w:val="32"/>
          <w:rtl/>
          <w:lang w:bidi="ar-YE"/>
        </w:rPr>
        <w:t>،</w:t>
      </w:r>
      <w:r w:rsidRPr="003B3FFB">
        <w:rPr>
          <w:rFonts w:cs="Traditional Arabic" w:hint="cs"/>
          <w:sz w:val="32"/>
          <w:szCs w:val="32"/>
          <w:rtl/>
          <w:lang w:bidi="ar-YE"/>
        </w:rPr>
        <w:t xml:space="preserve"> وافتنانها في الأساليب</w:t>
      </w:r>
      <w:r w:rsidR="000C6A95">
        <w:rPr>
          <w:rFonts w:cs="Traditional Arabic" w:hint="cs"/>
          <w:sz w:val="32"/>
          <w:szCs w:val="32"/>
          <w:rtl/>
          <w:lang w:bidi="ar-YE"/>
        </w:rPr>
        <w:t>،</w:t>
      </w:r>
      <w:r w:rsidRPr="003B3FFB">
        <w:rPr>
          <w:rFonts w:cs="Traditional Arabic" w:hint="cs"/>
          <w:sz w:val="32"/>
          <w:szCs w:val="32"/>
          <w:rtl/>
          <w:lang w:bidi="ar-YE"/>
        </w:rPr>
        <w:t xml:space="preserve"> وما خص الله به لغتها دون جميع اللغات</w:t>
      </w:r>
      <w:r w:rsidR="000C6A95">
        <w:rPr>
          <w:rFonts w:cs="Traditional Arabic" w:hint="cs"/>
          <w:sz w:val="32"/>
          <w:szCs w:val="32"/>
          <w:rtl/>
          <w:lang w:bidi="ar-YE"/>
        </w:rPr>
        <w:t>،</w:t>
      </w:r>
      <w:r w:rsidRPr="003B3FFB">
        <w:rPr>
          <w:rFonts w:cs="Traditional Arabic" w:hint="cs"/>
          <w:sz w:val="32"/>
          <w:szCs w:val="32"/>
          <w:rtl/>
          <w:lang w:bidi="ar-YE"/>
        </w:rPr>
        <w:t xml:space="preserve"> فإنه ليس في جميع الأمم أمة أوتيت من العارضة</w:t>
      </w:r>
      <w:r w:rsidR="000C6A95">
        <w:rPr>
          <w:rFonts w:cs="Traditional Arabic" w:hint="cs"/>
          <w:sz w:val="32"/>
          <w:szCs w:val="32"/>
          <w:rtl/>
          <w:lang w:bidi="ar-YE"/>
        </w:rPr>
        <w:t>،</w:t>
      </w:r>
      <w:r w:rsidRPr="003B3FFB">
        <w:rPr>
          <w:rFonts w:cs="Traditional Arabic" w:hint="cs"/>
          <w:sz w:val="32"/>
          <w:szCs w:val="32"/>
          <w:rtl/>
          <w:lang w:bidi="ar-YE"/>
        </w:rPr>
        <w:t xml:space="preserve"> والبيان</w:t>
      </w:r>
      <w:r w:rsidR="000C6A95">
        <w:rPr>
          <w:rFonts w:cs="Traditional Arabic" w:hint="cs"/>
          <w:sz w:val="32"/>
          <w:szCs w:val="32"/>
          <w:rtl/>
          <w:lang w:bidi="ar-YE"/>
        </w:rPr>
        <w:t>،</w:t>
      </w:r>
      <w:r w:rsidRPr="003B3FFB">
        <w:rPr>
          <w:rFonts w:cs="Traditional Arabic" w:hint="cs"/>
          <w:sz w:val="32"/>
          <w:szCs w:val="32"/>
          <w:rtl/>
          <w:lang w:bidi="ar-YE"/>
        </w:rPr>
        <w:t xml:space="preserve"> واتساع المجال ما أوتيت العرب))</w:t>
      </w:r>
      <w:r w:rsidRPr="003B3FFB">
        <w:rPr>
          <w:rStyle w:val="af"/>
          <w:rFonts w:cs="Traditional Arabic"/>
          <w:sz w:val="32"/>
          <w:szCs w:val="32"/>
          <w:rtl/>
        </w:rPr>
        <w:t>(</w:t>
      </w:r>
      <w:r w:rsidRPr="003B3FFB">
        <w:rPr>
          <w:rStyle w:val="af"/>
          <w:rFonts w:cs="Traditional Arabic"/>
          <w:sz w:val="32"/>
          <w:szCs w:val="32"/>
          <w:rtl/>
        </w:rPr>
        <w:footnoteReference w:id="198"/>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والأمر كما يقول ابن قتيبة ((وللعرب المجازات في الكلام</w:t>
      </w:r>
      <w:r w:rsidR="000C6A95">
        <w:rPr>
          <w:rFonts w:cs="Traditional Arabic" w:hint="cs"/>
          <w:sz w:val="32"/>
          <w:szCs w:val="32"/>
          <w:rtl/>
          <w:lang w:bidi="ar-YE"/>
        </w:rPr>
        <w:t>،</w:t>
      </w:r>
      <w:r w:rsidRPr="003B3FFB">
        <w:rPr>
          <w:rFonts w:cs="Traditional Arabic" w:hint="cs"/>
          <w:sz w:val="32"/>
          <w:szCs w:val="32"/>
          <w:rtl/>
          <w:lang w:bidi="ar-YE"/>
        </w:rPr>
        <w:t xml:space="preserve"> ومصدر طرق القول ومآخذه</w:t>
      </w:r>
      <w:r w:rsidR="000C6A95">
        <w:rPr>
          <w:rFonts w:cs="Traditional Arabic" w:hint="cs"/>
          <w:sz w:val="32"/>
          <w:szCs w:val="32"/>
          <w:rtl/>
          <w:lang w:bidi="ar-YE"/>
        </w:rPr>
        <w:t>،</w:t>
      </w:r>
      <w:r w:rsidRPr="003B3FFB">
        <w:rPr>
          <w:rFonts w:cs="Traditional Arabic" w:hint="cs"/>
          <w:sz w:val="32"/>
          <w:szCs w:val="32"/>
          <w:rtl/>
          <w:lang w:bidi="ar-YE"/>
        </w:rPr>
        <w:t xml:space="preserve"> ففيها الاستعارة والتمثيل</w:t>
      </w:r>
      <w:r w:rsidR="000C6A95">
        <w:rPr>
          <w:rFonts w:cs="Traditional Arabic" w:hint="cs"/>
          <w:sz w:val="32"/>
          <w:szCs w:val="32"/>
          <w:rtl/>
          <w:lang w:bidi="ar-YE"/>
        </w:rPr>
        <w:t>،</w:t>
      </w:r>
      <w:r w:rsidRPr="003B3FFB">
        <w:rPr>
          <w:rFonts w:cs="Traditional Arabic" w:hint="cs"/>
          <w:sz w:val="32"/>
          <w:szCs w:val="32"/>
          <w:rtl/>
          <w:lang w:bidi="ar-YE"/>
        </w:rPr>
        <w:t xml:space="preserve"> والقلب</w:t>
      </w:r>
      <w:r w:rsidR="000C6A95">
        <w:rPr>
          <w:rFonts w:cs="Traditional Arabic" w:hint="cs"/>
          <w:sz w:val="32"/>
          <w:szCs w:val="32"/>
          <w:rtl/>
          <w:lang w:bidi="ar-YE"/>
        </w:rPr>
        <w:t>،</w:t>
      </w:r>
      <w:r w:rsidRPr="003B3FFB">
        <w:rPr>
          <w:rFonts w:cs="Traditional Arabic" w:hint="cs"/>
          <w:sz w:val="32"/>
          <w:szCs w:val="32"/>
          <w:rtl/>
          <w:lang w:bidi="ar-YE"/>
        </w:rPr>
        <w:t xml:space="preserve"> والتقديم</w:t>
      </w:r>
      <w:r w:rsidR="000C6A95">
        <w:rPr>
          <w:rFonts w:cs="Traditional Arabic" w:hint="cs"/>
          <w:sz w:val="32"/>
          <w:szCs w:val="32"/>
          <w:rtl/>
          <w:lang w:bidi="ar-YE"/>
        </w:rPr>
        <w:t>،</w:t>
      </w:r>
      <w:r w:rsidRPr="003B3FFB">
        <w:rPr>
          <w:rFonts w:cs="Traditional Arabic" w:hint="cs"/>
          <w:sz w:val="32"/>
          <w:szCs w:val="32"/>
          <w:rtl/>
          <w:lang w:bidi="ar-YE"/>
        </w:rPr>
        <w:t xml:space="preserve"> والتأخير</w:t>
      </w:r>
      <w:r w:rsidR="000C6A95">
        <w:rPr>
          <w:rFonts w:cs="Traditional Arabic" w:hint="cs"/>
          <w:sz w:val="32"/>
          <w:szCs w:val="32"/>
          <w:rtl/>
          <w:lang w:bidi="ar-YE"/>
        </w:rPr>
        <w:t>،</w:t>
      </w:r>
      <w:r w:rsidRPr="003B3FFB">
        <w:rPr>
          <w:rFonts w:cs="Traditional Arabic" w:hint="cs"/>
          <w:sz w:val="32"/>
          <w:szCs w:val="32"/>
          <w:rtl/>
          <w:lang w:bidi="ar-YE"/>
        </w:rPr>
        <w:t xml:space="preserve"> والحذف</w:t>
      </w:r>
      <w:r w:rsidR="000C6A95">
        <w:rPr>
          <w:rFonts w:cs="Traditional Arabic" w:hint="cs"/>
          <w:sz w:val="32"/>
          <w:szCs w:val="32"/>
          <w:rtl/>
          <w:lang w:bidi="ar-YE"/>
        </w:rPr>
        <w:t>،</w:t>
      </w:r>
      <w:r w:rsidRPr="003B3FFB">
        <w:rPr>
          <w:rFonts w:cs="Traditional Arabic" w:hint="cs"/>
          <w:sz w:val="32"/>
          <w:szCs w:val="32"/>
          <w:rtl/>
          <w:lang w:bidi="ar-YE"/>
        </w:rPr>
        <w:t xml:space="preserve"> والتكرار</w:t>
      </w:r>
      <w:r w:rsidR="000C6A95">
        <w:rPr>
          <w:rFonts w:cs="Traditional Arabic" w:hint="cs"/>
          <w:sz w:val="32"/>
          <w:szCs w:val="32"/>
          <w:rtl/>
          <w:lang w:bidi="ar-YE"/>
        </w:rPr>
        <w:t>،</w:t>
      </w:r>
      <w:r w:rsidRPr="003B3FFB">
        <w:rPr>
          <w:rFonts w:cs="Traditional Arabic" w:hint="cs"/>
          <w:sz w:val="32"/>
          <w:szCs w:val="32"/>
          <w:rtl/>
          <w:lang w:bidi="ar-YE"/>
        </w:rPr>
        <w:t xml:space="preserve"> والإخفاء</w:t>
      </w:r>
      <w:r w:rsidR="000C6A95">
        <w:rPr>
          <w:rFonts w:cs="Traditional Arabic" w:hint="cs"/>
          <w:sz w:val="32"/>
          <w:szCs w:val="32"/>
          <w:rtl/>
          <w:lang w:bidi="ar-YE"/>
        </w:rPr>
        <w:t>،</w:t>
      </w:r>
      <w:r w:rsidRPr="003B3FFB">
        <w:rPr>
          <w:rFonts w:cs="Traditional Arabic" w:hint="cs"/>
          <w:sz w:val="32"/>
          <w:szCs w:val="32"/>
          <w:rtl/>
          <w:lang w:bidi="ar-YE"/>
        </w:rPr>
        <w:t xml:space="preserve"> والإظهار</w:t>
      </w:r>
      <w:r w:rsidR="000C6A95">
        <w:rPr>
          <w:rFonts w:cs="Traditional Arabic" w:hint="cs"/>
          <w:sz w:val="32"/>
          <w:szCs w:val="32"/>
          <w:rtl/>
          <w:lang w:bidi="ar-YE"/>
        </w:rPr>
        <w:t>،</w:t>
      </w:r>
      <w:r w:rsidRPr="003B3FFB">
        <w:rPr>
          <w:rFonts w:cs="Traditional Arabic" w:hint="cs"/>
          <w:sz w:val="32"/>
          <w:szCs w:val="32"/>
          <w:rtl/>
          <w:lang w:bidi="ar-YE"/>
        </w:rPr>
        <w:t xml:space="preserve"> والتعريض</w:t>
      </w:r>
      <w:r w:rsidR="000C6A95">
        <w:rPr>
          <w:rFonts w:cs="Traditional Arabic" w:hint="cs"/>
          <w:sz w:val="32"/>
          <w:szCs w:val="32"/>
          <w:rtl/>
          <w:lang w:bidi="ar-YE"/>
        </w:rPr>
        <w:t>،</w:t>
      </w:r>
      <w:r w:rsidRPr="003B3FFB">
        <w:rPr>
          <w:rFonts w:cs="Traditional Arabic" w:hint="cs"/>
          <w:sz w:val="32"/>
          <w:szCs w:val="32"/>
          <w:rtl/>
          <w:lang w:bidi="ar-YE"/>
        </w:rPr>
        <w:t xml:space="preserve"> والإفصاح</w:t>
      </w:r>
      <w:r w:rsidR="000C6A95">
        <w:rPr>
          <w:rFonts w:cs="Traditional Arabic" w:hint="cs"/>
          <w:sz w:val="32"/>
          <w:szCs w:val="32"/>
          <w:rtl/>
          <w:lang w:bidi="ar-YE"/>
        </w:rPr>
        <w:t>،</w:t>
      </w:r>
      <w:r w:rsidRPr="003B3FFB">
        <w:rPr>
          <w:rFonts w:cs="Traditional Arabic" w:hint="cs"/>
          <w:sz w:val="32"/>
          <w:szCs w:val="32"/>
          <w:rtl/>
          <w:lang w:bidi="ar-YE"/>
        </w:rPr>
        <w:t xml:space="preserve"> الكناية</w:t>
      </w:r>
      <w:r w:rsidR="000C6A95">
        <w:rPr>
          <w:rFonts w:cs="Traditional Arabic" w:hint="cs"/>
          <w:sz w:val="32"/>
          <w:szCs w:val="32"/>
          <w:rtl/>
          <w:lang w:bidi="ar-YE"/>
        </w:rPr>
        <w:t>،</w:t>
      </w:r>
      <w:r w:rsidRPr="003B3FFB">
        <w:rPr>
          <w:rFonts w:cs="Traditional Arabic" w:hint="cs"/>
          <w:sz w:val="32"/>
          <w:szCs w:val="32"/>
          <w:rtl/>
          <w:lang w:bidi="ar-YE"/>
        </w:rPr>
        <w:t xml:space="preserve"> الإيضاح</w:t>
      </w:r>
      <w:r w:rsidR="000C6A95">
        <w:rPr>
          <w:rFonts w:cs="Traditional Arabic" w:hint="cs"/>
          <w:sz w:val="32"/>
          <w:szCs w:val="32"/>
          <w:rtl/>
          <w:lang w:bidi="ar-YE"/>
        </w:rPr>
        <w:t>،</w:t>
      </w:r>
      <w:r w:rsidRPr="003B3FFB">
        <w:rPr>
          <w:rFonts w:cs="Traditional Arabic" w:hint="cs"/>
          <w:sz w:val="32"/>
          <w:szCs w:val="32"/>
          <w:rtl/>
          <w:lang w:bidi="ar-YE"/>
        </w:rPr>
        <w:t xml:space="preserve"> ومخاطبة الواحد مخاطبة الجميع</w:t>
      </w:r>
      <w:r w:rsidR="000C6A95">
        <w:rPr>
          <w:rFonts w:cs="Traditional Arabic" w:hint="cs"/>
          <w:sz w:val="32"/>
          <w:szCs w:val="32"/>
          <w:rtl/>
          <w:lang w:bidi="ar-YE"/>
        </w:rPr>
        <w:t>،</w:t>
      </w:r>
      <w:r w:rsidRPr="003B3FFB">
        <w:rPr>
          <w:rFonts w:cs="Traditional Arabic" w:hint="cs"/>
          <w:sz w:val="32"/>
          <w:szCs w:val="32"/>
          <w:rtl/>
          <w:lang w:bidi="ar-YE"/>
        </w:rPr>
        <w:t xml:space="preserve"> والجميع خطاب الواحد</w:t>
      </w:r>
      <w:r w:rsidR="000C6A95">
        <w:rPr>
          <w:rFonts w:cs="Traditional Arabic" w:hint="cs"/>
          <w:sz w:val="32"/>
          <w:szCs w:val="32"/>
          <w:rtl/>
          <w:lang w:bidi="ar-YE"/>
        </w:rPr>
        <w:t>،</w:t>
      </w:r>
      <w:r w:rsidRPr="003B3FFB">
        <w:rPr>
          <w:rFonts w:cs="Traditional Arabic" w:hint="cs"/>
          <w:sz w:val="32"/>
          <w:szCs w:val="32"/>
          <w:rtl/>
          <w:lang w:bidi="ar-YE"/>
        </w:rPr>
        <w:t xml:space="preserve"> والواحد والجميع خطاب الاثنين</w:t>
      </w:r>
      <w:r w:rsidR="000C6A95">
        <w:rPr>
          <w:rFonts w:cs="Traditional Arabic" w:hint="cs"/>
          <w:sz w:val="32"/>
          <w:szCs w:val="32"/>
          <w:rtl/>
          <w:lang w:bidi="ar-YE"/>
        </w:rPr>
        <w:t>،،</w:t>
      </w:r>
      <w:r w:rsidR="00A206E1">
        <w:rPr>
          <w:rFonts w:cs="Traditional Arabic" w:hint="cs"/>
          <w:sz w:val="32"/>
          <w:szCs w:val="32"/>
          <w:rtl/>
          <w:lang w:bidi="ar-YE"/>
        </w:rPr>
        <w:t>والقصد بلفظ</w:t>
      </w:r>
      <w:r w:rsidRPr="003B3FFB">
        <w:rPr>
          <w:rFonts w:cs="Traditional Arabic" w:hint="cs"/>
          <w:sz w:val="32"/>
          <w:szCs w:val="32"/>
          <w:rtl/>
          <w:lang w:bidi="ar-YE"/>
        </w:rPr>
        <w:t xml:space="preserve"> الخصوص لمعنى العموم</w:t>
      </w:r>
      <w:r w:rsidR="000C6A95">
        <w:rPr>
          <w:rFonts w:cs="Traditional Arabic" w:hint="cs"/>
          <w:sz w:val="32"/>
          <w:szCs w:val="32"/>
          <w:rtl/>
          <w:lang w:bidi="ar-YE"/>
        </w:rPr>
        <w:t>،</w:t>
      </w:r>
      <w:r w:rsidRPr="003B3FFB">
        <w:rPr>
          <w:rFonts w:cs="Traditional Arabic" w:hint="cs"/>
          <w:sz w:val="32"/>
          <w:szCs w:val="32"/>
          <w:rtl/>
          <w:lang w:bidi="ar-YE"/>
        </w:rPr>
        <w:t xml:space="preserve"> وبلفظ العموم لمعنى الخصوص</w:t>
      </w:r>
      <w:r w:rsidR="000C6A95">
        <w:rPr>
          <w:rFonts w:cs="Traditional Arabic" w:hint="cs"/>
          <w:sz w:val="32"/>
          <w:szCs w:val="32"/>
          <w:rtl/>
          <w:lang w:bidi="ar-YE"/>
        </w:rPr>
        <w:t>،</w:t>
      </w:r>
      <w:r w:rsidRPr="003B3FFB">
        <w:rPr>
          <w:rFonts w:cs="Traditional Arabic" w:hint="cs"/>
          <w:sz w:val="32"/>
          <w:szCs w:val="32"/>
          <w:rtl/>
          <w:lang w:bidi="ar-YE"/>
        </w:rPr>
        <w:t xml:space="preserve"> وبكل هذه المذاهب </w:t>
      </w:r>
      <w:r w:rsidR="00C07C79">
        <w:rPr>
          <w:rFonts w:cs="Traditional Arabic" w:hint="cs"/>
          <w:sz w:val="32"/>
          <w:szCs w:val="32"/>
          <w:rtl/>
          <w:lang w:bidi="ar-YE"/>
        </w:rPr>
        <w:t>نـز</w:t>
      </w:r>
      <w:r w:rsidRPr="003B3FFB">
        <w:rPr>
          <w:rFonts w:cs="Traditional Arabic" w:hint="cs"/>
          <w:sz w:val="32"/>
          <w:szCs w:val="32"/>
          <w:rtl/>
          <w:lang w:bidi="ar-YE"/>
        </w:rPr>
        <w:t>ل القرآن</w:t>
      </w:r>
      <w:r w:rsidR="000C6A95">
        <w:rPr>
          <w:rFonts w:cs="Traditional Arabic" w:hint="cs"/>
          <w:sz w:val="32"/>
          <w:szCs w:val="32"/>
          <w:rtl/>
          <w:lang w:bidi="ar-YE"/>
        </w:rPr>
        <w:t>،</w:t>
      </w:r>
      <w:r w:rsidRPr="003B3FFB">
        <w:rPr>
          <w:rFonts w:cs="Traditional Arabic" w:hint="cs"/>
          <w:sz w:val="32"/>
          <w:szCs w:val="32"/>
          <w:rtl/>
          <w:lang w:bidi="ar-YE"/>
        </w:rPr>
        <w:t xml:space="preserve"> ولذلك لا يقدر أحد من التراجم على أن ينقله إلى شيء من الألسنة كما نقل الإنجيل عن السريانية إلى الحبشية والرومية</w:t>
      </w:r>
      <w:r w:rsidR="000C6A95">
        <w:rPr>
          <w:rFonts w:cs="Traditional Arabic" w:hint="cs"/>
          <w:sz w:val="32"/>
          <w:szCs w:val="32"/>
          <w:rtl/>
          <w:lang w:bidi="ar-YE"/>
        </w:rPr>
        <w:t>،</w:t>
      </w:r>
      <w:r w:rsidRPr="003B3FFB">
        <w:rPr>
          <w:rFonts w:cs="Traditional Arabic" w:hint="cs"/>
          <w:sz w:val="32"/>
          <w:szCs w:val="32"/>
          <w:rtl/>
          <w:lang w:bidi="ar-YE"/>
        </w:rPr>
        <w:t xml:space="preserve"> وترجمت التوراة والزبور</w:t>
      </w:r>
      <w:r w:rsidR="000C6A95">
        <w:rPr>
          <w:rFonts w:cs="Traditional Arabic" w:hint="cs"/>
          <w:sz w:val="32"/>
          <w:szCs w:val="32"/>
          <w:rtl/>
          <w:lang w:bidi="ar-YE"/>
        </w:rPr>
        <w:t>،</w:t>
      </w:r>
      <w:r w:rsidRPr="003B3FFB">
        <w:rPr>
          <w:rFonts w:cs="Traditional Arabic" w:hint="cs"/>
          <w:sz w:val="32"/>
          <w:szCs w:val="32"/>
          <w:rtl/>
          <w:lang w:bidi="ar-YE"/>
        </w:rPr>
        <w:t xml:space="preserve"> وسائر كتب الله تعالى بالعربية</w:t>
      </w:r>
      <w:r w:rsidR="000C6A95">
        <w:rPr>
          <w:rFonts w:cs="Traditional Arabic" w:hint="cs"/>
          <w:sz w:val="32"/>
          <w:szCs w:val="32"/>
          <w:rtl/>
          <w:lang w:bidi="ar-YE"/>
        </w:rPr>
        <w:t>،</w:t>
      </w:r>
      <w:r w:rsidRPr="003B3FFB">
        <w:rPr>
          <w:rFonts w:cs="Traditional Arabic" w:hint="cs"/>
          <w:sz w:val="32"/>
          <w:szCs w:val="32"/>
          <w:rtl/>
          <w:lang w:bidi="ar-YE"/>
        </w:rPr>
        <w:t xml:space="preserve"> لأن العجم لم تتسع في المجاز اتساع العرب.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إنما ذكر ابن قتيبة هذه الفئة لورودها في الكتاب الكريم ولأنه رأى جماعة يطعنون على الكتاب ببعض ما خفي عليهم مما فيه من فنون الأقوال وأساليب الكلام</w:t>
      </w:r>
      <w:r w:rsidR="000C6A95">
        <w:rPr>
          <w:rFonts w:cs="Traditional Arabic" w:hint="cs"/>
          <w:sz w:val="32"/>
          <w:szCs w:val="32"/>
          <w:rtl/>
          <w:lang w:bidi="ar-YE"/>
        </w:rPr>
        <w:t>،</w:t>
      </w:r>
      <w:r w:rsidRPr="003B3FFB">
        <w:rPr>
          <w:rFonts w:cs="Traditional Arabic" w:hint="cs"/>
          <w:sz w:val="32"/>
          <w:szCs w:val="32"/>
          <w:rtl/>
          <w:lang w:bidi="ar-YE"/>
        </w:rPr>
        <w:t xml:space="preserve"> فأراد أن يبين أن القرآن </w:t>
      </w:r>
      <w:r w:rsidR="00C07C79">
        <w:rPr>
          <w:rFonts w:cs="Traditional Arabic" w:hint="cs"/>
          <w:sz w:val="32"/>
          <w:szCs w:val="32"/>
          <w:rtl/>
          <w:lang w:bidi="ar-YE"/>
        </w:rPr>
        <w:t>نـز</w:t>
      </w:r>
      <w:r w:rsidRPr="003B3FFB">
        <w:rPr>
          <w:rFonts w:cs="Traditional Arabic" w:hint="cs"/>
          <w:sz w:val="32"/>
          <w:szCs w:val="32"/>
          <w:rtl/>
          <w:lang w:bidi="ar-YE"/>
        </w:rPr>
        <w:t>ل بألفاظ العرب</w:t>
      </w:r>
      <w:r w:rsidR="000C6A95">
        <w:rPr>
          <w:rFonts w:cs="Traditional Arabic" w:hint="cs"/>
          <w:sz w:val="32"/>
          <w:szCs w:val="32"/>
          <w:rtl/>
          <w:lang w:bidi="ar-YE"/>
        </w:rPr>
        <w:t>،</w:t>
      </w:r>
      <w:r w:rsidRPr="003B3FFB">
        <w:rPr>
          <w:rFonts w:cs="Traditional Arabic" w:hint="cs"/>
          <w:sz w:val="32"/>
          <w:szCs w:val="32"/>
          <w:rtl/>
          <w:lang w:bidi="ar-YE"/>
        </w:rPr>
        <w:t xml:space="preserve"> ومعانيها ومذاهبها في الإيجاز والاختصار</w:t>
      </w:r>
      <w:r w:rsidR="000C6A95">
        <w:rPr>
          <w:rFonts w:cs="Traditional Arabic" w:hint="cs"/>
          <w:sz w:val="32"/>
          <w:szCs w:val="32"/>
          <w:rtl/>
          <w:lang w:bidi="ar-YE"/>
        </w:rPr>
        <w:t>،</w:t>
      </w:r>
      <w:r w:rsidRPr="003B3FFB">
        <w:rPr>
          <w:rFonts w:cs="Traditional Arabic" w:hint="cs"/>
          <w:sz w:val="32"/>
          <w:szCs w:val="32"/>
          <w:rtl/>
          <w:lang w:bidi="ar-YE"/>
        </w:rPr>
        <w:t xml:space="preserve"> والإطالة</w:t>
      </w:r>
      <w:r w:rsidR="000C6A95">
        <w:rPr>
          <w:rFonts w:cs="Traditional Arabic" w:hint="cs"/>
          <w:sz w:val="32"/>
          <w:szCs w:val="32"/>
          <w:rtl/>
          <w:lang w:bidi="ar-YE"/>
        </w:rPr>
        <w:t>،</w:t>
      </w:r>
      <w:r w:rsidRPr="003B3FFB">
        <w:rPr>
          <w:rFonts w:cs="Traditional Arabic" w:hint="cs"/>
          <w:sz w:val="32"/>
          <w:szCs w:val="32"/>
          <w:rtl/>
          <w:lang w:bidi="ar-YE"/>
        </w:rPr>
        <w:t xml:space="preserve"> والتوكيد</w:t>
      </w:r>
      <w:r w:rsidR="000C6A95">
        <w:rPr>
          <w:rFonts w:cs="Traditional Arabic" w:hint="cs"/>
          <w:sz w:val="32"/>
          <w:szCs w:val="32"/>
          <w:rtl/>
          <w:lang w:bidi="ar-YE"/>
        </w:rPr>
        <w:t>،</w:t>
      </w:r>
      <w:r w:rsidRPr="003B3FFB">
        <w:rPr>
          <w:rFonts w:cs="Traditional Arabic" w:hint="cs"/>
          <w:sz w:val="32"/>
          <w:szCs w:val="32"/>
          <w:rtl/>
          <w:lang w:bidi="ar-YE"/>
        </w:rPr>
        <w:t xml:space="preserve"> والإشارة إلى الشيء وإغماض بعض المعاني حتى لا يظهر عليه إلا اللقض</w:t>
      </w:r>
      <w:r w:rsidR="000C6A95">
        <w:rPr>
          <w:rFonts w:cs="Traditional Arabic" w:hint="cs"/>
          <w:sz w:val="32"/>
          <w:szCs w:val="32"/>
          <w:rtl/>
          <w:lang w:bidi="ar-YE"/>
        </w:rPr>
        <w:t>،</w:t>
      </w:r>
      <w:r w:rsidRPr="003B3FFB">
        <w:rPr>
          <w:rFonts w:cs="Traditional Arabic" w:hint="cs"/>
          <w:sz w:val="32"/>
          <w:szCs w:val="32"/>
          <w:rtl/>
          <w:lang w:bidi="ar-YE"/>
        </w:rPr>
        <w:t xml:space="preserve"> وإظهار بعضها وضرب الأمثال لما خفي.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ولو كان القرآن كله ظاهرا مكشوفاً</w:t>
      </w:r>
      <w:r w:rsidR="000C6A95">
        <w:rPr>
          <w:rFonts w:cs="Traditional Arabic" w:hint="cs"/>
          <w:sz w:val="32"/>
          <w:szCs w:val="32"/>
          <w:rtl/>
          <w:lang w:bidi="ar-YE"/>
        </w:rPr>
        <w:t>،</w:t>
      </w:r>
      <w:r w:rsidRPr="003B3FFB">
        <w:rPr>
          <w:rFonts w:cs="Traditional Arabic" w:hint="cs"/>
          <w:sz w:val="32"/>
          <w:szCs w:val="32"/>
          <w:rtl/>
          <w:lang w:bidi="ar-YE"/>
        </w:rPr>
        <w:t xml:space="preserve"> حتى يستوي في معرفته العالم والجاهل لبط</w:t>
      </w:r>
      <w:r w:rsidR="000C1AA4">
        <w:rPr>
          <w:rFonts w:cs="Traditional Arabic" w:hint="cs"/>
          <w:sz w:val="32"/>
          <w:szCs w:val="32"/>
          <w:rtl/>
          <w:lang w:bidi="ar-YE"/>
        </w:rPr>
        <w:t>ل التفاضل بين</w:t>
      </w:r>
      <w:r w:rsidRPr="003B3FFB">
        <w:rPr>
          <w:rFonts w:cs="Traditional Arabic" w:hint="cs"/>
          <w:sz w:val="32"/>
          <w:szCs w:val="32"/>
          <w:rtl/>
          <w:lang w:bidi="ar-YE"/>
        </w:rPr>
        <w:t xml:space="preserve"> الناس</w:t>
      </w:r>
      <w:r w:rsidR="000C6A95">
        <w:rPr>
          <w:rFonts w:cs="Traditional Arabic" w:hint="cs"/>
          <w:sz w:val="32"/>
          <w:szCs w:val="32"/>
          <w:rtl/>
          <w:lang w:bidi="ar-YE"/>
        </w:rPr>
        <w:t>،</w:t>
      </w:r>
      <w:r w:rsidRPr="003B3FFB">
        <w:rPr>
          <w:rFonts w:cs="Traditional Arabic" w:hint="cs"/>
          <w:sz w:val="32"/>
          <w:szCs w:val="32"/>
          <w:rtl/>
          <w:lang w:bidi="ar-YE"/>
        </w:rPr>
        <w:t xml:space="preserve"> وسقطت المحنة</w:t>
      </w:r>
      <w:r w:rsidR="000C6A95">
        <w:rPr>
          <w:rFonts w:cs="Traditional Arabic" w:hint="cs"/>
          <w:sz w:val="32"/>
          <w:szCs w:val="32"/>
          <w:rtl/>
          <w:lang w:bidi="ar-YE"/>
        </w:rPr>
        <w:t>،</w:t>
      </w:r>
      <w:r w:rsidRPr="003B3FFB">
        <w:rPr>
          <w:rFonts w:cs="Traditional Arabic" w:hint="cs"/>
          <w:sz w:val="32"/>
          <w:szCs w:val="32"/>
          <w:rtl/>
          <w:lang w:bidi="ar-YE"/>
        </w:rPr>
        <w:t xml:space="preserve"> وماتت الخواطر</w:t>
      </w:r>
      <w:r w:rsidR="000C6A95">
        <w:rPr>
          <w:rFonts w:cs="Traditional Arabic" w:hint="cs"/>
          <w:sz w:val="32"/>
          <w:szCs w:val="32"/>
          <w:rtl/>
          <w:lang w:bidi="ar-YE"/>
        </w:rPr>
        <w:t>،</w:t>
      </w:r>
      <w:r w:rsidRPr="003B3FFB">
        <w:rPr>
          <w:rFonts w:cs="Traditional Arabic" w:hint="cs"/>
          <w:sz w:val="32"/>
          <w:szCs w:val="32"/>
          <w:rtl/>
          <w:lang w:bidi="ar-YE"/>
        </w:rPr>
        <w:t xml:space="preserve"> ومع الحاجة تقع الفكرة والحيلة</w:t>
      </w:r>
      <w:r w:rsidR="000C6A95">
        <w:rPr>
          <w:rFonts w:cs="Traditional Arabic" w:hint="cs"/>
          <w:sz w:val="32"/>
          <w:szCs w:val="32"/>
          <w:rtl/>
          <w:lang w:bidi="ar-YE"/>
        </w:rPr>
        <w:t>،</w:t>
      </w:r>
      <w:r w:rsidRPr="003B3FFB">
        <w:rPr>
          <w:rFonts w:cs="Traditional Arabic" w:hint="cs"/>
          <w:sz w:val="32"/>
          <w:szCs w:val="32"/>
          <w:rtl/>
          <w:lang w:bidi="ar-YE"/>
        </w:rPr>
        <w:t xml:space="preserve"> ومع الكفاية يقع العجز والبلادة</w:t>
      </w:r>
      <w:r w:rsidR="000C6A95">
        <w:rPr>
          <w:rFonts w:cs="Traditional Arabic" w:hint="cs"/>
          <w:sz w:val="32"/>
          <w:szCs w:val="32"/>
          <w:rtl/>
          <w:lang w:bidi="ar-YE"/>
        </w:rPr>
        <w:t>،</w:t>
      </w:r>
      <w:r w:rsidRPr="003B3FFB">
        <w:rPr>
          <w:rFonts w:cs="Traditional Arabic" w:hint="cs"/>
          <w:sz w:val="32"/>
          <w:szCs w:val="32"/>
          <w:rtl/>
          <w:lang w:bidi="ar-YE"/>
        </w:rPr>
        <w:t xml:space="preserve"> وكل باب من أ</w:t>
      </w:r>
      <w:r w:rsidR="000C1AA4">
        <w:rPr>
          <w:rFonts w:cs="Traditional Arabic" w:hint="cs"/>
          <w:sz w:val="32"/>
          <w:szCs w:val="32"/>
          <w:rtl/>
          <w:lang w:bidi="ar-YE"/>
        </w:rPr>
        <w:t>بواب العلم من الفقه والحساب والغ</w:t>
      </w:r>
      <w:r w:rsidRPr="003B3FFB">
        <w:rPr>
          <w:rFonts w:cs="Traditional Arabic" w:hint="cs"/>
          <w:sz w:val="32"/>
          <w:szCs w:val="32"/>
          <w:rtl/>
          <w:lang w:bidi="ar-YE"/>
        </w:rPr>
        <w:t>رائض والنحو</w:t>
      </w:r>
      <w:r w:rsidR="000C6A95">
        <w:rPr>
          <w:rFonts w:cs="Traditional Arabic" w:hint="cs"/>
          <w:sz w:val="32"/>
          <w:szCs w:val="32"/>
          <w:rtl/>
          <w:lang w:bidi="ar-YE"/>
        </w:rPr>
        <w:t>،</w:t>
      </w:r>
      <w:r w:rsidRPr="003B3FFB">
        <w:rPr>
          <w:rFonts w:cs="Traditional Arabic" w:hint="cs"/>
          <w:sz w:val="32"/>
          <w:szCs w:val="32"/>
          <w:rtl/>
          <w:lang w:bidi="ar-YE"/>
        </w:rPr>
        <w:t xml:space="preserve"> فمنه ما يجل ومنه ما يدق ليرتقي المتعلم في رتبة بعد رتبة حتى يبلغ منتهاه</w:t>
      </w:r>
      <w:r w:rsidR="000C6A95">
        <w:rPr>
          <w:rFonts w:cs="Traditional Arabic" w:hint="cs"/>
          <w:sz w:val="32"/>
          <w:szCs w:val="32"/>
          <w:rtl/>
          <w:lang w:bidi="ar-YE"/>
        </w:rPr>
        <w:t>،</w:t>
      </w:r>
      <w:r w:rsidRPr="003B3FFB">
        <w:rPr>
          <w:rFonts w:cs="Traditional Arabic" w:hint="cs"/>
          <w:sz w:val="32"/>
          <w:szCs w:val="32"/>
          <w:rtl/>
          <w:lang w:bidi="ar-YE"/>
        </w:rPr>
        <w:t xml:space="preserve"> ويدرك أقصاه ولتكون للعالم فضيلة النظر</w:t>
      </w:r>
      <w:r w:rsidR="000C6A95">
        <w:rPr>
          <w:rFonts w:cs="Traditional Arabic" w:hint="cs"/>
          <w:sz w:val="32"/>
          <w:szCs w:val="32"/>
          <w:rtl/>
          <w:lang w:bidi="ar-YE"/>
        </w:rPr>
        <w:t>،</w:t>
      </w:r>
      <w:r w:rsidRPr="003B3FFB">
        <w:rPr>
          <w:rFonts w:cs="Traditional Arabic" w:hint="cs"/>
          <w:sz w:val="32"/>
          <w:szCs w:val="32"/>
          <w:rtl/>
          <w:lang w:bidi="ar-YE"/>
        </w:rPr>
        <w:t xml:space="preserve"> وحسن الاستخراج ولتقع المثوبة من الله على حسن العناية.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ولو كان كل فن من العلوم شيئاً واحداً</w:t>
      </w:r>
      <w:r w:rsidR="000C6A95">
        <w:rPr>
          <w:rFonts w:cs="Traditional Arabic" w:hint="cs"/>
          <w:sz w:val="32"/>
          <w:szCs w:val="32"/>
          <w:rtl/>
          <w:lang w:bidi="ar-YE"/>
        </w:rPr>
        <w:t>،</w:t>
      </w:r>
      <w:r w:rsidRPr="003B3FFB">
        <w:rPr>
          <w:rFonts w:cs="Traditional Arabic" w:hint="cs"/>
          <w:sz w:val="32"/>
          <w:szCs w:val="32"/>
          <w:rtl/>
          <w:lang w:bidi="ar-YE"/>
        </w:rPr>
        <w:t xml:space="preserve"> ولم يكن عالم ولا متعلم</w:t>
      </w:r>
      <w:r w:rsidR="000C6A95">
        <w:rPr>
          <w:rFonts w:cs="Traditional Arabic" w:hint="cs"/>
          <w:sz w:val="32"/>
          <w:szCs w:val="32"/>
          <w:rtl/>
          <w:lang w:bidi="ar-YE"/>
        </w:rPr>
        <w:t>،</w:t>
      </w:r>
      <w:r w:rsidRPr="003B3FFB">
        <w:rPr>
          <w:rFonts w:cs="Traditional Arabic" w:hint="cs"/>
          <w:sz w:val="32"/>
          <w:szCs w:val="32"/>
          <w:rtl/>
          <w:lang w:bidi="ar-YE"/>
        </w:rPr>
        <w:t xml:space="preserve"> ولا خفي ولا جلي</w:t>
      </w:r>
      <w:r w:rsidR="000C6A95">
        <w:rPr>
          <w:rFonts w:cs="Traditional Arabic" w:hint="cs"/>
          <w:sz w:val="32"/>
          <w:szCs w:val="32"/>
          <w:rtl/>
          <w:lang w:bidi="ar-YE"/>
        </w:rPr>
        <w:t>،</w:t>
      </w:r>
      <w:r w:rsidRPr="003B3FFB">
        <w:rPr>
          <w:rFonts w:cs="Traditional Arabic" w:hint="cs"/>
          <w:sz w:val="32"/>
          <w:szCs w:val="32"/>
          <w:rtl/>
          <w:lang w:bidi="ar-YE"/>
        </w:rPr>
        <w:t xml:space="preserve"> لأن فضائل الأشياء تعرف بأضدادها</w:t>
      </w:r>
      <w:r w:rsidR="000C6A95">
        <w:rPr>
          <w:rFonts w:cs="Traditional Arabic" w:hint="cs"/>
          <w:sz w:val="32"/>
          <w:szCs w:val="32"/>
          <w:rtl/>
          <w:lang w:bidi="ar-YE"/>
        </w:rPr>
        <w:t>،</w:t>
      </w:r>
      <w:r w:rsidRPr="003B3FFB">
        <w:rPr>
          <w:rFonts w:cs="Traditional Arabic" w:hint="cs"/>
          <w:sz w:val="32"/>
          <w:szCs w:val="32"/>
          <w:rtl/>
          <w:lang w:bidi="ar-YE"/>
        </w:rPr>
        <w:t xml:space="preserve"> فالخير يعرف بالشر</w:t>
      </w:r>
      <w:r w:rsidR="000C6A95">
        <w:rPr>
          <w:rFonts w:cs="Traditional Arabic" w:hint="cs"/>
          <w:sz w:val="32"/>
          <w:szCs w:val="32"/>
          <w:rtl/>
          <w:lang w:bidi="ar-YE"/>
        </w:rPr>
        <w:t>،</w:t>
      </w:r>
      <w:r w:rsidRPr="003B3FFB">
        <w:rPr>
          <w:rFonts w:cs="Traditional Arabic" w:hint="cs"/>
          <w:sz w:val="32"/>
          <w:szCs w:val="32"/>
          <w:rtl/>
          <w:lang w:bidi="ar-YE"/>
        </w:rPr>
        <w:t xml:space="preserve"> والنفع بالضر</w:t>
      </w:r>
      <w:r w:rsidR="000C6A95">
        <w:rPr>
          <w:rFonts w:cs="Traditional Arabic" w:hint="cs"/>
          <w:sz w:val="32"/>
          <w:szCs w:val="32"/>
          <w:rtl/>
          <w:lang w:bidi="ar-YE"/>
        </w:rPr>
        <w:t>،</w:t>
      </w:r>
      <w:r w:rsidRPr="003B3FFB">
        <w:rPr>
          <w:rFonts w:cs="Traditional Arabic" w:hint="cs"/>
          <w:sz w:val="32"/>
          <w:szCs w:val="32"/>
          <w:rtl/>
          <w:lang w:bidi="ar-YE"/>
        </w:rPr>
        <w:t xml:space="preserve"> والحلول بالمر</w:t>
      </w:r>
      <w:r w:rsidR="000C6A95">
        <w:rPr>
          <w:rFonts w:cs="Traditional Arabic" w:hint="cs"/>
          <w:sz w:val="32"/>
          <w:szCs w:val="32"/>
          <w:rtl/>
          <w:lang w:bidi="ar-YE"/>
        </w:rPr>
        <w:t>،</w:t>
      </w:r>
      <w:r w:rsidRPr="003B3FFB">
        <w:rPr>
          <w:rFonts w:cs="Traditional Arabic" w:hint="cs"/>
          <w:sz w:val="32"/>
          <w:szCs w:val="32"/>
          <w:rtl/>
          <w:lang w:bidi="ar-YE"/>
        </w:rPr>
        <w:t xml:space="preserve"> والقليل بالكثير</w:t>
      </w:r>
      <w:r w:rsidR="000C6A95">
        <w:rPr>
          <w:rFonts w:cs="Traditional Arabic" w:hint="cs"/>
          <w:sz w:val="32"/>
          <w:szCs w:val="32"/>
          <w:rtl/>
          <w:lang w:bidi="ar-YE"/>
        </w:rPr>
        <w:t>،</w:t>
      </w:r>
      <w:r w:rsidRPr="003B3FFB">
        <w:rPr>
          <w:rFonts w:cs="Traditional Arabic" w:hint="cs"/>
          <w:sz w:val="32"/>
          <w:szCs w:val="32"/>
          <w:rtl/>
          <w:lang w:bidi="ar-YE"/>
        </w:rPr>
        <w:t xml:space="preserve"> والصغير بالكبير والباطل بالظاهر))</w:t>
      </w:r>
      <w:r w:rsidRPr="003B3FFB">
        <w:rPr>
          <w:rStyle w:val="af"/>
          <w:rFonts w:cs="Traditional Arabic"/>
          <w:sz w:val="32"/>
          <w:szCs w:val="32"/>
          <w:rtl/>
        </w:rPr>
        <w:t>(</w:t>
      </w:r>
      <w:r w:rsidRPr="003B3FFB">
        <w:rPr>
          <w:rStyle w:val="af"/>
          <w:rFonts w:cs="Traditional Arabic"/>
          <w:sz w:val="32"/>
          <w:szCs w:val="32"/>
          <w:rtl/>
        </w:rPr>
        <w:footnoteReference w:id="199"/>
      </w:r>
      <w:r w:rsidRPr="003B3FFB">
        <w:rPr>
          <w:rStyle w:val="af"/>
          <w:rFonts w:cs="Traditional Arabic"/>
          <w:sz w:val="32"/>
          <w:szCs w:val="32"/>
          <w:rtl/>
        </w:rPr>
        <w:t>)</w:t>
      </w:r>
      <w:r w:rsidRPr="003B3FFB">
        <w:rPr>
          <w:rFonts w:cs="Traditional Arabic" w:hint="cs"/>
          <w:sz w:val="32"/>
          <w:szCs w:val="32"/>
          <w:rtl/>
          <w:lang w:bidi="ar-YE"/>
        </w:rPr>
        <w:t xml:space="preserve">.     </w:t>
      </w:r>
    </w:p>
    <w:p w:rsidR="003B3FFB" w:rsidRPr="003B3FFB" w:rsidRDefault="00E04A3B" w:rsidP="00C07C79">
      <w:pPr>
        <w:ind w:firstLine="227"/>
        <w:rPr>
          <w:rFonts w:cs="Traditional Arabic"/>
          <w:sz w:val="32"/>
          <w:szCs w:val="32"/>
          <w:rtl/>
          <w:lang w:bidi="ar-YE"/>
        </w:rPr>
      </w:pPr>
      <w:r>
        <w:rPr>
          <w:rFonts w:cs="Traditional Arabic" w:hint="cs"/>
          <w:sz w:val="32"/>
          <w:szCs w:val="32"/>
          <w:rtl/>
          <w:lang w:bidi="ar-YE"/>
        </w:rPr>
        <w:t>وبعد</w:t>
      </w:r>
      <w:r w:rsidR="000C6A95">
        <w:rPr>
          <w:rFonts w:cs="Traditional Arabic" w:hint="cs"/>
          <w:sz w:val="32"/>
          <w:szCs w:val="32"/>
          <w:rtl/>
          <w:lang w:bidi="ar-YE"/>
        </w:rPr>
        <w:t>،</w:t>
      </w:r>
      <w:r>
        <w:rPr>
          <w:rFonts w:cs="Traditional Arabic" w:hint="cs"/>
          <w:sz w:val="32"/>
          <w:szCs w:val="32"/>
          <w:rtl/>
          <w:lang w:bidi="ar-YE"/>
        </w:rPr>
        <w:t xml:space="preserve"> فقد طال بي</w:t>
      </w:r>
      <w:r w:rsidR="003B3FFB" w:rsidRPr="003B3FFB">
        <w:rPr>
          <w:rFonts w:cs="Traditional Arabic" w:hint="cs"/>
          <w:sz w:val="32"/>
          <w:szCs w:val="32"/>
          <w:rtl/>
          <w:lang w:bidi="ar-YE"/>
        </w:rPr>
        <w:t xml:space="preserve"> السير في صحبة هذه السورة الكريمة</w:t>
      </w:r>
      <w:r w:rsidR="000C6A95">
        <w:rPr>
          <w:rFonts w:cs="Traditional Arabic" w:hint="cs"/>
          <w:sz w:val="32"/>
          <w:szCs w:val="32"/>
          <w:rtl/>
          <w:lang w:bidi="ar-YE"/>
        </w:rPr>
        <w:t>،</w:t>
      </w:r>
      <w:r>
        <w:rPr>
          <w:rFonts w:cs="Traditional Arabic" w:hint="cs"/>
          <w:sz w:val="32"/>
          <w:szCs w:val="32"/>
          <w:rtl/>
          <w:lang w:bidi="ar-YE"/>
        </w:rPr>
        <w:t xml:space="preserve"> </w:t>
      </w:r>
      <w:r w:rsidR="003B3FFB" w:rsidRPr="003B3FFB">
        <w:rPr>
          <w:rFonts w:cs="Traditional Arabic" w:hint="cs"/>
          <w:sz w:val="32"/>
          <w:szCs w:val="32"/>
          <w:rtl/>
          <w:lang w:bidi="ar-YE"/>
        </w:rPr>
        <w:t>والتأمل فيما اشتملت عليه من آيات الروعة والإعجاز. ومع ذلك أشعر بأنني أمام هذا الفيض الزاخر من آيات الحسن والإبداع الذي يمتاز به كلام الله العلي القدير وكأنني أمام بحر لا شاطئ له</w:t>
      </w:r>
      <w:r w:rsidR="000C6A95">
        <w:rPr>
          <w:rFonts w:cs="Traditional Arabic" w:hint="cs"/>
          <w:sz w:val="32"/>
          <w:szCs w:val="32"/>
          <w:rtl/>
          <w:lang w:bidi="ar-YE"/>
        </w:rPr>
        <w:t>،</w:t>
      </w:r>
      <w:r w:rsidR="003B3FFB" w:rsidRPr="003B3FFB">
        <w:rPr>
          <w:rFonts w:cs="Traditional Arabic" w:hint="cs"/>
          <w:sz w:val="32"/>
          <w:szCs w:val="32"/>
          <w:rtl/>
          <w:lang w:bidi="ar-YE"/>
        </w:rPr>
        <w:t xml:space="preserve"> كلما حسبت أنني وصلت إلى المراد من هذه الرحلة الطويلة ألفيتني في شوق إلى الاستزادة من هذا المعين الذي لا ينضب. ولكن لكل شيء غاية وأمداً ينتهي إليه. وقد بذلت من الجهد ما رأيت أن ثمرته تكفي لتكون معلما ًمن معالم عظمة (النظم القرآني) وروعته أسرار إعجازه.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وكان أهم ما توجهت إليه العناية في هذه الدراسة: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w:t>
      </w:r>
      <w:r w:rsidR="000C6A95">
        <w:rPr>
          <w:rFonts w:cs="Traditional Arabic" w:hint="cs"/>
          <w:sz w:val="32"/>
          <w:szCs w:val="32"/>
          <w:rtl/>
          <w:lang w:bidi="ar-YE"/>
        </w:rPr>
        <w:t xml:space="preserve"> - </w:t>
      </w:r>
      <w:r w:rsidRPr="003B3FFB">
        <w:rPr>
          <w:rFonts w:cs="Traditional Arabic" w:hint="cs"/>
          <w:sz w:val="32"/>
          <w:szCs w:val="32"/>
          <w:rtl/>
          <w:lang w:bidi="ar-YE"/>
        </w:rPr>
        <w:t>الإبانة عن معنى النظم ومفهومه عند أصحاب اللغة</w:t>
      </w:r>
      <w:r w:rsidR="000C6A95">
        <w:rPr>
          <w:rFonts w:cs="Traditional Arabic" w:hint="cs"/>
          <w:sz w:val="32"/>
          <w:szCs w:val="32"/>
          <w:rtl/>
          <w:lang w:bidi="ar-YE"/>
        </w:rPr>
        <w:t>،</w:t>
      </w:r>
      <w:r w:rsidRPr="003B3FFB">
        <w:rPr>
          <w:rFonts w:cs="Traditional Arabic" w:hint="cs"/>
          <w:sz w:val="32"/>
          <w:szCs w:val="32"/>
          <w:rtl/>
          <w:lang w:bidi="ar-YE"/>
        </w:rPr>
        <w:t xml:space="preserve"> وعند علماء البيان الذين عرضوا له</w:t>
      </w:r>
      <w:r w:rsidR="000C6A95">
        <w:rPr>
          <w:rFonts w:cs="Traditional Arabic" w:hint="cs"/>
          <w:sz w:val="32"/>
          <w:szCs w:val="32"/>
          <w:rtl/>
          <w:lang w:bidi="ar-YE"/>
        </w:rPr>
        <w:t>،</w:t>
      </w:r>
      <w:r w:rsidRPr="003B3FFB">
        <w:rPr>
          <w:rFonts w:cs="Traditional Arabic" w:hint="cs"/>
          <w:sz w:val="32"/>
          <w:szCs w:val="32"/>
          <w:rtl/>
          <w:lang w:bidi="ar-YE"/>
        </w:rPr>
        <w:t xml:space="preserve"> وارتضوه أهم وجه من وجوه إعجاز الكتاب الكريم. وأشرت إلى سائر وجوه الإعجاز لبيان م</w:t>
      </w:r>
      <w:r w:rsidR="00C07C79">
        <w:rPr>
          <w:rFonts w:cs="Traditional Arabic" w:hint="cs"/>
          <w:sz w:val="32"/>
          <w:szCs w:val="32"/>
          <w:rtl/>
          <w:lang w:bidi="ar-YE"/>
        </w:rPr>
        <w:t>نـز</w:t>
      </w:r>
      <w:r w:rsidRPr="003B3FFB">
        <w:rPr>
          <w:rFonts w:cs="Traditional Arabic" w:hint="cs"/>
          <w:sz w:val="32"/>
          <w:szCs w:val="32"/>
          <w:rtl/>
          <w:lang w:bidi="ar-YE"/>
        </w:rPr>
        <w:t xml:space="preserve">لة هذا الوجه منها وذلك ما تضمنه الفصل الأول من هذه الدراسة.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w:t>
      </w:r>
      <w:r w:rsidR="000C6A95">
        <w:rPr>
          <w:rFonts w:cs="Traditional Arabic" w:hint="cs"/>
          <w:sz w:val="32"/>
          <w:szCs w:val="32"/>
          <w:rtl/>
          <w:lang w:bidi="ar-YE"/>
        </w:rPr>
        <w:t xml:space="preserve"> - </w:t>
      </w:r>
      <w:r w:rsidRPr="003B3FFB">
        <w:rPr>
          <w:rFonts w:cs="Traditional Arabic" w:hint="cs"/>
          <w:sz w:val="32"/>
          <w:szCs w:val="32"/>
          <w:rtl/>
          <w:lang w:bidi="ar-YE"/>
        </w:rPr>
        <w:t>ثم تناولت النظم في سورة الرعد</w:t>
      </w:r>
      <w:r w:rsidR="000C6A95">
        <w:rPr>
          <w:rFonts w:cs="Traditional Arabic" w:hint="cs"/>
          <w:sz w:val="32"/>
          <w:szCs w:val="32"/>
          <w:rtl/>
          <w:lang w:bidi="ar-YE"/>
        </w:rPr>
        <w:t>،</w:t>
      </w:r>
      <w:r w:rsidRPr="003B3FFB">
        <w:rPr>
          <w:rFonts w:cs="Traditional Arabic" w:hint="cs"/>
          <w:sz w:val="32"/>
          <w:szCs w:val="32"/>
          <w:rtl/>
          <w:lang w:bidi="ar-YE"/>
        </w:rPr>
        <w:t xml:space="preserve"> فاحصا عن عناصر هذا النظم في جزئياته وكلياته مبتدئاً بالألفاظ المفردة</w:t>
      </w:r>
      <w:r w:rsidR="000C6A95">
        <w:rPr>
          <w:rFonts w:cs="Traditional Arabic" w:hint="cs"/>
          <w:sz w:val="32"/>
          <w:szCs w:val="32"/>
          <w:rtl/>
          <w:lang w:bidi="ar-YE"/>
        </w:rPr>
        <w:t>،</w:t>
      </w:r>
      <w:r w:rsidRPr="003B3FFB">
        <w:rPr>
          <w:rFonts w:cs="Traditional Arabic" w:hint="cs"/>
          <w:sz w:val="32"/>
          <w:szCs w:val="32"/>
          <w:rtl/>
          <w:lang w:bidi="ar-YE"/>
        </w:rPr>
        <w:t xml:space="preserve"> ومشيراً إلى اختلاف العلماء والنقاد في تقديم قيمة اللفظ المفرد</w:t>
      </w:r>
      <w:r w:rsidR="000C6A95">
        <w:rPr>
          <w:rFonts w:cs="Traditional Arabic" w:hint="cs"/>
          <w:sz w:val="32"/>
          <w:szCs w:val="32"/>
          <w:rtl/>
          <w:lang w:bidi="ar-YE"/>
        </w:rPr>
        <w:t>،</w:t>
      </w:r>
      <w:r w:rsidRPr="003B3FFB">
        <w:rPr>
          <w:rFonts w:cs="Traditional Arabic" w:hint="cs"/>
          <w:sz w:val="32"/>
          <w:szCs w:val="32"/>
          <w:rtl/>
          <w:lang w:bidi="ar-YE"/>
        </w:rPr>
        <w:t xml:space="preserve"> وانتهيت إلى مظاهر إحكام التأليف في هذه السورة وفقاً لمقتضيات المعاني التي تضمنتها. وكذلك بحثت عن مظاهر التلاؤم والائتلاف بين أجزاء النظم في هذه السورة</w:t>
      </w:r>
      <w:r w:rsidR="000C6A95">
        <w:rPr>
          <w:rFonts w:cs="Traditional Arabic" w:hint="cs"/>
          <w:sz w:val="32"/>
          <w:szCs w:val="32"/>
          <w:rtl/>
          <w:lang w:bidi="ar-YE"/>
        </w:rPr>
        <w:t>،</w:t>
      </w:r>
      <w:r w:rsidRPr="003B3FFB">
        <w:rPr>
          <w:rFonts w:cs="Traditional Arabic" w:hint="cs"/>
          <w:sz w:val="32"/>
          <w:szCs w:val="32"/>
          <w:rtl/>
          <w:lang w:bidi="ar-YE"/>
        </w:rPr>
        <w:t xml:space="preserve"> وعن الفواصل ونسقها وأكثر الحروف التي بنيت عليها هذه الفواصل وخصائص كل منها ولم تفتني الإشارة إلى اختلاف العلماء حول ورود ((السجع في القرآن وإيثارهم لفظة</w:t>
      </w:r>
      <w:r w:rsidR="00F93516">
        <w:rPr>
          <w:rFonts w:cs="Traditional Arabic" w:hint="cs"/>
          <w:sz w:val="32"/>
          <w:szCs w:val="32"/>
          <w:rtl/>
          <w:lang w:bidi="ar-YE"/>
        </w:rPr>
        <w:t>)</w:t>
      </w:r>
      <w:r w:rsidRPr="003B3FFB">
        <w:rPr>
          <w:rFonts w:cs="Traditional Arabic" w:hint="cs"/>
          <w:sz w:val="32"/>
          <w:szCs w:val="32"/>
          <w:rtl/>
          <w:lang w:bidi="ar-YE"/>
        </w:rPr>
        <w:t xml:space="preserve">) ((الفاصلة)) على لفظة ((السجع)) وأدليت بوجهة نظري في ذلك الاختلاف وبسطت الرأي الذي </w:t>
      </w:r>
      <w:r w:rsidR="00104168">
        <w:rPr>
          <w:rFonts w:cs="Traditional Arabic" w:hint="cs"/>
          <w:sz w:val="32"/>
          <w:szCs w:val="32"/>
          <w:rtl/>
          <w:lang w:bidi="ar-YE"/>
        </w:rPr>
        <w:t>أ</w:t>
      </w:r>
      <w:r w:rsidRPr="003B3FFB">
        <w:rPr>
          <w:rFonts w:cs="Traditional Arabic" w:hint="cs"/>
          <w:sz w:val="32"/>
          <w:szCs w:val="32"/>
          <w:rtl/>
          <w:lang w:bidi="ar-YE"/>
        </w:rPr>
        <w:t xml:space="preserve">طمئن إليه.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وكان البحث في هذه المسائل موضوع الفصل الثاني.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w:t>
      </w:r>
      <w:r w:rsidR="000C6A95">
        <w:rPr>
          <w:rFonts w:cs="Traditional Arabic" w:hint="cs"/>
          <w:sz w:val="32"/>
          <w:szCs w:val="32"/>
          <w:rtl/>
          <w:lang w:bidi="ar-YE"/>
        </w:rPr>
        <w:t xml:space="preserve"> - </w:t>
      </w:r>
      <w:r w:rsidRPr="003B3FFB">
        <w:rPr>
          <w:rFonts w:cs="Traditional Arabic" w:hint="cs"/>
          <w:sz w:val="32"/>
          <w:szCs w:val="32"/>
          <w:rtl/>
          <w:lang w:bidi="ar-YE"/>
        </w:rPr>
        <w:t>ثم خصصت الفصل الثالث لدراسة التصوير البياني في سورة الرعد وتعرضت للآيات التي تعالج أهم الأغراض فيها والمعاني التي وردت للإبانة عنها</w:t>
      </w:r>
      <w:r w:rsidR="000C6A95">
        <w:rPr>
          <w:rFonts w:cs="Traditional Arabic" w:hint="cs"/>
          <w:sz w:val="32"/>
          <w:szCs w:val="32"/>
          <w:rtl/>
          <w:lang w:bidi="ar-YE"/>
        </w:rPr>
        <w:t>،</w:t>
      </w:r>
      <w:r w:rsidRPr="003B3FFB">
        <w:rPr>
          <w:rFonts w:cs="Traditional Arabic" w:hint="cs"/>
          <w:sz w:val="32"/>
          <w:szCs w:val="32"/>
          <w:rtl/>
          <w:lang w:bidi="ar-YE"/>
        </w:rPr>
        <w:t xml:space="preserve"> عن متانة الأداء ودقته وروعته في التعبير عن هذه المعاني.</w:t>
      </w:r>
      <w:r w:rsidRPr="003B3FFB">
        <w:rPr>
          <w:rFonts w:cs="Traditional Arabic" w:hint="cs"/>
          <w:sz w:val="32"/>
          <w:szCs w:val="32"/>
          <w:rtl/>
          <w:lang w:bidi="ar-YE"/>
        </w:rPr>
        <w:tab/>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w:t>
      </w:r>
      <w:r w:rsidR="000C6A95">
        <w:rPr>
          <w:rFonts w:cs="Traditional Arabic" w:hint="cs"/>
          <w:sz w:val="32"/>
          <w:szCs w:val="32"/>
          <w:rtl/>
          <w:lang w:bidi="ar-YE"/>
        </w:rPr>
        <w:t xml:space="preserve"> - </w:t>
      </w:r>
      <w:r w:rsidRPr="003B3FFB">
        <w:rPr>
          <w:rFonts w:cs="Traditional Arabic" w:hint="cs"/>
          <w:sz w:val="32"/>
          <w:szCs w:val="32"/>
          <w:rtl/>
          <w:lang w:bidi="ar-YE"/>
        </w:rPr>
        <w:t>ثم عمدت إلى شيء من الموازنة بين خصائص النظم في هذه السورة الكريمة وغيرها من سور القرآن مشيراً إلى خصائص المفردات والتراكيب والمعاني ونسق الفواصل</w:t>
      </w:r>
      <w:r w:rsidR="000C6A95">
        <w:rPr>
          <w:rFonts w:cs="Traditional Arabic" w:hint="cs"/>
          <w:sz w:val="32"/>
          <w:szCs w:val="32"/>
          <w:rtl/>
          <w:lang w:bidi="ar-YE"/>
        </w:rPr>
        <w:t>،</w:t>
      </w:r>
      <w:r w:rsidRPr="003B3FFB">
        <w:rPr>
          <w:rFonts w:cs="Traditional Arabic" w:hint="cs"/>
          <w:sz w:val="32"/>
          <w:szCs w:val="32"/>
          <w:rtl/>
          <w:lang w:bidi="ar-YE"/>
        </w:rPr>
        <w:t xml:space="preserve"> وذلك حتى أستطيع وصل هذه السورة الكريمة بسور القرآن الكريم وذلك ما تضمنه الفصل الرابع.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وإذا كنت قد أشرت إلى شيء من الجهد الذي بذلته في الدراسة في هذه الكلمات السريعة التي تقتضيها هذه الخاتمة الموجزة فإني أرى أن هذه الإشارة لا تكفي عن الرجوع إلى ما فصلته في تلك الفصول</w:t>
      </w:r>
      <w:r w:rsidR="000C6A95">
        <w:rPr>
          <w:rFonts w:cs="Traditional Arabic" w:hint="cs"/>
          <w:sz w:val="32"/>
          <w:szCs w:val="32"/>
          <w:rtl/>
          <w:lang w:bidi="ar-YE"/>
        </w:rPr>
        <w:t>،</w:t>
      </w:r>
      <w:r w:rsidRPr="003B3FFB">
        <w:rPr>
          <w:rFonts w:cs="Traditional Arabic" w:hint="cs"/>
          <w:sz w:val="32"/>
          <w:szCs w:val="32"/>
          <w:rtl/>
          <w:lang w:bidi="ar-YE"/>
        </w:rPr>
        <w:t xml:space="preserve"> وما ناقشته من الآراء</w:t>
      </w:r>
      <w:r w:rsidR="000C6A95">
        <w:rPr>
          <w:rFonts w:cs="Traditional Arabic" w:hint="cs"/>
          <w:sz w:val="32"/>
          <w:szCs w:val="32"/>
          <w:rtl/>
          <w:lang w:bidi="ar-YE"/>
        </w:rPr>
        <w:t>،</w:t>
      </w:r>
      <w:r w:rsidRPr="003B3FFB">
        <w:rPr>
          <w:rFonts w:cs="Traditional Arabic" w:hint="cs"/>
          <w:sz w:val="32"/>
          <w:szCs w:val="32"/>
          <w:rtl/>
          <w:lang w:bidi="ar-YE"/>
        </w:rPr>
        <w:t xml:space="preserve"> وما استخرجته من بدائع النظم القرآني في هذه السورة</w:t>
      </w:r>
      <w:r w:rsidR="000C6A95">
        <w:rPr>
          <w:rFonts w:cs="Traditional Arabic" w:hint="cs"/>
          <w:sz w:val="32"/>
          <w:szCs w:val="32"/>
          <w:rtl/>
          <w:lang w:bidi="ar-YE"/>
        </w:rPr>
        <w:t>،</w:t>
      </w:r>
      <w:r w:rsidRPr="003B3FFB">
        <w:rPr>
          <w:rFonts w:cs="Traditional Arabic" w:hint="cs"/>
          <w:sz w:val="32"/>
          <w:szCs w:val="32"/>
          <w:rtl/>
          <w:lang w:bidi="ar-YE"/>
        </w:rPr>
        <w:t xml:space="preserve"> وما بسطته من آراء اطمأننت إليها بما وسعني من المعرفة والذوق الفني.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ومع كل هذا لا أستطيع أن أزعم أنني قلت كل شيء فإنني كما ذكرت في تقديم هذه الرسالة قد اجتهدت ما وسعني الاجتهاد وحسبي أنني مهدت</w:t>
      </w:r>
      <w:r w:rsidR="001A2C43">
        <w:rPr>
          <w:rFonts w:cs="Traditional Arabic" w:hint="cs"/>
          <w:sz w:val="32"/>
          <w:szCs w:val="32"/>
          <w:rtl/>
          <w:lang w:bidi="ar-YE"/>
        </w:rPr>
        <w:t xml:space="preserve"> الطرق لمن يريد أن يخوض هذا الخئ</w:t>
      </w:r>
      <w:r w:rsidRPr="003B3FFB">
        <w:rPr>
          <w:rFonts w:cs="Traditional Arabic" w:hint="cs"/>
          <w:sz w:val="32"/>
          <w:szCs w:val="32"/>
          <w:rtl/>
          <w:lang w:bidi="ar-YE"/>
        </w:rPr>
        <w:t xml:space="preserve">م الزاخر باحثاً عن لآلئه التي حاولت أن أفتح شيئاً من أصدافها.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ويستطيع الذين تتاح لهم السبيل للغوص على أسرار الجمال في النظم القرآني أن سلكوا الطريق التي سلكت</w:t>
      </w:r>
      <w:r w:rsidR="000C6A95">
        <w:rPr>
          <w:rFonts w:cs="Traditional Arabic" w:hint="cs"/>
          <w:sz w:val="32"/>
          <w:szCs w:val="32"/>
          <w:rtl/>
          <w:lang w:bidi="ar-YE"/>
        </w:rPr>
        <w:t>،</w:t>
      </w:r>
      <w:r w:rsidRPr="003B3FFB">
        <w:rPr>
          <w:rFonts w:cs="Traditional Arabic" w:hint="cs"/>
          <w:sz w:val="32"/>
          <w:szCs w:val="32"/>
          <w:rtl/>
          <w:lang w:bidi="ar-YE"/>
        </w:rPr>
        <w:t xml:space="preserve"> ولعلهم يوفق</w:t>
      </w:r>
      <w:r w:rsidR="00513F4B">
        <w:rPr>
          <w:rFonts w:cs="Traditional Arabic" w:hint="cs"/>
          <w:sz w:val="32"/>
          <w:szCs w:val="32"/>
          <w:rtl/>
          <w:lang w:bidi="ar-YE"/>
        </w:rPr>
        <w:t>ون إلى ما هو خير منه</w:t>
      </w:r>
      <w:r w:rsidR="000C6A95">
        <w:rPr>
          <w:rFonts w:cs="Traditional Arabic" w:hint="cs"/>
          <w:sz w:val="32"/>
          <w:szCs w:val="32"/>
          <w:rtl/>
          <w:lang w:bidi="ar-YE"/>
        </w:rPr>
        <w:t>،</w:t>
      </w:r>
      <w:r w:rsidR="00513F4B">
        <w:rPr>
          <w:rFonts w:cs="Traditional Arabic" w:hint="cs"/>
          <w:sz w:val="32"/>
          <w:szCs w:val="32"/>
          <w:rtl/>
          <w:lang w:bidi="ar-YE"/>
        </w:rPr>
        <w:t xml:space="preserve"> في خدمة </w:t>
      </w:r>
      <w:r w:rsidRPr="003B3FFB">
        <w:rPr>
          <w:rFonts w:cs="Traditional Arabic" w:hint="cs"/>
          <w:sz w:val="32"/>
          <w:szCs w:val="32"/>
          <w:rtl/>
          <w:lang w:bidi="ar-YE"/>
        </w:rPr>
        <w:t xml:space="preserve">كتاب الله تعالى حتى تتكامل هذه الدراسة الفنية للقرآن الكريم الذي هو المعجزة الكبرى لنبينا محمد صلى الله عليه وسلم </w:t>
      </w:r>
      <w:r w:rsidR="00513F4B">
        <w:rPr>
          <w:rFonts w:cs="Traditional Arabic" w:hint="cs"/>
          <w:sz w:val="32"/>
          <w:szCs w:val="32"/>
          <w:rtl/>
          <w:lang w:bidi="ar-YE"/>
        </w:rPr>
        <w:t>و</w:t>
      </w:r>
      <w:r w:rsidRPr="003B3FFB">
        <w:rPr>
          <w:rFonts w:cs="Traditional Arabic" w:hint="cs"/>
          <w:sz w:val="32"/>
          <w:szCs w:val="32"/>
          <w:rtl/>
          <w:lang w:bidi="ar-YE"/>
        </w:rPr>
        <w:t>مجتمع شريعتنا وأحكام ديننا الحنيف</w:t>
      </w:r>
      <w:r w:rsidR="007A2A1B">
        <w:rPr>
          <w:rFonts w:cs="Traditional Arabic" w:hint="cs"/>
          <w:sz w:val="32"/>
          <w:szCs w:val="32"/>
          <w:rtl/>
          <w:lang w:bidi="ar-YE"/>
        </w:rPr>
        <w:t>.</w:t>
      </w:r>
      <w:r w:rsidRPr="003B3FFB">
        <w:rPr>
          <w:rFonts w:cs="Traditional Arabic" w:hint="cs"/>
          <w:sz w:val="32"/>
          <w:szCs w:val="32"/>
          <w:rtl/>
          <w:lang w:bidi="ar-YE"/>
        </w:rPr>
        <w:t>. والذي هو منطلق الآداب السامية الرفيعة</w:t>
      </w:r>
      <w:r w:rsidR="000C6A95">
        <w:rPr>
          <w:rFonts w:cs="Traditional Arabic" w:hint="cs"/>
          <w:sz w:val="32"/>
          <w:szCs w:val="32"/>
          <w:rtl/>
          <w:lang w:bidi="ar-YE"/>
        </w:rPr>
        <w:t>،</w:t>
      </w:r>
      <w:r w:rsidRPr="003B3FFB">
        <w:rPr>
          <w:rFonts w:cs="Traditional Arabic" w:hint="cs"/>
          <w:sz w:val="32"/>
          <w:szCs w:val="32"/>
          <w:rtl/>
          <w:lang w:bidi="ar-YE"/>
        </w:rPr>
        <w:t xml:space="preserve"> وقواعد السلوك التي ينبغي أن يتحلى بها من يريد خير الدنيا والآخرة.          </w:t>
      </w:r>
    </w:p>
    <w:p w:rsidR="003B3FFB" w:rsidRDefault="003B3FFB" w:rsidP="00C07C79">
      <w:pPr>
        <w:ind w:firstLine="227"/>
        <w:rPr>
          <w:rFonts w:cs="Traditional Arabic"/>
          <w:sz w:val="32"/>
          <w:szCs w:val="32"/>
          <w:rtl/>
          <w:lang w:bidi="ar-YE"/>
        </w:rPr>
      </w:pPr>
      <w:r w:rsidRPr="003B3FFB">
        <w:rPr>
          <w:rFonts w:cs="Traditional Arabic" w:hint="cs"/>
          <w:sz w:val="32"/>
          <w:szCs w:val="32"/>
          <w:rtl/>
          <w:lang w:bidi="ar-YE"/>
        </w:rPr>
        <w:t xml:space="preserve">ولا أحب أن أثني عنان القلم قبل أن أزجي الشكر خالصاً لأستاذي الدكتور بدوي طبانة على حسن رعايته وعنايته بهذا الجهد وصاحبه فجزاه الله خير الجزاء وآخر دعوانا أن </w:t>
      </w:r>
      <w:r w:rsidR="00C07C79">
        <w:rPr>
          <w:rFonts w:cs="Traditional Arabic" w:hint="cs"/>
          <w:sz w:val="32"/>
          <w:szCs w:val="32"/>
          <w:rtl/>
          <w:lang w:bidi="ar-YE"/>
        </w:rPr>
        <w:t xml:space="preserve">الحمدلله </w:t>
      </w:r>
      <w:r w:rsidR="00F93516">
        <w:rPr>
          <w:rFonts w:cs="Traditional Arabic" w:hint="cs"/>
          <w:sz w:val="32"/>
          <w:szCs w:val="32"/>
          <w:rtl/>
          <w:lang w:bidi="ar-YE"/>
        </w:rPr>
        <w:t>رب العالمين.</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bidi w:val="0"/>
        <w:ind w:firstLine="227"/>
        <w:rPr>
          <w:rFonts w:cs="Traditional Arabic"/>
          <w:sz w:val="32"/>
          <w:szCs w:val="32"/>
          <w:lang w:bidi="ar-YE"/>
        </w:rPr>
      </w:pPr>
      <w:r w:rsidRPr="003B3FFB">
        <w:rPr>
          <w:rFonts w:cs="Traditional Arabic"/>
          <w:sz w:val="32"/>
          <w:szCs w:val="32"/>
          <w:rtl/>
          <w:lang w:bidi="ar-YE"/>
        </w:rPr>
        <w:br w:type="page"/>
      </w:r>
    </w:p>
    <w:p w:rsidR="003B3FFB" w:rsidRPr="00F93516" w:rsidRDefault="003B3FFB" w:rsidP="00C07C79">
      <w:pPr>
        <w:ind w:firstLine="227"/>
        <w:jc w:val="center"/>
        <w:rPr>
          <w:rFonts w:cs="Traditional Arabic"/>
          <w:b/>
          <w:bCs/>
          <w:sz w:val="36"/>
          <w:szCs w:val="36"/>
          <w:rtl/>
          <w:lang w:bidi="ar-YE"/>
        </w:rPr>
      </w:pPr>
      <w:r w:rsidRPr="00F93516">
        <w:rPr>
          <w:rFonts w:cs="Traditional Arabic" w:hint="cs"/>
          <w:b/>
          <w:bCs/>
          <w:sz w:val="36"/>
          <w:szCs w:val="36"/>
          <w:rtl/>
          <w:lang w:bidi="ar-YE"/>
        </w:rPr>
        <w:lastRenderedPageBreak/>
        <w:t>ثبت المراجع</w:t>
      </w:r>
    </w:p>
    <w:p w:rsidR="00F93516" w:rsidRPr="00421D42" w:rsidRDefault="00F93516" w:rsidP="00C07C79">
      <w:pPr>
        <w:ind w:firstLine="227"/>
        <w:jc w:val="center"/>
        <w:rPr>
          <w:rFonts w:cs="Traditional Arabic"/>
          <w:b/>
          <w:bCs/>
          <w:sz w:val="32"/>
          <w:szCs w:val="32"/>
          <w:rtl/>
          <w:lang w:bidi="ar-YE"/>
        </w:rPr>
      </w:pP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w:t>
      </w:r>
      <w:r w:rsidR="000C6A95">
        <w:rPr>
          <w:rFonts w:cs="Traditional Arabic" w:hint="cs"/>
          <w:sz w:val="32"/>
          <w:szCs w:val="32"/>
          <w:rtl/>
          <w:lang w:bidi="ar-YE"/>
        </w:rPr>
        <w:t xml:space="preserve"> - </w:t>
      </w:r>
      <w:r w:rsidRPr="003B3FFB">
        <w:rPr>
          <w:rFonts w:cs="Traditional Arabic" w:hint="cs"/>
          <w:sz w:val="32"/>
          <w:szCs w:val="32"/>
          <w:rtl/>
          <w:lang w:bidi="ar-YE"/>
        </w:rPr>
        <w:t>الإتقان في علوم القرآن: جلال الدين السيوطي المطبعة الأزهرية بمصر</w:t>
      </w:r>
      <w:r w:rsidR="000C6A95">
        <w:rPr>
          <w:rFonts w:cs="Traditional Arabic" w:hint="cs"/>
          <w:sz w:val="32"/>
          <w:szCs w:val="32"/>
          <w:rtl/>
          <w:lang w:bidi="ar-YE"/>
        </w:rPr>
        <w:t xml:space="preserve"> - </w:t>
      </w:r>
      <w:r w:rsidRPr="003B3FFB">
        <w:rPr>
          <w:rFonts w:cs="Traditional Arabic" w:hint="cs"/>
          <w:sz w:val="32"/>
          <w:szCs w:val="32"/>
          <w:rtl/>
          <w:lang w:bidi="ar-YE"/>
        </w:rPr>
        <w:t>الطبعة الثانية</w:t>
      </w:r>
      <w:r w:rsidR="000C6A95">
        <w:rPr>
          <w:rFonts w:cs="Traditional Arabic" w:hint="cs"/>
          <w:sz w:val="32"/>
          <w:szCs w:val="32"/>
          <w:rtl/>
          <w:lang w:bidi="ar-YE"/>
        </w:rPr>
        <w:t xml:space="preserve"> - </w:t>
      </w:r>
      <w:r w:rsidRPr="003B3FFB">
        <w:rPr>
          <w:rFonts w:cs="Traditional Arabic" w:hint="cs"/>
          <w:sz w:val="32"/>
          <w:szCs w:val="32"/>
          <w:rtl/>
          <w:lang w:bidi="ar-YE"/>
        </w:rPr>
        <w:t xml:space="preserve">1343هـ - 1925م.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w:t>
      </w:r>
      <w:r w:rsidR="000C6A95">
        <w:rPr>
          <w:rFonts w:cs="Traditional Arabic" w:hint="cs"/>
          <w:sz w:val="32"/>
          <w:szCs w:val="32"/>
          <w:rtl/>
          <w:lang w:bidi="ar-YE"/>
        </w:rPr>
        <w:t xml:space="preserve"> - </w:t>
      </w:r>
      <w:r w:rsidRPr="003B3FFB">
        <w:rPr>
          <w:rFonts w:cs="Traditional Arabic" w:hint="cs"/>
          <w:sz w:val="32"/>
          <w:szCs w:val="32"/>
          <w:rtl/>
          <w:lang w:bidi="ar-YE"/>
        </w:rPr>
        <w:t>أثر القرآن في تطور النقد العربي: الدكتور</w:t>
      </w:r>
      <w:r w:rsidR="000C6A95">
        <w:rPr>
          <w:rFonts w:cs="Traditional Arabic" w:hint="cs"/>
          <w:sz w:val="32"/>
          <w:szCs w:val="32"/>
          <w:rtl/>
          <w:lang w:bidi="ar-YE"/>
        </w:rPr>
        <w:t xml:space="preserve"> - </w:t>
      </w:r>
      <w:r w:rsidRPr="003B3FFB">
        <w:rPr>
          <w:rFonts w:cs="Traditional Arabic" w:hint="cs"/>
          <w:sz w:val="32"/>
          <w:szCs w:val="32"/>
          <w:rtl/>
          <w:lang w:bidi="ar-YE"/>
        </w:rPr>
        <w:t>محمد زغلول سلام</w:t>
      </w:r>
      <w:r w:rsidR="000C6A95">
        <w:rPr>
          <w:rFonts w:cs="Traditional Arabic" w:hint="cs"/>
          <w:sz w:val="32"/>
          <w:szCs w:val="32"/>
          <w:rtl/>
          <w:lang w:bidi="ar-YE"/>
        </w:rPr>
        <w:t xml:space="preserve"> - </w:t>
      </w:r>
      <w:r w:rsidRPr="003B3FFB">
        <w:rPr>
          <w:rFonts w:cs="Traditional Arabic" w:hint="cs"/>
          <w:sz w:val="32"/>
          <w:szCs w:val="32"/>
          <w:rtl/>
          <w:lang w:bidi="ar-YE"/>
        </w:rPr>
        <w:t>المعارف بمصر</w:t>
      </w:r>
      <w:r w:rsidR="000C6A95">
        <w:rPr>
          <w:rFonts w:cs="Traditional Arabic" w:hint="cs"/>
          <w:sz w:val="32"/>
          <w:szCs w:val="32"/>
          <w:rtl/>
          <w:lang w:bidi="ar-YE"/>
        </w:rPr>
        <w:t xml:space="preserve"> - </w:t>
      </w:r>
      <w:r w:rsidRPr="003B3FFB">
        <w:rPr>
          <w:rFonts w:cs="Traditional Arabic" w:hint="cs"/>
          <w:sz w:val="32"/>
          <w:szCs w:val="32"/>
          <w:rtl/>
          <w:lang w:bidi="ar-YE"/>
        </w:rPr>
        <w:t>الطبعة الثانية</w:t>
      </w:r>
      <w:r w:rsidR="000C6A95">
        <w:rPr>
          <w:rFonts w:cs="Traditional Arabic" w:hint="cs"/>
          <w:sz w:val="32"/>
          <w:szCs w:val="32"/>
          <w:rtl/>
          <w:lang w:bidi="ar-YE"/>
        </w:rPr>
        <w:t xml:space="preserve"> - </w:t>
      </w:r>
      <w:r w:rsidRPr="003B3FFB">
        <w:rPr>
          <w:rFonts w:cs="Traditional Arabic" w:hint="cs"/>
          <w:sz w:val="32"/>
          <w:szCs w:val="32"/>
          <w:rtl/>
          <w:lang w:bidi="ar-YE"/>
        </w:rPr>
        <w:t xml:space="preserve">1961م.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w:t>
      </w:r>
      <w:r w:rsidR="000C6A95">
        <w:rPr>
          <w:rFonts w:cs="Traditional Arabic" w:hint="cs"/>
          <w:sz w:val="32"/>
          <w:szCs w:val="32"/>
          <w:rtl/>
          <w:lang w:bidi="ar-YE"/>
        </w:rPr>
        <w:t xml:space="preserve"> - </w:t>
      </w:r>
      <w:r w:rsidRPr="003B3FFB">
        <w:rPr>
          <w:rFonts w:cs="Traditional Arabic" w:hint="cs"/>
          <w:sz w:val="32"/>
          <w:szCs w:val="32"/>
          <w:rtl/>
          <w:lang w:bidi="ar-YE"/>
        </w:rPr>
        <w:t>أساس البلاغة: جار الله محمود بن عمر الزمخشري طبعة دار صادر</w:t>
      </w:r>
      <w:r w:rsidR="000C6A95">
        <w:rPr>
          <w:rFonts w:cs="Traditional Arabic" w:hint="cs"/>
          <w:sz w:val="32"/>
          <w:szCs w:val="32"/>
          <w:rtl/>
          <w:lang w:bidi="ar-YE"/>
        </w:rPr>
        <w:t xml:space="preserve"> - </w:t>
      </w:r>
      <w:r w:rsidRPr="003B3FFB">
        <w:rPr>
          <w:rFonts w:cs="Traditional Arabic" w:hint="cs"/>
          <w:sz w:val="32"/>
          <w:szCs w:val="32"/>
          <w:rtl/>
          <w:lang w:bidi="ar-YE"/>
        </w:rPr>
        <w:t xml:space="preserve">بيروت 1385هـ.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w:t>
      </w:r>
      <w:r w:rsidR="000C6A95">
        <w:rPr>
          <w:rFonts w:cs="Traditional Arabic" w:hint="cs"/>
          <w:sz w:val="32"/>
          <w:szCs w:val="32"/>
          <w:rtl/>
          <w:lang w:bidi="ar-YE"/>
        </w:rPr>
        <w:t xml:space="preserve"> - </w:t>
      </w:r>
      <w:r w:rsidRPr="003B3FFB">
        <w:rPr>
          <w:rFonts w:cs="Traditional Arabic" w:hint="cs"/>
          <w:sz w:val="32"/>
          <w:szCs w:val="32"/>
          <w:rtl/>
          <w:lang w:bidi="ar-YE"/>
        </w:rPr>
        <w:t>الأسس الجمالية في النقد العربي: الدكتور عز الدين سيد</w:t>
      </w:r>
      <w:r w:rsidR="000C6A95">
        <w:rPr>
          <w:rFonts w:cs="Traditional Arabic" w:hint="cs"/>
          <w:sz w:val="32"/>
          <w:szCs w:val="32"/>
          <w:rtl/>
          <w:lang w:bidi="ar-YE"/>
        </w:rPr>
        <w:t xml:space="preserve"> - </w:t>
      </w:r>
      <w:r w:rsidRPr="003B3FFB">
        <w:rPr>
          <w:rFonts w:cs="Traditional Arabic" w:hint="cs"/>
          <w:sz w:val="32"/>
          <w:szCs w:val="32"/>
          <w:rtl/>
          <w:lang w:bidi="ar-YE"/>
        </w:rPr>
        <w:t xml:space="preserve">مطبعة دار النصر. القاهرة. الطبعة الثانية. 1968م.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5</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الإشارة إلى الإيجاز في بعض أنواع المجاز: عز الدين </w:t>
      </w:r>
      <w:r w:rsidR="00E57F8F">
        <w:rPr>
          <w:rFonts w:cs="Traditional Arabic" w:hint="cs"/>
          <w:sz w:val="32"/>
          <w:szCs w:val="32"/>
          <w:rtl/>
          <w:lang w:bidi="ar-YE"/>
        </w:rPr>
        <w:t>عبدا</w:t>
      </w:r>
      <w:r w:rsidRPr="003B3FFB">
        <w:rPr>
          <w:rFonts w:cs="Traditional Arabic" w:hint="cs"/>
          <w:sz w:val="32"/>
          <w:szCs w:val="32"/>
          <w:rtl/>
          <w:lang w:bidi="ar-YE"/>
        </w:rPr>
        <w:t xml:space="preserve">لعزيز ابن </w:t>
      </w:r>
      <w:r w:rsidR="00E57F8F">
        <w:rPr>
          <w:rFonts w:cs="Traditional Arabic" w:hint="cs"/>
          <w:sz w:val="32"/>
          <w:szCs w:val="32"/>
          <w:rtl/>
          <w:lang w:bidi="ar-YE"/>
        </w:rPr>
        <w:t>عبدا</w:t>
      </w:r>
      <w:r w:rsidRPr="003B3FFB">
        <w:rPr>
          <w:rFonts w:cs="Traditional Arabic" w:hint="cs"/>
          <w:sz w:val="32"/>
          <w:szCs w:val="32"/>
          <w:rtl/>
          <w:lang w:bidi="ar-YE"/>
        </w:rPr>
        <w:t xml:space="preserve">لسلام مطابع دار الفكر. دمشق. الناشر المكتبة العلمية بالمدينة المنورة.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6</w:t>
      </w:r>
      <w:r w:rsidR="000C6A95">
        <w:rPr>
          <w:rFonts w:cs="Traditional Arabic" w:hint="cs"/>
          <w:sz w:val="32"/>
          <w:szCs w:val="32"/>
          <w:rtl/>
          <w:lang w:bidi="ar-YE"/>
        </w:rPr>
        <w:t xml:space="preserve"> - </w:t>
      </w:r>
      <w:r w:rsidRPr="003B3FFB">
        <w:rPr>
          <w:rFonts w:cs="Traditional Arabic" w:hint="cs"/>
          <w:sz w:val="32"/>
          <w:szCs w:val="32"/>
          <w:rtl/>
          <w:lang w:bidi="ar-YE"/>
        </w:rPr>
        <w:t xml:space="preserve">أضواء البيان في إيضاح القرآن بالقرآن: محمد الأمين الشنقيطي مطبعة المدني. 1386هـ.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7</w:t>
      </w:r>
      <w:r w:rsidR="000C6A95">
        <w:rPr>
          <w:rFonts w:cs="Traditional Arabic" w:hint="cs"/>
          <w:sz w:val="32"/>
          <w:szCs w:val="32"/>
          <w:rtl/>
          <w:lang w:bidi="ar-YE"/>
        </w:rPr>
        <w:t xml:space="preserve"> - </w:t>
      </w:r>
      <w:r w:rsidRPr="003B3FFB">
        <w:rPr>
          <w:rFonts w:cs="Traditional Arabic" w:hint="cs"/>
          <w:sz w:val="32"/>
          <w:szCs w:val="32"/>
          <w:rtl/>
          <w:lang w:bidi="ar-YE"/>
        </w:rPr>
        <w:t>إعجاز القرآن البياني: الدكتور. حفني محمد شرف مطابع الأهرام</w:t>
      </w:r>
      <w:r w:rsidR="000C6A95">
        <w:rPr>
          <w:rFonts w:cs="Traditional Arabic" w:hint="cs"/>
          <w:sz w:val="32"/>
          <w:szCs w:val="32"/>
          <w:rtl/>
          <w:lang w:bidi="ar-YE"/>
        </w:rPr>
        <w:t>،</w:t>
      </w:r>
      <w:r w:rsidRPr="003B3FFB">
        <w:rPr>
          <w:rFonts w:cs="Traditional Arabic" w:hint="cs"/>
          <w:sz w:val="32"/>
          <w:szCs w:val="32"/>
          <w:rtl/>
          <w:lang w:bidi="ar-YE"/>
        </w:rPr>
        <w:t xml:space="preserve"> 1390هـ. 1970م.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8</w:t>
      </w:r>
      <w:r w:rsidR="000C6A95">
        <w:rPr>
          <w:rFonts w:cs="Traditional Arabic" w:hint="cs"/>
          <w:sz w:val="32"/>
          <w:szCs w:val="32"/>
          <w:rtl/>
          <w:lang w:bidi="ar-YE"/>
        </w:rPr>
        <w:t xml:space="preserve"> - </w:t>
      </w:r>
      <w:r w:rsidRPr="003B3FFB">
        <w:rPr>
          <w:rFonts w:cs="Traditional Arabic" w:hint="cs"/>
          <w:sz w:val="32"/>
          <w:szCs w:val="32"/>
          <w:rtl/>
          <w:lang w:bidi="ar-YE"/>
        </w:rPr>
        <w:t xml:space="preserve">إعجاز القرآن: محمد بن الطيب الباقلاني مطبعة دار المعارف بمصر. الطبعة الثالثة. 1972م تحقيق أحمد صقر.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9</w:t>
      </w:r>
      <w:r w:rsidR="000C6A95">
        <w:rPr>
          <w:rFonts w:cs="Traditional Arabic" w:hint="cs"/>
          <w:sz w:val="32"/>
          <w:szCs w:val="32"/>
          <w:rtl/>
          <w:lang w:bidi="ar-YE"/>
        </w:rPr>
        <w:t xml:space="preserve"> - </w:t>
      </w:r>
      <w:r w:rsidRPr="003B3FFB">
        <w:rPr>
          <w:rFonts w:cs="Traditional Arabic" w:hint="cs"/>
          <w:sz w:val="32"/>
          <w:szCs w:val="32"/>
          <w:rtl/>
          <w:lang w:bidi="ar-YE"/>
        </w:rPr>
        <w:t xml:space="preserve">إعجاز القرآن: مصطفى صادق الرافعي مطبعة الاستقامة القاهرة الطبعة. الثانية. 1384هـ 1965م.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10</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الإعجاز البياني: الدكتورة. عائشة </w:t>
      </w:r>
      <w:r w:rsidR="00E57F8F">
        <w:rPr>
          <w:rFonts w:cs="Traditional Arabic" w:hint="cs"/>
          <w:sz w:val="32"/>
          <w:szCs w:val="32"/>
          <w:rtl/>
          <w:lang w:bidi="ar-YE"/>
        </w:rPr>
        <w:t>عبدا</w:t>
      </w:r>
      <w:r w:rsidRPr="003B3FFB">
        <w:rPr>
          <w:rFonts w:cs="Traditional Arabic" w:hint="cs"/>
          <w:sz w:val="32"/>
          <w:szCs w:val="32"/>
          <w:rtl/>
          <w:lang w:bidi="ar-YE"/>
        </w:rPr>
        <w:t xml:space="preserve">لرحمن ((بنت الشاطئ)) مطبعة دار المعارف بمصر. الطبعة الأولى 1391هـ 1971م.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11</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الإنصاف فيما تضمنه الكشاف من الاعتزال أحمد محمد بن المنير. السكندري المالكي طبعة دار الفكر. بيروت.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12</w:t>
      </w:r>
      <w:r w:rsidR="000C6A95">
        <w:rPr>
          <w:rFonts w:cs="Traditional Arabic" w:hint="cs"/>
          <w:sz w:val="32"/>
          <w:szCs w:val="32"/>
          <w:rtl/>
          <w:lang w:bidi="ar-YE"/>
        </w:rPr>
        <w:t xml:space="preserve"> - </w:t>
      </w:r>
      <w:r w:rsidRPr="003B3FFB">
        <w:rPr>
          <w:rFonts w:cs="Traditional Arabic" w:hint="cs"/>
          <w:sz w:val="32"/>
          <w:szCs w:val="32"/>
          <w:rtl/>
          <w:lang w:bidi="ar-YE"/>
        </w:rPr>
        <w:t>بحث جديد عن القرآن: محمد صبيح طبعة دار العامة</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القاهرة الطبعة السادسة.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13</w:t>
      </w:r>
      <w:r w:rsidR="000C6A95">
        <w:rPr>
          <w:rFonts w:cs="Traditional Arabic" w:hint="cs"/>
          <w:sz w:val="32"/>
          <w:szCs w:val="32"/>
          <w:rtl/>
          <w:lang w:bidi="ar-YE"/>
        </w:rPr>
        <w:t xml:space="preserve"> - </w:t>
      </w:r>
      <w:r w:rsidRPr="003B3FFB">
        <w:rPr>
          <w:rFonts w:cs="Traditional Arabic" w:hint="cs"/>
          <w:sz w:val="32"/>
          <w:szCs w:val="32"/>
          <w:rtl/>
          <w:lang w:bidi="ar-YE"/>
        </w:rPr>
        <w:t xml:space="preserve">بديع القرآن: </w:t>
      </w:r>
      <w:r w:rsidR="00E57F8F">
        <w:rPr>
          <w:rFonts w:cs="Traditional Arabic" w:hint="cs"/>
          <w:sz w:val="32"/>
          <w:szCs w:val="32"/>
          <w:rtl/>
          <w:lang w:bidi="ar-YE"/>
        </w:rPr>
        <w:t>عبدا</w:t>
      </w:r>
      <w:r w:rsidRPr="003B3FFB">
        <w:rPr>
          <w:rFonts w:cs="Traditional Arabic" w:hint="cs"/>
          <w:sz w:val="32"/>
          <w:szCs w:val="32"/>
          <w:rtl/>
          <w:lang w:bidi="ar-YE"/>
        </w:rPr>
        <w:t xml:space="preserve">لعظيم بن </w:t>
      </w:r>
      <w:r w:rsidR="00E57F8F">
        <w:rPr>
          <w:rFonts w:cs="Traditional Arabic" w:hint="cs"/>
          <w:sz w:val="32"/>
          <w:szCs w:val="32"/>
          <w:rtl/>
          <w:lang w:bidi="ar-YE"/>
        </w:rPr>
        <w:t>عبدا</w:t>
      </w:r>
      <w:r w:rsidRPr="003B3FFB">
        <w:rPr>
          <w:rFonts w:cs="Traditional Arabic" w:hint="cs"/>
          <w:sz w:val="32"/>
          <w:szCs w:val="32"/>
          <w:rtl/>
          <w:lang w:bidi="ar-YE"/>
        </w:rPr>
        <w:t>لواحد المعروف ((بابن أبي الإصبع)) مطبعة دار نهضة مصر</w:t>
      </w:r>
      <w:r w:rsidR="000C6A95">
        <w:rPr>
          <w:rFonts w:cs="Traditional Arabic" w:hint="cs"/>
          <w:sz w:val="32"/>
          <w:szCs w:val="32"/>
          <w:rtl/>
          <w:lang w:bidi="ar-YE"/>
        </w:rPr>
        <w:t xml:space="preserve"> - </w:t>
      </w:r>
      <w:r w:rsidRPr="003B3FFB">
        <w:rPr>
          <w:rFonts w:cs="Traditional Arabic" w:hint="cs"/>
          <w:sz w:val="32"/>
          <w:szCs w:val="32"/>
          <w:rtl/>
          <w:lang w:bidi="ar-YE"/>
        </w:rPr>
        <w:t>الطبعة الثانية</w:t>
      </w:r>
      <w:r w:rsidR="000C6A95">
        <w:rPr>
          <w:rFonts w:cs="Traditional Arabic" w:hint="cs"/>
          <w:sz w:val="32"/>
          <w:szCs w:val="32"/>
          <w:rtl/>
          <w:lang w:bidi="ar-YE"/>
        </w:rPr>
        <w:t xml:space="preserve"> - </w:t>
      </w:r>
      <w:r w:rsidRPr="003B3FFB">
        <w:rPr>
          <w:rFonts w:cs="Traditional Arabic" w:hint="cs"/>
          <w:sz w:val="32"/>
          <w:szCs w:val="32"/>
          <w:rtl/>
          <w:lang w:bidi="ar-YE"/>
        </w:rPr>
        <w:t xml:space="preserve">تحقيق حنفي محمد شرف.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14</w:t>
      </w:r>
      <w:r w:rsidR="000C6A95">
        <w:rPr>
          <w:rFonts w:cs="Traditional Arabic" w:hint="cs"/>
          <w:sz w:val="32"/>
          <w:szCs w:val="32"/>
          <w:rtl/>
          <w:lang w:bidi="ar-YE"/>
        </w:rPr>
        <w:t xml:space="preserve"> - </w:t>
      </w:r>
      <w:r w:rsidRPr="003B3FFB">
        <w:rPr>
          <w:rFonts w:cs="Traditional Arabic" w:hint="cs"/>
          <w:sz w:val="32"/>
          <w:szCs w:val="32"/>
          <w:rtl/>
          <w:lang w:bidi="ar-YE"/>
        </w:rPr>
        <w:t>البرهان في علوم القرآن: بدر الدين الزركشي مطبعة الحلبي</w:t>
      </w:r>
      <w:r w:rsidR="000C6A95">
        <w:rPr>
          <w:rFonts w:cs="Traditional Arabic" w:hint="cs"/>
          <w:sz w:val="32"/>
          <w:szCs w:val="32"/>
          <w:rtl/>
          <w:lang w:bidi="ar-YE"/>
        </w:rPr>
        <w:t xml:space="preserve"> - </w:t>
      </w:r>
      <w:r w:rsidRPr="003B3FFB">
        <w:rPr>
          <w:rFonts w:cs="Traditional Arabic" w:hint="cs"/>
          <w:sz w:val="32"/>
          <w:szCs w:val="32"/>
          <w:rtl/>
          <w:lang w:bidi="ar-YE"/>
        </w:rPr>
        <w:t>الطبعة الثانية</w:t>
      </w:r>
      <w:r w:rsidR="000C6A95">
        <w:rPr>
          <w:rFonts w:cs="Traditional Arabic" w:hint="cs"/>
          <w:sz w:val="32"/>
          <w:szCs w:val="32"/>
          <w:rtl/>
          <w:lang w:bidi="ar-YE"/>
        </w:rPr>
        <w:t xml:space="preserve"> - </w:t>
      </w:r>
      <w:r w:rsidRPr="003B3FFB">
        <w:rPr>
          <w:rFonts w:cs="Traditional Arabic" w:hint="cs"/>
          <w:sz w:val="32"/>
          <w:szCs w:val="32"/>
          <w:rtl/>
          <w:lang w:bidi="ar-YE"/>
        </w:rPr>
        <w:t xml:space="preserve">تحقيق محمد أبي الفضل إبراهيم 1391هـ.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15</w:t>
      </w:r>
      <w:r w:rsidR="000C6A95">
        <w:rPr>
          <w:rFonts w:cs="Traditional Arabic" w:hint="cs"/>
          <w:sz w:val="32"/>
          <w:szCs w:val="32"/>
          <w:rtl/>
          <w:lang w:bidi="ar-YE"/>
        </w:rPr>
        <w:t xml:space="preserve"> - </w:t>
      </w:r>
      <w:r w:rsidRPr="003B3FFB">
        <w:rPr>
          <w:rFonts w:cs="Traditional Arabic" w:hint="cs"/>
          <w:sz w:val="32"/>
          <w:szCs w:val="32"/>
          <w:rtl/>
          <w:lang w:bidi="ar-YE"/>
        </w:rPr>
        <w:t>البلاغة تطور وتاريخ: الدكتور</w:t>
      </w:r>
      <w:r w:rsidR="000C6A95">
        <w:rPr>
          <w:rFonts w:cs="Traditional Arabic" w:hint="cs"/>
          <w:sz w:val="32"/>
          <w:szCs w:val="32"/>
          <w:rtl/>
          <w:lang w:bidi="ar-YE"/>
        </w:rPr>
        <w:t xml:space="preserve"> - </w:t>
      </w:r>
      <w:r w:rsidRPr="003B3FFB">
        <w:rPr>
          <w:rFonts w:cs="Traditional Arabic" w:hint="cs"/>
          <w:sz w:val="32"/>
          <w:szCs w:val="32"/>
          <w:rtl/>
          <w:lang w:bidi="ar-YE"/>
        </w:rPr>
        <w:t>شوقي ضيف مطبعة دار المعارف بمصر</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الطبعة الثانية.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16</w:t>
      </w:r>
      <w:r w:rsidR="000C6A95">
        <w:rPr>
          <w:rFonts w:cs="Traditional Arabic" w:hint="cs"/>
          <w:sz w:val="32"/>
          <w:szCs w:val="32"/>
          <w:rtl/>
          <w:lang w:bidi="ar-YE"/>
        </w:rPr>
        <w:t xml:space="preserve"> - </w:t>
      </w:r>
      <w:r w:rsidRPr="003B3FFB">
        <w:rPr>
          <w:rFonts w:cs="Traditional Arabic" w:hint="cs"/>
          <w:sz w:val="32"/>
          <w:szCs w:val="32"/>
          <w:rtl/>
          <w:lang w:bidi="ar-YE"/>
        </w:rPr>
        <w:t>بيان إعجاز القرآن: حمد بن محمد الخطابي مطبعة دار المعارف</w:t>
      </w:r>
      <w:r w:rsidR="000C6A95">
        <w:rPr>
          <w:rFonts w:cs="Traditional Arabic" w:hint="cs"/>
          <w:sz w:val="32"/>
          <w:szCs w:val="32"/>
          <w:rtl/>
          <w:lang w:bidi="ar-YE"/>
        </w:rPr>
        <w:t xml:space="preserve"> - </w:t>
      </w:r>
      <w:r w:rsidRPr="003B3FFB">
        <w:rPr>
          <w:rFonts w:cs="Traditional Arabic" w:hint="cs"/>
          <w:sz w:val="32"/>
          <w:szCs w:val="32"/>
          <w:rtl/>
          <w:lang w:bidi="ar-YE"/>
        </w:rPr>
        <w:t>الطبعة الأولى</w:t>
      </w:r>
      <w:r w:rsidR="000C6A95">
        <w:rPr>
          <w:rFonts w:cs="Traditional Arabic" w:hint="cs"/>
          <w:sz w:val="32"/>
          <w:szCs w:val="32"/>
          <w:rtl/>
          <w:lang w:bidi="ar-YE"/>
        </w:rPr>
        <w:t xml:space="preserve"> - </w:t>
      </w:r>
      <w:r w:rsidRPr="003B3FFB">
        <w:rPr>
          <w:rFonts w:cs="Traditional Arabic" w:hint="cs"/>
          <w:sz w:val="32"/>
          <w:szCs w:val="32"/>
          <w:rtl/>
          <w:lang w:bidi="ar-YE"/>
        </w:rPr>
        <w:t xml:space="preserve">تحقيق محمد خلف الله والدكتور محمد زغلول سلام.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17</w:t>
      </w:r>
      <w:r w:rsidR="000C6A95">
        <w:rPr>
          <w:rFonts w:cs="Traditional Arabic" w:hint="cs"/>
          <w:sz w:val="32"/>
          <w:szCs w:val="32"/>
          <w:rtl/>
          <w:lang w:bidi="ar-YE"/>
        </w:rPr>
        <w:t xml:space="preserve"> - </w:t>
      </w:r>
      <w:r w:rsidRPr="003B3FFB">
        <w:rPr>
          <w:rFonts w:cs="Traditional Arabic" w:hint="cs"/>
          <w:sz w:val="32"/>
          <w:szCs w:val="32"/>
          <w:rtl/>
          <w:lang w:bidi="ar-YE"/>
        </w:rPr>
        <w:t>البيان العربي: الدكتور بدوي طبانة المطبعة الفنية الحديثة بمصر</w:t>
      </w:r>
      <w:r w:rsidR="000C6A95">
        <w:rPr>
          <w:rFonts w:cs="Traditional Arabic" w:hint="cs"/>
          <w:sz w:val="32"/>
          <w:szCs w:val="32"/>
          <w:rtl/>
          <w:lang w:bidi="ar-YE"/>
        </w:rPr>
        <w:t xml:space="preserve"> - </w:t>
      </w:r>
      <w:r w:rsidRPr="003B3FFB">
        <w:rPr>
          <w:rFonts w:cs="Traditional Arabic" w:hint="cs"/>
          <w:sz w:val="32"/>
          <w:szCs w:val="32"/>
          <w:rtl/>
          <w:lang w:bidi="ar-YE"/>
        </w:rPr>
        <w:t>الطبعة الرابعة</w:t>
      </w:r>
      <w:r w:rsidR="000C6A95">
        <w:rPr>
          <w:rFonts w:cs="Traditional Arabic" w:hint="cs"/>
          <w:sz w:val="32"/>
          <w:szCs w:val="32"/>
          <w:rtl/>
          <w:lang w:bidi="ar-YE"/>
        </w:rPr>
        <w:t xml:space="preserve"> - </w:t>
      </w:r>
      <w:r w:rsidRPr="003B3FFB">
        <w:rPr>
          <w:rFonts w:cs="Traditional Arabic" w:hint="cs"/>
          <w:sz w:val="32"/>
          <w:szCs w:val="32"/>
          <w:rtl/>
          <w:lang w:bidi="ar-YE"/>
        </w:rPr>
        <w:t xml:space="preserve">1388هـ - 1968م.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18</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البيان والتبيين: عمرو بن بحر الجاحظ طبعة دار الفكر.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19</w:t>
      </w:r>
      <w:r w:rsidR="000C6A95">
        <w:rPr>
          <w:rFonts w:cs="Traditional Arabic" w:hint="cs"/>
          <w:sz w:val="32"/>
          <w:szCs w:val="32"/>
          <w:rtl/>
          <w:lang w:bidi="ar-YE"/>
        </w:rPr>
        <w:t xml:space="preserve"> - </w:t>
      </w:r>
      <w:r w:rsidRPr="003B3FFB">
        <w:rPr>
          <w:rFonts w:cs="Traditional Arabic" w:hint="cs"/>
          <w:sz w:val="32"/>
          <w:szCs w:val="32"/>
          <w:rtl/>
          <w:lang w:bidi="ar-YE"/>
        </w:rPr>
        <w:t xml:space="preserve">تأول مشكل القرآن: </w:t>
      </w:r>
      <w:r w:rsidR="00E57F8F">
        <w:rPr>
          <w:rFonts w:cs="Traditional Arabic" w:hint="cs"/>
          <w:sz w:val="32"/>
          <w:szCs w:val="32"/>
          <w:rtl/>
          <w:lang w:bidi="ar-YE"/>
        </w:rPr>
        <w:t>عبدا</w:t>
      </w:r>
      <w:r w:rsidRPr="003B3FFB">
        <w:rPr>
          <w:rFonts w:cs="Traditional Arabic" w:hint="cs"/>
          <w:sz w:val="32"/>
          <w:szCs w:val="32"/>
          <w:rtl/>
          <w:lang w:bidi="ar-YE"/>
        </w:rPr>
        <w:t>لله بن مسلم بن قتيبة مطبعة الحلبي</w:t>
      </w:r>
      <w:r w:rsidR="000C6A95">
        <w:rPr>
          <w:rFonts w:cs="Traditional Arabic" w:hint="cs"/>
          <w:sz w:val="32"/>
          <w:szCs w:val="32"/>
          <w:rtl/>
          <w:lang w:bidi="ar-YE"/>
        </w:rPr>
        <w:t xml:space="preserve"> - </w:t>
      </w:r>
      <w:r w:rsidRPr="003B3FFB">
        <w:rPr>
          <w:rFonts w:cs="Traditional Arabic" w:hint="cs"/>
          <w:sz w:val="32"/>
          <w:szCs w:val="32"/>
          <w:rtl/>
          <w:lang w:bidi="ar-YE"/>
        </w:rPr>
        <w:t xml:space="preserve">شرح وتحقيق أحمد صقر.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20</w:t>
      </w:r>
      <w:r w:rsidR="000C6A95">
        <w:rPr>
          <w:rFonts w:cs="Traditional Arabic" w:hint="cs"/>
          <w:sz w:val="32"/>
          <w:szCs w:val="32"/>
          <w:rtl/>
          <w:lang w:bidi="ar-YE"/>
        </w:rPr>
        <w:t xml:space="preserve"> - </w:t>
      </w:r>
      <w:r w:rsidR="00D677F4">
        <w:rPr>
          <w:rFonts w:cs="Traditional Arabic" w:hint="cs"/>
          <w:sz w:val="32"/>
          <w:szCs w:val="32"/>
          <w:rtl/>
          <w:lang w:bidi="ar-YE"/>
        </w:rPr>
        <w:t>التبيا</w:t>
      </w:r>
      <w:r w:rsidRPr="003B3FFB">
        <w:rPr>
          <w:rFonts w:cs="Traditional Arabic" w:hint="cs"/>
          <w:sz w:val="32"/>
          <w:szCs w:val="32"/>
          <w:rtl/>
          <w:lang w:bidi="ar-YE"/>
        </w:rPr>
        <w:t xml:space="preserve">ن في علم القرآن المطلع على إعجاز القرآن: كمال الدين أبو المكارم </w:t>
      </w:r>
      <w:r w:rsidR="00E57F8F">
        <w:rPr>
          <w:rFonts w:cs="Traditional Arabic" w:hint="cs"/>
          <w:sz w:val="32"/>
          <w:szCs w:val="32"/>
          <w:rtl/>
          <w:lang w:bidi="ar-YE"/>
        </w:rPr>
        <w:t>عبدا</w:t>
      </w:r>
      <w:r w:rsidRPr="003B3FFB">
        <w:rPr>
          <w:rFonts w:cs="Traditional Arabic" w:hint="cs"/>
          <w:sz w:val="32"/>
          <w:szCs w:val="32"/>
          <w:rtl/>
          <w:lang w:bidi="ar-YE"/>
        </w:rPr>
        <w:t>لواحد المعروف بابن الزملكاني مطبعة العاني</w:t>
      </w:r>
      <w:r w:rsidR="000C6A95">
        <w:rPr>
          <w:rFonts w:cs="Traditional Arabic" w:hint="cs"/>
          <w:sz w:val="32"/>
          <w:szCs w:val="32"/>
          <w:rtl/>
          <w:lang w:bidi="ar-YE"/>
        </w:rPr>
        <w:t xml:space="preserve"> - </w:t>
      </w:r>
      <w:r w:rsidRPr="003B3FFB">
        <w:rPr>
          <w:rFonts w:cs="Traditional Arabic" w:hint="cs"/>
          <w:sz w:val="32"/>
          <w:szCs w:val="32"/>
          <w:rtl/>
          <w:lang w:bidi="ar-YE"/>
        </w:rPr>
        <w:t>بغداد</w:t>
      </w:r>
      <w:r w:rsidR="000C6A95">
        <w:rPr>
          <w:rFonts w:cs="Traditional Arabic" w:hint="cs"/>
          <w:sz w:val="32"/>
          <w:szCs w:val="32"/>
          <w:rtl/>
          <w:lang w:bidi="ar-YE"/>
        </w:rPr>
        <w:t xml:space="preserve"> - </w:t>
      </w:r>
      <w:r w:rsidRPr="003B3FFB">
        <w:rPr>
          <w:rFonts w:cs="Traditional Arabic" w:hint="cs"/>
          <w:sz w:val="32"/>
          <w:szCs w:val="32"/>
          <w:rtl/>
          <w:lang w:bidi="ar-YE"/>
        </w:rPr>
        <w:t>الطبعة الأولى</w:t>
      </w:r>
      <w:r w:rsidR="000C6A95">
        <w:rPr>
          <w:rFonts w:cs="Traditional Arabic" w:hint="cs"/>
          <w:sz w:val="32"/>
          <w:szCs w:val="32"/>
          <w:rtl/>
          <w:lang w:bidi="ar-YE"/>
        </w:rPr>
        <w:t xml:space="preserve"> - </w:t>
      </w:r>
      <w:r w:rsidRPr="003B3FFB">
        <w:rPr>
          <w:rFonts w:cs="Traditional Arabic" w:hint="cs"/>
          <w:sz w:val="32"/>
          <w:szCs w:val="32"/>
          <w:rtl/>
          <w:lang w:bidi="ar-YE"/>
        </w:rPr>
        <w:t xml:space="preserve">1383هـ تحقيق أحمد مطلوب وخديجة الحديثي.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21</w:t>
      </w:r>
      <w:r w:rsidR="000C6A95">
        <w:rPr>
          <w:rFonts w:cs="Traditional Arabic" w:hint="cs"/>
          <w:sz w:val="32"/>
          <w:szCs w:val="32"/>
          <w:rtl/>
          <w:lang w:bidi="ar-YE"/>
        </w:rPr>
        <w:t xml:space="preserve"> - </w:t>
      </w:r>
      <w:r w:rsidR="000553F3">
        <w:rPr>
          <w:rFonts w:cs="Traditional Arabic" w:hint="cs"/>
          <w:sz w:val="32"/>
          <w:szCs w:val="32"/>
          <w:rtl/>
          <w:lang w:bidi="ar-YE"/>
        </w:rPr>
        <w:t>التبيا</w:t>
      </w:r>
      <w:r w:rsidRPr="003B3FFB">
        <w:rPr>
          <w:rFonts w:cs="Traditional Arabic" w:hint="cs"/>
          <w:sz w:val="32"/>
          <w:szCs w:val="32"/>
          <w:rtl/>
          <w:lang w:bidi="ar-YE"/>
        </w:rPr>
        <w:t>ن في شرح الديوان: ضبط وتصحيح مصطفى السقاء وإبراهيم الإبياري</w:t>
      </w:r>
      <w:r w:rsidR="000C6A95">
        <w:rPr>
          <w:rFonts w:cs="Traditional Arabic" w:hint="cs"/>
          <w:sz w:val="32"/>
          <w:szCs w:val="32"/>
          <w:rtl/>
          <w:lang w:bidi="ar-YE"/>
        </w:rPr>
        <w:t xml:space="preserve"> - </w:t>
      </w:r>
      <w:r w:rsidRPr="003B3FFB">
        <w:rPr>
          <w:rFonts w:cs="Traditional Arabic" w:hint="cs"/>
          <w:sz w:val="32"/>
          <w:szCs w:val="32"/>
          <w:rtl/>
          <w:lang w:bidi="ar-YE"/>
        </w:rPr>
        <w:t>و</w:t>
      </w:r>
      <w:r w:rsidR="00E57F8F">
        <w:rPr>
          <w:rFonts w:cs="Traditional Arabic" w:hint="cs"/>
          <w:sz w:val="32"/>
          <w:szCs w:val="32"/>
          <w:rtl/>
          <w:lang w:bidi="ar-YE"/>
        </w:rPr>
        <w:t>عبدا</w:t>
      </w:r>
      <w:r w:rsidRPr="003B3FFB">
        <w:rPr>
          <w:rFonts w:cs="Traditional Arabic" w:hint="cs"/>
          <w:sz w:val="32"/>
          <w:szCs w:val="32"/>
          <w:rtl/>
          <w:lang w:bidi="ar-YE"/>
        </w:rPr>
        <w:t>لحفيظ شلبي</w:t>
      </w:r>
      <w:r w:rsidR="000C6A95">
        <w:rPr>
          <w:rFonts w:cs="Traditional Arabic" w:hint="cs"/>
          <w:sz w:val="32"/>
          <w:szCs w:val="32"/>
          <w:rtl/>
          <w:lang w:bidi="ar-YE"/>
        </w:rPr>
        <w:t xml:space="preserve"> - </w:t>
      </w:r>
      <w:r w:rsidRPr="003B3FFB">
        <w:rPr>
          <w:rFonts w:cs="Traditional Arabic" w:hint="cs"/>
          <w:sz w:val="32"/>
          <w:szCs w:val="32"/>
          <w:rtl/>
          <w:lang w:bidi="ar-YE"/>
        </w:rPr>
        <w:t xml:space="preserve">مطبعة الحلبي 1391هـ.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22</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التصوير الفني في القرآن: سيد قطب طبعة سنة 1386هـ - 1966م.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23</w:t>
      </w:r>
      <w:r w:rsidR="000C6A95">
        <w:rPr>
          <w:rFonts w:cs="Traditional Arabic" w:hint="cs"/>
          <w:sz w:val="32"/>
          <w:szCs w:val="32"/>
          <w:rtl/>
          <w:lang w:bidi="ar-YE"/>
        </w:rPr>
        <w:t xml:space="preserve"> - </w:t>
      </w:r>
      <w:r w:rsidRPr="003B3FFB">
        <w:rPr>
          <w:rFonts w:cs="Traditional Arabic" w:hint="cs"/>
          <w:sz w:val="32"/>
          <w:szCs w:val="32"/>
          <w:rtl/>
          <w:lang w:bidi="ar-YE"/>
        </w:rPr>
        <w:t>التعبير الفني في القرآن: الدكتور</w:t>
      </w:r>
      <w:r w:rsidR="000C6A95">
        <w:rPr>
          <w:rFonts w:cs="Traditional Arabic" w:hint="cs"/>
          <w:sz w:val="32"/>
          <w:szCs w:val="32"/>
          <w:rtl/>
          <w:lang w:bidi="ar-YE"/>
        </w:rPr>
        <w:t xml:space="preserve"> - </w:t>
      </w:r>
      <w:r w:rsidRPr="003B3FFB">
        <w:rPr>
          <w:rFonts w:cs="Traditional Arabic" w:hint="cs"/>
          <w:sz w:val="32"/>
          <w:szCs w:val="32"/>
          <w:rtl/>
          <w:lang w:bidi="ar-YE"/>
        </w:rPr>
        <w:t>بكري الشيخ أمين مطبعة دار الشروق</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الطبعة الأولى 1393هـ.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24</w:t>
      </w:r>
      <w:r w:rsidR="000C6A95">
        <w:rPr>
          <w:rFonts w:cs="Traditional Arabic" w:hint="cs"/>
          <w:sz w:val="32"/>
          <w:szCs w:val="32"/>
          <w:rtl/>
          <w:lang w:bidi="ar-YE"/>
        </w:rPr>
        <w:t xml:space="preserve"> - </w:t>
      </w:r>
      <w:r w:rsidRPr="003B3FFB">
        <w:rPr>
          <w:rFonts w:cs="Traditional Arabic" w:hint="cs"/>
          <w:sz w:val="32"/>
          <w:szCs w:val="32"/>
          <w:rtl/>
          <w:lang w:bidi="ar-YE"/>
        </w:rPr>
        <w:t>التعابير القرآنية والبيئة العربية: ابتسام مرهون الصفار الطبعة الأولى</w:t>
      </w:r>
      <w:r w:rsidR="000C6A95">
        <w:rPr>
          <w:rFonts w:cs="Traditional Arabic" w:hint="cs"/>
          <w:sz w:val="32"/>
          <w:szCs w:val="32"/>
          <w:rtl/>
          <w:lang w:bidi="ar-YE"/>
        </w:rPr>
        <w:t xml:space="preserve"> - </w:t>
      </w:r>
      <w:r w:rsidRPr="003B3FFB">
        <w:rPr>
          <w:rFonts w:cs="Traditional Arabic" w:hint="cs"/>
          <w:sz w:val="32"/>
          <w:szCs w:val="32"/>
          <w:rtl/>
          <w:lang w:bidi="ar-YE"/>
        </w:rPr>
        <w:t>مطبعة الآداب النجف</w:t>
      </w:r>
      <w:r w:rsidR="000C6A95">
        <w:rPr>
          <w:rFonts w:cs="Traditional Arabic" w:hint="cs"/>
          <w:sz w:val="32"/>
          <w:szCs w:val="32"/>
          <w:rtl/>
          <w:lang w:bidi="ar-YE"/>
        </w:rPr>
        <w:t xml:space="preserve"> - </w:t>
      </w:r>
      <w:r w:rsidRPr="003B3FFB">
        <w:rPr>
          <w:rFonts w:cs="Traditional Arabic" w:hint="cs"/>
          <w:sz w:val="32"/>
          <w:szCs w:val="32"/>
          <w:rtl/>
          <w:lang w:bidi="ar-YE"/>
        </w:rPr>
        <w:t xml:space="preserve">1387هـ - 1967م.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25</w:t>
      </w:r>
      <w:r w:rsidR="000C6A95">
        <w:rPr>
          <w:rFonts w:cs="Traditional Arabic" w:hint="cs"/>
          <w:sz w:val="32"/>
          <w:szCs w:val="32"/>
          <w:rtl/>
          <w:lang w:bidi="ar-YE"/>
        </w:rPr>
        <w:t xml:space="preserve"> - </w:t>
      </w:r>
      <w:r w:rsidRPr="003B3FFB">
        <w:rPr>
          <w:rFonts w:cs="Traditional Arabic" w:hint="cs"/>
          <w:sz w:val="32"/>
          <w:szCs w:val="32"/>
          <w:rtl/>
          <w:lang w:bidi="ar-YE"/>
        </w:rPr>
        <w:t xml:space="preserve">تفسير أبي السعود: أبو السعود محمد العمادي الحنفي مطبعة السعادة بمصر </w:t>
      </w:r>
      <w:r w:rsidR="00571A6E">
        <w:rPr>
          <w:rFonts w:cs="Traditional Arabic" w:hint="cs"/>
          <w:sz w:val="32"/>
          <w:szCs w:val="32"/>
          <w:rtl/>
          <w:lang w:bidi="ar-YE"/>
        </w:rPr>
        <w:t xml:space="preserve">- </w:t>
      </w:r>
      <w:r w:rsidRPr="003B3FFB">
        <w:rPr>
          <w:rFonts w:cs="Traditional Arabic" w:hint="cs"/>
          <w:sz w:val="32"/>
          <w:szCs w:val="32"/>
          <w:rtl/>
          <w:lang w:bidi="ar-YE"/>
        </w:rPr>
        <w:t xml:space="preserve">تحقيق </w:t>
      </w:r>
      <w:r w:rsidR="00E57F8F">
        <w:rPr>
          <w:rFonts w:cs="Traditional Arabic" w:hint="cs"/>
          <w:sz w:val="32"/>
          <w:szCs w:val="32"/>
          <w:rtl/>
          <w:lang w:bidi="ar-YE"/>
        </w:rPr>
        <w:t>عبدا</w:t>
      </w:r>
      <w:r w:rsidRPr="003B3FFB">
        <w:rPr>
          <w:rFonts w:cs="Traditional Arabic" w:hint="cs"/>
          <w:sz w:val="32"/>
          <w:szCs w:val="32"/>
          <w:rtl/>
          <w:lang w:bidi="ar-YE"/>
        </w:rPr>
        <w:t xml:space="preserve">لقادر أحمد عطا.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26</w:t>
      </w:r>
      <w:r w:rsidR="000C6A95">
        <w:rPr>
          <w:rFonts w:cs="Traditional Arabic" w:hint="cs"/>
          <w:sz w:val="32"/>
          <w:szCs w:val="32"/>
          <w:rtl/>
          <w:lang w:bidi="ar-YE"/>
        </w:rPr>
        <w:t xml:space="preserve"> - </w:t>
      </w:r>
      <w:r w:rsidRPr="003B3FFB">
        <w:rPr>
          <w:rFonts w:cs="Traditional Arabic" w:hint="cs"/>
          <w:sz w:val="32"/>
          <w:szCs w:val="32"/>
          <w:rtl/>
          <w:lang w:bidi="ar-YE"/>
        </w:rPr>
        <w:t>التفسير البياني: الدكتورة</w:t>
      </w:r>
      <w:r w:rsidR="000C6A95">
        <w:rPr>
          <w:rFonts w:cs="Traditional Arabic" w:hint="cs"/>
          <w:sz w:val="32"/>
          <w:szCs w:val="32"/>
          <w:rtl/>
          <w:lang w:bidi="ar-YE"/>
        </w:rPr>
        <w:t xml:space="preserve"> - </w:t>
      </w:r>
      <w:r w:rsidRPr="003B3FFB">
        <w:rPr>
          <w:rFonts w:cs="Traditional Arabic" w:hint="cs"/>
          <w:sz w:val="32"/>
          <w:szCs w:val="32"/>
          <w:rtl/>
          <w:lang w:bidi="ar-YE"/>
        </w:rPr>
        <w:t xml:space="preserve">عائشة </w:t>
      </w:r>
      <w:r w:rsidR="00E57F8F">
        <w:rPr>
          <w:rFonts w:cs="Traditional Arabic" w:hint="cs"/>
          <w:sz w:val="32"/>
          <w:szCs w:val="32"/>
          <w:rtl/>
          <w:lang w:bidi="ar-YE"/>
        </w:rPr>
        <w:t>عبدا</w:t>
      </w:r>
      <w:r w:rsidRPr="003B3FFB">
        <w:rPr>
          <w:rFonts w:cs="Traditional Arabic" w:hint="cs"/>
          <w:sz w:val="32"/>
          <w:szCs w:val="32"/>
          <w:rtl/>
          <w:lang w:bidi="ar-YE"/>
        </w:rPr>
        <w:t xml:space="preserve">لرحمن ((بنت الشاطئ)) مطبعة دار المعارف بمصر 1962م.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27</w:t>
      </w:r>
      <w:r w:rsidR="000C6A95">
        <w:rPr>
          <w:rFonts w:cs="Traditional Arabic" w:hint="cs"/>
          <w:sz w:val="32"/>
          <w:szCs w:val="32"/>
          <w:rtl/>
          <w:lang w:bidi="ar-YE"/>
        </w:rPr>
        <w:t xml:space="preserve"> - </w:t>
      </w:r>
      <w:r w:rsidRPr="003B3FFB">
        <w:rPr>
          <w:rFonts w:cs="Traditional Arabic" w:hint="cs"/>
          <w:sz w:val="32"/>
          <w:szCs w:val="32"/>
          <w:rtl/>
          <w:lang w:bidi="ar-YE"/>
        </w:rPr>
        <w:t>تفسير الطبري</w:t>
      </w:r>
      <w:r w:rsidR="000C6A95">
        <w:rPr>
          <w:rFonts w:cs="Traditional Arabic" w:hint="cs"/>
          <w:sz w:val="32"/>
          <w:szCs w:val="32"/>
          <w:rtl/>
          <w:lang w:bidi="ar-YE"/>
        </w:rPr>
        <w:t>،</w:t>
      </w:r>
      <w:r w:rsidRPr="003B3FFB">
        <w:rPr>
          <w:rFonts w:cs="Traditional Arabic" w:hint="cs"/>
          <w:sz w:val="32"/>
          <w:szCs w:val="32"/>
          <w:rtl/>
          <w:lang w:bidi="ar-YE"/>
        </w:rPr>
        <w:t xml:space="preserve"> جامع البيان في تفسير القرآن: محمد بن جرير الطبري طبعة دار المعرفة بيروت</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الطبعة الثانية 1392هـ - 1972م.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28</w:t>
      </w:r>
      <w:r w:rsidR="000C6A95">
        <w:rPr>
          <w:rFonts w:cs="Traditional Arabic" w:hint="cs"/>
          <w:sz w:val="32"/>
          <w:szCs w:val="32"/>
          <w:rtl/>
          <w:lang w:bidi="ar-YE"/>
        </w:rPr>
        <w:t xml:space="preserve"> - </w:t>
      </w:r>
      <w:r w:rsidRPr="003B3FFB">
        <w:rPr>
          <w:rFonts w:cs="Traditional Arabic" w:hint="cs"/>
          <w:sz w:val="32"/>
          <w:szCs w:val="32"/>
          <w:rtl/>
          <w:lang w:bidi="ar-YE"/>
        </w:rPr>
        <w:t>تفسير الفخر الرازي: للإمام الفخر الرازي المطبعة البهية</w:t>
      </w:r>
      <w:r w:rsidR="000C6A95">
        <w:rPr>
          <w:rFonts w:cs="Traditional Arabic" w:hint="cs"/>
          <w:sz w:val="32"/>
          <w:szCs w:val="32"/>
          <w:rtl/>
          <w:lang w:bidi="ar-YE"/>
        </w:rPr>
        <w:t xml:space="preserve"> - </w:t>
      </w:r>
      <w:r w:rsidRPr="003B3FFB">
        <w:rPr>
          <w:rFonts w:cs="Traditional Arabic" w:hint="cs"/>
          <w:sz w:val="32"/>
          <w:szCs w:val="32"/>
          <w:rtl/>
          <w:lang w:bidi="ar-YE"/>
        </w:rPr>
        <w:t>بمصر</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الطبعة الأولى 1357هـ - 1938م.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29</w:t>
      </w:r>
      <w:r w:rsidR="000C6A95">
        <w:rPr>
          <w:rFonts w:cs="Traditional Arabic" w:hint="cs"/>
          <w:sz w:val="32"/>
          <w:szCs w:val="32"/>
          <w:rtl/>
          <w:lang w:bidi="ar-YE"/>
        </w:rPr>
        <w:t xml:space="preserve"> - </w:t>
      </w:r>
      <w:r w:rsidRPr="003B3FFB">
        <w:rPr>
          <w:rFonts w:cs="Traditional Arabic" w:hint="cs"/>
          <w:sz w:val="32"/>
          <w:szCs w:val="32"/>
          <w:rtl/>
          <w:lang w:bidi="ar-YE"/>
        </w:rPr>
        <w:t>تنوير المق</w:t>
      </w:r>
      <w:r w:rsidR="00787C2A">
        <w:rPr>
          <w:rFonts w:cs="Traditional Arabic" w:hint="cs"/>
          <w:sz w:val="32"/>
          <w:szCs w:val="32"/>
          <w:rtl/>
          <w:lang w:bidi="ar-YE"/>
        </w:rPr>
        <w:t>ي</w:t>
      </w:r>
      <w:r w:rsidRPr="003B3FFB">
        <w:rPr>
          <w:rFonts w:cs="Traditional Arabic" w:hint="cs"/>
          <w:sz w:val="32"/>
          <w:szCs w:val="32"/>
          <w:rtl/>
          <w:lang w:bidi="ar-YE"/>
        </w:rPr>
        <w:t>اس من تفسير ابن عباس: لأبي طاهر محمد بن يعقوب الفيروز أبادي</w:t>
      </w:r>
      <w:r w:rsidR="000C6A95">
        <w:rPr>
          <w:rFonts w:cs="Traditional Arabic" w:hint="cs"/>
          <w:sz w:val="32"/>
          <w:szCs w:val="32"/>
          <w:rtl/>
          <w:lang w:bidi="ar-YE"/>
        </w:rPr>
        <w:t xml:space="preserve"> - </w:t>
      </w:r>
      <w:r w:rsidRPr="003B3FFB">
        <w:rPr>
          <w:rFonts w:cs="Traditional Arabic" w:hint="cs"/>
          <w:sz w:val="32"/>
          <w:szCs w:val="32"/>
          <w:rtl/>
          <w:lang w:bidi="ar-YE"/>
        </w:rPr>
        <w:t>مطبعة الاستقامة</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القاهرة 1380هـ.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30</w:t>
      </w:r>
      <w:r w:rsidR="000C6A95">
        <w:rPr>
          <w:rFonts w:cs="Traditional Arabic" w:hint="cs"/>
          <w:sz w:val="32"/>
          <w:szCs w:val="32"/>
          <w:rtl/>
          <w:lang w:bidi="ar-YE"/>
        </w:rPr>
        <w:t xml:space="preserve"> - </w:t>
      </w:r>
      <w:r w:rsidRPr="003B3FFB">
        <w:rPr>
          <w:rFonts w:cs="Traditional Arabic" w:hint="cs"/>
          <w:sz w:val="32"/>
          <w:szCs w:val="32"/>
          <w:rtl/>
          <w:lang w:bidi="ar-YE"/>
        </w:rPr>
        <w:t xml:space="preserve">تهذيب اللغة: أبو منصور محمد بن أحمد الأزهري تحقيق إبراهيم الابياري. دار الكتاب العربي 1967م مطابع سجل العرب القاهرة.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31</w:t>
      </w:r>
      <w:r w:rsidR="000C6A95">
        <w:rPr>
          <w:rFonts w:cs="Traditional Arabic" w:hint="cs"/>
          <w:sz w:val="32"/>
          <w:szCs w:val="32"/>
          <w:rtl/>
          <w:lang w:bidi="ar-YE"/>
        </w:rPr>
        <w:t xml:space="preserve"> - </w:t>
      </w:r>
      <w:r w:rsidRPr="003B3FFB">
        <w:rPr>
          <w:rFonts w:cs="Traditional Arabic" w:hint="cs"/>
          <w:sz w:val="32"/>
          <w:szCs w:val="32"/>
          <w:rtl/>
          <w:lang w:bidi="ar-YE"/>
        </w:rPr>
        <w:t>التيارات المعاصرة في النقد الأدبي: الدكتور. بدوي طباعة مطبعة لجنة</w:t>
      </w:r>
      <w:r w:rsidR="00471260">
        <w:rPr>
          <w:rFonts w:cs="Traditional Arabic" w:hint="cs"/>
          <w:sz w:val="32"/>
          <w:szCs w:val="32"/>
          <w:rtl/>
          <w:lang w:bidi="ar-YE"/>
        </w:rPr>
        <w:t xml:space="preserve"> البيان</w:t>
      </w:r>
      <w:r w:rsidRPr="003B3FFB">
        <w:rPr>
          <w:rFonts w:cs="Traditional Arabic" w:hint="cs"/>
          <w:sz w:val="32"/>
          <w:szCs w:val="32"/>
          <w:rtl/>
          <w:lang w:bidi="ar-YE"/>
        </w:rPr>
        <w:t xml:space="preserve"> العربي. الطبعة الأولى 1382هـ 1963م.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32</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الجمان في تشبيهات القرآن: </w:t>
      </w:r>
      <w:r w:rsidR="00E57F8F">
        <w:rPr>
          <w:rFonts w:cs="Traditional Arabic" w:hint="cs"/>
          <w:sz w:val="32"/>
          <w:szCs w:val="32"/>
          <w:rtl/>
          <w:lang w:bidi="ar-YE"/>
        </w:rPr>
        <w:t>عبدا</w:t>
      </w:r>
      <w:r w:rsidRPr="003B3FFB">
        <w:rPr>
          <w:rFonts w:cs="Traditional Arabic" w:hint="cs"/>
          <w:sz w:val="32"/>
          <w:szCs w:val="32"/>
          <w:rtl/>
          <w:lang w:bidi="ar-YE"/>
        </w:rPr>
        <w:t>لله بن محمد المعروف بابن ناقيا البغدادي المطبعة العصرية بالكويت</w:t>
      </w:r>
      <w:r w:rsidR="000C6A95">
        <w:rPr>
          <w:rFonts w:cs="Traditional Arabic" w:hint="cs"/>
          <w:sz w:val="32"/>
          <w:szCs w:val="32"/>
          <w:rtl/>
          <w:lang w:bidi="ar-YE"/>
        </w:rPr>
        <w:t xml:space="preserve"> - </w:t>
      </w:r>
      <w:r w:rsidRPr="003B3FFB">
        <w:rPr>
          <w:rFonts w:cs="Traditional Arabic" w:hint="cs"/>
          <w:sz w:val="32"/>
          <w:szCs w:val="32"/>
          <w:rtl/>
          <w:lang w:bidi="ar-YE"/>
        </w:rPr>
        <w:t>الطبعة الأولى 1387هـ تحقيق عدنان محمد زرزور</w:t>
      </w:r>
      <w:r w:rsidR="000C6A95">
        <w:rPr>
          <w:rFonts w:cs="Traditional Arabic" w:hint="cs"/>
          <w:sz w:val="32"/>
          <w:szCs w:val="32"/>
          <w:rtl/>
          <w:lang w:bidi="ar-YE"/>
        </w:rPr>
        <w:t xml:space="preserve"> - </w:t>
      </w:r>
      <w:r w:rsidRPr="003B3FFB">
        <w:rPr>
          <w:rFonts w:cs="Traditional Arabic" w:hint="cs"/>
          <w:sz w:val="32"/>
          <w:szCs w:val="32"/>
          <w:rtl/>
          <w:lang w:bidi="ar-YE"/>
        </w:rPr>
        <w:t xml:space="preserve">ومحمد رضوان الدايه.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33</w:t>
      </w:r>
      <w:r w:rsidR="000C6A95">
        <w:rPr>
          <w:rFonts w:cs="Traditional Arabic" w:hint="cs"/>
          <w:sz w:val="32"/>
          <w:szCs w:val="32"/>
          <w:rtl/>
          <w:lang w:bidi="ar-YE"/>
        </w:rPr>
        <w:t xml:space="preserve"> - </w:t>
      </w:r>
      <w:r w:rsidRPr="003B3FFB">
        <w:rPr>
          <w:rFonts w:cs="Traditional Arabic" w:hint="cs"/>
          <w:sz w:val="32"/>
          <w:szCs w:val="32"/>
          <w:rtl/>
          <w:lang w:bidi="ar-YE"/>
        </w:rPr>
        <w:t>جمهرة اللغة: محمد بن الحسن بن دريد الطبعة الأولى</w:t>
      </w:r>
      <w:r w:rsidR="000C6A95">
        <w:rPr>
          <w:rFonts w:cs="Traditional Arabic" w:hint="cs"/>
          <w:sz w:val="32"/>
          <w:szCs w:val="32"/>
          <w:rtl/>
          <w:lang w:bidi="ar-YE"/>
        </w:rPr>
        <w:t xml:space="preserve"> - </w:t>
      </w:r>
      <w:r w:rsidRPr="003B3FFB">
        <w:rPr>
          <w:rFonts w:cs="Traditional Arabic" w:hint="cs"/>
          <w:sz w:val="32"/>
          <w:szCs w:val="32"/>
          <w:rtl/>
          <w:lang w:bidi="ar-YE"/>
        </w:rPr>
        <w:t>الناشر مكتبة المثني</w:t>
      </w:r>
      <w:r w:rsidR="000C6A95">
        <w:rPr>
          <w:rFonts w:cs="Traditional Arabic" w:hint="cs"/>
          <w:sz w:val="32"/>
          <w:szCs w:val="32"/>
          <w:rtl/>
          <w:lang w:bidi="ar-YE"/>
        </w:rPr>
        <w:t xml:space="preserve"> - </w:t>
      </w:r>
      <w:r w:rsidRPr="003B3FFB">
        <w:rPr>
          <w:rFonts w:cs="Traditional Arabic" w:hint="cs"/>
          <w:sz w:val="32"/>
          <w:szCs w:val="32"/>
          <w:rtl/>
          <w:lang w:bidi="ar-YE"/>
        </w:rPr>
        <w:t xml:space="preserve">ببغداد.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34</w:t>
      </w:r>
      <w:r w:rsidR="000C6A95">
        <w:rPr>
          <w:rFonts w:cs="Traditional Arabic" w:hint="cs"/>
          <w:sz w:val="32"/>
          <w:szCs w:val="32"/>
          <w:rtl/>
          <w:lang w:bidi="ar-YE"/>
        </w:rPr>
        <w:t xml:space="preserve"> - </w:t>
      </w:r>
      <w:r w:rsidRPr="003B3FFB">
        <w:rPr>
          <w:rFonts w:cs="Traditional Arabic" w:hint="cs"/>
          <w:sz w:val="32"/>
          <w:szCs w:val="32"/>
          <w:rtl/>
          <w:lang w:bidi="ar-YE"/>
        </w:rPr>
        <w:t>الحيوان: عمرو بن بحر الجاحظ</w:t>
      </w:r>
      <w:r w:rsidR="000C6A95">
        <w:rPr>
          <w:rFonts w:cs="Traditional Arabic" w:hint="cs"/>
          <w:sz w:val="32"/>
          <w:szCs w:val="32"/>
          <w:rtl/>
          <w:lang w:bidi="ar-YE"/>
        </w:rPr>
        <w:t xml:space="preserve"> - </w:t>
      </w:r>
      <w:r w:rsidRPr="003B3FFB">
        <w:rPr>
          <w:rFonts w:cs="Traditional Arabic" w:hint="cs"/>
          <w:sz w:val="32"/>
          <w:szCs w:val="32"/>
          <w:rtl/>
          <w:lang w:bidi="ar-YE"/>
        </w:rPr>
        <w:t>مطبعة شركة الكتاب اللبناني بيروت الطبعة الأولى</w:t>
      </w:r>
      <w:r w:rsidR="000C6A95">
        <w:rPr>
          <w:rFonts w:cs="Traditional Arabic" w:hint="cs"/>
          <w:sz w:val="32"/>
          <w:szCs w:val="32"/>
          <w:rtl/>
          <w:lang w:bidi="ar-YE"/>
        </w:rPr>
        <w:t xml:space="preserve"> - </w:t>
      </w:r>
      <w:r w:rsidRPr="003B3FFB">
        <w:rPr>
          <w:rFonts w:cs="Traditional Arabic" w:hint="cs"/>
          <w:sz w:val="32"/>
          <w:szCs w:val="32"/>
          <w:rtl/>
          <w:lang w:bidi="ar-YE"/>
        </w:rPr>
        <w:t xml:space="preserve">1387هـ تحقيق فوزي عطوي.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35</w:t>
      </w:r>
      <w:r w:rsidR="000C6A95">
        <w:rPr>
          <w:rFonts w:cs="Traditional Arabic" w:hint="cs"/>
          <w:sz w:val="32"/>
          <w:szCs w:val="32"/>
          <w:rtl/>
          <w:lang w:bidi="ar-YE"/>
        </w:rPr>
        <w:t xml:space="preserve"> - </w:t>
      </w:r>
      <w:r w:rsidRPr="003B3FFB">
        <w:rPr>
          <w:rFonts w:cs="Traditional Arabic" w:hint="cs"/>
          <w:sz w:val="32"/>
          <w:szCs w:val="32"/>
          <w:rtl/>
          <w:lang w:bidi="ar-YE"/>
        </w:rPr>
        <w:t xml:space="preserve">درر البيان في تفسير أمثال القرآن: محمد بن أبي بكر المعروف ((بابن القيم)) المطبعة العربية بمكة المكرمة.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36</w:t>
      </w:r>
      <w:r w:rsidR="000C6A95">
        <w:rPr>
          <w:rFonts w:cs="Traditional Arabic" w:hint="cs"/>
          <w:sz w:val="32"/>
          <w:szCs w:val="32"/>
          <w:rtl/>
          <w:lang w:bidi="ar-YE"/>
        </w:rPr>
        <w:t xml:space="preserve"> - </w:t>
      </w:r>
      <w:r w:rsidRPr="003B3FFB">
        <w:rPr>
          <w:rFonts w:cs="Traditional Arabic" w:hint="cs"/>
          <w:sz w:val="32"/>
          <w:szCs w:val="32"/>
          <w:rtl/>
          <w:lang w:bidi="ar-YE"/>
        </w:rPr>
        <w:t>دفاع عن البلاغة: أحمد حسن الزيات مطبعة الاستقلال</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الطبعة الثانية 1967م.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37</w:t>
      </w:r>
      <w:r w:rsidR="000C6A95">
        <w:rPr>
          <w:rFonts w:cs="Traditional Arabic" w:hint="cs"/>
          <w:sz w:val="32"/>
          <w:szCs w:val="32"/>
          <w:rtl/>
          <w:lang w:bidi="ar-YE"/>
        </w:rPr>
        <w:t xml:space="preserve"> - </w:t>
      </w:r>
      <w:r w:rsidRPr="003B3FFB">
        <w:rPr>
          <w:rFonts w:cs="Traditional Arabic" w:hint="cs"/>
          <w:sz w:val="32"/>
          <w:szCs w:val="32"/>
          <w:rtl/>
          <w:lang w:bidi="ar-YE"/>
        </w:rPr>
        <w:t xml:space="preserve">دلائل الإعجاز: </w:t>
      </w:r>
      <w:r w:rsidR="00E57F8F">
        <w:rPr>
          <w:rFonts w:cs="Traditional Arabic" w:hint="cs"/>
          <w:sz w:val="32"/>
          <w:szCs w:val="32"/>
          <w:rtl/>
          <w:lang w:bidi="ar-YE"/>
        </w:rPr>
        <w:t xml:space="preserve">عبدالقاهر </w:t>
      </w:r>
      <w:r w:rsidRPr="003B3FFB">
        <w:rPr>
          <w:rFonts w:cs="Traditional Arabic" w:hint="cs"/>
          <w:sz w:val="32"/>
          <w:szCs w:val="32"/>
          <w:rtl/>
          <w:lang w:bidi="ar-YE"/>
        </w:rPr>
        <w:t>الجرجاني طبعة الموسوعات بمصر</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الناشر محمد رشيد رضا.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38</w:t>
      </w:r>
      <w:r w:rsidR="000C6A95">
        <w:rPr>
          <w:rFonts w:cs="Traditional Arabic" w:hint="cs"/>
          <w:sz w:val="32"/>
          <w:szCs w:val="32"/>
          <w:rtl/>
          <w:lang w:bidi="ar-YE"/>
        </w:rPr>
        <w:t xml:space="preserve"> - </w:t>
      </w:r>
      <w:r w:rsidRPr="003B3FFB">
        <w:rPr>
          <w:rFonts w:cs="Traditional Arabic" w:hint="cs"/>
          <w:sz w:val="32"/>
          <w:szCs w:val="32"/>
          <w:rtl/>
          <w:lang w:bidi="ar-YE"/>
        </w:rPr>
        <w:t>رسالة في إعجاز القرآن: الدكتور</w:t>
      </w:r>
      <w:r w:rsidR="000C6A95">
        <w:rPr>
          <w:rFonts w:cs="Traditional Arabic" w:hint="cs"/>
          <w:sz w:val="32"/>
          <w:szCs w:val="32"/>
          <w:rtl/>
          <w:lang w:bidi="ar-YE"/>
        </w:rPr>
        <w:t xml:space="preserve"> - </w:t>
      </w:r>
      <w:r w:rsidRPr="003B3FFB">
        <w:rPr>
          <w:rFonts w:cs="Traditional Arabic" w:hint="cs"/>
          <w:sz w:val="32"/>
          <w:szCs w:val="32"/>
          <w:rtl/>
          <w:lang w:bidi="ar-YE"/>
        </w:rPr>
        <w:t xml:space="preserve">مصطفى مسلم 1393هـ - 1973م.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39</w:t>
      </w:r>
      <w:r w:rsidR="000C6A95">
        <w:rPr>
          <w:rFonts w:cs="Traditional Arabic" w:hint="cs"/>
          <w:sz w:val="32"/>
          <w:szCs w:val="32"/>
          <w:rtl/>
          <w:lang w:bidi="ar-YE"/>
        </w:rPr>
        <w:t xml:space="preserve"> - </w:t>
      </w:r>
      <w:r w:rsidRPr="003B3FFB">
        <w:rPr>
          <w:rFonts w:cs="Traditional Arabic" w:hint="cs"/>
          <w:sz w:val="32"/>
          <w:szCs w:val="32"/>
          <w:rtl/>
          <w:lang w:bidi="ar-YE"/>
        </w:rPr>
        <w:t xml:space="preserve">روح المعاني في تفسير القرآن العظيم والسبع المثاني: شهاب الدين محمود الألوسي مطبعة إحياء التراث العربي بيروت.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40</w:t>
      </w:r>
      <w:r w:rsidR="000C6A95">
        <w:rPr>
          <w:rFonts w:cs="Traditional Arabic" w:hint="cs"/>
          <w:sz w:val="32"/>
          <w:szCs w:val="32"/>
          <w:rtl/>
          <w:lang w:bidi="ar-YE"/>
        </w:rPr>
        <w:t xml:space="preserve"> - </w:t>
      </w:r>
      <w:r w:rsidRPr="003B3FFB">
        <w:rPr>
          <w:rFonts w:cs="Traditional Arabic" w:hint="cs"/>
          <w:sz w:val="32"/>
          <w:szCs w:val="32"/>
          <w:rtl/>
          <w:lang w:bidi="ar-YE"/>
        </w:rPr>
        <w:t xml:space="preserve">سر الفصاحة: </w:t>
      </w:r>
      <w:r w:rsidR="00E57F8F">
        <w:rPr>
          <w:rFonts w:cs="Traditional Arabic" w:hint="cs"/>
          <w:sz w:val="32"/>
          <w:szCs w:val="32"/>
          <w:rtl/>
          <w:lang w:bidi="ar-YE"/>
        </w:rPr>
        <w:t>عبدا</w:t>
      </w:r>
      <w:r w:rsidRPr="003B3FFB">
        <w:rPr>
          <w:rFonts w:cs="Traditional Arabic" w:hint="cs"/>
          <w:sz w:val="32"/>
          <w:szCs w:val="32"/>
          <w:rtl/>
          <w:lang w:bidi="ar-YE"/>
        </w:rPr>
        <w:t>لله بن محمد بن سعيد بن سنان الخفاجي مطبعة محمد علي صبيح</w:t>
      </w:r>
      <w:r w:rsidR="000C6A95">
        <w:rPr>
          <w:rFonts w:cs="Traditional Arabic" w:hint="cs"/>
          <w:sz w:val="32"/>
          <w:szCs w:val="32"/>
          <w:rtl/>
          <w:lang w:bidi="ar-YE"/>
        </w:rPr>
        <w:t xml:space="preserve"> - </w:t>
      </w:r>
      <w:r w:rsidRPr="003B3FFB">
        <w:rPr>
          <w:rFonts w:cs="Traditional Arabic" w:hint="cs"/>
          <w:sz w:val="32"/>
          <w:szCs w:val="32"/>
          <w:rtl/>
          <w:lang w:bidi="ar-YE"/>
        </w:rPr>
        <w:t xml:space="preserve">1389هـ شرح وتصحيح </w:t>
      </w:r>
      <w:r w:rsidR="00E57F8F">
        <w:rPr>
          <w:rFonts w:cs="Traditional Arabic" w:hint="cs"/>
          <w:sz w:val="32"/>
          <w:szCs w:val="32"/>
          <w:rtl/>
          <w:lang w:bidi="ar-YE"/>
        </w:rPr>
        <w:t>عبدا</w:t>
      </w:r>
      <w:r w:rsidRPr="003B3FFB">
        <w:rPr>
          <w:rFonts w:cs="Traditional Arabic" w:hint="cs"/>
          <w:sz w:val="32"/>
          <w:szCs w:val="32"/>
          <w:rtl/>
          <w:lang w:bidi="ar-YE"/>
        </w:rPr>
        <w:t xml:space="preserve">لمتعال الصعيدي.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41</w:t>
      </w:r>
      <w:r w:rsidR="000C6A95">
        <w:rPr>
          <w:rFonts w:cs="Traditional Arabic" w:hint="cs"/>
          <w:sz w:val="32"/>
          <w:szCs w:val="32"/>
          <w:rtl/>
          <w:lang w:bidi="ar-YE"/>
        </w:rPr>
        <w:t xml:space="preserve"> - </w:t>
      </w:r>
      <w:r w:rsidRPr="003B3FFB">
        <w:rPr>
          <w:rFonts w:cs="Traditional Arabic" w:hint="cs"/>
          <w:sz w:val="32"/>
          <w:szCs w:val="32"/>
          <w:rtl/>
          <w:lang w:bidi="ar-YE"/>
        </w:rPr>
        <w:t>سنن الله في المجتمع من خلال القرآن: محمد الصادق عرجون الدار السعودية للنشر</w:t>
      </w:r>
      <w:r w:rsidR="000C6A95">
        <w:rPr>
          <w:rFonts w:cs="Traditional Arabic" w:hint="cs"/>
          <w:sz w:val="32"/>
          <w:szCs w:val="32"/>
          <w:rtl/>
          <w:lang w:bidi="ar-YE"/>
        </w:rPr>
        <w:t xml:space="preserve"> - </w:t>
      </w:r>
      <w:r w:rsidRPr="003B3FFB">
        <w:rPr>
          <w:rFonts w:cs="Traditional Arabic" w:hint="cs"/>
          <w:sz w:val="32"/>
          <w:szCs w:val="32"/>
          <w:rtl/>
          <w:lang w:bidi="ar-YE"/>
        </w:rPr>
        <w:t>جدة</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الطبعة الأولى 1391هـ.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42</w:t>
      </w:r>
      <w:r w:rsidR="000C6A95">
        <w:rPr>
          <w:rFonts w:cs="Traditional Arabic" w:hint="cs"/>
          <w:sz w:val="32"/>
          <w:szCs w:val="32"/>
          <w:rtl/>
          <w:lang w:bidi="ar-YE"/>
        </w:rPr>
        <w:t xml:space="preserve"> - </w:t>
      </w:r>
      <w:r w:rsidRPr="003B3FFB">
        <w:rPr>
          <w:rFonts w:cs="Traditional Arabic" w:hint="cs"/>
          <w:sz w:val="32"/>
          <w:szCs w:val="32"/>
          <w:rtl/>
          <w:lang w:bidi="ar-YE"/>
        </w:rPr>
        <w:t>سورة الرعد</w:t>
      </w:r>
      <w:r w:rsidR="000C6A95">
        <w:rPr>
          <w:rFonts w:cs="Traditional Arabic" w:hint="cs"/>
          <w:sz w:val="32"/>
          <w:szCs w:val="32"/>
          <w:rtl/>
          <w:lang w:bidi="ar-YE"/>
        </w:rPr>
        <w:t xml:space="preserve"> - </w:t>
      </w:r>
      <w:r w:rsidRPr="003B3FFB">
        <w:rPr>
          <w:rFonts w:cs="Traditional Arabic" w:hint="cs"/>
          <w:sz w:val="32"/>
          <w:szCs w:val="32"/>
          <w:rtl/>
          <w:lang w:bidi="ar-YE"/>
        </w:rPr>
        <w:t xml:space="preserve">دراسة أدبية وفكرية ولغوية: </w:t>
      </w:r>
      <w:r w:rsidR="00E57F8F">
        <w:rPr>
          <w:rFonts w:cs="Traditional Arabic" w:hint="cs"/>
          <w:sz w:val="32"/>
          <w:szCs w:val="32"/>
          <w:rtl/>
          <w:lang w:bidi="ar-YE"/>
        </w:rPr>
        <w:t>عبدا</w:t>
      </w:r>
      <w:r w:rsidRPr="003B3FFB">
        <w:rPr>
          <w:rFonts w:cs="Traditional Arabic" w:hint="cs"/>
          <w:sz w:val="32"/>
          <w:szCs w:val="32"/>
          <w:rtl/>
          <w:lang w:bidi="ar-YE"/>
        </w:rPr>
        <w:t>لرحمن حنبكة الميداني الطبعة الأولى</w:t>
      </w:r>
      <w:r w:rsidR="000C6A95">
        <w:rPr>
          <w:rFonts w:cs="Traditional Arabic" w:hint="cs"/>
          <w:sz w:val="32"/>
          <w:szCs w:val="32"/>
          <w:rtl/>
          <w:lang w:bidi="ar-YE"/>
        </w:rPr>
        <w:t xml:space="preserve"> - </w:t>
      </w:r>
      <w:r w:rsidRPr="003B3FFB">
        <w:rPr>
          <w:rFonts w:cs="Traditional Arabic" w:hint="cs"/>
          <w:sz w:val="32"/>
          <w:szCs w:val="32"/>
          <w:rtl/>
          <w:lang w:bidi="ar-YE"/>
        </w:rPr>
        <w:t xml:space="preserve">1391هـ - 1971م.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43</w:t>
      </w:r>
      <w:r w:rsidR="000C6A95">
        <w:rPr>
          <w:rFonts w:cs="Traditional Arabic" w:hint="cs"/>
          <w:sz w:val="32"/>
          <w:szCs w:val="32"/>
          <w:rtl/>
          <w:lang w:bidi="ar-YE"/>
        </w:rPr>
        <w:t xml:space="preserve"> - </w:t>
      </w:r>
      <w:r w:rsidR="00E11B88">
        <w:rPr>
          <w:rFonts w:cs="Traditional Arabic" w:hint="cs"/>
          <w:sz w:val="32"/>
          <w:szCs w:val="32"/>
          <w:rtl/>
          <w:lang w:bidi="ar-YE"/>
        </w:rPr>
        <w:t>شروح التلخيص: لسعد الدين التفتا</w:t>
      </w:r>
      <w:r w:rsidRPr="003B3FFB">
        <w:rPr>
          <w:rFonts w:cs="Traditional Arabic" w:hint="cs"/>
          <w:sz w:val="32"/>
          <w:szCs w:val="32"/>
          <w:rtl/>
          <w:lang w:bidi="ar-YE"/>
        </w:rPr>
        <w:t xml:space="preserve">زاني وابن يعقوب المغربي وبهاء الدين السبكي مطبعة الحلبي.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44</w:t>
      </w:r>
      <w:r w:rsidR="000C6A95">
        <w:rPr>
          <w:rFonts w:cs="Traditional Arabic" w:hint="cs"/>
          <w:sz w:val="32"/>
          <w:szCs w:val="32"/>
          <w:rtl/>
          <w:lang w:bidi="ar-YE"/>
        </w:rPr>
        <w:t xml:space="preserve"> - </w:t>
      </w:r>
      <w:r w:rsidRPr="003B3FFB">
        <w:rPr>
          <w:rFonts w:cs="Traditional Arabic" w:hint="cs"/>
          <w:sz w:val="32"/>
          <w:szCs w:val="32"/>
          <w:rtl/>
          <w:lang w:bidi="ar-YE"/>
        </w:rPr>
        <w:t>الصاحبي في فقه اللغة وسنن العرب في كلامها: لأبي الحسين أحمد ابن فارس</w:t>
      </w:r>
      <w:r w:rsidR="000C6A95">
        <w:rPr>
          <w:rFonts w:cs="Traditional Arabic" w:hint="cs"/>
          <w:sz w:val="32"/>
          <w:szCs w:val="32"/>
          <w:rtl/>
          <w:lang w:bidi="ar-YE"/>
        </w:rPr>
        <w:t xml:space="preserve"> - </w:t>
      </w:r>
      <w:r w:rsidRPr="003B3FFB">
        <w:rPr>
          <w:rFonts w:cs="Traditional Arabic" w:hint="cs"/>
          <w:sz w:val="32"/>
          <w:szCs w:val="32"/>
          <w:rtl/>
          <w:lang w:bidi="ar-YE"/>
        </w:rPr>
        <w:t>مطابع بدران بيروت</w:t>
      </w:r>
      <w:r w:rsidR="000C6A95">
        <w:rPr>
          <w:rFonts w:cs="Traditional Arabic" w:hint="cs"/>
          <w:sz w:val="32"/>
          <w:szCs w:val="32"/>
          <w:rtl/>
          <w:lang w:bidi="ar-YE"/>
        </w:rPr>
        <w:t xml:space="preserve"> - </w:t>
      </w:r>
      <w:r w:rsidRPr="003B3FFB">
        <w:rPr>
          <w:rFonts w:cs="Traditional Arabic" w:hint="cs"/>
          <w:sz w:val="32"/>
          <w:szCs w:val="32"/>
          <w:rtl/>
          <w:lang w:bidi="ar-YE"/>
        </w:rPr>
        <w:t xml:space="preserve">تحقيق مصطفى الشويمي.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45</w:t>
      </w:r>
      <w:r w:rsidR="000C6A95">
        <w:rPr>
          <w:rFonts w:cs="Traditional Arabic" w:hint="cs"/>
          <w:sz w:val="32"/>
          <w:szCs w:val="32"/>
          <w:rtl/>
          <w:lang w:bidi="ar-YE"/>
        </w:rPr>
        <w:t xml:space="preserve"> - </w:t>
      </w:r>
      <w:r w:rsidRPr="003B3FFB">
        <w:rPr>
          <w:rFonts w:cs="Traditional Arabic" w:hint="cs"/>
          <w:sz w:val="32"/>
          <w:szCs w:val="32"/>
          <w:rtl/>
          <w:lang w:bidi="ar-YE"/>
        </w:rPr>
        <w:t>الصبغ البديعي في اللغة العربية: الدكتور</w:t>
      </w:r>
      <w:r w:rsidR="000C6A95">
        <w:rPr>
          <w:rFonts w:cs="Traditional Arabic" w:hint="cs"/>
          <w:sz w:val="32"/>
          <w:szCs w:val="32"/>
          <w:rtl/>
          <w:lang w:bidi="ar-YE"/>
        </w:rPr>
        <w:t xml:space="preserve"> - </w:t>
      </w:r>
      <w:r w:rsidRPr="003B3FFB">
        <w:rPr>
          <w:rFonts w:cs="Traditional Arabic" w:hint="cs"/>
          <w:sz w:val="32"/>
          <w:szCs w:val="32"/>
          <w:rtl/>
          <w:lang w:bidi="ar-YE"/>
        </w:rPr>
        <w:t>أحمد موسى</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الناشر دار الكتاب العربي 1388هـ - 1969م.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46</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الصحاح: إسماعيل بن حماد الجوهري تحقيق أحمد </w:t>
      </w:r>
      <w:r w:rsidR="00E57F8F">
        <w:rPr>
          <w:rFonts w:cs="Traditional Arabic" w:hint="cs"/>
          <w:sz w:val="32"/>
          <w:szCs w:val="32"/>
          <w:rtl/>
          <w:lang w:bidi="ar-YE"/>
        </w:rPr>
        <w:t>عبدا</w:t>
      </w:r>
      <w:r w:rsidRPr="003B3FFB">
        <w:rPr>
          <w:rFonts w:cs="Traditional Arabic" w:hint="cs"/>
          <w:sz w:val="32"/>
          <w:szCs w:val="32"/>
          <w:rtl/>
          <w:lang w:bidi="ar-YE"/>
        </w:rPr>
        <w:t>لغفور عطا</w:t>
      </w:r>
      <w:r w:rsidR="000C6A95">
        <w:rPr>
          <w:rFonts w:cs="Traditional Arabic" w:hint="cs"/>
          <w:sz w:val="32"/>
          <w:szCs w:val="32"/>
          <w:rtl/>
          <w:lang w:bidi="ar-YE"/>
        </w:rPr>
        <w:t xml:space="preserve"> - </w:t>
      </w:r>
      <w:r w:rsidRPr="003B3FFB">
        <w:rPr>
          <w:rFonts w:cs="Traditional Arabic" w:hint="cs"/>
          <w:sz w:val="32"/>
          <w:szCs w:val="32"/>
          <w:rtl/>
          <w:lang w:bidi="ar-YE"/>
        </w:rPr>
        <w:t xml:space="preserve">مطابع دار الكتاب العربي بمصر 1377هـ.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47</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الصناعتين: أبو هلال العسكري الحسن بن </w:t>
      </w:r>
      <w:r w:rsidR="00E57F8F">
        <w:rPr>
          <w:rFonts w:cs="Traditional Arabic" w:hint="cs"/>
          <w:sz w:val="32"/>
          <w:szCs w:val="32"/>
          <w:rtl/>
          <w:lang w:bidi="ar-YE"/>
        </w:rPr>
        <w:t>عبدا</w:t>
      </w:r>
      <w:r w:rsidRPr="003B3FFB">
        <w:rPr>
          <w:rFonts w:cs="Traditional Arabic" w:hint="cs"/>
          <w:sz w:val="32"/>
          <w:szCs w:val="32"/>
          <w:rtl/>
          <w:lang w:bidi="ar-YE"/>
        </w:rPr>
        <w:t>لله مطبعة الحلبي</w:t>
      </w:r>
      <w:r w:rsidR="000C6A95">
        <w:rPr>
          <w:rFonts w:cs="Traditional Arabic" w:hint="cs"/>
          <w:sz w:val="32"/>
          <w:szCs w:val="32"/>
          <w:rtl/>
          <w:lang w:bidi="ar-YE"/>
        </w:rPr>
        <w:t xml:space="preserve"> - </w:t>
      </w:r>
      <w:r w:rsidRPr="003B3FFB">
        <w:rPr>
          <w:rFonts w:cs="Traditional Arabic" w:hint="cs"/>
          <w:sz w:val="32"/>
          <w:szCs w:val="32"/>
          <w:rtl/>
          <w:lang w:bidi="ar-YE"/>
        </w:rPr>
        <w:t>الطبعة الثانية</w:t>
      </w:r>
      <w:r w:rsidR="000C6A95">
        <w:rPr>
          <w:rFonts w:cs="Traditional Arabic" w:hint="cs"/>
          <w:sz w:val="32"/>
          <w:szCs w:val="32"/>
          <w:rtl/>
          <w:lang w:bidi="ar-YE"/>
        </w:rPr>
        <w:t xml:space="preserve"> - </w:t>
      </w:r>
      <w:r w:rsidRPr="003B3FFB">
        <w:rPr>
          <w:rFonts w:cs="Traditional Arabic" w:hint="cs"/>
          <w:sz w:val="32"/>
          <w:szCs w:val="32"/>
          <w:rtl/>
          <w:lang w:bidi="ar-YE"/>
        </w:rPr>
        <w:t>تحقيق علي البجاوي ومحمد أبي الفضل إبراهيم.</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48</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الطراز المتضمن لأسرار البلاغة وعلوم حقائق الإعجاز: يحي بن حمزة العلوي. مطبعة المقتطف بمصر 1914م تصحيح سيد بن علي المرصفي.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49</w:t>
      </w:r>
      <w:r w:rsidR="000C6A95">
        <w:rPr>
          <w:rFonts w:cs="Traditional Arabic" w:hint="cs"/>
          <w:sz w:val="32"/>
          <w:szCs w:val="32"/>
          <w:rtl/>
          <w:lang w:bidi="ar-YE"/>
        </w:rPr>
        <w:t xml:space="preserve"> - </w:t>
      </w:r>
      <w:r w:rsidR="00E57F8F">
        <w:rPr>
          <w:rFonts w:cs="Traditional Arabic" w:hint="cs"/>
          <w:sz w:val="32"/>
          <w:szCs w:val="32"/>
          <w:rtl/>
          <w:lang w:bidi="ar-YE"/>
        </w:rPr>
        <w:t xml:space="preserve">عبدالقاهر </w:t>
      </w:r>
      <w:r w:rsidRPr="003B3FFB">
        <w:rPr>
          <w:rFonts w:cs="Traditional Arabic" w:hint="cs"/>
          <w:sz w:val="32"/>
          <w:szCs w:val="32"/>
          <w:rtl/>
          <w:lang w:bidi="ar-YE"/>
        </w:rPr>
        <w:t>الجرجاني وجهوده في البلاغة العربية: الدكتور</w:t>
      </w:r>
      <w:r w:rsidR="000C6A95">
        <w:rPr>
          <w:rFonts w:cs="Traditional Arabic" w:hint="cs"/>
          <w:sz w:val="32"/>
          <w:szCs w:val="32"/>
          <w:rtl/>
          <w:lang w:bidi="ar-YE"/>
        </w:rPr>
        <w:t xml:space="preserve"> - </w:t>
      </w:r>
      <w:r w:rsidRPr="003B3FFB">
        <w:rPr>
          <w:rFonts w:cs="Traditional Arabic" w:hint="cs"/>
          <w:sz w:val="32"/>
          <w:szCs w:val="32"/>
          <w:rtl/>
          <w:lang w:bidi="ar-YE"/>
        </w:rPr>
        <w:t>أحمد أحمد بدوي</w:t>
      </w:r>
      <w:r w:rsidR="000C6A95">
        <w:rPr>
          <w:rFonts w:cs="Traditional Arabic" w:hint="cs"/>
          <w:sz w:val="32"/>
          <w:szCs w:val="32"/>
          <w:rtl/>
          <w:lang w:bidi="ar-YE"/>
        </w:rPr>
        <w:t xml:space="preserve"> - </w:t>
      </w:r>
      <w:r w:rsidRPr="003B3FFB">
        <w:rPr>
          <w:rFonts w:cs="Traditional Arabic" w:hint="cs"/>
          <w:sz w:val="32"/>
          <w:szCs w:val="32"/>
          <w:rtl/>
          <w:lang w:bidi="ar-YE"/>
        </w:rPr>
        <w:t>الطبعة الثانية</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الناشر مكتبة مصر.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50</w:t>
      </w:r>
      <w:r w:rsidR="000C6A95">
        <w:rPr>
          <w:rFonts w:cs="Traditional Arabic" w:hint="cs"/>
          <w:sz w:val="32"/>
          <w:szCs w:val="32"/>
          <w:rtl/>
          <w:lang w:bidi="ar-YE"/>
        </w:rPr>
        <w:t xml:space="preserve"> - </w:t>
      </w:r>
      <w:r w:rsidRPr="003B3FFB">
        <w:rPr>
          <w:rFonts w:cs="Traditional Arabic" w:hint="cs"/>
          <w:sz w:val="32"/>
          <w:szCs w:val="32"/>
          <w:rtl/>
          <w:lang w:bidi="ar-YE"/>
        </w:rPr>
        <w:t>غرائب القرآن ورغائب الفرقان: الحسن بن محمد النيشابوري مطبعة دار المعرفة</w:t>
      </w:r>
      <w:r w:rsidR="000C6A95">
        <w:rPr>
          <w:rFonts w:cs="Traditional Arabic" w:hint="cs"/>
          <w:sz w:val="32"/>
          <w:szCs w:val="32"/>
          <w:rtl/>
          <w:lang w:bidi="ar-YE"/>
        </w:rPr>
        <w:t xml:space="preserve"> - </w:t>
      </w:r>
      <w:r w:rsidRPr="003B3FFB">
        <w:rPr>
          <w:rFonts w:cs="Traditional Arabic" w:hint="cs"/>
          <w:sz w:val="32"/>
          <w:szCs w:val="32"/>
          <w:rtl/>
          <w:lang w:bidi="ar-YE"/>
        </w:rPr>
        <w:t xml:space="preserve">بيروت 1392هـ.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51</w:t>
      </w:r>
      <w:r w:rsidR="000C6A95">
        <w:rPr>
          <w:rFonts w:cs="Traditional Arabic" w:hint="cs"/>
          <w:sz w:val="32"/>
          <w:szCs w:val="32"/>
          <w:rtl/>
          <w:lang w:bidi="ar-YE"/>
        </w:rPr>
        <w:t xml:space="preserve"> - </w:t>
      </w:r>
      <w:r w:rsidRPr="003B3FFB">
        <w:rPr>
          <w:rFonts w:cs="Traditional Arabic" w:hint="cs"/>
          <w:sz w:val="32"/>
          <w:szCs w:val="32"/>
          <w:rtl/>
          <w:lang w:bidi="ar-YE"/>
        </w:rPr>
        <w:t>في ظلال القرآن: سيد قطب الطبعة الثالثة</w:t>
      </w:r>
      <w:r w:rsidR="000C6A95">
        <w:rPr>
          <w:rFonts w:cs="Traditional Arabic" w:hint="cs"/>
          <w:sz w:val="32"/>
          <w:szCs w:val="32"/>
          <w:rtl/>
          <w:lang w:bidi="ar-YE"/>
        </w:rPr>
        <w:t xml:space="preserve"> - </w:t>
      </w:r>
      <w:r w:rsidRPr="003B3FFB">
        <w:rPr>
          <w:rFonts w:cs="Traditional Arabic" w:hint="cs"/>
          <w:sz w:val="32"/>
          <w:szCs w:val="32"/>
          <w:rtl/>
          <w:lang w:bidi="ar-YE"/>
        </w:rPr>
        <w:t>دار إحياء التراث العربي</w:t>
      </w:r>
      <w:r w:rsidR="000C6A95">
        <w:rPr>
          <w:rFonts w:cs="Traditional Arabic" w:hint="cs"/>
          <w:sz w:val="32"/>
          <w:szCs w:val="32"/>
          <w:rtl/>
          <w:lang w:bidi="ar-YE"/>
        </w:rPr>
        <w:t xml:space="preserve"> - </w:t>
      </w:r>
      <w:r w:rsidRPr="003B3FFB">
        <w:rPr>
          <w:rFonts w:cs="Traditional Arabic" w:hint="cs"/>
          <w:sz w:val="32"/>
          <w:szCs w:val="32"/>
          <w:rtl/>
          <w:lang w:bidi="ar-YE"/>
        </w:rPr>
        <w:t xml:space="preserve">بيروت.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52</w:t>
      </w:r>
      <w:r w:rsidR="000C6A95">
        <w:rPr>
          <w:rFonts w:cs="Traditional Arabic" w:hint="cs"/>
          <w:sz w:val="32"/>
          <w:szCs w:val="32"/>
          <w:rtl/>
          <w:lang w:bidi="ar-YE"/>
        </w:rPr>
        <w:t xml:space="preserve"> - </w:t>
      </w:r>
      <w:r w:rsidRPr="003B3FFB">
        <w:rPr>
          <w:rFonts w:cs="Traditional Arabic" w:hint="cs"/>
          <w:sz w:val="32"/>
          <w:szCs w:val="32"/>
          <w:rtl/>
          <w:lang w:bidi="ar-YE"/>
        </w:rPr>
        <w:t>في الميزان الجديد: الدكتور</w:t>
      </w:r>
      <w:r w:rsidR="000C6A95">
        <w:rPr>
          <w:rFonts w:cs="Traditional Arabic" w:hint="cs"/>
          <w:sz w:val="32"/>
          <w:szCs w:val="32"/>
          <w:rtl/>
          <w:lang w:bidi="ar-YE"/>
        </w:rPr>
        <w:t xml:space="preserve"> - </w:t>
      </w:r>
      <w:r w:rsidRPr="003B3FFB">
        <w:rPr>
          <w:rFonts w:cs="Traditional Arabic" w:hint="cs"/>
          <w:sz w:val="32"/>
          <w:szCs w:val="32"/>
          <w:rtl/>
          <w:lang w:bidi="ar-YE"/>
        </w:rPr>
        <w:t xml:space="preserve">محمد مندور دار نهضة مصر للطباعة والنشر 1973م.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53</w:t>
      </w:r>
      <w:r w:rsidR="000C6A95">
        <w:rPr>
          <w:rFonts w:cs="Traditional Arabic" w:hint="cs"/>
          <w:sz w:val="32"/>
          <w:szCs w:val="32"/>
          <w:rtl/>
          <w:lang w:bidi="ar-YE"/>
        </w:rPr>
        <w:t xml:space="preserve"> - </w:t>
      </w:r>
      <w:r w:rsidRPr="003B3FFB">
        <w:rPr>
          <w:rFonts w:cs="Traditional Arabic" w:hint="cs"/>
          <w:sz w:val="32"/>
          <w:szCs w:val="32"/>
          <w:rtl/>
          <w:lang w:bidi="ar-YE"/>
        </w:rPr>
        <w:t>القاموس المحيط: مجد الدين محمد بن يعقوب الفيروز أبادي الطبعة الثانية</w:t>
      </w:r>
      <w:r w:rsidR="000C6A95">
        <w:rPr>
          <w:rFonts w:cs="Traditional Arabic" w:hint="cs"/>
          <w:sz w:val="32"/>
          <w:szCs w:val="32"/>
          <w:rtl/>
          <w:lang w:bidi="ar-YE"/>
        </w:rPr>
        <w:t xml:space="preserve"> - </w:t>
      </w:r>
      <w:r w:rsidRPr="003B3FFB">
        <w:rPr>
          <w:rFonts w:cs="Traditional Arabic" w:hint="cs"/>
          <w:sz w:val="32"/>
          <w:szCs w:val="32"/>
          <w:rtl/>
          <w:lang w:bidi="ar-YE"/>
        </w:rPr>
        <w:t xml:space="preserve">مطبعة الحلبي 1371هـ - 1952م.           </w:t>
      </w:r>
    </w:p>
    <w:p w:rsidR="001E2EA1" w:rsidRDefault="003B3FFB" w:rsidP="00C07C79">
      <w:pPr>
        <w:ind w:firstLine="227"/>
        <w:rPr>
          <w:rFonts w:cs="Traditional Arabic"/>
          <w:sz w:val="32"/>
          <w:szCs w:val="32"/>
          <w:rtl/>
          <w:lang w:bidi="ar-YE"/>
        </w:rPr>
      </w:pPr>
      <w:r w:rsidRPr="003B3FFB">
        <w:rPr>
          <w:rFonts w:cs="Traditional Arabic" w:hint="cs"/>
          <w:sz w:val="32"/>
          <w:szCs w:val="32"/>
          <w:rtl/>
          <w:lang w:bidi="ar-YE"/>
        </w:rPr>
        <w:t>54</w:t>
      </w:r>
      <w:r w:rsidR="000C6A95">
        <w:rPr>
          <w:rFonts w:cs="Traditional Arabic" w:hint="cs"/>
          <w:sz w:val="32"/>
          <w:szCs w:val="32"/>
          <w:rtl/>
          <w:lang w:bidi="ar-YE"/>
        </w:rPr>
        <w:t xml:space="preserve"> - </w:t>
      </w:r>
      <w:r w:rsidRPr="003B3FFB">
        <w:rPr>
          <w:rFonts w:cs="Traditional Arabic" w:hint="cs"/>
          <w:sz w:val="32"/>
          <w:szCs w:val="32"/>
          <w:rtl/>
          <w:lang w:bidi="ar-YE"/>
        </w:rPr>
        <w:t>قدامة بن جعفر والنقد الأدبي: الدكتور. بدوي طبانة المطبعة الفنية الحديثة بمصر</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الطبعة الثالثة 1389هـ - 1969م.        </w:t>
      </w:r>
    </w:p>
    <w:p w:rsidR="003B3FFB" w:rsidRPr="003B3FFB" w:rsidRDefault="001E2EA1" w:rsidP="00C07C79">
      <w:pPr>
        <w:ind w:firstLine="227"/>
        <w:rPr>
          <w:rFonts w:cs="Traditional Arabic"/>
          <w:sz w:val="32"/>
          <w:szCs w:val="32"/>
          <w:rtl/>
          <w:lang w:bidi="ar-YE"/>
        </w:rPr>
      </w:pPr>
      <w:r>
        <w:rPr>
          <w:rFonts w:cs="Traditional Arabic" w:hint="cs"/>
          <w:sz w:val="32"/>
          <w:szCs w:val="32"/>
          <w:rtl/>
          <w:lang w:bidi="ar-YE"/>
        </w:rPr>
        <w:t>55</w:t>
      </w:r>
      <w:r w:rsidR="000C6A95">
        <w:rPr>
          <w:rFonts w:cs="Traditional Arabic" w:hint="cs"/>
          <w:sz w:val="32"/>
          <w:szCs w:val="32"/>
          <w:rtl/>
          <w:lang w:bidi="ar-YE"/>
        </w:rPr>
        <w:t xml:space="preserve"> - </w:t>
      </w:r>
      <w:r>
        <w:rPr>
          <w:rFonts w:cs="Traditional Arabic" w:hint="cs"/>
          <w:sz w:val="32"/>
          <w:szCs w:val="32"/>
          <w:rtl/>
          <w:lang w:bidi="ar-YE"/>
        </w:rPr>
        <w:t>القرآن الكريم هدايته وإعجازه</w:t>
      </w:r>
      <w:r w:rsidR="000C6A95">
        <w:rPr>
          <w:rFonts w:cs="Traditional Arabic" w:hint="cs"/>
          <w:sz w:val="32"/>
          <w:szCs w:val="32"/>
          <w:rtl/>
          <w:lang w:bidi="ar-YE"/>
        </w:rPr>
        <w:t>:</w:t>
      </w:r>
      <w:r>
        <w:rPr>
          <w:rFonts w:cs="Traditional Arabic" w:hint="cs"/>
          <w:sz w:val="32"/>
          <w:szCs w:val="32"/>
          <w:rtl/>
          <w:lang w:bidi="ar-YE"/>
        </w:rPr>
        <w:t xml:space="preserve"> الدكتور محمد الصادق عرجون</w:t>
      </w:r>
      <w:r w:rsidR="000C6A95">
        <w:rPr>
          <w:rFonts w:cs="Traditional Arabic" w:hint="cs"/>
          <w:sz w:val="32"/>
          <w:szCs w:val="32"/>
          <w:rtl/>
          <w:lang w:bidi="ar-YE"/>
        </w:rPr>
        <w:t xml:space="preserve"> - </w:t>
      </w:r>
      <w:r>
        <w:rPr>
          <w:rFonts w:cs="Traditional Arabic" w:hint="cs"/>
          <w:sz w:val="32"/>
          <w:szCs w:val="32"/>
          <w:rtl/>
          <w:lang w:bidi="ar-YE"/>
        </w:rPr>
        <w:t>الناشر مكتبة الكليات الأزهرية 1386ه- 1966م.</w:t>
      </w:r>
      <w:r w:rsidR="003B3FFB" w:rsidRPr="003B3FFB">
        <w:rPr>
          <w:rFonts w:cs="Traditional Arabic" w:hint="cs"/>
          <w:sz w:val="32"/>
          <w:szCs w:val="32"/>
          <w:rtl/>
          <w:lang w:bidi="ar-YE"/>
        </w:rPr>
        <w:t xml:space="preserve">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56</w:t>
      </w:r>
      <w:r w:rsidR="000C6A95">
        <w:rPr>
          <w:rFonts w:cs="Traditional Arabic" w:hint="cs"/>
          <w:sz w:val="32"/>
          <w:szCs w:val="32"/>
          <w:rtl/>
          <w:lang w:bidi="ar-YE"/>
        </w:rPr>
        <w:t xml:space="preserve"> - </w:t>
      </w:r>
      <w:r w:rsidRPr="003B3FFB">
        <w:rPr>
          <w:rFonts w:cs="Traditional Arabic" w:hint="cs"/>
          <w:sz w:val="32"/>
          <w:szCs w:val="32"/>
          <w:rtl/>
          <w:lang w:bidi="ar-YE"/>
        </w:rPr>
        <w:t>الكشاف عن حقائق الت</w:t>
      </w:r>
      <w:r w:rsidR="00C07C79">
        <w:rPr>
          <w:rFonts w:cs="Traditional Arabic" w:hint="cs"/>
          <w:sz w:val="32"/>
          <w:szCs w:val="32"/>
          <w:rtl/>
          <w:lang w:bidi="ar-YE"/>
        </w:rPr>
        <w:t>نـز</w:t>
      </w:r>
      <w:r w:rsidRPr="003B3FFB">
        <w:rPr>
          <w:rFonts w:cs="Traditional Arabic" w:hint="cs"/>
          <w:sz w:val="32"/>
          <w:szCs w:val="32"/>
          <w:rtl/>
          <w:lang w:bidi="ar-YE"/>
        </w:rPr>
        <w:t xml:space="preserve">يل وعيون الأقاويا في وجوه التأويل: جار الله محمود بن عمر الزمخشري طبعة دار الفكر بيروت.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57</w:t>
      </w:r>
      <w:r w:rsidR="000C6A95">
        <w:rPr>
          <w:rFonts w:cs="Traditional Arabic" w:hint="cs"/>
          <w:sz w:val="32"/>
          <w:szCs w:val="32"/>
          <w:rtl/>
          <w:lang w:bidi="ar-YE"/>
        </w:rPr>
        <w:t xml:space="preserve"> - </w:t>
      </w:r>
      <w:r w:rsidRPr="003B3FFB">
        <w:rPr>
          <w:rFonts w:cs="Traditional Arabic" w:hint="cs"/>
          <w:sz w:val="32"/>
          <w:szCs w:val="32"/>
          <w:rtl/>
          <w:lang w:bidi="ar-YE"/>
        </w:rPr>
        <w:t xml:space="preserve">لسان العرب: جمال الدين محمد منظور مطبعة دار صادر بيروت.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58</w:t>
      </w:r>
      <w:r w:rsidR="000C6A95">
        <w:rPr>
          <w:rFonts w:cs="Traditional Arabic" w:hint="cs"/>
          <w:sz w:val="32"/>
          <w:szCs w:val="32"/>
          <w:rtl/>
          <w:lang w:bidi="ar-YE"/>
        </w:rPr>
        <w:t xml:space="preserve"> - </w:t>
      </w:r>
      <w:r w:rsidRPr="003B3FFB">
        <w:rPr>
          <w:rFonts w:cs="Traditional Arabic" w:hint="cs"/>
          <w:sz w:val="32"/>
          <w:szCs w:val="32"/>
          <w:rtl/>
          <w:lang w:bidi="ar-YE"/>
        </w:rPr>
        <w:t>اللغة الشاعرة: عباس محمود العقاد مطبعة الاستقلال</w:t>
      </w:r>
      <w:r w:rsidR="000C6A95">
        <w:rPr>
          <w:rFonts w:cs="Traditional Arabic" w:hint="cs"/>
          <w:sz w:val="32"/>
          <w:szCs w:val="32"/>
          <w:rtl/>
          <w:lang w:bidi="ar-YE"/>
        </w:rPr>
        <w:t xml:space="preserve"> - </w:t>
      </w:r>
      <w:r w:rsidRPr="003B3FFB">
        <w:rPr>
          <w:rFonts w:cs="Traditional Arabic" w:hint="cs"/>
          <w:sz w:val="32"/>
          <w:szCs w:val="32"/>
          <w:rtl/>
          <w:lang w:bidi="ar-YE"/>
        </w:rPr>
        <w:t>القاهرة.</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59</w:t>
      </w:r>
      <w:r w:rsidR="000C6A95">
        <w:rPr>
          <w:rFonts w:cs="Traditional Arabic" w:hint="cs"/>
          <w:sz w:val="32"/>
          <w:szCs w:val="32"/>
          <w:rtl/>
          <w:lang w:bidi="ar-YE"/>
        </w:rPr>
        <w:t xml:space="preserve"> - </w:t>
      </w:r>
      <w:r w:rsidRPr="003B3FFB">
        <w:rPr>
          <w:rFonts w:cs="Traditional Arabic" w:hint="cs"/>
          <w:sz w:val="32"/>
          <w:szCs w:val="32"/>
          <w:rtl/>
          <w:lang w:bidi="ar-YE"/>
        </w:rPr>
        <w:t>مباحث</w:t>
      </w:r>
      <w:r w:rsidR="00CD50B8">
        <w:rPr>
          <w:rFonts w:cs="Traditional Arabic" w:hint="cs"/>
          <w:sz w:val="32"/>
          <w:szCs w:val="32"/>
          <w:rtl/>
          <w:lang w:bidi="ar-YE"/>
        </w:rPr>
        <w:t xml:space="preserve"> في</w:t>
      </w:r>
      <w:r w:rsidRPr="003B3FFB">
        <w:rPr>
          <w:rFonts w:cs="Traditional Arabic" w:hint="cs"/>
          <w:sz w:val="32"/>
          <w:szCs w:val="32"/>
          <w:rtl/>
          <w:lang w:bidi="ar-YE"/>
        </w:rPr>
        <w:t xml:space="preserve"> علوم القرآن: مناع خليل القطان مطبعة مؤسسة الرسالة. بيروت الطبعة الخامسة</w:t>
      </w:r>
      <w:r w:rsidR="000C6A95">
        <w:rPr>
          <w:rFonts w:cs="Traditional Arabic" w:hint="cs"/>
          <w:sz w:val="32"/>
          <w:szCs w:val="32"/>
          <w:rtl/>
          <w:lang w:bidi="ar-YE"/>
        </w:rPr>
        <w:t xml:space="preserve"> - </w:t>
      </w:r>
      <w:r w:rsidRPr="003B3FFB">
        <w:rPr>
          <w:rFonts w:cs="Traditional Arabic" w:hint="cs"/>
          <w:sz w:val="32"/>
          <w:szCs w:val="32"/>
          <w:rtl/>
          <w:lang w:bidi="ar-YE"/>
        </w:rPr>
        <w:t xml:space="preserve">1398هـ.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60</w:t>
      </w:r>
      <w:r w:rsidR="000C6A95">
        <w:rPr>
          <w:rFonts w:cs="Traditional Arabic" w:hint="cs"/>
          <w:sz w:val="32"/>
          <w:szCs w:val="32"/>
          <w:rtl/>
          <w:lang w:bidi="ar-YE"/>
        </w:rPr>
        <w:t xml:space="preserve"> - </w:t>
      </w:r>
      <w:r w:rsidRPr="003B3FFB">
        <w:rPr>
          <w:rFonts w:cs="Traditional Arabic" w:hint="cs"/>
          <w:sz w:val="32"/>
          <w:szCs w:val="32"/>
          <w:rtl/>
          <w:lang w:bidi="ar-YE"/>
        </w:rPr>
        <w:t>المثل السائر: ضياء الدين نصر الله محمد بن الأثير مطبعة الحلبي</w:t>
      </w:r>
      <w:r w:rsidR="000C6A95">
        <w:rPr>
          <w:rFonts w:cs="Traditional Arabic" w:hint="cs"/>
          <w:sz w:val="32"/>
          <w:szCs w:val="32"/>
          <w:rtl/>
          <w:lang w:bidi="ar-YE"/>
        </w:rPr>
        <w:t xml:space="preserve"> - </w:t>
      </w:r>
      <w:r w:rsidRPr="003B3FFB">
        <w:rPr>
          <w:rFonts w:cs="Traditional Arabic" w:hint="cs"/>
          <w:sz w:val="32"/>
          <w:szCs w:val="32"/>
          <w:rtl/>
          <w:lang w:bidi="ar-YE"/>
        </w:rPr>
        <w:t xml:space="preserve">تحقيق محي الدين </w:t>
      </w:r>
      <w:r w:rsidR="00E57F8F">
        <w:rPr>
          <w:rFonts w:cs="Traditional Arabic" w:hint="cs"/>
          <w:sz w:val="32"/>
          <w:szCs w:val="32"/>
          <w:rtl/>
          <w:lang w:bidi="ar-YE"/>
        </w:rPr>
        <w:t>عبدا</w:t>
      </w:r>
      <w:r w:rsidRPr="003B3FFB">
        <w:rPr>
          <w:rFonts w:cs="Traditional Arabic" w:hint="cs"/>
          <w:sz w:val="32"/>
          <w:szCs w:val="32"/>
          <w:rtl/>
          <w:lang w:bidi="ar-YE"/>
        </w:rPr>
        <w:t>لحميد</w:t>
      </w:r>
      <w:r w:rsidR="000C6A95">
        <w:rPr>
          <w:rFonts w:cs="Traditional Arabic" w:hint="cs"/>
          <w:sz w:val="32"/>
          <w:szCs w:val="32"/>
          <w:rtl/>
          <w:lang w:bidi="ar-YE"/>
        </w:rPr>
        <w:t xml:space="preserve"> - </w:t>
      </w:r>
      <w:r w:rsidRPr="003B3FFB">
        <w:rPr>
          <w:rFonts w:cs="Traditional Arabic" w:hint="cs"/>
          <w:sz w:val="32"/>
          <w:szCs w:val="32"/>
          <w:rtl/>
          <w:lang w:bidi="ar-YE"/>
        </w:rPr>
        <w:t xml:space="preserve">1358هـ.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61</w:t>
      </w:r>
      <w:r w:rsidR="000C6A95">
        <w:rPr>
          <w:rFonts w:cs="Traditional Arabic" w:hint="cs"/>
          <w:sz w:val="32"/>
          <w:szCs w:val="32"/>
          <w:rtl/>
          <w:lang w:bidi="ar-YE"/>
        </w:rPr>
        <w:t xml:space="preserve"> - </w:t>
      </w:r>
      <w:r w:rsidRPr="003B3FFB">
        <w:rPr>
          <w:rFonts w:cs="Traditional Arabic" w:hint="cs"/>
          <w:sz w:val="32"/>
          <w:szCs w:val="32"/>
          <w:rtl/>
          <w:lang w:bidi="ar-YE"/>
        </w:rPr>
        <w:t>مدخل القرآن الكريم: الدكتور</w:t>
      </w:r>
      <w:r w:rsidR="000C6A95">
        <w:rPr>
          <w:rFonts w:cs="Traditional Arabic" w:hint="cs"/>
          <w:sz w:val="32"/>
          <w:szCs w:val="32"/>
          <w:rtl/>
          <w:lang w:bidi="ar-YE"/>
        </w:rPr>
        <w:t xml:space="preserve"> - </w:t>
      </w:r>
      <w:r w:rsidRPr="003B3FFB">
        <w:rPr>
          <w:rFonts w:cs="Traditional Arabic" w:hint="cs"/>
          <w:sz w:val="32"/>
          <w:szCs w:val="32"/>
          <w:rtl/>
          <w:lang w:bidi="ar-YE"/>
        </w:rPr>
        <w:t xml:space="preserve">محمد </w:t>
      </w:r>
      <w:r w:rsidR="00E57F8F">
        <w:rPr>
          <w:rFonts w:cs="Traditional Arabic" w:hint="cs"/>
          <w:sz w:val="32"/>
          <w:szCs w:val="32"/>
          <w:rtl/>
          <w:lang w:bidi="ar-YE"/>
        </w:rPr>
        <w:t>عبدا</w:t>
      </w:r>
      <w:r w:rsidRPr="003B3FFB">
        <w:rPr>
          <w:rFonts w:cs="Traditional Arabic" w:hint="cs"/>
          <w:sz w:val="32"/>
          <w:szCs w:val="32"/>
          <w:rtl/>
          <w:lang w:bidi="ar-YE"/>
        </w:rPr>
        <w:t>لله دراز</w:t>
      </w:r>
      <w:r w:rsidR="000C6A95">
        <w:rPr>
          <w:rFonts w:cs="Traditional Arabic" w:hint="cs"/>
          <w:sz w:val="32"/>
          <w:szCs w:val="32"/>
          <w:rtl/>
          <w:lang w:bidi="ar-YE"/>
        </w:rPr>
        <w:t xml:space="preserve"> - </w:t>
      </w:r>
      <w:r w:rsidRPr="003B3FFB">
        <w:rPr>
          <w:rFonts w:cs="Traditional Arabic" w:hint="cs"/>
          <w:sz w:val="32"/>
          <w:szCs w:val="32"/>
          <w:rtl/>
          <w:lang w:bidi="ar-YE"/>
        </w:rPr>
        <w:t>طبعة دار القلم الكويت</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الطبعة الثانية.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62</w:t>
      </w:r>
      <w:r w:rsidR="000C6A95">
        <w:rPr>
          <w:rFonts w:cs="Traditional Arabic" w:hint="cs"/>
          <w:sz w:val="32"/>
          <w:szCs w:val="32"/>
          <w:rtl/>
          <w:lang w:bidi="ar-YE"/>
        </w:rPr>
        <w:t xml:space="preserve"> - </w:t>
      </w:r>
      <w:r w:rsidRPr="003B3FFB">
        <w:rPr>
          <w:rFonts w:cs="Traditional Arabic" w:hint="cs"/>
          <w:sz w:val="32"/>
          <w:szCs w:val="32"/>
          <w:rtl/>
          <w:lang w:bidi="ar-YE"/>
        </w:rPr>
        <w:t xml:space="preserve">مشاهد القيامة في القرآن: سيد قطب طبعة بيروت.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63</w:t>
      </w:r>
      <w:r w:rsidR="000C6A95">
        <w:rPr>
          <w:rFonts w:cs="Traditional Arabic" w:hint="cs"/>
          <w:sz w:val="32"/>
          <w:szCs w:val="32"/>
          <w:rtl/>
          <w:lang w:bidi="ar-YE"/>
        </w:rPr>
        <w:t xml:space="preserve"> - </w:t>
      </w:r>
      <w:r w:rsidRPr="003B3FFB">
        <w:rPr>
          <w:rFonts w:cs="Traditional Arabic" w:hint="cs"/>
          <w:sz w:val="32"/>
          <w:szCs w:val="32"/>
          <w:rtl/>
          <w:lang w:bidi="ar-YE"/>
        </w:rPr>
        <w:t xml:space="preserve">معترك الأقران: جلال الدين السيوطي طبعة دار الفكر العربي.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lastRenderedPageBreak/>
        <w:t>64</w:t>
      </w:r>
      <w:r w:rsidR="000C6A95">
        <w:rPr>
          <w:rFonts w:cs="Traditional Arabic" w:hint="cs"/>
          <w:sz w:val="32"/>
          <w:szCs w:val="32"/>
          <w:rtl/>
          <w:lang w:bidi="ar-YE"/>
        </w:rPr>
        <w:t xml:space="preserve"> - </w:t>
      </w:r>
      <w:r w:rsidRPr="003B3FFB">
        <w:rPr>
          <w:rFonts w:cs="Traditional Arabic" w:hint="cs"/>
          <w:sz w:val="32"/>
          <w:szCs w:val="32"/>
          <w:rtl/>
          <w:lang w:bidi="ar-YE"/>
        </w:rPr>
        <w:t>المعجم الوسيط: إخراج</w:t>
      </w:r>
      <w:r w:rsidR="000C6A95">
        <w:rPr>
          <w:rFonts w:cs="Traditional Arabic" w:hint="cs"/>
          <w:sz w:val="32"/>
          <w:szCs w:val="32"/>
          <w:rtl/>
          <w:lang w:bidi="ar-YE"/>
        </w:rPr>
        <w:t xml:space="preserve"> - </w:t>
      </w:r>
      <w:r w:rsidRPr="003B3FFB">
        <w:rPr>
          <w:rFonts w:cs="Traditional Arabic" w:hint="cs"/>
          <w:sz w:val="32"/>
          <w:szCs w:val="32"/>
          <w:rtl/>
          <w:lang w:bidi="ar-YE"/>
        </w:rPr>
        <w:t>إبراهيم مصطفى</w:t>
      </w:r>
      <w:r w:rsidR="000C6A95">
        <w:rPr>
          <w:rFonts w:cs="Traditional Arabic" w:hint="cs"/>
          <w:sz w:val="32"/>
          <w:szCs w:val="32"/>
          <w:rtl/>
          <w:lang w:bidi="ar-YE"/>
        </w:rPr>
        <w:t xml:space="preserve"> - </w:t>
      </w:r>
      <w:r w:rsidRPr="003B3FFB">
        <w:rPr>
          <w:rFonts w:cs="Traditional Arabic" w:hint="cs"/>
          <w:sz w:val="32"/>
          <w:szCs w:val="32"/>
          <w:rtl/>
          <w:lang w:bidi="ar-YE"/>
        </w:rPr>
        <w:t>أحمد حسن الزيات</w:t>
      </w:r>
      <w:r w:rsidR="000C6A95">
        <w:rPr>
          <w:rFonts w:cs="Traditional Arabic" w:hint="cs"/>
          <w:sz w:val="32"/>
          <w:szCs w:val="32"/>
          <w:rtl/>
          <w:lang w:bidi="ar-YE"/>
        </w:rPr>
        <w:t xml:space="preserve"> - </w:t>
      </w:r>
      <w:r w:rsidRPr="003B3FFB">
        <w:rPr>
          <w:rFonts w:cs="Traditional Arabic" w:hint="cs"/>
          <w:sz w:val="32"/>
          <w:szCs w:val="32"/>
          <w:rtl/>
          <w:lang w:bidi="ar-YE"/>
        </w:rPr>
        <w:t xml:space="preserve">حامد </w:t>
      </w:r>
      <w:r w:rsidR="00E57F8F">
        <w:rPr>
          <w:rFonts w:cs="Traditional Arabic" w:hint="cs"/>
          <w:sz w:val="32"/>
          <w:szCs w:val="32"/>
          <w:rtl/>
          <w:lang w:bidi="ar-YE"/>
        </w:rPr>
        <w:t>عبدا</w:t>
      </w:r>
      <w:r w:rsidRPr="003B3FFB">
        <w:rPr>
          <w:rFonts w:cs="Traditional Arabic" w:hint="cs"/>
          <w:sz w:val="32"/>
          <w:szCs w:val="32"/>
          <w:rtl/>
          <w:lang w:bidi="ar-YE"/>
        </w:rPr>
        <w:t xml:space="preserve">لقادر. محمد علي النجار.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65</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المغني: </w:t>
      </w:r>
      <w:r w:rsidR="00E57F8F">
        <w:rPr>
          <w:rFonts w:cs="Traditional Arabic" w:hint="cs"/>
          <w:sz w:val="32"/>
          <w:szCs w:val="32"/>
          <w:rtl/>
          <w:lang w:bidi="ar-YE"/>
        </w:rPr>
        <w:t>عبدا</w:t>
      </w:r>
      <w:r w:rsidRPr="003B3FFB">
        <w:rPr>
          <w:rFonts w:cs="Traditional Arabic" w:hint="cs"/>
          <w:sz w:val="32"/>
          <w:szCs w:val="32"/>
          <w:rtl/>
          <w:lang w:bidi="ar-YE"/>
        </w:rPr>
        <w:t>لجبار الهمذاني الاسترابادي مطبعة دار الكتب بمصر</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الطبعة الأولى 1380هـ - 1960م.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66</w:t>
      </w:r>
      <w:r w:rsidR="000C6A95">
        <w:rPr>
          <w:rFonts w:cs="Traditional Arabic" w:hint="cs"/>
          <w:sz w:val="32"/>
          <w:szCs w:val="32"/>
          <w:rtl/>
          <w:lang w:bidi="ar-YE"/>
        </w:rPr>
        <w:t xml:space="preserve"> - </w:t>
      </w:r>
      <w:r w:rsidRPr="003B3FFB">
        <w:rPr>
          <w:rFonts w:cs="Traditional Arabic" w:hint="cs"/>
          <w:sz w:val="32"/>
          <w:szCs w:val="32"/>
          <w:rtl/>
          <w:lang w:bidi="ar-YE"/>
        </w:rPr>
        <w:t xml:space="preserve">من بدائع النظم القرآني: الدكتور. السيد </w:t>
      </w:r>
      <w:r w:rsidR="00E57F8F">
        <w:rPr>
          <w:rFonts w:cs="Traditional Arabic" w:hint="cs"/>
          <w:sz w:val="32"/>
          <w:szCs w:val="32"/>
          <w:rtl/>
          <w:lang w:bidi="ar-YE"/>
        </w:rPr>
        <w:t>عبدا</w:t>
      </w:r>
      <w:r w:rsidRPr="003B3FFB">
        <w:rPr>
          <w:rFonts w:cs="Traditional Arabic" w:hint="cs"/>
          <w:sz w:val="32"/>
          <w:szCs w:val="32"/>
          <w:rtl/>
          <w:lang w:bidi="ar-YE"/>
        </w:rPr>
        <w:t xml:space="preserve">لفتاح حجاب مطبعة الجندي.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67</w:t>
      </w:r>
      <w:r w:rsidR="000C6A95">
        <w:rPr>
          <w:rFonts w:cs="Traditional Arabic" w:hint="cs"/>
          <w:sz w:val="32"/>
          <w:szCs w:val="32"/>
          <w:rtl/>
          <w:lang w:bidi="ar-YE"/>
        </w:rPr>
        <w:t xml:space="preserve"> - </w:t>
      </w:r>
      <w:r w:rsidRPr="003B3FFB">
        <w:rPr>
          <w:rFonts w:cs="Traditional Arabic" w:hint="cs"/>
          <w:sz w:val="32"/>
          <w:szCs w:val="32"/>
          <w:rtl/>
          <w:lang w:bidi="ar-YE"/>
        </w:rPr>
        <w:t>من بلاغة القرآن: الدكتور</w:t>
      </w:r>
      <w:r w:rsidR="000C6A95">
        <w:rPr>
          <w:rFonts w:cs="Traditional Arabic" w:hint="cs"/>
          <w:sz w:val="32"/>
          <w:szCs w:val="32"/>
          <w:rtl/>
          <w:lang w:bidi="ar-YE"/>
        </w:rPr>
        <w:t xml:space="preserve"> - </w:t>
      </w:r>
      <w:r w:rsidRPr="003B3FFB">
        <w:rPr>
          <w:rFonts w:cs="Traditional Arabic" w:hint="cs"/>
          <w:sz w:val="32"/>
          <w:szCs w:val="32"/>
          <w:rtl/>
          <w:lang w:bidi="ar-YE"/>
        </w:rPr>
        <w:t xml:space="preserve">أحمد أحمد بدوي مطبعة نهضة مصر الطبعة الثانية 1950م.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68</w:t>
      </w:r>
      <w:r w:rsidR="000C6A95">
        <w:rPr>
          <w:rFonts w:cs="Traditional Arabic" w:hint="cs"/>
          <w:sz w:val="32"/>
          <w:szCs w:val="32"/>
          <w:rtl/>
          <w:lang w:bidi="ar-YE"/>
        </w:rPr>
        <w:t xml:space="preserve"> - </w:t>
      </w:r>
      <w:r w:rsidRPr="003B3FFB">
        <w:rPr>
          <w:rFonts w:cs="Traditional Arabic" w:hint="cs"/>
          <w:sz w:val="32"/>
          <w:szCs w:val="32"/>
          <w:rtl/>
          <w:lang w:bidi="ar-YE"/>
        </w:rPr>
        <w:t>من منهل الأدب الخالد: محمد المبارك طبعة دار الفكر بدمشق. الطبعة الثانية</w:t>
      </w:r>
      <w:r w:rsidR="000C6A95">
        <w:rPr>
          <w:rFonts w:cs="Traditional Arabic" w:hint="cs"/>
          <w:sz w:val="32"/>
          <w:szCs w:val="32"/>
          <w:rtl/>
          <w:lang w:bidi="ar-YE"/>
        </w:rPr>
        <w:t xml:space="preserve"> - </w:t>
      </w:r>
      <w:r w:rsidRPr="003B3FFB">
        <w:rPr>
          <w:rFonts w:cs="Traditional Arabic" w:hint="cs"/>
          <w:sz w:val="32"/>
          <w:szCs w:val="32"/>
          <w:rtl/>
          <w:lang w:bidi="ar-YE"/>
        </w:rPr>
        <w:t xml:space="preserve">1383هـ.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69</w:t>
      </w:r>
      <w:r w:rsidR="000C6A95">
        <w:rPr>
          <w:rFonts w:cs="Traditional Arabic" w:hint="cs"/>
          <w:sz w:val="32"/>
          <w:szCs w:val="32"/>
          <w:rtl/>
          <w:lang w:bidi="ar-YE"/>
        </w:rPr>
        <w:t xml:space="preserve"> - </w:t>
      </w:r>
      <w:r w:rsidRPr="003B3FFB">
        <w:rPr>
          <w:rFonts w:cs="Traditional Arabic" w:hint="cs"/>
          <w:sz w:val="32"/>
          <w:szCs w:val="32"/>
          <w:rtl/>
          <w:lang w:bidi="ar-YE"/>
        </w:rPr>
        <w:t xml:space="preserve">النبأ العظيم: محمد </w:t>
      </w:r>
      <w:r w:rsidR="00E57F8F">
        <w:rPr>
          <w:rFonts w:cs="Traditional Arabic" w:hint="cs"/>
          <w:sz w:val="32"/>
          <w:szCs w:val="32"/>
          <w:rtl/>
          <w:lang w:bidi="ar-YE"/>
        </w:rPr>
        <w:t>عبدا</w:t>
      </w:r>
      <w:r w:rsidRPr="003B3FFB">
        <w:rPr>
          <w:rFonts w:cs="Traditional Arabic" w:hint="cs"/>
          <w:sz w:val="32"/>
          <w:szCs w:val="32"/>
          <w:rtl/>
          <w:lang w:bidi="ar-YE"/>
        </w:rPr>
        <w:t>لله دراز طبعة دار القلم الكويت</w:t>
      </w:r>
      <w:r w:rsidR="000C6A95">
        <w:rPr>
          <w:rFonts w:cs="Traditional Arabic" w:hint="cs"/>
          <w:sz w:val="32"/>
          <w:szCs w:val="32"/>
          <w:rtl/>
          <w:lang w:bidi="ar-YE"/>
        </w:rPr>
        <w:t xml:space="preserve"> - </w:t>
      </w:r>
      <w:r w:rsidRPr="003B3FFB">
        <w:rPr>
          <w:rFonts w:cs="Traditional Arabic" w:hint="cs"/>
          <w:sz w:val="32"/>
          <w:szCs w:val="32"/>
          <w:rtl/>
          <w:lang w:bidi="ar-YE"/>
        </w:rPr>
        <w:t>الطبعة الثالثة</w:t>
      </w:r>
      <w:r w:rsidR="000C6A95">
        <w:rPr>
          <w:rFonts w:cs="Traditional Arabic" w:hint="cs"/>
          <w:sz w:val="32"/>
          <w:szCs w:val="32"/>
          <w:rtl/>
          <w:lang w:bidi="ar-YE"/>
        </w:rPr>
        <w:t xml:space="preserve"> - </w:t>
      </w:r>
      <w:r w:rsidRPr="003B3FFB">
        <w:rPr>
          <w:rFonts w:cs="Traditional Arabic" w:hint="cs"/>
          <w:sz w:val="32"/>
          <w:szCs w:val="32"/>
          <w:rtl/>
          <w:lang w:bidi="ar-YE"/>
        </w:rPr>
        <w:t xml:space="preserve">1394هـ.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70</w:t>
      </w:r>
      <w:r w:rsidR="000C6A95">
        <w:rPr>
          <w:rFonts w:cs="Traditional Arabic" w:hint="cs"/>
          <w:sz w:val="32"/>
          <w:szCs w:val="32"/>
          <w:rtl/>
          <w:lang w:bidi="ar-YE"/>
        </w:rPr>
        <w:t xml:space="preserve"> - </w:t>
      </w:r>
      <w:r w:rsidRPr="003B3FFB">
        <w:rPr>
          <w:rFonts w:cs="Traditional Arabic" w:hint="cs"/>
          <w:sz w:val="32"/>
          <w:szCs w:val="32"/>
          <w:rtl/>
          <w:lang w:bidi="ar-YE"/>
        </w:rPr>
        <w:t xml:space="preserve">نظرية </w:t>
      </w:r>
      <w:r w:rsidR="00E57F8F">
        <w:rPr>
          <w:rFonts w:cs="Traditional Arabic" w:hint="cs"/>
          <w:sz w:val="32"/>
          <w:szCs w:val="32"/>
          <w:rtl/>
          <w:lang w:bidi="ar-YE"/>
        </w:rPr>
        <w:t xml:space="preserve">عبدالقاهر </w:t>
      </w:r>
      <w:r w:rsidRPr="003B3FFB">
        <w:rPr>
          <w:rFonts w:cs="Traditional Arabic" w:hint="cs"/>
          <w:sz w:val="32"/>
          <w:szCs w:val="32"/>
          <w:rtl/>
          <w:lang w:bidi="ar-YE"/>
        </w:rPr>
        <w:t>في النظم: الدكتور. درويش الجندي مطبعة الرسالة</w:t>
      </w:r>
      <w:r w:rsidR="000C6A95">
        <w:rPr>
          <w:rFonts w:cs="Traditional Arabic" w:hint="cs"/>
          <w:sz w:val="32"/>
          <w:szCs w:val="32"/>
          <w:rtl/>
          <w:lang w:bidi="ar-YE"/>
        </w:rPr>
        <w:t xml:space="preserve"> - </w:t>
      </w:r>
      <w:r w:rsidRPr="003B3FFB">
        <w:rPr>
          <w:rFonts w:cs="Traditional Arabic" w:hint="cs"/>
          <w:sz w:val="32"/>
          <w:szCs w:val="32"/>
          <w:rtl/>
          <w:lang w:bidi="ar-YE"/>
        </w:rPr>
        <w:t xml:space="preserve">1960م.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71</w:t>
      </w:r>
      <w:r w:rsidR="000C6A95">
        <w:rPr>
          <w:rFonts w:cs="Traditional Arabic" w:hint="cs"/>
          <w:sz w:val="32"/>
          <w:szCs w:val="32"/>
          <w:rtl/>
          <w:lang w:bidi="ar-YE"/>
        </w:rPr>
        <w:t xml:space="preserve"> - </w:t>
      </w:r>
      <w:r w:rsidRPr="003B3FFB">
        <w:rPr>
          <w:rFonts w:cs="Traditional Arabic" w:hint="cs"/>
          <w:sz w:val="32"/>
          <w:szCs w:val="32"/>
          <w:rtl/>
          <w:lang w:bidi="ar-YE"/>
        </w:rPr>
        <w:t>ند الشعر: قدامة بن جعفر طبعة دار السعادة</w:t>
      </w:r>
      <w:r w:rsidR="000C6A95">
        <w:rPr>
          <w:rFonts w:cs="Traditional Arabic" w:hint="cs"/>
          <w:sz w:val="32"/>
          <w:szCs w:val="32"/>
          <w:rtl/>
          <w:lang w:bidi="ar-YE"/>
        </w:rPr>
        <w:t xml:space="preserve"> - </w:t>
      </w:r>
      <w:r w:rsidRPr="003B3FFB">
        <w:rPr>
          <w:rFonts w:cs="Traditional Arabic" w:hint="cs"/>
          <w:sz w:val="32"/>
          <w:szCs w:val="32"/>
          <w:rtl/>
          <w:lang w:bidi="ar-YE"/>
        </w:rPr>
        <w:t>القاهرة</w:t>
      </w:r>
      <w:r w:rsidR="000C6A95">
        <w:rPr>
          <w:rFonts w:cs="Traditional Arabic" w:hint="cs"/>
          <w:sz w:val="32"/>
          <w:szCs w:val="32"/>
          <w:rtl/>
          <w:lang w:bidi="ar-YE"/>
        </w:rPr>
        <w:t xml:space="preserve"> - </w:t>
      </w:r>
      <w:r w:rsidRPr="003B3FFB">
        <w:rPr>
          <w:rFonts w:cs="Traditional Arabic" w:hint="cs"/>
          <w:sz w:val="32"/>
          <w:szCs w:val="32"/>
          <w:rtl/>
          <w:lang w:bidi="ar-YE"/>
        </w:rPr>
        <w:t>تحقيق كمال مصطفى</w:t>
      </w:r>
      <w:r w:rsidR="000C6A95">
        <w:rPr>
          <w:rFonts w:cs="Traditional Arabic" w:hint="cs"/>
          <w:sz w:val="32"/>
          <w:szCs w:val="32"/>
          <w:rtl/>
          <w:lang w:bidi="ar-YE"/>
        </w:rPr>
        <w:t xml:space="preserve"> - </w:t>
      </w:r>
      <w:r w:rsidRPr="003B3FFB">
        <w:rPr>
          <w:rFonts w:cs="Traditional Arabic" w:hint="cs"/>
          <w:sz w:val="32"/>
          <w:szCs w:val="32"/>
          <w:rtl/>
          <w:lang w:bidi="ar-YE"/>
        </w:rPr>
        <w:t xml:space="preserve">1963م.            </w:t>
      </w:r>
    </w:p>
    <w:p w:rsidR="003B3FFB" w:rsidRPr="003B3FFB" w:rsidRDefault="003B3FFB" w:rsidP="00C07C79">
      <w:pPr>
        <w:ind w:firstLine="227"/>
        <w:rPr>
          <w:rFonts w:cs="Traditional Arabic"/>
          <w:sz w:val="32"/>
          <w:szCs w:val="32"/>
          <w:rtl/>
          <w:lang w:bidi="ar-YE"/>
        </w:rPr>
      </w:pPr>
      <w:r w:rsidRPr="003B3FFB">
        <w:rPr>
          <w:rFonts w:cs="Traditional Arabic" w:hint="cs"/>
          <w:sz w:val="32"/>
          <w:szCs w:val="32"/>
          <w:rtl/>
          <w:lang w:bidi="ar-YE"/>
        </w:rPr>
        <w:t>72</w:t>
      </w:r>
      <w:r w:rsidR="000C6A95">
        <w:rPr>
          <w:rFonts w:cs="Traditional Arabic" w:hint="cs"/>
          <w:sz w:val="32"/>
          <w:szCs w:val="32"/>
          <w:rtl/>
          <w:lang w:bidi="ar-YE"/>
        </w:rPr>
        <w:t xml:space="preserve"> - </w:t>
      </w:r>
      <w:r w:rsidRPr="003B3FFB">
        <w:rPr>
          <w:rFonts w:cs="Traditional Arabic" w:hint="cs"/>
          <w:sz w:val="32"/>
          <w:szCs w:val="32"/>
          <w:rtl/>
          <w:lang w:bidi="ar-YE"/>
        </w:rPr>
        <w:t>النكت في إعجاز القرآن: علي بن عيسى الرماني ضمن ثلاث رسائل في إعجاز القرآن للخطابي والروماني و</w:t>
      </w:r>
      <w:r w:rsidR="00E57F8F">
        <w:rPr>
          <w:rFonts w:cs="Traditional Arabic" w:hint="cs"/>
          <w:sz w:val="32"/>
          <w:szCs w:val="32"/>
          <w:rtl/>
          <w:lang w:bidi="ar-YE"/>
        </w:rPr>
        <w:t xml:space="preserve">عبدالقاهر </w:t>
      </w:r>
      <w:r w:rsidRPr="003B3FFB">
        <w:rPr>
          <w:rFonts w:cs="Traditional Arabic" w:hint="cs"/>
          <w:sz w:val="32"/>
          <w:szCs w:val="32"/>
          <w:rtl/>
          <w:lang w:bidi="ar-YE"/>
        </w:rPr>
        <w:t>الجرجاني مطبعة دار المعارف بمصر</w:t>
      </w:r>
      <w:r w:rsidR="000C6A95">
        <w:rPr>
          <w:rFonts w:cs="Traditional Arabic" w:hint="cs"/>
          <w:sz w:val="32"/>
          <w:szCs w:val="32"/>
          <w:rtl/>
          <w:lang w:bidi="ar-YE"/>
        </w:rPr>
        <w:t xml:space="preserve"> - </w:t>
      </w:r>
      <w:r w:rsidRPr="003B3FFB">
        <w:rPr>
          <w:rFonts w:cs="Traditional Arabic" w:hint="cs"/>
          <w:sz w:val="32"/>
          <w:szCs w:val="32"/>
          <w:rtl/>
          <w:lang w:bidi="ar-YE"/>
        </w:rPr>
        <w:t>الطبعة الأولى</w:t>
      </w:r>
      <w:r w:rsidR="000C6A95">
        <w:rPr>
          <w:rFonts w:cs="Traditional Arabic" w:hint="cs"/>
          <w:sz w:val="32"/>
          <w:szCs w:val="32"/>
          <w:rtl/>
          <w:lang w:bidi="ar-YE"/>
        </w:rPr>
        <w:t xml:space="preserve"> - </w:t>
      </w:r>
      <w:r w:rsidRPr="003B3FFB">
        <w:rPr>
          <w:rFonts w:cs="Traditional Arabic" w:hint="cs"/>
          <w:sz w:val="32"/>
          <w:szCs w:val="32"/>
          <w:rtl/>
          <w:lang w:bidi="ar-YE"/>
        </w:rPr>
        <w:t xml:space="preserve">تحقيق محمد خلف الله ومحمد زغلول سلام.               </w:t>
      </w:r>
    </w:p>
    <w:p w:rsidR="00F93516" w:rsidRDefault="003B3FFB" w:rsidP="00C07C79">
      <w:pPr>
        <w:ind w:firstLine="227"/>
        <w:rPr>
          <w:rFonts w:cs="Traditional Arabic"/>
          <w:sz w:val="32"/>
          <w:szCs w:val="32"/>
          <w:rtl/>
          <w:lang w:bidi="ar-YE"/>
        </w:rPr>
      </w:pPr>
      <w:r w:rsidRPr="003B3FFB">
        <w:rPr>
          <w:rFonts w:cs="Traditional Arabic" w:hint="cs"/>
          <w:sz w:val="32"/>
          <w:szCs w:val="32"/>
          <w:rtl/>
          <w:lang w:bidi="ar-YE"/>
        </w:rPr>
        <w:t>73</w:t>
      </w:r>
      <w:r w:rsidR="000C6A95">
        <w:rPr>
          <w:rFonts w:cs="Traditional Arabic" w:hint="cs"/>
          <w:sz w:val="32"/>
          <w:szCs w:val="32"/>
          <w:rtl/>
          <w:lang w:bidi="ar-YE"/>
        </w:rPr>
        <w:t xml:space="preserve"> - </w:t>
      </w:r>
      <w:r w:rsidRPr="003B3FFB">
        <w:rPr>
          <w:rFonts w:cs="Traditional Arabic" w:hint="cs"/>
          <w:sz w:val="32"/>
          <w:szCs w:val="32"/>
          <w:rtl/>
          <w:lang w:bidi="ar-YE"/>
        </w:rPr>
        <w:t>الوحي المحمدي: محمد رشيد رضا الشركة المتحدة للتوزيع</w:t>
      </w:r>
      <w:r w:rsidR="000C6A95">
        <w:rPr>
          <w:rFonts w:cs="Traditional Arabic" w:hint="cs"/>
          <w:sz w:val="32"/>
          <w:szCs w:val="32"/>
          <w:rtl/>
          <w:lang w:bidi="ar-YE"/>
        </w:rPr>
        <w:t xml:space="preserve"> - </w:t>
      </w:r>
      <w:r w:rsidR="00F93516">
        <w:rPr>
          <w:rFonts w:cs="Traditional Arabic" w:hint="cs"/>
          <w:sz w:val="32"/>
          <w:szCs w:val="32"/>
          <w:rtl/>
          <w:lang w:bidi="ar-YE"/>
        </w:rPr>
        <w:t>بيروت الطبعة الثامنة.</w:t>
      </w:r>
    </w:p>
    <w:p w:rsidR="00F93516" w:rsidRPr="003B3FFB" w:rsidRDefault="00F93516" w:rsidP="00F93516">
      <w:pPr>
        <w:ind w:firstLine="227"/>
        <w:jc w:val="center"/>
        <w:rPr>
          <w:rFonts w:cs="Traditional Arabic"/>
          <w:sz w:val="32"/>
          <w:szCs w:val="32"/>
          <w:rtl/>
          <w:lang w:bidi="ar-SA"/>
        </w:rPr>
      </w:pPr>
      <w:r>
        <w:rPr>
          <w:rFonts w:cs="Traditional Arabic" w:hint="cs"/>
          <w:sz w:val="32"/>
          <w:szCs w:val="32"/>
          <w:rtl/>
          <w:lang w:bidi="ar-SA"/>
        </w:rPr>
        <w:t>* * * *</w:t>
      </w:r>
    </w:p>
    <w:p w:rsidR="003B3FFB" w:rsidRPr="003B3FFB" w:rsidRDefault="003B3FFB" w:rsidP="00C07C79">
      <w:pPr>
        <w:bidi w:val="0"/>
        <w:ind w:firstLine="227"/>
        <w:rPr>
          <w:rFonts w:cs="Traditional Arabic"/>
          <w:sz w:val="32"/>
          <w:szCs w:val="32"/>
          <w:lang w:bidi="ar-YE"/>
        </w:rPr>
      </w:pPr>
      <w:r w:rsidRPr="003B3FFB">
        <w:rPr>
          <w:rFonts w:cs="Traditional Arabic"/>
          <w:sz w:val="32"/>
          <w:szCs w:val="32"/>
          <w:rtl/>
          <w:lang w:bidi="ar-YE"/>
        </w:rPr>
        <w:br w:type="page"/>
      </w:r>
    </w:p>
    <w:p w:rsidR="003B3FFB" w:rsidRPr="00F93516" w:rsidRDefault="003B3FFB" w:rsidP="00C07C79">
      <w:pPr>
        <w:ind w:firstLine="227"/>
        <w:jc w:val="center"/>
        <w:rPr>
          <w:rFonts w:cs="Traditional Arabic"/>
          <w:b/>
          <w:bCs/>
          <w:sz w:val="36"/>
          <w:szCs w:val="36"/>
          <w:rtl/>
          <w:lang w:bidi="ar-YE"/>
        </w:rPr>
      </w:pPr>
      <w:r w:rsidRPr="00F93516">
        <w:rPr>
          <w:rFonts w:cs="Traditional Arabic" w:hint="cs"/>
          <w:b/>
          <w:bCs/>
          <w:sz w:val="36"/>
          <w:szCs w:val="36"/>
          <w:rtl/>
          <w:lang w:bidi="ar-YE"/>
        </w:rPr>
        <w:lastRenderedPageBreak/>
        <w:t>فهرس الموضوعات</w:t>
      </w:r>
    </w:p>
    <w:p w:rsidR="00F93516" w:rsidRPr="00EA4585" w:rsidRDefault="00F93516" w:rsidP="00C07C79">
      <w:pPr>
        <w:ind w:firstLine="227"/>
        <w:jc w:val="center"/>
        <w:rPr>
          <w:rFonts w:cs="Traditional Arabic"/>
          <w:b/>
          <w:bCs/>
          <w:sz w:val="32"/>
          <w:szCs w:val="32"/>
          <w:rtl/>
          <w:lang w:bidi="ar-YE"/>
        </w:rPr>
      </w:pPr>
    </w:p>
    <w:tbl>
      <w:tblPr>
        <w:bidiVisual/>
        <w:tblW w:w="76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48"/>
      </w:tblGrid>
      <w:tr w:rsidR="007449E9" w:rsidRPr="003B3FFB" w:rsidTr="007449E9">
        <w:trPr>
          <w:trHeight w:val="434"/>
          <w:jc w:val="center"/>
        </w:trPr>
        <w:tc>
          <w:tcPr>
            <w:tcW w:w="7648" w:type="dxa"/>
          </w:tcPr>
          <w:p w:rsidR="007449E9" w:rsidRPr="00F93516" w:rsidRDefault="007449E9" w:rsidP="00C475B2">
            <w:pPr>
              <w:ind w:firstLine="227"/>
              <w:jc w:val="center"/>
              <w:rPr>
                <w:rFonts w:cs="Traditional Arabic"/>
                <w:b/>
                <w:bCs/>
                <w:sz w:val="32"/>
                <w:szCs w:val="32"/>
                <w:rtl/>
                <w:lang w:bidi="ar-YE"/>
              </w:rPr>
            </w:pPr>
            <w:r w:rsidRPr="00F93516">
              <w:rPr>
                <w:rFonts w:cs="Traditional Arabic" w:hint="cs"/>
                <w:b/>
                <w:bCs/>
                <w:sz w:val="32"/>
                <w:szCs w:val="32"/>
                <w:rtl/>
                <w:lang w:bidi="ar-YE"/>
              </w:rPr>
              <w:t>الموضوع</w:t>
            </w:r>
          </w:p>
        </w:tc>
      </w:tr>
      <w:tr w:rsidR="007449E9" w:rsidRPr="003B3FFB" w:rsidTr="007449E9">
        <w:trPr>
          <w:trHeight w:val="8936"/>
          <w:jc w:val="center"/>
        </w:trPr>
        <w:tc>
          <w:tcPr>
            <w:tcW w:w="7648" w:type="dxa"/>
          </w:tcPr>
          <w:p w:rsidR="007449E9" w:rsidRPr="003B3FFB" w:rsidRDefault="007449E9" w:rsidP="00C475B2">
            <w:pPr>
              <w:rPr>
                <w:rFonts w:cs="Traditional Arabic"/>
                <w:sz w:val="32"/>
                <w:szCs w:val="32"/>
                <w:rtl/>
                <w:lang w:bidi="ar-YE"/>
              </w:rPr>
            </w:pPr>
            <w:r w:rsidRPr="003B3FFB">
              <w:rPr>
                <w:rFonts w:cs="Traditional Arabic" w:hint="cs"/>
                <w:sz w:val="32"/>
                <w:szCs w:val="32"/>
                <w:rtl/>
                <w:lang w:bidi="ar-YE"/>
              </w:rPr>
              <w:t>مقدمة:</w:t>
            </w:r>
            <w:r>
              <w:rPr>
                <w:rFonts w:cs="Traditional Arabic" w:hint="cs"/>
                <w:sz w:val="32"/>
                <w:szCs w:val="32"/>
                <w:rtl/>
                <w:lang w:bidi="ar-YE"/>
              </w:rPr>
              <w:t>.</w:t>
            </w:r>
            <w:r w:rsidRPr="003B3FFB">
              <w:rPr>
                <w:rFonts w:cs="Traditional Arabic" w:hint="cs"/>
                <w:sz w:val="32"/>
                <w:szCs w:val="32"/>
                <w:rtl/>
                <w:lang w:bidi="ar-YE"/>
              </w:rPr>
              <w:t>...............................................................</w:t>
            </w:r>
            <w:r>
              <w:rPr>
                <w:rFonts w:cs="Traditional Arabic" w:hint="cs"/>
                <w:sz w:val="32"/>
                <w:szCs w:val="32"/>
                <w:rtl/>
                <w:lang w:bidi="ar-YE"/>
              </w:rPr>
              <w:t>........</w:t>
            </w:r>
            <w:r w:rsidRPr="003B3FFB">
              <w:rPr>
                <w:rFonts w:cs="Traditional Arabic" w:hint="cs"/>
                <w:sz w:val="32"/>
                <w:szCs w:val="32"/>
                <w:rtl/>
                <w:lang w:bidi="ar-YE"/>
              </w:rPr>
              <w:t>.....</w:t>
            </w:r>
          </w:p>
          <w:p w:rsidR="007449E9" w:rsidRPr="003B3FFB" w:rsidRDefault="007449E9" w:rsidP="00C475B2">
            <w:pPr>
              <w:rPr>
                <w:rFonts w:cs="Traditional Arabic"/>
                <w:sz w:val="32"/>
                <w:szCs w:val="32"/>
                <w:rtl/>
                <w:lang w:bidi="ar-YE"/>
              </w:rPr>
            </w:pPr>
            <w:r w:rsidRPr="003B3FFB">
              <w:rPr>
                <w:rFonts w:cs="Traditional Arabic" w:hint="cs"/>
                <w:sz w:val="32"/>
                <w:szCs w:val="32"/>
                <w:rtl/>
                <w:lang w:bidi="ar-YE"/>
              </w:rPr>
              <w:t>موضوع البحث</w:t>
            </w:r>
            <w:r>
              <w:rPr>
                <w:rFonts w:cs="Traditional Arabic" w:hint="cs"/>
                <w:sz w:val="32"/>
                <w:szCs w:val="32"/>
                <w:rtl/>
                <w:lang w:bidi="ar-YE"/>
              </w:rPr>
              <w:t xml:space="preserve"> - </w:t>
            </w:r>
            <w:r w:rsidRPr="003B3FFB">
              <w:rPr>
                <w:rFonts w:cs="Traditional Arabic" w:hint="cs"/>
                <w:sz w:val="32"/>
                <w:szCs w:val="32"/>
                <w:rtl/>
                <w:lang w:bidi="ar-YE"/>
              </w:rPr>
              <w:t>أهميته</w:t>
            </w:r>
            <w:r>
              <w:rPr>
                <w:rFonts w:cs="Traditional Arabic" w:hint="cs"/>
                <w:sz w:val="32"/>
                <w:szCs w:val="32"/>
                <w:rtl/>
                <w:lang w:bidi="ar-YE"/>
              </w:rPr>
              <w:t xml:space="preserve"> - </w:t>
            </w:r>
            <w:r w:rsidRPr="003B3FFB">
              <w:rPr>
                <w:rFonts w:cs="Traditional Arabic" w:hint="cs"/>
                <w:sz w:val="32"/>
                <w:szCs w:val="32"/>
                <w:rtl/>
                <w:lang w:bidi="ar-YE"/>
              </w:rPr>
              <w:t>منهجه</w:t>
            </w:r>
            <w:r>
              <w:rPr>
                <w:rFonts w:cs="Traditional Arabic" w:hint="cs"/>
                <w:sz w:val="32"/>
                <w:szCs w:val="32"/>
                <w:rtl/>
                <w:lang w:bidi="ar-YE"/>
              </w:rPr>
              <w:t xml:space="preserve"> - </w:t>
            </w:r>
            <w:r w:rsidRPr="003B3FFB">
              <w:rPr>
                <w:rFonts w:cs="Traditional Arabic" w:hint="cs"/>
                <w:sz w:val="32"/>
                <w:szCs w:val="32"/>
                <w:rtl/>
                <w:lang w:bidi="ar-YE"/>
              </w:rPr>
              <w:t>خطة الدراسة</w:t>
            </w:r>
            <w:r>
              <w:rPr>
                <w:rFonts w:cs="Traditional Arabic" w:hint="cs"/>
                <w:sz w:val="32"/>
                <w:szCs w:val="32"/>
                <w:rtl/>
                <w:lang w:bidi="ar-YE"/>
              </w:rPr>
              <w:t>.</w:t>
            </w:r>
            <w:r w:rsidRPr="003B3FFB">
              <w:rPr>
                <w:rFonts w:cs="Traditional Arabic" w:hint="cs"/>
                <w:sz w:val="32"/>
                <w:szCs w:val="32"/>
                <w:rtl/>
                <w:lang w:bidi="ar-YE"/>
              </w:rPr>
              <w:t>............................</w:t>
            </w:r>
            <w:r>
              <w:rPr>
                <w:rFonts w:cs="Traditional Arabic" w:hint="cs"/>
                <w:sz w:val="32"/>
                <w:szCs w:val="32"/>
                <w:rtl/>
                <w:lang w:bidi="ar-YE"/>
              </w:rPr>
              <w:t>.......</w:t>
            </w:r>
          </w:p>
          <w:p w:rsidR="007449E9" w:rsidRPr="003B3FFB" w:rsidRDefault="007449E9" w:rsidP="00C475B2">
            <w:pPr>
              <w:rPr>
                <w:rFonts w:cs="Traditional Arabic"/>
                <w:sz w:val="32"/>
                <w:szCs w:val="32"/>
                <w:rtl/>
                <w:lang w:bidi="ar-YE"/>
              </w:rPr>
            </w:pPr>
            <w:r w:rsidRPr="003B3FFB">
              <w:rPr>
                <w:rFonts w:cs="Traditional Arabic" w:hint="cs"/>
                <w:sz w:val="32"/>
                <w:szCs w:val="32"/>
                <w:rtl/>
                <w:lang w:bidi="ar-YE"/>
              </w:rPr>
              <w:t>تمهيد</w:t>
            </w:r>
            <w:r>
              <w:rPr>
                <w:rFonts w:cs="Traditional Arabic" w:hint="cs"/>
                <w:sz w:val="32"/>
                <w:szCs w:val="32"/>
                <w:rtl/>
                <w:lang w:bidi="ar-YE"/>
              </w:rPr>
              <w:t>.</w:t>
            </w:r>
            <w:r w:rsidRPr="003B3FFB">
              <w:rPr>
                <w:rFonts w:cs="Traditional Arabic" w:hint="cs"/>
                <w:sz w:val="32"/>
                <w:szCs w:val="32"/>
                <w:rtl/>
                <w:lang w:bidi="ar-YE"/>
              </w:rPr>
              <w:t>.........................................................................</w:t>
            </w:r>
            <w:r>
              <w:rPr>
                <w:rFonts w:cs="Traditional Arabic" w:hint="cs"/>
                <w:sz w:val="32"/>
                <w:szCs w:val="32"/>
                <w:rtl/>
                <w:lang w:bidi="ar-YE"/>
              </w:rPr>
              <w:t>.....</w:t>
            </w:r>
          </w:p>
          <w:p w:rsidR="007449E9" w:rsidRPr="003B3FFB" w:rsidRDefault="007449E9" w:rsidP="00C475B2">
            <w:pPr>
              <w:jc w:val="left"/>
              <w:rPr>
                <w:rFonts w:cs="Traditional Arabic"/>
                <w:sz w:val="32"/>
                <w:szCs w:val="32"/>
                <w:rtl/>
                <w:lang w:bidi="ar-YE"/>
              </w:rPr>
            </w:pPr>
            <w:r w:rsidRPr="003B3FFB">
              <w:rPr>
                <w:rFonts w:cs="Traditional Arabic" w:hint="cs"/>
                <w:sz w:val="32"/>
                <w:szCs w:val="32"/>
                <w:rtl/>
                <w:lang w:bidi="ar-YE"/>
              </w:rPr>
              <w:t>الدراسات القرآنية ومظاهر العناية بها قديماً وحديثاً</w:t>
            </w:r>
          </w:p>
          <w:p w:rsidR="007449E9" w:rsidRPr="003B3FFB" w:rsidRDefault="007449E9" w:rsidP="00C475B2">
            <w:pPr>
              <w:rPr>
                <w:rFonts w:cs="Traditional Arabic"/>
                <w:sz w:val="32"/>
                <w:szCs w:val="32"/>
                <w:rtl/>
                <w:lang w:bidi="ar-YE"/>
              </w:rPr>
            </w:pPr>
            <w:r w:rsidRPr="003B6957">
              <w:rPr>
                <w:rFonts w:cs="Traditional Arabic" w:hint="cs"/>
                <w:b/>
                <w:bCs/>
                <w:sz w:val="32"/>
                <w:szCs w:val="32"/>
                <w:rtl/>
                <w:lang w:bidi="ar-YE"/>
              </w:rPr>
              <w:t>الفصل الأول:</w:t>
            </w:r>
            <w:r>
              <w:rPr>
                <w:rFonts w:cs="Traditional Arabic" w:hint="cs"/>
                <w:sz w:val="32"/>
                <w:szCs w:val="32"/>
                <w:rtl/>
                <w:lang w:bidi="ar-YE"/>
              </w:rPr>
              <w:t>.</w:t>
            </w:r>
            <w:r w:rsidRPr="003B3FFB">
              <w:rPr>
                <w:rFonts w:cs="Traditional Arabic" w:hint="cs"/>
                <w:sz w:val="32"/>
                <w:szCs w:val="32"/>
                <w:rtl/>
                <w:lang w:bidi="ar-YE"/>
              </w:rPr>
              <w:t>.................................................................</w:t>
            </w:r>
            <w:r>
              <w:rPr>
                <w:rFonts w:cs="Traditional Arabic" w:hint="cs"/>
                <w:sz w:val="32"/>
                <w:szCs w:val="32"/>
                <w:rtl/>
                <w:lang w:bidi="ar-YE"/>
              </w:rPr>
              <w:t>....</w:t>
            </w:r>
          </w:p>
          <w:p w:rsidR="007449E9" w:rsidRPr="003B3FFB" w:rsidRDefault="007449E9" w:rsidP="00C475B2">
            <w:pPr>
              <w:rPr>
                <w:rFonts w:cs="Traditional Arabic"/>
                <w:sz w:val="32"/>
                <w:szCs w:val="32"/>
                <w:rtl/>
                <w:lang w:bidi="ar-YE"/>
              </w:rPr>
            </w:pPr>
            <w:r w:rsidRPr="003B3FFB">
              <w:rPr>
                <w:rFonts w:cs="Traditional Arabic" w:hint="cs"/>
                <w:sz w:val="32"/>
                <w:szCs w:val="32"/>
                <w:rtl/>
                <w:lang w:bidi="ar-YE"/>
              </w:rPr>
              <w:t>معنى النظم</w:t>
            </w:r>
            <w:r>
              <w:rPr>
                <w:rFonts w:cs="Traditional Arabic" w:hint="cs"/>
                <w:sz w:val="32"/>
                <w:szCs w:val="32"/>
                <w:rtl/>
                <w:lang w:bidi="ar-YE"/>
              </w:rPr>
              <w:t xml:space="preserve"> - </w:t>
            </w:r>
            <w:r w:rsidRPr="003B3FFB">
              <w:rPr>
                <w:rFonts w:cs="Traditional Arabic" w:hint="cs"/>
                <w:sz w:val="32"/>
                <w:szCs w:val="32"/>
                <w:rtl/>
                <w:lang w:bidi="ar-YE"/>
              </w:rPr>
              <w:t>بعض وجوه إعجاز القرآن</w:t>
            </w:r>
            <w:r>
              <w:rPr>
                <w:rFonts w:cs="Traditional Arabic" w:hint="cs"/>
                <w:sz w:val="32"/>
                <w:szCs w:val="32"/>
                <w:rtl/>
                <w:lang w:bidi="ar-YE"/>
              </w:rPr>
              <w:t xml:space="preserve"> - </w:t>
            </w:r>
            <w:r w:rsidRPr="003B3FFB">
              <w:rPr>
                <w:rFonts w:cs="Traditional Arabic" w:hint="cs"/>
                <w:sz w:val="32"/>
                <w:szCs w:val="32"/>
                <w:rtl/>
                <w:lang w:bidi="ar-YE"/>
              </w:rPr>
              <w:t>النظم وجه من وجوه الإعجاز استعراض طائفة من أقوال العلماء في ذلك</w:t>
            </w:r>
            <w:r>
              <w:rPr>
                <w:rFonts w:cs="Traditional Arabic" w:hint="cs"/>
                <w:sz w:val="32"/>
                <w:szCs w:val="32"/>
                <w:rtl/>
                <w:lang w:bidi="ar-YE"/>
              </w:rPr>
              <w:t xml:space="preserve"> - </w:t>
            </w:r>
            <w:r w:rsidRPr="003B3FFB">
              <w:rPr>
                <w:rFonts w:cs="Traditional Arabic" w:hint="cs"/>
                <w:sz w:val="32"/>
                <w:szCs w:val="32"/>
                <w:rtl/>
                <w:lang w:bidi="ar-YE"/>
              </w:rPr>
              <w:t xml:space="preserve">فكرة النظم عند </w:t>
            </w:r>
            <w:r>
              <w:rPr>
                <w:rFonts w:cs="Traditional Arabic" w:hint="cs"/>
                <w:sz w:val="32"/>
                <w:szCs w:val="32"/>
                <w:rtl/>
                <w:lang w:bidi="ar-YE"/>
              </w:rPr>
              <w:t xml:space="preserve">عبدالقاهر </w:t>
            </w:r>
            <w:r w:rsidRPr="003B3FFB">
              <w:rPr>
                <w:rFonts w:cs="Traditional Arabic" w:hint="cs"/>
                <w:sz w:val="32"/>
                <w:szCs w:val="32"/>
                <w:rtl/>
                <w:lang w:bidi="ar-YE"/>
              </w:rPr>
              <w:t>الجرجاني معناها</w:t>
            </w:r>
            <w:r>
              <w:rPr>
                <w:rFonts w:cs="Traditional Arabic" w:hint="cs"/>
                <w:sz w:val="32"/>
                <w:szCs w:val="32"/>
                <w:rtl/>
                <w:lang w:bidi="ar-YE"/>
              </w:rPr>
              <w:t xml:space="preserve"> - </w:t>
            </w:r>
            <w:r w:rsidRPr="003B3FFB">
              <w:rPr>
                <w:rFonts w:cs="Traditional Arabic" w:hint="cs"/>
                <w:sz w:val="32"/>
                <w:szCs w:val="32"/>
                <w:rtl/>
                <w:lang w:bidi="ar-YE"/>
              </w:rPr>
              <w:t xml:space="preserve">ومفهومها.           </w:t>
            </w:r>
          </w:p>
          <w:p w:rsidR="007449E9" w:rsidRPr="003B3FFB" w:rsidRDefault="007449E9" w:rsidP="00C475B2">
            <w:pPr>
              <w:rPr>
                <w:rFonts w:cs="Traditional Arabic"/>
                <w:sz w:val="32"/>
                <w:szCs w:val="32"/>
                <w:rtl/>
                <w:lang w:bidi="ar-YE"/>
              </w:rPr>
            </w:pPr>
            <w:r w:rsidRPr="003532B1">
              <w:rPr>
                <w:rFonts w:cs="Traditional Arabic" w:hint="cs"/>
                <w:b/>
                <w:bCs/>
                <w:sz w:val="32"/>
                <w:szCs w:val="32"/>
                <w:rtl/>
                <w:lang w:bidi="ar-YE"/>
              </w:rPr>
              <w:t>الفصل الثاني:</w:t>
            </w:r>
            <w:r>
              <w:rPr>
                <w:rFonts w:cs="Traditional Arabic" w:hint="cs"/>
                <w:sz w:val="32"/>
                <w:szCs w:val="32"/>
                <w:rtl/>
                <w:lang w:bidi="ar-YE"/>
              </w:rPr>
              <w:t>.</w:t>
            </w:r>
            <w:r w:rsidRPr="003B3FFB">
              <w:rPr>
                <w:rFonts w:cs="Traditional Arabic" w:hint="cs"/>
                <w:sz w:val="32"/>
                <w:szCs w:val="32"/>
                <w:rtl/>
                <w:lang w:bidi="ar-YE"/>
              </w:rPr>
              <w:t>..................................................................</w:t>
            </w:r>
            <w:r>
              <w:rPr>
                <w:rFonts w:cs="Traditional Arabic" w:hint="cs"/>
                <w:sz w:val="32"/>
                <w:szCs w:val="32"/>
                <w:rtl/>
                <w:lang w:bidi="ar-YE"/>
              </w:rPr>
              <w:t>...</w:t>
            </w:r>
          </w:p>
          <w:p w:rsidR="007449E9" w:rsidRPr="003B3FFB" w:rsidRDefault="007449E9" w:rsidP="00C475B2">
            <w:pPr>
              <w:rPr>
                <w:rFonts w:cs="Traditional Arabic"/>
                <w:sz w:val="32"/>
                <w:szCs w:val="32"/>
                <w:rtl/>
                <w:lang w:bidi="ar-YE"/>
              </w:rPr>
            </w:pPr>
            <w:r w:rsidRPr="003B3FFB">
              <w:rPr>
                <w:rFonts w:cs="Traditional Arabic" w:hint="cs"/>
                <w:sz w:val="32"/>
                <w:szCs w:val="32"/>
                <w:rtl/>
                <w:lang w:bidi="ar-YE"/>
              </w:rPr>
              <w:t>عناصر النظم في سورة الرعد</w:t>
            </w:r>
            <w:r>
              <w:rPr>
                <w:rFonts w:cs="Traditional Arabic" w:hint="cs"/>
                <w:sz w:val="32"/>
                <w:szCs w:val="32"/>
                <w:rtl/>
                <w:lang w:bidi="ar-YE"/>
              </w:rPr>
              <w:t xml:space="preserve"> - </w:t>
            </w:r>
            <w:r w:rsidRPr="003B3FFB">
              <w:rPr>
                <w:rFonts w:cs="Traditional Arabic" w:hint="cs"/>
                <w:sz w:val="32"/>
                <w:szCs w:val="32"/>
                <w:rtl/>
                <w:lang w:bidi="ar-YE"/>
              </w:rPr>
              <w:t>الألفاظ المفردة وقيمتها</w:t>
            </w:r>
            <w:r>
              <w:rPr>
                <w:rFonts w:cs="Traditional Arabic" w:hint="cs"/>
                <w:sz w:val="32"/>
                <w:szCs w:val="32"/>
                <w:rtl/>
                <w:lang w:bidi="ar-YE"/>
              </w:rPr>
              <w:t xml:space="preserve"> - </w:t>
            </w:r>
            <w:r w:rsidRPr="003B3FFB">
              <w:rPr>
                <w:rFonts w:cs="Traditional Arabic" w:hint="cs"/>
                <w:sz w:val="32"/>
                <w:szCs w:val="32"/>
                <w:rtl/>
                <w:lang w:bidi="ar-YE"/>
              </w:rPr>
              <w:t>الاختلاف في تقدير اللفظ المفرد</w:t>
            </w:r>
            <w:r>
              <w:rPr>
                <w:rFonts w:cs="Traditional Arabic" w:hint="cs"/>
                <w:sz w:val="32"/>
                <w:szCs w:val="32"/>
                <w:rtl/>
                <w:lang w:bidi="ar-YE"/>
              </w:rPr>
              <w:t xml:space="preserve"> - </w:t>
            </w:r>
            <w:r w:rsidRPr="003B3FFB">
              <w:rPr>
                <w:rFonts w:cs="Traditional Arabic" w:hint="cs"/>
                <w:sz w:val="32"/>
                <w:szCs w:val="32"/>
                <w:rtl/>
                <w:lang w:bidi="ar-YE"/>
              </w:rPr>
              <w:t>التركيب وأحكامه وفقاً لمقتضيات المعاني</w:t>
            </w:r>
            <w:r>
              <w:rPr>
                <w:rFonts w:cs="Traditional Arabic" w:hint="cs"/>
                <w:sz w:val="32"/>
                <w:szCs w:val="32"/>
                <w:rtl/>
                <w:lang w:bidi="ar-YE"/>
              </w:rPr>
              <w:t xml:space="preserve"> - </w:t>
            </w:r>
            <w:r w:rsidRPr="003B3FFB">
              <w:rPr>
                <w:rFonts w:cs="Traditional Arabic" w:hint="cs"/>
                <w:sz w:val="32"/>
                <w:szCs w:val="32"/>
                <w:rtl/>
                <w:lang w:bidi="ar-YE"/>
              </w:rPr>
              <w:t>مظاهر التلاؤم بين أجزاء النظم في سورة الرعد</w:t>
            </w:r>
            <w:r>
              <w:rPr>
                <w:rFonts w:cs="Traditional Arabic" w:hint="cs"/>
                <w:sz w:val="32"/>
                <w:szCs w:val="32"/>
                <w:rtl/>
                <w:lang w:bidi="ar-YE"/>
              </w:rPr>
              <w:t xml:space="preserve"> - </w:t>
            </w:r>
            <w:r w:rsidRPr="003B3FFB">
              <w:rPr>
                <w:rFonts w:cs="Traditional Arabic" w:hint="cs"/>
                <w:sz w:val="32"/>
                <w:szCs w:val="32"/>
                <w:rtl/>
                <w:lang w:bidi="ar-YE"/>
              </w:rPr>
              <w:t>نسق الفواصل في سورة الرعد</w:t>
            </w:r>
            <w:r>
              <w:rPr>
                <w:rFonts w:cs="Traditional Arabic" w:hint="cs"/>
                <w:sz w:val="32"/>
                <w:szCs w:val="32"/>
                <w:rtl/>
                <w:lang w:bidi="ar-YE"/>
              </w:rPr>
              <w:t xml:space="preserve"> - </w:t>
            </w:r>
            <w:r w:rsidRPr="003B3FFB">
              <w:rPr>
                <w:rFonts w:cs="Traditional Arabic" w:hint="cs"/>
                <w:sz w:val="32"/>
                <w:szCs w:val="32"/>
                <w:rtl/>
                <w:lang w:bidi="ar-YE"/>
              </w:rPr>
              <w:t>أكثر الحروف التي بنيت عليها هذه الفواصل وخصائص.</w:t>
            </w:r>
          </w:p>
          <w:p w:rsidR="007449E9" w:rsidRPr="003B3FFB" w:rsidRDefault="007449E9" w:rsidP="00C475B2">
            <w:pPr>
              <w:rPr>
                <w:rFonts w:cs="Traditional Arabic"/>
                <w:sz w:val="32"/>
                <w:szCs w:val="32"/>
                <w:rtl/>
                <w:lang w:bidi="ar-YE"/>
              </w:rPr>
            </w:pPr>
            <w:r w:rsidRPr="003532B1">
              <w:rPr>
                <w:rFonts w:cs="Traditional Arabic" w:hint="cs"/>
                <w:b/>
                <w:bCs/>
                <w:sz w:val="32"/>
                <w:szCs w:val="32"/>
                <w:rtl/>
                <w:lang w:bidi="ar-YE"/>
              </w:rPr>
              <w:t>الفصل الثالث:</w:t>
            </w:r>
            <w:r>
              <w:rPr>
                <w:rFonts w:cs="Traditional Arabic" w:hint="cs"/>
                <w:sz w:val="32"/>
                <w:szCs w:val="32"/>
                <w:rtl/>
                <w:lang w:bidi="ar-YE"/>
              </w:rPr>
              <w:t>.</w:t>
            </w:r>
            <w:r w:rsidRPr="003B3FFB">
              <w:rPr>
                <w:rFonts w:cs="Traditional Arabic" w:hint="cs"/>
                <w:sz w:val="32"/>
                <w:szCs w:val="32"/>
                <w:rtl/>
                <w:lang w:bidi="ar-YE"/>
              </w:rPr>
              <w:t>................................................................</w:t>
            </w:r>
            <w:r>
              <w:rPr>
                <w:rFonts w:cs="Traditional Arabic" w:hint="cs"/>
                <w:sz w:val="32"/>
                <w:szCs w:val="32"/>
                <w:rtl/>
                <w:lang w:bidi="ar-YE"/>
              </w:rPr>
              <w:t>....</w:t>
            </w:r>
          </w:p>
          <w:p w:rsidR="007449E9" w:rsidRPr="003B3FFB" w:rsidRDefault="007449E9" w:rsidP="00C475B2">
            <w:pPr>
              <w:rPr>
                <w:rFonts w:cs="Traditional Arabic"/>
                <w:sz w:val="32"/>
                <w:szCs w:val="32"/>
                <w:rtl/>
                <w:lang w:bidi="ar-YE"/>
              </w:rPr>
            </w:pPr>
            <w:r w:rsidRPr="003B3FFB">
              <w:rPr>
                <w:rFonts w:cs="Traditional Arabic" w:hint="cs"/>
                <w:sz w:val="32"/>
                <w:szCs w:val="32"/>
                <w:rtl/>
                <w:lang w:bidi="ar-YE"/>
              </w:rPr>
              <w:t>التصوير البياني في سورة الرعد</w:t>
            </w:r>
            <w:r>
              <w:rPr>
                <w:rFonts w:cs="Traditional Arabic" w:hint="cs"/>
                <w:sz w:val="32"/>
                <w:szCs w:val="32"/>
                <w:rtl/>
                <w:lang w:bidi="ar-YE"/>
              </w:rPr>
              <w:t xml:space="preserve"> - </w:t>
            </w:r>
            <w:r w:rsidRPr="003B3FFB">
              <w:rPr>
                <w:rFonts w:cs="Traditional Arabic" w:hint="cs"/>
                <w:sz w:val="32"/>
                <w:szCs w:val="32"/>
                <w:rtl/>
                <w:lang w:bidi="ar-YE"/>
              </w:rPr>
              <w:t>حصر لبعض الآيات التي تعالج غرضاً واحداً</w:t>
            </w:r>
            <w:r>
              <w:rPr>
                <w:rFonts w:cs="Traditional Arabic" w:hint="cs"/>
                <w:sz w:val="32"/>
                <w:szCs w:val="32"/>
                <w:rtl/>
                <w:lang w:bidi="ar-YE"/>
              </w:rPr>
              <w:t xml:space="preserve"> - </w:t>
            </w:r>
            <w:r w:rsidRPr="003B3FFB">
              <w:rPr>
                <w:rFonts w:cs="Traditional Arabic" w:hint="cs"/>
                <w:sz w:val="32"/>
                <w:szCs w:val="32"/>
                <w:rtl/>
                <w:lang w:bidi="ar-YE"/>
              </w:rPr>
              <w:t>المعاني التي أدت هذه الأغراض كيف عبر عن هذه المعاني.</w:t>
            </w:r>
          </w:p>
          <w:p w:rsidR="007449E9" w:rsidRPr="003B3FFB" w:rsidRDefault="007449E9" w:rsidP="00C475B2">
            <w:pPr>
              <w:rPr>
                <w:rFonts w:cs="Traditional Arabic"/>
                <w:sz w:val="32"/>
                <w:szCs w:val="32"/>
                <w:rtl/>
                <w:lang w:bidi="ar-YE"/>
              </w:rPr>
            </w:pPr>
            <w:r w:rsidRPr="003532B1">
              <w:rPr>
                <w:rFonts w:cs="Traditional Arabic" w:hint="cs"/>
                <w:b/>
                <w:bCs/>
                <w:sz w:val="32"/>
                <w:szCs w:val="32"/>
                <w:rtl/>
                <w:lang w:bidi="ar-YE"/>
              </w:rPr>
              <w:t>الفصل الرابع:</w:t>
            </w:r>
            <w:r>
              <w:rPr>
                <w:rFonts w:cs="Traditional Arabic" w:hint="cs"/>
                <w:sz w:val="32"/>
                <w:szCs w:val="32"/>
                <w:rtl/>
                <w:lang w:bidi="ar-YE"/>
              </w:rPr>
              <w:t>.</w:t>
            </w:r>
            <w:r w:rsidRPr="003B3FFB">
              <w:rPr>
                <w:rFonts w:cs="Traditional Arabic" w:hint="cs"/>
                <w:sz w:val="32"/>
                <w:szCs w:val="32"/>
                <w:rtl/>
                <w:lang w:bidi="ar-YE"/>
              </w:rPr>
              <w:t>...................................................................</w:t>
            </w:r>
            <w:r>
              <w:rPr>
                <w:rFonts w:cs="Traditional Arabic" w:hint="cs"/>
                <w:sz w:val="32"/>
                <w:szCs w:val="32"/>
                <w:rtl/>
                <w:lang w:bidi="ar-YE"/>
              </w:rPr>
              <w:t>..</w:t>
            </w:r>
          </w:p>
          <w:p w:rsidR="007449E9" w:rsidRPr="003B3FFB" w:rsidRDefault="007449E9" w:rsidP="00C475B2">
            <w:pPr>
              <w:rPr>
                <w:rFonts w:cs="Traditional Arabic"/>
                <w:sz w:val="32"/>
                <w:szCs w:val="32"/>
                <w:rtl/>
                <w:lang w:bidi="ar-YE"/>
              </w:rPr>
            </w:pPr>
            <w:r w:rsidRPr="003B3FFB">
              <w:rPr>
                <w:rFonts w:cs="Traditional Arabic" w:hint="cs"/>
                <w:sz w:val="32"/>
                <w:szCs w:val="32"/>
                <w:rtl/>
                <w:lang w:bidi="ar-YE"/>
              </w:rPr>
              <w:t>خصائص النظم بين سورة الرعد وغيرها من سور القرآن الكريم دراسة لبعض الألفاظ القرآنية</w:t>
            </w:r>
            <w:r>
              <w:rPr>
                <w:rFonts w:cs="Traditional Arabic" w:hint="cs"/>
                <w:sz w:val="32"/>
                <w:szCs w:val="32"/>
                <w:rtl/>
                <w:lang w:bidi="ar-YE"/>
              </w:rPr>
              <w:t>،</w:t>
            </w:r>
            <w:r w:rsidRPr="003B3FFB">
              <w:rPr>
                <w:rFonts w:cs="Traditional Arabic" w:hint="cs"/>
                <w:sz w:val="32"/>
                <w:szCs w:val="32"/>
                <w:rtl/>
                <w:lang w:bidi="ar-YE"/>
              </w:rPr>
              <w:t xml:space="preserve"> والتراكيب</w:t>
            </w:r>
            <w:r>
              <w:rPr>
                <w:rFonts w:cs="Traditional Arabic" w:hint="cs"/>
                <w:sz w:val="32"/>
                <w:szCs w:val="32"/>
                <w:rtl/>
                <w:lang w:bidi="ar-YE"/>
              </w:rPr>
              <w:t>،</w:t>
            </w:r>
            <w:r w:rsidRPr="003B3FFB">
              <w:rPr>
                <w:rFonts w:cs="Traditional Arabic" w:hint="cs"/>
                <w:sz w:val="32"/>
                <w:szCs w:val="32"/>
                <w:rtl/>
                <w:lang w:bidi="ar-YE"/>
              </w:rPr>
              <w:t xml:space="preserve"> والمعاني</w:t>
            </w:r>
            <w:r>
              <w:rPr>
                <w:rFonts w:cs="Traditional Arabic" w:hint="cs"/>
                <w:sz w:val="32"/>
                <w:szCs w:val="32"/>
                <w:rtl/>
                <w:lang w:bidi="ar-YE"/>
              </w:rPr>
              <w:t>،</w:t>
            </w:r>
            <w:r w:rsidRPr="003B3FFB">
              <w:rPr>
                <w:rFonts w:cs="Traditional Arabic" w:hint="cs"/>
                <w:sz w:val="32"/>
                <w:szCs w:val="32"/>
                <w:rtl/>
                <w:lang w:bidi="ar-YE"/>
              </w:rPr>
              <w:t xml:space="preserve"> والفواصل</w:t>
            </w:r>
            <w:r>
              <w:rPr>
                <w:rFonts w:cs="Traditional Arabic" w:hint="cs"/>
                <w:sz w:val="32"/>
                <w:szCs w:val="32"/>
                <w:rtl/>
                <w:lang w:bidi="ar-YE"/>
              </w:rPr>
              <w:t>،</w:t>
            </w:r>
            <w:r w:rsidRPr="003B3FFB">
              <w:rPr>
                <w:rFonts w:cs="Traditional Arabic" w:hint="cs"/>
                <w:sz w:val="32"/>
                <w:szCs w:val="32"/>
                <w:rtl/>
                <w:lang w:bidi="ar-YE"/>
              </w:rPr>
              <w:t xml:space="preserve"> وخصائص هذه العناصر. </w:t>
            </w:r>
          </w:p>
          <w:p w:rsidR="007449E9" w:rsidRPr="003B3FFB" w:rsidRDefault="007449E9" w:rsidP="00C475B2">
            <w:pPr>
              <w:rPr>
                <w:rFonts w:cs="Traditional Arabic"/>
                <w:sz w:val="32"/>
                <w:szCs w:val="32"/>
                <w:rtl/>
                <w:lang w:bidi="ar-YE"/>
              </w:rPr>
            </w:pPr>
            <w:r w:rsidRPr="003532B1">
              <w:rPr>
                <w:rFonts w:cs="Traditional Arabic" w:hint="cs"/>
                <w:b/>
                <w:bCs/>
                <w:sz w:val="32"/>
                <w:szCs w:val="32"/>
                <w:rtl/>
                <w:lang w:bidi="ar-YE"/>
              </w:rPr>
              <w:t>المراجع</w:t>
            </w:r>
            <w:r>
              <w:rPr>
                <w:rFonts w:cs="Traditional Arabic" w:hint="cs"/>
                <w:sz w:val="32"/>
                <w:szCs w:val="32"/>
                <w:rtl/>
                <w:lang w:bidi="ar-YE"/>
              </w:rPr>
              <w:t>.</w:t>
            </w:r>
            <w:r w:rsidRPr="003B3FFB">
              <w:rPr>
                <w:rFonts w:cs="Traditional Arabic" w:hint="cs"/>
                <w:sz w:val="32"/>
                <w:szCs w:val="32"/>
                <w:rtl/>
                <w:lang w:bidi="ar-YE"/>
              </w:rPr>
              <w:t>..........................................................................</w:t>
            </w:r>
            <w:r>
              <w:rPr>
                <w:rFonts w:cs="Traditional Arabic" w:hint="cs"/>
                <w:sz w:val="32"/>
                <w:szCs w:val="32"/>
                <w:rtl/>
                <w:lang w:bidi="ar-YE"/>
              </w:rPr>
              <w:t>.</w:t>
            </w:r>
          </w:p>
        </w:tc>
      </w:tr>
    </w:tbl>
    <w:p w:rsidR="003B3FFB" w:rsidRPr="003B3FFB" w:rsidRDefault="003B3FFB" w:rsidP="003B6957">
      <w:pPr>
        <w:ind w:firstLine="227"/>
        <w:rPr>
          <w:rFonts w:cs="Traditional Arabic" w:hint="cs"/>
          <w:sz w:val="32"/>
          <w:szCs w:val="32"/>
          <w:rtl/>
        </w:rPr>
      </w:pPr>
    </w:p>
    <w:sectPr w:rsidR="003B3FFB" w:rsidRPr="003B3FFB" w:rsidSect="000C6A95">
      <w:headerReference w:type="default" r:id="rId11"/>
      <w:footerReference w:type="default" r:id="rId12"/>
      <w:footnotePr>
        <w:numRestart w:val="eachPage"/>
      </w:footnotePr>
      <w:pgSz w:w="11906" w:h="16838"/>
      <w:pgMar w:top="1721"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209" w:rsidRDefault="00B73209" w:rsidP="00944F76">
      <w:r>
        <w:separator/>
      </w:r>
    </w:p>
  </w:endnote>
  <w:endnote w:type="continuationSeparator" w:id="0">
    <w:p w:rsidR="00B73209" w:rsidRDefault="00B73209" w:rsidP="00944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Simplified Arabic Fixed">
    <w:panose1 w:val="02010009000000000000"/>
    <w:charset w:val="B2"/>
    <w:family w:val="modern"/>
    <w:pitch w:val="fixed"/>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panose1 w:val="04040504061007020D02"/>
    <w:charset w:val="00"/>
    <w:family w:val="decorative"/>
    <w:pitch w:val="variable"/>
    <w:sig w:usb0="00000003" w:usb1="00000000" w:usb2="00000000" w:usb3="00000000" w:csb0="00000001" w:csb1="00000000"/>
  </w:font>
  <w:font w:name="AGA Aladdin Regular">
    <w:panose1 w:val="00000000000000000000"/>
    <w:charset w:val="B2"/>
    <w:family w:val="auto"/>
    <w:pitch w:val="variable"/>
    <w:sig w:usb0="00002001" w:usb1="00000000" w:usb2="00000000" w:usb3="00000000" w:csb0="00000040"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82255522"/>
      <w:docPartObj>
        <w:docPartGallery w:val="Page Numbers (Bottom of Page)"/>
        <w:docPartUnique/>
      </w:docPartObj>
    </w:sdtPr>
    <w:sdtContent>
      <w:p w:rsidR="000C6A95" w:rsidRPr="000C6A95" w:rsidRDefault="000C6A95" w:rsidP="000C6A95">
        <w:pPr>
          <w:jc w:val="right"/>
          <w:rPr>
            <w:b/>
            <w:bCs/>
            <w:color w:val="0000FF"/>
            <w:sz w:val="22"/>
            <w:szCs w:val="22"/>
          </w:rPr>
        </w:pPr>
        <w:r>
          <w:fldChar w:fldCharType="begin"/>
        </w:r>
        <w:r>
          <w:instrText>PAGE   \* MERGEFORMAT</w:instrText>
        </w:r>
        <w:r>
          <w:fldChar w:fldCharType="separate"/>
        </w:r>
        <w:r w:rsidR="007449E9" w:rsidRPr="007449E9">
          <w:rPr>
            <w:noProof/>
            <w:rtl/>
            <w:lang w:val="ar-SA" w:bidi="ar-SA"/>
          </w:rPr>
          <w:t>2</w:t>
        </w:r>
        <w:r>
          <w:fldChar w:fldCharType="end"/>
        </w:r>
        <w:r>
          <w:rPr>
            <w:rFonts w:hint="cs"/>
            <w:rtl/>
          </w:rPr>
          <w:t xml:space="preserve">                                         </w:t>
        </w:r>
        <w:r w:rsidRPr="000C6A95">
          <w:rPr>
            <w:rFonts w:cs="Traditional Arabic" w:hint="cs"/>
            <w:b/>
            <w:bCs/>
            <w:color w:val="0000FF"/>
            <w:sz w:val="22"/>
            <w:szCs w:val="22"/>
            <w:rtl/>
          </w:rPr>
          <w:t> </w:t>
        </w:r>
        <w:hyperlink r:id="rId1" w:history="1">
          <w:r w:rsidRPr="000C6A95">
            <w:rPr>
              <w:rStyle w:val="Hyperlink"/>
              <w:rFonts w:cs="Traditional Arabic"/>
              <w:b/>
              <w:bCs/>
              <w:color w:val="0000FF"/>
              <w:sz w:val="22"/>
              <w:szCs w:val="22"/>
            </w:rPr>
            <w:t>www.alukah.net</w:t>
          </w:r>
        </w:hyperlink>
        <w:r w:rsidRPr="000C6A95">
          <w:rPr>
            <w:rFonts w:cs="Traditional Arabic" w:hint="cs"/>
            <w:b/>
            <w:bCs/>
            <w:color w:val="0000FF"/>
            <w:sz w:val="22"/>
            <w:szCs w:val="22"/>
            <w:rtl/>
          </w:rPr>
          <w:t xml:space="preserve"> </w:t>
        </w:r>
      </w:p>
    </w:sdtContent>
  </w:sdt>
  <w:p w:rsidR="000C6A95" w:rsidRPr="000C6A95" w:rsidRDefault="000C6A95" w:rsidP="000C6A95">
    <w:pPr>
      <w:jc w:val="right"/>
      <w:rPr>
        <w:rFonts w:hint="cs"/>
        <w:b/>
        <w:bCs/>
        <w:color w:val="0000FF"/>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209" w:rsidRDefault="00B73209" w:rsidP="00944F76">
      <w:r>
        <w:separator/>
      </w:r>
    </w:p>
  </w:footnote>
  <w:footnote w:type="continuationSeparator" w:id="0">
    <w:p w:rsidR="00B73209" w:rsidRDefault="00B73209" w:rsidP="00944F76">
      <w:r>
        <w:continuationSeparator/>
      </w:r>
    </w:p>
  </w:footnote>
  <w:footnote w:id="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البيان العربي للدكتور بدوي طبانه ص18, 20 ط الرابعة. </w:t>
      </w:r>
    </w:p>
  </w:footnote>
  <w:footnote w:id="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الإعجاز البياني لبنت الشاطئ ص15 ط دار المعارف بمصر.</w:t>
      </w:r>
    </w:p>
  </w:footnote>
  <w:footnote w:id="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سورة الرعد الآية 31.                                         </w:t>
      </w:r>
    </w:p>
  </w:footnote>
  <w:footnote w:id="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بيان إعجاز القرآن الخطابي من 47 تحقيق محمد خلف الله  ومحمد زغلول سلام ط د. م بمصر.</w:t>
      </w:r>
    </w:p>
  </w:footnote>
  <w:footnote w:id="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البيان العربي للدكتور بدوي طياته ص 334, 335 ط الرابعة. </w:t>
      </w:r>
    </w:p>
  </w:footnote>
  <w:footnote w:id="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المصدر السابق من 356.                                      </w:t>
      </w:r>
    </w:p>
  </w:footnote>
  <w:footnote w:id="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المصدر السابق ص55, 66.</w:t>
      </w:r>
    </w:p>
  </w:footnote>
  <w:footnote w:id="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المصدر السابق ص71, 72.</w:t>
      </w:r>
    </w:p>
  </w:footnote>
  <w:footnote w:id="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تحليل الآية في التصوير الفني في القرآن لسيد قطب ص 280.                                                </w:t>
      </w:r>
    </w:p>
  </w:footnote>
  <w:footnote w:id="1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البيان العظيم للدكتور محمد عبد الله دراز ص130, 131 ط الثالثة 1394هـ مطبعة الكويت. </w:t>
      </w:r>
    </w:p>
  </w:footnote>
  <w:footnote w:id="1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البيان العربي للدكتور بدوي طبانه ص 61 ط الرابعة. </w:t>
      </w:r>
    </w:p>
  </w:footnote>
  <w:footnote w:id="12">
    <w:p w:rsidR="00002981" w:rsidRPr="000835CD" w:rsidRDefault="00002981" w:rsidP="00002981">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Style w:val="af"/>
          <w:rFonts w:ascii="Traditional Arabic" w:hAnsi="Traditional Arabic" w:cs="Traditional Arabic"/>
          <w:sz w:val="26"/>
          <w:szCs w:val="26"/>
          <w:vertAlign w:val="baseline"/>
          <w:rtl/>
        </w:rPr>
        <w:t>*</w:t>
      </w:r>
      <w:r w:rsidRPr="000835CD">
        <w:rPr>
          <w:rFonts w:ascii="Traditional Arabic" w:hAnsi="Traditional Arabic" w:cs="Traditional Arabic"/>
          <w:color w:val="000000"/>
          <w:sz w:val="26"/>
          <w:szCs w:val="26"/>
          <w:rtl/>
          <w:lang w:bidi="ar-SA"/>
        </w:rPr>
        <w:t xml:space="preserve"> يرى بعض العلماء المعاصرين</w:t>
      </w:r>
      <w:r w:rsidR="007A2A1B">
        <w:rPr>
          <w:rFonts w:ascii="Traditional Arabic" w:hAnsi="Traditional Arabic" w:cs="Traditional Arabic"/>
          <w:color w:val="000000"/>
          <w:sz w:val="26"/>
          <w:szCs w:val="26"/>
          <w:rtl/>
          <w:lang w:bidi="ar-SA"/>
        </w:rPr>
        <w:t>.</w:t>
      </w:r>
      <w:r w:rsidRPr="000835CD">
        <w:rPr>
          <w:rFonts w:ascii="Traditional Arabic" w:hAnsi="Traditional Arabic" w:cs="Traditional Arabic"/>
          <w:color w:val="000000"/>
          <w:sz w:val="26"/>
          <w:szCs w:val="26"/>
          <w:rtl/>
          <w:lang w:bidi="ar-SA"/>
        </w:rPr>
        <w:t>القول: بالإعجاز التشريعي, وخلاصته: أن القرآن دستور تشريعي كامل يقيم الحياة الإنسانية على أفضل صورة وأرق مثال, وسيظل إعجازه التشريعي قريباً لإعجاز العلمي وإعجازه اللغوي إلى الأبد ولا يستطيع أحد أن ينكر أنه أحدث في العالم أثراً غير وجه التاريخ</w:t>
      </w:r>
      <w:r w:rsidR="007A2A1B">
        <w:rPr>
          <w:rFonts w:ascii="Traditional Arabic" w:hAnsi="Traditional Arabic" w:cs="Traditional Arabic"/>
          <w:color w:val="000000"/>
          <w:sz w:val="26"/>
          <w:szCs w:val="26"/>
          <w:rtl/>
          <w:lang w:bidi="ar-SA"/>
        </w:rPr>
        <w:t>.</w:t>
      </w:r>
      <w:r w:rsidRPr="000835CD">
        <w:rPr>
          <w:rFonts w:ascii="Traditional Arabic" w:hAnsi="Traditional Arabic" w:cs="Traditional Arabic"/>
          <w:color w:val="000000"/>
          <w:sz w:val="26"/>
          <w:szCs w:val="26"/>
          <w:rtl/>
          <w:lang w:bidi="ar-SA"/>
        </w:rPr>
        <w:t>. راجع ذلك مفصلا في مباحث في علوم القرآن لمناع القطان.</w:t>
      </w:r>
    </w:p>
  </w:footnote>
  <w:footnote w:id="1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إعجاز القرآن للخطابي ص7 ورسالة إعجاز القرآن للدكتور مصطفى مسلم ص81, 82.</w:t>
      </w:r>
    </w:p>
  </w:footnote>
  <w:footnote w:id="1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رسالة إعجاز القرآن للدكتور مصطفى مسلم ص271, 272, 277, 277.                              </w:t>
      </w:r>
    </w:p>
  </w:footnote>
  <w:footnote w:id="1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إعجاز القرآن للرافعي ص162 ط الثامنة مطبعة الاستقامة القاهرة.                                     </w:t>
      </w:r>
    </w:p>
  </w:footnote>
  <w:footnote w:id="1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رسالة في إعجاز القرآن للدكتور مصطفى مسلم ص 285.</w:t>
      </w:r>
    </w:p>
  </w:footnote>
  <w:footnote w:id="1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إعجاز القرآن للرافعي من ص 175 الطبعة الثامنة – مطبعة الاستقامة بالقاهرة. </w:t>
      </w:r>
    </w:p>
  </w:footnote>
  <w:footnote w:id="1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الصيصاء: حب الحنظل الذي ليس في جوفه لب. انظر لسان العرب ص 51 جـ7.                               </w:t>
      </w:r>
    </w:p>
  </w:footnote>
  <w:footnote w:id="1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النظم: جمع نظام والنظام الخيط الذي ينظم به اللؤلؤ. لسان العرب ص 578 مادة نظم.                    </w:t>
      </w:r>
    </w:p>
  </w:footnote>
  <w:footnote w:id="2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w:t>
      </w:r>
      <w:r w:rsidRPr="000835CD">
        <w:rPr>
          <w:rFonts w:ascii="Traditional Arabic" w:hAnsi="Traditional Arabic" w:cs="Traditional Arabic"/>
          <w:color w:val="000000"/>
          <w:sz w:val="26"/>
          <w:szCs w:val="26"/>
          <w:rtl/>
          <w:lang w:bidi="ar-YE"/>
        </w:rPr>
        <w:t xml:space="preserve">لسان العرب المجلد الثاني عشر ص 578, 579 لابن منظور طبعة دار صادر. بيروت.                         </w:t>
      </w:r>
    </w:p>
  </w:footnote>
  <w:footnote w:id="2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أساس البلاغة للزمخشري ص 641 طبعة دار بيروت.    </w:t>
      </w:r>
    </w:p>
  </w:footnote>
  <w:footnote w:id="2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المعجم الوسيط الجزء الثاني ص 941.</w:t>
      </w:r>
    </w:p>
  </w:footnote>
  <w:footnote w:id="2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الصحاح للجوهري المجلد الثاني ص 584.         </w:t>
      </w:r>
    </w:p>
  </w:footnote>
  <w:footnote w:id="2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القاموس المحيط للفيروز أبادي الجزء الرابع ص.           </w:t>
      </w:r>
    </w:p>
  </w:footnote>
  <w:footnote w:id="2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جهر اللغة لابن دريد الجزء الثالث ص 125.</w:t>
      </w:r>
    </w:p>
  </w:footnote>
  <w:footnote w:id="2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تهذيب اللغة للأزهري الجزء الرابع ص 391.                </w:t>
      </w:r>
    </w:p>
  </w:footnote>
  <w:footnote w:id="2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نقد الشعر لقدامة بن جعفر ص 24 مطبعة السعادة بالقاهرة. تحقيق كامل مصطفى.               </w:t>
      </w:r>
    </w:p>
  </w:footnote>
  <w:footnote w:id="2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نظرية عبدالقاهر في النظم للدكتور درويش الجندي ص 23 مطبعة الرسالة.                           </w:t>
      </w:r>
    </w:p>
  </w:footnote>
  <w:footnote w:id="2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الصناعتين أبي هلال ص 167, 168, 171, 172 مطبعة الحلبي تحقيق علي البجاوي ومحمد أبي الفضل إبراهيم. </w:t>
      </w:r>
    </w:p>
  </w:footnote>
  <w:footnote w:id="3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دلائل الإعجاز ص 314, 316 ونظرية عبدالقاهر في النظم للدكتور درويش الجندي ص53.</w:t>
      </w:r>
    </w:p>
  </w:footnote>
  <w:footnote w:id="3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نظرية عبدالقاهر في النظم للدكتور درويش الجندي ص 54 مطبعة الرسالة. </w:t>
      </w:r>
    </w:p>
  </w:footnote>
  <w:footnote w:id="3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نظرية عبدالقاهر في النظم للدكتور درويش الجندي ص 57, 62, 70 مطبعة الرسالة. </w:t>
      </w:r>
    </w:p>
  </w:footnote>
  <w:footnote w:id="3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w:t>
      </w:r>
      <w:r w:rsidRPr="000835CD">
        <w:rPr>
          <w:rFonts w:ascii="Traditional Arabic" w:hAnsi="Traditional Arabic" w:cs="Traditional Arabic"/>
          <w:color w:val="000000"/>
          <w:sz w:val="26"/>
          <w:szCs w:val="26"/>
          <w:rtl/>
          <w:lang w:bidi="ar-YE"/>
        </w:rPr>
        <w:t>عبدالقاهر الجرجاني وجهوده في البلاغة العربية للدكتور أحمد أحمد بدوي ص 116 ص 117.</w:t>
      </w:r>
    </w:p>
  </w:footnote>
  <w:footnote w:id="3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في الميزان الجديد للدكتور محمد مندور ص 189. </w:t>
      </w:r>
    </w:p>
  </w:footnote>
  <w:footnote w:id="3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المصدر السابق ص 189.</w:t>
      </w:r>
    </w:p>
  </w:footnote>
  <w:footnote w:id="3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إعجاز القرآن البياني للدكتور حنفي محمد شرف ص 102 مطابع الأهرام.</w:t>
      </w:r>
    </w:p>
  </w:footnote>
  <w:footnote w:id="3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دلائل الإعجاز ص 246 طبعة المراغي.</w:t>
      </w:r>
    </w:p>
  </w:footnote>
  <w:footnote w:id="3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دلائل الإعجاز ص 32, 33 طبعة المراغي.          </w:t>
      </w:r>
    </w:p>
  </w:footnote>
  <w:footnote w:id="3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البيان العربي للدكتور بدوي طبانة س 227 الطبعة الرابعة. </w:t>
      </w:r>
    </w:p>
  </w:footnote>
  <w:footnote w:id="4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انظر البيان والتبيين للجاحظ ص 19 طبعة دار الفكر, والمجاز البياني للدكتور حنفي محمد شرف ص 23, 26 مطابع الأهرام, وأثر القرآن في تطوير النقد العربي للدكتور محمد زغلول سلام ص 81 الثانية المعارف.</w:t>
      </w:r>
      <w:r w:rsidRPr="000835CD">
        <w:rPr>
          <w:rFonts w:ascii="Traditional Arabic" w:hAnsi="Traditional Arabic" w:cs="Traditional Arabic"/>
          <w:color w:val="000000"/>
          <w:sz w:val="26"/>
          <w:szCs w:val="26"/>
          <w:rtl/>
          <w:lang w:bidi="ar-SA"/>
        </w:rPr>
        <w:t xml:space="preserve">                                                       </w:t>
      </w:r>
    </w:p>
  </w:footnote>
  <w:footnote w:id="4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البيان والتبيين للجاحظ ص 19 طبعة دار الفكر, والمجاز البياني للدكتور حنفي محمد شرف ص 23, 26 مطابع الأهرام, وأثر القرآن في تطوير النقد العربي للدكتور محمد زغلول سلام ص 81 الثانية المعارف.                                                       </w:t>
      </w:r>
    </w:p>
  </w:footnote>
  <w:footnote w:id="4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w:t>
      </w:r>
      <w:r w:rsidRPr="000835CD">
        <w:rPr>
          <w:rFonts w:ascii="Traditional Arabic" w:hAnsi="Traditional Arabic" w:cs="Traditional Arabic"/>
          <w:color w:val="000000"/>
          <w:sz w:val="26"/>
          <w:szCs w:val="26"/>
          <w:rtl/>
        </w:rPr>
        <w:t xml:space="preserve">انظر البيان والتبيين للجاحظ ص 19 طبعة دار الفكر, والمجاز البياني للدكتور حنفي محمد شرف ص 23, 26 مطابع الأهرام, وأثر القرآن في تطوير النقد العربي للدكتور محمد زغلول سلام ص 81 الثانية المعارف.                                                         </w:t>
      </w:r>
    </w:p>
  </w:footnote>
  <w:footnote w:id="4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تأويل مشكل القرآن لابن قتيبة ص 10, ورسالة في الإعجاز للدكتور مصطفى مسلم ص 72.</w:t>
      </w:r>
    </w:p>
  </w:footnote>
  <w:footnote w:id="4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النكت في إعجاز القرآن للروماني ص87, 88 وما بعدها تحقيق محمد خلف الله ومحمد زغلول سلام مطبعة دار المعارف بمصر ضمن ثلاث رسائل في إعجاز القرآن للرماني والخطابي وعبد القاهر. </w:t>
      </w:r>
    </w:p>
  </w:footnote>
  <w:footnote w:id="4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ثلاث رسائل في إعجاز القرآن للروماني والخطابي وعبدالقاهر ص 24, 25. تحقيق محمد خلف الله والدكتور محمد زغلول سلا. </w:t>
      </w:r>
    </w:p>
  </w:footnote>
  <w:footnote w:id="4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مبحث العناية بالدراسات القرآنية في هذا المبحث.                                                        </w:t>
      </w:r>
    </w:p>
  </w:footnote>
  <w:footnote w:id="4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مقدمة الصناعتين لأبي هلال ص 7 تحقيق علي البجاوي وأبي الفضل إبراهيم مطبعة الحلبي. </w:t>
      </w:r>
    </w:p>
  </w:footnote>
  <w:footnote w:id="4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سورة غافر آية 14, 15, 16.</w:t>
      </w:r>
    </w:p>
  </w:footnote>
  <w:footnote w:id="4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إعجاز القرآن الباقلاني ص 51 وما بعد تحقيق أحمد صقر مطبعة دار المعارف.                          </w:t>
      </w:r>
    </w:p>
  </w:footnote>
  <w:footnote w:id="5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الإعجاز البياني لبنت الشاطئ ص95 والمغني لعبد الجبار الجزء السادس عشر ص 316 وما بعدها مطبعة دار الكتب بمصر.</w:t>
      </w:r>
    </w:p>
  </w:footnote>
  <w:footnote w:id="5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من بلاغة القرآن لأحمد أحمد بدوي ص 388 الطبعة الثانية مطبعة نهضة مصر.</w:t>
      </w:r>
    </w:p>
  </w:footnote>
  <w:footnote w:id="5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الحيوان للجاحظ ص 444 الطبعة الأولى 1287هـ تحقيق فوزي عطوي مطبعة شركة الكتاب اللبناني بيروت.                                                 </w:t>
      </w:r>
    </w:p>
  </w:footnote>
  <w:footnote w:id="5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الصناعتين لأبي هلال العسكري ص 63, 64 الطبعة الثانية تحقيق علي البجاوي ومحمد أبي الفضل أبراهيم مطبعة الحلب.                             </w:t>
      </w:r>
    </w:p>
  </w:footnote>
  <w:footnote w:id="5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قدامة بن جعفر والنقد الأدبي للدكتور بدوي طبانه ص 193 الطبعة الثالثة 1389هـ الحديثة.</w:t>
      </w:r>
    </w:p>
  </w:footnote>
  <w:footnote w:id="5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ذلك مفصلا في البيان العربي للدكتور بدوي طبانه ص 194, 206 الطبعة الرابعة المطبعة الفنية الحديثة 1388هـ.                                               </w:t>
      </w:r>
    </w:p>
  </w:footnote>
  <w:footnote w:id="5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ذلك مفصلا في البيان العربي للدكتور بدوي طبانه ص 194, 206 الطبعة الرابعة المطبعة الفنية الحديثة 1388هـ.</w:t>
      </w:r>
    </w:p>
  </w:footnote>
  <w:footnote w:id="5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المصدر السابق ص 273.                                     </w:t>
      </w:r>
    </w:p>
  </w:footnote>
  <w:footnote w:id="5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دلائل الإعجاز لعبدالقاهر الجرجاني ص 35 التأثير محمد رشيد رضا.                                    </w:t>
      </w:r>
    </w:p>
  </w:footnote>
  <w:footnote w:id="5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دلائل الإعجاز لعبدالقاهر ص 33 طبعة المراغي.</w:t>
      </w:r>
    </w:p>
  </w:footnote>
  <w:footnote w:id="6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من بلاغة القرآن لأحمد أحمد بدوي ص 230 الطبعة الثانية. مطبعة نهضة مصر.                        </w:t>
      </w:r>
    </w:p>
  </w:footnote>
  <w:footnote w:id="6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ظلال القرآن لسيد قطب المجاد الخامس ط بيروت ص 63, 4 غ, 110.</w:t>
      </w:r>
    </w:p>
  </w:footnote>
  <w:footnote w:id="6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تنوير المقاس من تفسير ابن عباس لأبي طاهر محمد بن يعقوب الاستر ابادي. </w:t>
      </w:r>
    </w:p>
  </w:footnote>
  <w:footnote w:id="6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من تفسير سورة الرعد في الظلال لسيد قطب.</w:t>
      </w:r>
    </w:p>
  </w:footnote>
  <w:footnote w:id="6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تفسير الرازي الجزء 19 ص 8 الطبعة الأولى, المطبعة البهية بمصر 1357.                               </w:t>
      </w:r>
    </w:p>
  </w:footnote>
  <w:footnote w:id="6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تفسير أبي السعود الجزء الثالث ص 201 مطبعة السعادة بمصر.</w:t>
      </w:r>
    </w:p>
  </w:footnote>
  <w:footnote w:id="6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تفسير الرازي الجزء 19 ص 12 الطبعة الأولى 1257هـ المطبعة البهية بمصر.</w:t>
      </w:r>
    </w:p>
  </w:footnote>
  <w:footnote w:id="6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المرجع السابق ص 14, 15.</w:t>
      </w:r>
    </w:p>
  </w:footnote>
  <w:footnote w:id="6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ظلال القرآن لسيد قطب الجزء الخامس ص 76 الطبعة الخامسة. طبعة بيروت.</w:t>
      </w:r>
    </w:p>
  </w:footnote>
  <w:footnote w:id="6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بديع القرآن لابن أبي الأصبع ص 159 تحقيق حفني شرف مطبعة نهضة مصر.</w:t>
      </w:r>
    </w:p>
  </w:footnote>
  <w:footnote w:id="7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ظلال القرآن لسيد قطب ((تفسير سورة الرعد)) الجزء الثالث عشر من المجلد الرابع طبعة دار الشروق ببيروت.                                               </w:t>
      </w:r>
    </w:p>
  </w:footnote>
  <w:footnote w:id="7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تفسير الطبري الجزء الثالث عشر من المجلد السابع ص 75 الطبعة الثانية دار المعرفة بيروت.      </w:t>
      </w:r>
    </w:p>
  </w:footnote>
  <w:footnote w:id="7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تفسير الرازي الجزء 19 ص 18 الطبعة الأولى 1357هـ الطبعة البهية بمصر.</w:t>
      </w:r>
    </w:p>
  </w:footnote>
  <w:footnote w:id="73">
    <w:p w:rsidR="009F076F" w:rsidRPr="000835CD" w:rsidRDefault="009F076F" w:rsidP="009F076F">
      <w:pPr>
        <w:pStyle w:val="af4"/>
        <w:pageBreakBefore/>
        <w:widowControl w:val="0"/>
        <w:ind w:left="-2" w:firstLine="113"/>
        <w:jc w:val="both"/>
        <w:rPr>
          <w:rFonts w:ascii="Traditional Arabic" w:hAnsi="Traditional Arabic" w:cs="Traditional Arabic"/>
          <w:color w:val="000000"/>
          <w:sz w:val="26"/>
          <w:szCs w:val="26"/>
          <w:lang w:bidi="ar-SA"/>
        </w:rPr>
      </w:pPr>
      <w:r w:rsidRPr="000835CD">
        <w:rPr>
          <w:rStyle w:val="af"/>
          <w:rFonts w:ascii="Traditional Arabic" w:hAnsi="Traditional Arabic" w:cs="Traditional Arabic"/>
          <w:sz w:val="26"/>
          <w:szCs w:val="26"/>
          <w:vertAlign w:val="baseline"/>
          <w:rtl/>
        </w:rPr>
        <w:t>*</w:t>
      </w:r>
      <w:r w:rsidRPr="000835CD">
        <w:rPr>
          <w:rFonts w:ascii="Traditional Arabic" w:hAnsi="Traditional Arabic" w:cs="Traditional Arabic"/>
          <w:sz w:val="26"/>
          <w:szCs w:val="26"/>
          <w:rtl/>
        </w:rPr>
        <w:t xml:space="preserve"> </w:t>
      </w:r>
      <w:r w:rsidRPr="000835CD">
        <w:rPr>
          <w:rFonts w:ascii="Traditional Arabic" w:hAnsi="Traditional Arabic" w:cs="Traditional Arabic"/>
          <w:color w:val="000000"/>
          <w:sz w:val="26"/>
          <w:szCs w:val="26"/>
          <w:rtl/>
          <w:lang w:bidi="ar-SA"/>
        </w:rPr>
        <w:t>انظر التبيان في شرح الديوان للعكربي ص 411 مطبعة بولاق.</w:t>
      </w:r>
    </w:p>
  </w:footnote>
  <w:footnote w:id="74">
    <w:p w:rsidR="009F076F" w:rsidRPr="000835CD" w:rsidRDefault="009F076F" w:rsidP="009F076F">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lang w:bidi="ar-SA"/>
        </w:rPr>
        <w:t>* سورة الشورى الآية 28.</w:t>
      </w:r>
    </w:p>
  </w:footnote>
  <w:footnote w:id="7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بديع القرآن لابن أبي الإصبع ص 65, 66 تحقيق حفني شرف الطبعة الثانية مطبعة نهضة مصر.</w:t>
      </w:r>
    </w:p>
  </w:footnote>
  <w:footnote w:id="7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روح المعاني للألوسي الجزء الثالث عشر ص 123 مطبعة إحياء التراث. بيروت.</w:t>
      </w:r>
    </w:p>
  </w:footnote>
  <w:footnote w:id="7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البيان والتبين للجاحظ ص 201 وما بعدها ط دار الفكر. </w:t>
      </w:r>
    </w:p>
  </w:footnote>
  <w:footnote w:id="7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النكت في إعجاز القرآن الرماني ص 89, 90, 91 ضمن ثلاث رسائل في إعجاز القرآن الرماني والخطابي وعبدالقاهر تحقيق محمد خلف الله والدكتور محمد زغلول سلام الطبعة الأولى مطبعة دار المعارف بمصر.                                                </w:t>
      </w:r>
    </w:p>
  </w:footnote>
  <w:footnote w:id="7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البرهان للزركشي الجزء الأول ص 53, 54 تحقيق محمد أبي الفضل إبراهيم. </w:t>
      </w:r>
    </w:p>
  </w:footnote>
  <w:footnote w:id="8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شرح التلخيص لسعد الدين التغتازاني الجزء الرابع ص 445 وما بعدها. مطبعة الحلبي.</w:t>
      </w:r>
    </w:p>
  </w:footnote>
  <w:footnote w:id="8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w:t>
      </w:r>
      <w:r w:rsidRPr="000835CD">
        <w:rPr>
          <w:rFonts w:ascii="Traditional Arabic" w:hAnsi="Traditional Arabic" w:cs="Traditional Arabic"/>
          <w:color w:val="000000"/>
          <w:sz w:val="26"/>
          <w:szCs w:val="26"/>
          <w:rtl/>
          <w:lang w:bidi="ar-YE"/>
        </w:rPr>
        <w:t>إعجاز القرآن للباقلاني ص 58, 59 الطبعة الثالثة 1972م. مطبعة دار المعارف تحقيق أحمد صقر.</w:t>
      </w:r>
    </w:p>
  </w:footnote>
  <w:footnote w:id="8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w:t>
      </w:r>
      <w:r w:rsidRPr="000835CD">
        <w:rPr>
          <w:rFonts w:ascii="Traditional Arabic" w:hAnsi="Traditional Arabic" w:cs="Traditional Arabic"/>
          <w:color w:val="000000"/>
          <w:sz w:val="26"/>
          <w:szCs w:val="26"/>
          <w:rtl/>
          <w:lang w:bidi="ar-YE"/>
        </w:rPr>
        <w:t>انظر القاموس المحيط 3803 للفيروز أبادي.</w:t>
      </w:r>
    </w:p>
  </w:footnote>
  <w:footnote w:id="8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انظر تفسير الكاشف الزمخشري طبعة دار الفكر بيروت.</w:t>
      </w:r>
    </w:p>
  </w:footnote>
  <w:footnote w:id="8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لغاب ولغب: الغب الريش القاسد مثل البطنان منه, ومنهم لغب ولعاب قاسد لم يحسن عمله. لسان العرب مادة لغب.                                          </w:t>
      </w:r>
    </w:p>
  </w:footnote>
  <w:footnote w:id="8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لنجف شاسف: الأعجف الهزيل, والنصل الرقيق</w:t>
      </w:r>
      <w:r w:rsidR="007A2A1B">
        <w:rPr>
          <w:rFonts w:ascii="Traditional Arabic" w:hAnsi="Traditional Arabic" w:cs="Traditional Arabic"/>
          <w:color w:val="000000"/>
          <w:sz w:val="26"/>
          <w:szCs w:val="26"/>
          <w:rtl/>
          <w:lang w:bidi="ar-SA"/>
        </w:rPr>
        <w:t>.</w:t>
      </w:r>
      <w:r w:rsidRPr="000835CD">
        <w:rPr>
          <w:rFonts w:ascii="Traditional Arabic" w:hAnsi="Traditional Arabic" w:cs="Traditional Arabic"/>
          <w:color w:val="000000"/>
          <w:sz w:val="26"/>
          <w:szCs w:val="26"/>
          <w:rtl/>
          <w:lang w:bidi="ar-SA"/>
        </w:rPr>
        <w:t>. والشف: القاحل الشامر واليابس لسان العرب مادة أعجف وشف.</w:t>
      </w:r>
    </w:p>
  </w:footnote>
  <w:footnote w:id="8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انظر شروح التلخيص ص 301 وما بعدها لسعد الدين التفتازاني الجزء الرابع مطبعة الحلبي.</w:t>
      </w:r>
    </w:p>
  </w:footnote>
  <w:footnote w:id="8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قدامة بن جعفر والنقد الأدبي للدكتور بدوي طباعة ط الثالثة ص 294, 295, 296, 315, 318, 322 المطبعة الفنية الحديثة بمصر 1389هـ.            </w:t>
      </w:r>
    </w:p>
  </w:footnote>
  <w:footnote w:id="8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بديع القرآن لابن أبي الأصبع تحقيق حفني محمد شرف ص 77 الطبعة الثانية مطبعة دار طبعة مصر.</w:t>
      </w:r>
    </w:p>
  </w:footnote>
  <w:footnote w:id="8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البيان العربي للدكتور بدوي طبانة ص 226, 227 ط الرابعة المطبعة الفنية الحديثة 1388هـ. </w:t>
      </w:r>
    </w:p>
  </w:footnote>
  <w:footnote w:id="9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النكت في إعجاز القرآن للرماني ضمن ثلاث رسائل في إعجاز القرآن ص 876, 88 تحقيق محمد خلف الله والدكتور محمد زغلول سلام.                    </w:t>
      </w:r>
    </w:p>
  </w:footnote>
  <w:footnote w:id="9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دفاع عن البلاغة لأحمد حسن الزيات ص 122 الطبعة الثانية مطبعة الاستقلال بالقاهرة.</w:t>
      </w:r>
    </w:p>
  </w:footnote>
  <w:footnote w:id="9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ظلال القرآن لسيد قطب الجزء الخامس ص 70 طبعة بيروت. </w:t>
      </w:r>
    </w:p>
  </w:footnote>
  <w:footnote w:id="9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w:t>
      </w:r>
      <w:r w:rsidRPr="000835CD">
        <w:rPr>
          <w:rFonts w:ascii="Traditional Arabic" w:hAnsi="Traditional Arabic" w:cs="Traditional Arabic"/>
          <w:color w:val="000000"/>
          <w:sz w:val="26"/>
          <w:szCs w:val="26"/>
          <w:rtl/>
          <w:lang w:bidi="ar-YE"/>
        </w:rPr>
        <w:t>انظر تفسير الرازي الجزء 19 ص 31 ط الأولى 1357هـ المطبعة البهية بمصر.</w:t>
      </w:r>
    </w:p>
  </w:footnote>
  <w:footnote w:id="9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تفسير الرازي ص 31 الجزء 19 الطبعة الأولى 1357هـ المطبعة البهية بمصر.</w:t>
      </w:r>
    </w:p>
  </w:footnote>
  <w:footnote w:id="9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ظلال القرآن لسيد قطب جـ 13 ص 89 طبعة بيروت.                                                       </w:t>
      </w:r>
    </w:p>
  </w:footnote>
  <w:footnote w:id="9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تفسير الرازي ص 46 الجزء 19.                               </w:t>
      </w:r>
    </w:p>
  </w:footnote>
  <w:footnote w:id="9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المصدر السابق ص 8.</w:t>
      </w:r>
    </w:p>
  </w:footnote>
  <w:footnote w:id="9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انظر من بلاغة القرآن للدكتور أحمد أحمد بدوي ص 253 الطبعة الثانية 1370هـ مطبعة نهضة مصر.</w:t>
      </w:r>
    </w:p>
  </w:footnote>
  <w:footnote w:id="99">
    <w:p w:rsidR="000835CD" w:rsidRPr="000835CD" w:rsidRDefault="000835CD" w:rsidP="000835CD">
      <w:pPr>
        <w:pStyle w:val="af4"/>
        <w:pageBreakBefore/>
        <w:widowControl w:val="0"/>
        <w:ind w:left="-2" w:firstLine="113"/>
        <w:jc w:val="both"/>
        <w:rPr>
          <w:rFonts w:ascii="Traditional Arabic" w:hAnsi="Traditional Arabic" w:cs="Traditional Arabic"/>
          <w:color w:val="000000"/>
          <w:sz w:val="26"/>
          <w:szCs w:val="26"/>
          <w:lang w:bidi="ar-SA"/>
        </w:rPr>
      </w:pPr>
      <w:r w:rsidRPr="000835CD">
        <w:rPr>
          <w:rStyle w:val="af"/>
          <w:rFonts w:ascii="Traditional Arabic" w:hAnsi="Traditional Arabic" w:cs="Traditional Arabic"/>
          <w:sz w:val="26"/>
          <w:szCs w:val="26"/>
          <w:vertAlign w:val="baseline"/>
          <w:rtl/>
        </w:rPr>
        <w:t>*</w:t>
      </w:r>
      <w:r w:rsidRPr="000835CD">
        <w:rPr>
          <w:rFonts w:ascii="Traditional Arabic" w:hAnsi="Traditional Arabic" w:cs="Traditional Arabic"/>
          <w:sz w:val="26"/>
          <w:szCs w:val="26"/>
          <w:rtl/>
        </w:rPr>
        <w:t xml:space="preserve"> </w:t>
      </w:r>
      <w:r w:rsidRPr="000835CD">
        <w:rPr>
          <w:rFonts w:ascii="Traditional Arabic" w:hAnsi="Traditional Arabic" w:cs="Traditional Arabic"/>
          <w:color w:val="000000"/>
          <w:sz w:val="26"/>
          <w:szCs w:val="26"/>
          <w:rtl/>
          <w:lang w:bidi="ar-SA"/>
        </w:rPr>
        <w:t xml:space="preserve">سورة الواقعة 69.                                              </w:t>
      </w:r>
    </w:p>
  </w:footnote>
  <w:footnote w:id="10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الكاشف الزمخشري ص 362 طبعة دار الفكر بيروت.                                                       </w:t>
      </w:r>
    </w:p>
  </w:footnote>
  <w:footnote w:id="10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تفسير أبي السعود ص 235 تحقيق عبد القادر أحمد عطا مطبعة السعادة بمصر.</w:t>
      </w:r>
    </w:p>
  </w:footnote>
  <w:footnote w:id="10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سورة يوسف الآية 105.                                      </w:t>
      </w:r>
    </w:p>
  </w:footnote>
  <w:footnote w:id="10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روح المعاني للألوسي الجزء 13 ص 84 مطبعة إحياء التراث العربي بيروت.                                 </w:t>
      </w:r>
    </w:p>
  </w:footnote>
  <w:footnote w:id="10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من منهل الأدب الخالد لمحمد المبارك ص 13 بتصرف (1) ظلال القرآن لسيد قطب الجزء 5 ص 87.</w:t>
      </w:r>
    </w:p>
  </w:footnote>
  <w:footnote w:id="105">
    <w:p w:rsidR="00D22BC8" w:rsidRPr="000835CD" w:rsidRDefault="00D22BC8" w:rsidP="00277CDA">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ظلال القرآن لسيد قطب الجزء 5 ص87 مطبعة بيروت.</w:t>
      </w:r>
    </w:p>
  </w:footnote>
  <w:footnote w:id="10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سورة الرعد دراسة لسيد حنبكه ص 98, 99, 263 بتصرف.</w:t>
      </w:r>
    </w:p>
  </w:footnote>
  <w:footnote w:id="10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التصوير الفني في القرآن لسيد قطب ص 34.</w:t>
      </w:r>
    </w:p>
  </w:footnote>
  <w:footnote w:id="10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قدامة بن جعفر والنقد الأدبي للدكتور بدوي طبانة ص 278 الطبعة الثالثة المطبعة الفنية الحديثة 1389هـ.</w:t>
      </w:r>
    </w:p>
  </w:footnote>
  <w:footnote w:id="10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الإشارة إلى الإيجاز في بعض أنواع المجاز لعبد العزيز بن عبد السلام ص 203 ط دار الفكر بدمشق.                                                       </w:t>
      </w:r>
    </w:p>
  </w:footnote>
  <w:footnote w:id="11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الكشاف الزمخشري ص 349 ط دار الفكر بيروت.      </w:t>
      </w:r>
    </w:p>
  </w:footnote>
  <w:footnote w:id="11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البرهان للزركشي ص 426 جزء 3 تحقيق أبي الفضل إبراهيم. مطبعة الحلبي.</w:t>
      </w:r>
    </w:p>
  </w:footnote>
  <w:footnote w:id="11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روح المعاني للألوسي ص 92, 102 ج 13 مطبعة إحياء التراث العربي بيروت.</w:t>
      </w:r>
    </w:p>
  </w:footnote>
  <w:footnote w:id="113">
    <w:p w:rsidR="0093672F" w:rsidRPr="0093672F" w:rsidRDefault="0093672F" w:rsidP="0093672F">
      <w:pPr>
        <w:pStyle w:val="af4"/>
        <w:pageBreakBefore/>
        <w:widowControl w:val="0"/>
        <w:ind w:left="-2" w:firstLine="113"/>
        <w:jc w:val="both"/>
        <w:rPr>
          <w:rFonts w:ascii="Traditional Arabic" w:hAnsi="Traditional Arabic" w:cs="Traditional Arabic"/>
          <w:color w:val="000000"/>
          <w:sz w:val="26"/>
          <w:szCs w:val="26"/>
          <w:lang w:bidi="ar-SA"/>
        </w:rPr>
      </w:pPr>
      <w:r w:rsidRPr="0093672F">
        <w:rPr>
          <w:rStyle w:val="af"/>
          <w:rFonts w:ascii="Traditional Arabic" w:hAnsi="Traditional Arabic" w:cs="Traditional Arabic"/>
          <w:sz w:val="26"/>
          <w:szCs w:val="26"/>
          <w:vertAlign w:val="baseline"/>
          <w:rtl/>
        </w:rPr>
        <w:t>*</w:t>
      </w:r>
      <w:r w:rsidRPr="0093672F">
        <w:rPr>
          <w:rFonts w:ascii="Traditional Arabic" w:hAnsi="Traditional Arabic" w:cs="Traditional Arabic"/>
          <w:sz w:val="26"/>
          <w:szCs w:val="26"/>
          <w:rtl/>
        </w:rPr>
        <w:t xml:space="preserve"> </w:t>
      </w:r>
      <w:r w:rsidRPr="0093672F">
        <w:rPr>
          <w:rFonts w:ascii="Traditional Arabic" w:hAnsi="Traditional Arabic" w:cs="Traditional Arabic"/>
          <w:color w:val="000000"/>
          <w:sz w:val="26"/>
          <w:szCs w:val="26"/>
          <w:rtl/>
        </w:rPr>
        <w:t>سورة يوسف الآية 105.</w:t>
      </w:r>
    </w:p>
  </w:footnote>
  <w:footnote w:id="11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التصوير الفني في القرآن لسيد قطب ص 59, 61, 1286هـ.                                                 </w:t>
      </w:r>
    </w:p>
  </w:footnote>
  <w:footnote w:id="11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الصيغ البديعي للدكتور أحمد موسى ص 33 الناشر دار الكتاب العربي القاهرة – 1388هـ - 1969م.</w:t>
      </w:r>
    </w:p>
  </w:footnote>
  <w:footnote w:id="11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في تشبيهات القرآن لابن نافيا البغدادي ص 95.</w:t>
      </w:r>
    </w:p>
  </w:footnote>
  <w:footnote w:id="11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الإنفاق في علوم القرآن للإسيوطي ص 131 جزء 2 الطبعة الثانية 1343هـ المطبعة الأزهرية بمصر.</w:t>
      </w:r>
    </w:p>
  </w:footnote>
  <w:footnote w:id="11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روح المعاني للألوسي ص 129. جـ 12 مطبعة إحياء التراث العربي ببيروت.                                  </w:t>
      </w:r>
    </w:p>
  </w:footnote>
  <w:footnote w:id="11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التصوير الفني في القرآن لسيد قطب ص 35.  </w:t>
      </w:r>
    </w:p>
  </w:footnote>
  <w:footnote w:id="12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المثل السائر لابن الأثير     ص 204 تحقيق محي الدين عبد الحميد.                                 </w:t>
      </w:r>
    </w:p>
  </w:footnote>
  <w:footnote w:id="12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الظلال لسيد قطب ص      </w:t>
      </w:r>
      <w:r w:rsidR="007A2A1B">
        <w:rPr>
          <w:rFonts w:ascii="Traditional Arabic" w:hAnsi="Traditional Arabic" w:cs="Traditional Arabic"/>
          <w:color w:val="000000"/>
          <w:sz w:val="26"/>
          <w:szCs w:val="26"/>
          <w:rtl/>
          <w:lang w:bidi="ar-SA"/>
        </w:rPr>
        <w:t>.</w:t>
      </w:r>
      <w:r w:rsidRPr="000835CD">
        <w:rPr>
          <w:rFonts w:ascii="Traditional Arabic" w:hAnsi="Traditional Arabic" w:cs="Traditional Arabic"/>
          <w:color w:val="000000"/>
          <w:sz w:val="26"/>
          <w:szCs w:val="26"/>
          <w:rtl/>
          <w:lang w:bidi="ar-SA"/>
        </w:rPr>
        <w:t xml:space="preserve">                    </w:t>
      </w:r>
    </w:p>
  </w:footnote>
  <w:footnote w:id="12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الإتقان في علوم القرآن للأسيوطي ج 2 ص 132    البيان في تفسير أمثال القرآن لابن القيم بتصرف ص 13.</w:t>
      </w:r>
    </w:p>
  </w:footnote>
  <w:footnote w:id="12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سورة الرعد دراسة لعبد الرحمن جنبكة ص 148.                                                         </w:t>
      </w:r>
    </w:p>
  </w:footnote>
  <w:footnote w:id="12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تفسير أبي السعود ص 213.</w:t>
      </w:r>
    </w:p>
  </w:footnote>
  <w:footnote w:id="12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سورة الرعد دراسة لعبد الرحمن حنبكة ص 116.                                                         </w:t>
      </w:r>
    </w:p>
  </w:footnote>
  <w:footnote w:id="12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سورة يوسف الآية 105.</w:t>
      </w:r>
    </w:p>
  </w:footnote>
  <w:footnote w:id="12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w:t>
      </w:r>
      <w:r w:rsidRPr="000835CD">
        <w:rPr>
          <w:rFonts w:ascii="Traditional Arabic" w:hAnsi="Traditional Arabic" w:cs="Traditional Arabic"/>
          <w:color w:val="000000"/>
          <w:sz w:val="26"/>
          <w:szCs w:val="26"/>
          <w:rtl/>
          <w:lang w:bidi="ar-YE"/>
        </w:rPr>
        <w:t xml:space="preserve">انظر الكشاف للزمخشري ص 351 طبعة دار الفكر بيروت.                                                        </w:t>
      </w:r>
    </w:p>
  </w:footnote>
  <w:footnote w:id="12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تفسير سورة الرعد في الظلال لسيد قطب.</w:t>
      </w:r>
    </w:p>
  </w:footnote>
  <w:footnote w:id="12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الظلال لسيد قطب ص 75, 76.</w:t>
      </w:r>
    </w:p>
  </w:footnote>
  <w:footnote w:id="13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سورة الرعد دراسة لعبد الرحمن حنبكة ص 96.           </w:t>
      </w:r>
    </w:p>
  </w:footnote>
  <w:footnote w:id="13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البرهان للزركشي ص 53 الجزء الثالث تحقيق محمد أبي الفضل إبراهيم الطبعة الثانية 1391هـ مطبعة الحلبي.</w:t>
      </w:r>
    </w:p>
  </w:footnote>
  <w:footnote w:id="13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الظلال لسيد قطب الجزء الرابع ط دار الشروق.   </w:t>
      </w:r>
    </w:p>
  </w:footnote>
  <w:footnote w:id="13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تفسير أبي السعود ص 228.                       </w:t>
      </w:r>
    </w:p>
  </w:footnote>
  <w:footnote w:id="13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الإنصاف فيما تضمنه الكشاف من الاعتزال لأحمد بن محمد بن المنير السكندري ص 361. علي هامش الكشاف للزمخشري – طبعة دار الفكر بيروت.</w:t>
      </w:r>
    </w:p>
  </w:footnote>
  <w:footnote w:id="13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سورة الرعد دراسة لعبد الرحمن حنبكة ص 200, 256, 257.</w:t>
      </w:r>
    </w:p>
  </w:footnote>
  <w:footnote w:id="13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تفسير ظلال القرآن لسيد قطب.                             </w:t>
      </w:r>
    </w:p>
  </w:footnote>
  <w:footnote w:id="13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المصدر السابق ص 91, 92.                                 </w:t>
      </w:r>
    </w:p>
  </w:footnote>
  <w:footnote w:id="13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التعابير القرآنية والبيئة العربية في مشاهد القيامة ص 261 لابتسام مرهون الصفار الطبعة الأولى. مطبعة الآداب في النجف 1387هـ نقلاً عن الصحاح للجوهري ولسان العرب لابن منظور.</w:t>
      </w:r>
    </w:p>
  </w:footnote>
  <w:footnote w:id="13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سورة الرعد دراسة لعبد الرحمن حنبكة ص 69, 78.</w:t>
      </w:r>
    </w:p>
  </w:footnote>
  <w:footnote w:id="14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w:t>
      </w:r>
      <w:r w:rsidRPr="000835CD">
        <w:rPr>
          <w:rFonts w:ascii="Traditional Arabic" w:hAnsi="Traditional Arabic" w:cs="Traditional Arabic"/>
          <w:color w:val="000000"/>
          <w:sz w:val="26"/>
          <w:szCs w:val="26"/>
          <w:rtl/>
          <w:lang w:bidi="ar-YE"/>
        </w:rPr>
        <w:t xml:space="preserve">انظر تفسير الظلال لسيد قطب.                           </w:t>
      </w:r>
    </w:p>
  </w:footnote>
  <w:footnote w:id="14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ثلاث رسائل في إعجاز القرآن للخطابي والرماني وعبدالقاهر ص 76 تحقيق.</w:t>
      </w:r>
    </w:p>
  </w:footnote>
  <w:footnote w:id="14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سورة الرعد لعبد الرحمن حنبكة ص 126.</w:t>
      </w:r>
    </w:p>
  </w:footnote>
  <w:footnote w:id="14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الظلال لسيد قطب ص 81.</w:t>
      </w:r>
    </w:p>
  </w:footnote>
  <w:footnote w:id="14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سورة الرعد دراسة لعبد الرحمن حنبكة ص 122.</w:t>
      </w:r>
    </w:p>
  </w:footnote>
  <w:footnote w:id="14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انظر ظلال القرآن لسيد قطب ص 83 طبعة بيروت.</w:t>
      </w:r>
      <w:r w:rsidRPr="000835CD">
        <w:rPr>
          <w:rFonts w:ascii="Traditional Arabic" w:hAnsi="Traditional Arabic" w:cs="Traditional Arabic"/>
          <w:color w:val="000000"/>
          <w:sz w:val="26"/>
          <w:szCs w:val="26"/>
          <w:rtl/>
          <w:lang w:bidi="ar-SA"/>
        </w:rPr>
        <w:t xml:space="preserve">     </w:t>
      </w:r>
    </w:p>
  </w:footnote>
  <w:footnote w:id="14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البرهان للزركشي الجزء 4  ص 113 تحقيق أبي الفضل إبراهيم الطبعة الثانية مطبعة الحلبي.</w:t>
      </w:r>
    </w:p>
  </w:footnote>
  <w:footnote w:id="14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تفسير أبي السعود ص 211, 212 تحقيق عبد القادر أحمد عطا.                                               </w:t>
      </w:r>
    </w:p>
  </w:footnote>
  <w:footnote w:id="14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الظلال لسيد قطب ص 82, 83.</w:t>
      </w:r>
    </w:p>
  </w:footnote>
  <w:footnote w:id="14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انظر سورة الرعد دراسة لعبد الرحمن حنبكة ص 142 الطبعة الأولى 1391هـ 1971م.</w:t>
      </w:r>
    </w:p>
  </w:footnote>
  <w:footnote w:id="15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تفسير سورة الرعد في ظلال القرآن لسيد قطب.                                                         </w:t>
      </w:r>
    </w:p>
  </w:footnote>
  <w:footnote w:id="15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الإتقان للسيوطي الجزء الثاني ص 49.                   </w:t>
      </w:r>
    </w:p>
  </w:footnote>
  <w:footnote w:id="15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تفسير سورة الرعد في الكشاف للزمخشري. </w:t>
      </w:r>
    </w:p>
  </w:footnote>
  <w:footnote w:id="15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تفسير أبي السعود ص 218 وما بعدها.              </w:t>
      </w:r>
    </w:p>
  </w:footnote>
  <w:footnote w:id="15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انظر تفسير أبي السعود ص 218 وما بعدها. </w:t>
      </w:r>
    </w:p>
  </w:footnote>
  <w:footnote w:id="15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سورة الرعد دراسة لعبد الرحمن حنبكة ص 233.     </w:t>
      </w:r>
    </w:p>
  </w:footnote>
  <w:footnote w:id="15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المصدر السابق ص 180, 181.</w:t>
      </w:r>
    </w:p>
  </w:footnote>
  <w:footnote w:id="157">
    <w:p w:rsidR="007A2A1B" w:rsidRPr="000835CD" w:rsidRDefault="007A2A1B" w:rsidP="007A2A1B">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انظر بيان إعجاز القرآن للخطابي ص 23 ضمن ثلاث رسائل في إعجاز القرآن تحقيق محمد خلف الله والدكتور محمد زغلول سلام مطبعة دار المعارف. </w:t>
      </w:r>
    </w:p>
  </w:footnote>
  <w:footnote w:id="15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SA"/>
        </w:rPr>
        <w:t xml:space="preserve"> راجع سر الفصاحة لابن سنان الخفاجي ص 215, 216 شرح وتصحيح عبد المتعال الصعيدي مطبعة صبيح 1389هـ.</w:t>
      </w:r>
    </w:p>
  </w:footnote>
  <w:footnote w:id="15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إعجاز القرآن للباقلاني ص 37, 38 ط الثالثة تحقيق أحمد صقر.</w:t>
      </w:r>
    </w:p>
  </w:footnote>
  <w:footnote w:id="16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البرهان في علم القرآن للزركشي الجزء الأول ص 440 تحقيق محمد أبي الفضل إبراهيم الطبعة الثانية مطبعة الحلبي, والإتقان للسيوطي ص 156 الجزء الثاني الطبعة الثانية 1342هـ المطبعة الأزهرية. </w:t>
      </w:r>
    </w:p>
  </w:footnote>
  <w:footnote w:id="16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الفصل الثاني من هذه الدراسة.                 </w:t>
      </w:r>
    </w:p>
  </w:footnote>
  <w:footnote w:id="16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غرائب القرآن وغرائب الفرقان للنيسابوري ص 60 الجزء الرابع عشر بهامش الجزء الرابع عشر من تفسير الطبري الطبعة الأولى مطبعة بولائي.</w:t>
      </w:r>
    </w:p>
  </w:footnote>
  <w:footnote w:id="16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القرآن العظيم هدايته وإعجازه لمحمد الصادق عرجون ص 162.</w:t>
      </w:r>
    </w:p>
  </w:footnote>
  <w:footnote w:id="164">
    <w:p w:rsidR="00526CD3" w:rsidRPr="00526CD3" w:rsidRDefault="00526CD3" w:rsidP="00526CD3">
      <w:pPr>
        <w:pStyle w:val="af4"/>
        <w:pageBreakBefore/>
        <w:widowControl w:val="0"/>
        <w:ind w:left="-2" w:firstLine="113"/>
        <w:jc w:val="both"/>
        <w:rPr>
          <w:rFonts w:ascii="Traditional Arabic" w:hAnsi="Traditional Arabic" w:cs="Traditional Arabic"/>
          <w:color w:val="000000"/>
          <w:sz w:val="26"/>
          <w:szCs w:val="26"/>
        </w:rPr>
      </w:pPr>
      <w:r w:rsidRPr="00526CD3">
        <w:rPr>
          <w:rStyle w:val="af"/>
          <w:rFonts w:ascii="Traditional Arabic" w:hAnsi="Traditional Arabic" w:cs="Traditional Arabic"/>
          <w:sz w:val="26"/>
          <w:szCs w:val="26"/>
          <w:vertAlign w:val="baseline"/>
          <w:rtl/>
        </w:rPr>
        <w:t>*</w:t>
      </w:r>
      <w:r w:rsidRPr="00526CD3">
        <w:rPr>
          <w:rFonts w:ascii="Traditional Arabic" w:hAnsi="Traditional Arabic" w:cs="Traditional Arabic"/>
          <w:sz w:val="26"/>
          <w:szCs w:val="26"/>
          <w:rtl/>
        </w:rPr>
        <w:t xml:space="preserve"> </w:t>
      </w:r>
      <w:r w:rsidRPr="00526CD3">
        <w:rPr>
          <w:rFonts w:ascii="Traditional Arabic" w:hAnsi="Traditional Arabic" w:cs="Traditional Arabic"/>
          <w:color w:val="000000"/>
          <w:sz w:val="26"/>
          <w:szCs w:val="26"/>
          <w:rtl/>
        </w:rPr>
        <w:t>سورة فاطر الآية 3.</w:t>
      </w:r>
    </w:p>
  </w:footnote>
  <w:footnote w:id="165">
    <w:p w:rsidR="00526CD3" w:rsidRPr="000835CD" w:rsidRDefault="00526CD3" w:rsidP="00526CD3">
      <w:pPr>
        <w:pStyle w:val="af4"/>
        <w:pageBreakBefore/>
        <w:widowControl w:val="0"/>
        <w:ind w:left="-2" w:firstLine="113"/>
        <w:jc w:val="both"/>
        <w:rPr>
          <w:rFonts w:ascii="Traditional Arabic" w:hAnsi="Traditional Arabic" w:cs="Traditional Arabic"/>
          <w:color w:val="000000"/>
          <w:sz w:val="26"/>
          <w:szCs w:val="26"/>
          <w:rtl/>
          <w:lang w:bidi="ar-SA"/>
        </w:rPr>
      </w:pPr>
      <w:r w:rsidRPr="00526CD3">
        <w:rPr>
          <w:rFonts w:ascii="Traditional Arabic" w:hAnsi="Traditional Arabic" w:cs="Traditional Arabic"/>
          <w:color w:val="000000"/>
          <w:sz w:val="26"/>
          <w:szCs w:val="26"/>
          <w:rtl/>
          <w:lang w:bidi="ar-SA"/>
        </w:rPr>
        <w:t xml:space="preserve">* </w:t>
      </w:r>
      <w:r w:rsidRPr="000835CD">
        <w:rPr>
          <w:rFonts w:ascii="Traditional Arabic" w:hAnsi="Traditional Arabic" w:cs="Traditional Arabic"/>
          <w:color w:val="000000"/>
          <w:sz w:val="26"/>
          <w:szCs w:val="26"/>
          <w:rtl/>
          <w:lang w:bidi="ar-SA"/>
        </w:rPr>
        <w:t>سورة فاطر الآية 4.</w:t>
      </w:r>
    </w:p>
  </w:footnote>
  <w:footnote w:id="16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التعبير الفني في القرآن للدكتور بكري الشيخ أمين ص 181 مطبعة دار الشروق الطبعة الأولى 1393هـ. </w:t>
      </w:r>
    </w:p>
  </w:footnote>
  <w:footnote w:id="16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سنن الله في المجتمع من خلال القرآن لمحمد الصادق عرحون ص 46, 47 الطبعة الأولى الدار السعودية للنشر – جدة. </w:t>
      </w:r>
    </w:p>
  </w:footnote>
  <w:footnote w:id="16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سترك الأقران للسيوطي ص 38 نقلا من رسالة في الإعجاز للدكتور مصطفى مسلم ص 136 وما بعدها.</w:t>
      </w:r>
    </w:p>
  </w:footnote>
  <w:footnote w:id="16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الإتقان للسيوطي الجزء الثاني ص 103 الطبعة الثانية 343 المطبعة الأزهرية بمصر.</w:t>
      </w:r>
    </w:p>
  </w:footnote>
  <w:footnote w:id="17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انظر من بدائع النظم القرآني للدكتور السيد عبد الفتاح حجاب ص 135 مطبعة الجندي.</w:t>
      </w:r>
    </w:p>
  </w:footnote>
  <w:footnote w:id="17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SA"/>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SA"/>
        </w:rPr>
        <w:t xml:space="preserve">الإتقان للسيوطي الجزء الثاني ص 66, ص 67 الطبعة الثانية 1343هـ - المطبعة الأزهرية. </w:t>
      </w:r>
    </w:p>
  </w:footnote>
  <w:footnote w:id="17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سورة النساء الآية 6.                                     </w:t>
      </w:r>
    </w:p>
  </w:footnote>
  <w:footnote w:id="17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انظر رسالة في إعجاز القرآن للدكتور مصطفى مسلم ص 125, 126.</w:t>
      </w:r>
    </w:p>
  </w:footnote>
  <w:footnote w:id="17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البرهان للزركشي ص 42 وما بعدها تحقيق محمد أبي الفضل إبراهيم مطبعة الحلبي.</w:t>
      </w:r>
    </w:p>
  </w:footnote>
  <w:footnote w:id="17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البرهان للزركشي ص 42, 43, 46 تحقيق أبي الفضل إبراهيم مطبعة الحلبي. </w:t>
      </w:r>
    </w:p>
  </w:footnote>
  <w:footnote w:id="17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 xml:space="preserve">انظر الفصل الأول من هذه الدراسة. </w:t>
      </w:r>
    </w:p>
  </w:footnote>
  <w:footnote w:id="17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YE"/>
        </w:rPr>
        <w:t xml:space="preserve"> سورة الزمر آية 23.                                       </w:t>
      </w:r>
    </w:p>
  </w:footnote>
  <w:footnote w:id="17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 xml:space="preserve">سورة النساء الآية 82.                                     </w:t>
      </w:r>
    </w:p>
  </w:footnote>
  <w:footnote w:id="17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انظر هذه الخصائص مفصلة في إعجاز القرآن للباقلاني الطبعة الثالثة ص 35 وما بعدها تحقيق أحمد صقر مطبعة دار المعارف بمصر.</w:t>
      </w:r>
    </w:p>
  </w:footnote>
  <w:footnote w:id="180">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بحث جديد عن القرآن الكريم لمحمد صبيح ص 104 الطبعة السادسة. </w:t>
      </w:r>
    </w:p>
  </w:footnote>
  <w:footnote w:id="181">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انظر إعجاز القرآن للباقلاني الطبعة الثانية ص 42 تحقيق أحمد صقر الطبعة الثالثة مطبعة دار المعارف بمصر.</w:t>
      </w:r>
    </w:p>
  </w:footnote>
  <w:footnote w:id="18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سورة الدخان الآيات 43, 44, 45, 46, 47, 48.</w:t>
      </w:r>
    </w:p>
  </w:footnote>
  <w:footnote w:id="18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انظر من بدائع النظم القرآني للدكتور السيد عبد الفتاح حجاب ص 14 وما بعدها مطبعة الجندي.</w:t>
      </w:r>
    </w:p>
  </w:footnote>
  <w:footnote w:id="18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انظر البلاغة تطور وتاريخ للدكتور شوقي ضيف ص 50, 51 الطبعة الثانية مطبعة دار المعارف بمصر.</w:t>
      </w:r>
    </w:p>
  </w:footnote>
  <w:footnote w:id="18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انظر إعجاز القرآن للباقلاني ص 42 تحقيق أحمد صقر الطبعة الثالثة مطبعة دار المعارف بمصر.</w:t>
      </w:r>
    </w:p>
  </w:footnote>
  <w:footnote w:id="18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YE"/>
        </w:rPr>
        <w:t xml:space="preserve"> انظر رسالة في إعجاز القرآن للدكتور مصطفى مسلم ص 119, 120.</w:t>
      </w:r>
    </w:p>
  </w:footnote>
  <w:footnote w:id="18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انظر الطراز للعلوي الجزء الثالث ص 221, 222 لمطبعة المقتطف بمصر تصحيح سيد بن علي المرصفي.</w:t>
      </w:r>
    </w:p>
  </w:footnote>
  <w:footnote w:id="18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انظر الوحي المحمدي لمحمد رشيد رضا الطبعة الثامنة ص 144.                                          </w:t>
      </w:r>
    </w:p>
  </w:footnote>
  <w:footnote w:id="18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YE"/>
        </w:rPr>
        <w:t xml:space="preserve"> انظر مدخل إلى القرآن الكريم محمد عبد الله دراز ص 115 الطبعة الثانية طبعة دار القلم بالكويت. </w:t>
      </w:r>
    </w:p>
  </w:footnote>
  <w:footnote w:id="190">
    <w:p w:rsidR="00F93516" w:rsidRPr="00F93516" w:rsidRDefault="00F93516" w:rsidP="00F93516">
      <w:pPr>
        <w:pStyle w:val="af4"/>
        <w:pageBreakBefore/>
        <w:widowControl w:val="0"/>
        <w:ind w:left="-2" w:firstLine="113"/>
        <w:jc w:val="both"/>
        <w:rPr>
          <w:rFonts w:ascii="Traditional Arabic" w:hAnsi="Traditional Arabic" w:cs="Traditional Arabic"/>
          <w:color w:val="000000"/>
          <w:sz w:val="26"/>
          <w:szCs w:val="26"/>
          <w:rtl/>
          <w:lang w:bidi="ar-YE"/>
        </w:rPr>
      </w:pPr>
      <w:r w:rsidRPr="00F93516">
        <w:rPr>
          <w:rStyle w:val="af"/>
          <w:rFonts w:ascii="Traditional Arabic" w:hAnsi="Traditional Arabic" w:cs="Traditional Arabic"/>
          <w:sz w:val="26"/>
          <w:szCs w:val="26"/>
          <w:vertAlign w:val="baseline"/>
          <w:rtl/>
        </w:rPr>
        <w:t>*</w:t>
      </w:r>
      <w:r w:rsidRPr="00F93516">
        <w:rPr>
          <w:rFonts w:ascii="Traditional Arabic" w:hAnsi="Traditional Arabic" w:cs="Traditional Arabic"/>
          <w:sz w:val="26"/>
          <w:szCs w:val="26"/>
          <w:rtl/>
        </w:rPr>
        <w:t xml:space="preserve"> </w:t>
      </w:r>
      <w:r w:rsidRPr="00F93516">
        <w:rPr>
          <w:rFonts w:ascii="Traditional Arabic" w:hAnsi="Traditional Arabic" w:cs="Traditional Arabic"/>
          <w:color w:val="000000"/>
          <w:sz w:val="26"/>
          <w:szCs w:val="26"/>
          <w:rtl/>
          <w:lang w:bidi="ar-YE"/>
        </w:rPr>
        <w:t>سورة الإسراء.</w:t>
      </w:r>
    </w:p>
  </w:footnote>
  <w:footnote w:id="191">
    <w:p w:rsidR="00F93516" w:rsidRPr="000835CD" w:rsidRDefault="00F93516" w:rsidP="00F93516">
      <w:pPr>
        <w:pStyle w:val="af4"/>
        <w:pageBreakBefore/>
        <w:widowControl w:val="0"/>
        <w:ind w:left="-2" w:firstLine="113"/>
        <w:jc w:val="both"/>
        <w:rPr>
          <w:rFonts w:ascii="Traditional Arabic" w:hAnsi="Traditional Arabic" w:cs="Traditional Arabic"/>
          <w:color w:val="000000"/>
          <w:sz w:val="26"/>
          <w:szCs w:val="26"/>
          <w:rtl/>
          <w:lang w:bidi="ar-YE"/>
        </w:rPr>
      </w:pPr>
      <w:r w:rsidRPr="00F93516">
        <w:rPr>
          <w:rStyle w:val="af"/>
          <w:rFonts w:ascii="Traditional Arabic" w:hAnsi="Traditional Arabic" w:cs="Traditional Arabic"/>
          <w:sz w:val="26"/>
          <w:szCs w:val="26"/>
          <w:vertAlign w:val="baseline"/>
          <w:rtl/>
        </w:rPr>
        <w:t>*</w:t>
      </w:r>
      <w:r w:rsidRPr="00F93516">
        <w:rPr>
          <w:rFonts w:ascii="Traditional Arabic" w:hAnsi="Traditional Arabic" w:cs="Traditional Arabic"/>
          <w:sz w:val="26"/>
          <w:szCs w:val="26"/>
          <w:rtl/>
        </w:rPr>
        <w:t xml:space="preserve"> </w:t>
      </w:r>
      <w:r w:rsidRPr="00F93516">
        <w:rPr>
          <w:rFonts w:ascii="Traditional Arabic" w:hAnsi="Traditional Arabic" w:cs="Traditional Arabic"/>
          <w:color w:val="000000"/>
          <w:sz w:val="26"/>
          <w:szCs w:val="26"/>
          <w:rtl/>
          <w:lang w:bidi="ar-YE"/>
        </w:rPr>
        <w:t>سورة الملك</w:t>
      </w:r>
      <w:r w:rsidRPr="000835CD">
        <w:rPr>
          <w:rFonts w:ascii="Traditional Arabic" w:hAnsi="Traditional Arabic" w:cs="Traditional Arabic"/>
          <w:color w:val="000000"/>
          <w:sz w:val="26"/>
          <w:szCs w:val="26"/>
          <w:rtl/>
          <w:lang w:bidi="ar-YE"/>
        </w:rPr>
        <w:t>.</w:t>
      </w:r>
    </w:p>
  </w:footnote>
  <w:footnote w:id="192">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 xml:space="preserve">انظر أثر القرآن في تطور النقد العربي للدكتور محمد زغلول سلام الطبعة الثانية دار المعارف بمصر 1962م.                                                       </w:t>
      </w:r>
    </w:p>
  </w:footnote>
  <w:footnote w:id="193">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YE"/>
        </w:rPr>
        <w:t xml:space="preserve"> انظر الأسس الجمالية في النقد العربي للدكتور عز الدين السيد ص 187 الطبعة الثانية لعام 1968م طبعة دار النصر بالقاهرة. </w:t>
      </w:r>
    </w:p>
  </w:footnote>
  <w:footnote w:id="194">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YE"/>
        </w:rPr>
        <w:t xml:space="preserve"> انظر بديع القرآن لابن أبي الأصبع ص 106, 107, 166 وما بعدها, وإعجاز القرآن البياني للدكتور حفني محمد شرف ص 365.</w:t>
      </w:r>
    </w:p>
  </w:footnote>
  <w:footnote w:id="195">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من بلاغة القرآن للدكتور أحمد أحمد بدوي ص 56 الطبعة الثانية مطبعة نهضة مصر. </w:t>
      </w:r>
    </w:p>
  </w:footnote>
  <w:footnote w:id="196">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tl/>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xml:space="preserve">) </w:t>
      </w:r>
      <w:r w:rsidRPr="000835CD">
        <w:rPr>
          <w:rFonts w:ascii="Traditional Arabic" w:hAnsi="Traditional Arabic" w:cs="Traditional Arabic"/>
          <w:color w:val="000000"/>
          <w:sz w:val="26"/>
          <w:szCs w:val="26"/>
          <w:rtl/>
          <w:lang w:bidi="ar-YE"/>
        </w:rPr>
        <w:t>راجع إعجاز القرآن للباقلاني ص 51 وما بعدها الطبعة الثانية تحقيق أحمد صقر مطبعة دار المعارف بمصر, وإعجاز القرآن لحفني محمد شرف ص 361, 362 واللغة الشاعرة لعباس العقاد ص 37.</w:t>
      </w:r>
    </w:p>
  </w:footnote>
  <w:footnote w:id="197">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w:t>
      </w:r>
      <w:r w:rsidRPr="000835CD">
        <w:rPr>
          <w:rFonts w:ascii="Traditional Arabic" w:hAnsi="Traditional Arabic" w:cs="Traditional Arabic"/>
          <w:color w:val="000000"/>
          <w:sz w:val="26"/>
          <w:szCs w:val="26"/>
          <w:rtl/>
          <w:lang w:bidi="ar-YE"/>
        </w:rPr>
        <w:t xml:space="preserve"> انظر مباحث في علوم القرآن لمناع القطان ص 267 الطبعة الخامسة مؤسسة الرسالة بيروت.</w:t>
      </w:r>
    </w:p>
  </w:footnote>
  <w:footnote w:id="198">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lang w:bidi="ar-YE"/>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انظر البيان العربي للدكتور بدوي طبانة ص 32 الطبعة السادسة.</w:t>
      </w:r>
    </w:p>
  </w:footnote>
  <w:footnote w:id="199">
    <w:p w:rsidR="00D22BC8" w:rsidRPr="000835CD" w:rsidRDefault="00D22BC8" w:rsidP="007C4C4C">
      <w:pPr>
        <w:pStyle w:val="af4"/>
        <w:pageBreakBefore/>
        <w:widowControl w:val="0"/>
        <w:ind w:left="-2" w:firstLine="113"/>
        <w:jc w:val="both"/>
        <w:rPr>
          <w:rFonts w:ascii="Traditional Arabic" w:hAnsi="Traditional Arabic" w:cs="Traditional Arabic"/>
          <w:color w:val="000000"/>
          <w:sz w:val="26"/>
          <w:szCs w:val="26"/>
        </w:rPr>
      </w:pPr>
      <w:r w:rsidRPr="000835CD">
        <w:rPr>
          <w:rFonts w:ascii="Traditional Arabic" w:hAnsi="Traditional Arabic" w:cs="Traditional Arabic"/>
          <w:color w:val="000000"/>
          <w:sz w:val="26"/>
          <w:szCs w:val="26"/>
          <w:rtl/>
        </w:rPr>
        <w:t>(</w:t>
      </w:r>
      <w:r w:rsidRPr="000835CD">
        <w:rPr>
          <w:rStyle w:val="af"/>
          <w:rFonts w:ascii="Traditional Arabic" w:hAnsi="Traditional Arabic" w:cs="Traditional Arabic"/>
          <w:color w:val="000000"/>
          <w:sz w:val="26"/>
          <w:szCs w:val="26"/>
          <w:vertAlign w:val="baseline"/>
        </w:rPr>
        <w:footnoteRef/>
      </w:r>
      <w:r w:rsidRPr="000835CD">
        <w:rPr>
          <w:rFonts w:ascii="Traditional Arabic" w:hAnsi="Traditional Arabic" w:cs="Traditional Arabic"/>
          <w:color w:val="000000"/>
          <w:sz w:val="26"/>
          <w:szCs w:val="26"/>
          <w:rtl/>
        </w:rPr>
        <w:t>) انظر تأويل مشكل القرآن لابن قتيبة ص 62 طبعة دار إحياء الكتب بالقاهرة 1954م.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A95" w:rsidRDefault="000C6A95">
    <w:pPr>
      <w:pStyle w:val="a9"/>
      <w:rPr>
        <w:rFonts w:hint="cs"/>
      </w:rPr>
    </w:pPr>
    <w:r>
      <w:rPr>
        <w:rFonts w:hint="cs"/>
        <w:noProof/>
        <w:lang w:bidi="ar-SA"/>
      </w:rPr>
      <w:pict>
        <v:group id="_x0000_s2049" style="position:absolute;left:0;text-align:left;margin-left:.85pt;margin-top:-23.45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0C6A95" w:rsidRPr="00EF471B" w:rsidRDefault="000C6A95" w:rsidP="000C6A95">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0C6A95" w:rsidRPr="000C6A95" w:rsidRDefault="000C6A95" w:rsidP="000C6A95">
                  <w:pPr>
                    <w:jc w:val="center"/>
                    <w:rPr>
                      <w:rFonts w:hint="cs"/>
                      <w:b/>
                      <w:bCs/>
                      <w:color w:val="0000FF"/>
                      <w:sz w:val="22"/>
                      <w:szCs w:val="22"/>
                      <w:rtl/>
                    </w:rPr>
                  </w:pPr>
                  <w:r w:rsidRPr="000C6A95">
                    <w:rPr>
                      <w:rFonts w:cs="Traditional Arabic" w:hint="cs"/>
                      <w:b/>
                      <w:bCs/>
                      <w:color w:val="0000FF"/>
                      <w:sz w:val="22"/>
                      <w:szCs w:val="22"/>
                      <w:rtl/>
                    </w:rPr>
                    <w:t> </w:t>
                  </w:r>
                  <w:hyperlink r:id="rId1" w:history="1">
                    <w:r w:rsidRPr="000C6A95">
                      <w:rPr>
                        <w:rStyle w:val="Hyperlink"/>
                        <w:rFonts w:cs="Traditional Arabic"/>
                        <w:b/>
                        <w:bCs/>
                        <w:color w:val="0000FF"/>
                        <w:sz w:val="22"/>
                        <w:szCs w:val="22"/>
                      </w:rPr>
                      <w:t>www.alukah.net</w:t>
                    </w:r>
                  </w:hyperlink>
                  <w:r w:rsidRPr="000C6A95">
                    <w:rPr>
                      <w:rFonts w:cs="Traditional Arabic" w:hint="cs"/>
                      <w:b/>
                      <w:bCs/>
                      <w:color w:val="0000FF"/>
                      <w:sz w:val="22"/>
                      <w:szCs w:val="22"/>
                      <w:rtl/>
                    </w:rPr>
                    <w:t xml:space="preserve"> </w:t>
                  </w:r>
                </w:p>
                <w:p w:rsidR="000C6A95" w:rsidRPr="00EF471B" w:rsidRDefault="000C6A95" w:rsidP="000C6A9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15pt;height:11.1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sparkl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3178BC"/>
    <w:rsid w:val="00000BC4"/>
    <w:rsid w:val="00002981"/>
    <w:rsid w:val="00003E5B"/>
    <w:rsid w:val="00010837"/>
    <w:rsid w:val="00013B46"/>
    <w:rsid w:val="00023CF9"/>
    <w:rsid w:val="0002431A"/>
    <w:rsid w:val="000261AB"/>
    <w:rsid w:val="00026CA5"/>
    <w:rsid w:val="00027C95"/>
    <w:rsid w:val="0003044C"/>
    <w:rsid w:val="00036247"/>
    <w:rsid w:val="00036250"/>
    <w:rsid w:val="00036F03"/>
    <w:rsid w:val="000423A7"/>
    <w:rsid w:val="00043880"/>
    <w:rsid w:val="0004436F"/>
    <w:rsid w:val="00046389"/>
    <w:rsid w:val="000501AB"/>
    <w:rsid w:val="000547E8"/>
    <w:rsid w:val="00054D78"/>
    <w:rsid w:val="000553F3"/>
    <w:rsid w:val="00056061"/>
    <w:rsid w:val="00062399"/>
    <w:rsid w:val="00065455"/>
    <w:rsid w:val="0006642A"/>
    <w:rsid w:val="000671EF"/>
    <w:rsid w:val="000735D1"/>
    <w:rsid w:val="000738D0"/>
    <w:rsid w:val="00075F44"/>
    <w:rsid w:val="000763BE"/>
    <w:rsid w:val="00077AE4"/>
    <w:rsid w:val="00082B5C"/>
    <w:rsid w:val="000835CD"/>
    <w:rsid w:val="000879BA"/>
    <w:rsid w:val="000A18E3"/>
    <w:rsid w:val="000A196A"/>
    <w:rsid w:val="000A35FD"/>
    <w:rsid w:val="000A36ED"/>
    <w:rsid w:val="000A6784"/>
    <w:rsid w:val="000B249A"/>
    <w:rsid w:val="000B3CF1"/>
    <w:rsid w:val="000B47BE"/>
    <w:rsid w:val="000B4D1E"/>
    <w:rsid w:val="000C1AA4"/>
    <w:rsid w:val="000C499B"/>
    <w:rsid w:val="000C5A99"/>
    <w:rsid w:val="000C6549"/>
    <w:rsid w:val="000C6A95"/>
    <w:rsid w:val="000D05DD"/>
    <w:rsid w:val="000D1151"/>
    <w:rsid w:val="000D3F36"/>
    <w:rsid w:val="000D48E0"/>
    <w:rsid w:val="000E17BD"/>
    <w:rsid w:val="000E4EB1"/>
    <w:rsid w:val="000E67E0"/>
    <w:rsid w:val="000F0819"/>
    <w:rsid w:val="000F277F"/>
    <w:rsid w:val="000F5CE0"/>
    <w:rsid w:val="000F6619"/>
    <w:rsid w:val="00102BBD"/>
    <w:rsid w:val="00104168"/>
    <w:rsid w:val="00110E39"/>
    <w:rsid w:val="001137CC"/>
    <w:rsid w:val="00116F37"/>
    <w:rsid w:val="001217E3"/>
    <w:rsid w:val="0012232C"/>
    <w:rsid w:val="00123E12"/>
    <w:rsid w:val="00125ED9"/>
    <w:rsid w:val="001277C4"/>
    <w:rsid w:val="00130E0D"/>
    <w:rsid w:val="00133E2E"/>
    <w:rsid w:val="001358D1"/>
    <w:rsid w:val="00141289"/>
    <w:rsid w:val="00142213"/>
    <w:rsid w:val="0014278F"/>
    <w:rsid w:val="0014674A"/>
    <w:rsid w:val="00150008"/>
    <w:rsid w:val="0015728C"/>
    <w:rsid w:val="00162B16"/>
    <w:rsid w:val="00172633"/>
    <w:rsid w:val="00172A3C"/>
    <w:rsid w:val="00177B35"/>
    <w:rsid w:val="00180079"/>
    <w:rsid w:val="00182C6E"/>
    <w:rsid w:val="00183DFA"/>
    <w:rsid w:val="0018458F"/>
    <w:rsid w:val="001877CD"/>
    <w:rsid w:val="00193413"/>
    <w:rsid w:val="00196CCA"/>
    <w:rsid w:val="001A030B"/>
    <w:rsid w:val="001A25EB"/>
    <w:rsid w:val="001A2C43"/>
    <w:rsid w:val="001A6C06"/>
    <w:rsid w:val="001B058E"/>
    <w:rsid w:val="001B22AA"/>
    <w:rsid w:val="001B3220"/>
    <w:rsid w:val="001D3885"/>
    <w:rsid w:val="001D41CC"/>
    <w:rsid w:val="001D5FF3"/>
    <w:rsid w:val="001D6D42"/>
    <w:rsid w:val="001D6EAA"/>
    <w:rsid w:val="001D72EF"/>
    <w:rsid w:val="001D7562"/>
    <w:rsid w:val="001E03AA"/>
    <w:rsid w:val="001E2EA1"/>
    <w:rsid w:val="001E45BD"/>
    <w:rsid w:val="001F0394"/>
    <w:rsid w:val="001F2EAA"/>
    <w:rsid w:val="001F38ED"/>
    <w:rsid w:val="001F7897"/>
    <w:rsid w:val="001F794C"/>
    <w:rsid w:val="0020000B"/>
    <w:rsid w:val="00203C1D"/>
    <w:rsid w:val="00205EEF"/>
    <w:rsid w:val="002158F0"/>
    <w:rsid w:val="00215B31"/>
    <w:rsid w:val="002265D3"/>
    <w:rsid w:val="00227446"/>
    <w:rsid w:val="0023060E"/>
    <w:rsid w:val="00231D45"/>
    <w:rsid w:val="00234A0E"/>
    <w:rsid w:val="00235447"/>
    <w:rsid w:val="00241741"/>
    <w:rsid w:val="00242B75"/>
    <w:rsid w:val="0024331B"/>
    <w:rsid w:val="00250526"/>
    <w:rsid w:val="00253500"/>
    <w:rsid w:val="00254409"/>
    <w:rsid w:val="00255172"/>
    <w:rsid w:val="00260BCE"/>
    <w:rsid w:val="002674FE"/>
    <w:rsid w:val="0027433F"/>
    <w:rsid w:val="0027456F"/>
    <w:rsid w:val="00277CDA"/>
    <w:rsid w:val="00290179"/>
    <w:rsid w:val="00290806"/>
    <w:rsid w:val="00293E04"/>
    <w:rsid w:val="002A6210"/>
    <w:rsid w:val="002B196A"/>
    <w:rsid w:val="002B2F27"/>
    <w:rsid w:val="002B5D54"/>
    <w:rsid w:val="002B7146"/>
    <w:rsid w:val="002C13DA"/>
    <w:rsid w:val="002C19C4"/>
    <w:rsid w:val="002C2723"/>
    <w:rsid w:val="002D131B"/>
    <w:rsid w:val="002D3A8E"/>
    <w:rsid w:val="002D5EFB"/>
    <w:rsid w:val="002E225B"/>
    <w:rsid w:val="002E2BE1"/>
    <w:rsid w:val="002E4AAD"/>
    <w:rsid w:val="002F4FAC"/>
    <w:rsid w:val="002F583D"/>
    <w:rsid w:val="002F73D2"/>
    <w:rsid w:val="002F7716"/>
    <w:rsid w:val="00303F10"/>
    <w:rsid w:val="00304904"/>
    <w:rsid w:val="00305526"/>
    <w:rsid w:val="003065BF"/>
    <w:rsid w:val="00306F5A"/>
    <w:rsid w:val="003178BC"/>
    <w:rsid w:val="00324FED"/>
    <w:rsid w:val="0032521F"/>
    <w:rsid w:val="00325BE2"/>
    <w:rsid w:val="00326BF7"/>
    <w:rsid w:val="00336553"/>
    <w:rsid w:val="00336EC0"/>
    <w:rsid w:val="00340B36"/>
    <w:rsid w:val="00346642"/>
    <w:rsid w:val="003512FF"/>
    <w:rsid w:val="00352F9B"/>
    <w:rsid w:val="003532B1"/>
    <w:rsid w:val="003553FC"/>
    <w:rsid w:val="00362458"/>
    <w:rsid w:val="003674F5"/>
    <w:rsid w:val="00367668"/>
    <w:rsid w:val="00370875"/>
    <w:rsid w:val="00373A08"/>
    <w:rsid w:val="003758AD"/>
    <w:rsid w:val="003939E3"/>
    <w:rsid w:val="003A07A5"/>
    <w:rsid w:val="003A26FA"/>
    <w:rsid w:val="003A3DD8"/>
    <w:rsid w:val="003B3FFB"/>
    <w:rsid w:val="003B6957"/>
    <w:rsid w:val="003B6A53"/>
    <w:rsid w:val="003B76AC"/>
    <w:rsid w:val="003D1510"/>
    <w:rsid w:val="003E47CD"/>
    <w:rsid w:val="003F1530"/>
    <w:rsid w:val="003F2441"/>
    <w:rsid w:val="003F43E1"/>
    <w:rsid w:val="003F4942"/>
    <w:rsid w:val="003F4BBD"/>
    <w:rsid w:val="003F5C3D"/>
    <w:rsid w:val="003F63D2"/>
    <w:rsid w:val="0040405E"/>
    <w:rsid w:val="00404B69"/>
    <w:rsid w:val="00410892"/>
    <w:rsid w:val="0041533F"/>
    <w:rsid w:val="00421D42"/>
    <w:rsid w:val="00426B39"/>
    <w:rsid w:val="00430503"/>
    <w:rsid w:val="004337B2"/>
    <w:rsid w:val="00435E1B"/>
    <w:rsid w:val="0043680D"/>
    <w:rsid w:val="00437CEC"/>
    <w:rsid w:val="00442833"/>
    <w:rsid w:val="004445F8"/>
    <w:rsid w:val="004504AE"/>
    <w:rsid w:val="00452A26"/>
    <w:rsid w:val="00453EA0"/>
    <w:rsid w:val="00461AB7"/>
    <w:rsid w:val="004620FE"/>
    <w:rsid w:val="00462C8F"/>
    <w:rsid w:val="0046627E"/>
    <w:rsid w:val="00466B53"/>
    <w:rsid w:val="00466D0E"/>
    <w:rsid w:val="00471260"/>
    <w:rsid w:val="00472620"/>
    <w:rsid w:val="00475FD3"/>
    <w:rsid w:val="004820A8"/>
    <w:rsid w:val="00483200"/>
    <w:rsid w:val="00484EC8"/>
    <w:rsid w:val="00485095"/>
    <w:rsid w:val="00491031"/>
    <w:rsid w:val="00494183"/>
    <w:rsid w:val="00497EC2"/>
    <w:rsid w:val="004B0DDE"/>
    <w:rsid w:val="004B2B70"/>
    <w:rsid w:val="004B56D4"/>
    <w:rsid w:val="004C31B7"/>
    <w:rsid w:val="004C57DF"/>
    <w:rsid w:val="004C6227"/>
    <w:rsid w:val="004D53F1"/>
    <w:rsid w:val="004D6C07"/>
    <w:rsid w:val="004E10F6"/>
    <w:rsid w:val="004E2445"/>
    <w:rsid w:val="004E4158"/>
    <w:rsid w:val="004E66F4"/>
    <w:rsid w:val="004F025F"/>
    <w:rsid w:val="0050041C"/>
    <w:rsid w:val="00503CEE"/>
    <w:rsid w:val="005056BB"/>
    <w:rsid w:val="005100DB"/>
    <w:rsid w:val="005106E4"/>
    <w:rsid w:val="00513F4B"/>
    <w:rsid w:val="00514362"/>
    <w:rsid w:val="005163A6"/>
    <w:rsid w:val="00522DCC"/>
    <w:rsid w:val="0052672C"/>
    <w:rsid w:val="00526CD3"/>
    <w:rsid w:val="00534389"/>
    <w:rsid w:val="00547479"/>
    <w:rsid w:val="00553C21"/>
    <w:rsid w:val="00554E2D"/>
    <w:rsid w:val="00555559"/>
    <w:rsid w:val="00557062"/>
    <w:rsid w:val="00564AED"/>
    <w:rsid w:val="00566586"/>
    <w:rsid w:val="00571A6E"/>
    <w:rsid w:val="00573245"/>
    <w:rsid w:val="00574289"/>
    <w:rsid w:val="00575A39"/>
    <w:rsid w:val="00586FD7"/>
    <w:rsid w:val="005928E6"/>
    <w:rsid w:val="005947ED"/>
    <w:rsid w:val="0059759C"/>
    <w:rsid w:val="005A180A"/>
    <w:rsid w:val="005A686B"/>
    <w:rsid w:val="005B1FB9"/>
    <w:rsid w:val="005B4552"/>
    <w:rsid w:val="005C09EB"/>
    <w:rsid w:val="005C394E"/>
    <w:rsid w:val="005C4F1E"/>
    <w:rsid w:val="005C527D"/>
    <w:rsid w:val="005C7221"/>
    <w:rsid w:val="005E655E"/>
    <w:rsid w:val="005E683D"/>
    <w:rsid w:val="005F112D"/>
    <w:rsid w:val="005F3676"/>
    <w:rsid w:val="005F4BF7"/>
    <w:rsid w:val="00601807"/>
    <w:rsid w:val="00616194"/>
    <w:rsid w:val="00617A2A"/>
    <w:rsid w:val="006214AE"/>
    <w:rsid w:val="00622443"/>
    <w:rsid w:val="00623C6F"/>
    <w:rsid w:val="00624196"/>
    <w:rsid w:val="006245F0"/>
    <w:rsid w:val="006247BC"/>
    <w:rsid w:val="00631399"/>
    <w:rsid w:val="006407F5"/>
    <w:rsid w:val="00644970"/>
    <w:rsid w:val="00645141"/>
    <w:rsid w:val="00654B96"/>
    <w:rsid w:val="0067051A"/>
    <w:rsid w:val="00670993"/>
    <w:rsid w:val="00673920"/>
    <w:rsid w:val="006754AF"/>
    <w:rsid w:val="00676926"/>
    <w:rsid w:val="006779F4"/>
    <w:rsid w:val="0068004D"/>
    <w:rsid w:val="00684458"/>
    <w:rsid w:val="00693687"/>
    <w:rsid w:val="00694370"/>
    <w:rsid w:val="0069639A"/>
    <w:rsid w:val="006A0FB4"/>
    <w:rsid w:val="006A3A39"/>
    <w:rsid w:val="006A3BF9"/>
    <w:rsid w:val="006B2231"/>
    <w:rsid w:val="006C0011"/>
    <w:rsid w:val="006C256E"/>
    <w:rsid w:val="006C4534"/>
    <w:rsid w:val="006E4936"/>
    <w:rsid w:val="006E4E4E"/>
    <w:rsid w:val="006F4375"/>
    <w:rsid w:val="006F7C2B"/>
    <w:rsid w:val="00706649"/>
    <w:rsid w:val="0070798B"/>
    <w:rsid w:val="00711563"/>
    <w:rsid w:val="00714A2D"/>
    <w:rsid w:val="00717663"/>
    <w:rsid w:val="00722DD4"/>
    <w:rsid w:val="00723570"/>
    <w:rsid w:val="00723CBE"/>
    <w:rsid w:val="00726910"/>
    <w:rsid w:val="00730D1D"/>
    <w:rsid w:val="00732FF4"/>
    <w:rsid w:val="00735E42"/>
    <w:rsid w:val="00743153"/>
    <w:rsid w:val="007449E9"/>
    <w:rsid w:val="007561C6"/>
    <w:rsid w:val="007569CD"/>
    <w:rsid w:val="007573BF"/>
    <w:rsid w:val="00765351"/>
    <w:rsid w:val="00767995"/>
    <w:rsid w:val="00772462"/>
    <w:rsid w:val="00772E7E"/>
    <w:rsid w:val="0077512E"/>
    <w:rsid w:val="00780965"/>
    <w:rsid w:val="00787C2A"/>
    <w:rsid w:val="00790487"/>
    <w:rsid w:val="007940CD"/>
    <w:rsid w:val="0079487B"/>
    <w:rsid w:val="007A1793"/>
    <w:rsid w:val="007A2822"/>
    <w:rsid w:val="007A2A1B"/>
    <w:rsid w:val="007A2CFB"/>
    <w:rsid w:val="007A50BD"/>
    <w:rsid w:val="007A7F6C"/>
    <w:rsid w:val="007B001F"/>
    <w:rsid w:val="007B2944"/>
    <w:rsid w:val="007B5F15"/>
    <w:rsid w:val="007B6864"/>
    <w:rsid w:val="007C038E"/>
    <w:rsid w:val="007C4C4C"/>
    <w:rsid w:val="007D02B3"/>
    <w:rsid w:val="007D23AB"/>
    <w:rsid w:val="007D246B"/>
    <w:rsid w:val="007D768E"/>
    <w:rsid w:val="007E24E0"/>
    <w:rsid w:val="007E3D84"/>
    <w:rsid w:val="007E4A45"/>
    <w:rsid w:val="007E5B12"/>
    <w:rsid w:val="007E5C5B"/>
    <w:rsid w:val="007E7ABE"/>
    <w:rsid w:val="007F3977"/>
    <w:rsid w:val="007F551B"/>
    <w:rsid w:val="007F57FF"/>
    <w:rsid w:val="007F7D69"/>
    <w:rsid w:val="00807017"/>
    <w:rsid w:val="00807D07"/>
    <w:rsid w:val="00807F32"/>
    <w:rsid w:val="00811810"/>
    <w:rsid w:val="00811D0F"/>
    <w:rsid w:val="00814046"/>
    <w:rsid w:val="00814376"/>
    <w:rsid w:val="00817A7B"/>
    <w:rsid w:val="0082261F"/>
    <w:rsid w:val="00822A3D"/>
    <w:rsid w:val="0082660F"/>
    <w:rsid w:val="0083309B"/>
    <w:rsid w:val="008362E5"/>
    <w:rsid w:val="00840A0D"/>
    <w:rsid w:val="008424A1"/>
    <w:rsid w:val="008448E2"/>
    <w:rsid w:val="00850D37"/>
    <w:rsid w:val="0085124C"/>
    <w:rsid w:val="00854C69"/>
    <w:rsid w:val="00861BAF"/>
    <w:rsid w:val="00861BC1"/>
    <w:rsid w:val="00865D15"/>
    <w:rsid w:val="008716D2"/>
    <w:rsid w:val="008717D6"/>
    <w:rsid w:val="0087208E"/>
    <w:rsid w:val="00872BC2"/>
    <w:rsid w:val="00873D5D"/>
    <w:rsid w:val="00875E98"/>
    <w:rsid w:val="00891CA1"/>
    <w:rsid w:val="0089699B"/>
    <w:rsid w:val="008A1A8B"/>
    <w:rsid w:val="008A286C"/>
    <w:rsid w:val="008B18F5"/>
    <w:rsid w:val="008B5216"/>
    <w:rsid w:val="008B5DEA"/>
    <w:rsid w:val="008B7CF8"/>
    <w:rsid w:val="008C15B0"/>
    <w:rsid w:val="008D0264"/>
    <w:rsid w:val="008D65DD"/>
    <w:rsid w:val="008D6C1B"/>
    <w:rsid w:val="008E3701"/>
    <w:rsid w:val="008E5B86"/>
    <w:rsid w:val="008E6598"/>
    <w:rsid w:val="008F00C7"/>
    <w:rsid w:val="008F678D"/>
    <w:rsid w:val="008F7536"/>
    <w:rsid w:val="008F79DD"/>
    <w:rsid w:val="008F7BC1"/>
    <w:rsid w:val="00902294"/>
    <w:rsid w:val="00903C7B"/>
    <w:rsid w:val="009078BF"/>
    <w:rsid w:val="00910FFB"/>
    <w:rsid w:val="00916024"/>
    <w:rsid w:val="00926B30"/>
    <w:rsid w:val="0093672F"/>
    <w:rsid w:val="00944E49"/>
    <w:rsid w:val="00944F76"/>
    <w:rsid w:val="0094621C"/>
    <w:rsid w:val="0095149C"/>
    <w:rsid w:val="00952B03"/>
    <w:rsid w:val="009619B4"/>
    <w:rsid w:val="00963A95"/>
    <w:rsid w:val="009648D4"/>
    <w:rsid w:val="009741E0"/>
    <w:rsid w:val="00977AF4"/>
    <w:rsid w:val="00980262"/>
    <w:rsid w:val="009833F6"/>
    <w:rsid w:val="00985A59"/>
    <w:rsid w:val="00986A79"/>
    <w:rsid w:val="00991EDC"/>
    <w:rsid w:val="00992EFB"/>
    <w:rsid w:val="00993618"/>
    <w:rsid w:val="009A0DF3"/>
    <w:rsid w:val="009B5673"/>
    <w:rsid w:val="009B595D"/>
    <w:rsid w:val="009B7059"/>
    <w:rsid w:val="009B7238"/>
    <w:rsid w:val="009C262C"/>
    <w:rsid w:val="009D00AB"/>
    <w:rsid w:val="009D7593"/>
    <w:rsid w:val="009E2B4C"/>
    <w:rsid w:val="009E4F6F"/>
    <w:rsid w:val="009F076F"/>
    <w:rsid w:val="009F0B3B"/>
    <w:rsid w:val="009F0BB1"/>
    <w:rsid w:val="009F1A10"/>
    <w:rsid w:val="009F6CE8"/>
    <w:rsid w:val="00A0077A"/>
    <w:rsid w:val="00A01FDC"/>
    <w:rsid w:val="00A03801"/>
    <w:rsid w:val="00A03FC1"/>
    <w:rsid w:val="00A045FD"/>
    <w:rsid w:val="00A0724F"/>
    <w:rsid w:val="00A1569A"/>
    <w:rsid w:val="00A156ED"/>
    <w:rsid w:val="00A206E1"/>
    <w:rsid w:val="00A23704"/>
    <w:rsid w:val="00A241DC"/>
    <w:rsid w:val="00A24DC4"/>
    <w:rsid w:val="00A25D62"/>
    <w:rsid w:val="00A25DB3"/>
    <w:rsid w:val="00A33E44"/>
    <w:rsid w:val="00A34F9C"/>
    <w:rsid w:val="00A362B1"/>
    <w:rsid w:val="00A37498"/>
    <w:rsid w:val="00A37754"/>
    <w:rsid w:val="00A403AD"/>
    <w:rsid w:val="00A4222C"/>
    <w:rsid w:val="00A42402"/>
    <w:rsid w:val="00A433D6"/>
    <w:rsid w:val="00A44C74"/>
    <w:rsid w:val="00A44E61"/>
    <w:rsid w:val="00A50E65"/>
    <w:rsid w:val="00A53B12"/>
    <w:rsid w:val="00A63ECA"/>
    <w:rsid w:val="00A64497"/>
    <w:rsid w:val="00A728CE"/>
    <w:rsid w:val="00A756F1"/>
    <w:rsid w:val="00A83872"/>
    <w:rsid w:val="00A914D2"/>
    <w:rsid w:val="00A91C33"/>
    <w:rsid w:val="00A930D8"/>
    <w:rsid w:val="00A9461D"/>
    <w:rsid w:val="00AA2D6A"/>
    <w:rsid w:val="00AA336C"/>
    <w:rsid w:val="00AB0893"/>
    <w:rsid w:val="00AB3F8D"/>
    <w:rsid w:val="00AB5CDC"/>
    <w:rsid w:val="00AC30A6"/>
    <w:rsid w:val="00AC6C2B"/>
    <w:rsid w:val="00AD0283"/>
    <w:rsid w:val="00AD0A45"/>
    <w:rsid w:val="00AD52EB"/>
    <w:rsid w:val="00AD6722"/>
    <w:rsid w:val="00AD7E07"/>
    <w:rsid w:val="00AE0D1C"/>
    <w:rsid w:val="00AE63BD"/>
    <w:rsid w:val="00AF366B"/>
    <w:rsid w:val="00AF7161"/>
    <w:rsid w:val="00B01409"/>
    <w:rsid w:val="00B02313"/>
    <w:rsid w:val="00B03CA3"/>
    <w:rsid w:val="00B06A9C"/>
    <w:rsid w:val="00B0718E"/>
    <w:rsid w:val="00B10A8B"/>
    <w:rsid w:val="00B10D05"/>
    <w:rsid w:val="00B11EEC"/>
    <w:rsid w:val="00B129C2"/>
    <w:rsid w:val="00B13C6D"/>
    <w:rsid w:val="00B155F5"/>
    <w:rsid w:val="00B170A9"/>
    <w:rsid w:val="00B23B24"/>
    <w:rsid w:val="00B24CC1"/>
    <w:rsid w:val="00B30FDA"/>
    <w:rsid w:val="00B34564"/>
    <w:rsid w:val="00B36C5E"/>
    <w:rsid w:val="00B36E70"/>
    <w:rsid w:val="00B400BF"/>
    <w:rsid w:val="00B42C54"/>
    <w:rsid w:val="00B432B8"/>
    <w:rsid w:val="00B4526C"/>
    <w:rsid w:val="00B45335"/>
    <w:rsid w:val="00B516A6"/>
    <w:rsid w:val="00B5235E"/>
    <w:rsid w:val="00B52630"/>
    <w:rsid w:val="00B616B3"/>
    <w:rsid w:val="00B63314"/>
    <w:rsid w:val="00B63AC4"/>
    <w:rsid w:val="00B63EA4"/>
    <w:rsid w:val="00B73209"/>
    <w:rsid w:val="00B74E17"/>
    <w:rsid w:val="00B77882"/>
    <w:rsid w:val="00B77DB2"/>
    <w:rsid w:val="00B80831"/>
    <w:rsid w:val="00B85A9D"/>
    <w:rsid w:val="00B8666A"/>
    <w:rsid w:val="00B902F7"/>
    <w:rsid w:val="00B915CE"/>
    <w:rsid w:val="00B92CCB"/>
    <w:rsid w:val="00BA097D"/>
    <w:rsid w:val="00BA3190"/>
    <w:rsid w:val="00BA4CDB"/>
    <w:rsid w:val="00BA5A60"/>
    <w:rsid w:val="00BA6BAC"/>
    <w:rsid w:val="00BB3A18"/>
    <w:rsid w:val="00BC0B47"/>
    <w:rsid w:val="00BC229F"/>
    <w:rsid w:val="00BD02F3"/>
    <w:rsid w:val="00BD4EAD"/>
    <w:rsid w:val="00BD6FFC"/>
    <w:rsid w:val="00BD7BDF"/>
    <w:rsid w:val="00BE3048"/>
    <w:rsid w:val="00BF01CE"/>
    <w:rsid w:val="00BF1B8F"/>
    <w:rsid w:val="00BF6C28"/>
    <w:rsid w:val="00C03CAF"/>
    <w:rsid w:val="00C044D0"/>
    <w:rsid w:val="00C04504"/>
    <w:rsid w:val="00C04F4E"/>
    <w:rsid w:val="00C07C79"/>
    <w:rsid w:val="00C12242"/>
    <w:rsid w:val="00C126BD"/>
    <w:rsid w:val="00C13448"/>
    <w:rsid w:val="00C148E7"/>
    <w:rsid w:val="00C1644D"/>
    <w:rsid w:val="00C16B6D"/>
    <w:rsid w:val="00C302A4"/>
    <w:rsid w:val="00C42929"/>
    <w:rsid w:val="00C455DB"/>
    <w:rsid w:val="00C475B2"/>
    <w:rsid w:val="00C5183D"/>
    <w:rsid w:val="00C51F8B"/>
    <w:rsid w:val="00C5314A"/>
    <w:rsid w:val="00C55234"/>
    <w:rsid w:val="00C5563F"/>
    <w:rsid w:val="00C563C0"/>
    <w:rsid w:val="00C576FE"/>
    <w:rsid w:val="00C60A6F"/>
    <w:rsid w:val="00C63F95"/>
    <w:rsid w:val="00C64A96"/>
    <w:rsid w:val="00C64E82"/>
    <w:rsid w:val="00C666DE"/>
    <w:rsid w:val="00C6736F"/>
    <w:rsid w:val="00C67F6B"/>
    <w:rsid w:val="00C73B5F"/>
    <w:rsid w:val="00C80C50"/>
    <w:rsid w:val="00C81575"/>
    <w:rsid w:val="00C90C60"/>
    <w:rsid w:val="00C934EF"/>
    <w:rsid w:val="00CA49CD"/>
    <w:rsid w:val="00CA4B5A"/>
    <w:rsid w:val="00CB13F1"/>
    <w:rsid w:val="00CB4B1D"/>
    <w:rsid w:val="00CB7501"/>
    <w:rsid w:val="00CC16FE"/>
    <w:rsid w:val="00CC2749"/>
    <w:rsid w:val="00CD10B2"/>
    <w:rsid w:val="00CD50B8"/>
    <w:rsid w:val="00CD5627"/>
    <w:rsid w:val="00CD670B"/>
    <w:rsid w:val="00CE06F4"/>
    <w:rsid w:val="00CE301A"/>
    <w:rsid w:val="00CE361B"/>
    <w:rsid w:val="00CF0E02"/>
    <w:rsid w:val="00CF16BA"/>
    <w:rsid w:val="00CF586B"/>
    <w:rsid w:val="00CF6933"/>
    <w:rsid w:val="00CF69AF"/>
    <w:rsid w:val="00D17A44"/>
    <w:rsid w:val="00D204EB"/>
    <w:rsid w:val="00D224DD"/>
    <w:rsid w:val="00D22BC8"/>
    <w:rsid w:val="00D233DC"/>
    <w:rsid w:val="00D236E9"/>
    <w:rsid w:val="00D27F32"/>
    <w:rsid w:val="00D30F35"/>
    <w:rsid w:val="00D340ED"/>
    <w:rsid w:val="00D40E14"/>
    <w:rsid w:val="00D4243D"/>
    <w:rsid w:val="00D461E2"/>
    <w:rsid w:val="00D541E1"/>
    <w:rsid w:val="00D54474"/>
    <w:rsid w:val="00D564D1"/>
    <w:rsid w:val="00D576D7"/>
    <w:rsid w:val="00D57AEE"/>
    <w:rsid w:val="00D604D8"/>
    <w:rsid w:val="00D643CD"/>
    <w:rsid w:val="00D677F4"/>
    <w:rsid w:val="00D6799D"/>
    <w:rsid w:val="00D728D7"/>
    <w:rsid w:val="00D72A52"/>
    <w:rsid w:val="00D738C2"/>
    <w:rsid w:val="00D770A0"/>
    <w:rsid w:val="00D80620"/>
    <w:rsid w:val="00D83177"/>
    <w:rsid w:val="00D83C3D"/>
    <w:rsid w:val="00D84E9F"/>
    <w:rsid w:val="00D91D75"/>
    <w:rsid w:val="00D92302"/>
    <w:rsid w:val="00D95F51"/>
    <w:rsid w:val="00D96F0B"/>
    <w:rsid w:val="00DA0619"/>
    <w:rsid w:val="00DA6163"/>
    <w:rsid w:val="00DB0CAE"/>
    <w:rsid w:val="00DB1724"/>
    <w:rsid w:val="00DB1FF9"/>
    <w:rsid w:val="00DC3913"/>
    <w:rsid w:val="00DC441E"/>
    <w:rsid w:val="00DC731B"/>
    <w:rsid w:val="00DC7438"/>
    <w:rsid w:val="00DD11E3"/>
    <w:rsid w:val="00DD4680"/>
    <w:rsid w:val="00DD4F00"/>
    <w:rsid w:val="00DD5A8A"/>
    <w:rsid w:val="00DE31B4"/>
    <w:rsid w:val="00DE6287"/>
    <w:rsid w:val="00DF1FB9"/>
    <w:rsid w:val="00DF635B"/>
    <w:rsid w:val="00E02973"/>
    <w:rsid w:val="00E04A3B"/>
    <w:rsid w:val="00E11B88"/>
    <w:rsid w:val="00E17D4A"/>
    <w:rsid w:val="00E20258"/>
    <w:rsid w:val="00E26F2F"/>
    <w:rsid w:val="00E27C6C"/>
    <w:rsid w:val="00E360AA"/>
    <w:rsid w:val="00E37220"/>
    <w:rsid w:val="00E372EC"/>
    <w:rsid w:val="00E41C67"/>
    <w:rsid w:val="00E456EF"/>
    <w:rsid w:val="00E470CB"/>
    <w:rsid w:val="00E508A3"/>
    <w:rsid w:val="00E51ED4"/>
    <w:rsid w:val="00E56CA9"/>
    <w:rsid w:val="00E57F8F"/>
    <w:rsid w:val="00E60722"/>
    <w:rsid w:val="00E62FAD"/>
    <w:rsid w:val="00E647D3"/>
    <w:rsid w:val="00E65C2F"/>
    <w:rsid w:val="00E6610B"/>
    <w:rsid w:val="00E667EB"/>
    <w:rsid w:val="00E675AC"/>
    <w:rsid w:val="00E7009A"/>
    <w:rsid w:val="00E74BE5"/>
    <w:rsid w:val="00E757B4"/>
    <w:rsid w:val="00E75D00"/>
    <w:rsid w:val="00E81C1A"/>
    <w:rsid w:val="00E861F1"/>
    <w:rsid w:val="00E866DA"/>
    <w:rsid w:val="00E8691F"/>
    <w:rsid w:val="00E86AE5"/>
    <w:rsid w:val="00E91E1C"/>
    <w:rsid w:val="00E94697"/>
    <w:rsid w:val="00E9693F"/>
    <w:rsid w:val="00EA0E27"/>
    <w:rsid w:val="00EA4585"/>
    <w:rsid w:val="00EA6DBC"/>
    <w:rsid w:val="00EB0361"/>
    <w:rsid w:val="00EB1211"/>
    <w:rsid w:val="00EB1CFC"/>
    <w:rsid w:val="00EB211A"/>
    <w:rsid w:val="00EC29B5"/>
    <w:rsid w:val="00EC7A86"/>
    <w:rsid w:val="00EC7FAE"/>
    <w:rsid w:val="00ED0D15"/>
    <w:rsid w:val="00ED2A3E"/>
    <w:rsid w:val="00ED3A4D"/>
    <w:rsid w:val="00ED5842"/>
    <w:rsid w:val="00ED6A19"/>
    <w:rsid w:val="00ED7E65"/>
    <w:rsid w:val="00EE128A"/>
    <w:rsid w:val="00EF53D3"/>
    <w:rsid w:val="00EF634B"/>
    <w:rsid w:val="00EF789C"/>
    <w:rsid w:val="00F009D4"/>
    <w:rsid w:val="00F02142"/>
    <w:rsid w:val="00F04AD6"/>
    <w:rsid w:val="00F10874"/>
    <w:rsid w:val="00F16BDD"/>
    <w:rsid w:val="00F228B8"/>
    <w:rsid w:val="00F254B3"/>
    <w:rsid w:val="00F32435"/>
    <w:rsid w:val="00F32B19"/>
    <w:rsid w:val="00F32C44"/>
    <w:rsid w:val="00F37FFE"/>
    <w:rsid w:val="00F45466"/>
    <w:rsid w:val="00F46B39"/>
    <w:rsid w:val="00F50062"/>
    <w:rsid w:val="00F53C88"/>
    <w:rsid w:val="00F54AFF"/>
    <w:rsid w:val="00F54D0D"/>
    <w:rsid w:val="00F60D3F"/>
    <w:rsid w:val="00F6237C"/>
    <w:rsid w:val="00F64BE7"/>
    <w:rsid w:val="00F66E9C"/>
    <w:rsid w:val="00F6746B"/>
    <w:rsid w:val="00F67AB3"/>
    <w:rsid w:val="00F76589"/>
    <w:rsid w:val="00F76761"/>
    <w:rsid w:val="00F7703C"/>
    <w:rsid w:val="00F809C8"/>
    <w:rsid w:val="00F85497"/>
    <w:rsid w:val="00F873FD"/>
    <w:rsid w:val="00F912BB"/>
    <w:rsid w:val="00F91B6B"/>
    <w:rsid w:val="00F91DE2"/>
    <w:rsid w:val="00F93516"/>
    <w:rsid w:val="00F963FD"/>
    <w:rsid w:val="00FA2A91"/>
    <w:rsid w:val="00FB2C4F"/>
    <w:rsid w:val="00FB46D1"/>
    <w:rsid w:val="00FC03B9"/>
    <w:rsid w:val="00FC43A0"/>
    <w:rsid w:val="00FC5A5C"/>
    <w:rsid w:val="00FC740A"/>
    <w:rsid w:val="00FD2BB9"/>
    <w:rsid w:val="00FD76D1"/>
    <w:rsid w:val="00FE10C9"/>
    <w:rsid w:val="00FE2C08"/>
    <w:rsid w:val="00FE44F0"/>
    <w:rsid w:val="00FE50B0"/>
    <w:rsid w:val="00FE66CC"/>
    <w:rsid w:val="00FF059A"/>
    <w:rsid w:val="00FF0B9B"/>
    <w:rsid w:val="00FF1CF9"/>
    <w:rsid w:val="00FF1E87"/>
    <w:rsid w:val="00FF2404"/>
    <w:rsid w:val="00FF40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
    <w:name w:val="نص حاشية سفلية Char"/>
    <w:basedOn w:val="a1"/>
    <w:link w:val="af4"/>
    <w:rsid w:val="00C90C60"/>
    <w:rPr>
      <w:rFonts w:cs="Tahoma"/>
      <w:lang w:bidi="ar-EG"/>
    </w:rPr>
  </w:style>
  <w:style w:type="paragraph" w:styleId="afd">
    <w:name w:val="footer"/>
    <w:basedOn w:val="a0"/>
    <w:link w:val="Char0"/>
    <w:uiPriority w:val="99"/>
    <w:rsid w:val="00FC740A"/>
    <w:pPr>
      <w:tabs>
        <w:tab w:val="center" w:pos="4153"/>
        <w:tab w:val="right" w:pos="8306"/>
      </w:tabs>
    </w:pPr>
  </w:style>
  <w:style w:type="character" w:customStyle="1" w:styleId="Char0">
    <w:name w:val="تذييل الصفحة Char"/>
    <w:basedOn w:val="a1"/>
    <w:link w:val="afd"/>
    <w:uiPriority w:val="99"/>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Tahoma1809">
    <w:name w:val="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749739">
      <w:bodyDiv w:val="1"/>
      <w:marLeft w:val="0"/>
      <w:marRight w:val="0"/>
      <w:marTop w:val="0"/>
      <w:marBottom w:val="0"/>
      <w:divBdr>
        <w:top w:val="none" w:sz="0" w:space="0" w:color="auto"/>
        <w:left w:val="none" w:sz="0" w:space="0" w:color="auto"/>
        <w:bottom w:val="none" w:sz="0" w:space="0" w:color="auto"/>
        <w:right w:val="none" w:sz="0" w:space="0" w:color="auto"/>
      </w:divBdr>
      <w:divsChild>
        <w:div w:id="919212438">
          <w:marLeft w:val="0"/>
          <w:marRight w:val="0"/>
          <w:marTop w:val="0"/>
          <w:marBottom w:val="0"/>
          <w:divBdr>
            <w:top w:val="none" w:sz="0" w:space="0" w:color="auto"/>
            <w:left w:val="none" w:sz="0" w:space="0" w:color="auto"/>
            <w:bottom w:val="none" w:sz="0" w:space="0" w:color="auto"/>
            <w:right w:val="none" w:sz="0" w:space="0" w:color="auto"/>
          </w:divBdr>
          <w:divsChild>
            <w:div w:id="1220556278">
              <w:marLeft w:val="0"/>
              <w:marRight w:val="0"/>
              <w:marTop w:val="0"/>
              <w:marBottom w:val="0"/>
              <w:divBdr>
                <w:top w:val="none" w:sz="0" w:space="0" w:color="auto"/>
                <w:left w:val="none" w:sz="0" w:space="0" w:color="auto"/>
                <w:bottom w:val="none" w:sz="0" w:space="0" w:color="auto"/>
                <w:right w:val="none" w:sz="0" w:space="0" w:color="auto"/>
              </w:divBdr>
              <w:divsChild>
                <w:div w:id="1662657353">
                  <w:marLeft w:val="0"/>
                  <w:marRight w:val="0"/>
                  <w:marTop w:val="0"/>
                  <w:marBottom w:val="0"/>
                  <w:divBdr>
                    <w:top w:val="none" w:sz="0" w:space="0" w:color="auto"/>
                    <w:left w:val="none" w:sz="0" w:space="0" w:color="auto"/>
                    <w:bottom w:val="none" w:sz="0" w:space="0" w:color="auto"/>
                    <w:right w:val="none" w:sz="0" w:space="0" w:color="auto"/>
                  </w:divBdr>
                  <w:divsChild>
                    <w:div w:id="1623463820">
                      <w:marLeft w:val="0"/>
                      <w:marRight w:val="0"/>
                      <w:marTop w:val="0"/>
                      <w:marBottom w:val="0"/>
                      <w:divBdr>
                        <w:top w:val="none" w:sz="0" w:space="0" w:color="auto"/>
                        <w:left w:val="none" w:sz="0" w:space="0" w:color="auto"/>
                        <w:bottom w:val="none" w:sz="0" w:space="0" w:color="auto"/>
                        <w:right w:val="none" w:sz="0" w:space="0" w:color="auto"/>
                      </w:divBdr>
                      <w:divsChild>
                        <w:div w:id="905264568">
                          <w:marLeft w:val="0"/>
                          <w:marRight w:val="0"/>
                          <w:marTop w:val="0"/>
                          <w:marBottom w:val="0"/>
                          <w:divBdr>
                            <w:top w:val="none" w:sz="0" w:space="0" w:color="auto"/>
                            <w:left w:val="none" w:sz="0" w:space="0" w:color="auto"/>
                            <w:bottom w:val="none" w:sz="0" w:space="0" w:color="auto"/>
                            <w:right w:val="none" w:sz="0" w:space="0" w:color="auto"/>
                          </w:divBdr>
                          <w:divsChild>
                            <w:div w:id="1448887262">
                              <w:marLeft w:val="0"/>
                              <w:marRight w:val="0"/>
                              <w:marTop w:val="0"/>
                              <w:marBottom w:val="0"/>
                              <w:divBdr>
                                <w:top w:val="none" w:sz="0" w:space="0" w:color="auto"/>
                                <w:left w:val="none" w:sz="0" w:space="0" w:color="auto"/>
                                <w:bottom w:val="none" w:sz="0" w:space="0" w:color="auto"/>
                                <w:right w:val="none" w:sz="0" w:space="0" w:color="auto"/>
                              </w:divBdr>
                              <w:divsChild>
                                <w:div w:id="1623804045">
                                  <w:marLeft w:val="0"/>
                                  <w:marRight w:val="0"/>
                                  <w:marTop w:val="0"/>
                                  <w:marBottom w:val="0"/>
                                  <w:divBdr>
                                    <w:top w:val="none" w:sz="0" w:space="0" w:color="auto"/>
                                    <w:left w:val="none" w:sz="0" w:space="0" w:color="auto"/>
                                    <w:bottom w:val="none" w:sz="0" w:space="0" w:color="auto"/>
                                    <w:right w:val="none" w:sz="0" w:space="0" w:color="auto"/>
                                  </w:divBdr>
                                  <w:divsChild>
                                    <w:div w:id="206453233">
                                      <w:marLeft w:val="0"/>
                                      <w:marRight w:val="0"/>
                                      <w:marTop w:val="0"/>
                                      <w:marBottom w:val="0"/>
                                      <w:divBdr>
                                        <w:top w:val="none" w:sz="0" w:space="0" w:color="auto"/>
                                        <w:left w:val="none" w:sz="0" w:space="0" w:color="auto"/>
                                        <w:bottom w:val="none" w:sz="0" w:space="0" w:color="auto"/>
                                        <w:right w:val="none" w:sz="0" w:space="0" w:color="auto"/>
                                      </w:divBdr>
                                      <w:divsChild>
                                        <w:div w:id="758676152">
                                          <w:marLeft w:val="0"/>
                                          <w:marRight w:val="0"/>
                                          <w:marTop w:val="0"/>
                                          <w:marBottom w:val="0"/>
                                          <w:divBdr>
                                            <w:top w:val="none" w:sz="0" w:space="0" w:color="auto"/>
                                            <w:left w:val="none" w:sz="0" w:space="0" w:color="auto"/>
                                            <w:bottom w:val="none" w:sz="0" w:space="0" w:color="auto"/>
                                            <w:right w:val="none" w:sz="0" w:space="0" w:color="auto"/>
                                          </w:divBdr>
                                          <w:divsChild>
                                            <w:div w:id="1438018669">
                                              <w:marLeft w:val="0"/>
                                              <w:marRight w:val="0"/>
                                              <w:marTop w:val="0"/>
                                              <w:marBottom w:val="0"/>
                                              <w:divBdr>
                                                <w:top w:val="none" w:sz="0" w:space="0" w:color="auto"/>
                                                <w:left w:val="none" w:sz="0" w:space="0" w:color="auto"/>
                                                <w:bottom w:val="none" w:sz="0" w:space="0" w:color="auto"/>
                                                <w:right w:val="none" w:sz="0" w:space="0" w:color="auto"/>
                                              </w:divBdr>
                                              <w:divsChild>
                                                <w:div w:id="939410886">
                                                  <w:marLeft w:val="64"/>
                                                  <w:marRight w:val="0"/>
                                                  <w:marTop w:val="0"/>
                                                  <w:marBottom w:val="0"/>
                                                  <w:divBdr>
                                                    <w:top w:val="none" w:sz="0" w:space="0" w:color="auto"/>
                                                    <w:left w:val="none" w:sz="0" w:space="0" w:color="auto"/>
                                                    <w:bottom w:val="none" w:sz="0" w:space="0" w:color="auto"/>
                                                    <w:right w:val="none" w:sz="0" w:space="0" w:color="auto"/>
                                                  </w:divBdr>
                                                  <w:divsChild>
                                                    <w:div w:id="1134104458">
                                                      <w:marLeft w:val="0"/>
                                                      <w:marRight w:val="0"/>
                                                      <w:marTop w:val="0"/>
                                                      <w:marBottom w:val="0"/>
                                                      <w:divBdr>
                                                        <w:top w:val="none" w:sz="0" w:space="0" w:color="auto"/>
                                                        <w:left w:val="none" w:sz="0" w:space="0" w:color="auto"/>
                                                        <w:bottom w:val="none" w:sz="0" w:space="0" w:color="auto"/>
                                                        <w:right w:val="none" w:sz="0" w:space="0" w:color="auto"/>
                                                      </w:divBdr>
                                                      <w:divsChild>
                                                        <w:div w:id="575552718">
                                                          <w:marLeft w:val="0"/>
                                                          <w:marRight w:val="0"/>
                                                          <w:marTop w:val="0"/>
                                                          <w:marBottom w:val="0"/>
                                                          <w:divBdr>
                                                            <w:top w:val="none" w:sz="0" w:space="0" w:color="auto"/>
                                                            <w:left w:val="none" w:sz="0" w:space="0" w:color="auto"/>
                                                            <w:bottom w:val="none" w:sz="0" w:space="0" w:color="auto"/>
                                                            <w:right w:val="none" w:sz="0" w:space="0" w:color="auto"/>
                                                          </w:divBdr>
                                                          <w:divsChild>
                                                            <w:div w:id="1946231484">
                                                              <w:marLeft w:val="0"/>
                                                              <w:marRight w:val="0"/>
                                                              <w:marTop w:val="0"/>
                                                              <w:marBottom w:val="0"/>
                                                              <w:divBdr>
                                                                <w:top w:val="none" w:sz="0" w:space="0" w:color="auto"/>
                                                                <w:left w:val="none" w:sz="0" w:space="0" w:color="auto"/>
                                                                <w:bottom w:val="none" w:sz="0" w:space="0" w:color="auto"/>
                                                                <w:right w:val="none" w:sz="0" w:space="0" w:color="auto"/>
                                                              </w:divBdr>
                                                              <w:divsChild>
                                                                <w:div w:id="1166869187">
                                                                  <w:marLeft w:val="0"/>
                                                                  <w:marRight w:val="0"/>
                                                                  <w:marTop w:val="0"/>
                                                                  <w:marBottom w:val="75"/>
                                                                  <w:divBdr>
                                                                    <w:top w:val="single" w:sz="4" w:space="0" w:color="EDEDED"/>
                                                                    <w:left w:val="single" w:sz="4" w:space="0" w:color="EDEDED"/>
                                                                    <w:bottom w:val="single" w:sz="4" w:space="0" w:color="EDEDED"/>
                                                                    <w:right w:val="single" w:sz="4" w:space="0" w:color="EDEDED"/>
                                                                  </w:divBdr>
                                                                  <w:divsChild>
                                                                    <w:div w:id="527720530">
                                                                      <w:marLeft w:val="0"/>
                                                                      <w:marRight w:val="0"/>
                                                                      <w:marTop w:val="0"/>
                                                                      <w:marBottom w:val="0"/>
                                                                      <w:divBdr>
                                                                        <w:top w:val="none" w:sz="0" w:space="0" w:color="auto"/>
                                                                        <w:left w:val="none" w:sz="0" w:space="0" w:color="auto"/>
                                                                        <w:bottom w:val="none" w:sz="0" w:space="0" w:color="auto"/>
                                                                        <w:right w:val="none" w:sz="0" w:space="0" w:color="auto"/>
                                                                      </w:divBdr>
                                                                      <w:divsChild>
                                                                        <w:div w:id="1971787665">
                                                                          <w:marLeft w:val="0"/>
                                                                          <w:marRight w:val="0"/>
                                                                          <w:marTop w:val="0"/>
                                                                          <w:marBottom w:val="0"/>
                                                                          <w:divBdr>
                                                                            <w:top w:val="none" w:sz="0" w:space="0" w:color="auto"/>
                                                                            <w:left w:val="none" w:sz="0" w:space="0" w:color="auto"/>
                                                                            <w:bottom w:val="none" w:sz="0" w:space="0" w:color="auto"/>
                                                                            <w:right w:val="none" w:sz="0" w:space="0" w:color="auto"/>
                                                                          </w:divBdr>
                                                                          <w:divsChild>
                                                                            <w:div w:id="2062319241">
                                                                              <w:marLeft w:val="0"/>
                                                                              <w:marRight w:val="0"/>
                                                                              <w:marTop w:val="0"/>
                                                                              <w:marBottom w:val="0"/>
                                                                              <w:divBdr>
                                                                                <w:top w:val="none" w:sz="0" w:space="0" w:color="auto"/>
                                                                                <w:left w:val="none" w:sz="0" w:space="0" w:color="auto"/>
                                                                                <w:bottom w:val="none" w:sz="0" w:space="0" w:color="auto"/>
                                                                                <w:right w:val="none" w:sz="0" w:space="0" w:color="auto"/>
                                                                              </w:divBdr>
                                                                              <w:divsChild>
                                                                                <w:div w:id="167061343">
                                                                                  <w:marLeft w:val="129"/>
                                                                                  <w:marRight w:val="129"/>
                                                                                  <w:marTop w:val="0"/>
                                                                                  <w:marBottom w:val="0"/>
                                                                                  <w:divBdr>
                                                                                    <w:top w:val="none" w:sz="0" w:space="0" w:color="auto"/>
                                                                                    <w:left w:val="none" w:sz="0" w:space="0" w:color="auto"/>
                                                                                    <w:bottom w:val="none" w:sz="0" w:space="0" w:color="auto"/>
                                                                                    <w:right w:val="none" w:sz="0" w:space="0" w:color="auto"/>
                                                                                  </w:divBdr>
                                                                                  <w:divsChild>
                                                                                    <w:div w:id="1871144964">
                                                                                      <w:marLeft w:val="0"/>
                                                                                      <w:marRight w:val="0"/>
                                                                                      <w:marTop w:val="0"/>
                                                                                      <w:marBottom w:val="0"/>
                                                                                      <w:divBdr>
                                                                                        <w:top w:val="none" w:sz="0" w:space="0" w:color="auto"/>
                                                                                        <w:left w:val="none" w:sz="0" w:space="0" w:color="auto"/>
                                                                                        <w:bottom w:val="none" w:sz="0" w:space="0" w:color="auto"/>
                                                                                        <w:right w:val="none" w:sz="0" w:space="0" w:color="auto"/>
                                                                                      </w:divBdr>
                                                                                      <w:divsChild>
                                                                                        <w:div w:id="777532683">
                                                                                          <w:marLeft w:val="0"/>
                                                                                          <w:marRight w:val="0"/>
                                                                                          <w:marTop w:val="0"/>
                                                                                          <w:marBottom w:val="0"/>
                                                                                          <w:divBdr>
                                                                                            <w:top w:val="none" w:sz="0" w:space="0" w:color="auto"/>
                                                                                            <w:left w:val="none" w:sz="0" w:space="0" w:color="auto"/>
                                                                                            <w:bottom w:val="none" w:sz="0" w:space="0" w:color="auto"/>
                                                                                            <w:right w:val="none" w:sz="0" w:space="0" w:color="auto"/>
                                                                                          </w:divBdr>
                                                                                          <w:divsChild>
                                                                                            <w:div w:id="578373102">
                                                                                              <w:marLeft w:val="0"/>
                                                                                              <w:marRight w:val="0"/>
                                                                                              <w:marTop w:val="0"/>
                                                                                              <w:marBottom w:val="0"/>
                                                                                              <w:divBdr>
                                                                                                <w:top w:val="none" w:sz="0" w:space="0" w:color="auto"/>
                                                                                                <w:left w:val="none" w:sz="0" w:space="0" w:color="auto"/>
                                                                                                <w:bottom w:val="none" w:sz="0" w:space="0" w:color="auto"/>
                                                                                                <w:right w:val="none" w:sz="0" w:space="0" w:color="auto"/>
                                                                                              </w:divBdr>
                                                                                            </w:div>
                                                                                            <w:div w:id="1745295269">
                                                                                              <w:marLeft w:val="0"/>
                                                                                              <w:marRight w:val="0"/>
                                                                                              <w:marTop w:val="0"/>
                                                                                              <w:marBottom w:val="0"/>
                                                                                              <w:divBdr>
                                                                                                <w:top w:val="none" w:sz="0" w:space="0" w:color="auto"/>
                                                                                                <w:left w:val="none" w:sz="0" w:space="0" w:color="auto"/>
                                                                                                <w:bottom w:val="none" w:sz="0" w:space="0" w:color="auto"/>
                                                                                                <w:right w:val="none" w:sz="0" w:space="0" w:color="auto"/>
                                                                                              </w:divBdr>
                                                                                            </w:div>
                                                                                            <w:div w:id="44993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A3D84C-9DFF-4A00-87D0-997F7C9F2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158</Pages>
  <Words>45991</Words>
  <Characters>262151</Characters>
  <Application>Microsoft Office Word</Application>
  <DocSecurity>0</DocSecurity>
  <Lines>2184</Lines>
  <Paragraphs>615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307527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Haytham Mohamed</cp:lastModifiedBy>
  <cp:revision>939</cp:revision>
  <dcterms:created xsi:type="dcterms:W3CDTF">2011-12-27T09:15:00Z</dcterms:created>
  <dcterms:modified xsi:type="dcterms:W3CDTF">2014-10-15T09:49:00Z</dcterms:modified>
</cp:coreProperties>
</file>