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8C2" w:rsidRPr="007D58C2" w:rsidRDefault="00942AC3" w:rsidP="007D58C2">
      <w:pPr>
        <w:spacing w:after="0" w:line="240" w:lineRule="auto"/>
        <w:ind w:firstLine="454"/>
        <w:jc w:val="lowKashida"/>
        <w:rPr>
          <w:rFonts w:ascii="Simplified Arabic" w:hAnsi="Simplified Arabic" w:cs="Simplified Arabic"/>
          <w:b/>
          <w:bCs/>
          <w:color w:val="000000" w:themeColor="text1"/>
          <w:sz w:val="56"/>
          <w:szCs w:val="56"/>
          <w:rtl/>
          <w:lang w:bidi="ar-EG"/>
        </w:rPr>
      </w:pPr>
      <w:bookmarkStart w:id="0" w:name="7_84"/>
      <w:r>
        <w:rPr>
          <w:rFonts w:ascii="Simplified Arabic" w:hAnsi="Simplified Arabic" w:cs="Simplified Arabic" w:hint="cs"/>
          <w:b/>
          <w:bCs/>
          <w:noProof/>
          <w:color w:val="000000" w:themeColor="text1"/>
          <w:sz w:val="56"/>
          <w:szCs w:val="56"/>
          <w:rtl/>
        </w:rPr>
        <w:drawing>
          <wp:anchor distT="0" distB="0" distL="114300" distR="116586" simplePos="0" relativeHeight="251660288" behindDoc="1" locked="0" layoutInCell="1" allowOverlap="1" wp14:anchorId="3C79445D" wp14:editId="134086C5">
            <wp:simplePos x="0" y="0"/>
            <wp:positionH relativeFrom="column">
              <wp:posOffset>1905</wp:posOffset>
            </wp:positionH>
            <wp:positionV relativeFrom="paragraph">
              <wp:posOffset>3175</wp:posOffset>
            </wp:positionV>
            <wp:extent cx="7563104" cy="10687050"/>
            <wp:effectExtent l="0" t="0" r="0" b="0"/>
            <wp:wrapTight wrapText="bothSides">
              <wp:wrapPolygon edited="0">
                <wp:start x="0" y="0"/>
                <wp:lineTo x="0" y="21561"/>
                <wp:lineTo x="21546" y="21561"/>
                <wp:lineTo x="21546" y="0"/>
                <wp:lineTo x="0" y="0"/>
              </wp:wrapPolygon>
            </wp:wrapTight>
            <wp:docPr id="2" name="صورة 2" descr="D:\اليوميات\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D:\اليوميات\Untitled-1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0" cy="10687050"/>
                    </a:xfrm>
                    <a:prstGeom prst="rect">
                      <a:avLst/>
                    </a:prstGeom>
                    <a:noFill/>
                    <a:ln>
                      <a:noFill/>
                    </a:ln>
                    <a:effectLst>
                      <a:softEdge rad="31750"/>
                    </a:effectLst>
                  </pic:spPr>
                </pic:pic>
              </a:graphicData>
            </a:graphic>
            <wp14:sizeRelH relativeFrom="margin">
              <wp14:pctWidth>0</wp14:pctWidth>
            </wp14:sizeRelH>
            <wp14:sizeRelV relativeFrom="margin">
              <wp14:pctHeight>0</wp14:pctHeight>
            </wp14:sizeRelV>
          </wp:anchor>
        </w:drawing>
      </w:r>
    </w:p>
    <w:p w:rsidR="007D58C2" w:rsidRDefault="007D58C2" w:rsidP="007D58C2">
      <w:pPr>
        <w:spacing w:after="0" w:line="240" w:lineRule="auto"/>
        <w:jc w:val="center"/>
        <w:rPr>
          <w:rFonts w:asciiTheme="minorHAnsi" w:hAnsiTheme="minorHAnsi" w:cs="Traditional Arabic"/>
          <w:b/>
          <w:bCs/>
          <w:color w:val="0070C0"/>
          <w:sz w:val="62"/>
          <w:szCs w:val="62"/>
          <w:rtl/>
        </w:rPr>
      </w:pPr>
    </w:p>
    <w:p w:rsidR="00942AC3" w:rsidRPr="00942AC3" w:rsidRDefault="00942AC3" w:rsidP="007D58C2">
      <w:pPr>
        <w:spacing w:after="0" w:line="240" w:lineRule="auto"/>
        <w:jc w:val="center"/>
        <w:rPr>
          <w:rFonts w:asciiTheme="minorHAnsi" w:hAnsiTheme="minorHAnsi" w:cs="Traditional Arabic"/>
          <w:b/>
          <w:bCs/>
          <w:color w:val="0070C0"/>
          <w:sz w:val="62"/>
          <w:szCs w:val="62"/>
        </w:rPr>
      </w:pPr>
      <w:r w:rsidRPr="00942AC3">
        <w:rPr>
          <w:rFonts w:asciiTheme="minorHAnsi" w:hAnsiTheme="minorHAnsi" w:cs="Traditional Arabic" w:hint="cs"/>
          <w:b/>
          <w:bCs/>
          <w:color w:val="0070C0"/>
          <w:sz w:val="62"/>
          <w:szCs w:val="62"/>
          <w:rtl/>
        </w:rPr>
        <w:t>المطرُ</w:t>
      </w:r>
      <w:r w:rsidRPr="00942AC3">
        <w:rPr>
          <w:rFonts w:asciiTheme="minorHAnsi" w:hAnsiTheme="minorHAnsi" w:cs="Traditional Arabic"/>
          <w:b/>
          <w:bCs/>
          <w:color w:val="0070C0"/>
          <w:sz w:val="62"/>
          <w:szCs w:val="62"/>
          <w:rtl/>
        </w:rPr>
        <w:t xml:space="preserve"> </w:t>
      </w:r>
      <w:r w:rsidRPr="00942AC3">
        <w:rPr>
          <w:rFonts w:asciiTheme="minorHAnsi" w:hAnsiTheme="minorHAnsi" w:cs="Traditional Arabic" w:hint="cs"/>
          <w:b/>
          <w:bCs/>
          <w:color w:val="0070C0"/>
          <w:sz w:val="62"/>
          <w:szCs w:val="62"/>
          <w:rtl/>
        </w:rPr>
        <w:t>والغيثُ</w:t>
      </w:r>
      <w:r w:rsidRPr="00942AC3">
        <w:rPr>
          <w:rFonts w:asciiTheme="minorHAnsi" w:hAnsiTheme="minorHAnsi" w:cs="Traditional Arabic"/>
          <w:b/>
          <w:bCs/>
          <w:color w:val="0070C0"/>
          <w:sz w:val="62"/>
          <w:szCs w:val="62"/>
          <w:rtl/>
        </w:rPr>
        <w:t xml:space="preserve"> </w:t>
      </w:r>
      <w:r w:rsidRPr="00942AC3">
        <w:rPr>
          <w:rFonts w:asciiTheme="minorHAnsi" w:hAnsiTheme="minorHAnsi" w:cs="Traditional Arabic" w:hint="cs"/>
          <w:b/>
          <w:bCs/>
          <w:color w:val="0070C0"/>
          <w:sz w:val="62"/>
          <w:szCs w:val="62"/>
          <w:rtl/>
        </w:rPr>
        <w:t>في</w:t>
      </w:r>
      <w:r w:rsidRPr="00942AC3">
        <w:rPr>
          <w:rFonts w:asciiTheme="minorHAnsi" w:hAnsiTheme="minorHAnsi" w:cs="Traditional Arabic"/>
          <w:b/>
          <w:bCs/>
          <w:color w:val="0070C0"/>
          <w:sz w:val="62"/>
          <w:szCs w:val="62"/>
          <w:rtl/>
        </w:rPr>
        <w:t xml:space="preserve"> </w:t>
      </w:r>
      <w:r w:rsidRPr="00942AC3">
        <w:rPr>
          <w:rFonts w:asciiTheme="minorHAnsi" w:hAnsiTheme="minorHAnsi" w:cs="Traditional Arabic" w:hint="cs"/>
          <w:b/>
          <w:bCs/>
          <w:color w:val="0070C0"/>
          <w:sz w:val="62"/>
          <w:szCs w:val="62"/>
          <w:rtl/>
        </w:rPr>
        <w:t>القرآنِ</w:t>
      </w:r>
      <w:r w:rsidRPr="00942AC3">
        <w:rPr>
          <w:rFonts w:asciiTheme="minorHAnsi" w:hAnsiTheme="minorHAnsi" w:cs="Traditional Arabic"/>
          <w:b/>
          <w:bCs/>
          <w:color w:val="0070C0"/>
          <w:sz w:val="62"/>
          <w:szCs w:val="62"/>
          <w:rtl/>
        </w:rPr>
        <w:t xml:space="preserve"> </w:t>
      </w:r>
      <w:r w:rsidRPr="00942AC3">
        <w:rPr>
          <w:rFonts w:asciiTheme="minorHAnsi" w:hAnsiTheme="minorHAnsi" w:cs="Traditional Arabic" w:hint="cs"/>
          <w:b/>
          <w:bCs/>
          <w:color w:val="0070C0"/>
          <w:sz w:val="62"/>
          <w:szCs w:val="62"/>
          <w:rtl/>
        </w:rPr>
        <w:t>والحديثِ</w:t>
      </w:r>
    </w:p>
    <w:p w:rsidR="00942AC3" w:rsidRPr="00942AC3" w:rsidRDefault="00942AC3" w:rsidP="007D58C2">
      <w:pPr>
        <w:spacing w:after="0" w:line="240" w:lineRule="auto"/>
        <w:jc w:val="center"/>
        <w:rPr>
          <w:rFonts w:asciiTheme="minorHAnsi" w:hAnsiTheme="minorHAnsi" w:cs="Traditional Arabic"/>
          <w:b/>
          <w:bCs/>
          <w:color w:val="0070C0"/>
          <w:sz w:val="62"/>
          <w:szCs w:val="62"/>
        </w:rPr>
      </w:pPr>
      <w:r w:rsidRPr="00942AC3">
        <w:rPr>
          <w:rFonts w:asciiTheme="minorHAnsi" w:hAnsiTheme="minorHAnsi" w:cs="Traditional Arabic" w:hint="cs"/>
          <w:b/>
          <w:bCs/>
          <w:color w:val="0070C0"/>
          <w:sz w:val="62"/>
          <w:szCs w:val="62"/>
          <w:rtl/>
        </w:rPr>
        <w:t>دراسةٌ</w:t>
      </w:r>
      <w:r w:rsidRPr="00942AC3">
        <w:rPr>
          <w:rFonts w:asciiTheme="minorHAnsi" w:hAnsiTheme="minorHAnsi" w:cs="Traditional Arabic"/>
          <w:b/>
          <w:bCs/>
          <w:color w:val="0070C0"/>
          <w:sz w:val="62"/>
          <w:szCs w:val="62"/>
          <w:rtl/>
        </w:rPr>
        <w:t xml:space="preserve"> </w:t>
      </w:r>
      <w:r w:rsidRPr="00942AC3">
        <w:rPr>
          <w:rFonts w:asciiTheme="minorHAnsi" w:hAnsiTheme="minorHAnsi" w:cs="Traditional Arabic" w:hint="cs"/>
          <w:b/>
          <w:bCs/>
          <w:color w:val="0070C0"/>
          <w:sz w:val="62"/>
          <w:szCs w:val="62"/>
          <w:rtl/>
        </w:rPr>
        <w:t>بلاغيّةٌ</w:t>
      </w:r>
      <w:r w:rsidRPr="00942AC3">
        <w:rPr>
          <w:rFonts w:asciiTheme="minorHAnsi" w:hAnsiTheme="minorHAnsi" w:cs="Traditional Arabic"/>
          <w:b/>
          <w:bCs/>
          <w:color w:val="0070C0"/>
          <w:sz w:val="62"/>
          <w:szCs w:val="62"/>
          <w:rtl/>
        </w:rPr>
        <w:t xml:space="preserve"> </w:t>
      </w:r>
      <w:r w:rsidRPr="00942AC3">
        <w:rPr>
          <w:rFonts w:asciiTheme="minorHAnsi" w:hAnsiTheme="minorHAnsi" w:cs="Traditional Arabic" w:hint="cs"/>
          <w:b/>
          <w:bCs/>
          <w:color w:val="0070C0"/>
          <w:sz w:val="62"/>
          <w:szCs w:val="62"/>
          <w:rtl/>
        </w:rPr>
        <w:t>أسلوبيّةٌ</w:t>
      </w: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942AC3" w:rsidRDefault="00942AC3" w:rsidP="007D58C2">
      <w:pPr>
        <w:spacing w:after="0" w:line="240" w:lineRule="auto"/>
        <w:rPr>
          <w:rFonts w:asciiTheme="minorHAnsi" w:hAnsiTheme="minorHAnsi" w:cs="Simplified Arabic"/>
          <w:b/>
          <w:bCs/>
          <w:color w:val="000000" w:themeColor="text1"/>
          <w:sz w:val="36"/>
          <w:szCs w:val="36"/>
          <w:rtl/>
        </w:rPr>
      </w:pPr>
    </w:p>
    <w:p w:rsidR="00503011" w:rsidRDefault="00503011" w:rsidP="007D58C2">
      <w:pPr>
        <w:spacing w:after="0" w:line="240" w:lineRule="auto"/>
        <w:rPr>
          <w:rFonts w:asciiTheme="minorHAnsi" w:hAnsiTheme="minorHAnsi" w:cs="Simplified Arabic"/>
          <w:b/>
          <w:bCs/>
          <w:color w:val="000000" w:themeColor="text1"/>
          <w:sz w:val="36"/>
          <w:szCs w:val="36"/>
          <w:rtl/>
        </w:rPr>
      </w:pPr>
    </w:p>
    <w:p w:rsidR="00503011" w:rsidRDefault="00503011" w:rsidP="007D58C2">
      <w:pPr>
        <w:spacing w:after="0" w:line="240" w:lineRule="auto"/>
        <w:rPr>
          <w:rFonts w:asciiTheme="minorHAnsi" w:hAnsiTheme="minorHAnsi" w:cs="Simplified Arabic"/>
          <w:b/>
          <w:bCs/>
          <w:color w:val="000000" w:themeColor="text1"/>
          <w:sz w:val="36"/>
          <w:szCs w:val="36"/>
          <w:rtl/>
        </w:rPr>
      </w:pPr>
    </w:p>
    <w:p w:rsidR="00503011" w:rsidRDefault="00503011" w:rsidP="007D58C2">
      <w:pPr>
        <w:spacing w:after="0" w:line="240" w:lineRule="auto"/>
        <w:rPr>
          <w:rFonts w:asciiTheme="minorHAnsi" w:hAnsiTheme="minorHAnsi" w:cs="Simplified Arabic"/>
          <w:b/>
          <w:bCs/>
          <w:color w:val="000000" w:themeColor="text1"/>
          <w:sz w:val="36"/>
          <w:szCs w:val="36"/>
          <w:rtl/>
        </w:rPr>
      </w:pPr>
    </w:p>
    <w:p w:rsidR="00503011" w:rsidRPr="00942AC3" w:rsidRDefault="00503011" w:rsidP="007D58C2">
      <w:pPr>
        <w:spacing w:after="0" w:line="240" w:lineRule="auto"/>
        <w:rPr>
          <w:rFonts w:asciiTheme="minorHAnsi" w:hAnsiTheme="minorHAnsi" w:cs="Simplified Arabic"/>
          <w:b/>
          <w:bCs/>
          <w:color w:val="000000" w:themeColor="text1"/>
          <w:sz w:val="36"/>
          <w:szCs w:val="36"/>
        </w:rPr>
      </w:pP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942AC3" w:rsidRPr="00942AC3" w:rsidRDefault="00942AC3" w:rsidP="007D58C2">
      <w:pPr>
        <w:spacing w:after="0" w:line="240" w:lineRule="auto"/>
        <w:jc w:val="center"/>
        <w:rPr>
          <w:rFonts w:asciiTheme="minorHAnsi" w:hAnsiTheme="minorHAnsi" w:cs="Traditional Arabic"/>
          <w:b/>
          <w:bCs/>
          <w:color w:val="C00000"/>
          <w:sz w:val="50"/>
          <w:szCs w:val="50"/>
        </w:rPr>
      </w:pPr>
      <w:r w:rsidRPr="00942AC3">
        <w:rPr>
          <w:rFonts w:asciiTheme="minorHAnsi" w:hAnsiTheme="minorHAnsi" w:cs="Traditional Arabic" w:hint="cs"/>
          <w:b/>
          <w:bCs/>
          <w:color w:val="C00000"/>
          <w:sz w:val="50"/>
          <w:szCs w:val="50"/>
          <w:rtl/>
        </w:rPr>
        <w:t>الدّكتور</w:t>
      </w:r>
    </w:p>
    <w:p w:rsidR="00942AC3" w:rsidRPr="00942AC3" w:rsidRDefault="00942AC3" w:rsidP="007D58C2">
      <w:pPr>
        <w:spacing w:after="0" w:line="240" w:lineRule="auto"/>
        <w:jc w:val="center"/>
        <w:rPr>
          <w:rFonts w:asciiTheme="minorHAnsi" w:hAnsiTheme="minorHAnsi" w:cs="Traditional Arabic"/>
          <w:b/>
          <w:bCs/>
          <w:color w:val="C00000"/>
          <w:sz w:val="50"/>
          <w:szCs w:val="50"/>
        </w:rPr>
      </w:pPr>
      <w:r w:rsidRPr="00942AC3">
        <w:rPr>
          <w:rFonts w:asciiTheme="minorHAnsi" w:hAnsiTheme="minorHAnsi" w:cs="Traditional Arabic" w:hint="cs"/>
          <w:b/>
          <w:bCs/>
          <w:color w:val="C00000"/>
          <w:sz w:val="50"/>
          <w:szCs w:val="50"/>
          <w:rtl/>
        </w:rPr>
        <w:t>خليل</w:t>
      </w:r>
      <w:r w:rsidRPr="00942AC3">
        <w:rPr>
          <w:rFonts w:asciiTheme="minorHAnsi" w:hAnsiTheme="minorHAnsi" w:cs="Traditional Arabic"/>
          <w:b/>
          <w:bCs/>
          <w:color w:val="C00000"/>
          <w:sz w:val="50"/>
          <w:szCs w:val="50"/>
          <w:rtl/>
        </w:rPr>
        <w:t xml:space="preserve"> </w:t>
      </w:r>
      <w:r w:rsidRPr="00942AC3">
        <w:rPr>
          <w:rFonts w:asciiTheme="minorHAnsi" w:hAnsiTheme="minorHAnsi" w:cs="Traditional Arabic" w:hint="cs"/>
          <w:b/>
          <w:bCs/>
          <w:color w:val="C00000"/>
          <w:sz w:val="50"/>
          <w:szCs w:val="50"/>
          <w:rtl/>
        </w:rPr>
        <w:t>محمّد</w:t>
      </w:r>
      <w:r w:rsidRPr="00942AC3">
        <w:rPr>
          <w:rFonts w:asciiTheme="minorHAnsi" w:hAnsiTheme="minorHAnsi" w:cs="Traditional Arabic"/>
          <w:b/>
          <w:bCs/>
          <w:color w:val="C00000"/>
          <w:sz w:val="50"/>
          <w:szCs w:val="50"/>
          <w:rtl/>
        </w:rPr>
        <w:t xml:space="preserve"> </w:t>
      </w:r>
      <w:r w:rsidRPr="00942AC3">
        <w:rPr>
          <w:rFonts w:asciiTheme="minorHAnsi" w:hAnsiTheme="minorHAnsi" w:cs="Traditional Arabic" w:hint="cs"/>
          <w:b/>
          <w:bCs/>
          <w:color w:val="C00000"/>
          <w:sz w:val="50"/>
          <w:szCs w:val="50"/>
          <w:rtl/>
        </w:rPr>
        <w:t>أيّوب</w:t>
      </w: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942AC3" w:rsidRPr="00942AC3" w:rsidRDefault="00942AC3" w:rsidP="007D58C2">
      <w:pPr>
        <w:spacing w:after="0" w:line="240" w:lineRule="auto"/>
        <w:rPr>
          <w:rFonts w:asciiTheme="minorHAnsi" w:hAnsiTheme="minorHAnsi" w:cs="Simplified Arabic"/>
          <w:b/>
          <w:bCs/>
          <w:color w:val="000000" w:themeColor="text1"/>
          <w:sz w:val="36"/>
          <w:szCs w:val="36"/>
        </w:rPr>
      </w:pPr>
    </w:p>
    <w:p w:rsidR="00503011" w:rsidRDefault="00503011">
      <w:pPr>
        <w:bidi w:val="0"/>
        <w:rPr>
          <w:rFonts w:ascii="Simplified Arabic" w:hAnsi="Simplified Arabic" w:cs="Traditional Arabic"/>
          <w:b/>
          <w:bCs/>
          <w:color w:val="000000" w:themeColor="text1"/>
          <w:sz w:val="34"/>
          <w:szCs w:val="34"/>
          <w:rtl/>
        </w:rPr>
      </w:pPr>
      <w:r>
        <w:rPr>
          <w:rFonts w:ascii="Simplified Arabic" w:hAnsi="Simplified Arabic" w:cs="Traditional Arabic"/>
          <w:b/>
          <w:bCs/>
          <w:color w:val="000000" w:themeColor="text1"/>
          <w:sz w:val="34"/>
          <w:szCs w:val="34"/>
          <w:rtl/>
        </w:rPr>
        <w:br w:type="page"/>
      </w:r>
    </w:p>
    <w:p w:rsidR="00942AC3" w:rsidRPr="00942AC3" w:rsidRDefault="00942AC3" w:rsidP="007D58C2">
      <w:pPr>
        <w:spacing w:after="0" w:line="240" w:lineRule="auto"/>
        <w:ind w:firstLine="454"/>
        <w:jc w:val="center"/>
        <w:rPr>
          <w:rFonts w:ascii="Simplified Arabic" w:hAnsi="Simplified Arabic" w:cs="Traditional Arabic"/>
          <w:b/>
          <w:bCs/>
          <w:color w:val="000000" w:themeColor="text1"/>
          <w:sz w:val="34"/>
          <w:szCs w:val="34"/>
        </w:rPr>
      </w:pPr>
      <w:r w:rsidRPr="00942AC3">
        <w:rPr>
          <w:rFonts w:ascii="Simplified Arabic" w:hAnsi="Simplified Arabic" w:cs="Traditional Arabic" w:hint="cs"/>
          <w:b/>
          <w:bCs/>
          <w:color w:val="000000" w:themeColor="text1"/>
          <w:sz w:val="34"/>
          <w:szCs w:val="34"/>
          <w:rtl/>
        </w:rPr>
        <w:lastRenderedPageBreak/>
        <w:t>المطرُ</w:t>
      </w:r>
      <w:r w:rsidRPr="00942AC3">
        <w:rPr>
          <w:rFonts w:ascii="Simplified Arabic" w:hAnsi="Simplified Arabic" w:cs="Traditional Arabic"/>
          <w:b/>
          <w:bCs/>
          <w:color w:val="000000" w:themeColor="text1"/>
          <w:sz w:val="34"/>
          <w:szCs w:val="34"/>
          <w:rtl/>
        </w:rPr>
        <w:t xml:space="preserve"> </w:t>
      </w:r>
      <w:r w:rsidRPr="00942AC3">
        <w:rPr>
          <w:rFonts w:ascii="Simplified Arabic" w:hAnsi="Simplified Arabic" w:cs="Traditional Arabic" w:hint="cs"/>
          <w:b/>
          <w:bCs/>
          <w:color w:val="000000" w:themeColor="text1"/>
          <w:sz w:val="34"/>
          <w:szCs w:val="34"/>
          <w:rtl/>
        </w:rPr>
        <w:t>والغيثُ</w:t>
      </w:r>
      <w:r w:rsidRPr="00942AC3">
        <w:rPr>
          <w:rFonts w:ascii="Simplified Arabic" w:hAnsi="Simplified Arabic" w:cs="Traditional Arabic"/>
          <w:b/>
          <w:bCs/>
          <w:color w:val="000000" w:themeColor="text1"/>
          <w:sz w:val="34"/>
          <w:szCs w:val="34"/>
          <w:rtl/>
        </w:rPr>
        <w:t xml:space="preserve"> </w:t>
      </w:r>
      <w:r w:rsidRPr="00942AC3">
        <w:rPr>
          <w:rFonts w:ascii="Simplified Arabic" w:hAnsi="Simplified Arabic" w:cs="Traditional Arabic" w:hint="cs"/>
          <w:b/>
          <w:bCs/>
          <w:color w:val="000000" w:themeColor="text1"/>
          <w:sz w:val="34"/>
          <w:szCs w:val="34"/>
          <w:rtl/>
        </w:rPr>
        <w:t>في</w:t>
      </w:r>
      <w:r w:rsidRPr="00942AC3">
        <w:rPr>
          <w:rFonts w:ascii="Simplified Arabic" w:hAnsi="Simplified Arabic" w:cs="Traditional Arabic"/>
          <w:b/>
          <w:bCs/>
          <w:color w:val="000000" w:themeColor="text1"/>
          <w:sz w:val="34"/>
          <w:szCs w:val="34"/>
          <w:rtl/>
        </w:rPr>
        <w:t xml:space="preserve"> </w:t>
      </w:r>
      <w:r w:rsidRPr="00942AC3">
        <w:rPr>
          <w:rFonts w:ascii="Simplified Arabic" w:hAnsi="Simplified Arabic" w:cs="Traditional Arabic" w:hint="cs"/>
          <w:b/>
          <w:bCs/>
          <w:color w:val="000000" w:themeColor="text1"/>
          <w:sz w:val="34"/>
          <w:szCs w:val="34"/>
          <w:rtl/>
        </w:rPr>
        <w:t>القرآنِ</w:t>
      </w:r>
      <w:r w:rsidRPr="00942AC3">
        <w:rPr>
          <w:rFonts w:ascii="Simplified Arabic" w:hAnsi="Simplified Arabic" w:cs="Traditional Arabic"/>
          <w:b/>
          <w:bCs/>
          <w:color w:val="000000" w:themeColor="text1"/>
          <w:sz w:val="34"/>
          <w:szCs w:val="34"/>
          <w:rtl/>
        </w:rPr>
        <w:t xml:space="preserve"> </w:t>
      </w:r>
      <w:r w:rsidRPr="00942AC3">
        <w:rPr>
          <w:rFonts w:ascii="Simplified Arabic" w:hAnsi="Simplified Arabic" w:cs="Traditional Arabic" w:hint="cs"/>
          <w:b/>
          <w:bCs/>
          <w:color w:val="000000" w:themeColor="text1"/>
          <w:sz w:val="34"/>
          <w:szCs w:val="34"/>
          <w:rtl/>
        </w:rPr>
        <w:t>والحديثِ</w:t>
      </w:r>
    </w:p>
    <w:p w:rsidR="00942AC3" w:rsidRPr="00942AC3" w:rsidRDefault="00942AC3" w:rsidP="007D58C2">
      <w:pPr>
        <w:spacing w:after="0" w:line="240" w:lineRule="auto"/>
        <w:ind w:firstLine="454"/>
        <w:jc w:val="center"/>
        <w:rPr>
          <w:rFonts w:ascii="Simplified Arabic" w:hAnsi="Simplified Arabic" w:cs="Traditional Arabic"/>
          <w:b/>
          <w:bCs/>
          <w:color w:val="000000" w:themeColor="text1"/>
          <w:sz w:val="34"/>
          <w:szCs w:val="34"/>
        </w:rPr>
      </w:pPr>
      <w:r w:rsidRPr="00942AC3">
        <w:rPr>
          <w:rFonts w:ascii="Simplified Arabic" w:hAnsi="Simplified Arabic" w:cs="Traditional Arabic" w:hint="cs"/>
          <w:b/>
          <w:bCs/>
          <w:color w:val="000000" w:themeColor="text1"/>
          <w:sz w:val="34"/>
          <w:szCs w:val="34"/>
          <w:rtl/>
        </w:rPr>
        <w:t>دراسةٌ</w:t>
      </w:r>
      <w:r w:rsidRPr="00942AC3">
        <w:rPr>
          <w:rFonts w:ascii="Simplified Arabic" w:hAnsi="Simplified Arabic" w:cs="Traditional Arabic"/>
          <w:b/>
          <w:bCs/>
          <w:color w:val="000000" w:themeColor="text1"/>
          <w:sz w:val="34"/>
          <w:szCs w:val="34"/>
          <w:rtl/>
        </w:rPr>
        <w:t xml:space="preserve"> </w:t>
      </w:r>
      <w:r w:rsidRPr="00942AC3">
        <w:rPr>
          <w:rFonts w:ascii="Simplified Arabic" w:hAnsi="Simplified Arabic" w:cs="Traditional Arabic" w:hint="cs"/>
          <w:b/>
          <w:bCs/>
          <w:color w:val="000000" w:themeColor="text1"/>
          <w:sz w:val="34"/>
          <w:szCs w:val="34"/>
          <w:rtl/>
        </w:rPr>
        <w:t>بلاغيّةٌ</w:t>
      </w:r>
      <w:r w:rsidRPr="00942AC3">
        <w:rPr>
          <w:rFonts w:ascii="Simplified Arabic" w:hAnsi="Simplified Arabic" w:cs="Traditional Arabic"/>
          <w:b/>
          <w:bCs/>
          <w:color w:val="000000" w:themeColor="text1"/>
          <w:sz w:val="34"/>
          <w:szCs w:val="34"/>
          <w:rtl/>
        </w:rPr>
        <w:t xml:space="preserve"> </w:t>
      </w:r>
      <w:r w:rsidRPr="00942AC3">
        <w:rPr>
          <w:rFonts w:ascii="Simplified Arabic" w:hAnsi="Simplified Arabic" w:cs="Traditional Arabic" w:hint="cs"/>
          <w:b/>
          <w:bCs/>
          <w:color w:val="000000" w:themeColor="text1"/>
          <w:sz w:val="34"/>
          <w:szCs w:val="34"/>
          <w:rtl/>
        </w:rPr>
        <w:t>أسلوبيّةٌ</w:t>
      </w:r>
    </w:p>
    <w:p w:rsidR="00942AC3" w:rsidRPr="00942AC3" w:rsidRDefault="00942AC3" w:rsidP="007D58C2">
      <w:pPr>
        <w:spacing w:after="0" w:line="240" w:lineRule="auto"/>
        <w:ind w:firstLine="454"/>
        <w:jc w:val="both"/>
        <w:rPr>
          <w:rFonts w:ascii="Simplified Arabic" w:hAnsi="Simplified Arabic" w:cs="Traditional Arabic"/>
          <w:b/>
          <w:bCs/>
          <w:color w:val="000000" w:themeColor="text1"/>
          <w:sz w:val="34"/>
          <w:szCs w:val="34"/>
          <w:rtl/>
        </w:rPr>
      </w:pPr>
      <w:r w:rsidRPr="00942AC3">
        <w:rPr>
          <w:rFonts w:ascii="Simplified Arabic" w:hAnsi="Simplified Arabic" w:cs="Traditional Arabic"/>
          <w:b/>
          <w:bCs/>
          <w:color w:val="000000" w:themeColor="text1"/>
          <w:sz w:val="34"/>
          <w:szCs w:val="34"/>
          <w:rtl/>
        </w:rPr>
        <w:t> </w:t>
      </w:r>
    </w:p>
    <w:p w:rsidR="00A82167" w:rsidRPr="00942AC3" w:rsidRDefault="00A82167" w:rsidP="007D58C2">
      <w:pPr>
        <w:spacing w:after="0" w:line="240" w:lineRule="auto"/>
        <w:ind w:firstLine="454"/>
        <w:jc w:val="both"/>
        <w:rPr>
          <w:rFonts w:ascii="Simplified Arabic" w:hAnsi="Simplified Arabic" w:cs="Traditional Arabic"/>
          <w:b/>
          <w:bCs/>
          <w:color w:val="000000" w:themeColor="text1"/>
          <w:sz w:val="34"/>
          <w:szCs w:val="34"/>
          <w:rtl/>
        </w:rPr>
      </w:pPr>
      <w:r w:rsidRPr="00942AC3">
        <w:rPr>
          <w:rFonts w:ascii="Simplified Arabic" w:hAnsi="Simplified Arabic" w:cs="Traditional Arabic" w:hint="cs"/>
          <w:b/>
          <w:bCs/>
          <w:color w:val="000000" w:themeColor="text1"/>
          <w:sz w:val="34"/>
          <w:szCs w:val="34"/>
          <w:rtl/>
        </w:rPr>
        <w:t>ملخّصُ البحثِ:</w:t>
      </w:r>
    </w:p>
    <w:p w:rsidR="00A82167" w:rsidRPr="00942AC3" w:rsidRDefault="007D58C2" w:rsidP="007D58C2">
      <w:pPr>
        <w:spacing w:after="0" w:line="240" w:lineRule="auto"/>
        <w:ind w:firstLine="454"/>
        <w:jc w:val="both"/>
        <w:rPr>
          <w:rFonts w:ascii="Simplified Arabic" w:hAnsi="Simplified Arabic" w:cs="Traditional Arabic"/>
          <w:color w:val="000000" w:themeColor="text1"/>
          <w:sz w:val="34"/>
          <w:szCs w:val="34"/>
          <w:rtl/>
        </w:rPr>
      </w:pPr>
      <w:r>
        <w:rPr>
          <w:rFonts w:ascii="Simplified Arabic" w:hAnsi="Simplified Arabic" w:cs="Traditional Arabic" w:hint="cs"/>
          <w:color w:val="000000" w:themeColor="text1"/>
          <w:sz w:val="34"/>
          <w:szCs w:val="34"/>
          <w:rtl/>
        </w:rPr>
        <w:t xml:space="preserve"> </w:t>
      </w:r>
      <w:r w:rsidR="00A82167" w:rsidRPr="00942AC3">
        <w:rPr>
          <w:rFonts w:ascii="Simplified Arabic" w:hAnsi="Simplified Arabic" w:cs="Traditional Arabic" w:hint="cs"/>
          <w:color w:val="000000" w:themeColor="text1"/>
          <w:sz w:val="34"/>
          <w:szCs w:val="34"/>
          <w:rtl/>
        </w:rPr>
        <w:t>يتناولُ هذا البح</w:t>
      </w:r>
      <w:r w:rsidR="00DC7B7E" w:rsidRPr="00942AC3">
        <w:rPr>
          <w:rFonts w:ascii="Simplified Arabic" w:hAnsi="Simplified Arabic" w:cs="Traditional Arabic" w:hint="cs"/>
          <w:color w:val="000000" w:themeColor="text1"/>
          <w:sz w:val="34"/>
          <w:szCs w:val="34"/>
          <w:rtl/>
        </w:rPr>
        <w:t>ثُ بالدّراسة الم</w:t>
      </w:r>
      <w:r w:rsidR="00797D7C" w:rsidRPr="00942AC3">
        <w:rPr>
          <w:rFonts w:ascii="Simplified Arabic" w:hAnsi="Simplified Arabic" w:cs="Traditional Arabic" w:hint="cs"/>
          <w:color w:val="000000" w:themeColor="text1"/>
          <w:sz w:val="34"/>
          <w:szCs w:val="34"/>
          <w:rtl/>
        </w:rPr>
        <w:t>ُ</w:t>
      </w:r>
      <w:r w:rsidR="00DC7B7E" w:rsidRPr="00942AC3">
        <w:rPr>
          <w:rFonts w:ascii="Simplified Arabic" w:hAnsi="Simplified Arabic" w:cs="Traditional Arabic" w:hint="cs"/>
          <w:color w:val="000000" w:themeColor="text1"/>
          <w:sz w:val="34"/>
          <w:szCs w:val="34"/>
          <w:rtl/>
        </w:rPr>
        <w:t>ع</w:t>
      </w:r>
      <w:r w:rsidR="00797D7C" w:rsidRPr="00942AC3">
        <w:rPr>
          <w:rFonts w:ascii="Simplified Arabic" w:hAnsi="Simplified Arabic" w:cs="Traditional Arabic" w:hint="cs"/>
          <w:color w:val="000000" w:themeColor="text1"/>
          <w:sz w:val="34"/>
          <w:szCs w:val="34"/>
          <w:rtl/>
        </w:rPr>
        <w:t>َ</w:t>
      </w:r>
      <w:r w:rsidR="00DC7B7E" w:rsidRPr="00942AC3">
        <w:rPr>
          <w:rFonts w:ascii="Simplified Arabic" w:hAnsi="Simplified Arabic" w:cs="Traditional Arabic" w:hint="cs"/>
          <w:color w:val="000000" w:themeColor="text1"/>
          <w:sz w:val="34"/>
          <w:szCs w:val="34"/>
          <w:rtl/>
        </w:rPr>
        <w:t>مَّقةِ</w:t>
      </w:r>
      <w:r w:rsidR="005F49F5" w:rsidRPr="00942AC3">
        <w:rPr>
          <w:rFonts w:ascii="Simplified Arabic" w:hAnsi="Simplified Arabic" w:cs="Traditional Arabic" w:hint="cs"/>
          <w:color w:val="000000" w:themeColor="text1"/>
          <w:sz w:val="34"/>
          <w:szCs w:val="34"/>
          <w:rtl/>
        </w:rPr>
        <w:t xml:space="preserve"> استعمالَ</w:t>
      </w:r>
      <w:r w:rsidR="00A82167" w:rsidRPr="00942AC3">
        <w:rPr>
          <w:rFonts w:ascii="Simplified Arabic" w:hAnsi="Simplified Arabic" w:cs="Traditional Arabic" w:hint="cs"/>
          <w:color w:val="000000" w:themeColor="text1"/>
          <w:sz w:val="34"/>
          <w:szCs w:val="34"/>
          <w:rtl/>
        </w:rPr>
        <w:t xml:space="preserve"> لفظي </w:t>
      </w:r>
      <w:r w:rsidR="00A82167" w:rsidRPr="00942AC3">
        <w:rPr>
          <w:rFonts w:ascii="Simplified Arabic" w:hAnsi="Simplified Arabic" w:cs="Traditional Arabic" w:hint="cs"/>
          <w:b/>
          <w:bCs/>
          <w:color w:val="000000" w:themeColor="text1"/>
          <w:sz w:val="34"/>
          <w:szCs w:val="34"/>
          <w:rtl/>
        </w:rPr>
        <w:t>المطر والغيثِ في القرآن والحديث</w:t>
      </w:r>
      <w:r w:rsidR="00A82167" w:rsidRPr="00942AC3">
        <w:rPr>
          <w:rFonts w:ascii="Simplified Arabic" w:hAnsi="Simplified Arabic" w:cs="Traditional Arabic" w:hint="cs"/>
          <w:color w:val="000000" w:themeColor="text1"/>
          <w:sz w:val="34"/>
          <w:szCs w:val="34"/>
          <w:rtl/>
        </w:rPr>
        <w:t xml:space="preserve"> مُبتغِيَاً من ذلك الكشفَ عن الخصائص </w:t>
      </w:r>
      <w:r w:rsidR="00DC7B7E" w:rsidRPr="00942AC3">
        <w:rPr>
          <w:rFonts w:ascii="Simplified Arabic" w:hAnsi="Simplified Arabic" w:cs="Traditional Arabic" w:hint="cs"/>
          <w:b/>
          <w:bCs/>
          <w:color w:val="000000" w:themeColor="text1"/>
          <w:sz w:val="34"/>
          <w:szCs w:val="34"/>
          <w:rtl/>
        </w:rPr>
        <w:t>البلاغي</w:t>
      </w:r>
      <w:r w:rsidR="00797D7C" w:rsidRPr="00942AC3">
        <w:rPr>
          <w:rFonts w:ascii="Simplified Arabic" w:hAnsi="Simplified Arabic" w:cs="Traditional Arabic" w:hint="cs"/>
          <w:b/>
          <w:bCs/>
          <w:color w:val="000000" w:themeColor="text1"/>
          <w:sz w:val="34"/>
          <w:szCs w:val="34"/>
          <w:rtl/>
        </w:rPr>
        <w:t>ّ</w:t>
      </w:r>
      <w:r w:rsidR="00DC7B7E" w:rsidRPr="00942AC3">
        <w:rPr>
          <w:rFonts w:ascii="Simplified Arabic" w:hAnsi="Simplified Arabic" w:cs="Traditional Arabic" w:hint="cs"/>
          <w:b/>
          <w:bCs/>
          <w:color w:val="000000" w:themeColor="text1"/>
          <w:sz w:val="34"/>
          <w:szCs w:val="34"/>
          <w:rtl/>
        </w:rPr>
        <w:t>ة و</w:t>
      </w:r>
      <w:r w:rsidR="004D48AD" w:rsidRPr="00942AC3">
        <w:rPr>
          <w:rFonts w:ascii="Simplified Arabic" w:hAnsi="Simplified Arabic" w:cs="Traditional Arabic" w:hint="cs"/>
          <w:b/>
          <w:bCs/>
          <w:color w:val="000000" w:themeColor="text1"/>
          <w:sz w:val="34"/>
          <w:szCs w:val="34"/>
          <w:rtl/>
        </w:rPr>
        <w:t>الأسلوبيّةِ</w:t>
      </w:r>
      <w:r w:rsidR="004D48AD" w:rsidRPr="00942AC3">
        <w:rPr>
          <w:rFonts w:ascii="Simplified Arabic" w:hAnsi="Simplified Arabic" w:cs="Traditional Arabic" w:hint="cs"/>
          <w:color w:val="000000" w:themeColor="text1"/>
          <w:sz w:val="34"/>
          <w:szCs w:val="34"/>
          <w:rtl/>
        </w:rPr>
        <w:t xml:space="preserve"> لكلا </w:t>
      </w:r>
      <w:r w:rsidR="00012073" w:rsidRPr="00942AC3">
        <w:rPr>
          <w:rFonts w:ascii="Simplified Arabic" w:hAnsi="Simplified Arabic" w:cs="Traditional Arabic" w:hint="cs"/>
          <w:color w:val="000000" w:themeColor="text1"/>
          <w:sz w:val="34"/>
          <w:szCs w:val="34"/>
          <w:rtl/>
        </w:rPr>
        <w:t>الاستعمالين</w:t>
      </w:r>
      <w:r w:rsidR="00B669C9" w:rsidRPr="00942AC3">
        <w:rPr>
          <w:rFonts w:ascii="Simplified Arabic" w:hAnsi="Simplified Arabic" w:cs="Traditional Arabic" w:hint="cs"/>
          <w:color w:val="000000" w:themeColor="text1"/>
          <w:sz w:val="34"/>
          <w:szCs w:val="34"/>
          <w:rtl/>
        </w:rPr>
        <w:t>: القرآنيّ والنّبويّ.</w:t>
      </w:r>
    </w:p>
    <w:p w:rsidR="00424AAB" w:rsidRPr="00942AC3" w:rsidRDefault="007D58C2" w:rsidP="007D58C2">
      <w:pPr>
        <w:spacing w:after="0" w:line="240" w:lineRule="auto"/>
        <w:ind w:firstLine="454"/>
        <w:jc w:val="both"/>
        <w:rPr>
          <w:rFonts w:ascii="Simplified Arabic" w:hAnsi="Simplified Arabic" w:cs="Traditional Arabic"/>
          <w:color w:val="000000" w:themeColor="text1"/>
          <w:sz w:val="34"/>
          <w:szCs w:val="34"/>
          <w:rtl/>
        </w:rPr>
      </w:pPr>
      <w:r>
        <w:rPr>
          <w:rFonts w:ascii="Simplified Arabic" w:hAnsi="Simplified Arabic" w:cs="Traditional Arabic" w:hint="cs"/>
          <w:color w:val="000000" w:themeColor="text1"/>
          <w:sz w:val="34"/>
          <w:szCs w:val="34"/>
          <w:rtl/>
        </w:rPr>
        <w:t xml:space="preserve"> </w:t>
      </w:r>
      <w:r w:rsidR="005F49F5" w:rsidRPr="00942AC3">
        <w:rPr>
          <w:rFonts w:ascii="Simplified Arabic" w:hAnsi="Simplified Arabic" w:cs="Traditional Arabic" w:hint="cs"/>
          <w:color w:val="000000" w:themeColor="text1"/>
          <w:sz w:val="34"/>
          <w:szCs w:val="34"/>
          <w:rtl/>
        </w:rPr>
        <w:t>ول</w:t>
      </w:r>
      <w:r w:rsidR="00424AAB" w:rsidRPr="00942AC3">
        <w:rPr>
          <w:rFonts w:ascii="Simplified Arabic" w:hAnsi="Simplified Arabic" w:cs="Traditional Arabic" w:hint="cs"/>
          <w:color w:val="000000" w:themeColor="text1"/>
          <w:sz w:val="34"/>
          <w:szCs w:val="34"/>
          <w:rtl/>
        </w:rPr>
        <w:t>بلوغِ</w:t>
      </w:r>
      <w:r w:rsidR="00847AAD" w:rsidRPr="00942AC3">
        <w:rPr>
          <w:rFonts w:ascii="Simplified Arabic" w:hAnsi="Simplified Arabic" w:cs="Traditional Arabic" w:hint="cs"/>
          <w:color w:val="000000" w:themeColor="text1"/>
          <w:sz w:val="34"/>
          <w:szCs w:val="34"/>
          <w:rtl/>
        </w:rPr>
        <w:t xml:space="preserve"> هذا</w:t>
      </w:r>
      <w:r w:rsidR="00284B48" w:rsidRPr="00942AC3">
        <w:rPr>
          <w:rFonts w:ascii="Simplified Arabic" w:hAnsi="Simplified Arabic" w:cs="Traditional Arabic" w:hint="cs"/>
          <w:color w:val="000000" w:themeColor="text1"/>
          <w:sz w:val="34"/>
          <w:szCs w:val="34"/>
          <w:rtl/>
        </w:rPr>
        <w:t xml:space="preserve"> الهدف</w:t>
      </w:r>
      <w:r w:rsidR="00424AAB"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 xml:space="preserve"> ابتدأ البحث بتمهيدٍ عر</w:t>
      </w:r>
      <w:r w:rsidR="00847AAD"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ض</w:t>
      </w:r>
      <w:r w:rsidR="003F1902"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 xml:space="preserve"> لِمَا ذكرتْه كتبُ اللغةِ وغير</w:t>
      </w:r>
      <w:r w:rsidR="003F1902"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ها من فروقٍ د</w:t>
      </w:r>
      <w:r w:rsidR="007B202B"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لالي</w:t>
      </w:r>
      <w:r w:rsidR="007B202B"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ةٍ بين</w:t>
      </w:r>
      <w:r w:rsidR="00847AAD" w:rsidRPr="00942AC3">
        <w:rPr>
          <w:rFonts w:ascii="Simplified Arabic" w:hAnsi="Simplified Arabic" w:cs="Traditional Arabic" w:hint="cs"/>
          <w:color w:val="000000" w:themeColor="text1"/>
          <w:sz w:val="34"/>
          <w:szCs w:val="34"/>
          <w:rtl/>
        </w:rPr>
        <w:t xml:space="preserve"> </w:t>
      </w:r>
      <w:r w:rsidR="00012073" w:rsidRPr="00942AC3">
        <w:rPr>
          <w:rFonts w:ascii="Simplified Arabic" w:hAnsi="Simplified Arabic" w:cs="Traditional Arabic" w:hint="cs"/>
          <w:color w:val="000000" w:themeColor="text1"/>
          <w:sz w:val="34"/>
          <w:szCs w:val="34"/>
          <w:rtl/>
        </w:rPr>
        <w:t>لفظي المطر والغيث</w:t>
      </w:r>
      <w:r w:rsidR="00284B48" w:rsidRPr="00942AC3">
        <w:rPr>
          <w:rFonts w:ascii="Simplified Arabic" w:hAnsi="Simplified Arabic" w:cs="Traditional Arabic" w:hint="cs"/>
          <w:color w:val="000000" w:themeColor="text1"/>
          <w:sz w:val="34"/>
          <w:szCs w:val="34"/>
          <w:rtl/>
        </w:rPr>
        <w:t>،</w:t>
      </w:r>
      <w:r w:rsidR="00A22C49" w:rsidRPr="00942AC3">
        <w:rPr>
          <w:rFonts w:ascii="Simplified Arabic" w:hAnsi="Simplified Arabic" w:cs="Traditional Arabic" w:hint="cs"/>
          <w:color w:val="000000" w:themeColor="text1"/>
          <w:sz w:val="34"/>
          <w:szCs w:val="34"/>
          <w:rtl/>
        </w:rPr>
        <w:t xml:space="preserve"> وذلك ل</w:t>
      </w:r>
      <w:r w:rsidR="00E20710" w:rsidRPr="00942AC3">
        <w:rPr>
          <w:rFonts w:ascii="Simplified Arabic" w:hAnsi="Simplified Arabic" w:cs="Traditional Arabic" w:hint="cs"/>
          <w:color w:val="000000" w:themeColor="text1"/>
          <w:sz w:val="34"/>
          <w:szCs w:val="34"/>
          <w:rtl/>
        </w:rPr>
        <w:t>تعيين ما هو لغويّ، و</w:t>
      </w:r>
      <w:r w:rsidR="00C17A6A" w:rsidRPr="00942AC3">
        <w:rPr>
          <w:rFonts w:ascii="Simplified Arabic" w:hAnsi="Simplified Arabic" w:cs="Traditional Arabic" w:hint="cs"/>
          <w:color w:val="000000" w:themeColor="text1"/>
          <w:sz w:val="34"/>
          <w:szCs w:val="34"/>
          <w:rtl/>
        </w:rPr>
        <w:t>فصل</w:t>
      </w:r>
      <w:r w:rsidR="00B07E40" w:rsidRPr="00942AC3">
        <w:rPr>
          <w:rFonts w:ascii="Simplified Arabic" w:hAnsi="Simplified Arabic" w:cs="Traditional Arabic" w:hint="cs"/>
          <w:color w:val="000000" w:themeColor="text1"/>
          <w:sz w:val="34"/>
          <w:szCs w:val="34"/>
          <w:rtl/>
        </w:rPr>
        <w:t>ِ</w:t>
      </w:r>
      <w:r w:rsidR="00C17A6A" w:rsidRPr="00942AC3">
        <w:rPr>
          <w:rFonts w:ascii="Simplified Arabic" w:hAnsi="Simplified Arabic" w:cs="Traditional Arabic" w:hint="cs"/>
          <w:color w:val="000000" w:themeColor="text1"/>
          <w:sz w:val="34"/>
          <w:szCs w:val="34"/>
          <w:rtl/>
        </w:rPr>
        <w:t>ه عم</w:t>
      </w:r>
      <w:r w:rsidR="00B07E40" w:rsidRPr="00942AC3">
        <w:rPr>
          <w:rFonts w:ascii="Simplified Arabic" w:hAnsi="Simplified Arabic" w:cs="Traditional Arabic" w:hint="cs"/>
          <w:color w:val="000000" w:themeColor="text1"/>
          <w:sz w:val="34"/>
          <w:szCs w:val="34"/>
          <w:rtl/>
        </w:rPr>
        <w:t>ّ</w:t>
      </w:r>
      <w:r w:rsidR="003F1902" w:rsidRPr="00942AC3">
        <w:rPr>
          <w:rFonts w:ascii="Simplified Arabic" w:hAnsi="Simplified Arabic" w:cs="Traditional Arabic" w:hint="cs"/>
          <w:color w:val="000000" w:themeColor="text1"/>
          <w:sz w:val="34"/>
          <w:szCs w:val="34"/>
          <w:rtl/>
        </w:rPr>
        <w:t>ا هو خاص</w:t>
      </w:r>
      <w:r w:rsidR="004B36C3" w:rsidRPr="00942AC3">
        <w:rPr>
          <w:rFonts w:ascii="Simplified Arabic" w:hAnsi="Simplified Arabic" w:cs="Traditional Arabic" w:hint="cs"/>
          <w:color w:val="000000" w:themeColor="text1"/>
          <w:sz w:val="34"/>
          <w:szCs w:val="34"/>
          <w:rtl/>
        </w:rPr>
        <w:t>ٌّ</w:t>
      </w:r>
      <w:r w:rsidR="003F1902" w:rsidRPr="00942AC3">
        <w:rPr>
          <w:rFonts w:ascii="Simplified Arabic" w:hAnsi="Simplified Arabic" w:cs="Traditional Arabic" w:hint="cs"/>
          <w:color w:val="000000" w:themeColor="text1"/>
          <w:sz w:val="34"/>
          <w:szCs w:val="34"/>
          <w:rtl/>
        </w:rPr>
        <w:t xml:space="preserve"> ب</w:t>
      </w:r>
      <w:r w:rsidR="00CF261E" w:rsidRPr="00942AC3">
        <w:rPr>
          <w:rFonts w:ascii="Simplified Arabic" w:hAnsi="Simplified Arabic" w:cs="Traditional Arabic" w:hint="cs"/>
          <w:color w:val="000000" w:themeColor="text1"/>
          <w:sz w:val="34"/>
          <w:szCs w:val="34"/>
          <w:rtl/>
        </w:rPr>
        <w:t>ال</w:t>
      </w:r>
      <w:r w:rsidR="00012073" w:rsidRPr="00942AC3">
        <w:rPr>
          <w:rFonts w:ascii="Simplified Arabic" w:hAnsi="Simplified Arabic" w:cs="Traditional Arabic" w:hint="cs"/>
          <w:color w:val="000000" w:themeColor="text1"/>
          <w:sz w:val="34"/>
          <w:szCs w:val="34"/>
          <w:rtl/>
        </w:rPr>
        <w:t>قرآن الكريم</w:t>
      </w:r>
      <w:r w:rsidR="00E20710" w:rsidRPr="00942AC3">
        <w:rPr>
          <w:rFonts w:ascii="Simplified Arabic" w:hAnsi="Simplified Arabic" w:cs="Traditional Arabic" w:hint="cs"/>
          <w:color w:val="000000" w:themeColor="text1"/>
          <w:sz w:val="34"/>
          <w:szCs w:val="34"/>
          <w:rtl/>
        </w:rPr>
        <w:t>،</w:t>
      </w:r>
      <w:r w:rsidR="007E78B1" w:rsidRPr="00942AC3">
        <w:rPr>
          <w:rFonts w:ascii="Simplified Arabic" w:hAnsi="Simplified Arabic" w:cs="Traditional Arabic" w:hint="cs"/>
          <w:color w:val="000000" w:themeColor="text1"/>
          <w:sz w:val="34"/>
          <w:szCs w:val="34"/>
          <w:rtl/>
        </w:rPr>
        <w:t xml:space="preserve"> </w:t>
      </w:r>
      <w:r w:rsidR="008F27F1" w:rsidRPr="00942AC3">
        <w:rPr>
          <w:rFonts w:ascii="Simplified Arabic" w:hAnsi="Simplified Arabic" w:cs="Traditional Arabic" w:hint="cs"/>
          <w:color w:val="000000" w:themeColor="text1"/>
          <w:sz w:val="34"/>
          <w:szCs w:val="34"/>
          <w:rtl/>
        </w:rPr>
        <w:t xml:space="preserve">ثمّ </w:t>
      </w:r>
      <w:r w:rsidR="00284B48" w:rsidRPr="00942AC3">
        <w:rPr>
          <w:rFonts w:ascii="Simplified Arabic" w:hAnsi="Simplified Arabic" w:cs="Traditional Arabic" w:hint="cs"/>
          <w:color w:val="000000" w:themeColor="text1"/>
          <w:sz w:val="34"/>
          <w:szCs w:val="34"/>
          <w:rtl/>
        </w:rPr>
        <w:t>انتقل</w:t>
      </w:r>
      <w:r w:rsidR="0095297D" w:rsidRPr="00942AC3">
        <w:rPr>
          <w:rFonts w:ascii="Simplified Arabic" w:hAnsi="Simplified Arabic" w:cs="Traditional Arabic" w:hint="cs"/>
          <w:color w:val="000000" w:themeColor="text1"/>
          <w:sz w:val="34"/>
          <w:szCs w:val="34"/>
          <w:rtl/>
        </w:rPr>
        <w:t xml:space="preserve"> البحث</w:t>
      </w:r>
      <w:r w:rsidR="00FE52E3"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 xml:space="preserve"> إلى النّظر في استعمال القرآن والحديث</w:t>
      </w:r>
      <w:r w:rsidR="00DE5683" w:rsidRPr="00942AC3">
        <w:rPr>
          <w:rFonts w:ascii="Simplified Arabic" w:hAnsi="Simplified Arabic" w:cs="Traditional Arabic" w:hint="cs"/>
          <w:color w:val="000000" w:themeColor="text1"/>
          <w:sz w:val="34"/>
          <w:szCs w:val="34"/>
          <w:rtl/>
        </w:rPr>
        <w:t xml:space="preserve"> </w:t>
      </w:r>
      <w:r w:rsidR="00012073" w:rsidRPr="00942AC3">
        <w:rPr>
          <w:rFonts w:ascii="Simplified Arabic" w:hAnsi="Simplified Arabic" w:cs="Traditional Arabic" w:hint="cs"/>
          <w:color w:val="000000" w:themeColor="text1"/>
          <w:sz w:val="34"/>
          <w:szCs w:val="34"/>
          <w:rtl/>
        </w:rPr>
        <w:t>ل</w:t>
      </w:r>
      <w:r w:rsidR="003460A7" w:rsidRPr="00942AC3">
        <w:rPr>
          <w:rFonts w:ascii="Simplified Arabic" w:hAnsi="Simplified Arabic" w:cs="Traditional Arabic" w:hint="cs"/>
          <w:color w:val="000000" w:themeColor="text1"/>
          <w:sz w:val="34"/>
          <w:szCs w:val="34"/>
          <w:rtl/>
        </w:rPr>
        <w:t>هذين اللفظين</w:t>
      </w:r>
      <w:r w:rsidR="00B07E40" w:rsidRPr="00942AC3">
        <w:rPr>
          <w:rFonts w:ascii="Simplified Arabic" w:hAnsi="Simplified Arabic" w:cs="Traditional Arabic" w:hint="cs"/>
          <w:color w:val="000000" w:themeColor="text1"/>
          <w:sz w:val="34"/>
          <w:szCs w:val="34"/>
          <w:rtl/>
        </w:rPr>
        <w:t xml:space="preserve"> ب</w:t>
      </w:r>
      <w:r w:rsidR="00FE52E3" w:rsidRPr="00942AC3">
        <w:rPr>
          <w:rFonts w:ascii="Simplified Arabic" w:hAnsi="Simplified Arabic" w:cs="Traditional Arabic" w:hint="cs"/>
          <w:color w:val="000000" w:themeColor="text1"/>
          <w:sz w:val="34"/>
          <w:szCs w:val="34"/>
          <w:rtl/>
        </w:rPr>
        <w:t>ُ</w:t>
      </w:r>
      <w:r w:rsidR="00B07E40" w:rsidRPr="00942AC3">
        <w:rPr>
          <w:rFonts w:ascii="Simplified Arabic" w:hAnsi="Simplified Arabic" w:cs="Traditional Arabic" w:hint="cs"/>
          <w:color w:val="000000" w:themeColor="text1"/>
          <w:sz w:val="34"/>
          <w:szCs w:val="34"/>
          <w:rtl/>
        </w:rPr>
        <w:t>غية</w:t>
      </w:r>
      <w:r w:rsidR="00FE52E3" w:rsidRPr="00942AC3">
        <w:rPr>
          <w:rFonts w:ascii="Simplified Arabic" w:hAnsi="Simplified Arabic" w:cs="Traditional Arabic" w:hint="cs"/>
          <w:color w:val="000000" w:themeColor="text1"/>
          <w:sz w:val="34"/>
          <w:szCs w:val="34"/>
          <w:rtl/>
        </w:rPr>
        <w:t>َ</w:t>
      </w:r>
      <w:r w:rsidR="00C17A6A" w:rsidRPr="00942AC3">
        <w:rPr>
          <w:rFonts w:ascii="Simplified Arabic" w:hAnsi="Simplified Arabic" w:cs="Traditional Arabic" w:hint="cs"/>
          <w:color w:val="000000" w:themeColor="text1"/>
          <w:sz w:val="34"/>
          <w:szCs w:val="34"/>
          <w:rtl/>
        </w:rPr>
        <w:t xml:space="preserve"> </w:t>
      </w:r>
      <w:r w:rsidR="004D48AD" w:rsidRPr="00942AC3">
        <w:rPr>
          <w:rFonts w:ascii="Simplified Arabic" w:hAnsi="Simplified Arabic" w:cs="Traditional Arabic" w:hint="cs"/>
          <w:color w:val="000000" w:themeColor="text1"/>
          <w:sz w:val="34"/>
          <w:szCs w:val="34"/>
          <w:rtl/>
        </w:rPr>
        <w:t>ا</w:t>
      </w:r>
      <w:r w:rsidR="00E20710" w:rsidRPr="00942AC3">
        <w:rPr>
          <w:rFonts w:ascii="Simplified Arabic" w:hAnsi="Simplified Arabic" w:cs="Traditional Arabic" w:hint="cs"/>
          <w:color w:val="000000" w:themeColor="text1"/>
          <w:sz w:val="34"/>
          <w:szCs w:val="34"/>
          <w:rtl/>
        </w:rPr>
        <w:t xml:space="preserve">لوقوف على </w:t>
      </w:r>
      <w:r w:rsidR="00C17A6A" w:rsidRPr="00942AC3">
        <w:rPr>
          <w:rFonts w:ascii="Simplified Arabic" w:hAnsi="Simplified Arabic" w:cs="Traditional Arabic" w:hint="cs"/>
          <w:color w:val="000000" w:themeColor="text1"/>
          <w:sz w:val="34"/>
          <w:szCs w:val="34"/>
          <w:rtl/>
        </w:rPr>
        <w:t>أوجه</w:t>
      </w:r>
      <w:r w:rsidR="00E20710" w:rsidRPr="00942AC3">
        <w:rPr>
          <w:rFonts w:ascii="Simplified Arabic" w:hAnsi="Simplified Arabic" w:cs="Traditional Arabic" w:hint="cs"/>
          <w:color w:val="000000" w:themeColor="text1"/>
          <w:sz w:val="34"/>
          <w:szCs w:val="34"/>
          <w:rtl/>
        </w:rPr>
        <w:t xml:space="preserve"> الالتقاء والافتراف</w:t>
      </w:r>
      <w:r w:rsidR="004D48AD" w:rsidRPr="00942AC3">
        <w:rPr>
          <w:rFonts w:ascii="Simplified Arabic" w:hAnsi="Simplified Arabic" w:cs="Traditional Arabic" w:hint="cs"/>
          <w:color w:val="000000" w:themeColor="text1"/>
          <w:sz w:val="34"/>
          <w:szCs w:val="34"/>
          <w:rtl/>
        </w:rPr>
        <w:t xml:space="preserve"> في </w:t>
      </w:r>
      <w:r w:rsidR="007F5822" w:rsidRPr="00942AC3">
        <w:rPr>
          <w:rFonts w:ascii="Simplified Arabic" w:hAnsi="Simplified Arabic" w:cs="Traditional Arabic" w:hint="cs"/>
          <w:color w:val="000000" w:themeColor="text1"/>
          <w:sz w:val="34"/>
          <w:szCs w:val="34"/>
          <w:rtl/>
        </w:rPr>
        <w:t>التّعبير عنهما</w:t>
      </w:r>
      <w:r w:rsidR="00E20710" w:rsidRPr="00942AC3">
        <w:rPr>
          <w:rFonts w:ascii="Simplified Arabic" w:hAnsi="Simplified Arabic" w:cs="Traditional Arabic" w:hint="cs"/>
          <w:color w:val="000000" w:themeColor="text1"/>
          <w:sz w:val="34"/>
          <w:szCs w:val="34"/>
          <w:rtl/>
        </w:rPr>
        <w:t xml:space="preserve">، </w:t>
      </w:r>
      <w:r w:rsidR="00284B48" w:rsidRPr="00942AC3">
        <w:rPr>
          <w:rFonts w:ascii="Simplified Arabic" w:hAnsi="Simplified Arabic" w:cs="Traditional Arabic" w:hint="cs"/>
          <w:color w:val="000000" w:themeColor="text1"/>
          <w:sz w:val="34"/>
          <w:szCs w:val="34"/>
          <w:rtl/>
        </w:rPr>
        <w:t>وذلك</w:t>
      </w:r>
      <w:r w:rsidR="004D48AD" w:rsidRPr="00942AC3">
        <w:rPr>
          <w:rFonts w:ascii="Simplified Arabic" w:hAnsi="Simplified Arabic" w:cs="Traditional Arabic" w:hint="cs"/>
          <w:color w:val="000000" w:themeColor="text1"/>
          <w:sz w:val="34"/>
          <w:szCs w:val="34"/>
          <w:rtl/>
        </w:rPr>
        <w:t xml:space="preserve"> من خلال </w:t>
      </w:r>
      <w:r w:rsidR="00284B48" w:rsidRPr="00942AC3">
        <w:rPr>
          <w:rFonts w:ascii="Simplified Arabic" w:hAnsi="Simplified Arabic" w:cs="Traditional Arabic" w:hint="cs"/>
          <w:color w:val="000000" w:themeColor="text1"/>
          <w:sz w:val="34"/>
          <w:szCs w:val="34"/>
          <w:rtl/>
        </w:rPr>
        <w:t>استقراء ماد</w:t>
      </w:r>
      <w:r w:rsidR="00FA0D65" w:rsidRPr="00942AC3">
        <w:rPr>
          <w:rFonts w:ascii="Simplified Arabic" w:hAnsi="Simplified Arabic" w:cs="Traditional Arabic" w:hint="cs"/>
          <w:color w:val="000000" w:themeColor="text1"/>
          <w:sz w:val="34"/>
          <w:szCs w:val="34"/>
          <w:rtl/>
        </w:rPr>
        <w:t>ّ</w:t>
      </w:r>
      <w:r w:rsidR="00424AAB" w:rsidRPr="00942AC3">
        <w:rPr>
          <w:rFonts w:ascii="Simplified Arabic" w:hAnsi="Simplified Arabic" w:cs="Traditional Arabic" w:hint="cs"/>
          <w:color w:val="000000" w:themeColor="text1"/>
          <w:sz w:val="34"/>
          <w:szCs w:val="34"/>
          <w:rtl/>
        </w:rPr>
        <w:t>تهم</w:t>
      </w:r>
      <w:r w:rsidR="00FA0D65" w:rsidRPr="00942AC3">
        <w:rPr>
          <w:rFonts w:ascii="Simplified Arabic" w:hAnsi="Simplified Arabic" w:cs="Traditional Arabic" w:hint="cs"/>
          <w:color w:val="000000" w:themeColor="text1"/>
          <w:sz w:val="34"/>
          <w:szCs w:val="34"/>
          <w:rtl/>
        </w:rPr>
        <w:t>ا</w:t>
      </w:r>
      <w:r w:rsidR="00284B48" w:rsidRPr="00942AC3">
        <w:rPr>
          <w:rFonts w:ascii="Simplified Arabic" w:hAnsi="Simplified Arabic" w:cs="Traditional Arabic" w:hint="cs"/>
          <w:color w:val="000000" w:themeColor="text1"/>
          <w:sz w:val="34"/>
          <w:szCs w:val="34"/>
          <w:rtl/>
        </w:rPr>
        <w:t>، و</w:t>
      </w:r>
      <w:r w:rsidR="007C3209" w:rsidRPr="00942AC3">
        <w:rPr>
          <w:rFonts w:ascii="Simplified Arabic" w:hAnsi="Simplified Arabic" w:cs="Traditional Arabic" w:hint="cs"/>
          <w:color w:val="000000" w:themeColor="text1"/>
          <w:sz w:val="34"/>
          <w:szCs w:val="34"/>
          <w:rtl/>
        </w:rPr>
        <w:t>تأم</w:t>
      </w:r>
      <w:r w:rsidR="00FA0D65" w:rsidRPr="00942AC3">
        <w:rPr>
          <w:rFonts w:ascii="Simplified Arabic" w:hAnsi="Simplified Arabic" w:cs="Traditional Arabic" w:hint="cs"/>
          <w:color w:val="000000" w:themeColor="text1"/>
          <w:sz w:val="34"/>
          <w:szCs w:val="34"/>
          <w:rtl/>
        </w:rPr>
        <w:t>ُّ</w:t>
      </w:r>
      <w:r w:rsidR="007C3209" w:rsidRPr="00942AC3">
        <w:rPr>
          <w:rFonts w:ascii="Simplified Arabic" w:hAnsi="Simplified Arabic" w:cs="Traditional Arabic" w:hint="cs"/>
          <w:color w:val="000000" w:themeColor="text1"/>
          <w:sz w:val="34"/>
          <w:szCs w:val="34"/>
          <w:rtl/>
        </w:rPr>
        <w:t>ل</w:t>
      </w:r>
      <w:r w:rsidR="00284B48" w:rsidRPr="00942AC3">
        <w:rPr>
          <w:rFonts w:ascii="Simplified Arabic" w:hAnsi="Simplified Arabic" w:cs="Traditional Arabic" w:hint="cs"/>
          <w:color w:val="000000" w:themeColor="text1"/>
          <w:sz w:val="34"/>
          <w:szCs w:val="34"/>
          <w:rtl/>
        </w:rPr>
        <w:t xml:space="preserve"> لغتهما</w:t>
      </w:r>
      <w:r w:rsidR="00FA0D65"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 xml:space="preserve"> والس</w:t>
      </w:r>
      <w:r w:rsidR="00FA0D65"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ياق</w:t>
      </w:r>
      <w:r w:rsidR="00424AAB" w:rsidRPr="00942AC3">
        <w:rPr>
          <w:rFonts w:ascii="Simplified Arabic" w:hAnsi="Simplified Arabic" w:cs="Traditional Arabic" w:hint="cs"/>
          <w:color w:val="000000" w:themeColor="text1"/>
          <w:sz w:val="34"/>
          <w:szCs w:val="34"/>
          <w:rtl/>
        </w:rPr>
        <w:t>ِ</w:t>
      </w:r>
      <w:r w:rsidR="00284B48" w:rsidRPr="00942AC3">
        <w:rPr>
          <w:rFonts w:ascii="Simplified Arabic" w:hAnsi="Simplified Arabic" w:cs="Traditional Arabic" w:hint="cs"/>
          <w:color w:val="000000" w:themeColor="text1"/>
          <w:sz w:val="34"/>
          <w:szCs w:val="34"/>
          <w:rtl/>
        </w:rPr>
        <w:t xml:space="preserve"> الذي </w:t>
      </w:r>
      <w:r w:rsidR="0002106E" w:rsidRPr="00942AC3">
        <w:rPr>
          <w:rFonts w:ascii="Simplified Arabic" w:hAnsi="Simplified Arabic" w:cs="Traditional Arabic" w:hint="cs"/>
          <w:color w:val="000000" w:themeColor="text1"/>
          <w:sz w:val="34"/>
          <w:szCs w:val="34"/>
          <w:rtl/>
        </w:rPr>
        <w:t>جريا</w:t>
      </w:r>
      <w:r w:rsidR="00284B48" w:rsidRPr="00942AC3">
        <w:rPr>
          <w:rFonts w:ascii="Simplified Arabic" w:hAnsi="Simplified Arabic" w:cs="Traditional Arabic" w:hint="cs"/>
          <w:color w:val="000000" w:themeColor="text1"/>
          <w:sz w:val="34"/>
          <w:szCs w:val="34"/>
          <w:rtl/>
        </w:rPr>
        <w:t xml:space="preserve"> فيه</w:t>
      </w:r>
      <w:r w:rsidR="007842B7" w:rsidRPr="00942AC3">
        <w:rPr>
          <w:rFonts w:ascii="Simplified Arabic" w:hAnsi="Simplified Arabic" w:cs="Traditional Arabic" w:hint="cs"/>
          <w:color w:val="000000" w:themeColor="text1"/>
          <w:sz w:val="34"/>
          <w:szCs w:val="34"/>
          <w:rtl/>
        </w:rPr>
        <w:t xml:space="preserve">، </w:t>
      </w:r>
      <w:r w:rsidR="00D37DCA" w:rsidRPr="00942AC3">
        <w:rPr>
          <w:rFonts w:ascii="Simplified Arabic" w:hAnsi="Simplified Arabic" w:cs="Traditional Arabic" w:hint="cs"/>
          <w:color w:val="000000" w:themeColor="text1"/>
          <w:sz w:val="34"/>
          <w:szCs w:val="34"/>
          <w:rtl/>
        </w:rPr>
        <w:t>و</w:t>
      </w:r>
      <w:r w:rsidR="00002DB6" w:rsidRPr="00942AC3">
        <w:rPr>
          <w:rFonts w:ascii="Simplified Arabic" w:hAnsi="Simplified Arabic" w:cs="Traditional Arabic" w:hint="cs"/>
          <w:color w:val="000000" w:themeColor="text1"/>
          <w:sz w:val="34"/>
          <w:szCs w:val="34"/>
          <w:rtl/>
        </w:rPr>
        <w:t>انتهى</w:t>
      </w:r>
      <w:r w:rsidR="00E20710" w:rsidRPr="00942AC3">
        <w:rPr>
          <w:rFonts w:ascii="Simplified Arabic" w:hAnsi="Simplified Arabic" w:cs="Traditional Arabic" w:hint="cs"/>
          <w:color w:val="000000" w:themeColor="text1"/>
          <w:sz w:val="34"/>
          <w:szCs w:val="34"/>
          <w:rtl/>
        </w:rPr>
        <w:t xml:space="preserve"> البحث</w:t>
      </w:r>
      <w:r w:rsidR="007C3209" w:rsidRPr="00942AC3">
        <w:rPr>
          <w:rFonts w:ascii="Simplified Arabic" w:hAnsi="Simplified Arabic" w:cs="Traditional Arabic" w:hint="cs"/>
          <w:color w:val="000000" w:themeColor="text1"/>
          <w:sz w:val="34"/>
          <w:szCs w:val="34"/>
          <w:rtl/>
        </w:rPr>
        <w:t xml:space="preserve"> </w:t>
      </w:r>
      <w:r w:rsidR="00284B48" w:rsidRPr="00942AC3">
        <w:rPr>
          <w:rFonts w:ascii="Simplified Arabic" w:hAnsi="Simplified Arabic" w:cs="Traditional Arabic" w:hint="cs"/>
          <w:color w:val="000000" w:themeColor="text1"/>
          <w:sz w:val="34"/>
          <w:szCs w:val="34"/>
          <w:rtl/>
        </w:rPr>
        <w:t>بخاتمة</w:t>
      </w:r>
      <w:r w:rsidR="00AB6E24" w:rsidRPr="00942AC3">
        <w:rPr>
          <w:rFonts w:ascii="Simplified Arabic" w:hAnsi="Simplified Arabic" w:cs="Traditional Arabic" w:hint="cs"/>
          <w:color w:val="000000" w:themeColor="text1"/>
          <w:sz w:val="34"/>
          <w:szCs w:val="34"/>
          <w:rtl/>
        </w:rPr>
        <w:t>ٍ</w:t>
      </w:r>
      <w:r w:rsidR="00217915" w:rsidRPr="00942AC3">
        <w:rPr>
          <w:rFonts w:ascii="Simplified Arabic" w:hAnsi="Simplified Arabic" w:cs="Traditional Arabic" w:hint="cs"/>
          <w:color w:val="000000" w:themeColor="text1"/>
          <w:sz w:val="34"/>
          <w:szCs w:val="34"/>
          <w:rtl/>
        </w:rPr>
        <w:t xml:space="preserve"> </w:t>
      </w:r>
      <w:r w:rsidR="006F0526" w:rsidRPr="00942AC3">
        <w:rPr>
          <w:rFonts w:ascii="Simplified Arabic" w:hAnsi="Simplified Arabic" w:cs="Traditional Arabic" w:hint="cs"/>
          <w:color w:val="000000" w:themeColor="text1"/>
          <w:sz w:val="34"/>
          <w:szCs w:val="34"/>
          <w:rtl/>
        </w:rPr>
        <w:t>ض</w:t>
      </w:r>
      <w:r w:rsidR="00675B0C" w:rsidRPr="00942AC3">
        <w:rPr>
          <w:rFonts w:ascii="Simplified Arabic" w:hAnsi="Simplified Arabic" w:cs="Traditional Arabic" w:hint="cs"/>
          <w:color w:val="000000" w:themeColor="text1"/>
          <w:sz w:val="34"/>
          <w:szCs w:val="34"/>
          <w:rtl/>
        </w:rPr>
        <w:t>ُ</w:t>
      </w:r>
      <w:r w:rsidR="006F0526" w:rsidRPr="00942AC3">
        <w:rPr>
          <w:rFonts w:ascii="Simplified Arabic" w:hAnsi="Simplified Arabic" w:cs="Traditional Arabic" w:hint="cs"/>
          <w:color w:val="000000" w:themeColor="text1"/>
          <w:sz w:val="34"/>
          <w:szCs w:val="34"/>
          <w:rtl/>
        </w:rPr>
        <w:t>م</w:t>
      </w:r>
      <w:r w:rsidR="00675B0C" w:rsidRPr="00942AC3">
        <w:rPr>
          <w:rFonts w:ascii="Simplified Arabic" w:hAnsi="Simplified Arabic" w:cs="Traditional Arabic" w:hint="cs"/>
          <w:color w:val="000000" w:themeColor="text1"/>
          <w:sz w:val="34"/>
          <w:szCs w:val="34"/>
          <w:rtl/>
        </w:rPr>
        <w:t>ِّ</w:t>
      </w:r>
      <w:r w:rsidR="006F0526" w:rsidRPr="00942AC3">
        <w:rPr>
          <w:rFonts w:ascii="Simplified Arabic" w:hAnsi="Simplified Arabic" w:cs="Traditional Arabic" w:hint="cs"/>
          <w:color w:val="000000" w:themeColor="text1"/>
          <w:sz w:val="34"/>
          <w:szCs w:val="34"/>
          <w:rtl/>
        </w:rPr>
        <w:t>نت</w:t>
      </w:r>
      <w:r w:rsidR="00675B0C" w:rsidRPr="00942AC3">
        <w:rPr>
          <w:rFonts w:ascii="Simplified Arabic" w:hAnsi="Simplified Arabic" w:cs="Traditional Arabic" w:hint="cs"/>
          <w:color w:val="000000" w:themeColor="text1"/>
          <w:sz w:val="34"/>
          <w:szCs w:val="34"/>
          <w:rtl/>
        </w:rPr>
        <w:t>ْ</w:t>
      </w:r>
      <w:r w:rsidR="00012073" w:rsidRPr="00942AC3">
        <w:rPr>
          <w:rFonts w:ascii="Simplified Arabic" w:hAnsi="Simplified Arabic" w:cs="Traditional Arabic" w:hint="cs"/>
          <w:color w:val="000000" w:themeColor="text1"/>
          <w:sz w:val="34"/>
          <w:szCs w:val="34"/>
          <w:rtl/>
        </w:rPr>
        <w:t xml:space="preserve"> أبرز</w:t>
      </w:r>
      <w:r w:rsidR="00CF3DA4" w:rsidRPr="00942AC3">
        <w:rPr>
          <w:rFonts w:ascii="Simplified Arabic" w:hAnsi="Simplified Arabic" w:cs="Traditional Arabic" w:hint="cs"/>
          <w:color w:val="000000" w:themeColor="text1"/>
          <w:sz w:val="34"/>
          <w:szCs w:val="34"/>
          <w:rtl/>
        </w:rPr>
        <w:t>َ</w:t>
      </w:r>
      <w:r w:rsidR="00675B0C" w:rsidRPr="00942AC3">
        <w:rPr>
          <w:rFonts w:ascii="Simplified Arabic" w:hAnsi="Simplified Arabic" w:cs="Traditional Arabic" w:hint="cs"/>
          <w:color w:val="000000" w:themeColor="text1"/>
          <w:sz w:val="34"/>
          <w:szCs w:val="34"/>
          <w:rtl/>
        </w:rPr>
        <w:t xml:space="preserve"> النتائج </w:t>
      </w:r>
      <w:r w:rsidR="005821E4" w:rsidRPr="00942AC3">
        <w:rPr>
          <w:rFonts w:ascii="Simplified Arabic" w:hAnsi="Simplified Arabic" w:cs="Traditional Arabic" w:hint="cs"/>
          <w:color w:val="000000" w:themeColor="text1"/>
          <w:sz w:val="34"/>
          <w:szCs w:val="34"/>
          <w:rtl/>
        </w:rPr>
        <w:t>التي توصلت إليها الدّراسةُ</w:t>
      </w:r>
      <w:r w:rsidR="00675B0C" w:rsidRPr="00942AC3">
        <w:rPr>
          <w:rFonts w:ascii="Simplified Arabic" w:hAnsi="Simplified Arabic" w:cs="Traditional Arabic" w:hint="cs"/>
          <w:color w:val="000000" w:themeColor="text1"/>
          <w:sz w:val="34"/>
          <w:szCs w:val="34"/>
          <w:rtl/>
        </w:rPr>
        <w:t>.</w:t>
      </w:r>
      <w:r>
        <w:rPr>
          <w:rFonts w:ascii="Simplified Arabic" w:hAnsi="Simplified Arabic" w:cs="Traditional Arabic" w:hint="cs"/>
          <w:color w:val="000000" w:themeColor="text1"/>
          <w:sz w:val="34"/>
          <w:szCs w:val="34"/>
          <w:rtl/>
        </w:rPr>
        <w:t xml:space="preserve"> </w:t>
      </w:r>
    </w:p>
    <w:p w:rsidR="00424AAB" w:rsidRPr="00942AC3" w:rsidRDefault="00424AAB" w:rsidP="007D58C2">
      <w:pPr>
        <w:spacing w:after="0" w:line="240" w:lineRule="auto"/>
        <w:ind w:firstLine="454"/>
        <w:jc w:val="lowKashida"/>
        <w:rPr>
          <w:rFonts w:ascii="Simplified Arabic" w:hAnsi="Simplified Arabic" w:cs="Traditional Arabic"/>
          <w:color w:val="000000" w:themeColor="text1"/>
          <w:sz w:val="34"/>
          <w:szCs w:val="34"/>
          <w:rtl/>
        </w:rPr>
      </w:pPr>
    </w:p>
    <w:p w:rsidR="00137DED" w:rsidRPr="00942AC3" w:rsidRDefault="00137DED" w:rsidP="007D58C2">
      <w:pPr>
        <w:spacing w:after="0" w:line="240" w:lineRule="auto"/>
        <w:ind w:firstLine="454"/>
        <w:jc w:val="lowKashida"/>
        <w:rPr>
          <w:rFonts w:ascii="Simplified Arabic" w:hAnsi="Simplified Arabic" w:cs="Traditional Arabic"/>
          <w:color w:val="000000" w:themeColor="text1"/>
          <w:sz w:val="34"/>
          <w:szCs w:val="34"/>
          <w:rtl/>
        </w:rPr>
      </w:pPr>
    </w:p>
    <w:p w:rsidR="00D37DCA" w:rsidRPr="00942AC3" w:rsidRDefault="00D37DCA" w:rsidP="007D58C2">
      <w:pPr>
        <w:spacing w:after="0" w:line="240" w:lineRule="auto"/>
        <w:ind w:firstLine="454"/>
        <w:jc w:val="lowKashida"/>
        <w:rPr>
          <w:rFonts w:ascii="Simplified Arabic" w:hAnsi="Simplified Arabic" w:cs="Traditional Arabic"/>
          <w:color w:val="000000" w:themeColor="text1"/>
          <w:sz w:val="34"/>
          <w:szCs w:val="34"/>
          <w:rtl/>
        </w:rPr>
      </w:pPr>
    </w:p>
    <w:p w:rsidR="00D37DCA" w:rsidRPr="00942AC3" w:rsidRDefault="00D37DCA" w:rsidP="007D58C2">
      <w:pPr>
        <w:spacing w:after="0" w:line="240" w:lineRule="auto"/>
        <w:ind w:firstLine="454"/>
        <w:jc w:val="lowKashida"/>
        <w:rPr>
          <w:rFonts w:ascii="Simplified Arabic" w:hAnsi="Simplified Arabic" w:cs="Traditional Arabic"/>
          <w:color w:val="000000" w:themeColor="text1"/>
          <w:sz w:val="34"/>
          <w:szCs w:val="34"/>
          <w:rtl/>
        </w:rPr>
      </w:pPr>
    </w:p>
    <w:p w:rsidR="00D37DCA" w:rsidRPr="00942AC3" w:rsidRDefault="00D37DCA" w:rsidP="007D58C2">
      <w:pPr>
        <w:spacing w:after="0" w:line="240" w:lineRule="auto"/>
        <w:ind w:firstLine="454"/>
        <w:jc w:val="lowKashida"/>
        <w:rPr>
          <w:rFonts w:ascii="Simplified Arabic" w:hAnsi="Simplified Arabic" w:cs="Traditional Arabic"/>
          <w:color w:val="000000" w:themeColor="text1"/>
          <w:sz w:val="34"/>
          <w:szCs w:val="34"/>
          <w:rtl/>
        </w:rPr>
      </w:pPr>
    </w:p>
    <w:p w:rsidR="00D37DCA" w:rsidRPr="00942AC3" w:rsidRDefault="00D37DCA" w:rsidP="007D58C2">
      <w:pPr>
        <w:spacing w:after="0" w:line="240" w:lineRule="auto"/>
        <w:ind w:firstLine="454"/>
        <w:jc w:val="lowKashida"/>
        <w:rPr>
          <w:rFonts w:ascii="Simplified Arabic" w:hAnsi="Simplified Arabic" w:cs="Traditional Arabic"/>
          <w:color w:val="000000" w:themeColor="text1"/>
          <w:sz w:val="34"/>
          <w:szCs w:val="34"/>
          <w:rtl/>
        </w:rPr>
      </w:pPr>
    </w:p>
    <w:p w:rsidR="00D37DCA" w:rsidRPr="00942AC3" w:rsidRDefault="00D37DCA" w:rsidP="007D58C2">
      <w:pPr>
        <w:spacing w:after="0" w:line="240" w:lineRule="auto"/>
        <w:ind w:firstLine="454"/>
        <w:jc w:val="lowKashida"/>
        <w:rPr>
          <w:rFonts w:ascii="Simplified Arabic" w:hAnsi="Simplified Arabic" w:cs="Traditional Arabic"/>
          <w:color w:val="000000" w:themeColor="text1"/>
          <w:sz w:val="34"/>
          <w:szCs w:val="34"/>
          <w:rtl/>
        </w:rPr>
      </w:pPr>
    </w:p>
    <w:p w:rsidR="00137DED" w:rsidRPr="00942AC3" w:rsidRDefault="00137DED" w:rsidP="007D58C2">
      <w:pPr>
        <w:spacing w:after="0" w:line="240" w:lineRule="auto"/>
        <w:jc w:val="lowKashida"/>
        <w:rPr>
          <w:rFonts w:ascii="Simplified Arabic" w:hAnsi="Simplified Arabic" w:cs="Traditional Arabic"/>
          <w:color w:val="000000" w:themeColor="text1"/>
          <w:sz w:val="34"/>
          <w:szCs w:val="34"/>
          <w:rtl/>
        </w:rPr>
      </w:pPr>
    </w:p>
    <w:p w:rsidR="005C718D" w:rsidRPr="00942AC3" w:rsidRDefault="005C718D" w:rsidP="007D58C2">
      <w:pPr>
        <w:spacing w:after="0" w:line="240" w:lineRule="auto"/>
        <w:jc w:val="lowKashida"/>
        <w:rPr>
          <w:rFonts w:ascii="Simplified Arabic" w:hAnsi="Simplified Arabic" w:cs="Traditional Arabic"/>
          <w:color w:val="000000" w:themeColor="text1"/>
          <w:sz w:val="34"/>
          <w:szCs w:val="34"/>
          <w:rtl/>
        </w:rPr>
      </w:pPr>
    </w:p>
    <w:p w:rsidR="007D58C2" w:rsidRDefault="007D58C2" w:rsidP="007D58C2">
      <w:pPr>
        <w:bidi w:val="0"/>
        <w:spacing w:after="0" w:line="240" w:lineRule="auto"/>
        <w:rPr>
          <w:rFonts w:ascii="Simplified Arabic" w:hAnsi="Simplified Arabic" w:cs="Traditional Arabic"/>
          <w:b/>
          <w:bCs/>
          <w:color w:val="000000" w:themeColor="text1"/>
          <w:sz w:val="34"/>
          <w:szCs w:val="34"/>
          <w:rtl/>
        </w:rPr>
      </w:pPr>
      <w:r>
        <w:rPr>
          <w:rFonts w:ascii="Simplified Arabic" w:hAnsi="Simplified Arabic" w:cs="Traditional Arabic"/>
          <w:b/>
          <w:bCs/>
          <w:color w:val="000000" w:themeColor="text1"/>
          <w:sz w:val="34"/>
          <w:szCs w:val="34"/>
          <w:rtl/>
        </w:rPr>
        <w:br w:type="page"/>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b/>
          <w:bCs/>
          <w:color w:val="000000" w:themeColor="text1"/>
          <w:sz w:val="34"/>
          <w:szCs w:val="34"/>
          <w:rtl/>
        </w:rPr>
        <w:lastRenderedPageBreak/>
        <w:t>أولاً- توطئةٌ:</w:t>
      </w:r>
    </w:p>
    <w:p w:rsidR="00C42E6B" w:rsidRPr="00942AC3" w:rsidRDefault="007D58C2" w:rsidP="007D58C2">
      <w:pPr>
        <w:spacing w:after="0" w:line="240" w:lineRule="auto"/>
        <w:ind w:firstLine="454"/>
        <w:jc w:val="lowKashida"/>
        <w:rPr>
          <w:rFonts w:ascii="Simplified Arabic" w:hAnsi="Simplified Arabic" w:cs="Traditional Arabic"/>
          <w:color w:val="000000" w:themeColor="text1"/>
          <w:sz w:val="34"/>
          <w:szCs w:val="34"/>
          <w:rtl/>
        </w:rPr>
      </w:pPr>
      <w:r>
        <w:rPr>
          <w:rFonts w:ascii="Simplified Arabic" w:hAnsi="Simplified Arabic" w:cs="Traditional Arabic"/>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ما الفرقُ بين لفظي المطر</w:t>
      </w:r>
      <w:r w:rsidR="00BD4630"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والغيث</w:t>
      </w:r>
      <w:r w:rsidR="00BD4630"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في اللغة؟ وكيف استعملهما القرآنُ والحديث؟ وهل ثمَّةَ فرقٌ بين الاستعمالين أو أنّه ما من فرقٍ؟ وما السّريرة وراء </w:t>
      </w:r>
      <w:r w:rsidR="00C42E6B" w:rsidRPr="00942AC3">
        <w:rPr>
          <w:rFonts w:ascii="Simplified Arabic" w:hAnsi="Simplified Arabic" w:cs="Traditional Arabic"/>
          <w:sz w:val="34"/>
          <w:szCs w:val="34"/>
          <w:rtl/>
        </w:rPr>
        <w:t>ا</w:t>
      </w:r>
      <w:r w:rsidR="00FF7A36" w:rsidRPr="00942AC3">
        <w:rPr>
          <w:rFonts w:ascii="Simplified Arabic" w:hAnsi="Simplified Arabic" w:cs="Traditional Arabic"/>
          <w:sz w:val="34"/>
          <w:szCs w:val="34"/>
          <w:rtl/>
        </w:rPr>
        <w:t>ختيار المطرِ تارةً والغيث</w:t>
      </w:r>
      <w:r w:rsidR="00DD6C0C" w:rsidRPr="00942AC3">
        <w:rPr>
          <w:rFonts w:ascii="Simplified Arabic" w:hAnsi="Simplified Arabic" w:cs="Traditional Arabic" w:hint="cs"/>
          <w:sz w:val="34"/>
          <w:szCs w:val="34"/>
          <w:rtl/>
        </w:rPr>
        <w:t>ِ</w:t>
      </w:r>
      <w:r w:rsidR="00FF7A36" w:rsidRPr="00942AC3">
        <w:rPr>
          <w:rFonts w:ascii="Simplified Arabic" w:hAnsi="Simplified Arabic" w:cs="Traditional Arabic"/>
          <w:sz w:val="34"/>
          <w:szCs w:val="34"/>
          <w:rtl/>
        </w:rPr>
        <w:t xml:space="preserve"> تارة</w:t>
      </w:r>
      <w:r w:rsidR="00FF7A36" w:rsidRPr="00942AC3">
        <w:rPr>
          <w:rFonts w:ascii="Simplified Arabic" w:hAnsi="Simplified Arabic" w:cs="Traditional Arabic" w:hint="cs"/>
          <w:sz w:val="34"/>
          <w:szCs w:val="34"/>
          <w:rtl/>
        </w:rPr>
        <w:t>ً</w:t>
      </w:r>
      <w:r w:rsidR="00C42E6B" w:rsidRPr="00942AC3">
        <w:rPr>
          <w:rFonts w:ascii="Simplified Arabic" w:hAnsi="Simplified Arabic" w:cs="Traditional Arabic"/>
          <w:sz w:val="34"/>
          <w:szCs w:val="34"/>
          <w:rtl/>
        </w:rPr>
        <w:t xml:space="preserve"> أخرى؟</w:t>
      </w:r>
      <w:r w:rsidR="00C42E6B"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أسئلةٌ سنحاول الإجابة عنها في هذه الد</w:t>
      </w:r>
      <w:r w:rsidR="00E6184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راسة، وحتى نجيب عنها على نحوٍ مرضٍ مقنعٍ يجب أن نقف ابتداءً على قول المعاجم وغيرِ المعاجم في شأن هذين اللفظين، ومن ثَمَّ نلج قلب العمل، لنلاحق</w:t>
      </w:r>
      <w:r w:rsidR="00FF7A36"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لغة اللفظين في القرآن والحديث، وننظر</w:t>
      </w:r>
      <w:r w:rsidR="00FF7A36"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في المعاني التي جريا في سياقتها. </w:t>
      </w:r>
    </w:p>
    <w:p w:rsidR="0089033A" w:rsidRPr="00942AC3" w:rsidRDefault="007D58C2" w:rsidP="007D58C2">
      <w:pPr>
        <w:spacing w:after="0" w:line="240" w:lineRule="auto"/>
        <w:ind w:firstLine="454"/>
        <w:jc w:val="lowKashida"/>
        <w:rPr>
          <w:rFonts w:ascii="Simplified Arabic" w:hAnsi="Simplified Arabic" w:cs="Traditional Arabic"/>
          <w:color w:val="000000" w:themeColor="text1"/>
          <w:sz w:val="34"/>
          <w:szCs w:val="34"/>
          <w:rtl/>
        </w:rPr>
      </w:pPr>
      <w:r>
        <w:rPr>
          <w:rFonts w:ascii="Simplified Arabic" w:hAnsi="Simplified Arabic" w:cs="Traditional Arabic"/>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ولكن قبل أن نسلك</w:t>
      </w:r>
      <w:r w:rsidR="00FF7A36"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ذلك السّبيل يحسن</w:t>
      </w:r>
      <w:r w:rsidR="00FF7A36"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أن ننبّه</w:t>
      </w:r>
      <w:r w:rsidR="00FF7A36"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على أمرٍ مهمٍّ، وهو أنّ (القول</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بد</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لالة خاصّة</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للكلمة القرآنية لا يعني تخطئة سائر الدّلالات المعجميّة، كما أنّ إيثار القرآن لصيغة</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بعينها لا يعني تخطئة سواها من الصّيغ في فصحى العرب، بل يعني أنّنا نقد</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ر أنّ لهذا القرآن معجم</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ه الخاص</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وبيانَه المعجز</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فنقول: إنّ هذه الص</w:t>
      </w:r>
      <w:r w:rsidR="009D4E6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يغة أو الدّلالة قرآني</w:t>
      </w:r>
      <w:r w:rsidR="00FF7A36"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ة، ثم</w:t>
      </w:r>
      <w:r w:rsidR="00BD4630"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لا يُعترض</w:t>
      </w:r>
      <w:r w:rsidR="00FF7A36" w:rsidRPr="00942AC3">
        <w:rPr>
          <w:rFonts w:ascii="Simplified Arabic" w:hAnsi="Simplified Arabic" w:cs="Traditional Arabic"/>
          <w:color w:val="000000" w:themeColor="text1"/>
          <w:sz w:val="34"/>
          <w:szCs w:val="34"/>
          <w:rtl/>
        </w:rPr>
        <w:t xml:space="preserve"> علينا بأنّ العربية تعرف صيغاً </w:t>
      </w:r>
      <w:r w:rsidR="00FF7A36" w:rsidRPr="00942AC3">
        <w:rPr>
          <w:rFonts w:ascii="Simplified Arabic" w:hAnsi="Simplified Arabic" w:cs="Traditional Arabic" w:hint="cs"/>
          <w:color w:val="000000" w:themeColor="text1"/>
          <w:sz w:val="34"/>
          <w:szCs w:val="34"/>
          <w:rtl/>
        </w:rPr>
        <w:t>ودِ</w:t>
      </w:r>
      <w:r w:rsidR="00C42E6B" w:rsidRPr="00942AC3">
        <w:rPr>
          <w:rFonts w:ascii="Simplified Arabic" w:hAnsi="Simplified Arabic" w:cs="Traditional Arabic"/>
          <w:color w:val="000000" w:themeColor="text1"/>
          <w:sz w:val="34"/>
          <w:szCs w:val="34"/>
          <w:rtl/>
        </w:rPr>
        <w:t>لالاتٍ أخرى للكلمة.)</w:t>
      </w:r>
      <w:r w:rsidR="00C42E6B" w:rsidRPr="00942AC3">
        <w:rPr>
          <w:rFonts w:ascii="Simplified Arabic" w:hAnsi="Simplified Arabic" w:cs="Traditional Arabic"/>
          <w:color w:val="000000" w:themeColor="text1"/>
          <w:sz w:val="34"/>
          <w:szCs w:val="34"/>
          <w:vertAlign w:val="superscript"/>
          <w:rtl/>
        </w:rPr>
        <w:footnoteReference w:id="1"/>
      </w:r>
      <w:r w:rsidR="00C42E6B" w:rsidRPr="00942AC3">
        <w:rPr>
          <w:rFonts w:ascii="Simplified Arabic" w:hAnsi="Simplified Arabic" w:cs="Traditional Arabic"/>
          <w:color w:val="000000" w:themeColor="text1"/>
          <w:sz w:val="34"/>
          <w:szCs w:val="34"/>
          <w:rtl/>
        </w:rPr>
        <w:t xml:space="preserve"> </w:t>
      </w:r>
    </w:p>
    <w:p w:rsidR="00137DED" w:rsidRPr="00942AC3" w:rsidRDefault="00137DED" w:rsidP="007D58C2">
      <w:pPr>
        <w:spacing w:after="0" w:line="240" w:lineRule="auto"/>
        <w:ind w:firstLine="454"/>
        <w:jc w:val="lowKashida"/>
        <w:rPr>
          <w:rFonts w:ascii="Simplified Arabic" w:hAnsi="Simplified Arabic" w:cs="Traditional Arabic"/>
          <w:color w:val="000000" w:themeColor="text1"/>
          <w:sz w:val="34"/>
          <w:szCs w:val="34"/>
          <w:rtl/>
        </w:rPr>
      </w:pP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b/>
          <w:bCs/>
          <w:color w:val="000000" w:themeColor="text1"/>
          <w:sz w:val="34"/>
          <w:szCs w:val="34"/>
          <w:rtl/>
        </w:rPr>
        <w:t>ثانياً: المطرُ والغيث في كتب اللغة وغيرِها:</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1</w:t>
      </w:r>
      <w:r w:rsidRPr="00942AC3">
        <w:rPr>
          <w:rFonts w:ascii="Simplified Arabic" w:hAnsi="Simplified Arabic" w:cs="Traditional Arabic"/>
          <w:b/>
          <w:bCs/>
          <w:color w:val="000000" w:themeColor="text1"/>
          <w:sz w:val="34"/>
          <w:szCs w:val="34"/>
          <w:rtl/>
        </w:rPr>
        <w:t>- المطرُ:</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جاء في العين: المَطَرُ: الاسمُ (وهو الماءُ المنسكِبُ من السّحابِ) والمَطْرُ: فِعلُهُ.... ومطَ</w:t>
      </w:r>
      <w:r w:rsidR="0065003F" w:rsidRPr="00942AC3">
        <w:rPr>
          <w:rFonts w:ascii="Simplified Arabic" w:hAnsi="Simplified Arabic" w:cs="Traditional Arabic"/>
          <w:color w:val="000000" w:themeColor="text1"/>
          <w:sz w:val="34"/>
          <w:szCs w:val="34"/>
          <w:rtl/>
        </w:rPr>
        <w:t>رَتْنا (السماء) تمْطُرُهم مَطَر</w:t>
      </w:r>
      <w:r w:rsidRPr="00942AC3">
        <w:rPr>
          <w:rFonts w:ascii="Simplified Arabic" w:hAnsi="Simplified Arabic" w:cs="Traditional Arabic"/>
          <w:color w:val="000000" w:themeColor="text1"/>
          <w:sz w:val="34"/>
          <w:szCs w:val="34"/>
          <w:rtl/>
        </w:rPr>
        <w:t>اً، وأَمطَرَتْهُمُ (السّماء) وهو أَقْبَحُهُما. وأَمطَرهم اللهُ مَطَراً أو عذاباً.)</w:t>
      </w:r>
      <w:r w:rsidRPr="00942AC3">
        <w:rPr>
          <w:rFonts w:ascii="Simplified Arabic" w:hAnsi="Simplified Arabic" w:cs="Traditional Arabic"/>
          <w:color w:val="000000" w:themeColor="text1"/>
          <w:sz w:val="34"/>
          <w:szCs w:val="34"/>
          <w:vertAlign w:val="superscript"/>
          <w:rtl/>
        </w:rPr>
        <w:footnoteReference w:id="2"/>
      </w:r>
      <w:r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ولعلّ في قول الخليل: (وهو أقبحهما) دِلالةً على تفرقةٍ ما بين (مطر</w:t>
      </w:r>
      <w:r w:rsidR="005C7A34" w:rsidRPr="00942AC3">
        <w:rPr>
          <w:rFonts w:ascii="Simplified Arabic" w:hAnsi="Simplified Arabic" w:cs="Traditional Arabic" w:hint="cs"/>
          <w:color w:val="000000" w:themeColor="text1"/>
          <w:sz w:val="34"/>
          <w:szCs w:val="34"/>
          <w:rtl/>
        </w:rPr>
        <w:t>َ</w:t>
      </w:r>
      <w:r w:rsidR="009D4E6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w:t>
      </w:r>
      <w:r w:rsidR="009D4E6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أمطر</w:t>
      </w:r>
      <w:r w:rsidR="005C7A34" w:rsidRPr="00942AC3">
        <w:rPr>
          <w:rFonts w:ascii="Simplified Arabic" w:hAnsi="Simplified Arabic" w:cs="Traditional Arabic" w:hint="cs"/>
          <w:color w:val="000000" w:themeColor="text1"/>
          <w:sz w:val="34"/>
          <w:szCs w:val="34"/>
          <w:rtl/>
        </w:rPr>
        <w:t>َ</w:t>
      </w:r>
      <w:r w:rsidR="005C7A34" w:rsidRPr="00942AC3">
        <w:rPr>
          <w:rFonts w:ascii="Simplified Arabic" w:hAnsi="Simplified Arabic" w:cs="Traditional Arabic"/>
          <w:color w:val="000000" w:themeColor="text1"/>
          <w:sz w:val="34"/>
          <w:szCs w:val="34"/>
          <w:rtl/>
        </w:rPr>
        <w:t>)</w:t>
      </w:r>
      <w:r w:rsidR="005C7A34"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فمطر</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لها عند</w:t>
      </w:r>
      <w:r w:rsidR="005C7A34" w:rsidRPr="00942AC3">
        <w:rPr>
          <w:rFonts w:ascii="Simplified Arabic" w:hAnsi="Simplified Arabic" w:cs="Traditional Arabic" w:hint="cs"/>
          <w:color w:val="000000" w:themeColor="text1"/>
          <w:sz w:val="34"/>
          <w:szCs w:val="34"/>
          <w:rtl/>
        </w:rPr>
        <w:t>ه</w:t>
      </w:r>
      <w:r w:rsidRPr="00942AC3">
        <w:rPr>
          <w:rFonts w:ascii="Simplified Arabic" w:hAnsi="Simplified Arabic" w:cs="Traditional Arabic"/>
          <w:color w:val="000000" w:themeColor="text1"/>
          <w:sz w:val="34"/>
          <w:szCs w:val="34"/>
          <w:rtl/>
        </w:rPr>
        <w:t xml:space="preserve"> - فيما أرى- دِلالتان: دِلالةٌ على الخير، ودِلالةٌ على العذاب. يقوّي القولَ بدِلالة الخير تفسيرُ الخليل الغيثَ في موضع آخر من العين بلفظ المطر</w:t>
      </w:r>
      <w:r w:rsidRPr="00942AC3">
        <w:rPr>
          <w:rFonts w:ascii="Simplified Arabic" w:hAnsi="Simplified Arabic" w:cs="Traditional Arabic"/>
          <w:color w:val="000000" w:themeColor="text1"/>
          <w:sz w:val="34"/>
          <w:szCs w:val="34"/>
          <w:vertAlign w:val="superscript"/>
          <w:rtl/>
        </w:rPr>
        <w:footnoteReference w:id="3"/>
      </w:r>
      <w:r w:rsidRPr="00942AC3">
        <w:rPr>
          <w:rFonts w:ascii="Simplified Arabic" w:hAnsi="Simplified Arabic" w:cs="Traditional Arabic"/>
          <w:color w:val="000000" w:themeColor="text1"/>
          <w:sz w:val="34"/>
          <w:szCs w:val="34"/>
          <w:rtl/>
        </w:rPr>
        <w:t xml:space="preserve">، ويقوّي القولَ بدِلالة العذاب قولُه: (أقبحهما) فالقبح كائنٌ في </w:t>
      </w:r>
      <w:r w:rsidRPr="00942AC3">
        <w:rPr>
          <w:rFonts w:ascii="Simplified Arabic" w:hAnsi="Simplified Arabic" w:cs="Traditional Arabic"/>
          <w:color w:val="000000" w:themeColor="text1"/>
          <w:sz w:val="34"/>
          <w:szCs w:val="34"/>
          <w:rtl/>
        </w:rPr>
        <w:lastRenderedPageBreak/>
        <w:t>(مطرَ</w:t>
      </w:r>
      <w:r w:rsidR="0089033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w:t>
      </w:r>
      <w:r w:rsidR="0089033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أمطر</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ولكنّه في الثّانية أقوى وأعلى، وأمّا </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أمطر</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فلا دِلالة لها عنده إلّا على العذاب، يدلّ على ذلك قوله بعدَها: (وأمطرهم الله مطراً أو عذاباً) وكأنّي بصاحب العين ينظر في القرآن، يتأم</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كيف استعمل </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أمطر</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أو كأنّي به ينظر إلى قول ابن ع</w:t>
      </w:r>
      <w:r w:rsidR="00FD1C3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يينة: (ما سمّى الله في القرآن مطراً إلّا عذاباً</w:t>
      </w:r>
      <w:r w:rsidR="009D4E6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w:t>
      </w:r>
      <w:r w:rsidRPr="00942AC3">
        <w:rPr>
          <w:rFonts w:ascii="Simplified Arabic" w:hAnsi="Simplified Arabic" w:cs="Traditional Arabic"/>
          <w:color w:val="000000" w:themeColor="text1"/>
          <w:sz w:val="34"/>
          <w:szCs w:val="34"/>
          <w:vertAlign w:val="superscript"/>
          <w:rtl/>
        </w:rPr>
        <w:footnoteReference w:id="4"/>
      </w:r>
      <w:r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وأمّا أبو عبيدةَ معمرُ بنُ المثنّى ففرّق بين (مَطِرَ</w:t>
      </w:r>
      <w:r w:rsidR="009D4E6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w:t>
      </w:r>
      <w:r w:rsidR="009D4E6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أمطر)، بأن جعل الأولى للرّحمة والثّانية للعذاب، إذ قال في تعليقه على قول الله تعالى: ((فَأَمْطِرْ عَلَيْنَا حِجَارَةً مِنَ السَّمَاءِ))</w:t>
      </w:r>
      <w:r w:rsidR="00C86A7F" w:rsidRPr="00942AC3">
        <w:rPr>
          <w:rFonts w:ascii="Simplified Arabic" w:hAnsi="Simplified Arabic" w:cs="Traditional Arabic" w:hint="cs"/>
          <w:color w:val="000000" w:themeColor="text1"/>
          <w:sz w:val="34"/>
          <w:szCs w:val="34"/>
          <w:rtl/>
        </w:rPr>
        <w:t xml:space="preserve"> الأنفال:32</w:t>
      </w:r>
      <w:r w:rsidR="007D58C2">
        <w:rPr>
          <w:rFonts w:ascii="Simplified Arabic" w:hAnsi="Simplified Arabic" w:cs="Traditional Arabic"/>
          <w:color w:val="000000" w:themeColor="text1"/>
          <w:sz w:val="34"/>
          <w:szCs w:val="34"/>
          <w:rtl/>
        </w:rPr>
        <w:t>:</w:t>
      </w:r>
      <w:r w:rsidRPr="00942AC3">
        <w:rPr>
          <w:rFonts w:ascii="Simplified Arabic" w:hAnsi="Simplified Arabic" w:cs="Traditional Arabic"/>
          <w:color w:val="000000" w:themeColor="text1"/>
          <w:sz w:val="34"/>
          <w:szCs w:val="34"/>
          <w:rtl/>
        </w:rPr>
        <w:t xml:space="preserve"> (مجازه أنّ كلّ شيءٍ من العذابِ فهو أمطرت بالألف، وإنْ كان من الرّحمة فهو مَطِرت.)</w:t>
      </w:r>
      <w:r w:rsidRPr="00942AC3">
        <w:rPr>
          <w:rFonts w:ascii="Simplified Arabic" w:hAnsi="Simplified Arabic" w:cs="Traditional Arabic"/>
          <w:color w:val="000000" w:themeColor="text1"/>
          <w:sz w:val="34"/>
          <w:szCs w:val="34"/>
          <w:vertAlign w:val="superscript"/>
          <w:rtl/>
        </w:rPr>
        <w:footnoteReference w:id="5"/>
      </w:r>
      <w:r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ولكنّ ابن حجر العسقلانيّ تعقَّب كلامَ أبي عبيدةَ بقوله: (وفيه نظر)</w:t>
      </w:r>
      <w:r w:rsidRPr="00942AC3">
        <w:rPr>
          <w:rFonts w:ascii="Simplified Arabic" w:hAnsi="Simplified Arabic" w:cs="Traditional Arabic"/>
          <w:color w:val="000000" w:themeColor="text1"/>
          <w:sz w:val="34"/>
          <w:szCs w:val="34"/>
          <w:vertAlign w:val="superscript"/>
          <w:rtl/>
        </w:rPr>
        <w:footnoteReference w:id="6"/>
      </w:r>
      <w:r w:rsidR="00FC444B" w:rsidRPr="00942AC3">
        <w:rPr>
          <w:rFonts w:ascii="Simplified Arabic" w:hAnsi="Simplified Arabic" w:cs="Traditional Arabic"/>
          <w:color w:val="000000" w:themeColor="text1"/>
          <w:sz w:val="34"/>
          <w:szCs w:val="34"/>
          <w:rtl/>
        </w:rPr>
        <w:t xml:space="preserve"> وهذا تعقُّب من ابن حج</w:t>
      </w:r>
      <w:r w:rsidR="00FC444B" w:rsidRPr="00942AC3">
        <w:rPr>
          <w:rFonts w:ascii="Simplified Arabic" w:hAnsi="Simplified Arabic" w:cs="Traditional Arabic" w:hint="cs"/>
          <w:color w:val="000000" w:themeColor="text1"/>
          <w:sz w:val="34"/>
          <w:szCs w:val="34"/>
          <w:rtl/>
        </w:rPr>
        <w:t>رٍ</w:t>
      </w:r>
      <w:r w:rsidRPr="00942AC3">
        <w:rPr>
          <w:rFonts w:ascii="Simplified Arabic" w:hAnsi="Simplified Arabic" w:cs="Traditional Arabic"/>
          <w:color w:val="000000" w:themeColor="text1"/>
          <w:sz w:val="34"/>
          <w:szCs w:val="34"/>
          <w:rtl/>
        </w:rPr>
        <w:t xml:space="preserve"> صحيحٌ؛ إذ لا دليل لتلك التّفرقة غير استعمال القرآن (أمطر) في العذاب دون (مطر)، وهذا لا ينهض دليلاً؛ لأنّه استعمال خاصٌّ بالقرآن</w:t>
      </w:r>
      <w:r w:rsidR="007D58C2">
        <w:rPr>
          <w:rFonts w:ascii="Simplified Arabic" w:hAnsi="Simplified Arabic" w:cs="Traditional Arabic"/>
          <w:color w:val="000000" w:themeColor="text1"/>
          <w:sz w:val="34"/>
          <w:szCs w:val="34"/>
          <w:rtl/>
        </w:rPr>
        <w:t xml:space="preserve"> </w:t>
      </w:r>
      <w:r w:rsidRPr="00942AC3">
        <w:rPr>
          <w:rFonts w:ascii="Simplified Arabic" w:hAnsi="Simplified Arabic" w:cs="Traditional Arabic"/>
          <w:color w:val="000000" w:themeColor="text1"/>
          <w:sz w:val="34"/>
          <w:szCs w:val="34"/>
          <w:rtl/>
        </w:rPr>
        <w:t xml:space="preserve">وليس من الصّواب - والحال كذلك- أن نمدّه إلى غيره، وأن نجعله حاكماً على اللغة كلّها.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وإلى هذا الدّليل القرآنيّ الذي ركن إليه أبو عبيدةَ استند الفيروزآبادي في قصر أفعل على العذاب يقول رحمه الله: (وأمْطَرَهُم اللّهُ: لا يُقالُ إلاَّ في العَذابِ.)</w:t>
      </w:r>
      <w:r w:rsidRPr="00942AC3">
        <w:rPr>
          <w:rFonts w:ascii="Simplified Arabic" w:hAnsi="Simplified Arabic" w:cs="Traditional Arabic"/>
          <w:color w:val="000000" w:themeColor="text1"/>
          <w:sz w:val="34"/>
          <w:szCs w:val="34"/>
          <w:vertAlign w:val="superscript"/>
          <w:rtl/>
        </w:rPr>
        <w:footnoteReference w:id="7"/>
      </w:r>
      <w:r w:rsidRPr="00942AC3">
        <w:rPr>
          <w:rFonts w:ascii="Simplified Arabic" w:hAnsi="Simplified Arabic" w:cs="Traditional Arabic"/>
          <w:color w:val="000000" w:themeColor="text1"/>
          <w:sz w:val="34"/>
          <w:szCs w:val="34"/>
          <w:rtl/>
        </w:rPr>
        <w:t xml:space="preserve"> وذهب إلى ذلك ابن منظورٍ</w:t>
      </w:r>
      <w:r w:rsidRPr="00942AC3">
        <w:rPr>
          <w:rFonts w:ascii="Simplified Arabic" w:hAnsi="Simplified Arabic" w:cs="Traditional Arabic"/>
          <w:color w:val="000000" w:themeColor="text1"/>
          <w:sz w:val="34"/>
          <w:szCs w:val="34"/>
          <w:vertAlign w:val="superscript"/>
          <w:rtl/>
        </w:rPr>
        <w:footnoteReference w:id="8"/>
      </w:r>
      <w:r w:rsidRPr="00942AC3">
        <w:rPr>
          <w:rFonts w:ascii="Simplified Arabic" w:hAnsi="Simplified Arabic" w:cs="Traditional Arabic"/>
          <w:color w:val="000000" w:themeColor="text1"/>
          <w:sz w:val="34"/>
          <w:szCs w:val="34"/>
          <w:rtl/>
        </w:rPr>
        <w:t xml:space="preserve"> والزّبيديّ</w:t>
      </w:r>
      <w:r w:rsidRPr="00942AC3">
        <w:rPr>
          <w:rFonts w:ascii="Simplified Arabic" w:hAnsi="Simplified Arabic" w:cs="Traditional Arabic"/>
          <w:color w:val="000000" w:themeColor="text1"/>
          <w:sz w:val="34"/>
          <w:szCs w:val="34"/>
          <w:vertAlign w:val="superscript"/>
          <w:rtl/>
        </w:rPr>
        <w:footnoteReference w:id="9"/>
      </w:r>
      <w:r w:rsidRPr="00942AC3">
        <w:rPr>
          <w:rFonts w:ascii="Simplified Arabic" w:hAnsi="Simplified Arabic" w:cs="Traditional Arabic"/>
          <w:color w:val="000000" w:themeColor="text1"/>
          <w:sz w:val="34"/>
          <w:szCs w:val="34"/>
          <w:rtl/>
        </w:rPr>
        <w:t>. ولكنّ الرّاغب الأصفهاني كأنّه استضعف التفرقة بين (م</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ط</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ر</w:t>
      </w:r>
      <w:r w:rsidR="001812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w:t>
      </w:r>
      <w:r w:rsidR="001812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أمط</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ر</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على نحو ما حكى أبو عبيدةَ؛ إذ صدّر هذه التفرقة بقوله: وقيل. يقو</w:t>
      </w:r>
      <w:r w:rsidR="000D4C7F" w:rsidRPr="00942AC3">
        <w:rPr>
          <w:rFonts w:ascii="Simplified Arabic" w:hAnsi="Simplified Arabic" w:cs="Traditional Arabic"/>
          <w:color w:val="000000" w:themeColor="text1"/>
          <w:sz w:val="34"/>
          <w:szCs w:val="34"/>
          <w:rtl/>
        </w:rPr>
        <w:t>ل الرّاغب رحمه الله: (وقيل: إنّ</w:t>
      </w:r>
      <w:r w:rsidRPr="00942AC3">
        <w:rPr>
          <w:rFonts w:ascii="Simplified Arabic" w:hAnsi="Simplified Arabic" w:cs="Traditional Arabic"/>
          <w:color w:val="000000" w:themeColor="text1"/>
          <w:sz w:val="34"/>
          <w:szCs w:val="34"/>
          <w:rtl/>
        </w:rPr>
        <w:t xml:space="preserve"> </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مَطَر</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يقال في الخيرِ، </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وأمطرَ</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في العذابِ. قال تعالى: (</w:t>
      </w:r>
      <w:r w:rsidRPr="00942AC3">
        <w:rPr>
          <w:rFonts w:ascii="Simplified Arabic" w:hAnsi="Simplified Arabic" w:cs="Traditional Arabic"/>
          <w:b/>
          <w:bCs/>
          <w:color w:val="000000" w:themeColor="text1"/>
          <w:sz w:val="34"/>
          <w:szCs w:val="34"/>
          <w:rtl/>
        </w:rPr>
        <w:t>وَأَمْطَرْنا</w:t>
      </w:r>
      <w:r w:rsidRPr="00942AC3">
        <w:rPr>
          <w:rFonts w:ascii="Simplified Arabic" w:hAnsi="Simplified Arabic" w:cs="Traditional Arabic"/>
          <w:color w:val="000000" w:themeColor="text1"/>
          <w:sz w:val="34"/>
          <w:szCs w:val="34"/>
          <w:rtl/>
        </w:rPr>
        <w:t xml:space="preserve"> عَلَيْهِمْ مَطَراً فَساءَ </w:t>
      </w:r>
      <w:r w:rsidRPr="00942AC3">
        <w:rPr>
          <w:rFonts w:ascii="Simplified Arabic" w:hAnsi="Simplified Arabic" w:cs="Traditional Arabic"/>
          <w:b/>
          <w:bCs/>
          <w:color w:val="000000" w:themeColor="text1"/>
          <w:sz w:val="34"/>
          <w:szCs w:val="34"/>
          <w:rtl/>
        </w:rPr>
        <w:t>مَطَرُ</w:t>
      </w:r>
      <w:r w:rsidRPr="00942AC3">
        <w:rPr>
          <w:rFonts w:ascii="Simplified Arabic" w:hAnsi="Simplified Arabic" w:cs="Traditional Arabic"/>
          <w:color w:val="000000" w:themeColor="text1"/>
          <w:sz w:val="34"/>
          <w:szCs w:val="34"/>
          <w:rtl/>
        </w:rPr>
        <w:t xml:space="preserve"> الْمُنْذَرِينَ.</w:t>
      </w:r>
      <w:r w:rsidR="00F32D33" w:rsidRPr="00942AC3">
        <w:rPr>
          <w:rFonts w:ascii="Simplified Arabic" w:hAnsi="Simplified Arabic" w:cs="Traditional Arabic" w:hint="cs"/>
          <w:color w:val="000000" w:themeColor="text1"/>
          <w:sz w:val="34"/>
          <w:szCs w:val="34"/>
          <w:rtl/>
        </w:rPr>
        <w:t>) الشعراء:</w:t>
      </w:r>
      <w:r w:rsidR="009D4E63" w:rsidRPr="00942AC3">
        <w:rPr>
          <w:rFonts w:ascii="Simplified Arabic" w:hAnsi="Simplified Arabic" w:cs="Traditional Arabic" w:hint="cs"/>
          <w:color w:val="000000" w:themeColor="text1"/>
          <w:sz w:val="34"/>
          <w:szCs w:val="34"/>
          <w:rtl/>
        </w:rPr>
        <w:t xml:space="preserve"> 173</w:t>
      </w:r>
      <w:r w:rsidRPr="00942AC3">
        <w:rPr>
          <w:rFonts w:ascii="Simplified Arabic" w:hAnsi="Simplified Arabic" w:cs="Traditional Arabic"/>
          <w:color w:val="000000" w:themeColor="text1"/>
          <w:sz w:val="34"/>
          <w:szCs w:val="34"/>
          <w:rtl/>
        </w:rPr>
        <w:t xml:space="preserve"> </w:t>
      </w:r>
      <w:r w:rsidR="0044030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b/>
          <w:bCs/>
          <w:color w:val="000000" w:themeColor="text1"/>
          <w:sz w:val="34"/>
          <w:szCs w:val="34"/>
          <w:rtl/>
        </w:rPr>
        <w:t>وَأَمْطَرْنا</w:t>
      </w:r>
      <w:r w:rsidRPr="00942AC3">
        <w:rPr>
          <w:rFonts w:ascii="Simplified Arabic" w:hAnsi="Simplified Arabic" w:cs="Traditional Arabic"/>
          <w:color w:val="000000" w:themeColor="text1"/>
          <w:sz w:val="34"/>
          <w:szCs w:val="34"/>
          <w:rtl/>
        </w:rPr>
        <w:t xml:space="preserve"> عَلَيْهِمْ </w:t>
      </w:r>
      <w:r w:rsidRPr="00942AC3">
        <w:rPr>
          <w:rFonts w:ascii="Simplified Arabic" w:hAnsi="Simplified Arabic" w:cs="Traditional Arabic"/>
          <w:b/>
          <w:bCs/>
          <w:color w:val="000000" w:themeColor="text1"/>
          <w:sz w:val="34"/>
          <w:szCs w:val="34"/>
          <w:rtl/>
        </w:rPr>
        <w:t>مَطَراً</w:t>
      </w:r>
      <w:r w:rsidRPr="00942AC3">
        <w:rPr>
          <w:rFonts w:ascii="Simplified Arabic" w:hAnsi="Simplified Arabic" w:cs="Traditional Arabic"/>
          <w:color w:val="000000" w:themeColor="text1"/>
          <w:sz w:val="34"/>
          <w:szCs w:val="34"/>
          <w:rtl/>
        </w:rPr>
        <w:t xml:space="preserve"> فَانْظُرْ كَيْفَ كانَ عاقِبَةُ الْمُجْرِمِينَ.</w:t>
      </w:r>
      <w:r w:rsidR="0044030E" w:rsidRPr="00942AC3">
        <w:rPr>
          <w:rFonts w:ascii="Simplified Arabic" w:hAnsi="Simplified Arabic" w:cs="Traditional Arabic" w:hint="cs"/>
          <w:color w:val="000000" w:themeColor="text1"/>
          <w:sz w:val="34"/>
          <w:szCs w:val="34"/>
          <w:rtl/>
        </w:rPr>
        <w:t>) الأعراف</w:t>
      </w:r>
      <w:r w:rsidR="00F32D33" w:rsidRPr="00942AC3">
        <w:rPr>
          <w:rFonts w:ascii="Simplified Arabic" w:hAnsi="Simplified Arabic" w:cs="Traditional Arabic" w:hint="cs"/>
          <w:color w:val="000000" w:themeColor="text1"/>
          <w:sz w:val="34"/>
          <w:szCs w:val="34"/>
          <w:rtl/>
        </w:rPr>
        <w:t xml:space="preserve">: </w:t>
      </w:r>
      <w:r w:rsidR="0044030E" w:rsidRPr="00942AC3">
        <w:rPr>
          <w:rFonts w:ascii="Simplified Arabic" w:hAnsi="Simplified Arabic" w:cs="Traditional Arabic" w:hint="cs"/>
          <w:color w:val="000000" w:themeColor="text1"/>
          <w:sz w:val="34"/>
          <w:szCs w:val="34"/>
          <w:rtl/>
        </w:rPr>
        <w:t>84</w:t>
      </w:r>
      <w:r w:rsidRPr="00942AC3">
        <w:rPr>
          <w:rFonts w:ascii="Simplified Arabic" w:hAnsi="Simplified Arabic" w:cs="Traditional Arabic"/>
          <w:color w:val="000000" w:themeColor="text1"/>
          <w:sz w:val="34"/>
          <w:szCs w:val="34"/>
          <w:rtl/>
        </w:rPr>
        <w:t xml:space="preserve"> </w:t>
      </w:r>
      <w:r w:rsidR="0044030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b/>
          <w:bCs/>
          <w:color w:val="000000" w:themeColor="text1"/>
          <w:sz w:val="34"/>
          <w:szCs w:val="34"/>
          <w:rtl/>
        </w:rPr>
        <w:t>وَأَمْطَرْنا</w:t>
      </w:r>
      <w:r w:rsidRPr="00942AC3">
        <w:rPr>
          <w:rFonts w:ascii="Simplified Arabic" w:hAnsi="Simplified Arabic" w:cs="Traditional Arabic"/>
          <w:color w:val="000000" w:themeColor="text1"/>
          <w:sz w:val="34"/>
          <w:szCs w:val="34"/>
          <w:rtl/>
        </w:rPr>
        <w:t xml:space="preserve"> عَلَيْهِمْ حِجارَةً.</w:t>
      </w:r>
      <w:r w:rsidR="0044030E" w:rsidRPr="00942AC3">
        <w:rPr>
          <w:rFonts w:ascii="Simplified Arabic" w:hAnsi="Simplified Arabic" w:cs="Traditional Arabic" w:hint="cs"/>
          <w:color w:val="000000" w:themeColor="text1"/>
          <w:sz w:val="34"/>
          <w:szCs w:val="34"/>
          <w:rtl/>
        </w:rPr>
        <w:t>) الحجر</w:t>
      </w:r>
      <w:r w:rsidR="00F32D33" w:rsidRPr="00942AC3">
        <w:rPr>
          <w:rFonts w:ascii="Simplified Arabic" w:hAnsi="Simplified Arabic" w:cs="Traditional Arabic" w:hint="cs"/>
          <w:color w:val="000000" w:themeColor="text1"/>
          <w:sz w:val="34"/>
          <w:szCs w:val="34"/>
          <w:rtl/>
        </w:rPr>
        <w:t>:</w:t>
      </w:r>
      <w:r w:rsidR="0044030E" w:rsidRPr="00942AC3">
        <w:rPr>
          <w:rFonts w:ascii="Simplified Arabic" w:hAnsi="Simplified Arabic" w:cs="Traditional Arabic" w:hint="cs"/>
          <w:color w:val="000000" w:themeColor="text1"/>
          <w:sz w:val="34"/>
          <w:szCs w:val="34"/>
          <w:rtl/>
        </w:rPr>
        <w:t>74</w:t>
      </w:r>
      <w:r w:rsidRPr="00942AC3">
        <w:rPr>
          <w:rFonts w:ascii="Simplified Arabic" w:hAnsi="Simplified Arabic" w:cs="Traditional Arabic"/>
          <w:color w:val="000000" w:themeColor="text1"/>
          <w:sz w:val="34"/>
          <w:szCs w:val="34"/>
          <w:rtl/>
        </w:rPr>
        <w:t xml:space="preserve"> </w:t>
      </w:r>
      <w:r w:rsidR="0044030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b/>
          <w:bCs/>
          <w:color w:val="000000" w:themeColor="text1"/>
          <w:sz w:val="34"/>
          <w:szCs w:val="34"/>
          <w:rtl/>
        </w:rPr>
        <w:t xml:space="preserve">فَأَمْطِرْ </w:t>
      </w:r>
      <w:r w:rsidRPr="00942AC3">
        <w:rPr>
          <w:rFonts w:ascii="Simplified Arabic" w:hAnsi="Simplified Arabic" w:cs="Traditional Arabic"/>
          <w:color w:val="000000" w:themeColor="text1"/>
          <w:sz w:val="34"/>
          <w:szCs w:val="34"/>
          <w:rtl/>
        </w:rPr>
        <w:t>عَلَيْنا حِجارَةً مِنَ السَّماءِ.</w:t>
      </w:r>
      <w:r w:rsidR="0044030E" w:rsidRPr="00942AC3">
        <w:rPr>
          <w:rFonts w:ascii="Simplified Arabic" w:hAnsi="Simplified Arabic" w:cs="Traditional Arabic" w:hint="cs"/>
          <w:color w:val="000000" w:themeColor="text1"/>
          <w:sz w:val="34"/>
          <w:szCs w:val="34"/>
          <w:rtl/>
        </w:rPr>
        <w:t>)الأنفال</w:t>
      </w:r>
      <w:r w:rsidR="00F32D33" w:rsidRPr="00942AC3">
        <w:rPr>
          <w:rFonts w:ascii="Simplified Arabic" w:hAnsi="Simplified Arabic" w:cs="Traditional Arabic" w:hint="cs"/>
          <w:color w:val="000000" w:themeColor="text1"/>
          <w:sz w:val="34"/>
          <w:szCs w:val="34"/>
          <w:rtl/>
        </w:rPr>
        <w:t>:</w:t>
      </w:r>
      <w:r w:rsidR="0044030E" w:rsidRPr="00942AC3">
        <w:rPr>
          <w:rFonts w:ascii="Simplified Arabic" w:hAnsi="Simplified Arabic" w:cs="Traditional Arabic" w:hint="cs"/>
          <w:color w:val="000000" w:themeColor="text1"/>
          <w:sz w:val="34"/>
          <w:szCs w:val="34"/>
          <w:rtl/>
        </w:rPr>
        <w:t xml:space="preserve">32 </w:t>
      </w:r>
      <w:r w:rsidRPr="00942AC3">
        <w:rPr>
          <w:rFonts w:ascii="Simplified Arabic" w:hAnsi="Simplified Arabic" w:cs="Traditional Arabic"/>
          <w:color w:val="000000" w:themeColor="text1"/>
          <w:sz w:val="34"/>
          <w:szCs w:val="34"/>
          <w:rtl/>
        </w:rPr>
        <w:t>)</w:t>
      </w:r>
      <w:r w:rsidRPr="00942AC3">
        <w:rPr>
          <w:rFonts w:ascii="Simplified Arabic" w:hAnsi="Simplified Arabic" w:cs="Traditional Arabic"/>
          <w:color w:val="000000" w:themeColor="text1"/>
          <w:sz w:val="34"/>
          <w:szCs w:val="34"/>
          <w:vertAlign w:val="superscript"/>
          <w:rtl/>
        </w:rPr>
        <w:footnoteReference w:id="10"/>
      </w:r>
      <w:r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tl/>
        </w:rPr>
        <w:lastRenderedPageBreak/>
        <w:t>وذهب أناسٌ آخرون إلى عدم التّفرقة بين (مطر</w:t>
      </w:r>
      <w:r w:rsidR="00682235"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w:t>
      </w:r>
      <w:r w:rsidR="00682235"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أمطر)، وأنّهما بمعنى واحدٍ. يقول ابن منظورٍ: (وأناسٌ يقولون: مَطَرتِ السّماءُ، وأمطَرَتْ بمَعْنَى.)</w:t>
      </w:r>
      <w:r w:rsidRPr="00942AC3">
        <w:rPr>
          <w:rFonts w:ascii="Simplified Arabic" w:hAnsi="Simplified Arabic" w:cs="Traditional Arabic"/>
          <w:color w:val="000000" w:themeColor="text1"/>
          <w:sz w:val="34"/>
          <w:szCs w:val="34"/>
          <w:vertAlign w:val="superscript"/>
          <w:rtl/>
        </w:rPr>
        <w:footnoteReference w:id="11"/>
      </w:r>
      <w:r w:rsidRPr="00942AC3">
        <w:rPr>
          <w:rFonts w:ascii="Simplified Arabic" w:hAnsi="Simplified Arabic" w:cs="Traditional Arabic"/>
          <w:color w:val="000000" w:themeColor="text1"/>
          <w:sz w:val="34"/>
          <w:szCs w:val="34"/>
          <w:rtl/>
        </w:rPr>
        <w:t xml:space="preserve"> </w:t>
      </w:r>
    </w:p>
    <w:p w:rsidR="0089033A" w:rsidRPr="00942AC3" w:rsidRDefault="0089033A" w:rsidP="007D58C2">
      <w:pPr>
        <w:spacing w:after="0" w:line="240" w:lineRule="auto"/>
        <w:ind w:firstLine="454"/>
        <w:jc w:val="lowKashida"/>
        <w:rPr>
          <w:rFonts w:ascii="Simplified Arabic" w:hAnsi="Simplified Arabic" w:cs="Traditional Arabic"/>
          <w:color w:val="000000" w:themeColor="text1"/>
          <w:sz w:val="34"/>
          <w:szCs w:val="34"/>
          <w:rtl/>
        </w:rPr>
      </w:pP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w:t>
      </w:r>
      <w:r w:rsidRPr="00942AC3">
        <w:rPr>
          <w:rFonts w:ascii="Simplified Arabic" w:hAnsi="Simplified Arabic" w:cs="Traditional Arabic"/>
          <w:b/>
          <w:bCs/>
          <w:color w:val="000000" w:themeColor="text1"/>
          <w:sz w:val="34"/>
          <w:szCs w:val="34"/>
          <w:rtl/>
        </w:rPr>
        <w:t xml:space="preserve">- الغيثُ: </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(الغَيْثُ: المطر</w:t>
      </w:r>
      <w:r w:rsidRPr="00942AC3">
        <w:rPr>
          <w:rFonts w:ascii="Simplified Arabic" w:hAnsi="Simplified Arabic" w:cs="Traditional Arabic"/>
          <w:color w:val="000000" w:themeColor="text1"/>
          <w:sz w:val="34"/>
          <w:szCs w:val="34"/>
          <w:vertAlign w:val="superscript"/>
          <w:rtl/>
        </w:rPr>
        <w:footnoteReference w:id="12"/>
      </w:r>
      <w:r w:rsidRPr="00942AC3">
        <w:rPr>
          <w:rFonts w:ascii="Simplified Arabic" w:hAnsi="Simplified Arabic" w:cs="Traditional Arabic"/>
          <w:color w:val="000000" w:themeColor="text1"/>
          <w:sz w:val="34"/>
          <w:szCs w:val="34"/>
          <w:rtl/>
        </w:rPr>
        <w:t>. [يقال]: غاثَهُمُ اللهُ، وأصابَهُمْ غَيْثٌ. والغَيْثُ: الكلأُ يَنْبُتُ من المطرِ، ويُجمع على الغُيُوث. والغِياثْ: ما أغَاثك اللهُ به.)</w:t>
      </w:r>
      <w:r w:rsidRPr="00942AC3">
        <w:rPr>
          <w:rFonts w:ascii="Simplified Arabic" w:hAnsi="Simplified Arabic" w:cs="Traditional Arabic"/>
          <w:color w:val="000000" w:themeColor="text1"/>
          <w:sz w:val="34"/>
          <w:szCs w:val="34"/>
          <w:vertAlign w:val="superscript"/>
          <w:rtl/>
        </w:rPr>
        <w:footnoteReference w:id="13"/>
      </w:r>
      <w:r w:rsidRPr="00942AC3">
        <w:rPr>
          <w:rFonts w:ascii="Simplified Arabic" w:hAnsi="Simplified Arabic" w:cs="Traditional Arabic"/>
          <w:color w:val="000000" w:themeColor="text1"/>
          <w:sz w:val="34"/>
          <w:szCs w:val="34"/>
          <w:rtl/>
        </w:rPr>
        <w:t xml:space="preserve"> (وقيل إنّ الأَصْل: الْمَطَرُ، ثمَّ سمّيَ مَا ينْبتُ بِهِ غيثاً.)</w:t>
      </w:r>
      <w:r w:rsidRPr="00942AC3">
        <w:rPr>
          <w:rFonts w:ascii="Simplified Arabic" w:hAnsi="Simplified Arabic" w:cs="Traditional Arabic"/>
          <w:color w:val="000000" w:themeColor="text1"/>
          <w:sz w:val="34"/>
          <w:szCs w:val="34"/>
          <w:vertAlign w:val="superscript"/>
          <w:rtl/>
        </w:rPr>
        <w:footnoteReference w:id="14"/>
      </w:r>
      <w:r w:rsidRPr="00942AC3">
        <w:rPr>
          <w:rFonts w:ascii="Simplified Arabic" w:hAnsi="Simplified Arabic" w:cs="Traditional Arabic"/>
          <w:color w:val="000000" w:themeColor="text1"/>
          <w:sz w:val="34"/>
          <w:szCs w:val="34"/>
          <w:rtl/>
        </w:rPr>
        <w:t xml:space="preserve"> </w:t>
      </w:r>
    </w:p>
    <w:p w:rsidR="00A25192"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وواضح ممَّا ذكرته المعاجم أنّها ترادف بين لفظي الغيث والمطر، وأنّها لم تذكر فرقاً بينهما. ولكنَّ تأمُّل كلام هذه الكتب على المطر والغيث يفضي بنا إلى تفرقةٍ تقول: إنّ المطر أعمُّ من الغيث، إذ المطر</w:t>
      </w:r>
      <w:r w:rsidR="00FC444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يكون رحمةً، ويكون عذاباً، وأمّا الغيث فرحمةٌ خالصةٌ.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وإلى اختصاص الغيث بالرّحمة أشار الزّبيديّ بقوله: (وقيل: هو المَطَرُ الخَاصُّ بالخَيْرِ، الكَثِيرُ النَّافِعُ؛ لأَنّه يُغَاثُ به النّاسُ.)</w:t>
      </w:r>
      <w:r w:rsidRPr="00942AC3">
        <w:rPr>
          <w:rFonts w:ascii="Simplified Arabic" w:hAnsi="Simplified Arabic" w:cs="Traditional Arabic"/>
          <w:color w:val="000000" w:themeColor="text1"/>
          <w:sz w:val="34"/>
          <w:szCs w:val="34"/>
          <w:vertAlign w:val="superscript"/>
          <w:rtl/>
        </w:rPr>
        <w:footnoteReference w:id="15"/>
      </w:r>
      <w:r w:rsidRPr="00942AC3">
        <w:rPr>
          <w:rFonts w:ascii="Simplified Arabic" w:hAnsi="Simplified Arabic" w:cs="Traditional Arabic"/>
          <w:color w:val="000000" w:themeColor="text1"/>
          <w:sz w:val="34"/>
          <w:szCs w:val="34"/>
          <w:rtl/>
        </w:rPr>
        <w:t xml:space="preserve"> </w:t>
      </w:r>
    </w:p>
    <w:p w:rsidR="00F6259C"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ولكنْ لا بدّ من التذكير بأنّ معنى العذاب الذي لحظته المعاجمُ في المطر ليس من استعمال العرب، وإنّما هو استعمال قرآنيٌّ، خاصّ بالقرآن؛ فالمطر حين يُطلق عند العرب يتمحّض للدِّلالة على الخير والرّحمة. </w:t>
      </w:r>
    </w:p>
    <w:p w:rsidR="00C42E6B" w:rsidRPr="00942AC3" w:rsidRDefault="007D58C2" w:rsidP="007D58C2">
      <w:pPr>
        <w:spacing w:after="0" w:line="240" w:lineRule="auto"/>
        <w:ind w:firstLine="454"/>
        <w:jc w:val="lowKashida"/>
        <w:rPr>
          <w:rFonts w:ascii="Simplified Arabic" w:hAnsi="Simplified Arabic" w:cs="Traditional Arabic"/>
          <w:color w:val="000000" w:themeColor="text1"/>
          <w:sz w:val="34"/>
          <w:szCs w:val="34"/>
          <w:rtl/>
        </w:rPr>
      </w:pPr>
      <w:r>
        <w:rPr>
          <w:rFonts w:ascii="Simplified Arabic" w:hAnsi="Simplified Arabic" w:cs="Traditional Arabic"/>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وقد روت كتب اللغة والمعاجم خبراً ذا شأنٍ عن ذي الرُّمَّة حول المطر</w:t>
      </w:r>
      <w:r w:rsidR="00F6259C"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والغيث</w:t>
      </w:r>
      <w:r w:rsidR="00F6259C"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ولكنّها لم تعلّق عليه، واكتفت بروايته عن راويه، ولو أنّها نظرت في هذا الخبر، ودقّقت في لغته لوقفت على تفرقةٍ مهمّةٍ تكشف عن حقيقة استعمال العرب لفظي الغيث والمطر. وذلك الخبر رواه الأصمعيّ، يقول رحمه </w:t>
      </w:r>
      <w:r w:rsidR="00C42E6B" w:rsidRPr="00942AC3">
        <w:rPr>
          <w:rFonts w:ascii="Simplified Arabic" w:hAnsi="Simplified Arabic" w:cs="Traditional Arabic"/>
          <w:color w:val="000000" w:themeColor="text1"/>
          <w:sz w:val="34"/>
          <w:szCs w:val="34"/>
          <w:rtl/>
        </w:rPr>
        <w:lastRenderedPageBreak/>
        <w:t xml:space="preserve">الله: (أَخْبَرَنِي عيسى بنُ عمرَ الثّقفي وأَبو عَمرِو ابنُ العَلاءِ، قال: سَمِعْتُ ذَا الرُّمَّةِ يقول: قاتل الله أَمَةَ بنِي فلانٍ ما أَفصَحَها! قلت: كيف كان </w:t>
      </w:r>
      <w:r w:rsidR="00C42E6B" w:rsidRPr="00942AC3">
        <w:rPr>
          <w:rFonts w:ascii="Simplified Arabic" w:hAnsi="Simplified Arabic" w:cs="Traditional Arabic"/>
          <w:b/>
          <w:bCs/>
          <w:color w:val="000000" w:themeColor="text1"/>
          <w:sz w:val="34"/>
          <w:szCs w:val="34"/>
          <w:rtl/>
        </w:rPr>
        <w:t>المَطَرُ</w:t>
      </w:r>
      <w:r w:rsidR="00C42E6B" w:rsidRPr="00942AC3">
        <w:rPr>
          <w:rFonts w:ascii="Simplified Arabic" w:hAnsi="Simplified Arabic" w:cs="Traditional Arabic"/>
          <w:color w:val="000000" w:themeColor="text1"/>
          <w:sz w:val="34"/>
          <w:szCs w:val="34"/>
          <w:rtl/>
        </w:rPr>
        <w:t xml:space="preserve"> عِنْدَكُم؟ فقالت: </w:t>
      </w:r>
      <w:r w:rsidR="00C42E6B" w:rsidRPr="00942AC3">
        <w:rPr>
          <w:rFonts w:ascii="Simplified Arabic" w:hAnsi="Simplified Arabic" w:cs="Traditional Arabic"/>
          <w:b/>
          <w:bCs/>
          <w:color w:val="000000" w:themeColor="text1"/>
          <w:sz w:val="34"/>
          <w:szCs w:val="34"/>
          <w:rtl/>
        </w:rPr>
        <w:t>غِثْنا</w:t>
      </w:r>
      <w:r w:rsidR="00C42E6B" w:rsidRPr="00942AC3">
        <w:rPr>
          <w:rFonts w:ascii="Simplified Arabic" w:hAnsi="Simplified Arabic" w:cs="Traditional Arabic"/>
          <w:color w:val="000000" w:themeColor="text1"/>
          <w:sz w:val="34"/>
          <w:szCs w:val="34"/>
          <w:rtl/>
        </w:rPr>
        <w:t xml:space="preserve"> ما شِئنا.)</w:t>
      </w:r>
      <w:r w:rsidR="00C42E6B" w:rsidRPr="00942AC3">
        <w:rPr>
          <w:rFonts w:ascii="Simplified Arabic" w:hAnsi="Simplified Arabic" w:cs="Traditional Arabic"/>
          <w:color w:val="000000" w:themeColor="text1"/>
          <w:sz w:val="34"/>
          <w:szCs w:val="34"/>
          <w:vertAlign w:val="superscript"/>
          <w:rtl/>
        </w:rPr>
        <w:footnoteReference w:id="16"/>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فالمرأة في هذا الخبر تؤثر لفظ الغيث على لفظ المطر الذي نطق به ذو الرُّمَّة، فيستحسن</w:t>
      </w:r>
      <w:r w:rsidR="007C21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منها ذلك أشدّ الاستحسان، ولا معنى لذلك الاستحسان سوى أنّ المطر يفترق عندهما عن الغيث، وأنّ الغيث أولى بالإطلاق في مثل حالهما.</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والذي يلوح لي أنّ قوم المرأة كانوا في مسيس الحاجة إلى ما يروي ظمأهم، ويطفئُ غُلَّتهم، فناسب هذه الحال</w:t>
      </w:r>
      <w:r w:rsidR="007C21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أن يطلَق لفظُ الغيث لا لفظُ المطر. ولكنّ ذلك لا يعني البتة أنّه لا يصحّ إطلاق لفظ المطر في مثل حال المرأة وذي الرُّمَّة، وإنّما المعنى أنّ ذلك الإطلاقٌ مغسول من الفصاحة والبلاغة؛ لأنه لا يصوّر لنا مشاعر الناس وأحاسيسهم، ولا ينقل لنا تطلّبهم الماء، ولا تلهّفهم لنزوله. وكيف يُتصّور أنّه لا يصحّ </w:t>
      </w:r>
      <w:r w:rsidR="00E230EF" w:rsidRPr="00942AC3">
        <w:rPr>
          <w:rFonts w:ascii="Simplified Arabic" w:hAnsi="Simplified Arabic" w:cs="Traditional Arabic"/>
          <w:color w:val="000000" w:themeColor="text1"/>
          <w:sz w:val="34"/>
          <w:szCs w:val="34"/>
          <w:rtl/>
        </w:rPr>
        <w:t>إطلاق المطر، والعرب</w:t>
      </w:r>
      <w:r w:rsidR="007C21D2" w:rsidRPr="00942AC3">
        <w:rPr>
          <w:rFonts w:ascii="Simplified Arabic" w:hAnsi="Simplified Arabic" w:cs="Traditional Arabic" w:hint="cs"/>
          <w:color w:val="000000" w:themeColor="text1"/>
          <w:sz w:val="34"/>
          <w:szCs w:val="34"/>
          <w:rtl/>
        </w:rPr>
        <w:t>ُ</w:t>
      </w:r>
      <w:r w:rsidR="00E230EF" w:rsidRPr="00942AC3">
        <w:rPr>
          <w:rFonts w:ascii="Simplified Arabic" w:hAnsi="Simplified Arabic" w:cs="Traditional Arabic"/>
          <w:color w:val="000000" w:themeColor="text1"/>
          <w:sz w:val="34"/>
          <w:szCs w:val="34"/>
          <w:rtl/>
        </w:rPr>
        <w:t xml:space="preserve"> تسمّ</w:t>
      </w:r>
      <w:r w:rsidR="00E230EF" w:rsidRPr="00942AC3">
        <w:rPr>
          <w:rFonts w:ascii="Simplified Arabic" w:hAnsi="Simplified Arabic" w:cs="Traditional Arabic" w:hint="cs"/>
          <w:color w:val="000000" w:themeColor="text1"/>
          <w:sz w:val="34"/>
          <w:szCs w:val="34"/>
          <w:rtl/>
        </w:rPr>
        <w:t>ي</w:t>
      </w:r>
      <w:r w:rsidRPr="00942AC3">
        <w:rPr>
          <w:rFonts w:ascii="Simplified Arabic" w:hAnsi="Simplified Arabic" w:cs="Traditional Arabic"/>
          <w:color w:val="000000" w:themeColor="text1"/>
          <w:sz w:val="34"/>
          <w:szCs w:val="34"/>
          <w:rtl/>
        </w:rPr>
        <w:t xml:space="preserve"> (المطرَ غيثاً)</w:t>
      </w:r>
      <w:r w:rsidRPr="00942AC3">
        <w:rPr>
          <w:rFonts w:ascii="Simplified Arabic" w:hAnsi="Simplified Arabic" w:cs="Traditional Arabic"/>
          <w:color w:val="000000" w:themeColor="text1"/>
          <w:sz w:val="34"/>
          <w:szCs w:val="34"/>
          <w:vertAlign w:val="superscript"/>
          <w:rtl/>
        </w:rPr>
        <w:footnoteReference w:id="17"/>
      </w:r>
      <w:r w:rsidRPr="00942AC3">
        <w:rPr>
          <w:rFonts w:ascii="Simplified Arabic" w:hAnsi="Simplified Arabic" w:cs="Traditional Arabic"/>
          <w:color w:val="000000" w:themeColor="text1"/>
          <w:sz w:val="34"/>
          <w:szCs w:val="34"/>
          <w:rtl/>
        </w:rPr>
        <w:t xml:space="preserve"> كما </w:t>
      </w:r>
      <w:r w:rsidR="00584648" w:rsidRPr="00942AC3">
        <w:rPr>
          <w:rFonts w:ascii="Simplified Arabic" w:hAnsi="Simplified Arabic" w:cs="Traditional Arabic"/>
          <w:color w:val="000000" w:themeColor="text1"/>
          <w:sz w:val="34"/>
          <w:szCs w:val="34"/>
          <w:rtl/>
        </w:rPr>
        <w:t>عند</w:t>
      </w:r>
      <w:r w:rsidR="007C21D2" w:rsidRPr="00942AC3">
        <w:rPr>
          <w:rFonts w:ascii="Simplified Arabic" w:hAnsi="Simplified Arabic" w:cs="Traditional Arabic" w:hint="cs"/>
          <w:color w:val="000000" w:themeColor="text1"/>
          <w:sz w:val="34"/>
          <w:szCs w:val="34"/>
          <w:rtl/>
        </w:rPr>
        <w:t>َ</w:t>
      </w:r>
      <w:r w:rsidR="00584648" w:rsidRPr="00942AC3">
        <w:rPr>
          <w:rFonts w:ascii="Simplified Arabic" w:hAnsi="Simplified Arabic" w:cs="Traditional Arabic"/>
          <w:color w:val="000000" w:themeColor="text1"/>
          <w:sz w:val="34"/>
          <w:szCs w:val="34"/>
          <w:rtl/>
        </w:rPr>
        <w:t xml:space="preserve"> ابن</w:t>
      </w:r>
      <w:r w:rsidR="007C21D2" w:rsidRPr="00942AC3">
        <w:rPr>
          <w:rFonts w:ascii="Simplified Arabic" w:hAnsi="Simplified Arabic" w:cs="Traditional Arabic" w:hint="cs"/>
          <w:color w:val="000000" w:themeColor="text1"/>
          <w:sz w:val="34"/>
          <w:szCs w:val="34"/>
          <w:rtl/>
        </w:rPr>
        <w:t>ِ</w:t>
      </w:r>
      <w:r w:rsidR="00584648" w:rsidRPr="00942AC3">
        <w:rPr>
          <w:rFonts w:ascii="Simplified Arabic" w:hAnsi="Simplified Arabic" w:cs="Traditional Arabic"/>
          <w:color w:val="000000" w:themeColor="text1"/>
          <w:sz w:val="34"/>
          <w:szCs w:val="34"/>
          <w:rtl/>
        </w:rPr>
        <w:t xml:space="preserve"> عيينة</w:t>
      </w:r>
      <w:r w:rsidR="007C21D2" w:rsidRPr="00942AC3">
        <w:rPr>
          <w:rFonts w:ascii="Simplified Arabic" w:hAnsi="Simplified Arabic" w:cs="Traditional Arabic" w:hint="cs"/>
          <w:color w:val="000000" w:themeColor="text1"/>
          <w:sz w:val="34"/>
          <w:szCs w:val="34"/>
          <w:rtl/>
        </w:rPr>
        <w:t>َ</w:t>
      </w:r>
      <w:r w:rsidR="00584648" w:rsidRPr="00942AC3">
        <w:rPr>
          <w:rFonts w:asciiTheme="minorHAnsi" w:hAnsiTheme="minorHAnsi" w:cs="Traditional Arabic" w:hint="cs"/>
          <w:color w:val="000000" w:themeColor="text1"/>
          <w:sz w:val="34"/>
          <w:szCs w:val="34"/>
          <w:rtl/>
          <w:lang w:val="tr-TR"/>
        </w:rPr>
        <w:t>؟</w:t>
      </w:r>
      <w:r w:rsidR="00FB0E5B" w:rsidRPr="00942AC3">
        <w:rPr>
          <w:rFonts w:ascii="Simplified Arabic" w:hAnsi="Simplified Arabic" w:cs="Traditional Arabic"/>
          <w:color w:val="000000" w:themeColor="text1"/>
          <w:sz w:val="34"/>
          <w:szCs w:val="34"/>
          <w:rtl/>
        </w:rPr>
        <w:t xml:space="preserve"> </w:t>
      </w:r>
      <w:r w:rsidR="00FB0E5B" w:rsidRPr="00942AC3">
        <w:rPr>
          <w:rFonts w:ascii="Simplified Arabic" w:hAnsi="Simplified Arabic" w:cs="Traditional Arabic" w:hint="cs"/>
          <w:color w:val="000000" w:themeColor="text1"/>
          <w:sz w:val="34"/>
          <w:szCs w:val="34"/>
          <w:rtl/>
        </w:rPr>
        <w:t>بل إن</w:t>
      </w:r>
      <w:r w:rsidR="00763D41" w:rsidRPr="00942AC3">
        <w:rPr>
          <w:rFonts w:ascii="Simplified Arabic" w:hAnsi="Simplified Arabic" w:cs="Traditional Arabic" w:hint="cs"/>
          <w:color w:val="000000" w:themeColor="text1"/>
          <w:sz w:val="34"/>
          <w:szCs w:val="34"/>
          <w:rtl/>
        </w:rPr>
        <w:t>َّ</w:t>
      </w:r>
      <w:r w:rsidR="00FB0E5B" w:rsidRPr="00942AC3">
        <w:rPr>
          <w:rFonts w:ascii="Simplified Arabic" w:hAnsi="Simplified Arabic" w:cs="Traditional Arabic" w:hint="cs"/>
          <w:color w:val="000000" w:themeColor="text1"/>
          <w:sz w:val="34"/>
          <w:szCs w:val="34"/>
          <w:rtl/>
        </w:rPr>
        <w:t xml:space="preserve"> </w:t>
      </w:r>
      <w:r w:rsidR="00FB0E5B" w:rsidRPr="00942AC3">
        <w:rPr>
          <w:rFonts w:ascii="Simplified Arabic" w:hAnsi="Simplified Arabic" w:cs="Traditional Arabic"/>
          <w:color w:val="000000" w:themeColor="text1"/>
          <w:sz w:val="34"/>
          <w:szCs w:val="34"/>
          <w:rtl/>
        </w:rPr>
        <w:t>ذ</w:t>
      </w:r>
      <w:r w:rsidR="00FB0E5B" w:rsidRPr="00942AC3">
        <w:rPr>
          <w:rFonts w:ascii="Simplified Arabic" w:hAnsi="Simplified Arabic" w:cs="Traditional Arabic" w:hint="cs"/>
          <w:color w:val="000000" w:themeColor="text1"/>
          <w:sz w:val="34"/>
          <w:szCs w:val="34"/>
          <w:rtl/>
        </w:rPr>
        <w:t>ا</w:t>
      </w:r>
      <w:r w:rsidR="00FB0E5B" w:rsidRPr="00942AC3">
        <w:rPr>
          <w:rFonts w:ascii="Simplified Arabic" w:hAnsi="Simplified Arabic" w:cs="Traditional Arabic"/>
          <w:color w:val="000000" w:themeColor="text1"/>
          <w:sz w:val="34"/>
          <w:szCs w:val="34"/>
          <w:rtl/>
        </w:rPr>
        <w:t xml:space="preserve"> الرُّمَّة ذات</w:t>
      </w:r>
      <w:r w:rsidR="00FB0E5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ه ابتدأ كلامه </w:t>
      </w:r>
      <w:r w:rsidR="00584648" w:rsidRPr="00942AC3">
        <w:rPr>
          <w:rFonts w:ascii="Simplified Arabic" w:hAnsi="Simplified Arabic" w:cs="Traditional Arabic"/>
          <w:color w:val="000000" w:themeColor="text1"/>
          <w:sz w:val="34"/>
          <w:szCs w:val="34"/>
          <w:rtl/>
        </w:rPr>
        <w:t>مستعملاً المطر دالّاً على الغيث</w:t>
      </w:r>
      <w:r w:rsidR="00584648" w:rsidRPr="00942AC3">
        <w:rPr>
          <w:rFonts w:ascii="Simplified Arabic" w:hAnsi="Simplified Arabic" w:cs="Traditional Arabic" w:hint="cs"/>
          <w:color w:val="000000" w:themeColor="text1"/>
          <w:sz w:val="34"/>
          <w:szCs w:val="34"/>
          <w:rtl/>
        </w:rPr>
        <w:t>.</w:t>
      </w:r>
    </w:p>
    <w:p w:rsidR="00682235" w:rsidRPr="00942AC3" w:rsidRDefault="00763D41"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ولعلّه بق</w:t>
      </w:r>
      <w:r w:rsidRPr="00942AC3">
        <w:rPr>
          <w:rFonts w:ascii="Simplified Arabic" w:hAnsi="Simplified Arabic" w:cs="Traditional Arabic" w:hint="cs"/>
          <w:color w:val="000000" w:themeColor="text1"/>
          <w:sz w:val="34"/>
          <w:szCs w:val="34"/>
          <w:rtl/>
        </w:rPr>
        <w:t>ي</w:t>
      </w:r>
      <w:r w:rsidR="00C42E6B" w:rsidRPr="00942AC3">
        <w:rPr>
          <w:rFonts w:ascii="Simplified Arabic" w:hAnsi="Simplified Arabic" w:cs="Traditional Arabic"/>
          <w:color w:val="000000" w:themeColor="text1"/>
          <w:sz w:val="34"/>
          <w:szCs w:val="34"/>
          <w:rtl/>
        </w:rPr>
        <w:t xml:space="preserve"> لنا أن نلحظ قرب لفظة الغيث من الغوث، وكأنّ الأصل وَفْقا للدّكتور حسن جبل (الغيث الماء، ويزكّيه أنّه هو الحياة... فيمكن أن ندّعي أنّ الأصل في الاستغاثة طلب الماء حقيقة، ومن هذا نقلت إلى طلب الرفق والرحمة، وهما مناسبان للماء؛ فكلاهما رقّة كما أنّ كليهما إبقاء على المستغيث ونجدةٌ له.</w:t>
      </w:r>
      <w:r w:rsidR="00C42E6B" w:rsidRPr="00942AC3">
        <w:rPr>
          <w:rFonts w:ascii="Simplified Arabic" w:hAnsi="Simplified Arabic" w:cs="Traditional Arabic"/>
          <w:b/>
          <w:bCs/>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وربّما يؤيَّد هذا بقوله تعالى: ((وَإِنْ يَسْتَغِيثُوا يُغَاثُوا بِمَاءٍ كَالْمُهْلِ يَشْوِي الْوُجُوهَ بِئْسَ ال</w:t>
      </w:r>
      <w:r w:rsidR="00772ADE" w:rsidRPr="00942AC3">
        <w:rPr>
          <w:rFonts w:ascii="Simplified Arabic" w:hAnsi="Simplified Arabic" w:cs="Traditional Arabic"/>
          <w:color w:val="000000" w:themeColor="text1"/>
          <w:sz w:val="34"/>
          <w:szCs w:val="34"/>
          <w:rtl/>
        </w:rPr>
        <w:t>شَّرَابُ وَسَاءَتْ مُرْتَفَقًا)</w:t>
      </w:r>
      <w:r w:rsidR="00772ADE" w:rsidRPr="00942AC3">
        <w:rPr>
          <w:rFonts w:ascii="Simplified Arabic" w:hAnsi="Simplified Arabic" w:cs="Traditional Arabic" w:hint="cs"/>
          <w:color w:val="000000" w:themeColor="text1"/>
          <w:sz w:val="34"/>
          <w:szCs w:val="34"/>
          <w:rtl/>
        </w:rPr>
        <w:t>)</w:t>
      </w:r>
      <w:r w:rsidR="00772ADE" w:rsidRPr="00942AC3">
        <w:rPr>
          <w:rFonts w:ascii="Simplified Arabic" w:hAnsi="Simplified Arabic" w:cs="Traditional Arabic"/>
          <w:color w:val="000000" w:themeColor="text1"/>
          <w:sz w:val="34"/>
          <w:szCs w:val="34"/>
        </w:rPr>
        <w:t xml:space="preserve"> </w:t>
      </w:r>
      <w:r w:rsidR="00772ADE" w:rsidRPr="00942AC3">
        <w:rPr>
          <w:rFonts w:ascii="Simplified Arabic" w:hAnsi="Simplified Arabic" w:cs="Traditional Arabic" w:hint="cs"/>
          <w:color w:val="000000" w:themeColor="text1"/>
          <w:sz w:val="34"/>
          <w:szCs w:val="34"/>
          <w:rtl/>
        </w:rPr>
        <w:t>الكهف:29.</w:t>
      </w:r>
      <w:r w:rsidR="00C42E6B" w:rsidRPr="00942AC3">
        <w:rPr>
          <w:rFonts w:ascii="Simplified Arabic" w:hAnsi="Simplified Arabic" w:cs="Traditional Arabic"/>
          <w:color w:val="000000" w:themeColor="text1"/>
          <w:sz w:val="34"/>
          <w:szCs w:val="34"/>
          <w:rtl/>
        </w:rPr>
        <w:t xml:space="preserve"> هم يطلبون ماءً، فيؤتون بماء، لكنّه كالمهل.)</w:t>
      </w:r>
      <w:r w:rsidR="00C42E6B" w:rsidRPr="00942AC3">
        <w:rPr>
          <w:rFonts w:ascii="Simplified Arabic" w:hAnsi="Simplified Arabic" w:cs="Traditional Arabic"/>
          <w:color w:val="000000" w:themeColor="text1"/>
          <w:sz w:val="34"/>
          <w:szCs w:val="34"/>
          <w:vertAlign w:val="superscript"/>
          <w:rtl/>
        </w:rPr>
        <w:footnoteReference w:id="18"/>
      </w:r>
      <w:r w:rsidR="00C42E6B" w:rsidRPr="00942AC3">
        <w:rPr>
          <w:rFonts w:ascii="Simplified Arabic" w:hAnsi="Simplified Arabic" w:cs="Traditional Arabic"/>
          <w:color w:val="000000" w:themeColor="text1"/>
          <w:sz w:val="34"/>
          <w:szCs w:val="34"/>
          <w:rtl/>
        </w:rPr>
        <w:t xml:space="preserve"> </w:t>
      </w:r>
    </w:p>
    <w:p w:rsidR="00B53388" w:rsidRPr="00942AC3" w:rsidRDefault="00B53388" w:rsidP="007D58C2">
      <w:pPr>
        <w:spacing w:after="0" w:line="240" w:lineRule="auto"/>
        <w:ind w:firstLine="454"/>
        <w:jc w:val="lowKashida"/>
        <w:rPr>
          <w:rFonts w:ascii="Simplified Arabic" w:hAnsi="Simplified Arabic" w:cs="Traditional Arabic"/>
          <w:color w:val="000000" w:themeColor="text1"/>
          <w:sz w:val="34"/>
          <w:szCs w:val="34"/>
          <w:rtl/>
        </w:rPr>
      </w:pPr>
    </w:p>
    <w:p w:rsidR="00682235" w:rsidRPr="00942AC3" w:rsidRDefault="00682235" w:rsidP="007D58C2">
      <w:pPr>
        <w:spacing w:after="0" w:line="240" w:lineRule="auto"/>
        <w:ind w:firstLine="454"/>
        <w:jc w:val="lowKashida"/>
        <w:rPr>
          <w:rFonts w:ascii="Simplified Arabic" w:hAnsi="Simplified Arabic" w:cs="Traditional Arabic"/>
          <w:color w:val="000000" w:themeColor="text1"/>
          <w:sz w:val="34"/>
          <w:szCs w:val="34"/>
          <w:rtl/>
        </w:rPr>
      </w:pPr>
    </w:p>
    <w:p w:rsidR="00C6030A" w:rsidRDefault="00C6030A">
      <w:pPr>
        <w:bidi w:val="0"/>
        <w:rPr>
          <w:rFonts w:ascii="Simplified Arabic" w:hAnsi="Simplified Arabic" w:cs="Traditional Arabic"/>
          <w:b/>
          <w:bCs/>
          <w:color w:val="000000" w:themeColor="text1"/>
          <w:sz w:val="34"/>
          <w:szCs w:val="34"/>
          <w:rtl/>
        </w:rPr>
      </w:pPr>
      <w:r>
        <w:rPr>
          <w:rFonts w:ascii="Simplified Arabic" w:hAnsi="Simplified Arabic" w:cs="Traditional Arabic"/>
          <w:b/>
          <w:bCs/>
          <w:color w:val="000000" w:themeColor="text1"/>
          <w:sz w:val="34"/>
          <w:szCs w:val="34"/>
          <w:rtl/>
        </w:rPr>
        <w:br w:type="page"/>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b/>
          <w:bCs/>
          <w:color w:val="000000" w:themeColor="text1"/>
          <w:sz w:val="34"/>
          <w:szCs w:val="34"/>
          <w:rtl/>
        </w:rPr>
        <w:lastRenderedPageBreak/>
        <w:t>ثالثاً: المطرُ والغيثُ في القرآن الكريم:</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1</w:t>
      </w:r>
      <w:r w:rsidRPr="00942AC3">
        <w:rPr>
          <w:rFonts w:ascii="Simplified Arabic" w:hAnsi="Simplified Arabic" w:cs="Traditional Arabic"/>
          <w:b/>
          <w:bCs/>
          <w:color w:val="000000" w:themeColor="text1"/>
          <w:sz w:val="34"/>
          <w:szCs w:val="34"/>
          <w:rtl/>
        </w:rPr>
        <w:t>- المطرُ في القرآن:</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ورد لفظ المطر في القرآن في تسع آيات</w:t>
      </w:r>
      <w:r w:rsidR="007C21D2" w:rsidRPr="00942AC3">
        <w:rPr>
          <w:rFonts w:ascii="Simplified Arabic" w:hAnsi="Simplified Arabic" w:cs="Traditional Arabic" w:hint="cs"/>
          <w:color w:val="000000" w:themeColor="text1"/>
          <w:sz w:val="34"/>
          <w:szCs w:val="34"/>
          <w:rtl/>
        </w:rPr>
        <w:t>ٍ</w:t>
      </w:r>
      <w:r w:rsidR="007C21D2" w:rsidRPr="00942AC3">
        <w:rPr>
          <w:rFonts w:ascii="Simplified Arabic" w:hAnsi="Simplified Arabic" w:cs="Traditional Arabic"/>
          <w:color w:val="000000" w:themeColor="text1"/>
          <w:sz w:val="34"/>
          <w:szCs w:val="34"/>
          <w:rtl/>
        </w:rPr>
        <w:t>، سبعٌ منها كان مطرها(</w:t>
      </w:r>
      <w:r w:rsidRPr="00942AC3">
        <w:rPr>
          <w:rFonts w:ascii="Simplified Arabic" w:hAnsi="Simplified Arabic" w:cs="Traditional Arabic"/>
          <w:color w:val="000000" w:themeColor="text1"/>
          <w:sz w:val="34"/>
          <w:szCs w:val="34"/>
          <w:rtl/>
        </w:rPr>
        <w:t>مطرَ حجارةٍ سواءٌ أكان تصريحاً أم فُهِم من السّياق)</w:t>
      </w:r>
      <w:r w:rsidRPr="00942AC3">
        <w:rPr>
          <w:rFonts w:ascii="Simplified Arabic" w:hAnsi="Simplified Arabic" w:cs="Traditional Arabic"/>
          <w:color w:val="000000" w:themeColor="text1"/>
          <w:sz w:val="34"/>
          <w:szCs w:val="34"/>
          <w:vertAlign w:val="superscript"/>
          <w:rtl/>
        </w:rPr>
        <w:footnoteReference w:id="19"/>
      </w:r>
      <w:r w:rsidRPr="00942AC3">
        <w:rPr>
          <w:rFonts w:ascii="Simplified Arabic" w:hAnsi="Simplified Arabic" w:cs="Traditional Arabic"/>
          <w:color w:val="000000" w:themeColor="text1"/>
          <w:sz w:val="34"/>
          <w:szCs w:val="34"/>
          <w:rtl/>
        </w:rPr>
        <w:t xml:space="preserve"> وهذه هي الآيات: </w:t>
      </w:r>
    </w:p>
    <w:p w:rsidR="00C42E6B" w:rsidRPr="00942AC3" w:rsidRDefault="00BE2191" w:rsidP="007D58C2">
      <w:pPr>
        <w:spacing w:after="0" w:line="240" w:lineRule="auto"/>
        <w:ind w:firstLine="454"/>
        <w:jc w:val="lowKashida"/>
        <w:rPr>
          <w:rFonts w:ascii="Simplified Arabic" w:hAnsi="Simplified Arabic" w:cs="Traditional Arabic"/>
          <w:color w:val="000000" w:themeColor="text1"/>
          <w:sz w:val="34"/>
          <w:szCs w:val="34"/>
        </w:rPr>
      </w:pPr>
      <w:hyperlink r:id="rId9" w:history="1">
        <w:r w:rsidR="00C42E6B" w:rsidRPr="00942AC3">
          <w:rPr>
            <w:rStyle w:val="Hyperlink"/>
            <w:rFonts w:ascii="Simplified Arabic" w:hAnsi="Simplified Arabic" w:cs="Traditional Arabic"/>
            <w:color w:val="000000" w:themeColor="text1"/>
            <w:sz w:val="34"/>
            <w:szCs w:val="34"/>
            <w:u w:val="none"/>
            <w:rtl/>
          </w:rPr>
          <w:t>((</w:t>
        </w:r>
      </w:hyperlink>
      <w:bookmarkEnd w:id="0"/>
      <w:r w:rsidR="00C42E6B" w:rsidRPr="00942AC3">
        <w:rPr>
          <w:rFonts w:ascii="Simplified Arabic" w:hAnsi="Simplified Arabic" w:cs="Traditional Arabic"/>
          <w:b/>
          <w:bCs/>
          <w:color w:val="000000" w:themeColor="text1"/>
          <w:sz w:val="34"/>
          <w:szCs w:val="34"/>
          <w:rtl/>
        </w:rPr>
        <w:t>وَأَمْطَرْنَا</w:t>
      </w:r>
      <w:r w:rsidR="00C42E6B" w:rsidRPr="00942AC3">
        <w:rPr>
          <w:rFonts w:ascii="Simplified Arabic" w:hAnsi="Simplified Arabic" w:cs="Traditional Arabic"/>
          <w:color w:val="000000" w:themeColor="text1"/>
          <w:sz w:val="34"/>
          <w:szCs w:val="34"/>
          <w:rtl/>
        </w:rPr>
        <w:t xml:space="preserve"> عَلَيْهِم </w:t>
      </w:r>
      <w:r w:rsidR="00C42E6B" w:rsidRPr="00942AC3">
        <w:rPr>
          <w:rFonts w:ascii="Simplified Arabic" w:hAnsi="Simplified Arabic" w:cs="Traditional Arabic"/>
          <w:b/>
          <w:bCs/>
          <w:color w:val="000000" w:themeColor="text1"/>
          <w:sz w:val="34"/>
          <w:szCs w:val="34"/>
          <w:rtl/>
        </w:rPr>
        <w:t>مَّطَرًا</w:t>
      </w:r>
      <w:r w:rsidR="00C42E6B" w:rsidRPr="00942AC3">
        <w:rPr>
          <w:rFonts w:ascii="Simplified Arabic" w:hAnsi="Simplified Arabic" w:cs="Traditional Arabic"/>
          <w:color w:val="000000" w:themeColor="text1"/>
          <w:sz w:val="34"/>
          <w:szCs w:val="34"/>
          <w:rtl/>
        </w:rPr>
        <w:t xml:space="preserve"> فَانظُرْ كَيْفَ كَانَ عَاقِبَةُ الْمُجْرِمِينَ)) الأعراف</w:t>
      </w:r>
      <w:r w:rsidR="00F15869"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84.</w:t>
      </w:r>
    </w:p>
    <w:bookmarkStart w:id="1" w:name="8_32"/>
    <w:p w:rsidR="007C21D2"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
      <w:r w:rsidR="00C42E6B" w:rsidRPr="00942AC3">
        <w:rPr>
          <w:rFonts w:ascii="Simplified Arabic" w:hAnsi="Simplified Arabic" w:cs="Traditional Arabic"/>
          <w:color w:val="000000" w:themeColor="text1"/>
          <w:sz w:val="34"/>
          <w:szCs w:val="34"/>
          <w:rtl/>
        </w:rPr>
        <w:t xml:space="preserve">وَإِذْ قَالُوا اللَّهُمَّ إِن كَانَ هَٰذَا هُوَ الْحَقَّ مِنْ عِندِكَ </w:t>
      </w:r>
      <w:r w:rsidR="00C42E6B" w:rsidRPr="00942AC3">
        <w:rPr>
          <w:rFonts w:ascii="Simplified Arabic" w:hAnsi="Simplified Arabic" w:cs="Traditional Arabic"/>
          <w:b/>
          <w:bCs/>
          <w:color w:val="000000" w:themeColor="text1"/>
          <w:sz w:val="34"/>
          <w:szCs w:val="34"/>
          <w:rtl/>
        </w:rPr>
        <w:t>فَأَمْطِرْ عَلَيْنَا حِجَارَةً</w:t>
      </w:r>
      <w:r w:rsidR="00C42E6B" w:rsidRPr="00942AC3">
        <w:rPr>
          <w:rFonts w:ascii="Simplified Arabic" w:hAnsi="Simplified Arabic" w:cs="Traditional Arabic"/>
          <w:color w:val="000000" w:themeColor="text1"/>
          <w:sz w:val="34"/>
          <w:szCs w:val="34"/>
          <w:rtl/>
        </w:rPr>
        <w:t xml:space="preserve"> مِّنَ السَّمَاءِ أَوِ ائْتِنَا بِعَذَابٍ أَلِيمٍ)) الأنفال</w:t>
      </w:r>
      <w:r w:rsidR="00F15869"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32.</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tl/>
        </w:rPr>
        <w:t xml:space="preserve">((فَجَعَلْنَا عَالِيَهَا سَافِلَهَا </w:t>
      </w:r>
      <w:r w:rsidRPr="00942AC3">
        <w:rPr>
          <w:rFonts w:ascii="Simplified Arabic" w:hAnsi="Simplified Arabic" w:cs="Traditional Arabic"/>
          <w:b/>
          <w:bCs/>
          <w:color w:val="000000" w:themeColor="text1"/>
          <w:sz w:val="34"/>
          <w:szCs w:val="34"/>
          <w:rtl/>
        </w:rPr>
        <w:t>وَأَمْطَرْنَا</w:t>
      </w:r>
      <w:r w:rsidRPr="00942AC3">
        <w:rPr>
          <w:rFonts w:ascii="Simplified Arabic" w:hAnsi="Simplified Arabic" w:cs="Traditional Arabic"/>
          <w:color w:val="000000" w:themeColor="text1"/>
          <w:sz w:val="34"/>
          <w:szCs w:val="34"/>
          <w:rtl/>
        </w:rPr>
        <w:t xml:space="preserve"> </w:t>
      </w:r>
      <w:r w:rsidRPr="00942AC3">
        <w:rPr>
          <w:rFonts w:ascii="Simplified Arabic" w:hAnsi="Simplified Arabic" w:cs="Traditional Arabic"/>
          <w:b/>
          <w:bCs/>
          <w:color w:val="000000" w:themeColor="text1"/>
          <w:sz w:val="34"/>
          <w:szCs w:val="34"/>
          <w:rtl/>
        </w:rPr>
        <w:t>عَلَي</w:t>
      </w:r>
      <w:r w:rsidR="007C21D2" w:rsidRPr="00942AC3">
        <w:rPr>
          <w:rFonts w:ascii="Simplified Arabic" w:hAnsi="Simplified Arabic" w:cs="Traditional Arabic"/>
          <w:b/>
          <w:bCs/>
          <w:color w:val="000000" w:themeColor="text1"/>
          <w:sz w:val="34"/>
          <w:szCs w:val="34"/>
          <w:rtl/>
        </w:rPr>
        <w:t>ْهِمْ حِجَارَةً</w:t>
      </w:r>
      <w:r w:rsidR="007C21D2" w:rsidRPr="00942AC3">
        <w:rPr>
          <w:rFonts w:ascii="Simplified Arabic" w:hAnsi="Simplified Arabic" w:cs="Traditional Arabic"/>
          <w:color w:val="000000" w:themeColor="text1"/>
          <w:sz w:val="34"/>
          <w:szCs w:val="34"/>
          <w:rtl/>
        </w:rPr>
        <w:t xml:space="preserve"> مِّن سِجِّيلٍ))</w:t>
      </w:r>
      <w:r w:rsidR="007D58C2">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color w:val="000000" w:themeColor="text1"/>
          <w:sz w:val="34"/>
          <w:szCs w:val="34"/>
          <w:rtl/>
        </w:rPr>
        <w:t>الحجر</w:t>
      </w:r>
      <w:r w:rsidR="00F15869"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74.</w:t>
      </w:r>
    </w:p>
    <w:bookmarkStart w:id="2" w:name="25_40"/>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2"/>
      <w:r w:rsidR="00C42E6B" w:rsidRPr="00942AC3">
        <w:rPr>
          <w:rFonts w:ascii="Simplified Arabic" w:hAnsi="Simplified Arabic" w:cs="Traditional Arabic"/>
          <w:color w:val="000000" w:themeColor="text1"/>
          <w:sz w:val="34"/>
          <w:szCs w:val="34"/>
          <w:rtl/>
        </w:rPr>
        <w:t xml:space="preserve">وَلَقَدْ أَتَوْا عَلَى الْقَرْيَةِ الَّتِي </w:t>
      </w:r>
      <w:r w:rsidR="00C42E6B" w:rsidRPr="00942AC3">
        <w:rPr>
          <w:rFonts w:ascii="Simplified Arabic" w:hAnsi="Simplified Arabic" w:cs="Traditional Arabic"/>
          <w:b/>
          <w:bCs/>
          <w:color w:val="000000" w:themeColor="text1"/>
          <w:sz w:val="34"/>
          <w:szCs w:val="34"/>
          <w:rtl/>
        </w:rPr>
        <w:t>أُمْطِرَتْ مَطَرَ السَّوْءِ</w:t>
      </w:r>
      <w:r w:rsidR="00C42E6B" w:rsidRPr="00942AC3">
        <w:rPr>
          <w:rFonts w:ascii="Simplified Arabic" w:hAnsi="Simplified Arabic" w:cs="Traditional Arabic"/>
          <w:color w:val="000000" w:themeColor="text1"/>
          <w:sz w:val="34"/>
          <w:szCs w:val="34"/>
          <w:rtl/>
        </w:rPr>
        <w:t xml:space="preserve"> أَفَلَمْ يَكُونُوا يَرَوْنَهَا بَلْ كَانُوا لَا يَرْجُونَ نُشُورًا)) الفرقان</w:t>
      </w:r>
      <w:r w:rsidR="00F15869"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40.</w:t>
      </w:r>
    </w:p>
    <w:bookmarkStart w:id="3" w:name="26_173"/>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3"/>
      <w:r w:rsidR="00C42E6B" w:rsidRPr="00942AC3">
        <w:rPr>
          <w:rFonts w:ascii="Simplified Arabic" w:hAnsi="Simplified Arabic" w:cs="Traditional Arabic"/>
          <w:b/>
          <w:bCs/>
          <w:color w:val="000000" w:themeColor="text1"/>
          <w:sz w:val="34"/>
          <w:szCs w:val="34"/>
          <w:rtl/>
        </w:rPr>
        <w:t>وَأَمْطَرْنَا عَلَيْهِم مَّطَرًا فَسَاءَ مَطَرُ</w:t>
      </w:r>
      <w:r w:rsidR="00C42E6B" w:rsidRPr="00942AC3">
        <w:rPr>
          <w:rFonts w:ascii="Simplified Arabic" w:hAnsi="Simplified Arabic" w:cs="Traditional Arabic"/>
          <w:color w:val="000000" w:themeColor="text1"/>
          <w:sz w:val="34"/>
          <w:szCs w:val="34"/>
          <w:rtl/>
        </w:rPr>
        <w:t xml:space="preserve"> الْمُنذَرِينَ)) الشعراء</w:t>
      </w:r>
      <w:r w:rsidR="00F15869"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173.</w:t>
      </w:r>
    </w:p>
    <w:bookmarkStart w:id="4" w:name="27_58"/>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4"/>
      <w:r w:rsidR="00C42E6B" w:rsidRPr="00942AC3">
        <w:rPr>
          <w:rFonts w:ascii="Simplified Arabic" w:hAnsi="Simplified Arabic" w:cs="Traditional Arabic"/>
          <w:b/>
          <w:bCs/>
          <w:color w:val="000000" w:themeColor="text1"/>
          <w:sz w:val="34"/>
          <w:szCs w:val="34"/>
          <w:rtl/>
        </w:rPr>
        <w:t>وَأَمْطَرْنَا عَلَيْهِم مَّطَرًا فَسَاءَ مَطَرُ</w:t>
      </w:r>
      <w:r w:rsidR="00C42E6B" w:rsidRPr="00942AC3">
        <w:rPr>
          <w:rFonts w:ascii="Simplified Arabic" w:hAnsi="Simplified Arabic" w:cs="Traditional Arabic"/>
          <w:color w:val="000000" w:themeColor="text1"/>
          <w:sz w:val="34"/>
          <w:szCs w:val="34"/>
          <w:rtl/>
        </w:rPr>
        <w:t xml:space="preserve"> الْمُنذَرِينَ)) النمل</w:t>
      </w:r>
      <w:r w:rsidR="00F15869"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58.</w:t>
      </w:r>
    </w:p>
    <w:p w:rsidR="00C42E6B" w:rsidRPr="00942AC3" w:rsidRDefault="007C21D2"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وثنتان منها كان المطر فيهما </w:t>
      </w:r>
      <w:r w:rsidR="00C42E6B" w:rsidRPr="00942AC3">
        <w:rPr>
          <w:rFonts w:ascii="Simplified Arabic" w:hAnsi="Simplified Arabic" w:cs="Traditional Arabic"/>
          <w:color w:val="000000" w:themeColor="text1"/>
          <w:sz w:val="34"/>
          <w:szCs w:val="34"/>
          <w:rtl/>
        </w:rPr>
        <w:t>(بمعناه العادي)</w:t>
      </w:r>
      <w:r w:rsidR="00C42E6B" w:rsidRPr="00942AC3">
        <w:rPr>
          <w:rFonts w:ascii="Simplified Arabic" w:hAnsi="Simplified Arabic" w:cs="Traditional Arabic"/>
          <w:color w:val="000000" w:themeColor="text1"/>
          <w:sz w:val="34"/>
          <w:szCs w:val="34"/>
          <w:vertAlign w:val="superscript"/>
          <w:rtl/>
        </w:rPr>
        <w:footnoteReference w:id="20"/>
      </w:r>
      <w:r w:rsidRPr="00942AC3">
        <w:rPr>
          <w:rFonts w:ascii="Simplified Arabic" w:hAnsi="Simplified Arabic" w:cs="Traditional Arabic" w:hint="cs"/>
          <w:color w:val="000000" w:themeColor="text1"/>
          <w:sz w:val="34"/>
          <w:szCs w:val="34"/>
          <w:rtl/>
        </w:rPr>
        <w:t>،</w:t>
      </w:r>
      <w:r w:rsidR="007D58C2">
        <w:rPr>
          <w:rFonts w:ascii="Simplified Arabic" w:hAnsi="Simplified Arabic" w:cs="Traditional Arabic"/>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وهما:</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tl/>
        </w:rPr>
        <w:t xml:space="preserve">((... وَلَا جُنَاحَ عَلَيْكُمْ إِن كَانَ بِكُمْ </w:t>
      </w:r>
      <w:r w:rsidRPr="00942AC3">
        <w:rPr>
          <w:rFonts w:ascii="Simplified Arabic" w:hAnsi="Simplified Arabic" w:cs="Traditional Arabic"/>
          <w:b/>
          <w:bCs/>
          <w:color w:val="000000" w:themeColor="text1"/>
          <w:sz w:val="34"/>
          <w:szCs w:val="34"/>
          <w:rtl/>
        </w:rPr>
        <w:t>أَذًى مِّن مَّطَرٍ</w:t>
      </w:r>
      <w:r w:rsidRPr="00942AC3">
        <w:rPr>
          <w:rFonts w:ascii="Simplified Arabic" w:hAnsi="Simplified Arabic" w:cs="Traditional Arabic"/>
          <w:color w:val="000000" w:themeColor="text1"/>
          <w:sz w:val="34"/>
          <w:szCs w:val="34"/>
          <w:rtl/>
        </w:rPr>
        <w:t xml:space="preserve"> أَوْ كُنتُم مَّرْضَىٰ أَن تَضَعُوا أَسْلِحَتَكُمْ وَخُذُوا حِذْرَكُمْ إِنَّ اللَّهَ أَعَدَّ لِلْكَافِرِينَ عَذَابًا مُّهِينًا</w:t>
      </w:r>
      <w:r w:rsidRPr="00942AC3">
        <w:rPr>
          <w:rFonts w:ascii="Simplified Arabic" w:hAnsi="Simplified Arabic" w:cs="Traditional Arabic"/>
          <w:color w:val="000000" w:themeColor="text1"/>
          <w:sz w:val="34"/>
          <w:szCs w:val="34"/>
        </w:rPr>
        <w:t>((</w:t>
      </w:r>
      <w:r w:rsidR="007D58C2">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color w:val="000000" w:themeColor="text1"/>
          <w:sz w:val="34"/>
          <w:szCs w:val="34"/>
          <w:rtl/>
        </w:rPr>
        <w:t>النساء</w:t>
      </w:r>
      <w:r w:rsidR="00F15869"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102.</w:t>
      </w:r>
    </w:p>
    <w:bookmarkStart w:id="5" w:name="46_24"/>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5"/>
      <w:r w:rsidR="00C42E6B" w:rsidRPr="00942AC3">
        <w:rPr>
          <w:rFonts w:ascii="Simplified Arabic" w:hAnsi="Simplified Arabic" w:cs="Traditional Arabic"/>
          <w:color w:val="000000" w:themeColor="text1"/>
          <w:sz w:val="34"/>
          <w:szCs w:val="34"/>
          <w:rtl/>
        </w:rPr>
        <w:t xml:space="preserve">فَلَمَّا رَأَوْهُ عَارِضًا مُّسْتَقْبِلَ أَوْدِيَتِهِمْ قَالُوا </w:t>
      </w:r>
      <w:r w:rsidR="00C42E6B" w:rsidRPr="00942AC3">
        <w:rPr>
          <w:rFonts w:ascii="Simplified Arabic" w:hAnsi="Simplified Arabic" w:cs="Traditional Arabic"/>
          <w:b/>
          <w:bCs/>
          <w:color w:val="000000" w:themeColor="text1"/>
          <w:sz w:val="34"/>
          <w:szCs w:val="34"/>
          <w:rtl/>
        </w:rPr>
        <w:t>هَٰذَا عَارِضٌ مُّمْطِرُنَا</w:t>
      </w:r>
      <w:r w:rsidR="00C42E6B" w:rsidRPr="00942AC3">
        <w:rPr>
          <w:rFonts w:ascii="Simplified Arabic" w:hAnsi="Simplified Arabic" w:cs="Traditional Arabic"/>
          <w:color w:val="000000" w:themeColor="text1"/>
          <w:sz w:val="34"/>
          <w:szCs w:val="34"/>
          <w:rtl/>
        </w:rPr>
        <w:t xml:space="preserve"> بَلْ هُوَ مَا اسْتَعْجَلْتُم بِهِ رِيحٌ فِيهَا عَذَابٌ أَلِيمٌ)) الأحقاف</w:t>
      </w:r>
      <w:r w:rsidR="00F15869"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24.</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ولعلّ ابنَ عيينة</w:t>
      </w:r>
      <w:r w:rsidR="007C21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أوّلُ من تأم</w:t>
      </w:r>
      <w:r w:rsidR="00E51EB6"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 أسلوب آيات</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المطر، وأرجع نظره</w:t>
      </w:r>
      <w:r w:rsidR="00E51EB6" w:rsidRPr="00942AC3">
        <w:rPr>
          <w:rFonts w:ascii="Simplified Arabic" w:hAnsi="Simplified Arabic" w:cs="Traditional Arabic"/>
          <w:color w:val="000000" w:themeColor="text1"/>
          <w:sz w:val="34"/>
          <w:szCs w:val="34"/>
          <w:rtl/>
        </w:rPr>
        <w:t xml:space="preserve"> في بنيانها، فخرج على الناس بقو</w:t>
      </w:r>
      <w:r w:rsidR="00E51EB6" w:rsidRPr="00942AC3">
        <w:rPr>
          <w:rFonts w:ascii="Simplified Arabic" w:hAnsi="Simplified Arabic" w:cs="Traditional Arabic" w:hint="cs"/>
          <w:color w:val="000000" w:themeColor="text1"/>
          <w:sz w:val="34"/>
          <w:szCs w:val="34"/>
          <w:rtl/>
        </w:rPr>
        <w:t>لٍ</w:t>
      </w:r>
      <w:r w:rsidRPr="00942AC3">
        <w:rPr>
          <w:rFonts w:ascii="Simplified Arabic" w:hAnsi="Simplified Arabic" w:cs="Traditional Arabic"/>
          <w:color w:val="000000" w:themeColor="text1"/>
          <w:sz w:val="34"/>
          <w:szCs w:val="34"/>
          <w:rtl/>
        </w:rPr>
        <w:t xml:space="preserve"> شاع فيهم، قال فيه: (ما سمّى اللهُ مطراً في القرآن إلّا عذاباً، وتسمّيه العرب الغيثَ كما قال تعالى: (وَهُوَ الَّذِي يُنَزِّلُ الْغَيْثَ مِنْ بَعْدِ مَا قَنَطُوا)</w:t>
      </w:r>
      <w:r w:rsidRPr="00942AC3">
        <w:rPr>
          <w:rFonts w:ascii="Simplified Arabic" w:hAnsi="Simplified Arabic" w:cs="Traditional Arabic"/>
          <w:color w:val="000000" w:themeColor="text1"/>
          <w:sz w:val="34"/>
          <w:szCs w:val="34"/>
          <w:vertAlign w:val="superscript"/>
          <w:rtl/>
        </w:rPr>
        <w:footnoteReference w:id="21"/>
      </w:r>
      <w:r w:rsidR="00F15869" w:rsidRPr="00942AC3">
        <w:rPr>
          <w:rFonts w:ascii="Simplified Arabic" w:hAnsi="Simplified Arabic" w:cs="Traditional Arabic" w:hint="cs"/>
          <w:color w:val="000000" w:themeColor="text1"/>
          <w:sz w:val="34"/>
          <w:szCs w:val="34"/>
          <w:rtl/>
        </w:rPr>
        <w:t xml:space="preserve"> الشورى:28. </w:t>
      </w:r>
      <w:r w:rsidRPr="00942AC3">
        <w:rPr>
          <w:rFonts w:ascii="Simplified Arabic" w:hAnsi="Simplified Arabic" w:cs="Traditional Arabic"/>
          <w:color w:val="000000" w:themeColor="text1"/>
          <w:sz w:val="34"/>
          <w:szCs w:val="34"/>
          <w:rtl/>
        </w:rPr>
        <w:t>ولكن تُعُقِّب</w:t>
      </w:r>
      <w:r w:rsidR="00F15869"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ذلك القول</w:t>
      </w:r>
      <w:r w:rsidR="00F15869"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(بورود المطر بمعنى </w:t>
      </w:r>
      <w:r w:rsidRPr="00942AC3">
        <w:rPr>
          <w:rFonts w:ascii="Simplified Arabic" w:hAnsi="Simplified Arabic" w:cs="Traditional Arabic"/>
          <w:color w:val="000000" w:themeColor="text1"/>
          <w:sz w:val="34"/>
          <w:szCs w:val="34"/>
          <w:rtl/>
        </w:rPr>
        <w:lastRenderedPageBreak/>
        <w:t xml:space="preserve">الغيث في القرآن في قوله </w:t>
      </w:r>
      <w:r w:rsidR="00FF70F0" w:rsidRPr="00942AC3">
        <w:rPr>
          <w:rFonts w:ascii="Simplified Arabic" w:hAnsi="Simplified Arabic" w:cs="Traditional Arabic"/>
          <w:color w:val="000000" w:themeColor="text1"/>
          <w:sz w:val="34"/>
          <w:szCs w:val="34"/>
          <w:rtl/>
        </w:rPr>
        <w:t>تعالى: (إنْ كانَ بكم أذى من مطر</w:t>
      </w:r>
      <w:r w:rsidR="00FF70F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w:t>
      </w:r>
      <w:r w:rsidR="00F15869" w:rsidRPr="00942AC3">
        <w:rPr>
          <w:rFonts w:ascii="Simplified Arabic" w:hAnsi="Simplified Arabic" w:cs="Traditional Arabic"/>
          <w:color w:val="000000" w:themeColor="text1"/>
          <w:sz w:val="34"/>
          <w:szCs w:val="34"/>
          <w:rtl/>
        </w:rPr>
        <w:t>النساء</w:t>
      </w:r>
      <w:r w:rsidR="00F15869" w:rsidRPr="00942AC3">
        <w:rPr>
          <w:rFonts w:ascii="Simplified Arabic" w:hAnsi="Simplified Arabic" w:cs="Traditional Arabic" w:hint="cs"/>
          <w:color w:val="000000" w:themeColor="text1"/>
          <w:sz w:val="34"/>
          <w:szCs w:val="34"/>
          <w:rtl/>
        </w:rPr>
        <w:t>:</w:t>
      </w:r>
      <w:r w:rsidR="00F15869" w:rsidRPr="00942AC3">
        <w:rPr>
          <w:rFonts w:ascii="Simplified Arabic" w:hAnsi="Simplified Arabic" w:cs="Traditional Arabic"/>
          <w:color w:val="000000" w:themeColor="text1"/>
          <w:sz w:val="34"/>
          <w:szCs w:val="34"/>
          <w:rtl/>
        </w:rPr>
        <w:t xml:space="preserve"> 102</w:t>
      </w:r>
      <w:r w:rsidRPr="00942AC3">
        <w:rPr>
          <w:rFonts w:ascii="Simplified Arabic" w:hAnsi="Simplified Arabic" w:cs="Traditional Arabic"/>
          <w:color w:val="000000" w:themeColor="text1"/>
          <w:sz w:val="34"/>
          <w:szCs w:val="34"/>
          <w:rtl/>
        </w:rPr>
        <w:t>فالمراد به هنا الغيث قطعاً. ومعنى التأذّي به: البللُ الحاصل منه للثوب والرّجل، وغيرُ ذلك.)</w:t>
      </w:r>
      <w:r w:rsidRPr="00942AC3">
        <w:rPr>
          <w:rFonts w:ascii="Simplified Arabic" w:hAnsi="Simplified Arabic" w:cs="Traditional Arabic"/>
          <w:color w:val="000000" w:themeColor="text1"/>
          <w:sz w:val="34"/>
          <w:szCs w:val="34"/>
          <w:vertAlign w:val="superscript"/>
          <w:rtl/>
        </w:rPr>
        <w:footnoteReference w:id="22"/>
      </w:r>
      <w:r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وت</w:t>
      </w:r>
      <w:r w:rsidR="00E51EB6"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ع</w:t>
      </w:r>
      <w:r w:rsidR="00E51EB6"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قَّبَ القسطلانيُّ ذلك الت</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عقيب، وانتصر لقول ابن عيينة. يقول رحمه الله: (فإنّ المراد به المطرُ قطعًا، ونسبة الأذى إليه بالبلل والوحل الحاصل من</w:t>
      </w:r>
      <w:r w:rsidR="0065003F" w:rsidRPr="00942AC3">
        <w:rPr>
          <w:rFonts w:ascii="Simplified Arabic" w:hAnsi="Simplified Arabic" w:cs="Traditional Arabic"/>
          <w:color w:val="000000" w:themeColor="text1"/>
          <w:sz w:val="34"/>
          <w:szCs w:val="34"/>
          <w:rtl/>
        </w:rPr>
        <w:t>ه لا يخرجه عن كونه مطراً</w:t>
      </w:r>
      <w:r w:rsidR="0065003F" w:rsidRPr="00942AC3">
        <w:rPr>
          <w:rFonts w:ascii="Simplified Arabic" w:hAnsi="Simplified Arabic" w:cs="Traditional Arabic" w:hint="cs"/>
          <w:color w:val="000000" w:themeColor="text1"/>
          <w:sz w:val="34"/>
          <w:szCs w:val="34"/>
          <w:rtl/>
        </w:rPr>
        <w:t>،</w:t>
      </w:r>
      <w:r w:rsidR="0065003F" w:rsidRPr="00942AC3">
        <w:rPr>
          <w:rFonts w:ascii="Simplified Arabic" w:hAnsi="Simplified Arabic" w:cs="Traditional Arabic"/>
          <w:color w:val="000000" w:themeColor="text1"/>
          <w:sz w:val="34"/>
          <w:szCs w:val="34"/>
          <w:rtl/>
        </w:rPr>
        <w:t xml:space="preserve"> وتسم</w:t>
      </w:r>
      <w:r w:rsidR="0065003F" w:rsidRPr="00942AC3">
        <w:rPr>
          <w:rFonts w:ascii="Simplified Arabic" w:hAnsi="Simplified Arabic" w:cs="Traditional Arabic" w:hint="cs"/>
          <w:color w:val="000000" w:themeColor="text1"/>
          <w:sz w:val="34"/>
          <w:szCs w:val="34"/>
          <w:rtl/>
        </w:rPr>
        <w:t>ِّ</w:t>
      </w:r>
      <w:r w:rsidR="0065003F" w:rsidRPr="00942AC3">
        <w:rPr>
          <w:rFonts w:ascii="Simplified Arabic" w:hAnsi="Simplified Arabic" w:cs="Traditional Arabic"/>
          <w:color w:val="000000" w:themeColor="text1"/>
          <w:sz w:val="34"/>
          <w:szCs w:val="34"/>
          <w:rtl/>
        </w:rPr>
        <w:t>ي</w:t>
      </w:r>
      <w:r w:rsidR="0065003F" w:rsidRPr="00942AC3">
        <w:rPr>
          <w:rFonts w:ascii="Simplified Arabic" w:hAnsi="Simplified Arabic" w:cs="Traditional Arabic" w:hint="cs"/>
          <w:color w:val="000000" w:themeColor="text1"/>
          <w:sz w:val="34"/>
          <w:szCs w:val="34"/>
          <w:rtl/>
        </w:rPr>
        <w:t>ه</w:t>
      </w:r>
      <w:r w:rsidRPr="00942AC3">
        <w:rPr>
          <w:rFonts w:ascii="Simplified Arabic" w:hAnsi="Simplified Arabic" w:cs="Traditional Arabic"/>
          <w:color w:val="000000" w:themeColor="text1"/>
          <w:sz w:val="34"/>
          <w:szCs w:val="34"/>
          <w:rtl/>
        </w:rPr>
        <w:t xml:space="preserve"> العرب</w:t>
      </w:r>
      <w:r w:rsidR="0065003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الغيث</w:t>
      </w:r>
      <w:r w:rsidR="00E51EB6"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وهو قوله تعالى: ((</w:t>
      </w:r>
      <w:r w:rsidR="00E51EB6" w:rsidRPr="00942AC3">
        <w:rPr>
          <w:rFonts w:ascii="Simplified Arabic" w:hAnsi="Simplified Arabic" w:cs="Traditional Arabic"/>
          <w:color w:val="000000" w:themeColor="text1"/>
          <w:sz w:val="34"/>
          <w:szCs w:val="34"/>
          <w:rtl/>
        </w:rPr>
        <w:t>وَهُوَ الَّذِي يُنَزِّلُ الْغَيْثَ مِنْ بَعْدِ مَا قَنَطُوا</w:t>
      </w:r>
      <w:r w:rsidRPr="00942AC3">
        <w:rPr>
          <w:rFonts w:ascii="Simplified Arabic" w:hAnsi="Simplified Arabic" w:cs="Traditional Arabic"/>
          <w:color w:val="000000" w:themeColor="text1"/>
          <w:sz w:val="34"/>
          <w:szCs w:val="34"/>
          <w:rtl/>
        </w:rPr>
        <w:t>)) وثبت قول</w:t>
      </w:r>
      <w:r w:rsidR="00E51EB6"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ه: وهو الذي في الفرع، وسقط</w:t>
      </w:r>
      <w:r w:rsidR="00E51EB6"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من أصله.)</w:t>
      </w:r>
      <w:r w:rsidRPr="00942AC3">
        <w:rPr>
          <w:rFonts w:ascii="Simplified Arabic" w:hAnsi="Simplified Arabic" w:cs="Traditional Arabic"/>
          <w:color w:val="000000" w:themeColor="text1"/>
          <w:sz w:val="34"/>
          <w:szCs w:val="34"/>
          <w:vertAlign w:val="superscript"/>
          <w:rtl/>
        </w:rPr>
        <w:footnoteReference w:id="23"/>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وقد أصاب القسطلانيُّ في ردّه ذلك التّعقيب على الرّغم من أنّ مطر</w:t>
      </w:r>
      <w:r w:rsidR="00AB3F0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هذه الآية - كما قال المتعقّبون - مطرُ غيثٍ لا مطرُ عذابٍ وإهلاكٍ؛ وذلك لأنّ الناحية التي كان القرآن ينظر من خلالها ليست غيث</w:t>
      </w:r>
      <w:r w:rsidR="007660A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الن</w:t>
      </w:r>
      <w:r w:rsidR="007660A1" w:rsidRPr="00942AC3">
        <w:rPr>
          <w:rFonts w:ascii="Simplified Arabic" w:hAnsi="Simplified Arabic" w:cs="Traditional Arabic" w:hint="cs"/>
          <w:color w:val="000000" w:themeColor="text1"/>
          <w:sz w:val="34"/>
          <w:szCs w:val="34"/>
          <w:rtl/>
        </w:rPr>
        <w:t>ّ</w:t>
      </w:r>
      <w:r w:rsidR="007660A1" w:rsidRPr="00942AC3">
        <w:rPr>
          <w:rFonts w:ascii="Simplified Arabic" w:hAnsi="Simplified Arabic" w:cs="Traditional Arabic"/>
          <w:color w:val="000000" w:themeColor="text1"/>
          <w:sz w:val="34"/>
          <w:szCs w:val="34"/>
          <w:rtl/>
        </w:rPr>
        <w:t>اس أو إهلاكهم، وإنّما</w:t>
      </w:r>
      <w:r w:rsidR="007660A1" w:rsidRPr="00942AC3">
        <w:rPr>
          <w:rFonts w:ascii="Simplified Arabic" w:hAnsi="Simplified Arabic" w:cs="Traditional Arabic" w:hint="cs"/>
          <w:color w:val="000000" w:themeColor="text1"/>
          <w:sz w:val="34"/>
          <w:szCs w:val="34"/>
          <w:rtl/>
        </w:rPr>
        <w:t xml:space="preserve"> ما</w:t>
      </w:r>
      <w:r w:rsidR="007660A1" w:rsidRPr="00942AC3">
        <w:rPr>
          <w:rFonts w:ascii="Simplified Arabic" w:hAnsi="Simplified Arabic" w:cs="Traditional Arabic"/>
          <w:color w:val="000000" w:themeColor="text1"/>
          <w:sz w:val="34"/>
          <w:szCs w:val="34"/>
          <w:rtl/>
        </w:rPr>
        <w:t xml:space="preserve"> نزل</w:t>
      </w:r>
      <w:r w:rsidR="00C40DA0" w:rsidRPr="00942AC3">
        <w:rPr>
          <w:rFonts w:ascii="Simplified Arabic" w:hAnsi="Simplified Arabic" w:cs="Traditional Arabic" w:hint="cs"/>
          <w:color w:val="000000" w:themeColor="text1"/>
          <w:sz w:val="34"/>
          <w:szCs w:val="34"/>
          <w:rtl/>
        </w:rPr>
        <w:t>َ</w:t>
      </w:r>
      <w:r w:rsidR="007660A1" w:rsidRPr="00942AC3">
        <w:rPr>
          <w:rFonts w:ascii="Simplified Arabic" w:hAnsi="Simplified Arabic" w:cs="Traditional Arabic"/>
          <w:color w:val="000000" w:themeColor="text1"/>
          <w:sz w:val="34"/>
          <w:szCs w:val="34"/>
          <w:rtl/>
        </w:rPr>
        <w:t xml:space="preserve"> بالمقاتلين من أذى</w:t>
      </w:r>
      <w:r w:rsidR="007660A1" w:rsidRPr="00942AC3">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color w:val="000000" w:themeColor="text1"/>
          <w:sz w:val="34"/>
          <w:szCs w:val="34"/>
          <w:rtl/>
        </w:rPr>
        <w:t>المطر، (وإن كان يسيراً)</w:t>
      </w:r>
      <w:r w:rsidRPr="00942AC3">
        <w:rPr>
          <w:rFonts w:ascii="Simplified Arabic" w:hAnsi="Simplified Arabic" w:cs="Traditional Arabic"/>
          <w:color w:val="000000" w:themeColor="text1"/>
          <w:sz w:val="34"/>
          <w:szCs w:val="34"/>
          <w:vertAlign w:val="superscript"/>
          <w:rtl/>
        </w:rPr>
        <w:footnoteReference w:id="24"/>
      </w:r>
      <w:r w:rsidRPr="00942AC3">
        <w:rPr>
          <w:rFonts w:ascii="Simplified Arabic" w:hAnsi="Simplified Arabic" w:cs="Traditional Arabic"/>
          <w:color w:val="000000" w:themeColor="text1"/>
          <w:sz w:val="34"/>
          <w:szCs w:val="34"/>
          <w:rtl/>
        </w:rPr>
        <w:t xml:space="preserve"> فناسب ذلك أن يُؤتى بلفظ يناسب هذه الحال.</w:t>
      </w:r>
    </w:p>
    <w:p w:rsidR="00B749DF"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ولكن هل تصويب ردّ القسطلانيِّ على ابن حجرٍ معناه صحّة</w:t>
      </w:r>
      <w:r w:rsidR="004F32B4"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قول ابن عيينةَ؟ والجواب عن ذلك</w:t>
      </w:r>
      <w:r w:rsidR="004F32B4" w:rsidRPr="00942AC3">
        <w:rPr>
          <w:rFonts w:ascii="Simplified Arabic" w:hAnsi="Simplified Arabic" w:cs="Traditional Arabic"/>
          <w:color w:val="000000" w:themeColor="text1"/>
          <w:sz w:val="34"/>
          <w:szCs w:val="34"/>
          <w:rtl/>
        </w:rPr>
        <w:t xml:space="preserve">: </w:t>
      </w:r>
      <w:r w:rsidR="004F32B4" w:rsidRPr="00942AC3">
        <w:rPr>
          <w:rFonts w:ascii="Simplified Arabic" w:hAnsi="Simplified Arabic" w:cs="Traditional Arabic"/>
          <w:b/>
          <w:bCs/>
          <w:color w:val="000000" w:themeColor="text1"/>
          <w:sz w:val="34"/>
          <w:szCs w:val="34"/>
          <w:rtl/>
        </w:rPr>
        <w:t>لا</w:t>
      </w:r>
      <w:r w:rsidR="004F32B4" w:rsidRPr="00942AC3">
        <w:rPr>
          <w:rFonts w:ascii="Simplified Arabic" w:hAnsi="Simplified Arabic" w:cs="Traditional Arabic"/>
          <w:color w:val="000000" w:themeColor="text1"/>
          <w:sz w:val="34"/>
          <w:szCs w:val="34"/>
          <w:rtl/>
        </w:rPr>
        <w:t>.</w:t>
      </w:r>
    </w:p>
    <w:p w:rsidR="008C7D2F" w:rsidRPr="00942AC3" w:rsidRDefault="004F32B4"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 فالذي </w:t>
      </w:r>
      <w:r w:rsidRPr="00942AC3">
        <w:rPr>
          <w:rFonts w:ascii="Simplified Arabic" w:hAnsi="Simplified Arabic" w:cs="Traditional Arabic" w:hint="cs"/>
          <w:color w:val="000000" w:themeColor="text1"/>
          <w:sz w:val="34"/>
          <w:szCs w:val="34"/>
          <w:rtl/>
        </w:rPr>
        <w:t>يظهر</w:t>
      </w:r>
      <w:r w:rsidR="00716BC7"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لي</w:t>
      </w:r>
      <w:r w:rsidR="00C42E6B" w:rsidRPr="00942AC3">
        <w:rPr>
          <w:rFonts w:ascii="Simplified Arabic" w:hAnsi="Simplified Arabic" w:cs="Traditional Arabic"/>
          <w:color w:val="000000" w:themeColor="text1"/>
          <w:sz w:val="34"/>
          <w:szCs w:val="34"/>
          <w:rtl/>
        </w:rPr>
        <w:t xml:space="preserve"> أنّ ما يعكّر قول ابن عيينةَ ليس آية</w:t>
      </w:r>
      <w:r w:rsidR="00D049A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النّساء التي ت</w:t>
      </w:r>
      <w:r w:rsidR="00716BC7"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عقِّب بها، وإنّما آية</w:t>
      </w:r>
      <w:r w:rsidR="00D049A3"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الأحقاف (</w:t>
      </w:r>
      <w:hyperlink r:id="rId10" w:history="1">
        <w:r w:rsidR="00C42E6B" w:rsidRPr="00942AC3">
          <w:rPr>
            <w:rStyle w:val="Hyperlink"/>
            <w:rFonts w:ascii="Simplified Arabic" w:hAnsi="Simplified Arabic" w:cs="Traditional Arabic"/>
            <w:color w:val="000000" w:themeColor="text1"/>
            <w:sz w:val="34"/>
            <w:szCs w:val="34"/>
            <w:u w:val="none"/>
            <w:rtl/>
          </w:rPr>
          <w:t>((</w:t>
        </w:r>
      </w:hyperlink>
      <w:r w:rsidR="00C42E6B" w:rsidRPr="00942AC3">
        <w:rPr>
          <w:rFonts w:ascii="Simplified Arabic" w:hAnsi="Simplified Arabic" w:cs="Traditional Arabic"/>
          <w:color w:val="000000" w:themeColor="text1"/>
          <w:sz w:val="34"/>
          <w:szCs w:val="34"/>
          <w:rtl/>
        </w:rPr>
        <w:t xml:space="preserve">فَلَمَّا رَأَوْهُ عَارِضًا مُّسْتَقْبِلَ أَوْدِيَتِهِمْ قَالُوا هَٰذَا عَارِضٌ مُّمْطِرُنَا بَلْ هُوَ مَا اسْتَعْجَلْتُم بِهِ رِيحٌ فِيهَا عَذَابٌ </w:t>
      </w:r>
      <w:r w:rsidR="00A17EE1" w:rsidRPr="00942AC3">
        <w:rPr>
          <w:rFonts w:ascii="Simplified Arabic" w:hAnsi="Simplified Arabic" w:cs="Traditional Arabic"/>
          <w:color w:val="000000" w:themeColor="text1"/>
          <w:sz w:val="34"/>
          <w:szCs w:val="34"/>
          <w:rtl/>
        </w:rPr>
        <w:t>أَلِيمٌ))</w:t>
      </w:r>
    </w:p>
    <w:p w:rsidR="00BE6C68" w:rsidRPr="00942AC3" w:rsidRDefault="00A17EE1"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 </w:t>
      </w:r>
      <w:r w:rsidRPr="00942AC3">
        <w:rPr>
          <w:rFonts w:ascii="Simplified Arabic" w:hAnsi="Simplified Arabic" w:cs="Traditional Arabic" w:hint="cs"/>
          <w:color w:val="000000" w:themeColor="text1"/>
          <w:sz w:val="34"/>
          <w:szCs w:val="34"/>
          <w:rtl/>
        </w:rPr>
        <w:t>ولا يردّ</w:t>
      </w:r>
      <w:r w:rsidR="00C40DA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هذا الذي أذهب إليه</w:t>
      </w:r>
      <w:r w:rsidR="00851CB3" w:rsidRPr="00942AC3">
        <w:rPr>
          <w:rFonts w:ascii="Simplified Arabic" w:hAnsi="Simplified Arabic" w:cs="Traditional Arabic" w:hint="cs"/>
          <w:color w:val="000000" w:themeColor="text1"/>
          <w:sz w:val="34"/>
          <w:szCs w:val="34"/>
          <w:rtl/>
        </w:rPr>
        <w:t xml:space="preserve"> </w:t>
      </w:r>
      <w:r w:rsidR="00851CB3" w:rsidRPr="00942AC3">
        <w:rPr>
          <w:rFonts w:ascii="Simplified Arabic" w:hAnsi="Simplified Arabic" w:cs="Traditional Arabic"/>
          <w:color w:val="000000" w:themeColor="text1"/>
          <w:sz w:val="34"/>
          <w:szCs w:val="34"/>
          <w:rtl/>
        </w:rPr>
        <w:t>أن يقال: إنّ</w:t>
      </w:r>
      <w:r w:rsidRPr="00942AC3">
        <w:rPr>
          <w:rFonts w:ascii="Simplified Arabic" w:hAnsi="Simplified Arabic" w:cs="Traditional Arabic" w:hint="cs"/>
          <w:color w:val="000000" w:themeColor="text1"/>
          <w:sz w:val="34"/>
          <w:szCs w:val="34"/>
          <w:rtl/>
        </w:rPr>
        <w:t xml:space="preserve"> لفظ المطر</w:t>
      </w:r>
      <w:r w:rsidR="00D049A3" w:rsidRPr="00942AC3">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hint="cs"/>
          <w:color w:val="000000" w:themeColor="text1"/>
          <w:sz w:val="34"/>
          <w:szCs w:val="34"/>
          <w:rtl/>
        </w:rPr>
        <w:t xml:space="preserve">في آية الأحقاف </w:t>
      </w:r>
      <w:r w:rsidR="00D049A3" w:rsidRPr="00942AC3">
        <w:rPr>
          <w:rFonts w:ascii="Simplified Arabic" w:hAnsi="Simplified Arabic" w:cs="Traditional Arabic" w:hint="cs"/>
          <w:color w:val="000000" w:themeColor="text1"/>
          <w:sz w:val="34"/>
          <w:szCs w:val="34"/>
          <w:rtl/>
        </w:rPr>
        <w:t>و</w:t>
      </w:r>
      <w:r w:rsidRPr="00942AC3">
        <w:rPr>
          <w:rFonts w:ascii="Simplified Arabic" w:hAnsi="Simplified Arabic" w:cs="Traditional Arabic" w:hint="cs"/>
          <w:color w:val="000000" w:themeColor="text1"/>
          <w:sz w:val="34"/>
          <w:szCs w:val="34"/>
          <w:rtl/>
        </w:rPr>
        <w:t>ار</w:t>
      </w:r>
      <w:r w:rsidR="00D049A3" w:rsidRPr="00942AC3">
        <w:rPr>
          <w:rFonts w:ascii="Simplified Arabic" w:hAnsi="Simplified Arabic" w:cs="Traditional Arabic" w:hint="cs"/>
          <w:color w:val="000000" w:themeColor="text1"/>
          <w:sz w:val="34"/>
          <w:szCs w:val="34"/>
          <w:rtl/>
        </w:rPr>
        <w:t>د</w:t>
      </w:r>
      <w:r w:rsidR="00DA792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w:t>
      </w:r>
      <w:r w:rsidR="00D049A3" w:rsidRPr="00942AC3">
        <w:rPr>
          <w:rFonts w:ascii="Simplified Arabic" w:hAnsi="Simplified Arabic" w:cs="Traditional Arabic" w:hint="cs"/>
          <w:color w:val="000000" w:themeColor="text1"/>
          <w:sz w:val="34"/>
          <w:szCs w:val="34"/>
          <w:rtl/>
        </w:rPr>
        <w:t xml:space="preserve">في </w:t>
      </w:r>
      <w:r w:rsidR="00C42E6B" w:rsidRPr="00942AC3">
        <w:rPr>
          <w:rFonts w:ascii="Simplified Arabic" w:hAnsi="Simplified Arabic" w:cs="Traditional Arabic"/>
          <w:color w:val="000000" w:themeColor="text1"/>
          <w:sz w:val="34"/>
          <w:szCs w:val="34"/>
          <w:rtl/>
        </w:rPr>
        <w:t>سياق</w:t>
      </w:r>
      <w:r w:rsidRPr="00942AC3">
        <w:rPr>
          <w:rFonts w:ascii="Simplified Arabic" w:hAnsi="Simplified Arabic" w:cs="Traditional Arabic"/>
          <w:color w:val="000000" w:themeColor="text1"/>
          <w:sz w:val="34"/>
          <w:szCs w:val="34"/>
          <w:rtl/>
        </w:rPr>
        <w:t xml:space="preserve"> العذاب</w:t>
      </w:r>
      <w:r w:rsidR="00C42E6B" w:rsidRPr="00942AC3">
        <w:rPr>
          <w:rFonts w:ascii="Simplified Arabic" w:hAnsi="Simplified Arabic" w:cs="Traditional Arabic"/>
          <w:color w:val="000000" w:themeColor="text1"/>
          <w:sz w:val="34"/>
          <w:szCs w:val="34"/>
          <w:rtl/>
        </w:rPr>
        <w:t>؛ وذلك لأنّ الزاوية التي يجب أن ننظر من خلالها إلى استعمال لفظ المطر في هذه الآية ليس ما آل إليه حالُ</w:t>
      </w:r>
      <w:r w:rsidR="00021061" w:rsidRPr="00942AC3">
        <w:rPr>
          <w:rFonts w:ascii="Simplified Arabic" w:hAnsi="Simplified Arabic" w:cs="Traditional Arabic"/>
          <w:color w:val="000000" w:themeColor="text1"/>
          <w:sz w:val="34"/>
          <w:szCs w:val="34"/>
          <w:rtl/>
        </w:rPr>
        <w:t xml:space="preserve"> الكفّار مع العارض الذي رأوه، و</w:t>
      </w:r>
      <w:r w:rsidR="00021061" w:rsidRPr="00942AC3">
        <w:rPr>
          <w:rFonts w:ascii="Simplified Arabic" w:hAnsi="Simplified Arabic" w:cs="Traditional Arabic" w:hint="cs"/>
          <w:color w:val="000000" w:themeColor="text1"/>
          <w:sz w:val="34"/>
          <w:szCs w:val="34"/>
          <w:rtl/>
        </w:rPr>
        <w:t>إ</w:t>
      </w:r>
      <w:r w:rsidR="00C42E6B" w:rsidRPr="00942AC3">
        <w:rPr>
          <w:rFonts w:ascii="Simplified Arabic" w:hAnsi="Simplified Arabic" w:cs="Traditional Arabic"/>
          <w:color w:val="000000" w:themeColor="text1"/>
          <w:sz w:val="34"/>
          <w:szCs w:val="34"/>
          <w:rtl/>
        </w:rPr>
        <w:t>نّما كيف نظروا إليه لحظة</w:t>
      </w:r>
      <w:r w:rsidR="00021061" w:rsidRPr="00942AC3">
        <w:rPr>
          <w:rFonts w:ascii="Simplified Arabic" w:hAnsi="Simplified Arabic" w:cs="Traditional Arabic" w:hint="cs"/>
          <w:color w:val="000000" w:themeColor="text1"/>
          <w:sz w:val="34"/>
          <w:szCs w:val="34"/>
          <w:rtl/>
        </w:rPr>
        <w:t>َ</w:t>
      </w:r>
      <w:r w:rsidR="00021061" w:rsidRPr="00942AC3">
        <w:rPr>
          <w:rFonts w:ascii="Simplified Arabic" w:hAnsi="Simplified Arabic" w:cs="Traditional Arabic"/>
          <w:color w:val="000000" w:themeColor="text1"/>
          <w:sz w:val="34"/>
          <w:szCs w:val="34"/>
          <w:rtl/>
        </w:rPr>
        <w:t xml:space="preserve"> ظهو</w:t>
      </w:r>
      <w:r w:rsidR="00021061" w:rsidRPr="00942AC3">
        <w:rPr>
          <w:rFonts w:ascii="Simplified Arabic" w:hAnsi="Simplified Arabic" w:cs="Traditional Arabic" w:hint="cs"/>
          <w:color w:val="000000" w:themeColor="text1"/>
          <w:sz w:val="34"/>
          <w:szCs w:val="34"/>
          <w:rtl/>
        </w:rPr>
        <w:t>رٍ</w:t>
      </w:r>
      <w:r w:rsidRPr="00942AC3">
        <w:rPr>
          <w:rFonts w:ascii="Simplified Arabic" w:hAnsi="Simplified Arabic" w:cs="Traditional Arabic"/>
          <w:color w:val="000000" w:themeColor="text1"/>
          <w:sz w:val="34"/>
          <w:szCs w:val="34"/>
          <w:rtl/>
        </w:rPr>
        <w:t xml:space="preserve">ه لهم؟ </w:t>
      </w:r>
      <w:r w:rsidRPr="00942AC3">
        <w:rPr>
          <w:rFonts w:ascii="Simplified Arabic" w:hAnsi="Simplified Arabic" w:cs="Traditional Arabic" w:hint="cs"/>
          <w:color w:val="000000" w:themeColor="text1"/>
          <w:sz w:val="34"/>
          <w:szCs w:val="34"/>
          <w:rtl/>
        </w:rPr>
        <w:t>إذ</w:t>
      </w:r>
      <w:r w:rsidR="00C42E6B" w:rsidRPr="00942AC3">
        <w:rPr>
          <w:rFonts w:ascii="Simplified Arabic" w:hAnsi="Simplified Arabic" w:cs="Traditional Arabic"/>
          <w:color w:val="000000" w:themeColor="text1"/>
          <w:sz w:val="34"/>
          <w:szCs w:val="34"/>
          <w:rtl/>
        </w:rPr>
        <w:t xml:space="preserve"> استبشروا به خي</w:t>
      </w:r>
      <w:r w:rsidR="00305775" w:rsidRPr="00942AC3">
        <w:rPr>
          <w:rFonts w:ascii="Simplified Arabic" w:hAnsi="Simplified Arabic" w:cs="Traditional Arabic"/>
          <w:color w:val="000000" w:themeColor="text1"/>
          <w:sz w:val="34"/>
          <w:szCs w:val="34"/>
          <w:rtl/>
        </w:rPr>
        <w:t>راً، ورأوا فيه الرزق</w:t>
      </w:r>
      <w:r w:rsidR="00BC0926"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color w:val="000000" w:themeColor="text1"/>
          <w:sz w:val="34"/>
          <w:szCs w:val="34"/>
          <w:rtl/>
        </w:rPr>
        <w:t xml:space="preserve"> والنعيم</w:t>
      </w:r>
      <w:r w:rsidR="00BE6C68" w:rsidRPr="00942AC3">
        <w:rPr>
          <w:rFonts w:ascii="Simplified Arabic" w:hAnsi="Simplified Arabic" w:cs="Traditional Arabic" w:hint="cs"/>
          <w:color w:val="000000" w:themeColor="text1"/>
          <w:sz w:val="34"/>
          <w:szCs w:val="34"/>
          <w:rtl/>
        </w:rPr>
        <w:t>.</w:t>
      </w:r>
      <w:r w:rsidR="00DD021A" w:rsidRPr="00942AC3">
        <w:rPr>
          <w:rFonts w:ascii="Simplified Arabic" w:hAnsi="Simplified Arabic" w:cs="Traditional Arabic" w:hint="cs"/>
          <w:color w:val="000000" w:themeColor="text1"/>
          <w:sz w:val="34"/>
          <w:szCs w:val="34"/>
          <w:rtl/>
        </w:rPr>
        <w:t xml:space="preserve"> </w:t>
      </w:r>
    </w:p>
    <w:p w:rsidR="00BE6C68" w:rsidRPr="00942AC3" w:rsidRDefault="00DD021A"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lastRenderedPageBreak/>
        <w:t>و</w:t>
      </w:r>
      <w:r w:rsidR="0052451B" w:rsidRPr="00942AC3">
        <w:rPr>
          <w:rFonts w:ascii="Simplified Arabic" w:hAnsi="Simplified Arabic" w:cs="Traditional Arabic" w:hint="cs"/>
          <w:color w:val="000000" w:themeColor="text1"/>
          <w:sz w:val="34"/>
          <w:szCs w:val="34"/>
          <w:rtl/>
        </w:rPr>
        <w:t xml:space="preserve">قد </w:t>
      </w:r>
      <w:r w:rsidR="008B1084" w:rsidRPr="00942AC3">
        <w:rPr>
          <w:rFonts w:ascii="Simplified Arabic" w:hAnsi="Simplified Arabic" w:cs="Traditional Arabic" w:hint="cs"/>
          <w:color w:val="000000" w:themeColor="text1"/>
          <w:sz w:val="34"/>
          <w:szCs w:val="34"/>
          <w:rtl/>
        </w:rPr>
        <w:t>رأيت</w:t>
      </w:r>
      <w:r w:rsidR="00A44B4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w:t>
      </w:r>
      <w:r w:rsidR="0052451B" w:rsidRPr="00942AC3">
        <w:rPr>
          <w:rFonts w:ascii="Simplified Arabic" w:hAnsi="Simplified Arabic" w:cs="Traditional Arabic" w:hint="cs"/>
          <w:color w:val="000000" w:themeColor="text1"/>
          <w:sz w:val="34"/>
          <w:szCs w:val="34"/>
          <w:rtl/>
        </w:rPr>
        <w:t>الإمام</w:t>
      </w:r>
      <w:r w:rsidR="00390CAF" w:rsidRPr="00942AC3">
        <w:rPr>
          <w:rFonts w:ascii="Simplified Arabic" w:hAnsi="Simplified Arabic" w:cs="Traditional Arabic" w:hint="cs"/>
          <w:color w:val="000000" w:themeColor="text1"/>
          <w:sz w:val="34"/>
          <w:szCs w:val="34"/>
          <w:rtl/>
        </w:rPr>
        <w:t>َ</w:t>
      </w:r>
      <w:r w:rsidR="0052451B" w:rsidRPr="00942AC3">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hint="cs"/>
          <w:color w:val="000000" w:themeColor="text1"/>
          <w:sz w:val="34"/>
          <w:szCs w:val="34"/>
          <w:rtl/>
        </w:rPr>
        <w:t>الطبري</w:t>
      </w:r>
      <w:r w:rsidR="00DD6C0C"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رحمه الله</w:t>
      </w:r>
      <w:r w:rsidR="0052451B" w:rsidRPr="00942AC3">
        <w:rPr>
          <w:rFonts w:ascii="Simplified Arabic" w:hAnsi="Simplified Arabic" w:cs="Traditional Arabic" w:hint="cs"/>
          <w:color w:val="000000" w:themeColor="text1"/>
          <w:sz w:val="34"/>
          <w:szCs w:val="34"/>
          <w:rtl/>
        </w:rPr>
        <w:t xml:space="preserve"> </w:t>
      </w:r>
      <w:r w:rsidR="008B1084" w:rsidRPr="00942AC3">
        <w:rPr>
          <w:rFonts w:ascii="Simplified Arabic" w:hAnsi="Simplified Arabic" w:cs="Traditional Arabic" w:hint="cs"/>
          <w:color w:val="000000" w:themeColor="text1"/>
          <w:sz w:val="34"/>
          <w:szCs w:val="34"/>
          <w:rtl/>
        </w:rPr>
        <w:t>يفسّر</w:t>
      </w:r>
      <w:r w:rsidRPr="00942AC3">
        <w:rPr>
          <w:rFonts w:ascii="Simplified Arabic" w:hAnsi="Simplified Arabic" w:cs="Traditional Arabic" w:hint="cs"/>
          <w:color w:val="000000" w:themeColor="text1"/>
          <w:sz w:val="34"/>
          <w:szCs w:val="34"/>
          <w:rtl/>
        </w:rPr>
        <w:t xml:space="preserve"> المطر</w:t>
      </w:r>
      <w:r w:rsidR="0052451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في آية الأحقاف بالغيث. يقول رحمه الله: (</w:t>
      </w:r>
      <w:r w:rsidRPr="00942AC3">
        <w:rPr>
          <w:rFonts w:ascii="Simplified Arabic" w:hAnsi="Simplified Arabic" w:cs="Traditional Arabic"/>
          <w:color w:val="000000" w:themeColor="text1"/>
          <w:sz w:val="34"/>
          <w:szCs w:val="34"/>
          <w:rtl/>
        </w:rPr>
        <w:t>( قَ</w:t>
      </w:r>
      <w:r w:rsidR="00224C15" w:rsidRPr="00942AC3">
        <w:rPr>
          <w:rFonts w:ascii="Simplified Arabic" w:hAnsi="Simplified Arabic" w:cs="Traditional Arabic"/>
          <w:color w:val="000000" w:themeColor="text1"/>
          <w:sz w:val="34"/>
          <w:szCs w:val="34"/>
          <w:rtl/>
        </w:rPr>
        <w:t>الُوا هَذَا عَارِضٌ مُمْطِرُنَا</w:t>
      </w:r>
      <w:r w:rsidRPr="00942AC3">
        <w:rPr>
          <w:rFonts w:ascii="Simplified Arabic" w:hAnsi="Simplified Arabic" w:cs="Traditional Arabic"/>
          <w:color w:val="000000" w:themeColor="text1"/>
          <w:sz w:val="34"/>
          <w:szCs w:val="34"/>
          <w:rtl/>
        </w:rPr>
        <w:t>)</w:t>
      </w:r>
      <w:r w:rsidR="00C47F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ظن</w:t>
      </w:r>
      <w:r w:rsidR="0052451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ا</w:t>
      </w:r>
      <w:r w:rsidR="0052451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منهم برؤيت</w:t>
      </w:r>
      <w:r w:rsidR="00A44B4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هم إي</w:t>
      </w:r>
      <w:r w:rsidR="0052451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اه أن</w:t>
      </w:r>
      <w:r w:rsidR="0052451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غيثا</w:t>
      </w:r>
      <w:r w:rsidR="0052451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قد أتاهم يَحي</w:t>
      </w:r>
      <w:r w:rsidR="00A44B4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ون به</w:t>
      </w:r>
      <w:r w:rsidR="00BE6C68"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w:t>
      </w:r>
      <w:r w:rsidR="00BE6C68" w:rsidRPr="00942AC3">
        <w:rPr>
          <w:rStyle w:val="a4"/>
          <w:rFonts w:ascii="Simplified Arabic" w:hAnsi="Simplified Arabic" w:cs="Traditional Arabic"/>
          <w:color w:val="000000" w:themeColor="text1"/>
          <w:sz w:val="34"/>
          <w:szCs w:val="34"/>
          <w:rtl/>
        </w:rPr>
        <w:footnoteReference w:id="25"/>
      </w:r>
      <w:r w:rsidR="00305775" w:rsidRPr="00942AC3">
        <w:rPr>
          <w:rFonts w:ascii="Simplified Arabic" w:hAnsi="Simplified Arabic" w:cs="Traditional Arabic" w:hint="cs"/>
          <w:color w:val="000000" w:themeColor="text1"/>
          <w:sz w:val="34"/>
          <w:szCs w:val="34"/>
          <w:rtl/>
        </w:rPr>
        <w:t xml:space="preserve"> </w:t>
      </w:r>
    </w:p>
    <w:p w:rsidR="00C46E07" w:rsidRPr="00942AC3" w:rsidRDefault="00DA7923"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t>و</w:t>
      </w:r>
      <w:r w:rsidR="00224C15" w:rsidRPr="00942AC3">
        <w:rPr>
          <w:rFonts w:ascii="Simplified Arabic" w:hAnsi="Simplified Arabic" w:cs="Traditional Arabic" w:hint="cs"/>
          <w:color w:val="000000" w:themeColor="text1"/>
          <w:sz w:val="34"/>
          <w:szCs w:val="34"/>
          <w:rtl/>
        </w:rPr>
        <w:t>ما يؤك</w:t>
      </w:r>
      <w:r w:rsidR="0052451B" w:rsidRPr="00942AC3">
        <w:rPr>
          <w:rFonts w:ascii="Simplified Arabic" w:hAnsi="Simplified Arabic" w:cs="Traditional Arabic" w:hint="cs"/>
          <w:color w:val="000000" w:themeColor="text1"/>
          <w:sz w:val="34"/>
          <w:szCs w:val="34"/>
          <w:rtl/>
        </w:rPr>
        <w:t>ِّ</w:t>
      </w:r>
      <w:r w:rsidR="00224C15" w:rsidRPr="00942AC3">
        <w:rPr>
          <w:rFonts w:ascii="Simplified Arabic" w:hAnsi="Simplified Arabic" w:cs="Traditional Arabic" w:hint="cs"/>
          <w:color w:val="000000" w:themeColor="text1"/>
          <w:sz w:val="34"/>
          <w:szCs w:val="34"/>
          <w:rtl/>
        </w:rPr>
        <w:t>د صح</w:t>
      </w:r>
      <w:r w:rsidR="0052451B" w:rsidRPr="00942AC3">
        <w:rPr>
          <w:rFonts w:ascii="Simplified Arabic" w:hAnsi="Simplified Arabic" w:cs="Traditional Arabic" w:hint="cs"/>
          <w:color w:val="000000" w:themeColor="text1"/>
          <w:sz w:val="34"/>
          <w:szCs w:val="34"/>
          <w:rtl/>
        </w:rPr>
        <w:t>ّ</w:t>
      </w:r>
      <w:r w:rsidR="00224C15" w:rsidRPr="00942AC3">
        <w:rPr>
          <w:rFonts w:ascii="Simplified Arabic" w:hAnsi="Simplified Arabic" w:cs="Traditional Arabic" w:hint="cs"/>
          <w:color w:val="000000" w:themeColor="text1"/>
          <w:sz w:val="34"/>
          <w:szCs w:val="34"/>
          <w:rtl/>
        </w:rPr>
        <w:t>ة</w:t>
      </w:r>
      <w:r w:rsidR="00A44B43" w:rsidRPr="00942AC3">
        <w:rPr>
          <w:rFonts w:ascii="Simplified Arabic" w:hAnsi="Simplified Arabic" w:cs="Traditional Arabic" w:hint="cs"/>
          <w:color w:val="000000" w:themeColor="text1"/>
          <w:sz w:val="34"/>
          <w:szCs w:val="34"/>
          <w:rtl/>
        </w:rPr>
        <w:t>َ</w:t>
      </w:r>
      <w:r w:rsidR="00224C15" w:rsidRPr="00942AC3">
        <w:rPr>
          <w:rFonts w:ascii="Simplified Arabic" w:hAnsi="Simplified Arabic" w:cs="Traditional Arabic" w:hint="cs"/>
          <w:color w:val="000000" w:themeColor="text1"/>
          <w:sz w:val="34"/>
          <w:szCs w:val="34"/>
          <w:rtl/>
        </w:rPr>
        <w:t xml:space="preserve"> هذا الت</w:t>
      </w:r>
      <w:r w:rsidR="0052451B" w:rsidRPr="00942AC3">
        <w:rPr>
          <w:rFonts w:ascii="Simplified Arabic" w:hAnsi="Simplified Arabic" w:cs="Traditional Arabic" w:hint="cs"/>
          <w:color w:val="000000" w:themeColor="text1"/>
          <w:sz w:val="34"/>
          <w:szCs w:val="34"/>
          <w:rtl/>
        </w:rPr>
        <w:t>ّ</w:t>
      </w:r>
      <w:r w:rsidR="00224C15" w:rsidRPr="00942AC3">
        <w:rPr>
          <w:rFonts w:ascii="Simplified Arabic" w:hAnsi="Simplified Arabic" w:cs="Traditional Arabic" w:hint="cs"/>
          <w:color w:val="000000" w:themeColor="text1"/>
          <w:sz w:val="34"/>
          <w:szCs w:val="34"/>
          <w:rtl/>
        </w:rPr>
        <w:t>فسير النظر</w:t>
      </w:r>
      <w:r w:rsidR="0052451B" w:rsidRPr="00942AC3">
        <w:rPr>
          <w:rFonts w:ascii="Simplified Arabic" w:hAnsi="Simplified Arabic" w:cs="Traditional Arabic" w:hint="cs"/>
          <w:color w:val="000000" w:themeColor="text1"/>
          <w:sz w:val="34"/>
          <w:szCs w:val="34"/>
          <w:rtl/>
        </w:rPr>
        <w:t>ُ</w:t>
      </w:r>
      <w:r w:rsidR="00224C15" w:rsidRPr="00942AC3">
        <w:rPr>
          <w:rFonts w:ascii="Simplified Arabic" w:hAnsi="Simplified Arabic" w:cs="Traditional Arabic" w:hint="cs"/>
          <w:color w:val="000000" w:themeColor="text1"/>
          <w:sz w:val="34"/>
          <w:szCs w:val="34"/>
          <w:rtl/>
        </w:rPr>
        <w:t xml:space="preserve"> فيما</w:t>
      </w:r>
      <w:r w:rsidR="00305775" w:rsidRPr="00942AC3">
        <w:rPr>
          <w:rFonts w:ascii="Simplified Arabic" w:hAnsi="Simplified Arabic" w:cs="Traditional Arabic" w:hint="cs"/>
          <w:color w:val="000000" w:themeColor="text1"/>
          <w:sz w:val="34"/>
          <w:szCs w:val="34"/>
          <w:rtl/>
        </w:rPr>
        <w:t xml:space="preserve"> أعقب</w:t>
      </w:r>
      <w:r w:rsidR="008C7D2F"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 xml:space="preserve"> قول</w:t>
      </w:r>
      <w:r w:rsidR="008C7D2F" w:rsidRPr="00942AC3">
        <w:rPr>
          <w:rFonts w:ascii="Simplified Arabic" w:hAnsi="Simplified Arabic" w:cs="Traditional Arabic" w:hint="cs"/>
          <w:color w:val="000000" w:themeColor="text1"/>
          <w:sz w:val="34"/>
          <w:szCs w:val="34"/>
          <w:rtl/>
        </w:rPr>
        <w:t>َ</w:t>
      </w:r>
      <w:r w:rsidR="00224C15" w:rsidRPr="00942AC3">
        <w:rPr>
          <w:rFonts w:ascii="Simplified Arabic" w:hAnsi="Simplified Arabic" w:cs="Traditional Arabic" w:hint="cs"/>
          <w:color w:val="000000" w:themeColor="text1"/>
          <w:sz w:val="34"/>
          <w:szCs w:val="34"/>
          <w:rtl/>
        </w:rPr>
        <w:t>هم، في</w:t>
      </w:r>
      <w:r w:rsidR="00305775" w:rsidRPr="00942AC3">
        <w:rPr>
          <w:rFonts w:ascii="Simplified Arabic" w:hAnsi="Simplified Arabic" w:cs="Traditional Arabic" w:hint="cs"/>
          <w:color w:val="000000" w:themeColor="text1"/>
          <w:sz w:val="34"/>
          <w:szCs w:val="34"/>
          <w:rtl/>
        </w:rPr>
        <w:t xml:space="preserve"> قول</w:t>
      </w:r>
      <w:r w:rsidR="008C7D2F"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ه تعا</w:t>
      </w:r>
      <w:r w:rsidR="00224C15" w:rsidRPr="00942AC3">
        <w:rPr>
          <w:rFonts w:ascii="Simplified Arabic" w:hAnsi="Simplified Arabic" w:cs="Traditional Arabic" w:hint="cs"/>
          <w:color w:val="000000" w:themeColor="text1"/>
          <w:sz w:val="34"/>
          <w:szCs w:val="34"/>
          <w:rtl/>
        </w:rPr>
        <w:t>لى:(بل هو ما استعجلتم به...)</w:t>
      </w:r>
      <w:r w:rsidR="00305775" w:rsidRPr="00942AC3">
        <w:rPr>
          <w:rFonts w:ascii="Simplified Arabic" w:hAnsi="Simplified Arabic" w:cs="Traditional Arabic" w:hint="cs"/>
          <w:color w:val="000000" w:themeColor="text1"/>
          <w:sz w:val="34"/>
          <w:szCs w:val="34"/>
          <w:rtl/>
        </w:rPr>
        <w:t>، فقد أضرب</w:t>
      </w:r>
      <w:r w:rsidR="008C7D2F"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 xml:space="preserve"> القرآن عن قولهم، و</w:t>
      </w:r>
      <w:r w:rsidR="008C7D2F" w:rsidRPr="00942AC3">
        <w:rPr>
          <w:rFonts w:ascii="Simplified Arabic" w:hAnsi="Simplified Arabic" w:cs="Traditional Arabic" w:hint="cs"/>
          <w:color w:val="000000" w:themeColor="text1"/>
          <w:sz w:val="34"/>
          <w:szCs w:val="34"/>
          <w:rtl/>
        </w:rPr>
        <w:t>جاء</w:t>
      </w:r>
      <w:r w:rsidR="00305775" w:rsidRPr="00942AC3">
        <w:rPr>
          <w:rFonts w:ascii="Simplified Arabic" w:hAnsi="Simplified Arabic" w:cs="Traditional Arabic" w:hint="cs"/>
          <w:color w:val="000000" w:themeColor="text1"/>
          <w:sz w:val="34"/>
          <w:szCs w:val="34"/>
          <w:rtl/>
        </w:rPr>
        <w:t xml:space="preserve"> </w:t>
      </w:r>
      <w:r w:rsidR="008C7D2F" w:rsidRPr="00942AC3">
        <w:rPr>
          <w:rFonts w:ascii="Simplified Arabic" w:hAnsi="Simplified Arabic" w:cs="Traditional Arabic" w:hint="cs"/>
          <w:color w:val="000000" w:themeColor="text1"/>
          <w:sz w:val="34"/>
          <w:szCs w:val="34"/>
          <w:rtl/>
        </w:rPr>
        <w:t>ب</w:t>
      </w:r>
      <w:r w:rsidR="00305775" w:rsidRPr="00942AC3">
        <w:rPr>
          <w:rFonts w:ascii="Simplified Arabic" w:hAnsi="Simplified Arabic" w:cs="Traditional Arabic" w:hint="cs"/>
          <w:color w:val="000000" w:themeColor="text1"/>
          <w:sz w:val="34"/>
          <w:szCs w:val="34"/>
          <w:rtl/>
        </w:rPr>
        <w:t>كلام</w:t>
      </w:r>
      <w:r w:rsidR="008C7D2F"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 xml:space="preserve"> </w:t>
      </w:r>
      <w:r w:rsidR="00E3628D" w:rsidRPr="00942AC3">
        <w:rPr>
          <w:rFonts w:ascii="Simplified Arabic" w:hAnsi="Simplified Arabic" w:cs="Traditional Arabic" w:hint="cs"/>
          <w:color w:val="000000" w:themeColor="text1"/>
          <w:sz w:val="34"/>
          <w:szCs w:val="34"/>
          <w:rtl/>
        </w:rPr>
        <w:t>مستأنَف</w:t>
      </w:r>
      <w:r w:rsidR="008C7D2F"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 xml:space="preserve"> </w:t>
      </w:r>
      <w:r w:rsidR="00E3628D" w:rsidRPr="00942AC3">
        <w:rPr>
          <w:rFonts w:ascii="Simplified Arabic" w:hAnsi="Simplified Arabic" w:cs="Traditional Arabic" w:hint="cs"/>
          <w:color w:val="000000" w:themeColor="text1"/>
          <w:sz w:val="34"/>
          <w:szCs w:val="34"/>
          <w:rtl/>
        </w:rPr>
        <w:t>كشفَ لهم</w:t>
      </w:r>
      <w:r w:rsidR="00305775" w:rsidRPr="00942AC3">
        <w:rPr>
          <w:rFonts w:ascii="Simplified Arabic" w:hAnsi="Simplified Arabic" w:cs="Traditional Arabic" w:hint="cs"/>
          <w:color w:val="000000" w:themeColor="text1"/>
          <w:sz w:val="34"/>
          <w:szCs w:val="34"/>
          <w:rtl/>
        </w:rPr>
        <w:t xml:space="preserve"> فيه </w:t>
      </w:r>
      <w:r w:rsidR="00B749DF" w:rsidRPr="00942AC3">
        <w:rPr>
          <w:rFonts w:ascii="Simplified Arabic" w:hAnsi="Simplified Arabic" w:cs="Traditional Arabic" w:hint="cs"/>
          <w:color w:val="000000" w:themeColor="text1"/>
          <w:sz w:val="34"/>
          <w:szCs w:val="34"/>
          <w:rtl/>
        </w:rPr>
        <w:t xml:space="preserve">عن </w:t>
      </w:r>
      <w:r w:rsidR="00305775" w:rsidRPr="00942AC3">
        <w:rPr>
          <w:rFonts w:ascii="Simplified Arabic" w:hAnsi="Simplified Arabic" w:cs="Traditional Arabic" w:hint="cs"/>
          <w:color w:val="000000" w:themeColor="text1"/>
          <w:sz w:val="34"/>
          <w:szCs w:val="34"/>
          <w:rtl/>
        </w:rPr>
        <w:t>أن</w:t>
      </w:r>
      <w:r w:rsidR="008C7D2F"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 xml:space="preserve"> ما توه</w:t>
      </w:r>
      <w:r w:rsidR="008C7D2F"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موه خيرا</w:t>
      </w:r>
      <w:r w:rsidR="008C7D2F"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 xml:space="preserve"> ليس غير</w:t>
      </w:r>
      <w:r w:rsidR="000B7042" w:rsidRPr="00942AC3">
        <w:rPr>
          <w:rFonts w:ascii="Simplified Arabic" w:hAnsi="Simplified Arabic" w:cs="Traditional Arabic" w:hint="cs"/>
          <w:color w:val="000000" w:themeColor="text1"/>
          <w:sz w:val="34"/>
          <w:szCs w:val="34"/>
          <w:rtl/>
        </w:rPr>
        <w:t>َ</w:t>
      </w:r>
      <w:r w:rsidR="00E3628D" w:rsidRPr="00942AC3">
        <w:rPr>
          <w:rFonts w:ascii="Simplified Arabic" w:hAnsi="Simplified Arabic" w:cs="Traditional Arabic" w:hint="cs"/>
          <w:color w:val="000000" w:themeColor="text1"/>
          <w:sz w:val="34"/>
          <w:szCs w:val="34"/>
          <w:rtl/>
        </w:rPr>
        <w:t xml:space="preserve"> ال</w:t>
      </w:r>
      <w:r w:rsidR="00305775" w:rsidRPr="00942AC3">
        <w:rPr>
          <w:rFonts w:ascii="Simplified Arabic" w:hAnsi="Simplified Arabic" w:cs="Traditional Arabic" w:hint="cs"/>
          <w:color w:val="000000" w:themeColor="text1"/>
          <w:sz w:val="34"/>
          <w:szCs w:val="34"/>
          <w:rtl/>
        </w:rPr>
        <w:t>عذاب</w:t>
      </w:r>
      <w:r w:rsidR="00E3628D" w:rsidRPr="00942AC3">
        <w:rPr>
          <w:rFonts w:ascii="Simplified Arabic" w:hAnsi="Simplified Arabic" w:cs="Traditional Arabic" w:hint="cs"/>
          <w:color w:val="000000" w:themeColor="text1"/>
          <w:sz w:val="34"/>
          <w:szCs w:val="34"/>
          <w:rtl/>
        </w:rPr>
        <w:t>ٍ</w:t>
      </w:r>
      <w:r w:rsidR="00305775" w:rsidRPr="00942AC3">
        <w:rPr>
          <w:rFonts w:ascii="Simplified Arabic" w:hAnsi="Simplified Arabic" w:cs="Traditional Arabic" w:hint="cs"/>
          <w:color w:val="000000" w:themeColor="text1"/>
          <w:sz w:val="34"/>
          <w:szCs w:val="34"/>
          <w:rtl/>
        </w:rPr>
        <w:t xml:space="preserve"> </w:t>
      </w:r>
      <w:r w:rsidR="00E3628D" w:rsidRPr="00942AC3">
        <w:rPr>
          <w:rFonts w:ascii="Simplified Arabic" w:hAnsi="Simplified Arabic" w:cs="Traditional Arabic" w:hint="cs"/>
          <w:color w:val="000000" w:themeColor="text1"/>
          <w:sz w:val="34"/>
          <w:szCs w:val="34"/>
          <w:rtl/>
        </w:rPr>
        <w:t xml:space="preserve">الذي </w:t>
      </w:r>
      <w:r w:rsidR="00305775" w:rsidRPr="00942AC3">
        <w:rPr>
          <w:rFonts w:ascii="Simplified Arabic" w:hAnsi="Simplified Arabic" w:cs="Traditional Arabic" w:hint="cs"/>
          <w:color w:val="000000" w:themeColor="text1"/>
          <w:sz w:val="34"/>
          <w:szCs w:val="34"/>
          <w:rtl/>
        </w:rPr>
        <w:t>كانوا يستعجلون</w:t>
      </w:r>
      <w:r w:rsidR="000B7042" w:rsidRPr="00942AC3">
        <w:rPr>
          <w:rFonts w:ascii="Simplified Arabic" w:hAnsi="Simplified Arabic" w:cs="Traditional Arabic" w:hint="cs"/>
          <w:color w:val="000000" w:themeColor="text1"/>
          <w:sz w:val="34"/>
          <w:szCs w:val="34"/>
          <w:rtl/>
        </w:rPr>
        <w:t xml:space="preserve"> به</w:t>
      </w:r>
      <w:r w:rsidR="008C7D2F" w:rsidRPr="00942AC3">
        <w:rPr>
          <w:rFonts w:ascii="Simplified Arabic" w:hAnsi="Simplified Arabic" w:cs="Traditional Arabic" w:hint="cs"/>
          <w:color w:val="000000" w:themeColor="text1"/>
          <w:sz w:val="34"/>
          <w:szCs w:val="34"/>
          <w:rtl/>
        </w:rPr>
        <w:t xml:space="preserve"> </w:t>
      </w:r>
      <w:r w:rsidR="00C46E07" w:rsidRPr="00942AC3">
        <w:rPr>
          <w:rFonts w:ascii="Simplified Arabic" w:hAnsi="Simplified Arabic" w:cs="Traditional Arabic" w:hint="cs"/>
          <w:color w:val="000000" w:themeColor="text1"/>
          <w:sz w:val="34"/>
          <w:szCs w:val="34"/>
          <w:rtl/>
        </w:rPr>
        <w:t>ال</w:t>
      </w:r>
      <w:r w:rsidR="00447348" w:rsidRPr="00942AC3">
        <w:rPr>
          <w:rFonts w:ascii="Simplified Arabic" w:hAnsi="Simplified Arabic" w:cs="Traditional Arabic" w:hint="cs"/>
          <w:color w:val="000000" w:themeColor="text1"/>
          <w:sz w:val="34"/>
          <w:szCs w:val="34"/>
          <w:rtl/>
        </w:rPr>
        <w:t>ر</w:t>
      </w:r>
      <w:r w:rsidR="00C46E07" w:rsidRPr="00942AC3">
        <w:rPr>
          <w:rFonts w:ascii="Simplified Arabic" w:hAnsi="Simplified Arabic" w:cs="Traditional Arabic" w:hint="cs"/>
          <w:color w:val="000000" w:themeColor="text1"/>
          <w:sz w:val="34"/>
          <w:szCs w:val="34"/>
          <w:rtl/>
        </w:rPr>
        <w:t>ّ</w:t>
      </w:r>
      <w:r w:rsidR="00460572" w:rsidRPr="00942AC3">
        <w:rPr>
          <w:rFonts w:ascii="Simplified Arabic" w:hAnsi="Simplified Arabic" w:cs="Traditional Arabic" w:hint="cs"/>
          <w:color w:val="000000" w:themeColor="text1"/>
          <w:sz w:val="34"/>
          <w:szCs w:val="34"/>
          <w:rtl/>
        </w:rPr>
        <w:t>َ</w:t>
      </w:r>
      <w:r w:rsidR="00447348" w:rsidRPr="00942AC3">
        <w:rPr>
          <w:rFonts w:ascii="Simplified Arabic" w:hAnsi="Simplified Arabic" w:cs="Traditional Arabic" w:hint="cs"/>
          <w:color w:val="000000" w:themeColor="text1"/>
          <w:sz w:val="34"/>
          <w:szCs w:val="34"/>
          <w:rtl/>
        </w:rPr>
        <w:t>سو</w:t>
      </w:r>
      <w:r w:rsidR="008C7D2F" w:rsidRPr="00942AC3">
        <w:rPr>
          <w:rFonts w:ascii="Simplified Arabic" w:hAnsi="Simplified Arabic" w:cs="Traditional Arabic" w:hint="cs"/>
          <w:color w:val="000000" w:themeColor="text1"/>
          <w:sz w:val="34"/>
          <w:szCs w:val="34"/>
          <w:rtl/>
        </w:rPr>
        <w:t>لَ</w:t>
      </w:r>
      <w:r w:rsidR="00447348" w:rsidRPr="00942AC3">
        <w:rPr>
          <w:rFonts w:ascii="Simplified Arabic" w:hAnsi="Simplified Arabic" w:cs="Traditional Arabic" w:hint="cs"/>
          <w:color w:val="000000" w:themeColor="text1"/>
          <w:sz w:val="34"/>
          <w:szCs w:val="34"/>
          <w:rtl/>
        </w:rPr>
        <w:t xml:space="preserve"> </w:t>
      </w:r>
      <w:r w:rsidR="00E3628D" w:rsidRPr="00942AC3">
        <w:rPr>
          <w:rFonts w:ascii="Simplified Arabic" w:hAnsi="Simplified Arabic" w:cs="Traditional Arabic" w:hint="cs"/>
          <w:color w:val="000000" w:themeColor="text1"/>
          <w:sz w:val="34"/>
          <w:szCs w:val="34"/>
          <w:rtl/>
        </w:rPr>
        <w:t>متهكِّمين ومستبعِدين</w:t>
      </w:r>
      <w:r w:rsidR="00305775" w:rsidRPr="00942AC3">
        <w:rPr>
          <w:rFonts w:ascii="Simplified Arabic" w:hAnsi="Simplified Arabic" w:cs="Traditional Arabic" w:hint="cs"/>
          <w:color w:val="000000" w:themeColor="text1"/>
          <w:sz w:val="34"/>
          <w:szCs w:val="34"/>
          <w:rtl/>
        </w:rPr>
        <w:t>.</w:t>
      </w:r>
    </w:p>
    <w:p w:rsidR="00C46E07" w:rsidRPr="00942AC3" w:rsidRDefault="00FF01C1"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t xml:space="preserve"> </w:t>
      </w:r>
      <w:r w:rsidR="00E3628D" w:rsidRPr="00942AC3">
        <w:rPr>
          <w:rFonts w:ascii="Simplified Arabic" w:hAnsi="Simplified Arabic" w:cs="Traditional Arabic" w:hint="cs"/>
          <w:color w:val="000000" w:themeColor="text1"/>
          <w:sz w:val="34"/>
          <w:szCs w:val="34"/>
          <w:rtl/>
        </w:rPr>
        <w:t xml:space="preserve">ثُمّ </w:t>
      </w:r>
      <w:r w:rsidRPr="00942AC3">
        <w:rPr>
          <w:rFonts w:ascii="Simplified Arabic" w:hAnsi="Simplified Arabic" w:cs="Traditional Arabic" w:hint="cs"/>
          <w:color w:val="000000" w:themeColor="text1"/>
          <w:sz w:val="34"/>
          <w:szCs w:val="34"/>
          <w:rtl/>
        </w:rPr>
        <w:t>تأمل معي كيف ترتقي د</w:t>
      </w:r>
      <w:r w:rsidR="00E3628D"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لالة المطر على ال</w:t>
      </w:r>
      <w:r w:rsidR="005B496A" w:rsidRPr="00942AC3">
        <w:rPr>
          <w:rFonts w:ascii="Simplified Arabic" w:hAnsi="Simplified Arabic" w:cs="Traditional Arabic" w:hint="cs"/>
          <w:color w:val="000000" w:themeColor="text1"/>
          <w:sz w:val="34"/>
          <w:szCs w:val="34"/>
          <w:rtl/>
        </w:rPr>
        <w:t>خير</w:t>
      </w:r>
      <w:r w:rsidR="002C329B" w:rsidRPr="00942AC3">
        <w:rPr>
          <w:rFonts w:ascii="Simplified Arabic" w:hAnsi="Simplified Arabic" w:cs="Traditional Arabic" w:hint="cs"/>
          <w:color w:val="000000" w:themeColor="text1"/>
          <w:sz w:val="34"/>
          <w:szCs w:val="34"/>
          <w:rtl/>
        </w:rPr>
        <w:t xml:space="preserve"> والرّحمة في هذه الآية</w:t>
      </w:r>
      <w:r w:rsidRPr="00942AC3">
        <w:rPr>
          <w:rFonts w:ascii="Simplified Arabic" w:hAnsi="Simplified Arabic" w:cs="Traditional Arabic" w:hint="cs"/>
          <w:color w:val="000000" w:themeColor="text1"/>
          <w:sz w:val="34"/>
          <w:szCs w:val="34"/>
          <w:rtl/>
        </w:rPr>
        <w:t xml:space="preserve"> بالبيان ص</w:t>
      </w:r>
      <w:r w:rsidR="00E6035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ع</w:t>
      </w:r>
      <w:r w:rsidR="00E6035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دا</w:t>
      </w:r>
      <w:r w:rsidR="00E6035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w:t>
      </w:r>
      <w:r w:rsidR="00DA7923" w:rsidRPr="00942AC3">
        <w:rPr>
          <w:rFonts w:ascii="Simplified Arabic" w:hAnsi="Simplified Arabic" w:cs="Traditional Arabic" w:hint="cs"/>
          <w:color w:val="000000" w:themeColor="text1"/>
          <w:sz w:val="34"/>
          <w:szCs w:val="34"/>
          <w:rtl/>
        </w:rPr>
        <w:t>فهي</w:t>
      </w:r>
      <w:r w:rsidR="005B496A" w:rsidRPr="00942AC3">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hint="cs"/>
          <w:color w:val="000000" w:themeColor="text1"/>
          <w:sz w:val="34"/>
          <w:szCs w:val="34"/>
          <w:rtl/>
        </w:rPr>
        <w:t xml:space="preserve">ترينا العذاب </w:t>
      </w:r>
      <w:r w:rsidR="00E3628D" w:rsidRPr="00942AC3">
        <w:rPr>
          <w:rFonts w:ascii="Simplified Arabic" w:hAnsi="Simplified Arabic" w:cs="Traditional Arabic" w:hint="cs"/>
          <w:color w:val="000000" w:themeColor="text1"/>
          <w:sz w:val="34"/>
          <w:szCs w:val="34"/>
          <w:rtl/>
        </w:rPr>
        <w:t>نازلاً</w:t>
      </w:r>
      <w:r w:rsidRPr="00942AC3">
        <w:rPr>
          <w:rFonts w:ascii="Simplified Arabic" w:hAnsi="Simplified Arabic" w:cs="Traditional Arabic" w:hint="cs"/>
          <w:color w:val="000000" w:themeColor="text1"/>
          <w:sz w:val="34"/>
          <w:szCs w:val="34"/>
          <w:rtl/>
        </w:rPr>
        <w:t xml:space="preserve"> </w:t>
      </w:r>
      <w:r w:rsidR="00E3628D" w:rsidRPr="00942AC3">
        <w:rPr>
          <w:rFonts w:ascii="Simplified Arabic" w:hAnsi="Simplified Arabic" w:cs="Traditional Arabic" w:hint="cs"/>
          <w:color w:val="000000" w:themeColor="text1"/>
          <w:sz w:val="34"/>
          <w:szCs w:val="34"/>
          <w:rtl/>
        </w:rPr>
        <w:t>ب</w:t>
      </w:r>
      <w:r w:rsidRPr="00942AC3">
        <w:rPr>
          <w:rFonts w:ascii="Simplified Arabic" w:hAnsi="Simplified Arabic" w:cs="Traditional Arabic" w:hint="cs"/>
          <w:color w:val="000000" w:themeColor="text1"/>
          <w:sz w:val="34"/>
          <w:szCs w:val="34"/>
          <w:rtl/>
        </w:rPr>
        <w:t xml:space="preserve">القوم، وهم </w:t>
      </w:r>
      <w:r w:rsidR="00123963" w:rsidRPr="00942AC3">
        <w:rPr>
          <w:rFonts w:ascii="Simplified Arabic" w:hAnsi="Simplified Arabic" w:cs="Traditional Arabic" w:hint="cs"/>
          <w:color w:val="000000" w:themeColor="text1"/>
          <w:sz w:val="34"/>
          <w:szCs w:val="34"/>
          <w:rtl/>
        </w:rPr>
        <w:t>مقبلون على</w:t>
      </w:r>
      <w:r w:rsidR="00E3628D" w:rsidRPr="00942AC3">
        <w:rPr>
          <w:rFonts w:ascii="Simplified Arabic" w:hAnsi="Simplified Arabic" w:cs="Traditional Arabic" w:hint="cs"/>
          <w:color w:val="000000" w:themeColor="text1"/>
          <w:sz w:val="34"/>
          <w:szCs w:val="34"/>
          <w:rtl/>
        </w:rPr>
        <w:t xml:space="preserve"> الحياة</w:t>
      </w:r>
      <w:r w:rsidRPr="00942AC3">
        <w:rPr>
          <w:rFonts w:ascii="Simplified Arabic" w:hAnsi="Simplified Arabic" w:cs="Traditional Arabic" w:hint="cs"/>
          <w:color w:val="000000" w:themeColor="text1"/>
          <w:sz w:val="34"/>
          <w:szCs w:val="34"/>
          <w:rtl/>
        </w:rPr>
        <w:t>، وراغبون فيها</w:t>
      </w:r>
      <w:r w:rsidR="00123963" w:rsidRPr="00942AC3">
        <w:rPr>
          <w:rFonts w:ascii="Simplified Arabic" w:hAnsi="Simplified Arabic" w:cs="Traditional Arabic" w:hint="cs"/>
          <w:color w:val="000000" w:themeColor="text1"/>
          <w:sz w:val="34"/>
          <w:szCs w:val="34"/>
          <w:rtl/>
        </w:rPr>
        <w:t xml:space="preserve">؛ </w:t>
      </w:r>
      <w:r w:rsidR="00B31161" w:rsidRPr="00942AC3">
        <w:rPr>
          <w:rFonts w:ascii="Simplified Arabic" w:hAnsi="Simplified Arabic" w:cs="Traditional Arabic" w:hint="cs"/>
          <w:color w:val="000000" w:themeColor="text1"/>
          <w:sz w:val="34"/>
          <w:szCs w:val="34"/>
          <w:rtl/>
        </w:rPr>
        <w:t>ذلك أنّهم</w:t>
      </w:r>
      <w:r w:rsidR="00123963" w:rsidRPr="00942AC3">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hint="cs"/>
          <w:color w:val="000000" w:themeColor="text1"/>
          <w:sz w:val="34"/>
          <w:szCs w:val="34"/>
          <w:rtl/>
        </w:rPr>
        <w:t>استبشرَوا بالعارض خيراً، وفرحوا به، وما هي إلا سويعة</w:t>
      </w:r>
      <w:r w:rsidR="00C40DA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حتى تبدّلت حال</w:t>
      </w:r>
      <w:r w:rsidR="00C40DA0" w:rsidRPr="00942AC3">
        <w:rPr>
          <w:rFonts w:ascii="Simplified Arabic" w:hAnsi="Simplified Arabic" w:cs="Traditional Arabic" w:hint="cs"/>
          <w:color w:val="000000" w:themeColor="text1"/>
          <w:sz w:val="34"/>
          <w:szCs w:val="34"/>
          <w:rtl/>
        </w:rPr>
        <w:t>ُ</w:t>
      </w:r>
      <w:r w:rsidR="00E3628D" w:rsidRPr="00942AC3">
        <w:rPr>
          <w:rFonts w:ascii="Simplified Arabic" w:hAnsi="Simplified Arabic" w:cs="Traditional Arabic" w:hint="cs"/>
          <w:color w:val="000000" w:themeColor="text1"/>
          <w:sz w:val="34"/>
          <w:szCs w:val="34"/>
          <w:rtl/>
        </w:rPr>
        <w:t>هم</w:t>
      </w:r>
      <w:r w:rsidRPr="00942AC3">
        <w:rPr>
          <w:rFonts w:ascii="Simplified Arabic" w:hAnsi="Simplified Arabic" w:cs="Traditional Arabic" w:hint="cs"/>
          <w:color w:val="000000" w:themeColor="text1"/>
          <w:sz w:val="34"/>
          <w:szCs w:val="34"/>
          <w:rtl/>
        </w:rPr>
        <w:t xml:space="preserve"> على نحو</w:t>
      </w:r>
      <w:r w:rsidR="00C40DA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صادمٍ مخيفٍ، فإذا الفرح خوفٌ مطبقٌ، وموتٌ محدِقٌ، وإذا الخير شرّ يرميهم موتاً</w:t>
      </w:r>
      <w:r w:rsidR="00080FA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w:t>
      </w:r>
      <w:r w:rsidR="00BC722A" w:rsidRPr="00942AC3">
        <w:rPr>
          <w:rFonts w:ascii="Simplified Arabic" w:hAnsi="Simplified Arabic" w:cs="Traditional Arabic" w:hint="cs"/>
          <w:color w:val="000000" w:themeColor="text1"/>
          <w:sz w:val="34"/>
          <w:szCs w:val="34"/>
          <w:rtl/>
        </w:rPr>
        <w:t xml:space="preserve">فأصبحوا </w:t>
      </w:r>
      <w:r w:rsidR="00691AC4" w:rsidRPr="00942AC3">
        <w:rPr>
          <w:rFonts w:ascii="Simplified Arabic" w:hAnsi="Simplified Arabic" w:cs="Traditional Arabic" w:hint="cs"/>
          <w:color w:val="000000" w:themeColor="text1"/>
          <w:sz w:val="34"/>
          <w:szCs w:val="34"/>
          <w:rtl/>
        </w:rPr>
        <w:t xml:space="preserve">في ديارهم </w:t>
      </w:r>
      <w:r w:rsidR="00C40DA0" w:rsidRPr="00942AC3">
        <w:rPr>
          <w:rFonts w:ascii="Simplified Arabic" w:hAnsi="Simplified Arabic" w:cs="Traditional Arabic" w:hint="cs"/>
          <w:color w:val="000000" w:themeColor="text1"/>
          <w:sz w:val="34"/>
          <w:szCs w:val="34"/>
          <w:rtl/>
        </w:rPr>
        <w:t>كأن لم يكونوا</w:t>
      </w:r>
      <w:r w:rsidRPr="00942AC3">
        <w:rPr>
          <w:rFonts w:ascii="Simplified Arabic" w:hAnsi="Simplified Arabic" w:cs="Traditional Arabic" w:hint="cs"/>
          <w:color w:val="000000" w:themeColor="text1"/>
          <w:sz w:val="34"/>
          <w:szCs w:val="34"/>
          <w:rtl/>
        </w:rPr>
        <w:t>، وذلك مآل</w:t>
      </w:r>
      <w:r w:rsidR="00BC722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بشع كريه ليس كمثله</w:t>
      </w:r>
      <w:r w:rsidR="00C40DA0" w:rsidRPr="00942AC3">
        <w:rPr>
          <w:rFonts w:ascii="Simplified Arabic" w:hAnsi="Simplified Arabic" w:cs="Traditional Arabic" w:hint="cs"/>
          <w:color w:val="000000" w:themeColor="text1"/>
          <w:sz w:val="34"/>
          <w:szCs w:val="34"/>
          <w:rtl/>
        </w:rPr>
        <w:t xml:space="preserve"> عندَ السّامع</w:t>
      </w:r>
      <w:r w:rsidRPr="00942AC3">
        <w:rPr>
          <w:rFonts w:ascii="Simplified Arabic" w:hAnsi="Simplified Arabic" w:cs="Traditional Arabic" w:hint="cs"/>
          <w:color w:val="000000" w:themeColor="text1"/>
          <w:sz w:val="34"/>
          <w:szCs w:val="34"/>
          <w:rtl/>
        </w:rPr>
        <w:t xml:space="preserve"> </w:t>
      </w:r>
      <w:r w:rsidR="00E6035A" w:rsidRPr="00942AC3">
        <w:rPr>
          <w:rFonts w:ascii="Simplified Arabic" w:hAnsi="Simplified Arabic" w:cs="Traditional Arabic" w:hint="cs"/>
          <w:color w:val="000000" w:themeColor="text1"/>
          <w:sz w:val="34"/>
          <w:szCs w:val="34"/>
          <w:rtl/>
        </w:rPr>
        <w:t>أن ي</w:t>
      </w:r>
      <w:r w:rsidRPr="00942AC3">
        <w:rPr>
          <w:rFonts w:ascii="Simplified Arabic" w:hAnsi="Simplified Arabic" w:cs="Traditional Arabic" w:hint="cs"/>
          <w:color w:val="000000" w:themeColor="text1"/>
          <w:sz w:val="34"/>
          <w:szCs w:val="34"/>
          <w:rtl/>
        </w:rPr>
        <w:t>نزل</w:t>
      </w:r>
      <w:r w:rsidR="00B749D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العذاب</w:t>
      </w:r>
      <w:r w:rsidR="00BC722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من غير </w:t>
      </w:r>
      <w:r w:rsidR="00E6035A" w:rsidRPr="00942AC3">
        <w:rPr>
          <w:rFonts w:ascii="Simplified Arabic" w:hAnsi="Simplified Arabic" w:cs="Traditional Arabic" w:hint="cs"/>
          <w:color w:val="000000" w:themeColor="text1"/>
          <w:sz w:val="34"/>
          <w:szCs w:val="34"/>
          <w:rtl/>
        </w:rPr>
        <w:t>الإشارة</w:t>
      </w:r>
      <w:r w:rsidR="00BC722A" w:rsidRPr="00942AC3">
        <w:rPr>
          <w:rFonts w:ascii="Simplified Arabic" w:hAnsi="Simplified Arabic" w:cs="Traditional Arabic" w:hint="cs"/>
          <w:color w:val="000000" w:themeColor="text1"/>
          <w:sz w:val="34"/>
          <w:szCs w:val="34"/>
          <w:rtl/>
        </w:rPr>
        <w:t>ِ إلى</w:t>
      </w:r>
      <w:r w:rsidRPr="00942AC3">
        <w:rPr>
          <w:rFonts w:ascii="Simplified Arabic" w:hAnsi="Simplified Arabic" w:cs="Traditional Arabic" w:hint="cs"/>
          <w:color w:val="000000" w:themeColor="text1"/>
          <w:sz w:val="34"/>
          <w:szCs w:val="34"/>
          <w:rtl/>
        </w:rPr>
        <w:t xml:space="preserve"> </w:t>
      </w:r>
      <w:r w:rsidR="00B749DF" w:rsidRPr="00942AC3">
        <w:rPr>
          <w:rFonts w:ascii="Simplified Arabic" w:hAnsi="Simplified Arabic" w:cs="Traditional Arabic" w:hint="cs"/>
          <w:color w:val="000000" w:themeColor="text1"/>
          <w:sz w:val="34"/>
          <w:szCs w:val="34"/>
          <w:rtl/>
        </w:rPr>
        <w:t>ال</w:t>
      </w:r>
      <w:r w:rsidRPr="00942AC3">
        <w:rPr>
          <w:rFonts w:ascii="Simplified Arabic" w:hAnsi="Simplified Arabic" w:cs="Traditional Arabic" w:hint="cs"/>
          <w:color w:val="000000" w:themeColor="text1"/>
          <w:sz w:val="34"/>
          <w:szCs w:val="34"/>
          <w:rtl/>
        </w:rPr>
        <w:t>استغراق في الحياة</w:t>
      </w:r>
      <w:r w:rsidR="00691AC4" w:rsidRPr="00942AC3">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hint="cs"/>
          <w:color w:val="000000" w:themeColor="text1"/>
          <w:sz w:val="34"/>
          <w:szCs w:val="34"/>
          <w:rtl/>
        </w:rPr>
        <w:t>والذوبان فيها</w:t>
      </w:r>
      <w:r w:rsidR="00E6035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 xml:space="preserve"> </w:t>
      </w:r>
    </w:p>
    <w:p w:rsidR="00D86841" w:rsidRPr="00942AC3" w:rsidRDefault="00E6035A"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t>أضف إلى كلّ</w:t>
      </w:r>
      <w:r w:rsidR="00FF01C1" w:rsidRPr="00942AC3">
        <w:rPr>
          <w:rFonts w:ascii="Simplified Arabic" w:hAnsi="Simplified Arabic" w:cs="Traditional Arabic" w:hint="cs"/>
          <w:color w:val="000000" w:themeColor="text1"/>
          <w:sz w:val="34"/>
          <w:szCs w:val="34"/>
          <w:rtl/>
        </w:rPr>
        <w:t xml:space="preserve"> ما </w:t>
      </w:r>
      <w:r w:rsidRPr="00942AC3">
        <w:rPr>
          <w:rFonts w:ascii="Simplified Arabic" w:hAnsi="Simplified Arabic" w:cs="Traditional Arabic" w:hint="cs"/>
          <w:color w:val="000000" w:themeColor="text1"/>
          <w:sz w:val="34"/>
          <w:szCs w:val="34"/>
          <w:rtl/>
        </w:rPr>
        <w:t>سبق</w:t>
      </w:r>
      <w:r w:rsidR="00FF01C1" w:rsidRPr="00942AC3">
        <w:rPr>
          <w:rFonts w:ascii="Simplified Arabic" w:hAnsi="Simplified Arabic" w:cs="Traditional Arabic"/>
          <w:color w:val="000000" w:themeColor="text1"/>
          <w:sz w:val="34"/>
          <w:szCs w:val="34"/>
          <w:rtl/>
        </w:rPr>
        <w:t xml:space="preserve"> أنّ ما أهلك الكفار</w:t>
      </w:r>
      <w:r w:rsidR="00FF01C1" w:rsidRPr="00942AC3">
        <w:rPr>
          <w:rFonts w:ascii="Simplified Arabic" w:hAnsi="Simplified Arabic" w:cs="Traditional Arabic" w:hint="cs"/>
          <w:color w:val="000000" w:themeColor="text1"/>
          <w:sz w:val="34"/>
          <w:szCs w:val="34"/>
          <w:rtl/>
        </w:rPr>
        <w:t xml:space="preserve"> في آية الأحقاف</w:t>
      </w:r>
      <w:r w:rsidR="00FF01C1" w:rsidRPr="00942AC3">
        <w:rPr>
          <w:rFonts w:ascii="Simplified Arabic" w:hAnsi="Simplified Arabic" w:cs="Traditional Arabic"/>
          <w:color w:val="000000" w:themeColor="text1"/>
          <w:sz w:val="34"/>
          <w:szCs w:val="34"/>
          <w:rtl/>
        </w:rPr>
        <w:t xml:space="preserve"> </w:t>
      </w:r>
      <w:r w:rsidR="00FF01C1" w:rsidRPr="00942AC3">
        <w:rPr>
          <w:rFonts w:ascii="Simplified Arabic" w:hAnsi="Simplified Arabic" w:cs="Traditional Arabic" w:hint="cs"/>
          <w:color w:val="000000" w:themeColor="text1"/>
          <w:sz w:val="34"/>
          <w:szCs w:val="34"/>
          <w:rtl/>
        </w:rPr>
        <w:t xml:space="preserve">لم يكنِ </w:t>
      </w:r>
      <w:r w:rsidR="00FF01C1" w:rsidRPr="00942AC3">
        <w:rPr>
          <w:rFonts w:ascii="Simplified Arabic" w:hAnsi="Simplified Arabic" w:cs="Traditional Arabic"/>
          <w:color w:val="000000" w:themeColor="text1"/>
          <w:sz w:val="34"/>
          <w:szCs w:val="34"/>
          <w:rtl/>
        </w:rPr>
        <w:t>المطر</w:t>
      </w:r>
      <w:r w:rsidR="00FF01C1" w:rsidRPr="00942AC3">
        <w:rPr>
          <w:rFonts w:ascii="Simplified Arabic" w:hAnsi="Simplified Arabic" w:cs="Traditional Arabic" w:hint="cs"/>
          <w:color w:val="000000" w:themeColor="text1"/>
          <w:sz w:val="34"/>
          <w:szCs w:val="34"/>
          <w:rtl/>
        </w:rPr>
        <w:t>َ، وإنّما الريح التي فيها عذابٌ أليمٌ،</w:t>
      </w:r>
      <w:r w:rsidR="00FF01C1" w:rsidRPr="00942AC3">
        <w:rPr>
          <w:rFonts w:ascii="Simplified Arabic" w:hAnsi="Simplified Arabic" w:cs="Traditional Arabic"/>
          <w:color w:val="000000" w:themeColor="text1"/>
          <w:sz w:val="34"/>
          <w:szCs w:val="34"/>
          <w:rtl/>
        </w:rPr>
        <w:t xml:space="preserve"> </w:t>
      </w:r>
      <w:r w:rsidR="00FF01C1" w:rsidRPr="00942AC3">
        <w:rPr>
          <w:rFonts w:ascii="Simplified Arabic" w:hAnsi="Simplified Arabic" w:cs="Traditional Arabic" w:hint="cs"/>
          <w:color w:val="000000" w:themeColor="text1"/>
          <w:sz w:val="34"/>
          <w:szCs w:val="34"/>
          <w:rtl/>
        </w:rPr>
        <w:t xml:space="preserve">وإذا كان الأمر على هذا النحو فكيف يصحُّ أن </w:t>
      </w:r>
      <w:r w:rsidR="00FF01C1" w:rsidRPr="00942AC3">
        <w:rPr>
          <w:rFonts w:ascii="Simplified Arabic" w:hAnsi="Simplified Arabic" w:cs="Traditional Arabic"/>
          <w:color w:val="000000" w:themeColor="text1"/>
          <w:sz w:val="34"/>
          <w:szCs w:val="34"/>
          <w:rtl/>
        </w:rPr>
        <w:t>ي</w:t>
      </w:r>
      <w:r w:rsidR="00FF01C1" w:rsidRPr="00942AC3">
        <w:rPr>
          <w:rFonts w:ascii="Simplified Arabic" w:hAnsi="Simplified Arabic" w:cs="Traditional Arabic" w:hint="cs"/>
          <w:color w:val="000000" w:themeColor="text1"/>
          <w:sz w:val="34"/>
          <w:szCs w:val="34"/>
          <w:rtl/>
        </w:rPr>
        <w:t>وصف</w:t>
      </w:r>
      <w:r w:rsidR="00FF01C1" w:rsidRPr="00942AC3">
        <w:rPr>
          <w:rFonts w:ascii="Simplified Arabic" w:hAnsi="Simplified Arabic" w:cs="Traditional Arabic"/>
          <w:color w:val="000000" w:themeColor="text1"/>
          <w:sz w:val="34"/>
          <w:szCs w:val="34"/>
          <w:rtl/>
        </w:rPr>
        <w:t xml:space="preserve"> </w:t>
      </w:r>
      <w:r w:rsidR="00FF01C1" w:rsidRPr="00942AC3">
        <w:rPr>
          <w:rFonts w:ascii="Simplified Arabic" w:hAnsi="Simplified Arabic" w:cs="Traditional Arabic" w:hint="cs"/>
          <w:color w:val="000000" w:themeColor="text1"/>
          <w:sz w:val="34"/>
          <w:szCs w:val="34"/>
          <w:rtl/>
        </w:rPr>
        <w:t>ال</w:t>
      </w:r>
      <w:r w:rsidR="00FF01C1" w:rsidRPr="00942AC3">
        <w:rPr>
          <w:rFonts w:ascii="Simplified Arabic" w:hAnsi="Simplified Arabic" w:cs="Traditional Arabic"/>
          <w:color w:val="000000" w:themeColor="text1"/>
          <w:sz w:val="34"/>
          <w:szCs w:val="34"/>
          <w:rtl/>
        </w:rPr>
        <w:t>مطر</w:t>
      </w:r>
      <w:r w:rsidR="00FF01C1" w:rsidRPr="00942AC3">
        <w:rPr>
          <w:rFonts w:ascii="Simplified Arabic" w:hAnsi="Simplified Arabic" w:cs="Traditional Arabic" w:hint="cs"/>
          <w:color w:val="000000" w:themeColor="text1"/>
          <w:sz w:val="34"/>
          <w:szCs w:val="34"/>
          <w:rtl/>
        </w:rPr>
        <w:t>ُ في آية الأحقاف</w:t>
      </w:r>
      <w:r w:rsidR="00FF01C1" w:rsidRPr="00942AC3">
        <w:rPr>
          <w:rFonts w:ascii="Simplified Arabic" w:hAnsi="Simplified Arabic" w:cs="Traditional Arabic"/>
          <w:color w:val="000000" w:themeColor="text1"/>
          <w:sz w:val="34"/>
          <w:szCs w:val="34"/>
          <w:rtl/>
        </w:rPr>
        <w:t xml:space="preserve"> </w:t>
      </w:r>
      <w:r w:rsidR="00FF01C1" w:rsidRPr="00942AC3">
        <w:rPr>
          <w:rFonts w:ascii="Simplified Arabic" w:hAnsi="Simplified Arabic" w:cs="Traditional Arabic" w:hint="cs"/>
          <w:color w:val="000000" w:themeColor="text1"/>
          <w:sz w:val="34"/>
          <w:szCs w:val="34"/>
          <w:rtl/>
        </w:rPr>
        <w:t>بوصفٍ لم يكن آلة</w:t>
      </w:r>
      <w:r w:rsidRPr="00942AC3">
        <w:rPr>
          <w:rFonts w:ascii="Simplified Arabic" w:hAnsi="Simplified Arabic" w:cs="Traditional Arabic" w:hint="cs"/>
          <w:color w:val="000000" w:themeColor="text1"/>
          <w:sz w:val="34"/>
          <w:szCs w:val="34"/>
          <w:rtl/>
        </w:rPr>
        <w:t>ً في</w:t>
      </w:r>
      <w:r w:rsidR="00FF01C1" w:rsidRPr="00942AC3">
        <w:rPr>
          <w:rFonts w:ascii="Simplified Arabic" w:hAnsi="Simplified Arabic" w:cs="Traditional Arabic" w:hint="cs"/>
          <w:color w:val="000000" w:themeColor="text1"/>
          <w:sz w:val="34"/>
          <w:szCs w:val="34"/>
          <w:rtl/>
        </w:rPr>
        <w:t xml:space="preserve"> وجوده، ولا سبباً في وقوعه؟</w:t>
      </w:r>
      <w:r w:rsidR="007D58C2">
        <w:rPr>
          <w:rFonts w:ascii="Simplified Arabic" w:hAnsi="Simplified Arabic" w:cs="Traditional Arabic" w:hint="cs"/>
          <w:color w:val="000000" w:themeColor="text1"/>
          <w:sz w:val="34"/>
          <w:szCs w:val="34"/>
          <w:rtl/>
        </w:rPr>
        <w:t xml:space="preserve"> </w:t>
      </w:r>
    </w:p>
    <w:p w:rsidR="00C42E6B" w:rsidRPr="00942AC3" w:rsidRDefault="0049255C"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وعلى ذلك نستطيع أن نقول: إنّ استعمال القرآن</w:t>
      </w:r>
      <w:r w:rsidRPr="00942AC3">
        <w:rPr>
          <w:rFonts w:ascii="Simplified Arabic" w:hAnsi="Simplified Arabic" w:cs="Traditional Arabic" w:hint="cs"/>
          <w:color w:val="000000" w:themeColor="text1"/>
          <w:sz w:val="34"/>
          <w:szCs w:val="34"/>
          <w:rtl/>
        </w:rPr>
        <w:t xml:space="preserve"> لفظ المطر</w:t>
      </w:r>
      <w:r w:rsidRPr="00942AC3">
        <w:rPr>
          <w:rFonts w:ascii="Simplified Arabic" w:hAnsi="Simplified Arabic" w:cs="Traditional Arabic"/>
          <w:color w:val="000000" w:themeColor="text1"/>
          <w:sz w:val="34"/>
          <w:szCs w:val="34"/>
          <w:rtl/>
        </w:rPr>
        <w:t xml:space="preserve"> دالّاً على العذاب </w:t>
      </w:r>
      <w:r w:rsidR="009D4E63" w:rsidRPr="00942AC3">
        <w:rPr>
          <w:rFonts w:ascii="Simplified Arabic" w:hAnsi="Simplified Arabic" w:cs="Traditional Arabic"/>
          <w:color w:val="000000" w:themeColor="text1"/>
          <w:sz w:val="34"/>
          <w:szCs w:val="34"/>
          <w:rtl/>
        </w:rPr>
        <w:t>والأذى استعمال غالبٌ، وليس بمطّ</w:t>
      </w:r>
      <w:r w:rsidR="009D4E63"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ردٍ.</w:t>
      </w:r>
    </w:p>
    <w:p w:rsidR="00C42E6B" w:rsidRPr="00942AC3" w:rsidRDefault="0049255C"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t>ولكن قد يقال</w:t>
      </w:r>
      <w:r w:rsidR="00423979" w:rsidRPr="00942AC3">
        <w:rPr>
          <w:rFonts w:ascii="Simplified Arabic" w:hAnsi="Simplified Arabic" w:cs="Traditional Arabic" w:hint="cs"/>
          <w:color w:val="000000" w:themeColor="text1"/>
          <w:sz w:val="34"/>
          <w:szCs w:val="34"/>
          <w:rtl/>
        </w:rPr>
        <w:t>: لِم آثر القرآن في آية الأحقاف لفظ الغيث على لفظ المطر مع أنّ لفظ الغيث متمح</w:t>
      </w:r>
      <w:r w:rsidR="00EA4BAD" w:rsidRPr="00942AC3">
        <w:rPr>
          <w:rFonts w:ascii="Simplified Arabic" w:hAnsi="Simplified Arabic" w:cs="Traditional Arabic" w:hint="cs"/>
          <w:color w:val="000000" w:themeColor="text1"/>
          <w:sz w:val="34"/>
          <w:szCs w:val="34"/>
          <w:rtl/>
        </w:rPr>
        <w:t>ّ</w:t>
      </w:r>
      <w:r w:rsidR="00B21922" w:rsidRPr="00942AC3">
        <w:rPr>
          <w:rFonts w:ascii="Simplified Arabic" w:hAnsi="Simplified Arabic" w:cs="Traditional Arabic" w:hint="cs"/>
          <w:color w:val="000000" w:themeColor="text1"/>
          <w:sz w:val="34"/>
          <w:szCs w:val="34"/>
          <w:rtl/>
        </w:rPr>
        <w:t>ِ</w:t>
      </w:r>
      <w:r w:rsidR="00423979" w:rsidRPr="00942AC3">
        <w:rPr>
          <w:rFonts w:ascii="Simplified Arabic" w:hAnsi="Simplified Arabic" w:cs="Traditional Arabic" w:hint="cs"/>
          <w:color w:val="000000" w:themeColor="text1"/>
          <w:sz w:val="34"/>
          <w:szCs w:val="34"/>
          <w:rtl/>
        </w:rPr>
        <w:t>ضٌ للد</w:t>
      </w:r>
      <w:r w:rsidR="00EA4BAD" w:rsidRPr="00942AC3">
        <w:rPr>
          <w:rFonts w:ascii="Simplified Arabic" w:hAnsi="Simplified Arabic" w:cs="Traditional Arabic" w:hint="cs"/>
          <w:color w:val="000000" w:themeColor="text1"/>
          <w:sz w:val="34"/>
          <w:szCs w:val="34"/>
          <w:rtl/>
        </w:rPr>
        <w:t>ّ</w:t>
      </w:r>
      <w:r w:rsidR="00423979" w:rsidRPr="00942AC3">
        <w:rPr>
          <w:rFonts w:ascii="Simplified Arabic" w:hAnsi="Simplified Arabic" w:cs="Traditional Arabic" w:hint="cs"/>
          <w:color w:val="000000" w:themeColor="text1"/>
          <w:sz w:val="34"/>
          <w:szCs w:val="34"/>
          <w:rtl/>
        </w:rPr>
        <w:t>لالة على معاني الخير والر</w:t>
      </w:r>
      <w:r w:rsidR="00EA4BAD" w:rsidRPr="00942AC3">
        <w:rPr>
          <w:rFonts w:ascii="Simplified Arabic" w:hAnsi="Simplified Arabic" w:cs="Traditional Arabic" w:hint="cs"/>
          <w:color w:val="000000" w:themeColor="text1"/>
          <w:sz w:val="34"/>
          <w:szCs w:val="34"/>
          <w:rtl/>
        </w:rPr>
        <w:t>ّ</w:t>
      </w:r>
      <w:r w:rsidR="00423979" w:rsidRPr="00942AC3">
        <w:rPr>
          <w:rFonts w:ascii="Simplified Arabic" w:hAnsi="Simplified Arabic" w:cs="Traditional Arabic" w:hint="cs"/>
          <w:color w:val="000000" w:themeColor="text1"/>
          <w:sz w:val="34"/>
          <w:szCs w:val="34"/>
          <w:rtl/>
        </w:rPr>
        <w:t>حمة</w:t>
      </w:r>
      <w:r w:rsidR="00C42E6B" w:rsidRPr="00942AC3">
        <w:rPr>
          <w:rFonts w:ascii="Simplified Arabic" w:hAnsi="Simplified Arabic" w:cs="Traditional Arabic"/>
          <w:color w:val="000000" w:themeColor="text1"/>
          <w:sz w:val="34"/>
          <w:szCs w:val="34"/>
          <w:rtl/>
        </w:rPr>
        <w:t>؟ والجواب</w:t>
      </w:r>
      <w:r w:rsidR="00A52CE4" w:rsidRPr="00942AC3">
        <w:rPr>
          <w:rFonts w:ascii="Simplified Arabic" w:hAnsi="Simplified Arabic" w:cs="Traditional Arabic" w:hint="cs"/>
          <w:color w:val="000000" w:themeColor="text1"/>
          <w:sz w:val="34"/>
          <w:szCs w:val="34"/>
          <w:rtl/>
        </w:rPr>
        <w:t xml:space="preserve"> عن ذلك</w:t>
      </w:r>
      <w:r w:rsidR="00C42E6B" w:rsidRPr="00942AC3">
        <w:rPr>
          <w:rFonts w:ascii="Simplified Arabic" w:hAnsi="Simplified Arabic" w:cs="Traditional Arabic"/>
          <w:color w:val="000000" w:themeColor="text1"/>
          <w:sz w:val="34"/>
          <w:szCs w:val="34"/>
          <w:rtl/>
        </w:rPr>
        <w:t xml:space="preserve"> أنّ لفظ الغيث في القرآن والحديث </w:t>
      </w:r>
      <w:r w:rsidR="00EA4BAD" w:rsidRPr="00942AC3">
        <w:rPr>
          <w:rFonts w:ascii="Simplified Arabic" w:hAnsi="Simplified Arabic" w:cs="Traditional Arabic"/>
          <w:color w:val="000000" w:themeColor="text1"/>
          <w:sz w:val="34"/>
          <w:szCs w:val="34"/>
          <w:rtl/>
        </w:rPr>
        <w:t>- كما سيأتي</w:t>
      </w:r>
      <w:r w:rsidR="00C42E6B" w:rsidRPr="00942AC3">
        <w:rPr>
          <w:rFonts w:ascii="Simplified Arabic" w:hAnsi="Simplified Arabic" w:cs="Traditional Arabic"/>
          <w:color w:val="000000" w:themeColor="text1"/>
          <w:sz w:val="34"/>
          <w:szCs w:val="34"/>
          <w:rtl/>
        </w:rPr>
        <w:t>- لا يُؤتى به إلّا في حال اضطرار النّاس إليه</w:t>
      </w:r>
      <w:r w:rsidR="00EA4BAD"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وشديد حاجتهم له، ولا اضطرارَ ولا احتياجَ في آية الأحقاف. </w:t>
      </w:r>
    </w:p>
    <w:p w:rsidR="009F349B" w:rsidRPr="00942AC3" w:rsidRDefault="009F349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وأمّا لماذا </w:t>
      </w:r>
      <w:r w:rsidRPr="00942AC3">
        <w:rPr>
          <w:rFonts w:ascii="Simplified Arabic" w:hAnsi="Simplified Arabic" w:cs="Traditional Arabic" w:hint="cs"/>
          <w:color w:val="000000" w:themeColor="text1"/>
          <w:sz w:val="34"/>
          <w:szCs w:val="34"/>
          <w:rtl/>
        </w:rPr>
        <w:t>كثر</w:t>
      </w:r>
      <w:r w:rsidR="00EA4BAD" w:rsidRPr="00942AC3">
        <w:rPr>
          <w:rFonts w:ascii="Simplified Arabic" w:hAnsi="Simplified Arabic" w:cs="Traditional Arabic"/>
          <w:color w:val="000000" w:themeColor="text1"/>
          <w:sz w:val="34"/>
          <w:szCs w:val="34"/>
          <w:rtl/>
        </w:rPr>
        <w:t xml:space="preserve"> استعمالُ</w:t>
      </w:r>
      <w:r w:rsidR="0049255C" w:rsidRPr="00942AC3">
        <w:rPr>
          <w:rFonts w:ascii="Simplified Arabic" w:hAnsi="Simplified Arabic" w:cs="Traditional Arabic"/>
          <w:color w:val="000000" w:themeColor="text1"/>
          <w:sz w:val="34"/>
          <w:szCs w:val="34"/>
          <w:rtl/>
        </w:rPr>
        <w:t xml:space="preserve"> المطر</w:t>
      </w:r>
      <w:r w:rsidR="0049255C"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مع العذاب</w:t>
      </w:r>
      <w:r w:rsidRPr="00942AC3">
        <w:rPr>
          <w:rFonts w:ascii="Simplified Arabic" w:hAnsi="Simplified Arabic" w:cs="Traditional Arabic" w:hint="cs"/>
          <w:color w:val="000000" w:themeColor="text1"/>
          <w:sz w:val="34"/>
          <w:szCs w:val="34"/>
          <w:rtl/>
        </w:rPr>
        <w:t xml:space="preserve"> في القرآن؟</w:t>
      </w:r>
      <w:r w:rsidRPr="00942AC3">
        <w:rPr>
          <w:rFonts w:ascii="Simplified Arabic" w:hAnsi="Simplified Arabic" w:cs="Traditional Arabic"/>
          <w:color w:val="000000" w:themeColor="text1"/>
          <w:sz w:val="34"/>
          <w:szCs w:val="34"/>
          <w:rtl/>
        </w:rPr>
        <w:t xml:space="preserve"> فالذي ي</w:t>
      </w:r>
      <w:r w:rsidRPr="00942AC3">
        <w:rPr>
          <w:rFonts w:ascii="Simplified Arabic" w:hAnsi="Simplified Arabic" w:cs="Traditional Arabic" w:hint="cs"/>
          <w:color w:val="000000" w:themeColor="text1"/>
          <w:sz w:val="34"/>
          <w:szCs w:val="34"/>
          <w:rtl/>
        </w:rPr>
        <w:t>ظهر</w:t>
      </w:r>
      <w:r w:rsidR="007D58C2">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color w:val="000000" w:themeColor="text1"/>
          <w:sz w:val="34"/>
          <w:szCs w:val="34"/>
          <w:rtl/>
        </w:rPr>
        <w:t>لي أنّ ذلك مر</w:t>
      </w:r>
      <w:r w:rsidRPr="00942AC3">
        <w:rPr>
          <w:rFonts w:ascii="Simplified Arabic" w:hAnsi="Simplified Arabic" w:cs="Traditional Arabic" w:hint="cs"/>
          <w:color w:val="000000" w:themeColor="text1"/>
          <w:sz w:val="34"/>
          <w:szCs w:val="34"/>
          <w:rtl/>
        </w:rPr>
        <w:t>جعُه</w:t>
      </w:r>
      <w:r w:rsidR="00C42E6B" w:rsidRPr="00942AC3">
        <w:rPr>
          <w:rFonts w:ascii="Simplified Arabic" w:hAnsi="Simplified Arabic" w:cs="Traditional Arabic"/>
          <w:color w:val="000000" w:themeColor="text1"/>
          <w:sz w:val="34"/>
          <w:szCs w:val="34"/>
          <w:rtl/>
        </w:rPr>
        <w:t xml:space="preserve"> إلى أنّ في المطر (انسكاباً أو انحداراً بقوةٍ أو سرعةً مع استرسالٍ)</w:t>
      </w:r>
      <w:r w:rsidR="00C42E6B" w:rsidRPr="00942AC3">
        <w:rPr>
          <w:rFonts w:ascii="Simplified Arabic" w:hAnsi="Simplified Arabic" w:cs="Traditional Arabic"/>
          <w:color w:val="000000" w:themeColor="text1"/>
          <w:sz w:val="34"/>
          <w:szCs w:val="34"/>
          <w:vertAlign w:val="superscript"/>
          <w:rtl/>
        </w:rPr>
        <w:footnoteReference w:id="26"/>
      </w:r>
      <w:r w:rsidR="00C42E6B" w:rsidRPr="00942AC3">
        <w:rPr>
          <w:rFonts w:ascii="Simplified Arabic" w:hAnsi="Simplified Arabic" w:cs="Traditional Arabic"/>
          <w:color w:val="000000" w:themeColor="text1"/>
          <w:sz w:val="34"/>
          <w:szCs w:val="34"/>
          <w:rtl/>
        </w:rPr>
        <w:t>؛ (فالط</w:t>
      </w:r>
      <w:r w:rsidR="0065003F" w:rsidRPr="00942AC3">
        <w:rPr>
          <w:rFonts w:ascii="Simplified Arabic" w:hAnsi="Simplified Arabic" w:cs="Traditional Arabic"/>
          <w:color w:val="000000" w:themeColor="text1"/>
          <w:sz w:val="34"/>
          <w:szCs w:val="34"/>
          <w:rtl/>
        </w:rPr>
        <w:t>َّيرُ تَهْوِي في السّماء مُطَّر</w:t>
      </w:r>
      <w:r w:rsidR="00C42E6B" w:rsidRPr="00942AC3">
        <w:rPr>
          <w:rFonts w:ascii="Simplified Arabic" w:hAnsi="Simplified Arabic" w:cs="Traditional Arabic"/>
          <w:color w:val="000000" w:themeColor="text1"/>
          <w:sz w:val="34"/>
          <w:szCs w:val="34"/>
          <w:rtl/>
        </w:rPr>
        <w:t>اً يعني: مسرعة</w:t>
      </w:r>
      <w:r w:rsidR="00021061"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lastRenderedPageBreak/>
        <w:t>وجاءتِ الخَيلُ مُتَمَطِّرةً، [أي: مسرعة</w:t>
      </w:r>
      <w:r w:rsidR="00021061"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يَسبِقُ بعضُها بعضاً..)</w:t>
      </w:r>
      <w:r w:rsidR="00C42E6B" w:rsidRPr="00942AC3">
        <w:rPr>
          <w:rFonts w:ascii="Simplified Arabic" w:hAnsi="Simplified Arabic" w:cs="Traditional Arabic"/>
          <w:color w:val="000000" w:themeColor="text1"/>
          <w:sz w:val="34"/>
          <w:szCs w:val="34"/>
          <w:vertAlign w:val="superscript"/>
          <w:rtl/>
        </w:rPr>
        <w:footnoteReference w:id="27"/>
      </w:r>
      <w:r w:rsidR="00C42E6B" w:rsidRPr="00942AC3">
        <w:rPr>
          <w:rFonts w:ascii="Simplified Arabic" w:hAnsi="Simplified Arabic" w:cs="Traditional Arabic"/>
          <w:color w:val="000000" w:themeColor="text1"/>
          <w:sz w:val="34"/>
          <w:szCs w:val="34"/>
          <w:rtl/>
        </w:rPr>
        <w:t xml:space="preserve"> وهذا الانسكاب بقوةٍ، وذاك النزول بسرعة مم</w:t>
      </w:r>
      <w:r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ا يناسب العذاب، ويتّسق معه.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w:t>
      </w:r>
      <w:r w:rsidR="00021061" w:rsidRPr="00942AC3">
        <w:rPr>
          <w:rFonts w:ascii="Simplified Arabic" w:hAnsi="Simplified Arabic" w:cs="Traditional Arabic" w:hint="cs"/>
          <w:color w:val="000000" w:themeColor="text1"/>
          <w:sz w:val="34"/>
          <w:szCs w:val="34"/>
          <w:rtl/>
        </w:rPr>
        <w:t xml:space="preserve">بناءً </w:t>
      </w:r>
      <w:r w:rsidRPr="00942AC3">
        <w:rPr>
          <w:rFonts w:ascii="Simplified Arabic" w:hAnsi="Simplified Arabic" w:cs="Traditional Arabic"/>
          <w:color w:val="000000" w:themeColor="text1"/>
          <w:sz w:val="34"/>
          <w:szCs w:val="34"/>
          <w:rtl/>
        </w:rPr>
        <w:t>على ذلك تكون كلّ</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الآيات التي جاء فيها المطر </w:t>
      </w:r>
      <w:r w:rsidR="009F349B" w:rsidRPr="00942AC3">
        <w:rPr>
          <w:rFonts w:ascii="Simplified Arabic" w:hAnsi="Simplified Arabic" w:cs="Traditional Arabic"/>
          <w:color w:val="000000" w:themeColor="text1"/>
          <w:sz w:val="34"/>
          <w:szCs w:val="34"/>
          <w:rtl/>
        </w:rPr>
        <w:t xml:space="preserve">دالّاً على العذاب ناظرةً إلى </w:t>
      </w:r>
      <w:r w:rsidR="009F349B" w:rsidRPr="00942AC3">
        <w:rPr>
          <w:rFonts w:ascii="Simplified Arabic" w:hAnsi="Simplified Arabic" w:cs="Traditional Arabic" w:hint="cs"/>
          <w:color w:val="000000" w:themeColor="text1"/>
          <w:sz w:val="34"/>
          <w:szCs w:val="34"/>
          <w:rtl/>
        </w:rPr>
        <w:t>معنى</w:t>
      </w:r>
      <w:r w:rsidRPr="00942AC3">
        <w:rPr>
          <w:rFonts w:ascii="Simplified Arabic" w:hAnsi="Simplified Arabic" w:cs="Traditional Arabic"/>
          <w:color w:val="000000" w:themeColor="text1"/>
          <w:sz w:val="34"/>
          <w:szCs w:val="34"/>
          <w:rtl/>
        </w:rPr>
        <w:t xml:space="preserve"> الانسكاب وصفت</w:t>
      </w:r>
      <w:r w:rsidR="00C40DA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ه، وأمّا آيةُ الأحقاف فناظرةٌ إلى شيءٍ آخرَ، إلى معنى الخير الناشئِ عن أثر المطر في الأرض.</w:t>
      </w:r>
    </w:p>
    <w:p w:rsidR="00A32F4A" w:rsidRPr="00942AC3" w:rsidRDefault="00021061"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وتأمّل معي</w:t>
      </w:r>
      <w:r w:rsidR="00C42E6B" w:rsidRPr="00942AC3">
        <w:rPr>
          <w:rFonts w:ascii="Simplified Arabic" w:hAnsi="Simplified Arabic" w:cs="Traditional Arabic"/>
          <w:color w:val="000000" w:themeColor="text1"/>
          <w:sz w:val="34"/>
          <w:szCs w:val="34"/>
          <w:rtl/>
        </w:rPr>
        <w:t xml:space="preserve"> في ضوء تلك الس</w:t>
      </w:r>
      <w:r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ريرة التي كانت وراء استعمال القرآنِ المطرَ في العذاب ذلك المشهدَ الرهيبَ الذي يرسمه إمطار</w:t>
      </w:r>
      <w:r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الكف</w:t>
      </w:r>
      <w:r w:rsidRPr="00942AC3">
        <w:rPr>
          <w:rFonts w:ascii="Simplified Arabic" w:hAnsi="Simplified Arabic" w:cs="Traditional Arabic" w:hint="cs"/>
          <w:color w:val="000000" w:themeColor="text1"/>
          <w:sz w:val="34"/>
          <w:szCs w:val="34"/>
          <w:rtl/>
        </w:rPr>
        <w:t>ّ</w:t>
      </w:r>
      <w:r w:rsidR="009F349B" w:rsidRPr="00942AC3">
        <w:rPr>
          <w:rFonts w:ascii="Simplified Arabic" w:hAnsi="Simplified Arabic" w:cs="Traditional Arabic"/>
          <w:color w:val="000000" w:themeColor="text1"/>
          <w:sz w:val="34"/>
          <w:szCs w:val="34"/>
          <w:rtl/>
        </w:rPr>
        <w:t>ار بحجارة لا عدّ لها</w:t>
      </w:r>
      <w:r w:rsidR="00C42E6B" w:rsidRPr="00942AC3">
        <w:rPr>
          <w:rFonts w:ascii="Simplified Arabic" w:hAnsi="Simplified Arabic" w:cs="Traditional Arabic"/>
          <w:color w:val="000000" w:themeColor="text1"/>
          <w:sz w:val="34"/>
          <w:szCs w:val="34"/>
          <w:rtl/>
        </w:rPr>
        <w:t xml:space="preserve"> ولا حصر</w:t>
      </w:r>
      <w:r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فهي كق</w:t>
      </w:r>
      <w:r w:rsidR="00C40DA0"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ط</w:t>
      </w:r>
      <w:r w:rsidR="00C40DA0"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ر المطر في الكثرة تهوي على أجسادهم بقوةٍ شديدةٍ وسرعةٍ كبيرةٍ، فتنزع</w:t>
      </w:r>
      <w:r w:rsidR="00C40DA0"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أرواحَهم، وتجعلُهم كأن لم يغنَوا بالأمس</w:t>
      </w:r>
      <w:r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وتدمّر كلّ شيءٍ تدميراً، فلا منجى، ولا ملاذ،؛ إذ مطر الحجارة سيعمّ، ويطمّ، ويصيب كلّ مكانٍ.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2</w:t>
      </w:r>
      <w:r w:rsidRPr="00942AC3">
        <w:rPr>
          <w:rFonts w:ascii="Simplified Arabic" w:hAnsi="Simplified Arabic" w:cs="Traditional Arabic"/>
          <w:b/>
          <w:bCs/>
          <w:color w:val="000000" w:themeColor="text1"/>
          <w:sz w:val="34"/>
          <w:szCs w:val="34"/>
          <w:rtl/>
        </w:rPr>
        <w:t>- الغيثُ في القرآن:</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ورد</w:t>
      </w:r>
      <w:r w:rsidR="00A32F4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لفظ الغيث في القرآن الكريم في أربع آياتٍ، جاء في ثلاث منها اسماً، وفي الرابعة فعلاً مبنيّاً</w:t>
      </w:r>
      <w:r w:rsidR="00D3519E" w:rsidRPr="00942AC3">
        <w:rPr>
          <w:rFonts w:ascii="Simplified Arabic" w:hAnsi="Simplified Arabic" w:cs="Traditional Arabic"/>
          <w:color w:val="000000" w:themeColor="text1"/>
          <w:sz w:val="34"/>
          <w:szCs w:val="34"/>
          <w:rtl/>
        </w:rPr>
        <w:t xml:space="preserve"> لغير فاعله، وفي كلٍّ جاء</w:t>
      </w:r>
      <w:r w:rsidRPr="00942AC3">
        <w:rPr>
          <w:rFonts w:ascii="Simplified Arabic" w:hAnsi="Simplified Arabic" w:cs="Traditional Arabic"/>
          <w:color w:val="000000" w:themeColor="text1"/>
          <w:sz w:val="34"/>
          <w:szCs w:val="34"/>
          <w:rtl/>
        </w:rPr>
        <w:t xml:space="preserve"> دالّاً على معنى الر</w:t>
      </w:r>
      <w:r w:rsidR="009F349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حمة، وحاملاً له، ومبشّراً به. وهذه هي آيات هذا اللفظ:</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((إِنَّ اللَّهَ عِندَهُ عِلْمُ السَّاعَةِ </w:t>
      </w:r>
      <w:r w:rsidRPr="00942AC3">
        <w:rPr>
          <w:rFonts w:ascii="Simplified Arabic" w:hAnsi="Simplified Arabic" w:cs="Traditional Arabic"/>
          <w:b/>
          <w:bCs/>
          <w:color w:val="000000" w:themeColor="text1"/>
          <w:sz w:val="34"/>
          <w:szCs w:val="34"/>
          <w:rtl/>
        </w:rPr>
        <w:t>وَيُنَزِّلُ الْغَيْثَ</w:t>
      </w:r>
      <w:r w:rsidRPr="00942AC3">
        <w:rPr>
          <w:rFonts w:ascii="Simplified Arabic" w:hAnsi="Simplified Arabic" w:cs="Traditional Arabic"/>
          <w:color w:val="000000" w:themeColor="text1"/>
          <w:sz w:val="34"/>
          <w:szCs w:val="34"/>
          <w:rtl/>
        </w:rPr>
        <w:t xml:space="preserve"> وَيَعْلَمُ مَا فِي الْأَرْحَامِ وَمَا تَدْرِي نَفْسٌ مَّاذَا تَكْسِبُ غَدًا وَمَا تَدْرِي نَفْسٌ بِأَيِّ أَرْضٍ تَمُوتُ إِنَّ اللَّهَ عَلِيمٌ خَبِيرٌ)) لقمان</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34.</w:t>
      </w:r>
      <w:bookmarkStart w:id="6" w:name="42_28"/>
    </w:p>
    <w:p w:rsidR="00C42E6B" w:rsidRPr="00942AC3" w:rsidRDefault="00BE2191" w:rsidP="007D58C2">
      <w:pPr>
        <w:spacing w:after="0" w:line="240" w:lineRule="auto"/>
        <w:ind w:firstLine="454"/>
        <w:jc w:val="lowKashida"/>
        <w:rPr>
          <w:rFonts w:ascii="Simplified Arabic" w:hAnsi="Simplified Arabic" w:cs="Traditional Arabic"/>
          <w:color w:val="000000" w:themeColor="text1"/>
          <w:sz w:val="34"/>
          <w:szCs w:val="34"/>
          <w:rtl/>
        </w:rPr>
      </w:pPr>
      <w:hyperlink r:id="rId11" w:history="1">
        <w:r w:rsidR="00C42E6B" w:rsidRPr="00942AC3">
          <w:rPr>
            <w:rStyle w:val="Hyperlink"/>
            <w:rFonts w:ascii="Simplified Arabic" w:hAnsi="Simplified Arabic" w:cs="Traditional Arabic"/>
            <w:color w:val="000000" w:themeColor="text1"/>
            <w:sz w:val="34"/>
            <w:szCs w:val="34"/>
            <w:u w:val="none"/>
            <w:rtl/>
          </w:rPr>
          <w:t>((</w:t>
        </w:r>
      </w:hyperlink>
      <w:bookmarkEnd w:id="6"/>
      <w:r w:rsidR="00C42E6B" w:rsidRPr="00942AC3">
        <w:rPr>
          <w:rFonts w:ascii="Simplified Arabic" w:hAnsi="Simplified Arabic" w:cs="Traditional Arabic"/>
          <w:color w:val="000000" w:themeColor="text1"/>
          <w:sz w:val="34"/>
          <w:szCs w:val="34"/>
          <w:rtl/>
        </w:rPr>
        <w:t xml:space="preserve">وَهُوَ الَّذِي </w:t>
      </w:r>
      <w:r w:rsidR="00C42E6B" w:rsidRPr="00942AC3">
        <w:rPr>
          <w:rFonts w:ascii="Simplified Arabic" w:hAnsi="Simplified Arabic" w:cs="Traditional Arabic"/>
          <w:b/>
          <w:bCs/>
          <w:color w:val="000000" w:themeColor="text1"/>
          <w:sz w:val="34"/>
          <w:szCs w:val="34"/>
          <w:rtl/>
        </w:rPr>
        <w:t>يُنَزِّلُ الْغَيْثَ</w:t>
      </w:r>
      <w:r w:rsidR="00C42E6B" w:rsidRPr="00942AC3">
        <w:rPr>
          <w:rFonts w:ascii="Simplified Arabic" w:hAnsi="Simplified Arabic" w:cs="Traditional Arabic"/>
          <w:color w:val="000000" w:themeColor="text1"/>
          <w:sz w:val="34"/>
          <w:szCs w:val="34"/>
          <w:rtl/>
        </w:rPr>
        <w:t xml:space="preserve"> مِن بَعْدِ مَا قَنَطُوا وَيَنشُرُ رَحْمَتَهُ وَهُوَ الْوَلِيُّ الْحَمِيدُ))الشورى</w:t>
      </w:r>
      <w:r w:rsidR="00021061"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28.</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((اعْلَمُوا أَنَّمَا الْحَيَاةُ الدُّنْيَا لَعِبٌ وَلَهْوٌ وَزِينَةٌ وَتَفَاخُرٌ بَيْنَكُمْ وَتَكَاثُرٌ فِي الْأَمْوَالِ وَالْأَوْلَادِ كَمَثَلِ</w:t>
      </w:r>
      <w:r w:rsidRPr="00942AC3">
        <w:rPr>
          <w:rFonts w:ascii="Simplified Arabic" w:hAnsi="Simplified Arabic" w:cs="Traditional Arabic"/>
          <w:b/>
          <w:bCs/>
          <w:color w:val="000000" w:themeColor="text1"/>
          <w:sz w:val="34"/>
          <w:szCs w:val="34"/>
          <w:rtl/>
        </w:rPr>
        <w:t xml:space="preserve"> غَيْثٍ </w:t>
      </w:r>
      <w:r w:rsidRPr="00942AC3">
        <w:rPr>
          <w:rFonts w:ascii="Simplified Arabic" w:hAnsi="Simplified Arabic" w:cs="Traditional Arabic"/>
          <w:color w:val="000000" w:themeColor="text1"/>
          <w:sz w:val="34"/>
          <w:szCs w:val="34"/>
          <w:rtl/>
        </w:rPr>
        <w:t>أَعْجَبَ الْكُفَّارَ نَبَاتُهُ ثُمَّ يَهِيجُ فَتَرَاهُ مُصْفَرًّا ثُمَّ يَكُونُ حُطَامًا وَفِي الْآخِرَةِ عَذَابٌ شَدِيدٌ وَمَغْفِرَةٌ مِّنَ اللَّهِ وَرِضْوَانٌ وَمَا الْحَيَاةُ الدُّنْيَا إِلَّا مَتَاعُ الْغُرُورِ)) الحديد</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20.</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w:t>
      </w:r>
      <w:r w:rsidRPr="00942AC3">
        <w:rPr>
          <w:rFonts w:ascii="Simplified Arabic" w:hAnsi="Simplified Arabic" w:cs="Traditional Arabic"/>
          <w:color w:val="000000" w:themeColor="text1"/>
          <w:sz w:val="34"/>
          <w:szCs w:val="34"/>
        </w:rPr>
        <w:t> </w:t>
      </w:r>
      <w:r w:rsidRPr="00942AC3">
        <w:rPr>
          <w:rFonts w:ascii="Simplified Arabic" w:hAnsi="Simplified Arabic" w:cs="Traditional Arabic"/>
          <w:color w:val="000000" w:themeColor="text1"/>
          <w:sz w:val="34"/>
          <w:szCs w:val="34"/>
          <w:rtl/>
        </w:rPr>
        <w:t>يَأْتِي مِن بَعْدِ ذَٰلِكَ عَامٌ فِيهِ</w:t>
      </w:r>
      <w:r w:rsidRPr="00942AC3">
        <w:rPr>
          <w:rFonts w:ascii="Simplified Arabic" w:hAnsi="Simplified Arabic" w:cs="Traditional Arabic"/>
          <w:b/>
          <w:bCs/>
          <w:color w:val="000000" w:themeColor="text1"/>
          <w:sz w:val="34"/>
          <w:szCs w:val="34"/>
          <w:rtl/>
        </w:rPr>
        <w:t xml:space="preserve"> يُغَاثُ</w:t>
      </w:r>
      <w:r w:rsidRPr="00942AC3">
        <w:rPr>
          <w:rFonts w:ascii="Simplified Arabic" w:hAnsi="Simplified Arabic" w:cs="Traditional Arabic"/>
          <w:color w:val="000000" w:themeColor="text1"/>
          <w:sz w:val="34"/>
          <w:szCs w:val="34"/>
          <w:rtl/>
        </w:rPr>
        <w:t xml:space="preserve"> النَّاسُ وَفِيهِ</w:t>
      </w:r>
      <w:r w:rsidR="007D58C2">
        <w:rPr>
          <w:rFonts w:ascii="Simplified Arabic" w:hAnsi="Simplified Arabic" w:cs="Traditional Arabic"/>
          <w:color w:val="000000" w:themeColor="text1"/>
          <w:sz w:val="34"/>
          <w:szCs w:val="34"/>
          <w:rtl/>
        </w:rPr>
        <w:t xml:space="preserve"> </w:t>
      </w:r>
      <w:r w:rsidRPr="00942AC3">
        <w:rPr>
          <w:rFonts w:ascii="Simplified Arabic" w:hAnsi="Simplified Arabic" w:cs="Traditional Arabic"/>
          <w:color w:val="000000" w:themeColor="text1"/>
          <w:sz w:val="34"/>
          <w:szCs w:val="34"/>
          <w:rtl/>
        </w:rPr>
        <w:t>يَعْصِرُونَ)) يوسف</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49.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وواضح</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لمن يتأم</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 هذه الآيات أنّ معنى الرحمة في الغيث ظاهرٌ ظهوراً لا خفاء</w:t>
      </w:r>
      <w:r w:rsidR="00C40DA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فيه في آيات الشورى ويوسُفَ والحديدِ، ففي آية الشورى نجدُ قوله تعالى: (وينشر رحمته</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والغيث</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من الر</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حمة، وكذلك نجد قول</w:t>
      </w:r>
      <w:r w:rsidR="00725FB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ه تعالى: (من بعد ما قنطوا) وهو قول يدلّ على عِظَم هذه الر</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حمة، وأنّ الن</w:t>
      </w:r>
      <w:r w:rsidR="00725FB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فوس اشتاقت إليها، وطال انتظارها لها حتى أ</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ي</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س</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ت</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من بلوغها، وفي آية يوسفَ يقحط</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المطر</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سبع</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سنين، ثم يُغاث </w:t>
      </w:r>
      <w:r w:rsidRPr="00942AC3">
        <w:rPr>
          <w:rFonts w:ascii="Simplified Arabic" w:hAnsi="Simplified Arabic" w:cs="Traditional Arabic"/>
          <w:color w:val="000000" w:themeColor="text1"/>
          <w:sz w:val="34"/>
          <w:szCs w:val="34"/>
          <w:rtl/>
        </w:rPr>
        <w:lastRenderedPageBreak/>
        <w:t>النّاس</w:t>
      </w:r>
      <w:r w:rsidR="00021061" w:rsidRPr="00942AC3">
        <w:rPr>
          <w:rFonts w:ascii="Simplified Arabic" w:hAnsi="Simplified Arabic" w:cs="Traditional Arabic" w:hint="cs"/>
          <w:color w:val="000000" w:themeColor="text1"/>
          <w:sz w:val="34"/>
          <w:szCs w:val="34"/>
          <w:rtl/>
        </w:rPr>
        <w:t>ُ</w:t>
      </w:r>
      <w:r w:rsidR="00725FBF" w:rsidRPr="00942AC3">
        <w:rPr>
          <w:rFonts w:ascii="Simplified Arabic" w:hAnsi="Simplified Arabic" w:cs="Traditional Arabic"/>
          <w:color w:val="000000" w:themeColor="text1"/>
          <w:sz w:val="34"/>
          <w:szCs w:val="34"/>
          <w:rtl/>
        </w:rPr>
        <w:t>، من بعد طول انتظا</w:t>
      </w:r>
      <w:r w:rsidR="00725FBF" w:rsidRPr="00942AC3">
        <w:rPr>
          <w:rFonts w:ascii="Simplified Arabic" w:hAnsi="Simplified Arabic" w:cs="Traditional Arabic" w:hint="cs"/>
          <w:color w:val="000000" w:themeColor="text1"/>
          <w:sz w:val="34"/>
          <w:szCs w:val="34"/>
          <w:rtl/>
        </w:rPr>
        <w:t>رٍ</w:t>
      </w:r>
      <w:r w:rsidRPr="00942AC3">
        <w:rPr>
          <w:rFonts w:ascii="Simplified Arabic" w:hAnsi="Simplified Arabic" w:cs="Traditional Arabic"/>
          <w:color w:val="000000" w:themeColor="text1"/>
          <w:sz w:val="34"/>
          <w:szCs w:val="34"/>
          <w:rtl/>
        </w:rPr>
        <w:t xml:space="preserve"> وشديد قحطٍ، وفي آية الحديد نلقى آثار رحمة الغيث ماثلة</w:t>
      </w:r>
      <w:r w:rsidR="00725FB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في إنبات النبا</w:t>
      </w:r>
      <w:r w:rsidR="00725FBF" w:rsidRPr="00942AC3">
        <w:rPr>
          <w:rFonts w:ascii="Simplified Arabic" w:hAnsi="Simplified Arabic" w:cs="Traditional Arabic"/>
          <w:color w:val="000000" w:themeColor="text1"/>
          <w:sz w:val="34"/>
          <w:szCs w:val="34"/>
          <w:rtl/>
        </w:rPr>
        <w:t>ت، وأثره في نموه وتكاثره وه</w:t>
      </w:r>
      <w:r w:rsidR="00503DE0" w:rsidRPr="00942AC3">
        <w:rPr>
          <w:rFonts w:ascii="Simplified Arabic" w:hAnsi="Simplified Arabic" w:cs="Traditional Arabic" w:hint="cs"/>
          <w:color w:val="000000" w:themeColor="text1"/>
          <w:sz w:val="34"/>
          <w:szCs w:val="34"/>
          <w:rtl/>
        </w:rPr>
        <w:t>َ</w:t>
      </w:r>
      <w:r w:rsidR="00725FBF" w:rsidRPr="00942AC3">
        <w:rPr>
          <w:rFonts w:ascii="Simplified Arabic" w:hAnsi="Simplified Arabic" w:cs="Traditional Arabic"/>
          <w:color w:val="000000" w:themeColor="text1"/>
          <w:sz w:val="34"/>
          <w:szCs w:val="34"/>
          <w:rtl/>
        </w:rPr>
        <w:t>ي</w:t>
      </w:r>
      <w:r w:rsidR="00503DE0" w:rsidRPr="00942AC3">
        <w:rPr>
          <w:rFonts w:ascii="Simplified Arabic" w:hAnsi="Simplified Arabic" w:cs="Traditional Arabic" w:hint="cs"/>
          <w:color w:val="000000" w:themeColor="text1"/>
          <w:sz w:val="34"/>
          <w:szCs w:val="34"/>
          <w:rtl/>
        </w:rPr>
        <w:t>َ</w:t>
      </w:r>
      <w:r w:rsidR="00725FBF" w:rsidRPr="00942AC3">
        <w:rPr>
          <w:rFonts w:ascii="Simplified Arabic" w:hAnsi="Simplified Arabic" w:cs="Traditional Arabic"/>
          <w:color w:val="000000" w:themeColor="text1"/>
          <w:sz w:val="34"/>
          <w:szCs w:val="34"/>
          <w:rtl/>
        </w:rPr>
        <w:t>اج</w:t>
      </w:r>
      <w:r w:rsidR="00503DE0" w:rsidRPr="00942AC3">
        <w:rPr>
          <w:rFonts w:ascii="Simplified Arabic" w:hAnsi="Simplified Arabic" w:cs="Traditional Arabic" w:hint="cs"/>
          <w:color w:val="000000" w:themeColor="text1"/>
          <w:sz w:val="34"/>
          <w:szCs w:val="34"/>
          <w:rtl/>
        </w:rPr>
        <w:t>ِ</w:t>
      </w:r>
      <w:r w:rsidR="00725FBF" w:rsidRPr="00942AC3">
        <w:rPr>
          <w:rFonts w:ascii="Simplified Arabic" w:hAnsi="Simplified Arabic" w:cs="Traditional Arabic"/>
          <w:color w:val="000000" w:themeColor="text1"/>
          <w:sz w:val="34"/>
          <w:szCs w:val="34"/>
          <w:rtl/>
        </w:rPr>
        <w:t>ه</w:t>
      </w:r>
      <w:r w:rsidR="00725FBF" w:rsidRPr="00942AC3">
        <w:rPr>
          <w:rFonts w:ascii="Simplified Arabic" w:hAnsi="Simplified Arabic" w:cs="Traditional Arabic" w:hint="cs"/>
          <w:color w:val="000000" w:themeColor="text1"/>
          <w:sz w:val="34"/>
          <w:szCs w:val="34"/>
          <w:rtl/>
        </w:rPr>
        <w:t>،</w:t>
      </w:r>
      <w:r w:rsidR="00725FBF" w:rsidRPr="00942AC3">
        <w:rPr>
          <w:rFonts w:ascii="Simplified Arabic" w:hAnsi="Simplified Arabic" w:cs="Traditional Arabic"/>
          <w:color w:val="000000" w:themeColor="text1"/>
          <w:sz w:val="34"/>
          <w:szCs w:val="34"/>
          <w:rtl/>
        </w:rPr>
        <w:t xml:space="preserve"> </w:t>
      </w:r>
      <w:r w:rsidR="00725FBF" w:rsidRPr="00942AC3">
        <w:rPr>
          <w:rFonts w:ascii="Simplified Arabic" w:hAnsi="Simplified Arabic" w:cs="Traditional Arabic" w:hint="cs"/>
          <w:color w:val="000000" w:themeColor="text1"/>
          <w:sz w:val="34"/>
          <w:szCs w:val="34"/>
          <w:rtl/>
        </w:rPr>
        <w:t>ف</w:t>
      </w:r>
      <w:r w:rsidRPr="00942AC3">
        <w:rPr>
          <w:rFonts w:ascii="Simplified Arabic" w:hAnsi="Simplified Arabic" w:cs="Traditional Arabic"/>
          <w:color w:val="000000" w:themeColor="text1"/>
          <w:sz w:val="34"/>
          <w:szCs w:val="34"/>
          <w:rtl/>
        </w:rPr>
        <w:t>قد مث</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لت</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الآية لفناء الد</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نيا وذهوب نعيمها بعد عظيم إقبالها على أهلها بزرع يزرع</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ه الزُّرَّاع، فيسيقه الحيا، فينبت</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فيهيج</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فيصفر</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فيكون</w:t>
      </w:r>
      <w:r w:rsidR="0002106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ح</w:t>
      </w:r>
      <w:r w:rsidR="00E618B7"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طاماً.</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وأمّا آية لقمان فمعنى الرّحمة وتطلُّب النّفوس</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والأجساد له ليس بواضح ذلك الوضوح، فإذا ما أعملنا العقل، وأدمنا التّأم</w:t>
      </w:r>
      <w:r w:rsidR="00EE3B08"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ل طلباً لهذا الذي خفي وراء ظاهر الكلام فإنّا نجد أنّ الباعثَ على استخدام </w:t>
      </w:r>
      <w:r w:rsidR="00503DE0" w:rsidRPr="00942AC3">
        <w:rPr>
          <w:rFonts w:ascii="Simplified Arabic" w:hAnsi="Simplified Arabic" w:cs="Traditional Arabic" w:hint="cs"/>
          <w:color w:val="000000" w:themeColor="text1"/>
          <w:sz w:val="34"/>
          <w:szCs w:val="34"/>
          <w:rtl/>
        </w:rPr>
        <w:t xml:space="preserve">لفظِ </w:t>
      </w:r>
      <w:r w:rsidRPr="00942AC3">
        <w:rPr>
          <w:rFonts w:ascii="Simplified Arabic" w:hAnsi="Simplified Arabic" w:cs="Traditional Arabic"/>
          <w:color w:val="000000" w:themeColor="text1"/>
          <w:sz w:val="34"/>
          <w:szCs w:val="34"/>
          <w:rtl/>
        </w:rPr>
        <w:t>الغيث في آية لقمان أنّها تكلمت على مفاتح الغيب الخمسة.</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 فعن سالم بْن</w:t>
      </w:r>
      <w:r w:rsidR="00725FB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عبد اللَّه عن أبيه، أَنَّ رَسُولَ اللَّهِ صَلَّى اللَّهُ عَلَيْهِ وَسَلَّمَ قَالَ: (مَفَاتِحُ الْغَيْبِ خَمْسٌ: إِنَّ اللَّهَ عِنْدَهُ عِلْمُ السَّاعَةِ وَيُنْزِلُ </w:t>
      </w:r>
      <w:r w:rsidRPr="00942AC3">
        <w:rPr>
          <w:rFonts w:ascii="Simplified Arabic" w:hAnsi="Simplified Arabic" w:cs="Traditional Arabic"/>
          <w:b/>
          <w:bCs/>
          <w:color w:val="000000" w:themeColor="text1"/>
          <w:sz w:val="34"/>
          <w:szCs w:val="34"/>
          <w:rtl/>
        </w:rPr>
        <w:t xml:space="preserve">الْغَيْثَ </w:t>
      </w:r>
      <w:r w:rsidRPr="00942AC3">
        <w:rPr>
          <w:rFonts w:ascii="Simplified Arabic" w:hAnsi="Simplified Arabic" w:cs="Traditional Arabic"/>
          <w:color w:val="000000" w:themeColor="text1"/>
          <w:sz w:val="34"/>
          <w:szCs w:val="34"/>
          <w:rtl/>
        </w:rPr>
        <w:t>وَيَعْلَمُ مَا فِي الْأَرْحَامِ وَمَا تَدْرِي نَفْسٌ مَاذَا تَكْسِبُ غَدًا وَمَا تَدْرِي نَفْسٌ بِأَيِّ أَرْضٍ تَمُوتُ إِنَّ اللَّهَ عَلِيمٌ خَبِيرٌ)</w:t>
      </w:r>
      <w:r w:rsidRPr="00942AC3">
        <w:rPr>
          <w:rFonts w:ascii="Simplified Arabic" w:hAnsi="Simplified Arabic" w:cs="Traditional Arabic"/>
          <w:color w:val="000000" w:themeColor="text1"/>
          <w:sz w:val="34"/>
          <w:szCs w:val="34"/>
          <w:vertAlign w:val="superscript"/>
          <w:rtl/>
        </w:rPr>
        <w:footnoteReference w:id="28"/>
      </w:r>
      <w:r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ولا يعظُم أمرُ الغيب في نفسٍ قَدْر عِظَمه عند من يتطلّب الغيث، ويتلهّف لنزوله من بعد طول جدبٍ وشديد قحطٍ؛ إذ يطيل التفكير في شأنه، ويتشوق لعرفان زمن وقوعه، متى يأتي؟ وهل سيأتي أو لن يأتي. وتلك أحوال لا يناسبها غير</w:t>
      </w:r>
      <w:r w:rsidR="000B0BC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لفظ الغيث.</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ويلوح لي باعثٌ آخرُ وراء إيثار الغيث على المطر في آية لقمان، وهو مناسبةُ المطلع للخاتمة (فلقمانُ في صدرها: ((</w:t>
      </w:r>
      <w:r w:rsidRPr="00942AC3">
        <w:rPr>
          <w:rFonts w:ascii="Simplified Arabic" w:hAnsi="Simplified Arabic" w:cs="Traditional Arabic"/>
          <w:b/>
          <w:bCs/>
          <w:color w:val="000000" w:themeColor="text1"/>
          <w:sz w:val="34"/>
          <w:szCs w:val="34"/>
          <w:rtl/>
        </w:rPr>
        <w:t>وَأَنزَلْنَا مِنَ السَّمَاءِ مَاءً</w:t>
      </w:r>
      <w:r w:rsidRPr="00942AC3">
        <w:rPr>
          <w:rFonts w:ascii="Simplified Arabic" w:hAnsi="Simplified Arabic" w:cs="Traditional Arabic"/>
          <w:color w:val="000000" w:themeColor="text1"/>
          <w:sz w:val="34"/>
          <w:szCs w:val="34"/>
          <w:rtl/>
        </w:rPr>
        <w:t xml:space="preserve"> فَأَنبَتْنَا فِيهَا مِن كُلِّ زَوْجٍ كَرِيمٍ))، وفي آخرها: ((</w:t>
      </w:r>
      <w:r w:rsidRPr="00942AC3">
        <w:rPr>
          <w:rFonts w:ascii="Simplified Arabic" w:hAnsi="Simplified Arabic" w:cs="Traditional Arabic"/>
          <w:b/>
          <w:bCs/>
          <w:color w:val="000000" w:themeColor="text1"/>
          <w:sz w:val="34"/>
          <w:szCs w:val="34"/>
          <w:rtl/>
        </w:rPr>
        <w:t>وَيُنَزِّلُ الْغَيْثَ</w:t>
      </w:r>
      <w:r w:rsidRPr="00942AC3">
        <w:rPr>
          <w:rFonts w:ascii="Simplified Arabic" w:hAnsi="Simplified Arabic" w:cs="Traditional Arabic"/>
          <w:color w:val="000000" w:themeColor="text1"/>
          <w:sz w:val="34"/>
          <w:szCs w:val="34"/>
          <w:rtl/>
        </w:rPr>
        <w:t xml:space="preserve"> وَيَعْلَمُ مَا فِي الْأَرْحَامِ))</w:t>
      </w:r>
      <w:r w:rsidRPr="00942AC3">
        <w:rPr>
          <w:rFonts w:ascii="Simplified Arabic" w:hAnsi="Simplified Arabic" w:cs="Traditional Arabic"/>
          <w:color w:val="000000" w:themeColor="text1"/>
          <w:sz w:val="34"/>
          <w:szCs w:val="34"/>
          <w:vertAlign w:val="superscript"/>
          <w:rtl/>
        </w:rPr>
        <w:footnoteReference w:id="29"/>
      </w:r>
      <w:r w:rsidRPr="00942AC3">
        <w:rPr>
          <w:rFonts w:ascii="Simplified Arabic" w:hAnsi="Simplified Arabic" w:cs="Traditional Arabic"/>
          <w:color w:val="000000" w:themeColor="text1"/>
          <w:sz w:val="34"/>
          <w:szCs w:val="34"/>
          <w:rtl/>
        </w:rPr>
        <w:t xml:space="preserve"> فإنزال الماء من السماء يناسبه لفظُ الغيث</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لا لفظ المطر</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وذلك لدِلالة الغيث وإنزال الماء في استعمال القرآن على معاني الرّحمة والخير</w:t>
      </w:r>
      <w:r w:rsidR="000A27D3" w:rsidRPr="00942AC3">
        <w:rPr>
          <w:rStyle w:val="a4"/>
          <w:rFonts w:ascii="Simplified Arabic" w:hAnsi="Simplified Arabic" w:cs="Traditional Arabic"/>
          <w:color w:val="000000" w:themeColor="text1"/>
          <w:sz w:val="34"/>
          <w:szCs w:val="34"/>
          <w:rtl/>
        </w:rPr>
        <w:footnoteReference w:id="30"/>
      </w:r>
      <w:r w:rsidRPr="00942AC3">
        <w:rPr>
          <w:rFonts w:ascii="Simplified Arabic" w:hAnsi="Simplified Arabic" w:cs="Traditional Arabic"/>
          <w:color w:val="000000" w:themeColor="text1"/>
          <w:sz w:val="34"/>
          <w:szCs w:val="34"/>
          <w:rtl/>
        </w:rPr>
        <w:t>، بل لاطّ</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رادهما في الدّلالة على هذه المعاني. وهذه آيات إنزال الماء من السّماء تب</w:t>
      </w:r>
      <w:r w:rsidR="000B0BC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ي</w:t>
      </w:r>
      <w:r w:rsidR="000B0BC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ن</w:t>
      </w:r>
      <w:r w:rsidR="000B0BCA"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عن ذلك الاطّ</w:t>
      </w:r>
      <w:r w:rsidR="00503DE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راد:</w:t>
      </w:r>
    </w:p>
    <w:bookmarkStart w:id="7" w:name="2_22"/>
    <w:bookmarkStart w:id="8" w:name="6_99"/>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7"/>
      <w:r w:rsidR="00C42E6B" w:rsidRPr="00942AC3">
        <w:rPr>
          <w:rFonts w:ascii="Simplified Arabic" w:hAnsi="Simplified Arabic" w:cs="Traditional Arabic"/>
          <w:color w:val="000000" w:themeColor="text1"/>
          <w:sz w:val="34"/>
          <w:szCs w:val="34"/>
          <w:rtl/>
        </w:rPr>
        <w:t xml:space="preserve">الَّذِي جَعَلَ لَكُمُ الْأَرْضَ فِرَاشًا وَالسَّمَاءَ بِنَاءً </w:t>
      </w:r>
      <w:r w:rsidR="00C42E6B" w:rsidRPr="00942AC3">
        <w:rPr>
          <w:rFonts w:ascii="Simplified Arabic" w:hAnsi="Simplified Arabic" w:cs="Traditional Arabic"/>
          <w:b/>
          <w:bCs/>
          <w:color w:val="000000" w:themeColor="text1"/>
          <w:sz w:val="34"/>
          <w:szCs w:val="34"/>
          <w:rtl/>
        </w:rPr>
        <w:t>وَأَنزَلَ مِنَ السَّمَاءِ مَاءً</w:t>
      </w:r>
      <w:r w:rsidR="00C42E6B" w:rsidRPr="00942AC3">
        <w:rPr>
          <w:rFonts w:ascii="Simplified Arabic" w:hAnsi="Simplified Arabic" w:cs="Traditional Arabic"/>
          <w:color w:val="000000" w:themeColor="text1"/>
          <w:sz w:val="34"/>
          <w:szCs w:val="34"/>
          <w:rtl/>
        </w:rPr>
        <w:t xml:space="preserve"> فَأَخْرَجَ بِهِ مِنَ الثَّمَرَاتِ رِزْقًا لَّكُمْ</w:t>
      </w:r>
      <w:r w:rsidR="007D58C2">
        <w:rPr>
          <w:rFonts w:ascii="Simplified Arabic" w:hAnsi="Simplified Arabic" w:cs="Traditional Arabic"/>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 xml:space="preserve">فَلَا تَجْعَلُوا لِلَّهِ أَندَادًا وَأَنتُمْ تَعْلَمُونَ)) البقرة: 22. </w:t>
      </w:r>
    </w:p>
    <w:p w:rsidR="00C42E6B" w:rsidRPr="00942AC3" w:rsidRDefault="00BE2191" w:rsidP="007D58C2">
      <w:pPr>
        <w:spacing w:after="0" w:line="240" w:lineRule="auto"/>
        <w:ind w:firstLine="454"/>
        <w:jc w:val="lowKashida"/>
        <w:rPr>
          <w:rFonts w:ascii="Simplified Arabic" w:hAnsi="Simplified Arabic" w:cs="Traditional Arabic"/>
          <w:color w:val="000000" w:themeColor="text1"/>
          <w:sz w:val="34"/>
          <w:szCs w:val="34"/>
        </w:rPr>
      </w:pPr>
      <w:hyperlink r:id="rId12" w:history="1">
        <w:r w:rsidR="00C42E6B" w:rsidRPr="00942AC3">
          <w:rPr>
            <w:rStyle w:val="Hyperlink"/>
            <w:rFonts w:ascii="Simplified Arabic" w:hAnsi="Simplified Arabic" w:cs="Traditional Arabic"/>
            <w:color w:val="000000" w:themeColor="text1"/>
            <w:sz w:val="34"/>
            <w:szCs w:val="34"/>
            <w:u w:val="none"/>
            <w:rtl/>
          </w:rPr>
          <w:t>((</w:t>
        </w:r>
      </w:hyperlink>
      <w:bookmarkEnd w:id="8"/>
      <w:r w:rsidR="00C42E6B" w:rsidRPr="00942AC3">
        <w:rPr>
          <w:rFonts w:ascii="Simplified Arabic" w:hAnsi="Simplified Arabic" w:cs="Traditional Arabic"/>
          <w:color w:val="000000" w:themeColor="text1"/>
          <w:sz w:val="34"/>
          <w:szCs w:val="34"/>
          <w:rtl/>
        </w:rPr>
        <w:t xml:space="preserve">وَهُوَ الَّذِي </w:t>
      </w:r>
      <w:r w:rsidR="00C42E6B" w:rsidRPr="00942AC3">
        <w:rPr>
          <w:rFonts w:ascii="Simplified Arabic" w:hAnsi="Simplified Arabic" w:cs="Traditional Arabic"/>
          <w:b/>
          <w:bCs/>
          <w:color w:val="000000" w:themeColor="text1"/>
          <w:sz w:val="34"/>
          <w:szCs w:val="34"/>
          <w:rtl/>
        </w:rPr>
        <w:t>أَنزَلَ مِنَ السَّمَاءِ مَاءً</w:t>
      </w:r>
      <w:r w:rsidR="00C42E6B" w:rsidRPr="00942AC3">
        <w:rPr>
          <w:rFonts w:ascii="Simplified Arabic" w:hAnsi="Simplified Arabic" w:cs="Traditional Arabic"/>
          <w:color w:val="000000" w:themeColor="text1"/>
          <w:sz w:val="34"/>
          <w:szCs w:val="34"/>
          <w:rtl/>
        </w:rPr>
        <w:t xml:space="preserve">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 الأنعام:99.</w:t>
      </w:r>
    </w:p>
    <w:bookmarkStart w:id="9" w:name="8_11"/>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9"/>
      <w:r w:rsidR="00C42E6B" w:rsidRPr="00942AC3">
        <w:rPr>
          <w:rFonts w:ascii="Simplified Arabic" w:hAnsi="Simplified Arabic" w:cs="Traditional Arabic"/>
          <w:color w:val="000000" w:themeColor="text1"/>
          <w:sz w:val="34"/>
          <w:szCs w:val="34"/>
          <w:rtl/>
        </w:rPr>
        <w:t xml:space="preserve">إِذْ يُغَشِّيكُمُ النُّعَاسَ أَمَنَةً مِّنْهُ </w:t>
      </w:r>
      <w:r w:rsidR="00C42E6B" w:rsidRPr="00942AC3">
        <w:rPr>
          <w:rFonts w:ascii="Simplified Arabic" w:hAnsi="Simplified Arabic" w:cs="Traditional Arabic"/>
          <w:b/>
          <w:bCs/>
          <w:color w:val="000000" w:themeColor="text1"/>
          <w:sz w:val="34"/>
          <w:szCs w:val="34"/>
          <w:rtl/>
        </w:rPr>
        <w:t>وَيُنَزِّلُ عَلَيْكُم مِّنَ السَّمَاءِ مَاءً</w:t>
      </w:r>
      <w:r w:rsidR="00C42E6B" w:rsidRPr="00942AC3">
        <w:rPr>
          <w:rFonts w:ascii="Simplified Arabic" w:hAnsi="Simplified Arabic" w:cs="Traditional Arabic"/>
          <w:color w:val="000000" w:themeColor="text1"/>
          <w:sz w:val="34"/>
          <w:szCs w:val="34"/>
          <w:rtl/>
        </w:rPr>
        <w:t xml:space="preserve"> لِّيُطَهِّرَكُم بِهِ وَيُذْهِبَ عَنكُمْ رِجْزَ الشَّيْطَانِ وَلِيَرْبِطَ عَلَىٰ قُلُوبِكُمْ وَيُثَبِّتَ بِهِ الْأَقْدَامَ)) الأنفال: 11.</w:t>
      </w:r>
    </w:p>
    <w:bookmarkStart w:id="10" w:name="13_17"/>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0"/>
      <w:r w:rsidR="00C42E6B" w:rsidRPr="00942AC3">
        <w:rPr>
          <w:rFonts w:ascii="Simplified Arabic" w:hAnsi="Simplified Arabic" w:cs="Traditional Arabic"/>
          <w:b/>
          <w:bCs/>
          <w:color w:val="000000" w:themeColor="text1"/>
          <w:sz w:val="34"/>
          <w:szCs w:val="34"/>
          <w:rtl/>
        </w:rPr>
        <w:t>أَنزَلَ مِنَ السَّمَاءِ مَاءً</w:t>
      </w:r>
      <w:r w:rsidR="00C42E6B" w:rsidRPr="00942AC3">
        <w:rPr>
          <w:rFonts w:ascii="Simplified Arabic" w:hAnsi="Simplified Arabic" w:cs="Traditional Arabic"/>
          <w:color w:val="000000" w:themeColor="text1"/>
          <w:sz w:val="34"/>
          <w:szCs w:val="34"/>
          <w:rtl/>
        </w:rPr>
        <w:t xml:space="preserve">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 الرعد: 17.</w:t>
      </w:r>
    </w:p>
    <w:bookmarkStart w:id="11" w:name="14_32"/>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1"/>
      <w:r w:rsidR="00C42E6B" w:rsidRPr="00942AC3">
        <w:rPr>
          <w:rFonts w:ascii="Simplified Arabic" w:hAnsi="Simplified Arabic" w:cs="Traditional Arabic"/>
          <w:color w:val="000000" w:themeColor="text1"/>
          <w:sz w:val="34"/>
          <w:szCs w:val="34"/>
          <w:rtl/>
        </w:rPr>
        <w:t>اللَّهُ الَّذِي خَلَقَ السَّمَاوَاتِ وَالْأَرْضَ وَأَنزَلَ مِنَ السَّمَاءِ مَاءً فَأَخْرَجَ بِهِ مِنَ الثَّمَرَاتِ رِزْقًا لَّكُمْ وَسَخَّرَ لَكُمُ الْفُلْكَ لِتَجْرِيَ فِي الْبَحْرِ بِأَمْرِهِ وَسَخَّرَ لَكُمُ الْأَنْهَارَ)) إبراهيم: 32.</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tl/>
        </w:rPr>
        <w:t xml:space="preserve">((وَأَرْسَلْنَا الرِّيَاحَ لَوَاقِحَ </w:t>
      </w:r>
      <w:r w:rsidRPr="00942AC3">
        <w:rPr>
          <w:rFonts w:ascii="Simplified Arabic" w:hAnsi="Simplified Arabic" w:cs="Traditional Arabic"/>
          <w:b/>
          <w:bCs/>
          <w:color w:val="000000" w:themeColor="text1"/>
          <w:sz w:val="34"/>
          <w:szCs w:val="34"/>
          <w:rtl/>
        </w:rPr>
        <w:t>فَأَنزَلْنَا مِنَ السَّمَاءِ مَاءً</w:t>
      </w:r>
      <w:r w:rsidRPr="00942AC3">
        <w:rPr>
          <w:rFonts w:ascii="Simplified Arabic" w:hAnsi="Simplified Arabic" w:cs="Traditional Arabic"/>
          <w:color w:val="000000" w:themeColor="text1"/>
          <w:sz w:val="34"/>
          <w:szCs w:val="34"/>
          <w:rtl/>
        </w:rPr>
        <w:t xml:space="preserve"> فَأَسْقَيْنَاكُمُوهُ وَمَا أَنتُمْ لَهُ بِخَازِنِينَ)) الحجر: 22.</w:t>
      </w:r>
    </w:p>
    <w:bookmarkStart w:id="12" w:name="16_10"/>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2"/>
      <w:r w:rsidR="00C42E6B" w:rsidRPr="00942AC3">
        <w:rPr>
          <w:rFonts w:ascii="Simplified Arabic" w:hAnsi="Simplified Arabic" w:cs="Traditional Arabic"/>
          <w:color w:val="000000" w:themeColor="text1"/>
          <w:sz w:val="34"/>
          <w:szCs w:val="34"/>
          <w:rtl/>
        </w:rPr>
        <w:t xml:space="preserve">هُوَ الَّذِي </w:t>
      </w:r>
      <w:r w:rsidR="00C42E6B" w:rsidRPr="00942AC3">
        <w:rPr>
          <w:rFonts w:ascii="Simplified Arabic" w:hAnsi="Simplified Arabic" w:cs="Traditional Arabic"/>
          <w:b/>
          <w:bCs/>
          <w:color w:val="000000" w:themeColor="text1"/>
          <w:sz w:val="34"/>
          <w:szCs w:val="34"/>
          <w:rtl/>
        </w:rPr>
        <w:t>أَنزَلَ مِنَ السَّمَاءِ مَاءً</w:t>
      </w:r>
      <w:r w:rsidR="00C42E6B" w:rsidRPr="00942AC3">
        <w:rPr>
          <w:rFonts w:ascii="Simplified Arabic" w:hAnsi="Simplified Arabic" w:cs="Traditional Arabic"/>
          <w:color w:val="000000" w:themeColor="text1"/>
          <w:sz w:val="34"/>
          <w:szCs w:val="34"/>
          <w:rtl/>
        </w:rPr>
        <w:t xml:space="preserve"> لَّكُم مِّنْهُ شَرَابٌ وَمِنْهُ شَجَرٌ فِيهِ تُسِيمُونَ)) النحل: 10.</w:t>
      </w:r>
    </w:p>
    <w:bookmarkStart w:id="13" w:name="16_65"/>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3"/>
      <w:r w:rsidR="00C42E6B" w:rsidRPr="00942AC3">
        <w:rPr>
          <w:rFonts w:ascii="Simplified Arabic" w:hAnsi="Simplified Arabic" w:cs="Traditional Arabic"/>
          <w:color w:val="000000" w:themeColor="text1"/>
          <w:sz w:val="34"/>
          <w:szCs w:val="34"/>
          <w:rtl/>
        </w:rPr>
        <w:t xml:space="preserve">وَاللَّهُ </w:t>
      </w:r>
      <w:r w:rsidR="00C42E6B" w:rsidRPr="00942AC3">
        <w:rPr>
          <w:rFonts w:ascii="Simplified Arabic" w:hAnsi="Simplified Arabic" w:cs="Traditional Arabic"/>
          <w:b/>
          <w:bCs/>
          <w:color w:val="000000" w:themeColor="text1"/>
          <w:sz w:val="34"/>
          <w:szCs w:val="34"/>
          <w:rtl/>
        </w:rPr>
        <w:t xml:space="preserve">أَنزَلَ مِنَ السَّمَاءِ مَاءً </w:t>
      </w:r>
      <w:r w:rsidR="00C42E6B" w:rsidRPr="00942AC3">
        <w:rPr>
          <w:rFonts w:ascii="Simplified Arabic" w:hAnsi="Simplified Arabic" w:cs="Traditional Arabic"/>
          <w:color w:val="000000" w:themeColor="text1"/>
          <w:sz w:val="34"/>
          <w:szCs w:val="34"/>
          <w:rtl/>
        </w:rPr>
        <w:t>فَأَحْيَا بِهِ الْأَرْضَ بَعْدَ مَوْتِهَ</w:t>
      </w:r>
      <w:r w:rsidR="00C42E6B" w:rsidRPr="00942AC3">
        <w:rPr>
          <w:rFonts w:ascii="Simplified Arabic" w:hAnsi="Simplified Arabic" w:cs="Traditional Arabic"/>
          <w:color w:val="000000" w:themeColor="text1"/>
          <w:sz w:val="34"/>
          <w:szCs w:val="34"/>
        </w:rPr>
        <w:t xml:space="preserve"> </w:t>
      </w:r>
      <w:r w:rsidR="00C42E6B" w:rsidRPr="00942AC3">
        <w:rPr>
          <w:rFonts w:ascii="Simplified Arabic" w:hAnsi="Simplified Arabic" w:cs="Traditional Arabic"/>
          <w:color w:val="000000" w:themeColor="text1"/>
          <w:sz w:val="34"/>
          <w:szCs w:val="34"/>
          <w:rtl/>
        </w:rPr>
        <w:t>إِنَّ فِي ذَٰلِكَ لَآيَةً لِّقَوْمٍ يَسْمَعُونَ)) النحل: 65.</w:t>
      </w:r>
    </w:p>
    <w:bookmarkStart w:id="14" w:name="20_53"/>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4"/>
      <w:r w:rsidR="00C42E6B" w:rsidRPr="00942AC3">
        <w:rPr>
          <w:rFonts w:ascii="Simplified Arabic" w:hAnsi="Simplified Arabic" w:cs="Traditional Arabic"/>
          <w:color w:val="000000" w:themeColor="text1"/>
          <w:sz w:val="34"/>
          <w:szCs w:val="34"/>
          <w:rtl/>
        </w:rPr>
        <w:t xml:space="preserve">الَّذِي جَعَلَ لَكُمُ الْأَرْضَ مَهْدًا وَسَلَكَ لَكُمْ فِيهَا سُبُلًا </w:t>
      </w:r>
      <w:r w:rsidR="00C42E6B" w:rsidRPr="00942AC3">
        <w:rPr>
          <w:rFonts w:ascii="Simplified Arabic" w:hAnsi="Simplified Arabic" w:cs="Traditional Arabic"/>
          <w:b/>
          <w:bCs/>
          <w:color w:val="000000" w:themeColor="text1"/>
          <w:sz w:val="34"/>
          <w:szCs w:val="34"/>
          <w:rtl/>
        </w:rPr>
        <w:t>وَأَنزَلَ مِنَ السَّمَاءِ مَاءً</w:t>
      </w:r>
      <w:r w:rsidR="00C42E6B" w:rsidRPr="00942AC3">
        <w:rPr>
          <w:rFonts w:ascii="Simplified Arabic" w:hAnsi="Simplified Arabic" w:cs="Traditional Arabic"/>
          <w:color w:val="000000" w:themeColor="text1"/>
          <w:sz w:val="34"/>
          <w:szCs w:val="34"/>
          <w:rtl/>
        </w:rPr>
        <w:t xml:space="preserve"> فَأَخْرَجْنَا بِهِ أَزْوَاجًا مِّن نَّبَاتٍ شَتَّىٰ)) طه:53.</w:t>
      </w:r>
    </w:p>
    <w:bookmarkStart w:id="15" w:name="22_63"/>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5"/>
      <w:r w:rsidR="00C42E6B" w:rsidRPr="00942AC3">
        <w:rPr>
          <w:rFonts w:ascii="Simplified Arabic" w:hAnsi="Simplified Arabic" w:cs="Traditional Arabic"/>
          <w:color w:val="000000" w:themeColor="text1"/>
          <w:sz w:val="34"/>
          <w:szCs w:val="34"/>
          <w:rtl/>
        </w:rPr>
        <w:t>أَلَمْ تَرَ أَنَّ اللَّهَ</w:t>
      </w:r>
      <w:r w:rsidR="00C42E6B" w:rsidRPr="00942AC3">
        <w:rPr>
          <w:rFonts w:ascii="Simplified Arabic" w:hAnsi="Simplified Arabic" w:cs="Traditional Arabic"/>
          <w:b/>
          <w:bCs/>
          <w:color w:val="000000" w:themeColor="text1"/>
          <w:sz w:val="34"/>
          <w:szCs w:val="34"/>
          <w:rtl/>
        </w:rPr>
        <w:t xml:space="preserve"> أَنزَلَ مِنَ السَّمَاءِ مَاءً </w:t>
      </w:r>
      <w:r w:rsidR="00C42E6B" w:rsidRPr="00942AC3">
        <w:rPr>
          <w:rFonts w:ascii="Simplified Arabic" w:hAnsi="Simplified Arabic" w:cs="Traditional Arabic"/>
          <w:color w:val="000000" w:themeColor="text1"/>
          <w:sz w:val="34"/>
          <w:szCs w:val="34"/>
          <w:rtl/>
        </w:rPr>
        <w:t>فَتُصْبِحُ الْأَرْضُ مُخْضَرَّةً</w:t>
      </w:r>
      <w:r w:rsidR="00C42E6B" w:rsidRPr="00942AC3">
        <w:rPr>
          <w:rFonts w:ascii="Simplified Arabic" w:hAnsi="Simplified Arabic" w:cs="Traditional Arabic"/>
          <w:color w:val="000000" w:themeColor="text1"/>
          <w:sz w:val="34"/>
          <w:szCs w:val="34"/>
        </w:rPr>
        <w:t xml:space="preserve"> </w:t>
      </w:r>
      <w:r w:rsidR="00C42E6B" w:rsidRPr="00942AC3">
        <w:rPr>
          <w:rFonts w:ascii="Simplified Arabic" w:hAnsi="Simplified Arabic" w:cs="Traditional Arabic"/>
          <w:color w:val="000000" w:themeColor="text1"/>
          <w:sz w:val="34"/>
          <w:szCs w:val="34"/>
          <w:rtl/>
        </w:rPr>
        <w:t>إِنَّ اللَّهَ لَطِيفٌ خَبِيرٌ))الحج: 63.</w:t>
      </w:r>
    </w:p>
    <w:bookmarkStart w:id="16" w:name="23_18"/>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6"/>
      <w:r w:rsidR="00C42E6B" w:rsidRPr="00942AC3">
        <w:rPr>
          <w:rFonts w:ascii="Simplified Arabic" w:hAnsi="Simplified Arabic" w:cs="Traditional Arabic"/>
          <w:b/>
          <w:bCs/>
          <w:color w:val="000000" w:themeColor="text1"/>
          <w:sz w:val="34"/>
          <w:szCs w:val="34"/>
          <w:rtl/>
        </w:rPr>
        <w:t xml:space="preserve">وَأَنزَلْنَا مِنَ السَّمَاءِ مَاءً </w:t>
      </w:r>
      <w:r w:rsidR="00C42E6B" w:rsidRPr="00942AC3">
        <w:rPr>
          <w:rFonts w:ascii="Simplified Arabic" w:hAnsi="Simplified Arabic" w:cs="Traditional Arabic"/>
          <w:color w:val="000000" w:themeColor="text1"/>
          <w:sz w:val="34"/>
          <w:szCs w:val="34"/>
          <w:rtl/>
        </w:rPr>
        <w:t>بِقَدَرٍ فَأَسْكَنَّاهُ فِي الْأَرْضِ وَإِنَّا عَلَىٰ ذَهَابٍ بِهِ لَقَادِرُونَ)) المؤمنون: 18.</w:t>
      </w:r>
    </w:p>
    <w:bookmarkStart w:id="17" w:name="25_48"/>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7"/>
      <w:r w:rsidR="00C42E6B" w:rsidRPr="00942AC3">
        <w:rPr>
          <w:rFonts w:ascii="Simplified Arabic" w:hAnsi="Simplified Arabic" w:cs="Traditional Arabic"/>
          <w:color w:val="000000" w:themeColor="text1"/>
          <w:sz w:val="34"/>
          <w:szCs w:val="34"/>
          <w:rtl/>
        </w:rPr>
        <w:t xml:space="preserve">وَهُوَ الَّذِي أَرْسَلَ الرِّيَاحَ بُشْرًا بَيْنَ يَدَيْ رَحْمَتِهِ </w:t>
      </w:r>
      <w:r w:rsidR="00C42E6B" w:rsidRPr="00942AC3">
        <w:rPr>
          <w:rFonts w:ascii="Simplified Arabic" w:hAnsi="Simplified Arabic" w:cs="Traditional Arabic"/>
          <w:b/>
          <w:bCs/>
          <w:color w:val="000000" w:themeColor="text1"/>
          <w:sz w:val="34"/>
          <w:szCs w:val="34"/>
          <w:rtl/>
        </w:rPr>
        <w:t>وَأَنزَلْنَا مِنَ السَّمَاءِ مَاءً</w:t>
      </w:r>
      <w:r w:rsidR="00C42E6B" w:rsidRPr="00942AC3">
        <w:rPr>
          <w:rFonts w:ascii="Simplified Arabic" w:hAnsi="Simplified Arabic" w:cs="Traditional Arabic"/>
          <w:color w:val="000000" w:themeColor="text1"/>
          <w:sz w:val="34"/>
          <w:szCs w:val="34"/>
          <w:rtl/>
        </w:rPr>
        <w:t xml:space="preserve"> طَهُورًا)) الفرقان:48.</w:t>
      </w:r>
    </w:p>
    <w:bookmarkStart w:id="18" w:name="27_60"/>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8"/>
      <w:r w:rsidR="00C42E6B" w:rsidRPr="00942AC3">
        <w:rPr>
          <w:rFonts w:ascii="Simplified Arabic" w:hAnsi="Simplified Arabic" w:cs="Traditional Arabic"/>
          <w:color w:val="000000" w:themeColor="text1"/>
          <w:sz w:val="34"/>
          <w:szCs w:val="34"/>
          <w:rtl/>
        </w:rPr>
        <w:t xml:space="preserve">أَمَّنْ خَلَقَ السَّمَاوَاتِ وَالْأَرْضَ </w:t>
      </w:r>
      <w:r w:rsidR="00C42E6B" w:rsidRPr="00942AC3">
        <w:rPr>
          <w:rFonts w:ascii="Simplified Arabic" w:hAnsi="Simplified Arabic" w:cs="Traditional Arabic"/>
          <w:b/>
          <w:bCs/>
          <w:color w:val="000000" w:themeColor="text1"/>
          <w:sz w:val="34"/>
          <w:szCs w:val="34"/>
          <w:rtl/>
        </w:rPr>
        <w:t>وَأَنزَلَ لَكُم مِّنَ السَّمَاءِ مَاءً</w:t>
      </w:r>
      <w:r w:rsidR="00C42E6B" w:rsidRPr="00942AC3">
        <w:rPr>
          <w:rFonts w:ascii="Simplified Arabic" w:hAnsi="Simplified Arabic" w:cs="Traditional Arabic"/>
          <w:color w:val="000000" w:themeColor="text1"/>
          <w:sz w:val="34"/>
          <w:szCs w:val="34"/>
          <w:rtl/>
        </w:rPr>
        <w:t xml:space="preserve"> فَأَنبَتْنَا بِهِ حَدَائِقَ ذَاتَ بَهْجَةٍ مَّا كَانَ لَكُمْ أَن تُنبِتُوا شَجَرَهَا</w:t>
      </w:r>
      <w:r w:rsidR="00C42E6B" w:rsidRPr="00942AC3">
        <w:rPr>
          <w:rFonts w:ascii="Simplified Arabic" w:hAnsi="Simplified Arabic" w:cs="Traditional Arabic"/>
          <w:color w:val="000000" w:themeColor="text1"/>
          <w:sz w:val="34"/>
          <w:szCs w:val="34"/>
        </w:rPr>
        <w:t xml:space="preserve"> </w:t>
      </w:r>
      <w:r w:rsidR="00C42E6B" w:rsidRPr="00942AC3">
        <w:rPr>
          <w:rFonts w:ascii="Simplified Arabic" w:hAnsi="Simplified Arabic" w:cs="Traditional Arabic"/>
          <w:color w:val="000000" w:themeColor="text1"/>
          <w:sz w:val="34"/>
          <w:szCs w:val="34"/>
          <w:rtl/>
        </w:rPr>
        <w:t>أَإِلَٰهٌ مَّعَ اللَّهِ بَلْ هُمْ قَوْمٌ يَعْدِلُونَ)) النمل: 60.</w:t>
      </w:r>
    </w:p>
    <w:bookmarkStart w:id="19" w:name="29_63"/>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19"/>
      <w:r w:rsidR="00C42E6B" w:rsidRPr="00942AC3">
        <w:rPr>
          <w:rFonts w:ascii="Simplified Arabic" w:hAnsi="Simplified Arabic" w:cs="Traditional Arabic"/>
          <w:color w:val="000000" w:themeColor="text1"/>
          <w:sz w:val="34"/>
          <w:szCs w:val="34"/>
          <w:rtl/>
        </w:rPr>
        <w:t xml:space="preserve">وَلَئِن سَأَلْتَهُم مَّن </w:t>
      </w:r>
      <w:r w:rsidR="00C42E6B" w:rsidRPr="00942AC3">
        <w:rPr>
          <w:rFonts w:ascii="Simplified Arabic" w:hAnsi="Simplified Arabic" w:cs="Traditional Arabic"/>
          <w:b/>
          <w:bCs/>
          <w:color w:val="000000" w:themeColor="text1"/>
          <w:sz w:val="34"/>
          <w:szCs w:val="34"/>
          <w:rtl/>
        </w:rPr>
        <w:t>نَّزَّلَ مِنَ السَّمَاءِ مَاءً</w:t>
      </w:r>
      <w:r w:rsidR="00C42E6B" w:rsidRPr="00942AC3">
        <w:rPr>
          <w:rFonts w:ascii="Simplified Arabic" w:hAnsi="Simplified Arabic" w:cs="Traditional Arabic"/>
          <w:color w:val="000000" w:themeColor="text1"/>
          <w:sz w:val="34"/>
          <w:szCs w:val="34"/>
          <w:rtl/>
        </w:rPr>
        <w:t xml:space="preserve"> فَأَحْيَا بِهِ الْأَرْضَ مِن بَعْدِ مَوْتِهَا لَيَقُولُنَّ اللَّهُ قُلِ الْحَمْدُ لِلَّهِ</w:t>
      </w:r>
      <w:r w:rsidR="007D58C2">
        <w:rPr>
          <w:rFonts w:ascii="Simplified Arabic" w:hAnsi="Simplified Arabic" w:cs="Traditional Arabic"/>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بَلْ أَكْثَرُهُمْ لَا يَعْقِلُونَ)) العنكبوت: 63.</w:t>
      </w:r>
    </w:p>
    <w:bookmarkStart w:id="20" w:name="30_24"/>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lastRenderedPageBreak/>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20"/>
      <w:r w:rsidR="00C42E6B" w:rsidRPr="00942AC3">
        <w:rPr>
          <w:rFonts w:ascii="Simplified Arabic" w:hAnsi="Simplified Arabic" w:cs="Traditional Arabic"/>
          <w:color w:val="000000" w:themeColor="text1"/>
          <w:sz w:val="34"/>
          <w:szCs w:val="34"/>
          <w:rtl/>
        </w:rPr>
        <w:t xml:space="preserve">وَمِنْ آيَاتِهِ يُرِيكُمُ الْبَرْقَ خَوْفًا وَطَمَعًا </w:t>
      </w:r>
      <w:r w:rsidR="00C42E6B" w:rsidRPr="00942AC3">
        <w:rPr>
          <w:rFonts w:ascii="Simplified Arabic" w:hAnsi="Simplified Arabic" w:cs="Traditional Arabic"/>
          <w:b/>
          <w:bCs/>
          <w:color w:val="000000" w:themeColor="text1"/>
          <w:sz w:val="34"/>
          <w:szCs w:val="34"/>
          <w:rtl/>
        </w:rPr>
        <w:t xml:space="preserve">وَيُنَزِّلُ مِنَ السَّمَاءِ مَاءً </w:t>
      </w:r>
      <w:r w:rsidR="00C42E6B" w:rsidRPr="00942AC3">
        <w:rPr>
          <w:rFonts w:ascii="Simplified Arabic" w:hAnsi="Simplified Arabic" w:cs="Traditional Arabic"/>
          <w:color w:val="000000" w:themeColor="text1"/>
          <w:sz w:val="34"/>
          <w:szCs w:val="34"/>
          <w:rtl/>
        </w:rPr>
        <w:t>فَيُحْيِي بِهِ الْأَرْضَ بَعْدَ مَوْتِهَا إِنَّ فِي ذَٰلِكَ لَآيَاتٍ لِّقَوْمٍ يَعْقِلُونَ)) الروم: 24.</w:t>
      </w:r>
    </w:p>
    <w:bookmarkStart w:id="21" w:name="35_27"/>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21"/>
      <w:r w:rsidR="00C42E6B" w:rsidRPr="00942AC3">
        <w:rPr>
          <w:rFonts w:ascii="Simplified Arabic" w:hAnsi="Simplified Arabic" w:cs="Traditional Arabic"/>
          <w:color w:val="000000" w:themeColor="text1"/>
          <w:sz w:val="34"/>
          <w:szCs w:val="34"/>
          <w:rtl/>
        </w:rPr>
        <w:t xml:space="preserve">أَلَمْ تَرَ أَنَّ اللَّهَ </w:t>
      </w:r>
      <w:r w:rsidR="00C42E6B" w:rsidRPr="00942AC3">
        <w:rPr>
          <w:rFonts w:ascii="Simplified Arabic" w:hAnsi="Simplified Arabic" w:cs="Traditional Arabic"/>
          <w:b/>
          <w:bCs/>
          <w:color w:val="000000" w:themeColor="text1"/>
          <w:sz w:val="34"/>
          <w:szCs w:val="34"/>
          <w:rtl/>
        </w:rPr>
        <w:t xml:space="preserve">أَنزَلَ مِنَ السَّمَاءِ مَاءً </w:t>
      </w:r>
      <w:r w:rsidR="00C42E6B" w:rsidRPr="00942AC3">
        <w:rPr>
          <w:rFonts w:ascii="Simplified Arabic" w:hAnsi="Simplified Arabic" w:cs="Traditional Arabic"/>
          <w:color w:val="000000" w:themeColor="text1"/>
          <w:sz w:val="34"/>
          <w:szCs w:val="34"/>
          <w:rtl/>
        </w:rPr>
        <w:t>فَأَخْرَجْنَا بِهِ ثَمَرَاتٍ مُّخْتَلِفًا أَلْوَانُهَا وَمِنَ الْجِبَالِ جُدَدٌ بِيضٌ وَحُمْرٌ مُّخْتَلِفٌ أَلْوَانُهَا وَغَرَابِيبُ سُودٌ)) فاطر:27.</w:t>
      </w:r>
    </w:p>
    <w:bookmarkStart w:id="22" w:name="39_21"/>
    <w:p w:rsidR="00C42E6B"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22"/>
      <w:r w:rsidR="00C42E6B" w:rsidRPr="00942AC3">
        <w:rPr>
          <w:rFonts w:ascii="Simplified Arabic" w:hAnsi="Simplified Arabic" w:cs="Traditional Arabic"/>
          <w:color w:val="000000" w:themeColor="text1"/>
          <w:sz w:val="34"/>
          <w:szCs w:val="34"/>
          <w:rtl/>
        </w:rPr>
        <w:t xml:space="preserve">أَلَمْ تَرَ أَنَّ اللَّهَ </w:t>
      </w:r>
      <w:r w:rsidR="00C42E6B" w:rsidRPr="00942AC3">
        <w:rPr>
          <w:rFonts w:ascii="Simplified Arabic" w:hAnsi="Simplified Arabic" w:cs="Traditional Arabic"/>
          <w:b/>
          <w:bCs/>
          <w:color w:val="000000" w:themeColor="text1"/>
          <w:sz w:val="34"/>
          <w:szCs w:val="34"/>
          <w:rtl/>
        </w:rPr>
        <w:t>أَنزَلَ مِنَ السَّمَاءِ مَاءً</w:t>
      </w:r>
      <w:r w:rsidR="00C42E6B" w:rsidRPr="00942AC3">
        <w:rPr>
          <w:rFonts w:ascii="Simplified Arabic" w:hAnsi="Simplified Arabic" w:cs="Traditional Arabic"/>
          <w:color w:val="000000" w:themeColor="text1"/>
          <w:sz w:val="34"/>
          <w:szCs w:val="34"/>
          <w:rtl/>
        </w:rPr>
        <w:t xml:space="preserve"> فَسَلَكَهُ يَنَابِيعَ فِي الْأَرْضِ ثُمَّ يُخْرِجُ بِهِ زَرْعًا مُّخْتَلِفًا أَلْوَانُهُ ثُمَّ يَهِيجُ فَتَرَاهُ مُصْفَرًّا ثُمَّ يَجْعَلُهُ حُطَامًا</w:t>
      </w:r>
      <w:r w:rsidR="00C42E6B" w:rsidRPr="00942AC3">
        <w:rPr>
          <w:rFonts w:ascii="Simplified Arabic" w:hAnsi="Simplified Arabic" w:cs="Traditional Arabic"/>
          <w:color w:val="000000" w:themeColor="text1"/>
          <w:sz w:val="34"/>
          <w:szCs w:val="34"/>
        </w:rPr>
        <w:t xml:space="preserve"> </w:t>
      </w:r>
      <w:r w:rsidR="00C42E6B" w:rsidRPr="00942AC3">
        <w:rPr>
          <w:rFonts w:ascii="Simplified Arabic" w:hAnsi="Simplified Arabic" w:cs="Traditional Arabic"/>
          <w:color w:val="000000" w:themeColor="text1"/>
          <w:sz w:val="34"/>
          <w:szCs w:val="34"/>
          <w:rtl/>
        </w:rPr>
        <w:t>إِنَّ فِي ذَٰلِكَ لَذِكْرَىٰ لِأُولِي الْأَلْبَابِ))</w:t>
      </w:r>
      <w:r w:rsidR="009145DC" w:rsidRPr="00942AC3">
        <w:rPr>
          <w:rFonts w:ascii="Simplified Arabic" w:hAnsi="Simplified Arabic" w:cs="Traditional Arabic" w:hint="cs"/>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الزمر:21.</w:t>
      </w:r>
    </w:p>
    <w:bookmarkStart w:id="23" w:name="43_11"/>
    <w:p w:rsidR="00E25AE6" w:rsidRPr="00942AC3" w:rsidRDefault="00866BFF"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Pr>
        <w:fldChar w:fldCharType="begin"/>
      </w:r>
      <w:r w:rsidR="00C42E6B" w:rsidRPr="00942AC3">
        <w:rPr>
          <w:rFonts w:ascii="Simplified Arabic" w:hAnsi="Simplified Arabic" w:cs="Traditional Arabic"/>
          <w:color w:val="000000" w:themeColor="text1"/>
          <w:sz w:val="34"/>
          <w:szCs w:val="34"/>
        </w:rPr>
        <w:instrText xml:space="preserve"> HYPERLINK "javascript:;" </w:instrText>
      </w:r>
      <w:r w:rsidRPr="00942AC3">
        <w:rPr>
          <w:rFonts w:ascii="Simplified Arabic" w:hAnsi="Simplified Arabic" w:cs="Traditional Arabic"/>
          <w:color w:val="000000" w:themeColor="text1"/>
          <w:sz w:val="34"/>
          <w:szCs w:val="34"/>
        </w:rPr>
        <w:fldChar w:fldCharType="separate"/>
      </w:r>
      <w:r w:rsidR="00C42E6B" w:rsidRPr="00942AC3">
        <w:rPr>
          <w:rStyle w:val="Hyperlink"/>
          <w:rFonts w:ascii="Simplified Arabic" w:hAnsi="Simplified Arabic" w:cs="Traditional Arabic"/>
          <w:color w:val="000000" w:themeColor="text1"/>
          <w:sz w:val="34"/>
          <w:szCs w:val="34"/>
          <w:u w:val="none"/>
          <w:rtl/>
        </w:rPr>
        <w:t>((</w:t>
      </w:r>
      <w:r w:rsidRPr="00942AC3">
        <w:rPr>
          <w:rFonts w:ascii="Simplified Arabic" w:hAnsi="Simplified Arabic" w:cs="Traditional Arabic"/>
          <w:color w:val="000000" w:themeColor="text1"/>
          <w:sz w:val="34"/>
          <w:szCs w:val="34"/>
        </w:rPr>
        <w:fldChar w:fldCharType="end"/>
      </w:r>
      <w:bookmarkEnd w:id="23"/>
      <w:r w:rsidR="00C42E6B" w:rsidRPr="00942AC3">
        <w:rPr>
          <w:rFonts w:ascii="Simplified Arabic" w:hAnsi="Simplified Arabic" w:cs="Traditional Arabic"/>
          <w:color w:val="000000" w:themeColor="text1"/>
          <w:sz w:val="34"/>
          <w:szCs w:val="34"/>
          <w:rtl/>
        </w:rPr>
        <w:t xml:space="preserve">وَالَّذِي </w:t>
      </w:r>
      <w:r w:rsidR="00C42E6B" w:rsidRPr="00942AC3">
        <w:rPr>
          <w:rFonts w:ascii="Simplified Arabic" w:hAnsi="Simplified Arabic" w:cs="Traditional Arabic"/>
          <w:b/>
          <w:bCs/>
          <w:color w:val="000000" w:themeColor="text1"/>
          <w:sz w:val="34"/>
          <w:szCs w:val="34"/>
          <w:rtl/>
        </w:rPr>
        <w:t xml:space="preserve">نَزَّلَ مِنَ السَّمَاءِ مَاءً </w:t>
      </w:r>
      <w:r w:rsidR="00C42E6B" w:rsidRPr="00942AC3">
        <w:rPr>
          <w:rFonts w:ascii="Simplified Arabic" w:hAnsi="Simplified Arabic" w:cs="Traditional Arabic"/>
          <w:color w:val="000000" w:themeColor="text1"/>
          <w:sz w:val="34"/>
          <w:szCs w:val="34"/>
          <w:rtl/>
        </w:rPr>
        <w:t xml:space="preserve">بِقَدَرٍ فَأَنشَرْنَا بِهِ بَلْدَةً مَّيْتًا </w:t>
      </w:r>
      <w:r w:rsidR="00E25AE6" w:rsidRPr="00942AC3">
        <w:rPr>
          <w:rFonts w:ascii="Simplified Arabic" w:hAnsi="Simplified Arabic" w:cs="Traditional Arabic"/>
          <w:color w:val="000000" w:themeColor="text1"/>
          <w:sz w:val="34"/>
          <w:szCs w:val="34"/>
          <w:rtl/>
        </w:rPr>
        <w:t>كَذَٰلِكَ تُخْرَجُونَ)) الزخرف:</w:t>
      </w:r>
      <w:r w:rsidR="00C42E6B" w:rsidRPr="00942AC3">
        <w:rPr>
          <w:rFonts w:ascii="Simplified Arabic" w:hAnsi="Simplified Arabic" w:cs="Traditional Arabic"/>
          <w:color w:val="000000" w:themeColor="text1"/>
          <w:sz w:val="34"/>
          <w:szCs w:val="34"/>
          <w:rtl/>
        </w:rPr>
        <w:t>11.</w:t>
      </w:r>
      <w:bookmarkStart w:id="24" w:name="50_9"/>
    </w:p>
    <w:p w:rsidR="00C42E6B" w:rsidRPr="00942AC3" w:rsidRDefault="00BE2191" w:rsidP="007D58C2">
      <w:pPr>
        <w:spacing w:after="0" w:line="240" w:lineRule="auto"/>
        <w:ind w:firstLine="454"/>
        <w:jc w:val="lowKashida"/>
        <w:rPr>
          <w:rFonts w:ascii="Simplified Arabic" w:hAnsi="Simplified Arabic" w:cs="Traditional Arabic"/>
          <w:color w:val="000000" w:themeColor="text1"/>
          <w:sz w:val="34"/>
          <w:szCs w:val="34"/>
          <w:rtl/>
        </w:rPr>
      </w:pPr>
      <w:hyperlink r:id="rId13" w:history="1">
        <w:r w:rsidR="00C42E6B" w:rsidRPr="00942AC3">
          <w:rPr>
            <w:rStyle w:val="Hyperlink"/>
            <w:rFonts w:ascii="Simplified Arabic" w:hAnsi="Simplified Arabic" w:cs="Traditional Arabic"/>
            <w:color w:val="000000" w:themeColor="text1"/>
            <w:sz w:val="34"/>
            <w:szCs w:val="34"/>
            <w:u w:val="none"/>
            <w:rtl/>
          </w:rPr>
          <w:t>((</w:t>
        </w:r>
      </w:hyperlink>
      <w:bookmarkEnd w:id="24"/>
      <w:r w:rsidR="001812D2" w:rsidRPr="00942AC3">
        <w:rPr>
          <w:rFonts w:ascii="Simplified Arabic" w:hAnsi="Simplified Arabic" w:cs="Traditional Arabic"/>
          <w:b/>
          <w:bCs/>
          <w:color w:val="000000" w:themeColor="text1"/>
          <w:sz w:val="34"/>
          <w:szCs w:val="34"/>
          <w:rtl/>
        </w:rPr>
        <w:t>وَنَزَّلْنَا</w:t>
      </w:r>
      <w:r w:rsidR="00A32F4A" w:rsidRPr="00942AC3">
        <w:rPr>
          <w:rFonts w:ascii="Simplified Arabic" w:hAnsi="Simplified Arabic" w:cs="Traditional Arabic" w:hint="cs"/>
          <w:b/>
          <w:bCs/>
          <w:color w:val="000000" w:themeColor="text1"/>
          <w:sz w:val="34"/>
          <w:szCs w:val="34"/>
          <w:rtl/>
        </w:rPr>
        <w:t xml:space="preserve"> </w:t>
      </w:r>
      <w:r w:rsidR="001812D2" w:rsidRPr="00942AC3">
        <w:rPr>
          <w:rFonts w:ascii="Simplified Arabic" w:hAnsi="Simplified Arabic" w:cs="Traditional Arabic"/>
          <w:b/>
          <w:bCs/>
          <w:color w:val="000000" w:themeColor="text1"/>
          <w:sz w:val="34"/>
          <w:szCs w:val="34"/>
          <w:rtl/>
        </w:rPr>
        <w:t>مِنَ</w:t>
      </w:r>
      <w:r w:rsidR="001812D2" w:rsidRPr="00942AC3">
        <w:rPr>
          <w:rFonts w:ascii="Simplified Arabic" w:hAnsi="Simplified Arabic" w:cs="Traditional Arabic" w:hint="cs"/>
          <w:b/>
          <w:bCs/>
          <w:color w:val="000000" w:themeColor="text1"/>
          <w:sz w:val="34"/>
          <w:szCs w:val="34"/>
          <w:rtl/>
        </w:rPr>
        <w:t xml:space="preserve"> </w:t>
      </w:r>
      <w:r w:rsidR="00C42E6B" w:rsidRPr="00942AC3">
        <w:rPr>
          <w:rFonts w:ascii="Simplified Arabic" w:hAnsi="Simplified Arabic" w:cs="Traditional Arabic"/>
          <w:b/>
          <w:bCs/>
          <w:color w:val="000000" w:themeColor="text1"/>
          <w:sz w:val="34"/>
          <w:szCs w:val="34"/>
          <w:rtl/>
        </w:rPr>
        <w:t>السَّمَاء</w:t>
      </w:r>
      <w:r w:rsidR="001812D2" w:rsidRPr="00942AC3">
        <w:rPr>
          <w:rFonts w:ascii="Simplified Arabic" w:hAnsi="Simplified Arabic" w:cs="Traditional Arabic"/>
          <w:b/>
          <w:bCs/>
          <w:color w:val="000000" w:themeColor="text1"/>
          <w:sz w:val="34"/>
          <w:szCs w:val="34"/>
          <w:rtl/>
        </w:rPr>
        <w:t>ِ مَاءً</w:t>
      </w:r>
      <w:r w:rsidR="001812D2" w:rsidRPr="00942AC3">
        <w:rPr>
          <w:rFonts w:ascii="Simplified Arabic" w:hAnsi="Simplified Arabic" w:cs="Traditional Arabic"/>
          <w:color w:val="000000" w:themeColor="text1"/>
          <w:sz w:val="34"/>
          <w:szCs w:val="34"/>
          <w:rtl/>
        </w:rPr>
        <w:t xml:space="preserve"> مُّبَارَكًا فَأَنبَتْنَ</w:t>
      </w:r>
      <w:r w:rsidR="001812D2" w:rsidRPr="00942AC3">
        <w:rPr>
          <w:rFonts w:ascii="Simplified Arabic" w:hAnsi="Simplified Arabic" w:cs="Traditional Arabic" w:hint="cs"/>
          <w:color w:val="000000" w:themeColor="text1"/>
          <w:sz w:val="34"/>
          <w:szCs w:val="34"/>
          <w:rtl/>
        </w:rPr>
        <w:t xml:space="preserve">ا </w:t>
      </w:r>
      <w:r w:rsidR="00C42E6B" w:rsidRPr="00942AC3">
        <w:rPr>
          <w:rFonts w:ascii="Simplified Arabic" w:hAnsi="Simplified Arabic" w:cs="Traditional Arabic"/>
          <w:color w:val="000000" w:themeColor="text1"/>
          <w:sz w:val="34"/>
          <w:szCs w:val="34"/>
          <w:rtl/>
        </w:rPr>
        <w:t>بِه</w:t>
      </w:r>
      <w:r w:rsidR="001812D2" w:rsidRPr="00942AC3">
        <w:rPr>
          <w:rFonts w:ascii="Simplified Arabic" w:hAnsi="Simplified Arabic" w:cs="Traditional Arabic"/>
          <w:color w:val="000000" w:themeColor="text1"/>
          <w:sz w:val="34"/>
          <w:szCs w:val="34"/>
          <w:rtl/>
        </w:rPr>
        <w:t>ِ</w:t>
      </w:r>
      <w:r w:rsidR="001812D2" w:rsidRPr="00942AC3">
        <w:rPr>
          <w:rFonts w:ascii="Simplified Arabic" w:hAnsi="Simplified Arabic" w:cs="Traditional Arabic" w:hint="cs"/>
          <w:color w:val="000000" w:themeColor="text1"/>
          <w:sz w:val="34"/>
          <w:szCs w:val="34"/>
          <w:rtl/>
        </w:rPr>
        <w:t xml:space="preserve"> </w:t>
      </w:r>
      <w:r w:rsidR="00E25AE6" w:rsidRPr="00942AC3">
        <w:rPr>
          <w:rFonts w:ascii="Simplified Arabic" w:hAnsi="Simplified Arabic" w:cs="Traditional Arabic"/>
          <w:color w:val="000000" w:themeColor="text1"/>
          <w:sz w:val="34"/>
          <w:szCs w:val="34"/>
          <w:rtl/>
        </w:rPr>
        <w:t>جَنَّاتٍ وَحَبَّ الْحَصِيدِ))</w:t>
      </w:r>
      <w:r w:rsidR="009145DC" w:rsidRPr="00942AC3">
        <w:rPr>
          <w:rFonts w:ascii="Simplified Arabic" w:hAnsi="Simplified Arabic" w:cs="Traditional Arabic" w:hint="cs"/>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ق: 9.</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ولو أنّ القرآن أتى بلفظ المطر في الخاتمة بدلاً من الغيث لَمَا كان ذلك مناسباً للمطلع؛ إذ هيئة السّورة ستكون عندئذٍ مبتدئةً بلفظٍ اطّرد استعماله في الخير، ومنتهيةً بلفظٍ غَلَبَ استعمالُه في ضدِّ الخير؛ فالمطر في القرآن- كما ظهر- جاء دالّاً في الغالب على العذاب، ولم يُستعمل في الخير إلّا في آية الأحقاف.</w:t>
      </w:r>
    </w:p>
    <w:p w:rsidR="007D5AA6" w:rsidRPr="00942AC3" w:rsidRDefault="007D5AA6" w:rsidP="007D58C2">
      <w:pPr>
        <w:spacing w:after="0" w:line="240" w:lineRule="auto"/>
        <w:ind w:firstLine="454"/>
        <w:jc w:val="lowKashida"/>
        <w:rPr>
          <w:rFonts w:ascii="Simplified Arabic" w:hAnsi="Simplified Arabic" w:cs="Traditional Arabic"/>
          <w:color w:val="000000" w:themeColor="text1"/>
          <w:sz w:val="34"/>
          <w:szCs w:val="34"/>
          <w:rtl/>
        </w:rPr>
      </w:pP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b/>
          <w:bCs/>
          <w:color w:val="000000" w:themeColor="text1"/>
          <w:sz w:val="34"/>
          <w:szCs w:val="34"/>
          <w:rtl/>
        </w:rPr>
        <w:t>رابعاً: المطرُ والغيثُ في الحديث النّبويِّ الشّريف:</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إذا كانَ معنى العذاب غلب</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على لفظ المطرِ في القرآن</w:t>
      </w:r>
      <w:r w:rsidR="002C5E0F" w:rsidRPr="00942AC3">
        <w:rPr>
          <w:rFonts w:ascii="Simplified Arabic" w:hAnsi="Simplified Arabic" w:cs="Traditional Arabic" w:hint="cs"/>
          <w:color w:val="000000" w:themeColor="text1"/>
          <w:sz w:val="34"/>
          <w:szCs w:val="34"/>
          <w:rtl/>
        </w:rPr>
        <w:t xml:space="preserve"> الكريم</w:t>
      </w:r>
      <w:r w:rsidRPr="00942AC3">
        <w:rPr>
          <w:rFonts w:ascii="Simplified Arabic" w:hAnsi="Simplified Arabic" w:cs="Traditional Arabic"/>
          <w:color w:val="000000" w:themeColor="text1"/>
          <w:sz w:val="34"/>
          <w:szCs w:val="34"/>
          <w:rtl/>
        </w:rPr>
        <w:t xml:space="preserve"> فإنّ الحديث النّبويّ جرى في استعماله مجرى مغايراً؛ </w:t>
      </w:r>
      <w:r w:rsidR="008F61AC" w:rsidRPr="00942AC3">
        <w:rPr>
          <w:rFonts w:ascii="Simplified Arabic" w:hAnsi="Simplified Arabic" w:cs="Traditional Arabic"/>
          <w:color w:val="000000" w:themeColor="text1"/>
          <w:sz w:val="34"/>
          <w:szCs w:val="34"/>
          <w:rtl/>
        </w:rPr>
        <w:t>فقد استعمله</w:t>
      </w:r>
      <w:r w:rsidR="008F61AC" w:rsidRPr="00942AC3">
        <w:rPr>
          <w:rFonts w:ascii="Simplified Arabic" w:hAnsi="Simplified Arabic" w:cs="Traditional Arabic" w:hint="cs"/>
          <w:color w:val="000000" w:themeColor="text1"/>
          <w:sz w:val="34"/>
          <w:szCs w:val="34"/>
          <w:rtl/>
        </w:rPr>
        <w:t xml:space="preserve"> </w:t>
      </w:r>
      <w:r w:rsidR="002C5E0F" w:rsidRPr="00942AC3">
        <w:rPr>
          <w:rFonts w:ascii="Simplified Arabic" w:hAnsi="Simplified Arabic" w:cs="Traditional Arabic" w:hint="cs"/>
          <w:color w:val="000000" w:themeColor="text1"/>
          <w:sz w:val="34"/>
          <w:szCs w:val="34"/>
          <w:rtl/>
        </w:rPr>
        <w:t>مرات عديدة</w:t>
      </w:r>
      <w:r w:rsidR="008F61AC" w:rsidRPr="00942AC3">
        <w:rPr>
          <w:rFonts w:ascii="Simplified Arabic" w:hAnsi="Simplified Arabic" w:cs="Traditional Arabic" w:hint="cs"/>
          <w:color w:val="000000" w:themeColor="text1"/>
          <w:sz w:val="34"/>
          <w:szCs w:val="34"/>
          <w:rtl/>
        </w:rPr>
        <w:t xml:space="preserve"> </w:t>
      </w:r>
      <w:r w:rsidR="002C5E0F" w:rsidRPr="00942AC3">
        <w:rPr>
          <w:rFonts w:ascii="Simplified Arabic" w:hAnsi="Simplified Arabic" w:cs="Traditional Arabic" w:hint="cs"/>
          <w:color w:val="000000" w:themeColor="text1"/>
          <w:sz w:val="34"/>
          <w:szCs w:val="34"/>
          <w:rtl/>
        </w:rPr>
        <w:t>(</w:t>
      </w:r>
      <w:r w:rsidR="008F61AC" w:rsidRPr="00942AC3">
        <w:rPr>
          <w:rFonts w:ascii="Simplified Arabic" w:hAnsi="Simplified Arabic" w:cs="Traditional Arabic" w:hint="cs"/>
          <w:color w:val="000000" w:themeColor="text1"/>
          <w:sz w:val="34"/>
          <w:szCs w:val="34"/>
          <w:rtl/>
        </w:rPr>
        <w:t>بمعناه العادي)</w:t>
      </w:r>
      <w:r w:rsidR="00DF34A5" w:rsidRPr="00942AC3">
        <w:rPr>
          <w:rStyle w:val="a4"/>
          <w:rFonts w:ascii="Simplified Arabic" w:hAnsi="Simplified Arabic" w:cs="Traditional Arabic"/>
          <w:color w:val="000000" w:themeColor="text1"/>
          <w:sz w:val="34"/>
          <w:szCs w:val="34"/>
          <w:rtl/>
        </w:rPr>
        <w:footnoteReference w:id="31"/>
      </w:r>
      <w:r w:rsidR="002C5E0F" w:rsidRPr="00942AC3">
        <w:rPr>
          <w:rFonts w:ascii="Simplified Arabic" w:hAnsi="Simplified Arabic" w:cs="Traditional Arabic" w:hint="cs"/>
          <w:color w:val="000000" w:themeColor="text1"/>
          <w:sz w:val="34"/>
          <w:szCs w:val="34"/>
          <w:rtl/>
        </w:rPr>
        <w:t xml:space="preserve"> الذي يدور حول معاني</w:t>
      </w:r>
      <w:r w:rsidR="008F61AC" w:rsidRPr="00942AC3">
        <w:rPr>
          <w:rFonts w:ascii="Simplified Arabic" w:hAnsi="Simplified Arabic" w:cs="Traditional Arabic" w:hint="cs"/>
          <w:color w:val="000000" w:themeColor="text1"/>
          <w:sz w:val="34"/>
          <w:szCs w:val="34"/>
          <w:rtl/>
        </w:rPr>
        <w:t xml:space="preserve"> الخير</w:t>
      </w:r>
      <w:r w:rsidR="002C5E0F" w:rsidRPr="00942AC3">
        <w:rPr>
          <w:rFonts w:ascii="Simplified Arabic" w:hAnsi="Simplified Arabic" w:cs="Traditional Arabic" w:hint="cs"/>
          <w:color w:val="000000" w:themeColor="text1"/>
          <w:sz w:val="34"/>
          <w:szCs w:val="34"/>
          <w:rtl/>
        </w:rPr>
        <w:t xml:space="preserve"> الكثير</w:t>
      </w:r>
      <w:r w:rsidR="008F61AC" w:rsidRPr="00942AC3">
        <w:rPr>
          <w:rFonts w:ascii="Simplified Arabic" w:hAnsi="Simplified Arabic" w:cs="Traditional Arabic" w:hint="cs"/>
          <w:color w:val="000000" w:themeColor="text1"/>
          <w:sz w:val="34"/>
          <w:szCs w:val="34"/>
          <w:rtl/>
        </w:rPr>
        <w:t xml:space="preserve"> والر</w:t>
      </w:r>
      <w:r w:rsidR="002C5E0F" w:rsidRPr="00942AC3">
        <w:rPr>
          <w:rFonts w:ascii="Simplified Arabic" w:hAnsi="Simplified Arabic" w:cs="Traditional Arabic" w:hint="cs"/>
          <w:color w:val="000000" w:themeColor="text1"/>
          <w:sz w:val="34"/>
          <w:szCs w:val="34"/>
          <w:rtl/>
        </w:rPr>
        <w:t>ّ</w:t>
      </w:r>
      <w:r w:rsidR="008F61AC" w:rsidRPr="00942AC3">
        <w:rPr>
          <w:rFonts w:ascii="Simplified Arabic" w:hAnsi="Simplified Arabic" w:cs="Traditional Arabic" w:hint="cs"/>
          <w:color w:val="000000" w:themeColor="text1"/>
          <w:sz w:val="34"/>
          <w:szCs w:val="34"/>
          <w:rtl/>
        </w:rPr>
        <w:t>زق</w:t>
      </w:r>
      <w:r w:rsidR="002C5E0F" w:rsidRPr="00942AC3">
        <w:rPr>
          <w:rFonts w:ascii="Simplified Arabic" w:hAnsi="Simplified Arabic" w:cs="Traditional Arabic" w:hint="cs"/>
          <w:color w:val="000000" w:themeColor="text1"/>
          <w:sz w:val="34"/>
          <w:szCs w:val="34"/>
          <w:rtl/>
        </w:rPr>
        <w:t xml:space="preserve"> الوفير</w:t>
      </w:r>
      <w:r w:rsidR="008F61AC" w:rsidRPr="00942AC3">
        <w:rPr>
          <w:rFonts w:ascii="Simplified Arabic" w:hAnsi="Simplified Arabic" w:cs="Traditional Arabic" w:hint="cs"/>
          <w:color w:val="000000" w:themeColor="text1"/>
          <w:sz w:val="34"/>
          <w:szCs w:val="34"/>
          <w:rtl/>
        </w:rPr>
        <w:t xml:space="preserve">. </w:t>
      </w:r>
      <w:r w:rsidR="008F61AC" w:rsidRPr="00942AC3">
        <w:rPr>
          <w:rFonts w:ascii="Simplified Arabic" w:hAnsi="Simplified Arabic" w:cs="Traditional Arabic"/>
          <w:color w:val="000000" w:themeColor="text1"/>
          <w:sz w:val="34"/>
          <w:szCs w:val="34"/>
          <w:rtl/>
        </w:rPr>
        <w:t>من ذلك</w:t>
      </w:r>
      <w:r w:rsidRPr="00942AC3">
        <w:rPr>
          <w:rFonts w:ascii="Simplified Arabic" w:hAnsi="Simplified Arabic" w:cs="Traditional Arabic"/>
          <w:color w:val="000000" w:themeColor="text1"/>
          <w:sz w:val="34"/>
          <w:szCs w:val="34"/>
          <w:rtl/>
        </w:rPr>
        <w:t>:</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lang w:bidi="ar-EG"/>
        </w:rPr>
        <w:t>عن</w:t>
      </w:r>
      <w:r w:rsidRPr="00942AC3">
        <w:rPr>
          <w:rFonts w:ascii="Simplified Arabic" w:hAnsi="Simplified Arabic" w:cs="Traditional Arabic"/>
          <w:color w:val="000000" w:themeColor="text1"/>
          <w:sz w:val="34"/>
          <w:szCs w:val="34"/>
          <w:rtl/>
        </w:rPr>
        <w:t xml:space="preserve"> ‏زيد بن خالد الجهنيّ، ‏قَالَ: صَلَّى بِنَا رَسُولُ اللَّهِ ‏صلّى الله عليه وسلّم ‏‏صَلَاةَ الصُّبْحِ ‏ ‏بِالْحُدَيْبِيَةِ ‏فِي إِثْرِ السَّمَاءِ</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كَانَتْ مِنْ اللَّيْلِ، فَلَمَّا انْصَرَفَ أَقْبَلَ عَلَى النَّاسِ</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فَقَالَ: (هَلْ</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تَدْرُونَ</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مَاذَا قَالَ رَبُّكُمْ؟)</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قَالُوا: اللَّهُ وَرَسُولُهُ أَعْلَمُ. قَالَ: قَالَ:‏ (‏أَصْبَحَ مِنْ</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 xml:space="preserve">عِبَادِي مُؤْمِنٌ بِي وَكَافِرٌ. فَأَمَّا مَنْ قَالَ: </w:t>
      </w:r>
      <w:r w:rsidRPr="00942AC3">
        <w:rPr>
          <w:rFonts w:ascii="Simplified Arabic" w:hAnsi="Simplified Arabic" w:cs="Traditional Arabic"/>
          <w:b/>
          <w:bCs/>
          <w:color w:val="000000" w:themeColor="text1"/>
          <w:sz w:val="34"/>
          <w:szCs w:val="34"/>
          <w:rtl/>
        </w:rPr>
        <w:t xml:space="preserve">مُطِرْنَا </w:t>
      </w:r>
      <w:r w:rsidRPr="00942AC3">
        <w:rPr>
          <w:rFonts w:ascii="Simplified Arabic" w:hAnsi="Simplified Arabic" w:cs="Traditional Arabic"/>
          <w:color w:val="000000" w:themeColor="text1"/>
          <w:sz w:val="34"/>
          <w:szCs w:val="34"/>
          <w:rtl/>
        </w:rPr>
        <w:t>بِفَضْلِ</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اللَّهِ وَرَحْمَتِهِ</w:t>
      </w:r>
      <w:r w:rsidRPr="00942AC3">
        <w:rPr>
          <w:rFonts w:ascii="Simplified Arabic" w:hAnsi="Simplified Arabic" w:cs="Traditional Arabic"/>
          <w:b/>
          <w:bCs/>
          <w:color w:val="000000" w:themeColor="text1"/>
          <w:sz w:val="34"/>
          <w:szCs w:val="34"/>
          <w:rtl/>
        </w:rPr>
        <w:t xml:space="preserve"> </w:t>
      </w:r>
      <w:r w:rsidRPr="00942AC3">
        <w:rPr>
          <w:rFonts w:ascii="Simplified Arabic" w:hAnsi="Simplified Arabic" w:cs="Traditional Arabic"/>
          <w:color w:val="000000" w:themeColor="text1"/>
          <w:sz w:val="34"/>
          <w:szCs w:val="34"/>
          <w:rtl/>
        </w:rPr>
        <w:t>فَذَلِكَ مُؤْمِنٌ بِي كَافِرٌ بِالْكَوْكَبِ.</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وَأَمَّا مَنْ قَالَ:</w:t>
      </w:r>
      <w:r w:rsidRPr="00942AC3">
        <w:rPr>
          <w:rFonts w:ascii="Simplified Arabic" w:hAnsi="Simplified Arabic" w:cs="Traditional Arabic"/>
          <w:b/>
          <w:bCs/>
          <w:color w:val="000000" w:themeColor="text1"/>
          <w:sz w:val="34"/>
          <w:szCs w:val="34"/>
          <w:rtl/>
        </w:rPr>
        <w:t xml:space="preserve"> مُطِرْنَا</w:t>
      </w:r>
      <w:r w:rsidRPr="00942AC3">
        <w:rPr>
          <w:rFonts w:ascii="Simplified Arabic" w:hAnsi="Simplified Arabic" w:cs="Traditional Arabic"/>
          <w:color w:val="000000" w:themeColor="text1"/>
          <w:sz w:val="34"/>
          <w:szCs w:val="34"/>
          <w:rtl/>
        </w:rPr>
        <w:t xml:space="preserve"> بِنَوْءِ كَذَا وَكَذَا فَذَلِكَ كَافِرٌ</w:t>
      </w:r>
      <w:r w:rsidRPr="00942AC3">
        <w:rPr>
          <w:rFonts w:ascii="Simplified Arabic" w:hAnsi="Simplified Arabic" w:cs="Traditional Arabic"/>
          <w:color w:val="000000" w:themeColor="text1"/>
          <w:sz w:val="34"/>
          <w:szCs w:val="34"/>
        </w:rPr>
        <w:t xml:space="preserve"> </w:t>
      </w:r>
      <w:r w:rsidRPr="00942AC3">
        <w:rPr>
          <w:rFonts w:ascii="Simplified Arabic" w:hAnsi="Simplified Arabic" w:cs="Traditional Arabic"/>
          <w:color w:val="000000" w:themeColor="text1"/>
          <w:sz w:val="34"/>
          <w:szCs w:val="34"/>
          <w:rtl/>
        </w:rPr>
        <w:t>بِي مُؤْمِنٌ بِالْكَوْكَبِ)</w:t>
      </w:r>
      <w:r w:rsidRPr="00942AC3">
        <w:rPr>
          <w:rFonts w:ascii="Simplified Arabic" w:hAnsi="Simplified Arabic" w:cs="Traditional Arabic"/>
          <w:color w:val="000000" w:themeColor="text1"/>
          <w:sz w:val="34"/>
          <w:szCs w:val="34"/>
          <w:vertAlign w:val="superscript"/>
          <w:rtl/>
        </w:rPr>
        <w:footnoteReference w:id="32"/>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lastRenderedPageBreak/>
        <w:t xml:space="preserve">وعَنْ أَنَسٍ، قَالَ: قَالَ رَسُولُ اللَّهِ صَلَّى اللَّهُ عَلَيْهِ وَسَلَّمَ: (مَثَلُ أُمَّتِي مَثَلُ </w:t>
      </w:r>
      <w:r w:rsidRPr="00942AC3">
        <w:rPr>
          <w:rFonts w:ascii="Simplified Arabic" w:hAnsi="Simplified Arabic" w:cs="Traditional Arabic"/>
          <w:b/>
          <w:bCs/>
          <w:color w:val="000000" w:themeColor="text1"/>
          <w:sz w:val="34"/>
          <w:szCs w:val="34"/>
          <w:rtl/>
        </w:rPr>
        <w:t>المَطَرِ</w:t>
      </w:r>
      <w:r w:rsidRPr="00942AC3">
        <w:rPr>
          <w:rFonts w:ascii="Simplified Arabic" w:hAnsi="Simplified Arabic" w:cs="Traditional Arabic"/>
          <w:color w:val="000000" w:themeColor="text1"/>
          <w:sz w:val="34"/>
          <w:szCs w:val="34"/>
          <w:rtl/>
        </w:rPr>
        <w:t xml:space="preserve"> لَا يُدْرَى أَوَّلُهُ خَيْرٌ أَمْ آخِرُهُ.)</w:t>
      </w:r>
      <w:r w:rsidRPr="00942AC3">
        <w:rPr>
          <w:rFonts w:ascii="Simplified Arabic" w:hAnsi="Simplified Arabic" w:cs="Traditional Arabic"/>
          <w:color w:val="000000" w:themeColor="text1"/>
          <w:sz w:val="34"/>
          <w:szCs w:val="34"/>
          <w:vertAlign w:val="superscript"/>
          <w:rtl/>
        </w:rPr>
        <w:footnoteReference w:id="33"/>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 xml:space="preserve">وعن أبي هريرة أنّ رَسُولَ اللهِ صَلَّى اللهُ عَلَيْهِ وَسَلَّمَ، قَالَ: (إِنَّ السَّنَةَ لَيْسَ بِأَنْ لَا يَكُونَ فِيهَا </w:t>
      </w:r>
      <w:r w:rsidRPr="00942AC3">
        <w:rPr>
          <w:rFonts w:ascii="Simplified Arabic" w:hAnsi="Simplified Arabic" w:cs="Traditional Arabic"/>
          <w:b/>
          <w:bCs/>
          <w:color w:val="000000" w:themeColor="text1"/>
          <w:sz w:val="34"/>
          <w:szCs w:val="34"/>
          <w:rtl/>
        </w:rPr>
        <w:t>مَطَرٌ</w:t>
      </w:r>
      <w:r w:rsidRPr="00942AC3">
        <w:rPr>
          <w:rFonts w:ascii="Simplified Arabic" w:hAnsi="Simplified Arabic" w:cs="Traditional Arabic"/>
          <w:color w:val="000000" w:themeColor="text1"/>
          <w:sz w:val="34"/>
          <w:szCs w:val="34"/>
          <w:rtl/>
        </w:rPr>
        <w:t xml:space="preserve">، وَلَكِنَّ السَّنَةَ أَنْ تُمْطِرَ </w:t>
      </w:r>
      <w:r w:rsidRPr="00942AC3">
        <w:rPr>
          <w:rFonts w:ascii="Simplified Arabic" w:hAnsi="Simplified Arabic" w:cs="Traditional Arabic"/>
          <w:b/>
          <w:bCs/>
          <w:color w:val="000000" w:themeColor="text1"/>
          <w:sz w:val="34"/>
          <w:szCs w:val="34"/>
          <w:rtl/>
        </w:rPr>
        <w:t>السَّمَاءُ</w:t>
      </w:r>
      <w:r w:rsidRPr="00942AC3">
        <w:rPr>
          <w:rFonts w:ascii="Simplified Arabic" w:hAnsi="Simplified Arabic" w:cs="Traditional Arabic"/>
          <w:color w:val="000000" w:themeColor="text1"/>
          <w:sz w:val="34"/>
          <w:szCs w:val="34"/>
          <w:rtl/>
        </w:rPr>
        <w:t>، وَلَا تُنْبِتَ الْأَرْضُ.)</w:t>
      </w:r>
      <w:r w:rsidRPr="00942AC3">
        <w:rPr>
          <w:rFonts w:ascii="Simplified Arabic" w:hAnsi="Simplified Arabic" w:cs="Traditional Arabic"/>
          <w:color w:val="000000" w:themeColor="text1"/>
          <w:sz w:val="34"/>
          <w:szCs w:val="34"/>
          <w:vertAlign w:val="superscript"/>
          <w:rtl/>
        </w:rPr>
        <w:footnoteReference w:id="34"/>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فالمطر في الحديث الأو</w:t>
      </w:r>
      <w:r w:rsidR="00874477"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 دالّ على الخير د</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لالةً واضحةً، يبيّن ذلك تقييد النّبي صلّى الله عليه وسلّم الفعلَ (مُطرنا) بقوله: (بفضل الله ورحمته.)</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 وفي الحديث الثّاني يُمثِّل النّبي صلّى الله عليه وسلّم لعِظَم الخير في أمّته أو</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ها وآخرها بعِظَم خير المطر أو</w:t>
      </w:r>
      <w:r w:rsidR="00BE078F" w:rsidRPr="00942AC3">
        <w:rPr>
          <w:rFonts w:ascii="Simplified Arabic" w:hAnsi="Simplified Arabic" w:cs="Traditional Arabic" w:hint="cs"/>
          <w:color w:val="000000" w:themeColor="text1"/>
          <w:sz w:val="34"/>
          <w:szCs w:val="34"/>
          <w:rtl/>
        </w:rPr>
        <w:t>ّلِ</w:t>
      </w:r>
      <w:r w:rsidRPr="00942AC3">
        <w:rPr>
          <w:rFonts w:ascii="Simplified Arabic" w:hAnsi="Simplified Arabic" w:cs="Traditional Arabic"/>
          <w:color w:val="000000" w:themeColor="text1"/>
          <w:sz w:val="34"/>
          <w:szCs w:val="34"/>
          <w:rtl/>
        </w:rPr>
        <w:t>ه وآخره. ولكن لا بدّ من التنبيه هنا على أنّه لا يصحّ أن يُفهم من تّمثيل النّبي صلّى الله عليه وسلّم (التّردد في فضل الأول على الآخر، فإنّ القرن الأول هم المفضلون على سائر القرون... وإنّما المراد منه نفعهم في بثّ الشّريعة والذبّ عن الحقيقة.)</w:t>
      </w:r>
      <w:r w:rsidRPr="00942AC3">
        <w:rPr>
          <w:rFonts w:ascii="Simplified Arabic" w:hAnsi="Simplified Arabic" w:cs="Traditional Arabic"/>
          <w:color w:val="000000" w:themeColor="text1"/>
          <w:sz w:val="34"/>
          <w:szCs w:val="34"/>
          <w:vertAlign w:val="superscript"/>
          <w:rtl/>
        </w:rPr>
        <w:footnoteReference w:id="35"/>
      </w:r>
      <w:r w:rsidRPr="00942AC3">
        <w:rPr>
          <w:rFonts w:ascii="Simplified Arabic" w:hAnsi="Simplified Arabic" w:cs="Traditional Arabic"/>
          <w:color w:val="000000" w:themeColor="text1"/>
          <w:sz w:val="34"/>
          <w:szCs w:val="34"/>
          <w:rtl/>
        </w:rPr>
        <w:t xml:space="preserve"> أو لعلّ التّمثيل مبنيٌّ (على التّقريب لهم من صحابته.)</w:t>
      </w:r>
      <w:r w:rsidRPr="00942AC3">
        <w:rPr>
          <w:rFonts w:ascii="Simplified Arabic" w:hAnsi="Simplified Arabic" w:cs="Traditional Arabic"/>
          <w:color w:val="000000" w:themeColor="text1"/>
          <w:sz w:val="34"/>
          <w:szCs w:val="34"/>
          <w:vertAlign w:val="superscript"/>
          <w:rtl/>
        </w:rPr>
        <w:footnoteReference w:id="36"/>
      </w:r>
      <w:r w:rsidRPr="00942AC3">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وفي الحديث الثّالث يبيّن النّبيّ صلّى الله عليه وسلّم للنّاس المعنى الدّقيق للقحط؛ فليس القحط ألّا ينزل المطر، وإنّما القحط أن ينزل المطر، ثم لا يكون من</w:t>
      </w:r>
      <w:r w:rsidR="00B777E1" w:rsidRPr="00942AC3">
        <w:rPr>
          <w:rFonts w:ascii="Simplified Arabic" w:hAnsi="Simplified Arabic" w:cs="Traditional Arabic"/>
          <w:color w:val="000000" w:themeColor="text1"/>
          <w:sz w:val="34"/>
          <w:szCs w:val="34"/>
          <w:rtl/>
        </w:rPr>
        <w:t xml:space="preserve"> بعد ذلك الخير الذي يرجوه الناس</w:t>
      </w:r>
      <w:r w:rsidR="00B777E1"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والمراد</w:t>
      </w:r>
      <w:r w:rsidR="0090065E"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من هذا الحديث: (نسبة الأشياء إلى خالقها وموجدها المنعم بها، فهو المعطي والمانع والخالق والرّازق، فالكلّ منه وإليه، فليس للمطر عمل في الإنبات، إنّما الإنبات بأمر الله، ت</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م</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ط</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ر ولا ت</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ن</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ب</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ت</w:t>
      </w:r>
      <w:r w:rsidR="00BE078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وتنبت ولا تمطر.)</w:t>
      </w:r>
      <w:r w:rsidRPr="00942AC3">
        <w:rPr>
          <w:rFonts w:ascii="Simplified Arabic" w:hAnsi="Simplified Arabic" w:cs="Traditional Arabic"/>
          <w:color w:val="000000" w:themeColor="text1"/>
          <w:sz w:val="34"/>
          <w:szCs w:val="34"/>
          <w:vertAlign w:val="superscript"/>
          <w:rtl/>
        </w:rPr>
        <w:footnoteReference w:id="37"/>
      </w:r>
      <w:r w:rsidRPr="00942AC3">
        <w:rPr>
          <w:rFonts w:ascii="Simplified Arabic" w:hAnsi="Simplified Arabic" w:cs="Traditional Arabic"/>
          <w:b/>
          <w:bCs/>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وثمّة أحاديثُ كثيرةٌ استعملت لفظ المطر دالّاً على الخير وسبباً له، ولكنّ لفظه ليس من لفظ النّبيّ صلّى الله عليه وسلّم، وإنّما من لفظ الر</w:t>
      </w:r>
      <w:r w:rsidR="00F95C54"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اوي عنه كمثل هذا الحديث:</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عَنْ عَائِشَةَ، زَوْجِ النَّبِيِّ صَلَّى اللهُ عَلَيْهِ وَسَلَّمَ أَنَّهَا قَالَتْ: مَا رَأَيْتُ رَسُولَ اللَّهِ صَلَّى اللهُ عَلَيْهِ وَسَلَّمَ قَطُّ مُسْتَجْمِعًا ضَاحِكًا حَتَّى أَرَى مِنْهُ لَهَوَاتِهِ، إِنَّمَا كَانَ يَتَبَسَّمُ، وَكَانَ إِذَا رَأَى غَيْمًا أَوْ رِيحًا عُرِفَ ذَلِكَ فِي وَجْهِهِ، فَقُلْتُ: يَا رَسُولَ اللَّهِ، النَّاسُ إِذَا رَأَوْا الْغَيْمَ فَرِحُوا رَجَاءَ أَنْ يَكُونَ فِيهِ الْمَطَرُ، وَأَرَاكَ إِذَا رَأَيْتَهُ </w:t>
      </w:r>
      <w:r w:rsidRPr="00942AC3">
        <w:rPr>
          <w:rFonts w:ascii="Simplified Arabic" w:hAnsi="Simplified Arabic" w:cs="Traditional Arabic"/>
          <w:color w:val="000000" w:themeColor="text1"/>
          <w:sz w:val="34"/>
          <w:szCs w:val="34"/>
          <w:rtl/>
        </w:rPr>
        <w:lastRenderedPageBreak/>
        <w:t xml:space="preserve">عُرِفَتْ فِي وَجْهِكَ الْكَرَاهِيَةُ، فَقَالَ: " يَا عَائِشَةُ، مَا يُؤَمِّنُنِي أَنْ يَكُونَ فِيهِ عَذَابٌ؟ قَدْ عُذِّبَ قَوْمٌ بِالرِّيحِ، وَقَدْ رَأَى قَوْمٌ الْعَذَابَ، فَقَالُوا: هَذَا عَارِضٌ </w:t>
      </w:r>
      <w:r w:rsidRPr="00942AC3">
        <w:rPr>
          <w:rFonts w:ascii="Simplified Arabic" w:hAnsi="Simplified Arabic" w:cs="Traditional Arabic"/>
          <w:b/>
          <w:bCs/>
          <w:color w:val="000000" w:themeColor="text1"/>
          <w:sz w:val="34"/>
          <w:szCs w:val="34"/>
          <w:rtl/>
        </w:rPr>
        <w:t>مُمْطِرُنَا</w:t>
      </w:r>
      <w:r w:rsidRPr="00942AC3">
        <w:rPr>
          <w:rFonts w:ascii="Simplified Arabic" w:hAnsi="Simplified Arabic" w:cs="Traditional Arabic"/>
          <w:color w:val="000000" w:themeColor="text1"/>
          <w:sz w:val="34"/>
          <w:szCs w:val="34"/>
          <w:rtl/>
        </w:rPr>
        <w:t>.)</w:t>
      </w:r>
      <w:r w:rsidRPr="00942AC3">
        <w:rPr>
          <w:rFonts w:ascii="Simplified Arabic" w:hAnsi="Simplified Arabic" w:cs="Traditional Arabic"/>
          <w:color w:val="000000" w:themeColor="text1"/>
          <w:sz w:val="34"/>
          <w:szCs w:val="34"/>
          <w:vertAlign w:val="superscript"/>
          <w:rtl/>
        </w:rPr>
        <w:footnoteReference w:id="38"/>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وهذه الأحاديث الكثيرة - وإن لم تكن ميداناً للدّراسة - تدلّ على كثرة استعمال لفظ المطر في الكلام البشري</w:t>
      </w:r>
      <w:r w:rsidR="00F95C54"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دالّاً على الخير وصانعاً له.</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w:t>
      </w:r>
      <w:r w:rsidR="00F95C54" w:rsidRPr="00942AC3">
        <w:rPr>
          <w:rFonts w:ascii="Simplified Arabic" w:hAnsi="Simplified Arabic" w:cs="Traditional Arabic"/>
          <w:color w:val="000000" w:themeColor="text1"/>
          <w:sz w:val="34"/>
          <w:szCs w:val="34"/>
          <w:rtl/>
        </w:rPr>
        <w:t>لم يستعمل لفظ المطر - فيما أعلم</w:t>
      </w:r>
      <w:r w:rsidRPr="00942AC3">
        <w:rPr>
          <w:rFonts w:ascii="Simplified Arabic" w:hAnsi="Simplified Arabic" w:cs="Traditional Arabic"/>
          <w:color w:val="000000" w:themeColor="text1"/>
          <w:sz w:val="34"/>
          <w:szCs w:val="34"/>
          <w:rtl/>
        </w:rPr>
        <w:t>- في حديث النّبي</w:t>
      </w:r>
      <w:r w:rsidR="00F95C54"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مسبِّباً لشيءٍ من الأذى إلّا في حديثٍ واحدٍ:</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فعَنِ ابْنِ عُمَرَ رَضِيَ اللَّهُ عَنْهُمَا عَنْ النَّبِيِّ صَلَّى اللَّهُ عَلَيْهِ وَسَلَّمَ قَالَ: (خَرَجَ ثَلَاثَةُ نَفَرٍ يَمْشُونَ، </w:t>
      </w:r>
      <w:r w:rsidRPr="00942AC3">
        <w:rPr>
          <w:rFonts w:ascii="Simplified Arabic" w:hAnsi="Simplified Arabic" w:cs="Traditional Arabic"/>
          <w:b/>
          <w:bCs/>
          <w:color w:val="000000" w:themeColor="text1"/>
          <w:sz w:val="34"/>
          <w:szCs w:val="34"/>
          <w:rtl/>
        </w:rPr>
        <w:t>فَأَصَابَهُمْ الْمَطَرُ</w:t>
      </w:r>
      <w:r w:rsidRPr="00942AC3">
        <w:rPr>
          <w:rFonts w:ascii="Simplified Arabic" w:hAnsi="Simplified Arabic" w:cs="Traditional Arabic"/>
          <w:color w:val="000000" w:themeColor="text1"/>
          <w:sz w:val="34"/>
          <w:szCs w:val="34"/>
          <w:rtl/>
        </w:rPr>
        <w:t>، فَدَخَلُوا فِي غَارٍ فِي جَبَلٍ، ف</w:t>
      </w:r>
      <w:r w:rsidR="00BF26B7" w:rsidRPr="00942AC3">
        <w:rPr>
          <w:rFonts w:ascii="Simplified Arabic" w:hAnsi="Simplified Arabic" w:cs="Traditional Arabic"/>
          <w:color w:val="000000" w:themeColor="text1"/>
          <w:sz w:val="34"/>
          <w:szCs w:val="34"/>
          <w:rtl/>
        </w:rPr>
        <w:t>َانْحَطَّتْ عَلَيْهِمْ صَخْرَةٌ</w:t>
      </w:r>
      <w:r w:rsidR="00BF26B7" w:rsidRPr="00942AC3">
        <w:rPr>
          <w:rFonts w:ascii="Simplified Arabic" w:hAnsi="Simplified Arabic" w:cs="Traditional Arabic" w:hint="cs"/>
          <w:color w:val="000000" w:themeColor="text1"/>
          <w:sz w:val="34"/>
          <w:szCs w:val="34"/>
          <w:rtl/>
        </w:rPr>
        <w:t>-</w:t>
      </w:r>
      <w:r w:rsidR="00BF26B7" w:rsidRPr="00942AC3">
        <w:rPr>
          <w:rFonts w:ascii="Simplified Arabic" w:hAnsi="Simplified Arabic" w:cs="Traditional Arabic"/>
          <w:color w:val="000000" w:themeColor="text1"/>
          <w:sz w:val="34"/>
          <w:szCs w:val="34"/>
          <w:rtl/>
        </w:rPr>
        <w:t xml:space="preserve"> قَالَ</w:t>
      </w:r>
      <w:r w:rsidR="00BF26B7"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فَقَالَ بَعْضُهُمْ لِبَعْضٍ: ادْعُوا اللَّهَ بِأَفْضَلِ عَمَلٍ عَمِلْتُمُوهُ. فَقَالَ: أَحَدُهُمْ اللَّهُمَّ....)</w:t>
      </w:r>
      <w:r w:rsidRPr="00942AC3">
        <w:rPr>
          <w:rFonts w:ascii="Simplified Arabic" w:hAnsi="Simplified Arabic" w:cs="Traditional Arabic"/>
          <w:color w:val="000000" w:themeColor="text1"/>
          <w:sz w:val="34"/>
          <w:szCs w:val="34"/>
          <w:vertAlign w:val="superscript"/>
          <w:rtl/>
        </w:rPr>
        <w:footnoteReference w:id="39"/>
      </w:r>
    </w:p>
    <w:p w:rsidR="006C78FA" w:rsidRPr="00942AC3" w:rsidRDefault="00C42E6B" w:rsidP="007D58C2">
      <w:pPr>
        <w:spacing w:after="0" w:line="240" w:lineRule="auto"/>
        <w:ind w:firstLine="454"/>
        <w:jc w:val="lowKashida"/>
        <w:rPr>
          <w:rFonts w:ascii="Simplified Arabic" w:eastAsiaTheme="minorHAnsi"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فالمطر قد أصاب ذلك النفرَ الكريم بالبلل الشّديد، واضطرهم لدخول ا</w:t>
      </w:r>
      <w:r w:rsidR="009726A2" w:rsidRPr="00942AC3">
        <w:rPr>
          <w:rFonts w:ascii="Simplified Arabic" w:hAnsi="Simplified Arabic" w:cs="Traditional Arabic"/>
          <w:color w:val="000000" w:themeColor="text1"/>
          <w:sz w:val="34"/>
          <w:szCs w:val="34"/>
          <w:rtl/>
        </w:rPr>
        <w:t>لغار، فانحط</w:t>
      </w:r>
      <w:r w:rsidR="00F95C54" w:rsidRPr="00942AC3">
        <w:rPr>
          <w:rFonts w:ascii="Simplified Arabic" w:hAnsi="Simplified Arabic" w:cs="Traditional Arabic" w:hint="cs"/>
          <w:color w:val="000000" w:themeColor="text1"/>
          <w:sz w:val="34"/>
          <w:szCs w:val="34"/>
          <w:rtl/>
        </w:rPr>
        <w:t>ّ</w:t>
      </w:r>
      <w:r w:rsidR="009726A2" w:rsidRPr="00942AC3">
        <w:rPr>
          <w:rFonts w:ascii="Simplified Arabic" w:hAnsi="Simplified Arabic" w:cs="Traditional Arabic"/>
          <w:color w:val="000000" w:themeColor="text1"/>
          <w:sz w:val="34"/>
          <w:szCs w:val="34"/>
          <w:rtl/>
        </w:rPr>
        <w:t>ت الصخرة عليهم، و</w:t>
      </w:r>
      <w:r w:rsidR="0041040E" w:rsidRPr="00942AC3">
        <w:rPr>
          <w:rFonts w:ascii="Simplified Arabic" w:hAnsi="Simplified Arabic" w:cs="Traditional Arabic"/>
          <w:color w:val="000000" w:themeColor="text1"/>
          <w:sz w:val="34"/>
          <w:szCs w:val="34"/>
          <w:rtl/>
        </w:rPr>
        <w:t>لاحظ</w:t>
      </w:r>
      <w:r w:rsidR="009726A2" w:rsidRPr="00942AC3">
        <w:rPr>
          <w:rFonts w:ascii="Simplified Arabic" w:hAnsi="Simplified Arabic" w:cs="Traditional Arabic"/>
          <w:color w:val="000000" w:themeColor="text1"/>
          <w:sz w:val="34"/>
          <w:szCs w:val="34"/>
          <w:rtl/>
        </w:rPr>
        <w:t>ِ</w:t>
      </w:r>
      <w:r w:rsidRPr="00942AC3">
        <w:rPr>
          <w:rFonts w:ascii="Simplified Arabic" w:hAnsi="Simplified Arabic" w:cs="Traditional Arabic"/>
          <w:color w:val="000000" w:themeColor="text1"/>
          <w:sz w:val="34"/>
          <w:szCs w:val="34"/>
          <w:rtl/>
        </w:rPr>
        <w:t xml:space="preserve"> استعم</w:t>
      </w:r>
      <w:r w:rsidR="008E3DCF" w:rsidRPr="00942AC3">
        <w:rPr>
          <w:rFonts w:ascii="Simplified Arabic" w:hAnsi="Simplified Arabic" w:cs="Traditional Arabic"/>
          <w:color w:val="000000" w:themeColor="text1"/>
          <w:sz w:val="34"/>
          <w:szCs w:val="34"/>
          <w:rtl/>
        </w:rPr>
        <w:t>ال النّبي للفعل (أصاب) الذي ي</w:t>
      </w:r>
      <w:r w:rsidR="006A1311" w:rsidRPr="00942AC3">
        <w:rPr>
          <w:rFonts w:ascii="Simplified Arabic" w:hAnsi="Simplified Arabic" w:cs="Traditional Arabic"/>
          <w:color w:val="000000" w:themeColor="text1"/>
          <w:sz w:val="34"/>
          <w:szCs w:val="34"/>
          <w:rtl/>
        </w:rPr>
        <w:t>دل</w:t>
      </w:r>
      <w:r w:rsidR="00F95C54" w:rsidRPr="00942AC3">
        <w:rPr>
          <w:rFonts w:ascii="Simplified Arabic" w:hAnsi="Simplified Arabic" w:cs="Traditional Arabic" w:hint="cs"/>
          <w:color w:val="000000" w:themeColor="text1"/>
          <w:sz w:val="34"/>
          <w:szCs w:val="34"/>
          <w:rtl/>
        </w:rPr>
        <w:t>ّ</w:t>
      </w:r>
      <w:r w:rsidR="00F95C54" w:rsidRPr="00942AC3">
        <w:rPr>
          <w:rFonts w:ascii="Simplified Arabic" w:hAnsi="Simplified Arabic" w:cs="Traditional Arabic"/>
          <w:color w:val="000000" w:themeColor="text1"/>
          <w:sz w:val="34"/>
          <w:szCs w:val="34"/>
          <w:rtl/>
        </w:rPr>
        <w:t xml:space="preserve"> على نو</w:t>
      </w:r>
      <w:r w:rsidR="00F95C54" w:rsidRPr="00942AC3">
        <w:rPr>
          <w:rFonts w:ascii="Simplified Arabic" w:hAnsi="Simplified Arabic" w:cs="Traditional Arabic" w:hint="cs"/>
          <w:color w:val="000000" w:themeColor="text1"/>
          <w:sz w:val="34"/>
          <w:szCs w:val="34"/>
          <w:rtl/>
        </w:rPr>
        <w:t>عٍ</w:t>
      </w:r>
      <w:r w:rsidR="006A1311" w:rsidRPr="00942AC3">
        <w:rPr>
          <w:rFonts w:ascii="Simplified Arabic" w:hAnsi="Simplified Arabic" w:cs="Traditional Arabic"/>
          <w:color w:val="000000" w:themeColor="text1"/>
          <w:sz w:val="34"/>
          <w:szCs w:val="34"/>
          <w:rtl/>
        </w:rPr>
        <w:t xml:space="preserve"> من الأذى </w:t>
      </w:r>
      <w:r w:rsidR="000C5B5C" w:rsidRPr="00942AC3">
        <w:rPr>
          <w:rFonts w:ascii="Simplified Arabic" w:hAnsi="Simplified Arabic" w:cs="Traditional Arabic"/>
          <w:color w:val="000000" w:themeColor="text1"/>
          <w:sz w:val="34"/>
          <w:szCs w:val="34"/>
          <w:rtl/>
        </w:rPr>
        <w:t>نزل بأولئك الرجال</w:t>
      </w:r>
      <w:r w:rsidR="006A1311" w:rsidRPr="00942AC3">
        <w:rPr>
          <w:rFonts w:ascii="Simplified Arabic" w:hAnsi="Simplified Arabic" w:cs="Traditional Arabic"/>
          <w:color w:val="000000" w:themeColor="text1"/>
          <w:sz w:val="34"/>
          <w:szCs w:val="34"/>
          <w:rtl/>
        </w:rPr>
        <w:t>؛</w:t>
      </w:r>
      <w:r w:rsidR="009726A2" w:rsidRPr="00942AC3">
        <w:rPr>
          <w:rFonts w:ascii="Simplified Arabic" w:hAnsi="Simplified Arabic" w:cs="Traditional Arabic"/>
          <w:color w:val="000000" w:themeColor="text1"/>
          <w:sz w:val="34"/>
          <w:szCs w:val="34"/>
          <w:rtl/>
        </w:rPr>
        <w:t xml:space="preserve"> </w:t>
      </w:r>
      <w:r w:rsidR="0041040E" w:rsidRPr="00942AC3">
        <w:rPr>
          <w:rFonts w:ascii="Simplified Arabic" w:hAnsi="Simplified Arabic" w:cs="Traditional Arabic"/>
          <w:color w:val="000000" w:themeColor="text1"/>
          <w:sz w:val="34"/>
          <w:szCs w:val="34"/>
          <w:rtl/>
        </w:rPr>
        <w:t xml:space="preserve">إذ </w:t>
      </w:r>
      <w:r w:rsidR="006A1311" w:rsidRPr="00942AC3">
        <w:rPr>
          <w:rFonts w:ascii="Simplified Arabic" w:hAnsi="Simplified Arabic" w:cs="Traditional Arabic"/>
          <w:color w:val="000000" w:themeColor="text1"/>
          <w:sz w:val="34"/>
          <w:szCs w:val="34"/>
          <w:rtl/>
        </w:rPr>
        <w:t>ي</w:t>
      </w:r>
      <w:r w:rsidR="0041040E" w:rsidRPr="00942AC3">
        <w:rPr>
          <w:rFonts w:ascii="Simplified Arabic" w:hAnsi="Simplified Arabic" w:cs="Traditional Arabic"/>
          <w:color w:val="000000" w:themeColor="text1"/>
          <w:sz w:val="34"/>
          <w:szCs w:val="34"/>
          <w:rtl/>
        </w:rPr>
        <w:t>صو</w:t>
      </w:r>
      <w:r w:rsidR="00F95C54" w:rsidRPr="00942AC3">
        <w:rPr>
          <w:rFonts w:ascii="Simplified Arabic" w:hAnsi="Simplified Arabic" w:cs="Traditional Arabic" w:hint="cs"/>
          <w:color w:val="000000" w:themeColor="text1"/>
          <w:sz w:val="34"/>
          <w:szCs w:val="34"/>
          <w:rtl/>
        </w:rPr>
        <w:t>ّ</w:t>
      </w:r>
      <w:r w:rsidR="0041040E" w:rsidRPr="00942AC3">
        <w:rPr>
          <w:rFonts w:ascii="Simplified Arabic" w:hAnsi="Simplified Arabic" w:cs="Traditional Arabic"/>
          <w:color w:val="000000" w:themeColor="text1"/>
          <w:sz w:val="34"/>
          <w:szCs w:val="34"/>
          <w:rtl/>
        </w:rPr>
        <w:t>ر</w:t>
      </w:r>
      <w:r w:rsidR="006A1311" w:rsidRPr="00942AC3">
        <w:rPr>
          <w:rFonts w:ascii="Simplified Arabic" w:hAnsi="Simplified Arabic" w:cs="Traditional Arabic"/>
          <w:color w:val="000000" w:themeColor="text1"/>
          <w:sz w:val="34"/>
          <w:szCs w:val="34"/>
          <w:rtl/>
        </w:rPr>
        <w:t xml:space="preserve"> </w:t>
      </w:r>
      <w:r w:rsidR="0041040E" w:rsidRPr="00942AC3">
        <w:rPr>
          <w:rFonts w:ascii="Simplified Arabic" w:hAnsi="Simplified Arabic" w:cs="Traditional Arabic"/>
          <w:color w:val="000000" w:themeColor="text1"/>
          <w:sz w:val="34"/>
          <w:szCs w:val="34"/>
          <w:rtl/>
        </w:rPr>
        <w:t>فعل</w:t>
      </w:r>
      <w:r w:rsidR="00F95C54" w:rsidRPr="00942AC3">
        <w:rPr>
          <w:rFonts w:ascii="Simplified Arabic" w:hAnsi="Simplified Arabic" w:cs="Traditional Arabic" w:hint="cs"/>
          <w:color w:val="000000" w:themeColor="text1"/>
          <w:sz w:val="34"/>
          <w:szCs w:val="34"/>
          <w:rtl/>
        </w:rPr>
        <w:t>ُ</w:t>
      </w:r>
      <w:r w:rsidR="006A1311" w:rsidRPr="00942AC3">
        <w:rPr>
          <w:rFonts w:ascii="Simplified Arabic" w:hAnsi="Simplified Arabic" w:cs="Traditional Arabic"/>
          <w:color w:val="000000" w:themeColor="text1"/>
          <w:sz w:val="34"/>
          <w:szCs w:val="34"/>
          <w:rtl/>
        </w:rPr>
        <w:t xml:space="preserve"> الإصابة ما نزل</w:t>
      </w:r>
      <w:r w:rsidR="0041040E" w:rsidRPr="00942AC3">
        <w:rPr>
          <w:rFonts w:ascii="Simplified Arabic" w:hAnsi="Simplified Arabic" w:cs="Traditional Arabic"/>
          <w:color w:val="000000" w:themeColor="text1"/>
          <w:sz w:val="34"/>
          <w:szCs w:val="34"/>
          <w:rtl/>
        </w:rPr>
        <w:t xml:space="preserve"> من مطر</w:t>
      </w:r>
      <w:r w:rsidR="006A1311" w:rsidRPr="00942AC3">
        <w:rPr>
          <w:rFonts w:ascii="Simplified Arabic" w:hAnsi="Simplified Arabic" w:cs="Traditional Arabic"/>
          <w:color w:val="000000" w:themeColor="text1"/>
          <w:sz w:val="34"/>
          <w:szCs w:val="34"/>
          <w:rtl/>
        </w:rPr>
        <w:t xml:space="preserve"> ع</w:t>
      </w:r>
      <w:r w:rsidR="000C5B5C" w:rsidRPr="00942AC3">
        <w:rPr>
          <w:rFonts w:ascii="Simplified Arabic" w:hAnsi="Simplified Arabic" w:cs="Traditional Arabic"/>
          <w:color w:val="000000" w:themeColor="text1"/>
          <w:sz w:val="34"/>
          <w:szCs w:val="34"/>
          <w:rtl/>
        </w:rPr>
        <w:t>ليهم</w:t>
      </w:r>
      <w:r w:rsidR="0041040E" w:rsidRPr="00942AC3">
        <w:rPr>
          <w:rFonts w:ascii="Simplified Arabic" w:hAnsi="Simplified Arabic" w:cs="Traditional Arabic"/>
          <w:color w:val="000000" w:themeColor="text1"/>
          <w:sz w:val="34"/>
          <w:szCs w:val="34"/>
          <w:rtl/>
        </w:rPr>
        <w:t xml:space="preserve"> </w:t>
      </w:r>
      <w:r w:rsidR="006A1311" w:rsidRPr="00942AC3">
        <w:rPr>
          <w:rFonts w:ascii="Simplified Arabic" w:hAnsi="Simplified Arabic" w:cs="Traditional Arabic"/>
          <w:color w:val="000000" w:themeColor="text1"/>
          <w:sz w:val="34"/>
          <w:szCs w:val="34"/>
          <w:rtl/>
        </w:rPr>
        <w:t>بسهام آذت</w:t>
      </w:r>
      <w:r w:rsidR="00F95C54" w:rsidRPr="00942AC3">
        <w:rPr>
          <w:rFonts w:ascii="Simplified Arabic" w:hAnsi="Simplified Arabic" w:cs="Traditional Arabic"/>
          <w:color w:val="000000" w:themeColor="text1"/>
          <w:sz w:val="34"/>
          <w:szCs w:val="34"/>
          <w:rtl/>
        </w:rPr>
        <w:t>هم</w:t>
      </w:r>
      <w:r w:rsidR="006A1311" w:rsidRPr="00942AC3">
        <w:rPr>
          <w:rFonts w:ascii="Simplified Arabic" w:hAnsi="Simplified Arabic" w:cs="Traditional Arabic"/>
          <w:color w:val="000000" w:themeColor="text1"/>
          <w:sz w:val="34"/>
          <w:szCs w:val="34"/>
          <w:rtl/>
        </w:rPr>
        <w:t xml:space="preserve"> </w:t>
      </w:r>
      <w:r w:rsidR="0041040E" w:rsidRPr="00942AC3">
        <w:rPr>
          <w:rFonts w:ascii="Simplified Arabic" w:hAnsi="Simplified Arabic" w:cs="Traditional Arabic"/>
          <w:color w:val="000000" w:themeColor="text1"/>
          <w:sz w:val="34"/>
          <w:szCs w:val="34"/>
          <w:rtl/>
        </w:rPr>
        <w:t>أشد</w:t>
      </w:r>
      <w:r w:rsidR="00F95C54" w:rsidRPr="00942AC3">
        <w:rPr>
          <w:rFonts w:ascii="Simplified Arabic" w:hAnsi="Simplified Arabic" w:cs="Traditional Arabic" w:hint="cs"/>
          <w:color w:val="000000" w:themeColor="text1"/>
          <w:sz w:val="34"/>
          <w:szCs w:val="34"/>
          <w:rtl/>
        </w:rPr>
        <w:t>ّ</w:t>
      </w:r>
      <w:r w:rsidR="0041040E" w:rsidRPr="00942AC3">
        <w:rPr>
          <w:rFonts w:ascii="Simplified Arabic" w:hAnsi="Simplified Arabic" w:cs="Traditional Arabic"/>
          <w:color w:val="000000" w:themeColor="text1"/>
          <w:sz w:val="34"/>
          <w:szCs w:val="34"/>
          <w:rtl/>
        </w:rPr>
        <w:t xml:space="preserve"> الإيذاء</w:t>
      </w:r>
      <w:r w:rsidR="000C5B5C" w:rsidRPr="00942AC3">
        <w:rPr>
          <w:rFonts w:ascii="Simplified Arabic" w:hAnsi="Simplified Arabic" w:cs="Traditional Arabic"/>
          <w:color w:val="000000" w:themeColor="text1"/>
          <w:sz w:val="34"/>
          <w:szCs w:val="34"/>
          <w:rtl/>
        </w:rPr>
        <w:t>؛ وذلك ب</w:t>
      </w:r>
      <w:r w:rsidR="004B5E51" w:rsidRPr="00942AC3">
        <w:rPr>
          <w:rFonts w:ascii="Simplified Arabic" w:hAnsi="Simplified Arabic" w:cs="Traditional Arabic"/>
          <w:color w:val="000000" w:themeColor="text1"/>
          <w:sz w:val="34"/>
          <w:szCs w:val="34"/>
          <w:rtl/>
        </w:rPr>
        <w:t>الن</w:t>
      </w:r>
      <w:r w:rsidR="00F95C54" w:rsidRPr="00942AC3">
        <w:rPr>
          <w:rFonts w:ascii="Simplified Arabic" w:hAnsi="Simplified Arabic" w:cs="Traditional Arabic" w:hint="cs"/>
          <w:color w:val="000000" w:themeColor="text1"/>
          <w:sz w:val="34"/>
          <w:szCs w:val="34"/>
          <w:rtl/>
        </w:rPr>
        <w:t>ّ</w:t>
      </w:r>
      <w:r w:rsidR="004B5E51" w:rsidRPr="00942AC3">
        <w:rPr>
          <w:rFonts w:ascii="Simplified Arabic" w:hAnsi="Simplified Arabic" w:cs="Traditional Arabic"/>
          <w:color w:val="000000" w:themeColor="text1"/>
          <w:sz w:val="34"/>
          <w:szCs w:val="34"/>
          <w:rtl/>
        </w:rPr>
        <w:t>ظر إلى</w:t>
      </w:r>
      <w:r w:rsidR="00DF35CB" w:rsidRPr="00942AC3">
        <w:rPr>
          <w:rFonts w:ascii="Simplified Arabic" w:hAnsi="Simplified Arabic" w:cs="Traditional Arabic"/>
          <w:color w:val="000000" w:themeColor="text1"/>
          <w:sz w:val="34"/>
          <w:szCs w:val="34"/>
          <w:rtl/>
        </w:rPr>
        <w:t xml:space="preserve"> ما أصابهم من بلل</w:t>
      </w:r>
      <w:r w:rsidR="00F95C54" w:rsidRPr="00942AC3">
        <w:rPr>
          <w:rFonts w:ascii="Simplified Arabic" w:hAnsi="Simplified Arabic" w:cs="Traditional Arabic" w:hint="cs"/>
          <w:color w:val="000000" w:themeColor="text1"/>
          <w:sz w:val="34"/>
          <w:szCs w:val="34"/>
          <w:rtl/>
        </w:rPr>
        <w:t>ِ</w:t>
      </w:r>
      <w:r w:rsidR="00DF35CB" w:rsidRPr="00942AC3">
        <w:rPr>
          <w:rFonts w:ascii="Simplified Arabic" w:hAnsi="Simplified Arabic" w:cs="Traditional Arabic"/>
          <w:color w:val="000000" w:themeColor="text1"/>
          <w:sz w:val="34"/>
          <w:szCs w:val="34"/>
          <w:rtl/>
        </w:rPr>
        <w:t xml:space="preserve"> المطر، ثم </w:t>
      </w:r>
      <w:r w:rsidR="00F32675" w:rsidRPr="00942AC3">
        <w:rPr>
          <w:rFonts w:ascii="Simplified Arabic" w:hAnsi="Simplified Arabic" w:cs="Traditional Arabic"/>
          <w:color w:val="000000" w:themeColor="text1"/>
          <w:sz w:val="34"/>
          <w:szCs w:val="34"/>
          <w:rtl/>
        </w:rPr>
        <w:t xml:space="preserve">ما آل إليه </w:t>
      </w:r>
      <w:r w:rsidR="00DF35CB" w:rsidRPr="00942AC3">
        <w:rPr>
          <w:rFonts w:ascii="Simplified Arabic" w:hAnsi="Simplified Arabic" w:cs="Traditional Arabic"/>
          <w:color w:val="000000" w:themeColor="text1"/>
          <w:sz w:val="34"/>
          <w:szCs w:val="34"/>
          <w:rtl/>
        </w:rPr>
        <w:t>حال</w:t>
      </w:r>
      <w:r w:rsidR="00F95C54" w:rsidRPr="00942AC3">
        <w:rPr>
          <w:rFonts w:ascii="Simplified Arabic" w:hAnsi="Simplified Arabic" w:cs="Traditional Arabic" w:hint="cs"/>
          <w:color w:val="000000" w:themeColor="text1"/>
          <w:sz w:val="34"/>
          <w:szCs w:val="34"/>
          <w:rtl/>
        </w:rPr>
        <w:t>ُ</w:t>
      </w:r>
      <w:r w:rsidR="00DF35CB" w:rsidRPr="00942AC3">
        <w:rPr>
          <w:rFonts w:ascii="Simplified Arabic" w:hAnsi="Simplified Arabic" w:cs="Traditional Arabic"/>
          <w:color w:val="000000" w:themeColor="text1"/>
          <w:sz w:val="34"/>
          <w:szCs w:val="34"/>
          <w:rtl/>
        </w:rPr>
        <w:t>هم</w:t>
      </w:r>
      <w:r w:rsidR="00F32675" w:rsidRPr="00942AC3">
        <w:rPr>
          <w:rFonts w:ascii="Simplified Arabic" w:hAnsi="Simplified Arabic" w:cs="Traditional Arabic"/>
          <w:color w:val="000000" w:themeColor="text1"/>
          <w:sz w:val="34"/>
          <w:szCs w:val="34"/>
          <w:rtl/>
        </w:rPr>
        <w:t xml:space="preserve"> </w:t>
      </w:r>
      <w:r w:rsidR="00287E26" w:rsidRPr="00942AC3">
        <w:rPr>
          <w:rFonts w:ascii="Simplified Arabic" w:hAnsi="Simplified Arabic" w:cs="Traditional Arabic"/>
          <w:color w:val="000000" w:themeColor="text1"/>
          <w:sz w:val="34"/>
          <w:szCs w:val="34"/>
          <w:rtl/>
        </w:rPr>
        <w:t>من ضيق</w:t>
      </w:r>
      <w:r w:rsidR="00F95C54" w:rsidRPr="00942AC3">
        <w:rPr>
          <w:rFonts w:ascii="Simplified Arabic" w:hAnsi="Simplified Arabic" w:cs="Traditional Arabic" w:hint="cs"/>
          <w:color w:val="000000" w:themeColor="text1"/>
          <w:sz w:val="34"/>
          <w:szCs w:val="34"/>
          <w:rtl/>
        </w:rPr>
        <w:t>ٍ</w:t>
      </w:r>
      <w:r w:rsidR="00287E26" w:rsidRPr="00942AC3">
        <w:rPr>
          <w:rFonts w:ascii="Simplified Arabic" w:hAnsi="Simplified Arabic" w:cs="Traditional Arabic"/>
          <w:color w:val="000000" w:themeColor="text1"/>
          <w:sz w:val="34"/>
          <w:szCs w:val="34"/>
          <w:rtl/>
        </w:rPr>
        <w:t xml:space="preserve"> وكرب</w:t>
      </w:r>
      <w:r w:rsidR="00F95C54" w:rsidRPr="00942AC3">
        <w:rPr>
          <w:rFonts w:ascii="Simplified Arabic" w:hAnsi="Simplified Arabic" w:cs="Traditional Arabic" w:hint="cs"/>
          <w:color w:val="000000" w:themeColor="text1"/>
          <w:sz w:val="34"/>
          <w:szCs w:val="34"/>
          <w:rtl/>
        </w:rPr>
        <w:t>ٍ</w:t>
      </w:r>
      <w:r w:rsidR="00287E26" w:rsidRPr="00942AC3">
        <w:rPr>
          <w:rFonts w:ascii="Simplified Arabic" w:hAnsi="Simplified Arabic" w:cs="Traditional Arabic"/>
          <w:color w:val="000000" w:themeColor="text1"/>
          <w:sz w:val="34"/>
          <w:szCs w:val="34"/>
          <w:rtl/>
        </w:rPr>
        <w:t xml:space="preserve"> شديدين </w:t>
      </w:r>
      <w:r w:rsidR="00F32675" w:rsidRPr="00942AC3">
        <w:rPr>
          <w:rFonts w:ascii="Simplified Arabic" w:hAnsi="Simplified Arabic" w:cs="Traditional Arabic"/>
          <w:color w:val="000000" w:themeColor="text1"/>
          <w:sz w:val="34"/>
          <w:szCs w:val="34"/>
          <w:rtl/>
        </w:rPr>
        <w:t>بعد اللجوء إلى الغار</w:t>
      </w:r>
      <w:r w:rsidR="0041040E" w:rsidRPr="00942AC3">
        <w:rPr>
          <w:rFonts w:ascii="Simplified Arabic" w:hAnsi="Simplified Arabic" w:cs="Traditional Arabic"/>
          <w:color w:val="000000" w:themeColor="text1"/>
          <w:sz w:val="34"/>
          <w:szCs w:val="34"/>
          <w:rtl/>
        </w:rPr>
        <w:t>.</w:t>
      </w:r>
      <w:r w:rsidR="000C5B5C" w:rsidRPr="00942AC3">
        <w:rPr>
          <w:rFonts w:ascii="Simplified Arabic" w:eastAsiaTheme="minorHAnsi" w:hAnsi="Simplified Arabic" w:cs="Traditional Arabic"/>
          <w:b/>
          <w:bCs/>
          <w:color w:val="000000" w:themeColor="text1"/>
          <w:sz w:val="34"/>
          <w:szCs w:val="34"/>
          <w:rtl/>
        </w:rPr>
        <w:t xml:space="preserve"> </w:t>
      </w:r>
    </w:p>
    <w:p w:rsidR="006C78FA" w:rsidRPr="00942AC3" w:rsidRDefault="00023059"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eastAsiaTheme="minorHAnsi" w:hAnsi="Simplified Arabic" w:cs="Traditional Arabic"/>
          <w:color w:val="000000" w:themeColor="text1"/>
          <w:sz w:val="34"/>
          <w:szCs w:val="34"/>
          <w:rtl/>
        </w:rPr>
        <w:t>وهذا الفعل</w:t>
      </w:r>
      <w:r w:rsidR="00287E26" w:rsidRPr="00942AC3">
        <w:rPr>
          <w:rFonts w:ascii="Simplified Arabic" w:eastAsiaTheme="minorHAnsi" w:hAnsi="Simplified Arabic" w:cs="Traditional Arabic"/>
          <w:color w:val="000000" w:themeColor="text1"/>
          <w:sz w:val="34"/>
          <w:szCs w:val="34"/>
          <w:rtl/>
        </w:rPr>
        <w:t xml:space="preserve"> (أصاب)</w:t>
      </w:r>
      <w:r w:rsidRPr="00942AC3">
        <w:rPr>
          <w:rFonts w:ascii="Simplified Arabic" w:eastAsiaTheme="minorHAnsi" w:hAnsi="Simplified Arabic" w:cs="Traditional Arabic"/>
          <w:color w:val="000000" w:themeColor="text1"/>
          <w:sz w:val="34"/>
          <w:szCs w:val="34"/>
          <w:rtl/>
        </w:rPr>
        <w:t xml:space="preserve"> </w:t>
      </w:r>
      <w:r w:rsidR="004B5E51" w:rsidRPr="00942AC3">
        <w:rPr>
          <w:rFonts w:ascii="Simplified Arabic" w:eastAsiaTheme="minorHAnsi" w:hAnsi="Simplified Arabic" w:cs="Traditional Arabic"/>
          <w:color w:val="000000" w:themeColor="text1"/>
          <w:sz w:val="34"/>
          <w:szCs w:val="34"/>
          <w:rtl/>
        </w:rPr>
        <w:t>(</w:t>
      </w:r>
      <w:r w:rsidR="000C5B5C" w:rsidRPr="00942AC3">
        <w:rPr>
          <w:rFonts w:ascii="Simplified Arabic" w:hAnsi="Simplified Arabic" w:cs="Traditional Arabic"/>
          <w:color w:val="000000" w:themeColor="text1"/>
          <w:sz w:val="34"/>
          <w:szCs w:val="34"/>
          <w:rtl/>
        </w:rPr>
        <w:t>جاء في الخير والش</w:t>
      </w:r>
      <w:r w:rsidR="00F95C54" w:rsidRPr="00942AC3">
        <w:rPr>
          <w:rFonts w:ascii="Simplified Arabic" w:hAnsi="Simplified Arabic" w:cs="Traditional Arabic" w:hint="cs"/>
          <w:color w:val="000000" w:themeColor="text1"/>
          <w:sz w:val="34"/>
          <w:szCs w:val="34"/>
          <w:rtl/>
        </w:rPr>
        <w:t>ّ</w:t>
      </w:r>
      <w:r w:rsidR="000C5B5C" w:rsidRPr="00942AC3">
        <w:rPr>
          <w:rFonts w:ascii="Simplified Arabic" w:hAnsi="Simplified Arabic" w:cs="Traditional Arabic"/>
          <w:color w:val="000000" w:themeColor="text1"/>
          <w:sz w:val="34"/>
          <w:szCs w:val="34"/>
          <w:rtl/>
        </w:rPr>
        <w:t>ر</w:t>
      </w:r>
      <w:r w:rsidR="00F95C54" w:rsidRPr="00942AC3">
        <w:rPr>
          <w:rFonts w:ascii="Simplified Arabic" w:hAnsi="Simplified Arabic" w:cs="Traditional Arabic" w:hint="cs"/>
          <w:color w:val="000000" w:themeColor="text1"/>
          <w:sz w:val="34"/>
          <w:szCs w:val="34"/>
          <w:rtl/>
        </w:rPr>
        <w:t>ّ</w:t>
      </w:r>
      <w:r w:rsidR="000C5B5C" w:rsidRPr="00942AC3">
        <w:rPr>
          <w:rFonts w:ascii="Simplified Arabic" w:hAnsi="Simplified Arabic" w:cs="Traditional Arabic"/>
          <w:color w:val="000000" w:themeColor="text1"/>
          <w:sz w:val="34"/>
          <w:szCs w:val="34"/>
          <w:rtl/>
        </w:rPr>
        <w:t xml:space="preserve"> قال</w:t>
      </w:r>
      <w:r w:rsidR="003008A7" w:rsidRPr="00942AC3">
        <w:rPr>
          <w:rFonts w:ascii="Simplified Arabic" w:hAnsi="Simplified Arabic" w:cs="Traditional Arabic"/>
          <w:color w:val="000000" w:themeColor="text1"/>
          <w:sz w:val="34"/>
          <w:szCs w:val="34"/>
          <w:rtl/>
        </w:rPr>
        <w:t xml:space="preserve"> تعالى</w:t>
      </w:r>
      <w:r w:rsidR="000C5B5C" w:rsidRPr="00942AC3">
        <w:rPr>
          <w:rFonts w:ascii="Simplified Arabic" w:hAnsi="Simplified Arabic" w:cs="Traditional Arabic"/>
          <w:color w:val="000000" w:themeColor="text1"/>
          <w:sz w:val="34"/>
          <w:szCs w:val="34"/>
          <w:rtl/>
        </w:rPr>
        <w:t xml:space="preserve">: </w:t>
      </w:r>
      <w:r w:rsidR="002B7352" w:rsidRPr="00942AC3">
        <w:rPr>
          <w:rFonts w:ascii="Simplified Arabic" w:hAnsi="Simplified Arabic" w:cs="Traditional Arabic" w:hint="cs"/>
          <w:color w:val="000000" w:themeColor="text1"/>
          <w:sz w:val="34"/>
          <w:szCs w:val="34"/>
          <w:rtl/>
        </w:rPr>
        <w:t>(</w:t>
      </w:r>
      <w:r w:rsidR="000C5B5C" w:rsidRPr="00942AC3">
        <w:rPr>
          <w:rFonts w:ascii="Simplified Arabic" w:hAnsi="Simplified Arabic" w:cs="Traditional Arabic"/>
          <w:color w:val="000000" w:themeColor="text1"/>
          <w:sz w:val="34"/>
          <w:szCs w:val="34"/>
          <w:rtl/>
        </w:rPr>
        <w:t>(</w:t>
      </w:r>
      <w:r w:rsidR="003008A7" w:rsidRPr="00942AC3">
        <w:rPr>
          <w:rFonts w:ascii="Simplified Arabic" w:hAnsi="Simplified Arabic" w:cs="Traditional Arabic"/>
          <w:color w:val="000000" w:themeColor="text1"/>
          <w:sz w:val="34"/>
          <w:szCs w:val="34"/>
          <w:rtl/>
        </w:rPr>
        <w:t>إِن تُصِبْكَ حَسَنَةٌ تَسُؤْهُمْ وَإِن تُصِبْكَ مُصِيبَةٌ...</w:t>
      </w:r>
      <w:r w:rsidR="002B7352" w:rsidRPr="00942AC3">
        <w:rPr>
          <w:rFonts w:ascii="Simplified Arabic" w:hAnsi="Simplified Arabic" w:cs="Traditional Arabic" w:hint="cs"/>
          <w:color w:val="000000" w:themeColor="text1"/>
          <w:sz w:val="34"/>
          <w:szCs w:val="34"/>
          <w:rtl/>
        </w:rPr>
        <w:t>)</w:t>
      </w:r>
      <w:r w:rsidR="000C5B5C" w:rsidRPr="00942AC3">
        <w:rPr>
          <w:rFonts w:ascii="Simplified Arabic" w:hAnsi="Simplified Arabic" w:cs="Traditional Arabic"/>
          <w:color w:val="000000" w:themeColor="text1"/>
          <w:sz w:val="34"/>
          <w:szCs w:val="34"/>
          <w:rtl/>
        </w:rPr>
        <w:t>)</w:t>
      </w:r>
      <w:r w:rsidR="00CC2BB7" w:rsidRPr="00942AC3">
        <w:rPr>
          <w:rFonts w:ascii="Simplified Arabic" w:hAnsi="Simplified Arabic" w:cs="Traditional Arabic"/>
          <w:color w:val="000000" w:themeColor="text1"/>
          <w:sz w:val="34"/>
          <w:szCs w:val="34"/>
          <w:rtl/>
        </w:rPr>
        <w:t xml:space="preserve"> التوبة:50</w:t>
      </w:r>
      <w:r w:rsidR="000C5B5C" w:rsidRPr="00942AC3">
        <w:rPr>
          <w:rFonts w:ascii="Simplified Arabic" w:hAnsi="Simplified Arabic" w:cs="Traditional Arabic"/>
          <w:color w:val="000000" w:themeColor="text1"/>
          <w:sz w:val="34"/>
          <w:szCs w:val="34"/>
          <w:rtl/>
        </w:rPr>
        <w:t xml:space="preserve"> </w:t>
      </w:r>
      <w:r w:rsidR="00CC2BB7" w:rsidRPr="00942AC3">
        <w:rPr>
          <w:rFonts w:ascii="Simplified Arabic" w:hAnsi="Simplified Arabic" w:cs="Traditional Arabic"/>
          <w:color w:val="000000" w:themeColor="text1"/>
          <w:sz w:val="34"/>
          <w:szCs w:val="34"/>
          <w:rtl/>
        </w:rPr>
        <w:t>((وَلَئِنْ أَصَابَكُمْ فَضْلٌ مِّنَ اللَّهِ)) النساء: 73.</w:t>
      </w:r>
      <w:r w:rsidR="00CC2BB7" w:rsidRPr="00942AC3">
        <w:rPr>
          <w:rFonts w:ascii="Simplified Arabic" w:eastAsiaTheme="minorHAnsi" w:hAnsi="Simplified Arabic" w:cs="Traditional Arabic"/>
          <w:color w:val="000000" w:themeColor="text1"/>
          <w:sz w:val="34"/>
          <w:szCs w:val="34"/>
          <w:rtl/>
        </w:rPr>
        <w:t xml:space="preserve"> </w:t>
      </w:r>
      <w:r w:rsidR="00CC2BB7" w:rsidRPr="00942AC3">
        <w:rPr>
          <w:rFonts w:ascii="Simplified Arabic" w:hAnsi="Simplified Arabic" w:cs="Traditional Arabic"/>
          <w:color w:val="000000" w:themeColor="text1"/>
          <w:sz w:val="34"/>
          <w:szCs w:val="34"/>
          <w:rtl/>
        </w:rPr>
        <w:t>فَيُصِيبُ بِهِ مَنْ يَشَاءُ وَيَصْرِفُهُ عَنْ مَنْ يَشَاءُ)) النور:43....</w:t>
      </w:r>
      <w:r w:rsidR="002B7352" w:rsidRPr="00942AC3">
        <w:rPr>
          <w:rFonts w:ascii="Simplified Arabic" w:hAnsi="Simplified Arabic" w:cs="Traditional Arabic" w:hint="cs"/>
          <w:color w:val="000000" w:themeColor="text1"/>
          <w:sz w:val="34"/>
          <w:szCs w:val="34"/>
          <w:rtl/>
        </w:rPr>
        <w:t>)</w:t>
      </w:r>
      <w:r w:rsidR="00CC2BB7" w:rsidRPr="00942AC3">
        <w:rPr>
          <w:rFonts w:ascii="Simplified Arabic" w:hAnsi="Simplified Arabic" w:cs="Traditional Arabic"/>
          <w:color w:val="000000" w:themeColor="text1"/>
          <w:sz w:val="34"/>
          <w:szCs w:val="34"/>
          <w:rtl/>
        </w:rPr>
        <w:t xml:space="preserve">) </w:t>
      </w:r>
      <w:r w:rsidR="000C5B5C" w:rsidRPr="00942AC3">
        <w:rPr>
          <w:rFonts w:ascii="Simplified Arabic" w:hAnsi="Simplified Arabic" w:cs="Traditional Arabic"/>
          <w:color w:val="000000" w:themeColor="text1"/>
          <w:sz w:val="34"/>
          <w:szCs w:val="34"/>
          <w:rtl/>
        </w:rPr>
        <w:t>قال بعض</w:t>
      </w:r>
      <w:r w:rsidRPr="00942AC3">
        <w:rPr>
          <w:rFonts w:ascii="Simplified Arabic" w:hAnsi="Simplified Arabic" w:cs="Traditional Arabic"/>
          <w:color w:val="000000" w:themeColor="text1"/>
          <w:sz w:val="34"/>
          <w:szCs w:val="34"/>
          <w:rtl/>
        </w:rPr>
        <w:t>هم: الإ</w:t>
      </w:r>
      <w:r w:rsidR="000C5B5C" w:rsidRPr="00942AC3">
        <w:rPr>
          <w:rFonts w:ascii="Simplified Arabic" w:hAnsi="Simplified Arabic" w:cs="Traditional Arabic"/>
          <w:color w:val="000000" w:themeColor="text1"/>
          <w:sz w:val="34"/>
          <w:szCs w:val="34"/>
          <w:rtl/>
        </w:rPr>
        <w:t>صابة في الخير اعتبارا</w:t>
      </w:r>
      <w:r w:rsidR="003008A7" w:rsidRPr="00942AC3">
        <w:rPr>
          <w:rFonts w:ascii="Simplified Arabic" w:hAnsi="Simplified Arabic" w:cs="Traditional Arabic"/>
          <w:color w:val="000000" w:themeColor="text1"/>
          <w:sz w:val="34"/>
          <w:szCs w:val="34"/>
          <w:rtl/>
        </w:rPr>
        <w:t>ً</w:t>
      </w:r>
      <w:r w:rsidR="000C5B5C" w:rsidRPr="00942AC3">
        <w:rPr>
          <w:rFonts w:ascii="Simplified Arabic" w:hAnsi="Simplified Arabic" w:cs="Traditional Arabic"/>
          <w:color w:val="000000" w:themeColor="text1"/>
          <w:sz w:val="34"/>
          <w:szCs w:val="34"/>
          <w:rtl/>
        </w:rPr>
        <w:t xml:space="preserve"> بالص</w:t>
      </w:r>
      <w:r w:rsidR="00F95C54" w:rsidRPr="00942AC3">
        <w:rPr>
          <w:rFonts w:ascii="Simplified Arabic" w:hAnsi="Simplified Arabic" w:cs="Traditional Arabic" w:hint="cs"/>
          <w:color w:val="000000" w:themeColor="text1"/>
          <w:sz w:val="34"/>
          <w:szCs w:val="34"/>
          <w:rtl/>
        </w:rPr>
        <w:t>ّ</w:t>
      </w:r>
      <w:r w:rsidR="000C5B5C" w:rsidRPr="00942AC3">
        <w:rPr>
          <w:rFonts w:ascii="Simplified Arabic" w:hAnsi="Simplified Arabic" w:cs="Traditional Arabic"/>
          <w:color w:val="000000" w:themeColor="text1"/>
          <w:sz w:val="34"/>
          <w:szCs w:val="34"/>
          <w:rtl/>
        </w:rPr>
        <w:t>وب</w:t>
      </w:r>
      <w:r w:rsidR="003008A7" w:rsidRPr="00942AC3">
        <w:rPr>
          <w:rFonts w:ascii="Simplified Arabic" w:hAnsi="Simplified Arabic" w:cs="Traditional Arabic"/>
          <w:color w:val="000000" w:themeColor="text1"/>
          <w:sz w:val="34"/>
          <w:szCs w:val="34"/>
          <w:rtl/>
        </w:rPr>
        <w:t>،</w:t>
      </w:r>
      <w:r w:rsidR="000C5B5C" w:rsidRPr="00942AC3">
        <w:rPr>
          <w:rFonts w:ascii="Simplified Arabic" w:hAnsi="Simplified Arabic" w:cs="Traditional Arabic"/>
          <w:color w:val="000000" w:themeColor="text1"/>
          <w:sz w:val="34"/>
          <w:szCs w:val="34"/>
          <w:rtl/>
        </w:rPr>
        <w:t xml:space="preserve"> أي بالمطر، وفى الش</w:t>
      </w:r>
      <w:r w:rsidR="00F95C54" w:rsidRPr="00942AC3">
        <w:rPr>
          <w:rFonts w:ascii="Simplified Arabic" w:hAnsi="Simplified Arabic" w:cs="Traditional Arabic" w:hint="cs"/>
          <w:color w:val="000000" w:themeColor="text1"/>
          <w:sz w:val="34"/>
          <w:szCs w:val="34"/>
          <w:rtl/>
        </w:rPr>
        <w:t>ّ</w:t>
      </w:r>
      <w:r w:rsidR="000C5B5C" w:rsidRPr="00942AC3">
        <w:rPr>
          <w:rFonts w:ascii="Simplified Arabic" w:hAnsi="Simplified Arabic" w:cs="Traditional Arabic"/>
          <w:color w:val="000000" w:themeColor="text1"/>
          <w:sz w:val="34"/>
          <w:szCs w:val="34"/>
          <w:rtl/>
        </w:rPr>
        <w:t>ر</w:t>
      </w:r>
      <w:r w:rsidR="00F95C54" w:rsidRPr="00942AC3">
        <w:rPr>
          <w:rFonts w:ascii="Simplified Arabic" w:hAnsi="Simplified Arabic" w:cs="Traditional Arabic" w:hint="cs"/>
          <w:color w:val="000000" w:themeColor="text1"/>
          <w:sz w:val="34"/>
          <w:szCs w:val="34"/>
          <w:rtl/>
        </w:rPr>
        <w:t>ّ</w:t>
      </w:r>
      <w:r w:rsidR="000C5B5C" w:rsidRPr="00942AC3">
        <w:rPr>
          <w:rFonts w:ascii="Simplified Arabic" w:hAnsi="Simplified Arabic" w:cs="Traditional Arabic"/>
          <w:color w:val="000000" w:themeColor="text1"/>
          <w:sz w:val="34"/>
          <w:szCs w:val="34"/>
          <w:rtl/>
        </w:rPr>
        <w:t xml:space="preserve"> اعتبارا</w:t>
      </w:r>
      <w:r w:rsidR="003008A7" w:rsidRPr="00942AC3">
        <w:rPr>
          <w:rFonts w:ascii="Simplified Arabic" w:hAnsi="Simplified Arabic" w:cs="Traditional Arabic"/>
          <w:color w:val="000000" w:themeColor="text1"/>
          <w:sz w:val="34"/>
          <w:szCs w:val="34"/>
          <w:rtl/>
        </w:rPr>
        <w:t>ً</w:t>
      </w:r>
      <w:r w:rsidR="000C5B5C" w:rsidRPr="00942AC3">
        <w:rPr>
          <w:rFonts w:ascii="Simplified Arabic" w:hAnsi="Simplified Arabic" w:cs="Traditional Arabic"/>
          <w:color w:val="000000" w:themeColor="text1"/>
          <w:sz w:val="34"/>
          <w:szCs w:val="34"/>
          <w:rtl/>
        </w:rPr>
        <w:t xml:space="preserve"> بإصابة الس</w:t>
      </w:r>
      <w:r w:rsidR="00F95C54" w:rsidRPr="00942AC3">
        <w:rPr>
          <w:rFonts w:ascii="Simplified Arabic" w:hAnsi="Simplified Arabic" w:cs="Traditional Arabic" w:hint="cs"/>
          <w:color w:val="000000" w:themeColor="text1"/>
          <w:sz w:val="34"/>
          <w:szCs w:val="34"/>
          <w:rtl/>
        </w:rPr>
        <w:t>ّ</w:t>
      </w:r>
      <w:r w:rsidR="000C5B5C" w:rsidRPr="00942AC3">
        <w:rPr>
          <w:rFonts w:ascii="Simplified Arabic" w:hAnsi="Simplified Arabic" w:cs="Traditional Arabic"/>
          <w:color w:val="000000" w:themeColor="text1"/>
          <w:sz w:val="34"/>
          <w:szCs w:val="34"/>
          <w:rtl/>
        </w:rPr>
        <w:t>هم</w:t>
      </w:r>
      <w:r w:rsidR="004B5E51" w:rsidRPr="00942AC3">
        <w:rPr>
          <w:rFonts w:ascii="Simplified Arabic" w:hAnsi="Simplified Arabic" w:cs="Traditional Arabic"/>
          <w:color w:val="000000" w:themeColor="text1"/>
          <w:sz w:val="34"/>
          <w:szCs w:val="34"/>
          <w:rtl/>
        </w:rPr>
        <w:t>.)</w:t>
      </w:r>
      <w:r w:rsidR="00ED2A51" w:rsidRPr="00942AC3">
        <w:rPr>
          <w:rStyle w:val="a4"/>
          <w:rFonts w:ascii="Simplified Arabic" w:hAnsi="Simplified Arabic" w:cs="Traditional Arabic"/>
          <w:color w:val="000000" w:themeColor="text1"/>
          <w:sz w:val="34"/>
          <w:szCs w:val="34"/>
          <w:rtl/>
        </w:rPr>
        <w:footnoteReference w:id="40"/>
      </w:r>
      <w:r w:rsidRPr="00942AC3">
        <w:rPr>
          <w:rFonts w:ascii="Simplified Arabic" w:hAnsi="Simplified Arabic" w:cs="Traditional Arabic"/>
          <w:color w:val="000000" w:themeColor="text1"/>
          <w:sz w:val="34"/>
          <w:szCs w:val="34"/>
          <w:rtl/>
        </w:rPr>
        <w:t xml:space="preserve"> </w:t>
      </w:r>
    </w:p>
    <w:p w:rsidR="006C78FA" w:rsidRPr="00942AC3" w:rsidRDefault="00023059" w:rsidP="007D58C2">
      <w:pPr>
        <w:spacing w:after="0" w:line="240" w:lineRule="auto"/>
        <w:ind w:firstLine="454"/>
        <w:jc w:val="lowKashida"/>
        <w:rPr>
          <w:rFonts w:ascii="Simplified Arabic" w:hAnsi="Simplified Arabic" w:cs="Traditional Arabic"/>
          <w:color w:val="000000" w:themeColor="text1"/>
          <w:sz w:val="34"/>
          <w:szCs w:val="34"/>
          <w:rtl/>
          <w:lang w:bidi="ar-EG"/>
        </w:rPr>
      </w:pPr>
      <w:r w:rsidRPr="00942AC3">
        <w:rPr>
          <w:rFonts w:ascii="Simplified Arabic" w:hAnsi="Simplified Arabic" w:cs="Traditional Arabic"/>
          <w:color w:val="000000" w:themeColor="text1"/>
          <w:sz w:val="34"/>
          <w:szCs w:val="34"/>
          <w:rtl/>
        </w:rPr>
        <w:t>ولا يعكّر هذه الد</w:t>
      </w:r>
      <w:r w:rsidR="00F95C54"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لالة</w:t>
      </w:r>
      <w:r w:rsidR="00B643D8" w:rsidRPr="00942AC3">
        <w:rPr>
          <w:rFonts w:ascii="Simplified Arabic" w:hAnsi="Simplified Arabic" w:cs="Traditional Arabic"/>
          <w:color w:val="000000" w:themeColor="text1"/>
          <w:sz w:val="34"/>
          <w:szCs w:val="34"/>
          <w:rtl/>
        </w:rPr>
        <w:t xml:space="preserve"> </w:t>
      </w:r>
      <w:r w:rsidR="00F95C54" w:rsidRPr="00942AC3">
        <w:rPr>
          <w:rFonts w:ascii="Simplified Arabic" w:hAnsi="Simplified Arabic" w:cs="Traditional Arabic"/>
          <w:color w:val="000000" w:themeColor="text1"/>
          <w:sz w:val="34"/>
          <w:szCs w:val="34"/>
          <w:rtl/>
        </w:rPr>
        <w:t>التي</w:t>
      </w:r>
      <w:r w:rsidR="003008A7" w:rsidRPr="00942AC3">
        <w:rPr>
          <w:rFonts w:ascii="Simplified Arabic" w:hAnsi="Simplified Arabic" w:cs="Traditional Arabic"/>
          <w:color w:val="000000" w:themeColor="text1"/>
          <w:sz w:val="34"/>
          <w:szCs w:val="34"/>
          <w:rtl/>
        </w:rPr>
        <w:t xml:space="preserve"> تتسق مع معنى الأذى، وتدل</w:t>
      </w:r>
      <w:r w:rsidR="00F95C54" w:rsidRPr="00942AC3">
        <w:rPr>
          <w:rFonts w:ascii="Simplified Arabic" w:hAnsi="Simplified Arabic" w:cs="Traditional Arabic" w:hint="cs"/>
          <w:color w:val="000000" w:themeColor="text1"/>
          <w:sz w:val="34"/>
          <w:szCs w:val="34"/>
          <w:rtl/>
        </w:rPr>
        <w:t>ّ</w:t>
      </w:r>
      <w:r w:rsidR="003008A7" w:rsidRPr="00942AC3">
        <w:rPr>
          <w:rFonts w:ascii="Simplified Arabic" w:hAnsi="Simplified Arabic" w:cs="Traditional Arabic"/>
          <w:color w:val="000000" w:themeColor="text1"/>
          <w:sz w:val="34"/>
          <w:szCs w:val="34"/>
          <w:rtl/>
        </w:rPr>
        <w:t xml:space="preserve"> عليه</w:t>
      </w:r>
      <w:r w:rsidR="00C42E6B" w:rsidRPr="00942AC3">
        <w:rPr>
          <w:rFonts w:ascii="Simplified Arabic" w:hAnsi="Simplified Arabic" w:cs="Traditional Arabic"/>
          <w:color w:val="000000" w:themeColor="text1"/>
          <w:sz w:val="34"/>
          <w:szCs w:val="34"/>
          <w:rtl/>
        </w:rPr>
        <w:t xml:space="preserve"> ورودُ رواية</w:t>
      </w:r>
      <w:r w:rsidR="00F95C54"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أخرى، وهي (أخذهم المطر)</w:t>
      </w:r>
      <w:r w:rsidR="00C42E6B" w:rsidRPr="00942AC3">
        <w:rPr>
          <w:rFonts w:ascii="Simplified Arabic" w:hAnsi="Simplified Arabic" w:cs="Traditional Arabic"/>
          <w:color w:val="000000" w:themeColor="text1"/>
          <w:sz w:val="34"/>
          <w:szCs w:val="34"/>
          <w:vertAlign w:val="superscript"/>
          <w:rtl/>
        </w:rPr>
        <w:footnoteReference w:id="41"/>
      </w:r>
      <w:r w:rsidR="00C42E6B" w:rsidRPr="00942AC3">
        <w:rPr>
          <w:rFonts w:ascii="Simplified Arabic" w:hAnsi="Simplified Arabic" w:cs="Traditional Arabic"/>
          <w:color w:val="000000" w:themeColor="text1"/>
          <w:sz w:val="34"/>
          <w:szCs w:val="34"/>
          <w:rtl/>
        </w:rPr>
        <w:t xml:space="preserve">؛ إذ </w:t>
      </w:r>
      <w:r w:rsidR="00B555FE" w:rsidRPr="00942AC3">
        <w:rPr>
          <w:rFonts w:ascii="Simplified Arabic" w:hAnsi="Simplified Arabic" w:cs="Traditional Arabic"/>
          <w:color w:val="000000" w:themeColor="text1"/>
          <w:sz w:val="34"/>
          <w:szCs w:val="34"/>
          <w:rtl/>
        </w:rPr>
        <w:t xml:space="preserve">في </w:t>
      </w:r>
      <w:r w:rsidR="00C42E6B" w:rsidRPr="00942AC3">
        <w:rPr>
          <w:rFonts w:ascii="Simplified Arabic" w:hAnsi="Simplified Arabic" w:cs="Traditional Arabic"/>
          <w:color w:val="000000" w:themeColor="text1"/>
          <w:sz w:val="34"/>
          <w:szCs w:val="34"/>
          <w:rtl/>
        </w:rPr>
        <w:t>الف</w:t>
      </w:r>
      <w:r w:rsidR="00B555FE" w:rsidRPr="00942AC3">
        <w:rPr>
          <w:rFonts w:ascii="Simplified Arabic" w:hAnsi="Simplified Arabic" w:cs="Traditional Arabic"/>
          <w:color w:val="000000" w:themeColor="text1"/>
          <w:sz w:val="34"/>
          <w:szCs w:val="34"/>
          <w:rtl/>
        </w:rPr>
        <w:t>عل (أخذهم)</w:t>
      </w:r>
      <w:r w:rsidR="00C42E6B" w:rsidRPr="00942AC3">
        <w:rPr>
          <w:rFonts w:ascii="Simplified Arabic" w:hAnsi="Simplified Arabic" w:cs="Traditional Arabic"/>
          <w:color w:val="000000" w:themeColor="text1"/>
          <w:sz w:val="34"/>
          <w:szCs w:val="34"/>
          <w:rtl/>
        </w:rPr>
        <w:t xml:space="preserve"> معنى الإحاطة</w:t>
      </w:r>
      <w:r w:rsidR="00F95C54" w:rsidRPr="00942AC3">
        <w:rPr>
          <w:rFonts w:ascii="Simplified Arabic" w:hAnsi="Simplified Arabic" w:cs="Traditional Arabic"/>
          <w:color w:val="000000" w:themeColor="text1"/>
          <w:sz w:val="34"/>
          <w:szCs w:val="34"/>
          <w:rtl/>
        </w:rPr>
        <w:t>ِ بهم، والاستمكانِ منهم</w:t>
      </w:r>
      <w:r w:rsidR="00F95C54" w:rsidRPr="00942AC3">
        <w:rPr>
          <w:rFonts w:ascii="Simplified Arabic" w:hAnsi="Simplified Arabic" w:cs="Traditional Arabic" w:hint="cs"/>
          <w:color w:val="000000" w:themeColor="text1"/>
          <w:sz w:val="34"/>
          <w:szCs w:val="34"/>
          <w:rtl/>
        </w:rPr>
        <w:t>.</w:t>
      </w:r>
      <w:r w:rsidR="00B555FE" w:rsidRPr="00942AC3">
        <w:rPr>
          <w:rFonts w:ascii="Simplified Arabic" w:hAnsi="Simplified Arabic" w:cs="Traditional Arabic"/>
          <w:color w:val="000000" w:themeColor="text1"/>
          <w:sz w:val="34"/>
          <w:szCs w:val="34"/>
          <w:rtl/>
        </w:rPr>
        <w:t xml:space="preserve"> </w:t>
      </w:r>
      <w:r w:rsidR="00E25AE6" w:rsidRPr="00942AC3">
        <w:rPr>
          <w:rFonts w:ascii="Simplified Arabic" w:hAnsi="Simplified Arabic" w:cs="Traditional Arabic" w:hint="cs"/>
          <w:color w:val="000000" w:themeColor="text1"/>
          <w:sz w:val="34"/>
          <w:szCs w:val="34"/>
          <w:rtl/>
        </w:rPr>
        <w:t>ولذا</w:t>
      </w:r>
      <w:r w:rsidR="00826C6B" w:rsidRPr="00942AC3">
        <w:rPr>
          <w:rFonts w:ascii="Simplified Arabic" w:hAnsi="Simplified Arabic" w:cs="Traditional Arabic"/>
          <w:color w:val="000000" w:themeColor="text1"/>
          <w:sz w:val="34"/>
          <w:szCs w:val="34"/>
          <w:rtl/>
        </w:rPr>
        <w:t xml:space="preserve"> </w:t>
      </w:r>
      <w:r w:rsidR="00B555FE" w:rsidRPr="00942AC3">
        <w:rPr>
          <w:rFonts w:ascii="Simplified Arabic" w:hAnsi="Simplified Arabic" w:cs="Traditional Arabic"/>
          <w:color w:val="000000" w:themeColor="text1"/>
          <w:sz w:val="34"/>
          <w:szCs w:val="34"/>
          <w:rtl/>
        </w:rPr>
        <w:t>اضطر</w:t>
      </w:r>
      <w:r w:rsidR="00C42E6B" w:rsidRPr="00942AC3">
        <w:rPr>
          <w:rFonts w:ascii="Simplified Arabic" w:hAnsi="Simplified Arabic" w:cs="Traditional Arabic"/>
          <w:color w:val="000000" w:themeColor="text1"/>
          <w:sz w:val="34"/>
          <w:szCs w:val="34"/>
          <w:rtl/>
        </w:rPr>
        <w:t>هم المطر</w:t>
      </w:r>
      <w:r w:rsidR="00F95C54"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إلى</w:t>
      </w:r>
      <w:r w:rsidR="00B555FE" w:rsidRPr="00942AC3">
        <w:rPr>
          <w:rFonts w:ascii="Simplified Arabic" w:hAnsi="Simplified Arabic" w:cs="Traditional Arabic"/>
          <w:color w:val="000000" w:themeColor="text1"/>
          <w:sz w:val="34"/>
          <w:szCs w:val="34"/>
          <w:rtl/>
        </w:rPr>
        <w:t xml:space="preserve"> أن يلجؤوا إلى</w:t>
      </w:r>
      <w:r w:rsidR="00272D88" w:rsidRPr="00942AC3">
        <w:rPr>
          <w:rFonts w:ascii="Simplified Arabic" w:hAnsi="Simplified Arabic" w:cs="Traditional Arabic"/>
          <w:color w:val="000000" w:themeColor="text1"/>
          <w:sz w:val="34"/>
          <w:szCs w:val="34"/>
          <w:rtl/>
        </w:rPr>
        <w:t xml:space="preserve"> الغار طلباً للسلامة</w:t>
      </w:r>
      <w:r w:rsidR="00826C6B" w:rsidRPr="00942AC3">
        <w:rPr>
          <w:rFonts w:ascii="Simplified Arabic" w:hAnsi="Simplified Arabic" w:cs="Traditional Arabic"/>
          <w:color w:val="000000" w:themeColor="text1"/>
          <w:sz w:val="34"/>
          <w:szCs w:val="34"/>
          <w:rtl/>
        </w:rPr>
        <w:t xml:space="preserve"> والأمان</w:t>
      </w:r>
      <w:r w:rsidR="00F32675" w:rsidRPr="00942AC3">
        <w:rPr>
          <w:rFonts w:ascii="Simplified Arabic" w:hAnsi="Simplified Arabic" w:cs="Traditional Arabic"/>
          <w:color w:val="000000" w:themeColor="text1"/>
          <w:sz w:val="34"/>
          <w:szCs w:val="34"/>
          <w:rtl/>
        </w:rPr>
        <w:t>، ولم</w:t>
      </w:r>
      <w:r w:rsidR="00826C6B" w:rsidRPr="00942AC3">
        <w:rPr>
          <w:rFonts w:ascii="Simplified Arabic" w:hAnsi="Simplified Arabic" w:cs="Traditional Arabic"/>
          <w:color w:val="000000" w:themeColor="text1"/>
          <w:sz w:val="34"/>
          <w:szCs w:val="34"/>
          <w:rtl/>
        </w:rPr>
        <w:t>ّ</w:t>
      </w:r>
      <w:r w:rsidR="00E25AE6" w:rsidRPr="00942AC3">
        <w:rPr>
          <w:rFonts w:ascii="Simplified Arabic" w:hAnsi="Simplified Arabic" w:cs="Traditional Arabic"/>
          <w:color w:val="000000" w:themeColor="text1"/>
          <w:sz w:val="34"/>
          <w:szCs w:val="34"/>
          <w:rtl/>
        </w:rPr>
        <w:t>ا آووا إل</w:t>
      </w:r>
      <w:r w:rsidR="00E25AE6" w:rsidRPr="00942AC3">
        <w:rPr>
          <w:rFonts w:ascii="Simplified Arabic" w:hAnsi="Simplified Arabic" w:cs="Traditional Arabic" w:hint="cs"/>
          <w:color w:val="000000" w:themeColor="text1"/>
          <w:sz w:val="34"/>
          <w:szCs w:val="34"/>
          <w:rtl/>
        </w:rPr>
        <w:t>يه</w:t>
      </w:r>
      <w:r w:rsidR="00F32675" w:rsidRPr="00942AC3">
        <w:rPr>
          <w:rFonts w:ascii="Simplified Arabic" w:hAnsi="Simplified Arabic" w:cs="Traditional Arabic"/>
          <w:color w:val="000000" w:themeColor="text1"/>
          <w:sz w:val="34"/>
          <w:szCs w:val="34"/>
          <w:rtl/>
        </w:rPr>
        <w:t xml:space="preserve"> نزل بهم ما هو أشد</w:t>
      </w:r>
      <w:r w:rsidR="00826C6B" w:rsidRPr="00942AC3">
        <w:rPr>
          <w:rFonts w:ascii="Simplified Arabic" w:hAnsi="Simplified Arabic" w:cs="Traditional Arabic"/>
          <w:color w:val="000000" w:themeColor="text1"/>
          <w:sz w:val="34"/>
          <w:szCs w:val="34"/>
          <w:rtl/>
        </w:rPr>
        <w:t>ّ</w:t>
      </w:r>
      <w:r w:rsidR="00F32675" w:rsidRPr="00942AC3">
        <w:rPr>
          <w:rFonts w:ascii="Simplified Arabic" w:hAnsi="Simplified Arabic" w:cs="Traditional Arabic"/>
          <w:color w:val="000000" w:themeColor="text1"/>
          <w:sz w:val="34"/>
          <w:szCs w:val="34"/>
          <w:rtl/>
        </w:rPr>
        <w:t>؛ إذ انسد</w:t>
      </w:r>
      <w:r w:rsidR="00826C6B" w:rsidRPr="00942AC3">
        <w:rPr>
          <w:rFonts w:ascii="Simplified Arabic" w:hAnsi="Simplified Arabic" w:cs="Traditional Arabic"/>
          <w:color w:val="000000" w:themeColor="text1"/>
          <w:sz w:val="34"/>
          <w:szCs w:val="34"/>
          <w:rtl/>
        </w:rPr>
        <w:t>ّ</w:t>
      </w:r>
      <w:r w:rsidR="00F32675" w:rsidRPr="00942AC3">
        <w:rPr>
          <w:rFonts w:ascii="Simplified Arabic" w:hAnsi="Simplified Arabic" w:cs="Traditional Arabic"/>
          <w:color w:val="000000" w:themeColor="text1"/>
          <w:sz w:val="34"/>
          <w:szCs w:val="34"/>
          <w:rtl/>
        </w:rPr>
        <w:t xml:space="preserve"> فم الغار كما يقول الن</w:t>
      </w:r>
      <w:r w:rsidR="00826C6B" w:rsidRPr="00942AC3">
        <w:rPr>
          <w:rFonts w:ascii="Simplified Arabic" w:hAnsi="Simplified Arabic" w:cs="Traditional Arabic"/>
          <w:color w:val="000000" w:themeColor="text1"/>
          <w:sz w:val="34"/>
          <w:szCs w:val="34"/>
          <w:rtl/>
        </w:rPr>
        <w:t>ّ</w:t>
      </w:r>
      <w:r w:rsidR="00F32675" w:rsidRPr="00942AC3">
        <w:rPr>
          <w:rFonts w:ascii="Simplified Arabic" w:hAnsi="Simplified Arabic" w:cs="Traditional Arabic"/>
          <w:color w:val="000000" w:themeColor="text1"/>
          <w:sz w:val="34"/>
          <w:szCs w:val="34"/>
          <w:rtl/>
        </w:rPr>
        <w:t>بي</w:t>
      </w:r>
      <w:r w:rsidR="00826C6B" w:rsidRPr="00942AC3">
        <w:rPr>
          <w:rFonts w:ascii="Simplified Arabic" w:hAnsi="Simplified Arabic" w:cs="Traditional Arabic"/>
          <w:color w:val="000000" w:themeColor="text1"/>
          <w:sz w:val="34"/>
          <w:szCs w:val="34"/>
          <w:rtl/>
        </w:rPr>
        <w:t>ّ</w:t>
      </w:r>
      <w:r w:rsidR="00F32675" w:rsidRPr="00942AC3">
        <w:rPr>
          <w:rFonts w:ascii="Simplified Arabic" w:hAnsi="Simplified Arabic" w:cs="Traditional Arabic"/>
          <w:color w:val="000000" w:themeColor="text1"/>
          <w:sz w:val="34"/>
          <w:szCs w:val="34"/>
          <w:rtl/>
        </w:rPr>
        <w:t xml:space="preserve"> صل</w:t>
      </w:r>
      <w:r w:rsidR="00826C6B" w:rsidRPr="00942AC3">
        <w:rPr>
          <w:rFonts w:ascii="Simplified Arabic" w:hAnsi="Simplified Arabic" w:cs="Traditional Arabic"/>
          <w:color w:val="000000" w:themeColor="text1"/>
          <w:sz w:val="34"/>
          <w:szCs w:val="34"/>
          <w:rtl/>
        </w:rPr>
        <w:t>ّ</w:t>
      </w:r>
      <w:r w:rsidR="00F32675" w:rsidRPr="00942AC3">
        <w:rPr>
          <w:rFonts w:ascii="Simplified Arabic" w:hAnsi="Simplified Arabic" w:cs="Traditional Arabic"/>
          <w:color w:val="000000" w:themeColor="text1"/>
          <w:sz w:val="34"/>
          <w:szCs w:val="34"/>
          <w:rtl/>
        </w:rPr>
        <w:t>ى الله عليه وسل</w:t>
      </w:r>
      <w:r w:rsidR="00826C6B" w:rsidRPr="00942AC3">
        <w:rPr>
          <w:rFonts w:ascii="Simplified Arabic" w:hAnsi="Simplified Arabic" w:cs="Traditional Arabic"/>
          <w:color w:val="000000" w:themeColor="text1"/>
          <w:sz w:val="34"/>
          <w:szCs w:val="34"/>
          <w:rtl/>
        </w:rPr>
        <w:t>ّ</w:t>
      </w:r>
      <w:r w:rsidR="002B7352" w:rsidRPr="00942AC3">
        <w:rPr>
          <w:rFonts w:ascii="Simplified Arabic" w:hAnsi="Simplified Arabic" w:cs="Traditional Arabic"/>
          <w:color w:val="000000" w:themeColor="text1"/>
          <w:sz w:val="34"/>
          <w:szCs w:val="34"/>
          <w:rtl/>
        </w:rPr>
        <w:t>م</w:t>
      </w:r>
      <w:r w:rsidR="003008A7" w:rsidRPr="00942AC3">
        <w:rPr>
          <w:rFonts w:ascii="Simplified Arabic" w:hAnsi="Simplified Arabic" w:cs="Traditional Arabic"/>
          <w:color w:val="000000" w:themeColor="text1"/>
          <w:sz w:val="34"/>
          <w:szCs w:val="34"/>
          <w:rtl/>
        </w:rPr>
        <w:t xml:space="preserve"> </w:t>
      </w:r>
      <w:r w:rsidR="00ED2A51" w:rsidRPr="00942AC3">
        <w:rPr>
          <w:rFonts w:ascii="Simplified Arabic" w:hAnsi="Simplified Arabic" w:cs="Traditional Arabic"/>
          <w:color w:val="000000" w:themeColor="text1"/>
          <w:sz w:val="34"/>
          <w:szCs w:val="34"/>
          <w:rtl/>
        </w:rPr>
        <w:t>في رواية الأخذ</w:t>
      </w:r>
      <w:r w:rsidR="002B7352" w:rsidRPr="00942AC3">
        <w:rPr>
          <w:rFonts w:ascii="Simplified Arabic" w:hAnsi="Simplified Arabic" w:cs="Traditional Arabic" w:hint="cs"/>
          <w:color w:val="000000" w:themeColor="text1"/>
          <w:sz w:val="34"/>
          <w:szCs w:val="34"/>
          <w:rtl/>
        </w:rPr>
        <w:t>:</w:t>
      </w:r>
      <w:r w:rsidR="00ED2A51" w:rsidRPr="00942AC3">
        <w:rPr>
          <w:rFonts w:ascii="Simplified Arabic" w:hAnsi="Simplified Arabic" w:cs="Traditional Arabic"/>
          <w:color w:val="000000" w:themeColor="text1"/>
          <w:sz w:val="34"/>
          <w:szCs w:val="34"/>
          <w:rtl/>
        </w:rPr>
        <w:t xml:space="preserve"> (</w:t>
      </w:r>
      <w:r w:rsidR="00ED2A51" w:rsidRPr="00942AC3">
        <w:rPr>
          <w:rFonts w:ascii="Simplified Arabic" w:hAnsi="Simplified Arabic" w:cs="Traditional Arabic"/>
          <w:color w:val="000000" w:themeColor="text1"/>
          <w:sz w:val="34"/>
          <w:szCs w:val="34"/>
          <w:rtl/>
          <w:lang w:bidi="ar-EG"/>
        </w:rPr>
        <w:t xml:space="preserve">‏‏بَيْنَمَا ثَلَاثَةُ نَفَرٍ يَمْشُونَ </w:t>
      </w:r>
      <w:r w:rsidR="00ED2A51" w:rsidRPr="00942AC3">
        <w:rPr>
          <w:rFonts w:ascii="Simplified Arabic" w:hAnsi="Simplified Arabic" w:cs="Traditional Arabic"/>
          <w:b/>
          <w:bCs/>
          <w:color w:val="000000" w:themeColor="text1"/>
          <w:sz w:val="34"/>
          <w:szCs w:val="34"/>
          <w:rtl/>
          <w:lang w:bidi="ar-EG"/>
        </w:rPr>
        <w:t>أَخَذَهُمْ المَطَرُ</w:t>
      </w:r>
      <w:r w:rsidR="00ED2A51" w:rsidRPr="00942AC3">
        <w:rPr>
          <w:rFonts w:ascii="Simplified Arabic" w:hAnsi="Simplified Arabic" w:cs="Traditional Arabic"/>
          <w:color w:val="000000" w:themeColor="text1"/>
          <w:sz w:val="34"/>
          <w:szCs w:val="34"/>
          <w:rtl/>
          <w:lang w:bidi="ar-EG"/>
        </w:rPr>
        <w:t xml:space="preserve">، فَأَوَوْا إلى غَارٍ فِي </w:t>
      </w:r>
      <w:r w:rsidR="00ED2A51" w:rsidRPr="00942AC3">
        <w:rPr>
          <w:rFonts w:ascii="Simplified Arabic" w:hAnsi="Simplified Arabic" w:cs="Traditional Arabic"/>
          <w:color w:val="000000" w:themeColor="text1"/>
          <w:sz w:val="34"/>
          <w:szCs w:val="34"/>
          <w:rtl/>
          <w:lang w:bidi="ar-EG"/>
        </w:rPr>
        <w:lastRenderedPageBreak/>
        <w:t>جَبَلٍ،‏ ‏فَانْحَطَّتْ‏ ‏عَلَى فَمِ غَارِهِمْ صَخْرَةٌ مِنْ الجَبَلِ، فَانْطَبَقَتْ عَلَيْهِمْ</w:t>
      </w:r>
      <w:r w:rsidR="006C78FA" w:rsidRPr="00942AC3">
        <w:rPr>
          <w:rFonts w:ascii="Simplified Arabic" w:hAnsi="Simplified Arabic" w:cs="Traditional Arabic" w:hint="cs"/>
          <w:color w:val="000000" w:themeColor="text1"/>
          <w:sz w:val="34"/>
          <w:szCs w:val="34"/>
          <w:rtl/>
          <w:lang w:bidi="ar-EG"/>
        </w:rPr>
        <w:t>...</w:t>
      </w:r>
      <w:r w:rsidR="00ED2A51" w:rsidRPr="00942AC3">
        <w:rPr>
          <w:rFonts w:ascii="Simplified Arabic" w:hAnsi="Simplified Arabic" w:cs="Traditional Arabic"/>
          <w:color w:val="000000" w:themeColor="text1"/>
          <w:sz w:val="34"/>
          <w:szCs w:val="34"/>
          <w:rtl/>
          <w:lang w:bidi="ar-EG"/>
        </w:rPr>
        <w:t>)</w:t>
      </w:r>
      <w:r w:rsidR="006C78FA" w:rsidRPr="00942AC3">
        <w:rPr>
          <w:rStyle w:val="a4"/>
          <w:rFonts w:ascii="Simplified Arabic" w:hAnsi="Simplified Arabic" w:cs="Traditional Arabic"/>
          <w:color w:val="000000" w:themeColor="text1"/>
          <w:sz w:val="34"/>
          <w:szCs w:val="34"/>
          <w:rtl/>
          <w:lang w:bidi="ar-EG"/>
        </w:rPr>
        <w:footnoteReference w:id="42"/>
      </w:r>
      <w:r w:rsidR="00ED2A51" w:rsidRPr="00942AC3">
        <w:rPr>
          <w:rFonts w:ascii="Simplified Arabic" w:hAnsi="Simplified Arabic" w:cs="Traditional Arabic"/>
          <w:color w:val="000000" w:themeColor="text1"/>
          <w:sz w:val="34"/>
          <w:szCs w:val="34"/>
          <w:rtl/>
          <w:lang w:bidi="ar-EG"/>
        </w:rPr>
        <w:t xml:space="preserve"> </w:t>
      </w:r>
      <w:r w:rsidR="00E25AE6" w:rsidRPr="00942AC3">
        <w:rPr>
          <w:rFonts w:ascii="Simplified Arabic" w:hAnsi="Simplified Arabic" w:cs="Traditional Arabic"/>
          <w:color w:val="000000" w:themeColor="text1"/>
          <w:sz w:val="34"/>
          <w:szCs w:val="34"/>
          <w:rtl/>
        </w:rPr>
        <w:t>و</w:t>
      </w:r>
      <w:r w:rsidR="00E25AE6" w:rsidRPr="00942AC3">
        <w:rPr>
          <w:rFonts w:ascii="Simplified Arabic" w:hAnsi="Simplified Arabic" w:cs="Traditional Arabic" w:hint="cs"/>
          <w:color w:val="000000" w:themeColor="text1"/>
          <w:sz w:val="34"/>
          <w:szCs w:val="34"/>
          <w:rtl/>
        </w:rPr>
        <w:t>ال</w:t>
      </w:r>
      <w:r w:rsidR="00F32675" w:rsidRPr="00942AC3">
        <w:rPr>
          <w:rFonts w:ascii="Simplified Arabic" w:hAnsi="Simplified Arabic" w:cs="Traditional Arabic"/>
          <w:color w:val="000000" w:themeColor="text1"/>
          <w:sz w:val="34"/>
          <w:szCs w:val="34"/>
          <w:rtl/>
        </w:rPr>
        <w:t>تعبير</w:t>
      </w:r>
      <w:r w:rsidR="00E25AE6" w:rsidRPr="00942AC3">
        <w:rPr>
          <w:rFonts w:ascii="Simplified Arabic" w:hAnsi="Simplified Arabic" w:cs="Traditional Arabic" w:hint="cs"/>
          <w:color w:val="000000" w:themeColor="text1"/>
          <w:sz w:val="34"/>
          <w:szCs w:val="34"/>
          <w:rtl/>
        </w:rPr>
        <w:t xml:space="preserve"> بالفم تعبير</w:t>
      </w:r>
      <w:r w:rsidR="00F95C54" w:rsidRPr="00942AC3">
        <w:rPr>
          <w:rFonts w:ascii="Simplified Arabic" w:hAnsi="Simplified Arabic" w:cs="Traditional Arabic" w:hint="cs"/>
          <w:color w:val="000000" w:themeColor="text1"/>
          <w:sz w:val="34"/>
          <w:szCs w:val="34"/>
          <w:rtl/>
        </w:rPr>
        <w:t>ٌ</w:t>
      </w:r>
      <w:r w:rsidR="00ED2A51" w:rsidRPr="00942AC3">
        <w:rPr>
          <w:rFonts w:ascii="Simplified Arabic" w:hAnsi="Simplified Arabic" w:cs="Traditional Arabic"/>
          <w:color w:val="000000" w:themeColor="text1"/>
          <w:sz w:val="34"/>
          <w:szCs w:val="34"/>
          <w:rtl/>
        </w:rPr>
        <w:t xml:space="preserve"> استعاري</w:t>
      </w:r>
      <w:r w:rsidR="00F95C54" w:rsidRPr="00942AC3">
        <w:rPr>
          <w:rFonts w:ascii="Simplified Arabic" w:hAnsi="Simplified Arabic" w:cs="Traditional Arabic" w:hint="cs"/>
          <w:color w:val="000000" w:themeColor="text1"/>
          <w:sz w:val="34"/>
          <w:szCs w:val="34"/>
          <w:rtl/>
        </w:rPr>
        <w:t>ٌّ</w:t>
      </w:r>
      <w:r w:rsidR="00F32675" w:rsidRPr="00942AC3">
        <w:rPr>
          <w:rFonts w:ascii="Simplified Arabic" w:hAnsi="Simplified Arabic" w:cs="Traditional Arabic"/>
          <w:color w:val="000000" w:themeColor="text1"/>
          <w:sz w:val="34"/>
          <w:szCs w:val="34"/>
          <w:rtl/>
        </w:rPr>
        <w:t xml:space="preserve"> دقيق</w:t>
      </w:r>
      <w:r w:rsidR="002B7352" w:rsidRPr="00942AC3">
        <w:rPr>
          <w:rFonts w:ascii="Simplified Arabic" w:hAnsi="Simplified Arabic" w:cs="Traditional Arabic" w:hint="cs"/>
          <w:color w:val="000000" w:themeColor="text1"/>
          <w:sz w:val="34"/>
          <w:szCs w:val="34"/>
          <w:rtl/>
        </w:rPr>
        <w:t>ٌ</w:t>
      </w:r>
      <w:r w:rsidR="00F32675" w:rsidRPr="00942AC3">
        <w:rPr>
          <w:rFonts w:ascii="Simplified Arabic" w:hAnsi="Simplified Arabic" w:cs="Traditional Arabic"/>
          <w:color w:val="000000" w:themeColor="text1"/>
          <w:sz w:val="34"/>
          <w:szCs w:val="34"/>
          <w:rtl/>
        </w:rPr>
        <w:t xml:space="preserve"> </w:t>
      </w:r>
      <w:r w:rsidR="00ED2A51" w:rsidRPr="00942AC3">
        <w:rPr>
          <w:rFonts w:ascii="Simplified Arabic" w:hAnsi="Simplified Arabic" w:cs="Traditional Arabic"/>
          <w:color w:val="000000" w:themeColor="text1"/>
          <w:sz w:val="34"/>
          <w:szCs w:val="34"/>
          <w:rtl/>
          <w:lang w:bidi="ar-EG"/>
        </w:rPr>
        <w:t>جعل به الن</w:t>
      </w:r>
      <w:r w:rsidR="00826C6B" w:rsidRPr="00942AC3">
        <w:rPr>
          <w:rFonts w:ascii="Simplified Arabic" w:hAnsi="Simplified Arabic" w:cs="Traditional Arabic"/>
          <w:color w:val="000000" w:themeColor="text1"/>
          <w:sz w:val="34"/>
          <w:szCs w:val="34"/>
          <w:rtl/>
          <w:lang w:bidi="ar-EG"/>
        </w:rPr>
        <w:t>ّ</w:t>
      </w:r>
      <w:r w:rsidR="00ED2A51" w:rsidRPr="00942AC3">
        <w:rPr>
          <w:rFonts w:ascii="Simplified Arabic" w:hAnsi="Simplified Arabic" w:cs="Traditional Arabic"/>
          <w:color w:val="000000" w:themeColor="text1"/>
          <w:sz w:val="34"/>
          <w:szCs w:val="34"/>
          <w:rtl/>
          <w:lang w:bidi="ar-EG"/>
        </w:rPr>
        <w:t>بي</w:t>
      </w:r>
      <w:r w:rsidR="00826C6B" w:rsidRPr="00942AC3">
        <w:rPr>
          <w:rFonts w:ascii="Simplified Arabic" w:hAnsi="Simplified Arabic" w:cs="Traditional Arabic"/>
          <w:color w:val="000000" w:themeColor="text1"/>
          <w:sz w:val="34"/>
          <w:szCs w:val="34"/>
          <w:rtl/>
          <w:lang w:bidi="ar-EG"/>
        </w:rPr>
        <w:t>ّ</w:t>
      </w:r>
      <w:r w:rsidR="00ED2A51" w:rsidRPr="00942AC3">
        <w:rPr>
          <w:rFonts w:ascii="Simplified Arabic" w:hAnsi="Simplified Arabic" w:cs="Traditional Arabic"/>
          <w:color w:val="000000" w:themeColor="text1"/>
          <w:sz w:val="34"/>
          <w:szCs w:val="34"/>
          <w:rtl/>
          <w:lang w:bidi="ar-EG"/>
        </w:rPr>
        <w:t xml:space="preserve"> الغار</w:t>
      </w:r>
      <w:r w:rsidR="00F95C54" w:rsidRPr="00942AC3">
        <w:rPr>
          <w:rFonts w:ascii="Simplified Arabic" w:hAnsi="Simplified Arabic" w:cs="Traditional Arabic" w:hint="cs"/>
          <w:color w:val="000000" w:themeColor="text1"/>
          <w:sz w:val="34"/>
          <w:szCs w:val="34"/>
          <w:rtl/>
          <w:lang w:bidi="ar-EG"/>
        </w:rPr>
        <w:t>َ</w:t>
      </w:r>
      <w:r w:rsidR="00ED2A51" w:rsidRPr="00942AC3">
        <w:rPr>
          <w:rFonts w:ascii="Simplified Arabic" w:hAnsi="Simplified Arabic" w:cs="Traditional Arabic"/>
          <w:color w:val="000000" w:themeColor="text1"/>
          <w:sz w:val="34"/>
          <w:szCs w:val="34"/>
          <w:rtl/>
          <w:lang w:bidi="ar-EG"/>
        </w:rPr>
        <w:t xml:space="preserve"> كائناً يلتهم الطعام، ويصيّره كأن لم يكن، في د</w:t>
      </w:r>
      <w:r w:rsidR="00F95C54" w:rsidRPr="00942AC3">
        <w:rPr>
          <w:rFonts w:ascii="Simplified Arabic" w:hAnsi="Simplified Arabic" w:cs="Traditional Arabic" w:hint="cs"/>
          <w:color w:val="000000" w:themeColor="text1"/>
          <w:sz w:val="34"/>
          <w:szCs w:val="34"/>
          <w:rtl/>
          <w:lang w:bidi="ar-EG"/>
        </w:rPr>
        <w:t>ِ</w:t>
      </w:r>
      <w:r w:rsidR="00ED2A51" w:rsidRPr="00942AC3">
        <w:rPr>
          <w:rFonts w:ascii="Simplified Arabic" w:hAnsi="Simplified Arabic" w:cs="Traditional Arabic"/>
          <w:color w:val="000000" w:themeColor="text1"/>
          <w:sz w:val="34"/>
          <w:szCs w:val="34"/>
          <w:rtl/>
          <w:lang w:bidi="ar-EG"/>
        </w:rPr>
        <w:t>لالةٍ على نزول الهلاك الت</w:t>
      </w:r>
      <w:r w:rsidR="00826C6B" w:rsidRPr="00942AC3">
        <w:rPr>
          <w:rFonts w:ascii="Simplified Arabic" w:hAnsi="Simplified Arabic" w:cs="Traditional Arabic"/>
          <w:color w:val="000000" w:themeColor="text1"/>
          <w:sz w:val="34"/>
          <w:szCs w:val="34"/>
          <w:rtl/>
          <w:lang w:bidi="ar-EG"/>
        </w:rPr>
        <w:t>ّ</w:t>
      </w:r>
      <w:r w:rsidR="00ED2A51" w:rsidRPr="00942AC3">
        <w:rPr>
          <w:rFonts w:ascii="Simplified Arabic" w:hAnsi="Simplified Arabic" w:cs="Traditional Arabic"/>
          <w:color w:val="000000" w:themeColor="text1"/>
          <w:sz w:val="34"/>
          <w:szCs w:val="34"/>
          <w:rtl/>
          <w:lang w:bidi="ar-EG"/>
        </w:rPr>
        <w:t>ام</w:t>
      </w:r>
      <w:r w:rsidR="00BE078F" w:rsidRPr="00942AC3">
        <w:rPr>
          <w:rFonts w:ascii="Simplified Arabic" w:hAnsi="Simplified Arabic" w:cs="Traditional Arabic"/>
          <w:color w:val="000000" w:themeColor="text1"/>
          <w:sz w:val="34"/>
          <w:szCs w:val="34"/>
          <w:rtl/>
          <w:lang w:bidi="ar-EG"/>
        </w:rPr>
        <w:t>ّ ب</w:t>
      </w:r>
      <w:r w:rsidR="00BE078F" w:rsidRPr="00942AC3">
        <w:rPr>
          <w:rFonts w:ascii="Simplified Arabic" w:hAnsi="Simplified Arabic" w:cs="Traditional Arabic" w:hint="cs"/>
          <w:color w:val="000000" w:themeColor="text1"/>
          <w:sz w:val="34"/>
          <w:szCs w:val="34"/>
          <w:rtl/>
          <w:lang w:bidi="ar-EG"/>
        </w:rPr>
        <w:t>أولئك</w:t>
      </w:r>
      <w:r w:rsidR="00DA49A8" w:rsidRPr="00942AC3">
        <w:rPr>
          <w:rFonts w:ascii="Simplified Arabic" w:hAnsi="Simplified Arabic" w:cs="Traditional Arabic"/>
          <w:color w:val="000000" w:themeColor="text1"/>
          <w:sz w:val="34"/>
          <w:szCs w:val="34"/>
          <w:rtl/>
          <w:lang w:bidi="ar-EG"/>
        </w:rPr>
        <w:t xml:space="preserve"> النفر</w:t>
      </w:r>
      <w:r w:rsidR="00ED2A51" w:rsidRPr="00942AC3">
        <w:rPr>
          <w:rFonts w:ascii="Simplified Arabic" w:hAnsi="Simplified Arabic" w:cs="Traditional Arabic"/>
          <w:color w:val="000000" w:themeColor="text1"/>
          <w:sz w:val="34"/>
          <w:szCs w:val="34"/>
          <w:rtl/>
          <w:lang w:bidi="ar-EG"/>
        </w:rPr>
        <w:t xml:space="preserve">. </w:t>
      </w:r>
    </w:p>
    <w:p w:rsidR="00C42E6B" w:rsidRPr="00942AC3" w:rsidRDefault="00525F1C"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w:t>
      </w:r>
      <w:r w:rsidRPr="00942AC3">
        <w:rPr>
          <w:rFonts w:ascii="Simplified Arabic" w:hAnsi="Simplified Arabic" w:cs="Traditional Arabic" w:hint="cs"/>
          <w:color w:val="000000" w:themeColor="text1"/>
          <w:sz w:val="34"/>
          <w:szCs w:val="34"/>
          <w:rtl/>
        </w:rPr>
        <w:t>ليس من شكٍّ</w:t>
      </w:r>
      <w:r w:rsidR="006C78FA" w:rsidRPr="00942AC3">
        <w:rPr>
          <w:rFonts w:ascii="Simplified Arabic" w:hAnsi="Simplified Arabic" w:cs="Traditional Arabic" w:hint="cs"/>
          <w:color w:val="000000" w:themeColor="text1"/>
          <w:sz w:val="34"/>
          <w:szCs w:val="34"/>
          <w:rtl/>
        </w:rPr>
        <w:t xml:space="preserve"> </w:t>
      </w:r>
      <w:r w:rsidR="00BE078F" w:rsidRPr="00942AC3">
        <w:rPr>
          <w:rFonts w:ascii="Simplified Arabic" w:hAnsi="Simplified Arabic" w:cs="Traditional Arabic" w:hint="cs"/>
          <w:color w:val="000000" w:themeColor="text1"/>
          <w:sz w:val="34"/>
          <w:szCs w:val="34"/>
          <w:rtl/>
        </w:rPr>
        <w:t xml:space="preserve">في </w:t>
      </w:r>
      <w:r w:rsidR="006C78FA" w:rsidRPr="00942AC3">
        <w:rPr>
          <w:rFonts w:ascii="Simplified Arabic" w:hAnsi="Simplified Arabic" w:cs="Traditional Arabic"/>
          <w:color w:val="000000" w:themeColor="text1"/>
          <w:sz w:val="34"/>
          <w:szCs w:val="34"/>
          <w:rtl/>
        </w:rPr>
        <w:t xml:space="preserve">أنّ الأذى الذي </w:t>
      </w:r>
      <w:r w:rsidR="006C78FA" w:rsidRPr="00942AC3">
        <w:rPr>
          <w:rFonts w:ascii="Simplified Arabic" w:hAnsi="Simplified Arabic" w:cs="Traditional Arabic" w:hint="cs"/>
          <w:color w:val="000000" w:themeColor="text1"/>
          <w:sz w:val="34"/>
          <w:szCs w:val="34"/>
          <w:rtl/>
        </w:rPr>
        <w:t>في الحديث</w:t>
      </w:r>
      <w:r w:rsidR="00C42E6B" w:rsidRPr="00942AC3">
        <w:rPr>
          <w:rFonts w:ascii="Simplified Arabic" w:hAnsi="Simplified Arabic" w:cs="Traditional Arabic"/>
          <w:color w:val="000000" w:themeColor="text1"/>
          <w:sz w:val="34"/>
          <w:szCs w:val="34"/>
          <w:rtl/>
        </w:rPr>
        <w:t xml:space="preserve"> من جنس الأذى الذي في قول الله تعالى: ((وَلَا جُنَاحَ عَلَيْكُمْ إِنْ كَانَ بِكُمْ أَذًى مِنْ م</w:t>
      </w:r>
      <w:r w:rsidR="00FF17FF" w:rsidRPr="00942AC3">
        <w:rPr>
          <w:rFonts w:ascii="Simplified Arabic" w:hAnsi="Simplified Arabic" w:cs="Traditional Arabic"/>
          <w:color w:val="000000" w:themeColor="text1"/>
          <w:sz w:val="34"/>
          <w:szCs w:val="34"/>
          <w:rtl/>
        </w:rPr>
        <w:t>َطَرٍ أَوْ كُنْتُمْ مَرْضَى))</w:t>
      </w:r>
      <w:r w:rsidR="007D58C2">
        <w:rPr>
          <w:rFonts w:ascii="Simplified Arabic" w:hAnsi="Simplified Arabic" w:cs="Traditional Arabic"/>
          <w:color w:val="000000" w:themeColor="text1"/>
          <w:sz w:val="34"/>
          <w:szCs w:val="34"/>
          <w:rtl/>
        </w:rPr>
        <w:t xml:space="preserve"> </w:t>
      </w:r>
      <w:r w:rsidR="00FF17FF" w:rsidRPr="00942AC3">
        <w:rPr>
          <w:rFonts w:ascii="Simplified Arabic" w:hAnsi="Simplified Arabic" w:cs="Traditional Arabic" w:hint="cs"/>
          <w:color w:val="000000" w:themeColor="text1"/>
          <w:sz w:val="34"/>
          <w:szCs w:val="34"/>
          <w:rtl/>
        </w:rPr>
        <w:t>ف</w:t>
      </w:r>
      <w:r w:rsidR="00C42E6B" w:rsidRPr="00942AC3">
        <w:rPr>
          <w:rFonts w:ascii="Simplified Arabic" w:hAnsi="Simplified Arabic" w:cs="Traditional Arabic"/>
          <w:color w:val="000000" w:themeColor="text1"/>
          <w:sz w:val="34"/>
          <w:szCs w:val="34"/>
          <w:rtl/>
        </w:rPr>
        <w:t>النّبي صلّى الله عل</w:t>
      </w:r>
      <w:r w:rsidR="00276060" w:rsidRPr="00942AC3">
        <w:rPr>
          <w:rFonts w:ascii="Simplified Arabic" w:hAnsi="Simplified Arabic" w:cs="Traditional Arabic"/>
          <w:color w:val="000000" w:themeColor="text1"/>
          <w:sz w:val="34"/>
          <w:szCs w:val="34"/>
          <w:rtl/>
        </w:rPr>
        <w:t>يه وسلّم</w:t>
      </w:r>
      <w:r w:rsidR="007E3B9F" w:rsidRPr="00942AC3">
        <w:rPr>
          <w:rFonts w:ascii="Simplified Arabic" w:hAnsi="Simplified Arabic" w:cs="Traditional Arabic" w:hint="cs"/>
          <w:color w:val="000000" w:themeColor="text1"/>
          <w:sz w:val="34"/>
          <w:szCs w:val="34"/>
          <w:rtl/>
        </w:rPr>
        <w:t xml:space="preserve"> ه</w:t>
      </w:r>
      <w:r w:rsidR="0007269F" w:rsidRPr="00942AC3">
        <w:rPr>
          <w:rFonts w:ascii="Simplified Arabic" w:hAnsi="Simplified Arabic" w:cs="Traditional Arabic" w:hint="cs"/>
          <w:color w:val="000000" w:themeColor="text1"/>
          <w:sz w:val="34"/>
          <w:szCs w:val="34"/>
          <w:rtl/>
        </w:rPr>
        <w:t>ا</w:t>
      </w:r>
      <w:r w:rsidR="007E3B9F" w:rsidRPr="00942AC3">
        <w:rPr>
          <w:rFonts w:ascii="Simplified Arabic" w:hAnsi="Simplified Arabic" w:cs="Traditional Arabic" w:hint="cs"/>
          <w:color w:val="000000" w:themeColor="text1"/>
          <w:sz w:val="34"/>
          <w:szCs w:val="34"/>
          <w:rtl/>
        </w:rPr>
        <w:t>هنا جرى</w:t>
      </w:r>
      <w:r w:rsidR="00276060" w:rsidRPr="00942AC3">
        <w:rPr>
          <w:rFonts w:ascii="Simplified Arabic" w:hAnsi="Simplified Arabic" w:cs="Traditional Arabic"/>
          <w:color w:val="000000" w:themeColor="text1"/>
          <w:sz w:val="34"/>
          <w:szCs w:val="34"/>
          <w:rtl/>
        </w:rPr>
        <w:t xml:space="preserve"> في اختيار</w:t>
      </w:r>
      <w:r w:rsidR="007E3B9F" w:rsidRPr="00942AC3">
        <w:rPr>
          <w:rFonts w:ascii="Simplified Arabic" w:hAnsi="Simplified Arabic" w:cs="Traditional Arabic" w:hint="cs"/>
          <w:color w:val="000000" w:themeColor="text1"/>
          <w:sz w:val="34"/>
          <w:szCs w:val="34"/>
          <w:rtl/>
        </w:rPr>
        <w:t>ه</w:t>
      </w:r>
      <w:r w:rsidR="007E3B9F" w:rsidRPr="00942AC3">
        <w:rPr>
          <w:rFonts w:ascii="Simplified Arabic" w:hAnsi="Simplified Arabic" w:cs="Traditional Arabic"/>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 xml:space="preserve">مجرى القرآن في </w:t>
      </w:r>
      <w:r w:rsidR="007E3B9F" w:rsidRPr="00942AC3">
        <w:rPr>
          <w:rFonts w:ascii="Simplified Arabic" w:hAnsi="Simplified Arabic" w:cs="Traditional Arabic"/>
          <w:color w:val="000000" w:themeColor="text1"/>
          <w:sz w:val="34"/>
          <w:szCs w:val="34"/>
          <w:rtl/>
        </w:rPr>
        <w:t>استعمال المطر مع الأذى</w:t>
      </w:r>
      <w:r w:rsidR="00FF17FF" w:rsidRPr="00942AC3">
        <w:rPr>
          <w:rFonts w:ascii="Simplified Arabic" w:hAnsi="Simplified Arabic" w:cs="Traditional Arabic"/>
          <w:color w:val="000000" w:themeColor="text1"/>
          <w:sz w:val="34"/>
          <w:szCs w:val="34"/>
          <w:rtl/>
        </w:rPr>
        <w:t>، وكذلك</w:t>
      </w:r>
      <w:r w:rsidR="0007269F" w:rsidRPr="00942AC3">
        <w:rPr>
          <w:rFonts w:ascii="Simplified Arabic" w:hAnsi="Simplified Arabic" w:cs="Traditional Arabic" w:hint="cs"/>
          <w:color w:val="000000" w:themeColor="text1"/>
          <w:sz w:val="34"/>
          <w:szCs w:val="34"/>
          <w:rtl/>
        </w:rPr>
        <w:t xml:space="preserve"> سار على دربِ</w:t>
      </w:r>
      <w:r w:rsidR="00A51652" w:rsidRPr="00942AC3">
        <w:rPr>
          <w:rFonts w:ascii="Simplified Arabic" w:hAnsi="Simplified Arabic" w:cs="Traditional Arabic" w:hint="cs"/>
          <w:color w:val="000000" w:themeColor="text1"/>
          <w:sz w:val="34"/>
          <w:szCs w:val="34"/>
          <w:rtl/>
        </w:rPr>
        <w:t>ه في</w:t>
      </w:r>
      <w:r w:rsidR="00FF17FF" w:rsidRPr="00942AC3">
        <w:rPr>
          <w:rFonts w:ascii="Simplified Arabic" w:hAnsi="Simplified Arabic" w:cs="Traditional Arabic"/>
          <w:color w:val="000000" w:themeColor="text1"/>
          <w:sz w:val="34"/>
          <w:szCs w:val="34"/>
          <w:rtl/>
        </w:rPr>
        <w:t xml:space="preserve"> </w:t>
      </w:r>
      <w:r w:rsidR="00FF17FF" w:rsidRPr="00942AC3">
        <w:rPr>
          <w:rFonts w:ascii="Simplified Arabic" w:hAnsi="Simplified Arabic" w:cs="Traditional Arabic" w:hint="cs"/>
          <w:color w:val="000000" w:themeColor="text1"/>
          <w:sz w:val="34"/>
          <w:szCs w:val="34"/>
          <w:rtl/>
        </w:rPr>
        <w:t>ال</w:t>
      </w:r>
      <w:r w:rsidR="00FF17FF" w:rsidRPr="00942AC3">
        <w:rPr>
          <w:rFonts w:ascii="Simplified Arabic" w:hAnsi="Simplified Arabic" w:cs="Traditional Arabic"/>
          <w:color w:val="000000" w:themeColor="text1"/>
          <w:sz w:val="34"/>
          <w:szCs w:val="34"/>
          <w:rtl/>
        </w:rPr>
        <w:t>نظر إلى</w:t>
      </w:r>
      <w:r w:rsidR="00C42E6B" w:rsidRPr="00942AC3">
        <w:rPr>
          <w:rFonts w:ascii="Simplified Arabic" w:hAnsi="Simplified Arabic" w:cs="Traditional Arabic"/>
          <w:color w:val="000000" w:themeColor="text1"/>
          <w:sz w:val="34"/>
          <w:szCs w:val="34"/>
          <w:rtl/>
        </w:rPr>
        <w:t xml:space="preserve"> مع</w:t>
      </w:r>
      <w:r w:rsidR="00FF17FF" w:rsidRPr="00942AC3">
        <w:rPr>
          <w:rFonts w:ascii="Simplified Arabic" w:hAnsi="Simplified Arabic" w:cs="Traditional Arabic"/>
          <w:color w:val="000000" w:themeColor="text1"/>
          <w:sz w:val="34"/>
          <w:szCs w:val="34"/>
          <w:rtl/>
        </w:rPr>
        <w:t>نيي الانسكاب بقوة</w:t>
      </w:r>
      <w:r w:rsidR="00A51652" w:rsidRPr="00942AC3">
        <w:rPr>
          <w:rFonts w:ascii="Simplified Arabic" w:hAnsi="Simplified Arabic" w:cs="Traditional Arabic" w:hint="cs"/>
          <w:color w:val="000000" w:themeColor="text1"/>
          <w:sz w:val="34"/>
          <w:szCs w:val="34"/>
          <w:rtl/>
        </w:rPr>
        <w:t>ٍ</w:t>
      </w:r>
      <w:r w:rsidR="00FF17FF" w:rsidRPr="00942AC3">
        <w:rPr>
          <w:rFonts w:ascii="Simplified Arabic" w:hAnsi="Simplified Arabic" w:cs="Traditional Arabic"/>
          <w:color w:val="000000" w:themeColor="text1"/>
          <w:sz w:val="34"/>
          <w:szCs w:val="34"/>
          <w:rtl/>
        </w:rPr>
        <w:t xml:space="preserve"> والنزول بسرعة</w:t>
      </w:r>
      <w:r w:rsidR="007E3B9F" w:rsidRPr="00942AC3">
        <w:rPr>
          <w:rFonts w:ascii="Simplified Arabic" w:hAnsi="Simplified Arabic" w:cs="Traditional Arabic" w:hint="cs"/>
          <w:color w:val="000000" w:themeColor="text1"/>
          <w:sz w:val="34"/>
          <w:szCs w:val="34"/>
          <w:rtl/>
        </w:rPr>
        <w:t xml:space="preserve"> اللذين كان القرآن ينظر إليهما، وهو يعبّرُ بلفظ</w:t>
      </w:r>
      <w:r w:rsidR="0007269F" w:rsidRPr="00942AC3">
        <w:rPr>
          <w:rFonts w:ascii="Simplified Arabic" w:hAnsi="Simplified Arabic" w:cs="Traditional Arabic" w:hint="cs"/>
          <w:color w:val="000000" w:themeColor="text1"/>
          <w:sz w:val="34"/>
          <w:szCs w:val="34"/>
          <w:rtl/>
        </w:rPr>
        <w:t>ة</w:t>
      </w:r>
      <w:r w:rsidR="007E3B9F" w:rsidRPr="00942AC3">
        <w:rPr>
          <w:rFonts w:ascii="Simplified Arabic" w:hAnsi="Simplified Arabic" w:cs="Traditional Arabic" w:hint="cs"/>
          <w:color w:val="000000" w:themeColor="text1"/>
          <w:sz w:val="34"/>
          <w:szCs w:val="34"/>
          <w:rtl/>
        </w:rPr>
        <w:t xml:space="preserve"> المطر</w:t>
      </w:r>
      <w:r w:rsidR="00FF17FF" w:rsidRPr="00942AC3">
        <w:rPr>
          <w:rFonts w:ascii="Simplified Arabic" w:hAnsi="Simplified Arabic" w:cs="Traditional Arabic" w:hint="cs"/>
          <w:color w:val="000000" w:themeColor="text1"/>
          <w:sz w:val="34"/>
          <w:szCs w:val="34"/>
          <w:rtl/>
        </w:rPr>
        <w:t>.</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وأمّا الغيثُ فجرى الحديث النّبويّ في استعماله على طريقة القرآن في حصوله من بعد قنوط الن</w:t>
      </w:r>
      <w:r w:rsidR="0007269F"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اس وطول انتظارهم له، وكذلك في دلالته على الخير والفعل له.</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فعن أنسِ بن مالكٍ رضي الله عنه أَنَّ رَجُلًا دَخَلَ الْمَسْجِدَ يَوْمَ جُمُعَةٍ مِنْ بَابٍ كَانَ نَحْوَ دَارِ الْقَضَاءِ، وَرَسُولُ اللَّهِ صَلَّى اللَّهُ عَلَيْهِ وَسَلَّمَ قَائِمٌ يَخْطُبُ، فَاسْتَقْبَلَ رَسُولَ اللَّهِ صَلَّى اللَّهُ عَلَيْهِ وَسَلَّمَ قَائِمًا، ثُمَّ قَالَ: يَا رَسُولَ اللَّهِ هَلَكَتْ الْأَمْوَالُ، وَانْقَطَعْتِ السُّبُلُ، فَادْعُ اللَّهَ</w:t>
      </w:r>
      <w:r w:rsidRPr="00942AC3">
        <w:rPr>
          <w:rFonts w:ascii="Simplified Arabic" w:hAnsi="Simplified Arabic" w:cs="Traditional Arabic"/>
          <w:b/>
          <w:bCs/>
          <w:color w:val="000000" w:themeColor="text1"/>
          <w:sz w:val="34"/>
          <w:szCs w:val="34"/>
          <w:rtl/>
        </w:rPr>
        <w:t xml:space="preserve"> يُغِيثُنَا</w:t>
      </w:r>
      <w:r w:rsidRPr="00942AC3">
        <w:rPr>
          <w:rFonts w:ascii="Simplified Arabic" w:hAnsi="Simplified Arabic" w:cs="Traditional Arabic"/>
          <w:color w:val="000000" w:themeColor="text1"/>
          <w:sz w:val="34"/>
          <w:szCs w:val="34"/>
          <w:rtl/>
        </w:rPr>
        <w:t xml:space="preserve">. فَرَفَعَ رَسُولُ اللَّهِ صَلَّى اللَّهُ عَلَيْهِ وَسَلَّمَ يَدَيْهِ: ثُمَّ قَالَ: (اللَّهُمَّ </w:t>
      </w:r>
      <w:r w:rsidRPr="00942AC3">
        <w:rPr>
          <w:rFonts w:ascii="Simplified Arabic" w:hAnsi="Simplified Arabic" w:cs="Traditional Arabic"/>
          <w:b/>
          <w:bCs/>
          <w:color w:val="000000" w:themeColor="text1"/>
          <w:sz w:val="34"/>
          <w:szCs w:val="34"/>
          <w:rtl/>
        </w:rPr>
        <w:t>أَغِثْنَا</w:t>
      </w:r>
      <w:r w:rsidRPr="00942AC3">
        <w:rPr>
          <w:rFonts w:ascii="Simplified Arabic" w:hAnsi="Simplified Arabic" w:cs="Traditional Arabic"/>
          <w:color w:val="000000" w:themeColor="text1"/>
          <w:sz w:val="34"/>
          <w:szCs w:val="34"/>
          <w:rtl/>
        </w:rPr>
        <w:t xml:space="preserve"> اللَّهُمَّ </w:t>
      </w:r>
      <w:r w:rsidRPr="00942AC3">
        <w:rPr>
          <w:rFonts w:ascii="Simplified Arabic" w:hAnsi="Simplified Arabic" w:cs="Traditional Arabic"/>
          <w:b/>
          <w:bCs/>
          <w:color w:val="000000" w:themeColor="text1"/>
          <w:sz w:val="34"/>
          <w:szCs w:val="34"/>
          <w:rtl/>
        </w:rPr>
        <w:t>أَغِثْنَا</w:t>
      </w:r>
      <w:r w:rsidRPr="00942AC3">
        <w:rPr>
          <w:rFonts w:ascii="Simplified Arabic" w:hAnsi="Simplified Arabic" w:cs="Traditional Arabic"/>
          <w:color w:val="000000" w:themeColor="text1"/>
          <w:sz w:val="34"/>
          <w:szCs w:val="34"/>
          <w:rtl/>
        </w:rPr>
        <w:t xml:space="preserve"> اللَّهُمَّ </w:t>
      </w:r>
      <w:r w:rsidRPr="00942AC3">
        <w:rPr>
          <w:rFonts w:ascii="Simplified Arabic" w:hAnsi="Simplified Arabic" w:cs="Traditional Arabic"/>
          <w:b/>
          <w:bCs/>
          <w:color w:val="000000" w:themeColor="text1"/>
          <w:sz w:val="34"/>
          <w:szCs w:val="34"/>
          <w:rtl/>
        </w:rPr>
        <w:t>أَغِثْنَا</w:t>
      </w:r>
      <w:r w:rsidRPr="00942AC3">
        <w:rPr>
          <w:rFonts w:ascii="Simplified Arabic" w:hAnsi="Simplified Arabic" w:cs="Traditional Arabic"/>
          <w:color w:val="000000" w:themeColor="text1"/>
          <w:sz w:val="34"/>
          <w:szCs w:val="34"/>
          <w:rtl/>
        </w:rPr>
        <w:t>.)</w:t>
      </w:r>
      <w:r w:rsidRPr="00942AC3">
        <w:rPr>
          <w:rFonts w:ascii="Simplified Arabic" w:hAnsi="Simplified Arabic" w:cs="Traditional Arabic"/>
          <w:color w:val="000000" w:themeColor="text1"/>
          <w:sz w:val="34"/>
          <w:szCs w:val="34"/>
          <w:vertAlign w:val="superscript"/>
          <w:rtl/>
        </w:rPr>
        <w:footnoteReference w:id="43"/>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وعن أَبِي موسى، عن النَّبِيِّ صَلَّى اللَّهُ عَلَيْهِ وَسَلَّمَ قَالَ: (مَثَلُ مَا بَعَثَنِي اللَّهُ بِهِ مِنْ الْهُدَى وَالْعِلْمِ كَمَثَلِ </w:t>
      </w:r>
      <w:r w:rsidRPr="00942AC3">
        <w:rPr>
          <w:rFonts w:ascii="Simplified Arabic" w:hAnsi="Simplified Arabic" w:cs="Traditional Arabic"/>
          <w:b/>
          <w:bCs/>
          <w:color w:val="000000" w:themeColor="text1"/>
          <w:sz w:val="34"/>
          <w:szCs w:val="34"/>
          <w:rtl/>
        </w:rPr>
        <w:t>الْغَيْثِ</w:t>
      </w:r>
      <w:r w:rsidRPr="00942AC3">
        <w:rPr>
          <w:rFonts w:ascii="Simplified Arabic" w:hAnsi="Simplified Arabic" w:cs="Traditional Arabic"/>
          <w:color w:val="000000" w:themeColor="text1"/>
          <w:sz w:val="34"/>
          <w:szCs w:val="34"/>
          <w:rtl/>
        </w:rPr>
        <w:t xml:space="preserve"> الْكَثِيرِ، أَصَابَ أَرْضًا، فَكَانَ مِنْهَا نَقِيَّةٌ قَبِلَتْ الْمَاءَ، فَأَنْبَتَتْ الْكَلَأَ وَالْعُشْبَ الْكَثِيرَ، وَكَانَتْ مِنْهَا أَجَادِبُ أَمْسَكَتِ الْمَاءَ فَنَفَعَ اللَّهُ بِهَا النَّاسَ، فَشَرِبُوا، وَسَقَوْا، وَزَرَعُوا، وَأَصَابَتْ مِنْهَا طَائِفَةً أُخْرَى، إِنَّمَا هِيَ قِيعَانٌ لَا تُمْسِكُ مَاءً، وَلَا تُنْبِتُ كَلَأً. فَذَلِكَ مَثَلُ مَنْ فَقُهَ فِي دِينِ اللَّهِ، وَنَفَعَهُ مَا بَعَثَنِي اللَّهُ بِهِ، فَعَلِمَ وَعَلَّمَ، وَمَثَلُ مَنْ لَمْ يَرْفَعْ بِذَلِكَ رَأْسًا، وَلَمْ يَقْبَلْ هُدَى اللَّهِ الَّذِي أُرْسِلْتُ بِهِ.)</w:t>
      </w:r>
      <w:r w:rsidRPr="00942AC3">
        <w:rPr>
          <w:rFonts w:ascii="Simplified Arabic" w:hAnsi="Simplified Arabic" w:cs="Traditional Arabic"/>
          <w:color w:val="000000" w:themeColor="text1"/>
          <w:sz w:val="34"/>
          <w:szCs w:val="34"/>
          <w:vertAlign w:val="superscript"/>
          <w:rtl/>
        </w:rPr>
        <w:footnoteReference w:id="44"/>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ففي الحديث الأو</w:t>
      </w:r>
      <w:r w:rsidR="00267D15"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 يندفع الر</w:t>
      </w:r>
      <w:r w:rsidR="00267D15"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جل إلى مقاطعة النّبيّ -</w:t>
      </w:r>
      <w:r w:rsidR="00267D15" w:rsidRPr="00942AC3">
        <w:rPr>
          <w:rFonts w:ascii="Simplified Arabic" w:hAnsi="Simplified Arabic" w:cs="Traditional Arabic" w:hint="cs"/>
          <w:color w:val="000000" w:themeColor="text1"/>
          <w:sz w:val="34"/>
          <w:szCs w:val="34"/>
          <w:rtl/>
        </w:rPr>
        <w:t xml:space="preserve"> </w:t>
      </w:r>
      <w:r w:rsidRPr="00942AC3">
        <w:rPr>
          <w:rFonts w:ascii="Simplified Arabic" w:hAnsi="Simplified Arabic" w:cs="Traditional Arabic"/>
          <w:color w:val="000000" w:themeColor="text1"/>
          <w:sz w:val="34"/>
          <w:szCs w:val="34"/>
          <w:rtl/>
        </w:rPr>
        <w:t>صلّى الله عليه وسلّم- وهو يخطب طالباً منه أن يستسقيَ الله لهم، وفي الحديث الثّاني يمثّل النّبي صلّى الله عليه وسلّم لمن قَبِل برسالته، ومن كَفَر بها بالأرض الطيّبةِ المعدنِ والأرضِ العقيمِ، فالأرض الطيّبة قبِلتِ الغيثَ، فنبت فيها الخير والعشب والكلأ الكثير، والأرضُ العقيم لا خير فيها</w:t>
      </w:r>
      <w:r w:rsidR="00267D15"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لم تمسك ماءً، ولم تنبت خيراً.</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lastRenderedPageBreak/>
        <w:t>وإذا ما رحنا نتأمل استعمال النّبي صلّى الله عليه وسلّم ألفاظ</w:t>
      </w:r>
      <w:r w:rsidR="001812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المطر والغيث في أحاديثه الشريفة فذلك يثير في وجهنا سؤالاً مهمّاً، وهو: لماذا آثر النّبي صلّى الله عليه وسلّم في الحديثين الأخيرين لفظ</w:t>
      </w:r>
      <w:r w:rsidR="001812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الغيث على المطر؟ ولماذا آثر المطر</w:t>
      </w:r>
      <w:r w:rsidR="001812D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على الغيث في الأحاديث التي سبقت هذين الحديثين: (</w:t>
      </w:r>
      <w:r w:rsidRPr="00942AC3">
        <w:rPr>
          <w:rFonts w:ascii="Simplified Arabic" w:hAnsi="Simplified Arabic" w:cs="Traditional Arabic"/>
          <w:b/>
          <w:bCs/>
          <w:color w:val="000000" w:themeColor="text1"/>
          <w:sz w:val="34"/>
          <w:szCs w:val="34"/>
          <w:rtl/>
        </w:rPr>
        <w:t>م</w:t>
      </w:r>
      <w:r w:rsidR="00695722" w:rsidRPr="00942AC3">
        <w:rPr>
          <w:rFonts w:ascii="Simplified Arabic" w:hAnsi="Simplified Arabic" w:cs="Traditional Arabic" w:hint="cs"/>
          <w:b/>
          <w:bCs/>
          <w:color w:val="000000" w:themeColor="text1"/>
          <w:sz w:val="34"/>
          <w:szCs w:val="34"/>
          <w:rtl/>
        </w:rPr>
        <w:t>ُ</w:t>
      </w:r>
      <w:r w:rsidRPr="00942AC3">
        <w:rPr>
          <w:rFonts w:ascii="Simplified Arabic" w:hAnsi="Simplified Arabic" w:cs="Traditional Arabic"/>
          <w:b/>
          <w:bCs/>
          <w:color w:val="000000" w:themeColor="text1"/>
          <w:sz w:val="34"/>
          <w:szCs w:val="34"/>
          <w:rtl/>
        </w:rPr>
        <w:t xml:space="preserve">طرنا </w:t>
      </w:r>
      <w:r w:rsidRPr="00942AC3">
        <w:rPr>
          <w:rFonts w:ascii="Simplified Arabic" w:hAnsi="Simplified Arabic" w:cs="Traditional Arabic"/>
          <w:color w:val="000000" w:themeColor="text1"/>
          <w:sz w:val="34"/>
          <w:szCs w:val="34"/>
          <w:rtl/>
        </w:rPr>
        <w:t>بفضل الله ورحمته</w:t>
      </w:r>
      <w:r w:rsidRPr="00942AC3">
        <w:rPr>
          <w:rFonts w:ascii="Simplified Arabic" w:hAnsi="Simplified Arabic" w:cs="Traditional Arabic"/>
          <w:b/>
          <w:bCs/>
          <w:color w:val="000000" w:themeColor="text1"/>
          <w:sz w:val="34"/>
          <w:szCs w:val="34"/>
          <w:rtl/>
        </w:rPr>
        <w:t>)</w:t>
      </w:r>
      <w:r w:rsidRPr="00942AC3">
        <w:rPr>
          <w:rFonts w:ascii="Simplified Arabic" w:hAnsi="Simplified Arabic" w:cs="Traditional Arabic"/>
          <w:color w:val="000000" w:themeColor="text1"/>
          <w:sz w:val="34"/>
          <w:szCs w:val="34"/>
          <w:rtl/>
        </w:rPr>
        <w:t xml:space="preserve"> و(مثل أمّتي مثل </w:t>
      </w:r>
      <w:r w:rsidRPr="00942AC3">
        <w:rPr>
          <w:rFonts w:ascii="Simplified Arabic" w:hAnsi="Simplified Arabic" w:cs="Traditional Arabic"/>
          <w:b/>
          <w:bCs/>
          <w:color w:val="000000" w:themeColor="text1"/>
          <w:sz w:val="34"/>
          <w:szCs w:val="34"/>
          <w:rtl/>
        </w:rPr>
        <w:t>المطر</w:t>
      </w:r>
      <w:r w:rsidRPr="00942AC3">
        <w:rPr>
          <w:rFonts w:ascii="Simplified Arabic" w:hAnsi="Simplified Arabic" w:cs="Traditional Arabic"/>
          <w:color w:val="000000" w:themeColor="text1"/>
          <w:sz w:val="34"/>
          <w:szCs w:val="34"/>
          <w:rtl/>
        </w:rPr>
        <w:t xml:space="preserve">) و (إِنّ السَّنة ليس بِأن لا يكونَ فيها </w:t>
      </w:r>
      <w:r w:rsidRPr="00942AC3">
        <w:rPr>
          <w:rFonts w:ascii="Simplified Arabic" w:hAnsi="Simplified Arabic" w:cs="Traditional Arabic"/>
          <w:b/>
          <w:bCs/>
          <w:color w:val="000000" w:themeColor="text1"/>
          <w:sz w:val="34"/>
          <w:szCs w:val="34"/>
          <w:rtl/>
        </w:rPr>
        <w:t>مَطَرٌ</w:t>
      </w:r>
      <w:r w:rsidRPr="00942AC3">
        <w:rPr>
          <w:rFonts w:ascii="Simplified Arabic" w:hAnsi="Simplified Arabic" w:cs="Traditional Arabic"/>
          <w:color w:val="000000" w:themeColor="text1"/>
          <w:sz w:val="34"/>
          <w:szCs w:val="34"/>
          <w:rtl/>
        </w:rPr>
        <w:t>)؟</w:t>
      </w:r>
    </w:p>
    <w:p w:rsidR="006C78FA"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والجواب عن هذا السؤال هو أنّ لفظ الغيث يأتي في استعمال النّبي صلّى الله عليه وسلّم حيثُ تكون الحاجة للغيث ماسّةً، فيتطلّبه الناس ويرج</w:t>
      </w:r>
      <w:r w:rsidR="00525F1C" w:rsidRPr="00942AC3">
        <w:rPr>
          <w:rFonts w:ascii="Simplified Arabic" w:hAnsi="Simplified Arabic" w:cs="Traditional Arabic"/>
          <w:color w:val="000000" w:themeColor="text1"/>
          <w:sz w:val="34"/>
          <w:szCs w:val="34"/>
          <w:rtl/>
        </w:rPr>
        <w:t xml:space="preserve">ُون </w:t>
      </w:r>
      <w:r w:rsidR="00525F1C" w:rsidRPr="00942AC3">
        <w:rPr>
          <w:rFonts w:ascii="Simplified Arabic" w:hAnsi="Simplified Arabic" w:cs="Traditional Arabic" w:hint="cs"/>
          <w:color w:val="000000" w:themeColor="text1"/>
          <w:sz w:val="34"/>
          <w:szCs w:val="34"/>
          <w:rtl/>
        </w:rPr>
        <w:t>نزولَه</w:t>
      </w:r>
      <w:r w:rsidR="00525F1C" w:rsidRPr="00942AC3">
        <w:rPr>
          <w:rFonts w:ascii="Simplified Arabic" w:hAnsi="Simplified Arabic" w:cs="Traditional Arabic"/>
          <w:color w:val="000000" w:themeColor="text1"/>
          <w:sz w:val="34"/>
          <w:szCs w:val="34"/>
          <w:rtl/>
        </w:rPr>
        <w:t>،</w:t>
      </w:r>
      <w:r w:rsidR="00525F1C" w:rsidRPr="00942AC3">
        <w:rPr>
          <w:rFonts w:ascii="Simplified Arabic" w:hAnsi="Simplified Arabic" w:cs="Traditional Arabic" w:hint="cs"/>
          <w:color w:val="000000" w:themeColor="text1"/>
          <w:sz w:val="34"/>
          <w:szCs w:val="34"/>
          <w:rtl/>
        </w:rPr>
        <w:t xml:space="preserve"> ف</w:t>
      </w:r>
      <w:r w:rsidR="006E0771" w:rsidRPr="00942AC3">
        <w:rPr>
          <w:rFonts w:ascii="Simplified Arabic" w:hAnsi="Simplified Arabic" w:cs="Traditional Arabic"/>
          <w:color w:val="000000" w:themeColor="text1"/>
          <w:sz w:val="34"/>
          <w:szCs w:val="34"/>
          <w:rtl/>
        </w:rPr>
        <w:t>ذلك</w:t>
      </w:r>
      <w:r w:rsidR="001B75A8" w:rsidRPr="00942AC3">
        <w:rPr>
          <w:rFonts w:ascii="Simplified Arabic" w:hAnsi="Simplified Arabic" w:cs="Traditional Arabic" w:hint="cs"/>
          <w:color w:val="000000" w:themeColor="text1"/>
          <w:sz w:val="34"/>
          <w:szCs w:val="34"/>
          <w:rtl/>
        </w:rPr>
        <w:t xml:space="preserve"> هو ما</w:t>
      </w:r>
      <w:r w:rsidR="001B75A8" w:rsidRPr="00942AC3">
        <w:rPr>
          <w:rFonts w:ascii="Simplified Arabic" w:hAnsi="Simplified Arabic" w:cs="Traditional Arabic"/>
          <w:color w:val="000000" w:themeColor="text1"/>
          <w:sz w:val="34"/>
          <w:szCs w:val="34"/>
          <w:rtl/>
        </w:rPr>
        <w:t xml:space="preserve"> </w:t>
      </w:r>
      <w:r w:rsidR="001B75A8" w:rsidRPr="00942AC3">
        <w:rPr>
          <w:rFonts w:ascii="Simplified Arabic" w:hAnsi="Simplified Arabic" w:cs="Traditional Arabic" w:hint="cs"/>
          <w:color w:val="000000" w:themeColor="text1"/>
          <w:sz w:val="34"/>
          <w:szCs w:val="34"/>
          <w:rtl/>
        </w:rPr>
        <w:t>دعا</w:t>
      </w:r>
      <w:r w:rsidRPr="00942AC3">
        <w:rPr>
          <w:rFonts w:ascii="Simplified Arabic" w:hAnsi="Simplified Arabic" w:cs="Traditional Arabic"/>
          <w:color w:val="000000" w:themeColor="text1"/>
          <w:sz w:val="34"/>
          <w:szCs w:val="34"/>
          <w:rtl/>
        </w:rPr>
        <w:t xml:space="preserve"> النّبي صلّى الله عليه وسلّم </w:t>
      </w:r>
      <w:r w:rsidR="001B75A8" w:rsidRPr="00942AC3">
        <w:rPr>
          <w:rFonts w:ascii="Simplified Arabic" w:hAnsi="Simplified Arabic" w:cs="Traditional Arabic" w:hint="cs"/>
          <w:color w:val="000000" w:themeColor="text1"/>
          <w:sz w:val="34"/>
          <w:szCs w:val="34"/>
          <w:rtl/>
        </w:rPr>
        <w:t>لإيثار</w:t>
      </w:r>
      <w:r w:rsidRPr="00942AC3">
        <w:rPr>
          <w:rFonts w:ascii="Simplified Arabic" w:hAnsi="Simplified Arabic" w:cs="Traditional Arabic"/>
          <w:color w:val="000000" w:themeColor="text1"/>
          <w:sz w:val="34"/>
          <w:szCs w:val="34"/>
          <w:rtl/>
        </w:rPr>
        <w:t xml:space="preserve"> لفظ الغيث على المطر في الحديث الأوّل، بل هو الداعي لاستعمال الفعل (يغثنا) من قِبَلِ الرّجل الذي طلب دعاء النّبيّ صلّى الله</w:t>
      </w:r>
      <w:r w:rsidR="00F479FD" w:rsidRPr="00942AC3">
        <w:rPr>
          <w:rFonts w:ascii="Simplified Arabic" w:hAnsi="Simplified Arabic" w:cs="Traditional Arabic"/>
          <w:color w:val="000000" w:themeColor="text1"/>
          <w:sz w:val="34"/>
          <w:szCs w:val="34"/>
          <w:rtl/>
        </w:rPr>
        <w:t xml:space="preserve"> عليه وسلّم؛ فهو ما قاطع النّبي</w:t>
      </w:r>
      <w:r w:rsidR="00F479FD"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وما اندفع ذلك الاندفاع إلّا</w:t>
      </w:r>
      <w:r w:rsidR="001B75A8" w:rsidRPr="00942AC3">
        <w:rPr>
          <w:rFonts w:ascii="Simplified Arabic" w:hAnsi="Simplified Arabic" w:cs="Traditional Arabic"/>
          <w:color w:val="000000" w:themeColor="text1"/>
          <w:sz w:val="34"/>
          <w:szCs w:val="34"/>
          <w:rtl/>
        </w:rPr>
        <w:t xml:space="preserve"> لشديد ال</w:t>
      </w:r>
      <w:r w:rsidR="001B75A8" w:rsidRPr="00942AC3">
        <w:rPr>
          <w:rFonts w:ascii="Simplified Arabic" w:hAnsi="Simplified Arabic" w:cs="Traditional Arabic" w:hint="cs"/>
          <w:color w:val="000000" w:themeColor="text1"/>
          <w:sz w:val="34"/>
          <w:szCs w:val="34"/>
          <w:rtl/>
        </w:rPr>
        <w:t>حاجة</w:t>
      </w:r>
      <w:r w:rsidR="001B75A8" w:rsidRPr="00942AC3">
        <w:rPr>
          <w:rFonts w:ascii="Simplified Arabic" w:hAnsi="Simplified Arabic" w:cs="Traditional Arabic"/>
          <w:color w:val="000000" w:themeColor="text1"/>
          <w:sz w:val="34"/>
          <w:szCs w:val="34"/>
          <w:rtl/>
        </w:rPr>
        <w:t xml:space="preserve"> إلى ما يغيث</w:t>
      </w:r>
      <w:r w:rsidRPr="00942AC3">
        <w:rPr>
          <w:rFonts w:ascii="Simplified Arabic" w:hAnsi="Simplified Arabic" w:cs="Traditional Arabic"/>
          <w:color w:val="000000" w:themeColor="text1"/>
          <w:sz w:val="34"/>
          <w:szCs w:val="34"/>
          <w:rtl/>
        </w:rPr>
        <w:t>؛ فقد هلكت الأموال، وانقطعتِ السُّبل، وذلك</w:t>
      </w:r>
      <w:r w:rsidR="00C36F02" w:rsidRPr="00942AC3">
        <w:rPr>
          <w:rFonts w:ascii="Simplified Arabic" w:hAnsi="Simplified Arabic" w:cs="Traditional Arabic" w:hint="cs"/>
          <w:color w:val="000000" w:themeColor="text1"/>
          <w:sz w:val="34"/>
          <w:szCs w:val="34"/>
          <w:rtl/>
        </w:rPr>
        <w:t xml:space="preserve"> أيضاً</w:t>
      </w:r>
      <w:r w:rsidR="00C36F02" w:rsidRPr="00942AC3">
        <w:rPr>
          <w:rFonts w:ascii="Simplified Arabic" w:hAnsi="Simplified Arabic" w:cs="Traditional Arabic"/>
          <w:color w:val="000000" w:themeColor="text1"/>
          <w:sz w:val="34"/>
          <w:szCs w:val="34"/>
          <w:rtl/>
        </w:rPr>
        <w:t xml:space="preserve"> هو الدّاع</w:t>
      </w:r>
      <w:r w:rsidR="00C36F02" w:rsidRPr="00942AC3">
        <w:rPr>
          <w:rFonts w:ascii="Simplified Arabic" w:hAnsi="Simplified Arabic" w:cs="Traditional Arabic" w:hint="cs"/>
          <w:color w:val="000000" w:themeColor="text1"/>
          <w:sz w:val="34"/>
          <w:szCs w:val="34"/>
          <w:rtl/>
        </w:rPr>
        <w:t>ي</w:t>
      </w:r>
      <w:r w:rsidRPr="00942AC3">
        <w:rPr>
          <w:rFonts w:ascii="Simplified Arabic" w:hAnsi="Simplified Arabic" w:cs="Traditional Arabic"/>
          <w:color w:val="000000" w:themeColor="text1"/>
          <w:sz w:val="34"/>
          <w:szCs w:val="34"/>
          <w:rtl/>
        </w:rPr>
        <w:t xml:space="preserve"> إلى اخ</w:t>
      </w:r>
      <w:r w:rsidR="006E0771" w:rsidRPr="00942AC3">
        <w:rPr>
          <w:rFonts w:ascii="Simplified Arabic" w:hAnsi="Simplified Arabic" w:cs="Traditional Arabic"/>
          <w:color w:val="000000" w:themeColor="text1"/>
          <w:sz w:val="34"/>
          <w:szCs w:val="34"/>
          <w:rtl/>
        </w:rPr>
        <w:t>تيار الغيث في حديث</w:t>
      </w:r>
      <w:r w:rsidR="00695722" w:rsidRPr="00942AC3">
        <w:rPr>
          <w:rFonts w:ascii="Simplified Arabic" w:hAnsi="Simplified Arabic" w:cs="Traditional Arabic" w:hint="cs"/>
          <w:color w:val="000000" w:themeColor="text1"/>
          <w:sz w:val="34"/>
          <w:szCs w:val="34"/>
          <w:rtl/>
        </w:rPr>
        <w:t>:</w:t>
      </w:r>
      <w:r w:rsidR="006E0771" w:rsidRPr="00942AC3">
        <w:rPr>
          <w:rFonts w:ascii="Simplified Arabic" w:hAnsi="Simplified Arabic" w:cs="Traditional Arabic"/>
          <w:color w:val="000000" w:themeColor="text1"/>
          <w:sz w:val="34"/>
          <w:szCs w:val="34"/>
          <w:rtl/>
        </w:rPr>
        <w:t xml:space="preserve"> (مثل</w:t>
      </w:r>
      <w:r w:rsidR="00695722" w:rsidRPr="00942AC3">
        <w:rPr>
          <w:rFonts w:ascii="Simplified Arabic" w:hAnsi="Simplified Arabic" w:cs="Traditional Arabic" w:hint="cs"/>
          <w:color w:val="000000" w:themeColor="text1"/>
          <w:sz w:val="34"/>
          <w:szCs w:val="34"/>
          <w:rtl/>
        </w:rPr>
        <w:t>ُ</w:t>
      </w:r>
      <w:r w:rsidR="006E0771" w:rsidRPr="00942AC3">
        <w:rPr>
          <w:rFonts w:ascii="Simplified Arabic" w:hAnsi="Simplified Arabic" w:cs="Traditional Arabic"/>
          <w:color w:val="000000" w:themeColor="text1"/>
          <w:sz w:val="34"/>
          <w:szCs w:val="34"/>
          <w:rtl/>
        </w:rPr>
        <w:t xml:space="preserve"> ما بعثن</w:t>
      </w:r>
      <w:r w:rsidR="00F14895" w:rsidRPr="00942AC3">
        <w:rPr>
          <w:rFonts w:ascii="Simplified Arabic" w:hAnsi="Simplified Arabic" w:cs="Traditional Arabic" w:hint="cs"/>
          <w:color w:val="000000" w:themeColor="text1"/>
          <w:sz w:val="34"/>
          <w:szCs w:val="34"/>
          <w:rtl/>
        </w:rPr>
        <w:t>ي</w:t>
      </w:r>
      <w:r w:rsidRPr="00942AC3">
        <w:rPr>
          <w:rFonts w:ascii="Simplified Arabic" w:hAnsi="Simplified Arabic" w:cs="Traditional Arabic"/>
          <w:color w:val="000000" w:themeColor="text1"/>
          <w:sz w:val="34"/>
          <w:szCs w:val="34"/>
          <w:rtl/>
        </w:rPr>
        <w:t xml:space="preserve"> الله به من الهدى والعلم</w:t>
      </w:r>
      <w:r w:rsidR="0069572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كمثل الغيث</w:t>
      </w:r>
      <w:r w:rsidR="0069572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الكثير.</w:t>
      </w:r>
      <w:r w:rsidR="00F14895" w:rsidRPr="00942AC3">
        <w:rPr>
          <w:rFonts w:ascii="Simplified Arabic" w:hAnsi="Simplified Arabic" w:cs="Traditional Arabic"/>
          <w:color w:val="000000" w:themeColor="text1"/>
          <w:sz w:val="34"/>
          <w:szCs w:val="34"/>
          <w:rtl/>
        </w:rPr>
        <w:t>)</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يقول الإمام الطّيبيّ رحمه الله تعالى معلِّلاً اختيار الغيث في هذا الحديث: (والغيثُ: المطر. وإنّما اختير الغيثُ على سائر أسماء المطر ليُؤذِنَ باضطرار الخلق إليه حينئذٍ، قال الله تعالى: ((هُوَ الَّذِي يُنَزِّلُ الغَيْثَ مِنْ بَعْدِ مَا قَنَطُوا)) وقد كان النّاس في الزّمان الأول قبل المبعث، وهم على فتْرةٍ من الرسل، وقد امتحنوا بموت القلب ونضوب العلم، حتى أصابهم الله برحمةٍ من عنده، فأفاض عليهم سجال الوحي السماوي، فأشبهت حالُهم حالَ من توالت عليهم السّنون، وأخلفتهم المحامل، حتى تداركهم الله بلطفه، وأرخت عليهم السماء، غير أنّه كان حظ كلّ فريق من تلك الرحمة على ما ذكره من الأمثلة والنظائر، وإنّما ضرب المثل بالغيث للمشابهة التي بينه وبين العلم، فإنّ الغيثَ يحيي البلد الميّت، والعلمُ يحيي القلبَ الميّت.)</w:t>
      </w:r>
      <w:r w:rsidRPr="00942AC3">
        <w:rPr>
          <w:rFonts w:ascii="Simplified Arabic" w:hAnsi="Simplified Arabic" w:cs="Traditional Arabic"/>
          <w:color w:val="000000" w:themeColor="text1"/>
          <w:sz w:val="34"/>
          <w:szCs w:val="34"/>
          <w:vertAlign w:val="superscript"/>
          <w:rtl/>
        </w:rPr>
        <w:footnoteReference w:id="45"/>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وأمّا الأحاديث التي استُعمل فيها المطر دالّاً على الخير والنّعمة فلم يكن فيها اضطرار من الخلق إليه حتى يؤتى بلفظ الغيث؛ إذ دار موضوعها حول معنى الخير، وكيف يكون؟ </w:t>
      </w:r>
    </w:p>
    <w:p w:rsidR="00966279"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ففي الحديث الأول مثّل النّبيّ صلّى الله عليه وسلّم لِعظَم خيرِ الأمّة في أو</w:t>
      </w:r>
      <w:r w:rsidR="0069572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ل أي</w:t>
      </w:r>
      <w:r w:rsidR="0069572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ام الإسلام وفي آخر الزمان، وفي الحديث الثّاني دار الكلام النّبويّ حول الص</w:t>
      </w:r>
      <w:r w:rsidR="0069572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انع للمطر، فأرجع</w:t>
      </w:r>
      <w:r w:rsidR="0069572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المؤمنون الإمطارَ إلى فضل الله ورحمته، وأرجع الكفار ذلك إلى غير الله، وفي الحديث الثّالث تبيينٌ للنّاس أنّ خير المطر ليس بكائنٍ في </w:t>
      </w:r>
      <w:r w:rsidRPr="00942AC3">
        <w:rPr>
          <w:rFonts w:ascii="Simplified Arabic" w:hAnsi="Simplified Arabic" w:cs="Traditional Arabic"/>
          <w:color w:val="000000" w:themeColor="text1"/>
          <w:sz w:val="34"/>
          <w:szCs w:val="34"/>
          <w:rtl/>
        </w:rPr>
        <w:lastRenderedPageBreak/>
        <w:t>نزوله، (خلافًا للعرب فيما كانوا يذهبون إليه من نسبة النّبات والخصب إلى المطر.)</w:t>
      </w:r>
      <w:r w:rsidRPr="00942AC3">
        <w:rPr>
          <w:rFonts w:ascii="Simplified Arabic" w:hAnsi="Simplified Arabic" w:cs="Traditional Arabic"/>
          <w:color w:val="000000" w:themeColor="text1"/>
          <w:sz w:val="34"/>
          <w:szCs w:val="34"/>
          <w:vertAlign w:val="superscript"/>
          <w:rtl/>
        </w:rPr>
        <w:footnoteReference w:id="46"/>
      </w:r>
      <w:r w:rsidRPr="00942AC3">
        <w:rPr>
          <w:rFonts w:ascii="Simplified Arabic" w:hAnsi="Simplified Arabic" w:cs="Traditional Arabic"/>
          <w:color w:val="000000" w:themeColor="text1"/>
          <w:sz w:val="34"/>
          <w:szCs w:val="34"/>
          <w:rtl/>
        </w:rPr>
        <w:t xml:space="preserve"> وإنّما كائن في تفضّل الله على عباده ومنِّه عليهم. فناسب كل</w:t>
      </w:r>
      <w:r w:rsidR="0069572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هذه الأحوال</w:t>
      </w:r>
      <w:r w:rsidR="00695722"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أن يُؤتى بلفظ المطر، وليس بلفظ الغيث. </w:t>
      </w:r>
    </w:p>
    <w:p w:rsidR="00081C88" w:rsidRPr="00942AC3" w:rsidRDefault="00081C88" w:rsidP="007D58C2">
      <w:pPr>
        <w:spacing w:after="0" w:line="240" w:lineRule="auto"/>
        <w:ind w:firstLine="454"/>
        <w:jc w:val="lowKashida"/>
        <w:rPr>
          <w:rFonts w:ascii="Simplified Arabic" w:hAnsi="Simplified Arabic" w:cs="Traditional Arabic"/>
          <w:color w:val="000000" w:themeColor="text1"/>
          <w:sz w:val="34"/>
          <w:szCs w:val="34"/>
          <w:rtl/>
        </w:rPr>
      </w:pPr>
    </w:p>
    <w:p w:rsidR="00081C88" w:rsidRPr="00942AC3" w:rsidRDefault="00081C88" w:rsidP="007D58C2">
      <w:pPr>
        <w:spacing w:after="0" w:line="240" w:lineRule="auto"/>
        <w:ind w:firstLine="454"/>
        <w:jc w:val="lowKashida"/>
        <w:rPr>
          <w:rFonts w:ascii="Simplified Arabic" w:hAnsi="Simplified Arabic" w:cs="Traditional Arabic"/>
          <w:color w:val="000000" w:themeColor="text1"/>
          <w:sz w:val="34"/>
          <w:szCs w:val="34"/>
          <w:rtl/>
        </w:rPr>
      </w:pPr>
    </w:p>
    <w:p w:rsidR="00081C88" w:rsidRPr="00942AC3" w:rsidRDefault="00081C88" w:rsidP="007D58C2">
      <w:pPr>
        <w:spacing w:after="0" w:line="240" w:lineRule="auto"/>
        <w:ind w:firstLine="454"/>
        <w:jc w:val="lowKashida"/>
        <w:rPr>
          <w:rFonts w:ascii="Simplified Arabic" w:hAnsi="Simplified Arabic" w:cs="Traditional Arabic"/>
          <w:color w:val="000000" w:themeColor="text1"/>
          <w:sz w:val="34"/>
          <w:szCs w:val="34"/>
          <w:rtl/>
        </w:rPr>
      </w:pPr>
    </w:p>
    <w:p w:rsidR="00081C88" w:rsidRPr="00942AC3" w:rsidRDefault="00081C88" w:rsidP="007D58C2">
      <w:pPr>
        <w:spacing w:after="0" w:line="240" w:lineRule="auto"/>
        <w:ind w:firstLine="454"/>
        <w:jc w:val="lowKashida"/>
        <w:rPr>
          <w:rFonts w:ascii="Simplified Arabic" w:hAnsi="Simplified Arabic" w:cs="Traditional Arabic"/>
          <w:color w:val="000000" w:themeColor="text1"/>
          <w:sz w:val="34"/>
          <w:szCs w:val="34"/>
          <w:rtl/>
        </w:rPr>
      </w:pPr>
    </w:p>
    <w:p w:rsidR="00966279" w:rsidRPr="00942AC3" w:rsidRDefault="00966279" w:rsidP="007D58C2">
      <w:pPr>
        <w:spacing w:after="0" w:line="240" w:lineRule="auto"/>
        <w:ind w:firstLine="454"/>
        <w:jc w:val="lowKashida"/>
        <w:rPr>
          <w:rFonts w:ascii="Simplified Arabic" w:hAnsi="Simplified Arabic" w:cs="Traditional Arabic"/>
          <w:b/>
          <w:bCs/>
          <w:color w:val="000000" w:themeColor="text1"/>
          <w:sz w:val="34"/>
          <w:szCs w:val="34"/>
          <w:rtl/>
        </w:rPr>
      </w:pPr>
    </w:p>
    <w:p w:rsidR="00966279" w:rsidRPr="00942AC3" w:rsidRDefault="00966279" w:rsidP="007D58C2">
      <w:pPr>
        <w:spacing w:after="0" w:line="240" w:lineRule="auto"/>
        <w:ind w:firstLine="454"/>
        <w:jc w:val="lowKashida"/>
        <w:rPr>
          <w:rFonts w:ascii="Simplified Arabic" w:hAnsi="Simplified Arabic" w:cs="Traditional Arabic"/>
          <w:b/>
          <w:bCs/>
          <w:color w:val="000000" w:themeColor="text1"/>
          <w:sz w:val="34"/>
          <w:szCs w:val="34"/>
          <w:rtl/>
        </w:rPr>
      </w:pPr>
    </w:p>
    <w:p w:rsidR="00137DED" w:rsidRPr="00942AC3" w:rsidRDefault="00137DED" w:rsidP="007D58C2">
      <w:pPr>
        <w:spacing w:after="0" w:line="240" w:lineRule="auto"/>
        <w:ind w:firstLine="454"/>
        <w:jc w:val="lowKashida"/>
        <w:rPr>
          <w:rFonts w:ascii="Simplified Arabic" w:hAnsi="Simplified Arabic" w:cs="Traditional Arabic"/>
          <w:b/>
          <w:bCs/>
          <w:color w:val="000000" w:themeColor="text1"/>
          <w:sz w:val="34"/>
          <w:szCs w:val="34"/>
          <w:rtl/>
        </w:rPr>
      </w:pPr>
    </w:p>
    <w:p w:rsidR="00137DED" w:rsidRPr="00942AC3" w:rsidRDefault="00137DED" w:rsidP="007D58C2">
      <w:pPr>
        <w:spacing w:after="0" w:line="240" w:lineRule="auto"/>
        <w:ind w:firstLine="454"/>
        <w:jc w:val="lowKashida"/>
        <w:rPr>
          <w:rFonts w:ascii="Simplified Arabic" w:hAnsi="Simplified Arabic" w:cs="Traditional Arabic"/>
          <w:b/>
          <w:bCs/>
          <w:color w:val="000000" w:themeColor="text1"/>
          <w:sz w:val="34"/>
          <w:szCs w:val="34"/>
          <w:rtl/>
        </w:rPr>
      </w:pPr>
    </w:p>
    <w:p w:rsidR="00137DED" w:rsidRPr="00942AC3" w:rsidRDefault="00137DED" w:rsidP="007D58C2">
      <w:pPr>
        <w:spacing w:after="0" w:line="240" w:lineRule="auto"/>
        <w:ind w:firstLine="454"/>
        <w:jc w:val="lowKashida"/>
        <w:rPr>
          <w:rFonts w:ascii="Simplified Arabic" w:hAnsi="Simplified Arabic" w:cs="Traditional Arabic"/>
          <w:b/>
          <w:bCs/>
          <w:color w:val="000000" w:themeColor="text1"/>
          <w:sz w:val="34"/>
          <w:szCs w:val="34"/>
          <w:rtl/>
        </w:rPr>
      </w:pPr>
    </w:p>
    <w:p w:rsidR="00DC1280" w:rsidRPr="00942AC3" w:rsidRDefault="00DC1280" w:rsidP="007D58C2">
      <w:pPr>
        <w:spacing w:after="0" w:line="240" w:lineRule="auto"/>
        <w:ind w:firstLine="454"/>
        <w:jc w:val="lowKashida"/>
        <w:rPr>
          <w:rFonts w:ascii="Simplified Arabic" w:hAnsi="Simplified Arabic" w:cs="Traditional Arabic"/>
          <w:b/>
          <w:bCs/>
          <w:color w:val="000000" w:themeColor="text1"/>
          <w:sz w:val="34"/>
          <w:szCs w:val="34"/>
          <w:rtl/>
        </w:rPr>
      </w:pPr>
    </w:p>
    <w:p w:rsidR="00DC1280" w:rsidRPr="00942AC3" w:rsidRDefault="00DC1280" w:rsidP="007D58C2">
      <w:pPr>
        <w:spacing w:after="0" w:line="240" w:lineRule="auto"/>
        <w:ind w:firstLine="454"/>
        <w:jc w:val="lowKashida"/>
        <w:rPr>
          <w:rFonts w:ascii="Simplified Arabic" w:hAnsi="Simplified Arabic" w:cs="Traditional Arabic"/>
          <w:b/>
          <w:bCs/>
          <w:color w:val="000000" w:themeColor="text1"/>
          <w:sz w:val="34"/>
          <w:szCs w:val="34"/>
          <w:rtl/>
        </w:rPr>
      </w:pPr>
    </w:p>
    <w:p w:rsidR="00C6030A" w:rsidRDefault="00C6030A">
      <w:pPr>
        <w:bidi w:val="0"/>
        <w:rPr>
          <w:rFonts w:ascii="Simplified Arabic" w:hAnsi="Simplified Arabic" w:cs="Traditional Arabic"/>
          <w:b/>
          <w:bCs/>
          <w:color w:val="000000" w:themeColor="text1"/>
          <w:sz w:val="34"/>
          <w:szCs w:val="34"/>
          <w:rtl/>
        </w:rPr>
      </w:pPr>
      <w:r>
        <w:rPr>
          <w:rFonts w:ascii="Simplified Arabic" w:hAnsi="Simplified Arabic" w:cs="Traditional Arabic"/>
          <w:b/>
          <w:bCs/>
          <w:color w:val="000000" w:themeColor="text1"/>
          <w:sz w:val="34"/>
          <w:szCs w:val="34"/>
          <w:rtl/>
        </w:rPr>
        <w:br w:type="page"/>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b/>
          <w:bCs/>
          <w:color w:val="000000" w:themeColor="text1"/>
          <w:sz w:val="34"/>
          <w:szCs w:val="34"/>
          <w:rtl/>
        </w:rPr>
        <w:lastRenderedPageBreak/>
        <w:t>خامساً: خاتمة:</w:t>
      </w:r>
    </w:p>
    <w:p w:rsidR="00C42E6B" w:rsidRPr="00942AC3" w:rsidRDefault="007D58C2" w:rsidP="007D58C2">
      <w:pPr>
        <w:spacing w:after="0" w:line="240" w:lineRule="auto"/>
        <w:ind w:firstLine="454"/>
        <w:jc w:val="lowKashida"/>
        <w:rPr>
          <w:rFonts w:ascii="Simplified Arabic" w:hAnsi="Simplified Arabic" w:cs="Traditional Arabic"/>
          <w:b/>
          <w:bCs/>
          <w:color w:val="000000" w:themeColor="text1"/>
          <w:sz w:val="34"/>
          <w:szCs w:val="34"/>
          <w:rtl/>
        </w:rPr>
      </w:pPr>
      <w:r>
        <w:rPr>
          <w:rFonts w:ascii="Simplified Arabic" w:hAnsi="Simplified Arabic" w:cs="Traditional Arabic"/>
          <w:b/>
          <w:bCs/>
          <w:color w:val="000000" w:themeColor="text1"/>
          <w:sz w:val="34"/>
          <w:szCs w:val="34"/>
          <w:rtl/>
        </w:rPr>
        <w:t xml:space="preserve"> </w:t>
      </w:r>
      <w:r w:rsidR="00C42E6B" w:rsidRPr="00942AC3">
        <w:rPr>
          <w:rFonts w:ascii="Simplified Arabic" w:hAnsi="Simplified Arabic" w:cs="Traditional Arabic"/>
          <w:color w:val="000000" w:themeColor="text1"/>
          <w:sz w:val="34"/>
          <w:szCs w:val="34"/>
          <w:rtl/>
        </w:rPr>
        <w:t>ونخلص من كلّ ما مضى درس</w:t>
      </w:r>
      <w:r w:rsidR="0026304B"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ه في هذا البحث إلى خمس نتائجَ، وهذه النتائج</w:t>
      </w:r>
      <w:r w:rsidR="0026304B" w:rsidRPr="00942AC3">
        <w:rPr>
          <w:rFonts w:ascii="Simplified Arabic" w:hAnsi="Simplified Arabic" w:cs="Traditional Arabic" w:hint="cs"/>
          <w:color w:val="000000" w:themeColor="text1"/>
          <w:sz w:val="34"/>
          <w:szCs w:val="34"/>
          <w:rtl/>
        </w:rPr>
        <w:t>ُ</w:t>
      </w:r>
      <w:r w:rsidR="00C42E6B" w:rsidRPr="00942AC3">
        <w:rPr>
          <w:rFonts w:ascii="Simplified Arabic" w:hAnsi="Simplified Arabic" w:cs="Traditional Arabic"/>
          <w:color w:val="000000" w:themeColor="text1"/>
          <w:sz w:val="34"/>
          <w:szCs w:val="34"/>
          <w:rtl/>
        </w:rPr>
        <w:t xml:space="preserve"> هي ما يلي: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1- كشفتِ الدّراسة عن أنّ معنى العذاب الذي لحظته المعاجم</w:t>
      </w:r>
      <w:r w:rsidR="0026304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في المطر ليس من استعمال العرب، وإنّما هو استعمال</w:t>
      </w:r>
      <w:r w:rsidR="0026304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خاصٌّ بالقرآن؛ فالمطر حين ي</w:t>
      </w:r>
      <w:r w:rsidR="0026304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طل</w:t>
      </w:r>
      <w:r w:rsidR="0026304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ق عند العرب يتمحّض للدِّلالة على الخير والرّحمة.</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 وجدتِ الدّراسة أنّ العرب قد تطل</w:t>
      </w:r>
      <w:r w:rsidR="0026304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ق لفظ المطر، وهي تريد الغيثَ، لكنّ هذا الإطلاق لا بلاغة فيه، ولا براعة</w:t>
      </w:r>
      <w:r w:rsidR="0026304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لأنّه لا يستطيع أن يصوِّر لنا -كما يصوّر الغيث - مشاعر</w:t>
      </w:r>
      <w:r w:rsidR="0026304B"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النّاس وأحاسيسهم، ولا ينقل لنا تطلّبهم الماءَ، و</w:t>
      </w:r>
      <w:r w:rsidR="008864D6" w:rsidRPr="00942AC3">
        <w:rPr>
          <w:rFonts w:ascii="Simplified Arabic" w:hAnsi="Simplified Arabic" w:cs="Traditional Arabic" w:hint="cs"/>
          <w:color w:val="000000" w:themeColor="text1"/>
          <w:sz w:val="34"/>
          <w:szCs w:val="34"/>
          <w:rtl/>
        </w:rPr>
        <w:t xml:space="preserve">لا </w:t>
      </w:r>
      <w:r w:rsidRPr="00942AC3">
        <w:rPr>
          <w:rFonts w:ascii="Simplified Arabic" w:hAnsi="Simplified Arabic" w:cs="Traditional Arabic"/>
          <w:color w:val="000000" w:themeColor="text1"/>
          <w:sz w:val="34"/>
          <w:szCs w:val="34"/>
          <w:rtl/>
        </w:rPr>
        <w:t xml:space="preserve">تلهّفهم لنزوله.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3- كشفتِ الدّراسة عن أنّ استعمال القرآن المطر في العذاب استعمال غالب وليس بمطّردٍ؛ فالمطر في آية الأحقاف (قالوا: هذا عارض ممطرنا) مستعملٌ في معنى الخير؛ لأنّ الزاوية التي يجب أن ننظر من خلالها إلى استعمال لفظ المطر في هذه الآية ليس ما آل إليه حالُ الكفّار مع العارض الذي رأوه، وإنّما كيف نظروا إليه لحظة ظهوره لهم؟</w:t>
      </w:r>
      <w:r w:rsidR="007D58C2">
        <w:rPr>
          <w:rFonts w:ascii="Simplified Arabic" w:hAnsi="Simplified Arabic" w:cs="Traditional Arabic"/>
          <w:color w:val="000000" w:themeColor="text1"/>
          <w:sz w:val="34"/>
          <w:szCs w:val="34"/>
          <w:rtl/>
        </w:rPr>
        <w:t xml:space="preserve"> </w:t>
      </w:r>
      <w:r w:rsidRPr="00942AC3">
        <w:rPr>
          <w:rFonts w:ascii="Simplified Arabic" w:hAnsi="Simplified Arabic" w:cs="Traditional Arabic"/>
          <w:color w:val="000000" w:themeColor="text1"/>
          <w:sz w:val="34"/>
          <w:szCs w:val="34"/>
          <w:rtl/>
        </w:rPr>
        <w:t xml:space="preserve">وكذلك علّلتِ الدّراسةُ استعمال القرآن المطرَ في العذاب، فأرجعتْه إلى ما في لفظ المطر من دِلالةٍ على الانسكاب بقوةٍ أو الانحدار بسرعةٍ، وهذا وذاك مما يناسب العذاب، ويتّسق معه. وأمّا الغيث وإنزال الماء من السّماء فوجدتِ الدراسة أنّهما لم يستعملا في القرآن لغير الدّلالة على الرّحمة والخير والنّعمة.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 4- ظهر للدّارسة أنّ الحديث النّبوي جرى في استعمال لفظ المطر مجرى مغايراً للقرآن؛ إذ غلب عليه معنى الخير، ولم يُستعمل سبباً للأذى إلّا في حديثٍ واحدٍ، وظهر لها أنّ القرآن والحديث لم يأتيا بلفظ الغيث إلّا في حال اضطرار النّاس إليه وشديد حاجتهم له.</w:t>
      </w:r>
      <w:r w:rsidR="007D58C2">
        <w:rPr>
          <w:rFonts w:ascii="Simplified Arabic" w:hAnsi="Simplified Arabic" w:cs="Traditional Arabic"/>
          <w:color w:val="000000" w:themeColor="text1"/>
          <w:sz w:val="34"/>
          <w:szCs w:val="34"/>
          <w:rtl/>
        </w:rPr>
        <w:t xml:space="preserve">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5- بيّنتِ الدّراسة من خلال التّحليل البلاغي الأسلوبيّ مطابقة</w:t>
      </w:r>
      <w:r w:rsidR="003E3B9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المقال لما يقتضيه الحال</w:t>
      </w:r>
      <w:r w:rsidR="003E3B90"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في استعمال القرآن والحديث لفظي المطر والغيث؛ فلا عدولَ عن لفظٍ إلى آخرَ إلا لداعٍ معنويٍّ يدعو إلى ذلك العدول. </w:t>
      </w:r>
    </w:p>
    <w:p w:rsidR="007D5AA6" w:rsidRPr="00942AC3" w:rsidRDefault="007D5AA6" w:rsidP="007D58C2">
      <w:pPr>
        <w:spacing w:after="0" w:line="240" w:lineRule="auto"/>
        <w:ind w:firstLine="454"/>
        <w:jc w:val="lowKashida"/>
        <w:rPr>
          <w:rFonts w:ascii="Simplified Arabic" w:hAnsi="Simplified Arabic" w:cs="Traditional Arabic"/>
          <w:color w:val="000000" w:themeColor="text1"/>
          <w:sz w:val="34"/>
          <w:szCs w:val="34"/>
          <w:rtl/>
        </w:rPr>
      </w:pPr>
    </w:p>
    <w:p w:rsidR="007D5AA6" w:rsidRPr="00942AC3" w:rsidRDefault="007D5AA6" w:rsidP="007D58C2">
      <w:pPr>
        <w:spacing w:after="0" w:line="240" w:lineRule="auto"/>
        <w:ind w:firstLine="454"/>
        <w:jc w:val="lowKashida"/>
        <w:rPr>
          <w:rFonts w:ascii="Simplified Arabic" w:hAnsi="Simplified Arabic" w:cs="Traditional Arabic"/>
          <w:color w:val="000000" w:themeColor="text1"/>
          <w:sz w:val="34"/>
          <w:szCs w:val="34"/>
          <w:rtl/>
        </w:rPr>
      </w:pPr>
    </w:p>
    <w:p w:rsidR="007D5AA6" w:rsidRPr="00942AC3" w:rsidRDefault="007D5AA6" w:rsidP="007D58C2">
      <w:pPr>
        <w:spacing w:after="0" w:line="240" w:lineRule="auto"/>
        <w:ind w:firstLine="454"/>
        <w:jc w:val="lowKashida"/>
        <w:rPr>
          <w:rFonts w:ascii="Simplified Arabic" w:hAnsi="Simplified Arabic" w:cs="Traditional Arabic"/>
          <w:color w:val="000000" w:themeColor="text1"/>
          <w:sz w:val="34"/>
          <w:szCs w:val="34"/>
          <w:rtl/>
        </w:rPr>
      </w:pPr>
    </w:p>
    <w:p w:rsidR="007D5AA6" w:rsidRPr="00942AC3" w:rsidRDefault="007D5AA6" w:rsidP="007D58C2">
      <w:pPr>
        <w:spacing w:after="0" w:line="240" w:lineRule="auto"/>
        <w:ind w:firstLine="454"/>
        <w:jc w:val="lowKashida"/>
        <w:rPr>
          <w:rFonts w:ascii="Simplified Arabic" w:hAnsi="Simplified Arabic" w:cs="Traditional Arabic"/>
          <w:color w:val="000000" w:themeColor="text1"/>
          <w:sz w:val="34"/>
          <w:szCs w:val="34"/>
          <w:rtl/>
        </w:rPr>
      </w:pPr>
    </w:p>
    <w:p w:rsidR="000B3A88" w:rsidRPr="00942AC3" w:rsidRDefault="000B3A88" w:rsidP="007D58C2">
      <w:pPr>
        <w:spacing w:after="0" w:line="240" w:lineRule="auto"/>
        <w:ind w:firstLine="454"/>
        <w:jc w:val="lowKashida"/>
        <w:rPr>
          <w:rFonts w:ascii="Simplified Arabic" w:hAnsi="Simplified Arabic" w:cs="Traditional Arabic"/>
          <w:color w:val="000000" w:themeColor="text1"/>
          <w:sz w:val="34"/>
          <w:szCs w:val="34"/>
          <w:rtl/>
        </w:rPr>
      </w:pP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b/>
          <w:bCs/>
          <w:color w:val="000000" w:themeColor="text1"/>
          <w:sz w:val="34"/>
          <w:szCs w:val="34"/>
          <w:rtl/>
        </w:rPr>
        <w:lastRenderedPageBreak/>
        <w:t xml:space="preserve">المصادر: </w:t>
      </w:r>
    </w:p>
    <w:p w:rsidR="00C42E6B" w:rsidRPr="00942AC3" w:rsidRDefault="00C42E6B" w:rsidP="007D58C2">
      <w:pPr>
        <w:spacing w:after="0" w:line="240" w:lineRule="auto"/>
        <w:ind w:firstLine="454"/>
        <w:jc w:val="lowKashida"/>
        <w:rPr>
          <w:rFonts w:ascii="Simplified Arabic" w:hAnsi="Simplified Arabic" w:cs="Traditional Arabic"/>
          <w:b/>
          <w:bCs/>
          <w:color w:val="000000" w:themeColor="text1"/>
          <w:sz w:val="34"/>
          <w:szCs w:val="34"/>
          <w:rtl/>
        </w:rPr>
      </w:pPr>
      <w:r w:rsidRPr="00942AC3">
        <w:rPr>
          <w:rFonts w:ascii="Simplified Arabic" w:hAnsi="Simplified Arabic" w:cs="Traditional Arabic"/>
          <w:color w:val="000000" w:themeColor="text1"/>
          <w:sz w:val="34"/>
          <w:szCs w:val="34"/>
          <w:rtl/>
        </w:rPr>
        <w:t>1</w:t>
      </w:r>
      <w:r w:rsidRPr="00942AC3">
        <w:rPr>
          <w:rFonts w:ascii="Simplified Arabic" w:hAnsi="Simplified Arabic" w:cs="Traditional Arabic"/>
          <w:b/>
          <w:bCs/>
          <w:color w:val="000000" w:themeColor="text1"/>
          <w:sz w:val="34"/>
          <w:szCs w:val="34"/>
          <w:rtl/>
        </w:rPr>
        <w:t>- القرآن الكريم</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tl/>
        </w:rPr>
        <w:t>2- الإتقان في علوم القرآن، جلال الدّين السيوطيّ، تح: محمّد أبو الفضل إبراهيم، الهيئة العامّة للكتاب، 1974م.</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tl/>
        </w:rPr>
        <w:t>3- إرشاد السّاري لشرح صحيح البخاريّ، أحمد بن محمّد القسطلانيّ، المطبعة الأميريّة، بولاق، مصر، ط6، 1305.</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4- إصلاح المنطق، يعقوب بن السّكّيت، تح: أحمد محمد شاكر، وعبد السّلام هارون، دار المعارف، القاهرة، ط4. </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5- الإعجاز البياني للقرآن ومسائل ابن الأزرق، الدّكتور عائشة عبد الرحمن، دار المعارف، القاهرة ط3.</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6- تاج العروس، مرتضى الزّبيديّ، مجموعة من المحقّقين، سلسلة التّراث العربيّ، الكويت.</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7- تأويل مختلف الحديث، ابن قتيبةَ الدّينوري، المكتب الإسلاميّ، مؤسّسة الإشراق، ط2، 1419هـ - 1999م.</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8- التّفسير البيانيّ للقرآن الكريم، د. عائشة عبد الرّحمن، دار المعارف، القاهرة، ط7.</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9- تهذيب اللغة، أبو منصور الأزهريّ، تح: عبد السّلام هارون، وزملاؤه، الدّار المصريّة للتّأليف والتّرجمة. </w:t>
      </w:r>
    </w:p>
    <w:p w:rsidR="007B7366" w:rsidRPr="00942AC3" w:rsidRDefault="007B7366"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t>10- جامع البيان عن تأويل آي القرآن، محمد بن جرير الطبريِّ، تحقيق: الد</w:t>
      </w:r>
      <w:r w:rsidR="00E671A8"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كتور عبد المحسن الت</w:t>
      </w:r>
      <w:r w:rsidR="00E671A8"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ركي، دار هجر، الس</w:t>
      </w:r>
      <w:r w:rsidR="00E671A8"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hint="cs"/>
          <w:color w:val="000000" w:themeColor="text1"/>
          <w:sz w:val="34"/>
          <w:szCs w:val="34"/>
          <w:rtl/>
        </w:rPr>
        <w:t>عودية، ط1، 1422ه، 2001م.</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1</w:t>
      </w:r>
      <w:r w:rsidR="00CF729C" w:rsidRPr="00942AC3">
        <w:rPr>
          <w:rFonts w:ascii="Simplified Arabic" w:hAnsi="Simplified Arabic" w:cs="Traditional Arabic" w:hint="cs"/>
          <w:color w:val="000000" w:themeColor="text1"/>
          <w:sz w:val="34"/>
          <w:szCs w:val="34"/>
          <w:rtl/>
        </w:rPr>
        <w:t>1</w:t>
      </w:r>
      <w:r w:rsidRPr="00942AC3">
        <w:rPr>
          <w:rFonts w:ascii="Simplified Arabic" w:hAnsi="Simplified Arabic" w:cs="Traditional Arabic"/>
          <w:color w:val="000000" w:themeColor="text1"/>
          <w:sz w:val="34"/>
          <w:szCs w:val="34"/>
          <w:rtl/>
        </w:rPr>
        <w:t>- الجامع الصّحيح، محمّد بن إسماعيل البخاريّ، تح: د. مصطفى البغا، دار ابن كثير، اليمامة، بيروت، ط3، 1987.</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 xml:space="preserve"> 1</w:t>
      </w:r>
      <w:r w:rsidR="00CF729C" w:rsidRPr="00942AC3">
        <w:rPr>
          <w:rFonts w:ascii="Simplified Arabic" w:hAnsi="Simplified Arabic" w:cs="Traditional Arabic" w:hint="cs"/>
          <w:color w:val="000000" w:themeColor="text1"/>
          <w:sz w:val="34"/>
          <w:szCs w:val="34"/>
          <w:rtl/>
        </w:rPr>
        <w:t>2</w:t>
      </w:r>
      <w:r w:rsidRPr="00942AC3">
        <w:rPr>
          <w:rFonts w:ascii="Simplified Arabic" w:hAnsi="Simplified Arabic" w:cs="Traditional Arabic"/>
          <w:color w:val="000000" w:themeColor="text1"/>
          <w:sz w:val="34"/>
          <w:szCs w:val="34"/>
          <w:rtl/>
        </w:rPr>
        <w:t>- الشّافي في شرح مسند الشّافعي، مجد الدّين بن الأثير، تح: أحمد بن سليمان، يَاسر بن إبراهيم، مكتبة الرُّشْد، الرياض، السّعودية، ط1، 1426 هـ- 2005 م</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lastRenderedPageBreak/>
        <w:t>1</w:t>
      </w:r>
      <w:r w:rsidR="00CF729C" w:rsidRPr="00942AC3">
        <w:rPr>
          <w:rFonts w:ascii="Simplified Arabic" w:hAnsi="Simplified Arabic" w:cs="Traditional Arabic" w:hint="cs"/>
          <w:color w:val="000000" w:themeColor="text1"/>
          <w:sz w:val="34"/>
          <w:szCs w:val="34"/>
          <w:rtl/>
        </w:rPr>
        <w:t>3</w:t>
      </w:r>
      <w:r w:rsidRPr="00942AC3">
        <w:rPr>
          <w:rFonts w:ascii="Simplified Arabic" w:hAnsi="Simplified Arabic" w:cs="Traditional Arabic"/>
          <w:color w:val="000000" w:themeColor="text1"/>
          <w:sz w:val="34"/>
          <w:szCs w:val="34"/>
          <w:rtl/>
        </w:rPr>
        <w:t>- الصّحاح تاج اللغة وصحاح العربية، إسماعيل بن حماد الجوهريّ، تح: أحمد عبد الغفور عطار، دار العلم للملايين، بيروت، ط4</w:t>
      </w:r>
      <w:r w:rsidR="000B3A88"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 xml:space="preserve"> 1407 هـ‍- 1987.</w:t>
      </w:r>
    </w:p>
    <w:p w:rsidR="007B1575" w:rsidRPr="00942AC3" w:rsidRDefault="007B1575"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t>1</w:t>
      </w:r>
      <w:r w:rsidR="00CF729C" w:rsidRPr="00942AC3">
        <w:rPr>
          <w:rFonts w:ascii="Simplified Arabic" w:hAnsi="Simplified Arabic" w:cs="Traditional Arabic" w:hint="cs"/>
          <w:color w:val="000000" w:themeColor="text1"/>
          <w:sz w:val="34"/>
          <w:szCs w:val="34"/>
          <w:rtl/>
        </w:rPr>
        <w:t>4</w:t>
      </w:r>
      <w:r w:rsidRPr="00942AC3">
        <w:rPr>
          <w:rFonts w:ascii="Simplified Arabic" w:hAnsi="Simplified Arabic" w:cs="Traditional Arabic" w:hint="cs"/>
          <w:color w:val="000000" w:themeColor="text1"/>
          <w:sz w:val="34"/>
          <w:szCs w:val="34"/>
          <w:rtl/>
        </w:rPr>
        <w:t xml:space="preserve">- صحيح </w:t>
      </w:r>
      <w:r w:rsidRPr="00942AC3">
        <w:rPr>
          <w:rFonts w:ascii="Simplified Arabic" w:hAnsi="Simplified Arabic" w:cs="Traditional Arabic"/>
          <w:color w:val="000000" w:themeColor="text1"/>
          <w:sz w:val="34"/>
          <w:szCs w:val="34"/>
          <w:rtl/>
        </w:rPr>
        <w:t>سنن التّرمذي، محمّد بن عيسى التّرمذي، حكم على أحاديثه محمد ناصر الدّين الألبانيّ، مكتبة المعارف، الرياض، ط</w:t>
      </w:r>
      <w:r w:rsidRPr="00942AC3">
        <w:rPr>
          <w:rFonts w:ascii="Simplified Arabic" w:hAnsi="Simplified Arabic" w:cs="Traditional Arabic" w:hint="cs"/>
          <w:color w:val="000000" w:themeColor="text1"/>
          <w:sz w:val="34"/>
          <w:szCs w:val="34"/>
          <w:rtl/>
        </w:rPr>
        <w:t>1، 2000م</w:t>
      </w:r>
      <w:r w:rsidRPr="00942AC3">
        <w:rPr>
          <w:rFonts w:ascii="Simplified Arabic" w:hAnsi="Simplified Arabic" w:cs="Traditional Arabic"/>
          <w:color w:val="000000" w:themeColor="text1"/>
          <w:sz w:val="34"/>
          <w:szCs w:val="34"/>
          <w:rtl/>
        </w:rPr>
        <w:t>.</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lang w:bidi="ar-EG"/>
        </w:rPr>
      </w:pPr>
      <w:r w:rsidRPr="00942AC3">
        <w:rPr>
          <w:rFonts w:ascii="Simplified Arabic" w:hAnsi="Simplified Arabic" w:cs="Traditional Arabic"/>
          <w:color w:val="000000" w:themeColor="text1"/>
          <w:sz w:val="34"/>
          <w:szCs w:val="34"/>
          <w:rtl/>
        </w:rPr>
        <w:t>1</w:t>
      </w:r>
      <w:r w:rsidR="00CF729C" w:rsidRPr="00942AC3">
        <w:rPr>
          <w:rFonts w:ascii="Simplified Arabic" w:hAnsi="Simplified Arabic" w:cs="Traditional Arabic" w:hint="cs"/>
          <w:color w:val="000000" w:themeColor="text1"/>
          <w:sz w:val="34"/>
          <w:szCs w:val="34"/>
          <w:rtl/>
        </w:rPr>
        <w:t>5</w:t>
      </w:r>
      <w:r w:rsidRPr="00942AC3">
        <w:rPr>
          <w:rFonts w:ascii="Simplified Arabic" w:hAnsi="Simplified Arabic" w:cs="Traditional Arabic"/>
          <w:color w:val="000000" w:themeColor="text1"/>
          <w:sz w:val="34"/>
          <w:szCs w:val="34"/>
          <w:rtl/>
        </w:rPr>
        <w:t xml:space="preserve">- </w:t>
      </w:r>
      <w:r w:rsidRPr="00942AC3">
        <w:rPr>
          <w:rFonts w:ascii="Simplified Arabic" w:hAnsi="Simplified Arabic" w:cs="Traditional Arabic"/>
          <w:color w:val="000000" w:themeColor="text1"/>
          <w:sz w:val="34"/>
          <w:szCs w:val="34"/>
          <w:rtl/>
          <w:lang w:bidi="ar-EG"/>
        </w:rPr>
        <w:t>صحيح مسلم، مسلم بن الحجَّاج، تح: محمّد فؤاد عبد الباقي، دار إحياء التّراث العربي، بيروت.</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lang w:bidi="ar-EG"/>
        </w:rPr>
        <w:t>1</w:t>
      </w:r>
      <w:r w:rsidR="00CF729C" w:rsidRPr="00942AC3">
        <w:rPr>
          <w:rFonts w:ascii="Simplified Arabic" w:hAnsi="Simplified Arabic" w:cs="Traditional Arabic" w:hint="cs"/>
          <w:color w:val="000000" w:themeColor="text1"/>
          <w:sz w:val="34"/>
          <w:szCs w:val="34"/>
          <w:rtl/>
          <w:lang w:bidi="ar-EG"/>
        </w:rPr>
        <w:t>6</w:t>
      </w:r>
      <w:r w:rsidRPr="00942AC3">
        <w:rPr>
          <w:rFonts w:ascii="Simplified Arabic" w:hAnsi="Simplified Arabic" w:cs="Traditional Arabic"/>
          <w:color w:val="000000" w:themeColor="text1"/>
          <w:sz w:val="34"/>
          <w:szCs w:val="34"/>
          <w:rtl/>
          <w:lang w:bidi="ar-EG"/>
        </w:rPr>
        <w:t xml:space="preserve">- </w:t>
      </w:r>
      <w:r w:rsidRPr="00942AC3">
        <w:rPr>
          <w:rFonts w:ascii="Simplified Arabic" w:hAnsi="Simplified Arabic" w:cs="Traditional Arabic"/>
          <w:color w:val="000000" w:themeColor="text1"/>
          <w:sz w:val="34"/>
          <w:szCs w:val="34"/>
          <w:rtl/>
        </w:rPr>
        <w:t>عمدة القاري شرح صحيح البخاري، بدر الدّين العينيّ، دار إحياء التراث العربي، بيروت.</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1</w:t>
      </w:r>
      <w:r w:rsidR="00CF729C" w:rsidRPr="00942AC3">
        <w:rPr>
          <w:rFonts w:ascii="Simplified Arabic" w:hAnsi="Simplified Arabic" w:cs="Traditional Arabic" w:hint="cs"/>
          <w:color w:val="000000" w:themeColor="text1"/>
          <w:sz w:val="34"/>
          <w:szCs w:val="34"/>
          <w:rtl/>
        </w:rPr>
        <w:t>7</w:t>
      </w:r>
      <w:r w:rsidRPr="00942AC3">
        <w:rPr>
          <w:rFonts w:ascii="Simplified Arabic" w:hAnsi="Simplified Arabic" w:cs="Traditional Arabic"/>
          <w:color w:val="000000" w:themeColor="text1"/>
          <w:sz w:val="34"/>
          <w:szCs w:val="34"/>
          <w:rtl/>
        </w:rPr>
        <w:t>- العين، الخليل بن أحمد، تح: د. مهدي المخزومي، إبراهيم السامرائيّ، د. ط، د.ت.</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1</w:t>
      </w:r>
      <w:r w:rsidR="00CF729C" w:rsidRPr="00942AC3">
        <w:rPr>
          <w:rFonts w:ascii="Simplified Arabic" w:hAnsi="Simplified Arabic" w:cs="Traditional Arabic" w:hint="cs"/>
          <w:color w:val="000000" w:themeColor="text1"/>
          <w:sz w:val="34"/>
          <w:szCs w:val="34"/>
          <w:rtl/>
        </w:rPr>
        <w:t>8</w:t>
      </w:r>
      <w:r w:rsidRPr="00942AC3">
        <w:rPr>
          <w:rFonts w:ascii="Simplified Arabic" w:hAnsi="Simplified Arabic" w:cs="Traditional Arabic"/>
          <w:color w:val="000000" w:themeColor="text1"/>
          <w:sz w:val="34"/>
          <w:szCs w:val="34"/>
          <w:rtl/>
        </w:rPr>
        <w:t>- فتح الباريّ شرح صحيح البخاريّ، ابن حجر العسقلاني، تصحيح محبّ الدّين الخطيب، وعليه تعليقات ابن باز، خرّج أحاديثه محمّد فؤاد عبد الباقي، دار المعرفة، بيروت، 1379ه.</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1</w:t>
      </w:r>
      <w:r w:rsidR="00CF729C" w:rsidRPr="00942AC3">
        <w:rPr>
          <w:rFonts w:ascii="Simplified Arabic" w:hAnsi="Simplified Arabic" w:cs="Traditional Arabic" w:hint="cs"/>
          <w:color w:val="000000" w:themeColor="text1"/>
          <w:sz w:val="34"/>
          <w:szCs w:val="34"/>
          <w:rtl/>
        </w:rPr>
        <w:t>9</w:t>
      </w:r>
      <w:r w:rsidRPr="00942AC3">
        <w:rPr>
          <w:rFonts w:ascii="Simplified Arabic" w:hAnsi="Simplified Arabic" w:cs="Traditional Arabic"/>
          <w:color w:val="000000" w:themeColor="text1"/>
          <w:sz w:val="34"/>
          <w:szCs w:val="34"/>
          <w:rtl/>
        </w:rPr>
        <w:t>- القاموس المحيط، مجد الدين الفيروزآبادى، تح: مكتب تحقيق التراث في مؤسسة الرّسالة، إشراف: محمد نعيم العرقسُوسي، مؤسسة الرّسالة، بيروت.</w:t>
      </w:r>
    </w:p>
    <w:p w:rsidR="00C42E6B" w:rsidRPr="00942AC3" w:rsidRDefault="00CF729C"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t>20</w:t>
      </w:r>
      <w:r w:rsidR="00C42E6B" w:rsidRPr="00942AC3">
        <w:rPr>
          <w:rFonts w:ascii="Simplified Arabic" w:hAnsi="Simplified Arabic" w:cs="Traditional Arabic"/>
          <w:color w:val="000000" w:themeColor="text1"/>
          <w:sz w:val="34"/>
          <w:szCs w:val="34"/>
          <w:rtl/>
        </w:rPr>
        <w:t>- القرآن والحديث، مقارنة أسلوبيّة، د. إبراهيم عوض، مكتبة زهراء الشرق، القاهرة، ط1، 2000م.</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w:t>
      </w:r>
      <w:r w:rsidR="00CF729C" w:rsidRPr="00942AC3">
        <w:rPr>
          <w:rFonts w:ascii="Simplified Arabic" w:hAnsi="Simplified Arabic" w:cs="Traditional Arabic" w:hint="cs"/>
          <w:color w:val="000000" w:themeColor="text1"/>
          <w:sz w:val="34"/>
          <w:szCs w:val="34"/>
          <w:rtl/>
        </w:rPr>
        <w:t>1</w:t>
      </w:r>
      <w:r w:rsidRPr="00942AC3">
        <w:rPr>
          <w:rFonts w:ascii="Simplified Arabic" w:hAnsi="Simplified Arabic" w:cs="Traditional Arabic"/>
          <w:color w:val="000000" w:themeColor="text1"/>
          <w:sz w:val="34"/>
          <w:szCs w:val="34"/>
          <w:rtl/>
        </w:rPr>
        <w:t>- الكاشف عن حقائق السنن، شرف الدّين الطيبيّ، نشر عبد الحميد هنداوي، مكتبة نزار الباز، مكة المكرمة، ط1، 1997.</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w:t>
      </w:r>
      <w:r w:rsidR="00CF729C" w:rsidRPr="00942AC3">
        <w:rPr>
          <w:rFonts w:ascii="Simplified Arabic" w:hAnsi="Simplified Arabic" w:cs="Traditional Arabic" w:hint="cs"/>
          <w:color w:val="000000" w:themeColor="text1"/>
          <w:sz w:val="34"/>
          <w:szCs w:val="34"/>
          <w:rtl/>
        </w:rPr>
        <w:t>2</w:t>
      </w:r>
      <w:r w:rsidRPr="00942AC3">
        <w:rPr>
          <w:rFonts w:ascii="Simplified Arabic" w:hAnsi="Simplified Arabic" w:cs="Traditional Arabic"/>
          <w:color w:val="000000" w:themeColor="text1"/>
          <w:sz w:val="34"/>
          <w:szCs w:val="34"/>
          <w:rtl/>
        </w:rPr>
        <w:t>- لسان العرب، ابن منظور، تح: عبد الله الكبير، وزميلاه، دار المعارف، القاهرة.</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Pr>
      </w:pPr>
      <w:r w:rsidRPr="00942AC3">
        <w:rPr>
          <w:rFonts w:ascii="Simplified Arabic" w:hAnsi="Simplified Arabic" w:cs="Traditional Arabic"/>
          <w:color w:val="000000" w:themeColor="text1"/>
          <w:sz w:val="34"/>
          <w:szCs w:val="34"/>
          <w:rtl/>
        </w:rPr>
        <w:t>2</w:t>
      </w:r>
      <w:r w:rsidR="00CF729C" w:rsidRPr="00942AC3">
        <w:rPr>
          <w:rFonts w:ascii="Simplified Arabic" w:hAnsi="Simplified Arabic" w:cs="Traditional Arabic" w:hint="cs"/>
          <w:color w:val="000000" w:themeColor="text1"/>
          <w:sz w:val="34"/>
          <w:szCs w:val="34"/>
          <w:rtl/>
        </w:rPr>
        <w:t>3</w:t>
      </w:r>
      <w:r w:rsidRPr="00942AC3">
        <w:rPr>
          <w:rFonts w:ascii="Simplified Arabic" w:hAnsi="Simplified Arabic" w:cs="Traditional Arabic"/>
          <w:color w:val="000000" w:themeColor="text1"/>
          <w:sz w:val="34"/>
          <w:szCs w:val="34"/>
          <w:rtl/>
        </w:rPr>
        <w:t>- مجاز القرآن، أبو عبيدة معمر بن المثنى، تح: فؤاد سزكين، مكتبة الخانجي، القاهرة، د.ط، د.ت.</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w:t>
      </w:r>
      <w:r w:rsidR="00CF729C" w:rsidRPr="00942AC3">
        <w:rPr>
          <w:rFonts w:ascii="Simplified Arabic" w:hAnsi="Simplified Arabic" w:cs="Traditional Arabic" w:hint="cs"/>
          <w:color w:val="000000" w:themeColor="text1"/>
          <w:sz w:val="34"/>
          <w:szCs w:val="34"/>
          <w:rtl/>
        </w:rPr>
        <w:t>4</w:t>
      </w:r>
      <w:r w:rsidRPr="00942AC3">
        <w:rPr>
          <w:rFonts w:ascii="Simplified Arabic" w:hAnsi="Simplified Arabic" w:cs="Traditional Arabic"/>
          <w:color w:val="000000" w:themeColor="text1"/>
          <w:sz w:val="34"/>
          <w:szCs w:val="34"/>
          <w:rtl/>
        </w:rPr>
        <w:t>- المحكم والمحيط الأعظم، علي بن سيده، تح: عبد الستار فرّاج وآخرون، معهد المخطوطات، ط1، 1972.</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w:t>
      </w:r>
      <w:r w:rsidR="00CF729C" w:rsidRPr="00942AC3">
        <w:rPr>
          <w:rFonts w:ascii="Simplified Arabic" w:hAnsi="Simplified Arabic" w:cs="Traditional Arabic" w:hint="cs"/>
          <w:color w:val="000000" w:themeColor="text1"/>
          <w:sz w:val="34"/>
          <w:szCs w:val="34"/>
          <w:rtl/>
        </w:rPr>
        <w:t>5</w:t>
      </w:r>
      <w:r w:rsidRPr="00942AC3">
        <w:rPr>
          <w:rFonts w:ascii="Simplified Arabic" w:hAnsi="Simplified Arabic" w:cs="Traditional Arabic"/>
          <w:color w:val="000000" w:themeColor="text1"/>
          <w:sz w:val="34"/>
          <w:szCs w:val="34"/>
          <w:rtl/>
        </w:rPr>
        <w:t>- المحيط في اللغة، الصّاحب بن عبّاد، تح: محمّد حسن آل ياسين، عالم الكتب، بيروت، ط1، 1414هـ - 1994 م.</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lastRenderedPageBreak/>
        <w:t>2</w:t>
      </w:r>
      <w:r w:rsidR="00CF729C" w:rsidRPr="00942AC3">
        <w:rPr>
          <w:rFonts w:ascii="Simplified Arabic" w:hAnsi="Simplified Arabic" w:cs="Traditional Arabic" w:hint="cs"/>
          <w:color w:val="000000" w:themeColor="text1"/>
          <w:sz w:val="34"/>
          <w:szCs w:val="34"/>
          <w:rtl/>
        </w:rPr>
        <w:t>6</w:t>
      </w:r>
      <w:r w:rsidRPr="00942AC3">
        <w:rPr>
          <w:rFonts w:ascii="Simplified Arabic" w:hAnsi="Simplified Arabic" w:cs="Traditional Arabic"/>
          <w:color w:val="000000" w:themeColor="text1"/>
          <w:sz w:val="34"/>
          <w:szCs w:val="34"/>
          <w:rtl/>
        </w:rPr>
        <w:t>- مراصد المطالع في تناسب المقاطع والمطالع - بحث في العلاقات بين مطالع سور القرآن وخواتيمها، جلال الدين السيوطي، قرأه وتمَّمه: د. عبد المحسن بن عبد العزيز العسكر، مكتبة دار المنهاج، الرياض، ط1، 1426 هـ.</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w:t>
      </w:r>
      <w:r w:rsidR="00CF729C" w:rsidRPr="00942AC3">
        <w:rPr>
          <w:rFonts w:ascii="Simplified Arabic" w:hAnsi="Simplified Arabic" w:cs="Traditional Arabic" w:hint="cs"/>
          <w:color w:val="000000" w:themeColor="text1"/>
          <w:sz w:val="34"/>
          <w:szCs w:val="34"/>
          <w:rtl/>
        </w:rPr>
        <w:t>7</w:t>
      </w:r>
      <w:r w:rsidRPr="00942AC3">
        <w:rPr>
          <w:rFonts w:ascii="Simplified Arabic" w:hAnsi="Simplified Arabic" w:cs="Traditional Arabic"/>
          <w:color w:val="000000" w:themeColor="text1"/>
          <w:sz w:val="34"/>
          <w:szCs w:val="34"/>
          <w:rtl/>
        </w:rPr>
        <w:t xml:space="preserve">- مسند أحمد، أحمد بن حنبل، تح: شعيب الأرناؤوط، وآخرون، مؤسّسة الرسالة، ط1، </w:t>
      </w:r>
      <w:r w:rsidR="00A707CC" w:rsidRPr="00942AC3">
        <w:rPr>
          <w:rFonts w:ascii="Simplified Arabic" w:hAnsi="Simplified Arabic" w:cs="Traditional Arabic"/>
          <w:color w:val="000000" w:themeColor="text1"/>
          <w:sz w:val="34"/>
          <w:szCs w:val="34"/>
        </w:rPr>
        <w:t>1</w:t>
      </w:r>
      <w:r w:rsidRPr="00942AC3">
        <w:rPr>
          <w:rFonts w:ascii="Simplified Arabic" w:hAnsi="Simplified Arabic" w:cs="Traditional Arabic"/>
          <w:color w:val="000000" w:themeColor="text1"/>
          <w:sz w:val="34"/>
          <w:szCs w:val="34"/>
          <w:rtl/>
        </w:rPr>
        <w:t>200م.</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w:t>
      </w:r>
      <w:r w:rsidR="00CF729C" w:rsidRPr="00942AC3">
        <w:rPr>
          <w:rFonts w:ascii="Simplified Arabic" w:hAnsi="Simplified Arabic" w:cs="Traditional Arabic" w:hint="cs"/>
          <w:color w:val="000000" w:themeColor="text1"/>
          <w:sz w:val="34"/>
          <w:szCs w:val="34"/>
          <w:rtl/>
        </w:rPr>
        <w:t>8</w:t>
      </w:r>
      <w:r w:rsidRPr="00942AC3">
        <w:rPr>
          <w:rFonts w:ascii="Simplified Arabic" w:hAnsi="Simplified Arabic" w:cs="Traditional Arabic"/>
          <w:color w:val="000000" w:themeColor="text1"/>
          <w:sz w:val="34"/>
          <w:szCs w:val="34"/>
          <w:rtl/>
        </w:rPr>
        <w:t>- المعجم الاشتقاقيّ المؤصِّل لألفاظ القرآن الكريم، الدكتور محمّد حسن جبل، مكتبة الآداب، القاهرة، ط1، 2011.</w:t>
      </w:r>
    </w:p>
    <w:p w:rsidR="00C42E6B" w:rsidRPr="00942AC3" w:rsidRDefault="00C42E6B"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color w:val="000000" w:themeColor="text1"/>
          <w:sz w:val="34"/>
          <w:szCs w:val="34"/>
          <w:rtl/>
        </w:rPr>
        <w:t>2</w:t>
      </w:r>
      <w:r w:rsidR="00CF729C" w:rsidRPr="00942AC3">
        <w:rPr>
          <w:rFonts w:ascii="Simplified Arabic" w:hAnsi="Simplified Arabic" w:cs="Traditional Arabic" w:hint="cs"/>
          <w:color w:val="000000" w:themeColor="text1"/>
          <w:sz w:val="34"/>
          <w:szCs w:val="34"/>
          <w:rtl/>
        </w:rPr>
        <w:t>9</w:t>
      </w:r>
      <w:r w:rsidRPr="00942AC3">
        <w:rPr>
          <w:rFonts w:ascii="Simplified Arabic" w:hAnsi="Simplified Arabic" w:cs="Traditional Arabic"/>
          <w:color w:val="000000" w:themeColor="text1"/>
          <w:sz w:val="34"/>
          <w:szCs w:val="34"/>
          <w:rtl/>
        </w:rPr>
        <w:t>- المفردات في غريب القرآن، الحسين بن محم</w:t>
      </w:r>
      <w:r w:rsidR="00966279" w:rsidRPr="00942AC3">
        <w:rPr>
          <w:rFonts w:ascii="Simplified Arabic" w:hAnsi="Simplified Arabic" w:cs="Traditional Arabic" w:hint="cs"/>
          <w:color w:val="000000" w:themeColor="text1"/>
          <w:sz w:val="34"/>
          <w:szCs w:val="34"/>
          <w:rtl/>
        </w:rPr>
        <w:t>ّ</w:t>
      </w:r>
      <w:r w:rsidRPr="00942AC3">
        <w:rPr>
          <w:rFonts w:ascii="Simplified Arabic" w:hAnsi="Simplified Arabic" w:cs="Traditional Arabic"/>
          <w:color w:val="000000" w:themeColor="text1"/>
          <w:sz w:val="34"/>
          <w:szCs w:val="34"/>
          <w:rtl/>
        </w:rPr>
        <w:t>د، المشهور بالرّاغب الأصفهانيّ، تح: محمّد سيّد كيلاني، دار المعرفة، بيروت.</w:t>
      </w:r>
    </w:p>
    <w:p w:rsidR="00C42E6B" w:rsidRPr="00942AC3" w:rsidRDefault="00CF729C" w:rsidP="007D58C2">
      <w:pPr>
        <w:spacing w:after="0" w:line="240" w:lineRule="auto"/>
        <w:ind w:firstLine="454"/>
        <w:jc w:val="lowKashida"/>
        <w:rPr>
          <w:rFonts w:ascii="Simplified Arabic" w:hAnsi="Simplified Arabic" w:cs="Traditional Arabic"/>
          <w:color w:val="000000" w:themeColor="text1"/>
          <w:sz w:val="34"/>
          <w:szCs w:val="34"/>
          <w:rtl/>
        </w:rPr>
      </w:pPr>
      <w:r w:rsidRPr="00942AC3">
        <w:rPr>
          <w:rFonts w:ascii="Simplified Arabic" w:hAnsi="Simplified Arabic" w:cs="Traditional Arabic" w:hint="cs"/>
          <w:color w:val="000000" w:themeColor="text1"/>
          <w:sz w:val="34"/>
          <w:szCs w:val="34"/>
          <w:rtl/>
        </w:rPr>
        <w:t>30</w:t>
      </w:r>
      <w:r w:rsidR="00C42E6B" w:rsidRPr="00942AC3">
        <w:rPr>
          <w:rFonts w:ascii="Simplified Arabic" w:hAnsi="Simplified Arabic" w:cs="Traditional Arabic"/>
          <w:color w:val="000000" w:themeColor="text1"/>
          <w:sz w:val="34"/>
          <w:szCs w:val="34"/>
          <w:rtl/>
        </w:rPr>
        <w:t>- نظم الدّرر في تناسب الآيات والسّور، برهان الدّين البقاعيّ، المكتب الإسلاميّ، القاهرة، د. ط، د.ت.</w:t>
      </w:r>
    </w:p>
    <w:p w:rsidR="00A82167" w:rsidRPr="00942AC3" w:rsidRDefault="00A82167" w:rsidP="007D58C2">
      <w:pPr>
        <w:spacing w:after="0" w:line="240" w:lineRule="auto"/>
        <w:ind w:firstLine="454"/>
        <w:jc w:val="lowKashida"/>
        <w:rPr>
          <w:rFonts w:ascii="Simplified Arabic" w:hAnsi="Simplified Arabic" w:cs="Traditional Arabic"/>
          <w:color w:val="000000" w:themeColor="text1"/>
          <w:sz w:val="34"/>
          <w:szCs w:val="34"/>
        </w:rPr>
      </w:pPr>
    </w:p>
    <w:sectPr w:rsidR="00A82167" w:rsidRPr="00942AC3" w:rsidSect="00942AC3">
      <w:headerReference w:type="default" r:id="rId14"/>
      <w:footerReference w:type="even" r:id="rId15"/>
      <w:footerReference w:type="default" r:id="rId16"/>
      <w:footnotePr>
        <w:numRestart w:val="eachPage"/>
      </w:footnotePr>
      <w:pgSz w:w="11906" w:h="16838" w:code="9"/>
      <w:pgMar w:top="1440" w:right="1440" w:bottom="1440" w:left="1440" w:header="1440" w:footer="1440"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191" w:rsidRDefault="00BE2191" w:rsidP="00C42E6B">
      <w:pPr>
        <w:spacing w:after="0" w:line="240" w:lineRule="auto"/>
      </w:pPr>
      <w:r>
        <w:separator/>
      </w:r>
    </w:p>
  </w:endnote>
  <w:endnote w:type="continuationSeparator" w:id="0">
    <w:p w:rsidR="00BE2191" w:rsidRDefault="00BE2191" w:rsidP="00C4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841" w:rsidRDefault="00866BFF" w:rsidP="00D86841">
    <w:pPr>
      <w:pStyle w:val="ae"/>
      <w:framePr w:wrap="around" w:vAnchor="text" w:hAnchor="text" w:xAlign="center" w:y="1"/>
      <w:rPr>
        <w:rStyle w:val="af0"/>
      </w:rPr>
    </w:pPr>
    <w:r>
      <w:rPr>
        <w:rStyle w:val="af0"/>
        <w:rtl/>
      </w:rPr>
      <w:fldChar w:fldCharType="begin"/>
    </w:r>
    <w:r w:rsidR="00D86841">
      <w:rPr>
        <w:rStyle w:val="af0"/>
      </w:rPr>
      <w:instrText>PAGE</w:instrText>
    </w:r>
    <w:r w:rsidR="00D86841">
      <w:rPr>
        <w:rStyle w:val="af0"/>
        <w:rtl/>
      </w:rPr>
      <w:instrText xml:space="preserve">  </w:instrText>
    </w:r>
    <w:r>
      <w:rPr>
        <w:rStyle w:val="af0"/>
        <w:rtl/>
      </w:rPr>
      <w:fldChar w:fldCharType="end"/>
    </w:r>
  </w:p>
  <w:p w:rsidR="00D86841" w:rsidRDefault="00D8684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095041"/>
      <w:docPartObj>
        <w:docPartGallery w:val="Page Numbers (Bottom of Page)"/>
        <w:docPartUnique/>
      </w:docPartObj>
    </w:sdtPr>
    <w:sdtEndPr/>
    <w:sdtContent>
      <w:p w:rsidR="00D86841" w:rsidRDefault="00BE2191">
        <w:pPr>
          <w:pStyle w:val="ae"/>
          <w:jc w:val="center"/>
        </w:pPr>
        <w:r>
          <w:fldChar w:fldCharType="begin"/>
        </w:r>
        <w:r>
          <w:instrText xml:space="preserve"> PAGE   \* MERGEFORMAT </w:instrText>
        </w:r>
        <w:r>
          <w:fldChar w:fldCharType="separate"/>
        </w:r>
        <w:r w:rsidR="00C6030A">
          <w:rPr>
            <w:noProof/>
            <w:rtl/>
          </w:rPr>
          <w:t>17</w:t>
        </w:r>
        <w:r>
          <w:rPr>
            <w:noProof/>
          </w:rPr>
          <w:fldChar w:fldCharType="end"/>
        </w:r>
      </w:p>
    </w:sdtContent>
  </w:sdt>
  <w:p w:rsidR="00D86841" w:rsidRDefault="00D86841">
    <w:pPr>
      <w:pStyle w:val="ae"/>
      <w:rPr>
        <w:lang w:bidi="ar-J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191" w:rsidRDefault="00BE2191" w:rsidP="00C42E6B">
      <w:pPr>
        <w:spacing w:after="0" w:line="240" w:lineRule="auto"/>
      </w:pPr>
      <w:r>
        <w:separator/>
      </w:r>
    </w:p>
  </w:footnote>
  <w:footnote w:type="continuationSeparator" w:id="0">
    <w:p w:rsidR="00BE2191" w:rsidRDefault="00BE2191" w:rsidP="00C42E6B">
      <w:pPr>
        <w:spacing w:after="0" w:line="240" w:lineRule="auto"/>
      </w:pPr>
      <w:r>
        <w:continuationSeparator/>
      </w:r>
    </w:p>
  </w:footnote>
  <w:footnote w:id="1">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w:t>
      </w:r>
      <w:r w:rsidR="007D58C2" w:rsidRPr="007D58C2">
        <w:rPr>
          <w:rFonts w:ascii="Simplified Arabic" w:hAnsi="Simplified Arabic" w:cs="Traditional Arabic"/>
          <w:color w:val="000000" w:themeColor="text1"/>
          <w:sz w:val="28"/>
          <w:szCs w:val="28"/>
          <w:rtl/>
        </w:rPr>
        <w:t xml:space="preserve"> </w:t>
      </w:r>
      <w:r w:rsidRPr="007D58C2">
        <w:rPr>
          <w:rFonts w:ascii="Simplified Arabic" w:hAnsi="Simplified Arabic" w:cs="Traditional Arabic"/>
          <w:color w:val="000000" w:themeColor="text1"/>
          <w:sz w:val="28"/>
          <w:szCs w:val="28"/>
          <w:rtl/>
        </w:rPr>
        <w:t>التّفسير البيانيّ، د.عائشة عبد الرّحمن، ج</w:t>
      </w:r>
      <w:r w:rsidRPr="007D58C2">
        <w:rPr>
          <w:rFonts w:ascii="Simplified Arabic" w:hAnsi="Simplified Arabic" w:cs="Traditional Arabic"/>
          <w:color w:val="000000" w:themeColor="text1"/>
          <w:sz w:val="28"/>
          <w:szCs w:val="28"/>
        </w:rPr>
        <w:t>2</w:t>
      </w:r>
      <w:r w:rsidRPr="007D58C2">
        <w:rPr>
          <w:rFonts w:ascii="Simplified Arabic" w:hAnsi="Simplified Arabic" w:cs="Traditional Arabic"/>
          <w:color w:val="000000" w:themeColor="text1"/>
          <w:sz w:val="28"/>
          <w:szCs w:val="28"/>
          <w:rtl/>
        </w:rPr>
        <w:t>،ص8. فرّق القرآن على سبيل المثال بين النّعمة والنّعيم، (فاطّرد مجيء (نعمة وأنعم ونعماء) في نعم الدّنيا، واطّرد كذلك مجيء (نعيم) خاصّاً بالآخرة. التّفسير البيانيّ، ج1، ص214.</w:t>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وانظر أيضاً الإعجاز البيانيّ للقرآن الدّكتور عائشة عبد الرّحمن ص 235-236.</w:t>
      </w:r>
      <w:r w:rsidR="007D58C2" w:rsidRPr="007D58C2">
        <w:rPr>
          <w:rFonts w:ascii="Simplified Arabic" w:hAnsi="Simplified Arabic" w:cs="Traditional Arabic"/>
          <w:color w:val="000000" w:themeColor="text1"/>
          <w:sz w:val="28"/>
          <w:szCs w:val="28"/>
          <w:rtl/>
        </w:rPr>
        <w:t xml:space="preserve"> </w:t>
      </w:r>
    </w:p>
  </w:footnote>
  <w:footnote w:id="2">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00B53388" w:rsidRPr="007D58C2">
        <w:rPr>
          <w:rFonts w:ascii="Simplified Arabic" w:hAnsi="Simplified Arabic" w:cs="Traditional Arabic"/>
          <w:color w:val="000000" w:themeColor="text1"/>
          <w:sz w:val="28"/>
          <w:szCs w:val="28"/>
          <w:rtl/>
        </w:rPr>
        <w:t>-</w:t>
      </w:r>
      <w:r w:rsidR="00B53388" w:rsidRPr="007D58C2">
        <w:rPr>
          <w:rFonts w:ascii="Simplified Arabic" w:hAnsi="Simplified Arabic" w:cs="Traditional Arabic" w:hint="cs"/>
          <w:color w:val="000000" w:themeColor="text1"/>
          <w:sz w:val="28"/>
          <w:szCs w:val="28"/>
          <w:rtl/>
        </w:rPr>
        <w:t xml:space="preserve"> </w:t>
      </w:r>
      <w:r w:rsidRPr="007D58C2">
        <w:rPr>
          <w:rFonts w:ascii="Simplified Arabic" w:hAnsi="Simplified Arabic" w:cs="Traditional Arabic"/>
          <w:color w:val="000000" w:themeColor="text1"/>
          <w:sz w:val="28"/>
          <w:szCs w:val="28"/>
          <w:rtl/>
        </w:rPr>
        <w:t>العين، الخليل، ج7، ص425. وانظر: تهذيب</w:t>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اللّغة، الأزهريّ ج13، ص341-342. المحيط في اللغة، الصّاحب بن عباد، ج9، ص171. لسان العرب، ابن منظور (م ط ر). تاج العروس، الزّبيديّ (م ط ر).</w:t>
      </w:r>
    </w:p>
  </w:footnote>
  <w:footnote w:id="3">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العين، ج4، ص440. مستدرك الجزء الرّابع مطبوع في نهاية الجزء الثّامن.</w:t>
      </w:r>
    </w:p>
  </w:footnote>
  <w:footnote w:id="4">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البخاريّ، ج4، ص1704.</w:t>
      </w:r>
    </w:p>
  </w:footnote>
  <w:footnote w:id="5">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xml:space="preserve">- مجاز القرآن، أبو عبيدة، ج1، ص245. </w:t>
      </w:r>
    </w:p>
  </w:footnote>
  <w:footnote w:id="6">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فتح الباري، ابن حجر، ج8، ص308.</w:t>
      </w:r>
    </w:p>
  </w:footnote>
  <w:footnote w:id="7">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القاموس المحيط، الفيروزآبادي (م ط ر). تاج العروس (م ط ر).</w:t>
      </w:r>
    </w:p>
  </w:footnote>
  <w:footnote w:id="8">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لسان العرب (م ط ر)</w:t>
      </w:r>
    </w:p>
  </w:footnote>
  <w:footnote w:id="9">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w:t>
      </w:r>
      <w:r w:rsidR="007D58C2" w:rsidRPr="007D58C2">
        <w:rPr>
          <w:rFonts w:ascii="Simplified Arabic" w:hAnsi="Simplified Arabic" w:cs="Traditional Arabic"/>
          <w:color w:val="000000" w:themeColor="text1"/>
          <w:sz w:val="28"/>
          <w:szCs w:val="28"/>
          <w:rtl/>
        </w:rPr>
        <w:t xml:space="preserve"> </w:t>
      </w:r>
      <w:r w:rsidRPr="007D58C2">
        <w:rPr>
          <w:rFonts w:ascii="Simplified Arabic" w:hAnsi="Simplified Arabic" w:cs="Traditional Arabic"/>
          <w:color w:val="000000" w:themeColor="text1"/>
          <w:sz w:val="28"/>
          <w:szCs w:val="28"/>
          <w:rtl/>
        </w:rPr>
        <w:t>تاج العروس (م ط ر).</w:t>
      </w:r>
    </w:p>
  </w:footnote>
  <w:footnote w:id="10">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xml:space="preserve">- المفردات في غريب القرآن، الراغب الأصفهاني، ص470، (م ط ر) </w:t>
      </w:r>
    </w:p>
  </w:footnote>
  <w:footnote w:id="11">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لسان العرب (غ ي ث). تاج العروس (غ ي ث)</w:t>
      </w:r>
    </w:p>
  </w:footnote>
  <w:footnote w:id="12">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العين، ج4، ص440. وانظر: تهذيب اللغة، ج8، ص177. المحيط في اللغة، الصّاحب بن عباد، ج5، ص120. الصّحاح تاج اللغة، الجوهري (غ ي ث).</w:t>
      </w:r>
      <w:r w:rsidR="007D58C2" w:rsidRPr="007D58C2">
        <w:rPr>
          <w:rFonts w:ascii="Simplified Arabic" w:hAnsi="Simplified Arabic" w:cs="Traditional Arabic"/>
          <w:color w:val="000000" w:themeColor="text1"/>
          <w:sz w:val="28"/>
          <w:szCs w:val="28"/>
          <w:rtl/>
        </w:rPr>
        <w:t xml:space="preserve"> </w:t>
      </w:r>
      <w:r w:rsidRPr="007D58C2">
        <w:rPr>
          <w:rFonts w:ascii="Simplified Arabic" w:hAnsi="Simplified Arabic" w:cs="Traditional Arabic"/>
          <w:color w:val="000000" w:themeColor="text1"/>
          <w:sz w:val="28"/>
          <w:szCs w:val="28"/>
          <w:rtl/>
        </w:rPr>
        <w:t>المحكم والمحيط الأعظم، ابن سي</w:t>
      </w:r>
      <w:r w:rsidR="00FF11E6" w:rsidRPr="007D58C2">
        <w:rPr>
          <w:rFonts w:ascii="Simplified Arabic" w:hAnsi="Simplified Arabic" w:cs="Traditional Arabic"/>
          <w:color w:val="000000" w:themeColor="text1"/>
          <w:sz w:val="28"/>
          <w:szCs w:val="28"/>
          <w:rtl/>
        </w:rPr>
        <w:t>ده، ح6، ص10. لسان العرب (غ ي ث)</w:t>
      </w:r>
      <w:r w:rsidRPr="007D58C2">
        <w:rPr>
          <w:rFonts w:ascii="Simplified Arabic" w:hAnsi="Simplified Arabic" w:cs="Traditional Arabic"/>
          <w:color w:val="000000" w:themeColor="text1"/>
          <w:sz w:val="28"/>
          <w:szCs w:val="28"/>
          <w:rtl/>
        </w:rPr>
        <w:t>. القاموس المحيط (غ ي ث). تاج العروس (غ ي ث).</w:t>
      </w:r>
    </w:p>
  </w:footnote>
  <w:footnote w:id="13">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العين،ج4، ص440. وانظر: تهذيب اللغة،ج8، ص177. المحيط في اللغة، ج5، ص120. الصّحاح تاج اللغة، (غ ي ث).</w:t>
      </w:r>
    </w:p>
  </w:footnote>
  <w:footnote w:id="14">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المحكم والمحيط الأعظم، ج6، ص10.</w:t>
      </w:r>
    </w:p>
  </w:footnote>
  <w:footnote w:id="15">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تاج العروس (غ ي ث).</w:t>
      </w:r>
    </w:p>
  </w:footnote>
  <w:footnote w:id="16">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إصلاح المنطق، ابن السّكّيت، ج2، ص255. وانظر: تهذيب الل</w:t>
      </w:r>
      <w:r w:rsidR="00682235" w:rsidRPr="007D58C2">
        <w:rPr>
          <w:rFonts w:ascii="Simplified Arabic" w:hAnsi="Simplified Arabic" w:cs="Traditional Arabic"/>
          <w:color w:val="000000" w:themeColor="text1"/>
          <w:sz w:val="28"/>
          <w:szCs w:val="28"/>
          <w:rtl/>
        </w:rPr>
        <w:t>غة، ج3، ص240 . المحكم، ج6، ص10.</w:t>
      </w:r>
      <w:r w:rsidRPr="007D58C2">
        <w:rPr>
          <w:rFonts w:ascii="Simplified Arabic" w:hAnsi="Simplified Arabic" w:cs="Traditional Arabic"/>
          <w:color w:val="000000" w:themeColor="text1"/>
          <w:sz w:val="28"/>
          <w:szCs w:val="28"/>
          <w:rtl/>
        </w:rPr>
        <w:t xml:space="preserve"> لسان العرب (غ ي ث) تاج العروس (غ ي ث)</w:t>
      </w:r>
    </w:p>
  </w:footnote>
  <w:footnote w:id="17">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البخاريّ، ج4، ص1704.</w:t>
      </w:r>
    </w:p>
  </w:footnote>
  <w:footnote w:id="18">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المعجم الاشتقاقيّ المؤصِّل لألفاظ القرآن الكريم، د. محمّد حسن جبل، ص1557.</w:t>
      </w:r>
    </w:p>
  </w:footnote>
  <w:footnote w:id="19">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القرآن والحديث، مقارنةٌ أسلوبيّة، د. إبراهيم عوض، ص206.</w:t>
      </w:r>
    </w:p>
  </w:footnote>
  <w:footnote w:id="20">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القرآن والحديث، مقارنةٌ أسلوبيّة، ص207.</w:t>
      </w:r>
    </w:p>
  </w:footnote>
  <w:footnote w:id="21">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البخاريّ، ج4، ص1704. وقد أحسن ابن عيينةَ في قوله هذا غاية الإحسان؛ إذ لم يعمّم صنيع القرآن على لغة العرب، ونبّه على أنّ للمطر في لغة العرب معنىً مختلفاً عمّا جاء في القرآن. وهذا الذي لحظه ابن عيينة ما كان ليهتدي إليه لولا أنّه استقرى أسلوب القرآن وغير القرآن، وقارن بينهما، ثم خَلَصَ من ذلك إلى أنّ المطر في القرآن عذاب وأذى، وفي غير القرآن خير ورحمة.</w:t>
      </w:r>
      <w:r w:rsidR="007D58C2" w:rsidRPr="007D58C2">
        <w:rPr>
          <w:rFonts w:ascii="Simplified Arabic" w:hAnsi="Simplified Arabic" w:cs="Traditional Arabic"/>
          <w:color w:val="000000" w:themeColor="text1"/>
          <w:sz w:val="28"/>
          <w:szCs w:val="28"/>
          <w:rtl/>
        </w:rPr>
        <w:t xml:space="preserve"> </w:t>
      </w:r>
    </w:p>
  </w:footnote>
  <w:footnote w:id="22">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فتح الباري، ابن حجر، ج8، ص308. وانظر: عمدة القاري، العينيّ، ج18، ص248. والإتقان في علوم القرآن، السّيوطيّ، ج2، ص164</w:t>
      </w:r>
    </w:p>
  </w:footnote>
  <w:footnote w:id="23">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إرشاد السّاري لشرح صحيح البخاريّ، القسطلانيّ، ج7، ص135.</w:t>
      </w:r>
    </w:p>
  </w:footnote>
  <w:footnote w:id="24">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w:t>
      </w:r>
      <w:r w:rsidR="00EE7EFE" w:rsidRPr="007D58C2">
        <w:rPr>
          <w:rFonts w:ascii="Simplified Arabic" w:hAnsi="Simplified Arabic" w:cs="Traditional Arabic"/>
          <w:color w:val="000000" w:themeColor="text1"/>
          <w:sz w:val="28"/>
          <w:szCs w:val="28"/>
          <w:rtl/>
        </w:rPr>
        <w:t xml:space="preserve"> نظم الدّرر</w:t>
      </w:r>
      <w:r w:rsidRPr="007D58C2">
        <w:rPr>
          <w:rFonts w:ascii="Simplified Arabic" w:hAnsi="Simplified Arabic" w:cs="Traditional Arabic"/>
          <w:color w:val="000000" w:themeColor="text1"/>
          <w:sz w:val="28"/>
          <w:szCs w:val="28"/>
          <w:rtl/>
        </w:rPr>
        <w:t>، برهان الدّين البِقاعيّ، ج5، ص383.</w:t>
      </w:r>
    </w:p>
  </w:footnote>
  <w:footnote w:id="25">
    <w:p w:rsidR="00BE6C68" w:rsidRPr="007D58C2" w:rsidRDefault="00BE6C68"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w:t>
      </w:r>
      <w:r w:rsidR="00C47FD2" w:rsidRPr="007D58C2">
        <w:rPr>
          <w:rFonts w:ascii="Simplified Arabic" w:hAnsi="Simplified Arabic" w:cs="Traditional Arabic"/>
          <w:color w:val="000000" w:themeColor="text1"/>
          <w:sz w:val="28"/>
          <w:szCs w:val="28"/>
          <w:rtl/>
        </w:rPr>
        <w:t>جامع البيان عن تأويل آي القرآن، ابن جرير الطبري</w:t>
      </w:r>
      <w:r w:rsidR="00B53388" w:rsidRPr="007D58C2">
        <w:rPr>
          <w:rFonts w:ascii="Simplified Arabic" w:hAnsi="Simplified Arabic" w:cs="Traditional Arabic" w:hint="cs"/>
          <w:color w:val="000000" w:themeColor="text1"/>
          <w:sz w:val="28"/>
          <w:szCs w:val="28"/>
          <w:rtl/>
        </w:rPr>
        <w:t>ّ</w:t>
      </w:r>
      <w:r w:rsidR="00C47FD2" w:rsidRPr="007D58C2">
        <w:rPr>
          <w:rFonts w:ascii="Simplified Arabic" w:hAnsi="Simplified Arabic" w:cs="Traditional Arabic"/>
          <w:color w:val="000000" w:themeColor="text1"/>
          <w:sz w:val="28"/>
          <w:szCs w:val="28"/>
          <w:rtl/>
        </w:rPr>
        <w:t>، ج21، ص155.</w:t>
      </w:r>
    </w:p>
  </w:footnote>
  <w:footnote w:id="26">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المعجم الاشتقاقي المؤصّل لألفاظ القرآن الكريم، ص2092.</w:t>
      </w:r>
    </w:p>
  </w:footnote>
  <w:footnote w:id="27">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العين، ج7، ص426. تهذيب اللغة، ج13، ص342.</w:t>
      </w:r>
    </w:p>
  </w:footnote>
  <w:footnote w:id="28">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البخاري، ج4، ص1693، رقْمُ4351.</w:t>
      </w:r>
    </w:p>
  </w:footnote>
  <w:footnote w:id="29">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مراصد المطالع في تناسب المقاطع والمطالع، السّيوطيّ، ص59.</w:t>
      </w:r>
    </w:p>
  </w:footnote>
  <w:footnote w:id="30">
    <w:p w:rsidR="000A27D3" w:rsidRPr="007D58C2" w:rsidRDefault="000A27D3" w:rsidP="007D58C2">
      <w:pPr>
        <w:pStyle w:val="a3"/>
        <w:ind w:left="290"/>
        <w:jc w:val="both"/>
        <w:rPr>
          <w:rFonts w:cs="Traditional Arabic"/>
          <w:sz w:val="28"/>
          <w:szCs w:val="28"/>
        </w:rPr>
      </w:pPr>
      <w:r w:rsidRPr="007D58C2">
        <w:rPr>
          <w:rStyle w:val="a4"/>
          <w:rFonts w:cs="Traditional Arabic"/>
          <w:sz w:val="28"/>
          <w:szCs w:val="28"/>
        </w:rPr>
        <w:footnoteRef/>
      </w:r>
      <w:r w:rsidR="00390CAF" w:rsidRPr="007D58C2">
        <w:rPr>
          <w:rFonts w:cs="Traditional Arabic" w:hint="cs"/>
          <w:sz w:val="28"/>
          <w:szCs w:val="28"/>
          <w:rtl/>
        </w:rPr>
        <w:t>-</w:t>
      </w:r>
      <w:r w:rsidRPr="007D58C2">
        <w:rPr>
          <w:rFonts w:cs="Traditional Arabic"/>
          <w:sz w:val="28"/>
          <w:szCs w:val="28"/>
          <w:rtl/>
        </w:rPr>
        <w:t xml:space="preserve"> </w:t>
      </w:r>
      <w:r w:rsidRPr="007D58C2">
        <w:rPr>
          <w:rFonts w:cs="Traditional Arabic" w:hint="cs"/>
          <w:sz w:val="28"/>
          <w:szCs w:val="28"/>
          <w:rtl/>
        </w:rPr>
        <w:t>ف</w:t>
      </w:r>
      <w:r w:rsidR="00DC1280" w:rsidRPr="007D58C2">
        <w:rPr>
          <w:rFonts w:cs="Traditional Arabic" w:hint="cs"/>
          <w:sz w:val="28"/>
          <w:szCs w:val="28"/>
          <w:rtl/>
        </w:rPr>
        <w:t>َ</w:t>
      </w:r>
      <w:r w:rsidRPr="007D58C2">
        <w:rPr>
          <w:rFonts w:cs="Traditional Arabic" w:hint="cs"/>
          <w:sz w:val="28"/>
          <w:szCs w:val="28"/>
          <w:rtl/>
        </w:rPr>
        <w:t>ط</w:t>
      </w:r>
      <w:r w:rsidR="00DC1280" w:rsidRPr="007D58C2">
        <w:rPr>
          <w:rFonts w:cs="Traditional Arabic" w:hint="cs"/>
          <w:sz w:val="28"/>
          <w:szCs w:val="28"/>
          <w:rtl/>
        </w:rPr>
        <w:t>ِ</w:t>
      </w:r>
      <w:r w:rsidRPr="007D58C2">
        <w:rPr>
          <w:rFonts w:cs="Traditional Arabic" w:hint="cs"/>
          <w:sz w:val="28"/>
          <w:szCs w:val="28"/>
          <w:rtl/>
        </w:rPr>
        <w:t>ن</w:t>
      </w:r>
      <w:r w:rsidR="00DC1280" w:rsidRPr="007D58C2">
        <w:rPr>
          <w:rFonts w:cs="Traditional Arabic" w:hint="cs"/>
          <w:sz w:val="28"/>
          <w:szCs w:val="28"/>
          <w:rtl/>
        </w:rPr>
        <w:t>َ</w:t>
      </w:r>
      <w:r w:rsidRPr="007D58C2">
        <w:rPr>
          <w:rFonts w:cs="Traditional Arabic" w:hint="cs"/>
          <w:sz w:val="28"/>
          <w:szCs w:val="28"/>
          <w:rtl/>
        </w:rPr>
        <w:t xml:space="preserve"> إلى هذه الد</w:t>
      </w:r>
      <w:r w:rsidR="00DC1280" w:rsidRPr="007D58C2">
        <w:rPr>
          <w:rFonts w:cs="Traditional Arabic" w:hint="cs"/>
          <w:sz w:val="28"/>
          <w:szCs w:val="28"/>
          <w:rtl/>
        </w:rPr>
        <w:t>ِّ</w:t>
      </w:r>
      <w:r w:rsidRPr="007D58C2">
        <w:rPr>
          <w:rFonts w:cs="Traditional Arabic" w:hint="cs"/>
          <w:sz w:val="28"/>
          <w:szCs w:val="28"/>
          <w:rtl/>
        </w:rPr>
        <w:t>لالة أستاذي العل</w:t>
      </w:r>
      <w:r w:rsidR="00DC1280" w:rsidRPr="007D58C2">
        <w:rPr>
          <w:rFonts w:cs="Traditional Arabic" w:hint="cs"/>
          <w:sz w:val="28"/>
          <w:szCs w:val="28"/>
          <w:rtl/>
        </w:rPr>
        <w:t>ّ</w:t>
      </w:r>
      <w:r w:rsidRPr="007D58C2">
        <w:rPr>
          <w:rFonts w:cs="Traditional Arabic" w:hint="cs"/>
          <w:sz w:val="28"/>
          <w:szCs w:val="28"/>
          <w:rtl/>
        </w:rPr>
        <w:t>امة الد</w:t>
      </w:r>
      <w:r w:rsidR="00DC1280" w:rsidRPr="007D58C2">
        <w:rPr>
          <w:rFonts w:cs="Traditional Arabic" w:hint="cs"/>
          <w:sz w:val="28"/>
          <w:szCs w:val="28"/>
          <w:rtl/>
        </w:rPr>
        <w:t>ّ</w:t>
      </w:r>
      <w:r w:rsidRPr="007D58C2">
        <w:rPr>
          <w:rFonts w:cs="Traditional Arabic" w:hint="cs"/>
          <w:sz w:val="28"/>
          <w:szCs w:val="28"/>
          <w:rtl/>
        </w:rPr>
        <w:t>كتور إبراهيم عوض في كتابه</w:t>
      </w:r>
      <w:r w:rsidR="00DC1280" w:rsidRPr="007D58C2">
        <w:rPr>
          <w:rFonts w:cs="Traditional Arabic" w:hint="cs"/>
          <w:sz w:val="28"/>
          <w:szCs w:val="28"/>
          <w:rtl/>
        </w:rPr>
        <w:t xml:space="preserve"> الفذّ</w:t>
      </w:r>
      <w:r w:rsidRPr="007D58C2">
        <w:rPr>
          <w:rFonts w:cs="Traditional Arabic" w:hint="cs"/>
          <w:sz w:val="28"/>
          <w:szCs w:val="28"/>
          <w:rtl/>
        </w:rPr>
        <w:t xml:space="preserve"> </w:t>
      </w:r>
      <w:r w:rsidR="00DC1280" w:rsidRPr="007D58C2">
        <w:rPr>
          <w:rFonts w:cs="Traditional Arabic" w:hint="cs"/>
          <w:sz w:val="28"/>
          <w:szCs w:val="28"/>
          <w:rtl/>
        </w:rPr>
        <w:t>"</w:t>
      </w:r>
      <w:r w:rsidRPr="007D58C2">
        <w:rPr>
          <w:rFonts w:cs="Traditional Arabic" w:hint="cs"/>
          <w:sz w:val="28"/>
          <w:szCs w:val="28"/>
          <w:rtl/>
        </w:rPr>
        <w:t>القرآن والحديث، مقارنة أسلوبي</w:t>
      </w:r>
      <w:r w:rsidR="00390CAF" w:rsidRPr="007D58C2">
        <w:rPr>
          <w:rFonts w:cs="Traditional Arabic" w:hint="cs"/>
          <w:sz w:val="28"/>
          <w:szCs w:val="28"/>
          <w:rtl/>
        </w:rPr>
        <w:t>ّ</w:t>
      </w:r>
      <w:r w:rsidRPr="007D58C2">
        <w:rPr>
          <w:rFonts w:cs="Traditional Arabic" w:hint="cs"/>
          <w:sz w:val="28"/>
          <w:szCs w:val="28"/>
          <w:rtl/>
        </w:rPr>
        <w:t>ة</w:t>
      </w:r>
      <w:r w:rsidR="00DC1280" w:rsidRPr="007D58C2">
        <w:rPr>
          <w:rFonts w:cs="Traditional Arabic" w:hint="cs"/>
          <w:sz w:val="28"/>
          <w:szCs w:val="28"/>
          <w:rtl/>
        </w:rPr>
        <w:t>"،</w:t>
      </w:r>
      <w:r w:rsidRPr="007D58C2">
        <w:rPr>
          <w:rFonts w:cs="Traditional Arabic" w:hint="cs"/>
          <w:sz w:val="28"/>
          <w:szCs w:val="28"/>
          <w:rtl/>
        </w:rPr>
        <w:t xml:space="preserve"> ص205، 206. يقول حفظه الله: (أم</w:t>
      </w:r>
      <w:r w:rsidR="00DC1280" w:rsidRPr="007D58C2">
        <w:rPr>
          <w:rFonts w:cs="Traditional Arabic" w:hint="cs"/>
          <w:sz w:val="28"/>
          <w:szCs w:val="28"/>
          <w:rtl/>
        </w:rPr>
        <w:t>ّ</w:t>
      </w:r>
      <w:r w:rsidRPr="007D58C2">
        <w:rPr>
          <w:rFonts w:cs="Traditional Arabic" w:hint="cs"/>
          <w:sz w:val="28"/>
          <w:szCs w:val="28"/>
          <w:rtl/>
        </w:rPr>
        <w:t>ا المطر</w:t>
      </w:r>
      <w:r w:rsidR="00DC1280" w:rsidRPr="007D58C2">
        <w:rPr>
          <w:rFonts w:cs="Traditional Arabic" w:hint="cs"/>
          <w:sz w:val="28"/>
          <w:szCs w:val="28"/>
          <w:rtl/>
        </w:rPr>
        <w:t>ُ</w:t>
      </w:r>
      <w:r w:rsidRPr="007D58C2">
        <w:rPr>
          <w:rFonts w:cs="Traditional Arabic" w:hint="cs"/>
          <w:sz w:val="28"/>
          <w:szCs w:val="28"/>
          <w:rtl/>
        </w:rPr>
        <w:t xml:space="preserve"> الذي يسقي النبات</w:t>
      </w:r>
      <w:r w:rsidR="00DC1280" w:rsidRPr="007D58C2">
        <w:rPr>
          <w:rFonts w:cs="Traditional Arabic" w:hint="cs"/>
          <w:sz w:val="28"/>
          <w:szCs w:val="28"/>
          <w:rtl/>
        </w:rPr>
        <w:t>َ</w:t>
      </w:r>
      <w:r w:rsidRPr="007D58C2">
        <w:rPr>
          <w:rFonts w:cs="Traditional Arabic" w:hint="cs"/>
          <w:sz w:val="28"/>
          <w:szCs w:val="28"/>
          <w:rtl/>
        </w:rPr>
        <w:t xml:space="preserve"> فإن</w:t>
      </w:r>
      <w:r w:rsidR="00DC1280" w:rsidRPr="007D58C2">
        <w:rPr>
          <w:rFonts w:cs="Traditional Arabic" w:hint="cs"/>
          <w:sz w:val="28"/>
          <w:szCs w:val="28"/>
          <w:rtl/>
        </w:rPr>
        <w:t>ّ</w:t>
      </w:r>
      <w:r w:rsidRPr="007D58C2">
        <w:rPr>
          <w:rFonts w:cs="Traditional Arabic" w:hint="cs"/>
          <w:sz w:val="28"/>
          <w:szCs w:val="28"/>
          <w:rtl/>
        </w:rPr>
        <w:t xml:space="preserve"> القرآن يستخدم له كلمة</w:t>
      </w:r>
      <w:r w:rsidR="00DC1280" w:rsidRPr="007D58C2">
        <w:rPr>
          <w:rFonts w:cs="Traditional Arabic" w:hint="cs"/>
          <w:sz w:val="28"/>
          <w:szCs w:val="28"/>
          <w:rtl/>
        </w:rPr>
        <w:t>َ</w:t>
      </w:r>
      <w:r w:rsidRPr="007D58C2">
        <w:rPr>
          <w:rFonts w:cs="Traditional Arabic" w:hint="cs"/>
          <w:sz w:val="28"/>
          <w:szCs w:val="28"/>
          <w:rtl/>
        </w:rPr>
        <w:t xml:space="preserve"> "الماء" مثل (( وأنزل من السماء ماء</w:t>
      </w:r>
      <w:r w:rsidR="00DC1280" w:rsidRPr="007D58C2">
        <w:rPr>
          <w:rFonts w:cs="Traditional Arabic" w:hint="cs"/>
          <w:sz w:val="28"/>
          <w:szCs w:val="28"/>
          <w:rtl/>
        </w:rPr>
        <w:t>ً</w:t>
      </w:r>
      <w:r w:rsidRPr="007D58C2">
        <w:rPr>
          <w:rFonts w:cs="Traditional Arabic" w:hint="cs"/>
          <w:sz w:val="28"/>
          <w:szCs w:val="28"/>
          <w:rtl/>
        </w:rPr>
        <w:t xml:space="preserve">)) </w:t>
      </w:r>
      <w:r w:rsidR="00CF2D4B" w:rsidRPr="007D58C2">
        <w:rPr>
          <w:rFonts w:cs="Traditional Arabic" w:hint="cs"/>
          <w:sz w:val="28"/>
          <w:szCs w:val="28"/>
          <w:rtl/>
        </w:rPr>
        <w:t>أ</w:t>
      </w:r>
      <w:r w:rsidRPr="007D58C2">
        <w:rPr>
          <w:rFonts w:cs="Traditional Arabic" w:hint="cs"/>
          <w:sz w:val="28"/>
          <w:szCs w:val="28"/>
          <w:rtl/>
        </w:rPr>
        <w:t>و</w:t>
      </w:r>
      <w:r w:rsidR="00CF2D4B" w:rsidRPr="007D58C2">
        <w:rPr>
          <w:rFonts w:cs="Traditional Arabic" w:hint="cs"/>
          <w:sz w:val="28"/>
          <w:szCs w:val="28"/>
          <w:rtl/>
        </w:rPr>
        <w:t xml:space="preserve"> </w:t>
      </w:r>
      <w:r w:rsidRPr="007D58C2">
        <w:rPr>
          <w:rFonts w:cs="Traditional Arabic" w:hint="cs"/>
          <w:sz w:val="28"/>
          <w:szCs w:val="28"/>
          <w:rtl/>
        </w:rPr>
        <w:t>الغيث، مثل: ((وينز</w:t>
      </w:r>
      <w:r w:rsidR="00DC1280" w:rsidRPr="007D58C2">
        <w:rPr>
          <w:rFonts w:cs="Traditional Arabic" w:hint="cs"/>
          <w:sz w:val="28"/>
          <w:szCs w:val="28"/>
          <w:rtl/>
        </w:rPr>
        <w:t>ّ</w:t>
      </w:r>
      <w:r w:rsidRPr="007D58C2">
        <w:rPr>
          <w:rFonts w:cs="Traditional Arabic" w:hint="cs"/>
          <w:sz w:val="28"/>
          <w:szCs w:val="28"/>
          <w:rtl/>
        </w:rPr>
        <w:t>ل الغيث))</w:t>
      </w:r>
      <w:r w:rsidR="00DC1280" w:rsidRPr="007D58C2">
        <w:rPr>
          <w:rFonts w:cs="Traditional Arabic" w:hint="cs"/>
          <w:sz w:val="28"/>
          <w:szCs w:val="28"/>
          <w:rtl/>
        </w:rPr>
        <w:t>.</w:t>
      </w:r>
      <w:r w:rsidRPr="007D58C2">
        <w:rPr>
          <w:rFonts w:cs="Traditional Arabic" w:hint="cs"/>
          <w:sz w:val="28"/>
          <w:szCs w:val="28"/>
          <w:rtl/>
        </w:rPr>
        <w:t xml:space="preserve"> </w:t>
      </w:r>
    </w:p>
  </w:footnote>
  <w:footnote w:id="31">
    <w:p w:rsidR="00DF34A5" w:rsidRPr="007D58C2" w:rsidRDefault="00DF34A5" w:rsidP="007D58C2">
      <w:pPr>
        <w:pStyle w:val="a3"/>
        <w:ind w:left="290"/>
        <w:jc w:val="both"/>
        <w:rPr>
          <w:rFonts w:cs="Traditional Arabic"/>
          <w:sz w:val="28"/>
          <w:szCs w:val="28"/>
        </w:rPr>
      </w:pPr>
      <w:r w:rsidRPr="007D58C2">
        <w:rPr>
          <w:rStyle w:val="a4"/>
          <w:rFonts w:cs="Traditional Arabic"/>
          <w:sz w:val="28"/>
          <w:szCs w:val="28"/>
        </w:rPr>
        <w:footnoteRef/>
      </w:r>
      <w:r w:rsidRPr="007D58C2">
        <w:rPr>
          <w:rFonts w:cs="Traditional Arabic"/>
          <w:sz w:val="28"/>
          <w:szCs w:val="28"/>
          <w:rtl/>
        </w:rPr>
        <w:t xml:space="preserve"> </w:t>
      </w:r>
      <w:r w:rsidRPr="007D58C2">
        <w:rPr>
          <w:rFonts w:cs="Traditional Arabic" w:hint="cs"/>
          <w:sz w:val="28"/>
          <w:szCs w:val="28"/>
          <w:rtl/>
        </w:rPr>
        <w:t xml:space="preserve">- </w:t>
      </w:r>
      <w:r w:rsidRPr="007D58C2">
        <w:rPr>
          <w:rFonts w:ascii="Simplified Arabic" w:hAnsi="Simplified Arabic" w:cs="Traditional Arabic"/>
          <w:sz w:val="28"/>
          <w:szCs w:val="28"/>
          <w:rtl/>
        </w:rPr>
        <w:t>القرآن والحديث، مقارنة أسلوبي</w:t>
      </w:r>
      <w:r w:rsidR="00390CAF" w:rsidRPr="007D58C2">
        <w:rPr>
          <w:rFonts w:ascii="Simplified Arabic" w:hAnsi="Simplified Arabic" w:cs="Traditional Arabic" w:hint="cs"/>
          <w:sz w:val="28"/>
          <w:szCs w:val="28"/>
          <w:rtl/>
        </w:rPr>
        <w:t>ّ</w:t>
      </w:r>
      <w:r w:rsidR="002C5E0F" w:rsidRPr="007D58C2">
        <w:rPr>
          <w:rFonts w:ascii="Simplified Arabic" w:hAnsi="Simplified Arabic" w:cs="Traditional Arabic"/>
          <w:sz w:val="28"/>
          <w:szCs w:val="28"/>
          <w:rtl/>
        </w:rPr>
        <w:t>ة، ص206</w:t>
      </w:r>
      <w:r w:rsidRPr="007D58C2">
        <w:rPr>
          <w:rFonts w:ascii="Simplified Arabic" w:hAnsi="Simplified Arabic" w:cs="Traditional Arabic"/>
          <w:sz w:val="28"/>
          <w:szCs w:val="28"/>
          <w:rtl/>
        </w:rPr>
        <w:t>.</w:t>
      </w:r>
    </w:p>
  </w:footnote>
  <w:footnote w:id="32">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البخاريّ، ج1، ص290، رقْمُ 810. مسلم، ج1، ص83-84، رقْم71.</w:t>
      </w:r>
    </w:p>
  </w:footnote>
  <w:footnote w:id="33">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سنن التّرمذي، ج3، ص147، رقم 2869. مسند أحمدَ، ج19، ص334، رقْم 12327.</w:t>
      </w:r>
    </w:p>
  </w:footnote>
  <w:footnote w:id="34">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مسند أحمد، ج14، ص202، رقْم8511. قال الشيخ شعيب في الحاشية: إسناده صحيح على شرط مسلم.</w:t>
      </w:r>
    </w:p>
  </w:footnote>
  <w:footnote w:id="35">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الكاشف عن حقائق السّنن، الطّيبيّ، ج12، ص3968 .</w:t>
      </w:r>
    </w:p>
  </w:footnote>
  <w:footnote w:id="36">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تأويل مختلف الحديث، ابن قتيبة، ص181.</w:t>
      </w:r>
    </w:p>
  </w:footnote>
  <w:footnote w:id="37">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w:t>
      </w:r>
      <w:bookmarkStart w:id="25" w:name="_GoBack"/>
      <w:bookmarkEnd w:id="25"/>
      <w:r w:rsidRPr="007D58C2">
        <w:rPr>
          <w:rFonts w:ascii="Simplified Arabic" w:hAnsi="Simplified Arabic" w:cs="Traditional Arabic"/>
          <w:color w:val="000000" w:themeColor="text1"/>
          <w:sz w:val="28"/>
          <w:szCs w:val="28"/>
          <w:rtl/>
        </w:rPr>
        <w:t xml:space="preserve"> الشافي في شرح مسند الشافعي، ابن الأثير، ج2، ص358 .</w:t>
      </w:r>
    </w:p>
  </w:footnote>
  <w:footnote w:id="38">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00390CAF" w:rsidRPr="007D58C2">
        <w:rPr>
          <w:rFonts w:ascii="Simplified Arabic" w:hAnsi="Simplified Arabic" w:cs="Traditional Arabic"/>
          <w:color w:val="000000" w:themeColor="text1"/>
          <w:sz w:val="28"/>
          <w:szCs w:val="28"/>
          <w:rtl/>
        </w:rPr>
        <w:t>-</w:t>
      </w:r>
      <w:r w:rsidRPr="007D58C2">
        <w:rPr>
          <w:rFonts w:ascii="Simplified Arabic" w:hAnsi="Simplified Arabic" w:cs="Traditional Arabic"/>
          <w:color w:val="000000" w:themeColor="text1"/>
          <w:sz w:val="28"/>
          <w:szCs w:val="28"/>
          <w:rtl/>
        </w:rPr>
        <w:t xml:space="preserve"> البخاريّ،ج3، ص1172، رقْم4551.</w:t>
      </w:r>
    </w:p>
  </w:footnote>
  <w:footnote w:id="39">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w:t>
      </w:r>
      <w:r w:rsidR="007D58C2" w:rsidRPr="007D58C2">
        <w:rPr>
          <w:rFonts w:ascii="Simplified Arabic" w:hAnsi="Simplified Arabic" w:cs="Traditional Arabic"/>
          <w:color w:val="000000" w:themeColor="text1"/>
          <w:sz w:val="28"/>
          <w:szCs w:val="28"/>
          <w:rtl/>
        </w:rPr>
        <w:t xml:space="preserve"> </w:t>
      </w:r>
      <w:r w:rsidRPr="007D58C2">
        <w:rPr>
          <w:rFonts w:ascii="Simplified Arabic" w:hAnsi="Simplified Arabic" w:cs="Traditional Arabic"/>
          <w:color w:val="000000" w:themeColor="text1"/>
          <w:sz w:val="28"/>
          <w:szCs w:val="28"/>
          <w:rtl/>
        </w:rPr>
        <w:t>البخاري،ج2، ص771، رقْمُ 2102.</w:t>
      </w:r>
    </w:p>
  </w:footnote>
  <w:footnote w:id="40">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w:t>
      </w:r>
      <w:r w:rsidR="007D58C2" w:rsidRPr="007D58C2">
        <w:rPr>
          <w:rFonts w:ascii="Simplified Arabic" w:hAnsi="Simplified Arabic" w:cs="Traditional Arabic"/>
          <w:color w:val="000000" w:themeColor="text1"/>
          <w:sz w:val="28"/>
          <w:szCs w:val="28"/>
          <w:rtl/>
        </w:rPr>
        <w:t xml:space="preserve"> </w:t>
      </w:r>
      <w:r w:rsidRPr="007D58C2">
        <w:rPr>
          <w:rFonts w:ascii="Simplified Arabic" w:hAnsi="Simplified Arabic" w:cs="Traditional Arabic"/>
          <w:color w:val="000000" w:themeColor="text1"/>
          <w:sz w:val="28"/>
          <w:szCs w:val="28"/>
          <w:rtl/>
        </w:rPr>
        <w:t>المفردات في غريب القرآن، ص288، (ص و ب)</w:t>
      </w:r>
    </w:p>
  </w:footnote>
  <w:footnote w:id="41">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البخاري،ج2، ص821، رقم 2208. مسلم،ج4، ص2099، رقم 2743.</w:t>
      </w:r>
    </w:p>
  </w:footnote>
  <w:footnote w:id="42">
    <w:p w:rsidR="00D86841" w:rsidRPr="007D58C2" w:rsidRDefault="00D86841" w:rsidP="007D58C2">
      <w:pPr>
        <w:pStyle w:val="a3"/>
        <w:ind w:left="290"/>
        <w:jc w:val="both"/>
        <w:rPr>
          <w:rFonts w:ascii="Simplified Arabic" w:hAnsi="Simplified Arabic" w:cs="Traditional Arabic"/>
          <w:color w:val="000000" w:themeColor="text1"/>
          <w:sz w:val="28"/>
          <w:szCs w:val="28"/>
          <w:lang w:bidi="ar-EG"/>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w:t>
      </w:r>
      <w:r w:rsidR="007D58C2" w:rsidRPr="007D58C2">
        <w:rPr>
          <w:rFonts w:ascii="Simplified Arabic" w:hAnsi="Simplified Arabic" w:cs="Traditional Arabic"/>
          <w:color w:val="000000" w:themeColor="text1"/>
          <w:sz w:val="28"/>
          <w:szCs w:val="28"/>
          <w:rtl/>
        </w:rPr>
        <w:t xml:space="preserve"> </w:t>
      </w:r>
      <w:r w:rsidRPr="007D58C2">
        <w:rPr>
          <w:rFonts w:ascii="Simplified Arabic" w:hAnsi="Simplified Arabic" w:cs="Traditional Arabic"/>
          <w:color w:val="000000" w:themeColor="text1"/>
          <w:sz w:val="28"/>
          <w:szCs w:val="28"/>
          <w:rtl/>
        </w:rPr>
        <w:t>البخاري،ج2، ص821، رقم 2208. مسلم،ج4، ص2099، رقم 2743.</w:t>
      </w:r>
    </w:p>
  </w:footnote>
  <w:footnote w:id="43">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البخاري،ج1، ص344، رقم 986.</w:t>
      </w:r>
    </w:p>
  </w:footnote>
  <w:footnote w:id="44">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البخاريّ،ج1، ص42، رقم 79. مسلم،ج4، ص1787- 1788، رقْمُ 2282.</w:t>
      </w:r>
    </w:p>
  </w:footnote>
  <w:footnote w:id="45">
    <w:p w:rsidR="00D86841" w:rsidRPr="007D58C2" w:rsidRDefault="00D86841" w:rsidP="007D58C2">
      <w:pPr>
        <w:pStyle w:val="a3"/>
        <w:ind w:left="290"/>
        <w:jc w:val="both"/>
        <w:rPr>
          <w:rFonts w:ascii="Simplified Arabic" w:hAnsi="Simplified Arabic" w:cs="Traditional Arabic"/>
          <w:color w:val="000000" w:themeColor="text1"/>
          <w:sz w:val="28"/>
          <w:szCs w:val="28"/>
          <w:rtl/>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Pr>
        <w:t xml:space="preserve"> </w:t>
      </w:r>
      <w:r w:rsidRPr="007D58C2">
        <w:rPr>
          <w:rFonts w:ascii="Simplified Arabic" w:hAnsi="Simplified Arabic" w:cs="Traditional Arabic"/>
          <w:color w:val="000000" w:themeColor="text1"/>
          <w:sz w:val="28"/>
          <w:szCs w:val="28"/>
          <w:rtl/>
        </w:rPr>
        <w:t xml:space="preserve">- الكاشف عن حقائق السّنن، ج2، ص616. </w:t>
      </w:r>
    </w:p>
  </w:footnote>
  <w:footnote w:id="46">
    <w:p w:rsidR="00D86841" w:rsidRPr="007D58C2" w:rsidRDefault="00D86841" w:rsidP="007D58C2">
      <w:pPr>
        <w:pStyle w:val="a3"/>
        <w:ind w:left="290"/>
        <w:jc w:val="both"/>
        <w:rPr>
          <w:rFonts w:ascii="Simplified Arabic" w:hAnsi="Simplified Arabic" w:cs="Traditional Arabic"/>
          <w:color w:val="000000" w:themeColor="text1"/>
          <w:sz w:val="28"/>
          <w:szCs w:val="28"/>
        </w:rPr>
      </w:pPr>
      <w:r w:rsidRPr="007D58C2">
        <w:rPr>
          <w:rStyle w:val="a4"/>
          <w:rFonts w:ascii="Simplified Arabic" w:hAnsi="Simplified Arabic" w:cs="Traditional Arabic"/>
          <w:color w:val="000000" w:themeColor="text1"/>
          <w:sz w:val="28"/>
          <w:szCs w:val="28"/>
        </w:rPr>
        <w:footnoteRef/>
      </w:r>
      <w:r w:rsidRPr="007D58C2">
        <w:rPr>
          <w:rFonts w:ascii="Simplified Arabic" w:hAnsi="Simplified Arabic" w:cs="Traditional Arabic"/>
          <w:color w:val="000000" w:themeColor="text1"/>
          <w:sz w:val="28"/>
          <w:szCs w:val="28"/>
          <w:rtl/>
        </w:rPr>
        <w:t xml:space="preserve"> - الشافي في شرح مسند الشافعي، ج2، ص358.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AC3" w:rsidRPr="00435227" w:rsidRDefault="00942AC3" w:rsidP="00942AC3">
    <w:pPr>
      <w:pStyle w:val="ad"/>
      <w:ind w:left="140"/>
      <w:rPr>
        <w:rFonts w:cs="Arabic Typesetting"/>
        <w:sz w:val="20"/>
        <w:szCs w:val="20"/>
        <w:rtl/>
        <w:lang w:bidi="ar-EG"/>
      </w:rPr>
    </w:pPr>
    <w:r>
      <w:rPr>
        <w:noProof/>
      </w:rPr>
      <w:drawing>
        <wp:anchor distT="0" distB="0" distL="114300" distR="114300" simplePos="0" relativeHeight="251659264" behindDoc="1" locked="0" layoutInCell="1" allowOverlap="1">
          <wp:simplePos x="0" y="0"/>
          <wp:positionH relativeFrom="column">
            <wp:align>center</wp:align>
          </wp:positionH>
          <wp:positionV relativeFrom="paragraph">
            <wp:posOffset>-986155</wp:posOffset>
          </wp:positionV>
          <wp:extent cx="7514590" cy="10839450"/>
          <wp:effectExtent l="0" t="0" r="0" b="0"/>
          <wp:wrapNone/>
          <wp:docPr id="4" name="صورة 4" descr="Untitled-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4590" cy="10839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abic Typesetting"/>
        <w:noProof/>
        <w:sz w:val="20"/>
        <w:szCs w:val="20"/>
        <w:rtl/>
      </w:rPr>
      <w:pict>
        <v:group id="_x0000_s2051" style="position:absolute;left:0;text-align:left;margin-left:0;margin-top:-58.35pt;width:466.8pt;height:55.7pt;z-index:-251656192;mso-position-horizontal:center;mso-position-horizontal-relative:text;mso-position-vertical-relative:text" coordorigin="1033,5399" coordsize="9580,1151" wrapcoords="18614 0 18614 14011 -69 17514 -69 20141 18614 21016 21600 21016 21600 0 18614 0">
          <v:line id="_x0000_s2052"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3" type="#_x0000_t202" style="position:absolute;left:2303;top:5556;width:3849;height:661" filled="f" stroked="f">
            <v:textbox style="mso-next-textbox:#_x0000_s2053" inset="0,0,0,0">
              <w:txbxContent>
                <w:p w:rsidR="00942AC3" w:rsidRDefault="00942AC3" w:rsidP="00942AC3">
                  <w:pPr>
                    <w:spacing w:after="0" w:line="240" w:lineRule="auto"/>
                    <w:jc w:val="center"/>
                    <w:rPr>
                      <w:rFonts w:cs="Traditional Arabic"/>
                      <w:b/>
                      <w:bCs/>
                      <w:rtl/>
                    </w:rPr>
                  </w:pPr>
                  <w:r w:rsidRPr="00790412">
                    <w:rPr>
                      <w:rFonts w:cs="Traditional Arabic" w:hint="cs"/>
                      <w:b/>
                      <w:bCs/>
                      <w:sz w:val="26"/>
                      <w:szCs w:val="26"/>
                      <w:rtl/>
                    </w:rPr>
                    <w:t>المطرُ</w:t>
                  </w:r>
                  <w:r w:rsidRPr="00790412">
                    <w:rPr>
                      <w:rFonts w:cs="Traditional Arabic"/>
                      <w:b/>
                      <w:bCs/>
                      <w:sz w:val="26"/>
                      <w:szCs w:val="26"/>
                      <w:rtl/>
                    </w:rPr>
                    <w:t xml:space="preserve"> </w:t>
                  </w:r>
                  <w:r w:rsidRPr="00790412">
                    <w:rPr>
                      <w:rFonts w:cs="Traditional Arabic" w:hint="cs"/>
                      <w:b/>
                      <w:bCs/>
                      <w:sz w:val="26"/>
                      <w:szCs w:val="26"/>
                      <w:rtl/>
                    </w:rPr>
                    <w:t>والغيثُ</w:t>
                  </w:r>
                  <w:r w:rsidRPr="00790412">
                    <w:rPr>
                      <w:rFonts w:cs="Traditional Arabic"/>
                      <w:b/>
                      <w:bCs/>
                      <w:sz w:val="26"/>
                      <w:szCs w:val="26"/>
                      <w:rtl/>
                    </w:rPr>
                    <w:t xml:space="preserve"> </w:t>
                  </w:r>
                  <w:r w:rsidRPr="00790412">
                    <w:rPr>
                      <w:rFonts w:cs="Traditional Arabic" w:hint="cs"/>
                      <w:b/>
                      <w:bCs/>
                      <w:sz w:val="26"/>
                      <w:szCs w:val="26"/>
                      <w:rtl/>
                    </w:rPr>
                    <w:t>في</w:t>
                  </w:r>
                  <w:r w:rsidRPr="00790412">
                    <w:rPr>
                      <w:rFonts w:cs="Traditional Arabic"/>
                      <w:b/>
                      <w:bCs/>
                      <w:sz w:val="26"/>
                      <w:szCs w:val="26"/>
                      <w:rtl/>
                    </w:rPr>
                    <w:t xml:space="preserve"> </w:t>
                  </w:r>
                  <w:r w:rsidRPr="00790412">
                    <w:rPr>
                      <w:rFonts w:cs="Traditional Arabic" w:hint="cs"/>
                      <w:b/>
                      <w:bCs/>
                      <w:sz w:val="26"/>
                      <w:szCs w:val="26"/>
                      <w:rtl/>
                    </w:rPr>
                    <w:t>القرآنِ</w:t>
                  </w:r>
                  <w:r w:rsidRPr="00790412">
                    <w:rPr>
                      <w:rFonts w:cs="Traditional Arabic"/>
                      <w:b/>
                      <w:bCs/>
                      <w:sz w:val="26"/>
                      <w:szCs w:val="26"/>
                      <w:rtl/>
                    </w:rPr>
                    <w:t xml:space="preserve"> </w:t>
                  </w:r>
                  <w:r w:rsidRPr="00790412">
                    <w:rPr>
                      <w:rFonts w:cs="Traditional Arabic" w:hint="cs"/>
                      <w:b/>
                      <w:bCs/>
                      <w:sz w:val="26"/>
                      <w:szCs w:val="26"/>
                      <w:rtl/>
                    </w:rPr>
                    <w:t>والحديثِ</w:t>
                  </w:r>
                </w:p>
                <w:p w:rsidR="00942AC3" w:rsidRPr="00EF471B" w:rsidRDefault="00942AC3" w:rsidP="00942AC3">
                  <w:pPr>
                    <w:spacing w:after="0" w:line="240" w:lineRule="auto"/>
                    <w:jc w:val="center"/>
                    <w:rPr>
                      <w:b/>
                      <w:bCs/>
                      <w:rtl/>
                      <w:lang w:bidi="ar-EG"/>
                    </w:rPr>
                  </w:pPr>
                  <w:r w:rsidRPr="00EF471B">
                    <w:rPr>
                      <w:rFonts w:cs="Traditional Arabic" w:hint="cs"/>
                      <w:b/>
                      <w:bCs/>
                      <w:rtl/>
                    </w:rPr>
                    <w:t> </w:t>
                  </w:r>
                  <w:hyperlink r:id="rId2" w:history="1">
                    <w:r w:rsidRPr="00EF471B">
                      <w:rPr>
                        <w:rStyle w:val="Hyperlink"/>
                        <w:rFonts w:cs="Traditional Arabic"/>
                        <w:b/>
                        <w:bCs/>
                      </w:rPr>
                      <w:t>www.alukah.net</w:t>
                    </w:r>
                  </w:hyperlink>
                  <w:r w:rsidRPr="00EF471B">
                    <w:rPr>
                      <w:rFonts w:cs="Traditional Arabic" w:hint="cs"/>
                      <w:b/>
                      <w:bCs/>
                      <w:rtl/>
                    </w:rPr>
                    <w:t xml:space="preserve"> </w:t>
                  </w:r>
                </w:p>
                <w:p w:rsidR="00942AC3" w:rsidRPr="00EF471B" w:rsidRDefault="00942AC3" w:rsidP="00942AC3">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4" type="#_x0000_t75" style="position:absolute;left:9317;top:5399;width:1296;height:1151;visibility:visible">
            <v:imagedata r:id="rId3" o:title=""/>
          </v:shape>
          <w10:wrap type="tight" anchorx="page"/>
        </v:group>
      </w:pict>
    </w:r>
  </w:p>
  <w:p w:rsidR="00942AC3" w:rsidRDefault="00942AC3" w:rsidP="00942AC3">
    <w:pPr>
      <w:pStyle w:val="ad"/>
      <w:rPr>
        <w:rtl/>
        <w:lang w:bidi="ar-JO"/>
      </w:rPr>
    </w:pPr>
    <w:r w:rsidRPr="00C3696B">
      <w:rPr>
        <w:noProof/>
      </w:rPr>
      <w:drawing>
        <wp:inline distT="0" distB="0" distL="0" distR="0">
          <wp:extent cx="5296535" cy="859790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96535" cy="8597900"/>
                  </a:xfrm>
                  <a:prstGeom prst="rect">
                    <a:avLst/>
                  </a:prstGeom>
                  <a:noFill/>
                  <a:ln>
                    <a:noFill/>
                  </a:ln>
                </pic:spPr>
              </pic:pic>
            </a:graphicData>
          </a:graphic>
        </wp:inline>
      </w:drawing>
    </w: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rtl/>
        <w:lang w:bidi="ar-JO"/>
      </w:rPr>
    </w:pPr>
  </w:p>
  <w:p w:rsidR="00942AC3" w:rsidRDefault="00942AC3" w:rsidP="00942AC3">
    <w:pPr>
      <w:pStyle w:val="ad"/>
      <w:rPr>
        <w:lang w:bidi="ar-JO"/>
      </w:rPr>
    </w:pPr>
  </w:p>
  <w:p w:rsidR="00D86841" w:rsidRDefault="00942AC3">
    <w:pPr>
      <w:pStyle w:val="ad"/>
      <w:rPr>
        <w:rtl/>
        <w:lang w:bidi="ar-JO"/>
      </w:rPr>
    </w:pPr>
    <w:r>
      <w:rPr>
        <w:noProof/>
      </w:rPr>
      <w:drawing>
        <wp:inline distT="0" distB="0" distL="0" distR="0">
          <wp:extent cx="5272405" cy="860933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2405" cy="8609330"/>
                  </a:xfrm>
                  <a:prstGeom prst="rect">
                    <a:avLst/>
                  </a:prstGeom>
                  <a:noFill/>
                  <a:ln>
                    <a:noFill/>
                  </a:ln>
                </pic:spPr>
              </pic:pic>
            </a:graphicData>
          </a:graphic>
        </wp:inline>
      </w:drawing>
    </w: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rtl/>
        <w:lang w:bidi="ar-JO"/>
      </w:rPr>
    </w:pPr>
  </w:p>
  <w:p w:rsidR="00D86841" w:rsidRDefault="00D86841">
    <w:pPr>
      <w:pStyle w:val="ad"/>
      <w:rPr>
        <w:lang w:bidi="ar-J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E5AD7"/>
    <w:multiLevelType w:val="multilevel"/>
    <w:tmpl w:val="0EEA71BC"/>
    <w:lvl w:ilvl="0">
      <w:start w:val="1"/>
      <w:numFmt w:val="arabicAbjad"/>
      <w:lvlText w:val="%1-"/>
      <w:lvlJc w:val="left"/>
      <w:pPr>
        <w:tabs>
          <w:tab w:val="num" w:pos="0"/>
        </w:tabs>
        <w:ind w:left="1080" w:hanging="360"/>
      </w:pPr>
      <w:rPr>
        <w:rFonts w:hint="default"/>
        <w:color w:val="FF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E9779CA"/>
    <w:multiLevelType w:val="hybridMultilevel"/>
    <w:tmpl w:val="1B666F5E"/>
    <w:lvl w:ilvl="0" w:tplc="A33C9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4E626C"/>
    <w:multiLevelType w:val="multilevel"/>
    <w:tmpl w:val="8CFC2500"/>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9F04F59"/>
    <w:multiLevelType w:val="hybridMultilevel"/>
    <w:tmpl w:val="EF9A8D84"/>
    <w:lvl w:ilvl="0" w:tplc="937EE710">
      <w:start w:val="1"/>
      <w:numFmt w:val="decimal"/>
      <w:lvlText w:val="%1-"/>
      <w:lvlJc w:val="left"/>
      <w:pPr>
        <w:tabs>
          <w:tab w:val="num" w:pos="750"/>
        </w:tabs>
        <w:ind w:left="750" w:hanging="390"/>
      </w:pPr>
      <w:rPr>
        <w:rFonts w:hint="default"/>
      </w:rPr>
    </w:lvl>
    <w:lvl w:ilvl="1" w:tplc="7562B1D2">
      <w:start w:val="1"/>
      <w:numFmt w:val="arabicAbjad"/>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F21039"/>
    <w:multiLevelType w:val="hybridMultilevel"/>
    <w:tmpl w:val="3DBA6C1E"/>
    <w:lvl w:ilvl="0" w:tplc="B11E6B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5F0549"/>
    <w:multiLevelType w:val="multilevel"/>
    <w:tmpl w:val="0F86DA96"/>
    <w:lvl w:ilvl="0">
      <w:start w:val="1"/>
      <w:numFmt w:val="decimal"/>
      <w:lvlText w:val="%1-"/>
      <w:lvlJc w:val="left"/>
      <w:pPr>
        <w:tabs>
          <w:tab w:val="num" w:pos="750"/>
        </w:tabs>
        <w:ind w:left="750" w:hanging="390"/>
      </w:pPr>
      <w:rPr>
        <w:rFonts w:hint="default"/>
      </w:rPr>
    </w:lvl>
    <w:lvl w:ilvl="1">
      <w:start w:val="1"/>
      <w:numFmt w:val="arabicAlpha"/>
      <w:lvlText w:val="%2-"/>
      <w:lvlJc w:val="left"/>
      <w:pPr>
        <w:tabs>
          <w:tab w:val="num" w:pos="1440"/>
        </w:tabs>
        <w:ind w:left="1440" w:hanging="360"/>
      </w:pPr>
      <w:rPr>
        <w:rFonts w:hint="default"/>
        <w:color w:val="FF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BA05C2"/>
    <w:multiLevelType w:val="hybridMultilevel"/>
    <w:tmpl w:val="BD6EDEE0"/>
    <w:lvl w:ilvl="0" w:tplc="2AD82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D76CC"/>
    <w:multiLevelType w:val="hybridMultilevel"/>
    <w:tmpl w:val="E78EE7D4"/>
    <w:lvl w:ilvl="0" w:tplc="78A618E2">
      <w:numFmt w:val="bullet"/>
      <w:lvlText w:val="-"/>
      <w:lvlJc w:val="left"/>
      <w:pPr>
        <w:ind w:left="1080" w:hanging="360"/>
      </w:pPr>
      <w:rPr>
        <w:rFonts w:ascii="Times New Roman" w:eastAsia="Times New Roman" w:hAnsi="Times New Roman"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8641099"/>
    <w:multiLevelType w:val="multilevel"/>
    <w:tmpl w:val="EF9A8D84"/>
    <w:lvl w:ilvl="0">
      <w:start w:val="1"/>
      <w:numFmt w:val="decimal"/>
      <w:lvlText w:val="%1-"/>
      <w:lvlJc w:val="left"/>
      <w:pPr>
        <w:tabs>
          <w:tab w:val="num" w:pos="750"/>
        </w:tabs>
        <w:ind w:left="750" w:hanging="390"/>
      </w:pPr>
      <w:rPr>
        <w:rFonts w:hint="default"/>
      </w:rPr>
    </w:lvl>
    <w:lvl w:ilvl="1">
      <w:start w:val="1"/>
      <w:numFmt w:val="arabicAbjad"/>
      <w:lvlText w:val="%2-"/>
      <w:lvlJc w:val="left"/>
      <w:pPr>
        <w:tabs>
          <w:tab w:val="num" w:pos="1440"/>
        </w:tabs>
        <w:ind w:left="1440" w:hanging="360"/>
      </w:pPr>
      <w:rPr>
        <w:rFonts w:hint="default"/>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03455FF"/>
    <w:multiLevelType w:val="hybridMultilevel"/>
    <w:tmpl w:val="425C1F26"/>
    <w:lvl w:ilvl="0" w:tplc="FC026D66">
      <w:start w:val="1"/>
      <w:numFmt w:val="arabicAlpha"/>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B3218B"/>
    <w:multiLevelType w:val="hybridMultilevel"/>
    <w:tmpl w:val="E6306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FB6B68"/>
    <w:multiLevelType w:val="hybridMultilevel"/>
    <w:tmpl w:val="3FEE1EF6"/>
    <w:lvl w:ilvl="0" w:tplc="9D2C1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695D46"/>
    <w:multiLevelType w:val="multilevel"/>
    <w:tmpl w:val="405A4E7E"/>
    <w:lvl w:ilvl="0">
      <w:start w:val="1"/>
      <w:numFmt w:val="decimal"/>
      <w:lvlText w:val="%1-"/>
      <w:lvlJc w:val="left"/>
      <w:pPr>
        <w:tabs>
          <w:tab w:val="num" w:pos="750"/>
        </w:tabs>
        <w:ind w:left="750" w:hanging="390"/>
      </w:pPr>
      <w:rPr>
        <w:rFonts w:hint="default"/>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B9A7049"/>
    <w:multiLevelType w:val="hybridMultilevel"/>
    <w:tmpl w:val="6E3EC522"/>
    <w:lvl w:ilvl="0" w:tplc="D1DC86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CD81C5F"/>
    <w:multiLevelType w:val="hybridMultilevel"/>
    <w:tmpl w:val="55FAE5DE"/>
    <w:lvl w:ilvl="0" w:tplc="D7845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727440"/>
    <w:multiLevelType w:val="multilevel"/>
    <w:tmpl w:val="E9D4F846"/>
    <w:lvl w:ilvl="0">
      <w:start w:val="1"/>
      <w:numFmt w:val="arabicAlpha"/>
      <w:lvlText w:val="%1-"/>
      <w:lvlJc w:val="left"/>
      <w:pPr>
        <w:ind w:left="1080" w:hanging="360"/>
      </w:pPr>
      <w:rPr>
        <w:rFonts w:hint="default"/>
        <w:color w:val="FF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5FD077E8"/>
    <w:multiLevelType w:val="multilevel"/>
    <w:tmpl w:val="55F87D98"/>
    <w:lvl w:ilvl="0">
      <w:start w:val="1"/>
      <w:numFmt w:val="decimal"/>
      <w:lvlText w:val="%1-"/>
      <w:lvlJc w:val="left"/>
      <w:pPr>
        <w:tabs>
          <w:tab w:val="num" w:pos="930"/>
        </w:tabs>
        <w:ind w:left="930" w:hanging="390"/>
      </w:pPr>
      <w:rPr>
        <w:rFonts w:hint="default"/>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8CE01C6"/>
    <w:multiLevelType w:val="hybridMultilevel"/>
    <w:tmpl w:val="BC605E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9302346"/>
    <w:multiLevelType w:val="hybridMultilevel"/>
    <w:tmpl w:val="5672B49A"/>
    <w:lvl w:ilvl="0" w:tplc="BC662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767393"/>
    <w:multiLevelType w:val="hybridMultilevel"/>
    <w:tmpl w:val="D5166486"/>
    <w:lvl w:ilvl="0" w:tplc="DD34D57C">
      <w:start w:val="1"/>
      <w:numFmt w:val="decimal"/>
      <w:lvlText w:val="%1)"/>
      <w:lvlJc w:val="left"/>
      <w:pPr>
        <w:ind w:left="360" w:hanging="360"/>
      </w:pPr>
      <w:rPr>
        <w:rFonts w:hint="default"/>
        <w:lang w:val="en-US"/>
      </w:rPr>
    </w:lvl>
    <w:lvl w:ilvl="1" w:tplc="D2268C42">
      <w:start w:val="1"/>
      <w:numFmt w:val="arabicAbjad"/>
      <w:lvlText w:val="%2."/>
      <w:lvlJc w:val="left"/>
      <w:pPr>
        <w:tabs>
          <w:tab w:val="num" w:pos="1080"/>
        </w:tabs>
        <w:ind w:left="1080" w:hanging="360"/>
      </w:pPr>
      <w:rPr>
        <w:rFonts w:hint="default"/>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0623EF0"/>
    <w:multiLevelType w:val="hybridMultilevel"/>
    <w:tmpl w:val="6C34A2C4"/>
    <w:lvl w:ilvl="0" w:tplc="33B637E8">
      <w:start w:val="1"/>
      <w:numFmt w:val="arabicAbjad"/>
      <w:lvlText w:val="%1-"/>
      <w:lvlJc w:val="left"/>
      <w:pPr>
        <w:tabs>
          <w:tab w:val="num" w:pos="0"/>
        </w:tabs>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16C7C25"/>
    <w:multiLevelType w:val="hybridMultilevel"/>
    <w:tmpl w:val="7B4A6B64"/>
    <w:lvl w:ilvl="0" w:tplc="519ADB90">
      <w:start w:val="1"/>
      <w:numFmt w:val="decimal"/>
      <w:lvlText w:val="%1-"/>
      <w:lvlJc w:val="left"/>
      <w:pPr>
        <w:ind w:left="720" w:hanging="360"/>
      </w:pPr>
      <w:rPr>
        <w:rFonts w:hint="default"/>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DD7B3D"/>
    <w:multiLevelType w:val="hybridMultilevel"/>
    <w:tmpl w:val="9A96FCB2"/>
    <w:lvl w:ilvl="0" w:tplc="55AC286A">
      <w:start w:val="1"/>
      <w:numFmt w:val="decimal"/>
      <w:lvlText w:val="%1-"/>
      <w:lvlJc w:val="left"/>
      <w:pPr>
        <w:tabs>
          <w:tab w:val="num" w:pos="930"/>
        </w:tabs>
        <w:ind w:left="930" w:hanging="39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D254740"/>
    <w:multiLevelType w:val="hybridMultilevel"/>
    <w:tmpl w:val="33164E58"/>
    <w:lvl w:ilvl="0" w:tplc="738E7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3"/>
  </w:num>
  <w:num w:numId="4">
    <w:abstractNumId w:val="17"/>
  </w:num>
  <w:num w:numId="5">
    <w:abstractNumId w:val="11"/>
  </w:num>
  <w:num w:numId="6">
    <w:abstractNumId w:val="20"/>
  </w:num>
  <w:num w:numId="7">
    <w:abstractNumId w:val="14"/>
  </w:num>
  <w:num w:numId="8">
    <w:abstractNumId w:val="18"/>
  </w:num>
  <w:num w:numId="9">
    <w:abstractNumId w:val="13"/>
  </w:num>
  <w:num w:numId="10">
    <w:abstractNumId w:val="10"/>
  </w:num>
  <w:num w:numId="11">
    <w:abstractNumId w:val="23"/>
  </w:num>
  <w:num w:numId="12">
    <w:abstractNumId w:val="19"/>
  </w:num>
  <w:num w:numId="13">
    <w:abstractNumId w:val="7"/>
  </w:num>
  <w:num w:numId="14">
    <w:abstractNumId w:val="6"/>
  </w:num>
  <w:num w:numId="15">
    <w:abstractNumId w:val="4"/>
  </w:num>
  <w:num w:numId="16">
    <w:abstractNumId w:val="1"/>
  </w:num>
  <w:num w:numId="17">
    <w:abstractNumId w:val="2"/>
  </w:num>
  <w:num w:numId="18">
    <w:abstractNumId w:val="12"/>
  </w:num>
  <w:num w:numId="19">
    <w:abstractNumId w:val="16"/>
  </w:num>
  <w:num w:numId="20">
    <w:abstractNumId w:val="5"/>
  </w:num>
  <w:num w:numId="21">
    <w:abstractNumId w:val="15"/>
  </w:num>
  <w:num w:numId="22">
    <w:abstractNumId w:val="0"/>
  </w:num>
  <w:num w:numId="23">
    <w:abstractNumId w:val="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55"/>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C42E6B"/>
    <w:rsid w:val="00002604"/>
    <w:rsid w:val="00002DB6"/>
    <w:rsid w:val="00012073"/>
    <w:rsid w:val="00021061"/>
    <w:rsid w:val="0002106E"/>
    <w:rsid w:val="00021476"/>
    <w:rsid w:val="000218B5"/>
    <w:rsid w:val="00023059"/>
    <w:rsid w:val="0002793D"/>
    <w:rsid w:val="000654A3"/>
    <w:rsid w:val="0007269F"/>
    <w:rsid w:val="00080FAE"/>
    <w:rsid w:val="00081C88"/>
    <w:rsid w:val="00090C73"/>
    <w:rsid w:val="0009195D"/>
    <w:rsid w:val="000A27D3"/>
    <w:rsid w:val="000A2F2E"/>
    <w:rsid w:val="000B0BCA"/>
    <w:rsid w:val="000B3A88"/>
    <w:rsid w:val="000B7042"/>
    <w:rsid w:val="000C5B5C"/>
    <w:rsid w:val="000C65AE"/>
    <w:rsid w:val="000D4C7F"/>
    <w:rsid w:val="000E7084"/>
    <w:rsid w:val="00100B9E"/>
    <w:rsid w:val="00102348"/>
    <w:rsid w:val="00107B7B"/>
    <w:rsid w:val="0011297B"/>
    <w:rsid w:val="0011574F"/>
    <w:rsid w:val="00116593"/>
    <w:rsid w:val="00123963"/>
    <w:rsid w:val="00124DE7"/>
    <w:rsid w:val="00137DED"/>
    <w:rsid w:val="00140DC5"/>
    <w:rsid w:val="00140F74"/>
    <w:rsid w:val="0015157B"/>
    <w:rsid w:val="0017296F"/>
    <w:rsid w:val="001812D2"/>
    <w:rsid w:val="00184E7D"/>
    <w:rsid w:val="001A4AC1"/>
    <w:rsid w:val="001A5B2F"/>
    <w:rsid w:val="001B75A8"/>
    <w:rsid w:val="001C6951"/>
    <w:rsid w:val="001F19CA"/>
    <w:rsid w:val="001F1C0E"/>
    <w:rsid w:val="001F4181"/>
    <w:rsid w:val="001F6B32"/>
    <w:rsid w:val="002026A3"/>
    <w:rsid w:val="002048FE"/>
    <w:rsid w:val="00217915"/>
    <w:rsid w:val="00222087"/>
    <w:rsid w:val="00224C15"/>
    <w:rsid w:val="002550FC"/>
    <w:rsid w:val="002629A0"/>
    <w:rsid w:val="0026304B"/>
    <w:rsid w:val="00264C3D"/>
    <w:rsid w:val="00267D15"/>
    <w:rsid w:val="00272D88"/>
    <w:rsid w:val="00276060"/>
    <w:rsid w:val="002847E0"/>
    <w:rsid w:val="00284B48"/>
    <w:rsid w:val="00287491"/>
    <w:rsid w:val="00287E26"/>
    <w:rsid w:val="00291E46"/>
    <w:rsid w:val="002A13C2"/>
    <w:rsid w:val="002A6DE5"/>
    <w:rsid w:val="002B1108"/>
    <w:rsid w:val="002B7352"/>
    <w:rsid w:val="002C329B"/>
    <w:rsid w:val="002C3F3F"/>
    <w:rsid w:val="002C4076"/>
    <w:rsid w:val="002C443A"/>
    <w:rsid w:val="002C5E0F"/>
    <w:rsid w:val="002C689E"/>
    <w:rsid w:val="002E72E8"/>
    <w:rsid w:val="002F3BBE"/>
    <w:rsid w:val="003008A7"/>
    <w:rsid w:val="00305775"/>
    <w:rsid w:val="00306825"/>
    <w:rsid w:val="00326EC1"/>
    <w:rsid w:val="00337BB2"/>
    <w:rsid w:val="003460A7"/>
    <w:rsid w:val="003476CA"/>
    <w:rsid w:val="003627F6"/>
    <w:rsid w:val="00374C96"/>
    <w:rsid w:val="00390302"/>
    <w:rsid w:val="00390CAF"/>
    <w:rsid w:val="00391AFF"/>
    <w:rsid w:val="003A646C"/>
    <w:rsid w:val="003B70A2"/>
    <w:rsid w:val="003C1E69"/>
    <w:rsid w:val="003E3B90"/>
    <w:rsid w:val="003F1902"/>
    <w:rsid w:val="003F2F3C"/>
    <w:rsid w:val="00400567"/>
    <w:rsid w:val="0041040E"/>
    <w:rsid w:val="00420265"/>
    <w:rsid w:val="00421764"/>
    <w:rsid w:val="00423979"/>
    <w:rsid w:val="00424AAB"/>
    <w:rsid w:val="00427899"/>
    <w:rsid w:val="0043117F"/>
    <w:rsid w:val="0044030E"/>
    <w:rsid w:val="00445BFC"/>
    <w:rsid w:val="00447348"/>
    <w:rsid w:val="004507BB"/>
    <w:rsid w:val="00453485"/>
    <w:rsid w:val="004570C9"/>
    <w:rsid w:val="00460572"/>
    <w:rsid w:val="0048174F"/>
    <w:rsid w:val="004856E4"/>
    <w:rsid w:val="0049255C"/>
    <w:rsid w:val="004B36C3"/>
    <w:rsid w:val="004B5E51"/>
    <w:rsid w:val="004C2327"/>
    <w:rsid w:val="004D48AD"/>
    <w:rsid w:val="004D49B0"/>
    <w:rsid w:val="004F31F5"/>
    <w:rsid w:val="004F32B4"/>
    <w:rsid w:val="00503011"/>
    <w:rsid w:val="00503DE0"/>
    <w:rsid w:val="0052451B"/>
    <w:rsid w:val="005247A3"/>
    <w:rsid w:val="00524CCB"/>
    <w:rsid w:val="00525F1C"/>
    <w:rsid w:val="00527A9B"/>
    <w:rsid w:val="0054103B"/>
    <w:rsid w:val="00563CB5"/>
    <w:rsid w:val="0057070B"/>
    <w:rsid w:val="00571C6E"/>
    <w:rsid w:val="005813F9"/>
    <w:rsid w:val="005821E4"/>
    <w:rsid w:val="00583883"/>
    <w:rsid w:val="00584648"/>
    <w:rsid w:val="0058700B"/>
    <w:rsid w:val="005A3B49"/>
    <w:rsid w:val="005B496A"/>
    <w:rsid w:val="005B7097"/>
    <w:rsid w:val="005C4495"/>
    <w:rsid w:val="005C5269"/>
    <w:rsid w:val="005C718D"/>
    <w:rsid w:val="005C7A34"/>
    <w:rsid w:val="005D6C32"/>
    <w:rsid w:val="005F2C9A"/>
    <w:rsid w:val="005F49F5"/>
    <w:rsid w:val="00604F03"/>
    <w:rsid w:val="006112C9"/>
    <w:rsid w:val="00616CA4"/>
    <w:rsid w:val="00625236"/>
    <w:rsid w:val="0064188C"/>
    <w:rsid w:val="006446F4"/>
    <w:rsid w:val="0065003F"/>
    <w:rsid w:val="00662747"/>
    <w:rsid w:val="00675B0C"/>
    <w:rsid w:val="00682235"/>
    <w:rsid w:val="0068251B"/>
    <w:rsid w:val="00684316"/>
    <w:rsid w:val="00684B19"/>
    <w:rsid w:val="00691AC4"/>
    <w:rsid w:val="00695722"/>
    <w:rsid w:val="006A0FE8"/>
    <w:rsid w:val="006A1311"/>
    <w:rsid w:val="006A2987"/>
    <w:rsid w:val="006A2EDB"/>
    <w:rsid w:val="006A7E59"/>
    <w:rsid w:val="006B3542"/>
    <w:rsid w:val="006C78FA"/>
    <w:rsid w:val="006D4FFC"/>
    <w:rsid w:val="006E0771"/>
    <w:rsid w:val="006F0526"/>
    <w:rsid w:val="00716BC7"/>
    <w:rsid w:val="007219ED"/>
    <w:rsid w:val="00721E34"/>
    <w:rsid w:val="00725FBF"/>
    <w:rsid w:val="00753F96"/>
    <w:rsid w:val="00754FFA"/>
    <w:rsid w:val="00763D41"/>
    <w:rsid w:val="007660A1"/>
    <w:rsid w:val="00772ADE"/>
    <w:rsid w:val="00773DED"/>
    <w:rsid w:val="007842B7"/>
    <w:rsid w:val="00797D7C"/>
    <w:rsid w:val="007B0493"/>
    <w:rsid w:val="007B1575"/>
    <w:rsid w:val="007B202B"/>
    <w:rsid w:val="007B7366"/>
    <w:rsid w:val="007C21D2"/>
    <w:rsid w:val="007C3209"/>
    <w:rsid w:val="007D58C2"/>
    <w:rsid w:val="007D5AA6"/>
    <w:rsid w:val="007E1164"/>
    <w:rsid w:val="007E3B9F"/>
    <w:rsid w:val="007E3DE0"/>
    <w:rsid w:val="007E78B1"/>
    <w:rsid w:val="007F372B"/>
    <w:rsid w:val="007F5822"/>
    <w:rsid w:val="00826C6B"/>
    <w:rsid w:val="00832C06"/>
    <w:rsid w:val="00834598"/>
    <w:rsid w:val="008378B6"/>
    <w:rsid w:val="00847AAD"/>
    <w:rsid w:val="00851CB3"/>
    <w:rsid w:val="00857104"/>
    <w:rsid w:val="00866BFF"/>
    <w:rsid w:val="00874477"/>
    <w:rsid w:val="00881C5F"/>
    <w:rsid w:val="0088615E"/>
    <w:rsid w:val="008864D6"/>
    <w:rsid w:val="0089033A"/>
    <w:rsid w:val="00893F3B"/>
    <w:rsid w:val="008A6D79"/>
    <w:rsid w:val="008B1084"/>
    <w:rsid w:val="008B198B"/>
    <w:rsid w:val="008B2471"/>
    <w:rsid w:val="008B7D00"/>
    <w:rsid w:val="008C7D2F"/>
    <w:rsid w:val="008D0043"/>
    <w:rsid w:val="008E3DCF"/>
    <w:rsid w:val="008F11E8"/>
    <w:rsid w:val="008F27F1"/>
    <w:rsid w:val="008F61AC"/>
    <w:rsid w:val="0090065E"/>
    <w:rsid w:val="009019EA"/>
    <w:rsid w:val="009025A4"/>
    <w:rsid w:val="009145DC"/>
    <w:rsid w:val="00921D38"/>
    <w:rsid w:val="0093659F"/>
    <w:rsid w:val="00942AC3"/>
    <w:rsid w:val="0095297D"/>
    <w:rsid w:val="00956A34"/>
    <w:rsid w:val="00966279"/>
    <w:rsid w:val="009726A2"/>
    <w:rsid w:val="00977D3B"/>
    <w:rsid w:val="009B180B"/>
    <w:rsid w:val="009B27AF"/>
    <w:rsid w:val="009C1280"/>
    <w:rsid w:val="009D429C"/>
    <w:rsid w:val="009D4E63"/>
    <w:rsid w:val="009F349B"/>
    <w:rsid w:val="00A03260"/>
    <w:rsid w:val="00A052E2"/>
    <w:rsid w:val="00A073A4"/>
    <w:rsid w:val="00A140C1"/>
    <w:rsid w:val="00A17EE1"/>
    <w:rsid w:val="00A22C49"/>
    <w:rsid w:val="00A24F15"/>
    <w:rsid w:val="00A25192"/>
    <w:rsid w:val="00A312DB"/>
    <w:rsid w:val="00A32F4A"/>
    <w:rsid w:val="00A34C6F"/>
    <w:rsid w:val="00A44B43"/>
    <w:rsid w:val="00A51652"/>
    <w:rsid w:val="00A52CE4"/>
    <w:rsid w:val="00A566DD"/>
    <w:rsid w:val="00A62F7B"/>
    <w:rsid w:val="00A639A0"/>
    <w:rsid w:val="00A707CC"/>
    <w:rsid w:val="00A82167"/>
    <w:rsid w:val="00A84B1B"/>
    <w:rsid w:val="00AA2A10"/>
    <w:rsid w:val="00AB3CE4"/>
    <w:rsid w:val="00AB3F03"/>
    <w:rsid w:val="00AB476E"/>
    <w:rsid w:val="00AB6E24"/>
    <w:rsid w:val="00B06227"/>
    <w:rsid w:val="00B07E40"/>
    <w:rsid w:val="00B21922"/>
    <w:rsid w:val="00B31161"/>
    <w:rsid w:val="00B35337"/>
    <w:rsid w:val="00B53388"/>
    <w:rsid w:val="00B555FE"/>
    <w:rsid w:val="00B643D8"/>
    <w:rsid w:val="00B669C9"/>
    <w:rsid w:val="00B66CB9"/>
    <w:rsid w:val="00B7159E"/>
    <w:rsid w:val="00B749DF"/>
    <w:rsid w:val="00B777E1"/>
    <w:rsid w:val="00B92CE9"/>
    <w:rsid w:val="00BA752A"/>
    <w:rsid w:val="00BA7BBC"/>
    <w:rsid w:val="00BB62F3"/>
    <w:rsid w:val="00BB6640"/>
    <w:rsid w:val="00BC0926"/>
    <w:rsid w:val="00BC722A"/>
    <w:rsid w:val="00BD4630"/>
    <w:rsid w:val="00BE078F"/>
    <w:rsid w:val="00BE2191"/>
    <w:rsid w:val="00BE6C68"/>
    <w:rsid w:val="00BF26B7"/>
    <w:rsid w:val="00C018E3"/>
    <w:rsid w:val="00C0259E"/>
    <w:rsid w:val="00C03965"/>
    <w:rsid w:val="00C05338"/>
    <w:rsid w:val="00C17A6A"/>
    <w:rsid w:val="00C209C7"/>
    <w:rsid w:val="00C319F8"/>
    <w:rsid w:val="00C36F02"/>
    <w:rsid w:val="00C3760C"/>
    <w:rsid w:val="00C40DA0"/>
    <w:rsid w:val="00C42771"/>
    <w:rsid w:val="00C42E6B"/>
    <w:rsid w:val="00C46E07"/>
    <w:rsid w:val="00C47FD2"/>
    <w:rsid w:val="00C5667A"/>
    <w:rsid w:val="00C60161"/>
    <w:rsid w:val="00C6030A"/>
    <w:rsid w:val="00C735EB"/>
    <w:rsid w:val="00C86A7F"/>
    <w:rsid w:val="00C955FE"/>
    <w:rsid w:val="00CA10F2"/>
    <w:rsid w:val="00CC2BB7"/>
    <w:rsid w:val="00CC5C90"/>
    <w:rsid w:val="00CE237B"/>
    <w:rsid w:val="00CF261E"/>
    <w:rsid w:val="00CF2D4B"/>
    <w:rsid w:val="00CF3DA4"/>
    <w:rsid w:val="00CF729C"/>
    <w:rsid w:val="00D049A3"/>
    <w:rsid w:val="00D101C7"/>
    <w:rsid w:val="00D11CAB"/>
    <w:rsid w:val="00D17FB0"/>
    <w:rsid w:val="00D30487"/>
    <w:rsid w:val="00D3519E"/>
    <w:rsid w:val="00D37DCA"/>
    <w:rsid w:val="00D447C1"/>
    <w:rsid w:val="00D52AF4"/>
    <w:rsid w:val="00D56066"/>
    <w:rsid w:val="00D70A56"/>
    <w:rsid w:val="00D72362"/>
    <w:rsid w:val="00D86841"/>
    <w:rsid w:val="00DA49A8"/>
    <w:rsid w:val="00DA7923"/>
    <w:rsid w:val="00DC1280"/>
    <w:rsid w:val="00DC7B7E"/>
    <w:rsid w:val="00DD021A"/>
    <w:rsid w:val="00DD5B52"/>
    <w:rsid w:val="00DD5BAD"/>
    <w:rsid w:val="00DD6C0C"/>
    <w:rsid w:val="00DE5683"/>
    <w:rsid w:val="00DF2511"/>
    <w:rsid w:val="00DF34A5"/>
    <w:rsid w:val="00DF35CB"/>
    <w:rsid w:val="00DF5198"/>
    <w:rsid w:val="00DF6DE8"/>
    <w:rsid w:val="00E0404E"/>
    <w:rsid w:val="00E20710"/>
    <w:rsid w:val="00E228E2"/>
    <w:rsid w:val="00E230EF"/>
    <w:rsid w:val="00E25AE6"/>
    <w:rsid w:val="00E3628D"/>
    <w:rsid w:val="00E42554"/>
    <w:rsid w:val="00E46EC5"/>
    <w:rsid w:val="00E51EB6"/>
    <w:rsid w:val="00E6035A"/>
    <w:rsid w:val="00E61842"/>
    <w:rsid w:val="00E618B7"/>
    <w:rsid w:val="00E671A8"/>
    <w:rsid w:val="00E77202"/>
    <w:rsid w:val="00E91F00"/>
    <w:rsid w:val="00EA4BAD"/>
    <w:rsid w:val="00EC69E6"/>
    <w:rsid w:val="00ED2A51"/>
    <w:rsid w:val="00ED31ED"/>
    <w:rsid w:val="00EE3B08"/>
    <w:rsid w:val="00EE7EFE"/>
    <w:rsid w:val="00EF2348"/>
    <w:rsid w:val="00F01D0F"/>
    <w:rsid w:val="00F05972"/>
    <w:rsid w:val="00F0645C"/>
    <w:rsid w:val="00F14895"/>
    <w:rsid w:val="00F15869"/>
    <w:rsid w:val="00F26B5F"/>
    <w:rsid w:val="00F32675"/>
    <w:rsid w:val="00F32D33"/>
    <w:rsid w:val="00F479FD"/>
    <w:rsid w:val="00F61901"/>
    <w:rsid w:val="00F61F99"/>
    <w:rsid w:val="00F6259C"/>
    <w:rsid w:val="00F7209C"/>
    <w:rsid w:val="00F76B7F"/>
    <w:rsid w:val="00F817C1"/>
    <w:rsid w:val="00F913D2"/>
    <w:rsid w:val="00F95C54"/>
    <w:rsid w:val="00FA0D65"/>
    <w:rsid w:val="00FB0E5B"/>
    <w:rsid w:val="00FB1096"/>
    <w:rsid w:val="00FB46A3"/>
    <w:rsid w:val="00FB7895"/>
    <w:rsid w:val="00FC3619"/>
    <w:rsid w:val="00FC444B"/>
    <w:rsid w:val="00FD1C3E"/>
    <w:rsid w:val="00FE2A2E"/>
    <w:rsid w:val="00FE4D6A"/>
    <w:rsid w:val="00FE52E3"/>
    <w:rsid w:val="00FF01C1"/>
    <w:rsid w:val="00FF11E6"/>
    <w:rsid w:val="00FF17FF"/>
    <w:rsid w:val="00FF39CA"/>
    <w:rsid w:val="00FF5FC7"/>
    <w:rsid w:val="00FF70F0"/>
    <w:rsid w:val="00FF7A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10223EEE-57BB-4F59-AEAC-9B7282D0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E6B"/>
    <w:pPr>
      <w:bidi/>
    </w:pPr>
    <w:rPr>
      <w:rFonts w:ascii="Calibri" w:eastAsia="Calibri" w:hAnsi="Calibri" w:cs="Arial"/>
    </w:rPr>
  </w:style>
  <w:style w:type="paragraph" w:styleId="1">
    <w:name w:val="heading 1"/>
    <w:basedOn w:val="a"/>
    <w:next w:val="a"/>
    <w:link w:val="1Char"/>
    <w:uiPriority w:val="9"/>
    <w:qFormat/>
    <w:rsid w:val="00C42E6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qFormat/>
    <w:rsid w:val="00C42E6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Char"/>
    <w:qFormat/>
    <w:rsid w:val="00C42E6B"/>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42E6B"/>
    <w:rPr>
      <w:rFonts w:ascii="Cambria" w:eastAsia="Times New Roman" w:hAnsi="Cambria" w:cs="Times New Roman"/>
      <w:b/>
      <w:bCs/>
      <w:color w:val="365F91"/>
      <w:sz w:val="28"/>
      <w:szCs w:val="28"/>
    </w:rPr>
  </w:style>
  <w:style w:type="character" w:customStyle="1" w:styleId="2Char">
    <w:name w:val="عنوان 2 Char"/>
    <w:basedOn w:val="a0"/>
    <w:link w:val="2"/>
    <w:uiPriority w:val="9"/>
    <w:rsid w:val="00C42E6B"/>
    <w:rPr>
      <w:rFonts w:ascii="Cambria" w:eastAsia="Times New Roman" w:hAnsi="Cambria" w:cs="Times New Roman"/>
      <w:b/>
      <w:bCs/>
      <w:color w:val="4F81BD"/>
      <w:sz w:val="26"/>
      <w:szCs w:val="26"/>
    </w:rPr>
  </w:style>
  <w:style w:type="character" w:customStyle="1" w:styleId="3Char">
    <w:name w:val="عنوان 3 Char"/>
    <w:basedOn w:val="a0"/>
    <w:link w:val="3"/>
    <w:rsid w:val="00C42E6B"/>
    <w:rPr>
      <w:rFonts w:ascii="Arial" w:eastAsia="Calibri" w:hAnsi="Arial" w:cs="Arial"/>
      <w:b/>
      <w:bCs/>
      <w:sz w:val="26"/>
      <w:szCs w:val="26"/>
    </w:rPr>
  </w:style>
  <w:style w:type="paragraph" w:styleId="a3">
    <w:name w:val="footnote text"/>
    <w:basedOn w:val="a"/>
    <w:link w:val="Char"/>
    <w:uiPriority w:val="99"/>
    <w:unhideWhenUsed/>
    <w:rsid w:val="00C42E6B"/>
    <w:pPr>
      <w:spacing w:after="0" w:line="240" w:lineRule="auto"/>
    </w:pPr>
    <w:rPr>
      <w:sz w:val="20"/>
      <w:szCs w:val="20"/>
    </w:rPr>
  </w:style>
  <w:style w:type="character" w:customStyle="1" w:styleId="Char">
    <w:name w:val="نص حاشية سفلية Char"/>
    <w:basedOn w:val="a0"/>
    <w:link w:val="a3"/>
    <w:uiPriority w:val="99"/>
    <w:rsid w:val="00C42E6B"/>
    <w:rPr>
      <w:rFonts w:ascii="Calibri" w:eastAsia="Calibri" w:hAnsi="Calibri" w:cs="Arial"/>
      <w:sz w:val="20"/>
      <w:szCs w:val="20"/>
    </w:rPr>
  </w:style>
  <w:style w:type="character" w:styleId="a4">
    <w:name w:val="footnote reference"/>
    <w:basedOn w:val="a0"/>
    <w:uiPriority w:val="99"/>
    <w:unhideWhenUsed/>
    <w:rsid w:val="00C42E6B"/>
    <w:rPr>
      <w:vertAlign w:val="superscript"/>
    </w:rPr>
  </w:style>
  <w:style w:type="paragraph" w:customStyle="1" w:styleId="10">
    <w:name w:val="سرد الفقرات1"/>
    <w:basedOn w:val="a"/>
    <w:uiPriority w:val="34"/>
    <w:qFormat/>
    <w:rsid w:val="00C42E6B"/>
    <w:pPr>
      <w:ind w:left="720"/>
      <w:contextualSpacing/>
    </w:pPr>
  </w:style>
  <w:style w:type="character" w:customStyle="1" w:styleId="apple-converted-space">
    <w:name w:val="apple-converted-space"/>
    <w:basedOn w:val="a0"/>
    <w:rsid w:val="00C42E6B"/>
  </w:style>
  <w:style w:type="paragraph" w:styleId="a5">
    <w:name w:val="Normal (Web)"/>
    <w:basedOn w:val="a"/>
    <w:uiPriority w:val="99"/>
    <w:unhideWhenUsed/>
    <w:rsid w:val="00C42E6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C42E6B"/>
    <w:rPr>
      <w:color w:val="0000FF"/>
      <w:u w:val="single"/>
    </w:rPr>
  </w:style>
  <w:style w:type="paragraph" w:styleId="a6">
    <w:name w:val="HTML Top of Form"/>
    <w:basedOn w:val="a"/>
    <w:next w:val="a"/>
    <w:link w:val="Char0"/>
    <w:hidden/>
    <w:uiPriority w:val="99"/>
    <w:semiHidden/>
    <w:unhideWhenUsed/>
    <w:rsid w:val="00C42E6B"/>
    <w:pPr>
      <w:pBdr>
        <w:bottom w:val="single" w:sz="6" w:space="1" w:color="auto"/>
      </w:pBdr>
      <w:bidi w:val="0"/>
      <w:spacing w:after="0" w:line="240" w:lineRule="auto"/>
      <w:jc w:val="center"/>
    </w:pPr>
    <w:rPr>
      <w:rFonts w:ascii="Arial" w:eastAsia="Times New Roman" w:hAnsi="Arial"/>
      <w:vanish/>
      <w:sz w:val="16"/>
      <w:szCs w:val="16"/>
    </w:rPr>
  </w:style>
  <w:style w:type="character" w:customStyle="1" w:styleId="Char0">
    <w:name w:val="أعلى النموذج Char"/>
    <w:basedOn w:val="a0"/>
    <w:link w:val="a6"/>
    <w:uiPriority w:val="99"/>
    <w:semiHidden/>
    <w:rsid w:val="00C42E6B"/>
    <w:rPr>
      <w:rFonts w:ascii="Arial" w:eastAsia="Times New Roman" w:hAnsi="Arial" w:cs="Arial"/>
      <w:vanish/>
      <w:sz w:val="16"/>
      <w:szCs w:val="16"/>
    </w:rPr>
  </w:style>
  <w:style w:type="paragraph" w:styleId="a7">
    <w:name w:val="HTML Bottom of Form"/>
    <w:basedOn w:val="a"/>
    <w:next w:val="a"/>
    <w:link w:val="Char1"/>
    <w:hidden/>
    <w:uiPriority w:val="99"/>
    <w:unhideWhenUsed/>
    <w:rsid w:val="00C42E6B"/>
    <w:pPr>
      <w:pBdr>
        <w:top w:val="single" w:sz="6" w:space="1" w:color="auto"/>
      </w:pBdr>
      <w:bidi w:val="0"/>
      <w:spacing w:after="0" w:line="240" w:lineRule="auto"/>
      <w:jc w:val="center"/>
    </w:pPr>
    <w:rPr>
      <w:rFonts w:ascii="Arial" w:eastAsia="Times New Roman" w:hAnsi="Arial"/>
      <w:vanish/>
      <w:sz w:val="16"/>
      <w:szCs w:val="16"/>
    </w:rPr>
  </w:style>
  <w:style w:type="character" w:customStyle="1" w:styleId="Char1">
    <w:name w:val="أسفل النموذج Char"/>
    <w:basedOn w:val="a0"/>
    <w:link w:val="a7"/>
    <w:uiPriority w:val="99"/>
    <w:rsid w:val="00C42E6B"/>
    <w:rPr>
      <w:rFonts w:ascii="Arial" w:eastAsia="Times New Roman" w:hAnsi="Arial" w:cs="Arial"/>
      <w:vanish/>
      <w:sz w:val="16"/>
      <w:szCs w:val="16"/>
    </w:rPr>
  </w:style>
  <w:style w:type="character" w:styleId="a8">
    <w:name w:val="Strong"/>
    <w:basedOn w:val="a0"/>
    <w:uiPriority w:val="22"/>
    <w:qFormat/>
    <w:rsid w:val="00C42E6B"/>
    <w:rPr>
      <w:b/>
      <w:bCs/>
    </w:rPr>
  </w:style>
  <w:style w:type="character" w:customStyle="1" w:styleId="byline">
    <w:name w:val="byline"/>
    <w:basedOn w:val="a0"/>
    <w:rsid w:val="00C42E6B"/>
  </w:style>
  <w:style w:type="character" w:styleId="a9">
    <w:name w:val="FollowedHyperlink"/>
    <w:basedOn w:val="a0"/>
    <w:uiPriority w:val="99"/>
    <w:semiHidden/>
    <w:unhideWhenUsed/>
    <w:rsid w:val="00C42E6B"/>
    <w:rPr>
      <w:color w:val="800080"/>
      <w:u w:val="single"/>
    </w:rPr>
  </w:style>
  <w:style w:type="paragraph" w:styleId="aa">
    <w:name w:val="endnote text"/>
    <w:basedOn w:val="a"/>
    <w:link w:val="Char2"/>
    <w:semiHidden/>
    <w:rsid w:val="00C42E6B"/>
    <w:pPr>
      <w:spacing w:after="0" w:line="240" w:lineRule="auto"/>
    </w:pPr>
    <w:rPr>
      <w:rFonts w:ascii="Times New Roman" w:eastAsia="Times New Roman" w:hAnsi="Times New Roman" w:cs="Simplified Arabic"/>
      <w:sz w:val="20"/>
      <w:szCs w:val="20"/>
    </w:rPr>
  </w:style>
  <w:style w:type="character" w:customStyle="1" w:styleId="Char2">
    <w:name w:val="نص تعليق ختامي Char"/>
    <w:basedOn w:val="a0"/>
    <w:link w:val="aa"/>
    <w:semiHidden/>
    <w:rsid w:val="00C42E6B"/>
    <w:rPr>
      <w:rFonts w:ascii="Times New Roman" w:eastAsia="Times New Roman" w:hAnsi="Times New Roman" w:cs="Simplified Arabic"/>
      <w:sz w:val="20"/>
      <w:szCs w:val="20"/>
    </w:rPr>
  </w:style>
  <w:style w:type="character" w:styleId="ab">
    <w:name w:val="endnote reference"/>
    <w:basedOn w:val="a0"/>
    <w:semiHidden/>
    <w:rsid w:val="00C42E6B"/>
    <w:rPr>
      <w:vertAlign w:val="superscript"/>
    </w:rPr>
  </w:style>
  <w:style w:type="paragraph" w:styleId="ac">
    <w:name w:val="Balloon Text"/>
    <w:basedOn w:val="a"/>
    <w:link w:val="Char3"/>
    <w:uiPriority w:val="99"/>
    <w:semiHidden/>
    <w:unhideWhenUsed/>
    <w:rsid w:val="00C42E6B"/>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C42E6B"/>
    <w:rPr>
      <w:rFonts w:ascii="Tahoma" w:eastAsia="Calibri" w:hAnsi="Tahoma" w:cs="Tahoma"/>
      <w:sz w:val="16"/>
      <w:szCs w:val="16"/>
    </w:rPr>
  </w:style>
  <w:style w:type="paragraph" w:styleId="ad">
    <w:name w:val="header"/>
    <w:basedOn w:val="a"/>
    <w:link w:val="Char4"/>
    <w:uiPriority w:val="99"/>
    <w:unhideWhenUsed/>
    <w:rsid w:val="00C42E6B"/>
    <w:pPr>
      <w:tabs>
        <w:tab w:val="center" w:pos="4153"/>
        <w:tab w:val="right" w:pos="8306"/>
      </w:tabs>
      <w:spacing w:after="0" w:line="240" w:lineRule="auto"/>
    </w:pPr>
  </w:style>
  <w:style w:type="character" w:customStyle="1" w:styleId="Char4">
    <w:name w:val="رأس الصفحة Char"/>
    <w:basedOn w:val="a0"/>
    <w:link w:val="ad"/>
    <w:uiPriority w:val="99"/>
    <w:rsid w:val="00C42E6B"/>
    <w:rPr>
      <w:rFonts w:ascii="Calibri" w:eastAsia="Calibri" w:hAnsi="Calibri" w:cs="Arial"/>
    </w:rPr>
  </w:style>
  <w:style w:type="paragraph" w:styleId="ae">
    <w:name w:val="footer"/>
    <w:basedOn w:val="a"/>
    <w:link w:val="Char5"/>
    <w:uiPriority w:val="99"/>
    <w:unhideWhenUsed/>
    <w:rsid w:val="00C42E6B"/>
    <w:pPr>
      <w:tabs>
        <w:tab w:val="center" w:pos="4153"/>
        <w:tab w:val="right" w:pos="8306"/>
      </w:tabs>
      <w:spacing w:after="0" w:line="240" w:lineRule="auto"/>
    </w:pPr>
  </w:style>
  <w:style w:type="character" w:customStyle="1" w:styleId="Char5">
    <w:name w:val="تذييل الصفحة Char"/>
    <w:basedOn w:val="a0"/>
    <w:link w:val="ae"/>
    <w:uiPriority w:val="99"/>
    <w:rsid w:val="00C42E6B"/>
    <w:rPr>
      <w:rFonts w:ascii="Calibri" w:eastAsia="Calibri" w:hAnsi="Calibri" w:cs="Arial"/>
    </w:rPr>
  </w:style>
  <w:style w:type="table" w:styleId="af">
    <w:name w:val="Table Grid"/>
    <w:basedOn w:val="a1"/>
    <w:rsid w:val="00C42E6B"/>
    <w:pPr>
      <w:bidi/>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Char0"/>
    <w:rsid w:val="00C42E6B"/>
    <w:pPr>
      <w:spacing w:after="0" w:line="240" w:lineRule="auto"/>
      <w:ind w:firstLine="386"/>
      <w:jc w:val="lowKashida"/>
    </w:pPr>
    <w:rPr>
      <w:rFonts w:ascii="Times New Roman" w:eastAsia="Times New Roman" w:hAnsi="Times New Roman" w:cs="Traditional Arabic"/>
      <w:sz w:val="32"/>
      <w:szCs w:val="32"/>
      <w:lang w:eastAsia="ar-SA" w:bidi="ar-JO"/>
    </w:rPr>
  </w:style>
  <w:style w:type="character" w:customStyle="1" w:styleId="2Char0">
    <w:name w:val="نص أساسي بمسافة بادئة 2 Char"/>
    <w:basedOn w:val="a0"/>
    <w:link w:val="20"/>
    <w:rsid w:val="00C42E6B"/>
    <w:rPr>
      <w:rFonts w:ascii="Times New Roman" w:eastAsia="Times New Roman" w:hAnsi="Times New Roman" w:cs="Traditional Arabic"/>
      <w:sz w:val="32"/>
      <w:szCs w:val="32"/>
      <w:lang w:eastAsia="ar-SA" w:bidi="ar-JO"/>
    </w:rPr>
  </w:style>
  <w:style w:type="character" w:styleId="af0">
    <w:name w:val="page number"/>
    <w:basedOn w:val="a0"/>
    <w:rsid w:val="00C42E6B"/>
  </w:style>
  <w:style w:type="character" w:customStyle="1" w:styleId="style11">
    <w:name w:val="style11"/>
    <w:rsid w:val="00C42E6B"/>
    <w:rPr>
      <w:rFonts w:cs="Traditional Arabic" w:hint="cs"/>
      <w:b/>
      <w:bCs/>
      <w:color w:val="000000"/>
      <w:sz w:val="36"/>
      <w:szCs w:val="36"/>
    </w:rPr>
  </w:style>
  <w:style w:type="character" w:customStyle="1" w:styleId="srch1">
    <w:name w:val="srch1"/>
    <w:rsid w:val="00C42E6B"/>
    <w:rPr>
      <w:rFonts w:cs="Traditional Arabic" w:hint="cs"/>
      <w:b/>
      <w:bCs/>
      <w:color w:val="FF0000"/>
      <w:sz w:val="36"/>
      <w:szCs w:val="36"/>
    </w:rPr>
  </w:style>
  <w:style w:type="character" w:customStyle="1" w:styleId="lang">
    <w:name w:val="lang"/>
    <w:basedOn w:val="a0"/>
    <w:rsid w:val="00C42E6B"/>
  </w:style>
  <w:style w:type="paragraph" w:styleId="af1">
    <w:name w:val="List Paragraph"/>
    <w:basedOn w:val="a"/>
    <w:uiPriority w:val="34"/>
    <w:qFormat/>
    <w:rsid w:val="00C42E6B"/>
    <w:pPr>
      <w:shd w:val="clear" w:color="auto" w:fill="FFFFFF"/>
      <w:spacing w:after="60" w:line="288" w:lineRule="atLeast"/>
      <w:ind w:left="720"/>
      <w:contextualSpacing/>
      <w:jc w:val="both"/>
    </w:pPr>
    <w:rPr>
      <w:rFonts w:ascii="Simplified Arabic" w:eastAsiaTheme="minorHAnsi" w:hAnsi="Simplified Arabic" w:cs="Simplified Arabic"/>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avascrip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hyperlink" Target="http://www.alukah.net" TargetMode="External"/><Relationship Id="rId1" Type="http://schemas.openxmlformats.org/officeDocument/2006/relationships/image" Target="media/image2.jpeg"/><Relationship Id="rId4" Type="http://schemas.openxmlformats.org/officeDocument/2006/relationships/image" Target="media/image4.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00BC7-6819-4AE5-B323-D0835D234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1116</TotalTime>
  <Pages>23</Pages>
  <Words>5080</Words>
  <Characters>28957</Characters>
  <Application>Microsoft Office Word</Application>
  <DocSecurity>0</DocSecurity>
  <Lines>241</Lines>
  <Paragraphs>67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ABO HABYBA</cp:lastModifiedBy>
  <cp:revision>291</cp:revision>
  <dcterms:created xsi:type="dcterms:W3CDTF">2014-11-07T21:09:00Z</dcterms:created>
  <dcterms:modified xsi:type="dcterms:W3CDTF">2015-05-11T15:18:00Z</dcterms:modified>
</cp:coreProperties>
</file>