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C64" w:rsidRPr="0082125B" w:rsidRDefault="00E01F39" w:rsidP="00F81198">
      <w:pPr>
        <w:spacing w:after="0" w:line="360" w:lineRule="auto"/>
        <w:rPr>
          <w:rFonts w:ascii="Traditional Arabic" w:hAnsi="Traditional Arabic" w:cs="Traditional Arabic"/>
          <w:b/>
          <w:bCs/>
          <w:sz w:val="36"/>
          <w:szCs w:val="36"/>
          <w:rtl/>
          <w:lang w:bidi="ar-EG"/>
        </w:rPr>
      </w:pPr>
      <w:bookmarkStart w:id="0" w:name="_GoBack"/>
      <w:bookmarkEnd w:id="0"/>
      <w:r>
        <w:rPr>
          <w:rFonts w:ascii="Traditional Arabic" w:hAnsi="Traditional Arabic" w:cs="Traditional Arabic"/>
          <w:b/>
          <w:bCs/>
          <w:noProof/>
          <w:sz w:val="36"/>
          <w:szCs w:val="36"/>
        </w:rPr>
        <w:drawing>
          <wp:anchor distT="0" distB="0" distL="114300" distR="114300" simplePos="0" relativeHeight="251658240" behindDoc="1" locked="0" layoutInCell="1" allowOverlap="1">
            <wp:simplePos x="0" y="0"/>
            <wp:positionH relativeFrom="column">
              <wp:posOffset>-912304</wp:posOffset>
            </wp:positionH>
            <wp:positionV relativeFrom="paragraph">
              <wp:posOffset>-900430</wp:posOffset>
            </wp:positionV>
            <wp:extent cx="7552500" cy="10865485"/>
            <wp:effectExtent l="0" t="0" r="0" b="0"/>
            <wp:wrapTight wrapText="bothSides">
              <wp:wrapPolygon edited="0">
                <wp:start x="0" y="0"/>
                <wp:lineTo x="0" y="21548"/>
                <wp:lineTo x="21522" y="21548"/>
                <wp:lineTo x="21522" y="0"/>
                <wp:lineTo x="0" y="0"/>
              </wp:wrapPolygon>
            </wp:wrapTight>
            <wp:docPr id="38" name="صورة 38" descr="C:\Users\W-Kotb\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otb\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500" cy="10865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2C64" w:rsidRPr="0082125B" w:rsidRDefault="00592C64" w:rsidP="00F81198">
      <w:pPr>
        <w:spacing w:after="0" w:line="360" w:lineRule="auto"/>
        <w:rPr>
          <w:rFonts w:ascii="Traditional Arabic" w:hAnsi="Traditional Arabic" w:cs="Traditional Arabic"/>
          <w:b/>
          <w:bCs/>
          <w:sz w:val="36"/>
          <w:szCs w:val="36"/>
          <w:rtl/>
          <w:lang w:bidi="ar-EG"/>
        </w:rPr>
      </w:pPr>
    </w:p>
    <w:p w:rsidR="0044702B" w:rsidRPr="0082125B" w:rsidRDefault="00C50AD5" w:rsidP="00F81198">
      <w:pPr>
        <w:spacing w:after="0" w:line="360" w:lineRule="auto"/>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p>
    <w:p w:rsidR="00592C64" w:rsidRPr="0082125B" w:rsidRDefault="00592C64" w:rsidP="00F81198">
      <w:pPr>
        <w:spacing w:after="0" w:line="360" w:lineRule="auto"/>
        <w:rPr>
          <w:rFonts w:ascii="Traditional Arabic" w:hAnsi="Traditional Arabic" w:cs="Traditional Arabic"/>
          <w:b/>
          <w:bCs/>
          <w:sz w:val="36"/>
          <w:szCs w:val="36"/>
          <w:rtl/>
          <w:lang w:bidi="ar-EG"/>
        </w:rPr>
      </w:pPr>
    </w:p>
    <w:p w:rsidR="0037798D" w:rsidRPr="0037798D" w:rsidRDefault="0044702B" w:rsidP="0044702B">
      <w:pPr>
        <w:spacing w:after="0" w:line="360" w:lineRule="auto"/>
        <w:jc w:val="center"/>
        <w:rPr>
          <w:rFonts w:ascii="Traditional Arabic" w:hAnsi="Traditional Arabic" w:cs="Traditional Arabic"/>
          <w:b/>
          <w:bCs/>
          <w:sz w:val="110"/>
          <w:szCs w:val="110"/>
          <w:rtl/>
          <w:lang w:bidi="ar-EG"/>
        </w:rPr>
      </w:pPr>
      <w:r w:rsidRPr="0037798D">
        <w:rPr>
          <w:rFonts w:ascii="Traditional Arabic" w:hAnsi="Traditional Arabic" w:cs="Traditional Arabic" w:hint="cs"/>
          <w:b/>
          <w:bCs/>
          <w:sz w:val="110"/>
          <w:szCs w:val="110"/>
          <w:rtl/>
          <w:lang w:bidi="ar-EG"/>
        </w:rPr>
        <w:t>المستدرك</w:t>
      </w:r>
    </w:p>
    <w:p w:rsidR="0037798D" w:rsidRPr="0037798D" w:rsidRDefault="0044702B" w:rsidP="0044702B">
      <w:pPr>
        <w:spacing w:after="0" w:line="360" w:lineRule="auto"/>
        <w:jc w:val="center"/>
        <w:rPr>
          <w:rFonts w:ascii="Traditional Arabic" w:hAnsi="Traditional Arabic" w:cs="Traditional Arabic"/>
          <w:b/>
          <w:bCs/>
          <w:sz w:val="40"/>
          <w:szCs w:val="40"/>
          <w:rtl/>
          <w:lang w:bidi="ar-EG"/>
        </w:rPr>
      </w:pPr>
      <w:r w:rsidRPr="0037798D">
        <w:rPr>
          <w:rFonts w:ascii="Traditional Arabic" w:hAnsi="Traditional Arabic" w:cs="Traditional Arabic" w:hint="cs"/>
          <w:b/>
          <w:bCs/>
          <w:sz w:val="40"/>
          <w:szCs w:val="40"/>
          <w:rtl/>
          <w:lang w:bidi="ar-EG"/>
        </w:rPr>
        <w:t xml:space="preserve"> على تحقيق الدكتور العسيلان لكتاب الوحشيات</w:t>
      </w:r>
    </w:p>
    <w:p w:rsidR="00592C64" w:rsidRPr="0037798D" w:rsidRDefault="0044702B" w:rsidP="0044702B">
      <w:pPr>
        <w:spacing w:after="0" w:line="360" w:lineRule="auto"/>
        <w:jc w:val="center"/>
        <w:rPr>
          <w:rFonts w:ascii="Traditional Arabic" w:hAnsi="Traditional Arabic" w:cs="Traditional Arabic"/>
          <w:b/>
          <w:bCs/>
          <w:sz w:val="40"/>
          <w:szCs w:val="40"/>
          <w:rtl/>
          <w:lang w:bidi="ar-EG"/>
        </w:rPr>
      </w:pPr>
      <w:r w:rsidRPr="0037798D">
        <w:rPr>
          <w:rFonts w:ascii="Traditional Arabic" w:hAnsi="Traditional Arabic" w:cs="Traditional Arabic" w:hint="cs"/>
          <w:b/>
          <w:bCs/>
          <w:sz w:val="40"/>
          <w:szCs w:val="40"/>
          <w:rtl/>
          <w:lang w:bidi="ar-EG"/>
        </w:rPr>
        <w:t xml:space="preserve"> لأبي تمام</w:t>
      </w:r>
    </w:p>
    <w:p w:rsidR="0044702B" w:rsidRDefault="0044702B" w:rsidP="00D412D8">
      <w:pPr>
        <w:spacing w:after="0" w:line="360" w:lineRule="auto"/>
        <w:jc w:val="center"/>
        <w:rPr>
          <w:rFonts w:ascii="Traditional Arabic" w:hAnsi="Traditional Arabic" w:cs="Traditional Arabic"/>
          <w:sz w:val="40"/>
          <w:szCs w:val="40"/>
          <w:rtl/>
          <w:lang w:bidi="ar-EG"/>
        </w:rPr>
      </w:pPr>
      <w:r w:rsidRPr="0037798D">
        <w:rPr>
          <w:rFonts w:ascii="Traditional Arabic" w:hAnsi="Traditional Arabic" w:cs="Traditional Arabic" w:hint="cs"/>
          <w:sz w:val="40"/>
          <w:szCs w:val="40"/>
          <w:rtl/>
          <w:lang w:bidi="ar-EG"/>
        </w:rPr>
        <w:t>ومعه ملاحظات على قرا</w:t>
      </w:r>
      <w:r w:rsidR="00D412D8" w:rsidRPr="0037798D">
        <w:rPr>
          <w:rFonts w:ascii="Traditional Arabic" w:hAnsi="Traditional Arabic" w:cs="Traditional Arabic" w:hint="cs"/>
          <w:sz w:val="40"/>
          <w:szCs w:val="40"/>
          <w:rtl/>
          <w:lang w:bidi="ar-EG"/>
        </w:rPr>
        <w:t>ءة الدكتور العسيلان</w:t>
      </w:r>
      <w:r w:rsidRPr="0037798D">
        <w:rPr>
          <w:rFonts w:ascii="Traditional Arabic" w:hAnsi="Traditional Arabic" w:cs="Traditional Arabic" w:hint="cs"/>
          <w:sz w:val="40"/>
          <w:szCs w:val="40"/>
          <w:rtl/>
          <w:lang w:bidi="ar-EG"/>
        </w:rPr>
        <w:t xml:space="preserve"> لزيادات النسخة الإيرانية</w:t>
      </w:r>
      <w:r w:rsidR="00D412D8" w:rsidRPr="0037798D">
        <w:rPr>
          <w:rFonts w:ascii="Traditional Arabic" w:hAnsi="Traditional Arabic" w:cs="Traditional Arabic" w:hint="cs"/>
          <w:sz w:val="40"/>
          <w:szCs w:val="40"/>
          <w:rtl/>
          <w:lang w:bidi="ar-EG"/>
        </w:rPr>
        <w:t xml:space="preserve"> (يزد)</w:t>
      </w:r>
    </w:p>
    <w:p w:rsidR="0037798D" w:rsidRDefault="0037798D" w:rsidP="00D412D8">
      <w:pPr>
        <w:spacing w:after="0" w:line="360" w:lineRule="auto"/>
        <w:jc w:val="center"/>
        <w:rPr>
          <w:rFonts w:ascii="Traditional Arabic" w:hAnsi="Traditional Arabic" w:cs="Traditional Arabic"/>
          <w:sz w:val="40"/>
          <w:szCs w:val="40"/>
          <w:rtl/>
          <w:lang w:bidi="ar-EG"/>
        </w:rPr>
      </w:pPr>
    </w:p>
    <w:p w:rsidR="0037798D" w:rsidRDefault="0037798D" w:rsidP="00D412D8">
      <w:pPr>
        <w:spacing w:after="0" w:line="360" w:lineRule="auto"/>
        <w:jc w:val="center"/>
        <w:rPr>
          <w:rFonts w:ascii="Traditional Arabic" w:hAnsi="Traditional Arabic" w:cs="Traditional Arabic"/>
          <w:sz w:val="40"/>
          <w:szCs w:val="40"/>
          <w:rtl/>
          <w:lang w:bidi="ar-EG"/>
        </w:rPr>
      </w:pPr>
    </w:p>
    <w:p w:rsidR="0037798D" w:rsidRPr="0037798D" w:rsidRDefault="0037798D" w:rsidP="00D412D8">
      <w:pPr>
        <w:spacing w:after="0" w:line="360" w:lineRule="auto"/>
        <w:jc w:val="center"/>
        <w:rPr>
          <w:rFonts w:ascii="Traditional Arabic" w:hAnsi="Traditional Arabic" w:cs="Traditional Arabic"/>
          <w:sz w:val="40"/>
          <w:szCs w:val="40"/>
          <w:rtl/>
          <w:lang w:bidi="ar-EG"/>
        </w:rPr>
      </w:pPr>
    </w:p>
    <w:p w:rsidR="0044702B" w:rsidRPr="0037798D" w:rsidRDefault="0044702B" w:rsidP="0044702B">
      <w:pPr>
        <w:spacing w:after="0" w:line="360" w:lineRule="auto"/>
        <w:jc w:val="center"/>
        <w:rPr>
          <w:rFonts w:ascii="Traditional Arabic" w:hAnsi="Traditional Arabic" w:cs="Traditional Arabic"/>
          <w:b/>
          <w:bCs/>
          <w:sz w:val="40"/>
          <w:szCs w:val="40"/>
          <w:rtl/>
          <w:lang w:bidi="ar-EG"/>
        </w:rPr>
      </w:pPr>
      <w:r w:rsidRPr="0037798D">
        <w:rPr>
          <w:rFonts w:ascii="Traditional Arabic" w:hAnsi="Traditional Arabic" w:cs="Traditional Arabic" w:hint="cs"/>
          <w:b/>
          <w:bCs/>
          <w:sz w:val="40"/>
          <w:szCs w:val="40"/>
          <w:rtl/>
          <w:lang w:bidi="ar-EG"/>
        </w:rPr>
        <w:t xml:space="preserve">كتبه/ يوسف </w:t>
      </w:r>
      <w:proofErr w:type="spellStart"/>
      <w:r w:rsidRPr="0037798D">
        <w:rPr>
          <w:rFonts w:ascii="Traditional Arabic" w:hAnsi="Traditional Arabic" w:cs="Traditional Arabic" w:hint="cs"/>
          <w:b/>
          <w:bCs/>
          <w:sz w:val="40"/>
          <w:szCs w:val="40"/>
          <w:rtl/>
          <w:lang w:bidi="ar-EG"/>
        </w:rPr>
        <w:t>السناري</w:t>
      </w:r>
      <w:proofErr w:type="spellEnd"/>
    </w:p>
    <w:p w:rsidR="00592C64" w:rsidRPr="0082125B" w:rsidRDefault="00592C64" w:rsidP="00F81198">
      <w:pPr>
        <w:spacing w:after="0" w:line="360" w:lineRule="auto"/>
        <w:rPr>
          <w:rFonts w:ascii="Traditional Arabic" w:hAnsi="Traditional Arabic" w:cs="Traditional Arabic"/>
          <w:b/>
          <w:bCs/>
          <w:sz w:val="36"/>
          <w:szCs w:val="36"/>
          <w:rtl/>
          <w:lang w:bidi="ar-EG"/>
        </w:rPr>
      </w:pPr>
    </w:p>
    <w:p w:rsidR="00592C64" w:rsidRPr="0082125B" w:rsidRDefault="00592C64" w:rsidP="00F81198">
      <w:pPr>
        <w:spacing w:after="0" w:line="360" w:lineRule="auto"/>
        <w:rPr>
          <w:rFonts w:ascii="Traditional Arabic" w:hAnsi="Traditional Arabic" w:cs="Traditional Arabic"/>
          <w:b/>
          <w:bCs/>
          <w:sz w:val="36"/>
          <w:szCs w:val="36"/>
          <w:rtl/>
          <w:lang w:bidi="ar-EG"/>
        </w:rPr>
      </w:pPr>
    </w:p>
    <w:p w:rsidR="009A676D" w:rsidRDefault="009A676D" w:rsidP="009A676D">
      <w:pPr>
        <w:spacing w:after="0" w:line="360" w:lineRule="auto"/>
        <w:jc w:val="center"/>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بسم الله الرحمنِ الرحيمِ</w:t>
      </w:r>
    </w:p>
    <w:p w:rsidR="0037798D" w:rsidRDefault="0037798D" w:rsidP="00AF4848">
      <w:pPr>
        <w:pStyle w:val="2"/>
        <w:rPr>
          <w:rtl/>
          <w:lang w:bidi="ar-EG"/>
        </w:rPr>
      </w:pPr>
      <w:bookmarkStart w:id="1" w:name="_Toc451326645"/>
      <w:r>
        <w:rPr>
          <w:rFonts w:hint="cs"/>
          <w:rtl/>
          <w:lang w:bidi="ar-EG"/>
        </w:rPr>
        <w:lastRenderedPageBreak/>
        <w:t>المقدمة</w:t>
      </w:r>
      <w:bookmarkEnd w:id="1"/>
    </w:p>
    <w:p w:rsidR="009A676D"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الحمدُ للهِ رب العالمين، وأصلي وأسلِّمُ على خير الناسِ محمدٍ، وعلى </w:t>
      </w:r>
      <w:proofErr w:type="spellStart"/>
      <w:r>
        <w:rPr>
          <w:rFonts w:ascii="Traditional Arabic" w:hAnsi="Traditional Arabic" w:cs="Traditional Arabic" w:hint="cs"/>
          <w:sz w:val="36"/>
          <w:szCs w:val="36"/>
          <w:rtl/>
          <w:lang w:bidi="ar-EG"/>
        </w:rPr>
        <w:t>آله</w:t>
      </w:r>
      <w:proofErr w:type="spellEnd"/>
      <w:r>
        <w:rPr>
          <w:rFonts w:ascii="Traditional Arabic" w:hAnsi="Traditional Arabic" w:cs="Traditional Arabic" w:hint="cs"/>
          <w:sz w:val="36"/>
          <w:szCs w:val="36"/>
          <w:rtl/>
          <w:lang w:bidi="ar-EG"/>
        </w:rPr>
        <w:t xml:space="preserve"> وصحبه أجمعين.</w:t>
      </w:r>
    </w:p>
    <w:p w:rsidR="009A676D" w:rsidRDefault="006A5460"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أما بعد فهذا حديثٌ معكَ يا سائلي عن نشرة كتاب الوحشيات </w:t>
      </w:r>
      <w:r w:rsidR="00A40970">
        <w:rPr>
          <w:rFonts w:ascii="Traditional Arabic" w:hAnsi="Traditional Arabic" w:cs="Traditional Arabic" w:hint="cs"/>
          <w:sz w:val="36"/>
          <w:szCs w:val="36"/>
          <w:rtl/>
          <w:lang w:bidi="ar-EG"/>
        </w:rPr>
        <w:t>ل</w:t>
      </w:r>
      <w:r>
        <w:rPr>
          <w:rFonts w:ascii="Traditional Arabic" w:hAnsi="Traditional Arabic" w:cs="Traditional Arabic" w:hint="cs"/>
          <w:sz w:val="36"/>
          <w:szCs w:val="36"/>
          <w:rtl/>
          <w:lang w:bidi="ar-EG"/>
        </w:rPr>
        <w:t xml:space="preserve">أبي تمام، بتحقيق الأستاذ الدكتور عبد الله بن عبد الرحيم </w:t>
      </w:r>
      <w:r w:rsidR="00020990">
        <w:rPr>
          <w:rFonts w:ascii="Traditional Arabic" w:hAnsi="Traditional Arabic" w:cs="Traditional Arabic" w:hint="cs"/>
          <w:sz w:val="36"/>
          <w:szCs w:val="36"/>
          <w:rtl/>
          <w:lang w:bidi="ar-EG"/>
        </w:rPr>
        <w:t>عسيلان. [</w:t>
      </w:r>
      <w:r>
        <w:rPr>
          <w:rFonts w:ascii="Traditional Arabic" w:hAnsi="Traditional Arabic" w:cs="Traditional Arabic" w:hint="cs"/>
          <w:sz w:val="36"/>
          <w:szCs w:val="36"/>
          <w:rtl/>
          <w:lang w:bidi="ar-EG"/>
        </w:rPr>
        <w:t>أستاذ الأدب والنقد، رئيس مجلس أمناء مركز لملك عبد الله الدولي لخدمة اللغة العربية ورئيس نادي المدينة المنورة الأدبي، طبعة نادي المدينة المنورة الأدبي، هكذا جاء اسمه وعمله في عنوان نشرته لكتاب الوحشيات لأبي تمام</w:t>
      </w:r>
      <w:r w:rsidR="0002099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w:t>
      </w:r>
    </w:p>
    <w:p w:rsidR="006A5460" w:rsidRDefault="00020990"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w:t>
      </w:r>
      <w:r w:rsidR="006A5460">
        <w:rPr>
          <w:rFonts w:ascii="Traditional Arabic" w:hAnsi="Traditional Arabic" w:cs="Traditional Arabic" w:hint="cs"/>
          <w:sz w:val="36"/>
          <w:szCs w:val="36"/>
          <w:rtl/>
          <w:lang w:bidi="ar-EG"/>
        </w:rPr>
        <w:t>قد ذكرتُ لكَ في هذا البحثِ كلَّ الزياداتِ الشعريةِ</w:t>
      </w:r>
      <w:r>
        <w:rPr>
          <w:rFonts w:ascii="Traditional Arabic" w:hAnsi="Traditional Arabic" w:cs="Traditional Arabic" w:hint="cs"/>
          <w:sz w:val="36"/>
          <w:szCs w:val="36"/>
          <w:rtl/>
          <w:lang w:bidi="ar-EG"/>
        </w:rPr>
        <w:t xml:space="preserve"> التي سها الدكتور العسيلان عن ذكرها في نشرته، وقد جاءت في النسخة التي من أجلها أعاد تحقيق الكتاب مرة ثالثة،</w:t>
      </w:r>
      <w:r w:rsidR="006A5460">
        <w:rPr>
          <w:rFonts w:ascii="Traditional Arabic" w:hAnsi="Traditional Arabic" w:cs="Traditional Arabic" w:hint="cs"/>
          <w:sz w:val="36"/>
          <w:szCs w:val="36"/>
          <w:rtl/>
          <w:lang w:bidi="ar-EG"/>
        </w:rPr>
        <w:t xml:space="preserve"> واقتطعتُ لك صورتها في مَحِلِّها من النسخة الخطية</w:t>
      </w:r>
      <w:r>
        <w:rPr>
          <w:rFonts w:ascii="Traditional Arabic" w:hAnsi="Traditional Arabic" w:cs="Traditional Arabic" w:hint="cs"/>
          <w:sz w:val="36"/>
          <w:szCs w:val="36"/>
          <w:rtl/>
          <w:lang w:bidi="ar-EG"/>
        </w:rPr>
        <w:t>، لكي يطمأنَّ بها قلبك، ولعلك تخالفني في قراءة بعضها.</w:t>
      </w:r>
    </w:p>
    <w:p w:rsidR="006A5460" w:rsidRDefault="006A5460"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وذكرتُ لكَ القراءات</w:t>
      </w:r>
      <w:r w:rsidR="000377A6">
        <w:rPr>
          <w:rFonts w:ascii="Traditional Arabic" w:hAnsi="Traditional Arabic" w:cs="Traditional Arabic" w:hint="cs"/>
          <w:sz w:val="36"/>
          <w:szCs w:val="36"/>
          <w:rtl/>
          <w:lang w:bidi="ar-EG"/>
        </w:rPr>
        <w:t>ِ الشعرية</w:t>
      </w:r>
      <w:r>
        <w:rPr>
          <w:rFonts w:ascii="Traditional Arabic" w:hAnsi="Traditional Arabic" w:cs="Traditional Arabic" w:hint="cs"/>
          <w:sz w:val="36"/>
          <w:szCs w:val="36"/>
          <w:rtl/>
          <w:lang w:bidi="ar-EG"/>
        </w:rPr>
        <w:t xml:space="preserve"> التي لم يوفَّق الدكتور العسيلان في قراءتها من القطع التي زيدت في النسخة الإيرانية. </w:t>
      </w:r>
    </w:p>
    <w:p w:rsidR="006A5460" w:rsidRDefault="006A5460"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و</w:t>
      </w:r>
      <w:r w:rsidR="000377A6">
        <w:rPr>
          <w:rFonts w:ascii="Traditional Arabic" w:hAnsi="Traditional Arabic" w:cs="Traditional Arabic" w:hint="cs"/>
          <w:sz w:val="36"/>
          <w:szCs w:val="36"/>
          <w:rtl/>
          <w:lang w:bidi="ar-EG"/>
        </w:rPr>
        <w:t>قد تبي</w:t>
      </w:r>
      <w:r w:rsidR="00020990">
        <w:rPr>
          <w:rFonts w:ascii="Traditional Arabic" w:hAnsi="Traditional Arabic" w:cs="Traditional Arabic" w:hint="cs"/>
          <w:sz w:val="36"/>
          <w:szCs w:val="36"/>
          <w:rtl/>
          <w:lang w:bidi="ar-EG"/>
        </w:rPr>
        <w:t>َّ</w:t>
      </w:r>
      <w:r w:rsidR="000377A6">
        <w:rPr>
          <w:rFonts w:ascii="Traditional Arabic" w:hAnsi="Traditional Arabic" w:cs="Traditional Arabic" w:hint="cs"/>
          <w:sz w:val="36"/>
          <w:szCs w:val="36"/>
          <w:rtl/>
          <w:lang w:bidi="ar-EG"/>
        </w:rPr>
        <w:t>ن لي بعد البحث</w:t>
      </w:r>
      <w:r w:rsidR="00020990">
        <w:rPr>
          <w:rFonts w:ascii="Traditional Arabic" w:hAnsi="Traditional Arabic" w:cs="Traditional Arabic" w:hint="cs"/>
          <w:sz w:val="36"/>
          <w:szCs w:val="36"/>
          <w:rtl/>
          <w:lang w:bidi="ar-EG"/>
        </w:rPr>
        <w:t>ِ</w:t>
      </w:r>
      <w:r w:rsidR="000377A6">
        <w:rPr>
          <w:rFonts w:ascii="Traditional Arabic" w:hAnsi="Traditional Arabic" w:cs="Traditional Arabic" w:hint="cs"/>
          <w:sz w:val="36"/>
          <w:szCs w:val="36"/>
          <w:rtl/>
          <w:lang w:bidi="ar-EG"/>
        </w:rPr>
        <w:t xml:space="preserve"> والمقابلة</w:t>
      </w:r>
      <w:r w:rsidR="00020990">
        <w:rPr>
          <w:rFonts w:ascii="Traditional Arabic" w:hAnsi="Traditional Arabic" w:cs="Traditional Arabic" w:hint="cs"/>
          <w:sz w:val="36"/>
          <w:szCs w:val="36"/>
          <w:rtl/>
          <w:lang w:bidi="ar-EG"/>
        </w:rPr>
        <w:t>ِ</w:t>
      </w:r>
      <w:r w:rsidR="000377A6">
        <w:rPr>
          <w:rFonts w:ascii="Traditional Arabic" w:hAnsi="Traditional Arabic" w:cs="Traditional Arabic" w:hint="cs"/>
          <w:sz w:val="36"/>
          <w:szCs w:val="36"/>
          <w:rtl/>
          <w:lang w:bidi="ar-EG"/>
        </w:rPr>
        <w:t xml:space="preserve"> ومَحْكِ الجِلْدِ </w:t>
      </w:r>
      <w:proofErr w:type="spellStart"/>
      <w:r w:rsidR="000377A6">
        <w:rPr>
          <w:rFonts w:ascii="Traditional Arabic" w:hAnsi="Traditional Arabic" w:cs="Traditional Arabic" w:hint="cs"/>
          <w:sz w:val="36"/>
          <w:szCs w:val="36"/>
          <w:rtl/>
          <w:lang w:bidi="ar-EG"/>
        </w:rPr>
        <w:t>الجِلْدَ</w:t>
      </w:r>
      <w:proofErr w:type="spellEnd"/>
      <w:r w:rsidR="000377A6">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أن محقق البابطين قد أتى على</w:t>
      </w:r>
      <w:r w:rsidR="0037798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هذه الزيادات</w:t>
      </w:r>
      <w:r w:rsidR="000377A6">
        <w:rPr>
          <w:rFonts w:ascii="Traditional Arabic" w:hAnsi="Traditional Arabic" w:cs="Traditional Arabic" w:hint="cs"/>
          <w:sz w:val="36"/>
          <w:szCs w:val="36"/>
          <w:rtl/>
          <w:lang w:bidi="ar-EG"/>
        </w:rPr>
        <w:t xml:space="preserve"> الشعرية</w:t>
      </w:r>
      <w:r>
        <w:rPr>
          <w:rFonts w:ascii="Traditional Arabic" w:hAnsi="Traditional Arabic" w:cs="Traditional Arabic" w:hint="cs"/>
          <w:sz w:val="36"/>
          <w:szCs w:val="36"/>
          <w:rtl/>
          <w:lang w:bidi="ar-EG"/>
        </w:rPr>
        <w:t xml:space="preserve"> قاطبةً </w:t>
      </w:r>
      <w:r w:rsidR="000377A6">
        <w:rPr>
          <w:rFonts w:ascii="Traditional Arabic" w:hAnsi="Traditional Arabic" w:cs="Traditional Arabic" w:hint="cs"/>
          <w:sz w:val="36"/>
          <w:szCs w:val="36"/>
          <w:rtl/>
          <w:lang w:bidi="ar-EG"/>
        </w:rPr>
        <w:t xml:space="preserve">فلم يخرم منها حرفًا </w:t>
      </w:r>
      <w:r>
        <w:rPr>
          <w:rFonts w:ascii="Traditional Arabic" w:hAnsi="Traditional Arabic" w:cs="Traditional Arabic" w:hint="cs"/>
          <w:sz w:val="36"/>
          <w:szCs w:val="36"/>
          <w:rtl/>
          <w:lang w:bidi="ar-EG"/>
        </w:rPr>
        <w:t xml:space="preserve">في نشرته </w:t>
      </w:r>
      <w:r w:rsidR="00CC48E1">
        <w:rPr>
          <w:rFonts w:ascii="Traditional Arabic" w:hAnsi="Traditional Arabic" w:cs="Traditional Arabic" w:hint="cs"/>
          <w:sz w:val="36"/>
          <w:szCs w:val="36"/>
          <w:rtl/>
          <w:lang w:bidi="ar-EG"/>
        </w:rPr>
        <w:t xml:space="preserve">التي طبعت </w:t>
      </w:r>
      <w:r w:rsidR="000377A6">
        <w:rPr>
          <w:rFonts w:ascii="Traditional Arabic" w:hAnsi="Traditional Arabic" w:cs="Traditional Arabic" w:hint="cs"/>
          <w:sz w:val="36"/>
          <w:szCs w:val="36"/>
          <w:rtl/>
          <w:lang w:bidi="ar-EG"/>
        </w:rPr>
        <w:t xml:space="preserve">في مؤسسة جائزة عبد العزيز بن سعود البابطين للإبداع الشعري، فجزاه الله خيرا، وقد أدى ما عليه </w:t>
      </w:r>
      <w:r w:rsidR="00CC48E1">
        <w:rPr>
          <w:rFonts w:ascii="Traditional Arabic" w:hAnsi="Traditional Arabic" w:cs="Traditional Arabic" w:hint="cs"/>
          <w:sz w:val="36"/>
          <w:szCs w:val="36"/>
          <w:rtl/>
          <w:lang w:bidi="ar-EG"/>
        </w:rPr>
        <w:t>وقد ع</w:t>
      </w:r>
      <w:r w:rsidR="000C16A9">
        <w:rPr>
          <w:rFonts w:ascii="Traditional Arabic" w:hAnsi="Traditional Arabic" w:cs="Traditional Arabic" w:hint="cs"/>
          <w:sz w:val="36"/>
          <w:szCs w:val="36"/>
          <w:rtl/>
          <w:lang w:bidi="ar-EG"/>
        </w:rPr>
        <w:t>ِ</w:t>
      </w:r>
      <w:r w:rsidR="00CC48E1">
        <w:rPr>
          <w:rFonts w:ascii="Traditional Arabic" w:hAnsi="Traditional Arabic" w:cs="Traditional Arabic" w:hint="cs"/>
          <w:sz w:val="36"/>
          <w:szCs w:val="36"/>
          <w:rtl/>
          <w:lang w:bidi="ar-EG"/>
        </w:rPr>
        <w:t>ب</w:t>
      </w:r>
      <w:r w:rsidR="000C16A9">
        <w:rPr>
          <w:rFonts w:ascii="Traditional Arabic" w:hAnsi="Traditional Arabic" w:cs="Traditional Arabic" w:hint="cs"/>
          <w:sz w:val="36"/>
          <w:szCs w:val="36"/>
          <w:rtl/>
          <w:lang w:bidi="ar-EG"/>
        </w:rPr>
        <w:t>ْ</w:t>
      </w:r>
      <w:r w:rsidR="00CC48E1">
        <w:rPr>
          <w:rFonts w:ascii="Traditional Arabic" w:hAnsi="Traditional Arabic" w:cs="Traditional Arabic" w:hint="cs"/>
          <w:sz w:val="36"/>
          <w:szCs w:val="36"/>
          <w:rtl/>
          <w:lang w:bidi="ar-EG"/>
        </w:rPr>
        <w:t>ت</w:t>
      </w:r>
      <w:r w:rsidR="000C16A9">
        <w:rPr>
          <w:rFonts w:ascii="Traditional Arabic" w:hAnsi="Traditional Arabic" w:cs="Traditional Arabic" w:hint="cs"/>
          <w:sz w:val="36"/>
          <w:szCs w:val="36"/>
          <w:rtl/>
          <w:lang w:bidi="ar-EG"/>
        </w:rPr>
        <w:t>ُ</w:t>
      </w:r>
      <w:r w:rsidR="00CC48E1">
        <w:rPr>
          <w:rFonts w:ascii="Traditional Arabic" w:hAnsi="Traditional Arabic" w:cs="Traditional Arabic" w:hint="cs"/>
          <w:sz w:val="36"/>
          <w:szCs w:val="36"/>
          <w:rtl/>
          <w:lang w:bidi="ar-EG"/>
        </w:rPr>
        <w:t xml:space="preserve"> عليه شيئا سيأتيكَ.</w:t>
      </w:r>
    </w:p>
    <w:p w:rsidR="0037798D" w:rsidRDefault="0037798D" w:rsidP="00AF4848">
      <w:pPr>
        <w:bidi w:val="0"/>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6A5460" w:rsidRDefault="006A5460"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وقد قسمتُ</w:t>
      </w:r>
      <w:r w:rsidR="000377A6">
        <w:rPr>
          <w:rFonts w:ascii="Traditional Arabic" w:hAnsi="Traditional Arabic" w:cs="Traditional Arabic" w:hint="cs"/>
          <w:sz w:val="36"/>
          <w:szCs w:val="36"/>
          <w:rtl/>
          <w:lang w:bidi="ar-EG"/>
        </w:rPr>
        <w:t xml:space="preserve"> لكَ</w:t>
      </w:r>
      <w:r>
        <w:rPr>
          <w:rFonts w:ascii="Traditional Arabic" w:hAnsi="Traditional Arabic" w:cs="Traditional Arabic" w:hint="cs"/>
          <w:sz w:val="36"/>
          <w:szCs w:val="36"/>
          <w:rtl/>
          <w:lang w:bidi="ar-EG"/>
        </w:rPr>
        <w:t xml:space="preserve"> هذا البحث </w:t>
      </w:r>
      <w:r w:rsidR="000377A6">
        <w:rPr>
          <w:rFonts w:ascii="Traditional Arabic" w:hAnsi="Traditional Arabic" w:cs="Traditional Arabic" w:hint="cs"/>
          <w:sz w:val="36"/>
          <w:szCs w:val="36"/>
          <w:rtl/>
          <w:lang w:bidi="ar-EG"/>
        </w:rPr>
        <w:t>على أربعة</w:t>
      </w:r>
      <w:r>
        <w:rPr>
          <w:rFonts w:ascii="Traditional Arabic" w:hAnsi="Traditional Arabic" w:cs="Traditional Arabic" w:hint="cs"/>
          <w:sz w:val="36"/>
          <w:szCs w:val="36"/>
          <w:rtl/>
          <w:lang w:bidi="ar-EG"/>
        </w:rPr>
        <w:t xml:space="preserve"> أقسام: </w:t>
      </w:r>
    </w:p>
    <w:p w:rsidR="000377A6" w:rsidRDefault="000377A6" w:rsidP="00AF4848">
      <w:pPr>
        <w:spacing w:after="0" w:line="360" w:lineRule="auto"/>
        <w:jc w:val="both"/>
        <w:rPr>
          <w:rFonts w:ascii="Traditional Arabic" w:hAnsi="Traditional Arabic" w:cs="Traditional Arabic"/>
          <w:sz w:val="36"/>
          <w:szCs w:val="36"/>
          <w:rtl/>
          <w:lang w:bidi="ar-EG"/>
        </w:rPr>
      </w:pPr>
      <w:r w:rsidRPr="000377A6">
        <w:rPr>
          <w:rFonts w:ascii="Sakkal Majalla" w:hAnsi="Sakkal Majalla" w:cs="Sakkal Majalla"/>
          <w:sz w:val="36"/>
          <w:szCs w:val="36"/>
          <w:rtl/>
          <w:lang w:bidi="ar-EG"/>
        </w:rPr>
        <w:t>القسم الأول:</w:t>
      </w:r>
      <w:r>
        <w:rPr>
          <w:rFonts w:ascii="Traditional Arabic" w:hAnsi="Traditional Arabic" w:cs="Traditional Arabic" w:hint="cs"/>
          <w:sz w:val="36"/>
          <w:szCs w:val="36"/>
          <w:rtl/>
          <w:lang w:bidi="ar-EG"/>
        </w:rPr>
        <w:t xml:space="preserve"> تحدثت فيه عن </w:t>
      </w:r>
      <w:r w:rsidRPr="000377A6">
        <w:rPr>
          <w:rFonts w:ascii="Traditional Arabic" w:hAnsi="Traditional Arabic" w:cs="Traditional Arabic" w:hint="cs"/>
          <w:sz w:val="36"/>
          <w:szCs w:val="36"/>
          <w:rtl/>
          <w:lang w:bidi="ar-EG"/>
        </w:rPr>
        <w:t>إعادة</w:t>
      </w:r>
      <w:r w:rsidRPr="000377A6">
        <w:rPr>
          <w:rFonts w:ascii="Traditional Arabic" w:hAnsi="Traditional Arabic" w:cs="Traditional Arabic"/>
          <w:sz w:val="36"/>
          <w:szCs w:val="36"/>
          <w:rtl/>
          <w:lang w:bidi="ar-EG"/>
        </w:rPr>
        <w:t xml:space="preserve"> </w:t>
      </w:r>
      <w:r w:rsidRPr="000377A6">
        <w:rPr>
          <w:rFonts w:ascii="Traditional Arabic" w:hAnsi="Traditional Arabic" w:cs="Traditional Arabic" w:hint="cs"/>
          <w:sz w:val="36"/>
          <w:szCs w:val="36"/>
          <w:rtl/>
          <w:lang w:bidi="ar-EG"/>
        </w:rPr>
        <w:t>صف</w:t>
      </w:r>
      <w:r w:rsidRPr="000377A6">
        <w:rPr>
          <w:rFonts w:ascii="Traditional Arabic" w:hAnsi="Traditional Arabic" w:cs="Traditional Arabic"/>
          <w:sz w:val="36"/>
          <w:szCs w:val="36"/>
          <w:rtl/>
          <w:lang w:bidi="ar-EG"/>
        </w:rPr>
        <w:t xml:space="preserve"> </w:t>
      </w:r>
      <w:r w:rsidRPr="000377A6">
        <w:rPr>
          <w:rFonts w:ascii="Traditional Arabic" w:hAnsi="Traditional Arabic" w:cs="Traditional Arabic" w:hint="cs"/>
          <w:sz w:val="36"/>
          <w:szCs w:val="36"/>
          <w:rtl/>
          <w:lang w:bidi="ar-EG"/>
        </w:rPr>
        <w:t>الكتب</w:t>
      </w:r>
      <w:r w:rsidRPr="000377A6">
        <w:rPr>
          <w:rFonts w:ascii="Traditional Arabic" w:hAnsi="Traditional Arabic" w:cs="Traditional Arabic"/>
          <w:sz w:val="36"/>
          <w:szCs w:val="36"/>
          <w:rtl/>
          <w:lang w:bidi="ar-EG"/>
        </w:rPr>
        <w:t xml:space="preserve"> </w:t>
      </w:r>
      <w:r w:rsidRPr="000377A6">
        <w:rPr>
          <w:rFonts w:ascii="Traditional Arabic" w:hAnsi="Traditional Arabic" w:cs="Traditional Arabic" w:hint="cs"/>
          <w:sz w:val="36"/>
          <w:szCs w:val="36"/>
          <w:rtl/>
          <w:lang w:bidi="ar-EG"/>
        </w:rPr>
        <w:t>المحققة</w:t>
      </w:r>
      <w:r>
        <w:rPr>
          <w:rFonts w:ascii="Traditional Arabic" w:hAnsi="Traditional Arabic" w:cs="Traditional Arabic" w:hint="cs"/>
          <w:sz w:val="36"/>
          <w:szCs w:val="36"/>
          <w:rtl/>
          <w:lang w:bidi="ar-EG"/>
        </w:rPr>
        <w:t xml:space="preserve"> مرة ثانية لكل من أ</w:t>
      </w:r>
      <w:r w:rsidR="000C16A9">
        <w:rPr>
          <w:rFonts w:ascii="Traditional Arabic" w:hAnsi="Traditional Arabic" w:cs="Traditional Arabic" w:hint="cs"/>
          <w:sz w:val="36"/>
          <w:szCs w:val="36"/>
          <w:rtl/>
          <w:lang w:bidi="ar-EG"/>
        </w:rPr>
        <w:t>راد إعادةَ نشرِ</w:t>
      </w:r>
      <w:r>
        <w:rPr>
          <w:rFonts w:ascii="Traditional Arabic" w:hAnsi="Traditional Arabic" w:cs="Traditional Arabic" w:hint="cs"/>
          <w:sz w:val="36"/>
          <w:szCs w:val="36"/>
          <w:rtl/>
          <w:lang w:bidi="ar-EG"/>
        </w:rPr>
        <w:t xml:space="preserve"> كتاب</w:t>
      </w:r>
      <w:r w:rsidR="000C16A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قد سبقه.</w:t>
      </w:r>
    </w:p>
    <w:p w:rsidR="006A5460" w:rsidRDefault="006A5460" w:rsidP="00AF4848">
      <w:pPr>
        <w:spacing w:after="0" w:line="360" w:lineRule="auto"/>
        <w:jc w:val="both"/>
        <w:rPr>
          <w:rFonts w:ascii="Traditional Arabic" w:hAnsi="Traditional Arabic" w:cs="Traditional Arabic"/>
          <w:sz w:val="36"/>
          <w:szCs w:val="36"/>
          <w:rtl/>
          <w:lang w:bidi="ar-EG"/>
        </w:rPr>
      </w:pPr>
      <w:r w:rsidRPr="000377A6">
        <w:rPr>
          <w:rFonts w:ascii="Sakkal Majalla" w:hAnsi="Sakkal Majalla" w:cs="Sakkal Majalla"/>
          <w:sz w:val="36"/>
          <w:szCs w:val="36"/>
          <w:rtl/>
          <w:lang w:bidi="ar-EG"/>
        </w:rPr>
        <w:t xml:space="preserve">القسم </w:t>
      </w:r>
      <w:r w:rsidR="000C16A9">
        <w:rPr>
          <w:rFonts w:ascii="Sakkal Majalla" w:hAnsi="Sakkal Majalla" w:cs="Sakkal Majalla" w:hint="cs"/>
          <w:sz w:val="36"/>
          <w:szCs w:val="36"/>
          <w:rtl/>
          <w:lang w:bidi="ar-EG"/>
        </w:rPr>
        <w:t>الثاني:</w:t>
      </w:r>
      <w:r>
        <w:rPr>
          <w:rFonts w:ascii="Traditional Arabic" w:hAnsi="Traditional Arabic" w:cs="Traditional Arabic" w:hint="cs"/>
          <w:sz w:val="36"/>
          <w:szCs w:val="36"/>
          <w:rtl/>
          <w:lang w:bidi="ar-EG"/>
        </w:rPr>
        <w:t xml:space="preserve"> </w:t>
      </w:r>
      <w:r w:rsidR="000C16A9">
        <w:rPr>
          <w:rFonts w:ascii="Traditional Arabic" w:hAnsi="Traditional Arabic" w:cs="Traditional Arabic" w:hint="cs"/>
          <w:sz w:val="36"/>
          <w:szCs w:val="36"/>
          <w:rtl/>
          <w:lang w:bidi="ar-EG"/>
        </w:rPr>
        <w:t xml:space="preserve">جعلتُه </w:t>
      </w:r>
      <w:r>
        <w:rPr>
          <w:rFonts w:ascii="Traditional Arabic" w:hAnsi="Traditional Arabic" w:cs="Traditional Arabic" w:hint="cs"/>
          <w:sz w:val="36"/>
          <w:szCs w:val="36"/>
          <w:rtl/>
          <w:lang w:bidi="ar-EG"/>
        </w:rPr>
        <w:t>مستدرك</w:t>
      </w:r>
      <w:r w:rsidR="000C16A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الأبيات</w:t>
      </w:r>
      <w:r w:rsidR="000C16A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الشعرية</w:t>
      </w:r>
      <w:r w:rsidR="000C16A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التي ز</w:t>
      </w:r>
      <w:r w:rsidR="000C16A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ي</w:t>
      </w:r>
      <w:r w:rsidR="000C16A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دت</w:t>
      </w:r>
      <w:r w:rsidR="000C16A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في النسخة الإيرانية و</w:t>
      </w:r>
      <w:r w:rsidR="000C16A9">
        <w:rPr>
          <w:rFonts w:ascii="Traditional Arabic" w:hAnsi="Traditional Arabic" w:cs="Traditional Arabic" w:hint="cs"/>
          <w:sz w:val="36"/>
          <w:szCs w:val="36"/>
          <w:rtl/>
          <w:lang w:bidi="ar-EG"/>
        </w:rPr>
        <w:t xml:space="preserve">التي لم يذكرها الدكتور العسيلان، وهذا من أعمدة البحث، ومن أرومة بيانه. </w:t>
      </w:r>
    </w:p>
    <w:p w:rsidR="006A5460" w:rsidRDefault="006A5460" w:rsidP="00AF4848">
      <w:pPr>
        <w:spacing w:after="0" w:line="360" w:lineRule="auto"/>
        <w:jc w:val="both"/>
        <w:rPr>
          <w:rFonts w:ascii="Traditional Arabic" w:hAnsi="Traditional Arabic" w:cs="Traditional Arabic"/>
          <w:sz w:val="36"/>
          <w:szCs w:val="36"/>
          <w:rtl/>
          <w:lang w:bidi="ar-EG"/>
        </w:rPr>
      </w:pPr>
      <w:r w:rsidRPr="000377A6">
        <w:rPr>
          <w:rFonts w:ascii="Sakkal Majalla" w:hAnsi="Sakkal Majalla" w:cs="Sakkal Majalla"/>
          <w:sz w:val="36"/>
          <w:szCs w:val="36"/>
          <w:rtl/>
          <w:lang w:bidi="ar-EG"/>
        </w:rPr>
        <w:t>القسم الثا</w:t>
      </w:r>
      <w:r w:rsidR="000C16A9">
        <w:rPr>
          <w:rFonts w:ascii="Sakkal Majalla" w:hAnsi="Sakkal Majalla" w:cs="Sakkal Majalla" w:hint="cs"/>
          <w:sz w:val="36"/>
          <w:szCs w:val="36"/>
          <w:rtl/>
          <w:lang w:bidi="ar-EG"/>
        </w:rPr>
        <w:t>لث</w:t>
      </w:r>
      <w:r w:rsidRPr="000377A6">
        <w:rPr>
          <w:rFonts w:ascii="Sakkal Majalla" w:hAnsi="Sakkal Majalla" w:cs="Sakkal Majalla"/>
          <w:sz w:val="36"/>
          <w:szCs w:val="36"/>
          <w:rtl/>
          <w:lang w:bidi="ar-EG"/>
        </w:rPr>
        <w:t>:</w:t>
      </w:r>
      <w:r w:rsidR="000C16A9">
        <w:rPr>
          <w:rFonts w:ascii="Traditional Arabic" w:hAnsi="Traditional Arabic" w:cs="Traditional Arabic" w:hint="cs"/>
          <w:sz w:val="36"/>
          <w:szCs w:val="36"/>
          <w:rtl/>
          <w:lang w:bidi="ar-EG"/>
        </w:rPr>
        <w:t xml:space="preserve"> جعلته في</w:t>
      </w:r>
      <w:r>
        <w:rPr>
          <w:rFonts w:ascii="Traditional Arabic" w:hAnsi="Traditional Arabic" w:cs="Traditional Arabic" w:hint="cs"/>
          <w:sz w:val="36"/>
          <w:szCs w:val="36"/>
          <w:rtl/>
          <w:lang w:bidi="ar-EG"/>
        </w:rPr>
        <w:t xml:space="preserve"> القراءات</w:t>
      </w:r>
      <w:r w:rsidR="000C16A9">
        <w:rPr>
          <w:rFonts w:ascii="Traditional Arabic" w:hAnsi="Traditional Arabic" w:cs="Traditional Arabic" w:hint="cs"/>
          <w:sz w:val="36"/>
          <w:szCs w:val="36"/>
          <w:rtl/>
          <w:lang w:bidi="ar-EG"/>
        </w:rPr>
        <w:t xml:space="preserve"> الشعرية التي زيدت في النسخة الإيرانية، والتي لم يوفق الدكتور العسيلان في قراءتها، فجاءت في النسخة على خلاف ما ذكره.</w:t>
      </w:r>
    </w:p>
    <w:p w:rsidR="006A5460" w:rsidRDefault="006A5460" w:rsidP="00AF4848">
      <w:pPr>
        <w:spacing w:after="0" w:line="360" w:lineRule="auto"/>
        <w:jc w:val="both"/>
        <w:rPr>
          <w:rFonts w:ascii="Traditional Arabic" w:hAnsi="Traditional Arabic" w:cs="Traditional Arabic"/>
          <w:sz w:val="36"/>
          <w:szCs w:val="36"/>
          <w:rtl/>
          <w:lang w:bidi="ar-EG"/>
        </w:rPr>
      </w:pPr>
      <w:r w:rsidRPr="000377A6">
        <w:rPr>
          <w:rFonts w:ascii="Sakkal Majalla" w:hAnsi="Sakkal Majalla" w:cs="Sakkal Majalla"/>
          <w:sz w:val="36"/>
          <w:szCs w:val="36"/>
          <w:rtl/>
          <w:lang w:bidi="ar-EG"/>
        </w:rPr>
        <w:t xml:space="preserve">القسم </w:t>
      </w:r>
      <w:r w:rsidR="000C16A9">
        <w:rPr>
          <w:rFonts w:ascii="Sakkal Majalla" w:hAnsi="Sakkal Majalla" w:cs="Sakkal Majalla"/>
          <w:sz w:val="36"/>
          <w:szCs w:val="36"/>
          <w:rtl/>
          <w:lang w:bidi="ar-EG"/>
        </w:rPr>
        <w:t>ال</w:t>
      </w:r>
      <w:r w:rsidR="000C16A9">
        <w:rPr>
          <w:rFonts w:ascii="Sakkal Majalla" w:hAnsi="Sakkal Majalla" w:cs="Sakkal Majalla" w:hint="cs"/>
          <w:sz w:val="36"/>
          <w:szCs w:val="36"/>
          <w:rtl/>
          <w:lang w:bidi="ar-EG"/>
        </w:rPr>
        <w:t>رابع</w:t>
      </w:r>
      <w:r w:rsidRPr="000377A6">
        <w:rPr>
          <w:rFonts w:ascii="Sakkal Majalla" w:hAnsi="Sakkal Majalla" w:cs="Sakkal Majalla"/>
          <w:sz w:val="36"/>
          <w:szCs w:val="36"/>
          <w:rtl/>
          <w:lang w:bidi="ar-EG"/>
        </w:rPr>
        <w:t>:</w:t>
      </w:r>
      <w:r>
        <w:rPr>
          <w:rFonts w:ascii="Traditional Arabic" w:hAnsi="Traditional Arabic" w:cs="Traditional Arabic" w:hint="cs"/>
          <w:sz w:val="36"/>
          <w:szCs w:val="36"/>
          <w:rtl/>
          <w:lang w:bidi="ar-EG"/>
        </w:rPr>
        <w:t xml:space="preserve"> جعلته خاتمة</w:t>
      </w:r>
      <w:r w:rsidR="000377A6">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تحدثت فيه</w:t>
      </w:r>
      <w:r w:rsidR="000377A6">
        <w:rPr>
          <w:rFonts w:ascii="Traditional Arabic" w:hAnsi="Traditional Arabic" w:cs="Traditional Arabic" w:hint="cs"/>
          <w:sz w:val="36"/>
          <w:szCs w:val="36"/>
          <w:rtl/>
          <w:lang w:bidi="ar-EG"/>
        </w:rPr>
        <w:t>ا</w:t>
      </w:r>
      <w:r>
        <w:rPr>
          <w:rFonts w:ascii="Traditional Arabic" w:hAnsi="Traditional Arabic" w:cs="Traditional Arabic" w:hint="cs"/>
          <w:sz w:val="36"/>
          <w:szCs w:val="36"/>
          <w:rtl/>
          <w:lang w:bidi="ar-EG"/>
        </w:rPr>
        <w:t xml:space="preserve"> عن خلاصة البحث</w:t>
      </w:r>
      <w:r w:rsidR="000377A6">
        <w:rPr>
          <w:rFonts w:ascii="Traditional Arabic" w:hAnsi="Traditional Arabic" w:cs="Traditional Arabic" w:hint="cs"/>
          <w:sz w:val="36"/>
          <w:szCs w:val="36"/>
          <w:rtl/>
          <w:lang w:bidi="ar-EG"/>
        </w:rPr>
        <w:t xml:space="preserve"> والمقابلة والمَحْكِ،</w:t>
      </w:r>
      <w:r>
        <w:rPr>
          <w:rFonts w:ascii="Traditional Arabic" w:hAnsi="Traditional Arabic" w:cs="Traditional Arabic" w:hint="cs"/>
          <w:sz w:val="36"/>
          <w:szCs w:val="36"/>
          <w:rtl/>
          <w:lang w:bidi="ar-EG"/>
        </w:rPr>
        <w:t xml:space="preserve"> و</w:t>
      </w:r>
      <w:r w:rsidR="000377A6">
        <w:rPr>
          <w:rFonts w:ascii="Traditional Arabic" w:hAnsi="Traditional Arabic" w:cs="Traditional Arabic" w:hint="cs"/>
          <w:sz w:val="36"/>
          <w:szCs w:val="36"/>
          <w:rtl/>
          <w:lang w:bidi="ar-EG"/>
        </w:rPr>
        <w:t xml:space="preserve">رأيي في نشرة العسيلان والبابطين، فقد نصَّبْتُ نفسي حكمًا على الوحشيتين الحديثتين، جعلني الله </w:t>
      </w:r>
      <w:r w:rsidR="000C16A9">
        <w:rPr>
          <w:rFonts w:ascii="Traditional Arabic" w:hAnsi="Traditional Arabic" w:cs="Traditional Arabic" w:hint="cs"/>
          <w:sz w:val="36"/>
          <w:szCs w:val="36"/>
          <w:rtl/>
          <w:lang w:bidi="ar-EG"/>
        </w:rPr>
        <w:t>من الذين</w:t>
      </w:r>
      <w:r w:rsidR="000377A6">
        <w:rPr>
          <w:rFonts w:ascii="Traditional Arabic" w:hAnsi="Traditional Arabic" w:cs="Traditional Arabic" w:hint="cs"/>
          <w:sz w:val="36"/>
          <w:szCs w:val="36"/>
          <w:rtl/>
          <w:lang w:bidi="ar-EG"/>
        </w:rPr>
        <w:t xml:space="preserve"> ت</w:t>
      </w:r>
      <w:r w:rsidR="000C16A9">
        <w:rPr>
          <w:rFonts w:ascii="Traditional Arabic" w:hAnsi="Traditional Arabic" w:cs="Traditional Arabic" w:hint="cs"/>
          <w:sz w:val="36"/>
          <w:szCs w:val="36"/>
          <w:rtl/>
          <w:lang w:bidi="ar-EG"/>
        </w:rPr>
        <w:t>ُ</w:t>
      </w:r>
      <w:r w:rsidR="000377A6">
        <w:rPr>
          <w:rFonts w:ascii="Traditional Arabic" w:hAnsi="Traditional Arabic" w:cs="Traditional Arabic" w:hint="cs"/>
          <w:sz w:val="36"/>
          <w:szCs w:val="36"/>
          <w:rtl/>
          <w:lang w:bidi="ar-EG"/>
        </w:rPr>
        <w:t>ر</w:t>
      </w:r>
      <w:r w:rsidR="000C16A9">
        <w:rPr>
          <w:rFonts w:ascii="Traditional Arabic" w:hAnsi="Traditional Arabic" w:cs="Traditional Arabic" w:hint="cs"/>
          <w:sz w:val="36"/>
          <w:szCs w:val="36"/>
          <w:rtl/>
          <w:lang w:bidi="ar-EG"/>
        </w:rPr>
        <w:t>ْ</w:t>
      </w:r>
      <w:r w:rsidR="000377A6">
        <w:rPr>
          <w:rFonts w:ascii="Traditional Arabic" w:hAnsi="Traditional Arabic" w:cs="Traditional Arabic" w:hint="cs"/>
          <w:sz w:val="36"/>
          <w:szCs w:val="36"/>
          <w:rtl/>
          <w:lang w:bidi="ar-EG"/>
        </w:rPr>
        <w:t>ض</w:t>
      </w:r>
      <w:r w:rsidR="000C16A9">
        <w:rPr>
          <w:rFonts w:ascii="Traditional Arabic" w:hAnsi="Traditional Arabic" w:cs="Traditional Arabic" w:hint="cs"/>
          <w:sz w:val="36"/>
          <w:szCs w:val="36"/>
          <w:rtl/>
          <w:lang w:bidi="ar-EG"/>
        </w:rPr>
        <w:t>َ</w:t>
      </w:r>
      <w:r w:rsidR="000377A6">
        <w:rPr>
          <w:rFonts w:ascii="Traditional Arabic" w:hAnsi="Traditional Arabic" w:cs="Traditional Arabic" w:hint="cs"/>
          <w:sz w:val="36"/>
          <w:szCs w:val="36"/>
          <w:rtl/>
          <w:lang w:bidi="ar-EG"/>
        </w:rPr>
        <w:t>ى حكومته</w:t>
      </w:r>
      <w:r w:rsidR="000C16A9">
        <w:rPr>
          <w:rFonts w:ascii="Traditional Arabic" w:hAnsi="Traditional Arabic" w:cs="Traditional Arabic" w:hint="cs"/>
          <w:sz w:val="36"/>
          <w:szCs w:val="36"/>
          <w:rtl/>
          <w:lang w:bidi="ar-EG"/>
        </w:rPr>
        <w:t>م</w:t>
      </w:r>
      <w:r w:rsidR="000377A6">
        <w:rPr>
          <w:rFonts w:ascii="Traditional Arabic" w:hAnsi="Traditional Arabic" w:cs="Traditional Arabic" w:hint="cs"/>
          <w:sz w:val="36"/>
          <w:szCs w:val="36"/>
          <w:rtl/>
          <w:lang w:bidi="ar-EG"/>
        </w:rPr>
        <w:t>!</w:t>
      </w:r>
    </w:p>
    <w:p w:rsidR="000377A6" w:rsidRDefault="000377A6" w:rsidP="00AF4848">
      <w:pPr>
        <w:spacing w:after="0" w:line="360" w:lineRule="auto"/>
        <w:jc w:val="both"/>
        <w:rPr>
          <w:rFonts w:ascii="Traditional Arabic" w:hAnsi="Traditional Arabic" w:cs="Traditional Arabic"/>
          <w:sz w:val="36"/>
          <w:szCs w:val="36"/>
          <w:rtl/>
          <w:lang w:bidi="ar-EG"/>
        </w:rPr>
      </w:pPr>
    </w:p>
    <w:p w:rsidR="000377A6" w:rsidRDefault="000377A6" w:rsidP="00AF4848">
      <w:pPr>
        <w:spacing w:after="0" w:line="360" w:lineRule="auto"/>
        <w:jc w:val="both"/>
        <w:rPr>
          <w:rFonts w:ascii="Traditional Arabic" w:hAnsi="Traditional Arabic" w:cs="Traditional Arabic"/>
          <w:sz w:val="36"/>
          <w:szCs w:val="36"/>
          <w:rtl/>
          <w:lang w:bidi="ar-EG"/>
        </w:rPr>
      </w:pPr>
    </w:p>
    <w:p w:rsidR="000377A6" w:rsidRDefault="000377A6" w:rsidP="00AF4848">
      <w:pPr>
        <w:spacing w:after="0" w:line="360" w:lineRule="auto"/>
        <w:jc w:val="both"/>
        <w:rPr>
          <w:rFonts w:ascii="Traditional Arabic" w:hAnsi="Traditional Arabic" w:cs="Traditional Arabic"/>
          <w:sz w:val="36"/>
          <w:szCs w:val="36"/>
          <w:rtl/>
          <w:lang w:bidi="ar-EG"/>
        </w:rPr>
      </w:pPr>
    </w:p>
    <w:p w:rsidR="000377A6" w:rsidRDefault="000377A6" w:rsidP="00AF4848">
      <w:pPr>
        <w:spacing w:after="0" w:line="360" w:lineRule="auto"/>
        <w:jc w:val="both"/>
        <w:rPr>
          <w:rFonts w:ascii="Traditional Arabic" w:hAnsi="Traditional Arabic" w:cs="Traditional Arabic"/>
          <w:sz w:val="36"/>
          <w:szCs w:val="36"/>
          <w:rtl/>
          <w:lang w:bidi="ar-EG"/>
        </w:rPr>
      </w:pPr>
    </w:p>
    <w:p w:rsidR="000377A6" w:rsidRDefault="000377A6" w:rsidP="00AF4848">
      <w:pPr>
        <w:spacing w:after="0" w:line="360" w:lineRule="auto"/>
        <w:jc w:val="both"/>
        <w:rPr>
          <w:rFonts w:ascii="Traditional Arabic" w:hAnsi="Traditional Arabic" w:cs="Traditional Arabic"/>
          <w:sz w:val="36"/>
          <w:szCs w:val="36"/>
          <w:rtl/>
          <w:lang w:bidi="ar-EG"/>
        </w:rPr>
      </w:pPr>
    </w:p>
    <w:p w:rsidR="000377A6" w:rsidRDefault="000377A6" w:rsidP="00AF4848">
      <w:pPr>
        <w:spacing w:after="0" w:line="360" w:lineRule="auto"/>
        <w:jc w:val="both"/>
        <w:rPr>
          <w:rFonts w:ascii="Traditional Arabic" w:hAnsi="Traditional Arabic" w:cs="Traditional Arabic"/>
          <w:sz w:val="36"/>
          <w:szCs w:val="36"/>
          <w:rtl/>
          <w:lang w:bidi="ar-EG"/>
        </w:rPr>
      </w:pPr>
    </w:p>
    <w:p w:rsidR="000C16A9" w:rsidRDefault="000C16A9" w:rsidP="00AF4848">
      <w:pPr>
        <w:spacing w:after="0" w:line="360" w:lineRule="auto"/>
        <w:jc w:val="both"/>
        <w:rPr>
          <w:rFonts w:ascii="Traditional Arabic" w:hAnsi="Traditional Arabic" w:cs="Traditional Arabic"/>
          <w:sz w:val="36"/>
          <w:szCs w:val="36"/>
          <w:rtl/>
          <w:lang w:bidi="ar-EG"/>
        </w:rPr>
      </w:pPr>
    </w:p>
    <w:p w:rsidR="009A676D" w:rsidRPr="000C16A9" w:rsidRDefault="006A5460" w:rsidP="00AF4848">
      <w:pPr>
        <w:pStyle w:val="2"/>
        <w:rPr>
          <w:rtl/>
          <w:lang w:bidi="ar-EG"/>
        </w:rPr>
      </w:pPr>
      <w:bookmarkStart w:id="2" w:name="_Toc451326646"/>
      <w:r w:rsidRPr="000C16A9">
        <w:rPr>
          <w:rFonts w:hint="cs"/>
          <w:rtl/>
          <w:lang w:bidi="ar-EG"/>
        </w:rPr>
        <w:lastRenderedPageBreak/>
        <w:t>[إعادة صف الكتب المحققة]</w:t>
      </w:r>
      <w:bookmarkEnd w:id="2"/>
    </w:p>
    <w:p w:rsidR="00115370"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إن صَفَّ الكتابِ المحقِّق وصورةَ رسمِ حروفِه وشَكْلِه = حقٌّ من حقوق الناشرين والمحققين، لا ينبغي لمحقِّق جديد أن يَسْطُوَ عليه ويَسْتَلِبَه لنفسِه بعدَ موتِ المحقِّقِ السابقِ له أو في حياته، بأنْ ينسخَ صورةَ رَسْمِ حروفِه وضَبْطِه كما هو في الكتابِ المحقَّقِ ق</w:t>
      </w:r>
      <w:r w:rsidR="00E763E9">
        <w:rPr>
          <w:rFonts w:ascii="Traditional Arabic" w:hAnsi="Traditional Arabic" w:cs="Traditional Arabic" w:hint="cs"/>
          <w:sz w:val="36"/>
          <w:szCs w:val="36"/>
          <w:rtl/>
          <w:lang w:bidi="ar-EG"/>
        </w:rPr>
        <w:t>بلَه، ثم يعلِّقُ عليه بتعليقاتٍ</w:t>
      </w:r>
      <w:r>
        <w:rPr>
          <w:rFonts w:ascii="Traditional Arabic" w:hAnsi="Traditional Arabic" w:cs="Traditional Arabic" w:hint="cs"/>
          <w:sz w:val="36"/>
          <w:szCs w:val="36"/>
          <w:rtl/>
          <w:lang w:bidi="ar-EG"/>
        </w:rPr>
        <w:t xml:space="preserve"> جديدةٍ ثم يقولُ للناسِ: ها أنا ذا قد أعدتُ لكم تحقيقَ هذا الكتابِ مرَّةً ثانية</w:t>
      </w:r>
      <w:r w:rsidR="00E763E9">
        <w:rPr>
          <w:rFonts w:ascii="Traditional Arabic" w:hAnsi="Traditional Arabic" w:cs="Traditional Arabic" w:hint="cs"/>
          <w:sz w:val="36"/>
          <w:szCs w:val="36"/>
          <w:rtl/>
          <w:lang w:bidi="ar-EG"/>
        </w:rPr>
        <w:t>ً، لأن معنى نسخِ الصفِّ القديمِ</w:t>
      </w:r>
      <w:r>
        <w:rPr>
          <w:rFonts w:ascii="Traditional Arabic" w:hAnsi="Traditional Arabic" w:cs="Traditional Arabic" w:hint="cs"/>
          <w:sz w:val="36"/>
          <w:szCs w:val="36"/>
          <w:rtl/>
          <w:lang w:bidi="ar-EG"/>
        </w:rPr>
        <w:t xml:space="preserve"> السابقِ للمحقِّقِ الحديثِ كما هو في الطبعةِ السابقةِ له وجَعْلِه في الطبعة الحديثة = أنَّ ناسخَ هذا الصَفِّ قد اعتمد في تحقيقِه الجديدِ على المحقِّق السابق له في ضَبْطِ متنِ الكتابِ، ولم يُغَيِّرْ فيه شيئًا، إن صوابًا وإنْ خطأً، فإنْ فعل المحقِّقُ الجديدُ هذا ولم يشرْ إل</w:t>
      </w:r>
      <w:r w:rsidR="00E763E9">
        <w:rPr>
          <w:rFonts w:ascii="Traditional Arabic" w:hAnsi="Traditional Arabic" w:cs="Traditional Arabic" w:hint="cs"/>
          <w:sz w:val="36"/>
          <w:szCs w:val="36"/>
          <w:rtl/>
          <w:lang w:bidi="ar-EG"/>
        </w:rPr>
        <w:t>ى</w:t>
      </w:r>
      <w:r>
        <w:rPr>
          <w:rFonts w:ascii="Traditional Arabic" w:hAnsi="Traditional Arabic" w:cs="Traditional Arabic" w:hint="cs"/>
          <w:sz w:val="36"/>
          <w:szCs w:val="36"/>
          <w:rtl/>
          <w:lang w:bidi="ar-EG"/>
        </w:rPr>
        <w:t xml:space="preserve"> شيءٍ من ذلك كان فِعْلُه هذا سَرِقَةً وسَلْبًا لحقِّ المحقِّق السابق له، وفاعلُ ذلك جارِمٌ، سارقٌ، قد وقع في أمِّ جُنْدُبٍ (أي وقع في الظلم)، وكأنَّ التحقيقَ السابِقَ للمحقق الجديد هو سَلَبٌ يَسْتَلِبُه المحقِّقُ الجديدُ لنفسِه بعد موت المحقِّق أو في حياته. وهذا كلُّه هو ما فعله الدكتورُ العُسَيْلانُ في نشرتِه لكتابِ الوحشياتِ فقد أخذ صفَّ الشيخين</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proofErr w:type="spellStart"/>
      <w:r>
        <w:rPr>
          <w:rFonts w:ascii="Traditional Arabic" w:hAnsi="Traditional Arabic" w:cs="Traditional Arabic" w:hint="cs"/>
          <w:sz w:val="36"/>
          <w:szCs w:val="36"/>
          <w:rtl/>
          <w:lang w:bidi="ar-EG"/>
        </w:rPr>
        <w:t>الميمنيِّ</w:t>
      </w:r>
      <w:proofErr w:type="spellEnd"/>
      <w:r>
        <w:rPr>
          <w:rFonts w:ascii="Traditional Arabic" w:hAnsi="Traditional Arabic" w:cs="Traditional Arabic" w:hint="cs"/>
          <w:sz w:val="36"/>
          <w:szCs w:val="36"/>
          <w:rtl/>
          <w:lang w:bidi="ar-EG"/>
        </w:rPr>
        <w:t xml:space="preserve"> وشاكرٍ في نشرتهما لكتاب الوحشيات وجعَلَه في متنِ كتابِه، فكلُّ ضبطٍ وشَكْلٍ للأبياتِ المذكورةِ لم يُغَيِّر المحقِّقُ فيه شيئًا وجعله كما هو على بعضِ الأخطاءِ المطبعيةِ التي جاء</w:t>
      </w:r>
      <w:r w:rsidR="00E763E9">
        <w:rPr>
          <w:rFonts w:ascii="Traditional Arabic" w:hAnsi="Traditional Arabic" w:cs="Traditional Arabic" w:hint="cs"/>
          <w:sz w:val="36"/>
          <w:szCs w:val="36"/>
          <w:rtl/>
          <w:lang w:bidi="ar-EG"/>
        </w:rPr>
        <w:t>ت</w:t>
      </w:r>
      <w:r>
        <w:rPr>
          <w:rFonts w:ascii="Traditional Arabic" w:hAnsi="Traditional Arabic" w:cs="Traditional Arabic" w:hint="cs"/>
          <w:sz w:val="36"/>
          <w:szCs w:val="36"/>
          <w:rtl/>
          <w:lang w:bidi="ar-EG"/>
        </w:rPr>
        <w:t xml:space="preserve"> في نشرةِ الكتابِ، أو على بعضِ الأخطاءِ الخَفِيَّة التي صحَّحَتْها النسخةُ الإيرانيةُ</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والتي ظهرتْ للناسِ في زمنِهم هذا، والتي لم يطلع عليها الشيخان،</w:t>
      </w:r>
      <w:r w:rsidRPr="003519E5">
        <w:rPr>
          <w:rFonts w:ascii="Traditional Arabic" w:hAnsi="Traditional Arabic" w:cs="Traditional Arabic" w:hint="cs"/>
          <w:sz w:val="36"/>
          <w:szCs w:val="36"/>
          <w:rtl/>
          <w:lang w:bidi="ar-EG"/>
        </w:rPr>
        <w:t xml:space="preserve"> </w:t>
      </w:r>
      <w:r w:rsidR="00E763E9">
        <w:rPr>
          <w:rFonts w:ascii="Traditional Arabic" w:hAnsi="Traditional Arabic" w:cs="Traditional Arabic" w:hint="cs"/>
          <w:sz w:val="36"/>
          <w:szCs w:val="36"/>
          <w:rtl/>
          <w:lang w:bidi="ar-EG"/>
        </w:rPr>
        <w:t>فقد كانت هذه النسخةُ من قبل أبيد الناس هذا</w:t>
      </w:r>
      <w:r>
        <w:rPr>
          <w:rFonts w:ascii="Traditional Arabic" w:hAnsi="Traditional Arabic" w:cs="Traditional Arabic" w:hint="cs"/>
          <w:sz w:val="36"/>
          <w:szCs w:val="36"/>
          <w:rtl/>
          <w:lang w:bidi="ar-EG"/>
        </w:rPr>
        <w:t xml:space="preserve"> في ضلال مبين</w:t>
      </w:r>
      <w:r w:rsidR="00115370">
        <w:rPr>
          <w:rFonts w:ascii="Traditional Arabic" w:hAnsi="Traditional Arabic" w:cs="Traditional Arabic" w:hint="cs"/>
          <w:sz w:val="36"/>
          <w:szCs w:val="36"/>
          <w:rtl/>
          <w:lang w:bidi="ar-EG"/>
        </w:rPr>
        <w:t>.</w:t>
      </w:r>
    </w:p>
    <w:p w:rsidR="00115370"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 xml:space="preserve"> وإن النسخة الإيرانية لا يشكُّ المحققون </w:t>
      </w:r>
      <w:proofErr w:type="spellStart"/>
      <w:r>
        <w:rPr>
          <w:rFonts w:ascii="Traditional Arabic" w:hAnsi="Traditional Arabic" w:cs="Traditional Arabic" w:hint="cs"/>
          <w:sz w:val="36"/>
          <w:szCs w:val="36"/>
          <w:rtl/>
          <w:lang w:bidi="ar-EG"/>
        </w:rPr>
        <w:t>السابرون</w:t>
      </w:r>
      <w:proofErr w:type="spellEnd"/>
      <w:r>
        <w:rPr>
          <w:rFonts w:ascii="Traditional Arabic" w:hAnsi="Traditional Arabic" w:cs="Traditional Arabic" w:hint="cs"/>
          <w:sz w:val="36"/>
          <w:szCs w:val="36"/>
          <w:rtl/>
          <w:lang w:bidi="ar-EG"/>
        </w:rPr>
        <w:t xml:space="preserve"> كُتُبَ أسلافِهم أنها أنفسُ أصلًا وأقومُ ضبطًا من أصلِ "</w:t>
      </w:r>
      <w:proofErr w:type="spellStart"/>
      <w:r>
        <w:rPr>
          <w:rFonts w:ascii="Traditional Arabic" w:hAnsi="Traditional Arabic" w:cs="Traditional Arabic" w:hint="cs"/>
          <w:sz w:val="36"/>
          <w:szCs w:val="36"/>
          <w:rtl/>
          <w:lang w:bidi="ar-EG"/>
        </w:rPr>
        <w:t>البوازيجيِّ</w:t>
      </w:r>
      <w:proofErr w:type="spellEnd"/>
      <w:r>
        <w:rPr>
          <w:rFonts w:ascii="Traditional Arabic" w:hAnsi="Traditional Arabic" w:cs="Traditional Arabic" w:hint="cs"/>
          <w:sz w:val="36"/>
          <w:szCs w:val="36"/>
          <w:rtl/>
          <w:lang w:bidi="ar-EG"/>
        </w:rPr>
        <w:t>" الذي عليه حقق الشيخانِ الكتابَ، فقد جاءتْ هذه النسخةُ بزياداتٍ شعريةٍ كثيرةٍ</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منها قِطَعٌ كامِلة</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ومنها أبياتٌ مفردةٌ قد جاءتْ في ثِنْي القِطَعِ الشعريةِ التي قد تحمَّلها لنا </w:t>
      </w:r>
      <w:proofErr w:type="spellStart"/>
      <w:r>
        <w:rPr>
          <w:rFonts w:ascii="Traditional Arabic" w:hAnsi="Traditional Arabic" w:cs="Traditional Arabic" w:hint="cs"/>
          <w:sz w:val="36"/>
          <w:szCs w:val="36"/>
          <w:rtl/>
          <w:lang w:bidi="ar-EG"/>
        </w:rPr>
        <w:t>البوزايجيُّ</w:t>
      </w:r>
      <w:proofErr w:type="spellEnd"/>
      <w:r>
        <w:rPr>
          <w:rFonts w:ascii="Traditional Arabic" w:hAnsi="Traditional Arabic" w:cs="Traditional Arabic" w:hint="cs"/>
          <w:sz w:val="36"/>
          <w:szCs w:val="36"/>
          <w:rtl/>
          <w:lang w:bidi="ar-EG"/>
        </w:rPr>
        <w:t xml:space="preserve"> في نسختِه، فكيف لمحقِّقٍ أن يعيدَ نشرَ كتابٍ مَرَّةً أخرى للناس، يعلَمُ نفاسةَ هذه النسخةِ وعَتَاقَتَها ثم يُهْمِلُ وَضْعَ صوابِها في النص المحقق، ويجعلُ القراءةَ الصائبةَ في حاشيةِ النصِّ المحقَّقِ، ثم يقولُ للناس: إني قد حقَّقْتُ لكم نشرَ كتابِ أبي تمام في حُلَّةٍ قَشِيبةٍ عن نسخ</w:t>
      </w:r>
      <w:r w:rsidR="00E763E9">
        <w:rPr>
          <w:rFonts w:ascii="Traditional Arabic" w:hAnsi="Traditional Arabic" w:cs="Traditional Arabic" w:hint="cs"/>
          <w:sz w:val="36"/>
          <w:szCs w:val="36"/>
          <w:rtl/>
          <w:lang w:bidi="ar-EG"/>
        </w:rPr>
        <w:t>ةٍ عتيقةٍ، وهيهاتَ منه العَتِيق</w:t>
      </w:r>
      <w:r>
        <w:rPr>
          <w:rFonts w:ascii="Traditional Arabic" w:hAnsi="Traditional Arabic" w:cs="Traditional Arabic" w:hint="cs"/>
          <w:sz w:val="36"/>
          <w:szCs w:val="36"/>
          <w:rtl/>
          <w:lang w:bidi="ar-EG"/>
        </w:rPr>
        <w:t>!</w:t>
      </w:r>
      <w:r w:rsidR="00115370">
        <w:rPr>
          <w:rFonts w:ascii="Traditional Arabic" w:hAnsi="Traditional Arabic" w:cs="Traditional Arabic" w:hint="cs"/>
          <w:sz w:val="36"/>
          <w:szCs w:val="36"/>
          <w:rtl/>
          <w:lang w:bidi="ar-EG"/>
        </w:rPr>
        <w:t>.</w:t>
      </w:r>
    </w:p>
    <w:p w:rsidR="00115370"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ويظهرُ هذا المحقِّقُ للناسِ</w:t>
      </w:r>
      <w:r w:rsidR="00E763E9">
        <w:rPr>
          <w:rFonts w:ascii="Traditional Arabic" w:hAnsi="Traditional Arabic" w:cs="Traditional Arabic" w:hint="cs"/>
          <w:sz w:val="36"/>
          <w:szCs w:val="36"/>
          <w:rtl/>
          <w:lang w:bidi="ar-EG"/>
        </w:rPr>
        <w:t xml:space="preserve"> </w:t>
      </w:r>
      <w:proofErr w:type="spellStart"/>
      <w:r w:rsidR="00E763E9">
        <w:rPr>
          <w:rFonts w:ascii="Traditional Arabic" w:hAnsi="Traditional Arabic" w:cs="Traditional Arabic" w:hint="cs"/>
          <w:sz w:val="36"/>
          <w:szCs w:val="36"/>
          <w:rtl/>
          <w:lang w:bidi="ar-EG"/>
        </w:rPr>
        <w:t>مُسَفِّهًا</w:t>
      </w:r>
      <w:proofErr w:type="spellEnd"/>
      <w:r w:rsidR="00E763E9">
        <w:rPr>
          <w:rFonts w:ascii="Traditional Arabic" w:hAnsi="Traditional Arabic" w:cs="Traditional Arabic" w:hint="cs"/>
          <w:sz w:val="36"/>
          <w:szCs w:val="36"/>
          <w:rtl/>
          <w:lang w:bidi="ar-EG"/>
        </w:rPr>
        <w:t xml:space="preserve"> نشرةَ البابطين وعَمَ</w:t>
      </w:r>
      <w:r>
        <w:rPr>
          <w:rFonts w:ascii="Traditional Arabic" w:hAnsi="Traditional Arabic" w:cs="Traditional Arabic" w:hint="cs"/>
          <w:sz w:val="36"/>
          <w:szCs w:val="36"/>
          <w:rtl/>
          <w:lang w:bidi="ar-EG"/>
        </w:rPr>
        <w:t>لُ محقِّقِها أجودُ منه إخراجًا وتحقيقًا وضبطًا، فإن محققَ البابطين أعاد صَفَّ كتابِ الوحشياتِ مرة ثانية، واعتمد في ضبطِ نصِّ الكتابِ على النسخة الإيرانية مثبتًا صوابَها في النصِّ المحقَّقِ، جاعلاً الزياداتِ الشعريةَ التي تحمَّلها لنا ناسخُ هذه النسخةِ في نصِّ الكتابِ المحقَّقِ، وقد أحسن في ذلك المحقِّقُ، فقد أدى ما عليه، وأخرجَ لنا الكتابَ في</w:t>
      </w:r>
      <w:r w:rsidR="0037798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صورةٍ أقربَ ما يكونُ إلى مرادِ المؤلف، وإنْ كانَ قد أساء في بعضِ الأشياء التي ما كان له أن يَجْنَحَ إليها، من ذلك ما جاء في عنوان الكتابِ المحقَّقِ بأنه "شرحُ كتابِ الوحشياتِ" لأبي تمام، تأليفُ الأوحد. وهو رجلٌ مغمورٌ لا نعلم عنه شيئا، ونسبةُ هذا الشرح لرجل يُسمَّى الأوحدَ كنسبةِ "هيَّانِ بنِ بيَّانِ" عند العربِ، والصواب أنها تعليقاتٌ من متملِّكي النسخةِ قد علَّق عليها أصحابُها في فترات متباعدة</w:t>
      </w:r>
      <w:r w:rsidR="00115370">
        <w:rPr>
          <w:rFonts w:ascii="Traditional Arabic" w:hAnsi="Traditional Arabic" w:cs="Traditional Arabic" w:hint="cs"/>
          <w:sz w:val="36"/>
          <w:szCs w:val="36"/>
          <w:rtl/>
          <w:lang w:bidi="ar-EG"/>
        </w:rPr>
        <w:t>.</w:t>
      </w:r>
    </w:p>
    <w:p w:rsidR="00115370"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وقد ترتَّب على هذه التسميةِ التي جعلها محقِّقُ البابطين في عنوان الكتاب = جَعْلُ هذه التعليقات في متنِ الكتابِ، بدلاً عن أن يجعلَها في حاشية النص المحقق فهذا هو مَحِلُّها الصحيحُ.</w:t>
      </w:r>
    </w:p>
    <w:p w:rsidR="009A676D"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وكلا المحقِّقَيْنِ قد وقع في خطأ ما كان ينبغي لهما أن يقعا فيه، وهو أنهما قد أهملا النسخةَ التي عليها حقق الشيخانِ: </w:t>
      </w:r>
      <w:proofErr w:type="spellStart"/>
      <w:r>
        <w:rPr>
          <w:rFonts w:ascii="Traditional Arabic" w:hAnsi="Traditional Arabic" w:cs="Traditional Arabic" w:hint="cs"/>
          <w:sz w:val="36"/>
          <w:szCs w:val="36"/>
          <w:rtl/>
          <w:lang w:bidi="ar-EG"/>
        </w:rPr>
        <w:t>الميمنيُّ</w:t>
      </w:r>
      <w:proofErr w:type="spellEnd"/>
      <w:r>
        <w:rPr>
          <w:rFonts w:ascii="Traditional Arabic" w:hAnsi="Traditional Arabic" w:cs="Traditional Arabic" w:hint="cs"/>
          <w:sz w:val="36"/>
          <w:szCs w:val="36"/>
          <w:rtl/>
          <w:lang w:bidi="ar-EG"/>
        </w:rPr>
        <w:t xml:space="preserve"> وشاكرٌ الكتابَ</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أعني أصلَ </w:t>
      </w:r>
      <w:proofErr w:type="spellStart"/>
      <w:r>
        <w:rPr>
          <w:rFonts w:ascii="Traditional Arabic" w:hAnsi="Traditional Arabic" w:cs="Traditional Arabic" w:hint="cs"/>
          <w:sz w:val="36"/>
          <w:szCs w:val="36"/>
          <w:rtl/>
          <w:lang w:bidi="ar-EG"/>
        </w:rPr>
        <w:t>البوازيجيِّ</w:t>
      </w:r>
      <w:proofErr w:type="spellEnd"/>
      <w:r>
        <w:rPr>
          <w:rFonts w:ascii="Traditional Arabic" w:hAnsi="Traditional Arabic" w:cs="Traditional Arabic" w:hint="cs"/>
          <w:sz w:val="36"/>
          <w:szCs w:val="36"/>
          <w:rtl/>
          <w:lang w:bidi="ar-EG"/>
        </w:rPr>
        <w:t>، فلم يرجعا إلى نسختِه الخطيةِ واكتفيا بجعلِ طبعةِ دارِ المعارفِ نسخةً ثانيةً للكتاب المحقَّق، وهذا خطأ في التحقيق العلمي، لأن المطبوعةَ لا تجبُّ النسخةَ الأصلية</w:t>
      </w:r>
      <w:r w:rsidR="00115370">
        <w:rPr>
          <w:rFonts w:ascii="Traditional Arabic" w:hAnsi="Traditional Arabic" w:cs="Traditional Arabic" w:hint="cs"/>
          <w:sz w:val="36"/>
          <w:szCs w:val="36"/>
          <w:rtl/>
          <w:lang w:bidi="ar-EG"/>
        </w:rPr>
        <w:t>َ التي لولاها لما رأينا طبعة دار المعارف</w:t>
      </w:r>
      <w:r>
        <w:rPr>
          <w:rFonts w:ascii="Traditional Arabic" w:hAnsi="Traditional Arabic" w:cs="Traditional Arabic" w:hint="cs"/>
          <w:sz w:val="36"/>
          <w:szCs w:val="36"/>
          <w:rtl/>
          <w:lang w:bidi="ar-EG"/>
        </w:rPr>
        <w:t>،</w:t>
      </w:r>
      <w:r w:rsidR="00115370">
        <w:rPr>
          <w:rFonts w:ascii="Traditional Arabic" w:hAnsi="Traditional Arabic" w:cs="Traditional Arabic" w:hint="cs"/>
          <w:sz w:val="36"/>
          <w:szCs w:val="36"/>
          <w:rtl/>
          <w:lang w:bidi="ar-EG"/>
        </w:rPr>
        <w:t xml:space="preserve"> ولا سمعنا عن نشرة الشيخين: </w:t>
      </w:r>
      <w:proofErr w:type="spellStart"/>
      <w:r w:rsidR="00115370">
        <w:rPr>
          <w:rFonts w:ascii="Traditional Arabic" w:hAnsi="Traditional Arabic" w:cs="Traditional Arabic" w:hint="cs"/>
          <w:sz w:val="36"/>
          <w:szCs w:val="36"/>
          <w:rtl/>
          <w:lang w:bidi="ar-EG"/>
        </w:rPr>
        <w:t>الميمني</w:t>
      </w:r>
      <w:proofErr w:type="spellEnd"/>
      <w:r w:rsidR="00115370">
        <w:rPr>
          <w:rFonts w:ascii="Traditional Arabic" w:hAnsi="Traditional Arabic" w:cs="Traditional Arabic" w:hint="cs"/>
          <w:sz w:val="36"/>
          <w:szCs w:val="36"/>
          <w:rtl/>
          <w:lang w:bidi="ar-EG"/>
        </w:rPr>
        <w:t>، وشاكر،</w:t>
      </w:r>
      <w:r>
        <w:rPr>
          <w:rFonts w:ascii="Traditional Arabic" w:hAnsi="Traditional Arabic" w:cs="Traditional Arabic" w:hint="cs"/>
          <w:sz w:val="36"/>
          <w:szCs w:val="36"/>
          <w:rtl/>
          <w:lang w:bidi="ar-EG"/>
        </w:rPr>
        <w:t xml:space="preserve"> فلا يجبُّ الفرعُ الأصلَ، وإنْ كان فيه تحريفٌ أو إخلالٌ.</w:t>
      </w:r>
    </w:p>
    <w:p w:rsidR="00115370"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ومما ترتب على أخذ الدكتور العسيلان صف طبعة دار المعارف كما هو، أنه لم يسند القول المذكور في النسخة الإيرانية قبل كل قطعة شعرية إلى شاعره، فأهمله جميعا، وقد تكلم الشيخ </w:t>
      </w:r>
      <w:proofErr w:type="spellStart"/>
      <w:r>
        <w:rPr>
          <w:rFonts w:ascii="Traditional Arabic" w:hAnsi="Traditional Arabic" w:cs="Traditional Arabic" w:hint="cs"/>
          <w:sz w:val="36"/>
          <w:szCs w:val="36"/>
          <w:rtl/>
          <w:lang w:bidi="ar-EG"/>
        </w:rPr>
        <w:t>الميمني</w:t>
      </w:r>
      <w:proofErr w:type="spellEnd"/>
      <w:r>
        <w:rPr>
          <w:rFonts w:ascii="Traditional Arabic" w:hAnsi="Traditional Arabic" w:cs="Traditional Arabic" w:hint="cs"/>
          <w:sz w:val="36"/>
          <w:szCs w:val="36"/>
          <w:rtl/>
          <w:lang w:bidi="ar-EG"/>
        </w:rPr>
        <w:t xml:space="preserve"> عن إهمال نسخته ذكر "قال" قبل اسم الشاعر المذكور في قطعته الشعرية، فمن </w:t>
      </w:r>
      <w:r w:rsidR="00115370">
        <w:rPr>
          <w:rFonts w:ascii="Traditional Arabic" w:hAnsi="Traditional Arabic" w:cs="Traditional Arabic" w:hint="cs"/>
          <w:sz w:val="36"/>
          <w:szCs w:val="36"/>
          <w:rtl/>
          <w:lang w:bidi="ar-EG"/>
        </w:rPr>
        <w:t xml:space="preserve">حسنات </w:t>
      </w:r>
      <w:r>
        <w:rPr>
          <w:rFonts w:ascii="Traditional Arabic" w:hAnsi="Traditional Arabic" w:cs="Traditional Arabic" w:hint="cs"/>
          <w:sz w:val="36"/>
          <w:szCs w:val="36"/>
          <w:rtl/>
          <w:lang w:bidi="ar-EG"/>
        </w:rPr>
        <w:t>هذه النسخة الإيرانية أنها قبل ذكر الشاعر ت</w:t>
      </w:r>
      <w:r w:rsidR="007E7FB9">
        <w:rPr>
          <w:rFonts w:ascii="Traditional Arabic" w:hAnsi="Traditional Arabic" w:cs="Traditional Arabic" w:hint="cs"/>
          <w:sz w:val="36"/>
          <w:szCs w:val="36"/>
          <w:rtl/>
          <w:lang w:bidi="ar-EG"/>
        </w:rPr>
        <w:t>سن</w:t>
      </w:r>
      <w:r>
        <w:rPr>
          <w:rFonts w:ascii="Traditional Arabic" w:hAnsi="Traditional Arabic" w:cs="Traditional Arabic" w:hint="cs"/>
          <w:sz w:val="36"/>
          <w:szCs w:val="36"/>
          <w:rtl/>
          <w:lang w:bidi="ar-EG"/>
        </w:rPr>
        <w:t xml:space="preserve">د القول إليه فتقول: قال فلان. </w:t>
      </w:r>
    </w:p>
    <w:p w:rsidR="009A676D" w:rsidRDefault="009A676D" w:rsidP="00AF4848">
      <w:pPr>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وقد أعرض الدكتور العسيلان عن ذكر</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إسناد</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النسخة</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الإيرانية</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القول</w:t>
      </w:r>
      <w:r w:rsidR="0011537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إلى صاحبه في مقدمته التي وصف فيها النسخة الإيرانية</w:t>
      </w:r>
      <w:r w:rsidR="00115370">
        <w:rPr>
          <w:rFonts w:ascii="Traditional Arabic" w:hAnsi="Traditional Arabic" w:cs="Traditional Arabic" w:hint="cs"/>
          <w:sz w:val="36"/>
          <w:szCs w:val="36"/>
          <w:rtl/>
          <w:lang w:bidi="ar-EG"/>
        </w:rPr>
        <w:t xml:space="preserve">، فلم يتكلم عن كلمة "قال" التي جاءت </w:t>
      </w:r>
      <w:r w:rsidR="00B0486E">
        <w:rPr>
          <w:rFonts w:ascii="Traditional Arabic" w:hAnsi="Traditional Arabic" w:cs="Traditional Arabic" w:hint="cs"/>
          <w:sz w:val="36"/>
          <w:szCs w:val="36"/>
          <w:rtl/>
          <w:lang w:bidi="ar-EG"/>
        </w:rPr>
        <w:t xml:space="preserve">بها </w:t>
      </w:r>
      <w:r w:rsidR="00115370">
        <w:rPr>
          <w:rFonts w:ascii="Traditional Arabic" w:hAnsi="Traditional Arabic" w:cs="Traditional Arabic" w:hint="cs"/>
          <w:sz w:val="36"/>
          <w:szCs w:val="36"/>
          <w:rtl/>
          <w:lang w:bidi="ar-EG"/>
        </w:rPr>
        <w:t xml:space="preserve">النسخة الإيرانية والتي أسقطها </w:t>
      </w:r>
      <w:proofErr w:type="spellStart"/>
      <w:r w:rsidR="00115370">
        <w:rPr>
          <w:rFonts w:ascii="Traditional Arabic" w:hAnsi="Traditional Arabic" w:cs="Traditional Arabic" w:hint="cs"/>
          <w:sz w:val="36"/>
          <w:szCs w:val="36"/>
          <w:rtl/>
          <w:lang w:bidi="ar-EG"/>
        </w:rPr>
        <w:t>البوازيجي</w:t>
      </w:r>
      <w:proofErr w:type="spellEnd"/>
      <w:r w:rsidR="00115370">
        <w:rPr>
          <w:rFonts w:ascii="Traditional Arabic" w:hAnsi="Traditional Arabic" w:cs="Traditional Arabic" w:hint="cs"/>
          <w:sz w:val="36"/>
          <w:szCs w:val="36"/>
          <w:rtl/>
          <w:lang w:bidi="ar-EG"/>
        </w:rPr>
        <w:t xml:space="preserve"> في نسخته</w:t>
      </w:r>
      <w:r>
        <w:rPr>
          <w:rFonts w:ascii="Traditional Arabic" w:hAnsi="Traditional Arabic" w:cs="Traditional Arabic" w:hint="cs"/>
          <w:sz w:val="36"/>
          <w:szCs w:val="36"/>
          <w:rtl/>
          <w:lang w:bidi="ar-EG"/>
        </w:rPr>
        <w:t>. ص (42-43).</w:t>
      </w:r>
    </w:p>
    <w:p w:rsidR="00592C64" w:rsidRPr="0082125B" w:rsidRDefault="00592C64" w:rsidP="00AF4848">
      <w:pPr>
        <w:spacing w:after="0" w:line="360" w:lineRule="auto"/>
        <w:jc w:val="both"/>
        <w:rPr>
          <w:rFonts w:ascii="Traditional Arabic" w:hAnsi="Traditional Arabic" w:cs="Traditional Arabic"/>
          <w:sz w:val="36"/>
          <w:szCs w:val="36"/>
          <w:rtl/>
          <w:lang w:bidi="ar-EG"/>
        </w:rPr>
      </w:pPr>
    </w:p>
    <w:p w:rsidR="00592C64" w:rsidRPr="0082125B" w:rsidRDefault="00592C64" w:rsidP="00AF4848">
      <w:pPr>
        <w:spacing w:after="0" w:line="360" w:lineRule="auto"/>
        <w:jc w:val="both"/>
        <w:rPr>
          <w:rFonts w:ascii="Traditional Arabic" w:hAnsi="Traditional Arabic" w:cs="Traditional Arabic"/>
          <w:b/>
          <w:bCs/>
          <w:sz w:val="36"/>
          <w:szCs w:val="36"/>
          <w:rtl/>
          <w:lang w:bidi="ar-EG"/>
        </w:rPr>
      </w:pPr>
    </w:p>
    <w:p w:rsidR="00592C64" w:rsidRPr="0082125B" w:rsidRDefault="00592C64" w:rsidP="00AF4848">
      <w:pPr>
        <w:spacing w:after="0" w:line="360" w:lineRule="auto"/>
        <w:jc w:val="both"/>
        <w:rPr>
          <w:rFonts w:ascii="Traditional Arabic" w:hAnsi="Traditional Arabic" w:cs="Traditional Arabic"/>
          <w:b/>
          <w:bCs/>
          <w:sz w:val="36"/>
          <w:szCs w:val="36"/>
          <w:rtl/>
          <w:lang w:bidi="ar-EG"/>
        </w:rPr>
      </w:pPr>
    </w:p>
    <w:p w:rsidR="0044702B" w:rsidRPr="0082125B" w:rsidRDefault="0044702B" w:rsidP="00AF4848">
      <w:pPr>
        <w:spacing w:after="0" w:line="360" w:lineRule="auto"/>
        <w:jc w:val="both"/>
        <w:rPr>
          <w:rFonts w:ascii="Traditional Arabic" w:hAnsi="Traditional Arabic" w:cs="Traditional Arabic"/>
          <w:b/>
          <w:bCs/>
          <w:sz w:val="36"/>
          <w:szCs w:val="36"/>
          <w:rtl/>
          <w:lang w:bidi="ar-EG"/>
        </w:rPr>
      </w:pPr>
    </w:p>
    <w:p w:rsidR="0044702B" w:rsidRPr="0082125B" w:rsidRDefault="0044702B" w:rsidP="00AF4848">
      <w:pPr>
        <w:spacing w:after="0" w:line="360" w:lineRule="auto"/>
        <w:jc w:val="both"/>
        <w:rPr>
          <w:rFonts w:ascii="Traditional Arabic" w:hAnsi="Traditional Arabic" w:cs="Traditional Arabic"/>
          <w:b/>
          <w:bCs/>
          <w:sz w:val="36"/>
          <w:szCs w:val="36"/>
          <w:rtl/>
          <w:lang w:bidi="ar-EG"/>
        </w:rPr>
      </w:pPr>
    </w:p>
    <w:p w:rsidR="00D412D8" w:rsidRDefault="00D412D8" w:rsidP="00AF4848">
      <w:pPr>
        <w:spacing w:after="0" w:line="360" w:lineRule="auto"/>
        <w:jc w:val="both"/>
        <w:rPr>
          <w:rFonts w:ascii="Traditional Arabic" w:hAnsi="Traditional Arabic" w:cs="Traditional Arabic"/>
          <w:b/>
          <w:bCs/>
          <w:sz w:val="36"/>
          <w:szCs w:val="36"/>
          <w:rtl/>
          <w:lang w:bidi="ar-EG"/>
        </w:rPr>
      </w:pPr>
    </w:p>
    <w:p w:rsidR="00AF4848" w:rsidRDefault="00AF4848" w:rsidP="00AF4848">
      <w:pPr>
        <w:spacing w:after="0" w:line="360" w:lineRule="auto"/>
        <w:jc w:val="both"/>
        <w:rPr>
          <w:rFonts w:ascii="Traditional Arabic" w:hAnsi="Traditional Arabic" w:cs="Traditional Arabic"/>
          <w:b/>
          <w:bCs/>
          <w:sz w:val="36"/>
          <w:szCs w:val="36"/>
          <w:rtl/>
          <w:lang w:bidi="ar-EG"/>
        </w:rPr>
      </w:pPr>
    </w:p>
    <w:p w:rsidR="00AF4848" w:rsidRPr="0082125B" w:rsidRDefault="00AF4848" w:rsidP="00AF4848">
      <w:pPr>
        <w:spacing w:after="0" w:line="360" w:lineRule="auto"/>
        <w:jc w:val="both"/>
        <w:rPr>
          <w:rFonts w:ascii="Traditional Arabic" w:hAnsi="Traditional Arabic" w:cs="Traditional Arabic"/>
          <w:b/>
          <w:bCs/>
          <w:sz w:val="36"/>
          <w:szCs w:val="36"/>
          <w:rtl/>
          <w:lang w:bidi="ar-EG"/>
        </w:rPr>
      </w:pPr>
    </w:p>
    <w:p w:rsidR="00D412D8" w:rsidRPr="0082125B" w:rsidRDefault="00D412D8" w:rsidP="00AF4848">
      <w:pPr>
        <w:spacing w:after="0" w:line="360" w:lineRule="auto"/>
        <w:jc w:val="both"/>
        <w:rPr>
          <w:rFonts w:ascii="Traditional Arabic" w:hAnsi="Traditional Arabic" w:cs="Traditional Arabic"/>
          <w:b/>
          <w:bCs/>
          <w:sz w:val="36"/>
          <w:szCs w:val="36"/>
          <w:rtl/>
          <w:lang w:bidi="ar-EG"/>
        </w:rPr>
      </w:pPr>
    </w:p>
    <w:p w:rsidR="00B20BCA" w:rsidRPr="00B20BCA" w:rsidRDefault="00D412D8" w:rsidP="00AF4848">
      <w:pPr>
        <w:spacing w:after="0" w:line="360" w:lineRule="auto"/>
        <w:jc w:val="center"/>
        <w:rPr>
          <w:rFonts w:ascii="Traditional Arabic" w:hAnsi="Traditional Arabic" w:cs="Traditional Arabic"/>
          <w:b/>
          <w:bCs/>
          <w:color w:val="0000FF"/>
          <w:sz w:val="66"/>
          <w:szCs w:val="66"/>
          <w:rtl/>
          <w:lang w:bidi="ar-EG"/>
        </w:rPr>
      </w:pPr>
      <w:r w:rsidRPr="00B20BCA">
        <w:rPr>
          <w:rFonts w:ascii="Traditional Arabic" w:hAnsi="Traditional Arabic" w:cs="Traditional Arabic" w:hint="cs"/>
          <w:b/>
          <w:bCs/>
          <w:color w:val="0000FF"/>
          <w:sz w:val="66"/>
          <w:szCs w:val="66"/>
          <w:rtl/>
          <w:lang w:bidi="ar-EG"/>
        </w:rPr>
        <w:t>القسم الأول</w:t>
      </w:r>
    </w:p>
    <w:p w:rsidR="00D412D8" w:rsidRPr="00B20BCA" w:rsidRDefault="00D412D8" w:rsidP="00AF4848">
      <w:pPr>
        <w:spacing w:after="0" w:line="360" w:lineRule="auto"/>
        <w:jc w:val="center"/>
        <w:rPr>
          <w:rFonts w:ascii="Traditional Arabic" w:hAnsi="Traditional Arabic" w:cs="Traditional Arabic"/>
          <w:b/>
          <w:bCs/>
          <w:sz w:val="40"/>
          <w:szCs w:val="40"/>
          <w:rtl/>
          <w:lang w:bidi="ar-EG"/>
        </w:rPr>
      </w:pPr>
      <w:r w:rsidRPr="00B20BCA">
        <w:rPr>
          <w:rFonts w:ascii="Traditional Arabic" w:hAnsi="Traditional Arabic" w:cs="Traditional Arabic" w:hint="cs"/>
          <w:b/>
          <w:bCs/>
          <w:sz w:val="40"/>
          <w:szCs w:val="40"/>
          <w:rtl/>
          <w:lang w:bidi="ar-EG"/>
        </w:rPr>
        <w:t>مستدرك الزيادات الشعرية التي جاءت في النسخة الإيرانية (يزد) والتي لم يذكرها الدكتور العسيلان في نشرته وقد جاء بها كلها محقق البابطين</w:t>
      </w:r>
    </w:p>
    <w:p w:rsidR="00D412D8" w:rsidRPr="0082125B" w:rsidRDefault="00D412D8" w:rsidP="00AF4848">
      <w:pPr>
        <w:spacing w:after="0" w:line="360" w:lineRule="auto"/>
        <w:jc w:val="both"/>
        <w:rPr>
          <w:rFonts w:ascii="Traditional Arabic" w:hAnsi="Traditional Arabic" w:cs="PT Bold Heading"/>
          <w:b/>
          <w:bCs/>
          <w:sz w:val="36"/>
          <w:szCs w:val="36"/>
          <w:rtl/>
          <w:lang w:bidi="ar-EG"/>
        </w:rPr>
      </w:pPr>
    </w:p>
    <w:p w:rsidR="00D412D8" w:rsidRPr="0082125B" w:rsidRDefault="00D412D8" w:rsidP="00AF4848">
      <w:pPr>
        <w:spacing w:after="0" w:line="360" w:lineRule="auto"/>
        <w:jc w:val="both"/>
        <w:rPr>
          <w:rFonts w:ascii="Traditional Arabic" w:hAnsi="Traditional Arabic" w:cs="PT Bold Heading"/>
          <w:b/>
          <w:bCs/>
          <w:sz w:val="36"/>
          <w:szCs w:val="36"/>
          <w:rtl/>
          <w:lang w:bidi="ar-EG"/>
        </w:rPr>
      </w:pPr>
    </w:p>
    <w:p w:rsidR="00D412D8" w:rsidRPr="0082125B" w:rsidRDefault="00D412D8" w:rsidP="00AF4848">
      <w:pPr>
        <w:spacing w:after="0" w:line="360" w:lineRule="auto"/>
        <w:jc w:val="both"/>
        <w:rPr>
          <w:rFonts w:ascii="Traditional Arabic" w:hAnsi="Traditional Arabic" w:cs="PT Bold Heading"/>
          <w:b/>
          <w:bCs/>
          <w:sz w:val="36"/>
          <w:szCs w:val="36"/>
          <w:rtl/>
          <w:lang w:bidi="ar-EG"/>
        </w:rPr>
      </w:pPr>
    </w:p>
    <w:p w:rsidR="00B20BCA" w:rsidRPr="00AF4848" w:rsidRDefault="00B20BCA" w:rsidP="00AF4848">
      <w:pPr>
        <w:bidi w:val="0"/>
        <w:jc w:val="both"/>
        <w:rPr>
          <w:rFonts w:cs="PT Bold Heading"/>
          <w:b/>
          <w:bCs/>
          <w:sz w:val="36"/>
          <w:szCs w:val="36"/>
          <w:lang w:bidi="ar-EG"/>
        </w:rPr>
      </w:pPr>
      <w:r>
        <w:rPr>
          <w:rFonts w:ascii="Traditional Arabic" w:hAnsi="Traditional Arabic" w:cs="PT Bold Heading"/>
          <w:b/>
          <w:bCs/>
          <w:sz w:val="36"/>
          <w:szCs w:val="36"/>
          <w:rtl/>
          <w:lang w:bidi="ar-EG"/>
        </w:rPr>
        <w:br w:type="page"/>
      </w:r>
    </w:p>
    <w:p w:rsidR="00F81198" w:rsidRPr="0082125B" w:rsidRDefault="00F81198" w:rsidP="00AF4848">
      <w:pPr>
        <w:spacing w:after="0" w:line="360" w:lineRule="auto"/>
        <w:jc w:val="both"/>
        <w:rPr>
          <w:rFonts w:ascii="Traditional Arabic" w:hAnsi="Traditional Arabic" w:cs="Traditional Arabic"/>
          <w:b/>
          <w:bCs/>
          <w:sz w:val="36"/>
          <w:szCs w:val="36"/>
          <w:rtl/>
          <w:lang w:bidi="ar-EG"/>
        </w:rPr>
      </w:pPr>
      <w:r w:rsidRPr="0082125B">
        <w:rPr>
          <w:rFonts w:ascii="Traditional Arabic" w:hAnsi="Traditional Arabic" w:cs="Traditional Arabic" w:hint="cs"/>
          <w:b/>
          <w:bCs/>
          <w:sz w:val="36"/>
          <w:szCs w:val="36"/>
          <w:rtl/>
          <w:lang w:bidi="ar-EG"/>
        </w:rPr>
        <w:lastRenderedPageBreak/>
        <w:t>[الأبيات التي جاءت في النسخة الإيرانية</w:t>
      </w:r>
      <w:r w:rsidR="00D412D8" w:rsidRPr="0082125B">
        <w:rPr>
          <w:rFonts w:ascii="Traditional Arabic" w:hAnsi="Traditional Arabic" w:cs="Traditional Arabic" w:hint="cs"/>
          <w:b/>
          <w:bCs/>
          <w:sz w:val="36"/>
          <w:szCs w:val="36"/>
          <w:rtl/>
          <w:lang w:bidi="ar-EG"/>
        </w:rPr>
        <w:t xml:space="preserve"> (يزد)</w:t>
      </w:r>
      <w:r w:rsidRPr="0082125B">
        <w:rPr>
          <w:rFonts w:ascii="Traditional Arabic" w:hAnsi="Traditional Arabic" w:cs="Traditional Arabic" w:hint="cs"/>
          <w:b/>
          <w:bCs/>
          <w:sz w:val="36"/>
          <w:szCs w:val="36"/>
          <w:rtl/>
          <w:lang w:bidi="ar-EG"/>
        </w:rPr>
        <w:t xml:space="preserve"> ولم يذكر</w:t>
      </w:r>
      <w:r w:rsidR="00010475">
        <w:rPr>
          <w:rFonts w:ascii="Traditional Arabic" w:hAnsi="Traditional Arabic" w:cs="Traditional Arabic" w:hint="cs"/>
          <w:b/>
          <w:bCs/>
          <w:sz w:val="36"/>
          <w:szCs w:val="36"/>
          <w:rtl/>
          <w:lang w:bidi="ar-EG"/>
        </w:rPr>
        <w:t>ها</w:t>
      </w:r>
      <w:r w:rsidRPr="0082125B">
        <w:rPr>
          <w:rFonts w:ascii="Traditional Arabic" w:hAnsi="Traditional Arabic" w:cs="Traditional Arabic" w:hint="cs"/>
          <w:b/>
          <w:bCs/>
          <w:sz w:val="36"/>
          <w:szCs w:val="36"/>
          <w:rtl/>
          <w:lang w:bidi="ar-EG"/>
        </w:rPr>
        <w:t xml:space="preserve"> الدكتور العسيلان]:</w:t>
      </w:r>
    </w:p>
    <w:p w:rsidR="00F81198" w:rsidRPr="0082125B" w:rsidRDefault="00F81198" w:rsidP="00AF4848">
      <w:pPr>
        <w:pStyle w:val="a3"/>
        <w:numPr>
          <w:ilvl w:val="0"/>
          <w:numId w:val="6"/>
        </w:numPr>
        <w:rPr>
          <w:rtl/>
        </w:rPr>
      </w:pPr>
      <w:r w:rsidRPr="0082125B">
        <w:rPr>
          <w:rFonts w:hint="cs"/>
          <w:rtl/>
        </w:rPr>
        <w:t xml:space="preserve">سها الدكتور العسيلان عن ذكر قطعة كاملة قد زادتها النسخة الإيرانية بين القطعة رقم (138) و (139) </w:t>
      </w:r>
      <w:r w:rsidR="0044702B" w:rsidRPr="0082125B">
        <w:rPr>
          <w:rFonts w:hint="cs"/>
          <w:rtl/>
        </w:rPr>
        <w:t>و</w:t>
      </w:r>
      <w:r w:rsidRPr="0082125B">
        <w:rPr>
          <w:rFonts w:hint="cs"/>
          <w:rtl/>
        </w:rPr>
        <w:t xml:space="preserve">لم يثبتها في تحقيقه للكتاب. </w:t>
      </w:r>
    </w:p>
    <w:p w:rsidR="00F81198" w:rsidRPr="0082125B" w:rsidRDefault="00F81198" w:rsidP="00AF4848">
      <w:pPr>
        <w:pStyle w:val="a3"/>
        <w:rPr>
          <w:rtl/>
        </w:rPr>
      </w:pPr>
      <w:r w:rsidRPr="0082125B">
        <w:rPr>
          <w:rFonts w:hint="cs"/>
          <w:rtl/>
        </w:rPr>
        <w:t>وهذه القطعة هي:</w:t>
      </w:r>
      <w:r w:rsidR="0044702B" w:rsidRPr="0082125B">
        <w:rPr>
          <w:rFonts w:hint="cs"/>
          <w:rtl/>
        </w:rPr>
        <w:t xml:space="preserve"> [ومثله] </w:t>
      </w:r>
      <w:r w:rsidR="007E7FB9">
        <w:rPr>
          <w:rFonts w:hint="cs"/>
          <w:rtl/>
        </w:rPr>
        <w:t>(</w:t>
      </w:r>
      <w:r w:rsidR="0044702B" w:rsidRPr="0082125B">
        <w:rPr>
          <w:rFonts w:hint="cs"/>
          <w:rtl/>
        </w:rPr>
        <w:t>من البسيط</w:t>
      </w:r>
      <w:r w:rsidR="007E7FB9">
        <w:rPr>
          <w:rFonts w:hint="cs"/>
          <w:rtl/>
        </w:rPr>
        <w:t>)</w:t>
      </w:r>
      <w:r w:rsidR="0044702B" w:rsidRPr="0082125B">
        <w:rPr>
          <w:rFonts w:hint="cs"/>
          <w:rtl/>
        </w:rPr>
        <w:t>:</w:t>
      </w:r>
    </w:p>
    <w:p w:rsidR="00F81198" w:rsidRPr="0082125B" w:rsidRDefault="00F81198" w:rsidP="00AF4848">
      <w:pPr>
        <w:pStyle w:val="a3"/>
        <w:rPr>
          <w:rtl/>
        </w:rPr>
      </w:pPr>
      <w:r w:rsidRPr="0082125B">
        <w:rPr>
          <w:rFonts w:hint="cs"/>
          <w:rtl/>
        </w:rPr>
        <w:t>لولا "أُمَيْمَةُ" لمْ أَرْحَلْ ولم أَكَدِ *** ولم أ</w:t>
      </w:r>
      <w:r w:rsidR="0044702B" w:rsidRPr="0082125B">
        <w:rPr>
          <w:rFonts w:hint="cs"/>
          <w:rtl/>
        </w:rPr>
        <w:t>َ</w:t>
      </w:r>
      <w:r w:rsidR="007E7FB9">
        <w:rPr>
          <w:rFonts w:hint="cs"/>
          <w:rtl/>
        </w:rPr>
        <w:t>جُبْ هَوْلَ خَرْ</w:t>
      </w:r>
      <w:r w:rsidRPr="0082125B">
        <w:rPr>
          <w:rFonts w:hint="cs"/>
          <w:rtl/>
        </w:rPr>
        <w:t>قٍ آخِرَ الأَبَدِ</w:t>
      </w:r>
    </w:p>
    <w:p w:rsidR="00F81198" w:rsidRPr="0082125B" w:rsidRDefault="00F81198" w:rsidP="00AF4848">
      <w:pPr>
        <w:pStyle w:val="a3"/>
        <w:rPr>
          <w:rtl/>
        </w:rPr>
      </w:pPr>
      <w:r w:rsidRPr="0082125B">
        <w:rPr>
          <w:rFonts w:hint="cs"/>
          <w:rtl/>
        </w:rPr>
        <w:t>أخشى عليها أ</w:t>
      </w:r>
      <w:r w:rsidR="0044702B" w:rsidRPr="0082125B">
        <w:rPr>
          <w:rFonts w:hint="cs"/>
          <w:rtl/>
        </w:rPr>
        <w:t>َ</w:t>
      </w:r>
      <w:r w:rsidRPr="0082125B">
        <w:rPr>
          <w:rFonts w:hint="cs"/>
          <w:rtl/>
        </w:rPr>
        <w:t>ذ</w:t>
      </w:r>
      <w:r w:rsidR="0044702B" w:rsidRPr="0082125B">
        <w:rPr>
          <w:rFonts w:hint="cs"/>
          <w:rtl/>
        </w:rPr>
        <w:t>َ</w:t>
      </w:r>
      <w:r w:rsidRPr="0082125B">
        <w:rPr>
          <w:rFonts w:hint="cs"/>
          <w:rtl/>
        </w:rPr>
        <w:t>ى عمٍّ وجَفْوَتَه *** وضَعْفَ أمٍّ وعمًّا ضَيِّقَ البَلَدِ</w:t>
      </w:r>
    </w:p>
    <w:p w:rsidR="00F81198" w:rsidRPr="0082125B" w:rsidRDefault="007E7FB9" w:rsidP="00AF4848">
      <w:pPr>
        <w:pStyle w:val="a3"/>
      </w:pPr>
      <w:r>
        <w:rPr>
          <w:rFonts w:hint="cs"/>
          <w:rtl/>
        </w:rPr>
        <w:t>إِ</w:t>
      </w:r>
      <w:r w:rsidR="00F81198" w:rsidRPr="0082125B">
        <w:rPr>
          <w:rFonts w:hint="cs"/>
          <w:rtl/>
        </w:rPr>
        <w:t>ن</w:t>
      </w:r>
      <w:r>
        <w:rPr>
          <w:rFonts w:hint="cs"/>
          <w:rtl/>
        </w:rPr>
        <w:t>ْ</w:t>
      </w:r>
      <w:r w:rsidR="00F81198" w:rsidRPr="0082125B">
        <w:rPr>
          <w:rFonts w:hint="cs"/>
          <w:rtl/>
        </w:rPr>
        <w:t xml:space="preserve"> يُضْجِعُوها ت</w:t>
      </w:r>
      <w:r>
        <w:rPr>
          <w:rFonts w:hint="cs"/>
          <w:rtl/>
        </w:rPr>
        <w:t>َرَى</w:t>
      </w:r>
      <w:r w:rsidR="00F81198" w:rsidRPr="0082125B">
        <w:rPr>
          <w:rFonts w:hint="cs"/>
          <w:rtl/>
        </w:rPr>
        <w:t xml:space="preserve"> حُزْنًا بمضْجَعِهَا *** وكان مَضْجَعُها مِنِّي على الكَبِدِ</w:t>
      </w:r>
    </w:p>
    <w:p w:rsidR="00F81198" w:rsidRPr="0082125B" w:rsidRDefault="00F81198" w:rsidP="00AF4848">
      <w:pPr>
        <w:pStyle w:val="a3"/>
        <w:rPr>
          <w:rtl/>
        </w:rPr>
      </w:pPr>
      <w:r w:rsidRPr="0082125B">
        <w:rPr>
          <w:rFonts w:hint="cs"/>
          <w:rtl/>
        </w:rPr>
        <w:t>ينظر: [النسخة الإيرانية: [20/ب]، وطبعة دار المعارف ص 90-91) والوحشيات، تحقيق العسيلان ص (161)]</w:t>
      </w:r>
    </w:p>
    <w:p w:rsidR="00F81198" w:rsidRPr="0082125B" w:rsidRDefault="00F81198" w:rsidP="00AF4848">
      <w:pPr>
        <w:pStyle w:val="a3"/>
        <w:rPr>
          <w:rtl/>
        </w:rPr>
      </w:pPr>
      <w:r w:rsidRPr="0082125B">
        <w:rPr>
          <w:noProof/>
          <w:rtl/>
        </w:rPr>
        <w:drawing>
          <wp:inline distT="0" distB="0" distL="0" distR="0" wp14:anchorId="4C643442" wp14:editId="3B35AC02">
            <wp:extent cx="5274310" cy="1873255"/>
            <wp:effectExtent l="19050" t="0" r="2540" b="0"/>
            <wp:docPr id="4" name="صورة 7" descr="C:\Users\bagosh\Desktop\أميم1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gosh\Desktop\أميم1ة.PNG"/>
                    <pic:cNvPicPr>
                      <a:picLocks noChangeAspect="1" noChangeArrowheads="1"/>
                    </pic:cNvPicPr>
                  </pic:nvPicPr>
                  <pic:blipFill>
                    <a:blip r:embed="rId9"/>
                    <a:srcRect/>
                    <a:stretch>
                      <a:fillRect/>
                    </a:stretch>
                  </pic:blipFill>
                  <pic:spPr bwMode="auto">
                    <a:xfrm>
                      <a:off x="0" y="0"/>
                      <a:ext cx="5274310" cy="1873255"/>
                    </a:xfrm>
                    <a:prstGeom prst="rect">
                      <a:avLst/>
                    </a:prstGeom>
                    <a:noFill/>
                    <a:ln w="9525">
                      <a:noFill/>
                      <a:miter lim="800000"/>
                      <a:headEnd/>
                      <a:tailEnd/>
                    </a:ln>
                  </pic:spPr>
                </pic:pic>
              </a:graphicData>
            </a:graphic>
          </wp:inline>
        </w:drawing>
      </w:r>
    </w:p>
    <w:p w:rsidR="00551E88" w:rsidRDefault="00662FC1" w:rsidP="00AF4848">
      <w:pPr>
        <w:pStyle w:val="a3"/>
        <w:rPr>
          <w:rtl/>
        </w:rPr>
      </w:pPr>
      <w:r>
        <w:rPr>
          <w:rFonts w:hint="cs"/>
          <w:rtl/>
        </w:rPr>
        <w:t>وقد أثبت القطعة</w:t>
      </w:r>
      <w:r w:rsidR="007E7FB9">
        <w:rPr>
          <w:rFonts w:hint="cs"/>
          <w:rtl/>
        </w:rPr>
        <w:t xml:space="preserve"> محقق البابطين في نشرته ص (219) وقرأ البيت الثا</w:t>
      </w:r>
      <w:r>
        <w:rPr>
          <w:rFonts w:hint="cs"/>
          <w:rtl/>
        </w:rPr>
        <w:t xml:space="preserve">لث [أنْ يُضجعونها] بفتح همزة. </w:t>
      </w:r>
      <w:r w:rsidR="007E7FB9">
        <w:rPr>
          <w:rFonts w:hint="cs"/>
          <w:rtl/>
        </w:rPr>
        <w:t xml:space="preserve">و[ترى] على جواب الشرط غير المجزوم، وفي لسان العرب من </w:t>
      </w:r>
      <w:r>
        <w:rPr>
          <w:rFonts w:hint="cs"/>
          <w:rtl/>
        </w:rPr>
        <w:t>يحذف</w:t>
      </w:r>
      <w:r w:rsidR="007E7FB9">
        <w:rPr>
          <w:rFonts w:hint="cs"/>
          <w:rtl/>
        </w:rPr>
        <w:t xml:space="preserve"> حرف العلة من غير جازم، ومن العرب من يبقى حرف العلة مع وجود الجازم، وقد جاء ذلك في كتاب الله وأشعار العرب</w:t>
      </w:r>
      <w:r w:rsidR="00551E88">
        <w:rPr>
          <w:rFonts w:hint="cs"/>
          <w:rtl/>
        </w:rPr>
        <w:t>.</w:t>
      </w:r>
    </w:p>
    <w:p w:rsidR="00D27751" w:rsidRDefault="007E7FB9" w:rsidP="00AF4848">
      <w:pPr>
        <w:pStyle w:val="a3"/>
        <w:numPr>
          <w:ilvl w:val="0"/>
          <w:numId w:val="9"/>
        </w:numPr>
        <w:rPr>
          <w:rtl/>
        </w:rPr>
      </w:pPr>
      <w:r>
        <w:rPr>
          <w:rFonts w:hint="cs"/>
          <w:rtl/>
        </w:rPr>
        <w:t xml:space="preserve"> </w:t>
      </w:r>
      <w:r w:rsidR="000133BB">
        <w:rPr>
          <w:rFonts w:hint="cs"/>
          <w:rtl/>
        </w:rPr>
        <w:t>فمن</w:t>
      </w:r>
      <w:r>
        <w:rPr>
          <w:rFonts w:hint="cs"/>
          <w:rtl/>
        </w:rPr>
        <w:t xml:space="preserve"> </w:t>
      </w:r>
      <w:r w:rsidR="00551E88">
        <w:rPr>
          <w:rFonts w:hint="cs"/>
          <w:rtl/>
        </w:rPr>
        <w:t>أمثلة</w:t>
      </w:r>
      <w:r w:rsidR="000133BB">
        <w:rPr>
          <w:rFonts w:hint="cs"/>
          <w:rtl/>
        </w:rPr>
        <w:t xml:space="preserve"> حذف حرف العلة من غير جازم</w:t>
      </w:r>
      <w:r w:rsidRPr="007E7FB9">
        <w:rPr>
          <w:rFonts w:hint="cs"/>
          <w:rtl/>
        </w:rPr>
        <w:t xml:space="preserve"> قوله</w:t>
      </w:r>
      <w:r w:rsidRPr="007E7FB9">
        <w:rPr>
          <w:rtl/>
        </w:rPr>
        <w:t xml:space="preserve"> </w:t>
      </w:r>
      <w:r w:rsidRPr="007E7FB9">
        <w:rPr>
          <w:rFonts w:hint="cs"/>
          <w:rtl/>
        </w:rPr>
        <w:t>عز</w:t>
      </w:r>
      <w:r w:rsidRPr="007E7FB9">
        <w:rPr>
          <w:rtl/>
        </w:rPr>
        <w:t xml:space="preserve"> </w:t>
      </w:r>
      <w:r w:rsidRPr="007E7FB9">
        <w:rPr>
          <w:rFonts w:hint="cs"/>
          <w:rtl/>
        </w:rPr>
        <w:t>وجل</w:t>
      </w:r>
      <w:r w:rsidRPr="007E7FB9">
        <w:rPr>
          <w:rtl/>
        </w:rPr>
        <w:t xml:space="preserve">: </w:t>
      </w:r>
      <w:r w:rsidR="000133BB">
        <w:rPr>
          <w:rFonts w:hint="cs"/>
          <w:rtl/>
        </w:rPr>
        <w:t>{</w:t>
      </w:r>
      <w:r w:rsidR="000133BB" w:rsidRPr="000133BB">
        <w:rPr>
          <w:rFonts w:hint="cs"/>
          <w:rtl/>
        </w:rPr>
        <w:t>قَالَ</w:t>
      </w:r>
      <w:r w:rsidR="000133BB" w:rsidRPr="000133BB">
        <w:rPr>
          <w:rtl/>
        </w:rPr>
        <w:t xml:space="preserve"> </w:t>
      </w:r>
      <w:r w:rsidR="000133BB" w:rsidRPr="000133BB">
        <w:rPr>
          <w:rFonts w:hint="cs"/>
          <w:rtl/>
        </w:rPr>
        <w:t>ذَلِكَ</w:t>
      </w:r>
      <w:r w:rsidR="000133BB" w:rsidRPr="000133BB">
        <w:rPr>
          <w:rtl/>
        </w:rPr>
        <w:t xml:space="preserve"> </w:t>
      </w:r>
      <w:r w:rsidR="000133BB" w:rsidRPr="000133BB">
        <w:rPr>
          <w:rFonts w:hint="cs"/>
          <w:rtl/>
        </w:rPr>
        <w:t>مَا</w:t>
      </w:r>
      <w:r w:rsidR="000133BB" w:rsidRPr="000133BB">
        <w:rPr>
          <w:rtl/>
        </w:rPr>
        <w:t xml:space="preserve"> </w:t>
      </w:r>
      <w:r w:rsidR="000133BB" w:rsidRPr="000133BB">
        <w:rPr>
          <w:rFonts w:hint="cs"/>
          <w:rtl/>
        </w:rPr>
        <w:t>كُنَّا</w:t>
      </w:r>
      <w:r w:rsidR="000133BB" w:rsidRPr="000133BB">
        <w:rPr>
          <w:rtl/>
        </w:rPr>
        <w:t xml:space="preserve"> </w:t>
      </w:r>
      <w:r w:rsidR="000133BB" w:rsidRPr="000133BB">
        <w:rPr>
          <w:rFonts w:hint="cs"/>
          <w:rtl/>
        </w:rPr>
        <w:t>نَبْغِ</w:t>
      </w:r>
      <w:r w:rsidR="000133BB">
        <w:rPr>
          <w:rFonts w:hint="cs"/>
          <w:rtl/>
        </w:rPr>
        <w:t xml:space="preserve">} [الكهف: 64] </w:t>
      </w:r>
      <w:r w:rsidRPr="007E7FB9">
        <w:rPr>
          <w:rFonts w:hint="cs"/>
          <w:rtl/>
        </w:rPr>
        <w:t>و</w:t>
      </w:r>
      <w:r w:rsidRPr="007E7FB9">
        <w:rPr>
          <w:rtl/>
        </w:rPr>
        <w:t xml:space="preserve"> {</w:t>
      </w:r>
      <w:r w:rsidRPr="007E7FB9">
        <w:rPr>
          <w:rFonts w:hint="cs"/>
          <w:rtl/>
        </w:rPr>
        <w:t>يوم</w:t>
      </w:r>
      <w:r w:rsidRPr="007E7FB9">
        <w:rPr>
          <w:rtl/>
        </w:rPr>
        <w:t xml:space="preserve"> </w:t>
      </w:r>
      <w:proofErr w:type="spellStart"/>
      <w:r w:rsidRPr="007E7FB9">
        <w:rPr>
          <w:rFonts w:hint="cs"/>
          <w:rtl/>
        </w:rPr>
        <w:t>يات</w:t>
      </w:r>
      <w:r>
        <w:rPr>
          <w:rFonts w:hint="cs"/>
          <w:rtl/>
        </w:rPr>
        <w:t>ِ</w:t>
      </w:r>
      <w:proofErr w:type="spellEnd"/>
      <w:r>
        <w:rPr>
          <w:rFonts w:hint="cs"/>
          <w:rtl/>
        </w:rPr>
        <w:t xml:space="preserve">} </w:t>
      </w:r>
      <w:r w:rsidR="000133BB">
        <w:rPr>
          <w:rFonts w:hint="cs"/>
          <w:rtl/>
        </w:rPr>
        <w:t xml:space="preserve">[طه: 105]. وقوله: </w:t>
      </w:r>
      <w:proofErr w:type="gramStart"/>
      <w:r w:rsidR="000133BB">
        <w:rPr>
          <w:rFonts w:hint="cs"/>
          <w:rtl/>
        </w:rPr>
        <w:t>{</w:t>
      </w:r>
      <w:r w:rsidR="000133BB" w:rsidRPr="000133BB">
        <w:rPr>
          <w:rFonts w:hint="cs"/>
          <w:rtl/>
        </w:rPr>
        <w:t xml:space="preserve"> وَاللَّيْلِ</w:t>
      </w:r>
      <w:proofErr w:type="gramEnd"/>
      <w:r w:rsidR="000133BB" w:rsidRPr="000133BB">
        <w:rPr>
          <w:rtl/>
        </w:rPr>
        <w:t xml:space="preserve"> </w:t>
      </w:r>
      <w:r w:rsidR="000133BB" w:rsidRPr="000133BB">
        <w:rPr>
          <w:rFonts w:hint="cs"/>
          <w:rtl/>
        </w:rPr>
        <w:t>إِذَا</w:t>
      </w:r>
      <w:r w:rsidR="000133BB" w:rsidRPr="000133BB">
        <w:rPr>
          <w:rtl/>
        </w:rPr>
        <w:t xml:space="preserve"> </w:t>
      </w:r>
      <w:r w:rsidR="000133BB" w:rsidRPr="000133BB">
        <w:rPr>
          <w:rFonts w:hint="cs"/>
          <w:rtl/>
        </w:rPr>
        <w:t>يَسْرِ</w:t>
      </w:r>
      <w:r w:rsidR="000133BB">
        <w:rPr>
          <w:rFonts w:hint="cs"/>
          <w:rtl/>
        </w:rPr>
        <w:t xml:space="preserve">} [الفجر: 4]. وقوله </w:t>
      </w:r>
      <w:proofErr w:type="gramStart"/>
      <w:r w:rsidR="000133BB">
        <w:rPr>
          <w:rFonts w:hint="cs"/>
          <w:rtl/>
        </w:rPr>
        <w:t>{</w:t>
      </w:r>
      <w:r w:rsidR="000133BB" w:rsidRPr="000133BB">
        <w:rPr>
          <w:rFonts w:hint="cs"/>
          <w:rtl/>
        </w:rPr>
        <w:t xml:space="preserve"> عَالِمُ</w:t>
      </w:r>
      <w:proofErr w:type="gramEnd"/>
      <w:r w:rsidR="000133BB" w:rsidRPr="000133BB">
        <w:rPr>
          <w:rtl/>
        </w:rPr>
        <w:t xml:space="preserve"> </w:t>
      </w:r>
      <w:r w:rsidR="000133BB" w:rsidRPr="000133BB">
        <w:rPr>
          <w:rFonts w:hint="cs"/>
          <w:rtl/>
        </w:rPr>
        <w:t>الْغَيْبِ</w:t>
      </w:r>
      <w:r w:rsidR="000133BB" w:rsidRPr="000133BB">
        <w:rPr>
          <w:rtl/>
        </w:rPr>
        <w:t xml:space="preserve"> </w:t>
      </w:r>
      <w:r w:rsidR="000133BB" w:rsidRPr="000133BB">
        <w:rPr>
          <w:rFonts w:hint="cs"/>
          <w:rtl/>
        </w:rPr>
        <w:t>وَالشَّهَادَةِ</w:t>
      </w:r>
      <w:r w:rsidR="000133BB" w:rsidRPr="000133BB">
        <w:rPr>
          <w:rtl/>
        </w:rPr>
        <w:t xml:space="preserve"> </w:t>
      </w:r>
      <w:r w:rsidR="000133BB" w:rsidRPr="000133BB">
        <w:rPr>
          <w:rFonts w:hint="cs"/>
          <w:rtl/>
        </w:rPr>
        <w:t>الْكَبِيرُ</w:t>
      </w:r>
      <w:r w:rsidR="000133BB" w:rsidRPr="000133BB">
        <w:rPr>
          <w:rtl/>
        </w:rPr>
        <w:t xml:space="preserve"> </w:t>
      </w:r>
      <w:r w:rsidR="000133BB" w:rsidRPr="000133BB">
        <w:rPr>
          <w:rFonts w:hint="cs"/>
          <w:rtl/>
        </w:rPr>
        <w:t>الْمُتَعَالِ</w:t>
      </w:r>
      <w:r w:rsidR="000133BB">
        <w:rPr>
          <w:rFonts w:hint="cs"/>
          <w:rtl/>
        </w:rPr>
        <w:t>} [الرعد: 9].</w:t>
      </w:r>
    </w:p>
    <w:p w:rsidR="000133BB" w:rsidRPr="000133BB" w:rsidRDefault="000133BB" w:rsidP="00AF4848">
      <w:pPr>
        <w:pStyle w:val="a3"/>
        <w:numPr>
          <w:ilvl w:val="0"/>
          <w:numId w:val="9"/>
        </w:numPr>
        <w:rPr>
          <w:rtl/>
        </w:rPr>
      </w:pPr>
      <w:r>
        <w:rPr>
          <w:rFonts w:hint="cs"/>
          <w:rtl/>
        </w:rPr>
        <w:lastRenderedPageBreak/>
        <w:t xml:space="preserve">ومن </w:t>
      </w:r>
      <w:r w:rsidR="00662FC1">
        <w:rPr>
          <w:rFonts w:hint="cs"/>
          <w:rtl/>
        </w:rPr>
        <w:t>أمثلة إبقاء حرف العلة مع وجود الجازم قول الشاعر:</w:t>
      </w:r>
    </w:p>
    <w:p w:rsidR="000133BB" w:rsidRDefault="000133BB" w:rsidP="00AF4848">
      <w:pPr>
        <w:pStyle w:val="a3"/>
        <w:rPr>
          <w:rtl/>
        </w:rPr>
      </w:pPr>
      <w:r w:rsidRPr="000133BB">
        <w:rPr>
          <w:rFonts w:hint="cs"/>
          <w:rtl/>
        </w:rPr>
        <w:t>هَجَوْتَ</w:t>
      </w:r>
      <w:r w:rsidRPr="000133BB">
        <w:rPr>
          <w:rtl/>
        </w:rPr>
        <w:t xml:space="preserve"> </w:t>
      </w:r>
      <w:r w:rsidRPr="000133BB">
        <w:rPr>
          <w:rFonts w:hint="cs"/>
          <w:rtl/>
        </w:rPr>
        <w:t>زَبَّانَ</w:t>
      </w:r>
      <w:r w:rsidRPr="000133BB">
        <w:rPr>
          <w:rtl/>
        </w:rPr>
        <w:t xml:space="preserve"> </w:t>
      </w:r>
      <w:r w:rsidRPr="000133BB">
        <w:rPr>
          <w:rFonts w:hint="cs"/>
          <w:rtl/>
        </w:rPr>
        <w:t>ثُمَّ</w:t>
      </w:r>
      <w:r w:rsidRPr="000133BB">
        <w:rPr>
          <w:rtl/>
        </w:rPr>
        <w:t xml:space="preserve"> </w:t>
      </w:r>
      <w:r w:rsidRPr="000133BB">
        <w:rPr>
          <w:rFonts w:hint="cs"/>
          <w:rtl/>
        </w:rPr>
        <w:t>جِئْتَ</w:t>
      </w:r>
      <w:r w:rsidRPr="000133BB">
        <w:rPr>
          <w:rtl/>
        </w:rPr>
        <w:t xml:space="preserve"> </w:t>
      </w:r>
      <w:r w:rsidRPr="000133BB">
        <w:rPr>
          <w:rFonts w:hint="cs"/>
          <w:rtl/>
        </w:rPr>
        <w:t>مُعْتَذِرا</w:t>
      </w:r>
      <w:r w:rsidRPr="000133BB">
        <w:rPr>
          <w:rtl/>
        </w:rPr>
        <w:t xml:space="preserve"> </w:t>
      </w:r>
      <w:r w:rsidR="00662FC1">
        <w:rPr>
          <w:rFonts w:hint="cs"/>
          <w:rtl/>
        </w:rPr>
        <w:t>***</w:t>
      </w:r>
      <w:r w:rsidRPr="000133BB">
        <w:rPr>
          <w:rtl/>
        </w:rPr>
        <w:t xml:space="preserve"> </w:t>
      </w:r>
      <w:r w:rsidRPr="000133BB">
        <w:rPr>
          <w:rFonts w:hint="cs"/>
          <w:rtl/>
        </w:rPr>
        <w:t>مِنْ</w:t>
      </w:r>
      <w:r w:rsidRPr="000133BB">
        <w:rPr>
          <w:rtl/>
        </w:rPr>
        <w:t xml:space="preserve"> </w:t>
      </w:r>
      <w:r w:rsidRPr="000133BB">
        <w:rPr>
          <w:rFonts w:hint="cs"/>
          <w:rtl/>
        </w:rPr>
        <w:t>هَجْوِ</w:t>
      </w:r>
      <w:r w:rsidRPr="000133BB">
        <w:rPr>
          <w:rtl/>
        </w:rPr>
        <w:t xml:space="preserve"> </w:t>
      </w:r>
      <w:r w:rsidRPr="000133BB">
        <w:rPr>
          <w:rFonts w:hint="cs"/>
          <w:rtl/>
        </w:rPr>
        <w:t>زَبَّانَ</w:t>
      </w:r>
      <w:r w:rsidRPr="000133BB">
        <w:rPr>
          <w:rtl/>
        </w:rPr>
        <w:t xml:space="preserve"> </w:t>
      </w:r>
      <w:r w:rsidRPr="000133BB">
        <w:rPr>
          <w:rFonts w:hint="cs"/>
          <w:rtl/>
        </w:rPr>
        <w:t>لَمْ</w:t>
      </w:r>
      <w:r w:rsidRPr="000133BB">
        <w:rPr>
          <w:rtl/>
        </w:rPr>
        <w:t xml:space="preserve"> </w:t>
      </w:r>
      <w:r w:rsidRPr="000133BB">
        <w:rPr>
          <w:rFonts w:hint="cs"/>
          <w:rtl/>
        </w:rPr>
        <w:t>تَهْجُو</w:t>
      </w:r>
      <w:r w:rsidRPr="000133BB">
        <w:rPr>
          <w:rtl/>
        </w:rPr>
        <w:t xml:space="preserve"> </w:t>
      </w:r>
      <w:r w:rsidRPr="000133BB">
        <w:rPr>
          <w:rFonts w:hint="cs"/>
          <w:rtl/>
        </w:rPr>
        <w:t>وَلَمْ</w:t>
      </w:r>
      <w:r w:rsidRPr="000133BB">
        <w:rPr>
          <w:rtl/>
        </w:rPr>
        <w:t xml:space="preserve"> </w:t>
      </w:r>
      <w:r w:rsidRPr="000133BB">
        <w:rPr>
          <w:rFonts w:hint="cs"/>
          <w:rtl/>
        </w:rPr>
        <w:t>تَدَعِ</w:t>
      </w:r>
    </w:p>
    <w:p w:rsidR="000133BB" w:rsidRPr="000133BB" w:rsidRDefault="00662FC1" w:rsidP="00AF4848">
      <w:pPr>
        <w:pStyle w:val="a3"/>
        <w:rPr>
          <w:rtl/>
        </w:rPr>
      </w:pPr>
      <w:r>
        <w:rPr>
          <w:rFonts w:hint="cs"/>
          <w:rtl/>
        </w:rPr>
        <w:t>وقوله:</w:t>
      </w:r>
    </w:p>
    <w:p w:rsidR="000133BB" w:rsidRDefault="000133BB" w:rsidP="00AF4848">
      <w:pPr>
        <w:pStyle w:val="a3"/>
        <w:rPr>
          <w:rtl/>
        </w:rPr>
      </w:pPr>
      <w:r w:rsidRPr="000133BB">
        <w:rPr>
          <w:rFonts w:hint="cs"/>
          <w:rtl/>
        </w:rPr>
        <w:t>أَلَمْ</w:t>
      </w:r>
      <w:r w:rsidRPr="000133BB">
        <w:rPr>
          <w:rtl/>
        </w:rPr>
        <w:t xml:space="preserve"> </w:t>
      </w:r>
      <w:r w:rsidRPr="000133BB">
        <w:rPr>
          <w:rFonts w:hint="cs"/>
          <w:rtl/>
        </w:rPr>
        <w:t>يَأْتِيكَ</w:t>
      </w:r>
      <w:r w:rsidRPr="000133BB">
        <w:rPr>
          <w:rtl/>
        </w:rPr>
        <w:t xml:space="preserve"> </w:t>
      </w:r>
      <w:r w:rsidRPr="000133BB">
        <w:rPr>
          <w:rFonts w:hint="cs"/>
          <w:rtl/>
        </w:rPr>
        <w:t>وَالأَنْبَاءُ</w:t>
      </w:r>
      <w:r w:rsidRPr="000133BB">
        <w:rPr>
          <w:rtl/>
        </w:rPr>
        <w:t xml:space="preserve"> </w:t>
      </w:r>
      <w:r w:rsidRPr="000133BB">
        <w:rPr>
          <w:rFonts w:hint="cs"/>
          <w:rtl/>
        </w:rPr>
        <w:t>تَنْمِي</w:t>
      </w:r>
      <w:r w:rsidR="00662FC1">
        <w:rPr>
          <w:rtl/>
        </w:rPr>
        <w:t xml:space="preserve"> </w:t>
      </w:r>
      <w:r w:rsidR="00662FC1">
        <w:rPr>
          <w:rFonts w:hint="cs"/>
          <w:rtl/>
        </w:rPr>
        <w:t>***</w:t>
      </w:r>
      <w:r w:rsidRPr="000133BB">
        <w:rPr>
          <w:rtl/>
        </w:rPr>
        <w:t xml:space="preserve"> </w:t>
      </w:r>
      <w:r w:rsidRPr="000133BB">
        <w:rPr>
          <w:rFonts w:hint="cs"/>
          <w:rtl/>
        </w:rPr>
        <w:t>بِمَا</w:t>
      </w:r>
      <w:r w:rsidRPr="000133BB">
        <w:rPr>
          <w:rtl/>
        </w:rPr>
        <w:t xml:space="preserve"> </w:t>
      </w:r>
      <w:r w:rsidRPr="000133BB">
        <w:rPr>
          <w:rFonts w:hint="cs"/>
          <w:rtl/>
        </w:rPr>
        <w:t>لاَقَتْ</w:t>
      </w:r>
      <w:r w:rsidRPr="000133BB">
        <w:rPr>
          <w:rtl/>
        </w:rPr>
        <w:t xml:space="preserve"> </w:t>
      </w:r>
      <w:r w:rsidRPr="000133BB">
        <w:rPr>
          <w:rFonts w:hint="cs"/>
          <w:rtl/>
        </w:rPr>
        <w:t>لَبُونُ</w:t>
      </w:r>
      <w:r w:rsidRPr="000133BB">
        <w:rPr>
          <w:rtl/>
        </w:rPr>
        <w:t xml:space="preserve"> </w:t>
      </w:r>
      <w:r w:rsidRPr="000133BB">
        <w:rPr>
          <w:rFonts w:hint="cs"/>
          <w:rtl/>
        </w:rPr>
        <w:t>بَنِي</w:t>
      </w:r>
      <w:r w:rsidRPr="000133BB">
        <w:rPr>
          <w:rtl/>
        </w:rPr>
        <w:t xml:space="preserve"> </w:t>
      </w:r>
      <w:r w:rsidRPr="000133BB">
        <w:rPr>
          <w:rFonts w:hint="cs"/>
          <w:rtl/>
        </w:rPr>
        <w:t>زِيادِ</w:t>
      </w:r>
    </w:p>
    <w:p w:rsidR="000133BB" w:rsidRDefault="000133BB" w:rsidP="00AF4848">
      <w:pPr>
        <w:pStyle w:val="a3"/>
        <w:rPr>
          <w:rtl/>
        </w:rPr>
      </w:pPr>
      <w:r>
        <w:rPr>
          <w:rFonts w:hint="cs"/>
          <w:rtl/>
        </w:rPr>
        <w:t>ينظر: التذييل والتكميل في شرح كتاب التسهيل (1/206)، وينظر: شرح الأشموني (1/83).</w:t>
      </w:r>
    </w:p>
    <w:p w:rsidR="00551E88" w:rsidRDefault="000133BB" w:rsidP="00AF4848">
      <w:pPr>
        <w:pStyle w:val="a3"/>
        <w:rPr>
          <w:rtl/>
        </w:rPr>
      </w:pPr>
      <w:r>
        <w:rPr>
          <w:rFonts w:hint="cs"/>
          <w:rtl/>
        </w:rPr>
        <w:t>والشاهد في البيتين</w:t>
      </w:r>
      <w:r w:rsidR="00551E88">
        <w:rPr>
          <w:rFonts w:hint="cs"/>
          <w:rtl/>
        </w:rPr>
        <w:t xml:space="preserve"> هو قول الشاعر</w:t>
      </w:r>
      <w:r>
        <w:rPr>
          <w:rFonts w:hint="cs"/>
          <w:rtl/>
        </w:rPr>
        <w:t>: [لم تهجو] ف</w:t>
      </w:r>
      <w:r w:rsidR="00551E88">
        <w:rPr>
          <w:rFonts w:hint="cs"/>
          <w:rtl/>
        </w:rPr>
        <w:t xml:space="preserve">قد </w:t>
      </w:r>
      <w:r>
        <w:rPr>
          <w:rFonts w:hint="cs"/>
          <w:rtl/>
        </w:rPr>
        <w:t>أثبت</w:t>
      </w:r>
      <w:r w:rsidR="00551E88">
        <w:rPr>
          <w:rFonts w:hint="cs"/>
          <w:rtl/>
        </w:rPr>
        <w:t xml:space="preserve"> الشاعر</w:t>
      </w:r>
      <w:r>
        <w:rPr>
          <w:rFonts w:hint="cs"/>
          <w:rtl/>
        </w:rPr>
        <w:t xml:space="preserve"> الواو مع وجود الجازم</w:t>
      </w:r>
      <w:r w:rsidR="00551E88">
        <w:rPr>
          <w:rFonts w:hint="cs"/>
          <w:rtl/>
        </w:rPr>
        <w:t>.</w:t>
      </w:r>
    </w:p>
    <w:p w:rsidR="00551E88" w:rsidRDefault="000133BB" w:rsidP="00AF4848">
      <w:pPr>
        <w:pStyle w:val="a3"/>
        <w:rPr>
          <w:rtl/>
        </w:rPr>
      </w:pPr>
      <w:r>
        <w:rPr>
          <w:rFonts w:hint="cs"/>
          <w:rtl/>
        </w:rPr>
        <w:t xml:space="preserve"> وقوله في البيت الثاني</w:t>
      </w:r>
      <w:r w:rsidR="00551E88">
        <w:rPr>
          <w:rFonts w:hint="cs"/>
          <w:rtl/>
        </w:rPr>
        <w:t>:</w:t>
      </w:r>
      <w:r>
        <w:rPr>
          <w:rFonts w:hint="cs"/>
          <w:rtl/>
        </w:rPr>
        <w:t xml:space="preserve"> [ألم يأتيك] فأثبت</w:t>
      </w:r>
      <w:r w:rsidR="00551E88">
        <w:rPr>
          <w:rFonts w:hint="cs"/>
          <w:rtl/>
        </w:rPr>
        <w:t xml:space="preserve"> الشاعر</w:t>
      </w:r>
      <w:r>
        <w:rPr>
          <w:rFonts w:hint="cs"/>
          <w:rtl/>
        </w:rPr>
        <w:t xml:space="preserve"> الياء مع وجود الجازم</w:t>
      </w:r>
      <w:r w:rsidR="00551E88">
        <w:rPr>
          <w:rFonts w:hint="cs"/>
          <w:rtl/>
        </w:rPr>
        <w:t>.</w:t>
      </w:r>
    </w:p>
    <w:p w:rsidR="000133BB" w:rsidRDefault="000133BB" w:rsidP="00AF4848">
      <w:pPr>
        <w:pStyle w:val="a3"/>
        <w:rPr>
          <w:rtl/>
        </w:rPr>
      </w:pPr>
      <w:r>
        <w:rPr>
          <w:rFonts w:hint="cs"/>
          <w:rtl/>
        </w:rPr>
        <w:t xml:space="preserve"> و</w:t>
      </w:r>
      <w:r w:rsidR="00551E88">
        <w:rPr>
          <w:rFonts w:hint="cs"/>
          <w:rtl/>
        </w:rPr>
        <w:t xml:space="preserve">قد </w:t>
      </w:r>
      <w:r>
        <w:rPr>
          <w:rFonts w:hint="cs"/>
          <w:rtl/>
        </w:rPr>
        <w:t>قال ابن يعيش في شرح المفصل (5/488):</w:t>
      </w:r>
      <w:r w:rsidR="00551E88">
        <w:rPr>
          <w:rFonts w:hint="cs"/>
          <w:rtl/>
        </w:rPr>
        <w:t xml:space="preserve"> </w:t>
      </w:r>
      <w:r w:rsidRPr="000133BB">
        <w:rPr>
          <w:rFonts w:hint="cs"/>
          <w:rtl/>
          <w:lang w:bidi="ar-EG"/>
        </w:rPr>
        <w:t>وفي</w:t>
      </w:r>
      <w:r w:rsidRPr="000133BB">
        <w:rPr>
          <w:rtl/>
          <w:lang w:bidi="ar-EG"/>
        </w:rPr>
        <w:t xml:space="preserve"> </w:t>
      </w:r>
      <w:r w:rsidRPr="000133BB">
        <w:rPr>
          <w:rFonts w:hint="cs"/>
          <w:rtl/>
          <w:lang w:bidi="ar-EG"/>
        </w:rPr>
        <w:t>بعض</w:t>
      </w:r>
      <w:r w:rsidRPr="000133BB">
        <w:rPr>
          <w:rtl/>
          <w:lang w:bidi="ar-EG"/>
        </w:rPr>
        <w:t xml:space="preserve"> </w:t>
      </w:r>
      <w:r w:rsidRPr="000133BB">
        <w:rPr>
          <w:rFonts w:hint="cs"/>
          <w:rtl/>
          <w:lang w:bidi="ar-EG"/>
        </w:rPr>
        <w:t>الروايات</w:t>
      </w:r>
      <w:r w:rsidRPr="000133BB">
        <w:rPr>
          <w:rtl/>
          <w:lang w:bidi="ar-EG"/>
        </w:rPr>
        <w:t xml:space="preserve"> </w:t>
      </w:r>
      <w:r w:rsidRPr="000133BB">
        <w:rPr>
          <w:rFonts w:hint="cs"/>
          <w:rtl/>
          <w:lang w:bidi="ar-EG"/>
        </w:rPr>
        <w:t>عن</w:t>
      </w:r>
      <w:r w:rsidRPr="000133BB">
        <w:rPr>
          <w:rtl/>
          <w:lang w:bidi="ar-EG"/>
        </w:rPr>
        <w:t xml:space="preserve"> </w:t>
      </w:r>
      <w:r w:rsidRPr="000133BB">
        <w:rPr>
          <w:rFonts w:hint="cs"/>
          <w:rtl/>
          <w:lang w:bidi="ar-EG"/>
        </w:rPr>
        <w:t>ابن</w:t>
      </w:r>
      <w:r w:rsidRPr="000133BB">
        <w:rPr>
          <w:rtl/>
          <w:lang w:bidi="ar-EG"/>
        </w:rPr>
        <w:t xml:space="preserve"> </w:t>
      </w:r>
      <w:r w:rsidRPr="000133BB">
        <w:rPr>
          <w:rFonts w:hint="cs"/>
          <w:rtl/>
          <w:lang w:bidi="ar-EG"/>
        </w:rPr>
        <w:t>كثير</w:t>
      </w:r>
      <w:r w:rsidRPr="000133BB">
        <w:rPr>
          <w:rtl/>
          <w:lang w:bidi="ar-EG"/>
        </w:rPr>
        <w:t xml:space="preserve"> </w:t>
      </w:r>
      <w:r w:rsidRPr="000133BB">
        <w:rPr>
          <w:rFonts w:hint="cs"/>
          <w:rtl/>
          <w:lang w:bidi="ar-EG"/>
        </w:rPr>
        <w:t>أنه</w:t>
      </w:r>
      <w:r w:rsidRPr="000133BB">
        <w:rPr>
          <w:rtl/>
          <w:lang w:bidi="ar-EG"/>
        </w:rPr>
        <w:t xml:space="preserve"> </w:t>
      </w:r>
      <w:r w:rsidRPr="000133BB">
        <w:rPr>
          <w:rFonts w:hint="cs"/>
          <w:rtl/>
          <w:lang w:bidi="ar-EG"/>
        </w:rPr>
        <w:t>قرأ</w:t>
      </w:r>
      <w:r w:rsidRPr="000133BB">
        <w:rPr>
          <w:rtl/>
          <w:lang w:bidi="ar-EG"/>
        </w:rPr>
        <w:t>: {</w:t>
      </w:r>
      <w:r w:rsidRPr="000133BB">
        <w:rPr>
          <w:rFonts w:hint="cs"/>
          <w:rtl/>
          <w:lang w:bidi="ar-EG"/>
        </w:rPr>
        <w:t>من</w:t>
      </w:r>
      <w:r w:rsidRPr="000133BB">
        <w:rPr>
          <w:rtl/>
          <w:lang w:bidi="ar-EG"/>
        </w:rPr>
        <w:t xml:space="preserve"> </w:t>
      </w:r>
      <w:r w:rsidRPr="000133BB">
        <w:rPr>
          <w:rFonts w:hint="cs"/>
          <w:rtl/>
          <w:lang w:bidi="ar-EG"/>
        </w:rPr>
        <w:t>يتقي</w:t>
      </w:r>
      <w:r w:rsidRPr="000133BB">
        <w:rPr>
          <w:rtl/>
          <w:lang w:bidi="ar-EG"/>
        </w:rPr>
        <w:t xml:space="preserve"> </w:t>
      </w:r>
      <w:r w:rsidRPr="000133BB">
        <w:rPr>
          <w:rFonts w:hint="cs"/>
          <w:rtl/>
          <w:lang w:bidi="ar-EG"/>
        </w:rPr>
        <w:t>ويصبر</w:t>
      </w:r>
      <w:proofErr w:type="gramStart"/>
      <w:r w:rsidRPr="000133BB">
        <w:rPr>
          <w:rtl/>
          <w:lang w:bidi="ar-EG"/>
        </w:rPr>
        <w:t>}</w:t>
      </w:r>
      <w:r>
        <w:rPr>
          <w:rFonts w:hint="cs"/>
          <w:rtl/>
          <w:lang w:bidi="ar-EG"/>
        </w:rPr>
        <w:t>.اهـ</w:t>
      </w:r>
      <w:proofErr w:type="gramEnd"/>
    </w:p>
    <w:p w:rsidR="00662FC1" w:rsidRDefault="00551E88" w:rsidP="00AF4848">
      <w:pPr>
        <w:pStyle w:val="a3"/>
        <w:rPr>
          <w:rtl/>
          <w:lang w:bidi="ar-EG"/>
        </w:rPr>
      </w:pPr>
      <w:r>
        <w:rPr>
          <w:rFonts w:hint="cs"/>
          <w:rtl/>
          <w:lang w:bidi="ar-EG"/>
        </w:rPr>
        <w:t>فالذي</w:t>
      </w:r>
      <w:r w:rsidR="00662FC1">
        <w:rPr>
          <w:rFonts w:hint="cs"/>
          <w:rtl/>
          <w:lang w:bidi="ar-EG"/>
        </w:rPr>
        <w:t xml:space="preserve"> جاء في البيت رقم (3) من القطعة</w:t>
      </w:r>
      <w:r>
        <w:rPr>
          <w:rFonts w:hint="cs"/>
          <w:rtl/>
          <w:lang w:bidi="ar-EG"/>
        </w:rPr>
        <w:t xml:space="preserve"> هو كقول الشاعر: [ألم يأتيك]، وقوله: [لم تهجو].</w:t>
      </w:r>
      <w:r w:rsidR="0037798D">
        <w:rPr>
          <w:rFonts w:hint="cs"/>
          <w:rtl/>
          <w:lang w:bidi="ar-EG"/>
        </w:rPr>
        <w:t xml:space="preserve"> </w:t>
      </w:r>
      <w:r w:rsidR="00662FC1">
        <w:rPr>
          <w:rFonts w:hint="cs"/>
          <w:rtl/>
          <w:lang w:bidi="ar-EG"/>
        </w:rPr>
        <w:t>فقال: [</w:t>
      </w:r>
      <w:r w:rsidR="00662FC1" w:rsidRPr="00662FC1">
        <w:rPr>
          <w:rFonts w:hint="cs"/>
          <w:rtl/>
          <w:lang w:bidi="ar-EG"/>
        </w:rPr>
        <w:t>إِنْ</w:t>
      </w:r>
      <w:r w:rsidR="00662FC1" w:rsidRPr="00662FC1">
        <w:rPr>
          <w:rtl/>
          <w:lang w:bidi="ar-EG"/>
        </w:rPr>
        <w:t xml:space="preserve"> </w:t>
      </w:r>
      <w:r w:rsidR="00662FC1" w:rsidRPr="00662FC1">
        <w:rPr>
          <w:rFonts w:hint="cs"/>
          <w:rtl/>
          <w:lang w:bidi="ar-EG"/>
        </w:rPr>
        <w:t>يُضْجِعُوها</w:t>
      </w:r>
      <w:r w:rsidR="00662FC1" w:rsidRPr="00662FC1">
        <w:rPr>
          <w:rtl/>
          <w:lang w:bidi="ar-EG"/>
        </w:rPr>
        <w:t xml:space="preserve"> </w:t>
      </w:r>
      <w:r w:rsidR="00662FC1" w:rsidRPr="00662FC1">
        <w:rPr>
          <w:rFonts w:hint="cs"/>
          <w:rtl/>
          <w:lang w:bidi="ar-EG"/>
        </w:rPr>
        <w:t>تَرَى</w:t>
      </w:r>
      <w:r w:rsidR="00662FC1" w:rsidRPr="00662FC1">
        <w:rPr>
          <w:rtl/>
          <w:lang w:bidi="ar-EG"/>
        </w:rPr>
        <w:t xml:space="preserve"> </w:t>
      </w:r>
      <w:r w:rsidR="00662FC1" w:rsidRPr="00662FC1">
        <w:rPr>
          <w:rFonts w:hint="cs"/>
          <w:rtl/>
          <w:lang w:bidi="ar-EG"/>
        </w:rPr>
        <w:t>حُزْنًا</w:t>
      </w:r>
      <w:r w:rsidR="00662FC1" w:rsidRPr="00662FC1">
        <w:rPr>
          <w:rtl/>
          <w:lang w:bidi="ar-EG"/>
        </w:rPr>
        <w:t xml:space="preserve"> </w:t>
      </w:r>
      <w:r w:rsidR="00662FC1" w:rsidRPr="00662FC1">
        <w:rPr>
          <w:rFonts w:hint="cs"/>
          <w:rtl/>
          <w:lang w:bidi="ar-EG"/>
        </w:rPr>
        <w:t>بمضْجَعِهَا</w:t>
      </w:r>
      <w:r w:rsidR="00662FC1">
        <w:rPr>
          <w:rFonts w:hint="cs"/>
          <w:rtl/>
          <w:lang w:bidi="ar-EG"/>
        </w:rPr>
        <w:t xml:space="preserve">] بإثبات ياء [ترى] وعلى اللغة الفاشية [تر] ومن العلماء من يجعل ذلك شاذا وضرورة شعرية. </w:t>
      </w:r>
    </w:p>
    <w:p w:rsidR="00980A62" w:rsidRPr="0082125B" w:rsidRDefault="00980A62" w:rsidP="00AF4848">
      <w:pPr>
        <w:pStyle w:val="a3"/>
        <w:numPr>
          <w:ilvl w:val="0"/>
          <w:numId w:val="6"/>
        </w:numPr>
        <w:rPr>
          <w:rtl/>
        </w:rPr>
      </w:pPr>
      <w:r w:rsidRPr="0082125B">
        <w:rPr>
          <w:rFonts w:hint="cs"/>
          <w:rtl/>
          <w:lang w:bidi="ar-EG"/>
        </w:rPr>
        <w:t xml:space="preserve">ولم يذكر الدكتور العسيلان في </w:t>
      </w:r>
      <w:r w:rsidRPr="0082125B">
        <w:rPr>
          <w:rFonts w:hint="cs"/>
          <w:rtl/>
        </w:rPr>
        <w:t xml:space="preserve">حاشية نشرته ص (95) </w:t>
      </w:r>
      <w:r w:rsidRPr="0082125B">
        <w:rPr>
          <w:rFonts w:hint="cs"/>
          <w:rtl/>
          <w:lang w:bidi="ar-EG"/>
        </w:rPr>
        <w:t xml:space="preserve">البيت الذي زِيد في النسخة الإيرانية من </w:t>
      </w:r>
      <w:r w:rsidRPr="0082125B">
        <w:rPr>
          <w:rFonts w:hint="cs"/>
          <w:rtl/>
        </w:rPr>
        <w:t xml:space="preserve">قطعة رقم (57) </w:t>
      </w:r>
      <w:r w:rsidR="00151136" w:rsidRPr="0082125B">
        <w:rPr>
          <w:rFonts w:hint="cs"/>
          <w:rtl/>
        </w:rPr>
        <w:t>ل</w:t>
      </w:r>
      <w:r w:rsidRPr="0082125B">
        <w:rPr>
          <w:rFonts w:hint="cs"/>
          <w:rtl/>
        </w:rPr>
        <w:t>عجلان بن لأْي الغَنَ</w:t>
      </w:r>
      <w:r w:rsidR="0082125B">
        <w:rPr>
          <w:rFonts w:hint="cs"/>
          <w:rtl/>
        </w:rPr>
        <w:t xml:space="preserve">وي، بعد البيت رقم (3) هذا البيت </w:t>
      </w:r>
      <w:r w:rsidR="00D47898">
        <w:rPr>
          <w:rFonts w:hint="cs"/>
          <w:rtl/>
        </w:rPr>
        <w:t>وهو (</w:t>
      </w:r>
      <w:r w:rsidR="0082125B">
        <w:rPr>
          <w:rFonts w:hint="cs"/>
          <w:rtl/>
        </w:rPr>
        <w:t>من الطويل):</w:t>
      </w:r>
    </w:p>
    <w:p w:rsidR="00980A62" w:rsidRPr="0082125B" w:rsidRDefault="00980A62" w:rsidP="00AF4848">
      <w:pPr>
        <w:pStyle w:val="a3"/>
        <w:rPr>
          <w:rtl/>
        </w:rPr>
      </w:pPr>
      <w:r w:rsidRPr="0082125B">
        <w:rPr>
          <w:rFonts w:hint="cs"/>
          <w:rtl/>
        </w:rPr>
        <w:t xml:space="preserve">على </w:t>
      </w:r>
      <w:r w:rsidR="00D47898">
        <w:rPr>
          <w:rFonts w:hint="cs"/>
          <w:rtl/>
        </w:rPr>
        <w:t>أنَّ كُرْزًا</w:t>
      </w:r>
      <w:r w:rsidRPr="0082125B">
        <w:rPr>
          <w:rFonts w:hint="cs"/>
          <w:rtl/>
        </w:rPr>
        <w:t xml:space="preserve"> من أَنَاةٍ وجُرْأَةٍ *** مَلِ</w:t>
      </w:r>
      <w:r w:rsidR="00D47898">
        <w:rPr>
          <w:rFonts w:hint="cs"/>
          <w:rtl/>
        </w:rPr>
        <w:t xml:space="preserve">يءٌ </w:t>
      </w:r>
      <w:r w:rsidRPr="0082125B">
        <w:rPr>
          <w:rFonts w:hint="cs"/>
          <w:rtl/>
        </w:rPr>
        <w:t>ولكنْ سَطْوةُ اللَّيْثِ أوَّلُ</w:t>
      </w:r>
    </w:p>
    <w:p w:rsidR="00151136" w:rsidRPr="0082125B" w:rsidRDefault="00151136" w:rsidP="00AF4848">
      <w:pPr>
        <w:pStyle w:val="a3"/>
        <w:rPr>
          <w:rtl/>
        </w:rPr>
      </w:pPr>
      <w:r w:rsidRPr="0082125B">
        <w:rPr>
          <w:noProof/>
          <w:rtl/>
        </w:rPr>
        <w:drawing>
          <wp:inline distT="0" distB="0" distL="0" distR="0" wp14:anchorId="15148F03" wp14:editId="50BF281A">
            <wp:extent cx="5486400" cy="921715"/>
            <wp:effectExtent l="19050" t="0" r="0" b="0"/>
            <wp:docPr id="11" name="صورة 10" descr="C:\Users\bagosh\Desktop\كرز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agosh\Desktop\كرزا.PNG"/>
                    <pic:cNvPicPr>
                      <a:picLocks noChangeAspect="1" noChangeArrowheads="1"/>
                    </pic:cNvPicPr>
                  </pic:nvPicPr>
                  <pic:blipFill>
                    <a:blip r:embed="rId10"/>
                    <a:srcRect/>
                    <a:stretch>
                      <a:fillRect/>
                    </a:stretch>
                  </pic:blipFill>
                  <pic:spPr bwMode="auto">
                    <a:xfrm>
                      <a:off x="0" y="0"/>
                      <a:ext cx="5486400" cy="921715"/>
                    </a:xfrm>
                    <a:prstGeom prst="rect">
                      <a:avLst/>
                    </a:prstGeom>
                    <a:noFill/>
                    <a:ln w="9525">
                      <a:noFill/>
                      <a:miter lim="800000"/>
                      <a:headEnd/>
                      <a:tailEnd/>
                    </a:ln>
                  </pic:spPr>
                </pic:pic>
              </a:graphicData>
            </a:graphic>
          </wp:inline>
        </w:drawing>
      </w:r>
    </w:p>
    <w:p w:rsidR="00151136" w:rsidRPr="0082125B" w:rsidRDefault="00151136" w:rsidP="00AF4848">
      <w:pPr>
        <w:pStyle w:val="a3"/>
        <w:rPr>
          <w:rtl/>
        </w:rPr>
      </w:pPr>
      <w:r w:rsidRPr="0082125B">
        <w:rPr>
          <w:rFonts w:hint="cs"/>
          <w:rtl/>
        </w:rPr>
        <w:t xml:space="preserve">ينظر: [النسخة الإيرانية [5/أ]، </w:t>
      </w:r>
      <w:proofErr w:type="spellStart"/>
      <w:r w:rsidRPr="0082125B">
        <w:rPr>
          <w:rFonts w:hint="cs"/>
          <w:rtl/>
        </w:rPr>
        <w:t>وط</w:t>
      </w:r>
      <w:proofErr w:type="spellEnd"/>
      <w:r w:rsidRPr="0082125B">
        <w:rPr>
          <w:rFonts w:hint="cs"/>
          <w:rtl/>
        </w:rPr>
        <w:t>. المعارف ص (43)].</w:t>
      </w:r>
    </w:p>
    <w:p w:rsidR="00980A62" w:rsidRPr="0082125B" w:rsidRDefault="00980A62" w:rsidP="00AF4848">
      <w:pPr>
        <w:pStyle w:val="a3"/>
        <w:rPr>
          <w:rtl/>
        </w:rPr>
      </w:pPr>
      <w:r w:rsidRPr="0082125B">
        <w:rPr>
          <w:rFonts w:hint="cs"/>
          <w:rtl/>
        </w:rPr>
        <w:t>وقد</w:t>
      </w:r>
      <w:r w:rsidRPr="0082125B">
        <w:rPr>
          <w:rtl/>
        </w:rPr>
        <w:t xml:space="preserve"> </w:t>
      </w:r>
      <w:r w:rsidRPr="0082125B">
        <w:rPr>
          <w:rFonts w:hint="cs"/>
          <w:rtl/>
        </w:rPr>
        <w:t>ذكره</w:t>
      </w:r>
      <w:r w:rsidRPr="0082125B">
        <w:rPr>
          <w:rtl/>
        </w:rPr>
        <w:t xml:space="preserve"> </w:t>
      </w:r>
      <w:r w:rsidRPr="0082125B">
        <w:rPr>
          <w:rFonts w:hint="cs"/>
          <w:rtl/>
        </w:rPr>
        <w:t>محقق</w:t>
      </w:r>
      <w:r w:rsidRPr="0082125B">
        <w:rPr>
          <w:rtl/>
        </w:rPr>
        <w:t xml:space="preserve"> </w:t>
      </w:r>
      <w:r w:rsidRPr="0082125B">
        <w:rPr>
          <w:rFonts w:hint="cs"/>
          <w:rtl/>
        </w:rPr>
        <w:t>البابطين</w:t>
      </w:r>
      <w:r w:rsidRPr="0082125B">
        <w:rPr>
          <w:rtl/>
        </w:rPr>
        <w:t xml:space="preserve"> </w:t>
      </w:r>
      <w:r w:rsidRPr="0082125B">
        <w:rPr>
          <w:rFonts w:hint="cs"/>
          <w:rtl/>
        </w:rPr>
        <w:t>في</w:t>
      </w:r>
      <w:r w:rsidRPr="0082125B">
        <w:rPr>
          <w:rtl/>
        </w:rPr>
        <w:t xml:space="preserve"> </w:t>
      </w:r>
      <w:r w:rsidRPr="0082125B">
        <w:rPr>
          <w:rFonts w:hint="cs"/>
          <w:rtl/>
        </w:rPr>
        <w:t>نشرته</w:t>
      </w:r>
      <w:r w:rsidRPr="0082125B">
        <w:rPr>
          <w:rtl/>
        </w:rPr>
        <w:t xml:space="preserve"> </w:t>
      </w:r>
      <w:r w:rsidRPr="0082125B">
        <w:rPr>
          <w:rFonts w:hint="cs"/>
          <w:rtl/>
        </w:rPr>
        <w:t>ص</w:t>
      </w:r>
      <w:r w:rsidRPr="0082125B">
        <w:rPr>
          <w:rtl/>
        </w:rPr>
        <w:t xml:space="preserve"> (110).</w:t>
      </w:r>
    </w:p>
    <w:p w:rsidR="00980A62" w:rsidRPr="0082125B" w:rsidRDefault="00980A62" w:rsidP="00AF4848">
      <w:pPr>
        <w:pStyle w:val="a3"/>
        <w:numPr>
          <w:ilvl w:val="0"/>
          <w:numId w:val="6"/>
        </w:numPr>
        <w:rPr>
          <w:rtl/>
        </w:rPr>
      </w:pPr>
      <w:r w:rsidRPr="0082125B">
        <w:rPr>
          <w:rFonts w:hint="cs"/>
          <w:rtl/>
        </w:rPr>
        <w:lastRenderedPageBreak/>
        <w:t>ولم يذكر الدكتور العسيلان البيت الذي زيد ف</w:t>
      </w:r>
      <w:r w:rsidR="0082125B">
        <w:rPr>
          <w:rFonts w:hint="cs"/>
          <w:rtl/>
        </w:rPr>
        <w:t>ي القطعة رقم (58) للأسعر الجعفي (من الكامل):</w:t>
      </w:r>
    </w:p>
    <w:p w:rsidR="00980A62" w:rsidRPr="0082125B" w:rsidRDefault="00980A62" w:rsidP="00AF4848">
      <w:pPr>
        <w:pStyle w:val="a3"/>
        <w:rPr>
          <w:rtl/>
          <w:lang w:bidi="ar-YE"/>
        </w:rPr>
      </w:pPr>
      <w:r w:rsidRPr="0082125B">
        <w:rPr>
          <w:rFonts w:hint="cs"/>
          <w:rtl/>
        </w:rPr>
        <w:t xml:space="preserve">صَلَتَانُ مَرْفوعُ </w:t>
      </w:r>
      <w:r w:rsidR="00A97D24">
        <w:rPr>
          <w:rFonts w:hint="cs"/>
          <w:rtl/>
        </w:rPr>
        <w:t>&lt;</w:t>
      </w:r>
      <w:r w:rsidRPr="0082125B">
        <w:rPr>
          <w:rFonts w:hint="cs"/>
          <w:rtl/>
        </w:rPr>
        <w:t>الْجِرَاءِ</w:t>
      </w:r>
      <w:r w:rsidR="00A97D24">
        <w:rPr>
          <w:rFonts w:hint="cs"/>
          <w:rtl/>
        </w:rPr>
        <w:t>&gt;</w:t>
      </w:r>
      <w:r w:rsidRPr="0082125B">
        <w:rPr>
          <w:rFonts w:ascii="louts shamy" w:hAnsi="louts shamy" w:hint="cs"/>
          <w:b/>
          <w:color w:val="000000"/>
          <w:vertAlign w:val="superscript"/>
          <w:rtl/>
        </w:rPr>
        <w:t xml:space="preserve"> </w:t>
      </w:r>
      <w:r w:rsidRPr="0082125B">
        <w:rPr>
          <w:rFonts w:hint="cs"/>
          <w:rtl/>
        </w:rPr>
        <w:t>م</w:t>
      </w:r>
      <w:r w:rsidR="0044702B" w:rsidRPr="0082125B">
        <w:rPr>
          <w:rFonts w:hint="cs"/>
          <w:rtl/>
        </w:rPr>
        <w:t>ُ</w:t>
      </w:r>
      <w:r w:rsidRPr="0082125B">
        <w:rPr>
          <w:rFonts w:hint="cs"/>
          <w:rtl/>
        </w:rPr>
        <w:t>ث</w:t>
      </w:r>
      <w:r w:rsidR="0044702B" w:rsidRPr="0082125B">
        <w:rPr>
          <w:rFonts w:hint="cs"/>
          <w:rtl/>
        </w:rPr>
        <w:t>َ</w:t>
      </w:r>
      <w:r w:rsidRPr="0082125B">
        <w:rPr>
          <w:rFonts w:hint="cs"/>
          <w:rtl/>
        </w:rPr>
        <w:t>ابرٌ *** جوَّابُ آفاقٍ يُضاءُ به العَمَى</w:t>
      </w:r>
    </w:p>
    <w:p w:rsidR="00151136" w:rsidRPr="0082125B" w:rsidRDefault="00151136" w:rsidP="00AF4848">
      <w:pPr>
        <w:pStyle w:val="a3"/>
        <w:rPr>
          <w:rtl/>
          <w:lang w:bidi="ar-YE"/>
        </w:rPr>
      </w:pPr>
      <w:r w:rsidRPr="0082125B">
        <w:rPr>
          <w:noProof/>
          <w:rtl/>
        </w:rPr>
        <w:drawing>
          <wp:inline distT="0" distB="0" distL="0" distR="0" wp14:anchorId="50724842" wp14:editId="4B4AEB83">
            <wp:extent cx="5189855" cy="1887855"/>
            <wp:effectExtent l="19050" t="0" r="0" b="0"/>
            <wp:docPr id="2" name="صورة 11" descr="C:\Users\bagosh\Desktop\صلتا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gosh\Desktop\صلتان.PNG"/>
                    <pic:cNvPicPr>
                      <a:picLocks noChangeAspect="1" noChangeArrowheads="1"/>
                    </pic:cNvPicPr>
                  </pic:nvPicPr>
                  <pic:blipFill>
                    <a:blip r:embed="rId11"/>
                    <a:srcRect/>
                    <a:stretch>
                      <a:fillRect/>
                    </a:stretch>
                  </pic:blipFill>
                  <pic:spPr bwMode="auto">
                    <a:xfrm>
                      <a:off x="0" y="0"/>
                      <a:ext cx="5189855" cy="1887855"/>
                    </a:xfrm>
                    <a:prstGeom prst="rect">
                      <a:avLst/>
                    </a:prstGeom>
                    <a:noFill/>
                    <a:ln w="9525">
                      <a:noFill/>
                      <a:miter lim="800000"/>
                      <a:headEnd/>
                      <a:tailEnd/>
                    </a:ln>
                  </pic:spPr>
                </pic:pic>
              </a:graphicData>
            </a:graphic>
          </wp:inline>
        </w:drawing>
      </w:r>
    </w:p>
    <w:p w:rsidR="00151136" w:rsidRPr="0082125B" w:rsidRDefault="00151136" w:rsidP="00AF4848">
      <w:pPr>
        <w:pStyle w:val="a3"/>
        <w:rPr>
          <w:rtl/>
          <w:lang w:bidi="ar-YE"/>
        </w:rPr>
      </w:pPr>
      <w:r w:rsidRPr="0082125B">
        <w:rPr>
          <w:rFonts w:hint="cs"/>
          <w:rtl/>
        </w:rPr>
        <w:t>ينظر: النسخة الإيرانية [5/ب]</w:t>
      </w:r>
    </w:p>
    <w:p w:rsidR="0044702B" w:rsidRPr="0082125B" w:rsidRDefault="0044702B" w:rsidP="00AF4848">
      <w:pPr>
        <w:pStyle w:val="a3"/>
        <w:rPr>
          <w:rtl/>
        </w:rPr>
      </w:pPr>
      <w:r w:rsidRPr="0082125B">
        <w:rPr>
          <w:rFonts w:hint="cs"/>
          <w:rtl/>
        </w:rPr>
        <w:t>والجِراء: بكسر الجيم، مصدر في جري الفرس خاصة، يقال: جرى الفرس جِراء. قال الزبيدي: هو في الفرس خاصة كما نص عليه الليث. وجاراهُ</w:t>
      </w:r>
      <w:r w:rsidRPr="0082125B">
        <w:rPr>
          <w:rtl/>
        </w:rPr>
        <w:t xml:space="preserve"> </w:t>
      </w:r>
      <w:r w:rsidRPr="0082125B">
        <w:rPr>
          <w:rFonts w:hint="cs"/>
          <w:rtl/>
        </w:rPr>
        <w:t>مُجاراةً</w:t>
      </w:r>
      <w:r w:rsidRPr="0082125B">
        <w:rPr>
          <w:rtl/>
        </w:rPr>
        <w:t xml:space="preserve"> </w:t>
      </w:r>
      <w:r w:rsidRPr="0082125B">
        <w:rPr>
          <w:rFonts w:hint="cs"/>
          <w:rtl/>
        </w:rPr>
        <w:t>وجِراءً،</w:t>
      </w:r>
      <w:r w:rsidRPr="0082125B">
        <w:rPr>
          <w:rtl/>
        </w:rPr>
        <w:t xml:space="preserve"> </w:t>
      </w:r>
      <w:r w:rsidRPr="0082125B">
        <w:rPr>
          <w:rFonts w:hint="cs"/>
          <w:rtl/>
        </w:rPr>
        <w:t>أي</w:t>
      </w:r>
      <w:r w:rsidRPr="0082125B">
        <w:rPr>
          <w:rtl/>
        </w:rPr>
        <w:t xml:space="preserve"> </w:t>
      </w:r>
      <w:r w:rsidRPr="0082125B">
        <w:rPr>
          <w:rFonts w:hint="cs"/>
          <w:rtl/>
        </w:rPr>
        <w:t>جَرى</w:t>
      </w:r>
      <w:r w:rsidRPr="0082125B">
        <w:rPr>
          <w:rtl/>
        </w:rPr>
        <w:t xml:space="preserve"> </w:t>
      </w:r>
      <w:r w:rsidRPr="0082125B">
        <w:rPr>
          <w:rFonts w:hint="cs"/>
          <w:rtl/>
        </w:rPr>
        <w:t xml:space="preserve">معه. </w:t>
      </w:r>
    </w:p>
    <w:p w:rsidR="0044702B" w:rsidRPr="0082125B" w:rsidRDefault="0044702B" w:rsidP="00AF4848">
      <w:pPr>
        <w:pStyle w:val="a3"/>
        <w:rPr>
          <w:rtl/>
        </w:rPr>
      </w:pPr>
      <w:r w:rsidRPr="0082125B">
        <w:rPr>
          <w:rFonts w:hint="cs"/>
          <w:rtl/>
        </w:rPr>
        <w:t xml:space="preserve"> ينظر: الصحاح (6/2302)، وتاج العروس (37/344).</w:t>
      </w:r>
    </w:p>
    <w:p w:rsidR="0044702B" w:rsidRDefault="0044702B" w:rsidP="00AF4848">
      <w:pPr>
        <w:pStyle w:val="a3"/>
        <w:rPr>
          <w:rtl/>
        </w:rPr>
      </w:pPr>
      <w:r w:rsidRPr="0082125B">
        <w:rPr>
          <w:rFonts w:hint="cs"/>
          <w:rtl/>
        </w:rPr>
        <w:t>وقد ضبطها محقق البابطين في نشرته ص (110) بفتح الجيم فقال: "جَراء".</w:t>
      </w:r>
    </w:p>
    <w:p w:rsidR="00D47898" w:rsidRPr="0082125B" w:rsidRDefault="00D47898" w:rsidP="00AF4848">
      <w:pPr>
        <w:pStyle w:val="a3"/>
        <w:rPr>
          <w:rtl/>
        </w:rPr>
      </w:pPr>
      <w:r>
        <w:rPr>
          <w:rFonts w:hint="cs"/>
          <w:rtl/>
        </w:rPr>
        <w:t>وقد قال لي أستاذي عمر خلوف ربما كلمة "مرفوع" صوابها: "</w:t>
      </w:r>
      <w:proofErr w:type="spellStart"/>
      <w:r>
        <w:rPr>
          <w:rFonts w:hint="cs"/>
          <w:rtl/>
        </w:rPr>
        <w:t>مرفوغ</w:t>
      </w:r>
      <w:proofErr w:type="spellEnd"/>
      <w:r>
        <w:rPr>
          <w:rFonts w:hint="cs"/>
          <w:rtl/>
        </w:rPr>
        <w:t>" بالغين أي واسع الجري.</w:t>
      </w:r>
    </w:p>
    <w:p w:rsidR="00980A62" w:rsidRPr="0082125B" w:rsidRDefault="00980A62" w:rsidP="00AF4848">
      <w:pPr>
        <w:pStyle w:val="a3"/>
        <w:numPr>
          <w:ilvl w:val="0"/>
          <w:numId w:val="6"/>
        </w:numPr>
        <w:rPr>
          <w:rtl/>
        </w:rPr>
      </w:pPr>
      <w:r w:rsidRPr="0082125B">
        <w:rPr>
          <w:rFonts w:hint="cs"/>
          <w:rtl/>
        </w:rPr>
        <w:t>ولم يذكر الدكتور العسيلان في حاشية نشرته ص (100) البيتين اللذين أتيا في النسخة الإيرانية من قطعة الأسعر الجعفي</w:t>
      </w:r>
      <w:r w:rsidR="00797D31" w:rsidRPr="0082125B">
        <w:rPr>
          <w:rFonts w:hint="cs"/>
          <w:rtl/>
        </w:rPr>
        <w:t xml:space="preserve"> وهما</w:t>
      </w:r>
      <w:r w:rsidR="0082125B">
        <w:rPr>
          <w:rFonts w:hint="cs"/>
          <w:rtl/>
        </w:rPr>
        <w:t xml:space="preserve"> (من الكامل):</w:t>
      </w:r>
    </w:p>
    <w:p w:rsidR="00980A62" w:rsidRPr="0082125B" w:rsidRDefault="00980A62" w:rsidP="00AF4848">
      <w:pPr>
        <w:pStyle w:val="a3"/>
        <w:rPr>
          <w:rtl/>
        </w:rPr>
      </w:pPr>
      <w:r w:rsidRPr="0082125B">
        <w:rPr>
          <w:rFonts w:hint="cs"/>
          <w:rtl/>
        </w:rPr>
        <w:t>ع</w:t>
      </w:r>
      <w:r w:rsidR="0082125B">
        <w:rPr>
          <w:rFonts w:hint="cs"/>
          <w:rtl/>
        </w:rPr>
        <w:t>َ</w:t>
      </w:r>
      <w:r w:rsidRPr="0082125B">
        <w:rPr>
          <w:rFonts w:hint="cs"/>
          <w:rtl/>
        </w:rPr>
        <w:t>ج</w:t>
      </w:r>
      <w:r w:rsidR="0082125B">
        <w:rPr>
          <w:rFonts w:hint="cs"/>
          <w:rtl/>
        </w:rPr>
        <w:t>َ</w:t>
      </w:r>
      <w:r w:rsidRPr="0082125B">
        <w:rPr>
          <w:rFonts w:hint="cs"/>
          <w:rtl/>
        </w:rPr>
        <w:t>ب</w:t>
      </w:r>
      <w:r w:rsidR="0082125B">
        <w:rPr>
          <w:rFonts w:hint="cs"/>
          <w:rtl/>
        </w:rPr>
        <w:t>ًا</w:t>
      </w:r>
      <w:r w:rsidRPr="0082125B">
        <w:rPr>
          <w:rtl/>
        </w:rPr>
        <w:t xml:space="preserve"> </w:t>
      </w:r>
      <w:r w:rsidRPr="0082125B">
        <w:rPr>
          <w:rFonts w:hint="cs"/>
          <w:rtl/>
        </w:rPr>
        <w:t>ع</w:t>
      </w:r>
      <w:r w:rsidR="0082125B">
        <w:rPr>
          <w:rFonts w:hint="cs"/>
          <w:rtl/>
        </w:rPr>
        <w:t>َ</w:t>
      </w:r>
      <w:r w:rsidRPr="0082125B">
        <w:rPr>
          <w:rFonts w:hint="cs"/>
          <w:rtl/>
        </w:rPr>
        <w:t>ج</w:t>
      </w:r>
      <w:r w:rsidR="0082125B">
        <w:rPr>
          <w:rFonts w:hint="cs"/>
          <w:rtl/>
        </w:rPr>
        <w:t>ِ</w:t>
      </w:r>
      <w:r w:rsidRPr="0082125B">
        <w:rPr>
          <w:rFonts w:hint="cs"/>
          <w:rtl/>
        </w:rPr>
        <w:t>ب</w:t>
      </w:r>
      <w:r w:rsidR="0082125B">
        <w:rPr>
          <w:rFonts w:hint="cs"/>
          <w:rtl/>
        </w:rPr>
        <w:t>ْ</w:t>
      </w:r>
      <w:r w:rsidRPr="0082125B">
        <w:rPr>
          <w:rFonts w:hint="cs"/>
          <w:rtl/>
        </w:rPr>
        <w:t>تُ</w:t>
      </w:r>
      <w:r w:rsidRPr="0082125B">
        <w:rPr>
          <w:rtl/>
        </w:rPr>
        <w:t xml:space="preserve"> </w:t>
      </w:r>
      <w:r w:rsidRPr="0082125B">
        <w:rPr>
          <w:rFonts w:hint="cs"/>
          <w:rtl/>
        </w:rPr>
        <w:t>لمن</w:t>
      </w:r>
      <w:r w:rsidRPr="0082125B">
        <w:rPr>
          <w:rtl/>
        </w:rPr>
        <w:t xml:space="preserve"> </w:t>
      </w:r>
      <w:r w:rsidRPr="0082125B">
        <w:rPr>
          <w:rFonts w:hint="cs"/>
          <w:rtl/>
        </w:rPr>
        <w:t>ي</w:t>
      </w:r>
      <w:r w:rsidR="0082125B">
        <w:rPr>
          <w:rFonts w:hint="cs"/>
          <w:rtl/>
        </w:rPr>
        <w:t>ُ</w:t>
      </w:r>
      <w:r w:rsidRPr="0082125B">
        <w:rPr>
          <w:rFonts w:hint="cs"/>
          <w:rtl/>
        </w:rPr>
        <w:t>د</w:t>
      </w:r>
      <w:r w:rsidR="0082125B">
        <w:rPr>
          <w:rFonts w:hint="cs"/>
          <w:rtl/>
        </w:rPr>
        <w:t>َ</w:t>
      </w:r>
      <w:r w:rsidRPr="0082125B">
        <w:rPr>
          <w:rFonts w:hint="cs"/>
          <w:rtl/>
        </w:rPr>
        <w:t>نِّسُ</w:t>
      </w:r>
      <w:r w:rsidRPr="0082125B">
        <w:rPr>
          <w:rtl/>
        </w:rPr>
        <w:t xml:space="preserve"> </w:t>
      </w:r>
      <w:r w:rsidRPr="0082125B">
        <w:rPr>
          <w:rFonts w:hint="cs"/>
          <w:rtl/>
        </w:rPr>
        <w:t>عِر</w:t>
      </w:r>
      <w:r w:rsidR="0082125B">
        <w:rPr>
          <w:rFonts w:hint="cs"/>
          <w:rtl/>
        </w:rPr>
        <w:t>ْ</w:t>
      </w:r>
      <w:r w:rsidRPr="0082125B">
        <w:rPr>
          <w:rFonts w:hint="cs"/>
          <w:rtl/>
        </w:rPr>
        <w:t>ضَه</w:t>
      </w:r>
      <w:r w:rsidRPr="0082125B">
        <w:rPr>
          <w:rtl/>
        </w:rPr>
        <w:t xml:space="preserve"> *** </w:t>
      </w:r>
      <w:r w:rsidRPr="0082125B">
        <w:rPr>
          <w:rFonts w:hint="cs"/>
          <w:rtl/>
        </w:rPr>
        <w:t>وي</w:t>
      </w:r>
      <w:r w:rsidR="00124E3B">
        <w:rPr>
          <w:rFonts w:hint="cs"/>
          <w:rtl/>
        </w:rPr>
        <w:t>َ</w:t>
      </w:r>
      <w:r w:rsidRPr="0082125B">
        <w:rPr>
          <w:rFonts w:hint="cs"/>
          <w:rtl/>
        </w:rPr>
        <w:t>ص</w:t>
      </w:r>
      <w:r w:rsidR="00124E3B">
        <w:rPr>
          <w:rFonts w:hint="cs"/>
          <w:rtl/>
        </w:rPr>
        <w:t>ُ</w:t>
      </w:r>
      <w:r w:rsidRPr="0082125B">
        <w:rPr>
          <w:rFonts w:hint="cs"/>
          <w:rtl/>
        </w:rPr>
        <w:t>ون</w:t>
      </w:r>
      <w:r w:rsidR="0082125B">
        <w:rPr>
          <w:rFonts w:hint="cs"/>
          <w:rtl/>
        </w:rPr>
        <w:t>ُ</w:t>
      </w:r>
      <w:r w:rsidRPr="0082125B">
        <w:rPr>
          <w:rtl/>
        </w:rPr>
        <w:t xml:space="preserve"> </w:t>
      </w:r>
      <w:r w:rsidRPr="0082125B">
        <w:rPr>
          <w:rFonts w:hint="cs"/>
          <w:rtl/>
        </w:rPr>
        <w:t>ح</w:t>
      </w:r>
      <w:r w:rsidR="0082125B">
        <w:rPr>
          <w:rFonts w:hint="cs"/>
          <w:rtl/>
        </w:rPr>
        <w:t>ُ</w:t>
      </w:r>
      <w:r w:rsidRPr="0082125B">
        <w:rPr>
          <w:rFonts w:hint="cs"/>
          <w:rtl/>
        </w:rPr>
        <w:t>لَّتَه</w:t>
      </w:r>
      <w:r w:rsidRPr="0082125B">
        <w:rPr>
          <w:rtl/>
        </w:rPr>
        <w:t xml:space="preserve"> </w:t>
      </w:r>
      <w:r w:rsidRPr="0082125B">
        <w:rPr>
          <w:rFonts w:hint="cs"/>
          <w:rtl/>
        </w:rPr>
        <w:t>يُوقِّيها</w:t>
      </w:r>
      <w:r w:rsidRPr="0082125B">
        <w:rPr>
          <w:rtl/>
        </w:rPr>
        <w:t xml:space="preserve"> </w:t>
      </w:r>
      <w:r w:rsidRPr="0082125B">
        <w:rPr>
          <w:rFonts w:hint="cs"/>
          <w:rtl/>
        </w:rPr>
        <w:t>الأ</w:t>
      </w:r>
      <w:r w:rsidR="0082125B">
        <w:rPr>
          <w:rFonts w:hint="cs"/>
          <w:rtl/>
        </w:rPr>
        <w:t>َ</w:t>
      </w:r>
      <w:r w:rsidRPr="0082125B">
        <w:rPr>
          <w:rFonts w:hint="cs"/>
          <w:rtl/>
        </w:rPr>
        <w:t>ذ</w:t>
      </w:r>
      <w:r w:rsidR="0082125B">
        <w:rPr>
          <w:rFonts w:hint="cs"/>
          <w:rtl/>
        </w:rPr>
        <w:t>َ</w:t>
      </w:r>
      <w:r w:rsidRPr="0082125B">
        <w:rPr>
          <w:rFonts w:hint="cs"/>
          <w:rtl/>
        </w:rPr>
        <w:t>ى</w:t>
      </w:r>
    </w:p>
    <w:p w:rsidR="00980A62" w:rsidRPr="0082125B" w:rsidRDefault="00980A62" w:rsidP="00AF4848">
      <w:pPr>
        <w:pStyle w:val="a3"/>
        <w:rPr>
          <w:rtl/>
        </w:rPr>
      </w:pPr>
      <w:r w:rsidRPr="0082125B">
        <w:rPr>
          <w:rFonts w:hint="cs"/>
          <w:rtl/>
        </w:rPr>
        <w:t>والثوبُ</w:t>
      </w:r>
      <w:r w:rsidRPr="0082125B">
        <w:rPr>
          <w:rtl/>
        </w:rPr>
        <w:t xml:space="preserve"> </w:t>
      </w:r>
      <w:r w:rsidR="00D47898">
        <w:rPr>
          <w:rFonts w:hint="cs"/>
          <w:rtl/>
        </w:rPr>
        <w:t>يُخْل</w:t>
      </w:r>
      <w:r w:rsidR="00D335F9">
        <w:rPr>
          <w:rFonts w:hint="cs"/>
          <w:rtl/>
        </w:rPr>
        <w:t>ِ</w:t>
      </w:r>
      <w:r w:rsidRPr="0082125B">
        <w:rPr>
          <w:rFonts w:hint="cs"/>
          <w:rtl/>
        </w:rPr>
        <w:t>قُ</w:t>
      </w:r>
      <w:r w:rsidRPr="0082125B">
        <w:rPr>
          <w:rtl/>
        </w:rPr>
        <w:t xml:space="preserve"> </w:t>
      </w:r>
      <w:r w:rsidRPr="0082125B">
        <w:rPr>
          <w:rFonts w:hint="cs"/>
          <w:rtl/>
        </w:rPr>
        <w:t>ثم</w:t>
      </w:r>
      <w:r w:rsidRPr="0082125B">
        <w:rPr>
          <w:rtl/>
        </w:rPr>
        <w:t xml:space="preserve"> </w:t>
      </w:r>
      <w:r w:rsidRPr="0082125B">
        <w:rPr>
          <w:rFonts w:hint="cs"/>
          <w:rtl/>
        </w:rPr>
        <w:t>يُشْرَى</w:t>
      </w:r>
      <w:r w:rsidRPr="0082125B">
        <w:rPr>
          <w:rtl/>
        </w:rPr>
        <w:t xml:space="preserve"> </w:t>
      </w:r>
      <w:r w:rsidRPr="0082125B">
        <w:rPr>
          <w:rFonts w:hint="cs"/>
          <w:rtl/>
        </w:rPr>
        <w:t>غيرُه</w:t>
      </w:r>
      <w:r w:rsidRPr="0082125B">
        <w:rPr>
          <w:rtl/>
        </w:rPr>
        <w:t xml:space="preserve"> *** </w:t>
      </w:r>
      <w:r w:rsidRPr="0082125B">
        <w:rPr>
          <w:rFonts w:hint="cs"/>
          <w:rtl/>
        </w:rPr>
        <w:t>والعِرْضُ</w:t>
      </w:r>
      <w:r w:rsidRPr="0082125B">
        <w:rPr>
          <w:rtl/>
        </w:rPr>
        <w:t xml:space="preserve"> </w:t>
      </w:r>
      <w:r w:rsidRPr="0082125B">
        <w:rPr>
          <w:rFonts w:hint="cs"/>
          <w:rtl/>
        </w:rPr>
        <w:t>بعد</w:t>
      </w:r>
      <w:r w:rsidRPr="0082125B">
        <w:rPr>
          <w:rtl/>
        </w:rPr>
        <w:t xml:space="preserve"> </w:t>
      </w:r>
      <w:r w:rsidRPr="0082125B">
        <w:rPr>
          <w:rFonts w:hint="cs"/>
          <w:rtl/>
        </w:rPr>
        <w:t>ذهابِه</w:t>
      </w:r>
      <w:r w:rsidRPr="0082125B">
        <w:rPr>
          <w:rtl/>
        </w:rPr>
        <w:t xml:space="preserve"> </w:t>
      </w:r>
      <w:r w:rsidRPr="0082125B">
        <w:rPr>
          <w:rFonts w:hint="cs"/>
          <w:rtl/>
        </w:rPr>
        <w:t>لا</w:t>
      </w:r>
      <w:r w:rsidRPr="0082125B">
        <w:rPr>
          <w:rtl/>
        </w:rPr>
        <w:t xml:space="preserve"> </w:t>
      </w:r>
      <w:r w:rsidRPr="0082125B">
        <w:rPr>
          <w:rFonts w:hint="cs"/>
          <w:rtl/>
        </w:rPr>
        <w:t>يُشْتَرَى</w:t>
      </w:r>
    </w:p>
    <w:p w:rsidR="00151136" w:rsidRPr="0082125B" w:rsidRDefault="00151136" w:rsidP="00AF4848">
      <w:pPr>
        <w:pStyle w:val="a3"/>
        <w:rPr>
          <w:rtl/>
        </w:rPr>
      </w:pPr>
      <w:r w:rsidRPr="0082125B">
        <w:rPr>
          <w:noProof/>
          <w:rtl/>
        </w:rPr>
        <w:lastRenderedPageBreak/>
        <w:drawing>
          <wp:inline distT="0" distB="0" distL="0" distR="0" wp14:anchorId="1439CAC6" wp14:editId="0824BAAA">
            <wp:extent cx="4140200" cy="1718945"/>
            <wp:effectExtent l="19050" t="0" r="0" b="0"/>
            <wp:docPr id="68" name="صورة 3" descr="C:\Users\bagosh\Desktop\55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gosh\Desktop\555555555555.PNG"/>
                    <pic:cNvPicPr>
                      <a:picLocks noChangeAspect="1" noChangeArrowheads="1"/>
                    </pic:cNvPicPr>
                  </pic:nvPicPr>
                  <pic:blipFill>
                    <a:blip r:embed="rId12"/>
                    <a:srcRect/>
                    <a:stretch>
                      <a:fillRect/>
                    </a:stretch>
                  </pic:blipFill>
                  <pic:spPr bwMode="auto">
                    <a:xfrm>
                      <a:off x="0" y="0"/>
                      <a:ext cx="4140200" cy="1718945"/>
                    </a:xfrm>
                    <a:prstGeom prst="rect">
                      <a:avLst/>
                    </a:prstGeom>
                    <a:noFill/>
                    <a:ln w="9525">
                      <a:noFill/>
                      <a:miter lim="800000"/>
                      <a:headEnd/>
                      <a:tailEnd/>
                    </a:ln>
                  </pic:spPr>
                </pic:pic>
              </a:graphicData>
            </a:graphic>
          </wp:inline>
        </w:drawing>
      </w:r>
    </w:p>
    <w:p w:rsidR="00151136" w:rsidRPr="0082125B" w:rsidRDefault="00151136" w:rsidP="00AF4848">
      <w:pPr>
        <w:pStyle w:val="a3"/>
        <w:rPr>
          <w:rtl/>
        </w:rPr>
      </w:pPr>
      <w:r w:rsidRPr="0082125B">
        <w:rPr>
          <w:noProof/>
          <w:rtl/>
        </w:rPr>
        <w:drawing>
          <wp:inline distT="0" distB="0" distL="0" distR="0" wp14:anchorId="0419D019" wp14:editId="6D50F55E">
            <wp:extent cx="4859655" cy="1092200"/>
            <wp:effectExtent l="19050" t="0" r="0" b="0"/>
            <wp:docPr id="70" name="صورة 4" descr="C:\Users\bagosh\Desktop\333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gosh\Desktop\33333333333.PNG"/>
                    <pic:cNvPicPr>
                      <a:picLocks noChangeAspect="1" noChangeArrowheads="1"/>
                    </pic:cNvPicPr>
                  </pic:nvPicPr>
                  <pic:blipFill>
                    <a:blip r:embed="rId13"/>
                    <a:srcRect/>
                    <a:stretch>
                      <a:fillRect/>
                    </a:stretch>
                  </pic:blipFill>
                  <pic:spPr bwMode="auto">
                    <a:xfrm>
                      <a:off x="0" y="0"/>
                      <a:ext cx="4859655" cy="1092200"/>
                    </a:xfrm>
                    <a:prstGeom prst="rect">
                      <a:avLst/>
                    </a:prstGeom>
                    <a:noFill/>
                    <a:ln w="9525">
                      <a:noFill/>
                      <a:miter lim="800000"/>
                      <a:headEnd/>
                      <a:tailEnd/>
                    </a:ln>
                  </pic:spPr>
                </pic:pic>
              </a:graphicData>
            </a:graphic>
          </wp:inline>
        </w:drawing>
      </w:r>
    </w:p>
    <w:p w:rsidR="00151136" w:rsidRPr="0082125B" w:rsidRDefault="00151136" w:rsidP="00AF4848">
      <w:pPr>
        <w:pStyle w:val="a3"/>
        <w:rPr>
          <w:rtl/>
        </w:rPr>
      </w:pPr>
      <w:r w:rsidRPr="0082125B">
        <w:rPr>
          <w:rFonts w:hint="cs"/>
          <w:rtl/>
        </w:rPr>
        <w:t xml:space="preserve">ينظر: [النسخة الإيرانية/6-ب] </w:t>
      </w:r>
      <w:proofErr w:type="spellStart"/>
      <w:r w:rsidRPr="0082125B">
        <w:rPr>
          <w:rFonts w:hint="cs"/>
          <w:rtl/>
        </w:rPr>
        <w:t>وط.المعارف</w:t>
      </w:r>
      <w:proofErr w:type="spellEnd"/>
      <w:r w:rsidRPr="0082125B">
        <w:rPr>
          <w:rFonts w:hint="cs"/>
          <w:rtl/>
        </w:rPr>
        <w:t xml:space="preserve"> [44-45].</w:t>
      </w:r>
    </w:p>
    <w:p w:rsidR="00980A62" w:rsidRPr="0082125B" w:rsidRDefault="00980A62" w:rsidP="00AF4848">
      <w:pPr>
        <w:pStyle w:val="a3"/>
        <w:rPr>
          <w:rtl/>
        </w:rPr>
      </w:pPr>
      <w:r w:rsidRPr="0082125B">
        <w:rPr>
          <w:rFonts w:hint="cs"/>
          <w:rtl/>
        </w:rPr>
        <w:t>وقد ذكرهما محقق البابطين في نشرته ص (</w:t>
      </w:r>
      <w:r w:rsidR="0082125B">
        <w:rPr>
          <w:rFonts w:hint="cs"/>
          <w:rtl/>
        </w:rPr>
        <w:t>118-119).</w:t>
      </w:r>
      <w:r w:rsidR="00D47898">
        <w:rPr>
          <w:rFonts w:hint="cs"/>
          <w:rtl/>
        </w:rPr>
        <w:t xml:space="preserve"> ويصح</w:t>
      </w:r>
      <w:r w:rsidR="00D47898" w:rsidRPr="00D47898">
        <w:rPr>
          <w:rtl/>
        </w:rPr>
        <w:t xml:space="preserve"> </w:t>
      </w:r>
      <w:r w:rsidR="00D47898" w:rsidRPr="00D47898">
        <w:rPr>
          <w:rFonts w:hint="cs"/>
          <w:rtl/>
        </w:rPr>
        <w:t>أن</w:t>
      </w:r>
      <w:r w:rsidR="00D47898" w:rsidRPr="00D47898">
        <w:rPr>
          <w:rtl/>
        </w:rPr>
        <w:t xml:space="preserve"> </w:t>
      </w:r>
      <w:r w:rsidR="00D47898" w:rsidRPr="00D47898">
        <w:rPr>
          <w:rFonts w:hint="cs"/>
          <w:rtl/>
        </w:rPr>
        <w:t>تقرأ</w:t>
      </w:r>
      <w:r w:rsidR="00D47898" w:rsidRPr="00D47898">
        <w:rPr>
          <w:rtl/>
        </w:rPr>
        <w:t xml:space="preserve"> </w:t>
      </w:r>
      <w:r w:rsidR="00D47898">
        <w:rPr>
          <w:rFonts w:hint="cs"/>
          <w:rtl/>
        </w:rPr>
        <w:t xml:space="preserve">كلمة </w:t>
      </w:r>
      <w:r w:rsidR="00D47898" w:rsidRPr="00D47898">
        <w:rPr>
          <w:rtl/>
        </w:rPr>
        <w:t>[</w:t>
      </w:r>
      <w:r w:rsidR="00D47898" w:rsidRPr="00D47898">
        <w:rPr>
          <w:rFonts w:hint="cs"/>
          <w:rtl/>
        </w:rPr>
        <w:t>يَخْلُق</w:t>
      </w:r>
      <w:r w:rsidR="00D47898" w:rsidRPr="00D47898">
        <w:rPr>
          <w:rtl/>
        </w:rPr>
        <w:t>]</w:t>
      </w:r>
      <w:r w:rsidR="00D335F9">
        <w:rPr>
          <w:rFonts w:hint="cs"/>
          <w:rtl/>
        </w:rPr>
        <w:t xml:space="preserve"> بضم اللام من باب فعُل يفعُل اللازم، </w:t>
      </w:r>
      <w:proofErr w:type="spellStart"/>
      <w:r w:rsidR="00D335F9">
        <w:rPr>
          <w:rFonts w:hint="cs"/>
          <w:rtl/>
        </w:rPr>
        <w:t>و"يُخْلِق</w:t>
      </w:r>
      <w:proofErr w:type="spellEnd"/>
      <w:r w:rsidR="00D335F9">
        <w:rPr>
          <w:rFonts w:hint="cs"/>
          <w:rtl/>
        </w:rPr>
        <w:t>" من أخلق المتعدي، ويكون المفعول قد حذفه الشاعر للعلم به.</w:t>
      </w:r>
      <w:r w:rsidR="00D47898" w:rsidRPr="00D47898">
        <w:rPr>
          <w:rtl/>
        </w:rPr>
        <w:t xml:space="preserve"> </w:t>
      </w:r>
      <w:r w:rsidR="00D47898" w:rsidRPr="00D47898">
        <w:rPr>
          <w:rFonts w:hint="cs"/>
          <w:rtl/>
        </w:rPr>
        <w:t>يقال</w:t>
      </w:r>
      <w:r w:rsidR="00D47898" w:rsidRPr="00D47898">
        <w:rPr>
          <w:rtl/>
        </w:rPr>
        <w:t xml:space="preserve">: </w:t>
      </w:r>
      <w:r w:rsidR="00D47898" w:rsidRPr="00D47898">
        <w:rPr>
          <w:rFonts w:hint="cs"/>
          <w:rtl/>
        </w:rPr>
        <w:t>خلُق</w:t>
      </w:r>
      <w:r w:rsidR="00D47898" w:rsidRPr="00D47898">
        <w:rPr>
          <w:rtl/>
        </w:rPr>
        <w:t xml:space="preserve"> </w:t>
      </w:r>
      <w:r w:rsidR="00D47898" w:rsidRPr="00D47898">
        <w:rPr>
          <w:rFonts w:hint="cs"/>
          <w:rtl/>
        </w:rPr>
        <w:t>الثوبُ</w:t>
      </w:r>
      <w:r w:rsidR="00D47898" w:rsidRPr="00D47898">
        <w:rPr>
          <w:rtl/>
        </w:rPr>
        <w:t xml:space="preserve"> </w:t>
      </w:r>
      <w:r w:rsidR="00D47898" w:rsidRPr="00D47898">
        <w:rPr>
          <w:rFonts w:hint="cs"/>
          <w:rtl/>
        </w:rPr>
        <w:t>وأخلق</w:t>
      </w:r>
      <w:r w:rsidR="00D47898" w:rsidRPr="00D47898">
        <w:rPr>
          <w:rtl/>
        </w:rPr>
        <w:t xml:space="preserve">: </w:t>
      </w:r>
      <w:r w:rsidR="00D47898" w:rsidRPr="00D47898">
        <w:rPr>
          <w:rFonts w:hint="cs"/>
          <w:rtl/>
        </w:rPr>
        <w:t>إذا</w:t>
      </w:r>
      <w:r w:rsidR="00D47898" w:rsidRPr="00D47898">
        <w:rPr>
          <w:rtl/>
        </w:rPr>
        <w:t xml:space="preserve"> </w:t>
      </w:r>
      <w:r w:rsidR="00D47898" w:rsidRPr="00D47898">
        <w:rPr>
          <w:rFonts w:hint="cs"/>
          <w:rtl/>
        </w:rPr>
        <w:t>بلي</w:t>
      </w:r>
      <w:r w:rsidR="00D47898" w:rsidRPr="00D47898">
        <w:rPr>
          <w:rtl/>
        </w:rPr>
        <w:t xml:space="preserve">. </w:t>
      </w:r>
      <w:r w:rsidR="00D47898" w:rsidRPr="00D47898">
        <w:rPr>
          <w:rFonts w:hint="cs"/>
          <w:rtl/>
        </w:rPr>
        <w:t>يتعدى</w:t>
      </w:r>
      <w:r w:rsidR="00D47898" w:rsidRPr="00D47898">
        <w:rPr>
          <w:rtl/>
        </w:rPr>
        <w:t xml:space="preserve"> </w:t>
      </w:r>
      <w:r w:rsidR="00D47898" w:rsidRPr="00D47898">
        <w:rPr>
          <w:rFonts w:hint="cs"/>
          <w:rtl/>
        </w:rPr>
        <w:t>ولا</w:t>
      </w:r>
      <w:r w:rsidR="00D47898" w:rsidRPr="00D47898">
        <w:rPr>
          <w:rtl/>
        </w:rPr>
        <w:t xml:space="preserve"> </w:t>
      </w:r>
      <w:r w:rsidR="00D47898" w:rsidRPr="00D47898">
        <w:rPr>
          <w:rFonts w:hint="cs"/>
          <w:rtl/>
        </w:rPr>
        <w:t>يتعدى</w:t>
      </w:r>
      <w:r w:rsidR="00D47898" w:rsidRPr="00D47898">
        <w:rPr>
          <w:rtl/>
        </w:rPr>
        <w:t xml:space="preserve"> </w:t>
      </w:r>
      <w:r w:rsidR="00D47898" w:rsidRPr="00D47898">
        <w:rPr>
          <w:rFonts w:hint="cs"/>
          <w:rtl/>
        </w:rPr>
        <w:t>تقول</w:t>
      </w:r>
      <w:r w:rsidR="00D47898" w:rsidRPr="00D47898">
        <w:rPr>
          <w:rtl/>
        </w:rPr>
        <w:t xml:space="preserve">: </w:t>
      </w:r>
      <w:r w:rsidR="00D47898" w:rsidRPr="00D47898">
        <w:rPr>
          <w:rFonts w:hint="cs"/>
          <w:rtl/>
        </w:rPr>
        <w:t>أخلق</w:t>
      </w:r>
      <w:r w:rsidR="00D47898" w:rsidRPr="00D47898">
        <w:rPr>
          <w:rtl/>
        </w:rPr>
        <w:t xml:space="preserve"> </w:t>
      </w:r>
      <w:r w:rsidR="00D47898" w:rsidRPr="00D47898">
        <w:rPr>
          <w:rFonts w:hint="cs"/>
          <w:rtl/>
        </w:rPr>
        <w:t>الرجلُ</w:t>
      </w:r>
      <w:r w:rsidR="00D47898" w:rsidRPr="00D47898">
        <w:rPr>
          <w:rtl/>
        </w:rPr>
        <w:t xml:space="preserve"> </w:t>
      </w:r>
      <w:r w:rsidR="00D47898" w:rsidRPr="00D47898">
        <w:rPr>
          <w:rFonts w:hint="cs"/>
          <w:rtl/>
        </w:rPr>
        <w:t>الثوبَ</w:t>
      </w:r>
      <w:r w:rsidR="00D47898" w:rsidRPr="00D47898">
        <w:rPr>
          <w:rtl/>
        </w:rPr>
        <w:t xml:space="preserve">. </w:t>
      </w:r>
      <w:r w:rsidR="00D47898" w:rsidRPr="00D47898">
        <w:rPr>
          <w:rFonts w:hint="cs"/>
          <w:rtl/>
        </w:rPr>
        <w:t>ينظر</w:t>
      </w:r>
      <w:r w:rsidR="00D47898" w:rsidRPr="00D47898">
        <w:rPr>
          <w:rtl/>
        </w:rPr>
        <w:t xml:space="preserve">: </w:t>
      </w:r>
      <w:r w:rsidR="00D47898" w:rsidRPr="00D47898">
        <w:rPr>
          <w:rFonts w:hint="cs"/>
          <w:rtl/>
        </w:rPr>
        <w:t>مقاييس</w:t>
      </w:r>
      <w:r w:rsidR="00D47898" w:rsidRPr="00D47898">
        <w:rPr>
          <w:rtl/>
        </w:rPr>
        <w:t xml:space="preserve"> </w:t>
      </w:r>
      <w:r w:rsidR="00D47898" w:rsidRPr="00D47898">
        <w:rPr>
          <w:rFonts w:hint="cs"/>
          <w:rtl/>
        </w:rPr>
        <w:t>اللغة</w:t>
      </w:r>
      <w:r w:rsidR="00D47898" w:rsidRPr="00D47898">
        <w:rPr>
          <w:rtl/>
        </w:rPr>
        <w:t xml:space="preserve"> (2/214)</w:t>
      </w:r>
      <w:r w:rsidR="00D47898" w:rsidRPr="00D47898">
        <w:rPr>
          <w:rFonts w:hint="cs"/>
          <w:rtl/>
        </w:rPr>
        <w:t>،</w:t>
      </w:r>
      <w:r w:rsidR="00D47898" w:rsidRPr="00D47898">
        <w:rPr>
          <w:rtl/>
        </w:rPr>
        <w:t xml:space="preserve"> </w:t>
      </w:r>
      <w:r w:rsidR="00D47898" w:rsidRPr="00D47898">
        <w:rPr>
          <w:rFonts w:hint="cs"/>
          <w:rtl/>
        </w:rPr>
        <w:t>شمس</w:t>
      </w:r>
      <w:r w:rsidR="00D47898" w:rsidRPr="00D47898">
        <w:rPr>
          <w:rtl/>
        </w:rPr>
        <w:t xml:space="preserve"> </w:t>
      </w:r>
      <w:r w:rsidR="00D47898" w:rsidRPr="00D47898">
        <w:rPr>
          <w:rFonts w:hint="cs"/>
          <w:rtl/>
        </w:rPr>
        <w:t>العلوم</w:t>
      </w:r>
      <w:r w:rsidR="00D47898" w:rsidRPr="00D47898">
        <w:rPr>
          <w:rtl/>
        </w:rPr>
        <w:t xml:space="preserve"> (3/1903).</w:t>
      </w:r>
    </w:p>
    <w:p w:rsidR="00980A62" w:rsidRPr="0082125B" w:rsidRDefault="00980A62" w:rsidP="00AF4848">
      <w:pPr>
        <w:pStyle w:val="a3"/>
        <w:numPr>
          <w:ilvl w:val="0"/>
          <w:numId w:val="6"/>
        </w:numPr>
        <w:rPr>
          <w:rtl/>
        </w:rPr>
      </w:pPr>
      <w:r w:rsidRPr="0082125B">
        <w:rPr>
          <w:rFonts w:hint="cs"/>
          <w:rtl/>
        </w:rPr>
        <w:t xml:space="preserve">ولم يذكر الدكتور العسيلان في حاشية نشرته ص (128-129) بيتًا زِيد في القطعة رقم (88) </w:t>
      </w:r>
      <w:r w:rsidR="00797D31" w:rsidRPr="0082125B">
        <w:rPr>
          <w:rFonts w:hint="cs"/>
          <w:rtl/>
        </w:rPr>
        <w:t>و</w:t>
      </w:r>
      <w:r w:rsidR="00124E3B">
        <w:rPr>
          <w:rFonts w:hint="cs"/>
          <w:rtl/>
        </w:rPr>
        <w:t>هو (من الوافر):</w:t>
      </w:r>
    </w:p>
    <w:p w:rsidR="00980A62" w:rsidRPr="0082125B" w:rsidRDefault="00980A62" w:rsidP="00AF4848">
      <w:pPr>
        <w:pStyle w:val="a3"/>
        <w:rPr>
          <w:rtl/>
        </w:rPr>
      </w:pPr>
      <w:r w:rsidRPr="0082125B">
        <w:rPr>
          <w:rFonts w:hint="cs"/>
          <w:rtl/>
        </w:rPr>
        <w:t>فصاحَ رَقِيْبُهمْ لمَّا رآنا</w:t>
      </w:r>
      <w:r w:rsidR="00D335F9">
        <w:rPr>
          <w:rFonts w:hint="cs"/>
          <w:rtl/>
        </w:rPr>
        <w:t xml:space="preserve"> *** وكُنَّا لا نُهَدُّ من الصّ</w:t>
      </w:r>
      <w:r w:rsidR="00D305CF">
        <w:rPr>
          <w:rFonts w:hint="cs"/>
          <w:rtl/>
        </w:rPr>
        <w:t>ِ</w:t>
      </w:r>
      <w:r w:rsidRPr="0082125B">
        <w:rPr>
          <w:rFonts w:hint="cs"/>
          <w:rtl/>
        </w:rPr>
        <w:t>يَاحِ</w:t>
      </w:r>
    </w:p>
    <w:p w:rsidR="00151136" w:rsidRPr="0082125B" w:rsidRDefault="00151136" w:rsidP="00AF4848">
      <w:pPr>
        <w:pStyle w:val="a3"/>
        <w:rPr>
          <w:rtl/>
        </w:rPr>
      </w:pPr>
      <w:r w:rsidRPr="0082125B">
        <w:rPr>
          <w:noProof/>
          <w:rtl/>
        </w:rPr>
        <w:drawing>
          <wp:inline distT="0" distB="0" distL="0" distR="0" wp14:anchorId="55E21062" wp14:editId="5C9B558B">
            <wp:extent cx="5486400" cy="648047"/>
            <wp:effectExtent l="19050" t="0" r="0" b="0"/>
            <wp:docPr id="15" name="صورة 14" descr="C:\Users\bagosh\Desktop\الصيا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gosh\Desktop\الصياح.PNG"/>
                    <pic:cNvPicPr>
                      <a:picLocks noChangeAspect="1" noChangeArrowheads="1"/>
                    </pic:cNvPicPr>
                  </pic:nvPicPr>
                  <pic:blipFill>
                    <a:blip r:embed="rId14"/>
                    <a:srcRect/>
                    <a:stretch>
                      <a:fillRect/>
                    </a:stretch>
                  </pic:blipFill>
                  <pic:spPr bwMode="auto">
                    <a:xfrm>
                      <a:off x="0" y="0"/>
                      <a:ext cx="5486400" cy="648047"/>
                    </a:xfrm>
                    <a:prstGeom prst="rect">
                      <a:avLst/>
                    </a:prstGeom>
                    <a:noFill/>
                    <a:ln w="9525">
                      <a:noFill/>
                      <a:miter lim="800000"/>
                      <a:headEnd/>
                      <a:tailEnd/>
                    </a:ln>
                  </pic:spPr>
                </pic:pic>
              </a:graphicData>
            </a:graphic>
          </wp:inline>
        </w:drawing>
      </w:r>
    </w:p>
    <w:p w:rsidR="00980A62" w:rsidRPr="0082125B" w:rsidRDefault="00980A62" w:rsidP="00AF4848">
      <w:pPr>
        <w:pStyle w:val="a3"/>
        <w:rPr>
          <w:rtl/>
        </w:rPr>
      </w:pPr>
      <w:r w:rsidRPr="0082125B">
        <w:rPr>
          <w:rFonts w:hint="cs"/>
          <w:rtl/>
        </w:rPr>
        <w:t>ينظر: [13/أ]. وقد ذكره محقق البابطين في نشرته ص (165).</w:t>
      </w:r>
      <w:r w:rsidR="00D305CF">
        <w:rPr>
          <w:rFonts w:hint="cs"/>
          <w:rtl/>
        </w:rPr>
        <w:t xml:space="preserve"> وقرأ القافية بكسر الصاد فقال "الصِّيَاح"</w:t>
      </w:r>
      <w:r w:rsidR="0037798D">
        <w:rPr>
          <w:rFonts w:hint="cs"/>
          <w:rtl/>
        </w:rPr>
        <w:t xml:space="preserve"> </w:t>
      </w:r>
      <w:r w:rsidR="00D305CF">
        <w:rPr>
          <w:rFonts w:hint="cs"/>
          <w:rtl/>
        </w:rPr>
        <w:t xml:space="preserve">وقراءة النسخة: </w:t>
      </w:r>
      <w:r w:rsidR="00D335F9">
        <w:rPr>
          <w:rFonts w:hint="cs"/>
          <w:rtl/>
        </w:rPr>
        <w:t>"</w:t>
      </w:r>
      <w:r w:rsidR="00D305CF">
        <w:rPr>
          <w:rFonts w:hint="cs"/>
          <w:rtl/>
        </w:rPr>
        <w:t>الصَّ</w:t>
      </w:r>
      <w:r w:rsidR="00D335F9">
        <w:rPr>
          <w:rFonts w:hint="cs"/>
          <w:rtl/>
        </w:rPr>
        <w:t>يَاح"</w:t>
      </w:r>
      <w:r w:rsidR="00D305CF">
        <w:rPr>
          <w:rFonts w:hint="cs"/>
          <w:rtl/>
        </w:rPr>
        <w:t xml:space="preserve"> بفتح الصاد ولا أعلم الفتح لغة في "الصِّياح"، وضم الصاد لغة فيها.</w:t>
      </w:r>
    </w:p>
    <w:p w:rsidR="00980A62" w:rsidRPr="0082125B" w:rsidRDefault="00980A62" w:rsidP="00AF4848">
      <w:pPr>
        <w:pStyle w:val="a3"/>
        <w:numPr>
          <w:ilvl w:val="0"/>
          <w:numId w:val="6"/>
        </w:numPr>
        <w:rPr>
          <w:rtl/>
        </w:rPr>
      </w:pPr>
      <w:r w:rsidRPr="0082125B">
        <w:rPr>
          <w:rFonts w:hint="cs"/>
          <w:rtl/>
        </w:rPr>
        <w:lastRenderedPageBreak/>
        <w:t xml:space="preserve">ولم يذكر الدكتور العسيلان في حاشية نشرته ص (133-134) </w:t>
      </w:r>
      <w:r w:rsidR="00124E3B">
        <w:rPr>
          <w:rFonts w:hint="cs"/>
          <w:rtl/>
        </w:rPr>
        <w:t>بيتا زيد في القطعة رقم (93) وهو (من المتقارب):</w:t>
      </w:r>
    </w:p>
    <w:p w:rsidR="00980A62" w:rsidRPr="0082125B" w:rsidRDefault="00980A62" w:rsidP="00AF4848">
      <w:pPr>
        <w:pStyle w:val="a3"/>
        <w:rPr>
          <w:rtl/>
        </w:rPr>
      </w:pPr>
      <w:r w:rsidRPr="0082125B">
        <w:rPr>
          <w:rFonts w:hint="cs"/>
          <w:rtl/>
        </w:rPr>
        <w:t>وحَكَّتْ بأحْساب</w:t>
      </w:r>
      <w:r w:rsidR="0044702B" w:rsidRPr="0082125B">
        <w:rPr>
          <w:rFonts w:hint="cs"/>
          <w:rtl/>
        </w:rPr>
        <w:t>ِ</w:t>
      </w:r>
      <w:r w:rsidRPr="0082125B">
        <w:rPr>
          <w:rFonts w:hint="cs"/>
          <w:rtl/>
        </w:rPr>
        <w:t>نا بَرْكَها *** وطار الخُشَار</w:t>
      </w:r>
      <w:r w:rsidR="00124E3B">
        <w:rPr>
          <w:rFonts w:hint="cs"/>
          <w:rtl/>
        </w:rPr>
        <w:t>َ</w:t>
      </w:r>
      <w:r w:rsidRPr="0082125B">
        <w:rPr>
          <w:rFonts w:hint="cs"/>
          <w:rtl/>
        </w:rPr>
        <w:t>ةُ عَنَّا عِزِينا</w:t>
      </w:r>
    </w:p>
    <w:p w:rsidR="00980A62" w:rsidRPr="0082125B" w:rsidRDefault="00980A62" w:rsidP="00AF4848">
      <w:pPr>
        <w:pStyle w:val="a3"/>
        <w:rPr>
          <w:rtl/>
        </w:rPr>
      </w:pPr>
      <w:r w:rsidRPr="0082125B">
        <w:rPr>
          <w:rFonts w:hint="cs"/>
          <w:rtl/>
        </w:rPr>
        <w:t>ينظر: النسخة [14/أ]. وقد ذكره محقق البابطين في نشرته ص (174).</w:t>
      </w:r>
    </w:p>
    <w:p w:rsidR="00151136" w:rsidRPr="0082125B" w:rsidRDefault="00151136" w:rsidP="00AF4848">
      <w:pPr>
        <w:pStyle w:val="a3"/>
        <w:rPr>
          <w:rtl/>
        </w:rPr>
      </w:pPr>
      <w:r w:rsidRPr="0082125B">
        <w:rPr>
          <w:noProof/>
          <w:rtl/>
        </w:rPr>
        <w:drawing>
          <wp:inline distT="0" distB="0" distL="0" distR="0" wp14:anchorId="4E2D9C72" wp14:editId="46D7B148">
            <wp:extent cx="5486400" cy="788797"/>
            <wp:effectExtent l="19050" t="0" r="0" b="0"/>
            <wp:docPr id="17" name="صورة 16" descr="C:\Users\bagosh\Desktop\حك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agosh\Desktop\حكت.PNG"/>
                    <pic:cNvPicPr>
                      <a:picLocks noChangeAspect="1" noChangeArrowheads="1"/>
                    </pic:cNvPicPr>
                  </pic:nvPicPr>
                  <pic:blipFill>
                    <a:blip r:embed="rId15"/>
                    <a:srcRect/>
                    <a:stretch>
                      <a:fillRect/>
                    </a:stretch>
                  </pic:blipFill>
                  <pic:spPr bwMode="auto">
                    <a:xfrm>
                      <a:off x="0" y="0"/>
                      <a:ext cx="5486400" cy="788797"/>
                    </a:xfrm>
                    <a:prstGeom prst="rect">
                      <a:avLst/>
                    </a:prstGeom>
                    <a:noFill/>
                    <a:ln w="9525">
                      <a:noFill/>
                      <a:miter lim="800000"/>
                      <a:headEnd/>
                      <a:tailEnd/>
                    </a:ln>
                  </pic:spPr>
                </pic:pic>
              </a:graphicData>
            </a:graphic>
          </wp:inline>
        </w:drawing>
      </w:r>
    </w:p>
    <w:p w:rsidR="00B20BCA" w:rsidRDefault="00151136" w:rsidP="00AF4848">
      <w:pPr>
        <w:pStyle w:val="a3"/>
        <w:rPr>
          <w:rtl/>
        </w:rPr>
      </w:pPr>
      <w:r w:rsidRPr="0082125B">
        <w:rPr>
          <w:rFonts w:hint="cs"/>
          <w:rtl/>
        </w:rPr>
        <w:t>ينظر: النسخة [14/أ].</w:t>
      </w:r>
    </w:p>
    <w:p w:rsidR="00B20BCA" w:rsidRDefault="00B20BCA" w:rsidP="00AF4848">
      <w:pPr>
        <w:bidi w:val="0"/>
        <w:jc w:val="both"/>
        <w:rPr>
          <w:rFonts w:ascii="Traditional Arabic" w:eastAsia="Times New Roman" w:hAnsi="Traditional Arabic" w:cs="Traditional Arabic"/>
          <w:color w:val="141823"/>
          <w:position w:val="10"/>
          <w:sz w:val="36"/>
          <w:szCs w:val="36"/>
          <w:shd w:val="clear" w:color="auto" w:fill="FFFFFF"/>
          <w:rtl/>
        </w:rPr>
      </w:pPr>
      <w:r>
        <w:rPr>
          <w:sz w:val="36"/>
          <w:szCs w:val="36"/>
          <w:rtl/>
        </w:rPr>
        <w:br w:type="page"/>
      </w:r>
    </w:p>
    <w:p w:rsidR="00151136" w:rsidRPr="0082125B" w:rsidRDefault="00151136" w:rsidP="00AF4848">
      <w:pPr>
        <w:pStyle w:val="a3"/>
        <w:numPr>
          <w:ilvl w:val="0"/>
          <w:numId w:val="6"/>
        </w:numPr>
        <w:rPr>
          <w:b/>
          <w:bCs/>
          <w:rtl/>
        </w:rPr>
      </w:pPr>
      <w:r w:rsidRPr="0082125B">
        <w:rPr>
          <w:rFonts w:hint="cs"/>
          <w:rtl/>
        </w:rPr>
        <w:lastRenderedPageBreak/>
        <w:t>ولم يذكر الدكتور العسيلان في حاشية نشرته ص (149) البيت الذي زيد في النسخة الإيرانية بين البيت رقم</w:t>
      </w:r>
      <w:r w:rsidR="00797D31" w:rsidRPr="0082125B">
        <w:rPr>
          <w:rFonts w:hint="cs"/>
          <w:rtl/>
        </w:rPr>
        <w:t xml:space="preserve"> (2)، و (3) من القطعة رقم (119) وهو</w:t>
      </w:r>
      <w:r w:rsidR="00124E3B">
        <w:rPr>
          <w:rFonts w:hint="cs"/>
          <w:rtl/>
        </w:rPr>
        <w:t xml:space="preserve"> (من الطويل)</w:t>
      </w:r>
      <w:r w:rsidR="00797D31" w:rsidRPr="0082125B">
        <w:rPr>
          <w:rFonts w:hint="cs"/>
          <w:rtl/>
        </w:rPr>
        <w:t>:</w:t>
      </w:r>
    </w:p>
    <w:p w:rsidR="00151136" w:rsidRPr="0082125B" w:rsidRDefault="00151136" w:rsidP="00AF4848">
      <w:pPr>
        <w:pStyle w:val="a3"/>
        <w:rPr>
          <w:rtl/>
        </w:rPr>
      </w:pPr>
      <w:r w:rsidRPr="0082125B">
        <w:rPr>
          <w:rFonts w:hint="cs"/>
          <w:rtl/>
        </w:rPr>
        <w:t>تبِعْتُ بياضَ الس</w:t>
      </w:r>
      <w:r w:rsidR="00124E3B">
        <w:rPr>
          <w:rFonts w:hint="cs"/>
          <w:rtl/>
        </w:rPr>
        <w:t>َّ</w:t>
      </w:r>
      <w:r w:rsidRPr="0082125B">
        <w:rPr>
          <w:rFonts w:hint="cs"/>
          <w:rtl/>
        </w:rPr>
        <w:t>ي</w:t>
      </w:r>
      <w:r w:rsidR="00124E3B">
        <w:rPr>
          <w:rFonts w:hint="cs"/>
          <w:rtl/>
        </w:rPr>
        <w:t>ْ</w:t>
      </w:r>
      <w:r w:rsidRPr="0082125B">
        <w:rPr>
          <w:rFonts w:hint="cs"/>
          <w:rtl/>
        </w:rPr>
        <w:t>ف</w:t>
      </w:r>
      <w:r w:rsidR="00124E3B">
        <w:rPr>
          <w:rFonts w:hint="cs"/>
          <w:rtl/>
        </w:rPr>
        <w:t>ِ</w:t>
      </w:r>
      <w:r w:rsidRPr="0082125B">
        <w:rPr>
          <w:rFonts w:hint="cs"/>
          <w:rtl/>
        </w:rPr>
        <w:t xml:space="preserve"> حت</w:t>
      </w:r>
      <w:r w:rsidR="00124E3B">
        <w:rPr>
          <w:rFonts w:hint="cs"/>
          <w:rtl/>
        </w:rPr>
        <w:t>َّ</w:t>
      </w:r>
      <w:r w:rsidRPr="0082125B">
        <w:rPr>
          <w:rFonts w:hint="cs"/>
          <w:rtl/>
        </w:rPr>
        <w:t>ى غَشِيتُه *** ولَلسَّيْفُ من لَوْمِ العشيرةِ أرْوَحُ</w:t>
      </w:r>
    </w:p>
    <w:p w:rsidR="00151136" w:rsidRPr="0082125B" w:rsidRDefault="00151136" w:rsidP="00AF4848">
      <w:pPr>
        <w:pStyle w:val="a3"/>
        <w:rPr>
          <w:rtl/>
        </w:rPr>
      </w:pPr>
      <w:r w:rsidRPr="0082125B">
        <w:rPr>
          <w:noProof/>
          <w:rtl/>
        </w:rPr>
        <w:drawing>
          <wp:inline distT="0" distB="0" distL="0" distR="0" wp14:anchorId="5BB8F843" wp14:editId="62190BC3">
            <wp:extent cx="5486400" cy="747725"/>
            <wp:effectExtent l="19050" t="0" r="0" b="0"/>
            <wp:docPr id="19" name="صورة 18" descr="C:\Users\bagosh\Desktop\بياض السي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agosh\Desktop\بياض السيف.PNG"/>
                    <pic:cNvPicPr>
                      <a:picLocks noChangeAspect="1" noChangeArrowheads="1"/>
                    </pic:cNvPicPr>
                  </pic:nvPicPr>
                  <pic:blipFill>
                    <a:blip r:embed="rId16"/>
                    <a:srcRect/>
                    <a:stretch>
                      <a:fillRect/>
                    </a:stretch>
                  </pic:blipFill>
                  <pic:spPr bwMode="auto">
                    <a:xfrm>
                      <a:off x="0" y="0"/>
                      <a:ext cx="5486400" cy="747725"/>
                    </a:xfrm>
                    <a:prstGeom prst="rect">
                      <a:avLst/>
                    </a:prstGeom>
                    <a:noFill/>
                    <a:ln w="9525">
                      <a:noFill/>
                      <a:miter lim="800000"/>
                      <a:headEnd/>
                      <a:tailEnd/>
                    </a:ln>
                  </pic:spPr>
                </pic:pic>
              </a:graphicData>
            </a:graphic>
          </wp:inline>
        </w:drawing>
      </w:r>
    </w:p>
    <w:p w:rsidR="00151136" w:rsidRPr="0082125B" w:rsidRDefault="00151136" w:rsidP="00AF4848">
      <w:pPr>
        <w:pStyle w:val="a3"/>
        <w:rPr>
          <w:rtl/>
        </w:rPr>
      </w:pPr>
      <w:r w:rsidRPr="0082125B">
        <w:rPr>
          <w:rFonts w:hint="cs"/>
          <w:rtl/>
        </w:rPr>
        <w:t xml:space="preserve">وكتب الناسخ في هامش تفسير القافية فقال: [أكثر رَوْحًا]. ينظر: [17/ب] </w:t>
      </w:r>
    </w:p>
    <w:p w:rsidR="00151136" w:rsidRPr="0082125B" w:rsidRDefault="00151136" w:rsidP="00AF4848">
      <w:pPr>
        <w:pStyle w:val="a3"/>
        <w:rPr>
          <w:rtl/>
        </w:rPr>
      </w:pPr>
      <w:r w:rsidRPr="0082125B">
        <w:rPr>
          <w:rFonts w:hint="cs"/>
          <w:rtl/>
        </w:rPr>
        <w:t>وقد ذكره محقق البابطين في نشرته ص (198).</w:t>
      </w:r>
    </w:p>
    <w:p w:rsidR="00151136" w:rsidRPr="0082125B" w:rsidRDefault="00151136"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b/>
          <w:bCs/>
          <w:sz w:val="36"/>
          <w:szCs w:val="36"/>
          <w:rtl/>
          <w:lang w:bidi="ar-EG"/>
        </w:rPr>
      </w:pPr>
      <w:bookmarkStart w:id="3" w:name="_Toc451326647"/>
      <w:r w:rsidRPr="0082125B">
        <w:rPr>
          <w:rFonts w:ascii="Traditional Arabic" w:hAnsi="Traditional Arabic" w:cs="Traditional Arabic" w:hint="cs"/>
          <w:sz w:val="36"/>
          <w:szCs w:val="36"/>
          <w:rtl/>
          <w:lang w:bidi="ar-EG"/>
        </w:rPr>
        <w:t>ولم يذكر الدكتور العسيلان في حاشية نشرته ص (168)، البيت الذي زيد في النسخة الإيرانية بين البيت رقم (3) و (4) في القطعة رقم (146) وهو</w:t>
      </w:r>
      <w:r w:rsidR="00F615F4">
        <w:rPr>
          <w:rFonts w:ascii="Traditional Arabic" w:hAnsi="Traditional Arabic" w:cs="Traditional Arabic" w:hint="cs"/>
          <w:sz w:val="36"/>
          <w:szCs w:val="36"/>
          <w:rtl/>
          <w:lang w:bidi="ar-EG"/>
        </w:rPr>
        <w:t xml:space="preserve"> (من الوافر)</w:t>
      </w:r>
      <w:r w:rsidRPr="0082125B">
        <w:rPr>
          <w:rFonts w:ascii="Traditional Arabic" w:hAnsi="Traditional Arabic" w:cs="Traditional Arabic" w:hint="cs"/>
          <w:sz w:val="36"/>
          <w:szCs w:val="36"/>
          <w:rtl/>
          <w:lang w:bidi="ar-EG"/>
        </w:rPr>
        <w:t>:</w:t>
      </w:r>
      <w:bookmarkEnd w:id="3"/>
    </w:p>
    <w:p w:rsidR="00151136" w:rsidRPr="0082125B" w:rsidRDefault="0015113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 w:name="_Toc451326648"/>
      <w:r w:rsidRPr="0082125B">
        <w:rPr>
          <w:rFonts w:ascii="Traditional Arabic" w:hAnsi="Traditional Arabic" w:cs="Traditional Arabic" w:hint="cs"/>
          <w:sz w:val="36"/>
          <w:szCs w:val="36"/>
          <w:rtl/>
          <w:lang w:bidi="ar-EG"/>
        </w:rPr>
        <w:t>فمُنْهِلُ صَعْدَةٍ ومُعِلُّ أ</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خ</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ر</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ى *** فما أَجْلى ظلامُ الموتِ حِينا</w:t>
      </w:r>
      <w:bookmarkEnd w:id="4"/>
    </w:p>
    <w:p w:rsidR="00151136" w:rsidRPr="0082125B" w:rsidRDefault="00151136" w:rsidP="00AF4848">
      <w:pPr>
        <w:spacing w:before="100" w:beforeAutospacing="1" w:after="100" w:afterAutospacing="1" w:line="360" w:lineRule="auto"/>
        <w:jc w:val="center"/>
        <w:outlineLvl w:val="0"/>
        <w:rPr>
          <w:rFonts w:ascii="Traditional Arabic" w:hAnsi="Traditional Arabic" w:cs="Traditional Arabic"/>
          <w:b/>
          <w:bCs/>
          <w:sz w:val="36"/>
          <w:szCs w:val="36"/>
          <w:rtl/>
          <w:lang w:bidi="ar-EG"/>
        </w:rPr>
      </w:pPr>
      <w:bookmarkStart w:id="5" w:name="_Toc451326649"/>
      <w:r w:rsidRPr="0082125B">
        <w:rPr>
          <w:rFonts w:ascii="Traditional Arabic" w:hAnsi="Traditional Arabic" w:cs="Traditional Arabic"/>
          <w:noProof/>
          <w:sz w:val="36"/>
          <w:szCs w:val="36"/>
          <w:rtl/>
        </w:rPr>
        <w:drawing>
          <wp:inline distT="0" distB="0" distL="0" distR="0" wp14:anchorId="75E5277B" wp14:editId="73288C3F">
            <wp:extent cx="5486400" cy="794388"/>
            <wp:effectExtent l="19050" t="0" r="0" b="0"/>
            <wp:docPr id="21" name="صورة 20" descr="C:\Users\bagosh\Desktop\منهل صعد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agosh\Desktop\منهل صعدة.PNG"/>
                    <pic:cNvPicPr>
                      <a:picLocks noChangeAspect="1" noChangeArrowheads="1"/>
                    </pic:cNvPicPr>
                  </pic:nvPicPr>
                  <pic:blipFill>
                    <a:blip r:embed="rId17"/>
                    <a:srcRect/>
                    <a:stretch>
                      <a:fillRect/>
                    </a:stretch>
                  </pic:blipFill>
                  <pic:spPr bwMode="auto">
                    <a:xfrm>
                      <a:off x="0" y="0"/>
                      <a:ext cx="5486400" cy="794388"/>
                    </a:xfrm>
                    <a:prstGeom prst="rect">
                      <a:avLst/>
                    </a:prstGeom>
                    <a:noFill/>
                    <a:ln w="9525">
                      <a:noFill/>
                      <a:miter lim="800000"/>
                      <a:headEnd/>
                      <a:tailEnd/>
                    </a:ln>
                  </pic:spPr>
                </pic:pic>
              </a:graphicData>
            </a:graphic>
          </wp:inline>
        </w:drawing>
      </w:r>
      <w:bookmarkEnd w:id="5"/>
    </w:p>
    <w:p w:rsidR="00151136" w:rsidRPr="0082125B" w:rsidRDefault="0015113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6" w:name="_Toc451326650"/>
      <w:r w:rsidRPr="0082125B">
        <w:rPr>
          <w:rFonts w:ascii="Traditional Arabic" w:hAnsi="Traditional Arabic" w:cs="Traditional Arabic" w:hint="cs"/>
          <w:sz w:val="36"/>
          <w:szCs w:val="36"/>
          <w:rtl/>
          <w:lang w:bidi="ar-EG"/>
        </w:rPr>
        <w:t>ينظر: [21/ب].</w:t>
      </w:r>
      <w:bookmarkEnd w:id="6"/>
      <w:r w:rsidRPr="0082125B">
        <w:rPr>
          <w:rFonts w:ascii="Traditional Arabic" w:hAnsi="Traditional Arabic" w:cs="Traditional Arabic" w:hint="cs"/>
          <w:sz w:val="36"/>
          <w:szCs w:val="36"/>
          <w:rtl/>
          <w:lang w:bidi="ar-EG"/>
        </w:rPr>
        <w:t xml:space="preserve"> </w:t>
      </w:r>
    </w:p>
    <w:p w:rsidR="00151136" w:rsidRPr="0082125B" w:rsidRDefault="0015113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7" w:name="_Toc451326651"/>
      <w:r w:rsidRPr="0082125B">
        <w:rPr>
          <w:rFonts w:ascii="Traditional Arabic" w:hAnsi="Traditional Arabic" w:cs="Traditional Arabic" w:hint="cs"/>
          <w:sz w:val="36"/>
          <w:szCs w:val="36"/>
          <w:rtl/>
          <w:lang w:bidi="ar-EG"/>
        </w:rPr>
        <w:t>وقد ذكره محقق البابطين في نشرته ص (227).</w:t>
      </w:r>
      <w:bookmarkEnd w:id="7"/>
    </w:p>
    <w:p w:rsidR="008031A9" w:rsidRPr="0082125B" w:rsidRDefault="008031A9"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sz w:val="36"/>
          <w:szCs w:val="36"/>
          <w:rtl/>
        </w:rPr>
      </w:pPr>
      <w:bookmarkStart w:id="8" w:name="_Toc451326652"/>
      <w:r w:rsidRPr="0082125B">
        <w:rPr>
          <w:rFonts w:ascii="Traditional Arabic" w:hAnsi="Traditional Arabic" w:cs="Traditional Arabic" w:hint="cs"/>
          <w:sz w:val="36"/>
          <w:szCs w:val="36"/>
          <w:rtl/>
          <w:lang w:bidi="ar-EG"/>
        </w:rPr>
        <w:t>ولم يذكر الدكتور العسيلان</w:t>
      </w:r>
      <w:r w:rsidRPr="0082125B">
        <w:rPr>
          <w:rFonts w:ascii="Traditional Arabic" w:hAnsi="Traditional Arabic" w:cs="Traditional Arabic" w:hint="cs"/>
          <w:sz w:val="36"/>
          <w:szCs w:val="36"/>
          <w:rtl/>
        </w:rPr>
        <w:t xml:space="preserve"> في</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حاشية</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نشرته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ص</w:t>
      </w:r>
      <w:r w:rsidRPr="0082125B">
        <w:rPr>
          <w:rFonts w:ascii="Traditional Arabic" w:hAnsi="Traditional Arabic" w:cs="Traditional Arabic"/>
          <w:sz w:val="36"/>
          <w:szCs w:val="36"/>
          <w:rtl/>
        </w:rPr>
        <w:t xml:space="preserve"> (198)</w:t>
      </w:r>
      <w:r w:rsidRPr="0082125B">
        <w:rPr>
          <w:rFonts w:ascii="Traditional Arabic" w:hAnsi="Traditional Arabic" w:cs="Traditional Arabic" w:hint="cs"/>
          <w:sz w:val="36"/>
          <w:szCs w:val="36"/>
          <w:rtl/>
          <w:lang w:bidi="ar-EG"/>
        </w:rPr>
        <w:t xml:space="preserve"> بيتًا جاء في النسخة الإيرانية في القطعة رقم (58)</w:t>
      </w:r>
      <w:r w:rsidRPr="0082125B">
        <w:rPr>
          <w:rFonts w:hint="cs"/>
          <w:sz w:val="36"/>
          <w:szCs w:val="36"/>
          <w:rtl/>
        </w:rPr>
        <w:t xml:space="preserve"> </w:t>
      </w:r>
      <w:r w:rsidRPr="0082125B">
        <w:rPr>
          <w:rFonts w:ascii="Traditional Arabic" w:hAnsi="Traditional Arabic" w:cs="Traditional Arabic" w:hint="cs"/>
          <w:sz w:val="36"/>
          <w:szCs w:val="36"/>
          <w:rtl/>
        </w:rPr>
        <w:t>وهو</w:t>
      </w:r>
      <w:r w:rsidR="00F615F4">
        <w:rPr>
          <w:rFonts w:ascii="Traditional Arabic" w:hAnsi="Traditional Arabic" w:cs="Traditional Arabic" w:hint="cs"/>
          <w:sz w:val="36"/>
          <w:szCs w:val="36"/>
          <w:rtl/>
        </w:rPr>
        <w:t xml:space="preserve"> (من الطويل)</w:t>
      </w:r>
      <w:r w:rsidRPr="0082125B">
        <w:rPr>
          <w:rFonts w:ascii="Traditional Arabic" w:hAnsi="Traditional Arabic" w:cs="Traditional Arabic" w:hint="cs"/>
          <w:sz w:val="36"/>
          <w:szCs w:val="36"/>
          <w:rtl/>
        </w:rPr>
        <w:t>:</w:t>
      </w:r>
      <w:bookmarkEnd w:id="8"/>
      <w:r w:rsidRPr="0082125B">
        <w:rPr>
          <w:rFonts w:ascii="Traditional Arabic" w:hAnsi="Traditional Arabic" w:cs="Traditional Arabic"/>
          <w:sz w:val="36"/>
          <w:szCs w:val="36"/>
          <w:rtl/>
        </w:rPr>
        <w:t xml:space="preserve"> </w:t>
      </w:r>
    </w:p>
    <w:p w:rsidR="008031A9" w:rsidRPr="0082125B" w:rsidRDefault="00D305CF"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9" w:name="_Toc451326653"/>
      <w:r>
        <w:rPr>
          <w:rFonts w:ascii="Traditional Arabic" w:hAnsi="Traditional Arabic" w:cs="Traditional Arabic" w:hint="cs"/>
          <w:sz w:val="36"/>
          <w:szCs w:val="36"/>
          <w:rtl/>
        </w:rPr>
        <w:lastRenderedPageBreak/>
        <w:t>وطَيٌّ</w:t>
      </w:r>
      <w:r w:rsidR="008031A9" w:rsidRPr="0082125B">
        <w:rPr>
          <w:rFonts w:ascii="Traditional Arabic" w:hAnsi="Traditional Arabic" w:cs="Traditional Arabic"/>
          <w:sz w:val="36"/>
          <w:szCs w:val="36"/>
          <w:rtl/>
        </w:rPr>
        <w:t xml:space="preserve"> </w:t>
      </w:r>
      <w:r w:rsidR="008031A9" w:rsidRPr="0082125B">
        <w:rPr>
          <w:rFonts w:ascii="Traditional Arabic" w:hAnsi="Traditional Arabic" w:cs="Traditional Arabic" w:hint="cs"/>
          <w:sz w:val="36"/>
          <w:szCs w:val="36"/>
          <w:rtl/>
        </w:rPr>
        <w:t>ور</w:t>
      </w:r>
      <w:r w:rsidR="00F615F4">
        <w:rPr>
          <w:rFonts w:ascii="Traditional Arabic" w:hAnsi="Traditional Arabic" w:cs="Traditional Arabic" w:hint="cs"/>
          <w:sz w:val="36"/>
          <w:szCs w:val="36"/>
          <w:rtl/>
        </w:rPr>
        <w:t>َ</w:t>
      </w:r>
      <w:r w:rsidR="008031A9" w:rsidRPr="0082125B">
        <w:rPr>
          <w:rFonts w:ascii="Traditional Arabic" w:hAnsi="Traditional Arabic" w:cs="Traditional Arabic" w:hint="cs"/>
          <w:sz w:val="36"/>
          <w:szCs w:val="36"/>
          <w:rtl/>
        </w:rPr>
        <w:t>هْطُ</w:t>
      </w:r>
      <w:r w:rsidR="008031A9" w:rsidRPr="0082125B">
        <w:rPr>
          <w:rFonts w:ascii="Traditional Arabic" w:hAnsi="Traditional Arabic" w:cs="Traditional Arabic"/>
          <w:sz w:val="36"/>
          <w:szCs w:val="36"/>
          <w:rtl/>
        </w:rPr>
        <w:t xml:space="preserve"> </w:t>
      </w:r>
      <w:r w:rsidR="008031A9" w:rsidRPr="0082125B">
        <w:rPr>
          <w:rFonts w:ascii="Traditional Arabic" w:hAnsi="Traditional Arabic" w:cs="Traditional Arabic" w:hint="cs"/>
          <w:sz w:val="36"/>
          <w:szCs w:val="36"/>
          <w:rtl/>
        </w:rPr>
        <w:t>الأَشْعَرِيْنَ</w:t>
      </w:r>
      <w:r w:rsidR="008031A9" w:rsidRPr="0082125B">
        <w:rPr>
          <w:rFonts w:ascii="Traditional Arabic" w:hAnsi="Traditional Arabic" w:cs="Traditional Arabic"/>
          <w:sz w:val="36"/>
          <w:szCs w:val="36"/>
          <w:rtl/>
        </w:rPr>
        <w:t xml:space="preserve"> </w:t>
      </w:r>
      <w:r w:rsidR="008031A9" w:rsidRPr="0082125B">
        <w:rPr>
          <w:rFonts w:ascii="Traditional Arabic" w:hAnsi="Traditional Arabic" w:cs="Traditional Arabic" w:hint="cs"/>
          <w:sz w:val="36"/>
          <w:szCs w:val="36"/>
          <w:rtl/>
        </w:rPr>
        <w:t>كأن</w:t>
      </w:r>
      <w:r w:rsidR="00F615F4">
        <w:rPr>
          <w:rFonts w:ascii="Traditional Arabic" w:hAnsi="Traditional Arabic" w:cs="Traditional Arabic" w:hint="cs"/>
          <w:sz w:val="36"/>
          <w:szCs w:val="36"/>
          <w:rtl/>
        </w:rPr>
        <w:t>َّ</w:t>
      </w:r>
      <w:r w:rsidR="008031A9" w:rsidRPr="0082125B">
        <w:rPr>
          <w:rFonts w:ascii="Traditional Arabic" w:hAnsi="Traditional Arabic" w:cs="Traditional Arabic" w:hint="cs"/>
          <w:sz w:val="36"/>
          <w:szCs w:val="36"/>
          <w:rtl/>
        </w:rPr>
        <w:t>هم</w:t>
      </w:r>
      <w:r w:rsidR="008031A9" w:rsidRPr="0082125B">
        <w:rPr>
          <w:rFonts w:ascii="Traditional Arabic" w:hAnsi="Traditional Arabic" w:cs="Traditional Arabic"/>
          <w:sz w:val="36"/>
          <w:szCs w:val="36"/>
          <w:rtl/>
        </w:rPr>
        <w:t xml:space="preserve"> *** </w:t>
      </w:r>
      <w:r w:rsidR="008031A9" w:rsidRPr="0082125B">
        <w:rPr>
          <w:rFonts w:ascii="Traditional Arabic" w:hAnsi="Traditional Arabic" w:cs="Traditional Arabic" w:hint="cs"/>
          <w:sz w:val="36"/>
          <w:szCs w:val="36"/>
          <w:rtl/>
        </w:rPr>
        <w:t>بَقِيَّةُ</w:t>
      </w:r>
      <w:r w:rsidR="008031A9" w:rsidRPr="0082125B">
        <w:rPr>
          <w:rFonts w:ascii="Traditional Arabic" w:hAnsi="Traditional Arabic" w:cs="Traditional Arabic"/>
          <w:sz w:val="36"/>
          <w:szCs w:val="36"/>
          <w:rtl/>
        </w:rPr>
        <w:t xml:space="preserve"> </w:t>
      </w:r>
      <w:r w:rsidR="008031A9" w:rsidRPr="0082125B">
        <w:rPr>
          <w:rFonts w:ascii="Traditional Arabic" w:hAnsi="Traditional Arabic" w:cs="Traditional Arabic" w:hint="cs"/>
          <w:sz w:val="36"/>
          <w:szCs w:val="36"/>
          <w:rtl/>
        </w:rPr>
        <w:t>إ</w:t>
      </w:r>
      <w:r w:rsidR="00F615F4">
        <w:rPr>
          <w:rFonts w:ascii="Traditional Arabic" w:hAnsi="Traditional Arabic" w:cs="Traditional Arabic" w:hint="cs"/>
          <w:sz w:val="36"/>
          <w:szCs w:val="36"/>
          <w:rtl/>
        </w:rPr>
        <w:t>ِ</w:t>
      </w:r>
      <w:r w:rsidR="008031A9" w:rsidRPr="0082125B">
        <w:rPr>
          <w:rFonts w:ascii="Traditional Arabic" w:hAnsi="Traditional Arabic" w:cs="Traditional Arabic" w:hint="cs"/>
          <w:sz w:val="36"/>
          <w:szCs w:val="36"/>
          <w:rtl/>
        </w:rPr>
        <w:t>سْبٍ</w:t>
      </w:r>
      <w:r w:rsidR="008031A9" w:rsidRPr="0082125B">
        <w:rPr>
          <w:rFonts w:ascii="Traditional Arabic" w:hAnsi="Traditional Arabic" w:cs="Traditional Arabic"/>
          <w:sz w:val="36"/>
          <w:szCs w:val="36"/>
          <w:rtl/>
        </w:rPr>
        <w:t xml:space="preserve"> </w:t>
      </w:r>
      <w:r w:rsidR="008031A9" w:rsidRPr="0082125B">
        <w:rPr>
          <w:rFonts w:ascii="Traditional Arabic" w:hAnsi="Traditional Arabic" w:cs="Traditional Arabic" w:hint="cs"/>
          <w:sz w:val="36"/>
          <w:szCs w:val="36"/>
          <w:rtl/>
        </w:rPr>
        <w:t>لاحِقٍ</w:t>
      </w:r>
      <w:r w:rsidR="008031A9" w:rsidRPr="0082125B">
        <w:rPr>
          <w:rFonts w:ascii="Traditional Arabic" w:hAnsi="Traditional Arabic" w:cs="Traditional Arabic"/>
          <w:sz w:val="36"/>
          <w:szCs w:val="36"/>
          <w:rtl/>
        </w:rPr>
        <w:t xml:space="preserve"> </w:t>
      </w:r>
      <w:r w:rsidR="008031A9" w:rsidRPr="0082125B">
        <w:rPr>
          <w:rFonts w:ascii="Traditional Arabic" w:hAnsi="Traditional Arabic" w:cs="Traditional Arabic" w:hint="cs"/>
          <w:sz w:val="36"/>
          <w:szCs w:val="36"/>
          <w:rtl/>
        </w:rPr>
        <w:t>بعِجَانِ</w:t>
      </w:r>
      <w:bookmarkEnd w:id="9"/>
    </w:p>
    <w:p w:rsidR="008031A9" w:rsidRPr="0082125B" w:rsidRDefault="008031A9" w:rsidP="00AF4848">
      <w:pPr>
        <w:spacing w:before="100" w:beforeAutospacing="1" w:after="100" w:afterAutospacing="1" w:line="360" w:lineRule="auto"/>
        <w:jc w:val="center"/>
        <w:outlineLvl w:val="0"/>
        <w:rPr>
          <w:rFonts w:ascii="Traditional Arabic" w:hAnsi="Traditional Arabic" w:cs="Traditional Arabic"/>
          <w:sz w:val="36"/>
          <w:szCs w:val="36"/>
          <w:rtl/>
        </w:rPr>
      </w:pPr>
      <w:bookmarkStart w:id="10" w:name="_Toc451326654"/>
      <w:r w:rsidRPr="0082125B">
        <w:rPr>
          <w:rFonts w:ascii="Traditional Arabic" w:hAnsi="Traditional Arabic" w:cs="Traditional Arabic"/>
          <w:noProof/>
          <w:sz w:val="36"/>
          <w:szCs w:val="36"/>
          <w:rtl/>
        </w:rPr>
        <w:drawing>
          <wp:inline distT="0" distB="0" distL="0" distR="0" wp14:anchorId="759942BF" wp14:editId="13A28EF4">
            <wp:extent cx="5274310" cy="616171"/>
            <wp:effectExtent l="19050" t="0" r="2540" b="0"/>
            <wp:docPr id="12" name="صورة 9" descr="C:\Users\bagosh\Desktop\777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agosh\Desktop\77777777.PNG"/>
                    <pic:cNvPicPr>
                      <a:picLocks noChangeAspect="1" noChangeArrowheads="1"/>
                    </pic:cNvPicPr>
                  </pic:nvPicPr>
                  <pic:blipFill>
                    <a:blip r:embed="rId18"/>
                    <a:srcRect/>
                    <a:stretch>
                      <a:fillRect/>
                    </a:stretch>
                  </pic:blipFill>
                  <pic:spPr bwMode="auto">
                    <a:xfrm>
                      <a:off x="0" y="0"/>
                      <a:ext cx="5274310" cy="616171"/>
                    </a:xfrm>
                    <a:prstGeom prst="rect">
                      <a:avLst/>
                    </a:prstGeom>
                    <a:noFill/>
                    <a:ln w="9525">
                      <a:noFill/>
                      <a:miter lim="800000"/>
                      <a:headEnd/>
                      <a:tailEnd/>
                    </a:ln>
                  </pic:spPr>
                </pic:pic>
              </a:graphicData>
            </a:graphic>
          </wp:inline>
        </w:drawing>
      </w:r>
      <w:bookmarkEnd w:id="10"/>
    </w:p>
    <w:p w:rsidR="00797D31" w:rsidRPr="0082125B" w:rsidRDefault="008031A9"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11" w:name="_Toc451326655"/>
      <w:r w:rsidRPr="0082125B">
        <w:rPr>
          <w:rFonts w:ascii="Traditional Arabic" w:hAnsi="Traditional Arabic" w:cs="Traditional Arabic" w:hint="cs"/>
          <w:sz w:val="36"/>
          <w:szCs w:val="36"/>
          <w:rtl/>
        </w:rPr>
        <w:t>وقد</w:t>
      </w:r>
      <w:r w:rsidRPr="0082125B">
        <w:rPr>
          <w:rFonts w:ascii="Traditional Arabic" w:hAnsi="Traditional Arabic" w:cs="Traditional Arabic"/>
          <w:sz w:val="36"/>
          <w:szCs w:val="36"/>
          <w:rtl/>
        </w:rPr>
        <w:t xml:space="preserve"> </w:t>
      </w:r>
      <w:r w:rsidR="0044702B" w:rsidRPr="0082125B">
        <w:rPr>
          <w:rFonts w:ascii="Traditional Arabic" w:hAnsi="Traditional Arabic" w:cs="Traditional Arabic" w:hint="cs"/>
          <w:sz w:val="36"/>
          <w:szCs w:val="36"/>
          <w:rtl/>
        </w:rPr>
        <w:t>ذكر</w:t>
      </w:r>
      <w:r w:rsidRPr="0082125B">
        <w:rPr>
          <w:rFonts w:ascii="Traditional Arabic" w:hAnsi="Traditional Arabic" w:cs="Traditional Arabic" w:hint="cs"/>
          <w:sz w:val="36"/>
          <w:szCs w:val="36"/>
          <w:rtl/>
        </w:rPr>
        <w:t>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محقق</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البابطين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في</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نشرته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ص</w:t>
      </w:r>
      <w:r w:rsidRPr="0082125B">
        <w:rPr>
          <w:rFonts w:ascii="Traditional Arabic" w:hAnsi="Traditional Arabic" w:cs="Traditional Arabic"/>
          <w:sz w:val="36"/>
          <w:szCs w:val="36"/>
          <w:rtl/>
        </w:rPr>
        <w:t xml:space="preserve"> (272).</w:t>
      </w:r>
      <w:bookmarkEnd w:id="11"/>
    </w:p>
    <w:p w:rsidR="00A15AFA" w:rsidRPr="0082125B" w:rsidRDefault="00A15AFA"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b/>
          <w:bCs/>
          <w:sz w:val="36"/>
          <w:szCs w:val="36"/>
          <w:rtl/>
          <w:lang w:bidi="ar-EG"/>
        </w:rPr>
      </w:pPr>
      <w:bookmarkStart w:id="12" w:name="_Toc451326656"/>
      <w:r w:rsidRPr="0082125B">
        <w:rPr>
          <w:rFonts w:ascii="Traditional Arabic" w:hAnsi="Traditional Arabic" w:cs="Traditional Arabic" w:hint="cs"/>
          <w:sz w:val="36"/>
          <w:szCs w:val="36"/>
          <w:rtl/>
          <w:lang w:bidi="ar-EG"/>
        </w:rPr>
        <w:t>وجاء في زيادات النسخة الإيرانية بين البيت رقم (2) و (3) في القطعة رقم (196) هذا البيت</w:t>
      </w:r>
      <w:r w:rsidR="00F615F4">
        <w:rPr>
          <w:rFonts w:ascii="Traditional Arabic" w:hAnsi="Traditional Arabic" w:cs="Traditional Arabic" w:hint="cs"/>
          <w:sz w:val="36"/>
          <w:szCs w:val="36"/>
          <w:rtl/>
          <w:lang w:bidi="ar-EG"/>
        </w:rPr>
        <w:t xml:space="preserve"> (من الطويل)</w:t>
      </w:r>
      <w:r w:rsidRPr="0082125B">
        <w:rPr>
          <w:rFonts w:ascii="Traditional Arabic" w:hAnsi="Traditional Arabic" w:cs="Traditional Arabic" w:hint="cs"/>
          <w:sz w:val="36"/>
          <w:szCs w:val="36"/>
          <w:rtl/>
          <w:lang w:bidi="ar-EG"/>
        </w:rPr>
        <w:t>:</w:t>
      </w:r>
      <w:bookmarkEnd w:id="12"/>
    </w:p>
    <w:p w:rsidR="00A15AFA" w:rsidRPr="0082125B" w:rsidRDefault="00A15AFA" w:rsidP="00AF4848">
      <w:pPr>
        <w:bidi w:val="0"/>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3" w:name="_Toc451326657"/>
      <w:r w:rsidRPr="0082125B">
        <w:rPr>
          <w:rFonts w:ascii="Traditional Arabic" w:hAnsi="Traditional Arabic" w:cs="Traditional Arabic" w:hint="cs"/>
          <w:sz w:val="36"/>
          <w:szCs w:val="36"/>
          <w:rtl/>
          <w:lang w:bidi="ar-EG"/>
        </w:rPr>
        <w:t>ف</w:t>
      </w:r>
      <w:r w:rsidR="0044702B" w:rsidRPr="0082125B">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د</w:t>
      </w:r>
      <w:r w:rsidR="0044702B" w:rsidRPr="0082125B">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تْ ناقتي والن</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ف</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سُ مِنِّي فوارسًا *** دعوْتُهمُ إذْ جاشتِ النفْسُ تصْعَدُ</w:t>
      </w:r>
      <w:bookmarkEnd w:id="13"/>
    </w:p>
    <w:p w:rsidR="00A15AFA" w:rsidRPr="0082125B" w:rsidRDefault="00A15AFA" w:rsidP="00AF4848">
      <w:pPr>
        <w:spacing w:before="100" w:beforeAutospacing="1" w:after="100" w:afterAutospacing="1" w:line="360" w:lineRule="auto"/>
        <w:jc w:val="center"/>
        <w:outlineLvl w:val="0"/>
        <w:rPr>
          <w:rFonts w:ascii="Traditional Arabic" w:hAnsi="Traditional Arabic" w:cs="Traditional Arabic"/>
          <w:sz w:val="36"/>
          <w:szCs w:val="36"/>
          <w:rtl/>
          <w:lang w:bidi="ar-EG"/>
        </w:rPr>
      </w:pPr>
      <w:bookmarkStart w:id="14" w:name="_Toc451326658"/>
      <w:r w:rsidRPr="0082125B">
        <w:rPr>
          <w:rFonts w:ascii="Traditional Arabic" w:hAnsi="Traditional Arabic" w:cs="Traditional Arabic"/>
          <w:noProof/>
          <w:sz w:val="36"/>
          <w:szCs w:val="36"/>
          <w:rtl/>
        </w:rPr>
        <w:drawing>
          <wp:inline distT="0" distB="0" distL="0" distR="0" wp14:anchorId="5E52D9F7" wp14:editId="2B80C2D5">
            <wp:extent cx="5486400" cy="660843"/>
            <wp:effectExtent l="19050" t="0" r="0" b="0"/>
            <wp:docPr id="27" name="صورة 24" descr="C:\Users\bagosh\Desktop\فدت ناقت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agosh\Desktop\فدت ناقتي.PNG"/>
                    <pic:cNvPicPr>
                      <a:picLocks noChangeAspect="1" noChangeArrowheads="1"/>
                    </pic:cNvPicPr>
                  </pic:nvPicPr>
                  <pic:blipFill>
                    <a:blip r:embed="rId19"/>
                    <a:srcRect/>
                    <a:stretch>
                      <a:fillRect/>
                    </a:stretch>
                  </pic:blipFill>
                  <pic:spPr bwMode="auto">
                    <a:xfrm>
                      <a:off x="0" y="0"/>
                      <a:ext cx="5486400" cy="660843"/>
                    </a:xfrm>
                    <a:prstGeom prst="rect">
                      <a:avLst/>
                    </a:prstGeom>
                    <a:noFill/>
                    <a:ln w="9525">
                      <a:noFill/>
                      <a:miter lim="800000"/>
                      <a:headEnd/>
                      <a:tailEnd/>
                    </a:ln>
                  </pic:spPr>
                </pic:pic>
              </a:graphicData>
            </a:graphic>
          </wp:inline>
        </w:drawing>
      </w:r>
      <w:bookmarkEnd w:id="14"/>
    </w:p>
    <w:p w:rsidR="00A15AFA" w:rsidRPr="0082125B" w:rsidRDefault="00A15AFA"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5" w:name="_Toc451326659"/>
      <w:r w:rsidRPr="0082125B">
        <w:rPr>
          <w:rFonts w:ascii="Traditional Arabic" w:hAnsi="Traditional Arabic" w:cs="Traditional Arabic" w:hint="cs"/>
          <w:sz w:val="36"/>
          <w:szCs w:val="36"/>
          <w:rtl/>
          <w:lang w:bidi="ar-EG"/>
        </w:rPr>
        <w:t>ينظر: [30/ب].</w:t>
      </w:r>
      <w:bookmarkEnd w:id="15"/>
    </w:p>
    <w:p w:rsidR="00A15AFA" w:rsidRPr="0082125B" w:rsidRDefault="00ED5153"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6" w:name="_Toc451326660"/>
      <w:r w:rsidRPr="0082125B">
        <w:rPr>
          <w:rFonts w:ascii="Traditional Arabic" w:hAnsi="Traditional Arabic" w:cs="Traditional Arabic" w:hint="cs"/>
          <w:sz w:val="36"/>
          <w:szCs w:val="36"/>
          <w:rtl/>
          <w:lang w:bidi="ar-EG"/>
        </w:rPr>
        <w:t>و</w:t>
      </w:r>
      <w:r w:rsidR="00A15AFA" w:rsidRPr="0082125B">
        <w:rPr>
          <w:rFonts w:ascii="Traditional Arabic" w:hAnsi="Traditional Arabic" w:cs="Traditional Arabic" w:hint="cs"/>
          <w:sz w:val="36"/>
          <w:szCs w:val="36"/>
          <w:rtl/>
          <w:lang w:bidi="ar-EG"/>
        </w:rPr>
        <w:t>لم يذكر البيت الدكتور العسيلان في حاشية نشرته ص (209-210)، وقد ذكره محقق البابطين في نشرته ص (288).</w:t>
      </w:r>
      <w:bookmarkEnd w:id="16"/>
    </w:p>
    <w:p w:rsidR="00B960E6" w:rsidRPr="0082125B" w:rsidRDefault="00B960E6"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sz w:val="36"/>
          <w:szCs w:val="36"/>
          <w:rtl/>
        </w:rPr>
      </w:pPr>
      <w:bookmarkStart w:id="17" w:name="_Toc451326661"/>
      <w:r w:rsidRPr="0082125B">
        <w:rPr>
          <w:rFonts w:ascii="Traditional Arabic" w:hAnsi="Traditional Arabic" w:cs="Traditional Arabic" w:hint="cs"/>
          <w:sz w:val="36"/>
          <w:szCs w:val="36"/>
          <w:rtl/>
          <w:lang w:bidi="ar-EG"/>
        </w:rPr>
        <w:t xml:space="preserve">وجاء في زيادات </w:t>
      </w:r>
      <w:r w:rsidRPr="0082125B">
        <w:rPr>
          <w:rFonts w:ascii="Traditional Arabic" w:hAnsi="Traditional Arabic" w:cs="Traditional Arabic" w:hint="cs"/>
          <w:sz w:val="36"/>
          <w:szCs w:val="36"/>
          <w:rtl/>
        </w:rPr>
        <w:t>النسخة في قطعة رقم (213) [غَلْفاء بن الحارث معد</w:t>
      </w:r>
      <w:r w:rsidR="009429FB">
        <w:rPr>
          <w:rFonts w:ascii="Traditional Arabic" w:hAnsi="Traditional Arabic" w:cs="Traditional Arabic" w:hint="cs"/>
          <w:sz w:val="36"/>
          <w:szCs w:val="36"/>
          <w:rtl/>
        </w:rPr>
        <w:t xml:space="preserve"> </w:t>
      </w:r>
      <w:r w:rsidRPr="0082125B">
        <w:rPr>
          <w:rFonts w:ascii="Traditional Arabic" w:hAnsi="Traditional Arabic" w:cs="Traditional Arabic" w:hint="cs"/>
          <w:sz w:val="36"/>
          <w:szCs w:val="36"/>
          <w:rtl/>
        </w:rPr>
        <w:t>يكرب] بين البيت رقم (8) و (9)، هذين البيتين</w:t>
      </w:r>
      <w:r w:rsidR="00F615F4">
        <w:rPr>
          <w:rFonts w:ascii="Traditional Arabic" w:hAnsi="Traditional Arabic" w:cs="Traditional Arabic" w:hint="cs"/>
          <w:sz w:val="36"/>
          <w:szCs w:val="36"/>
          <w:rtl/>
        </w:rPr>
        <w:t xml:space="preserve"> (من الخفيف)</w:t>
      </w:r>
      <w:r w:rsidRPr="0082125B">
        <w:rPr>
          <w:rFonts w:ascii="Traditional Arabic" w:hAnsi="Traditional Arabic" w:cs="Traditional Arabic" w:hint="cs"/>
          <w:sz w:val="36"/>
          <w:szCs w:val="36"/>
          <w:rtl/>
        </w:rPr>
        <w:t>:</w:t>
      </w:r>
      <w:bookmarkEnd w:id="17"/>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8" w:name="_Toc451326662"/>
      <w:r w:rsidRPr="0082125B">
        <w:rPr>
          <w:rFonts w:ascii="Traditional Arabic" w:hAnsi="Traditional Arabic" w:cs="Traditional Arabic" w:hint="cs"/>
          <w:sz w:val="36"/>
          <w:szCs w:val="36"/>
          <w:rtl/>
          <w:lang w:bidi="ar-EG"/>
        </w:rPr>
        <w:lastRenderedPageBreak/>
        <w:t>يومَ فَرَّتْ بنو تميم</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 xml:space="preserve"> وولَّتْ *** خَيْلُهُم يَتَّقِينَ</w:t>
      </w:r>
      <w:r w:rsidRPr="0082125B">
        <w:rPr>
          <w:rStyle w:val="a4"/>
          <w:rFonts w:eastAsia="SimHei"/>
          <w:sz w:val="36"/>
          <w:szCs w:val="36"/>
          <w:rtl/>
        </w:rPr>
        <w:t>(</w:t>
      </w:r>
      <w:r w:rsidRPr="0082125B">
        <w:rPr>
          <w:rStyle w:val="a4"/>
          <w:rFonts w:eastAsia="SimHei"/>
          <w:sz w:val="36"/>
          <w:szCs w:val="36"/>
          <w:rtl/>
        </w:rPr>
        <w:footnoteReference w:id="1"/>
      </w:r>
      <w:r w:rsidRPr="0082125B">
        <w:rPr>
          <w:rStyle w:val="a4"/>
          <w:rFonts w:eastAsia="SimHei"/>
          <w:sz w:val="36"/>
          <w:szCs w:val="36"/>
          <w:rtl/>
        </w:rPr>
        <w:t>)</w:t>
      </w:r>
      <w:r w:rsidRPr="0082125B">
        <w:rPr>
          <w:rFonts w:ascii="Traditional Arabic" w:hAnsi="Traditional Arabic" w:cs="Traditional Arabic" w:hint="cs"/>
          <w:sz w:val="36"/>
          <w:szCs w:val="36"/>
          <w:rtl/>
          <w:lang w:bidi="ar-EG"/>
        </w:rPr>
        <w:t xml:space="preserve"> بالأَذْنَابِ</w:t>
      </w:r>
      <w:bookmarkEnd w:id="18"/>
    </w:p>
    <w:p w:rsidR="00B960E6" w:rsidRPr="0082125B" w:rsidRDefault="00F615F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9" w:name="_Toc451326663"/>
      <w:r>
        <w:rPr>
          <w:rFonts w:ascii="Traditional Arabic" w:hAnsi="Traditional Arabic" w:cs="Traditional Arabic" w:hint="cs"/>
          <w:sz w:val="36"/>
          <w:szCs w:val="36"/>
          <w:rtl/>
          <w:lang w:bidi="ar-EG"/>
        </w:rPr>
        <w:t>وَيْحَكُمْ يا بني أُسَيِّدَ</w:t>
      </w:r>
      <w:r w:rsidR="00B960E6" w:rsidRPr="0082125B">
        <w:rPr>
          <w:rFonts w:ascii="Traditional Arabic" w:hAnsi="Traditional Arabic" w:cs="Traditional Arabic" w:hint="cs"/>
          <w:sz w:val="36"/>
          <w:szCs w:val="36"/>
          <w:rtl/>
          <w:lang w:bidi="ar-EG"/>
        </w:rPr>
        <w:t xml:space="preserve"> إ</w:t>
      </w:r>
      <w:r>
        <w:rPr>
          <w:rFonts w:ascii="Traditional Arabic" w:hAnsi="Traditional Arabic" w:cs="Traditional Arabic" w:hint="cs"/>
          <w:sz w:val="36"/>
          <w:szCs w:val="36"/>
          <w:rtl/>
          <w:lang w:bidi="ar-EG"/>
        </w:rPr>
        <w:t>ِ</w:t>
      </w:r>
      <w:r w:rsidR="00B960E6" w:rsidRPr="0082125B">
        <w:rPr>
          <w:rFonts w:ascii="Traditional Arabic" w:hAnsi="Traditional Arabic" w:cs="Traditional Arabic" w:hint="cs"/>
          <w:sz w:val="36"/>
          <w:szCs w:val="36"/>
          <w:rtl/>
          <w:lang w:bidi="ar-EG"/>
        </w:rPr>
        <w:t>ن</w:t>
      </w:r>
      <w:r>
        <w:rPr>
          <w:rFonts w:ascii="Traditional Arabic" w:hAnsi="Traditional Arabic" w:cs="Traditional Arabic" w:hint="cs"/>
          <w:sz w:val="36"/>
          <w:szCs w:val="36"/>
          <w:rtl/>
          <w:lang w:bidi="ar-EG"/>
        </w:rPr>
        <w:t>ِّ</w:t>
      </w:r>
      <w:r w:rsidR="00B960E6" w:rsidRPr="0082125B">
        <w:rPr>
          <w:rFonts w:ascii="Traditional Arabic" w:hAnsi="Traditional Arabic" w:cs="Traditional Arabic" w:hint="cs"/>
          <w:sz w:val="36"/>
          <w:szCs w:val="36"/>
          <w:rtl/>
          <w:lang w:bidi="ar-EG"/>
        </w:rPr>
        <w:t>ي *** _رَبُّكُمْ_ وَيْحَكُمْ وربُّ الرَّبَابِ</w:t>
      </w:r>
      <w:bookmarkEnd w:id="19"/>
    </w:p>
    <w:p w:rsidR="00B960E6" w:rsidRPr="0082125B" w:rsidRDefault="00B960E6" w:rsidP="00AF4848">
      <w:pPr>
        <w:spacing w:before="100" w:beforeAutospacing="1" w:after="100" w:afterAutospacing="1" w:line="360" w:lineRule="auto"/>
        <w:jc w:val="center"/>
        <w:outlineLvl w:val="0"/>
        <w:rPr>
          <w:rFonts w:ascii="Traditional Arabic" w:hAnsi="Traditional Arabic" w:cs="Traditional Arabic"/>
          <w:sz w:val="36"/>
          <w:szCs w:val="36"/>
          <w:rtl/>
          <w:lang w:bidi="ar-EG"/>
        </w:rPr>
      </w:pPr>
      <w:bookmarkStart w:id="20" w:name="_Toc451326664"/>
      <w:r w:rsidRPr="0082125B">
        <w:rPr>
          <w:rFonts w:ascii="Traditional Arabic" w:hAnsi="Traditional Arabic" w:cs="Traditional Arabic"/>
          <w:noProof/>
          <w:sz w:val="36"/>
          <w:szCs w:val="36"/>
          <w:rtl/>
        </w:rPr>
        <w:drawing>
          <wp:inline distT="0" distB="0" distL="0" distR="0" wp14:anchorId="05BF20A7" wp14:editId="10544DC9">
            <wp:extent cx="5486400" cy="1049129"/>
            <wp:effectExtent l="19050" t="0" r="0" b="0"/>
            <wp:docPr id="29" name="صورة 26" descr="C:\Users\bagosh\Desktop\ويحك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agosh\Desktop\ويحكم.PNG"/>
                    <pic:cNvPicPr>
                      <a:picLocks noChangeAspect="1" noChangeArrowheads="1"/>
                    </pic:cNvPicPr>
                  </pic:nvPicPr>
                  <pic:blipFill>
                    <a:blip r:embed="rId20"/>
                    <a:srcRect/>
                    <a:stretch>
                      <a:fillRect/>
                    </a:stretch>
                  </pic:blipFill>
                  <pic:spPr bwMode="auto">
                    <a:xfrm>
                      <a:off x="0" y="0"/>
                      <a:ext cx="5486400" cy="1049129"/>
                    </a:xfrm>
                    <a:prstGeom prst="rect">
                      <a:avLst/>
                    </a:prstGeom>
                    <a:noFill/>
                    <a:ln w="9525">
                      <a:noFill/>
                      <a:miter lim="800000"/>
                      <a:headEnd/>
                      <a:tailEnd/>
                    </a:ln>
                  </pic:spPr>
                </pic:pic>
              </a:graphicData>
            </a:graphic>
          </wp:inline>
        </w:drawing>
      </w:r>
      <w:bookmarkEnd w:id="20"/>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1" w:name="_Toc451326665"/>
      <w:r w:rsidRPr="0082125B">
        <w:rPr>
          <w:rFonts w:ascii="Traditional Arabic" w:hAnsi="Traditional Arabic" w:cs="Traditional Arabic" w:hint="cs"/>
          <w:sz w:val="36"/>
          <w:szCs w:val="36"/>
          <w:rtl/>
          <w:lang w:bidi="ar-EG"/>
        </w:rPr>
        <w:t xml:space="preserve">ينظر: النسخة [34/أ] </w:t>
      </w:r>
      <w:proofErr w:type="spellStart"/>
      <w:r w:rsidRPr="0082125B">
        <w:rPr>
          <w:rFonts w:ascii="Traditional Arabic" w:hAnsi="Traditional Arabic" w:cs="Traditional Arabic" w:hint="cs"/>
          <w:sz w:val="36"/>
          <w:szCs w:val="36"/>
          <w:rtl/>
          <w:lang w:bidi="ar-EG"/>
        </w:rPr>
        <w:t>وط</w:t>
      </w:r>
      <w:proofErr w:type="spellEnd"/>
      <w:r w:rsidRPr="0082125B">
        <w:rPr>
          <w:rFonts w:ascii="Traditional Arabic" w:hAnsi="Traditional Arabic" w:cs="Traditional Arabic" w:hint="cs"/>
          <w:sz w:val="36"/>
          <w:szCs w:val="36"/>
          <w:rtl/>
          <w:lang w:bidi="ar-EG"/>
        </w:rPr>
        <w:t>. المعارف ص (133-134).</w:t>
      </w:r>
      <w:bookmarkEnd w:id="21"/>
    </w:p>
    <w:p w:rsidR="00B20BCA"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2" w:name="_Toc451326666"/>
      <w:r w:rsidRPr="0082125B">
        <w:rPr>
          <w:rFonts w:ascii="Traditional Arabic" w:hAnsi="Traditional Arabic" w:cs="Traditional Arabic" w:hint="cs"/>
          <w:sz w:val="36"/>
          <w:szCs w:val="36"/>
          <w:rtl/>
          <w:lang w:bidi="ar-EG"/>
        </w:rPr>
        <w:t>ولم يذكر البيتين الدكتور العسيلان في حاشية نشرته ص (228-229)، وقد ذكرهما محقق البابطين في نشرته ص (308-309).</w:t>
      </w:r>
      <w:bookmarkEnd w:id="22"/>
    </w:p>
    <w:p w:rsidR="00B20BCA" w:rsidRDefault="00B20BCA" w:rsidP="00AF4848">
      <w:pPr>
        <w:bidi w:val="0"/>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B960E6" w:rsidRPr="0082125B" w:rsidRDefault="00B960E6"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3" w:name="_Toc451326667"/>
      <w:r w:rsidRPr="0082125B">
        <w:rPr>
          <w:rFonts w:ascii="Traditional Arabic" w:hAnsi="Traditional Arabic" w:cs="Traditional Arabic" w:hint="cs"/>
          <w:sz w:val="36"/>
          <w:szCs w:val="36"/>
          <w:rtl/>
          <w:lang w:bidi="ar-EG"/>
        </w:rPr>
        <w:lastRenderedPageBreak/>
        <w:t>وجاء في زيادات النسخة بعد البيت رقم (5) في القطعة رقم (225)</w:t>
      </w:r>
      <w:r w:rsidR="00F615F4">
        <w:rPr>
          <w:rFonts w:ascii="Traditional Arabic" w:hAnsi="Traditional Arabic" w:cs="Traditional Arabic" w:hint="cs"/>
          <w:sz w:val="36"/>
          <w:szCs w:val="36"/>
          <w:rtl/>
          <w:lang w:bidi="ar-EG"/>
        </w:rPr>
        <w:t xml:space="preserve"> هذا البيت (مجزوء الرجز):</w:t>
      </w:r>
      <w:bookmarkEnd w:id="23"/>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4" w:name="_Toc451326668"/>
      <w:r w:rsidRPr="0082125B">
        <w:rPr>
          <w:rFonts w:ascii="Traditional Arabic" w:hAnsi="Traditional Arabic" w:cs="Traditional Arabic" w:hint="cs"/>
          <w:sz w:val="36"/>
          <w:szCs w:val="36"/>
          <w:rtl/>
          <w:lang w:bidi="ar-EG"/>
        </w:rPr>
        <w:t>يُن</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ب</w:t>
      </w:r>
      <w:r w:rsidR="00F615F4">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 xml:space="preserve">تُ نَوْرًا أَرِجًا </w:t>
      </w:r>
      <w:proofErr w:type="spellStart"/>
      <w:r w:rsidRPr="0082125B">
        <w:rPr>
          <w:rFonts w:ascii="Traditional Arabic" w:hAnsi="Traditional Arabic" w:cs="Traditional Arabic" w:hint="cs"/>
          <w:sz w:val="36"/>
          <w:szCs w:val="36"/>
          <w:rtl/>
          <w:lang w:bidi="ar-EG"/>
        </w:rPr>
        <w:t>جَثْجَاثُهُ</w:t>
      </w:r>
      <w:proofErr w:type="spellEnd"/>
      <w:r w:rsidRPr="0082125B">
        <w:rPr>
          <w:rFonts w:ascii="Traditional Arabic" w:hAnsi="Traditional Arabic" w:cs="Traditional Arabic" w:hint="cs"/>
          <w:sz w:val="36"/>
          <w:szCs w:val="36"/>
          <w:rtl/>
          <w:lang w:bidi="ar-EG"/>
        </w:rPr>
        <w:t xml:space="preserve"> </w:t>
      </w:r>
      <w:proofErr w:type="spellStart"/>
      <w:r w:rsidRPr="0082125B">
        <w:rPr>
          <w:rFonts w:ascii="Traditional Arabic" w:hAnsi="Traditional Arabic" w:cs="Traditional Arabic" w:hint="cs"/>
          <w:sz w:val="36"/>
          <w:szCs w:val="36"/>
          <w:rtl/>
          <w:lang w:bidi="ar-EG"/>
        </w:rPr>
        <w:t>واليَنَمَهْ</w:t>
      </w:r>
      <w:bookmarkEnd w:id="24"/>
      <w:proofErr w:type="spellEnd"/>
    </w:p>
    <w:p w:rsidR="00B960E6" w:rsidRPr="0082125B" w:rsidRDefault="00B960E6" w:rsidP="00AF4848">
      <w:pPr>
        <w:spacing w:before="100" w:beforeAutospacing="1" w:after="100" w:afterAutospacing="1" w:line="360" w:lineRule="auto"/>
        <w:jc w:val="center"/>
        <w:outlineLvl w:val="0"/>
        <w:rPr>
          <w:rFonts w:ascii="Traditional Arabic" w:hAnsi="Traditional Arabic" w:cs="Traditional Arabic"/>
          <w:sz w:val="36"/>
          <w:szCs w:val="36"/>
          <w:rtl/>
          <w:lang w:bidi="ar-EG"/>
        </w:rPr>
      </w:pPr>
      <w:bookmarkStart w:id="25" w:name="_Toc451326669"/>
      <w:r w:rsidRPr="0082125B">
        <w:rPr>
          <w:rFonts w:ascii="Traditional Arabic" w:hAnsi="Traditional Arabic" w:cs="Traditional Arabic"/>
          <w:noProof/>
          <w:sz w:val="36"/>
          <w:szCs w:val="36"/>
          <w:rtl/>
        </w:rPr>
        <w:drawing>
          <wp:inline distT="0" distB="0" distL="0" distR="0" wp14:anchorId="0D38C475" wp14:editId="55D564F7">
            <wp:extent cx="5486400" cy="723415"/>
            <wp:effectExtent l="19050" t="0" r="0" b="0"/>
            <wp:docPr id="30" name="صورة 27" descr="C:\Users\bagosh\Desktop\جرجار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agosh\Desktop\جرجاره.PNG"/>
                    <pic:cNvPicPr>
                      <a:picLocks noChangeAspect="1" noChangeArrowheads="1"/>
                    </pic:cNvPicPr>
                  </pic:nvPicPr>
                  <pic:blipFill>
                    <a:blip r:embed="rId21"/>
                    <a:srcRect/>
                    <a:stretch>
                      <a:fillRect/>
                    </a:stretch>
                  </pic:blipFill>
                  <pic:spPr bwMode="auto">
                    <a:xfrm>
                      <a:off x="0" y="0"/>
                      <a:ext cx="5486400" cy="723415"/>
                    </a:xfrm>
                    <a:prstGeom prst="rect">
                      <a:avLst/>
                    </a:prstGeom>
                    <a:noFill/>
                    <a:ln w="9525">
                      <a:noFill/>
                      <a:miter lim="800000"/>
                      <a:headEnd/>
                      <a:tailEnd/>
                    </a:ln>
                  </pic:spPr>
                </pic:pic>
              </a:graphicData>
            </a:graphic>
          </wp:inline>
        </w:drawing>
      </w:r>
      <w:bookmarkEnd w:id="25"/>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6" w:name="_Toc451326670"/>
      <w:r w:rsidRPr="0082125B">
        <w:rPr>
          <w:rFonts w:ascii="Traditional Arabic" w:hAnsi="Traditional Arabic" w:cs="Traditional Arabic" w:hint="cs"/>
          <w:sz w:val="36"/>
          <w:szCs w:val="36"/>
          <w:rtl/>
          <w:lang w:bidi="ar-EG"/>
        </w:rPr>
        <w:t>ينظر: [</w:t>
      </w:r>
      <w:proofErr w:type="gramStart"/>
      <w:r w:rsidRPr="0082125B">
        <w:rPr>
          <w:rFonts w:ascii="Traditional Arabic" w:hAnsi="Traditional Arabic" w:cs="Traditional Arabic" w:hint="cs"/>
          <w:sz w:val="36"/>
          <w:szCs w:val="36"/>
          <w:rtl/>
          <w:lang w:bidi="ar-EG"/>
        </w:rPr>
        <w:t>النسخة36</w:t>
      </w:r>
      <w:proofErr w:type="gramEnd"/>
      <w:r w:rsidRPr="0082125B">
        <w:rPr>
          <w:rFonts w:ascii="Traditional Arabic" w:hAnsi="Traditional Arabic" w:cs="Traditional Arabic" w:hint="cs"/>
          <w:sz w:val="36"/>
          <w:szCs w:val="36"/>
          <w:rtl/>
          <w:lang w:bidi="ar-EG"/>
        </w:rPr>
        <w:t xml:space="preserve">/أ] </w:t>
      </w:r>
      <w:proofErr w:type="spellStart"/>
      <w:r w:rsidRPr="0082125B">
        <w:rPr>
          <w:rFonts w:ascii="Traditional Arabic" w:hAnsi="Traditional Arabic" w:cs="Traditional Arabic" w:hint="cs"/>
          <w:sz w:val="36"/>
          <w:szCs w:val="36"/>
          <w:rtl/>
          <w:lang w:bidi="ar-EG"/>
        </w:rPr>
        <w:t>وط.المعارف</w:t>
      </w:r>
      <w:proofErr w:type="spellEnd"/>
      <w:r w:rsidRPr="0082125B">
        <w:rPr>
          <w:rFonts w:ascii="Traditional Arabic" w:hAnsi="Traditional Arabic" w:cs="Traditional Arabic" w:hint="cs"/>
          <w:sz w:val="36"/>
          <w:szCs w:val="36"/>
          <w:rtl/>
          <w:lang w:bidi="ar-EG"/>
        </w:rPr>
        <w:t xml:space="preserve"> ص (140).</w:t>
      </w:r>
      <w:bookmarkEnd w:id="26"/>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7" w:name="_Toc451326671"/>
      <w:r w:rsidRPr="0082125B">
        <w:rPr>
          <w:rFonts w:ascii="Traditional Arabic" w:hAnsi="Traditional Arabic" w:cs="Traditional Arabic" w:hint="cs"/>
          <w:sz w:val="36"/>
          <w:szCs w:val="36"/>
          <w:rtl/>
          <w:lang w:bidi="ar-EG"/>
        </w:rPr>
        <w:t>ولم يذكر البيتَ الدكتور العسيلان في حاشية نشرته ص (238)، وقد ذكره محقق البابطين في نشرته ص (319).</w:t>
      </w:r>
      <w:bookmarkEnd w:id="27"/>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8" w:name="_Toc451326672"/>
      <w:r w:rsidRPr="0082125B">
        <w:rPr>
          <w:rFonts w:ascii="Traditional Arabic" w:hAnsi="Traditional Arabic" w:cs="Traditional Arabic" w:hint="cs"/>
          <w:sz w:val="36"/>
          <w:szCs w:val="36"/>
          <w:rtl/>
          <w:lang w:bidi="ar-EG"/>
        </w:rPr>
        <w:t>وفسر الناسخ [</w:t>
      </w:r>
      <w:proofErr w:type="spellStart"/>
      <w:r w:rsidRPr="0082125B">
        <w:rPr>
          <w:rFonts w:ascii="Traditional Arabic" w:hAnsi="Traditional Arabic" w:cs="Traditional Arabic" w:hint="cs"/>
          <w:sz w:val="36"/>
          <w:szCs w:val="36"/>
          <w:rtl/>
          <w:lang w:bidi="ar-EG"/>
        </w:rPr>
        <w:t>الجثحاثة</w:t>
      </w:r>
      <w:proofErr w:type="spellEnd"/>
      <w:r w:rsidRPr="0082125B">
        <w:rPr>
          <w:rFonts w:ascii="Traditional Arabic" w:hAnsi="Traditional Arabic" w:cs="Traditional Arabic" w:hint="cs"/>
          <w:sz w:val="36"/>
          <w:szCs w:val="36"/>
          <w:rtl/>
          <w:lang w:bidi="ar-EG"/>
        </w:rPr>
        <w:t>] فقال: ضرب من النبت. والي</w:t>
      </w:r>
      <w:r w:rsidR="00F11173">
        <w:rPr>
          <w:rFonts w:ascii="Traditional Arabic" w:hAnsi="Traditional Arabic" w:cs="Traditional Arabic" w:hint="cs"/>
          <w:sz w:val="36"/>
          <w:szCs w:val="36"/>
          <w:rtl/>
          <w:lang w:bidi="ar-EG"/>
        </w:rPr>
        <w:t>نَمَ</w:t>
      </w:r>
      <w:r w:rsidRPr="0082125B">
        <w:rPr>
          <w:rFonts w:ascii="Traditional Arabic" w:hAnsi="Traditional Arabic" w:cs="Traditional Arabic" w:hint="cs"/>
          <w:sz w:val="36"/>
          <w:szCs w:val="36"/>
          <w:rtl/>
          <w:lang w:bidi="ar-EG"/>
        </w:rPr>
        <w:t>ة: نبت، وكتب في الهامش: يروى: [جرجاره] نبت</w:t>
      </w:r>
      <w:r w:rsidRPr="0082125B">
        <w:rPr>
          <w:rStyle w:val="a4"/>
          <w:rFonts w:eastAsia="SimHei"/>
          <w:sz w:val="36"/>
          <w:szCs w:val="36"/>
          <w:rtl/>
        </w:rPr>
        <w:t>(</w:t>
      </w:r>
      <w:r w:rsidRPr="0082125B">
        <w:rPr>
          <w:rStyle w:val="a4"/>
          <w:rFonts w:eastAsia="SimHei"/>
          <w:sz w:val="36"/>
          <w:szCs w:val="36"/>
          <w:rtl/>
        </w:rPr>
        <w:footnoteReference w:id="2"/>
      </w:r>
      <w:r w:rsidRPr="0082125B">
        <w:rPr>
          <w:rStyle w:val="a4"/>
          <w:rFonts w:eastAsia="SimHei"/>
          <w:sz w:val="36"/>
          <w:szCs w:val="36"/>
          <w:rtl/>
        </w:rPr>
        <w:t>)</w:t>
      </w:r>
      <w:r w:rsidRPr="0082125B">
        <w:rPr>
          <w:rFonts w:ascii="Traditional Arabic" w:hAnsi="Traditional Arabic" w:cs="Traditional Arabic" w:hint="cs"/>
          <w:sz w:val="36"/>
          <w:szCs w:val="36"/>
          <w:rtl/>
          <w:lang w:bidi="ar-EG"/>
        </w:rPr>
        <w:t>.</w:t>
      </w:r>
      <w:bookmarkEnd w:id="28"/>
    </w:p>
    <w:p w:rsidR="00B960E6" w:rsidRPr="0082125B" w:rsidRDefault="00B960E6"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29" w:name="_Toc451326673"/>
      <w:r w:rsidRPr="0082125B">
        <w:rPr>
          <w:rFonts w:ascii="Traditional Arabic" w:hAnsi="Traditional Arabic" w:cs="Traditional Arabic" w:hint="cs"/>
          <w:sz w:val="36"/>
          <w:szCs w:val="36"/>
          <w:rtl/>
          <w:lang w:bidi="ar-EG"/>
        </w:rPr>
        <w:lastRenderedPageBreak/>
        <w:t xml:space="preserve">وجاء في زيادات </w:t>
      </w:r>
      <w:r w:rsidR="00592C64" w:rsidRPr="0082125B">
        <w:rPr>
          <w:rFonts w:ascii="Traditional Arabic" w:hAnsi="Traditional Arabic" w:cs="Traditional Arabic" w:hint="cs"/>
          <w:sz w:val="36"/>
          <w:szCs w:val="36"/>
          <w:rtl/>
          <w:lang w:bidi="ar-EG"/>
        </w:rPr>
        <w:t xml:space="preserve">النسخة </w:t>
      </w:r>
      <w:r w:rsidRPr="0082125B">
        <w:rPr>
          <w:rFonts w:ascii="Traditional Arabic" w:hAnsi="Traditional Arabic" w:cs="Traditional Arabic" w:hint="cs"/>
          <w:sz w:val="36"/>
          <w:szCs w:val="36"/>
          <w:rtl/>
          <w:lang w:bidi="ar-EG"/>
        </w:rPr>
        <w:t xml:space="preserve">بعد البيت رقم (5) في القطعة رقم (249) </w:t>
      </w:r>
      <w:r w:rsidR="00D412D8" w:rsidRPr="0082125B">
        <w:rPr>
          <w:rFonts w:ascii="Traditional Arabic" w:hAnsi="Traditional Arabic" w:cs="Traditional Arabic" w:hint="cs"/>
          <w:sz w:val="36"/>
          <w:szCs w:val="36"/>
          <w:rtl/>
          <w:lang w:bidi="ar-EG"/>
        </w:rPr>
        <w:t xml:space="preserve">هذا البيت (من مجزوء الكامل </w:t>
      </w:r>
      <w:proofErr w:type="spellStart"/>
      <w:r w:rsidR="00D412D8" w:rsidRPr="0082125B">
        <w:rPr>
          <w:rFonts w:ascii="Traditional Arabic" w:hAnsi="Traditional Arabic" w:cs="Traditional Arabic" w:hint="cs"/>
          <w:sz w:val="36"/>
          <w:szCs w:val="36"/>
          <w:rtl/>
          <w:lang w:bidi="ar-EG"/>
        </w:rPr>
        <w:t>المرفَّل</w:t>
      </w:r>
      <w:proofErr w:type="spellEnd"/>
      <w:r w:rsidR="00D412D8" w:rsidRPr="0082125B">
        <w:rPr>
          <w:rFonts w:ascii="Traditional Arabic" w:hAnsi="Traditional Arabic" w:cs="Traditional Arabic" w:hint="cs"/>
          <w:sz w:val="36"/>
          <w:szCs w:val="36"/>
          <w:rtl/>
          <w:lang w:bidi="ar-EG"/>
        </w:rPr>
        <w:t>):</w:t>
      </w:r>
      <w:bookmarkEnd w:id="29"/>
    </w:p>
    <w:p w:rsidR="00B960E6" w:rsidRPr="0082125B" w:rsidRDefault="00D412D8"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30" w:name="_Toc451326674"/>
      <w:r w:rsidRPr="0082125B">
        <w:rPr>
          <w:rFonts w:ascii="Traditional Arabic" w:hAnsi="Traditional Arabic" w:cs="Traditional Arabic" w:hint="cs"/>
          <w:sz w:val="36"/>
          <w:szCs w:val="36"/>
          <w:rtl/>
          <w:lang w:bidi="ar-EG"/>
        </w:rPr>
        <w:t>ولأنتَ أَشْجَعُ من أسامةَ (م)</w:t>
      </w:r>
      <w:r w:rsidR="00B960E6" w:rsidRPr="0082125B">
        <w:rPr>
          <w:rFonts w:ascii="Traditional Arabic" w:hAnsi="Traditional Arabic" w:cs="Traditional Arabic" w:hint="cs"/>
          <w:sz w:val="36"/>
          <w:szCs w:val="36"/>
          <w:rtl/>
          <w:lang w:bidi="ar-EG"/>
        </w:rPr>
        <w:t xml:space="preserve"> في الغريفِ لدى المُنازلْ</w:t>
      </w:r>
      <w:bookmarkEnd w:id="30"/>
    </w:p>
    <w:p w:rsidR="00B960E6" w:rsidRPr="0082125B" w:rsidRDefault="00B960E6" w:rsidP="00AF4848">
      <w:pPr>
        <w:spacing w:before="100" w:beforeAutospacing="1" w:after="100" w:afterAutospacing="1" w:line="360" w:lineRule="auto"/>
        <w:jc w:val="center"/>
        <w:outlineLvl w:val="0"/>
        <w:rPr>
          <w:rFonts w:ascii="Traditional Arabic" w:hAnsi="Traditional Arabic" w:cs="Traditional Arabic"/>
          <w:sz w:val="36"/>
          <w:szCs w:val="36"/>
          <w:rtl/>
          <w:lang w:bidi="ar-EG"/>
        </w:rPr>
      </w:pPr>
      <w:bookmarkStart w:id="31" w:name="_Toc451326675"/>
      <w:r w:rsidRPr="0082125B">
        <w:rPr>
          <w:rFonts w:ascii="Traditional Arabic" w:hAnsi="Traditional Arabic" w:cs="Traditional Arabic"/>
          <w:noProof/>
          <w:sz w:val="36"/>
          <w:szCs w:val="36"/>
          <w:rtl/>
        </w:rPr>
        <w:drawing>
          <wp:inline distT="0" distB="0" distL="0" distR="0" wp14:anchorId="768F34DD" wp14:editId="6EEBFA05">
            <wp:extent cx="5486400" cy="1116821"/>
            <wp:effectExtent l="19050" t="0" r="0" b="0"/>
            <wp:docPr id="31" name="صورة 28" descr="C:\Users\bagosh\Desktop\أسام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bagosh\Desktop\أسامة.PNG"/>
                    <pic:cNvPicPr>
                      <a:picLocks noChangeAspect="1" noChangeArrowheads="1"/>
                    </pic:cNvPicPr>
                  </pic:nvPicPr>
                  <pic:blipFill>
                    <a:blip r:embed="rId22"/>
                    <a:srcRect/>
                    <a:stretch>
                      <a:fillRect/>
                    </a:stretch>
                  </pic:blipFill>
                  <pic:spPr bwMode="auto">
                    <a:xfrm>
                      <a:off x="0" y="0"/>
                      <a:ext cx="5486400" cy="1116821"/>
                    </a:xfrm>
                    <a:prstGeom prst="rect">
                      <a:avLst/>
                    </a:prstGeom>
                    <a:noFill/>
                    <a:ln w="9525">
                      <a:noFill/>
                      <a:miter lim="800000"/>
                      <a:headEnd/>
                      <a:tailEnd/>
                    </a:ln>
                  </pic:spPr>
                </pic:pic>
              </a:graphicData>
            </a:graphic>
          </wp:inline>
        </w:drawing>
      </w:r>
      <w:bookmarkEnd w:id="31"/>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32" w:name="_Toc451326676"/>
      <w:r w:rsidRPr="0082125B">
        <w:rPr>
          <w:rFonts w:ascii="Traditional Arabic" w:hAnsi="Traditional Arabic" w:cs="Traditional Arabic" w:hint="cs"/>
          <w:sz w:val="36"/>
          <w:szCs w:val="36"/>
          <w:rtl/>
          <w:lang w:bidi="ar-EG"/>
        </w:rPr>
        <w:t>ينظر: المخطوط [41/ب]، ط. والمعارف</w:t>
      </w:r>
      <w:r w:rsidR="0037798D">
        <w:rPr>
          <w:rFonts w:ascii="Traditional Arabic" w:hAnsi="Traditional Arabic" w:cs="Traditional Arabic" w:hint="cs"/>
          <w:sz w:val="36"/>
          <w:szCs w:val="36"/>
          <w:rtl/>
          <w:lang w:bidi="ar-EG"/>
        </w:rPr>
        <w:t xml:space="preserve"> </w:t>
      </w:r>
      <w:r w:rsidRPr="0082125B">
        <w:rPr>
          <w:rFonts w:ascii="Traditional Arabic" w:hAnsi="Traditional Arabic" w:cs="Traditional Arabic" w:hint="cs"/>
          <w:sz w:val="36"/>
          <w:szCs w:val="36"/>
          <w:rtl/>
          <w:lang w:bidi="ar-EG"/>
        </w:rPr>
        <w:t>ص (155).</w:t>
      </w:r>
      <w:bookmarkEnd w:id="32"/>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33" w:name="_Toc451326677"/>
      <w:r w:rsidRPr="0082125B">
        <w:rPr>
          <w:rFonts w:ascii="Traditional Arabic" w:hAnsi="Traditional Arabic" w:cs="Traditional Arabic" w:hint="cs"/>
          <w:sz w:val="36"/>
          <w:szCs w:val="36"/>
          <w:rtl/>
          <w:lang w:bidi="ar-EG"/>
        </w:rPr>
        <w:t>ولم يذكر البيتَ الدكتور العسيلان في حاشية نشرته ص (257)، وقد ذكره محقق البابطين في نشرته ص (340)، ولكنه ضبط "المُنَازل" بفتح الميم والصواب الضم.</w:t>
      </w:r>
      <w:bookmarkEnd w:id="33"/>
    </w:p>
    <w:p w:rsidR="00ED34F4"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34" w:name="_Toc451326678"/>
      <w:r w:rsidRPr="0082125B">
        <w:rPr>
          <w:rFonts w:ascii="Traditional Arabic" w:hAnsi="Traditional Arabic" w:cs="Traditional Arabic" w:hint="cs"/>
          <w:sz w:val="36"/>
          <w:szCs w:val="36"/>
          <w:rtl/>
          <w:lang w:bidi="ar-EG"/>
        </w:rPr>
        <w:t xml:space="preserve">و"أسامة" </w:t>
      </w:r>
      <w:r w:rsidR="00ED34F4" w:rsidRPr="0082125B">
        <w:rPr>
          <w:rFonts w:ascii="Traditional Arabic" w:hAnsi="Traditional Arabic" w:cs="Traditional Arabic" w:hint="cs"/>
          <w:sz w:val="36"/>
          <w:szCs w:val="36"/>
          <w:rtl/>
          <w:lang w:bidi="ar-EG"/>
        </w:rPr>
        <w:t>في البيت المقصود به الأسد.</w:t>
      </w:r>
      <w:bookmarkEnd w:id="34"/>
      <w:r w:rsidR="00ED34F4" w:rsidRPr="0082125B">
        <w:rPr>
          <w:rFonts w:ascii="Traditional Arabic" w:hAnsi="Traditional Arabic" w:cs="Traditional Arabic" w:hint="cs"/>
          <w:sz w:val="36"/>
          <w:szCs w:val="36"/>
          <w:rtl/>
          <w:lang w:bidi="ar-EG"/>
        </w:rPr>
        <w:t xml:space="preserve"> </w:t>
      </w:r>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sidRPr="0082125B">
        <w:rPr>
          <w:rFonts w:ascii="Traditional Arabic" w:hAnsi="Traditional Arabic" w:cs="Traditional Arabic" w:hint="cs"/>
          <w:sz w:val="36"/>
          <w:szCs w:val="36"/>
          <w:rtl/>
          <w:lang w:bidi="ar-EG"/>
        </w:rPr>
        <w:t xml:space="preserve"> </w:t>
      </w:r>
      <w:bookmarkStart w:id="35" w:name="_Toc451326679"/>
      <w:r w:rsidRPr="0082125B">
        <w:rPr>
          <w:rFonts w:ascii="Traditional Arabic" w:hAnsi="Traditional Arabic" w:cs="Traditional Arabic" w:hint="cs"/>
          <w:sz w:val="36"/>
          <w:szCs w:val="36"/>
          <w:rtl/>
          <w:lang w:bidi="ar-EG"/>
        </w:rPr>
        <w:t>وقد أخذ أصحاب كتب الأمثال العربية من هذا البيت</w:t>
      </w:r>
      <w:r w:rsidR="00ED34F4" w:rsidRPr="0082125B">
        <w:rPr>
          <w:rFonts w:ascii="Traditional Arabic" w:hAnsi="Traditional Arabic" w:cs="Traditional Arabic" w:hint="cs"/>
          <w:sz w:val="36"/>
          <w:szCs w:val="36"/>
          <w:rtl/>
          <w:lang w:bidi="ar-EG"/>
        </w:rPr>
        <w:t xml:space="preserve"> وغيره</w:t>
      </w:r>
      <w:r w:rsidRPr="0082125B">
        <w:rPr>
          <w:rFonts w:ascii="Traditional Arabic" w:hAnsi="Traditional Arabic" w:cs="Traditional Arabic" w:hint="cs"/>
          <w:sz w:val="36"/>
          <w:szCs w:val="36"/>
          <w:rtl/>
          <w:lang w:bidi="ar-EG"/>
        </w:rPr>
        <w:t xml:space="preserve"> مثلا ذكروه في كتبهم فقال: "أنت أشجع من أسامة".</w:t>
      </w:r>
      <w:r w:rsidR="00ED34F4" w:rsidRPr="0082125B">
        <w:rPr>
          <w:rFonts w:ascii="Traditional Arabic" w:hAnsi="Traditional Arabic" w:cs="Traditional Arabic" w:hint="cs"/>
          <w:sz w:val="36"/>
          <w:szCs w:val="36"/>
          <w:rtl/>
          <w:lang w:bidi="ar-EG"/>
        </w:rPr>
        <w:t xml:space="preserve"> و"أنت أجرأ من أسامة".</w:t>
      </w:r>
      <w:bookmarkEnd w:id="35"/>
    </w:p>
    <w:p w:rsidR="00ED34F4" w:rsidRPr="0082125B" w:rsidRDefault="00ED34F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36" w:name="_Toc451326680"/>
      <w:r w:rsidRPr="0082125B">
        <w:rPr>
          <w:rFonts w:ascii="Traditional Arabic" w:hAnsi="Traditional Arabic" w:cs="Traditional Arabic" w:hint="cs"/>
          <w:sz w:val="36"/>
          <w:szCs w:val="36"/>
          <w:rtl/>
          <w:lang w:bidi="ar-EG"/>
        </w:rPr>
        <w:t>ينظر: مجمع الأمثال للميداني (1/189).</w:t>
      </w:r>
      <w:bookmarkEnd w:id="36"/>
    </w:p>
    <w:p w:rsidR="00ED34F4" w:rsidRPr="0082125B" w:rsidRDefault="00ED34F4"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b/>
          <w:bCs/>
          <w:sz w:val="36"/>
          <w:szCs w:val="36"/>
          <w:rtl/>
          <w:lang w:bidi="ar-EG"/>
        </w:rPr>
      </w:pPr>
      <w:bookmarkStart w:id="37" w:name="_Toc451326681"/>
      <w:r w:rsidRPr="0082125B">
        <w:rPr>
          <w:rFonts w:ascii="Traditional Arabic" w:hAnsi="Traditional Arabic" w:cs="Traditional Arabic" w:hint="cs"/>
          <w:sz w:val="36"/>
          <w:szCs w:val="36"/>
          <w:rtl/>
          <w:lang w:bidi="ar-EG"/>
        </w:rPr>
        <w:lastRenderedPageBreak/>
        <w:t>وجاء في زيادات</w:t>
      </w:r>
      <w:r w:rsidR="00592C64" w:rsidRPr="0082125B">
        <w:rPr>
          <w:rFonts w:ascii="Traditional Arabic" w:hAnsi="Traditional Arabic" w:cs="Traditional Arabic" w:hint="cs"/>
          <w:sz w:val="36"/>
          <w:szCs w:val="36"/>
          <w:rtl/>
          <w:lang w:bidi="ar-EG"/>
        </w:rPr>
        <w:t xml:space="preserve"> النسخة</w:t>
      </w:r>
      <w:r w:rsidRPr="0082125B">
        <w:rPr>
          <w:rFonts w:ascii="Traditional Arabic" w:hAnsi="Traditional Arabic" w:cs="Traditional Arabic" w:hint="cs"/>
          <w:sz w:val="36"/>
          <w:szCs w:val="36"/>
          <w:rtl/>
          <w:lang w:bidi="ar-EG"/>
        </w:rPr>
        <w:t xml:space="preserve"> بعد البيت رقم (2) في القطعة رقم (313) هذا البيت</w:t>
      </w:r>
      <w:r w:rsidR="00D412D8" w:rsidRPr="0082125B">
        <w:rPr>
          <w:rFonts w:ascii="Traditional Arabic" w:hAnsi="Traditional Arabic" w:cs="Traditional Arabic" w:hint="cs"/>
          <w:sz w:val="36"/>
          <w:szCs w:val="36"/>
          <w:rtl/>
          <w:lang w:bidi="ar-EG"/>
        </w:rPr>
        <w:t xml:space="preserve"> (من ال</w:t>
      </w:r>
      <w:r w:rsidR="00F615F4">
        <w:rPr>
          <w:rFonts w:ascii="Traditional Arabic" w:hAnsi="Traditional Arabic" w:cs="Traditional Arabic" w:hint="cs"/>
          <w:sz w:val="36"/>
          <w:szCs w:val="36"/>
          <w:rtl/>
          <w:lang w:bidi="ar-EG"/>
        </w:rPr>
        <w:t>طويل</w:t>
      </w:r>
      <w:r w:rsidR="00D412D8" w:rsidRPr="0082125B">
        <w:rPr>
          <w:rFonts w:ascii="Traditional Arabic" w:hAnsi="Traditional Arabic" w:cs="Traditional Arabic" w:hint="cs"/>
          <w:sz w:val="36"/>
          <w:szCs w:val="36"/>
          <w:rtl/>
          <w:lang w:bidi="ar-EG"/>
        </w:rPr>
        <w:t>):</w:t>
      </w:r>
      <w:bookmarkEnd w:id="37"/>
    </w:p>
    <w:p w:rsidR="00ED34F4" w:rsidRPr="0082125B" w:rsidRDefault="00ED34F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38" w:name="_Toc451326682"/>
      <w:r w:rsidRPr="0082125B">
        <w:rPr>
          <w:rFonts w:ascii="Traditional Arabic" w:hAnsi="Traditional Arabic" w:cs="Traditional Arabic" w:hint="cs"/>
          <w:sz w:val="36"/>
          <w:szCs w:val="36"/>
          <w:rtl/>
          <w:lang w:bidi="ar-EG"/>
        </w:rPr>
        <w:t>إذا ما انْتَضَلْنا في الخَلاءِ نَضَلْتُه *** وإنْ نَتَنَاضَلْ عندَها فَهْوَ ناضلي</w:t>
      </w:r>
      <w:bookmarkEnd w:id="38"/>
    </w:p>
    <w:p w:rsidR="00ED34F4" w:rsidRPr="0082125B" w:rsidRDefault="00ED34F4" w:rsidP="00AF4848">
      <w:pPr>
        <w:spacing w:before="100" w:beforeAutospacing="1" w:after="100" w:afterAutospacing="1" w:line="360" w:lineRule="auto"/>
        <w:jc w:val="center"/>
        <w:outlineLvl w:val="0"/>
        <w:rPr>
          <w:rFonts w:ascii="Traditional Arabic" w:hAnsi="Traditional Arabic" w:cs="Traditional Arabic"/>
          <w:sz w:val="36"/>
          <w:szCs w:val="36"/>
          <w:rtl/>
          <w:lang w:bidi="ar-EG"/>
        </w:rPr>
      </w:pPr>
      <w:bookmarkStart w:id="39" w:name="_Toc451326683"/>
      <w:r w:rsidRPr="0082125B">
        <w:rPr>
          <w:rFonts w:ascii="Traditional Arabic" w:hAnsi="Traditional Arabic" w:cs="Traditional Arabic"/>
          <w:noProof/>
          <w:sz w:val="36"/>
          <w:szCs w:val="36"/>
          <w:rtl/>
        </w:rPr>
        <w:drawing>
          <wp:inline distT="0" distB="0" distL="0" distR="0" wp14:anchorId="6DE375D8" wp14:editId="4A2CCC30">
            <wp:extent cx="5486400" cy="1054760"/>
            <wp:effectExtent l="19050" t="0" r="0" b="0"/>
            <wp:docPr id="33" name="صورة 30" descr="C:\Users\bagosh\Desktop\انتضين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bagosh\Desktop\انتضينا.PNG"/>
                    <pic:cNvPicPr>
                      <a:picLocks noChangeAspect="1" noChangeArrowheads="1"/>
                    </pic:cNvPicPr>
                  </pic:nvPicPr>
                  <pic:blipFill>
                    <a:blip r:embed="rId23"/>
                    <a:srcRect/>
                    <a:stretch>
                      <a:fillRect/>
                    </a:stretch>
                  </pic:blipFill>
                  <pic:spPr bwMode="auto">
                    <a:xfrm>
                      <a:off x="0" y="0"/>
                      <a:ext cx="5486400" cy="1054760"/>
                    </a:xfrm>
                    <a:prstGeom prst="rect">
                      <a:avLst/>
                    </a:prstGeom>
                    <a:noFill/>
                    <a:ln w="9525">
                      <a:noFill/>
                      <a:miter lim="800000"/>
                      <a:headEnd/>
                      <a:tailEnd/>
                    </a:ln>
                  </pic:spPr>
                </pic:pic>
              </a:graphicData>
            </a:graphic>
          </wp:inline>
        </w:drawing>
      </w:r>
      <w:bookmarkEnd w:id="39"/>
    </w:p>
    <w:p w:rsidR="00ED34F4" w:rsidRPr="0082125B" w:rsidRDefault="00ED34F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0" w:name="_Toc451326684"/>
      <w:r w:rsidRPr="0082125B">
        <w:rPr>
          <w:rFonts w:ascii="Traditional Arabic" w:hAnsi="Traditional Arabic" w:cs="Traditional Arabic" w:hint="cs"/>
          <w:sz w:val="36"/>
          <w:szCs w:val="36"/>
          <w:rtl/>
          <w:lang w:bidi="ar-EG"/>
        </w:rPr>
        <w:t>وكتب تحت نضلته: غلبته. وكتب تحت ناضلي: غالبي.</w:t>
      </w:r>
      <w:bookmarkEnd w:id="40"/>
    </w:p>
    <w:p w:rsidR="00ED34F4" w:rsidRPr="0082125B" w:rsidRDefault="00ED34F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1" w:name="_Toc451326685"/>
      <w:r w:rsidRPr="0082125B">
        <w:rPr>
          <w:rFonts w:ascii="Traditional Arabic" w:hAnsi="Traditional Arabic" w:cs="Traditional Arabic" w:hint="cs"/>
          <w:sz w:val="36"/>
          <w:szCs w:val="36"/>
          <w:rtl/>
          <w:lang w:bidi="ar-EG"/>
        </w:rPr>
        <w:t xml:space="preserve">ينظر: [النسخة 49/ب]، </w:t>
      </w:r>
      <w:proofErr w:type="spellStart"/>
      <w:r w:rsidRPr="0082125B">
        <w:rPr>
          <w:rFonts w:ascii="Traditional Arabic" w:hAnsi="Traditional Arabic" w:cs="Traditional Arabic" w:hint="cs"/>
          <w:sz w:val="36"/>
          <w:szCs w:val="36"/>
          <w:rtl/>
          <w:lang w:bidi="ar-EG"/>
        </w:rPr>
        <w:t>وط</w:t>
      </w:r>
      <w:proofErr w:type="spellEnd"/>
      <w:r w:rsidRPr="0082125B">
        <w:rPr>
          <w:rFonts w:ascii="Traditional Arabic" w:hAnsi="Traditional Arabic" w:cs="Traditional Arabic" w:hint="cs"/>
          <w:sz w:val="36"/>
          <w:szCs w:val="36"/>
          <w:rtl/>
          <w:lang w:bidi="ar-EG"/>
        </w:rPr>
        <w:t>. المعارف ص (191-192).</w:t>
      </w:r>
      <w:bookmarkEnd w:id="41"/>
    </w:p>
    <w:p w:rsidR="00ED34F4" w:rsidRPr="0082125B" w:rsidRDefault="00592C6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2" w:name="_Toc451326686"/>
      <w:r w:rsidRPr="0082125B">
        <w:rPr>
          <w:rFonts w:ascii="Traditional Arabic" w:hAnsi="Traditional Arabic" w:cs="Traditional Arabic" w:hint="cs"/>
          <w:sz w:val="36"/>
          <w:szCs w:val="36"/>
          <w:rtl/>
          <w:lang w:bidi="ar-EG"/>
        </w:rPr>
        <w:t>و</w:t>
      </w:r>
      <w:r w:rsidR="00ED34F4" w:rsidRPr="0082125B">
        <w:rPr>
          <w:rFonts w:ascii="Traditional Arabic" w:hAnsi="Traditional Arabic" w:cs="Traditional Arabic" w:hint="cs"/>
          <w:sz w:val="36"/>
          <w:szCs w:val="36"/>
          <w:rtl/>
          <w:lang w:bidi="ar-EG"/>
        </w:rPr>
        <w:t>لم يذكر البيت الدكتور العسيلان في حاشية نشرته ص (310)، وذكره محقق البابطين في نشرته ص (388).</w:t>
      </w:r>
      <w:bookmarkEnd w:id="42"/>
    </w:p>
    <w:p w:rsidR="00592C64" w:rsidRPr="0082125B" w:rsidRDefault="00592C64" w:rsidP="00AF4848">
      <w:pPr>
        <w:pStyle w:val="a6"/>
        <w:numPr>
          <w:ilvl w:val="0"/>
          <w:numId w:val="6"/>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3" w:name="_Toc451326687"/>
      <w:r w:rsidRPr="0082125B">
        <w:rPr>
          <w:rFonts w:ascii="Traditional Arabic" w:hAnsi="Traditional Arabic" w:cs="Traditional Arabic" w:hint="cs"/>
          <w:sz w:val="36"/>
          <w:szCs w:val="36"/>
          <w:rtl/>
          <w:lang w:bidi="ar-EG"/>
        </w:rPr>
        <w:t>وجاء في زيادات النسخة</w:t>
      </w:r>
      <w:r w:rsidR="0082125B" w:rsidRPr="0082125B">
        <w:rPr>
          <w:rFonts w:ascii="Traditional Arabic" w:hAnsi="Traditional Arabic" w:cs="Traditional Arabic" w:hint="cs"/>
          <w:sz w:val="36"/>
          <w:szCs w:val="36"/>
          <w:rtl/>
          <w:lang w:bidi="ar-EG"/>
        </w:rPr>
        <w:t xml:space="preserve"> الإيرانية</w:t>
      </w:r>
      <w:r w:rsidRPr="0082125B">
        <w:rPr>
          <w:rFonts w:ascii="Traditional Arabic" w:hAnsi="Traditional Arabic" w:cs="Traditional Arabic" w:hint="cs"/>
          <w:sz w:val="36"/>
          <w:szCs w:val="36"/>
          <w:rtl/>
          <w:lang w:bidi="ar-EG"/>
        </w:rPr>
        <w:t xml:space="preserve"> بين البيت رقم (3) و (4) في القطعة رقم (389) هذا</w:t>
      </w:r>
      <w:r w:rsidR="00ED3459">
        <w:rPr>
          <w:rFonts w:ascii="Traditional Arabic" w:hAnsi="Traditional Arabic" w:cs="Traditional Arabic" w:hint="cs"/>
          <w:sz w:val="36"/>
          <w:szCs w:val="36"/>
          <w:rtl/>
          <w:lang w:bidi="ar-EG"/>
        </w:rPr>
        <w:t xml:space="preserve"> البيت (من المديد):</w:t>
      </w:r>
      <w:bookmarkEnd w:id="43"/>
    </w:p>
    <w:p w:rsidR="00592C64" w:rsidRPr="0082125B" w:rsidRDefault="00592C6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4" w:name="_Toc451326688"/>
      <w:r w:rsidRPr="0082125B">
        <w:rPr>
          <w:rFonts w:ascii="Traditional Arabic" w:hAnsi="Traditional Arabic" w:cs="Traditional Arabic" w:hint="cs"/>
          <w:sz w:val="36"/>
          <w:szCs w:val="36"/>
          <w:rtl/>
          <w:lang w:bidi="ar-EG"/>
        </w:rPr>
        <w:t>من بني عوفٍ قتلْتُمْ كبيرًا *** كوكبَ الصبحِ شِهَابًا مُبينا</w:t>
      </w:r>
      <w:bookmarkEnd w:id="44"/>
    </w:p>
    <w:p w:rsidR="00592C64" w:rsidRPr="0082125B" w:rsidRDefault="00592C64" w:rsidP="00AF4848">
      <w:pPr>
        <w:spacing w:before="100" w:beforeAutospacing="1" w:after="100" w:afterAutospacing="1" w:line="360" w:lineRule="auto"/>
        <w:jc w:val="center"/>
        <w:outlineLvl w:val="0"/>
        <w:rPr>
          <w:rFonts w:ascii="Traditional Arabic" w:hAnsi="Traditional Arabic" w:cs="Traditional Arabic"/>
          <w:sz w:val="36"/>
          <w:szCs w:val="36"/>
          <w:rtl/>
          <w:lang w:bidi="ar-EG"/>
        </w:rPr>
      </w:pPr>
      <w:bookmarkStart w:id="45" w:name="_Toc451326689"/>
      <w:r w:rsidRPr="0082125B">
        <w:rPr>
          <w:rFonts w:ascii="Traditional Arabic" w:hAnsi="Traditional Arabic" w:cs="Traditional Arabic"/>
          <w:noProof/>
          <w:sz w:val="36"/>
          <w:szCs w:val="36"/>
          <w:rtl/>
        </w:rPr>
        <w:drawing>
          <wp:inline distT="0" distB="0" distL="0" distR="0" wp14:anchorId="33A23CDB" wp14:editId="72057B37">
            <wp:extent cx="5486400" cy="803603"/>
            <wp:effectExtent l="19050" t="0" r="0" b="0"/>
            <wp:docPr id="34" name="صورة 31" descr="C:\Users\bagosh\Desktop\بني عو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bagosh\Desktop\بني عوف.PNG"/>
                    <pic:cNvPicPr>
                      <a:picLocks noChangeAspect="1" noChangeArrowheads="1"/>
                    </pic:cNvPicPr>
                  </pic:nvPicPr>
                  <pic:blipFill>
                    <a:blip r:embed="rId24"/>
                    <a:srcRect/>
                    <a:stretch>
                      <a:fillRect/>
                    </a:stretch>
                  </pic:blipFill>
                  <pic:spPr bwMode="auto">
                    <a:xfrm>
                      <a:off x="0" y="0"/>
                      <a:ext cx="5486400" cy="803603"/>
                    </a:xfrm>
                    <a:prstGeom prst="rect">
                      <a:avLst/>
                    </a:prstGeom>
                    <a:noFill/>
                    <a:ln w="9525">
                      <a:noFill/>
                      <a:miter lim="800000"/>
                      <a:headEnd/>
                      <a:tailEnd/>
                    </a:ln>
                  </pic:spPr>
                </pic:pic>
              </a:graphicData>
            </a:graphic>
          </wp:inline>
        </w:drawing>
      </w:r>
      <w:bookmarkEnd w:id="45"/>
    </w:p>
    <w:p w:rsidR="00592C64" w:rsidRPr="0082125B" w:rsidRDefault="00592C6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6" w:name="_Toc451326690"/>
      <w:r w:rsidRPr="0082125B">
        <w:rPr>
          <w:rFonts w:ascii="Traditional Arabic" w:hAnsi="Traditional Arabic" w:cs="Traditional Arabic" w:hint="cs"/>
          <w:sz w:val="36"/>
          <w:szCs w:val="36"/>
          <w:rtl/>
          <w:lang w:bidi="ar-EG"/>
        </w:rPr>
        <w:lastRenderedPageBreak/>
        <w:t>ينظر: المخطوط</w:t>
      </w:r>
      <w:r w:rsidR="0037798D">
        <w:rPr>
          <w:rFonts w:ascii="Traditional Arabic" w:hAnsi="Traditional Arabic" w:cs="Traditional Arabic" w:hint="cs"/>
          <w:sz w:val="36"/>
          <w:szCs w:val="36"/>
          <w:rtl/>
          <w:lang w:bidi="ar-EG"/>
        </w:rPr>
        <w:t xml:space="preserve"> </w:t>
      </w:r>
      <w:r w:rsidRPr="0082125B">
        <w:rPr>
          <w:rFonts w:ascii="Traditional Arabic" w:hAnsi="Traditional Arabic" w:cs="Traditional Arabic" w:hint="cs"/>
          <w:sz w:val="36"/>
          <w:szCs w:val="36"/>
          <w:rtl/>
          <w:lang w:bidi="ar-EG"/>
        </w:rPr>
        <w:t xml:space="preserve">[59/ب]، </w:t>
      </w:r>
      <w:proofErr w:type="spellStart"/>
      <w:r w:rsidRPr="0082125B">
        <w:rPr>
          <w:rFonts w:ascii="Traditional Arabic" w:hAnsi="Traditional Arabic" w:cs="Traditional Arabic" w:hint="cs"/>
          <w:sz w:val="36"/>
          <w:szCs w:val="36"/>
          <w:rtl/>
          <w:lang w:bidi="ar-EG"/>
        </w:rPr>
        <w:t>وط</w:t>
      </w:r>
      <w:proofErr w:type="spellEnd"/>
      <w:r w:rsidRPr="0082125B">
        <w:rPr>
          <w:rFonts w:ascii="Traditional Arabic" w:hAnsi="Traditional Arabic" w:cs="Traditional Arabic" w:hint="cs"/>
          <w:sz w:val="36"/>
          <w:szCs w:val="36"/>
          <w:rtl/>
          <w:lang w:bidi="ar-EG"/>
        </w:rPr>
        <w:t>. المعارف ص (232).</w:t>
      </w:r>
      <w:bookmarkEnd w:id="46"/>
    </w:p>
    <w:p w:rsidR="00592C64" w:rsidRPr="0082125B" w:rsidRDefault="00592C6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47" w:name="_Toc451326691"/>
      <w:r w:rsidRPr="0082125B">
        <w:rPr>
          <w:rFonts w:ascii="Traditional Arabic" w:hAnsi="Traditional Arabic" w:cs="Traditional Arabic" w:hint="cs"/>
          <w:sz w:val="36"/>
          <w:szCs w:val="36"/>
          <w:rtl/>
          <w:lang w:bidi="ar-EG"/>
        </w:rPr>
        <w:t>ولم يذكر البيت الدكتور العسيلان في حاشية نشرته ص (370)، وذكره محقق البابطين في نشرته ص (443)، ولكنه فتح شين "شِهاب". والصواب الكسر، كما في النسخة الإيرانية.</w:t>
      </w:r>
      <w:bookmarkEnd w:id="47"/>
    </w:p>
    <w:p w:rsidR="00592C64" w:rsidRPr="0082125B" w:rsidRDefault="00592C6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p>
    <w:p w:rsidR="00ED34F4" w:rsidRPr="0082125B" w:rsidRDefault="00ED34F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p>
    <w:p w:rsidR="00B960E6" w:rsidRPr="0082125B" w:rsidRDefault="00B960E6"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p>
    <w:p w:rsidR="00D412D8" w:rsidRPr="0082125B" w:rsidRDefault="00D412D8" w:rsidP="00AF4848">
      <w:pPr>
        <w:spacing w:before="100" w:beforeAutospacing="1" w:after="100" w:afterAutospacing="1" w:line="360" w:lineRule="auto"/>
        <w:jc w:val="both"/>
        <w:outlineLvl w:val="0"/>
        <w:rPr>
          <w:rFonts w:ascii="Traditional Arabic" w:hAnsi="Traditional Arabic" w:cs="Traditional Arabic"/>
          <w:b/>
          <w:bCs/>
          <w:sz w:val="36"/>
          <w:szCs w:val="36"/>
          <w:rtl/>
          <w:lang w:bidi="ar-EG"/>
        </w:rPr>
      </w:pPr>
    </w:p>
    <w:p w:rsidR="00B20BCA" w:rsidRDefault="00B20BCA" w:rsidP="00AF4848">
      <w:pPr>
        <w:bidi w:val="0"/>
        <w:jc w:val="both"/>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br w:type="page"/>
      </w:r>
    </w:p>
    <w:p w:rsidR="00B20BCA" w:rsidRPr="00B20BCA" w:rsidRDefault="00D412D8" w:rsidP="00AF4848">
      <w:pPr>
        <w:pStyle w:val="2"/>
        <w:rPr>
          <w:rtl/>
          <w:lang w:bidi="ar-EG"/>
        </w:rPr>
      </w:pPr>
      <w:bookmarkStart w:id="48" w:name="_Toc451326692"/>
      <w:r w:rsidRPr="00B20BCA">
        <w:rPr>
          <w:rFonts w:hint="cs"/>
          <w:rtl/>
          <w:lang w:bidi="ar-EG"/>
        </w:rPr>
        <w:lastRenderedPageBreak/>
        <w:t>القسم الثاني</w:t>
      </w:r>
      <w:bookmarkEnd w:id="48"/>
    </w:p>
    <w:p w:rsidR="00A90524" w:rsidRPr="0082125B" w:rsidRDefault="00D412D8" w:rsidP="00AF4848">
      <w:pPr>
        <w:pStyle w:val="2"/>
        <w:rPr>
          <w:rtl/>
          <w:lang w:bidi="ar-EG"/>
        </w:rPr>
      </w:pPr>
      <w:bookmarkStart w:id="49" w:name="_Toc451326693"/>
      <w:r w:rsidRPr="0082125B">
        <w:rPr>
          <w:rFonts w:hint="cs"/>
          <w:rtl/>
          <w:lang w:bidi="ar-EG"/>
        </w:rPr>
        <w:t>ملاحظات على قراءة الدكتور العسيلان لزيادات النسخة الإيرانية (يزد)</w:t>
      </w:r>
      <w:bookmarkEnd w:id="49"/>
    </w:p>
    <w:p w:rsidR="00A90524" w:rsidRPr="0082125B" w:rsidRDefault="00A90524" w:rsidP="00AF4848">
      <w:pPr>
        <w:pStyle w:val="a6"/>
        <w:numPr>
          <w:ilvl w:val="0"/>
          <w:numId w:val="3"/>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50" w:name="_Toc451326694"/>
      <w:r w:rsidRPr="0082125B">
        <w:rPr>
          <w:rFonts w:ascii="Traditional Arabic" w:hAnsi="Traditional Arabic" w:cs="Traditional Arabic" w:hint="cs"/>
          <w:sz w:val="36"/>
          <w:szCs w:val="36"/>
          <w:rtl/>
          <w:lang w:bidi="ar-EG"/>
        </w:rPr>
        <w:t>زادت النسخة الإيرانية بين القطعة رقم (49) و(50) قطعةً ذكرها الدكتور العسيلان في حاشية نشرته ص (89) ولكنه قرأها قراءة مخالفة لما في النسخة الإيرانية فجاء في النسخة</w:t>
      </w:r>
      <w:r w:rsidR="007302CA">
        <w:rPr>
          <w:rFonts w:ascii="Traditional Arabic" w:hAnsi="Traditional Arabic" w:cs="Traditional Arabic" w:hint="cs"/>
          <w:sz w:val="36"/>
          <w:szCs w:val="36"/>
          <w:rtl/>
          <w:lang w:bidi="ar-EG"/>
        </w:rPr>
        <w:t xml:space="preserve"> (من الطويل المخروم)</w:t>
      </w:r>
      <w:r w:rsidRPr="0082125B">
        <w:rPr>
          <w:rFonts w:ascii="Traditional Arabic" w:hAnsi="Traditional Arabic" w:cs="Traditional Arabic" w:hint="cs"/>
          <w:sz w:val="36"/>
          <w:szCs w:val="36"/>
          <w:rtl/>
          <w:lang w:bidi="ar-EG"/>
        </w:rPr>
        <w:t>:</w:t>
      </w:r>
      <w:bookmarkEnd w:id="50"/>
    </w:p>
    <w:p w:rsidR="00A90524" w:rsidRPr="0082125B" w:rsidRDefault="00A90524"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51" w:name="_Toc451326695"/>
      <w:r w:rsidRPr="0082125B">
        <w:rPr>
          <w:rFonts w:ascii="Traditional Arabic" w:hAnsi="Traditional Arabic" w:cs="Traditional Arabic" w:hint="cs"/>
          <w:sz w:val="36"/>
          <w:szCs w:val="36"/>
          <w:rtl/>
        </w:rPr>
        <w:t>أَبْلِغْ أميرَ</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المؤمنينَ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وَدُوْنَهُ</w:t>
      </w:r>
      <w:r w:rsidRPr="0082125B">
        <w:rPr>
          <w:rFonts w:ascii="Traditional Arabic" w:hAnsi="Traditional Arabic" w:cs="Traditional Arabic"/>
          <w:sz w:val="36"/>
          <w:szCs w:val="36"/>
          <w:rtl/>
        </w:rPr>
        <w:t xml:space="preserve"> *** </w:t>
      </w:r>
      <w:r w:rsidRPr="0082125B">
        <w:rPr>
          <w:rFonts w:ascii="Traditional Arabic" w:hAnsi="Traditional Arabic" w:cs="Traditional Arabic" w:hint="cs"/>
          <w:sz w:val="36"/>
          <w:szCs w:val="36"/>
          <w:rtl/>
        </w:rPr>
        <w:t>فراسِخُ</w:t>
      </w:r>
      <w:r w:rsidRPr="0082125B">
        <w:rPr>
          <w:rFonts w:ascii="Traditional Arabic" w:hAnsi="Traditional Arabic" w:cs="Traditional Arabic"/>
          <w:sz w:val="36"/>
          <w:szCs w:val="36"/>
          <w:rtl/>
        </w:rPr>
        <w:t xml:space="preserve"> </w:t>
      </w:r>
      <w:r w:rsidR="00F93283" w:rsidRPr="0082125B">
        <w:rPr>
          <w:rFonts w:ascii="Traditional Arabic" w:hAnsi="Traditional Arabic" w:cs="Traditional Arabic" w:hint="cs"/>
          <w:sz w:val="36"/>
          <w:szCs w:val="36"/>
          <w:rtl/>
        </w:rPr>
        <w:t>&lt;</w:t>
      </w:r>
      <w:r w:rsidRPr="0082125B">
        <w:rPr>
          <w:rFonts w:ascii="Traditional Arabic" w:hAnsi="Traditional Arabic" w:cs="Traditional Arabic" w:hint="cs"/>
          <w:sz w:val="36"/>
          <w:szCs w:val="36"/>
          <w:rtl/>
        </w:rPr>
        <w:t>تَطْوِي</w:t>
      </w:r>
      <w:r w:rsidR="00F93283" w:rsidRPr="0082125B">
        <w:rPr>
          <w:rFonts w:ascii="Traditional Arabic" w:hAnsi="Traditional Arabic" w:cs="Traditional Arabic" w:hint="cs"/>
          <w:sz w:val="36"/>
          <w:szCs w:val="36"/>
          <w:rtl/>
        </w:rPr>
        <w:t>&gt;</w:t>
      </w:r>
      <w:r w:rsidRPr="0082125B">
        <w:rPr>
          <w:rFonts w:ascii="Traditional Arabic" w:hAnsi="Traditional Arabic" w:cs="Traditional Arabic" w:hint="cs"/>
          <w:sz w:val="36"/>
          <w:szCs w:val="36"/>
          <w:rtl/>
        </w:rPr>
        <w:t xml:space="preserve"> الطَّرْفَ</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وهْوَ</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حديدُ</w:t>
      </w:r>
      <w:bookmarkEnd w:id="51"/>
    </w:p>
    <w:p w:rsidR="00A90524" w:rsidRPr="0082125B" w:rsidRDefault="00A90524" w:rsidP="00AF4848">
      <w:pPr>
        <w:spacing w:before="100" w:beforeAutospacing="1" w:after="100" w:afterAutospacing="1" w:line="360" w:lineRule="auto"/>
        <w:jc w:val="center"/>
        <w:outlineLvl w:val="0"/>
        <w:rPr>
          <w:rFonts w:ascii="Traditional Arabic" w:hAnsi="Traditional Arabic" w:cs="Traditional Arabic"/>
          <w:sz w:val="36"/>
          <w:szCs w:val="36"/>
          <w:rtl/>
        </w:rPr>
      </w:pPr>
      <w:bookmarkStart w:id="52" w:name="_Toc451326696"/>
      <w:r w:rsidRPr="0082125B">
        <w:rPr>
          <w:rFonts w:ascii="Traditional Arabic" w:hAnsi="Traditional Arabic" w:cs="Traditional Arabic"/>
          <w:noProof/>
          <w:sz w:val="36"/>
          <w:szCs w:val="36"/>
          <w:rtl/>
        </w:rPr>
        <w:drawing>
          <wp:inline distT="0" distB="0" distL="0" distR="0" wp14:anchorId="5754EF21" wp14:editId="7066B275">
            <wp:extent cx="5274310" cy="1047019"/>
            <wp:effectExtent l="19050" t="0" r="2540" b="0"/>
            <wp:docPr id="3" name="صورة 1" descr="C:\Users\bagosh\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osh\Desktop\3333333.PNG"/>
                    <pic:cNvPicPr>
                      <a:picLocks noChangeAspect="1" noChangeArrowheads="1"/>
                    </pic:cNvPicPr>
                  </pic:nvPicPr>
                  <pic:blipFill>
                    <a:blip r:embed="rId25"/>
                    <a:srcRect/>
                    <a:stretch>
                      <a:fillRect/>
                    </a:stretch>
                  </pic:blipFill>
                  <pic:spPr bwMode="auto">
                    <a:xfrm>
                      <a:off x="0" y="0"/>
                      <a:ext cx="5274310" cy="1047019"/>
                    </a:xfrm>
                    <a:prstGeom prst="rect">
                      <a:avLst/>
                    </a:prstGeom>
                    <a:noFill/>
                    <a:ln w="9525">
                      <a:noFill/>
                      <a:miter lim="800000"/>
                      <a:headEnd/>
                      <a:tailEnd/>
                    </a:ln>
                  </pic:spPr>
                </pic:pic>
              </a:graphicData>
            </a:graphic>
          </wp:inline>
        </w:drawing>
      </w:r>
      <w:bookmarkEnd w:id="52"/>
    </w:p>
    <w:p w:rsidR="00F74EDB" w:rsidRPr="0082125B" w:rsidRDefault="00F74EDB" w:rsidP="00AF4848">
      <w:pPr>
        <w:pStyle w:val="a3"/>
        <w:rPr>
          <w:rtl/>
        </w:rPr>
      </w:pPr>
      <w:r w:rsidRPr="0082125B">
        <w:rPr>
          <w:rFonts w:hint="cs"/>
          <w:rtl/>
        </w:rPr>
        <w:t>ينظر: [النسخة الإيرانية [3/ب]، وطبعة دار المعارف ص (38-39)].</w:t>
      </w:r>
    </w:p>
    <w:p w:rsidR="00A90524" w:rsidRPr="0082125B" w:rsidRDefault="00A90524"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53" w:name="_Toc451326697"/>
      <w:r w:rsidRPr="0082125B">
        <w:rPr>
          <w:rFonts w:ascii="Traditional Arabic" w:hAnsi="Traditional Arabic" w:cs="Traditional Arabic" w:hint="cs"/>
          <w:sz w:val="36"/>
          <w:szCs w:val="36"/>
          <w:rtl/>
        </w:rPr>
        <w:t>قرأها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الأستاذ</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العسيلان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في</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حاشية</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نشرته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ص</w:t>
      </w:r>
      <w:r w:rsidRPr="0082125B">
        <w:rPr>
          <w:rFonts w:ascii="Traditional Arabic" w:hAnsi="Traditional Arabic" w:cs="Traditional Arabic"/>
          <w:sz w:val="36"/>
          <w:szCs w:val="36"/>
          <w:rtl/>
        </w:rPr>
        <w:t xml:space="preserve"> (89) [</w:t>
      </w:r>
      <w:r w:rsidRPr="0082125B">
        <w:rPr>
          <w:rFonts w:ascii="Traditional Arabic" w:hAnsi="Traditional Arabic" w:cs="Traditional Arabic" w:hint="cs"/>
          <w:sz w:val="36"/>
          <w:szCs w:val="36"/>
          <w:rtl/>
        </w:rPr>
        <w:t>يَطْوي</w:t>
      </w:r>
      <w:r w:rsidRPr="0082125B">
        <w:rPr>
          <w:rFonts w:ascii="Traditional Arabic" w:hAnsi="Traditional Arabic" w:cs="Traditional Arabic"/>
          <w:sz w:val="36"/>
          <w:szCs w:val="36"/>
          <w:rtl/>
        </w:rPr>
        <w:t>]</w:t>
      </w:r>
      <w:r w:rsidR="00F81198" w:rsidRPr="0082125B">
        <w:rPr>
          <w:rFonts w:ascii="Traditional Arabic" w:hAnsi="Traditional Arabic" w:cs="Traditional Arabic" w:hint="cs"/>
          <w:sz w:val="36"/>
          <w:szCs w:val="36"/>
          <w:rtl/>
        </w:rPr>
        <w:t xml:space="preserve"> بالياء</w:t>
      </w:r>
      <w:r w:rsidRPr="0082125B">
        <w:rPr>
          <w:rFonts w:ascii="Traditional Arabic" w:hAnsi="Traditional Arabic" w:cs="Traditional Arabic" w:hint="cs"/>
          <w:sz w:val="36"/>
          <w:szCs w:val="36"/>
          <w:rtl/>
        </w:rPr>
        <w:t>،</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وهذه التاء في "تطوي" تعود على الفراسخ، وهي مؤنث، فلا أدري كيف</w:t>
      </w:r>
      <w:r w:rsidR="007302CA">
        <w:rPr>
          <w:rFonts w:ascii="Traditional Arabic" w:hAnsi="Traditional Arabic" w:cs="Traditional Arabic" w:hint="cs"/>
          <w:sz w:val="36"/>
          <w:szCs w:val="36"/>
          <w:rtl/>
        </w:rPr>
        <w:t xml:space="preserve"> أخبر بياء المضارعة عن المؤنث</w:t>
      </w:r>
      <w:r w:rsidR="00F81198" w:rsidRPr="0082125B">
        <w:rPr>
          <w:rFonts w:ascii="Traditional Arabic" w:hAnsi="Traditional Arabic" w:cs="Traditional Arabic" w:hint="cs"/>
          <w:sz w:val="36"/>
          <w:szCs w:val="36"/>
          <w:rtl/>
        </w:rPr>
        <w:t>؟!</w:t>
      </w:r>
      <w:r w:rsidRPr="0082125B">
        <w:rPr>
          <w:rFonts w:ascii="Traditional Arabic" w:hAnsi="Traditional Arabic" w:cs="Traditional Arabic" w:hint="cs"/>
          <w:sz w:val="36"/>
          <w:szCs w:val="36"/>
          <w:rtl/>
        </w:rPr>
        <w:t xml:space="preserve"> ومما يدل على صحة قراءة التاء "تطوي" هو ما كتبه الناسخ فوق الكلمة وتحتها</w:t>
      </w:r>
      <w:r w:rsidR="007302CA">
        <w:rPr>
          <w:rFonts w:ascii="Traditional Arabic" w:hAnsi="Traditional Arabic" w:cs="Traditional Arabic" w:hint="cs"/>
          <w:sz w:val="36"/>
          <w:szCs w:val="36"/>
          <w:rtl/>
        </w:rPr>
        <w:t>،</w:t>
      </w:r>
      <w:r w:rsidRPr="0082125B">
        <w:rPr>
          <w:rFonts w:ascii="Traditional Arabic" w:hAnsi="Traditional Arabic" w:cs="Traditional Arabic" w:hint="cs"/>
          <w:sz w:val="36"/>
          <w:szCs w:val="36"/>
          <w:rtl/>
        </w:rPr>
        <w:t xml:space="preserve"> فقال في أسفل الكلمة: [أي تحسره]، وكتب فوقها: [وتروى "تُنْضي الطرف وهو بعيد].</w:t>
      </w:r>
      <w:bookmarkEnd w:id="53"/>
    </w:p>
    <w:p w:rsidR="00F81198" w:rsidRPr="0082125B" w:rsidRDefault="00F81198"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54" w:name="_Toc451326698"/>
      <w:r w:rsidRPr="0082125B">
        <w:rPr>
          <w:rFonts w:ascii="Traditional Arabic" w:hAnsi="Traditional Arabic" w:cs="Traditional Arabic" w:hint="cs"/>
          <w:sz w:val="36"/>
          <w:szCs w:val="36"/>
          <w:rtl/>
        </w:rPr>
        <w:t>وقد قرأها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محقق</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البابطين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في</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نشرته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ص</w:t>
      </w:r>
      <w:r w:rsidRPr="0082125B">
        <w:rPr>
          <w:rFonts w:ascii="Traditional Arabic" w:hAnsi="Traditional Arabic" w:cs="Traditional Arabic"/>
          <w:sz w:val="36"/>
          <w:szCs w:val="36"/>
          <w:rtl/>
        </w:rPr>
        <w:t xml:space="preserve"> (99) </w:t>
      </w:r>
      <w:r w:rsidRPr="0082125B">
        <w:rPr>
          <w:rFonts w:ascii="Traditional Arabic" w:hAnsi="Traditional Arabic" w:cs="Traditional Arabic" w:hint="cs"/>
          <w:sz w:val="36"/>
          <w:szCs w:val="36"/>
          <w:rtl/>
        </w:rPr>
        <w:t>بضم</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التاء</w:t>
      </w:r>
      <w:r w:rsidRPr="0082125B">
        <w:rPr>
          <w:rFonts w:ascii="Traditional Arabic" w:hAnsi="Traditional Arabic" w:cs="Traditional Arabic"/>
          <w:sz w:val="36"/>
          <w:szCs w:val="36"/>
          <w:rtl/>
        </w:rPr>
        <w:t>: [</w:t>
      </w:r>
      <w:r w:rsidRPr="0082125B">
        <w:rPr>
          <w:rFonts w:ascii="Traditional Arabic" w:hAnsi="Traditional Arabic" w:cs="Traditional Arabic" w:hint="cs"/>
          <w:sz w:val="36"/>
          <w:szCs w:val="36"/>
          <w:rtl/>
        </w:rPr>
        <w:t>تُطْوي</w:t>
      </w:r>
      <w:r w:rsidRPr="0082125B">
        <w:rPr>
          <w:rFonts w:ascii="Traditional Arabic" w:hAnsi="Traditional Arabic" w:cs="Traditional Arabic"/>
          <w:sz w:val="36"/>
          <w:szCs w:val="36"/>
          <w:rtl/>
        </w:rPr>
        <w:t>]</w:t>
      </w:r>
      <w:r w:rsidRPr="0082125B">
        <w:rPr>
          <w:rFonts w:ascii="Traditional Arabic" w:hAnsi="Traditional Arabic" w:cs="Traditional Arabic" w:hint="cs"/>
          <w:sz w:val="36"/>
          <w:szCs w:val="36"/>
          <w:rtl/>
        </w:rPr>
        <w:t xml:space="preserve"> من الثلاثي المزيد بالهمزة: أطْوَتْ تُطْوي، وهي قراءة صحيحة، وتصح من الثلاثي المجرد بفتح التاء من طوى تَطْوي.</w:t>
      </w:r>
      <w:bookmarkEnd w:id="54"/>
    </w:p>
    <w:p w:rsidR="00A143F1" w:rsidRPr="0082125B" w:rsidRDefault="007302CA" w:rsidP="00AF4848">
      <w:pPr>
        <w:pStyle w:val="a3"/>
        <w:numPr>
          <w:ilvl w:val="0"/>
          <w:numId w:val="3"/>
        </w:numPr>
      </w:pPr>
      <w:r>
        <w:rPr>
          <w:rFonts w:hint="cs"/>
          <w:rtl/>
        </w:rPr>
        <w:lastRenderedPageBreak/>
        <w:t>و</w:t>
      </w:r>
      <w:r w:rsidR="00A143F1" w:rsidRPr="0082125B">
        <w:rPr>
          <w:rFonts w:hint="cs"/>
          <w:rtl/>
        </w:rPr>
        <w:t>زادت النسخة الإيرانية في القطعة رقم (58) هذا البيت</w:t>
      </w:r>
      <w:r>
        <w:rPr>
          <w:rFonts w:hint="cs"/>
          <w:rtl/>
        </w:rPr>
        <w:t xml:space="preserve"> (من الكامل)</w:t>
      </w:r>
      <w:r w:rsidR="00A143F1" w:rsidRPr="0082125B">
        <w:rPr>
          <w:rFonts w:hint="cs"/>
          <w:rtl/>
        </w:rPr>
        <w:t>:</w:t>
      </w:r>
    </w:p>
    <w:p w:rsidR="00A74FF1" w:rsidRPr="0082125B" w:rsidRDefault="00A74FF1" w:rsidP="00AF4848">
      <w:pPr>
        <w:pStyle w:val="a3"/>
        <w:rPr>
          <w:rtl/>
        </w:rPr>
      </w:pPr>
      <w:r w:rsidRPr="0082125B">
        <w:rPr>
          <w:rFonts w:hint="cs"/>
          <w:rtl/>
        </w:rPr>
        <w:t xml:space="preserve">دنِسَ الثيابِ يزالُ أَعْجَرَ </w:t>
      </w:r>
      <w:r w:rsidR="00F93283" w:rsidRPr="0082125B">
        <w:rPr>
          <w:rFonts w:hint="cs"/>
          <w:rtl/>
        </w:rPr>
        <w:t>&lt;</w:t>
      </w:r>
      <w:r w:rsidRPr="0082125B">
        <w:rPr>
          <w:rFonts w:hint="cs"/>
          <w:rtl/>
        </w:rPr>
        <w:t>طاعِمًا</w:t>
      </w:r>
      <w:r w:rsidR="00F93283" w:rsidRPr="0082125B">
        <w:rPr>
          <w:rFonts w:hint="cs"/>
          <w:rtl/>
        </w:rPr>
        <w:t>&gt;</w:t>
      </w:r>
      <w:r w:rsidRPr="0082125B">
        <w:rPr>
          <w:rFonts w:hint="cs"/>
          <w:rtl/>
        </w:rPr>
        <w:t xml:space="preserve"> *** والضيفُ من حبِّ الطعامِ قد التَوَى</w:t>
      </w:r>
    </w:p>
    <w:p w:rsidR="00A74FF1" w:rsidRPr="0082125B" w:rsidRDefault="00A74FF1" w:rsidP="00AF4848">
      <w:pPr>
        <w:pStyle w:val="a3"/>
        <w:rPr>
          <w:rtl/>
        </w:rPr>
      </w:pPr>
      <w:r w:rsidRPr="0082125B">
        <w:rPr>
          <w:noProof/>
          <w:rtl/>
        </w:rPr>
        <w:drawing>
          <wp:inline distT="0" distB="0" distL="0" distR="0" wp14:anchorId="50BC400B" wp14:editId="60F1C23B">
            <wp:extent cx="5486400" cy="879123"/>
            <wp:effectExtent l="19050" t="0" r="0" b="0"/>
            <wp:docPr id="5" name="صورة 12" descr="C:\Users\bagosh\Desktop\دنس الثيا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gosh\Desktop\دنس الثياب.PNG"/>
                    <pic:cNvPicPr>
                      <a:picLocks noChangeAspect="1" noChangeArrowheads="1"/>
                    </pic:cNvPicPr>
                  </pic:nvPicPr>
                  <pic:blipFill>
                    <a:blip r:embed="rId26"/>
                    <a:srcRect/>
                    <a:stretch>
                      <a:fillRect/>
                    </a:stretch>
                  </pic:blipFill>
                  <pic:spPr bwMode="auto">
                    <a:xfrm>
                      <a:off x="0" y="0"/>
                      <a:ext cx="5486400" cy="879123"/>
                    </a:xfrm>
                    <a:prstGeom prst="rect">
                      <a:avLst/>
                    </a:prstGeom>
                    <a:noFill/>
                    <a:ln w="9525">
                      <a:noFill/>
                      <a:miter lim="800000"/>
                      <a:headEnd/>
                      <a:tailEnd/>
                    </a:ln>
                  </pic:spPr>
                </pic:pic>
              </a:graphicData>
            </a:graphic>
          </wp:inline>
        </w:drawing>
      </w:r>
    </w:p>
    <w:p w:rsidR="00A74FF1" w:rsidRPr="0082125B" w:rsidRDefault="00A74FF1" w:rsidP="00AF4848">
      <w:pPr>
        <w:pStyle w:val="a3"/>
        <w:rPr>
          <w:rtl/>
        </w:rPr>
      </w:pPr>
      <w:r w:rsidRPr="0082125B">
        <w:rPr>
          <w:rFonts w:hint="cs"/>
          <w:rtl/>
        </w:rPr>
        <w:t xml:space="preserve">ينظر: [النسخة الإيرانية/6-ب] </w:t>
      </w:r>
      <w:proofErr w:type="spellStart"/>
      <w:r w:rsidRPr="0082125B">
        <w:rPr>
          <w:rFonts w:hint="cs"/>
          <w:rtl/>
        </w:rPr>
        <w:t>وط.المعارف</w:t>
      </w:r>
      <w:proofErr w:type="spellEnd"/>
      <w:r w:rsidRPr="0082125B">
        <w:rPr>
          <w:rFonts w:hint="cs"/>
          <w:rtl/>
        </w:rPr>
        <w:t xml:space="preserve"> [44-45]. </w:t>
      </w:r>
    </w:p>
    <w:p w:rsidR="00A143F1" w:rsidRPr="0082125B" w:rsidRDefault="00A143F1" w:rsidP="00AF4848">
      <w:pPr>
        <w:pStyle w:val="a3"/>
        <w:rPr>
          <w:rtl/>
        </w:rPr>
      </w:pPr>
      <w:r w:rsidRPr="0082125B">
        <w:rPr>
          <w:rFonts w:hint="cs"/>
          <w:rtl/>
        </w:rPr>
        <w:t>وقد ذكره الدكتور العسيلان في حاشية ص (100) ولكنه صحَّفه فلم يذكر الذي أمامه في النسخة فقال: [طامعا] وفي النسخة الخطية [طاعمًا] وقد ذكر البيت على الصواب محقق البابطين في نشرته ص (118).</w:t>
      </w:r>
    </w:p>
    <w:p w:rsidR="00B67509" w:rsidRPr="0082125B" w:rsidRDefault="00B67509" w:rsidP="00AF4848">
      <w:pPr>
        <w:pStyle w:val="a3"/>
        <w:numPr>
          <w:ilvl w:val="0"/>
          <w:numId w:val="3"/>
        </w:numPr>
        <w:rPr>
          <w:rtl/>
        </w:rPr>
      </w:pPr>
      <w:r w:rsidRPr="0082125B">
        <w:rPr>
          <w:rFonts w:hint="cs"/>
          <w:rtl/>
        </w:rPr>
        <w:t>جاء في زيادات النسخة الإيرانية في القطعة رقم (111) هذا البيت</w:t>
      </w:r>
      <w:r w:rsidR="007302CA">
        <w:rPr>
          <w:rFonts w:hint="cs"/>
          <w:rtl/>
        </w:rPr>
        <w:t xml:space="preserve"> (من الوافر)</w:t>
      </w:r>
      <w:r w:rsidRPr="0082125B">
        <w:rPr>
          <w:rFonts w:hint="cs"/>
          <w:rtl/>
        </w:rPr>
        <w:t>:</w:t>
      </w:r>
    </w:p>
    <w:p w:rsidR="00797D31" w:rsidRPr="0082125B" w:rsidRDefault="00797D31" w:rsidP="00AF4848">
      <w:pPr>
        <w:pStyle w:val="a3"/>
      </w:pPr>
      <w:r w:rsidRPr="0082125B">
        <w:rPr>
          <w:rFonts w:hint="cs"/>
          <w:rtl/>
        </w:rPr>
        <w:t xml:space="preserve">بذي </w:t>
      </w:r>
      <w:r w:rsidR="00F93283" w:rsidRPr="0082125B">
        <w:rPr>
          <w:rFonts w:hint="cs"/>
          <w:rtl/>
        </w:rPr>
        <w:t>&lt;</w:t>
      </w:r>
      <w:r w:rsidRPr="0082125B">
        <w:rPr>
          <w:rFonts w:hint="cs"/>
          <w:rtl/>
        </w:rPr>
        <w:t>شُطَبٍ</w:t>
      </w:r>
      <w:r w:rsidR="00F93283" w:rsidRPr="0082125B">
        <w:rPr>
          <w:rFonts w:hint="cs"/>
          <w:rtl/>
        </w:rPr>
        <w:t>&gt;</w:t>
      </w:r>
      <w:r w:rsidRPr="0082125B">
        <w:rPr>
          <w:rFonts w:hint="cs"/>
          <w:rtl/>
        </w:rPr>
        <w:t xml:space="preserve"> كلَوْنِ الملحِ صافٍ ** ونفسٍ ما تَقِرُّ على القبيحِ</w:t>
      </w:r>
    </w:p>
    <w:p w:rsidR="00B67509" w:rsidRPr="0082125B" w:rsidRDefault="00797D31" w:rsidP="00AF4848">
      <w:pPr>
        <w:pStyle w:val="a3"/>
        <w:rPr>
          <w:rtl/>
        </w:rPr>
      </w:pPr>
      <w:r w:rsidRPr="0082125B">
        <w:rPr>
          <w:noProof/>
          <w:rtl/>
        </w:rPr>
        <w:drawing>
          <wp:inline distT="0" distB="0" distL="0" distR="0" wp14:anchorId="35B54247" wp14:editId="05BC6667">
            <wp:extent cx="5274310" cy="653564"/>
            <wp:effectExtent l="19050" t="0" r="2540" b="0"/>
            <wp:docPr id="6" name="صورة 6" descr="C:\Users\bagosh\Desktop\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gosh\Desktop\44444444.PNG"/>
                    <pic:cNvPicPr>
                      <a:picLocks noChangeAspect="1" noChangeArrowheads="1"/>
                    </pic:cNvPicPr>
                  </pic:nvPicPr>
                  <pic:blipFill>
                    <a:blip r:embed="rId27"/>
                    <a:srcRect/>
                    <a:stretch>
                      <a:fillRect/>
                    </a:stretch>
                  </pic:blipFill>
                  <pic:spPr bwMode="auto">
                    <a:xfrm>
                      <a:off x="0" y="0"/>
                      <a:ext cx="5274310" cy="653564"/>
                    </a:xfrm>
                    <a:prstGeom prst="rect">
                      <a:avLst/>
                    </a:prstGeom>
                    <a:noFill/>
                    <a:ln w="9525">
                      <a:noFill/>
                      <a:miter lim="800000"/>
                      <a:headEnd/>
                      <a:tailEnd/>
                    </a:ln>
                  </pic:spPr>
                </pic:pic>
              </a:graphicData>
            </a:graphic>
          </wp:inline>
        </w:drawing>
      </w:r>
    </w:p>
    <w:p w:rsidR="00B67509" w:rsidRPr="0082125B" w:rsidRDefault="00B67509" w:rsidP="00AF4848">
      <w:pPr>
        <w:pStyle w:val="a3"/>
        <w:rPr>
          <w:rtl/>
        </w:rPr>
      </w:pPr>
      <w:r w:rsidRPr="0082125B">
        <w:rPr>
          <w:rFonts w:hint="cs"/>
          <w:rtl/>
        </w:rPr>
        <w:t>وقد ذكره الدكتور العسيلان في حاشية نشرته ص (145)، ولكنه غي</w:t>
      </w:r>
      <w:r w:rsidR="00F93283" w:rsidRPr="0082125B">
        <w:rPr>
          <w:rFonts w:hint="cs"/>
          <w:rtl/>
        </w:rPr>
        <w:t>َّ</w:t>
      </w:r>
      <w:r w:rsidR="007302CA">
        <w:rPr>
          <w:rFonts w:hint="cs"/>
          <w:rtl/>
        </w:rPr>
        <w:t xml:space="preserve">ر ضبط </w:t>
      </w:r>
      <w:r w:rsidRPr="0082125B">
        <w:rPr>
          <w:rFonts w:hint="cs"/>
          <w:rtl/>
        </w:rPr>
        <w:t>كلمة: "شُطَب" فجعلها بفتح الشين "شَطَب"</w:t>
      </w:r>
      <w:r w:rsidR="007302CA">
        <w:rPr>
          <w:rFonts w:hint="cs"/>
          <w:rtl/>
        </w:rPr>
        <w:t xml:space="preserve"> وهو تصحيف</w:t>
      </w:r>
      <w:r w:rsidRPr="0082125B">
        <w:rPr>
          <w:rFonts w:hint="cs"/>
          <w:rtl/>
        </w:rPr>
        <w:t>. وقد ذكرها محقق البابطين في نشرته ص (191) على الصواب.</w:t>
      </w:r>
    </w:p>
    <w:p w:rsidR="00B67509" w:rsidRPr="0082125B" w:rsidRDefault="00B67509" w:rsidP="00AF4848">
      <w:pPr>
        <w:pStyle w:val="a3"/>
        <w:rPr>
          <w:rtl/>
        </w:rPr>
      </w:pPr>
      <w:r w:rsidRPr="0082125B">
        <w:rPr>
          <w:rFonts w:hint="cs"/>
          <w:rtl/>
        </w:rPr>
        <w:t>و" شُطَبُ</w:t>
      </w:r>
      <w:r w:rsidRPr="0082125B">
        <w:rPr>
          <w:rtl/>
        </w:rPr>
        <w:t xml:space="preserve"> </w:t>
      </w:r>
      <w:r w:rsidRPr="0082125B">
        <w:rPr>
          <w:rFonts w:hint="cs"/>
          <w:rtl/>
        </w:rPr>
        <w:t>السيفِ</w:t>
      </w:r>
      <w:r w:rsidRPr="0082125B">
        <w:rPr>
          <w:rtl/>
        </w:rPr>
        <w:t xml:space="preserve">: </w:t>
      </w:r>
      <w:r w:rsidRPr="0082125B">
        <w:rPr>
          <w:rFonts w:hint="cs"/>
          <w:rtl/>
        </w:rPr>
        <w:t>طَرائِقُهُ</w:t>
      </w:r>
      <w:r w:rsidRPr="0082125B">
        <w:rPr>
          <w:rtl/>
        </w:rPr>
        <w:t xml:space="preserve"> </w:t>
      </w:r>
      <w:r w:rsidRPr="0082125B">
        <w:rPr>
          <w:rFonts w:hint="cs"/>
          <w:rtl/>
        </w:rPr>
        <w:t>التي</w:t>
      </w:r>
      <w:r w:rsidRPr="0082125B">
        <w:rPr>
          <w:rtl/>
        </w:rPr>
        <w:t xml:space="preserve"> </w:t>
      </w:r>
      <w:r w:rsidRPr="0082125B">
        <w:rPr>
          <w:rFonts w:hint="cs"/>
          <w:rtl/>
        </w:rPr>
        <w:t>في</w:t>
      </w:r>
      <w:r w:rsidRPr="0082125B">
        <w:rPr>
          <w:rtl/>
        </w:rPr>
        <w:t xml:space="preserve"> </w:t>
      </w:r>
      <w:r w:rsidRPr="0082125B">
        <w:rPr>
          <w:rFonts w:hint="cs"/>
          <w:rtl/>
        </w:rPr>
        <w:t>مَتْنِهِ،</w:t>
      </w:r>
      <w:r w:rsidRPr="0082125B">
        <w:rPr>
          <w:rtl/>
        </w:rPr>
        <w:t xml:space="preserve"> </w:t>
      </w:r>
      <w:r w:rsidRPr="0082125B">
        <w:rPr>
          <w:rFonts w:hint="cs"/>
          <w:rtl/>
        </w:rPr>
        <w:t>الواحدة</w:t>
      </w:r>
      <w:r w:rsidRPr="0082125B">
        <w:rPr>
          <w:rtl/>
        </w:rPr>
        <w:t xml:space="preserve"> </w:t>
      </w:r>
      <w:r w:rsidRPr="0082125B">
        <w:rPr>
          <w:rFonts w:hint="cs"/>
          <w:rtl/>
        </w:rPr>
        <w:t>شُطْبة،</w:t>
      </w:r>
      <w:r w:rsidRPr="0082125B">
        <w:rPr>
          <w:rtl/>
        </w:rPr>
        <w:t xml:space="preserve"> </w:t>
      </w:r>
      <w:r w:rsidRPr="0082125B">
        <w:rPr>
          <w:rFonts w:hint="cs"/>
          <w:rtl/>
        </w:rPr>
        <w:t>مثل</w:t>
      </w:r>
      <w:r w:rsidRPr="0082125B">
        <w:rPr>
          <w:rtl/>
        </w:rPr>
        <w:t xml:space="preserve"> </w:t>
      </w:r>
      <w:r w:rsidRPr="0082125B">
        <w:rPr>
          <w:rFonts w:hint="cs"/>
          <w:rtl/>
        </w:rPr>
        <w:t>صُبْرَة</w:t>
      </w:r>
      <w:r w:rsidRPr="0082125B">
        <w:rPr>
          <w:rtl/>
        </w:rPr>
        <w:t xml:space="preserve"> </w:t>
      </w:r>
      <w:r w:rsidRPr="0082125B">
        <w:rPr>
          <w:rFonts w:hint="cs"/>
          <w:rtl/>
        </w:rPr>
        <w:t>وصُبُر،</w:t>
      </w:r>
      <w:r w:rsidRPr="0082125B">
        <w:rPr>
          <w:rtl/>
        </w:rPr>
        <w:t xml:space="preserve"> </w:t>
      </w:r>
      <w:r w:rsidRPr="0082125B">
        <w:rPr>
          <w:rFonts w:hint="cs"/>
          <w:rtl/>
        </w:rPr>
        <w:t>وكذلك</w:t>
      </w:r>
      <w:r w:rsidRPr="0082125B">
        <w:rPr>
          <w:rtl/>
        </w:rPr>
        <w:t xml:space="preserve"> </w:t>
      </w:r>
      <w:r w:rsidRPr="0082125B">
        <w:rPr>
          <w:rFonts w:hint="cs"/>
          <w:rtl/>
        </w:rPr>
        <w:t>شطب</w:t>
      </w:r>
      <w:r w:rsidRPr="0082125B">
        <w:rPr>
          <w:rtl/>
        </w:rPr>
        <w:t xml:space="preserve"> </w:t>
      </w:r>
      <w:r w:rsidRPr="0082125B">
        <w:rPr>
          <w:rFonts w:hint="cs"/>
          <w:rtl/>
        </w:rPr>
        <w:t>السيف</w:t>
      </w:r>
      <w:r w:rsidRPr="0082125B">
        <w:rPr>
          <w:rtl/>
        </w:rPr>
        <w:t xml:space="preserve"> </w:t>
      </w:r>
      <w:r w:rsidRPr="0082125B">
        <w:rPr>
          <w:rFonts w:hint="cs"/>
          <w:rtl/>
        </w:rPr>
        <w:t>بضم</w:t>
      </w:r>
      <w:r w:rsidRPr="0082125B">
        <w:rPr>
          <w:rtl/>
        </w:rPr>
        <w:t xml:space="preserve"> </w:t>
      </w:r>
      <w:r w:rsidRPr="0082125B">
        <w:rPr>
          <w:rFonts w:hint="cs"/>
          <w:rtl/>
        </w:rPr>
        <w:t>الشين</w:t>
      </w:r>
      <w:r w:rsidRPr="0082125B">
        <w:rPr>
          <w:rtl/>
        </w:rPr>
        <w:t xml:space="preserve"> </w:t>
      </w:r>
      <w:r w:rsidRPr="0082125B">
        <w:rPr>
          <w:rFonts w:hint="cs"/>
          <w:rtl/>
        </w:rPr>
        <w:t>والطاء</w:t>
      </w:r>
      <w:r w:rsidRPr="0082125B">
        <w:rPr>
          <w:rtl/>
        </w:rPr>
        <w:t xml:space="preserve">. </w:t>
      </w:r>
      <w:r w:rsidRPr="0082125B">
        <w:rPr>
          <w:rFonts w:hint="cs"/>
          <w:rtl/>
        </w:rPr>
        <w:t>وسيف</w:t>
      </w:r>
      <w:r w:rsidRPr="0082125B">
        <w:rPr>
          <w:rtl/>
        </w:rPr>
        <w:t xml:space="preserve"> </w:t>
      </w:r>
      <w:r w:rsidRPr="0082125B">
        <w:rPr>
          <w:rFonts w:hint="cs"/>
          <w:rtl/>
        </w:rPr>
        <w:t>مُشَطَّبٌ</w:t>
      </w:r>
      <w:r w:rsidRPr="0082125B">
        <w:rPr>
          <w:rtl/>
        </w:rPr>
        <w:t xml:space="preserve"> </w:t>
      </w:r>
      <w:r w:rsidRPr="0082125B">
        <w:rPr>
          <w:rFonts w:hint="cs"/>
          <w:rtl/>
        </w:rPr>
        <w:t>وثوبٌ</w:t>
      </w:r>
      <w:r w:rsidRPr="0082125B">
        <w:rPr>
          <w:rtl/>
        </w:rPr>
        <w:t xml:space="preserve"> </w:t>
      </w:r>
      <w:r w:rsidRPr="0082125B">
        <w:rPr>
          <w:rFonts w:hint="cs"/>
          <w:rtl/>
        </w:rPr>
        <w:t>مشطبٌ</w:t>
      </w:r>
      <w:r w:rsidRPr="0082125B">
        <w:rPr>
          <w:rtl/>
        </w:rPr>
        <w:t xml:space="preserve">: </w:t>
      </w:r>
      <w:r w:rsidRPr="0082125B">
        <w:rPr>
          <w:rFonts w:hint="cs"/>
          <w:rtl/>
        </w:rPr>
        <w:t>فيه</w:t>
      </w:r>
      <w:r w:rsidRPr="0082125B">
        <w:rPr>
          <w:rtl/>
        </w:rPr>
        <w:t xml:space="preserve"> </w:t>
      </w:r>
      <w:r w:rsidRPr="0082125B">
        <w:rPr>
          <w:rFonts w:hint="cs"/>
          <w:rtl/>
        </w:rPr>
        <w:t>طرائقُ". ينظر: تاج اللغة للجوهري (1/155).</w:t>
      </w:r>
    </w:p>
    <w:p w:rsidR="00151136" w:rsidRPr="0082125B" w:rsidRDefault="00151136" w:rsidP="00AF4848">
      <w:pPr>
        <w:pStyle w:val="a3"/>
        <w:rPr>
          <w:rtl/>
        </w:rPr>
      </w:pPr>
    </w:p>
    <w:p w:rsidR="006F0B75" w:rsidRPr="0082125B" w:rsidRDefault="00F93283" w:rsidP="00AF4848">
      <w:pPr>
        <w:pStyle w:val="a3"/>
        <w:numPr>
          <w:ilvl w:val="0"/>
          <w:numId w:val="3"/>
        </w:numPr>
        <w:rPr>
          <w:b/>
          <w:bCs/>
          <w:rtl/>
        </w:rPr>
      </w:pPr>
      <w:r w:rsidRPr="0082125B">
        <w:rPr>
          <w:rFonts w:hint="cs"/>
          <w:rtl/>
        </w:rPr>
        <w:t>و</w:t>
      </w:r>
      <w:r w:rsidR="006F0B75" w:rsidRPr="0082125B">
        <w:rPr>
          <w:rFonts w:hint="cs"/>
          <w:rtl/>
        </w:rPr>
        <w:t>جاء في</w:t>
      </w:r>
      <w:r w:rsidR="006F0B75" w:rsidRPr="0082125B">
        <w:rPr>
          <w:rFonts w:hint="cs"/>
          <w:b/>
          <w:bCs/>
          <w:rtl/>
        </w:rPr>
        <w:t xml:space="preserve"> </w:t>
      </w:r>
      <w:r w:rsidR="006F0B75" w:rsidRPr="0082125B">
        <w:rPr>
          <w:rFonts w:hint="cs"/>
          <w:rtl/>
        </w:rPr>
        <w:t>زيادات النسخة الإيرانية في القطعة رقم (181) قبل البيت رقم (1) هذا البيت</w:t>
      </w:r>
      <w:r w:rsidR="007302CA">
        <w:rPr>
          <w:rFonts w:hint="cs"/>
          <w:rtl/>
        </w:rPr>
        <w:t xml:space="preserve"> (من الوافر)</w:t>
      </w:r>
      <w:r w:rsidR="006F0B75" w:rsidRPr="0082125B">
        <w:rPr>
          <w:rFonts w:hint="cs"/>
          <w:rtl/>
        </w:rPr>
        <w:t>:</w:t>
      </w:r>
    </w:p>
    <w:p w:rsidR="006F0B75" w:rsidRPr="0082125B" w:rsidRDefault="006F0B75" w:rsidP="00AF4848">
      <w:pPr>
        <w:pStyle w:val="a3"/>
        <w:rPr>
          <w:rtl/>
        </w:rPr>
      </w:pPr>
      <w:r w:rsidRPr="0082125B">
        <w:rPr>
          <w:rFonts w:hint="cs"/>
          <w:rtl/>
        </w:rPr>
        <w:t xml:space="preserve">فلولا أنَّ فرْعَكَ حِيْنَ </w:t>
      </w:r>
      <w:r w:rsidR="00F93283" w:rsidRPr="0082125B">
        <w:rPr>
          <w:rFonts w:hint="cs"/>
          <w:rtl/>
        </w:rPr>
        <w:t>&lt;</w:t>
      </w:r>
      <w:r w:rsidRPr="0082125B">
        <w:rPr>
          <w:rFonts w:hint="cs"/>
          <w:rtl/>
        </w:rPr>
        <w:t>تَنْمِي</w:t>
      </w:r>
      <w:r w:rsidR="00F93283" w:rsidRPr="0082125B">
        <w:rPr>
          <w:rFonts w:hint="cs"/>
          <w:rtl/>
        </w:rPr>
        <w:t>&gt;</w:t>
      </w:r>
      <w:r w:rsidRPr="0082125B">
        <w:rPr>
          <w:rFonts w:hint="cs"/>
          <w:rtl/>
        </w:rPr>
        <w:t xml:space="preserve"> *** وأصْلَكَ مُنْتَمَى فَرْعِي وأَصْلي</w:t>
      </w:r>
    </w:p>
    <w:p w:rsidR="006F0B75" w:rsidRPr="0082125B" w:rsidRDefault="006F0B75" w:rsidP="00AF4848">
      <w:pPr>
        <w:pStyle w:val="a3"/>
        <w:rPr>
          <w:rtl/>
        </w:rPr>
      </w:pPr>
      <w:r w:rsidRPr="0082125B">
        <w:rPr>
          <w:noProof/>
          <w:rtl/>
        </w:rPr>
        <w:lastRenderedPageBreak/>
        <w:drawing>
          <wp:inline distT="0" distB="0" distL="0" distR="0" wp14:anchorId="27B13145" wp14:editId="53BBF237">
            <wp:extent cx="5486400" cy="1058268"/>
            <wp:effectExtent l="19050" t="0" r="0" b="0"/>
            <wp:docPr id="20" name="صورة 19" descr="C:\Users\bagosh\Desktop\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agosh\Desktop\181.PNG"/>
                    <pic:cNvPicPr>
                      <a:picLocks noChangeAspect="1" noChangeArrowheads="1"/>
                    </pic:cNvPicPr>
                  </pic:nvPicPr>
                  <pic:blipFill>
                    <a:blip r:embed="rId28"/>
                    <a:srcRect/>
                    <a:stretch>
                      <a:fillRect/>
                    </a:stretch>
                  </pic:blipFill>
                  <pic:spPr bwMode="auto">
                    <a:xfrm>
                      <a:off x="0" y="0"/>
                      <a:ext cx="5486400" cy="1058268"/>
                    </a:xfrm>
                    <a:prstGeom prst="rect">
                      <a:avLst/>
                    </a:prstGeom>
                    <a:noFill/>
                    <a:ln w="9525">
                      <a:noFill/>
                      <a:miter lim="800000"/>
                      <a:headEnd/>
                      <a:tailEnd/>
                    </a:ln>
                  </pic:spPr>
                </pic:pic>
              </a:graphicData>
            </a:graphic>
          </wp:inline>
        </w:drawing>
      </w:r>
    </w:p>
    <w:p w:rsidR="006F0B75" w:rsidRPr="0082125B" w:rsidRDefault="006F0B75" w:rsidP="00AF4848">
      <w:pPr>
        <w:pStyle w:val="a3"/>
        <w:rPr>
          <w:rtl/>
        </w:rPr>
      </w:pPr>
      <w:r w:rsidRPr="0082125B">
        <w:rPr>
          <w:rFonts w:hint="cs"/>
          <w:rtl/>
        </w:rPr>
        <w:t xml:space="preserve">ينظر: [27/أ]. </w:t>
      </w:r>
    </w:p>
    <w:p w:rsidR="006F0B75" w:rsidRPr="0082125B" w:rsidRDefault="006F0B75" w:rsidP="00AF4848">
      <w:pPr>
        <w:pStyle w:val="a3"/>
        <w:rPr>
          <w:rtl/>
        </w:rPr>
      </w:pPr>
      <w:r w:rsidRPr="0082125B">
        <w:rPr>
          <w:rFonts w:hint="cs"/>
          <w:rtl/>
        </w:rPr>
        <w:t>وقد ذكره</w:t>
      </w:r>
      <w:r w:rsidR="0037798D">
        <w:rPr>
          <w:rFonts w:hint="cs"/>
          <w:rtl/>
        </w:rPr>
        <w:t xml:space="preserve"> </w:t>
      </w:r>
      <w:r w:rsidRPr="0082125B">
        <w:rPr>
          <w:rFonts w:hint="cs"/>
          <w:rtl/>
        </w:rPr>
        <w:t>الدكتور العسيلان في حاشية نشرته ص (195)</w:t>
      </w:r>
      <w:r w:rsidR="007302CA">
        <w:rPr>
          <w:rFonts w:hint="cs"/>
          <w:rtl/>
        </w:rPr>
        <w:t xml:space="preserve"> ولكنه غير ضبط </w:t>
      </w:r>
      <w:r w:rsidRPr="0082125B">
        <w:rPr>
          <w:rFonts w:hint="cs"/>
          <w:rtl/>
        </w:rPr>
        <w:t>كلمة [تَنْمِي] فجعلها بفتح الميم بعدها ألف [تَنْمَى] وكسر الميم في المخطوط ظاهر، وقد قرأها على الصواب محقق البابطين في نشرته ص (267).</w:t>
      </w:r>
    </w:p>
    <w:p w:rsidR="00F93283" w:rsidRPr="0082125B" w:rsidRDefault="00F93283" w:rsidP="00AF4848">
      <w:pPr>
        <w:pStyle w:val="a3"/>
        <w:numPr>
          <w:ilvl w:val="0"/>
          <w:numId w:val="3"/>
        </w:numPr>
        <w:rPr>
          <w:rtl/>
        </w:rPr>
      </w:pPr>
      <w:r w:rsidRPr="0082125B">
        <w:rPr>
          <w:rFonts w:hint="cs"/>
          <w:rtl/>
        </w:rPr>
        <w:t>وجاء في زيادات النسخة الإيرانية في القطعة رقم (183) للنجاشي الحارثي هذا البيت</w:t>
      </w:r>
      <w:r w:rsidR="007302CA">
        <w:rPr>
          <w:rFonts w:hint="cs"/>
          <w:rtl/>
        </w:rPr>
        <w:t xml:space="preserve"> (من الطويل)</w:t>
      </w:r>
      <w:r w:rsidRPr="0082125B">
        <w:rPr>
          <w:rFonts w:hint="cs"/>
          <w:rtl/>
        </w:rPr>
        <w:t>:</w:t>
      </w:r>
    </w:p>
    <w:p w:rsidR="00F93283" w:rsidRDefault="00F93283" w:rsidP="00AF4848">
      <w:pPr>
        <w:pStyle w:val="a3"/>
        <w:rPr>
          <w:rtl/>
        </w:rPr>
      </w:pPr>
      <w:r w:rsidRPr="0082125B">
        <w:rPr>
          <w:rFonts w:hint="cs"/>
          <w:rtl/>
        </w:rPr>
        <w:t>وأمَّا بنو القَيْنِ بْنِ &lt;جَسْرِ&gt;</w:t>
      </w:r>
      <w:r w:rsidRPr="0082125B">
        <w:rPr>
          <w:rFonts w:ascii="louts shamy" w:hAnsi="louts shamy" w:hint="cs"/>
          <w:b/>
          <w:color w:val="000000"/>
          <w:vertAlign w:val="superscript"/>
          <w:rtl/>
          <w:lang w:bidi="ar-YE"/>
        </w:rPr>
        <w:t xml:space="preserve"> </w:t>
      </w:r>
      <w:r w:rsidRPr="0082125B">
        <w:rPr>
          <w:rFonts w:hint="cs"/>
          <w:rtl/>
        </w:rPr>
        <w:t>فإنَّها *** إِماءٌ بأيديها العِيَابُ زَوَان</w:t>
      </w:r>
    </w:p>
    <w:p w:rsidR="007302CA" w:rsidRDefault="007302CA" w:rsidP="00AF4848">
      <w:pPr>
        <w:pStyle w:val="a3"/>
        <w:rPr>
          <w:rtl/>
        </w:rPr>
      </w:pPr>
      <w:r>
        <w:rPr>
          <w:noProof/>
          <w:rtl/>
        </w:rPr>
        <w:drawing>
          <wp:inline distT="0" distB="0" distL="0" distR="0" wp14:anchorId="6C481320" wp14:editId="2412A917">
            <wp:extent cx="5274310" cy="818070"/>
            <wp:effectExtent l="19050" t="0" r="2540" b="0"/>
            <wp:docPr id="18" name="صورة 13" descr="C:\Users\bagosh\Desktop\33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gosh\Desktop\332222.PNG"/>
                    <pic:cNvPicPr>
                      <a:picLocks noChangeAspect="1" noChangeArrowheads="1"/>
                    </pic:cNvPicPr>
                  </pic:nvPicPr>
                  <pic:blipFill>
                    <a:blip r:embed="rId29"/>
                    <a:srcRect/>
                    <a:stretch>
                      <a:fillRect/>
                    </a:stretch>
                  </pic:blipFill>
                  <pic:spPr bwMode="auto">
                    <a:xfrm>
                      <a:off x="0" y="0"/>
                      <a:ext cx="5274310" cy="818070"/>
                    </a:xfrm>
                    <a:prstGeom prst="rect">
                      <a:avLst/>
                    </a:prstGeom>
                    <a:noFill/>
                    <a:ln w="9525">
                      <a:noFill/>
                      <a:miter lim="800000"/>
                      <a:headEnd/>
                      <a:tailEnd/>
                    </a:ln>
                  </pic:spPr>
                </pic:pic>
              </a:graphicData>
            </a:graphic>
          </wp:inline>
        </w:drawing>
      </w:r>
    </w:p>
    <w:p w:rsidR="007302CA" w:rsidRPr="0082125B" w:rsidRDefault="007302CA" w:rsidP="00AF4848">
      <w:pPr>
        <w:pStyle w:val="a3"/>
        <w:rPr>
          <w:rtl/>
        </w:rPr>
      </w:pPr>
      <w:r>
        <w:rPr>
          <w:rFonts w:hint="cs"/>
          <w:rtl/>
        </w:rPr>
        <w:t>ينظر: [27/ب]</w:t>
      </w:r>
    </w:p>
    <w:p w:rsidR="00980A62" w:rsidRPr="0082125B" w:rsidRDefault="00F93283" w:rsidP="00AF4848">
      <w:pPr>
        <w:pStyle w:val="a3"/>
        <w:rPr>
          <w:rtl/>
        </w:rPr>
      </w:pPr>
      <w:r w:rsidRPr="0082125B">
        <w:rPr>
          <w:rFonts w:hint="cs"/>
          <w:rtl/>
        </w:rPr>
        <w:t>وقد ذكره الدكتور العسيلان في حاشية نشرته ص (198)</w:t>
      </w:r>
      <w:r w:rsidR="007302CA">
        <w:rPr>
          <w:rFonts w:hint="cs"/>
          <w:rtl/>
        </w:rPr>
        <w:t xml:space="preserve"> ولكنه غيَّر ضبط </w:t>
      </w:r>
      <w:r w:rsidRPr="0082125B">
        <w:rPr>
          <w:rFonts w:hint="cs"/>
          <w:rtl/>
        </w:rPr>
        <w:t xml:space="preserve">كلمة "جَسْر" فجعلها بكسر الجيم فقال: </w:t>
      </w:r>
      <w:r w:rsidR="007302CA">
        <w:rPr>
          <w:rFonts w:hint="cs"/>
          <w:rtl/>
        </w:rPr>
        <w:t>"</w:t>
      </w:r>
      <w:r w:rsidRPr="0082125B">
        <w:rPr>
          <w:rFonts w:hint="cs"/>
          <w:rtl/>
        </w:rPr>
        <w:t>جِسْر</w:t>
      </w:r>
      <w:r w:rsidR="007302CA">
        <w:rPr>
          <w:rFonts w:hint="cs"/>
          <w:rtl/>
        </w:rPr>
        <w:t>"</w:t>
      </w:r>
      <w:r w:rsidRPr="0082125B">
        <w:rPr>
          <w:rFonts w:hint="cs"/>
          <w:rtl/>
        </w:rPr>
        <w:t>. وفتح الجيم في المخطوط ظاهر، وقد قرأها محقق البابطين في نشرته ص (272) على الصواب.</w:t>
      </w:r>
    </w:p>
    <w:p w:rsidR="00F93283" w:rsidRPr="0082125B" w:rsidRDefault="00F93283" w:rsidP="00AF4848">
      <w:pPr>
        <w:pStyle w:val="a3"/>
        <w:numPr>
          <w:ilvl w:val="0"/>
          <w:numId w:val="3"/>
        </w:numPr>
        <w:rPr>
          <w:rtl/>
        </w:rPr>
      </w:pPr>
      <w:r w:rsidRPr="0082125B">
        <w:rPr>
          <w:rFonts w:hint="cs"/>
          <w:rtl/>
        </w:rPr>
        <w:t>وجاء في الزيادات أيضا في نفس القطعة السابقة هذا البيت</w:t>
      </w:r>
      <w:r w:rsidR="007302CA">
        <w:rPr>
          <w:rFonts w:hint="cs"/>
          <w:rtl/>
        </w:rPr>
        <w:t xml:space="preserve"> (من الطويل)</w:t>
      </w:r>
      <w:r w:rsidRPr="0082125B">
        <w:rPr>
          <w:rFonts w:hint="cs"/>
          <w:rtl/>
        </w:rPr>
        <w:t>:</w:t>
      </w:r>
    </w:p>
    <w:p w:rsidR="00F93283" w:rsidRPr="0082125B" w:rsidRDefault="00F93283" w:rsidP="00AF4848">
      <w:pPr>
        <w:pStyle w:val="a3"/>
        <w:rPr>
          <w:rtl/>
        </w:rPr>
      </w:pPr>
      <w:r w:rsidRPr="0082125B">
        <w:rPr>
          <w:rFonts w:hint="cs"/>
          <w:rtl/>
        </w:rPr>
        <w:t>و</w:t>
      </w:r>
      <w:r w:rsidR="008031A9" w:rsidRPr="0082125B">
        <w:rPr>
          <w:rFonts w:hint="cs"/>
          <w:rtl/>
        </w:rPr>
        <w:t>&lt;</w:t>
      </w:r>
      <w:r w:rsidRPr="0082125B">
        <w:rPr>
          <w:rFonts w:hint="cs"/>
          <w:rtl/>
        </w:rPr>
        <w:t>عاذوا</w:t>
      </w:r>
      <w:r w:rsidR="008031A9" w:rsidRPr="0082125B">
        <w:rPr>
          <w:rFonts w:hint="cs"/>
          <w:rtl/>
        </w:rPr>
        <w:t xml:space="preserve">&gt; </w:t>
      </w:r>
      <w:r w:rsidRPr="0082125B">
        <w:rPr>
          <w:rFonts w:hint="cs"/>
          <w:rtl/>
        </w:rPr>
        <w:t>بأقوامٍ فلم يمنعوهمُ</w:t>
      </w:r>
      <w:r w:rsidR="0037798D">
        <w:rPr>
          <w:rFonts w:hint="cs"/>
          <w:rtl/>
        </w:rPr>
        <w:t xml:space="preserve"> </w:t>
      </w:r>
      <w:r w:rsidRPr="0082125B">
        <w:rPr>
          <w:rFonts w:hint="cs"/>
          <w:rtl/>
        </w:rPr>
        <w:t xml:space="preserve">*** كما </w:t>
      </w:r>
      <w:r w:rsidR="008031A9" w:rsidRPr="0082125B">
        <w:rPr>
          <w:rFonts w:hint="cs"/>
          <w:rtl/>
        </w:rPr>
        <w:t>&lt;</w:t>
      </w:r>
      <w:r w:rsidRPr="0082125B">
        <w:rPr>
          <w:rFonts w:hint="cs"/>
          <w:rtl/>
        </w:rPr>
        <w:t>عاذتِ</w:t>
      </w:r>
      <w:r w:rsidR="008031A9" w:rsidRPr="0082125B">
        <w:rPr>
          <w:rFonts w:hint="cs"/>
          <w:rtl/>
        </w:rPr>
        <w:t>&gt;</w:t>
      </w:r>
      <w:r w:rsidR="008031A9" w:rsidRPr="0082125B">
        <w:rPr>
          <w:rFonts w:ascii="louts shamy" w:hAnsi="louts shamy" w:hint="cs"/>
          <w:b/>
          <w:color w:val="000000"/>
          <w:vertAlign w:val="superscript"/>
          <w:rtl/>
          <w:lang w:bidi="ar-YE"/>
        </w:rPr>
        <w:t xml:space="preserve"> </w:t>
      </w:r>
      <w:r w:rsidRPr="0082125B">
        <w:rPr>
          <w:rFonts w:hint="cs"/>
          <w:rtl/>
        </w:rPr>
        <w:t>المِعْزَى بغير كِنانِ</w:t>
      </w:r>
    </w:p>
    <w:p w:rsidR="00104A8A" w:rsidRPr="0082125B" w:rsidRDefault="00104A8A" w:rsidP="00AF4848">
      <w:pPr>
        <w:pStyle w:val="a3"/>
        <w:rPr>
          <w:rtl/>
        </w:rPr>
      </w:pPr>
      <w:r w:rsidRPr="0082125B">
        <w:rPr>
          <w:noProof/>
          <w:rtl/>
        </w:rPr>
        <w:drawing>
          <wp:inline distT="0" distB="0" distL="0" distR="0" wp14:anchorId="7AED9192" wp14:editId="06F6936A">
            <wp:extent cx="5274310" cy="660105"/>
            <wp:effectExtent l="19050" t="0" r="2540" b="0"/>
            <wp:docPr id="9" name="صورة 7" descr="C:\Users\bagosh\Desktop\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gosh\Desktop\555555.PNG"/>
                    <pic:cNvPicPr>
                      <a:picLocks noChangeAspect="1" noChangeArrowheads="1"/>
                    </pic:cNvPicPr>
                  </pic:nvPicPr>
                  <pic:blipFill>
                    <a:blip r:embed="rId30"/>
                    <a:srcRect/>
                    <a:stretch>
                      <a:fillRect/>
                    </a:stretch>
                  </pic:blipFill>
                  <pic:spPr bwMode="auto">
                    <a:xfrm>
                      <a:off x="0" y="0"/>
                      <a:ext cx="5274310" cy="660105"/>
                    </a:xfrm>
                    <a:prstGeom prst="rect">
                      <a:avLst/>
                    </a:prstGeom>
                    <a:noFill/>
                    <a:ln w="9525">
                      <a:noFill/>
                      <a:miter lim="800000"/>
                      <a:headEnd/>
                      <a:tailEnd/>
                    </a:ln>
                  </pic:spPr>
                </pic:pic>
              </a:graphicData>
            </a:graphic>
          </wp:inline>
        </w:drawing>
      </w:r>
    </w:p>
    <w:p w:rsidR="00104A8A" w:rsidRPr="0082125B" w:rsidRDefault="007302CA" w:rsidP="00AF4848">
      <w:pPr>
        <w:pStyle w:val="a3"/>
        <w:rPr>
          <w:rtl/>
        </w:rPr>
      </w:pPr>
      <w:r>
        <w:rPr>
          <w:rFonts w:hint="cs"/>
          <w:rtl/>
        </w:rPr>
        <w:lastRenderedPageBreak/>
        <w:t xml:space="preserve">ينظر: النسخة الإيرانية [27ب] </w:t>
      </w:r>
      <w:proofErr w:type="spellStart"/>
      <w:r>
        <w:rPr>
          <w:rFonts w:hint="cs"/>
          <w:rtl/>
        </w:rPr>
        <w:t>وط</w:t>
      </w:r>
      <w:proofErr w:type="spellEnd"/>
      <w:r>
        <w:rPr>
          <w:rFonts w:hint="cs"/>
          <w:rtl/>
        </w:rPr>
        <w:t>. المعارف ص (113-114).</w:t>
      </w:r>
    </w:p>
    <w:p w:rsidR="00104A8A" w:rsidRPr="0082125B" w:rsidRDefault="00104A8A" w:rsidP="00AF4848">
      <w:pPr>
        <w:pStyle w:val="a3"/>
        <w:rPr>
          <w:rtl/>
        </w:rPr>
      </w:pPr>
      <w:r w:rsidRPr="0082125B">
        <w:rPr>
          <w:rFonts w:hint="cs"/>
          <w:rtl/>
        </w:rPr>
        <w:t>وقد ذكره الدكتور العسيلان في حاشية نشرته ص (198) ولكنه صح</w:t>
      </w:r>
      <w:r w:rsidR="007302CA">
        <w:rPr>
          <w:rFonts w:hint="cs"/>
          <w:rtl/>
        </w:rPr>
        <w:t>َّف كلمة [وعاذوا] و[عاذت] بالدال فقال: [وعادوا] و</w:t>
      </w:r>
      <w:r w:rsidRPr="0082125B">
        <w:rPr>
          <w:rFonts w:hint="cs"/>
          <w:rtl/>
        </w:rPr>
        <w:t>[عادت] والنقط ظاهر في النسخة الخطية وقد قرأها</w:t>
      </w:r>
      <w:r w:rsidR="0037798D">
        <w:rPr>
          <w:rFonts w:hint="cs"/>
          <w:rtl/>
        </w:rPr>
        <w:t xml:space="preserve"> </w:t>
      </w:r>
      <w:r w:rsidRPr="0082125B">
        <w:rPr>
          <w:rFonts w:hint="cs"/>
          <w:rtl/>
        </w:rPr>
        <w:t>على الصواب محقق البابطين في نشرته ص (272).</w:t>
      </w:r>
    </w:p>
    <w:p w:rsidR="00681B10" w:rsidRPr="0082125B" w:rsidRDefault="00681B10" w:rsidP="00AF4848">
      <w:pPr>
        <w:pStyle w:val="a3"/>
        <w:numPr>
          <w:ilvl w:val="0"/>
          <w:numId w:val="3"/>
        </w:numPr>
        <w:rPr>
          <w:rtl/>
        </w:rPr>
      </w:pPr>
      <w:r w:rsidRPr="0082125B">
        <w:rPr>
          <w:rFonts w:hint="cs"/>
          <w:rtl/>
        </w:rPr>
        <w:t xml:space="preserve">وجاء في زيادات النسخة الإيرانية </w:t>
      </w:r>
      <w:r w:rsidR="00683083" w:rsidRPr="0082125B">
        <w:rPr>
          <w:rFonts w:hint="cs"/>
          <w:rtl/>
        </w:rPr>
        <w:t>في نفس القطعة السابقة هذا البيت</w:t>
      </w:r>
      <w:r w:rsidR="00683083">
        <w:rPr>
          <w:rFonts w:hint="cs"/>
          <w:rtl/>
        </w:rPr>
        <w:t xml:space="preserve"> (من الطويل)</w:t>
      </w:r>
      <w:r w:rsidR="00683083" w:rsidRPr="0082125B">
        <w:rPr>
          <w:rFonts w:hint="cs"/>
          <w:rtl/>
        </w:rPr>
        <w:t>:</w:t>
      </w:r>
    </w:p>
    <w:p w:rsidR="00681B10" w:rsidRPr="0082125B" w:rsidRDefault="008031A9" w:rsidP="00AF4848">
      <w:pPr>
        <w:pStyle w:val="a3"/>
        <w:rPr>
          <w:rtl/>
          <w:lang w:bidi="ar-YE"/>
        </w:rPr>
      </w:pPr>
      <w:r w:rsidRPr="0082125B">
        <w:rPr>
          <w:rFonts w:hint="cs"/>
          <w:rtl/>
        </w:rPr>
        <w:t>&lt;</w:t>
      </w:r>
      <w:r w:rsidR="00681B10" w:rsidRPr="0082125B">
        <w:rPr>
          <w:rFonts w:hint="cs"/>
          <w:rtl/>
        </w:rPr>
        <w:t>"جُذَام</w:t>
      </w:r>
      <w:r w:rsidR="00683083">
        <w:rPr>
          <w:rFonts w:hint="cs"/>
          <w:rtl/>
        </w:rPr>
        <w:t>ٌ</w:t>
      </w:r>
      <w:r w:rsidR="00681B10" w:rsidRPr="0082125B">
        <w:rPr>
          <w:rFonts w:hint="cs"/>
          <w:rtl/>
        </w:rPr>
        <w:t>"</w:t>
      </w:r>
      <w:r w:rsidRPr="0082125B">
        <w:rPr>
          <w:rFonts w:hint="cs"/>
          <w:rtl/>
        </w:rPr>
        <w:t>&gt;</w:t>
      </w:r>
      <w:r w:rsidR="00681B10" w:rsidRPr="0082125B">
        <w:rPr>
          <w:rFonts w:hint="cs"/>
          <w:rtl/>
        </w:rPr>
        <w:t xml:space="preserve"> </w:t>
      </w:r>
      <w:proofErr w:type="spellStart"/>
      <w:r w:rsidR="00681B10" w:rsidRPr="0082125B">
        <w:rPr>
          <w:rFonts w:hint="cs"/>
          <w:rtl/>
        </w:rPr>
        <w:t>و"لَخْمٌ</w:t>
      </w:r>
      <w:proofErr w:type="spellEnd"/>
      <w:r w:rsidR="00681B10" w:rsidRPr="0082125B">
        <w:rPr>
          <w:rFonts w:hint="cs"/>
          <w:rtl/>
        </w:rPr>
        <w:t xml:space="preserve">" </w:t>
      </w:r>
      <w:r w:rsidRPr="0082125B">
        <w:rPr>
          <w:rFonts w:hint="cs"/>
          <w:rtl/>
        </w:rPr>
        <w:t>&lt;</w:t>
      </w:r>
      <w:proofErr w:type="spellStart"/>
      <w:r w:rsidR="00681B10" w:rsidRPr="0082125B">
        <w:rPr>
          <w:rFonts w:hint="cs"/>
          <w:rtl/>
        </w:rPr>
        <w:t>إِسْكَتَا</w:t>
      </w:r>
      <w:proofErr w:type="spellEnd"/>
      <w:r w:rsidR="00681B10" w:rsidRPr="0082125B">
        <w:rPr>
          <w:rFonts w:hint="cs"/>
          <w:rtl/>
        </w:rPr>
        <w:t xml:space="preserve"> نَبَطِيَّةٍ</w:t>
      </w:r>
      <w:r w:rsidRPr="0082125B">
        <w:rPr>
          <w:rFonts w:hint="cs"/>
          <w:rtl/>
        </w:rPr>
        <w:t>&gt;</w:t>
      </w:r>
      <w:r w:rsidR="0037798D">
        <w:rPr>
          <w:rFonts w:hint="cs"/>
          <w:rtl/>
        </w:rPr>
        <w:t xml:space="preserve"> </w:t>
      </w:r>
      <w:r w:rsidR="00681B10" w:rsidRPr="0082125B">
        <w:rPr>
          <w:rFonts w:hint="cs"/>
          <w:rtl/>
        </w:rPr>
        <w:t xml:space="preserve">*** </w:t>
      </w:r>
      <w:proofErr w:type="spellStart"/>
      <w:r w:rsidR="00681B10" w:rsidRPr="0082125B">
        <w:rPr>
          <w:rFonts w:hint="cs"/>
          <w:rtl/>
        </w:rPr>
        <w:t>و"خَثْعَمُ</w:t>
      </w:r>
      <w:proofErr w:type="spellEnd"/>
      <w:r w:rsidR="00681B10" w:rsidRPr="0082125B">
        <w:rPr>
          <w:rFonts w:hint="cs"/>
          <w:rtl/>
        </w:rPr>
        <w:t>" بَظْرٌ طال بَعْدَ خِتَانِ</w:t>
      </w:r>
    </w:p>
    <w:p w:rsidR="00980A62" w:rsidRPr="0082125B" w:rsidRDefault="008031A9" w:rsidP="00AF4848">
      <w:pPr>
        <w:pStyle w:val="a3"/>
        <w:rPr>
          <w:rtl/>
        </w:rPr>
      </w:pPr>
      <w:r w:rsidRPr="0082125B">
        <w:rPr>
          <w:noProof/>
          <w:rtl/>
        </w:rPr>
        <w:drawing>
          <wp:inline distT="0" distB="0" distL="0" distR="0" wp14:anchorId="3C820946" wp14:editId="63AA8C02">
            <wp:extent cx="5274310" cy="579310"/>
            <wp:effectExtent l="19050" t="0" r="2540" b="0"/>
            <wp:docPr id="10" name="صورة 8" descr="C:\Users\bagosh\Desktop\66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gosh\Desktop\6666666.PNG"/>
                    <pic:cNvPicPr>
                      <a:picLocks noChangeAspect="1" noChangeArrowheads="1"/>
                    </pic:cNvPicPr>
                  </pic:nvPicPr>
                  <pic:blipFill>
                    <a:blip r:embed="rId31"/>
                    <a:srcRect/>
                    <a:stretch>
                      <a:fillRect/>
                    </a:stretch>
                  </pic:blipFill>
                  <pic:spPr bwMode="auto">
                    <a:xfrm>
                      <a:off x="0" y="0"/>
                      <a:ext cx="5274310" cy="579310"/>
                    </a:xfrm>
                    <a:prstGeom prst="rect">
                      <a:avLst/>
                    </a:prstGeom>
                    <a:noFill/>
                    <a:ln w="9525">
                      <a:noFill/>
                      <a:miter lim="800000"/>
                      <a:headEnd/>
                      <a:tailEnd/>
                    </a:ln>
                  </pic:spPr>
                </pic:pic>
              </a:graphicData>
            </a:graphic>
          </wp:inline>
        </w:drawing>
      </w:r>
    </w:p>
    <w:p w:rsidR="008031A9" w:rsidRPr="0082125B" w:rsidRDefault="008031A9" w:rsidP="00AF4848">
      <w:pPr>
        <w:pStyle w:val="a3"/>
        <w:rPr>
          <w:rtl/>
        </w:rPr>
      </w:pPr>
      <w:r w:rsidRPr="0082125B">
        <w:rPr>
          <w:rFonts w:hint="cs"/>
          <w:rtl/>
        </w:rPr>
        <w:t>ينظر: النسخة الإيرانية [27ب، 28أ]، ط. المعارف ص (113-114)].</w:t>
      </w:r>
    </w:p>
    <w:p w:rsidR="00681B10" w:rsidRPr="0082125B" w:rsidRDefault="00681B10" w:rsidP="00AF4848">
      <w:pPr>
        <w:pStyle w:val="a3"/>
        <w:rPr>
          <w:rtl/>
        </w:rPr>
      </w:pPr>
      <w:r w:rsidRPr="0082125B">
        <w:rPr>
          <w:rFonts w:hint="cs"/>
          <w:rtl/>
        </w:rPr>
        <w:t xml:space="preserve">وقد </w:t>
      </w:r>
      <w:r w:rsidR="008031A9" w:rsidRPr="0082125B">
        <w:rPr>
          <w:rFonts w:hint="cs"/>
          <w:rtl/>
        </w:rPr>
        <w:t>ذكر البيت</w:t>
      </w:r>
      <w:r w:rsidRPr="0082125B">
        <w:rPr>
          <w:rFonts w:hint="cs"/>
          <w:rtl/>
        </w:rPr>
        <w:t xml:space="preserve"> الدكتور العسيلان في حاشية نشرته ص (198) ولكنه قال: [جُذُام] وهو خطأ مطبعي على أحسن تقدير والصواب المثبت "جُذَام" كما في النسخة الخطية، وقد ضبطها محقق البابطين في نشرته ص (272) على الصواب. وحرَّف الدكتور العسيلان كلمة [</w:t>
      </w:r>
      <w:proofErr w:type="spellStart"/>
      <w:r w:rsidRPr="0082125B">
        <w:rPr>
          <w:rFonts w:hint="cs"/>
          <w:rtl/>
        </w:rPr>
        <w:t>إسْكَتَا</w:t>
      </w:r>
      <w:proofErr w:type="spellEnd"/>
      <w:r w:rsidRPr="0082125B">
        <w:rPr>
          <w:rFonts w:hint="cs"/>
          <w:rtl/>
        </w:rPr>
        <w:t xml:space="preserve"> نبطيةٍ] فقرأها: [واسْكُتَا نبطيةٌ] بالواو وهمزة وصل، وضم الكاف، ورفع </w:t>
      </w:r>
      <w:r w:rsidR="008031A9" w:rsidRPr="0082125B">
        <w:rPr>
          <w:rFonts w:hint="cs"/>
          <w:rtl/>
        </w:rPr>
        <w:t>"</w:t>
      </w:r>
      <w:r w:rsidRPr="0082125B">
        <w:rPr>
          <w:rFonts w:hint="cs"/>
          <w:rtl/>
        </w:rPr>
        <w:t>نبطية</w:t>
      </w:r>
      <w:r w:rsidR="008031A9" w:rsidRPr="0082125B">
        <w:rPr>
          <w:rFonts w:hint="cs"/>
          <w:rtl/>
        </w:rPr>
        <w:t>ٌ"، وهذا تحريف</w:t>
      </w:r>
      <w:r w:rsidRPr="0082125B">
        <w:rPr>
          <w:rFonts w:hint="cs"/>
          <w:rtl/>
        </w:rPr>
        <w:t xml:space="preserve"> والصواب من غير واو وهمزة قطع في "</w:t>
      </w:r>
      <w:proofErr w:type="spellStart"/>
      <w:r w:rsidRPr="0082125B">
        <w:rPr>
          <w:rFonts w:hint="cs"/>
          <w:rtl/>
        </w:rPr>
        <w:t>إس</w:t>
      </w:r>
      <w:r w:rsidR="008031A9" w:rsidRPr="0082125B">
        <w:rPr>
          <w:rFonts w:hint="cs"/>
          <w:rtl/>
        </w:rPr>
        <w:t>ْ</w:t>
      </w:r>
      <w:r w:rsidRPr="0082125B">
        <w:rPr>
          <w:rFonts w:hint="cs"/>
          <w:rtl/>
        </w:rPr>
        <w:t>ك</w:t>
      </w:r>
      <w:r w:rsidR="008031A9" w:rsidRPr="0082125B">
        <w:rPr>
          <w:rFonts w:hint="cs"/>
          <w:rtl/>
        </w:rPr>
        <w:t>َ</w:t>
      </w:r>
      <w:r w:rsidRPr="0082125B">
        <w:rPr>
          <w:rFonts w:hint="cs"/>
          <w:rtl/>
        </w:rPr>
        <w:t>ت</w:t>
      </w:r>
      <w:r w:rsidR="008031A9" w:rsidRPr="0082125B">
        <w:rPr>
          <w:rFonts w:hint="cs"/>
          <w:rtl/>
        </w:rPr>
        <w:t>َ</w:t>
      </w:r>
      <w:r w:rsidRPr="0082125B">
        <w:rPr>
          <w:rFonts w:hint="cs"/>
          <w:rtl/>
        </w:rPr>
        <w:t>ا</w:t>
      </w:r>
      <w:proofErr w:type="spellEnd"/>
      <w:r w:rsidRPr="0082125B">
        <w:rPr>
          <w:rFonts w:hint="cs"/>
          <w:rtl/>
        </w:rPr>
        <w:t xml:space="preserve">"، وجر نبطية على الإضافة، </w:t>
      </w:r>
      <w:proofErr w:type="spellStart"/>
      <w:r w:rsidRPr="0082125B">
        <w:rPr>
          <w:rFonts w:hint="cs"/>
          <w:rtl/>
        </w:rPr>
        <w:t>وإس</w:t>
      </w:r>
      <w:r w:rsidR="008031A9" w:rsidRPr="0082125B">
        <w:rPr>
          <w:rFonts w:hint="cs"/>
          <w:rtl/>
        </w:rPr>
        <w:t>ْ</w:t>
      </w:r>
      <w:r w:rsidRPr="0082125B">
        <w:rPr>
          <w:rFonts w:hint="cs"/>
          <w:rtl/>
        </w:rPr>
        <w:t>ك</w:t>
      </w:r>
      <w:r w:rsidR="008031A9" w:rsidRPr="0082125B">
        <w:rPr>
          <w:rFonts w:hint="cs"/>
          <w:rtl/>
        </w:rPr>
        <w:t>َ</w:t>
      </w:r>
      <w:r w:rsidRPr="0082125B">
        <w:rPr>
          <w:rFonts w:hint="cs"/>
          <w:rtl/>
        </w:rPr>
        <w:t>ت</w:t>
      </w:r>
      <w:r w:rsidR="008031A9" w:rsidRPr="0082125B">
        <w:rPr>
          <w:rFonts w:hint="cs"/>
          <w:rtl/>
        </w:rPr>
        <w:t>َ</w:t>
      </w:r>
      <w:r w:rsidRPr="0082125B">
        <w:rPr>
          <w:rFonts w:hint="cs"/>
          <w:rtl/>
        </w:rPr>
        <w:t>ا</w:t>
      </w:r>
      <w:proofErr w:type="spellEnd"/>
      <w:r w:rsidRPr="0082125B">
        <w:rPr>
          <w:rFonts w:hint="cs"/>
          <w:rtl/>
        </w:rPr>
        <w:t xml:space="preserve"> أصلها </w:t>
      </w:r>
      <w:proofErr w:type="spellStart"/>
      <w:r w:rsidRPr="0082125B">
        <w:rPr>
          <w:rFonts w:hint="cs"/>
          <w:rtl/>
        </w:rPr>
        <w:t>إسكتان</w:t>
      </w:r>
      <w:proofErr w:type="spellEnd"/>
      <w:r w:rsidRPr="0082125B">
        <w:rPr>
          <w:rFonts w:hint="cs"/>
          <w:rtl/>
        </w:rPr>
        <w:t xml:space="preserve"> وحذفت النون للإضافة، </w:t>
      </w:r>
      <w:proofErr w:type="spellStart"/>
      <w:r w:rsidRPr="0082125B">
        <w:rPr>
          <w:rFonts w:hint="cs"/>
          <w:rtl/>
        </w:rPr>
        <w:t>والإس</w:t>
      </w:r>
      <w:r w:rsidR="008031A9" w:rsidRPr="0082125B">
        <w:rPr>
          <w:rFonts w:hint="cs"/>
          <w:rtl/>
        </w:rPr>
        <w:t>ْ</w:t>
      </w:r>
      <w:r w:rsidRPr="0082125B">
        <w:rPr>
          <w:rFonts w:hint="cs"/>
          <w:rtl/>
        </w:rPr>
        <w:t>ك</w:t>
      </w:r>
      <w:r w:rsidR="008031A9" w:rsidRPr="0082125B">
        <w:rPr>
          <w:rFonts w:hint="cs"/>
          <w:rtl/>
        </w:rPr>
        <w:t>َتَ</w:t>
      </w:r>
      <w:r w:rsidRPr="0082125B">
        <w:rPr>
          <w:rFonts w:hint="cs"/>
          <w:rtl/>
        </w:rPr>
        <w:t>ان</w:t>
      </w:r>
      <w:proofErr w:type="spellEnd"/>
      <w:r w:rsidR="008031A9" w:rsidRPr="0082125B">
        <w:rPr>
          <w:rFonts w:hint="cs"/>
          <w:rtl/>
        </w:rPr>
        <w:t>:</w:t>
      </w:r>
      <w:r w:rsidRPr="0082125B">
        <w:rPr>
          <w:rFonts w:hint="cs"/>
          <w:rtl/>
        </w:rPr>
        <w:t xml:space="preserve"> هما شفرتا الرحم، أو جانبا الفرج، وهذا ظاهر لأن الشاعر قابله بالبظر في عجز البيت، والمقصود هجاء القبائل الثلاثة، وقد ضبطها محقق البابطين في نشرته على الصواب، ولكنه أهمل إعراب نبطية</w:t>
      </w:r>
      <w:r w:rsidR="008031A9" w:rsidRPr="0082125B">
        <w:rPr>
          <w:rFonts w:hint="cs"/>
          <w:rtl/>
        </w:rPr>
        <w:t>؛</w:t>
      </w:r>
      <w:r w:rsidRPr="0082125B">
        <w:rPr>
          <w:rFonts w:hint="cs"/>
          <w:rtl/>
        </w:rPr>
        <w:t xml:space="preserve"> لأنه ظاهر ص (272).</w:t>
      </w:r>
    </w:p>
    <w:p w:rsidR="008031A9" w:rsidRPr="0082125B" w:rsidRDefault="008031A9" w:rsidP="00AF4848">
      <w:pPr>
        <w:pStyle w:val="a3"/>
        <w:numPr>
          <w:ilvl w:val="0"/>
          <w:numId w:val="3"/>
        </w:numPr>
        <w:rPr>
          <w:rtl/>
        </w:rPr>
      </w:pPr>
      <w:r w:rsidRPr="0082125B">
        <w:rPr>
          <w:rFonts w:hint="cs"/>
          <w:rtl/>
        </w:rPr>
        <w:t>وجاء في زيادات النسخة في نفس القطعة السابقة هذان البيتان</w:t>
      </w:r>
      <w:r w:rsidR="00683083">
        <w:rPr>
          <w:rFonts w:hint="cs"/>
          <w:rtl/>
        </w:rPr>
        <w:t xml:space="preserve"> (من الطويل)</w:t>
      </w:r>
      <w:r w:rsidRPr="0082125B">
        <w:rPr>
          <w:rFonts w:hint="cs"/>
          <w:rtl/>
        </w:rPr>
        <w:t>:</w:t>
      </w:r>
    </w:p>
    <w:p w:rsidR="008031A9" w:rsidRPr="0082125B" w:rsidRDefault="008031A9" w:rsidP="00AF4848">
      <w:pPr>
        <w:pStyle w:val="a3"/>
        <w:rPr>
          <w:rtl/>
          <w:lang w:bidi="ar-YE"/>
        </w:rPr>
      </w:pPr>
      <w:r w:rsidRPr="0082125B">
        <w:rPr>
          <w:rFonts w:hint="cs"/>
          <w:rtl/>
        </w:rPr>
        <w:t>وأمَّا &lt;عُقَيْلٌ&gt;</w:t>
      </w:r>
      <w:r w:rsidRPr="0082125B">
        <w:rPr>
          <w:rFonts w:ascii="louts shamy" w:hAnsi="louts shamy" w:hint="cs"/>
          <w:b/>
          <w:color w:val="000000"/>
          <w:vertAlign w:val="superscript"/>
          <w:rtl/>
          <w:lang w:bidi="ar-YE"/>
        </w:rPr>
        <w:t xml:space="preserve"> </w:t>
      </w:r>
      <w:r w:rsidRPr="0082125B">
        <w:rPr>
          <w:rFonts w:hint="cs"/>
          <w:rtl/>
        </w:rPr>
        <w:t>فاستغاثَ شريدُها *** إلى فتَيَاتٍ كالظِّبَاءِ حِسَانِ</w:t>
      </w:r>
    </w:p>
    <w:p w:rsidR="008031A9" w:rsidRPr="0082125B" w:rsidRDefault="00F11173" w:rsidP="00AF4848">
      <w:pPr>
        <w:pStyle w:val="a3"/>
        <w:rPr>
          <w:rtl/>
        </w:rPr>
      </w:pPr>
      <w:r>
        <w:rPr>
          <w:rFonts w:hint="cs"/>
          <w:rtl/>
        </w:rPr>
        <w:t xml:space="preserve">ووُلْدُ تميمٍ سَعْدُها </w:t>
      </w:r>
      <w:r w:rsidR="008031A9" w:rsidRPr="0082125B">
        <w:rPr>
          <w:rFonts w:hint="cs"/>
          <w:rtl/>
        </w:rPr>
        <w:t>و</w:t>
      </w:r>
      <w:r>
        <w:rPr>
          <w:rFonts w:hint="cs"/>
          <w:rtl/>
        </w:rPr>
        <w:t>َ</w:t>
      </w:r>
      <w:r w:rsidR="008031A9" w:rsidRPr="0082125B">
        <w:rPr>
          <w:rFonts w:hint="cs"/>
          <w:rtl/>
        </w:rPr>
        <w:t>رِبَابُها</w:t>
      </w:r>
      <w:r w:rsidR="0037798D">
        <w:rPr>
          <w:rFonts w:hint="cs"/>
          <w:rtl/>
        </w:rPr>
        <w:t xml:space="preserve"> </w:t>
      </w:r>
      <w:r w:rsidR="008031A9" w:rsidRPr="0082125B">
        <w:rPr>
          <w:rFonts w:hint="cs"/>
          <w:rtl/>
        </w:rPr>
        <w:t>*** إلى &lt;</w:t>
      </w:r>
      <w:proofErr w:type="spellStart"/>
      <w:r w:rsidR="008031A9" w:rsidRPr="0082125B">
        <w:rPr>
          <w:rFonts w:hint="cs"/>
          <w:rtl/>
        </w:rPr>
        <w:t>الصِّلِّيَانِ</w:t>
      </w:r>
      <w:proofErr w:type="spellEnd"/>
      <w:r w:rsidR="008031A9" w:rsidRPr="0082125B">
        <w:rPr>
          <w:rFonts w:hint="cs"/>
          <w:rtl/>
        </w:rPr>
        <w:t>&gt; الجُوْنِ و&lt;العَلَجَانِ&gt;</w:t>
      </w:r>
    </w:p>
    <w:p w:rsidR="001A0AF5" w:rsidRPr="0082125B" w:rsidRDefault="001A0AF5" w:rsidP="00AF4848">
      <w:pPr>
        <w:pStyle w:val="a3"/>
        <w:rPr>
          <w:rtl/>
        </w:rPr>
      </w:pPr>
      <w:r w:rsidRPr="0082125B">
        <w:rPr>
          <w:noProof/>
          <w:rtl/>
        </w:rPr>
        <w:lastRenderedPageBreak/>
        <w:drawing>
          <wp:inline distT="0" distB="0" distL="0" distR="0" wp14:anchorId="20CA10CE" wp14:editId="02F36DC8">
            <wp:extent cx="5274310" cy="1092303"/>
            <wp:effectExtent l="19050" t="0" r="2540" b="0"/>
            <wp:docPr id="13" name="صورة 10" descr="C:\Users\bagosh\Desktop\88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agosh\Desktop\8888888.PNG"/>
                    <pic:cNvPicPr>
                      <a:picLocks noChangeAspect="1" noChangeArrowheads="1"/>
                    </pic:cNvPicPr>
                  </pic:nvPicPr>
                  <pic:blipFill>
                    <a:blip r:embed="rId32"/>
                    <a:srcRect/>
                    <a:stretch>
                      <a:fillRect/>
                    </a:stretch>
                  </pic:blipFill>
                  <pic:spPr bwMode="auto">
                    <a:xfrm>
                      <a:off x="0" y="0"/>
                      <a:ext cx="5274310" cy="1092303"/>
                    </a:xfrm>
                    <a:prstGeom prst="rect">
                      <a:avLst/>
                    </a:prstGeom>
                    <a:noFill/>
                    <a:ln w="9525">
                      <a:noFill/>
                      <a:miter lim="800000"/>
                      <a:headEnd/>
                      <a:tailEnd/>
                    </a:ln>
                  </pic:spPr>
                </pic:pic>
              </a:graphicData>
            </a:graphic>
          </wp:inline>
        </w:drawing>
      </w:r>
    </w:p>
    <w:p w:rsidR="00681B10" w:rsidRPr="0082125B" w:rsidRDefault="008031A9" w:rsidP="00AF4848">
      <w:pPr>
        <w:pStyle w:val="a3"/>
        <w:rPr>
          <w:rtl/>
        </w:rPr>
      </w:pPr>
      <w:r w:rsidRPr="0082125B">
        <w:rPr>
          <w:rFonts w:hint="cs"/>
          <w:rtl/>
        </w:rPr>
        <w:t>وقد ذكرهما الدكتور العسيلان ولكنه قرأ</w:t>
      </w:r>
      <w:r w:rsidR="0037798D">
        <w:rPr>
          <w:rFonts w:hint="cs"/>
          <w:rtl/>
        </w:rPr>
        <w:t xml:space="preserve"> </w:t>
      </w:r>
      <w:r w:rsidRPr="0082125B">
        <w:rPr>
          <w:rFonts w:hint="cs"/>
          <w:rtl/>
        </w:rPr>
        <w:t>[عَقِيل] بالتكبير، والصواب التصغير [عُقَيْل] كما في النسخة الإيرانية وقد ضبطها محقق البابطين في نشرته ص (273) على الصواب.</w:t>
      </w:r>
    </w:p>
    <w:p w:rsidR="008031A9" w:rsidRPr="0082125B" w:rsidRDefault="008031A9" w:rsidP="00AF4848">
      <w:pPr>
        <w:pStyle w:val="a3"/>
        <w:rPr>
          <w:rtl/>
        </w:rPr>
      </w:pPr>
      <w:r w:rsidRPr="0082125B">
        <w:rPr>
          <w:rFonts w:hint="cs"/>
          <w:rtl/>
        </w:rPr>
        <w:t>وقرأ</w:t>
      </w:r>
      <w:r w:rsidR="00683083">
        <w:rPr>
          <w:rFonts w:hint="cs"/>
          <w:rtl/>
        </w:rPr>
        <w:t xml:space="preserve"> الدكتور</w:t>
      </w:r>
      <w:r w:rsidRPr="0082125B">
        <w:rPr>
          <w:rFonts w:hint="cs"/>
          <w:rtl/>
        </w:rPr>
        <w:t xml:space="preserve"> العسيلان في حاشية نشرته ص (198) [</w:t>
      </w:r>
      <w:proofErr w:type="spellStart"/>
      <w:r w:rsidRPr="0082125B">
        <w:rPr>
          <w:rFonts w:hint="cs"/>
          <w:rtl/>
        </w:rPr>
        <w:t>الصِّلِّي</w:t>
      </w:r>
      <w:r w:rsidR="00683083">
        <w:rPr>
          <w:rFonts w:hint="cs"/>
          <w:rtl/>
        </w:rPr>
        <w:t>َ</w:t>
      </w:r>
      <w:r w:rsidRPr="0082125B">
        <w:rPr>
          <w:rFonts w:hint="cs"/>
          <w:rtl/>
        </w:rPr>
        <w:t>ان</w:t>
      </w:r>
      <w:proofErr w:type="spellEnd"/>
      <w:r w:rsidRPr="0082125B">
        <w:rPr>
          <w:rFonts w:hint="cs"/>
          <w:rtl/>
        </w:rPr>
        <w:t>] بتخفيف اللام مع الفتح، وتشديد الصاد مع الفتح فقال: [</w:t>
      </w:r>
      <w:proofErr w:type="spellStart"/>
      <w:r w:rsidRPr="0082125B">
        <w:rPr>
          <w:rFonts w:hint="cs"/>
          <w:rtl/>
        </w:rPr>
        <w:t>الصَّلَيَان</w:t>
      </w:r>
      <w:proofErr w:type="spellEnd"/>
      <w:r w:rsidRPr="0082125B">
        <w:rPr>
          <w:rFonts w:hint="cs"/>
          <w:rtl/>
        </w:rPr>
        <w:t>] وهو خطأ، والصواب التشديد مع الكسر فيهما كما في النسخة الإيرانية، وقد ضبطها محقق البابطين في نشرته ص (273)</w:t>
      </w:r>
      <w:r w:rsidR="001A0AF5" w:rsidRPr="0082125B">
        <w:rPr>
          <w:rFonts w:hint="cs"/>
          <w:rtl/>
        </w:rPr>
        <w:t xml:space="preserve"> على الصواب. </w:t>
      </w:r>
      <w:proofErr w:type="spellStart"/>
      <w:r w:rsidR="001A0AF5" w:rsidRPr="0082125B">
        <w:rPr>
          <w:rFonts w:hint="cs"/>
          <w:rtl/>
        </w:rPr>
        <w:t>و</w:t>
      </w:r>
      <w:r w:rsidRPr="0082125B">
        <w:rPr>
          <w:rFonts w:hint="cs"/>
          <w:rtl/>
        </w:rPr>
        <w:t>الصِّلِّيان</w:t>
      </w:r>
      <w:proofErr w:type="spellEnd"/>
      <w:r w:rsidRPr="0082125B">
        <w:rPr>
          <w:rFonts w:hint="cs"/>
          <w:rtl/>
        </w:rPr>
        <w:t xml:space="preserve">: شجر أو نبت. ينظر: المحكم لابن سيده (8/269)، وقد فسرها الناسخ فقال: </w:t>
      </w:r>
      <w:proofErr w:type="spellStart"/>
      <w:r w:rsidRPr="0082125B">
        <w:rPr>
          <w:rFonts w:hint="cs"/>
          <w:rtl/>
        </w:rPr>
        <w:t>الصليان</w:t>
      </w:r>
      <w:proofErr w:type="spellEnd"/>
      <w:r w:rsidRPr="0082125B">
        <w:rPr>
          <w:rFonts w:hint="cs"/>
          <w:rtl/>
        </w:rPr>
        <w:t xml:space="preserve"> والعلجان</w:t>
      </w:r>
      <w:r w:rsidR="00683083">
        <w:rPr>
          <w:rFonts w:hint="cs"/>
          <w:rtl/>
        </w:rPr>
        <w:t>:</w:t>
      </w:r>
      <w:r w:rsidRPr="0082125B">
        <w:rPr>
          <w:rFonts w:hint="cs"/>
          <w:rtl/>
        </w:rPr>
        <w:t xml:space="preserve"> نبتان، وواحد </w:t>
      </w:r>
      <w:proofErr w:type="spellStart"/>
      <w:r w:rsidRPr="0082125B">
        <w:rPr>
          <w:rFonts w:hint="cs"/>
          <w:rtl/>
        </w:rPr>
        <w:t>الصليان</w:t>
      </w:r>
      <w:proofErr w:type="spellEnd"/>
      <w:r w:rsidRPr="0082125B">
        <w:rPr>
          <w:rFonts w:hint="cs"/>
          <w:rtl/>
        </w:rPr>
        <w:t xml:space="preserve">: </w:t>
      </w:r>
      <w:proofErr w:type="spellStart"/>
      <w:r w:rsidRPr="0082125B">
        <w:rPr>
          <w:rFonts w:hint="cs"/>
          <w:rtl/>
        </w:rPr>
        <w:t>صِل</w:t>
      </w:r>
      <w:r w:rsidR="00683083">
        <w:rPr>
          <w:rFonts w:hint="cs"/>
          <w:rtl/>
        </w:rPr>
        <w:t>ْ</w:t>
      </w:r>
      <w:r w:rsidRPr="0082125B">
        <w:rPr>
          <w:rFonts w:hint="cs"/>
          <w:rtl/>
        </w:rPr>
        <w:t>ي</w:t>
      </w:r>
      <w:r w:rsidR="00683083">
        <w:rPr>
          <w:rFonts w:hint="cs"/>
          <w:rtl/>
        </w:rPr>
        <w:t>َ</w:t>
      </w:r>
      <w:r w:rsidRPr="0082125B">
        <w:rPr>
          <w:rFonts w:hint="cs"/>
          <w:rtl/>
        </w:rPr>
        <w:t>انة</w:t>
      </w:r>
      <w:proofErr w:type="spellEnd"/>
      <w:r w:rsidRPr="0082125B">
        <w:rPr>
          <w:rFonts w:hint="cs"/>
          <w:rtl/>
        </w:rPr>
        <w:t>.</w:t>
      </w:r>
    </w:p>
    <w:p w:rsidR="00683083" w:rsidRDefault="001A0AF5" w:rsidP="00AF4848">
      <w:pPr>
        <w:pStyle w:val="a3"/>
        <w:rPr>
          <w:rtl/>
        </w:rPr>
      </w:pPr>
      <w:r w:rsidRPr="0082125B">
        <w:rPr>
          <w:rFonts w:hint="cs"/>
          <w:rtl/>
        </w:rPr>
        <w:t>وقرأ الدكتور العسيلان قافية البيت الثاني في حاشية نشرته ص (198): بكسر العين وسكون اللام فقال: [العِلْجَانِ] ولعله يقصد تثنية العِلْج من المعلوجاء: الرجل من كفار العَجَم، ولو كان، فالصواب أن يقرأ هكذا [العِلْجَيْنِ] وهو فاسد وسناد بالردف، وتحريف لمراد الشاعر، والصواب كما في النسخة الإيرانية [العَلَجَانِ]</w:t>
      </w:r>
      <w:r w:rsidR="00683083">
        <w:rPr>
          <w:rFonts w:hint="cs"/>
          <w:rtl/>
        </w:rPr>
        <w:t>:</w:t>
      </w:r>
      <w:r w:rsidRPr="0082125B">
        <w:rPr>
          <w:rFonts w:hint="cs"/>
          <w:rtl/>
        </w:rPr>
        <w:t xml:space="preserve"> وهو نبت أو شجر يستاك به. </w:t>
      </w:r>
    </w:p>
    <w:p w:rsidR="00683083" w:rsidRDefault="001A0AF5" w:rsidP="00AF4848">
      <w:pPr>
        <w:pStyle w:val="a3"/>
        <w:rPr>
          <w:rtl/>
        </w:rPr>
      </w:pPr>
      <w:r w:rsidRPr="0082125B">
        <w:rPr>
          <w:rFonts w:hint="cs"/>
          <w:rtl/>
        </w:rPr>
        <w:t>قال ابن فارس: الْعَلَجَانُ</w:t>
      </w:r>
      <w:r w:rsidRPr="0082125B">
        <w:rPr>
          <w:rtl/>
        </w:rPr>
        <w:t xml:space="preserve">: </w:t>
      </w:r>
      <w:r w:rsidRPr="0082125B">
        <w:rPr>
          <w:rFonts w:hint="cs"/>
          <w:rtl/>
        </w:rPr>
        <w:t>شَجَرٌ</w:t>
      </w:r>
      <w:r w:rsidRPr="0082125B">
        <w:rPr>
          <w:rtl/>
        </w:rPr>
        <w:t xml:space="preserve"> </w:t>
      </w:r>
      <w:r w:rsidRPr="0082125B">
        <w:rPr>
          <w:rFonts w:hint="cs"/>
          <w:rtl/>
        </w:rPr>
        <w:t>أَخْضَرُ،</w:t>
      </w:r>
      <w:r w:rsidRPr="0082125B">
        <w:rPr>
          <w:rtl/>
        </w:rPr>
        <w:t xml:space="preserve"> </w:t>
      </w:r>
      <w:r w:rsidRPr="0082125B">
        <w:rPr>
          <w:rFonts w:hint="cs"/>
          <w:rtl/>
        </w:rPr>
        <w:t>يَقُولُونَ</w:t>
      </w:r>
      <w:r w:rsidR="00683083">
        <w:rPr>
          <w:rFonts w:hint="cs"/>
          <w:rtl/>
        </w:rPr>
        <w:t>:</w:t>
      </w:r>
      <w:r w:rsidRPr="0082125B">
        <w:rPr>
          <w:rtl/>
        </w:rPr>
        <w:t xml:space="preserve"> </w:t>
      </w:r>
      <w:r w:rsidRPr="0082125B">
        <w:rPr>
          <w:rFonts w:hint="cs"/>
          <w:rtl/>
        </w:rPr>
        <w:t>إِنَّ</w:t>
      </w:r>
      <w:r w:rsidRPr="0082125B">
        <w:rPr>
          <w:rtl/>
        </w:rPr>
        <w:t xml:space="preserve"> </w:t>
      </w:r>
      <w:r w:rsidRPr="0082125B">
        <w:rPr>
          <w:rFonts w:hint="cs"/>
          <w:rtl/>
        </w:rPr>
        <w:t>الْإِبِلَ</w:t>
      </w:r>
      <w:r w:rsidRPr="0082125B">
        <w:rPr>
          <w:rtl/>
        </w:rPr>
        <w:t xml:space="preserve"> </w:t>
      </w:r>
      <w:r w:rsidRPr="0082125B">
        <w:rPr>
          <w:rFonts w:hint="cs"/>
          <w:rtl/>
        </w:rPr>
        <w:t>لَا</w:t>
      </w:r>
      <w:r w:rsidRPr="0082125B">
        <w:rPr>
          <w:rtl/>
        </w:rPr>
        <w:t xml:space="preserve"> </w:t>
      </w:r>
      <w:r w:rsidRPr="0082125B">
        <w:rPr>
          <w:rFonts w:hint="cs"/>
          <w:rtl/>
        </w:rPr>
        <w:t>تَأْكُلُهُ</w:t>
      </w:r>
      <w:r w:rsidRPr="0082125B">
        <w:rPr>
          <w:rtl/>
        </w:rPr>
        <w:t xml:space="preserve"> </w:t>
      </w:r>
      <w:r w:rsidRPr="0082125B">
        <w:rPr>
          <w:rFonts w:hint="cs"/>
          <w:rtl/>
        </w:rPr>
        <w:t>إِلَّا</w:t>
      </w:r>
      <w:r w:rsidRPr="0082125B">
        <w:rPr>
          <w:rtl/>
        </w:rPr>
        <w:t xml:space="preserve"> </w:t>
      </w:r>
      <w:r w:rsidRPr="0082125B">
        <w:rPr>
          <w:rFonts w:hint="cs"/>
          <w:rtl/>
        </w:rPr>
        <w:t>مُضْطَرَّةً</w:t>
      </w:r>
      <w:r w:rsidRPr="0082125B">
        <w:rPr>
          <w:rtl/>
        </w:rPr>
        <w:t>.</w:t>
      </w:r>
      <w:r w:rsidRPr="0082125B">
        <w:rPr>
          <w:rFonts w:hint="cs"/>
          <w:rtl/>
        </w:rPr>
        <w:t xml:space="preserve"> </w:t>
      </w:r>
    </w:p>
    <w:p w:rsidR="00683083" w:rsidRDefault="001A0AF5" w:rsidP="00AF4848">
      <w:pPr>
        <w:pStyle w:val="a3"/>
        <w:rPr>
          <w:spacing w:val="-2"/>
          <w:rtl/>
        </w:rPr>
      </w:pPr>
      <w:r w:rsidRPr="0082125B">
        <w:rPr>
          <w:rFonts w:hint="cs"/>
          <w:rtl/>
        </w:rPr>
        <w:t>وقال ابن سيده: قَالَ</w:t>
      </w:r>
      <w:r w:rsidRPr="0082125B">
        <w:rPr>
          <w:rtl/>
        </w:rPr>
        <w:t xml:space="preserve"> </w:t>
      </w:r>
      <w:r w:rsidRPr="0082125B">
        <w:rPr>
          <w:rFonts w:hint="cs"/>
          <w:rtl/>
        </w:rPr>
        <w:t>أَبُو</w:t>
      </w:r>
      <w:r w:rsidRPr="0082125B">
        <w:rPr>
          <w:rtl/>
        </w:rPr>
        <w:t xml:space="preserve"> </w:t>
      </w:r>
      <w:r w:rsidRPr="0082125B">
        <w:rPr>
          <w:rFonts w:hint="cs"/>
          <w:rtl/>
        </w:rPr>
        <w:t>حنيفَة</w:t>
      </w:r>
      <w:r w:rsidRPr="0082125B">
        <w:rPr>
          <w:rtl/>
        </w:rPr>
        <w:t xml:space="preserve">: </w:t>
      </w:r>
      <w:r w:rsidR="00683083">
        <w:rPr>
          <w:rFonts w:hint="cs"/>
          <w:rtl/>
        </w:rPr>
        <w:t>العَلَجان</w:t>
      </w:r>
      <w:r w:rsidRPr="0082125B">
        <w:rPr>
          <w:rtl/>
        </w:rPr>
        <w:t xml:space="preserve"> </w:t>
      </w:r>
      <w:r w:rsidRPr="0082125B">
        <w:rPr>
          <w:rFonts w:hint="cs"/>
          <w:rtl/>
        </w:rPr>
        <w:t>عِنْد</w:t>
      </w:r>
      <w:r w:rsidRPr="0082125B">
        <w:rPr>
          <w:rtl/>
        </w:rPr>
        <w:t xml:space="preserve"> </w:t>
      </w:r>
      <w:r w:rsidRPr="0082125B">
        <w:rPr>
          <w:rFonts w:hint="cs"/>
          <w:rtl/>
        </w:rPr>
        <w:t>أهل</w:t>
      </w:r>
      <w:r w:rsidRPr="0082125B">
        <w:rPr>
          <w:rtl/>
        </w:rPr>
        <w:t xml:space="preserve"> </w:t>
      </w:r>
      <w:r w:rsidRPr="0082125B">
        <w:rPr>
          <w:rFonts w:hint="cs"/>
          <w:rtl/>
        </w:rPr>
        <w:t>نجد</w:t>
      </w:r>
      <w:r w:rsidRPr="0082125B">
        <w:rPr>
          <w:rtl/>
        </w:rPr>
        <w:t xml:space="preserve">: </w:t>
      </w:r>
      <w:r w:rsidRPr="0082125B">
        <w:rPr>
          <w:rFonts w:hint="cs"/>
          <w:rtl/>
        </w:rPr>
        <w:t>شجر</w:t>
      </w:r>
      <w:r w:rsidRPr="0082125B">
        <w:rPr>
          <w:rtl/>
        </w:rPr>
        <w:t xml:space="preserve"> </w:t>
      </w:r>
      <w:r w:rsidRPr="0082125B">
        <w:rPr>
          <w:rFonts w:hint="cs"/>
          <w:rtl/>
        </w:rPr>
        <w:t>لا</w:t>
      </w:r>
      <w:r w:rsidRPr="0082125B">
        <w:rPr>
          <w:rtl/>
        </w:rPr>
        <w:t xml:space="preserve"> </w:t>
      </w:r>
      <w:r w:rsidRPr="0082125B">
        <w:rPr>
          <w:rFonts w:hint="cs"/>
          <w:rtl/>
        </w:rPr>
        <w:t>ورق</w:t>
      </w:r>
      <w:r w:rsidRPr="0082125B">
        <w:rPr>
          <w:rtl/>
        </w:rPr>
        <w:t xml:space="preserve"> </w:t>
      </w:r>
      <w:r w:rsidRPr="0082125B">
        <w:rPr>
          <w:rFonts w:hint="cs"/>
          <w:rtl/>
        </w:rPr>
        <w:t>لَهُ،</w:t>
      </w:r>
      <w:r w:rsidRPr="0082125B">
        <w:rPr>
          <w:rtl/>
        </w:rPr>
        <w:t xml:space="preserve"> </w:t>
      </w:r>
      <w:r w:rsidRPr="0082125B">
        <w:rPr>
          <w:rFonts w:hint="cs"/>
          <w:rtl/>
        </w:rPr>
        <w:t>إنما هو</w:t>
      </w:r>
      <w:r w:rsidRPr="0082125B">
        <w:rPr>
          <w:rtl/>
        </w:rPr>
        <w:t xml:space="preserve"> </w:t>
      </w:r>
      <w:r w:rsidRPr="0082125B">
        <w:rPr>
          <w:rFonts w:hint="cs"/>
          <w:rtl/>
        </w:rPr>
        <w:t>خيطان</w:t>
      </w:r>
      <w:r w:rsidRPr="0082125B">
        <w:rPr>
          <w:rtl/>
        </w:rPr>
        <w:t xml:space="preserve"> </w:t>
      </w:r>
      <w:r w:rsidRPr="0082125B">
        <w:rPr>
          <w:rFonts w:hint="cs"/>
          <w:rtl/>
        </w:rPr>
        <w:t>جرد،</w:t>
      </w:r>
      <w:r w:rsidRPr="0082125B">
        <w:rPr>
          <w:rtl/>
        </w:rPr>
        <w:t xml:space="preserve"> </w:t>
      </w:r>
      <w:r w:rsidRPr="0082125B">
        <w:rPr>
          <w:rFonts w:hint="cs"/>
          <w:rtl/>
        </w:rPr>
        <w:t>في</w:t>
      </w:r>
      <w:r w:rsidRPr="0082125B">
        <w:rPr>
          <w:rtl/>
        </w:rPr>
        <w:t xml:space="preserve"> </w:t>
      </w:r>
      <w:r w:rsidRPr="0082125B">
        <w:rPr>
          <w:rFonts w:hint="cs"/>
          <w:rtl/>
        </w:rPr>
        <w:t>خضرتها</w:t>
      </w:r>
      <w:r w:rsidRPr="0082125B">
        <w:rPr>
          <w:rtl/>
        </w:rPr>
        <w:t xml:space="preserve"> </w:t>
      </w:r>
      <w:r w:rsidRPr="0082125B">
        <w:rPr>
          <w:rFonts w:hint="cs"/>
          <w:rtl/>
        </w:rPr>
        <w:t>صفرَة،</w:t>
      </w:r>
      <w:r w:rsidRPr="0082125B">
        <w:rPr>
          <w:rtl/>
        </w:rPr>
        <w:t xml:space="preserve"> </w:t>
      </w:r>
      <w:r w:rsidRPr="0082125B">
        <w:rPr>
          <w:rFonts w:hint="cs"/>
          <w:rtl/>
        </w:rPr>
        <w:t>تَأْكُله</w:t>
      </w:r>
      <w:r w:rsidRPr="0082125B">
        <w:rPr>
          <w:rtl/>
        </w:rPr>
        <w:t xml:space="preserve"> </w:t>
      </w:r>
      <w:r w:rsidR="00683083">
        <w:rPr>
          <w:rFonts w:hint="cs"/>
          <w:rtl/>
        </w:rPr>
        <w:t>ال</w:t>
      </w:r>
      <w:r w:rsidRPr="0082125B">
        <w:rPr>
          <w:rFonts w:hint="cs"/>
          <w:rtl/>
        </w:rPr>
        <w:t>حمير،</w:t>
      </w:r>
      <w:r w:rsidRPr="0082125B">
        <w:rPr>
          <w:rtl/>
        </w:rPr>
        <w:t xml:space="preserve"> </w:t>
      </w:r>
      <w:r w:rsidRPr="0082125B">
        <w:rPr>
          <w:rFonts w:hint="cs"/>
          <w:rtl/>
        </w:rPr>
        <w:t>فتصفر</w:t>
      </w:r>
      <w:r w:rsidRPr="0082125B">
        <w:rPr>
          <w:rtl/>
        </w:rPr>
        <w:t xml:space="preserve"> </w:t>
      </w:r>
      <w:r w:rsidRPr="0082125B">
        <w:rPr>
          <w:rFonts w:hint="cs"/>
          <w:rtl/>
        </w:rPr>
        <w:t>أسنانها،</w:t>
      </w:r>
      <w:r w:rsidRPr="0082125B">
        <w:rPr>
          <w:rtl/>
        </w:rPr>
        <w:t xml:space="preserve"> </w:t>
      </w:r>
      <w:r w:rsidRPr="0082125B">
        <w:rPr>
          <w:rFonts w:hint="cs"/>
          <w:rtl/>
        </w:rPr>
        <w:t>وَلذَلِك</w:t>
      </w:r>
      <w:r w:rsidRPr="0082125B">
        <w:rPr>
          <w:rtl/>
        </w:rPr>
        <w:t xml:space="preserve"> </w:t>
      </w:r>
      <w:r w:rsidRPr="0082125B">
        <w:rPr>
          <w:rFonts w:hint="cs"/>
          <w:rtl/>
        </w:rPr>
        <w:t>يُقَال</w:t>
      </w:r>
      <w:r w:rsidRPr="0082125B">
        <w:rPr>
          <w:rtl/>
        </w:rPr>
        <w:t xml:space="preserve"> </w:t>
      </w:r>
      <w:proofErr w:type="spellStart"/>
      <w:r w:rsidRPr="0082125B">
        <w:rPr>
          <w:rFonts w:hint="cs"/>
          <w:rtl/>
        </w:rPr>
        <w:t>للأقلح</w:t>
      </w:r>
      <w:proofErr w:type="spellEnd"/>
      <w:r w:rsidRPr="0082125B">
        <w:rPr>
          <w:rtl/>
        </w:rPr>
        <w:t xml:space="preserve">: </w:t>
      </w:r>
      <w:r w:rsidRPr="0082125B">
        <w:rPr>
          <w:rFonts w:hint="cs"/>
          <w:rtl/>
        </w:rPr>
        <w:t>كَأَن</w:t>
      </w:r>
      <w:r w:rsidR="00683083">
        <w:rPr>
          <w:rFonts w:hint="cs"/>
          <w:rtl/>
        </w:rPr>
        <w:t>َّ</w:t>
      </w:r>
      <w:r w:rsidRPr="0082125B">
        <w:rPr>
          <w:rtl/>
        </w:rPr>
        <w:t xml:space="preserve"> </w:t>
      </w:r>
      <w:r w:rsidRPr="0082125B">
        <w:rPr>
          <w:rFonts w:hint="cs"/>
          <w:rtl/>
        </w:rPr>
        <w:t>فَاه</w:t>
      </w:r>
      <w:r w:rsidRPr="0082125B">
        <w:rPr>
          <w:rtl/>
        </w:rPr>
        <w:t xml:space="preserve"> </w:t>
      </w:r>
      <w:r w:rsidR="00683083">
        <w:rPr>
          <w:rFonts w:hint="cs"/>
          <w:rtl/>
        </w:rPr>
        <w:t>في حم</w:t>
      </w:r>
      <w:r w:rsidRPr="0082125B">
        <w:rPr>
          <w:rFonts w:hint="cs"/>
          <w:rtl/>
        </w:rPr>
        <w:t>ار</w:t>
      </w:r>
      <w:r w:rsidRPr="0082125B">
        <w:rPr>
          <w:rtl/>
        </w:rPr>
        <w:t xml:space="preserve"> </w:t>
      </w:r>
      <w:r w:rsidRPr="0082125B">
        <w:rPr>
          <w:rFonts w:hint="cs"/>
          <w:rtl/>
        </w:rPr>
        <w:t>أكل</w:t>
      </w:r>
      <w:r w:rsidRPr="0082125B">
        <w:rPr>
          <w:rtl/>
        </w:rPr>
        <w:t xml:space="preserve"> </w:t>
      </w:r>
      <w:r w:rsidRPr="0082125B">
        <w:rPr>
          <w:rFonts w:hint="cs"/>
          <w:rtl/>
        </w:rPr>
        <w:t>عَلَج</w:t>
      </w:r>
      <w:r w:rsidR="00683083">
        <w:rPr>
          <w:rFonts w:hint="cs"/>
          <w:rtl/>
        </w:rPr>
        <w:t>َ</w:t>
      </w:r>
      <w:r w:rsidRPr="0082125B">
        <w:rPr>
          <w:rFonts w:hint="cs"/>
          <w:rtl/>
        </w:rPr>
        <w:t>ان</w:t>
      </w:r>
      <w:r w:rsidR="00683083">
        <w:rPr>
          <w:rFonts w:hint="cs"/>
          <w:rtl/>
        </w:rPr>
        <w:t>ً</w:t>
      </w:r>
      <w:r w:rsidRPr="0082125B">
        <w:rPr>
          <w:rFonts w:hint="cs"/>
          <w:rtl/>
        </w:rPr>
        <w:t>ا</w:t>
      </w:r>
      <w:r w:rsidRPr="0082125B">
        <w:rPr>
          <w:rtl/>
        </w:rPr>
        <w:t xml:space="preserve">. </w:t>
      </w:r>
      <w:r w:rsidRPr="0082125B">
        <w:rPr>
          <w:rFonts w:hint="cs"/>
          <w:rtl/>
        </w:rPr>
        <w:t>واحدته</w:t>
      </w:r>
      <w:r w:rsidRPr="0082125B">
        <w:rPr>
          <w:rtl/>
        </w:rPr>
        <w:t xml:space="preserve">: </w:t>
      </w:r>
      <w:proofErr w:type="spellStart"/>
      <w:r w:rsidRPr="0082125B">
        <w:rPr>
          <w:rFonts w:hint="cs"/>
          <w:rtl/>
        </w:rPr>
        <w:t>عَلَجانة</w:t>
      </w:r>
      <w:proofErr w:type="spellEnd"/>
      <w:r w:rsidRPr="0082125B">
        <w:rPr>
          <w:rtl/>
        </w:rPr>
        <w:t>.</w:t>
      </w:r>
      <w:r w:rsidRPr="0082125B">
        <w:rPr>
          <w:rFonts w:hint="cs"/>
          <w:rtl/>
        </w:rPr>
        <w:t xml:space="preserve"> ينظر: معجم ديوان الأدب (2/20)، الصحاح (1/330)، مقاييس اللغة (4/122)، المحكم (1/327).</w:t>
      </w:r>
    </w:p>
    <w:p w:rsidR="00B20BCA" w:rsidRDefault="001A0AF5" w:rsidP="00AF4848">
      <w:pPr>
        <w:pStyle w:val="a3"/>
        <w:rPr>
          <w:spacing w:val="-2"/>
          <w:rtl/>
        </w:rPr>
      </w:pPr>
      <w:r w:rsidRPr="0082125B">
        <w:rPr>
          <w:rFonts w:hint="cs"/>
          <w:spacing w:val="-2"/>
          <w:rtl/>
        </w:rPr>
        <w:t xml:space="preserve"> </w:t>
      </w:r>
      <w:r w:rsidRPr="0082125B">
        <w:rPr>
          <w:rFonts w:hint="cs"/>
          <w:rtl/>
        </w:rPr>
        <w:t>وقد قرأها محقق البابطين على الصواب في نشرته ص (273).</w:t>
      </w:r>
    </w:p>
    <w:p w:rsidR="00B20BCA" w:rsidRDefault="00B20BCA" w:rsidP="00AF4848">
      <w:pPr>
        <w:bidi w:val="0"/>
        <w:jc w:val="both"/>
        <w:rPr>
          <w:rFonts w:ascii="Traditional Arabic" w:eastAsia="Times New Roman" w:hAnsi="Traditional Arabic" w:cs="Traditional Arabic"/>
          <w:color w:val="141823"/>
          <w:spacing w:val="-2"/>
          <w:position w:val="10"/>
          <w:sz w:val="36"/>
          <w:szCs w:val="36"/>
          <w:shd w:val="clear" w:color="auto" w:fill="FFFFFF"/>
          <w:rtl/>
        </w:rPr>
      </w:pPr>
      <w:r>
        <w:rPr>
          <w:spacing w:val="-2"/>
          <w:sz w:val="36"/>
          <w:szCs w:val="36"/>
          <w:rtl/>
        </w:rPr>
        <w:br w:type="page"/>
      </w:r>
    </w:p>
    <w:p w:rsidR="001A0AF5" w:rsidRPr="0082125B" w:rsidRDefault="001A0AF5" w:rsidP="00AF4848">
      <w:pPr>
        <w:pStyle w:val="a3"/>
        <w:rPr>
          <w:rtl/>
        </w:rPr>
      </w:pPr>
      <w:r w:rsidRPr="0082125B">
        <w:rPr>
          <w:rFonts w:hint="cs"/>
          <w:rtl/>
        </w:rPr>
        <w:lastRenderedPageBreak/>
        <w:t>والبيتان في ديوانه هكذا:</w:t>
      </w:r>
    </w:p>
    <w:p w:rsidR="001A0AF5" w:rsidRPr="0082125B" w:rsidRDefault="001A0AF5" w:rsidP="00AF4848">
      <w:pPr>
        <w:pStyle w:val="a3"/>
        <w:rPr>
          <w:rtl/>
        </w:rPr>
      </w:pPr>
      <w:r w:rsidRPr="0082125B">
        <w:rPr>
          <w:rFonts w:hint="cs"/>
          <w:rtl/>
        </w:rPr>
        <w:t>وأما بنو نصرٍ ففرَّ شريدُهم *** إلى الصَّلَتَان</w:t>
      </w:r>
      <w:r w:rsidR="00683083">
        <w:rPr>
          <w:rFonts w:hint="cs"/>
          <w:rtl/>
        </w:rPr>
        <w:t>ِ</w:t>
      </w:r>
      <w:r w:rsidRPr="0082125B">
        <w:rPr>
          <w:rFonts w:hint="cs"/>
          <w:rtl/>
        </w:rPr>
        <w:t xml:space="preserve"> الخُوْر</w:t>
      </w:r>
      <w:r w:rsidR="00683083">
        <w:rPr>
          <w:rFonts w:hint="cs"/>
          <w:rtl/>
        </w:rPr>
        <w:t>ِ</w:t>
      </w:r>
      <w:r w:rsidRPr="0082125B">
        <w:rPr>
          <w:rFonts w:hint="cs"/>
          <w:rtl/>
        </w:rPr>
        <w:t xml:space="preserve"> والعَجِلانِ</w:t>
      </w:r>
    </w:p>
    <w:p w:rsidR="001A0AF5" w:rsidRPr="0082125B" w:rsidRDefault="001A0AF5" w:rsidP="00AF4848">
      <w:pPr>
        <w:pStyle w:val="a3"/>
        <w:rPr>
          <w:rtl/>
        </w:rPr>
      </w:pPr>
      <w:r w:rsidRPr="0082125B">
        <w:rPr>
          <w:rFonts w:hint="cs"/>
          <w:rtl/>
        </w:rPr>
        <w:t>وفرَّتْ تميمٌ سعْدُها ورَبَابها *** إلى حيثُ يضفُوْ الحِمْضُ والشَّبَهَانِ</w:t>
      </w:r>
    </w:p>
    <w:p w:rsidR="001A0AF5" w:rsidRPr="0082125B" w:rsidRDefault="001A0AF5" w:rsidP="00AF4848">
      <w:pPr>
        <w:pStyle w:val="a3"/>
        <w:numPr>
          <w:ilvl w:val="0"/>
          <w:numId w:val="3"/>
        </w:numPr>
        <w:rPr>
          <w:rtl/>
        </w:rPr>
      </w:pPr>
      <w:r w:rsidRPr="0082125B">
        <w:rPr>
          <w:rFonts w:hint="cs"/>
          <w:rtl/>
        </w:rPr>
        <w:t>وجاء في زيادات النسخة الإيرانية في نفس القطعة</w:t>
      </w:r>
      <w:r w:rsidR="00683083">
        <w:rPr>
          <w:rFonts w:hint="cs"/>
          <w:rtl/>
        </w:rPr>
        <w:t xml:space="preserve"> السابقة</w:t>
      </w:r>
      <w:r w:rsidRPr="0082125B">
        <w:rPr>
          <w:rFonts w:hint="cs"/>
          <w:rtl/>
        </w:rPr>
        <w:t xml:space="preserve"> هذا البيت</w:t>
      </w:r>
      <w:r w:rsidR="00683083">
        <w:rPr>
          <w:rFonts w:hint="cs"/>
          <w:rtl/>
        </w:rPr>
        <w:t xml:space="preserve"> (من الطويل)</w:t>
      </w:r>
      <w:r w:rsidRPr="0082125B">
        <w:rPr>
          <w:rFonts w:hint="cs"/>
          <w:rtl/>
        </w:rPr>
        <w:t>:</w:t>
      </w:r>
    </w:p>
    <w:p w:rsidR="001A0AF5" w:rsidRPr="0082125B" w:rsidRDefault="001A0AF5" w:rsidP="00AF4848">
      <w:pPr>
        <w:pStyle w:val="a3"/>
        <w:rPr>
          <w:rtl/>
        </w:rPr>
      </w:pPr>
      <w:r w:rsidRPr="0082125B">
        <w:rPr>
          <w:rFonts w:hint="cs"/>
          <w:rtl/>
        </w:rPr>
        <w:t>[ونجَّى ابنَ حربٍ سابحٌ ذو عُلالةٍ *** أَجَشُّ هَزيمٌ وَقْعُه مُتَدان</w:t>
      </w:r>
      <w:r w:rsidR="00683083">
        <w:rPr>
          <w:rFonts w:hint="cs"/>
          <w:rtl/>
        </w:rPr>
        <w:t>ِ</w:t>
      </w:r>
      <w:r w:rsidRPr="0082125B">
        <w:rPr>
          <w:rFonts w:hint="cs"/>
          <w:rtl/>
        </w:rPr>
        <w:t>]</w:t>
      </w:r>
    </w:p>
    <w:p w:rsidR="00B918C2" w:rsidRPr="0082125B" w:rsidRDefault="00B918C2" w:rsidP="00AF4848">
      <w:pPr>
        <w:pStyle w:val="a3"/>
        <w:rPr>
          <w:rtl/>
        </w:rPr>
      </w:pPr>
      <w:r w:rsidRPr="0082125B">
        <w:rPr>
          <w:noProof/>
          <w:rtl/>
        </w:rPr>
        <w:drawing>
          <wp:inline distT="0" distB="0" distL="0" distR="0" wp14:anchorId="4FC734F2" wp14:editId="284716F6">
            <wp:extent cx="5274310" cy="653031"/>
            <wp:effectExtent l="19050" t="0" r="2540" b="0"/>
            <wp:docPr id="14" name="صورة 11" descr="C:\Users\bagosh\Desktop\9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gosh\Desktop\999999.PNG"/>
                    <pic:cNvPicPr>
                      <a:picLocks noChangeAspect="1" noChangeArrowheads="1"/>
                    </pic:cNvPicPr>
                  </pic:nvPicPr>
                  <pic:blipFill>
                    <a:blip r:embed="rId33"/>
                    <a:srcRect/>
                    <a:stretch>
                      <a:fillRect/>
                    </a:stretch>
                  </pic:blipFill>
                  <pic:spPr bwMode="auto">
                    <a:xfrm>
                      <a:off x="0" y="0"/>
                      <a:ext cx="5274310" cy="653031"/>
                    </a:xfrm>
                    <a:prstGeom prst="rect">
                      <a:avLst/>
                    </a:prstGeom>
                    <a:noFill/>
                    <a:ln w="9525">
                      <a:noFill/>
                      <a:miter lim="800000"/>
                      <a:headEnd/>
                      <a:tailEnd/>
                    </a:ln>
                  </pic:spPr>
                </pic:pic>
              </a:graphicData>
            </a:graphic>
          </wp:inline>
        </w:drawing>
      </w:r>
    </w:p>
    <w:p w:rsidR="00B918C2" w:rsidRPr="0082125B" w:rsidRDefault="00B918C2" w:rsidP="00AF4848">
      <w:pPr>
        <w:pStyle w:val="a3"/>
        <w:rPr>
          <w:rtl/>
        </w:rPr>
      </w:pPr>
      <w:r w:rsidRPr="0082125B">
        <w:rPr>
          <w:rFonts w:hint="cs"/>
          <w:rtl/>
        </w:rPr>
        <w:t>ينظر</w:t>
      </w:r>
      <w:r w:rsidRPr="0082125B">
        <w:rPr>
          <w:rtl/>
        </w:rPr>
        <w:t>: [28/</w:t>
      </w:r>
      <w:r w:rsidRPr="0082125B">
        <w:rPr>
          <w:rFonts w:hint="cs"/>
          <w:rtl/>
        </w:rPr>
        <w:t>أ</w:t>
      </w:r>
      <w:r w:rsidRPr="0082125B">
        <w:rPr>
          <w:rtl/>
        </w:rPr>
        <w:t>]</w:t>
      </w:r>
      <w:r w:rsidRPr="0082125B">
        <w:rPr>
          <w:rFonts w:hint="cs"/>
          <w:rtl/>
        </w:rPr>
        <w:t xml:space="preserve"> </w:t>
      </w:r>
    </w:p>
    <w:p w:rsidR="001A0AF5" w:rsidRPr="0082125B" w:rsidRDefault="001A0AF5" w:rsidP="00AF4848">
      <w:pPr>
        <w:pStyle w:val="a3"/>
        <w:rPr>
          <w:rtl/>
        </w:rPr>
      </w:pPr>
      <w:r w:rsidRPr="0082125B">
        <w:rPr>
          <w:rFonts w:hint="cs"/>
          <w:rtl/>
        </w:rPr>
        <w:t xml:space="preserve">وقد أضاف هذا البيت الشيخ </w:t>
      </w:r>
      <w:proofErr w:type="spellStart"/>
      <w:r w:rsidRPr="0082125B">
        <w:rPr>
          <w:rFonts w:hint="cs"/>
          <w:rtl/>
        </w:rPr>
        <w:t>الميمني</w:t>
      </w:r>
      <w:proofErr w:type="spellEnd"/>
      <w:r w:rsidRPr="0082125B">
        <w:rPr>
          <w:rFonts w:hint="cs"/>
          <w:rtl/>
        </w:rPr>
        <w:t xml:space="preserve"> ووضعه</w:t>
      </w:r>
      <w:r w:rsidRPr="0082125B">
        <w:rPr>
          <w:rtl/>
        </w:rPr>
        <w:t xml:space="preserve"> </w:t>
      </w:r>
      <w:r w:rsidRPr="0082125B">
        <w:rPr>
          <w:rFonts w:hint="cs"/>
          <w:rtl/>
        </w:rPr>
        <w:t>بين</w:t>
      </w:r>
      <w:r w:rsidRPr="0082125B">
        <w:rPr>
          <w:rtl/>
        </w:rPr>
        <w:t xml:space="preserve"> </w:t>
      </w:r>
      <w:r w:rsidRPr="0082125B">
        <w:rPr>
          <w:rFonts w:hint="cs"/>
          <w:rtl/>
        </w:rPr>
        <w:t>معكوفتين زيادة من نفسه في</w:t>
      </w:r>
      <w:r w:rsidRPr="0082125B">
        <w:rPr>
          <w:rtl/>
        </w:rPr>
        <w:t xml:space="preserve"> </w:t>
      </w:r>
      <w:r w:rsidRPr="0082125B">
        <w:rPr>
          <w:rFonts w:hint="cs"/>
          <w:rtl/>
        </w:rPr>
        <w:t>طبعة</w:t>
      </w:r>
      <w:r w:rsidRPr="0082125B">
        <w:rPr>
          <w:rtl/>
        </w:rPr>
        <w:t xml:space="preserve"> </w:t>
      </w:r>
      <w:r w:rsidRPr="0082125B">
        <w:rPr>
          <w:rFonts w:hint="cs"/>
          <w:rtl/>
        </w:rPr>
        <w:t>دار</w:t>
      </w:r>
      <w:r w:rsidRPr="0082125B">
        <w:rPr>
          <w:rtl/>
        </w:rPr>
        <w:t xml:space="preserve"> </w:t>
      </w:r>
      <w:r w:rsidRPr="0082125B">
        <w:rPr>
          <w:rFonts w:hint="cs"/>
          <w:rtl/>
        </w:rPr>
        <w:t>المعارف، البيت رقم (14)،</w:t>
      </w:r>
      <w:r w:rsidRPr="0082125B">
        <w:rPr>
          <w:rtl/>
        </w:rPr>
        <w:t xml:space="preserve"> </w:t>
      </w:r>
      <w:r w:rsidRPr="0082125B">
        <w:rPr>
          <w:rFonts w:hint="cs"/>
          <w:rtl/>
        </w:rPr>
        <w:t>ولكنه</w:t>
      </w:r>
      <w:r w:rsidRPr="0082125B">
        <w:rPr>
          <w:rtl/>
        </w:rPr>
        <w:t xml:space="preserve"> </w:t>
      </w:r>
      <w:r w:rsidRPr="0082125B">
        <w:rPr>
          <w:rFonts w:hint="cs"/>
          <w:rtl/>
        </w:rPr>
        <w:t>ساقط</w:t>
      </w:r>
      <w:r w:rsidRPr="0082125B">
        <w:rPr>
          <w:rtl/>
        </w:rPr>
        <w:t xml:space="preserve"> </w:t>
      </w:r>
      <w:r w:rsidRPr="0082125B">
        <w:rPr>
          <w:rFonts w:hint="cs"/>
          <w:rtl/>
        </w:rPr>
        <w:t>من</w:t>
      </w:r>
      <w:r w:rsidRPr="0082125B">
        <w:rPr>
          <w:rtl/>
        </w:rPr>
        <w:t xml:space="preserve"> </w:t>
      </w:r>
      <w:r w:rsidRPr="0082125B">
        <w:rPr>
          <w:rFonts w:hint="cs"/>
          <w:rtl/>
        </w:rPr>
        <w:t>النسخة</w:t>
      </w:r>
      <w:r w:rsidRPr="0082125B">
        <w:rPr>
          <w:rtl/>
        </w:rPr>
        <w:t xml:space="preserve"> </w:t>
      </w:r>
      <w:r w:rsidRPr="0082125B">
        <w:rPr>
          <w:rFonts w:hint="cs"/>
          <w:rtl/>
        </w:rPr>
        <w:t>التي</w:t>
      </w:r>
      <w:r w:rsidRPr="0082125B">
        <w:rPr>
          <w:rtl/>
        </w:rPr>
        <w:t xml:space="preserve"> </w:t>
      </w:r>
      <w:r w:rsidRPr="0082125B">
        <w:rPr>
          <w:rFonts w:hint="cs"/>
          <w:rtl/>
        </w:rPr>
        <w:t>حقق</w:t>
      </w:r>
      <w:r w:rsidRPr="0082125B">
        <w:rPr>
          <w:rtl/>
        </w:rPr>
        <w:t xml:space="preserve"> </w:t>
      </w:r>
      <w:r w:rsidRPr="0082125B">
        <w:rPr>
          <w:rFonts w:hint="cs"/>
          <w:rtl/>
        </w:rPr>
        <w:t>عليها</w:t>
      </w:r>
      <w:r w:rsidRPr="0082125B">
        <w:rPr>
          <w:rtl/>
        </w:rPr>
        <w:t xml:space="preserve"> </w:t>
      </w:r>
      <w:r w:rsidRPr="0082125B">
        <w:rPr>
          <w:rFonts w:hint="cs"/>
          <w:rtl/>
        </w:rPr>
        <w:t>الشيخان</w:t>
      </w:r>
      <w:r w:rsidRPr="0082125B">
        <w:rPr>
          <w:rtl/>
        </w:rPr>
        <w:t xml:space="preserve"> </w:t>
      </w:r>
      <w:r w:rsidRPr="0082125B">
        <w:rPr>
          <w:rFonts w:hint="cs"/>
          <w:rtl/>
        </w:rPr>
        <w:t>الكتاب.</w:t>
      </w:r>
    </w:p>
    <w:p w:rsidR="001A0AF5" w:rsidRPr="0082125B" w:rsidRDefault="001A0AF5" w:rsidP="00AF4848">
      <w:pPr>
        <w:pStyle w:val="a3"/>
        <w:rPr>
          <w:rtl/>
        </w:rPr>
      </w:pPr>
      <w:r w:rsidRPr="0082125B">
        <w:rPr>
          <w:rtl/>
        </w:rPr>
        <w:t xml:space="preserve"> </w:t>
      </w:r>
      <w:r w:rsidRPr="0082125B">
        <w:rPr>
          <w:rFonts w:hint="cs"/>
          <w:rtl/>
        </w:rPr>
        <w:t>وقد قال</w:t>
      </w:r>
      <w:r w:rsidRPr="0082125B">
        <w:rPr>
          <w:rtl/>
        </w:rPr>
        <w:t xml:space="preserve"> </w:t>
      </w:r>
      <w:r w:rsidRPr="0082125B">
        <w:rPr>
          <w:rFonts w:hint="cs"/>
          <w:rtl/>
        </w:rPr>
        <w:t xml:space="preserve">الشيخ </w:t>
      </w:r>
      <w:proofErr w:type="spellStart"/>
      <w:r w:rsidRPr="0082125B">
        <w:rPr>
          <w:rFonts w:hint="cs"/>
          <w:rtl/>
        </w:rPr>
        <w:t>الميمني</w:t>
      </w:r>
      <w:proofErr w:type="spellEnd"/>
      <w:r w:rsidRPr="0082125B">
        <w:rPr>
          <w:rFonts w:hint="cs"/>
          <w:rtl/>
        </w:rPr>
        <w:t xml:space="preserve"> في</w:t>
      </w:r>
      <w:r w:rsidRPr="0082125B">
        <w:rPr>
          <w:rtl/>
        </w:rPr>
        <w:t xml:space="preserve"> </w:t>
      </w:r>
      <w:r w:rsidRPr="0082125B">
        <w:rPr>
          <w:rFonts w:hint="cs"/>
          <w:rtl/>
        </w:rPr>
        <w:t>الحاشية</w:t>
      </w:r>
      <w:r w:rsidRPr="0082125B">
        <w:rPr>
          <w:rtl/>
        </w:rPr>
        <w:t>: [</w:t>
      </w:r>
      <w:r w:rsidRPr="0082125B">
        <w:rPr>
          <w:rFonts w:hint="cs"/>
          <w:rtl/>
        </w:rPr>
        <w:t>لابد</w:t>
      </w:r>
      <w:r w:rsidRPr="0082125B">
        <w:rPr>
          <w:rtl/>
        </w:rPr>
        <w:t xml:space="preserve"> </w:t>
      </w:r>
      <w:r w:rsidRPr="0082125B">
        <w:rPr>
          <w:rFonts w:hint="cs"/>
          <w:rtl/>
        </w:rPr>
        <w:t>من</w:t>
      </w:r>
      <w:r w:rsidRPr="0082125B">
        <w:rPr>
          <w:rtl/>
        </w:rPr>
        <w:t xml:space="preserve"> </w:t>
      </w:r>
      <w:r w:rsidRPr="0082125B">
        <w:rPr>
          <w:rFonts w:hint="cs"/>
          <w:rtl/>
        </w:rPr>
        <w:t>البيت</w:t>
      </w:r>
      <w:proofErr w:type="gramStart"/>
      <w:r w:rsidRPr="0082125B">
        <w:rPr>
          <w:rtl/>
        </w:rPr>
        <w:t>].</w:t>
      </w:r>
      <w:r w:rsidRPr="0082125B">
        <w:rPr>
          <w:rFonts w:hint="cs"/>
          <w:rtl/>
        </w:rPr>
        <w:t>اهـ</w:t>
      </w:r>
      <w:proofErr w:type="gramEnd"/>
      <w:r w:rsidRPr="0082125B">
        <w:rPr>
          <w:rtl/>
        </w:rPr>
        <w:t>.</w:t>
      </w:r>
    </w:p>
    <w:p w:rsidR="001A0AF5" w:rsidRPr="0082125B" w:rsidRDefault="001A0AF5" w:rsidP="00AF4848">
      <w:pPr>
        <w:pStyle w:val="a3"/>
        <w:rPr>
          <w:rtl/>
        </w:rPr>
      </w:pPr>
      <w:r w:rsidRPr="0082125B">
        <w:rPr>
          <w:rtl/>
        </w:rPr>
        <w:t xml:space="preserve"> </w:t>
      </w:r>
      <w:r w:rsidRPr="0082125B">
        <w:rPr>
          <w:rFonts w:hint="cs"/>
          <w:rtl/>
        </w:rPr>
        <w:t>وهو</w:t>
      </w:r>
      <w:r w:rsidRPr="0082125B">
        <w:rPr>
          <w:rtl/>
        </w:rPr>
        <w:t xml:space="preserve"> </w:t>
      </w:r>
      <w:r w:rsidRPr="0082125B">
        <w:rPr>
          <w:rFonts w:hint="cs"/>
          <w:rtl/>
        </w:rPr>
        <w:t>مثبت</w:t>
      </w:r>
      <w:r w:rsidRPr="0082125B">
        <w:rPr>
          <w:rtl/>
        </w:rPr>
        <w:t xml:space="preserve"> </w:t>
      </w:r>
      <w:r w:rsidRPr="0082125B">
        <w:rPr>
          <w:rFonts w:hint="cs"/>
          <w:rtl/>
        </w:rPr>
        <w:t>في</w:t>
      </w:r>
      <w:r w:rsidRPr="0082125B">
        <w:rPr>
          <w:rtl/>
        </w:rPr>
        <w:t xml:space="preserve"> </w:t>
      </w:r>
      <w:r w:rsidRPr="0082125B">
        <w:rPr>
          <w:rFonts w:hint="cs"/>
          <w:rtl/>
        </w:rPr>
        <w:t>النسخة</w:t>
      </w:r>
      <w:r w:rsidRPr="0082125B">
        <w:rPr>
          <w:rtl/>
        </w:rPr>
        <w:t xml:space="preserve"> </w:t>
      </w:r>
      <w:r w:rsidRPr="0082125B">
        <w:rPr>
          <w:rFonts w:hint="cs"/>
          <w:rtl/>
        </w:rPr>
        <w:t>الإيرانية</w:t>
      </w:r>
      <w:r w:rsidRPr="0082125B">
        <w:rPr>
          <w:rtl/>
        </w:rPr>
        <w:t xml:space="preserve">. </w:t>
      </w:r>
      <w:r w:rsidRPr="0082125B">
        <w:rPr>
          <w:rFonts w:hint="cs"/>
          <w:rtl/>
        </w:rPr>
        <w:t>ينظر</w:t>
      </w:r>
      <w:r w:rsidRPr="0082125B">
        <w:rPr>
          <w:rtl/>
        </w:rPr>
        <w:t>: [28/</w:t>
      </w:r>
      <w:r w:rsidRPr="0082125B">
        <w:rPr>
          <w:rFonts w:hint="cs"/>
          <w:rtl/>
        </w:rPr>
        <w:t>أ</w:t>
      </w:r>
      <w:proofErr w:type="gramStart"/>
      <w:r w:rsidRPr="0082125B">
        <w:rPr>
          <w:rtl/>
        </w:rPr>
        <w:t>]</w:t>
      </w:r>
      <w:r w:rsidRPr="0082125B">
        <w:rPr>
          <w:rFonts w:hint="cs"/>
          <w:rtl/>
        </w:rPr>
        <w:t xml:space="preserve"> .</w:t>
      </w:r>
      <w:proofErr w:type="gramEnd"/>
    </w:p>
    <w:p w:rsidR="001A0AF5" w:rsidRPr="0082125B" w:rsidRDefault="001A0AF5" w:rsidP="00AF4848">
      <w:pPr>
        <w:pStyle w:val="a3"/>
        <w:rPr>
          <w:rtl/>
        </w:rPr>
      </w:pPr>
      <w:r w:rsidRPr="0082125B">
        <w:rPr>
          <w:rFonts w:hint="cs"/>
          <w:rtl/>
        </w:rPr>
        <w:t>ولم يذكر الدكتور العسيلان في حاشية نشرته ص (199)، أنه وجده في النسخة الإيرانية، و</w:t>
      </w:r>
      <w:r w:rsidR="00683083">
        <w:rPr>
          <w:rFonts w:hint="cs"/>
          <w:rtl/>
        </w:rPr>
        <w:t xml:space="preserve">لم يتكلم </w:t>
      </w:r>
      <w:r w:rsidRPr="0082125B">
        <w:rPr>
          <w:rFonts w:hint="cs"/>
          <w:rtl/>
        </w:rPr>
        <w:t>عن ترتيبه في القصيدة.</w:t>
      </w:r>
    </w:p>
    <w:p w:rsidR="001A0AF5" w:rsidRPr="0082125B" w:rsidRDefault="001A0AF5" w:rsidP="00AF4848">
      <w:pPr>
        <w:pStyle w:val="a3"/>
        <w:rPr>
          <w:rtl/>
        </w:rPr>
      </w:pPr>
      <w:r w:rsidRPr="0082125B">
        <w:rPr>
          <w:rFonts w:hint="cs"/>
          <w:rtl/>
        </w:rPr>
        <w:t xml:space="preserve"> وقد قال محقق البابطين في حاشية نشرته ص (273): وضع </w:t>
      </w:r>
      <w:proofErr w:type="spellStart"/>
      <w:r w:rsidRPr="0082125B">
        <w:rPr>
          <w:rFonts w:hint="cs"/>
          <w:rtl/>
        </w:rPr>
        <w:t>الميمني</w:t>
      </w:r>
      <w:proofErr w:type="spellEnd"/>
      <w:r w:rsidRPr="0082125B">
        <w:rPr>
          <w:rFonts w:hint="cs"/>
          <w:rtl/>
        </w:rPr>
        <w:t xml:space="preserve"> هذا البيت بين معقوفين وقال في الحاشية: "لابد من البيت". هكذا دون تحديد سبب وضعه بين معقوفين، ولا المصدر الذي نقل عنه البيت، ويبدو أن هذا البيت لم يرد في الأصل الذي اعتمد عليه </w:t>
      </w:r>
      <w:proofErr w:type="spellStart"/>
      <w:r w:rsidRPr="0082125B">
        <w:rPr>
          <w:rFonts w:hint="cs"/>
          <w:rtl/>
        </w:rPr>
        <w:t>الميمني</w:t>
      </w:r>
      <w:proofErr w:type="spellEnd"/>
      <w:r w:rsidRPr="0082125B">
        <w:rPr>
          <w:rFonts w:hint="cs"/>
          <w:rtl/>
        </w:rPr>
        <w:t xml:space="preserve">، ولكنه لم يذكر المصدر الذي نقله عنه كما ذكرنا، كما أن </w:t>
      </w:r>
      <w:proofErr w:type="spellStart"/>
      <w:r w:rsidRPr="0082125B">
        <w:rPr>
          <w:rFonts w:hint="cs"/>
          <w:rtl/>
        </w:rPr>
        <w:t>الميمني</w:t>
      </w:r>
      <w:proofErr w:type="spellEnd"/>
      <w:r w:rsidRPr="0082125B">
        <w:rPr>
          <w:rFonts w:hint="cs"/>
          <w:rtl/>
        </w:rPr>
        <w:t xml:space="preserve"> لم يذكر السبب الذي جعله يضع هذا البيت بهذا الترتيب الذي يبدو غير ملائم، بل إن كلمتي القافية الخاصة بهذا البيت مع كلمة القافية الخاصة بالبيت الذي يليه في الوحشيات </w:t>
      </w:r>
      <w:proofErr w:type="spellStart"/>
      <w:r w:rsidRPr="0082125B">
        <w:rPr>
          <w:rFonts w:hint="cs"/>
          <w:rtl/>
        </w:rPr>
        <w:t>ط.الميمني</w:t>
      </w:r>
      <w:proofErr w:type="spellEnd"/>
      <w:r w:rsidRPr="0082125B">
        <w:rPr>
          <w:rFonts w:hint="cs"/>
          <w:rtl/>
        </w:rPr>
        <w:t xml:space="preserve"> وشاكر، هي كلمة </w:t>
      </w:r>
      <w:r w:rsidRPr="0082125B">
        <w:rPr>
          <w:rFonts w:hint="cs"/>
          <w:rtl/>
        </w:rPr>
        <w:lastRenderedPageBreak/>
        <w:t>واحدة وهي "دَوَان" وهذا في حد ذاته عيب من عيوب القافية وإن اختلفت سائر ألفاظ البيتين. انتهى كلامه.</w:t>
      </w:r>
    </w:p>
    <w:p w:rsidR="001A0AF5" w:rsidRPr="0082125B" w:rsidRDefault="001A0AF5" w:rsidP="00AF4848">
      <w:pPr>
        <w:pStyle w:val="a3"/>
        <w:rPr>
          <w:rtl/>
        </w:rPr>
      </w:pPr>
      <w:r w:rsidRPr="0082125B">
        <w:rPr>
          <w:rFonts w:hint="cs"/>
          <w:rtl/>
        </w:rPr>
        <w:t xml:space="preserve">قلت: وهذا البيت ساقط من أصل </w:t>
      </w:r>
      <w:proofErr w:type="spellStart"/>
      <w:r w:rsidRPr="0082125B">
        <w:rPr>
          <w:rFonts w:hint="cs"/>
          <w:rtl/>
        </w:rPr>
        <w:t>البوازيجي</w:t>
      </w:r>
      <w:proofErr w:type="spellEnd"/>
      <w:r w:rsidRPr="0082125B">
        <w:rPr>
          <w:rFonts w:hint="cs"/>
          <w:rtl/>
        </w:rPr>
        <w:t xml:space="preserve"> الذي على نسخته حقق </w:t>
      </w:r>
      <w:proofErr w:type="spellStart"/>
      <w:r w:rsidRPr="0082125B">
        <w:rPr>
          <w:rFonts w:hint="cs"/>
          <w:rtl/>
        </w:rPr>
        <w:t>الميمني</w:t>
      </w:r>
      <w:proofErr w:type="spellEnd"/>
      <w:r w:rsidRPr="0082125B">
        <w:rPr>
          <w:rFonts w:hint="cs"/>
          <w:rtl/>
        </w:rPr>
        <w:t xml:space="preserve"> وشاكر الكتاب، كما ذكرت لك آنفا قبل نقل كلام محقق البابطين. ينظر: أصل </w:t>
      </w:r>
      <w:proofErr w:type="spellStart"/>
      <w:r w:rsidRPr="0082125B">
        <w:rPr>
          <w:rFonts w:hint="cs"/>
          <w:rtl/>
        </w:rPr>
        <w:t>البوزايجي</w:t>
      </w:r>
      <w:proofErr w:type="spellEnd"/>
      <w:r w:rsidRPr="0082125B">
        <w:rPr>
          <w:rFonts w:hint="cs"/>
          <w:rtl/>
        </w:rPr>
        <w:t xml:space="preserve"> [51/أ].</w:t>
      </w:r>
    </w:p>
    <w:p w:rsidR="00683083" w:rsidRDefault="001A0AF5" w:rsidP="00AF4848">
      <w:pPr>
        <w:pStyle w:val="a3"/>
        <w:rPr>
          <w:rtl/>
        </w:rPr>
      </w:pPr>
      <w:r w:rsidRPr="0082125B">
        <w:rPr>
          <w:rFonts w:hint="cs"/>
          <w:rtl/>
        </w:rPr>
        <w:t xml:space="preserve"> ومحقق البابطين يعني أن الموضع الذي وضع فيه الشيخ </w:t>
      </w:r>
      <w:proofErr w:type="spellStart"/>
      <w:r w:rsidRPr="0082125B">
        <w:rPr>
          <w:rFonts w:hint="cs"/>
          <w:rtl/>
        </w:rPr>
        <w:t>الميمني</w:t>
      </w:r>
      <w:proofErr w:type="spellEnd"/>
      <w:r w:rsidRPr="0082125B">
        <w:rPr>
          <w:rFonts w:hint="cs"/>
          <w:rtl/>
        </w:rPr>
        <w:t xml:space="preserve"> البيت على الإيطاء والصواب أنه مؤخر في النسخة الإيرانية في البيت رقم (22) وليس البيت رقم (14). وقافية البيت في النسخة الإيرانية [مُتَدَان] وفي طبعة المعارف [دَوَان] وقافية البيت التالي له</w:t>
      </w:r>
      <w:r w:rsidR="00683083">
        <w:rPr>
          <w:rFonts w:hint="cs"/>
          <w:rtl/>
        </w:rPr>
        <w:t xml:space="preserve"> </w:t>
      </w:r>
      <w:r w:rsidRPr="0082125B">
        <w:rPr>
          <w:rFonts w:hint="cs"/>
          <w:rtl/>
        </w:rPr>
        <w:t xml:space="preserve">في طبعة المعارف كذلك [دَوَان] على الإيطاء وهو من عيوب القافية، ولا أدري لم أضافه الشيخ </w:t>
      </w:r>
      <w:proofErr w:type="spellStart"/>
      <w:r w:rsidRPr="0082125B">
        <w:rPr>
          <w:rFonts w:hint="cs"/>
          <w:rtl/>
        </w:rPr>
        <w:t>الميمني</w:t>
      </w:r>
      <w:proofErr w:type="spellEnd"/>
      <w:r w:rsidRPr="0082125B">
        <w:rPr>
          <w:rFonts w:hint="cs"/>
          <w:rtl/>
        </w:rPr>
        <w:t xml:space="preserve"> في </w:t>
      </w:r>
      <w:r w:rsidR="00683083">
        <w:rPr>
          <w:rFonts w:hint="cs"/>
          <w:rtl/>
        </w:rPr>
        <w:t>هذا الموضع بالتحديد على الإيطاء؟!</w:t>
      </w:r>
      <w:r w:rsidRPr="0082125B">
        <w:rPr>
          <w:rFonts w:hint="cs"/>
          <w:rtl/>
        </w:rPr>
        <w:t xml:space="preserve"> </w:t>
      </w:r>
    </w:p>
    <w:p w:rsidR="00B20BCA" w:rsidRDefault="001A0AF5" w:rsidP="00AF4848">
      <w:pPr>
        <w:pStyle w:val="a3"/>
        <w:rPr>
          <w:rtl/>
        </w:rPr>
      </w:pPr>
      <w:r w:rsidRPr="0082125B">
        <w:rPr>
          <w:rFonts w:hint="cs"/>
          <w:rtl/>
        </w:rPr>
        <w:t>ولم يتكلم الدكتور العسيلان عن المثبت أمامه في النسخة الإيرانية التي من أجلها قد أعاد تحقيق الكتاب مرة ثانية، وقد أثبت محقق البابطين قافية البيت على الصواب في نشرته ص (273) فقال: [مُتَدَان] في البيت رقم (22) وبهذا تسلم القافية من الإيطاء.</w:t>
      </w:r>
      <w:r w:rsidR="00683083">
        <w:rPr>
          <w:rFonts w:hint="cs"/>
          <w:rtl/>
        </w:rPr>
        <w:t xml:space="preserve"> والحمد لله رب العالمين.</w:t>
      </w:r>
    </w:p>
    <w:p w:rsidR="00B20BCA" w:rsidRPr="000949F2" w:rsidRDefault="00B20BCA" w:rsidP="00AF4848">
      <w:pPr>
        <w:bidi w:val="0"/>
        <w:jc w:val="both"/>
        <w:rPr>
          <w:rFonts w:eastAsia="Times New Roman" w:cs="Traditional Arabic"/>
          <w:color w:val="141823"/>
          <w:position w:val="10"/>
          <w:sz w:val="36"/>
          <w:szCs w:val="36"/>
          <w:shd w:val="clear" w:color="auto" w:fill="FFFFFF"/>
        </w:rPr>
      </w:pPr>
      <w:r>
        <w:rPr>
          <w:sz w:val="36"/>
          <w:szCs w:val="36"/>
          <w:rtl/>
        </w:rPr>
        <w:br w:type="page"/>
      </w:r>
    </w:p>
    <w:p w:rsidR="00683083" w:rsidRPr="0082125B" w:rsidRDefault="00683083" w:rsidP="00AF4848">
      <w:pPr>
        <w:pStyle w:val="a3"/>
        <w:numPr>
          <w:ilvl w:val="0"/>
          <w:numId w:val="3"/>
        </w:numPr>
        <w:rPr>
          <w:rtl/>
        </w:rPr>
      </w:pPr>
      <w:r w:rsidRPr="0082125B">
        <w:rPr>
          <w:rFonts w:hint="cs"/>
          <w:rtl/>
        </w:rPr>
        <w:lastRenderedPageBreak/>
        <w:t>وجاء في زيادات النسخة ا</w:t>
      </w:r>
      <w:r>
        <w:rPr>
          <w:rFonts w:hint="cs"/>
          <w:rtl/>
        </w:rPr>
        <w:t>لإيرانية في نفس القطعة السابقة هذان البيتان (من الطويل)</w:t>
      </w:r>
      <w:r w:rsidRPr="0082125B">
        <w:rPr>
          <w:rFonts w:hint="cs"/>
          <w:rtl/>
        </w:rPr>
        <w:t>:</w:t>
      </w:r>
    </w:p>
    <w:p w:rsidR="00B918C2" w:rsidRPr="0082125B" w:rsidRDefault="00B918C2" w:rsidP="00AF4848">
      <w:pPr>
        <w:pStyle w:val="a3"/>
        <w:rPr>
          <w:rtl/>
        </w:rPr>
      </w:pPr>
      <w:proofErr w:type="gramStart"/>
      <w:r w:rsidRPr="0082125B">
        <w:rPr>
          <w:rFonts w:hint="cs"/>
          <w:rtl/>
        </w:rPr>
        <w:t>23- من</w:t>
      </w:r>
      <w:proofErr w:type="gramEnd"/>
      <w:r w:rsidRPr="0082125B">
        <w:rPr>
          <w:rtl/>
        </w:rPr>
        <w:t xml:space="preserve"> </w:t>
      </w:r>
      <w:proofErr w:type="spellStart"/>
      <w:r w:rsidRPr="0082125B">
        <w:rPr>
          <w:rFonts w:hint="cs"/>
          <w:rtl/>
        </w:rPr>
        <w:t>الأَعْوَجِيَّاتِ</w:t>
      </w:r>
      <w:proofErr w:type="spellEnd"/>
      <w:r w:rsidRPr="0082125B">
        <w:rPr>
          <w:rtl/>
        </w:rPr>
        <w:t xml:space="preserve"> </w:t>
      </w:r>
      <w:r w:rsidRPr="0082125B">
        <w:rPr>
          <w:rFonts w:hint="cs"/>
          <w:rtl/>
        </w:rPr>
        <w:t>الطِّوالِ</w:t>
      </w:r>
      <w:r w:rsidRPr="0082125B">
        <w:rPr>
          <w:rtl/>
        </w:rPr>
        <w:t xml:space="preserve"> </w:t>
      </w:r>
      <w:r w:rsidRPr="0082125B">
        <w:rPr>
          <w:rFonts w:hint="cs"/>
          <w:rtl/>
        </w:rPr>
        <w:t>كأنَّه</w:t>
      </w:r>
      <w:r w:rsidRPr="0082125B">
        <w:rPr>
          <w:rtl/>
        </w:rPr>
        <w:t xml:space="preserve"> *** </w:t>
      </w:r>
      <w:r w:rsidRPr="0082125B">
        <w:rPr>
          <w:rFonts w:hint="cs"/>
          <w:rtl/>
        </w:rPr>
        <w:t>على</w:t>
      </w:r>
      <w:r w:rsidRPr="0082125B">
        <w:rPr>
          <w:rtl/>
        </w:rPr>
        <w:t xml:space="preserve"> </w:t>
      </w:r>
      <w:r w:rsidRPr="0082125B">
        <w:rPr>
          <w:rFonts w:hint="cs"/>
          <w:rtl/>
        </w:rPr>
        <w:t>شرَفِ</w:t>
      </w:r>
      <w:r w:rsidRPr="0082125B">
        <w:rPr>
          <w:rtl/>
        </w:rPr>
        <w:t xml:space="preserve"> </w:t>
      </w:r>
      <w:r w:rsidRPr="0082125B">
        <w:rPr>
          <w:rFonts w:hint="cs"/>
          <w:rtl/>
        </w:rPr>
        <w:t>التَّقْريبِ</w:t>
      </w:r>
      <w:r w:rsidRPr="0082125B">
        <w:rPr>
          <w:rtl/>
        </w:rPr>
        <w:t xml:space="preserve"> </w:t>
      </w:r>
      <w:r w:rsidRPr="0082125B">
        <w:rPr>
          <w:rFonts w:hint="cs"/>
          <w:rtl/>
        </w:rPr>
        <w:t>&lt;شاةُ</w:t>
      </w:r>
      <w:r w:rsidRPr="0082125B">
        <w:rPr>
          <w:rtl/>
        </w:rPr>
        <w:t xml:space="preserve"> </w:t>
      </w:r>
      <w:r w:rsidRPr="0082125B">
        <w:rPr>
          <w:rFonts w:hint="cs"/>
          <w:rtl/>
        </w:rPr>
        <w:t>إِرَانِ&gt;</w:t>
      </w:r>
    </w:p>
    <w:p w:rsidR="00B918C2" w:rsidRPr="0082125B" w:rsidRDefault="00A97D24" w:rsidP="00AF4848">
      <w:pPr>
        <w:pStyle w:val="a3"/>
        <w:rPr>
          <w:rtl/>
          <w:lang w:bidi="ar-YE"/>
        </w:rPr>
      </w:pPr>
      <w:proofErr w:type="gramStart"/>
      <w:r>
        <w:rPr>
          <w:rFonts w:hint="cs"/>
          <w:rtl/>
        </w:rPr>
        <w:t>24- ولا</w:t>
      </w:r>
      <w:proofErr w:type="gramEnd"/>
      <w:r>
        <w:rPr>
          <w:rFonts w:hint="cs"/>
          <w:rtl/>
        </w:rPr>
        <w:t xml:space="preserve"> وَقْ</w:t>
      </w:r>
      <w:r w:rsidR="00B918C2" w:rsidRPr="0082125B">
        <w:rPr>
          <w:rFonts w:hint="cs"/>
          <w:rtl/>
        </w:rPr>
        <w:t>عَ إلا وَقْعُهُنَّ وَوَقْعُهُ *** بأطرافِ &lt;أُكْمٍ&gt; حَزْنَةٍ ومِتَانِ</w:t>
      </w:r>
    </w:p>
    <w:p w:rsidR="00B918C2" w:rsidRPr="0082125B" w:rsidRDefault="00B918C2" w:rsidP="00AF4848">
      <w:pPr>
        <w:pStyle w:val="a3"/>
        <w:rPr>
          <w:rtl/>
          <w:lang w:bidi="ar-YE"/>
        </w:rPr>
      </w:pPr>
      <w:r w:rsidRPr="0082125B">
        <w:rPr>
          <w:noProof/>
          <w:rtl/>
        </w:rPr>
        <w:drawing>
          <wp:inline distT="0" distB="0" distL="0" distR="0" wp14:anchorId="4A48AD30" wp14:editId="6128F1C3">
            <wp:extent cx="5274310" cy="1147599"/>
            <wp:effectExtent l="19050" t="0" r="2540" b="0"/>
            <wp:docPr id="16" name="صورة 12" descr="C:\Users\bagosh\Desktop\99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gosh\Desktop\99000.PNG"/>
                    <pic:cNvPicPr>
                      <a:picLocks noChangeAspect="1" noChangeArrowheads="1"/>
                    </pic:cNvPicPr>
                  </pic:nvPicPr>
                  <pic:blipFill>
                    <a:blip r:embed="rId34"/>
                    <a:srcRect/>
                    <a:stretch>
                      <a:fillRect/>
                    </a:stretch>
                  </pic:blipFill>
                  <pic:spPr bwMode="auto">
                    <a:xfrm>
                      <a:off x="0" y="0"/>
                      <a:ext cx="5274310" cy="1147599"/>
                    </a:xfrm>
                    <a:prstGeom prst="rect">
                      <a:avLst/>
                    </a:prstGeom>
                    <a:noFill/>
                    <a:ln w="9525">
                      <a:noFill/>
                      <a:miter lim="800000"/>
                      <a:headEnd/>
                      <a:tailEnd/>
                    </a:ln>
                  </pic:spPr>
                </pic:pic>
              </a:graphicData>
            </a:graphic>
          </wp:inline>
        </w:drawing>
      </w:r>
    </w:p>
    <w:p w:rsidR="00B918C2" w:rsidRPr="0082125B" w:rsidRDefault="00B918C2" w:rsidP="00AF4848">
      <w:pPr>
        <w:pStyle w:val="a3"/>
        <w:rPr>
          <w:rtl/>
        </w:rPr>
      </w:pPr>
      <w:r w:rsidRPr="0082125B">
        <w:rPr>
          <w:rFonts w:hint="cs"/>
          <w:rtl/>
        </w:rPr>
        <w:t>ينظر</w:t>
      </w:r>
      <w:r w:rsidRPr="0082125B">
        <w:rPr>
          <w:rtl/>
        </w:rPr>
        <w:t>: [28/</w:t>
      </w:r>
      <w:r w:rsidRPr="0082125B">
        <w:rPr>
          <w:rFonts w:hint="cs"/>
          <w:rtl/>
        </w:rPr>
        <w:t>أ</w:t>
      </w:r>
      <w:r w:rsidRPr="0082125B">
        <w:rPr>
          <w:rtl/>
        </w:rPr>
        <w:t>]</w:t>
      </w:r>
      <w:r w:rsidRPr="0082125B">
        <w:rPr>
          <w:rFonts w:hint="cs"/>
          <w:rtl/>
        </w:rPr>
        <w:t xml:space="preserve"> </w:t>
      </w:r>
    </w:p>
    <w:p w:rsidR="00B918C2" w:rsidRPr="0082125B" w:rsidRDefault="00C95717" w:rsidP="00AF4848">
      <w:pPr>
        <w:pStyle w:val="a3"/>
        <w:rPr>
          <w:rtl/>
        </w:rPr>
      </w:pPr>
      <w:r>
        <w:rPr>
          <w:rFonts w:hint="cs"/>
          <w:rtl/>
        </w:rPr>
        <w:t>و</w:t>
      </w:r>
      <w:r w:rsidR="00B918C2" w:rsidRPr="0082125B">
        <w:rPr>
          <w:rFonts w:hint="cs"/>
          <w:rtl/>
        </w:rPr>
        <w:t>هذا</w:t>
      </w:r>
      <w:r>
        <w:rPr>
          <w:rFonts w:hint="cs"/>
          <w:rtl/>
        </w:rPr>
        <w:t>ن البيتان</w:t>
      </w:r>
      <w:r w:rsidR="00B918C2" w:rsidRPr="0082125B">
        <w:rPr>
          <w:rFonts w:hint="cs"/>
          <w:rtl/>
        </w:rPr>
        <w:t xml:space="preserve"> صوابه</w:t>
      </w:r>
      <w:r>
        <w:rPr>
          <w:rFonts w:hint="cs"/>
          <w:rtl/>
        </w:rPr>
        <w:t>ما</w:t>
      </w:r>
      <w:r w:rsidR="00B918C2" w:rsidRPr="0082125B">
        <w:rPr>
          <w:rFonts w:hint="cs"/>
          <w:rtl/>
        </w:rPr>
        <w:t xml:space="preserve"> في النسخة الإيرانية </w:t>
      </w:r>
      <w:r>
        <w:rPr>
          <w:rFonts w:hint="cs"/>
          <w:rtl/>
        </w:rPr>
        <w:t xml:space="preserve">أن يذكرا في آخر الأبيات التي زيدت في القطعة، ورقمهما على ترتيب القصيدة </w:t>
      </w:r>
      <w:r w:rsidR="00B918C2" w:rsidRPr="0082125B">
        <w:rPr>
          <w:rFonts w:hint="cs"/>
          <w:rtl/>
        </w:rPr>
        <w:t>(23-24)، وقد قدَّمه</w:t>
      </w:r>
      <w:r>
        <w:rPr>
          <w:rFonts w:hint="cs"/>
          <w:rtl/>
        </w:rPr>
        <w:t>ما</w:t>
      </w:r>
      <w:r w:rsidR="00B918C2" w:rsidRPr="0082125B">
        <w:rPr>
          <w:rFonts w:hint="cs"/>
          <w:rtl/>
        </w:rPr>
        <w:t xml:space="preserve"> الدكتور العسيلان في أول الأبيات التي زيدت في حاشية نشرته ص (198)، وصوابه</w:t>
      </w:r>
      <w:r>
        <w:rPr>
          <w:rFonts w:hint="cs"/>
          <w:rtl/>
        </w:rPr>
        <w:t>ما</w:t>
      </w:r>
      <w:r w:rsidR="00B918C2" w:rsidRPr="0082125B">
        <w:rPr>
          <w:rFonts w:hint="cs"/>
          <w:rtl/>
        </w:rPr>
        <w:t xml:space="preserve"> التأخير كما في النسخة الإيرانية، وقد وضعه</w:t>
      </w:r>
      <w:r>
        <w:rPr>
          <w:rFonts w:hint="cs"/>
          <w:rtl/>
        </w:rPr>
        <w:t>ما</w:t>
      </w:r>
      <w:r w:rsidR="00B918C2" w:rsidRPr="0082125B">
        <w:rPr>
          <w:rFonts w:hint="cs"/>
          <w:rtl/>
        </w:rPr>
        <w:t xml:space="preserve"> على الصواب محقق البابطين في نشرته ص (274).</w:t>
      </w:r>
    </w:p>
    <w:p w:rsidR="00B918C2" w:rsidRPr="0082125B" w:rsidRDefault="00B918C2" w:rsidP="00AF4848">
      <w:pPr>
        <w:pStyle w:val="a3"/>
        <w:rPr>
          <w:rtl/>
        </w:rPr>
      </w:pPr>
      <w:r w:rsidRPr="0082125B">
        <w:rPr>
          <w:rFonts w:hint="cs"/>
          <w:rtl/>
        </w:rPr>
        <w:t>وقد قرأ الدكتور العسيلان قافية البيت</w:t>
      </w:r>
      <w:r w:rsidR="00C95717">
        <w:rPr>
          <w:rFonts w:hint="cs"/>
          <w:rtl/>
        </w:rPr>
        <w:t xml:space="preserve"> رقم (23)</w:t>
      </w:r>
      <w:r w:rsidRPr="0082125B">
        <w:rPr>
          <w:rFonts w:hint="cs"/>
          <w:rtl/>
        </w:rPr>
        <w:t xml:space="preserve"> في حاشية نشرته ص (198) بفتح الهمزة فقال: [أَرَان] وهو خطأ، وقرأها محقق البابطين على الصواب في نشرته ص (274).</w:t>
      </w:r>
    </w:p>
    <w:p w:rsidR="00B918C2" w:rsidRPr="0082125B" w:rsidRDefault="00B918C2" w:rsidP="00AF4848">
      <w:pPr>
        <w:pStyle w:val="a3"/>
        <w:rPr>
          <w:rtl/>
        </w:rPr>
      </w:pPr>
      <w:r w:rsidRPr="0082125B">
        <w:rPr>
          <w:rFonts w:hint="cs"/>
          <w:rtl/>
        </w:rPr>
        <w:t>وقد صحَّف قافية البيت رقم (23) والكلمة التي قبلها محقق الديوان فقال: [شاه إيران] وهو تصحيف قبيح، و</w:t>
      </w:r>
      <w:r w:rsidRPr="0082125B">
        <w:rPr>
          <w:rtl/>
        </w:rPr>
        <w:t>[</w:t>
      </w:r>
      <w:r w:rsidRPr="0082125B">
        <w:rPr>
          <w:rFonts w:hint="cs"/>
          <w:rtl/>
        </w:rPr>
        <w:t>الإران</w:t>
      </w:r>
      <w:r w:rsidRPr="0082125B">
        <w:rPr>
          <w:rtl/>
        </w:rPr>
        <w:t xml:space="preserve">] </w:t>
      </w:r>
      <w:r w:rsidRPr="0082125B">
        <w:rPr>
          <w:rFonts w:hint="cs"/>
          <w:rtl/>
        </w:rPr>
        <w:t>مصدر</w:t>
      </w:r>
      <w:r w:rsidRPr="0082125B">
        <w:rPr>
          <w:rtl/>
        </w:rPr>
        <w:t xml:space="preserve"> </w:t>
      </w:r>
      <w:proofErr w:type="spellStart"/>
      <w:r w:rsidRPr="0082125B">
        <w:rPr>
          <w:rFonts w:hint="cs"/>
          <w:rtl/>
        </w:rPr>
        <w:t>كَالأَرَن</w:t>
      </w:r>
      <w:proofErr w:type="spellEnd"/>
      <w:r w:rsidRPr="0082125B">
        <w:rPr>
          <w:rtl/>
        </w:rPr>
        <w:t xml:space="preserve"> </w:t>
      </w:r>
      <w:r w:rsidRPr="0082125B">
        <w:rPr>
          <w:rFonts w:hint="cs"/>
          <w:rtl/>
        </w:rPr>
        <w:t>وهو</w:t>
      </w:r>
      <w:r w:rsidRPr="0082125B">
        <w:rPr>
          <w:rtl/>
        </w:rPr>
        <w:t xml:space="preserve"> </w:t>
      </w:r>
      <w:r w:rsidRPr="0082125B">
        <w:rPr>
          <w:rFonts w:hint="cs"/>
          <w:rtl/>
        </w:rPr>
        <w:t>النشاط،</w:t>
      </w:r>
      <w:r w:rsidRPr="0082125B">
        <w:rPr>
          <w:rtl/>
        </w:rPr>
        <w:t xml:space="preserve"> </w:t>
      </w:r>
      <w:r w:rsidRPr="0082125B">
        <w:rPr>
          <w:rFonts w:hint="cs"/>
          <w:rtl/>
        </w:rPr>
        <w:t>وله</w:t>
      </w:r>
      <w:r w:rsidRPr="0082125B">
        <w:rPr>
          <w:rtl/>
        </w:rPr>
        <w:t xml:space="preserve"> </w:t>
      </w:r>
      <w:r w:rsidRPr="0082125B">
        <w:rPr>
          <w:rFonts w:hint="cs"/>
          <w:rtl/>
        </w:rPr>
        <w:t>الأَرين،</w:t>
      </w:r>
      <w:r w:rsidRPr="0082125B">
        <w:rPr>
          <w:rtl/>
        </w:rPr>
        <w:t xml:space="preserve"> </w:t>
      </w:r>
      <w:r w:rsidRPr="0082125B">
        <w:rPr>
          <w:rFonts w:hint="cs"/>
          <w:rtl/>
        </w:rPr>
        <w:t>فعله</w:t>
      </w:r>
      <w:r w:rsidRPr="0082125B">
        <w:rPr>
          <w:rtl/>
        </w:rPr>
        <w:t xml:space="preserve">: </w:t>
      </w:r>
      <w:r w:rsidRPr="0082125B">
        <w:rPr>
          <w:rFonts w:hint="cs"/>
          <w:rtl/>
        </w:rPr>
        <w:t>فعِل</w:t>
      </w:r>
      <w:r w:rsidRPr="0082125B">
        <w:rPr>
          <w:rtl/>
        </w:rPr>
        <w:t xml:space="preserve"> </w:t>
      </w:r>
      <w:r w:rsidRPr="0082125B">
        <w:rPr>
          <w:rFonts w:hint="cs"/>
          <w:rtl/>
        </w:rPr>
        <w:t>يفعَل</w:t>
      </w:r>
      <w:r w:rsidRPr="0082125B">
        <w:rPr>
          <w:rtl/>
        </w:rPr>
        <w:t xml:space="preserve"> </w:t>
      </w:r>
      <w:r w:rsidRPr="0082125B">
        <w:rPr>
          <w:rFonts w:hint="cs"/>
          <w:rtl/>
        </w:rPr>
        <w:t>بكسر</w:t>
      </w:r>
      <w:r w:rsidRPr="0082125B">
        <w:rPr>
          <w:rtl/>
        </w:rPr>
        <w:t xml:space="preserve"> </w:t>
      </w:r>
      <w:r w:rsidRPr="0082125B">
        <w:rPr>
          <w:rFonts w:hint="cs"/>
          <w:rtl/>
        </w:rPr>
        <w:t>العين</w:t>
      </w:r>
      <w:r w:rsidRPr="0082125B">
        <w:rPr>
          <w:rtl/>
        </w:rPr>
        <w:t xml:space="preserve"> </w:t>
      </w:r>
      <w:r w:rsidRPr="0082125B">
        <w:rPr>
          <w:rFonts w:hint="cs"/>
          <w:rtl/>
        </w:rPr>
        <w:t>في</w:t>
      </w:r>
      <w:r w:rsidRPr="0082125B">
        <w:rPr>
          <w:rtl/>
        </w:rPr>
        <w:t xml:space="preserve"> </w:t>
      </w:r>
      <w:r w:rsidRPr="0082125B">
        <w:rPr>
          <w:rFonts w:hint="cs"/>
          <w:rtl/>
        </w:rPr>
        <w:t>الماضي</w:t>
      </w:r>
      <w:r w:rsidRPr="0082125B">
        <w:rPr>
          <w:rtl/>
        </w:rPr>
        <w:t xml:space="preserve"> </w:t>
      </w:r>
      <w:r w:rsidRPr="0082125B">
        <w:rPr>
          <w:rFonts w:hint="cs"/>
          <w:rtl/>
        </w:rPr>
        <w:t>وفتحها</w:t>
      </w:r>
      <w:r w:rsidRPr="0082125B">
        <w:rPr>
          <w:rtl/>
        </w:rPr>
        <w:t xml:space="preserve"> </w:t>
      </w:r>
      <w:r w:rsidRPr="0082125B">
        <w:rPr>
          <w:rFonts w:hint="cs"/>
          <w:rtl/>
        </w:rPr>
        <w:t>في</w:t>
      </w:r>
      <w:r w:rsidRPr="0082125B">
        <w:rPr>
          <w:rtl/>
        </w:rPr>
        <w:t xml:space="preserve"> </w:t>
      </w:r>
      <w:r w:rsidRPr="0082125B">
        <w:rPr>
          <w:rFonts w:hint="cs"/>
          <w:rtl/>
        </w:rPr>
        <w:t>المضارع</w:t>
      </w:r>
      <w:r w:rsidRPr="0082125B">
        <w:rPr>
          <w:rtl/>
        </w:rPr>
        <w:t xml:space="preserve"> </w:t>
      </w:r>
      <w:r w:rsidRPr="0082125B">
        <w:rPr>
          <w:rFonts w:hint="cs"/>
          <w:rtl/>
        </w:rPr>
        <w:t>على</w:t>
      </w:r>
      <w:r w:rsidRPr="0082125B">
        <w:rPr>
          <w:rtl/>
        </w:rPr>
        <w:t xml:space="preserve"> </w:t>
      </w:r>
      <w:r w:rsidRPr="0082125B">
        <w:rPr>
          <w:rFonts w:hint="cs"/>
          <w:rtl/>
        </w:rPr>
        <w:t>القياس</w:t>
      </w:r>
      <w:r w:rsidRPr="0082125B">
        <w:rPr>
          <w:rtl/>
        </w:rPr>
        <w:t xml:space="preserve">. </w:t>
      </w:r>
      <w:r w:rsidRPr="0082125B">
        <w:rPr>
          <w:rFonts w:hint="cs"/>
          <w:rtl/>
        </w:rPr>
        <w:t>و</w:t>
      </w:r>
      <w:r w:rsidRPr="0082125B">
        <w:rPr>
          <w:rtl/>
        </w:rPr>
        <w:t>[</w:t>
      </w:r>
      <w:r w:rsidRPr="0082125B">
        <w:rPr>
          <w:rFonts w:hint="cs"/>
          <w:rtl/>
        </w:rPr>
        <w:t>شاة</w:t>
      </w:r>
      <w:r w:rsidRPr="0082125B">
        <w:rPr>
          <w:rtl/>
        </w:rPr>
        <w:t xml:space="preserve"> </w:t>
      </w:r>
      <w:r w:rsidRPr="0082125B">
        <w:rPr>
          <w:rFonts w:hint="cs"/>
          <w:rtl/>
        </w:rPr>
        <w:t>إران</w:t>
      </w:r>
      <w:r w:rsidRPr="0082125B">
        <w:rPr>
          <w:rtl/>
        </w:rPr>
        <w:t xml:space="preserve">] </w:t>
      </w:r>
      <w:r w:rsidRPr="0082125B">
        <w:rPr>
          <w:rFonts w:hint="cs"/>
          <w:rtl/>
        </w:rPr>
        <w:t>عند</w:t>
      </w:r>
      <w:r w:rsidRPr="0082125B">
        <w:rPr>
          <w:rtl/>
        </w:rPr>
        <w:t xml:space="preserve"> </w:t>
      </w:r>
      <w:r w:rsidRPr="0082125B">
        <w:rPr>
          <w:rFonts w:hint="cs"/>
          <w:rtl/>
        </w:rPr>
        <w:t>الفيروز</w:t>
      </w:r>
      <w:r w:rsidR="00C95717">
        <w:rPr>
          <w:rFonts w:hint="cs"/>
          <w:rtl/>
        </w:rPr>
        <w:t xml:space="preserve"> </w:t>
      </w:r>
      <w:r w:rsidRPr="0082125B">
        <w:rPr>
          <w:rFonts w:hint="cs"/>
          <w:rtl/>
        </w:rPr>
        <w:t>آبادي</w:t>
      </w:r>
      <w:r w:rsidRPr="0082125B">
        <w:rPr>
          <w:rtl/>
        </w:rPr>
        <w:t xml:space="preserve"> </w:t>
      </w:r>
      <w:r w:rsidRPr="0082125B">
        <w:rPr>
          <w:rFonts w:hint="cs"/>
          <w:rtl/>
        </w:rPr>
        <w:t>بمعنى</w:t>
      </w:r>
      <w:r w:rsidRPr="0082125B">
        <w:rPr>
          <w:rtl/>
        </w:rPr>
        <w:t xml:space="preserve"> </w:t>
      </w:r>
      <w:r w:rsidRPr="0082125B">
        <w:rPr>
          <w:rFonts w:hint="cs"/>
          <w:rtl/>
        </w:rPr>
        <w:t>الثور</w:t>
      </w:r>
      <w:r w:rsidRPr="0082125B">
        <w:rPr>
          <w:rtl/>
        </w:rPr>
        <w:t xml:space="preserve">. </w:t>
      </w:r>
      <w:r w:rsidRPr="0082125B">
        <w:rPr>
          <w:rFonts w:hint="cs"/>
          <w:rtl/>
        </w:rPr>
        <w:t>قال</w:t>
      </w:r>
      <w:r w:rsidRPr="0082125B">
        <w:rPr>
          <w:rtl/>
        </w:rPr>
        <w:t xml:space="preserve"> </w:t>
      </w:r>
      <w:r w:rsidRPr="0082125B">
        <w:rPr>
          <w:rFonts w:hint="cs"/>
          <w:rtl/>
        </w:rPr>
        <w:t>الراجز</w:t>
      </w:r>
      <w:r w:rsidRPr="0082125B">
        <w:rPr>
          <w:rtl/>
        </w:rPr>
        <w:t>:</w:t>
      </w:r>
    </w:p>
    <w:p w:rsidR="00B918C2" w:rsidRPr="0082125B" w:rsidRDefault="00B918C2" w:rsidP="00AF4848">
      <w:pPr>
        <w:pStyle w:val="a3"/>
        <w:rPr>
          <w:rtl/>
        </w:rPr>
      </w:pPr>
      <w:r w:rsidRPr="0082125B">
        <w:rPr>
          <w:rFonts w:hint="cs"/>
          <w:rtl/>
        </w:rPr>
        <w:t>كأنه</w:t>
      </w:r>
      <w:r w:rsidRPr="0082125B">
        <w:rPr>
          <w:rtl/>
        </w:rPr>
        <w:t xml:space="preserve"> [</w:t>
      </w:r>
      <w:r w:rsidRPr="0082125B">
        <w:rPr>
          <w:rFonts w:hint="cs"/>
          <w:rtl/>
        </w:rPr>
        <w:t>تيسُ</w:t>
      </w:r>
      <w:r w:rsidRPr="0082125B">
        <w:rPr>
          <w:rtl/>
        </w:rPr>
        <w:t xml:space="preserve"> </w:t>
      </w:r>
      <w:r w:rsidRPr="0082125B">
        <w:rPr>
          <w:rFonts w:hint="cs"/>
          <w:rtl/>
        </w:rPr>
        <w:t>إرانٍ</w:t>
      </w:r>
      <w:r w:rsidRPr="0082125B">
        <w:rPr>
          <w:rtl/>
        </w:rPr>
        <w:t xml:space="preserve">] </w:t>
      </w:r>
      <w:r w:rsidRPr="0082125B">
        <w:rPr>
          <w:rFonts w:hint="cs"/>
          <w:rtl/>
        </w:rPr>
        <w:t>منبتل</w:t>
      </w:r>
      <w:r w:rsidR="00C95717">
        <w:rPr>
          <w:rFonts w:hint="cs"/>
          <w:rtl/>
        </w:rPr>
        <w:t>.</w:t>
      </w:r>
      <w:r w:rsidRPr="0082125B">
        <w:rPr>
          <w:rtl/>
        </w:rPr>
        <w:t xml:space="preserve"> </w:t>
      </w:r>
      <w:r w:rsidRPr="0082125B">
        <w:rPr>
          <w:rFonts w:hint="cs"/>
          <w:rtl/>
        </w:rPr>
        <w:t>أي</w:t>
      </w:r>
      <w:r w:rsidRPr="0082125B">
        <w:rPr>
          <w:rtl/>
        </w:rPr>
        <w:t xml:space="preserve"> </w:t>
      </w:r>
      <w:r w:rsidRPr="0082125B">
        <w:rPr>
          <w:rFonts w:hint="cs"/>
          <w:rtl/>
        </w:rPr>
        <w:t>منبت</w:t>
      </w:r>
      <w:r w:rsidRPr="0082125B">
        <w:rPr>
          <w:rtl/>
        </w:rPr>
        <w:t xml:space="preserve"> </w:t>
      </w:r>
      <w:r w:rsidRPr="0082125B">
        <w:rPr>
          <w:rFonts w:hint="cs"/>
          <w:rtl/>
        </w:rPr>
        <w:t>منقطع،</w:t>
      </w:r>
      <w:r w:rsidRPr="0082125B">
        <w:rPr>
          <w:rtl/>
        </w:rPr>
        <w:t xml:space="preserve"> </w:t>
      </w:r>
      <w:r w:rsidRPr="0082125B">
        <w:rPr>
          <w:rFonts w:hint="cs"/>
          <w:rtl/>
        </w:rPr>
        <w:t>من</w:t>
      </w:r>
      <w:r w:rsidRPr="0082125B">
        <w:rPr>
          <w:rtl/>
        </w:rPr>
        <w:t xml:space="preserve"> </w:t>
      </w:r>
      <w:r w:rsidRPr="0082125B">
        <w:rPr>
          <w:rFonts w:hint="cs"/>
          <w:rtl/>
        </w:rPr>
        <w:t>الانبتال</w:t>
      </w:r>
      <w:r w:rsidRPr="0082125B">
        <w:rPr>
          <w:rtl/>
        </w:rPr>
        <w:t>.</w:t>
      </w:r>
    </w:p>
    <w:p w:rsidR="00C95717" w:rsidRDefault="00B918C2" w:rsidP="00AF4848">
      <w:pPr>
        <w:pStyle w:val="a3"/>
        <w:rPr>
          <w:rtl/>
        </w:rPr>
      </w:pPr>
      <w:r w:rsidRPr="0082125B">
        <w:rPr>
          <w:rFonts w:hint="cs"/>
          <w:rtl/>
        </w:rPr>
        <w:t>وقد</w:t>
      </w:r>
      <w:r w:rsidRPr="0082125B">
        <w:rPr>
          <w:rtl/>
        </w:rPr>
        <w:t xml:space="preserve"> </w:t>
      </w:r>
      <w:r w:rsidRPr="0082125B">
        <w:rPr>
          <w:rFonts w:hint="cs"/>
          <w:rtl/>
        </w:rPr>
        <w:t>ذكر</w:t>
      </w:r>
      <w:r w:rsidRPr="0082125B">
        <w:rPr>
          <w:rtl/>
        </w:rPr>
        <w:t xml:space="preserve"> </w:t>
      </w:r>
      <w:r w:rsidRPr="0082125B">
        <w:rPr>
          <w:rFonts w:hint="cs"/>
          <w:rtl/>
        </w:rPr>
        <w:t>لبيد</w:t>
      </w:r>
      <w:r w:rsidRPr="0082125B">
        <w:rPr>
          <w:rtl/>
        </w:rPr>
        <w:t xml:space="preserve"> </w:t>
      </w:r>
      <w:r w:rsidRPr="0082125B">
        <w:rPr>
          <w:rFonts w:hint="cs"/>
          <w:rtl/>
        </w:rPr>
        <w:t>بن</w:t>
      </w:r>
      <w:r w:rsidRPr="0082125B">
        <w:rPr>
          <w:rtl/>
        </w:rPr>
        <w:t xml:space="preserve"> </w:t>
      </w:r>
      <w:r w:rsidRPr="0082125B">
        <w:rPr>
          <w:rFonts w:hint="cs"/>
          <w:rtl/>
        </w:rPr>
        <w:t>ربيعة</w:t>
      </w:r>
      <w:r w:rsidRPr="0082125B">
        <w:rPr>
          <w:rtl/>
        </w:rPr>
        <w:t xml:space="preserve"> </w:t>
      </w:r>
      <w:r w:rsidRPr="0082125B">
        <w:rPr>
          <w:rFonts w:hint="cs"/>
          <w:rtl/>
        </w:rPr>
        <w:t>العامري</w:t>
      </w:r>
      <w:r w:rsidRPr="0082125B">
        <w:rPr>
          <w:rtl/>
        </w:rPr>
        <w:t xml:space="preserve"> [</w:t>
      </w:r>
      <w:r w:rsidRPr="0082125B">
        <w:rPr>
          <w:rFonts w:hint="cs"/>
          <w:rtl/>
        </w:rPr>
        <w:t>شاة</w:t>
      </w:r>
      <w:r w:rsidRPr="0082125B">
        <w:rPr>
          <w:rtl/>
        </w:rPr>
        <w:t xml:space="preserve"> </w:t>
      </w:r>
      <w:r w:rsidRPr="0082125B">
        <w:rPr>
          <w:rFonts w:hint="cs"/>
          <w:rtl/>
        </w:rPr>
        <w:t>إران</w:t>
      </w:r>
      <w:r w:rsidRPr="0082125B">
        <w:rPr>
          <w:rtl/>
        </w:rPr>
        <w:t xml:space="preserve">] </w:t>
      </w:r>
      <w:r w:rsidRPr="0082125B">
        <w:rPr>
          <w:rFonts w:hint="cs"/>
          <w:rtl/>
        </w:rPr>
        <w:t>قافية</w:t>
      </w:r>
      <w:r w:rsidRPr="0082125B">
        <w:rPr>
          <w:rtl/>
        </w:rPr>
        <w:t xml:space="preserve"> </w:t>
      </w:r>
      <w:r w:rsidRPr="0082125B">
        <w:rPr>
          <w:rFonts w:hint="cs"/>
          <w:rtl/>
        </w:rPr>
        <w:t>له</w:t>
      </w:r>
      <w:r w:rsidR="00C95717">
        <w:rPr>
          <w:rFonts w:hint="cs"/>
          <w:rtl/>
        </w:rPr>
        <w:t xml:space="preserve"> في شعره</w:t>
      </w:r>
      <w:r w:rsidRPr="0082125B">
        <w:rPr>
          <w:rtl/>
        </w:rPr>
        <w:t xml:space="preserve"> </w:t>
      </w:r>
      <w:r w:rsidRPr="0082125B">
        <w:rPr>
          <w:rFonts w:hint="cs"/>
          <w:rtl/>
        </w:rPr>
        <w:t>فقال</w:t>
      </w:r>
      <w:r w:rsidRPr="0082125B">
        <w:rPr>
          <w:rtl/>
        </w:rPr>
        <w:t>:</w:t>
      </w:r>
    </w:p>
    <w:p w:rsidR="00B918C2" w:rsidRPr="0082125B" w:rsidRDefault="00B918C2" w:rsidP="00AF4848">
      <w:pPr>
        <w:pStyle w:val="a3"/>
        <w:rPr>
          <w:rtl/>
        </w:rPr>
      </w:pPr>
      <w:r w:rsidRPr="0082125B">
        <w:rPr>
          <w:rtl/>
        </w:rPr>
        <w:t xml:space="preserve"> *** </w:t>
      </w:r>
      <w:r w:rsidRPr="0082125B">
        <w:rPr>
          <w:rFonts w:hint="cs"/>
          <w:rtl/>
        </w:rPr>
        <w:t>أَو</w:t>
      </w:r>
      <w:r w:rsidRPr="0082125B">
        <w:rPr>
          <w:rtl/>
        </w:rPr>
        <w:t xml:space="preserve"> </w:t>
      </w:r>
      <w:r w:rsidRPr="0082125B">
        <w:rPr>
          <w:rFonts w:hint="cs"/>
          <w:rtl/>
        </w:rPr>
        <w:t>أسفَعُ</w:t>
      </w:r>
      <w:r w:rsidRPr="0082125B">
        <w:rPr>
          <w:rtl/>
        </w:rPr>
        <w:t xml:space="preserve"> </w:t>
      </w:r>
      <w:r w:rsidRPr="0082125B">
        <w:rPr>
          <w:rFonts w:hint="cs"/>
          <w:rtl/>
        </w:rPr>
        <w:t>الخَدَّين</w:t>
      </w:r>
      <w:r w:rsidRPr="0082125B">
        <w:rPr>
          <w:rtl/>
        </w:rPr>
        <w:t xml:space="preserve"> </w:t>
      </w:r>
      <w:r w:rsidRPr="0082125B">
        <w:rPr>
          <w:rFonts w:hint="cs"/>
          <w:rtl/>
        </w:rPr>
        <w:t>شَاةُ</w:t>
      </w:r>
      <w:r w:rsidRPr="0082125B">
        <w:rPr>
          <w:rtl/>
        </w:rPr>
        <w:t xml:space="preserve"> </w:t>
      </w:r>
      <w:r w:rsidRPr="0082125B">
        <w:rPr>
          <w:rFonts w:hint="cs"/>
          <w:rtl/>
        </w:rPr>
        <w:t>إرَانِ</w:t>
      </w:r>
    </w:p>
    <w:p w:rsidR="00B918C2" w:rsidRPr="0082125B" w:rsidRDefault="00B918C2" w:rsidP="00AF4848">
      <w:pPr>
        <w:pStyle w:val="a3"/>
        <w:rPr>
          <w:rtl/>
        </w:rPr>
      </w:pPr>
      <w:r w:rsidRPr="0082125B">
        <w:rPr>
          <w:rFonts w:hint="cs"/>
          <w:rtl/>
        </w:rPr>
        <w:lastRenderedPageBreak/>
        <w:t>وقول</w:t>
      </w:r>
      <w:r w:rsidRPr="0082125B">
        <w:rPr>
          <w:rtl/>
        </w:rPr>
        <w:t xml:space="preserve"> </w:t>
      </w:r>
      <w:r w:rsidRPr="0082125B">
        <w:rPr>
          <w:rFonts w:hint="cs"/>
          <w:rtl/>
        </w:rPr>
        <w:t>مصحِّف الديوان:</w:t>
      </w:r>
      <w:r w:rsidRPr="0082125B">
        <w:rPr>
          <w:rtl/>
        </w:rPr>
        <w:t xml:space="preserve"> [</w:t>
      </w:r>
      <w:r w:rsidRPr="0082125B">
        <w:rPr>
          <w:rFonts w:hint="cs"/>
          <w:rtl/>
        </w:rPr>
        <w:t>شاهُ</w:t>
      </w:r>
      <w:r w:rsidRPr="0082125B">
        <w:rPr>
          <w:rtl/>
        </w:rPr>
        <w:t xml:space="preserve"> </w:t>
      </w:r>
      <w:r w:rsidRPr="0082125B">
        <w:rPr>
          <w:rFonts w:hint="cs"/>
          <w:rtl/>
        </w:rPr>
        <w:t>إيران</w:t>
      </w:r>
      <w:r w:rsidRPr="0082125B">
        <w:rPr>
          <w:rtl/>
        </w:rPr>
        <w:t xml:space="preserve">] </w:t>
      </w:r>
      <w:r w:rsidRPr="0082125B">
        <w:rPr>
          <w:rFonts w:hint="cs"/>
          <w:rtl/>
        </w:rPr>
        <w:t>لغة</w:t>
      </w:r>
      <w:r w:rsidRPr="0082125B">
        <w:rPr>
          <w:rtl/>
        </w:rPr>
        <w:t xml:space="preserve"> </w:t>
      </w:r>
      <w:r w:rsidRPr="0082125B">
        <w:rPr>
          <w:rFonts w:hint="cs"/>
          <w:rtl/>
        </w:rPr>
        <w:t>ما</w:t>
      </w:r>
      <w:r w:rsidRPr="0082125B">
        <w:rPr>
          <w:rtl/>
        </w:rPr>
        <w:t xml:space="preserve"> </w:t>
      </w:r>
      <w:r w:rsidRPr="0082125B">
        <w:rPr>
          <w:rFonts w:hint="cs"/>
          <w:rtl/>
        </w:rPr>
        <w:t>كانت</w:t>
      </w:r>
      <w:r w:rsidRPr="0082125B">
        <w:rPr>
          <w:rtl/>
        </w:rPr>
        <w:t xml:space="preserve"> </w:t>
      </w:r>
      <w:r w:rsidRPr="0082125B">
        <w:rPr>
          <w:rFonts w:hint="cs"/>
          <w:rtl/>
        </w:rPr>
        <w:t>مستعملة</w:t>
      </w:r>
      <w:r w:rsidRPr="0082125B">
        <w:rPr>
          <w:rtl/>
        </w:rPr>
        <w:t xml:space="preserve"> </w:t>
      </w:r>
      <w:r w:rsidRPr="0082125B">
        <w:rPr>
          <w:rFonts w:hint="cs"/>
          <w:rtl/>
        </w:rPr>
        <w:t>في</w:t>
      </w:r>
      <w:r w:rsidRPr="0082125B">
        <w:rPr>
          <w:rtl/>
        </w:rPr>
        <w:t xml:space="preserve"> </w:t>
      </w:r>
      <w:r w:rsidRPr="0082125B">
        <w:rPr>
          <w:rFonts w:hint="cs"/>
          <w:rtl/>
        </w:rPr>
        <w:t>هذه</w:t>
      </w:r>
      <w:r w:rsidRPr="0082125B">
        <w:rPr>
          <w:rtl/>
        </w:rPr>
        <w:t xml:space="preserve"> </w:t>
      </w:r>
      <w:r w:rsidRPr="0082125B">
        <w:rPr>
          <w:rFonts w:hint="cs"/>
          <w:rtl/>
        </w:rPr>
        <w:t>الحقبة،</w:t>
      </w:r>
      <w:r w:rsidRPr="0082125B">
        <w:rPr>
          <w:rtl/>
        </w:rPr>
        <w:t xml:space="preserve"> </w:t>
      </w:r>
      <w:r w:rsidRPr="0082125B">
        <w:rPr>
          <w:rFonts w:hint="cs"/>
          <w:rtl/>
        </w:rPr>
        <w:t>فالنجاشي</w:t>
      </w:r>
      <w:r w:rsidRPr="0082125B">
        <w:rPr>
          <w:rtl/>
        </w:rPr>
        <w:t xml:space="preserve"> </w:t>
      </w:r>
      <w:r w:rsidRPr="0082125B">
        <w:rPr>
          <w:rFonts w:hint="cs"/>
          <w:rtl/>
        </w:rPr>
        <w:t>توفي</w:t>
      </w:r>
      <w:r w:rsidRPr="0082125B">
        <w:rPr>
          <w:rtl/>
        </w:rPr>
        <w:t xml:space="preserve"> </w:t>
      </w:r>
      <w:r w:rsidRPr="0082125B">
        <w:rPr>
          <w:rFonts w:hint="cs"/>
          <w:rtl/>
        </w:rPr>
        <w:t>تقريبا</w:t>
      </w:r>
      <w:r w:rsidRPr="0082125B">
        <w:rPr>
          <w:rtl/>
        </w:rPr>
        <w:t xml:space="preserve"> </w:t>
      </w:r>
      <w:r w:rsidRPr="0082125B">
        <w:rPr>
          <w:rFonts w:hint="cs"/>
          <w:rtl/>
        </w:rPr>
        <w:t>في</w:t>
      </w:r>
      <w:r w:rsidRPr="0082125B">
        <w:rPr>
          <w:rtl/>
        </w:rPr>
        <w:t xml:space="preserve"> </w:t>
      </w:r>
      <w:r w:rsidRPr="0082125B">
        <w:rPr>
          <w:rFonts w:hint="cs"/>
          <w:rtl/>
        </w:rPr>
        <w:t>القرن</w:t>
      </w:r>
      <w:r w:rsidRPr="0082125B">
        <w:rPr>
          <w:rtl/>
        </w:rPr>
        <w:t xml:space="preserve"> </w:t>
      </w:r>
      <w:r w:rsidRPr="0082125B">
        <w:rPr>
          <w:rFonts w:hint="cs"/>
          <w:rtl/>
        </w:rPr>
        <w:t>الأول</w:t>
      </w:r>
      <w:r w:rsidRPr="0082125B">
        <w:rPr>
          <w:rtl/>
        </w:rPr>
        <w:t xml:space="preserve"> </w:t>
      </w:r>
      <w:r w:rsidRPr="0082125B">
        <w:rPr>
          <w:rFonts w:hint="cs"/>
          <w:rtl/>
        </w:rPr>
        <w:t>الهجري</w:t>
      </w:r>
      <w:r w:rsidRPr="0082125B">
        <w:rPr>
          <w:rtl/>
        </w:rPr>
        <w:t xml:space="preserve">. </w:t>
      </w:r>
      <w:r w:rsidRPr="0082125B">
        <w:rPr>
          <w:rFonts w:hint="cs"/>
          <w:rtl/>
        </w:rPr>
        <w:t>وقد ذكر البيت على الصواب محقق البابطين، ونب</w:t>
      </w:r>
      <w:r w:rsidR="00C95717">
        <w:rPr>
          <w:rFonts w:hint="cs"/>
          <w:rtl/>
        </w:rPr>
        <w:t>َّ</w:t>
      </w:r>
      <w:r w:rsidRPr="0082125B">
        <w:rPr>
          <w:rFonts w:hint="cs"/>
          <w:rtl/>
        </w:rPr>
        <w:t>ه على هذا</w:t>
      </w:r>
      <w:r w:rsidR="00C95717">
        <w:rPr>
          <w:rFonts w:hint="cs"/>
          <w:rtl/>
        </w:rPr>
        <w:t xml:space="preserve"> التحريف</w:t>
      </w:r>
      <w:r w:rsidRPr="0082125B">
        <w:rPr>
          <w:rFonts w:hint="cs"/>
          <w:rtl/>
        </w:rPr>
        <w:t xml:space="preserve"> في حاشية نشرته (274) فقال: أغلب ظننا أن رواية الديوان محرفة، لأن المقام هنا مقام وصف الفرس.</w:t>
      </w:r>
    </w:p>
    <w:p w:rsidR="00B918C2" w:rsidRPr="0082125B" w:rsidRDefault="00B918C2" w:rsidP="00AF4848">
      <w:pPr>
        <w:pStyle w:val="a3"/>
        <w:rPr>
          <w:rtl/>
        </w:rPr>
      </w:pPr>
      <w:r w:rsidRPr="0082125B">
        <w:rPr>
          <w:rFonts w:hint="cs"/>
          <w:rtl/>
        </w:rPr>
        <w:t>أما البيت الثاني رقم (24) فقد صحَّف فيه الدكتور العسيلان كلمة &lt;أُكْمٍ&gt; في حاشية نشرته ص (198) فقال: [ألمٍ] باللام. والصواب المثبت كما هو في النسخة الإيرانية، وقد ذكرها على الصواب محقق البابطين في نشرته ص (274).</w:t>
      </w:r>
    </w:p>
    <w:p w:rsidR="007B3F6E" w:rsidRPr="00C95717" w:rsidRDefault="007B3F6E" w:rsidP="00AF4848">
      <w:pPr>
        <w:pStyle w:val="a6"/>
        <w:numPr>
          <w:ilvl w:val="0"/>
          <w:numId w:val="3"/>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55" w:name="_Toc451326699"/>
      <w:r w:rsidRPr="00C95717">
        <w:rPr>
          <w:rFonts w:ascii="Traditional Arabic" w:hAnsi="Traditional Arabic" w:cs="Traditional Arabic" w:hint="cs"/>
          <w:sz w:val="36"/>
          <w:szCs w:val="36"/>
          <w:rtl/>
          <w:lang w:bidi="ar-EG"/>
        </w:rPr>
        <w:t>وجاء في زيادات النسخة بين البيت رقم (1) و (2) في القطعة رقم (205) هذا البيت لحارثة بن العبيد الكلبي</w:t>
      </w:r>
      <w:r w:rsidR="00C95717">
        <w:rPr>
          <w:rFonts w:ascii="Traditional Arabic" w:hAnsi="Traditional Arabic" w:cs="Traditional Arabic" w:hint="cs"/>
          <w:sz w:val="36"/>
          <w:szCs w:val="36"/>
          <w:rtl/>
          <w:lang w:bidi="ar-EG"/>
        </w:rPr>
        <w:t xml:space="preserve"> (من الوافر)</w:t>
      </w:r>
      <w:r w:rsidRPr="00C95717">
        <w:rPr>
          <w:rFonts w:ascii="Traditional Arabic" w:hAnsi="Traditional Arabic" w:cs="Traditional Arabic" w:hint="cs"/>
          <w:sz w:val="36"/>
          <w:szCs w:val="36"/>
          <w:rtl/>
          <w:lang w:bidi="ar-EG"/>
        </w:rPr>
        <w:t>:</w:t>
      </w:r>
      <w:bookmarkEnd w:id="55"/>
    </w:p>
    <w:p w:rsidR="007B3F6E" w:rsidRPr="0082125B" w:rsidRDefault="007B3F6E"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56" w:name="_Toc451326700"/>
      <w:r w:rsidRPr="0082125B">
        <w:rPr>
          <w:rFonts w:ascii="Traditional Arabic" w:hAnsi="Traditional Arabic" w:cs="Traditional Arabic" w:hint="cs"/>
          <w:sz w:val="36"/>
          <w:szCs w:val="36"/>
          <w:rtl/>
          <w:lang w:bidi="ar-EG"/>
        </w:rPr>
        <w:t xml:space="preserve">ويُقْعِدُ قائمًا </w:t>
      </w:r>
      <w:r w:rsidR="00B960E6" w:rsidRPr="0082125B">
        <w:rPr>
          <w:rFonts w:ascii="Traditional Arabic" w:hAnsi="Traditional Arabic" w:cs="Traditional Arabic" w:hint="cs"/>
          <w:sz w:val="36"/>
          <w:szCs w:val="36"/>
          <w:rtl/>
          <w:lang w:bidi="ar-EG"/>
        </w:rPr>
        <w:t>&lt;</w:t>
      </w:r>
      <w:r w:rsidR="00A97D24">
        <w:rPr>
          <w:rFonts w:ascii="Traditional Arabic" w:hAnsi="Traditional Arabic" w:cs="Traditional Arabic" w:hint="cs"/>
          <w:sz w:val="36"/>
          <w:szCs w:val="36"/>
          <w:rtl/>
          <w:lang w:bidi="ar-EG"/>
        </w:rPr>
        <w:t>يَ</w:t>
      </w:r>
      <w:r w:rsidR="005446E0">
        <w:rPr>
          <w:rFonts w:ascii="Traditional Arabic" w:hAnsi="Traditional Arabic" w:cs="Traditional Arabic" w:hint="cs"/>
          <w:sz w:val="36"/>
          <w:szCs w:val="36"/>
          <w:rtl/>
          <w:lang w:bidi="ar-EG"/>
        </w:rPr>
        <w:t>شْجَى</w:t>
      </w:r>
      <w:r w:rsidR="00B960E6" w:rsidRPr="0082125B">
        <w:rPr>
          <w:rFonts w:ascii="Traditional Arabic" w:hAnsi="Traditional Arabic" w:cs="Traditional Arabic" w:hint="cs"/>
          <w:sz w:val="36"/>
          <w:szCs w:val="36"/>
          <w:rtl/>
          <w:lang w:bidi="ar-EG"/>
        </w:rPr>
        <w:t>&gt;</w:t>
      </w:r>
      <w:r w:rsidRPr="0082125B">
        <w:rPr>
          <w:rFonts w:ascii="Traditional Arabic" w:hAnsi="Traditional Arabic" w:cs="Traditional Arabic" w:hint="cs"/>
          <w:sz w:val="36"/>
          <w:szCs w:val="36"/>
          <w:rtl/>
          <w:lang w:bidi="ar-EG"/>
        </w:rPr>
        <w:t xml:space="preserve"> حَشَاهُ *** ويُطْلِق للقِيَام حُبَى القعودِ</w:t>
      </w:r>
      <w:bookmarkEnd w:id="56"/>
    </w:p>
    <w:p w:rsidR="007B3F6E" w:rsidRPr="0082125B" w:rsidRDefault="007B3F6E"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57" w:name="_Toc451326701"/>
      <w:r w:rsidRPr="0082125B">
        <w:rPr>
          <w:rFonts w:ascii="Traditional Arabic" w:hAnsi="Traditional Arabic" w:cs="Traditional Arabic"/>
          <w:noProof/>
          <w:sz w:val="36"/>
          <w:szCs w:val="36"/>
          <w:rtl/>
        </w:rPr>
        <w:drawing>
          <wp:inline distT="0" distB="0" distL="0" distR="0" wp14:anchorId="7ACFB22F" wp14:editId="0CF3A7F1">
            <wp:extent cx="5486400" cy="1134540"/>
            <wp:effectExtent l="19050" t="0" r="0" b="0"/>
            <wp:docPr id="28" name="صورة 25" descr="C:\Users\bagosh\Desktop\حشا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bagosh\Desktop\حشاه.PNG"/>
                    <pic:cNvPicPr>
                      <a:picLocks noChangeAspect="1" noChangeArrowheads="1"/>
                    </pic:cNvPicPr>
                  </pic:nvPicPr>
                  <pic:blipFill>
                    <a:blip r:embed="rId35"/>
                    <a:srcRect/>
                    <a:stretch>
                      <a:fillRect/>
                    </a:stretch>
                  </pic:blipFill>
                  <pic:spPr bwMode="auto">
                    <a:xfrm>
                      <a:off x="0" y="0"/>
                      <a:ext cx="5486400" cy="1134540"/>
                    </a:xfrm>
                    <a:prstGeom prst="rect">
                      <a:avLst/>
                    </a:prstGeom>
                    <a:noFill/>
                    <a:ln w="9525">
                      <a:noFill/>
                      <a:miter lim="800000"/>
                      <a:headEnd/>
                      <a:tailEnd/>
                    </a:ln>
                  </pic:spPr>
                </pic:pic>
              </a:graphicData>
            </a:graphic>
          </wp:inline>
        </w:drawing>
      </w:r>
      <w:bookmarkEnd w:id="57"/>
    </w:p>
    <w:p w:rsidR="007B3F6E" w:rsidRPr="0082125B" w:rsidRDefault="007B3F6E"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58" w:name="_Toc451326702"/>
      <w:r w:rsidRPr="0082125B">
        <w:rPr>
          <w:rFonts w:ascii="Traditional Arabic" w:hAnsi="Traditional Arabic" w:cs="Traditional Arabic" w:hint="cs"/>
          <w:sz w:val="36"/>
          <w:szCs w:val="36"/>
          <w:rtl/>
        </w:rPr>
        <w:t>وكتب الناسخ فوق [حشاه]: [</w:t>
      </w:r>
      <w:proofErr w:type="spellStart"/>
      <w:r w:rsidRPr="0082125B">
        <w:rPr>
          <w:rFonts w:ascii="Traditional Arabic" w:hAnsi="Traditional Arabic" w:cs="Traditional Arabic" w:hint="cs"/>
          <w:sz w:val="36"/>
          <w:szCs w:val="36"/>
          <w:rtl/>
        </w:rPr>
        <w:t>شَجَاه</w:t>
      </w:r>
      <w:proofErr w:type="spellEnd"/>
      <w:r w:rsidRPr="0082125B">
        <w:rPr>
          <w:rFonts w:ascii="Traditional Arabic" w:hAnsi="Traditional Arabic" w:cs="Traditional Arabic" w:hint="cs"/>
          <w:sz w:val="36"/>
          <w:szCs w:val="36"/>
          <w:rtl/>
        </w:rPr>
        <w:t>] نسخة. إشارة منه إلى رواية أخرى، وكتب في الهامش: [وأنشد هذا البيت في المدح].</w:t>
      </w:r>
      <w:bookmarkEnd w:id="58"/>
    </w:p>
    <w:p w:rsidR="007B3F6E" w:rsidRPr="0082125B" w:rsidRDefault="007B3F6E"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59" w:name="_Toc451326703"/>
      <w:r w:rsidRPr="0082125B">
        <w:rPr>
          <w:rFonts w:ascii="Traditional Arabic" w:hAnsi="Traditional Arabic" w:cs="Traditional Arabic" w:hint="cs"/>
          <w:sz w:val="36"/>
          <w:szCs w:val="36"/>
          <w:rtl/>
        </w:rPr>
        <w:t xml:space="preserve">ينظر: النسخة [32/أ]، </w:t>
      </w:r>
      <w:proofErr w:type="spellStart"/>
      <w:r w:rsidRPr="0082125B">
        <w:rPr>
          <w:rFonts w:ascii="Traditional Arabic" w:hAnsi="Traditional Arabic" w:cs="Traditional Arabic" w:hint="cs"/>
          <w:sz w:val="36"/>
          <w:szCs w:val="36"/>
          <w:rtl/>
        </w:rPr>
        <w:t>وط</w:t>
      </w:r>
      <w:proofErr w:type="spellEnd"/>
      <w:r w:rsidRPr="0082125B">
        <w:rPr>
          <w:rFonts w:ascii="Traditional Arabic" w:hAnsi="Traditional Arabic" w:cs="Traditional Arabic" w:hint="cs"/>
          <w:sz w:val="36"/>
          <w:szCs w:val="36"/>
          <w:rtl/>
        </w:rPr>
        <w:t>. المعارف ص (128).</w:t>
      </w:r>
      <w:bookmarkEnd w:id="59"/>
    </w:p>
    <w:p w:rsidR="007B3F6E" w:rsidRPr="0082125B" w:rsidRDefault="00C95717" w:rsidP="00AF4848">
      <w:pPr>
        <w:spacing w:before="100" w:beforeAutospacing="1" w:after="100" w:afterAutospacing="1" w:line="360" w:lineRule="auto"/>
        <w:jc w:val="both"/>
        <w:outlineLvl w:val="0"/>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bookmarkStart w:id="60" w:name="_Toc451326704"/>
      <w:r>
        <w:rPr>
          <w:rFonts w:ascii="Traditional Arabic" w:hAnsi="Traditional Arabic" w:cs="Traditional Arabic" w:hint="cs"/>
          <w:sz w:val="36"/>
          <w:szCs w:val="36"/>
          <w:rtl/>
        </w:rPr>
        <w:t>قرأ</w:t>
      </w:r>
      <w:r w:rsidR="008B7957">
        <w:rPr>
          <w:rFonts w:ascii="Traditional Arabic" w:hAnsi="Traditional Arabic" w:cs="Traditional Arabic" w:hint="cs"/>
          <w:sz w:val="36"/>
          <w:szCs w:val="36"/>
          <w:rtl/>
        </w:rPr>
        <w:t xml:space="preserve"> </w:t>
      </w:r>
      <w:r w:rsidR="007B3F6E" w:rsidRPr="0082125B">
        <w:rPr>
          <w:rFonts w:ascii="Traditional Arabic" w:hAnsi="Traditional Arabic" w:cs="Traditional Arabic" w:hint="cs"/>
          <w:sz w:val="36"/>
          <w:szCs w:val="36"/>
          <w:rtl/>
        </w:rPr>
        <w:t>الدكتور</w:t>
      </w:r>
      <w:r w:rsidR="007B3F6E" w:rsidRPr="0082125B">
        <w:rPr>
          <w:rFonts w:ascii="Traditional Arabic" w:hAnsi="Traditional Arabic" w:cs="Traditional Arabic"/>
          <w:sz w:val="36"/>
          <w:szCs w:val="36"/>
          <w:rtl/>
        </w:rPr>
        <w:t xml:space="preserve"> </w:t>
      </w:r>
      <w:r w:rsidR="005446E0">
        <w:rPr>
          <w:rFonts w:ascii="Traditional Arabic" w:hAnsi="Traditional Arabic" w:cs="Traditional Arabic" w:hint="cs"/>
          <w:sz w:val="36"/>
          <w:szCs w:val="36"/>
          <w:rtl/>
        </w:rPr>
        <w:t>العسيلان</w:t>
      </w:r>
      <w:r w:rsidR="008B7957">
        <w:rPr>
          <w:rFonts w:ascii="Traditional Arabic" w:hAnsi="Traditional Arabic" w:cs="Traditional Arabic" w:hint="cs"/>
          <w:sz w:val="36"/>
          <w:szCs w:val="36"/>
          <w:rtl/>
        </w:rPr>
        <w:t xml:space="preserve"> كلمة "يَشْجَى"</w:t>
      </w:r>
      <w:r w:rsidR="007B3F6E" w:rsidRPr="0082125B">
        <w:rPr>
          <w:rFonts w:ascii="Traditional Arabic" w:hAnsi="Traditional Arabic" w:cs="Traditional Arabic"/>
          <w:sz w:val="36"/>
          <w:szCs w:val="36"/>
          <w:rtl/>
        </w:rPr>
        <w:t>: [</w:t>
      </w:r>
      <w:proofErr w:type="spellStart"/>
      <w:r w:rsidR="007B3F6E" w:rsidRPr="0082125B">
        <w:rPr>
          <w:rFonts w:ascii="Traditional Arabic" w:hAnsi="Traditional Arabic" w:cs="Traditional Arabic" w:hint="cs"/>
          <w:sz w:val="36"/>
          <w:szCs w:val="36"/>
          <w:rtl/>
        </w:rPr>
        <w:t>بِشَجَى</w:t>
      </w:r>
      <w:proofErr w:type="spellEnd"/>
      <w:r w:rsidR="007B3F6E" w:rsidRPr="0082125B">
        <w:rPr>
          <w:rFonts w:ascii="Traditional Arabic" w:hAnsi="Traditional Arabic" w:cs="Traditional Arabic"/>
          <w:sz w:val="36"/>
          <w:szCs w:val="36"/>
          <w:rtl/>
        </w:rPr>
        <w:t>]</w:t>
      </w:r>
      <w:r w:rsidR="005446E0">
        <w:rPr>
          <w:rFonts w:ascii="Traditional Arabic" w:hAnsi="Traditional Arabic" w:cs="Traditional Arabic" w:hint="cs"/>
          <w:sz w:val="36"/>
          <w:szCs w:val="36"/>
          <w:rtl/>
        </w:rPr>
        <w:t xml:space="preserve"> بالباء المكسورة مع فتح الشين والجيم، على أنه مصدر مقصور</w:t>
      </w:r>
      <w:r w:rsidR="007B3F6E" w:rsidRPr="0082125B">
        <w:rPr>
          <w:rFonts w:ascii="Traditional Arabic" w:hAnsi="Traditional Arabic" w:cs="Traditional Arabic" w:hint="cs"/>
          <w:sz w:val="36"/>
          <w:szCs w:val="36"/>
          <w:rtl/>
        </w:rPr>
        <w:t>،</w:t>
      </w:r>
      <w:r w:rsidR="007B3F6E" w:rsidRPr="0082125B">
        <w:rPr>
          <w:rFonts w:ascii="Traditional Arabic" w:hAnsi="Traditional Arabic" w:cs="Traditional Arabic"/>
          <w:sz w:val="36"/>
          <w:szCs w:val="36"/>
          <w:rtl/>
        </w:rPr>
        <w:t xml:space="preserve"> </w:t>
      </w:r>
      <w:r w:rsidR="00A97D24">
        <w:rPr>
          <w:rFonts w:ascii="Traditional Arabic" w:hAnsi="Traditional Arabic" w:cs="Traditional Arabic" w:hint="cs"/>
          <w:sz w:val="36"/>
          <w:szCs w:val="36"/>
          <w:rtl/>
        </w:rPr>
        <w:t>و</w:t>
      </w:r>
      <w:r w:rsidR="008B7957">
        <w:rPr>
          <w:rFonts w:ascii="Traditional Arabic" w:hAnsi="Traditional Arabic" w:cs="Traditional Arabic" w:hint="cs"/>
          <w:sz w:val="36"/>
          <w:szCs w:val="36"/>
          <w:rtl/>
        </w:rPr>
        <w:t>في النسخة:</w:t>
      </w:r>
      <w:r w:rsidR="00A97D24">
        <w:rPr>
          <w:rFonts w:ascii="Traditional Arabic" w:hAnsi="Traditional Arabic" w:cs="Traditional Arabic" w:hint="cs"/>
          <w:sz w:val="36"/>
          <w:szCs w:val="36"/>
          <w:rtl/>
        </w:rPr>
        <w:t xml:space="preserve"> [يَ</w:t>
      </w:r>
      <w:r w:rsidR="007B3F6E" w:rsidRPr="0082125B">
        <w:rPr>
          <w:rFonts w:ascii="Traditional Arabic" w:hAnsi="Traditional Arabic" w:cs="Traditional Arabic" w:hint="cs"/>
          <w:sz w:val="36"/>
          <w:szCs w:val="36"/>
          <w:rtl/>
        </w:rPr>
        <w:t>شْج</w:t>
      </w:r>
      <w:r w:rsidR="005446E0">
        <w:rPr>
          <w:rFonts w:ascii="Traditional Arabic" w:hAnsi="Traditional Arabic" w:cs="Traditional Arabic" w:hint="cs"/>
          <w:sz w:val="36"/>
          <w:szCs w:val="36"/>
          <w:rtl/>
        </w:rPr>
        <w:t>َى</w:t>
      </w:r>
      <w:r w:rsidR="007B3F6E" w:rsidRPr="0082125B">
        <w:rPr>
          <w:rFonts w:ascii="Traditional Arabic" w:hAnsi="Traditional Arabic" w:cs="Traditional Arabic" w:hint="cs"/>
          <w:sz w:val="36"/>
          <w:szCs w:val="36"/>
          <w:rtl/>
        </w:rPr>
        <w:t>]</w:t>
      </w:r>
      <w:r w:rsidR="005446E0">
        <w:rPr>
          <w:rFonts w:ascii="Traditional Arabic" w:hAnsi="Traditional Arabic" w:cs="Traditional Arabic" w:hint="cs"/>
          <w:sz w:val="36"/>
          <w:szCs w:val="36"/>
          <w:rtl/>
        </w:rPr>
        <w:t xml:space="preserve"> </w:t>
      </w:r>
      <w:r w:rsidR="00A97D24">
        <w:rPr>
          <w:rFonts w:ascii="Traditional Arabic" w:hAnsi="Traditional Arabic" w:cs="Traditional Arabic" w:hint="cs"/>
          <w:sz w:val="36"/>
          <w:szCs w:val="36"/>
          <w:rtl/>
        </w:rPr>
        <w:t>بفتح</w:t>
      </w:r>
      <w:r w:rsidR="005446E0">
        <w:rPr>
          <w:rFonts w:ascii="Traditional Arabic" w:hAnsi="Traditional Arabic" w:cs="Traditional Arabic" w:hint="cs"/>
          <w:sz w:val="36"/>
          <w:szCs w:val="36"/>
          <w:rtl/>
        </w:rPr>
        <w:t xml:space="preserve"> الياء وسكون الشين، وفتح</w:t>
      </w:r>
      <w:r w:rsidR="00B960E6" w:rsidRPr="0082125B">
        <w:rPr>
          <w:rFonts w:ascii="Traditional Arabic" w:hAnsi="Traditional Arabic" w:cs="Traditional Arabic" w:hint="cs"/>
          <w:sz w:val="36"/>
          <w:szCs w:val="36"/>
          <w:rtl/>
        </w:rPr>
        <w:t xml:space="preserve"> الجيم</w:t>
      </w:r>
      <w:r w:rsidR="008B7957">
        <w:rPr>
          <w:rFonts w:ascii="Traditional Arabic" w:hAnsi="Traditional Arabic" w:cs="Traditional Arabic" w:hint="cs"/>
          <w:sz w:val="36"/>
          <w:szCs w:val="36"/>
          <w:rtl/>
        </w:rPr>
        <w:t xml:space="preserve"> مع الألف، على أنه فعل</w:t>
      </w:r>
      <w:r w:rsidR="005446E0">
        <w:rPr>
          <w:rFonts w:ascii="Traditional Arabic" w:hAnsi="Traditional Arabic" w:cs="Traditional Arabic" w:hint="cs"/>
          <w:sz w:val="36"/>
          <w:szCs w:val="36"/>
          <w:rtl/>
        </w:rPr>
        <w:t xml:space="preserve"> من الثلاثي </w:t>
      </w:r>
      <w:r w:rsidR="00A97D24">
        <w:rPr>
          <w:rFonts w:ascii="Traditional Arabic" w:hAnsi="Traditional Arabic" w:cs="Traditional Arabic" w:hint="cs"/>
          <w:sz w:val="36"/>
          <w:szCs w:val="36"/>
          <w:rtl/>
        </w:rPr>
        <w:t>المجرد</w:t>
      </w:r>
      <w:r w:rsidR="008B7957">
        <w:rPr>
          <w:rFonts w:ascii="Traditional Arabic" w:hAnsi="Traditional Arabic" w:cs="Traditional Arabic" w:hint="cs"/>
          <w:sz w:val="36"/>
          <w:szCs w:val="36"/>
          <w:rtl/>
        </w:rPr>
        <w:t>: "شجِي" يَشْجَى"،</w:t>
      </w:r>
      <w:r w:rsidR="00A97D24">
        <w:rPr>
          <w:rFonts w:ascii="Traditional Arabic" w:hAnsi="Traditional Arabic" w:cs="Traditional Arabic" w:hint="cs"/>
          <w:sz w:val="36"/>
          <w:szCs w:val="36"/>
          <w:rtl/>
        </w:rPr>
        <w:t xml:space="preserve"> ويصح </w:t>
      </w:r>
      <w:r w:rsidR="008B7957">
        <w:rPr>
          <w:rFonts w:ascii="Traditional Arabic" w:hAnsi="Traditional Arabic" w:cs="Traditional Arabic" w:hint="cs"/>
          <w:sz w:val="36"/>
          <w:szCs w:val="36"/>
          <w:rtl/>
        </w:rPr>
        <w:t xml:space="preserve">أن تقرأ </w:t>
      </w:r>
      <w:r w:rsidR="00A97D24">
        <w:rPr>
          <w:rFonts w:ascii="Traditional Arabic" w:hAnsi="Traditional Arabic" w:cs="Traditional Arabic" w:hint="cs"/>
          <w:sz w:val="36"/>
          <w:szCs w:val="36"/>
          <w:rtl/>
        </w:rPr>
        <w:t>[يُشْجَى] بضم الياء وسكون الشين وفتح الجيم بعده</w:t>
      </w:r>
      <w:r w:rsidR="008B7957">
        <w:rPr>
          <w:rFonts w:ascii="Traditional Arabic" w:hAnsi="Traditional Arabic" w:cs="Traditional Arabic" w:hint="cs"/>
          <w:sz w:val="36"/>
          <w:szCs w:val="36"/>
          <w:rtl/>
        </w:rPr>
        <w:t>ا ألف، من أشجى يُشْجِي، وبناؤه ل</w:t>
      </w:r>
      <w:r w:rsidR="00A97D24">
        <w:rPr>
          <w:rFonts w:ascii="Traditional Arabic" w:hAnsi="Traditional Arabic" w:cs="Traditional Arabic" w:hint="cs"/>
          <w:sz w:val="36"/>
          <w:szCs w:val="36"/>
          <w:rtl/>
        </w:rPr>
        <w:t xml:space="preserve">لمجهول [يُشْجَى] </w:t>
      </w:r>
      <w:r w:rsidR="005446E0">
        <w:rPr>
          <w:rFonts w:ascii="Traditional Arabic" w:hAnsi="Traditional Arabic" w:cs="Traditional Arabic" w:hint="cs"/>
          <w:sz w:val="36"/>
          <w:szCs w:val="36"/>
          <w:rtl/>
        </w:rPr>
        <w:t>يقال:</w:t>
      </w:r>
      <w:r w:rsidR="007B3F6E" w:rsidRPr="0082125B">
        <w:rPr>
          <w:rFonts w:hint="cs"/>
          <w:sz w:val="36"/>
          <w:szCs w:val="36"/>
          <w:rtl/>
        </w:rPr>
        <w:t xml:space="preserve"> </w:t>
      </w:r>
      <w:r w:rsidR="005446E0" w:rsidRPr="005446E0">
        <w:rPr>
          <w:rFonts w:ascii="Traditional Arabic" w:hAnsi="Traditional Arabic" w:cs="Traditional Arabic" w:hint="cs"/>
          <w:sz w:val="36"/>
          <w:szCs w:val="36"/>
          <w:rtl/>
        </w:rPr>
        <w:t>أَشْجاه</w:t>
      </w:r>
      <w:r w:rsidR="005446E0" w:rsidRPr="005446E0">
        <w:rPr>
          <w:rFonts w:ascii="Traditional Arabic" w:hAnsi="Traditional Arabic" w:cs="Traditional Arabic"/>
          <w:sz w:val="36"/>
          <w:szCs w:val="36"/>
          <w:rtl/>
        </w:rPr>
        <w:t xml:space="preserve"> </w:t>
      </w:r>
      <w:r w:rsidR="005446E0" w:rsidRPr="005446E0">
        <w:rPr>
          <w:rFonts w:ascii="Traditional Arabic" w:hAnsi="Traditional Arabic" w:cs="Traditional Arabic" w:hint="cs"/>
          <w:sz w:val="36"/>
          <w:szCs w:val="36"/>
          <w:rtl/>
        </w:rPr>
        <w:t>يُشْج</w:t>
      </w:r>
      <w:r w:rsidR="005446E0">
        <w:rPr>
          <w:rFonts w:ascii="Traditional Arabic" w:hAnsi="Traditional Arabic" w:cs="Traditional Arabic" w:hint="cs"/>
          <w:sz w:val="36"/>
          <w:szCs w:val="36"/>
          <w:rtl/>
        </w:rPr>
        <w:t>ِ</w:t>
      </w:r>
      <w:r w:rsidR="005446E0" w:rsidRPr="005446E0">
        <w:rPr>
          <w:rFonts w:ascii="Traditional Arabic" w:hAnsi="Traditional Arabic" w:cs="Traditional Arabic" w:hint="cs"/>
          <w:sz w:val="36"/>
          <w:szCs w:val="36"/>
          <w:rtl/>
        </w:rPr>
        <w:t>يهِ</w:t>
      </w:r>
      <w:r w:rsidR="005446E0" w:rsidRPr="005446E0">
        <w:rPr>
          <w:rFonts w:ascii="Traditional Arabic" w:hAnsi="Traditional Arabic" w:cs="Traditional Arabic"/>
          <w:sz w:val="36"/>
          <w:szCs w:val="36"/>
          <w:rtl/>
        </w:rPr>
        <w:t xml:space="preserve"> </w:t>
      </w:r>
      <w:r w:rsidR="005446E0">
        <w:rPr>
          <w:rFonts w:ascii="Traditional Arabic" w:hAnsi="Traditional Arabic" w:cs="Traditional Arabic" w:hint="cs"/>
          <w:sz w:val="36"/>
          <w:szCs w:val="36"/>
          <w:rtl/>
        </w:rPr>
        <w:t>إشْجاءً:</w:t>
      </w:r>
      <w:r w:rsidR="005446E0" w:rsidRPr="005446E0">
        <w:rPr>
          <w:rFonts w:ascii="Traditional Arabic" w:hAnsi="Traditional Arabic" w:cs="Traditional Arabic"/>
          <w:sz w:val="36"/>
          <w:szCs w:val="36"/>
          <w:rtl/>
        </w:rPr>
        <w:t xml:space="preserve"> </w:t>
      </w:r>
      <w:r w:rsidR="005446E0" w:rsidRPr="005446E0">
        <w:rPr>
          <w:rFonts w:ascii="Traditional Arabic" w:hAnsi="Traditional Arabic" w:cs="Traditional Arabic" w:hint="cs"/>
          <w:sz w:val="36"/>
          <w:szCs w:val="36"/>
          <w:rtl/>
        </w:rPr>
        <w:t>إذا</w:t>
      </w:r>
      <w:r w:rsidR="005446E0" w:rsidRPr="005446E0">
        <w:rPr>
          <w:rFonts w:ascii="Traditional Arabic" w:hAnsi="Traditional Arabic" w:cs="Traditional Arabic"/>
          <w:sz w:val="36"/>
          <w:szCs w:val="36"/>
          <w:rtl/>
        </w:rPr>
        <w:t xml:space="preserve"> </w:t>
      </w:r>
      <w:r w:rsidR="005446E0" w:rsidRPr="005446E0">
        <w:rPr>
          <w:rFonts w:ascii="Traditional Arabic" w:hAnsi="Traditional Arabic" w:cs="Traditional Arabic" w:hint="cs"/>
          <w:sz w:val="36"/>
          <w:szCs w:val="36"/>
          <w:rtl/>
        </w:rPr>
        <w:t>أغصَّه</w:t>
      </w:r>
      <w:r w:rsidR="005446E0" w:rsidRPr="005446E0">
        <w:rPr>
          <w:rFonts w:ascii="Traditional Arabic" w:hAnsi="Traditional Arabic" w:cs="Traditional Arabic"/>
          <w:sz w:val="36"/>
          <w:szCs w:val="36"/>
          <w:rtl/>
        </w:rPr>
        <w:t>.</w:t>
      </w:r>
      <w:r w:rsidR="005446E0">
        <w:rPr>
          <w:rFonts w:ascii="Traditional Arabic" w:hAnsi="Traditional Arabic" w:cs="Traditional Arabic" w:hint="cs"/>
          <w:sz w:val="36"/>
          <w:szCs w:val="36"/>
          <w:rtl/>
        </w:rPr>
        <w:t xml:space="preserve"> ينظر: الصحاح (6/2389</w:t>
      </w:r>
      <w:proofErr w:type="gramStart"/>
      <w:r w:rsidR="005446E0">
        <w:rPr>
          <w:rFonts w:ascii="Traditional Arabic" w:hAnsi="Traditional Arabic" w:cs="Traditional Arabic" w:hint="cs"/>
          <w:sz w:val="36"/>
          <w:szCs w:val="36"/>
          <w:rtl/>
        </w:rPr>
        <w:t>)،</w:t>
      </w:r>
      <w:r w:rsidR="00B23F3E">
        <w:rPr>
          <w:rFonts w:ascii="Traditional Arabic" w:hAnsi="Traditional Arabic" w:cs="Traditional Arabic" w:hint="cs"/>
          <w:sz w:val="36"/>
          <w:szCs w:val="36"/>
          <w:rtl/>
        </w:rPr>
        <w:t>.</w:t>
      </w:r>
      <w:proofErr w:type="gramEnd"/>
      <w:r w:rsidR="00B23F3E">
        <w:rPr>
          <w:rFonts w:ascii="Traditional Arabic" w:hAnsi="Traditional Arabic" w:cs="Traditional Arabic" w:hint="cs"/>
          <w:sz w:val="36"/>
          <w:szCs w:val="36"/>
          <w:rtl/>
        </w:rPr>
        <w:t xml:space="preserve"> </w:t>
      </w:r>
      <w:r w:rsidR="007B3F6E" w:rsidRPr="0082125B">
        <w:rPr>
          <w:rFonts w:ascii="Traditional Arabic" w:hAnsi="Traditional Arabic" w:cs="Traditional Arabic" w:hint="cs"/>
          <w:sz w:val="36"/>
          <w:szCs w:val="36"/>
          <w:rtl/>
        </w:rPr>
        <w:t>وقد</w:t>
      </w:r>
      <w:r w:rsidR="007B3F6E"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قرأها</w:t>
      </w:r>
      <w:r w:rsidR="007B3F6E" w:rsidRPr="0082125B">
        <w:rPr>
          <w:rFonts w:ascii="Traditional Arabic" w:hAnsi="Traditional Arabic" w:cs="Traditional Arabic"/>
          <w:sz w:val="36"/>
          <w:szCs w:val="36"/>
          <w:rtl/>
        </w:rPr>
        <w:t xml:space="preserve"> </w:t>
      </w:r>
      <w:r w:rsidR="007B3F6E" w:rsidRPr="0082125B">
        <w:rPr>
          <w:rFonts w:ascii="Traditional Arabic" w:hAnsi="Traditional Arabic" w:cs="Traditional Arabic" w:hint="cs"/>
          <w:sz w:val="36"/>
          <w:szCs w:val="36"/>
          <w:rtl/>
        </w:rPr>
        <w:t>محقق</w:t>
      </w:r>
      <w:r w:rsidR="007B3F6E" w:rsidRPr="0082125B">
        <w:rPr>
          <w:rFonts w:ascii="Traditional Arabic" w:hAnsi="Traditional Arabic" w:cs="Traditional Arabic"/>
          <w:sz w:val="36"/>
          <w:szCs w:val="36"/>
          <w:rtl/>
        </w:rPr>
        <w:t xml:space="preserve"> </w:t>
      </w:r>
      <w:r w:rsidR="007B3F6E" w:rsidRPr="0082125B">
        <w:rPr>
          <w:rFonts w:ascii="Traditional Arabic" w:hAnsi="Traditional Arabic" w:cs="Traditional Arabic" w:hint="cs"/>
          <w:sz w:val="36"/>
          <w:szCs w:val="36"/>
          <w:rtl/>
        </w:rPr>
        <w:t>البابطين</w:t>
      </w:r>
      <w:r w:rsidR="007B3F6E" w:rsidRPr="0082125B">
        <w:rPr>
          <w:rFonts w:ascii="Traditional Arabic" w:hAnsi="Traditional Arabic" w:cs="Traditional Arabic"/>
          <w:sz w:val="36"/>
          <w:szCs w:val="36"/>
          <w:rtl/>
        </w:rPr>
        <w:t xml:space="preserve"> </w:t>
      </w:r>
      <w:r w:rsidR="007B3F6E" w:rsidRPr="0082125B">
        <w:rPr>
          <w:rFonts w:ascii="Traditional Arabic" w:hAnsi="Traditional Arabic" w:cs="Traditional Arabic" w:hint="cs"/>
          <w:sz w:val="36"/>
          <w:szCs w:val="36"/>
          <w:rtl/>
        </w:rPr>
        <w:t>في</w:t>
      </w:r>
      <w:r w:rsidR="007B3F6E" w:rsidRPr="0082125B">
        <w:rPr>
          <w:rFonts w:ascii="Traditional Arabic" w:hAnsi="Traditional Arabic" w:cs="Traditional Arabic"/>
          <w:sz w:val="36"/>
          <w:szCs w:val="36"/>
          <w:rtl/>
        </w:rPr>
        <w:t xml:space="preserve"> </w:t>
      </w:r>
      <w:r w:rsidR="007B3F6E" w:rsidRPr="0082125B">
        <w:rPr>
          <w:rFonts w:ascii="Traditional Arabic" w:hAnsi="Traditional Arabic" w:cs="Traditional Arabic" w:hint="cs"/>
          <w:sz w:val="36"/>
          <w:szCs w:val="36"/>
          <w:rtl/>
        </w:rPr>
        <w:t>نشرته</w:t>
      </w:r>
      <w:r w:rsidR="007B3F6E" w:rsidRPr="0082125B">
        <w:rPr>
          <w:rFonts w:ascii="Traditional Arabic" w:hAnsi="Traditional Arabic" w:cs="Traditional Arabic"/>
          <w:sz w:val="36"/>
          <w:szCs w:val="36"/>
          <w:rtl/>
        </w:rPr>
        <w:t xml:space="preserve"> </w:t>
      </w:r>
      <w:r w:rsidR="007B3F6E" w:rsidRPr="0082125B">
        <w:rPr>
          <w:rFonts w:ascii="Traditional Arabic" w:hAnsi="Traditional Arabic" w:cs="Traditional Arabic" w:hint="cs"/>
          <w:sz w:val="36"/>
          <w:szCs w:val="36"/>
          <w:rtl/>
        </w:rPr>
        <w:t>ص</w:t>
      </w:r>
      <w:r w:rsidR="007B3F6E" w:rsidRPr="0082125B">
        <w:rPr>
          <w:rFonts w:ascii="Traditional Arabic" w:hAnsi="Traditional Arabic" w:cs="Traditional Arabic"/>
          <w:sz w:val="36"/>
          <w:szCs w:val="36"/>
          <w:rtl/>
        </w:rPr>
        <w:t xml:space="preserve"> (298)</w:t>
      </w:r>
      <w:r w:rsidR="007B3F6E" w:rsidRPr="0082125B">
        <w:rPr>
          <w:rFonts w:ascii="Traditional Arabic" w:hAnsi="Traditional Arabic" w:cs="Traditional Arabic" w:hint="cs"/>
          <w:sz w:val="36"/>
          <w:szCs w:val="36"/>
          <w:rtl/>
        </w:rPr>
        <w:t xml:space="preserve"> </w:t>
      </w:r>
      <w:r w:rsidR="00B23F3E">
        <w:rPr>
          <w:rFonts w:ascii="Traditional Arabic" w:hAnsi="Traditional Arabic" w:cs="Traditional Arabic" w:hint="cs"/>
          <w:sz w:val="36"/>
          <w:szCs w:val="36"/>
          <w:rtl/>
        </w:rPr>
        <w:t>"يَشْجَى"</w:t>
      </w:r>
      <w:r w:rsidR="007B3F6E" w:rsidRPr="0082125B">
        <w:rPr>
          <w:rFonts w:ascii="Traditional Arabic" w:hAnsi="Traditional Arabic" w:cs="Traditional Arabic"/>
          <w:sz w:val="36"/>
          <w:szCs w:val="36"/>
          <w:rtl/>
        </w:rPr>
        <w:t>.</w:t>
      </w:r>
      <w:r w:rsidR="00B23F3E">
        <w:rPr>
          <w:rFonts w:ascii="Traditional Arabic" w:hAnsi="Traditional Arabic" w:cs="Traditional Arabic" w:hint="cs"/>
          <w:sz w:val="36"/>
          <w:szCs w:val="36"/>
          <w:rtl/>
        </w:rPr>
        <w:t xml:space="preserve"> والله أعلم.</w:t>
      </w:r>
      <w:bookmarkEnd w:id="60"/>
    </w:p>
    <w:p w:rsidR="007B3F6E" w:rsidRPr="0082125B" w:rsidRDefault="007B3F6E"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61" w:name="_Toc451326705"/>
      <w:proofErr w:type="gramStart"/>
      <w:r w:rsidRPr="0082125B">
        <w:rPr>
          <w:rFonts w:ascii="Traditional Arabic" w:hAnsi="Traditional Arabic" w:cs="Traditional Arabic" w:hint="cs"/>
          <w:sz w:val="36"/>
          <w:szCs w:val="36"/>
          <w:rtl/>
        </w:rPr>
        <w:t>و</w:t>
      </w:r>
      <w:r w:rsidRPr="0082125B">
        <w:rPr>
          <w:rFonts w:hint="cs"/>
          <w:sz w:val="36"/>
          <w:szCs w:val="36"/>
          <w:rtl/>
        </w:rPr>
        <w:t xml:space="preserve"> </w:t>
      </w:r>
      <w:r w:rsidRPr="0082125B">
        <w:rPr>
          <w:rFonts w:ascii="Traditional Arabic" w:hAnsi="Traditional Arabic" w:cs="Traditional Arabic" w:hint="cs"/>
          <w:sz w:val="36"/>
          <w:szCs w:val="36"/>
          <w:rtl/>
        </w:rPr>
        <w:t>الحشا</w:t>
      </w:r>
      <w:proofErr w:type="gramEnd"/>
      <w:r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ما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دون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الحجابِ</w:t>
      </w:r>
      <w:r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مما في</w:t>
      </w:r>
      <w:r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الب</w:t>
      </w:r>
      <w:r w:rsidRPr="0082125B">
        <w:rPr>
          <w:rFonts w:ascii="Traditional Arabic" w:hAnsi="Traditional Arabic" w:cs="Traditional Arabic" w:hint="cs"/>
          <w:sz w:val="36"/>
          <w:szCs w:val="36"/>
          <w:rtl/>
        </w:rPr>
        <w:t>طن</w:t>
      </w:r>
      <w:r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ك</w:t>
      </w:r>
      <w:r w:rsidRPr="0082125B">
        <w:rPr>
          <w:rFonts w:ascii="Traditional Arabic" w:hAnsi="Traditional Arabic" w:cs="Traditional Arabic" w:hint="cs"/>
          <w:sz w:val="36"/>
          <w:szCs w:val="36"/>
          <w:rtl/>
        </w:rPr>
        <w:t>له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من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الكبد</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والطحَال</w:t>
      </w:r>
      <w:r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والكرش،</w:t>
      </w:r>
      <w:r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وم</w:t>
      </w:r>
      <w:r w:rsidRPr="0082125B">
        <w:rPr>
          <w:rFonts w:ascii="Traditional Arabic" w:hAnsi="Traditional Arabic" w:cs="Traditional Arabic" w:hint="cs"/>
          <w:sz w:val="36"/>
          <w:szCs w:val="36"/>
          <w:rtl/>
        </w:rPr>
        <w:t>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تبع</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ذَلِكَ</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حَش</w:t>
      </w:r>
      <w:r w:rsidR="00B23F3E">
        <w:rPr>
          <w:rFonts w:ascii="Traditional Arabic" w:hAnsi="Traditional Arabic" w:cs="Traditional Arabic" w:hint="cs"/>
          <w:sz w:val="36"/>
          <w:szCs w:val="36"/>
          <w:rtl/>
        </w:rPr>
        <w:t>ً</w:t>
      </w:r>
      <w:r w:rsidRPr="0082125B">
        <w:rPr>
          <w:rFonts w:ascii="Traditional Arabic" w:hAnsi="Traditional Arabic" w:cs="Traditional Arabic" w:hint="cs"/>
          <w:sz w:val="36"/>
          <w:szCs w:val="36"/>
          <w:rtl/>
        </w:rPr>
        <w:t>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 xml:space="preserve">كُلُّه. </w:t>
      </w:r>
      <w:proofErr w:type="gramStart"/>
      <w:r w:rsidRPr="0082125B">
        <w:rPr>
          <w:rFonts w:ascii="Traditional Arabic" w:hAnsi="Traditional Arabic" w:cs="Traditional Arabic" w:hint="cs"/>
          <w:sz w:val="36"/>
          <w:szCs w:val="36"/>
          <w:rtl/>
        </w:rPr>
        <w:t>و</w:t>
      </w:r>
      <w:r w:rsidRPr="0082125B">
        <w:rPr>
          <w:rFonts w:hint="cs"/>
          <w:sz w:val="36"/>
          <w:szCs w:val="36"/>
          <w:rtl/>
        </w:rPr>
        <w:t xml:space="preserve"> </w:t>
      </w:r>
      <w:r w:rsidR="00B23F3E">
        <w:rPr>
          <w:rFonts w:ascii="Traditional Arabic" w:hAnsi="Traditional Arabic" w:cs="Traditional Arabic" w:hint="cs"/>
          <w:sz w:val="36"/>
          <w:szCs w:val="36"/>
          <w:rtl/>
        </w:rPr>
        <w:t>ع</w:t>
      </w:r>
      <w:r w:rsidRPr="0082125B">
        <w:rPr>
          <w:rFonts w:ascii="Traditional Arabic" w:hAnsi="Traditional Arabic" w:cs="Traditional Arabic" w:hint="cs"/>
          <w:sz w:val="36"/>
          <w:szCs w:val="36"/>
          <w:rtl/>
        </w:rPr>
        <w:t>ن</w:t>
      </w:r>
      <w:proofErr w:type="gramEnd"/>
      <w:r w:rsidRPr="0082125B">
        <w:rPr>
          <w:rFonts w:ascii="Traditional Arabic" w:hAnsi="Traditional Arabic" w:cs="Traditional Arabic"/>
          <w:sz w:val="36"/>
          <w:szCs w:val="36"/>
          <w:rtl/>
        </w:rPr>
        <w:t xml:space="preserve"> </w:t>
      </w:r>
      <w:r w:rsidR="00B23F3E">
        <w:rPr>
          <w:rFonts w:ascii="Traditional Arabic" w:hAnsi="Traditional Arabic" w:cs="Traditional Arabic" w:hint="cs"/>
          <w:sz w:val="36"/>
          <w:szCs w:val="36"/>
          <w:rtl/>
        </w:rPr>
        <w:t>اب</w:t>
      </w:r>
      <w:r w:rsidRPr="0082125B">
        <w:rPr>
          <w:rFonts w:ascii="Traditional Arabic" w:hAnsi="Traditional Arabic" w:cs="Traditional Arabic" w:hint="cs"/>
          <w:sz w:val="36"/>
          <w:szCs w:val="36"/>
          <w:rtl/>
        </w:rPr>
        <w:t>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السّ</w:t>
      </w:r>
      <w:r w:rsidR="00B23F3E">
        <w:rPr>
          <w:rFonts w:ascii="Traditional Arabic" w:hAnsi="Traditional Arabic" w:cs="Traditional Arabic" w:hint="cs"/>
          <w:sz w:val="36"/>
          <w:szCs w:val="36"/>
          <w:rtl/>
        </w:rPr>
        <w:t>ِ</w:t>
      </w:r>
      <w:r w:rsidRPr="0082125B">
        <w:rPr>
          <w:rFonts w:ascii="Traditional Arabic" w:hAnsi="Traditional Arabic" w:cs="Traditional Arabic" w:hint="cs"/>
          <w:sz w:val="36"/>
          <w:szCs w:val="36"/>
          <w:rtl/>
        </w:rPr>
        <w:t>ك</w:t>
      </w:r>
      <w:r w:rsidR="00B23F3E">
        <w:rPr>
          <w:rFonts w:ascii="Traditional Arabic" w:hAnsi="Traditional Arabic" w:cs="Traditional Arabic" w:hint="cs"/>
          <w:sz w:val="36"/>
          <w:szCs w:val="36"/>
          <w:rtl/>
        </w:rPr>
        <w:t>ِّ</w:t>
      </w:r>
      <w:r w:rsidRPr="0082125B">
        <w:rPr>
          <w:rFonts w:ascii="Traditional Arabic" w:hAnsi="Traditional Arabic" w:cs="Traditional Arabic" w:hint="cs"/>
          <w:sz w:val="36"/>
          <w:szCs w:val="36"/>
          <w:rtl/>
        </w:rPr>
        <w:t>يت</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الحَشَا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مَا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بَيْن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آخِرِ</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الأَضْلاَع</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إِلَى</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الوَرِك. قال الأزهري: والشافعيُّ</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سَمَّى</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ذلك</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كلَّه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حِشْوَةً</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ونحو</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ذلك</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سمعت</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العرب</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تقول</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لجَمِيع</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مَا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فِي</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البَطْنِ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حِشْوَةٌ</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مَا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عدا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الشَّحْم</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فَإِنَّهُ</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لَيْسَ</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من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الحِشْوَة</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وَقَالَ</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اللَّيْث:</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الحشَا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أَيْضا</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ظاهرُ</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البطْنِ</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وَهُوَ</w:t>
      </w:r>
      <w:r w:rsidRPr="0082125B">
        <w:rPr>
          <w:rFonts w:ascii="Traditional Arabic" w:hAnsi="Traditional Arabic" w:cs="Traditional Arabic"/>
          <w:sz w:val="36"/>
          <w:szCs w:val="36"/>
          <w:rtl/>
        </w:rPr>
        <w:t xml:space="preserve"> </w:t>
      </w:r>
      <w:r w:rsidRPr="0082125B">
        <w:rPr>
          <w:rFonts w:ascii="Traditional Arabic" w:hAnsi="Traditional Arabic" w:cs="Traditional Arabic" w:hint="cs"/>
          <w:sz w:val="36"/>
          <w:szCs w:val="36"/>
          <w:rtl/>
        </w:rPr>
        <w:t>الخَصْر.</w:t>
      </w:r>
      <w:bookmarkEnd w:id="61"/>
    </w:p>
    <w:p w:rsidR="00EA0538" w:rsidRDefault="007B3F6E"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62" w:name="_Toc451326706"/>
      <w:r w:rsidRPr="0082125B">
        <w:rPr>
          <w:rFonts w:ascii="Traditional Arabic" w:hAnsi="Traditional Arabic" w:cs="Traditional Arabic" w:hint="cs"/>
          <w:sz w:val="36"/>
          <w:szCs w:val="36"/>
          <w:rtl/>
        </w:rPr>
        <w:t>ينظر: تهذيب اللغة (5/90).</w:t>
      </w:r>
      <w:bookmarkEnd w:id="62"/>
    </w:p>
    <w:p w:rsidR="00EA0538" w:rsidRDefault="00EA0538" w:rsidP="00AF4848">
      <w:pPr>
        <w:bidi w:val="0"/>
        <w:jc w:val="both"/>
        <w:rPr>
          <w:rFonts w:ascii="Traditional Arabic" w:hAnsi="Traditional Arabic" w:cs="Traditional Arabic"/>
          <w:sz w:val="36"/>
          <w:szCs w:val="36"/>
          <w:rtl/>
        </w:rPr>
      </w:pPr>
      <w:r>
        <w:rPr>
          <w:rFonts w:ascii="Traditional Arabic" w:hAnsi="Traditional Arabic" w:cs="Traditional Arabic"/>
          <w:sz w:val="36"/>
          <w:szCs w:val="36"/>
          <w:rtl/>
        </w:rPr>
        <w:br w:type="page"/>
      </w:r>
    </w:p>
    <w:p w:rsidR="00B82F2D" w:rsidRPr="00B82F2D" w:rsidRDefault="00B82F2D" w:rsidP="00AF4848">
      <w:pPr>
        <w:pStyle w:val="a6"/>
        <w:numPr>
          <w:ilvl w:val="0"/>
          <w:numId w:val="3"/>
        </w:numPr>
        <w:spacing w:before="100" w:beforeAutospacing="1" w:after="100" w:afterAutospacing="1" w:line="360" w:lineRule="auto"/>
        <w:jc w:val="both"/>
        <w:outlineLvl w:val="0"/>
        <w:rPr>
          <w:rFonts w:ascii="Traditional Arabic" w:hAnsi="Traditional Arabic" w:cs="Traditional Arabic"/>
          <w:sz w:val="36"/>
          <w:szCs w:val="36"/>
        </w:rPr>
      </w:pPr>
      <w:bookmarkStart w:id="63" w:name="_Toc451326707"/>
      <w:r w:rsidRPr="00B82F2D">
        <w:rPr>
          <w:rFonts w:ascii="Traditional Arabic" w:hAnsi="Traditional Arabic" w:cs="Traditional Arabic" w:hint="cs"/>
          <w:sz w:val="36"/>
          <w:szCs w:val="36"/>
          <w:rtl/>
          <w:lang w:bidi="ar-EG"/>
        </w:rPr>
        <w:lastRenderedPageBreak/>
        <w:t>وزادت النسخة الإيرانية بين القطعة رقم (501) و (502) هذه القطعة:</w:t>
      </w:r>
      <w:bookmarkEnd w:id="63"/>
    </w:p>
    <w:p w:rsidR="00B82F2D" w:rsidRPr="00415391" w:rsidRDefault="00B82F2D"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64" w:name="_Toc451326708"/>
      <w:r w:rsidRPr="00415391">
        <w:rPr>
          <w:rFonts w:ascii="Traditional Arabic" w:hAnsi="Traditional Arabic" w:cs="Traditional Arabic" w:hint="cs"/>
          <w:sz w:val="36"/>
          <w:szCs w:val="36"/>
          <w:rtl/>
          <w:lang w:bidi="ar-EG"/>
        </w:rPr>
        <w:t>وقال أعرابي</w:t>
      </w:r>
      <w:r>
        <w:rPr>
          <w:rFonts w:ascii="Traditional Arabic" w:hAnsi="Traditional Arabic" w:cs="Traditional Arabic" w:hint="cs"/>
          <w:sz w:val="36"/>
          <w:szCs w:val="36"/>
          <w:rtl/>
          <w:lang w:bidi="ar-EG"/>
        </w:rPr>
        <w:t xml:space="preserve"> [من مشطور الرجز]</w:t>
      </w:r>
      <w:r w:rsidRPr="00415391">
        <w:rPr>
          <w:rFonts w:ascii="Traditional Arabic" w:hAnsi="Traditional Arabic" w:cs="Traditional Arabic" w:hint="cs"/>
          <w:sz w:val="36"/>
          <w:szCs w:val="36"/>
          <w:rtl/>
          <w:lang w:bidi="ar-EG"/>
        </w:rPr>
        <w:t>:</w:t>
      </w:r>
      <w:bookmarkEnd w:id="64"/>
    </w:p>
    <w:p w:rsidR="00B82F2D" w:rsidRPr="00B82F2D" w:rsidRDefault="00B82F2D" w:rsidP="00AF4848">
      <w:pPr>
        <w:pStyle w:val="a6"/>
        <w:numPr>
          <w:ilvl w:val="0"/>
          <w:numId w:val="8"/>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65" w:name="_Toc451326709"/>
      <w:r w:rsidRPr="00B82F2D">
        <w:rPr>
          <w:rFonts w:ascii="Traditional Arabic" w:hAnsi="Traditional Arabic" w:cs="Traditional Arabic" w:hint="cs"/>
          <w:sz w:val="36"/>
          <w:szCs w:val="36"/>
          <w:rtl/>
          <w:lang w:bidi="ar-EG"/>
        </w:rPr>
        <w:t>قالتْ له، واقتَفرَتْ مِنْ أَثَرِهْ</w:t>
      </w:r>
      <w:bookmarkEnd w:id="65"/>
    </w:p>
    <w:p w:rsidR="00B82F2D" w:rsidRPr="00B82F2D" w:rsidRDefault="00B82F2D" w:rsidP="00AF4848">
      <w:pPr>
        <w:pStyle w:val="a6"/>
        <w:numPr>
          <w:ilvl w:val="0"/>
          <w:numId w:val="8"/>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66" w:name="_Toc451326710"/>
      <w:r w:rsidRPr="00B82F2D">
        <w:rPr>
          <w:rFonts w:ascii="Traditional Arabic" w:hAnsi="Traditional Arabic" w:cs="Traditional Arabic" w:hint="cs"/>
          <w:sz w:val="36"/>
          <w:szCs w:val="36"/>
          <w:rtl/>
          <w:lang w:bidi="ar-EG"/>
        </w:rPr>
        <w:t>يا ربَّ أَنْتَ جارُه في سَفَرِهْ</w:t>
      </w:r>
      <w:bookmarkEnd w:id="66"/>
    </w:p>
    <w:p w:rsidR="00B82F2D" w:rsidRPr="00B82F2D" w:rsidRDefault="00B82F2D" w:rsidP="00AF4848">
      <w:pPr>
        <w:pStyle w:val="a6"/>
        <w:numPr>
          <w:ilvl w:val="0"/>
          <w:numId w:val="8"/>
        </w:num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67" w:name="_Toc451326711"/>
      <w:r w:rsidRPr="00B82F2D">
        <w:rPr>
          <w:rFonts w:ascii="Traditional Arabic" w:hAnsi="Traditional Arabic" w:cs="Traditional Arabic" w:hint="cs"/>
          <w:sz w:val="36"/>
          <w:szCs w:val="36"/>
          <w:rtl/>
          <w:lang w:bidi="ar-EG"/>
        </w:rPr>
        <w:t>وجارُ خُصْيَيْهِ وجارُ ذَكَرِهْ</w:t>
      </w:r>
      <w:bookmarkEnd w:id="67"/>
    </w:p>
    <w:p w:rsidR="00B82F2D" w:rsidRDefault="00B82F2D"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68" w:name="_Toc451326712"/>
      <w:r>
        <w:rPr>
          <w:rFonts w:ascii="Traditional Arabic" w:hAnsi="Traditional Arabic" w:cs="Traditional Arabic"/>
          <w:noProof/>
          <w:sz w:val="36"/>
          <w:szCs w:val="36"/>
          <w:rtl/>
        </w:rPr>
        <w:drawing>
          <wp:inline distT="0" distB="0" distL="0" distR="0" wp14:anchorId="7A7E8D8E" wp14:editId="64098BF3">
            <wp:extent cx="5274310" cy="1787127"/>
            <wp:effectExtent l="19050" t="0" r="2540" b="0"/>
            <wp:docPr id="23" name="صورة 14" descr="C:\Users\bagosh\Desktop\1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gosh\Desktop\133333333.PNG"/>
                    <pic:cNvPicPr>
                      <a:picLocks noChangeAspect="1" noChangeArrowheads="1"/>
                    </pic:cNvPicPr>
                  </pic:nvPicPr>
                  <pic:blipFill>
                    <a:blip r:embed="rId36"/>
                    <a:srcRect/>
                    <a:stretch>
                      <a:fillRect/>
                    </a:stretch>
                  </pic:blipFill>
                  <pic:spPr bwMode="auto">
                    <a:xfrm>
                      <a:off x="0" y="0"/>
                      <a:ext cx="5274310" cy="1787127"/>
                    </a:xfrm>
                    <a:prstGeom prst="rect">
                      <a:avLst/>
                    </a:prstGeom>
                    <a:noFill/>
                    <a:ln w="9525">
                      <a:noFill/>
                      <a:miter lim="800000"/>
                      <a:headEnd/>
                      <a:tailEnd/>
                    </a:ln>
                  </pic:spPr>
                </pic:pic>
              </a:graphicData>
            </a:graphic>
          </wp:inline>
        </w:drawing>
      </w:r>
      <w:bookmarkEnd w:id="68"/>
    </w:p>
    <w:p w:rsidR="00B82F2D" w:rsidRDefault="00B82F2D"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69" w:name="_Toc451326713"/>
      <w:r>
        <w:rPr>
          <w:rFonts w:ascii="Traditional Arabic" w:hAnsi="Traditional Arabic" w:cs="Traditional Arabic" w:hint="cs"/>
          <w:sz w:val="36"/>
          <w:szCs w:val="36"/>
          <w:rtl/>
          <w:lang w:bidi="ar-EG"/>
        </w:rPr>
        <w:t>ينظر: النسخة الإيرانية [73/أ]، وطبعة دار المعارف ص (300).</w:t>
      </w:r>
      <w:bookmarkEnd w:id="69"/>
    </w:p>
    <w:p w:rsidR="00B82F2D" w:rsidRDefault="00B82F2D" w:rsidP="00AF4848">
      <w:pPr>
        <w:spacing w:before="100" w:beforeAutospacing="1" w:after="100" w:afterAutospacing="1" w:line="360" w:lineRule="auto"/>
        <w:jc w:val="both"/>
        <w:outlineLvl w:val="0"/>
        <w:rPr>
          <w:rFonts w:ascii="Traditional Arabic" w:hAnsi="Traditional Arabic" w:cs="Traditional Arabic"/>
          <w:sz w:val="36"/>
          <w:szCs w:val="36"/>
          <w:rtl/>
        </w:rPr>
      </w:pPr>
      <w:r>
        <w:rPr>
          <w:rFonts w:ascii="Traditional Arabic" w:hAnsi="Traditional Arabic" w:cs="Traditional Arabic" w:hint="cs"/>
          <w:sz w:val="36"/>
          <w:szCs w:val="36"/>
          <w:rtl/>
          <w:lang w:bidi="ar-EG"/>
        </w:rPr>
        <w:t xml:space="preserve"> </w:t>
      </w:r>
      <w:bookmarkStart w:id="70" w:name="_Toc451326714"/>
      <w:r>
        <w:rPr>
          <w:rFonts w:ascii="Traditional Arabic" w:hAnsi="Traditional Arabic" w:cs="Traditional Arabic" w:hint="cs"/>
          <w:sz w:val="36"/>
          <w:szCs w:val="36"/>
          <w:rtl/>
          <w:lang w:bidi="ar-EG"/>
        </w:rPr>
        <w:t>وقد ذكر القطعة الدكتور العسيلان في حاشية نشرته ص (470)، وذكرها محقق البابطين في نشرته ص (535).</w:t>
      </w:r>
      <w:bookmarkEnd w:id="70"/>
      <w:r w:rsidRPr="00B82F2D">
        <w:rPr>
          <w:rFonts w:ascii="Traditional Arabic" w:hAnsi="Traditional Arabic" w:cs="Traditional Arabic" w:hint="cs"/>
          <w:sz w:val="36"/>
          <w:szCs w:val="36"/>
          <w:rtl/>
        </w:rPr>
        <w:t xml:space="preserve"> </w:t>
      </w:r>
    </w:p>
    <w:p w:rsidR="00B82F2D" w:rsidRDefault="00B82F2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1" w:name="_Toc451326715"/>
      <w:r w:rsidRPr="00B82F2D">
        <w:rPr>
          <w:rFonts w:ascii="Traditional Arabic" w:hAnsi="Traditional Arabic" w:cs="Traditional Arabic" w:hint="cs"/>
          <w:sz w:val="36"/>
          <w:szCs w:val="36"/>
          <w:rtl/>
        </w:rPr>
        <w:t>و</w:t>
      </w:r>
      <w:r>
        <w:rPr>
          <w:rFonts w:ascii="Traditional Arabic" w:hAnsi="Traditional Arabic" w:cs="Traditional Arabic" w:hint="cs"/>
          <w:sz w:val="36"/>
          <w:szCs w:val="36"/>
          <w:rtl/>
        </w:rPr>
        <w:t>قرأ</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الدكتور</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العسيلان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في</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حاشية</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نشرته</w:t>
      </w:r>
      <w:r>
        <w:rPr>
          <w:rFonts w:ascii="Traditional Arabic" w:hAnsi="Traditional Arabic" w:cs="Traditional Arabic" w:hint="cs"/>
          <w:sz w:val="36"/>
          <w:szCs w:val="36"/>
          <w:rtl/>
        </w:rPr>
        <w:t xml:space="preserve"> كلمة [واقتفرتْ] في البيت رقم (1):</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وأقْفَرَتْ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ينظر</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الوحشيات،</w:t>
      </w:r>
      <w:r w:rsidRPr="00B82F2D">
        <w:rPr>
          <w:rFonts w:ascii="Traditional Arabic" w:hAnsi="Traditional Arabic" w:cs="Traditional Arabic"/>
          <w:sz w:val="36"/>
          <w:szCs w:val="36"/>
          <w:rtl/>
        </w:rPr>
        <w:t xml:space="preserve"> </w:t>
      </w:r>
      <w:proofErr w:type="spellStart"/>
      <w:r w:rsidRPr="00B82F2D">
        <w:rPr>
          <w:rFonts w:ascii="Traditional Arabic" w:hAnsi="Traditional Arabic" w:cs="Traditional Arabic" w:hint="cs"/>
          <w:sz w:val="36"/>
          <w:szCs w:val="36"/>
          <w:rtl/>
        </w:rPr>
        <w:t>ط</w:t>
      </w:r>
      <w:r w:rsidRPr="00B82F2D">
        <w:rPr>
          <w:rFonts w:ascii="Traditional Arabic" w:hAnsi="Traditional Arabic" w:cs="Traditional Arabic"/>
          <w:sz w:val="36"/>
          <w:szCs w:val="36"/>
          <w:rtl/>
        </w:rPr>
        <w:t>.</w:t>
      </w:r>
      <w:r w:rsidRPr="00B82F2D">
        <w:rPr>
          <w:rFonts w:ascii="Traditional Arabic" w:hAnsi="Traditional Arabic" w:cs="Traditional Arabic" w:hint="cs"/>
          <w:sz w:val="36"/>
          <w:szCs w:val="36"/>
          <w:rtl/>
        </w:rPr>
        <w:t>العسيلان</w:t>
      </w:r>
      <w:proofErr w:type="spellEnd"/>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ص</w:t>
      </w:r>
      <w:r w:rsidRPr="00B82F2D">
        <w:rPr>
          <w:rFonts w:ascii="Traditional Arabic" w:hAnsi="Traditional Arabic" w:cs="Traditional Arabic"/>
          <w:sz w:val="36"/>
          <w:szCs w:val="36"/>
          <w:rtl/>
        </w:rPr>
        <w:t xml:space="preserve"> (470)</w:t>
      </w:r>
      <w:r>
        <w:rPr>
          <w:rFonts w:ascii="Traditional Arabic" w:hAnsi="Traditional Arabic" w:cs="Traditional Arabic" w:hint="cs"/>
          <w:sz w:val="36"/>
          <w:szCs w:val="36"/>
          <w:rtl/>
        </w:rPr>
        <w:t>.</w:t>
      </w:r>
      <w:bookmarkEnd w:id="71"/>
    </w:p>
    <w:p w:rsidR="00B82F2D" w:rsidRDefault="00B82F2D"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sidRPr="00B82F2D">
        <w:rPr>
          <w:rFonts w:ascii="Traditional Arabic" w:hAnsi="Traditional Arabic" w:cs="Traditional Arabic"/>
          <w:sz w:val="36"/>
          <w:szCs w:val="36"/>
          <w:rtl/>
        </w:rPr>
        <w:t xml:space="preserve"> </w:t>
      </w:r>
      <w:bookmarkStart w:id="72" w:name="_Toc451326716"/>
      <w:r w:rsidRPr="00B82F2D">
        <w:rPr>
          <w:rFonts w:ascii="Traditional Arabic" w:hAnsi="Traditional Arabic" w:cs="Traditional Arabic" w:hint="cs"/>
          <w:sz w:val="36"/>
          <w:szCs w:val="36"/>
          <w:rtl/>
        </w:rPr>
        <w:t>وقرأها</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محقق</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البابطين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واقتفرتْ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ينظر</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الوحشيات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البابطين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ص</w:t>
      </w:r>
      <w:r w:rsidRPr="00B82F2D">
        <w:rPr>
          <w:rFonts w:ascii="Traditional Arabic" w:hAnsi="Traditional Arabic" w:cs="Traditional Arabic"/>
          <w:sz w:val="36"/>
          <w:szCs w:val="36"/>
          <w:rtl/>
        </w:rPr>
        <w:t xml:space="preserve"> (535)</w:t>
      </w:r>
      <w:r w:rsidR="009A676D">
        <w:rPr>
          <w:rFonts w:ascii="Traditional Arabic" w:hAnsi="Traditional Arabic" w:cs="Traditional Arabic" w:hint="cs"/>
          <w:sz w:val="36"/>
          <w:szCs w:val="36"/>
          <w:rtl/>
        </w:rPr>
        <w:t>، كما هو المثبت.</w:t>
      </w:r>
      <w:bookmarkEnd w:id="72"/>
    </w:p>
    <w:p w:rsidR="009A676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3" w:name="_Toc451326717"/>
      <w:r w:rsidRPr="00B82F2D">
        <w:rPr>
          <w:rFonts w:ascii="Traditional Arabic" w:hAnsi="Traditional Arabic" w:cs="Traditional Arabic" w:hint="cs"/>
          <w:sz w:val="36"/>
          <w:szCs w:val="36"/>
          <w:rtl/>
        </w:rPr>
        <w:lastRenderedPageBreak/>
        <w:t>و</w:t>
      </w:r>
      <w:r>
        <w:rPr>
          <w:rFonts w:ascii="Traditional Arabic" w:hAnsi="Traditional Arabic" w:cs="Traditional Arabic" w:hint="cs"/>
          <w:sz w:val="36"/>
          <w:szCs w:val="36"/>
          <w:rtl/>
        </w:rPr>
        <w:t xml:space="preserve">قد </w:t>
      </w:r>
      <w:r w:rsidRPr="00B82F2D">
        <w:rPr>
          <w:rFonts w:ascii="Traditional Arabic" w:hAnsi="Traditional Arabic" w:cs="Traditional Arabic" w:hint="cs"/>
          <w:sz w:val="36"/>
          <w:szCs w:val="36"/>
          <w:rtl/>
        </w:rPr>
        <w:t>سألت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أستاذي</w:t>
      </w:r>
      <w:r w:rsidRPr="00B82F2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الدكتور </w:t>
      </w:r>
      <w:r w:rsidRPr="00B82F2D">
        <w:rPr>
          <w:rFonts w:ascii="Traditional Arabic" w:hAnsi="Traditional Arabic" w:cs="Traditional Arabic" w:hint="cs"/>
          <w:sz w:val="36"/>
          <w:szCs w:val="36"/>
          <w:rtl/>
        </w:rPr>
        <w:t>عمر</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خلوف</w:t>
      </w:r>
      <w:r w:rsidRPr="00B82F2D">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عن الكلمة بعدما عرضت عليه قراءات البيت المختلفة لكلا المحققين فقال لي</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الصحيح</w:t>
      </w:r>
      <w:r w:rsidRPr="00B82F2D">
        <w:rPr>
          <w:rFonts w:ascii="Traditional Arabic" w:hAnsi="Traditional Arabic" w:cs="Traditional Arabic"/>
          <w:sz w:val="36"/>
          <w:szCs w:val="36"/>
          <w:rtl/>
        </w:rPr>
        <w:t>: (</w:t>
      </w:r>
      <w:r w:rsidRPr="00B82F2D">
        <w:rPr>
          <w:rFonts w:ascii="Traditional Arabic" w:hAnsi="Traditional Arabic" w:cs="Traditional Arabic" w:hint="cs"/>
          <w:sz w:val="36"/>
          <w:szCs w:val="36"/>
          <w:rtl/>
        </w:rPr>
        <w:t>واقتَفَرَتْ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أثره</w:t>
      </w:r>
      <w:r>
        <w:rPr>
          <w:rFonts w:ascii="Traditional Arabic" w:hAnsi="Traditional Arabic" w:cs="Traditional Arabic" w:hint="cs"/>
          <w:sz w:val="36"/>
          <w:szCs w:val="36"/>
          <w:rtl/>
        </w:rPr>
        <w:t>،</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واقتفرت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الأثر</w:t>
      </w:r>
      <w:r w:rsidRPr="00B82F2D">
        <w:rPr>
          <w:rFonts w:ascii="Traditional Arabic" w:hAnsi="Traditional Arabic" w:cs="Traditional Arabic"/>
          <w:sz w:val="36"/>
          <w:szCs w:val="36"/>
          <w:rtl/>
        </w:rPr>
        <w:t xml:space="preserve"> </w:t>
      </w:r>
      <w:proofErr w:type="spellStart"/>
      <w:r w:rsidRPr="00B82F2D">
        <w:rPr>
          <w:rFonts w:ascii="Traditional Arabic" w:hAnsi="Traditional Arabic" w:cs="Traditional Arabic" w:hint="cs"/>
          <w:sz w:val="36"/>
          <w:szCs w:val="36"/>
          <w:rtl/>
        </w:rPr>
        <w:t>اقتفارا</w:t>
      </w:r>
      <w:proofErr w:type="spellEnd"/>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مثل</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قفوت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سواء،</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وجاء</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في</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شرح</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نهج</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البلاغة</w:t>
      </w:r>
      <w:r w:rsidRPr="00B82F2D">
        <w:rPr>
          <w:rFonts w:ascii="Traditional Arabic" w:hAnsi="Traditional Arabic" w:cs="Traditional Arabic"/>
          <w:sz w:val="36"/>
          <w:szCs w:val="36"/>
          <w:rtl/>
        </w:rPr>
        <w:t xml:space="preserve"> (19/410): </w:t>
      </w:r>
      <w:r w:rsidRPr="00B82F2D">
        <w:rPr>
          <w:rFonts w:ascii="Traditional Arabic" w:hAnsi="Traditional Arabic" w:cs="Traditional Arabic" w:hint="cs"/>
          <w:sz w:val="36"/>
          <w:szCs w:val="36"/>
          <w:rtl/>
        </w:rPr>
        <w:t>ومن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مذاهبهم</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كانت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النساء</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إذا</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غاب</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عنهن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يحببنه</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أخذن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ترابا</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موضع</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ر</w:t>
      </w:r>
      <w:r w:rsidR="001C6204">
        <w:rPr>
          <w:rFonts w:ascii="Traditional Arabic" w:hAnsi="Traditional Arabic" w:cs="Traditional Arabic" w:hint="cs"/>
          <w:sz w:val="36"/>
          <w:szCs w:val="36"/>
          <w:rtl/>
        </w:rPr>
        <w:t>ِ</w:t>
      </w:r>
      <w:r w:rsidRPr="00B82F2D">
        <w:rPr>
          <w:rFonts w:ascii="Traditional Arabic" w:hAnsi="Traditional Arabic" w:cs="Traditional Arabic" w:hint="cs"/>
          <w:sz w:val="36"/>
          <w:szCs w:val="36"/>
          <w:rtl/>
        </w:rPr>
        <w:t>ج</w:t>
      </w:r>
      <w:r w:rsidR="001C6204">
        <w:rPr>
          <w:rFonts w:ascii="Traditional Arabic" w:hAnsi="Traditional Arabic" w:cs="Traditional Arabic" w:hint="cs"/>
          <w:sz w:val="36"/>
          <w:szCs w:val="36"/>
          <w:rtl/>
        </w:rPr>
        <w:t>ْ</w:t>
      </w:r>
      <w:r w:rsidRPr="00B82F2D">
        <w:rPr>
          <w:rFonts w:ascii="Traditional Arabic" w:hAnsi="Traditional Arabic" w:cs="Traditional Arabic" w:hint="cs"/>
          <w:sz w:val="36"/>
          <w:szCs w:val="36"/>
          <w:rtl/>
        </w:rPr>
        <w:t>له</w:t>
      </w:r>
      <w:r w:rsidR="001C6204">
        <w:rPr>
          <w:rFonts w:ascii="Traditional Arabic" w:hAnsi="Traditional Arabic" w:cs="Traditional Arabic" w:hint="cs"/>
          <w:sz w:val="36"/>
          <w:szCs w:val="36"/>
          <w:rtl/>
        </w:rPr>
        <w:t>،</w:t>
      </w:r>
      <w:r w:rsidRPr="00B82F2D">
        <w:rPr>
          <w:rFonts w:ascii="Traditional Arabic" w:hAnsi="Traditional Arabic" w:cs="Traditional Arabic"/>
          <w:sz w:val="36"/>
          <w:szCs w:val="36"/>
          <w:rtl/>
        </w:rPr>
        <w:t xml:space="preserve"> </w:t>
      </w:r>
      <w:r w:rsidR="001C6204">
        <w:rPr>
          <w:rFonts w:ascii="Traditional Arabic" w:hAnsi="Traditional Arabic" w:cs="Traditional Arabic" w:hint="cs"/>
          <w:sz w:val="36"/>
          <w:szCs w:val="36"/>
          <w:rtl/>
        </w:rPr>
        <w:t>و</w:t>
      </w:r>
      <w:r w:rsidRPr="00B82F2D">
        <w:rPr>
          <w:rFonts w:ascii="Traditional Arabic" w:hAnsi="Traditional Arabic" w:cs="Traditional Arabic" w:hint="cs"/>
          <w:sz w:val="36"/>
          <w:szCs w:val="36"/>
          <w:rtl/>
        </w:rPr>
        <w:t>كانت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العرب</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تزعم</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أن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ذلك</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أسرع</w:t>
      </w:r>
      <w:r w:rsidRPr="00B82F2D">
        <w:rPr>
          <w:rFonts w:ascii="Traditional Arabic" w:hAnsi="Traditional Arabic" w:cs="Traditional Arabic"/>
          <w:sz w:val="36"/>
          <w:szCs w:val="36"/>
          <w:rtl/>
        </w:rPr>
        <w:t xml:space="preserve"> </w:t>
      </w:r>
      <w:proofErr w:type="spellStart"/>
      <w:r w:rsidRPr="00B82F2D">
        <w:rPr>
          <w:rFonts w:ascii="Traditional Arabic" w:hAnsi="Traditional Arabic" w:cs="Traditional Arabic" w:hint="cs"/>
          <w:sz w:val="36"/>
          <w:szCs w:val="36"/>
          <w:rtl/>
        </w:rPr>
        <w:t>لرجوعه</w:t>
      </w:r>
      <w:r>
        <w:rPr>
          <w:rFonts w:ascii="Traditional Arabic" w:hAnsi="Traditional Arabic" w:cs="Traditional Arabic" w:hint="cs"/>
          <w:sz w:val="36"/>
          <w:szCs w:val="36"/>
          <w:rtl/>
        </w:rPr>
        <w:t>.</w:t>
      </w:r>
      <w:r w:rsidR="001C6204">
        <w:rPr>
          <w:rFonts w:ascii="Traditional Arabic" w:hAnsi="Traditional Arabic" w:cs="Traditional Arabic" w:hint="cs"/>
          <w:sz w:val="36"/>
          <w:szCs w:val="36"/>
          <w:rtl/>
        </w:rPr>
        <w:t>اه</w:t>
      </w:r>
      <w:proofErr w:type="spellEnd"/>
      <w:r w:rsidR="001C6204">
        <w:rPr>
          <w:rFonts w:ascii="Traditional Arabic" w:hAnsi="Traditional Arabic" w:cs="Traditional Arabic" w:hint="cs"/>
          <w:sz w:val="36"/>
          <w:szCs w:val="36"/>
          <w:rtl/>
        </w:rPr>
        <w:t>ـ</w:t>
      </w:r>
      <w:bookmarkEnd w:id="73"/>
    </w:p>
    <w:p w:rsidR="009A676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4" w:name="_Toc451326718"/>
      <w:r w:rsidRPr="00B82F2D">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قد ذكر القطعة صاحب شرح نهج البلاغة </w:t>
      </w:r>
      <w:r w:rsidRPr="00B82F2D">
        <w:rPr>
          <w:rFonts w:ascii="Traditional Arabic" w:hAnsi="Traditional Arabic" w:cs="Traditional Arabic"/>
          <w:sz w:val="36"/>
          <w:szCs w:val="36"/>
          <w:rtl/>
        </w:rPr>
        <w:t>(19/410)</w:t>
      </w:r>
      <w:r>
        <w:rPr>
          <w:rFonts w:ascii="Traditional Arabic" w:hAnsi="Traditional Arabic" w:cs="Traditional Arabic" w:hint="cs"/>
          <w:sz w:val="36"/>
          <w:szCs w:val="36"/>
          <w:rtl/>
        </w:rPr>
        <w:t xml:space="preserve"> فقال:</w:t>
      </w:r>
      <w:bookmarkEnd w:id="74"/>
    </w:p>
    <w:p w:rsidR="009A676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5" w:name="_Toc451326719"/>
      <w:r>
        <w:rPr>
          <w:rFonts w:ascii="Traditional Arabic" w:hAnsi="Traditional Arabic" w:cs="Traditional Arabic" w:hint="cs"/>
          <w:sz w:val="36"/>
          <w:szCs w:val="36"/>
          <w:rtl/>
        </w:rPr>
        <w:t>&lt;</w:t>
      </w:r>
      <w:r w:rsidRPr="00B82F2D">
        <w:rPr>
          <w:rFonts w:ascii="Traditional Arabic" w:hAnsi="Traditional Arabic" w:cs="Traditional Arabic" w:hint="cs"/>
          <w:sz w:val="36"/>
          <w:szCs w:val="36"/>
          <w:rtl/>
        </w:rPr>
        <w:t>قالت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امرأة</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العرب</w:t>
      </w:r>
      <w:r>
        <w:rPr>
          <w:rFonts w:ascii="Traditional Arabic" w:hAnsi="Traditional Arabic" w:cs="Traditional Arabic" w:hint="cs"/>
          <w:sz w:val="36"/>
          <w:szCs w:val="36"/>
          <w:rtl/>
        </w:rPr>
        <w:t xml:space="preserve">&gt;: </w:t>
      </w:r>
      <w:r w:rsidRPr="00B82F2D">
        <w:rPr>
          <w:rFonts w:ascii="Traditional Arabic" w:hAnsi="Traditional Arabic" w:cs="Traditional Arabic" w:hint="cs"/>
          <w:sz w:val="36"/>
          <w:szCs w:val="36"/>
          <w:rtl/>
        </w:rPr>
        <w:t>واقتبضت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من</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أثره</w:t>
      </w:r>
      <w:r>
        <w:rPr>
          <w:rFonts w:ascii="Traditional Arabic" w:hAnsi="Traditional Arabic" w:cs="Traditional Arabic" w:hint="cs"/>
          <w:sz w:val="36"/>
          <w:szCs w:val="36"/>
          <w:rtl/>
        </w:rPr>
        <w:t>:</w:t>
      </w:r>
      <w:bookmarkEnd w:id="75"/>
    </w:p>
    <w:p w:rsidR="009A676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6" w:name="_Toc451326720"/>
      <w:r w:rsidRPr="00B82F2D">
        <w:rPr>
          <w:rFonts w:ascii="Traditional Arabic" w:hAnsi="Traditional Arabic" w:cs="Traditional Arabic" w:hint="cs"/>
          <w:sz w:val="36"/>
          <w:szCs w:val="36"/>
          <w:rtl/>
        </w:rPr>
        <w:t>يا</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رب</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أنت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جاره</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في</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سفره</w:t>
      </w:r>
      <w:r>
        <w:rPr>
          <w:rFonts w:ascii="Traditional Arabic" w:hAnsi="Traditional Arabic" w:cs="Traditional Arabic" w:hint="cs"/>
          <w:sz w:val="36"/>
          <w:szCs w:val="36"/>
          <w:rtl/>
        </w:rPr>
        <w:t>ْ</w:t>
      </w:r>
      <w:bookmarkEnd w:id="76"/>
    </w:p>
    <w:p w:rsidR="009A676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7" w:name="_Toc451326721"/>
      <w:r w:rsidRPr="00B82F2D">
        <w:rPr>
          <w:rFonts w:ascii="Traditional Arabic" w:hAnsi="Traditional Arabic" w:cs="Traditional Arabic" w:hint="cs"/>
          <w:sz w:val="36"/>
          <w:szCs w:val="36"/>
          <w:rtl/>
        </w:rPr>
        <w:t>وجار</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خصييه</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وجار</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ذكره</w:t>
      </w:r>
      <w:r>
        <w:rPr>
          <w:rFonts w:ascii="Traditional Arabic" w:hAnsi="Traditional Arabic" w:cs="Traditional Arabic" w:hint="cs"/>
          <w:sz w:val="36"/>
          <w:szCs w:val="36"/>
          <w:rtl/>
        </w:rPr>
        <w:t>ْ</w:t>
      </w:r>
      <w:bookmarkEnd w:id="77"/>
    </w:p>
    <w:p w:rsidR="009A676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8" w:name="_Toc451326722"/>
      <w:r>
        <w:rPr>
          <w:rFonts w:ascii="Traditional Arabic" w:hAnsi="Traditional Arabic" w:cs="Traditional Arabic" w:hint="cs"/>
          <w:sz w:val="36"/>
          <w:szCs w:val="36"/>
          <w:rtl/>
        </w:rPr>
        <w:t>يقصد: قالتْ له واقْتَبَضَتْ من أَثَرِهْ.</w:t>
      </w:r>
      <w:bookmarkEnd w:id="78"/>
    </w:p>
    <w:p w:rsidR="00B82F2D" w:rsidRDefault="00B82F2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79" w:name="_Toc451326723"/>
      <w:r w:rsidRPr="00B82F2D">
        <w:rPr>
          <w:rFonts w:ascii="Traditional Arabic" w:hAnsi="Traditional Arabic" w:cs="Traditional Arabic" w:hint="cs"/>
          <w:sz w:val="36"/>
          <w:szCs w:val="36"/>
          <w:rtl/>
        </w:rPr>
        <w:t>وفي</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محاضرات</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الأدباء</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للراغب</w:t>
      </w:r>
      <w:r w:rsidRPr="00B82F2D">
        <w:rPr>
          <w:rFonts w:ascii="Traditional Arabic" w:hAnsi="Traditional Arabic" w:cs="Traditional Arabic"/>
          <w:sz w:val="36"/>
          <w:szCs w:val="36"/>
          <w:rtl/>
        </w:rPr>
        <w:t xml:space="preserve"> (1/196): </w:t>
      </w:r>
      <w:r w:rsidR="009A676D" w:rsidRPr="009A676D">
        <w:rPr>
          <w:rFonts w:ascii="Traditional Arabic" w:hAnsi="Traditional Arabic" w:cs="Traditional Arabic" w:hint="cs"/>
          <w:sz w:val="36"/>
          <w:szCs w:val="36"/>
          <w:rtl/>
        </w:rPr>
        <w:t>وكانوا</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يوقدون</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خلف</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المسافر</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إذا</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أرادوا</w:t>
      </w:r>
      <w:r w:rsidR="009A676D" w:rsidRPr="009A676D">
        <w:rPr>
          <w:rFonts w:ascii="Traditional Arabic" w:hAnsi="Traditional Arabic" w:cs="Traditional Arabic"/>
          <w:sz w:val="36"/>
          <w:szCs w:val="36"/>
          <w:rtl/>
        </w:rPr>
        <w:t xml:space="preserve"> </w:t>
      </w:r>
      <w:proofErr w:type="gramStart"/>
      <w:r w:rsidR="009A676D" w:rsidRPr="009A676D">
        <w:rPr>
          <w:rFonts w:ascii="Traditional Arabic" w:hAnsi="Traditional Arabic" w:cs="Traditional Arabic" w:hint="cs"/>
          <w:sz w:val="36"/>
          <w:szCs w:val="36"/>
          <w:rtl/>
        </w:rPr>
        <w:t>أن</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لا</w:t>
      </w:r>
      <w:proofErr w:type="gramEnd"/>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يرجع،</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ويرمون</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خلفه</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بحصاة</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وروثة،</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ويقولون</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راث</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خبره</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وحصن</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أثره،</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فإذا</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أرادوا</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سرعة</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رجوعه</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تناولوا</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من</w:t>
      </w:r>
      <w:r w:rsidR="009A676D" w:rsidRPr="009A676D">
        <w:rPr>
          <w:rFonts w:ascii="Traditional Arabic" w:hAnsi="Traditional Arabic" w:cs="Traditional Arabic"/>
          <w:sz w:val="36"/>
          <w:szCs w:val="36"/>
          <w:rtl/>
        </w:rPr>
        <w:t xml:space="preserve"> </w:t>
      </w:r>
      <w:r w:rsidR="009A676D" w:rsidRPr="009A676D">
        <w:rPr>
          <w:rFonts w:ascii="Traditional Arabic" w:hAnsi="Traditional Arabic" w:cs="Traditional Arabic" w:hint="cs"/>
          <w:sz w:val="36"/>
          <w:szCs w:val="36"/>
          <w:rtl/>
        </w:rPr>
        <w:t>تحت</w:t>
      </w:r>
      <w:r w:rsidR="009A676D" w:rsidRPr="009A676D">
        <w:rPr>
          <w:rFonts w:ascii="Traditional Arabic" w:hAnsi="Traditional Arabic" w:cs="Traditional Arabic"/>
          <w:sz w:val="36"/>
          <w:szCs w:val="36"/>
          <w:rtl/>
        </w:rPr>
        <w:t xml:space="preserve"> </w:t>
      </w:r>
      <w:r w:rsidR="008B7957">
        <w:rPr>
          <w:rFonts w:ascii="Traditional Arabic" w:hAnsi="Traditional Arabic" w:cs="Traditional Arabic" w:hint="cs"/>
          <w:sz w:val="36"/>
          <w:szCs w:val="36"/>
          <w:rtl/>
        </w:rPr>
        <w:t>قدميه</w:t>
      </w:r>
      <w:r w:rsidRPr="00B82F2D">
        <w:rPr>
          <w:rFonts w:ascii="Traditional Arabic" w:hAnsi="Traditional Arabic" w:cs="Traditional Arabic"/>
          <w:sz w:val="36"/>
          <w:szCs w:val="36"/>
          <w:rtl/>
        </w:rPr>
        <w:t xml:space="preserve"> </w:t>
      </w:r>
      <w:r w:rsidR="009A676D">
        <w:rPr>
          <w:rFonts w:ascii="Traditional Arabic" w:hAnsi="Traditional Arabic" w:cs="Traditional Arabic" w:hint="cs"/>
          <w:sz w:val="36"/>
          <w:szCs w:val="36"/>
          <w:rtl/>
        </w:rPr>
        <w:t>&lt;</w:t>
      </w:r>
      <w:r w:rsidR="008B7957">
        <w:rPr>
          <w:rFonts w:ascii="Traditional Arabic" w:hAnsi="Traditional Arabic" w:cs="Traditional Arabic" w:hint="cs"/>
          <w:sz w:val="36"/>
          <w:szCs w:val="36"/>
          <w:rtl/>
        </w:rPr>
        <w:t>و</w:t>
      </w:r>
      <w:r w:rsidRPr="00B82F2D">
        <w:rPr>
          <w:rFonts w:ascii="Traditional Arabic" w:hAnsi="Traditional Arabic" w:cs="Traditional Arabic" w:hint="cs"/>
          <w:sz w:val="36"/>
          <w:szCs w:val="36"/>
          <w:rtl/>
        </w:rPr>
        <w:t>قال</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شاعر</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في</w:t>
      </w:r>
      <w:r w:rsidRPr="00B82F2D">
        <w:rPr>
          <w:rFonts w:ascii="Traditional Arabic" w:hAnsi="Traditional Arabic" w:cs="Traditional Arabic"/>
          <w:sz w:val="36"/>
          <w:szCs w:val="36"/>
          <w:rtl/>
        </w:rPr>
        <w:t xml:space="preserve"> </w:t>
      </w:r>
      <w:r w:rsidRPr="00B82F2D">
        <w:rPr>
          <w:rFonts w:ascii="Traditional Arabic" w:hAnsi="Traditional Arabic" w:cs="Traditional Arabic" w:hint="cs"/>
          <w:sz w:val="36"/>
          <w:szCs w:val="36"/>
          <w:rtl/>
        </w:rPr>
        <w:t>امرأة</w:t>
      </w:r>
      <w:r w:rsidR="009A676D">
        <w:rPr>
          <w:rFonts w:ascii="Traditional Arabic" w:hAnsi="Traditional Arabic" w:cs="Traditional Arabic" w:hint="cs"/>
          <w:sz w:val="36"/>
          <w:szCs w:val="36"/>
          <w:rtl/>
        </w:rPr>
        <w:t>&gt;</w:t>
      </w:r>
      <w:r w:rsidR="008B7957">
        <w:rPr>
          <w:rFonts w:ascii="Traditional Arabic" w:hAnsi="Traditional Arabic" w:cs="Traditional Arabic" w:hint="cs"/>
          <w:sz w:val="36"/>
          <w:szCs w:val="36"/>
          <w:rtl/>
        </w:rPr>
        <w:t>:</w:t>
      </w:r>
      <w:bookmarkEnd w:id="79"/>
      <w:r w:rsidR="008B7957">
        <w:rPr>
          <w:rFonts w:ascii="Traditional Arabic" w:hAnsi="Traditional Arabic" w:cs="Traditional Arabic" w:hint="cs"/>
          <w:sz w:val="36"/>
          <w:szCs w:val="36"/>
          <w:rtl/>
        </w:rPr>
        <w:t xml:space="preserve"> </w:t>
      </w:r>
    </w:p>
    <w:p w:rsidR="008B7957" w:rsidRDefault="008B7957"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0" w:name="_Toc451326724"/>
      <w:r>
        <w:rPr>
          <w:rFonts w:ascii="Traditional Arabic" w:hAnsi="Traditional Arabic" w:cs="Traditional Arabic" w:hint="cs"/>
          <w:sz w:val="36"/>
          <w:szCs w:val="36"/>
          <w:rtl/>
        </w:rPr>
        <w:t>قالت له &lt;واقتصت&gt; من أثره</w:t>
      </w:r>
      <w:bookmarkEnd w:id="80"/>
    </w:p>
    <w:p w:rsidR="009A676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1" w:name="_Toc451326725"/>
      <w:r>
        <w:rPr>
          <w:rFonts w:ascii="Traditional Arabic" w:hAnsi="Traditional Arabic" w:cs="Traditional Arabic" w:hint="cs"/>
          <w:sz w:val="36"/>
          <w:szCs w:val="36"/>
          <w:rtl/>
        </w:rPr>
        <w:lastRenderedPageBreak/>
        <w:t>وقوله: [واقتصت]</w:t>
      </w:r>
      <w:r w:rsidR="000539A0">
        <w:rPr>
          <w:rFonts w:ascii="Traditional Arabic" w:hAnsi="Traditional Arabic" w:cs="Traditional Arabic" w:hint="cs"/>
          <w:sz w:val="36"/>
          <w:szCs w:val="36"/>
          <w:rtl/>
        </w:rPr>
        <w:t>. تحريف والصواب كما في الرواية [واقتبضت] من القبض كقول السامري عليه اللعنة</w:t>
      </w:r>
      <w:r w:rsidR="008B7957">
        <w:rPr>
          <w:rFonts w:ascii="Traditional Arabic" w:hAnsi="Traditional Arabic" w:cs="Traditional Arabic" w:hint="cs"/>
          <w:sz w:val="36"/>
          <w:szCs w:val="36"/>
          <w:rtl/>
        </w:rPr>
        <w:t>:</w:t>
      </w:r>
      <w:r w:rsidR="000539A0">
        <w:rPr>
          <w:rFonts w:ascii="Traditional Arabic" w:hAnsi="Traditional Arabic" w:cs="Traditional Arabic" w:hint="cs"/>
          <w:sz w:val="36"/>
          <w:szCs w:val="36"/>
          <w:rtl/>
        </w:rPr>
        <w:t xml:space="preserve"> </w:t>
      </w:r>
      <w:proofErr w:type="gramStart"/>
      <w:r w:rsidR="000539A0">
        <w:rPr>
          <w:rFonts w:ascii="Traditional Arabic" w:hAnsi="Traditional Arabic" w:cs="Traditional Arabic" w:hint="cs"/>
          <w:sz w:val="36"/>
          <w:szCs w:val="36"/>
          <w:rtl/>
        </w:rPr>
        <w:t>{</w:t>
      </w:r>
      <w:r w:rsidR="000539A0" w:rsidRPr="000539A0">
        <w:rPr>
          <w:rFonts w:hint="cs"/>
          <w:rtl/>
        </w:rPr>
        <w:t xml:space="preserve"> </w:t>
      </w:r>
      <w:r w:rsidR="000539A0" w:rsidRPr="000539A0">
        <w:rPr>
          <w:rFonts w:ascii="Traditional Arabic" w:hAnsi="Traditional Arabic" w:cs="Traditional Arabic" w:hint="cs"/>
          <w:sz w:val="36"/>
          <w:szCs w:val="36"/>
          <w:rtl/>
        </w:rPr>
        <w:t>فَقَبَضْتُ</w:t>
      </w:r>
      <w:proofErr w:type="gramEnd"/>
      <w:r w:rsidR="000539A0" w:rsidRPr="000539A0">
        <w:rPr>
          <w:rFonts w:ascii="Traditional Arabic" w:hAnsi="Traditional Arabic" w:cs="Traditional Arabic"/>
          <w:sz w:val="36"/>
          <w:szCs w:val="36"/>
          <w:rtl/>
        </w:rPr>
        <w:t xml:space="preserve"> </w:t>
      </w:r>
      <w:r w:rsidR="000539A0" w:rsidRPr="000539A0">
        <w:rPr>
          <w:rFonts w:ascii="Traditional Arabic" w:hAnsi="Traditional Arabic" w:cs="Traditional Arabic" w:hint="cs"/>
          <w:sz w:val="36"/>
          <w:szCs w:val="36"/>
          <w:rtl/>
        </w:rPr>
        <w:t>قَبْضَةً</w:t>
      </w:r>
      <w:r w:rsidR="000539A0" w:rsidRPr="000539A0">
        <w:rPr>
          <w:rFonts w:ascii="Traditional Arabic" w:hAnsi="Traditional Arabic" w:cs="Traditional Arabic"/>
          <w:sz w:val="36"/>
          <w:szCs w:val="36"/>
          <w:rtl/>
        </w:rPr>
        <w:t xml:space="preserve"> </w:t>
      </w:r>
      <w:r w:rsidR="000539A0" w:rsidRPr="000539A0">
        <w:rPr>
          <w:rFonts w:ascii="Traditional Arabic" w:hAnsi="Traditional Arabic" w:cs="Traditional Arabic" w:hint="cs"/>
          <w:sz w:val="36"/>
          <w:szCs w:val="36"/>
          <w:rtl/>
        </w:rPr>
        <w:t>مِنْ</w:t>
      </w:r>
      <w:r w:rsidR="000539A0" w:rsidRPr="000539A0">
        <w:rPr>
          <w:rFonts w:ascii="Traditional Arabic" w:hAnsi="Traditional Arabic" w:cs="Traditional Arabic"/>
          <w:sz w:val="36"/>
          <w:szCs w:val="36"/>
          <w:rtl/>
        </w:rPr>
        <w:t xml:space="preserve"> </w:t>
      </w:r>
      <w:r w:rsidR="000539A0" w:rsidRPr="000539A0">
        <w:rPr>
          <w:rFonts w:ascii="Traditional Arabic" w:hAnsi="Traditional Arabic" w:cs="Traditional Arabic" w:hint="cs"/>
          <w:sz w:val="36"/>
          <w:szCs w:val="36"/>
          <w:rtl/>
        </w:rPr>
        <w:t>أَثَرِ</w:t>
      </w:r>
      <w:r w:rsidR="000539A0" w:rsidRPr="000539A0">
        <w:rPr>
          <w:rFonts w:ascii="Traditional Arabic" w:hAnsi="Traditional Arabic" w:cs="Traditional Arabic"/>
          <w:sz w:val="36"/>
          <w:szCs w:val="36"/>
          <w:rtl/>
        </w:rPr>
        <w:t xml:space="preserve"> </w:t>
      </w:r>
      <w:r w:rsidR="000539A0" w:rsidRPr="000539A0">
        <w:rPr>
          <w:rFonts w:ascii="Traditional Arabic" w:hAnsi="Traditional Arabic" w:cs="Traditional Arabic" w:hint="cs"/>
          <w:sz w:val="36"/>
          <w:szCs w:val="36"/>
          <w:rtl/>
        </w:rPr>
        <w:t>الرَّسُولِ</w:t>
      </w:r>
      <w:r w:rsidR="000539A0">
        <w:rPr>
          <w:rFonts w:ascii="Traditional Arabic" w:hAnsi="Traditional Arabic" w:cs="Traditional Arabic" w:hint="cs"/>
          <w:sz w:val="36"/>
          <w:szCs w:val="36"/>
          <w:rtl/>
        </w:rPr>
        <w:t>} [طه: 96].</w:t>
      </w:r>
      <w:bookmarkEnd w:id="81"/>
    </w:p>
    <w:p w:rsidR="000539A0" w:rsidRDefault="000539A0"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2" w:name="_Toc451326726"/>
      <w:r>
        <w:rPr>
          <w:rFonts w:ascii="Traditional Arabic" w:hAnsi="Traditional Arabic" w:cs="Traditional Arabic" w:hint="cs"/>
          <w:sz w:val="36"/>
          <w:szCs w:val="36"/>
          <w:rtl/>
        </w:rPr>
        <w:t>وسألت أستاذي عمر خلوف عنها فقال: تصح [واقتبصت] أو [اق</w:t>
      </w:r>
      <w:r w:rsidR="008B7957">
        <w:rPr>
          <w:rFonts w:ascii="Traditional Arabic" w:hAnsi="Traditional Arabic" w:cs="Traditional Arabic" w:hint="cs"/>
          <w:sz w:val="36"/>
          <w:szCs w:val="36"/>
          <w:rtl/>
        </w:rPr>
        <w:t>تبض</w:t>
      </w:r>
      <w:r>
        <w:rPr>
          <w:rFonts w:ascii="Traditional Arabic" w:hAnsi="Traditional Arabic" w:cs="Traditional Arabic" w:hint="cs"/>
          <w:sz w:val="36"/>
          <w:szCs w:val="36"/>
          <w:rtl/>
        </w:rPr>
        <w:t>ت].</w:t>
      </w:r>
      <w:bookmarkEnd w:id="82"/>
    </w:p>
    <w:p w:rsidR="008B7957" w:rsidRDefault="0078035A"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3" w:name="_Toc451326727"/>
      <w:r>
        <w:rPr>
          <w:rFonts w:ascii="Traditional Arabic" w:hAnsi="Traditional Arabic" w:cs="Traditional Arabic" w:hint="cs"/>
          <w:sz w:val="36"/>
          <w:szCs w:val="36"/>
          <w:rtl/>
        </w:rPr>
        <w:t>"</w:t>
      </w:r>
      <w:r w:rsidRPr="0078035A">
        <w:rPr>
          <w:rFonts w:ascii="Traditional Arabic" w:hAnsi="Traditional Arabic" w:cs="Traditional Arabic" w:hint="cs"/>
          <w:sz w:val="36"/>
          <w:szCs w:val="36"/>
          <w:rtl/>
        </w:rPr>
        <w:t>ووردت</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الكلمة</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في</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أساس</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البلاغة</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للزمخشري</w:t>
      </w:r>
      <w:r w:rsidRPr="0078035A">
        <w:rPr>
          <w:rFonts w:ascii="Traditional Arabic" w:hAnsi="Traditional Arabic" w:cs="Traditional Arabic"/>
          <w:sz w:val="36"/>
          <w:szCs w:val="36"/>
          <w:rtl/>
        </w:rPr>
        <w:t>: (</w:t>
      </w:r>
      <w:r w:rsidRPr="0078035A">
        <w:rPr>
          <w:rFonts w:ascii="Traditional Arabic" w:hAnsi="Traditional Arabic" w:cs="Traditional Arabic" w:hint="cs"/>
          <w:sz w:val="36"/>
          <w:szCs w:val="36"/>
          <w:rtl/>
        </w:rPr>
        <w:t>واقتبصتْ</w:t>
      </w:r>
      <w:r w:rsidRPr="0078035A">
        <w:rPr>
          <w:rFonts w:ascii="Traditional Arabic" w:hAnsi="Traditional Arabic" w:cs="Traditional Arabic"/>
          <w:sz w:val="36"/>
          <w:szCs w:val="36"/>
          <w:rtl/>
        </w:rPr>
        <w:t>)</w:t>
      </w:r>
      <w:r w:rsidRPr="0078035A">
        <w:rPr>
          <w:rFonts w:ascii="Traditional Arabic" w:hAnsi="Traditional Arabic" w:cs="Traditional Arabic" w:hint="cs"/>
          <w:sz w:val="36"/>
          <w:szCs w:val="36"/>
          <w:rtl/>
        </w:rPr>
        <w:t>،</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وهي</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قريبة</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المعنى</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من</w:t>
      </w:r>
      <w:r w:rsidRPr="0078035A">
        <w:rPr>
          <w:rFonts w:ascii="Traditional Arabic" w:hAnsi="Traditional Arabic" w:cs="Traditional Arabic"/>
          <w:sz w:val="36"/>
          <w:szCs w:val="36"/>
          <w:rtl/>
        </w:rPr>
        <w:t>: (</w:t>
      </w:r>
      <w:r w:rsidRPr="0078035A">
        <w:rPr>
          <w:rFonts w:ascii="Traditional Arabic" w:hAnsi="Traditional Arabic" w:cs="Traditional Arabic" w:hint="cs"/>
          <w:sz w:val="36"/>
          <w:szCs w:val="36"/>
          <w:rtl/>
        </w:rPr>
        <w:t>واقتبضت</w:t>
      </w:r>
      <w:r w:rsidRPr="0078035A">
        <w:rPr>
          <w:rFonts w:ascii="Traditional Arabic" w:hAnsi="Traditional Arabic" w:cs="Traditional Arabic"/>
          <w:sz w:val="36"/>
          <w:szCs w:val="36"/>
          <w:rtl/>
        </w:rPr>
        <w:t>)</w:t>
      </w:r>
      <w:r w:rsidRPr="0078035A">
        <w:rPr>
          <w:rFonts w:ascii="Traditional Arabic" w:hAnsi="Traditional Arabic" w:cs="Traditional Arabic" w:hint="cs"/>
          <w:sz w:val="36"/>
          <w:szCs w:val="36"/>
          <w:rtl/>
        </w:rPr>
        <w:t>،</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لأن</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القبْض</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الأخذ</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بملءِ</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القبضة،</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والقبْصُ</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الأخذ</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بأطراف</w:t>
      </w:r>
      <w:r w:rsidRPr="0078035A">
        <w:rPr>
          <w:rFonts w:ascii="Traditional Arabic" w:hAnsi="Traditional Arabic" w:cs="Traditional Arabic"/>
          <w:sz w:val="36"/>
          <w:szCs w:val="36"/>
          <w:rtl/>
        </w:rPr>
        <w:t xml:space="preserve"> </w:t>
      </w:r>
      <w:r w:rsidRPr="0078035A">
        <w:rPr>
          <w:rFonts w:ascii="Traditional Arabic" w:hAnsi="Traditional Arabic" w:cs="Traditional Arabic" w:hint="cs"/>
          <w:sz w:val="36"/>
          <w:szCs w:val="36"/>
          <w:rtl/>
        </w:rPr>
        <w:t>الأصابع</w:t>
      </w:r>
      <w:r>
        <w:rPr>
          <w:rFonts w:ascii="Traditional Arabic" w:hAnsi="Traditional Arabic" w:cs="Traditional Arabic" w:hint="cs"/>
          <w:sz w:val="36"/>
          <w:szCs w:val="36"/>
          <w:rtl/>
        </w:rPr>
        <w:t>".</w:t>
      </w:r>
      <w:bookmarkEnd w:id="83"/>
    </w:p>
    <w:p w:rsidR="0078035A" w:rsidRDefault="0078035A"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4" w:name="_Toc451326728"/>
      <w:proofErr w:type="spellStart"/>
      <w:r>
        <w:rPr>
          <w:rFonts w:ascii="Traditional Arabic" w:hAnsi="Traditional Arabic" w:cs="Traditional Arabic" w:hint="cs"/>
          <w:sz w:val="36"/>
          <w:szCs w:val="36"/>
          <w:rtl/>
        </w:rPr>
        <w:t>أفادنيه</w:t>
      </w:r>
      <w:proofErr w:type="spellEnd"/>
      <w:r>
        <w:rPr>
          <w:rFonts w:ascii="Traditional Arabic" w:hAnsi="Traditional Arabic" w:cs="Traditional Arabic" w:hint="cs"/>
          <w:sz w:val="36"/>
          <w:szCs w:val="36"/>
          <w:rtl/>
        </w:rPr>
        <w:t xml:space="preserve"> أستاذي الدكتور عمر خلوف.</w:t>
      </w:r>
      <w:bookmarkEnd w:id="84"/>
    </w:p>
    <w:p w:rsidR="001C6204" w:rsidRDefault="001C6204"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5" w:name="_Toc451326729"/>
      <w:r>
        <w:rPr>
          <w:rFonts w:ascii="Traditional Arabic" w:hAnsi="Traditional Arabic" w:cs="Traditional Arabic" w:hint="cs"/>
          <w:sz w:val="36"/>
          <w:szCs w:val="36"/>
          <w:rtl/>
        </w:rPr>
        <w:t>وقد صرَّح باسم الشاعر الزبيدي في تاج العروس</w:t>
      </w:r>
      <w:r w:rsidR="000539A0">
        <w:rPr>
          <w:rFonts w:ascii="Traditional Arabic" w:hAnsi="Traditional Arabic" w:cs="Traditional Arabic" w:hint="cs"/>
          <w:sz w:val="36"/>
          <w:szCs w:val="36"/>
          <w:rtl/>
        </w:rPr>
        <w:t xml:space="preserve"> (19/12)</w:t>
      </w:r>
      <w:r>
        <w:rPr>
          <w:rFonts w:ascii="Traditional Arabic" w:hAnsi="Traditional Arabic" w:cs="Traditional Arabic" w:hint="cs"/>
          <w:sz w:val="36"/>
          <w:szCs w:val="36"/>
          <w:rtl/>
        </w:rPr>
        <w:t xml:space="preserve"> فقال</w:t>
      </w:r>
      <w:r w:rsidR="000539A0">
        <w:rPr>
          <w:rFonts w:ascii="Traditional Arabic" w:hAnsi="Traditional Arabic" w:cs="Traditional Arabic" w:hint="cs"/>
          <w:sz w:val="36"/>
          <w:szCs w:val="36"/>
          <w:rtl/>
        </w:rPr>
        <w:t>:</w:t>
      </w:r>
      <w:bookmarkEnd w:id="85"/>
    </w:p>
    <w:p w:rsidR="000539A0" w:rsidRDefault="000539A0" w:rsidP="00AF4848">
      <w:pPr>
        <w:spacing w:before="100" w:beforeAutospacing="1" w:after="100" w:afterAutospacing="1" w:line="360" w:lineRule="auto"/>
        <w:jc w:val="both"/>
        <w:outlineLvl w:val="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bookmarkStart w:id="86" w:name="_Toc451326730"/>
      <w:r w:rsidRPr="000539A0">
        <w:rPr>
          <w:rFonts w:ascii="Traditional Arabic" w:hAnsi="Traditional Arabic" w:cs="Traditional Arabic" w:hint="cs"/>
          <w:sz w:val="36"/>
          <w:szCs w:val="36"/>
          <w:rtl/>
        </w:rPr>
        <w:t>وأ</w:t>
      </w:r>
      <w:r w:rsidR="001C6204">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نشد</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في</w:t>
      </w:r>
      <w:r w:rsidRPr="000539A0">
        <w:rPr>
          <w:rFonts w:ascii="Traditional Arabic" w:hAnsi="Traditional Arabic" w:cs="Traditional Arabic"/>
          <w:sz w:val="36"/>
          <w:szCs w:val="36"/>
          <w:rtl/>
        </w:rPr>
        <w:t xml:space="preserve"> </w:t>
      </w:r>
      <w:r w:rsidR="001C6204">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البصائر</w:t>
      </w:r>
      <w:r w:rsidR="001C6204">
        <w:rPr>
          <w:rFonts w:ascii="Traditional Arabic" w:hAnsi="Traditional Arabic" w:cs="Traditional Arabic" w:hint="cs"/>
          <w:sz w:val="36"/>
          <w:szCs w:val="36"/>
          <w:rtl/>
        </w:rPr>
        <w:t>"</w:t>
      </w:r>
      <w:r w:rsidRPr="000539A0">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u w:val="single"/>
          <w:rtl/>
        </w:rPr>
        <w:t>لأبي</w:t>
      </w:r>
      <w:r w:rsidRPr="000D5C8F">
        <w:rPr>
          <w:rFonts w:ascii="Traditional Arabic" w:hAnsi="Traditional Arabic" w:cs="Traditional Arabic"/>
          <w:sz w:val="36"/>
          <w:szCs w:val="36"/>
          <w:u w:val="single"/>
          <w:rtl/>
        </w:rPr>
        <w:t xml:space="preserve"> </w:t>
      </w:r>
      <w:r w:rsidRPr="000D5C8F">
        <w:rPr>
          <w:rFonts w:ascii="Traditional Arabic" w:hAnsi="Traditional Arabic" w:cs="Traditional Arabic" w:hint="cs"/>
          <w:sz w:val="36"/>
          <w:szCs w:val="36"/>
          <w:u w:val="single"/>
          <w:rtl/>
        </w:rPr>
        <w:t>الجهم</w:t>
      </w:r>
      <w:r w:rsidRPr="000D5C8F">
        <w:rPr>
          <w:rFonts w:ascii="Traditional Arabic" w:hAnsi="Traditional Arabic" w:cs="Traditional Arabic"/>
          <w:sz w:val="36"/>
          <w:szCs w:val="36"/>
          <w:u w:val="single"/>
          <w:rtl/>
        </w:rPr>
        <w:t xml:space="preserve"> </w:t>
      </w:r>
      <w:r w:rsidRPr="000D5C8F">
        <w:rPr>
          <w:rFonts w:ascii="Traditional Arabic" w:hAnsi="Traditional Arabic" w:cs="Traditional Arabic" w:hint="cs"/>
          <w:sz w:val="36"/>
          <w:szCs w:val="36"/>
          <w:u w:val="single"/>
          <w:rtl/>
        </w:rPr>
        <w:t>الجعفري</w:t>
      </w:r>
      <w:r w:rsidRPr="000539A0">
        <w:rPr>
          <w:rFonts w:ascii="Traditional Arabic" w:hAnsi="Traditional Arabic" w:cs="Traditional Arabic"/>
          <w:sz w:val="36"/>
          <w:szCs w:val="36"/>
          <w:rtl/>
        </w:rPr>
        <w:t>:</w:t>
      </w:r>
      <w:bookmarkEnd w:id="86"/>
    </w:p>
    <w:p w:rsidR="000539A0" w:rsidRDefault="000539A0"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7" w:name="_Toc451326731"/>
      <w:r w:rsidRPr="000539A0">
        <w:rPr>
          <w:rFonts w:ascii="Traditional Arabic" w:hAnsi="Traditional Arabic" w:cs="Traditional Arabic" w:hint="cs"/>
          <w:sz w:val="36"/>
          <w:szCs w:val="36"/>
          <w:rtl/>
        </w:rPr>
        <w:t>قالت</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له</w:t>
      </w:r>
      <w:r w:rsidRPr="000D5C8F">
        <w:rPr>
          <w:rFonts w:ascii="Traditional Arabic" w:hAnsi="Traditional Arabic" w:cs="Traditional Arabic"/>
          <w:sz w:val="36"/>
          <w:szCs w:val="36"/>
          <w:u w:val="single"/>
          <w:rtl/>
        </w:rPr>
        <w:t xml:space="preserve"> </w:t>
      </w:r>
      <w:r w:rsidRPr="000D5C8F">
        <w:rPr>
          <w:rFonts w:ascii="Traditional Arabic" w:hAnsi="Traditional Arabic" w:cs="Traditional Arabic" w:hint="cs"/>
          <w:sz w:val="36"/>
          <w:szCs w:val="36"/>
          <w:u w:val="single"/>
          <w:rtl/>
        </w:rPr>
        <w:t>واقْتَبَضَتْ</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من</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أ</w:t>
      </w:r>
      <w:r>
        <w:rPr>
          <w:rFonts w:ascii="Traditional Arabic" w:hAnsi="Traditional Arabic" w:cs="Traditional Arabic" w:hint="cs"/>
          <w:sz w:val="36"/>
          <w:szCs w:val="36"/>
          <w:rtl/>
        </w:rPr>
        <w:t>َثَ</w:t>
      </w:r>
      <w:r w:rsidRPr="000539A0">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ه</w:t>
      </w:r>
      <w:r>
        <w:rPr>
          <w:rFonts w:ascii="Traditional Arabic" w:hAnsi="Traditional Arabic" w:cs="Traditional Arabic" w:hint="cs"/>
          <w:sz w:val="36"/>
          <w:szCs w:val="36"/>
          <w:rtl/>
        </w:rPr>
        <w:t>ْ</w:t>
      </w:r>
      <w:bookmarkEnd w:id="87"/>
    </w:p>
    <w:p w:rsidR="000539A0" w:rsidRDefault="000539A0"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8" w:name="_Toc451326732"/>
      <w:r w:rsidRPr="000539A0">
        <w:rPr>
          <w:rFonts w:ascii="Traditional Arabic" w:hAnsi="Traditional Arabic" w:cs="Traditional Arabic" w:hint="cs"/>
          <w:sz w:val="36"/>
          <w:szCs w:val="36"/>
          <w:rtl/>
        </w:rPr>
        <w:t>يا</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صاح</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خ</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نا</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في</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س</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ه</w:t>
      </w:r>
      <w:r>
        <w:rPr>
          <w:rFonts w:ascii="Traditional Arabic" w:hAnsi="Traditional Arabic" w:cs="Traditional Arabic" w:hint="cs"/>
          <w:sz w:val="36"/>
          <w:szCs w:val="36"/>
          <w:rtl/>
        </w:rPr>
        <w:t>ْ</w:t>
      </w:r>
      <w:bookmarkEnd w:id="88"/>
    </w:p>
    <w:p w:rsidR="000539A0" w:rsidRDefault="000539A0"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89" w:name="_Toc451326733"/>
      <w:r w:rsidRPr="000539A0">
        <w:rPr>
          <w:rFonts w:ascii="Traditional Arabic" w:hAnsi="Traditional Arabic" w:cs="Traditional Arabic" w:hint="cs"/>
          <w:sz w:val="36"/>
          <w:szCs w:val="36"/>
          <w:rtl/>
        </w:rPr>
        <w:t>قيل</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له</w:t>
      </w:r>
      <w:r>
        <w:rPr>
          <w:rFonts w:ascii="Traditional Arabic" w:hAnsi="Traditional Arabic" w:cs="Traditional Arabic" w:hint="cs"/>
          <w:sz w:val="36"/>
          <w:szCs w:val="36"/>
          <w:rtl/>
        </w:rPr>
        <w:t>:</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كيف</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اقتبضت</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من</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أثره</w:t>
      </w:r>
      <w:r>
        <w:rPr>
          <w:rFonts w:ascii="Traditional Arabic" w:hAnsi="Traditional Arabic" w:cs="Traditional Arabic" w:hint="cs"/>
          <w:sz w:val="36"/>
          <w:szCs w:val="36"/>
          <w:rtl/>
        </w:rPr>
        <w:t>؟</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قال</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أخذت</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من</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أثره</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في</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الأرض</w:t>
      </w:r>
      <w:r w:rsidRPr="000539A0">
        <w:rPr>
          <w:rFonts w:ascii="Traditional Arabic" w:hAnsi="Traditional Arabic" w:cs="Traditional Arabic"/>
          <w:sz w:val="36"/>
          <w:szCs w:val="36"/>
          <w:rtl/>
        </w:rPr>
        <w:t xml:space="preserve"> </w:t>
      </w:r>
      <w:r w:rsidRPr="000539A0">
        <w:rPr>
          <w:rFonts w:ascii="Traditional Arabic" w:hAnsi="Traditional Arabic" w:cs="Traditional Arabic" w:hint="cs"/>
          <w:sz w:val="36"/>
          <w:szCs w:val="36"/>
          <w:rtl/>
        </w:rPr>
        <w:t>فقب</w:t>
      </w:r>
      <w:r>
        <w:rPr>
          <w:rFonts w:ascii="Traditional Arabic" w:hAnsi="Traditional Arabic" w:cs="Traditional Arabic" w:hint="cs"/>
          <w:sz w:val="36"/>
          <w:szCs w:val="36"/>
          <w:rtl/>
        </w:rPr>
        <w:t>َّ</w:t>
      </w:r>
      <w:r w:rsidRPr="000539A0">
        <w:rPr>
          <w:rFonts w:ascii="Traditional Arabic" w:hAnsi="Traditional Arabic" w:cs="Traditional Arabic" w:hint="cs"/>
          <w:sz w:val="36"/>
          <w:szCs w:val="36"/>
          <w:rtl/>
        </w:rPr>
        <w:t>لتها</w:t>
      </w:r>
      <w:r w:rsidRPr="000539A0">
        <w:rPr>
          <w:rFonts w:ascii="Traditional Arabic" w:hAnsi="Traditional Arabic" w:cs="Traditional Arabic"/>
          <w:sz w:val="36"/>
          <w:szCs w:val="36"/>
          <w:rtl/>
        </w:rPr>
        <w:t>.</w:t>
      </w:r>
      <w:bookmarkEnd w:id="89"/>
      <w:r w:rsidRPr="000539A0">
        <w:rPr>
          <w:rFonts w:ascii="Traditional Arabic" w:hAnsi="Traditional Arabic" w:cs="Traditional Arabic"/>
          <w:sz w:val="36"/>
          <w:szCs w:val="36"/>
          <w:rtl/>
        </w:rPr>
        <w:t xml:space="preserve"> </w:t>
      </w:r>
    </w:p>
    <w:p w:rsidR="001C6204"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90" w:name="_Toc451326734"/>
      <w:r>
        <w:rPr>
          <w:rFonts w:ascii="Traditional Arabic" w:hAnsi="Traditional Arabic" w:cs="Traditional Arabic" w:hint="cs"/>
          <w:sz w:val="36"/>
          <w:szCs w:val="36"/>
          <w:rtl/>
        </w:rPr>
        <w:t>و</w:t>
      </w:r>
      <w:r w:rsidR="00B82F2D" w:rsidRPr="00B82F2D">
        <w:rPr>
          <w:rFonts w:ascii="Traditional Arabic" w:hAnsi="Traditional Arabic" w:cs="Traditional Arabic" w:hint="cs"/>
          <w:sz w:val="36"/>
          <w:szCs w:val="36"/>
          <w:rtl/>
        </w:rPr>
        <w:t>في</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المحاضرات</w:t>
      </w:r>
      <w:r w:rsidR="00B82F2D" w:rsidRPr="00B82F2D">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للراغب</w:t>
      </w:r>
      <w:r w:rsidR="001C6204">
        <w:rPr>
          <w:rFonts w:ascii="Traditional Arabic" w:hAnsi="Traditional Arabic" w:cs="Traditional Arabic" w:hint="cs"/>
          <w:sz w:val="36"/>
          <w:szCs w:val="36"/>
          <w:rtl/>
        </w:rPr>
        <w:t xml:space="preserve"> </w:t>
      </w:r>
      <w:r w:rsidR="001C6204">
        <w:rPr>
          <w:rFonts w:ascii="Traditional Arabic" w:hAnsi="Traditional Arabic" w:cs="Traditional Arabic"/>
          <w:sz w:val="36"/>
          <w:szCs w:val="36"/>
          <w:rtl/>
        </w:rPr>
        <w:t>(1/196)</w:t>
      </w:r>
      <w:r w:rsidR="00B82F2D" w:rsidRPr="00B82F2D">
        <w:rPr>
          <w:rFonts w:ascii="Traditional Arabic" w:hAnsi="Traditional Arabic" w:cs="Traditional Arabic"/>
          <w:sz w:val="36"/>
          <w:szCs w:val="36"/>
          <w:rtl/>
        </w:rPr>
        <w:t>: [</w:t>
      </w:r>
      <w:r w:rsidR="00B82F2D" w:rsidRPr="00B82F2D">
        <w:rPr>
          <w:rFonts w:ascii="Traditional Arabic" w:hAnsi="Traditional Arabic" w:cs="Traditional Arabic" w:hint="cs"/>
          <w:sz w:val="36"/>
          <w:szCs w:val="36"/>
          <w:rtl/>
        </w:rPr>
        <w:t>جاره</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في</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أثره</w:t>
      </w:r>
      <w:r w:rsidR="001C6204">
        <w:rPr>
          <w:rFonts w:ascii="Traditional Arabic" w:hAnsi="Traditional Arabic" w:cs="Traditional Arabic" w:hint="cs"/>
          <w:sz w:val="36"/>
          <w:szCs w:val="36"/>
          <w:rtl/>
        </w:rPr>
        <w:t>ْ</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على</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الإيطاء</w:t>
      </w:r>
      <w:r w:rsidR="001C6204">
        <w:rPr>
          <w:rFonts w:ascii="Traditional Arabic" w:hAnsi="Traditional Arabic" w:cs="Traditional Arabic" w:hint="cs"/>
          <w:sz w:val="36"/>
          <w:szCs w:val="36"/>
          <w:rtl/>
        </w:rPr>
        <w:t>، بدلا عن [جاره في سفرهْ] البيت رقم (2)</w:t>
      </w:r>
      <w:r w:rsidR="00B82F2D" w:rsidRPr="00B82F2D">
        <w:rPr>
          <w:rFonts w:ascii="Traditional Arabic" w:hAnsi="Traditional Arabic" w:cs="Traditional Arabic"/>
          <w:sz w:val="36"/>
          <w:szCs w:val="36"/>
          <w:rtl/>
        </w:rPr>
        <w:t>.</w:t>
      </w:r>
      <w:bookmarkEnd w:id="90"/>
    </w:p>
    <w:p w:rsidR="000D5C8F" w:rsidRDefault="000D5C8F"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91" w:name="_Toc451326735"/>
      <w:r>
        <w:rPr>
          <w:rFonts w:ascii="Traditional Arabic" w:hAnsi="Traditional Arabic" w:cs="Traditional Arabic" w:hint="cs"/>
          <w:sz w:val="36"/>
          <w:szCs w:val="36"/>
          <w:rtl/>
        </w:rPr>
        <w:lastRenderedPageBreak/>
        <w:t xml:space="preserve">ويروى البيت: [واقتبصت] بالصاد. قال الزمخشري في أساس البلاغة (2/47): </w:t>
      </w:r>
      <w:proofErr w:type="spellStart"/>
      <w:r w:rsidRPr="000D5C8F">
        <w:rPr>
          <w:rFonts w:ascii="Traditional Arabic" w:hAnsi="Traditional Arabic" w:cs="Traditional Arabic" w:hint="cs"/>
          <w:sz w:val="36"/>
          <w:szCs w:val="36"/>
          <w:rtl/>
        </w:rPr>
        <w:t>قريء</w:t>
      </w:r>
      <w:proofErr w:type="spellEnd"/>
      <w:r w:rsidRPr="000D5C8F">
        <w:rPr>
          <w:rFonts w:ascii="Traditional Arabic" w:hAnsi="Traditional Arabic" w:cs="Traditional Arabic"/>
          <w:sz w:val="36"/>
          <w:szCs w:val="36"/>
          <w:rtl/>
        </w:rPr>
        <w:t xml:space="preserve"> " </w:t>
      </w:r>
      <w:r w:rsidRPr="000D5C8F">
        <w:rPr>
          <w:rFonts w:ascii="Traditional Arabic" w:hAnsi="Traditional Arabic" w:cs="Traditional Arabic" w:hint="cs"/>
          <w:sz w:val="36"/>
          <w:szCs w:val="36"/>
          <w:rtl/>
        </w:rPr>
        <w:t>فقبصت</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قبصة</w:t>
      </w:r>
      <w:r w:rsidRPr="000D5C8F">
        <w:rPr>
          <w:rFonts w:ascii="Traditional Arabic" w:hAnsi="Traditional Arabic" w:cs="Traditional Arabic"/>
          <w:sz w:val="36"/>
          <w:szCs w:val="36"/>
          <w:rtl/>
        </w:rPr>
        <w:t xml:space="preserve"> ". </w:t>
      </w:r>
      <w:r w:rsidRPr="000D5C8F">
        <w:rPr>
          <w:rFonts w:ascii="Traditional Arabic" w:hAnsi="Traditional Arabic" w:cs="Traditional Arabic" w:hint="cs"/>
          <w:sz w:val="36"/>
          <w:szCs w:val="36"/>
          <w:rtl/>
        </w:rPr>
        <w:t>ويقال</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قبصت</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من</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أثره،</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واقتبصت</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قبصة</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وقبصا</w:t>
      </w:r>
      <w:r w:rsidRPr="000D5C8F">
        <w:rPr>
          <w:rFonts w:ascii="Traditional Arabic" w:hAnsi="Traditional Arabic" w:cs="Traditional Arabic"/>
          <w:sz w:val="36"/>
          <w:szCs w:val="36"/>
          <w:rtl/>
        </w:rPr>
        <w:t>.</w:t>
      </w:r>
      <w:bookmarkEnd w:id="91"/>
    </w:p>
    <w:p w:rsidR="000D5C8F" w:rsidRPr="000D5C8F" w:rsidRDefault="000D5C8F" w:rsidP="00AF4848">
      <w:pPr>
        <w:spacing w:before="100" w:beforeAutospacing="1" w:after="100" w:afterAutospacing="1" w:line="360" w:lineRule="auto"/>
        <w:jc w:val="both"/>
        <w:outlineLvl w:val="0"/>
        <w:rPr>
          <w:rFonts w:ascii="Traditional Arabic" w:hAnsi="Traditional Arabic" w:cs="Traditional Arabic"/>
          <w:sz w:val="36"/>
          <w:szCs w:val="36"/>
          <w:rtl/>
        </w:rPr>
      </w:pPr>
      <w:r w:rsidRPr="000D5C8F">
        <w:rPr>
          <w:rFonts w:ascii="Traditional Arabic" w:hAnsi="Traditional Arabic" w:cs="Traditional Arabic"/>
          <w:sz w:val="36"/>
          <w:szCs w:val="36"/>
          <w:rtl/>
        </w:rPr>
        <w:t xml:space="preserve"> </w:t>
      </w:r>
      <w:bookmarkStart w:id="92" w:name="_Toc451326736"/>
      <w:r w:rsidRPr="000D5C8F">
        <w:rPr>
          <w:rFonts w:ascii="Traditional Arabic" w:hAnsi="Traditional Arabic" w:cs="Traditional Arabic" w:hint="cs"/>
          <w:sz w:val="36"/>
          <w:szCs w:val="36"/>
          <w:u w:val="single"/>
          <w:rtl/>
        </w:rPr>
        <w:t>قال</w:t>
      </w:r>
      <w:r w:rsidRPr="000D5C8F">
        <w:rPr>
          <w:rFonts w:ascii="Traditional Arabic" w:hAnsi="Traditional Arabic" w:cs="Traditional Arabic"/>
          <w:sz w:val="36"/>
          <w:szCs w:val="36"/>
          <w:u w:val="single"/>
          <w:rtl/>
        </w:rPr>
        <w:t xml:space="preserve"> </w:t>
      </w:r>
      <w:r w:rsidRPr="000D5C8F">
        <w:rPr>
          <w:rFonts w:ascii="Traditional Arabic" w:hAnsi="Traditional Arabic" w:cs="Traditional Arabic" w:hint="cs"/>
          <w:sz w:val="36"/>
          <w:szCs w:val="36"/>
          <w:u w:val="single"/>
          <w:rtl/>
        </w:rPr>
        <w:t>أبو</w:t>
      </w:r>
      <w:r w:rsidRPr="000D5C8F">
        <w:rPr>
          <w:rFonts w:ascii="Traditional Arabic" w:hAnsi="Traditional Arabic" w:cs="Traditional Arabic"/>
          <w:sz w:val="36"/>
          <w:szCs w:val="36"/>
          <w:u w:val="single"/>
          <w:rtl/>
        </w:rPr>
        <w:t xml:space="preserve"> </w:t>
      </w:r>
      <w:r w:rsidRPr="000D5C8F">
        <w:rPr>
          <w:rFonts w:ascii="Traditional Arabic" w:hAnsi="Traditional Arabic" w:cs="Traditional Arabic" w:hint="cs"/>
          <w:sz w:val="36"/>
          <w:szCs w:val="36"/>
          <w:u w:val="single"/>
          <w:rtl/>
        </w:rPr>
        <w:t>الجهم</w:t>
      </w:r>
      <w:r w:rsidRPr="000D5C8F">
        <w:rPr>
          <w:rFonts w:ascii="Traditional Arabic" w:hAnsi="Traditional Arabic" w:cs="Traditional Arabic"/>
          <w:sz w:val="36"/>
          <w:szCs w:val="36"/>
          <w:u w:val="single"/>
          <w:rtl/>
        </w:rPr>
        <w:t xml:space="preserve"> </w:t>
      </w:r>
      <w:r w:rsidRPr="000D5C8F">
        <w:rPr>
          <w:rFonts w:ascii="Traditional Arabic" w:hAnsi="Traditional Arabic" w:cs="Traditional Arabic" w:hint="cs"/>
          <w:sz w:val="36"/>
          <w:szCs w:val="36"/>
          <w:u w:val="single"/>
          <w:rtl/>
        </w:rPr>
        <w:t>الجعدي</w:t>
      </w:r>
      <w:r w:rsidRPr="000D5C8F">
        <w:rPr>
          <w:rFonts w:ascii="Traditional Arabic" w:hAnsi="Traditional Arabic" w:cs="Traditional Arabic"/>
          <w:sz w:val="36"/>
          <w:szCs w:val="36"/>
          <w:u w:val="single"/>
          <w:rtl/>
        </w:rPr>
        <w:t>:</w:t>
      </w:r>
      <w:bookmarkEnd w:id="92"/>
    </w:p>
    <w:p w:rsidR="000D5C8F" w:rsidRDefault="000D5C8F"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93" w:name="_Toc451326737"/>
      <w:r w:rsidRPr="000D5C8F">
        <w:rPr>
          <w:rFonts w:ascii="Traditional Arabic" w:hAnsi="Traditional Arabic" w:cs="Traditional Arabic" w:hint="cs"/>
          <w:sz w:val="36"/>
          <w:szCs w:val="36"/>
          <w:rtl/>
        </w:rPr>
        <w:t>قالت</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له</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u w:val="single"/>
          <w:rtl/>
        </w:rPr>
        <w:t>واقتبصت</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من</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أثره</w:t>
      </w:r>
      <w:r w:rsidR="0037798D">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يا</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رب</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صاحب</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شيخنا</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في</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سفره</w:t>
      </w:r>
      <w:bookmarkEnd w:id="93"/>
    </w:p>
    <w:p w:rsidR="000D5C8F" w:rsidRDefault="000D5C8F"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94" w:name="_Toc451326738"/>
      <w:r w:rsidRPr="000D5C8F">
        <w:rPr>
          <w:rFonts w:ascii="Traditional Arabic" w:hAnsi="Traditional Arabic" w:cs="Traditional Arabic" w:hint="cs"/>
          <w:sz w:val="36"/>
          <w:szCs w:val="36"/>
          <w:rtl/>
          <w:lang w:bidi="ar-EG"/>
        </w:rPr>
        <w:t>قيل</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له</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كيف</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اقتبصت</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من</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أثره،</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قال</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أخذت</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قبصة</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من</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أثره</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في</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الأرض</w:t>
      </w:r>
      <w:r w:rsidRPr="000D5C8F">
        <w:rPr>
          <w:rFonts w:ascii="Traditional Arabic" w:hAnsi="Traditional Arabic" w:cs="Traditional Arabic"/>
          <w:sz w:val="36"/>
          <w:szCs w:val="36"/>
          <w:rtl/>
          <w:lang w:bidi="ar-EG"/>
        </w:rPr>
        <w:t xml:space="preserve"> </w:t>
      </w:r>
      <w:r w:rsidRPr="000D5C8F">
        <w:rPr>
          <w:rFonts w:ascii="Traditional Arabic" w:hAnsi="Traditional Arabic" w:cs="Traditional Arabic" w:hint="cs"/>
          <w:sz w:val="36"/>
          <w:szCs w:val="36"/>
          <w:rtl/>
          <w:lang w:bidi="ar-EG"/>
        </w:rPr>
        <w:t>فقبلتها</w:t>
      </w:r>
      <w:r w:rsidRPr="000D5C8F">
        <w:rPr>
          <w:rFonts w:ascii="Traditional Arabic" w:hAnsi="Traditional Arabic" w:cs="Traditional Arabic"/>
          <w:sz w:val="36"/>
          <w:szCs w:val="36"/>
          <w:rtl/>
          <w:lang w:bidi="ar-EG"/>
        </w:rPr>
        <w:t>.</w:t>
      </w:r>
      <w:bookmarkEnd w:id="94"/>
    </w:p>
    <w:p w:rsidR="000D5C8F" w:rsidRDefault="000D5C8F"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95" w:name="_Toc451326739"/>
      <w:r>
        <w:rPr>
          <w:rFonts w:ascii="Traditional Arabic" w:hAnsi="Traditional Arabic" w:cs="Traditional Arabic" w:hint="cs"/>
          <w:sz w:val="36"/>
          <w:szCs w:val="36"/>
          <w:rtl/>
        </w:rPr>
        <w:t xml:space="preserve">وفي الفائق له (3/154): </w:t>
      </w:r>
      <w:r w:rsidRPr="000D5C8F">
        <w:rPr>
          <w:rFonts w:ascii="Traditional Arabic" w:hAnsi="Traditional Arabic" w:cs="Traditional Arabic" w:hint="cs"/>
          <w:sz w:val="36"/>
          <w:szCs w:val="36"/>
          <w:rtl/>
        </w:rPr>
        <w:t>وَعَن</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أبي</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تُرَاب</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أَنْشدني</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أَبُو</w:t>
      </w:r>
      <w:r w:rsidRPr="000D5C8F">
        <w:rPr>
          <w:rFonts w:ascii="Traditional Arabic" w:hAnsi="Traditional Arabic" w:cs="Traditional Arabic"/>
          <w:sz w:val="36"/>
          <w:szCs w:val="36"/>
          <w:rtl/>
        </w:rPr>
        <w:t xml:space="preserve"> </w:t>
      </w:r>
      <w:r w:rsidRPr="000D5C8F">
        <w:rPr>
          <w:rFonts w:ascii="Traditional Arabic" w:hAnsi="Traditional Arabic" w:cs="Traditional Arabic" w:hint="cs"/>
          <w:sz w:val="36"/>
          <w:szCs w:val="36"/>
          <w:rtl/>
        </w:rPr>
        <w:t>الجهم</w:t>
      </w:r>
      <w:r w:rsidRPr="000D5C8F">
        <w:rPr>
          <w:rFonts w:ascii="Traditional Arabic" w:hAnsi="Traditional Arabic" w:cs="Traditional Arabic"/>
          <w:sz w:val="36"/>
          <w:szCs w:val="36"/>
          <w:rtl/>
        </w:rPr>
        <w:t xml:space="preserve"> </w:t>
      </w:r>
      <w:proofErr w:type="gramStart"/>
      <w:r w:rsidRPr="000D5C8F">
        <w:rPr>
          <w:rFonts w:ascii="Traditional Arabic" w:hAnsi="Traditional Arabic" w:cs="Traditional Arabic" w:hint="cs"/>
          <w:sz w:val="36"/>
          <w:szCs w:val="36"/>
          <w:rtl/>
        </w:rPr>
        <w:t>الْجَعْدِي</w:t>
      </w:r>
      <w:r>
        <w:rPr>
          <w:rFonts w:ascii="Traditional Arabic" w:hAnsi="Traditional Arabic" w:cs="Traditional Arabic" w:hint="cs"/>
          <w:sz w:val="36"/>
          <w:szCs w:val="36"/>
          <w:rtl/>
        </w:rPr>
        <w:t>..</w:t>
      </w:r>
      <w:bookmarkEnd w:id="95"/>
      <w:proofErr w:type="gramEnd"/>
    </w:p>
    <w:p w:rsidR="00B82F2D" w:rsidRDefault="009A676D"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96" w:name="_Toc451326740"/>
      <w:r>
        <w:rPr>
          <w:rFonts w:ascii="Traditional Arabic" w:hAnsi="Traditional Arabic" w:cs="Traditional Arabic" w:hint="cs"/>
          <w:sz w:val="36"/>
          <w:szCs w:val="36"/>
          <w:rtl/>
        </w:rPr>
        <w:t>وقد قرأ</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الدكتور</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العسيلان</w:t>
      </w:r>
      <w:r>
        <w:rPr>
          <w:rFonts w:ascii="Traditional Arabic" w:hAnsi="Traditional Arabic" w:cs="Traditional Arabic" w:hint="cs"/>
          <w:sz w:val="36"/>
          <w:szCs w:val="36"/>
          <w:rtl/>
        </w:rPr>
        <w:t xml:space="preserve"> قافية البيت رقم (3): [ذَكَرِهْ]</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بكسر</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الكاف</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فكتبها</w:t>
      </w:r>
      <w:r w:rsidR="00B82F2D" w:rsidRPr="00B82F2D">
        <w:rPr>
          <w:rFonts w:ascii="Traditional Arabic" w:hAnsi="Traditional Arabic" w:cs="Traditional Arabic"/>
          <w:sz w:val="36"/>
          <w:szCs w:val="36"/>
          <w:rtl/>
        </w:rPr>
        <w:t>: [</w:t>
      </w:r>
      <w:r w:rsidR="00B82F2D" w:rsidRPr="00B82F2D">
        <w:rPr>
          <w:rFonts w:ascii="Traditional Arabic" w:hAnsi="Traditional Arabic" w:cs="Traditional Arabic" w:hint="cs"/>
          <w:sz w:val="36"/>
          <w:szCs w:val="36"/>
          <w:rtl/>
        </w:rPr>
        <w:t>ذَكِرِهْ</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ينظر</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حاشية</w:t>
      </w:r>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الوحشيات،</w:t>
      </w:r>
      <w:r w:rsidR="00B82F2D" w:rsidRPr="00B82F2D">
        <w:rPr>
          <w:rFonts w:ascii="Traditional Arabic" w:hAnsi="Traditional Arabic" w:cs="Traditional Arabic"/>
          <w:sz w:val="36"/>
          <w:szCs w:val="36"/>
          <w:rtl/>
        </w:rPr>
        <w:t xml:space="preserve"> </w:t>
      </w:r>
      <w:proofErr w:type="spellStart"/>
      <w:r w:rsidR="00B82F2D" w:rsidRPr="00B82F2D">
        <w:rPr>
          <w:rFonts w:ascii="Traditional Arabic" w:hAnsi="Traditional Arabic" w:cs="Traditional Arabic" w:hint="cs"/>
          <w:sz w:val="36"/>
          <w:szCs w:val="36"/>
          <w:rtl/>
        </w:rPr>
        <w:t>ط</w:t>
      </w:r>
      <w:r w:rsidR="00B82F2D" w:rsidRPr="00B82F2D">
        <w:rPr>
          <w:rFonts w:ascii="Traditional Arabic" w:hAnsi="Traditional Arabic" w:cs="Traditional Arabic"/>
          <w:sz w:val="36"/>
          <w:szCs w:val="36"/>
          <w:rtl/>
        </w:rPr>
        <w:t>.</w:t>
      </w:r>
      <w:r w:rsidR="00B82F2D" w:rsidRPr="00B82F2D">
        <w:rPr>
          <w:rFonts w:ascii="Traditional Arabic" w:hAnsi="Traditional Arabic" w:cs="Traditional Arabic" w:hint="cs"/>
          <w:sz w:val="36"/>
          <w:szCs w:val="36"/>
          <w:rtl/>
        </w:rPr>
        <w:t>العسيلان</w:t>
      </w:r>
      <w:proofErr w:type="spellEnd"/>
      <w:r w:rsidR="00B82F2D" w:rsidRPr="00B82F2D">
        <w:rPr>
          <w:rFonts w:ascii="Traditional Arabic" w:hAnsi="Traditional Arabic" w:cs="Traditional Arabic"/>
          <w:sz w:val="36"/>
          <w:szCs w:val="36"/>
          <w:rtl/>
        </w:rPr>
        <w:t xml:space="preserve"> </w:t>
      </w:r>
      <w:r w:rsidR="00B82F2D" w:rsidRPr="00B82F2D">
        <w:rPr>
          <w:rFonts w:ascii="Traditional Arabic" w:hAnsi="Traditional Arabic" w:cs="Traditional Arabic" w:hint="cs"/>
          <w:sz w:val="36"/>
          <w:szCs w:val="36"/>
          <w:rtl/>
        </w:rPr>
        <w:t>ص</w:t>
      </w:r>
      <w:r w:rsidR="00B82F2D" w:rsidRPr="00B82F2D">
        <w:rPr>
          <w:rFonts w:ascii="Traditional Arabic" w:hAnsi="Traditional Arabic" w:cs="Traditional Arabic"/>
          <w:sz w:val="36"/>
          <w:szCs w:val="36"/>
          <w:rtl/>
        </w:rPr>
        <w:t xml:space="preserve"> (470).</w:t>
      </w:r>
      <w:bookmarkEnd w:id="96"/>
    </w:p>
    <w:p w:rsidR="000C16A9" w:rsidRDefault="00B23F3E" w:rsidP="00AF4848">
      <w:pPr>
        <w:spacing w:before="100" w:beforeAutospacing="1" w:after="100" w:afterAutospacing="1" w:line="360" w:lineRule="auto"/>
        <w:jc w:val="both"/>
        <w:outlineLvl w:val="0"/>
        <w:rPr>
          <w:rFonts w:ascii="Traditional Arabic" w:hAnsi="Traditional Arabic" w:cs="Traditional Arabic"/>
          <w:sz w:val="36"/>
          <w:szCs w:val="36"/>
          <w:rtl/>
        </w:rPr>
      </w:pPr>
      <w:bookmarkStart w:id="97" w:name="_Toc451326741"/>
      <w:r>
        <w:rPr>
          <w:rFonts w:ascii="Traditional Arabic" w:hAnsi="Traditional Arabic" w:cs="Traditional Arabic" w:hint="cs"/>
          <w:sz w:val="36"/>
          <w:szCs w:val="36"/>
          <w:rtl/>
        </w:rPr>
        <w:t>انتهى المقصود</w:t>
      </w:r>
      <w:bookmarkEnd w:id="97"/>
    </w:p>
    <w:p w:rsidR="000C16A9" w:rsidRDefault="000C16A9" w:rsidP="00AF4848">
      <w:pPr>
        <w:spacing w:before="100" w:beforeAutospacing="1" w:after="100" w:afterAutospacing="1" w:line="360" w:lineRule="auto"/>
        <w:jc w:val="both"/>
        <w:outlineLvl w:val="0"/>
        <w:rPr>
          <w:rFonts w:ascii="Traditional Arabic" w:hAnsi="Traditional Arabic" w:cs="Traditional Arabic"/>
          <w:sz w:val="36"/>
          <w:szCs w:val="36"/>
          <w:rtl/>
        </w:rPr>
      </w:pPr>
    </w:p>
    <w:p w:rsidR="00551E88" w:rsidRDefault="00551E88" w:rsidP="00AF4848">
      <w:pPr>
        <w:spacing w:before="100" w:beforeAutospacing="1" w:after="100" w:afterAutospacing="1" w:line="360" w:lineRule="auto"/>
        <w:jc w:val="both"/>
        <w:outlineLvl w:val="0"/>
        <w:rPr>
          <w:rFonts w:ascii="Traditional Arabic" w:hAnsi="Traditional Arabic" w:cs="Traditional Arabic"/>
          <w:sz w:val="36"/>
          <w:szCs w:val="36"/>
          <w:rtl/>
        </w:rPr>
      </w:pPr>
    </w:p>
    <w:p w:rsidR="00551E88" w:rsidRDefault="00551E88" w:rsidP="00AF4848">
      <w:pPr>
        <w:spacing w:before="100" w:beforeAutospacing="1" w:after="100" w:afterAutospacing="1" w:line="360" w:lineRule="auto"/>
        <w:jc w:val="both"/>
        <w:outlineLvl w:val="0"/>
        <w:rPr>
          <w:rFonts w:ascii="Traditional Arabic" w:hAnsi="Traditional Arabic" w:cs="Traditional Arabic"/>
          <w:sz w:val="36"/>
          <w:szCs w:val="36"/>
          <w:rtl/>
        </w:rPr>
      </w:pPr>
    </w:p>
    <w:p w:rsidR="00551E88" w:rsidRDefault="00551E88" w:rsidP="00AF4848">
      <w:pPr>
        <w:spacing w:before="100" w:beforeAutospacing="1" w:after="100" w:afterAutospacing="1" w:line="360" w:lineRule="auto"/>
        <w:jc w:val="both"/>
        <w:outlineLvl w:val="0"/>
        <w:rPr>
          <w:rFonts w:ascii="Traditional Arabic" w:hAnsi="Traditional Arabic" w:cs="Traditional Arabic"/>
          <w:sz w:val="36"/>
          <w:szCs w:val="36"/>
          <w:rtl/>
        </w:rPr>
      </w:pPr>
    </w:p>
    <w:p w:rsidR="00E22359" w:rsidRPr="001C6204" w:rsidRDefault="00E22359" w:rsidP="00AF4848">
      <w:pPr>
        <w:pStyle w:val="2"/>
        <w:rPr>
          <w:rtl/>
        </w:rPr>
      </w:pPr>
      <w:bookmarkStart w:id="98" w:name="_Toc451326742"/>
      <w:r w:rsidRPr="001C6204">
        <w:rPr>
          <w:rtl/>
        </w:rPr>
        <w:lastRenderedPageBreak/>
        <w:t>خاتمة البحث</w:t>
      </w:r>
      <w:bookmarkEnd w:id="98"/>
    </w:p>
    <w:p w:rsidR="00E22359" w:rsidRDefault="00592C64"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99" w:name="_Toc451326743"/>
      <w:r w:rsidRPr="0082125B">
        <w:rPr>
          <w:rFonts w:ascii="Traditional Arabic" w:hAnsi="Traditional Arabic" w:cs="Traditional Arabic" w:hint="cs"/>
          <w:sz w:val="36"/>
          <w:szCs w:val="36"/>
          <w:rtl/>
          <w:lang w:bidi="ar-EG"/>
        </w:rPr>
        <w:t xml:space="preserve">ويلاحظ من الذي ذكرته، أن </w:t>
      </w:r>
      <w:r w:rsidR="001C6204">
        <w:rPr>
          <w:rFonts w:ascii="Traditional Arabic" w:hAnsi="Traditional Arabic" w:cs="Traditional Arabic" w:hint="cs"/>
          <w:sz w:val="36"/>
          <w:szCs w:val="36"/>
          <w:rtl/>
          <w:lang w:bidi="ar-EG"/>
        </w:rPr>
        <w:t xml:space="preserve">محقق البابطين </w:t>
      </w:r>
      <w:r w:rsidRPr="0082125B">
        <w:rPr>
          <w:rFonts w:ascii="Traditional Arabic" w:hAnsi="Traditional Arabic" w:cs="Traditional Arabic" w:hint="cs"/>
          <w:sz w:val="36"/>
          <w:szCs w:val="36"/>
          <w:rtl/>
          <w:lang w:bidi="ar-EG"/>
        </w:rPr>
        <w:t>لم يهمل شيئ</w:t>
      </w:r>
      <w:r w:rsidR="00B23F3E">
        <w:rPr>
          <w:rFonts w:ascii="Traditional Arabic" w:hAnsi="Traditional Arabic" w:cs="Traditional Arabic" w:hint="cs"/>
          <w:sz w:val="36"/>
          <w:szCs w:val="36"/>
          <w:rtl/>
          <w:lang w:bidi="ar-EG"/>
        </w:rPr>
        <w:t>ً</w:t>
      </w:r>
      <w:r w:rsidRPr="0082125B">
        <w:rPr>
          <w:rFonts w:ascii="Traditional Arabic" w:hAnsi="Traditional Arabic" w:cs="Traditional Arabic" w:hint="cs"/>
          <w:sz w:val="36"/>
          <w:szCs w:val="36"/>
          <w:rtl/>
          <w:lang w:bidi="ar-EG"/>
        </w:rPr>
        <w:t>ا من القطع والأبيات الشعرية، التي زِيْدَتْ في النسخة الإيرانية، فقد ذكرها كلها في نشرته، ولم يَسْهُ عن شيء منها، وكان ضبطُه للأبيات موفَّقًا، صوابًا، بخلاف الدكتور العسيلان، فقد أهمل بعض هذه الزيادات في حاشية نشرته،</w:t>
      </w:r>
      <w:r w:rsidR="00B23F3E">
        <w:rPr>
          <w:rFonts w:ascii="Traditional Arabic" w:hAnsi="Traditional Arabic" w:cs="Traditional Arabic" w:hint="cs"/>
          <w:sz w:val="36"/>
          <w:szCs w:val="36"/>
          <w:rtl/>
          <w:lang w:bidi="ar-EG"/>
        </w:rPr>
        <w:t xml:space="preserve"> والتي قد</w:t>
      </w:r>
      <w:r w:rsidRPr="0082125B">
        <w:rPr>
          <w:rFonts w:ascii="Traditional Arabic" w:hAnsi="Traditional Arabic" w:cs="Traditional Arabic" w:hint="cs"/>
          <w:sz w:val="36"/>
          <w:szCs w:val="36"/>
          <w:rtl/>
          <w:lang w:bidi="ar-EG"/>
        </w:rPr>
        <w:t xml:space="preserve"> جاءت في النسخة الإيرانية، التي من أجلها قد أعاد تحقيق الكتاب مرة ثانية، وصحَّف وحرَّف بعض هذه الزيادات الشعرية، وغيَّر بعض موضعها الصح</w:t>
      </w:r>
      <w:r w:rsidR="00B23F3E">
        <w:rPr>
          <w:rFonts w:ascii="Traditional Arabic" w:hAnsi="Traditional Arabic" w:cs="Traditional Arabic" w:hint="cs"/>
          <w:sz w:val="36"/>
          <w:szCs w:val="36"/>
          <w:rtl/>
          <w:lang w:bidi="ar-EG"/>
        </w:rPr>
        <w:t>يح الذي جاء في النسخة الإيرانية، كما بي</w:t>
      </w:r>
      <w:r w:rsidR="00E22359">
        <w:rPr>
          <w:rFonts w:ascii="Traditional Arabic" w:hAnsi="Traditional Arabic" w:cs="Traditional Arabic" w:hint="cs"/>
          <w:sz w:val="36"/>
          <w:szCs w:val="36"/>
          <w:rtl/>
          <w:lang w:bidi="ar-EG"/>
        </w:rPr>
        <w:t>َّ</w:t>
      </w:r>
      <w:r w:rsidR="00B23F3E">
        <w:rPr>
          <w:rFonts w:ascii="Traditional Arabic" w:hAnsi="Traditional Arabic" w:cs="Traditional Arabic" w:hint="cs"/>
          <w:sz w:val="36"/>
          <w:szCs w:val="36"/>
          <w:rtl/>
          <w:lang w:bidi="ar-EG"/>
        </w:rPr>
        <w:t>نت</w:t>
      </w:r>
      <w:r w:rsidR="00E22359">
        <w:rPr>
          <w:rFonts w:ascii="Traditional Arabic" w:hAnsi="Traditional Arabic" w:cs="Traditional Arabic" w:hint="cs"/>
          <w:sz w:val="36"/>
          <w:szCs w:val="36"/>
          <w:rtl/>
          <w:lang w:bidi="ar-EG"/>
        </w:rPr>
        <w:t>ُ</w:t>
      </w:r>
      <w:r w:rsidR="00B23F3E">
        <w:rPr>
          <w:rFonts w:ascii="Traditional Arabic" w:hAnsi="Traditional Arabic" w:cs="Traditional Arabic" w:hint="cs"/>
          <w:sz w:val="36"/>
          <w:szCs w:val="36"/>
          <w:rtl/>
          <w:lang w:bidi="ar-EG"/>
        </w:rPr>
        <w:t xml:space="preserve"> لك</w:t>
      </w:r>
      <w:r w:rsidR="00E22359">
        <w:rPr>
          <w:rFonts w:ascii="Traditional Arabic" w:hAnsi="Traditional Arabic" w:cs="Traditional Arabic" w:hint="cs"/>
          <w:sz w:val="36"/>
          <w:szCs w:val="36"/>
          <w:rtl/>
          <w:lang w:bidi="ar-EG"/>
        </w:rPr>
        <w:t>َ</w:t>
      </w:r>
      <w:r w:rsidR="00B23F3E">
        <w:rPr>
          <w:rFonts w:ascii="Traditional Arabic" w:hAnsi="Traditional Arabic" w:cs="Traditional Arabic" w:hint="cs"/>
          <w:sz w:val="36"/>
          <w:szCs w:val="36"/>
          <w:rtl/>
          <w:lang w:bidi="ar-EG"/>
        </w:rPr>
        <w:t xml:space="preserve"> بالبرهان الساطع.</w:t>
      </w:r>
      <w:bookmarkEnd w:id="99"/>
      <w:r w:rsidR="00B23F3E">
        <w:rPr>
          <w:rFonts w:ascii="Traditional Arabic" w:hAnsi="Traditional Arabic" w:cs="Traditional Arabic" w:hint="cs"/>
          <w:sz w:val="36"/>
          <w:szCs w:val="36"/>
          <w:rtl/>
          <w:lang w:bidi="ar-EG"/>
        </w:rPr>
        <w:t xml:space="preserve"> </w:t>
      </w:r>
    </w:p>
    <w:p w:rsidR="00E22359" w:rsidRDefault="00B23F3E"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00" w:name="_Toc451326744"/>
      <w:r>
        <w:rPr>
          <w:rFonts w:ascii="Traditional Arabic" w:hAnsi="Traditional Arabic" w:cs="Traditional Arabic" w:hint="cs"/>
          <w:sz w:val="36"/>
          <w:szCs w:val="36"/>
          <w:rtl/>
          <w:lang w:bidi="ar-EG"/>
        </w:rPr>
        <w:t xml:space="preserve">فكيف يصح للدكتور العسيلان أن يصف محقق البابطين في تعداده ما أسماه: "أخطاء وملحوظات في طبعة البابطين" رقم (11) بالقصور في الفهم مع شيء من </w:t>
      </w:r>
      <w:proofErr w:type="spellStart"/>
      <w:r>
        <w:rPr>
          <w:rFonts w:ascii="Traditional Arabic" w:hAnsi="Traditional Arabic" w:cs="Traditional Arabic" w:hint="cs"/>
          <w:sz w:val="36"/>
          <w:szCs w:val="36"/>
          <w:rtl/>
          <w:lang w:bidi="ar-EG"/>
        </w:rPr>
        <w:t>التعالم</w:t>
      </w:r>
      <w:proofErr w:type="spellEnd"/>
      <w:r>
        <w:rPr>
          <w:rFonts w:ascii="Traditional Arabic" w:hAnsi="Traditional Arabic" w:cs="Traditional Arabic" w:hint="cs"/>
          <w:sz w:val="36"/>
          <w:szCs w:val="36"/>
          <w:rtl/>
          <w:lang w:bidi="ar-EG"/>
        </w:rPr>
        <w:t>؟!.</w:t>
      </w:r>
      <w:bookmarkEnd w:id="100"/>
      <w:r>
        <w:rPr>
          <w:rFonts w:ascii="Traditional Arabic" w:hAnsi="Traditional Arabic" w:cs="Traditional Arabic" w:hint="cs"/>
          <w:sz w:val="36"/>
          <w:szCs w:val="36"/>
          <w:rtl/>
          <w:lang w:bidi="ar-EG"/>
        </w:rPr>
        <w:t xml:space="preserve"> </w:t>
      </w:r>
    </w:p>
    <w:p w:rsidR="00E22359" w:rsidRDefault="00E22359"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01" w:name="_Toc451326745"/>
      <w:r>
        <w:rPr>
          <w:rFonts w:ascii="Traditional Arabic" w:hAnsi="Traditional Arabic" w:cs="Traditional Arabic" w:hint="cs"/>
          <w:sz w:val="36"/>
          <w:szCs w:val="36"/>
          <w:rtl/>
          <w:lang w:bidi="ar-EG"/>
        </w:rPr>
        <w:t xml:space="preserve">ينظر: </w:t>
      </w:r>
      <w:r w:rsidR="00B23F3E">
        <w:rPr>
          <w:rFonts w:ascii="Traditional Arabic" w:hAnsi="Traditional Arabic" w:cs="Traditional Arabic" w:hint="cs"/>
          <w:sz w:val="36"/>
          <w:szCs w:val="36"/>
          <w:rtl/>
          <w:lang w:bidi="ar-EG"/>
        </w:rPr>
        <w:t>المقدمة ص (23)</w:t>
      </w:r>
      <w:bookmarkEnd w:id="101"/>
      <w:r w:rsidR="0037798D">
        <w:rPr>
          <w:rFonts w:ascii="Traditional Arabic" w:hAnsi="Traditional Arabic" w:cs="Traditional Arabic" w:hint="cs"/>
          <w:sz w:val="36"/>
          <w:szCs w:val="36"/>
          <w:rtl/>
          <w:lang w:bidi="ar-EG"/>
        </w:rPr>
        <w:t xml:space="preserve"> </w:t>
      </w:r>
    </w:p>
    <w:p w:rsidR="00520708" w:rsidRDefault="00E22359"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02" w:name="_Toc451326746"/>
      <w:r>
        <w:rPr>
          <w:rFonts w:ascii="Traditional Arabic" w:hAnsi="Traditional Arabic" w:cs="Traditional Arabic" w:hint="cs"/>
          <w:sz w:val="36"/>
          <w:szCs w:val="36"/>
          <w:rtl/>
          <w:lang w:bidi="ar-EG"/>
        </w:rPr>
        <w:t xml:space="preserve">كيف يصح أن يصفه بذلك؟! وقد أتى </w:t>
      </w:r>
      <w:r w:rsidR="00B23F3E">
        <w:rPr>
          <w:rFonts w:ascii="Traditional Arabic" w:hAnsi="Traditional Arabic" w:cs="Traditional Arabic" w:hint="cs"/>
          <w:sz w:val="36"/>
          <w:szCs w:val="36"/>
          <w:rtl/>
          <w:lang w:bidi="ar-EG"/>
        </w:rPr>
        <w:t>محقق البابطين على كل الزيادات</w:t>
      </w:r>
      <w:r>
        <w:rPr>
          <w:rFonts w:ascii="Traditional Arabic" w:hAnsi="Traditional Arabic" w:cs="Traditional Arabic" w:hint="cs"/>
          <w:sz w:val="36"/>
          <w:szCs w:val="36"/>
          <w:rtl/>
          <w:lang w:bidi="ar-EG"/>
        </w:rPr>
        <w:t xml:space="preserve"> الشعرية</w:t>
      </w:r>
      <w:r w:rsidR="00B23F3E">
        <w:rPr>
          <w:rFonts w:ascii="Traditional Arabic" w:hAnsi="Traditional Arabic" w:cs="Traditional Arabic" w:hint="cs"/>
          <w:sz w:val="36"/>
          <w:szCs w:val="36"/>
          <w:rtl/>
          <w:lang w:bidi="ar-EG"/>
        </w:rPr>
        <w:t xml:space="preserve"> التي جاءت في النسخة الإيرانية، ولم يسهُ عن بيت واحد</w:t>
      </w:r>
      <w:r w:rsidR="000D5C8F">
        <w:rPr>
          <w:rFonts w:ascii="Traditional Arabic" w:hAnsi="Traditional Arabic" w:cs="Traditional Arabic" w:hint="cs"/>
          <w:sz w:val="36"/>
          <w:szCs w:val="36"/>
          <w:rtl/>
          <w:lang w:bidi="ar-EG"/>
        </w:rPr>
        <w:t xml:space="preserve"> منها</w:t>
      </w:r>
      <w:r w:rsidR="00B23F3E">
        <w:rPr>
          <w:rFonts w:ascii="Traditional Arabic" w:hAnsi="Traditional Arabic" w:cs="Traditional Arabic" w:hint="cs"/>
          <w:sz w:val="36"/>
          <w:szCs w:val="36"/>
          <w:rtl/>
          <w:lang w:bidi="ar-EG"/>
        </w:rPr>
        <w:t xml:space="preserve">، </w:t>
      </w:r>
      <w:r w:rsidR="00EF41DE">
        <w:rPr>
          <w:rFonts w:ascii="Traditional Arabic" w:hAnsi="Traditional Arabic" w:cs="Traditional Arabic" w:hint="cs"/>
          <w:sz w:val="36"/>
          <w:szCs w:val="36"/>
          <w:rtl/>
          <w:lang w:bidi="ar-EG"/>
        </w:rPr>
        <w:t>وقرأ ونسخ النسخة على الوجه الذي خطَّه له ناسخ النسخة، ولم يغ</w:t>
      </w:r>
      <w:r>
        <w:rPr>
          <w:rFonts w:ascii="Traditional Arabic" w:hAnsi="Traditional Arabic" w:cs="Traditional Arabic" w:hint="cs"/>
          <w:sz w:val="36"/>
          <w:szCs w:val="36"/>
          <w:rtl/>
          <w:lang w:bidi="ar-EG"/>
        </w:rPr>
        <w:t>ير في هذه القراءة</w:t>
      </w:r>
      <w:r w:rsidR="00EF41DE">
        <w:rPr>
          <w:rFonts w:ascii="Traditional Arabic" w:hAnsi="Traditional Arabic" w:cs="Traditional Arabic" w:hint="cs"/>
          <w:sz w:val="36"/>
          <w:szCs w:val="36"/>
          <w:rtl/>
          <w:lang w:bidi="ar-EG"/>
        </w:rPr>
        <w:t xml:space="preserve"> شيئا</w:t>
      </w:r>
      <w:r>
        <w:rPr>
          <w:rFonts w:ascii="Traditional Arabic" w:hAnsi="Traditional Arabic" w:cs="Traditional Arabic" w:hint="cs"/>
          <w:sz w:val="36"/>
          <w:szCs w:val="36"/>
          <w:rtl/>
          <w:lang w:bidi="ar-EG"/>
        </w:rPr>
        <w:t xml:space="preserve"> إلا لممًا، لا يلام فاعله</w:t>
      </w:r>
      <w:r w:rsidR="00EF41DE">
        <w:rPr>
          <w:rFonts w:ascii="Traditional Arabic" w:hAnsi="Traditional Arabic" w:cs="Traditional Arabic" w:hint="cs"/>
          <w:sz w:val="36"/>
          <w:szCs w:val="36"/>
          <w:rtl/>
          <w:lang w:bidi="ar-EG"/>
        </w:rPr>
        <w:t>،</w:t>
      </w:r>
      <w:r w:rsidR="00520708">
        <w:rPr>
          <w:rFonts w:ascii="Traditional Arabic" w:hAnsi="Traditional Arabic" w:cs="Traditional Arabic" w:hint="cs"/>
          <w:sz w:val="36"/>
          <w:szCs w:val="36"/>
          <w:rtl/>
          <w:lang w:bidi="ar-EG"/>
        </w:rPr>
        <w:t xml:space="preserve"> وأي محقق في التحقيق ما ألمَّ؟! فكيف يُلام صاحبُ اللَّمم ويُبَاهي بعمله صاحبُ الكبائر؟!</w:t>
      </w:r>
      <w:bookmarkEnd w:id="102"/>
      <w:r w:rsidR="00520708">
        <w:rPr>
          <w:rFonts w:ascii="Traditional Arabic" w:hAnsi="Traditional Arabic" w:cs="Traditional Arabic" w:hint="cs"/>
          <w:sz w:val="36"/>
          <w:szCs w:val="36"/>
          <w:rtl/>
          <w:lang w:bidi="ar-EG"/>
        </w:rPr>
        <w:t xml:space="preserve"> </w:t>
      </w:r>
    </w:p>
    <w:p w:rsidR="00520708" w:rsidRDefault="00EF41DE"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 xml:space="preserve"> </w:t>
      </w:r>
      <w:bookmarkStart w:id="103" w:name="_Toc451326747"/>
      <w:r>
        <w:rPr>
          <w:rFonts w:ascii="Traditional Arabic" w:hAnsi="Traditional Arabic" w:cs="Traditional Arabic" w:hint="cs"/>
          <w:sz w:val="36"/>
          <w:szCs w:val="36"/>
          <w:rtl/>
          <w:lang w:bidi="ar-EG"/>
        </w:rPr>
        <w:t>ويبدو لكل سابر لنشرة الدكتور العسيلان ونشرة البابطين أن الدكتور العسيلان لم يقابل نشرته على نشرة البابطين مقابلة كاملة، ولو قابل ونظر لما وصفه بهذا الوصف الذي ظلم فيه نفسه هو أولا</w:t>
      </w:r>
      <w:r w:rsidR="00520708">
        <w:rPr>
          <w:rFonts w:ascii="Traditional Arabic" w:hAnsi="Traditional Arabic" w:cs="Traditional Arabic" w:hint="cs"/>
          <w:sz w:val="36"/>
          <w:szCs w:val="36"/>
          <w:rtl/>
          <w:lang w:bidi="ar-EG"/>
        </w:rPr>
        <w:t>.</w:t>
      </w:r>
      <w:bookmarkEnd w:id="103"/>
    </w:p>
    <w:p w:rsidR="00EF41DE" w:rsidRDefault="00EF41DE"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bookmarkStart w:id="104" w:name="_Toc451326748"/>
      <w:r>
        <w:rPr>
          <w:rFonts w:ascii="Traditional Arabic" w:hAnsi="Traditional Arabic" w:cs="Traditional Arabic" w:hint="cs"/>
          <w:sz w:val="36"/>
          <w:szCs w:val="36"/>
          <w:rtl/>
          <w:lang w:bidi="ar-EG"/>
        </w:rPr>
        <w:t>ومن الطرائف التي</w:t>
      </w:r>
      <w:r w:rsidR="00520708">
        <w:rPr>
          <w:rFonts w:ascii="Traditional Arabic" w:hAnsi="Traditional Arabic" w:cs="Traditional Arabic" w:hint="cs"/>
          <w:sz w:val="36"/>
          <w:szCs w:val="36"/>
          <w:rtl/>
          <w:lang w:bidi="ar-EG"/>
        </w:rPr>
        <w:t xml:space="preserve"> يصح أن يَتَنَدَّرَ بها المحققون </w:t>
      </w:r>
      <w:r w:rsidR="000D5C8F">
        <w:rPr>
          <w:rFonts w:ascii="Traditional Arabic" w:hAnsi="Traditional Arabic" w:cs="Traditional Arabic" w:hint="cs"/>
          <w:sz w:val="36"/>
          <w:szCs w:val="36"/>
          <w:rtl/>
          <w:lang w:bidi="ar-EG"/>
        </w:rPr>
        <w:t xml:space="preserve">هو </w:t>
      </w:r>
      <w:r w:rsidR="00520708">
        <w:rPr>
          <w:rFonts w:ascii="Traditional Arabic" w:hAnsi="Traditional Arabic" w:cs="Traditional Arabic" w:hint="cs"/>
          <w:sz w:val="36"/>
          <w:szCs w:val="36"/>
          <w:rtl/>
          <w:lang w:bidi="ar-EG"/>
        </w:rPr>
        <w:t>ما قاله</w:t>
      </w:r>
      <w:r>
        <w:rPr>
          <w:rFonts w:ascii="Traditional Arabic" w:hAnsi="Traditional Arabic" w:cs="Traditional Arabic" w:hint="cs"/>
          <w:sz w:val="36"/>
          <w:szCs w:val="36"/>
          <w:rtl/>
          <w:lang w:bidi="ar-EG"/>
        </w:rPr>
        <w:t xml:space="preserve"> الدكتور العسيلان في </w:t>
      </w:r>
      <w:r w:rsidR="00520708">
        <w:rPr>
          <w:rFonts w:ascii="Traditional Arabic" w:hAnsi="Traditional Arabic" w:cs="Traditional Arabic" w:hint="cs"/>
          <w:sz w:val="36"/>
          <w:szCs w:val="36"/>
          <w:rtl/>
          <w:lang w:bidi="ar-EG"/>
        </w:rPr>
        <w:t xml:space="preserve">تعداد مثالب </w:t>
      </w:r>
      <w:r>
        <w:rPr>
          <w:rFonts w:ascii="Traditional Arabic" w:hAnsi="Traditional Arabic" w:cs="Traditional Arabic" w:hint="cs"/>
          <w:sz w:val="36"/>
          <w:szCs w:val="36"/>
          <w:rtl/>
          <w:lang w:bidi="ar-EG"/>
        </w:rPr>
        <w:t>محقق البابطين رقم (7)</w:t>
      </w:r>
      <w:r w:rsidR="000D5C8F">
        <w:rPr>
          <w:rFonts w:ascii="Traditional Arabic" w:hAnsi="Traditional Arabic" w:cs="Traditional Arabic" w:hint="cs"/>
          <w:sz w:val="36"/>
          <w:szCs w:val="36"/>
          <w:rtl/>
          <w:lang w:bidi="ar-EG"/>
        </w:rPr>
        <w:t xml:space="preserve"> فقد قال</w:t>
      </w:r>
      <w:r>
        <w:rPr>
          <w:rFonts w:ascii="Traditional Arabic" w:hAnsi="Traditional Arabic" w:cs="Traditional Arabic" w:hint="cs"/>
          <w:sz w:val="36"/>
          <w:szCs w:val="36"/>
          <w:rtl/>
          <w:lang w:bidi="ar-EG"/>
        </w:rPr>
        <w:t xml:space="preserve">: </w:t>
      </w:r>
      <w:r w:rsidR="0052070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اختيار قراءة نسخة إيران (يزد) على ما ورد في طبعة </w:t>
      </w:r>
      <w:proofErr w:type="spellStart"/>
      <w:r>
        <w:rPr>
          <w:rFonts w:ascii="Traditional Arabic" w:hAnsi="Traditional Arabic" w:cs="Traditional Arabic" w:hint="cs"/>
          <w:sz w:val="36"/>
          <w:szCs w:val="36"/>
          <w:rtl/>
          <w:lang w:bidi="ar-EG"/>
        </w:rPr>
        <w:t>الميمني</w:t>
      </w:r>
      <w:proofErr w:type="spellEnd"/>
      <w:r>
        <w:rPr>
          <w:rFonts w:ascii="Traditional Arabic" w:hAnsi="Traditional Arabic" w:cs="Traditional Arabic" w:hint="cs"/>
          <w:sz w:val="36"/>
          <w:szCs w:val="36"/>
          <w:rtl/>
          <w:lang w:bidi="ar-EG"/>
        </w:rPr>
        <w:t xml:space="preserve"> وشاكر في بعض المواطن بدون دليل أو وجه يسيغ ما اختاره؟!</w:t>
      </w:r>
      <w:bookmarkEnd w:id="104"/>
      <w:r>
        <w:rPr>
          <w:rFonts w:ascii="Traditional Arabic" w:hAnsi="Traditional Arabic" w:cs="Traditional Arabic" w:hint="cs"/>
          <w:sz w:val="36"/>
          <w:szCs w:val="36"/>
          <w:rtl/>
          <w:lang w:bidi="ar-EG"/>
        </w:rPr>
        <w:t xml:space="preserve"> </w:t>
      </w:r>
    </w:p>
    <w:p w:rsidR="000D5C8F" w:rsidRDefault="00EF41DE"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05" w:name="_Toc451326749"/>
      <w:r>
        <w:rPr>
          <w:rFonts w:ascii="Traditional Arabic" w:hAnsi="Traditional Arabic" w:cs="Traditional Arabic" w:hint="cs"/>
          <w:sz w:val="36"/>
          <w:szCs w:val="36"/>
          <w:rtl/>
          <w:lang w:bidi="ar-EG"/>
        </w:rPr>
        <w:t>قلت: وهذا منه غريب عجيب، وإني لسائل</w:t>
      </w:r>
      <w:r w:rsidR="0052070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الدكتور</w:t>
      </w:r>
      <w:r w:rsidR="0052070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العسيلان</w:t>
      </w:r>
      <w:r w:rsidR="00520708">
        <w:rPr>
          <w:rFonts w:ascii="Traditional Arabic" w:hAnsi="Traditional Arabic" w:cs="Traditional Arabic" w:hint="cs"/>
          <w:sz w:val="36"/>
          <w:szCs w:val="36"/>
          <w:rtl/>
          <w:lang w:bidi="ar-EG"/>
        </w:rPr>
        <w:t>َ عن سببِ إعادةِ تحقيقِه ا</w:t>
      </w:r>
      <w:r>
        <w:rPr>
          <w:rFonts w:ascii="Traditional Arabic" w:hAnsi="Traditional Arabic" w:cs="Traditional Arabic" w:hint="cs"/>
          <w:sz w:val="36"/>
          <w:szCs w:val="36"/>
          <w:rtl/>
          <w:lang w:bidi="ar-EG"/>
        </w:rPr>
        <w:t>لكتاب</w:t>
      </w:r>
      <w:r w:rsidR="00520708">
        <w:rPr>
          <w:rFonts w:ascii="Traditional Arabic" w:hAnsi="Traditional Arabic" w:cs="Traditional Arabic" w:hint="cs"/>
          <w:sz w:val="36"/>
          <w:szCs w:val="36"/>
          <w:rtl/>
          <w:lang w:bidi="ar-EG"/>
        </w:rPr>
        <w:t>َ</w:t>
      </w:r>
      <w:r w:rsidR="000D5C8F">
        <w:rPr>
          <w:rFonts w:ascii="Traditional Arabic" w:hAnsi="Traditional Arabic" w:cs="Traditional Arabic" w:hint="cs"/>
          <w:sz w:val="36"/>
          <w:szCs w:val="36"/>
          <w:rtl/>
          <w:lang w:bidi="ar-EG"/>
        </w:rPr>
        <w:t xml:space="preserve"> مرة ثالثة وقد سبقه في ذلك محقق البابطين.</w:t>
      </w:r>
      <w:bookmarkEnd w:id="105"/>
    </w:p>
    <w:p w:rsidR="00EF41DE" w:rsidRDefault="000D5C8F"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bookmarkStart w:id="106" w:name="_Toc451326750"/>
      <w:r>
        <w:rPr>
          <w:rFonts w:ascii="Traditional Arabic" w:hAnsi="Traditional Arabic" w:cs="Traditional Arabic" w:hint="cs"/>
          <w:sz w:val="36"/>
          <w:szCs w:val="36"/>
          <w:rtl/>
          <w:lang w:bidi="ar-EG"/>
        </w:rPr>
        <w:t>لم أعدت التحقيق مرة ثالثة</w:t>
      </w:r>
      <w:r w:rsidR="00520708">
        <w:rPr>
          <w:rFonts w:ascii="Traditional Arabic" w:hAnsi="Traditional Arabic" w:cs="Traditional Arabic" w:hint="cs"/>
          <w:sz w:val="36"/>
          <w:szCs w:val="36"/>
          <w:rtl/>
          <w:lang w:bidi="ar-EG"/>
        </w:rPr>
        <w:t>، سيادةَ الدكتورِ</w:t>
      </w:r>
      <w:r w:rsidR="00EF41DE">
        <w:rPr>
          <w:rFonts w:ascii="Traditional Arabic" w:hAnsi="Traditional Arabic" w:cs="Traditional Arabic" w:hint="cs"/>
          <w:sz w:val="36"/>
          <w:szCs w:val="36"/>
          <w:rtl/>
          <w:lang w:bidi="ar-EG"/>
        </w:rPr>
        <w:t xml:space="preserve">؟! أليس لأنك قلت في المقدمة ص (6) عن النسخة: </w:t>
      </w:r>
      <w:r w:rsidR="0092779C">
        <w:rPr>
          <w:rFonts w:ascii="Traditional Arabic" w:hAnsi="Traditional Arabic" w:cs="Traditional Arabic" w:hint="cs"/>
          <w:sz w:val="36"/>
          <w:szCs w:val="36"/>
          <w:rtl/>
          <w:lang w:bidi="ar-EG"/>
        </w:rPr>
        <w:t>"</w:t>
      </w:r>
      <w:r w:rsidR="00520708">
        <w:rPr>
          <w:rFonts w:ascii="Traditional Arabic" w:hAnsi="Traditional Arabic" w:cs="Traditional Arabic" w:hint="cs"/>
          <w:sz w:val="36"/>
          <w:szCs w:val="36"/>
          <w:rtl/>
          <w:lang w:bidi="ar-EG"/>
        </w:rPr>
        <w:t>إ</w:t>
      </w:r>
      <w:r w:rsidR="00EF41DE">
        <w:rPr>
          <w:rFonts w:ascii="Traditional Arabic" w:hAnsi="Traditional Arabic" w:cs="Traditional Arabic" w:hint="cs"/>
          <w:sz w:val="36"/>
          <w:szCs w:val="36"/>
          <w:rtl/>
          <w:lang w:bidi="ar-EG"/>
        </w:rPr>
        <w:t>نها نسخة متقنة، وفيها إضافات وتصحيح وتقويم لما جاء في المطبوعة على نسخة تركيا، وتبين لي ذلك من خلال مقارنة المطبوعة بنسخة إيران، مما حملني حال حصولي على النسخة أن أقوم بإعادة تحقيق الكتاب</w:t>
      </w:r>
      <w:proofErr w:type="gramStart"/>
      <w:r w:rsidR="00EF41DE">
        <w:rPr>
          <w:rFonts w:ascii="Traditional Arabic" w:hAnsi="Traditional Arabic" w:cs="Traditional Arabic" w:hint="cs"/>
          <w:sz w:val="36"/>
          <w:szCs w:val="36"/>
          <w:rtl/>
          <w:lang w:bidi="ar-EG"/>
        </w:rPr>
        <w:t>"!.</w:t>
      </w:r>
      <w:bookmarkEnd w:id="106"/>
      <w:proofErr w:type="gramEnd"/>
    </w:p>
    <w:p w:rsidR="00EF41DE" w:rsidRDefault="00EF41DE"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07" w:name="_Toc451326751"/>
      <w:r>
        <w:rPr>
          <w:rFonts w:ascii="Traditional Arabic" w:hAnsi="Traditional Arabic" w:cs="Traditional Arabic" w:hint="cs"/>
          <w:sz w:val="36"/>
          <w:szCs w:val="36"/>
          <w:rtl/>
          <w:lang w:bidi="ar-EG"/>
        </w:rPr>
        <w:t>فأنت</w:t>
      </w:r>
      <w:r w:rsidR="007C257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r w:rsidR="007C257E">
        <w:rPr>
          <w:rFonts w:ascii="Traditional Arabic" w:hAnsi="Traditional Arabic" w:cs="Traditional Arabic" w:hint="cs"/>
          <w:sz w:val="36"/>
          <w:szCs w:val="36"/>
          <w:rtl/>
          <w:lang w:bidi="ar-EG"/>
        </w:rPr>
        <w:t>و</w:t>
      </w:r>
      <w:r>
        <w:rPr>
          <w:rFonts w:ascii="Traditional Arabic" w:hAnsi="Traditional Arabic" w:cs="Traditional Arabic" w:hint="cs"/>
          <w:sz w:val="36"/>
          <w:szCs w:val="36"/>
          <w:rtl/>
          <w:lang w:bidi="ar-EG"/>
        </w:rPr>
        <w:t>نفس</w:t>
      </w:r>
      <w:r w:rsidR="007C257E">
        <w:rPr>
          <w:rFonts w:ascii="Traditional Arabic" w:hAnsi="Traditional Arabic" w:cs="Traditional Arabic" w:hint="cs"/>
          <w:sz w:val="36"/>
          <w:szCs w:val="36"/>
          <w:rtl/>
          <w:lang w:bidi="ar-EG"/>
        </w:rPr>
        <w:t>ُك شهدتُما</w:t>
      </w:r>
      <w:r>
        <w:rPr>
          <w:rFonts w:ascii="Traditional Arabic" w:hAnsi="Traditional Arabic" w:cs="Traditional Arabic" w:hint="cs"/>
          <w:sz w:val="36"/>
          <w:szCs w:val="36"/>
          <w:rtl/>
          <w:lang w:bidi="ar-EG"/>
        </w:rPr>
        <w:t xml:space="preserve"> بإتقان هذه النسخة الإيرانية التي ظهرت للناس في </w:t>
      </w:r>
      <w:r w:rsidR="007C257E">
        <w:rPr>
          <w:rFonts w:ascii="Traditional Arabic" w:hAnsi="Traditional Arabic" w:cs="Traditional Arabic" w:hint="cs"/>
          <w:sz w:val="36"/>
          <w:szCs w:val="36"/>
          <w:rtl/>
          <w:lang w:bidi="ar-EG"/>
        </w:rPr>
        <w:t>زمنهم هذا</w:t>
      </w:r>
      <w:r>
        <w:rPr>
          <w:rFonts w:ascii="Traditional Arabic" w:hAnsi="Traditional Arabic" w:cs="Traditional Arabic" w:hint="cs"/>
          <w:sz w:val="36"/>
          <w:szCs w:val="36"/>
          <w:rtl/>
          <w:lang w:bidi="ar-EG"/>
        </w:rPr>
        <w:t>، وأنها هي التي جعلتك</w:t>
      </w:r>
      <w:r w:rsidR="007C257E">
        <w:rPr>
          <w:rFonts w:ascii="Traditional Arabic" w:hAnsi="Traditional Arabic" w:cs="Traditional Arabic" w:hint="cs"/>
          <w:sz w:val="36"/>
          <w:szCs w:val="36"/>
          <w:rtl/>
          <w:lang w:bidi="ar-EG"/>
        </w:rPr>
        <w:t>َ ونفسَك</w:t>
      </w:r>
      <w:r>
        <w:rPr>
          <w:rFonts w:ascii="Traditional Arabic" w:hAnsi="Traditional Arabic" w:cs="Traditional Arabic" w:hint="cs"/>
          <w:sz w:val="36"/>
          <w:szCs w:val="36"/>
          <w:rtl/>
          <w:lang w:bidi="ar-EG"/>
        </w:rPr>
        <w:t xml:space="preserve"> تعيد تحقيق الكتاب مرة ثا</w:t>
      </w:r>
      <w:r w:rsidR="000D5C8F">
        <w:rPr>
          <w:rFonts w:ascii="Traditional Arabic" w:hAnsi="Traditional Arabic" w:cs="Traditional Arabic" w:hint="cs"/>
          <w:sz w:val="36"/>
          <w:szCs w:val="36"/>
          <w:rtl/>
          <w:lang w:bidi="ar-EG"/>
        </w:rPr>
        <w:t>لث</w:t>
      </w:r>
      <w:r>
        <w:rPr>
          <w:rFonts w:ascii="Traditional Arabic" w:hAnsi="Traditional Arabic" w:cs="Traditional Arabic" w:hint="cs"/>
          <w:sz w:val="36"/>
          <w:szCs w:val="36"/>
          <w:rtl/>
          <w:lang w:bidi="ar-EG"/>
        </w:rPr>
        <w:t>ة؛ لأنها متقنة وفيها إضافات وتصحيح وتقويم.</w:t>
      </w:r>
      <w:bookmarkEnd w:id="107"/>
      <w:r>
        <w:rPr>
          <w:rFonts w:ascii="Traditional Arabic" w:hAnsi="Traditional Arabic" w:cs="Traditional Arabic" w:hint="cs"/>
          <w:sz w:val="36"/>
          <w:szCs w:val="36"/>
          <w:rtl/>
          <w:lang w:bidi="ar-EG"/>
        </w:rPr>
        <w:t xml:space="preserve"> </w:t>
      </w:r>
    </w:p>
    <w:p w:rsidR="00ED3459" w:rsidRDefault="00ED3459"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08" w:name="_Toc451326752"/>
      <w:r>
        <w:rPr>
          <w:rFonts w:ascii="Traditional Arabic" w:hAnsi="Traditional Arabic" w:cs="Traditional Arabic" w:hint="cs"/>
          <w:sz w:val="36"/>
          <w:szCs w:val="36"/>
          <w:rtl/>
          <w:lang w:bidi="ar-EG"/>
        </w:rPr>
        <w:lastRenderedPageBreak/>
        <w:t>فل</w:t>
      </w:r>
      <w:r w:rsidR="007C257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م</w:t>
      </w:r>
      <w:r w:rsidR="007C257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تلوم</w:t>
      </w:r>
      <w:r w:rsidR="007C257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على محقق البابطين</w:t>
      </w:r>
      <w:r w:rsidR="000D5C8F">
        <w:rPr>
          <w:rFonts w:ascii="Traditional Arabic" w:hAnsi="Traditional Arabic" w:cs="Traditional Arabic" w:hint="cs"/>
          <w:sz w:val="36"/>
          <w:szCs w:val="36"/>
          <w:rtl/>
          <w:lang w:bidi="ar-EG"/>
        </w:rPr>
        <w:t xml:space="preserve"> وتذمُّه</w:t>
      </w:r>
      <w:r>
        <w:rPr>
          <w:rFonts w:ascii="Traditional Arabic" w:hAnsi="Traditional Arabic" w:cs="Traditional Arabic" w:hint="cs"/>
          <w:sz w:val="36"/>
          <w:szCs w:val="36"/>
          <w:rtl/>
          <w:lang w:bidi="ar-EG"/>
        </w:rPr>
        <w:t xml:space="preserve"> أن</w:t>
      </w:r>
      <w:r w:rsidR="007C257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قدَّم قراء</w:t>
      </w:r>
      <w:r w:rsidR="000A4BD1">
        <w:rPr>
          <w:rFonts w:ascii="Traditional Arabic" w:hAnsi="Traditional Arabic" w:cs="Traditional Arabic" w:hint="cs"/>
          <w:sz w:val="36"/>
          <w:szCs w:val="36"/>
          <w:rtl/>
          <w:lang w:bidi="ar-EG"/>
        </w:rPr>
        <w:t>ة</w:t>
      </w:r>
      <w:r w:rsidR="007C257E">
        <w:rPr>
          <w:rFonts w:ascii="Traditional Arabic" w:hAnsi="Traditional Arabic" w:cs="Traditional Arabic" w:hint="cs"/>
          <w:sz w:val="36"/>
          <w:szCs w:val="36"/>
          <w:rtl/>
          <w:lang w:bidi="ar-EG"/>
        </w:rPr>
        <w:t>َ</w:t>
      </w:r>
      <w:r w:rsidR="000A4BD1">
        <w:rPr>
          <w:rFonts w:ascii="Traditional Arabic" w:hAnsi="Traditional Arabic" w:cs="Traditional Arabic" w:hint="cs"/>
          <w:sz w:val="36"/>
          <w:szCs w:val="36"/>
          <w:rtl/>
          <w:lang w:bidi="ar-EG"/>
        </w:rPr>
        <w:t xml:space="preserve"> نسخة</w:t>
      </w:r>
      <w:r w:rsidR="007C257E">
        <w:rPr>
          <w:rFonts w:ascii="Traditional Arabic" w:hAnsi="Traditional Arabic" w:cs="Traditional Arabic" w:hint="cs"/>
          <w:sz w:val="36"/>
          <w:szCs w:val="36"/>
          <w:rtl/>
          <w:lang w:bidi="ar-EG"/>
        </w:rPr>
        <w:t>ِ</w:t>
      </w:r>
      <w:r w:rsidR="000D5C8F">
        <w:rPr>
          <w:rFonts w:ascii="Traditional Arabic" w:hAnsi="Traditional Arabic" w:cs="Traditional Arabic" w:hint="cs"/>
          <w:sz w:val="36"/>
          <w:szCs w:val="36"/>
          <w:rtl/>
          <w:lang w:bidi="ar-EG"/>
        </w:rPr>
        <w:t xml:space="preserve"> متقنة</w:t>
      </w:r>
      <w:r>
        <w:rPr>
          <w:rFonts w:ascii="Traditional Arabic" w:hAnsi="Traditional Arabic" w:cs="Traditional Arabic" w:hint="cs"/>
          <w:sz w:val="36"/>
          <w:szCs w:val="36"/>
          <w:rtl/>
          <w:lang w:bidi="ar-EG"/>
        </w:rPr>
        <w:t xml:space="preserve"> على قراءة أصل </w:t>
      </w:r>
      <w:proofErr w:type="spellStart"/>
      <w:r>
        <w:rPr>
          <w:rFonts w:ascii="Traditional Arabic" w:hAnsi="Traditional Arabic" w:cs="Traditional Arabic" w:hint="cs"/>
          <w:sz w:val="36"/>
          <w:szCs w:val="36"/>
          <w:rtl/>
          <w:lang w:bidi="ar-EG"/>
        </w:rPr>
        <w:t>البوازيجي</w:t>
      </w:r>
      <w:proofErr w:type="spellEnd"/>
      <w:r w:rsidR="000D5C8F">
        <w:rPr>
          <w:rFonts w:ascii="Traditional Arabic" w:hAnsi="Traditional Arabic" w:cs="Traditional Arabic" w:hint="cs"/>
          <w:sz w:val="36"/>
          <w:szCs w:val="36"/>
          <w:rtl/>
          <w:lang w:bidi="ar-EG"/>
        </w:rPr>
        <w:t>؟! الذي</w:t>
      </w:r>
      <w:r w:rsidR="007C257E">
        <w:rPr>
          <w:rFonts w:ascii="Traditional Arabic" w:hAnsi="Traditional Arabic" w:cs="Traditional Arabic" w:hint="cs"/>
          <w:sz w:val="36"/>
          <w:szCs w:val="36"/>
          <w:rtl/>
          <w:lang w:bidi="ar-EG"/>
        </w:rPr>
        <w:t xml:space="preserve"> اشتكى من</w:t>
      </w:r>
      <w:r w:rsidR="000D5C8F">
        <w:rPr>
          <w:rFonts w:ascii="Traditional Arabic" w:hAnsi="Traditional Arabic" w:cs="Traditional Arabic" w:hint="cs"/>
          <w:sz w:val="36"/>
          <w:szCs w:val="36"/>
          <w:rtl/>
          <w:lang w:bidi="ar-EG"/>
        </w:rPr>
        <w:t xml:space="preserve">ه </w:t>
      </w:r>
      <w:r>
        <w:rPr>
          <w:rFonts w:ascii="Traditional Arabic" w:hAnsi="Traditional Arabic" w:cs="Traditional Arabic" w:hint="cs"/>
          <w:sz w:val="36"/>
          <w:szCs w:val="36"/>
          <w:rtl/>
          <w:lang w:bidi="ar-EG"/>
        </w:rPr>
        <w:t>الشيخان</w:t>
      </w:r>
      <w:r w:rsidR="000A4BD1">
        <w:rPr>
          <w:rFonts w:ascii="Traditional Arabic" w:hAnsi="Traditional Arabic" w:cs="Traditional Arabic" w:hint="cs"/>
          <w:sz w:val="36"/>
          <w:szCs w:val="36"/>
          <w:rtl/>
          <w:lang w:bidi="ar-EG"/>
        </w:rPr>
        <w:t xml:space="preserve">: شاكر </w:t>
      </w:r>
      <w:proofErr w:type="spellStart"/>
      <w:r w:rsidR="000A4BD1">
        <w:rPr>
          <w:rFonts w:ascii="Traditional Arabic" w:hAnsi="Traditional Arabic" w:cs="Traditional Arabic" w:hint="cs"/>
          <w:sz w:val="36"/>
          <w:szCs w:val="36"/>
          <w:rtl/>
          <w:lang w:bidi="ar-EG"/>
        </w:rPr>
        <w:t>والميمني</w:t>
      </w:r>
      <w:proofErr w:type="spellEnd"/>
      <w:r>
        <w:rPr>
          <w:rFonts w:ascii="Traditional Arabic" w:hAnsi="Traditional Arabic" w:cs="Traditional Arabic" w:hint="cs"/>
          <w:sz w:val="36"/>
          <w:szCs w:val="36"/>
          <w:rtl/>
          <w:lang w:bidi="ar-EG"/>
        </w:rPr>
        <w:t>، و</w:t>
      </w:r>
      <w:r w:rsidR="000A4BD1">
        <w:rPr>
          <w:rFonts w:ascii="Traditional Arabic" w:hAnsi="Traditional Arabic" w:cs="Traditional Arabic" w:hint="cs"/>
          <w:sz w:val="36"/>
          <w:szCs w:val="36"/>
          <w:rtl/>
          <w:lang w:bidi="ar-EG"/>
        </w:rPr>
        <w:t xml:space="preserve">أوجع شكواهما </w:t>
      </w:r>
      <w:r>
        <w:rPr>
          <w:rFonts w:ascii="Traditional Arabic" w:hAnsi="Traditional Arabic" w:cs="Traditional Arabic" w:hint="cs"/>
          <w:sz w:val="36"/>
          <w:szCs w:val="36"/>
          <w:rtl/>
          <w:lang w:bidi="ar-EG"/>
        </w:rPr>
        <w:t>كل</w:t>
      </w:r>
      <w:r w:rsidR="000A4BD1">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قارئ</w:t>
      </w:r>
      <w:r w:rsidR="007C257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r w:rsidR="000D5C8F">
        <w:rPr>
          <w:rFonts w:ascii="Traditional Arabic" w:hAnsi="Traditional Arabic" w:cs="Traditional Arabic" w:hint="cs"/>
          <w:sz w:val="36"/>
          <w:szCs w:val="36"/>
          <w:rtl/>
          <w:lang w:bidi="ar-EG"/>
        </w:rPr>
        <w:t>قد سبر طبعة دار المعارف، وعرف أخطاء صاحب أصلها الخطي.</w:t>
      </w:r>
      <w:bookmarkEnd w:id="108"/>
    </w:p>
    <w:p w:rsidR="007C257E" w:rsidRDefault="000A4BD1"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09" w:name="_Toc451326753"/>
      <w:r>
        <w:rPr>
          <w:rFonts w:ascii="Traditional Arabic" w:hAnsi="Traditional Arabic" w:cs="Traditional Arabic" w:hint="cs"/>
          <w:sz w:val="36"/>
          <w:szCs w:val="36"/>
          <w:rtl/>
          <w:lang w:bidi="ar-EG"/>
        </w:rPr>
        <w:t xml:space="preserve">وإن الدكتور العسيلان قد ناقض نفسه في تحقيقه </w:t>
      </w:r>
      <w:r w:rsidR="000D5C8F">
        <w:rPr>
          <w:rFonts w:ascii="Traditional Arabic" w:hAnsi="Traditional Arabic" w:cs="Traditional Arabic" w:hint="cs"/>
          <w:sz w:val="36"/>
          <w:szCs w:val="36"/>
          <w:rtl/>
          <w:lang w:bidi="ar-EG"/>
        </w:rPr>
        <w:t>ل</w:t>
      </w:r>
      <w:r>
        <w:rPr>
          <w:rFonts w:ascii="Traditional Arabic" w:hAnsi="Traditional Arabic" w:cs="Traditional Arabic" w:hint="cs"/>
          <w:sz w:val="36"/>
          <w:szCs w:val="36"/>
          <w:rtl/>
          <w:lang w:bidi="ar-EG"/>
        </w:rPr>
        <w:t>هذا الكتاب، ف</w:t>
      </w:r>
      <w:r w:rsidR="007C257E">
        <w:rPr>
          <w:rFonts w:ascii="Traditional Arabic" w:hAnsi="Traditional Arabic" w:cs="Traditional Arabic" w:hint="cs"/>
          <w:sz w:val="36"/>
          <w:szCs w:val="36"/>
          <w:rtl/>
          <w:lang w:bidi="ar-EG"/>
        </w:rPr>
        <w:t>إنه قال في مقدمة التحقيق ص (8) في</w:t>
      </w:r>
      <w:r>
        <w:rPr>
          <w:rFonts w:ascii="Traditional Arabic" w:hAnsi="Traditional Arabic" w:cs="Traditional Arabic" w:hint="cs"/>
          <w:sz w:val="36"/>
          <w:szCs w:val="36"/>
          <w:rtl/>
          <w:lang w:bidi="ar-EG"/>
        </w:rPr>
        <w:t xml:space="preserve"> ذكر </w:t>
      </w:r>
      <w:r w:rsidR="007C257E">
        <w:rPr>
          <w:rFonts w:ascii="Traditional Arabic" w:hAnsi="Traditional Arabic" w:cs="Traditional Arabic" w:hint="cs"/>
          <w:sz w:val="36"/>
          <w:szCs w:val="36"/>
          <w:rtl/>
          <w:lang w:bidi="ar-EG"/>
        </w:rPr>
        <w:t>مناقب</w:t>
      </w:r>
      <w:r>
        <w:rPr>
          <w:rFonts w:ascii="Traditional Arabic" w:hAnsi="Traditional Arabic" w:cs="Traditional Arabic" w:hint="cs"/>
          <w:sz w:val="36"/>
          <w:szCs w:val="36"/>
          <w:rtl/>
          <w:lang w:bidi="ar-EG"/>
        </w:rPr>
        <w:t xml:space="preserve"> طبعته</w:t>
      </w:r>
      <w:r w:rsidR="007C257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r w:rsidRPr="007C257E">
        <w:rPr>
          <w:rFonts w:ascii="Traditional Arabic" w:hAnsi="Traditional Arabic" w:cs="Traditional Arabic" w:hint="cs"/>
          <w:sz w:val="36"/>
          <w:szCs w:val="36"/>
          <w:u w:val="single"/>
          <w:rtl/>
          <w:lang w:bidi="ar-EG"/>
        </w:rPr>
        <w:t>"الاعتماد على الطبعة الأولى التي تولى تحقيقها عالمان جليلان</w:t>
      </w:r>
      <w:r w:rsidR="007C257E">
        <w:rPr>
          <w:rFonts w:ascii="Traditional Arabic" w:hAnsi="Traditional Arabic" w:cs="Traditional Arabic" w:hint="cs"/>
          <w:sz w:val="36"/>
          <w:szCs w:val="36"/>
          <w:u w:val="single"/>
          <w:rtl/>
          <w:lang w:bidi="ar-EG"/>
        </w:rPr>
        <w:t>"</w:t>
      </w:r>
      <w:r w:rsidRPr="007C257E">
        <w:rPr>
          <w:rFonts w:ascii="Traditional Arabic" w:hAnsi="Traditional Arabic" w:cs="Traditional Arabic" w:hint="cs"/>
          <w:sz w:val="36"/>
          <w:szCs w:val="36"/>
          <w:u w:val="single"/>
          <w:rtl/>
          <w:lang w:bidi="ar-EG"/>
        </w:rPr>
        <w:t>.</w:t>
      </w:r>
      <w:bookmarkEnd w:id="109"/>
      <w:r w:rsidRPr="007C257E">
        <w:rPr>
          <w:rFonts w:ascii="Traditional Arabic" w:hAnsi="Traditional Arabic" w:cs="Traditional Arabic" w:hint="cs"/>
          <w:sz w:val="36"/>
          <w:szCs w:val="36"/>
          <w:u w:val="single"/>
          <w:rtl/>
          <w:lang w:bidi="ar-EG"/>
        </w:rPr>
        <w:t xml:space="preserve"> </w:t>
      </w:r>
    </w:p>
    <w:p w:rsidR="007C257E" w:rsidRDefault="000A4BD1"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10" w:name="_Toc451326754"/>
      <w:r>
        <w:rPr>
          <w:rFonts w:ascii="Traditional Arabic" w:hAnsi="Traditional Arabic" w:cs="Traditional Arabic" w:hint="cs"/>
          <w:sz w:val="36"/>
          <w:szCs w:val="36"/>
          <w:rtl/>
          <w:lang w:bidi="ar-EG"/>
        </w:rPr>
        <w:t>يعني طبعة دار المعارف! ولا أدري ما هذا!</w:t>
      </w:r>
      <w:bookmarkEnd w:id="110"/>
    </w:p>
    <w:p w:rsidR="00EB64F8" w:rsidRDefault="000A4BD1"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bookmarkStart w:id="111" w:name="_Toc451326755"/>
      <w:r>
        <w:rPr>
          <w:rFonts w:ascii="Traditional Arabic" w:hAnsi="Traditional Arabic" w:cs="Traditional Arabic" w:hint="cs"/>
          <w:sz w:val="36"/>
          <w:szCs w:val="36"/>
          <w:rtl/>
          <w:lang w:bidi="ar-EG"/>
        </w:rPr>
        <w:t xml:space="preserve">هل يعتمد المحققون </w:t>
      </w:r>
      <w:proofErr w:type="spellStart"/>
      <w:r>
        <w:rPr>
          <w:rFonts w:ascii="Traditional Arabic" w:hAnsi="Traditional Arabic" w:cs="Traditional Arabic" w:hint="cs"/>
          <w:sz w:val="36"/>
          <w:szCs w:val="36"/>
          <w:rtl/>
          <w:lang w:bidi="ar-EG"/>
        </w:rPr>
        <w:t>الداربون</w:t>
      </w:r>
      <w:proofErr w:type="spellEnd"/>
      <w:r>
        <w:rPr>
          <w:rFonts w:ascii="Traditional Arabic" w:hAnsi="Traditional Arabic" w:cs="Traditional Arabic" w:hint="cs"/>
          <w:sz w:val="36"/>
          <w:szCs w:val="36"/>
          <w:rtl/>
          <w:lang w:bidi="ar-EG"/>
        </w:rPr>
        <w:t xml:space="preserve"> الماهرون في تحقيقاتهم على </w:t>
      </w:r>
      <w:r w:rsidR="007C257E">
        <w:rPr>
          <w:rFonts w:ascii="Traditional Arabic" w:hAnsi="Traditional Arabic" w:cs="Traditional Arabic" w:hint="cs"/>
          <w:sz w:val="36"/>
          <w:szCs w:val="36"/>
          <w:rtl/>
          <w:lang w:bidi="ar-EG"/>
        </w:rPr>
        <w:t>طبعات الكتاب الغابرة؟!</w:t>
      </w:r>
      <w:r w:rsidR="007C257E" w:rsidRPr="007C257E">
        <w:rPr>
          <w:rFonts w:ascii="Traditional Arabic" w:hAnsi="Traditional Arabic" w:cs="Traditional Arabic" w:hint="cs"/>
          <w:sz w:val="36"/>
          <w:szCs w:val="36"/>
          <w:rtl/>
          <w:lang w:bidi="ar-EG"/>
        </w:rPr>
        <w:t xml:space="preserve"> </w:t>
      </w:r>
      <w:r w:rsidR="007C257E">
        <w:rPr>
          <w:rFonts w:ascii="Traditional Arabic" w:hAnsi="Traditional Arabic" w:cs="Traditional Arabic" w:hint="cs"/>
          <w:sz w:val="36"/>
          <w:szCs w:val="36"/>
          <w:rtl/>
          <w:lang w:bidi="ar-EG"/>
        </w:rPr>
        <w:t>ويقدِّمونه</w:t>
      </w:r>
      <w:r w:rsidR="00255EED">
        <w:rPr>
          <w:rFonts w:ascii="Traditional Arabic" w:hAnsi="Traditional Arabic" w:cs="Traditional Arabic" w:hint="cs"/>
          <w:sz w:val="36"/>
          <w:szCs w:val="36"/>
          <w:rtl/>
          <w:lang w:bidi="ar-EG"/>
        </w:rPr>
        <w:t>ا</w:t>
      </w:r>
      <w:r w:rsidR="007C257E">
        <w:rPr>
          <w:rFonts w:ascii="Traditional Arabic" w:hAnsi="Traditional Arabic" w:cs="Traditional Arabic" w:hint="cs"/>
          <w:sz w:val="36"/>
          <w:szCs w:val="36"/>
          <w:rtl/>
          <w:lang w:bidi="ar-EG"/>
        </w:rPr>
        <w:t xml:space="preserve"> أصلا للناس، </w:t>
      </w:r>
      <w:r w:rsidR="00255EED">
        <w:rPr>
          <w:rFonts w:ascii="Traditional Arabic" w:hAnsi="Traditional Arabic" w:cs="Traditional Arabic" w:hint="cs"/>
          <w:sz w:val="36"/>
          <w:szCs w:val="36"/>
          <w:rtl/>
          <w:lang w:bidi="ar-EG"/>
        </w:rPr>
        <w:t>وعليها</w:t>
      </w:r>
      <w:r w:rsidR="007C257E">
        <w:rPr>
          <w:rFonts w:ascii="Traditional Arabic" w:hAnsi="Traditional Arabic" w:cs="Traditional Arabic" w:hint="cs"/>
          <w:sz w:val="36"/>
          <w:szCs w:val="36"/>
          <w:rtl/>
          <w:lang w:bidi="ar-EG"/>
        </w:rPr>
        <w:t xml:space="preserve"> يحقق</w:t>
      </w:r>
      <w:r w:rsidR="00255EED">
        <w:rPr>
          <w:rFonts w:ascii="Traditional Arabic" w:hAnsi="Traditional Arabic" w:cs="Traditional Arabic" w:hint="cs"/>
          <w:sz w:val="36"/>
          <w:szCs w:val="36"/>
          <w:rtl/>
          <w:lang w:bidi="ar-EG"/>
        </w:rPr>
        <w:t>ون</w:t>
      </w:r>
      <w:r w:rsidR="007C257E">
        <w:rPr>
          <w:rFonts w:ascii="Traditional Arabic" w:hAnsi="Traditional Arabic" w:cs="Traditional Arabic" w:hint="cs"/>
          <w:sz w:val="36"/>
          <w:szCs w:val="36"/>
          <w:rtl/>
          <w:lang w:bidi="ar-EG"/>
        </w:rPr>
        <w:t xml:space="preserve"> الكتاب، ويفاخرون الناس بذلك!</w:t>
      </w:r>
      <w:r w:rsidR="00255EED">
        <w:rPr>
          <w:rFonts w:ascii="Traditional Arabic" w:hAnsi="Traditional Arabic" w:cs="Traditional Arabic" w:hint="cs"/>
          <w:sz w:val="36"/>
          <w:szCs w:val="36"/>
          <w:rtl/>
          <w:lang w:bidi="ar-EG"/>
        </w:rPr>
        <w:t>،</w:t>
      </w:r>
      <w:r w:rsidR="00EB64F8">
        <w:rPr>
          <w:rFonts w:ascii="Traditional Arabic" w:hAnsi="Traditional Arabic" w:cs="Traditional Arabic" w:hint="cs"/>
          <w:sz w:val="36"/>
          <w:szCs w:val="36"/>
          <w:rtl/>
          <w:lang w:bidi="ar-EG"/>
        </w:rPr>
        <w:t xml:space="preserve"> ولا </w:t>
      </w:r>
      <w:proofErr w:type="gramStart"/>
      <w:r w:rsidR="00EB64F8">
        <w:rPr>
          <w:rFonts w:ascii="Traditional Arabic" w:hAnsi="Traditional Arabic" w:cs="Traditional Arabic" w:hint="cs"/>
          <w:sz w:val="36"/>
          <w:szCs w:val="36"/>
          <w:rtl/>
          <w:lang w:bidi="ar-EG"/>
        </w:rPr>
        <w:t>يستحون!.</w:t>
      </w:r>
      <w:bookmarkEnd w:id="111"/>
      <w:proofErr w:type="gramEnd"/>
    </w:p>
    <w:p w:rsidR="00EB64F8" w:rsidRDefault="00255EED"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bookmarkStart w:id="112" w:name="_Toc451326756"/>
      <w:r>
        <w:rPr>
          <w:rFonts w:ascii="Traditional Arabic" w:hAnsi="Traditional Arabic" w:cs="Traditional Arabic" w:hint="cs"/>
          <w:sz w:val="36"/>
          <w:szCs w:val="36"/>
          <w:rtl/>
          <w:lang w:bidi="ar-EG"/>
        </w:rPr>
        <w:t>ويلومون</w:t>
      </w:r>
      <w:r w:rsidR="00EB64F8">
        <w:rPr>
          <w:rFonts w:ascii="Traditional Arabic" w:hAnsi="Traditional Arabic" w:cs="Traditional Arabic" w:hint="cs"/>
          <w:sz w:val="36"/>
          <w:szCs w:val="36"/>
          <w:rtl/>
          <w:lang w:bidi="ar-EG"/>
        </w:rPr>
        <w:t xml:space="preserve"> ويذمُّون</w:t>
      </w:r>
      <w:r>
        <w:rPr>
          <w:rFonts w:ascii="Traditional Arabic" w:hAnsi="Traditional Arabic" w:cs="Traditional Arabic" w:hint="cs"/>
          <w:sz w:val="36"/>
          <w:szCs w:val="36"/>
          <w:rtl/>
          <w:lang w:bidi="ar-EG"/>
        </w:rPr>
        <w:t xml:space="preserve"> م</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ن</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قدَّم قراءة</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نسخة</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خطية</w:t>
      </w:r>
      <w:r w:rsidR="00EB64F8">
        <w:rPr>
          <w:rFonts w:ascii="Traditional Arabic" w:hAnsi="Traditional Arabic" w:cs="Traditional Arabic" w:hint="cs"/>
          <w:sz w:val="36"/>
          <w:szCs w:val="36"/>
          <w:rtl/>
          <w:lang w:bidi="ar-EG"/>
        </w:rPr>
        <w:t xml:space="preserve">ٍ متقنةٍ بشهادتك أنت ونفسُك </w:t>
      </w:r>
      <w:r>
        <w:rPr>
          <w:rFonts w:ascii="Traditional Arabic" w:hAnsi="Traditional Arabic" w:cs="Traditional Arabic" w:hint="cs"/>
          <w:sz w:val="36"/>
          <w:szCs w:val="36"/>
          <w:rtl/>
          <w:lang w:bidi="ar-EG"/>
        </w:rPr>
        <w:t>على قراءة مطبوعة</w:t>
      </w:r>
      <w:r w:rsidR="00EB64F8">
        <w:rPr>
          <w:rFonts w:ascii="Traditional Arabic" w:hAnsi="Traditional Arabic" w:cs="Traditional Arabic" w:hint="cs"/>
          <w:sz w:val="36"/>
          <w:szCs w:val="36"/>
          <w:rtl/>
          <w:lang w:bidi="ar-EG"/>
        </w:rPr>
        <w:t xml:space="preserve"> قد ألمَّ بها ما ألمَّ</w:t>
      </w:r>
      <w:r>
        <w:rPr>
          <w:rFonts w:ascii="Traditional Arabic" w:hAnsi="Traditional Arabic" w:cs="Traditional Arabic" w:hint="cs"/>
          <w:sz w:val="36"/>
          <w:szCs w:val="36"/>
          <w:rtl/>
          <w:lang w:bidi="ar-EG"/>
        </w:rPr>
        <w:t>!</w:t>
      </w:r>
      <w:bookmarkEnd w:id="112"/>
      <w:r>
        <w:rPr>
          <w:rFonts w:ascii="Traditional Arabic" w:hAnsi="Traditional Arabic" w:cs="Traditional Arabic" w:hint="cs"/>
          <w:sz w:val="36"/>
          <w:szCs w:val="36"/>
          <w:rtl/>
          <w:lang w:bidi="ar-EG"/>
        </w:rPr>
        <w:t xml:space="preserve"> </w:t>
      </w:r>
    </w:p>
    <w:p w:rsidR="00EB64F8" w:rsidRDefault="00255EED"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13" w:name="_Toc451326757"/>
      <w:r>
        <w:rPr>
          <w:rFonts w:ascii="Traditional Arabic" w:hAnsi="Traditional Arabic" w:cs="Traditional Arabic" w:hint="cs"/>
          <w:sz w:val="36"/>
          <w:szCs w:val="36"/>
          <w:rtl/>
          <w:lang w:bidi="ar-EG"/>
        </w:rPr>
        <w:t>كيف يقول ذلك من صنَّف في التحقيق، ودرَّسه وعلَّمه للناس.</w:t>
      </w:r>
      <w:bookmarkEnd w:id="113"/>
      <w:r>
        <w:rPr>
          <w:rFonts w:ascii="Traditional Arabic" w:hAnsi="Traditional Arabic" w:cs="Traditional Arabic" w:hint="cs"/>
          <w:sz w:val="36"/>
          <w:szCs w:val="36"/>
          <w:rtl/>
          <w:lang w:bidi="ar-EG"/>
        </w:rPr>
        <w:t xml:space="preserve"> </w:t>
      </w:r>
    </w:p>
    <w:p w:rsidR="007C257E" w:rsidRDefault="00EB64F8"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14" w:name="_Toc451326758"/>
      <w:r>
        <w:rPr>
          <w:rFonts w:ascii="Traditional Arabic" w:hAnsi="Traditional Arabic" w:cs="Traditional Arabic" w:hint="cs"/>
          <w:sz w:val="36"/>
          <w:szCs w:val="36"/>
          <w:rtl/>
          <w:lang w:bidi="ar-EG"/>
        </w:rPr>
        <w:t>إن من يقول ذلك لهو بالملامةِ والمَ</w:t>
      </w:r>
      <w:r w:rsidR="00255EED">
        <w:rPr>
          <w:rFonts w:ascii="Traditional Arabic" w:hAnsi="Traditional Arabic" w:cs="Traditional Arabic" w:hint="cs"/>
          <w:sz w:val="36"/>
          <w:szCs w:val="36"/>
          <w:rtl/>
          <w:lang w:bidi="ar-EG"/>
        </w:rPr>
        <w:t>ثْلَب</w:t>
      </w:r>
      <w:r>
        <w:rPr>
          <w:rFonts w:ascii="Traditional Arabic" w:hAnsi="Traditional Arabic" w:cs="Traditional Arabic" w:hint="cs"/>
          <w:sz w:val="36"/>
          <w:szCs w:val="36"/>
          <w:rtl/>
          <w:lang w:bidi="ar-EG"/>
        </w:rPr>
        <w:t>َ</w:t>
      </w:r>
      <w:r w:rsidR="00255EED">
        <w:rPr>
          <w:rFonts w:ascii="Traditional Arabic" w:hAnsi="Traditional Arabic" w:cs="Traditional Arabic" w:hint="cs"/>
          <w:sz w:val="36"/>
          <w:szCs w:val="36"/>
          <w:rtl/>
          <w:lang w:bidi="ar-EG"/>
        </w:rPr>
        <w:t>ة</w:t>
      </w:r>
      <w:r>
        <w:rPr>
          <w:rFonts w:ascii="Traditional Arabic" w:hAnsi="Traditional Arabic" w:cs="Traditional Arabic" w:hint="cs"/>
          <w:sz w:val="36"/>
          <w:szCs w:val="36"/>
          <w:rtl/>
          <w:lang w:bidi="ar-EG"/>
        </w:rPr>
        <w:t>ِ جديرٌ قَمِينٌ، وللمَذَ</w:t>
      </w:r>
      <w:r w:rsidR="00255EED">
        <w:rPr>
          <w:rFonts w:ascii="Traditional Arabic" w:hAnsi="Traditional Arabic" w:cs="Traditional Arabic" w:hint="cs"/>
          <w:sz w:val="36"/>
          <w:szCs w:val="36"/>
          <w:rtl/>
          <w:lang w:bidi="ar-EG"/>
        </w:rPr>
        <w:t>م</w:t>
      </w:r>
      <w:r>
        <w:rPr>
          <w:rFonts w:ascii="Traditional Arabic" w:hAnsi="Traditional Arabic" w:cs="Traditional Arabic" w:hint="cs"/>
          <w:sz w:val="36"/>
          <w:szCs w:val="36"/>
          <w:rtl/>
          <w:lang w:bidi="ar-EG"/>
        </w:rPr>
        <w:t>َّ</w:t>
      </w:r>
      <w:r w:rsidR="00255EED">
        <w:rPr>
          <w:rFonts w:ascii="Traditional Arabic" w:hAnsi="Traditional Arabic" w:cs="Traditional Arabic" w:hint="cs"/>
          <w:sz w:val="36"/>
          <w:szCs w:val="36"/>
          <w:rtl/>
          <w:lang w:bidi="ar-EG"/>
        </w:rPr>
        <w:t>ة</w:t>
      </w:r>
      <w:r>
        <w:rPr>
          <w:rFonts w:ascii="Traditional Arabic" w:hAnsi="Traditional Arabic" w:cs="Traditional Arabic" w:hint="cs"/>
          <w:sz w:val="36"/>
          <w:szCs w:val="36"/>
          <w:rtl/>
          <w:lang w:bidi="ar-EG"/>
        </w:rPr>
        <w:t>ِ</w:t>
      </w:r>
      <w:r w:rsidR="00255EED">
        <w:rPr>
          <w:rFonts w:ascii="Traditional Arabic" w:hAnsi="Traditional Arabic" w:cs="Traditional Arabic" w:hint="cs"/>
          <w:sz w:val="36"/>
          <w:szCs w:val="36"/>
          <w:rtl/>
          <w:lang w:bidi="ar-EG"/>
        </w:rPr>
        <w:t xml:space="preserve"> قرينٌ.</w:t>
      </w:r>
      <w:bookmarkEnd w:id="114"/>
    </w:p>
    <w:p w:rsidR="000A4BD1" w:rsidRDefault="00EB64F8"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15" w:name="_Toc451326759"/>
      <w:proofErr w:type="gramStart"/>
      <w:r>
        <w:rPr>
          <w:rFonts w:ascii="Traditional Arabic" w:hAnsi="Traditional Arabic" w:cs="Traditional Arabic" w:hint="cs"/>
          <w:sz w:val="36"/>
          <w:szCs w:val="36"/>
          <w:rtl/>
          <w:lang w:bidi="ar-EG"/>
        </w:rPr>
        <w:t>؛</w:t>
      </w:r>
      <w:r w:rsidR="0057365C">
        <w:rPr>
          <w:rFonts w:ascii="Traditional Arabic" w:hAnsi="Traditional Arabic" w:cs="Traditional Arabic" w:hint="cs"/>
          <w:sz w:val="36"/>
          <w:szCs w:val="36"/>
          <w:rtl/>
          <w:lang w:bidi="ar-EG"/>
        </w:rPr>
        <w:t>إذْ</w:t>
      </w:r>
      <w:proofErr w:type="gramEnd"/>
      <w:r w:rsidR="0057365C">
        <w:rPr>
          <w:rFonts w:ascii="Traditional Arabic" w:hAnsi="Traditional Arabic" w:cs="Traditional Arabic" w:hint="cs"/>
          <w:sz w:val="36"/>
          <w:szCs w:val="36"/>
          <w:rtl/>
          <w:lang w:bidi="ar-EG"/>
        </w:rPr>
        <w:t xml:space="preserve"> </w:t>
      </w:r>
      <w:r w:rsidR="00C43C5F">
        <w:rPr>
          <w:rFonts w:ascii="Traditional Arabic" w:hAnsi="Traditional Arabic" w:cs="Traditional Arabic" w:hint="cs"/>
          <w:sz w:val="36"/>
          <w:szCs w:val="36"/>
          <w:rtl/>
          <w:lang w:bidi="ar-EG"/>
        </w:rPr>
        <w:t xml:space="preserve">كيف </w:t>
      </w:r>
      <w:r w:rsidR="0057365C">
        <w:rPr>
          <w:rFonts w:ascii="Traditional Arabic" w:hAnsi="Traditional Arabic" w:cs="Traditional Arabic" w:hint="cs"/>
          <w:sz w:val="36"/>
          <w:szCs w:val="36"/>
          <w:rtl/>
          <w:lang w:bidi="ar-EG"/>
        </w:rPr>
        <w:t xml:space="preserve">يُذَمِّمُ محقِّقٌ _صنَّف في التحقيق_ </w:t>
      </w:r>
      <w:r w:rsidR="00C43C5F">
        <w:rPr>
          <w:rFonts w:ascii="Traditional Arabic" w:hAnsi="Traditional Arabic" w:cs="Traditional Arabic" w:hint="cs"/>
          <w:sz w:val="36"/>
          <w:szCs w:val="36"/>
          <w:rtl/>
          <w:lang w:bidi="ar-EG"/>
        </w:rPr>
        <w:t>محقق</w:t>
      </w:r>
      <w:r w:rsidR="0057365C">
        <w:rPr>
          <w:rFonts w:ascii="Traditional Arabic" w:hAnsi="Traditional Arabic" w:cs="Traditional Arabic" w:hint="cs"/>
          <w:sz w:val="36"/>
          <w:szCs w:val="36"/>
          <w:rtl/>
          <w:lang w:bidi="ar-EG"/>
        </w:rPr>
        <w:t>ًا</w:t>
      </w:r>
      <w:r w:rsidR="00C43C5F">
        <w:rPr>
          <w:rFonts w:ascii="Traditional Arabic" w:hAnsi="Traditional Arabic" w:cs="Traditional Arabic" w:hint="cs"/>
          <w:sz w:val="36"/>
          <w:szCs w:val="36"/>
          <w:rtl/>
          <w:lang w:bidi="ar-EG"/>
        </w:rPr>
        <w:t xml:space="preserve"> قد قدَّم قراءة نسخة خطية</w:t>
      </w:r>
      <w:r>
        <w:rPr>
          <w:rFonts w:ascii="Traditional Arabic" w:hAnsi="Traditional Arabic" w:cs="Traditional Arabic" w:hint="cs"/>
          <w:sz w:val="36"/>
          <w:szCs w:val="36"/>
          <w:rtl/>
          <w:lang w:bidi="ar-EG"/>
        </w:rPr>
        <w:t xml:space="preserve"> متقنة</w:t>
      </w:r>
      <w:r w:rsidR="00C43C5F">
        <w:rPr>
          <w:rFonts w:ascii="Traditional Arabic" w:hAnsi="Traditional Arabic" w:cs="Traditional Arabic" w:hint="cs"/>
          <w:sz w:val="36"/>
          <w:szCs w:val="36"/>
          <w:rtl/>
          <w:lang w:bidi="ar-EG"/>
        </w:rPr>
        <w:t xml:space="preserve"> على قراءة طبعة كتاب</w:t>
      </w:r>
      <w:r>
        <w:rPr>
          <w:rFonts w:ascii="Traditional Arabic" w:hAnsi="Traditional Arabic" w:cs="Traditional Arabic" w:hint="cs"/>
          <w:sz w:val="36"/>
          <w:szCs w:val="36"/>
          <w:rtl/>
          <w:lang w:bidi="ar-EG"/>
        </w:rPr>
        <w:t>، قد اشتكى من ناسخِه محقِّقُه</w:t>
      </w:r>
      <w:r w:rsidR="00C43C5F">
        <w:rPr>
          <w:rFonts w:ascii="Traditional Arabic" w:hAnsi="Traditional Arabic" w:cs="Traditional Arabic" w:hint="cs"/>
          <w:sz w:val="36"/>
          <w:szCs w:val="36"/>
          <w:rtl/>
          <w:lang w:bidi="ar-EG"/>
        </w:rPr>
        <w:t>؟! ما على فاعل ذلك من سبيل، إنما السبيل على من ي</w:t>
      </w:r>
      <w:r w:rsidR="0057365C">
        <w:rPr>
          <w:rFonts w:ascii="Traditional Arabic" w:hAnsi="Traditional Arabic" w:cs="Traditional Arabic" w:hint="cs"/>
          <w:sz w:val="36"/>
          <w:szCs w:val="36"/>
          <w:rtl/>
          <w:lang w:bidi="ar-EG"/>
        </w:rPr>
        <w:t>ذُمُّ</w:t>
      </w:r>
      <w:r w:rsidR="00C43C5F">
        <w:rPr>
          <w:rFonts w:ascii="Traditional Arabic" w:hAnsi="Traditional Arabic" w:cs="Traditional Arabic" w:hint="cs"/>
          <w:sz w:val="36"/>
          <w:szCs w:val="36"/>
          <w:rtl/>
          <w:lang w:bidi="ar-EG"/>
        </w:rPr>
        <w:t xml:space="preserve"> فاعل</w:t>
      </w:r>
      <w:r w:rsidR="0057365C">
        <w:rPr>
          <w:rFonts w:ascii="Traditional Arabic" w:hAnsi="Traditional Arabic" w:cs="Traditional Arabic" w:hint="cs"/>
          <w:sz w:val="36"/>
          <w:szCs w:val="36"/>
          <w:rtl/>
          <w:lang w:bidi="ar-EG"/>
        </w:rPr>
        <w:t>َ</w:t>
      </w:r>
      <w:r w:rsidR="00C43C5F">
        <w:rPr>
          <w:rFonts w:ascii="Traditional Arabic" w:hAnsi="Traditional Arabic" w:cs="Traditional Arabic" w:hint="cs"/>
          <w:sz w:val="36"/>
          <w:szCs w:val="36"/>
          <w:rtl/>
          <w:lang w:bidi="ar-EG"/>
        </w:rPr>
        <w:t xml:space="preserve">ه، </w:t>
      </w:r>
      <w:r w:rsidR="0078035A">
        <w:rPr>
          <w:rFonts w:ascii="Traditional Arabic" w:hAnsi="Traditional Arabic" w:cs="Traditional Arabic" w:hint="cs"/>
          <w:sz w:val="36"/>
          <w:szCs w:val="36"/>
          <w:rtl/>
          <w:lang w:bidi="ar-EG"/>
        </w:rPr>
        <w:t>ويشهر به بغير الحق!</w:t>
      </w:r>
      <w:bookmarkEnd w:id="115"/>
    </w:p>
    <w:p w:rsidR="00C43C5F" w:rsidRDefault="00C43C5F"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16" w:name="_Toc451326760"/>
      <w:r>
        <w:rPr>
          <w:rFonts w:ascii="Traditional Arabic" w:hAnsi="Traditional Arabic" w:cs="Traditional Arabic" w:hint="cs"/>
          <w:sz w:val="36"/>
          <w:szCs w:val="36"/>
          <w:rtl/>
          <w:lang w:bidi="ar-EG"/>
        </w:rPr>
        <w:lastRenderedPageBreak/>
        <w:t xml:space="preserve">وإن الدكتور العسيلان قد قال أيضا في مقدمته ص (8) في تعداد </w:t>
      </w:r>
      <w:r w:rsidR="0057365C">
        <w:rPr>
          <w:rFonts w:ascii="Traditional Arabic" w:hAnsi="Traditional Arabic" w:cs="Traditional Arabic" w:hint="cs"/>
          <w:sz w:val="36"/>
          <w:szCs w:val="36"/>
          <w:rtl/>
          <w:lang w:bidi="ar-EG"/>
        </w:rPr>
        <w:t>مناقب</w:t>
      </w:r>
      <w:r>
        <w:rPr>
          <w:rFonts w:ascii="Traditional Arabic" w:hAnsi="Traditional Arabic" w:cs="Traditional Arabic" w:hint="cs"/>
          <w:sz w:val="36"/>
          <w:szCs w:val="36"/>
          <w:rtl/>
          <w:lang w:bidi="ar-EG"/>
        </w:rPr>
        <w:t xml:space="preserve"> نشرته: "حظيت هذه الطبعة بنسخة إيران (يزد) وفيها تصحيح لبعض ما ورد في نسخة </w:t>
      </w:r>
      <w:proofErr w:type="spellStart"/>
      <w:r>
        <w:rPr>
          <w:rFonts w:ascii="Traditional Arabic" w:hAnsi="Traditional Arabic" w:cs="Traditional Arabic" w:hint="cs"/>
          <w:sz w:val="36"/>
          <w:szCs w:val="36"/>
          <w:rtl/>
          <w:lang w:bidi="ar-EG"/>
        </w:rPr>
        <w:t>الميمني</w:t>
      </w:r>
      <w:proofErr w:type="spellEnd"/>
      <w:r>
        <w:rPr>
          <w:rFonts w:ascii="Traditional Arabic" w:hAnsi="Traditional Arabic" w:cs="Traditional Arabic" w:hint="cs"/>
          <w:sz w:val="36"/>
          <w:szCs w:val="36"/>
          <w:rtl/>
          <w:lang w:bidi="ar-EG"/>
        </w:rPr>
        <w:t xml:space="preserve"> وشاكر، وفيها زيادات وضعت في مكانها المناسب من هذه الطبعة". انتهى</w:t>
      </w:r>
      <w:bookmarkEnd w:id="116"/>
    </w:p>
    <w:p w:rsidR="00613E1B" w:rsidRDefault="00C43C5F"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17" w:name="_Toc451326761"/>
      <w:r>
        <w:rPr>
          <w:rFonts w:ascii="Traditional Arabic" w:hAnsi="Traditional Arabic" w:cs="Traditional Arabic" w:hint="cs"/>
          <w:sz w:val="36"/>
          <w:szCs w:val="36"/>
          <w:rtl/>
          <w:lang w:bidi="ar-EG"/>
        </w:rPr>
        <w:t xml:space="preserve">وفي هذا الكلام تناقض ظاهر إذا ما قابلته مع كلامه الذي </w:t>
      </w:r>
      <w:r w:rsidR="0057365C">
        <w:rPr>
          <w:rFonts w:ascii="Traditional Arabic" w:hAnsi="Traditional Arabic" w:cs="Traditional Arabic" w:hint="cs"/>
          <w:sz w:val="36"/>
          <w:szCs w:val="36"/>
          <w:rtl/>
          <w:lang w:bidi="ar-EG"/>
        </w:rPr>
        <w:t>ذمَّم</w:t>
      </w:r>
      <w:r>
        <w:rPr>
          <w:rFonts w:ascii="Traditional Arabic" w:hAnsi="Traditional Arabic" w:cs="Traditional Arabic" w:hint="cs"/>
          <w:sz w:val="36"/>
          <w:szCs w:val="36"/>
          <w:rtl/>
          <w:lang w:bidi="ar-EG"/>
        </w:rPr>
        <w:t xml:space="preserve"> فيه محقق</w:t>
      </w:r>
      <w:r w:rsidR="0057365C">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البابطين على تقديم</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ه قراءة</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ال</w:t>
      </w:r>
      <w:r w:rsidR="00613E1B">
        <w:rPr>
          <w:rFonts w:ascii="Traditional Arabic" w:hAnsi="Traditional Arabic" w:cs="Traditional Arabic" w:hint="cs"/>
          <w:sz w:val="36"/>
          <w:szCs w:val="36"/>
          <w:rtl/>
          <w:lang w:bidi="ar-EG"/>
        </w:rPr>
        <w:t>نسخة</w:t>
      </w:r>
      <w:r w:rsidR="00EB64F8">
        <w:rPr>
          <w:rFonts w:ascii="Traditional Arabic" w:hAnsi="Traditional Arabic" w:cs="Traditional Arabic" w:hint="cs"/>
          <w:sz w:val="36"/>
          <w:szCs w:val="36"/>
          <w:rtl/>
          <w:lang w:bidi="ar-EG"/>
        </w:rPr>
        <w:t>ِ</w:t>
      </w:r>
      <w:r w:rsidR="00613E1B">
        <w:rPr>
          <w:rFonts w:ascii="Traditional Arabic" w:hAnsi="Traditional Arabic" w:cs="Traditional Arabic" w:hint="cs"/>
          <w:sz w:val="36"/>
          <w:szCs w:val="36"/>
          <w:rtl/>
          <w:lang w:bidi="ar-EG"/>
        </w:rPr>
        <w:t xml:space="preserve"> الإيرانية</w:t>
      </w:r>
      <w:r w:rsidR="00EB64F8">
        <w:rPr>
          <w:rFonts w:ascii="Traditional Arabic" w:hAnsi="Traditional Arabic" w:cs="Traditional Arabic" w:hint="cs"/>
          <w:sz w:val="36"/>
          <w:szCs w:val="36"/>
          <w:rtl/>
          <w:lang w:bidi="ar-EG"/>
        </w:rPr>
        <w:t>ِ</w:t>
      </w:r>
      <w:r w:rsidR="00613E1B">
        <w:rPr>
          <w:rFonts w:ascii="Traditional Arabic" w:hAnsi="Traditional Arabic" w:cs="Traditional Arabic" w:hint="cs"/>
          <w:sz w:val="36"/>
          <w:szCs w:val="36"/>
          <w:rtl/>
          <w:lang w:bidi="ar-EG"/>
        </w:rPr>
        <w:t xml:space="preserve"> على طبعة المعارف؛</w:t>
      </w:r>
      <w:r>
        <w:rPr>
          <w:rFonts w:ascii="Traditional Arabic" w:hAnsi="Traditional Arabic" w:cs="Traditional Arabic" w:hint="cs"/>
          <w:sz w:val="36"/>
          <w:szCs w:val="36"/>
          <w:rtl/>
          <w:lang w:bidi="ar-EG"/>
        </w:rPr>
        <w:t xml:space="preserve"> لأنه يذ</w:t>
      </w:r>
      <w:r w:rsidR="00613E1B">
        <w:rPr>
          <w:rFonts w:ascii="Traditional Arabic" w:hAnsi="Traditional Arabic" w:cs="Traditional Arabic" w:hint="cs"/>
          <w:sz w:val="36"/>
          <w:szCs w:val="36"/>
          <w:rtl/>
          <w:lang w:bidi="ar-EG"/>
        </w:rPr>
        <w:t>كر</w:t>
      </w:r>
      <w:r>
        <w:rPr>
          <w:rFonts w:ascii="Traditional Arabic" w:hAnsi="Traditional Arabic" w:cs="Traditional Arabic" w:hint="cs"/>
          <w:sz w:val="36"/>
          <w:szCs w:val="36"/>
          <w:rtl/>
          <w:lang w:bidi="ar-EG"/>
        </w:rPr>
        <w:t xml:space="preserve"> لقارئ نشرته ح</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ظ</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و</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ةَ طبعت</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ه بأن</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فيها تصحيح</w:t>
      </w:r>
      <w:r w:rsidR="00613E1B">
        <w:rPr>
          <w:rFonts w:ascii="Traditional Arabic" w:hAnsi="Traditional Arabic" w:cs="Traditional Arabic" w:hint="cs"/>
          <w:sz w:val="36"/>
          <w:szCs w:val="36"/>
          <w:rtl/>
          <w:lang w:bidi="ar-EG"/>
        </w:rPr>
        <w:t>ًا</w:t>
      </w:r>
      <w:r>
        <w:rPr>
          <w:rFonts w:ascii="Traditional Arabic" w:hAnsi="Traditional Arabic" w:cs="Traditional Arabic" w:hint="cs"/>
          <w:sz w:val="36"/>
          <w:szCs w:val="36"/>
          <w:rtl/>
          <w:lang w:bidi="ar-EG"/>
        </w:rPr>
        <w:t xml:space="preserve"> لطبعة المعارف وزيادات</w:t>
      </w:r>
      <w:r w:rsidR="00613E1B">
        <w:rPr>
          <w:rFonts w:ascii="Traditional Arabic" w:hAnsi="Traditional Arabic" w:cs="Traditional Arabic" w:hint="cs"/>
          <w:sz w:val="36"/>
          <w:szCs w:val="36"/>
          <w:rtl/>
          <w:lang w:bidi="ar-EG"/>
        </w:rPr>
        <w:t>ٍ قد وضعها في موضعها الصحيح.</w:t>
      </w:r>
      <w:bookmarkEnd w:id="117"/>
    </w:p>
    <w:p w:rsidR="00C43C5F" w:rsidRDefault="00C43C5F"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bookmarkStart w:id="118" w:name="_Toc451326762"/>
      <w:r>
        <w:rPr>
          <w:rFonts w:ascii="Traditional Arabic" w:hAnsi="Traditional Arabic" w:cs="Traditional Arabic" w:hint="cs"/>
          <w:sz w:val="36"/>
          <w:szCs w:val="36"/>
          <w:rtl/>
          <w:lang w:bidi="ar-EG"/>
        </w:rPr>
        <w:t>و</w:t>
      </w:r>
      <w:r w:rsidR="00613E1B">
        <w:rPr>
          <w:rFonts w:ascii="Traditional Arabic" w:hAnsi="Traditional Arabic" w:cs="Traditional Arabic" w:hint="cs"/>
          <w:sz w:val="36"/>
          <w:szCs w:val="36"/>
          <w:rtl/>
          <w:lang w:bidi="ar-EG"/>
        </w:rPr>
        <w:t xml:space="preserve">إني </w:t>
      </w:r>
      <w:r>
        <w:rPr>
          <w:rFonts w:ascii="Traditional Arabic" w:hAnsi="Traditional Arabic" w:cs="Traditional Arabic" w:hint="cs"/>
          <w:sz w:val="36"/>
          <w:szCs w:val="36"/>
          <w:rtl/>
          <w:lang w:bidi="ar-EG"/>
        </w:rPr>
        <w:t>قد بي</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ن</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ت</w:t>
      </w:r>
      <w:r w:rsidR="00EB64F8">
        <w:rPr>
          <w:rFonts w:ascii="Traditional Arabic" w:hAnsi="Traditional Arabic" w:cs="Traditional Arabic" w:hint="cs"/>
          <w:sz w:val="36"/>
          <w:szCs w:val="36"/>
          <w:rtl/>
          <w:lang w:bidi="ar-EG"/>
        </w:rPr>
        <w:t xml:space="preserve">ُ لكَ </w:t>
      </w:r>
      <w:r>
        <w:rPr>
          <w:rFonts w:ascii="Traditional Arabic" w:hAnsi="Traditional Arabic" w:cs="Traditional Arabic" w:hint="cs"/>
          <w:sz w:val="36"/>
          <w:szCs w:val="36"/>
          <w:rtl/>
          <w:lang w:bidi="ar-EG"/>
        </w:rPr>
        <w:t>بالدليل</w:t>
      </w:r>
      <w:r w:rsidR="00613E1B">
        <w:rPr>
          <w:rFonts w:ascii="Traditional Arabic" w:hAnsi="Traditional Arabic" w:cs="Traditional Arabic" w:hint="cs"/>
          <w:sz w:val="36"/>
          <w:szCs w:val="36"/>
          <w:rtl/>
          <w:lang w:bidi="ar-EG"/>
        </w:rPr>
        <w:t xml:space="preserve"> والبرهان:</w:t>
      </w:r>
      <w:r>
        <w:rPr>
          <w:rFonts w:ascii="Traditional Arabic" w:hAnsi="Traditional Arabic" w:cs="Traditional Arabic" w:hint="cs"/>
          <w:sz w:val="36"/>
          <w:szCs w:val="36"/>
          <w:rtl/>
          <w:lang w:bidi="ar-EG"/>
        </w:rPr>
        <w:t xml:space="preserve"> أن</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بعض</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ذلك لم يحد</w:t>
      </w:r>
      <w:r w:rsidR="00613E1B">
        <w:rPr>
          <w:rFonts w:ascii="Traditional Arabic" w:hAnsi="Traditional Arabic" w:cs="Traditional Arabic" w:hint="cs"/>
          <w:sz w:val="36"/>
          <w:szCs w:val="36"/>
          <w:rtl/>
          <w:lang w:bidi="ar-EG"/>
        </w:rPr>
        <w:t>ث، وأ</w:t>
      </w:r>
      <w:r>
        <w:rPr>
          <w:rFonts w:ascii="Traditional Arabic" w:hAnsi="Traditional Arabic" w:cs="Traditional Arabic" w:hint="cs"/>
          <w:sz w:val="36"/>
          <w:szCs w:val="36"/>
          <w:rtl/>
          <w:lang w:bidi="ar-EG"/>
        </w:rPr>
        <w:t>ن الدكتور العسيلان قد سها عن كثير من هذه الزيادات</w:t>
      </w:r>
      <w:r w:rsidR="00613E1B">
        <w:rPr>
          <w:rFonts w:ascii="Traditional Arabic" w:hAnsi="Traditional Arabic" w:cs="Traditional Arabic" w:hint="cs"/>
          <w:sz w:val="36"/>
          <w:szCs w:val="36"/>
          <w:rtl/>
          <w:lang w:bidi="ar-EG"/>
        </w:rPr>
        <w:t>، وصحَّف وحرَّف بعضَ كلماتٍ في الأبيات التي زيدت في النسخة الإيرانية،</w:t>
      </w:r>
      <w:r>
        <w:rPr>
          <w:rFonts w:ascii="Traditional Arabic" w:hAnsi="Traditional Arabic" w:cs="Traditional Arabic" w:hint="cs"/>
          <w:sz w:val="36"/>
          <w:szCs w:val="36"/>
          <w:rtl/>
          <w:lang w:bidi="ar-EG"/>
        </w:rPr>
        <w:t xml:space="preserve"> وغ</w:t>
      </w:r>
      <w:r w:rsidR="00613E1B">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ي</w:t>
      </w:r>
      <w:r w:rsidR="00613E1B">
        <w:rPr>
          <w:rFonts w:ascii="Traditional Arabic" w:hAnsi="Traditional Arabic" w:cs="Traditional Arabic" w:hint="cs"/>
          <w:sz w:val="36"/>
          <w:szCs w:val="36"/>
          <w:rtl/>
          <w:lang w:bidi="ar-EG"/>
        </w:rPr>
        <w:t>َّرَ موضعَ بيتين في قطعة النجاشي الحارثي</w:t>
      </w:r>
      <w:r>
        <w:rPr>
          <w:rFonts w:ascii="Traditional Arabic" w:hAnsi="Traditional Arabic" w:cs="Traditional Arabic" w:hint="cs"/>
          <w:sz w:val="36"/>
          <w:szCs w:val="36"/>
          <w:rtl/>
          <w:lang w:bidi="ar-EG"/>
        </w:rPr>
        <w:t xml:space="preserve"> فلم يذكره</w:t>
      </w:r>
      <w:r w:rsidR="00613E1B">
        <w:rPr>
          <w:rFonts w:ascii="Traditional Arabic" w:hAnsi="Traditional Arabic" w:cs="Traditional Arabic" w:hint="cs"/>
          <w:sz w:val="36"/>
          <w:szCs w:val="36"/>
          <w:rtl/>
          <w:lang w:bidi="ar-EG"/>
        </w:rPr>
        <w:t>ما</w:t>
      </w:r>
      <w:r>
        <w:rPr>
          <w:rFonts w:ascii="Traditional Arabic" w:hAnsi="Traditional Arabic" w:cs="Traditional Arabic" w:hint="cs"/>
          <w:sz w:val="36"/>
          <w:szCs w:val="36"/>
          <w:rtl/>
          <w:lang w:bidi="ar-EG"/>
        </w:rPr>
        <w:t xml:space="preserve"> في مكانه</w:t>
      </w:r>
      <w:r w:rsidR="00613E1B">
        <w:rPr>
          <w:rFonts w:ascii="Traditional Arabic" w:hAnsi="Traditional Arabic" w:cs="Traditional Arabic" w:hint="cs"/>
          <w:sz w:val="36"/>
          <w:szCs w:val="36"/>
          <w:rtl/>
          <w:lang w:bidi="ar-EG"/>
        </w:rPr>
        <w:t>ما</w:t>
      </w:r>
      <w:r>
        <w:rPr>
          <w:rFonts w:ascii="Traditional Arabic" w:hAnsi="Traditional Arabic" w:cs="Traditional Arabic" w:hint="cs"/>
          <w:sz w:val="36"/>
          <w:szCs w:val="36"/>
          <w:rtl/>
          <w:lang w:bidi="ar-EG"/>
        </w:rPr>
        <w:t xml:space="preserve"> المناسب كما قال.</w:t>
      </w:r>
      <w:bookmarkEnd w:id="118"/>
    </w:p>
    <w:p w:rsidR="0057365C" w:rsidRDefault="0057365C"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19" w:name="_Toc451326763"/>
      <w:r>
        <w:rPr>
          <w:rFonts w:ascii="Traditional Arabic" w:hAnsi="Traditional Arabic" w:cs="Traditional Arabic" w:hint="cs"/>
          <w:sz w:val="36"/>
          <w:szCs w:val="36"/>
          <w:rtl/>
          <w:lang w:bidi="ar-EG"/>
        </w:rPr>
        <w:t>ومما ي</w:t>
      </w:r>
      <w:r w:rsidR="00613E1B">
        <w:rPr>
          <w:rFonts w:ascii="Traditional Arabic" w:hAnsi="Traditional Arabic" w:cs="Traditional Arabic" w:hint="cs"/>
          <w:sz w:val="36"/>
          <w:szCs w:val="36"/>
          <w:rtl/>
          <w:lang w:bidi="ar-EG"/>
        </w:rPr>
        <w:t>ُذَمَّمُ</w:t>
      </w:r>
      <w:r>
        <w:rPr>
          <w:rFonts w:ascii="Traditional Arabic" w:hAnsi="Traditional Arabic" w:cs="Traditional Arabic" w:hint="cs"/>
          <w:sz w:val="36"/>
          <w:szCs w:val="36"/>
          <w:rtl/>
          <w:lang w:bidi="ar-EG"/>
        </w:rPr>
        <w:t xml:space="preserve"> على كلا المحققين أنهما قد أهملا أصل </w:t>
      </w:r>
      <w:proofErr w:type="spellStart"/>
      <w:r>
        <w:rPr>
          <w:rFonts w:ascii="Traditional Arabic" w:hAnsi="Traditional Arabic" w:cs="Traditional Arabic" w:hint="cs"/>
          <w:sz w:val="36"/>
          <w:szCs w:val="36"/>
          <w:rtl/>
          <w:lang w:bidi="ar-EG"/>
        </w:rPr>
        <w:t>البوازيجي</w:t>
      </w:r>
      <w:proofErr w:type="spellEnd"/>
      <w:r w:rsidR="0078035A">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واستكم</w:t>
      </w:r>
      <w:r w:rsidR="0078035A">
        <w:rPr>
          <w:rFonts w:ascii="Traditional Arabic" w:hAnsi="Traditional Arabic" w:cs="Traditional Arabic" w:hint="cs"/>
          <w:sz w:val="36"/>
          <w:szCs w:val="36"/>
          <w:rtl/>
          <w:lang w:bidi="ar-EG"/>
        </w:rPr>
        <w:t>ل</w:t>
      </w:r>
      <w:r>
        <w:rPr>
          <w:rFonts w:ascii="Traditional Arabic" w:hAnsi="Traditional Arabic" w:cs="Traditional Arabic" w:hint="cs"/>
          <w:sz w:val="36"/>
          <w:szCs w:val="36"/>
          <w:rtl/>
          <w:lang w:bidi="ar-EG"/>
        </w:rPr>
        <w:t>ا النقص الوارد في النسخة الإيرانية _وهو كبير من القطعة رقم (1) إلى رقم (</w:t>
      </w:r>
      <w:proofErr w:type="gramStart"/>
      <w:r>
        <w:rPr>
          <w:rFonts w:ascii="Traditional Arabic" w:hAnsi="Traditional Arabic" w:cs="Traditional Arabic" w:hint="cs"/>
          <w:sz w:val="36"/>
          <w:szCs w:val="36"/>
          <w:rtl/>
          <w:lang w:bidi="ar-EG"/>
        </w:rPr>
        <w:t>37)_</w:t>
      </w:r>
      <w:proofErr w:type="gramEnd"/>
      <w:r>
        <w:rPr>
          <w:rFonts w:ascii="Traditional Arabic" w:hAnsi="Traditional Arabic" w:cs="Traditional Arabic" w:hint="cs"/>
          <w:sz w:val="36"/>
          <w:szCs w:val="36"/>
          <w:rtl/>
          <w:lang w:bidi="ar-EG"/>
        </w:rPr>
        <w:t xml:space="preserve"> </w:t>
      </w:r>
      <w:r w:rsidR="00EB64F8">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من طبعة دار المعارف، ولم يقابلا أصل </w:t>
      </w:r>
      <w:proofErr w:type="spellStart"/>
      <w:r>
        <w:rPr>
          <w:rFonts w:ascii="Traditional Arabic" w:hAnsi="Traditional Arabic" w:cs="Traditional Arabic" w:hint="cs"/>
          <w:sz w:val="36"/>
          <w:szCs w:val="36"/>
          <w:rtl/>
          <w:lang w:bidi="ar-EG"/>
        </w:rPr>
        <w:t>البوازيجي</w:t>
      </w:r>
      <w:proofErr w:type="spellEnd"/>
      <w:r>
        <w:rPr>
          <w:rFonts w:ascii="Traditional Arabic" w:hAnsi="Traditional Arabic" w:cs="Traditional Arabic" w:hint="cs"/>
          <w:sz w:val="36"/>
          <w:szCs w:val="36"/>
          <w:rtl/>
          <w:lang w:bidi="ar-EG"/>
        </w:rPr>
        <w:t xml:space="preserve"> وأعرضا عن تصويره ونسخت</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ه متوفرة</w:t>
      </w:r>
      <w:r w:rsidR="00EB64F8">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في دار الكتاب المصرية، ومعهد المخطوطات بالقاهرة</w:t>
      </w:r>
      <w:r w:rsidR="00613E1B">
        <w:rPr>
          <w:rFonts w:ascii="Traditional Arabic" w:hAnsi="Traditional Arabic" w:cs="Traditional Arabic" w:hint="cs"/>
          <w:sz w:val="36"/>
          <w:szCs w:val="36"/>
          <w:rtl/>
          <w:lang w:bidi="ar-EG"/>
        </w:rPr>
        <w:t>، أو أعرضا عن مقابلته مع وجود النسخة لديهما.</w:t>
      </w:r>
      <w:bookmarkEnd w:id="119"/>
    </w:p>
    <w:p w:rsidR="00C43C5F" w:rsidRDefault="00B23F3E"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20" w:name="_Toc451326764"/>
      <w:r>
        <w:rPr>
          <w:rFonts w:ascii="Traditional Arabic" w:hAnsi="Traditional Arabic" w:cs="Traditional Arabic" w:hint="cs"/>
          <w:sz w:val="36"/>
          <w:szCs w:val="36"/>
          <w:rtl/>
          <w:lang w:bidi="ar-EG"/>
        </w:rPr>
        <w:t>و</w:t>
      </w:r>
      <w:r w:rsidR="00E22359">
        <w:rPr>
          <w:rFonts w:ascii="Traditional Arabic" w:hAnsi="Traditional Arabic" w:cs="Traditional Arabic" w:hint="cs"/>
          <w:sz w:val="36"/>
          <w:szCs w:val="36"/>
          <w:rtl/>
          <w:lang w:bidi="ar-EG"/>
        </w:rPr>
        <w:t>أ</w:t>
      </w:r>
      <w:r w:rsidR="0078035A">
        <w:rPr>
          <w:rFonts w:ascii="Traditional Arabic" w:hAnsi="Traditional Arabic" w:cs="Traditional Arabic" w:hint="cs"/>
          <w:sz w:val="36"/>
          <w:szCs w:val="36"/>
          <w:rtl/>
          <w:lang w:bidi="ar-EG"/>
        </w:rPr>
        <w:t>تمنى</w:t>
      </w:r>
      <w:r>
        <w:rPr>
          <w:rFonts w:ascii="Traditional Arabic" w:hAnsi="Traditional Arabic" w:cs="Traditional Arabic" w:hint="cs"/>
          <w:sz w:val="36"/>
          <w:szCs w:val="36"/>
          <w:rtl/>
          <w:lang w:bidi="ar-EG"/>
        </w:rPr>
        <w:t xml:space="preserve"> من الدكتور</w:t>
      </w:r>
      <w:r w:rsidR="00613E1B">
        <w:rPr>
          <w:rFonts w:ascii="Traditional Arabic" w:hAnsi="Traditional Arabic" w:cs="Traditional Arabic" w:hint="cs"/>
          <w:sz w:val="36"/>
          <w:szCs w:val="36"/>
          <w:rtl/>
          <w:lang w:bidi="ar-EG"/>
        </w:rPr>
        <w:t xml:space="preserve"> العسيلان</w:t>
      </w:r>
      <w:r w:rsidR="00C43C5F">
        <w:rPr>
          <w:rFonts w:ascii="Traditional Arabic" w:hAnsi="Traditional Arabic" w:cs="Traditional Arabic" w:hint="cs"/>
          <w:sz w:val="36"/>
          <w:szCs w:val="36"/>
          <w:rtl/>
          <w:lang w:bidi="ar-EG"/>
        </w:rPr>
        <w:t xml:space="preserve"> ألا تأخذه العزة والعظمة عن الرجوع عن مثل هذه الأخطاء</w:t>
      </w:r>
      <w:r w:rsidR="00E22359">
        <w:rPr>
          <w:rFonts w:ascii="Traditional Arabic" w:hAnsi="Traditional Arabic" w:cs="Traditional Arabic" w:hint="cs"/>
          <w:sz w:val="36"/>
          <w:szCs w:val="36"/>
          <w:rtl/>
          <w:lang w:bidi="ar-EG"/>
        </w:rPr>
        <w:t>، وأن يستغفر الله عن كلمة</w:t>
      </w:r>
      <w:r w:rsidR="00C43C5F">
        <w:rPr>
          <w:rFonts w:ascii="Traditional Arabic" w:hAnsi="Traditional Arabic" w:cs="Traditional Arabic" w:hint="cs"/>
          <w:sz w:val="36"/>
          <w:szCs w:val="36"/>
          <w:rtl/>
          <w:lang w:bidi="ar-EG"/>
        </w:rPr>
        <w:t xml:space="preserve"> قاله</w:t>
      </w:r>
      <w:r w:rsidR="00E22359">
        <w:rPr>
          <w:rFonts w:ascii="Traditional Arabic" w:hAnsi="Traditional Arabic" w:cs="Traditional Arabic" w:hint="cs"/>
          <w:sz w:val="36"/>
          <w:szCs w:val="36"/>
          <w:rtl/>
          <w:lang w:bidi="ar-EG"/>
        </w:rPr>
        <w:t>ا</w:t>
      </w:r>
      <w:r w:rsidR="00C43C5F">
        <w:rPr>
          <w:rFonts w:ascii="Traditional Arabic" w:hAnsi="Traditional Arabic" w:cs="Traditional Arabic" w:hint="cs"/>
          <w:sz w:val="36"/>
          <w:szCs w:val="36"/>
          <w:rtl/>
          <w:lang w:bidi="ar-EG"/>
        </w:rPr>
        <w:t xml:space="preserve"> في حق محقق البابطين، وأرجو أن ي</w:t>
      </w:r>
      <w:r w:rsidR="00613E1B">
        <w:rPr>
          <w:rFonts w:ascii="Traditional Arabic" w:hAnsi="Traditional Arabic" w:cs="Traditional Arabic" w:hint="cs"/>
          <w:sz w:val="36"/>
          <w:szCs w:val="36"/>
          <w:rtl/>
          <w:lang w:bidi="ar-EG"/>
        </w:rPr>
        <w:t xml:space="preserve">ُصْلِحَ </w:t>
      </w:r>
      <w:r w:rsidR="00C43C5F">
        <w:rPr>
          <w:rFonts w:ascii="Traditional Arabic" w:hAnsi="Traditional Arabic" w:cs="Traditional Arabic" w:hint="cs"/>
          <w:sz w:val="36"/>
          <w:szCs w:val="36"/>
          <w:rtl/>
          <w:lang w:bidi="ar-EG"/>
        </w:rPr>
        <w:t>ما استدرك</w:t>
      </w:r>
      <w:r w:rsidR="00E22359">
        <w:rPr>
          <w:rFonts w:ascii="Traditional Arabic" w:hAnsi="Traditional Arabic" w:cs="Traditional Arabic" w:hint="cs"/>
          <w:sz w:val="36"/>
          <w:szCs w:val="36"/>
          <w:rtl/>
          <w:lang w:bidi="ar-EG"/>
        </w:rPr>
        <w:t>تُ</w:t>
      </w:r>
      <w:r w:rsidR="00C43C5F">
        <w:rPr>
          <w:rFonts w:ascii="Traditional Arabic" w:hAnsi="Traditional Arabic" w:cs="Traditional Arabic" w:hint="cs"/>
          <w:sz w:val="36"/>
          <w:szCs w:val="36"/>
          <w:rtl/>
          <w:lang w:bidi="ar-EG"/>
        </w:rPr>
        <w:t xml:space="preserve">ه عليه في طبعته الثانية </w:t>
      </w:r>
      <w:r w:rsidR="00613E1B">
        <w:rPr>
          <w:rFonts w:ascii="Traditional Arabic" w:hAnsi="Traditional Arabic" w:cs="Traditional Arabic" w:hint="cs"/>
          <w:sz w:val="36"/>
          <w:szCs w:val="36"/>
          <w:rtl/>
          <w:lang w:bidi="ar-EG"/>
        </w:rPr>
        <w:t>_</w:t>
      </w:r>
      <w:r w:rsidR="00C43C5F">
        <w:rPr>
          <w:rFonts w:ascii="Traditional Arabic" w:hAnsi="Traditional Arabic" w:cs="Traditional Arabic" w:hint="cs"/>
          <w:sz w:val="36"/>
          <w:szCs w:val="36"/>
          <w:rtl/>
          <w:lang w:bidi="ar-EG"/>
        </w:rPr>
        <w:t>إن قدر الله له ذلك</w:t>
      </w:r>
      <w:r w:rsidR="00613E1B">
        <w:rPr>
          <w:rFonts w:ascii="Traditional Arabic" w:hAnsi="Traditional Arabic" w:cs="Traditional Arabic" w:hint="cs"/>
          <w:sz w:val="36"/>
          <w:szCs w:val="36"/>
          <w:rtl/>
          <w:lang w:bidi="ar-EG"/>
        </w:rPr>
        <w:t>_</w:t>
      </w:r>
      <w:r w:rsidR="00C43C5F">
        <w:rPr>
          <w:rFonts w:ascii="Traditional Arabic" w:hAnsi="Traditional Arabic" w:cs="Traditional Arabic" w:hint="cs"/>
          <w:sz w:val="36"/>
          <w:szCs w:val="36"/>
          <w:rtl/>
          <w:lang w:bidi="ar-EG"/>
        </w:rPr>
        <w:t xml:space="preserve">، وأن يعيد النظر في تحقيقه كله، </w:t>
      </w:r>
      <w:r w:rsidR="00E22359">
        <w:rPr>
          <w:rFonts w:ascii="Traditional Arabic" w:hAnsi="Traditional Arabic" w:cs="Traditional Arabic" w:hint="cs"/>
          <w:sz w:val="36"/>
          <w:szCs w:val="36"/>
          <w:rtl/>
          <w:lang w:bidi="ar-EG"/>
        </w:rPr>
        <w:t xml:space="preserve">والأحدوثة التي قد استحدثها </w:t>
      </w:r>
      <w:r w:rsidR="00E22359">
        <w:rPr>
          <w:rFonts w:ascii="Traditional Arabic" w:hAnsi="Traditional Arabic" w:cs="Traditional Arabic" w:hint="cs"/>
          <w:sz w:val="36"/>
          <w:szCs w:val="36"/>
          <w:rtl/>
          <w:lang w:bidi="ar-EG"/>
        </w:rPr>
        <w:lastRenderedPageBreak/>
        <w:t>للمحققين، أعني أخذ صف</w:t>
      </w:r>
      <w:r w:rsidR="00EB64F8">
        <w:rPr>
          <w:rFonts w:ascii="Traditional Arabic" w:hAnsi="Traditional Arabic" w:cs="Traditional Arabic" w:hint="cs"/>
          <w:sz w:val="36"/>
          <w:szCs w:val="36"/>
          <w:rtl/>
          <w:lang w:bidi="ar-EG"/>
        </w:rPr>
        <w:t>َّ</w:t>
      </w:r>
      <w:r w:rsidR="00E22359">
        <w:rPr>
          <w:rFonts w:ascii="Traditional Arabic" w:hAnsi="Traditional Arabic" w:cs="Traditional Arabic" w:hint="cs"/>
          <w:sz w:val="36"/>
          <w:szCs w:val="36"/>
          <w:rtl/>
          <w:lang w:bidi="ar-EG"/>
        </w:rPr>
        <w:t xml:space="preserve"> الكتب</w:t>
      </w:r>
      <w:r w:rsidR="00EB64F8">
        <w:rPr>
          <w:rFonts w:ascii="Traditional Arabic" w:hAnsi="Traditional Arabic" w:cs="Traditional Arabic" w:hint="cs"/>
          <w:sz w:val="36"/>
          <w:szCs w:val="36"/>
          <w:rtl/>
          <w:lang w:bidi="ar-EG"/>
        </w:rPr>
        <w:t xml:space="preserve"> السابقة له، والتي يريد إعادة تحقيقها مرة ثانية، فمثل الدكتور العسيلان</w:t>
      </w:r>
      <w:r w:rsidR="00E22359">
        <w:rPr>
          <w:rFonts w:ascii="Traditional Arabic" w:hAnsi="Traditional Arabic" w:cs="Traditional Arabic" w:hint="cs"/>
          <w:sz w:val="36"/>
          <w:szCs w:val="36"/>
          <w:rtl/>
          <w:lang w:bidi="ar-EG"/>
        </w:rPr>
        <w:t xml:space="preserve"> لا يصح أن يقع في مثل هذه الأخطاء الج</w:t>
      </w:r>
      <w:r w:rsidR="00613E1B">
        <w:rPr>
          <w:rFonts w:ascii="Traditional Arabic" w:hAnsi="Traditional Arabic" w:cs="Traditional Arabic" w:hint="cs"/>
          <w:sz w:val="36"/>
          <w:szCs w:val="36"/>
          <w:rtl/>
          <w:lang w:bidi="ar-EG"/>
        </w:rPr>
        <w:t>ِ</w:t>
      </w:r>
      <w:r w:rsidR="00E22359">
        <w:rPr>
          <w:rFonts w:ascii="Traditional Arabic" w:hAnsi="Traditional Arabic" w:cs="Traditional Arabic" w:hint="cs"/>
          <w:sz w:val="36"/>
          <w:szCs w:val="36"/>
          <w:rtl/>
          <w:lang w:bidi="ar-EG"/>
        </w:rPr>
        <w:t>س</w:t>
      </w:r>
      <w:r w:rsidR="00613E1B">
        <w:rPr>
          <w:rFonts w:ascii="Traditional Arabic" w:hAnsi="Traditional Arabic" w:cs="Traditional Arabic" w:hint="cs"/>
          <w:sz w:val="36"/>
          <w:szCs w:val="36"/>
          <w:rtl/>
          <w:lang w:bidi="ar-EG"/>
        </w:rPr>
        <w:t>َ</w:t>
      </w:r>
      <w:r w:rsidR="00E22359">
        <w:rPr>
          <w:rFonts w:ascii="Traditional Arabic" w:hAnsi="Traditional Arabic" w:cs="Traditional Arabic" w:hint="cs"/>
          <w:sz w:val="36"/>
          <w:szCs w:val="36"/>
          <w:rtl/>
          <w:lang w:bidi="ar-EG"/>
        </w:rPr>
        <w:t>ام.</w:t>
      </w:r>
      <w:bookmarkEnd w:id="120"/>
      <w:r w:rsidR="00E22359">
        <w:rPr>
          <w:rFonts w:ascii="Traditional Arabic" w:hAnsi="Traditional Arabic" w:cs="Traditional Arabic" w:hint="cs"/>
          <w:sz w:val="36"/>
          <w:szCs w:val="36"/>
          <w:rtl/>
          <w:lang w:bidi="ar-EG"/>
        </w:rPr>
        <w:t xml:space="preserve"> </w:t>
      </w:r>
    </w:p>
    <w:p w:rsidR="00613E1B" w:rsidRDefault="00613E1B"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21" w:name="_Toc451326765"/>
      <w:r>
        <w:rPr>
          <w:rFonts w:ascii="Traditional Arabic" w:hAnsi="Traditional Arabic" w:cs="Traditional Arabic" w:hint="cs"/>
          <w:sz w:val="36"/>
          <w:szCs w:val="36"/>
          <w:rtl/>
          <w:lang w:bidi="ar-EG"/>
        </w:rPr>
        <w:t>وأستغفر الله إن كنت</w:t>
      </w:r>
      <w:r w:rsidR="00A11992">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قد ق</w:t>
      </w:r>
      <w:r w:rsidR="00A11992">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س</w:t>
      </w:r>
      <w:r w:rsidR="00A11992">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و</w:t>
      </w:r>
      <w:r w:rsidR="00A11992">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تُ على أستاذي المبجَّل، فإنها موعظةُ واجدٍ، أسيفٍ على ما يقع من أساتذته، الذين قد تعلَّم </w:t>
      </w:r>
      <w:r w:rsidR="00786EFF">
        <w:rPr>
          <w:rFonts w:ascii="Traditional Arabic" w:hAnsi="Traditional Arabic" w:cs="Traditional Arabic" w:hint="cs"/>
          <w:sz w:val="36"/>
          <w:szCs w:val="36"/>
          <w:rtl/>
          <w:lang w:bidi="ar-EG"/>
        </w:rPr>
        <w:t>من</w:t>
      </w:r>
      <w:r>
        <w:rPr>
          <w:rFonts w:ascii="Traditional Arabic" w:hAnsi="Traditional Arabic" w:cs="Traditional Arabic" w:hint="cs"/>
          <w:sz w:val="36"/>
          <w:szCs w:val="36"/>
          <w:rtl/>
          <w:lang w:bidi="ar-EG"/>
        </w:rPr>
        <w:t xml:space="preserve"> كتبهم التحق</w:t>
      </w:r>
      <w:r w:rsidR="00786EFF">
        <w:rPr>
          <w:rFonts w:ascii="Traditional Arabic" w:hAnsi="Traditional Arabic" w:cs="Traditional Arabic" w:hint="cs"/>
          <w:sz w:val="36"/>
          <w:szCs w:val="36"/>
          <w:rtl/>
          <w:lang w:bidi="ar-EG"/>
        </w:rPr>
        <w:t>يق، والتأليف. وإني لا</w:t>
      </w:r>
      <w:r w:rsidR="00A11992">
        <w:rPr>
          <w:rFonts w:ascii="Traditional Arabic" w:hAnsi="Traditional Arabic" w:cs="Traditional Arabic" w:hint="cs"/>
          <w:sz w:val="36"/>
          <w:szCs w:val="36"/>
          <w:rtl/>
          <w:lang w:bidi="ar-EG"/>
        </w:rPr>
        <w:t xml:space="preserve"> أريد</w:t>
      </w:r>
      <w:r w:rsidR="00786EFF">
        <w:rPr>
          <w:rFonts w:ascii="Traditional Arabic" w:hAnsi="Traditional Arabic" w:cs="Traditional Arabic" w:hint="cs"/>
          <w:sz w:val="36"/>
          <w:szCs w:val="36"/>
          <w:rtl/>
          <w:lang w:bidi="ar-EG"/>
        </w:rPr>
        <w:t>ُ</w:t>
      </w:r>
      <w:r w:rsidR="00A11992">
        <w:rPr>
          <w:rFonts w:ascii="Traditional Arabic" w:hAnsi="Traditional Arabic" w:cs="Traditional Arabic" w:hint="cs"/>
          <w:sz w:val="36"/>
          <w:szCs w:val="36"/>
          <w:rtl/>
          <w:lang w:bidi="ar-EG"/>
        </w:rPr>
        <w:t xml:space="preserve"> ب</w:t>
      </w:r>
      <w:r w:rsidR="00786EFF">
        <w:rPr>
          <w:rFonts w:ascii="Traditional Arabic" w:hAnsi="Traditional Arabic" w:cs="Traditional Arabic" w:hint="cs"/>
          <w:sz w:val="36"/>
          <w:szCs w:val="36"/>
          <w:rtl/>
          <w:lang w:bidi="ar-EG"/>
        </w:rPr>
        <w:t>قولي هذا</w:t>
      </w:r>
      <w:r w:rsidR="00A11992">
        <w:rPr>
          <w:rFonts w:ascii="Traditional Arabic" w:hAnsi="Traditional Arabic" w:cs="Traditional Arabic" w:hint="cs"/>
          <w:sz w:val="36"/>
          <w:szCs w:val="36"/>
          <w:rtl/>
          <w:lang w:bidi="ar-EG"/>
        </w:rPr>
        <w:t xml:space="preserve"> إلا حِيَاكةَ ثُقْب</w:t>
      </w:r>
      <w:r w:rsidR="00786EFF">
        <w:rPr>
          <w:rFonts w:ascii="Traditional Arabic" w:hAnsi="Traditional Arabic" w:cs="Traditional Arabic" w:hint="cs"/>
          <w:sz w:val="36"/>
          <w:szCs w:val="36"/>
          <w:rtl/>
          <w:lang w:bidi="ar-EG"/>
        </w:rPr>
        <w:t>ٍ</w:t>
      </w:r>
      <w:r w:rsidR="00A11992">
        <w:rPr>
          <w:rFonts w:ascii="Traditional Arabic" w:hAnsi="Traditional Arabic" w:cs="Traditional Arabic" w:hint="cs"/>
          <w:sz w:val="36"/>
          <w:szCs w:val="36"/>
          <w:rtl/>
          <w:lang w:bidi="ar-EG"/>
        </w:rPr>
        <w:t xml:space="preserve"> صغير</w:t>
      </w:r>
      <w:r w:rsidR="00786EFF">
        <w:rPr>
          <w:rFonts w:ascii="Traditional Arabic" w:hAnsi="Traditional Arabic" w:cs="Traditional Arabic" w:hint="cs"/>
          <w:sz w:val="36"/>
          <w:szCs w:val="36"/>
          <w:rtl/>
          <w:lang w:bidi="ar-EG"/>
        </w:rPr>
        <w:t>ٍ</w:t>
      </w:r>
      <w:r w:rsidR="00A11992">
        <w:rPr>
          <w:rFonts w:ascii="Traditional Arabic" w:hAnsi="Traditional Arabic" w:cs="Traditional Arabic" w:hint="cs"/>
          <w:sz w:val="36"/>
          <w:szCs w:val="36"/>
          <w:rtl/>
          <w:lang w:bidi="ar-EG"/>
        </w:rPr>
        <w:t xml:space="preserve"> في </w:t>
      </w:r>
      <w:r w:rsidR="00786EFF">
        <w:rPr>
          <w:rFonts w:ascii="Traditional Arabic" w:hAnsi="Traditional Arabic" w:cs="Traditional Arabic" w:hint="cs"/>
          <w:sz w:val="36"/>
          <w:szCs w:val="36"/>
          <w:rtl/>
          <w:lang w:bidi="ar-EG"/>
        </w:rPr>
        <w:t>ثوبِ رجلٍ</w:t>
      </w:r>
      <w:r w:rsidR="00A11992">
        <w:rPr>
          <w:rFonts w:ascii="Traditional Arabic" w:hAnsi="Traditional Arabic" w:cs="Traditional Arabic" w:hint="cs"/>
          <w:sz w:val="36"/>
          <w:szCs w:val="36"/>
          <w:rtl/>
          <w:lang w:bidi="ar-EG"/>
        </w:rPr>
        <w:t xml:space="preserve"> </w:t>
      </w:r>
      <w:r w:rsidR="00786EFF">
        <w:rPr>
          <w:rFonts w:ascii="Traditional Arabic" w:hAnsi="Traditional Arabic" w:cs="Traditional Arabic" w:hint="cs"/>
          <w:sz w:val="36"/>
          <w:szCs w:val="36"/>
          <w:rtl/>
          <w:lang w:bidi="ar-EG"/>
        </w:rPr>
        <w:t>قد أحكم نسج ثوبه إلا موضَعَ هذا الثُّقْبِ، وقد غفلتْ عينُه عنه، فأبنته له،</w:t>
      </w:r>
      <w:r w:rsidR="00A11992">
        <w:rPr>
          <w:rFonts w:ascii="Traditional Arabic" w:hAnsi="Traditional Arabic" w:cs="Traditional Arabic" w:hint="cs"/>
          <w:sz w:val="36"/>
          <w:szCs w:val="36"/>
          <w:rtl/>
          <w:lang w:bidi="ar-EG"/>
        </w:rPr>
        <w:t xml:space="preserve"> أو </w:t>
      </w:r>
      <w:r w:rsidR="00786EFF">
        <w:rPr>
          <w:rFonts w:ascii="Traditional Arabic" w:hAnsi="Traditional Arabic" w:cs="Traditional Arabic" w:hint="cs"/>
          <w:sz w:val="36"/>
          <w:szCs w:val="36"/>
          <w:rtl/>
          <w:lang w:bidi="ar-EG"/>
        </w:rPr>
        <w:t xml:space="preserve">إزالةَ كَدَرٍ </w:t>
      </w:r>
      <w:proofErr w:type="spellStart"/>
      <w:r w:rsidR="00786EFF">
        <w:rPr>
          <w:rFonts w:ascii="Traditional Arabic" w:hAnsi="Traditional Arabic" w:cs="Traditional Arabic" w:hint="cs"/>
          <w:sz w:val="36"/>
          <w:szCs w:val="36"/>
          <w:rtl/>
          <w:lang w:bidi="ar-EG"/>
        </w:rPr>
        <w:t>كُدِّر</w:t>
      </w:r>
      <w:proofErr w:type="spellEnd"/>
      <w:r w:rsidR="00786EFF">
        <w:rPr>
          <w:rFonts w:ascii="Traditional Arabic" w:hAnsi="Traditional Arabic" w:cs="Traditional Arabic" w:hint="cs"/>
          <w:sz w:val="36"/>
          <w:szCs w:val="36"/>
          <w:rtl/>
          <w:lang w:bidi="ar-EG"/>
        </w:rPr>
        <w:t xml:space="preserve"> به</w:t>
      </w:r>
      <w:r w:rsidR="00A11992">
        <w:rPr>
          <w:rFonts w:ascii="Traditional Arabic" w:hAnsi="Traditional Arabic" w:cs="Traditional Arabic" w:hint="cs"/>
          <w:sz w:val="36"/>
          <w:szCs w:val="36"/>
          <w:rtl/>
          <w:lang w:bidi="ar-EG"/>
        </w:rPr>
        <w:t xml:space="preserve"> هذا الثوب</w:t>
      </w:r>
      <w:r w:rsidR="00786EFF">
        <w:rPr>
          <w:rFonts w:ascii="Traditional Arabic" w:hAnsi="Traditional Arabic" w:cs="Traditional Arabic" w:hint="cs"/>
          <w:sz w:val="36"/>
          <w:szCs w:val="36"/>
          <w:rtl/>
          <w:lang w:bidi="ar-EG"/>
        </w:rPr>
        <w:t>ُ</w:t>
      </w:r>
      <w:r w:rsidR="00A11992">
        <w:rPr>
          <w:rFonts w:ascii="Traditional Arabic" w:hAnsi="Traditional Arabic" w:cs="Traditional Arabic" w:hint="cs"/>
          <w:sz w:val="36"/>
          <w:szCs w:val="36"/>
          <w:rtl/>
          <w:lang w:bidi="ar-EG"/>
        </w:rPr>
        <w:t>، الناص</w:t>
      </w:r>
      <w:r w:rsidR="00786EFF">
        <w:rPr>
          <w:rFonts w:ascii="Traditional Arabic" w:hAnsi="Traditional Arabic" w:cs="Traditional Arabic" w:hint="cs"/>
          <w:sz w:val="36"/>
          <w:szCs w:val="36"/>
          <w:rtl/>
          <w:lang w:bidi="ar-EG"/>
        </w:rPr>
        <w:t>ِعُ</w:t>
      </w:r>
      <w:r w:rsidR="00A11992">
        <w:rPr>
          <w:rFonts w:ascii="Traditional Arabic" w:hAnsi="Traditional Arabic" w:cs="Traditional Arabic" w:hint="cs"/>
          <w:sz w:val="36"/>
          <w:szCs w:val="36"/>
          <w:rtl/>
          <w:lang w:bidi="ar-EG"/>
        </w:rPr>
        <w:t xml:space="preserve"> البياض</w:t>
      </w:r>
      <w:r w:rsidR="00786EFF">
        <w:rPr>
          <w:rFonts w:ascii="Traditional Arabic" w:hAnsi="Traditional Arabic" w:cs="Traditional Arabic" w:hint="cs"/>
          <w:sz w:val="36"/>
          <w:szCs w:val="36"/>
          <w:rtl/>
          <w:lang w:bidi="ar-EG"/>
        </w:rPr>
        <w:t>ُ</w:t>
      </w:r>
      <w:r w:rsidR="00A11992">
        <w:rPr>
          <w:rFonts w:ascii="Traditional Arabic" w:hAnsi="Traditional Arabic" w:cs="Traditional Arabic" w:hint="cs"/>
          <w:sz w:val="36"/>
          <w:szCs w:val="36"/>
          <w:rtl/>
          <w:lang w:bidi="ar-EG"/>
        </w:rPr>
        <w:t>، العريق</w:t>
      </w:r>
      <w:r w:rsidR="00786EFF">
        <w:rPr>
          <w:rFonts w:ascii="Traditional Arabic" w:hAnsi="Traditional Arabic" w:cs="Traditional Arabic" w:hint="cs"/>
          <w:sz w:val="36"/>
          <w:szCs w:val="36"/>
          <w:rtl/>
          <w:lang w:bidi="ar-EG"/>
        </w:rPr>
        <w:t>ُ صاحبُه</w:t>
      </w:r>
      <w:r w:rsidR="00A11992">
        <w:rPr>
          <w:rFonts w:ascii="Traditional Arabic" w:hAnsi="Traditional Arabic" w:cs="Traditional Arabic" w:hint="cs"/>
          <w:sz w:val="36"/>
          <w:szCs w:val="36"/>
          <w:rtl/>
          <w:lang w:bidi="ar-EG"/>
        </w:rPr>
        <w:t xml:space="preserve"> في قَتْوِ تراثنا، ورئاسةِ سَدَنتِه.</w:t>
      </w:r>
      <w:bookmarkEnd w:id="121"/>
    </w:p>
    <w:p w:rsidR="00592C64" w:rsidRDefault="00B23F3E"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22" w:name="_Toc451326766"/>
      <w:r>
        <w:rPr>
          <w:rFonts w:ascii="Traditional Arabic" w:hAnsi="Traditional Arabic" w:cs="Traditional Arabic" w:hint="cs"/>
          <w:sz w:val="36"/>
          <w:szCs w:val="36"/>
          <w:rtl/>
          <w:lang w:bidi="ar-EG"/>
        </w:rPr>
        <w:t xml:space="preserve">والله الموفق وهو المستعان، وصلى الله على نبينا محمد، وعلى </w:t>
      </w:r>
      <w:proofErr w:type="spellStart"/>
      <w:r>
        <w:rPr>
          <w:rFonts w:ascii="Traditional Arabic" w:hAnsi="Traditional Arabic" w:cs="Traditional Arabic" w:hint="cs"/>
          <w:sz w:val="36"/>
          <w:szCs w:val="36"/>
          <w:rtl/>
          <w:lang w:bidi="ar-EG"/>
        </w:rPr>
        <w:t>آله</w:t>
      </w:r>
      <w:proofErr w:type="spellEnd"/>
      <w:r>
        <w:rPr>
          <w:rFonts w:ascii="Traditional Arabic" w:hAnsi="Traditional Arabic" w:cs="Traditional Arabic" w:hint="cs"/>
          <w:sz w:val="36"/>
          <w:szCs w:val="36"/>
          <w:rtl/>
          <w:lang w:bidi="ar-EG"/>
        </w:rPr>
        <w:t xml:space="preserve"> وصحبه وسلم.</w:t>
      </w:r>
      <w:bookmarkEnd w:id="122"/>
    </w:p>
    <w:p w:rsidR="00EA0538" w:rsidRDefault="00EB64F8" w:rsidP="00AF4848">
      <w:pPr>
        <w:spacing w:before="100" w:beforeAutospacing="1" w:after="100" w:afterAutospacing="1" w:line="360" w:lineRule="auto"/>
        <w:jc w:val="both"/>
        <w:outlineLvl w:val="0"/>
        <w:rPr>
          <w:rFonts w:ascii="Traditional Arabic" w:hAnsi="Traditional Arabic" w:cs="Traditional Arabic"/>
          <w:sz w:val="36"/>
          <w:szCs w:val="36"/>
          <w:rtl/>
          <w:lang w:bidi="ar-EG"/>
        </w:rPr>
      </w:pPr>
      <w:bookmarkStart w:id="123" w:name="_Toc451326767"/>
      <w:r>
        <w:rPr>
          <w:rFonts w:ascii="Traditional Arabic" w:hAnsi="Traditional Arabic" w:cs="Traditional Arabic" w:hint="cs"/>
          <w:sz w:val="36"/>
          <w:szCs w:val="36"/>
          <w:rtl/>
          <w:lang w:bidi="ar-EG"/>
        </w:rPr>
        <w:t xml:space="preserve">كتبه يوسف </w:t>
      </w:r>
      <w:proofErr w:type="spellStart"/>
      <w:r>
        <w:rPr>
          <w:rFonts w:ascii="Traditional Arabic" w:hAnsi="Traditional Arabic" w:cs="Traditional Arabic" w:hint="cs"/>
          <w:sz w:val="36"/>
          <w:szCs w:val="36"/>
          <w:rtl/>
          <w:lang w:bidi="ar-EG"/>
        </w:rPr>
        <w:t>السناري</w:t>
      </w:r>
      <w:proofErr w:type="spellEnd"/>
      <w:r>
        <w:rPr>
          <w:rFonts w:ascii="Traditional Arabic" w:hAnsi="Traditional Arabic" w:cs="Traditional Arabic" w:hint="cs"/>
          <w:sz w:val="36"/>
          <w:szCs w:val="36"/>
          <w:rtl/>
          <w:lang w:bidi="ar-EG"/>
        </w:rPr>
        <w:t>.</w:t>
      </w:r>
      <w:r w:rsidR="00020990">
        <w:rPr>
          <w:rFonts w:ascii="Traditional Arabic" w:hAnsi="Traditional Arabic" w:cs="Traditional Arabic" w:hint="cs"/>
          <w:sz w:val="36"/>
          <w:szCs w:val="36"/>
          <w:rtl/>
          <w:lang w:bidi="ar-EG"/>
        </w:rPr>
        <w:t xml:space="preserve"> يوم السبت/6/شعبان/1437ه.</w:t>
      </w:r>
      <w:bookmarkEnd w:id="123"/>
    </w:p>
    <w:p w:rsidR="00592C64" w:rsidRPr="00AF4848" w:rsidRDefault="00592C64" w:rsidP="00AF4848">
      <w:pPr>
        <w:bidi w:val="0"/>
        <w:jc w:val="both"/>
        <w:rPr>
          <w:rFonts w:cs="Traditional Arabic"/>
          <w:sz w:val="36"/>
          <w:szCs w:val="36"/>
          <w:rtl/>
          <w:lang w:bidi="ar-EG"/>
        </w:rPr>
      </w:pPr>
    </w:p>
    <w:sectPr w:rsidR="00592C64" w:rsidRPr="00AF4848" w:rsidSect="0037798D">
      <w:headerReference w:type="default" r:id="rId37"/>
      <w:pgSz w:w="11906" w:h="16838"/>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AAA" w:rsidRDefault="00AF0AAA" w:rsidP="00980A62">
      <w:pPr>
        <w:spacing w:after="0" w:line="240" w:lineRule="auto"/>
      </w:pPr>
      <w:r>
        <w:separator/>
      </w:r>
    </w:p>
  </w:endnote>
  <w:endnote w:type="continuationSeparator" w:id="0">
    <w:p w:rsidR="00AF0AAA" w:rsidRDefault="00AF0AAA" w:rsidP="00980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Traditional Arabic">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Sakkal Majalla">
    <w:panose1 w:val="02000000000000000000"/>
    <w:charset w:val="00"/>
    <w:family w:val="auto"/>
    <w:pitch w:val="variable"/>
    <w:sig w:usb0="A000207F" w:usb1="C000204B" w:usb2="00000008" w:usb3="00000000" w:csb0="000000D3" w:csb1="00000000"/>
  </w:font>
  <w:font w:name="PT Bold Heading">
    <w:panose1 w:val="02010400000000000000"/>
    <w:charset w:val="B2"/>
    <w:family w:val="auto"/>
    <w:pitch w:val="variable"/>
    <w:sig w:usb0="00002001" w:usb1="80000000" w:usb2="00000008" w:usb3="00000000" w:csb0="00000040" w:csb1="00000000"/>
  </w:font>
  <w:font w:name="louts shamy">
    <w:altName w:val="Times New Roman"/>
    <w:charset w:val="00"/>
    <w:family w:val="auto"/>
    <w:pitch w:val="variable"/>
    <w:sig w:usb0="00002007" w:usb1="80000000" w:usb2="00000008" w:usb3="00000000" w:csb0="00000043" w:csb1="00000000"/>
  </w:font>
  <w:font w:name="SimHei">
    <w:altName w:val="黑体"/>
    <w:panose1 w:val="0201060906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AAA" w:rsidRDefault="00AF0AAA" w:rsidP="00980A62">
      <w:pPr>
        <w:spacing w:after="0" w:line="240" w:lineRule="auto"/>
      </w:pPr>
      <w:r>
        <w:separator/>
      </w:r>
    </w:p>
  </w:footnote>
  <w:footnote w:type="continuationSeparator" w:id="0">
    <w:p w:rsidR="00AF0AAA" w:rsidRDefault="00AF0AAA" w:rsidP="00980A62">
      <w:pPr>
        <w:spacing w:after="0" w:line="240" w:lineRule="auto"/>
      </w:pPr>
      <w:r>
        <w:continuationSeparator/>
      </w:r>
    </w:p>
  </w:footnote>
  <w:footnote w:id="1">
    <w:p w:rsidR="00EA0538" w:rsidRPr="00F22CEA" w:rsidRDefault="00EA0538" w:rsidP="00AF4848">
      <w:pPr>
        <w:pStyle w:val="a3"/>
      </w:pPr>
      <w:r w:rsidRPr="00F22CEA">
        <w:rPr>
          <w:rStyle w:val="a4"/>
          <w:rFonts w:cs="Traditional Arabic"/>
          <w:szCs w:val="32"/>
          <w:rtl/>
        </w:rPr>
        <w:t>(</w:t>
      </w:r>
      <w:r w:rsidRPr="00F22CEA">
        <w:rPr>
          <w:rStyle w:val="a4"/>
          <w:rFonts w:cs="Traditional Arabic"/>
          <w:szCs w:val="32"/>
          <w:rtl/>
        </w:rPr>
        <w:footnoteRef/>
      </w:r>
      <w:r w:rsidRPr="00F22CEA">
        <w:rPr>
          <w:rStyle w:val="a4"/>
          <w:rFonts w:cs="Traditional Arabic"/>
          <w:szCs w:val="32"/>
          <w:rtl/>
        </w:rPr>
        <w:t>)</w:t>
      </w:r>
      <w:r w:rsidRPr="00F22CEA">
        <w:rPr>
          <w:rFonts w:hint="cs"/>
          <w:rtl/>
        </w:rPr>
        <w:t>في أساس البلاغة: [يكتسعن]. ينظر: أساس البلاغة (2/135)، وفي شرح نقائض جرير والفرزدق كالمثبت (2/624).</w:t>
      </w:r>
    </w:p>
  </w:footnote>
  <w:footnote w:id="2">
    <w:p w:rsidR="00EA0538" w:rsidRPr="00F22CEA" w:rsidRDefault="00EA0538" w:rsidP="00AF4848">
      <w:pPr>
        <w:pStyle w:val="a3"/>
        <w:rPr>
          <w:rtl/>
        </w:rPr>
      </w:pPr>
      <w:r w:rsidRPr="00F22CEA">
        <w:rPr>
          <w:rStyle w:val="a4"/>
          <w:rFonts w:cs="Traditional Arabic"/>
          <w:szCs w:val="32"/>
          <w:rtl/>
        </w:rPr>
        <w:t>(</w:t>
      </w:r>
      <w:r w:rsidRPr="00F22CEA">
        <w:rPr>
          <w:rStyle w:val="a4"/>
          <w:rFonts w:cs="Traditional Arabic"/>
          <w:szCs w:val="32"/>
          <w:rtl/>
        </w:rPr>
        <w:footnoteRef/>
      </w:r>
      <w:r w:rsidRPr="00F22CEA">
        <w:rPr>
          <w:rStyle w:val="a4"/>
          <w:rFonts w:cs="Traditional Arabic"/>
          <w:szCs w:val="32"/>
          <w:rtl/>
        </w:rPr>
        <w:t>)</w:t>
      </w:r>
      <w:r w:rsidRPr="00F22CEA">
        <w:rPr>
          <w:rFonts w:hint="cs"/>
          <w:rtl/>
        </w:rPr>
        <w:t>وفي</w:t>
      </w:r>
      <w:r w:rsidRPr="00F22CEA">
        <w:rPr>
          <w:rtl/>
        </w:rPr>
        <w:t xml:space="preserve"> </w:t>
      </w:r>
      <w:r w:rsidRPr="00F22CEA">
        <w:rPr>
          <w:rFonts w:hint="cs"/>
          <w:rtl/>
        </w:rPr>
        <w:t>المحكم</w:t>
      </w:r>
      <w:r w:rsidRPr="00F22CEA">
        <w:rPr>
          <w:rtl/>
        </w:rPr>
        <w:t xml:space="preserve"> (7/194): </w:t>
      </w:r>
      <w:proofErr w:type="spellStart"/>
      <w:r w:rsidRPr="00F22CEA">
        <w:rPr>
          <w:rFonts w:hint="cs"/>
          <w:rtl/>
        </w:rPr>
        <w:t>الجَثْجاث</w:t>
      </w:r>
      <w:proofErr w:type="spellEnd"/>
      <w:r w:rsidRPr="00F22CEA">
        <w:rPr>
          <w:rtl/>
        </w:rPr>
        <w:t xml:space="preserve">: </w:t>
      </w:r>
      <w:r w:rsidRPr="00F22CEA">
        <w:rPr>
          <w:rFonts w:hint="cs"/>
          <w:rtl/>
        </w:rPr>
        <w:t>نَبَات</w:t>
      </w:r>
      <w:r w:rsidRPr="00F22CEA">
        <w:rPr>
          <w:rtl/>
        </w:rPr>
        <w:t xml:space="preserve"> </w:t>
      </w:r>
      <w:r w:rsidRPr="00F22CEA">
        <w:rPr>
          <w:rFonts w:hint="cs"/>
          <w:rtl/>
        </w:rPr>
        <w:t>سهلي</w:t>
      </w:r>
      <w:r w:rsidRPr="00F22CEA">
        <w:rPr>
          <w:rtl/>
        </w:rPr>
        <w:t xml:space="preserve"> </w:t>
      </w:r>
      <w:r w:rsidRPr="00F22CEA">
        <w:rPr>
          <w:rFonts w:hint="cs"/>
          <w:rtl/>
        </w:rPr>
        <w:t>ربيعي</w:t>
      </w:r>
      <w:r w:rsidRPr="00F22CEA">
        <w:rPr>
          <w:rtl/>
        </w:rPr>
        <w:t xml:space="preserve"> </w:t>
      </w:r>
      <w:r w:rsidRPr="00F22CEA">
        <w:rPr>
          <w:rFonts w:hint="cs"/>
          <w:rtl/>
        </w:rPr>
        <w:t>إِذا</w:t>
      </w:r>
      <w:r w:rsidRPr="00F22CEA">
        <w:rPr>
          <w:rtl/>
        </w:rPr>
        <w:t xml:space="preserve"> </w:t>
      </w:r>
      <w:r w:rsidRPr="00F22CEA">
        <w:rPr>
          <w:rFonts w:hint="cs"/>
          <w:rtl/>
        </w:rPr>
        <w:t>أحسّ</w:t>
      </w:r>
      <w:r>
        <w:rPr>
          <w:rFonts w:hint="cs"/>
          <w:rtl/>
        </w:rPr>
        <w:t>َ</w:t>
      </w:r>
      <w:r w:rsidRPr="00F22CEA">
        <w:rPr>
          <w:rtl/>
        </w:rPr>
        <w:t xml:space="preserve"> </w:t>
      </w:r>
      <w:r w:rsidRPr="00F22CEA">
        <w:rPr>
          <w:rFonts w:hint="cs"/>
          <w:rtl/>
        </w:rPr>
        <w:t>بالصيف</w:t>
      </w:r>
      <w:r w:rsidRPr="00F22CEA">
        <w:rPr>
          <w:rtl/>
        </w:rPr>
        <w:t xml:space="preserve"> </w:t>
      </w:r>
      <w:r w:rsidRPr="00F22CEA">
        <w:rPr>
          <w:rFonts w:hint="cs"/>
          <w:rtl/>
        </w:rPr>
        <w:t>ولى</w:t>
      </w:r>
      <w:r w:rsidRPr="00F22CEA">
        <w:rPr>
          <w:rtl/>
        </w:rPr>
        <w:t xml:space="preserve"> </w:t>
      </w:r>
      <w:r w:rsidRPr="00F22CEA">
        <w:rPr>
          <w:rFonts w:hint="cs"/>
          <w:rtl/>
        </w:rPr>
        <w:t>وجف</w:t>
      </w:r>
      <w:r w:rsidRPr="00F22CEA">
        <w:rPr>
          <w:rtl/>
        </w:rPr>
        <w:t>.</w:t>
      </w:r>
    </w:p>
    <w:p w:rsidR="00EA0538" w:rsidRPr="00F22CEA" w:rsidRDefault="00EA0538" w:rsidP="00AF4848">
      <w:pPr>
        <w:pStyle w:val="a3"/>
        <w:rPr>
          <w:rtl/>
        </w:rPr>
      </w:pPr>
      <w:r w:rsidRPr="00F22CEA">
        <w:rPr>
          <w:rFonts w:hint="cs"/>
          <w:rtl/>
        </w:rPr>
        <w:t>قال</w:t>
      </w:r>
      <w:r w:rsidRPr="00F22CEA">
        <w:rPr>
          <w:rtl/>
        </w:rPr>
        <w:t xml:space="preserve"> </w:t>
      </w:r>
      <w:r w:rsidRPr="00F22CEA">
        <w:rPr>
          <w:rFonts w:hint="cs"/>
          <w:rtl/>
        </w:rPr>
        <w:t>أبو</w:t>
      </w:r>
      <w:r w:rsidRPr="00F22CEA">
        <w:rPr>
          <w:rtl/>
        </w:rPr>
        <w:t xml:space="preserve"> </w:t>
      </w:r>
      <w:r w:rsidRPr="00F22CEA">
        <w:rPr>
          <w:rFonts w:hint="cs"/>
          <w:rtl/>
        </w:rPr>
        <w:t>حنيفة</w:t>
      </w:r>
      <w:r w:rsidRPr="00F22CEA">
        <w:rPr>
          <w:rtl/>
        </w:rPr>
        <w:t xml:space="preserve">: </w:t>
      </w:r>
      <w:proofErr w:type="spellStart"/>
      <w:r w:rsidRPr="00F22CEA">
        <w:rPr>
          <w:rFonts w:hint="cs"/>
          <w:rtl/>
        </w:rPr>
        <w:t>الجثجاث</w:t>
      </w:r>
      <w:proofErr w:type="spellEnd"/>
      <w:r w:rsidRPr="00F22CEA">
        <w:rPr>
          <w:rtl/>
        </w:rPr>
        <w:t xml:space="preserve">: </w:t>
      </w:r>
      <w:r w:rsidRPr="00F22CEA">
        <w:rPr>
          <w:rFonts w:hint="cs"/>
          <w:rtl/>
        </w:rPr>
        <w:t>من</w:t>
      </w:r>
      <w:r w:rsidRPr="00F22CEA">
        <w:rPr>
          <w:rtl/>
        </w:rPr>
        <w:t xml:space="preserve"> </w:t>
      </w:r>
      <w:r w:rsidRPr="00F22CEA">
        <w:rPr>
          <w:rFonts w:hint="cs"/>
          <w:rtl/>
        </w:rPr>
        <w:t>الأمرار،</w:t>
      </w:r>
      <w:r w:rsidRPr="00F22CEA">
        <w:rPr>
          <w:rtl/>
        </w:rPr>
        <w:t xml:space="preserve"> </w:t>
      </w:r>
      <w:r w:rsidRPr="00F22CEA">
        <w:rPr>
          <w:rFonts w:hint="cs"/>
          <w:rtl/>
        </w:rPr>
        <w:t>وهو</w:t>
      </w:r>
      <w:r w:rsidRPr="00F22CEA">
        <w:rPr>
          <w:rtl/>
        </w:rPr>
        <w:t xml:space="preserve"> </w:t>
      </w:r>
      <w:r w:rsidRPr="00F22CEA">
        <w:rPr>
          <w:rFonts w:hint="cs"/>
          <w:rtl/>
        </w:rPr>
        <w:t>اخضر</w:t>
      </w:r>
      <w:r w:rsidRPr="00F22CEA">
        <w:rPr>
          <w:rtl/>
        </w:rPr>
        <w:t xml:space="preserve"> </w:t>
      </w:r>
      <w:r w:rsidRPr="00F22CEA">
        <w:rPr>
          <w:rFonts w:hint="cs"/>
          <w:rtl/>
        </w:rPr>
        <w:t>ينبت</w:t>
      </w:r>
      <w:r w:rsidRPr="00F22CEA">
        <w:rPr>
          <w:rtl/>
        </w:rPr>
        <w:t xml:space="preserve"> </w:t>
      </w:r>
      <w:r w:rsidRPr="00F22CEA">
        <w:rPr>
          <w:rFonts w:hint="cs"/>
          <w:rtl/>
        </w:rPr>
        <w:t>بالقيظ</w:t>
      </w:r>
      <w:r w:rsidRPr="00F22CEA">
        <w:rPr>
          <w:rtl/>
        </w:rPr>
        <w:t xml:space="preserve"> </w:t>
      </w:r>
      <w:r w:rsidRPr="00F22CEA">
        <w:rPr>
          <w:rFonts w:hint="cs"/>
          <w:rtl/>
        </w:rPr>
        <w:t>له</w:t>
      </w:r>
      <w:r w:rsidRPr="00F22CEA">
        <w:rPr>
          <w:rtl/>
        </w:rPr>
        <w:t xml:space="preserve"> </w:t>
      </w:r>
      <w:r w:rsidRPr="00F22CEA">
        <w:rPr>
          <w:rFonts w:hint="cs"/>
          <w:rtl/>
        </w:rPr>
        <w:t>زهرة</w:t>
      </w:r>
      <w:r w:rsidRPr="00F22CEA">
        <w:rPr>
          <w:rtl/>
        </w:rPr>
        <w:t xml:space="preserve"> </w:t>
      </w:r>
      <w:r w:rsidRPr="00F22CEA">
        <w:rPr>
          <w:rFonts w:hint="cs"/>
          <w:rtl/>
        </w:rPr>
        <w:t>صفراء</w:t>
      </w:r>
      <w:r w:rsidRPr="00F22CEA">
        <w:rPr>
          <w:rtl/>
        </w:rPr>
        <w:t xml:space="preserve"> </w:t>
      </w:r>
      <w:r w:rsidRPr="00F22CEA">
        <w:rPr>
          <w:rFonts w:hint="cs"/>
          <w:rtl/>
        </w:rPr>
        <w:t>كأنها</w:t>
      </w:r>
      <w:r w:rsidRPr="00F22CEA">
        <w:rPr>
          <w:rtl/>
        </w:rPr>
        <w:t xml:space="preserve"> </w:t>
      </w:r>
      <w:r w:rsidRPr="00F22CEA">
        <w:rPr>
          <w:rFonts w:hint="cs"/>
          <w:rtl/>
        </w:rPr>
        <w:t>زهرة</w:t>
      </w:r>
      <w:r w:rsidRPr="00F22CEA">
        <w:rPr>
          <w:rtl/>
        </w:rPr>
        <w:t xml:space="preserve"> </w:t>
      </w:r>
      <w:r w:rsidRPr="00F22CEA">
        <w:rPr>
          <w:rFonts w:hint="cs"/>
          <w:rtl/>
        </w:rPr>
        <w:t>عرفجة</w:t>
      </w:r>
      <w:r w:rsidRPr="00F22CEA">
        <w:rPr>
          <w:rtl/>
        </w:rPr>
        <w:t xml:space="preserve"> </w:t>
      </w:r>
      <w:r w:rsidRPr="00F22CEA">
        <w:rPr>
          <w:rFonts w:hint="cs"/>
          <w:rtl/>
        </w:rPr>
        <w:t>طيبة</w:t>
      </w:r>
      <w:r w:rsidRPr="00F22CEA">
        <w:rPr>
          <w:rtl/>
        </w:rPr>
        <w:t xml:space="preserve"> </w:t>
      </w:r>
      <w:r w:rsidRPr="00F22CEA">
        <w:rPr>
          <w:rFonts w:hint="cs"/>
          <w:rtl/>
        </w:rPr>
        <w:t>الريح،</w:t>
      </w:r>
      <w:r w:rsidRPr="00F22CEA">
        <w:rPr>
          <w:rtl/>
        </w:rPr>
        <w:t xml:space="preserve"> </w:t>
      </w:r>
      <w:r w:rsidRPr="00F22CEA">
        <w:rPr>
          <w:rFonts w:hint="cs"/>
          <w:rtl/>
        </w:rPr>
        <w:t>تأكله</w:t>
      </w:r>
      <w:r w:rsidRPr="00F22CEA">
        <w:rPr>
          <w:rtl/>
        </w:rPr>
        <w:t xml:space="preserve"> </w:t>
      </w:r>
      <w:r w:rsidRPr="00F22CEA">
        <w:rPr>
          <w:rFonts w:hint="cs"/>
          <w:rtl/>
        </w:rPr>
        <w:t>الإبل</w:t>
      </w:r>
      <w:r w:rsidRPr="00F22CEA">
        <w:rPr>
          <w:rtl/>
        </w:rPr>
        <w:t xml:space="preserve"> </w:t>
      </w:r>
      <w:r w:rsidRPr="00F22CEA">
        <w:rPr>
          <w:rFonts w:hint="cs"/>
          <w:rtl/>
        </w:rPr>
        <w:t>إذا</w:t>
      </w:r>
      <w:r w:rsidRPr="00F22CEA">
        <w:rPr>
          <w:rtl/>
        </w:rPr>
        <w:t xml:space="preserve"> </w:t>
      </w:r>
      <w:r w:rsidRPr="00F22CEA">
        <w:rPr>
          <w:rFonts w:hint="cs"/>
          <w:rtl/>
        </w:rPr>
        <w:t>لم</w:t>
      </w:r>
      <w:r w:rsidRPr="00F22CEA">
        <w:rPr>
          <w:rtl/>
        </w:rPr>
        <w:t xml:space="preserve"> </w:t>
      </w:r>
      <w:r w:rsidRPr="00F22CEA">
        <w:rPr>
          <w:rFonts w:hint="cs"/>
          <w:rtl/>
        </w:rPr>
        <w:t>تجد</w:t>
      </w:r>
      <w:r w:rsidRPr="00F22CEA">
        <w:rPr>
          <w:rtl/>
        </w:rPr>
        <w:t xml:space="preserve"> </w:t>
      </w:r>
      <w:r w:rsidRPr="00F22CEA">
        <w:rPr>
          <w:rFonts w:hint="cs"/>
          <w:rtl/>
        </w:rPr>
        <w:t>غيره،</w:t>
      </w:r>
      <w:r w:rsidRPr="00F22CEA">
        <w:rPr>
          <w:rtl/>
        </w:rPr>
        <w:t xml:space="preserve"> </w:t>
      </w:r>
      <w:r w:rsidRPr="00F22CEA">
        <w:rPr>
          <w:rFonts w:hint="cs"/>
          <w:rtl/>
        </w:rPr>
        <w:t>قال</w:t>
      </w:r>
      <w:r w:rsidRPr="00F22CEA">
        <w:rPr>
          <w:rtl/>
        </w:rPr>
        <w:t xml:space="preserve"> </w:t>
      </w:r>
      <w:r w:rsidRPr="00F22CEA">
        <w:rPr>
          <w:rFonts w:hint="cs"/>
          <w:rtl/>
        </w:rPr>
        <w:t>الشاعر</w:t>
      </w:r>
      <w:r w:rsidRPr="00F22CEA">
        <w:rPr>
          <w:rtl/>
        </w:rPr>
        <w:t>:</w:t>
      </w:r>
    </w:p>
    <w:p w:rsidR="00EA0538" w:rsidRPr="00F22CEA" w:rsidRDefault="00EA0538" w:rsidP="00AF4848">
      <w:pPr>
        <w:pStyle w:val="a3"/>
        <w:rPr>
          <w:rtl/>
        </w:rPr>
      </w:pPr>
      <w:r w:rsidRPr="00F22CEA">
        <w:rPr>
          <w:rFonts w:hint="cs"/>
          <w:rtl/>
        </w:rPr>
        <w:t>فما</w:t>
      </w:r>
      <w:r w:rsidRPr="00F22CEA">
        <w:rPr>
          <w:rtl/>
        </w:rPr>
        <w:t xml:space="preserve"> </w:t>
      </w:r>
      <w:r w:rsidRPr="00F22CEA">
        <w:rPr>
          <w:rFonts w:hint="cs"/>
          <w:rtl/>
        </w:rPr>
        <w:t>روضة</w:t>
      </w:r>
      <w:r w:rsidRPr="00F22CEA">
        <w:rPr>
          <w:rtl/>
        </w:rPr>
        <w:t xml:space="preserve"> </w:t>
      </w:r>
      <w:r w:rsidRPr="00F22CEA">
        <w:rPr>
          <w:rFonts w:hint="cs"/>
          <w:rtl/>
        </w:rPr>
        <w:t>بالحزن</w:t>
      </w:r>
      <w:r w:rsidRPr="00F22CEA">
        <w:rPr>
          <w:rtl/>
        </w:rPr>
        <w:t xml:space="preserve"> </w:t>
      </w:r>
      <w:r w:rsidRPr="00F22CEA">
        <w:rPr>
          <w:rFonts w:hint="cs"/>
          <w:rtl/>
        </w:rPr>
        <w:t>طيبة</w:t>
      </w:r>
      <w:r w:rsidRPr="00F22CEA">
        <w:rPr>
          <w:rtl/>
        </w:rPr>
        <w:t xml:space="preserve"> </w:t>
      </w:r>
      <w:r w:rsidRPr="00F22CEA">
        <w:rPr>
          <w:rFonts w:hint="cs"/>
          <w:rtl/>
        </w:rPr>
        <w:t>الثرى</w:t>
      </w:r>
      <w:r w:rsidRPr="00F22CEA">
        <w:rPr>
          <w:rtl/>
        </w:rPr>
        <w:t xml:space="preserve"> ... </w:t>
      </w:r>
      <w:r w:rsidRPr="00F22CEA">
        <w:rPr>
          <w:rFonts w:hint="cs"/>
          <w:rtl/>
        </w:rPr>
        <w:t>يمج</w:t>
      </w:r>
      <w:r w:rsidRPr="00F22CEA">
        <w:rPr>
          <w:rtl/>
        </w:rPr>
        <w:t xml:space="preserve"> </w:t>
      </w:r>
      <w:r w:rsidRPr="00F22CEA">
        <w:rPr>
          <w:rFonts w:hint="cs"/>
          <w:rtl/>
        </w:rPr>
        <w:t>الندى</w:t>
      </w:r>
      <w:r w:rsidRPr="00F22CEA">
        <w:rPr>
          <w:rtl/>
        </w:rPr>
        <w:t xml:space="preserve"> </w:t>
      </w:r>
      <w:proofErr w:type="spellStart"/>
      <w:r w:rsidRPr="00F22CEA">
        <w:rPr>
          <w:rFonts w:hint="cs"/>
          <w:rtl/>
        </w:rPr>
        <w:t>جثجاثها</w:t>
      </w:r>
      <w:proofErr w:type="spellEnd"/>
      <w:r w:rsidRPr="00F22CEA">
        <w:rPr>
          <w:rtl/>
        </w:rPr>
        <w:t xml:space="preserve"> </w:t>
      </w:r>
      <w:r w:rsidRPr="00F22CEA">
        <w:rPr>
          <w:rFonts w:hint="cs"/>
          <w:rtl/>
        </w:rPr>
        <w:t>وعرارها</w:t>
      </w:r>
    </w:p>
    <w:p w:rsidR="00EA0538" w:rsidRPr="00F22CEA" w:rsidRDefault="00EA0538" w:rsidP="00AF4848">
      <w:pPr>
        <w:pStyle w:val="a3"/>
        <w:rPr>
          <w:rtl/>
        </w:rPr>
      </w:pPr>
      <w:r w:rsidRPr="00F22CEA">
        <w:rPr>
          <w:rFonts w:hint="cs"/>
          <w:rtl/>
        </w:rPr>
        <w:t>بأطيب</w:t>
      </w:r>
      <w:r w:rsidRPr="00F22CEA">
        <w:rPr>
          <w:rtl/>
        </w:rPr>
        <w:t xml:space="preserve"> </w:t>
      </w:r>
      <w:r w:rsidRPr="00F22CEA">
        <w:rPr>
          <w:rFonts w:hint="cs"/>
          <w:rtl/>
        </w:rPr>
        <w:t>من</w:t>
      </w:r>
      <w:r w:rsidRPr="00F22CEA">
        <w:rPr>
          <w:rtl/>
        </w:rPr>
        <w:t xml:space="preserve"> </w:t>
      </w:r>
      <w:r w:rsidRPr="00F22CEA">
        <w:rPr>
          <w:rFonts w:hint="cs"/>
          <w:rtl/>
        </w:rPr>
        <w:t>فيها</w:t>
      </w:r>
      <w:r w:rsidRPr="00F22CEA">
        <w:rPr>
          <w:rtl/>
        </w:rPr>
        <w:t xml:space="preserve"> </w:t>
      </w:r>
      <w:r w:rsidRPr="00F22CEA">
        <w:rPr>
          <w:rFonts w:hint="cs"/>
          <w:rtl/>
        </w:rPr>
        <w:t>إذا</w:t>
      </w:r>
      <w:r w:rsidRPr="00F22CEA">
        <w:rPr>
          <w:rtl/>
        </w:rPr>
        <w:t xml:space="preserve"> </w:t>
      </w:r>
      <w:r w:rsidRPr="00F22CEA">
        <w:rPr>
          <w:rFonts w:hint="cs"/>
          <w:rtl/>
        </w:rPr>
        <w:t>جئت</w:t>
      </w:r>
      <w:r w:rsidRPr="00F22CEA">
        <w:rPr>
          <w:rtl/>
        </w:rPr>
        <w:t xml:space="preserve"> </w:t>
      </w:r>
      <w:r w:rsidRPr="00F22CEA">
        <w:rPr>
          <w:rFonts w:hint="cs"/>
          <w:rtl/>
        </w:rPr>
        <w:t>طارقا</w:t>
      </w:r>
      <w:r w:rsidRPr="00F22CEA">
        <w:rPr>
          <w:rtl/>
        </w:rPr>
        <w:t xml:space="preserve"> ... </w:t>
      </w:r>
      <w:r w:rsidRPr="00F22CEA">
        <w:rPr>
          <w:rFonts w:hint="cs"/>
          <w:rtl/>
        </w:rPr>
        <w:t>وقد</w:t>
      </w:r>
      <w:r w:rsidRPr="00F22CEA">
        <w:rPr>
          <w:rtl/>
        </w:rPr>
        <w:t xml:space="preserve"> </w:t>
      </w:r>
      <w:r w:rsidRPr="00F22CEA">
        <w:rPr>
          <w:rFonts w:hint="cs"/>
          <w:rtl/>
        </w:rPr>
        <w:t>أوقدت</w:t>
      </w:r>
      <w:r w:rsidRPr="00F22CEA">
        <w:rPr>
          <w:rtl/>
        </w:rPr>
        <w:t xml:space="preserve"> </w:t>
      </w:r>
      <w:r w:rsidRPr="00F22CEA">
        <w:rPr>
          <w:rFonts w:hint="cs"/>
          <w:rtl/>
        </w:rPr>
        <w:t>بالمجمر</w:t>
      </w:r>
      <w:r w:rsidRPr="00F22CEA">
        <w:rPr>
          <w:rtl/>
        </w:rPr>
        <w:t xml:space="preserve"> </w:t>
      </w:r>
      <w:r w:rsidRPr="00F22CEA">
        <w:rPr>
          <w:rFonts w:hint="cs"/>
          <w:rtl/>
        </w:rPr>
        <w:t>اللدن</w:t>
      </w:r>
      <w:r w:rsidRPr="00F22CEA">
        <w:rPr>
          <w:rtl/>
        </w:rPr>
        <w:t xml:space="preserve"> </w:t>
      </w:r>
      <w:r w:rsidRPr="00F22CEA">
        <w:rPr>
          <w:rFonts w:hint="cs"/>
          <w:rtl/>
        </w:rPr>
        <w:t>نارها</w:t>
      </w:r>
    </w:p>
    <w:p w:rsidR="00EA0538" w:rsidRPr="00F22CEA" w:rsidRDefault="00EA0538" w:rsidP="00AF4848">
      <w:pPr>
        <w:pStyle w:val="a3"/>
      </w:pPr>
      <w:r w:rsidRPr="00F22CEA">
        <w:rPr>
          <w:rFonts w:hint="cs"/>
          <w:rtl/>
        </w:rPr>
        <w:t>واحدته</w:t>
      </w:r>
      <w:r w:rsidRPr="00F22CEA">
        <w:rPr>
          <w:rtl/>
        </w:rPr>
        <w:t xml:space="preserve">: </w:t>
      </w:r>
      <w:proofErr w:type="spellStart"/>
      <w:r w:rsidRPr="00F22CEA">
        <w:rPr>
          <w:rFonts w:hint="cs"/>
          <w:rtl/>
        </w:rPr>
        <w:t>جثجاثة</w:t>
      </w:r>
      <w:proofErr w:type="spellEnd"/>
      <w:r w:rsidRPr="00F22CEA">
        <w:rPr>
          <w:rtl/>
        </w:rPr>
        <w:t>.</w:t>
      </w:r>
      <w:r w:rsidRPr="00F22CEA">
        <w:rPr>
          <w:rFonts w:hint="cs"/>
          <w:rtl/>
        </w:rPr>
        <w:t xml:space="preserve"> قال</w:t>
      </w:r>
      <w:r w:rsidRPr="00F22CEA">
        <w:rPr>
          <w:rtl/>
        </w:rPr>
        <w:t xml:space="preserve"> </w:t>
      </w:r>
      <w:r w:rsidRPr="00F22CEA">
        <w:rPr>
          <w:rFonts w:hint="cs"/>
          <w:rtl/>
        </w:rPr>
        <w:t>ابن</w:t>
      </w:r>
      <w:r w:rsidRPr="00F22CEA">
        <w:rPr>
          <w:rtl/>
        </w:rPr>
        <w:t xml:space="preserve"> </w:t>
      </w:r>
      <w:r w:rsidRPr="00F22CEA">
        <w:rPr>
          <w:rFonts w:hint="cs"/>
          <w:rtl/>
        </w:rPr>
        <w:t>الأثير</w:t>
      </w:r>
      <w:r w:rsidRPr="00F22CEA">
        <w:rPr>
          <w:rtl/>
        </w:rPr>
        <w:t xml:space="preserve"> </w:t>
      </w:r>
      <w:r w:rsidRPr="00F22CEA">
        <w:rPr>
          <w:rFonts w:hint="cs"/>
          <w:rtl/>
        </w:rPr>
        <w:t>في</w:t>
      </w:r>
      <w:r w:rsidRPr="00F22CEA">
        <w:rPr>
          <w:rtl/>
        </w:rPr>
        <w:t xml:space="preserve"> </w:t>
      </w:r>
      <w:r w:rsidRPr="00F22CEA">
        <w:rPr>
          <w:rFonts w:hint="cs"/>
          <w:rtl/>
        </w:rPr>
        <w:t>النهاية</w:t>
      </w:r>
      <w:r w:rsidRPr="00F22CEA">
        <w:rPr>
          <w:rtl/>
        </w:rPr>
        <w:t xml:space="preserve"> (1/239): </w:t>
      </w:r>
      <w:r w:rsidRPr="00F22CEA">
        <w:rPr>
          <w:rFonts w:hint="cs"/>
          <w:rtl/>
        </w:rPr>
        <w:t>في</w:t>
      </w:r>
      <w:r w:rsidRPr="00F22CEA">
        <w:rPr>
          <w:rtl/>
        </w:rPr>
        <w:t xml:space="preserve"> </w:t>
      </w:r>
      <w:r w:rsidRPr="00F22CEA">
        <w:rPr>
          <w:rFonts w:hint="cs"/>
          <w:rtl/>
        </w:rPr>
        <w:t>حديث</w:t>
      </w:r>
      <w:r w:rsidRPr="00F22CEA">
        <w:rPr>
          <w:rtl/>
        </w:rPr>
        <w:t xml:space="preserve"> </w:t>
      </w:r>
      <w:r w:rsidRPr="00F22CEA">
        <w:rPr>
          <w:rFonts w:hint="cs"/>
          <w:rtl/>
        </w:rPr>
        <w:t>قس</w:t>
      </w:r>
      <w:r w:rsidRPr="00F22CEA">
        <w:rPr>
          <w:rtl/>
        </w:rPr>
        <w:t xml:space="preserve"> </w:t>
      </w:r>
      <w:r w:rsidRPr="00F22CEA">
        <w:rPr>
          <w:rFonts w:hint="cs"/>
          <w:rtl/>
        </w:rPr>
        <w:t>بن</w:t>
      </w:r>
      <w:r w:rsidRPr="00F22CEA">
        <w:rPr>
          <w:rtl/>
        </w:rPr>
        <w:t xml:space="preserve"> </w:t>
      </w:r>
      <w:r w:rsidRPr="00F22CEA">
        <w:rPr>
          <w:rFonts w:hint="cs"/>
          <w:rtl/>
        </w:rPr>
        <w:t>ساعدة</w:t>
      </w:r>
      <w:r w:rsidRPr="00F22CEA">
        <w:rPr>
          <w:rtl/>
        </w:rPr>
        <w:t xml:space="preserve"> «</w:t>
      </w:r>
      <w:r w:rsidRPr="00F22CEA">
        <w:rPr>
          <w:rFonts w:hint="cs"/>
          <w:rtl/>
        </w:rPr>
        <w:t>وعرصات</w:t>
      </w:r>
      <w:r w:rsidRPr="00F22CEA">
        <w:rPr>
          <w:rtl/>
        </w:rPr>
        <w:t xml:space="preserve"> </w:t>
      </w:r>
      <w:proofErr w:type="spellStart"/>
      <w:r w:rsidRPr="00F22CEA">
        <w:rPr>
          <w:rFonts w:hint="cs"/>
          <w:rtl/>
        </w:rPr>
        <w:t>جثجاث</w:t>
      </w:r>
      <w:proofErr w:type="spellEnd"/>
      <w:r w:rsidRPr="00F22CEA">
        <w:rPr>
          <w:rFonts w:hint="eastAsia"/>
          <w:rtl/>
        </w:rPr>
        <w:t>»</w:t>
      </w:r>
      <w:r w:rsidRPr="00F22CEA">
        <w:rPr>
          <w:rtl/>
        </w:rPr>
        <w:t xml:space="preserve"> </w:t>
      </w:r>
      <w:proofErr w:type="spellStart"/>
      <w:r w:rsidRPr="00F22CEA">
        <w:rPr>
          <w:rFonts w:hint="cs"/>
          <w:rtl/>
        </w:rPr>
        <w:t>الجثجاث</w:t>
      </w:r>
      <w:proofErr w:type="spellEnd"/>
      <w:r w:rsidRPr="00F22CEA">
        <w:rPr>
          <w:rtl/>
        </w:rPr>
        <w:t xml:space="preserve">: </w:t>
      </w:r>
      <w:r w:rsidRPr="00F22CEA">
        <w:rPr>
          <w:rFonts w:hint="cs"/>
          <w:rtl/>
        </w:rPr>
        <w:t>شجر</w:t>
      </w:r>
      <w:r w:rsidRPr="00F22CEA">
        <w:rPr>
          <w:rtl/>
        </w:rPr>
        <w:t xml:space="preserve"> </w:t>
      </w:r>
      <w:r w:rsidRPr="00F22CEA">
        <w:rPr>
          <w:rFonts w:hint="cs"/>
          <w:rtl/>
        </w:rPr>
        <w:t>أصفر</w:t>
      </w:r>
      <w:r w:rsidRPr="00F22CEA">
        <w:rPr>
          <w:rtl/>
        </w:rPr>
        <w:t xml:space="preserve"> </w:t>
      </w:r>
      <w:r w:rsidRPr="00F22CEA">
        <w:rPr>
          <w:rFonts w:hint="cs"/>
          <w:rtl/>
        </w:rPr>
        <w:t>مر</w:t>
      </w:r>
      <w:r w:rsidRPr="00F22CEA">
        <w:rPr>
          <w:rtl/>
        </w:rPr>
        <w:t xml:space="preserve"> </w:t>
      </w:r>
      <w:r w:rsidRPr="00F22CEA">
        <w:rPr>
          <w:rFonts w:hint="cs"/>
          <w:rtl/>
        </w:rPr>
        <w:t>طيب</w:t>
      </w:r>
      <w:r w:rsidRPr="00F22CEA">
        <w:rPr>
          <w:rtl/>
        </w:rPr>
        <w:t xml:space="preserve"> </w:t>
      </w:r>
      <w:r w:rsidRPr="00F22CEA">
        <w:rPr>
          <w:rFonts w:hint="cs"/>
          <w:rtl/>
        </w:rPr>
        <w:t>الريح،</w:t>
      </w:r>
      <w:r w:rsidRPr="00F22CEA">
        <w:rPr>
          <w:rtl/>
        </w:rPr>
        <w:t xml:space="preserve"> </w:t>
      </w:r>
      <w:r w:rsidRPr="00F22CEA">
        <w:rPr>
          <w:rFonts w:hint="cs"/>
          <w:rtl/>
        </w:rPr>
        <w:t>تستطيبه</w:t>
      </w:r>
      <w:r w:rsidRPr="00F22CEA">
        <w:rPr>
          <w:rtl/>
        </w:rPr>
        <w:t xml:space="preserve"> </w:t>
      </w:r>
      <w:r w:rsidRPr="00F22CEA">
        <w:rPr>
          <w:rFonts w:hint="cs"/>
          <w:rtl/>
        </w:rPr>
        <w:t>العرب</w:t>
      </w:r>
      <w:r w:rsidRPr="00F22CEA">
        <w:rPr>
          <w:rtl/>
        </w:rPr>
        <w:t xml:space="preserve"> </w:t>
      </w:r>
      <w:r w:rsidRPr="00F22CEA">
        <w:rPr>
          <w:rFonts w:hint="cs"/>
          <w:rtl/>
        </w:rPr>
        <w:t>وتكثر</w:t>
      </w:r>
      <w:r w:rsidRPr="00F22CEA">
        <w:rPr>
          <w:rtl/>
        </w:rPr>
        <w:t xml:space="preserve"> </w:t>
      </w:r>
      <w:r w:rsidRPr="00F22CEA">
        <w:rPr>
          <w:rFonts w:hint="cs"/>
          <w:rtl/>
        </w:rPr>
        <w:t>ذكره</w:t>
      </w:r>
      <w:r w:rsidRPr="00F22CEA">
        <w:rPr>
          <w:rtl/>
        </w:rPr>
        <w:t xml:space="preserve"> </w:t>
      </w:r>
      <w:r w:rsidRPr="00F22CEA">
        <w:rPr>
          <w:rFonts w:hint="cs"/>
          <w:rtl/>
        </w:rPr>
        <w:t>في</w:t>
      </w:r>
      <w:r w:rsidRPr="00F22CEA">
        <w:rPr>
          <w:rtl/>
        </w:rPr>
        <w:t xml:space="preserve"> </w:t>
      </w:r>
      <w:r w:rsidRPr="00F22CEA">
        <w:rPr>
          <w:rFonts w:hint="cs"/>
          <w:rtl/>
        </w:rPr>
        <w:t>أشعارها</w:t>
      </w:r>
      <w:r w:rsidRPr="00F22CEA">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1C2" w:rsidRDefault="00AF0AAA">
    <w:pPr>
      <w:pStyle w:val="a7"/>
    </w:pPr>
    <w:r>
      <w:rPr>
        <w:noProof/>
      </w:rPr>
      <w:pict>
        <v:group id="_x0000_s2055" style="position:absolute;left:0;text-align:left;margin-left:-1.05pt;margin-top:-27.25pt;width:480pt;height:53.35pt;z-index:251658240" coordorigin="1435,240" coordsize="9600,1067">
          <v:line id="_x0000_s2056"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7" type="#_x0000_t202" style="position:absolute;left:2288;top:615;width:5222;height:383" filled="f" stroked="f">
            <v:textbox style="mso-next-textbox:#_x0000_s2057" inset="0,0,0,0">
              <w:txbxContent>
                <w:p w:rsidR="004001C2" w:rsidRPr="0032368F" w:rsidRDefault="004001C2" w:rsidP="004001C2">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4001C2" w:rsidRPr="00EF471B" w:rsidRDefault="004001C2" w:rsidP="004001C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8"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13F34"/>
    <w:multiLevelType w:val="hybridMultilevel"/>
    <w:tmpl w:val="AB5C6D46"/>
    <w:lvl w:ilvl="0" w:tplc="B6185C76">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6856BD"/>
    <w:multiLevelType w:val="hybridMultilevel"/>
    <w:tmpl w:val="7C485BD8"/>
    <w:lvl w:ilvl="0" w:tplc="4A2AC274">
      <w:start w:val="24"/>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9B2AB9"/>
    <w:multiLevelType w:val="hybridMultilevel"/>
    <w:tmpl w:val="0498AF1E"/>
    <w:lvl w:ilvl="0" w:tplc="8F622F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B67FDD"/>
    <w:multiLevelType w:val="hybridMultilevel"/>
    <w:tmpl w:val="D1CAF404"/>
    <w:lvl w:ilvl="0" w:tplc="CAF0DBAC">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54765E"/>
    <w:multiLevelType w:val="hybridMultilevel"/>
    <w:tmpl w:val="8AEABDCA"/>
    <w:lvl w:ilvl="0" w:tplc="94ACFFD8">
      <w:start w:val="24"/>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F442BD"/>
    <w:multiLevelType w:val="hybridMultilevel"/>
    <w:tmpl w:val="DF94C456"/>
    <w:lvl w:ilvl="0" w:tplc="CA9A0AFA">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CB0AF9"/>
    <w:multiLevelType w:val="hybridMultilevel"/>
    <w:tmpl w:val="C73028A4"/>
    <w:lvl w:ilvl="0" w:tplc="8F622F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01216B"/>
    <w:multiLevelType w:val="hybridMultilevel"/>
    <w:tmpl w:val="F9642490"/>
    <w:lvl w:ilvl="0" w:tplc="FC387B98">
      <w:start w:val="1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20709D"/>
    <w:multiLevelType w:val="hybridMultilevel"/>
    <w:tmpl w:val="8D382C06"/>
    <w:lvl w:ilvl="0" w:tplc="71D4690C">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3"/>
  </w:num>
  <w:num w:numId="6">
    <w:abstractNumId w:val="8"/>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80A62"/>
    <w:rsid w:val="00010475"/>
    <w:rsid w:val="000133BB"/>
    <w:rsid w:val="00020990"/>
    <w:rsid w:val="00022BE1"/>
    <w:rsid w:val="000377A6"/>
    <w:rsid w:val="000539A0"/>
    <w:rsid w:val="000949F2"/>
    <w:rsid w:val="000A4BD1"/>
    <w:rsid w:val="000C16A9"/>
    <w:rsid w:val="000D5C8F"/>
    <w:rsid w:val="00104A8A"/>
    <w:rsid w:val="00115370"/>
    <w:rsid w:val="00124E3B"/>
    <w:rsid w:val="00151136"/>
    <w:rsid w:val="001A0AF5"/>
    <w:rsid w:val="001C6204"/>
    <w:rsid w:val="00255EED"/>
    <w:rsid w:val="0037798D"/>
    <w:rsid w:val="004001C2"/>
    <w:rsid w:val="0044702B"/>
    <w:rsid w:val="00462EA8"/>
    <w:rsid w:val="00520708"/>
    <w:rsid w:val="005446E0"/>
    <w:rsid w:val="00551E88"/>
    <w:rsid w:val="0057365C"/>
    <w:rsid w:val="00592C64"/>
    <w:rsid w:val="005A19B5"/>
    <w:rsid w:val="00613E1B"/>
    <w:rsid w:val="00647311"/>
    <w:rsid w:val="00662FC1"/>
    <w:rsid w:val="00681B10"/>
    <w:rsid w:val="00683083"/>
    <w:rsid w:val="006A5460"/>
    <w:rsid w:val="006C131E"/>
    <w:rsid w:val="006D2CAF"/>
    <w:rsid w:val="006F0B75"/>
    <w:rsid w:val="007302CA"/>
    <w:rsid w:val="00747703"/>
    <w:rsid w:val="0078035A"/>
    <w:rsid w:val="00786EFF"/>
    <w:rsid w:val="00797D31"/>
    <w:rsid w:val="007B3F6E"/>
    <w:rsid w:val="007C257E"/>
    <w:rsid w:val="007E7FB9"/>
    <w:rsid w:val="008031A9"/>
    <w:rsid w:val="0082125B"/>
    <w:rsid w:val="008B7957"/>
    <w:rsid w:val="0092779C"/>
    <w:rsid w:val="009429FB"/>
    <w:rsid w:val="00980A62"/>
    <w:rsid w:val="009A676D"/>
    <w:rsid w:val="00A11992"/>
    <w:rsid w:val="00A143F1"/>
    <w:rsid w:val="00A15AFA"/>
    <w:rsid w:val="00A40970"/>
    <w:rsid w:val="00A6166B"/>
    <w:rsid w:val="00A74FF1"/>
    <w:rsid w:val="00A90524"/>
    <w:rsid w:val="00A97D24"/>
    <w:rsid w:val="00AF0AAA"/>
    <w:rsid w:val="00AF4848"/>
    <w:rsid w:val="00B0486E"/>
    <w:rsid w:val="00B20BCA"/>
    <w:rsid w:val="00B23F3E"/>
    <w:rsid w:val="00B67509"/>
    <w:rsid w:val="00B82F2D"/>
    <w:rsid w:val="00B918C2"/>
    <w:rsid w:val="00B960E6"/>
    <w:rsid w:val="00BF068F"/>
    <w:rsid w:val="00C43C5F"/>
    <w:rsid w:val="00C50AD5"/>
    <w:rsid w:val="00C95717"/>
    <w:rsid w:val="00CC48E1"/>
    <w:rsid w:val="00D27751"/>
    <w:rsid w:val="00D305CF"/>
    <w:rsid w:val="00D335F9"/>
    <w:rsid w:val="00D412D8"/>
    <w:rsid w:val="00D47898"/>
    <w:rsid w:val="00D71028"/>
    <w:rsid w:val="00E01F39"/>
    <w:rsid w:val="00E22359"/>
    <w:rsid w:val="00E763E9"/>
    <w:rsid w:val="00EA0538"/>
    <w:rsid w:val="00EB64F8"/>
    <w:rsid w:val="00ED3459"/>
    <w:rsid w:val="00ED34F4"/>
    <w:rsid w:val="00ED5153"/>
    <w:rsid w:val="00EF41DE"/>
    <w:rsid w:val="00F11173"/>
    <w:rsid w:val="00F615F4"/>
    <w:rsid w:val="00F74EDB"/>
    <w:rsid w:val="00F81198"/>
    <w:rsid w:val="00F90C53"/>
    <w:rsid w:val="00F93283"/>
    <w:rsid w:val="00FA0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F79AA37B-6490-4952-98F5-36414A01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703"/>
    <w:pPr>
      <w:bidi/>
    </w:pPr>
  </w:style>
  <w:style w:type="paragraph" w:styleId="1">
    <w:name w:val="heading 1"/>
    <w:basedOn w:val="a"/>
    <w:next w:val="a"/>
    <w:link w:val="1Char"/>
    <w:uiPriority w:val="9"/>
    <w:qFormat/>
    <w:rsid w:val="00EA05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autoRedefine/>
    <w:uiPriority w:val="9"/>
    <w:unhideWhenUsed/>
    <w:qFormat/>
    <w:rsid w:val="00AF4848"/>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A0538"/>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AF4848"/>
    <w:rPr>
      <w:rFonts w:asciiTheme="majorHAnsi" w:eastAsiaTheme="majorEastAsia" w:hAnsiTheme="majorHAnsi" w:cs="Traditional Arabic"/>
      <w:bCs/>
      <w:color w:val="0000FF"/>
      <w:sz w:val="26"/>
      <w:szCs w:val="36"/>
    </w:rPr>
  </w:style>
  <w:style w:type="paragraph" w:styleId="a3">
    <w:name w:val="footnote text"/>
    <w:aliases w:val=" Char,Footnote Text,Char, Char Char Char Char,نص حاشية سفلية Char Char,Char Char Char Char,حواشي سفلية,نص حاشية سفلية Char Char Char Char Char Char Char,نص حاشية سفلية Char Char Char  Char Char Char Char,نص حاشية سفلية Char Char1"/>
    <w:basedOn w:val="a"/>
    <w:link w:val="Char"/>
    <w:autoRedefine/>
    <w:rsid w:val="00AF4848"/>
    <w:pPr>
      <w:widowControl w:val="0"/>
      <w:spacing w:after="0" w:line="360" w:lineRule="auto"/>
      <w:jc w:val="center"/>
    </w:pPr>
    <w:rPr>
      <w:rFonts w:ascii="Traditional Arabic" w:eastAsia="Times New Roman" w:hAnsi="Traditional Arabic" w:cs="Traditional Arabic"/>
      <w:color w:val="141823"/>
      <w:position w:val="10"/>
      <w:sz w:val="32"/>
      <w:szCs w:val="32"/>
      <w:shd w:val="clear" w:color="auto" w:fill="FFFFFF"/>
    </w:rPr>
  </w:style>
  <w:style w:type="character" w:customStyle="1" w:styleId="Char">
    <w:name w:val="نص حاشية سفلية Char"/>
    <w:aliases w:val=" Char Char,Footnote Text Char,Char Char, Char Char Char Char Char,نص حاشية سفلية Char Char Char,Char Char Char Char Char,حواشي سفلية Char,نص حاشية سفلية Char Char Char Char Char Char Char Char,نص حاشية سفلية Char Char1 Char"/>
    <w:basedOn w:val="a0"/>
    <w:link w:val="a3"/>
    <w:rsid w:val="00AF4848"/>
    <w:rPr>
      <w:rFonts w:ascii="Traditional Arabic" w:eastAsia="Times New Roman" w:hAnsi="Traditional Arabic" w:cs="Traditional Arabic"/>
      <w:color w:val="141823"/>
      <w:position w:val="10"/>
      <w:sz w:val="32"/>
      <w:szCs w:val="32"/>
    </w:rPr>
  </w:style>
  <w:style w:type="character" w:styleId="a4">
    <w:name w:val="footnote reference"/>
    <w:aliases w:val="Footnote Reference"/>
    <w:basedOn w:val="a0"/>
    <w:rsid w:val="00980A62"/>
    <w:rPr>
      <w:rFonts w:cs="ATraditional Arabic"/>
      <w:dstrike w:val="0"/>
      <w:position w:val="10"/>
      <w:szCs w:val="28"/>
      <w:vertAlign w:val="baseline"/>
    </w:rPr>
  </w:style>
  <w:style w:type="paragraph" w:styleId="a5">
    <w:name w:val="Balloon Text"/>
    <w:basedOn w:val="a"/>
    <w:link w:val="Char0"/>
    <w:uiPriority w:val="99"/>
    <w:semiHidden/>
    <w:unhideWhenUsed/>
    <w:rsid w:val="00151136"/>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151136"/>
    <w:rPr>
      <w:rFonts w:ascii="Tahoma" w:hAnsi="Tahoma" w:cs="Tahoma"/>
      <w:sz w:val="16"/>
      <w:szCs w:val="16"/>
    </w:rPr>
  </w:style>
  <w:style w:type="paragraph" w:styleId="a6">
    <w:name w:val="List Paragraph"/>
    <w:basedOn w:val="a"/>
    <w:uiPriority w:val="34"/>
    <w:qFormat/>
    <w:rsid w:val="00D27751"/>
    <w:pPr>
      <w:ind w:left="720"/>
      <w:contextualSpacing/>
    </w:pPr>
  </w:style>
  <w:style w:type="paragraph" w:styleId="a7">
    <w:name w:val="header"/>
    <w:aliases w:val="Header"/>
    <w:basedOn w:val="a"/>
    <w:link w:val="Char1"/>
    <w:unhideWhenUsed/>
    <w:rsid w:val="00A74FF1"/>
    <w:pPr>
      <w:tabs>
        <w:tab w:val="center" w:pos="4153"/>
        <w:tab w:val="right" w:pos="8306"/>
      </w:tabs>
      <w:spacing w:after="0" w:line="240" w:lineRule="auto"/>
    </w:pPr>
  </w:style>
  <w:style w:type="character" w:customStyle="1" w:styleId="Char1">
    <w:name w:val="رأس الصفحة Char"/>
    <w:aliases w:val="Header Char"/>
    <w:basedOn w:val="a0"/>
    <w:link w:val="a7"/>
    <w:rsid w:val="00A74FF1"/>
  </w:style>
  <w:style w:type="paragraph" w:styleId="a8">
    <w:name w:val="footer"/>
    <w:basedOn w:val="a"/>
    <w:link w:val="Char2"/>
    <w:uiPriority w:val="99"/>
    <w:unhideWhenUsed/>
    <w:rsid w:val="00A74FF1"/>
    <w:pPr>
      <w:tabs>
        <w:tab w:val="center" w:pos="4153"/>
        <w:tab w:val="right" w:pos="8306"/>
      </w:tabs>
      <w:spacing w:after="0" w:line="240" w:lineRule="auto"/>
    </w:pPr>
  </w:style>
  <w:style w:type="character" w:customStyle="1" w:styleId="Char2">
    <w:name w:val="تذييل الصفحة Char"/>
    <w:basedOn w:val="a0"/>
    <w:link w:val="a8"/>
    <w:uiPriority w:val="99"/>
    <w:rsid w:val="00A74FF1"/>
  </w:style>
  <w:style w:type="character" w:styleId="a9">
    <w:name w:val="page number"/>
    <w:basedOn w:val="a0"/>
    <w:rsid w:val="00A74FF1"/>
    <w:rPr>
      <w:rFonts w:cs="Times New Roman"/>
      <w:sz w:val="28"/>
      <w:szCs w:val="28"/>
    </w:rPr>
  </w:style>
  <w:style w:type="paragraph" w:styleId="aa">
    <w:name w:val="TOC Heading"/>
    <w:basedOn w:val="1"/>
    <w:next w:val="a"/>
    <w:uiPriority w:val="39"/>
    <w:unhideWhenUsed/>
    <w:qFormat/>
    <w:rsid w:val="00EA0538"/>
    <w:pPr>
      <w:spacing w:line="259" w:lineRule="auto"/>
      <w:outlineLvl w:val="9"/>
    </w:pPr>
    <w:rPr>
      <w:rtl/>
    </w:rPr>
  </w:style>
  <w:style w:type="paragraph" w:styleId="20">
    <w:name w:val="toc 2"/>
    <w:basedOn w:val="a"/>
    <w:next w:val="a"/>
    <w:autoRedefine/>
    <w:uiPriority w:val="39"/>
    <w:unhideWhenUsed/>
    <w:rsid w:val="00EA0538"/>
    <w:pPr>
      <w:spacing w:after="100"/>
      <w:ind w:left="220"/>
    </w:pPr>
  </w:style>
  <w:style w:type="paragraph" w:styleId="10">
    <w:name w:val="toc 1"/>
    <w:basedOn w:val="a"/>
    <w:next w:val="a"/>
    <w:autoRedefine/>
    <w:uiPriority w:val="39"/>
    <w:unhideWhenUsed/>
    <w:rsid w:val="00EA0538"/>
    <w:pPr>
      <w:spacing w:after="100"/>
    </w:pPr>
  </w:style>
  <w:style w:type="character" w:styleId="Hyperlink">
    <w:name w:val="Hyperlink"/>
    <w:basedOn w:val="a0"/>
    <w:uiPriority w:val="99"/>
    <w:unhideWhenUsed/>
    <w:rsid w:val="00EA05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30.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02B8B-1CBD-4287-8FA5-F61889D6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39</Pages>
  <Words>4645</Words>
  <Characters>26480</Characters>
  <Application>Microsoft Office Word</Application>
  <DocSecurity>0</DocSecurity>
  <Lines>220</Lines>
  <Paragraphs>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bagosh</dc:creator>
  <cp:lastModifiedBy>Walid Kotb</cp:lastModifiedBy>
  <cp:revision>26</cp:revision>
  <dcterms:created xsi:type="dcterms:W3CDTF">2016-05-14T03:57:00Z</dcterms:created>
  <dcterms:modified xsi:type="dcterms:W3CDTF">2016-05-18T08:10:00Z</dcterms:modified>
</cp:coreProperties>
</file>