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7EA" w:rsidRDefault="00BD5902" w:rsidP="00BA57EA">
      <w:pPr>
        <w:ind w:left="454" w:hanging="454"/>
        <w:jc w:val="center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>
        <w:rPr>
          <w:rFonts w:ascii="Traditional Arabic" w:hAnsi="Traditional Arabic" w:cs="Traditional Arabic"/>
          <w:b/>
          <w:bCs/>
          <w:noProof/>
          <w:sz w:val="34"/>
          <w:szCs w:val="34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-1127760</wp:posOffset>
            </wp:positionH>
            <wp:positionV relativeFrom="paragraph">
              <wp:posOffset>-1177290</wp:posOffset>
            </wp:positionV>
            <wp:extent cx="7533005" cy="10658475"/>
            <wp:effectExtent l="0" t="0" r="0" b="0"/>
            <wp:wrapTight wrapText="bothSides">
              <wp:wrapPolygon edited="0">
                <wp:start x="0" y="0"/>
                <wp:lineTo x="0" y="21581"/>
                <wp:lineTo x="21522" y="21581"/>
                <wp:lineTo x="21522" y="0"/>
                <wp:lineTo x="0" y="0"/>
              </wp:wrapPolygon>
            </wp:wrapTight>
            <wp:docPr id="1" name="صورة 1" descr="C:\Users\ABO-HABYBA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O-HABYBA\Desktop\index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005" cy="1065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57EA" w:rsidRDefault="00BA57EA" w:rsidP="00BA57EA">
      <w:pPr>
        <w:ind w:left="454" w:hanging="454"/>
        <w:jc w:val="center"/>
        <w:rPr>
          <w:rFonts w:ascii="Traditional Arabic" w:hAnsi="Traditional Arabic" w:cs="Traditional Arabic"/>
          <w:b/>
          <w:bCs/>
          <w:sz w:val="34"/>
          <w:szCs w:val="34"/>
          <w:rtl/>
        </w:rPr>
      </w:pPr>
    </w:p>
    <w:p w:rsidR="00E80E7F" w:rsidRDefault="00E80E7F" w:rsidP="00BA57EA">
      <w:pPr>
        <w:ind w:left="454" w:hanging="454"/>
        <w:jc w:val="center"/>
        <w:rPr>
          <w:rFonts w:ascii="Traditional Arabic" w:hAnsi="Traditional Arabic" w:cs="Traditional Arabic"/>
          <w:b/>
          <w:bCs/>
          <w:sz w:val="34"/>
          <w:szCs w:val="34"/>
          <w:rtl/>
        </w:rPr>
      </w:pPr>
    </w:p>
    <w:p w:rsidR="00E80E7F" w:rsidRDefault="00E80E7F" w:rsidP="00BA57EA">
      <w:pPr>
        <w:ind w:left="454" w:hanging="454"/>
        <w:jc w:val="center"/>
        <w:rPr>
          <w:rFonts w:ascii="Traditional Arabic" w:hAnsi="Traditional Arabic" w:cs="Traditional Arabic"/>
          <w:b/>
          <w:bCs/>
          <w:sz w:val="34"/>
          <w:szCs w:val="34"/>
          <w:rtl/>
        </w:rPr>
      </w:pPr>
    </w:p>
    <w:p w:rsidR="00BA57EA" w:rsidRPr="00BA57EA" w:rsidRDefault="00BA57EA" w:rsidP="00BA57EA">
      <w:pPr>
        <w:ind w:left="454" w:hanging="454"/>
        <w:jc w:val="center"/>
        <w:rPr>
          <w:rFonts w:ascii="Traditional Arabic" w:hAnsi="Traditional Arabic" w:cs="Traditional Arabic"/>
          <w:b/>
          <w:bCs/>
          <w:color w:val="FF0000"/>
          <w:sz w:val="108"/>
          <w:szCs w:val="108"/>
          <w:rtl/>
          <w:lang w:bidi="ar-SA"/>
        </w:rPr>
      </w:pPr>
      <w:r w:rsidRPr="00BA57EA">
        <w:rPr>
          <w:rFonts w:ascii="Traditional Arabic" w:hAnsi="Traditional Arabic" w:cs="Traditional Arabic"/>
          <w:b/>
          <w:bCs/>
          <w:color w:val="FF0000"/>
          <w:sz w:val="108"/>
          <w:szCs w:val="108"/>
          <w:rtl/>
        </w:rPr>
        <w:t>المشقة تجلب التيسير</w:t>
      </w:r>
    </w:p>
    <w:p w:rsidR="00BA57EA" w:rsidRDefault="00BA57EA" w:rsidP="00BA57EA">
      <w:pPr>
        <w:ind w:left="454" w:hanging="454"/>
        <w:jc w:val="center"/>
        <w:rPr>
          <w:rFonts w:ascii="Traditional Arabic" w:hAnsi="Traditional Arabic" w:cs="Traditional Arabic"/>
          <w:b/>
          <w:bCs/>
          <w:sz w:val="34"/>
          <w:szCs w:val="34"/>
          <w:rtl/>
          <w:lang w:bidi="ar-SA"/>
        </w:rPr>
      </w:pPr>
    </w:p>
    <w:p w:rsidR="00BA57EA" w:rsidRDefault="00BA57EA" w:rsidP="00BA57EA">
      <w:pPr>
        <w:ind w:left="454" w:hanging="454"/>
        <w:jc w:val="center"/>
        <w:rPr>
          <w:rFonts w:ascii="Traditional Arabic" w:hAnsi="Traditional Arabic" w:cs="Traditional Arabic"/>
          <w:b/>
          <w:bCs/>
          <w:sz w:val="34"/>
          <w:szCs w:val="34"/>
          <w:rtl/>
          <w:lang w:bidi="ar-SA"/>
        </w:rPr>
      </w:pPr>
    </w:p>
    <w:p w:rsidR="00BA57EA" w:rsidRDefault="00BA57EA" w:rsidP="00BA57EA">
      <w:pPr>
        <w:ind w:left="454" w:hanging="454"/>
        <w:jc w:val="center"/>
        <w:rPr>
          <w:rFonts w:ascii="Traditional Arabic" w:hAnsi="Traditional Arabic" w:cs="Traditional Arabic"/>
          <w:b/>
          <w:bCs/>
          <w:sz w:val="34"/>
          <w:szCs w:val="34"/>
          <w:rtl/>
          <w:lang w:bidi="ar-SA"/>
        </w:rPr>
      </w:pPr>
    </w:p>
    <w:p w:rsidR="00BA57EA" w:rsidRDefault="00BA57EA" w:rsidP="00BA57EA">
      <w:pPr>
        <w:ind w:left="454" w:hanging="454"/>
        <w:jc w:val="center"/>
        <w:rPr>
          <w:rFonts w:ascii="Traditional Arabic" w:hAnsi="Traditional Arabic" w:cs="Traditional Arabic"/>
          <w:b/>
          <w:bCs/>
          <w:sz w:val="34"/>
          <w:szCs w:val="34"/>
          <w:rtl/>
          <w:lang w:bidi="ar-SA"/>
        </w:rPr>
      </w:pPr>
    </w:p>
    <w:p w:rsidR="00BA57EA" w:rsidRDefault="00BA57EA" w:rsidP="00BA57EA">
      <w:pPr>
        <w:ind w:left="454" w:hanging="454"/>
        <w:jc w:val="center"/>
        <w:rPr>
          <w:rFonts w:ascii="Traditional Arabic" w:hAnsi="Traditional Arabic" w:cs="Traditional Arabic"/>
          <w:b/>
          <w:bCs/>
          <w:sz w:val="34"/>
          <w:szCs w:val="34"/>
          <w:rtl/>
          <w:lang w:bidi="ar-SA"/>
        </w:rPr>
      </w:pPr>
    </w:p>
    <w:p w:rsidR="00BA57EA" w:rsidRDefault="00BA57EA" w:rsidP="00BA57EA">
      <w:pPr>
        <w:ind w:left="454" w:hanging="454"/>
        <w:jc w:val="center"/>
        <w:rPr>
          <w:rFonts w:ascii="Traditional Arabic" w:hAnsi="Traditional Arabic" w:cs="Traditional Arabic"/>
          <w:b/>
          <w:bCs/>
          <w:sz w:val="34"/>
          <w:szCs w:val="34"/>
          <w:rtl/>
          <w:lang w:bidi="ar-SA"/>
        </w:rPr>
      </w:pPr>
    </w:p>
    <w:p w:rsidR="00BA57EA" w:rsidRDefault="00BA57EA" w:rsidP="00BA57EA">
      <w:pPr>
        <w:ind w:left="454" w:hanging="454"/>
        <w:jc w:val="center"/>
        <w:rPr>
          <w:rFonts w:ascii="Traditional Arabic" w:hAnsi="Traditional Arabic" w:cs="Traditional Arabic"/>
          <w:b/>
          <w:bCs/>
          <w:sz w:val="34"/>
          <w:szCs w:val="34"/>
          <w:rtl/>
          <w:lang w:bidi="ar-SA"/>
        </w:rPr>
      </w:pPr>
    </w:p>
    <w:p w:rsidR="00BA57EA" w:rsidRDefault="00BA57EA" w:rsidP="00BA57EA">
      <w:pPr>
        <w:ind w:left="454" w:hanging="454"/>
        <w:jc w:val="center"/>
        <w:rPr>
          <w:rFonts w:ascii="Traditional Arabic" w:hAnsi="Traditional Arabic" w:cs="Traditional Arabic"/>
          <w:b/>
          <w:bCs/>
          <w:sz w:val="34"/>
          <w:szCs w:val="34"/>
          <w:rtl/>
          <w:lang w:bidi="ar-SA"/>
        </w:rPr>
      </w:pPr>
    </w:p>
    <w:p w:rsidR="00BA57EA" w:rsidRDefault="00BA57EA" w:rsidP="00BA57EA">
      <w:pPr>
        <w:ind w:left="454" w:hanging="454"/>
        <w:jc w:val="center"/>
        <w:rPr>
          <w:rFonts w:ascii="Traditional Arabic" w:hAnsi="Traditional Arabic" w:cs="Traditional Arabic"/>
          <w:b/>
          <w:bCs/>
          <w:sz w:val="34"/>
          <w:szCs w:val="34"/>
          <w:rtl/>
          <w:lang w:bidi="ar-SA"/>
        </w:rPr>
      </w:pPr>
    </w:p>
    <w:p w:rsidR="00BA57EA" w:rsidRDefault="00BA57EA" w:rsidP="00BA57EA">
      <w:pPr>
        <w:ind w:left="454" w:hanging="454"/>
        <w:jc w:val="center"/>
        <w:rPr>
          <w:rFonts w:ascii="Traditional Arabic" w:hAnsi="Traditional Arabic" w:cs="Traditional Arabic"/>
          <w:b/>
          <w:bCs/>
          <w:sz w:val="34"/>
          <w:szCs w:val="34"/>
          <w:rtl/>
          <w:lang w:bidi="ar-SA"/>
        </w:rPr>
      </w:pPr>
    </w:p>
    <w:p w:rsidR="00BA57EA" w:rsidRDefault="00BA57EA" w:rsidP="00BA57EA">
      <w:pPr>
        <w:ind w:left="454" w:hanging="454"/>
        <w:jc w:val="center"/>
        <w:rPr>
          <w:rFonts w:ascii="Traditional Arabic" w:hAnsi="Traditional Arabic" w:cs="Traditional Arabic"/>
          <w:b/>
          <w:bCs/>
          <w:sz w:val="34"/>
          <w:szCs w:val="34"/>
          <w:rtl/>
          <w:lang w:bidi="ar-SA"/>
        </w:rPr>
      </w:pPr>
    </w:p>
    <w:p w:rsidR="00BA57EA" w:rsidRPr="00BA57EA" w:rsidRDefault="00BA57EA" w:rsidP="00BA57EA">
      <w:pPr>
        <w:ind w:left="454" w:hanging="454"/>
        <w:jc w:val="center"/>
        <w:rPr>
          <w:rFonts w:ascii="Traditional Arabic" w:hAnsi="Traditional Arabic" w:cs="Traditional Arabic"/>
          <w:b/>
          <w:bCs/>
          <w:color w:val="0070C0"/>
          <w:sz w:val="92"/>
          <w:szCs w:val="92"/>
          <w:rtl/>
          <w:lang w:bidi="ar-SA"/>
        </w:rPr>
      </w:pPr>
      <w:r w:rsidRPr="00BA57EA">
        <w:rPr>
          <w:rFonts w:ascii="Traditional Arabic" w:eastAsia="SimSun" w:hAnsi="Traditional Arabic" w:cs="Traditional Arabic"/>
          <w:b/>
          <w:bCs/>
          <w:color w:val="0070C0"/>
          <w:sz w:val="92"/>
          <w:szCs w:val="92"/>
          <w:rtl/>
          <w:lang w:val="fr-FR" w:eastAsia="fr-FR"/>
        </w:rPr>
        <w:t>أ. د. علي أبو البصل</w:t>
      </w:r>
      <w:r w:rsidRPr="00BA57EA">
        <w:rPr>
          <w:rFonts w:ascii="Traditional Arabic" w:hAnsi="Traditional Arabic" w:cs="Traditional Arabic"/>
          <w:b/>
          <w:bCs/>
          <w:color w:val="0070C0"/>
          <w:sz w:val="92"/>
          <w:szCs w:val="92"/>
          <w:rtl/>
          <w:lang w:bidi="ar-SA"/>
        </w:rPr>
        <w:t xml:space="preserve"> </w:t>
      </w:r>
      <w:r w:rsidRPr="00BA57EA">
        <w:rPr>
          <w:rFonts w:ascii="Traditional Arabic" w:hAnsi="Traditional Arabic" w:cs="Traditional Arabic"/>
          <w:b/>
          <w:bCs/>
          <w:color w:val="0070C0"/>
          <w:sz w:val="92"/>
          <w:szCs w:val="92"/>
          <w:rtl/>
          <w:lang w:bidi="ar-SA"/>
        </w:rPr>
        <w:br w:type="page"/>
      </w:r>
    </w:p>
    <w:p w:rsidR="00C5563F" w:rsidRPr="006D7F44" w:rsidRDefault="00551E9E" w:rsidP="00A44B0B">
      <w:pPr>
        <w:jc w:val="center"/>
        <w:rPr>
          <w:rFonts w:ascii="Traditional Arabic" w:hAnsi="Traditional Arabic" w:cs="Traditional Arabic"/>
          <w:b/>
          <w:bCs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b/>
          <w:bCs/>
          <w:sz w:val="34"/>
          <w:szCs w:val="34"/>
          <w:rtl/>
          <w:lang w:bidi="ar-SA"/>
        </w:rPr>
        <w:lastRenderedPageBreak/>
        <w:t>بسم الله الرحمن الرحيم</w:t>
      </w:r>
    </w:p>
    <w:p w:rsidR="00551E9E" w:rsidRPr="006D7F44" w:rsidRDefault="00551E9E" w:rsidP="00A44B0B">
      <w:pPr>
        <w:rPr>
          <w:rFonts w:ascii="Traditional Arabic" w:hAnsi="Traditional Arabic" w:cs="Traditional Arabic"/>
          <w:b/>
          <w:bCs/>
          <w:sz w:val="34"/>
          <w:szCs w:val="34"/>
          <w:rtl/>
          <w:lang w:bidi="ar-SA"/>
        </w:rPr>
      </w:pPr>
    </w:p>
    <w:p w:rsidR="00551E9E" w:rsidRPr="006D7F44" w:rsidRDefault="00551E9E" w:rsidP="00A44B0B">
      <w:pPr>
        <w:jc w:val="center"/>
        <w:rPr>
          <w:rFonts w:ascii="Traditional Arabic" w:hAnsi="Traditional Arabic" w:cs="Traditional Arabic"/>
          <w:b/>
          <w:bCs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b/>
          <w:bCs/>
          <w:sz w:val="34"/>
          <w:szCs w:val="34"/>
          <w:rtl/>
          <w:lang w:bidi="ar-SA"/>
        </w:rPr>
        <w:t>الحكمة</w:t>
      </w:r>
    </w:p>
    <w:p w:rsidR="00551E9E" w:rsidRPr="006D7F44" w:rsidRDefault="00551E9E" w:rsidP="00A44B0B">
      <w:pPr>
        <w:jc w:val="center"/>
        <w:rPr>
          <w:rFonts w:ascii="Traditional Arabic" w:hAnsi="Traditional Arabic" w:cs="Traditional Arabic"/>
          <w:b/>
          <w:bCs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b/>
          <w:bCs/>
          <w:sz w:val="34"/>
          <w:szCs w:val="34"/>
          <w:rtl/>
          <w:lang w:bidi="ar-SA"/>
        </w:rPr>
        <w:t>مجلة علمية شرعية تصدر كل أربعة أشهر</w:t>
      </w:r>
    </w:p>
    <w:p w:rsidR="00551E9E" w:rsidRPr="006D7F44" w:rsidRDefault="00551E9E" w:rsidP="00A44B0B">
      <w:pPr>
        <w:jc w:val="center"/>
        <w:rPr>
          <w:rFonts w:ascii="Traditional Arabic" w:hAnsi="Traditional Arabic" w:cs="Traditional Arabic"/>
          <w:b/>
          <w:bCs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b/>
          <w:bCs/>
          <w:sz w:val="34"/>
          <w:szCs w:val="34"/>
          <w:rtl/>
          <w:lang w:bidi="ar-SA"/>
        </w:rPr>
        <w:t>تعنى بالبحوث والدراسات الإسلامية</w:t>
      </w:r>
    </w:p>
    <w:p w:rsidR="00551E9E" w:rsidRPr="006D7F44" w:rsidRDefault="00551E9E" w:rsidP="00A44B0B">
      <w:pPr>
        <w:jc w:val="center"/>
        <w:rPr>
          <w:rFonts w:ascii="Traditional Arabic" w:hAnsi="Traditional Arabic" w:cs="Traditional Arabic"/>
          <w:b/>
          <w:bCs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b/>
          <w:bCs/>
          <w:sz w:val="34"/>
          <w:szCs w:val="34"/>
          <w:rtl/>
          <w:lang w:bidi="ar-SA"/>
        </w:rPr>
        <w:t>وتحقيق المخطوطات</w:t>
      </w:r>
    </w:p>
    <w:p w:rsidR="00551E9E" w:rsidRPr="006D7F44" w:rsidRDefault="00551E9E" w:rsidP="00A44B0B">
      <w:pPr>
        <w:jc w:val="center"/>
        <w:rPr>
          <w:rFonts w:ascii="Traditional Arabic" w:hAnsi="Traditional Arabic" w:cs="Traditional Arabic"/>
          <w:b/>
          <w:bCs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b/>
          <w:bCs/>
          <w:sz w:val="34"/>
          <w:szCs w:val="34"/>
          <w:rtl/>
          <w:lang w:bidi="ar-SA"/>
        </w:rPr>
        <w:t>العدد السابع عشر</w:t>
      </w:r>
    </w:p>
    <w:p w:rsidR="00551E9E" w:rsidRPr="006D7F44" w:rsidRDefault="00551E9E" w:rsidP="00A44B0B">
      <w:pPr>
        <w:jc w:val="center"/>
        <w:rPr>
          <w:rFonts w:ascii="Traditional Arabic" w:hAnsi="Traditional Arabic" w:cs="Traditional Arabic"/>
          <w:b/>
          <w:bCs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b/>
          <w:bCs/>
          <w:sz w:val="34"/>
          <w:szCs w:val="34"/>
          <w:rtl/>
          <w:lang w:bidi="ar-SA"/>
        </w:rPr>
        <w:t>- شوال 1419-</w:t>
      </w:r>
    </w:p>
    <w:p w:rsidR="00B02827" w:rsidRDefault="00B02827" w:rsidP="00A44B0B">
      <w:pPr>
        <w:jc w:val="center"/>
        <w:rPr>
          <w:rFonts w:ascii="Traditional Arabic" w:hAnsi="Traditional Arabic" w:cs="Traditional Arabic"/>
          <w:b/>
          <w:bCs/>
          <w:sz w:val="34"/>
          <w:szCs w:val="34"/>
          <w:rtl/>
          <w:lang w:bidi="ar-SA"/>
        </w:rPr>
      </w:pPr>
    </w:p>
    <w:p w:rsidR="0060094E" w:rsidRPr="00B02827" w:rsidRDefault="0060094E" w:rsidP="00A44B0B">
      <w:pPr>
        <w:jc w:val="center"/>
        <w:rPr>
          <w:rFonts w:ascii="Traditional Arabic" w:hAnsi="Traditional Arabic" w:cs="Traditional Arabic"/>
          <w:b/>
          <w:bCs/>
          <w:color w:val="C00000"/>
          <w:sz w:val="34"/>
          <w:szCs w:val="34"/>
          <w:rtl/>
          <w:lang w:bidi="ar-SA"/>
        </w:rPr>
      </w:pPr>
      <w:r w:rsidRPr="00B02827">
        <w:rPr>
          <w:rFonts w:ascii="Traditional Arabic" w:hAnsi="Traditional Arabic" w:cs="Traditional Arabic"/>
          <w:b/>
          <w:bCs/>
          <w:color w:val="C00000"/>
          <w:sz w:val="34"/>
          <w:szCs w:val="34"/>
          <w:rtl/>
          <w:lang w:bidi="ar-SA"/>
        </w:rPr>
        <w:t>المشقة</w:t>
      </w:r>
      <w:r w:rsidR="006D7F44" w:rsidRPr="00B02827">
        <w:rPr>
          <w:rFonts w:ascii="Traditional Arabic" w:hAnsi="Traditional Arabic" w:cs="Traditional Arabic"/>
          <w:b/>
          <w:bCs/>
          <w:color w:val="C00000"/>
          <w:sz w:val="34"/>
          <w:szCs w:val="34"/>
          <w:rtl/>
          <w:lang w:bidi="ar-SA"/>
        </w:rPr>
        <w:t xml:space="preserve"> </w:t>
      </w:r>
      <w:r w:rsidRPr="00B02827">
        <w:rPr>
          <w:rFonts w:ascii="Traditional Arabic" w:hAnsi="Traditional Arabic" w:cs="Traditional Arabic"/>
          <w:b/>
          <w:bCs/>
          <w:color w:val="C00000"/>
          <w:sz w:val="34"/>
          <w:szCs w:val="34"/>
          <w:rtl/>
          <w:lang w:bidi="ar-SA"/>
        </w:rPr>
        <w:t>تجلب التيسير</w:t>
      </w:r>
    </w:p>
    <w:p w:rsidR="0060094E" w:rsidRDefault="0060094E" w:rsidP="00A44B0B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</w:p>
    <w:p w:rsidR="0060094E" w:rsidRPr="006D7F44" w:rsidRDefault="0060094E" w:rsidP="00A44B0B">
      <w:pPr>
        <w:jc w:val="center"/>
        <w:rPr>
          <w:rFonts w:ascii="Traditional Arabic" w:hAnsi="Traditional Arabic" w:cs="Traditional Arabic"/>
          <w:b/>
          <w:bCs/>
          <w:color w:val="0070C0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b/>
          <w:bCs/>
          <w:color w:val="0070C0"/>
          <w:sz w:val="34"/>
          <w:szCs w:val="34"/>
          <w:rtl/>
          <w:lang w:bidi="ar-SA"/>
        </w:rPr>
        <w:t>تمهيد</w:t>
      </w:r>
    </w:p>
    <w:p w:rsidR="0060094E" w:rsidRPr="006D7F44" w:rsidRDefault="0060094E" w:rsidP="00FC59C9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من المبادئ العامة المقطوع بها في الإسلام</w:t>
      </w:r>
      <w:r w:rsidR="0080586E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: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مبدأ الي</w:t>
      </w:r>
      <w:r w:rsidR="0080586E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سر والتسهيل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والتسامح والاعتدال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ورفع الحرج والمشقة في الأحكام الشرعية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سواء أكان الحكم منصوص</w:t>
      </w:r>
      <w:r w:rsidR="00CE6C5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عليه صراحة </w:t>
      </w:r>
      <w:r w:rsidRPr="00FC59C9">
        <w:rPr>
          <w:rFonts w:ascii="Traditional Arabic" w:hAnsi="Traditional Arabic" w:cs="Traditional Arabic"/>
          <w:sz w:val="34"/>
          <w:szCs w:val="34"/>
          <w:rtl/>
          <w:lang w:bidi="ar-SA"/>
        </w:rPr>
        <w:t>في الشريعة</w:t>
      </w:r>
      <w:r w:rsidR="006D7F44" w:rsidRPr="00FC59C9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FC59C9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أم مستنبط</w:t>
      </w:r>
      <w:r w:rsidR="00CE6C5A" w:rsidRPr="00FC59C9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FC59C9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بواسطة الفقهاء والمجتهدين</w:t>
      </w:r>
      <w:r w:rsidRPr="00FC59C9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1"/>
      </w:r>
      <w:r w:rsidRPr="00FC59C9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407D46" w:rsidRDefault="0060094E" w:rsidP="00407D46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والسماحة سهولة المعاملة في اعتدال</w:t>
      </w:r>
      <w:r w:rsidR="0080586E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فهي وسط ب</w:t>
      </w:r>
      <w:r w:rsidR="00A74BE7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ين التضييق والتساهل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A74BE7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وهي راجعة إ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لى معنى العدل والتوسط</w:t>
      </w:r>
      <w:r w:rsidR="008058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وبذلك تميزت الشريعة الإسلامية عن بقية الشرائع السماوية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التي شرع الله فيها من الأحكام الشاقة ما يتناسب مع أوضاع الأمم السابقة</w:t>
      </w:r>
      <w:r w:rsidR="00407D46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مثل</w:t>
      </w:r>
      <w:r w:rsidR="00407D46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: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اشتراط قتل النفس للتوبة من العصيان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والتخلص من الخطيئة</w:t>
      </w:r>
      <w:r w:rsidR="00407D46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قال تعالى: </w:t>
      </w:r>
      <w:r w:rsidR="00407D46" w:rsidRPr="00407D46">
        <w:rPr>
          <w:rFonts w:ascii="Traditional Arabic" w:hAnsi="Traditional Arabic" w:cs="Traditional Arabic"/>
          <w:sz w:val="34"/>
          <w:szCs w:val="34"/>
          <w:rtl/>
          <w:lang w:bidi="ar-SA"/>
        </w:rPr>
        <w:t>{فَتُوبُوا إِلَى بَارِئِكُمْ فَاقْتُلُوا أَنْفُسَكُمْ ذَلِكُمْ خَيْرٌ لَكُمْ عِنْدَ بَارِئِكُمْ} [البقرة: 54]</w:t>
      </w:r>
      <w:r w:rsidR="009048D9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60094E" w:rsidRPr="006D7F44" w:rsidRDefault="009048D9" w:rsidP="00E96F3D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ونطاق السماحة والتيسير في الإسلام لا يقتصر على شؤون العبادة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وإنما يتسع لكل </w:t>
      </w:r>
      <w:r w:rsidR="001E3828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أحكام الإسلام</w:t>
      </w:r>
      <w:r w:rsidR="00EB0304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="001E3828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من معاملات مدنية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1E3828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وتصرفات شخصية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1E3828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وعقوبات جزائية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1E3828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وتشريعات قضائية</w:t>
      </w:r>
      <w:r w:rsidR="00EB030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1E3828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ونحوها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1E3828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ويظهر ذلك جل</w:t>
      </w:r>
      <w:r w:rsidR="00EB030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يًّا </w:t>
      </w:r>
      <w:r w:rsidR="001E3828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من خلال تتب</w:t>
      </w:r>
      <w:r w:rsidR="00E96F3D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ُّ</w:t>
      </w:r>
      <w:r w:rsidR="001E3828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ع نصوص قواعد الشريعة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1E3828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وارتباطها بالمقاصد الشرعية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1E3828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التي تدور حول جلب المنفعة ودرء المفسدة</w:t>
      </w:r>
      <w:r w:rsidR="001E3828" w:rsidRPr="006D7F44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2"/>
      </w:r>
      <w:r w:rsidR="001E3828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1E3828" w:rsidRPr="006D7F44" w:rsidRDefault="001E3828" w:rsidP="008C43E1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lastRenderedPageBreak/>
        <w:t xml:space="preserve">يقول ابن عاشور في حكمة السماحة: 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(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إن حكمة السماحة في الشريعة أن الله جعل هذه الشريعة دين</w:t>
      </w:r>
      <w:r w:rsidR="008C43E1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الفطرة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وأمور الفطرة راجعة إلى الج</w:t>
      </w:r>
      <w:r w:rsidR="008C43E1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بلَّة</w:t>
      </w:r>
      <w:r w:rsidR="008C43E1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فهي كائنة في النفوس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سهل عليها قبولها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ومن الفطرة النفور من الشدة وال</w:t>
      </w:r>
      <w:r w:rsidR="004E6107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إ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عنات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)</w:t>
      </w:r>
      <w:r w:rsidRPr="006D7F44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3"/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1E3828" w:rsidRPr="006D7F44" w:rsidRDefault="001E3828" w:rsidP="008C43E1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وسماحة الشريعة ترتبط بمبدأ </w:t>
      </w:r>
      <w:r w:rsidR="00A74BE7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ا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لعدل الذي قرره القرآن الكريم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وبي</w:t>
      </w:r>
      <w:r w:rsidR="008C43E1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َّ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نه الرسول صلى الله عليه وسلم</w:t>
      </w:r>
      <w:r w:rsidR="008C43E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ونذر حياته لتحقيقه في عالم الواقع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وفي ذلك يقول ابن القيم: 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(</w:t>
      </w:r>
      <w:r w:rsidR="008C43E1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إ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ن الشريعة مبناها وأساسها على الحكم</w:t>
      </w:r>
      <w:r w:rsidR="008C43E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ومصالح العباد في المعاش والمعاد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وهي عدل كلها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ورحمة كلها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ومصالح كلها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وحكمة كلها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فكل مسألة خرجت عن العدل إلى الج</w:t>
      </w:r>
      <w:r w:rsidR="008C43E1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و</w:t>
      </w:r>
      <w:r w:rsidR="008C43E1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ْ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ر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وعن الرحمة إلى ضدها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وعن المصلحة إلى المفسدة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وعن الحكمة إلى العبث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فليست من الشريعة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وإن دخلت فيها بالتأويل</w:t>
      </w:r>
      <w:r w:rsidR="008C43E1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فالشريعة عدل</w:t>
      </w:r>
      <w:r w:rsidR="008C43E1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الله بين عباده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ورحمته بين خ</w:t>
      </w:r>
      <w:r w:rsidR="008C43E1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ل</w:t>
      </w:r>
      <w:r w:rsidR="008C43E1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ْ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قه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وظله في أرضه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وحكمته الدالة عليه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وعلى صدق رسوله</w:t>
      </w:r>
      <w:r w:rsidR="0032115C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صلى الله عليه وسلم أتم دلالة وأ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صدقها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)</w:t>
      </w:r>
      <w:r w:rsidRPr="006D7F44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4"/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1E3828" w:rsidRPr="00FC59C9" w:rsidRDefault="001E3828" w:rsidP="00FC59C9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وقاعدة (المشقة تجلب التيسير)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ترتبط بهذا المقصد </w:t>
      </w:r>
      <w:r w:rsidRPr="00FC59C9">
        <w:rPr>
          <w:rFonts w:ascii="Traditional Arabic" w:hAnsi="Traditional Arabic" w:cs="Traditional Arabic"/>
          <w:sz w:val="34"/>
          <w:szCs w:val="34"/>
          <w:rtl/>
          <w:lang w:bidi="ar-SA"/>
        </w:rPr>
        <w:t>الشرعي العام</w:t>
      </w:r>
      <w:r w:rsidR="006D7F44" w:rsidRPr="00FC59C9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FC59C9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F17676" w:rsidRPr="00FC59C9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وسأبحثها</w:t>
      </w:r>
      <w:r w:rsidRPr="00FC59C9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في المطالب التالية: </w:t>
      </w:r>
    </w:p>
    <w:p w:rsidR="001E3828" w:rsidRPr="006D7F44" w:rsidRDefault="0089367B" w:rsidP="00A44B0B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FC59C9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1 </w:t>
      </w:r>
      <w:proofErr w:type="gramStart"/>
      <w:r w:rsidR="00F17676" w:rsidRPr="00FC59C9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FC59C9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المطلب</w:t>
      </w:r>
      <w:proofErr w:type="gramEnd"/>
      <w:r w:rsidRPr="00FC59C9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الأول: معنى القاعدة</w:t>
      </w:r>
      <w:r w:rsidR="006D7F44" w:rsidRPr="00FC59C9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FC59C9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وأدلتها الشرعية.</w:t>
      </w:r>
      <w:r w:rsidR="008058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89367B" w:rsidRPr="006D7F44" w:rsidRDefault="0089367B" w:rsidP="00F17676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2 </w:t>
      </w:r>
      <w:proofErr w:type="gramStart"/>
      <w:r w:rsidR="00F17676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المطلب</w:t>
      </w:r>
      <w:proofErr w:type="gramEnd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الثاني: صلة القاعدة بمقاصد الشريعة.</w:t>
      </w:r>
      <w:r w:rsidR="008058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89367B" w:rsidRPr="006D7F44" w:rsidRDefault="0089367B" w:rsidP="00A44B0B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3 </w:t>
      </w:r>
      <w:proofErr w:type="gramStart"/>
      <w:r w:rsidR="00F17676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المطلب</w:t>
      </w:r>
      <w:proofErr w:type="gramEnd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الثالث: الرخص في التكاليف الشرعية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كتطبيق لهذه القاعدة. </w:t>
      </w:r>
    </w:p>
    <w:p w:rsidR="00F17676" w:rsidRDefault="0089367B" w:rsidP="00F17676">
      <w:pPr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4 </w:t>
      </w:r>
      <w:proofErr w:type="gramStart"/>
      <w:r w:rsidR="00F17676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المطلب</w:t>
      </w:r>
      <w:proofErr w:type="gramEnd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الرابع: القواعد المتفرعة عنها.</w:t>
      </w:r>
    </w:p>
    <w:p w:rsidR="00F12A96" w:rsidRPr="00F17676" w:rsidRDefault="00F17676" w:rsidP="00F17676">
      <w:pPr>
        <w:jc w:val="center"/>
        <w:rPr>
          <w:rFonts w:ascii="Traditional Arabic" w:hAnsi="Traditional Arabic" w:cs="Traditional Arabic"/>
          <w:b/>
          <w:bCs/>
          <w:color w:val="FF0000"/>
          <w:sz w:val="34"/>
          <w:szCs w:val="34"/>
          <w:rtl/>
          <w:lang w:bidi="ar-SA"/>
        </w:rPr>
      </w:pPr>
      <w:r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  <w:br w:type="column"/>
      </w:r>
      <w:r w:rsidR="00F12A96" w:rsidRPr="00F17676">
        <w:rPr>
          <w:rFonts w:ascii="Traditional Arabic" w:hAnsi="Traditional Arabic" w:cs="Traditional Arabic"/>
          <w:b/>
          <w:bCs/>
          <w:color w:val="FF0000"/>
          <w:sz w:val="34"/>
          <w:szCs w:val="34"/>
          <w:rtl/>
          <w:lang w:bidi="ar-SA"/>
        </w:rPr>
        <w:lastRenderedPageBreak/>
        <w:t>المطلب الأول</w:t>
      </w:r>
    </w:p>
    <w:p w:rsidR="00F12A96" w:rsidRPr="00F17676" w:rsidRDefault="00F12A96" w:rsidP="00F17676">
      <w:pPr>
        <w:jc w:val="center"/>
        <w:rPr>
          <w:rFonts w:ascii="Traditional Arabic" w:hAnsi="Traditional Arabic" w:cs="Traditional Arabic"/>
          <w:b/>
          <w:bCs/>
          <w:sz w:val="34"/>
          <w:szCs w:val="34"/>
          <w:rtl/>
          <w:lang w:bidi="ar-SA"/>
        </w:rPr>
      </w:pPr>
      <w:r w:rsidRPr="00F17676">
        <w:rPr>
          <w:rFonts w:ascii="Traditional Arabic" w:hAnsi="Traditional Arabic" w:cs="Traditional Arabic"/>
          <w:b/>
          <w:bCs/>
          <w:color w:val="FF0000"/>
          <w:sz w:val="34"/>
          <w:szCs w:val="34"/>
          <w:rtl/>
          <w:lang w:bidi="ar-SA"/>
        </w:rPr>
        <w:t>معنى القاعدة وأدلتها الشرعية</w:t>
      </w:r>
    </w:p>
    <w:p w:rsidR="00F12A96" w:rsidRPr="006D7F44" w:rsidRDefault="00F12A96" w:rsidP="00F17676">
      <w:pPr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الفرع الأول: معنى القاعدة لغة وشرع</w:t>
      </w:r>
      <w:r w:rsidR="00CE6C5A" w:rsidRPr="006D7F44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ًا</w:t>
      </w:r>
      <w:r w:rsidR="00F17676">
        <w:rPr>
          <w:rFonts w:ascii="Traditional Arabic" w:hAnsi="Traditional Arabic" w:cs="Traditional Arabic" w:hint="cs"/>
          <w:color w:val="0070C0"/>
          <w:sz w:val="34"/>
          <w:szCs w:val="34"/>
          <w:rtl/>
          <w:lang w:bidi="ar-SA"/>
        </w:rPr>
        <w:t>:</w:t>
      </w:r>
    </w:p>
    <w:p w:rsidR="00F12A96" w:rsidRPr="006D7F44" w:rsidRDefault="00F12A96" w:rsidP="00F17676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القاعدة في اللغة: هي الأساس</w:t>
      </w:r>
      <w:r w:rsidRPr="006D7F44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5"/>
      </w:r>
      <w:r w:rsidR="00F17676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قال تعالى: </w:t>
      </w:r>
      <w:r w:rsidR="00F17676" w:rsidRPr="00F17676">
        <w:rPr>
          <w:rFonts w:ascii="Traditional Arabic" w:hAnsi="Traditional Arabic" w:cs="Traditional Arabic"/>
          <w:sz w:val="34"/>
          <w:szCs w:val="34"/>
          <w:rtl/>
          <w:lang w:bidi="ar-SA"/>
        </w:rPr>
        <w:t>{وَإِذْ يَرْفَعُ إِبْرَاهِيمُ الْقَوَاعِدَ مِنَ الْبَيْتِ وَإِسْمَاعِيلُ} [البقرة: 127]</w:t>
      </w:r>
      <w:r w:rsidR="00F17676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D353D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وعر</w:t>
      </w:r>
      <w:r w:rsidR="00F17676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َّ</w:t>
      </w:r>
      <w:r w:rsidR="00D353D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فها الفقهاء بأنها ح</w:t>
      </w:r>
      <w:r w:rsidR="00F17676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="00D353D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كم كلي ينطبق على معظم جزئياته</w:t>
      </w:r>
      <w:r w:rsidR="00F17676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D353D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والقاعدة تجمع الفروع</w:t>
      </w:r>
      <w:r w:rsidR="00F17676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="00D353D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من أبواب شتى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D353D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وهي بهذا تختلف عما يسم</w:t>
      </w:r>
      <w:r w:rsidR="00F17676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ُّ</w:t>
      </w:r>
      <w:r w:rsidR="00D353D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ونه 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(</w:t>
      </w:r>
      <w:r w:rsidR="00D353D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الضابط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)</w:t>
      </w:r>
      <w:r w:rsidR="00F17676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="00D353D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أي</w:t>
      </w:r>
      <w:r w:rsidR="00F17676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:</w:t>
      </w:r>
      <w:r w:rsidR="00D353D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ما جمع الفروع من باب واحد فقط.</w:t>
      </w:r>
      <w:r w:rsidR="008058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D353DA" w:rsidRPr="006D7F44" w:rsidRDefault="00D353DA" w:rsidP="00F17676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وبالرجوع إلى قواميس اللغة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نجد أنها تفيد بأن معنى المشقة: الض</w:t>
      </w:r>
      <w:r w:rsidR="00F17676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ِّ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يق والحرج والصعوبة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يقال: هم بشق من العيش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إذا كانوا في ج</w:t>
      </w:r>
      <w:r w:rsidR="00F17676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هد.</w:t>
      </w:r>
    </w:p>
    <w:p w:rsidR="00D353DA" w:rsidRPr="006D7F44" w:rsidRDefault="00D353DA" w:rsidP="00F17676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ومعنى تجلب: تطلب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يقال: يجلبه جلب</w:t>
      </w:r>
      <w:r w:rsidR="00CE6C5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سامه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proofErr w:type="spellStart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واستج</w:t>
      </w:r>
      <w:r w:rsidR="004E6107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ل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به</w:t>
      </w:r>
      <w:proofErr w:type="spellEnd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: طلب أن يجلب له</w:t>
      </w:r>
      <w:r w:rsidR="00F17676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ومعنى التيسير: السهولة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ضد الع</w:t>
      </w:r>
      <w:r w:rsidR="00F17676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سر</w:t>
      </w:r>
      <w:r w:rsidRPr="006D7F44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6"/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C23BDF" w:rsidRPr="006D7F44" w:rsidRDefault="00C23BDF" w:rsidP="00F9050A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وعلى هذا تفيد القاعدة أن الصعوبة تصير سبب</w:t>
      </w:r>
      <w:r w:rsidR="00CE6C5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للتسهيل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ويلزم التوسع في وقت الضيق</w:t>
      </w:r>
      <w:r w:rsidRPr="006D7F44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7"/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C23BDF" w:rsidRPr="006D7F44" w:rsidRDefault="004E6107" w:rsidP="00F9050A">
      <w:pPr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تحديد معنى المشقة عند الأ</w:t>
      </w:r>
      <w:r w:rsidR="00C23BDF" w:rsidRPr="006D7F44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صوليين والفقهاء:</w:t>
      </w:r>
    </w:p>
    <w:p w:rsidR="00C23BDF" w:rsidRPr="006D7F44" w:rsidRDefault="00C23BDF" w:rsidP="00077850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المقصود بالمشقة هنا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ليس المعنى المطل</w:t>
      </w:r>
      <w:r w:rsidR="00F9050A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ق الذي ورد في قواميس اللغة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وإنما المشقة المقيدة بشرط</w:t>
      </w:r>
      <w:r w:rsidR="00F9050A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وهو تجاوز الحدود العادية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والتي لا يستطيع المكل</w:t>
      </w:r>
      <w:r w:rsidR="00077850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َّ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ف بسببها الدوام</w:t>
      </w:r>
      <w:r w:rsidR="00077850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على العمل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أما المشقة المعتادة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فلا تكون سبب</w:t>
      </w:r>
      <w:r w:rsidR="00CE6C5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للتخفيف</w:t>
      </w:r>
      <w:r w:rsidR="00077850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وفي ذلك قول ابن نجيم:</w:t>
      </w:r>
    </w:p>
    <w:p w:rsidR="00C23BDF" w:rsidRPr="006D7F44" w:rsidRDefault="006D7F44" w:rsidP="00077850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>
        <w:rPr>
          <w:rFonts w:ascii="Traditional Arabic" w:hAnsi="Traditional Arabic" w:cs="Traditional Arabic"/>
          <w:sz w:val="34"/>
          <w:szCs w:val="34"/>
          <w:rtl/>
          <w:lang w:bidi="ar-SA"/>
        </w:rPr>
        <w:t>(</w:t>
      </w:r>
      <w:r w:rsidR="00641BFD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المشاق</w:t>
      </w:r>
      <w:r w:rsidR="00077850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ُّ</w:t>
      </w:r>
      <w:r w:rsidR="00641BFD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على قسمين: مشقة لا تنفك عنها العبادة غالب</w:t>
      </w:r>
      <w:r w:rsidR="00CE6C5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="00077850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="00641BFD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كمشقة البرد في الوضوء والغ</w:t>
      </w:r>
      <w:r w:rsidR="00077850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="00641BFD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سل</w:t>
      </w:r>
      <w:r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641BFD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ومشقة الصوم في شدة الحر وطول النهار</w:t>
      </w:r>
      <w:r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641BFD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ومشقة السفر التي لا انفكاك للحج والجهاد عنها</w:t>
      </w:r>
      <w:r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641BFD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ومشقة ألم الحد ورجم الزنا</w:t>
      </w:r>
      <w:r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641BFD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وقتل الجناة</w:t>
      </w:r>
      <w:r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641BFD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وقتال البغاة</w:t>
      </w:r>
      <w:r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641BFD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فلا أثر لها في </w:t>
      </w:r>
      <w:r w:rsidR="0032115C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إ</w:t>
      </w:r>
      <w:r w:rsidR="00641BFD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سقاط العبادات في كل الأوقات</w:t>
      </w:r>
      <w:proofErr w:type="gramStart"/>
      <w:r w:rsidR="00641BFD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..</w:t>
      </w:r>
      <w:proofErr w:type="gramEnd"/>
      <w:r w:rsidR="00641BFD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ومشقة عظيمة فادحة</w:t>
      </w:r>
      <w:r w:rsidR="00077850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="00641BFD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كمشقة الخوف على النفوس والأطراف</w:t>
      </w:r>
      <w:r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641BFD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ومنافع الأعضاء</w:t>
      </w:r>
      <w:r w:rsidR="00077850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="00641BFD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فهي موجبة للتخفيف</w:t>
      </w:r>
      <w:r>
        <w:rPr>
          <w:rFonts w:ascii="Traditional Arabic" w:hAnsi="Traditional Arabic" w:cs="Traditional Arabic"/>
          <w:sz w:val="34"/>
          <w:szCs w:val="34"/>
          <w:rtl/>
          <w:lang w:bidi="ar-SA"/>
        </w:rPr>
        <w:t>)</w:t>
      </w:r>
      <w:r w:rsidR="007A20AE" w:rsidRPr="006D7F44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8"/>
      </w:r>
      <w:r w:rsidR="00641BFD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7A20AE" w:rsidRPr="00FC59C9" w:rsidRDefault="007A20AE" w:rsidP="00FC59C9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lastRenderedPageBreak/>
        <w:t xml:space="preserve">ويقول الشاطبي: 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(</w:t>
      </w:r>
      <w:r w:rsidR="00E56B07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إ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ن كان العمل</w:t>
      </w:r>
      <w:r w:rsidR="00E56B07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يؤدي الدوام عليه إلى الانقطاع عنه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 عن بعضه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 إلى وقوع خل</w:t>
      </w:r>
      <w:r w:rsidR="00E56B07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ل في صاحبه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في نفسه أو ماله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 حال من أحواله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فالمشقة هنا خارجة عن المعتاد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وإن لم يكن فيها </w:t>
      </w:r>
      <w:r w:rsidRPr="00FC59C9">
        <w:rPr>
          <w:rFonts w:ascii="Traditional Arabic" w:hAnsi="Traditional Arabic" w:cs="Traditional Arabic"/>
          <w:sz w:val="34"/>
          <w:szCs w:val="34"/>
          <w:rtl/>
          <w:lang w:bidi="ar-SA"/>
        </w:rPr>
        <w:t>شيء</w:t>
      </w:r>
      <w:r w:rsidR="00E56B07" w:rsidRPr="00FC59C9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ٌ</w:t>
      </w:r>
      <w:r w:rsidRPr="00FC59C9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من ذلك في الغالب</w:t>
      </w:r>
      <w:r w:rsidR="006D7F44" w:rsidRPr="00FC59C9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FC59C9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فلا </w:t>
      </w:r>
      <w:r w:rsidR="00E56B07" w:rsidRPr="00FC59C9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يُعَدُّ</w:t>
      </w:r>
      <w:r w:rsidRPr="00FC59C9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في الغالب مشقة</w:t>
      </w:r>
      <w:r w:rsidR="006D7F44" w:rsidRPr="00FC59C9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FC59C9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وإن سميت كلفة</w:t>
      </w:r>
      <w:r w:rsidR="006D7F44" w:rsidRPr="00FC59C9">
        <w:rPr>
          <w:rFonts w:ascii="Traditional Arabic" w:hAnsi="Traditional Arabic" w:cs="Traditional Arabic"/>
          <w:sz w:val="34"/>
          <w:szCs w:val="34"/>
          <w:rtl/>
          <w:lang w:bidi="ar-SA"/>
        </w:rPr>
        <w:t>)</w:t>
      </w:r>
      <w:r w:rsidRPr="00FC59C9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9"/>
      </w:r>
      <w:r w:rsidR="00420653" w:rsidRPr="00FC59C9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7A20AE" w:rsidRPr="006D7F44" w:rsidRDefault="007A20AE" w:rsidP="00FC59C9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FC59C9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ويقول </w:t>
      </w:r>
      <w:r w:rsidR="00E56B07" w:rsidRPr="00FC59C9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عزُّ</w:t>
      </w:r>
      <w:r w:rsidRPr="00FC59C9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الدين بن </w:t>
      </w:r>
      <w:proofErr w:type="gramStart"/>
      <w:r w:rsidR="006D7F44" w:rsidRPr="00FC59C9">
        <w:rPr>
          <w:rFonts w:ascii="Traditional Arabic" w:hAnsi="Traditional Arabic" w:cs="Traditional Arabic"/>
          <w:sz w:val="34"/>
          <w:szCs w:val="34"/>
          <w:rtl/>
          <w:lang w:bidi="ar-SA"/>
        </w:rPr>
        <w:t>عبدا</w:t>
      </w:r>
      <w:r w:rsidRPr="00FC59C9">
        <w:rPr>
          <w:rFonts w:ascii="Traditional Arabic" w:hAnsi="Traditional Arabic" w:cs="Traditional Arabic"/>
          <w:sz w:val="34"/>
          <w:szCs w:val="34"/>
          <w:rtl/>
          <w:lang w:bidi="ar-SA"/>
        </w:rPr>
        <w:t>لسلام</w:t>
      </w:r>
      <w:proofErr w:type="gramEnd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في تحديد المشقة الموجبة للترخيص: 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(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مشقة عظيمة فادحة</w:t>
      </w:r>
      <w:r w:rsidR="00E56B07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كمشقة الخوف على النفوس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والأطراف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ومنافع الأطراف</w:t>
      </w:r>
      <w:r w:rsidR="00E56B07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فهذه مشقة موجبة للتخفيف والترخيص؛ لأن حفظ المهج والأطراف لإقامة مصالح الدارين أ</w:t>
      </w:r>
      <w:r w:rsidR="00E56B07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ولى من تعريضها للفوات في عبادة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 عبادات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ثم تفوت أمثالها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)</w:t>
      </w:r>
      <w:r w:rsidRPr="006D7F44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10"/>
      </w:r>
      <w:r w:rsidR="00420653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7A20AE" w:rsidRPr="006D7F44" w:rsidRDefault="007A20AE" w:rsidP="00E56B07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ويقول ال</w:t>
      </w:r>
      <w:r w:rsidR="00420653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أ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ستاذ وهبة </w:t>
      </w:r>
      <w:proofErr w:type="spellStart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الزحيلي</w:t>
      </w:r>
      <w:proofErr w:type="spellEnd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: 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(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المشقة غير المعتادة: هي المشقة الزائدة التي لا يتحملها ال</w:t>
      </w:r>
      <w:r w:rsidR="00420653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إ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نسان عادة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وتفسد على النفوس تصرفاتها</w:t>
      </w:r>
      <w:r w:rsidR="00E56B07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وتخل</w:t>
      </w:r>
      <w:r w:rsidR="00E56B07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ُّ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بنظام حياتها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وتعطل عن القيام بالأعمال النافعة غالب</w:t>
      </w:r>
      <w:r w:rsidR="00CE6C5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وهذا لا مانع من التكليف بها عقل</w:t>
      </w:r>
      <w:r w:rsidR="00CE6C5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ولكن لم يقع شرع</w:t>
      </w:r>
      <w:r w:rsidR="00CE6C5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؛ لأن الله تعالى لم يقص</w:t>
      </w:r>
      <w:r w:rsidR="00E56B07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د</w:t>
      </w:r>
      <w:r w:rsidR="00E56B07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ْ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إلى التكليف بالشاق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</w:t>
      </w:r>
      <w:r w:rsidR="00420653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إ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عنات فيه</w:t>
      </w:r>
      <w:r w:rsidR="00E56B07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كالو</w:t>
      </w:r>
      <w:r w:rsidR="00E56B07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صال في الصيام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والمواظبة على قيام الليل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)</w:t>
      </w:r>
      <w:r w:rsidRPr="006D7F44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11"/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1E15AA" w:rsidRPr="00E56B07" w:rsidRDefault="00034829" w:rsidP="00E56B07">
      <w:pPr>
        <w:rPr>
          <w:rFonts w:ascii="Traditional Arabic" w:hAnsi="Traditional Arabic" w:cs="Traditional Arabic"/>
          <w:b/>
          <w:bCs/>
          <w:color w:val="FF0000"/>
          <w:sz w:val="34"/>
          <w:szCs w:val="34"/>
          <w:rtl/>
          <w:lang w:bidi="ar-SA"/>
        </w:rPr>
      </w:pPr>
      <w:r w:rsidRPr="00E56B07">
        <w:rPr>
          <w:rFonts w:ascii="Traditional Arabic" w:hAnsi="Traditional Arabic" w:cs="Traditional Arabic"/>
          <w:b/>
          <w:bCs/>
          <w:color w:val="FF0000"/>
          <w:sz w:val="34"/>
          <w:szCs w:val="34"/>
          <w:rtl/>
          <w:lang w:bidi="ar-SA"/>
        </w:rPr>
        <w:t>درجات المشقة المصاحبة للعبادة غالب</w:t>
      </w:r>
      <w:r w:rsidR="00CE6C5A" w:rsidRPr="00E56B07">
        <w:rPr>
          <w:rFonts w:ascii="Traditional Arabic" w:hAnsi="Traditional Arabic" w:cs="Traditional Arabic"/>
          <w:b/>
          <w:bCs/>
          <w:color w:val="FF0000"/>
          <w:sz w:val="34"/>
          <w:szCs w:val="34"/>
          <w:rtl/>
          <w:lang w:bidi="ar-SA"/>
        </w:rPr>
        <w:t>ًا</w:t>
      </w:r>
      <w:r w:rsidRPr="00E56B07">
        <w:rPr>
          <w:rStyle w:val="af"/>
          <w:rFonts w:ascii="Traditional Arabic" w:hAnsi="Traditional Arabic" w:cs="Traditional Arabic"/>
          <w:b/>
          <w:bCs/>
          <w:color w:val="FF0000"/>
          <w:sz w:val="34"/>
          <w:szCs w:val="34"/>
          <w:rtl/>
        </w:rPr>
        <w:footnoteReference w:id="12"/>
      </w:r>
      <w:r w:rsidRPr="00E56B07">
        <w:rPr>
          <w:rFonts w:ascii="Traditional Arabic" w:hAnsi="Traditional Arabic" w:cs="Traditional Arabic"/>
          <w:b/>
          <w:bCs/>
          <w:color w:val="FF0000"/>
          <w:sz w:val="34"/>
          <w:szCs w:val="34"/>
          <w:rtl/>
          <w:lang w:bidi="ar-SA"/>
        </w:rPr>
        <w:t>:</w:t>
      </w:r>
    </w:p>
    <w:p w:rsidR="00034829" w:rsidRPr="006D7F44" w:rsidRDefault="00034829" w:rsidP="00E56B07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يصاحب العبادة </w:t>
      </w:r>
      <w:r w:rsidR="00E56B07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 xml:space="preserve">ـ 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غالب</w:t>
      </w:r>
      <w:r w:rsidR="00CE6C5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E56B07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 xml:space="preserve">ـ 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أنواع ثلاثة من المشاق</w:t>
      </w:r>
      <w:r w:rsidR="00E56B07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ِّ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وهي ما يلي:</w:t>
      </w:r>
    </w:p>
    <w:p w:rsidR="00034829" w:rsidRPr="006D7F44" w:rsidRDefault="00034829" w:rsidP="00A44B0B">
      <w:pPr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 xml:space="preserve">1 </w:t>
      </w:r>
      <w:proofErr w:type="gramStart"/>
      <w:r w:rsidR="00F17676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-</w:t>
      </w:r>
      <w:r w:rsidRPr="006D7F44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 xml:space="preserve"> مشقة</w:t>
      </w:r>
      <w:proofErr w:type="gramEnd"/>
      <w:r w:rsidRPr="006D7F44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 xml:space="preserve"> عظيمة فادحة: </w:t>
      </w:r>
    </w:p>
    <w:p w:rsidR="00034829" w:rsidRPr="006D7F44" w:rsidRDefault="00034829" w:rsidP="00B07B4E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كمشقة الخوف على النفس</w:t>
      </w:r>
      <w:r w:rsidR="00E26FC7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 الأعضاء</w:t>
      </w:r>
      <w:r w:rsidR="00E26FC7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 منافعها</w:t>
      </w:r>
      <w:r w:rsidR="00E26FC7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فهذه المشقة توجب التخفيف والترخيص للناس قطع</w:t>
      </w:r>
      <w:r w:rsidR="00CE6C5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؛ لأن المحافظة على النفوس والأعضاء للقيام بمصالح الدنيا والآخرة</w:t>
      </w:r>
      <w:r w:rsidR="00B07B4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</w:t>
      </w:r>
      <w:r w:rsidR="00B07B4E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و</w:t>
      </w:r>
      <w:r w:rsidR="00B07B4E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ْ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لى من تعريضها للضرر بسبب عبادة أو عبادات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لو قمنا بهذه العبادات لثوابها لم تتحق</w:t>
      </w:r>
      <w:r w:rsidR="00B07B4E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َّ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ق أمثالها. </w:t>
      </w:r>
    </w:p>
    <w:p w:rsidR="004B7068" w:rsidRPr="006D7F44" w:rsidRDefault="004B7068" w:rsidP="00A44B0B">
      <w:pPr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 xml:space="preserve">2 </w:t>
      </w:r>
      <w:proofErr w:type="gramStart"/>
      <w:r w:rsidR="00F17676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-</w:t>
      </w:r>
      <w:r w:rsidRPr="006D7F44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 xml:space="preserve"> مشقة</w:t>
      </w:r>
      <w:proofErr w:type="gramEnd"/>
      <w:r w:rsidRPr="006D7F44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 xml:space="preserve"> خفيفة: </w:t>
      </w:r>
    </w:p>
    <w:p w:rsidR="004B7068" w:rsidRPr="006D7F44" w:rsidRDefault="004B7068" w:rsidP="00BD7DE5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كالوجع البسيط المحتمل في الأصبع</w:t>
      </w:r>
      <w:r w:rsidR="00B07B4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 الصداع الخفيف في الرأس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فهذه المشقة لا تأثير لها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ولا التفات إليها</w:t>
      </w:r>
      <w:r w:rsidR="00B07B4E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لأن تحصيل مصالح العبادة أولى من دفع مثل هذه المشقة التي لا يؤبه لها عادة؛ لأهمية العبادة وشرفها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وخفة هذه المشقة.</w:t>
      </w:r>
    </w:p>
    <w:p w:rsidR="004B7068" w:rsidRPr="006D7F44" w:rsidRDefault="004B7068" w:rsidP="00BD7DE5">
      <w:pPr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lastRenderedPageBreak/>
        <w:t xml:space="preserve">3 </w:t>
      </w:r>
      <w:proofErr w:type="gramStart"/>
      <w:r w:rsidR="00F17676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-</w:t>
      </w:r>
      <w:r w:rsidRPr="006D7F44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 xml:space="preserve"> مشقة</w:t>
      </w:r>
      <w:proofErr w:type="gramEnd"/>
      <w:r w:rsidRPr="006D7F44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 xml:space="preserve"> متوسطة بين هاتين المرتبتين السابقتين:</w:t>
      </w:r>
    </w:p>
    <w:p w:rsidR="004B7068" w:rsidRPr="006D7F44" w:rsidRDefault="004B7068" w:rsidP="00A44B0B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وضابطها أنها </w:t>
      </w:r>
      <w:r w:rsidR="0039133B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إ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ن اقتربت من النوع الأول أوج</w:t>
      </w:r>
      <w:r w:rsidR="00BD7DE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بت التخفيف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وإن اقتربت من النوع الثاني لم توجب التخفيف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مثل</w:t>
      </w:r>
      <w:r w:rsidR="00BD7DE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: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الحم</w:t>
      </w:r>
      <w:r w:rsidR="00BD7DE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َّ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ى</w:t>
      </w:r>
      <w:r w:rsidR="00BD7DE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ووجع الضرس اليسير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وذلك كله بحسب ظن الإنسان.</w:t>
      </w:r>
      <w:r w:rsidR="008058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4B7068" w:rsidRPr="006D7F44" w:rsidRDefault="004B7068" w:rsidP="00BD7DE5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وما وقع بين هاتين الرتبتين مختل</w:t>
      </w:r>
      <w:r w:rsidR="00BD7DE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ف فيه عند الفقهاء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منهم من يلحقه بالعليا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ومنهم </w:t>
      </w:r>
      <w:r w:rsidR="00A7632E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من يلحقه بالدنيا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A7632E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فكلما قارب العليا في نظر الفقيه كان أولى بالتخفيف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A7632E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وكلما قارب الدنيا كان أولى بعدم التخفيف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A7632E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وهذا ما تختلف فيه الأنظار</w:t>
      </w:r>
      <w:r w:rsidR="00BD7DE5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="00A7632E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لذا كان من أهم </w:t>
      </w:r>
      <w:r w:rsidR="0039133B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أ</w:t>
      </w:r>
      <w:r w:rsidR="00A7632E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سباب اختلاف الفقهاء في كثير من مسائل الر</w:t>
      </w:r>
      <w:r w:rsidR="00BD7DE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ُّ</w:t>
      </w:r>
      <w:r w:rsidR="00A7632E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خ</w:t>
      </w:r>
      <w:r w:rsidR="00BD7DE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="00A7632E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ص في الصلاة وغيرها من العبادات</w:t>
      </w:r>
      <w:r w:rsidR="00BD7DE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="00A7632E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والمعاملات. </w:t>
      </w:r>
    </w:p>
    <w:p w:rsidR="00A7632E" w:rsidRPr="006D7F44" w:rsidRDefault="00A7632E" w:rsidP="004362BC">
      <w:pPr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  <w:t>الفرع الثاني: الأدلة التي تنهض عليها القاعدة</w:t>
      </w:r>
      <w:r w:rsidRPr="006D7F44">
        <w:rPr>
          <w:rStyle w:val="af"/>
          <w:rFonts w:ascii="Traditional Arabic" w:hAnsi="Traditional Arabic" w:cs="Traditional Arabic"/>
          <w:color w:val="FF0000"/>
          <w:sz w:val="34"/>
          <w:szCs w:val="34"/>
          <w:rtl/>
        </w:rPr>
        <w:footnoteReference w:id="13"/>
      </w:r>
      <w:r w:rsidRPr="006D7F44"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  <w:t>.</w:t>
      </w:r>
    </w:p>
    <w:p w:rsidR="00A7632E" w:rsidRPr="006D7F44" w:rsidRDefault="00A7632E" w:rsidP="00A44B0B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هذه القاعدة من القواعد الخمس الكبرى التي تعد من أسس الشريعة في جميع المذاهب؛ لذا تشهد لها كليات الشريعة وجزئياتها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وفيما يلي ذكر بعضها: </w:t>
      </w:r>
    </w:p>
    <w:p w:rsidR="00A7632E" w:rsidRPr="006D7F44" w:rsidRDefault="00A7632E" w:rsidP="005E5A40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1 </w:t>
      </w:r>
      <w:proofErr w:type="gramStart"/>
      <w:r w:rsidR="00F17676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النصوص</w:t>
      </w:r>
      <w:proofErr w:type="gramEnd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الدالة على السماحة واليسر: ومنها قوله تعالى: {</w:t>
      </w:r>
      <w:r w:rsidRPr="006D7F44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يُرِيدُ اللَّهُ بِكُمُ الْيُسْرَ وَلَا يُرِيدُ بِكُمُ الْعُسْرَ 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} </w:t>
      </w:r>
      <w:r w:rsidRPr="006D7F44">
        <w:rPr>
          <w:rFonts w:ascii="Traditional Arabic" w:hAnsi="Traditional Arabic" w:cs="Traditional Arabic"/>
          <w:color w:val="00B050"/>
          <w:sz w:val="34"/>
          <w:szCs w:val="34"/>
          <w:rtl/>
          <w:lang w:bidi="ar-SA"/>
        </w:rPr>
        <w:t>[الحج: 78]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وقوله: {</w:t>
      </w:r>
      <w:r w:rsidR="00293CB5" w:rsidRPr="006D7F44">
        <w:rPr>
          <w:rFonts w:ascii="Traditional Arabic" w:hAnsi="Traditional Arabic" w:cs="Traditional Arabic"/>
          <w:b/>
          <w:bCs/>
          <w:sz w:val="34"/>
          <w:szCs w:val="34"/>
          <w:rtl/>
        </w:rPr>
        <w:t>يُرِيدُ اللَّهُ أَنْ يُخَفِّفَ عَنْكُمْ وَخُلِقَ الْإِنْسَانُ ضَعِيفًا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}</w:t>
      </w:r>
      <w:r w:rsidR="00293CB5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293CB5" w:rsidRPr="006D7F44">
        <w:rPr>
          <w:rFonts w:ascii="Traditional Arabic" w:hAnsi="Traditional Arabic" w:cs="Traditional Arabic"/>
          <w:color w:val="00B050"/>
          <w:sz w:val="34"/>
          <w:szCs w:val="34"/>
          <w:rtl/>
          <w:lang w:bidi="ar-SA"/>
        </w:rPr>
        <w:t>[النساء: 28]</w:t>
      </w:r>
      <w:r w:rsidR="00293CB5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293CB5" w:rsidRPr="006D7F44" w:rsidRDefault="00293CB5" w:rsidP="005E5A40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وعن عائشة زوج النبي صلى الله عليه وسلم قالت: 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(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ما خي</w:t>
      </w:r>
      <w:r w:rsidR="0039133B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ِّ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ر رسول</w:t>
      </w:r>
      <w:r w:rsidR="005E5A40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الله صلى الله عليه وسلم بين أمرين إلا أخ</w:t>
      </w:r>
      <w:r w:rsidR="005E5A40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ذ </w:t>
      </w:r>
      <w:r w:rsidR="0039133B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أ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يسرهما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ما لم يكن إثم</w:t>
      </w:r>
      <w:r w:rsidR="00CE6C5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...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)</w:t>
      </w:r>
      <w:r w:rsidRPr="006D7F44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14"/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إلى أشباه ذلك مما في هذا المعنى</w:t>
      </w:r>
      <w:r w:rsidR="005E5A40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فهذه الأدلة صريحة في التزام مبدأ التخفيف والتيسير على الناس في أحكام الشرع.</w:t>
      </w:r>
    </w:p>
    <w:p w:rsidR="00293CB5" w:rsidRPr="006D7F44" w:rsidRDefault="00293CB5" w:rsidP="00A749C9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2 </w:t>
      </w:r>
      <w:proofErr w:type="gramStart"/>
      <w:r w:rsidR="00F17676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مشروعية</w:t>
      </w:r>
      <w:proofErr w:type="gramEnd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الر</w:t>
      </w:r>
      <w:r w:rsidR="005E5A40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ُّ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خ</w:t>
      </w:r>
      <w:r w:rsidR="005E5A40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ص: وهو أمر مقطوع به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ومما ع</w:t>
      </w:r>
      <w:r w:rsidR="00A749C9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ل</w:t>
      </w:r>
      <w:r w:rsidR="00A749C9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م من د</w:t>
      </w:r>
      <w:r w:rsidR="00A749C9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ين الأمة بالضرورة</w:t>
      </w:r>
      <w:r w:rsidR="00A749C9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كر</w:t>
      </w:r>
      <w:r w:rsidR="00A749C9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خ</w:t>
      </w:r>
      <w:r w:rsidR="00A749C9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ص القصر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والفطر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والجمع بين الصلاتين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فإن هذا نمط يدل قطع</w:t>
      </w:r>
      <w:r w:rsidR="00CE6C5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على مطلق رفع الحرج والمشقة.</w:t>
      </w:r>
    </w:p>
    <w:p w:rsidR="00293CB5" w:rsidRPr="006D7F44" w:rsidRDefault="00293CB5" w:rsidP="00510CC7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3 </w:t>
      </w:r>
      <w:proofErr w:type="gramStart"/>
      <w:r w:rsidR="00F17676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</w:t>
      </w:r>
      <w:r w:rsidR="00BA49D5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إ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جماع</w:t>
      </w:r>
      <w:proofErr w:type="gramEnd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الذي انعقد بين علماء الأمة الإسلامية: على عدم وقوع المشقة غير المألوفة في التكاليف الشر</w:t>
      </w:r>
      <w:r w:rsidR="00BA49D5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عية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BA49D5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مما يدل على عدم قصد</w:t>
      </w:r>
      <w:r w:rsidR="00510CC7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="00BA49D5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الشرع إ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عنات</w:t>
      </w:r>
      <w:r w:rsidR="00510CC7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A37979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المكلفين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A37979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 تكليفهم ما لا ت</w:t>
      </w:r>
      <w:r w:rsidR="00510CC7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="00A37979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طيقه نفوس</w:t>
      </w:r>
      <w:r w:rsidR="00510CC7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="00A37979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هم.</w:t>
      </w:r>
    </w:p>
    <w:p w:rsidR="00A37979" w:rsidRPr="006D7F44" w:rsidRDefault="00A37979" w:rsidP="00A44B0B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4 </w:t>
      </w:r>
      <w:proofErr w:type="gramStart"/>
      <w:r w:rsidR="00F17676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عدم</w:t>
      </w:r>
      <w:proofErr w:type="gramEnd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التناقض والاختلاف: الأدلة الشرعية أثبتت أن الشريعة موضوعة على قصد الر</w:t>
      </w:r>
      <w:r w:rsidR="00510CC7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ِّ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فق والتيسير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ولو وقع الحرج في التكليف لحصل في الشريعة التناقض</w:t>
      </w:r>
      <w:r w:rsidR="00510CC7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والاختلاف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والشريعة منز</w:t>
      </w:r>
      <w:r w:rsidR="00510CC7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َّ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هة عن ذلك</w:t>
      </w:r>
      <w:r w:rsidRPr="006D7F44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15"/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. </w:t>
      </w:r>
    </w:p>
    <w:p w:rsidR="00A37979" w:rsidRPr="006D7F44" w:rsidRDefault="00A37979" w:rsidP="00A44B0B">
      <w:pPr>
        <w:jc w:val="center"/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  <w:lastRenderedPageBreak/>
        <w:t>المطلب الثاني</w:t>
      </w:r>
    </w:p>
    <w:p w:rsidR="00A37979" w:rsidRPr="006D7F44" w:rsidRDefault="00A37979" w:rsidP="00A44B0B">
      <w:pPr>
        <w:jc w:val="center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  <w:t>صلة القاعدة بمقاصد الشريعة</w:t>
      </w:r>
    </w:p>
    <w:p w:rsidR="00A37979" w:rsidRPr="006D7F44" w:rsidRDefault="00844534" w:rsidP="00FC59C9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ت</w:t>
      </w:r>
      <w:r w:rsidR="00340FE7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بي</w:t>
      </w:r>
      <w:r w:rsidR="00340FE7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َّ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ن لنا أن رفع الحرج عن المكلفين مقصد تشريعي</w:t>
      </w:r>
      <w:r w:rsidR="00340FE7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لأن أحكام الشريعة معللة بجلب المصلحة ودرء المفسدة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ومن هذه المصالح</w:t>
      </w:r>
      <w:r w:rsidR="00340FE7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: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المصالح </w:t>
      </w:r>
      <w:proofErr w:type="spellStart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الحاجية</w:t>
      </w:r>
      <w:proofErr w:type="spellEnd"/>
      <w:r w:rsidR="006D7F44" w:rsidRPr="00FC59C9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FC59C9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التي تتمثل </w:t>
      </w:r>
      <w:r w:rsidR="00340FE7" w:rsidRPr="00FC59C9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في رفع</w:t>
      </w:r>
      <w:r w:rsidRPr="00FC59C9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الحرج</w:t>
      </w:r>
      <w:r w:rsidR="00340FE7" w:rsidRPr="00FC59C9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FC59C9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والتوسعة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على المكلفين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ولكن لا بد من معرفة أسباب هذه التوسعة</w:t>
      </w:r>
      <w:r w:rsidR="00340FE7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يقول الشاطبي رحمه الله: 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(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اعلم أن الحرج</w:t>
      </w:r>
      <w:r w:rsidR="00340FE7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مرفوع عن المكلفين</w:t>
      </w:r>
      <w:r w:rsidR="00340FE7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لوجهين:</w:t>
      </w:r>
    </w:p>
    <w:p w:rsidR="00844534" w:rsidRPr="006D7F44" w:rsidRDefault="00844534" w:rsidP="007D6329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أحدهما: الخوف من الانقطاع من الطريق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وب</w:t>
      </w:r>
      <w:r w:rsidR="008816C1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غض العبادة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وكراهة التكليف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وينتظم تحت هذا المعنى</w:t>
      </w:r>
      <w:r w:rsidR="008816C1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: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الخوف</w:t>
      </w:r>
      <w:r w:rsidR="008816C1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من </w:t>
      </w:r>
      <w:r w:rsidR="00E14B81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إ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دخال الفساد على المكلف في جسمه أو عقله أو ماله أو حاله؛ وذلك لأن الله</w:t>
      </w:r>
      <w:r w:rsidR="0082404E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وضع هذه الشريعة حنيفية سمحة سهلة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حف</w:t>
      </w:r>
      <w:r w:rsidR="008816C1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ظ فيها على الخ</w:t>
      </w:r>
      <w:r w:rsidR="008816C1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لق قلوبهم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924751" w:rsidRPr="007D6329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وحبَّبَها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لهم بذلك؛ فلو عملوا على خلاف السماح والسهولة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لدخل عليهم فيما كل</w:t>
      </w:r>
      <w:r w:rsidR="006C69F8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ِّ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فوا به ما لا ت</w:t>
      </w:r>
      <w:r w:rsidR="006E5428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خ</w:t>
      </w:r>
      <w:r w:rsidR="00E14B81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ل</w:t>
      </w:r>
      <w:r w:rsidR="0013618C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ص</w:t>
      </w:r>
      <w:r w:rsidR="0013618C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به </w:t>
      </w:r>
      <w:r w:rsidR="00E14B81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أ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عمالهم.</w:t>
      </w:r>
    </w:p>
    <w:p w:rsidR="00844534" w:rsidRPr="006D7F44" w:rsidRDefault="00844534" w:rsidP="007D6329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والثاني: خوف التقصير عند مزاحمة الوظائف المتعلقة بال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عبد</w:t>
      </w:r>
      <w:r w:rsidR="008816C1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 xml:space="preserve"> 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ا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لمختلفة الأنواع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مثل قيامه على أهله وولده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إلى تكاليف أُخر تأتي في الطريق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فربما كان التوغل في بعض الأعمال شاغل</w:t>
      </w:r>
      <w:r w:rsidR="00CE6C5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عنها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وقاطع</w:t>
      </w:r>
      <w:r w:rsidR="00CE6C5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بالمكلف دونها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والمكلف مطلوب</w:t>
      </w:r>
      <w:r w:rsidR="00B2736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بأعمال ووظائف شرعية لا بد له منها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ولا محيص له عنها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يقوم فيها بحق ربه تعالى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فإذا أوغل في </w:t>
      </w:r>
      <w:r w:rsidR="002331FD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عمل شاق</w:t>
      </w:r>
      <w:r w:rsidR="00C23F2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ٍّ</w:t>
      </w:r>
      <w:r w:rsidR="002331FD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فربما </w:t>
      </w:r>
      <w:r w:rsidR="00924751" w:rsidRPr="007D6329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قط</w:t>
      </w:r>
      <w:r w:rsidR="00C23F25" w:rsidRPr="007D6329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="00924751" w:rsidRPr="007D6329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عه</w:t>
      </w:r>
      <w:r w:rsidR="002331FD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عن غيره</w:t>
      </w:r>
      <w:r w:rsidR="00C56C22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2331FD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ولا سيما حقوق الغير التي تتعلق به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2331FD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فتكون عبادته أو عمله الداخل فيه قاطع</w:t>
      </w:r>
      <w:r w:rsidR="00CE6C5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="002331FD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عما كلفه الله به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2331FD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فيقصر فيه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2331FD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فيكون بذلك ملوم</w:t>
      </w:r>
      <w:r w:rsidR="00CE6C5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="002331FD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غير</w:t>
      </w:r>
      <w:r w:rsidR="0007348C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="002331FD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معذور</w:t>
      </w:r>
      <w:r w:rsidR="00C56C22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="002331FD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إذ المراد منه القيام بجميعها على وجه لا يخل</w:t>
      </w:r>
      <w:r w:rsidR="00C56C22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ُّ</w:t>
      </w:r>
      <w:r w:rsidR="002331FD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بواحدة منها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2331FD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ولا مجال من أحواله فيها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)</w:t>
      </w:r>
      <w:r w:rsidR="002331FD" w:rsidRPr="006D7F44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16"/>
      </w:r>
      <w:r w:rsidR="002331FD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2331FD" w:rsidRPr="006D7F44" w:rsidRDefault="002331FD" w:rsidP="007B7171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وهذا يعني أن التكليف الذي يكون شاق</w:t>
      </w:r>
      <w:r w:rsidR="00412472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</w:t>
      </w:r>
      <w:r w:rsidR="00CE6C5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يؤثر على قاعدة المحبة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التي تولد الإخلاص وال</w:t>
      </w:r>
      <w:r w:rsidR="00386B27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إ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تقان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ويؤدي أيض</w:t>
      </w:r>
      <w:r w:rsidR="00CE6C5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إلى ال</w:t>
      </w:r>
      <w:r w:rsidR="00386B27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إ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همال والتقصير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وهذه القاعدة التي </w:t>
      </w:r>
      <w:proofErr w:type="spellStart"/>
      <w:r w:rsidR="00386B27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أ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رساها</w:t>
      </w:r>
      <w:proofErr w:type="spellEnd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الإسلام تقرها بداهة العقول</w:t>
      </w:r>
      <w:r w:rsidR="007B7171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لأن ال</w:t>
      </w:r>
      <w:r w:rsidR="00386B27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إ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بداع في العمل لا يتحقق إلا </w:t>
      </w:r>
      <w:proofErr w:type="spellStart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بهذين</w:t>
      </w:r>
      <w:proofErr w:type="spellEnd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الأمرين</w:t>
      </w:r>
      <w:r w:rsidR="007B717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وهما:</w:t>
      </w:r>
    </w:p>
    <w:p w:rsidR="002331FD" w:rsidRPr="006D7F44" w:rsidRDefault="002331FD" w:rsidP="00A44B0B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1 </w:t>
      </w:r>
      <w:proofErr w:type="gramStart"/>
      <w:r w:rsidR="00F17676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حب</w:t>
      </w:r>
      <w:proofErr w:type="gramEnd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العمل. </w:t>
      </w:r>
    </w:p>
    <w:p w:rsidR="002331FD" w:rsidRPr="006D7F44" w:rsidRDefault="002331FD" w:rsidP="00A44B0B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2 </w:t>
      </w:r>
      <w:proofErr w:type="gramStart"/>
      <w:r w:rsidR="00F17676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أن</w:t>
      </w:r>
      <w:proofErr w:type="gramEnd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يكون العمل في دائرة الو</w:t>
      </w:r>
      <w:r w:rsidR="00A3705B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سع والطاقة. </w:t>
      </w:r>
    </w:p>
    <w:p w:rsidR="002331FD" w:rsidRPr="006D7F44" w:rsidRDefault="002331FD" w:rsidP="00A44B0B">
      <w:pPr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  <w:t xml:space="preserve">تخفيفات الشرع: </w:t>
      </w:r>
    </w:p>
    <w:p w:rsidR="002331FD" w:rsidRPr="006D7F44" w:rsidRDefault="00974F94" w:rsidP="00A3705B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lastRenderedPageBreak/>
        <w:t xml:space="preserve">تخفيفات الشرع لها أسباب </w:t>
      </w:r>
      <w:proofErr w:type="spellStart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تقتضيها</w:t>
      </w:r>
      <w:proofErr w:type="spellEnd"/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وتناط بها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وتتفرع هذه التخفيفات إلى عدة </w:t>
      </w:r>
      <w:r w:rsidR="00386B27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أ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نواع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وفيما يلي بيان ذلك. </w:t>
      </w:r>
    </w:p>
    <w:p w:rsidR="00974F94" w:rsidRPr="006D7F44" w:rsidRDefault="00386B27" w:rsidP="00A44B0B">
      <w:pPr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أ</w:t>
      </w:r>
      <w:r w:rsidR="00974F94" w:rsidRPr="006D7F44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ول</w:t>
      </w:r>
      <w:r w:rsidR="00CE6C5A" w:rsidRPr="006D7F44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ًا</w:t>
      </w:r>
      <w:r w:rsidR="00974F94" w:rsidRPr="006D7F44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: أسباب التخفيف في التكاليف الشرعية</w:t>
      </w:r>
      <w:r w:rsidR="00974F94" w:rsidRPr="006D7F44">
        <w:rPr>
          <w:rStyle w:val="af"/>
          <w:rFonts w:ascii="Traditional Arabic" w:hAnsi="Traditional Arabic" w:cs="Traditional Arabic"/>
          <w:color w:val="0070C0"/>
          <w:sz w:val="34"/>
          <w:szCs w:val="34"/>
          <w:rtl/>
        </w:rPr>
        <w:footnoteReference w:id="17"/>
      </w:r>
      <w:r w:rsidR="00974F94" w:rsidRPr="006D7F44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 xml:space="preserve">. </w:t>
      </w:r>
    </w:p>
    <w:p w:rsidR="00974F94" w:rsidRPr="006D7F44" w:rsidRDefault="00974F94" w:rsidP="00A44B0B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قرر العلماء </w:t>
      </w:r>
      <w:r w:rsidR="00386B27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أ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ن أسباب </w:t>
      </w:r>
      <w:r w:rsidR="00386B27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التخفيف تنحصر في سبعة أسباب</w:t>
      </w:r>
      <w:r w:rsidR="00A3705B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386B27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هي:</w:t>
      </w:r>
    </w:p>
    <w:p w:rsidR="00974F94" w:rsidRPr="006D7F44" w:rsidRDefault="00974F94" w:rsidP="00A44B0B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1 </w:t>
      </w:r>
      <w:proofErr w:type="gramStart"/>
      <w:r w:rsidR="00F17676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السفر</w:t>
      </w:r>
      <w:proofErr w:type="gramEnd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: فهو سبب لقصر الصلاة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والجمع بين الصلاتين</w:t>
      </w:r>
      <w:r w:rsidR="00A3705B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وعدم التكليف </w:t>
      </w:r>
      <w:r w:rsidR="00E8103B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بالجمعة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E8103B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والمسح على الخفين أكثر من يوم وليلة.</w:t>
      </w:r>
      <w:r w:rsidR="008058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E8103B" w:rsidRPr="006D7F44" w:rsidRDefault="00E8103B" w:rsidP="00A44B0B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2 </w:t>
      </w:r>
      <w:proofErr w:type="gramStart"/>
      <w:r w:rsidR="00F17676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المرض</w:t>
      </w:r>
      <w:proofErr w:type="gramEnd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: ور</w:t>
      </w:r>
      <w:r w:rsidR="00A3705B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خ</w:t>
      </w:r>
      <w:r w:rsidR="00A3705B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صه كثيرة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منها</w:t>
      </w:r>
      <w:r w:rsidR="00A3705B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: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التيمم عند مشقة استعمال الماء. </w:t>
      </w:r>
    </w:p>
    <w:p w:rsidR="00E8103B" w:rsidRPr="006D7F44" w:rsidRDefault="00E8103B" w:rsidP="00A44B0B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3 </w:t>
      </w:r>
      <w:proofErr w:type="gramStart"/>
      <w:r w:rsidR="00F17676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النسيان</w:t>
      </w:r>
      <w:proofErr w:type="gramEnd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: مثل الأكل والشرب في رمضان ناسي</w:t>
      </w:r>
      <w:r w:rsidR="00CE6C5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="008058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E8103B" w:rsidRPr="006D7F44" w:rsidRDefault="00E8103B" w:rsidP="00A44B0B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4 </w:t>
      </w:r>
      <w:proofErr w:type="gramStart"/>
      <w:r w:rsidR="00F17676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الجهل</w:t>
      </w:r>
      <w:proofErr w:type="gramEnd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: مثل الجهل بكون التنحنح مبطل</w:t>
      </w:r>
      <w:r w:rsidR="00CE6C5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للصلاة. </w:t>
      </w:r>
    </w:p>
    <w:p w:rsidR="00E8103B" w:rsidRPr="006D7F44" w:rsidRDefault="00E8103B" w:rsidP="00A3705B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5 </w:t>
      </w:r>
      <w:proofErr w:type="gramStart"/>
      <w:r w:rsidR="00F17676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الع</w:t>
      </w:r>
      <w:r w:rsidR="00A3705B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سر</w:t>
      </w:r>
      <w:proofErr w:type="gramEnd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وعموم البلوى: كالصلاة مع النجاسة </w:t>
      </w:r>
      <w:proofErr w:type="spellStart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المعفو</w:t>
      </w:r>
      <w:r w:rsidR="00A3705B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ِّ</w:t>
      </w:r>
      <w:proofErr w:type="spellEnd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عنها</w:t>
      </w:r>
      <w:r w:rsidR="00A3705B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كد</w:t>
      </w:r>
      <w:r w:rsidR="00A3705B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م</w:t>
      </w:r>
      <w:r w:rsidR="00A3705B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القروح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والدمامل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والقيح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والصديد</w:t>
      </w:r>
      <w:r w:rsidRPr="006D7F44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18"/>
      </w:r>
      <w:r w:rsidR="00386B27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5B0D85" w:rsidRPr="006D7F44" w:rsidRDefault="005B0D85" w:rsidP="00A44B0B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6 </w:t>
      </w:r>
      <w:proofErr w:type="gramStart"/>
      <w:r w:rsidR="00F17676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الإكراه</w:t>
      </w:r>
      <w:proofErr w:type="gramEnd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: مثل التلفظ بكلمة الكفر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</w:t>
      </w:r>
      <w:r w:rsidR="00386B27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إ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كراه على شرب الخمر. </w:t>
      </w:r>
    </w:p>
    <w:p w:rsidR="005B0D85" w:rsidRPr="006D7F44" w:rsidRDefault="005B0D85" w:rsidP="00A44B0B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7 </w:t>
      </w:r>
      <w:proofErr w:type="gramStart"/>
      <w:r w:rsidR="00F17676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النقص</w:t>
      </w:r>
      <w:proofErr w:type="gramEnd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: وهو نوع من المشقة؛ لأن النفوس مجبولة على حب الكمال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فناسبه التخفيف في التكليفات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فمن ذلك عدم تكليف الصبي والمجنون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وعدم تكليف النساء مما يجب على الرجال: كالجماعة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والجمعة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والجهاد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والجزية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وتحمل العقل (الد</w:t>
      </w:r>
      <w:r w:rsidR="00A3705B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ِّ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ي</w:t>
      </w:r>
      <w:r w:rsidR="00A3705B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ة)</w:t>
      </w:r>
      <w:r w:rsidR="00A3705B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وغير ذلك. </w:t>
      </w:r>
    </w:p>
    <w:p w:rsidR="005B0D85" w:rsidRPr="006D7F44" w:rsidRDefault="005B0D85" w:rsidP="008D69CD">
      <w:pPr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  <w:t>ثاني</w:t>
      </w:r>
      <w:r w:rsidR="00CE6C5A" w:rsidRPr="006D7F44"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  <w:t>ًا</w:t>
      </w:r>
      <w:r w:rsidRPr="006D7F44"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  <w:t>: أنواع تخفيف</w:t>
      </w:r>
      <w:r w:rsidR="00C84289" w:rsidRPr="006D7F44"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  <w:t>ات</w:t>
      </w:r>
      <w:r w:rsidRPr="006D7F44"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  <w:t xml:space="preserve"> الشرع</w:t>
      </w:r>
      <w:r w:rsidRPr="006D7F44">
        <w:rPr>
          <w:rStyle w:val="af"/>
          <w:rFonts w:ascii="Traditional Arabic" w:hAnsi="Traditional Arabic" w:cs="Traditional Arabic"/>
          <w:color w:val="FF0000"/>
          <w:sz w:val="34"/>
          <w:szCs w:val="34"/>
          <w:rtl/>
        </w:rPr>
        <w:footnoteReference w:id="19"/>
      </w:r>
      <w:r w:rsidR="00A3705B">
        <w:rPr>
          <w:rFonts w:ascii="Traditional Arabic" w:hAnsi="Traditional Arabic" w:cs="Traditional Arabic" w:hint="cs"/>
          <w:color w:val="FF0000"/>
          <w:sz w:val="34"/>
          <w:szCs w:val="34"/>
          <w:rtl/>
        </w:rPr>
        <w:t>.</w:t>
      </w:r>
    </w:p>
    <w:p w:rsidR="005B0D85" w:rsidRPr="006D7F44" w:rsidRDefault="005B0D85" w:rsidP="001B344B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تخفيفات الشرع أنواع سبعة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وهي ما يلي:</w:t>
      </w:r>
    </w:p>
    <w:p w:rsidR="005B0D85" w:rsidRPr="006D7F44" w:rsidRDefault="005B0D85" w:rsidP="00A44B0B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1 </w:t>
      </w:r>
      <w:proofErr w:type="gramStart"/>
      <w:r w:rsidR="00F17676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تخفيف</w:t>
      </w:r>
      <w:proofErr w:type="gramEnd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C84289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إ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سقاط: ك</w:t>
      </w:r>
      <w:r w:rsidR="00C84289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إ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سقاط الجمعة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والصوم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والحج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والعمرة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والجهاد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ونحوها من العبادات بأعذار معروفة. </w:t>
      </w:r>
    </w:p>
    <w:p w:rsidR="005B0D85" w:rsidRPr="006D7F44" w:rsidRDefault="00A93DF0" w:rsidP="001B344B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lastRenderedPageBreak/>
        <w:t xml:space="preserve">2 </w:t>
      </w:r>
      <w:proofErr w:type="gramStart"/>
      <w:r w:rsidR="00F17676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تخفيف</w:t>
      </w:r>
      <w:proofErr w:type="gramEnd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تنقيص: مثل قصر الصلاة الرباعية في السفر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وتنقيص ما عجز عنه المريض من أفعال الصلوات</w:t>
      </w:r>
      <w:r w:rsidR="001B344B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كتنقيص الركوع والسجود وغيرهما إلى القدر الميسور من ذلك.</w:t>
      </w:r>
    </w:p>
    <w:p w:rsidR="00A93DF0" w:rsidRPr="006D7F44" w:rsidRDefault="00A93DF0" w:rsidP="00A44B0B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3 </w:t>
      </w:r>
      <w:proofErr w:type="gramStart"/>
      <w:r w:rsidR="00F17676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="00C84289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تخفيف</w:t>
      </w:r>
      <w:proofErr w:type="gramEnd"/>
      <w:r w:rsidR="00C84289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إ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بدال: ك</w:t>
      </w:r>
      <w:r w:rsidR="00C84289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إ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بدال الوضوء والغ</w:t>
      </w:r>
      <w:r w:rsidR="00CB29FC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سل بالتيمم عند ف</w:t>
      </w:r>
      <w:r w:rsidR="00CB29FC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ق</w:t>
      </w:r>
      <w:r w:rsidR="00CB29FC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ْ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د</w:t>
      </w:r>
      <w:r w:rsidR="00CB29FC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الماء أو المرض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</w:t>
      </w:r>
      <w:r w:rsidR="00C84289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إ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بدال القيام في الصلاة بالقعود.</w:t>
      </w:r>
      <w:r w:rsidR="008058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A93DF0" w:rsidRPr="006D7F44" w:rsidRDefault="00A93DF0" w:rsidP="00A44B0B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4 </w:t>
      </w:r>
      <w:proofErr w:type="gramStart"/>
      <w:r w:rsidR="00F17676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تخفيف</w:t>
      </w:r>
      <w:proofErr w:type="gramEnd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تقديم: كجمع التقديم بين الصلاتين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وتقديم زكاة الفطر في رمضان. </w:t>
      </w:r>
    </w:p>
    <w:p w:rsidR="00A93DF0" w:rsidRPr="006D7F44" w:rsidRDefault="00A93DF0" w:rsidP="00A44B0B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5 </w:t>
      </w:r>
      <w:proofErr w:type="gramStart"/>
      <w:r w:rsidR="00F17676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تخفيف</w:t>
      </w:r>
      <w:proofErr w:type="gramEnd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تأخير: كجمع التأخير بين الصلاتين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وتأخير صوم رمضان للمسافر والمريض. </w:t>
      </w:r>
    </w:p>
    <w:p w:rsidR="00A93DF0" w:rsidRPr="006D7F44" w:rsidRDefault="00A93DF0" w:rsidP="00CB29FC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6 </w:t>
      </w:r>
      <w:proofErr w:type="gramStart"/>
      <w:r w:rsidR="00F17676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تخفيف</w:t>
      </w:r>
      <w:proofErr w:type="gramEnd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ترخيص: أي تشريع الرخص</w:t>
      </w:r>
      <w:r w:rsidR="00CB29FC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كش</w:t>
      </w:r>
      <w:r w:rsidR="00CB29FC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رب الخمر للغ</w:t>
      </w:r>
      <w:r w:rsidR="00CB29FC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صة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وأكل النجاسات للتداوي. </w:t>
      </w:r>
    </w:p>
    <w:p w:rsidR="00CB29FC" w:rsidRDefault="00A93DF0" w:rsidP="00CB29FC">
      <w:pPr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7 </w:t>
      </w:r>
      <w:proofErr w:type="gramStart"/>
      <w:r w:rsidR="00F17676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="00B06168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تخفيف</w:t>
      </w:r>
      <w:proofErr w:type="gramEnd"/>
      <w:r w:rsidR="00B06168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تغيير: كتغيي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ر هيئة الصلاة المعروفة حالة الخوف وقت التحام القتال</w:t>
      </w:r>
      <w:r w:rsidR="00CB29FC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 عند الهرب من عدو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فلا يتقيد المصلي بالهيئات الأساسية من قيام وركوع وسجود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واتجاه إل</w:t>
      </w:r>
      <w:r w:rsidR="00B06168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ى القبلة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B06168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وإنما يكتفي بالإيماء.</w:t>
      </w:r>
    </w:p>
    <w:p w:rsidR="00A93DF0" w:rsidRPr="00CB29FC" w:rsidRDefault="00CB29FC" w:rsidP="00CB29FC">
      <w:pPr>
        <w:jc w:val="center"/>
        <w:rPr>
          <w:rFonts w:ascii="Traditional Arabic" w:hAnsi="Traditional Arabic" w:cs="Traditional Arabic"/>
          <w:b/>
          <w:bCs/>
          <w:color w:val="FF0000"/>
          <w:sz w:val="34"/>
          <w:szCs w:val="34"/>
          <w:rtl/>
          <w:lang w:bidi="ar-SA"/>
        </w:rPr>
      </w:pPr>
      <w:r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  <w:br w:type="column"/>
      </w:r>
      <w:r w:rsidR="00A93DF0" w:rsidRPr="00CB29FC">
        <w:rPr>
          <w:rFonts w:ascii="Traditional Arabic" w:hAnsi="Traditional Arabic" w:cs="Traditional Arabic"/>
          <w:b/>
          <w:bCs/>
          <w:color w:val="FF0000"/>
          <w:sz w:val="34"/>
          <w:szCs w:val="34"/>
          <w:rtl/>
          <w:lang w:bidi="ar-SA"/>
        </w:rPr>
        <w:lastRenderedPageBreak/>
        <w:t>المطلب الثالث</w:t>
      </w:r>
    </w:p>
    <w:p w:rsidR="00A93DF0" w:rsidRPr="00CB29FC" w:rsidRDefault="00A93DF0" w:rsidP="00CB29FC">
      <w:pPr>
        <w:jc w:val="center"/>
        <w:rPr>
          <w:rFonts w:ascii="Traditional Arabic" w:hAnsi="Traditional Arabic" w:cs="Traditional Arabic"/>
          <w:b/>
          <w:bCs/>
          <w:sz w:val="34"/>
          <w:szCs w:val="34"/>
          <w:rtl/>
          <w:lang w:bidi="ar-SA"/>
        </w:rPr>
      </w:pPr>
      <w:r w:rsidRPr="00CB29FC">
        <w:rPr>
          <w:rFonts w:ascii="Traditional Arabic" w:hAnsi="Traditional Arabic" w:cs="Traditional Arabic"/>
          <w:b/>
          <w:bCs/>
          <w:color w:val="FF0000"/>
          <w:sz w:val="34"/>
          <w:szCs w:val="34"/>
          <w:rtl/>
          <w:lang w:bidi="ar-SA"/>
        </w:rPr>
        <w:t>الرخص في التكاليف الشرعية</w:t>
      </w:r>
    </w:p>
    <w:p w:rsidR="00A93DF0" w:rsidRPr="006D7F44" w:rsidRDefault="00A47B7F" w:rsidP="00A44B0B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قاعدة</w:t>
      </w:r>
      <w:r w:rsidR="00685F3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: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685F3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"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المشقة تجلب التيسير</w:t>
      </w:r>
      <w:r w:rsidR="00685F3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"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من القواعد الخمس الكبرى التي تعد من أسس الشريعة في جميع المذاهب</w:t>
      </w:r>
      <w:r w:rsidRPr="006D7F44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20"/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وهذه القواعد هي: </w:t>
      </w:r>
    </w:p>
    <w:p w:rsidR="00A47B7F" w:rsidRPr="006D7F44" w:rsidRDefault="00A47B7F" w:rsidP="00A44B0B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1 </w:t>
      </w:r>
      <w:proofErr w:type="gramStart"/>
      <w:r w:rsidR="00F17676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الأمور</w:t>
      </w:r>
      <w:proofErr w:type="gramEnd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بمقاصدها. </w:t>
      </w:r>
    </w:p>
    <w:p w:rsidR="00A47B7F" w:rsidRPr="006D7F44" w:rsidRDefault="00837330" w:rsidP="00A44B0B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2 </w:t>
      </w:r>
      <w:proofErr w:type="gramStart"/>
      <w:r w:rsidR="00F17676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اليقين</w:t>
      </w:r>
      <w:proofErr w:type="gramEnd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لا يزول بالشك.</w:t>
      </w:r>
      <w:r w:rsidR="008058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837330" w:rsidRPr="006D7F44" w:rsidRDefault="00837330" w:rsidP="00A44B0B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3 </w:t>
      </w:r>
      <w:proofErr w:type="gramStart"/>
      <w:r w:rsidR="00F17676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المشقة</w:t>
      </w:r>
      <w:proofErr w:type="gramEnd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تجلب التيسير.</w:t>
      </w:r>
      <w:r w:rsidR="008058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837330" w:rsidRPr="006D7F44" w:rsidRDefault="00837330" w:rsidP="00A44B0B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4 </w:t>
      </w:r>
      <w:proofErr w:type="gramStart"/>
      <w:r w:rsidR="00F17676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الضرر</w:t>
      </w:r>
      <w:proofErr w:type="gramEnd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يزال. </w:t>
      </w:r>
    </w:p>
    <w:p w:rsidR="00837330" w:rsidRPr="006D7F44" w:rsidRDefault="00837330" w:rsidP="00685F33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5 </w:t>
      </w:r>
      <w:proofErr w:type="gramStart"/>
      <w:r w:rsidR="00F17676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العادة</w:t>
      </w:r>
      <w:proofErr w:type="gramEnd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محك</w:t>
      </w:r>
      <w:r w:rsidR="00685F3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َّ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مة.</w:t>
      </w:r>
    </w:p>
    <w:p w:rsidR="00837330" w:rsidRPr="006D7F44" w:rsidRDefault="00837330" w:rsidP="00685F33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لذا قال العلماء: يتخرج على هذه القاعدة جميع ر</w:t>
      </w:r>
      <w:r w:rsidR="00685F3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خ</w:t>
      </w:r>
      <w:r w:rsidR="00685F3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ص الشرع وتخفيفاته</w:t>
      </w:r>
      <w:r w:rsidR="00685F33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ولهذا لا بد من معرفة معنى الرخصة عند الأصوليين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وتطبيقات ذلك عند الفقهاء في الفروع.</w:t>
      </w:r>
    </w:p>
    <w:p w:rsidR="00685F33" w:rsidRDefault="00685F33" w:rsidP="00A44B0B">
      <w:pPr>
        <w:jc w:val="center"/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</w:pPr>
    </w:p>
    <w:p w:rsidR="00837330" w:rsidRPr="006D7F44" w:rsidRDefault="00837330" w:rsidP="00A44B0B">
      <w:pPr>
        <w:jc w:val="center"/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  <w:t>الفرع الأول</w:t>
      </w:r>
    </w:p>
    <w:p w:rsidR="00837330" w:rsidRPr="006D7F44" w:rsidRDefault="00837330" w:rsidP="00A44B0B">
      <w:pPr>
        <w:jc w:val="center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  <w:t>تعريف الرخصة و</w:t>
      </w:r>
      <w:r w:rsidR="005125DE" w:rsidRPr="006D7F44"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  <w:t>إ</w:t>
      </w:r>
      <w:r w:rsidRPr="006D7F44"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  <w:t>طلاقاتها في عرف الشرع</w:t>
      </w:r>
    </w:p>
    <w:p w:rsidR="00837330" w:rsidRPr="006D7F44" w:rsidRDefault="00B55CCE" w:rsidP="00A44B0B">
      <w:pPr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 xml:space="preserve">الرخصة في اللغة: </w:t>
      </w:r>
    </w:p>
    <w:p w:rsidR="00B55CCE" w:rsidRPr="006D7F44" w:rsidRDefault="00B55CCE" w:rsidP="00A44B0B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الرخصة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بتسكين الخاء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عبارة عن التيسير والتسهيل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ومنه يقال: رخص السعر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إذا تيس</w:t>
      </w:r>
      <w:r w:rsidR="00685F3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َّ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ر وسهل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وفتح الخاء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عبارة عن الشخص الآخذ بالرخصة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كما قاله </w:t>
      </w:r>
      <w:proofErr w:type="spellStart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الآمدي</w:t>
      </w:r>
      <w:proofErr w:type="spellEnd"/>
      <w:r w:rsidRPr="006D7F44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21"/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. </w:t>
      </w:r>
    </w:p>
    <w:p w:rsidR="00B55CCE" w:rsidRPr="006D7F44" w:rsidRDefault="00B55CCE" w:rsidP="00A44B0B">
      <w:pPr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 xml:space="preserve">الرخصة في الاصطلاح: </w:t>
      </w:r>
    </w:p>
    <w:p w:rsidR="00B55CCE" w:rsidRPr="006D7F44" w:rsidRDefault="00B55CCE" w:rsidP="00A44B0B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عرف الأصوليون الرخصة بتعريفات عدة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نذكر منها: </w:t>
      </w:r>
    </w:p>
    <w:p w:rsidR="00B55CCE" w:rsidRPr="006D7F44" w:rsidRDefault="00B55CCE" w:rsidP="00A44B0B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1 </w:t>
      </w:r>
      <w:proofErr w:type="gramStart"/>
      <w:r w:rsidR="00F17676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تعريف</w:t>
      </w:r>
      <w:proofErr w:type="gramEnd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السرخسي: ما استبيح للعذر مع بقاء الدليل المحرم</w:t>
      </w:r>
      <w:r w:rsidRPr="006D7F44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22"/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="008058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B55CCE" w:rsidRPr="006D7F44" w:rsidRDefault="00B55CCE" w:rsidP="00A44B0B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2 </w:t>
      </w:r>
      <w:proofErr w:type="gramStart"/>
      <w:r w:rsidR="00F17676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تعريف</w:t>
      </w:r>
      <w:proofErr w:type="gramEnd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النسفي: ما استبيح بعذر مع قيام الدليل المحرم. </w:t>
      </w:r>
    </w:p>
    <w:p w:rsidR="00B55CCE" w:rsidRPr="006D7F44" w:rsidRDefault="007364B9" w:rsidP="00A44B0B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lastRenderedPageBreak/>
        <w:t xml:space="preserve">3 </w:t>
      </w:r>
      <w:proofErr w:type="gramStart"/>
      <w:r w:rsidR="00F17676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تعريف</w:t>
      </w:r>
      <w:proofErr w:type="gramEnd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الكمال بن الهمام: ما ش</w:t>
      </w:r>
      <w:r w:rsidR="00685F3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رع تخفيف</w:t>
      </w:r>
      <w:r w:rsidR="00CE6C5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لحكم مع اعتبار دليله</w:t>
      </w:r>
      <w:r w:rsidRPr="006D7F44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23"/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. </w:t>
      </w:r>
    </w:p>
    <w:p w:rsidR="007364B9" w:rsidRPr="006D7F44" w:rsidRDefault="007364B9" w:rsidP="00A44B0B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4 </w:t>
      </w:r>
      <w:proofErr w:type="gramStart"/>
      <w:r w:rsidR="00F17676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تعريف</w:t>
      </w:r>
      <w:proofErr w:type="gramEnd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الق</w:t>
      </w:r>
      <w:r w:rsidR="00685F3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رافي: جواز ال</w:t>
      </w:r>
      <w:r w:rsidR="00F52684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إ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قدام على الفعل مع اشتهار المانع منه شرع</w:t>
      </w:r>
      <w:r w:rsidR="00CE6C5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6D7F44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24"/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="008058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7364B9" w:rsidRPr="006D7F44" w:rsidRDefault="007364B9" w:rsidP="00A44B0B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5 </w:t>
      </w:r>
      <w:proofErr w:type="gramStart"/>
      <w:r w:rsidR="00F17676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تعريف</w:t>
      </w:r>
      <w:proofErr w:type="gramEnd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الشاطبي: ما ش</w:t>
      </w:r>
      <w:r w:rsidR="00685F3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رع لعذر شاق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استثناء</w:t>
      </w:r>
      <w:r w:rsidR="00685F3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ً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من أصل كلي يقتضي المنع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مع الاقتصار على مواضع الحاجة فيه</w:t>
      </w:r>
      <w:r w:rsidRPr="006D7F44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25"/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="008058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7364B9" w:rsidRPr="006D7F44" w:rsidRDefault="007364B9" w:rsidP="00A44B0B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6 </w:t>
      </w:r>
      <w:proofErr w:type="gramStart"/>
      <w:r w:rsidR="00F17676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تعريف</w:t>
      </w:r>
      <w:proofErr w:type="gramEnd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الغزالي: ما وسع للمكلف في فعله لعذر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وعجز عنه مع قيام السبب</w:t>
      </w:r>
      <w:r w:rsidRPr="006D7F44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26"/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. </w:t>
      </w:r>
    </w:p>
    <w:p w:rsidR="007364B9" w:rsidRPr="006D7F44" w:rsidRDefault="007364B9" w:rsidP="00A44B0B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7 </w:t>
      </w:r>
      <w:proofErr w:type="gramStart"/>
      <w:r w:rsidR="00F17676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تعريف</w:t>
      </w:r>
      <w:proofErr w:type="gramEnd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proofErr w:type="spellStart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الآمدي</w:t>
      </w:r>
      <w:proofErr w:type="spellEnd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: ما شرع من الأحكام لعذر مع قيام السبب المحرم</w:t>
      </w:r>
      <w:r w:rsidRPr="006D7F44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27"/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. </w:t>
      </w:r>
    </w:p>
    <w:p w:rsidR="007364B9" w:rsidRPr="006D7F44" w:rsidRDefault="007364B9" w:rsidP="00A44B0B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8 </w:t>
      </w:r>
      <w:proofErr w:type="gramStart"/>
      <w:r w:rsidR="00F17676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تعريف</w:t>
      </w:r>
      <w:proofErr w:type="gramEnd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البيضاوي: الحكم الثابت على خلاف الدليل لعذر</w:t>
      </w:r>
      <w:r w:rsidRPr="006D7F44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28"/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. </w:t>
      </w:r>
    </w:p>
    <w:p w:rsidR="007364B9" w:rsidRPr="006D7F44" w:rsidRDefault="007364B9" w:rsidP="00A44B0B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وبالنظر في هذه التعاريف يتبين أنها متفقة في أمور ثلاثة</w:t>
      </w:r>
      <w:r w:rsidR="00685F33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هي: </w:t>
      </w:r>
    </w:p>
    <w:p w:rsidR="007364B9" w:rsidRPr="006D7F44" w:rsidRDefault="007364B9" w:rsidP="00A44B0B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أ </w:t>
      </w:r>
      <w:proofErr w:type="gramStart"/>
      <w:r w:rsidR="00F17676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أن</w:t>
      </w:r>
      <w:proofErr w:type="gramEnd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حكم الرخصة قد شرع ثاني</w:t>
      </w:r>
      <w:r w:rsidR="00CE6C5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مستثن</w:t>
      </w:r>
      <w:r w:rsidR="00685F3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ً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ى من أصل كلي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هو العزيمة. </w:t>
      </w:r>
    </w:p>
    <w:p w:rsidR="007364B9" w:rsidRPr="006D7F44" w:rsidRDefault="007364B9" w:rsidP="00685F33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ب </w:t>
      </w:r>
      <w:proofErr w:type="gramStart"/>
      <w:r w:rsidR="00F17676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أن</w:t>
      </w:r>
      <w:proofErr w:type="gramEnd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دليل الحكم الأصلي</w:t>
      </w:r>
      <w:r w:rsidR="00685F33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وهو العزيمة</w:t>
      </w:r>
      <w:r w:rsidRPr="006D7F44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29"/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ما زال قائم</w:t>
      </w:r>
      <w:r w:rsidR="00CE6C5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ومعمول</w:t>
      </w:r>
      <w:r w:rsidR="00CE6C5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به في حق غير صاحب العذر.</w:t>
      </w:r>
    </w:p>
    <w:p w:rsidR="007364B9" w:rsidRPr="006D7F44" w:rsidRDefault="007D4134" w:rsidP="00A44B0B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جـ </w:t>
      </w:r>
      <w:proofErr w:type="gramStart"/>
      <w:r w:rsidR="00F17676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="00803BF8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وجود</w:t>
      </w:r>
      <w:proofErr w:type="gramEnd"/>
      <w:r w:rsidR="00803BF8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العذر المبيح للترخيص.</w:t>
      </w:r>
    </w:p>
    <w:p w:rsidR="007D4134" w:rsidRPr="006D7F44" w:rsidRDefault="007D4134" w:rsidP="00A44B0B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ويؤخذ على هذه التعاريف ما يلي: </w:t>
      </w:r>
    </w:p>
    <w:p w:rsidR="007D4134" w:rsidRPr="006D7F44" w:rsidRDefault="007D4134" w:rsidP="00685F33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أ </w:t>
      </w:r>
      <w:proofErr w:type="gramStart"/>
      <w:r w:rsidR="00F17676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تقييد</w:t>
      </w:r>
      <w:proofErr w:type="gramEnd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الدليل بالمحرم:</w:t>
      </w:r>
    </w:p>
    <w:p w:rsidR="007D4134" w:rsidRPr="006D7F44" w:rsidRDefault="007D4134" w:rsidP="00685F33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وهذا غير جامع؛ لأن الدليل قد يقتضي التحريم</w:t>
      </w:r>
      <w:r w:rsidR="00685F33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كأكل الميتة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وقد يقتضي الوجوب</w:t>
      </w:r>
      <w:r w:rsidR="00685F33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كجواز الف</w:t>
      </w:r>
      <w:r w:rsidR="00685F3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طر في السفر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وقد يقتضي الندب</w:t>
      </w:r>
      <w:r w:rsidR="00685F33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كترك الجماعة بعذر المرض أو المطر أو نحوهما.</w:t>
      </w:r>
      <w:r w:rsidR="008058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7D4134" w:rsidRPr="006D7F44" w:rsidRDefault="007D4134" w:rsidP="00685F33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lastRenderedPageBreak/>
        <w:t xml:space="preserve">ب </w:t>
      </w:r>
      <w:proofErr w:type="gramStart"/>
      <w:r w:rsidR="00F17676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تقييد</w:t>
      </w:r>
      <w:proofErr w:type="gramEnd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الرخصة بالجواز</w:t>
      </w:r>
      <w:r w:rsidR="00685F33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كما جاء في تعريف القرافي</w:t>
      </w:r>
      <w:r w:rsidR="00685F33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وهذا لا يشمل أقسام الرخصة الأخرى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كالرخصة التي يجب فعلها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كم</w:t>
      </w:r>
      <w:r w:rsidR="002C712B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ن غ</w:t>
      </w:r>
      <w:r w:rsidR="002C712B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ص</w:t>
      </w:r>
      <w:r w:rsidR="002C712B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َّ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بلقمة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ولم يجد ماء</w:t>
      </w:r>
      <w:r w:rsidR="0010337C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ً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يسيغها به إلا خمر</w:t>
      </w:r>
      <w:r w:rsidR="00CE6C5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وكالمضطر إلى أكل الميتة. </w:t>
      </w:r>
    </w:p>
    <w:p w:rsidR="00517156" w:rsidRPr="006D7F44" w:rsidRDefault="00517156" w:rsidP="0010337C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جـ </w:t>
      </w:r>
      <w:proofErr w:type="gramStart"/>
      <w:r w:rsidR="00F17676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تقييد</w:t>
      </w:r>
      <w:proofErr w:type="gramEnd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الرخصة بجواز الفعل؛ لأن الرخصة تكون أيض</w:t>
      </w:r>
      <w:r w:rsidR="00CE6C5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بجواز الترك</w:t>
      </w:r>
      <w:r w:rsidR="0010337C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كترك الجماعة لع</w:t>
      </w:r>
      <w:r w:rsidR="0010337C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ذر. </w:t>
      </w:r>
    </w:p>
    <w:p w:rsidR="00517156" w:rsidRPr="006D7F44" w:rsidRDefault="00517156" w:rsidP="0010337C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د </w:t>
      </w:r>
      <w:proofErr w:type="gramStart"/>
      <w:r w:rsidR="00F17676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لم</w:t>
      </w:r>
      <w:proofErr w:type="gramEnd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تجعل التعاريف</w:t>
      </w:r>
      <w:r w:rsidR="0010337C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السابقة الرخصة</w:t>
      </w:r>
      <w:r w:rsidR="0010337C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في مقابلة العزيمة.</w:t>
      </w:r>
    </w:p>
    <w:p w:rsidR="00517156" w:rsidRPr="006D7F44" w:rsidRDefault="00517156" w:rsidP="0010337C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التعريف المختار للرخصة:</w:t>
      </w:r>
    </w:p>
    <w:p w:rsidR="00517156" w:rsidRPr="006D7F44" w:rsidRDefault="00517156" w:rsidP="0010337C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يمكن أن تعر</w:t>
      </w:r>
      <w:r w:rsidR="0010337C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َّ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ف الرخصة بالتعريف التالي: الح</w:t>
      </w:r>
      <w:r w:rsidR="0010337C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كم الثابت على خلاف الدليل القائم لعذر شاق.</w:t>
      </w:r>
    </w:p>
    <w:p w:rsidR="00A45CB0" w:rsidRPr="006D7F44" w:rsidRDefault="00A45CB0" w:rsidP="0010337C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نستدل على صحة هذا التعريف بما يلي:</w:t>
      </w:r>
    </w:p>
    <w:p w:rsidR="00A45CB0" w:rsidRPr="006D7F44" w:rsidRDefault="00A45CB0" w:rsidP="00A44B0B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1 </w:t>
      </w:r>
      <w:proofErr w:type="gramStart"/>
      <w:r w:rsidR="00F17676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يبين</w:t>
      </w:r>
      <w:proofErr w:type="gramEnd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ماهية الرخصة </w:t>
      </w:r>
      <w:r w:rsidR="00781B7F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أ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صولي</w:t>
      </w:r>
      <w:r w:rsidR="0010337C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</w:t>
      </w:r>
      <w:r w:rsidR="00CE6C5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ويحدد العناصر المكونة لها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ويمنع غيرها من الدخول فيها. </w:t>
      </w:r>
    </w:p>
    <w:p w:rsidR="00A45CB0" w:rsidRPr="006D7F44" w:rsidRDefault="00A45CB0" w:rsidP="0010337C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2 </w:t>
      </w:r>
      <w:proofErr w:type="gramStart"/>
      <w:r w:rsidR="00F17676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يميز</w:t>
      </w:r>
      <w:proofErr w:type="gramEnd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بين الرخصة والعذر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ويحدد الفرق بينهما.</w:t>
      </w:r>
    </w:p>
    <w:p w:rsidR="00A45CB0" w:rsidRPr="006D7F44" w:rsidRDefault="00A45CB0" w:rsidP="00A44B0B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3 </w:t>
      </w:r>
      <w:proofErr w:type="gramStart"/>
      <w:r w:rsidR="00F17676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يجعل</w:t>
      </w:r>
      <w:proofErr w:type="gramEnd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الرخصة في مقابلة العزيمة. </w:t>
      </w:r>
    </w:p>
    <w:p w:rsidR="00A45CB0" w:rsidRPr="006D7F44" w:rsidRDefault="00A45CB0" w:rsidP="0010337C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تحليل مفردات التعريف:</w:t>
      </w:r>
    </w:p>
    <w:p w:rsidR="00A45CB0" w:rsidRPr="006D7F44" w:rsidRDefault="00A45CB0" w:rsidP="0010337C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- الحكم الثابت: معنى ذلك أن الترخص لا بد له من دليل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وإلا لزم العمل بالدليل السالم عن المعارض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فنبه عليه بذكر الثابت؛ لأنه لو لم يكن لدليل لم يكن ثابت</w:t>
      </w:r>
      <w:r w:rsidR="00CE6C5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="0010337C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بل الثابت غيره.</w:t>
      </w:r>
    </w:p>
    <w:p w:rsidR="00A45CB0" w:rsidRPr="006D7F44" w:rsidRDefault="00A45CB0" w:rsidP="002C0088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- على</w:t>
      </w:r>
      <w:r w:rsidR="00781B7F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خلاف الدليل: قيد احت</w:t>
      </w:r>
      <w:r w:rsidR="0010337C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="00781B7F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ر</w:t>
      </w:r>
      <w:r w:rsidR="0010337C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="00781B7F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ز به عما أ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باحه الله تعالى من الأكل والشرب وغيرهما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فلا يسمى رخصة؛ لأنه لم يثبت على المنع منه دليل.</w:t>
      </w:r>
    </w:p>
    <w:p w:rsidR="00A45CB0" w:rsidRPr="006D7F44" w:rsidRDefault="00A45CB0" w:rsidP="002C0088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وأطلق الدليل ولم يقيد بالمحرم</w:t>
      </w:r>
      <w:r w:rsidR="002C0088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كما ذهب إلى ذلك جمهور الأصوليين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حتى يشمل ما إذا كان الترخيص بجواز الفعل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خلاف الدليل المقتضي للتحريم</w:t>
      </w:r>
      <w:r w:rsidR="002C0088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كأكل الميتة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وما إذا كان بجواز الترك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إما على خلاف الدليل المقتضي للوجوب</w:t>
      </w:r>
      <w:r w:rsidR="002C0088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كجواز الفطر في </w:t>
      </w:r>
      <w:r w:rsidR="006E2C7D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السفر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6E2C7D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وإما على خلاف الدليل المقتضي للندب</w:t>
      </w:r>
      <w:r w:rsidR="002C0088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="006E2C7D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كترك الجماعة بع</w:t>
      </w:r>
      <w:r w:rsidR="002C0088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="006E2C7D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ذر المطر والمرض ونحوهما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6E2C7D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فإنه رخصة بلا نزاع</w:t>
      </w:r>
      <w:r w:rsidR="006E2C7D" w:rsidRPr="006D7F44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30"/>
      </w:r>
      <w:r w:rsidR="006E2C7D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6E2C7D" w:rsidRPr="006D7F44" w:rsidRDefault="006E2C7D" w:rsidP="002C0088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- الدليل القائم: قيام الدليل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بقاؤه معمول</w:t>
      </w:r>
      <w:r w:rsidR="00CE6C5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به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لولا العذر الشاق</w:t>
      </w:r>
      <w:r w:rsidR="002C0088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وبذلك يخرج عقد السلم</w:t>
      </w:r>
      <w:r w:rsidRPr="006D7F44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31"/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والقراض</w:t>
      </w:r>
      <w:r w:rsidRPr="006D7F44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32"/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فلا يسمى هذا كله رخصة</w:t>
      </w:r>
      <w:r w:rsidR="002C0088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ً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وإن كانت مستثناة من أصل كلي.</w:t>
      </w:r>
    </w:p>
    <w:p w:rsidR="006E2C7D" w:rsidRPr="006D7F44" w:rsidRDefault="00863DC6" w:rsidP="00FC6ACC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lastRenderedPageBreak/>
        <w:t>- العذر الشاق: هذا القيد يبين لنا متى يكون الترخص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ومطلق العذر لا يكون سبب</w:t>
      </w:r>
      <w:r w:rsidR="00CE6C5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للترخص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بل لا بد أن يكون شاق</w:t>
      </w:r>
      <w:r w:rsidR="00FC6ACC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</w:t>
      </w:r>
      <w:r w:rsidR="00CE6C5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863DC6" w:rsidRPr="006D7F44" w:rsidRDefault="00863DC6" w:rsidP="00FC6ACC">
      <w:pPr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الفرق بين الرخصة والعذر:</w:t>
      </w:r>
    </w:p>
    <w:p w:rsidR="00863DC6" w:rsidRPr="006D7F44" w:rsidRDefault="00863DC6" w:rsidP="00FC6ACC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لم يفر</w:t>
      </w:r>
      <w:r w:rsidR="00FC6ACC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ِّ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ق بين العذر والرخصة إلا القلة</w:t>
      </w:r>
      <w:r w:rsidR="00FC6ACC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من العلماء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ومنهم الشاطبي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والغزالي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proofErr w:type="spellStart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والأسنوي</w:t>
      </w:r>
      <w:proofErr w:type="spellEnd"/>
      <w:r w:rsidRPr="006D7F44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33"/>
      </w:r>
      <w:r w:rsidR="00FC6ACC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لذا كان من الضروري أن نظه</w:t>
      </w:r>
      <w:r w:rsidR="00FC6ACC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ر الفرق بينهما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حتى نستطيع أن نربط الفروع بأصولها بشكل علمي سليم.</w:t>
      </w:r>
      <w:r w:rsidR="008058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863DC6" w:rsidRPr="006D7F44" w:rsidRDefault="00863DC6" w:rsidP="00220C4B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فالعذر أعم من الرخصة</w:t>
      </w:r>
      <w:r w:rsidR="00FC6ACC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لأنه يشمل جميع العوارض التي تطرأ في حق المكلف بسبب الظروف والأحوال</w:t>
      </w:r>
      <w:r w:rsidR="00220C4B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ومن الأعذار ما يكون داخل</w:t>
      </w:r>
      <w:r w:rsidR="00CE6C5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تحت أصل الحاجيات الكليات</w:t>
      </w:r>
      <w:r w:rsidR="00220C4B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كالقراض مثل</w:t>
      </w:r>
      <w:r w:rsidR="00CE6C5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فإنه ش</w:t>
      </w:r>
      <w:r w:rsidR="00220C4B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رع لعذر في الأصل</w:t>
      </w:r>
      <w:r w:rsidR="00CE2629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وهو عجز</w:t>
      </w:r>
      <w:r w:rsidR="00CE2629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صاحب المال عن الضرب في الأرض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ويجوز القراض حيث لا مشقة ولا عجز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وكذلك المساقاة والقرض السلم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فلا يسمى هذا كله رخصة.</w:t>
      </w:r>
      <w:r w:rsidR="008058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863DC6" w:rsidRPr="006D7F44" w:rsidRDefault="00863DC6" w:rsidP="00695B01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ومن الأعذار ما يكون راجع</w:t>
      </w:r>
      <w:r w:rsidR="00CE6C5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إلى </w:t>
      </w:r>
      <w:r w:rsidR="00781B7F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أ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صل تكميلي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فلا يسمى رخصة أيض</w:t>
      </w:r>
      <w:r w:rsidR="00CE6C5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="00DC4235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كصلاة المقتدي القادر على القيام خلف القاعد الذي لا يستطيع القيام</w:t>
      </w:r>
      <w:r w:rsidR="00695B01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أما الرخصة فلا تكون إلا إذا كان العذر شاق</w:t>
      </w:r>
      <w:r w:rsidR="00695B01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</w:t>
      </w:r>
      <w:r w:rsidR="00CE6C5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="00695B01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كقصر</w:t>
      </w:r>
      <w:r w:rsidR="00695B01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الصلاة بسبب السفر</w:t>
      </w:r>
      <w:r w:rsidR="00695B01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فالسفر عذر</w:t>
      </w:r>
      <w:r w:rsidR="00695B01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فيه مشقة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فكان الترخص بقصر الصلاة بسببها.</w:t>
      </w:r>
    </w:p>
    <w:p w:rsidR="00863DC6" w:rsidRPr="006D7F44" w:rsidRDefault="00863DC6" w:rsidP="00887E25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ولزيادة توضيح هذه المسألة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نذكر مثال</w:t>
      </w:r>
      <w:r w:rsidR="00CE6C5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ذكره الشاطبي في موافقاته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وهو صلاة القائم خلف القاعد</w:t>
      </w:r>
      <w:r w:rsidRPr="006D7F44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34"/>
      </w:r>
      <w:r w:rsidR="00887E2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من لا يقدر على القيام في الصلاة إلا بمشقة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رخص له الانتقال إلى الجلوس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فإن كان هذا المترخص </w:t>
      </w:r>
      <w:r w:rsidR="00781B7F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إ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مام</w:t>
      </w:r>
      <w:r w:rsidR="00CE6C5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فقد جاء في الحديث: </w:t>
      </w:r>
      <w:r w:rsidR="00887E2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(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(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إنما ج</w:t>
      </w:r>
      <w:r w:rsidR="00887E2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ع</w:t>
      </w:r>
      <w:r w:rsidR="00887E2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ل </w:t>
      </w:r>
      <w:r w:rsidR="00A7613D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الإمام </w:t>
      </w:r>
      <w:proofErr w:type="spellStart"/>
      <w:r w:rsidR="00A7613D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ليؤتم</w:t>
      </w:r>
      <w:r w:rsidR="00887E2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َّ</w:t>
      </w:r>
      <w:proofErr w:type="spellEnd"/>
      <w:r w:rsidR="00A7613D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به ... ثم قال: وإن صلى جالس</w:t>
      </w:r>
      <w:r w:rsidR="00CE6C5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="00A7613D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فصلوا جلوس</w:t>
      </w:r>
      <w:r w:rsidR="00CE6C5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="00A7613D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أجمعون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)</w:t>
      </w:r>
      <w:r w:rsidR="00582976" w:rsidRPr="006D7F44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35"/>
      </w:r>
      <w:r w:rsidR="00582976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A7613D" w:rsidRPr="006D7F44" w:rsidRDefault="00A7613D" w:rsidP="00887E25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فصلاتهم جلوس</w:t>
      </w:r>
      <w:r w:rsidR="00CE6C5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وقع لعذر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إلا أن العذر في حقهم ليس المشقة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بل لطلب الموافقة للإمام وعدم المخالفة عليه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فلا يسمى مثل</w:t>
      </w:r>
      <w:r w:rsidR="00887E2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هذا رخصة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وإن كان مستثن</w:t>
      </w:r>
      <w:r w:rsidR="00887E2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ً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ى بعذر.</w:t>
      </w:r>
    </w:p>
    <w:p w:rsidR="00A7613D" w:rsidRPr="006D7F44" w:rsidRDefault="00A7613D" w:rsidP="00887E25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وبناء</w:t>
      </w:r>
      <w:r w:rsidR="00887E2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ً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على ذلك</w:t>
      </w:r>
      <w:r w:rsidR="00887E2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نستطيع أن نقرر أن كل رخصة عذر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وليس كل عذر رخصة.</w:t>
      </w:r>
    </w:p>
    <w:p w:rsidR="00BA57EA" w:rsidRDefault="00BA57EA">
      <w:pPr>
        <w:bidi w:val="0"/>
        <w:ind w:left="454" w:hanging="454"/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</w:pPr>
      <w:r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br w:type="page"/>
      </w:r>
    </w:p>
    <w:p w:rsidR="00A7613D" w:rsidRPr="006D7F44" w:rsidRDefault="00781B7F" w:rsidP="00A44B0B">
      <w:pPr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lastRenderedPageBreak/>
        <w:t>إ</w:t>
      </w:r>
      <w:r w:rsidR="00A7613D" w:rsidRPr="006D7F44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طلاقات الرخصة في عرف الشرع</w:t>
      </w:r>
      <w:r w:rsidR="00887E25">
        <w:rPr>
          <w:rFonts w:ascii="Traditional Arabic" w:hAnsi="Traditional Arabic" w:cs="Traditional Arabic" w:hint="cs"/>
          <w:color w:val="0070C0"/>
          <w:sz w:val="34"/>
          <w:szCs w:val="34"/>
          <w:rtl/>
          <w:lang w:bidi="ar-SA"/>
        </w:rPr>
        <w:t>:</w:t>
      </w:r>
    </w:p>
    <w:p w:rsidR="00A7613D" w:rsidRPr="006D7F44" w:rsidRDefault="00A7613D" w:rsidP="00887E25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تطلق الرخصة في عرف الشرع على عدة معان</w:t>
      </w:r>
      <w:r w:rsidR="00887E2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ٍ</w:t>
      </w:r>
      <w:r w:rsidR="00887E25">
        <w:rPr>
          <w:rFonts w:ascii="Traditional Arabic" w:hAnsi="Traditional Arabic" w:cs="Traditional Arabic" w:hint="eastAsia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هي:</w:t>
      </w:r>
    </w:p>
    <w:p w:rsidR="00A7613D" w:rsidRPr="006D7F44" w:rsidRDefault="0030744B" w:rsidP="00887E25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1 </w:t>
      </w:r>
      <w:proofErr w:type="gramStart"/>
      <w:r w:rsidR="00F17676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استباحة</w:t>
      </w:r>
      <w:proofErr w:type="gramEnd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فعل المحرم عند الضرورة</w:t>
      </w:r>
      <w:r w:rsidR="00887E25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كاستباحة أكل الميتة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 شرب الخمر عند الضرورة</w:t>
      </w:r>
      <w:r w:rsidR="00887E25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أخذ</w:t>
      </w:r>
      <w:r w:rsidR="00CE6C5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من قوله تعالى: {</w:t>
      </w:r>
      <w:r w:rsidRPr="006D7F44">
        <w:rPr>
          <w:rFonts w:ascii="Traditional Arabic" w:hAnsi="Traditional Arabic" w:cs="Traditional Arabic"/>
          <w:b/>
          <w:bCs/>
          <w:sz w:val="34"/>
          <w:szCs w:val="34"/>
          <w:rtl/>
        </w:rPr>
        <w:t>فَمَنِ اضْطُرَّ غَيْرَ بَاغٍ وَلَا عَادٍ فَلَا إِثْمَ عَلَيْهِ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} </w:t>
      </w:r>
      <w:r w:rsidRPr="006D7F44">
        <w:rPr>
          <w:rFonts w:ascii="Traditional Arabic" w:hAnsi="Traditional Arabic" w:cs="Traditional Arabic"/>
          <w:color w:val="00B050"/>
          <w:sz w:val="34"/>
          <w:szCs w:val="34"/>
          <w:rtl/>
          <w:lang w:bidi="ar-SA"/>
        </w:rPr>
        <w:t>[البقرة: 173]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="008058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30744B" w:rsidRPr="006D7F44" w:rsidRDefault="0030744B" w:rsidP="00887E25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2 </w:t>
      </w:r>
      <w:proofErr w:type="gramStart"/>
      <w:r w:rsidR="00F17676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استباحة</w:t>
      </w:r>
      <w:proofErr w:type="gramEnd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ترك الواجب إذا شق فعله</w:t>
      </w:r>
      <w:r w:rsidR="00887E25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كاستباحة الفطر في رمضان للمسافر والمريض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أخذ</w:t>
      </w:r>
      <w:r w:rsidR="00CE6C5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من قوله تعالى: {</w:t>
      </w:r>
      <w:r w:rsidRPr="006D7F44">
        <w:rPr>
          <w:rFonts w:ascii="Traditional Arabic" w:hAnsi="Traditional Arabic" w:cs="Traditional Arabic"/>
          <w:b/>
          <w:bCs/>
          <w:sz w:val="34"/>
          <w:szCs w:val="34"/>
          <w:rtl/>
        </w:rPr>
        <w:t>وَمَنْ كَانَ مَرِيضًا أَوْ عَلَى سَفَرٍ فَعِدَّةٌ مِنْ أَيَّامٍ أُخَرَ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} </w:t>
      </w:r>
      <w:r w:rsidRPr="006D7F44">
        <w:rPr>
          <w:rFonts w:ascii="Traditional Arabic" w:hAnsi="Traditional Arabic" w:cs="Traditional Arabic"/>
          <w:color w:val="00B050"/>
          <w:sz w:val="34"/>
          <w:szCs w:val="34"/>
          <w:rtl/>
          <w:lang w:bidi="ar-SA"/>
        </w:rPr>
        <w:t>[البقرة: 185]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="008058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30744B" w:rsidRPr="006D7F44" w:rsidRDefault="0030744B" w:rsidP="00887E25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وهذا النوعان هما اللذان ينطبق عليهما التعريف الأصولي السابق للرخصة.</w:t>
      </w:r>
    </w:p>
    <w:p w:rsidR="0030744B" w:rsidRPr="006D7F44" w:rsidRDefault="0030744B" w:rsidP="00CB04C1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3 </w:t>
      </w:r>
      <w:proofErr w:type="gramStart"/>
      <w:r w:rsidR="00F17676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وقد</w:t>
      </w:r>
      <w:proofErr w:type="gramEnd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يراد من الرخصة ما شرع من العقود استثناء</w:t>
      </w:r>
      <w:r w:rsidR="00CB04C1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ً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من قواعدها العامة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دفع</w:t>
      </w:r>
      <w:r w:rsidR="00CE6C5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للحرج عن الناس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كعقدي السلم </w:t>
      </w:r>
      <w:proofErr w:type="spellStart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والاستصناع</w:t>
      </w:r>
      <w:proofErr w:type="spellEnd"/>
      <w:r w:rsidRPr="006D7F44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36"/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فك</w:t>
      </w:r>
      <w:r w:rsidR="00E579D9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ل منهما ش</w:t>
      </w:r>
      <w:r w:rsidR="00CB04C1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="00E579D9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ر</w:t>
      </w:r>
      <w:r w:rsidR="00CB04C1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="00E579D9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ع للحاجة إليه على خلاف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القياس؛ لأنه بيع</w:t>
      </w:r>
      <w:r w:rsidR="00CB04C1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المعدوم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وبيع</w:t>
      </w:r>
      <w:r w:rsidR="00CB04C1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المعدوم غير</w:t>
      </w:r>
      <w:r w:rsidR="00CB04C1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صحيح.</w:t>
      </w:r>
    </w:p>
    <w:p w:rsidR="0030744B" w:rsidRPr="006D7F44" w:rsidRDefault="0030744B" w:rsidP="00CB04C1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4 </w:t>
      </w:r>
      <w:proofErr w:type="gramStart"/>
      <w:r w:rsidR="00F17676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وقد</w:t>
      </w:r>
      <w:proofErr w:type="gramEnd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يراد من الرخصة ما و</w:t>
      </w:r>
      <w:r w:rsidR="00CB04C1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ض</w:t>
      </w:r>
      <w:r w:rsidR="00CB04C1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ع عن هذه الأمة من التكاليف الغليظة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EB6419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والأعمال الشاقة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EB6419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التي دل عليها قوله تعالى: {</w:t>
      </w:r>
      <w:r w:rsidR="00EB6419" w:rsidRPr="006D7F44">
        <w:rPr>
          <w:rFonts w:ascii="Traditional Arabic" w:hAnsi="Traditional Arabic" w:cs="Traditional Arabic"/>
          <w:b/>
          <w:bCs/>
          <w:sz w:val="34"/>
          <w:szCs w:val="34"/>
          <w:rtl/>
        </w:rPr>
        <w:t>وَيَضَعُ عَنْهُمْ إِصْرَهُمْ وَالْأَغْلَالَ الَّتِي كَانَتْ عَلَيْهِمْ</w:t>
      </w:r>
      <w:r w:rsidR="00EB6419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} [الأعراف: 157]</w:t>
      </w:r>
      <w:r w:rsidR="00E579D9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EB6419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{</w:t>
      </w:r>
      <w:r w:rsidR="00DD0C29" w:rsidRPr="006D7F44">
        <w:rPr>
          <w:rFonts w:ascii="Traditional Arabic" w:hAnsi="Traditional Arabic" w:cs="Traditional Arabic"/>
          <w:b/>
          <w:bCs/>
          <w:sz w:val="34"/>
          <w:szCs w:val="34"/>
          <w:rtl/>
        </w:rPr>
        <w:t>وَلَا تَحْمِلْ عَلَيْنَا إِصْرًا كَمَا حَمَلْتَهُ عَلَى الَّذِينَ مِنْ قَبْلِنَا</w:t>
      </w:r>
      <w:r w:rsidR="00EB6419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}</w:t>
      </w:r>
      <w:r w:rsidR="00DD0C29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DD0C29" w:rsidRPr="006D7F44">
        <w:rPr>
          <w:rFonts w:ascii="Traditional Arabic" w:hAnsi="Traditional Arabic" w:cs="Traditional Arabic"/>
          <w:color w:val="00B050"/>
          <w:sz w:val="34"/>
          <w:szCs w:val="34"/>
          <w:rtl/>
          <w:lang w:bidi="ar-SA"/>
        </w:rPr>
        <w:t>[البقرة: 286]</w:t>
      </w:r>
      <w:r w:rsidR="00DD0C29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="008058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DD0C29" w:rsidRPr="006D7F44" w:rsidRDefault="00DD0C29" w:rsidP="00FC59C9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5 </w:t>
      </w:r>
      <w:proofErr w:type="gramStart"/>
      <w:r w:rsidR="00F17676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وقد</w:t>
      </w:r>
      <w:proofErr w:type="gramEnd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يراد من الرخصة ما كان من </w:t>
      </w:r>
      <w:r w:rsidRPr="00FC59C9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المشروعات </w:t>
      </w:r>
      <w:r w:rsidR="00CB04C1" w:rsidRPr="00FC59C9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توسعةً</w:t>
      </w:r>
      <w:r w:rsidRPr="00FC59C9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على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العباد مطلقة</w:t>
      </w:r>
      <w:r w:rsidR="00EF315D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ً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مما هو راجع</w:t>
      </w:r>
      <w:r w:rsidR="00EF315D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إلى نيل حظوظهم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وعزيمته قضاء الوقت في عبادة الله سبحانه وتعالى.</w:t>
      </w:r>
    </w:p>
    <w:p w:rsidR="00DD0C29" w:rsidRPr="006D7F44" w:rsidRDefault="00DD0C29" w:rsidP="00EF315D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فالعزيمة في هذا الوجه هو امتثال</w:t>
      </w:r>
      <w:r w:rsidR="00EF315D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الأوامر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واجتناب النواهي على ال</w:t>
      </w:r>
      <w:r w:rsidR="00E579D9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إ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طلاق والعموم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وترك ما يشغ</w:t>
      </w:r>
      <w:r w:rsidR="00EF315D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ل</w:t>
      </w:r>
      <w:r w:rsidR="00EF315D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عن ذلك من المباحثات.</w:t>
      </w:r>
    </w:p>
    <w:p w:rsidR="00DD0C29" w:rsidRPr="006D7F44" w:rsidRDefault="00DD0C29" w:rsidP="00EF315D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والرخصة في هذا الوجه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كل ما كان تخفيف</w:t>
      </w:r>
      <w:r w:rsidR="00CE6C5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وتوسعة</w:t>
      </w:r>
      <w:r w:rsidR="00EF315D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ً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على المكلف</w:t>
      </w:r>
      <w:r w:rsidR="00EF315D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فالعزائم حق الله على العباد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والرخص حظ العبد من لطف الله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فتشترك المباحات مع الرخص على هذا الترتيب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من حيث كانا مع</w:t>
      </w:r>
      <w:r w:rsidR="00CE6C5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توسعة</w:t>
      </w:r>
      <w:r w:rsidR="00EF315D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ً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على العبد</w:t>
      </w:r>
      <w:r w:rsidR="00EF315D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ورفع</w:t>
      </w:r>
      <w:r w:rsidR="00EF315D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حرج</w:t>
      </w:r>
      <w:r w:rsidR="00EF315D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ٍ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عنه.</w:t>
      </w:r>
    </w:p>
    <w:p w:rsidR="00BA57EA" w:rsidRDefault="00BA57EA">
      <w:pPr>
        <w:bidi w:val="0"/>
        <w:ind w:left="454" w:hanging="454"/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</w:pPr>
      <w:r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  <w:br w:type="page"/>
      </w:r>
    </w:p>
    <w:p w:rsidR="00DD0C29" w:rsidRPr="006D7F44" w:rsidRDefault="00DD0C29" w:rsidP="00EF315D">
      <w:pPr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  <w:lastRenderedPageBreak/>
        <w:t>الفرع الثاني: الرخص في فروع الفقه الإسلامي:</w:t>
      </w:r>
    </w:p>
    <w:p w:rsidR="00DD0C29" w:rsidRPr="006D7F44" w:rsidRDefault="00E83907" w:rsidP="00A44B0B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أ</w:t>
      </w:r>
      <w:r w:rsidR="00DD0C29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حكام الرخص في الفقه الإسلامي كثيرة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DD0C29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وتحتاج إلى مجلدات لاستيعابها</w:t>
      </w:r>
      <w:r w:rsidR="00EF315D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DD0C29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ولكن نشير إلى بعض المسائل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DD0C29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منها: </w:t>
      </w:r>
    </w:p>
    <w:p w:rsidR="00DD0C29" w:rsidRPr="006D7F44" w:rsidRDefault="00DD0C29" w:rsidP="00EF315D">
      <w:pPr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 xml:space="preserve">1 </w:t>
      </w:r>
      <w:proofErr w:type="gramStart"/>
      <w:r w:rsidR="00F17676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-</w:t>
      </w:r>
      <w:r w:rsidRPr="006D7F44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 xml:space="preserve"> قصر</w:t>
      </w:r>
      <w:proofErr w:type="gramEnd"/>
      <w:r w:rsidRPr="006D7F44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 xml:space="preserve"> الصلاة في السفر</w:t>
      </w:r>
      <w:r w:rsidRPr="006D7F44">
        <w:rPr>
          <w:rStyle w:val="af"/>
          <w:rFonts w:ascii="Traditional Arabic" w:hAnsi="Traditional Arabic" w:cs="Traditional Arabic"/>
          <w:color w:val="0070C0"/>
          <w:sz w:val="34"/>
          <w:szCs w:val="34"/>
          <w:rtl/>
        </w:rPr>
        <w:footnoteReference w:id="37"/>
      </w:r>
      <w:r w:rsidR="00EF315D">
        <w:rPr>
          <w:rFonts w:ascii="Traditional Arabic" w:hAnsi="Traditional Arabic" w:cs="Traditional Arabic" w:hint="cs"/>
          <w:color w:val="0070C0"/>
          <w:sz w:val="34"/>
          <w:szCs w:val="34"/>
          <w:rtl/>
        </w:rPr>
        <w:t>:</w:t>
      </w:r>
    </w:p>
    <w:p w:rsidR="00DD0C29" w:rsidRPr="006D7F44" w:rsidRDefault="00DD0C29" w:rsidP="005F7D8D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القصر يطلق على قصر الهيئة</w:t>
      </w:r>
      <w:r w:rsidR="005F7D8D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كصلاة الخوف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وعلى قصر العدد</w:t>
      </w:r>
      <w:r w:rsidR="005F7D8D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كقصر الصلاة في السفر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والذي عرفه الفقهاء بقولهم: رد رباعية مكتوبة إلى ركعتين في سفر م</w:t>
      </w:r>
      <w:r w:rsidR="002F2B5E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خصوص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2F2B5E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وقد ثبتت مشروعية القصر بأدلة كثيرة من القرآن والسنة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2F2B5E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منها قوله تعالى: {</w:t>
      </w:r>
      <w:r w:rsidR="002F2B5E" w:rsidRPr="006D7F44">
        <w:rPr>
          <w:rFonts w:ascii="Traditional Arabic" w:hAnsi="Traditional Arabic" w:cs="Traditional Arabic"/>
          <w:b/>
          <w:bCs/>
          <w:sz w:val="34"/>
          <w:szCs w:val="34"/>
          <w:rtl/>
        </w:rPr>
        <w:t>وَإِذَا ضَرَبْتُمْ فِي الْأَرْضِ فَلَيْسَ عَلَيْكُمْ جُنَاحٌ أَنْ تَقْصُرُوا مِنَ الصَّلَاةِ إِنْ خِفْتُمْ أَنْ يَفْتِنَكُمُ الَّذِينَ كَفَرُوا</w:t>
      </w:r>
      <w:r w:rsidR="002F2B5E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} </w:t>
      </w:r>
      <w:r w:rsidR="002F2B5E" w:rsidRPr="006D7F44">
        <w:rPr>
          <w:rFonts w:ascii="Traditional Arabic" w:hAnsi="Traditional Arabic" w:cs="Traditional Arabic"/>
          <w:color w:val="00B050"/>
          <w:sz w:val="34"/>
          <w:szCs w:val="34"/>
          <w:rtl/>
          <w:lang w:bidi="ar-SA"/>
        </w:rPr>
        <w:t>[النساء: 101]</w:t>
      </w:r>
      <w:r w:rsidR="002F2B5E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2F2B5E" w:rsidRPr="006D7F44" w:rsidRDefault="00CC2F8F" w:rsidP="00A0724C">
      <w:pPr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 xml:space="preserve">2 </w:t>
      </w:r>
      <w:proofErr w:type="gramStart"/>
      <w:r w:rsidR="00F17676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-</w:t>
      </w:r>
      <w:r w:rsidRPr="006D7F44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 xml:space="preserve"> الجمع</w:t>
      </w:r>
      <w:proofErr w:type="gramEnd"/>
      <w:r w:rsidRPr="006D7F44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 xml:space="preserve"> بين الصلاتين</w:t>
      </w:r>
      <w:r w:rsidRPr="006D7F44">
        <w:rPr>
          <w:rStyle w:val="af"/>
          <w:rFonts w:ascii="Traditional Arabic" w:hAnsi="Traditional Arabic" w:cs="Traditional Arabic"/>
          <w:color w:val="0070C0"/>
          <w:sz w:val="34"/>
          <w:szCs w:val="34"/>
          <w:rtl/>
        </w:rPr>
        <w:footnoteReference w:id="38"/>
      </w:r>
      <w:r w:rsidRPr="006D7F44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:</w:t>
      </w:r>
    </w:p>
    <w:p w:rsidR="00CC2F8F" w:rsidRPr="006D7F44" w:rsidRDefault="00CC2F8F" w:rsidP="00A44B0B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الجمع في عرف الفقهاء يتمثل في ضم الظ</w:t>
      </w:r>
      <w:r w:rsidR="00286700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ُّ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هر أو الجمعة إلى العصر في الأداء في وقت أحدهما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ومثله المغرب والعشاء.</w:t>
      </w:r>
      <w:r w:rsidR="008058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CC2F8F" w:rsidRPr="006D7F44" w:rsidRDefault="00CC2F8F" w:rsidP="00A44B0B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وقد اتفق العلماء على مبدأ الجمع بين الصلاتين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غير أنهم اختلفوا في مدى تطبيقه. </w:t>
      </w:r>
    </w:p>
    <w:p w:rsidR="00CC2F8F" w:rsidRPr="006D7F44" w:rsidRDefault="00CC2F8F" w:rsidP="00286700">
      <w:pPr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 xml:space="preserve">3 </w:t>
      </w:r>
      <w:proofErr w:type="gramStart"/>
      <w:r w:rsidR="00F17676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-</w:t>
      </w:r>
      <w:r w:rsidRPr="006D7F44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 xml:space="preserve"> صلاة</w:t>
      </w:r>
      <w:proofErr w:type="gramEnd"/>
      <w:r w:rsidRPr="006D7F44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 xml:space="preserve"> النفل قاعد</w:t>
      </w:r>
      <w:r w:rsidR="00CE6C5A" w:rsidRPr="006D7F44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ًا</w:t>
      </w:r>
      <w:r w:rsidRPr="006D7F44">
        <w:rPr>
          <w:rStyle w:val="af"/>
          <w:rFonts w:ascii="Traditional Arabic" w:hAnsi="Traditional Arabic" w:cs="Traditional Arabic"/>
          <w:color w:val="0070C0"/>
          <w:sz w:val="34"/>
          <w:szCs w:val="34"/>
          <w:rtl/>
        </w:rPr>
        <w:footnoteReference w:id="39"/>
      </w:r>
      <w:r w:rsidRPr="006D7F44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:</w:t>
      </w:r>
    </w:p>
    <w:p w:rsidR="00CC2F8F" w:rsidRPr="006D7F44" w:rsidRDefault="00CC2F8F" w:rsidP="000A2297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أجمع العلماء على جواز النفل قاعد</w:t>
      </w:r>
      <w:r w:rsidR="00CE6C5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مع القدرة على القيام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وهذه الرخصة للتخفيف على ال</w:t>
      </w:r>
      <w:r w:rsidR="00101FB3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إ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نسان</w:t>
      </w:r>
      <w:r w:rsidR="00286700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لأن التطوع خير</w:t>
      </w:r>
      <w:r w:rsidR="00286700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دائم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يكون في كل وقت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والإلزام في القيام فيه يؤدي إلى التعذر في دوامه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وترك أكثره</w:t>
      </w:r>
      <w:r w:rsidR="00286700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فسام</w:t>
      </w:r>
      <w:r w:rsidR="00286700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ح الشارع في ترك القيام فيه</w:t>
      </w:r>
      <w:r w:rsidR="000A2297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ترغيب</w:t>
      </w:r>
      <w:r w:rsidR="00101FB3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ً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ا في تكثيره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وله في ذلك نصف أجر 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lastRenderedPageBreak/>
        <w:t>القائم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ومستند هذا ال</w:t>
      </w:r>
      <w:r w:rsidR="00101FB3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إ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جماع ما ر</w:t>
      </w:r>
      <w:r w:rsidR="000A2297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وي عن عائشة رضي الله عنها</w:t>
      </w:r>
      <w:r w:rsidR="000A2297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قالت: كان رسول الله صلى الله عليه وسلم يصلي ليل</w:t>
      </w:r>
      <w:r w:rsidR="00CE6C5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طويل</w:t>
      </w:r>
      <w:r w:rsidR="00CE6C5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فإذا صلى قائم</w:t>
      </w:r>
      <w:r w:rsidR="000A2297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ً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ا ركع قائم</w:t>
      </w:r>
      <w:r w:rsidR="00CE6C5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وإذا صلى قاعد</w:t>
      </w:r>
      <w:r w:rsidR="00CE6C5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ركع قاعد</w:t>
      </w:r>
      <w:r w:rsidR="00CE6C5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)</w:t>
      </w:r>
      <w:r w:rsidRPr="006D7F44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40"/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8C68BD" w:rsidRPr="006D7F44" w:rsidRDefault="008C68BD" w:rsidP="000A2297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وعن ع</w:t>
      </w:r>
      <w:r w:rsidR="000A2297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مران بن حصين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قال: 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(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سألت رسول الله صلى الله عليه وسلم عن صلاة الرجل وهو قاعد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فقال: م</w:t>
      </w:r>
      <w:r w:rsidR="000A2297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ن صلى قائم</w:t>
      </w:r>
      <w:r w:rsidR="00CE6C5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فهو أفضل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ومن صلاها قاعد</w:t>
      </w:r>
      <w:r w:rsidR="00CE6C5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فله نصف أجر القائم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ومن صلاها نائم</w:t>
      </w:r>
      <w:r w:rsidR="00CE6C5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فله نصف</w:t>
      </w:r>
      <w:r w:rsidR="000A2297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أجر القاعد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)</w:t>
      </w:r>
      <w:r w:rsidRPr="006D7F44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41"/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CD0DB5" w:rsidRPr="006D7F44" w:rsidRDefault="000A2297" w:rsidP="00A44B0B">
      <w:pPr>
        <w:jc w:val="center"/>
        <w:rPr>
          <w:rFonts w:ascii="Traditional Arabic" w:hAnsi="Traditional Arabic" w:cs="Traditional Arabic"/>
          <w:b/>
          <w:bCs/>
          <w:color w:val="FF0000"/>
          <w:sz w:val="34"/>
          <w:szCs w:val="34"/>
          <w:rtl/>
          <w:lang w:bidi="ar-SA"/>
        </w:rPr>
      </w:pPr>
      <w:r>
        <w:rPr>
          <w:rFonts w:ascii="Traditional Arabic" w:hAnsi="Traditional Arabic" w:cs="Traditional Arabic"/>
          <w:b/>
          <w:bCs/>
          <w:color w:val="FF0000"/>
          <w:sz w:val="34"/>
          <w:szCs w:val="34"/>
          <w:rtl/>
          <w:lang w:bidi="ar-SA"/>
        </w:rPr>
        <w:br w:type="column"/>
      </w:r>
      <w:r w:rsidR="00CA4029" w:rsidRPr="006D7F44">
        <w:rPr>
          <w:rFonts w:ascii="Traditional Arabic" w:hAnsi="Traditional Arabic" w:cs="Traditional Arabic"/>
          <w:b/>
          <w:bCs/>
          <w:color w:val="FF0000"/>
          <w:sz w:val="34"/>
          <w:szCs w:val="34"/>
          <w:rtl/>
          <w:lang w:bidi="ar-SA"/>
        </w:rPr>
        <w:lastRenderedPageBreak/>
        <w:t>المطلب الرابع</w:t>
      </w:r>
    </w:p>
    <w:p w:rsidR="003A224A" w:rsidRPr="006D7F44" w:rsidRDefault="003A224A" w:rsidP="00A44B0B">
      <w:pPr>
        <w:jc w:val="center"/>
        <w:rPr>
          <w:rFonts w:ascii="Traditional Arabic" w:hAnsi="Traditional Arabic" w:cs="Traditional Arabic"/>
          <w:b/>
          <w:bCs/>
          <w:color w:val="FF0000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b/>
          <w:bCs/>
          <w:color w:val="FF0000"/>
          <w:sz w:val="34"/>
          <w:szCs w:val="34"/>
          <w:rtl/>
          <w:lang w:bidi="ar-SA"/>
        </w:rPr>
        <w:t>القواعد المتفرعة عن قاعدة المشقة تجلب التيسير</w:t>
      </w:r>
    </w:p>
    <w:p w:rsidR="003A224A" w:rsidRPr="006D7F44" w:rsidRDefault="003A224A" w:rsidP="00A44B0B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1 </w:t>
      </w:r>
      <w:proofErr w:type="gramStart"/>
      <w:r w:rsidR="00F17676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إذا</w:t>
      </w:r>
      <w:proofErr w:type="gramEnd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ضاق الأمر اتسع: </w:t>
      </w:r>
    </w:p>
    <w:p w:rsidR="003A224A" w:rsidRPr="006D7F44" w:rsidRDefault="003A224A" w:rsidP="001E78DD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هذه القاعدة تكرار للقاعدة السابقة</w:t>
      </w:r>
      <w:r w:rsidR="00BD2E61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لأن معنى ض</w:t>
      </w:r>
      <w:r w:rsidR="00BD2E61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يق الأمر هو المشقة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ومعنى الاتساع التيسير</w:t>
      </w:r>
      <w:r w:rsidR="001E78DD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أي</w:t>
      </w:r>
      <w:r w:rsidR="001E78DD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: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1E78DD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إ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نه إذا ظهرت مشقة</w:t>
      </w:r>
      <w:r w:rsidR="00F268FA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في أمر</w:t>
      </w:r>
      <w:r w:rsidR="00F268FA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ي</w:t>
      </w:r>
      <w:r w:rsidR="00F268FA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رخ</w:t>
      </w:r>
      <w:r w:rsidR="00F268FA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َّ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ص</w:t>
      </w:r>
      <w:r w:rsidR="00F268FA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فيه ويوس</w:t>
      </w:r>
      <w:r w:rsidR="00F268FA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َّ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ع.</w:t>
      </w:r>
      <w:r w:rsidR="008058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3A224A" w:rsidRPr="006D7F44" w:rsidRDefault="003A224A" w:rsidP="00382644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وهي قول للإمام الشافعي </w:t>
      </w:r>
      <w:r w:rsidR="00F268FA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 xml:space="preserve">ـ 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رحمه الله </w:t>
      </w:r>
      <w:r w:rsidR="00F268FA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 xml:space="preserve">ـ 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أجاب بها في ثلاثة مواضع:</w:t>
      </w:r>
    </w:p>
    <w:p w:rsidR="003A224A" w:rsidRPr="006D7F44" w:rsidRDefault="003A224A" w:rsidP="00A44B0B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أ </w:t>
      </w:r>
      <w:proofErr w:type="gramStart"/>
      <w:r w:rsidR="00F17676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إذا</w:t>
      </w:r>
      <w:proofErr w:type="gramEnd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فقدت</w:t>
      </w:r>
      <w:r w:rsidR="00EB34E0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المرأة وليها في سفر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فولت أمرها رجل</w:t>
      </w:r>
      <w:r w:rsidR="00CE6C5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="00EB34E0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يجوز.</w:t>
      </w:r>
      <w:r w:rsidR="008058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3A224A" w:rsidRPr="006D7F44" w:rsidRDefault="003A224A" w:rsidP="00A44B0B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ب </w:t>
      </w:r>
      <w:proofErr w:type="gramStart"/>
      <w:r w:rsidR="00F17676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في</w:t>
      </w:r>
      <w:proofErr w:type="gramEnd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أواني الخزف المعمولة بالسرجين</w:t>
      </w:r>
      <w:r w:rsidRPr="006D7F44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42"/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CA4029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أيجوز الوضوء فيها؟</w:t>
      </w:r>
    </w:p>
    <w:p w:rsidR="0025105F" w:rsidRPr="006D7F44" w:rsidRDefault="0025105F" w:rsidP="00A44B0B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فقال: إذا ضاق الأمر اتسع. </w:t>
      </w:r>
    </w:p>
    <w:p w:rsidR="0025105F" w:rsidRPr="006D7F44" w:rsidRDefault="0025105F" w:rsidP="00863157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جـ </w:t>
      </w:r>
      <w:proofErr w:type="gramStart"/>
      <w:r w:rsidR="00F17676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سئل</w:t>
      </w:r>
      <w:proofErr w:type="gramEnd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الإمام الشافعي عن الذباب يجلس على غائط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ثم يقع على الثوب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فقال: إذا كان في طيرانه ما يجف فيه رجلاه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وإلا فالشيء إذا ضاق اتسع.</w:t>
      </w:r>
    </w:p>
    <w:p w:rsidR="0025105F" w:rsidRPr="006D7F44" w:rsidRDefault="0025105F" w:rsidP="00863157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ومن تطبيقات هذه القاعدة: أن الم</w:t>
      </w:r>
      <w:r w:rsidR="00863157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د</w:t>
      </w:r>
      <w:r w:rsidR="00863157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ين المعس</w:t>
      </w:r>
      <w:r w:rsidR="00863157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ر تؤجل مطالبته إلى وقت اليسار</w:t>
      </w:r>
      <w:r w:rsidR="00863157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لقوله تعالى: {</w:t>
      </w:r>
      <w:r w:rsidRPr="006D7F44">
        <w:rPr>
          <w:rFonts w:ascii="Traditional Arabic" w:hAnsi="Traditional Arabic" w:cs="Traditional Arabic"/>
          <w:b/>
          <w:bCs/>
          <w:sz w:val="34"/>
          <w:szCs w:val="34"/>
          <w:rtl/>
        </w:rPr>
        <w:t>وَإِنْ كَانَ ذُو عُسْرَةٍ فَنَظِرَةٌ إِلَى مَيْسَرَةٍ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} </w:t>
      </w:r>
      <w:r w:rsidRPr="006D7F44">
        <w:rPr>
          <w:rFonts w:ascii="Traditional Arabic" w:hAnsi="Traditional Arabic" w:cs="Traditional Arabic"/>
          <w:color w:val="00B050"/>
          <w:sz w:val="34"/>
          <w:szCs w:val="34"/>
          <w:rtl/>
          <w:lang w:bidi="ar-SA"/>
        </w:rPr>
        <w:t>[البقرة: 280]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25105F" w:rsidRPr="006D7F44" w:rsidRDefault="0025105F" w:rsidP="00A44B0B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2 </w:t>
      </w:r>
      <w:proofErr w:type="gramStart"/>
      <w:r w:rsidR="00F17676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الرخص</w:t>
      </w:r>
      <w:proofErr w:type="gramEnd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لا تناط بالمعاصي: </w:t>
      </w:r>
    </w:p>
    <w:p w:rsidR="0025105F" w:rsidRPr="006D7F44" w:rsidRDefault="0025105F" w:rsidP="00213E3A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الرخص ش</w:t>
      </w:r>
      <w:r w:rsidR="00863157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ر</w:t>
      </w:r>
      <w:r w:rsidR="00863157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عت للتخفيف على الناس في الطاعات دون المعاصي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وهذا قيد ير</w:t>
      </w:r>
      <w:r w:rsidR="00BA737F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د</w:t>
      </w:r>
      <w:r w:rsidR="00BA737F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على قاعدة المشقة تجلب التيسير</w:t>
      </w:r>
      <w:r w:rsidR="00BA737F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أي</w:t>
      </w:r>
      <w:r w:rsidR="00BA737F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: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المشقة المتولدة عن فعل</w:t>
      </w:r>
      <w:r w:rsidR="00213E3A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طاعة</w:t>
      </w:r>
      <w:r w:rsidR="00213E3A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ٍ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 أمر</w:t>
      </w:r>
      <w:r w:rsidR="00213E3A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ٍ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مباح</w:t>
      </w:r>
      <w:r w:rsidR="00BA737F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أما المشاق</w:t>
      </w:r>
      <w:r w:rsidR="00213E3A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ُّ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المتولدة عن المعاصي فلا تكون سبب</w:t>
      </w:r>
      <w:r w:rsidR="00CE6C5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للتيسير والتوسعة على المكلف.</w:t>
      </w:r>
    </w:p>
    <w:p w:rsidR="0025105F" w:rsidRPr="006D7F44" w:rsidRDefault="00C52635" w:rsidP="00213E3A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ومن الأمثلة على ذلك:</w:t>
      </w:r>
    </w:p>
    <w:p w:rsidR="00C52635" w:rsidRPr="006D7F44" w:rsidRDefault="00C52635" w:rsidP="00A44B0B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لا يستبيح العاصي بسفره شيئ</w:t>
      </w:r>
      <w:r w:rsidR="00CE6C5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من رخص السفر</w:t>
      </w:r>
      <w:r w:rsidR="003913E0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من القصر والجمع بين الصلاتين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والفطر والتنفل على الراحلة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وترك الجمع</w:t>
      </w:r>
      <w:r w:rsidR="003913E0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وغير ذلك.</w:t>
      </w:r>
      <w:r w:rsidR="008058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C52635" w:rsidRPr="006D7F44" w:rsidRDefault="00C52635" w:rsidP="003913E0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ويجب التفريق بين المعصية بالسفر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والمعصية فيه</w:t>
      </w:r>
      <w:r w:rsidR="003913E0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فال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عبد</w:t>
      </w:r>
      <w:r w:rsidR="0032747A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 xml:space="preserve"> 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ا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لآبق</w:t>
      </w:r>
      <w:r w:rsidR="003913E0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والناشزة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ونحوه</w:t>
      </w:r>
      <w:r w:rsidR="003913E0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: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عاص</w:t>
      </w:r>
      <w:r w:rsidR="003913E0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ٍ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بالسفر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والسفر نفسه معصية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والرخصة منوطة به مع دوامه</w:t>
      </w:r>
      <w:r w:rsidR="003913E0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ومعلقة ومترتبة عليه ترت</w:t>
      </w:r>
      <w:r w:rsidR="003913E0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ُّ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ب</w:t>
      </w:r>
      <w:r w:rsidR="003913E0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المسب</w:t>
      </w:r>
      <w:r w:rsidR="003913E0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َّ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ب على السبب</w:t>
      </w:r>
      <w:r w:rsidR="003913E0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فلا يباح.</w:t>
      </w:r>
    </w:p>
    <w:p w:rsidR="00C52635" w:rsidRPr="006D7F44" w:rsidRDefault="00C52635" w:rsidP="005D08CD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وم</w:t>
      </w:r>
      <w:r w:rsidR="003913E0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ن سافر سفر</w:t>
      </w:r>
      <w:r w:rsidR="00CE6C5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مباح</w:t>
      </w:r>
      <w:r w:rsidR="00CE6C5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فشر</w:t>
      </w:r>
      <w:r w:rsidR="003913E0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ب الخمر في سفره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فهو عاص</w:t>
      </w:r>
      <w:r w:rsidR="003913E0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ٍ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فيه</w:t>
      </w:r>
      <w:r w:rsidR="003913E0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أي</w:t>
      </w:r>
      <w:r w:rsidR="003913E0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: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مرتكب المعصية في السفر المباح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ونفس السفر ليس معصية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ولا إثم</w:t>
      </w:r>
      <w:r w:rsidR="00CE6C5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به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فتباح فيه الرخص</w:t>
      </w:r>
      <w:r w:rsidR="003913E0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لأنها منوطة بالسفر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وهو في 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lastRenderedPageBreak/>
        <w:t>نفسه مباح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وهذا جاز </w:t>
      </w:r>
      <w:r w:rsidR="007D6329" w:rsidRPr="007D6329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له</w:t>
      </w:r>
      <w:r w:rsidR="00DD6CCC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 xml:space="preserve"> 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المسح على الخف المغصوب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بخلاف المُحر</w:t>
      </w:r>
      <w:r w:rsidR="005D08CD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م</w:t>
      </w:r>
      <w:r w:rsidR="005D08CD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لأن الرخصة منوطة باللبس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وهو للمحر</w:t>
      </w:r>
      <w:r w:rsidR="005D08CD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م معصية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وفي المغصوب ليس معصية لذاته</w:t>
      </w:r>
      <w:r w:rsidR="005D08CD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أي</w:t>
      </w:r>
      <w:r w:rsidR="005D08CD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: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لكونه لبس</w:t>
      </w:r>
      <w:r w:rsidR="00CE6C5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بل للاستيلاء على حق الغير</w:t>
      </w:r>
      <w:r w:rsidR="005D08CD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ولذا لو ترك اللبس لم تزل المعصية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بخلاف الم</w:t>
      </w:r>
      <w:r w:rsidR="005D08CD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حر</w:t>
      </w:r>
      <w:r w:rsidR="005D08CD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م</w:t>
      </w:r>
      <w:r w:rsidRPr="006D7F44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43"/>
      </w:r>
      <w:r w:rsidR="00483AD9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C52635" w:rsidRPr="006D7F44" w:rsidRDefault="00C52635" w:rsidP="005D08CD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وهذه القاعدة أخ</w:t>
      </w:r>
      <w:r w:rsidR="005D08CD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ذ بها جمهور العلماء من المالكية والشافعية والحنابلة</w:t>
      </w:r>
      <w:r w:rsidR="005D08CD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وخال</w:t>
      </w:r>
      <w:r w:rsidR="005D08CD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ف في ذلك الحنفية والظاهرية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وعلى هذا </w:t>
      </w:r>
      <w:r w:rsidR="00483AD9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أ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وجبوا القصر في كل سفر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طاعة</w:t>
      </w:r>
      <w:r w:rsidR="005D08CD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ً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 معصية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عمل</w:t>
      </w:r>
      <w:r w:rsidR="00CE6C5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بظاهر الأدلة؛ لأن السفر ورد فيها مطلق</w:t>
      </w:r>
      <w:r w:rsidR="00CE6C5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ولم يقي</w:t>
      </w:r>
      <w:r w:rsidR="005D08CD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َّ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د بعدم المعصية</w:t>
      </w:r>
      <w:r w:rsidRPr="006D7F44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44"/>
      </w:r>
      <w:r w:rsidR="00483AD9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C52635" w:rsidRPr="006D7F44" w:rsidRDefault="006A2E49" w:rsidP="00A44B0B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3 </w:t>
      </w:r>
      <w:proofErr w:type="gramStart"/>
      <w:r w:rsidR="00F17676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الرخص</w:t>
      </w:r>
      <w:proofErr w:type="gramEnd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لا تناط بالشك</w:t>
      </w:r>
      <w:r w:rsidRPr="006D7F44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45"/>
      </w:r>
      <w:r w:rsidR="00C00AF2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:</w:t>
      </w:r>
    </w:p>
    <w:p w:rsidR="006A2E49" w:rsidRPr="006D7F44" w:rsidRDefault="006A2E49" w:rsidP="005D08CD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الشك: هو تساوي احتمال</w:t>
      </w:r>
      <w:r w:rsidR="005D08CD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الأمرين في نظر الإنسان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وفي حالة الشك يجب الاحتياط؛ لعدم وجود المرجح.</w:t>
      </w:r>
    </w:p>
    <w:p w:rsidR="006A2E49" w:rsidRPr="006D7F44" w:rsidRDefault="006A2E49" w:rsidP="00A44B0B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وهذه القاعدة ذكرها الشيخ تقي ا</w:t>
      </w:r>
      <w:r w:rsidR="00C00AF2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لدين السبكي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C00AF2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وفر</w:t>
      </w:r>
      <w:r w:rsidR="005D08CD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َّ</w:t>
      </w:r>
      <w:r w:rsidR="00C00AF2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ع عليها ما يلي:</w:t>
      </w:r>
    </w:p>
    <w:p w:rsidR="006A2E49" w:rsidRPr="006D7F44" w:rsidRDefault="006A2E49" w:rsidP="009650C0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أ </w:t>
      </w:r>
      <w:proofErr w:type="gramStart"/>
      <w:r w:rsidR="00F17676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إذا</w:t>
      </w:r>
      <w:proofErr w:type="gramEnd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غسل </w:t>
      </w:r>
      <w:r w:rsidR="00C00AF2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إ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حدى ر</w:t>
      </w:r>
      <w:r w:rsidR="009650C0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جليه ف</w:t>
      </w:r>
      <w:r w:rsidR="00C00AF2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أ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دخلها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لا يستبيح ذلك المسح على الخفين</w:t>
      </w:r>
      <w:r w:rsidR="009650C0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لأنه لم يدخلهما طاهرتين.</w:t>
      </w:r>
    </w:p>
    <w:p w:rsidR="006A2E49" w:rsidRPr="006D7F44" w:rsidRDefault="006A2E49" w:rsidP="00A44B0B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ب </w:t>
      </w:r>
      <w:proofErr w:type="gramStart"/>
      <w:r w:rsidR="00F17676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وجوب</w:t>
      </w:r>
      <w:proofErr w:type="gramEnd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الغسل لمن شك في جواز المسح.</w:t>
      </w:r>
      <w:r w:rsidR="008058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6A2E49" w:rsidRPr="006D7F44" w:rsidRDefault="006A2E49" w:rsidP="00A44B0B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جـ </w:t>
      </w:r>
      <w:proofErr w:type="gramStart"/>
      <w:r w:rsidR="00F17676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وجوب</w:t>
      </w:r>
      <w:proofErr w:type="gramEnd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</w:t>
      </w:r>
      <w:r w:rsidR="00C00AF2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إ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تمام لمن شك في جواز القصر. </w:t>
      </w:r>
    </w:p>
    <w:p w:rsidR="006A2E49" w:rsidRPr="006D7F44" w:rsidRDefault="006A2E49" w:rsidP="00A44B0B">
      <w:pPr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نتائج الدراسة</w:t>
      </w:r>
      <w:r w:rsidR="009650C0">
        <w:rPr>
          <w:rFonts w:ascii="Traditional Arabic" w:hAnsi="Traditional Arabic" w:cs="Traditional Arabic" w:hint="cs"/>
          <w:color w:val="0070C0"/>
          <w:sz w:val="34"/>
          <w:szCs w:val="34"/>
          <w:rtl/>
          <w:lang w:bidi="ar-SA"/>
        </w:rPr>
        <w:t>:</w:t>
      </w:r>
    </w:p>
    <w:p w:rsidR="006A2E49" w:rsidRPr="006D7F44" w:rsidRDefault="006A2E49" w:rsidP="009650C0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تبين لنا من خلال هذه الدراسة الأمور</w:t>
      </w:r>
      <w:r w:rsidR="009650C0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التالية:</w:t>
      </w:r>
    </w:p>
    <w:p w:rsidR="006A2E49" w:rsidRPr="006D7F44" w:rsidRDefault="006A2E49" w:rsidP="009650C0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1 </w:t>
      </w:r>
      <w:proofErr w:type="gramStart"/>
      <w:r w:rsidR="00F17676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الإسلام</w:t>
      </w:r>
      <w:proofErr w:type="gramEnd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دين </w:t>
      </w:r>
      <w:r w:rsidR="00C00AF2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السماحة واليسر نظر</w:t>
      </w:r>
      <w:r w:rsidR="00EB030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يًّا </w:t>
      </w:r>
      <w:r w:rsidR="00C00AF2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وعملي</w:t>
      </w:r>
      <w:r w:rsidR="009650C0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</w:t>
      </w:r>
      <w:r w:rsidR="00CE6C5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="00C00AF2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6A2E49" w:rsidRPr="006D7F44" w:rsidRDefault="006A2E49" w:rsidP="009650C0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2 </w:t>
      </w:r>
      <w:proofErr w:type="gramStart"/>
      <w:r w:rsidR="00F17676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ليس</w:t>
      </w:r>
      <w:proofErr w:type="gramEnd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المقصود بالمشقة المعنى المطلق الذي ورد في قواميس اللغة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وإنما المشقة المبيحة للترخيص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ينبغي أن تتجاوز الحدود العادية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التي لا يستطيع المكل</w:t>
      </w:r>
      <w:r w:rsidR="009650C0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َّ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ف بسببها الدوام</w:t>
      </w:r>
      <w:r w:rsidR="009650C0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على العمل.</w:t>
      </w:r>
      <w:r w:rsidR="008058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6A2E49" w:rsidRPr="006D7F44" w:rsidRDefault="006A2E49" w:rsidP="009650C0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3 </w:t>
      </w:r>
      <w:proofErr w:type="gramStart"/>
      <w:r w:rsidR="00F17676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الصعوبة</w:t>
      </w:r>
      <w:proofErr w:type="gramEnd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المعتبرة شرع</w:t>
      </w:r>
      <w:r w:rsidR="00CE6C5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تصير سبب</w:t>
      </w:r>
      <w:r w:rsidR="00CE6C5A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للتسهيل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ويلزم التوس</w:t>
      </w:r>
      <w:r w:rsidR="009650C0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ُّ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ع في وقت الضيق.</w:t>
      </w:r>
    </w:p>
    <w:p w:rsidR="006A2E49" w:rsidRPr="006D7F44" w:rsidRDefault="006A2E49" w:rsidP="009650C0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lastRenderedPageBreak/>
        <w:t xml:space="preserve">4 </w:t>
      </w:r>
      <w:proofErr w:type="gramStart"/>
      <w:r w:rsidR="00F17676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</w:t>
      </w:r>
      <w:r w:rsidR="009650C0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ن</w:t>
      </w:r>
      <w:proofErr w:type="gramEnd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مظاهر عالمية الشريعة</w:t>
      </w:r>
      <w:r w:rsidR="009650C0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: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أنها شرعت العزائم في الأحوال العامة العادية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FF3D5C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وشرعت الرُّخص في الأحوال الاستثنائية.</w:t>
      </w:r>
    </w:p>
    <w:p w:rsidR="00FF3D5C" w:rsidRPr="006D7F44" w:rsidRDefault="00FF3D5C" w:rsidP="00AD7287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5 </w:t>
      </w:r>
      <w:proofErr w:type="gramStart"/>
      <w:r w:rsidR="00F17676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الرُّخص</w:t>
      </w:r>
      <w:proofErr w:type="gramEnd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تقابل العزائم.</w:t>
      </w:r>
    </w:p>
    <w:p w:rsidR="00FF3D5C" w:rsidRDefault="00FF3D5C" w:rsidP="00292AB5">
      <w:pPr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6 </w:t>
      </w:r>
      <w:proofErr w:type="gramStart"/>
      <w:r w:rsidR="00F17676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الفروع</w:t>
      </w:r>
      <w:proofErr w:type="gramEnd"/>
      <w:r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الفقهية تستند على أ</w:t>
      </w:r>
      <w:r w:rsidR="0005301E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صول وقواعد عامة</w:t>
      </w:r>
      <w:r w:rsidR="006D7F4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05301E" w:rsidRPr="006D7F44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أصولية وفقهية.</w:t>
      </w:r>
    </w:p>
    <w:p w:rsidR="00BA57EA" w:rsidRPr="006D7F44" w:rsidRDefault="00BA57EA" w:rsidP="00292AB5">
      <w:pPr>
        <w:rPr>
          <w:rFonts w:ascii="Traditional Arabic" w:hAnsi="Traditional Arabic" w:cs="Traditional Arabic"/>
          <w:sz w:val="34"/>
          <w:szCs w:val="34"/>
          <w:lang w:bidi="ar-SA"/>
        </w:rPr>
      </w:pPr>
      <w:bookmarkStart w:id="0" w:name="_GoBack"/>
      <w:bookmarkEnd w:id="0"/>
    </w:p>
    <w:sectPr w:rsidR="00BA57EA" w:rsidRPr="006D7F44" w:rsidSect="006D7F44">
      <w:headerReference w:type="default" r:id="rId8"/>
      <w:footnotePr>
        <w:numRestart w:val="eachPage"/>
      </w:footnotePr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5C5" w:rsidRDefault="003065C5" w:rsidP="0060094E">
      <w:r>
        <w:separator/>
      </w:r>
    </w:p>
  </w:endnote>
  <w:endnote w:type="continuationSeparator" w:id="0">
    <w:p w:rsidR="003065C5" w:rsidRDefault="003065C5" w:rsidP="00600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5C5" w:rsidRDefault="003065C5" w:rsidP="0060094E">
      <w:r>
        <w:separator/>
      </w:r>
    </w:p>
  </w:footnote>
  <w:footnote w:type="continuationSeparator" w:id="0">
    <w:p w:rsidR="003065C5" w:rsidRDefault="003065C5" w:rsidP="0060094E">
      <w:r>
        <w:continuationSeparator/>
      </w:r>
    </w:p>
  </w:footnote>
  <w:footnote w:id="1">
    <w:p w:rsidR="000A2297" w:rsidRPr="00EB0304" w:rsidRDefault="000A2297" w:rsidP="00BD7DE5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EB0304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proofErr w:type="spellStart"/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أ.د</w:t>
      </w:r>
      <w:proofErr w:type="spellEnd"/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. وهبة </w:t>
      </w:r>
      <w:proofErr w:type="spellStart"/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الزحيلي</w:t>
      </w:r>
      <w:proofErr w:type="spellEnd"/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 نظرية الضرورة الشرعية، الطبعة الثانية، مؤسسة الرسالة، بيروت (1979م)، (ص 38).</w:t>
      </w:r>
    </w:p>
  </w:footnote>
  <w:footnote w:id="2">
    <w:p w:rsidR="000A2297" w:rsidRPr="00EB0304" w:rsidRDefault="000A2297" w:rsidP="00BD7DE5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</w:pP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EB0304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proofErr w:type="spellStart"/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أ.د</w:t>
      </w:r>
      <w:proofErr w:type="spellEnd"/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. </w:t>
      </w:r>
      <w:proofErr w:type="gramStart"/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عبدا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لكريم</w:t>
      </w:r>
      <w:proofErr w:type="gramEnd"/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زيدان، حالة الضرورة في الشريعة الإسلامية، مؤسسة الرسالة، بيروت: (ص</w:t>
      </w:r>
      <w:r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SA"/>
        </w:rPr>
        <w:t xml:space="preserve"> 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5).</w:t>
      </w:r>
    </w:p>
  </w:footnote>
  <w:footnote w:id="3">
    <w:p w:rsidR="000A2297" w:rsidRPr="00EB0304" w:rsidRDefault="000A2297" w:rsidP="00BD7DE5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EB0304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محمد الطاهر ابن عاشور، مقاصد الشريعة، الطبعة الأولى، الشركة التونسية للتوزيع، تونس 1978: (ص</w:t>
      </w:r>
      <w:r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SA"/>
        </w:rPr>
        <w:t xml:space="preserve"> 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61).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</w:t>
      </w:r>
    </w:p>
  </w:footnote>
  <w:footnote w:id="4">
    <w:p w:rsidR="000A2297" w:rsidRPr="00EB0304" w:rsidRDefault="000A2297" w:rsidP="00BD7DE5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EB0304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ابن قيم الجوزية، </w:t>
      </w:r>
      <w:r w:rsidRPr="00EB0304"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SA"/>
        </w:rPr>
        <w:t>إ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علام الموقعين، دار الجيل، بيروت: (ج3</w:t>
      </w:r>
      <w:r w:rsidRPr="00EB0304"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SA"/>
        </w:rPr>
        <w:t>،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ص</w:t>
      </w:r>
      <w:r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SA"/>
        </w:rPr>
        <w:t xml:space="preserve"> 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3).</w:t>
      </w:r>
    </w:p>
  </w:footnote>
  <w:footnote w:id="5">
    <w:p w:rsidR="000A2297" w:rsidRPr="00EB0304" w:rsidRDefault="000A2297" w:rsidP="00BD7DE5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EB0304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>) الرازي، مختار الصحاح، المكتبة الأموية، دمشق 1980: (ص113).</w:t>
      </w:r>
    </w:p>
  </w:footnote>
  <w:footnote w:id="6">
    <w:p w:rsidR="000A2297" w:rsidRPr="00EB0304" w:rsidRDefault="000A2297" w:rsidP="00BD7DE5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EB0304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الفيروز</w:t>
      </w:r>
      <w:r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SA"/>
        </w:rPr>
        <w:t xml:space="preserve"> </w:t>
      </w:r>
      <w:r w:rsidRPr="00EB0304"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SA"/>
        </w:rPr>
        <w:t>آ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بادي، القاموس المحيط، الطبعة الأولى، دار </w:t>
      </w:r>
      <w:r w:rsidRPr="00EB0304"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SA"/>
        </w:rPr>
        <w:t>إ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حياء التراث، بيروت 1992م، (ج3، ص364).</w:t>
      </w:r>
    </w:p>
  </w:footnote>
  <w:footnote w:id="7">
    <w:p w:rsidR="000A2297" w:rsidRPr="00EB0304" w:rsidRDefault="000A2297" w:rsidP="00BD7DE5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EB0304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د. صبحي </w:t>
      </w:r>
      <w:proofErr w:type="spellStart"/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المحمصاني</w:t>
      </w:r>
      <w:proofErr w:type="spellEnd"/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 فلسفة التشريع، دار العلم للملايين، بيروت: (ص298).</w:t>
      </w:r>
    </w:p>
  </w:footnote>
  <w:footnote w:id="8">
    <w:p w:rsidR="000A2297" w:rsidRPr="00EB0304" w:rsidRDefault="000A2297" w:rsidP="00BD7DE5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EB0304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ابن نجيم، الأشباه والنظائر، دار الكتب العلمية، بيروت 1980م: (ص82).</w:t>
      </w:r>
    </w:p>
  </w:footnote>
  <w:footnote w:id="9">
    <w:p w:rsidR="000A2297" w:rsidRPr="00EB0304" w:rsidRDefault="000A2297" w:rsidP="00BD7DE5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EB0304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>) الشاطبي، الموافقات، دار المعرفة: بيروت (ج2، ص132).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</w:p>
  </w:footnote>
  <w:footnote w:id="10">
    <w:p w:rsidR="000A2297" w:rsidRPr="00EB0304" w:rsidRDefault="000A2297" w:rsidP="00BD7DE5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EB0304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العز بن </w:t>
      </w:r>
      <w:proofErr w:type="gramStart"/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عبدا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لسلام</w:t>
      </w:r>
      <w:proofErr w:type="gramEnd"/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 قواعد الأحكام، الطبعة الثانية، دار ا</w:t>
      </w:r>
      <w:r w:rsidRPr="00EB0304"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SA"/>
        </w:rPr>
        <w:t>ل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جيل، بيروت 1980م، (ج2، ص10).</w:t>
      </w:r>
    </w:p>
  </w:footnote>
  <w:footnote w:id="11">
    <w:p w:rsidR="000A2297" w:rsidRPr="00EB0304" w:rsidRDefault="000A2297" w:rsidP="00BD7DE5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EB0304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proofErr w:type="spellStart"/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أ.د</w:t>
      </w:r>
      <w:proofErr w:type="spellEnd"/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. وهبة </w:t>
      </w:r>
      <w:proofErr w:type="spellStart"/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الزحيلي</w:t>
      </w:r>
      <w:proofErr w:type="spellEnd"/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 نظرية الضرورة، مرجع سابق (ص199).</w:t>
      </w:r>
    </w:p>
  </w:footnote>
  <w:footnote w:id="12">
    <w:p w:rsidR="000A2297" w:rsidRPr="00EB0304" w:rsidRDefault="000A2297" w:rsidP="00BD7DE5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</w:pP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EB0304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ابن نجيم، الأشباه والنظائر، مصدر سابق، (ص82)، والقرافي، الفروق، دار المعرفة، بيروت، (ج1، ص118)، والعز بن </w:t>
      </w:r>
      <w:proofErr w:type="gramStart"/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عبدا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لسلام</w:t>
      </w:r>
      <w:proofErr w:type="gramEnd"/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 قواعد الأحكام، مصدر سابق، (ج2، ص10)، و</w:t>
      </w:r>
      <w:r w:rsidRPr="00EB0304"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SA"/>
        </w:rPr>
        <w:t xml:space="preserve"> </w:t>
      </w:r>
      <w:proofErr w:type="spellStart"/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أ.د</w:t>
      </w:r>
      <w:proofErr w:type="spellEnd"/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. وهبة </w:t>
      </w:r>
      <w:proofErr w:type="spellStart"/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الزحيلي</w:t>
      </w:r>
      <w:proofErr w:type="spellEnd"/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 نظرية الضرورة، مرجع سابق، (ص201).</w:t>
      </w:r>
    </w:p>
  </w:footnote>
  <w:footnote w:id="13">
    <w:p w:rsidR="000A2297" w:rsidRPr="00EB0304" w:rsidRDefault="000A2297" w:rsidP="00BD7DE5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EB0304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الشاطبي، الموافقات، مصدر سابق: (ج2، ص121، 122). </w:t>
      </w:r>
    </w:p>
  </w:footnote>
  <w:footnote w:id="14">
    <w:p w:rsidR="000A2297" w:rsidRPr="00EB0304" w:rsidRDefault="000A2297" w:rsidP="00BD7DE5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EB0304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أخرجه مسلم (النووي، صحيح مسلم بشرح النووي، دار </w:t>
      </w:r>
      <w:r w:rsidRPr="00EB0304"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SA"/>
        </w:rPr>
        <w:t>إ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حياء التراث، بيروت: ج15 ص83).</w:t>
      </w:r>
    </w:p>
  </w:footnote>
  <w:footnote w:id="15">
    <w:p w:rsidR="000A2297" w:rsidRPr="00EB0304" w:rsidRDefault="000A2297" w:rsidP="00BD7DE5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EB0304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الشاطبي، الموافقات، مصدر سابق، (ج1، ص123).</w:t>
      </w:r>
    </w:p>
  </w:footnote>
  <w:footnote w:id="16">
    <w:p w:rsidR="000A2297" w:rsidRPr="00EB0304" w:rsidRDefault="000A2297" w:rsidP="00BD7DE5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EB0304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الشاطبي، الموافقات، مصدر سابق، (ج2، ص136)، </w:t>
      </w:r>
      <w:proofErr w:type="spellStart"/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>أ.د</w:t>
      </w:r>
      <w:proofErr w:type="spellEnd"/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. وهبة </w:t>
      </w:r>
      <w:proofErr w:type="spellStart"/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>الزحيلي</w:t>
      </w:r>
      <w:proofErr w:type="spellEnd"/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>، نظرية الضرورة، مرجع سابق، (ص41).</w:t>
      </w:r>
    </w:p>
  </w:footnote>
  <w:footnote w:id="17">
    <w:p w:rsidR="000A2297" w:rsidRPr="00EB0304" w:rsidRDefault="000A2297" w:rsidP="00BD7DE5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EB0304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ابن نجيم، الأشباه والنظائر، مرجع سابق، (ص83)، والسيوطي، الأشباه والنظائر، الطبعة الأولى، دار الكتب العلمية، بيروت، (ص77).</w:t>
      </w:r>
    </w:p>
  </w:footnote>
  <w:footnote w:id="18">
    <w:p w:rsidR="000A2297" w:rsidRPr="00EB0304" w:rsidRDefault="000A2297" w:rsidP="00BD7DE5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EB0304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هذا ما ذهب إليه جمهور العلماء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خلاف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ًا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للحنفية، انظر: الموصلي، الاختيار، دار المعرفة، بيروت 1975م، (ج1، ص32)، وابن رشد، المقدمات، دار صادر، بيروت، (ج1، ص70)، والشربيني، مغني المحتاج، دار </w:t>
      </w:r>
      <w:r w:rsidRPr="00EB0304"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SA"/>
        </w:rPr>
        <w:t>إ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حياء التراث، بيروت، (ج1، ص193)، وابن قدامة</w:t>
      </w:r>
      <w:r w:rsidRPr="00EB0304"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SA"/>
        </w:rPr>
        <w:t>،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الكافي، الطبعة الرابعة، تحقيق زهير الشاويش، المكتب ال</w:t>
      </w:r>
      <w:r w:rsidRPr="00EB0304"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SA"/>
        </w:rPr>
        <w:t>إ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سلامي، بيروت (1985م، ج1، ص32).</w:t>
      </w:r>
    </w:p>
  </w:footnote>
  <w:footnote w:id="19">
    <w:p w:rsidR="000A2297" w:rsidRPr="00EB0304" w:rsidRDefault="000A2297" w:rsidP="00BD7DE5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EB0304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العز بن </w:t>
      </w:r>
      <w:proofErr w:type="gramStart"/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عبدا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لسلام</w:t>
      </w:r>
      <w:proofErr w:type="gramEnd"/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 قواعد الأحكام، مصدر سابق، (ج2، ص8).</w:t>
      </w:r>
    </w:p>
  </w:footnote>
  <w:footnote w:id="20">
    <w:p w:rsidR="000A2297" w:rsidRPr="00EB0304" w:rsidRDefault="000A2297" w:rsidP="00685F33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EB0304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</w:t>
      </w:r>
      <w:r w:rsidRPr="00EB0304"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SA"/>
        </w:rPr>
        <w:t>أ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ستاذ مصطفى </w:t>
      </w:r>
      <w:proofErr w:type="spellStart"/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الزرقا</w:t>
      </w:r>
      <w:proofErr w:type="spellEnd"/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 المدخل الفقهي، مطبعة طربين، دمشق 1968م، (ج2، ص991)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والأستاذ الندوي، القواعد الفقهية، الطبعة الثانية، دار القلم، دمشق 1991م، (ص100).</w:t>
      </w:r>
    </w:p>
  </w:footnote>
  <w:footnote w:id="21">
    <w:p w:rsidR="000A2297" w:rsidRPr="00EB0304" w:rsidRDefault="000A2297" w:rsidP="00BD7DE5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EB0304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>) ابن منظور، لسان العرب، دار صادر، بيروت، (ج7، ص40)، والفيروز</w:t>
      </w:r>
      <w:r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 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>آبادي، القاموس المحيط، مصدر سابق، (ج2، ص304).</w:t>
      </w:r>
    </w:p>
  </w:footnote>
  <w:footnote w:id="22">
    <w:p w:rsidR="000A2297" w:rsidRPr="00EB0304" w:rsidRDefault="000A2297" w:rsidP="00BD7DE5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EB0304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السرخسي، أصول السرخسي، دار المعرفة، بيروت، (ج1، ص117).</w:t>
      </w:r>
    </w:p>
  </w:footnote>
  <w:footnote w:id="23">
    <w:p w:rsidR="000A2297" w:rsidRPr="00EB0304" w:rsidRDefault="000A2297" w:rsidP="00BD7DE5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EB0304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ابن أمير الحاج، التقرير والتحبير شرح على تحرير الكمال بن الهمام، دار الكتب العلمية، بيروت، (ج2، ص146).</w:t>
      </w:r>
    </w:p>
  </w:footnote>
  <w:footnote w:id="24">
    <w:p w:rsidR="000A2297" w:rsidRPr="00EB0304" w:rsidRDefault="000A2297" w:rsidP="00BD7DE5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EB0304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القرافي، تنقيح الفصول، دار الفكر للطباعة والنشر، القاهرة، (ص85).</w:t>
      </w:r>
    </w:p>
  </w:footnote>
  <w:footnote w:id="25">
    <w:p w:rsidR="000A2297" w:rsidRPr="00EB0304" w:rsidRDefault="000A2297" w:rsidP="00BD7DE5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EB0304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الشاطبي، الموافقات، مصدر سابق، (ج1، ص301).</w:t>
      </w:r>
    </w:p>
  </w:footnote>
  <w:footnote w:id="26">
    <w:p w:rsidR="000A2297" w:rsidRPr="00EB0304" w:rsidRDefault="000A2297" w:rsidP="00BD7DE5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EB0304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الغزالي، المستصفى، دار العلوم الحديثة، بيروت، ج1، ص98.</w:t>
      </w:r>
    </w:p>
  </w:footnote>
  <w:footnote w:id="27">
    <w:p w:rsidR="000A2297" w:rsidRPr="00EB0304" w:rsidRDefault="000A2297" w:rsidP="00BD7DE5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EB0304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proofErr w:type="spellStart"/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الآمدي</w:t>
      </w:r>
      <w:proofErr w:type="spellEnd"/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الإحكام، الطبعة الأولى، تحقيق</w:t>
      </w:r>
      <w:r w:rsidRPr="00EB0304"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SA"/>
        </w:rPr>
        <w:t>: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سيد الجميلي، دار الكتاب العربي، بيروت 1984م، (ج1، ص188).</w:t>
      </w:r>
    </w:p>
  </w:footnote>
  <w:footnote w:id="28">
    <w:p w:rsidR="000A2297" w:rsidRPr="00EB0304" w:rsidRDefault="000A2297" w:rsidP="00BD7DE5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</w:pP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EB0304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البيضاوي، منهاج الوصول في علم الأصول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ومعه شرح </w:t>
      </w:r>
      <w:proofErr w:type="spellStart"/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الأسنوي</w:t>
      </w:r>
      <w:proofErr w:type="spellEnd"/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</w:t>
      </w:r>
      <w:proofErr w:type="spellStart"/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والبدخشي</w:t>
      </w:r>
      <w:proofErr w:type="spellEnd"/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 الطبعة الأولى، دار الكتب العلمية، بيروت، 1984: (ج1</w:t>
      </w:r>
      <w:r w:rsidRPr="00EB0304"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SA"/>
        </w:rPr>
        <w:t>،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ص93).</w:t>
      </w:r>
    </w:p>
  </w:footnote>
  <w:footnote w:id="29">
    <w:p w:rsidR="000A2297" w:rsidRPr="00EB0304" w:rsidRDefault="000A2297" w:rsidP="002C712B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rtl/>
        </w:rPr>
      </w:pP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EB0304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>) العزيمة لغة</w:t>
      </w:r>
      <w:r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ً: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القصد المؤكد، فعلها عز</w:t>
      </w:r>
      <w:r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َ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>م من باب ضرب، يقال: عزم عزيمة وعزم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>ًا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>، اجتهد وجد</w:t>
      </w:r>
      <w:r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َّ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في أمره، واصطلاح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>ًا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>: ما شرع من الأحكام الكلية ابتداء</w:t>
      </w:r>
      <w:r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ً</w:t>
      </w:r>
      <w:r>
        <w:rPr>
          <w:rFonts w:ascii="Traditional Arabic" w:hAnsi="Traditional Arabic" w:cs="Traditional Arabic" w:hint="eastAsia"/>
          <w:color w:val="000000"/>
          <w:sz w:val="28"/>
          <w:szCs w:val="28"/>
          <w:rtl/>
        </w:rPr>
        <w:t>،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وخولف لع</w:t>
      </w:r>
      <w:r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ُ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>ذر شاق، وعرفها الغزالي بقوله: ما لزم العباد ب</w:t>
      </w:r>
      <w:r w:rsidRPr="00EB0304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إ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يجاب الله تعالى. </w:t>
      </w:r>
    </w:p>
    <w:p w:rsidR="000A2297" w:rsidRPr="00EB0304" w:rsidRDefault="000A2297" w:rsidP="00BD7DE5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>انظر: ابن منظور، لسان العرب، مصدر سابق، (ج2، ص399)، والغزالي المستصفى، مصدر سابق، (ج1، ص98).</w:t>
      </w:r>
    </w:p>
  </w:footnote>
  <w:footnote w:id="30">
    <w:p w:rsidR="000A2297" w:rsidRPr="00EB0304" w:rsidRDefault="000A2297" w:rsidP="00777B5E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EB0304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>) البيضاوي، منهاج الوصول في علم الأصول، مصدر سابق: (ج1، ص94، 95).</w:t>
      </w:r>
    </w:p>
  </w:footnote>
  <w:footnote w:id="31">
    <w:p w:rsidR="000A2297" w:rsidRPr="00EB0304" w:rsidRDefault="000A2297" w:rsidP="007D6329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EB0304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عقد السلم: بيع </w:t>
      </w:r>
      <w:r w:rsidRPr="007D6329"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SA"/>
        </w:rPr>
        <w:t>غير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موجود بالذات، بثمن مقبوض في الحال، على </w:t>
      </w:r>
      <w:r w:rsidRPr="00EB0304"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SA"/>
        </w:rPr>
        <w:t>أ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ن يوجد الشيء ويسلم للمشتري في أجل معلوم؛ لذا فهو من قبيل بيع المعدوم، وبيع المعدوم باطل، لكن الشرع </w:t>
      </w:r>
      <w:r w:rsidRPr="00EB0304"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SA"/>
        </w:rPr>
        <w:t>أ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جازه بالنص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؛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لحاجة الناس </w:t>
      </w:r>
      <w:r w:rsidRPr="00EB0304"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SA"/>
        </w:rPr>
        <w:t>إ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ليه.</w:t>
      </w:r>
    </w:p>
  </w:footnote>
  <w:footnote w:id="32">
    <w:p w:rsidR="000A2297" w:rsidRPr="00EB0304" w:rsidRDefault="000A2297" w:rsidP="002A4C36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EB0304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القراض: عقد كان في الجاهلية، وأقره الإسلام استثناء</w:t>
      </w:r>
      <w:r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SA"/>
        </w:rPr>
        <w:t>ً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من الإجارة المجهولة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؛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لحاجة الناس إليه، وصفته أن يعطي الرجل</w:t>
      </w:r>
      <w:r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SA"/>
        </w:rPr>
        <w:t>ُ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الرجل</w:t>
      </w:r>
      <w:r w:rsidRPr="00EB0304"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SA"/>
        </w:rPr>
        <w:t>َ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المال ليتجر به على جزء معلوم، يأخذه العامل من ربح المال بسبب الج</w:t>
      </w:r>
      <w:r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SA"/>
        </w:rPr>
        <w:t>ُ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هد الذي قدمه العامل، أي جزء كان مما يتفقان عليه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؛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ثلث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ًا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أو ربع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ًا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أو نصف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ًا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. </w:t>
      </w:r>
    </w:p>
  </w:footnote>
  <w:footnote w:id="33">
    <w:p w:rsidR="000A2297" w:rsidRPr="00EB0304" w:rsidRDefault="000A2297" w:rsidP="00BD7DE5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EB0304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الشاطبي، الموافقات، مصدر سابق، (ج1، ص302)، والغزالي، المستصفى، مصدر سابق، (ج1، ص98)، والبيضاوي، منهاج الوصول في علم الأصول، مصدر سابق، (ج1، ص95).</w:t>
      </w:r>
    </w:p>
  </w:footnote>
  <w:footnote w:id="34">
    <w:p w:rsidR="000A2297" w:rsidRPr="00EB0304" w:rsidRDefault="000A2297" w:rsidP="00BD7DE5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EB0304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الشاطبي، الموافقات، مصدر سابق، (ج1، ص302). </w:t>
      </w:r>
    </w:p>
  </w:footnote>
  <w:footnote w:id="35">
    <w:p w:rsidR="000A2297" w:rsidRPr="00EB0304" w:rsidRDefault="000A2297" w:rsidP="00BD7DE5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EB0304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أخرجه البخاري ومسلم (البخاري، صحيح البخاري، عالم الكتب، بيروت، (ج1، ص59)، والنووي، صحيح مسلم بشرح النووي، مصدر سابق، (ج4، ص131، 132).</w:t>
      </w:r>
    </w:p>
  </w:footnote>
  <w:footnote w:id="36">
    <w:p w:rsidR="000A2297" w:rsidRPr="00EB0304" w:rsidRDefault="000A2297" w:rsidP="00F31310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EB0304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عقد </w:t>
      </w:r>
      <w:proofErr w:type="spellStart"/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>الاستصناع</w:t>
      </w:r>
      <w:proofErr w:type="spellEnd"/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>: هو عقد</w:t>
      </w:r>
      <w:r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ٌ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مع صانع على عمل شيء موصوف في الذمة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>؛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أي</w:t>
      </w:r>
      <w:r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: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العقد على شراء ما سيصنعه الصانع. </w:t>
      </w:r>
    </w:p>
  </w:footnote>
  <w:footnote w:id="37">
    <w:p w:rsidR="000A2297" w:rsidRPr="00EB0304" w:rsidRDefault="000A2297" w:rsidP="00BD7DE5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EB0304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الكمال بن الهمام، فتح القدير، دار الفكر، بيروت، (ج2، ص31)، والزرقاني، شرح الموطأ، (ج2، ص10)، والنووي، المجموع شرح المهذب، دار الفكر، بيروت، (ج4، ص324)، والرملي، نهاية المحتاج، دار </w:t>
      </w:r>
      <w:r w:rsidRPr="00EB0304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إ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>حياء التراث، بيروت، (ج2، ص236)، وابن قدامة، الكافي، مصدر سابق (ج1، ص196).</w:t>
      </w:r>
    </w:p>
  </w:footnote>
  <w:footnote w:id="38">
    <w:p w:rsidR="000A2297" w:rsidRPr="00EB0304" w:rsidRDefault="000A2297" w:rsidP="007D6329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EB0304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>) السرخسي، المبسوط، دار المعرفة، بيروت 1986م، (ج2، ص149)، وابن حزم المحلى، مطبعة دار الشعب (ج3، ص172)، وابن رشد، بداية المجتهد، (ط4)، دار المعرفة بيروت 1978: (ج1</w:t>
      </w:r>
      <w:r w:rsidRPr="00EB0304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،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ص171)، وابن </w:t>
      </w:r>
      <w:r w:rsidRPr="007D6329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جزي</w:t>
      </w:r>
      <w:r w:rsidRPr="007D6329"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القوانين الفقهية، مكة المكرمة، (ص57)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proofErr w:type="spellStart"/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>والونشريسي</w:t>
      </w:r>
      <w:proofErr w:type="spellEnd"/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>، المعيار، وزارة الأوقاف، المملكة المغربية، (ج1، ص395)، والشيرازي، المهذب دار المعرفة، بيروت، (ج1، ص111)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والنووي، روضة الطالبين، المكتب الإسلامي، (ج1، ص395)، وابن قدامة، المغني، مكتبة الرياض، الرياض، (ج2، ص271). </w:t>
      </w:r>
    </w:p>
  </w:footnote>
  <w:footnote w:id="39">
    <w:p w:rsidR="000A2297" w:rsidRPr="00EB0304" w:rsidRDefault="000A2297" w:rsidP="00BD7DE5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EB0304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proofErr w:type="spellStart"/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الكاساني</w:t>
      </w:r>
      <w:proofErr w:type="spellEnd"/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، البدائع، (ج1، ص297)، </w:t>
      </w:r>
      <w:proofErr w:type="spellStart"/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والدردير</w:t>
      </w:r>
      <w:proofErr w:type="spellEnd"/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 الشرح الصغير، (ج1، ص359)، وابن حزم، المحلى، مصدر سابق، (ج3، ص56).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</w:t>
      </w:r>
    </w:p>
  </w:footnote>
  <w:footnote w:id="40">
    <w:p w:rsidR="000A2297" w:rsidRPr="00EB0304" w:rsidRDefault="000A2297" w:rsidP="00BD7DE5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EB0304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أخرجه مسلم، صحيح مسلم بشرح النووي، (ج6، ص10)، مصدر سابق. </w:t>
      </w:r>
    </w:p>
  </w:footnote>
  <w:footnote w:id="41">
    <w:p w:rsidR="000A2297" w:rsidRPr="00EB0304" w:rsidRDefault="000A2297" w:rsidP="00BD7DE5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EB0304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أخرجه البخاري، صحيح البخاري، (ج2، ص59)، مصدر سابق.</w:t>
      </w:r>
    </w:p>
  </w:footnote>
  <w:footnote w:id="42">
    <w:p w:rsidR="000A2297" w:rsidRPr="00EB0304" w:rsidRDefault="000A2297" w:rsidP="00BD7DE5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EB0304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السرجين: الزبل، وسرج الأرض: سمدها بالزبل (الرازي، مختار الصحاح) (ص293).</w:t>
      </w:r>
    </w:p>
  </w:footnote>
  <w:footnote w:id="43">
    <w:p w:rsidR="000A2297" w:rsidRPr="00EB0304" w:rsidRDefault="000A2297" w:rsidP="00BD7DE5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EB0304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القرافي: الفروق، دار المعرفة، بيروت، (ج2</w:t>
      </w:r>
      <w:r w:rsidRPr="00EB0304"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SA"/>
        </w:rPr>
        <w:t>،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ص33).</w:t>
      </w:r>
    </w:p>
  </w:footnote>
  <w:footnote w:id="44">
    <w:p w:rsidR="000A2297" w:rsidRPr="00EB0304" w:rsidRDefault="000A2297" w:rsidP="009650C0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EB0304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proofErr w:type="spellStart"/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الكاساني</w:t>
      </w:r>
      <w:proofErr w:type="spellEnd"/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 البدائع، (ج1، ص93)، والكمال بن الهمام، فتح القدير، (ج2، ص46)، وابن حزم</w:t>
      </w:r>
      <w:r w:rsidR="009650C0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المحلى، (ج4، ص264)، والسيوطي، الأشباه والنظائر ص140، </w:t>
      </w:r>
      <w:proofErr w:type="spellStart"/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والدردير</w:t>
      </w:r>
      <w:proofErr w:type="spellEnd"/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 الشرح الصغير، (ج1، ص474)، والشيرازي، المهذب، (ج1، ص19)، والرملي، نهاية المحتاج، (ج2، ص251، 252)</w:t>
      </w:r>
      <w:r w:rsidR="009650C0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وابن قدامة، المغني، (ج2، ص261)، </w:t>
      </w:r>
      <w:proofErr w:type="spellStart"/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والمرداوي</w:t>
      </w:r>
      <w:proofErr w:type="spellEnd"/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، الإنصاف، دار </w:t>
      </w:r>
      <w:r w:rsidRPr="00EB0304"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SA"/>
        </w:rPr>
        <w:t>إ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حياء التراث، بيروت، (1980م، ج2)، (ص314).</w:t>
      </w:r>
    </w:p>
  </w:footnote>
  <w:footnote w:id="45">
    <w:p w:rsidR="000A2297" w:rsidRPr="00EB0304" w:rsidRDefault="000A2297" w:rsidP="00BD7DE5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EB0304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السيوطي</w:t>
      </w:r>
      <w:r w:rsidR="009650C0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EB030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الأشباه والنظائر (ص141).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EA" w:rsidRDefault="003065C5" w:rsidP="00BA57EA">
    <w:pPr>
      <w:pStyle w:val="a9"/>
      <w:rPr>
        <w:rtl/>
      </w:rPr>
    </w:pPr>
    <w:r>
      <w:rPr>
        <w:noProof/>
        <w:rtl/>
      </w:rPr>
      <w:pict>
        <v:group id="_x0000_s2049" style="position:absolute;left:0;text-align:left;margin-left:-18.25pt;margin-top:-24pt;width:480pt;height:53.35pt;z-index:251659264" coordorigin="1033,5399" coordsize="9580,1151">
          <v:line id="_x0000_s2050" style="position:absolute;flip:x" from="1033,6407" to="9345,6407" strokecolor="#4cc44c" strokeweight="6pt">
            <v:stroke linestyle="thinThick"/>
          </v:line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2303;top:5556;width:3849;height:661" filled="f" stroked="f">
            <v:textbox style="mso-next-textbox:#_x0000_s2051" inset="0,0,0,0">
              <w:txbxContent>
                <w:p w:rsidR="00BA57EA" w:rsidRPr="00EF471B" w:rsidRDefault="00BA57EA" w:rsidP="00BA57EA">
                  <w:pPr>
                    <w:jc w:val="center"/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 w:rsidRPr="00EF471B"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>تابع الجديد والحصري على</w:t>
                  </w:r>
                  <w:r w:rsidRPr="00EF471B">
                    <w:rPr>
                      <w:rFonts w:hint="cs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Pr="00EF471B"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موقع </w:t>
                  </w:r>
                  <w:proofErr w:type="spellStart"/>
                  <w:r w:rsidRPr="00EF471B"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>الألوكة</w:t>
                  </w:r>
                  <w:proofErr w:type="spellEnd"/>
                </w:p>
                <w:p w:rsidR="00BA57EA" w:rsidRPr="00EF471B" w:rsidRDefault="00BA57EA" w:rsidP="00BA57EA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F471B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</w:rPr>
                    <w:t> </w:t>
                  </w:r>
                  <w:hyperlink r:id="rId1" w:history="1">
                    <w:r w:rsidRPr="00EF471B">
                      <w:rPr>
                        <w:rStyle w:val="Hyperlink"/>
                        <w:rFonts w:cs="Traditional Arabic"/>
                        <w:b/>
                        <w:bCs/>
                        <w:sz w:val="22"/>
                        <w:szCs w:val="22"/>
                      </w:rPr>
                      <w:t>www.alukah.net</w:t>
                    </w:r>
                  </w:hyperlink>
                  <w:r w:rsidRPr="00EF471B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</w:p>
                <w:p w:rsidR="00BA57EA" w:rsidRPr="00EF471B" w:rsidRDefault="00BA57EA" w:rsidP="00BA57EA">
                  <w:pPr>
                    <w:jc w:val="center"/>
                    <w:rPr>
                      <w:b/>
                      <w:bCs/>
                      <w:sz w:val="46"/>
                      <w:szCs w:val="46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صورة 25" o:spid="_x0000_s2052" type="#_x0000_t75" style="position:absolute;left:9317;top:5399;width:1296;height:1151;visibility:visible">
            <v:imagedata r:id="rId2" o:title=""/>
          </v:shape>
          <w10:wrap anchorx="page"/>
        </v:group>
      </w:pict>
    </w:r>
  </w:p>
  <w:p w:rsidR="00BA57EA" w:rsidRDefault="00BA57EA" w:rsidP="00BA57EA">
    <w:pPr>
      <w:pStyle w:val="a9"/>
      <w:rPr>
        <w:rtl/>
      </w:rPr>
    </w:pPr>
  </w:p>
  <w:p w:rsidR="00BA57EA" w:rsidRDefault="00BA57EA" w:rsidP="00BA57EA">
    <w:pPr>
      <w:pStyle w:val="a9"/>
      <w:rPr>
        <w:rtl/>
      </w:rPr>
    </w:pPr>
  </w:p>
  <w:p w:rsidR="00BA57EA" w:rsidRDefault="00BA57E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0.75pt;height:10.75pt" o:bullet="t">
        <v:imagedata r:id="rId1" o:title="msoB"/>
      </v:shape>
    </w:pict>
  </w:numPicBullet>
  <w:abstractNum w:abstractNumId="0">
    <w:nsid w:val="03B72D0C"/>
    <w:multiLevelType w:val="hybridMultilevel"/>
    <w:tmpl w:val="BD329D04"/>
    <w:lvl w:ilvl="0" w:tplc="F808CF30">
      <w:start w:val="1"/>
      <w:numFmt w:val="bullet"/>
      <w:pStyle w:val="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7D2552"/>
    <w:multiLevelType w:val="multilevel"/>
    <w:tmpl w:val="94AC28E2"/>
    <w:styleLink w:val="1"/>
    <w:lvl w:ilvl="0">
      <w:start w:val="1"/>
      <w:numFmt w:val="bullet"/>
      <w:lvlText w:val=""/>
      <w:lvlJc w:val="left"/>
      <w:pPr>
        <w:tabs>
          <w:tab w:val="num" w:pos="3780"/>
        </w:tabs>
        <w:ind w:left="1080" w:hanging="360"/>
      </w:pPr>
      <w:rPr>
        <w:rFonts w:ascii="Symbol" w:hAnsi="Symbol" w:cs="Times New Roman" w:hint="default"/>
        <w:sz w:val="144"/>
        <w:u w:val="single" w:color="00FF00"/>
        <w:effect w:val="none"/>
      </w:rPr>
    </w:lvl>
    <w:lvl w:ilvl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Times New Roman" w:hAnsi="Times New Roman" w:hint="default"/>
        <w:sz w:val="48"/>
      </w:rPr>
    </w:lvl>
    <w:lvl w:ilvl="6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abstractNum w:abstractNumId="2">
    <w:nsid w:val="240C0DA6"/>
    <w:multiLevelType w:val="hybridMultilevel"/>
    <w:tmpl w:val="6166F650"/>
    <w:lvl w:ilvl="0" w:tplc="5F7228C4">
      <w:start w:val="1"/>
      <w:numFmt w:val="decimal"/>
      <w:pStyle w:val="a"/>
      <w:lvlText w:val="%1-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009A4"/>
    <w:multiLevelType w:val="hybridMultilevel"/>
    <w:tmpl w:val="FF7611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62BF"/>
    <w:rsid w:val="000036C8"/>
    <w:rsid w:val="00034829"/>
    <w:rsid w:val="0005301E"/>
    <w:rsid w:val="0007348C"/>
    <w:rsid w:val="00075F44"/>
    <w:rsid w:val="00077850"/>
    <w:rsid w:val="00077E70"/>
    <w:rsid w:val="00095A61"/>
    <w:rsid w:val="000A2297"/>
    <w:rsid w:val="00101B21"/>
    <w:rsid w:val="00101FB3"/>
    <w:rsid w:val="0010337C"/>
    <w:rsid w:val="0013618C"/>
    <w:rsid w:val="00136881"/>
    <w:rsid w:val="00137658"/>
    <w:rsid w:val="001506F0"/>
    <w:rsid w:val="00163DE1"/>
    <w:rsid w:val="001762C6"/>
    <w:rsid w:val="001B3220"/>
    <w:rsid w:val="001B344B"/>
    <w:rsid w:val="001B6355"/>
    <w:rsid w:val="001C1503"/>
    <w:rsid w:val="001E06B1"/>
    <w:rsid w:val="001E15AA"/>
    <w:rsid w:val="001E3828"/>
    <w:rsid w:val="001E78DD"/>
    <w:rsid w:val="001F6738"/>
    <w:rsid w:val="00213E3A"/>
    <w:rsid w:val="00220C4B"/>
    <w:rsid w:val="0022400A"/>
    <w:rsid w:val="002331FD"/>
    <w:rsid w:val="00235DD1"/>
    <w:rsid w:val="0025105F"/>
    <w:rsid w:val="00280600"/>
    <w:rsid w:val="00286700"/>
    <w:rsid w:val="00292AB5"/>
    <w:rsid w:val="00293CB5"/>
    <w:rsid w:val="002A4C36"/>
    <w:rsid w:val="002B1AD0"/>
    <w:rsid w:val="002B5D54"/>
    <w:rsid w:val="002C0088"/>
    <w:rsid w:val="002C712B"/>
    <w:rsid w:val="002E5B1E"/>
    <w:rsid w:val="002F2B5E"/>
    <w:rsid w:val="00304B91"/>
    <w:rsid w:val="00305526"/>
    <w:rsid w:val="003065C5"/>
    <w:rsid w:val="0030744B"/>
    <w:rsid w:val="0032115C"/>
    <w:rsid w:val="0032747A"/>
    <w:rsid w:val="00336EC0"/>
    <w:rsid w:val="00340FE7"/>
    <w:rsid w:val="0037740B"/>
    <w:rsid w:val="00382644"/>
    <w:rsid w:val="00386B27"/>
    <w:rsid w:val="0039133B"/>
    <w:rsid w:val="003913E0"/>
    <w:rsid w:val="003A224A"/>
    <w:rsid w:val="00407D46"/>
    <w:rsid w:val="00411999"/>
    <w:rsid w:val="00412472"/>
    <w:rsid w:val="004149FC"/>
    <w:rsid w:val="00420653"/>
    <w:rsid w:val="004206F5"/>
    <w:rsid w:val="004337B2"/>
    <w:rsid w:val="00434A05"/>
    <w:rsid w:val="004362BC"/>
    <w:rsid w:val="004445F8"/>
    <w:rsid w:val="00464F1E"/>
    <w:rsid w:val="00481165"/>
    <w:rsid w:val="00483AD9"/>
    <w:rsid w:val="00484930"/>
    <w:rsid w:val="00491031"/>
    <w:rsid w:val="00494183"/>
    <w:rsid w:val="004B7068"/>
    <w:rsid w:val="004C529B"/>
    <w:rsid w:val="004E6107"/>
    <w:rsid w:val="00510CC7"/>
    <w:rsid w:val="005125DE"/>
    <w:rsid w:val="00517156"/>
    <w:rsid w:val="00526FB3"/>
    <w:rsid w:val="00530340"/>
    <w:rsid w:val="00551E9E"/>
    <w:rsid w:val="005574AC"/>
    <w:rsid w:val="005760E2"/>
    <w:rsid w:val="00582976"/>
    <w:rsid w:val="005952DD"/>
    <w:rsid w:val="005B0D85"/>
    <w:rsid w:val="005C2D23"/>
    <w:rsid w:val="005D08CD"/>
    <w:rsid w:val="005E5A40"/>
    <w:rsid w:val="005F7D8D"/>
    <w:rsid w:val="0060094E"/>
    <w:rsid w:val="00641BFD"/>
    <w:rsid w:val="006738A3"/>
    <w:rsid w:val="00685F33"/>
    <w:rsid w:val="00695B01"/>
    <w:rsid w:val="00697B48"/>
    <w:rsid w:val="006A2E49"/>
    <w:rsid w:val="006B31F5"/>
    <w:rsid w:val="006C256E"/>
    <w:rsid w:val="006C3F09"/>
    <w:rsid w:val="006C69F8"/>
    <w:rsid w:val="006D0388"/>
    <w:rsid w:val="006D7F44"/>
    <w:rsid w:val="006E1E5B"/>
    <w:rsid w:val="006E2C7D"/>
    <w:rsid w:val="006E5428"/>
    <w:rsid w:val="0071358E"/>
    <w:rsid w:val="0071496D"/>
    <w:rsid w:val="00723570"/>
    <w:rsid w:val="007364B9"/>
    <w:rsid w:val="00763416"/>
    <w:rsid w:val="00777B5E"/>
    <w:rsid w:val="00781B7F"/>
    <w:rsid w:val="007A20AE"/>
    <w:rsid w:val="007A2CFB"/>
    <w:rsid w:val="007A70B5"/>
    <w:rsid w:val="007B7171"/>
    <w:rsid w:val="007D4134"/>
    <w:rsid w:val="007D6329"/>
    <w:rsid w:val="007E3BE2"/>
    <w:rsid w:val="00803BF8"/>
    <w:rsid w:val="0080586E"/>
    <w:rsid w:val="0082404E"/>
    <w:rsid w:val="00837330"/>
    <w:rsid w:val="00844534"/>
    <w:rsid w:val="00863157"/>
    <w:rsid w:val="00863DC6"/>
    <w:rsid w:val="00867883"/>
    <w:rsid w:val="008716D2"/>
    <w:rsid w:val="00875E98"/>
    <w:rsid w:val="008816C1"/>
    <w:rsid w:val="00887E25"/>
    <w:rsid w:val="0089367B"/>
    <w:rsid w:val="008969BF"/>
    <w:rsid w:val="008A769A"/>
    <w:rsid w:val="008C43E1"/>
    <w:rsid w:val="008C68BD"/>
    <w:rsid w:val="008C74ED"/>
    <w:rsid w:val="008D5795"/>
    <w:rsid w:val="008D69CD"/>
    <w:rsid w:val="008E6598"/>
    <w:rsid w:val="008E674B"/>
    <w:rsid w:val="008F678D"/>
    <w:rsid w:val="009048D9"/>
    <w:rsid w:val="00910FFB"/>
    <w:rsid w:val="009139F2"/>
    <w:rsid w:val="009156B4"/>
    <w:rsid w:val="00916024"/>
    <w:rsid w:val="00924751"/>
    <w:rsid w:val="00945446"/>
    <w:rsid w:val="009650C0"/>
    <w:rsid w:val="00974F94"/>
    <w:rsid w:val="009965CA"/>
    <w:rsid w:val="009B7238"/>
    <w:rsid w:val="009F5BEB"/>
    <w:rsid w:val="00A0724C"/>
    <w:rsid w:val="00A27F57"/>
    <w:rsid w:val="00A3705B"/>
    <w:rsid w:val="00A37979"/>
    <w:rsid w:val="00A44B0B"/>
    <w:rsid w:val="00A44C74"/>
    <w:rsid w:val="00A45CB0"/>
    <w:rsid w:val="00A47B7F"/>
    <w:rsid w:val="00A749C9"/>
    <w:rsid w:val="00A74BE7"/>
    <w:rsid w:val="00A7613D"/>
    <w:rsid w:val="00A7632E"/>
    <w:rsid w:val="00A77D3A"/>
    <w:rsid w:val="00A93DF0"/>
    <w:rsid w:val="00AB4450"/>
    <w:rsid w:val="00AD6722"/>
    <w:rsid w:val="00AD7287"/>
    <w:rsid w:val="00AE0287"/>
    <w:rsid w:val="00AE0D1C"/>
    <w:rsid w:val="00AF4E7E"/>
    <w:rsid w:val="00B01CAB"/>
    <w:rsid w:val="00B02827"/>
    <w:rsid w:val="00B03A76"/>
    <w:rsid w:val="00B06168"/>
    <w:rsid w:val="00B07B4E"/>
    <w:rsid w:val="00B27365"/>
    <w:rsid w:val="00B432B8"/>
    <w:rsid w:val="00B55CCE"/>
    <w:rsid w:val="00B96B80"/>
    <w:rsid w:val="00BA335F"/>
    <w:rsid w:val="00BA49D5"/>
    <w:rsid w:val="00BA57EA"/>
    <w:rsid w:val="00BA737F"/>
    <w:rsid w:val="00BC32C2"/>
    <w:rsid w:val="00BD2E61"/>
    <w:rsid w:val="00BD5902"/>
    <w:rsid w:val="00BD7DE5"/>
    <w:rsid w:val="00BF355B"/>
    <w:rsid w:val="00C00AF2"/>
    <w:rsid w:val="00C126BD"/>
    <w:rsid w:val="00C23BDF"/>
    <w:rsid w:val="00C23F25"/>
    <w:rsid w:val="00C25793"/>
    <w:rsid w:val="00C40C1D"/>
    <w:rsid w:val="00C45686"/>
    <w:rsid w:val="00C51D93"/>
    <w:rsid w:val="00C52635"/>
    <w:rsid w:val="00C53129"/>
    <w:rsid w:val="00C54AB5"/>
    <w:rsid w:val="00C5563F"/>
    <w:rsid w:val="00C56C22"/>
    <w:rsid w:val="00C84289"/>
    <w:rsid w:val="00C84714"/>
    <w:rsid w:val="00C90C60"/>
    <w:rsid w:val="00CA4029"/>
    <w:rsid w:val="00CB04C1"/>
    <w:rsid w:val="00CB29FC"/>
    <w:rsid w:val="00CB53F6"/>
    <w:rsid w:val="00CC1BD3"/>
    <w:rsid w:val="00CC2F8F"/>
    <w:rsid w:val="00CD0DB5"/>
    <w:rsid w:val="00CE2629"/>
    <w:rsid w:val="00CE6C5A"/>
    <w:rsid w:val="00D333DA"/>
    <w:rsid w:val="00D353DA"/>
    <w:rsid w:val="00DC4235"/>
    <w:rsid w:val="00DD0C29"/>
    <w:rsid w:val="00DD6CCC"/>
    <w:rsid w:val="00E02C48"/>
    <w:rsid w:val="00E1246F"/>
    <w:rsid w:val="00E14B81"/>
    <w:rsid w:val="00E26FC7"/>
    <w:rsid w:val="00E50128"/>
    <w:rsid w:val="00E55A79"/>
    <w:rsid w:val="00E56B07"/>
    <w:rsid w:val="00E579D9"/>
    <w:rsid w:val="00E60722"/>
    <w:rsid w:val="00E61666"/>
    <w:rsid w:val="00E80E7F"/>
    <w:rsid w:val="00E8103B"/>
    <w:rsid w:val="00E81C1A"/>
    <w:rsid w:val="00E83907"/>
    <w:rsid w:val="00E86AE5"/>
    <w:rsid w:val="00E96F3D"/>
    <w:rsid w:val="00EB0304"/>
    <w:rsid w:val="00EB211A"/>
    <w:rsid w:val="00EB34E0"/>
    <w:rsid w:val="00EB4DE0"/>
    <w:rsid w:val="00EB6419"/>
    <w:rsid w:val="00EC196D"/>
    <w:rsid w:val="00ED6C07"/>
    <w:rsid w:val="00EF2B1C"/>
    <w:rsid w:val="00EF315D"/>
    <w:rsid w:val="00F0076E"/>
    <w:rsid w:val="00F12A96"/>
    <w:rsid w:val="00F13D54"/>
    <w:rsid w:val="00F14ABC"/>
    <w:rsid w:val="00F16AC7"/>
    <w:rsid w:val="00F16B38"/>
    <w:rsid w:val="00F17676"/>
    <w:rsid w:val="00F228B8"/>
    <w:rsid w:val="00F268FA"/>
    <w:rsid w:val="00F31310"/>
    <w:rsid w:val="00F45466"/>
    <w:rsid w:val="00F52684"/>
    <w:rsid w:val="00F56C86"/>
    <w:rsid w:val="00F63246"/>
    <w:rsid w:val="00F809C8"/>
    <w:rsid w:val="00F9050A"/>
    <w:rsid w:val="00FB2C4F"/>
    <w:rsid w:val="00FB62BF"/>
    <w:rsid w:val="00FC59C9"/>
    <w:rsid w:val="00FC6ACC"/>
    <w:rsid w:val="00FC740A"/>
    <w:rsid w:val="00FF2BD3"/>
    <w:rsid w:val="00FF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  <w15:docId w15:val="{A369CE1B-C94D-4C36-B740-09317EF4C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454" w:hanging="454"/>
        <w:jc w:val="lowKashida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809C8"/>
    <w:pPr>
      <w:bidi/>
      <w:ind w:left="0" w:firstLine="0"/>
    </w:pPr>
    <w:rPr>
      <w:rFonts w:cs="Tahoma"/>
      <w:sz w:val="24"/>
      <w:szCs w:val="24"/>
      <w:lang w:bidi="ar-EG"/>
    </w:rPr>
  </w:style>
  <w:style w:type="paragraph" w:styleId="10">
    <w:name w:val="heading 1"/>
    <w:basedOn w:val="a0"/>
    <w:next w:val="a0"/>
    <w:link w:val="1Char"/>
    <w:qFormat/>
    <w:rsid w:val="00F809C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Char"/>
    <w:qFormat/>
    <w:rsid w:val="00F809C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Char"/>
    <w:qFormat/>
    <w:rsid w:val="00F809C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qFormat/>
    <w:rsid w:val="00FC740A"/>
    <w:pPr>
      <w:keepNext/>
      <w:jc w:val="center"/>
      <w:outlineLvl w:val="3"/>
    </w:pPr>
    <w:rPr>
      <w:rFonts w:cs="Traditional Arabic"/>
      <w:sz w:val="40"/>
      <w:szCs w:val="40"/>
      <w:lang w:eastAsia="ar-SA"/>
    </w:rPr>
  </w:style>
  <w:style w:type="paragraph" w:styleId="5">
    <w:name w:val="heading 5"/>
    <w:next w:val="a0"/>
    <w:semiHidden/>
    <w:unhideWhenUsed/>
    <w:qFormat/>
    <w:rsid w:val="00FC740A"/>
    <w:pPr>
      <w:keepNext/>
      <w:keepLines/>
      <w:bidi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ar-EG"/>
    </w:rPr>
  </w:style>
  <w:style w:type="paragraph" w:styleId="6">
    <w:name w:val="heading 6"/>
    <w:next w:val="a0"/>
    <w:semiHidden/>
    <w:unhideWhenUsed/>
    <w:qFormat/>
    <w:rsid w:val="00FC740A"/>
    <w:pPr>
      <w:keepNext/>
      <w:keepLines/>
      <w:bidi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7">
    <w:name w:val="heading 7"/>
    <w:next w:val="a0"/>
    <w:semiHidden/>
    <w:unhideWhenUsed/>
    <w:qFormat/>
    <w:rsid w:val="00FC740A"/>
    <w:pPr>
      <w:keepNext/>
      <w:keepLines/>
      <w:bidi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bidi="ar-EG"/>
    </w:rPr>
  </w:style>
  <w:style w:type="paragraph" w:styleId="8">
    <w:name w:val="heading 8"/>
    <w:next w:val="a0"/>
    <w:semiHidden/>
    <w:unhideWhenUsed/>
    <w:qFormat/>
    <w:rsid w:val="00FC740A"/>
    <w:pPr>
      <w:keepNext/>
      <w:keepLines/>
      <w:bidi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lang w:bidi="ar-EG"/>
    </w:rPr>
  </w:style>
  <w:style w:type="paragraph" w:styleId="9">
    <w:name w:val="heading 9"/>
    <w:next w:val="a0"/>
    <w:semiHidden/>
    <w:unhideWhenUsed/>
    <w:qFormat/>
    <w:rsid w:val="00FC740A"/>
    <w:pPr>
      <w:keepNext/>
      <w:keepLines/>
      <w:bidi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bidi="ar-EG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0"/>
    <w:next w:val="a4"/>
    <w:rsid w:val="00C126BD"/>
    <w:pPr>
      <w:ind w:firstLine="510"/>
    </w:pPr>
    <w:rPr>
      <w:rFonts w:ascii="Tahoma" w:hAnsi="Tahoma"/>
    </w:rPr>
  </w:style>
  <w:style w:type="paragraph" w:styleId="a4">
    <w:name w:val="Plain Text"/>
    <w:basedOn w:val="a0"/>
    <w:rsid w:val="00FC740A"/>
    <w:rPr>
      <w:rFonts w:ascii="Consolas" w:hAnsi="Consolas"/>
      <w:sz w:val="21"/>
      <w:szCs w:val="21"/>
    </w:rPr>
  </w:style>
  <w:style w:type="paragraph" w:styleId="a5">
    <w:name w:val="caption"/>
    <w:basedOn w:val="a0"/>
    <w:next w:val="a0"/>
    <w:semiHidden/>
    <w:unhideWhenUsed/>
    <w:qFormat/>
    <w:rsid w:val="00FC740A"/>
    <w:pPr>
      <w:spacing w:after="200"/>
    </w:pPr>
    <w:rPr>
      <w:b/>
      <w:bCs/>
      <w:color w:val="4F81BD" w:themeColor="accent1"/>
      <w:sz w:val="18"/>
      <w:szCs w:val="18"/>
    </w:rPr>
  </w:style>
  <w:style w:type="paragraph" w:styleId="a6">
    <w:name w:val="table of figures"/>
    <w:basedOn w:val="a0"/>
    <w:next w:val="a0"/>
    <w:rsid w:val="00FC740A"/>
  </w:style>
  <w:style w:type="paragraph" w:styleId="11">
    <w:name w:val="toc 1"/>
    <w:basedOn w:val="a0"/>
    <w:next w:val="a0"/>
    <w:autoRedefine/>
    <w:uiPriority w:val="39"/>
    <w:rsid w:val="00FC740A"/>
  </w:style>
  <w:style w:type="paragraph" w:styleId="21">
    <w:name w:val="toc 2"/>
    <w:basedOn w:val="a0"/>
    <w:next w:val="a0"/>
    <w:autoRedefine/>
    <w:uiPriority w:val="39"/>
    <w:rsid w:val="00FC740A"/>
    <w:pPr>
      <w:ind w:left="240"/>
    </w:pPr>
  </w:style>
  <w:style w:type="paragraph" w:styleId="30">
    <w:name w:val="toc 3"/>
    <w:basedOn w:val="a0"/>
    <w:next w:val="a0"/>
    <w:autoRedefine/>
    <w:uiPriority w:val="39"/>
    <w:rsid w:val="00FC740A"/>
    <w:pPr>
      <w:ind w:left="480"/>
    </w:pPr>
  </w:style>
  <w:style w:type="paragraph" w:styleId="40">
    <w:name w:val="toc 4"/>
    <w:basedOn w:val="a0"/>
    <w:next w:val="a0"/>
    <w:autoRedefine/>
    <w:uiPriority w:val="39"/>
    <w:unhideWhenUsed/>
    <w:rsid w:val="00FC740A"/>
    <w:pPr>
      <w:spacing w:after="100" w:line="276" w:lineRule="auto"/>
      <w:ind w:left="660"/>
      <w:jc w:val="left"/>
    </w:pPr>
    <w:rPr>
      <w:rFonts w:ascii="Calibri" w:hAnsi="Calibri" w:cs="Arial"/>
      <w:sz w:val="22"/>
      <w:szCs w:val="22"/>
      <w:lang w:bidi="ar-SA"/>
    </w:rPr>
  </w:style>
  <w:style w:type="paragraph" w:styleId="50">
    <w:name w:val="toc 5"/>
    <w:basedOn w:val="a0"/>
    <w:next w:val="a0"/>
    <w:autoRedefine/>
    <w:uiPriority w:val="39"/>
    <w:unhideWhenUsed/>
    <w:rsid w:val="00FC740A"/>
    <w:pPr>
      <w:spacing w:after="100" w:line="276" w:lineRule="auto"/>
      <w:ind w:left="880"/>
      <w:jc w:val="left"/>
    </w:pPr>
    <w:rPr>
      <w:rFonts w:ascii="Calibri" w:hAnsi="Calibri" w:cs="Arial"/>
      <w:sz w:val="22"/>
      <w:szCs w:val="22"/>
      <w:lang w:bidi="ar-SA"/>
    </w:rPr>
  </w:style>
  <w:style w:type="paragraph" w:styleId="60">
    <w:name w:val="toc 6"/>
    <w:basedOn w:val="a0"/>
    <w:next w:val="a0"/>
    <w:autoRedefine/>
    <w:uiPriority w:val="39"/>
    <w:unhideWhenUsed/>
    <w:rsid w:val="00FC740A"/>
    <w:pPr>
      <w:spacing w:after="100" w:line="276" w:lineRule="auto"/>
      <w:ind w:left="1100"/>
      <w:jc w:val="left"/>
    </w:pPr>
    <w:rPr>
      <w:rFonts w:ascii="Calibri" w:hAnsi="Calibri" w:cs="Arial"/>
      <w:sz w:val="22"/>
      <w:szCs w:val="22"/>
      <w:lang w:bidi="ar-SA"/>
    </w:rPr>
  </w:style>
  <w:style w:type="paragraph" w:styleId="70">
    <w:name w:val="toc 7"/>
    <w:basedOn w:val="a0"/>
    <w:next w:val="a0"/>
    <w:autoRedefine/>
    <w:uiPriority w:val="39"/>
    <w:unhideWhenUsed/>
    <w:rsid w:val="00FC740A"/>
    <w:pPr>
      <w:spacing w:after="100" w:line="276" w:lineRule="auto"/>
      <w:ind w:left="1320"/>
      <w:jc w:val="left"/>
    </w:pPr>
    <w:rPr>
      <w:rFonts w:ascii="Calibri" w:hAnsi="Calibri" w:cs="Arial"/>
      <w:sz w:val="22"/>
      <w:szCs w:val="22"/>
      <w:lang w:bidi="ar-SA"/>
    </w:rPr>
  </w:style>
  <w:style w:type="paragraph" w:styleId="80">
    <w:name w:val="toc 8"/>
    <w:basedOn w:val="a0"/>
    <w:next w:val="a0"/>
    <w:autoRedefine/>
    <w:uiPriority w:val="39"/>
    <w:unhideWhenUsed/>
    <w:rsid w:val="00FC740A"/>
    <w:pPr>
      <w:spacing w:after="100" w:line="276" w:lineRule="auto"/>
      <w:ind w:left="1540"/>
      <w:jc w:val="left"/>
    </w:pPr>
    <w:rPr>
      <w:rFonts w:ascii="Calibri" w:hAnsi="Calibri" w:cs="Arial"/>
      <w:sz w:val="22"/>
      <w:szCs w:val="22"/>
      <w:lang w:bidi="ar-SA"/>
    </w:rPr>
  </w:style>
  <w:style w:type="paragraph" w:styleId="90">
    <w:name w:val="toc 9"/>
    <w:basedOn w:val="a0"/>
    <w:next w:val="a0"/>
    <w:autoRedefine/>
    <w:uiPriority w:val="39"/>
    <w:unhideWhenUsed/>
    <w:rsid w:val="00FC740A"/>
    <w:pPr>
      <w:spacing w:after="100" w:line="276" w:lineRule="auto"/>
      <w:ind w:left="1760"/>
      <w:jc w:val="left"/>
    </w:pPr>
    <w:rPr>
      <w:rFonts w:ascii="Calibri" w:hAnsi="Calibri" w:cs="Arial"/>
      <w:sz w:val="22"/>
      <w:szCs w:val="22"/>
      <w:lang w:bidi="ar-SA"/>
    </w:rPr>
  </w:style>
  <w:style w:type="paragraph" w:styleId="a7">
    <w:name w:val="table of authorities"/>
    <w:basedOn w:val="a0"/>
    <w:next w:val="a0"/>
    <w:rsid w:val="00FC740A"/>
    <w:pPr>
      <w:ind w:left="240" w:hanging="240"/>
    </w:pPr>
  </w:style>
  <w:style w:type="paragraph" w:styleId="a8">
    <w:name w:val="Document Map"/>
    <w:basedOn w:val="a0"/>
    <w:rsid w:val="00FC740A"/>
    <w:rPr>
      <w:rFonts w:ascii="Tahoma" w:hAnsi="Tahoma"/>
      <w:sz w:val="16"/>
      <w:szCs w:val="16"/>
    </w:rPr>
  </w:style>
  <w:style w:type="paragraph" w:styleId="a9">
    <w:name w:val="header"/>
    <w:aliases w:val="رأس صفحة,Header"/>
    <w:basedOn w:val="a0"/>
    <w:link w:val="Char"/>
    <w:uiPriority w:val="99"/>
    <w:rsid w:val="00FC740A"/>
    <w:pPr>
      <w:tabs>
        <w:tab w:val="center" w:pos="4153"/>
        <w:tab w:val="right" w:pos="8306"/>
      </w:tabs>
    </w:pPr>
  </w:style>
  <w:style w:type="character" w:styleId="aa">
    <w:name w:val="page number"/>
    <w:basedOn w:val="a1"/>
    <w:rsid w:val="00FC740A"/>
  </w:style>
  <w:style w:type="paragraph" w:customStyle="1" w:styleId="100">
    <w:name w:val="عنوان 10"/>
    <w:next w:val="a0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0">
    <w:name w:val="عنوان 11"/>
    <w:next w:val="a0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0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0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0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b">
    <w:name w:val="toa heading"/>
    <w:basedOn w:val="a0"/>
    <w:next w:val="a0"/>
    <w:rsid w:val="00FC740A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Index1">
    <w:name w:val="index 1"/>
    <w:basedOn w:val="a0"/>
    <w:next w:val="a0"/>
    <w:autoRedefine/>
    <w:rsid w:val="00FC740A"/>
    <w:pPr>
      <w:ind w:left="240" w:hanging="240"/>
    </w:pPr>
  </w:style>
  <w:style w:type="paragraph" w:styleId="ac">
    <w:name w:val="index heading"/>
    <w:basedOn w:val="a0"/>
    <w:next w:val="Index1"/>
    <w:rsid w:val="00FC740A"/>
    <w:rPr>
      <w:rFonts w:asciiTheme="majorHAnsi" w:eastAsiaTheme="majorEastAsia" w:hAnsiTheme="majorHAnsi" w:cstheme="majorBidi"/>
      <w:b/>
      <w:bCs/>
    </w:rPr>
  </w:style>
  <w:style w:type="character" w:styleId="ad">
    <w:name w:val="annotation reference"/>
    <w:basedOn w:val="a1"/>
    <w:rsid w:val="00FC740A"/>
    <w:rPr>
      <w:sz w:val="16"/>
      <w:szCs w:val="16"/>
    </w:rPr>
  </w:style>
  <w:style w:type="character" w:styleId="ae">
    <w:name w:val="endnote reference"/>
    <w:basedOn w:val="a1"/>
    <w:rsid w:val="00FC740A"/>
    <w:rPr>
      <w:vertAlign w:val="superscript"/>
    </w:rPr>
  </w:style>
  <w:style w:type="character" w:styleId="af">
    <w:name w:val="footnote reference"/>
    <w:basedOn w:val="a1"/>
    <w:rsid w:val="00F809C8"/>
    <w:rPr>
      <w:rFonts w:cs="Tahoma"/>
      <w:vertAlign w:val="superscript"/>
    </w:rPr>
  </w:style>
  <w:style w:type="paragraph" w:styleId="af0">
    <w:name w:val="annotation text"/>
    <w:basedOn w:val="a0"/>
    <w:rsid w:val="00FC740A"/>
    <w:rPr>
      <w:sz w:val="20"/>
      <w:szCs w:val="20"/>
    </w:rPr>
  </w:style>
  <w:style w:type="paragraph" w:styleId="af1">
    <w:name w:val="annotation subject"/>
    <w:basedOn w:val="af0"/>
    <w:next w:val="af0"/>
    <w:rsid w:val="00FC740A"/>
    <w:rPr>
      <w:b/>
      <w:bCs/>
    </w:rPr>
  </w:style>
  <w:style w:type="paragraph" w:styleId="af2">
    <w:name w:val="Body Text"/>
    <w:basedOn w:val="a0"/>
    <w:rsid w:val="00FC740A"/>
    <w:pPr>
      <w:spacing w:after="120"/>
    </w:pPr>
  </w:style>
  <w:style w:type="paragraph" w:styleId="af3">
    <w:name w:val="endnote text"/>
    <w:basedOn w:val="a0"/>
    <w:rsid w:val="00FC740A"/>
    <w:rPr>
      <w:sz w:val="20"/>
      <w:szCs w:val="20"/>
    </w:rPr>
  </w:style>
  <w:style w:type="paragraph" w:styleId="af4">
    <w:name w:val="footnote text"/>
    <w:basedOn w:val="a0"/>
    <w:link w:val="Char0"/>
    <w:rsid w:val="00F809C8"/>
    <w:rPr>
      <w:sz w:val="20"/>
      <w:szCs w:val="20"/>
    </w:rPr>
  </w:style>
  <w:style w:type="paragraph" w:styleId="af5">
    <w:name w:val="Balloon Text"/>
    <w:basedOn w:val="a0"/>
    <w:rsid w:val="00FC740A"/>
    <w:rPr>
      <w:rFonts w:ascii="Tahoma" w:hAnsi="Tahoma"/>
      <w:sz w:val="16"/>
      <w:szCs w:val="16"/>
    </w:rPr>
  </w:style>
  <w:style w:type="paragraph" w:styleId="af6">
    <w:name w:val="macro"/>
    <w:rsid w:val="00FC740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nsolas" w:hAnsi="Consolas" w:cs="Tahoma"/>
      <w:lang w:bidi="ar-EG"/>
    </w:rPr>
  </w:style>
  <w:style w:type="paragraph" w:styleId="af7">
    <w:name w:val="Block Text"/>
    <w:basedOn w:val="a0"/>
    <w:rsid w:val="00FC740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15">
    <w:name w:val="نمط إضافي 1"/>
    <w:basedOn w:val="a0"/>
    <w:next w:val="a0"/>
    <w:rsid w:val="00336EC0"/>
    <w:pPr>
      <w:jc w:val="left"/>
    </w:pPr>
    <w:rPr>
      <w:rFonts w:cs="Andalus"/>
      <w:color w:val="0000FF"/>
      <w:szCs w:val="40"/>
    </w:rPr>
  </w:style>
  <w:style w:type="paragraph" w:customStyle="1" w:styleId="22">
    <w:name w:val="نمط إضافي 2"/>
    <w:basedOn w:val="a0"/>
    <w:next w:val="a0"/>
    <w:rsid w:val="00336EC0"/>
    <w:pPr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0"/>
    <w:next w:val="a0"/>
    <w:rsid w:val="00336EC0"/>
    <w:pPr>
      <w:jc w:val="left"/>
    </w:pPr>
    <w:rPr>
      <w:color w:val="800080"/>
    </w:rPr>
  </w:style>
  <w:style w:type="paragraph" w:customStyle="1" w:styleId="41">
    <w:name w:val="نمط إضافي 4"/>
    <w:basedOn w:val="a0"/>
    <w:next w:val="a0"/>
    <w:rsid w:val="00336EC0"/>
    <w:pPr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0"/>
    <w:next w:val="a0"/>
    <w:rsid w:val="00336EC0"/>
    <w:pPr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3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8">
    <w:name w:val="حديث"/>
    <w:basedOn w:val="a1"/>
    <w:rsid w:val="004445F8"/>
    <w:rPr>
      <w:rFonts w:cs="Traditional Arabic"/>
      <w:szCs w:val="36"/>
    </w:rPr>
  </w:style>
  <w:style w:type="character" w:customStyle="1" w:styleId="af9">
    <w:name w:val="أثر"/>
    <w:basedOn w:val="a1"/>
    <w:rsid w:val="004445F8"/>
    <w:rPr>
      <w:rFonts w:cs="Traditional Arabic"/>
      <w:szCs w:val="36"/>
    </w:rPr>
  </w:style>
  <w:style w:type="character" w:customStyle="1" w:styleId="afa">
    <w:name w:val="مثل"/>
    <w:basedOn w:val="a1"/>
    <w:rsid w:val="004445F8"/>
    <w:rPr>
      <w:rFonts w:cs="Traditional Arabic"/>
      <w:szCs w:val="36"/>
    </w:rPr>
  </w:style>
  <w:style w:type="character" w:customStyle="1" w:styleId="afb">
    <w:name w:val="قول"/>
    <w:basedOn w:val="a1"/>
    <w:rsid w:val="004445F8"/>
    <w:rPr>
      <w:rFonts w:cs="Traditional Arabic"/>
      <w:szCs w:val="36"/>
    </w:rPr>
  </w:style>
  <w:style w:type="character" w:customStyle="1" w:styleId="afc">
    <w:name w:val="شعر"/>
    <w:basedOn w:val="a1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f"/>
    <w:rsid w:val="00A44C74"/>
    <w:rPr>
      <w:rFonts w:cs="Traditional Arabic"/>
      <w:vertAlign w:val="superscript"/>
    </w:rPr>
  </w:style>
  <w:style w:type="character" w:customStyle="1" w:styleId="1Char">
    <w:name w:val="عنوان 1 Char"/>
    <w:basedOn w:val="a1"/>
    <w:link w:val="10"/>
    <w:rsid w:val="00FC740A"/>
    <w:rPr>
      <w:rFonts w:ascii="Cambria" w:hAnsi="Cambria" w:cs="Tahoma"/>
      <w:b/>
      <w:bCs/>
      <w:kern w:val="32"/>
      <w:sz w:val="32"/>
      <w:szCs w:val="32"/>
      <w:lang w:bidi="ar-EG"/>
    </w:rPr>
  </w:style>
  <w:style w:type="character" w:customStyle="1" w:styleId="2Char">
    <w:name w:val="عنوان 2 Char"/>
    <w:basedOn w:val="a1"/>
    <w:link w:val="20"/>
    <w:rsid w:val="00FC740A"/>
    <w:rPr>
      <w:rFonts w:ascii="Cambria" w:hAnsi="Cambria" w:cs="Tahoma"/>
      <w:b/>
      <w:bCs/>
      <w:i/>
      <w:iCs/>
      <w:sz w:val="28"/>
      <w:szCs w:val="28"/>
      <w:lang w:bidi="ar-EG"/>
    </w:rPr>
  </w:style>
  <w:style w:type="character" w:customStyle="1" w:styleId="3Char">
    <w:name w:val="عنوان 3 Char"/>
    <w:basedOn w:val="a1"/>
    <w:link w:val="3"/>
    <w:rsid w:val="00FC740A"/>
    <w:rPr>
      <w:rFonts w:ascii="Cambria" w:hAnsi="Cambria" w:cs="Tahoma"/>
      <w:b/>
      <w:bCs/>
      <w:sz w:val="26"/>
      <w:szCs w:val="26"/>
      <w:lang w:bidi="ar-EG"/>
    </w:rPr>
  </w:style>
  <w:style w:type="character" w:customStyle="1" w:styleId="Char0">
    <w:name w:val="نص حاشية سفلية Char"/>
    <w:basedOn w:val="a1"/>
    <w:link w:val="af4"/>
    <w:rsid w:val="00C90C60"/>
    <w:rPr>
      <w:rFonts w:cs="Tahoma"/>
      <w:lang w:bidi="ar-EG"/>
    </w:rPr>
  </w:style>
  <w:style w:type="paragraph" w:styleId="afd">
    <w:name w:val="footer"/>
    <w:basedOn w:val="a0"/>
    <w:link w:val="Char1"/>
    <w:rsid w:val="00FC740A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1"/>
    <w:link w:val="afd"/>
    <w:rsid w:val="00FC740A"/>
    <w:rPr>
      <w:rFonts w:cs="Tahoma"/>
      <w:sz w:val="24"/>
      <w:szCs w:val="24"/>
      <w:lang w:bidi="ar-EG"/>
    </w:rPr>
  </w:style>
  <w:style w:type="character" w:styleId="Hyperlink">
    <w:name w:val="Hyperlink"/>
    <w:basedOn w:val="a1"/>
    <w:uiPriority w:val="99"/>
    <w:rsid w:val="00FC740A"/>
    <w:rPr>
      <w:color w:val="0099CC"/>
      <w:u w:val="single"/>
    </w:rPr>
  </w:style>
  <w:style w:type="character" w:styleId="afe">
    <w:name w:val="Strong"/>
    <w:basedOn w:val="a1"/>
    <w:qFormat/>
    <w:rsid w:val="00FC740A"/>
    <w:rPr>
      <w:b/>
      <w:bCs/>
    </w:rPr>
  </w:style>
  <w:style w:type="paragraph" w:styleId="aff">
    <w:name w:val="Normal (Web)"/>
    <w:basedOn w:val="a0"/>
    <w:rsid w:val="00FC740A"/>
    <w:pPr>
      <w:bidi w:val="0"/>
      <w:spacing w:before="100" w:beforeAutospacing="1" w:after="100" w:afterAutospacing="1"/>
    </w:pPr>
  </w:style>
  <w:style w:type="table" w:styleId="33">
    <w:name w:val="Table Columns 3"/>
    <w:basedOn w:val="a2"/>
    <w:rsid w:val="00FC740A"/>
    <w:pPr>
      <w:bidi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0">
    <w:name w:val="Table Grid"/>
    <w:basedOn w:val="a2"/>
    <w:rsid w:val="00FC74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List Paragraph"/>
    <w:basedOn w:val="a0"/>
    <w:uiPriority w:val="34"/>
    <w:qFormat/>
    <w:rsid w:val="00FC740A"/>
    <w:pPr>
      <w:ind w:left="720"/>
      <w:contextualSpacing/>
    </w:pPr>
  </w:style>
  <w:style w:type="table" w:customStyle="1" w:styleId="17">
    <w:name w:val="نمط1"/>
    <w:basedOn w:val="aff0"/>
    <w:rsid w:val="00FC740A"/>
    <w:rPr>
      <w:rFonts w:cs="Juice ITC"/>
      <w:szCs w:val="5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FF00"/>
    </w:tcPr>
    <w:tblStylePr w:type="firstCol">
      <w:rPr>
        <w:szCs w:val="16"/>
      </w:rPr>
      <w:tblPr/>
      <w:tcPr>
        <w:tcBorders>
          <w:top w:val="nil"/>
          <w:left w:val="nil"/>
          <w:bottom w:val="nil"/>
          <w:right w:val="nil"/>
          <w:insideH w:val="nil"/>
          <w:insideV w:val="wave" w:sz="12" w:space="0" w:color="800080"/>
        </w:tcBorders>
        <w:shd w:val="clear" w:color="auto" w:fill="00FF00"/>
      </w:tcPr>
    </w:tblStylePr>
  </w:style>
  <w:style w:type="paragraph" w:customStyle="1" w:styleId="2">
    <w:name w:val="نمط2"/>
    <w:basedOn w:val="a0"/>
    <w:rsid w:val="00FC740A"/>
    <w:pPr>
      <w:numPr>
        <w:numId w:val="4"/>
      </w:numPr>
      <w:spacing w:before="120" w:after="120"/>
      <w:jc w:val="center"/>
    </w:pPr>
    <w:rPr>
      <w:rFonts w:ascii="Webdings" w:eastAsia="Webdings" w:hAnsi="Webdings" w:cs="DecoType Naskh Variants"/>
      <w:bCs/>
      <w:iCs/>
      <w:color w:val="000000"/>
      <w:sz w:val="44"/>
      <w:szCs w:val="44"/>
      <w:lang w:bidi="ar-SY"/>
    </w:rPr>
  </w:style>
  <w:style w:type="numbering" w:customStyle="1" w:styleId="1">
    <w:name w:val="القائمة الحالية1"/>
    <w:rsid w:val="00FC740A"/>
    <w:pPr>
      <w:numPr>
        <w:numId w:val="2"/>
      </w:numPr>
    </w:pPr>
  </w:style>
  <w:style w:type="table" w:customStyle="1" w:styleId="18">
    <w:name w:val="نمط الجدول1"/>
    <w:basedOn w:val="33"/>
    <w:rsid w:val="00FC740A"/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FF00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61">
    <w:name w:val="نمط الجدول6"/>
    <w:basedOn w:val="a2"/>
    <w:rsid w:val="00FC740A"/>
    <w:rPr>
      <w:rFonts w:cs="Gigi"/>
    </w:rPr>
    <w:tblPr>
      <w:tblInd w:w="0" w:type="dxa"/>
      <w:tblBorders>
        <w:top w:val="dashed" w:sz="4" w:space="0" w:color="00FFFF"/>
        <w:left w:val="dashed" w:sz="4" w:space="0" w:color="3366FF"/>
        <w:bottom w:val="dashed" w:sz="4" w:space="0" w:color="00FF00"/>
        <w:right w:val="dashed" w:sz="4" w:space="0" w:color="CC99FF"/>
        <w:insideH w:val="dashed" w:sz="4" w:space="0" w:color="FFFF00"/>
        <w:insideV w:val="dash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insideH w:val="dashed" w:sz="4" w:space="0" w:color="FF0000"/>
        <w:insideV w:val="dashed" w:sz="4" w:space="0" w:color="FF00FF"/>
        <w:tl2br w:val="dashed" w:sz="4" w:space="0" w:color="FF0000"/>
        <w:tr2bl w:val="dashed" w:sz="4" w:space="0" w:color="FF00FF"/>
      </w:tcBorders>
      <w:shd w:val="pct12" w:color="FF9900" w:fill="FFCC99"/>
    </w:tcPr>
  </w:style>
  <w:style w:type="paragraph" w:customStyle="1" w:styleId="arabictext">
    <w:name w:val="arabictext"/>
    <w:basedOn w:val="a0"/>
    <w:rsid w:val="00FC740A"/>
    <w:pPr>
      <w:bidi w:val="0"/>
      <w:spacing w:before="100" w:beforeAutospacing="1" w:after="100" w:afterAutospacing="1"/>
    </w:pPr>
    <w:rPr>
      <w:rFonts w:ascii="Arial" w:hAnsi="Arial" w:cs="Arial"/>
      <w:color w:val="003399"/>
      <w:sz w:val="28"/>
      <w:szCs w:val="28"/>
    </w:rPr>
  </w:style>
  <w:style w:type="character" w:customStyle="1" w:styleId="hadith1">
    <w:name w:val="hadith1"/>
    <w:basedOn w:val="a1"/>
    <w:rsid w:val="00FC740A"/>
    <w:rPr>
      <w:color w:val="0000FF"/>
    </w:rPr>
  </w:style>
  <w:style w:type="paragraph" w:customStyle="1" w:styleId="NormalWeb1">
    <w:name w:val="Normal (Web)1"/>
    <w:basedOn w:val="a0"/>
    <w:rsid w:val="00FC740A"/>
    <w:pPr>
      <w:bidi w:val="0"/>
      <w:spacing w:before="100" w:after="100"/>
    </w:pPr>
    <w:rPr>
      <w:lang w:eastAsia="ar-SA" w:bidi="ar-SA"/>
    </w:rPr>
  </w:style>
  <w:style w:type="character" w:customStyle="1" w:styleId="quran1">
    <w:name w:val="quran1"/>
    <w:basedOn w:val="a1"/>
    <w:rsid w:val="00FC740A"/>
    <w:rPr>
      <w:color w:val="008000"/>
    </w:rPr>
  </w:style>
  <w:style w:type="paragraph" w:customStyle="1" w:styleId="subsubtitlear">
    <w:name w:val="subsubtitlear"/>
    <w:basedOn w:val="a0"/>
    <w:rsid w:val="00FC740A"/>
    <w:pPr>
      <w:bidi w:val="0"/>
      <w:spacing w:before="100" w:beforeAutospacing="1" w:after="100" w:afterAutospacing="1"/>
    </w:pPr>
    <w:rPr>
      <w:rFonts w:ascii="Arial" w:hAnsi="Arial" w:cs="Arial"/>
      <w:b/>
      <w:bCs/>
      <w:color w:val="003399"/>
      <w:sz w:val="32"/>
    </w:rPr>
  </w:style>
  <w:style w:type="paragraph" w:customStyle="1" w:styleId="aff2">
    <w:name w:val="شطر موسط"/>
    <w:basedOn w:val="a0"/>
    <w:qFormat/>
    <w:rsid w:val="00F809C8"/>
    <w:pPr>
      <w:widowControl w:val="0"/>
      <w:tabs>
        <w:tab w:val="left" w:pos="3968"/>
        <w:tab w:val="left" w:pos="4535"/>
      </w:tabs>
    </w:pPr>
    <w:rPr>
      <w:color w:val="9BBB59"/>
    </w:rPr>
  </w:style>
  <w:style w:type="paragraph" w:customStyle="1" w:styleId="aff3">
    <w:name w:val="شطر يسار"/>
    <w:basedOn w:val="a0"/>
    <w:qFormat/>
    <w:rsid w:val="00F809C8"/>
    <w:pPr>
      <w:widowControl w:val="0"/>
      <w:tabs>
        <w:tab w:val="left" w:pos="3968"/>
        <w:tab w:val="left" w:pos="4535"/>
      </w:tabs>
    </w:pPr>
    <w:rPr>
      <w:color w:val="F79646"/>
    </w:rPr>
  </w:style>
  <w:style w:type="paragraph" w:customStyle="1" w:styleId="aff4">
    <w:name w:val="شطر يمين"/>
    <w:basedOn w:val="a0"/>
    <w:next w:val="aff3"/>
    <w:qFormat/>
    <w:rsid w:val="00F809C8"/>
    <w:pPr>
      <w:widowControl w:val="0"/>
      <w:tabs>
        <w:tab w:val="left" w:pos="3968"/>
        <w:tab w:val="left" w:pos="4535"/>
      </w:tabs>
    </w:pPr>
    <w:rPr>
      <w:color w:val="C0504D"/>
    </w:rPr>
  </w:style>
  <w:style w:type="paragraph" w:customStyle="1" w:styleId="a">
    <w:name w:val="مراجع عربية"/>
    <w:basedOn w:val="a0"/>
    <w:qFormat/>
    <w:rsid w:val="00FC740A"/>
    <w:pPr>
      <w:numPr>
        <w:numId w:val="6"/>
      </w:numPr>
      <w:jc w:val="mediumKashida"/>
    </w:pPr>
    <w:rPr>
      <w:rFonts w:cs="Traditional Arabic"/>
      <w:sz w:val="28"/>
      <w:szCs w:val="28"/>
    </w:rPr>
  </w:style>
  <w:style w:type="paragraph" w:customStyle="1" w:styleId="aff5">
    <w:name w:val="نمط الشعر"/>
    <w:autoRedefine/>
    <w:rsid w:val="00FC740A"/>
    <w:rPr>
      <w:rFonts w:ascii="Tahoma" w:hAnsi="Tahoma" w:cs="Traditional Arabic"/>
      <w:noProof/>
      <w:color w:val="000000"/>
      <w:sz w:val="36"/>
      <w:szCs w:val="36"/>
      <w:lang w:eastAsia="ar-SA"/>
    </w:rPr>
  </w:style>
  <w:style w:type="paragraph" w:styleId="aff6">
    <w:name w:val="TOC Heading"/>
    <w:basedOn w:val="10"/>
    <w:next w:val="a0"/>
    <w:uiPriority w:val="39"/>
    <w:semiHidden/>
    <w:unhideWhenUsed/>
    <w:qFormat/>
    <w:rsid w:val="00FC740A"/>
    <w:pPr>
      <w:keepLines/>
      <w:spacing w:before="480" w:after="0" w:line="276" w:lineRule="auto"/>
      <w:jc w:val="left"/>
      <w:outlineLvl w:val="9"/>
    </w:pPr>
    <w:rPr>
      <w:color w:val="365F91"/>
      <w:kern w:val="0"/>
      <w:sz w:val="28"/>
      <w:szCs w:val="28"/>
      <w:lang w:bidi="ar-SA"/>
    </w:rPr>
  </w:style>
  <w:style w:type="character" w:customStyle="1" w:styleId="FootnoteTextChar">
    <w:name w:val="Footnote Text Char"/>
    <w:basedOn w:val="a1"/>
    <w:semiHidden/>
    <w:locked/>
    <w:rsid w:val="00FC740A"/>
    <w:rPr>
      <w:rFonts w:eastAsia="Calibri"/>
      <w:lang w:val="en-US" w:eastAsia="en-US" w:bidi="ar-SA"/>
    </w:rPr>
  </w:style>
  <w:style w:type="character" w:customStyle="1" w:styleId="aff7">
    <w:name w:val="تخريج"/>
    <w:basedOn w:val="a1"/>
    <w:uiPriority w:val="1"/>
    <w:qFormat/>
    <w:rsid w:val="007A2CFB"/>
    <w:rPr>
      <w:rFonts w:cs="Tahoma"/>
      <w:color w:val="auto"/>
      <w:szCs w:val="20"/>
      <w:vertAlign w:val="subscript"/>
    </w:rPr>
  </w:style>
  <w:style w:type="character" w:customStyle="1" w:styleId="Char">
    <w:name w:val="رأس الصفحة Char"/>
    <w:aliases w:val="رأس صفحة Char,Header Char"/>
    <w:link w:val="a9"/>
    <w:uiPriority w:val="99"/>
    <w:rsid w:val="00BA57EA"/>
    <w:rPr>
      <w:rFonts w:cs="Tahoma"/>
      <w:sz w:val="24"/>
      <w:szCs w:val="24"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hyperlink" Target="http://www.alukah.ne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20</Pages>
  <Words>3033</Words>
  <Characters>17293</Characters>
  <Application>Microsoft Office Word</Application>
  <DocSecurity>0</DocSecurity>
  <Lines>144</Lines>
  <Paragraphs>40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</dc:creator>
  <cp:keywords/>
  <dc:description/>
  <cp:lastModifiedBy>ABO-HABYBA</cp:lastModifiedBy>
  <cp:revision>216</cp:revision>
  <dcterms:created xsi:type="dcterms:W3CDTF">2013-06-25T23:18:00Z</dcterms:created>
  <dcterms:modified xsi:type="dcterms:W3CDTF">2015-02-15T11:30:00Z</dcterms:modified>
</cp:coreProperties>
</file>