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E4E42" w14:textId="67B70FC2" w:rsidR="00D50F5B" w:rsidRPr="00FA1E76" w:rsidRDefault="00357240">
      <w:pPr>
        <w:bidi w:val="0"/>
        <w:spacing w:after="160" w:line="259" w:lineRule="auto"/>
        <w:ind w:firstLine="0"/>
        <w:jc w:val="left"/>
        <w:rPr>
          <w:rFonts w:eastAsia="Times New Roman" w:cs="Traditional Arabic"/>
          <w:b/>
          <w:bCs/>
          <w:color w:val="FF0000"/>
          <w:szCs w:val="32"/>
          <w:lang w:bidi="ar-EG"/>
        </w:rPr>
      </w:pPr>
      <w:bookmarkStart w:id="0" w:name="_GoBack"/>
      <w:r w:rsidRPr="00357240">
        <w:rPr>
          <w:rFonts w:ascii="Traditional Arabic" w:hAnsi="Traditional Arabic" w:cs="Traditional Arabic"/>
          <w:b/>
          <w:bCs/>
          <w:noProof/>
          <w:color w:val="FF0000"/>
          <w:szCs w:val="32"/>
        </w:rPr>
        <w:drawing>
          <wp:anchor distT="0" distB="0" distL="114300" distR="114300" simplePos="0" relativeHeight="251661312" behindDoc="1" locked="0" layoutInCell="1" allowOverlap="1" wp14:anchorId="1DB79C53" wp14:editId="34CBB6B1">
            <wp:simplePos x="0" y="0"/>
            <wp:positionH relativeFrom="column">
              <wp:posOffset>-1109345</wp:posOffset>
            </wp:positionH>
            <wp:positionV relativeFrom="paragraph">
              <wp:posOffset>-914400</wp:posOffset>
            </wp:positionV>
            <wp:extent cx="7467600" cy="10615295"/>
            <wp:effectExtent l="0" t="0" r="0" b="0"/>
            <wp:wrapTight wrapText="bothSides">
              <wp:wrapPolygon edited="0">
                <wp:start x="0" y="0"/>
                <wp:lineTo x="0" y="21552"/>
                <wp:lineTo x="21545" y="21552"/>
                <wp:lineTo x="21545" y="0"/>
                <wp:lineTo x="0" y="0"/>
              </wp:wrapPolygon>
            </wp:wrapTight>
            <wp:docPr id="1" name="صورة 1" descr="C:\Users\w-kotb\Desktop\ص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صص.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67600" cy="1061529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D50F5B">
        <w:rPr>
          <w:rFonts w:ascii="Traditional Arabic" w:hAnsi="Traditional Arabic" w:cs="Traditional Arabic"/>
          <w:b/>
          <w:bCs/>
          <w:color w:val="FF0000"/>
          <w:szCs w:val="32"/>
          <w:rtl/>
          <w:lang w:bidi="ar-EG"/>
        </w:rPr>
        <w:br w:type="page"/>
      </w:r>
    </w:p>
    <w:p w14:paraId="02310B94" w14:textId="110C4324" w:rsidR="00D50F5B" w:rsidRDefault="00D50F5B">
      <w:pPr>
        <w:bidi w:val="0"/>
        <w:spacing w:after="160" w:line="259" w:lineRule="auto"/>
        <w:ind w:firstLine="0"/>
        <w:jc w:val="left"/>
        <w:rPr>
          <w:rFonts w:ascii="Traditional Arabic" w:eastAsia="Times New Roman" w:hAnsi="Traditional Arabic" w:cs="Traditional Arabic"/>
          <w:b/>
          <w:bCs/>
          <w:color w:val="FF0000"/>
          <w:szCs w:val="32"/>
          <w:rtl/>
          <w:lang w:bidi="ar-EG"/>
        </w:rPr>
      </w:pPr>
      <w:r w:rsidRPr="00A852D6">
        <w:rPr>
          <w:rFonts w:ascii="Times New Roman" w:eastAsia="Times New Roman" w:hAnsi="Times New Roman" w:cs="Traditional Arabic"/>
          <w:b/>
          <w:bCs/>
          <w:noProof/>
          <w:color w:val="FF0000"/>
          <w:sz w:val="36"/>
          <w:rtl/>
        </w:rPr>
        <w:lastRenderedPageBreak/>
        <w:drawing>
          <wp:anchor distT="0" distB="0" distL="114300" distR="114300" simplePos="0" relativeHeight="251660288" behindDoc="0" locked="0" layoutInCell="1" allowOverlap="1" wp14:anchorId="1E787447" wp14:editId="555D5F11">
            <wp:simplePos x="0" y="0"/>
            <wp:positionH relativeFrom="column">
              <wp:posOffset>-1122218</wp:posOffset>
            </wp:positionH>
            <wp:positionV relativeFrom="paragraph">
              <wp:posOffset>-886691</wp:posOffset>
            </wp:positionV>
            <wp:extent cx="7473894" cy="10654140"/>
            <wp:effectExtent l="0" t="0" r="0" b="0"/>
            <wp:wrapNone/>
            <wp:docPr id="9" name="صورة 9"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73894" cy="106541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b/>
          <w:bCs/>
          <w:color w:val="FF0000"/>
          <w:szCs w:val="32"/>
          <w:rtl/>
          <w:lang w:bidi="ar-EG"/>
        </w:rPr>
        <w:br w:type="page"/>
      </w:r>
    </w:p>
    <w:p w14:paraId="7CD3C3A4" w14:textId="609D00B5" w:rsidR="00677587" w:rsidRPr="001D5FC6" w:rsidRDefault="00677587" w:rsidP="00522D25">
      <w:pPr>
        <w:pStyle w:val="a8"/>
        <w:tabs>
          <w:tab w:val="left" w:pos="807"/>
          <w:tab w:val="center" w:pos="4175"/>
        </w:tabs>
        <w:bidi/>
        <w:spacing w:before="0" w:beforeAutospacing="0" w:after="0" w:afterAutospacing="0"/>
        <w:ind w:right="-284"/>
        <w:jc w:val="center"/>
        <w:rPr>
          <w:rFonts w:ascii="Traditional Arabic" w:hAnsi="Traditional Arabic" w:cs="Traditional Arabic"/>
          <w:b/>
          <w:bCs/>
          <w:color w:val="FF0000"/>
          <w:sz w:val="32"/>
          <w:szCs w:val="32"/>
          <w:rtl/>
          <w:lang w:bidi="ar-EG"/>
        </w:rPr>
      </w:pPr>
      <w:r w:rsidRPr="001D5FC6">
        <w:rPr>
          <w:rFonts w:ascii="Traditional Arabic" w:hAnsi="Traditional Arabic" w:cs="Traditional Arabic"/>
          <w:b/>
          <w:bCs/>
          <w:color w:val="FF0000"/>
          <w:sz w:val="32"/>
          <w:szCs w:val="32"/>
          <w:rtl/>
          <w:lang w:bidi="ar-EG"/>
        </w:rPr>
        <w:lastRenderedPageBreak/>
        <w:t>تفسير الجزء الثاني عشر</w:t>
      </w:r>
    </w:p>
    <w:p w14:paraId="63057532" w14:textId="77777777" w:rsidR="003D42EF" w:rsidRPr="001D5FC6" w:rsidRDefault="00DE649C" w:rsidP="0014748C">
      <w:pPr>
        <w:ind w:left="-341" w:right="-284" w:firstLine="0"/>
        <w:jc w:val="both"/>
        <w:rPr>
          <w:rFonts w:ascii="Traditional Arabic" w:hAnsi="Traditional Arabic" w:cs="Traditional Arabic"/>
          <w:color w:val="002060"/>
          <w:szCs w:val="32"/>
          <w:rtl/>
        </w:rPr>
      </w:pPr>
      <w:r w:rsidRPr="001D5FC6">
        <w:rPr>
          <w:rFonts w:ascii="Traditional Arabic" w:hAnsi="Traditional Arabic" w:cs="Traditional Arabic"/>
          <w:color w:val="002060"/>
          <w:szCs w:val="32"/>
          <w:rtl/>
        </w:rPr>
        <w:t>بقية تفسير سورة هود من الآية(6)-إلي الآية (</w:t>
      </w:r>
      <w:r w:rsidR="003D42EF" w:rsidRPr="001D5FC6">
        <w:rPr>
          <w:rFonts w:ascii="Traditional Arabic" w:hAnsi="Traditional Arabic" w:cs="Traditional Arabic"/>
          <w:color w:val="002060"/>
          <w:szCs w:val="32"/>
          <w:rtl/>
        </w:rPr>
        <w:t>123</w:t>
      </w:r>
      <w:r w:rsidRPr="001D5FC6">
        <w:rPr>
          <w:rFonts w:ascii="Traditional Arabic" w:hAnsi="Traditional Arabic" w:cs="Traditional Arabic"/>
          <w:color w:val="002060"/>
          <w:szCs w:val="32"/>
          <w:rtl/>
        </w:rPr>
        <w:t>)</w:t>
      </w:r>
      <w:r w:rsidR="00575BE6" w:rsidRPr="001D5FC6">
        <w:rPr>
          <w:rFonts w:ascii="Traditional Arabic" w:hAnsi="Traditional Arabic" w:cs="Traditional Arabic"/>
          <w:color w:val="002060"/>
          <w:szCs w:val="32"/>
          <w:rtl/>
        </w:rPr>
        <w:t>وسورة يوسف من الآية (1)-إلي الآية (</w:t>
      </w:r>
      <w:r w:rsidR="00EA3F38" w:rsidRPr="001D5FC6">
        <w:rPr>
          <w:rFonts w:ascii="Traditional Arabic" w:hAnsi="Traditional Arabic" w:cs="Traditional Arabic"/>
          <w:color w:val="002060"/>
          <w:szCs w:val="32"/>
          <w:rtl/>
        </w:rPr>
        <w:t>52</w:t>
      </w:r>
      <w:r w:rsidR="00575BE6" w:rsidRPr="001D5FC6">
        <w:rPr>
          <w:rFonts w:ascii="Traditional Arabic" w:hAnsi="Traditional Arabic" w:cs="Traditional Arabic"/>
          <w:color w:val="002060"/>
          <w:szCs w:val="32"/>
          <w:rtl/>
        </w:rPr>
        <w:t>)</w:t>
      </w:r>
    </w:p>
    <w:p w14:paraId="636DDA80" w14:textId="77777777" w:rsidR="00D45574" w:rsidRPr="001D5FC6" w:rsidRDefault="00D45574" w:rsidP="0014748C">
      <w:pPr>
        <w:ind w:left="-341" w:right="-284" w:firstLine="0"/>
        <w:jc w:val="both"/>
        <w:rPr>
          <w:rFonts w:ascii="Traditional Arabic" w:hAnsi="Traditional Arabic" w:cs="Traditional Arabic"/>
          <w:color w:val="002060"/>
          <w:szCs w:val="32"/>
          <w:rtl/>
        </w:rPr>
      </w:pPr>
    </w:p>
    <w:p w14:paraId="08644A74" w14:textId="77777777" w:rsidR="00C72C2B"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72C2B" w:rsidRPr="001D5FC6">
        <w:rPr>
          <w:rFonts w:ascii="Traditional Arabic" w:hAnsi="Traditional Arabic" w:cs="Traditional Arabic"/>
          <w:color w:val="FF0000"/>
          <w:szCs w:val="32"/>
          <w:rtl/>
        </w:rPr>
        <w:t>وَمَا مِنْ دَابَّةٍ فِي الْأَرْضِ إِلَّا عَلَى اللَّهِ رِزْقُهَا وَيَعْلَمُ مُسْتَقَرَّهَا وَمُسْتَوْدَعَهَا كُلٌّ فِي كِتَابٍ مُبِينٍ (6)</w:t>
      </w:r>
      <w:r w:rsidRPr="001D5FC6">
        <w:rPr>
          <w:rFonts w:ascii="ATraditional Arabic" w:hAnsi="ATraditional Arabic"/>
          <w:color w:val="FF0000"/>
          <w:szCs w:val="32"/>
          <w:rtl/>
        </w:rPr>
        <w:t>}</w:t>
      </w:r>
    </w:p>
    <w:p w14:paraId="0A88F17A" w14:textId="77777777" w:rsidR="00C72C2B" w:rsidRPr="001D5FC6" w:rsidRDefault="00C72C2B"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1"/>
      </w:r>
      <w:r w:rsidRPr="001D5FC6">
        <w:rPr>
          <w:rStyle w:val="a5"/>
          <w:rFonts w:ascii="Traditional Arabic" w:hAnsi="Traditional Arabic" w:cs="Traditional Arabic"/>
          <w:szCs w:val="32"/>
          <w:rtl/>
        </w:rPr>
        <w:t>)</w:t>
      </w:r>
    </w:p>
    <w:p w14:paraId="42A484AD"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(الواو) استئنافيّة (ما) نافية (من) حرف جرّ زائد (دابّة) مجرور لفظا مرفوع محلّا مبتدأ (في الأرض) جارّ ومجرور نعت لدابّة، (إلّا) أداة حصر (على الله) جارّ ومجرور خبر مقدّم (رزق) مبتدأ مؤخّر مرفوع و (ها) ضمير مضاف إليه في محلّ جرّ (الواو) عاطفة (يعلم) مضارع مرفوع، والفاعل ضمير مستتر تقديره هو (مستقرّ) مفعول به منصوب و (ها) مثل الأول (الواو) عاطفة (مستودعها) مثل مستقرّها ومعطوف عليه (كلّ) مبتدأ مرفوع «</w:t>
      </w:r>
      <w:r w:rsidR="000935A6" w:rsidRPr="001D5FC6">
        <w:rPr>
          <w:rStyle w:val="a5"/>
          <w:rFonts w:ascii="Traditional Arabic" w:hAnsi="Traditional Arabic" w:cs="Traditional Arabic"/>
          <w:szCs w:val="32"/>
          <w:rtl/>
        </w:rPr>
        <w:t>(</w:t>
      </w:r>
      <w:r w:rsidR="00581690" w:rsidRPr="001D5FC6">
        <w:rPr>
          <w:rStyle w:val="a5"/>
          <w:rFonts w:ascii="Traditional Arabic" w:hAnsi="Traditional Arabic" w:cs="Traditional Arabic"/>
          <w:szCs w:val="32"/>
          <w:rtl/>
        </w:rPr>
        <w:footnoteReference w:id="2"/>
      </w:r>
      <w:r w:rsidR="000935A6" w:rsidRPr="001D5FC6">
        <w:rPr>
          <w:rStyle w:val="a5"/>
          <w:rFonts w:ascii="Traditional Arabic" w:hAnsi="Traditional Arabic" w:cs="Traditional Arabic"/>
          <w:szCs w:val="32"/>
          <w:rtl/>
        </w:rPr>
        <w:t>)</w:t>
      </w:r>
      <w:r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(في كتاب) جارّ ومجرور خبر المبتدأ (مبين) نعت لكتاب مجرور.</w:t>
      </w:r>
    </w:p>
    <w:p w14:paraId="3C82B2E5"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7D15D10E" w14:textId="77777777" w:rsidR="00C72C2B"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72C2B" w:rsidRPr="001D5FC6">
        <w:rPr>
          <w:rFonts w:ascii="Traditional Arabic" w:hAnsi="Traditional Arabic" w:cs="Traditional Arabic"/>
          <w:color w:val="006600"/>
          <w:szCs w:val="32"/>
          <w:rtl/>
        </w:rPr>
        <w:t>وَمَا مِنْ دَابَّةٍ فِي الْأَرْضِ إِلَّا عَلَى اللَّهِ رِزْقُهَا وَيَعْلَمُ مُسْتَقَرَّهَا وَمُسْتَوْدَعَهَا كُلٌّ فِي كِتَابٍ مُبِينٍ</w:t>
      </w:r>
      <w:r w:rsidRPr="001D5FC6">
        <w:rPr>
          <w:rFonts w:ascii="Traditional Arabic" w:hAnsi="Traditional Arabic"/>
          <w:color w:val="006600"/>
          <w:szCs w:val="32"/>
          <w:rtl/>
        </w:rPr>
        <w:t>}</w:t>
      </w:r>
    </w:p>
    <w:p w14:paraId="49020C6F" w14:textId="77777777" w:rsidR="00BD7AF8" w:rsidRPr="001D5FC6" w:rsidRDefault="00BD7AF8"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szCs w:val="32"/>
          <w:rtl/>
        </w:rPr>
        <w:t xml:space="preserve">-قال </w:t>
      </w:r>
      <w:r w:rsidR="00904102" w:rsidRPr="001D5FC6">
        <w:rPr>
          <w:rFonts w:ascii="Traditional Arabic" w:hAnsi="Traditional Arabic" w:cs="Traditional Arabic"/>
          <w:szCs w:val="32"/>
          <w:rtl/>
        </w:rPr>
        <w:t xml:space="preserve">أبو جعفر </w:t>
      </w:r>
      <w:bookmarkStart w:id="1" w:name="معالجةنصوص"/>
      <w:bookmarkStart w:id="2" w:name="هناتشكيل"/>
      <w:r w:rsidR="00904102" w:rsidRPr="001D5FC6">
        <w:rPr>
          <w:rFonts w:ascii="Traditional Arabic" w:hAnsi="Traditional Arabic" w:cs="Traditional Arabic"/>
          <w:szCs w:val="32"/>
          <w:rtl/>
        </w:rPr>
        <w:t>الطبري</w:t>
      </w:r>
      <w:bookmarkEnd w:id="1"/>
      <w:bookmarkEnd w:id="2"/>
      <w:r w:rsidR="00904102" w:rsidRPr="001D5FC6">
        <w:rPr>
          <w:rFonts w:ascii="Traditional Arabic" w:hAnsi="Traditional Arabic" w:cs="Traditional Arabic"/>
          <w:szCs w:val="32"/>
          <w:rtl/>
        </w:rPr>
        <w:t>- رحمه الله-</w:t>
      </w:r>
      <w:r w:rsidRPr="001D5FC6">
        <w:rPr>
          <w:rFonts w:ascii="Traditional Arabic" w:hAnsi="Traditional Arabic" w:cs="Traditional Arabic"/>
          <w:szCs w:val="32"/>
          <w:rtl/>
        </w:rPr>
        <w:t xml:space="preserve">: يعني تعالى ذكره بقوله: </w:t>
      </w:r>
      <w:r w:rsidR="0014748C" w:rsidRPr="001D5FC6">
        <w:rPr>
          <w:rFonts w:ascii="ATraditional Arabic" w:hAnsi="ATraditional Arabic"/>
          <w:szCs w:val="32"/>
          <w:rtl/>
        </w:rPr>
        <w:t>{</w:t>
      </w:r>
      <w:r w:rsidRPr="001D5FC6">
        <w:rPr>
          <w:rFonts w:ascii="Traditional Arabic" w:hAnsi="Traditional Arabic" w:cs="Traditional Arabic"/>
          <w:szCs w:val="32"/>
          <w:rtl/>
        </w:rPr>
        <w:t xml:space="preserve">وما من </w:t>
      </w:r>
      <w:r w:rsidRPr="001D5FC6">
        <w:rPr>
          <w:rFonts w:ascii="Traditional Arabic" w:hAnsi="Traditional Arabic" w:cs="Traditional Arabic"/>
          <w:color w:val="000000"/>
          <w:szCs w:val="32"/>
          <w:rtl/>
        </w:rPr>
        <w:t>دابّة في الأرض إلا على الله رزقها</w:t>
      </w:r>
      <w:r w:rsidR="0014748C" w:rsidRPr="001D5FC6">
        <w:rPr>
          <w:rFonts w:ascii="ATraditional Arabic" w:hAnsi="ATraditional Arabic"/>
          <w:color w:val="000000"/>
          <w:szCs w:val="32"/>
          <w:rtl/>
        </w:rPr>
        <w:t>}</w:t>
      </w:r>
      <w:r w:rsidR="00AA6196">
        <w:rPr>
          <w:rFonts w:ascii="Traditional Arabic" w:hAnsi="Traditional Arabic" w:cs="Traditional Arabic"/>
          <w:color w:val="000000"/>
          <w:szCs w:val="32"/>
          <w:rtl/>
        </w:rPr>
        <w:t>،</w:t>
      </w:r>
      <w:r w:rsidRPr="001D5FC6">
        <w:rPr>
          <w:rFonts w:ascii="Traditional Arabic" w:hAnsi="Traditional Arabic" w:cs="Traditional Arabic"/>
          <w:color w:val="000000"/>
          <w:szCs w:val="32"/>
          <w:rtl/>
        </w:rPr>
        <w:t xml:space="preserve"> وما تدبّ دابّة في الأرض.</w:t>
      </w:r>
    </w:p>
    <w:p w14:paraId="6EA3CC06" w14:textId="77777777" w:rsidR="00BD7AF8" w:rsidRPr="001D5FC6" w:rsidRDefault="00BD7AF8"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color w:val="000000"/>
          <w:szCs w:val="32"/>
          <w:rtl/>
        </w:rPr>
        <w:t xml:space="preserve">و"الدابّة" "الفاعلة"، من دبّ فهو يدبّ، وهو دابٌّ، وهي دابّة. </w:t>
      </w:r>
    </w:p>
    <w:p w14:paraId="1CD6E9E2" w14:textId="77777777" w:rsidR="00FD3741" w:rsidRPr="001D5FC6" w:rsidRDefault="0014748C" w:rsidP="0014748C">
      <w:pPr>
        <w:jc w:val="both"/>
        <w:rPr>
          <w:rFonts w:ascii="Traditional Arabic" w:hAnsi="Traditional Arabic" w:cs="Traditional Arabic"/>
          <w:szCs w:val="32"/>
          <w:rtl/>
          <w:lang w:bidi="ar-EG"/>
        </w:rPr>
      </w:pPr>
      <w:r w:rsidRPr="001D5FC6">
        <w:rPr>
          <w:rFonts w:ascii="ATraditional Arabic" w:hAnsi="ATraditional Arabic"/>
          <w:color w:val="000000"/>
          <w:szCs w:val="32"/>
          <w:rtl/>
        </w:rPr>
        <w:t>{</w:t>
      </w:r>
      <w:r w:rsidR="00BD7AF8" w:rsidRPr="001D5FC6">
        <w:rPr>
          <w:rFonts w:ascii="Traditional Arabic" w:hAnsi="Traditional Arabic" w:cs="Traditional Arabic"/>
          <w:color w:val="000000"/>
          <w:szCs w:val="32"/>
          <w:rtl/>
        </w:rPr>
        <w:t>إلا على الله رزقها</w:t>
      </w:r>
      <w:r w:rsidRPr="001D5FC6">
        <w:rPr>
          <w:rFonts w:ascii="ATraditional Arabic" w:hAnsi="ATraditional Arabic"/>
          <w:color w:val="000000"/>
          <w:szCs w:val="32"/>
          <w:rtl/>
        </w:rPr>
        <w:t>}</w:t>
      </w:r>
      <w:r w:rsidR="00BD7AF8" w:rsidRPr="001D5FC6">
        <w:rPr>
          <w:rFonts w:ascii="Traditional Arabic" w:hAnsi="Traditional Arabic" w:cs="Traditional Arabic"/>
          <w:color w:val="000000"/>
          <w:szCs w:val="32"/>
          <w:rtl/>
        </w:rPr>
        <w:t>، يقول: إلا ومن الله رزقها الذي يصل إليها، هو به متكفل، وذلك قوتها وغذاؤها وما به عَيْشُها.اهـ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3"/>
      </w:r>
      <w:r w:rsidR="00FD3741" w:rsidRPr="001D5FC6">
        <w:rPr>
          <w:rStyle w:val="a5"/>
          <w:rFonts w:ascii="Traditional Arabic" w:hAnsi="Traditional Arabic" w:cs="Traditional Arabic"/>
          <w:szCs w:val="32"/>
          <w:rtl/>
        </w:rPr>
        <w:t>)</w:t>
      </w:r>
    </w:p>
    <w:p w14:paraId="7BD7458F" w14:textId="77777777" w:rsidR="00341B31" w:rsidRPr="001D5FC6" w:rsidRDefault="00341B3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w:t>
      </w:r>
      <w:r w:rsidR="006C052E" w:rsidRPr="001D5FC6">
        <w:rPr>
          <w:rFonts w:ascii="Traditional Arabic" w:hAnsi="Traditional Arabic" w:cs="Traditional Arabic"/>
          <w:szCs w:val="32"/>
          <w:rtl/>
        </w:rPr>
        <w:t>وأضاف</w:t>
      </w:r>
      <w:r w:rsidRPr="001D5FC6">
        <w:rPr>
          <w:rFonts w:ascii="Traditional Arabic" w:hAnsi="Traditional Arabic" w:cs="Traditional Arabic"/>
          <w:szCs w:val="32"/>
          <w:rtl/>
        </w:rPr>
        <w:t xml:space="preserve"> </w:t>
      </w:r>
      <w:r w:rsidR="006C052E" w:rsidRPr="001D5FC6">
        <w:rPr>
          <w:rFonts w:ascii="Traditional Arabic" w:hAnsi="Traditional Arabic" w:cs="Traditional Arabic"/>
          <w:szCs w:val="32"/>
          <w:rtl/>
        </w:rPr>
        <w:t>السعدي- رحمه الله-:</w:t>
      </w:r>
      <w:r w:rsidRPr="001D5FC6">
        <w:rPr>
          <w:rFonts w:ascii="Traditional Arabic" w:hAnsi="Traditional Arabic" w:cs="Traditional Arabic"/>
          <w:szCs w:val="32"/>
          <w:rtl/>
          <w:lang w:bidi="ar-EG"/>
        </w:rPr>
        <w:t xml:space="preserve"> أي: جميع ما دب على وجه الأرض، من </w:t>
      </w:r>
      <w:r w:rsidRPr="001D5FC6">
        <w:rPr>
          <w:rFonts w:ascii="Traditional Arabic" w:hAnsi="Traditional Arabic" w:cs="Traditional Arabic"/>
          <w:color w:val="000000"/>
          <w:szCs w:val="32"/>
          <w:rtl/>
          <w:lang w:bidi="ar-EG"/>
        </w:rPr>
        <w:t>آدمي، أو حيوان بري أو بحري، فالله تعالى قد تكفل بأرزاقهم وأقواتهم، فرزقها</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على الله.</w:t>
      </w:r>
    </w:p>
    <w:p w14:paraId="0C948393" w14:textId="77777777" w:rsidR="00341B31" w:rsidRPr="001D5FC6" w:rsidRDefault="0014748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ATraditional Arabic" w:hAnsi="ATraditional Arabic"/>
          <w:color w:val="000000"/>
          <w:szCs w:val="32"/>
          <w:rtl/>
          <w:lang w:bidi="ar-EG"/>
        </w:rPr>
        <w:t>{</w:t>
      </w:r>
      <w:r w:rsidR="00341B31" w:rsidRPr="001D5FC6">
        <w:rPr>
          <w:rFonts w:ascii="Traditional Arabic" w:hAnsi="Traditional Arabic" w:cs="Traditional Arabic"/>
          <w:color w:val="000000"/>
          <w:szCs w:val="32"/>
          <w:rtl/>
          <w:lang w:bidi="ar-EG"/>
        </w:rPr>
        <w:t>وَيَعْلَمُ مُسْتَقَرَّهَا وَمُسْتَوْدَعَهَا</w:t>
      </w:r>
      <w:r w:rsidRPr="001D5FC6">
        <w:rPr>
          <w:rFonts w:ascii="ATraditional Arabic" w:hAnsi="ATraditional Arabic"/>
          <w:color w:val="000000"/>
          <w:szCs w:val="32"/>
          <w:rtl/>
          <w:lang w:bidi="ar-EG"/>
        </w:rPr>
        <w:t>}</w:t>
      </w:r>
      <w:r w:rsidR="00341B31" w:rsidRPr="001D5FC6">
        <w:rPr>
          <w:rFonts w:ascii="Traditional Arabic" w:hAnsi="Traditional Arabic" w:cs="Traditional Arabic"/>
          <w:color w:val="000000"/>
          <w:szCs w:val="32"/>
          <w:rtl/>
          <w:lang w:bidi="ar-EG"/>
        </w:rPr>
        <w:t xml:space="preserve"> أي: يعلم مستقر هذه الدواب، وهو: المكان الذي تقيم فيه وتستقر فيه، وتأوي إليه، ومستودعها: المكان الذي تنتقل إليه في ذهابها ومجيئها، وعوارض أحوالها.</w:t>
      </w:r>
    </w:p>
    <w:p w14:paraId="3888655C" w14:textId="77777777" w:rsidR="002A0068" w:rsidRPr="001D5FC6" w:rsidRDefault="0014748C" w:rsidP="0014748C">
      <w:pPr>
        <w:jc w:val="both"/>
        <w:rPr>
          <w:rFonts w:ascii="Traditional Arabic" w:hAnsi="Traditional Arabic" w:cs="Traditional Arabic"/>
          <w:szCs w:val="32"/>
          <w:rtl/>
          <w:lang w:bidi="ar-EG"/>
        </w:rPr>
      </w:pPr>
      <w:r w:rsidRPr="001D5FC6">
        <w:rPr>
          <w:rFonts w:ascii="ATraditional Arabic" w:hAnsi="ATraditional Arabic"/>
          <w:color w:val="000000"/>
          <w:szCs w:val="32"/>
          <w:rtl/>
          <w:lang w:bidi="ar-EG"/>
        </w:rPr>
        <w:lastRenderedPageBreak/>
        <w:t>{</w:t>
      </w:r>
      <w:r w:rsidR="00341B31" w:rsidRPr="001D5FC6">
        <w:rPr>
          <w:rFonts w:ascii="Traditional Arabic" w:hAnsi="Traditional Arabic" w:cs="Traditional Arabic"/>
          <w:color w:val="000000"/>
          <w:szCs w:val="32"/>
          <w:rtl/>
          <w:lang w:bidi="ar-EG"/>
        </w:rPr>
        <w:t>كُلِّ</w:t>
      </w:r>
      <w:r w:rsidRPr="001D5FC6">
        <w:rPr>
          <w:rFonts w:ascii="ATraditional Arabic" w:hAnsi="ATraditional Arabic"/>
          <w:color w:val="000000"/>
          <w:szCs w:val="32"/>
          <w:rtl/>
          <w:lang w:bidi="ar-EG"/>
        </w:rPr>
        <w:t>}</w:t>
      </w:r>
      <w:r w:rsidR="00341B31" w:rsidRPr="001D5FC6">
        <w:rPr>
          <w:rFonts w:ascii="Traditional Arabic" w:hAnsi="Traditional Arabic" w:cs="Traditional Arabic"/>
          <w:color w:val="000000"/>
          <w:szCs w:val="32"/>
          <w:rtl/>
          <w:lang w:bidi="ar-EG"/>
        </w:rPr>
        <w:t xml:space="preserve"> من تفاصيل أحوالها </w:t>
      </w:r>
      <w:r w:rsidRPr="001D5FC6">
        <w:rPr>
          <w:rFonts w:ascii="ATraditional Arabic" w:hAnsi="ATraditional Arabic"/>
          <w:color w:val="000000"/>
          <w:szCs w:val="32"/>
          <w:rtl/>
          <w:lang w:bidi="ar-EG"/>
        </w:rPr>
        <w:t>{</w:t>
      </w:r>
      <w:r w:rsidR="00341B31" w:rsidRPr="001D5FC6">
        <w:rPr>
          <w:rFonts w:ascii="Traditional Arabic" w:hAnsi="Traditional Arabic" w:cs="Traditional Arabic"/>
          <w:color w:val="000000"/>
          <w:szCs w:val="32"/>
          <w:rtl/>
          <w:lang w:bidi="ar-EG"/>
        </w:rPr>
        <w:t>فِي كِتَابٍ مُبِينٍ</w:t>
      </w:r>
      <w:r w:rsidRPr="001D5FC6">
        <w:rPr>
          <w:rFonts w:ascii="ATraditional Arabic" w:hAnsi="ATraditional Arabic"/>
          <w:color w:val="000000"/>
          <w:szCs w:val="32"/>
          <w:rtl/>
          <w:lang w:bidi="ar-EG"/>
        </w:rPr>
        <w:t>}</w:t>
      </w:r>
      <w:r w:rsidR="00341B31" w:rsidRPr="001D5FC6">
        <w:rPr>
          <w:rFonts w:ascii="Traditional Arabic" w:hAnsi="Traditional Arabic" w:cs="Traditional Arabic"/>
          <w:color w:val="000000"/>
          <w:szCs w:val="32"/>
          <w:rtl/>
          <w:lang w:bidi="ar-EG"/>
        </w:rPr>
        <w:t xml:space="preserve"> أي: في اللوح المحفوظ المحتوي على جميع الحوادث الواقعة، والتي تقع في السماوات والأرض. الجميع قد أحاط بها علم الله، وجرى بها قلمه، ونفذت فيها مشيئته، ووسعها </w:t>
      </w:r>
      <w:r w:rsidR="00341B31" w:rsidRPr="001D5FC6">
        <w:rPr>
          <w:rFonts w:ascii="Traditional Arabic" w:hAnsi="Traditional Arabic" w:cs="Traditional Arabic"/>
          <w:szCs w:val="32"/>
          <w:rtl/>
          <w:lang w:bidi="ar-EG"/>
        </w:rPr>
        <w:t>رزقه، فلتطمئن القلوب إلى كفاية من تكفل بأرزاقها، وأحاط علما بذواتها، وصفاتها.</w:t>
      </w:r>
      <w:r w:rsidR="006C052E" w:rsidRPr="001D5FC6">
        <w:rPr>
          <w:rFonts w:ascii="Traditional Arabic" w:hAnsi="Traditional Arabic" w:cs="Traditional Arabic"/>
          <w:szCs w:val="32"/>
          <w:rtl/>
        </w:rPr>
        <w:t>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4"/>
      </w:r>
      <w:r w:rsidR="002A0068" w:rsidRPr="001D5FC6">
        <w:rPr>
          <w:rStyle w:val="a5"/>
          <w:rFonts w:ascii="Traditional Arabic" w:hAnsi="Traditional Arabic" w:cs="Traditional Arabic"/>
          <w:szCs w:val="32"/>
          <w:rtl/>
        </w:rPr>
        <w:t>)</w:t>
      </w:r>
    </w:p>
    <w:p w14:paraId="63A554C9" w14:textId="77777777" w:rsidR="002D5283" w:rsidRPr="001D5FC6" w:rsidRDefault="002D5283"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w:t>
      </w:r>
      <w:r w:rsidR="006C052E" w:rsidRPr="001D5FC6">
        <w:rPr>
          <w:rFonts w:ascii="Traditional Arabic" w:hAnsi="Traditional Arabic" w:cs="Traditional Arabic"/>
          <w:szCs w:val="32"/>
          <w:rtl/>
        </w:rPr>
        <w:t xml:space="preserve">وزاد </w:t>
      </w:r>
      <w:r w:rsidR="00B474B5" w:rsidRPr="001D5FC6">
        <w:rPr>
          <w:rFonts w:ascii="Traditional Arabic" w:hAnsi="Traditional Arabic" w:cs="Traditional Arabic"/>
          <w:szCs w:val="32"/>
          <w:rtl/>
        </w:rPr>
        <w:t xml:space="preserve">ابن </w:t>
      </w:r>
      <w:r w:rsidR="00904102" w:rsidRPr="001D5FC6">
        <w:rPr>
          <w:rFonts w:ascii="Traditional Arabic" w:hAnsi="Traditional Arabic" w:cs="Traditional Arabic"/>
          <w:szCs w:val="32"/>
          <w:rtl/>
        </w:rPr>
        <w:t>كثير-رحمه</w:t>
      </w:r>
      <w:r w:rsidR="00B474B5" w:rsidRPr="001D5FC6">
        <w:rPr>
          <w:rFonts w:ascii="Traditional Arabic" w:hAnsi="Traditional Arabic" w:cs="Traditional Arabic"/>
          <w:szCs w:val="32"/>
          <w:rtl/>
        </w:rPr>
        <w:t xml:space="preserve"> الله-</w:t>
      </w:r>
      <w:r w:rsidR="00904102" w:rsidRPr="001D5FC6">
        <w:rPr>
          <w:rFonts w:ascii="Traditional Arabic" w:hAnsi="Traditional Arabic" w:cs="Traditional Arabic"/>
          <w:szCs w:val="32"/>
          <w:rtl/>
        </w:rPr>
        <w:t xml:space="preserve"> فقال:</w:t>
      </w:r>
    </w:p>
    <w:p w14:paraId="58B27F1B" w14:textId="77777777" w:rsidR="002D5283" w:rsidRPr="001D5FC6" w:rsidRDefault="002D528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 xml:space="preserve">وقال علي بن أبي طلحة وغيره، عن ابن عباس: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ويعلم مستقرها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w:t>
      </w:r>
      <w:r w:rsidRPr="001D5FC6">
        <w:rPr>
          <w:rFonts w:ascii="Traditional Arabic" w:hAnsi="Traditional Arabic" w:cs="Traditional Arabic"/>
          <w:color w:val="000000"/>
          <w:szCs w:val="32"/>
          <w:rtl/>
          <w:lang w:bidi="ar-EG"/>
        </w:rPr>
        <w:t xml:space="preserve">حيث تأوي،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ومستودعها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حيث تموت.</w:t>
      </w:r>
    </w:p>
    <w:p w14:paraId="52C311B7" w14:textId="77777777" w:rsidR="005A3EAD" w:rsidRPr="001D5FC6" w:rsidRDefault="002D5283"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وعن مجاهد: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مستقرها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في الرحم،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ومستودعها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في الصلب، كالتي في الأنعام: وكذا روي عن ابن عباس والضحاك، وجماعة. وذكر ابن أبي حاتم أقوال المفسرين هاهنا، كما ذكره</w:t>
      </w:r>
      <w:r w:rsidRPr="001D5FC6">
        <w:rPr>
          <w:rFonts w:ascii="Traditional Arabic" w:hAnsi="Traditional Arabic" w:cs="Traditional Arabic"/>
          <w:color w:val="FF0000"/>
          <w:szCs w:val="32"/>
          <w:rtl/>
          <w:lang w:bidi="ar-EG"/>
        </w:rPr>
        <w:t xml:space="preserve"> </w:t>
      </w:r>
      <w:r w:rsidRPr="001D5FC6">
        <w:rPr>
          <w:rFonts w:ascii="Traditional Arabic" w:hAnsi="Traditional Arabic" w:cs="Traditional Arabic"/>
          <w:color w:val="000000"/>
          <w:szCs w:val="32"/>
          <w:rtl/>
          <w:lang w:bidi="ar-EG"/>
        </w:rPr>
        <w:t xml:space="preserve">عند تلك الآية: فالله أعلم، وأن جميع ذلك مكتوب في كتاب عند الله مبين عن جميع ذلك، كما قال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وما من دابة في الأرض ولا طائر يطير بجناحيه إلا أمم أمثالكم ما فرطنا في الكتاب من شيء ثم إلى ربهم يحشرون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[الأنعام:38]</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وقوله</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وعنده مفاتح الغيب لا يعلمها إلا هو ويعلم ما في البر والبحر وما تسقط من ورقة إلا يعلمها ولا حبة في ظلمات الأرض ولا رطب ولا يابس إلا في كتاب مبين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[الأنعام:59]</w:t>
      </w:r>
      <w:r w:rsidR="00AA6196">
        <w:rPr>
          <w:rFonts w:ascii="Traditional Arabic" w:hAnsi="Traditional Arabic" w:cs="Traditional Arabic"/>
          <w:color w:val="000000"/>
          <w:szCs w:val="32"/>
          <w:rtl/>
          <w:lang w:bidi="ar-EG"/>
        </w:rPr>
        <w:t>.</w:t>
      </w:r>
      <w:r w:rsidR="00147802" w:rsidRPr="001D5FC6">
        <w:rPr>
          <w:rFonts w:ascii="Traditional Arabic" w:hAnsi="Traditional Arabic" w:cs="Traditional Arabic"/>
          <w:color w:val="000000"/>
          <w:szCs w:val="32"/>
          <w:rtl/>
          <w:lang w:bidi="ar-EG"/>
        </w:rPr>
        <w:t>اهـ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5"/>
      </w:r>
      <w:r w:rsidR="005A3EAD" w:rsidRPr="001D5FC6">
        <w:rPr>
          <w:rStyle w:val="a5"/>
          <w:rFonts w:ascii="Traditional Arabic" w:hAnsi="Traditional Arabic" w:cs="Traditional Arabic"/>
          <w:szCs w:val="32"/>
          <w:rtl/>
        </w:rPr>
        <w:t>)</w:t>
      </w:r>
    </w:p>
    <w:p w14:paraId="208B6A55" w14:textId="77777777" w:rsidR="00C72C2B"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72C2B" w:rsidRPr="001D5FC6">
        <w:rPr>
          <w:rFonts w:ascii="Traditional Arabic" w:hAnsi="Traditional Arabic" w:cs="Traditional Arabic"/>
          <w:color w:val="FF0000"/>
          <w:szCs w:val="32"/>
          <w:rtl/>
        </w:rPr>
        <w:t>وَهُوَ الَّذِي خَلَقَ السَّمَوَاتِ وَالْأَرْضَ فِي سِتَّةِ أَيَّامٍ وَكَانَ عَرْشُهُ عَلَى الْمَاءِ لِيَبْلُوَكُمْ أَيُّكُمْ أَحْسَنُ عَمَلًا وَلَئِنْ قُلْتَ إِنَّكُمْ مَبْعُوثُونَ مِنْ بَعْدِ الْمَوْتِ لَيَقُولَنَّ الَّذِينَ كَفَرُوا إِنْ هَذَا إِلَّا سِحْرٌ مُبِينٌ (7)</w:t>
      </w:r>
      <w:r w:rsidRPr="001D5FC6">
        <w:rPr>
          <w:rFonts w:ascii="ATraditional Arabic" w:hAnsi="ATraditional Arabic"/>
          <w:color w:val="FF0000"/>
          <w:szCs w:val="32"/>
          <w:rtl/>
        </w:rPr>
        <w:t>}</w:t>
      </w:r>
    </w:p>
    <w:p w14:paraId="1F7AF1FB" w14:textId="77777777" w:rsidR="00C72C2B" w:rsidRPr="001D5FC6" w:rsidRDefault="00C72C2B"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
      </w:r>
      <w:r w:rsidRPr="001D5FC6">
        <w:rPr>
          <w:rStyle w:val="a5"/>
          <w:rFonts w:ascii="Traditional Arabic" w:hAnsi="Traditional Arabic" w:cs="Traditional Arabic"/>
          <w:szCs w:val="32"/>
          <w:rtl/>
        </w:rPr>
        <w:t>)</w:t>
      </w:r>
    </w:p>
    <w:p w14:paraId="4AA1FF60"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(الواو) عاطفة (هو) ضمير منفصل مبنيّ في محلّ رفع مبتدأ (الذي) اسم موصول مبنيّ في محلّ رفع خبر المبتدأ (خلق) فعل ماض، والفاعل هو، وهو العائد (السموات) مفعول به منصوب، وعلامة النصب الكسرة (الأرض) معطوف على السموات بالواو منصوب (في ستة) جارّ ومجرور متعلّق ب (خلق)</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(أيّام) مضاف إليه مجرور (الواو) اعتراضيّة (كان) فعل ماض ناقص- ناسخ- (عرش) اسم كان مرفوع و (الهاء) ضمير </w:t>
      </w:r>
      <w:r w:rsidRPr="001D5FC6">
        <w:rPr>
          <w:rFonts w:ascii="Traditional Arabic" w:hAnsi="Traditional Arabic" w:cs="Traditional Arabic"/>
          <w:color w:val="000000"/>
          <w:szCs w:val="32"/>
          <w:rtl/>
          <w:lang w:bidi="ar-EG"/>
        </w:rPr>
        <w:lastRenderedPageBreak/>
        <w:t>مضاف إليه في محلّ جرّ (على الماء) جارّ ومجرور خبر كان (اللام) للتعليل (يبلو) مضارع منصوب بأن مضمرة بعد اللام و (كم) ضمير في محلّ نصب مفعول به.</w:t>
      </w:r>
    </w:p>
    <w:p w14:paraId="43CEF3DF" w14:textId="77777777" w:rsidR="00C72C2B" w:rsidRPr="001D5FC6" w:rsidRDefault="00C72C2B" w:rsidP="0014748C">
      <w:pPr>
        <w:ind w:left="-341" w:right="-284"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والمصدر المؤوّل (أن يبلوكم..) في محلّ جرّ باللام متعلّق ب (خلق)</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(أيّ) اسم استفهام مبتدأ مرفوع و (كم) ضمير في محلّ جرّ مضاف إليه (أحسن) خبر مرفوع (عملا) تمييز منصوب (الواو) استئنافيّة (اللام) موطّئة للقسم (إن) حرف شرط جازم (قلت) فعل ماض مبنيّ على السكون في محلّ جزم فعل الشرط (إنّ) حرف مشبّه بالفعل- ناسخ- و (كم) ضمير في محلّ نصب اسم إنّ (مبعوثون) خبر إنّ مرفوع وعلامة الرفع الواو (من بعد) جارّ ومجرور متعلّق ب (مبعوثون) (الموت) مضاف إليه مجرور (اللام) لام القسم (يقولنّ) مضارع مبنيّ على الفتح في محلّ رفع.. و (النون) نون التوكيد (الذين) اسم موصول مبنيّ في محلّ رفع فاعل (كفروا) فعل ماض مبنيّ على الضمّ.. والواو فاعل (إن) حرف ناف (ها) حرف تنبيه (ذا) اسم إشارة مبنيّ في محلّ رفع مبتدأ (إلّا) أداة حصر (سحر) خبر مرفوع (مبين) نعت لسحر مرفوع.</w:t>
      </w:r>
    </w:p>
    <w:p w14:paraId="756E7E5C"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2AF29326" w14:textId="77777777" w:rsidR="00C72C2B" w:rsidRPr="001D5FC6" w:rsidRDefault="0014748C" w:rsidP="0014748C">
      <w:pPr>
        <w:ind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72C2B" w:rsidRPr="001D5FC6">
        <w:rPr>
          <w:rFonts w:ascii="Traditional Arabic" w:hAnsi="Traditional Arabic" w:cs="Traditional Arabic"/>
          <w:color w:val="006600"/>
          <w:szCs w:val="32"/>
          <w:rtl/>
        </w:rPr>
        <w:t>وَهُوَ الَّذِي خَلَقَ السَّمَوَاتِ وَالْأَرْضَ فِي سِتَّةِ أَيَّامٍ وَكَانَ عَرْشُهُ عَلَى الْمَاءِ لِيَبْلُوَكُمْ أَيُّكُمْ أَحْسَنُ عَمَلًا</w:t>
      </w:r>
      <w:r w:rsidRPr="001D5FC6">
        <w:rPr>
          <w:rFonts w:ascii="Traditional Arabic" w:hAnsi="Traditional Arabic"/>
          <w:color w:val="006600"/>
          <w:szCs w:val="32"/>
          <w:rtl/>
        </w:rPr>
        <w:t>}</w:t>
      </w:r>
      <w:r w:rsidR="00253F31" w:rsidRPr="001D5FC6">
        <w:rPr>
          <w:rFonts w:ascii="Traditional Arabic" w:hAnsi="Traditional Arabic" w:cs="Traditional Arabic"/>
          <w:color w:val="006600"/>
          <w:szCs w:val="32"/>
          <w:rtl/>
        </w:rPr>
        <w:t xml:space="preserve"> </w:t>
      </w:r>
    </w:p>
    <w:p w14:paraId="3703D8DF" w14:textId="77777777" w:rsidR="00147802" w:rsidRPr="001D5FC6" w:rsidRDefault="00147802"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 xml:space="preserve">-قال </w:t>
      </w:r>
      <w:r w:rsidR="00B474B5" w:rsidRPr="001D5FC6">
        <w:rPr>
          <w:rFonts w:ascii="Traditional Arabic" w:hAnsi="Traditional Arabic" w:cs="Traditional Arabic"/>
          <w:szCs w:val="32"/>
          <w:rtl/>
        </w:rPr>
        <w:t xml:space="preserve">ابن كثير- رحمه الله-ما مختصره وبتصرف: </w:t>
      </w:r>
    </w:p>
    <w:p w14:paraId="29A3A21A" w14:textId="77777777" w:rsidR="00147802" w:rsidRPr="001D5FC6" w:rsidRDefault="0014780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يخبر تعالى عن قدرته على كل شيء، وأنه خلق السموات والأرض في ستة أيام، وأن عرشه كان على الماء قبل ذلك، </w:t>
      </w:r>
      <w:r w:rsidR="00B474B5" w:rsidRPr="001D5FC6">
        <w:rPr>
          <w:rFonts w:ascii="Traditional Arabic" w:hAnsi="Traditional Arabic" w:cs="Traditional Arabic"/>
          <w:color w:val="000000"/>
          <w:szCs w:val="32"/>
          <w:rtl/>
          <w:lang w:bidi="ar-EG"/>
        </w:rPr>
        <w:t>ثم قال- رحمه الله- في التدليل علي ذلك بالاحاديث ومما ذكر قوله:</w:t>
      </w:r>
      <w:r w:rsidRPr="001D5FC6">
        <w:rPr>
          <w:rFonts w:ascii="Traditional Arabic" w:hAnsi="Traditional Arabic" w:cs="Traditional Arabic"/>
          <w:color w:val="000000"/>
          <w:szCs w:val="32"/>
          <w:rtl/>
          <w:lang w:bidi="ar-EG"/>
        </w:rPr>
        <w:t>وفي صحيح مسلم، عن عبد الله بن عمرو بن العاص</w:t>
      </w:r>
      <w:r w:rsidR="00904102" w:rsidRPr="001D5FC6">
        <w:rPr>
          <w:rStyle w:val="a5"/>
          <w:rFonts w:ascii="Traditional Arabic" w:hAnsi="Traditional Arabic" w:cs="Traditional Arabic"/>
          <w:szCs w:val="32"/>
          <w:rtl/>
        </w:rPr>
        <w:t>(</w:t>
      </w:r>
      <w:r w:rsidR="00904102" w:rsidRPr="001D5FC6">
        <w:rPr>
          <w:rStyle w:val="a5"/>
          <w:rFonts w:ascii="Traditional Arabic" w:hAnsi="Traditional Arabic" w:cs="Traditional Arabic"/>
          <w:szCs w:val="32"/>
          <w:rtl/>
        </w:rPr>
        <w:footnoteReference w:id="7"/>
      </w:r>
      <w:r w:rsidR="00904102" w:rsidRPr="001D5FC6">
        <w:rPr>
          <w:rStyle w:val="a5"/>
          <w:rFonts w:ascii="Traditional Arabic" w:hAnsi="Traditional Arabic" w:cs="Traditional Arabic"/>
          <w:szCs w:val="32"/>
          <w:rtl/>
        </w:rPr>
        <w:t>)</w:t>
      </w:r>
      <w:r w:rsidRPr="001D5FC6">
        <w:rPr>
          <w:rFonts w:ascii="Traditional Arabic" w:hAnsi="Traditional Arabic" w:cs="Traditional Arabic"/>
          <w:color w:val="000000"/>
          <w:szCs w:val="32"/>
          <w:rtl/>
          <w:lang w:bidi="ar-EG"/>
        </w:rPr>
        <w:t xml:space="preserve"> قال: قال رسول الله صلى الله عليه وسلم: "إن الله قدر مقادير الخلائق قبل أن يخلق السموات والأرض بخمسين ألف سنة، وكان عرشه على الماء" </w:t>
      </w:r>
      <w:r w:rsidRPr="001D5FC6">
        <w:rPr>
          <w:rStyle w:val="a5"/>
          <w:rFonts w:ascii="Traditional Arabic" w:hAnsi="Traditional Arabic" w:cs="Traditional Arabic"/>
          <w:szCs w:val="32"/>
          <w:rtl/>
        </w:rPr>
        <w:t>(</w:t>
      </w:r>
      <w:r w:rsidR="00904102" w:rsidRPr="001D5FC6">
        <w:rPr>
          <w:rStyle w:val="a5"/>
          <w:rFonts w:ascii="Traditional Arabic" w:hAnsi="Traditional Arabic" w:cs="Traditional Arabic"/>
          <w:szCs w:val="32"/>
          <w:rtl/>
        </w:rPr>
        <w:footnoteReference w:id="8"/>
      </w:r>
      <w:r w:rsidRPr="001D5FC6">
        <w:rPr>
          <w:rStyle w:val="a5"/>
          <w:rFonts w:ascii="Traditional Arabic" w:hAnsi="Traditional Arabic" w:cs="Traditional Arabic"/>
          <w:szCs w:val="32"/>
          <w:rtl/>
        </w:rPr>
        <w:t>)</w:t>
      </w:r>
      <w:r w:rsidR="00AA6196">
        <w:rPr>
          <w:rFonts w:ascii="Traditional Arabic" w:hAnsi="Traditional Arabic" w:cs="Traditional Arabic"/>
          <w:color w:val="000000"/>
          <w:szCs w:val="32"/>
          <w:rtl/>
          <w:lang w:bidi="ar-EG"/>
        </w:rPr>
        <w:t>.</w:t>
      </w:r>
    </w:p>
    <w:p w14:paraId="058E970A" w14:textId="77777777" w:rsidR="00147802" w:rsidRPr="001D5FC6" w:rsidRDefault="00B474B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lastRenderedPageBreak/>
        <w:t>ثم أضاف-بعد كلام-رحمه الله:</w:t>
      </w:r>
    </w:p>
    <w:p w14:paraId="4A451B12" w14:textId="77777777" w:rsidR="005A3EAD" w:rsidRPr="001D5FC6" w:rsidRDefault="00147802"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وقال محمد بن إسحاق في قوله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وهو الذي خلق السماوات والأرض في ستة أيام وكان عرشه على الماء</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فكان كما</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وصف نفسه تعالى، إذ ليس إلا الماء وعليه العرش، وعلى العرش ذو الجلال والإكرام، والعزة والسلطان، والملك والقدرة، والحلم والعلم، والرحمة والنعمة، الفعال لما يريد.</w:t>
      </w:r>
      <w:r w:rsidR="00B474B5" w:rsidRPr="001D5FC6">
        <w:rPr>
          <w:rFonts w:ascii="Traditional Arabic" w:hAnsi="Traditional Arabic" w:cs="Traditional Arabic"/>
          <w:color w:val="000000"/>
          <w:szCs w:val="32"/>
          <w:rtl/>
          <w:lang w:bidi="ar-EG"/>
        </w:rPr>
        <w:t>اهـ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9"/>
      </w:r>
      <w:r w:rsidR="005A3EAD" w:rsidRPr="001D5FC6">
        <w:rPr>
          <w:rStyle w:val="a5"/>
          <w:rFonts w:ascii="Traditional Arabic" w:hAnsi="Traditional Arabic" w:cs="Traditional Arabic"/>
          <w:szCs w:val="32"/>
          <w:rtl/>
        </w:rPr>
        <w:t>)</w:t>
      </w:r>
    </w:p>
    <w:p w14:paraId="582C6378" w14:textId="77777777" w:rsidR="00341B31" w:rsidRPr="001D5FC6" w:rsidRDefault="00341B3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w:t>
      </w:r>
      <w:r w:rsidR="00B474B5" w:rsidRPr="001D5FC6">
        <w:rPr>
          <w:rFonts w:ascii="Traditional Arabic" w:hAnsi="Traditional Arabic" w:cs="Traditional Arabic"/>
          <w:szCs w:val="32"/>
          <w:rtl/>
          <w:lang w:bidi="ar-EG"/>
        </w:rPr>
        <w:t>وزاد</w:t>
      </w:r>
      <w:r w:rsidRPr="001D5FC6">
        <w:rPr>
          <w:rFonts w:ascii="Traditional Arabic" w:hAnsi="Traditional Arabic" w:cs="Traditional Arabic"/>
          <w:szCs w:val="32"/>
          <w:rtl/>
          <w:lang w:bidi="ar-EG"/>
        </w:rPr>
        <w:t xml:space="preserve"> </w:t>
      </w:r>
      <w:r w:rsidR="006C052E" w:rsidRPr="001D5FC6">
        <w:rPr>
          <w:rFonts w:ascii="Traditional Arabic" w:hAnsi="Traditional Arabic" w:cs="Traditional Arabic"/>
          <w:szCs w:val="32"/>
          <w:rtl/>
          <w:lang w:bidi="ar-EG"/>
        </w:rPr>
        <w:t>السعدي- رحمه الله-</w:t>
      </w:r>
      <w:r w:rsidR="00B474B5" w:rsidRPr="001D5FC6">
        <w:rPr>
          <w:rFonts w:ascii="Traditional Arabic" w:hAnsi="Traditional Arabic" w:cs="Traditional Arabic"/>
          <w:szCs w:val="32"/>
          <w:rtl/>
          <w:lang w:bidi="ar-EG"/>
        </w:rPr>
        <w:t>في تفسيره</w:t>
      </w:r>
      <w:r w:rsidR="002A0068" w:rsidRPr="001D5FC6">
        <w:rPr>
          <w:rFonts w:ascii="Traditional Arabic" w:hAnsi="Traditional Arabic" w:cs="Traditional Arabic"/>
          <w:szCs w:val="32"/>
          <w:rtl/>
          <w:lang w:bidi="ar-EG"/>
        </w:rPr>
        <w:t>ا</w:t>
      </w:r>
      <w:r w:rsidRPr="001D5FC6">
        <w:rPr>
          <w:rFonts w:ascii="Traditional Arabic" w:hAnsi="Traditional Arabic" w:cs="Traditional Arabic"/>
          <w:szCs w:val="32"/>
          <w:rtl/>
          <w:lang w:bidi="ar-EG"/>
        </w:rPr>
        <w:t xml:space="preserve">: </w:t>
      </w:r>
      <w:r w:rsidR="00B474B5" w:rsidRPr="001D5FC6">
        <w:rPr>
          <w:rFonts w:ascii="Traditional Arabic" w:hAnsi="Traditional Arabic" w:cs="Traditional Arabic"/>
          <w:szCs w:val="32"/>
          <w:rtl/>
          <w:lang w:bidi="ar-EG"/>
        </w:rPr>
        <w:t>ي</w:t>
      </w:r>
      <w:r w:rsidRPr="001D5FC6">
        <w:rPr>
          <w:rFonts w:ascii="Traditional Arabic" w:hAnsi="Traditional Arabic" w:cs="Traditional Arabic"/>
          <w:szCs w:val="32"/>
          <w:rtl/>
          <w:lang w:bidi="ar-EG"/>
        </w:rPr>
        <w:t xml:space="preserve">خبر تعالى أنه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خَلَقَ السَّمَاوَاتِ وَالأرْضَ فِي سِتَّةِ </w:t>
      </w:r>
      <w:r w:rsidRPr="001D5FC6">
        <w:rPr>
          <w:rFonts w:ascii="Traditional Arabic" w:hAnsi="Traditional Arabic" w:cs="Traditional Arabic"/>
          <w:color w:val="000000"/>
          <w:szCs w:val="32"/>
          <w:rtl/>
          <w:lang w:bidi="ar-EG"/>
        </w:rPr>
        <w:t>أَيَّامٍ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أولها يوم الأحد وآخرها يوم الجمعة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حين خلق السماوات والأرض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كَانَ عَرْشُهُ عَلَى الْمَاءِ</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فوق السماء السابعة.</w:t>
      </w:r>
    </w:p>
    <w:p w14:paraId="39F0DBF2" w14:textId="77777777" w:rsidR="00B474B5" w:rsidRPr="001D5FC6" w:rsidRDefault="00341B3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فبعد أن خلق السماوات والأرض استوى عليه، يدبر الأمور، ويصرفها كيف شاء من الأحكام القدرية، والأحكام الشرعية.</w:t>
      </w:r>
    </w:p>
    <w:p w14:paraId="68329539" w14:textId="77777777" w:rsidR="00341B31" w:rsidRPr="001D5FC6" w:rsidRDefault="00341B3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ولهذا قال: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لِيَبْلُوَكُمْ أَيُّكُمْ أَحْسَنُ عَمَلا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ليمتحنكم، إذ خلق لكم ما في السماوات والأرض بأمره ونهيه، فينظر أيكم أحسن عملا.</w:t>
      </w:r>
    </w:p>
    <w:p w14:paraId="7793A264" w14:textId="77777777" w:rsidR="00341B31" w:rsidRPr="001D5FC6" w:rsidRDefault="00341B3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قال الفضيل بن عياض رحمه الله: "أخلصه وأصوبه"</w:t>
      </w:r>
    </w:p>
    <w:p w14:paraId="75C9CBBD" w14:textId="77777777" w:rsidR="00341B31" w:rsidRPr="001D5FC6" w:rsidRDefault="00341B3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قيل يا أبا علي: "ما أخلصه وأصوبه"؟.</w:t>
      </w:r>
    </w:p>
    <w:p w14:paraId="599A03C6" w14:textId="77777777" w:rsidR="00341B31" w:rsidRPr="001D5FC6" w:rsidRDefault="00341B3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فقال: إن العمل إذا كان خالصا ولم يكن صوابا، لم يقبل.</w:t>
      </w:r>
    </w:p>
    <w:p w14:paraId="048FB559" w14:textId="77777777" w:rsidR="00341B31" w:rsidRPr="001D5FC6" w:rsidRDefault="00341B3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وإذا كان صوابا ولم يكن خالصا لم يقبل، حتى يكون خالصا صوابا.</w:t>
      </w:r>
    </w:p>
    <w:p w14:paraId="182CD8D2" w14:textId="77777777" w:rsidR="00341B31" w:rsidRPr="001D5FC6" w:rsidRDefault="00341B31"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والخالص: أن يكون لوجه الله، والصواب: أن يكون متبعا فيه الشرع والسنة، وهذا كما قال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وَمَا خَلَقْتُ الْجِنَّ وَالإنْسَ إِلا لِيَعْبُدُونِ</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00253F31" w:rsidRPr="001D5FC6">
        <w:rPr>
          <w:rFonts w:ascii="Traditional Arabic" w:hAnsi="Traditional Arabic" w:cs="Traditional Arabic"/>
          <w:color w:val="000000"/>
          <w:szCs w:val="32"/>
          <w:rtl/>
          <w:lang w:bidi="ar-EG"/>
        </w:rPr>
        <w:t>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10"/>
      </w:r>
      <w:r w:rsidR="002A0068" w:rsidRPr="001D5FC6">
        <w:rPr>
          <w:rStyle w:val="a5"/>
          <w:rFonts w:ascii="Traditional Arabic" w:hAnsi="Traditional Arabic" w:cs="Traditional Arabic"/>
          <w:szCs w:val="32"/>
          <w:rtl/>
        </w:rPr>
        <w:t>)</w:t>
      </w:r>
    </w:p>
    <w:p w14:paraId="0B86C0B1" w14:textId="77777777" w:rsidR="00AA6196" w:rsidRDefault="00AA6196">
      <w:pPr>
        <w:bidi w:val="0"/>
        <w:spacing w:after="160" w:line="259" w:lineRule="auto"/>
        <w:ind w:firstLine="0"/>
        <w:jc w:val="left"/>
        <w:rPr>
          <w:rFonts w:ascii="ATraditional Arabic" w:hAnsi="ATraditional Arabic"/>
          <w:color w:val="006600"/>
          <w:szCs w:val="32"/>
          <w:rtl/>
        </w:rPr>
      </w:pPr>
      <w:r>
        <w:rPr>
          <w:rFonts w:ascii="ATraditional Arabic" w:hAnsi="ATraditional Arabic"/>
          <w:color w:val="006600"/>
          <w:szCs w:val="32"/>
          <w:rtl/>
        </w:rPr>
        <w:br w:type="page"/>
      </w:r>
    </w:p>
    <w:p w14:paraId="4B9AF5F4" w14:textId="77777777" w:rsidR="00253F31"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lastRenderedPageBreak/>
        <w:t>{</w:t>
      </w:r>
      <w:r w:rsidR="00253F31" w:rsidRPr="001D5FC6">
        <w:rPr>
          <w:rFonts w:ascii="Traditional Arabic" w:hAnsi="Traditional Arabic" w:cs="Traditional Arabic"/>
          <w:color w:val="006600"/>
          <w:szCs w:val="32"/>
          <w:rtl/>
        </w:rPr>
        <w:t>وَلَئِنْ قُلْتَ إِنَّكُمْ مَبْعُوثُونَ مِنْ بَعْدِ الْمَوْتِ لَيَقُولَنَّ الَّذِينَ كَفَرُوا إِنْ هَذَا إِلَّا سِحْرٌ مُبِينٌ</w:t>
      </w:r>
      <w:r w:rsidRPr="001D5FC6">
        <w:rPr>
          <w:rFonts w:ascii="Traditional Arabic" w:hAnsi="Traditional Arabic"/>
          <w:color w:val="006600"/>
          <w:szCs w:val="32"/>
          <w:rtl/>
        </w:rPr>
        <w:t>}</w:t>
      </w:r>
    </w:p>
    <w:p w14:paraId="12DA7F90" w14:textId="77777777" w:rsidR="00253F31" w:rsidRPr="001D5FC6" w:rsidRDefault="00253F31"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rPr>
        <w:t>-قال أبو جعفر الطبري-رحمه الله ما نصه:</w:t>
      </w:r>
      <w:r w:rsidRPr="001D5FC6">
        <w:rPr>
          <w:rFonts w:ascii="Traditional Arabic" w:hAnsi="Traditional Arabic" w:cs="Traditional Arabic"/>
          <w:color w:val="000000"/>
          <w:szCs w:val="32"/>
          <w:rtl/>
          <w:lang w:bidi="ar-EG"/>
        </w:rPr>
        <w:t xml:space="preserve"> يقول تعالى ذكره لنبيه محمد صلى الله عليه وسلم: ولئن قلت لهؤلاء المشركين من قومك: إنكم مبعوثون أحياء من بعد مماتكم! فتلوت عليهم بذلك تنزيلي ووحيي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ليقولن إن هذا إلا سحر مبين</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أي: ما هذا الذي تتلوه علينا مما تقول، إلا سحر لسامعه، مبينٌ لسامعه عن حقيقته أنه سحر. 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11"/>
      </w:r>
      <w:r w:rsidR="00FD3741" w:rsidRPr="001D5FC6">
        <w:rPr>
          <w:rStyle w:val="a5"/>
          <w:rFonts w:ascii="Traditional Arabic" w:hAnsi="Traditional Arabic" w:cs="Traditional Arabic"/>
          <w:szCs w:val="32"/>
          <w:rtl/>
        </w:rPr>
        <w:t>)</w:t>
      </w:r>
    </w:p>
    <w:p w14:paraId="635C7CB2" w14:textId="77777777" w:rsidR="00C72C2B"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72C2B" w:rsidRPr="001D5FC6">
        <w:rPr>
          <w:rFonts w:ascii="Traditional Arabic" w:hAnsi="Traditional Arabic" w:cs="Traditional Arabic"/>
          <w:color w:val="FF0000"/>
          <w:szCs w:val="32"/>
          <w:rtl/>
        </w:rPr>
        <w:t>وَلَئِنْ أَخَّرْنَا عَنْهُمُ الْعَذَابَ إِلَى أُمَّةٍ مَعْدُودَةٍ لَيَقُولُنَّ مَا يَحْبِسُهُ أَلَا يَوْمَ يَأْتِيهِمْ لَيْسَ مَصْرُوفًا عَنْهُمْ وَحَاقَ بِهِمْ مَا كَانُوا بِهِ يَسْتَهْزِءُونَ (8)</w:t>
      </w:r>
      <w:r w:rsidRPr="001D5FC6">
        <w:rPr>
          <w:rFonts w:ascii="ATraditional Arabic" w:hAnsi="ATraditional Arabic"/>
          <w:color w:val="FF0000"/>
          <w:szCs w:val="32"/>
          <w:rtl/>
        </w:rPr>
        <w:t>}</w:t>
      </w:r>
    </w:p>
    <w:p w14:paraId="6E289A25" w14:textId="77777777" w:rsidR="00C72C2B" w:rsidRPr="001D5FC6" w:rsidRDefault="00C72C2B"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12"/>
      </w:r>
      <w:r w:rsidRPr="001D5FC6">
        <w:rPr>
          <w:rStyle w:val="a5"/>
          <w:rFonts w:ascii="Traditional Arabic" w:hAnsi="Traditional Arabic" w:cs="Traditional Arabic"/>
          <w:szCs w:val="32"/>
          <w:rtl/>
        </w:rPr>
        <w:t>)</w:t>
      </w:r>
    </w:p>
    <w:p w14:paraId="26AE6359" w14:textId="77777777" w:rsidR="00C72C2B" w:rsidRPr="001D5FC6" w:rsidRDefault="00C72C2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عاطفة (لئن أخّرنا) مثل لئن قلت (عن) حرف جرّ و (هم) ضمير في محلّ جرّ متعلّق ب (أخّرنا)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(العذاب) مفعول به منصوب (إلى أمّة) جارّ ومجرور متعلّق ب (أخّرنا)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(معدودة) نعت لأمّة مجرور (اللام) لام القسم (يقولنّ) مضارع مرفوع وعلامة الرفع ثبوت النون، وقد حذفت لتوالي الأمثال، والواو المحذوفة لالتقاء الساكنين ضمير في محلّ رفع فاعل، و (النون) نون التوكيد (ما) اسم استفهام مبنيّ في محلّ رفع مبتدأ (يحبس) مضارع مرفوع، و (الهاء) ضمير مفعول به، والفاعل هو. (ألا) أداة تنبيه (يوم) ظرف زمان منصوب متعلق ب (مصروفا)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(يأتي) مضارع مرفوع وعلامة الرفع الضمّة المقدّرة عي الياء، والفاعل هو أي العذاب و (هم) ضمير مفعول به (ليس) فعل ماض ناقص جامد- ناسخ- واسمه ضمير مستتر تقديره هو (مصروفا) خبر ليس منصوب (عنهم) مثل الأول متعلّق ب (مصروفا)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عاطفة (حاق) فعل ماض (بهم) مثل عنهم متعلّق ب (حاق)</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(ما) اسم موصول مبنيّ في محلّ رفع فاعل (كانوا) فعل ماض ناقص- ناسخ- مبنيّ على الضمّ.. والواو ضمير متّصل مبنيّ في محلّ رفع اسم كان (به) مثل عنهم متعلّق ب (يستهزئون) وهو فعل مضارع وعلامة الرفع ثبوت النون.. والواو فاعل.</w:t>
      </w:r>
    </w:p>
    <w:p w14:paraId="0B260203" w14:textId="77777777" w:rsidR="00AA6196" w:rsidRDefault="00AA6196">
      <w:pPr>
        <w:bidi w:val="0"/>
        <w:spacing w:after="160" w:line="259" w:lineRule="auto"/>
        <w:ind w:firstLine="0"/>
        <w:jc w:val="left"/>
        <w:rPr>
          <w:rFonts w:ascii="Traditional Arabic" w:hAnsi="Traditional Arabic" w:cs="Traditional Arabic"/>
          <w:color w:val="0000CC"/>
          <w:szCs w:val="32"/>
          <w:rtl/>
        </w:rPr>
      </w:pPr>
      <w:r>
        <w:rPr>
          <w:rFonts w:ascii="Traditional Arabic" w:hAnsi="Traditional Arabic" w:cs="Traditional Arabic"/>
          <w:color w:val="0000CC"/>
          <w:szCs w:val="32"/>
          <w:rtl/>
        </w:rPr>
        <w:br w:type="page"/>
      </w:r>
    </w:p>
    <w:p w14:paraId="4C27D4CD"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lastRenderedPageBreak/>
        <w:t>روائع البيان والتفسير</w:t>
      </w:r>
    </w:p>
    <w:p w14:paraId="2F1BA0A7" w14:textId="77777777" w:rsidR="00C72C2B"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72C2B" w:rsidRPr="001D5FC6">
        <w:rPr>
          <w:rFonts w:ascii="Traditional Arabic" w:hAnsi="Traditional Arabic" w:cs="Traditional Arabic"/>
          <w:color w:val="006600"/>
          <w:szCs w:val="32"/>
          <w:rtl/>
        </w:rPr>
        <w:t>وَلَئِنْ أَخَّرْنَا عَنْهُمُ الْعَذَابَ إِلَى أُمَّةٍ مَعْدُودَةٍ</w:t>
      </w:r>
      <w:r w:rsidRPr="001D5FC6">
        <w:rPr>
          <w:rFonts w:ascii="Traditional Arabic" w:hAnsi="Traditional Arabic"/>
          <w:color w:val="006600"/>
          <w:szCs w:val="32"/>
          <w:rtl/>
        </w:rPr>
        <w:t>}</w:t>
      </w:r>
    </w:p>
    <w:p w14:paraId="51EEFAE3" w14:textId="77777777" w:rsidR="003B4053" w:rsidRPr="001D5FC6" w:rsidRDefault="005F378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 xml:space="preserve">-قال </w:t>
      </w:r>
      <w:r w:rsidR="006C052E" w:rsidRPr="001D5FC6">
        <w:rPr>
          <w:rFonts w:ascii="Traditional Arabic" w:hAnsi="Traditional Arabic" w:cs="Traditional Arabic"/>
          <w:szCs w:val="32"/>
          <w:rtl/>
          <w:lang w:bidi="ar-EG"/>
        </w:rPr>
        <w:t>أبو جعفر الطبري- رحمه الله-</w:t>
      </w:r>
      <w:r w:rsidR="00C96244" w:rsidRPr="001D5FC6">
        <w:rPr>
          <w:rFonts w:ascii="Traditional Arabic" w:hAnsi="Traditional Arabic" w:cs="Traditional Arabic"/>
          <w:szCs w:val="32"/>
          <w:rtl/>
          <w:lang w:bidi="ar-EG"/>
        </w:rPr>
        <w:t xml:space="preserve"> في تفسيرها ما مختصره</w:t>
      </w:r>
      <w:r w:rsidR="006C052E" w:rsidRPr="001D5FC6">
        <w:rPr>
          <w:rFonts w:ascii="Traditional Arabic" w:hAnsi="Traditional Arabic" w:cs="Traditional Arabic"/>
          <w:szCs w:val="32"/>
          <w:rtl/>
          <w:lang w:bidi="ar-EG"/>
        </w:rPr>
        <w:t>:</w:t>
      </w:r>
      <w:r w:rsidR="003B4053" w:rsidRPr="001D5FC6">
        <w:rPr>
          <w:rFonts w:ascii="Traditional Arabic" w:hAnsi="Traditional Arabic" w:cs="Traditional Arabic"/>
          <w:color w:val="000000"/>
          <w:szCs w:val="32"/>
          <w:rtl/>
          <w:lang w:bidi="ar-EG"/>
        </w:rPr>
        <w:t xml:space="preserve"> يقول تعالى ذكره: ولئن أخرنا عن هؤلاء المشركين من قومك، يا محمد، العذابَ فلم نعجله لهم، وأنسأنا في آجالهم</w:t>
      </w:r>
      <w:r w:rsidR="00AA6196">
        <w:rPr>
          <w:rFonts w:ascii="Traditional Arabic" w:hAnsi="Traditional Arabic" w:cs="Traditional Arabic"/>
          <w:color w:val="000000"/>
          <w:szCs w:val="32"/>
          <w:rtl/>
          <w:lang w:bidi="ar-EG"/>
        </w:rPr>
        <w:t xml:space="preserve"> </w:t>
      </w:r>
      <w:r w:rsidR="003B4053" w:rsidRPr="001D5FC6">
        <w:rPr>
          <w:rFonts w:ascii="Traditional Arabic" w:hAnsi="Traditional Arabic" w:cs="Traditional Arabic"/>
          <w:color w:val="000000"/>
          <w:szCs w:val="32"/>
          <w:rtl/>
          <w:lang w:bidi="ar-EG"/>
        </w:rPr>
        <w:t>إلى</w:t>
      </w:r>
      <w:r w:rsidR="0014748C" w:rsidRPr="001D5FC6">
        <w:rPr>
          <w:rFonts w:ascii="ATraditional Arabic" w:hAnsi="ATraditional Arabic"/>
          <w:color w:val="000000"/>
          <w:szCs w:val="32"/>
          <w:rtl/>
          <w:lang w:bidi="ar-EG"/>
        </w:rPr>
        <w:t>{</w:t>
      </w:r>
      <w:r w:rsidR="003B4053" w:rsidRPr="001D5FC6">
        <w:rPr>
          <w:rFonts w:ascii="Traditional Arabic" w:hAnsi="Traditional Arabic" w:cs="Traditional Arabic"/>
          <w:color w:val="000000"/>
          <w:szCs w:val="32"/>
          <w:rtl/>
          <w:lang w:bidi="ar-EG"/>
        </w:rPr>
        <w:t>أمة معدودة</w:t>
      </w:r>
      <w:r w:rsidR="0014748C" w:rsidRPr="001D5FC6">
        <w:rPr>
          <w:rFonts w:ascii="ATraditional Arabic" w:hAnsi="ATraditional Arabic"/>
          <w:color w:val="000000"/>
          <w:szCs w:val="32"/>
          <w:rtl/>
          <w:lang w:bidi="ar-EG"/>
        </w:rPr>
        <w:t>}</w:t>
      </w:r>
      <w:r w:rsidR="003B4053" w:rsidRPr="001D5FC6">
        <w:rPr>
          <w:rFonts w:ascii="Traditional Arabic" w:hAnsi="Traditional Arabic" w:cs="Traditional Arabic"/>
          <w:color w:val="000000"/>
          <w:szCs w:val="32"/>
          <w:rtl/>
          <w:lang w:bidi="ar-EG"/>
        </w:rPr>
        <w:t>، ووقت محدود وسنين معلومة.</w:t>
      </w:r>
    </w:p>
    <w:p w14:paraId="581BB699" w14:textId="77777777" w:rsidR="00BD1BB2" w:rsidRPr="001D5FC6" w:rsidRDefault="005F378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وأصل "الأمة" ما قد بينا فيما مضى من كتابنا هذا، أنها الجماعة من الناس تجتمع على مذهب ودين، ثم تستعمل في معان كثيرة ترجع إلى معنى الأصل الذي ذكرت. </w:t>
      </w:r>
    </w:p>
    <w:p w14:paraId="3A38E725" w14:textId="77777777" w:rsidR="005F378D" w:rsidRPr="001D5FC6" w:rsidRDefault="005F378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وإنما قيل للسنين "المعدودة" والحين، في هذا الموضع ونحوه: أمة، لأن فيها تكون الأمة. </w:t>
      </w:r>
    </w:p>
    <w:p w14:paraId="34084EEF" w14:textId="77777777" w:rsidR="00FD3741" w:rsidRPr="001D5FC6" w:rsidRDefault="005F378D"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وإنما معنى الكلام: ولئن أخرنا عنهم العذاب إلى مجيء أمة وانقراض أخرى قبلها.</w:t>
      </w:r>
      <w:r w:rsidR="00BD1BB2" w:rsidRPr="001D5FC6">
        <w:rPr>
          <w:rFonts w:ascii="Traditional Arabic" w:hAnsi="Traditional Arabic" w:cs="Traditional Arabic"/>
          <w:szCs w:val="32"/>
          <w:rtl/>
          <w:lang w:bidi="ar-EG"/>
        </w:rPr>
        <w:t>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13"/>
      </w:r>
      <w:r w:rsidR="00FD3741" w:rsidRPr="001D5FC6">
        <w:rPr>
          <w:rStyle w:val="a5"/>
          <w:rFonts w:ascii="Traditional Arabic" w:hAnsi="Traditional Arabic" w:cs="Traditional Arabic"/>
          <w:szCs w:val="32"/>
          <w:rtl/>
        </w:rPr>
        <w:t>)</w:t>
      </w:r>
    </w:p>
    <w:p w14:paraId="3DC8EE28" w14:textId="77777777" w:rsidR="00BD1BB2" w:rsidRPr="001D5FC6" w:rsidRDefault="00C96244" w:rsidP="0014748C">
      <w:pPr>
        <w:autoSpaceDE w:val="0"/>
        <w:autoSpaceDN w:val="0"/>
        <w:adjustRightInd w:val="0"/>
        <w:ind w:firstLine="0"/>
        <w:jc w:val="both"/>
        <w:rPr>
          <w:rFonts w:ascii="Traditional Arabic" w:hAnsi="Traditional Arabic" w:cs="Traditional Arabic"/>
          <w:szCs w:val="32"/>
          <w:lang w:bidi="ar-EG"/>
        </w:rPr>
      </w:pPr>
      <w:r w:rsidRPr="001D5FC6">
        <w:rPr>
          <w:rFonts w:ascii="Traditional Arabic" w:hAnsi="Traditional Arabic" w:cs="Traditional Arabic"/>
          <w:szCs w:val="32"/>
          <w:rtl/>
          <w:lang w:bidi="ar-EG"/>
        </w:rPr>
        <w:t>-</w:t>
      </w:r>
      <w:r w:rsidR="00BD1BB2" w:rsidRPr="001D5FC6">
        <w:rPr>
          <w:rFonts w:ascii="Traditional Arabic" w:hAnsi="Traditional Arabic" w:cs="Traditional Arabic"/>
          <w:szCs w:val="32"/>
          <w:rtl/>
          <w:lang w:bidi="ar-EG"/>
        </w:rPr>
        <w:t xml:space="preserve">وأضاف </w:t>
      </w:r>
      <w:r w:rsidR="00BD1BB2" w:rsidRPr="001D5FC6">
        <w:rPr>
          <w:rFonts w:ascii="Traditional Arabic" w:hAnsi="Traditional Arabic" w:cs="Traditional Arabic"/>
          <w:szCs w:val="32"/>
          <w:rtl/>
        </w:rPr>
        <w:t>الشنقيطي- رحمه الله- في بيان</w:t>
      </w:r>
      <w:r w:rsidR="003B4053" w:rsidRPr="001D5FC6">
        <w:rPr>
          <w:rFonts w:ascii="Traditional Arabic" w:hAnsi="Traditional Arabic" w:cs="Traditional Arabic"/>
          <w:szCs w:val="32"/>
          <w:rtl/>
        </w:rPr>
        <w:t>ه</w:t>
      </w:r>
      <w:r w:rsidR="00BD1BB2" w:rsidRPr="001D5FC6">
        <w:rPr>
          <w:rFonts w:ascii="Traditional Arabic" w:hAnsi="Traditional Arabic" w:cs="Traditional Arabic"/>
          <w:szCs w:val="32"/>
          <w:rtl/>
        </w:rPr>
        <w:t xml:space="preserve"> للمقصود بالأمة في الآية فقال:</w:t>
      </w:r>
      <w:r w:rsidR="00BD1BB2" w:rsidRPr="001D5FC6">
        <w:rPr>
          <w:rFonts w:ascii="Traditional Arabic" w:hAnsi="Traditional Arabic" w:cs="Traditional Arabic"/>
          <w:szCs w:val="32"/>
          <w:rtl/>
          <w:lang w:bidi="ar-EG"/>
        </w:rPr>
        <w:t xml:space="preserve"> </w:t>
      </w:r>
    </w:p>
    <w:p w14:paraId="60654B5F" w14:textId="77777777" w:rsidR="00BD1BB2" w:rsidRPr="001D5FC6" w:rsidRDefault="00BD1BB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المراد بالأمة هنا: المدة من الزمن، ونظيره قوله تعالى: وقال الذي نجا منهما وادكر بعد أمة، أي: تذكر بعد مدة.</w:t>
      </w:r>
    </w:p>
    <w:p w14:paraId="2909695C" w14:textId="77777777" w:rsidR="00BD1BB2" w:rsidRPr="001D5FC6" w:rsidRDefault="00BD1BB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ثم نبه- رحمه الله- لفائدة جليلة من الآية</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عن مدلول الامة فقال:</w:t>
      </w:r>
    </w:p>
    <w:p w14:paraId="691BACD6" w14:textId="77777777" w:rsidR="00BD1BB2" w:rsidRPr="001D5FC6" w:rsidRDefault="00BD1BB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استعمل لفظ «الأمة» في القرآن أربعة استعمالات:</w:t>
      </w:r>
    </w:p>
    <w:p w14:paraId="65C27358" w14:textId="77777777" w:rsidR="00BD1BB2" w:rsidRPr="001D5FC6" w:rsidRDefault="00BD1BB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الأول: هو ما ذكرنا هنا من استعمال الأمة في البرهة من الزمن.</w:t>
      </w:r>
    </w:p>
    <w:p w14:paraId="6FCFDC7E" w14:textId="77777777" w:rsidR="00BD1BB2" w:rsidRPr="001D5FC6" w:rsidRDefault="00BD1BB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الثاني: استعمالها في الجماعة من الناس، وهو الاستعمال الغالب، كقوله وجد عليه أمة من الناس يسقون الآية [28 \ 23]</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وقوله: ولكل أمة رسول الآية [10 \ 47]</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وقوله كان الناس أمة الآية [2 \ 213]</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إلى غير ذلك من الآيات.</w:t>
      </w:r>
    </w:p>
    <w:p w14:paraId="144AD2B3" w14:textId="77777777" w:rsidR="00BD1BB2" w:rsidRPr="001D5FC6" w:rsidRDefault="00BD1BB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الثالث: استعمال «الأمة» في الرجل المقتدى به، كقوله: </w:t>
      </w:r>
      <w:r w:rsidR="0014748C" w:rsidRPr="001D5FC6">
        <w:rPr>
          <w:rFonts w:ascii="ATraditional Arabic" w:hAnsi="ATraditional Arabic" w:hint="cs"/>
          <w:color w:val="000000"/>
          <w:szCs w:val="32"/>
          <w:rtl/>
          <w:lang w:bidi="ar-EG"/>
        </w:rPr>
        <w:t>{</w:t>
      </w:r>
      <w:r w:rsidRPr="001D5FC6">
        <w:rPr>
          <w:rFonts w:ascii="Traditional Arabic" w:hAnsi="Traditional Arabic" w:cs="Traditional Arabic"/>
          <w:color w:val="000000"/>
          <w:szCs w:val="32"/>
          <w:rtl/>
          <w:lang w:bidi="ar-EG"/>
        </w:rPr>
        <w:t>إن إبراهيم كان أمة</w:t>
      </w:r>
      <w:r w:rsidR="0014748C" w:rsidRPr="001D5FC6">
        <w:rPr>
          <w:rFonts w:ascii="ATraditional Arabic" w:hAnsi="ATraditional Arabic" w:hint="cs"/>
          <w:szCs w:val="32"/>
          <w:rtl/>
          <w:lang w:bidi="ar-EG"/>
        </w:rPr>
        <w:t>}</w:t>
      </w:r>
      <w:r w:rsidRPr="001D5FC6">
        <w:rPr>
          <w:rFonts w:ascii="Traditional Arabic" w:hAnsi="Traditional Arabic" w:cs="Traditional Arabic"/>
          <w:szCs w:val="32"/>
          <w:rtl/>
          <w:lang w:bidi="ar-EG"/>
        </w:rPr>
        <w:t xml:space="preserve"> </w:t>
      </w:r>
      <w:r w:rsidR="00AA6196">
        <w:rPr>
          <w:rFonts w:ascii="Traditional Arabic" w:hAnsi="Traditional Arabic" w:cs="Traditional Arabic"/>
          <w:color w:val="000000"/>
          <w:szCs w:val="32"/>
          <w:rtl/>
          <w:lang w:bidi="ar-EG"/>
        </w:rPr>
        <w:t>لآية [16 \ 120]</w:t>
      </w:r>
      <w:r w:rsidRPr="001D5FC6">
        <w:rPr>
          <w:rFonts w:ascii="Traditional Arabic" w:hAnsi="Traditional Arabic" w:cs="Traditional Arabic"/>
          <w:color w:val="000000"/>
          <w:szCs w:val="32"/>
          <w:rtl/>
          <w:lang w:bidi="ar-EG"/>
        </w:rPr>
        <w:t>.</w:t>
      </w:r>
    </w:p>
    <w:p w14:paraId="1581D97F" w14:textId="77777777" w:rsidR="002000CF" w:rsidRPr="001D5FC6" w:rsidRDefault="00BD1BB2" w:rsidP="00AA6196">
      <w:pPr>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الرابع:</w:t>
      </w:r>
    </w:p>
    <w:p w14:paraId="3181A704" w14:textId="77777777" w:rsidR="00CA1128" w:rsidRPr="001D5FC6" w:rsidRDefault="00BD1BB2" w:rsidP="0014748C">
      <w:pPr>
        <w:ind w:firstLine="0"/>
        <w:jc w:val="both"/>
        <w:rPr>
          <w:rFonts w:ascii="Traditional Arabic" w:eastAsia="Times New Roman" w:hAnsi="Traditional Arabic" w:cs="Traditional Arabic"/>
          <w:szCs w:val="32"/>
          <w:rtl/>
          <w:lang w:bidi="ar-EG"/>
        </w:rPr>
      </w:pPr>
      <w:r w:rsidRPr="001D5FC6">
        <w:rPr>
          <w:rFonts w:ascii="Traditional Arabic" w:hAnsi="Traditional Arabic" w:cs="Traditional Arabic"/>
          <w:color w:val="000000"/>
          <w:szCs w:val="32"/>
          <w:rtl/>
          <w:lang w:bidi="ar-EG"/>
        </w:rPr>
        <w:t xml:space="preserve"> استعمال «الأمة» في الشريعة والطريقة، كقوله: إنا وجدنا آباءنا على أمة الآية [43 \ 22]</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وقوله: إن هذه أمتكم أمة واحدة الآية [23 \ 52]</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إلى غير ذلك من الآيات.اهـ</w:t>
      </w:r>
      <w:r w:rsidR="00CA1128" w:rsidRPr="001D5FC6">
        <w:rPr>
          <w:rStyle w:val="a5"/>
          <w:rFonts w:ascii="Traditional Arabic" w:hAnsi="Traditional Arabic" w:cs="Traditional Arabic"/>
          <w:szCs w:val="32"/>
          <w:rtl/>
        </w:rPr>
        <w:t>(</w:t>
      </w:r>
      <w:r w:rsidR="00CA1128" w:rsidRPr="001D5FC6">
        <w:rPr>
          <w:rStyle w:val="a5"/>
          <w:rFonts w:ascii="Traditional Arabic" w:hAnsi="Traditional Arabic" w:cs="Traditional Arabic"/>
          <w:szCs w:val="32"/>
          <w:rtl/>
        </w:rPr>
        <w:footnoteReference w:id="14"/>
      </w:r>
      <w:r w:rsidR="00CA1128" w:rsidRPr="001D5FC6">
        <w:rPr>
          <w:rStyle w:val="a5"/>
          <w:rFonts w:ascii="Traditional Arabic" w:hAnsi="Traditional Arabic" w:cs="Traditional Arabic"/>
          <w:szCs w:val="32"/>
          <w:rtl/>
        </w:rPr>
        <w:t>)</w:t>
      </w:r>
    </w:p>
    <w:p w14:paraId="55F1220A" w14:textId="77777777" w:rsidR="00BD1BB2" w:rsidRPr="001D5FC6" w:rsidRDefault="0014748C" w:rsidP="0014748C">
      <w:pPr>
        <w:autoSpaceDE w:val="0"/>
        <w:autoSpaceDN w:val="0"/>
        <w:adjustRightInd w:val="0"/>
        <w:ind w:firstLine="0"/>
        <w:jc w:val="both"/>
        <w:rPr>
          <w:rFonts w:ascii="Traditional Arabic" w:hAnsi="Traditional Arabic" w:cs="Traditional Arabic"/>
          <w:szCs w:val="32"/>
          <w:rtl/>
          <w:lang w:bidi="ar-EG"/>
        </w:rPr>
      </w:pPr>
      <w:r w:rsidRPr="001D5FC6">
        <w:rPr>
          <w:rFonts w:ascii="ATraditional Arabic" w:hAnsi="ATraditional Arabic"/>
          <w:color w:val="006600"/>
          <w:szCs w:val="32"/>
          <w:rtl/>
        </w:rPr>
        <w:t>{</w:t>
      </w:r>
      <w:r w:rsidR="00BD1BB2" w:rsidRPr="001D5FC6">
        <w:rPr>
          <w:rFonts w:ascii="Traditional Arabic" w:hAnsi="Traditional Arabic" w:cs="Traditional Arabic"/>
          <w:color w:val="006600"/>
          <w:szCs w:val="32"/>
          <w:rtl/>
        </w:rPr>
        <w:t>لَيَقُولُنَّ مَا يَحْبِسُهُ أَلَا يَوْمَ يَأْتِيهِمْ لَيْسَ مَصْرُوفًا عَنْهُمْ وَحَاقَ بِهِمْ مَا كَانُوا بِهِ يَسْتَهْزِءُونَ</w:t>
      </w:r>
      <w:r w:rsidRPr="001D5FC6">
        <w:rPr>
          <w:rFonts w:ascii="Traditional Arabic" w:hAnsi="Traditional Arabic"/>
          <w:color w:val="006600"/>
          <w:szCs w:val="32"/>
          <w:rtl/>
        </w:rPr>
        <w:t>}</w:t>
      </w:r>
    </w:p>
    <w:p w14:paraId="1EB3AE74" w14:textId="77777777" w:rsidR="00127CE7" w:rsidRPr="001D5FC6" w:rsidRDefault="00127CE7"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lastRenderedPageBreak/>
        <w:t xml:space="preserve">-قال البغوي في بيانها – رحمه الله- ما نصه: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ليقولن ما يحبسه</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w:t>
      </w:r>
      <w:r w:rsidRPr="001D5FC6">
        <w:rPr>
          <w:rFonts w:ascii="Traditional Arabic" w:hAnsi="Traditional Arabic" w:cs="Traditional Arabic"/>
          <w:color w:val="000000"/>
          <w:szCs w:val="32"/>
          <w:rtl/>
          <w:lang w:bidi="ar-EG"/>
        </w:rPr>
        <w:t>شيء يحبسه؟ يقولونه استعجالا للعذاب واستهزاء، يعنون: أنه ليس بشيء.</w:t>
      </w:r>
    </w:p>
    <w:p w14:paraId="6E38634B" w14:textId="77777777" w:rsidR="00127CE7" w:rsidRPr="001D5FC6" w:rsidRDefault="00127CE7"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قال الله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ألا يوم يأتيهم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يعني: العذاب،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ليس مصروفا عنهم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لا يكون مصروفا عنهم،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وحاق بهم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نزل بهم،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ما كانوا به يستهزئون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وبال استهزائهم.</w:t>
      </w:r>
    </w:p>
    <w:p w14:paraId="04461535" w14:textId="77777777" w:rsidR="00E25FAC" w:rsidRPr="001D5FC6" w:rsidRDefault="00127CE7" w:rsidP="0014748C">
      <w:pPr>
        <w:jc w:val="both"/>
        <w:rPr>
          <w:rFonts w:ascii="Traditional Arabic" w:eastAsia="Times New Roman" w:hAnsi="Traditional Arabic" w:cs="Traditional Arabic"/>
          <w:szCs w:val="32"/>
          <w:rtl/>
          <w:lang w:bidi="ar-EG"/>
        </w:rPr>
      </w:pPr>
      <w:r w:rsidRPr="001D5FC6">
        <w:rPr>
          <w:rFonts w:ascii="Traditional Arabic" w:hAnsi="Traditional Arabic" w:cs="Traditional Arabic"/>
          <w:color w:val="000000"/>
          <w:szCs w:val="32"/>
          <w:rtl/>
          <w:lang w:bidi="ar-EG"/>
        </w:rPr>
        <w:t xml:space="preserve">قوله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ولئن أذقنا الإنسان منا رحمة</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نعمة وسعة،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ثم نزعناها منه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سلبناها منه،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إنه ليئوس</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قنوط في الشدة،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كفور</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في </w:t>
      </w:r>
      <w:r w:rsidRPr="001D5FC6">
        <w:rPr>
          <w:rFonts w:ascii="Traditional Arabic" w:hAnsi="Traditional Arabic" w:cs="Traditional Arabic"/>
          <w:szCs w:val="32"/>
          <w:rtl/>
          <w:lang w:bidi="ar-EG"/>
        </w:rPr>
        <w:t>النعمة.</w:t>
      </w:r>
      <w:r w:rsidR="00B66F46" w:rsidRPr="001D5FC6">
        <w:rPr>
          <w:rFonts w:ascii="Traditional Arabic" w:hAnsi="Traditional Arabic" w:cs="Traditional Arabic"/>
          <w:szCs w:val="32"/>
          <w:rtl/>
          <w:lang w:bidi="ar-EG"/>
        </w:rPr>
        <w:t>اهـ</w:t>
      </w:r>
      <w:r w:rsidR="00E25FAC" w:rsidRPr="001D5FC6">
        <w:rPr>
          <w:rFonts w:ascii="Traditional Arabic" w:eastAsia="Times New Roman" w:hAnsi="Traditional Arabic" w:cs="Traditional Arabic"/>
          <w:szCs w:val="32"/>
          <w:rtl/>
          <w:lang w:bidi="ar-EG"/>
        </w:rPr>
        <w:t xml:space="preserve"> </w:t>
      </w:r>
      <w:r w:rsidR="00E25FAC" w:rsidRPr="001D5FC6">
        <w:rPr>
          <w:rStyle w:val="a5"/>
          <w:rFonts w:ascii="Traditional Arabic" w:hAnsi="Traditional Arabic" w:cs="Traditional Arabic"/>
          <w:szCs w:val="32"/>
          <w:rtl/>
        </w:rPr>
        <w:t>(</w:t>
      </w:r>
      <w:r w:rsidR="00E25FAC" w:rsidRPr="001D5FC6">
        <w:rPr>
          <w:rStyle w:val="a5"/>
          <w:rFonts w:ascii="Traditional Arabic" w:hAnsi="Traditional Arabic" w:cs="Traditional Arabic"/>
          <w:szCs w:val="32"/>
          <w:rtl/>
        </w:rPr>
        <w:footnoteReference w:id="15"/>
      </w:r>
      <w:r w:rsidR="00E25FAC" w:rsidRPr="001D5FC6">
        <w:rPr>
          <w:rStyle w:val="a5"/>
          <w:rFonts w:ascii="Traditional Arabic" w:hAnsi="Traditional Arabic" w:cs="Traditional Arabic"/>
          <w:szCs w:val="32"/>
          <w:rtl/>
        </w:rPr>
        <w:t>)</w:t>
      </w:r>
    </w:p>
    <w:p w14:paraId="0FA84788" w14:textId="77777777" w:rsidR="00C72C2B"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72C2B" w:rsidRPr="001D5FC6">
        <w:rPr>
          <w:rFonts w:ascii="Traditional Arabic" w:hAnsi="Traditional Arabic" w:cs="Traditional Arabic"/>
          <w:color w:val="FF0000"/>
          <w:szCs w:val="32"/>
          <w:rtl/>
        </w:rPr>
        <w:t>وَلَئِنْ أَذَقْنَا الْإِنْسَانَ مِنَّا رَحْمَةً ثُمَّ نَزَعْنَاهَا مِنْهُ إِنَّهُ لَيَئُوسٌ كَفُورٌ (9)</w:t>
      </w:r>
      <w:r w:rsidRPr="001D5FC6">
        <w:rPr>
          <w:rFonts w:ascii="ATraditional Arabic" w:hAnsi="ATraditional Arabic"/>
          <w:color w:val="FF0000"/>
          <w:szCs w:val="32"/>
          <w:rtl/>
        </w:rPr>
        <w:t>}</w:t>
      </w:r>
    </w:p>
    <w:p w14:paraId="45CCE580" w14:textId="77777777" w:rsidR="00C72C2B" w:rsidRPr="001D5FC6" w:rsidRDefault="00C72C2B"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16"/>
      </w:r>
      <w:r w:rsidRPr="001D5FC6">
        <w:rPr>
          <w:rStyle w:val="a5"/>
          <w:rFonts w:ascii="Traditional Arabic" w:hAnsi="Traditional Arabic" w:cs="Traditional Arabic"/>
          <w:szCs w:val="32"/>
          <w:rtl/>
        </w:rPr>
        <w:t>)</w:t>
      </w:r>
    </w:p>
    <w:p w14:paraId="608D4913" w14:textId="77777777" w:rsidR="00C72C2B" w:rsidRPr="001D5FC6" w:rsidRDefault="00C72C2B"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00"/>
          <w:szCs w:val="32"/>
          <w:rtl/>
          <w:lang w:bidi="ar-EG"/>
        </w:rPr>
        <w:t>(الواو) عاطفة (لئن أذقنا) مثل لئن قلت (الإنسان) مفعول به منصوب (من) حرف جرّ و (نا) ضمير في محلّ جرّ متعلّق بحال من رحمة- نعت تقدّم على المنعوت- (رحمة) مفعول به ثان منصوب (ثمّ) حرف عطف (نزعنا) فعل ماض مبنيّ على السكون.. و (نا) ضمير فاعل، والفعل في محلّ جزم معطوف على (أذقنا)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(ها) ضمير مفعول به (منه) مثل منّا متعلّق ب (نزعنا)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(إنّ) حرف مشبه بالفعل و (الهاء) ضمير في محلّ نصب اسم إنّ (اللام) المزحلقة تفيد التوكيد </w:t>
      </w:r>
      <w:r w:rsidR="0058169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581690" w:rsidRPr="001D5FC6">
        <w:rPr>
          <w:rStyle w:val="a5"/>
          <w:rFonts w:ascii="Traditional Arabic" w:hAnsi="Traditional Arabic" w:cs="Traditional Arabic"/>
          <w:szCs w:val="32"/>
          <w:rtl/>
        </w:rPr>
        <w:footnoteReference w:id="17"/>
      </w:r>
      <w:r w:rsidR="000935A6" w:rsidRPr="001D5FC6">
        <w:rPr>
          <w:rStyle w:val="a5"/>
          <w:rFonts w:ascii="Traditional Arabic" w:hAnsi="Traditional Arabic" w:cs="Traditional Arabic"/>
          <w:szCs w:val="32"/>
          <w:rtl/>
        </w:rPr>
        <w:t>)</w:t>
      </w:r>
      <w:r w:rsidR="00581690"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(يئوس) خبر إنّ مرفوع مرفوع (كفور) خبر ثان مرفوع.</w:t>
      </w:r>
    </w:p>
    <w:p w14:paraId="2739351F"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58B7AA38" w14:textId="77777777" w:rsidR="00C72C2B"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72C2B" w:rsidRPr="001D5FC6">
        <w:rPr>
          <w:rFonts w:ascii="Traditional Arabic" w:hAnsi="Traditional Arabic" w:cs="Traditional Arabic"/>
          <w:color w:val="006600"/>
          <w:szCs w:val="32"/>
          <w:rtl/>
        </w:rPr>
        <w:t>وَلَئِنْ أَذَقْنَا الْإِنْسَانَ مِنَّا رَحْمَةً ثُمَّ نَزَعْنَاهَا مِنْهُ إِنَّهُ لَيَئُوسٌ كَفُورٌ</w:t>
      </w:r>
      <w:r w:rsidRPr="001D5FC6">
        <w:rPr>
          <w:rFonts w:ascii="Traditional Arabic" w:hAnsi="Traditional Arabic"/>
          <w:color w:val="006600"/>
          <w:szCs w:val="32"/>
          <w:rtl/>
        </w:rPr>
        <w:t>}</w:t>
      </w:r>
    </w:p>
    <w:p w14:paraId="190A1CE2" w14:textId="77777777" w:rsidR="006C052E" w:rsidRPr="001D5FC6" w:rsidRDefault="006C052E"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szCs w:val="32"/>
          <w:rtl/>
        </w:rPr>
        <w:t>-ق</w:t>
      </w:r>
      <w:r w:rsidR="00D8368F" w:rsidRPr="001D5FC6">
        <w:rPr>
          <w:rFonts w:ascii="Traditional Arabic" w:hAnsi="Traditional Arabic" w:cs="Traditional Arabic"/>
          <w:szCs w:val="32"/>
          <w:rtl/>
        </w:rPr>
        <w:t>ال أبو جعفر الطبري- رحمه الله- في تفسيرها إجمالاً ما نصه:</w:t>
      </w:r>
      <w:r w:rsidRPr="001D5FC6">
        <w:rPr>
          <w:rFonts w:ascii="Traditional Arabic" w:hAnsi="Traditional Arabic" w:cs="Traditional Arabic"/>
          <w:szCs w:val="32"/>
          <w:rtl/>
        </w:rPr>
        <w:t xml:space="preserve"> يقول </w:t>
      </w:r>
      <w:r w:rsidRPr="001D5FC6">
        <w:rPr>
          <w:rFonts w:ascii="Traditional Arabic" w:hAnsi="Traditional Arabic" w:cs="Traditional Arabic"/>
          <w:color w:val="000000"/>
          <w:szCs w:val="32"/>
          <w:rtl/>
        </w:rPr>
        <w:t>تعالى ذكره: ولئن أذَقنا الإنسان منّا رخاء وسعةً في الرزق والعيش، فبسطنا عليه من الدنيا</w:t>
      </w:r>
      <w:r w:rsidR="00AA6196">
        <w:rPr>
          <w:rFonts w:ascii="Traditional Arabic" w:hAnsi="Traditional Arabic" w:cs="Traditional Arabic"/>
          <w:color w:val="000000"/>
          <w:szCs w:val="32"/>
          <w:rtl/>
        </w:rPr>
        <w:t xml:space="preserve"> </w:t>
      </w:r>
      <w:r w:rsidRPr="001D5FC6">
        <w:rPr>
          <w:rFonts w:ascii="Traditional Arabic" w:hAnsi="Traditional Arabic" w:cs="Traditional Arabic"/>
          <w:color w:val="000000"/>
          <w:szCs w:val="32"/>
          <w:rtl/>
        </w:rPr>
        <w:t>وهي "الرحمة " التي ذكرها تعالى ذكره في هذا الموضع</w:t>
      </w:r>
      <w:r w:rsidR="00AA6196">
        <w:rPr>
          <w:rFonts w:ascii="Traditional Arabic" w:hAnsi="Traditional Arabic" w:cs="Traditional Arabic"/>
          <w:color w:val="000000"/>
          <w:szCs w:val="32"/>
          <w:rtl/>
        </w:rPr>
        <w:t xml:space="preserve"> </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ثم نزعناها منه</w:t>
      </w:r>
      <w:r w:rsidR="0014748C" w:rsidRPr="001D5FC6">
        <w:rPr>
          <w:rFonts w:ascii="ATraditional Arabic" w:hAnsi="ATraditional Arabic"/>
          <w:color w:val="000000"/>
          <w:szCs w:val="32"/>
          <w:rtl/>
        </w:rPr>
        <w:t>}</w:t>
      </w:r>
      <w:r w:rsidR="00AA6196">
        <w:rPr>
          <w:rFonts w:ascii="Traditional Arabic" w:hAnsi="Traditional Arabic" w:cs="Traditional Arabic"/>
          <w:color w:val="000000"/>
          <w:szCs w:val="32"/>
          <w:rtl/>
        </w:rPr>
        <w:t>،</w:t>
      </w:r>
      <w:r w:rsidRPr="001D5FC6">
        <w:rPr>
          <w:rFonts w:ascii="Traditional Arabic" w:hAnsi="Traditional Arabic" w:cs="Traditional Arabic"/>
          <w:color w:val="000000"/>
          <w:szCs w:val="32"/>
          <w:rtl/>
        </w:rPr>
        <w:t xml:space="preserve"> يقول: ثم سلبناه ذلك، فأصابته مصائب أجاحته فذهبت به </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إنه ليئوس كفور</w:t>
      </w:r>
      <w:r w:rsidR="0014748C" w:rsidRPr="001D5FC6">
        <w:rPr>
          <w:rFonts w:ascii="ATraditional Arabic" w:hAnsi="ATraditional Arabic"/>
          <w:color w:val="000000"/>
          <w:szCs w:val="32"/>
          <w:rtl/>
        </w:rPr>
        <w:t>}</w:t>
      </w:r>
      <w:r w:rsidR="00AA6196">
        <w:rPr>
          <w:rFonts w:ascii="Traditional Arabic" w:hAnsi="Traditional Arabic" w:cs="Traditional Arabic"/>
          <w:color w:val="000000"/>
          <w:szCs w:val="32"/>
          <w:rtl/>
        </w:rPr>
        <w:t>،</w:t>
      </w:r>
      <w:r w:rsidRPr="001D5FC6">
        <w:rPr>
          <w:rFonts w:ascii="Traditional Arabic" w:hAnsi="Traditional Arabic" w:cs="Traditional Arabic"/>
          <w:color w:val="000000"/>
          <w:szCs w:val="32"/>
          <w:rtl/>
        </w:rPr>
        <w:t xml:space="preserve"> يقول: يظل قَنِطًا من رحمة الله، آيسًا من الخير.</w:t>
      </w:r>
    </w:p>
    <w:p w14:paraId="3402CB37" w14:textId="77777777" w:rsidR="006C052E" w:rsidRPr="001D5FC6" w:rsidRDefault="006C052E"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color w:val="000000"/>
          <w:szCs w:val="32"/>
          <w:rtl/>
        </w:rPr>
        <w:t>وقوله: "يئوس"، " فعول"، من قول القائل: "يئس فلان من كذا، فهو يئوس"، إذا كان ذلك صفة له.</w:t>
      </w:r>
      <w:r w:rsidR="00AA6196">
        <w:rPr>
          <w:rFonts w:ascii="Traditional Arabic" w:hAnsi="Traditional Arabic" w:cs="Traditional Arabic"/>
          <w:color w:val="000000"/>
          <w:szCs w:val="32"/>
          <w:rtl/>
        </w:rPr>
        <w:t>.</w:t>
      </w:r>
    </w:p>
    <w:p w14:paraId="6A3AD0E6" w14:textId="77777777" w:rsidR="00FD3741" w:rsidRPr="001D5FC6" w:rsidRDefault="006C052E"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rPr>
        <w:lastRenderedPageBreak/>
        <w:t xml:space="preserve">وقوله: "كفور"، يقول: هو كفُور لمن أنعم عليه، قليل الشكر لربّه المتفضل عليه، بما كان وَهَب له من </w:t>
      </w:r>
      <w:r w:rsidRPr="001D5FC6">
        <w:rPr>
          <w:rFonts w:ascii="Traditional Arabic" w:hAnsi="Traditional Arabic" w:cs="Traditional Arabic"/>
          <w:szCs w:val="32"/>
          <w:rtl/>
        </w:rPr>
        <w:t>نعمته.اهـ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18"/>
      </w:r>
      <w:r w:rsidR="00FD3741" w:rsidRPr="001D5FC6">
        <w:rPr>
          <w:rStyle w:val="a5"/>
          <w:rFonts w:ascii="Traditional Arabic" w:hAnsi="Traditional Arabic" w:cs="Traditional Arabic"/>
          <w:szCs w:val="32"/>
          <w:rtl/>
        </w:rPr>
        <w:t>)</w:t>
      </w:r>
    </w:p>
    <w:p w14:paraId="6D6CF22D" w14:textId="77777777" w:rsidR="00C72C2B"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72C2B" w:rsidRPr="001D5FC6">
        <w:rPr>
          <w:rFonts w:ascii="Traditional Arabic" w:hAnsi="Traditional Arabic" w:cs="Traditional Arabic"/>
          <w:color w:val="FF0000"/>
          <w:szCs w:val="32"/>
          <w:rtl/>
        </w:rPr>
        <w:t>وَلَئِنْ أَذَقْنَاهُ نَعْمَاءَ بَعْدَ ضَرَّاءَ مَسَّتْهُ لَيَقُولَنَّ ذَهَبَ السَّيِّئَاتُ عَنِّي إِنَّهُ لَفَرِحٌ فَخُورٌ (10)</w:t>
      </w:r>
      <w:r w:rsidRPr="001D5FC6">
        <w:rPr>
          <w:rFonts w:ascii="ATraditional Arabic" w:hAnsi="ATraditional Arabic"/>
          <w:color w:val="FF0000"/>
          <w:szCs w:val="32"/>
          <w:rtl/>
        </w:rPr>
        <w:t>}</w:t>
      </w:r>
      <w:r w:rsidR="00AA6196">
        <w:rPr>
          <w:rFonts w:ascii="Traditional Arabic" w:hAnsi="Traditional Arabic" w:cs="Traditional Arabic"/>
          <w:color w:val="FF0000"/>
          <w:szCs w:val="32"/>
          <w:rtl/>
        </w:rPr>
        <w:t xml:space="preserve"> </w:t>
      </w:r>
    </w:p>
    <w:p w14:paraId="07939466" w14:textId="77777777" w:rsidR="00C72C2B" w:rsidRPr="001D5FC6" w:rsidRDefault="00C72C2B"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19"/>
      </w:r>
      <w:r w:rsidRPr="001D5FC6">
        <w:rPr>
          <w:rStyle w:val="a5"/>
          <w:rFonts w:ascii="Traditional Arabic" w:hAnsi="Traditional Arabic" w:cs="Traditional Arabic"/>
          <w:szCs w:val="32"/>
          <w:rtl/>
        </w:rPr>
        <w:t>)</w:t>
      </w:r>
    </w:p>
    <w:p w14:paraId="43B0BDD5"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(الواو) وعاطفة (لئن أذقنا) مثل لئن قلت، و (الهاء) ضمير مفعول به (نعماء) مفعول به ثان منصوب، ومنع من التنوين لأنه منته بألف التأنيث الممدودة (بعد) ظرف زمان منصوب متعلّق ب (أذقناه)</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(ضرّاء) مضاف إليه مجرور وعلامة الجرّ الفتحة فهو مثل نعماء (مسّ) فعل ماض، و (التاء) تاء التأنيث، و (الهاء) ضمير مفعول به، والفاعل ضمير مستتر تقديره هي (ليقولنّ) مثل الأول والفاعل ضمير مستتر تقديره هو (ذهب) مثل خلق (السيّئات) فاعل مرفوع (عنّي) مثل عنهم، وفيه نون الوقاية قبل ياء المتكلّم، متعلّق ب (ذهب)</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(إنّه لفرح فخور) مثل إنّه ليؤوس كفور.</w:t>
      </w:r>
    </w:p>
    <w:p w14:paraId="6E6F77BB"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45513B97" w14:textId="77777777" w:rsidR="00C72C2B"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72C2B" w:rsidRPr="001D5FC6">
        <w:rPr>
          <w:rFonts w:ascii="Traditional Arabic" w:hAnsi="Traditional Arabic" w:cs="Traditional Arabic"/>
          <w:color w:val="006600"/>
          <w:szCs w:val="32"/>
          <w:rtl/>
        </w:rPr>
        <w:t>وَلَئِنْ أَذَقْنَاهُ نَعْمَاءَ بَعْدَ ضَرَّاءَ مَسَّتْهُ لَيَقُولَنَّ ذَهَبَ السَّيِّئَاتُ عَنِّي إِنَّهُ لَفَرِحٌ فَخُورٌ</w:t>
      </w:r>
      <w:r w:rsidRPr="001D5FC6">
        <w:rPr>
          <w:rFonts w:ascii="Traditional Arabic" w:hAnsi="Traditional Arabic"/>
          <w:color w:val="006600"/>
          <w:szCs w:val="32"/>
          <w:rtl/>
        </w:rPr>
        <w:t>}</w:t>
      </w:r>
      <w:r w:rsidR="00AA6196">
        <w:rPr>
          <w:rFonts w:ascii="Traditional Arabic" w:hAnsi="Traditional Arabic" w:cs="Traditional Arabic"/>
          <w:color w:val="006600"/>
          <w:szCs w:val="32"/>
          <w:rtl/>
        </w:rPr>
        <w:t xml:space="preserve"> </w:t>
      </w:r>
    </w:p>
    <w:p w14:paraId="5867F708" w14:textId="77777777" w:rsidR="005A3EAD" w:rsidRPr="001D5FC6" w:rsidRDefault="00147802" w:rsidP="0014748C">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 xml:space="preserve">-قال </w:t>
      </w:r>
      <w:r w:rsidR="00B474B5" w:rsidRPr="001D5FC6">
        <w:rPr>
          <w:rFonts w:ascii="Traditional Arabic" w:hAnsi="Traditional Arabic" w:cs="Traditional Arabic"/>
          <w:szCs w:val="32"/>
          <w:rtl/>
        </w:rPr>
        <w:t>ابن كثير- رحمه الله-</w:t>
      </w:r>
      <w:r w:rsidR="003B4053" w:rsidRPr="001D5FC6">
        <w:rPr>
          <w:rFonts w:ascii="Traditional Arabic" w:hAnsi="Traditional Arabic" w:cs="Traditional Arabic"/>
          <w:szCs w:val="32"/>
          <w:rtl/>
        </w:rPr>
        <w:t>في تفسيرها ما نصه</w:t>
      </w:r>
      <w:r w:rsidRPr="001D5FC6">
        <w:rPr>
          <w:rFonts w:ascii="Traditional Arabic" w:hAnsi="Traditional Arabic" w:cs="Traditional Arabic"/>
          <w:szCs w:val="32"/>
          <w:rtl/>
        </w:rPr>
        <w:t xml:space="preserve"> :</w:t>
      </w:r>
      <w:r w:rsidRPr="001D5FC6">
        <w:rPr>
          <w:rFonts w:ascii="Traditional Arabic" w:hAnsi="Traditional Arabic" w:cs="Traditional Arabic"/>
          <w:szCs w:val="32"/>
          <w:rtl/>
          <w:lang w:bidi="ar-EG"/>
        </w:rPr>
        <w:t xml:space="preserve"> يخبر تعالى عن الإنسان وما فيه </w:t>
      </w:r>
      <w:r w:rsidRPr="001D5FC6">
        <w:rPr>
          <w:rFonts w:ascii="Traditional Arabic" w:hAnsi="Traditional Arabic" w:cs="Traditional Arabic"/>
          <w:color w:val="000000"/>
          <w:szCs w:val="32"/>
          <w:rtl/>
          <w:lang w:bidi="ar-EG"/>
        </w:rPr>
        <w:t>من الصفات الذميمة، إلا من رحم الله من عباده المؤمنين، فإنه إذا أصابته شدة بعد نعمة، حصل له يأس</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وقنوط من الخير بالنسبة إلى المستقبل، وكفر وجحود لماضي الحال، كأنه لم ير خيرا، ولم يرج بعد ذلك فرجا. وهكذا إن</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أصابته نعمة بعد نقمة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ليقولن ذهب السيئات عني</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يقول: ما بقي ينالني بعد هذا ضيم ولا سوء،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إنه لفرح فخور</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فرح بما في يده، بطر فخور </w:t>
      </w:r>
      <w:r w:rsidRPr="001D5FC6">
        <w:rPr>
          <w:rFonts w:ascii="Traditional Arabic" w:hAnsi="Traditional Arabic" w:cs="Traditional Arabic"/>
          <w:szCs w:val="32"/>
          <w:rtl/>
          <w:lang w:bidi="ar-EG"/>
        </w:rPr>
        <w:t xml:space="preserve">على غيره. </w:t>
      </w:r>
      <w:r w:rsidR="003B4053" w:rsidRPr="001D5FC6">
        <w:rPr>
          <w:rFonts w:ascii="Traditional Arabic" w:hAnsi="Traditional Arabic" w:cs="Traditional Arabic"/>
          <w:szCs w:val="32"/>
          <w:rtl/>
          <w:lang w:bidi="ar-EG"/>
        </w:rPr>
        <w:t>اهـ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20"/>
      </w:r>
      <w:r w:rsidR="005A3EAD" w:rsidRPr="001D5FC6">
        <w:rPr>
          <w:rStyle w:val="a5"/>
          <w:rFonts w:ascii="Traditional Arabic" w:hAnsi="Traditional Arabic" w:cs="Traditional Arabic"/>
          <w:szCs w:val="32"/>
          <w:rtl/>
        </w:rPr>
        <w:t>)</w:t>
      </w:r>
    </w:p>
    <w:p w14:paraId="277CCC51" w14:textId="77777777" w:rsidR="008F15B2" w:rsidRPr="001D5FC6" w:rsidRDefault="008F15B2" w:rsidP="0014748C">
      <w:pPr>
        <w:ind w:left="-341" w:right="-284" w:firstLine="0"/>
        <w:jc w:val="both"/>
        <w:rPr>
          <w:rFonts w:ascii="Traditional Arabic" w:hAnsi="Traditional Arabic" w:cs="Traditional Arabic"/>
          <w:color w:val="006600"/>
          <w:szCs w:val="32"/>
          <w:rtl/>
          <w:lang w:bidi="ar-EG"/>
        </w:rPr>
      </w:pPr>
      <w:r w:rsidRPr="001D5FC6">
        <w:rPr>
          <w:rFonts w:ascii="Traditional Arabic" w:hAnsi="Traditional Arabic" w:cs="Traditional Arabic"/>
          <w:szCs w:val="32"/>
          <w:rtl/>
        </w:rPr>
        <w:t>-</w:t>
      </w:r>
      <w:r w:rsidR="003B4053" w:rsidRPr="001D5FC6">
        <w:rPr>
          <w:rFonts w:ascii="Traditional Arabic" w:hAnsi="Traditional Arabic" w:cs="Traditional Arabic"/>
          <w:szCs w:val="32"/>
          <w:rtl/>
        </w:rPr>
        <w:t xml:space="preserve">وأضاف </w:t>
      </w:r>
      <w:r w:rsidR="006C052E" w:rsidRPr="001D5FC6">
        <w:rPr>
          <w:rFonts w:ascii="Traditional Arabic" w:hAnsi="Traditional Arabic" w:cs="Traditional Arabic"/>
          <w:szCs w:val="32"/>
          <w:rtl/>
        </w:rPr>
        <w:t>السعدي- رحمه الله-</w:t>
      </w:r>
      <w:r w:rsidR="003B4053" w:rsidRPr="001D5FC6">
        <w:rPr>
          <w:rFonts w:ascii="Traditional Arabic" w:hAnsi="Traditional Arabic" w:cs="Traditional Arabic"/>
          <w:szCs w:val="32"/>
          <w:rtl/>
        </w:rPr>
        <w:t>في بيانها</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وأنه إذا أذاقه رحمة من بعد ضراء مسته، </w:t>
      </w:r>
      <w:r w:rsidRPr="001D5FC6">
        <w:rPr>
          <w:rFonts w:ascii="Traditional Arabic" w:hAnsi="Traditional Arabic" w:cs="Traditional Arabic"/>
          <w:color w:val="000000"/>
          <w:szCs w:val="32"/>
          <w:rtl/>
          <w:lang w:bidi="ar-EG"/>
        </w:rPr>
        <w:t xml:space="preserve">أنه يفرح ويبطر، ويظن أنه سيدوم له ذلك الخير، ويقول: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ذَهَبَ السَّيِّئَاتُ عَنِّي إِنَّهُ لَفَرِحٌ فَخُورٌ</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فرح</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بما أوتي مما يوافق هوى نفسه، فخور بنعم الله على عباد الله، وذلك يحمله على الأشر والبطر والإعجاب بالنفس، والتكبر على الخلق، واحتقارهم وازدرائهم، وأي عيب أشد من هذا؟!!</w:t>
      </w:r>
    </w:p>
    <w:p w14:paraId="79B7142B" w14:textId="77777777" w:rsidR="00C72C2B" w:rsidRPr="001D5FC6" w:rsidRDefault="008F15B2" w:rsidP="0014748C">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lastRenderedPageBreak/>
        <w:t xml:space="preserve">وهذه طبيعة الإنسان من حيث هو، إلا من وفقه الله وأخرجه من هذا الخلق الذميم إلى ضده، وهم الذين صبروا أنفسهم عند الضراء فلم ييأسوا، وعند السراء فلم يبطروا، وعملوا الصالحات من واجبات </w:t>
      </w:r>
      <w:r w:rsidRPr="001D5FC6">
        <w:rPr>
          <w:rFonts w:ascii="Traditional Arabic" w:hAnsi="Traditional Arabic" w:cs="Traditional Arabic"/>
          <w:szCs w:val="32"/>
          <w:rtl/>
          <w:lang w:bidi="ar-EG"/>
        </w:rPr>
        <w:t>ومستحبات.</w:t>
      </w:r>
      <w:r w:rsidR="003B4053" w:rsidRPr="001D5FC6">
        <w:rPr>
          <w:rFonts w:ascii="Traditional Arabic" w:hAnsi="Traditional Arabic" w:cs="Traditional Arabic"/>
          <w:szCs w:val="32"/>
          <w:rtl/>
        </w:rPr>
        <w:t>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21"/>
      </w:r>
      <w:r w:rsidR="002A0068" w:rsidRPr="001D5FC6">
        <w:rPr>
          <w:rStyle w:val="a5"/>
          <w:rFonts w:ascii="Traditional Arabic" w:hAnsi="Traditional Arabic" w:cs="Traditional Arabic"/>
          <w:szCs w:val="32"/>
          <w:rtl/>
        </w:rPr>
        <w:t>)</w:t>
      </w:r>
    </w:p>
    <w:p w14:paraId="7F8DA02A" w14:textId="77777777" w:rsidR="00C72C2B"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72C2B" w:rsidRPr="001D5FC6">
        <w:rPr>
          <w:rFonts w:ascii="Traditional Arabic" w:hAnsi="Traditional Arabic" w:cs="Traditional Arabic"/>
          <w:color w:val="FF0000"/>
          <w:szCs w:val="32"/>
          <w:rtl/>
        </w:rPr>
        <w:t>إِلَّا الَّذِينَ صَبَرُوا وَعَمِلُوا الصَّالِحَاتِ أُولَئِكَ لَهُمْ مَغْفِرَةٌ وَأَجْرٌ كَبِيرٌ (11)</w:t>
      </w:r>
      <w:r w:rsidRPr="001D5FC6">
        <w:rPr>
          <w:rFonts w:ascii="ATraditional Arabic" w:hAnsi="ATraditional Arabic"/>
          <w:color w:val="FF0000"/>
          <w:szCs w:val="32"/>
          <w:rtl/>
        </w:rPr>
        <w:t>}</w:t>
      </w:r>
    </w:p>
    <w:p w14:paraId="774676D9" w14:textId="77777777" w:rsidR="00C72C2B" w:rsidRPr="001D5FC6" w:rsidRDefault="00C72C2B"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22"/>
      </w:r>
      <w:r w:rsidRPr="001D5FC6">
        <w:rPr>
          <w:rStyle w:val="a5"/>
          <w:rFonts w:ascii="Traditional Arabic" w:hAnsi="Traditional Arabic" w:cs="Traditional Arabic"/>
          <w:szCs w:val="32"/>
          <w:rtl/>
        </w:rPr>
        <w:t>)</w:t>
      </w:r>
    </w:p>
    <w:p w14:paraId="654A4BF4"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 xml:space="preserve">(إلّا) حرف استثناء </w:t>
      </w:r>
      <w:r w:rsidR="0058169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581690" w:rsidRPr="001D5FC6">
        <w:rPr>
          <w:rStyle w:val="a5"/>
          <w:rFonts w:ascii="Traditional Arabic" w:hAnsi="Traditional Arabic" w:cs="Traditional Arabic"/>
          <w:szCs w:val="32"/>
          <w:rtl/>
        </w:rPr>
        <w:footnoteReference w:id="23"/>
      </w:r>
      <w:r w:rsidR="000935A6" w:rsidRPr="001D5FC6">
        <w:rPr>
          <w:rStyle w:val="a5"/>
          <w:rFonts w:ascii="Traditional Arabic" w:hAnsi="Traditional Arabic" w:cs="Traditional Arabic"/>
          <w:szCs w:val="32"/>
          <w:rtl/>
        </w:rPr>
        <w:t>)</w:t>
      </w:r>
      <w:r w:rsidR="00581690"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(الذين) اسم موصول مبنيّ على الفتح في محلّ نصب على الاستثناء المتّصل </w:t>
      </w:r>
      <w:r w:rsidR="0058169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581690" w:rsidRPr="001D5FC6">
        <w:rPr>
          <w:rStyle w:val="a5"/>
          <w:rFonts w:ascii="Traditional Arabic" w:hAnsi="Traditional Arabic" w:cs="Traditional Arabic"/>
          <w:szCs w:val="32"/>
          <w:rtl/>
        </w:rPr>
        <w:footnoteReference w:id="24"/>
      </w:r>
      <w:r w:rsidR="000935A6" w:rsidRPr="001D5FC6">
        <w:rPr>
          <w:rStyle w:val="a5"/>
          <w:rFonts w:ascii="Traditional Arabic" w:hAnsi="Traditional Arabic" w:cs="Traditional Arabic"/>
          <w:szCs w:val="32"/>
          <w:rtl/>
        </w:rPr>
        <w:t>)</w:t>
      </w:r>
      <w:r w:rsidR="00581690"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(صبروا) مثل كفروا، ومثله (عملوا)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(الصالحات) مفعول به منصوب وعلامة النصب الكسرة (أولئك) اسم إشارة مبنيّ على الكسر في محلّ رفع مبتدأ.. و (الكاف) حرف خطاب (اللام) حرف جرّ و (هم) ضمير متّصل في محلّ جرّ متعلّق بمحذوف خبر مقدّم (مغفرة) مبتدأ مؤخّر مرفوع (أجر) معطوف على مغفرة بالواو مرفوع (كبير) نعت لأجر مرفوع.</w:t>
      </w:r>
    </w:p>
    <w:p w14:paraId="6E50C9D9"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2C5C6D7D" w14:textId="77777777" w:rsidR="00C72C2B"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72C2B" w:rsidRPr="001D5FC6">
        <w:rPr>
          <w:rFonts w:ascii="Traditional Arabic" w:hAnsi="Traditional Arabic" w:cs="Traditional Arabic"/>
          <w:color w:val="006600"/>
          <w:szCs w:val="32"/>
          <w:rtl/>
        </w:rPr>
        <w:t>إِلَّا الَّذِينَ صَبَرُوا وَعَمِلُوا الصَّالِحَاتِ أُولَئِكَ لَهُمْ مَغْفِرَةٌ وَأَجْرٌ كَبِيرٌ</w:t>
      </w:r>
      <w:r w:rsidRPr="001D5FC6">
        <w:rPr>
          <w:rFonts w:ascii="Traditional Arabic" w:hAnsi="Traditional Arabic"/>
          <w:color w:val="006600"/>
          <w:szCs w:val="32"/>
          <w:rtl/>
        </w:rPr>
        <w:t>}</w:t>
      </w:r>
    </w:p>
    <w:p w14:paraId="70E11E5D" w14:textId="77777777" w:rsidR="00ED6B2E" w:rsidRPr="001D5FC6" w:rsidRDefault="00147802" w:rsidP="0014748C">
      <w:pPr>
        <w:ind w:left="-341" w:right="-284" w:firstLine="0"/>
        <w:jc w:val="both"/>
        <w:rPr>
          <w:rFonts w:ascii="Traditional Arabic" w:hAnsi="Traditional Arabic" w:cs="Traditional Arabic"/>
          <w:szCs w:val="32"/>
          <w:rtl/>
        </w:rPr>
      </w:pPr>
      <w:r w:rsidRPr="001D5FC6">
        <w:rPr>
          <w:rFonts w:ascii="Traditional Arabic" w:hAnsi="Traditional Arabic" w:cs="Traditional Arabic"/>
          <w:szCs w:val="32"/>
          <w:rtl/>
        </w:rPr>
        <w:t xml:space="preserve">-قال </w:t>
      </w:r>
      <w:r w:rsidR="00B474B5" w:rsidRPr="001D5FC6">
        <w:rPr>
          <w:rFonts w:ascii="Traditional Arabic" w:hAnsi="Traditional Arabic" w:cs="Traditional Arabic"/>
          <w:szCs w:val="32"/>
          <w:rtl/>
        </w:rPr>
        <w:t>ابن كثير- رحمه الله-</w:t>
      </w:r>
      <w:r w:rsidR="003B4053" w:rsidRPr="001D5FC6">
        <w:rPr>
          <w:rFonts w:ascii="Traditional Arabic" w:hAnsi="Traditional Arabic" w:cs="Traditional Arabic"/>
          <w:szCs w:val="32"/>
          <w:rtl/>
        </w:rPr>
        <w:t>في تفسيرها إجمالاً</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قال الله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إلا الذين صبروا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w:t>
      </w:r>
      <w:r w:rsidRPr="001D5FC6">
        <w:rPr>
          <w:rFonts w:ascii="Traditional Arabic" w:hAnsi="Traditional Arabic" w:cs="Traditional Arabic"/>
          <w:color w:val="000000"/>
          <w:szCs w:val="32"/>
          <w:rtl/>
          <w:lang w:bidi="ar-EG"/>
        </w:rPr>
        <w:t xml:space="preserve">أي: في الشدائد والمكاره،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وعملوا الصالحات</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في الرخاء والعافية،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أولئك لهم مغفرة</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بما يصيبهم من الضراء،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وأجر كبير</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بما أسلفوه في زمن الرخاء، كما جاء في الحديث: "والذي نفسي بيده، لا يصيب المؤمن هم ولا غم، ولا نصب ولا وصب، ولا حزن حتى الشوكة يشاكها، إلا كفر الله عنه بها من خطاياه </w:t>
      </w:r>
      <w:r w:rsidR="003B4053" w:rsidRPr="001D5FC6">
        <w:rPr>
          <w:rFonts w:ascii="Traditional Arabic" w:hAnsi="Traditional Arabic" w:cs="Traditional Arabic"/>
          <w:color w:val="000000"/>
          <w:szCs w:val="32"/>
          <w:rtl/>
          <w:lang w:bidi="ar-EG"/>
        </w:rPr>
        <w:t>"</w:t>
      </w:r>
      <w:r w:rsidRPr="001D5FC6">
        <w:rPr>
          <w:rStyle w:val="a5"/>
          <w:rFonts w:ascii="Traditional Arabic" w:hAnsi="Traditional Arabic" w:cs="Traditional Arabic"/>
          <w:szCs w:val="32"/>
          <w:rtl/>
        </w:rPr>
        <w:t>(</w:t>
      </w:r>
      <w:r w:rsidR="00621D59" w:rsidRPr="001D5FC6">
        <w:rPr>
          <w:rStyle w:val="a5"/>
          <w:rFonts w:ascii="Traditional Arabic" w:hAnsi="Traditional Arabic" w:cs="Traditional Arabic"/>
          <w:szCs w:val="32"/>
          <w:rtl/>
        </w:rPr>
        <w:footnoteReference w:id="25"/>
      </w:r>
      <w:r w:rsidRPr="001D5FC6">
        <w:rPr>
          <w:rStyle w:val="a5"/>
          <w:rFonts w:ascii="Traditional Arabic" w:hAnsi="Traditional Arabic" w:cs="Traditional Arabic"/>
          <w:szCs w:val="32"/>
          <w:rtl/>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وفي الصحيحين: "والذي نفسي بيده، لا يقضي الله للمؤمن قضاء إلا كان خيرا له، إن أصابته سراء فشكر كان </w:t>
      </w:r>
      <w:r w:rsidRPr="001D5FC6">
        <w:rPr>
          <w:rFonts w:ascii="Traditional Arabic" w:hAnsi="Traditional Arabic" w:cs="Traditional Arabic"/>
          <w:color w:val="000000"/>
          <w:szCs w:val="32"/>
          <w:rtl/>
          <w:lang w:bidi="ar-EG"/>
        </w:rPr>
        <w:lastRenderedPageBreak/>
        <w:t xml:space="preserve">خيرا له، وإن أصابته ضراء فصبر كان خيرا له، وليس ذلك لأحد غير المؤمن" </w:t>
      </w:r>
      <w:r w:rsidRPr="001D5FC6">
        <w:rPr>
          <w:rStyle w:val="a5"/>
          <w:rFonts w:ascii="Traditional Arabic" w:hAnsi="Traditional Arabic" w:cs="Traditional Arabic"/>
          <w:szCs w:val="32"/>
          <w:rtl/>
        </w:rPr>
        <w:t>(</w:t>
      </w:r>
      <w:r w:rsidR="00C96244" w:rsidRPr="001D5FC6">
        <w:rPr>
          <w:rStyle w:val="a5"/>
          <w:rFonts w:ascii="Traditional Arabic" w:hAnsi="Traditional Arabic" w:cs="Traditional Arabic"/>
          <w:szCs w:val="32"/>
          <w:rtl/>
        </w:rPr>
        <w:footnoteReference w:id="26"/>
      </w:r>
      <w:r w:rsidRPr="001D5FC6">
        <w:rPr>
          <w:rStyle w:val="a5"/>
          <w:rFonts w:ascii="Traditional Arabic" w:hAnsi="Traditional Arabic" w:cs="Traditional Arabic"/>
          <w:szCs w:val="32"/>
          <w:rtl/>
        </w:rPr>
        <w:t>)</w:t>
      </w:r>
      <w:r w:rsidRPr="001D5FC6">
        <w:rPr>
          <w:rFonts w:ascii="Traditional Arabic" w:hAnsi="Traditional Arabic" w:cs="Traditional Arabic"/>
          <w:color w:val="000000"/>
          <w:szCs w:val="32"/>
          <w:rtl/>
          <w:lang w:bidi="ar-EG"/>
        </w:rPr>
        <w:t xml:space="preserve"> وهكذا قال الله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والعصر إن الإنسان لفي خسر إلا الذين آمنوا وعملوا الصالحات وتواصوا بالحق وتواصوا بالصبر</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w:t>
      </w:r>
      <w:r w:rsidR="00C96244"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سورة العصر، وقال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 الإنسان خلق هلوعا إذا مسه الشر جزوعا وإذا مسه الخير منوعا إلا المصلين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الآية [المعارج:19 -22]</w:t>
      </w:r>
      <w:r w:rsidR="00AA6196">
        <w:rPr>
          <w:rFonts w:ascii="Traditional Arabic" w:hAnsi="Traditional Arabic" w:cs="Traditional Arabic"/>
          <w:color w:val="000000"/>
          <w:szCs w:val="32"/>
          <w:rtl/>
          <w:lang w:bidi="ar-EG"/>
        </w:rPr>
        <w:t>.</w:t>
      </w:r>
      <w:r w:rsidR="00FD3741" w:rsidRPr="001D5FC6">
        <w:rPr>
          <w:rFonts w:ascii="Traditional Arabic" w:hAnsi="Traditional Arabic" w:cs="Traditional Arabic"/>
          <w:szCs w:val="32"/>
          <w:rtl/>
          <w:lang w:bidi="ar-EG"/>
        </w:rPr>
        <w:t xml:space="preserve"> 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27"/>
      </w:r>
      <w:r w:rsidR="00FD3741" w:rsidRPr="001D5FC6">
        <w:rPr>
          <w:rStyle w:val="a5"/>
          <w:rFonts w:ascii="Traditional Arabic" w:hAnsi="Traditional Arabic" w:cs="Traditional Arabic"/>
          <w:szCs w:val="32"/>
          <w:rtl/>
        </w:rPr>
        <w:t>)</w:t>
      </w:r>
    </w:p>
    <w:p w14:paraId="0756BA58" w14:textId="77777777" w:rsidR="00C72C2B" w:rsidRPr="001D5FC6" w:rsidRDefault="003B4053" w:rsidP="0014748C">
      <w:pPr>
        <w:ind w:left="-341" w:right="-284" w:firstLine="0"/>
        <w:jc w:val="both"/>
        <w:rPr>
          <w:rFonts w:ascii="Traditional Arabic" w:hAnsi="Traditional Arabic" w:cs="Traditional Arabic"/>
          <w:color w:val="006600"/>
          <w:szCs w:val="32"/>
          <w:rtl/>
        </w:rPr>
      </w:pPr>
      <w:r w:rsidRPr="001D5FC6">
        <w:rPr>
          <w:rFonts w:ascii="Traditional Arabic" w:hAnsi="Traditional Arabic" w:cs="Traditional Arabic"/>
          <w:szCs w:val="32"/>
          <w:rtl/>
        </w:rPr>
        <w:t>-وزاد أبو جعفر الطبري-رحمه الله- في بيانها ما نصه :</w:t>
      </w:r>
      <w:r w:rsidRPr="001D5FC6">
        <w:rPr>
          <w:rFonts w:ascii="Traditional Arabic" w:hAnsi="Traditional Arabic" w:cs="Traditional Arabic"/>
          <w:szCs w:val="32"/>
          <w:rtl/>
          <w:lang w:bidi="ar-EG"/>
        </w:rPr>
        <w:t xml:space="preserve">ثم استثنى جل </w:t>
      </w:r>
      <w:r w:rsidRPr="001D5FC6">
        <w:rPr>
          <w:rFonts w:ascii="Traditional Arabic" w:hAnsi="Traditional Arabic" w:cs="Traditional Arabic"/>
          <w:color w:val="000000"/>
          <w:szCs w:val="32"/>
          <w:rtl/>
          <w:lang w:bidi="ar-EG"/>
        </w:rPr>
        <w:t xml:space="preserve">ثناؤه من الإنسان الذي وصفه بهاتين الصفتين: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الذين صبروا وعملوا الصالحات</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وإنما جاز استثناؤهم منه لأن "الإنسان" بمعنى الجنس ومعنى الجمع. وهو كقوله: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وَالْعَصْرِ إِنَّ الإِنْسَانَ لَفِي خُسْرٍ إِلا الَّذِينَ آمَنُوا وَعَمِلُوا الصَّالِحَاتِ</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[سورة العصر: 1-3]</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فقال تعالى ذكره: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إلا الذين صبروا وعملوا الصالحات</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فإنهم إن تأتهم شدّة من الدنيا وعسرة فيها، لم يثنهم ذلك عن طاعة الله، ولكنهم صبروا لأمره وقضائه. فإن نالوا فيها رخاء وسعةً، شكروه وأدَّوا حقوقه بما آتاهم منها. يقول الله: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أولئك لهم مغفرة</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يغفرها لهم، ولا يفضحهم بها في معادهم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وأجر كبير</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يقول: ولهم من الله مع مغفرة ذنوبهم، ثوابٌ على أعمالهم الصالحة التي عملوها في دار الدنيا، </w:t>
      </w:r>
      <w:r w:rsidRPr="001D5FC6">
        <w:rPr>
          <w:rFonts w:ascii="Traditional Arabic" w:hAnsi="Traditional Arabic" w:cs="Traditional Arabic"/>
          <w:szCs w:val="32"/>
          <w:rtl/>
          <w:lang w:bidi="ar-EG"/>
        </w:rPr>
        <w:t>جزيلٌ، وجزاءٌ عظيم.</w:t>
      </w:r>
      <w:r w:rsidR="00FD3741" w:rsidRPr="001D5FC6">
        <w:rPr>
          <w:rFonts w:ascii="Traditional Arabic" w:hAnsi="Traditional Arabic" w:cs="Traditional Arabic"/>
          <w:szCs w:val="32"/>
          <w:rtl/>
          <w:lang w:bidi="ar-EG"/>
        </w:rPr>
        <w:t>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28"/>
      </w:r>
      <w:r w:rsidR="00FD3741" w:rsidRPr="001D5FC6">
        <w:rPr>
          <w:rStyle w:val="a5"/>
          <w:rFonts w:ascii="Traditional Arabic" w:hAnsi="Traditional Arabic" w:cs="Traditional Arabic"/>
          <w:szCs w:val="32"/>
          <w:rtl/>
        </w:rPr>
        <w:t>)</w:t>
      </w:r>
    </w:p>
    <w:p w14:paraId="25376C74" w14:textId="77777777" w:rsidR="00AA6196" w:rsidRDefault="00AA6196">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14:paraId="5A48779B" w14:textId="77777777" w:rsidR="00C72C2B"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72C2B" w:rsidRPr="001D5FC6">
        <w:rPr>
          <w:rFonts w:ascii="Traditional Arabic" w:hAnsi="Traditional Arabic" w:cs="Traditional Arabic"/>
          <w:color w:val="FF0000"/>
          <w:szCs w:val="32"/>
          <w:rtl/>
        </w:rPr>
        <w:t>فَلَعَلَّكَ تَارِكٌ بَعْضَ مَا يُوحَى إِلَيْكَ وَضَائِقٌ بِهِ صَدْرُكَ أَنْ يَقُولُوا لَوْلَا أُنْزِلَ عَلَيْهِ كَنْزٌ أَوْ جَاءَ مَعَهُ مَلَكٌ إِنَّمَا أَنْتَ نَذِيرٌ وَاللَّهُ عَلَى كُلِّ شَيْءٍ وَكِيلٌ (12)</w:t>
      </w:r>
      <w:r w:rsidRPr="001D5FC6">
        <w:rPr>
          <w:rFonts w:ascii="ATraditional Arabic" w:hAnsi="ATraditional Arabic"/>
          <w:color w:val="FF0000"/>
          <w:szCs w:val="32"/>
          <w:rtl/>
        </w:rPr>
        <w:t>}</w:t>
      </w:r>
    </w:p>
    <w:p w14:paraId="29214A81" w14:textId="77777777" w:rsidR="0014748C" w:rsidRPr="001D5FC6" w:rsidRDefault="00C72C2B"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29"/>
      </w:r>
      <w:r w:rsidRPr="001D5FC6">
        <w:rPr>
          <w:rStyle w:val="a5"/>
          <w:rFonts w:ascii="Traditional Arabic" w:hAnsi="Traditional Arabic" w:cs="Traditional Arabic"/>
          <w:szCs w:val="32"/>
          <w:rtl/>
        </w:rPr>
        <w:t>)</w:t>
      </w:r>
    </w:p>
    <w:p w14:paraId="7D33FE7E" w14:textId="77777777" w:rsidR="00C72C2B" w:rsidRPr="001D5FC6" w:rsidRDefault="00C72C2B"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00"/>
          <w:szCs w:val="32"/>
          <w:rtl/>
          <w:lang w:bidi="ar-EG"/>
        </w:rPr>
        <w:t xml:space="preserve">(الفاء) استئنافيّة (لعلّ) حرف مشبّه بالفعل للترجي </w:t>
      </w:r>
      <w:r w:rsidR="0058169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581690" w:rsidRPr="001D5FC6">
        <w:rPr>
          <w:rStyle w:val="a5"/>
          <w:rFonts w:ascii="Traditional Arabic" w:hAnsi="Traditional Arabic" w:cs="Traditional Arabic"/>
          <w:szCs w:val="32"/>
          <w:rtl/>
        </w:rPr>
        <w:footnoteReference w:id="30"/>
      </w:r>
      <w:r w:rsidR="000935A6" w:rsidRPr="001D5FC6">
        <w:rPr>
          <w:rStyle w:val="a5"/>
          <w:rFonts w:ascii="Traditional Arabic" w:hAnsi="Traditional Arabic" w:cs="Traditional Arabic"/>
          <w:szCs w:val="32"/>
          <w:rtl/>
        </w:rPr>
        <w:t>)</w:t>
      </w:r>
      <w:r w:rsidR="00581690"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 ناسخ- (الكاف) ضمير في محلّ نصب اسم لعلّ (تارك) خبر مرفوع (بعض) مفعول به لاسم الفاعل تارك منصوب (ما) اسم موصول مبنيّ في محلّ جرّ مضاف إليه (يوحى) مضارع مبنيّ للمجهول مرفوع، ونائب الفاعل ضمير مستتر تقديره هو، وهو العائد (إلى) حرف جرّ و (الكاف) ضمير في محلّ جرّ متعلّق ب (يوحى)</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عاطفة (ضائق) معطوف على تارك مرفوع </w:t>
      </w:r>
      <w:r w:rsidR="0058169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581690" w:rsidRPr="001D5FC6">
        <w:rPr>
          <w:rStyle w:val="a5"/>
          <w:rFonts w:ascii="Traditional Arabic" w:hAnsi="Traditional Arabic" w:cs="Traditional Arabic"/>
          <w:szCs w:val="32"/>
          <w:rtl/>
        </w:rPr>
        <w:footnoteReference w:id="31"/>
      </w:r>
      <w:r w:rsidR="000935A6" w:rsidRPr="001D5FC6">
        <w:rPr>
          <w:rStyle w:val="a5"/>
          <w:rFonts w:ascii="Traditional Arabic" w:hAnsi="Traditional Arabic" w:cs="Traditional Arabic"/>
          <w:szCs w:val="32"/>
          <w:rtl/>
        </w:rPr>
        <w:t>)</w:t>
      </w:r>
      <w:r w:rsidR="00581690"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(الباء) حرف جرّ و (الهاء) ضمير في محلّ جرّ متعلّق بضائق (صدر) فاعل اسم الفاعل ضائق مرفوع و (الكاف) مضاف إليه (أن) حرف مصدريّ ونصب (يقولوا) مضارع منصوب وعلامة النصب حذف النون.. والواو فاعل (لولا) حرف تحضيض بمعنى هلّا (أنزل) فعل ماض مبنيّ للمجهول (على) حرف جرّ و (الهاء) ضمير في محلّ جرّ متعلّق ب (أنزل)</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(كنز) نائب الفاعل مرفوع (أو) حرف عطف (جاء) فعل ماض (مع) ظرف منصوب متعلّق ب (جاء) </w:t>
      </w:r>
      <w:r w:rsidR="0058169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581690" w:rsidRPr="001D5FC6">
        <w:rPr>
          <w:rStyle w:val="a5"/>
          <w:rFonts w:ascii="Traditional Arabic" w:hAnsi="Traditional Arabic" w:cs="Traditional Arabic"/>
          <w:szCs w:val="32"/>
          <w:rtl/>
        </w:rPr>
        <w:footnoteReference w:id="32"/>
      </w:r>
      <w:r w:rsidR="000935A6" w:rsidRPr="001D5FC6">
        <w:rPr>
          <w:rStyle w:val="a5"/>
          <w:rFonts w:ascii="Traditional Arabic" w:hAnsi="Traditional Arabic" w:cs="Traditional Arabic"/>
          <w:szCs w:val="32"/>
          <w:rtl/>
        </w:rPr>
        <w:t>)</w:t>
      </w:r>
      <w:r w:rsidR="00581690"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(الهاء) ضمير مضاف إليه (ملك) فاعل مرفوع.</w:t>
      </w:r>
    </w:p>
    <w:p w14:paraId="4EB71A7D" w14:textId="77777777" w:rsidR="00C72C2B" w:rsidRPr="001D5FC6" w:rsidRDefault="00C72C2B"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00"/>
          <w:szCs w:val="32"/>
          <w:rtl/>
          <w:lang w:bidi="ar-EG"/>
        </w:rPr>
        <w:t xml:space="preserve">والمصدر المؤوّل (أن يقولوا) في محلّ نصب مفعول لأجله على حذف مضاف أي خشية أن يقولوا </w:t>
      </w:r>
      <w:r w:rsidR="00E1790C"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1790C" w:rsidRPr="001D5FC6">
        <w:rPr>
          <w:rStyle w:val="a5"/>
          <w:rFonts w:ascii="Traditional Arabic" w:hAnsi="Traditional Arabic" w:cs="Traditional Arabic"/>
          <w:szCs w:val="32"/>
          <w:rtl/>
        </w:rPr>
        <w:footnoteReference w:id="33"/>
      </w:r>
      <w:r w:rsidR="000935A6" w:rsidRPr="001D5FC6">
        <w:rPr>
          <w:rStyle w:val="a5"/>
          <w:rFonts w:ascii="Traditional Arabic" w:hAnsi="Traditional Arabic" w:cs="Traditional Arabic"/>
          <w:szCs w:val="32"/>
          <w:rtl/>
        </w:rPr>
        <w:t>)</w:t>
      </w:r>
      <w:r w:rsidR="00E1790C"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(إنّما) كافّة ومكفوفة (أنت) ضمير منفصل مبنيّ في محلّ رفع مبتدأ (نذير) خبر المبتدأ مرفوع (الواو) عاطفة (الله) لفظ الجلالة مبتدأ مرفوع (على كلّ) جارّ ومجرور متعلّق بوكيل (شيء) مضاف إليه مجرور (وكيل) خبر مرفوع.</w:t>
      </w:r>
    </w:p>
    <w:p w14:paraId="61800AD8"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082CEDB8" w14:textId="77777777" w:rsidR="0014748C"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72C2B" w:rsidRPr="001D5FC6">
        <w:rPr>
          <w:rFonts w:ascii="Traditional Arabic" w:hAnsi="Traditional Arabic" w:cs="Traditional Arabic"/>
          <w:color w:val="006600"/>
          <w:szCs w:val="32"/>
          <w:rtl/>
        </w:rPr>
        <w:t>فَلَعَلَّكَ تَارِكٌ بَعْضَ مَا يُوحَى إِلَيْكَ وَضَائِقٌ بِهِ صَدْرُكَ أَنْ يَقُولُوا</w:t>
      </w:r>
      <w:r w:rsidRPr="001D5FC6">
        <w:rPr>
          <w:rFonts w:ascii="ATraditional Arabic" w:hAnsi="ATraditional Arabic"/>
          <w:color w:val="006600"/>
          <w:szCs w:val="32"/>
          <w:rtl/>
        </w:rPr>
        <w:t>}</w:t>
      </w:r>
    </w:p>
    <w:p w14:paraId="3EA858E0" w14:textId="77777777" w:rsidR="005A3EAD" w:rsidRPr="001D5FC6" w:rsidRDefault="00147802" w:rsidP="0014748C">
      <w:pPr>
        <w:ind w:left="-341" w:right="-284" w:firstLine="0"/>
        <w:jc w:val="both"/>
        <w:rPr>
          <w:rFonts w:ascii="Traditional Arabic" w:hAnsi="Traditional Arabic" w:cs="Traditional Arabic"/>
          <w:color w:val="006600"/>
          <w:szCs w:val="32"/>
          <w:rtl/>
        </w:rPr>
      </w:pPr>
      <w:r w:rsidRPr="001D5FC6">
        <w:rPr>
          <w:rFonts w:ascii="Traditional Arabic" w:hAnsi="Traditional Arabic" w:cs="Traditional Arabic"/>
          <w:szCs w:val="32"/>
          <w:rtl/>
        </w:rPr>
        <w:t xml:space="preserve">-قال </w:t>
      </w:r>
      <w:r w:rsidR="00B474B5" w:rsidRPr="001D5FC6">
        <w:rPr>
          <w:rFonts w:ascii="Traditional Arabic" w:hAnsi="Traditional Arabic" w:cs="Traditional Arabic"/>
          <w:szCs w:val="32"/>
          <w:rtl/>
        </w:rPr>
        <w:t>ابن كثير- رحمه الله-</w:t>
      </w:r>
      <w:r w:rsidR="002E17BF" w:rsidRPr="001D5FC6">
        <w:rPr>
          <w:rFonts w:ascii="Traditional Arabic" w:hAnsi="Traditional Arabic" w:cs="Traditional Arabic"/>
          <w:szCs w:val="32"/>
          <w:rtl/>
        </w:rPr>
        <w:t>في تفسيره</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يقول تعالى مسليا لرسوله الله صلى </w:t>
      </w:r>
      <w:r w:rsidRPr="001D5FC6">
        <w:rPr>
          <w:rFonts w:ascii="Traditional Arabic" w:hAnsi="Traditional Arabic" w:cs="Traditional Arabic"/>
          <w:color w:val="000000"/>
          <w:szCs w:val="32"/>
          <w:rtl/>
          <w:lang w:bidi="ar-EG"/>
        </w:rPr>
        <w:t xml:space="preserve">الله عليه وسلم، عما كان يتعنت به المشركون، فيما كانوا يقولونه عن الرسول -كما أخبر تعالى عنهم -: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وقالوا مال هذا الرسول يأكل </w:t>
      </w:r>
      <w:r w:rsidRPr="001D5FC6">
        <w:rPr>
          <w:rFonts w:ascii="Traditional Arabic" w:hAnsi="Traditional Arabic" w:cs="Traditional Arabic"/>
          <w:color w:val="000000"/>
          <w:szCs w:val="32"/>
          <w:rtl/>
          <w:lang w:bidi="ar-EG"/>
        </w:rPr>
        <w:lastRenderedPageBreak/>
        <w:t>الطعام ويمشي في الأسواق لولا أنزل إليه ملك فيكون معه نذيرا أو يلقى إليه كنز أو تكون له جنة يأكل منها وقال الظالمون إن تتبعون إلا رجلا مسحورا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[الفرقان:7، 8]</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فأمر الله تعالى رسوله، صلوات الله تعالى وسلامه عليه، وأرشده إلى ألا يضيق بذلك منهم صدره، ولا يهيدنه ذلك ولا يثنينه عن دعائهم إلى الله عز وجل آناء الليل وأطراف النهار، كما قال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ولقد نعلم أنك يضيق صدرك بما يقولون * فسبح بحمد ربك وكن من الساجدين * واعبد ربك حتى يأتيك اليقين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[الحجر:97 -99]</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وقال هاهنا: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فلعلك تارك بعض ما يوحى إليك وضائق به صدرك أن يقولوا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لقولهم ذلك، فإنما أنت نذير، ولك أسوة بإخوانك من الرسل قبلك، فإنهم كذبوا وأوذوا فصبروا حتى أتاهم نصر الله عز وجل.اهـ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34"/>
      </w:r>
      <w:r w:rsidR="005A3EAD" w:rsidRPr="001D5FC6">
        <w:rPr>
          <w:rStyle w:val="a5"/>
          <w:rFonts w:ascii="Traditional Arabic" w:hAnsi="Traditional Arabic" w:cs="Traditional Arabic"/>
          <w:szCs w:val="32"/>
          <w:rtl/>
        </w:rPr>
        <w:t>)</w:t>
      </w:r>
    </w:p>
    <w:p w14:paraId="5B666995" w14:textId="77777777" w:rsidR="002E17BF" w:rsidRPr="001D5FC6" w:rsidRDefault="002E17B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 وزاد السعدي في بيانها</w:t>
      </w:r>
      <w:r w:rsidRPr="001D5FC6">
        <w:rPr>
          <w:rFonts w:ascii="Traditional Arabic" w:hAnsi="Traditional Arabic" w:cs="Traditional Arabic"/>
          <w:szCs w:val="32"/>
          <w:rtl/>
        </w:rPr>
        <w:t xml:space="preserve"> فقال:</w:t>
      </w:r>
      <w:r w:rsidRPr="001D5FC6">
        <w:rPr>
          <w:rFonts w:ascii="Traditional Arabic" w:hAnsi="Traditional Arabic" w:cs="Traditional Arabic"/>
          <w:szCs w:val="32"/>
          <w:rtl/>
          <w:lang w:bidi="ar-EG"/>
        </w:rPr>
        <w:t xml:space="preserve"> ويضيق صدرك لتعنتهم بقولهم: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لَوْلا </w:t>
      </w:r>
      <w:r w:rsidRPr="001D5FC6">
        <w:rPr>
          <w:rFonts w:ascii="Traditional Arabic" w:hAnsi="Traditional Arabic" w:cs="Traditional Arabic"/>
          <w:color w:val="000000"/>
          <w:szCs w:val="32"/>
          <w:rtl/>
          <w:lang w:bidi="ar-EG"/>
        </w:rPr>
        <w:t>أُنزلَ عَلَيْهِ كَنز أَوْ جَاءَ مَعَهُ مَلَكٌ</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فإن هذا القول ناشئ من تعنت، وظلم، وعناد، وضلال، وجهل بمواقع الحجج والأدلة، فامض على أمرك، ولا تصدك هذه الأقوال الركيكة التي لا تصدر إلا من سفيه ولا يضق لذلك صدرك.</w:t>
      </w:r>
    </w:p>
    <w:p w14:paraId="02ED5BAA" w14:textId="77777777" w:rsidR="002A0068" w:rsidRPr="001D5FC6" w:rsidRDefault="002E17BF" w:rsidP="0014748C">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فهل أوردوا عليك حجة لا تستطيع حلها؟ أم قدحوا ببعض ما جئت به قدحا، يؤثر فيه وينقص قدره، فيضيق صدرك لذلك؟!.اهـ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35"/>
      </w:r>
      <w:r w:rsidR="002A0068" w:rsidRPr="001D5FC6">
        <w:rPr>
          <w:rStyle w:val="a5"/>
          <w:rFonts w:ascii="Traditional Arabic" w:hAnsi="Traditional Arabic" w:cs="Traditional Arabic"/>
          <w:szCs w:val="32"/>
          <w:rtl/>
        </w:rPr>
        <w:t>)</w:t>
      </w:r>
    </w:p>
    <w:p w14:paraId="66E236C3" w14:textId="77777777" w:rsidR="0014748C"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2E17BF" w:rsidRPr="001D5FC6">
        <w:rPr>
          <w:rFonts w:ascii="Traditional Arabic" w:hAnsi="Traditional Arabic" w:cs="Traditional Arabic"/>
          <w:color w:val="006600"/>
          <w:szCs w:val="32"/>
          <w:rtl/>
        </w:rPr>
        <w:t>لَوْلَا أُنْزِلَ عَلَيْهِ كَنْزٌ أَوْ جَاءَ مَعَهُ مَلَكٌ إِنَّمَا أَنْتَ نَذِيرٌ وَاللَّهُ عَلَى كُلِّ شَيْءٍ وَكِيلٌ</w:t>
      </w:r>
      <w:r w:rsidRPr="001D5FC6">
        <w:rPr>
          <w:rFonts w:ascii="Traditional Arabic" w:hAnsi="Traditional Arabic"/>
          <w:color w:val="006600"/>
          <w:szCs w:val="32"/>
          <w:rtl/>
        </w:rPr>
        <w:t>}</w:t>
      </w:r>
    </w:p>
    <w:p w14:paraId="0F5BC4EA" w14:textId="77777777" w:rsidR="00C72C2B" w:rsidRPr="001D5FC6" w:rsidRDefault="005F378D" w:rsidP="0014748C">
      <w:pPr>
        <w:ind w:left="-341" w:right="-284" w:firstLine="0"/>
        <w:jc w:val="both"/>
        <w:rPr>
          <w:rFonts w:ascii="Traditional Arabic" w:hAnsi="Traditional Arabic" w:cs="Traditional Arabic"/>
          <w:color w:val="006600"/>
          <w:szCs w:val="32"/>
          <w:rtl/>
        </w:rPr>
      </w:pPr>
      <w:r w:rsidRPr="001D5FC6">
        <w:rPr>
          <w:rFonts w:ascii="Traditional Arabic" w:hAnsi="Traditional Arabic" w:cs="Traditional Arabic"/>
          <w:szCs w:val="32"/>
          <w:rtl/>
        </w:rPr>
        <w:t xml:space="preserve">-قال </w:t>
      </w:r>
      <w:r w:rsidR="006C052E" w:rsidRPr="001D5FC6">
        <w:rPr>
          <w:rFonts w:ascii="Traditional Arabic" w:hAnsi="Traditional Arabic" w:cs="Traditional Arabic"/>
          <w:szCs w:val="32"/>
          <w:rtl/>
        </w:rPr>
        <w:t>أبو جعفر الطبري- رحمه الله-</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w:t>
      </w:r>
      <w:r w:rsidRPr="001D5FC6">
        <w:rPr>
          <w:rFonts w:ascii="Traditional Arabic" w:hAnsi="Traditional Arabic" w:cs="Traditional Arabic"/>
          <w:color w:val="000000"/>
          <w:szCs w:val="32"/>
          <w:rtl/>
          <w:lang w:bidi="ar-EG"/>
        </w:rPr>
        <w:t xml:space="preserve">يقول تعالى ذكره: فبلغهم ما أوحيته إليك، فإنك إنما أنت نذير تُنْذرهم عقابي، وتحذرهم بأسي على كفرهم بي، وإنما الآيات التي يسألونكها عندي وفي سلطاني، أنزلها إذا شئت، وليس عليك، إلا البلاغ والإنذار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والله على كل شيء وكيل</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يقول: والله القيم بكل شيء وبيده تدبيره، فانفذ لما أمرتك به، </w:t>
      </w:r>
      <w:r w:rsidRPr="001D5FC6">
        <w:rPr>
          <w:rFonts w:ascii="Traditional Arabic" w:hAnsi="Traditional Arabic" w:cs="Traditional Arabic"/>
          <w:szCs w:val="32"/>
          <w:rtl/>
          <w:lang w:bidi="ar-EG"/>
        </w:rPr>
        <w:t>ولا تمنعك مسألتهم إياك الآيات، من تبليغهم وحيي والنفوذ لأمري</w:t>
      </w:r>
      <w:r w:rsidR="002E17BF" w:rsidRPr="001D5FC6">
        <w:rPr>
          <w:rFonts w:ascii="Traditional Arabic" w:hAnsi="Traditional Arabic" w:cs="Traditional Arabic"/>
          <w:szCs w:val="32"/>
          <w:rtl/>
        </w:rPr>
        <w:t>.اهـ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36"/>
      </w:r>
      <w:r w:rsidR="00FD3741" w:rsidRPr="001D5FC6">
        <w:rPr>
          <w:rStyle w:val="a5"/>
          <w:rFonts w:ascii="Traditional Arabic" w:hAnsi="Traditional Arabic" w:cs="Traditional Arabic"/>
          <w:szCs w:val="32"/>
          <w:rtl/>
        </w:rPr>
        <w:t>)</w:t>
      </w:r>
    </w:p>
    <w:p w14:paraId="4E9E08F8" w14:textId="77777777" w:rsidR="00AA6196" w:rsidRDefault="00AA6196">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14:paraId="1FCAE245" w14:textId="77777777" w:rsidR="00C72C2B"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72C2B" w:rsidRPr="001D5FC6">
        <w:rPr>
          <w:rFonts w:ascii="Traditional Arabic" w:hAnsi="Traditional Arabic" w:cs="Traditional Arabic"/>
          <w:color w:val="FF0000"/>
          <w:szCs w:val="32"/>
          <w:rtl/>
        </w:rPr>
        <w:t>أَمْ يَقُولُونَ افْتَرَاهُ قُلْ فَأْتُوا بِعَشْرِ سُوَرٍ مِثْلِهِ مُفْتَرَيَاتٍ وَادْعُوا مَنِ اسْتَطَعْتُمْ مِنْ دُونِ اللَّهِ إِنْ كُنْتُمْ صَادِقِينَ (13)</w:t>
      </w:r>
      <w:r w:rsidRPr="001D5FC6">
        <w:rPr>
          <w:rFonts w:ascii="ATraditional Arabic" w:hAnsi="ATraditional Arabic"/>
          <w:color w:val="FF0000"/>
          <w:szCs w:val="32"/>
          <w:rtl/>
        </w:rPr>
        <w:t>}</w:t>
      </w:r>
    </w:p>
    <w:p w14:paraId="4557322E" w14:textId="77777777" w:rsidR="00C72C2B" w:rsidRPr="001D5FC6" w:rsidRDefault="00C72C2B"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37"/>
      </w:r>
      <w:r w:rsidRPr="001D5FC6">
        <w:rPr>
          <w:rStyle w:val="a5"/>
          <w:rFonts w:ascii="Traditional Arabic" w:hAnsi="Traditional Arabic" w:cs="Traditional Arabic"/>
          <w:szCs w:val="32"/>
          <w:rtl/>
        </w:rPr>
        <w:t>)</w:t>
      </w:r>
    </w:p>
    <w:p w14:paraId="3D2CE2A2"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(أم) هي المنقطعة بمعنى بل والهمزة (يقولون) مضارع مرفوع.. والواو فاعل (افترى) فعل ماض مبنيّ على الفتح المقدّر على الألف و (الهاء) ضمير مفعول به، والفاعل هو (قل) فعل أمر، والفاعل أنت (الفاء) رابطة لجواب شرط مقدّر يفسّره الشرط الآتي (ائتوا) فعل أمر مبنيّ على حذف النون.. والواو فاعل (بعشر) جارّ ومجرور متعلّق ب (ائتوا)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(سور) مضاف إليه مجرور (مثل) نعت لعشر مجرور و (الهاء) ضمير مضاف إليه (مفتريات) نعت لعشر مجرور </w:t>
      </w:r>
      <w:r w:rsidR="00E1790C"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1790C" w:rsidRPr="001D5FC6">
        <w:rPr>
          <w:rStyle w:val="a5"/>
          <w:rFonts w:ascii="Traditional Arabic" w:hAnsi="Traditional Arabic" w:cs="Traditional Arabic"/>
          <w:szCs w:val="32"/>
          <w:rtl/>
        </w:rPr>
        <w:footnoteReference w:id="38"/>
      </w:r>
      <w:r w:rsidR="000935A6" w:rsidRPr="001D5FC6">
        <w:rPr>
          <w:rStyle w:val="a5"/>
          <w:rFonts w:ascii="Traditional Arabic" w:hAnsi="Traditional Arabic" w:cs="Traditional Arabic"/>
          <w:szCs w:val="32"/>
          <w:rtl/>
        </w:rPr>
        <w:t>)</w:t>
      </w:r>
      <w:r w:rsidR="00E1790C"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(الواو) عاطفة (ادعوا) مثل ائتوا (من) اسم موصول مبنيّ في محلّ نصب مفعول به (استطعتم) فعل ماض مبنيّ على السكون.. و (تم) ضمير فاعل (من دون) جارّ ومجرور حال من العائد المحذوف (الله) لفظ الجلالة مضاف إليه</w:t>
      </w:r>
      <w:r w:rsidRPr="001D5FC6">
        <w:rPr>
          <w:rFonts w:ascii="Traditional Arabic" w:hAnsi="Traditional Arabic" w:cs="Traditional Arabic"/>
          <w:color w:val="0000CC"/>
          <w:szCs w:val="32"/>
          <w:rtl/>
          <w:lang w:bidi="ar-EG"/>
        </w:rPr>
        <w:t xml:space="preserve"> </w:t>
      </w:r>
      <w:r w:rsidRPr="001D5FC6">
        <w:rPr>
          <w:rFonts w:ascii="Traditional Arabic" w:hAnsi="Traditional Arabic" w:cs="Traditional Arabic"/>
          <w:color w:val="000000"/>
          <w:szCs w:val="32"/>
          <w:rtl/>
          <w:lang w:bidi="ar-EG"/>
        </w:rPr>
        <w:t>مجرور (إن) حرف شرط جازم (كنتم) فعل ماض مبنيّ على السكون في محلّ جزم فعل الشرط. والضمير (تم) في محلّ رفع اسم كان (صادقين) خبر كنتم منصوب وعلامة النصب الياء.</w:t>
      </w:r>
    </w:p>
    <w:p w14:paraId="7DFF251C"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403F8F38" w14:textId="77777777" w:rsidR="0014748C"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72C2B" w:rsidRPr="001D5FC6">
        <w:rPr>
          <w:rFonts w:ascii="Traditional Arabic" w:hAnsi="Traditional Arabic" w:cs="Traditional Arabic"/>
          <w:color w:val="006600"/>
          <w:szCs w:val="32"/>
          <w:rtl/>
        </w:rPr>
        <w:t>أَمْ يَقُولُونَ افْتَرَاهُ قُلْ فَأْتُوا بِعَشْرِ سُوَرٍ مِثْلِهِ مُفْتَرَيَاتٍ وَادْعُوا مَنِ اسْتَطَعْتُمْ مِنْ دُونِ اللَّهِ إِنْ كُنْتُمْ صَادِقِينَ</w:t>
      </w:r>
      <w:r w:rsidRPr="001D5FC6">
        <w:rPr>
          <w:rFonts w:ascii="Traditional Arabic" w:hAnsi="Traditional Arabic"/>
          <w:color w:val="006600"/>
          <w:szCs w:val="32"/>
          <w:rtl/>
        </w:rPr>
        <w:t>}</w:t>
      </w:r>
    </w:p>
    <w:p w14:paraId="61662E7C" w14:textId="77777777" w:rsidR="0014748C" w:rsidRPr="001D5FC6" w:rsidRDefault="00E53B34" w:rsidP="0014748C">
      <w:pPr>
        <w:ind w:left="-341" w:right="-284" w:firstLine="0"/>
        <w:jc w:val="both"/>
        <w:rPr>
          <w:rFonts w:ascii="Traditional Arabic" w:hAnsi="Traditional Arabic" w:cs="Traditional Arabic"/>
          <w:color w:val="006600"/>
          <w:szCs w:val="32"/>
          <w:rtl/>
        </w:rPr>
      </w:pPr>
      <w:r w:rsidRPr="001D5FC6">
        <w:rPr>
          <w:rFonts w:ascii="Traditional Arabic" w:hAnsi="Traditional Arabic" w:cs="Traditional Arabic"/>
          <w:szCs w:val="32"/>
          <w:rtl/>
        </w:rPr>
        <w:t xml:space="preserve">-قال </w:t>
      </w:r>
      <w:r w:rsidR="006C052E" w:rsidRPr="001D5FC6">
        <w:rPr>
          <w:rFonts w:ascii="Traditional Arabic" w:hAnsi="Traditional Arabic" w:cs="Traditional Arabic"/>
          <w:szCs w:val="32"/>
          <w:rtl/>
        </w:rPr>
        <w:t>أبو جعفر الطبري- رحمه الله-</w:t>
      </w:r>
      <w:r w:rsidR="00060B6B" w:rsidRPr="001D5FC6">
        <w:rPr>
          <w:rFonts w:ascii="Traditional Arabic" w:hAnsi="Traditional Arabic" w:cs="Traditional Arabic"/>
          <w:szCs w:val="32"/>
          <w:rtl/>
        </w:rPr>
        <w:t xml:space="preserve"> ما مختصره وبتصرف يسير</w:t>
      </w:r>
      <w:r w:rsidRPr="001D5FC6">
        <w:rPr>
          <w:rFonts w:ascii="Traditional Arabic" w:hAnsi="Traditional Arabic" w:cs="Traditional Arabic"/>
          <w:szCs w:val="32"/>
          <w:rtl/>
        </w:rPr>
        <w:t xml:space="preserve">: يقول تعالى ذكره لنبيه </w:t>
      </w:r>
      <w:r w:rsidRPr="001D5FC6">
        <w:rPr>
          <w:rFonts w:ascii="Traditional Arabic" w:hAnsi="Traditional Arabic" w:cs="Traditional Arabic"/>
          <w:color w:val="000000"/>
          <w:szCs w:val="32"/>
          <w:rtl/>
        </w:rPr>
        <w:t>محمد صلى الله عليه وسلم: كفاك حجةً على حقيقة ما أتيتهم به، ودلالةً على صحة نبوّتك، هذا القرآن، من سائر الآيات غيره، إذ كانت الآيات إنما تكون لمن أعطيها دلالة على صدقه، لعجز جميع الخلق عن أن يأتوا بمثلها. وهذا القرآن، جميع الخ</w:t>
      </w:r>
      <w:r w:rsidR="00060B6B" w:rsidRPr="001D5FC6">
        <w:rPr>
          <w:rFonts w:ascii="Traditional Arabic" w:hAnsi="Traditional Arabic" w:cs="Traditional Arabic"/>
          <w:color w:val="000000"/>
          <w:szCs w:val="32"/>
          <w:rtl/>
        </w:rPr>
        <w:t xml:space="preserve">لق عَجَزَةٌ عن أن يأتوا بمثله، </w:t>
      </w:r>
      <w:r w:rsidRPr="001D5FC6">
        <w:rPr>
          <w:rFonts w:ascii="Traditional Arabic" w:hAnsi="Traditional Arabic" w:cs="Traditional Arabic"/>
          <w:color w:val="000000"/>
          <w:szCs w:val="32"/>
          <w:rtl/>
        </w:rPr>
        <w:t xml:space="preserve">فان هم قالوا: "افتريته"، أي: اختلقته وتكذَّبته. </w:t>
      </w:r>
    </w:p>
    <w:p w14:paraId="28122E67" w14:textId="77777777" w:rsidR="0014748C" w:rsidRPr="001D5FC6" w:rsidRDefault="00060B6B" w:rsidP="0014748C">
      <w:pPr>
        <w:ind w:left="-341" w:right="-284" w:firstLine="0"/>
        <w:jc w:val="both"/>
        <w:rPr>
          <w:rFonts w:ascii="Traditional Arabic" w:hAnsi="Traditional Arabic" w:cs="Traditional Arabic"/>
          <w:color w:val="006600"/>
          <w:szCs w:val="32"/>
          <w:rtl/>
        </w:rPr>
      </w:pPr>
      <w:r w:rsidRPr="001D5FC6">
        <w:rPr>
          <w:rFonts w:ascii="Traditional Arabic" w:hAnsi="Traditional Arabic" w:cs="Traditional Arabic"/>
          <w:color w:val="000000"/>
          <w:szCs w:val="32"/>
          <w:rtl/>
        </w:rPr>
        <w:t>ثم أضاف-رحمه الله-:</w:t>
      </w:r>
      <w:r w:rsidR="00E53B34" w:rsidRPr="001D5FC6">
        <w:rPr>
          <w:rFonts w:ascii="Traditional Arabic" w:hAnsi="Traditional Arabic" w:cs="Traditional Arabic"/>
          <w:color w:val="000000"/>
          <w:szCs w:val="32"/>
          <w:rtl/>
        </w:rPr>
        <w:t>فقل لهم: يأتوا بعشر سُور مثل هذا القرآن "مفتريات"، يعني مفتعلات مختلقات، إن كان ما أتيتكم به من هذا القرآن مفترىً، وليس بآية معجزةٍكسائر ما سُئلته من الآيات، كالكنز الذي قلتم: هَلا أنزل عليه؟ أو الملك الذي قلتم: هلا جاء معه نذيرًا له مصدقًا! فإنكم قومي، وأنتم من أهل لساني، وأنا رجل منكم، ومحال أن أقدر أخلق وحدي مائة سورة وأربع عشرة سورة، ولا تقدروا بأجمعكم أن تفتروا وتختلقوا عشر سور مثلها، ولا سيما إذا استعنتم في ذلك بمن شئتم من الخلق.</w:t>
      </w:r>
    </w:p>
    <w:p w14:paraId="5C8AF9B6" w14:textId="77777777" w:rsidR="0014748C" w:rsidRPr="001D5FC6" w:rsidRDefault="00E53B34" w:rsidP="0014748C">
      <w:pPr>
        <w:ind w:left="-341" w:right="-284" w:firstLine="0"/>
        <w:jc w:val="both"/>
        <w:rPr>
          <w:rFonts w:ascii="Traditional Arabic" w:hAnsi="Traditional Arabic" w:cs="Traditional Arabic"/>
          <w:color w:val="006600"/>
          <w:szCs w:val="32"/>
          <w:rtl/>
        </w:rPr>
      </w:pPr>
      <w:r w:rsidRPr="001D5FC6">
        <w:rPr>
          <w:rFonts w:ascii="Traditional Arabic" w:hAnsi="Traditional Arabic" w:cs="Traditional Arabic"/>
          <w:color w:val="000000"/>
          <w:szCs w:val="32"/>
          <w:rtl/>
        </w:rPr>
        <w:lastRenderedPageBreak/>
        <w:t xml:space="preserve">يقول جل ثناؤه: قل لهم: </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وادعوا من استطعتم أن تدعوهم من دون الله</w:t>
      </w:r>
      <w:r w:rsidR="0014748C" w:rsidRPr="001D5FC6">
        <w:rPr>
          <w:rFonts w:ascii="ATraditional Arabic" w:hAnsi="ATraditional Arabic"/>
          <w:color w:val="000000"/>
          <w:szCs w:val="32"/>
          <w:rtl/>
        </w:rPr>
        <w:t>}</w:t>
      </w:r>
      <w:r w:rsidR="00AA6196">
        <w:rPr>
          <w:rFonts w:ascii="Traditional Arabic" w:hAnsi="Traditional Arabic" w:cs="Traditional Arabic"/>
          <w:color w:val="000000"/>
          <w:szCs w:val="32"/>
          <w:rtl/>
        </w:rPr>
        <w:t xml:space="preserve"> </w:t>
      </w:r>
      <w:r w:rsidRPr="001D5FC6">
        <w:rPr>
          <w:rFonts w:ascii="Traditional Arabic" w:hAnsi="Traditional Arabic" w:cs="Traditional Arabic"/>
          <w:color w:val="000000"/>
          <w:szCs w:val="32"/>
          <w:rtl/>
        </w:rPr>
        <w:t>يعني سوى الله، لا فتراء ذلك واختلاقه من الآلهة، فإن أنتم لم تقدروا على أن تفتروا عشر سور مثله، فقد تبين لكم أنكم كذبةٌ في قولكم: (افتراه)</w:t>
      </w:r>
      <w:r w:rsidR="00AA6196">
        <w:rPr>
          <w:rFonts w:ascii="Traditional Arabic" w:hAnsi="Traditional Arabic" w:cs="Traditional Arabic"/>
          <w:color w:val="000000"/>
          <w:szCs w:val="32"/>
          <w:rtl/>
        </w:rPr>
        <w:t>،</w:t>
      </w:r>
      <w:r w:rsidRPr="001D5FC6">
        <w:rPr>
          <w:rFonts w:ascii="Traditional Arabic" w:hAnsi="Traditional Arabic" w:cs="Traditional Arabic"/>
          <w:color w:val="000000"/>
          <w:szCs w:val="32"/>
          <w:rtl/>
        </w:rPr>
        <w:t xml:space="preserve"> وصحّت عندكم حقيقة ما أتيتكم به أنه من عند الله. ولم يكن لكم أن تتخيروا الآيات على ربكم، وقد جاءكم من الحجة على حقيقة ما تكذبون به أنه من عند الله، مثل الذي تسألون من الحجة وترغبون أنكم تصدِّقون بمجيئها.</w:t>
      </w:r>
      <w:r w:rsidR="00060B6B" w:rsidRPr="001D5FC6">
        <w:rPr>
          <w:rFonts w:ascii="Traditional Arabic" w:hAnsi="Traditional Arabic" w:cs="Traditional Arabic"/>
          <w:color w:val="000000"/>
          <w:szCs w:val="32"/>
          <w:rtl/>
        </w:rPr>
        <w:t>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39"/>
      </w:r>
      <w:r w:rsidR="00FD3741" w:rsidRPr="001D5FC6">
        <w:rPr>
          <w:rStyle w:val="a5"/>
          <w:rFonts w:ascii="Traditional Arabic" w:hAnsi="Traditional Arabic" w:cs="Traditional Arabic"/>
          <w:szCs w:val="32"/>
          <w:rtl/>
        </w:rPr>
        <w:t>)</w:t>
      </w:r>
    </w:p>
    <w:p w14:paraId="5A9AA238" w14:textId="77777777" w:rsidR="002A0068" w:rsidRPr="001D5FC6" w:rsidRDefault="00FD3741" w:rsidP="0014748C">
      <w:pPr>
        <w:ind w:left="-341" w:right="-284" w:firstLine="0"/>
        <w:jc w:val="both"/>
        <w:rPr>
          <w:rFonts w:ascii="Traditional Arabic" w:hAnsi="Traditional Arabic" w:cs="Traditional Arabic"/>
          <w:color w:val="006600"/>
          <w:szCs w:val="32"/>
          <w:rtl/>
        </w:rPr>
      </w:pPr>
      <w:r w:rsidRPr="001D5FC6">
        <w:rPr>
          <w:rFonts w:ascii="Traditional Arabic" w:hAnsi="Traditional Arabic" w:cs="Traditional Arabic"/>
          <w:szCs w:val="32"/>
          <w:rtl/>
        </w:rPr>
        <w:t>-</w:t>
      </w:r>
      <w:r w:rsidR="003C3F0B" w:rsidRPr="001D5FC6">
        <w:rPr>
          <w:rFonts w:ascii="Traditional Arabic" w:hAnsi="Traditional Arabic" w:cs="Traditional Arabic"/>
          <w:szCs w:val="32"/>
          <w:rtl/>
        </w:rPr>
        <w:t xml:space="preserve">وأضاف السعدي </w:t>
      </w:r>
      <w:r w:rsidR="00060B6B" w:rsidRPr="001D5FC6">
        <w:rPr>
          <w:rFonts w:ascii="Traditional Arabic" w:hAnsi="Traditional Arabic" w:cs="Traditional Arabic"/>
          <w:szCs w:val="32"/>
          <w:rtl/>
        </w:rPr>
        <w:t xml:space="preserve">وفي بيانه </w:t>
      </w:r>
      <w:r w:rsidR="003C3F0B" w:rsidRPr="001D5FC6">
        <w:rPr>
          <w:rFonts w:ascii="Traditional Arabic" w:hAnsi="Traditional Arabic" w:cs="Traditional Arabic"/>
          <w:szCs w:val="32"/>
          <w:rtl/>
        </w:rPr>
        <w:t>ل</w:t>
      </w:r>
      <w:r w:rsidR="00060B6B" w:rsidRPr="001D5FC6">
        <w:rPr>
          <w:rFonts w:ascii="Traditional Arabic" w:hAnsi="Traditional Arabic" w:cs="Traditional Arabic"/>
          <w:szCs w:val="32"/>
          <w:rtl/>
        </w:rPr>
        <w:t xml:space="preserve">قوله تعالي </w:t>
      </w:r>
      <w:r w:rsidR="0014748C" w:rsidRPr="001D5FC6">
        <w:rPr>
          <w:rFonts w:ascii="ATraditional Arabic" w:hAnsi="ATraditional Arabic"/>
          <w:szCs w:val="32"/>
          <w:rtl/>
        </w:rPr>
        <w:t>{</w:t>
      </w:r>
      <w:r w:rsidR="003C3F0B" w:rsidRPr="001D5FC6">
        <w:rPr>
          <w:rFonts w:ascii="Traditional Arabic" w:hAnsi="Traditional Arabic" w:cs="Traditional Arabic"/>
          <w:szCs w:val="32"/>
          <w:rtl/>
        </w:rPr>
        <w:t>وَادْعُوا مَنِ اسْتَطَعْتُمْ مِنْ دُونِ اللَّهِ إِنْ كُنْتُمْ صَادِقِينَ</w:t>
      </w:r>
      <w:r w:rsidR="0014748C" w:rsidRPr="001D5FC6">
        <w:rPr>
          <w:rFonts w:ascii="Traditional Arabic" w:hAnsi="Traditional Arabic"/>
          <w:szCs w:val="32"/>
          <w:rtl/>
        </w:rPr>
        <w:t>}</w:t>
      </w:r>
      <w:r w:rsidR="003C3F0B" w:rsidRPr="001D5FC6">
        <w:rPr>
          <w:rFonts w:ascii="Traditional Arabic" w:hAnsi="Traditional Arabic" w:cs="Traditional Arabic"/>
          <w:szCs w:val="32"/>
          <w:rtl/>
        </w:rPr>
        <w:t>ف</w:t>
      </w:r>
      <w:r w:rsidR="00060B6B" w:rsidRPr="001D5FC6">
        <w:rPr>
          <w:rFonts w:ascii="Traditional Arabic" w:hAnsi="Traditional Arabic" w:cs="Traditional Arabic"/>
          <w:szCs w:val="32"/>
          <w:rtl/>
        </w:rPr>
        <w:t>قال -رحمه الله-:</w:t>
      </w:r>
      <w:r w:rsidR="00060B6B" w:rsidRPr="001D5FC6">
        <w:rPr>
          <w:rFonts w:ascii="Traditional Arabic" w:hAnsi="Traditional Arabic" w:cs="Traditional Arabic"/>
          <w:szCs w:val="32"/>
          <w:rtl/>
          <w:lang w:bidi="ar-EG"/>
        </w:rPr>
        <w:t xml:space="preserve"> فإنه لا فرق بينكم وبينه في الفصاحة والبلاغة، </w:t>
      </w:r>
      <w:r w:rsidR="00060B6B" w:rsidRPr="001D5FC6">
        <w:rPr>
          <w:rFonts w:ascii="Traditional Arabic" w:hAnsi="Traditional Arabic" w:cs="Traditional Arabic"/>
          <w:color w:val="000000"/>
          <w:szCs w:val="32"/>
          <w:rtl/>
          <w:lang w:bidi="ar-EG"/>
        </w:rPr>
        <w:t>وأنتم الأعداء حقا، الحريصون بغاية ما يمكنكم على إبطال دعوته، فإن كنتم صادقين، فأتوا بعشر سور مثله مفتريات.</w:t>
      </w:r>
      <w:r w:rsidR="003C3F0B" w:rsidRPr="001D5FC6">
        <w:rPr>
          <w:rFonts w:ascii="Traditional Arabic" w:hAnsi="Traditional Arabic" w:cs="Traditional Arabic"/>
          <w:color w:val="000000"/>
          <w:szCs w:val="32"/>
          <w:rtl/>
          <w:lang w:bidi="ar-EG"/>
        </w:rPr>
        <w:t>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40"/>
      </w:r>
      <w:r w:rsidR="002A0068" w:rsidRPr="001D5FC6">
        <w:rPr>
          <w:rStyle w:val="a5"/>
          <w:rFonts w:ascii="Traditional Arabic" w:hAnsi="Traditional Arabic" w:cs="Traditional Arabic"/>
          <w:szCs w:val="32"/>
          <w:rtl/>
        </w:rPr>
        <w:t>)</w:t>
      </w:r>
    </w:p>
    <w:p w14:paraId="794E15C8" w14:textId="77777777" w:rsidR="00C72C2B"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72C2B" w:rsidRPr="001D5FC6">
        <w:rPr>
          <w:rFonts w:ascii="Traditional Arabic" w:hAnsi="Traditional Arabic" w:cs="Traditional Arabic"/>
          <w:color w:val="FF0000"/>
          <w:szCs w:val="32"/>
          <w:rtl/>
        </w:rPr>
        <w:t>فَإِنْ لَمْ يَسْتَجِيبُوا لَكُمْ فَاعْلَمُوا أَنَّمَا أُنْزِلَ بِعِلْمِ اللَّهِ وَأَنْ لَا إِلَهَ إِلَّا هُوَ فَهَلْ أَنْتُمْ مُسْلِمُونَ (14)</w:t>
      </w:r>
      <w:r w:rsidRPr="001D5FC6">
        <w:rPr>
          <w:rFonts w:ascii="ATraditional Arabic" w:hAnsi="ATraditional Arabic"/>
          <w:color w:val="FF0000"/>
          <w:szCs w:val="32"/>
          <w:rtl/>
        </w:rPr>
        <w:t>}</w:t>
      </w:r>
    </w:p>
    <w:p w14:paraId="43A698E2" w14:textId="77777777" w:rsidR="00C72C2B" w:rsidRPr="001D5FC6" w:rsidRDefault="00C72C2B"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41"/>
      </w:r>
      <w:r w:rsidRPr="001D5FC6">
        <w:rPr>
          <w:rStyle w:val="a5"/>
          <w:rFonts w:ascii="Traditional Arabic" w:hAnsi="Traditional Arabic" w:cs="Traditional Arabic"/>
          <w:szCs w:val="32"/>
          <w:rtl/>
        </w:rPr>
        <w:t>)</w:t>
      </w:r>
    </w:p>
    <w:p w14:paraId="6944006C"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 xml:space="preserve">(الفاء) استئنافيّة (إن) مثل المتقدّم (لم) حرف نفي (يستجيبوا) مضارع مجزوم فعل الشرط </w:t>
      </w:r>
      <w:r w:rsidR="00E1790C"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1790C" w:rsidRPr="001D5FC6">
        <w:rPr>
          <w:rStyle w:val="a5"/>
          <w:rFonts w:ascii="Traditional Arabic" w:hAnsi="Traditional Arabic" w:cs="Traditional Arabic"/>
          <w:szCs w:val="32"/>
          <w:rtl/>
        </w:rPr>
        <w:footnoteReference w:id="42"/>
      </w:r>
      <w:r w:rsidR="000935A6" w:rsidRPr="001D5FC6">
        <w:rPr>
          <w:rStyle w:val="a5"/>
          <w:rFonts w:ascii="Traditional Arabic" w:hAnsi="Traditional Arabic" w:cs="Traditional Arabic"/>
          <w:szCs w:val="32"/>
          <w:rtl/>
        </w:rPr>
        <w:t>)</w:t>
      </w:r>
      <w:r w:rsidR="00E1790C"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وعلامة الجزم حذف النون.. والواو فاعل (اللام) حرف جر و (كم) ضمير في محلّ جرّ متعلّق ب (يستجيبوا)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(الفاء) رابطة لجواب الشرط (اعلموا) مثل ائتوا </w:t>
      </w:r>
      <w:r w:rsidR="00E1790C"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1790C" w:rsidRPr="001D5FC6">
        <w:rPr>
          <w:rStyle w:val="a5"/>
          <w:rFonts w:ascii="Traditional Arabic" w:hAnsi="Traditional Arabic" w:cs="Traditional Arabic"/>
          <w:szCs w:val="32"/>
          <w:rtl/>
        </w:rPr>
        <w:footnoteReference w:id="43"/>
      </w:r>
      <w:r w:rsidR="000935A6" w:rsidRPr="001D5FC6">
        <w:rPr>
          <w:rStyle w:val="a5"/>
          <w:rFonts w:ascii="Traditional Arabic" w:hAnsi="Traditional Arabic" w:cs="Traditional Arabic"/>
          <w:szCs w:val="32"/>
          <w:rtl/>
        </w:rPr>
        <w:t>)</w:t>
      </w:r>
      <w:r w:rsidR="00E1790C"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(أنّما) كافّة ومكفوفة (أنزل) فعل ماض مبنيّ لمجهول، ونائب الفاعل ضمير مستتر تقديره هو أي القرآن (بعلم) جارّ ومجرور متعلّق بمحذوف حال من نائب الفاعل أي ملتبسا بعلم الله (الله) لفظ الجلالة مضاف إليه (الواو) عاطفة (أن) مخفّفة من الثقيلة، واسمها ضمير الشأن محذوف (لا) نافية للجنس (إله) اسم لا مبنيّ على الفتح في محلّ نصب، وخبر لا محذوف تقديره موجود (إلّا) حرف للاستثناء (هو) ضمير منفصل مبنيّ في محلّ رفع بدل من الضمير المستكنّ في الخبر (الفاء) رابطة لجواب شرط مقدّر (هل) حرف استفهام فيه معنى الأمر (أنتم) ضمير منفصل مبنيّ في محلّ رفع مبتدأ (مسلمون) خبر مرفوع، وعلامة الرفع الواو.</w:t>
      </w:r>
    </w:p>
    <w:p w14:paraId="70D125C5"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lastRenderedPageBreak/>
        <w:t>روائع البيان والتفسير</w:t>
      </w:r>
    </w:p>
    <w:p w14:paraId="22A2DE0B" w14:textId="77777777" w:rsidR="00C72C2B"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72C2B" w:rsidRPr="001D5FC6">
        <w:rPr>
          <w:rFonts w:ascii="Traditional Arabic" w:hAnsi="Traditional Arabic" w:cs="Traditional Arabic"/>
          <w:color w:val="006600"/>
          <w:szCs w:val="32"/>
          <w:rtl/>
        </w:rPr>
        <w:t>فَإِنْ لَمْ يَسْتَجِيبُوا لَكُمْ فَاعْلَمُوا أَنَّمَا أُنْزِلَ بِعِلْمِ اللَّهِ وَأَنْ لَا إِلَهَ إِلَّا هُوَ فَهَلْ أَنْتُمْ مُسْلِمُونَ</w:t>
      </w:r>
      <w:r w:rsidRPr="001D5FC6">
        <w:rPr>
          <w:rFonts w:ascii="Traditional Arabic" w:hAnsi="Traditional Arabic"/>
          <w:color w:val="006600"/>
          <w:szCs w:val="32"/>
          <w:rtl/>
        </w:rPr>
        <w:t>}</w:t>
      </w:r>
    </w:p>
    <w:p w14:paraId="5D2D1FFD" w14:textId="77777777" w:rsidR="00C570E0" w:rsidRPr="001D5FC6" w:rsidRDefault="00C570E0"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szCs w:val="32"/>
          <w:rtl/>
        </w:rPr>
        <w:t xml:space="preserve">-قال </w:t>
      </w:r>
      <w:r w:rsidR="006C052E" w:rsidRPr="001D5FC6">
        <w:rPr>
          <w:rFonts w:ascii="Traditional Arabic" w:hAnsi="Traditional Arabic" w:cs="Traditional Arabic"/>
          <w:szCs w:val="32"/>
          <w:rtl/>
        </w:rPr>
        <w:t>أبو جعفر الطبري- رحمه الله-:</w:t>
      </w:r>
      <w:r w:rsidRPr="001D5FC6">
        <w:rPr>
          <w:rFonts w:ascii="Traditional Arabic" w:hAnsi="Traditional Arabic" w:cs="Traditional Arabic"/>
          <w:szCs w:val="32"/>
          <w:rtl/>
        </w:rPr>
        <w:t xml:space="preserve"> يقول تعالى ذكره لنبيه: قل يا محمد لهؤلاء </w:t>
      </w:r>
      <w:r w:rsidRPr="001D5FC6">
        <w:rPr>
          <w:rFonts w:ascii="Traditional Arabic" w:hAnsi="Traditional Arabic" w:cs="Traditional Arabic"/>
          <w:color w:val="000000"/>
          <w:szCs w:val="32"/>
          <w:rtl/>
        </w:rPr>
        <w:t>المشركين: فإن لم يستجب لكمْ من تدعون من دون الله إلى أنْ يأتوا بعشر سور مثل هذا القرآن مفتريات، ولم تطيقوا أنتم وهم أن تأتوا بذلك، فاعلموا وأيقنوا أنه إنما أنزل من السماء على محمد صلى الله عليه وسلم بعلم الله وإذنه، وأن محمدًا لم يفتره، ولا يقدر أن يفتريه = (وأن لا إله إلا هو)</w:t>
      </w:r>
      <w:r w:rsidR="00AA6196">
        <w:rPr>
          <w:rFonts w:ascii="Traditional Arabic" w:hAnsi="Traditional Arabic" w:cs="Traditional Arabic"/>
          <w:color w:val="000000"/>
          <w:szCs w:val="32"/>
          <w:rtl/>
        </w:rPr>
        <w:t>،</w:t>
      </w:r>
      <w:r w:rsidRPr="001D5FC6">
        <w:rPr>
          <w:rFonts w:ascii="Traditional Arabic" w:hAnsi="Traditional Arabic" w:cs="Traditional Arabic"/>
          <w:color w:val="000000"/>
          <w:szCs w:val="32"/>
          <w:rtl/>
        </w:rPr>
        <w:t xml:space="preserve"> يقول: وأيقنوا أيضًا أن لا معبود يستحق الألوهة على الخلق إلا الله الذي له الخلق والأمر، فاخلعوا الأنداد والآلهة، وأفردوا له العبادة.</w:t>
      </w:r>
    </w:p>
    <w:p w14:paraId="27311E81" w14:textId="77777777" w:rsidR="00FD3741" w:rsidRPr="001D5FC6" w:rsidRDefault="00C570E0" w:rsidP="0014748C">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rPr>
        <w:t xml:space="preserve">وقد قيل: إن قوله: </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فإن لم يستجيبوا لكم</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 xml:space="preserve"> خطاب من الله لنبيه، كأنه قال: فإن لم يستجب لك هؤلاء الكفار، يا محمد، فاعلموا، أيها المشركون، أنما أنزل بعلم الله</w:t>
      </w:r>
      <w:r w:rsidR="00AA6196">
        <w:rPr>
          <w:rFonts w:ascii="Traditional Arabic" w:hAnsi="Traditional Arabic" w:cs="Traditional Arabic"/>
          <w:color w:val="000000"/>
          <w:szCs w:val="32"/>
          <w:rtl/>
        </w:rPr>
        <w:t xml:space="preserve"> </w:t>
      </w:r>
      <w:r w:rsidRPr="001D5FC6">
        <w:rPr>
          <w:rFonts w:ascii="Traditional Arabic" w:hAnsi="Traditional Arabic" w:cs="Traditional Arabic"/>
          <w:color w:val="000000"/>
          <w:szCs w:val="32"/>
          <w:rtl/>
        </w:rPr>
        <w:t>وذلك تأويل بعيد من المفهوم.</w:t>
      </w:r>
    </w:p>
    <w:p w14:paraId="226BFC6D" w14:textId="77777777" w:rsidR="00C570E0" w:rsidRPr="001D5FC6" w:rsidRDefault="00C570E0"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color w:val="000000"/>
          <w:szCs w:val="32"/>
          <w:rtl/>
        </w:rPr>
        <w:t xml:space="preserve">وقوله: </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فهل أنتم مسلمون</w:t>
      </w:r>
      <w:r w:rsidR="0014748C" w:rsidRPr="001D5FC6">
        <w:rPr>
          <w:rFonts w:ascii="ATraditional Arabic" w:hAnsi="ATraditional Arabic"/>
          <w:color w:val="000000"/>
          <w:szCs w:val="32"/>
          <w:rtl/>
        </w:rPr>
        <w:t>}</w:t>
      </w:r>
      <w:r w:rsidR="00AA6196">
        <w:rPr>
          <w:rFonts w:ascii="Traditional Arabic" w:hAnsi="Traditional Arabic" w:cs="Traditional Arabic"/>
          <w:color w:val="000000"/>
          <w:szCs w:val="32"/>
          <w:rtl/>
        </w:rPr>
        <w:t>،</w:t>
      </w:r>
      <w:r w:rsidRPr="001D5FC6">
        <w:rPr>
          <w:rFonts w:ascii="Traditional Arabic" w:hAnsi="Traditional Arabic" w:cs="Traditional Arabic"/>
          <w:color w:val="000000"/>
          <w:szCs w:val="32"/>
          <w:rtl/>
        </w:rPr>
        <w:t xml:space="preserve"> يقول: فهل أنتم مذعنون لله بالطاعة، ومخلصون له العبادة، بعد ثبوت الحجة عليكم؟.اهـ</w:t>
      </w:r>
      <w:r w:rsidR="00206F2F" w:rsidRPr="001D5FC6">
        <w:rPr>
          <w:rStyle w:val="a5"/>
          <w:rFonts w:ascii="Traditional Arabic" w:hAnsi="Traditional Arabic" w:cs="Traditional Arabic"/>
          <w:szCs w:val="32"/>
          <w:rtl/>
        </w:rPr>
        <w:t>(</w:t>
      </w:r>
      <w:r w:rsidR="00206F2F" w:rsidRPr="001D5FC6">
        <w:rPr>
          <w:rStyle w:val="a5"/>
          <w:rFonts w:ascii="Traditional Arabic" w:hAnsi="Traditional Arabic" w:cs="Traditional Arabic"/>
          <w:szCs w:val="32"/>
          <w:rtl/>
        </w:rPr>
        <w:footnoteReference w:id="44"/>
      </w:r>
      <w:r w:rsidR="00206F2F" w:rsidRPr="001D5FC6">
        <w:rPr>
          <w:rStyle w:val="a5"/>
          <w:rFonts w:ascii="Traditional Arabic" w:hAnsi="Traditional Arabic" w:cs="Traditional Arabic"/>
          <w:szCs w:val="32"/>
          <w:rtl/>
        </w:rPr>
        <w:t>)</w:t>
      </w:r>
    </w:p>
    <w:p w14:paraId="23BFB8F7" w14:textId="77777777" w:rsidR="008F15B2" w:rsidRPr="001D5FC6" w:rsidRDefault="008F15B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w:t>
      </w:r>
      <w:r w:rsidR="00147580" w:rsidRPr="001D5FC6">
        <w:rPr>
          <w:rFonts w:ascii="Traditional Arabic" w:hAnsi="Traditional Arabic" w:cs="Traditional Arabic"/>
          <w:szCs w:val="32"/>
          <w:rtl/>
        </w:rPr>
        <w:t>وزاد</w:t>
      </w:r>
      <w:r w:rsidRPr="001D5FC6">
        <w:rPr>
          <w:rFonts w:ascii="Traditional Arabic" w:hAnsi="Traditional Arabic" w:cs="Traditional Arabic"/>
          <w:szCs w:val="32"/>
          <w:rtl/>
        </w:rPr>
        <w:t xml:space="preserve"> </w:t>
      </w:r>
      <w:r w:rsidR="006C052E" w:rsidRPr="001D5FC6">
        <w:rPr>
          <w:rFonts w:ascii="Traditional Arabic" w:hAnsi="Traditional Arabic" w:cs="Traditional Arabic"/>
          <w:szCs w:val="32"/>
          <w:rtl/>
        </w:rPr>
        <w:t>السعدي- رحمه الله-</w:t>
      </w:r>
      <w:r w:rsidR="00147580" w:rsidRPr="001D5FC6">
        <w:rPr>
          <w:rFonts w:ascii="Traditional Arabic" w:hAnsi="Traditional Arabic" w:cs="Traditional Arabic"/>
          <w:szCs w:val="32"/>
          <w:rtl/>
        </w:rPr>
        <w:t>في بيان قوله تعالي</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00147580" w:rsidRPr="001D5FC6">
        <w:rPr>
          <w:rFonts w:ascii="Traditional Arabic" w:hAnsi="Traditional Arabic" w:cs="Traditional Arabic"/>
          <w:szCs w:val="32"/>
          <w:rtl/>
          <w:lang w:bidi="ar-EG"/>
        </w:rPr>
        <w:t>فَهَلْ أَنْتُمْ مُسْلِمُونَ</w:t>
      </w:r>
      <w:r w:rsidR="0014748C" w:rsidRPr="001D5FC6">
        <w:rPr>
          <w:rFonts w:ascii="Traditional Arabic" w:hAnsi="Traditional Arabic"/>
          <w:szCs w:val="32"/>
          <w:rtl/>
          <w:lang w:bidi="ar-EG"/>
        </w:rPr>
        <w:t>}</w:t>
      </w:r>
      <w:r w:rsidR="00147580" w:rsidRPr="001D5FC6">
        <w:rPr>
          <w:rFonts w:ascii="Traditional Arabic" w:hAnsi="Traditional Arabic" w:cs="Traditional Arabic"/>
          <w:szCs w:val="32"/>
          <w:rtl/>
          <w:lang w:bidi="ar-EG"/>
        </w:rPr>
        <w:t xml:space="preserve"> مع فوائد </w:t>
      </w:r>
      <w:r w:rsidR="00147580" w:rsidRPr="001D5FC6">
        <w:rPr>
          <w:rFonts w:ascii="Traditional Arabic" w:hAnsi="Traditional Arabic" w:cs="Traditional Arabic"/>
          <w:color w:val="000000"/>
          <w:szCs w:val="32"/>
          <w:rtl/>
          <w:lang w:bidi="ar-EG"/>
        </w:rPr>
        <w:t>جليلة قال</w:t>
      </w:r>
      <w:r w:rsidR="00814CF0" w:rsidRPr="001D5FC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أي: منقادون لألوهيته، مستسلمون لعبوديته، وفي هذه الآيات إرشاد إلى أنه لا ينبغي للداعي إلى الله أن يصده اعتراض المعترضين، ولا قدح القادحين.</w:t>
      </w:r>
    </w:p>
    <w:p w14:paraId="0D27ADA1" w14:textId="77777777" w:rsidR="008F15B2" w:rsidRPr="001D5FC6" w:rsidRDefault="008F15B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خصوصا إذا كان القدح لا مستند له، ولا يقدح فيما دعا إليه، وأنه لا يضيق صدره، بل يطمئن بذلك، ماضيا على أمره، مقبلا على شأنه، وأنه لا يجب إجابة اقتراحات المقترحين للأدلة التي يختارونها. بل يكفي إقامة الدليل السالم عن المعارض، على جميع المسائل والمطالب. وفيها أن هذا القرآن، معجز بنفسه، لا يقدر أحد من البشر أن يأتي بمثله، ولا بعشر سور من مثله، بل ولا بسورة من مثله، لأن الأعداء البلغاء الفصحاء، تحداهم الله بذلك، فلم يعارضوه، لعلمهم أنهم لا قدرة فيهم على ذلك.</w:t>
      </w:r>
    </w:p>
    <w:p w14:paraId="463CC16B" w14:textId="77777777" w:rsidR="002A0068" w:rsidRPr="001D5FC6" w:rsidRDefault="008F15B2" w:rsidP="0014748C">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وفيها: أن مما يطلب فيه العلم، ولا يكفي غلبة الظن، علم القرآن، وعلم </w:t>
      </w:r>
      <w:r w:rsidRPr="001D5FC6">
        <w:rPr>
          <w:rFonts w:ascii="Traditional Arabic" w:hAnsi="Traditional Arabic" w:cs="Traditional Arabic"/>
          <w:szCs w:val="32"/>
          <w:rtl/>
          <w:lang w:bidi="ar-EG"/>
        </w:rPr>
        <w:t xml:space="preserve">التوحيد، لقوله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فَاعْلَمُوا أَنَّمَا أُنزلَ بِعِلْمِ اللَّهِ وَأَنْ لا إِلَهَ إِلا هُوَ</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r w:rsidR="00147580" w:rsidRPr="001D5FC6">
        <w:rPr>
          <w:rFonts w:ascii="Traditional Arabic" w:hAnsi="Traditional Arabic" w:cs="Traditional Arabic"/>
          <w:szCs w:val="32"/>
          <w:rtl/>
          <w:lang w:bidi="ar-EG"/>
        </w:rPr>
        <w:t>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45"/>
      </w:r>
      <w:r w:rsidR="002A0068" w:rsidRPr="001D5FC6">
        <w:rPr>
          <w:rStyle w:val="a5"/>
          <w:rFonts w:ascii="Traditional Arabic" w:hAnsi="Traditional Arabic" w:cs="Traditional Arabic"/>
          <w:szCs w:val="32"/>
          <w:rtl/>
        </w:rPr>
        <w:t>)</w:t>
      </w:r>
    </w:p>
    <w:p w14:paraId="23D50E19" w14:textId="77777777" w:rsidR="00AA6196" w:rsidRDefault="00AA6196">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14:paraId="3F8AA1F5" w14:textId="77777777" w:rsidR="00C72C2B"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72C2B" w:rsidRPr="001D5FC6">
        <w:rPr>
          <w:rFonts w:ascii="Traditional Arabic" w:hAnsi="Traditional Arabic" w:cs="Traditional Arabic"/>
          <w:color w:val="FF0000"/>
          <w:szCs w:val="32"/>
          <w:rtl/>
        </w:rPr>
        <w:t>مَنْ كَانَ يُرِيدُ الْحَيَاةَ الدُّنْيَا وَزِينَتَهَا نُوَفِّ إِلَيْهِمْ أَعْمَالَهُمْ فِيهَا وَهُمْ فِيهَا لَا يُبْخَسُونَ (15)</w:t>
      </w:r>
      <w:r w:rsidRPr="001D5FC6">
        <w:rPr>
          <w:rFonts w:ascii="ATraditional Arabic" w:hAnsi="ATraditional Arabic"/>
          <w:color w:val="FF0000"/>
          <w:szCs w:val="32"/>
          <w:rtl/>
        </w:rPr>
        <w:t>}</w:t>
      </w:r>
    </w:p>
    <w:p w14:paraId="44741BC8" w14:textId="77777777" w:rsidR="00C72C2B" w:rsidRPr="001D5FC6" w:rsidRDefault="00C72C2B"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46"/>
      </w:r>
      <w:r w:rsidRPr="001D5FC6">
        <w:rPr>
          <w:rStyle w:val="a5"/>
          <w:rFonts w:ascii="Traditional Arabic" w:hAnsi="Traditional Arabic" w:cs="Traditional Arabic"/>
          <w:szCs w:val="32"/>
          <w:rtl/>
        </w:rPr>
        <w:t>)</w:t>
      </w:r>
    </w:p>
    <w:p w14:paraId="355A9116" w14:textId="77777777" w:rsidR="00C72C2B" w:rsidRPr="001D5FC6" w:rsidRDefault="00C72C2B"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00"/>
          <w:szCs w:val="32"/>
          <w:rtl/>
          <w:lang w:bidi="ar-EG"/>
        </w:rPr>
        <w:t>(من) اسم شرط جازم مبنيّ في محلّ رفع مبتدأ (كان) فعل ماض ناقص مبنيّ في محلّ جزم فعل الشرط، واسمه ضمير مستتر تقديره هو يعود على اسم الشرط (يريد) مضارع مرفوع، والفاعل هو (الحياة) مفعول به منصوب (الدنيا) نعت للحياة منصوب وعلامة النصب الفتحة المقدّرة على الألف (الواو) عاطفة (زينة) معطوف على الحياة منصوب و (ها) ضمير مضاف إليه (نوفّ) مضارع مجزوم جواب الشرط وعلامة الجزم حذف حرف العلّة، والفاعل ضمير مستتر تقديره نحن للتعظيم (إلى) حرف جرّ و (هم) ضمير في محلّ جرّ متعلّق ب (نوفّ)</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(أعمال) مفعول به منصوب و (هم) ضمير مضاف إليه (في) حرف جرّ و (ها) ضمير في محلّ جر متعلّق ب (نوفّ)</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(أعمال) مفعول به منصوب و (هم) ضمير مضاف إليه (في) حرف جرّ و (ها) ضمير في محلّ جرّ متعلّق ب (نوفّ)</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عاطفة (هم) ضمير منفصل مبنيّ في محلّ رفع مبتدأ (فيها) مثل الأول متعلّق ب (يبخسون)</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(لا) نافية (يبخسون) مضارع مبنيّ للمجهول مرفوع.. والواو نائب الفاعل.</w:t>
      </w:r>
    </w:p>
    <w:p w14:paraId="6E7CD321"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45BC8689" w14:textId="77777777" w:rsidR="0014748C"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72C2B" w:rsidRPr="001D5FC6">
        <w:rPr>
          <w:rFonts w:ascii="Traditional Arabic" w:hAnsi="Traditional Arabic" w:cs="Traditional Arabic"/>
          <w:color w:val="006600"/>
          <w:szCs w:val="32"/>
          <w:rtl/>
        </w:rPr>
        <w:t>مَنْ كَانَ يُرِيدُ الْحَيَاةَ الدُّنْيَا وَزِينَتَهَا نُوَفِّ إِلَيْهِمْ أَعْمَالَهُمْ فِيهَا وَهُمْ فِيهَا لَا يُبْخَسُونَ</w:t>
      </w:r>
      <w:r w:rsidRPr="001D5FC6">
        <w:rPr>
          <w:rFonts w:ascii="Traditional Arabic" w:hAnsi="Traditional Arabic"/>
          <w:color w:val="006600"/>
          <w:szCs w:val="32"/>
          <w:rtl/>
        </w:rPr>
        <w:t>}</w:t>
      </w:r>
    </w:p>
    <w:p w14:paraId="6C81FED2" w14:textId="77777777" w:rsidR="000E679D" w:rsidRPr="001D5FC6" w:rsidRDefault="0014748C" w:rsidP="0014748C">
      <w:pPr>
        <w:ind w:left="-341" w:right="-284" w:firstLine="0"/>
        <w:jc w:val="both"/>
        <w:rPr>
          <w:rFonts w:ascii="Traditional Arabic" w:hAnsi="Traditional Arabic" w:cs="Traditional Arabic"/>
          <w:color w:val="006600"/>
          <w:szCs w:val="32"/>
          <w:rtl/>
        </w:rPr>
      </w:pPr>
      <w:r w:rsidRPr="001D5FC6">
        <w:rPr>
          <w:rFonts w:ascii="Traditional Arabic" w:hAnsi="Traditional Arabic" w:cs="Traditional Arabic"/>
          <w:szCs w:val="32"/>
          <w:rtl/>
        </w:rPr>
        <w:t>-قال ابن كثير – رحم</w:t>
      </w:r>
      <w:r w:rsidR="000E679D" w:rsidRPr="001D5FC6">
        <w:rPr>
          <w:rFonts w:ascii="Traditional Arabic" w:hAnsi="Traditional Arabic" w:cs="Traditional Arabic"/>
          <w:szCs w:val="32"/>
          <w:rtl/>
        </w:rPr>
        <w:t>ه الله- ما مختصره:</w:t>
      </w:r>
      <w:r w:rsidR="000E679D" w:rsidRPr="001D5FC6">
        <w:rPr>
          <w:rFonts w:ascii="Traditional Arabic" w:hAnsi="Traditional Arabic" w:cs="Traditional Arabic"/>
          <w:szCs w:val="32"/>
          <w:rtl/>
          <w:lang w:bidi="ar-EG"/>
        </w:rPr>
        <w:t xml:space="preserve">قال العوفي، عن ابن عباس، في هذه الآية: </w:t>
      </w:r>
      <w:r w:rsidR="000E679D" w:rsidRPr="001D5FC6">
        <w:rPr>
          <w:rFonts w:ascii="Traditional Arabic" w:hAnsi="Traditional Arabic" w:cs="Traditional Arabic"/>
          <w:color w:val="000000"/>
          <w:szCs w:val="32"/>
          <w:rtl/>
          <w:lang w:bidi="ar-EG"/>
        </w:rPr>
        <w:t>إن أهل الرياء يعطون بحسناتهم في الدنيا، وذلك أنهم لا يظلمون نقيرا، يقول: من عمل صالحا التماس الدنيا، صوما أو صلاة أو تهجدا بالليل، لا</w:t>
      </w:r>
      <w:r w:rsidR="000E679D" w:rsidRPr="001D5FC6">
        <w:rPr>
          <w:rFonts w:ascii="Traditional Arabic" w:hAnsi="Traditional Arabic" w:cs="Traditional Arabic"/>
          <w:color w:val="FF0000"/>
          <w:szCs w:val="32"/>
          <w:rtl/>
          <w:lang w:bidi="ar-EG"/>
        </w:rPr>
        <w:t xml:space="preserve"> </w:t>
      </w:r>
      <w:r w:rsidR="000E679D" w:rsidRPr="001D5FC6">
        <w:rPr>
          <w:rFonts w:ascii="Traditional Arabic" w:hAnsi="Traditional Arabic" w:cs="Traditional Arabic"/>
          <w:color w:val="000000"/>
          <w:szCs w:val="32"/>
          <w:rtl/>
          <w:lang w:bidi="ar-EG"/>
        </w:rPr>
        <w:t>عمله</w:t>
      </w:r>
      <w:r w:rsidR="00AA6196">
        <w:rPr>
          <w:rFonts w:ascii="Traditional Arabic" w:hAnsi="Traditional Arabic" w:cs="Traditional Arabic"/>
          <w:color w:val="000000"/>
          <w:szCs w:val="32"/>
          <w:rtl/>
          <w:lang w:bidi="ar-EG"/>
        </w:rPr>
        <w:t xml:space="preserve"> </w:t>
      </w:r>
      <w:r w:rsidR="000E679D" w:rsidRPr="001D5FC6">
        <w:rPr>
          <w:rFonts w:ascii="Traditional Arabic" w:hAnsi="Traditional Arabic" w:cs="Traditional Arabic"/>
          <w:color w:val="000000"/>
          <w:szCs w:val="32"/>
          <w:rtl/>
          <w:lang w:bidi="ar-EG"/>
        </w:rPr>
        <w:t>إلا التماس الدنيا، يقول الله: أوفيه الذي التمس في الدنيا من المثابة، وحبط عمله الذي كان يعمله التماس الدنيا، وهو في الآخرة من الخاسرين وهكذا روي عن مجاهد، والضحاك، وغير واحد.</w:t>
      </w:r>
    </w:p>
    <w:p w14:paraId="5219C250" w14:textId="77777777" w:rsidR="000E679D" w:rsidRPr="001D5FC6" w:rsidRDefault="000E679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وقال أنس بن مالك، والحسن: نزلت في اليهود والنصارى. وقال مجاهد وغيره: نزلت في أهل الرياء</w:t>
      </w:r>
      <w:r w:rsidR="00AA6196">
        <w:rPr>
          <w:rFonts w:ascii="Traditional Arabic" w:hAnsi="Traditional Arabic" w:cs="Traditional Arabic"/>
          <w:color w:val="000000"/>
          <w:szCs w:val="32"/>
          <w:rtl/>
          <w:lang w:bidi="ar-EG"/>
        </w:rPr>
        <w:t>.</w:t>
      </w:r>
    </w:p>
    <w:p w14:paraId="41405300" w14:textId="77777777" w:rsidR="005A3EAD" w:rsidRPr="001D5FC6" w:rsidRDefault="000E679D" w:rsidP="0014748C">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وقال قتادة: من كانت الدنيا همه وسدمه وطلبته ونيته، جازاه الله بحسناته في الدنيا، ثم يفضي إلى الآخرة وليس له حسنة يعطى بها جزاء. وأما المؤمن فيجازى بحسناته في الدنيا ويثاب عليها في الآخرة.اهـ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47"/>
      </w:r>
      <w:r w:rsidR="005A3EAD" w:rsidRPr="001D5FC6">
        <w:rPr>
          <w:rStyle w:val="a5"/>
          <w:rFonts w:ascii="Traditional Arabic" w:hAnsi="Traditional Arabic" w:cs="Traditional Arabic"/>
          <w:szCs w:val="32"/>
          <w:rtl/>
        </w:rPr>
        <w:t>)</w:t>
      </w:r>
    </w:p>
    <w:p w14:paraId="5BBCFBF8" w14:textId="77777777" w:rsidR="008F15B2" w:rsidRPr="001D5FC6" w:rsidRDefault="000E679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-وزاد</w:t>
      </w:r>
      <w:r w:rsidR="008F15B2" w:rsidRPr="001D5FC6">
        <w:rPr>
          <w:rFonts w:ascii="Traditional Arabic" w:hAnsi="Traditional Arabic" w:cs="Traditional Arabic"/>
          <w:szCs w:val="32"/>
          <w:rtl/>
        </w:rPr>
        <w:t xml:space="preserve"> </w:t>
      </w:r>
      <w:r w:rsidR="006C052E" w:rsidRPr="001D5FC6">
        <w:rPr>
          <w:rFonts w:ascii="Traditional Arabic" w:hAnsi="Traditional Arabic" w:cs="Traditional Arabic"/>
          <w:szCs w:val="32"/>
          <w:rtl/>
        </w:rPr>
        <w:t>السعدي- رحمه الله-</w:t>
      </w:r>
      <w:r w:rsidRPr="001D5FC6">
        <w:rPr>
          <w:rFonts w:ascii="Traditional Arabic" w:hAnsi="Traditional Arabic" w:cs="Traditional Arabic"/>
          <w:szCs w:val="32"/>
          <w:rtl/>
        </w:rPr>
        <w:t xml:space="preserve"> في تفسيرها إجمالاً فقال</w:t>
      </w:r>
      <w:r w:rsidR="006C052E" w:rsidRPr="001D5FC6">
        <w:rPr>
          <w:rFonts w:ascii="Traditional Arabic" w:hAnsi="Traditional Arabic" w:cs="Traditional Arabic"/>
          <w:szCs w:val="32"/>
          <w:rtl/>
        </w:rPr>
        <w:t>:</w:t>
      </w:r>
      <w:r w:rsidR="008F15B2" w:rsidRPr="001D5FC6">
        <w:rPr>
          <w:rFonts w:ascii="Traditional Arabic" w:hAnsi="Traditional Arabic" w:cs="Traditional Arabic"/>
          <w:szCs w:val="32"/>
          <w:rtl/>
          <w:lang w:bidi="ar-EG"/>
        </w:rPr>
        <w:t xml:space="preserve"> قول تعالى: </w:t>
      </w:r>
      <w:r w:rsidR="0014748C" w:rsidRPr="001D5FC6">
        <w:rPr>
          <w:rFonts w:ascii="ATraditional Arabic" w:hAnsi="ATraditional Arabic"/>
          <w:szCs w:val="32"/>
          <w:rtl/>
          <w:lang w:bidi="ar-EG"/>
        </w:rPr>
        <w:t>{</w:t>
      </w:r>
      <w:r w:rsidR="008F15B2" w:rsidRPr="001D5FC6">
        <w:rPr>
          <w:rFonts w:ascii="Traditional Arabic" w:hAnsi="Traditional Arabic" w:cs="Traditional Arabic"/>
          <w:szCs w:val="32"/>
          <w:rtl/>
          <w:lang w:bidi="ar-EG"/>
        </w:rPr>
        <w:t xml:space="preserve">مَنْ كَانَ يُرِيدُ الْحَيَاةَ </w:t>
      </w:r>
      <w:r w:rsidR="008F15B2" w:rsidRPr="001D5FC6">
        <w:rPr>
          <w:rFonts w:ascii="Traditional Arabic" w:hAnsi="Traditional Arabic" w:cs="Traditional Arabic"/>
          <w:color w:val="000000"/>
          <w:szCs w:val="32"/>
          <w:rtl/>
          <w:lang w:bidi="ar-EG"/>
        </w:rPr>
        <w:t>الدُّنْيَا وَزِينَتَهَا</w:t>
      </w:r>
      <w:r w:rsidR="0014748C" w:rsidRPr="001D5FC6">
        <w:rPr>
          <w:rFonts w:ascii="ATraditional Arabic" w:hAnsi="ATraditional Arabic"/>
          <w:color w:val="000000"/>
          <w:szCs w:val="32"/>
          <w:rtl/>
          <w:lang w:bidi="ar-EG"/>
        </w:rPr>
        <w:t>}</w:t>
      </w:r>
      <w:r w:rsidR="008F15B2" w:rsidRPr="001D5FC6">
        <w:rPr>
          <w:rFonts w:ascii="Traditional Arabic" w:hAnsi="Traditional Arabic" w:cs="Traditional Arabic"/>
          <w:color w:val="000000"/>
          <w:szCs w:val="32"/>
          <w:rtl/>
          <w:lang w:bidi="ar-EG"/>
        </w:rPr>
        <w:t xml:space="preserve"> أي: كل إرادته مقصورة على الحياة الدنيا، وعلى زينتها</w:t>
      </w:r>
      <w:r w:rsidR="00AA6196">
        <w:rPr>
          <w:rFonts w:ascii="Traditional Arabic" w:hAnsi="Traditional Arabic" w:cs="Traditional Arabic"/>
          <w:color w:val="000000"/>
          <w:szCs w:val="32"/>
          <w:rtl/>
          <w:lang w:bidi="ar-EG"/>
        </w:rPr>
        <w:t xml:space="preserve"> </w:t>
      </w:r>
      <w:r w:rsidR="008F15B2" w:rsidRPr="001D5FC6">
        <w:rPr>
          <w:rFonts w:ascii="Traditional Arabic" w:hAnsi="Traditional Arabic" w:cs="Traditional Arabic"/>
          <w:color w:val="000000"/>
          <w:szCs w:val="32"/>
          <w:rtl/>
          <w:lang w:bidi="ar-EG"/>
        </w:rPr>
        <w:t xml:space="preserve">من النساء والبنين، والقناطير المقنطرة، من الذهب، والفضة، والخيل المسومة، والأنعام والحرث. قد صرف رغبته وسعيه وعمله في </w:t>
      </w:r>
      <w:r w:rsidR="008F15B2" w:rsidRPr="001D5FC6">
        <w:rPr>
          <w:rFonts w:ascii="Traditional Arabic" w:hAnsi="Traditional Arabic" w:cs="Traditional Arabic"/>
          <w:color w:val="000000"/>
          <w:szCs w:val="32"/>
          <w:rtl/>
          <w:lang w:bidi="ar-EG"/>
        </w:rPr>
        <w:lastRenderedPageBreak/>
        <w:t>هذه الأشياء، ولم يجعل لدار القرار من إرادته شيئا، فهذا لا يكون إلا كافرا، لأنه لو كان مؤمنا، لكان ما معه من الإيمان يمنعه أن تكون جميع إرادته للدار الدنيا، بل نفس إيمانه وما تيسر له من الأعمال أثر من آثار إرادته الدار الآخرة.</w:t>
      </w:r>
    </w:p>
    <w:p w14:paraId="7C1B322E" w14:textId="77777777" w:rsidR="0014748C" w:rsidRPr="001D5FC6" w:rsidRDefault="008F15B2" w:rsidP="0014748C">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ولكن هذا الشقي، الذي كأنه خلق للدنيا وحدها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نُوَفِّ إِلَيْهِمْ أَعْمَالَهُمْ فِيهَا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نعطيهم ما قسم لهم في أم الكتاب من ثواب الدنيا.</w:t>
      </w:r>
      <w:r w:rsidR="0014748C" w:rsidRPr="001D5FC6">
        <w:rPr>
          <w:rFonts w:ascii="Traditional Arabic" w:hAnsi="Traditional Arabic" w:cs="Traditional Arabic"/>
          <w:color w:val="000000"/>
          <w:szCs w:val="32"/>
          <w:rtl/>
          <w:lang w:bidi="ar-EG"/>
        </w:rPr>
        <w:t xml:space="preserve"> </w:t>
      </w:r>
      <w:r w:rsidR="0014748C" w:rsidRPr="001D5FC6">
        <w:rPr>
          <w:rFonts w:ascii="ATraditional Arabic" w:hAnsi="ATraditional Arabic"/>
          <w:color w:val="000000"/>
          <w:szCs w:val="32"/>
          <w:rtl/>
          <w:lang w:bidi="ar-EG"/>
        </w:rPr>
        <w:t>{</w:t>
      </w:r>
      <w:r w:rsidR="0014748C" w:rsidRPr="001D5FC6">
        <w:rPr>
          <w:rFonts w:ascii="Traditional Arabic" w:hAnsi="Traditional Arabic" w:cs="Traditional Arabic"/>
          <w:color w:val="000000"/>
          <w:szCs w:val="32"/>
          <w:rtl/>
          <w:lang w:bidi="ar-EG"/>
        </w:rPr>
        <w:t>وَهُمْ فِيهَا لا يُبْخَسُونَ</w:t>
      </w:r>
      <w:r w:rsidR="0014748C" w:rsidRPr="001D5FC6">
        <w:rPr>
          <w:rFonts w:ascii="ATraditional Arabic" w:hAnsi="ATraditional Arabic"/>
          <w:color w:val="000000"/>
          <w:szCs w:val="32"/>
          <w:rtl/>
          <w:lang w:bidi="ar-EG"/>
        </w:rPr>
        <w:t>}</w:t>
      </w:r>
      <w:r w:rsidR="0014748C" w:rsidRPr="001D5FC6">
        <w:rPr>
          <w:rFonts w:ascii="Traditional Arabic" w:hAnsi="Traditional Arabic" w:cs="Traditional Arabic"/>
          <w:color w:val="000000"/>
          <w:szCs w:val="32"/>
          <w:rtl/>
          <w:lang w:bidi="ar-EG"/>
        </w:rPr>
        <w:t xml:space="preserve"> أي: لا ينقصون شيئا مما قدر لهم، ولكن هذا منتهى نعيمهم.اهـ</w:t>
      </w:r>
      <w:r w:rsidR="0014748C" w:rsidRPr="001D5FC6">
        <w:rPr>
          <w:rFonts w:ascii="Traditional Arabic" w:hAnsi="Traditional Arabic" w:cs="Traditional Arabic"/>
          <w:szCs w:val="32"/>
          <w:rtl/>
          <w:lang w:bidi="ar-EG"/>
        </w:rPr>
        <w:t xml:space="preserve"> </w:t>
      </w:r>
      <w:r w:rsidR="0014748C" w:rsidRPr="001D5FC6">
        <w:rPr>
          <w:rStyle w:val="a5"/>
          <w:rFonts w:ascii="Traditional Arabic" w:hAnsi="Traditional Arabic" w:cs="Traditional Arabic"/>
          <w:szCs w:val="32"/>
          <w:rtl/>
        </w:rPr>
        <w:t>(</w:t>
      </w:r>
      <w:r w:rsidR="0014748C" w:rsidRPr="001D5FC6">
        <w:rPr>
          <w:rStyle w:val="a5"/>
          <w:rFonts w:ascii="Traditional Arabic" w:hAnsi="Traditional Arabic" w:cs="Traditional Arabic"/>
          <w:szCs w:val="32"/>
          <w:rtl/>
        </w:rPr>
        <w:footnoteReference w:id="48"/>
      </w:r>
      <w:r w:rsidR="0014748C" w:rsidRPr="001D5FC6">
        <w:rPr>
          <w:rStyle w:val="a5"/>
          <w:rFonts w:ascii="Traditional Arabic" w:hAnsi="Traditional Arabic" w:cs="Traditional Arabic"/>
          <w:szCs w:val="32"/>
          <w:rtl/>
        </w:rPr>
        <w:t>)</w:t>
      </w:r>
    </w:p>
    <w:p w14:paraId="3A610DCA" w14:textId="77777777" w:rsidR="00C72C2B"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72C2B" w:rsidRPr="001D5FC6">
        <w:rPr>
          <w:rFonts w:ascii="Traditional Arabic" w:hAnsi="Traditional Arabic" w:cs="Traditional Arabic"/>
          <w:color w:val="FF0000"/>
          <w:szCs w:val="32"/>
          <w:rtl/>
        </w:rPr>
        <w:t>أُولَئِكَ الَّذِينَ لَيْسَ لَهُمْ فِي الْآَخِرَةِ إِلَّا النَّارُ وَحَبِطَ مَا صَنَعُوا فِيهَا وَبَاطِلٌ مَا كَانُوا يَعْمَلُونَ (16)</w:t>
      </w:r>
      <w:r w:rsidRPr="001D5FC6">
        <w:rPr>
          <w:rFonts w:ascii="ATraditional Arabic" w:hAnsi="ATraditional Arabic"/>
          <w:color w:val="FF0000"/>
          <w:szCs w:val="32"/>
          <w:rtl/>
        </w:rPr>
        <w:t>}</w:t>
      </w:r>
    </w:p>
    <w:p w14:paraId="385ADA9F" w14:textId="77777777" w:rsidR="00C72C2B" w:rsidRPr="001D5FC6" w:rsidRDefault="00C72C2B"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49"/>
      </w:r>
      <w:r w:rsidRPr="001D5FC6">
        <w:rPr>
          <w:rStyle w:val="a5"/>
          <w:rFonts w:ascii="Traditional Arabic" w:hAnsi="Traditional Arabic" w:cs="Traditional Arabic"/>
          <w:szCs w:val="32"/>
          <w:rtl/>
        </w:rPr>
        <w:t>)</w:t>
      </w:r>
    </w:p>
    <w:p w14:paraId="1081D03E" w14:textId="77777777" w:rsidR="00C72C2B" w:rsidRPr="001D5FC6" w:rsidRDefault="00C72C2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(أولئك) اسم إشارة مبنيّ في محلّ رفع مبتدأ.. والكاف حرف خطاب (الذين) اسم موصول مبنيّ في محلّ رفع خبر (ليس) فعل ماض ناقص (اللام) حرف جرّ و (هم) ضمير في محلّ جرّ متعلّق بخبر ليس (في الآخرة) جارّ ومجرور متعلّق بالخبر المقدّر </w:t>
      </w:r>
      <w:r w:rsidR="00E1790C"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1790C" w:rsidRPr="001D5FC6">
        <w:rPr>
          <w:rStyle w:val="a5"/>
          <w:rFonts w:ascii="Traditional Arabic" w:hAnsi="Traditional Arabic" w:cs="Traditional Arabic"/>
          <w:szCs w:val="32"/>
          <w:rtl/>
        </w:rPr>
        <w:footnoteReference w:id="50"/>
      </w:r>
      <w:r w:rsidR="000935A6" w:rsidRPr="001D5FC6">
        <w:rPr>
          <w:rStyle w:val="a5"/>
          <w:rFonts w:ascii="Traditional Arabic" w:hAnsi="Traditional Arabic" w:cs="Traditional Arabic"/>
          <w:szCs w:val="32"/>
          <w:rtl/>
        </w:rPr>
        <w:t>)</w:t>
      </w:r>
      <w:r w:rsidR="00E1790C"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(إلّا) أداة حصر (النار) اسم ليس مؤخّر مرفوع (الواو) عاطفة (حبط) فعل ماض (ما) حرف مصدريّ </w:t>
      </w:r>
      <w:r w:rsidR="00E1790C"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1790C" w:rsidRPr="001D5FC6">
        <w:rPr>
          <w:rStyle w:val="a5"/>
          <w:rFonts w:ascii="Traditional Arabic" w:hAnsi="Traditional Arabic" w:cs="Traditional Arabic"/>
          <w:szCs w:val="32"/>
          <w:rtl/>
        </w:rPr>
        <w:footnoteReference w:id="51"/>
      </w:r>
      <w:r w:rsidR="000935A6" w:rsidRPr="001D5FC6">
        <w:rPr>
          <w:rStyle w:val="a5"/>
          <w:rFonts w:ascii="Traditional Arabic" w:hAnsi="Traditional Arabic" w:cs="Traditional Arabic"/>
          <w:szCs w:val="32"/>
          <w:rtl/>
        </w:rPr>
        <w:t>)</w:t>
      </w:r>
      <w:r w:rsidR="00E1790C"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(صنعوا) فعل ماض مبنيّ على الضمّ.. والواو فاعل (فيها) مثل المتقدّم </w:t>
      </w:r>
      <w:r w:rsidR="00C71204"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C71204" w:rsidRPr="001D5FC6">
        <w:rPr>
          <w:rStyle w:val="a5"/>
          <w:rFonts w:ascii="Traditional Arabic" w:hAnsi="Traditional Arabic" w:cs="Traditional Arabic"/>
          <w:szCs w:val="32"/>
          <w:rtl/>
        </w:rPr>
        <w:footnoteReference w:id="52"/>
      </w:r>
      <w:r w:rsidR="000935A6" w:rsidRPr="001D5FC6">
        <w:rPr>
          <w:rStyle w:val="a5"/>
          <w:rFonts w:ascii="Traditional Arabic" w:hAnsi="Traditional Arabic" w:cs="Traditional Arabic"/>
          <w:szCs w:val="32"/>
          <w:rtl/>
        </w:rPr>
        <w:t>)</w:t>
      </w:r>
      <w:r w:rsidR="00C71204"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متعلّق ب (صنعوا)</w:t>
      </w:r>
      <w:r w:rsidR="00AA6196">
        <w:rPr>
          <w:rFonts w:ascii="Traditional Arabic" w:hAnsi="Traditional Arabic" w:cs="Traditional Arabic"/>
          <w:color w:val="000000"/>
          <w:szCs w:val="32"/>
          <w:rtl/>
          <w:lang w:bidi="ar-EG"/>
        </w:rPr>
        <w:t>.</w:t>
      </w:r>
    </w:p>
    <w:p w14:paraId="5F1EA321" w14:textId="77777777" w:rsidR="00C72C2B" w:rsidRPr="001D5FC6" w:rsidRDefault="00C72C2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والمصدر المؤوّل (ما صنعوا) في محلّ رفع فاعل حبط.</w:t>
      </w:r>
    </w:p>
    <w:p w14:paraId="35650334" w14:textId="77777777" w:rsidR="00C72C2B" w:rsidRPr="001D5FC6" w:rsidRDefault="00C72C2B" w:rsidP="0014748C">
      <w:pPr>
        <w:autoSpaceDE w:val="0"/>
        <w:autoSpaceDN w:val="0"/>
        <w:adjustRightInd w:val="0"/>
        <w:ind w:firstLine="0"/>
        <w:jc w:val="both"/>
        <w:rPr>
          <w:rFonts w:ascii="Traditional Arabic" w:hAnsi="Traditional Arabic" w:cs="Traditional Arabic"/>
          <w:color w:val="FF0000"/>
          <w:szCs w:val="32"/>
          <w:rtl/>
          <w:lang w:bidi="ar-EG"/>
        </w:rPr>
      </w:pPr>
      <w:r w:rsidRPr="001D5FC6">
        <w:rPr>
          <w:rFonts w:ascii="Traditional Arabic" w:hAnsi="Traditional Arabic" w:cs="Traditional Arabic"/>
          <w:color w:val="000000"/>
          <w:szCs w:val="32"/>
          <w:rtl/>
          <w:lang w:bidi="ar-EG"/>
        </w:rPr>
        <w:t>(الواو) عاطفة (باطل) خبر مقدّم مرفوع (ما) اسم موصول مبنيّ في محلّ رفع مبتدأ مؤخّر والعائد محذوف</w:t>
      </w:r>
      <w:r w:rsidR="00E1790C"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1790C" w:rsidRPr="001D5FC6">
        <w:rPr>
          <w:rStyle w:val="a5"/>
          <w:rFonts w:ascii="Traditional Arabic" w:hAnsi="Traditional Arabic" w:cs="Traditional Arabic"/>
          <w:szCs w:val="32"/>
          <w:rtl/>
        </w:rPr>
        <w:footnoteReference w:id="53"/>
      </w:r>
      <w:r w:rsidR="000935A6" w:rsidRPr="001D5FC6">
        <w:rPr>
          <w:rStyle w:val="a5"/>
          <w:rFonts w:ascii="Traditional Arabic" w:hAnsi="Traditional Arabic" w:cs="Traditional Arabic"/>
          <w:szCs w:val="32"/>
          <w:rtl/>
        </w:rPr>
        <w:t>)</w:t>
      </w:r>
      <w:r w:rsidR="00E1790C"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p>
    <w:p w14:paraId="7F38B00A"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(كانوا) فعل ماض ناقص- ناسخ- والواو اسم كان (يعملون) مضارع مرفوع.. والواو فاعل.</w:t>
      </w:r>
    </w:p>
    <w:p w14:paraId="3CC65AC8"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20957AE8" w14:textId="77777777" w:rsidR="0014748C"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72C2B" w:rsidRPr="001D5FC6">
        <w:rPr>
          <w:rFonts w:ascii="Traditional Arabic" w:hAnsi="Traditional Arabic" w:cs="Traditional Arabic"/>
          <w:color w:val="006600"/>
          <w:szCs w:val="32"/>
          <w:rtl/>
        </w:rPr>
        <w:t>أُولَئِكَ الَّذِينَ لَيْسَ لَهُمْ فِي الْآَخِرَةِ إِلَّا النَّارُ وَحَبِطَ مَا صَنَعُوا فِيهَا وَبَاطِلٌ مَا كَانُوا يَعْمَلُونَ</w:t>
      </w:r>
      <w:r w:rsidRPr="001D5FC6">
        <w:rPr>
          <w:rFonts w:ascii="Traditional Arabic" w:hAnsi="Traditional Arabic"/>
          <w:color w:val="006600"/>
          <w:szCs w:val="32"/>
          <w:rtl/>
        </w:rPr>
        <w:t>}</w:t>
      </w:r>
    </w:p>
    <w:p w14:paraId="2198DE5D" w14:textId="77777777" w:rsidR="0014748C" w:rsidRPr="001D5FC6" w:rsidRDefault="00BA6ABE" w:rsidP="0014748C">
      <w:pPr>
        <w:ind w:left="-341" w:right="-284" w:firstLine="0"/>
        <w:jc w:val="both"/>
        <w:rPr>
          <w:rFonts w:ascii="Traditional Arabic" w:hAnsi="Traditional Arabic" w:cs="Traditional Arabic"/>
          <w:color w:val="006600"/>
          <w:szCs w:val="32"/>
          <w:rtl/>
        </w:rPr>
      </w:pPr>
      <w:r w:rsidRPr="001D5FC6">
        <w:rPr>
          <w:rFonts w:ascii="Traditional Arabic" w:hAnsi="Traditional Arabic" w:cs="Traditional Arabic"/>
          <w:szCs w:val="32"/>
          <w:rtl/>
        </w:rPr>
        <w:lastRenderedPageBreak/>
        <w:t xml:space="preserve">-قال </w:t>
      </w:r>
      <w:r w:rsidR="00FD3741" w:rsidRPr="001D5FC6">
        <w:rPr>
          <w:rFonts w:ascii="Traditional Arabic" w:hAnsi="Traditional Arabic" w:cs="Traditional Arabic"/>
          <w:szCs w:val="32"/>
          <w:rtl/>
        </w:rPr>
        <w:t>القرطبي</w:t>
      </w:r>
      <w:r w:rsidRPr="001D5FC6">
        <w:rPr>
          <w:rFonts w:ascii="Traditional Arabic" w:hAnsi="Traditional Arabic" w:cs="Traditional Arabic"/>
          <w:szCs w:val="32"/>
          <w:rtl/>
        </w:rPr>
        <w:t>- رحمه الله ما مختصره في تفسيره:</w:t>
      </w:r>
      <w:r w:rsidRPr="001D5FC6">
        <w:rPr>
          <w:rFonts w:ascii="Traditional Arabic" w:hAnsi="Traditional Arabic" w:cs="Traditional Arabic"/>
          <w:szCs w:val="32"/>
          <w:rtl/>
          <w:lang w:bidi="ar-EG"/>
        </w:rPr>
        <w:t xml:space="preserve"> قوله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أولئك الذين ليس لهم في </w:t>
      </w:r>
      <w:r w:rsidRPr="001D5FC6">
        <w:rPr>
          <w:rFonts w:ascii="Traditional Arabic" w:hAnsi="Traditional Arabic" w:cs="Traditional Arabic"/>
          <w:color w:val="000000"/>
          <w:szCs w:val="32"/>
          <w:rtl/>
          <w:lang w:bidi="ar-EG"/>
        </w:rPr>
        <w:t>الآخرة إلا النار</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إشارة إلى التخليد، والمؤمن لا يخلد، لقوله تعالى:</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 الله لا يغفر أن يشرك به ويغفر ما دون ذلك</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[النساء: 48] الآية. فهو محمول على ما لو كانت. موافاة هذا المرائي على الكفر. وقيل: المعنى ليس لهم إلا النار في أيام معلومة </w:t>
      </w:r>
      <w:r w:rsidRPr="001D5FC6">
        <w:rPr>
          <w:rFonts w:ascii="Traditional Arabic" w:hAnsi="Traditional Arabic" w:cs="Traditional Arabic"/>
          <w:szCs w:val="32"/>
          <w:rtl/>
          <w:lang w:bidi="ar-EG"/>
        </w:rPr>
        <w:t>ثم يخرج، إما بالشفاعة، وإما بالقبضة. والآية تقتضي الوعيد بسلب الإيمان</w:t>
      </w:r>
      <w:r w:rsidR="008340BC" w:rsidRPr="001D5FC6">
        <w:rPr>
          <w:rFonts w:ascii="Traditional Arabic" w:hAnsi="Traditional Arabic" w:cs="Traditional Arabic"/>
          <w:szCs w:val="32"/>
          <w:rtl/>
        </w:rPr>
        <w:t>.اهـ</w:t>
      </w:r>
      <w:r w:rsidR="00840746" w:rsidRPr="001D5FC6">
        <w:rPr>
          <w:rStyle w:val="a5"/>
          <w:rFonts w:ascii="Traditional Arabic" w:hAnsi="Traditional Arabic" w:cs="Traditional Arabic"/>
          <w:szCs w:val="32"/>
          <w:rtl/>
        </w:rPr>
        <w:t>(</w:t>
      </w:r>
      <w:r w:rsidR="00840746" w:rsidRPr="001D5FC6">
        <w:rPr>
          <w:rStyle w:val="a5"/>
          <w:rFonts w:ascii="Traditional Arabic" w:hAnsi="Traditional Arabic" w:cs="Traditional Arabic"/>
          <w:szCs w:val="32"/>
          <w:rtl/>
        </w:rPr>
        <w:footnoteReference w:id="54"/>
      </w:r>
      <w:r w:rsidR="00840746" w:rsidRPr="001D5FC6">
        <w:rPr>
          <w:rStyle w:val="a5"/>
          <w:rFonts w:ascii="Traditional Arabic" w:hAnsi="Traditional Arabic" w:cs="Traditional Arabic"/>
          <w:szCs w:val="32"/>
          <w:rtl/>
        </w:rPr>
        <w:t>)</w:t>
      </w:r>
    </w:p>
    <w:p w14:paraId="00976597" w14:textId="77777777" w:rsidR="00BA6ABE" w:rsidRPr="001D5FC6" w:rsidRDefault="00C570E0" w:rsidP="0014748C">
      <w:pPr>
        <w:ind w:left="-341" w:right="-284" w:firstLine="0"/>
        <w:jc w:val="both"/>
        <w:rPr>
          <w:rFonts w:ascii="Traditional Arabic" w:hAnsi="Traditional Arabic" w:cs="Traditional Arabic"/>
          <w:color w:val="006600"/>
          <w:szCs w:val="32"/>
          <w:rtl/>
        </w:rPr>
      </w:pPr>
      <w:r w:rsidRPr="001D5FC6">
        <w:rPr>
          <w:rFonts w:ascii="Traditional Arabic" w:hAnsi="Traditional Arabic" w:cs="Traditional Arabic"/>
          <w:szCs w:val="32"/>
          <w:rtl/>
        </w:rPr>
        <w:t>-</w:t>
      </w:r>
      <w:r w:rsidR="008340BC" w:rsidRPr="001D5FC6">
        <w:rPr>
          <w:rFonts w:ascii="Traditional Arabic" w:hAnsi="Traditional Arabic" w:cs="Traditional Arabic"/>
          <w:szCs w:val="32"/>
          <w:rtl/>
        </w:rPr>
        <w:t>وأضاف</w:t>
      </w:r>
      <w:r w:rsidRPr="001D5FC6">
        <w:rPr>
          <w:rFonts w:ascii="Traditional Arabic" w:hAnsi="Traditional Arabic" w:cs="Traditional Arabic"/>
          <w:szCs w:val="32"/>
          <w:rtl/>
        </w:rPr>
        <w:t xml:space="preserve"> </w:t>
      </w:r>
      <w:r w:rsidR="006C052E" w:rsidRPr="001D5FC6">
        <w:rPr>
          <w:rFonts w:ascii="Traditional Arabic" w:hAnsi="Traditional Arabic" w:cs="Traditional Arabic"/>
          <w:szCs w:val="32"/>
          <w:rtl/>
        </w:rPr>
        <w:t>أبو جعفر الطبري- رحمه الله-</w:t>
      </w:r>
      <w:r w:rsidR="008340BC" w:rsidRPr="001D5FC6">
        <w:rPr>
          <w:rFonts w:ascii="Traditional Arabic" w:hAnsi="Traditional Arabic" w:cs="Traditional Arabic"/>
          <w:szCs w:val="32"/>
          <w:rtl/>
        </w:rPr>
        <w:t>في بيانها إجمالاً</w:t>
      </w:r>
      <w:r w:rsidRPr="001D5FC6">
        <w:rPr>
          <w:rFonts w:ascii="Traditional Arabic" w:hAnsi="Traditional Arabic" w:cs="Traditional Arabic"/>
          <w:szCs w:val="32"/>
          <w:rtl/>
        </w:rPr>
        <w:t xml:space="preserve">: يقول تعالى ذكره: هؤلاء الذين </w:t>
      </w:r>
      <w:r w:rsidRPr="001D5FC6">
        <w:rPr>
          <w:rFonts w:ascii="Traditional Arabic" w:hAnsi="Traditional Arabic" w:cs="Traditional Arabic"/>
          <w:color w:val="000000"/>
          <w:szCs w:val="32"/>
          <w:rtl/>
        </w:rPr>
        <w:t xml:space="preserve">ذكرت أنّا نوفيهم أجور أعمالهم في الدنيا </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ليس لهم في الآخرة إلا النار</w:t>
      </w:r>
      <w:r w:rsidR="0014748C" w:rsidRPr="001D5FC6">
        <w:rPr>
          <w:rFonts w:ascii="ATraditional Arabic" w:hAnsi="ATraditional Arabic"/>
          <w:color w:val="000000"/>
          <w:szCs w:val="32"/>
          <w:rtl/>
        </w:rPr>
        <w:t>}</w:t>
      </w:r>
      <w:r w:rsidR="00AA6196">
        <w:rPr>
          <w:rFonts w:ascii="Traditional Arabic" w:hAnsi="Traditional Arabic" w:cs="Traditional Arabic"/>
          <w:color w:val="000000"/>
          <w:szCs w:val="32"/>
          <w:rtl/>
        </w:rPr>
        <w:t>،</w:t>
      </w:r>
      <w:r w:rsidRPr="001D5FC6">
        <w:rPr>
          <w:rFonts w:ascii="Traditional Arabic" w:hAnsi="Traditional Arabic" w:cs="Traditional Arabic"/>
          <w:color w:val="000000"/>
          <w:szCs w:val="32"/>
          <w:rtl/>
        </w:rPr>
        <w:t xml:space="preserve"> يصلونها </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وحبط ما صنعوا فيها</w:t>
      </w:r>
      <w:r w:rsidR="0014748C" w:rsidRPr="001D5FC6">
        <w:rPr>
          <w:rFonts w:ascii="ATraditional Arabic" w:hAnsi="ATraditional Arabic"/>
          <w:color w:val="000000"/>
          <w:szCs w:val="32"/>
          <w:rtl/>
        </w:rPr>
        <w:t>}</w:t>
      </w:r>
      <w:r w:rsidR="00AA6196">
        <w:rPr>
          <w:rFonts w:ascii="Traditional Arabic" w:hAnsi="Traditional Arabic" w:cs="Traditional Arabic"/>
          <w:color w:val="000000"/>
          <w:szCs w:val="32"/>
          <w:rtl/>
        </w:rPr>
        <w:t>،</w:t>
      </w:r>
      <w:r w:rsidRPr="001D5FC6">
        <w:rPr>
          <w:rFonts w:ascii="Traditional Arabic" w:hAnsi="Traditional Arabic" w:cs="Traditional Arabic"/>
          <w:color w:val="000000"/>
          <w:szCs w:val="32"/>
          <w:rtl/>
        </w:rPr>
        <w:t xml:space="preserve"> يقول: وذهب ما عملوا في الدنيا، </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وباطل ما كانوا يعملون</w:t>
      </w:r>
      <w:r w:rsidR="0014748C" w:rsidRPr="001D5FC6">
        <w:rPr>
          <w:rFonts w:ascii="ATraditional Arabic" w:hAnsi="ATraditional Arabic"/>
          <w:color w:val="000000"/>
          <w:szCs w:val="32"/>
          <w:rtl/>
        </w:rPr>
        <w:t>}</w:t>
      </w:r>
      <w:r w:rsidR="00AA6196">
        <w:rPr>
          <w:rFonts w:ascii="Traditional Arabic" w:hAnsi="Traditional Arabic" w:cs="Traditional Arabic"/>
          <w:color w:val="000000"/>
          <w:szCs w:val="32"/>
          <w:rtl/>
        </w:rPr>
        <w:t>،</w:t>
      </w:r>
      <w:r w:rsidRPr="001D5FC6">
        <w:rPr>
          <w:rFonts w:ascii="Traditional Arabic" w:hAnsi="Traditional Arabic" w:cs="Traditional Arabic"/>
          <w:color w:val="000000"/>
          <w:szCs w:val="32"/>
          <w:rtl/>
        </w:rPr>
        <w:t xml:space="preserve"> لأنهم كانوا يعملون لغير الله، فأبطله الله وأحبط عامله أجره.</w:t>
      </w:r>
      <w:r w:rsidR="00BA6ABE" w:rsidRPr="001D5FC6">
        <w:rPr>
          <w:rFonts w:ascii="Traditional Arabic" w:hAnsi="Traditional Arabic" w:cs="Traditional Arabic"/>
          <w:color w:val="000000"/>
          <w:szCs w:val="32"/>
          <w:rtl/>
        </w:rPr>
        <w:t>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55"/>
      </w:r>
      <w:r w:rsidR="00FD3741" w:rsidRPr="001D5FC6">
        <w:rPr>
          <w:rStyle w:val="a5"/>
          <w:rFonts w:ascii="Traditional Arabic" w:hAnsi="Traditional Arabic" w:cs="Traditional Arabic"/>
          <w:szCs w:val="32"/>
          <w:rtl/>
        </w:rPr>
        <w:t>)</w:t>
      </w:r>
    </w:p>
    <w:p w14:paraId="4B20F020" w14:textId="77777777" w:rsidR="00C72C2B"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72C2B" w:rsidRPr="001D5FC6">
        <w:rPr>
          <w:rFonts w:ascii="Traditional Arabic" w:hAnsi="Traditional Arabic" w:cs="Traditional Arabic"/>
          <w:color w:val="FF0000"/>
          <w:szCs w:val="32"/>
          <w:rtl/>
        </w:rPr>
        <w:t>أَفَمَنْ كَانَ عَلَى بَيِّنَةٍ مِنْ رَبِّهِ وَيَتْلُوهُ شَاهِدٌ مِنْهُ وَمِنْ قَبْلِهِ كِتَابُ مُوسَى إِمَامًا وَرَحْمَةً أُولَئِكَ يُؤْمِنُونَ بِهِ وَمَنْ يَكْفُرْ بِهِ مِنَ الْأَحْزَابِ فَالنَّارُ مَوْعِدُهُ فَلَا تَكُ فِي مِرْيَةٍ مِنْهُ إِنَّهُ الْحَقُّ مِنْ رَبِّكَ وَلَكِنَّ أَكْثَرَ النَّاسِ لَا يُؤْمِنُونَ (17)</w:t>
      </w:r>
      <w:r w:rsidRPr="001D5FC6">
        <w:rPr>
          <w:rFonts w:ascii="ATraditional Arabic" w:hAnsi="ATraditional Arabic"/>
          <w:color w:val="FF0000"/>
          <w:szCs w:val="32"/>
          <w:rtl/>
        </w:rPr>
        <w:t>}</w:t>
      </w:r>
    </w:p>
    <w:p w14:paraId="49A8E427" w14:textId="77777777" w:rsidR="0014748C" w:rsidRPr="001D5FC6" w:rsidRDefault="00C72C2B"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56"/>
      </w:r>
      <w:r w:rsidRPr="001D5FC6">
        <w:rPr>
          <w:rStyle w:val="a5"/>
          <w:rFonts w:ascii="Traditional Arabic" w:hAnsi="Traditional Arabic" w:cs="Traditional Arabic"/>
          <w:szCs w:val="32"/>
          <w:rtl/>
        </w:rPr>
        <w:t>)</w:t>
      </w:r>
    </w:p>
    <w:p w14:paraId="6F457A04" w14:textId="77777777" w:rsidR="00C72C2B" w:rsidRPr="001D5FC6" w:rsidRDefault="00C72C2B"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00"/>
          <w:szCs w:val="32"/>
          <w:rtl/>
          <w:lang w:bidi="ar-EG"/>
        </w:rPr>
        <w:t xml:space="preserve">(الهمزة) للاستفهام (الفاء) عاطفة (من) اسم موصول مبنيّ في محلّ رفع مبتدأ، خبره محذوف تقديره كغيره، أو: كمن ليس كذلك (كان) مثل السابق </w:t>
      </w:r>
      <w:r w:rsidR="00E1790C"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1790C" w:rsidRPr="001D5FC6">
        <w:rPr>
          <w:rStyle w:val="a5"/>
          <w:rFonts w:ascii="Traditional Arabic" w:hAnsi="Traditional Arabic" w:cs="Traditional Arabic"/>
          <w:szCs w:val="32"/>
          <w:rtl/>
        </w:rPr>
        <w:footnoteReference w:id="57"/>
      </w:r>
      <w:r w:rsidR="000935A6" w:rsidRPr="001D5FC6">
        <w:rPr>
          <w:rStyle w:val="a5"/>
          <w:rFonts w:ascii="Traditional Arabic" w:hAnsi="Traditional Arabic" w:cs="Traditional Arabic"/>
          <w:szCs w:val="32"/>
          <w:rtl/>
        </w:rPr>
        <w:t>)</w:t>
      </w:r>
      <w:r w:rsidR="00E1790C"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(على بيّنة) جارّ ومجرور متعلّق بخبر كان (من ربّ) جارّ ومجرور نعت لبيّنة و (الهاء) مضاف إليه، (الواو) عاطفة (يتلو) مضارع مرفوع وعلامة الرفع الضمّة المقدّرة على الواو (الهاء) ضمير مفعول به (شاهد) فاعل مرفوع (من) حرف جرّ و (الهاء) ضمير في محلّ جرّ متعلّق بنعت لشاهد، والضمير عائد على الله، (الواو) عاطفة (من قبل) جارّ ومجرور حال من كتاب، و (الهاء) ضمير مضاف إليه (كتاب) معطوف على شاهد </w:t>
      </w:r>
      <w:r w:rsidR="00E1790C"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1790C" w:rsidRPr="001D5FC6">
        <w:rPr>
          <w:rStyle w:val="a5"/>
          <w:rFonts w:ascii="Traditional Arabic" w:hAnsi="Traditional Arabic" w:cs="Traditional Arabic"/>
          <w:szCs w:val="32"/>
          <w:rtl/>
        </w:rPr>
        <w:footnoteReference w:id="58"/>
      </w:r>
      <w:r w:rsidR="000935A6" w:rsidRPr="001D5FC6">
        <w:rPr>
          <w:rStyle w:val="a5"/>
          <w:rFonts w:ascii="Traditional Arabic" w:hAnsi="Traditional Arabic" w:cs="Traditional Arabic"/>
          <w:szCs w:val="32"/>
          <w:rtl/>
        </w:rPr>
        <w:t>)</w:t>
      </w:r>
      <w:r w:rsidR="00E1790C"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مرفوع (موسى) مضاف إليه مجرور وعلامة الجرّ الفتحة المقدّرة</w:t>
      </w:r>
      <w:r w:rsidRPr="001D5FC6">
        <w:rPr>
          <w:rFonts w:ascii="Traditional Arabic" w:hAnsi="Traditional Arabic" w:cs="Traditional Arabic"/>
          <w:color w:val="0000CC"/>
          <w:szCs w:val="32"/>
          <w:rtl/>
          <w:lang w:bidi="ar-EG"/>
        </w:rPr>
        <w:t xml:space="preserve"> </w:t>
      </w:r>
      <w:r w:rsidRPr="001D5FC6">
        <w:rPr>
          <w:rFonts w:ascii="Traditional Arabic" w:hAnsi="Traditional Arabic" w:cs="Traditional Arabic"/>
          <w:color w:val="000000"/>
          <w:szCs w:val="32"/>
          <w:rtl/>
          <w:lang w:bidi="ar-EG"/>
        </w:rPr>
        <w:t xml:space="preserve">على الألف فهو ممنوع من الصرف (إماما) حال منصوبة من كتاب عاملها يتلوه، </w:t>
      </w:r>
      <w:r w:rsidRPr="001D5FC6">
        <w:rPr>
          <w:rFonts w:ascii="Traditional Arabic" w:hAnsi="Traditional Arabic" w:cs="Traditional Arabic"/>
          <w:color w:val="000000"/>
          <w:szCs w:val="32"/>
          <w:rtl/>
          <w:lang w:bidi="ar-EG"/>
        </w:rPr>
        <w:lastRenderedPageBreak/>
        <w:t>(الواو) عاطفة (رحمة) معطوفة على (إماما) منصوب (أولئك) مثل الأول (يؤمنون) مثل يعملون (به) مثل منه متعلّق ب (يؤمنون)</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عاطفة (من) مرّ إعرابه </w:t>
      </w:r>
      <w:r w:rsidR="00F148E6"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148E6" w:rsidRPr="001D5FC6">
        <w:rPr>
          <w:rStyle w:val="a5"/>
          <w:rFonts w:ascii="Traditional Arabic" w:hAnsi="Traditional Arabic" w:cs="Traditional Arabic"/>
          <w:szCs w:val="32"/>
          <w:rtl/>
        </w:rPr>
        <w:footnoteReference w:id="59"/>
      </w:r>
      <w:r w:rsidR="000935A6" w:rsidRPr="001D5FC6">
        <w:rPr>
          <w:rStyle w:val="a5"/>
          <w:rFonts w:ascii="Traditional Arabic" w:hAnsi="Traditional Arabic" w:cs="Traditional Arabic"/>
          <w:szCs w:val="32"/>
          <w:rtl/>
        </w:rPr>
        <w:t>)</w:t>
      </w:r>
      <w:r w:rsidR="00F148E6"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(يكفر) مضارع مجزوم فعل الشرط، والفاعل هو (به) مثل منه متعلّق ب (يكفر)</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(من الأحزاب) جارّ ومجرور متعلّق بحال من فاعل يكفر (الفاء) رابطة لجواب الشرط (النار) مبتدأ مرفوع (موعد) خبر مرفوع و (الهاء) مضاف إليه (الفاء) عاطفة لربط المسبّب بالسبب (لا) ناهية جازمة (تك) مضارع مجزوم وعلامة الجزم السكون الظاهر على النون المحذوفة للتخفيف، واسمه ضمير مستتر تقديره أنت </w:t>
      </w:r>
      <w:r w:rsidR="00F148E6"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148E6" w:rsidRPr="001D5FC6">
        <w:rPr>
          <w:rStyle w:val="a5"/>
          <w:rFonts w:ascii="Traditional Arabic" w:hAnsi="Traditional Arabic" w:cs="Traditional Arabic"/>
          <w:szCs w:val="32"/>
          <w:rtl/>
        </w:rPr>
        <w:footnoteReference w:id="60"/>
      </w:r>
      <w:r w:rsidR="000935A6" w:rsidRPr="001D5FC6">
        <w:rPr>
          <w:rStyle w:val="a5"/>
          <w:rFonts w:ascii="Traditional Arabic" w:hAnsi="Traditional Arabic" w:cs="Traditional Arabic"/>
          <w:szCs w:val="32"/>
          <w:rtl/>
        </w:rPr>
        <w:t>)</w:t>
      </w:r>
      <w:r w:rsidR="00F148E6"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(في مرية) جارّ ومجرور متعلّق بخبر تك (منه) مثل الأول متعلّق بنعت لمرية (إنّ) حرف مشبّه بالفعل و (الهاء) ضمير في محلّ نصب اسم إنّ (الحقّ) خبر مرفوع (من ربّ) مثل الأول متعلّق بحال من الحقّ..</w:t>
      </w:r>
    </w:p>
    <w:p w14:paraId="5766E117" w14:textId="77777777" w:rsidR="00C72C2B" w:rsidRPr="001D5FC6" w:rsidRDefault="00C72C2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 (الكاف) ضمير مضاف إليه (الواو) عاطفة (لكن) حرف مشبّه بالفعل للاستدراك (أكثر) اسم لكنّ منصوب (الناس) مضاف إليه مجرور (لا) نافية (يؤمنون) مثل يعملون.</w:t>
      </w:r>
    </w:p>
    <w:p w14:paraId="20D61017"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4F3408F0" w14:textId="77777777" w:rsidR="00C72C2B"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72C2B" w:rsidRPr="001D5FC6">
        <w:rPr>
          <w:rFonts w:ascii="Traditional Arabic" w:hAnsi="Traditional Arabic" w:cs="Traditional Arabic"/>
          <w:color w:val="006600"/>
          <w:szCs w:val="32"/>
          <w:rtl/>
        </w:rPr>
        <w:t>أَفَمَنْ كَانَ عَلَى بَيِّنَةٍ مِنْ رَبِّهِ وَيَتْلُوهُ شَاهِدٌ مِنْهُ وَمِنْ قَبْلِهِ كِتَابُ مُوسَى إِمَامًا وَرَحْمَةً</w:t>
      </w:r>
      <w:r w:rsidRPr="001D5FC6">
        <w:rPr>
          <w:rFonts w:ascii="Traditional Arabic" w:hAnsi="Traditional Arabic"/>
          <w:color w:val="006600"/>
          <w:szCs w:val="32"/>
          <w:rtl/>
        </w:rPr>
        <w:t>}</w:t>
      </w:r>
      <w:r w:rsidR="007A434E" w:rsidRPr="001D5FC6">
        <w:rPr>
          <w:rFonts w:ascii="Traditional Arabic" w:hAnsi="Traditional Arabic" w:cs="Traditional Arabic"/>
          <w:color w:val="006600"/>
          <w:szCs w:val="32"/>
          <w:rtl/>
        </w:rPr>
        <w:t xml:space="preserve"> </w:t>
      </w:r>
    </w:p>
    <w:p w14:paraId="1A47BD13" w14:textId="77777777" w:rsidR="007A434E" w:rsidRPr="001D5FC6" w:rsidRDefault="007A434E" w:rsidP="0014748C">
      <w:pPr>
        <w:autoSpaceDE w:val="0"/>
        <w:autoSpaceDN w:val="0"/>
        <w:adjustRightInd w:val="0"/>
        <w:ind w:firstLine="0"/>
        <w:jc w:val="both"/>
        <w:rPr>
          <w:rFonts w:ascii="Traditional Arabic" w:hAnsi="Traditional Arabic" w:cs="Traditional Arabic"/>
          <w:color w:val="000000"/>
          <w:szCs w:val="32"/>
          <w:lang w:bidi="ar-EG"/>
        </w:rPr>
      </w:pPr>
      <w:r w:rsidRPr="001D5FC6">
        <w:rPr>
          <w:rFonts w:ascii="Traditional Arabic" w:hAnsi="Traditional Arabic" w:cs="Traditional Arabic"/>
          <w:szCs w:val="32"/>
          <w:rtl/>
        </w:rPr>
        <w:t>-قال ابن كثير- رحمه الله-:</w:t>
      </w:r>
      <w:r w:rsidRPr="001D5FC6">
        <w:rPr>
          <w:rFonts w:ascii="Traditional Arabic" w:hAnsi="Traditional Arabic" w:cs="Traditional Arabic"/>
          <w:szCs w:val="32"/>
          <w:rtl/>
          <w:lang w:bidi="ar-EG"/>
        </w:rPr>
        <w:t xml:space="preserve"> يخبر تعالى عن حال المؤمنين الذين هم على فطرة الله </w:t>
      </w:r>
      <w:r w:rsidRPr="001D5FC6">
        <w:rPr>
          <w:rFonts w:ascii="Traditional Arabic" w:hAnsi="Traditional Arabic" w:cs="Traditional Arabic"/>
          <w:color w:val="000000"/>
          <w:szCs w:val="32"/>
          <w:rtl/>
          <w:lang w:bidi="ar-EG"/>
        </w:rPr>
        <w:t xml:space="preserve">تعالى التي فطر عليها عباده، من الاعتراف له بأنه لا إله إلا هو، كما قال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فأقم وجهك للدين حنيفا فطرة الله التي فطر الناس عليها لا تبديل لخلق الله ذلك الدين القيم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[الروم: 30]</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وفي الصحيحين عن أبي هريرة قال: قال رسول الله صلى الله عليه وسلم "كل مولود يولد على الفطرة، فأبواه يهودانه وينصرانه ويمجسانه، كما تولد البهيمة بهيمة جمعاء، هل تحسون فيها من جدعاء؟ " </w:t>
      </w:r>
      <w:r w:rsidRPr="001D5FC6">
        <w:rPr>
          <w:rStyle w:val="a5"/>
          <w:rFonts w:ascii="Traditional Arabic" w:hAnsi="Traditional Arabic" w:cs="Traditional Arabic"/>
          <w:szCs w:val="32"/>
          <w:rtl/>
        </w:rPr>
        <w:t>(</w:t>
      </w:r>
      <w:r w:rsidR="005C71AB" w:rsidRPr="001D5FC6">
        <w:rPr>
          <w:rStyle w:val="a5"/>
          <w:rFonts w:ascii="Traditional Arabic" w:hAnsi="Traditional Arabic" w:cs="Traditional Arabic"/>
          <w:szCs w:val="32"/>
          <w:rtl/>
        </w:rPr>
        <w:footnoteReference w:id="61"/>
      </w:r>
      <w:r w:rsidRPr="001D5FC6">
        <w:rPr>
          <w:rStyle w:val="a5"/>
          <w:rFonts w:ascii="Traditional Arabic" w:hAnsi="Traditional Arabic" w:cs="Traditional Arabic"/>
          <w:szCs w:val="32"/>
          <w:rtl/>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w:t>
      </w:r>
    </w:p>
    <w:p w14:paraId="4D2D4C3B" w14:textId="77777777" w:rsidR="007A434E" w:rsidRPr="001D5FC6" w:rsidRDefault="007A434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ثم قال- رحمه الله-:وقوله: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ويتلوه شاهد منه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وجاءه شاهد من الله، وهو ما أوحاه إلى الأنبياء، من الشرائع المطهرة المكملة المعظمة المختتمة بشريعة محمد، صلوات الله وسلامه عليه وعليهم أجمعين. ولهذا قال ابن عباس، ومجاهد، وعكرمة، وأبو العالية، والضحاك، وإبراهيم النخعي، والسدي، وغير واحد في قوله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ويتلوه شاهد منه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إنه جبريلعليه السلام.</w:t>
      </w:r>
    </w:p>
    <w:p w14:paraId="5DD25477" w14:textId="77777777" w:rsidR="007A434E" w:rsidRPr="001D5FC6" w:rsidRDefault="007A434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وعن علي، والحسن، وقتادة: هو محمد صلى الله عليه وسلم.</w:t>
      </w:r>
    </w:p>
    <w:p w14:paraId="68FF3BAF" w14:textId="77777777" w:rsidR="007A434E" w:rsidRPr="001D5FC6" w:rsidRDefault="007A434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lastRenderedPageBreak/>
        <w:t>وكلاهما قريب في المعنى؛ لأن كلا من جبريل ومحمد، صلوات الله عليهما، بلغ رسالة الله تعالى، فجبريل إلى محمد، ومحمد إلى الأمة.</w:t>
      </w:r>
    </w:p>
    <w:p w14:paraId="22A19C57" w14:textId="77777777" w:rsidR="007A434E" w:rsidRPr="001D5FC6" w:rsidRDefault="007A434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وقيل: هو علي. وهو ضعيف لا يثبت له قائل، والأول والثاني هو الحق؛ وذلك أن المؤمن عنده من الفطرة ما يشهد للشريعة من حيث الجملة، والتفاصيل تؤخذ من الشريعة، والفطرة تصدقها وتؤمن بها؛ ولهذا قال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أفمن كان على بينة من ربه ويتلوه شاهد منه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وهو القرآن، بلغه جبريل إلى النبي محمد صلى الله عليه وسلم، وبلغه النبي محمد إلى أمته.</w:t>
      </w:r>
    </w:p>
    <w:p w14:paraId="2CF7816F" w14:textId="77777777" w:rsidR="005A3EAD" w:rsidRPr="001D5FC6" w:rsidRDefault="007A434E"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ثم قال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ومن قبله كتاب موسى</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ومن قبل هذا القرآن كتاب موسى، وهو التوراة،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إماما ورحمة</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أنزل الله تعالى إلى تلك الأمة إماما لهم، وقدوة يقتدون بها، ورحمة من الله بهم. فمن آمن بها حق الإيمان قاده ذلك إلى الإيمان بالقرآن</w:t>
      </w:r>
      <w:r w:rsidR="005C71AB" w:rsidRPr="001D5FC6">
        <w:rPr>
          <w:rFonts w:ascii="Traditional Arabic" w:hAnsi="Traditional Arabic" w:cs="Traditional Arabic"/>
          <w:color w:val="000000"/>
          <w:szCs w:val="32"/>
          <w:rtl/>
          <w:lang w:bidi="ar-EG"/>
        </w:rPr>
        <w:t>.اهـ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62"/>
      </w:r>
      <w:r w:rsidR="005A3EAD" w:rsidRPr="001D5FC6">
        <w:rPr>
          <w:rStyle w:val="a5"/>
          <w:rFonts w:ascii="Traditional Arabic" w:hAnsi="Traditional Arabic" w:cs="Traditional Arabic"/>
          <w:szCs w:val="32"/>
          <w:rtl/>
        </w:rPr>
        <w:t>)</w:t>
      </w:r>
    </w:p>
    <w:p w14:paraId="2E2D5245" w14:textId="77777777" w:rsidR="003442C4" w:rsidRPr="001D5FC6" w:rsidRDefault="0014748C"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ATraditional Arabic" w:hAnsi="ATraditional Arabic"/>
          <w:color w:val="006600"/>
          <w:szCs w:val="32"/>
          <w:rtl/>
        </w:rPr>
        <w:t>{</w:t>
      </w:r>
      <w:r w:rsidR="003442C4" w:rsidRPr="001D5FC6">
        <w:rPr>
          <w:rFonts w:ascii="Traditional Arabic" w:hAnsi="Traditional Arabic" w:cs="Traditional Arabic"/>
          <w:color w:val="006600"/>
          <w:szCs w:val="32"/>
          <w:rtl/>
        </w:rPr>
        <w:t>أُولَئِكَ يُؤْمِنُونَ بِهِ وَمَنْ يَكْفُرْ بِهِ مِنَ الْأَحْزَابِ فَالنَّارُ مَوْعِدُهُ</w:t>
      </w:r>
      <w:r w:rsidRPr="001D5FC6">
        <w:rPr>
          <w:rFonts w:ascii="Traditional Arabic" w:hAnsi="Traditional Arabic"/>
          <w:color w:val="006600"/>
          <w:szCs w:val="32"/>
          <w:rtl/>
        </w:rPr>
        <w:t>}</w:t>
      </w:r>
    </w:p>
    <w:p w14:paraId="1BB9FDD5" w14:textId="77777777" w:rsidR="003442C4" w:rsidRPr="001D5FC6" w:rsidRDefault="005C71A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rPr>
        <w:t>-</w:t>
      </w:r>
      <w:r w:rsidR="003442C4" w:rsidRPr="001D5FC6">
        <w:rPr>
          <w:rFonts w:ascii="Traditional Arabic" w:hAnsi="Traditional Arabic" w:cs="Traditional Arabic"/>
          <w:color w:val="000000"/>
          <w:szCs w:val="32"/>
          <w:rtl/>
        </w:rPr>
        <w:t>قال السعدي- رحمه الله:</w:t>
      </w:r>
      <w:r w:rsidR="003442C4" w:rsidRPr="001D5FC6">
        <w:rPr>
          <w:rFonts w:ascii="Traditional Arabic" w:hAnsi="Traditional Arabic" w:cs="Traditional Arabic"/>
          <w:color w:val="000000"/>
          <w:szCs w:val="32"/>
          <w:rtl/>
          <w:lang w:bidi="ar-EG"/>
        </w:rPr>
        <w:t xml:space="preserve"> </w:t>
      </w:r>
      <w:r w:rsidR="0014748C" w:rsidRPr="001D5FC6">
        <w:rPr>
          <w:rFonts w:ascii="ATraditional Arabic" w:hAnsi="ATraditional Arabic"/>
          <w:color w:val="000000"/>
          <w:szCs w:val="32"/>
          <w:rtl/>
          <w:lang w:bidi="ar-EG"/>
        </w:rPr>
        <w:t>{</w:t>
      </w:r>
      <w:r w:rsidR="003442C4" w:rsidRPr="001D5FC6">
        <w:rPr>
          <w:rFonts w:ascii="Traditional Arabic" w:hAnsi="Traditional Arabic" w:cs="Traditional Arabic"/>
          <w:color w:val="000000"/>
          <w:szCs w:val="32"/>
          <w:rtl/>
          <w:lang w:bidi="ar-EG"/>
        </w:rPr>
        <w:t>أُولَئِكَ</w:t>
      </w:r>
      <w:r w:rsidR="0014748C" w:rsidRPr="001D5FC6">
        <w:rPr>
          <w:rFonts w:ascii="ATraditional Arabic" w:hAnsi="ATraditional Arabic"/>
          <w:color w:val="000000"/>
          <w:szCs w:val="32"/>
          <w:rtl/>
          <w:lang w:bidi="ar-EG"/>
        </w:rPr>
        <w:t>}</w:t>
      </w:r>
      <w:r w:rsidR="003442C4" w:rsidRPr="001D5FC6">
        <w:rPr>
          <w:rFonts w:ascii="Traditional Arabic" w:hAnsi="Traditional Arabic" w:cs="Traditional Arabic"/>
          <w:color w:val="000000"/>
          <w:szCs w:val="32"/>
          <w:rtl/>
          <w:lang w:bidi="ar-EG"/>
        </w:rPr>
        <w:t xml:space="preserve"> أي: الذين وفقوا لقيام الأدلة عندهم، </w:t>
      </w:r>
      <w:r w:rsidR="0014748C" w:rsidRPr="001D5FC6">
        <w:rPr>
          <w:rFonts w:ascii="ATraditional Arabic" w:hAnsi="ATraditional Arabic"/>
          <w:color w:val="000000"/>
          <w:szCs w:val="32"/>
          <w:rtl/>
          <w:lang w:bidi="ar-EG"/>
        </w:rPr>
        <w:t>{</w:t>
      </w:r>
      <w:r w:rsidR="003442C4" w:rsidRPr="001D5FC6">
        <w:rPr>
          <w:rFonts w:ascii="Traditional Arabic" w:hAnsi="Traditional Arabic" w:cs="Traditional Arabic"/>
          <w:color w:val="000000"/>
          <w:szCs w:val="32"/>
          <w:rtl/>
          <w:lang w:bidi="ar-EG"/>
        </w:rPr>
        <w:t>يُؤْمِنُونَ</w:t>
      </w:r>
      <w:r w:rsidR="0014748C" w:rsidRPr="001D5FC6">
        <w:rPr>
          <w:rFonts w:ascii="ATraditional Arabic" w:hAnsi="ATraditional Arabic"/>
          <w:color w:val="000000"/>
          <w:szCs w:val="32"/>
          <w:rtl/>
          <w:lang w:bidi="ar-EG"/>
        </w:rPr>
        <w:t>}</w:t>
      </w:r>
      <w:r w:rsidR="003442C4" w:rsidRPr="001D5FC6">
        <w:rPr>
          <w:rFonts w:ascii="Traditional Arabic" w:hAnsi="Traditional Arabic" w:cs="Traditional Arabic"/>
          <w:color w:val="000000"/>
          <w:szCs w:val="32"/>
          <w:rtl/>
          <w:lang w:bidi="ar-EG"/>
        </w:rPr>
        <w:t xml:space="preserve"> بالقرآن حقيقة، فيثمر لهم إيمانهم كل خير في الدنيا والآخرة.</w:t>
      </w:r>
    </w:p>
    <w:p w14:paraId="494B82E9" w14:textId="77777777" w:rsidR="002A0068" w:rsidRPr="001D5FC6" w:rsidRDefault="0014748C" w:rsidP="0014748C">
      <w:pPr>
        <w:jc w:val="both"/>
        <w:rPr>
          <w:rFonts w:ascii="Traditional Arabic" w:hAnsi="Traditional Arabic" w:cs="Traditional Arabic"/>
          <w:szCs w:val="32"/>
          <w:rtl/>
          <w:lang w:bidi="ar-EG"/>
        </w:rPr>
      </w:pPr>
      <w:r w:rsidRPr="001D5FC6">
        <w:rPr>
          <w:rFonts w:ascii="ATraditional Arabic" w:hAnsi="ATraditional Arabic"/>
          <w:color w:val="000000"/>
          <w:szCs w:val="32"/>
          <w:rtl/>
          <w:lang w:bidi="ar-EG"/>
        </w:rPr>
        <w:t>{</w:t>
      </w:r>
      <w:r w:rsidR="003442C4" w:rsidRPr="001D5FC6">
        <w:rPr>
          <w:rFonts w:ascii="Traditional Arabic" w:hAnsi="Traditional Arabic" w:cs="Traditional Arabic"/>
          <w:color w:val="000000"/>
          <w:szCs w:val="32"/>
          <w:rtl/>
          <w:lang w:bidi="ar-EG"/>
        </w:rPr>
        <w:t>وَمَنْ يَكْفُرْ بِهِ</w:t>
      </w:r>
      <w:r w:rsidRPr="001D5FC6">
        <w:rPr>
          <w:rFonts w:ascii="ATraditional Arabic" w:hAnsi="ATraditional Arabic"/>
          <w:color w:val="000000"/>
          <w:szCs w:val="32"/>
          <w:rtl/>
          <w:lang w:bidi="ar-EG"/>
        </w:rPr>
        <w:t>}</w:t>
      </w:r>
      <w:r w:rsidR="003442C4" w:rsidRPr="001D5FC6">
        <w:rPr>
          <w:rFonts w:ascii="Traditional Arabic" w:hAnsi="Traditional Arabic" w:cs="Traditional Arabic"/>
          <w:color w:val="000000"/>
          <w:szCs w:val="32"/>
          <w:rtl/>
          <w:lang w:bidi="ar-EG"/>
        </w:rPr>
        <w:t xml:space="preserve"> أي: القرآن </w:t>
      </w:r>
      <w:r w:rsidRPr="001D5FC6">
        <w:rPr>
          <w:rFonts w:ascii="ATraditional Arabic" w:hAnsi="ATraditional Arabic"/>
          <w:color w:val="000000"/>
          <w:szCs w:val="32"/>
          <w:rtl/>
          <w:lang w:bidi="ar-EG"/>
        </w:rPr>
        <w:t>{</w:t>
      </w:r>
      <w:r w:rsidR="003442C4" w:rsidRPr="001D5FC6">
        <w:rPr>
          <w:rFonts w:ascii="Traditional Arabic" w:hAnsi="Traditional Arabic" w:cs="Traditional Arabic"/>
          <w:color w:val="000000"/>
          <w:szCs w:val="32"/>
          <w:rtl/>
          <w:lang w:bidi="ar-EG"/>
        </w:rPr>
        <w:t>مِنَ الأحْزَابِ</w:t>
      </w:r>
      <w:r w:rsidRPr="001D5FC6">
        <w:rPr>
          <w:rFonts w:ascii="ATraditional Arabic" w:hAnsi="ATraditional Arabic"/>
          <w:color w:val="000000"/>
          <w:szCs w:val="32"/>
          <w:rtl/>
          <w:lang w:bidi="ar-EG"/>
        </w:rPr>
        <w:t>}</w:t>
      </w:r>
      <w:r w:rsidR="003442C4" w:rsidRPr="001D5FC6">
        <w:rPr>
          <w:rFonts w:ascii="Traditional Arabic" w:hAnsi="Traditional Arabic" w:cs="Traditional Arabic"/>
          <w:color w:val="000000"/>
          <w:szCs w:val="32"/>
          <w:rtl/>
          <w:lang w:bidi="ar-EG"/>
        </w:rPr>
        <w:t xml:space="preserve"> أي: سائر طوائف أهل الأرض، المتحزبة على رد الحق، </w:t>
      </w:r>
      <w:r w:rsidRPr="001D5FC6">
        <w:rPr>
          <w:rFonts w:ascii="ATraditional Arabic" w:hAnsi="ATraditional Arabic"/>
          <w:color w:val="000000"/>
          <w:szCs w:val="32"/>
          <w:rtl/>
          <w:lang w:bidi="ar-EG"/>
        </w:rPr>
        <w:t>{</w:t>
      </w:r>
      <w:r w:rsidR="003442C4" w:rsidRPr="001D5FC6">
        <w:rPr>
          <w:rFonts w:ascii="Traditional Arabic" w:hAnsi="Traditional Arabic" w:cs="Traditional Arabic"/>
          <w:color w:val="000000"/>
          <w:szCs w:val="32"/>
          <w:rtl/>
          <w:lang w:bidi="ar-EG"/>
        </w:rPr>
        <w:t>فَالنَّارُ مَوْعِدُهُ</w:t>
      </w:r>
      <w:r w:rsidRPr="001D5FC6">
        <w:rPr>
          <w:rFonts w:ascii="ATraditional Arabic" w:hAnsi="ATraditional Arabic"/>
          <w:color w:val="000000"/>
          <w:szCs w:val="32"/>
          <w:rtl/>
          <w:lang w:bidi="ar-EG"/>
        </w:rPr>
        <w:t>}</w:t>
      </w:r>
      <w:r w:rsidR="003442C4" w:rsidRPr="001D5FC6">
        <w:rPr>
          <w:rFonts w:ascii="Traditional Arabic" w:hAnsi="Traditional Arabic" w:cs="Traditional Arabic"/>
          <w:color w:val="000000"/>
          <w:szCs w:val="32"/>
          <w:rtl/>
          <w:lang w:bidi="ar-EG"/>
        </w:rPr>
        <w:t xml:space="preserve"> لا بد من وروده إليها </w:t>
      </w:r>
      <w:r w:rsidRPr="001D5FC6">
        <w:rPr>
          <w:rFonts w:ascii="ATraditional Arabic" w:hAnsi="ATraditional Arabic"/>
          <w:color w:val="000000"/>
          <w:szCs w:val="32"/>
          <w:rtl/>
          <w:lang w:bidi="ar-EG"/>
        </w:rPr>
        <w:t>{</w:t>
      </w:r>
      <w:r w:rsidR="003442C4" w:rsidRPr="001D5FC6">
        <w:rPr>
          <w:rFonts w:ascii="Traditional Arabic" w:hAnsi="Traditional Arabic" w:cs="Traditional Arabic"/>
          <w:color w:val="000000"/>
          <w:szCs w:val="32"/>
          <w:rtl/>
          <w:lang w:bidi="ar-EG"/>
        </w:rPr>
        <w:t>فَلا تَكُ فِي مِرْيَةٍ مِنْهُ</w:t>
      </w:r>
      <w:r w:rsidRPr="001D5FC6">
        <w:rPr>
          <w:rFonts w:ascii="ATraditional Arabic" w:hAnsi="ATraditional Arabic"/>
          <w:color w:val="000000"/>
          <w:szCs w:val="32"/>
          <w:rtl/>
          <w:lang w:bidi="ar-EG"/>
        </w:rPr>
        <w:t>}</w:t>
      </w:r>
      <w:r w:rsidR="003442C4" w:rsidRPr="001D5FC6">
        <w:rPr>
          <w:rFonts w:ascii="Traditional Arabic" w:hAnsi="Traditional Arabic" w:cs="Traditional Arabic"/>
          <w:color w:val="000000"/>
          <w:szCs w:val="32"/>
          <w:rtl/>
          <w:lang w:bidi="ar-EG"/>
        </w:rPr>
        <w:t xml:space="preserve"> أي: في أدنى شك </w:t>
      </w:r>
      <w:r w:rsidRPr="001D5FC6">
        <w:rPr>
          <w:rFonts w:ascii="ATraditional Arabic" w:hAnsi="ATraditional Arabic"/>
          <w:color w:val="000000"/>
          <w:szCs w:val="32"/>
          <w:rtl/>
          <w:lang w:bidi="ar-EG"/>
        </w:rPr>
        <w:t>{</w:t>
      </w:r>
      <w:r w:rsidR="003442C4" w:rsidRPr="001D5FC6">
        <w:rPr>
          <w:rFonts w:ascii="Traditional Arabic" w:hAnsi="Traditional Arabic" w:cs="Traditional Arabic"/>
          <w:color w:val="000000"/>
          <w:szCs w:val="32"/>
          <w:rtl/>
          <w:lang w:bidi="ar-EG"/>
        </w:rPr>
        <w:t>إِنَّهُ الْحَقُّ مِنْ رَبِّكَ وَلَكِنَّ أَكْثَرَ النَّاسِ لا يُؤْمِنُونَ</w:t>
      </w:r>
      <w:r w:rsidRPr="001D5FC6">
        <w:rPr>
          <w:rFonts w:ascii="ATraditional Arabic" w:hAnsi="ATraditional Arabic"/>
          <w:color w:val="000000"/>
          <w:szCs w:val="32"/>
          <w:rtl/>
          <w:lang w:bidi="ar-EG"/>
        </w:rPr>
        <w:t>}</w:t>
      </w:r>
      <w:r w:rsidR="003442C4" w:rsidRPr="001D5FC6">
        <w:rPr>
          <w:rFonts w:ascii="Traditional Arabic" w:hAnsi="Traditional Arabic" w:cs="Traditional Arabic"/>
          <w:color w:val="000000"/>
          <w:szCs w:val="32"/>
          <w:rtl/>
          <w:lang w:bidi="ar-EG"/>
        </w:rPr>
        <w:t xml:space="preserve"> إما جهلا منهم وضلالا وإما ظلما وعنادا وبغيا، وإلا فمن كان قصده حسنا وفهمه مستقيما، فلا بد أن يؤمن به، لأنه يرى ما يدعوه إلى الإيمان من كل </w:t>
      </w:r>
      <w:r w:rsidR="003442C4" w:rsidRPr="001D5FC6">
        <w:rPr>
          <w:rFonts w:ascii="Traditional Arabic" w:hAnsi="Traditional Arabic" w:cs="Traditional Arabic"/>
          <w:szCs w:val="32"/>
          <w:rtl/>
          <w:lang w:bidi="ar-EG"/>
        </w:rPr>
        <w:t>وجه.</w:t>
      </w:r>
      <w:r w:rsidR="003442C4" w:rsidRPr="001D5FC6">
        <w:rPr>
          <w:rFonts w:ascii="Traditional Arabic" w:hAnsi="Traditional Arabic" w:cs="Traditional Arabic"/>
          <w:szCs w:val="32"/>
          <w:rtl/>
        </w:rPr>
        <w:t>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63"/>
      </w:r>
      <w:r w:rsidR="002A0068" w:rsidRPr="001D5FC6">
        <w:rPr>
          <w:rStyle w:val="a5"/>
          <w:rFonts w:ascii="Traditional Arabic" w:hAnsi="Traditional Arabic" w:cs="Traditional Arabic"/>
          <w:szCs w:val="32"/>
          <w:rtl/>
        </w:rPr>
        <w:t>)</w:t>
      </w:r>
    </w:p>
    <w:p w14:paraId="70E9F6C3" w14:textId="77777777" w:rsidR="003442C4" w:rsidRPr="001D5FC6" w:rsidRDefault="003442C4"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color w:val="000000"/>
          <w:szCs w:val="32"/>
          <w:rtl/>
        </w:rPr>
        <w:t>-وزاد ابن كثير- رحمه الله- ما مختصره:</w:t>
      </w:r>
    </w:p>
    <w:p w14:paraId="5AAC9A0A" w14:textId="77777777" w:rsidR="005A3EAD" w:rsidRPr="001D5FC6" w:rsidRDefault="0014748C" w:rsidP="0014748C">
      <w:pPr>
        <w:jc w:val="both"/>
        <w:rPr>
          <w:rFonts w:ascii="Traditional Arabic" w:hAnsi="Traditional Arabic" w:cs="Traditional Arabic"/>
          <w:szCs w:val="32"/>
          <w:rtl/>
          <w:lang w:bidi="ar-EG"/>
        </w:rPr>
      </w:pPr>
      <w:r w:rsidRPr="001D5FC6">
        <w:rPr>
          <w:rFonts w:ascii="ATraditional Arabic" w:hAnsi="ATraditional Arabic"/>
          <w:color w:val="000000"/>
          <w:szCs w:val="32"/>
          <w:rtl/>
          <w:lang w:bidi="ar-EG"/>
        </w:rPr>
        <w:t>{</w:t>
      </w:r>
      <w:r w:rsidR="007A434E" w:rsidRPr="001D5FC6">
        <w:rPr>
          <w:rFonts w:ascii="Traditional Arabic" w:hAnsi="Traditional Arabic" w:cs="Traditional Arabic"/>
          <w:color w:val="000000"/>
          <w:szCs w:val="32"/>
          <w:rtl/>
          <w:lang w:bidi="ar-EG"/>
        </w:rPr>
        <w:t>ومن يكفر به من الأحزاب فالنار موعده</w:t>
      </w:r>
      <w:r w:rsidRPr="001D5FC6">
        <w:rPr>
          <w:rFonts w:ascii="ATraditional Arabic" w:hAnsi="ATraditional Arabic"/>
          <w:color w:val="000000"/>
          <w:szCs w:val="32"/>
          <w:rtl/>
          <w:lang w:bidi="ar-EG"/>
        </w:rPr>
        <w:t>}</w:t>
      </w:r>
      <w:r w:rsidR="007A434E" w:rsidRPr="001D5FC6">
        <w:rPr>
          <w:rFonts w:ascii="Traditional Arabic" w:hAnsi="Traditional Arabic" w:cs="Traditional Arabic"/>
          <w:color w:val="000000"/>
          <w:szCs w:val="32"/>
          <w:rtl/>
          <w:lang w:bidi="ar-EG"/>
        </w:rPr>
        <w:t xml:space="preserve"> أي: ومن كفر بالقرآن من سائر أهل الأرض مشركيهم: أهل الكتاب وغيرهم، من سائر طوائف بني آدم على اختلاف ألوانهم وأشكالهم وأجناسهم، ممن بلغه القرآن، كما قال تعالى: </w:t>
      </w:r>
      <w:r w:rsidRPr="001D5FC6">
        <w:rPr>
          <w:rFonts w:ascii="ATraditional Arabic" w:hAnsi="ATraditional Arabic"/>
          <w:color w:val="000000"/>
          <w:szCs w:val="32"/>
          <w:rtl/>
          <w:lang w:bidi="ar-EG"/>
        </w:rPr>
        <w:t>{</w:t>
      </w:r>
      <w:r w:rsidR="007A434E" w:rsidRPr="001D5FC6">
        <w:rPr>
          <w:rFonts w:ascii="Traditional Arabic" w:hAnsi="Traditional Arabic" w:cs="Traditional Arabic"/>
          <w:color w:val="000000"/>
          <w:szCs w:val="32"/>
          <w:rtl/>
          <w:lang w:bidi="ar-EG"/>
        </w:rPr>
        <w:t>لأنذركم به ومن بلغ</w:t>
      </w:r>
      <w:r w:rsidRPr="001D5FC6">
        <w:rPr>
          <w:rFonts w:ascii="ATraditional Arabic" w:hAnsi="ATraditional Arabic"/>
          <w:color w:val="000000"/>
          <w:szCs w:val="32"/>
          <w:rtl/>
          <w:lang w:bidi="ar-EG"/>
        </w:rPr>
        <w:t>}</w:t>
      </w:r>
      <w:r w:rsidR="007A434E" w:rsidRPr="001D5FC6">
        <w:rPr>
          <w:rFonts w:ascii="Traditional Arabic" w:hAnsi="Traditional Arabic" w:cs="Traditional Arabic"/>
          <w:color w:val="000000"/>
          <w:szCs w:val="32"/>
          <w:rtl/>
          <w:lang w:bidi="ar-EG"/>
        </w:rPr>
        <w:t xml:space="preserve"> [الأنعام: 19]</w:t>
      </w:r>
      <w:r w:rsidR="00AA6196">
        <w:rPr>
          <w:rFonts w:ascii="Traditional Arabic" w:hAnsi="Traditional Arabic" w:cs="Traditional Arabic"/>
          <w:color w:val="000000"/>
          <w:szCs w:val="32"/>
          <w:rtl/>
          <w:lang w:bidi="ar-EG"/>
        </w:rPr>
        <w:t>،</w:t>
      </w:r>
      <w:r w:rsidR="007A434E" w:rsidRPr="001D5FC6">
        <w:rPr>
          <w:rFonts w:ascii="Traditional Arabic" w:hAnsi="Traditional Arabic" w:cs="Traditional Arabic"/>
          <w:color w:val="000000"/>
          <w:szCs w:val="32"/>
          <w:rtl/>
          <w:lang w:bidi="ar-EG"/>
        </w:rPr>
        <w:t xml:space="preserve"> وقال تعالى: </w:t>
      </w:r>
      <w:r w:rsidRPr="001D5FC6">
        <w:rPr>
          <w:rFonts w:ascii="ATraditional Arabic" w:hAnsi="ATraditional Arabic"/>
          <w:color w:val="000000"/>
          <w:szCs w:val="32"/>
          <w:rtl/>
          <w:lang w:bidi="ar-EG"/>
        </w:rPr>
        <w:t>{</w:t>
      </w:r>
      <w:r w:rsidR="007A434E" w:rsidRPr="001D5FC6">
        <w:rPr>
          <w:rFonts w:ascii="Traditional Arabic" w:hAnsi="Traditional Arabic" w:cs="Traditional Arabic"/>
          <w:color w:val="000000"/>
          <w:szCs w:val="32"/>
          <w:rtl/>
          <w:lang w:bidi="ar-EG"/>
        </w:rPr>
        <w:t>قل يا أيها الناس إني رسول الله إليكم جميعا</w:t>
      </w:r>
      <w:r w:rsidRPr="001D5FC6">
        <w:rPr>
          <w:rFonts w:ascii="ATraditional Arabic" w:hAnsi="ATraditional Arabic"/>
          <w:color w:val="000000"/>
          <w:szCs w:val="32"/>
          <w:rtl/>
          <w:lang w:bidi="ar-EG"/>
        </w:rPr>
        <w:t>}</w:t>
      </w:r>
      <w:r w:rsidR="007A434E" w:rsidRPr="001D5FC6">
        <w:rPr>
          <w:rFonts w:ascii="Traditional Arabic" w:hAnsi="Traditional Arabic" w:cs="Traditional Arabic"/>
          <w:color w:val="000000"/>
          <w:szCs w:val="32"/>
          <w:rtl/>
          <w:lang w:bidi="ar-EG"/>
        </w:rPr>
        <w:t xml:space="preserve"> [الأعراف: 158]</w:t>
      </w:r>
      <w:r w:rsidR="00AA6196">
        <w:rPr>
          <w:rFonts w:ascii="Traditional Arabic" w:hAnsi="Traditional Arabic" w:cs="Traditional Arabic"/>
          <w:color w:val="000000"/>
          <w:szCs w:val="32"/>
          <w:rtl/>
          <w:lang w:bidi="ar-EG"/>
        </w:rPr>
        <w:t>.</w:t>
      </w:r>
      <w:r w:rsidR="007A434E" w:rsidRPr="001D5FC6">
        <w:rPr>
          <w:rFonts w:ascii="Traditional Arabic" w:hAnsi="Traditional Arabic" w:cs="Traditional Arabic"/>
          <w:color w:val="000000"/>
          <w:szCs w:val="32"/>
          <w:rtl/>
          <w:lang w:bidi="ar-EG"/>
        </w:rPr>
        <w:t xml:space="preserve"> وقال تعالى: </w:t>
      </w:r>
      <w:r w:rsidRPr="001D5FC6">
        <w:rPr>
          <w:rFonts w:ascii="ATraditional Arabic" w:hAnsi="ATraditional Arabic"/>
          <w:color w:val="000000"/>
          <w:szCs w:val="32"/>
          <w:rtl/>
          <w:lang w:bidi="ar-EG"/>
        </w:rPr>
        <w:t>{</w:t>
      </w:r>
      <w:r w:rsidR="007A434E" w:rsidRPr="001D5FC6">
        <w:rPr>
          <w:rFonts w:ascii="Traditional Arabic" w:hAnsi="Traditional Arabic" w:cs="Traditional Arabic"/>
          <w:color w:val="000000"/>
          <w:szCs w:val="32"/>
          <w:rtl/>
          <w:lang w:bidi="ar-EG"/>
        </w:rPr>
        <w:t>ومن يكفر به من الأحزاب فالنار موعده</w:t>
      </w:r>
      <w:r w:rsidRPr="001D5FC6">
        <w:rPr>
          <w:rFonts w:ascii="ATraditional Arabic" w:hAnsi="ATraditional Arabic"/>
          <w:color w:val="000000"/>
          <w:szCs w:val="32"/>
          <w:rtl/>
          <w:lang w:bidi="ar-EG"/>
        </w:rPr>
        <w:t>}</w:t>
      </w:r>
      <w:r w:rsidR="007A434E" w:rsidRPr="001D5FC6">
        <w:rPr>
          <w:rFonts w:ascii="Traditional Arabic" w:hAnsi="Traditional Arabic" w:cs="Traditional Arabic"/>
          <w:color w:val="000000"/>
          <w:szCs w:val="32"/>
          <w:rtl/>
          <w:lang w:bidi="ar-EG"/>
        </w:rPr>
        <w:t xml:space="preserve"> وفي صحيح مسلم، عن أبي موسى الأشعري، رضي الله عنه، أن رسول الله </w:t>
      </w:r>
      <w:r w:rsidR="007A434E" w:rsidRPr="001D5FC6">
        <w:rPr>
          <w:rFonts w:ascii="Traditional Arabic" w:hAnsi="Traditional Arabic" w:cs="Traditional Arabic"/>
          <w:color w:val="000000"/>
          <w:szCs w:val="32"/>
          <w:rtl/>
          <w:lang w:bidi="ar-EG"/>
        </w:rPr>
        <w:lastRenderedPageBreak/>
        <w:t>صلى الله عليه وسلم قال: "والذي نفسي بيده، لا يسمع بي أحد من هذه الأمة يهودي أو نصراني، ثم لا يؤمن بي إلا دخل النار" (9)</w:t>
      </w:r>
      <w:r w:rsidR="00AA6196">
        <w:rPr>
          <w:rFonts w:ascii="Traditional Arabic" w:hAnsi="Traditional Arabic" w:cs="Traditional Arabic"/>
          <w:color w:val="000000"/>
          <w:szCs w:val="32"/>
          <w:rtl/>
          <w:lang w:bidi="ar-EG"/>
        </w:rPr>
        <w:t>.</w:t>
      </w:r>
      <w:r w:rsidR="007A434E" w:rsidRPr="001D5FC6">
        <w:rPr>
          <w:rFonts w:ascii="Traditional Arabic" w:hAnsi="Traditional Arabic" w:cs="Traditional Arabic"/>
          <w:color w:val="000000"/>
          <w:szCs w:val="32"/>
          <w:rtl/>
          <w:lang w:bidi="ar-EG"/>
        </w:rPr>
        <w:t xml:space="preserve"> اهـ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64"/>
      </w:r>
      <w:r w:rsidR="005A3EAD" w:rsidRPr="001D5FC6">
        <w:rPr>
          <w:rStyle w:val="a5"/>
          <w:rFonts w:ascii="Traditional Arabic" w:hAnsi="Traditional Arabic" w:cs="Traditional Arabic"/>
          <w:szCs w:val="32"/>
          <w:rtl/>
        </w:rPr>
        <w:t>)</w:t>
      </w:r>
    </w:p>
    <w:p w14:paraId="2A9E4D92" w14:textId="77777777" w:rsidR="004246DD"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4246DD" w:rsidRPr="001D5FC6">
        <w:rPr>
          <w:rFonts w:ascii="Traditional Arabic" w:hAnsi="Traditional Arabic" w:cs="Traditional Arabic"/>
          <w:color w:val="006600"/>
          <w:szCs w:val="32"/>
          <w:rtl/>
        </w:rPr>
        <w:t>فَلَا تَكُ فِي مِرْيَةٍ مِنْهُ إِنَّهُ الْحَقُّ مِنْ رَبِّكَ وَلَكِنَّ أَكْثَرَ النَّاسِ لَا يُؤْمِنُونَ</w:t>
      </w:r>
      <w:r w:rsidRPr="001D5FC6">
        <w:rPr>
          <w:rFonts w:ascii="Traditional Arabic" w:hAnsi="Traditional Arabic"/>
          <w:color w:val="006600"/>
          <w:szCs w:val="32"/>
          <w:rtl/>
        </w:rPr>
        <w:t>}</w:t>
      </w:r>
    </w:p>
    <w:p w14:paraId="1612AF03" w14:textId="77777777" w:rsidR="003442C4" w:rsidRPr="001D5FC6" w:rsidRDefault="003442C4"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أبو جعفر الطبري- رحمه الله- في تفسيرها:</w:t>
      </w:r>
    </w:p>
    <w:p w14:paraId="65D0B8D0" w14:textId="77777777" w:rsidR="003442C4" w:rsidRPr="001D5FC6" w:rsidRDefault="0014748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ATraditional Arabic" w:hAnsi="ATraditional Arabic"/>
          <w:color w:val="000000"/>
          <w:szCs w:val="32"/>
          <w:rtl/>
          <w:lang w:bidi="ar-EG"/>
        </w:rPr>
        <w:t>{</w:t>
      </w:r>
      <w:r w:rsidR="003442C4" w:rsidRPr="001D5FC6">
        <w:rPr>
          <w:rFonts w:ascii="Traditional Arabic" w:hAnsi="Traditional Arabic" w:cs="Traditional Arabic"/>
          <w:color w:val="000000"/>
          <w:szCs w:val="32"/>
          <w:rtl/>
          <w:lang w:bidi="ar-EG"/>
        </w:rPr>
        <w:t>فلا تك في مرية منه</w:t>
      </w:r>
      <w:r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003442C4" w:rsidRPr="001D5FC6">
        <w:rPr>
          <w:rFonts w:ascii="Traditional Arabic" w:hAnsi="Traditional Arabic" w:cs="Traditional Arabic"/>
          <w:color w:val="000000"/>
          <w:szCs w:val="32"/>
          <w:rtl/>
          <w:lang w:bidi="ar-EG"/>
        </w:rPr>
        <w:t xml:space="preserve"> يقول: فلا تك في شك منه،</w:t>
      </w:r>
      <w:r w:rsidR="00AA6196">
        <w:rPr>
          <w:rFonts w:ascii="Traditional Arabic" w:hAnsi="Traditional Arabic" w:cs="Traditional Arabic"/>
          <w:color w:val="000000"/>
          <w:szCs w:val="32"/>
          <w:rtl/>
          <w:lang w:bidi="ar-EG"/>
        </w:rPr>
        <w:t xml:space="preserve"> </w:t>
      </w:r>
      <w:r w:rsidR="003442C4" w:rsidRPr="001D5FC6">
        <w:rPr>
          <w:rFonts w:ascii="Traditional Arabic" w:hAnsi="Traditional Arabic" w:cs="Traditional Arabic"/>
          <w:color w:val="000000"/>
          <w:szCs w:val="32"/>
          <w:rtl/>
          <w:lang w:bidi="ar-EG"/>
        </w:rPr>
        <w:t>من أن موعدَ من كفر بالقرآن من الأحزاب النارُ، وأن هذا القرآن الذي أنزلناه إليك من عند الله.</w:t>
      </w:r>
    </w:p>
    <w:p w14:paraId="134F02A5" w14:textId="77777777" w:rsidR="003442C4" w:rsidRPr="001D5FC6" w:rsidRDefault="003442C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ثم ابتدأ جل ثناؤه الخبر عن القرآن فقال: إن هذا القرآن الذي أنزلناه إليك، يا محمد، الحقّ من ربك لا شك فيه، ولكنّ أكثر الناس لا يصدِّقون بأن ذلك كذلك.</w:t>
      </w:r>
    </w:p>
    <w:p w14:paraId="592529D0" w14:textId="77777777" w:rsidR="003442C4" w:rsidRPr="001D5FC6" w:rsidRDefault="003442C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فإن قال قائل: أوَ كان النبي صلى الله عليه وسلم في شكٍّ من أن القرآن من عند الله، وأنه حق، حتى قيل 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فلا تك في مرية منه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w:t>
      </w:r>
    </w:p>
    <w:p w14:paraId="01C20169" w14:textId="77777777" w:rsidR="003442C4" w:rsidRPr="001D5FC6" w:rsidRDefault="003442C4" w:rsidP="0014748C">
      <w:pPr>
        <w:ind w:left="-341" w:right="-284"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قيل: هذا نظير قوله: (فَإِنْ كُنْتَ فِي شَكٍّ مِمَّا أَنزلْنَا إِلَيْكَ) [سورة يونس: 94] وقد </w:t>
      </w:r>
      <w:r w:rsidRPr="001D5FC6">
        <w:rPr>
          <w:rFonts w:ascii="Traditional Arabic" w:hAnsi="Traditional Arabic" w:cs="Traditional Arabic"/>
          <w:szCs w:val="32"/>
          <w:rtl/>
          <w:lang w:bidi="ar-EG"/>
        </w:rPr>
        <w:t>بينا ذلك هنالك.</w:t>
      </w:r>
      <w:r w:rsidRPr="001D5FC6">
        <w:rPr>
          <w:rFonts w:ascii="Traditional Arabic" w:hAnsi="Traditional Arabic" w:cs="Traditional Arabic"/>
          <w:szCs w:val="32"/>
          <w:rtl/>
        </w:rPr>
        <w:t>.اهـ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65"/>
      </w:r>
      <w:r w:rsidR="00FD3741" w:rsidRPr="001D5FC6">
        <w:rPr>
          <w:rStyle w:val="a5"/>
          <w:rFonts w:ascii="Traditional Arabic" w:hAnsi="Traditional Arabic" w:cs="Traditional Arabic"/>
          <w:szCs w:val="32"/>
          <w:rtl/>
        </w:rPr>
        <w:t>)</w:t>
      </w:r>
    </w:p>
    <w:p w14:paraId="0ABCBB64" w14:textId="77777777" w:rsidR="00BE0739" w:rsidRPr="001D5FC6" w:rsidRDefault="00BE0739" w:rsidP="00ED6B2E">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قلت(</w:t>
      </w:r>
      <w:r w:rsidR="005C71AB" w:rsidRPr="001D5FC6">
        <w:rPr>
          <w:rFonts w:ascii="Traditional Arabic" w:hAnsi="Traditional Arabic" w:cs="Traditional Arabic"/>
          <w:szCs w:val="32"/>
          <w:rtl/>
          <w:lang w:bidi="ar-EG"/>
        </w:rPr>
        <w:t xml:space="preserve">أنا </w:t>
      </w:r>
      <w:r w:rsidRPr="001D5FC6">
        <w:rPr>
          <w:rFonts w:ascii="Traditional Arabic" w:hAnsi="Traditional Arabic" w:cs="Traditional Arabic"/>
          <w:szCs w:val="32"/>
          <w:rtl/>
          <w:lang w:bidi="ar-EG"/>
        </w:rPr>
        <w:t>سيد مبارك)</w:t>
      </w:r>
      <w:r w:rsidRPr="001D5FC6">
        <w:rPr>
          <w:rFonts w:ascii="Traditional Arabic" w:hAnsi="Traditional Arabic" w:cs="Traditional Arabic"/>
          <w:szCs w:val="32"/>
          <w:rtl/>
        </w:rPr>
        <w:t>:و</w:t>
      </w:r>
      <w:r w:rsidR="00ED6B2E" w:rsidRPr="001D5FC6">
        <w:rPr>
          <w:rFonts w:ascii="Traditional Arabic" w:hAnsi="Traditional Arabic" w:cs="Traditional Arabic"/>
          <w:szCs w:val="32"/>
          <w:rtl/>
        </w:rPr>
        <w:t>حتي يحيط القاري بمقصود</w:t>
      </w:r>
      <w:r w:rsidR="00AA6196">
        <w:rPr>
          <w:rFonts w:ascii="Traditional Arabic" w:hAnsi="Traditional Arabic" w:cs="Traditional Arabic"/>
          <w:szCs w:val="32"/>
          <w:rtl/>
        </w:rPr>
        <w:t xml:space="preserve"> </w:t>
      </w:r>
      <w:r w:rsidR="00ED6B2E" w:rsidRPr="001D5FC6">
        <w:rPr>
          <w:rFonts w:ascii="Traditional Arabic" w:hAnsi="Traditional Arabic" w:cs="Traditional Arabic"/>
          <w:szCs w:val="32"/>
          <w:rtl/>
        </w:rPr>
        <w:t>ابن جري</w:t>
      </w:r>
      <w:r w:rsidR="00ED6B2E" w:rsidRPr="001D5FC6">
        <w:rPr>
          <w:rFonts w:ascii="Traditional Arabic" w:hAnsi="Traditional Arabic" w:cs="Traditional Arabic" w:hint="cs"/>
          <w:szCs w:val="32"/>
          <w:rtl/>
        </w:rPr>
        <w:t xml:space="preserve">ر </w:t>
      </w:r>
      <w:r w:rsidRPr="001D5FC6">
        <w:rPr>
          <w:rFonts w:ascii="Traditional Arabic" w:hAnsi="Traditional Arabic" w:cs="Traditional Arabic"/>
          <w:szCs w:val="32"/>
          <w:rtl/>
        </w:rPr>
        <w:t>الطبري-رحمه الله- في قوله أنفاً "</w:t>
      </w:r>
      <w:r w:rsidRPr="001D5FC6">
        <w:rPr>
          <w:rFonts w:ascii="Traditional Arabic" w:hAnsi="Traditional Arabic" w:cs="Traditional Arabic"/>
          <w:szCs w:val="32"/>
          <w:rtl/>
          <w:lang w:bidi="ar-EG"/>
        </w:rPr>
        <w:t xml:space="preserve"> وقد بينا ذلك هنالك</w:t>
      </w:r>
      <w:r w:rsidRPr="001D5FC6">
        <w:rPr>
          <w:rFonts w:ascii="Traditional Arabic" w:hAnsi="Traditional Arabic" w:cs="Traditional Arabic"/>
          <w:szCs w:val="32"/>
          <w:rtl/>
        </w:rPr>
        <w:t xml:space="preserve"> " ويكتمل المعني الذي يشير إليه نذكر هنا من كلامه في تفسيره لقوله تعالي</w:t>
      </w:r>
      <w:r w:rsidR="0014748C" w:rsidRPr="001D5FC6">
        <w:rPr>
          <w:rFonts w:ascii="ATraditional Arabic" w:hAnsi="ATraditional Arabic"/>
          <w:szCs w:val="32"/>
          <w:rtl/>
        </w:rPr>
        <w:t>{</w:t>
      </w:r>
      <w:r w:rsidRPr="001D5FC6">
        <w:rPr>
          <w:rFonts w:ascii="Traditional Arabic" w:hAnsi="Traditional Arabic" w:cs="Traditional Arabic"/>
          <w:szCs w:val="32"/>
          <w:rtl/>
          <w:lang w:bidi="ar-EG"/>
        </w:rPr>
        <w:t>فَإِنْ كُنْتَ فِي شَكٍّ مِمَّا أَنزلْنَا إِلَيْكَ</w:t>
      </w:r>
      <w:r w:rsidR="0014748C" w:rsidRPr="001D5FC6">
        <w:rPr>
          <w:rFonts w:ascii="ATraditional Arabic" w:hAnsi="ATraditional Arabic"/>
          <w:szCs w:val="32"/>
          <w:rtl/>
        </w:rPr>
        <w:t>}</w:t>
      </w:r>
      <w:r w:rsidRPr="001D5FC6">
        <w:rPr>
          <w:rFonts w:ascii="Traditional Arabic" w:hAnsi="Traditional Arabic" w:cs="Traditional Arabic"/>
          <w:szCs w:val="32"/>
          <w:rtl/>
        </w:rPr>
        <w:t xml:space="preserve"> سلفاً ما مختصره :</w:t>
      </w:r>
      <w:r w:rsidRPr="001D5FC6">
        <w:rPr>
          <w:rFonts w:ascii="Traditional Arabic" w:hAnsi="Traditional Arabic" w:cs="Traditional Arabic"/>
          <w:szCs w:val="32"/>
          <w:rtl/>
          <w:lang w:bidi="ar-EG"/>
        </w:rPr>
        <w:t xml:space="preserve"> "فإن قال قائل: أو كان رسول الله صلى الله عليه وسلم في شكٍّ من خبَرِ الله أنه حقٌّ يقين</w:t>
      </w:r>
      <w:r w:rsidR="00ED6B2E" w:rsidRPr="001D5FC6">
        <w:rPr>
          <w:rFonts w:ascii="Traditional Arabic" w:hAnsi="Traditional Arabic" w:cs="Traditional Arabic" w:hint="cs"/>
          <w:szCs w:val="32"/>
          <w:rtl/>
          <w:lang w:bidi="ar-EG"/>
        </w:rPr>
        <w:t>.</w:t>
      </w:r>
      <w:r w:rsidRPr="001D5FC6">
        <w:rPr>
          <w:rFonts w:ascii="Traditional Arabic" w:hAnsi="Traditional Arabic" w:cs="Traditional Arabic"/>
          <w:szCs w:val="32"/>
          <w:rtl/>
          <w:lang w:bidi="ar-EG"/>
        </w:rPr>
        <w:t xml:space="preserve"> </w:t>
      </w:r>
    </w:p>
    <w:p w14:paraId="056D9F2F" w14:textId="77777777" w:rsidR="00BE0739" w:rsidRPr="001D5FC6" w:rsidRDefault="00BE073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 xml:space="preserve">قيل: لا وكذلك قال جماعة من أهل العلم.ثم قال-رحمه الله-: فإن قال: فما وجه مخرج هذا الكلام، إذنْ، إن كان الأمر على ما وصفت؟ قيل: قد بيّنا في </w:t>
      </w:r>
      <w:r w:rsidRPr="001D5FC6">
        <w:rPr>
          <w:rFonts w:ascii="Traditional Arabic" w:hAnsi="Traditional Arabic" w:cs="Traditional Arabic"/>
          <w:color w:val="000000"/>
          <w:szCs w:val="32"/>
          <w:rtl/>
          <w:lang w:bidi="ar-EG"/>
        </w:rPr>
        <w:t>غير موضع من كتابنا هذا، استجازة العرب قول القائل منهم لمملوكه: "إن كنت مملوكي فانته إلى أمري" والعبد المأمور بذلك لا يشكُّ سيدُه القائل له ذلك أنه عبده. كذلك قول الرجل منهم لابنه: "إن كنت</w:t>
      </w:r>
      <w:r w:rsidRPr="001D5FC6">
        <w:rPr>
          <w:rFonts w:ascii="Traditional Arabic" w:hAnsi="Traditional Arabic" w:cs="Traditional Arabic"/>
          <w:szCs w:val="32"/>
          <w:rtl/>
          <w:lang w:bidi="ar-EG"/>
        </w:rPr>
        <w:t xml:space="preserve"> اب</w:t>
      </w:r>
      <w:r w:rsidRPr="001D5FC6">
        <w:rPr>
          <w:rFonts w:ascii="Traditional Arabic" w:hAnsi="Traditional Arabic" w:cs="Traditional Arabic"/>
          <w:color w:val="000000"/>
          <w:szCs w:val="32"/>
          <w:rtl/>
          <w:lang w:bidi="ar-EG"/>
        </w:rPr>
        <w:t xml:space="preserve">ني فبرَّني"، وهو لا يشك في ابنه أنه ابنه، وأنّ ذلك من كلامهم صحيح مستفيض فيهم، وذكرنا ذلك بشواهده، وأنّ منه قول الله: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وَإِذْ قَالَ اللَّهُ يَا عِيسَى ابْنَ مَرْيَمَ أَأَنْتَ قُلْتَ لِلنَّاسِ اتَّخِذُونِي وَأُمِّيَ إِلَهَيْنِ مِنْ دُونِ اللَّهِ</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[سورة المائدة: 116]</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وقد علم جل ثناؤه أن عيسى لم يقل ذلك. وهذا من ذلك، لم يكن صلى الله عليه </w:t>
      </w:r>
      <w:r w:rsidRPr="001D5FC6">
        <w:rPr>
          <w:rFonts w:ascii="Traditional Arabic" w:hAnsi="Traditional Arabic" w:cs="Traditional Arabic"/>
          <w:color w:val="000000"/>
          <w:szCs w:val="32"/>
          <w:rtl/>
          <w:lang w:bidi="ar-EG"/>
        </w:rPr>
        <w:lastRenderedPageBreak/>
        <w:t>وسلم شاكًّا في حقيقة خبر الله وصحته، والله تعالى ذكره بذلك من أمره كان عالمًا، ولكنه جل ثناؤه خاطبه خطاب قومه بعضهم بعضًا، إذْ كان القرآن بلسانهم نزل.اهـ</w:t>
      </w:r>
      <w:r w:rsidR="00206F2F" w:rsidRPr="001D5FC6">
        <w:rPr>
          <w:rStyle w:val="a5"/>
          <w:rFonts w:ascii="Traditional Arabic" w:hAnsi="Traditional Arabic" w:cs="Traditional Arabic"/>
          <w:szCs w:val="32"/>
          <w:rtl/>
        </w:rPr>
        <w:t>(</w:t>
      </w:r>
      <w:r w:rsidR="00206F2F" w:rsidRPr="001D5FC6">
        <w:rPr>
          <w:rStyle w:val="a5"/>
          <w:rFonts w:ascii="Traditional Arabic" w:hAnsi="Traditional Arabic" w:cs="Traditional Arabic"/>
          <w:szCs w:val="32"/>
          <w:rtl/>
        </w:rPr>
        <w:footnoteReference w:id="66"/>
      </w:r>
      <w:r w:rsidR="00206F2F" w:rsidRPr="001D5FC6">
        <w:rPr>
          <w:rStyle w:val="a5"/>
          <w:rFonts w:ascii="Traditional Arabic" w:hAnsi="Traditional Arabic" w:cs="Traditional Arabic"/>
          <w:szCs w:val="32"/>
          <w:rtl/>
        </w:rPr>
        <w:t>)</w:t>
      </w:r>
    </w:p>
    <w:p w14:paraId="59808CDB" w14:textId="77777777" w:rsidR="00EA3F38" w:rsidRPr="001D5FC6" w:rsidRDefault="00EA3F38"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w:t>
      </w:r>
      <w:r w:rsidR="003442C4" w:rsidRPr="001D5FC6">
        <w:rPr>
          <w:rFonts w:ascii="Traditional Arabic" w:hAnsi="Traditional Arabic" w:cs="Traditional Arabic"/>
          <w:szCs w:val="32"/>
          <w:rtl/>
        </w:rPr>
        <w:t>وأضاف</w:t>
      </w:r>
      <w:r w:rsidRPr="001D5FC6">
        <w:rPr>
          <w:rFonts w:ascii="Traditional Arabic" w:hAnsi="Traditional Arabic" w:cs="Traditional Arabic"/>
          <w:szCs w:val="32"/>
          <w:rtl/>
        </w:rPr>
        <w:t xml:space="preserve"> الشنقيطي</w:t>
      </w:r>
      <w:r w:rsidR="003442C4" w:rsidRPr="001D5FC6">
        <w:rPr>
          <w:rFonts w:ascii="Traditional Arabic" w:hAnsi="Traditional Arabic" w:cs="Traditional Arabic"/>
          <w:szCs w:val="32"/>
          <w:rtl/>
        </w:rPr>
        <w:t>-رحمه الله-</w:t>
      </w:r>
      <w:r w:rsidR="00BE0739" w:rsidRPr="001D5FC6">
        <w:rPr>
          <w:rFonts w:ascii="Traditional Arabic" w:hAnsi="Traditional Arabic" w:cs="Traditional Arabic"/>
          <w:szCs w:val="32"/>
          <w:rtl/>
        </w:rPr>
        <w:t xml:space="preserve"> في تفسيرها فائدة جليلة قال</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w:t>
      </w:r>
    </w:p>
    <w:p w14:paraId="33A88062" w14:textId="77777777" w:rsidR="00CA1128" w:rsidRPr="001D5FC6" w:rsidRDefault="0085135D" w:rsidP="0014748C">
      <w:pPr>
        <w:jc w:val="both"/>
        <w:rPr>
          <w:rFonts w:ascii="Traditional Arabic" w:eastAsia="Times New Roman" w:hAnsi="Traditional Arabic" w:cs="Traditional Arabic"/>
          <w:szCs w:val="32"/>
          <w:rtl/>
          <w:lang w:bidi="ar-EG"/>
        </w:rPr>
      </w:pPr>
      <w:r w:rsidRPr="001D5FC6">
        <w:rPr>
          <w:rFonts w:ascii="Traditional Arabic" w:hAnsi="Traditional Arabic" w:cs="Traditional Arabic"/>
          <w:szCs w:val="32"/>
          <w:rtl/>
          <w:lang w:bidi="ar-EG"/>
        </w:rPr>
        <w:t xml:space="preserve">نهى الله جل وعلا في هذه الآية الكريمة عن الشك في هذا القرآن العظيم، </w:t>
      </w:r>
      <w:r w:rsidRPr="001D5FC6">
        <w:rPr>
          <w:rFonts w:ascii="Traditional Arabic" w:hAnsi="Traditional Arabic" w:cs="Traditional Arabic"/>
          <w:color w:val="000000"/>
          <w:szCs w:val="32"/>
          <w:rtl/>
          <w:lang w:bidi="ar-EG"/>
        </w:rPr>
        <w:t xml:space="preserve">وصرح أنه الحق من الله، والآيات الموضحة لهذا المعنى كثيرة جدا، كقوله: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الم ذلك الكتاب لا ريب فيه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الآية [2 \ 1، 2]</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الم تنزيل الكتاب لا ريب فيه من رب العالمين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ونحو ذلك من الآيات، والمرية: الشك.</w:t>
      </w:r>
      <w:r w:rsidR="003442C4" w:rsidRPr="001D5FC6">
        <w:rPr>
          <w:rFonts w:ascii="Traditional Arabic" w:hAnsi="Traditional Arabic" w:cs="Traditional Arabic"/>
          <w:color w:val="000000"/>
          <w:szCs w:val="32"/>
          <w:rtl/>
          <w:lang w:bidi="ar-EG"/>
        </w:rPr>
        <w:t>اهـ</w:t>
      </w:r>
      <w:r w:rsidR="00CA1128" w:rsidRPr="001D5FC6">
        <w:rPr>
          <w:rStyle w:val="a5"/>
          <w:rFonts w:ascii="Traditional Arabic" w:hAnsi="Traditional Arabic" w:cs="Traditional Arabic"/>
          <w:szCs w:val="32"/>
          <w:rtl/>
        </w:rPr>
        <w:t>(</w:t>
      </w:r>
      <w:r w:rsidR="00CA1128" w:rsidRPr="001D5FC6">
        <w:rPr>
          <w:rStyle w:val="a5"/>
          <w:rFonts w:ascii="Traditional Arabic" w:hAnsi="Traditional Arabic" w:cs="Traditional Arabic"/>
          <w:szCs w:val="32"/>
          <w:rtl/>
        </w:rPr>
        <w:footnoteReference w:id="67"/>
      </w:r>
      <w:r w:rsidR="00CA1128" w:rsidRPr="001D5FC6">
        <w:rPr>
          <w:rStyle w:val="a5"/>
          <w:rFonts w:ascii="Traditional Arabic" w:hAnsi="Traditional Arabic" w:cs="Traditional Arabic"/>
          <w:szCs w:val="32"/>
          <w:rtl/>
        </w:rPr>
        <w:t>)</w:t>
      </w:r>
    </w:p>
    <w:p w14:paraId="625205D8" w14:textId="77777777" w:rsidR="00C72C2B"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72C2B" w:rsidRPr="001D5FC6">
        <w:rPr>
          <w:rFonts w:ascii="Traditional Arabic" w:hAnsi="Traditional Arabic" w:cs="Traditional Arabic"/>
          <w:color w:val="FF0000"/>
          <w:szCs w:val="32"/>
          <w:rtl/>
        </w:rPr>
        <w:t>وَمَنْ أَظْلَمُ مِمَّنِ افْتَرَى عَلَى اللَّهِ كَذِبًا أُولَئِكَ يُعْرَضُونَ عَلَى رَبِّهِمْ وَيَقُولُ الْأَشْهَادُ هَؤُلَاءِ الَّذِينَ كَذَبُوا عَلَى رَبِّهِمْ أَلَا لَعْنَةُ اللَّهِ عَلَى الظَّالِمِينَ (18)</w:t>
      </w:r>
      <w:r w:rsidRPr="001D5FC6">
        <w:rPr>
          <w:rFonts w:ascii="ATraditional Arabic" w:hAnsi="ATraditional Arabic"/>
          <w:color w:val="FF0000"/>
          <w:szCs w:val="32"/>
          <w:rtl/>
        </w:rPr>
        <w:t>}</w:t>
      </w:r>
    </w:p>
    <w:p w14:paraId="7FB70BED" w14:textId="77777777" w:rsidR="00C72C2B" w:rsidRPr="001D5FC6" w:rsidRDefault="00C72C2B"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8"/>
      </w:r>
      <w:r w:rsidRPr="001D5FC6">
        <w:rPr>
          <w:rStyle w:val="a5"/>
          <w:rFonts w:ascii="Traditional Arabic" w:hAnsi="Traditional Arabic" w:cs="Traditional Arabic"/>
          <w:szCs w:val="32"/>
          <w:rtl/>
        </w:rPr>
        <w:t>)</w:t>
      </w:r>
    </w:p>
    <w:p w14:paraId="2C5188D9" w14:textId="77777777" w:rsidR="00C72C2B" w:rsidRPr="001D5FC6" w:rsidRDefault="00C72C2B"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(الواو) استئنافيّة (من) اسم استفهام مبنيّ في محلّ رفع مبتدأ (أظلم) خبر مرفوع (من) حرف جرّ (من) اسم موصول مبني في محلّ جرّ متعلّق بأظلم (افترى) فعل ماض مبنيّ على الفتح المقدّر،والفاعل هو (على الله) جارّ ومجرور متعلّق ب (افترى) (كذبا) مفعول به </w:t>
      </w:r>
      <w:r w:rsidR="00F148E6"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148E6" w:rsidRPr="001D5FC6">
        <w:rPr>
          <w:rStyle w:val="a5"/>
          <w:rFonts w:ascii="Traditional Arabic" w:hAnsi="Traditional Arabic" w:cs="Traditional Arabic"/>
          <w:szCs w:val="32"/>
          <w:rtl/>
        </w:rPr>
        <w:footnoteReference w:id="69"/>
      </w:r>
      <w:r w:rsidR="000935A6" w:rsidRPr="001D5FC6">
        <w:rPr>
          <w:rStyle w:val="a5"/>
          <w:rFonts w:ascii="Traditional Arabic" w:hAnsi="Traditional Arabic" w:cs="Traditional Arabic"/>
          <w:szCs w:val="32"/>
          <w:rtl/>
        </w:rPr>
        <w:t>)</w:t>
      </w:r>
      <w:r w:rsidR="00F148E6"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منصوب (أولئك) اسم إشارة مبنيّ في محلّ رفع مبتدأ.. و (الكاف) حرف خطاب (يعرضون) مضارع مبنيّ </w:t>
      </w:r>
      <w:r w:rsidRPr="001D5FC6">
        <w:rPr>
          <w:rFonts w:ascii="Traditional Arabic" w:hAnsi="Traditional Arabic" w:cs="Traditional Arabic"/>
          <w:szCs w:val="32"/>
          <w:rtl/>
          <w:lang w:bidi="ar-EG"/>
        </w:rPr>
        <w:t>للمجهول مرفوع</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w:t>
      </w:r>
    </w:p>
    <w:p w14:paraId="4EFBA926" w14:textId="77777777" w:rsidR="00C72C2B" w:rsidRPr="001D5FC6" w:rsidRDefault="00C72C2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 (الواو) نائب الفاعل (على ربّ) جارّ ومجرور متعلّق ب (يعرضون)</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(هم) ضمير مضاف إليه (الواو) عاطفة (يقول) مضارع مرفوع (الأشهاد) فاعل مرفوع (ها) حرف تنبيه (أولاء) اسم إشارة مبتدأ (الذين) اسم موصول خبر (كذبوا) فعل ماض مبنيّ على الضمّ.. والواو فاعل (على ربّهم) جارّ ومجرور متعلّق ب (كذبوا)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(الهاء) مضاف إليه (ألا) حرف تنبيه (لعنة) مبتدأ مرفوع (الله) لفظ الجلالة مضاف إليه مجرور (على الظالمين)</w:t>
      </w:r>
      <w:r w:rsidR="005C71AB" w:rsidRPr="001D5FC6">
        <w:rPr>
          <w:rFonts w:ascii="Traditional Arabic" w:hAnsi="Traditional Arabic" w:cs="Traditional Arabic"/>
          <w:color w:val="000000"/>
          <w:szCs w:val="32"/>
          <w:rtl/>
          <w:lang w:bidi="ar-EG"/>
        </w:rPr>
        <w:t xml:space="preserve"> جارّ ومجرور متعلّق بخبر محذوف.</w:t>
      </w:r>
    </w:p>
    <w:p w14:paraId="2794F91D" w14:textId="77777777" w:rsidR="00AA6196" w:rsidRDefault="00AA6196">
      <w:pPr>
        <w:bidi w:val="0"/>
        <w:spacing w:after="160" w:line="259" w:lineRule="auto"/>
        <w:ind w:firstLine="0"/>
        <w:jc w:val="left"/>
        <w:rPr>
          <w:rFonts w:ascii="Traditional Arabic" w:hAnsi="Traditional Arabic" w:cs="Traditional Arabic"/>
          <w:color w:val="0000CC"/>
          <w:szCs w:val="32"/>
          <w:rtl/>
        </w:rPr>
      </w:pPr>
      <w:r>
        <w:rPr>
          <w:rFonts w:ascii="Traditional Arabic" w:hAnsi="Traditional Arabic" w:cs="Traditional Arabic"/>
          <w:color w:val="0000CC"/>
          <w:szCs w:val="32"/>
          <w:rtl/>
        </w:rPr>
        <w:br w:type="page"/>
      </w:r>
    </w:p>
    <w:p w14:paraId="19258D01"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lastRenderedPageBreak/>
        <w:t>روائع البيان والتفسير</w:t>
      </w:r>
    </w:p>
    <w:p w14:paraId="509F0D12" w14:textId="77777777" w:rsidR="00C72C2B"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72C2B" w:rsidRPr="001D5FC6">
        <w:rPr>
          <w:rFonts w:ascii="Traditional Arabic" w:hAnsi="Traditional Arabic" w:cs="Traditional Arabic"/>
          <w:color w:val="006600"/>
          <w:szCs w:val="32"/>
          <w:rtl/>
        </w:rPr>
        <w:t>وَمَنْ أَظْلَمُ مِمَّنِ افْتَرَى عَلَى اللَّهِ كَذِبًا أُولَئِكَ يُعْرَضُونَ عَلَى رَبِّهِمْ وَيَقُولُ الْأَشْهَادُ هَؤُلَاءِ الَّذِينَ كَذَبُوا عَلَى رَبِّهِمْ أَلَا لَعْنَةُ اللَّهِ عَلَى الظَّالِمِينَ</w:t>
      </w:r>
      <w:r w:rsidRPr="001D5FC6">
        <w:rPr>
          <w:rFonts w:ascii="Traditional Arabic" w:hAnsi="Traditional Arabic"/>
          <w:color w:val="006600"/>
          <w:szCs w:val="32"/>
          <w:rtl/>
        </w:rPr>
        <w:t>}</w:t>
      </w:r>
    </w:p>
    <w:p w14:paraId="00C53DBD" w14:textId="77777777" w:rsidR="009F5E33" w:rsidRPr="001D5FC6" w:rsidRDefault="009F5E3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ابن كثير- رحمه الله-ما مختصره:</w:t>
      </w:r>
      <w:r w:rsidRPr="001D5FC6">
        <w:rPr>
          <w:rFonts w:ascii="Traditional Arabic" w:hAnsi="Traditional Arabic" w:cs="Traditional Arabic"/>
          <w:szCs w:val="32"/>
          <w:rtl/>
          <w:lang w:bidi="ar-EG"/>
        </w:rPr>
        <w:t xml:space="preserve"> يبين تعالى حال المفترين عليه وفضيحتهم في </w:t>
      </w:r>
      <w:r w:rsidRPr="001D5FC6">
        <w:rPr>
          <w:rFonts w:ascii="Traditional Arabic" w:hAnsi="Traditional Arabic" w:cs="Traditional Arabic"/>
          <w:color w:val="000000"/>
          <w:szCs w:val="32"/>
          <w:rtl/>
          <w:lang w:bidi="ar-EG"/>
        </w:rPr>
        <w:t>الدار الآخرة على رءوس الخلائق؛ من الملائكة، والرسل، والأنبياء، وسائر البشر والجان، كما قال الإمام أحمد:</w:t>
      </w:r>
    </w:p>
    <w:p w14:paraId="29DE391A" w14:textId="77777777" w:rsidR="005A3EAD" w:rsidRPr="001D5FC6" w:rsidRDefault="009F5E33" w:rsidP="00F24747">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عن صفوان بن محرز</w:t>
      </w:r>
      <w:r w:rsidR="005C71AB" w:rsidRPr="001D5FC6">
        <w:rPr>
          <w:rStyle w:val="a5"/>
          <w:rFonts w:ascii="Traditional Arabic" w:hAnsi="Traditional Arabic" w:cs="Traditional Arabic"/>
          <w:szCs w:val="32"/>
          <w:rtl/>
        </w:rPr>
        <w:t>(</w:t>
      </w:r>
      <w:r w:rsidR="005C71AB" w:rsidRPr="001D5FC6">
        <w:rPr>
          <w:rStyle w:val="a5"/>
          <w:rFonts w:ascii="Traditional Arabic" w:hAnsi="Traditional Arabic" w:cs="Traditional Arabic"/>
          <w:szCs w:val="32"/>
          <w:rtl/>
        </w:rPr>
        <w:footnoteReference w:id="70"/>
      </w:r>
      <w:r w:rsidR="005C71AB" w:rsidRPr="001D5FC6">
        <w:rPr>
          <w:rStyle w:val="a5"/>
          <w:rFonts w:ascii="Traditional Arabic" w:hAnsi="Traditional Arabic" w:cs="Traditional Arabic"/>
          <w:szCs w:val="32"/>
          <w:rtl/>
        </w:rPr>
        <w:t>)</w:t>
      </w:r>
      <w:r w:rsidRPr="001D5FC6">
        <w:rPr>
          <w:rFonts w:ascii="Traditional Arabic" w:hAnsi="Traditional Arabic" w:cs="Traditional Arabic"/>
          <w:color w:val="000000"/>
          <w:szCs w:val="32"/>
          <w:rtl/>
          <w:lang w:bidi="ar-EG"/>
        </w:rPr>
        <w:t xml:space="preserve"> قال: كنت آخذا بيد ابن عمر، إذ عرض له رجل قال: كيف سمعت رسول الله صلى الله عليه وسلم يقول في النجوى يوم القيامة؟ قال: سمعت رسول الله صلى الله عليه وسلم: يقول: "إن الله عز وجل يدني المؤمن، فيضع عليه كنفه، ويستره من الناس، ويقرره بذنوبه، ويقول له: أتعرف ذنب كذا</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 أتعرف ذنب كذا؟ أتعرف ذنب كذا ؟ حتى إذا قرره بذنوبه، ورأى في نفسه أنه قد هلك قال: فإني قد سترتها عليك في الدنيا، </w:t>
      </w:r>
      <w:r w:rsidRPr="001D5FC6">
        <w:rPr>
          <w:rFonts w:ascii="Traditional Arabic" w:hAnsi="Traditional Arabic" w:cs="Traditional Arabic"/>
          <w:szCs w:val="32"/>
          <w:rtl/>
          <w:lang w:bidi="ar-EG"/>
        </w:rPr>
        <w:t>وإني أغفرها لك اليوم. ثم يعطى كتاب حسنات</w:t>
      </w:r>
      <w:r w:rsidR="005C71AB" w:rsidRPr="001D5FC6">
        <w:rPr>
          <w:rFonts w:ascii="Traditional Arabic" w:hAnsi="Traditional Arabic" w:cs="Traditional Arabic"/>
          <w:szCs w:val="32"/>
          <w:rtl/>
          <w:lang w:bidi="ar-EG"/>
        </w:rPr>
        <w:t>"</w:t>
      </w:r>
      <w:r w:rsidR="005C71AB" w:rsidRPr="001D5FC6">
        <w:rPr>
          <w:rStyle w:val="a5"/>
          <w:rFonts w:ascii="Traditional Arabic" w:hAnsi="Traditional Arabic" w:cs="Traditional Arabic"/>
          <w:szCs w:val="32"/>
          <w:rtl/>
        </w:rPr>
        <w:t>(</w:t>
      </w:r>
      <w:r w:rsidR="005C71AB" w:rsidRPr="001D5FC6">
        <w:rPr>
          <w:rStyle w:val="a5"/>
          <w:rFonts w:ascii="Traditional Arabic" w:hAnsi="Traditional Arabic" w:cs="Traditional Arabic"/>
          <w:szCs w:val="32"/>
          <w:rtl/>
        </w:rPr>
        <w:footnoteReference w:id="71"/>
      </w:r>
      <w:r w:rsidR="005C71AB" w:rsidRPr="001D5FC6">
        <w:rPr>
          <w:rStyle w:val="a5"/>
          <w:rFonts w:ascii="Traditional Arabic" w:hAnsi="Traditional Arabic" w:cs="Traditional Arabic"/>
          <w:szCs w:val="32"/>
          <w:rtl/>
        </w:rPr>
        <w:t>)</w:t>
      </w:r>
      <w:r w:rsidR="005C71AB" w:rsidRPr="001D5FC6">
        <w:rPr>
          <w:rFonts w:ascii="Traditional Arabic" w:hAnsi="Traditional Arabic" w:cs="Traditional Arabic"/>
          <w:szCs w:val="32"/>
          <w:rtl/>
          <w:lang w:bidi="ar-EG"/>
        </w:rPr>
        <w:t>.اهـ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72"/>
      </w:r>
      <w:r w:rsidR="005A3EAD" w:rsidRPr="001D5FC6">
        <w:rPr>
          <w:rStyle w:val="a5"/>
          <w:rFonts w:ascii="Traditional Arabic" w:hAnsi="Traditional Arabic" w:cs="Traditional Arabic"/>
          <w:szCs w:val="32"/>
          <w:rtl/>
        </w:rPr>
        <w:t>)</w:t>
      </w:r>
    </w:p>
    <w:p w14:paraId="4D417230" w14:textId="77777777" w:rsidR="002A0068" w:rsidRPr="001D5FC6" w:rsidRDefault="00BF5035"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rPr>
        <w:t>-</w:t>
      </w:r>
      <w:r w:rsidR="009F5E33" w:rsidRPr="001D5FC6">
        <w:rPr>
          <w:rFonts w:ascii="Traditional Arabic" w:hAnsi="Traditional Arabic" w:cs="Traditional Arabic"/>
          <w:szCs w:val="32"/>
          <w:rtl/>
        </w:rPr>
        <w:t>وزاد</w:t>
      </w:r>
      <w:r w:rsidRPr="001D5FC6">
        <w:rPr>
          <w:rFonts w:ascii="Traditional Arabic" w:hAnsi="Traditional Arabic" w:cs="Traditional Arabic"/>
          <w:szCs w:val="32"/>
          <w:rtl/>
        </w:rPr>
        <w:t xml:space="preserve"> </w:t>
      </w:r>
      <w:r w:rsidR="006C052E" w:rsidRPr="001D5FC6">
        <w:rPr>
          <w:rFonts w:ascii="Traditional Arabic" w:hAnsi="Traditional Arabic" w:cs="Traditional Arabic"/>
          <w:szCs w:val="32"/>
          <w:rtl/>
        </w:rPr>
        <w:t>السعدي- رحمه الله-</w:t>
      </w:r>
      <w:r w:rsidR="009F5E33" w:rsidRPr="001D5FC6">
        <w:rPr>
          <w:rFonts w:ascii="Traditional Arabic" w:hAnsi="Traditional Arabic" w:cs="Traditional Arabic"/>
          <w:szCs w:val="32"/>
          <w:rtl/>
        </w:rPr>
        <w:t>في بيانها إجمالاً ما نصه</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يخبر تعالى أنه لا أحد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أَظْلَمُ مِمَّنِ </w:t>
      </w:r>
      <w:r w:rsidRPr="001D5FC6">
        <w:rPr>
          <w:rFonts w:ascii="Traditional Arabic" w:hAnsi="Traditional Arabic" w:cs="Traditional Arabic"/>
          <w:color w:val="000000"/>
          <w:szCs w:val="32"/>
          <w:rtl/>
          <w:lang w:bidi="ar-EG"/>
        </w:rPr>
        <w:t>افْتَرَى عَلَى اللَّهِ كَذِبًا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ويدخل في هذا كل من كذب على الله، بنسبة الشريك له، أو وصفه بما لا يليق بجلاله، أو الإخبار عنه، بما لم يقل، أو ادعاء النبوة، أو غير ذلك من الكذب على الله، فهؤلاء أعظم الناس ظلما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أُولَئِكَ يُعْرَضُونَ عَلَى رَبِّهِمْ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ليجازيهم بظلمهم، فعندما يحكم عليهم بالعقاب الشديد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يَقُولُ الأشْهَادُ</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الذين شهدوا عليهم بافترائهم وكذبهم: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هَؤُلاءِ الَّذِينَ كَذَبُوا عَلَى رَبِّهِمْ أَلا </w:t>
      </w:r>
      <w:r w:rsidRPr="001D5FC6">
        <w:rPr>
          <w:rFonts w:ascii="Traditional Arabic" w:hAnsi="Traditional Arabic" w:cs="Traditional Arabic"/>
          <w:color w:val="000000"/>
          <w:szCs w:val="32"/>
          <w:rtl/>
          <w:lang w:bidi="ar-EG"/>
        </w:rPr>
        <w:lastRenderedPageBreak/>
        <w:t>لَعْنَةُ اللَّهِ عَلَى الظَّالِمِينَ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لعنة لا تنقطع، لأن ظلمهم صار وصفا لهم ملازما، لا يقبل التخفيف.</w:t>
      </w:r>
      <w:r w:rsidR="009F5E33" w:rsidRPr="001D5FC6">
        <w:rPr>
          <w:rFonts w:ascii="Traditional Arabic" w:hAnsi="Traditional Arabic" w:cs="Traditional Arabic"/>
          <w:color w:val="000000"/>
          <w:szCs w:val="32"/>
          <w:rtl/>
          <w:lang w:bidi="ar-EG"/>
        </w:rPr>
        <w:t>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73"/>
      </w:r>
      <w:r w:rsidR="002A0068" w:rsidRPr="001D5FC6">
        <w:rPr>
          <w:rStyle w:val="a5"/>
          <w:rFonts w:ascii="Traditional Arabic" w:hAnsi="Traditional Arabic" w:cs="Traditional Arabic"/>
          <w:szCs w:val="32"/>
          <w:rtl/>
        </w:rPr>
        <w:t>)</w:t>
      </w:r>
    </w:p>
    <w:p w14:paraId="62C67550" w14:textId="77777777" w:rsidR="00C72C2B"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72C2B" w:rsidRPr="001D5FC6">
        <w:rPr>
          <w:rFonts w:ascii="Traditional Arabic" w:hAnsi="Traditional Arabic" w:cs="Traditional Arabic"/>
          <w:color w:val="FF0000"/>
          <w:szCs w:val="32"/>
          <w:rtl/>
        </w:rPr>
        <w:t>الَّذِينَ يَصُدُّونَ عَنْ سَبِيلِ اللَّهِ وَيَبْغُونَهَا عِوَجًا وَهُمْ بِالْآَخِرَةِ هُمْ كَافِرُونَ (19)</w:t>
      </w:r>
      <w:r w:rsidRPr="001D5FC6">
        <w:rPr>
          <w:rFonts w:ascii="ATraditional Arabic" w:hAnsi="ATraditional Arabic"/>
          <w:color w:val="FF0000"/>
          <w:szCs w:val="32"/>
          <w:rtl/>
        </w:rPr>
        <w:t>}</w:t>
      </w:r>
    </w:p>
    <w:p w14:paraId="728F665C" w14:textId="77777777" w:rsidR="00C72C2B" w:rsidRPr="001D5FC6" w:rsidRDefault="00C72C2B"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74"/>
      </w:r>
      <w:r w:rsidRPr="001D5FC6">
        <w:rPr>
          <w:rStyle w:val="a5"/>
          <w:rFonts w:ascii="Traditional Arabic" w:hAnsi="Traditional Arabic" w:cs="Traditional Arabic"/>
          <w:szCs w:val="32"/>
          <w:rtl/>
        </w:rPr>
        <w:t>)</w:t>
      </w:r>
    </w:p>
    <w:p w14:paraId="0256D1A2" w14:textId="77777777" w:rsidR="00C72C2B" w:rsidRPr="001D5FC6" w:rsidRDefault="00C72C2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(الذين) موصول في إعرابه عدّة وجوه: الأول: في محلّ جرّ نعت للظالمين. الثاني: في محلّ رفع بدل من (الذين) المتقدّم. الثالث: في محلّ رفع خبر لمبتدأ محذوف وجوبا على الذمّ تقديره هم </w:t>
      </w:r>
      <w:r w:rsidR="00F148E6"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148E6" w:rsidRPr="001D5FC6">
        <w:rPr>
          <w:rStyle w:val="a5"/>
          <w:rFonts w:ascii="Traditional Arabic" w:hAnsi="Traditional Arabic" w:cs="Traditional Arabic"/>
          <w:szCs w:val="32"/>
          <w:rtl/>
        </w:rPr>
        <w:footnoteReference w:id="75"/>
      </w:r>
      <w:r w:rsidR="000935A6" w:rsidRPr="001D5FC6">
        <w:rPr>
          <w:rStyle w:val="a5"/>
          <w:rFonts w:ascii="Traditional Arabic" w:hAnsi="Traditional Arabic" w:cs="Traditional Arabic"/>
          <w:szCs w:val="32"/>
          <w:rtl/>
        </w:rPr>
        <w:t>)</w:t>
      </w:r>
      <w:r w:rsidR="00F148E6"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الرابع:</w:t>
      </w:r>
    </w:p>
    <w:p w14:paraId="57B4F137" w14:textId="77777777" w:rsidR="00C72C2B" w:rsidRPr="001D5FC6" w:rsidRDefault="00C72C2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في محلّ نصب مفعول به لفعل محذوف تقديره أذمّ. (يصدّون) مضارع مرفوع.. والواو فاعل (عن سبيل) جارّ ومجرور متعلّق ب (يصدّون)</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(الله) لفظ الجلالة مضاف إليه مجرور (الواو) عاطفة (يبغون) مثل يصدّون و (ها) ضمير مفعول به (عوجا) مصدر في موضع الحال منصوب (الواو) عاطفة (هم) ضمير منفصل مبنيّ في محلّ رفع مبتدأ (بالآخرة) جارّ ومجرور متعلّق ب (كافرون) خبر المبتدأ مرفوع (هم) الثاني توكيد لفظيّ للأول.</w:t>
      </w:r>
    </w:p>
    <w:p w14:paraId="5396C21E"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59A1E265" w14:textId="77777777" w:rsidR="00C72C2B"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72C2B" w:rsidRPr="001D5FC6">
        <w:rPr>
          <w:rFonts w:ascii="Traditional Arabic" w:hAnsi="Traditional Arabic" w:cs="Traditional Arabic"/>
          <w:color w:val="006600"/>
          <w:szCs w:val="32"/>
          <w:rtl/>
        </w:rPr>
        <w:t>الَّذِينَ يَصُدُّونَ عَنْ سَبِيلِ اللَّهِ وَيَبْغُونَهَا عِوَجًا وَهُمْ بِال</w:t>
      </w:r>
      <w:r w:rsidR="005C71AB" w:rsidRPr="001D5FC6">
        <w:rPr>
          <w:rFonts w:ascii="Traditional Arabic" w:hAnsi="Traditional Arabic" w:cs="Traditional Arabic"/>
          <w:color w:val="006600"/>
          <w:szCs w:val="32"/>
          <w:rtl/>
        </w:rPr>
        <w:t>ْآَخِرَةِ هُمْ كَافِرُونَ</w:t>
      </w:r>
      <w:r w:rsidRPr="001D5FC6">
        <w:rPr>
          <w:rFonts w:ascii="Traditional Arabic" w:hAnsi="Traditional Arabic"/>
          <w:color w:val="006600"/>
          <w:szCs w:val="32"/>
          <w:rtl/>
        </w:rPr>
        <w:t>}</w:t>
      </w:r>
    </w:p>
    <w:p w14:paraId="3277334E" w14:textId="77777777" w:rsidR="00C72C2B" w:rsidRPr="001D5FC6" w:rsidRDefault="00C570E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 xml:space="preserve">-قال </w:t>
      </w:r>
      <w:r w:rsidR="006C052E" w:rsidRPr="001D5FC6">
        <w:rPr>
          <w:rFonts w:ascii="Traditional Arabic" w:hAnsi="Traditional Arabic" w:cs="Traditional Arabic"/>
          <w:szCs w:val="32"/>
          <w:rtl/>
        </w:rPr>
        <w:t>أبو جعفر الطبري- رحمه الله-</w:t>
      </w:r>
      <w:r w:rsidR="006729B0" w:rsidRPr="001D5FC6">
        <w:rPr>
          <w:rFonts w:ascii="Traditional Arabic" w:hAnsi="Traditional Arabic" w:cs="Traditional Arabic"/>
          <w:szCs w:val="32"/>
          <w:rtl/>
        </w:rPr>
        <w:t>في تفسيرها إجمالاً</w:t>
      </w:r>
      <w:r w:rsidRPr="001D5FC6">
        <w:rPr>
          <w:rFonts w:ascii="Traditional Arabic" w:hAnsi="Traditional Arabic" w:cs="Traditional Arabic"/>
          <w:szCs w:val="32"/>
          <w:rtl/>
        </w:rPr>
        <w:t xml:space="preserve">: يقولا تعالى ذكره: ألا لعنة الله </w:t>
      </w:r>
      <w:r w:rsidRPr="001D5FC6">
        <w:rPr>
          <w:rFonts w:ascii="Traditional Arabic" w:hAnsi="Traditional Arabic" w:cs="Traditional Arabic"/>
          <w:color w:val="000000"/>
          <w:szCs w:val="32"/>
          <w:rtl/>
        </w:rPr>
        <w:t xml:space="preserve">على الظَّالمين الذين يصدّون الناسَ، عن الإيمان به، والإقرار له بالعبودة، وإخلاص العبادة له دون الآلهة والأنداد، من مشركي قريش، وهم الذين كانوا </w:t>
      </w:r>
      <w:r w:rsidR="005C71AB" w:rsidRPr="001D5FC6">
        <w:rPr>
          <w:rFonts w:ascii="Traditional Arabic" w:hAnsi="Traditional Arabic" w:cs="Traditional Arabic"/>
          <w:color w:val="000000"/>
          <w:szCs w:val="32"/>
          <w:rtl/>
        </w:rPr>
        <w:t>يفتنون عن الإسلام من دخل فيه.</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ويبغونها عوجًا</w:t>
      </w:r>
      <w:r w:rsidR="0014748C" w:rsidRPr="001D5FC6">
        <w:rPr>
          <w:rFonts w:ascii="ATraditional Arabic" w:hAnsi="ATraditional Arabic"/>
          <w:color w:val="000000"/>
          <w:szCs w:val="32"/>
          <w:rtl/>
        </w:rPr>
        <w:t>}</w:t>
      </w:r>
      <w:r w:rsidR="00AA6196">
        <w:rPr>
          <w:rFonts w:ascii="Traditional Arabic" w:hAnsi="Traditional Arabic" w:cs="Traditional Arabic"/>
          <w:color w:val="000000"/>
          <w:szCs w:val="32"/>
          <w:rtl/>
        </w:rPr>
        <w:t>،</w:t>
      </w:r>
      <w:r w:rsidRPr="001D5FC6">
        <w:rPr>
          <w:rFonts w:ascii="Traditional Arabic" w:hAnsi="Traditional Arabic" w:cs="Traditional Arabic"/>
          <w:color w:val="000000"/>
          <w:szCs w:val="32"/>
          <w:rtl/>
        </w:rPr>
        <w:t xml:space="preserve"> يقول: ويلتمسون سبيل الله، وهو الإسلام الذي دعا الناس إليه محمد،</w:t>
      </w:r>
      <w:r w:rsidR="00AA6196">
        <w:rPr>
          <w:rFonts w:ascii="Traditional Arabic" w:hAnsi="Traditional Arabic" w:cs="Traditional Arabic"/>
          <w:color w:val="000000"/>
          <w:szCs w:val="32"/>
          <w:rtl/>
        </w:rPr>
        <w:t xml:space="preserve"> </w:t>
      </w:r>
      <w:r w:rsidRPr="001D5FC6">
        <w:rPr>
          <w:rFonts w:ascii="Traditional Arabic" w:hAnsi="Traditional Arabic" w:cs="Traditional Arabic"/>
          <w:color w:val="000000"/>
          <w:szCs w:val="32"/>
          <w:rtl/>
        </w:rPr>
        <w:t xml:space="preserve">يقول: زيغًا وميلا عن الاستقامة. </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وهم بالآخرة هم كافرون</w:t>
      </w:r>
      <w:r w:rsidR="0014748C" w:rsidRPr="001D5FC6">
        <w:rPr>
          <w:rFonts w:ascii="ATraditional Arabic" w:hAnsi="ATraditional Arabic"/>
          <w:color w:val="000000"/>
          <w:szCs w:val="32"/>
          <w:rtl/>
        </w:rPr>
        <w:t>}</w:t>
      </w:r>
      <w:r w:rsidR="00AA6196">
        <w:rPr>
          <w:rFonts w:ascii="Traditional Arabic" w:hAnsi="Traditional Arabic" w:cs="Traditional Arabic"/>
          <w:color w:val="000000"/>
          <w:szCs w:val="32"/>
          <w:rtl/>
        </w:rPr>
        <w:t>،</w:t>
      </w:r>
      <w:r w:rsidRPr="001D5FC6">
        <w:rPr>
          <w:rFonts w:ascii="Traditional Arabic" w:hAnsi="Traditional Arabic" w:cs="Traditional Arabic"/>
          <w:color w:val="000000"/>
          <w:szCs w:val="32"/>
          <w:rtl/>
        </w:rPr>
        <w:t xml:space="preserve"> يقول: وهم بالبعث بعد الممات مع صدهم عن سبيل الله وبغيهم إياها عوجًا </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كافرون</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 xml:space="preserve"> يقول: هم جاحدون ذلك منكرون.</w:t>
      </w:r>
      <w:r w:rsidR="006729B0" w:rsidRPr="001D5FC6">
        <w:rPr>
          <w:rFonts w:ascii="Traditional Arabic" w:hAnsi="Traditional Arabic" w:cs="Traditional Arabic"/>
          <w:color w:val="000000"/>
          <w:szCs w:val="32"/>
          <w:rtl/>
        </w:rPr>
        <w:t>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76"/>
      </w:r>
      <w:r w:rsidR="00FD3741" w:rsidRPr="001D5FC6">
        <w:rPr>
          <w:rStyle w:val="a5"/>
          <w:rFonts w:ascii="Traditional Arabic" w:hAnsi="Traditional Arabic" w:cs="Traditional Arabic"/>
          <w:szCs w:val="32"/>
          <w:rtl/>
        </w:rPr>
        <w:t>)</w:t>
      </w:r>
    </w:p>
    <w:p w14:paraId="21F7FF6B" w14:textId="77777777" w:rsidR="00C72C2B"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72C2B" w:rsidRPr="001D5FC6">
        <w:rPr>
          <w:rFonts w:ascii="Traditional Arabic" w:hAnsi="Traditional Arabic" w:cs="Traditional Arabic"/>
          <w:color w:val="FF0000"/>
          <w:szCs w:val="32"/>
          <w:rtl/>
        </w:rPr>
        <w:t>أُولَئِكَ لَمْ يَكُونُوا مُعْجِزِينَ فِي الْأَرْضِ وَمَا كَانَ لَهُمْ مِنْ دُونِ اللَّهِ مِنْ أَوْلِيَاءَ يُضَاعَفُ لَهُمُ الْعَذَابُ مَا كَانُوا يَسْتَطِيعُونَ السَّمْعَ وَمَا كَانُوا يُبْصِرُونَ (20)</w:t>
      </w:r>
      <w:r w:rsidRPr="001D5FC6">
        <w:rPr>
          <w:rFonts w:ascii="ATraditional Arabic" w:hAnsi="ATraditional Arabic"/>
          <w:color w:val="FF0000"/>
          <w:szCs w:val="32"/>
          <w:rtl/>
        </w:rPr>
        <w:t>}</w:t>
      </w:r>
    </w:p>
    <w:p w14:paraId="420E7BAC" w14:textId="77777777" w:rsidR="00C72C2B" w:rsidRPr="001D5FC6" w:rsidRDefault="00C72C2B"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77"/>
      </w:r>
      <w:r w:rsidRPr="001D5FC6">
        <w:rPr>
          <w:rStyle w:val="a5"/>
          <w:rFonts w:ascii="Traditional Arabic" w:hAnsi="Traditional Arabic" w:cs="Traditional Arabic"/>
          <w:szCs w:val="32"/>
          <w:rtl/>
        </w:rPr>
        <w:t>)</w:t>
      </w:r>
    </w:p>
    <w:p w14:paraId="40AB3A1E" w14:textId="77777777" w:rsidR="00C72C2B" w:rsidRPr="001D5FC6" w:rsidRDefault="00C72C2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(أولئك) مبتدأ </w:t>
      </w:r>
      <w:r w:rsidR="00F148E6"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148E6" w:rsidRPr="001D5FC6">
        <w:rPr>
          <w:rStyle w:val="a5"/>
          <w:rFonts w:ascii="Traditional Arabic" w:hAnsi="Traditional Arabic" w:cs="Traditional Arabic"/>
          <w:szCs w:val="32"/>
          <w:rtl/>
        </w:rPr>
        <w:footnoteReference w:id="78"/>
      </w:r>
      <w:r w:rsidR="000935A6" w:rsidRPr="001D5FC6">
        <w:rPr>
          <w:rStyle w:val="a5"/>
          <w:rFonts w:ascii="Traditional Arabic" w:hAnsi="Traditional Arabic" w:cs="Traditional Arabic"/>
          <w:szCs w:val="32"/>
          <w:rtl/>
        </w:rPr>
        <w:t>)</w:t>
      </w:r>
      <w:r w:rsidR="00F148E6"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(لم) حرف نفي وجزم (يكونوا) مضارع ناقص مجزوم وعلامة الجزم حذف النون.. والواو اسم كان (معجزين) خبر المبتدأ منصوب وعلامة النصب الياء (في الأرض) جارّ ومجرور متعلّق بمعجزين (الواو) عاطفة (ما) نافية (كان) ماض ناقص- ناسخ- (اللام) حرف جرّ و (هم) ضمير في محلّ جرّ متعلّق بمحذوف خبر كان (من دون) جارّ ومجرور حال من أولياء (من) حرف جرّ زائد (أولياء) مجرور لفظا مرفوع محلّا اسم كان مؤخّر، وعلامة الجرّ الفتحة فهو ممنوع من الصرف، اسم منته بألف التأنيث الممدودة على وزن أفعلاء (يضاعف) مضارع مبنيّ للمجهول مرفوع (لهم) مثل الأول متعلّق ب (يضاعف)</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(العذاب) نائب الفاعل (ما) مثل الأولى </w:t>
      </w:r>
      <w:r w:rsidR="00F148E6"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148E6" w:rsidRPr="001D5FC6">
        <w:rPr>
          <w:rStyle w:val="a5"/>
          <w:rFonts w:ascii="Traditional Arabic" w:hAnsi="Traditional Arabic" w:cs="Traditional Arabic"/>
          <w:szCs w:val="32"/>
          <w:rtl/>
        </w:rPr>
        <w:footnoteReference w:id="79"/>
      </w:r>
      <w:r w:rsidR="000935A6" w:rsidRPr="001D5FC6">
        <w:rPr>
          <w:rStyle w:val="a5"/>
          <w:rFonts w:ascii="Traditional Arabic" w:hAnsi="Traditional Arabic" w:cs="Traditional Arabic"/>
          <w:szCs w:val="32"/>
          <w:rtl/>
        </w:rPr>
        <w:t>)</w:t>
      </w:r>
      <w:r w:rsidR="00F148E6"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(كانوا) فعل ماض ناقص مبنيّ على الضمّ.. والواو اسم كان (يستطيعون) مضارع مرفوع.. والواو فاعل (السمع) مفعول به منصوب (الواو) عاطفة (ما كانوا يبصرون) مثل ما كانوا يستطيعون.</w:t>
      </w:r>
    </w:p>
    <w:p w14:paraId="03E1796D"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7BFC0CFB" w14:textId="77777777" w:rsidR="00C72C2B"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72C2B" w:rsidRPr="001D5FC6">
        <w:rPr>
          <w:rFonts w:ascii="Traditional Arabic" w:hAnsi="Traditional Arabic" w:cs="Traditional Arabic"/>
          <w:color w:val="006600"/>
          <w:szCs w:val="32"/>
          <w:rtl/>
        </w:rPr>
        <w:t>أُولَئِكَ لَمْ يَكُونُوا مُعْجِزِينَ فِي الْأَرْضِ وَمَا كَانَ لَهُمْ مِنْ دُونِ اللَّهِ مِنْ أَوْلِيَاءَ يُضَاعَفُ لَهُمُ الْعَذَابُ مَا كَانُوا يَسْتَطِيعُونَ السَّمْعَ وَمَا كَانُوا يُبْصِرُونَ</w:t>
      </w:r>
      <w:r w:rsidRPr="001D5FC6">
        <w:rPr>
          <w:rFonts w:ascii="Traditional Arabic" w:hAnsi="Traditional Arabic"/>
          <w:color w:val="006600"/>
          <w:szCs w:val="32"/>
          <w:rtl/>
        </w:rPr>
        <w:t>}</w:t>
      </w:r>
    </w:p>
    <w:p w14:paraId="0F8AF6D7" w14:textId="77777777" w:rsidR="00A30399" w:rsidRPr="001D5FC6" w:rsidRDefault="00A30399"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-قال </w:t>
      </w:r>
      <w:r w:rsidR="00B93EF4" w:rsidRPr="001D5FC6">
        <w:rPr>
          <w:rFonts w:ascii="Traditional Arabic" w:hAnsi="Traditional Arabic" w:cs="Traditional Arabic"/>
          <w:szCs w:val="32"/>
          <w:rtl/>
          <w:lang w:bidi="ar-EG"/>
        </w:rPr>
        <w:t>ابن كثير- رحمه الله-</w:t>
      </w:r>
      <w:r w:rsidRPr="001D5FC6">
        <w:rPr>
          <w:rFonts w:ascii="Traditional Arabic" w:hAnsi="Traditional Arabic" w:cs="Traditional Arabic"/>
          <w:szCs w:val="32"/>
          <w:rtl/>
          <w:lang w:bidi="ar-EG"/>
        </w:rPr>
        <w:t xml:space="preserve">: </w:t>
      </w:r>
    </w:p>
    <w:p w14:paraId="612C611B" w14:textId="77777777" w:rsidR="005A3EAD" w:rsidRPr="001D5FC6" w:rsidRDefault="00A30399"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أي: بل كانوا تحت قهره وغلبته، وفي قبضته وسلطانه، وهو قادر على الانتقام منهم في الدار الدنيا قبل الآخرة، ولكن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يؤخرهم ليوم تشخص فيه الأبصار</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[إبراهيم: 42]</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وفي الصحيحين: "إن الله ليملي للظالم، حتى إذا أخذه لم يفلته"؛ </w:t>
      </w:r>
      <w:r w:rsidRPr="001D5FC6">
        <w:rPr>
          <w:rStyle w:val="a5"/>
          <w:rFonts w:ascii="Traditional Arabic" w:hAnsi="Traditional Arabic" w:cs="Traditional Arabic"/>
          <w:szCs w:val="32"/>
          <w:rtl/>
        </w:rPr>
        <w:t>(</w:t>
      </w:r>
      <w:r w:rsidR="00B93EF4" w:rsidRPr="001D5FC6">
        <w:rPr>
          <w:rStyle w:val="a5"/>
          <w:rFonts w:ascii="Traditional Arabic" w:hAnsi="Traditional Arabic" w:cs="Traditional Arabic"/>
          <w:szCs w:val="32"/>
          <w:rtl/>
        </w:rPr>
        <w:footnoteReference w:id="80"/>
      </w:r>
      <w:r w:rsidRPr="001D5FC6">
        <w:rPr>
          <w:rStyle w:val="a5"/>
          <w:rFonts w:ascii="Traditional Arabic" w:hAnsi="Traditional Arabic" w:cs="Traditional Arabic"/>
          <w:szCs w:val="32"/>
          <w:rtl/>
        </w:rPr>
        <w:t>)</w:t>
      </w:r>
      <w:r w:rsidRPr="001D5FC6">
        <w:rPr>
          <w:rFonts w:ascii="Traditional Arabic" w:hAnsi="Traditional Arabic" w:cs="Traditional Arabic"/>
          <w:color w:val="000000"/>
          <w:szCs w:val="32"/>
          <w:rtl/>
          <w:lang w:bidi="ar-EG"/>
        </w:rPr>
        <w:t xml:space="preserve"> ولهذا قال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يضاعف لهم العذاب ما كانوا يستطيعون السمع وما كانوا يبصرون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يضاعف عليهم العذاب، وذلك لأن الله تعالى </w:t>
      </w:r>
      <w:r w:rsidRPr="001D5FC6">
        <w:rPr>
          <w:rFonts w:ascii="Traditional Arabic" w:hAnsi="Traditional Arabic" w:cs="Traditional Arabic"/>
          <w:color w:val="000000"/>
          <w:szCs w:val="32"/>
          <w:rtl/>
          <w:lang w:bidi="ar-EG"/>
        </w:rPr>
        <w:lastRenderedPageBreak/>
        <w:t>جعل لهم سمعا وأبصارا وأفئدة، فما أغنى عنهم سمعهم ولا أبصارهم ولا أفئدتهم من شيء</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بل كانوا صما عن سماع الحق، عميا عن اتباعه، كما أخبر تعالى عنهم حين دخولهم النار: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وقالوا لو كنا نسمع أو نعقل ما كنا في أصحاب السعير</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[الملك: 10]</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وقال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الذين كفروا وصدوا عن سبيل الله زدناهم عذابا فوق العذاب بما كانوا يفسدون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[النحل: 88] ؛ ولهذا يعذبون على كل أمر تركوه، وعلى كل نهي ارتكبوه؛ ولهذا كان أصح الأقوال أنهم مكلفون بفروع الشرائع أمرها ونهيها بالنسبة </w:t>
      </w:r>
      <w:r w:rsidRPr="001D5FC6">
        <w:rPr>
          <w:rFonts w:ascii="Traditional Arabic" w:hAnsi="Traditional Arabic" w:cs="Traditional Arabic"/>
          <w:szCs w:val="32"/>
          <w:rtl/>
          <w:lang w:bidi="ar-EG"/>
        </w:rPr>
        <w:t>إلى الدار الآخرة.</w:t>
      </w:r>
      <w:r w:rsidR="00B93EF4" w:rsidRPr="001D5FC6">
        <w:rPr>
          <w:rFonts w:ascii="Traditional Arabic" w:hAnsi="Traditional Arabic" w:cs="Traditional Arabic"/>
          <w:szCs w:val="32"/>
          <w:rtl/>
          <w:lang w:bidi="ar-EG"/>
        </w:rPr>
        <w:t>اهـ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81"/>
      </w:r>
      <w:r w:rsidR="005A3EAD" w:rsidRPr="001D5FC6">
        <w:rPr>
          <w:rStyle w:val="a5"/>
          <w:rFonts w:ascii="Traditional Arabic" w:hAnsi="Traditional Arabic" w:cs="Traditional Arabic"/>
          <w:szCs w:val="32"/>
          <w:rtl/>
        </w:rPr>
        <w:t>)</w:t>
      </w:r>
    </w:p>
    <w:p w14:paraId="7E964230" w14:textId="77777777" w:rsidR="0085135D" w:rsidRPr="001D5FC6" w:rsidRDefault="0085135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w:t>
      </w:r>
      <w:r w:rsidR="00FC2657" w:rsidRPr="001D5FC6">
        <w:rPr>
          <w:rFonts w:ascii="Traditional Arabic" w:hAnsi="Traditional Arabic" w:cs="Traditional Arabic"/>
          <w:szCs w:val="32"/>
          <w:rtl/>
        </w:rPr>
        <w:t>وزاد</w:t>
      </w:r>
      <w:r w:rsidRPr="001D5FC6">
        <w:rPr>
          <w:rFonts w:ascii="Traditional Arabic" w:hAnsi="Traditional Arabic" w:cs="Traditional Arabic"/>
          <w:szCs w:val="32"/>
          <w:rtl/>
        </w:rPr>
        <w:t xml:space="preserve"> الشنقيطي</w:t>
      </w:r>
      <w:r w:rsidR="00FC2657" w:rsidRPr="001D5FC6">
        <w:rPr>
          <w:rFonts w:ascii="Traditional Arabic" w:hAnsi="Traditional Arabic" w:cs="Traditional Arabic"/>
          <w:szCs w:val="32"/>
          <w:rtl/>
        </w:rPr>
        <w:t>- رحمه الله-في تفسيره لقوله</w:t>
      </w:r>
      <w:r w:rsidRPr="001D5FC6">
        <w:rPr>
          <w:rFonts w:ascii="Traditional Arabic" w:hAnsi="Traditional Arabic" w:cs="Traditional Arabic"/>
          <w:szCs w:val="32"/>
          <w:rtl/>
          <w:lang w:bidi="ar-EG"/>
        </w:rPr>
        <w:t xml:space="preserve">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ما كانوا يستطيعون السمع وما </w:t>
      </w:r>
      <w:r w:rsidRPr="001D5FC6">
        <w:rPr>
          <w:rFonts w:ascii="Traditional Arabic" w:hAnsi="Traditional Arabic" w:cs="Traditional Arabic"/>
          <w:color w:val="000000"/>
          <w:szCs w:val="32"/>
          <w:rtl/>
          <w:lang w:bidi="ar-EG"/>
        </w:rPr>
        <w:t>كانوا يبصرون</w:t>
      </w:r>
      <w:r w:rsidR="0014748C" w:rsidRPr="001D5FC6">
        <w:rPr>
          <w:rFonts w:ascii="ATraditional Arabic" w:hAnsi="ATraditional Arabic"/>
          <w:color w:val="000000"/>
          <w:szCs w:val="32"/>
          <w:rtl/>
          <w:lang w:bidi="ar-EG"/>
        </w:rPr>
        <w:t>}</w:t>
      </w:r>
      <w:r w:rsidR="00FC2657" w:rsidRPr="001D5FC6">
        <w:rPr>
          <w:rFonts w:ascii="Traditional Arabic" w:hAnsi="Traditional Arabic" w:cs="Traditional Arabic"/>
          <w:color w:val="000000"/>
          <w:szCs w:val="32"/>
          <w:rtl/>
          <w:lang w:bidi="ar-EG"/>
        </w:rPr>
        <w:t xml:space="preserve"> فقال- رحمه الله-:</w:t>
      </w:r>
      <w:r w:rsidRPr="001D5FC6">
        <w:rPr>
          <w:rFonts w:ascii="Traditional Arabic" w:hAnsi="Traditional Arabic" w:cs="Traditional Arabic"/>
          <w:color w:val="000000"/>
          <w:szCs w:val="32"/>
          <w:rtl/>
          <w:lang w:bidi="ar-EG"/>
        </w:rPr>
        <w:t xml:space="preserve"> في هذه الآية الكريمة للعلماء أوجه، بعضها يشهد له القرآن:</w:t>
      </w:r>
    </w:p>
    <w:p w14:paraId="65763587" w14:textId="77777777" w:rsidR="0085135D" w:rsidRPr="001D5FC6" w:rsidRDefault="0085135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الأول وهو اختيار ابن جرير </w:t>
      </w:r>
      <w:r w:rsidR="006C052E" w:rsidRPr="001D5FC6">
        <w:rPr>
          <w:rFonts w:ascii="Traditional Arabic" w:hAnsi="Traditional Arabic" w:cs="Traditional Arabic"/>
          <w:color w:val="000000"/>
          <w:szCs w:val="32"/>
          <w:rtl/>
          <w:lang w:bidi="ar-EG"/>
        </w:rPr>
        <w:t xml:space="preserve">أبو جعفر </w:t>
      </w:r>
      <w:r w:rsidR="00B93EF4" w:rsidRPr="001D5FC6">
        <w:rPr>
          <w:rFonts w:ascii="Traditional Arabic" w:hAnsi="Traditional Arabic" w:cs="Traditional Arabic"/>
          <w:color w:val="000000"/>
          <w:szCs w:val="32"/>
          <w:rtl/>
          <w:lang w:bidi="ar-EG"/>
        </w:rPr>
        <w:t>الطبري-رحمه</w:t>
      </w:r>
      <w:r w:rsidR="006C052E" w:rsidRPr="001D5FC6">
        <w:rPr>
          <w:rFonts w:ascii="Traditional Arabic" w:hAnsi="Traditional Arabic" w:cs="Traditional Arabic"/>
          <w:color w:val="000000"/>
          <w:szCs w:val="32"/>
          <w:rtl/>
          <w:lang w:bidi="ar-EG"/>
        </w:rPr>
        <w:t xml:space="preserve"> الله-:</w:t>
      </w:r>
      <w:r w:rsidRPr="001D5FC6">
        <w:rPr>
          <w:rFonts w:ascii="Traditional Arabic" w:hAnsi="Traditional Arabic" w:cs="Traditional Arabic"/>
          <w:color w:val="000000"/>
          <w:szCs w:val="32"/>
          <w:rtl/>
          <w:lang w:bidi="ar-EG"/>
        </w:rPr>
        <w:t xml:space="preserve"> في تفسيره، ونقله عن ابن عباس وقتادة: أن معنى</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ما كانوا يستطيعون السمع</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الآية [11 \ 20] : أنهم لا يستطيعون أن يسمعوا الحق سماع منتفع، ولا أن يبصروه إبصار مهتد ; لاشتغالهم بالكفر الذي كانوا عليه مقيمين عن استعمال جوارحهم في طاعة الله تعالى، وقد كانت لهم أسماع وأبصار.</w:t>
      </w:r>
    </w:p>
    <w:p w14:paraId="02F07342" w14:textId="77777777" w:rsidR="0085135D" w:rsidRPr="001D5FC6" w:rsidRDefault="0085135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ويدل لهذا قوله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وجعلنا لهم سمعا وأبصارا وأفئدة فما أغنى عنهم سمعهم ولا أبصارهم ولا أفئدتهم من شيء إذ كانوا يجحدون بآيات الله</w:t>
      </w:r>
      <w:r w:rsidR="0014748C" w:rsidRPr="001D5FC6">
        <w:rPr>
          <w:rFonts w:ascii="Traditional Arabic" w:hAnsi="Traditional Arabic"/>
          <w:color w:val="000000"/>
          <w:szCs w:val="32"/>
          <w:rtl/>
          <w:lang w:bidi="ar-EG"/>
        </w:rPr>
        <w:t>}</w:t>
      </w:r>
      <w:r w:rsidRPr="001D5FC6">
        <w:rPr>
          <w:rFonts w:ascii="Traditional Arabic" w:hAnsi="Traditional Arabic" w:cs="Traditional Arabic"/>
          <w:color w:val="000000"/>
          <w:szCs w:val="32"/>
          <w:rtl/>
          <w:lang w:bidi="ar-EG"/>
        </w:rPr>
        <w:t xml:space="preserve"> الآية [46 \ 26]</w:t>
      </w:r>
      <w:r w:rsidR="00AA6196">
        <w:rPr>
          <w:rFonts w:ascii="Traditional Arabic" w:hAnsi="Traditional Arabic" w:cs="Traditional Arabic"/>
          <w:color w:val="000000"/>
          <w:szCs w:val="32"/>
          <w:rtl/>
          <w:lang w:bidi="ar-EG"/>
        </w:rPr>
        <w:t>.</w:t>
      </w:r>
    </w:p>
    <w:p w14:paraId="5D825E14" w14:textId="77777777" w:rsidR="0085135D" w:rsidRPr="001D5FC6" w:rsidRDefault="0085135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الثاني وهو أظهرها عندي: أن عدم الاستطاعة المذكور في الآية إنما هو للختم الذي ختم الله على قلوبهم وأسماعهم، والغشاوة التي جعل على أبصارهم.</w:t>
      </w:r>
    </w:p>
    <w:p w14:paraId="6D5FFA76" w14:textId="77777777" w:rsidR="0085135D" w:rsidRPr="001D5FC6" w:rsidRDefault="0085135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ويشهد لهذا القول قوله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ختم الله على قلوبهم وعلى سمعهم وعلى أبصارهم غشاوة</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[2 \ 7]</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وقوله: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إنا جعلنا على قلوبهم أكنة أن يفقهوه وفي آذانهم وقرا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ونحو ذلك من الآيات.</w:t>
      </w:r>
    </w:p>
    <w:p w14:paraId="16185F81" w14:textId="77777777" w:rsidR="0085135D" w:rsidRPr="001D5FC6" w:rsidRDefault="0085135D"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وذلك الختم والأكنة على القلوب جزاء من الله تعالى لهم على مبادرتهم إلى الكفر</w:t>
      </w:r>
    </w:p>
    <w:p w14:paraId="40149B39" w14:textId="77777777" w:rsidR="0085135D" w:rsidRPr="001D5FC6" w:rsidRDefault="0085135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وتكذيب الرسل باختيارهم ومشيئتهم كما دلت عليه آيات كثيرة كقوله: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بل طبع الله عليها بكفرهم</w:t>
      </w:r>
      <w:r w:rsidR="0014748C" w:rsidRPr="001D5FC6">
        <w:rPr>
          <w:rFonts w:ascii="Traditional Arabic" w:hAnsi="Traditional Arabic"/>
          <w:color w:val="000000"/>
          <w:szCs w:val="32"/>
          <w:rtl/>
          <w:lang w:bidi="ar-EG"/>
        </w:rPr>
        <w:t>}</w:t>
      </w:r>
      <w:r w:rsidRPr="001D5FC6">
        <w:rPr>
          <w:rFonts w:ascii="Traditional Arabic" w:hAnsi="Traditional Arabic" w:cs="Traditional Arabic"/>
          <w:color w:val="000000"/>
          <w:szCs w:val="32"/>
          <w:rtl/>
          <w:lang w:bidi="ar-EG"/>
        </w:rPr>
        <w:t>[4 \ 155]</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فلما زاغوا أزاغ الله قلوبهم</w:t>
      </w:r>
      <w:r w:rsidR="0014748C" w:rsidRPr="001D5FC6">
        <w:rPr>
          <w:rFonts w:ascii="Traditional Arabic" w:hAnsi="Traditional Arabic"/>
          <w:color w:val="000000"/>
          <w:szCs w:val="32"/>
          <w:rtl/>
          <w:lang w:bidi="ar-EG"/>
        </w:rPr>
        <w:t>}</w:t>
      </w:r>
      <w:r w:rsidRPr="001D5FC6">
        <w:rPr>
          <w:rFonts w:ascii="Traditional Arabic" w:hAnsi="Traditional Arabic" w:cs="Traditional Arabic"/>
          <w:color w:val="000000"/>
          <w:szCs w:val="32"/>
          <w:rtl/>
          <w:lang w:bidi="ar-EG"/>
        </w:rPr>
        <w:t>[61 \ 5]</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وقوله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في قلوبهم مرض فزادهم الله مرضا</w:t>
      </w:r>
      <w:r w:rsidR="0014748C" w:rsidRPr="001D5FC6">
        <w:rPr>
          <w:rFonts w:ascii="Traditional Arabic" w:hAnsi="Traditional Arabic"/>
          <w:color w:val="000000"/>
          <w:szCs w:val="32"/>
          <w:rtl/>
          <w:lang w:bidi="ar-EG"/>
        </w:rPr>
        <w:t>}</w:t>
      </w:r>
      <w:r w:rsidRPr="001D5FC6">
        <w:rPr>
          <w:rFonts w:ascii="Traditional Arabic" w:hAnsi="Traditional Arabic" w:cs="Traditional Arabic"/>
          <w:color w:val="000000"/>
          <w:szCs w:val="32"/>
          <w:rtl/>
          <w:lang w:bidi="ar-EG"/>
        </w:rPr>
        <w:t>الآية [2 \ 10]</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وأما الذين في قلوبهم مرض فزادتهم رجسا إلى رجسهم</w:t>
      </w:r>
      <w:r w:rsidR="0014748C" w:rsidRPr="001D5FC6">
        <w:rPr>
          <w:rFonts w:ascii="Traditional Arabic" w:hAnsi="Traditional Arabic"/>
          <w:color w:val="000000"/>
          <w:szCs w:val="32"/>
          <w:rtl/>
          <w:lang w:bidi="ar-EG"/>
        </w:rPr>
        <w:t>}</w:t>
      </w:r>
      <w:r w:rsidRPr="001D5FC6">
        <w:rPr>
          <w:rFonts w:ascii="Traditional Arabic" w:hAnsi="Traditional Arabic" w:cs="Traditional Arabic"/>
          <w:color w:val="000000"/>
          <w:szCs w:val="32"/>
          <w:rtl/>
          <w:lang w:bidi="ar-EG"/>
        </w:rPr>
        <w:t>الآية [9 \ 125]</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ونقلب أفئدتهم وأبصارهم كما لم يؤمنوا به أول مرة</w:t>
      </w:r>
      <w:r w:rsidR="0014748C" w:rsidRPr="001D5FC6">
        <w:rPr>
          <w:rFonts w:ascii="Traditional Arabic" w:hAnsi="Traditional Arabic"/>
          <w:color w:val="000000"/>
          <w:szCs w:val="32"/>
          <w:rtl/>
          <w:lang w:bidi="ar-EG"/>
        </w:rPr>
        <w:t>}</w:t>
      </w:r>
      <w:r w:rsidRPr="001D5FC6">
        <w:rPr>
          <w:rFonts w:ascii="Traditional Arabic" w:hAnsi="Traditional Arabic" w:cs="Traditional Arabic"/>
          <w:color w:val="000000"/>
          <w:szCs w:val="32"/>
          <w:rtl/>
          <w:lang w:bidi="ar-EG"/>
        </w:rPr>
        <w:t>الآية [6 \ 110]</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إلى غير ذلك من الآيات.</w:t>
      </w:r>
    </w:p>
    <w:p w14:paraId="7193BEDC" w14:textId="77777777" w:rsidR="0085135D" w:rsidRPr="001D5FC6" w:rsidRDefault="0085135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الثالث: أن المعنى: ما كانوا يستطيعون السمع، أي: لشدة كراهيتهم لكلام الرسل، على عادة العرب في قولهم: لا أستطيع أن أسمع كذا: إذا كان شديد الكراهية والبغض له، ويشهد لهذا القول قوله </w:t>
      </w:r>
      <w:r w:rsidRPr="001D5FC6">
        <w:rPr>
          <w:rFonts w:ascii="Traditional Arabic" w:hAnsi="Traditional Arabic" w:cs="Traditional Arabic"/>
          <w:color w:val="000000"/>
          <w:szCs w:val="32"/>
          <w:rtl/>
          <w:lang w:bidi="ar-EG"/>
        </w:rPr>
        <w:lastRenderedPageBreak/>
        <w:t xml:space="preserve">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وإذا تتلى عليهم آياتنا بينات تعرف في وجوه الذين كفروا المنكر يكادون يسطون بالذين يتلون عليهم آياتنا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[22 \ 72]</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وقوله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وقال الذين كفروا لا تسمعوا لهذا القرآن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الآية [41 \ 26]</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وإني كلما دعوتهم لتغفر لهم جعلوا أصابعهم في آذانهم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w:t>
      </w:r>
    </w:p>
    <w:p w14:paraId="4C0DE001" w14:textId="77777777" w:rsidR="0085135D" w:rsidRPr="001D5FC6" w:rsidRDefault="0085135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الرابع: أن «ما» مصدرية ظرفية، أي يضاعف لهم العذاب مدة كونهم يستطيعون أن يسمعوا ويبصروا، أي يضاعف لهم العذاب دائما.</w:t>
      </w:r>
    </w:p>
    <w:p w14:paraId="4B57575C" w14:textId="77777777" w:rsidR="0085135D" w:rsidRPr="001D5FC6" w:rsidRDefault="0085135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الخامس: أن «ما» مصدرية في محل نصب بنزع الخافض، أي يضاعف لهم العذاب بسبب كونهم يستطيعون السمع والإبصار في دار الدنيا، وتركوا الحق مع أنهم يستطيعون إدراكه بأسماعهم وأبصارهم، وقد قدمنا في سورة النساء قول الأخفش الأصغر بأن النصب بنزع الخافض مقيس مطلقا عند أمن اللبس.</w:t>
      </w:r>
    </w:p>
    <w:p w14:paraId="70BF4BD2" w14:textId="77777777" w:rsidR="0085135D" w:rsidRPr="001D5FC6" w:rsidRDefault="0085135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السادس: أن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ما كانوا يستطيعون السمع وما كانوا يبصرون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[11 \ 20] من صفة الأصنام التي اتخذوها أولياء من دون الله، فيكون متصلا بقوله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وما كان لهم من دون الله من أولياء</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[11 \ 20] وتكون جملة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يضاعف لهم العذاب</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[11 \ 20] اعتراضية، وتقرير المعنى على هذا القول: وما كان لهم من دون الله من أولياء ما كانوا يستطيعون السمع وما كانوا يبصرون، أي الأصنام التي اتخذوها أولياء من دون الله، وما لا يسمع ولا يبصر لا يصح أن يكون وليا لأحد.</w:t>
      </w:r>
    </w:p>
    <w:p w14:paraId="75CCAA9A" w14:textId="77777777" w:rsidR="0085135D" w:rsidRPr="001D5FC6" w:rsidRDefault="0085135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ويشهد لمعنى هذا القول قوله تعالى في «الأعراف» :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ألهم أرجل يمشون بها أم لهم أيد يبطشون بها أم لهم أعين يبصرون بها أم لهم آذان يسمعون بها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الآية [7 \ 195]</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ونحوها من الآيات.</w:t>
      </w:r>
    </w:p>
    <w:p w14:paraId="47B9C4C4" w14:textId="77777777" w:rsidR="00CA1128" w:rsidRPr="001D5FC6" w:rsidRDefault="0085135D" w:rsidP="00F24747">
      <w:pPr>
        <w:ind w:firstLine="0"/>
        <w:jc w:val="both"/>
        <w:rPr>
          <w:rFonts w:ascii="Traditional Arabic" w:eastAsia="Times New Roman" w:hAnsi="Traditional Arabic" w:cs="Traditional Arabic"/>
          <w:szCs w:val="32"/>
          <w:rtl/>
          <w:lang w:bidi="ar-EG"/>
        </w:rPr>
      </w:pPr>
      <w:r w:rsidRPr="001D5FC6">
        <w:rPr>
          <w:rFonts w:ascii="Traditional Arabic" w:hAnsi="Traditional Arabic" w:cs="Traditional Arabic"/>
          <w:color w:val="000000"/>
          <w:szCs w:val="32"/>
          <w:rtl/>
          <w:lang w:bidi="ar-EG"/>
        </w:rPr>
        <w:t>وقد قدمنا في ترجمة هذا الكتاب المبارك: أن الآية الكريمة قد تكون فيها أقوال، كلها يشهد له قرآن فنذكر الجميع، والعلم عند الله تعالى.</w:t>
      </w:r>
      <w:r w:rsidR="00FC2657" w:rsidRPr="001D5FC6">
        <w:rPr>
          <w:rFonts w:ascii="Traditional Arabic" w:hAnsi="Traditional Arabic" w:cs="Traditional Arabic"/>
          <w:color w:val="000000"/>
          <w:szCs w:val="32"/>
          <w:rtl/>
          <w:lang w:bidi="ar-EG"/>
        </w:rPr>
        <w:t>اهـ</w:t>
      </w:r>
      <w:r w:rsidR="00CA1128" w:rsidRPr="001D5FC6">
        <w:rPr>
          <w:rStyle w:val="a5"/>
          <w:rFonts w:ascii="Traditional Arabic" w:hAnsi="Traditional Arabic" w:cs="Traditional Arabic"/>
          <w:szCs w:val="32"/>
          <w:rtl/>
        </w:rPr>
        <w:t>(</w:t>
      </w:r>
      <w:r w:rsidR="00CA1128" w:rsidRPr="001D5FC6">
        <w:rPr>
          <w:rStyle w:val="a5"/>
          <w:rFonts w:ascii="Traditional Arabic" w:hAnsi="Traditional Arabic" w:cs="Traditional Arabic"/>
          <w:szCs w:val="32"/>
          <w:rtl/>
        </w:rPr>
        <w:footnoteReference w:id="82"/>
      </w:r>
      <w:r w:rsidR="00CA1128" w:rsidRPr="001D5FC6">
        <w:rPr>
          <w:rStyle w:val="a5"/>
          <w:rFonts w:ascii="Traditional Arabic" w:hAnsi="Traditional Arabic" w:cs="Traditional Arabic"/>
          <w:szCs w:val="32"/>
          <w:rtl/>
        </w:rPr>
        <w:t>)</w:t>
      </w:r>
    </w:p>
    <w:p w14:paraId="3CBE5F8E" w14:textId="77777777" w:rsidR="00AA6196" w:rsidRDefault="00AA6196">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14:paraId="6E64A7F2" w14:textId="77777777" w:rsidR="00C72C2B"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72C2B" w:rsidRPr="001D5FC6">
        <w:rPr>
          <w:rFonts w:ascii="Traditional Arabic" w:hAnsi="Traditional Arabic" w:cs="Traditional Arabic"/>
          <w:color w:val="FF0000"/>
          <w:szCs w:val="32"/>
          <w:rtl/>
        </w:rPr>
        <w:t>أُولَئِكَ الَّذِينَ خَسِرُوا أَنْفُسَهُمْ وَضَلَّ عَنْهُمْ مَا كَانُوا يَفْتَرُونَ (21)</w:t>
      </w:r>
      <w:r w:rsidRPr="001D5FC6">
        <w:rPr>
          <w:rFonts w:ascii="ATraditional Arabic" w:hAnsi="ATraditional Arabic"/>
          <w:color w:val="FF0000"/>
          <w:szCs w:val="32"/>
          <w:rtl/>
        </w:rPr>
        <w:t>}</w:t>
      </w:r>
    </w:p>
    <w:p w14:paraId="268BD531" w14:textId="77777777" w:rsidR="00C72C2B" w:rsidRPr="001D5FC6" w:rsidRDefault="00C72C2B"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83"/>
      </w:r>
      <w:r w:rsidRPr="001D5FC6">
        <w:rPr>
          <w:rStyle w:val="a5"/>
          <w:rFonts w:ascii="Traditional Arabic" w:hAnsi="Traditional Arabic" w:cs="Traditional Arabic"/>
          <w:szCs w:val="32"/>
          <w:rtl/>
        </w:rPr>
        <w:t>)</w:t>
      </w:r>
    </w:p>
    <w:p w14:paraId="5D7E9064"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 xml:space="preserve">(أولئك الذين) مبتدأ وخبر- وقد مرّ إعرابهما </w:t>
      </w:r>
      <w:r w:rsidR="00F148E6"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148E6" w:rsidRPr="001D5FC6">
        <w:rPr>
          <w:rStyle w:val="a5"/>
          <w:rFonts w:ascii="Traditional Arabic" w:hAnsi="Traditional Arabic" w:cs="Traditional Arabic"/>
          <w:szCs w:val="32"/>
          <w:rtl/>
        </w:rPr>
        <w:footnoteReference w:id="84"/>
      </w:r>
      <w:r w:rsidR="000935A6" w:rsidRPr="001D5FC6">
        <w:rPr>
          <w:rStyle w:val="a5"/>
          <w:rFonts w:ascii="Traditional Arabic" w:hAnsi="Traditional Arabic" w:cs="Traditional Arabic"/>
          <w:szCs w:val="32"/>
          <w:rtl/>
        </w:rPr>
        <w:t>)</w:t>
      </w:r>
      <w:r w:rsidR="00F148E6"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 (خسروا) مثل كذبوا </w:t>
      </w:r>
      <w:r w:rsidR="00F148E6"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148E6" w:rsidRPr="001D5FC6">
        <w:rPr>
          <w:rStyle w:val="a5"/>
          <w:rFonts w:ascii="Traditional Arabic" w:hAnsi="Traditional Arabic" w:cs="Traditional Arabic"/>
          <w:szCs w:val="32"/>
          <w:rtl/>
        </w:rPr>
        <w:footnoteReference w:id="85"/>
      </w:r>
      <w:r w:rsidR="000935A6" w:rsidRPr="001D5FC6">
        <w:rPr>
          <w:rStyle w:val="a5"/>
          <w:rFonts w:ascii="Traditional Arabic" w:hAnsi="Traditional Arabic" w:cs="Traditional Arabic"/>
          <w:szCs w:val="32"/>
          <w:rtl/>
        </w:rPr>
        <w:t>)</w:t>
      </w:r>
      <w:r w:rsidR="00F148E6"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(أنفس) مفعول به منصوب و (هم) ضمير مضاف إليه (الواو) عاطفة (ضلّ) فعل ماض (عن) حرف جرّ و (هم) ضمير في محلّ جرّ متعلّق ب (ضلّ) بتضمينه معنى غاب (ما) اسم موصول مبنيّ في محلّ نصب مفعول به، والعائد محذوف (كانوا يفترون) مثل كانوا يستطيعون </w:t>
      </w:r>
      <w:r w:rsidR="00F148E6"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148E6" w:rsidRPr="001D5FC6">
        <w:rPr>
          <w:rStyle w:val="a5"/>
          <w:rFonts w:ascii="Traditional Arabic" w:hAnsi="Traditional Arabic" w:cs="Traditional Arabic"/>
          <w:szCs w:val="32"/>
          <w:rtl/>
        </w:rPr>
        <w:footnoteReference w:id="86"/>
      </w:r>
      <w:r w:rsidR="000935A6" w:rsidRPr="001D5FC6">
        <w:rPr>
          <w:rStyle w:val="a5"/>
          <w:rFonts w:ascii="Traditional Arabic" w:hAnsi="Traditional Arabic" w:cs="Traditional Arabic"/>
          <w:szCs w:val="32"/>
          <w:rtl/>
        </w:rPr>
        <w:t>)</w:t>
      </w:r>
      <w:r w:rsidR="00F148E6"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w:t>
      </w:r>
    </w:p>
    <w:p w14:paraId="5B763321"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60945AEB" w14:textId="77777777" w:rsidR="00C72C2B"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72C2B" w:rsidRPr="001D5FC6">
        <w:rPr>
          <w:rFonts w:ascii="Traditional Arabic" w:hAnsi="Traditional Arabic" w:cs="Traditional Arabic"/>
          <w:color w:val="006600"/>
          <w:szCs w:val="32"/>
          <w:rtl/>
        </w:rPr>
        <w:t>أُولَئِكَ الَّذِينَ خَسِرُوا أَنْفُسَهُمْ وَضَلَّ عَنْهُمْ مَا كَانُوا يَفْتَرُونَ</w:t>
      </w:r>
      <w:r w:rsidRPr="001D5FC6">
        <w:rPr>
          <w:rFonts w:ascii="Traditional Arabic" w:hAnsi="Traditional Arabic"/>
          <w:color w:val="006600"/>
          <w:szCs w:val="32"/>
          <w:rtl/>
        </w:rPr>
        <w:t>}</w:t>
      </w:r>
    </w:p>
    <w:p w14:paraId="3670D2B9" w14:textId="77777777" w:rsidR="00A30399" w:rsidRPr="001D5FC6" w:rsidRDefault="00A3039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 xml:space="preserve">-قال </w:t>
      </w:r>
      <w:r w:rsidR="00B474B5" w:rsidRPr="001D5FC6">
        <w:rPr>
          <w:rFonts w:ascii="Traditional Arabic" w:hAnsi="Traditional Arabic" w:cs="Traditional Arabic"/>
          <w:szCs w:val="32"/>
          <w:rtl/>
        </w:rPr>
        <w:t>ابن كثير- رحمه الله-</w:t>
      </w:r>
      <w:r w:rsidR="006B0DE8" w:rsidRPr="001D5FC6">
        <w:rPr>
          <w:rFonts w:ascii="Traditional Arabic" w:hAnsi="Traditional Arabic" w:cs="Traditional Arabic"/>
          <w:szCs w:val="32"/>
          <w:rtl/>
        </w:rPr>
        <w:t>في تفسيرها إجمالاً ما نصه</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قوله: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أولئك الذين خسروا </w:t>
      </w:r>
      <w:r w:rsidRPr="001D5FC6">
        <w:rPr>
          <w:rFonts w:ascii="Traditional Arabic" w:hAnsi="Traditional Arabic" w:cs="Traditional Arabic"/>
          <w:color w:val="000000"/>
          <w:szCs w:val="32"/>
          <w:rtl/>
          <w:lang w:bidi="ar-EG"/>
        </w:rPr>
        <w:t>أنفسهم وضل عنهم ما كانوا يفترون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خسروا أنفسهم لأنهم دخلوا نارا حامية، فهم معذبون فيها لا يفتر عنهم من عذابها طرفة عين، كما قال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كلما خبت زدناهم سعيرا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[الإسراء: 97]</w:t>
      </w:r>
      <w:r w:rsidR="00AA6196">
        <w:rPr>
          <w:rFonts w:ascii="Traditional Arabic" w:hAnsi="Traditional Arabic" w:cs="Traditional Arabic"/>
          <w:color w:val="000000"/>
          <w:szCs w:val="32"/>
          <w:rtl/>
          <w:lang w:bidi="ar-EG"/>
        </w:rPr>
        <w:t>.</w:t>
      </w:r>
    </w:p>
    <w:p w14:paraId="2150C585" w14:textId="77777777" w:rsidR="005A3EAD" w:rsidRPr="001D5FC6" w:rsidRDefault="00A30399" w:rsidP="00F24747">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و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ضل عنهم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ذهب عنهم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ما كانوا يفترون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من دون الله من الأنداد والأصنام، فلم تجد عنهم شيئا، بل ضرتهم كل الضرر، كما قال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وإذا حشر الناس كانوا لهم أعداء وكانوا بعبادتهم كافرين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[الأحقاف: 6]</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وقال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واتخذوا من دون الله آلهة ليكونوا لهم عزا كلا سيكفرون بعبادتهم ويكونون عليهم ضدا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[مريم: 81، 82]</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وقال الخليل لقومه: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إنما اتخذتم من دون الله أوثانا مودة بينكم في الحياة الدنيا ثم يوم القيامة يكفر بعضكم ببعض ويلعن بعضكم بعضا ومأواكم النار وما لكم من ناصرين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[العنكبوت: 25]</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وقال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إذ تبرأ الذين اتبعوا من الذين اتبعوا ورأوا العذاب وتقطعت بهم الأسباب</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[البقرة: 166] ؛</w:t>
      </w:r>
      <w:r w:rsidR="00885486" w:rsidRPr="001D5FC6">
        <w:rPr>
          <w:rFonts w:ascii="Traditional Arabic" w:hAnsi="Traditional Arabic" w:cs="Traditional Arabic"/>
          <w:color w:val="000000"/>
          <w:szCs w:val="32"/>
          <w:rtl/>
          <w:lang w:bidi="ar-EG"/>
        </w:rPr>
        <w:t>إلى غير ذلك من الآيات الدالة على خسرهم</w:t>
      </w:r>
      <w:r w:rsidR="00AA6196">
        <w:rPr>
          <w:rFonts w:ascii="Traditional Arabic" w:hAnsi="Traditional Arabic" w:cs="Traditional Arabic"/>
          <w:color w:val="000000"/>
          <w:szCs w:val="32"/>
          <w:rtl/>
          <w:lang w:bidi="ar-EG"/>
        </w:rPr>
        <w:t xml:space="preserve"> </w:t>
      </w:r>
      <w:r w:rsidR="00885486" w:rsidRPr="001D5FC6">
        <w:rPr>
          <w:rFonts w:ascii="Traditional Arabic" w:hAnsi="Traditional Arabic" w:cs="Traditional Arabic"/>
          <w:color w:val="000000"/>
          <w:szCs w:val="32"/>
          <w:rtl/>
          <w:lang w:bidi="ar-EG"/>
        </w:rPr>
        <w:t xml:space="preserve">ودمارهم.اهـ </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87"/>
      </w:r>
      <w:r w:rsidR="005A3EAD" w:rsidRPr="001D5FC6">
        <w:rPr>
          <w:rStyle w:val="a5"/>
          <w:rFonts w:ascii="Traditional Arabic" w:hAnsi="Traditional Arabic" w:cs="Traditional Arabic"/>
          <w:szCs w:val="32"/>
          <w:rtl/>
        </w:rPr>
        <w:t>)</w:t>
      </w:r>
    </w:p>
    <w:p w14:paraId="32B64FA4" w14:textId="77777777" w:rsidR="00AA6196" w:rsidRDefault="00AA6196">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14:paraId="171A15A1" w14:textId="77777777" w:rsidR="00C72C2B"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72C2B" w:rsidRPr="001D5FC6">
        <w:rPr>
          <w:rFonts w:ascii="Traditional Arabic" w:hAnsi="Traditional Arabic" w:cs="Traditional Arabic"/>
          <w:color w:val="FF0000"/>
          <w:szCs w:val="32"/>
          <w:rtl/>
        </w:rPr>
        <w:t>لَا جَرَمَ أَنَّهُمْ فِي الْآَخِرَةِ هُمُ الْأَخْسَرُونَ (22)</w:t>
      </w:r>
      <w:r w:rsidRPr="001D5FC6">
        <w:rPr>
          <w:rFonts w:ascii="ATraditional Arabic" w:hAnsi="ATraditional Arabic"/>
          <w:color w:val="FF0000"/>
          <w:szCs w:val="32"/>
          <w:rtl/>
        </w:rPr>
        <w:t>}</w:t>
      </w:r>
    </w:p>
    <w:p w14:paraId="5EBC8D2A" w14:textId="77777777" w:rsidR="00C72C2B" w:rsidRPr="001D5FC6" w:rsidRDefault="00C72C2B"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88"/>
      </w:r>
      <w:r w:rsidRPr="001D5FC6">
        <w:rPr>
          <w:rStyle w:val="a5"/>
          <w:rFonts w:ascii="Traditional Arabic" w:hAnsi="Traditional Arabic" w:cs="Traditional Arabic"/>
          <w:szCs w:val="32"/>
          <w:rtl/>
        </w:rPr>
        <w:t>)</w:t>
      </w:r>
    </w:p>
    <w:p w14:paraId="02806FA2" w14:textId="77777777" w:rsidR="00C72C2B" w:rsidRPr="001D5FC6" w:rsidRDefault="00C72C2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(لا) نافية للجنس (جرم) اسم لا مبنيّ على الفتح في محلّ نصب </w:t>
      </w:r>
      <w:r w:rsidR="00F148E6"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148E6" w:rsidRPr="001D5FC6">
        <w:rPr>
          <w:rStyle w:val="a5"/>
          <w:rFonts w:ascii="Traditional Arabic" w:hAnsi="Traditional Arabic" w:cs="Traditional Arabic"/>
          <w:szCs w:val="32"/>
          <w:rtl/>
        </w:rPr>
        <w:footnoteReference w:id="89"/>
      </w:r>
      <w:r w:rsidR="000935A6" w:rsidRPr="001D5FC6">
        <w:rPr>
          <w:rStyle w:val="a5"/>
          <w:rFonts w:ascii="Traditional Arabic" w:hAnsi="Traditional Arabic" w:cs="Traditional Arabic"/>
          <w:szCs w:val="32"/>
          <w:rtl/>
        </w:rPr>
        <w:t>)</w:t>
      </w:r>
      <w:r w:rsidR="00F148E6"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(أنّ) حرف مشبّه بالفعل- ناسخ- و (هم) ضمير في محلّ نصب اسم أنّ (في الآخرة) جارّ ومجرور متعلّق ب (الأخسرون)</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(هم) ضمير فصل </w:t>
      </w:r>
      <w:r w:rsidR="00F148E6"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148E6" w:rsidRPr="001D5FC6">
        <w:rPr>
          <w:rStyle w:val="a5"/>
          <w:rFonts w:ascii="Traditional Arabic" w:hAnsi="Traditional Arabic" w:cs="Traditional Arabic"/>
          <w:szCs w:val="32"/>
          <w:rtl/>
        </w:rPr>
        <w:footnoteReference w:id="90"/>
      </w:r>
      <w:r w:rsidR="000935A6" w:rsidRPr="001D5FC6">
        <w:rPr>
          <w:rStyle w:val="a5"/>
          <w:rFonts w:ascii="Traditional Arabic" w:hAnsi="Traditional Arabic" w:cs="Traditional Arabic"/>
          <w:szCs w:val="32"/>
          <w:rtl/>
        </w:rPr>
        <w:t>)</w:t>
      </w:r>
      <w:r w:rsidR="00F148E6"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(الأخسرون) خبر أنّ مرفوع وعلامة الرفع الواو.</w:t>
      </w:r>
    </w:p>
    <w:p w14:paraId="1447587F" w14:textId="77777777" w:rsidR="00C72C2B" w:rsidRPr="001D5FC6" w:rsidRDefault="00C72C2B"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00"/>
          <w:szCs w:val="32"/>
          <w:rtl/>
          <w:lang w:bidi="ar-EG"/>
        </w:rPr>
        <w:t>والمصدر المؤوّل (أنهم.. الأخسرون) في محلّ جرّ بحرف جرّ محذوف تقديره في أو من أي: في أنهم.. أو من أنّهم. متعلّق بخبر لا.</w:t>
      </w:r>
    </w:p>
    <w:p w14:paraId="101AADEC"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6A8F0089" w14:textId="77777777" w:rsidR="00C72C2B"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72C2B" w:rsidRPr="001D5FC6">
        <w:rPr>
          <w:rFonts w:ascii="Traditional Arabic" w:hAnsi="Traditional Arabic" w:cs="Traditional Arabic"/>
          <w:color w:val="006600"/>
          <w:szCs w:val="32"/>
          <w:rtl/>
        </w:rPr>
        <w:t>لَا جَرَمَ أَنَّهُمْ فِي الْآَخِرَةِ هُمُ الْأَخْسَرُونَ</w:t>
      </w:r>
      <w:r w:rsidRPr="001D5FC6">
        <w:rPr>
          <w:rFonts w:ascii="Traditional Arabic" w:hAnsi="Traditional Arabic"/>
          <w:color w:val="006600"/>
          <w:szCs w:val="32"/>
          <w:rtl/>
        </w:rPr>
        <w:t>}</w:t>
      </w:r>
    </w:p>
    <w:p w14:paraId="0B1484C1" w14:textId="77777777" w:rsidR="005A3EAD" w:rsidRPr="001D5FC6" w:rsidRDefault="00885486"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ابن كثير – رحمه الله-</w:t>
      </w:r>
      <w:r w:rsidR="000F2D92" w:rsidRPr="001D5FC6">
        <w:rPr>
          <w:rFonts w:ascii="Traditional Arabic" w:hAnsi="Traditional Arabic" w:cs="Traditional Arabic"/>
          <w:szCs w:val="32"/>
          <w:rtl/>
        </w:rPr>
        <w:t xml:space="preserve"> في بيانها إجمالاً ما نصه</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يخبر تعالى عن حالهم أنهم أخسر الناس صفقة في </w:t>
      </w:r>
      <w:r w:rsidRPr="001D5FC6">
        <w:rPr>
          <w:rFonts w:ascii="Traditional Arabic" w:hAnsi="Traditional Arabic" w:cs="Traditional Arabic"/>
          <w:color w:val="000000"/>
          <w:szCs w:val="32"/>
          <w:rtl/>
          <w:lang w:bidi="ar-EG"/>
        </w:rPr>
        <w:t>الدار الآخرة؛ لأنهم استبدلوا بالدركات عن الدرجات، واعتاضوا عن نعيم الجنان بحميم آن، وعن شرب الرحيق المختوم، بسموم وحميم، وظل من يحموم، وعن الحور العين بطعام من غسلين، وعن القصور العالية بالهاوية، وعن قرب الرحمن، ورؤيته بغضب الديان وعقوبته، فلا جرم</w:t>
      </w:r>
      <w:r w:rsidR="000F2D92" w:rsidRPr="001D5FC6">
        <w:rPr>
          <w:rFonts w:ascii="Traditional Arabic" w:hAnsi="Traditional Arabic" w:cs="Traditional Arabic"/>
          <w:color w:val="000000"/>
          <w:szCs w:val="32"/>
          <w:rtl/>
          <w:lang w:bidi="ar-EG"/>
        </w:rPr>
        <w:t xml:space="preserve"> أنهم في الآخرة هم الأخسرون.اهـ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91"/>
      </w:r>
      <w:r w:rsidR="005A3EAD" w:rsidRPr="001D5FC6">
        <w:rPr>
          <w:rStyle w:val="a5"/>
          <w:rFonts w:ascii="Traditional Arabic" w:hAnsi="Traditional Arabic" w:cs="Traditional Arabic"/>
          <w:szCs w:val="32"/>
          <w:rtl/>
        </w:rPr>
        <w:t>)</w:t>
      </w:r>
    </w:p>
    <w:p w14:paraId="2D3592B1" w14:textId="77777777" w:rsidR="00C570E0" w:rsidRPr="001D5FC6" w:rsidRDefault="00885486"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szCs w:val="32"/>
          <w:rtl/>
        </w:rPr>
        <w:t>-وزاد</w:t>
      </w:r>
      <w:r w:rsidR="00C570E0" w:rsidRPr="001D5FC6">
        <w:rPr>
          <w:rFonts w:ascii="Traditional Arabic" w:hAnsi="Traditional Arabic" w:cs="Traditional Arabic"/>
          <w:szCs w:val="32"/>
          <w:rtl/>
        </w:rPr>
        <w:t xml:space="preserve"> </w:t>
      </w:r>
      <w:r w:rsidR="006C052E" w:rsidRPr="001D5FC6">
        <w:rPr>
          <w:rFonts w:ascii="Traditional Arabic" w:hAnsi="Traditional Arabic" w:cs="Traditional Arabic"/>
          <w:szCs w:val="32"/>
          <w:rtl/>
        </w:rPr>
        <w:t>أبو جعفر الطبري- رحمه الله-</w:t>
      </w:r>
      <w:r w:rsidRPr="001D5FC6">
        <w:rPr>
          <w:rFonts w:ascii="Traditional Arabic" w:hAnsi="Traditional Arabic" w:cs="Traditional Arabic"/>
          <w:szCs w:val="32"/>
          <w:rtl/>
        </w:rPr>
        <w:t>في بيانها فقال</w:t>
      </w:r>
      <w:r w:rsidR="00C570E0" w:rsidRPr="001D5FC6">
        <w:rPr>
          <w:rFonts w:ascii="Traditional Arabic" w:hAnsi="Traditional Arabic" w:cs="Traditional Arabic"/>
          <w:szCs w:val="32"/>
          <w:rtl/>
        </w:rPr>
        <w:t xml:space="preserve">: يقول تعالى ذكره: حقا أن هؤلاء </w:t>
      </w:r>
      <w:r w:rsidR="00C570E0" w:rsidRPr="001D5FC6">
        <w:rPr>
          <w:rFonts w:ascii="Traditional Arabic" w:hAnsi="Traditional Arabic" w:cs="Traditional Arabic"/>
          <w:color w:val="000000"/>
          <w:szCs w:val="32"/>
          <w:rtl/>
        </w:rPr>
        <w:t>القوم الذين هذه صفتهم في الدنيا وفي الآخرة هم الأخسرون الذين قد باعوا منازلهم من الجنان بمنازل أهل الجنة من النار ; وذلك هو الخسران المبين.</w:t>
      </w:r>
    </w:p>
    <w:p w14:paraId="7B495B13" w14:textId="77777777" w:rsidR="00885486" w:rsidRPr="001D5FC6" w:rsidRDefault="00C570E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rPr>
        <w:lastRenderedPageBreak/>
        <w:t>وقد بينا فيما مضى أن معنى قولهم: "جَرمتُ"، كسبت الذنب و"جرمته"،</w:t>
      </w:r>
      <w:r w:rsidR="00885486" w:rsidRPr="001D5FC6">
        <w:rPr>
          <w:rFonts w:ascii="Traditional Arabic" w:hAnsi="Traditional Arabic" w:cs="Traditional Arabic"/>
          <w:color w:val="000000"/>
          <w:szCs w:val="32"/>
          <w:rtl/>
        </w:rPr>
        <w:t xml:space="preserve"> وأن العرب كثر استعمالها إياه في مواضع الأيمان، وفي مواضع "لا بد" كقولهم: "لا جرم أنك ذاهب"، بمعنى: "لا بد"، حتى استعملوا ذلك في مواضع التحقيق، فقالوا: "لا جَرَم لتقومن"، بمعنى: حَقًّا لتقومن. فمعنى الكلام: لا م</w:t>
      </w:r>
      <w:r w:rsidR="000F2D92" w:rsidRPr="001D5FC6">
        <w:rPr>
          <w:rFonts w:ascii="Traditional Arabic" w:hAnsi="Traditional Arabic" w:cs="Traditional Arabic"/>
          <w:color w:val="000000"/>
          <w:szCs w:val="32"/>
          <w:rtl/>
        </w:rPr>
        <w:t>نع عن أنهم، ولا صدّ عن أنهم.اهـ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92"/>
      </w:r>
      <w:r w:rsidR="00FD3741" w:rsidRPr="001D5FC6">
        <w:rPr>
          <w:rStyle w:val="a5"/>
          <w:rFonts w:ascii="Traditional Arabic" w:hAnsi="Traditional Arabic" w:cs="Traditional Arabic"/>
          <w:szCs w:val="32"/>
          <w:rtl/>
        </w:rPr>
        <w:t>)</w:t>
      </w:r>
    </w:p>
    <w:p w14:paraId="4837F2BF" w14:textId="77777777" w:rsidR="00C72C2B"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72C2B" w:rsidRPr="001D5FC6">
        <w:rPr>
          <w:rFonts w:ascii="Traditional Arabic" w:hAnsi="Traditional Arabic" w:cs="Traditional Arabic"/>
          <w:color w:val="FF0000"/>
          <w:szCs w:val="32"/>
          <w:rtl/>
        </w:rPr>
        <w:t>إِنَّ الَّذِينَ آَمَنُوا وَعَمِلُوا الصَّالِحَاتِ وَأَخْبَتُوا إِلَى رَبِّهِمْ أُولَئِكَ أَصْحَابُ الْجَنَّةِ هُمْ فِيهَا خَالِدُونَ (23)</w:t>
      </w:r>
      <w:r w:rsidRPr="001D5FC6">
        <w:rPr>
          <w:rFonts w:ascii="ATraditional Arabic" w:hAnsi="ATraditional Arabic"/>
          <w:color w:val="FF0000"/>
          <w:szCs w:val="32"/>
          <w:rtl/>
        </w:rPr>
        <w:t>}</w:t>
      </w:r>
    </w:p>
    <w:p w14:paraId="25685331" w14:textId="77777777" w:rsidR="00C72C2B" w:rsidRPr="001D5FC6" w:rsidRDefault="00C72C2B"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93"/>
      </w:r>
      <w:r w:rsidRPr="001D5FC6">
        <w:rPr>
          <w:rStyle w:val="a5"/>
          <w:rFonts w:ascii="Traditional Arabic" w:hAnsi="Traditional Arabic" w:cs="Traditional Arabic"/>
          <w:szCs w:val="32"/>
          <w:rtl/>
        </w:rPr>
        <w:t>)</w:t>
      </w:r>
    </w:p>
    <w:p w14:paraId="2E4C556B"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 xml:space="preserve">(إنّ) حرف مشبّه بالفعل (الذين) اسم موصول مبنيّ في محلّ نصب اسم إنّ (آمنوا) فعل ماض وفاعله (الواو) عاطفة (عملوا) ومثل آمنوا (الصالحات) مفعول به منصوب وعلامة النصب الكسرة (الواو) عاطفة (أخبتوا) مثل آمنوا (إلى ربّ) جارّ ومجرور متعلّق ب (أخبتوا) و (هم) ضمير مضاف إليه (أولئك) مبتدأ كالسابق </w:t>
      </w:r>
      <w:r w:rsidR="00F148E6"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148E6" w:rsidRPr="001D5FC6">
        <w:rPr>
          <w:rStyle w:val="a5"/>
          <w:rFonts w:ascii="Traditional Arabic" w:hAnsi="Traditional Arabic" w:cs="Traditional Arabic"/>
          <w:szCs w:val="32"/>
          <w:rtl/>
        </w:rPr>
        <w:footnoteReference w:id="94"/>
      </w:r>
      <w:r w:rsidR="000935A6" w:rsidRPr="001D5FC6">
        <w:rPr>
          <w:rStyle w:val="a5"/>
          <w:rFonts w:ascii="Traditional Arabic" w:hAnsi="Traditional Arabic" w:cs="Traditional Arabic"/>
          <w:szCs w:val="32"/>
          <w:rtl/>
        </w:rPr>
        <w:t>)</w:t>
      </w:r>
      <w:r w:rsidR="00F148E6"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(أصحاب) خبر مرفوع (الجنة) مضاف إليه مجرور (هم) ضمير منفصل مبتدأ (في) حرف جرّ و (ها) ضمير في محلّ جرّ متعلّق ب (خالدون) وهو خبر المبتدأ هم مرفوع وعلامة الرفع الواو.</w:t>
      </w:r>
    </w:p>
    <w:p w14:paraId="4175C2D0"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5DBF7057" w14:textId="77777777" w:rsidR="00C72C2B"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72C2B" w:rsidRPr="001D5FC6">
        <w:rPr>
          <w:rFonts w:ascii="Traditional Arabic" w:hAnsi="Traditional Arabic" w:cs="Traditional Arabic"/>
          <w:color w:val="006600"/>
          <w:szCs w:val="32"/>
          <w:rtl/>
        </w:rPr>
        <w:t>إِنَّ الَّذِينَ آَمَنُوا وَعَمِلُوا الصَّالِحَاتِ وَأَخْبَتُوا إِلَى رَبِّهِمْ أُولَئِكَ أَصْحَابُ الْجَنَّةِ هُمْ فِيهَا خَالِدُونَ</w:t>
      </w:r>
      <w:r w:rsidRPr="001D5FC6">
        <w:rPr>
          <w:rFonts w:ascii="Traditional Arabic" w:hAnsi="Traditional Arabic"/>
          <w:color w:val="006600"/>
          <w:szCs w:val="32"/>
          <w:rtl/>
        </w:rPr>
        <w:t>}</w:t>
      </w:r>
    </w:p>
    <w:p w14:paraId="14459E16" w14:textId="77777777" w:rsidR="00C570E0" w:rsidRPr="001D5FC6" w:rsidRDefault="00C570E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 xml:space="preserve">-قال </w:t>
      </w:r>
      <w:r w:rsidR="006C052E" w:rsidRPr="001D5FC6">
        <w:rPr>
          <w:rFonts w:ascii="Traditional Arabic" w:hAnsi="Traditional Arabic" w:cs="Traditional Arabic"/>
          <w:szCs w:val="32"/>
          <w:rtl/>
        </w:rPr>
        <w:t>السعدي- رحمه الله-</w:t>
      </w:r>
      <w:r w:rsidR="00885486" w:rsidRPr="001D5FC6">
        <w:rPr>
          <w:rFonts w:ascii="Traditional Arabic" w:hAnsi="Traditional Arabic" w:cs="Traditional Arabic"/>
          <w:szCs w:val="32"/>
          <w:rtl/>
        </w:rPr>
        <w:t>في تفسيرها</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قول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إِنَّ الَّذِينَ آمَنُوا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بقلوبهم، أي: </w:t>
      </w:r>
      <w:r w:rsidRPr="001D5FC6">
        <w:rPr>
          <w:rFonts w:ascii="Traditional Arabic" w:hAnsi="Traditional Arabic" w:cs="Traditional Arabic"/>
          <w:color w:val="000000"/>
          <w:szCs w:val="32"/>
          <w:rtl/>
          <w:lang w:bidi="ar-EG"/>
        </w:rPr>
        <w:t>صدقوا واعترفوا، لما أمر الله بالإيمان به، من أصول الدين وقواعده.</w:t>
      </w:r>
    </w:p>
    <w:p w14:paraId="4DCE7BB9" w14:textId="77777777" w:rsidR="00C570E0" w:rsidRPr="001D5FC6" w:rsidRDefault="0014748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ATraditional Arabic" w:hAnsi="ATraditional Arabic"/>
          <w:color w:val="000000"/>
          <w:szCs w:val="32"/>
          <w:rtl/>
          <w:lang w:bidi="ar-EG"/>
        </w:rPr>
        <w:t>{</w:t>
      </w:r>
      <w:r w:rsidR="00C570E0" w:rsidRPr="001D5FC6">
        <w:rPr>
          <w:rFonts w:ascii="Traditional Arabic" w:hAnsi="Traditional Arabic" w:cs="Traditional Arabic"/>
          <w:color w:val="000000"/>
          <w:szCs w:val="32"/>
          <w:rtl/>
          <w:lang w:bidi="ar-EG"/>
        </w:rPr>
        <w:t>وَعَمِلُوا الصَّالِحَاتِ</w:t>
      </w:r>
      <w:r w:rsidRPr="001D5FC6">
        <w:rPr>
          <w:rFonts w:ascii="ATraditional Arabic" w:hAnsi="ATraditional Arabic"/>
          <w:color w:val="000000"/>
          <w:szCs w:val="32"/>
          <w:rtl/>
          <w:lang w:bidi="ar-EG"/>
        </w:rPr>
        <w:t>}</w:t>
      </w:r>
      <w:r w:rsidR="00C570E0" w:rsidRPr="001D5FC6">
        <w:rPr>
          <w:rFonts w:ascii="Traditional Arabic" w:hAnsi="Traditional Arabic" w:cs="Traditional Arabic"/>
          <w:color w:val="000000"/>
          <w:szCs w:val="32"/>
          <w:rtl/>
          <w:lang w:bidi="ar-EG"/>
        </w:rPr>
        <w:t xml:space="preserve"> المشتملة على أعمال القلوب والجوارح، وأقوال اللسان. </w:t>
      </w:r>
      <w:r w:rsidRPr="001D5FC6">
        <w:rPr>
          <w:rFonts w:ascii="ATraditional Arabic" w:hAnsi="ATraditional Arabic"/>
          <w:color w:val="000000"/>
          <w:szCs w:val="32"/>
          <w:rtl/>
          <w:lang w:bidi="ar-EG"/>
        </w:rPr>
        <w:t>{</w:t>
      </w:r>
      <w:r w:rsidR="00C570E0" w:rsidRPr="001D5FC6">
        <w:rPr>
          <w:rFonts w:ascii="Traditional Arabic" w:hAnsi="Traditional Arabic" w:cs="Traditional Arabic"/>
          <w:color w:val="000000"/>
          <w:szCs w:val="32"/>
          <w:rtl/>
          <w:lang w:bidi="ar-EG"/>
        </w:rPr>
        <w:t>وَأَخْبَتُوا إِلَى رَبِّهِمْ</w:t>
      </w:r>
      <w:r w:rsidRPr="001D5FC6">
        <w:rPr>
          <w:rFonts w:ascii="ATraditional Arabic" w:hAnsi="ATraditional Arabic"/>
          <w:color w:val="000000"/>
          <w:szCs w:val="32"/>
          <w:rtl/>
          <w:lang w:bidi="ar-EG"/>
        </w:rPr>
        <w:t>}</w:t>
      </w:r>
      <w:r w:rsidR="00C570E0" w:rsidRPr="001D5FC6">
        <w:rPr>
          <w:rFonts w:ascii="Traditional Arabic" w:hAnsi="Traditional Arabic" w:cs="Traditional Arabic"/>
          <w:color w:val="000000"/>
          <w:szCs w:val="32"/>
          <w:rtl/>
          <w:lang w:bidi="ar-EG"/>
        </w:rPr>
        <w:t xml:space="preserve"> أي: خضعوا له، واستكانوا لعظمته، وذلوا لسلطانه، وأنابوا إليه بمحبته، وخوفه، ورجائه، والتضرع إليه.</w:t>
      </w:r>
    </w:p>
    <w:p w14:paraId="056D37DC" w14:textId="77777777" w:rsidR="002A0068" w:rsidRPr="001D5FC6" w:rsidRDefault="0014748C" w:rsidP="0014748C">
      <w:pPr>
        <w:jc w:val="both"/>
        <w:rPr>
          <w:rFonts w:ascii="Traditional Arabic" w:hAnsi="Traditional Arabic" w:cs="Traditional Arabic"/>
          <w:szCs w:val="32"/>
          <w:rtl/>
          <w:lang w:bidi="ar-EG"/>
        </w:rPr>
      </w:pPr>
      <w:r w:rsidRPr="001D5FC6">
        <w:rPr>
          <w:rFonts w:ascii="ATraditional Arabic" w:hAnsi="ATraditional Arabic"/>
          <w:color w:val="000000"/>
          <w:szCs w:val="32"/>
          <w:rtl/>
          <w:lang w:bidi="ar-EG"/>
        </w:rPr>
        <w:t>{</w:t>
      </w:r>
      <w:r w:rsidR="00C570E0" w:rsidRPr="001D5FC6">
        <w:rPr>
          <w:rFonts w:ascii="Traditional Arabic" w:hAnsi="Traditional Arabic" w:cs="Traditional Arabic"/>
          <w:color w:val="000000"/>
          <w:szCs w:val="32"/>
          <w:rtl/>
          <w:lang w:bidi="ar-EG"/>
        </w:rPr>
        <w:t>أُولَئِكَ</w:t>
      </w:r>
      <w:r w:rsidRPr="001D5FC6">
        <w:rPr>
          <w:rFonts w:ascii="ATraditional Arabic" w:hAnsi="ATraditional Arabic"/>
          <w:color w:val="000000"/>
          <w:szCs w:val="32"/>
          <w:rtl/>
          <w:lang w:bidi="ar-EG"/>
        </w:rPr>
        <w:t>}</w:t>
      </w:r>
      <w:r w:rsidR="00C570E0" w:rsidRPr="001D5FC6">
        <w:rPr>
          <w:rFonts w:ascii="Traditional Arabic" w:hAnsi="Traditional Arabic" w:cs="Traditional Arabic"/>
          <w:color w:val="000000"/>
          <w:szCs w:val="32"/>
          <w:rtl/>
          <w:lang w:bidi="ar-EG"/>
        </w:rPr>
        <w:t xml:space="preserve"> الذين جمعوا تلك الصفات </w:t>
      </w:r>
      <w:r w:rsidRPr="001D5FC6">
        <w:rPr>
          <w:rFonts w:ascii="ATraditional Arabic" w:hAnsi="ATraditional Arabic"/>
          <w:color w:val="000000"/>
          <w:szCs w:val="32"/>
          <w:rtl/>
          <w:lang w:bidi="ar-EG"/>
        </w:rPr>
        <w:t>{</w:t>
      </w:r>
      <w:r w:rsidR="00C570E0" w:rsidRPr="001D5FC6">
        <w:rPr>
          <w:rFonts w:ascii="Traditional Arabic" w:hAnsi="Traditional Arabic" w:cs="Traditional Arabic"/>
          <w:color w:val="000000"/>
          <w:szCs w:val="32"/>
          <w:rtl/>
          <w:lang w:bidi="ar-EG"/>
        </w:rPr>
        <w:t>أَصْحَابُ الْجَنَّةِ هُمْ فِيهَا خَالِدُونَ</w:t>
      </w:r>
      <w:r w:rsidRPr="001D5FC6">
        <w:rPr>
          <w:rFonts w:ascii="ATraditional Arabic" w:hAnsi="ATraditional Arabic"/>
          <w:color w:val="000000"/>
          <w:szCs w:val="32"/>
          <w:rtl/>
          <w:lang w:bidi="ar-EG"/>
        </w:rPr>
        <w:t>}</w:t>
      </w:r>
      <w:r w:rsidR="00C570E0" w:rsidRPr="001D5FC6">
        <w:rPr>
          <w:rFonts w:ascii="Traditional Arabic" w:hAnsi="Traditional Arabic" w:cs="Traditional Arabic"/>
          <w:color w:val="000000"/>
          <w:szCs w:val="32"/>
          <w:rtl/>
          <w:lang w:bidi="ar-EG"/>
        </w:rPr>
        <w:t xml:space="preserve"> لأنهم لم يتركوا من الخير مطلبا، إلا أدركوه، ولا خيرا، إلا سبقوا إليه.اهـ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95"/>
      </w:r>
      <w:r w:rsidR="002A0068" w:rsidRPr="001D5FC6">
        <w:rPr>
          <w:rStyle w:val="a5"/>
          <w:rFonts w:ascii="Traditional Arabic" w:hAnsi="Traditional Arabic" w:cs="Traditional Arabic"/>
          <w:szCs w:val="32"/>
          <w:rtl/>
        </w:rPr>
        <w:t>)</w:t>
      </w:r>
    </w:p>
    <w:p w14:paraId="4A04A99F" w14:textId="77777777" w:rsidR="005A3EAD" w:rsidRPr="001D5FC6" w:rsidRDefault="00A30399"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rPr>
        <w:lastRenderedPageBreak/>
        <w:t>-</w:t>
      </w:r>
      <w:r w:rsidR="00885486" w:rsidRPr="001D5FC6">
        <w:rPr>
          <w:rFonts w:ascii="Traditional Arabic" w:hAnsi="Traditional Arabic" w:cs="Traditional Arabic"/>
          <w:szCs w:val="32"/>
          <w:rtl/>
        </w:rPr>
        <w:t>وأضاف</w:t>
      </w:r>
      <w:r w:rsidRPr="001D5FC6">
        <w:rPr>
          <w:rFonts w:ascii="Traditional Arabic" w:hAnsi="Traditional Arabic" w:cs="Traditional Arabic"/>
          <w:szCs w:val="32"/>
          <w:rtl/>
        </w:rPr>
        <w:t xml:space="preserve"> </w:t>
      </w:r>
      <w:r w:rsidR="00B474B5" w:rsidRPr="001D5FC6">
        <w:rPr>
          <w:rFonts w:ascii="Traditional Arabic" w:hAnsi="Traditional Arabic" w:cs="Traditional Arabic"/>
          <w:szCs w:val="32"/>
          <w:rtl/>
        </w:rPr>
        <w:t>ابن كثير- رحمه الله-</w:t>
      </w:r>
      <w:r w:rsidR="00885486" w:rsidRPr="001D5FC6">
        <w:rPr>
          <w:rFonts w:ascii="Traditional Arabic" w:hAnsi="Traditional Arabic" w:cs="Traditional Arabic"/>
          <w:szCs w:val="32"/>
          <w:rtl/>
        </w:rPr>
        <w:t>في تفسيره للآية</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لما ذكر تعالى حال الأشقياء ثنى بذكر </w:t>
      </w:r>
      <w:r w:rsidRPr="001D5FC6">
        <w:rPr>
          <w:rFonts w:ascii="Traditional Arabic" w:hAnsi="Traditional Arabic" w:cs="Traditional Arabic"/>
          <w:color w:val="000000"/>
          <w:szCs w:val="32"/>
          <w:rtl/>
          <w:lang w:bidi="ar-EG"/>
        </w:rPr>
        <w:t>السعداء، وهم الذين آمنوا وعملوا الصالحات، فآمنت قلوبهم وعملت جوارحهم الأعمال الصالحة قولا وفعلا من الإتيان بالطاعات وترك المنكرات، وبهذا ورثوا الجنات، المشتملة على الغرف العاليات، والسرر المصفوفات، والقطوف الدانيات، والفرش المرتفعات، والحسان الخيرات، والفواكه المتنوعات، والمآكل المشتهيات</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والمشارب المستلذات، والنظر إلى خالق الأرض والسموات، وهم في ذلك خالدون، لا يموتون ولا يهرمون ولا يمرضون، وينامون</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ولا يتغطون، ولا يبصقون ولا يتمخطون، إن هو إلا رشح مسك يعرقون.</w:t>
      </w:r>
      <w:r w:rsidR="00885486" w:rsidRPr="001D5FC6">
        <w:rPr>
          <w:rFonts w:ascii="Traditional Arabic" w:hAnsi="Traditional Arabic" w:cs="Traditional Arabic"/>
          <w:color w:val="000000"/>
          <w:szCs w:val="32"/>
          <w:rtl/>
          <w:lang w:bidi="ar-EG"/>
        </w:rPr>
        <w:t>اهـ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96"/>
      </w:r>
      <w:r w:rsidR="005A3EAD" w:rsidRPr="001D5FC6">
        <w:rPr>
          <w:rStyle w:val="a5"/>
          <w:rFonts w:ascii="Traditional Arabic" w:hAnsi="Traditional Arabic" w:cs="Traditional Arabic"/>
          <w:szCs w:val="32"/>
          <w:rtl/>
        </w:rPr>
        <w:t>)</w:t>
      </w:r>
    </w:p>
    <w:p w14:paraId="2FEC032B" w14:textId="77777777" w:rsidR="00C72C2B"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72C2B" w:rsidRPr="001D5FC6">
        <w:rPr>
          <w:rFonts w:ascii="Traditional Arabic" w:hAnsi="Traditional Arabic" w:cs="Traditional Arabic"/>
          <w:color w:val="FF0000"/>
          <w:szCs w:val="32"/>
          <w:rtl/>
        </w:rPr>
        <w:t>مَثَلُ الْفَرِيقَيْنِ كَالْأَعْمَى وَالْأَصَمِّ وَالْبَصِيرِ وَالسَّمِيعِ هَلْ يَسْتَوِيَانِ مَثَلًا أَفَلَا تَذَكَّرُونَ (24)</w:t>
      </w:r>
      <w:r w:rsidRPr="001D5FC6">
        <w:rPr>
          <w:rFonts w:ascii="ATraditional Arabic" w:hAnsi="ATraditional Arabic"/>
          <w:color w:val="FF0000"/>
          <w:szCs w:val="32"/>
          <w:rtl/>
        </w:rPr>
        <w:t>}</w:t>
      </w:r>
    </w:p>
    <w:p w14:paraId="0C424A43" w14:textId="77777777" w:rsidR="00C72C2B" w:rsidRPr="001D5FC6" w:rsidRDefault="00C72C2B"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97"/>
      </w:r>
      <w:r w:rsidRPr="001D5FC6">
        <w:rPr>
          <w:rStyle w:val="a5"/>
          <w:rFonts w:ascii="Traditional Arabic" w:hAnsi="Traditional Arabic" w:cs="Traditional Arabic"/>
          <w:szCs w:val="32"/>
          <w:rtl/>
        </w:rPr>
        <w:t>)</w:t>
      </w:r>
    </w:p>
    <w:p w14:paraId="6627A44F" w14:textId="77777777" w:rsidR="00C72C2B" w:rsidRPr="001D5FC6" w:rsidRDefault="00C72C2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(مثل) مبتدأ مرفوع (الفريقين) مضاف إليه مجرور وعلامة</w:t>
      </w:r>
      <w:r w:rsidRPr="001D5FC6">
        <w:rPr>
          <w:rFonts w:ascii="Traditional Arabic" w:hAnsi="Traditional Arabic" w:cs="Traditional Arabic"/>
          <w:color w:val="0000CC"/>
          <w:szCs w:val="32"/>
          <w:rtl/>
          <w:lang w:bidi="ar-EG"/>
        </w:rPr>
        <w:t xml:space="preserve"> </w:t>
      </w:r>
      <w:r w:rsidRPr="001D5FC6">
        <w:rPr>
          <w:rFonts w:ascii="Traditional Arabic" w:hAnsi="Traditional Arabic" w:cs="Traditional Arabic"/>
          <w:color w:val="000000"/>
          <w:szCs w:val="32"/>
          <w:rtl/>
          <w:lang w:bidi="ar-EG"/>
        </w:rPr>
        <w:t xml:space="preserve">الجرّ الياء (كالأعمى) جارّ ومجرور خبر المبتدأ على حذف مضاف أي كمثل الأعمى، وعلامة الجرّ الكسرة المقدّرة على الألف (الأصمّ) معطوف على الأعمى بالواو مجرور ومثله (البصير) على حذف مضاف أي مثل البصير، مجرور (السميع) معطوفة على البصير بالواو مجرور (هل) حرف استفهام للإنكار </w:t>
      </w:r>
      <w:r w:rsidR="00F148E6"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148E6" w:rsidRPr="001D5FC6">
        <w:rPr>
          <w:rStyle w:val="a5"/>
          <w:rFonts w:ascii="Traditional Arabic" w:hAnsi="Traditional Arabic" w:cs="Traditional Arabic"/>
          <w:szCs w:val="32"/>
          <w:rtl/>
        </w:rPr>
        <w:footnoteReference w:id="98"/>
      </w:r>
      <w:r w:rsidR="000935A6" w:rsidRPr="001D5FC6">
        <w:rPr>
          <w:rStyle w:val="a5"/>
          <w:rFonts w:ascii="Traditional Arabic" w:hAnsi="Traditional Arabic" w:cs="Traditional Arabic"/>
          <w:szCs w:val="32"/>
          <w:rtl/>
        </w:rPr>
        <w:t>)</w:t>
      </w:r>
      <w:r w:rsidR="00F148E6"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(يستويان) مضارع مرفوع وعلامة الرفع ثبوت النون..</w:t>
      </w:r>
    </w:p>
    <w:p w14:paraId="19D75ED7"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و (الألف) ضمير متّصل في محلّ رفع فاعل (مثلا) تمييز منصوب (الهمزة) للاستفهام الإنكاريّ (الفاء) عاطفة (لا) نافية (تذكّرون) مضارع مرفوع وحذف منه إحدى التاءين.. والواو فاعل.</w:t>
      </w:r>
    </w:p>
    <w:p w14:paraId="765E2669"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14F46EDA" w14:textId="77777777" w:rsidR="00C72C2B"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72C2B" w:rsidRPr="001D5FC6">
        <w:rPr>
          <w:rFonts w:ascii="Traditional Arabic" w:hAnsi="Traditional Arabic" w:cs="Traditional Arabic"/>
          <w:color w:val="006600"/>
          <w:szCs w:val="32"/>
          <w:rtl/>
        </w:rPr>
        <w:t>مَثَلُ الْفَرِيقَيْنِ كَالْأَعْمَى وَالْأَصَمِّ وَالْبَصِيرِ وَالسَّمِيعِ هَلْ يَسْتَوِيَانِ مَثَلًا أَفَلَا تَذَكَّرُونَ</w:t>
      </w:r>
      <w:r w:rsidRPr="001D5FC6">
        <w:rPr>
          <w:rFonts w:ascii="Traditional Arabic" w:hAnsi="Traditional Arabic"/>
          <w:color w:val="006600"/>
          <w:szCs w:val="32"/>
          <w:rtl/>
        </w:rPr>
        <w:t>}</w:t>
      </w:r>
    </w:p>
    <w:p w14:paraId="004D5978" w14:textId="77777777" w:rsidR="00761DB5" w:rsidRPr="001D5FC6" w:rsidRDefault="00761DB5"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 xml:space="preserve">-قال </w:t>
      </w:r>
      <w:r w:rsidR="006C052E" w:rsidRPr="001D5FC6">
        <w:rPr>
          <w:rFonts w:ascii="Traditional Arabic" w:hAnsi="Traditional Arabic" w:cs="Traditional Arabic"/>
          <w:szCs w:val="32"/>
          <w:rtl/>
        </w:rPr>
        <w:t>السعدي- رحمه الله-</w:t>
      </w:r>
      <w:r w:rsidR="00B339FA" w:rsidRPr="001D5FC6">
        <w:rPr>
          <w:rFonts w:ascii="Traditional Arabic" w:hAnsi="Traditional Arabic" w:cs="Traditional Arabic"/>
          <w:szCs w:val="32"/>
          <w:rtl/>
        </w:rPr>
        <w:t>في تفسيرها إجمالاً ما نصه</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w:t>
      </w:r>
    </w:p>
    <w:p w14:paraId="326E13E1" w14:textId="77777777" w:rsidR="00761DB5" w:rsidRPr="001D5FC6" w:rsidRDefault="0014748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ATraditional Arabic" w:hAnsi="ATraditional Arabic"/>
          <w:color w:val="000000"/>
          <w:szCs w:val="32"/>
          <w:rtl/>
          <w:lang w:bidi="ar-EG"/>
        </w:rPr>
        <w:t>{</w:t>
      </w:r>
      <w:r w:rsidR="00761DB5" w:rsidRPr="001D5FC6">
        <w:rPr>
          <w:rFonts w:ascii="Traditional Arabic" w:hAnsi="Traditional Arabic" w:cs="Traditional Arabic"/>
          <w:color w:val="000000"/>
          <w:szCs w:val="32"/>
          <w:rtl/>
          <w:lang w:bidi="ar-EG"/>
        </w:rPr>
        <w:t>مَثَلُ الْفَرِيقَيْنِ</w:t>
      </w:r>
      <w:r w:rsidRPr="001D5FC6">
        <w:rPr>
          <w:rFonts w:ascii="ATraditional Arabic" w:hAnsi="ATraditional Arabic"/>
          <w:color w:val="000000"/>
          <w:szCs w:val="32"/>
          <w:rtl/>
          <w:lang w:bidi="ar-EG"/>
        </w:rPr>
        <w:t>}</w:t>
      </w:r>
      <w:r w:rsidR="00761DB5" w:rsidRPr="001D5FC6">
        <w:rPr>
          <w:rFonts w:ascii="Traditional Arabic" w:hAnsi="Traditional Arabic" w:cs="Traditional Arabic"/>
          <w:color w:val="000000"/>
          <w:szCs w:val="32"/>
          <w:rtl/>
          <w:lang w:bidi="ar-EG"/>
        </w:rPr>
        <w:t xml:space="preserve"> أي: فريق الأشقياء، وفريق السعداء. </w:t>
      </w:r>
      <w:r w:rsidRPr="001D5FC6">
        <w:rPr>
          <w:rFonts w:ascii="ATraditional Arabic" w:hAnsi="ATraditional Arabic"/>
          <w:color w:val="000000"/>
          <w:szCs w:val="32"/>
          <w:rtl/>
          <w:lang w:bidi="ar-EG"/>
        </w:rPr>
        <w:t>{</w:t>
      </w:r>
      <w:r w:rsidR="00761DB5" w:rsidRPr="001D5FC6">
        <w:rPr>
          <w:rFonts w:ascii="Traditional Arabic" w:hAnsi="Traditional Arabic" w:cs="Traditional Arabic"/>
          <w:color w:val="000000"/>
          <w:szCs w:val="32"/>
          <w:rtl/>
          <w:lang w:bidi="ar-EG"/>
        </w:rPr>
        <w:t>كَالأعْمَى وَالأصَمِّ</w:t>
      </w:r>
      <w:r w:rsidRPr="001D5FC6">
        <w:rPr>
          <w:rFonts w:ascii="ATraditional Arabic" w:hAnsi="ATraditional Arabic"/>
          <w:color w:val="000000"/>
          <w:szCs w:val="32"/>
          <w:rtl/>
          <w:lang w:bidi="ar-EG"/>
        </w:rPr>
        <w:t>}</w:t>
      </w:r>
      <w:r w:rsidR="00761DB5" w:rsidRPr="001D5FC6">
        <w:rPr>
          <w:rFonts w:ascii="Traditional Arabic" w:hAnsi="Traditional Arabic" w:cs="Traditional Arabic"/>
          <w:color w:val="000000"/>
          <w:szCs w:val="32"/>
          <w:rtl/>
          <w:lang w:bidi="ar-EG"/>
        </w:rPr>
        <w:t xml:space="preserve"> هؤلاء الأشقياء، </w:t>
      </w:r>
      <w:r w:rsidRPr="001D5FC6">
        <w:rPr>
          <w:rFonts w:ascii="ATraditional Arabic" w:hAnsi="ATraditional Arabic"/>
          <w:color w:val="000000"/>
          <w:szCs w:val="32"/>
          <w:rtl/>
          <w:lang w:bidi="ar-EG"/>
        </w:rPr>
        <w:t>{</w:t>
      </w:r>
      <w:r w:rsidR="00761DB5" w:rsidRPr="001D5FC6">
        <w:rPr>
          <w:rFonts w:ascii="Traditional Arabic" w:hAnsi="Traditional Arabic" w:cs="Traditional Arabic"/>
          <w:color w:val="000000"/>
          <w:szCs w:val="32"/>
          <w:rtl/>
          <w:lang w:bidi="ar-EG"/>
        </w:rPr>
        <w:t>وَالْبَصِيرِ وَالسَّمِيعِ</w:t>
      </w:r>
      <w:r w:rsidRPr="001D5FC6">
        <w:rPr>
          <w:rFonts w:ascii="ATraditional Arabic" w:hAnsi="ATraditional Arabic"/>
          <w:color w:val="000000"/>
          <w:szCs w:val="32"/>
          <w:rtl/>
          <w:lang w:bidi="ar-EG"/>
        </w:rPr>
        <w:t>}</w:t>
      </w:r>
      <w:r w:rsidR="00761DB5" w:rsidRPr="001D5FC6">
        <w:rPr>
          <w:rFonts w:ascii="Traditional Arabic" w:hAnsi="Traditional Arabic" w:cs="Traditional Arabic"/>
          <w:color w:val="000000"/>
          <w:szCs w:val="32"/>
          <w:rtl/>
          <w:lang w:bidi="ar-EG"/>
        </w:rPr>
        <w:t xml:space="preserve"> مثل السعداء.</w:t>
      </w:r>
    </w:p>
    <w:p w14:paraId="43FD7CED" w14:textId="77777777" w:rsidR="002A0068" w:rsidRPr="001D5FC6" w:rsidRDefault="0014748C" w:rsidP="0014748C">
      <w:pPr>
        <w:jc w:val="both"/>
        <w:rPr>
          <w:rFonts w:ascii="Traditional Arabic" w:hAnsi="Traditional Arabic" w:cs="Traditional Arabic"/>
          <w:szCs w:val="32"/>
          <w:rtl/>
          <w:lang w:bidi="ar-EG"/>
        </w:rPr>
      </w:pPr>
      <w:r w:rsidRPr="001D5FC6">
        <w:rPr>
          <w:rFonts w:ascii="ATraditional Arabic" w:hAnsi="ATraditional Arabic"/>
          <w:color w:val="000000"/>
          <w:szCs w:val="32"/>
          <w:rtl/>
          <w:lang w:bidi="ar-EG"/>
        </w:rPr>
        <w:lastRenderedPageBreak/>
        <w:t>{</w:t>
      </w:r>
      <w:r w:rsidR="00761DB5" w:rsidRPr="001D5FC6">
        <w:rPr>
          <w:rFonts w:ascii="Traditional Arabic" w:hAnsi="Traditional Arabic" w:cs="Traditional Arabic"/>
          <w:color w:val="000000"/>
          <w:szCs w:val="32"/>
          <w:rtl/>
          <w:lang w:bidi="ar-EG"/>
        </w:rPr>
        <w:t>هَلْ يَسْتَوِيَانِ مَثَلا</w:t>
      </w:r>
      <w:r w:rsidRPr="001D5FC6">
        <w:rPr>
          <w:rFonts w:ascii="ATraditional Arabic" w:hAnsi="ATraditional Arabic"/>
          <w:color w:val="000000"/>
          <w:szCs w:val="32"/>
          <w:rtl/>
          <w:lang w:bidi="ar-EG"/>
        </w:rPr>
        <w:t>}</w:t>
      </w:r>
      <w:r w:rsidR="00761DB5" w:rsidRPr="001D5FC6">
        <w:rPr>
          <w:rFonts w:ascii="Traditional Arabic" w:hAnsi="Traditional Arabic" w:cs="Traditional Arabic"/>
          <w:color w:val="000000"/>
          <w:szCs w:val="32"/>
          <w:rtl/>
          <w:lang w:bidi="ar-EG"/>
        </w:rPr>
        <w:t xml:space="preserve"> لا يستوون مثلا بل بينهما من الفرق ما لا يأتي عليه الوصف، </w:t>
      </w:r>
      <w:r w:rsidRPr="001D5FC6">
        <w:rPr>
          <w:rFonts w:ascii="ATraditional Arabic" w:hAnsi="ATraditional Arabic"/>
          <w:color w:val="000000"/>
          <w:szCs w:val="32"/>
          <w:rtl/>
          <w:lang w:bidi="ar-EG"/>
        </w:rPr>
        <w:t>{</w:t>
      </w:r>
      <w:r w:rsidR="00761DB5" w:rsidRPr="001D5FC6">
        <w:rPr>
          <w:rFonts w:ascii="Traditional Arabic" w:hAnsi="Traditional Arabic" w:cs="Traditional Arabic"/>
          <w:color w:val="000000"/>
          <w:szCs w:val="32"/>
          <w:rtl/>
          <w:lang w:bidi="ar-EG"/>
        </w:rPr>
        <w:t>أَفَلا تَذَكَّرُونَ</w:t>
      </w:r>
      <w:r w:rsidRPr="001D5FC6">
        <w:rPr>
          <w:rFonts w:ascii="ATraditional Arabic" w:hAnsi="ATraditional Arabic"/>
          <w:color w:val="000000"/>
          <w:szCs w:val="32"/>
          <w:rtl/>
          <w:lang w:bidi="ar-EG"/>
        </w:rPr>
        <w:t>}</w:t>
      </w:r>
      <w:r w:rsidR="00761DB5" w:rsidRPr="001D5FC6">
        <w:rPr>
          <w:rFonts w:ascii="Traditional Arabic" w:hAnsi="Traditional Arabic" w:cs="Traditional Arabic"/>
          <w:color w:val="000000"/>
          <w:szCs w:val="32"/>
          <w:rtl/>
          <w:lang w:bidi="ar-EG"/>
        </w:rPr>
        <w:t xml:space="preserve"> الأعمال، التي تنفعكم، فتفعلونها، والأعمال التي تضركم، فتتركونها.</w:t>
      </w:r>
      <w:r w:rsidR="00B339FA" w:rsidRPr="001D5FC6">
        <w:rPr>
          <w:rFonts w:ascii="Traditional Arabic" w:hAnsi="Traditional Arabic" w:cs="Traditional Arabic"/>
          <w:szCs w:val="32"/>
          <w:rtl/>
          <w:lang w:bidi="ar-EG"/>
        </w:rPr>
        <w:t>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99"/>
      </w:r>
      <w:r w:rsidR="002A0068" w:rsidRPr="001D5FC6">
        <w:rPr>
          <w:rStyle w:val="a5"/>
          <w:rFonts w:ascii="Traditional Arabic" w:hAnsi="Traditional Arabic" w:cs="Traditional Arabic"/>
          <w:szCs w:val="32"/>
          <w:rtl/>
        </w:rPr>
        <w:t>)</w:t>
      </w:r>
    </w:p>
    <w:p w14:paraId="6EAE5E52" w14:textId="77777777" w:rsidR="00A30399" w:rsidRPr="001D5FC6" w:rsidRDefault="00A3039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w:t>
      </w:r>
      <w:r w:rsidR="00B339FA" w:rsidRPr="001D5FC6">
        <w:rPr>
          <w:rFonts w:ascii="Traditional Arabic" w:hAnsi="Traditional Arabic" w:cs="Traditional Arabic"/>
          <w:szCs w:val="32"/>
          <w:rtl/>
        </w:rPr>
        <w:t>وزاد</w:t>
      </w:r>
      <w:r w:rsidRPr="001D5FC6">
        <w:rPr>
          <w:rFonts w:ascii="Traditional Arabic" w:hAnsi="Traditional Arabic" w:cs="Traditional Arabic"/>
          <w:szCs w:val="32"/>
          <w:rtl/>
        </w:rPr>
        <w:t xml:space="preserve"> </w:t>
      </w:r>
      <w:r w:rsidR="00B474B5" w:rsidRPr="001D5FC6">
        <w:rPr>
          <w:rFonts w:ascii="Traditional Arabic" w:hAnsi="Traditional Arabic" w:cs="Traditional Arabic"/>
          <w:szCs w:val="32"/>
          <w:rtl/>
        </w:rPr>
        <w:t>ابن كثير- رحمه الله-</w:t>
      </w:r>
      <w:r w:rsidR="00B339FA" w:rsidRPr="001D5FC6">
        <w:rPr>
          <w:rFonts w:ascii="Traditional Arabic" w:hAnsi="Traditional Arabic" w:cs="Traditional Arabic"/>
          <w:szCs w:val="32"/>
          <w:rtl/>
        </w:rPr>
        <w:t xml:space="preserve"> في بيانها فقال</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ضرب الله</w:t>
      </w:r>
      <w:r w:rsidR="00B339FA" w:rsidRPr="001D5FC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 xml:space="preserve">تعالى مثل الكافرين والمؤمنين، </w:t>
      </w:r>
      <w:r w:rsidRPr="001D5FC6">
        <w:rPr>
          <w:rFonts w:ascii="Traditional Arabic" w:hAnsi="Traditional Arabic" w:cs="Traditional Arabic"/>
          <w:color w:val="000000"/>
          <w:szCs w:val="32"/>
          <w:rtl/>
          <w:lang w:bidi="ar-EG"/>
        </w:rPr>
        <w:t xml:space="preserve">فقال: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مثل الفريقين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الذين وصفهم أولا بالشقاء والمؤمنين السعداء، فأولئك كالأعمى والأصم، وهؤلاء كالبصير والسميع. فالكافر أعمى عن وجه الحق في الدنيا، وفي الآخرة لا يهتدي إلى خير ولا يعرفه، أصم عن سماع الحجج، فلا يسمع ما ينتفع به،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ولو علم الله فيهم خيرا لأسمعهم ولو أسمعهم لتولوا وهم معرضون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[الأنفال: 23]</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وأما المؤمن ففطن ذكي لبيب، بصير بالحق، يميز بينه وبين الباطل، فيتبع الخير ويترك الشر، سميع للحجة، يفرق بينها وبين الشبهة، فلا يروج</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عليه باطل، فهل يستوي هذا وهذا.</w:t>
      </w:r>
    </w:p>
    <w:p w14:paraId="326561E8" w14:textId="77777777" w:rsidR="005A3EAD" w:rsidRPr="001D5FC6" w:rsidRDefault="0014748C" w:rsidP="0014748C">
      <w:pPr>
        <w:jc w:val="both"/>
        <w:rPr>
          <w:rFonts w:ascii="Traditional Arabic" w:hAnsi="Traditional Arabic" w:cs="Traditional Arabic"/>
          <w:szCs w:val="32"/>
          <w:rtl/>
          <w:lang w:bidi="ar-EG"/>
        </w:rPr>
      </w:pPr>
      <w:r w:rsidRPr="001D5FC6">
        <w:rPr>
          <w:rFonts w:ascii="ATraditional Arabic" w:hAnsi="ATraditional Arabic"/>
          <w:color w:val="000000"/>
          <w:szCs w:val="32"/>
          <w:rtl/>
          <w:lang w:bidi="ar-EG"/>
        </w:rPr>
        <w:t>{</w:t>
      </w:r>
      <w:r w:rsidR="00A30399" w:rsidRPr="001D5FC6">
        <w:rPr>
          <w:rFonts w:ascii="Traditional Arabic" w:hAnsi="Traditional Arabic" w:cs="Traditional Arabic"/>
          <w:color w:val="000000"/>
          <w:szCs w:val="32"/>
          <w:rtl/>
          <w:lang w:bidi="ar-EG"/>
        </w:rPr>
        <w:t>أفلا تذكرون</w:t>
      </w:r>
      <w:r w:rsidRPr="001D5FC6">
        <w:rPr>
          <w:rFonts w:ascii="ATraditional Arabic" w:hAnsi="ATraditional Arabic"/>
          <w:color w:val="000000"/>
          <w:szCs w:val="32"/>
          <w:rtl/>
          <w:lang w:bidi="ar-EG"/>
        </w:rPr>
        <w:t>}</w:t>
      </w:r>
      <w:r w:rsidR="00A30399" w:rsidRPr="001D5FC6">
        <w:rPr>
          <w:rFonts w:ascii="Traditional Arabic" w:hAnsi="Traditional Arabic" w:cs="Traditional Arabic"/>
          <w:color w:val="000000"/>
          <w:szCs w:val="32"/>
          <w:rtl/>
          <w:lang w:bidi="ar-EG"/>
        </w:rPr>
        <w:t xml:space="preserve"> أفلا تعتبرون وتفرقون بين هؤلاء وهؤلاء، كما قال في الآية الأخرى: </w:t>
      </w:r>
      <w:r w:rsidRPr="001D5FC6">
        <w:rPr>
          <w:rFonts w:ascii="ATraditional Arabic" w:hAnsi="ATraditional Arabic"/>
          <w:color w:val="000000"/>
          <w:szCs w:val="32"/>
          <w:rtl/>
          <w:lang w:bidi="ar-EG"/>
        </w:rPr>
        <w:t>{</w:t>
      </w:r>
      <w:r w:rsidR="00A30399" w:rsidRPr="001D5FC6">
        <w:rPr>
          <w:rFonts w:ascii="Traditional Arabic" w:hAnsi="Traditional Arabic" w:cs="Traditional Arabic"/>
          <w:color w:val="000000"/>
          <w:szCs w:val="32"/>
          <w:rtl/>
          <w:lang w:bidi="ar-EG"/>
        </w:rPr>
        <w:t>لا يستوي أصحاب النار وأصحاب الجنة أصحاب الجنة هم الفائزون</w:t>
      </w:r>
      <w:r w:rsidRPr="001D5FC6">
        <w:rPr>
          <w:rFonts w:ascii="ATraditional Arabic" w:hAnsi="ATraditional Arabic"/>
          <w:color w:val="000000"/>
          <w:szCs w:val="32"/>
          <w:rtl/>
          <w:lang w:bidi="ar-EG"/>
        </w:rPr>
        <w:t>}</w:t>
      </w:r>
      <w:r w:rsidR="00A30399" w:rsidRPr="001D5FC6">
        <w:rPr>
          <w:rFonts w:ascii="Traditional Arabic" w:hAnsi="Traditional Arabic" w:cs="Traditional Arabic"/>
          <w:color w:val="000000"/>
          <w:szCs w:val="32"/>
          <w:rtl/>
          <w:lang w:bidi="ar-EG"/>
        </w:rPr>
        <w:t xml:space="preserve"> [الحشر: 20] وقال </w:t>
      </w:r>
      <w:r w:rsidRPr="001D5FC6">
        <w:rPr>
          <w:rFonts w:ascii="ATraditional Arabic" w:hAnsi="ATraditional Arabic"/>
          <w:color w:val="000000"/>
          <w:szCs w:val="32"/>
          <w:rtl/>
          <w:lang w:bidi="ar-EG"/>
        </w:rPr>
        <w:t>{</w:t>
      </w:r>
      <w:r w:rsidR="00A30399" w:rsidRPr="001D5FC6">
        <w:rPr>
          <w:rFonts w:ascii="Traditional Arabic" w:hAnsi="Traditional Arabic" w:cs="Traditional Arabic"/>
          <w:color w:val="000000"/>
          <w:szCs w:val="32"/>
          <w:rtl/>
          <w:lang w:bidi="ar-EG"/>
        </w:rPr>
        <w:t xml:space="preserve">وما يستوي الأعمى والبصير ولا الظلمات ولا النور ولا الظل ولا الحرور وما يستوي الأحياء ولا الأموات إن الله يسمع من يشاء وما أنت بمسمع من في القبور إن أنت إلا نذير إنا أرسلناك بالحق </w:t>
      </w:r>
      <w:r w:rsidR="00A30399" w:rsidRPr="001D5FC6">
        <w:rPr>
          <w:rFonts w:ascii="Traditional Arabic" w:hAnsi="Traditional Arabic" w:cs="Traditional Arabic"/>
          <w:szCs w:val="32"/>
          <w:rtl/>
          <w:lang w:bidi="ar-EG"/>
        </w:rPr>
        <w:t>بشيرا ونذيرا وإن من أمة إلا خلا فيها نذير</w:t>
      </w:r>
      <w:r w:rsidRPr="001D5FC6">
        <w:rPr>
          <w:rFonts w:ascii="ATraditional Arabic" w:hAnsi="ATraditional Arabic"/>
          <w:szCs w:val="32"/>
          <w:rtl/>
          <w:lang w:bidi="ar-EG"/>
        </w:rPr>
        <w:t>}</w:t>
      </w:r>
      <w:r w:rsidR="00A30399" w:rsidRPr="001D5FC6">
        <w:rPr>
          <w:rFonts w:ascii="Traditional Arabic" w:hAnsi="Traditional Arabic" w:cs="Traditional Arabic"/>
          <w:szCs w:val="32"/>
          <w:rtl/>
          <w:lang w:bidi="ar-EG"/>
        </w:rPr>
        <w:t xml:space="preserve"> [فاطر:19 -24]</w:t>
      </w:r>
      <w:r w:rsidR="00AA6196">
        <w:rPr>
          <w:rFonts w:ascii="Traditional Arabic" w:hAnsi="Traditional Arabic" w:cs="Traditional Arabic"/>
          <w:szCs w:val="32"/>
          <w:rtl/>
          <w:lang w:bidi="ar-EG"/>
        </w:rPr>
        <w:t>.</w:t>
      </w:r>
      <w:r w:rsidR="00B26F5C" w:rsidRPr="001D5FC6">
        <w:rPr>
          <w:rFonts w:ascii="Traditional Arabic" w:hAnsi="Traditional Arabic" w:cs="Traditional Arabic"/>
          <w:szCs w:val="32"/>
          <w:rtl/>
          <w:lang w:bidi="ar-EG"/>
        </w:rPr>
        <w:t>اهـ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100"/>
      </w:r>
      <w:r w:rsidR="005A3EAD" w:rsidRPr="001D5FC6">
        <w:rPr>
          <w:rStyle w:val="a5"/>
          <w:rFonts w:ascii="Traditional Arabic" w:hAnsi="Traditional Arabic" w:cs="Traditional Arabic"/>
          <w:szCs w:val="32"/>
          <w:rtl/>
        </w:rPr>
        <w:t>)</w:t>
      </w:r>
    </w:p>
    <w:p w14:paraId="7669CD55" w14:textId="77777777" w:rsidR="00C72C2B"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72C2B" w:rsidRPr="001D5FC6">
        <w:rPr>
          <w:rFonts w:ascii="Traditional Arabic" w:hAnsi="Traditional Arabic" w:cs="Traditional Arabic"/>
          <w:color w:val="FF0000"/>
          <w:szCs w:val="32"/>
          <w:rtl/>
        </w:rPr>
        <w:t>وَلَقَدْ أَرْسَلْنَا نُوحًا إِلَى قَوْمِهِ إِنِّي لَكُمْ نَذِيرٌ مُبِينٌ (25)</w:t>
      </w:r>
      <w:r w:rsidRPr="001D5FC6">
        <w:rPr>
          <w:rFonts w:ascii="ATraditional Arabic" w:hAnsi="ATraditional Arabic"/>
          <w:color w:val="FF0000"/>
          <w:szCs w:val="32"/>
          <w:rtl/>
        </w:rPr>
        <w:t>}</w:t>
      </w:r>
    </w:p>
    <w:p w14:paraId="53F71DBB" w14:textId="77777777" w:rsidR="00C72C2B" w:rsidRPr="001D5FC6" w:rsidRDefault="00C72C2B"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101"/>
      </w:r>
      <w:r w:rsidRPr="001D5FC6">
        <w:rPr>
          <w:rStyle w:val="a5"/>
          <w:rFonts w:ascii="Traditional Arabic" w:hAnsi="Traditional Arabic" w:cs="Traditional Arabic"/>
          <w:szCs w:val="32"/>
          <w:rtl/>
        </w:rPr>
        <w:t>)</w:t>
      </w:r>
    </w:p>
    <w:p w14:paraId="4A3C5F7B" w14:textId="77777777" w:rsidR="00C72C2B" w:rsidRPr="001D5FC6" w:rsidRDefault="00C72C2B"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(الواو) استئنافيّة (اللام) لام القسم لقسم مقدّر (قد) حرف تحقيق (أرسلنا) فعل ماض مبنيّ على السكون.. و (نا) ضمير فاعل (نوحا) مفعول به منصوب (إلى قوم) جارّ ومجرور متعلّق ب (أرسلنا)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(الهاء) ضمير مضاف إليه (إنّ) حرف مشبّه بالفعل و (الياء) ضمير في محلّ نصب اسم إنّ (اللام) حرف جرّ و (كم) ضمير في محلّ جر متعلّق ب (نذير) وهو خبر إنّ مرفوع (مبين) نعت لنذير مرفوع.</w:t>
      </w:r>
    </w:p>
    <w:p w14:paraId="0927D5A4" w14:textId="77777777" w:rsidR="00AA6196" w:rsidRDefault="00AA6196">
      <w:pPr>
        <w:bidi w:val="0"/>
        <w:spacing w:after="160" w:line="259" w:lineRule="auto"/>
        <w:ind w:firstLine="0"/>
        <w:jc w:val="left"/>
        <w:rPr>
          <w:rFonts w:ascii="Traditional Arabic" w:hAnsi="Traditional Arabic" w:cs="Traditional Arabic"/>
          <w:color w:val="0000CC"/>
          <w:szCs w:val="32"/>
          <w:rtl/>
        </w:rPr>
      </w:pPr>
      <w:r>
        <w:rPr>
          <w:rFonts w:ascii="Traditional Arabic" w:hAnsi="Traditional Arabic" w:cs="Traditional Arabic"/>
          <w:color w:val="0000CC"/>
          <w:szCs w:val="32"/>
          <w:rtl/>
        </w:rPr>
        <w:br w:type="page"/>
      </w:r>
    </w:p>
    <w:p w14:paraId="583BB3E4"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lastRenderedPageBreak/>
        <w:t>روائع البيان والتفسير</w:t>
      </w:r>
    </w:p>
    <w:p w14:paraId="05711E54" w14:textId="77777777" w:rsidR="00C72C2B"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72C2B" w:rsidRPr="001D5FC6">
        <w:rPr>
          <w:rFonts w:ascii="Traditional Arabic" w:hAnsi="Traditional Arabic" w:cs="Traditional Arabic"/>
          <w:color w:val="006600"/>
          <w:szCs w:val="32"/>
          <w:rtl/>
        </w:rPr>
        <w:t>وَلَقَدْ أَرْسَلْنَا نُوحًا إِلَى قَوْمِهِ إِنِّي لَكُمْ نَذِيرٌ مُبِينٌ</w:t>
      </w:r>
      <w:r w:rsidRPr="001D5FC6">
        <w:rPr>
          <w:rFonts w:ascii="Traditional Arabic" w:hAnsi="Traditional Arabic"/>
          <w:color w:val="006600"/>
          <w:szCs w:val="32"/>
          <w:rtl/>
        </w:rPr>
        <w:t>}</w:t>
      </w:r>
    </w:p>
    <w:p w14:paraId="5FA53097" w14:textId="77777777" w:rsidR="00C72C2B" w:rsidRPr="001D5FC6" w:rsidRDefault="00EE0C06" w:rsidP="00F24747">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-قال القرطبي –رحمه الله-في بيانها ما مختصره: قوله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ولقد أرسلنا نوحا إلى قومه</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ذكر سبحانه قصص الأنبياء عليهم السلام للنبي صلى الله عليه وسلم تنبيها له على ملازمة الصبر على أذى الكفار إلى أن يكفيه الله أمرهم.اهـ</w:t>
      </w:r>
      <w:r w:rsidR="00840746" w:rsidRPr="001D5FC6">
        <w:rPr>
          <w:rStyle w:val="a5"/>
          <w:rFonts w:ascii="Traditional Arabic" w:hAnsi="Traditional Arabic" w:cs="Traditional Arabic"/>
          <w:szCs w:val="32"/>
          <w:rtl/>
        </w:rPr>
        <w:t>(</w:t>
      </w:r>
      <w:r w:rsidR="00840746" w:rsidRPr="001D5FC6">
        <w:rPr>
          <w:rStyle w:val="a5"/>
          <w:rFonts w:ascii="Traditional Arabic" w:hAnsi="Traditional Arabic" w:cs="Traditional Arabic"/>
          <w:szCs w:val="32"/>
          <w:rtl/>
        </w:rPr>
        <w:footnoteReference w:id="102"/>
      </w:r>
      <w:r w:rsidR="00840746" w:rsidRPr="001D5FC6">
        <w:rPr>
          <w:rStyle w:val="a5"/>
          <w:rFonts w:ascii="Traditional Arabic" w:hAnsi="Traditional Arabic" w:cs="Traditional Arabic"/>
          <w:szCs w:val="32"/>
          <w:rtl/>
        </w:rPr>
        <w:t>)</w:t>
      </w:r>
    </w:p>
    <w:p w14:paraId="5F45F3E9" w14:textId="77777777" w:rsidR="005A3EAD" w:rsidRPr="001D5FC6" w:rsidRDefault="00EE0C06" w:rsidP="0014748C">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-وأضاف ابن كثير- رحمه الله-في تفسيرها ما نصه:</w:t>
      </w:r>
      <w:r w:rsidRPr="001D5FC6">
        <w:rPr>
          <w:rFonts w:ascii="Traditional Arabic" w:hAnsi="Traditional Arabic" w:cs="Traditional Arabic"/>
          <w:szCs w:val="32"/>
          <w:rtl/>
          <w:lang w:bidi="ar-EG"/>
        </w:rPr>
        <w:t xml:space="preserve"> يخبر تعالى عن نوح، عليه السلام، وكان أول رسول بعثه الله إلى أهل الأرض من المشركين عبدة الأصنام أنه قال لقومه: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إني لكم نذير مبين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ظاهر النذارة لكم من عذاب الله إن أنتم عبدتم غير الله.اهـ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103"/>
      </w:r>
      <w:r w:rsidR="005A3EAD" w:rsidRPr="001D5FC6">
        <w:rPr>
          <w:rStyle w:val="a5"/>
          <w:rFonts w:ascii="Traditional Arabic" w:hAnsi="Traditional Arabic" w:cs="Traditional Arabic"/>
          <w:szCs w:val="32"/>
          <w:rtl/>
        </w:rPr>
        <w:t>)</w:t>
      </w:r>
    </w:p>
    <w:p w14:paraId="19AB106E" w14:textId="77777777" w:rsidR="00C72C2B" w:rsidRPr="001D5FC6" w:rsidRDefault="00C72C2B" w:rsidP="0014748C">
      <w:pPr>
        <w:ind w:left="-341" w:right="-284" w:firstLine="0"/>
        <w:jc w:val="both"/>
        <w:rPr>
          <w:rFonts w:ascii="Traditional Arabic" w:hAnsi="Traditional Arabic" w:cs="Traditional Arabic"/>
          <w:szCs w:val="32"/>
          <w:rtl/>
          <w:lang w:bidi="ar-EG"/>
        </w:rPr>
      </w:pPr>
    </w:p>
    <w:p w14:paraId="52A21D2F" w14:textId="77777777" w:rsidR="00C72C2B"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72C2B" w:rsidRPr="001D5FC6">
        <w:rPr>
          <w:rFonts w:ascii="Traditional Arabic" w:hAnsi="Traditional Arabic" w:cs="Traditional Arabic"/>
          <w:color w:val="FF0000"/>
          <w:szCs w:val="32"/>
          <w:rtl/>
        </w:rPr>
        <w:t>أَنْ لَا تَعْبُدُوا إِلَّا اللَّهَ إِنِّي أَخَافُ عَلَيْكُمْ عَذَابَ يَوْمٍ أَلِيمٍ (26)</w:t>
      </w:r>
      <w:r w:rsidRPr="001D5FC6">
        <w:rPr>
          <w:rFonts w:ascii="ATraditional Arabic" w:hAnsi="ATraditional Arabic"/>
          <w:color w:val="FF0000"/>
          <w:szCs w:val="32"/>
          <w:rtl/>
        </w:rPr>
        <w:t>}</w:t>
      </w:r>
    </w:p>
    <w:p w14:paraId="30466A05" w14:textId="77777777" w:rsidR="00C72C2B" w:rsidRPr="001D5FC6" w:rsidRDefault="00C72C2B"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104"/>
      </w:r>
      <w:r w:rsidRPr="001D5FC6">
        <w:rPr>
          <w:rStyle w:val="a5"/>
          <w:rFonts w:ascii="Traditional Arabic" w:hAnsi="Traditional Arabic" w:cs="Traditional Arabic"/>
          <w:szCs w:val="32"/>
          <w:rtl/>
        </w:rPr>
        <w:t>)</w:t>
      </w:r>
    </w:p>
    <w:p w14:paraId="185E0268" w14:textId="77777777" w:rsidR="00F148E6" w:rsidRPr="001D5FC6" w:rsidRDefault="00C72C2B"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00"/>
          <w:szCs w:val="32"/>
          <w:rtl/>
          <w:lang w:bidi="ar-EG"/>
        </w:rPr>
        <w:t xml:space="preserve">(أن) حرف تفسير </w:t>
      </w:r>
      <w:r w:rsidR="00F148E6"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148E6" w:rsidRPr="001D5FC6">
        <w:rPr>
          <w:rStyle w:val="a5"/>
          <w:rFonts w:ascii="Traditional Arabic" w:hAnsi="Traditional Arabic" w:cs="Traditional Arabic"/>
          <w:szCs w:val="32"/>
          <w:rtl/>
        </w:rPr>
        <w:footnoteReference w:id="105"/>
      </w:r>
      <w:r w:rsidR="000935A6" w:rsidRPr="001D5FC6">
        <w:rPr>
          <w:rStyle w:val="a5"/>
          <w:rFonts w:ascii="Traditional Arabic" w:hAnsi="Traditional Arabic" w:cs="Traditional Arabic"/>
          <w:szCs w:val="32"/>
          <w:rtl/>
        </w:rPr>
        <w:t>)</w:t>
      </w:r>
      <w:r w:rsidR="00F148E6"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(لا) ناهية جازمة (تعبدوا) مضارع مجزوم وعلامة الجزم حذف النون.. والواو فاعل (إلّا) أداة حصر (الله) لفظ الجلالة مفعول به منصوب (إنّي) مثل الأول (أخاف) مضارع مرفوع، والفاعل ضمير مستتر تقديره أنا (عليكم) مثل لكم متعلّق ب (أخاف) </w:t>
      </w:r>
      <w:r w:rsidR="00F148E6"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148E6" w:rsidRPr="001D5FC6">
        <w:rPr>
          <w:rStyle w:val="a5"/>
          <w:rFonts w:ascii="Traditional Arabic" w:hAnsi="Traditional Arabic" w:cs="Traditional Arabic"/>
          <w:szCs w:val="32"/>
          <w:rtl/>
        </w:rPr>
        <w:footnoteReference w:id="106"/>
      </w:r>
      <w:r w:rsidR="000935A6" w:rsidRPr="001D5FC6">
        <w:rPr>
          <w:rStyle w:val="a5"/>
          <w:rFonts w:ascii="Traditional Arabic" w:hAnsi="Traditional Arabic" w:cs="Traditional Arabic"/>
          <w:szCs w:val="32"/>
          <w:rtl/>
        </w:rPr>
        <w:t>)</w:t>
      </w:r>
      <w:r w:rsidR="00F148E6"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(عذاب) مفعول به منصوب (يوم) مضاف إليه مجرور (أليم) نعت ليوم مجرور </w:t>
      </w:r>
      <w:r w:rsidR="00F148E6"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148E6" w:rsidRPr="001D5FC6">
        <w:rPr>
          <w:rStyle w:val="a5"/>
          <w:rFonts w:ascii="Traditional Arabic" w:hAnsi="Traditional Arabic" w:cs="Traditional Arabic"/>
          <w:szCs w:val="32"/>
          <w:rtl/>
        </w:rPr>
        <w:footnoteReference w:id="107"/>
      </w:r>
      <w:r w:rsidR="000935A6" w:rsidRPr="001D5FC6">
        <w:rPr>
          <w:rStyle w:val="a5"/>
          <w:rFonts w:ascii="Traditional Arabic" w:hAnsi="Traditional Arabic" w:cs="Traditional Arabic"/>
          <w:szCs w:val="32"/>
          <w:rtl/>
        </w:rPr>
        <w:t>)</w:t>
      </w:r>
      <w:r w:rsidR="00F148E6"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w:t>
      </w:r>
    </w:p>
    <w:p w14:paraId="698F1949" w14:textId="77777777" w:rsidR="00AA6196" w:rsidRDefault="00AA6196">
      <w:pPr>
        <w:bidi w:val="0"/>
        <w:spacing w:after="160" w:line="259" w:lineRule="auto"/>
        <w:ind w:firstLine="0"/>
        <w:jc w:val="left"/>
        <w:rPr>
          <w:rFonts w:ascii="Traditional Arabic" w:hAnsi="Traditional Arabic" w:cs="Traditional Arabic"/>
          <w:color w:val="0000CC"/>
          <w:szCs w:val="32"/>
          <w:rtl/>
        </w:rPr>
      </w:pPr>
      <w:r>
        <w:rPr>
          <w:rFonts w:ascii="Traditional Arabic" w:hAnsi="Traditional Arabic" w:cs="Traditional Arabic"/>
          <w:color w:val="0000CC"/>
          <w:szCs w:val="32"/>
          <w:rtl/>
        </w:rPr>
        <w:br w:type="page"/>
      </w:r>
    </w:p>
    <w:p w14:paraId="31C9E6A1"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lastRenderedPageBreak/>
        <w:t>روائع البيان والتفسير</w:t>
      </w:r>
    </w:p>
    <w:p w14:paraId="29A1718D" w14:textId="77777777" w:rsidR="00C72C2B"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72C2B" w:rsidRPr="001D5FC6">
        <w:rPr>
          <w:rFonts w:ascii="Traditional Arabic" w:hAnsi="Traditional Arabic" w:cs="Traditional Arabic"/>
          <w:color w:val="006600"/>
          <w:szCs w:val="32"/>
          <w:rtl/>
        </w:rPr>
        <w:t>أَنْ لَا تَعْبُدُوا إِلَّا اللَّهَ إِنِّي أَخَافُ عَلَيْكُمْ عَذَابَ يَوْمٍ أَلِيمٍ</w:t>
      </w:r>
      <w:r w:rsidRPr="001D5FC6">
        <w:rPr>
          <w:rFonts w:ascii="Traditional Arabic" w:hAnsi="Traditional Arabic"/>
          <w:color w:val="006600"/>
          <w:szCs w:val="32"/>
          <w:rtl/>
        </w:rPr>
        <w:t>}</w:t>
      </w:r>
    </w:p>
    <w:p w14:paraId="318DF781" w14:textId="77777777" w:rsidR="002A0068" w:rsidRPr="001D5FC6" w:rsidRDefault="00366252" w:rsidP="00F24747">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السعدي- رحمه الله- في تفسيرها ما نصه:</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أَنْ لا تَعْبُدُوا إِلا اللَّهَ</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أخلصوا </w:t>
      </w:r>
      <w:r w:rsidRPr="001D5FC6">
        <w:rPr>
          <w:rFonts w:ascii="Traditional Arabic" w:hAnsi="Traditional Arabic" w:cs="Traditional Arabic"/>
          <w:color w:val="000000"/>
          <w:szCs w:val="32"/>
          <w:rtl/>
          <w:lang w:bidi="ar-EG"/>
        </w:rPr>
        <w:t xml:space="preserve">العبادة لله وحده، واتركوا كل ما يعبد من دون الله.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إِنِّي أَخَافُ عَلَيْكُمْ عَذَابَ يَوْمٍ أَلِيمٍ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إن لم تقوموا بتوحيد الله وتطيعوني.اهـ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108"/>
      </w:r>
      <w:r w:rsidR="002A0068" w:rsidRPr="001D5FC6">
        <w:rPr>
          <w:rStyle w:val="a5"/>
          <w:rFonts w:ascii="Traditional Arabic" w:hAnsi="Traditional Arabic" w:cs="Traditional Arabic"/>
          <w:szCs w:val="32"/>
          <w:rtl/>
        </w:rPr>
        <w:t>)</w:t>
      </w:r>
    </w:p>
    <w:p w14:paraId="2E5CDC11" w14:textId="77777777" w:rsidR="00F30DC8" w:rsidRPr="001D5FC6" w:rsidRDefault="00387D16"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-وزاد أبو جعفر </w:t>
      </w:r>
      <w:r w:rsidR="00F30DC8" w:rsidRPr="001D5FC6">
        <w:rPr>
          <w:rFonts w:ascii="Traditional Arabic" w:hAnsi="Traditional Arabic" w:cs="Traditional Arabic"/>
          <w:color w:val="000000"/>
          <w:szCs w:val="32"/>
          <w:rtl/>
          <w:lang w:bidi="ar-EG"/>
        </w:rPr>
        <w:t xml:space="preserve">الطبري– رحمه الله-في بيانها فقال:وقوله: </w:t>
      </w:r>
      <w:r w:rsidR="0014748C" w:rsidRPr="001D5FC6">
        <w:rPr>
          <w:rFonts w:ascii="ATraditional Arabic" w:hAnsi="ATraditional Arabic"/>
          <w:color w:val="000000"/>
          <w:szCs w:val="32"/>
          <w:rtl/>
          <w:lang w:bidi="ar-EG"/>
        </w:rPr>
        <w:t>{</w:t>
      </w:r>
      <w:r w:rsidR="00F30DC8" w:rsidRPr="001D5FC6">
        <w:rPr>
          <w:rFonts w:ascii="Traditional Arabic" w:hAnsi="Traditional Arabic" w:cs="Traditional Arabic"/>
          <w:color w:val="000000"/>
          <w:szCs w:val="32"/>
          <w:rtl/>
          <w:lang w:bidi="ar-EG"/>
        </w:rPr>
        <w:t>إني أخاف عليكم عذاب يوم أليم</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00F30DC8" w:rsidRPr="001D5FC6">
        <w:rPr>
          <w:rFonts w:ascii="Traditional Arabic" w:hAnsi="Traditional Arabic" w:cs="Traditional Arabic"/>
          <w:color w:val="000000"/>
          <w:szCs w:val="32"/>
          <w:rtl/>
          <w:lang w:bidi="ar-EG"/>
        </w:rPr>
        <w:t xml:space="preserve"> يقول: إني أيها القوم، إن لم تخصُّوا الله بالعبادة، وتفردوه بالتوحيد، وتخلعوا ما دونه من الأنداد والأوثان أخاف عليكم من الله عذابَ يوم مؤلم عقابُه وعذابُه لمن عُذِّب فيه.</w:t>
      </w:r>
    </w:p>
    <w:p w14:paraId="3B73479A" w14:textId="77777777" w:rsidR="00366252" w:rsidRPr="001D5FC6" w:rsidRDefault="00F30DC8"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وجعل "الأليم" من صفة "اليوم" وهو من صفة "العذاب"، إذ كان العذاب فيه، كما قيل: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وَجَعَلَ اللَّيْلَ سَكَنًا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[سورة الأنعام: 96]</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وإنما "السكن" من صفة ما سكن فيه دون الليل.اهـ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109"/>
      </w:r>
      <w:r w:rsidR="00FD3741" w:rsidRPr="001D5FC6">
        <w:rPr>
          <w:rStyle w:val="a5"/>
          <w:rFonts w:ascii="Traditional Arabic" w:hAnsi="Traditional Arabic" w:cs="Traditional Arabic"/>
          <w:szCs w:val="32"/>
          <w:rtl/>
        </w:rPr>
        <w:t>)</w:t>
      </w:r>
    </w:p>
    <w:p w14:paraId="508EA71A" w14:textId="77777777" w:rsidR="00C72C2B"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72C2B" w:rsidRPr="001D5FC6">
        <w:rPr>
          <w:rFonts w:ascii="Traditional Arabic" w:hAnsi="Traditional Arabic" w:cs="Traditional Arabic"/>
          <w:color w:val="FF0000"/>
          <w:szCs w:val="32"/>
          <w:rtl/>
        </w:rPr>
        <w:t>فَقَالَ الْمَلَأُ الَّذِينَ كَفَرُوا مِنْ قَوْمِهِ مَا نَرَاكَ إِلَّا بَشَرًا مِثْلَنَا وَمَا نَرَاكَ اتَّبَعَكَ إِلَّا الَّذِينَ هُمْ أَرَاذِلُنَا بَادِيَ الرَّأْيِ وَمَا نَرَى لَكُمْ عَلَيْنَا مِنْ فَضْلٍ بَلْ نَظُنُّكُمْ كَاذِبِينَ (27)</w:t>
      </w:r>
      <w:r w:rsidRPr="001D5FC6">
        <w:rPr>
          <w:rFonts w:ascii="ATraditional Arabic" w:hAnsi="ATraditional Arabic"/>
          <w:color w:val="FF0000"/>
          <w:szCs w:val="32"/>
          <w:rtl/>
        </w:rPr>
        <w:t>}</w:t>
      </w:r>
    </w:p>
    <w:p w14:paraId="0BAD6737" w14:textId="77777777" w:rsidR="00C72C2B" w:rsidRPr="001D5FC6" w:rsidRDefault="00C72C2B"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110"/>
      </w:r>
      <w:r w:rsidRPr="001D5FC6">
        <w:rPr>
          <w:rStyle w:val="a5"/>
          <w:rFonts w:ascii="Traditional Arabic" w:hAnsi="Traditional Arabic" w:cs="Traditional Arabic"/>
          <w:szCs w:val="32"/>
          <w:rtl/>
        </w:rPr>
        <w:t>)</w:t>
      </w:r>
    </w:p>
    <w:p w14:paraId="165D697F"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(الفاء) عاطفة (قال) فعل ماض (الملأ) فاعل مرفوع (الذين) اسم موصول مبنيّ في محلّ رفع نعت للملأ، (كفروا) فعل ماض وفاعله (من قوم) جارّ ومجرور متعلّق بحال من فاعل كفروا و (الهاء) مضاف إليه (ما) نافية (نرى) مضارع مرفوع وعلامة الرفع الضمّة المقدّرة على الألف، والفاعل ضمير مستتر تقديره نحن و (الكاف) ضمير مفعول به (إلّا) أداة</w:t>
      </w:r>
      <w:r w:rsidRPr="001D5FC6">
        <w:rPr>
          <w:rFonts w:ascii="Traditional Arabic" w:hAnsi="Traditional Arabic" w:cs="Traditional Arabic"/>
          <w:color w:val="0000CC"/>
          <w:szCs w:val="32"/>
          <w:rtl/>
          <w:lang w:bidi="ar-EG"/>
        </w:rPr>
        <w:t xml:space="preserve"> </w:t>
      </w:r>
      <w:r w:rsidRPr="001D5FC6">
        <w:rPr>
          <w:rFonts w:ascii="Traditional Arabic" w:hAnsi="Traditional Arabic" w:cs="Traditional Arabic"/>
          <w:color w:val="000000"/>
          <w:szCs w:val="32"/>
          <w:rtl/>
          <w:lang w:bidi="ar-EG"/>
        </w:rPr>
        <w:t xml:space="preserve">حصر (بشرا) مفعول به ثان منصوب </w:t>
      </w:r>
      <w:r w:rsidR="00F148E6"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148E6" w:rsidRPr="001D5FC6">
        <w:rPr>
          <w:rStyle w:val="a5"/>
          <w:rFonts w:ascii="Traditional Arabic" w:hAnsi="Traditional Arabic" w:cs="Traditional Arabic"/>
          <w:szCs w:val="32"/>
          <w:rtl/>
        </w:rPr>
        <w:footnoteReference w:id="111"/>
      </w:r>
      <w:r w:rsidR="000935A6" w:rsidRPr="001D5FC6">
        <w:rPr>
          <w:rStyle w:val="a5"/>
          <w:rFonts w:ascii="Traditional Arabic" w:hAnsi="Traditional Arabic" w:cs="Traditional Arabic"/>
          <w:szCs w:val="32"/>
          <w:rtl/>
        </w:rPr>
        <w:t>)</w:t>
      </w:r>
      <w:r w:rsidR="00F148E6"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(مثل) نعت ل (بشرا) منصوب و (نا) ضمير مضاف إليه </w:t>
      </w:r>
      <w:r w:rsidR="00F148E6"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148E6" w:rsidRPr="001D5FC6">
        <w:rPr>
          <w:rStyle w:val="a5"/>
          <w:rFonts w:ascii="Traditional Arabic" w:hAnsi="Traditional Arabic" w:cs="Traditional Arabic"/>
          <w:szCs w:val="32"/>
          <w:rtl/>
        </w:rPr>
        <w:footnoteReference w:id="112"/>
      </w:r>
      <w:r w:rsidR="000935A6" w:rsidRPr="001D5FC6">
        <w:rPr>
          <w:rStyle w:val="a5"/>
          <w:rFonts w:ascii="Traditional Arabic" w:hAnsi="Traditional Arabic" w:cs="Traditional Arabic"/>
          <w:szCs w:val="32"/>
          <w:rtl/>
        </w:rPr>
        <w:t>)</w:t>
      </w:r>
      <w:r w:rsidR="00F148E6"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عاطفة (ما نراك) مثل الأولى (اتّبع) فعل </w:t>
      </w:r>
      <w:r w:rsidRPr="001D5FC6">
        <w:rPr>
          <w:rFonts w:ascii="Traditional Arabic" w:hAnsi="Traditional Arabic" w:cs="Traditional Arabic"/>
          <w:color w:val="000000"/>
          <w:szCs w:val="32"/>
          <w:rtl/>
          <w:lang w:bidi="ar-EG"/>
        </w:rPr>
        <w:lastRenderedPageBreak/>
        <w:t xml:space="preserve">ماض و (الكاف) مفعول به (إلّا) مثل الأولى (الذين) موصول في محلّ رفع فاعل </w:t>
      </w:r>
      <w:r w:rsidR="00F148E6"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148E6" w:rsidRPr="001D5FC6">
        <w:rPr>
          <w:rStyle w:val="a5"/>
          <w:rFonts w:ascii="Traditional Arabic" w:hAnsi="Traditional Arabic" w:cs="Traditional Arabic"/>
          <w:szCs w:val="32"/>
          <w:rtl/>
        </w:rPr>
        <w:footnoteReference w:id="113"/>
      </w:r>
      <w:r w:rsidR="000935A6" w:rsidRPr="001D5FC6">
        <w:rPr>
          <w:rStyle w:val="a5"/>
          <w:rFonts w:ascii="Traditional Arabic" w:hAnsi="Traditional Arabic" w:cs="Traditional Arabic"/>
          <w:szCs w:val="32"/>
          <w:rtl/>
        </w:rPr>
        <w:t>)</w:t>
      </w:r>
      <w:r w:rsidR="00F148E6"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(هم) ضمير منفصل مبنيّ في محلّ رفع مبتدأ (أراذل) خبر مرفوع و (نا) ضمير مضاف إليه (بادي) ظرف زمان منصوب متعلّق ب (اتّبع) </w:t>
      </w:r>
      <w:r w:rsidR="00F148E6"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148E6" w:rsidRPr="001D5FC6">
        <w:rPr>
          <w:rStyle w:val="a5"/>
          <w:rFonts w:ascii="Traditional Arabic" w:hAnsi="Traditional Arabic" w:cs="Traditional Arabic"/>
          <w:szCs w:val="32"/>
          <w:rtl/>
        </w:rPr>
        <w:footnoteReference w:id="114"/>
      </w:r>
      <w:r w:rsidR="000935A6" w:rsidRPr="001D5FC6">
        <w:rPr>
          <w:rStyle w:val="a5"/>
          <w:rFonts w:ascii="Traditional Arabic" w:hAnsi="Traditional Arabic" w:cs="Traditional Arabic"/>
          <w:szCs w:val="32"/>
          <w:rtl/>
        </w:rPr>
        <w:t>)</w:t>
      </w:r>
      <w:r w:rsidR="00F148E6"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(الرأي) مضاف إليه مجرور (الواو) عاطفة (ما نرى) مثل الأولى (لكم) مرّ إعرابه متعلّق بمحذوف مفعول به ثان ل (نرى)</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(على) حرف جرّ و (نا) ضمير في محلّ جرّ متعلّق بمحذوف حال من فضل- نعت تقدّم على المنعوت- (من) حرف جرّ زائد (فضل) مجرور لفظا منصوب محلّا مفعول به أوّل (بل) حرف إضراب (نظنّكم) مثل نراك، والضمّة ظاهرة (كاذبين) مفعول به ثان منصوب وعلامة النصب الياء.</w:t>
      </w:r>
    </w:p>
    <w:p w14:paraId="18A4EFAD" w14:textId="77777777" w:rsidR="00C72C2B"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0A8B7EB7" w14:textId="77777777" w:rsidR="00C72C2B"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72C2B" w:rsidRPr="001D5FC6">
        <w:rPr>
          <w:rFonts w:ascii="Traditional Arabic" w:hAnsi="Traditional Arabic" w:cs="Traditional Arabic"/>
          <w:color w:val="006600"/>
          <w:szCs w:val="32"/>
          <w:rtl/>
        </w:rPr>
        <w:t>فَقَالَ الْمَلَأُ الَّذِينَ كَفَرُوا مِنْ قَوْمِهِ مَا نَرَاكَ إِلَّا بَشَرًا مِثْلَنَا وَمَا نَرَاكَ اتَّبَعَكَ إِلَّا الَّذِينَ هُمْ أَرَاذِلُنَا بَادِيَ الرَّأْيِ</w:t>
      </w:r>
      <w:r w:rsidRPr="001D5FC6">
        <w:rPr>
          <w:rFonts w:ascii="Traditional Arabic" w:hAnsi="Traditional Arabic"/>
          <w:color w:val="006600"/>
          <w:szCs w:val="32"/>
          <w:rtl/>
        </w:rPr>
        <w:t>}</w:t>
      </w:r>
    </w:p>
    <w:p w14:paraId="2488F52B" w14:textId="77777777" w:rsidR="00761DB5" w:rsidRPr="001D5FC6" w:rsidRDefault="00761DB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 xml:space="preserve">-قال </w:t>
      </w:r>
      <w:r w:rsidR="006C052E" w:rsidRPr="001D5FC6">
        <w:rPr>
          <w:rFonts w:ascii="Traditional Arabic" w:hAnsi="Traditional Arabic" w:cs="Traditional Arabic"/>
          <w:szCs w:val="32"/>
          <w:rtl/>
        </w:rPr>
        <w:t>السعدي- رحمه الله-</w:t>
      </w:r>
      <w:r w:rsidR="00F30DC8" w:rsidRPr="001D5FC6">
        <w:rPr>
          <w:rFonts w:ascii="Traditional Arabic" w:hAnsi="Traditional Arabic" w:cs="Traditional Arabic"/>
          <w:szCs w:val="32"/>
          <w:rtl/>
        </w:rPr>
        <w:t>في بيانها إجمالاً ما نصه</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فَقَالَ الْمَلأ الَّذِينَ كَفَرُوا مِنْ </w:t>
      </w:r>
      <w:r w:rsidRPr="001D5FC6">
        <w:rPr>
          <w:rFonts w:ascii="Traditional Arabic" w:hAnsi="Traditional Arabic" w:cs="Traditional Arabic"/>
          <w:color w:val="000000"/>
          <w:szCs w:val="32"/>
          <w:rtl/>
          <w:lang w:bidi="ar-EG"/>
        </w:rPr>
        <w:t>قَوْمِهِ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الأشراف والرؤساء، رادين لدعوة نوح عليه السلام، كما جرت العادة لأمثالهم، أنهم أول من رد دعوة المرسلين.</w:t>
      </w:r>
    </w:p>
    <w:p w14:paraId="35323F6C" w14:textId="77777777" w:rsidR="00761DB5" w:rsidRPr="001D5FC6" w:rsidRDefault="0014748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ATraditional Arabic" w:hAnsi="ATraditional Arabic"/>
          <w:color w:val="000000"/>
          <w:szCs w:val="32"/>
          <w:rtl/>
          <w:lang w:bidi="ar-EG"/>
        </w:rPr>
        <w:t>{</w:t>
      </w:r>
      <w:r w:rsidR="00761DB5" w:rsidRPr="001D5FC6">
        <w:rPr>
          <w:rFonts w:ascii="Traditional Arabic" w:hAnsi="Traditional Arabic" w:cs="Traditional Arabic"/>
          <w:color w:val="000000"/>
          <w:szCs w:val="32"/>
          <w:rtl/>
          <w:lang w:bidi="ar-EG"/>
        </w:rPr>
        <w:t>مَا نَرَاكَ إِلا بَشَرًا مِثْلَنَا</w:t>
      </w:r>
      <w:r w:rsidRPr="001D5FC6">
        <w:rPr>
          <w:rFonts w:ascii="ATraditional Arabic" w:hAnsi="ATraditional Arabic"/>
          <w:color w:val="000000"/>
          <w:szCs w:val="32"/>
          <w:rtl/>
          <w:lang w:bidi="ar-EG"/>
        </w:rPr>
        <w:t>}</w:t>
      </w:r>
      <w:r w:rsidR="00761DB5" w:rsidRPr="001D5FC6">
        <w:rPr>
          <w:rFonts w:ascii="Traditional Arabic" w:hAnsi="Traditional Arabic" w:cs="Traditional Arabic"/>
          <w:color w:val="000000"/>
          <w:szCs w:val="32"/>
          <w:rtl/>
          <w:lang w:bidi="ar-EG"/>
        </w:rPr>
        <w:t xml:space="preserve"> وهذا مانع بزعمهم عن اتباعه، مع أنه في نفس الأمر هو الصواب، الذي لا ينبغي غيره، لأن البشر يتمكن البشر، أن يتلقوا عنه، ويراجعوه في كل أمر، بخلاف الملائكة.</w:t>
      </w:r>
    </w:p>
    <w:p w14:paraId="63B7F30A" w14:textId="77777777" w:rsidR="00761DB5" w:rsidRPr="001D5FC6" w:rsidRDefault="0014748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ATraditional Arabic" w:hAnsi="ATraditional Arabic"/>
          <w:color w:val="000000"/>
          <w:szCs w:val="32"/>
          <w:rtl/>
          <w:lang w:bidi="ar-EG"/>
        </w:rPr>
        <w:t>{</w:t>
      </w:r>
      <w:r w:rsidR="00761DB5" w:rsidRPr="001D5FC6">
        <w:rPr>
          <w:rFonts w:ascii="Traditional Arabic" w:hAnsi="Traditional Arabic" w:cs="Traditional Arabic"/>
          <w:color w:val="000000"/>
          <w:szCs w:val="32"/>
          <w:rtl/>
          <w:lang w:bidi="ar-EG"/>
        </w:rPr>
        <w:t>وَمَا نَرَاكَ اتَّبَعَكَ إِلا الَّذِينَ هُمْ أَرَاذِلُنَا</w:t>
      </w:r>
      <w:r w:rsidRPr="001D5FC6">
        <w:rPr>
          <w:rFonts w:ascii="ATraditional Arabic" w:hAnsi="ATraditional Arabic"/>
          <w:color w:val="000000"/>
          <w:szCs w:val="32"/>
          <w:rtl/>
          <w:lang w:bidi="ar-EG"/>
        </w:rPr>
        <w:t>}</w:t>
      </w:r>
      <w:r w:rsidR="00761DB5" w:rsidRPr="001D5FC6">
        <w:rPr>
          <w:rFonts w:ascii="Traditional Arabic" w:hAnsi="Traditional Arabic" w:cs="Traditional Arabic"/>
          <w:color w:val="000000"/>
          <w:szCs w:val="32"/>
          <w:rtl/>
          <w:lang w:bidi="ar-EG"/>
        </w:rPr>
        <w:t xml:space="preserve"> أي: ما نرى اتبعك منا إلا الأراذل والسفلة، بزعمهم.</w:t>
      </w:r>
    </w:p>
    <w:p w14:paraId="22F3BA8D" w14:textId="77777777" w:rsidR="00761DB5" w:rsidRPr="001D5FC6" w:rsidRDefault="00761DB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وهم في الحقيقة الأشراف، وأهل العقول، الذين انقادوا للحق ولم يكونوا كالأراذل، الذين يقال لهم الملأ الذين اتبعوا كل شيطان مريد، واتخذوا آلهة من الحجر والشجر، يتقربون إليها ويسجدون لها، فهل ترى أرذل من هؤلاء وأخس؟.</w:t>
      </w:r>
    </w:p>
    <w:p w14:paraId="7B48669F" w14:textId="77777777" w:rsidR="002A0068" w:rsidRPr="001D5FC6" w:rsidRDefault="00761DB5"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وقولهم: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بَادِيَ الرَّأْيِ</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إنما اتبعوك من غير تفكر وروية، بل بمجرد ما دعوتهم اتبعوك، يعنون بذلك، أنهم ليسوا على بصيرة من أمرهم، ولم يعلموا أن الحق المبين تدعو إليه بداهة العقول، </w:t>
      </w:r>
      <w:r w:rsidRPr="001D5FC6">
        <w:rPr>
          <w:rFonts w:ascii="Traditional Arabic" w:hAnsi="Traditional Arabic" w:cs="Traditional Arabic"/>
          <w:color w:val="000000"/>
          <w:szCs w:val="32"/>
          <w:rtl/>
          <w:lang w:bidi="ar-EG"/>
        </w:rPr>
        <w:lastRenderedPageBreak/>
        <w:t>وبمجرد ما يصل إلى أولي الألباب، يعرفونه ويتحققونه، لا كالأمور الخفية، التي تحتاج إلى تأمل، وفكر طويل.</w:t>
      </w:r>
      <w:r w:rsidR="00F30DC8" w:rsidRPr="001D5FC6">
        <w:rPr>
          <w:rFonts w:ascii="Traditional Arabic" w:hAnsi="Traditional Arabic" w:cs="Traditional Arabic"/>
          <w:color w:val="000000"/>
          <w:szCs w:val="32"/>
          <w:rtl/>
          <w:lang w:bidi="ar-EG"/>
        </w:rPr>
        <w:t>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115"/>
      </w:r>
      <w:r w:rsidR="002A0068" w:rsidRPr="001D5FC6">
        <w:rPr>
          <w:rStyle w:val="a5"/>
          <w:rFonts w:ascii="Traditional Arabic" w:hAnsi="Traditional Arabic" w:cs="Traditional Arabic"/>
          <w:szCs w:val="32"/>
          <w:rtl/>
        </w:rPr>
        <w:t>)</w:t>
      </w:r>
    </w:p>
    <w:p w14:paraId="2395D2D5" w14:textId="77777777" w:rsidR="00F30DC8" w:rsidRPr="001D5FC6" w:rsidRDefault="0014748C"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ATraditional Arabic" w:hAnsi="ATraditional Arabic"/>
          <w:color w:val="006600"/>
          <w:szCs w:val="32"/>
          <w:rtl/>
        </w:rPr>
        <w:t>{</w:t>
      </w:r>
      <w:r w:rsidR="00F30DC8" w:rsidRPr="001D5FC6">
        <w:rPr>
          <w:rFonts w:ascii="Traditional Arabic" w:hAnsi="Traditional Arabic" w:cs="Traditional Arabic"/>
          <w:color w:val="006600"/>
          <w:szCs w:val="32"/>
          <w:rtl/>
        </w:rPr>
        <w:t>وَمَا نَرَى لَكُمْ عَلَيْنَا مِنْ فَضْلٍ بَلْ نَظُنُّكُمْ كَاذِبِينَ</w:t>
      </w:r>
      <w:r w:rsidRPr="001D5FC6">
        <w:rPr>
          <w:rFonts w:ascii="Traditional Arabic" w:hAnsi="Traditional Arabic"/>
          <w:color w:val="006600"/>
          <w:szCs w:val="32"/>
          <w:rtl/>
        </w:rPr>
        <w:t>}</w:t>
      </w:r>
    </w:p>
    <w:p w14:paraId="45C5EC9A" w14:textId="77777777" w:rsidR="005A3EAD" w:rsidRPr="001D5FC6" w:rsidRDefault="00F30DC8" w:rsidP="00D232E9">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-وقولهم: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وما نرى لكم علينا من فضل</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هم لا يرون ذلك؛ لأنهم عمي عن الحق، لا يسمعون ولا يبصرون: بل هم في ريبهم يترددون، في ظلمات الجهل يعمهون، وهم الأفاكون الكاذبون، الأقلون الأرذلون، وفي ا</w:t>
      </w:r>
      <w:r w:rsidR="00D232E9" w:rsidRPr="001D5FC6">
        <w:rPr>
          <w:rFonts w:ascii="Traditional Arabic" w:hAnsi="Traditional Arabic" w:cs="Traditional Arabic"/>
          <w:color w:val="000000"/>
          <w:szCs w:val="32"/>
          <w:rtl/>
          <w:lang w:bidi="ar-EG"/>
        </w:rPr>
        <w:t>لآخرة هم الأخسرون.قاله ابن كثير-</w:t>
      </w:r>
      <w:r w:rsidR="00E546DB" w:rsidRPr="001D5FC6">
        <w:rPr>
          <w:rFonts w:ascii="Traditional Arabic" w:hAnsi="Traditional Arabic" w:cs="Traditional Arabic"/>
          <w:color w:val="000000"/>
          <w:szCs w:val="32"/>
          <w:rtl/>
          <w:lang w:bidi="ar-EG"/>
        </w:rPr>
        <w:t>رحمه الله-</w:t>
      </w:r>
      <w:r w:rsidRPr="001D5FC6">
        <w:rPr>
          <w:rFonts w:ascii="Traditional Arabic" w:hAnsi="Traditional Arabic" w:cs="Traditional Arabic"/>
          <w:color w:val="000000"/>
          <w:szCs w:val="32"/>
          <w:rtl/>
          <w:lang w:bidi="ar-EG"/>
        </w:rPr>
        <w:t>في تفسيرها</w:t>
      </w:r>
      <w:r w:rsidR="00387D16"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اهـ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116"/>
      </w:r>
      <w:r w:rsidR="005A3EAD" w:rsidRPr="001D5FC6">
        <w:rPr>
          <w:rStyle w:val="a5"/>
          <w:rFonts w:ascii="Traditional Arabic" w:hAnsi="Traditional Arabic" w:cs="Traditional Arabic"/>
          <w:szCs w:val="32"/>
          <w:rtl/>
        </w:rPr>
        <w:t>)</w:t>
      </w:r>
    </w:p>
    <w:p w14:paraId="5512A4C3" w14:textId="77777777" w:rsidR="00C72C2B" w:rsidRPr="001D5FC6" w:rsidRDefault="00C72C2B" w:rsidP="0014748C">
      <w:pPr>
        <w:tabs>
          <w:tab w:val="left" w:pos="1502"/>
        </w:tabs>
        <w:ind w:left="-341" w:right="-284" w:firstLine="0"/>
        <w:jc w:val="both"/>
        <w:rPr>
          <w:rFonts w:ascii="Traditional Arabic" w:hAnsi="Traditional Arabic" w:cs="Traditional Arabic"/>
          <w:color w:val="FF0000"/>
          <w:szCs w:val="32"/>
          <w:rtl/>
        </w:rPr>
      </w:pPr>
      <w:r w:rsidRPr="001D5FC6">
        <w:rPr>
          <w:rFonts w:ascii="Traditional Arabic" w:hAnsi="Traditional Arabic" w:cs="Traditional Arabic"/>
          <w:color w:val="FF0000"/>
          <w:szCs w:val="32"/>
          <w:rtl/>
        </w:rPr>
        <w:t>.</w:t>
      </w:r>
      <w:r w:rsidR="0014748C" w:rsidRPr="001D5FC6">
        <w:rPr>
          <w:rFonts w:ascii="ATraditional Arabic" w:hAnsi="ATraditional Arabic"/>
          <w:color w:val="FF0000"/>
          <w:szCs w:val="32"/>
          <w:rtl/>
        </w:rPr>
        <w:t>{</w:t>
      </w:r>
      <w:r w:rsidRPr="001D5FC6">
        <w:rPr>
          <w:rFonts w:ascii="Traditional Arabic" w:hAnsi="Traditional Arabic" w:cs="Traditional Arabic"/>
          <w:color w:val="FF0000"/>
          <w:szCs w:val="32"/>
          <w:rtl/>
        </w:rPr>
        <w:t>قَالَ يَا قَوْمِ أَرَأَيْتُمْ إِنْ كُنْتُ عَلَى بَيِّنَةٍ مِنْ رَبِّي وَآَتَانِي رَحْمَةً مِنْ عِنْدِهِ فَعُمِّيَتْ عَلَيْكُمْ أَنُلْزِمُكُمُوهَا وَأَنْتُمْ لَهَا كَارِهُونَ (28)</w:t>
      </w:r>
      <w:r w:rsidR="0014748C" w:rsidRPr="001D5FC6">
        <w:rPr>
          <w:rFonts w:ascii="ATraditional Arabic" w:hAnsi="ATraditional Arabic"/>
          <w:color w:val="FF0000"/>
          <w:szCs w:val="32"/>
          <w:rtl/>
        </w:rPr>
        <w:t>}</w:t>
      </w:r>
    </w:p>
    <w:p w14:paraId="4747BE5B" w14:textId="77777777" w:rsidR="00C72C2B" w:rsidRPr="001D5FC6" w:rsidRDefault="00C72C2B"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117"/>
      </w:r>
      <w:r w:rsidRPr="001D5FC6">
        <w:rPr>
          <w:rStyle w:val="a5"/>
          <w:rFonts w:ascii="Traditional Arabic" w:hAnsi="Traditional Arabic" w:cs="Traditional Arabic"/>
          <w:szCs w:val="32"/>
          <w:rtl/>
        </w:rPr>
        <w:t>)</w:t>
      </w:r>
    </w:p>
    <w:p w14:paraId="265E8A05" w14:textId="77777777" w:rsidR="005024D0" w:rsidRPr="001D5FC6" w:rsidRDefault="00C72C2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(قال) فعل ماض، والفاعل هو (يا) أداة نداء (قوم) منادى مضاف منصوب وعلامة النصب الفتحة المقدّرة على ما قبل الياء</w:t>
      </w:r>
      <w:r w:rsidRPr="001D5FC6">
        <w:rPr>
          <w:rFonts w:ascii="Traditional Arabic" w:hAnsi="Traditional Arabic" w:cs="Traditional Arabic"/>
          <w:color w:val="0000CC"/>
          <w:szCs w:val="32"/>
          <w:rtl/>
          <w:lang w:bidi="ar-EG"/>
        </w:rPr>
        <w:t xml:space="preserve"> </w:t>
      </w:r>
      <w:r w:rsidRPr="001D5FC6">
        <w:rPr>
          <w:rFonts w:ascii="Traditional Arabic" w:hAnsi="Traditional Arabic" w:cs="Traditional Arabic"/>
          <w:color w:val="000000"/>
          <w:szCs w:val="32"/>
          <w:rtl/>
          <w:lang w:bidi="ar-EG"/>
        </w:rPr>
        <w:t>المحذوفة و (الياء) المحذوفة للتخفيف مضاف إليه (الهمزة) للاستفهام (رأيتم) فعل ماض مبنيّ على السكون.. و (تم) ضمير فاعل بمعنى أخبروني، ومفعول رأيتم محذوف دلّ عليه لفظ البيّنة بعد الشرط أي أرأيتم البيّنة (إن) حرف شرط جازم (كنت) فعل ماض ناقص في محلّ جزم فعل الشرط.. و (التاء) اسم كان (على بيّنة) جارّ ومجرور خبر كنت (من ربّ) جارّ ومجرور نعت لبيّنة و (الياء) ضمير مضاف إليه (الواو) عاطفة (آتى) فعل ماض مبنيّ على الفتح المقدّر على الألف و (النون) للوقاية و (الياء) ضمير مفعول به، والفاعل هو (رحمة) مفعول به ثان منصوب (من عند) جارّ ومجرور نعت لرحمة و (الهاء) ضمير مضاف إليه (الفاء) عاطفة (عمّيت) فعل ماض مبنيّ للمجهول.. و (التاء) للتأنيث، ونائب الفاعل ضمير مستتر تقديره هي- أي البيّنة- (على) حرف جرّ و (كم) ضمير في محلّ جرّ متعلّق ب (عمّيت)</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(الهمزة) للاستفهام (نلزم) مضارع مرفوع و (كم) ضمير مفعول به و (الواو) زائدة هي حركة إشباع الميم و (ها) ضمير مفعول به ثان. والفاعل نحن للتعظيم (الواو) واو الحال (أنتم) ضمير منفصل مبني في محلّ رفع </w:t>
      </w:r>
      <w:r w:rsidRPr="001D5FC6">
        <w:rPr>
          <w:rFonts w:ascii="Traditional Arabic" w:hAnsi="Traditional Arabic" w:cs="Traditional Arabic"/>
          <w:color w:val="000000"/>
          <w:szCs w:val="32"/>
          <w:rtl/>
          <w:lang w:bidi="ar-EG"/>
        </w:rPr>
        <w:lastRenderedPageBreak/>
        <w:t>مبتدأ (اللام) حرف جرّ و (ها) ضمير في محلّ جرّ متعلّق ب (كارهون) وهو خبر المبتدأ مرفوع وعلامة الرفع الواو.</w:t>
      </w:r>
    </w:p>
    <w:p w14:paraId="13E196F2"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50686D12" w14:textId="77777777" w:rsidR="00C268D7" w:rsidRPr="001D5FC6" w:rsidRDefault="00C268D7" w:rsidP="0014748C">
      <w:pPr>
        <w:ind w:left="-341" w:right="-284" w:firstLine="0"/>
        <w:jc w:val="both"/>
        <w:rPr>
          <w:rFonts w:ascii="Traditional Arabic" w:hAnsi="Traditional Arabic" w:cs="Traditional Arabic"/>
          <w:color w:val="006600"/>
          <w:szCs w:val="32"/>
          <w:rtl/>
        </w:rPr>
      </w:pPr>
      <w:r w:rsidRPr="001D5FC6">
        <w:rPr>
          <w:rFonts w:ascii="Traditional Arabic" w:hAnsi="Traditional Arabic" w:cs="Traditional Arabic"/>
          <w:color w:val="006600"/>
          <w:szCs w:val="32"/>
          <w:rtl/>
        </w:rPr>
        <w:t>.</w:t>
      </w:r>
      <w:r w:rsidR="0014748C" w:rsidRPr="001D5FC6">
        <w:rPr>
          <w:rFonts w:ascii="ATraditional Arabic" w:hAnsi="ATraditional Arabic"/>
          <w:color w:val="006600"/>
          <w:szCs w:val="32"/>
          <w:rtl/>
        </w:rPr>
        <w:t>{</w:t>
      </w:r>
      <w:r w:rsidRPr="001D5FC6">
        <w:rPr>
          <w:rFonts w:ascii="Traditional Arabic" w:hAnsi="Traditional Arabic" w:cs="Traditional Arabic"/>
          <w:color w:val="006600"/>
          <w:szCs w:val="32"/>
          <w:rtl/>
        </w:rPr>
        <w:t>قَالَ يَا قَوْمِ أَرَأَيْتُمْ إِنْ كُنْتُ عَلَى بَيِّنَةٍ مِنْ رَبِّي وَآَتَانِي رَحْمَةً مِنْ عِنْدِهِ فَعُمِّيَتْ عَلَيْكُمْ أَنُلْزِمُكُمُوهَا وَأَنْتُمْ لَهَا كَارِهُونَ</w:t>
      </w:r>
      <w:r w:rsidR="0014748C" w:rsidRPr="001D5FC6">
        <w:rPr>
          <w:rFonts w:ascii="Traditional Arabic" w:hAnsi="Traditional Arabic"/>
          <w:color w:val="006600"/>
          <w:szCs w:val="32"/>
          <w:rtl/>
        </w:rPr>
        <w:t>}</w:t>
      </w:r>
    </w:p>
    <w:p w14:paraId="512D3D5B" w14:textId="77777777" w:rsidR="00004D14" w:rsidRPr="001D5FC6" w:rsidRDefault="00004D14" w:rsidP="00D232E9">
      <w:pPr>
        <w:ind w:left="-341" w:right="-284" w:firstLine="0"/>
        <w:jc w:val="both"/>
        <w:rPr>
          <w:rFonts w:ascii="Traditional Arabic" w:hAnsi="Traditional Arabic" w:cs="Traditional Arabic"/>
          <w:szCs w:val="32"/>
        </w:rPr>
      </w:pPr>
      <w:r w:rsidRPr="001D5FC6">
        <w:rPr>
          <w:rFonts w:ascii="Traditional Arabic" w:hAnsi="Traditional Arabic" w:cs="Traditional Arabic"/>
          <w:szCs w:val="32"/>
          <w:rtl/>
        </w:rPr>
        <w:t>-قال ابن كثير- رحمه الله-في تفسيره</w:t>
      </w:r>
      <w:r w:rsidR="00D232E9" w:rsidRPr="001D5FC6">
        <w:rPr>
          <w:rFonts w:ascii="Traditional Arabic" w:hAnsi="Traditional Arabic" w:cs="Traditional Arabic" w:hint="cs"/>
          <w:szCs w:val="32"/>
          <w:rtl/>
        </w:rPr>
        <w:t xml:space="preserve"> </w:t>
      </w:r>
      <w:r w:rsidRPr="001D5FC6">
        <w:rPr>
          <w:rFonts w:ascii="Traditional Arabic" w:hAnsi="Traditional Arabic" w:cs="Traditional Arabic"/>
          <w:szCs w:val="32"/>
          <w:rtl/>
          <w:lang w:bidi="ar-EG"/>
        </w:rPr>
        <w:t xml:space="preserve">للآية ما نصه: يقول تعالى مخبرا عن نوح ما رد على قومه في ذلك: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أرأيتم إن كنت على بينة من ربي</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على يقين وأمر جلي، ونبوة صادقة، وهي الرحمة العظيمة من الله به وبهم،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فعميت عليكم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خفيت عليكم، فلم تهتدوا إليها، ولا عرفتم قدرها، بل بادرتم إلى تكذيبها وردها،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أنلزمكموها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نغضبكم</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 xml:space="preserve">بقبولها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وأنتم لها كارهون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.اهـ</w:t>
      </w:r>
      <w:r w:rsidR="00CA1128" w:rsidRPr="001D5FC6">
        <w:rPr>
          <w:rStyle w:val="a5"/>
          <w:rFonts w:ascii="Traditional Arabic" w:hAnsi="Traditional Arabic" w:cs="Traditional Arabic"/>
          <w:szCs w:val="32"/>
          <w:rtl/>
        </w:rPr>
        <w:t>(</w:t>
      </w:r>
      <w:r w:rsidR="00CA1128" w:rsidRPr="001D5FC6">
        <w:rPr>
          <w:rStyle w:val="a5"/>
          <w:rFonts w:ascii="Traditional Arabic" w:hAnsi="Traditional Arabic" w:cs="Traditional Arabic"/>
          <w:szCs w:val="32"/>
          <w:rtl/>
        </w:rPr>
        <w:footnoteReference w:id="118"/>
      </w:r>
      <w:r w:rsidR="00CA1128" w:rsidRPr="001D5FC6">
        <w:rPr>
          <w:rStyle w:val="a5"/>
          <w:rFonts w:ascii="Traditional Arabic" w:hAnsi="Traditional Arabic" w:cs="Traditional Arabic"/>
          <w:szCs w:val="32"/>
          <w:rtl/>
        </w:rPr>
        <w:t>)</w:t>
      </w:r>
    </w:p>
    <w:p w14:paraId="4F97A286" w14:textId="77777777" w:rsidR="0085135D" w:rsidRPr="001D5FC6" w:rsidRDefault="0085135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w:t>
      </w:r>
      <w:r w:rsidR="00004D14" w:rsidRPr="001D5FC6">
        <w:rPr>
          <w:rFonts w:ascii="Traditional Arabic" w:hAnsi="Traditional Arabic" w:cs="Traditional Arabic"/>
          <w:szCs w:val="32"/>
          <w:rtl/>
        </w:rPr>
        <w:t>وأضاف</w:t>
      </w:r>
      <w:r w:rsidRPr="001D5FC6">
        <w:rPr>
          <w:rFonts w:ascii="Traditional Arabic" w:hAnsi="Traditional Arabic" w:cs="Traditional Arabic"/>
          <w:szCs w:val="32"/>
          <w:rtl/>
        </w:rPr>
        <w:t xml:space="preserve"> الشنقيطي</w:t>
      </w:r>
      <w:r w:rsidR="00004D14" w:rsidRPr="001D5FC6">
        <w:rPr>
          <w:rFonts w:ascii="Traditional Arabic" w:hAnsi="Traditional Arabic" w:cs="Traditional Arabic"/>
          <w:szCs w:val="32"/>
          <w:rtl/>
        </w:rPr>
        <w:t>-رحمه الله-</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w:t>
      </w:r>
      <w:r w:rsidR="00004D14" w:rsidRPr="001D5FC6">
        <w:rPr>
          <w:rFonts w:ascii="Traditional Arabic" w:hAnsi="Traditional Arabic" w:cs="Traditional Arabic"/>
          <w:szCs w:val="32"/>
          <w:rtl/>
          <w:lang w:bidi="ar-EG"/>
        </w:rPr>
        <w:t>ذ</w:t>
      </w:r>
      <w:r w:rsidRPr="001D5FC6">
        <w:rPr>
          <w:rFonts w:ascii="Traditional Arabic" w:hAnsi="Traditional Arabic" w:cs="Traditional Arabic"/>
          <w:szCs w:val="32"/>
          <w:rtl/>
          <w:lang w:bidi="ar-EG"/>
        </w:rPr>
        <w:t xml:space="preserve">كر تعالى في هذه الآية الكريمة عن نبيه نوح: أنه قال لقومه: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أرأيتم</w:t>
      </w:r>
      <w:r w:rsidR="0014748C" w:rsidRPr="001D5FC6">
        <w:rPr>
          <w:rFonts w:ascii="Traditional Arabic" w:hAnsi="Traditional Arabic"/>
          <w:szCs w:val="32"/>
          <w:rtl/>
          <w:lang w:bidi="ar-EG"/>
        </w:rPr>
        <w:t>}</w:t>
      </w:r>
      <w:r w:rsidRPr="001D5FC6">
        <w:rPr>
          <w:rFonts w:ascii="Traditional Arabic" w:hAnsi="Traditional Arabic" w:cs="Traditional Arabic"/>
          <w:szCs w:val="32"/>
          <w:rtl/>
          <w:lang w:bidi="ar-EG"/>
        </w:rPr>
        <w:t>[11 \ 28]</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أي: أخبروني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إن كنت على بينة من </w:t>
      </w:r>
      <w:r w:rsidRPr="001D5FC6">
        <w:rPr>
          <w:rFonts w:ascii="Traditional Arabic" w:hAnsi="Traditional Arabic" w:cs="Traditional Arabic"/>
          <w:color w:val="000000"/>
          <w:szCs w:val="32"/>
          <w:rtl/>
          <w:lang w:bidi="ar-EG"/>
        </w:rPr>
        <w:t>ربي</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[11 \ 28]</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أي: على يقين ونبوة صادقة لا شك فيها، وأعطاني رحمة منه مما أوحى إلي من التوحيد والهدى، فخفي ذلك كله عليكم، ولم تعتقدوا أنه حق، أيمكنني أن ألزمكم به، وأجبر قلوبكم على الانقياد والإذعان لتلك البينة التي تفضل الله علي بها، ورحمني بإيتائها، والحال أنكم كارهون لذلك؟ يعني ليس بيدي توفيقكم إلى الهدى وإن كان واضحا جليا لا</w:t>
      </w:r>
      <w:r w:rsidRPr="001D5FC6">
        <w:rPr>
          <w:rFonts w:ascii="Traditional Arabic" w:hAnsi="Traditional Arabic" w:cs="Traditional Arabic"/>
          <w:szCs w:val="32"/>
          <w:rtl/>
          <w:lang w:bidi="ar-EG"/>
        </w:rPr>
        <w:t xml:space="preserve"> </w:t>
      </w:r>
      <w:r w:rsidRPr="001D5FC6">
        <w:rPr>
          <w:rFonts w:ascii="Traditional Arabic" w:hAnsi="Traditional Arabic" w:cs="Traditional Arabic"/>
          <w:color w:val="000000"/>
          <w:szCs w:val="32"/>
          <w:rtl/>
          <w:lang w:bidi="ar-EG"/>
        </w:rPr>
        <w:t>بس فيه، إن لم يهدكم الله جل وعلا إليه.</w:t>
      </w:r>
    </w:p>
    <w:p w14:paraId="0742E00D" w14:textId="77777777" w:rsidR="00CA1128" w:rsidRPr="001D5FC6" w:rsidRDefault="0085135D" w:rsidP="0014748C">
      <w:pPr>
        <w:jc w:val="both"/>
        <w:rPr>
          <w:rFonts w:ascii="Traditional Arabic" w:eastAsia="Times New Roman" w:hAnsi="Traditional Arabic" w:cs="Traditional Arabic"/>
          <w:szCs w:val="32"/>
          <w:rtl/>
          <w:lang w:bidi="ar-EG"/>
        </w:rPr>
      </w:pPr>
      <w:r w:rsidRPr="001D5FC6">
        <w:rPr>
          <w:rFonts w:ascii="Traditional Arabic" w:hAnsi="Traditional Arabic" w:cs="Traditional Arabic"/>
          <w:color w:val="000000"/>
          <w:szCs w:val="32"/>
          <w:rtl/>
          <w:lang w:bidi="ar-EG"/>
        </w:rPr>
        <w:t xml:space="preserve">وهذا المعنى صرح به جل وعلا عن نوح أيضا في هذه السورة الكريمة بقوله: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ولا ينفعكم نصحي إن أردت أن أنصح لكم إن كان الله يريد أن يغويكم هو ربكم</w:t>
      </w:r>
      <w:r w:rsidR="0014748C" w:rsidRPr="001D5FC6">
        <w:rPr>
          <w:rFonts w:ascii="Traditional Arabic" w:hAnsi="Traditional Arabic"/>
          <w:color w:val="000000"/>
          <w:szCs w:val="32"/>
          <w:rtl/>
          <w:lang w:bidi="ar-EG"/>
        </w:rPr>
        <w:t>}</w:t>
      </w:r>
      <w:r w:rsidRPr="001D5FC6">
        <w:rPr>
          <w:rFonts w:ascii="Traditional Arabic" w:hAnsi="Traditional Arabic" w:cs="Traditional Arabic"/>
          <w:color w:val="000000"/>
          <w:szCs w:val="32"/>
          <w:rtl/>
          <w:lang w:bidi="ar-EG"/>
        </w:rPr>
        <w:t>الآية [11 \ 34]</w:t>
      </w:r>
      <w:r w:rsidR="00AA6196">
        <w:rPr>
          <w:rFonts w:ascii="Traditional Arabic" w:hAnsi="Traditional Arabic" w:cs="Traditional Arabic"/>
          <w:color w:val="000000"/>
          <w:szCs w:val="32"/>
          <w:rtl/>
          <w:lang w:bidi="ar-EG"/>
        </w:rPr>
        <w:t>.</w:t>
      </w:r>
      <w:r w:rsidR="00004D14" w:rsidRPr="001D5FC6">
        <w:rPr>
          <w:rFonts w:ascii="Traditional Arabic" w:hAnsi="Traditional Arabic" w:cs="Traditional Arabic"/>
          <w:color w:val="000000"/>
          <w:szCs w:val="32"/>
          <w:rtl/>
          <w:lang w:bidi="ar-EG"/>
        </w:rPr>
        <w:t>اهـ</w:t>
      </w:r>
      <w:r w:rsidR="00CA1128" w:rsidRPr="001D5FC6">
        <w:rPr>
          <w:rStyle w:val="a5"/>
          <w:rFonts w:ascii="Traditional Arabic" w:hAnsi="Traditional Arabic" w:cs="Traditional Arabic"/>
          <w:szCs w:val="32"/>
          <w:rtl/>
        </w:rPr>
        <w:t>(</w:t>
      </w:r>
      <w:r w:rsidR="00CA1128" w:rsidRPr="001D5FC6">
        <w:rPr>
          <w:rStyle w:val="a5"/>
          <w:rFonts w:ascii="Traditional Arabic" w:hAnsi="Traditional Arabic" w:cs="Traditional Arabic"/>
          <w:szCs w:val="32"/>
          <w:rtl/>
        </w:rPr>
        <w:footnoteReference w:id="119"/>
      </w:r>
      <w:r w:rsidR="00CA1128" w:rsidRPr="001D5FC6">
        <w:rPr>
          <w:rStyle w:val="a5"/>
          <w:rFonts w:ascii="Traditional Arabic" w:hAnsi="Traditional Arabic" w:cs="Traditional Arabic"/>
          <w:szCs w:val="32"/>
          <w:rtl/>
        </w:rPr>
        <w:t>)</w:t>
      </w:r>
    </w:p>
    <w:p w14:paraId="2B99FF62" w14:textId="77777777" w:rsidR="00AA6196" w:rsidRDefault="00AA6196">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14:paraId="4DE70FF8"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414A6" w:rsidRPr="001D5FC6">
        <w:rPr>
          <w:rFonts w:ascii="Traditional Arabic" w:hAnsi="Traditional Arabic" w:cs="Traditional Arabic"/>
          <w:color w:val="FF0000"/>
          <w:szCs w:val="32"/>
          <w:rtl/>
        </w:rPr>
        <w:t>وَيَا</w:t>
      </w:r>
      <w:r w:rsidR="00C2416F" w:rsidRPr="001D5FC6">
        <w:rPr>
          <w:rFonts w:ascii="Traditional Arabic" w:hAnsi="Traditional Arabic" w:cs="Traditional Arabic"/>
          <w:color w:val="FF0000"/>
          <w:szCs w:val="32"/>
          <w:rtl/>
        </w:rPr>
        <w:t xml:space="preserve"> قَوْمِ لَا أَسْأَلُكُمْ عَلَيْهِ مَالًا إِنْ أَجْرِيَ إِلَّا عَلَى اللَّهِ وَمَا أَنَا بِطَارِدِ الَّذِينَ آَمَنُوا إِنَّهُمْ مُلَاقُواْ رَبِّهِمْ وَلَكِنِّي أَرَاكُمْ قَوْمًا تَجْهَلُونَ (29)</w:t>
      </w:r>
      <w:r w:rsidRPr="001D5FC6">
        <w:rPr>
          <w:rFonts w:ascii="ATraditional Arabic" w:hAnsi="ATraditional Arabic"/>
          <w:color w:val="FF0000"/>
          <w:szCs w:val="32"/>
          <w:rtl/>
        </w:rPr>
        <w:t>}</w:t>
      </w:r>
    </w:p>
    <w:p w14:paraId="345C6DDE"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120"/>
      </w:r>
      <w:r w:rsidRPr="001D5FC6">
        <w:rPr>
          <w:rStyle w:val="a5"/>
          <w:rFonts w:ascii="Traditional Arabic" w:hAnsi="Traditional Arabic" w:cs="Traditional Arabic"/>
          <w:szCs w:val="32"/>
          <w:rtl/>
        </w:rPr>
        <w:t>)</w:t>
      </w:r>
    </w:p>
    <w:p w14:paraId="58EFB025" w14:textId="77777777" w:rsidR="00F415B4" w:rsidRPr="001D5FC6" w:rsidRDefault="00F415B4" w:rsidP="0014748C">
      <w:pPr>
        <w:autoSpaceDE w:val="0"/>
        <w:autoSpaceDN w:val="0"/>
        <w:adjustRightInd w:val="0"/>
        <w:ind w:firstLine="0"/>
        <w:jc w:val="both"/>
        <w:rPr>
          <w:rFonts w:ascii="Traditional Arabic" w:hAnsi="Traditional Arabic" w:cs="Traditional Arabic"/>
          <w:color w:val="FF0000"/>
          <w:szCs w:val="32"/>
          <w:rtl/>
          <w:lang w:bidi="ar-EG"/>
        </w:rPr>
      </w:pPr>
      <w:r w:rsidRPr="001D5FC6">
        <w:rPr>
          <w:rFonts w:ascii="Traditional Arabic" w:hAnsi="Traditional Arabic" w:cs="Traditional Arabic"/>
          <w:color w:val="000000"/>
          <w:szCs w:val="32"/>
          <w:rtl/>
          <w:lang w:bidi="ar-EG"/>
        </w:rPr>
        <w:t>(الواو) عاطفة (يا قوم) مثل الأولى (لا) نافية (أسأل) مضارع مرفوع و (كم) ضمير مفعول به، والفاعل أنا (عليه) مثل عليكم متعلّق بحال من (مالا) وهو مفعول به ثان منصوب (إن) حرف نفي (أجري) مبتدأ مرفوع وعلامة الرفع الضمّة المقدرة على ما قبل الياء.. و (الياء) مضاف إليه (إلّا) أداة حصر (على الله) جارّ ومجرور خبر المبتدأ (الواو) عاطفة (ما) نافية عاملة عمل ليس (أنا) ضمير منفصل في محلّ رفع اسم ما (الباء) حرف جرّ زائد (طارد) مجرور لفظا منصوب محلّا خبر ما (الذين) موصول في محلّ جرّ مضاف إليه (آمنوا) فعل ماض مبنيّ على الضمّ.. و (الواو) فاعل (إنّ) حرف مشبّه بالفعل- ناسخ- و (هم) ضمير في محلّ نصب اسم إنّ (ملاقو) خبر إنّ مرفوع وعلامة الرفع الواو، وحذفت النون للإضافة (ربّهم) مضاف إليه مجرور.. و (الهاء) مضاف إليه، و (الميم) لجمع الذكور (الواو) عاطفة (لكنّ) حرف مشبّه بالفعل للاستدراك و (الياء) ضمير في محلّ نصب اسم لكنّ (أرى) مضارع مرفوع وعلامة الرفع الضمّة المقدّرة على الألف و (كم) ضمير مفعول به، والفاعل أنا (قوما) مفعول به ثان منصوب (تجهلون) مضارع مرفوع.. والواو فاعل.</w:t>
      </w:r>
    </w:p>
    <w:p w14:paraId="7E4554C1"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44D15DBC" w14:textId="77777777" w:rsidR="00C268D7"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268D7" w:rsidRPr="001D5FC6">
        <w:rPr>
          <w:rFonts w:ascii="Traditional Arabic" w:hAnsi="Traditional Arabic" w:cs="Traditional Arabic"/>
          <w:color w:val="006600"/>
          <w:szCs w:val="32"/>
          <w:rtl/>
        </w:rPr>
        <w:t>وَيَا</w:t>
      </w:r>
      <w:r w:rsidR="00C414A6" w:rsidRPr="001D5FC6">
        <w:rPr>
          <w:rFonts w:ascii="Traditional Arabic" w:hAnsi="Traditional Arabic" w:cs="Traditional Arabic"/>
          <w:color w:val="006600"/>
          <w:szCs w:val="32"/>
          <w:rtl/>
        </w:rPr>
        <w:t xml:space="preserve"> </w:t>
      </w:r>
      <w:r w:rsidR="00C268D7" w:rsidRPr="001D5FC6">
        <w:rPr>
          <w:rFonts w:ascii="Traditional Arabic" w:hAnsi="Traditional Arabic" w:cs="Traditional Arabic"/>
          <w:color w:val="006600"/>
          <w:szCs w:val="32"/>
          <w:rtl/>
        </w:rPr>
        <w:t>قَوْمِ لَا أَسْأَلُكُمْ عَلَيْهِ مَالًا إِنْ أَجْرِيَ إِلَّا عَلَى اللَّهِ وَمَا أَنَا بِطَارِدِ الَّذِينَ آَمَنُوا إِنَّهُمْ مُلَاقُواْ رَبِّهِمْ</w:t>
      </w:r>
      <w:r w:rsidRPr="001D5FC6">
        <w:rPr>
          <w:rFonts w:ascii="Traditional Arabic" w:hAnsi="Traditional Arabic"/>
          <w:color w:val="006600"/>
          <w:szCs w:val="32"/>
          <w:rtl/>
        </w:rPr>
        <w:t>}</w:t>
      </w:r>
    </w:p>
    <w:p w14:paraId="2F05C53F" w14:textId="77777777" w:rsidR="00F92213" w:rsidRPr="001D5FC6" w:rsidRDefault="00F9221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السعدي- رحمه الله –في تفسيرها ما نصه:</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وَيَا قَوْمِ لا أَسْأَلُكُمْ عَلَيْهِ</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w:t>
      </w:r>
      <w:r w:rsidRPr="001D5FC6">
        <w:rPr>
          <w:rFonts w:ascii="Traditional Arabic" w:hAnsi="Traditional Arabic" w:cs="Traditional Arabic"/>
          <w:color w:val="000000"/>
          <w:szCs w:val="32"/>
          <w:rtl/>
          <w:lang w:bidi="ar-EG"/>
        </w:rPr>
        <w:t xml:space="preserve">على دعوتي إياكم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مَا لا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فستستثقلون المغرم.</w:t>
      </w:r>
    </w:p>
    <w:p w14:paraId="0B6CD476" w14:textId="77777777" w:rsidR="002A0068" w:rsidRPr="001D5FC6" w:rsidRDefault="0014748C" w:rsidP="00D232E9">
      <w:pPr>
        <w:ind w:firstLine="0"/>
        <w:jc w:val="both"/>
        <w:rPr>
          <w:rFonts w:ascii="Traditional Arabic" w:hAnsi="Traditional Arabic" w:cs="Traditional Arabic"/>
          <w:szCs w:val="32"/>
          <w:rtl/>
          <w:lang w:bidi="ar-EG"/>
        </w:rPr>
      </w:pPr>
      <w:r w:rsidRPr="001D5FC6">
        <w:rPr>
          <w:rFonts w:ascii="ATraditional Arabic" w:hAnsi="ATraditional Arabic"/>
          <w:color w:val="000000"/>
          <w:szCs w:val="32"/>
          <w:rtl/>
          <w:lang w:bidi="ar-EG"/>
        </w:rPr>
        <w:t>{</w:t>
      </w:r>
      <w:r w:rsidR="00F92213" w:rsidRPr="001D5FC6">
        <w:rPr>
          <w:rFonts w:ascii="Traditional Arabic" w:hAnsi="Traditional Arabic" w:cs="Traditional Arabic"/>
          <w:color w:val="000000"/>
          <w:szCs w:val="32"/>
          <w:rtl/>
          <w:lang w:bidi="ar-EG"/>
        </w:rPr>
        <w:t>إِنْ أَجْرِيَ إِلا عَلَى اللَّهِ</w:t>
      </w:r>
      <w:r w:rsidRPr="001D5FC6">
        <w:rPr>
          <w:rFonts w:ascii="ATraditional Arabic" w:hAnsi="ATraditional Arabic"/>
          <w:color w:val="000000"/>
          <w:szCs w:val="32"/>
          <w:rtl/>
          <w:lang w:bidi="ar-EG"/>
        </w:rPr>
        <w:t>}</w:t>
      </w:r>
      <w:r w:rsidR="00F92213" w:rsidRPr="001D5FC6">
        <w:rPr>
          <w:rFonts w:ascii="Traditional Arabic" w:hAnsi="Traditional Arabic" w:cs="Traditional Arabic"/>
          <w:color w:val="000000"/>
          <w:szCs w:val="32"/>
          <w:rtl/>
          <w:lang w:bidi="ar-EG"/>
        </w:rPr>
        <w:t xml:space="preserve"> وكأنهم طلبوا منه طرد المؤمنين الضعفاء، فقال لهم: </w:t>
      </w:r>
      <w:r w:rsidRPr="001D5FC6">
        <w:rPr>
          <w:rFonts w:ascii="ATraditional Arabic" w:hAnsi="ATraditional Arabic"/>
          <w:color w:val="000000"/>
          <w:szCs w:val="32"/>
          <w:rtl/>
          <w:lang w:bidi="ar-EG"/>
        </w:rPr>
        <w:t>{</w:t>
      </w:r>
      <w:r w:rsidR="00F92213" w:rsidRPr="001D5FC6">
        <w:rPr>
          <w:rFonts w:ascii="Traditional Arabic" w:hAnsi="Traditional Arabic" w:cs="Traditional Arabic"/>
          <w:color w:val="000000"/>
          <w:szCs w:val="32"/>
          <w:rtl/>
          <w:lang w:bidi="ar-EG"/>
        </w:rPr>
        <w:t>وَمَا أَنَا بِطَارِدِ الَّذِينَ آمَنُوا</w:t>
      </w:r>
      <w:r w:rsidRPr="001D5FC6">
        <w:rPr>
          <w:rFonts w:ascii="ATraditional Arabic" w:hAnsi="ATraditional Arabic"/>
          <w:color w:val="000000"/>
          <w:szCs w:val="32"/>
          <w:rtl/>
          <w:lang w:bidi="ar-EG"/>
        </w:rPr>
        <w:t>}</w:t>
      </w:r>
      <w:r w:rsidR="00F92213" w:rsidRPr="001D5FC6">
        <w:rPr>
          <w:rFonts w:ascii="Traditional Arabic" w:hAnsi="Traditional Arabic" w:cs="Traditional Arabic"/>
          <w:color w:val="000000"/>
          <w:szCs w:val="32"/>
          <w:rtl/>
          <w:lang w:bidi="ar-EG"/>
        </w:rPr>
        <w:t xml:space="preserve"> أي: ما ينبغي لي، ولا يليق بي ذلك، بل أتلقاهم بالرحب والإكرام، والإعزاز والإعظام </w:t>
      </w:r>
      <w:r w:rsidRPr="001D5FC6">
        <w:rPr>
          <w:rFonts w:ascii="ATraditional Arabic" w:hAnsi="ATraditional Arabic"/>
          <w:color w:val="000000"/>
          <w:szCs w:val="32"/>
          <w:rtl/>
          <w:lang w:bidi="ar-EG"/>
        </w:rPr>
        <w:t>{</w:t>
      </w:r>
      <w:r w:rsidR="00F92213" w:rsidRPr="001D5FC6">
        <w:rPr>
          <w:rFonts w:ascii="Traditional Arabic" w:hAnsi="Traditional Arabic" w:cs="Traditional Arabic"/>
          <w:color w:val="000000"/>
          <w:szCs w:val="32"/>
          <w:rtl/>
          <w:lang w:bidi="ar-EG"/>
        </w:rPr>
        <w:t>إِنَّهُمْ مُلاقُو رَبِّهِمْ</w:t>
      </w:r>
      <w:r w:rsidRPr="001D5FC6">
        <w:rPr>
          <w:rFonts w:ascii="ATraditional Arabic" w:hAnsi="ATraditional Arabic"/>
          <w:color w:val="000000"/>
          <w:szCs w:val="32"/>
          <w:rtl/>
          <w:lang w:bidi="ar-EG"/>
        </w:rPr>
        <w:t>}</w:t>
      </w:r>
      <w:r w:rsidR="00F92213" w:rsidRPr="001D5FC6">
        <w:rPr>
          <w:rFonts w:ascii="Traditional Arabic" w:hAnsi="Traditional Arabic" w:cs="Traditional Arabic"/>
          <w:color w:val="000000"/>
          <w:szCs w:val="32"/>
          <w:rtl/>
          <w:lang w:bidi="ar-EG"/>
        </w:rPr>
        <w:t xml:space="preserve"> فمثيبهم على إيمانهم وتقواهم بجنات النعيم.</w:t>
      </w:r>
      <w:r w:rsidR="00812E61" w:rsidRPr="001D5FC6">
        <w:rPr>
          <w:rFonts w:ascii="Traditional Arabic" w:hAnsi="Traditional Arabic" w:cs="Traditional Arabic"/>
          <w:color w:val="000000"/>
          <w:szCs w:val="32"/>
          <w:rtl/>
          <w:lang w:bidi="ar-EG"/>
        </w:rPr>
        <w:t>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121"/>
      </w:r>
      <w:r w:rsidR="002A0068" w:rsidRPr="001D5FC6">
        <w:rPr>
          <w:rStyle w:val="a5"/>
          <w:rFonts w:ascii="Traditional Arabic" w:hAnsi="Traditional Arabic" w:cs="Traditional Arabic"/>
          <w:szCs w:val="32"/>
          <w:rtl/>
        </w:rPr>
        <w:t>)</w:t>
      </w:r>
    </w:p>
    <w:p w14:paraId="691F6CC9" w14:textId="77777777" w:rsidR="005A3EAD" w:rsidRPr="001D5FC6" w:rsidRDefault="00387D16" w:rsidP="00D232E9">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w:t>
      </w:r>
      <w:r w:rsidR="00812E61" w:rsidRPr="001D5FC6">
        <w:rPr>
          <w:rFonts w:ascii="Traditional Arabic" w:hAnsi="Traditional Arabic" w:cs="Traditional Arabic"/>
          <w:color w:val="000000"/>
          <w:szCs w:val="32"/>
          <w:rtl/>
          <w:lang w:bidi="ar-EG"/>
        </w:rPr>
        <w:t>وزاد ابن كثير-رحمه الله-:</w:t>
      </w:r>
      <w:r w:rsidR="0014748C" w:rsidRPr="001D5FC6">
        <w:rPr>
          <w:rFonts w:ascii="ATraditional Arabic" w:hAnsi="ATraditional Arabic"/>
          <w:color w:val="000000"/>
          <w:szCs w:val="32"/>
          <w:rtl/>
          <w:lang w:bidi="ar-EG"/>
        </w:rPr>
        <w:t>{</w:t>
      </w:r>
      <w:r w:rsidR="00812E61" w:rsidRPr="001D5FC6">
        <w:rPr>
          <w:rFonts w:ascii="Traditional Arabic" w:hAnsi="Traditional Arabic" w:cs="Traditional Arabic"/>
          <w:color w:val="000000"/>
          <w:szCs w:val="32"/>
          <w:rtl/>
          <w:lang w:bidi="ar-EG"/>
        </w:rPr>
        <w:t>وما أنا بطارد الذين آمنوا</w:t>
      </w:r>
      <w:r w:rsidR="0014748C" w:rsidRPr="001D5FC6">
        <w:rPr>
          <w:rFonts w:ascii="ATraditional Arabic" w:hAnsi="ATraditional Arabic"/>
          <w:color w:val="000000"/>
          <w:szCs w:val="32"/>
          <w:rtl/>
          <w:lang w:bidi="ar-EG"/>
        </w:rPr>
        <w:t>}</w:t>
      </w:r>
      <w:r w:rsidR="00812E61" w:rsidRPr="001D5FC6">
        <w:rPr>
          <w:rFonts w:ascii="Traditional Arabic" w:hAnsi="Traditional Arabic" w:cs="Traditional Arabic"/>
          <w:color w:val="000000"/>
          <w:szCs w:val="32"/>
          <w:rtl/>
          <w:lang w:bidi="ar-EG"/>
        </w:rPr>
        <w:t xml:space="preserve"> كأنهم طلبوا منه أن يطرد المؤمنين عنه، احتشاما ونفاسة منهم أن يجلسوا معهم، كما سأل أمثالهم خاتم</w:t>
      </w:r>
      <w:r w:rsidR="00AA6196">
        <w:rPr>
          <w:rFonts w:ascii="Traditional Arabic" w:hAnsi="Traditional Arabic" w:cs="Traditional Arabic"/>
          <w:color w:val="000000"/>
          <w:szCs w:val="32"/>
          <w:rtl/>
          <w:lang w:bidi="ar-EG"/>
        </w:rPr>
        <w:t xml:space="preserve"> </w:t>
      </w:r>
      <w:r w:rsidR="00812E61" w:rsidRPr="001D5FC6">
        <w:rPr>
          <w:rFonts w:ascii="Traditional Arabic" w:hAnsi="Traditional Arabic" w:cs="Traditional Arabic"/>
          <w:color w:val="000000"/>
          <w:szCs w:val="32"/>
          <w:rtl/>
          <w:lang w:bidi="ar-EG"/>
        </w:rPr>
        <w:t xml:space="preserve">الرسل صلى الله عليه وسلم أن يطرد عنهم جماعة من الضعفاء ويجلس معهم مجلسا خاصا، فأنزل الله تعالى: </w:t>
      </w:r>
      <w:r w:rsidR="0014748C" w:rsidRPr="001D5FC6">
        <w:rPr>
          <w:rFonts w:ascii="ATraditional Arabic" w:hAnsi="ATraditional Arabic"/>
          <w:color w:val="000000"/>
          <w:szCs w:val="32"/>
          <w:rtl/>
          <w:lang w:bidi="ar-EG"/>
        </w:rPr>
        <w:t>{</w:t>
      </w:r>
      <w:r w:rsidR="00812E61" w:rsidRPr="001D5FC6">
        <w:rPr>
          <w:rFonts w:ascii="Traditional Arabic" w:hAnsi="Traditional Arabic" w:cs="Traditional Arabic"/>
          <w:color w:val="000000"/>
          <w:szCs w:val="32"/>
          <w:rtl/>
          <w:lang w:bidi="ar-EG"/>
        </w:rPr>
        <w:t xml:space="preserve">ولا تطرد الذين يدعون ربهم </w:t>
      </w:r>
      <w:r w:rsidR="00812E61" w:rsidRPr="001D5FC6">
        <w:rPr>
          <w:rFonts w:ascii="Traditional Arabic" w:hAnsi="Traditional Arabic" w:cs="Traditional Arabic"/>
          <w:color w:val="000000"/>
          <w:szCs w:val="32"/>
          <w:rtl/>
          <w:lang w:bidi="ar-EG"/>
        </w:rPr>
        <w:lastRenderedPageBreak/>
        <w:t>بالغداة والعشي</w:t>
      </w:r>
      <w:r w:rsidR="0014748C" w:rsidRPr="001D5FC6">
        <w:rPr>
          <w:rFonts w:ascii="ATraditional Arabic" w:hAnsi="ATraditional Arabic"/>
          <w:color w:val="000000"/>
          <w:szCs w:val="32"/>
          <w:rtl/>
          <w:lang w:bidi="ar-EG"/>
        </w:rPr>
        <w:t>}</w:t>
      </w:r>
      <w:r w:rsidR="00812E61" w:rsidRPr="001D5FC6">
        <w:rPr>
          <w:rFonts w:ascii="Traditional Arabic" w:hAnsi="Traditional Arabic" w:cs="Traditional Arabic"/>
          <w:color w:val="000000"/>
          <w:szCs w:val="32"/>
          <w:rtl/>
          <w:lang w:bidi="ar-EG"/>
        </w:rPr>
        <w:t xml:space="preserve"> [الأنعام: 52]</w:t>
      </w:r>
      <w:r w:rsidR="00AA6196">
        <w:rPr>
          <w:rFonts w:ascii="Traditional Arabic" w:hAnsi="Traditional Arabic" w:cs="Traditional Arabic"/>
          <w:color w:val="000000"/>
          <w:szCs w:val="32"/>
          <w:rtl/>
          <w:lang w:bidi="ar-EG"/>
        </w:rPr>
        <w:t>،</w:t>
      </w:r>
      <w:r w:rsidR="00812E61" w:rsidRPr="001D5FC6">
        <w:rPr>
          <w:rFonts w:ascii="Traditional Arabic" w:hAnsi="Traditional Arabic" w:cs="Traditional Arabic"/>
          <w:color w:val="000000"/>
          <w:szCs w:val="32"/>
          <w:rtl/>
          <w:lang w:bidi="ar-EG"/>
        </w:rPr>
        <w:t xml:space="preserve"> </w:t>
      </w:r>
      <w:r w:rsidR="0014748C" w:rsidRPr="001D5FC6">
        <w:rPr>
          <w:rFonts w:ascii="ATraditional Arabic" w:hAnsi="ATraditional Arabic"/>
          <w:color w:val="000000"/>
          <w:szCs w:val="32"/>
          <w:rtl/>
          <w:lang w:bidi="ar-EG"/>
        </w:rPr>
        <w:t>{</w:t>
      </w:r>
      <w:r w:rsidR="00812E61" w:rsidRPr="001D5FC6">
        <w:rPr>
          <w:rFonts w:ascii="Traditional Arabic" w:hAnsi="Traditional Arabic" w:cs="Traditional Arabic"/>
          <w:color w:val="000000"/>
          <w:szCs w:val="32"/>
          <w:rtl/>
          <w:lang w:bidi="ar-EG"/>
        </w:rPr>
        <w:t>واصبر نفسك مع الذين يدعون ربهم بالغداة والعشي يريدون وجهه ولا تعد عيناك عنهم</w:t>
      </w:r>
      <w:r w:rsidR="0014748C" w:rsidRPr="001D5FC6">
        <w:rPr>
          <w:rFonts w:ascii="ATraditional Arabic" w:hAnsi="ATraditional Arabic"/>
          <w:color w:val="000000"/>
          <w:szCs w:val="32"/>
          <w:rtl/>
          <w:lang w:bidi="ar-EG"/>
        </w:rPr>
        <w:t>}</w:t>
      </w:r>
      <w:r w:rsidR="00812E61" w:rsidRPr="001D5FC6">
        <w:rPr>
          <w:rFonts w:ascii="Traditional Arabic" w:hAnsi="Traditional Arabic" w:cs="Traditional Arabic"/>
          <w:color w:val="000000"/>
          <w:szCs w:val="32"/>
          <w:rtl/>
          <w:lang w:bidi="ar-EG"/>
        </w:rPr>
        <w:t xml:space="preserve"> [الكهف: 28]</w:t>
      </w:r>
      <w:r w:rsidR="00AA6196">
        <w:rPr>
          <w:rFonts w:ascii="Traditional Arabic" w:hAnsi="Traditional Arabic" w:cs="Traditional Arabic"/>
          <w:color w:val="000000"/>
          <w:szCs w:val="32"/>
          <w:rtl/>
          <w:lang w:bidi="ar-EG"/>
        </w:rPr>
        <w:t>،</w:t>
      </w:r>
      <w:r w:rsidR="00812E61" w:rsidRPr="001D5FC6">
        <w:rPr>
          <w:rFonts w:ascii="Traditional Arabic" w:hAnsi="Traditional Arabic" w:cs="Traditional Arabic"/>
          <w:color w:val="000000"/>
          <w:szCs w:val="32"/>
          <w:rtl/>
          <w:lang w:bidi="ar-EG"/>
        </w:rPr>
        <w:t xml:space="preserve"> وقال تعالى: </w:t>
      </w:r>
      <w:r w:rsidR="0014748C" w:rsidRPr="001D5FC6">
        <w:rPr>
          <w:rFonts w:ascii="ATraditional Arabic" w:hAnsi="ATraditional Arabic"/>
          <w:color w:val="000000"/>
          <w:szCs w:val="32"/>
          <w:rtl/>
          <w:lang w:bidi="ar-EG"/>
        </w:rPr>
        <w:t>{</w:t>
      </w:r>
      <w:r w:rsidR="00812E61" w:rsidRPr="001D5FC6">
        <w:rPr>
          <w:rFonts w:ascii="Traditional Arabic" w:hAnsi="Traditional Arabic" w:cs="Traditional Arabic"/>
          <w:color w:val="000000"/>
          <w:szCs w:val="32"/>
          <w:rtl/>
          <w:lang w:bidi="ar-EG"/>
        </w:rPr>
        <w:t>وكذلك فتنا بعضهم ببعض ليقولوا أهؤلاء من الله عليهم من بيننا أليس الله بأعلم بالشاكرين</w:t>
      </w:r>
      <w:r w:rsidR="0014748C" w:rsidRPr="001D5FC6">
        <w:rPr>
          <w:rFonts w:ascii="ATraditional Arabic" w:hAnsi="ATraditional Arabic"/>
          <w:color w:val="000000"/>
          <w:szCs w:val="32"/>
          <w:rtl/>
          <w:lang w:bidi="ar-EG"/>
        </w:rPr>
        <w:t>}</w:t>
      </w:r>
      <w:r w:rsidR="00812E61" w:rsidRPr="001D5FC6">
        <w:rPr>
          <w:rFonts w:ascii="Traditional Arabic" w:hAnsi="Traditional Arabic" w:cs="Traditional Arabic"/>
          <w:color w:val="000000"/>
          <w:szCs w:val="32"/>
          <w:rtl/>
          <w:lang w:bidi="ar-EG"/>
        </w:rPr>
        <w:t xml:space="preserve"> الآيات [الأنعام: 53]</w:t>
      </w:r>
      <w:r w:rsidR="00AA6196">
        <w:rPr>
          <w:rFonts w:ascii="Traditional Arabic" w:hAnsi="Traditional Arabic" w:cs="Traditional Arabic"/>
          <w:color w:val="000000"/>
          <w:szCs w:val="32"/>
          <w:rtl/>
          <w:lang w:bidi="ar-EG"/>
        </w:rPr>
        <w:t>.</w:t>
      </w:r>
      <w:r w:rsidR="00812E61" w:rsidRPr="001D5FC6">
        <w:rPr>
          <w:rFonts w:ascii="Traditional Arabic" w:hAnsi="Traditional Arabic" w:cs="Traditional Arabic"/>
          <w:color w:val="000000"/>
          <w:szCs w:val="32"/>
          <w:rtl/>
          <w:lang w:bidi="ar-EG"/>
        </w:rPr>
        <w:t>اهـ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122"/>
      </w:r>
      <w:r w:rsidR="005A3EAD" w:rsidRPr="001D5FC6">
        <w:rPr>
          <w:rStyle w:val="a5"/>
          <w:rFonts w:ascii="Traditional Arabic" w:hAnsi="Traditional Arabic" w:cs="Traditional Arabic"/>
          <w:szCs w:val="32"/>
          <w:rtl/>
        </w:rPr>
        <w:t>)</w:t>
      </w:r>
    </w:p>
    <w:p w14:paraId="759D4484" w14:textId="77777777" w:rsidR="00812E61" w:rsidRPr="001D5FC6" w:rsidRDefault="0014748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ATraditional Arabic" w:hAnsi="ATraditional Arabic"/>
          <w:color w:val="006600"/>
          <w:szCs w:val="32"/>
          <w:rtl/>
        </w:rPr>
        <w:t>{</w:t>
      </w:r>
      <w:r w:rsidR="003E44F6" w:rsidRPr="001D5FC6">
        <w:rPr>
          <w:rFonts w:ascii="Traditional Arabic" w:hAnsi="Traditional Arabic" w:cs="Traditional Arabic"/>
          <w:color w:val="006600"/>
          <w:szCs w:val="32"/>
          <w:rtl/>
        </w:rPr>
        <w:t>وَلَكِنِّي أَرَاكُمْ قَوْمًا تَجْهَلُونَ</w:t>
      </w:r>
      <w:r w:rsidRPr="001D5FC6">
        <w:rPr>
          <w:rFonts w:ascii="Traditional Arabic" w:hAnsi="Traditional Arabic"/>
          <w:color w:val="006600"/>
          <w:szCs w:val="32"/>
          <w:rtl/>
        </w:rPr>
        <w:t>}</w:t>
      </w:r>
    </w:p>
    <w:p w14:paraId="2D5A7291" w14:textId="77777777" w:rsidR="003E44F6" w:rsidRPr="001D5FC6" w:rsidRDefault="00276B61"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w:t>
      </w:r>
      <w:r w:rsidR="003E44F6" w:rsidRPr="001D5FC6">
        <w:rPr>
          <w:rFonts w:ascii="Traditional Arabic" w:hAnsi="Traditional Arabic" w:cs="Traditional Arabic"/>
          <w:szCs w:val="32"/>
          <w:rtl/>
          <w:lang w:bidi="ar-EG"/>
        </w:rPr>
        <w:t>قال السعدي- رحمه الله- في بيانها:</w:t>
      </w:r>
      <w:r w:rsidR="00F92213"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rPr>
        <w:t>{</w:t>
      </w:r>
      <w:r w:rsidR="003E44F6" w:rsidRPr="001D5FC6">
        <w:rPr>
          <w:rFonts w:ascii="Traditional Arabic" w:hAnsi="Traditional Arabic" w:cs="Traditional Arabic"/>
          <w:szCs w:val="32"/>
          <w:rtl/>
        </w:rPr>
        <w:t>وَلَكِنِّي أَرَاكُمْ قَوْمًا تَجْهَلُونَ</w:t>
      </w:r>
      <w:r w:rsidR="0014748C" w:rsidRPr="001D5FC6">
        <w:rPr>
          <w:rFonts w:ascii="Traditional Arabic" w:hAnsi="Traditional Arabic"/>
          <w:szCs w:val="32"/>
          <w:rtl/>
        </w:rPr>
        <w:t>}</w:t>
      </w:r>
    </w:p>
    <w:p w14:paraId="01E9ECD6" w14:textId="77777777" w:rsidR="00F92213" w:rsidRPr="001D5FC6" w:rsidRDefault="00F92213" w:rsidP="00D232E9">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حيث تأمرونني، بطرد أولياء الله، وإبعادهم عني. وحيث رددتم الحق، لأنهم أتباعه، وحيث استدللتم على بطلان الحق بقولكم إني بشر مثلكم وإنه ليس لنا عليكم من فضل.اهـ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123"/>
      </w:r>
      <w:r w:rsidR="002A0068" w:rsidRPr="001D5FC6">
        <w:rPr>
          <w:rStyle w:val="a5"/>
          <w:rFonts w:ascii="Traditional Arabic" w:hAnsi="Traditional Arabic" w:cs="Traditional Arabic"/>
          <w:szCs w:val="32"/>
          <w:rtl/>
        </w:rPr>
        <w:t>)</w:t>
      </w:r>
    </w:p>
    <w:p w14:paraId="062F7E26" w14:textId="77777777" w:rsidR="0085135D" w:rsidRPr="001D5FC6" w:rsidRDefault="0085135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w:t>
      </w:r>
      <w:r w:rsidR="00F92213" w:rsidRPr="001D5FC6">
        <w:rPr>
          <w:rFonts w:ascii="Traditional Arabic" w:hAnsi="Traditional Arabic" w:cs="Traditional Arabic"/>
          <w:szCs w:val="32"/>
          <w:rtl/>
        </w:rPr>
        <w:t>وذكر</w:t>
      </w:r>
      <w:r w:rsidRPr="001D5FC6">
        <w:rPr>
          <w:rFonts w:ascii="Traditional Arabic" w:hAnsi="Traditional Arabic" w:cs="Traditional Arabic"/>
          <w:szCs w:val="32"/>
          <w:rtl/>
        </w:rPr>
        <w:t xml:space="preserve"> الشنقيطي</w:t>
      </w:r>
      <w:r w:rsidR="00F92213" w:rsidRPr="001D5FC6">
        <w:rPr>
          <w:rFonts w:ascii="Traditional Arabic" w:hAnsi="Traditional Arabic" w:cs="Traditional Arabic"/>
          <w:szCs w:val="32"/>
          <w:rtl/>
        </w:rPr>
        <w:t>- رح</w:t>
      </w:r>
      <w:r w:rsidR="003E44F6" w:rsidRPr="001D5FC6">
        <w:rPr>
          <w:rFonts w:ascii="Traditional Arabic" w:hAnsi="Traditional Arabic" w:cs="Traditional Arabic"/>
          <w:szCs w:val="32"/>
          <w:rtl/>
        </w:rPr>
        <w:t xml:space="preserve">مه الله- فائدة جليلة في تفسيره للآية </w:t>
      </w:r>
      <w:r w:rsidR="00F92213" w:rsidRPr="001D5FC6">
        <w:rPr>
          <w:rFonts w:ascii="Traditional Arabic" w:hAnsi="Traditional Arabic" w:cs="Traditional Arabic"/>
          <w:szCs w:val="32"/>
          <w:rtl/>
        </w:rPr>
        <w:t>قال ما مختصره</w:t>
      </w:r>
      <w:r w:rsidR="00377083" w:rsidRPr="001D5FC6">
        <w:rPr>
          <w:rFonts w:ascii="Traditional Arabic" w:hAnsi="Traditional Arabic" w:cs="Traditional Arabic"/>
          <w:szCs w:val="32"/>
          <w:rtl/>
        </w:rPr>
        <w:t xml:space="preserve"> وبتصرف يسير</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w:t>
      </w:r>
      <w:r w:rsidR="00F92213" w:rsidRPr="001D5FC6">
        <w:rPr>
          <w:rFonts w:ascii="Traditional Arabic" w:hAnsi="Traditional Arabic" w:cs="Traditional Arabic"/>
          <w:szCs w:val="32"/>
          <w:rtl/>
          <w:lang w:bidi="ar-EG"/>
        </w:rPr>
        <w:t>ذ</w:t>
      </w:r>
      <w:r w:rsidRPr="001D5FC6">
        <w:rPr>
          <w:rFonts w:ascii="Traditional Arabic" w:hAnsi="Traditional Arabic" w:cs="Traditional Arabic"/>
          <w:szCs w:val="32"/>
          <w:rtl/>
          <w:lang w:bidi="ar-EG"/>
        </w:rPr>
        <w:t xml:space="preserve">كر تعالى في </w:t>
      </w:r>
      <w:r w:rsidRPr="001D5FC6">
        <w:rPr>
          <w:rFonts w:ascii="Traditional Arabic" w:hAnsi="Traditional Arabic" w:cs="Traditional Arabic"/>
          <w:color w:val="000000"/>
          <w:szCs w:val="32"/>
          <w:rtl/>
          <w:lang w:bidi="ar-EG"/>
        </w:rPr>
        <w:t>هذه الآية الكريمة عن نبيه نوح عليه وعلى نبينا الصلاة والسلام: أنه أخبر قومه أنه لا يسألهم مالا في مقابلة ما جاءهم به من الوحي والهدى، بل يبذل لهم ذلك الخير العظيم مجانا من غير أخذ أجرة في مقابله.</w:t>
      </w:r>
    </w:p>
    <w:p w14:paraId="67073851" w14:textId="77777777" w:rsidR="0085135D" w:rsidRPr="001D5FC6" w:rsidRDefault="0085135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وبين في آيات كثيرة أن ذلك هو شأن الرسل عليهم صلوات الله وسلامه، كقوله في «سبإ» عن نبينا صلى الله عليه وسلم: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قل ما سألتكم من أجر فهو لكم إن أجري إلا على الله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الآية [34 \ 47]</w:t>
      </w:r>
      <w:r w:rsidR="00AA6196">
        <w:rPr>
          <w:rFonts w:ascii="Traditional Arabic" w:hAnsi="Traditional Arabic" w:cs="Traditional Arabic"/>
          <w:color w:val="000000"/>
          <w:szCs w:val="32"/>
          <w:rtl/>
          <w:lang w:bidi="ar-EG"/>
        </w:rPr>
        <w:t>.</w:t>
      </w:r>
    </w:p>
    <w:p w14:paraId="1B087B52" w14:textId="77777777" w:rsidR="0085135D" w:rsidRPr="001D5FC6" w:rsidRDefault="0085135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وقوله فيه أيضا في آخر «سورة ص» :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قل ما أسألكم عليه من أجر وما أنا من المتكلفين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[38 \ 86]</w:t>
      </w:r>
      <w:r w:rsidR="00AA6196">
        <w:rPr>
          <w:rFonts w:ascii="Traditional Arabic" w:hAnsi="Traditional Arabic" w:cs="Traditional Arabic"/>
          <w:color w:val="000000"/>
          <w:szCs w:val="32"/>
          <w:rtl/>
          <w:lang w:bidi="ar-EG"/>
        </w:rPr>
        <w:t>.</w:t>
      </w:r>
    </w:p>
    <w:p w14:paraId="2F6FC5AB" w14:textId="77777777" w:rsidR="0085135D" w:rsidRPr="001D5FC6" w:rsidRDefault="0085135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وقوله في «الطور»</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«القلم» :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أم تسألهم أجرا فهم من مغرم مثقلون</w:t>
      </w:r>
      <w:r w:rsidR="0014748C" w:rsidRPr="001D5FC6">
        <w:rPr>
          <w:rFonts w:ascii="Traditional Arabic" w:hAnsi="Traditional Arabic"/>
          <w:color w:val="000000"/>
          <w:szCs w:val="32"/>
          <w:rtl/>
          <w:lang w:bidi="ar-EG"/>
        </w:rPr>
        <w:t>}</w:t>
      </w:r>
      <w:r w:rsidRPr="001D5FC6">
        <w:rPr>
          <w:rFonts w:ascii="Traditional Arabic" w:hAnsi="Traditional Arabic" w:cs="Traditional Arabic"/>
          <w:color w:val="000000"/>
          <w:szCs w:val="32"/>
          <w:rtl/>
          <w:lang w:bidi="ar-EG"/>
        </w:rPr>
        <w:t>[52 \ 40] [68 \ 46]</w:t>
      </w:r>
      <w:r w:rsidR="00AA6196">
        <w:rPr>
          <w:rFonts w:ascii="Traditional Arabic" w:hAnsi="Traditional Arabic" w:cs="Traditional Arabic"/>
          <w:color w:val="000000"/>
          <w:szCs w:val="32"/>
          <w:rtl/>
          <w:lang w:bidi="ar-EG"/>
        </w:rPr>
        <w:t>.</w:t>
      </w:r>
    </w:p>
    <w:p w14:paraId="6DFEF288" w14:textId="77777777" w:rsidR="0085135D" w:rsidRPr="001D5FC6" w:rsidRDefault="0085135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وقوله في «الفرقان» :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قل ما أسألكم عليه من أجر إلا من شاء أن يتخذ إلى ربه سبيلا</w:t>
      </w:r>
      <w:r w:rsidR="0014748C" w:rsidRPr="001D5FC6">
        <w:rPr>
          <w:rFonts w:ascii="Traditional Arabic" w:hAnsi="Traditional Arabic"/>
          <w:color w:val="000000"/>
          <w:szCs w:val="32"/>
          <w:rtl/>
          <w:lang w:bidi="ar-EG"/>
        </w:rPr>
        <w:t>}</w:t>
      </w:r>
      <w:r w:rsidRPr="001D5FC6">
        <w:rPr>
          <w:rFonts w:ascii="Traditional Arabic" w:hAnsi="Traditional Arabic" w:cs="Traditional Arabic"/>
          <w:color w:val="000000"/>
          <w:szCs w:val="32"/>
          <w:rtl/>
          <w:lang w:bidi="ar-EG"/>
        </w:rPr>
        <w:t>[25 \ 57]</w:t>
      </w:r>
      <w:r w:rsidR="00AA6196">
        <w:rPr>
          <w:rFonts w:ascii="Traditional Arabic" w:hAnsi="Traditional Arabic" w:cs="Traditional Arabic"/>
          <w:color w:val="000000"/>
          <w:szCs w:val="32"/>
          <w:rtl/>
          <w:lang w:bidi="ar-EG"/>
        </w:rPr>
        <w:t>.</w:t>
      </w:r>
    </w:p>
    <w:p w14:paraId="68AB3B32" w14:textId="77777777" w:rsidR="0085135D" w:rsidRPr="001D5FC6" w:rsidRDefault="0085135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وقوله في «الأنعام» :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قل لا أسألكم عليه أجرا إن هو إلا ذكرى للعالمين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[6 \ 90]</w:t>
      </w:r>
      <w:r w:rsidR="00AA6196">
        <w:rPr>
          <w:rFonts w:ascii="Traditional Arabic" w:hAnsi="Traditional Arabic" w:cs="Traditional Arabic"/>
          <w:color w:val="000000"/>
          <w:szCs w:val="32"/>
          <w:rtl/>
          <w:lang w:bidi="ar-EG"/>
        </w:rPr>
        <w:t>.</w:t>
      </w:r>
    </w:p>
    <w:p w14:paraId="0C0AEDAB" w14:textId="77777777" w:rsidR="0085135D" w:rsidRPr="001D5FC6" w:rsidRDefault="0085135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وقوله عن هود في «سورة هود» :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ياقوم لا أسألكم عليه أجرا إن أجري إلا على الذي فطرني</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الآية [11 \ 51]</w:t>
      </w:r>
      <w:r w:rsidR="00AA6196">
        <w:rPr>
          <w:rFonts w:ascii="Traditional Arabic" w:hAnsi="Traditional Arabic" w:cs="Traditional Arabic"/>
          <w:color w:val="000000"/>
          <w:szCs w:val="32"/>
          <w:rtl/>
          <w:lang w:bidi="ar-EG"/>
        </w:rPr>
        <w:t>.</w:t>
      </w:r>
    </w:p>
    <w:p w14:paraId="1A4C804E" w14:textId="77777777" w:rsidR="0085135D" w:rsidRPr="001D5FC6" w:rsidRDefault="0085135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وقوله في «الشعراء» عن نوح، وهود، وصالح، ولوط، وشعيب عليهم وعلى نبينا الصلاة والسلام: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وما أسألكم عليه من أجر إن أجري إلا على رب العالمين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[26 \ 109]</w:t>
      </w:r>
      <w:r w:rsidR="00AA6196">
        <w:rPr>
          <w:rFonts w:ascii="Traditional Arabic" w:hAnsi="Traditional Arabic" w:cs="Traditional Arabic"/>
          <w:color w:val="000000"/>
          <w:szCs w:val="32"/>
          <w:rtl/>
          <w:lang w:bidi="ar-EG"/>
        </w:rPr>
        <w:t>.</w:t>
      </w:r>
    </w:p>
    <w:p w14:paraId="03E2F93F" w14:textId="77777777" w:rsidR="0085135D" w:rsidRPr="001D5FC6" w:rsidRDefault="0085135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lastRenderedPageBreak/>
        <w:t xml:space="preserve">وقوله تعالى عن رسل القرية المذكورة في «يس» :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اتبعوا المرسلين اتبعوا من لا يسألكم أجرا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الآية [36 \ 20، 21]</w:t>
      </w:r>
      <w:r w:rsidR="00AA6196">
        <w:rPr>
          <w:rFonts w:ascii="Traditional Arabic" w:hAnsi="Traditional Arabic" w:cs="Traditional Arabic"/>
          <w:color w:val="000000"/>
          <w:szCs w:val="32"/>
          <w:rtl/>
          <w:lang w:bidi="ar-EG"/>
        </w:rPr>
        <w:t>.</w:t>
      </w:r>
    </w:p>
    <w:p w14:paraId="35808F40" w14:textId="77777777" w:rsidR="00F772B7" w:rsidRPr="001D5FC6" w:rsidRDefault="0037708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ثم قال- رحمه الله-:</w:t>
      </w:r>
    </w:p>
    <w:p w14:paraId="200447EB" w14:textId="77777777" w:rsidR="00CA1128" w:rsidRPr="001D5FC6" w:rsidRDefault="00F772B7" w:rsidP="00D232E9">
      <w:pPr>
        <w:ind w:firstLine="0"/>
        <w:jc w:val="both"/>
        <w:rPr>
          <w:rFonts w:ascii="Traditional Arabic" w:eastAsia="Times New Roman" w:hAnsi="Traditional Arabic" w:cs="Traditional Arabic"/>
          <w:szCs w:val="32"/>
          <w:rtl/>
          <w:lang w:bidi="ar-EG"/>
        </w:rPr>
      </w:pPr>
      <w:r w:rsidRPr="001D5FC6">
        <w:rPr>
          <w:rFonts w:ascii="Traditional Arabic" w:hAnsi="Traditional Arabic" w:cs="Traditional Arabic"/>
          <w:color w:val="000000"/>
          <w:szCs w:val="32"/>
          <w:rtl/>
          <w:lang w:bidi="ar-EG"/>
        </w:rPr>
        <w:t>ويؤخذ من هذه الآيات الكريمة: أن الواجب على أتباع الرسل من العلماء وغيرهم أن يبذلوا ما عندهم من العلم مجانا من غير أخذ عوض على ذلك، وأنه لا ينبغي أخذ الأجرة على تعليم كتاب الله تعالى، ولا على تعليم العقائد والحلال والحرام.</w:t>
      </w:r>
      <w:r w:rsidR="00F92213" w:rsidRPr="001D5FC6">
        <w:rPr>
          <w:rFonts w:ascii="Traditional Arabic" w:hAnsi="Traditional Arabic" w:cs="Traditional Arabic"/>
          <w:color w:val="000000"/>
          <w:szCs w:val="32"/>
          <w:rtl/>
          <w:lang w:bidi="ar-EG"/>
        </w:rPr>
        <w:t>اهـ</w:t>
      </w:r>
      <w:r w:rsidR="00CA1128" w:rsidRPr="001D5FC6">
        <w:rPr>
          <w:rStyle w:val="a5"/>
          <w:rFonts w:ascii="Traditional Arabic" w:hAnsi="Traditional Arabic" w:cs="Traditional Arabic"/>
          <w:szCs w:val="32"/>
          <w:rtl/>
        </w:rPr>
        <w:t>(</w:t>
      </w:r>
      <w:r w:rsidR="00CA1128" w:rsidRPr="001D5FC6">
        <w:rPr>
          <w:rStyle w:val="a5"/>
          <w:rFonts w:ascii="Traditional Arabic" w:hAnsi="Traditional Arabic" w:cs="Traditional Arabic"/>
          <w:szCs w:val="32"/>
          <w:rtl/>
        </w:rPr>
        <w:footnoteReference w:id="124"/>
      </w:r>
      <w:r w:rsidR="00CA1128" w:rsidRPr="001D5FC6">
        <w:rPr>
          <w:rStyle w:val="a5"/>
          <w:rFonts w:ascii="Traditional Arabic" w:hAnsi="Traditional Arabic" w:cs="Traditional Arabic"/>
          <w:szCs w:val="32"/>
          <w:rtl/>
        </w:rPr>
        <w:t>)</w:t>
      </w:r>
    </w:p>
    <w:p w14:paraId="5F47C8A7"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وَيَا قَوْمِ مَنْ يَنْصُرُنِي مِنَ اللَّهِ إِنْ طَرَدْتُهُمْ أَفَلَا تَذَكَّرُونَ (30)</w:t>
      </w:r>
      <w:r w:rsidRPr="001D5FC6">
        <w:rPr>
          <w:rFonts w:ascii="ATraditional Arabic" w:hAnsi="ATraditional Arabic"/>
          <w:color w:val="FF0000"/>
          <w:szCs w:val="32"/>
          <w:rtl/>
        </w:rPr>
        <w:t>}</w:t>
      </w:r>
    </w:p>
    <w:p w14:paraId="5FE9970B"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125"/>
      </w:r>
      <w:r w:rsidRPr="001D5FC6">
        <w:rPr>
          <w:rStyle w:val="a5"/>
          <w:rFonts w:ascii="Traditional Arabic" w:hAnsi="Traditional Arabic" w:cs="Traditional Arabic"/>
          <w:szCs w:val="32"/>
          <w:rtl/>
        </w:rPr>
        <w:t>)</w:t>
      </w:r>
    </w:p>
    <w:p w14:paraId="1F545BD0" w14:textId="77777777" w:rsidR="005024D0" w:rsidRPr="001D5FC6" w:rsidRDefault="00F415B4"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(الواو) عاطفة (يا قوم) مثل الأولى (من) اسم استفهام مبنيّ في محلّ رفع مبتدأ (ينصر) مضارع مرفوع و (النون) نون الوقاية و (الياء) ضمير مفعول به (من الله) جارّ ومجرور متعلّق ب (ينصر) بتضمينه معنى يمنع ويحمي (أن) حرف شرط جازم (طردت) فعل ماض مبنيّ على السكون في محلّ جزم فعل الشرط.. و (التاء) فاعل و (هم) ضمير مفعول به (الهمزة) للاستفهام (الفاء) عاطفة (لا) نافية (تذكّرون) مثل تجهلون وقد حذف إحدى التاءين للتخفيف.</w:t>
      </w:r>
    </w:p>
    <w:p w14:paraId="0252F3BD"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435D3D7A" w14:textId="77777777" w:rsidR="00C268D7"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268D7" w:rsidRPr="001D5FC6">
        <w:rPr>
          <w:rFonts w:ascii="Traditional Arabic" w:hAnsi="Traditional Arabic" w:cs="Traditional Arabic"/>
          <w:color w:val="006600"/>
          <w:szCs w:val="32"/>
          <w:rtl/>
        </w:rPr>
        <w:t>وَيَا قَوْمِ مَنْ يَنْصُرُنِي مِنَ اللَّهِ إِنْ طَرَدْتُهُمْ أَفَلَا تَذَكَّرُونَ</w:t>
      </w:r>
      <w:r w:rsidRPr="001D5FC6">
        <w:rPr>
          <w:rFonts w:ascii="Traditional Arabic" w:hAnsi="Traditional Arabic"/>
          <w:color w:val="006600"/>
          <w:szCs w:val="32"/>
          <w:rtl/>
        </w:rPr>
        <w:t>}</w:t>
      </w:r>
    </w:p>
    <w:p w14:paraId="6B0C446A" w14:textId="77777777" w:rsidR="005024D0" w:rsidRPr="001D5FC6" w:rsidRDefault="00812E61"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w:t>
      </w:r>
      <w:r w:rsidR="003E44F6" w:rsidRPr="001D5FC6">
        <w:rPr>
          <w:rFonts w:ascii="Traditional Arabic" w:hAnsi="Traditional Arabic" w:cs="Traditional Arabic"/>
          <w:szCs w:val="32"/>
          <w:rtl/>
        </w:rPr>
        <w:t xml:space="preserve"> </w:t>
      </w:r>
      <w:r w:rsidRPr="001D5FC6">
        <w:rPr>
          <w:rFonts w:ascii="Traditional Arabic" w:hAnsi="Traditional Arabic" w:cs="Traditional Arabic"/>
          <w:szCs w:val="32"/>
          <w:rtl/>
        </w:rPr>
        <w:t>أبو جعفر الطبري –رحمه الله-</w:t>
      </w:r>
      <w:r w:rsidR="006F7F29" w:rsidRPr="001D5FC6">
        <w:rPr>
          <w:rFonts w:ascii="Traditional Arabic" w:hAnsi="Traditional Arabic" w:cs="Traditional Arabic"/>
          <w:szCs w:val="32"/>
          <w:rtl/>
        </w:rPr>
        <w:t xml:space="preserve"> في تفسيرها إجمالاً ما نصه</w:t>
      </w:r>
      <w:r w:rsidRPr="001D5FC6">
        <w:rPr>
          <w:rFonts w:ascii="Traditional Arabic" w:hAnsi="Traditional Arabic" w:cs="Traditional Arabic"/>
          <w:szCs w:val="32"/>
          <w:rtl/>
        </w:rPr>
        <w:t>:</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ويا قوم من ينصرني</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فيمنعني من الله إن هو عاقبني على طردي المؤمنين الموحِّدين الله إن طردتهم؟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أفلا تذكرون</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يقول: أفلا تتفكرون فيما تقولون: </w:t>
      </w:r>
      <w:r w:rsidR="006F7F29" w:rsidRPr="001D5FC6">
        <w:rPr>
          <w:rFonts w:ascii="Traditional Arabic" w:hAnsi="Traditional Arabic" w:cs="Traditional Arabic"/>
          <w:szCs w:val="32"/>
          <w:rtl/>
          <w:lang w:bidi="ar-EG"/>
        </w:rPr>
        <w:t>فتعلمون خطأه، فتنتهوا عنه؟. 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126"/>
      </w:r>
      <w:r w:rsidR="00FD3741" w:rsidRPr="001D5FC6">
        <w:rPr>
          <w:rStyle w:val="a5"/>
          <w:rFonts w:ascii="Traditional Arabic" w:hAnsi="Traditional Arabic" w:cs="Traditional Arabic"/>
          <w:szCs w:val="32"/>
          <w:rtl/>
        </w:rPr>
        <w:t>)</w:t>
      </w:r>
    </w:p>
    <w:p w14:paraId="50A99835" w14:textId="77777777" w:rsidR="00AA6196" w:rsidRDefault="00AA6196">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14:paraId="15411348"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2416F" w:rsidRPr="001D5FC6">
        <w:rPr>
          <w:rFonts w:ascii="Traditional Arabic" w:hAnsi="Traditional Arabic" w:cs="Traditional Arabic"/>
          <w:color w:val="FF0000"/>
          <w:szCs w:val="32"/>
          <w:rtl/>
        </w:rPr>
        <w:t>وَلَا أَقُولُ لَكُمْ عِنْدِي خَزَائِنُ اللَّهِ وَلَا أَعْلَمُ الْغَيْبَ وَلَا أَقُولُ إِنِّي مَلَكٌ وَلَا أَقُولُ لِلَّذِينَ تَزْدَرِي أَعْيُنُكُمْ لَنْ يُؤْتِيَهُمُ اللَّهُ خَيْرًا اللَّهُ أَعْلَمُ بِمَا فِي أَنْفُسِهِمْ إِنِّي إِذًا لَمِنَ الظَّالِمِينَ (31)</w:t>
      </w:r>
      <w:r w:rsidRPr="001D5FC6">
        <w:rPr>
          <w:rFonts w:ascii="ATraditional Arabic" w:hAnsi="ATraditional Arabic"/>
          <w:color w:val="FF0000"/>
          <w:szCs w:val="32"/>
          <w:rtl/>
        </w:rPr>
        <w:t>}</w:t>
      </w:r>
    </w:p>
    <w:p w14:paraId="7C8D6574"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127"/>
      </w:r>
      <w:r w:rsidRPr="001D5FC6">
        <w:rPr>
          <w:rStyle w:val="a5"/>
          <w:rFonts w:ascii="Traditional Arabic" w:hAnsi="Traditional Arabic" w:cs="Traditional Arabic"/>
          <w:szCs w:val="32"/>
          <w:rtl/>
        </w:rPr>
        <w:t>)</w:t>
      </w:r>
    </w:p>
    <w:p w14:paraId="577A0B1A" w14:textId="77777777" w:rsidR="005024D0" w:rsidRPr="001D5FC6" w:rsidRDefault="00F415B4" w:rsidP="0014748C">
      <w:pPr>
        <w:autoSpaceDE w:val="0"/>
        <w:autoSpaceDN w:val="0"/>
        <w:adjustRightInd w:val="0"/>
        <w:ind w:firstLine="0"/>
        <w:jc w:val="both"/>
        <w:rPr>
          <w:rFonts w:ascii="Traditional Arabic" w:hAnsi="Traditional Arabic" w:cs="Traditional Arabic"/>
          <w:color w:val="FF0000"/>
          <w:szCs w:val="32"/>
          <w:rtl/>
          <w:lang w:bidi="ar-EG"/>
        </w:rPr>
      </w:pPr>
      <w:r w:rsidRPr="001D5FC6">
        <w:rPr>
          <w:rFonts w:ascii="Traditional Arabic" w:hAnsi="Traditional Arabic" w:cs="Traditional Arabic"/>
          <w:color w:val="000000"/>
          <w:szCs w:val="32"/>
          <w:rtl/>
          <w:lang w:bidi="ar-EG"/>
        </w:rPr>
        <w:t>(الواو) عاطفة (لا أقول) مثل لا أسأل (لكم) مثل لها متعلّق ب (أقول)</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(عندي) ظرف منصوب وعلامة النصب الفتحة المقدّرة على ما قبل الياء، متعلّق بمحذوف خبر مقدّم، و (الياء) مضاف إليه (خزائن) مبتدأ مؤخّر مرفوع (الله) لفظ الجلالة مضاف إليه مجرور (الواو) عاطفة (لا أقول) مثل لا أسأل (إنّي) مثل إنّهم (ملك) خبر إنّ مرفوع (الواو) عاطفة (لا أقول) مثل لا أسأل (اللام) حرف جرّ (الذين) اسم موصول مبنيّ في محلّ جرّ متعلّق ب (أقول)</w:t>
      </w:r>
      <w:r w:rsidR="00F148E6" w:rsidRPr="001D5FC6">
        <w:rPr>
          <w:rFonts w:ascii="Traditional Arabic" w:hAnsi="Traditional Arabic" w:cs="Traditional Arabic"/>
          <w:color w:val="000000"/>
          <w:szCs w:val="32"/>
          <w:rtl/>
          <w:lang w:bidi="ar-EG"/>
        </w:rPr>
        <w:t xml:space="preserve"> «</w:t>
      </w:r>
      <w:r w:rsidR="000935A6" w:rsidRPr="001D5FC6">
        <w:rPr>
          <w:rStyle w:val="a5"/>
          <w:rFonts w:ascii="Traditional Arabic" w:hAnsi="Traditional Arabic" w:cs="Traditional Arabic"/>
          <w:szCs w:val="32"/>
          <w:rtl/>
        </w:rPr>
        <w:t>(</w:t>
      </w:r>
      <w:r w:rsidR="00F148E6" w:rsidRPr="001D5FC6">
        <w:rPr>
          <w:rStyle w:val="a5"/>
          <w:rFonts w:ascii="Traditional Arabic" w:hAnsi="Traditional Arabic" w:cs="Traditional Arabic"/>
          <w:szCs w:val="32"/>
          <w:rtl/>
        </w:rPr>
        <w:footnoteReference w:id="128"/>
      </w:r>
      <w:r w:rsidR="000935A6" w:rsidRPr="001D5FC6">
        <w:rPr>
          <w:rStyle w:val="a5"/>
          <w:rFonts w:ascii="Traditional Arabic" w:hAnsi="Traditional Arabic" w:cs="Traditional Arabic"/>
          <w:szCs w:val="32"/>
          <w:rtl/>
        </w:rPr>
        <w:t>)</w:t>
      </w:r>
      <w:r w:rsidR="00F148E6"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(تزدري) مضارع مرفوع وعلامة الرفع الضمّة المقدّرة على الياء (أعين) فاعل مرفوع و (كم) ضمير مضاف إليه، والعائد محذوف أي تزدريهم (لن) حرف ناصب وناف (يؤتي) مضارع منصوب و (هم) ضمير مفعول به (الله) لفظ الجلالة فاعل مرفوع (خيرا) مفعول به ثان منصوب (الله) لفظ الجلالة مبتدأ مرفوع (أعلم) خبر مرفوع (الباء) جارّ ومجرور متعلّق بمحذوف صلة ما و (هم) مضاف إليه (إنّي) مثل إنّهم (إذا) حرف جواب لا عمل له (اللام) هي المزحلقة (من الظالمين) جارّ ومجرور متعلّق بخبر إنّ.</w:t>
      </w:r>
    </w:p>
    <w:p w14:paraId="0008B6F2"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695F14DD" w14:textId="77777777" w:rsidR="00B77FE5"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268D7" w:rsidRPr="001D5FC6">
        <w:rPr>
          <w:rFonts w:ascii="Traditional Arabic" w:hAnsi="Traditional Arabic" w:cs="Traditional Arabic"/>
          <w:color w:val="006600"/>
          <w:szCs w:val="32"/>
          <w:rtl/>
        </w:rPr>
        <w:t>وَلَا أَقُولُ لَكُمْ عِنْدِي خَزَائِنُ اللَّهِ وَلَا أَعْلَمُ الْغَيْبَ</w:t>
      </w:r>
      <w:r w:rsidR="00B77FE5" w:rsidRPr="001D5FC6">
        <w:rPr>
          <w:rFonts w:ascii="Traditional Arabic" w:hAnsi="Traditional Arabic" w:cs="Traditional Arabic"/>
          <w:color w:val="006600"/>
          <w:szCs w:val="32"/>
          <w:rtl/>
        </w:rPr>
        <w:t xml:space="preserve"> وَلَا أَقُولُ إِنِّي مَلَكٌ</w:t>
      </w:r>
      <w:r w:rsidRPr="001D5FC6">
        <w:rPr>
          <w:rFonts w:ascii="Traditional Arabic" w:hAnsi="Traditional Arabic"/>
          <w:color w:val="006600"/>
          <w:szCs w:val="32"/>
          <w:rtl/>
        </w:rPr>
        <w:t>}</w:t>
      </w:r>
    </w:p>
    <w:p w14:paraId="7FB04FE7" w14:textId="77777777" w:rsidR="00B77FE5" w:rsidRPr="001D5FC6" w:rsidRDefault="00B77FE5" w:rsidP="00D232E9">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السعدي- رحمه الله-</w:t>
      </w:r>
      <w:r w:rsidR="00387D16" w:rsidRPr="001D5FC6">
        <w:rPr>
          <w:rFonts w:ascii="Traditional Arabic" w:hAnsi="Traditional Arabic" w:cs="Traditional Arabic"/>
          <w:szCs w:val="32"/>
          <w:rtl/>
        </w:rPr>
        <w:t>في تفسيره للآية</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أي: غايتي أني رسول الله إليكم، أبشركم، وأنذركم، </w:t>
      </w:r>
      <w:r w:rsidRPr="001D5FC6">
        <w:rPr>
          <w:rFonts w:ascii="Traditional Arabic" w:hAnsi="Traditional Arabic" w:cs="Traditional Arabic"/>
          <w:color w:val="000000"/>
          <w:szCs w:val="32"/>
          <w:rtl/>
          <w:lang w:bidi="ar-EG"/>
        </w:rPr>
        <w:t xml:space="preserve">وأما ما عدا ذلك، فليس بيدي من الأمر شيء، فليست خزائن الله عندي، أدبرها أنا، وأعطي من أشاء، وأحرم من أشاء،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وَلا أَعْلَمُ الْغَيْبَ</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فأخبركم بسرائركم وبواطنكم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وَلا أَقُولُ إِنِّي مَلَكٌ</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والمعنى: أني لا أدعي رتبة فوق رتبتي، ولا منزلة سوى المنزلة، التي أنزلني الله بها.اهـ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129"/>
      </w:r>
      <w:r w:rsidR="002A0068" w:rsidRPr="001D5FC6">
        <w:rPr>
          <w:rStyle w:val="a5"/>
          <w:rFonts w:ascii="Traditional Arabic" w:hAnsi="Traditional Arabic" w:cs="Traditional Arabic"/>
          <w:szCs w:val="32"/>
          <w:rtl/>
        </w:rPr>
        <w:t>)</w:t>
      </w:r>
    </w:p>
    <w:p w14:paraId="29F654CB" w14:textId="77777777" w:rsidR="00B77FE5" w:rsidRPr="001D5FC6" w:rsidRDefault="00B104E1" w:rsidP="00D232E9">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 وزاد القرطبي- رحمه الله-في بيانها فقال: أخبر بتذلله وتواضعه لله عز وجل، وأنه لا يدعي </w:t>
      </w:r>
      <w:r w:rsidRPr="001D5FC6">
        <w:rPr>
          <w:rFonts w:ascii="Traditional Arabic" w:hAnsi="Traditional Arabic" w:cs="Traditional Arabic"/>
          <w:color w:val="000000"/>
          <w:szCs w:val="32"/>
          <w:rtl/>
          <w:lang w:bidi="ar-EG"/>
        </w:rPr>
        <w:t xml:space="preserve">ما ليس له من خزائن الله، وهي إنعامه على من يشاء من عباده، وأنه لا يعلم الغيب، لأن الغيب لا يعلمه إلا الله عز وجل.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ولا أقول إني ملك</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لا أقول إن منزلتي عند الناس منزلة الملائكة. وقد قالت </w:t>
      </w:r>
      <w:r w:rsidRPr="001D5FC6">
        <w:rPr>
          <w:rFonts w:ascii="Traditional Arabic" w:hAnsi="Traditional Arabic" w:cs="Traditional Arabic"/>
          <w:color w:val="000000"/>
          <w:szCs w:val="32"/>
          <w:rtl/>
          <w:lang w:bidi="ar-EG"/>
        </w:rPr>
        <w:lastRenderedPageBreak/>
        <w:t xml:space="preserve">العلماء: الفائدة في الكلام الدلالة على أن الملائكة أفضل من الأنبياء، لدوامهم على الطاعة، واتصال عباداتهم إلى يوم القيامة، </w:t>
      </w:r>
      <w:r w:rsidRPr="001D5FC6">
        <w:rPr>
          <w:rFonts w:ascii="Traditional Arabic" w:hAnsi="Traditional Arabic" w:cs="Traditional Arabic"/>
          <w:szCs w:val="32"/>
          <w:rtl/>
          <w:lang w:bidi="ar-EG"/>
        </w:rPr>
        <w:t>صلوات الله عليهم أجمعين.اهـ</w:t>
      </w:r>
      <w:r w:rsidR="00840746" w:rsidRPr="001D5FC6">
        <w:rPr>
          <w:rStyle w:val="a5"/>
          <w:rFonts w:ascii="Traditional Arabic" w:hAnsi="Traditional Arabic" w:cs="Traditional Arabic"/>
          <w:szCs w:val="32"/>
          <w:rtl/>
        </w:rPr>
        <w:t>(</w:t>
      </w:r>
      <w:r w:rsidR="00840746" w:rsidRPr="001D5FC6">
        <w:rPr>
          <w:rStyle w:val="a5"/>
          <w:rFonts w:ascii="Traditional Arabic" w:hAnsi="Traditional Arabic" w:cs="Traditional Arabic"/>
          <w:szCs w:val="32"/>
          <w:rtl/>
        </w:rPr>
        <w:footnoteReference w:id="130"/>
      </w:r>
      <w:r w:rsidR="00840746" w:rsidRPr="001D5FC6">
        <w:rPr>
          <w:rStyle w:val="a5"/>
          <w:rFonts w:ascii="Traditional Arabic" w:hAnsi="Traditional Arabic" w:cs="Traditional Arabic"/>
          <w:szCs w:val="32"/>
          <w:rtl/>
        </w:rPr>
        <w:t>)</w:t>
      </w:r>
    </w:p>
    <w:p w14:paraId="6A1FBD98" w14:textId="77777777" w:rsidR="00C268D7"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268D7" w:rsidRPr="001D5FC6">
        <w:rPr>
          <w:rFonts w:ascii="Traditional Arabic" w:hAnsi="Traditional Arabic" w:cs="Traditional Arabic"/>
          <w:color w:val="006600"/>
          <w:szCs w:val="32"/>
          <w:rtl/>
        </w:rPr>
        <w:t>وَلَا أَقُولُ لِلَّذِينَ تَزْدَرِي أَعْيُنُكُمْ لَنْ يُؤْتِيَهُمُ اللَّهُ خَيْرًا اللَّهُ أَعْلَمُ بِمَا فِي أَنْفُسِهِمْ إِنِّي إِذًا لَمِنَ الظَّالِمِينَ</w:t>
      </w:r>
      <w:r w:rsidRPr="001D5FC6">
        <w:rPr>
          <w:rFonts w:ascii="Traditional Arabic" w:hAnsi="Traditional Arabic"/>
          <w:color w:val="006600"/>
          <w:szCs w:val="32"/>
          <w:rtl/>
        </w:rPr>
        <w:t>}</w:t>
      </w:r>
    </w:p>
    <w:p w14:paraId="5EB965DB" w14:textId="77777777" w:rsidR="00B104E1" w:rsidRPr="001D5FC6" w:rsidRDefault="00B104E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-قال البغوي- رحمه ا</w:t>
      </w:r>
      <w:r w:rsidR="00812E61" w:rsidRPr="001D5FC6">
        <w:rPr>
          <w:rFonts w:ascii="Traditional Arabic" w:hAnsi="Traditional Arabic" w:cs="Traditional Arabic"/>
          <w:szCs w:val="32"/>
          <w:rtl/>
          <w:lang w:bidi="ar-EG"/>
        </w:rPr>
        <w:t>لله-</w:t>
      </w:r>
      <w:r w:rsidR="003051F8" w:rsidRPr="001D5FC6">
        <w:rPr>
          <w:rFonts w:ascii="Traditional Arabic" w:hAnsi="Traditional Arabic" w:cs="Traditional Arabic"/>
          <w:szCs w:val="32"/>
          <w:rtl/>
          <w:lang w:bidi="ar-EG"/>
        </w:rPr>
        <w:t xml:space="preserve"> في بيانها</w:t>
      </w:r>
      <w:r w:rsidR="00812E61" w:rsidRPr="001D5FC6">
        <w:rPr>
          <w:rFonts w:ascii="Traditional Arabic" w:hAnsi="Traditional Arabic" w:cs="Traditional Arabic"/>
          <w:szCs w:val="32"/>
          <w:rtl/>
          <w:lang w:bidi="ar-EG"/>
        </w:rPr>
        <w:t>:</w:t>
      </w:r>
      <w:r w:rsidR="0014748C" w:rsidRPr="001D5FC6">
        <w:rPr>
          <w:rFonts w:ascii="ATraditional Arabic" w:hAnsi="ATraditional Arabic"/>
          <w:szCs w:val="32"/>
          <w:rtl/>
          <w:lang w:bidi="ar-EG"/>
        </w:rPr>
        <w:t>{</w:t>
      </w:r>
      <w:r w:rsidR="00812E61" w:rsidRPr="001D5FC6">
        <w:rPr>
          <w:rFonts w:ascii="Traditional Arabic" w:hAnsi="Traditional Arabic" w:cs="Traditional Arabic"/>
          <w:szCs w:val="32"/>
          <w:rtl/>
          <w:lang w:bidi="ar-EG"/>
        </w:rPr>
        <w:t>ولا أقول لكم عندي خزائن الله</w:t>
      </w:r>
      <w:r w:rsidR="0014748C" w:rsidRPr="001D5FC6">
        <w:rPr>
          <w:rFonts w:ascii="ATraditional Arabic" w:hAnsi="ATraditional Arabic"/>
          <w:szCs w:val="32"/>
          <w:rtl/>
          <w:lang w:bidi="ar-EG"/>
        </w:rPr>
        <w:t>}</w:t>
      </w:r>
      <w:r w:rsidR="00812E61" w:rsidRPr="001D5FC6">
        <w:rPr>
          <w:rFonts w:ascii="Traditional Arabic" w:hAnsi="Traditional Arabic" w:cs="Traditional Arabic"/>
          <w:szCs w:val="32"/>
          <w:rtl/>
          <w:lang w:bidi="ar-EG"/>
        </w:rPr>
        <w:t xml:space="preserve"> فآتي منها ما </w:t>
      </w:r>
      <w:r w:rsidR="00812E61" w:rsidRPr="001D5FC6">
        <w:rPr>
          <w:rFonts w:ascii="Traditional Arabic" w:hAnsi="Traditional Arabic" w:cs="Traditional Arabic"/>
          <w:color w:val="000000"/>
          <w:szCs w:val="32"/>
          <w:rtl/>
          <w:lang w:bidi="ar-EG"/>
        </w:rPr>
        <w:t xml:space="preserve">تطلبون، </w:t>
      </w:r>
      <w:r w:rsidR="0014748C" w:rsidRPr="001D5FC6">
        <w:rPr>
          <w:rFonts w:ascii="ATraditional Arabic" w:hAnsi="ATraditional Arabic"/>
          <w:color w:val="000000"/>
          <w:szCs w:val="32"/>
          <w:rtl/>
          <w:lang w:bidi="ar-EG"/>
        </w:rPr>
        <w:t>{</w:t>
      </w:r>
      <w:r w:rsidR="00812E61" w:rsidRPr="001D5FC6">
        <w:rPr>
          <w:rFonts w:ascii="Traditional Arabic" w:hAnsi="Traditional Arabic" w:cs="Traditional Arabic"/>
          <w:color w:val="000000"/>
          <w:szCs w:val="32"/>
          <w:rtl/>
          <w:lang w:bidi="ar-EG"/>
        </w:rPr>
        <w:t>ولا أعلم الغيب</w:t>
      </w:r>
      <w:r w:rsidR="0014748C" w:rsidRPr="001D5FC6">
        <w:rPr>
          <w:rFonts w:ascii="ATraditional Arabic" w:hAnsi="ATraditional Arabic"/>
          <w:color w:val="000000"/>
          <w:szCs w:val="32"/>
          <w:rtl/>
          <w:lang w:bidi="ar-EG"/>
        </w:rPr>
        <w:t>}</w:t>
      </w:r>
      <w:r w:rsidR="00812E61" w:rsidRPr="001D5FC6">
        <w:rPr>
          <w:rFonts w:ascii="Traditional Arabic" w:hAnsi="Traditional Arabic" w:cs="Traditional Arabic"/>
          <w:color w:val="000000"/>
          <w:szCs w:val="32"/>
          <w:rtl/>
          <w:lang w:bidi="ar-EG"/>
        </w:rPr>
        <w:t xml:space="preserve"> فأخبركم بما تريدون. وقيل: إنهم لما قالوا لنوح: إن الذين آمنوا بك إنما اتبعوك في ظاهر ما ترى منهم، قال نوح مجيبا لهم: ولا أقول لكم: عندي خزائن غيوب الله، التي يعلم منها ما يضمر الناس، ولا أعلم الغيب، فأعلم ما يسترونه في نفوسهم، فسبيلي قبول ما ظهر من إيمانهم، </w:t>
      </w:r>
      <w:r w:rsidR="0014748C" w:rsidRPr="001D5FC6">
        <w:rPr>
          <w:rFonts w:ascii="ATraditional Arabic" w:hAnsi="ATraditional Arabic"/>
          <w:color w:val="000000"/>
          <w:szCs w:val="32"/>
          <w:rtl/>
          <w:lang w:bidi="ar-EG"/>
        </w:rPr>
        <w:t>{</w:t>
      </w:r>
      <w:r w:rsidR="00812E61" w:rsidRPr="001D5FC6">
        <w:rPr>
          <w:rFonts w:ascii="Traditional Arabic" w:hAnsi="Traditional Arabic" w:cs="Traditional Arabic"/>
          <w:color w:val="000000"/>
          <w:szCs w:val="32"/>
          <w:rtl/>
          <w:lang w:bidi="ar-EG"/>
        </w:rPr>
        <w:t>ولا أقول إني ملك</w:t>
      </w:r>
      <w:r w:rsidR="0014748C" w:rsidRPr="001D5FC6">
        <w:rPr>
          <w:rFonts w:ascii="ATraditional Arabic" w:hAnsi="ATraditional Arabic"/>
          <w:color w:val="000000"/>
          <w:szCs w:val="32"/>
          <w:rtl/>
          <w:lang w:bidi="ar-EG"/>
        </w:rPr>
        <w:t>}</w:t>
      </w:r>
      <w:r w:rsidR="00812E61" w:rsidRPr="001D5FC6">
        <w:rPr>
          <w:rFonts w:ascii="Traditional Arabic" w:hAnsi="Traditional Arabic" w:cs="Traditional Arabic"/>
          <w:color w:val="000000"/>
          <w:szCs w:val="32"/>
          <w:rtl/>
          <w:lang w:bidi="ar-EG"/>
        </w:rPr>
        <w:t xml:space="preserve"> هذا جواب قولهم:</w:t>
      </w:r>
      <w:r w:rsidR="0014748C" w:rsidRPr="001D5FC6">
        <w:rPr>
          <w:rFonts w:ascii="ATraditional Arabic" w:hAnsi="ATraditional Arabic"/>
          <w:color w:val="000000"/>
          <w:szCs w:val="32"/>
          <w:rtl/>
          <w:lang w:bidi="ar-EG"/>
        </w:rPr>
        <w:t>{</w:t>
      </w:r>
      <w:r w:rsidR="00812E61" w:rsidRPr="001D5FC6">
        <w:rPr>
          <w:rFonts w:ascii="Traditional Arabic" w:hAnsi="Traditional Arabic" w:cs="Traditional Arabic"/>
          <w:color w:val="000000"/>
          <w:szCs w:val="32"/>
          <w:rtl/>
          <w:lang w:bidi="ar-EG"/>
        </w:rPr>
        <w:t>وما نراك إلا بشرا مثلنا</w:t>
      </w:r>
      <w:r w:rsidR="0014748C" w:rsidRPr="001D5FC6">
        <w:rPr>
          <w:rFonts w:ascii="Traditional Arabic" w:hAnsi="Traditional Arabic"/>
          <w:color w:val="000000"/>
          <w:szCs w:val="32"/>
          <w:rtl/>
          <w:lang w:bidi="ar-EG"/>
        </w:rPr>
        <w:t>}</w:t>
      </w:r>
      <w:r w:rsidR="00812E61" w:rsidRPr="001D5FC6">
        <w:rPr>
          <w:rFonts w:ascii="Traditional Arabic" w:hAnsi="Traditional Arabic" w:cs="Traditional Arabic"/>
          <w:color w:val="000000"/>
          <w:szCs w:val="32"/>
          <w:rtl/>
          <w:lang w:bidi="ar-EG"/>
        </w:rPr>
        <w:t>.</w:t>
      </w:r>
    </w:p>
    <w:p w14:paraId="09856325" w14:textId="77777777" w:rsidR="00E25FAC" w:rsidRPr="001D5FC6" w:rsidRDefault="00812E61" w:rsidP="0014748C">
      <w:pPr>
        <w:jc w:val="both"/>
        <w:rPr>
          <w:rFonts w:ascii="Traditional Arabic" w:eastAsia="Times New Roman" w:hAnsi="Traditional Arabic" w:cs="Traditional Arabic"/>
          <w:szCs w:val="32"/>
          <w:rtl/>
          <w:lang w:bidi="ar-EG"/>
        </w:rPr>
      </w:pPr>
      <w:r w:rsidRPr="001D5FC6">
        <w:rPr>
          <w:rFonts w:ascii="Traditional Arabic" w:hAnsi="Traditional Arabic" w:cs="Traditional Arabic"/>
          <w:color w:val="000000"/>
          <w:szCs w:val="32"/>
          <w:rtl/>
          <w:lang w:bidi="ar-EG"/>
        </w:rPr>
        <w:t xml:space="preserve">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ولا أقول للذين تزدري أعينكم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تحتقره وتستصغره أعينكم، يعني: المؤمنين، وذلك أنهم قالوا: هم أراذلنا،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لن يؤتيهم الله خيرا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توفيقا وإيمانا وأجرا،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الله أعلم بما في أنفسهم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من الخير والشر مني،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إني إذا لمن الظالمين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لو قلت هذا.</w:t>
      </w:r>
      <w:r w:rsidR="00B77FE5" w:rsidRPr="001D5FC6">
        <w:rPr>
          <w:rFonts w:ascii="Traditional Arabic" w:hAnsi="Traditional Arabic" w:cs="Traditional Arabic"/>
          <w:color w:val="000000"/>
          <w:szCs w:val="32"/>
          <w:rtl/>
          <w:lang w:bidi="ar-EG"/>
        </w:rPr>
        <w:t>اهـ</w:t>
      </w:r>
      <w:r w:rsidR="00E25FAC" w:rsidRPr="001D5FC6">
        <w:rPr>
          <w:rFonts w:ascii="Traditional Arabic" w:eastAsia="Times New Roman" w:hAnsi="Traditional Arabic" w:cs="Traditional Arabic"/>
          <w:szCs w:val="32"/>
          <w:rtl/>
          <w:lang w:bidi="ar-EG"/>
        </w:rPr>
        <w:t xml:space="preserve"> </w:t>
      </w:r>
      <w:r w:rsidR="00E25FAC" w:rsidRPr="001D5FC6">
        <w:rPr>
          <w:rStyle w:val="a5"/>
          <w:rFonts w:ascii="Traditional Arabic" w:hAnsi="Traditional Arabic" w:cs="Traditional Arabic"/>
          <w:szCs w:val="32"/>
          <w:rtl/>
        </w:rPr>
        <w:t>(</w:t>
      </w:r>
      <w:r w:rsidR="00E25FAC" w:rsidRPr="001D5FC6">
        <w:rPr>
          <w:rStyle w:val="a5"/>
          <w:rFonts w:ascii="Traditional Arabic" w:hAnsi="Traditional Arabic" w:cs="Traditional Arabic"/>
          <w:szCs w:val="32"/>
          <w:rtl/>
        </w:rPr>
        <w:footnoteReference w:id="131"/>
      </w:r>
      <w:r w:rsidR="00E25FAC" w:rsidRPr="001D5FC6">
        <w:rPr>
          <w:rStyle w:val="a5"/>
          <w:rFonts w:ascii="Traditional Arabic" w:hAnsi="Traditional Arabic" w:cs="Traditional Arabic"/>
          <w:szCs w:val="32"/>
          <w:rtl/>
        </w:rPr>
        <w:t>)</w:t>
      </w:r>
    </w:p>
    <w:p w14:paraId="5D393B16" w14:textId="77777777" w:rsidR="00FF2913" w:rsidRPr="001D5FC6" w:rsidRDefault="00FF2913" w:rsidP="0014748C">
      <w:pPr>
        <w:ind w:left="-341" w:right="-284" w:firstLine="0"/>
        <w:jc w:val="both"/>
        <w:rPr>
          <w:rFonts w:ascii="Traditional Arabic" w:hAnsi="Traditional Arabic" w:cs="Traditional Arabic"/>
          <w:szCs w:val="32"/>
          <w:rtl/>
        </w:rPr>
      </w:pPr>
      <w:r w:rsidRPr="001D5FC6">
        <w:rPr>
          <w:rFonts w:ascii="Traditional Arabic" w:hAnsi="Traditional Arabic" w:cs="Traditional Arabic"/>
          <w:szCs w:val="32"/>
          <w:rtl/>
          <w:lang w:bidi="ar-EG"/>
        </w:rPr>
        <w:t>-وزاد السعدي-رحمه الله- في بيان قوله تعالي</w:t>
      </w:r>
      <w:r w:rsidR="0014748C" w:rsidRPr="001D5FC6">
        <w:rPr>
          <w:rFonts w:ascii="ATraditional Arabic" w:hAnsi="ATraditional Arabic"/>
          <w:szCs w:val="32"/>
          <w:rtl/>
          <w:lang w:bidi="ar-EG"/>
        </w:rPr>
        <w:t>{</w:t>
      </w:r>
      <w:r w:rsidRPr="001D5FC6">
        <w:rPr>
          <w:rFonts w:ascii="Traditional Arabic" w:hAnsi="Traditional Arabic" w:cs="Traditional Arabic"/>
          <w:szCs w:val="32"/>
          <w:rtl/>
        </w:rPr>
        <w:t>إِنِّي إِذًا لَمِنَ الظَّالِمِينَ</w:t>
      </w:r>
      <w:r w:rsidR="0014748C" w:rsidRPr="001D5FC6">
        <w:rPr>
          <w:rFonts w:ascii="Traditional Arabic" w:hAnsi="Traditional Arabic"/>
          <w:szCs w:val="32"/>
          <w:rtl/>
        </w:rPr>
        <w:t>}</w:t>
      </w:r>
      <w:r w:rsidRPr="001D5FC6">
        <w:rPr>
          <w:rFonts w:ascii="Traditional Arabic" w:hAnsi="Traditional Arabic" w:cs="Traditional Arabic"/>
          <w:szCs w:val="32"/>
          <w:rtl/>
          <w:lang w:bidi="ar-EG"/>
        </w:rPr>
        <w:t xml:space="preserve"> فقال:</w:t>
      </w:r>
    </w:p>
    <w:p w14:paraId="779CA11E" w14:textId="77777777" w:rsidR="002A0068" w:rsidRPr="001D5FC6" w:rsidRDefault="0014748C" w:rsidP="0014748C">
      <w:pPr>
        <w:jc w:val="both"/>
        <w:rPr>
          <w:rFonts w:ascii="Traditional Arabic" w:hAnsi="Traditional Arabic" w:cs="Traditional Arabic"/>
          <w:szCs w:val="32"/>
          <w:rtl/>
          <w:lang w:bidi="ar-EG"/>
        </w:rPr>
      </w:pPr>
      <w:r w:rsidRPr="001D5FC6">
        <w:rPr>
          <w:rFonts w:ascii="ATraditional Arabic" w:hAnsi="ATraditional Arabic"/>
          <w:color w:val="000000"/>
          <w:szCs w:val="32"/>
          <w:rtl/>
          <w:lang w:bidi="ar-EG"/>
        </w:rPr>
        <w:t>{</w:t>
      </w:r>
      <w:r w:rsidR="00FF2913" w:rsidRPr="001D5FC6">
        <w:rPr>
          <w:rFonts w:ascii="Traditional Arabic" w:hAnsi="Traditional Arabic" w:cs="Traditional Arabic"/>
          <w:color w:val="000000"/>
          <w:szCs w:val="32"/>
          <w:rtl/>
          <w:lang w:bidi="ar-EG"/>
        </w:rPr>
        <w:t>إِنِّي إِذًا</w:t>
      </w:r>
      <w:r w:rsidRPr="001D5FC6">
        <w:rPr>
          <w:rFonts w:ascii="ATraditional Arabic" w:hAnsi="ATraditional Arabic"/>
          <w:color w:val="000000"/>
          <w:szCs w:val="32"/>
          <w:rtl/>
          <w:lang w:bidi="ar-EG"/>
        </w:rPr>
        <w:t>}</w:t>
      </w:r>
      <w:r w:rsidR="00FF2913" w:rsidRPr="001D5FC6">
        <w:rPr>
          <w:rFonts w:ascii="Traditional Arabic" w:hAnsi="Traditional Arabic" w:cs="Traditional Arabic"/>
          <w:color w:val="000000"/>
          <w:szCs w:val="32"/>
          <w:rtl/>
          <w:lang w:bidi="ar-EG"/>
        </w:rPr>
        <w:t xml:space="preserve"> أي: إن قلت لكم شيئا مما تقدم </w:t>
      </w:r>
      <w:r w:rsidRPr="001D5FC6">
        <w:rPr>
          <w:rFonts w:ascii="ATraditional Arabic" w:hAnsi="ATraditional Arabic"/>
          <w:color w:val="000000"/>
          <w:szCs w:val="32"/>
          <w:rtl/>
          <w:lang w:bidi="ar-EG"/>
        </w:rPr>
        <w:t>{</w:t>
      </w:r>
      <w:r w:rsidR="00FF2913" w:rsidRPr="001D5FC6">
        <w:rPr>
          <w:rFonts w:ascii="Traditional Arabic" w:hAnsi="Traditional Arabic" w:cs="Traditional Arabic"/>
          <w:color w:val="000000"/>
          <w:szCs w:val="32"/>
          <w:rtl/>
          <w:lang w:bidi="ar-EG"/>
        </w:rPr>
        <w:t>لَمِنَ الظَّالِمِينَ</w:t>
      </w:r>
      <w:r w:rsidRPr="001D5FC6">
        <w:rPr>
          <w:rFonts w:ascii="ATraditional Arabic" w:hAnsi="ATraditional Arabic"/>
          <w:color w:val="000000"/>
          <w:szCs w:val="32"/>
          <w:rtl/>
          <w:lang w:bidi="ar-EG"/>
        </w:rPr>
        <w:t>}</w:t>
      </w:r>
      <w:r w:rsidR="00FF2913" w:rsidRPr="001D5FC6">
        <w:rPr>
          <w:rFonts w:ascii="Traditional Arabic" w:hAnsi="Traditional Arabic" w:cs="Traditional Arabic"/>
          <w:color w:val="000000"/>
          <w:szCs w:val="32"/>
          <w:rtl/>
          <w:lang w:bidi="ar-EG"/>
        </w:rPr>
        <w:t xml:space="preserve"> وهذا تأييس منه، عليه الصلاة والسلام لقومه، أن ينبذ فقراء المؤمنين، أو يمقتهم، وتقنيع لقومه، بالطرق المقنعة للمنصف.اهـ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132"/>
      </w:r>
      <w:r w:rsidR="002A0068" w:rsidRPr="001D5FC6">
        <w:rPr>
          <w:rStyle w:val="a5"/>
          <w:rFonts w:ascii="Traditional Arabic" w:hAnsi="Traditional Arabic" w:cs="Traditional Arabic"/>
          <w:szCs w:val="32"/>
          <w:rtl/>
        </w:rPr>
        <w:t>)</w:t>
      </w:r>
    </w:p>
    <w:p w14:paraId="4EDDEBD7"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قَالُوا يَا نُوحُ قَدْ جَادَلْتَنَا فَأَكْثَرْتَ جِدَالَنَا فَأْتِنَا بِمَا تَعِدُنَا إِنْ كُنْتَ مِنَ الصَّادِقِينَ (32)</w:t>
      </w:r>
      <w:r w:rsidRPr="001D5FC6">
        <w:rPr>
          <w:rFonts w:ascii="ATraditional Arabic" w:hAnsi="ATraditional Arabic"/>
          <w:color w:val="FF0000"/>
          <w:szCs w:val="32"/>
          <w:rtl/>
        </w:rPr>
        <w:t>}</w:t>
      </w:r>
    </w:p>
    <w:p w14:paraId="32AD7F55"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133"/>
      </w:r>
      <w:r w:rsidRPr="001D5FC6">
        <w:rPr>
          <w:rStyle w:val="a5"/>
          <w:rFonts w:ascii="Traditional Arabic" w:hAnsi="Traditional Arabic" w:cs="Traditional Arabic"/>
          <w:szCs w:val="32"/>
          <w:rtl/>
        </w:rPr>
        <w:t>)</w:t>
      </w:r>
    </w:p>
    <w:p w14:paraId="44FAACC1" w14:textId="77777777" w:rsidR="00F415B4" w:rsidRPr="001D5FC6" w:rsidRDefault="00F415B4"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(قالوا) فعل ماض مبنيّ على الضمّ.. و (الواو) فاعل (يا) حرف نداء (نوح) منادى مفرد علم مبنيّ على الضمّ في محلّ نصب (قد) حرف تحقيق (جادلت) فعل ماض وفاعله و (نا) ضمير مفعول به (الفاء) عاطفة (أكثرت) مثل جادلت (جدال) مفعول به منصوب و (نا) ضمير مضاف إليه (الفاء) رابطة لجواب شرط مقدّر (ائت) فعل أمر مبنيّ على حذف حرف العلّة، والفاعل ضمير مستتر </w:t>
      </w:r>
      <w:r w:rsidRPr="001D5FC6">
        <w:rPr>
          <w:rFonts w:ascii="Traditional Arabic" w:hAnsi="Traditional Arabic" w:cs="Traditional Arabic"/>
          <w:color w:val="000000"/>
          <w:szCs w:val="32"/>
          <w:rtl/>
          <w:lang w:bidi="ar-EG"/>
        </w:rPr>
        <w:lastRenderedPageBreak/>
        <w:t>تقديره أنت (نا) مفعول به (الباء) حرف جر (ما) اسم موصول مبنيّ في محلّ جرّ متعلّق ب (ائت)</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والعائد محذوف (تعد) مضارع مرفوع، والفاعل أنت و (نا) مفعول به (إن) حرف شرط جازم (كنت) فعل ماض مبنيّ على السكون في محلّ جزم فعل الشرط.. و (التاء) ضمير اسم كان (من الصادقين) جارّ ومجرور خبر كنت.</w:t>
      </w:r>
    </w:p>
    <w:p w14:paraId="5FC24FE3"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3C7FA742" w14:textId="77777777" w:rsidR="00C268D7"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268D7" w:rsidRPr="001D5FC6">
        <w:rPr>
          <w:rFonts w:ascii="Traditional Arabic" w:hAnsi="Traditional Arabic" w:cs="Traditional Arabic"/>
          <w:color w:val="006600"/>
          <w:szCs w:val="32"/>
          <w:rtl/>
        </w:rPr>
        <w:t>قَالُوا يَا نُوحُ قَدْ جَادَلْتَنَا فَأَكْثَرْتَ جِدَالَنَا فَأْتِنَا بِمَا تَعِدُنَا إِنْ كُنْتَ مِنَ الصَّادِقِينَ</w:t>
      </w:r>
      <w:r w:rsidRPr="001D5FC6">
        <w:rPr>
          <w:rFonts w:ascii="Traditional Arabic" w:hAnsi="Traditional Arabic"/>
          <w:color w:val="006600"/>
          <w:szCs w:val="32"/>
          <w:rtl/>
        </w:rPr>
        <w:t>}</w:t>
      </w:r>
    </w:p>
    <w:p w14:paraId="0840691E" w14:textId="77777777" w:rsidR="00FF2913" w:rsidRPr="001D5FC6" w:rsidRDefault="00FF2913"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ابن كثير</w:t>
      </w:r>
      <w:r w:rsidR="003051F8" w:rsidRPr="001D5FC6">
        <w:rPr>
          <w:rFonts w:ascii="Traditional Arabic" w:hAnsi="Traditional Arabic" w:cs="Traditional Arabic"/>
          <w:szCs w:val="32"/>
          <w:rtl/>
        </w:rPr>
        <w:t>-رحمه الله-</w:t>
      </w:r>
      <w:r w:rsidRPr="001D5FC6">
        <w:rPr>
          <w:rFonts w:ascii="Traditional Arabic" w:hAnsi="Traditional Arabic" w:cs="Traditional Arabic"/>
          <w:szCs w:val="32"/>
          <w:rtl/>
        </w:rPr>
        <w:t xml:space="preserve"> في بيانها</w:t>
      </w:r>
      <w:r w:rsidR="003051F8" w:rsidRPr="001D5FC6">
        <w:rPr>
          <w:rFonts w:ascii="Traditional Arabic" w:hAnsi="Traditional Arabic" w:cs="Traditional Arabic"/>
          <w:szCs w:val="32"/>
          <w:rtl/>
        </w:rPr>
        <w:t xml:space="preserve"> ما نصه</w:t>
      </w:r>
      <w:r w:rsidRPr="001D5FC6">
        <w:rPr>
          <w:rFonts w:ascii="Traditional Arabic" w:hAnsi="Traditional Arabic" w:cs="Traditional Arabic"/>
          <w:szCs w:val="32"/>
          <w:rtl/>
        </w:rPr>
        <w:t xml:space="preserve"> :</w:t>
      </w:r>
      <w:r w:rsidRPr="001D5FC6">
        <w:rPr>
          <w:rFonts w:ascii="Traditional Arabic" w:hAnsi="Traditional Arabic" w:cs="Traditional Arabic"/>
          <w:szCs w:val="32"/>
          <w:rtl/>
          <w:lang w:bidi="ar-EG"/>
        </w:rPr>
        <w:t xml:space="preserve"> يقول تعالى مخبرا عن استعجال قوم نوح نقمة الله وعذابه وسخطه، والبلاء موكل بالمنطق: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قالوا يا نوح قد جادلتنا فأكثرت جدالنا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حاججتنا فأكثرت من ذلك، ونحن لا نتبعك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فأتنا بما تعدنا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من النقمة والعذاب، ادع علينا بما شئت، فليأتنا ما تدعو به.اهـ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134"/>
      </w:r>
      <w:r w:rsidR="005A3EAD" w:rsidRPr="001D5FC6">
        <w:rPr>
          <w:rStyle w:val="a5"/>
          <w:rFonts w:ascii="Traditional Arabic" w:hAnsi="Traditional Arabic" w:cs="Traditional Arabic"/>
          <w:szCs w:val="32"/>
          <w:rtl/>
        </w:rPr>
        <w:t>)</w:t>
      </w:r>
    </w:p>
    <w:p w14:paraId="2A0D6B15" w14:textId="77777777" w:rsidR="00FF2913" w:rsidRPr="001D5FC6" w:rsidRDefault="00FF2913" w:rsidP="0014748C">
      <w:pPr>
        <w:autoSpaceDE w:val="0"/>
        <w:autoSpaceDN w:val="0"/>
        <w:adjustRightInd w:val="0"/>
        <w:ind w:firstLine="0"/>
        <w:jc w:val="both"/>
        <w:rPr>
          <w:rFonts w:ascii="Traditional Arabic" w:hAnsi="Traditional Arabic" w:cs="Traditional Arabic"/>
          <w:szCs w:val="32"/>
          <w:lang w:bidi="ar-EG"/>
        </w:rPr>
      </w:pPr>
      <w:r w:rsidRPr="001D5FC6">
        <w:rPr>
          <w:rFonts w:ascii="Traditional Arabic" w:hAnsi="Traditional Arabic" w:cs="Traditional Arabic"/>
          <w:szCs w:val="32"/>
          <w:rtl/>
          <w:lang w:bidi="ar-EG"/>
        </w:rPr>
        <w:t>- وأضاف</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السعدي</w:t>
      </w:r>
      <w:r w:rsidR="003051F8" w:rsidRPr="001D5FC6">
        <w:rPr>
          <w:rFonts w:ascii="Traditional Arabic" w:hAnsi="Traditional Arabic" w:cs="Traditional Arabic"/>
          <w:szCs w:val="32"/>
          <w:rtl/>
          <w:lang w:bidi="ar-EG"/>
        </w:rPr>
        <w:t>- رحمه الله-</w:t>
      </w:r>
      <w:r w:rsidRPr="001D5FC6">
        <w:rPr>
          <w:rFonts w:ascii="Traditional Arabic" w:hAnsi="Traditional Arabic" w:cs="Traditional Arabic"/>
          <w:szCs w:val="32"/>
          <w:rtl/>
          <w:lang w:bidi="ar-EG"/>
        </w:rPr>
        <w:t xml:space="preserve"> في بيان</w:t>
      </w:r>
      <w:r w:rsidR="003051F8" w:rsidRPr="001D5FC6">
        <w:rPr>
          <w:rFonts w:ascii="Traditional Arabic" w:hAnsi="Traditional Arabic" w:cs="Traditional Arabic"/>
          <w:szCs w:val="32"/>
          <w:rtl/>
          <w:lang w:bidi="ar-EG"/>
        </w:rPr>
        <w:t>ه</w:t>
      </w:r>
      <w:r w:rsidRPr="001D5FC6">
        <w:rPr>
          <w:rFonts w:ascii="Traditional Arabic" w:hAnsi="Traditional Arabic" w:cs="Traditional Arabic"/>
          <w:szCs w:val="32"/>
          <w:rtl/>
          <w:lang w:bidi="ar-EG"/>
        </w:rPr>
        <w:t xml:space="preserve"> لقوله تعالي</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إِنْ كُنْتَ مِنَ الصَّادِقِينَ</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 xml:space="preserve"> </w:t>
      </w:r>
      <w:r w:rsidR="003051F8" w:rsidRPr="001D5FC6">
        <w:rPr>
          <w:rFonts w:ascii="Traditional Arabic" w:hAnsi="Traditional Arabic" w:cs="Traditional Arabic"/>
          <w:szCs w:val="32"/>
          <w:rtl/>
          <w:lang w:bidi="ar-EG"/>
        </w:rPr>
        <w:t>ما نصه</w:t>
      </w:r>
      <w:r w:rsidRPr="001D5FC6">
        <w:rPr>
          <w:rFonts w:ascii="Traditional Arabic" w:hAnsi="Traditional Arabic" w:cs="Traditional Arabic"/>
          <w:szCs w:val="32"/>
          <w:rtl/>
          <w:lang w:bidi="ar-EG"/>
        </w:rPr>
        <w:t xml:space="preserve">: </w:t>
      </w:r>
    </w:p>
    <w:p w14:paraId="5FD1CD88" w14:textId="77777777" w:rsidR="00FF2913" w:rsidRPr="001D5FC6" w:rsidRDefault="00FF2913"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فما أجهلهم وأضلهم، حيث قالوا هذه المقالة، لنبيهم الناصح.</w:t>
      </w:r>
    </w:p>
    <w:p w14:paraId="0EC6D07F" w14:textId="77777777" w:rsidR="002A0068" w:rsidRPr="001D5FC6" w:rsidRDefault="00FF2913"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فهلا قالوا إن كانوا صادقين: يا نوح قد نصحتنا، وأشفقت علينا، ودعوتنا إلى أمر، لم يتبين لنا، فنريد منك أن تبينه لنا لننقاد لك، وإلا فأنت مشكور في نصحك. لكان هذا الجواب المنصف، الذي قد دعي إلى أمر خفي عليه، ولكنهم في قولهم، كاذبون، وعلى نبيهم متجرئون. ولم يردوا ما قاله بأدنى شبهة، فضلا عن أن يردوه </w:t>
      </w:r>
      <w:r w:rsidRPr="001D5FC6">
        <w:rPr>
          <w:rFonts w:ascii="Traditional Arabic" w:hAnsi="Traditional Arabic" w:cs="Traditional Arabic"/>
          <w:szCs w:val="32"/>
          <w:rtl/>
          <w:lang w:bidi="ar-EG"/>
        </w:rPr>
        <w:t>بحجة.اهـ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135"/>
      </w:r>
      <w:r w:rsidR="002A0068" w:rsidRPr="001D5FC6">
        <w:rPr>
          <w:rStyle w:val="a5"/>
          <w:rFonts w:ascii="Traditional Arabic" w:hAnsi="Traditional Arabic" w:cs="Traditional Arabic"/>
          <w:szCs w:val="32"/>
          <w:rtl/>
        </w:rPr>
        <w:t>)</w:t>
      </w:r>
    </w:p>
    <w:p w14:paraId="7C3955CD" w14:textId="77777777" w:rsidR="008D26C1" w:rsidRPr="001D5FC6" w:rsidRDefault="000E0047" w:rsidP="0014748C">
      <w:pPr>
        <w:ind w:left="-341" w:right="-284" w:firstLine="0"/>
        <w:jc w:val="both"/>
        <w:rPr>
          <w:rFonts w:ascii="Traditional Arabic" w:hAnsi="Traditional Arabic" w:cs="Traditional Arabic"/>
          <w:color w:val="006600"/>
          <w:szCs w:val="32"/>
          <w:rtl/>
          <w:lang w:bidi="ar-EG"/>
        </w:rPr>
      </w:pPr>
      <w:r w:rsidRPr="001D5FC6">
        <w:rPr>
          <w:rFonts w:ascii="Traditional Arabic" w:hAnsi="Traditional Arabic" w:cs="Traditional Arabic"/>
          <w:szCs w:val="32"/>
          <w:rtl/>
        </w:rPr>
        <w:t>-وزاد</w:t>
      </w:r>
      <w:r w:rsidR="008D26C1" w:rsidRPr="001D5FC6">
        <w:rPr>
          <w:rFonts w:ascii="Traditional Arabic" w:hAnsi="Traditional Arabic" w:cs="Traditional Arabic"/>
          <w:szCs w:val="32"/>
          <w:rtl/>
        </w:rPr>
        <w:t xml:space="preserve"> ابن القيم</w:t>
      </w:r>
      <w:r w:rsidR="00FF2913" w:rsidRPr="001D5FC6">
        <w:rPr>
          <w:rFonts w:ascii="Traditional Arabic" w:hAnsi="Traditional Arabic" w:cs="Traditional Arabic"/>
          <w:szCs w:val="32"/>
          <w:rtl/>
        </w:rPr>
        <w:t>-رحمه الله-</w:t>
      </w:r>
      <w:r w:rsidRPr="001D5FC6">
        <w:rPr>
          <w:rFonts w:ascii="Traditional Arabic" w:hAnsi="Traditional Arabic" w:cs="Traditional Arabic"/>
          <w:szCs w:val="32"/>
          <w:rtl/>
        </w:rPr>
        <w:t xml:space="preserve"> بيانا عن الآية إجمالاً فقال-رحمه الله</w:t>
      </w:r>
      <w:r w:rsidR="00DC6B83" w:rsidRPr="001D5FC6">
        <w:rPr>
          <w:rFonts w:ascii="Traditional Arabic" w:hAnsi="Traditional Arabic" w:cs="Traditional Arabic"/>
          <w:szCs w:val="32"/>
          <w:rtl/>
        </w:rPr>
        <w:t>-</w:t>
      </w:r>
      <w:r w:rsidR="003051F8" w:rsidRPr="001D5FC6">
        <w:rPr>
          <w:rFonts w:ascii="Traditional Arabic" w:hAnsi="Traditional Arabic" w:cs="Traditional Arabic"/>
          <w:szCs w:val="32"/>
          <w:rtl/>
        </w:rPr>
        <w:t>ما مختصره</w:t>
      </w:r>
      <w:r w:rsidRPr="001D5FC6">
        <w:rPr>
          <w:rFonts w:ascii="Traditional Arabic" w:hAnsi="Traditional Arabic" w:cs="Traditional Arabic"/>
          <w:szCs w:val="32"/>
          <w:rtl/>
        </w:rPr>
        <w:t>-</w:t>
      </w:r>
      <w:r w:rsidR="008D26C1" w:rsidRPr="001D5FC6">
        <w:rPr>
          <w:rFonts w:ascii="Traditional Arabic" w:hAnsi="Traditional Arabic" w:cs="Traditional Arabic"/>
          <w:szCs w:val="32"/>
          <w:rtl/>
        </w:rPr>
        <w:t>:</w:t>
      </w:r>
      <w:r w:rsidR="008D26C1" w:rsidRPr="001D5FC6">
        <w:rPr>
          <w:rFonts w:ascii="Traditional Arabic" w:hAnsi="Traditional Arabic" w:cs="Traditional Arabic"/>
          <w:szCs w:val="32"/>
          <w:rtl/>
          <w:lang w:bidi="ar-EG"/>
        </w:rPr>
        <w:t xml:space="preserve"> أودع الله في قلوب أتباع </w:t>
      </w:r>
      <w:r w:rsidR="008D26C1" w:rsidRPr="001D5FC6">
        <w:rPr>
          <w:rFonts w:ascii="Traditional Arabic" w:hAnsi="Traditional Arabic" w:cs="Traditional Arabic"/>
          <w:color w:val="000000"/>
          <w:szCs w:val="32"/>
          <w:rtl/>
          <w:lang w:bidi="ar-EG"/>
        </w:rPr>
        <w:t xml:space="preserve">رسله سرا من أسرار معرفته ومحبته، والإيمان به خفي على أعداء الرسل، فنظروا إلى ظواهرهم، وعموا عن بواطنهم، فازدروهم واحتقروهم وقالوا للرسول: وهؤلاء عنك حتى نأتيك ونسمع منك، وقالوا: أَهؤُلاءِ مَنَّ اللَّهُ عَلَيْهِمْ مِنْ بَيْنِنا فقال نوح لقومه </w:t>
      </w:r>
      <w:r w:rsidR="0014748C" w:rsidRPr="001D5FC6">
        <w:rPr>
          <w:rFonts w:ascii="ATraditional Arabic" w:hAnsi="ATraditional Arabic"/>
          <w:color w:val="000000"/>
          <w:szCs w:val="32"/>
          <w:rtl/>
          <w:lang w:bidi="ar-EG"/>
        </w:rPr>
        <w:t>{</w:t>
      </w:r>
      <w:r w:rsidR="008D26C1" w:rsidRPr="001D5FC6">
        <w:rPr>
          <w:rFonts w:ascii="Traditional Arabic" w:hAnsi="Traditional Arabic" w:cs="Traditional Arabic"/>
          <w:color w:val="000000"/>
          <w:szCs w:val="32"/>
          <w:rtl/>
          <w:lang w:bidi="ar-EG"/>
        </w:rPr>
        <w:t>وَلا أَقُولُ لَكُمْ عِنْدِي خَزائِنُ اللَّهِ، وَلا أَعْلَمُ الْغَيْبَ، وَلا أَقُولُ: إِنِّي مَلَكٌ، وَلا أَقُولُ لِلَّذِينَ تَزْدَرِي أَعْيُنُكُمْ لَنْ يُؤْتِيَهُمُ اللَّهُ خَيْراً. اللَّهُ أَعْلَمُ بِما فِي أَنْفُسِهِمْ</w:t>
      </w:r>
      <w:r w:rsidR="0014748C" w:rsidRPr="001D5FC6">
        <w:rPr>
          <w:rFonts w:ascii="ATraditional Arabic" w:hAnsi="ATraditional Arabic"/>
          <w:color w:val="000000"/>
          <w:szCs w:val="32"/>
          <w:rtl/>
          <w:lang w:bidi="ar-EG"/>
        </w:rPr>
        <w:t>}</w:t>
      </w:r>
      <w:r w:rsidR="008D26C1" w:rsidRPr="001D5FC6">
        <w:rPr>
          <w:rFonts w:ascii="Traditional Arabic" w:hAnsi="Traditional Arabic" w:cs="Traditional Arabic"/>
          <w:color w:val="000000"/>
          <w:szCs w:val="32"/>
          <w:rtl/>
          <w:lang w:bidi="ar-EG"/>
        </w:rPr>
        <w:t>.</w:t>
      </w:r>
    </w:p>
    <w:p w14:paraId="3E9D861E" w14:textId="77777777" w:rsidR="008D26C1" w:rsidRPr="001D5FC6" w:rsidRDefault="008D26C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قال الزجاج: المعنى: إن كنتم تزعمون أنهم اتبعوني في بادئ الرأي وظاهره فليس عليّ أن أطلع على ما في أنفسهم، فإذا رأيت من يوحد الله عملت على ظاهره ورددت علم ما في نفوسهم إلى الله. وهذا معنى حسن.</w:t>
      </w:r>
    </w:p>
    <w:p w14:paraId="3C2F156D" w14:textId="77777777" w:rsidR="008D26C1" w:rsidRPr="001D5FC6" w:rsidRDefault="008D26C1"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lastRenderedPageBreak/>
        <w:t>والذي يظهر من الآية: أن الله يعلم ما في أنفسهم إذ أهّلهم، لقبول</w:t>
      </w:r>
    </w:p>
    <w:p w14:paraId="7555B8FB" w14:textId="77777777" w:rsidR="008D26C1" w:rsidRPr="001D5FC6" w:rsidRDefault="008D26C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دينه، وتوحيده، وتصديق رسله، والله سبحانه وتعالى حكيم، يضع العطاء في مواضعه.</w:t>
      </w:r>
    </w:p>
    <w:p w14:paraId="74A672D6" w14:textId="77777777" w:rsidR="008D26C1" w:rsidRPr="001D5FC6" w:rsidRDefault="008D26C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وتكون هذه الآية مثل قوله 6: 53</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وَكَذلِكَ فَتَنَّا بَعْضَهُمْ بِبَعْضٍ لِيَقُولُوا أَهؤُلاءِ مَنَّ اللَّهُ عَلَيْهِمْ مِنْ بَيْنِنا؟ أَلَيْسَ اللَّهُ بِأَعْلَمَ بِالشَّاكِرِينَ؟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w:t>
      </w:r>
    </w:p>
    <w:p w14:paraId="30906D1C" w14:textId="77777777" w:rsidR="009F3130" w:rsidRPr="001D5FC6" w:rsidRDefault="008D26C1" w:rsidP="0014748C">
      <w:pPr>
        <w:jc w:val="both"/>
        <w:rPr>
          <w:rFonts w:ascii="Traditional Arabic" w:eastAsia="Times New Roman" w:hAnsi="Traditional Arabic" w:cs="Traditional Arabic"/>
          <w:szCs w:val="32"/>
          <w:rtl/>
          <w:lang w:bidi="ar-EG"/>
        </w:rPr>
      </w:pPr>
      <w:r w:rsidRPr="001D5FC6">
        <w:rPr>
          <w:rFonts w:ascii="Traditional Arabic" w:hAnsi="Traditional Arabic" w:cs="Traditional Arabic"/>
          <w:color w:val="000000"/>
          <w:szCs w:val="32"/>
          <w:rtl/>
          <w:lang w:bidi="ar-EG"/>
        </w:rPr>
        <w:t>فإنهم أنكروا أن يكون الله سبحانه أهّلهم للهدى والحق، وحرمه رؤساء الكفار وأهل العزة منهم والثروة، كأنهم استدلوا بعطاء الدنيا على عطاء الآخرة، فأخبر سبحانه أنه أعلم بمن يؤهله لذلك، لسر عنده من معرفة قدر النعمة ورؤيتها من مجرد فضل المنعم ومحبته وشكره عليها، وليس كل أحد عنده هذا السر، فلا يؤهل لهذا العطاء كل أحد.</w:t>
      </w:r>
      <w:r w:rsidR="000E0047" w:rsidRPr="001D5FC6">
        <w:rPr>
          <w:rFonts w:ascii="Traditional Arabic" w:hAnsi="Traditional Arabic" w:cs="Traditional Arabic"/>
          <w:color w:val="000000"/>
          <w:szCs w:val="32"/>
          <w:rtl/>
          <w:lang w:bidi="ar-EG"/>
        </w:rPr>
        <w:t>اهـ</w:t>
      </w:r>
      <w:r w:rsidR="009F3130" w:rsidRPr="001D5FC6">
        <w:rPr>
          <w:rFonts w:ascii="Traditional Arabic" w:eastAsia="Times New Roman" w:hAnsi="Traditional Arabic" w:cs="Traditional Arabic"/>
          <w:szCs w:val="32"/>
          <w:rtl/>
          <w:lang w:bidi="ar-EG"/>
        </w:rPr>
        <w:t xml:space="preserve"> </w:t>
      </w:r>
      <w:r w:rsidR="009F3130" w:rsidRPr="001D5FC6">
        <w:rPr>
          <w:rStyle w:val="a5"/>
          <w:rFonts w:ascii="Traditional Arabic" w:hAnsi="Traditional Arabic" w:cs="Traditional Arabic"/>
          <w:szCs w:val="32"/>
          <w:rtl/>
        </w:rPr>
        <w:t>(</w:t>
      </w:r>
      <w:r w:rsidR="009F3130" w:rsidRPr="001D5FC6">
        <w:rPr>
          <w:rStyle w:val="a5"/>
          <w:rFonts w:ascii="Traditional Arabic" w:hAnsi="Traditional Arabic" w:cs="Traditional Arabic"/>
          <w:szCs w:val="32"/>
          <w:rtl/>
        </w:rPr>
        <w:footnoteReference w:id="136"/>
      </w:r>
      <w:r w:rsidR="009F3130" w:rsidRPr="001D5FC6">
        <w:rPr>
          <w:rStyle w:val="a5"/>
          <w:rFonts w:ascii="Traditional Arabic" w:hAnsi="Traditional Arabic" w:cs="Traditional Arabic"/>
          <w:szCs w:val="32"/>
          <w:rtl/>
        </w:rPr>
        <w:t>)</w:t>
      </w:r>
    </w:p>
    <w:p w14:paraId="2FB69E45" w14:textId="77777777" w:rsidR="003D42EF" w:rsidRPr="001D5FC6" w:rsidRDefault="0014748C" w:rsidP="0014748C">
      <w:pPr>
        <w:ind w:left="-341" w:right="-284" w:firstLine="0"/>
        <w:jc w:val="both"/>
        <w:rPr>
          <w:rFonts w:ascii="Traditional Arabic" w:hAnsi="Traditional Arabic" w:cs="Traditional Arabic"/>
          <w:color w:val="FF0000"/>
          <w:szCs w:val="32"/>
          <w:rtl/>
          <w:lang w:bidi="ar-EG"/>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قَالَ إِنَّمَا يَأْتِيكُمْ بِهِ اللَّهُ إِنْ شَاءَ وَمَا أَنْتُمْ بِمُعْجِزِينَ (33)</w:t>
      </w:r>
      <w:r w:rsidRPr="001D5FC6">
        <w:rPr>
          <w:rFonts w:ascii="ATraditional Arabic" w:hAnsi="ATraditional Arabic"/>
          <w:color w:val="FF0000"/>
          <w:szCs w:val="32"/>
          <w:rtl/>
        </w:rPr>
        <w:t>}</w:t>
      </w:r>
    </w:p>
    <w:p w14:paraId="0BE28168"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137"/>
      </w:r>
      <w:r w:rsidRPr="001D5FC6">
        <w:rPr>
          <w:rStyle w:val="a5"/>
          <w:rFonts w:ascii="Traditional Arabic" w:hAnsi="Traditional Arabic" w:cs="Traditional Arabic"/>
          <w:szCs w:val="32"/>
          <w:rtl/>
        </w:rPr>
        <w:t>)</w:t>
      </w:r>
    </w:p>
    <w:p w14:paraId="0B8B1913" w14:textId="77777777" w:rsidR="00126DBE" w:rsidRPr="001D5FC6" w:rsidRDefault="00126DBE" w:rsidP="0014748C">
      <w:pPr>
        <w:autoSpaceDE w:val="0"/>
        <w:autoSpaceDN w:val="0"/>
        <w:adjustRightInd w:val="0"/>
        <w:ind w:firstLine="0"/>
        <w:jc w:val="both"/>
        <w:rPr>
          <w:rFonts w:ascii="Traditional Arabic" w:hAnsi="Traditional Arabic" w:cs="Traditional Arabic"/>
          <w:color w:val="FF0000"/>
          <w:szCs w:val="32"/>
          <w:rtl/>
          <w:lang w:bidi="ar-EG"/>
        </w:rPr>
      </w:pPr>
      <w:r w:rsidRPr="001D5FC6">
        <w:rPr>
          <w:rFonts w:ascii="Traditional Arabic" w:hAnsi="Traditional Arabic" w:cs="Traditional Arabic"/>
          <w:color w:val="000000"/>
          <w:szCs w:val="32"/>
          <w:rtl/>
          <w:lang w:bidi="ar-EG"/>
        </w:rPr>
        <w:t>(قال) فعل ماض، والفاعل هو (إنّما) كافّة ومكفوفة (يأتي) مضارع مرفوع وعلامة الرفع الضمّة المقدّرة على الياء و (كم) ضمير مفعول به (الباء) حرف جرّ (الهاء) ضمير في محلّ جرّ متعلّق ب (يأتي)</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(الله) لفظ الجلالة فاعل مرفوع (إن) حرف شرط (شاء) فعل ماض في محلّ جزم فعل الشرط، والفاعل هو، والمفعول محذوف أي شاء تعجيله لكم (الواو) واو الحال (ما) نافية عاملة عمل ليس (أنتم) ضمير منفصل في محلّ رفع اسم ما (الباء) حرف جرّ زائد زيد في الخبر (معجزين)</w:t>
      </w:r>
    </w:p>
    <w:p w14:paraId="724D9A68"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262983F0" w14:textId="77777777" w:rsidR="00C268D7"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268D7" w:rsidRPr="001D5FC6">
        <w:rPr>
          <w:rFonts w:ascii="Traditional Arabic" w:hAnsi="Traditional Arabic" w:cs="Traditional Arabic"/>
          <w:color w:val="006600"/>
          <w:szCs w:val="32"/>
          <w:rtl/>
        </w:rPr>
        <w:t>قَالَ إِنَّمَا يَأْتِيكُمْ بِهِ اللَّهُ إِنْ شَاءَ وَمَا أَنْتُمْ بِمُعْجِزِينَ</w:t>
      </w:r>
      <w:r w:rsidRPr="001D5FC6">
        <w:rPr>
          <w:rFonts w:ascii="Traditional Arabic" w:hAnsi="Traditional Arabic"/>
          <w:color w:val="006600"/>
          <w:szCs w:val="32"/>
          <w:rtl/>
        </w:rPr>
        <w:t>}</w:t>
      </w:r>
    </w:p>
    <w:p w14:paraId="21B76748" w14:textId="77777777" w:rsidR="005024D0" w:rsidRPr="001D5FC6" w:rsidRDefault="007A48FD" w:rsidP="00C95DA8">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6600"/>
          <w:szCs w:val="32"/>
          <w:rtl/>
        </w:rPr>
        <w:t>-</w:t>
      </w:r>
      <w:r w:rsidRPr="001D5FC6">
        <w:rPr>
          <w:rFonts w:ascii="Traditional Arabic" w:hAnsi="Traditional Arabic" w:cs="Traditional Arabic"/>
          <w:color w:val="000000"/>
          <w:szCs w:val="32"/>
          <w:rtl/>
          <w:lang w:bidi="ar-EG"/>
        </w:rPr>
        <w:t xml:space="preserve"> أي: إنما الذي يعاقبكم ويعجلها لكم الله الذي لا يعجزه شيء،-قاله ابن كثير</w:t>
      </w:r>
      <w:r w:rsidR="00DC6B83" w:rsidRPr="001D5FC6">
        <w:rPr>
          <w:rFonts w:ascii="Traditional Arabic" w:hAnsi="Traditional Arabic" w:cs="Traditional Arabic"/>
          <w:color w:val="000000"/>
          <w:szCs w:val="32"/>
          <w:rtl/>
          <w:lang w:bidi="ar-EG"/>
        </w:rPr>
        <w:t>-</w:t>
      </w:r>
      <w:r w:rsidR="003051F8" w:rsidRPr="001D5FC6">
        <w:rPr>
          <w:rFonts w:ascii="Traditional Arabic" w:hAnsi="Traditional Arabic" w:cs="Traditional Arabic"/>
          <w:color w:val="000000"/>
          <w:szCs w:val="32"/>
          <w:rtl/>
          <w:lang w:bidi="ar-EG"/>
        </w:rPr>
        <w:t>رحمه الله-</w:t>
      </w:r>
      <w:r w:rsidRPr="001D5FC6">
        <w:rPr>
          <w:rFonts w:ascii="Traditional Arabic" w:hAnsi="Traditional Arabic" w:cs="Traditional Arabic"/>
          <w:color w:val="000000"/>
          <w:szCs w:val="32"/>
          <w:rtl/>
          <w:lang w:bidi="ar-EG"/>
        </w:rPr>
        <w:t>في تفسيره.</w:t>
      </w:r>
      <w:r w:rsidR="00DC6B83" w:rsidRPr="001D5FC6">
        <w:rPr>
          <w:rFonts w:ascii="Traditional Arabic" w:hAnsi="Traditional Arabic" w:cs="Traditional Arabic"/>
          <w:color w:val="000000"/>
          <w:szCs w:val="32"/>
          <w:rtl/>
          <w:lang w:bidi="ar-EG"/>
        </w:rPr>
        <w:t>اهـ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138"/>
      </w:r>
      <w:r w:rsidR="005A3EAD" w:rsidRPr="001D5FC6">
        <w:rPr>
          <w:rStyle w:val="a5"/>
          <w:rFonts w:ascii="Traditional Arabic" w:hAnsi="Traditional Arabic" w:cs="Traditional Arabic"/>
          <w:szCs w:val="32"/>
          <w:rtl/>
        </w:rPr>
        <w:t>)</w:t>
      </w:r>
    </w:p>
    <w:p w14:paraId="1401E783" w14:textId="77777777" w:rsidR="00642B3A" w:rsidRPr="001D5FC6" w:rsidRDefault="007A48FD" w:rsidP="00C95DA8">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-وأضاف القرطبي</w:t>
      </w:r>
      <w:r w:rsidR="00642B3A" w:rsidRPr="001D5FC6">
        <w:rPr>
          <w:rFonts w:ascii="Traditional Arabic" w:hAnsi="Traditional Arabic" w:cs="Traditional Arabic"/>
          <w:color w:val="000000"/>
          <w:szCs w:val="32"/>
          <w:rtl/>
          <w:lang w:bidi="ar-EG"/>
        </w:rPr>
        <w:t>- رحمه الله-</w:t>
      </w:r>
      <w:r w:rsidRPr="001D5FC6">
        <w:rPr>
          <w:rFonts w:ascii="Traditional Arabic" w:hAnsi="Traditional Arabic" w:cs="Traditional Arabic"/>
          <w:color w:val="000000"/>
          <w:szCs w:val="32"/>
          <w:rtl/>
          <w:lang w:bidi="ar-EG"/>
        </w:rPr>
        <w:t xml:space="preserve"> في تفسيرها : قوله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قال إنما يأتيكم به الله إن شاء</w:t>
      </w:r>
      <w:r w:rsidR="0014748C" w:rsidRPr="001D5FC6">
        <w:rPr>
          <w:rFonts w:ascii="ATraditional Arabic" w:hAnsi="ATraditional Arabic"/>
          <w:color w:val="000000"/>
          <w:szCs w:val="32"/>
          <w:rtl/>
          <w:lang w:bidi="ar-EG"/>
        </w:rPr>
        <w:t>}</w:t>
      </w:r>
      <w:r w:rsidR="00642B3A" w:rsidRPr="001D5FC6">
        <w:rPr>
          <w:rFonts w:ascii="Traditional Arabic" w:hAnsi="Traditional Arabic" w:cs="Traditional Arabic"/>
          <w:color w:val="000000"/>
          <w:szCs w:val="32"/>
          <w:rtl/>
          <w:lang w:bidi="ar-EG"/>
        </w:rPr>
        <w:t xml:space="preserve"> أي إن أراد إهلاككم عذبكم. </w:t>
      </w:r>
      <w:r w:rsidR="0014748C" w:rsidRPr="001D5FC6">
        <w:rPr>
          <w:rFonts w:ascii="ATraditional Arabic" w:hAnsi="ATraditional Arabic"/>
          <w:color w:val="000000"/>
          <w:szCs w:val="32"/>
          <w:rtl/>
          <w:lang w:bidi="ar-EG"/>
        </w:rPr>
        <w:t>{</w:t>
      </w:r>
      <w:r w:rsidR="00642B3A" w:rsidRPr="001D5FC6">
        <w:rPr>
          <w:rFonts w:ascii="Traditional Arabic" w:hAnsi="Traditional Arabic" w:cs="Traditional Arabic"/>
          <w:color w:val="000000"/>
          <w:szCs w:val="32"/>
          <w:rtl/>
          <w:lang w:bidi="ar-EG"/>
        </w:rPr>
        <w:t>وما أنتم بمعجزين</w:t>
      </w:r>
      <w:r w:rsidR="0014748C" w:rsidRPr="001D5FC6">
        <w:rPr>
          <w:rFonts w:ascii="ATraditional Arabic" w:hAnsi="ATraditional Arabic"/>
          <w:color w:val="000000"/>
          <w:szCs w:val="32"/>
          <w:rtl/>
          <w:lang w:bidi="ar-EG"/>
        </w:rPr>
        <w:t>}</w:t>
      </w:r>
      <w:r w:rsidR="00642B3A" w:rsidRPr="001D5FC6">
        <w:rPr>
          <w:rFonts w:ascii="Traditional Arabic" w:hAnsi="Traditional Arabic" w:cs="Traditional Arabic"/>
          <w:color w:val="000000"/>
          <w:szCs w:val="32"/>
          <w:rtl/>
          <w:lang w:bidi="ar-EG"/>
        </w:rPr>
        <w:t xml:space="preserve"> أي بفائتين. وقيل: بغالبين بكثرتكم، لأنهم أعجبوا بذلك، كانوا ملئوا الأرض سهلا وجبلا.اهـ</w:t>
      </w:r>
      <w:r w:rsidR="00840746" w:rsidRPr="001D5FC6">
        <w:rPr>
          <w:rStyle w:val="a5"/>
          <w:rFonts w:ascii="Traditional Arabic" w:hAnsi="Traditional Arabic" w:cs="Traditional Arabic"/>
          <w:szCs w:val="32"/>
          <w:rtl/>
        </w:rPr>
        <w:t>(</w:t>
      </w:r>
      <w:r w:rsidR="00840746" w:rsidRPr="001D5FC6">
        <w:rPr>
          <w:rStyle w:val="a5"/>
          <w:rFonts w:ascii="Traditional Arabic" w:hAnsi="Traditional Arabic" w:cs="Traditional Arabic"/>
          <w:szCs w:val="32"/>
          <w:rtl/>
        </w:rPr>
        <w:footnoteReference w:id="139"/>
      </w:r>
      <w:r w:rsidR="00840746" w:rsidRPr="001D5FC6">
        <w:rPr>
          <w:rStyle w:val="a5"/>
          <w:rFonts w:ascii="Traditional Arabic" w:hAnsi="Traditional Arabic" w:cs="Traditional Arabic"/>
          <w:szCs w:val="32"/>
          <w:rtl/>
        </w:rPr>
        <w:t>)</w:t>
      </w:r>
    </w:p>
    <w:p w14:paraId="281B4277" w14:textId="77777777" w:rsidR="00734542" w:rsidRPr="001D5FC6" w:rsidRDefault="00642B3A" w:rsidP="00C95DA8">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lastRenderedPageBreak/>
        <w:t>-و</w:t>
      </w:r>
      <w:r w:rsidR="003051F8" w:rsidRPr="001D5FC6">
        <w:rPr>
          <w:rFonts w:ascii="Traditional Arabic" w:hAnsi="Traditional Arabic" w:cs="Traditional Arabic"/>
          <w:szCs w:val="32"/>
          <w:rtl/>
        </w:rPr>
        <w:t xml:space="preserve">زاد </w:t>
      </w:r>
      <w:r w:rsidRPr="001D5FC6">
        <w:rPr>
          <w:rFonts w:ascii="Traditional Arabic" w:hAnsi="Traditional Arabic" w:cs="Traditional Arabic"/>
          <w:szCs w:val="32"/>
          <w:rtl/>
        </w:rPr>
        <w:t>السعدي- رحمه الله-:</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إِنَّمَا يَأْتِيكُمْ بِهِ اللَّهُ إِنْ شَاءَ</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إن اقتضت مشيئته </w:t>
      </w:r>
      <w:r w:rsidRPr="001D5FC6">
        <w:rPr>
          <w:rFonts w:ascii="Traditional Arabic" w:hAnsi="Traditional Arabic" w:cs="Traditional Arabic"/>
          <w:color w:val="000000"/>
          <w:szCs w:val="32"/>
          <w:rtl/>
          <w:lang w:bidi="ar-EG"/>
        </w:rPr>
        <w:t xml:space="preserve">وحكمته، أن ينزله بكم، فعل ذلك.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وَمَا أَنْتُمْ بِمُعْجِزِينَ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لله، وأنا ليس بيدي من الأمر شيء.اهـ</w:t>
      </w:r>
      <w:r w:rsidR="00734542" w:rsidRPr="001D5FC6">
        <w:rPr>
          <w:rFonts w:ascii="Traditional Arabic" w:hAnsi="Traditional Arabic" w:cs="Traditional Arabic"/>
          <w:color w:val="006600"/>
          <w:szCs w:val="32"/>
          <w:rtl/>
        </w:rPr>
        <w:t>.</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140"/>
      </w:r>
      <w:r w:rsidR="002A0068" w:rsidRPr="001D5FC6">
        <w:rPr>
          <w:rStyle w:val="a5"/>
          <w:rFonts w:ascii="Traditional Arabic" w:hAnsi="Traditional Arabic" w:cs="Traditional Arabic"/>
          <w:szCs w:val="32"/>
          <w:rtl/>
        </w:rPr>
        <w:t>)</w:t>
      </w:r>
    </w:p>
    <w:p w14:paraId="38D199B6"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وَلَا يَنْفَعُكُمْ نُصْحِي إِنْ أَرَدْتُ أَنْ أَنْصَحَ لَكُمْ إِنْ كَانَ اللَّهُ يُرِيدُ أَنْ يُغْوِيَكُمْ هُوَ رَبُّكُمْ وَإِلَيْهِ تُرْجَعُونَ (34)</w:t>
      </w:r>
      <w:r w:rsidRPr="001D5FC6">
        <w:rPr>
          <w:rFonts w:ascii="ATraditional Arabic" w:hAnsi="ATraditional Arabic"/>
          <w:color w:val="FF0000"/>
          <w:szCs w:val="32"/>
          <w:rtl/>
        </w:rPr>
        <w:t>}</w:t>
      </w:r>
    </w:p>
    <w:p w14:paraId="5C02A3B9"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141"/>
      </w:r>
      <w:r w:rsidRPr="001D5FC6">
        <w:rPr>
          <w:rStyle w:val="a5"/>
          <w:rFonts w:ascii="Traditional Arabic" w:hAnsi="Traditional Arabic" w:cs="Traditional Arabic"/>
          <w:szCs w:val="32"/>
          <w:rtl/>
        </w:rPr>
        <w:t>)</w:t>
      </w:r>
    </w:p>
    <w:p w14:paraId="6C4FCA6B" w14:textId="77777777" w:rsidR="00126DBE" w:rsidRPr="001D5FC6" w:rsidRDefault="00126DB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عاطفة (لا) نافية (ينفع) مضارع مرفوع و (كم) ضمير مفعول به (نصحي) فاعل مرفوع وعلامة الرفع الضمّة المقدّرة على ما قبل الياء.. و (الياء) مضاف إليه (إن أردت) مثل إن شاء.. و (التاء) فاعل (أن) حرف مصدريّ ونصب (أنصح) مضارع منصوب، والفاعل أنا (اللام) حرف جرّ و (كم) ضمير في محلّ جرّ متعلّق ب (أنصح)</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(إن كان) مثل كنت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142"/>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(الله) لفظ الجلالة اسم كان مرفوع (يريد) مثل ينفع، والفاعل هو (أن يغوي) مثل أن أنصح و (كم) مفعول به (هو) ضمير منفصل مبنيّ في محلّ رفع مبتدأ (ربّكم) خبر مرفوع ومضاف إليه (الواو) عاطفة (إلى) حرف جرّ و (الهاء) ضمير في محلّ جرّ متعلّق ب (ترجعون) وهو مضارع مبني للمجهول مرفوع.. والواو نائب الفاعل.</w:t>
      </w:r>
    </w:p>
    <w:p w14:paraId="4C155F62" w14:textId="77777777" w:rsidR="00126DBE" w:rsidRPr="001D5FC6" w:rsidRDefault="00126DB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والمصدر المؤوّل (أن أنصح) في محلّ نصب مفعول به عامله أردت.</w:t>
      </w:r>
    </w:p>
    <w:p w14:paraId="6AF91DD2" w14:textId="77777777" w:rsidR="00126DBE" w:rsidRPr="001D5FC6" w:rsidRDefault="00126DB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والمصدر المؤوّل (أن يغويكم) في محلّ نصب مفعول به عامله يريد.</w:t>
      </w:r>
    </w:p>
    <w:p w14:paraId="71F9FEB7"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1EADB562" w14:textId="77777777" w:rsidR="00C268D7"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268D7" w:rsidRPr="001D5FC6">
        <w:rPr>
          <w:rFonts w:ascii="Traditional Arabic" w:hAnsi="Traditional Arabic" w:cs="Traditional Arabic"/>
          <w:color w:val="006600"/>
          <w:szCs w:val="32"/>
          <w:rtl/>
        </w:rPr>
        <w:t xml:space="preserve">وَلَا يَنْفَعُكُمْ نُصْحِي إِنْ أَرَدْتُ أَنْ أَنْصَحَ لَكُمْ إِنْ كَانَ اللَّهُ يُرِيدُ أَنْ يُغْوِيَكُمْ هُوَ رَبُّكُمْ وَإِلَيْهِ </w:t>
      </w:r>
      <w:r w:rsidR="00DC6B83" w:rsidRPr="001D5FC6">
        <w:rPr>
          <w:rFonts w:ascii="Traditional Arabic" w:hAnsi="Traditional Arabic" w:cs="Traditional Arabic"/>
          <w:color w:val="006600"/>
          <w:szCs w:val="32"/>
          <w:rtl/>
        </w:rPr>
        <w:t>تُرْجَعُونَ</w:t>
      </w:r>
      <w:r w:rsidRPr="001D5FC6">
        <w:rPr>
          <w:rFonts w:ascii="ATraditional Arabic" w:hAnsi="ATraditional Arabic"/>
          <w:color w:val="006600"/>
          <w:szCs w:val="32"/>
          <w:rtl/>
        </w:rPr>
        <w:t>}</w:t>
      </w:r>
    </w:p>
    <w:p w14:paraId="091430AB" w14:textId="77777777" w:rsidR="0067438A" w:rsidRPr="001D5FC6" w:rsidRDefault="0067438A"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-فسرها ابن كثير-رحمه الله –فقال ما نصه:</w:t>
      </w:r>
      <w:r w:rsidRPr="001D5FC6">
        <w:rPr>
          <w:rFonts w:ascii="Traditional Arabic" w:hAnsi="Traditional Arabic" w:cs="Traditional Arabic"/>
          <w:szCs w:val="32"/>
          <w:rtl/>
          <w:lang w:bidi="ar-EG"/>
        </w:rPr>
        <w:t xml:space="preserve"> أي: أي شيء يجدي عليكم إبلاغي </w:t>
      </w:r>
      <w:r w:rsidRPr="001D5FC6">
        <w:rPr>
          <w:rFonts w:ascii="Traditional Arabic" w:hAnsi="Traditional Arabic" w:cs="Traditional Arabic"/>
          <w:color w:val="000000"/>
          <w:szCs w:val="32"/>
          <w:rtl/>
          <w:lang w:bidi="ar-EG"/>
        </w:rPr>
        <w:t xml:space="preserve">لكم وإنذاري إياكم ونصحي، إن كان الله يريد إغواءكم ودماركم،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هو ربكم وإليه ترجعون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هو مالك أزمة الأمور، والمتصرف الحاكم العادل الذي لا يجور، له الخلق وله الأمر، وهو المبدئ المعيد، مالك الدنيا والآخرة.اهـ</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143"/>
      </w:r>
      <w:r w:rsidR="002A0068" w:rsidRPr="001D5FC6">
        <w:rPr>
          <w:rStyle w:val="a5"/>
          <w:rFonts w:ascii="Traditional Arabic" w:hAnsi="Traditional Arabic" w:cs="Traditional Arabic"/>
          <w:szCs w:val="32"/>
          <w:rtl/>
        </w:rPr>
        <w:t>)</w:t>
      </w:r>
    </w:p>
    <w:p w14:paraId="669BCF35" w14:textId="77777777" w:rsidR="002A0068" w:rsidRPr="001D5FC6" w:rsidRDefault="0067438A" w:rsidP="00C95DA8">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lastRenderedPageBreak/>
        <w:t xml:space="preserve">-وأضاف السعدي- رحمه الله-في بيانها: أي: إن إرادة الله غالبة، فإنه إذا أراد أن يغويكم، لردكم الحق، فلو حرصت غاية مجهودي، ونصحت لكم أتم النصح - وهو قد فعل عليه السلام - فليس ذلك بنافع لكم شيئا،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هُوَ رَبُّكُمْ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يفعل بكم ما يشاء، ويحكم فيكم بما يريد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وَإِلَيْهِ تُر</w:t>
      </w:r>
      <w:r w:rsidR="00734542" w:rsidRPr="001D5FC6">
        <w:rPr>
          <w:rFonts w:ascii="Traditional Arabic" w:hAnsi="Traditional Arabic" w:cs="Traditional Arabic"/>
          <w:color w:val="000000"/>
          <w:szCs w:val="32"/>
          <w:rtl/>
          <w:lang w:bidi="ar-EG"/>
        </w:rPr>
        <w:t>ْجَعُونَ</w:t>
      </w:r>
      <w:r w:rsidR="0014748C" w:rsidRPr="001D5FC6">
        <w:rPr>
          <w:rFonts w:ascii="ATraditional Arabic" w:hAnsi="ATraditional Arabic"/>
          <w:color w:val="000000"/>
          <w:szCs w:val="32"/>
          <w:rtl/>
          <w:lang w:bidi="ar-EG"/>
        </w:rPr>
        <w:t>}</w:t>
      </w:r>
      <w:r w:rsidR="00734542" w:rsidRPr="001D5FC6">
        <w:rPr>
          <w:rFonts w:ascii="Traditional Arabic" w:hAnsi="Traditional Arabic" w:cs="Traditional Arabic"/>
          <w:color w:val="000000"/>
          <w:szCs w:val="32"/>
          <w:rtl/>
          <w:lang w:bidi="ar-EG"/>
        </w:rPr>
        <w:t xml:space="preserve"> فيجازيكم بأعمالكم.اهـ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144"/>
      </w:r>
      <w:r w:rsidR="002A0068" w:rsidRPr="001D5FC6">
        <w:rPr>
          <w:rStyle w:val="a5"/>
          <w:rFonts w:ascii="Traditional Arabic" w:hAnsi="Traditional Arabic" w:cs="Traditional Arabic"/>
          <w:szCs w:val="32"/>
          <w:rtl/>
        </w:rPr>
        <w:t>)</w:t>
      </w:r>
    </w:p>
    <w:p w14:paraId="02692236"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أَمْ يَقُولُونَ افْتَرَاهُ قُلْ إِنِ افْتَرَيْتُهُ فَعَلَيَّ إِجْرَامِي وَأَنَا بَرِيءٌ مِمَّا تُجْرِمُونَ (35)</w:t>
      </w:r>
      <w:r w:rsidRPr="001D5FC6">
        <w:rPr>
          <w:rFonts w:ascii="ATraditional Arabic" w:hAnsi="ATraditional Arabic"/>
          <w:color w:val="FF0000"/>
          <w:szCs w:val="32"/>
          <w:rtl/>
        </w:rPr>
        <w:t>}</w:t>
      </w:r>
    </w:p>
    <w:p w14:paraId="1652320F" w14:textId="77777777" w:rsidR="00126DBE" w:rsidRPr="001D5FC6" w:rsidRDefault="005024D0" w:rsidP="00C95DA8">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145"/>
      </w:r>
      <w:r w:rsidRPr="001D5FC6">
        <w:rPr>
          <w:rStyle w:val="a5"/>
          <w:rFonts w:ascii="Traditional Arabic" w:hAnsi="Traditional Arabic" w:cs="Traditional Arabic"/>
          <w:szCs w:val="32"/>
          <w:rtl/>
        </w:rPr>
        <w:t>)</w:t>
      </w:r>
      <w:r w:rsidR="00126DBE" w:rsidRPr="001D5FC6">
        <w:rPr>
          <w:rFonts w:ascii="Traditional Arabic" w:hAnsi="Traditional Arabic" w:cs="Traditional Arabic"/>
          <w:color w:val="000000"/>
          <w:szCs w:val="32"/>
          <w:rtl/>
          <w:lang w:bidi="ar-EG"/>
        </w:rPr>
        <w:t xml:space="preserve">(أم يقولون افتراه قل) مرّ إعرابها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146"/>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00126DBE" w:rsidRPr="001D5FC6">
        <w:rPr>
          <w:rFonts w:ascii="Traditional Arabic" w:hAnsi="Traditional Arabic" w:cs="Traditional Arabic"/>
          <w:color w:val="000000"/>
          <w:szCs w:val="32"/>
          <w:rtl/>
          <w:lang w:bidi="ar-EG"/>
        </w:rPr>
        <w:t xml:space="preserve"> (إن افتريت) مثل إن أردت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147"/>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00126DBE" w:rsidRPr="001D5FC6">
        <w:rPr>
          <w:rFonts w:ascii="Traditional Arabic" w:hAnsi="Traditional Arabic" w:cs="Traditional Arabic"/>
          <w:color w:val="000000"/>
          <w:szCs w:val="32"/>
          <w:rtl/>
          <w:lang w:bidi="ar-EG"/>
        </w:rPr>
        <w:t xml:space="preserve"> و (الهاء) ضمير مفعول به (الفاء) رابطة لجواب الشرط (على) حرف جرّ و (الياء) ضمير في محلّ جرّ متعلّق بخبر مقدّم (إجرامي) مبتدأ مؤخّر مرفوع وعلامة الرفع الضمّة المقدّرة على ما قبل الياء.. و (الياء) مضاف إليه (الواو) عاطفة (أنا) ضمير منفصل في محلّ رفع مبتدأ (بريء) خبر مرفوع (من) حرف جرّ (ما) حرف مصدريّ (تجرمون) مضارع مرفوع.. والواو فاعل.</w:t>
      </w:r>
    </w:p>
    <w:p w14:paraId="6A572504" w14:textId="77777777" w:rsidR="005024D0" w:rsidRPr="001D5FC6" w:rsidRDefault="00126DBE"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والمصدر المؤوّل (ما تجرمون) في محلّ جرّ ب (من) متعلّق ببريء.</w:t>
      </w:r>
    </w:p>
    <w:p w14:paraId="2C340ACF"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638F6071" w14:textId="77777777" w:rsidR="005024D0"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268D7" w:rsidRPr="001D5FC6">
        <w:rPr>
          <w:rFonts w:ascii="Traditional Arabic" w:hAnsi="Traditional Arabic" w:cs="Traditional Arabic"/>
          <w:color w:val="006600"/>
          <w:szCs w:val="32"/>
          <w:rtl/>
        </w:rPr>
        <w:t>أَمْ يَقُولُونَ افْتَرَاهُ قُلْ إِنِ افْتَرَيْتُهُ فَعَلَيَّ إِجْرَامِي وَأَنَا ب</w:t>
      </w:r>
      <w:r w:rsidR="003F26FB" w:rsidRPr="001D5FC6">
        <w:rPr>
          <w:rFonts w:ascii="Traditional Arabic" w:hAnsi="Traditional Arabic" w:cs="Traditional Arabic"/>
          <w:color w:val="006600"/>
          <w:szCs w:val="32"/>
          <w:rtl/>
        </w:rPr>
        <w:t>َرِيءٌ مِمَّا تُجْرِمُونَ</w:t>
      </w:r>
      <w:r w:rsidRPr="001D5FC6">
        <w:rPr>
          <w:rFonts w:ascii="Traditional Arabic" w:hAnsi="Traditional Arabic"/>
          <w:color w:val="006600"/>
          <w:szCs w:val="32"/>
          <w:rtl/>
        </w:rPr>
        <w:t>}</w:t>
      </w:r>
    </w:p>
    <w:p w14:paraId="0E73C691" w14:textId="77777777" w:rsidR="00761DB5" w:rsidRPr="001D5FC6" w:rsidRDefault="00761DB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 xml:space="preserve">-قال </w:t>
      </w:r>
      <w:r w:rsidR="006C052E" w:rsidRPr="001D5FC6">
        <w:rPr>
          <w:rFonts w:ascii="Traditional Arabic" w:hAnsi="Traditional Arabic" w:cs="Traditional Arabic"/>
          <w:szCs w:val="32"/>
          <w:rtl/>
        </w:rPr>
        <w:t>السعدي- رحمه الله-</w:t>
      </w:r>
      <w:r w:rsidR="003F26FB" w:rsidRPr="001D5FC6">
        <w:rPr>
          <w:rFonts w:ascii="Traditional Arabic" w:hAnsi="Traditional Arabic" w:cs="Traditional Arabic"/>
          <w:szCs w:val="32"/>
          <w:rtl/>
        </w:rPr>
        <w:t>في تفسيرها إجمالاً ما نصه</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أَمْ يَقُولُونَ افْتَرَاهُ</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هذا الضمير </w:t>
      </w:r>
      <w:r w:rsidRPr="001D5FC6">
        <w:rPr>
          <w:rFonts w:ascii="Traditional Arabic" w:hAnsi="Traditional Arabic" w:cs="Traditional Arabic"/>
          <w:color w:val="000000"/>
          <w:szCs w:val="32"/>
          <w:rtl/>
          <w:lang w:bidi="ar-EG"/>
        </w:rPr>
        <w:t xml:space="preserve">محتمل أن يعود إلى نوح، كما كان السياق في قصته مع قومه، وأن المعنى: أن قومه يقولون: افترى على الله كذبا، وكذب بالوحي الذي يزعم أنه من الله، وأن الله أمره أن يقول: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قُلْ إِنِ افْتَرَيْتُهُ فَعَلَيَّ إِجْرَامِي وَأَنَا بَرِيءٌ مِمَّا تُجْرِمُونَ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كل عليه وزره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وَلا تَزِرُ وَازِرَةٌ وِزْرَ أُخْرَى</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w:t>
      </w:r>
    </w:p>
    <w:p w14:paraId="0A95514A" w14:textId="77777777" w:rsidR="00761DB5" w:rsidRPr="001D5FC6" w:rsidRDefault="00761DB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ويحتمل أن يكون عائدا إلى النبي محمد صلى الله عليه وسلم، وتكون هذه الآية معترضة، في أثناء قصة نوح وقومه، لأنها من الأمور التي لا يعلمها إلا الأنبياء، فلما شرع الله في قصها على رسوله، وكانت من جملة الآيات الدالة على صدقه ورسالته، ذكر تكذيب قومه له مع البيان التام فقال: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أَمْ يَقُولُونَ افْتَرَاهُ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هذا القرآن اختلقه محمد من تلقاء نفسه، أي: فهذا من أعجب الأقوال وأبطلها، فإنهم </w:t>
      </w:r>
      <w:r w:rsidRPr="001D5FC6">
        <w:rPr>
          <w:rFonts w:ascii="Traditional Arabic" w:hAnsi="Traditional Arabic" w:cs="Traditional Arabic"/>
          <w:color w:val="000000"/>
          <w:szCs w:val="32"/>
          <w:rtl/>
          <w:lang w:bidi="ar-EG"/>
        </w:rPr>
        <w:lastRenderedPageBreak/>
        <w:t>يعلمون أنه لم يقرأ ولم يكتب، ولم يرحل عنهم لدراسة على أهل الكتاب، فجاء بهذا الكتاب الذي تحداهم أن يأتوا بسورة من مثله.</w:t>
      </w:r>
    </w:p>
    <w:p w14:paraId="1D5C4898" w14:textId="77777777" w:rsidR="002A0068" w:rsidRPr="001D5FC6" w:rsidRDefault="00761DB5"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فإذا زعموا - مع هذا - أنه افتراه، علم أنهم معاندون، ولم يبق فائدة في حجاجهم، بل اللائق في هذه الحال، الإعراض عنهم</w:t>
      </w:r>
      <w:r w:rsidR="003F26FB" w:rsidRPr="001D5FC6">
        <w:rPr>
          <w:rFonts w:ascii="Traditional Arabic" w:hAnsi="Traditional Arabic" w:cs="Traditional Arabic"/>
          <w:color w:val="000000"/>
          <w:szCs w:val="32"/>
          <w:rtl/>
          <w:lang w:bidi="ar-EG"/>
        </w:rPr>
        <w:t>.اهـ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148"/>
      </w:r>
      <w:r w:rsidR="002A0068" w:rsidRPr="001D5FC6">
        <w:rPr>
          <w:rStyle w:val="a5"/>
          <w:rFonts w:ascii="Traditional Arabic" w:hAnsi="Traditional Arabic" w:cs="Traditional Arabic"/>
          <w:szCs w:val="32"/>
          <w:rtl/>
        </w:rPr>
        <w:t>)</w:t>
      </w:r>
    </w:p>
    <w:p w14:paraId="7859B858"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وَأُوحِيَ إِلَى نُوحٍ أَنَّهُ لَنْ يُؤْمِنَ مِنْ قَوْمِكَ إِلَّا مَنْ قَدْ آَمَنَ فَلَا تَبْتَئِسْ بِمَا كَانُوا يَفْعَلُونَ (36)</w:t>
      </w:r>
      <w:r w:rsidRPr="001D5FC6">
        <w:rPr>
          <w:rFonts w:ascii="ATraditional Arabic" w:hAnsi="ATraditional Arabic"/>
          <w:color w:val="FF0000"/>
          <w:szCs w:val="32"/>
          <w:rtl/>
        </w:rPr>
        <w:t>}</w:t>
      </w:r>
    </w:p>
    <w:p w14:paraId="250212F6"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149"/>
      </w:r>
      <w:r w:rsidRPr="001D5FC6">
        <w:rPr>
          <w:rStyle w:val="a5"/>
          <w:rFonts w:ascii="Traditional Arabic" w:hAnsi="Traditional Arabic" w:cs="Traditional Arabic"/>
          <w:szCs w:val="32"/>
          <w:rtl/>
        </w:rPr>
        <w:t>)</w:t>
      </w:r>
    </w:p>
    <w:p w14:paraId="5B9E3F1B" w14:textId="77777777" w:rsidR="00EC2225" w:rsidRPr="001D5FC6" w:rsidRDefault="00EC222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استئنافيّة (أوحي) فعل ماض مبنيّ للمجهول (إلى نوح) جارّ ومجرور متعلّق ب (أوحي)</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(أنّ) حرف مشبّه بالفعل للتوكيد (الهاء) ضمير في محلّ نصب اسم أنّ- وهو ضمير الشأن- (لن) حرف نفي ونصب (يؤمن) مضارع منصوب (من قوم) جارّ ومجرور حال من فاعل يؤمن و (الكاف) ضمير مضاف إليه (إلّا) أداة حصر (من) اسم موصول مبنيّ في محلّ رفع فاعل يؤمن (قد) حرف تحقيق (آمن) فعل ماض، والفاعل هو وهو العائد (الفاء) رابطة لجواب شرط مقدّر (لا) ناهية جازمة (تبتئس) مضارع مجزوم، والفاعل أنت (الباء) حرف جرّ (ما) حرف مصدريّ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150"/>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(كانوا) فعل ماض ناقص- ناسخ- مبنيّ على</w:t>
      </w:r>
      <w:r w:rsidRPr="001D5FC6">
        <w:rPr>
          <w:rFonts w:ascii="Traditional Arabic" w:hAnsi="Traditional Arabic" w:cs="Traditional Arabic"/>
          <w:color w:val="0000CC"/>
          <w:szCs w:val="32"/>
          <w:rtl/>
          <w:lang w:bidi="ar-EG"/>
        </w:rPr>
        <w:t xml:space="preserve"> </w:t>
      </w:r>
      <w:r w:rsidRPr="001D5FC6">
        <w:rPr>
          <w:rFonts w:ascii="Traditional Arabic" w:hAnsi="Traditional Arabic" w:cs="Traditional Arabic"/>
          <w:color w:val="000000"/>
          <w:szCs w:val="32"/>
          <w:rtl/>
          <w:lang w:bidi="ar-EG"/>
        </w:rPr>
        <w:t>الضمّ.. والواو اسم كان (يفعلون) مضارع مرفوع والواو فاعل.</w:t>
      </w:r>
    </w:p>
    <w:p w14:paraId="60E7E38C" w14:textId="77777777" w:rsidR="00EC2225" w:rsidRPr="001D5FC6" w:rsidRDefault="00EC222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والمصدر المؤوّل (ما كانوا..) في محلّ جرّ بالباء متعلّق ب (تبتئس)</w:t>
      </w:r>
      <w:r w:rsidR="00AA6196">
        <w:rPr>
          <w:rFonts w:ascii="Traditional Arabic" w:hAnsi="Traditional Arabic" w:cs="Traditional Arabic"/>
          <w:color w:val="000000"/>
          <w:szCs w:val="32"/>
          <w:rtl/>
          <w:lang w:bidi="ar-EG"/>
        </w:rPr>
        <w:t>.</w:t>
      </w:r>
    </w:p>
    <w:p w14:paraId="3B114B8D" w14:textId="77777777" w:rsidR="005024D0" w:rsidRPr="001D5FC6" w:rsidRDefault="00EC2225"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والمصدر المؤوّل (أنّه لن يؤمن..) في محلّ رفع نائب الفاعل لفعل أوحي.</w:t>
      </w:r>
    </w:p>
    <w:p w14:paraId="218C23F6"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184C4FA3" w14:textId="77777777" w:rsidR="00C268D7"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268D7" w:rsidRPr="001D5FC6">
        <w:rPr>
          <w:rFonts w:ascii="Traditional Arabic" w:hAnsi="Traditional Arabic" w:cs="Traditional Arabic"/>
          <w:color w:val="006600"/>
          <w:szCs w:val="32"/>
          <w:rtl/>
        </w:rPr>
        <w:t>وَأُوحِيَ إِلَى نُوحٍ أَنَّهُ لَنْ يُؤْمِنَ مِنْ قَوْمِكَ إِلَّا مَنْ قَدْ آَمَنَ فَلَا تَبْتَئِسْ بِمَا كَانُوا يَفْعَلُونَ</w:t>
      </w:r>
      <w:r w:rsidRPr="001D5FC6">
        <w:rPr>
          <w:rFonts w:ascii="Traditional Arabic" w:hAnsi="Traditional Arabic"/>
          <w:color w:val="006600"/>
          <w:szCs w:val="32"/>
          <w:rtl/>
        </w:rPr>
        <w:t>}</w:t>
      </w:r>
    </w:p>
    <w:p w14:paraId="4297EDB1" w14:textId="77777777" w:rsidR="005A3EAD" w:rsidRPr="001D5FC6" w:rsidRDefault="00A8199F" w:rsidP="00C95DA8">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ابن كثير- رحمه الله-في تفسيرها:</w:t>
      </w:r>
      <w:r w:rsidRPr="001D5FC6">
        <w:rPr>
          <w:rFonts w:ascii="Traditional Arabic" w:hAnsi="Traditional Arabic" w:cs="Traditional Arabic"/>
          <w:szCs w:val="32"/>
          <w:rtl/>
          <w:lang w:bidi="ar-EG"/>
        </w:rPr>
        <w:t xml:space="preserve"> يخبر تعالى أنه أوحى إلى نوح لما استعجل قومه نقمة الله بهم وعذابه لهم، فدعا عليهم نوح دعوته التي قال الله تعالى (1) مخبرا عنه أنه قال: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رب لا تذر على الأرض من الكافرين ديارا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[نوح: 26]</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فدعا ربه أني مغلوب فانتصر</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[القمر: 10]</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فعند ذلك </w:t>
      </w:r>
      <w:r w:rsidRPr="001D5FC6">
        <w:rPr>
          <w:rFonts w:ascii="Traditional Arabic" w:hAnsi="Traditional Arabic" w:cs="Traditional Arabic"/>
          <w:szCs w:val="32"/>
          <w:rtl/>
          <w:lang w:bidi="ar-EG"/>
        </w:rPr>
        <w:lastRenderedPageBreak/>
        <w:t xml:space="preserve">أوحى الله تعالى إليه: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أنه لن يؤمن من قومك إلا من قد آمن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فلا تحزن عليهم ولا يهمنك أمرهم.اهـ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151"/>
      </w:r>
      <w:r w:rsidR="005A3EAD" w:rsidRPr="001D5FC6">
        <w:rPr>
          <w:rStyle w:val="a5"/>
          <w:rFonts w:ascii="Traditional Arabic" w:hAnsi="Traditional Arabic" w:cs="Traditional Arabic"/>
          <w:szCs w:val="32"/>
          <w:rtl/>
        </w:rPr>
        <w:t>)</w:t>
      </w:r>
    </w:p>
    <w:p w14:paraId="59867218" w14:textId="77777777" w:rsidR="00823439" w:rsidRPr="001D5FC6" w:rsidRDefault="0082343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w:t>
      </w:r>
      <w:r w:rsidR="00A8199F" w:rsidRPr="001D5FC6">
        <w:rPr>
          <w:rFonts w:ascii="Traditional Arabic" w:hAnsi="Traditional Arabic" w:cs="Traditional Arabic"/>
          <w:szCs w:val="32"/>
          <w:rtl/>
        </w:rPr>
        <w:t xml:space="preserve">وأضاف </w:t>
      </w:r>
      <w:r w:rsidRPr="001D5FC6">
        <w:rPr>
          <w:rFonts w:ascii="Traditional Arabic" w:hAnsi="Traditional Arabic" w:cs="Traditional Arabic"/>
          <w:szCs w:val="32"/>
          <w:rtl/>
        </w:rPr>
        <w:t>أبو جعفر الطبري في بيانها ما مختصره :</w:t>
      </w:r>
      <w:r w:rsidRPr="001D5FC6">
        <w:rPr>
          <w:rFonts w:ascii="Traditional Arabic" w:hAnsi="Traditional Arabic" w:cs="Traditional Arabic"/>
          <w:szCs w:val="32"/>
          <w:rtl/>
          <w:lang w:bidi="ar-EG"/>
        </w:rPr>
        <w:t xml:space="preserve"> يقول تعالى ذكره: وأوحَى الله إلى نوح، لمّا حَقّ على قومه القولُ، وأظلَّهم أمرُ الله، أنه لن يؤمن، يا نوح، بالله </w:t>
      </w:r>
      <w:r w:rsidRPr="001D5FC6">
        <w:rPr>
          <w:rFonts w:ascii="Traditional Arabic" w:hAnsi="Traditional Arabic" w:cs="Traditional Arabic"/>
          <w:color w:val="000000"/>
          <w:szCs w:val="32"/>
          <w:rtl/>
          <w:lang w:bidi="ar-EG"/>
        </w:rPr>
        <w:t xml:space="preserve">فيوحِّده، ويتبعك على ما تدعوه إليه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من قومك إلا من قد آمنْ</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فصدّق بذلك واتبعك.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فلا تبتئس</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يقول: فلا تستكن ولا تحزن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بما كانوا يفعلون</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فإني مهلكهم، ومنقذك منهم ومن اتبعك. وأوحى الله ذلك إليه، بعد ما دعا عليهم نوحٌ بالهلاك فقال: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بِّ لا تَذَرْ عَلَى الأَرْضِ مِنَ الْكَافِرِينَ دَيَّارًا</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[سورة نوح: 26]</w:t>
      </w:r>
      <w:r w:rsidR="00AA6196">
        <w:rPr>
          <w:rFonts w:ascii="Traditional Arabic" w:hAnsi="Traditional Arabic" w:cs="Traditional Arabic"/>
          <w:color w:val="000000"/>
          <w:szCs w:val="32"/>
          <w:rtl/>
          <w:lang w:bidi="ar-EG"/>
        </w:rPr>
        <w:t>.</w:t>
      </w:r>
    </w:p>
    <w:p w14:paraId="15D3F7E9" w14:textId="77777777" w:rsidR="005024D0" w:rsidRPr="001D5FC6" w:rsidRDefault="00823439" w:rsidP="0014748C">
      <w:pPr>
        <w:ind w:left="-341" w:right="-284"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وهو "تفتعل" من "البؤس"، يقال: "ابتأس فلان بالأمر يبتئس ابتئاسًا":</w:t>
      </w:r>
    </w:p>
    <w:p w14:paraId="7FDA5C6A" w14:textId="77777777" w:rsidR="00823439" w:rsidRPr="001D5FC6" w:rsidRDefault="0082343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كما قال لبيد بن ربيعة</w:t>
      </w:r>
      <w:r w:rsidR="005142FA" w:rsidRPr="001D5FC6">
        <w:rPr>
          <w:rStyle w:val="a5"/>
          <w:rFonts w:ascii="Traditional Arabic" w:hAnsi="Traditional Arabic" w:cs="Traditional Arabic"/>
          <w:szCs w:val="32"/>
          <w:rtl/>
        </w:rPr>
        <w:t>(</w:t>
      </w:r>
      <w:r w:rsidR="005142FA" w:rsidRPr="001D5FC6">
        <w:rPr>
          <w:rStyle w:val="a5"/>
          <w:rFonts w:ascii="Traditional Arabic" w:hAnsi="Traditional Arabic" w:cs="Traditional Arabic"/>
          <w:szCs w:val="32"/>
          <w:rtl/>
        </w:rPr>
        <w:footnoteReference w:id="152"/>
      </w:r>
      <w:r w:rsidR="005142FA" w:rsidRPr="001D5FC6">
        <w:rPr>
          <w:rStyle w:val="a5"/>
          <w:rFonts w:ascii="Traditional Arabic" w:hAnsi="Traditional Arabic" w:cs="Traditional Arabic"/>
          <w:szCs w:val="32"/>
          <w:rtl/>
        </w:rPr>
        <w:t>)</w:t>
      </w:r>
      <w:r w:rsidRPr="001D5FC6">
        <w:rPr>
          <w:rFonts w:ascii="Traditional Arabic" w:hAnsi="Traditional Arabic" w:cs="Traditional Arabic"/>
          <w:color w:val="000000"/>
          <w:szCs w:val="32"/>
          <w:rtl/>
          <w:lang w:bidi="ar-EG"/>
        </w:rPr>
        <w:t>:</w:t>
      </w:r>
    </w:p>
    <w:p w14:paraId="7718463D" w14:textId="77777777" w:rsidR="00823439" w:rsidRPr="001D5FC6" w:rsidRDefault="00823439"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فِي مَأْتَمٍ كَنِعَاجِ صَا</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رَةَ ي</w:t>
      </w:r>
      <w:r w:rsidR="005142FA" w:rsidRPr="001D5FC6">
        <w:rPr>
          <w:rFonts w:ascii="Traditional Arabic" w:hAnsi="Traditional Arabic" w:cs="Traditional Arabic"/>
          <w:szCs w:val="32"/>
          <w:rtl/>
          <w:lang w:bidi="ar-EG"/>
        </w:rPr>
        <w:t>َبْتَئِسْنَ بِمَا لَقَيْنا</w:t>
      </w:r>
      <w:r w:rsidR="00AA6196">
        <w:rPr>
          <w:rFonts w:ascii="Traditional Arabic" w:hAnsi="Traditional Arabic" w:cs="Traditional Arabic"/>
          <w:szCs w:val="32"/>
          <w:rtl/>
          <w:lang w:bidi="ar-EG"/>
        </w:rPr>
        <w:t>.</w:t>
      </w:r>
      <w:r w:rsidR="005142FA" w:rsidRPr="001D5FC6">
        <w:rPr>
          <w:rFonts w:ascii="Traditional Arabic" w:hAnsi="Traditional Arabic" w:cs="Traditional Arabic"/>
          <w:szCs w:val="32"/>
          <w:rtl/>
          <w:lang w:bidi="ar-EG"/>
        </w:rPr>
        <w:t>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153"/>
      </w:r>
      <w:r w:rsidR="00FD3741" w:rsidRPr="001D5FC6">
        <w:rPr>
          <w:rStyle w:val="a5"/>
          <w:rFonts w:ascii="Traditional Arabic" w:hAnsi="Traditional Arabic" w:cs="Traditional Arabic"/>
          <w:szCs w:val="32"/>
          <w:rtl/>
        </w:rPr>
        <w:t>)</w:t>
      </w:r>
    </w:p>
    <w:p w14:paraId="794B9C8D"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وَاصْنَعِ الْفُلْكَ بِأَعْيُنِنَا وَوَحْيِنَا وَلَا تُخَاطِبْنِي فِي الَّذِينَ ظَلَمُوا إِنَّهُمْ مُغْرَقُونَ (37)</w:t>
      </w:r>
      <w:r w:rsidRPr="001D5FC6">
        <w:rPr>
          <w:rFonts w:ascii="ATraditional Arabic" w:hAnsi="ATraditional Arabic"/>
          <w:color w:val="FF0000"/>
          <w:szCs w:val="32"/>
          <w:rtl/>
        </w:rPr>
        <w:t>}</w:t>
      </w:r>
    </w:p>
    <w:p w14:paraId="64C1B9F1"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154"/>
      </w:r>
      <w:r w:rsidRPr="001D5FC6">
        <w:rPr>
          <w:rStyle w:val="a5"/>
          <w:rFonts w:ascii="Traditional Arabic" w:hAnsi="Traditional Arabic" w:cs="Traditional Arabic"/>
          <w:szCs w:val="32"/>
          <w:rtl/>
        </w:rPr>
        <w:t>)</w:t>
      </w:r>
    </w:p>
    <w:p w14:paraId="770741F7" w14:textId="77777777" w:rsidR="005024D0" w:rsidRPr="001D5FC6" w:rsidRDefault="00EC2225"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(الواو) عاطفة (اصنع) فعل أمر، والفاعل أنت (الفلك) مفعول به منصوب (بأعين) جارّ ومجرور حال من فاعل اصنع و (نا) ضمير مضاف إليه (الواو) عاطفة (وحينا) معطوف على أعيننا، ومضاف إليه (الواو) عاطفة (لا) ناهية جازمة (تخاطب) فعل مضارع مجزوم، والفاعل ضمير مستتر تقديره أنت و (النون) للوقاية و (الياء) ضمير مفعول به (في) حرف جرّ (الذين) موصول في محلّ جرّ متعلّق ب (تخاطب) على حذف مضاف أي في أمر الذين</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FF0000"/>
          <w:szCs w:val="32"/>
          <w:rtl/>
          <w:lang w:bidi="ar-EG"/>
        </w:rPr>
        <w:t>..</w:t>
      </w:r>
      <w:r w:rsidRPr="001D5FC6">
        <w:rPr>
          <w:rFonts w:ascii="Traditional Arabic" w:hAnsi="Traditional Arabic" w:cs="Traditional Arabic"/>
          <w:color w:val="000000"/>
          <w:szCs w:val="32"/>
          <w:rtl/>
          <w:lang w:bidi="ar-EG"/>
        </w:rPr>
        <w:t xml:space="preserve"> (ظلموا) فعل ماض وفاعله (إنّ) حرف مشبه </w:t>
      </w:r>
      <w:r w:rsidRPr="001D5FC6">
        <w:rPr>
          <w:rFonts w:ascii="Traditional Arabic" w:hAnsi="Traditional Arabic" w:cs="Traditional Arabic"/>
          <w:color w:val="000000"/>
          <w:szCs w:val="32"/>
          <w:rtl/>
          <w:lang w:bidi="ar-EG"/>
        </w:rPr>
        <w:lastRenderedPageBreak/>
        <w:t>بالفعل- ناسخ- و (هم) ضمير متّصل مبنيّ في محلّ نصب اسم إنّ (مغرقون) خبر مرفوع وعلامة الرفع الواو.</w:t>
      </w:r>
    </w:p>
    <w:p w14:paraId="6C7AA4C0"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380F5C0D" w14:textId="77777777" w:rsidR="00C268D7"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5142FA" w:rsidRPr="001D5FC6">
        <w:rPr>
          <w:rFonts w:ascii="Traditional Arabic" w:hAnsi="Traditional Arabic" w:cs="Traditional Arabic"/>
          <w:color w:val="006600"/>
          <w:szCs w:val="32"/>
          <w:rtl/>
        </w:rPr>
        <w:t>وَاصْنَعِ</w:t>
      </w:r>
      <w:r w:rsidR="00C268D7" w:rsidRPr="001D5FC6">
        <w:rPr>
          <w:rFonts w:ascii="Traditional Arabic" w:hAnsi="Traditional Arabic" w:cs="Traditional Arabic"/>
          <w:color w:val="006600"/>
          <w:szCs w:val="32"/>
          <w:rtl/>
        </w:rPr>
        <w:t xml:space="preserve"> الْفُلْكَ بِأَعْيُنِنَا وَوَحْيِنَا وَلَا تُخَاطِبْنِي فِي الَّذِينَ ظَلَمُوا إِنَّهُمْ </w:t>
      </w:r>
      <w:r w:rsidR="005142FA" w:rsidRPr="001D5FC6">
        <w:rPr>
          <w:rFonts w:ascii="Traditional Arabic" w:hAnsi="Traditional Arabic" w:cs="Traditional Arabic"/>
          <w:color w:val="006600"/>
          <w:szCs w:val="32"/>
          <w:rtl/>
        </w:rPr>
        <w:t>مُغْرَقُونَ</w:t>
      </w:r>
      <w:r w:rsidRPr="001D5FC6">
        <w:rPr>
          <w:rFonts w:ascii="ATraditional Arabic" w:hAnsi="ATraditional Arabic"/>
          <w:color w:val="006600"/>
          <w:szCs w:val="32"/>
          <w:rtl/>
        </w:rPr>
        <w:t>}</w:t>
      </w:r>
    </w:p>
    <w:p w14:paraId="404B33C4" w14:textId="77777777" w:rsidR="002A0068" w:rsidRPr="001D5FC6" w:rsidRDefault="00A8199F" w:rsidP="00C95DA8">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السعدي- رحمه الله-في تفسيرها إجمالاً ما نصه:</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وَاصْنَعِ الْفُلْكَ بِأَعْيُنِنَا وَوَحْيِنَا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بحفظنا، ومرأى منا، وعلى مرضاتنا،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وَلا تُخَاطِبْنِي فِي الَّذِينَ ظَلَمُوا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لا تراجعني في إهلاكهم،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إِنَّهُمْ مُغْرَقُونَ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قد حق عليهم القول، ونفذ </w:t>
      </w:r>
      <w:r w:rsidRPr="001D5FC6">
        <w:rPr>
          <w:rFonts w:ascii="Traditional Arabic" w:hAnsi="Traditional Arabic" w:cs="Traditional Arabic"/>
          <w:color w:val="000000"/>
          <w:szCs w:val="32"/>
          <w:rtl/>
          <w:lang w:bidi="ar-EG"/>
        </w:rPr>
        <w:t>فيهم القدر.</w:t>
      </w:r>
      <w:r w:rsidRPr="001D5FC6">
        <w:rPr>
          <w:rFonts w:ascii="Traditional Arabic" w:hAnsi="Traditional Arabic" w:cs="Traditional Arabic"/>
          <w:szCs w:val="32"/>
          <w:rtl/>
          <w:lang w:bidi="ar-EG"/>
        </w:rPr>
        <w:t>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155"/>
      </w:r>
      <w:r w:rsidR="002A0068" w:rsidRPr="001D5FC6">
        <w:rPr>
          <w:rStyle w:val="a5"/>
          <w:rFonts w:ascii="Traditional Arabic" w:hAnsi="Traditional Arabic" w:cs="Traditional Arabic"/>
          <w:szCs w:val="32"/>
          <w:rtl/>
        </w:rPr>
        <w:t>)</w:t>
      </w:r>
    </w:p>
    <w:p w14:paraId="200DC643" w14:textId="77777777" w:rsidR="005142FA" w:rsidRPr="001D5FC6" w:rsidRDefault="00A8199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-وزاد القرطبي</w:t>
      </w:r>
      <w:r w:rsidR="005142FA" w:rsidRPr="001D5FC6">
        <w:rPr>
          <w:rFonts w:ascii="Traditional Arabic" w:hAnsi="Traditional Arabic" w:cs="Traditional Arabic"/>
          <w:szCs w:val="32"/>
          <w:rtl/>
          <w:lang w:bidi="ar-EG"/>
        </w:rPr>
        <w:t>–رحمه الله- ب</w:t>
      </w:r>
      <w:r w:rsidRPr="001D5FC6">
        <w:rPr>
          <w:rFonts w:ascii="Traditional Arabic" w:hAnsi="Traditional Arabic" w:cs="Traditional Arabic"/>
          <w:szCs w:val="32"/>
          <w:rtl/>
          <w:lang w:bidi="ar-EG"/>
        </w:rPr>
        <w:t>ياناً في تفسيره للآية-قال</w:t>
      </w:r>
      <w:r w:rsidR="005142FA" w:rsidRPr="001D5FC6">
        <w:rPr>
          <w:rFonts w:ascii="Traditional Arabic" w:hAnsi="Traditional Arabic" w:cs="Traditional Arabic"/>
          <w:szCs w:val="32"/>
          <w:rtl/>
          <w:lang w:bidi="ar-EG"/>
        </w:rPr>
        <w:t xml:space="preserve"> ما مختصره وبتصرف يسير</w:t>
      </w:r>
      <w:r w:rsidRPr="001D5FC6">
        <w:rPr>
          <w:rFonts w:ascii="Traditional Arabic" w:hAnsi="Traditional Arabic" w:cs="Traditional Arabic"/>
          <w:szCs w:val="32"/>
          <w:rtl/>
          <w:lang w:bidi="ar-EG"/>
        </w:rPr>
        <w:t>:</w:t>
      </w:r>
      <w:r w:rsidRPr="001D5FC6">
        <w:rPr>
          <w:rFonts w:ascii="Traditional Arabic" w:hAnsi="Traditional Arabic" w:cs="Traditional Arabic"/>
          <w:color w:val="000000"/>
          <w:szCs w:val="32"/>
          <w:rtl/>
          <w:lang w:bidi="ar-EG"/>
        </w:rPr>
        <w:t xml:space="preserve">قوله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واصنع الفلك بأعيننا ووحينا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اعمل السفينة لتركبها أنت ومن آمن معك." بأعيننا" أي بمرأى منا وحيث نراك. وقال الربيع بن أنس: بحفظنا إياك حفظ من يراك. وقال ابن عباس رضي الله عنهما: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بحراستنا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والمعنى واحد، فعبر عن الرؤية بالأعين، لأن الرؤية تكون بها. ويكون جمع الأعين للعظمة لا للتكثير، كما قال تعالى:</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فنعم القادرون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[المرسلات: 23]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فنعم الماهدون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[الذاريات: 4</w:t>
      </w:r>
      <w:r w:rsidR="005142FA" w:rsidRPr="001D5FC6">
        <w:rPr>
          <w:rFonts w:ascii="Traditional Arabic" w:hAnsi="Traditional Arabic" w:cs="Traditional Arabic"/>
          <w:color w:val="000000"/>
          <w:szCs w:val="32"/>
          <w:rtl/>
          <w:lang w:bidi="ar-EG"/>
        </w:rPr>
        <w:t>8</w:t>
      </w:r>
      <w:r w:rsidRPr="001D5FC6">
        <w:rPr>
          <w:rFonts w:ascii="Traditional Arabic" w:hAnsi="Traditional Arabic" w:cs="Traditional Arabic"/>
          <w:color w:val="000000"/>
          <w:szCs w:val="32"/>
          <w:rtl/>
          <w:lang w:bidi="ar-EG"/>
        </w:rPr>
        <w:t>].</w:t>
      </w:r>
    </w:p>
    <w:p w14:paraId="4B7BCCEF" w14:textId="77777777" w:rsidR="00840746" w:rsidRPr="001D5FC6" w:rsidRDefault="005142FA"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ثم أضاف- رحمه الله-:</w:t>
      </w:r>
      <w:r w:rsidR="00A8199F" w:rsidRPr="001D5FC6">
        <w:rPr>
          <w:rFonts w:ascii="Traditional Arabic" w:hAnsi="Traditional Arabic" w:cs="Traditional Arabic"/>
          <w:color w:val="000000"/>
          <w:szCs w:val="32"/>
          <w:rtl/>
          <w:lang w:bidi="ar-EG"/>
        </w:rPr>
        <w:t xml:space="preserve"> وقد يرجع معنى الأعين في هذه الآية وغيرها إلى معنى عين، كما قال:</w:t>
      </w:r>
      <w:r w:rsidR="0014748C" w:rsidRPr="001D5FC6">
        <w:rPr>
          <w:rFonts w:ascii="ATraditional Arabic" w:hAnsi="ATraditional Arabic"/>
          <w:color w:val="000000"/>
          <w:szCs w:val="32"/>
          <w:rtl/>
          <w:lang w:bidi="ar-EG"/>
        </w:rPr>
        <w:t>{</w:t>
      </w:r>
      <w:r w:rsidR="00A8199F" w:rsidRPr="001D5FC6">
        <w:rPr>
          <w:rFonts w:ascii="Traditional Arabic" w:hAnsi="Traditional Arabic" w:cs="Traditional Arabic"/>
          <w:color w:val="000000"/>
          <w:szCs w:val="32"/>
          <w:rtl/>
          <w:lang w:bidi="ar-EG"/>
        </w:rPr>
        <w:t>ولتصنع على عيني</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 xml:space="preserve"> </w:t>
      </w:r>
      <w:r w:rsidR="00A8199F" w:rsidRPr="001D5FC6">
        <w:rPr>
          <w:rFonts w:ascii="Traditional Arabic" w:hAnsi="Traditional Arabic" w:cs="Traditional Arabic"/>
          <w:color w:val="000000"/>
          <w:szCs w:val="32"/>
          <w:rtl/>
          <w:lang w:bidi="ar-EG"/>
        </w:rPr>
        <w:t>وذلك كله عبارة عن الإدراك والإحاطة، وهو سبحانه منزه عن الحواس والتشبيه والتكييف، لا رب غيره. وقيل: المعنى" بأعيننا" أي بأعين ملائكتنا الذين جعلناهم عيونا على حفظك ومعونتك، فيكون الجمع على هذا التكثير على بابه. وقيل:" بأعيننا" أي بعلمنا، قاله مقاتل: وقال الضحاك وسفيان:" بأعيننا" بأمرنا. وقيل: بوحينا. وقيل: بمعونتنا لك على صنعها." ووحينا" أي على ما أوحينا إليك، من صنعتها.</w:t>
      </w:r>
      <w:r w:rsidR="0014748C" w:rsidRPr="001D5FC6">
        <w:rPr>
          <w:rFonts w:ascii="ATraditional Arabic" w:hAnsi="ATraditional Arabic"/>
          <w:color w:val="000000"/>
          <w:szCs w:val="32"/>
          <w:rtl/>
          <w:lang w:bidi="ar-EG"/>
        </w:rPr>
        <w:t>{</w:t>
      </w:r>
      <w:r w:rsidR="00A8199F" w:rsidRPr="001D5FC6">
        <w:rPr>
          <w:rFonts w:ascii="Traditional Arabic" w:hAnsi="Traditional Arabic" w:cs="Traditional Arabic"/>
          <w:color w:val="000000"/>
          <w:szCs w:val="32"/>
          <w:rtl/>
          <w:lang w:bidi="ar-EG"/>
        </w:rPr>
        <w:t>ولا تخاطبني في الذين ظلموا إنهم مغرقون</w:t>
      </w:r>
      <w:r w:rsidR="0014748C" w:rsidRPr="001D5FC6">
        <w:rPr>
          <w:rFonts w:ascii="ATraditional Arabic" w:hAnsi="ATraditional Arabic"/>
          <w:color w:val="000000"/>
          <w:szCs w:val="32"/>
          <w:rtl/>
          <w:lang w:bidi="ar-EG"/>
        </w:rPr>
        <w:t>}</w:t>
      </w:r>
      <w:r w:rsidR="00A8199F" w:rsidRPr="001D5FC6">
        <w:rPr>
          <w:rFonts w:ascii="Traditional Arabic" w:hAnsi="Traditional Arabic" w:cs="Traditional Arabic"/>
          <w:color w:val="000000"/>
          <w:szCs w:val="32"/>
          <w:rtl/>
          <w:lang w:bidi="ar-EG"/>
        </w:rPr>
        <w:t xml:space="preserve"> أي لا تطلب إمهالهم فإني مغرقهم.اهـ</w:t>
      </w:r>
      <w:r w:rsidR="00840746" w:rsidRPr="001D5FC6">
        <w:rPr>
          <w:rStyle w:val="a5"/>
          <w:rFonts w:ascii="Traditional Arabic" w:hAnsi="Traditional Arabic" w:cs="Traditional Arabic"/>
          <w:szCs w:val="32"/>
          <w:rtl/>
        </w:rPr>
        <w:t>(</w:t>
      </w:r>
      <w:r w:rsidR="00840746" w:rsidRPr="001D5FC6">
        <w:rPr>
          <w:rStyle w:val="a5"/>
          <w:rFonts w:ascii="Traditional Arabic" w:hAnsi="Traditional Arabic" w:cs="Traditional Arabic"/>
          <w:szCs w:val="32"/>
          <w:rtl/>
        </w:rPr>
        <w:footnoteReference w:id="156"/>
      </w:r>
      <w:r w:rsidR="00840746" w:rsidRPr="001D5FC6">
        <w:rPr>
          <w:rStyle w:val="a5"/>
          <w:rFonts w:ascii="Traditional Arabic" w:hAnsi="Traditional Arabic" w:cs="Traditional Arabic"/>
          <w:szCs w:val="32"/>
          <w:rtl/>
        </w:rPr>
        <w:t>)</w:t>
      </w:r>
    </w:p>
    <w:p w14:paraId="6771C96F" w14:textId="77777777" w:rsidR="00AA6196" w:rsidRDefault="00AA6196">
      <w:pPr>
        <w:bidi w:val="0"/>
        <w:spacing w:after="160" w:line="259" w:lineRule="auto"/>
        <w:ind w:firstLine="0"/>
        <w:jc w:val="left"/>
        <w:rPr>
          <w:rFonts w:ascii="Traditional Arabic" w:hAnsi="Traditional Arabic" w:cs="Traditional Arabic"/>
          <w:color w:val="000000"/>
          <w:szCs w:val="32"/>
          <w:rtl/>
          <w:lang w:bidi="ar-EG"/>
        </w:rPr>
      </w:pPr>
      <w:r>
        <w:rPr>
          <w:rFonts w:ascii="Traditional Arabic" w:hAnsi="Traditional Arabic" w:cs="Traditional Arabic"/>
          <w:color w:val="000000"/>
          <w:szCs w:val="32"/>
          <w:rtl/>
          <w:lang w:bidi="ar-EG"/>
        </w:rPr>
        <w:br w:type="page"/>
      </w:r>
    </w:p>
    <w:p w14:paraId="134994A6"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EC2225" w:rsidRPr="001D5FC6">
        <w:rPr>
          <w:rFonts w:ascii="Traditional Arabic" w:hAnsi="Traditional Arabic" w:cs="Traditional Arabic"/>
          <w:color w:val="FF0000"/>
          <w:szCs w:val="32"/>
          <w:rtl/>
        </w:rPr>
        <w:t>وَيَصْنَعُ</w:t>
      </w:r>
      <w:r w:rsidR="00C2416F" w:rsidRPr="001D5FC6">
        <w:rPr>
          <w:rFonts w:ascii="Traditional Arabic" w:hAnsi="Traditional Arabic" w:cs="Traditional Arabic"/>
          <w:color w:val="FF0000"/>
          <w:szCs w:val="32"/>
          <w:rtl/>
        </w:rPr>
        <w:t xml:space="preserve"> الْفُلْكَ وَكُلَّمَا مَرَّ عَلَيْهِ مَلَأٌ مِنْ قَوْمِهِ سَخِرُوا مِنْهُ قَالَ إِنْ تَسْخَرُوا مِنَّا فَإِنَّا نَسْخَرُ مِنْكُمْ كَمَا تَسْخَرُونَ (38)</w:t>
      </w:r>
      <w:r w:rsidRPr="001D5FC6">
        <w:rPr>
          <w:rFonts w:ascii="ATraditional Arabic" w:hAnsi="ATraditional Arabic"/>
          <w:color w:val="FF0000"/>
          <w:szCs w:val="32"/>
          <w:rtl/>
        </w:rPr>
        <w:t>}</w:t>
      </w:r>
    </w:p>
    <w:p w14:paraId="08D8584F"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157"/>
      </w:r>
      <w:r w:rsidRPr="001D5FC6">
        <w:rPr>
          <w:rStyle w:val="a5"/>
          <w:rFonts w:ascii="Traditional Arabic" w:hAnsi="Traditional Arabic" w:cs="Traditional Arabic"/>
          <w:szCs w:val="32"/>
          <w:rtl/>
        </w:rPr>
        <w:t>)</w:t>
      </w:r>
    </w:p>
    <w:p w14:paraId="6EC0846C" w14:textId="77777777" w:rsidR="00EC2225" w:rsidRPr="001D5FC6" w:rsidRDefault="00EC222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(الواو) استئنافية (يصنع) مضارع مرفوع، والفاعل هو (الفلك) مفعول به منصوب (الواو) استئنافيّة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158"/>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(كلّما) ظرف زمان متضمّن معنى الشرط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159"/>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متعلّق ب (سخروا)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(مرّ) فعل ماض (على) حرف جرّ و (الهاء) ضمير في محلّ جرّ متعلّق ب (مرّ)</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(ملأ) فاعل مرفوع (من قوم) جارّ ومجرور متعلّق بنعت لملأ و (الهاء) مضاف إليه (سخروا) فعل ماض مبنيّ على الضمّ.. والواو فاعل (منه) مثل عليه متعلّق ب (سخروا)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(قال) مثل مرّ (إن) حرف شرط جازم (تسخروا) مضارع مجزوم فعل الشرط وعلامة الجزم حذف النون.. والراو فاعل (منّا) مثل عليه متعلّق ب (تسخروا)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(الفاء) رابطة لجواب الشرط (إنّ) حرف مشبّه بالفعل- ناسخ- و (نا) ضمير في محلّ نصب اسم إنّ (نسخر) مضارع مرفوع، والفاعل نحن (منكم) حرف جرّ وضمير في محلّ جرّ متعلّق ب (نسخر)</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(الكاف) حرف تشبيه وجرّ (ما) حرف مصدريّ (تسخرون) مضارع مرفوع.. والواو فاعل.</w:t>
      </w:r>
    </w:p>
    <w:p w14:paraId="6AA50623" w14:textId="77777777" w:rsidR="00EC2225" w:rsidRPr="001D5FC6" w:rsidRDefault="00EC222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والمصدر المؤوّل (ما تسخرون) في محلّ جرّ بالكاف متعلّق ب (نسخر)</w:t>
      </w:r>
      <w:r w:rsidR="00AA6196">
        <w:rPr>
          <w:rFonts w:ascii="Traditional Arabic" w:hAnsi="Traditional Arabic" w:cs="Traditional Arabic"/>
          <w:color w:val="000000"/>
          <w:szCs w:val="32"/>
          <w:rtl/>
          <w:lang w:bidi="ar-EG"/>
        </w:rPr>
        <w:t>.</w:t>
      </w:r>
    </w:p>
    <w:p w14:paraId="57E963ED"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2FAB5490" w14:textId="77777777" w:rsidR="00C268D7"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268D7" w:rsidRPr="001D5FC6">
        <w:rPr>
          <w:rFonts w:ascii="Traditional Arabic" w:hAnsi="Traditional Arabic" w:cs="Traditional Arabic"/>
          <w:color w:val="006600"/>
          <w:szCs w:val="32"/>
          <w:rtl/>
        </w:rPr>
        <w:t>وَيَصْنَعُ الْفُلْكَ وَكُلَّمَا مَرَّ عَلَيْهِ مَلَأٌ مِنْ قَوْمِهِ سَخِرُوا مِنْهُ قَالَ إِنْ تَسْخَرُوا مِنَّا فَإِنَّا نَسْخَرُ مِنْكُمْ كَمَا تَسْخَرُونَ</w:t>
      </w:r>
      <w:r w:rsidRPr="001D5FC6">
        <w:rPr>
          <w:rFonts w:ascii="Traditional Arabic" w:hAnsi="Traditional Arabic"/>
          <w:color w:val="006600"/>
          <w:szCs w:val="32"/>
          <w:rtl/>
        </w:rPr>
        <w:t>}</w:t>
      </w:r>
    </w:p>
    <w:p w14:paraId="5AD7ED81" w14:textId="77777777" w:rsidR="00733105" w:rsidRPr="001D5FC6" w:rsidRDefault="0073310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أبو جعفر الطبري- رحمه الله- في بيانها:</w:t>
      </w:r>
      <w:r w:rsidRPr="001D5FC6">
        <w:rPr>
          <w:rFonts w:ascii="Traditional Arabic" w:hAnsi="Traditional Arabic" w:cs="Traditional Arabic"/>
          <w:szCs w:val="32"/>
          <w:rtl/>
          <w:lang w:bidi="ar-EG"/>
        </w:rPr>
        <w:t xml:space="preserve"> يقول تعالى ذكره: ويصنع نوح السفينة، </w:t>
      </w:r>
      <w:r w:rsidRPr="001D5FC6">
        <w:rPr>
          <w:rFonts w:ascii="Traditional Arabic" w:hAnsi="Traditional Arabic" w:cs="Traditional Arabic"/>
          <w:color w:val="000000"/>
          <w:szCs w:val="32"/>
          <w:rtl/>
          <w:lang w:bidi="ar-EG"/>
        </w:rPr>
        <w:t xml:space="preserve">وكلما مرّ عليه جماعة من كبراء قومه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سخروا منه</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يقول: هزئوا من نوح، ويقولون له: أتحوّلت نجارًا بعد النبوّة، وتعمل السفينة في البر؟ فيقول لهم نوح: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 تسخروا منا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إن تهزءوا منا اليوم، فإنا نهزأ منكم في الآخرة، كما تهزءون منا في الدنيا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اهـ </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160"/>
      </w:r>
      <w:r w:rsidR="00FD3741" w:rsidRPr="001D5FC6">
        <w:rPr>
          <w:rStyle w:val="a5"/>
          <w:rFonts w:ascii="Traditional Arabic" w:hAnsi="Traditional Arabic" w:cs="Traditional Arabic"/>
          <w:szCs w:val="32"/>
          <w:rtl/>
        </w:rPr>
        <w:t>)</w:t>
      </w:r>
    </w:p>
    <w:p w14:paraId="28BF5BDC" w14:textId="77777777" w:rsidR="005A3EAD" w:rsidRPr="001D5FC6" w:rsidRDefault="00733105" w:rsidP="00C95DA8">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lastRenderedPageBreak/>
        <w:t>-</w:t>
      </w:r>
      <w:r w:rsidR="00770A9D" w:rsidRPr="001D5FC6">
        <w:rPr>
          <w:rFonts w:ascii="Traditional Arabic" w:hAnsi="Traditional Arabic" w:cs="Traditional Arabic"/>
          <w:color w:val="000000"/>
          <w:szCs w:val="32"/>
          <w:rtl/>
          <w:lang w:bidi="ar-EG"/>
        </w:rPr>
        <w:t xml:space="preserve"> وزاد ابن كثير- رحمه الله-فقال: وقوله: </w:t>
      </w:r>
      <w:r w:rsidR="0014748C" w:rsidRPr="001D5FC6">
        <w:rPr>
          <w:rFonts w:ascii="ATraditional Arabic" w:hAnsi="ATraditional Arabic"/>
          <w:color w:val="000000"/>
          <w:szCs w:val="32"/>
          <w:rtl/>
          <w:lang w:bidi="ar-EG"/>
        </w:rPr>
        <w:t>{</w:t>
      </w:r>
      <w:r w:rsidR="00770A9D" w:rsidRPr="001D5FC6">
        <w:rPr>
          <w:rFonts w:ascii="Traditional Arabic" w:hAnsi="Traditional Arabic" w:cs="Traditional Arabic"/>
          <w:color w:val="000000"/>
          <w:szCs w:val="32"/>
          <w:rtl/>
          <w:lang w:bidi="ar-EG"/>
        </w:rPr>
        <w:t>ويصنع الفلك وكلما مر عليه ملأ من قومه سخروا منه</w:t>
      </w:r>
      <w:r w:rsidR="0014748C" w:rsidRPr="001D5FC6">
        <w:rPr>
          <w:rFonts w:ascii="ATraditional Arabic" w:hAnsi="ATraditional Arabic"/>
          <w:color w:val="000000"/>
          <w:szCs w:val="32"/>
          <w:rtl/>
          <w:lang w:bidi="ar-EG"/>
        </w:rPr>
        <w:t>}</w:t>
      </w:r>
      <w:r w:rsidR="00770A9D" w:rsidRPr="001D5FC6">
        <w:rPr>
          <w:rFonts w:ascii="Traditional Arabic" w:hAnsi="Traditional Arabic" w:cs="Traditional Arabic"/>
          <w:color w:val="000000"/>
          <w:szCs w:val="32"/>
          <w:rtl/>
          <w:lang w:bidi="ar-EG"/>
        </w:rPr>
        <w:t xml:space="preserve"> أي: يطنزون به</w:t>
      </w:r>
      <w:r w:rsidR="00B55B58" w:rsidRPr="001D5FC6">
        <w:rPr>
          <w:rStyle w:val="a5"/>
          <w:rFonts w:ascii="Traditional Arabic" w:hAnsi="Traditional Arabic" w:cs="Traditional Arabic"/>
          <w:szCs w:val="32"/>
          <w:rtl/>
        </w:rPr>
        <w:t>(</w:t>
      </w:r>
      <w:r w:rsidR="00B55B58" w:rsidRPr="001D5FC6">
        <w:rPr>
          <w:rStyle w:val="a5"/>
          <w:rFonts w:ascii="Traditional Arabic" w:hAnsi="Traditional Arabic" w:cs="Traditional Arabic"/>
          <w:szCs w:val="32"/>
          <w:rtl/>
        </w:rPr>
        <w:footnoteReference w:id="161"/>
      </w:r>
      <w:r w:rsidR="00B55B58" w:rsidRPr="001D5FC6">
        <w:rPr>
          <w:rStyle w:val="a5"/>
          <w:rFonts w:ascii="Traditional Arabic" w:hAnsi="Traditional Arabic" w:cs="Traditional Arabic"/>
          <w:szCs w:val="32"/>
          <w:rtl/>
        </w:rPr>
        <w:t>)</w:t>
      </w:r>
      <w:r w:rsidR="00770A9D" w:rsidRPr="001D5FC6">
        <w:rPr>
          <w:rFonts w:ascii="Traditional Arabic" w:hAnsi="Traditional Arabic" w:cs="Traditional Arabic"/>
          <w:color w:val="000000"/>
          <w:szCs w:val="32"/>
          <w:rtl/>
          <w:lang w:bidi="ar-EG"/>
        </w:rPr>
        <w:t xml:space="preserve"> ويكذبون بما يتوعدهم به من الغرق، </w:t>
      </w:r>
      <w:r w:rsidR="0014748C" w:rsidRPr="001D5FC6">
        <w:rPr>
          <w:rFonts w:ascii="ATraditional Arabic" w:hAnsi="ATraditional Arabic"/>
          <w:color w:val="000000"/>
          <w:szCs w:val="32"/>
          <w:rtl/>
          <w:lang w:bidi="ar-EG"/>
        </w:rPr>
        <w:t>{</w:t>
      </w:r>
      <w:r w:rsidR="00770A9D" w:rsidRPr="001D5FC6">
        <w:rPr>
          <w:rFonts w:ascii="Traditional Arabic" w:hAnsi="Traditional Arabic" w:cs="Traditional Arabic"/>
          <w:color w:val="000000"/>
          <w:szCs w:val="32"/>
          <w:rtl/>
          <w:lang w:bidi="ar-EG"/>
        </w:rPr>
        <w:t>قال إن تسخروا منا فإنا نسخر منكم كما تسخرون فسوف تعلمون</w:t>
      </w:r>
      <w:r w:rsidR="0014748C" w:rsidRPr="001D5FC6">
        <w:rPr>
          <w:rFonts w:ascii="ATraditional Arabic" w:hAnsi="ATraditional Arabic"/>
          <w:color w:val="000000"/>
          <w:szCs w:val="32"/>
          <w:rtl/>
          <w:lang w:bidi="ar-EG"/>
        </w:rPr>
        <w:t>}</w:t>
      </w:r>
      <w:r w:rsidR="00770A9D" w:rsidRPr="001D5FC6">
        <w:rPr>
          <w:rFonts w:ascii="Traditional Arabic" w:hAnsi="Traditional Arabic" w:cs="Traditional Arabic"/>
          <w:color w:val="000000"/>
          <w:szCs w:val="32"/>
          <w:rtl/>
          <w:lang w:bidi="ar-EG"/>
        </w:rPr>
        <w:t xml:space="preserve"> وعيد شديد، وتهديد أكيد</w:t>
      </w:r>
      <w:r w:rsidR="00B55B58" w:rsidRPr="001D5FC6">
        <w:rPr>
          <w:rFonts w:ascii="Traditional Arabic" w:hAnsi="Traditional Arabic" w:cs="Traditional Arabic"/>
          <w:color w:val="000000"/>
          <w:szCs w:val="32"/>
          <w:rtl/>
          <w:lang w:bidi="ar-EG"/>
        </w:rPr>
        <w:t>.اهـ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162"/>
      </w:r>
      <w:r w:rsidR="005A3EAD" w:rsidRPr="001D5FC6">
        <w:rPr>
          <w:rStyle w:val="a5"/>
          <w:rFonts w:ascii="Traditional Arabic" w:hAnsi="Traditional Arabic" w:cs="Traditional Arabic"/>
          <w:szCs w:val="32"/>
          <w:rtl/>
        </w:rPr>
        <w:t>)</w:t>
      </w:r>
    </w:p>
    <w:p w14:paraId="5033D346" w14:textId="77777777" w:rsidR="00E25FAC" w:rsidRPr="001D5FC6" w:rsidRDefault="00B55B58" w:rsidP="00C95DA8">
      <w:pPr>
        <w:ind w:firstLine="0"/>
        <w:jc w:val="both"/>
        <w:rPr>
          <w:rFonts w:ascii="Traditional Arabic" w:eastAsia="Times New Roman" w:hAnsi="Traditional Arabic" w:cs="Traditional Arabic"/>
          <w:szCs w:val="32"/>
          <w:rtl/>
          <w:lang w:bidi="ar-EG"/>
        </w:rPr>
      </w:pPr>
      <w:r w:rsidRPr="001D5FC6">
        <w:rPr>
          <w:rFonts w:ascii="Traditional Arabic" w:hAnsi="Traditional Arabic" w:cs="Traditional Arabic"/>
          <w:color w:val="000000"/>
          <w:szCs w:val="32"/>
          <w:rtl/>
          <w:lang w:bidi="ar-EG"/>
        </w:rPr>
        <w:t>-وذكر البغوي في تفسيرها فائدة-قال-رحمه الله-</w:t>
      </w:r>
      <w:r w:rsidR="00E958BD" w:rsidRPr="001D5FC6">
        <w:rPr>
          <w:rFonts w:ascii="Traditional Arabic" w:hAnsi="Traditional Arabic" w:cs="Traditional Arabic"/>
          <w:color w:val="000000"/>
          <w:szCs w:val="32"/>
          <w:rtl/>
          <w:lang w:bidi="ar-EG"/>
        </w:rPr>
        <w:t xml:space="preserve"> في تفسيره لقوله تعالي</w:t>
      </w:r>
      <w:r w:rsidRPr="001D5FC6">
        <w:rPr>
          <w:rFonts w:ascii="Traditional Arabic" w:hAnsi="Traditional Arabic" w:cs="Traditional Arabic"/>
          <w:color w:val="000000"/>
          <w:szCs w:val="32"/>
          <w:rtl/>
          <w:lang w:bidi="ar-EG"/>
        </w:rPr>
        <w:t xml:space="preserve">: </w:t>
      </w:r>
      <w:r w:rsidR="0014748C" w:rsidRPr="001D5FC6">
        <w:rPr>
          <w:rFonts w:ascii="ATraditional Arabic" w:hAnsi="ATraditional Arabic"/>
          <w:color w:val="000000"/>
          <w:szCs w:val="32"/>
          <w:rtl/>
          <w:lang w:bidi="ar-EG"/>
        </w:rPr>
        <w:t>{</w:t>
      </w:r>
      <w:r w:rsidR="00E958BD" w:rsidRPr="001D5FC6">
        <w:rPr>
          <w:rFonts w:ascii="Traditional Arabic" w:hAnsi="Traditional Arabic" w:cs="Traditional Arabic"/>
          <w:szCs w:val="32"/>
          <w:rtl/>
        </w:rPr>
        <w:t>إِنْ تَسْخَرُوا مِنَّا فَإِنَّا نَسْخَرُ مِنْكُمْ كَمَا تَسْخَرُونَ</w:t>
      </w:r>
      <w:r w:rsidR="0014748C" w:rsidRPr="001D5FC6">
        <w:rPr>
          <w:rFonts w:ascii="Traditional Arabic" w:hAnsi="Traditional Arabic"/>
          <w:szCs w:val="32"/>
          <w:rtl/>
        </w:rPr>
        <w:t>}</w:t>
      </w:r>
      <w:r w:rsidR="00E958BD" w:rsidRPr="001D5FC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فإن قيل: كيف تجوز السخرية من </w:t>
      </w:r>
      <w:r w:rsidRPr="001D5FC6">
        <w:rPr>
          <w:rFonts w:ascii="Traditional Arabic" w:hAnsi="Traditional Arabic" w:cs="Traditional Arabic"/>
          <w:color w:val="000000"/>
          <w:szCs w:val="32"/>
          <w:rtl/>
          <w:lang w:bidi="ar-EG"/>
        </w:rPr>
        <w:t>النبي؟ قيل: هذا على ازدواج الكلام، يعني إن تستجهلوني فإني أستجهلكم إذا نزل العذاب بكم. وقيل: معناه إن تسخروا منا فسترون عاقبة سخريتكم.</w:t>
      </w:r>
      <w:r w:rsidR="00E958BD" w:rsidRPr="001D5FC6">
        <w:rPr>
          <w:rFonts w:ascii="Traditional Arabic" w:hAnsi="Traditional Arabic" w:cs="Traditional Arabic"/>
          <w:color w:val="000000"/>
          <w:szCs w:val="32"/>
          <w:rtl/>
          <w:lang w:bidi="ar-EG"/>
        </w:rPr>
        <w:t>اهـ</w:t>
      </w:r>
      <w:r w:rsidR="00E25FAC" w:rsidRPr="001D5FC6">
        <w:rPr>
          <w:rFonts w:ascii="Traditional Arabic" w:eastAsia="Times New Roman" w:hAnsi="Traditional Arabic" w:cs="Traditional Arabic"/>
          <w:szCs w:val="32"/>
          <w:rtl/>
          <w:lang w:bidi="ar-EG"/>
        </w:rPr>
        <w:t xml:space="preserve"> </w:t>
      </w:r>
      <w:r w:rsidR="00E25FAC" w:rsidRPr="001D5FC6">
        <w:rPr>
          <w:rStyle w:val="a5"/>
          <w:rFonts w:ascii="Traditional Arabic" w:hAnsi="Traditional Arabic" w:cs="Traditional Arabic"/>
          <w:szCs w:val="32"/>
          <w:rtl/>
        </w:rPr>
        <w:t>(</w:t>
      </w:r>
      <w:r w:rsidR="00E25FAC" w:rsidRPr="001D5FC6">
        <w:rPr>
          <w:rStyle w:val="a5"/>
          <w:rFonts w:ascii="Traditional Arabic" w:hAnsi="Traditional Arabic" w:cs="Traditional Arabic"/>
          <w:szCs w:val="32"/>
          <w:rtl/>
        </w:rPr>
        <w:footnoteReference w:id="163"/>
      </w:r>
      <w:r w:rsidR="00E25FAC" w:rsidRPr="001D5FC6">
        <w:rPr>
          <w:rStyle w:val="a5"/>
          <w:rFonts w:ascii="Traditional Arabic" w:hAnsi="Traditional Arabic" w:cs="Traditional Arabic"/>
          <w:szCs w:val="32"/>
          <w:rtl/>
        </w:rPr>
        <w:t>)</w:t>
      </w:r>
    </w:p>
    <w:p w14:paraId="6F3D01CA"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EC2225" w:rsidRPr="001D5FC6">
        <w:rPr>
          <w:rFonts w:ascii="Traditional Arabic" w:hAnsi="Traditional Arabic" w:cs="Traditional Arabic"/>
          <w:color w:val="FF0000"/>
          <w:szCs w:val="32"/>
          <w:rtl/>
        </w:rPr>
        <w:t>فَسَوْفَ</w:t>
      </w:r>
      <w:r w:rsidR="00C2416F" w:rsidRPr="001D5FC6">
        <w:rPr>
          <w:rFonts w:ascii="Traditional Arabic" w:hAnsi="Traditional Arabic" w:cs="Traditional Arabic"/>
          <w:color w:val="FF0000"/>
          <w:szCs w:val="32"/>
          <w:rtl/>
        </w:rPr>
        <w:t xml:space="preserve"> تَعْلَمُونَ مَنْ يَأْتِيهِ عَذَابٌ يُخْزِيهِ وَيَحِلُّ عَلَيْهِ عَذَابٌ مُقِيمٌ (39)</w:t>
      </w:r>
      <w:r w:rsidRPr="001D5FC6">
        <w:rPr>
          <w:rFonts w:ascii="ATraditional Arabic" w:hAnsi="ATraditional Arabic"/>
          <w:color w:val="FF0000"/>
          <w:szCs w:val="32"/>
          <w:rtl/>
        </w:rPr>
        <w:t>}</w:t>
      </w:r>
    </w:p>
    <w:p w14:paraId="127A88AA"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164"/>
      </w:r>
      <w:r w:rsidRPr="001D5FC6">
        <w:rPr>
          <w:rStyle w:val="a5"/>
          <w:rFonts w:ascii="Traditional Arabic" w:hAnsi="Traditional Arabic" w:cs="Traditional Arabic"/>
          <w:szCs w:val="32"/>
          <w:rtl/>
        </w:rPr>
        <w:t>)</w:t>
      </w:r>
    </w:p>
    <w:p w14:paraId="01D992FD" w14:textId="77777777" w:rsidR="00EC2225" w:rsidRPr="001D5FC6" w:rsidRDefault="00EC222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الفاء) عاطفة (سوف) حرف استقبال (تعلمون) مثل تخسرون (من) اسم موصول مبنيّ في محلّ نصب مفعول به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165"/>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(يأتي) مضارع مرفوع وعلامة الرفع الضمّة المقدّرة على الياء و (الهاء) ضمير مفعول به (عذاب) فاعل مرفوع (يخزيه) مثل يأتيه، والفاعل ضمير مستتر تقديره هو يعود على عذاب (الواو) عاطفة (يحلّ) مثل يصنع (عليه) مثل الأول متعلّق ب (يحل)</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(عذاب) فاعل مرفوع (مقيم) نعت لعذاب مرفوع.</w:t>
      </w:r>
    </w:p>
    <w:p w14:paraId="12E8B45A"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045B9C45" w14:textId="77777777" w:rsidR="00A30EB3"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A30EB3" w:rsidRPr="001D5FC6">
        <w:rPr>
          <w:rFonts w:ascii="Traditional Arabic" w:hAnsi="Traditional Arabic" w:cs="Traditional Arabic"/>
          <w:color w:val="006600"/>
          <w:szCs w:val="32"/>
          <w:rtl/>
        </w:rPr>
        <w:t>فَسَوْفَ تَعْلَمُونَ مَنْ يَأْتِيهِ عَذَابٌ يُخْزِيهِ وَيَحِلُّ عَلَيْهِ عَذَابٌ مُقِيمٌ</w:t>
      </w:r>
      <w:r w:rsidRPr="001D5FC6">
        <w:rPr>
          <w:rFonts w:ascii="Traditional Arabic" w:hAnsi="Traditional Arabic"/>
          <w:color w:val="006600"/>
          <w:szCs w:val="32"/>
          <w:rtl/>
        </w:rPr>
        <w:t>}</w:t>
      </w:r>
    </w:p>
    <w:p w14:paraId="4986B6B1" w14:textId="77777777" w:rsidR="00E958BD" w:rsidRPr="001D5FC6" w:rsidRDefault="00E958B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أبو جعفر الطبري- رحمه الله- في بيانها إجمالاً ما مختصره:</w:t>
      </w:r>
      <w:r w:rsidRPr="001D5FC6">
        <w:rPr>
          <w:rFonts w:ascii="Traditional Arabic" w:hAnsi="Traditional Arabic" w:cs="Traditional Arabic"/>
          <w:szCs w:val="32"/>
          <w:rtl/>
          <w:lang w:bidi="ar-EG"/>
        </w:rPr>
        <w:t xml:space="preserve"> قول تعالى ذكره مخبرًا عن </w:t>
      </w:r>
      <w:r w:rsidRPr="001D5FC6">
        <w:rPr>
          <w:rFonts w:ascii="Traditional Arabic" w:hAnsi="Traditional Arabic" w:cs="Traditional Arabic"/>
          <w:color w:val="000000"/>
          <w:szCs w:val="32"/>
          <w:rtl/>
          <w:lang w:bidi="ar-EG"/>
        </w:rPr>
        <w:t xml:space="preserve">قيل نوح لقومه: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فسوف تعلمون</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أيها القوم، إذا جاء أمر الله، من الهالك،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من يأتيه عذاب يخزيه</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lastRenderedPageBreak/>
        <w:t xml:space="preserve">يقول: الذي يأتيه عذابُ الله منا ومنكم يهينه ويذله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ويحل عليه عذاب مقيم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يقول: وينزل به في الآخرة، مع ذلك، عذابٌ دائم لا انقطاع له، مقيم عليه أبدًا. 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166"/>
      </w:r>
      <w:r w:rsidR="00FD3741" w:rsidRPr="001D5FC6">
        <w:rPr>
          <w:rStyle w:val="a5"/>
          <w:rFonts w:ascii="Traditional Arabic" w:hAnsi="Traditional Arabic" w:cs="Traditional Arabic"/>
          <w:szCs w:val="32"/>
          <w:rtl/>
        </w:rPr>
        <w:t>)</w:t>
      </w:r>
    </w:p>
    <w:p w14:paraId="501B83E9"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34139C" w:rsidRPr="001D5FC6">
        <w:rPr>
          <w:rFonts w:ascii="Traditional Arabic" w:hAnsi="Traditional Arabic" w:cs="Traditional Arabic"/>
          <w:color w:val="FF0000"/>
          <w:szCs w:val="32"/>
          <w:rtl/>
        </w:rPr>
        <w:t>حَتَّى</w:t>
      </w:r>
      <w:r w:rsidR="00C2416F" w:rsidRPr="001D5FC6">
        <w:rPr>
          <w:rFonts w:ascii="Traditional Arabic" w:hAnsi="Traditional Arabic" w:cs="Traditional Arabic"/>
          <w:color w:val="FF0000"/>
          <w:szCs w:val="32"/>
          <w:rtl/>
        </w:rPr>
        <w:t xml:space="preserve"> إِذَا جَاءَ أَمْرُنَا وَفَارَ التَّنُّورُ قُلْنَا احْمِلْ فِيهَا مِنْ كُلٍّ زَوْجَيْنِ اثْنَيْنِ وَأَهْلَكَ إِلَّا مَنْ سَبَقَ عَلَيْهِ الْقَوْلُ وَمَنْ آَمَنَ وَمَا آَمَنَ مَعَهُ إِلَّا قَلِيلٌ (40)</w:t>
      </w:r>
      <w:r w:rsidRPr="001D5FC6">
        <w:rPr>
          <w:rFonts w:ascii="ATraditional Arabic" w:hAnsi="ATraditional Arabic"/>
          <w:color w:val="FF0000"/>
          <w:szCs w:val="32"/>
          <w:rtl/>
        </w:rPr>
        <w:t>}</w:t>
      </w:r>
    </w:p>
    <w:p w14:paraId="4AA052CB"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167"/>
      </w:r>
      <w:r w:rsidRPr="001D5FC6">
        <w:rPr>
          <w:rStyle w:val="a5"/>
          <w:rFonts w:ascii="Traditional Arabic" w:hAnsi="Traditional Arabic" w:cs="Traditional Arabic"/>
          <w:szCs w:val="32"/>
          <w:rtl/>
        </w:rPr>
        <w:t>)</w:t>
      </w:r>
    </w:p>
    <w:p w14:paraId="039504B9" w14:textId="77777777" w:rsidR="00EC2225" w:rsidRPr="001D5FC6" w:rsidRDefault="00EC222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(حتّى) حرف ابتداء (إذا) ظرف للزمن المستقبل فيه معنى الشرط في محلّ نصب متعلّق ب (قلنا)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(جاء) فعل ماض (أمر) فاعل مرفوع و (نا) ضمير مضاف إليه (الواو) عاطفة (فار التنور) مثل جاء أمرنا (قلنا) فعل ماض وفاعله (احمل) فعل أمر والفاعل أنت (في) حرف جرّ</w:t>
      </w:r>
      <w:r w:rsidRPr="001D5FC6">
        <w:rPr>
          <w:rFonts w:ascii="Traditional Arabic" w:hAnsi="Traditional Arabic" w:cs="Traditional Arabic"/>
          <w:color w:val="0000CC"/>
          <w:szCs w:val="32"/>
          <w:rtl/>
          <w:lang w:bidi="ar-EG"/>
        </w:rPr>
        <w:t xml:space="preserve"> </w:t>
      </w:r>
      <w:r w:rsidRPr="001D5FC6">
        <w:rPr>
          <w:rFonts w:ascii="Traditional Arabic" w:hAnsi="Traditional Arabic" w:cs="Traditional Arabic"/>
          <w:color w:val="000000"/>
          <w:szCs w:val="32"/>
          <w:rtl/>
          <w:lang w:bidi="ar-EG"/>
        </w:rPr>
        <w:t>و (ها) ضمير في محلّ جرّ متعلّق ب (احمل)</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(من كلّ) جارّ ومجرور متعلّق بمحذوف حال من زوجين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168"/>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نعت تقدّم على المنعوت- (زوجين) مفعول به منصوب وعلامة النصب الياء (اثنين) نعت لزوجين منصوب وعلامة النصب الياء فهو ملحق بالمثنى (الواو) عاطفة (أهل) معطوف على زوجين منصوب و (الكاف) مضاف إليه (إلّا) حرف للاستثناء (من) اسم موصول مبنيّ في محلّ نصب على الاستثناء (سبق.. القول) مثل جاء أمرنا (عليه) مثل فيها متعلّق ب (سبق)</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عاطفة (من آمن) مثل من سبق ومعطوف عليه (الواو) واو الحال (ما) نافية (آمن) مثل جاء (مع) ظرف منصوب متعلّق ب (آمن)</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(الهاء) ضمير مضاف إليه (إلّا) أداة حصر (قليل) فاعل مرفوع.</w:t>
      </w:r>
    </w:p>
    <w:p w14:paraId="06E2F1EC"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4B678D80" w14:textId="77777777" w:rsidR="00A30EB3"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A30EB3" w:rsidRPr="001D5FC6">
        <w:rPr>
          <w:rFonts w:ascii="Traditional Arabic" w:hAnsi="Traditional Arabic" w:cs="Traditional Arabic"/>
          <w:color w:val="006600"/>
          <w:szCs w:val="32"/>
          <w:rtl/>
        </w:rPr>
        <w:t>حَتَّى إِذَا جَاءَ أَمْرُنَا وَفَارَ التَّنُّورُ قُلْنَا احْمِلْ فِيهَا مِنْ كُلٍّ زَوْجَيْنِ اثْنَيْنِ</w:t>
      </w:r>
      <w:r w:rsidRPr="001D5FC6">
        <w:rPr>
          <w:rFonts w:ascii="Traditional Arabic" w:hAnsi="Traditional Arabic"/>
          <w:color w:val="006600"/>
          <w:szCs w:val="32"/>
          <w:rtl/>
        </w:rPr>
        <w:t>}</w:t>
      </w:r>
    </w:p>
    <w:p w14:paraId="5EAC4C21" w14:textId="77777777" w:rsidR="002A0068" w:rsidRPr="001D5FC6" w:rsidRDefault="00234BC9" w:rsidP="00C95DA8">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السعدي- رحمه الله-في تفسيره للآية:</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حَتَّى إِذَا جَاءَ أَمْرُنَا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قدرنا بوقت </w:t>
      </w:r>
      <w:r w:rsidRPr="001D5FC6">
        <w:rPr>
          <w:rFonts w:ascii="Traditional Arabic" w:hAnsi="Traditional Arabic" w:cs="Traditional Arabic"/>
          <w:color w:val="000000"/>
          <w:szCs w:val="32"/>
          <w:rtl/>
          <w:lang w:bidi="ar-EG"/>
        </w:rPr>
        <w:t xml:space="preserve">نزول العذاب بهم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وَفَارَ التَّنُّورُ</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أنزل الله السماء بالماء بالمنهمر، وفجر الأرض كلها عيونا حتى التنانير التي هي محل النار في العادة، وأبعد ما يكون عن الماء، تفجرت فالتقى الماء على أمر، قد قدر.اهـ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169"/>
      </w:r>
      <w:r w:rsidR="002A0068" w:rsidRPr="001D5FC6">
        <w:rPr>
          <w:rStyle w:val="a5"/>
          <w:rFonts w:ascii="Traditional Arabic" w:hAnsi="Traditional Arabic" w:cs="Traditional Arabic"/>
          <w:szCs w:val="32"/>
          <w:rtl/>
        </w:rPr>
        <w:t>)</w:t>
      </w:r>
    </w:p>
    <w:p w14:paraId="12F165A8" w14:textId="77777777" w:rsidR="00E25FAC" w:rsidRPr="001D5FC6" w:rsidRDefault="00234BC9" w:rsidP="00C95DA8">
      <w:pPr>
        <w:ind w:firstLine="0"/>
        <w:jc w:val="both"/>
        <w:rPr>
          <w:rFonts w:ascii="Traditional Arabic" w:eastAsia="Times New Roman" w:hAnsi="Traditional Arabic" w:cs="Traditional Arabic"/>
          <w:szCs w:val="32"/>
          <w:rtl/>
          <w:lang w:bidi="ar-EG"/>
        </w:rPr>
      </w:pPr>
      <w:r w:rsidRPr="001D5FC6">
        <w:rPr>
          <w:rFonts w:ascii="Traditional Arabic" w:hAnsi="Traditional Arabic" w:cs="Traditional Arabic"/>
          <w:color w:val="000000"/>
          <w:szCs w:val="32"/>
          <w:rtl/>
          <w:lang w:bidi="ar-EG"/>
        </w:rPr>
        <w:lastRenderedPageBreak/>
        <w:t>- وأضاف البغوي</w:t>
      </w:r>
      <w:r w:rsidR="00E51F3F" w:rsidRPr="001D5FC6">
        <w:rPr>
          <w:rFonts w:ascii="Traditional Arabic" w:hAnsi="Traditional Arabic" w:cs="Traditional Arabic"/>
          <w:color w:val="000000"/>
          <w:szCs w:val="32"/>
          <w:rtl/>
          <w:lang w:bidi="ar-EG"/>
        </w:rPr>
        <w:t>-رحمه الله-</w:t>
      </w:r>
      <w:r w:rsidRPr="001D5FC6">
        <w:rPr>
          <w:rFonts w:ascii="Traditional Arabic" w:hAnsi="Traditional Arabic" w:cs="Traditional Arabic"/>
          <w:color w:val="000000"/>
          <w:szCs w:val="32"/>
          <w:rtl/>
          <w:lang w:bidi="ar-EG"/>
        </w:rPr>
        <w:t xml:space="preserve"> في بيان قوله تعالى</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من كل زوجين اثنين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فقال:الزوجان: كل اثنين لا يستغني أحدهما عن الآخر، يقال لكل واحد منهما زوج، يقال: زوج خف وزوج نعل، والمراد بالزوجين ها هنا: الذكر والأنثى.اهـ</w:t>
      </w:r>
      <w:r w:rsidR="00E25FAC" w:rsidRPr="001D5FC6">
        <w:rPr>
          <w:rFonts w:ascii="Traditional Arabic" w:eastAsia="Times New Roman" w:hAnsi="Traditional Arabic" w:cs="Traditional Arabic"/>
          <w:szCs w:val="32"/>
          <w:rtl/>
          <w:lang w:bidi="ar-EG"/>
        </w:rPr>
        <w:t xml:space="preserve"> </w:t>
      </w:r>
      <w:r w:rsidR="00E25FAC" w:rsidRPr="001D5FC6">
        <w:rPr>
          <w:rStyle w:val="a5"/>
          <w:rFonts w:ascii="Traditional Arabic" w:hAnsi="Traditional Arabic" w:cs="Traditional Arabic"/>
          <w:szCs w:val="32"/>
          <w:rtl/>
        </w:rPr>
        <w:t>(</w:t>
      </w:r>
      <w:r w:rsidR="00E25FAC" w:rsidRPr="001D5FC6">
        <w:rPr>
          <w:rStyle w:val="a5"/>
          <w:rFonts w:ascii="Traditional Arabic" w:hAnsi="Traditional Arabic" w:cs="Traditional Arabic"/>
          <w:szCs w:val="32"/>
          <w:rtl/>
        </w:rPr>
        <w:footnoteReference w:id="170"/>
      </w:r>
      <w:r w:rsidR="00E25FAC" w:rsidRPr="001D5FC6">
        <w:rPr>
          <w:rStyle w:val="a5"/>
          <w:rFonts w:ascii="Traditional Arabic" w:hAnsi="Traditional Arabic" w:cs="Traditional Arabic"/>
          <w:szCs w:val="32"/>
          <w:rtl/>
        </w:rPr>
        <w:t>)</w:t>
      </w:r>
    </w:p>
    <w:p w14:paraId="51D5A570" w14:textId="77777777" w:rsidR="0072278E" w:rsidRPr="001D5FC6" w:rsidRDefault="0072278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w:t>
      </w:r>
      <w:r w:rsidR="00234BC9" w:rsidRPr="001D5FC6">
        <w:rPr>
          <w:rFonts w:ascii="Traditional Arabic" w:hAnsi="Traditional Arabic" w:cs="Traditional Arabic"/>
          <w:szCs w:val="32"/>
          <w:rtl/>
        </w:rPr>
        <w:t xml:space="preserve">وزاد </w:t>
      </w:r>
      <w:r w:rsidR="00B474B5" w:rsidRPr="001D5FC6">
        <w:rPr>
          <w:rFonts w:ascii="Traditional Arabic" w:hAnsi="Traditional Arabic" w:cs="Traditional Arabic"/>
          <w:szCs w:val="32"/>
          <w:rtl/>
        </w:rPr>
        <w:t>ابن كثير- رحمه الله-</w:t>
      </w:r>
      <w:r w:rsidR="00AC0CEA" w:rsidRPr="001D5FC6">
        <w:rPr>
          <w:rFonts w:ascii="Traditional Arabic" w:hAnsi="Traditional Arabic" w:cs="Traditional Arabic"/>
          <w:szCs w:val="32"/>
          <w:rtl/>
        </w:rPr>
        <w:t>في تفسيرها</w:t>
      </w:r>
      <w:r w:rsidR="00234BC9" w:rsidRPr="001D5FC6">
        <w:rPr>
          <w:rFonts w:ascii="Traditional Arabic" w:hAnsi="Traditional Arabic" w:cs="Traditional Arabic"/>
          <w:szCs w:val="32"/>
          <w:rtl/>
        </w:rPr>
        <w:t xml:space="preserve"> فقال</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هذه مواعدة من الله تعالى لنوح، عليه </w:t>
      </w:r>
      <w:r w:rsidRPr="001D5FC6">
        <w:rPr>
          <w:rFonts w:ascii="Traditional Arabic" w:hAnsi="Traditional Arabic" w:cs="Traditional Arabic"/>
          <w:color w:val="000000"/>
          <w:szCs w:val="32"/>
          <w:rtl/>
          <w:lang w:bidi="ar-EG"/>
        </w:rPr>
        <w:t xml:space="preserve">السلام، إذا جاء أمر الله من الأمطار المتتابعة، والهتان الذي لا يقلع ولا يفتر، بل هو كما قال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ففتحنا أبواب السماء بماء منهمر وفجرنا الأرض عيونا فالتقى الماء على أمر قد قدر وحملناه على ذات ألواح ودسر تجري بأعيننا جزاء لمن كان كفر</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[القمر:11 -14]</w:t>
      </w:r>
      <w:r w:rsidR="00AA6196">
        <w:rPr>
          <w:rFonts w:ascii="Traditional Arabic" w:hAnsi="Traditional Arabic" w:cs="Traditional Arabic"/>
          <w:color w:val="000000"/>
          <w:szCs w:val="32"/>
          <w:rtl/>
          <w:lang w:bidi="ar-EG"/>
        </w:rPr>
        <w:t>.</w:t>
      </w:r>
    </w:p>
    <w:p w14:paraId="0C389780" w14:textId="77777777" w:rsidR="0072278E" w:rsidRPr="001D5FC6" w:rsidRDefault="0072278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وأما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وفار التنور</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فعن ابن عباس: التنور: وجه الأرض، أي: صارت الأرض عيونا تفور، حتى فار الماء من التنانير التي هي مكان النار، صارت تفور ماء، وهذا قول جمهور السلف وعلماء الخلف.</w:t>
      </w:r>
    </w:p>
    <w:p w14:paraId="7218CCDC" w14:textId="77777777" w:rsidR="0072278E" w:rsidRPr="001D5FC6" w:rsidRDefault="0072278E"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وعن علي بن أبي طالب، رضي الله عنه: التنور: فلق الصبح، وتنوير الفجر، وهو ضياؤه </w:t>
      </w:r>
      <w:r w:rsidRPr="001D5FC6">
        <w:rPr>
          <w:rFonts w:ascii="Traditional Arabic" w:hAnsi="Traditional Arabic" w:cs="Traditional Arabic"/>
          <w:szCs w:val="32"/>
          <w:rtl/>
          <w:lang w:bidi="ar-EG"/>
        </w:rPr>
        <w:t>وإشراقه.اهـ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171"/>
      </w:r>
      <w:r w:rsidR="005A3EAD" w:rsidRPr="001D5FC6">
        <w:rPr>
          <w:rStyle w:val="a5"/>
          <w:rFonts w:ascii="Traditional Arabic" w:hAnsi="Traditional Arabic" w:cs="Traditional Arabic"/>
          <w:szCs w:val="32"/>
          <w:rtl/>
        </w:rPr>
        <w:t>)</w:t>
      </w:r>
    </w:p>
    <w:p w14:paraId="3C77F913" w14:textId="77777777" w:rsidR="00AC0CEA" w:rsidRPr="001D5FC6" w:rsidRDefault="0014748C" w:rsidP="0014748C">
      <w:pPr>
        <w:autoSpaceDE w:val="0"/>
        <w:autoSpaceDN w:val="0"/>
        <w:adjustRightInd w:val="0"/>
        <w:ind w:firstLine="0"/>
        <w:jc w:val="both"/>
        <w:rPr>
          <w:rFonts w:ascii="Traditional Arabic" w:hAnsi="Traditional Arabic" w:cs="Traditional Arabic"/>
          <w:color w:val="FF0000"/>
          <w:szCs w:val="32"/>
          <w:rtl/>
        </w:rPr>
      </w:pPr>
      <w:r w:rsidRPr="001D5FC6">
        <w:rPr>
          <w:rFonts w:ascii="ATraditional Arabic" w:hAnsi="ATraditional Arabic"/>
          <w:color w:val="006600"/>
          <w:szCs w:val="32"/>
          <w:rtl/>
        </w:rPr>
        <w:t>{</w:t>
      </w:r>
      <w:r w:rsidR="00AC0CEA" w:rsidRPr="001D5FC6">
        <w:rPr>
          <w:rFonts w:ascii="Traditional Arabic" w:hAnsi="Traditional Arabic" w:cs="Traditional Arabic"/>
          <w:color w:val="006600"/>
          <w:szCs w:val="32"/>
          <w:rtl/>
        </w:rPr>
        <w:t>وَأَهْلَكَ إِلَّا مَنْ سَبَقَ عَلَيْهِ الْقَوْلُ وَمَنْ آَمَنَ وَمَا آَمَنَ مَعَهُ إِلَّا قَلِيلٌ</w:t>
      </w:r>
      <w:r w:rsidRPr="001D5FC6">
        <w:rPr>
          <w:rFonts w:ascii="ATraditional Arabic" w:hAnsi="ATraditional Arabic"/>
          <w:color w:val="006600"/>
          <w:szCs w:val="32"/>
          <w:rtl/>
        </w:rPr>
        <w:t>}</w:t>
      </w:r>
    </w:p>
    <w:p w14:paraId="619B3022" w14:textId="77777777" w:rsidR="00E25FAC" w:rsidRPr="001D5FC6" w:rsidRDefault="00234BC9" w:rsidP="0014748C">
      <w:pPr>
        <w:jc w:val="both"/>
        <w:rPr>
          <w:rFonts w:ascii="Traditional Arabic" w:eastAsia="Times New Roman" w:hAnsi="Traditional Arabic" w:cs="Traditional Arabic"/>
          <w:szCs w:val="32"/>
          <w:rtl/>
          <w:lang w:bidi="ar-EG"/>
        </w:rPr>
      </w:pPr>
      <w:r w:rsidRPr="001D5FC6">
        <w:rPr>
          <w:rFonts w:ascii="Traditional Arabic" w:hAnsi="Traditional Arabic" w:cs="Traditional Arabic"/>
          <w:szCs w:val="32"/>
          <w:rtl/>
        </w:rPr>
        <w:t>-قال البغوي- رحمه الله-ما مختصره:</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وأهلك</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واحمل أهلك، أي: ولدك وعيالك،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إلا من سبق عليه القول</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بالهلاك.اهـ</w:t>
      </w:r>
      <w:r w:rsidR="00E25FAC" w:rsidRPr="001D5FC6">
        <w:rPr>
          <w:rFonts w:ascii="Traditional Arabic" w:eastAsia="Times New Roman" w:hAnsi="Traditional Arabic" w:cs="Traditional Arabic"/>
          <w:szCs w:val="32"/>
          <w:rtl/>
          <w:lang w:bidi="ar-EG"/>
        </w:rPr>
        <w:t xml:space="preserve"> </w:t>
      </w:r>
      <w:r w:rsidR="00E25FAC" w:rsidRPr="001D5FC6">
        <w:rPr>
          <w:rStyle w:val="a5"/>
          <w:rFonts w:ascii="Traditional Arabic" w:hAnsi="Traditional Arabic" w:cs="Traditional Arabic"/>
          <w:szCs w:val="32"/>
          <w:rtl/>
        </w:rPr>
        <w:t>(</w:t>
      </w:r>
      <w:r w:rsidR="00E25FAC" w:rsidRPr="001D5FC6">
        <w:rPr>
          <w:rStyle w:val="a5"/>
          <w:rFonts w:ascii="Traditional Arabic" w:hAnsi="Traditional Arabic" w:cs="Traditional Arabic"/>
          <w:szCs w:val="32"/>
          <w:rtl/>
        </w:rPr>
        <w:footnoteReference w:id="172"/>
      </w:r>
      <w:r w:rsidR="00E25FAC" w:rsidRPr="001D5FC6">
        <w:rPr>
          <w:rStyle w:val="a5"/>
          <w:rFonts w:ascii="Traditional Arabic" w:hAnsi="Traditional Arabic" w:cs="Traditional Arabic"/>
          <w:szCs w:val="32"/>
          <w:rtl/>
        </w:rPr>
        <w:t>)</w:t>
      </w:r>
    </w:p>
    <w:p w14:paraId="19926737" w14:textId="77777777" w:rsidR="00037AD0" w:rsidRPr="001D5FC6" w:rsidRDefault="00037AD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w:t>
      </w:r>
      <w:r w:rsidR="00234BC9" w:rsidRPr="001D5FC6">
        <w:rPr>
          <w:rFonts w:ascii="Traditional Arabic" w:hAnsi="Traditional Arabic" w:cs="Traditional Arabic"/>
          <w:szCs w:val="32"/>
          <w:rtl/>
          <w:lang w:bidi="ar-EG"/>
        </w:rPr>
        <w:t>وأضاف</w:t>
      </w:r>
      <w:r w:rsidRPr="001D5FC6">
        <w:rPr>
          <w:rFonts w:ascii="Traditional Arabic" w:hAnsi="Traditional Arabic" w:cs="Traditional Arabic"/>
          <w:szCs w:val="32"/>
          <w:rtl/>
          <w:lang w:bidi="ar-EG"/>
        </w:rPr>
        <w:t xml:space="preserve"> الشنقيطي</w:t>
      </w:r>
      <w:r w:rsidR="00234BC9" w:rsidRPr="001D5FC6">
        <w:rPr>
          <w:rFonts w:ascii="Traditional Arabic" w:hAnsi="Traditional Arabic" w:cs="Traditional Arabic"/>
          <w:szCs w:val="32"/>
          <w:rtl/>
          <w:lang w:bidi="ar-EG"/>
        </w:rPr>
        <w:t>- رحمه الله-</w:t>
      </w:r>
      <w:r w:rsidRPr="001D5FC6">
        <w:rPr>
          <w:rFonts w:ascii="Traditional Arabic" w:hAnsi="Traditional Arabic" w:cs="Traditional Arabic"/>
          <w:szCs w:val="32"/>
          <w:rtl/>
          <w:lang w:bidi="ar-EG"/>
        </w:rPr>
        <w:t xml:space="preserve">: في هذه الآية الكريمة: أنه أمر نوحا أن يحمل في السفينة أهله إلا من سبق عليه القول، أي سبق عليه من الله القول بأنه شقى، </w:t>
      </w:r>
      <w:r w:rsidRPr="001D5FC6">
        <w:rPr>
          <w:rFonts w:ascii="Traditional Arabic" w:hAnsi="Traditional Arabic" w:cs="Traditional Arabic"/>
          <w:color w:val="000000"/>
          <w:szCs w:val="32"/>
          <w:rtl/>
          <w:lang w:bidi="ar-EG"/>
        </w:rPr>
        <w:t>وأنه هالك مع الكافرين.</w:t>
      </w:r>
    </w:p>
    <w:p w14:paraId="208E5ACF" w14:textId="77777777" w:rsidR="00037AD0" w:rsidRPr="001D5FC6" w:rsidRDefault="00037AD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ولم يبين هنا من سبق عليه القول منهم، ولكنه بين بعد هذا أن الذي سبق عليه القول من أهله هو ابنه وامرأته.</w:t>
      </w:r>
    </w:p>
    <w:p w14:paraId="103E8906" w14:textId="77777777" w:rsidR="00037AD0" w:rsidRPr="001D5FC6" w:rsidRDefault="00037AD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قال في ابنه الذي سبق عليه القول: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ونادى نوح ابنه وكان في معزل يابني اركب معنا ولا تكن مع الكافرين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[11 \ 42] إلى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وحال بينهما الموج فكان من المغرقين</w:t>
      </w:r>
      <w:r w:rsidR="0014748C" w:rsidRPr="001D5FC6">
        <w:rPr>
          <w:rFonts w:ascii="Traditional Arabic" w:hAnsi="Traditional Arabic"/>
          <w:color w:val="000000"/>
          <w:szCs w:val="32"/>
          <w:rtl/>
          <w:lang w:bidi="ar-EG"/>
        </w:rPr>
        <w:t>}</w:t>
      </w:r>
      <w:r w:rsidRPr="001D5FC6">
        <w:rPr>
          <w:rFonts w:ascii="Traditional Arabic" w:hAnsi="Traditional Arabic" w:cs="Traditional Arabic"/>
          <w:color w:val="000000"/>
          <w:szCs w:val="32"/>
          <w:rtl/>
          <w:lang w:bidi="ar-EG"/>
        </w:rPr>
        <w:t>[11 \ 43]</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وقال فيه </w:t>
      </w:r>
      <w:r w:rsidRPr="001D5FC6">
        <w:rPr>
          <w:rFonts w:ascii="Traditional Arabic" w:hAnsi="Traditional Arabic" w:cs="Traditional Arabic"/>
          <w:color w:val="000000"/>
          <w:szCs w:val="32"/>
          <w:rtl/>
          <w:lang w:bidi="ar-EG"/>
        </w:rPr>
        <w:lastRenderedPageBreak/>
        <w:t xml:space="preserve">أيضا: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قال يانوح إنه ليس من أهلك إنه عمل غير صالح</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الآية [11 \ 46]</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وقال في امرأته: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ضرب الله مثلا للذين كفروا امرأة نوح إلى قوله مع الداخلين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[66 \ 1</w:t>
      </w:r>
      <w:r w:rsidR="00E376A3" w:rsidRPr="001D5FC6">
        <w:rPr>
          <w:rFonts w:ascii="Traditional Arabic" w:hAnsi="Traditional Arabic" w:cs="Traditional Arabic"/>
          <w:color w:val="000000"/>
          <w:szCs w:val="32"/>
          <w:rtl/>
          <w:lang w:bidi="ar-EG"/>
        </w:rPr>
        <w:t>0</w:t>
      </w:r>
      <w:r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00AC0CEA" w:rsidRPr="001D5FC6">
        <w:rPr>
          <w:rFonts w:ascii="Traditional Arabic" w:hAnsi="Traditional Arabic" w:cs="Traditional Arabic"/>
          <w:color w:val="000000"/>
          <w:szCs w:val="32"/>
          <w:rtl/>
          <w:lang w:bidi="ar-EG"/>
        </w:rPr>
        <w:t>اهـ</w:t>
      </w:r>
      <w:r w:rsidR="004F6C4E" w:rsidRPr="001D5FC6">
        <w:rPr>
          <w:rStyle w:val="a5"/>
          <w:rFonts w:ascii="Traditional Arabic" w:hAnsi="Traditional Arabic" w:cs="Traditional Arabic"/>
          <w:szCs w:val="32"/>
          <w:rtl/>
        </w:rPr>
        <w:t>(</w:t>
      </w:r>
      <w:r w:rsidR="004F6C4E" w:rsidRPr="001D5FC6">
        <w:rPr>
          <w:rStyle w:val="a5"/>
          <w:rFonts w:ascii="Traditional Arabic" w:hAnsi="Traditional Arabic" w:cs="Traditional Arabic"/>
          <w:szCs w:val="32"/>
          <w:rtl/>
        </w:rPr>
        <w:footnoteReference w:id="173"/>
      </w:r>
      <w:r w:rsidR="004F6C4E" w:rsidRPr="001D5FC6">
        <w:rPr>
          <w:rStyle w:val="a5"/>
          <w:rFonts w:ascii="Traditional Arabic" w:hAnsi="Traditional Arabic" w:cs="Traditional Arabic"/>
          <w:szCs w:val="32"/>
          <w:rtl/>
        </w:rPr>
        <w:t>)</w:t>
      </w:r>
    </w:p>
    <w:p w14:paraId="4A1B6C24"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34139C" w:rsidRPr="001D5FC6">
        <w:rPr>
          <w:rFonts w:ascii="Traditional Arabic" w:hAnsi="Traditional Arabic" w:cs="Traditional Arabic"/>
          <w:color w:val="FF0000"/>
          <w:szCs w:val="32"/>
          <w:rtl/>
        </w:rPr>
        <w:t>وَقَالَ</w:t>
      </w:r>
      <w:r w:rsidR="00C2416F" w:rsidRPr="001D5FC6">
        <w:rPr>
          <w:rFonts w:ascii="Traditional Arabic" w:hAnsi="Traditional Arabic" w:cs="Traditional Arabic"/>
          <w:color w:val="FF0000"/>
          <w:szCs w:val="32"/>
          <w:rtl/>
        </w:rPr>
        <w:t xml:space="preserve"> ارْكَبُوا فِيهَا بِسْمِ اللَّهِ مَجْرَاهَا وَمُرْسَاهَا إِنَّ رَبِّي لَغَفُورٌ رَحِيمٌ (41)</w:t>
      </w:r>
      <w:r w:rsidRPr="001D5FC6">
        <w:rPr>
          <w:rFonts w:ascii="ATraditional Arabic" w:hAnsi="ATraditional Arabic"/>
          <w:color w:val="FF0000"/>
          <w:szCs w:val="32"/>
          <w:rtl/>
        </w:rPr>
        <w:t>}</w:t>
      </w:r>
    </w:p>
    <w:p w14:paraId="19108D6D"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174"/>
      </w:r>
      <w:r w:rsidRPr="001D5FC6">
        <w:rPr>
          <w:rStyle w:val="a5"/>
          <w:rFonts w:ascii="Traditional Arabic" w:hAnsi="Traditional Arabic" w:cs="Traditional Arabic"/>
          <w:szCs w:val="32"/>
          <w:rtl/>
        </w:rPr>
        <w:t>)</w:t>
      </w:r>
    </w:p>
    <w:p w14:paraId="2B0E5B1A" w14:textId="77777777" w:rsidR="005024D0" w:rsidRPr="001D5FC6" w:rsidRDefault="0034139C"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 xml:space="preserve">(الواو) استئنافيّة (قال) فعل ماض، والفاعل هو أي نوح بحسب الظاهر (اركبوا) فعل أمر مبنيّ على حذف النون.. و (الواو) فاعل (فيها) كالسابقة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175"/>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متعلّق ب (اركبوا) بتضمينه معنى ادخلوا (باسم) جارّ ومجرور متعلّق بمحذوف خبر مقدّم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176"/>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(الله) لفظ الجلالة مضاف إليه مجرور (مجرى) مبتدأ مؤخّر مرفوع وعلامة الرفع الضمّة المقدّرة على الألف و (ها) ضمير مضاف إليه (الواو) عاطفة (مرساها) مثل مجراها ومعطوف عليه عليه (إنّ) حرف مشبّه بالفعل (ربّ) اسم إنّ منصوب وعلامة النصب الفتحة المقدّرة على ما قبل الياء و (الياء) ضمير مضاف إليه (اللام) المزحلقة (غفور) خبر إنّ مرفوع (رحيم) خبر ثان مرفوع.</w:t>
      </w:r>
    </w:p>
    <w:p w14:paraId="60C9B961"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35D99C46" w14:textId="77777777" w:rsidR="00A30EB3"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A30EB3" w:rsidRPr="001D5FC6">
        <w:rPr>
          <w:rFonts w:ascii="Traditional Arabic" w:hAnsi="Traditional Arabic" w:cs="Traditional Arabic"/>
          <w:color w:val="006600"/>
          <w:szCs w:val="32"/>
          <w:rtl/>
        </w:rPr>
        <w:t>وَقَالَ ارْكَبُوا فِيهَا بِسْمِ اللَّهِ مَجْرَاهَا وَمُرْسَاهَا إِنَّ رَبِّي لَغَفُورٌ رَحِيمٌ</w:t>
      </w:r>
      <w:r w:rsidRPr="001D5FC6">
        <w:rPr>
          <w:rFonts w:ascii="Traditional Arabic" w:hAnsi="Traditional Arabic"/>
          <w:color w:val="006600"/>
          <w:szCs w:val="32"/>
          <w:rtl/>
        </w:rPr>
        <w:t>}</w:t>
      </w:r>
    </w:p>
    <w:p w14:paraId="784D01B1" w14:textId="77777777" w:rsidR="00840746" w:rsidRPr="001D5FC6" w:rsidRDefault="00E27910" w:rsidP="00C95DA8">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القرطبي- رحمه الله-</w:t>
      </w:r>
      <w:r w:rsidR="00174056" w:rsidRPr="001D5FC6">
        <w:rPr>
          <w:rFonts w:ascii="Traditional Arabic" w:hAnsi="Traditional Arabic" w:cs="Traditional Arabic"/>
          <w:szCs w:val="32"/>
          <w:rtl/>
        </w:rPr>
        <w:t>في تفسيره للآية</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قوله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وقال اركبوا فيها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أمر بالركوب، ويحتمل أن يكون من الله تعالى، ويحتمل أن يكون من نوح لقومه. والركوب العلو على ظهر الشيء. ويقال: ركبه الدين. وفي الكلام حذف، أي اركبوا الماء في السفينة. وقيل: المعنى اركبوها. و" في" للتأكيد كقوله تعالى:</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إن كنتم للرءيا تعبرون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[يوسف: 43] وفائدة" في" أنهم أمروا أن يكونوا في جوفها لا على ظهرها.اهـ</w:t>
      </w:r>
      <w:r w:rsidR="00840746" w:rsidRPr="001D5FC6">
        <w:rPr>
          <w:rStyle w:val="a5"/>
          <w:rFonts w:ascii="Traditional Arabic" w:hAnsi="Traditional Arabic" w:cs="Traditional Arabic"/>
          <w:szCs w:val="32"/>
          <w:rtl/>
        </w:rPr>
        <w:t>(</w:t>
      </w:r>
      <w:r w:rsidR="00840746" w:rsidRPr="001D5FC6">
        <w:rPr>
          <w:rStyle w:val="a5"/>
          <w:rFonts w:ascii="Traditional Arabic" w:hAnsi="Traditional Arabic" w:cs="Traditional Arabic"/>
          <w:szCs w:val="32"/>
          <w:rtl/>
        </w:rPr>
        <w:footnoteReference w:id="177"/>
      </w:r>
      <w:r w:rsidR="00840746" w:rsidRPr="001D5FC6">
        <w:rPr>
          <w:rStyle w:val="a5"/>
          <w:rFonts w:ascii="Traditional Arabic" w:hAnsi="Traditional Arabic" w:cs="Traditional Arabic"/>
          <w:szCs w:val="32"/>
          <w:rtl/>
        </w:rPr>
        <w:t>)</w:t>
      </w:r>
    </w:p>
    <w:p w14:paraId="3D46E274" w14:textId="77777777" w:rsidR="001759B7" w:rsidRPr="001D5FC6" w:rsidRDefault="001759B7"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lastRenderedPageBreak/>
        <w:t>-</w:t>
      </w:r>
      <w:r w:rsidR="00E27910" w:rsidRPr="001D5FC6">
        <w:rPr>
          <w:rFonts w:ascii="Traditional Arabic" w:hAnsi="Traditional Arabic" w:cs="Traditional Arabic"/>
          <w:szCs w:val="32"/>
          <w:rtl/>
        </w:rPr>
        <w:t>وأضاف</w:t>
      </w:r>
      <w:r w:rsidRPr="001D5FC6">
        <w:rPr>
          <w:rFonts w:ascii="Traditional Arabic" w:hAnsi="Traditional Arabic" w:cs="Traditional Arabic"/>
          <w:szCs w:val="32"/>
          <w:rtl/>
        </w:rPr>
        <w:t xml:space="preserve"> </w:t>
      </w:r>
      <w:r w:rsidR="00B474B5" w:rsidRPr="001D5FC6">
        <w:rPr>
          <w:rFonts w:ascii="Traditional Arabic" w:hAnsi="Traditional Arabic" w:cs="Traditional Arabic"/>
          <w:szCs w:val="32"/>
          <w:rtl/>
        </w:rPr>
        <w:t>ابن كثير- رحمه الله-</w:t>
      </w:r>
      <w:r w:rsidR="00792E0F" w:rsidRPr="001D5FC6">
        <w:rPr>
          <w:rFonts w:ascii="Traditional Arabic" w:hAnsi="Traditional Arabic" w:cs="Traditional Arabic"/>
          <w:szCs w:val="32"/>
          <w:rtl/>
        </w:rPr>
        <w:t>في تفسيره</w:t>
      </w:r>
      <w:r w:rsidR="00174056" w:rsidRPr="001D5FC6">
        <w:rPr>
          <w:rFonts w:ascii="Traditional Arabic" w:hAnsi="Traditional Arabic" w:cs="Traditional Arabic"/>
          <w:szCs w:val="32"/>
          <w:rtl/>
        </w:rPr>
        <w:t>ا</w:t>
      </w:r>
      <w:r w:rsidR="00792E0F" w:rsidRPr="001D5FC6">
        <w:rPr>
          <w:rFonts w:ascii="Traditional Arabic" w:hAnsi="Traditional Arabic" w:cs="Traditional Arabic"/>
          <w:szCs w:val="32"/>
          <w:rtl/>
        </w:rPr>
        <w:t xml:space="preserve"> ما مختصره وبتصرف</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w:t>
      </w:r>
      <w:r w:rsidR="00792E0F" w:rsidRPr="001D5FC6">
        <w:rPr>
          <w:rFonts w:ascii="Traditional Arabic" w:hAnsi="Traditional Arabic" w:cs="Traditional Arabic"/>
          <w:szCs w:val="32"/>
          <w:rtl/>
          <w:lang w:bidi="ar-EG"/>
        </w:rPr>
        <w:t>ي</w:t>
      </w:r>
      <w:r w:rsidRPr="001D5FC6">
        <w:rPr>
          <w:rFonts w:ascii="Traditional Arabic" w:hAnsi="Traditional Arabic" w:cs="Traditional Arabic"/>
          <w:szCs w:val="32"/>
          <w:rtl/>
          <w:lang w:bidi="ar-EG"/>
        </w:rPr>
        <w:t>قو</w:t>
      </w:r>
      <w:r w:rsidR="00792E0F" w:rsidRPr="001D5FC6">
        <w:rPr>
          <w:rFonts w:ascii="Traditional Arabic" w:hAnsi="Traditional Arabic" w:cs="Traditional Arabic"/>
          <w:szCs w:val="32"/>
          <w:rtl/>
          <w:lang w:bidi="ar-EG"/>
        </w:rPr>
        <w:t>ل</w:t>
      </w:r>
      <w:r w:rsidRPr="001D5FC6">
        <w:rPr>
          <w:rFonts w:ascii="Traditional Arabic" w:hAnsi="Traditional Arabic" w:cs="Traditional Arabic"/>
          <w:szCs w:val="32"/>
          <w:rtl/>
          <w:lang w:bidi="ar-EG"/>
        </w:rPr>
        <w:t xml:space="preserve"> تعالى إخبارا </w:t>
      </w:r>
      <w:r w:rsidRPr="001D5FC6">
        <w:rPr>
          <w:rFonts w:ascii="Traditional Arabic" w:hAnsi="Traditional Arabic" w:cs="Traditional Arabic"/>
          <w:color w:val="000000"/>
          <w:szCs w:val="32"/>
          <w:rtl/>
          <w:lang w:bidi="ar-EG"/>
        </w:rPr>
        <w:t xml:space="preserve">عن نوح، عليه السلام، أنه قال للذين أمر بحملهم معه في السفينة: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اركبوا فيها بسم الله مجراها ومرساها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بسم الله يكون جريها على وجه الماء، وبسم الله يكون منتهى سيرها، وهو رسوها.</w:t>
      </w:r>
    </w:p>
    <w:p w14:paraId="636A5F6B" w14:textId="77777777" w:rsidR="001759B7" w:rsidRPr="001D5FC6" w:rsidRDefault="00792E0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ثم قال- رحمه الله-:</w:t>
      </w:r>
    </w:p>
    <w:p w14:paraId="02DB7F90" w14:textId="77777777" w:rsidR="00792E0F" w:rsidRPr="001D5FC6" w:rsidRDefault="001759B7"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وقال الله تعالى</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فإذا استويت أنت ومن معك على الفلك فقل الحمد لله الذي نجانا من القوم الظالمين وقل رب أنزلني منزلا مباركا وأنت خير المنزلين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[المؤمنون:28، 29] ؛ ولهذا تستحب التسمية في ابتداء الأمور: عند الركوب على السفينة وعلى الدابة، كما قال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والذي خلق الأزواج كلها وجعل لكم من الفلك والأنعام ما تركبون لتستووا على ظهوره ثم تذكروا نعمة ربكم إذا استويتم عليه وتقولوا سبحان الذي سخر لنا هذا وما كنا له مقرنين وإنا إلى ربنا لمنقلبون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[الزخرف:12 -14]</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وجاءت السنة بالحث على ذلك، والندب إليه</w:t>
      </w:r>
      <w:r w:rsidR="00792E0F" w:rsidRPr="001D5FC6">
        <w:rPr>
          <w:rFonts w:ascii="Traditional Arabic" w:hAnsi="Traditional Arabic" w:cs="Traditional Arabic"/>
          <w:color w:val="000000"/>
          <w:szCs w:val="32"/>
          <w:rtl/>
          <w:lang w:bidi="ar-EG"/>
        </w:rPr>
        <w:t>.</w:t>
      </w:r>
    </w:p>
    <w:p w14:paraId="39B97C2C" w14:textId="77777777" w:rsidR="001759B7" w:rsidRPr="001D5FC6" w:rsidRDefault="00792E0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ثم أضاف- رحمه الله-في تفسيره لقوله تعالي</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 ربي لغفور رحيم</w:t>
      </w:r>
      <w:r w:rsidR="0014748C" w:rsidRPr="001D5FC6">
        <w:rPr>
          <w:rFonts w:ascii="ATraditional Arabic" w:hAnsi="ATraditional Arabic"/>
          <w:color w:val="000000"/>
          <w:szCs w:val="32"/>
          <w:rtl/>
          <w:lang w:bidi="ar-EG"/>
        </w:rPr>
        <w:t>}</w:t>
      </w:r>
    </w:p>
    <w:p w14:paraId="1BDD7B0E" w14:textId="77777777" w:rsidR="005A3EAD" w:rsidRPr="001D5FC6" w:rsidRDefault="00792E0F"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فقال</w:t>
      </w:r>
      <w:r w:rsidR="001759B7" w:rsidRPr="001D5FC6">
        <w:rPr>
          <w:rFonts w:ascii="Traditional Arabic" w:hAnsi="Traditional Arabic" w:cs="Traditional Arabic"/>
          <w:color w:val="000000"/>
          <w:szCs w:val="32"/>
          <w:rtl/>
          <w:lang w:bidi="ar-EG"/>
        </w:rPr>
        <w:t>: مناسب عند</w:t>
      </w:r>
      <w:r w:rsidR="00AA6196">
        <w:rPr>
          <w:rFonts w:ascii="Traditional Arabic" w:hAnsi="Traditional Arabic" w:cs="Traditional Arabic"/>
          <w:color w:val="000000"/>
          <w:szCs w:val="32"/>
          <w:rtl/>
          <w:lang w:bidi="ar-EG"/>
        </w:rPr>
        <w:t xml:space="preserve"> </w:t>
      </w:r>
      <w:r w:rsidR="001759B7" w:rsidRPr="001D5FC6">
        <w:rPr>
          <w:rFonts w:ascii="Traditional Arabic" w:hAnsi="Traditional Arabic" w:cs="Traditional Arabic"/>
          <w:color w:val="000000"/>
          <w:szCs w:val="32"/>
          <w:rtl/>
          <w:lang w:bidi="ar-EG"/>
        </w:rPr>
        <w:t xml:space="preserve">ذكر الانتقام من الكافرين بإغراقهم أجمعين ذكر أنه غفور رحيم، كما قال: </w:t>
      </w:r>
      <w:r w:rsidR="0014748C" w:rsidRPr="001D5FC6">
        <w:rPr>
          <w:rFonts w:ascii="ATraditional Arabic" w:hAnsi="ATraditional Arabic"/>
          <w:color w:val="000000"/>
          <w:szCs w:val="32"/>
          <w:rtl/>
          <w:lang w:bidi="ar-EG"/>
        </w:rPr>
        <w:t>{</w:t>
      </w:r>
      <w:r w:rsidR="001759B7" w:rsidRPr="001D5FC6">
        <w:rPr>
          <w:rFonts w:ascii="Traditional Arabic" w:hAnsi="Traditional Arabic" w:cs="Traditional Arabic"/>
          <w:color w:val="000000"/>
          <w:szCs w:val="32"/>
          <w:rtl/>
          <w:lang w:bidi="ar-EG"/>
        </w:rPr>
        <w:t>إن ربك لسريع العقاب وإنه لغفور رحيم</w:t>
      </w:r>
      <w:r w:rsidR="0014748C" w:rsidRPr="001D5FC6">
        <w:rPr>
          <w:rFonts w:ascii="ATraditional Arabic" w:hAnsi="ATraditional Arabic"/>
          <w:color w:val="000000"/>
          <w:szCs w:val="32"/>
          <w:rtl/>
          <w:lang w:bidi="ar-EG"/>
        </w:rPr>
        <w:t>}</w:t>
      </w:r>
      <w:r w:rsidR="001759B7" w:rsidRPr="001D5FC6">
        <w:rPr>
          <w:rFonts w:ascii="Traditional Arabic" w:hAnsi="Traditional Arabic" w:cs="Traditional Arabic"/>
          <w:color w:val="000000"/>
          <w:szCs w:val="32"/>
          <w:rtl/>
          <w:lang w:bidi="ar-EG"/>
        </w:rPr>
        <w:t xml:space="preserve"> [الأعراف: 167]</w:t>
      </w:r>
      <w:r w:rsidR="00AA6196">
        <w:rPr>
          <w:rFonts w:ascii="Traditional Arabic" w:hAnsi="Traditional Arabic" w:cs="Traditional Arabic"/>
          <w:color w:val="000000"/>
          <w:szCs w:val="32"/>
          <w:rtl/>
          <w:lang w:bidi="ar-EG"/>
        </w:rPr>
        <w:t>،</w:t>
      </w:r>
      <w:r w:rsidR="001759B7" w:rsidRPr="001D5FC6">
        <w:rPr>
          <w:rFonts w:ascii="Traditional Arabic" w:hAnsi="Traditional Arabic" w:cs="Traditional Arabic"/>
          <w:color w:val="000000"/>
          <w:szCs w:val="32"/>
          <w:rtl/>
          <w:lang w:bidi="ar-EG"/>
        </w:rPr>
        <w:t xml:space="preserve"> وقال: </w:t>
      </w:r>
      <w:r w:rsidR="0014748C" w:rsidRPr="001D5FC6">
        <w:rPr>
          <w:rFonts w:ascii="ATraditional Arabic" w:hAnsi="ATraditional Arabic"/>
          <w:color w:val="000000"/>
          <w:szCs w:val="32"/>
          <w:rtl/>
          <w:lang w:bidi="ar-EG"/>
        </w:rPr>
        <w:t>{</w:t>
      </w:r>
      <w:r w:rsidR="001759B7" w:rsidRPr="001D5FC6">
        <w:rPr>
          <w:rFonts w:ascii="Traditional Arabic" w:hAnsi="Traditional Arabic" w:cs="Traditional Arabic"/>
          <w:color w:val="000000"/>
          <w:szCs w:val="32"/>
          <w:rtl/>
          <w:lang w:bidi="ar-EG"/>
        </w:rPr>
        <w:t>وإن ربك لذو مغفرة للناس على ظلمهم وإن ربك لشديد العقاب</w:t>
      </w:r>
      <w:r w:rsidR="0014748C" w:rsidRPr="001D5FC6">
        <w:rPr>
          <w:rFonts w:ascii="ATraditional Arabic" w:hAnsi="ATraditional Arabic"/>
          <w:color w:val="000000"/>
          <w:szCs w:val="32"/>
          <w:rtl/>
          <w:lang w:bidi="ar-EG"/>
        </w:rPr>
        <w:t>}</w:t>
      </w:r>
      <w:r w:rsidR="001759B7" w:rsidRPr="001D5FC6">
        <w:rPr>
          <w:rFonts w:ascii="Traditional Arabic" w:hAnsi="Traditional Arabic" w:cs="Traditional Arabic"/>
          <w:color w:val="000000"/>
          <w:szCs w:val="32"/>
          <w:rtl/>
          <w:lang w:bidi="ar-EG"/>
        </w:rPr>
        <w:t xml:space="preserve"> [الرعد: 6]</w:t>
      </w:r>
      <w:r w:rsidR="00AA6196">
        <w:rPr>
          <w:rFonts w:ascii="Traditional Arabic" w:hAnsi="Traditional Arabic" w:cs="Traditional Arabic"/>
          <w:color w:val="000000"/>
          <w:szCs w:val="32"/>
          <w:rtl/>
          <w:lang w:bidi="ar-EG"/>
        </w:rPr>
        <w:t>،</w:t>
      </w:r>
      <w:r w:rsidR="001759B7" w:rsidRPr="001D5FC6">
        <w:rPr>
          <w:rFonts w:ascii="Traditional Arabic" w:hAnsi="Traditional Arabic" w:cs="Traditional Arabic"/>
          <w:color w:val="000000"/>
          <w:szCs w:val="32"/>
          <w:rtl/>
          <w:lang w:bidi="ar-EG"/>
        </w:rPr>
        <w:t xml:space="preserve"> إلى غير ذلك من الآيات التي يقرن فيها بين انتقامه ورحمته.اهـ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178"/>
      </w:r>
      <w:r w:rsidR="005A3EAD" w:rsidRPr="001D5FC6">
        <w:rPr>
          <w:rStyle w:val="a5"/>
          <w:rFonts w:ascii="Traditional Arabic" w:hAnsi="Traditional Arabic" w:cs="Traditional Arabic"/>
          <w:szCs w:val="32"/>
          <w:rtl/>
        </w:rPr>
        <w:t>)</w:t>
      </w:r>
    </w:p>
    <w:p w14:paraId="1AC6951D" w14:textId="77777777" w:rsidR="00037AD0" w:rsidRPr="001D5FC6" w:rsidRDefault="00037AD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w:t>
      </w:r>
      <w:r w:rsidR="00792E0F" w:rsidRPr="001D5FC6">
        <w:rPr>
          <w:rFonts w:ascii="Traditional Arabic" w:hAnsi="Traditional Arabic" w:cs="Traditional Arabic"/>
          <w:szCs w:val="32"/>
          <w:rtl/>
          <w:lang w:bidi="ar-EG"/>
        </w:rPr>
        <w:t>وزاد</w:t>
      </w:r>
      <w:r w:rsidRPr="001D5FC6">
        <w:rPr>
          <w:rFonts w:ascii="Traditional Arabic" w:hAnsi="Traditional Arabic" w:cs="Traditional Arabic"/>
          <w:szCs w:val="32"/>
          <w:rtl/>
          <w:lang w:bidi="ar-EG"/>
        </w:rPr>
        <w:t xml:space="preserve"> </w:t>
      </w:r>
      <w:r w:rsidR="00AA47A3" w:rsidRPr="001D5FC6">
        <w:rPr>
          <w:rFonts w:ascii="Traditional Arabic" w:hAnsi="Traditional Arabic" w:cs="Traditional Arabic"/>
          <w:szCs w:val="32"/>
          <w:rtl/>
          <w:lang w:bidi="ar-EG"/>
        </w:rPr>
        <w:t>الشنقيطي-رحمه</w:t>
      </w:r>
      <w:r w:rsidR="00792E0F" w:rsidRPr="001D5FC6">
        <w:rPr>
          <w:rFonts w:ascii="Traditional Arabic" w:hAnsi="Traditional Arabic" w:cs="Traditional Arabic"/>
          <w:szCs w:val="32"/>
          <w:rtl/>
          <w:lang w:bidi="ar-EG"/>
        </w:rPr>
        <w:t xml:space="preserve"> </w:t>
      </w:r>
      <w:r w:rsidR="00174056" w:rsidRPr="001D5FC6">
        <w:rPr>
          <w:rFonts w:ascii="Traditional Arabic" w:hAnsi="Traditional Arabic" w:cs="Traditional Arabic"/>
          <w:szCs w:val="32"/>
          <w:rtl/>
          <w:lang w:bidi="ar-EG"/>
        </w:rPr>
        <w:t>الله-بياناً</w:t>
      </w:r>
      <w:r w:rsidR="00792E0F" w:rsidRPr="001D5FC6">
        <w:rPr>
          <w:rFonts w:ascii="Traditional Arabic" w:hAnsi="Traditional Arabic" w:cs="Traditional Arabic"/>
          <w:szCs w:val="32"/>
          <w:rtl/>
          <w:lang w:bidi="ar-EG"/>
        </w:rPr>
        <w:t xml:space="preserve"> فقال</w:t>
      </w:r>
      <w:r w:rsidR="008F25AF" w:rsidRPr="001D5FC6">
        <w:rPr>
          <w:rFonts w:ascii="Traditional Arabic" w:hAnsi="Traditional Arabic" w:cs="Traditional Arabic"/>
          <w:szCs w:val="32"/>
          <w:rtl/>
          <w:lang w:bidi="ar-EG"/>
        </w:rPr>
        <w:t xml:space="preserve"> ما مختصره</w:t>
      </w:r>
      <w:r w:rsidRPr="001D5FC6">
        <w:rPr>
          <w:rFonts w:ascii="Traditional Arabic" w:hAnsi="Traditional Arabic" w:cs="Traditional Arabic"/>
          <w:szCs w:val="32"/>
          <w:rtl/>
          <w:lang w:bidi="ar-EG"/>
        </w:rPr>
        <w:t xml:space="preserve">: ذكر الله تعالى في هذه الآية الكريمة: </w:t>
      </w:r>
      <w:r w:rsidRPr="001D5FC6">
        <w:rPr>
          <w:rFonts w:ascii="Traditional Arabic" w:hAnsi="Traditional Arabic" w:cs="Traditional Arabic"/>
          <w:color w:val="000000"/>
          <w:szCs w:val="32"/>
          <w:rtl/>
          <w:lang w:bidi="ar-EG"/>
        </w:rPr>
        <w:t xml:space="preserve">أن نبيه نوحا عليه وعلى نبينا الصلاة والسلام أمر أصحابه الذين قيل له احملهم فيها أن يركبوا فيها قائلا: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بسم الله مجراها ومرساها</w:t>
      </w:r>
      <w:r w:rsidR="0014748C" w:rsidRPr="001D5FC6">
        <w:rPr>
          <w:rFonts w:ascii="Traditional Arabic" w:hAnsi="Traditional Arabic"/>
          <w:color w:val="000000"/>
          <w:szCs w:val="32"/>
          <w:rtl/>
          <w:lang w:bidi="ar-EG"/>
        </w:rPr>
        <w:t>}</w:t>
      </w:r>
      <w:r w:rsidRPr="001D5FC6">
        <w:rPr>
          <w:rFonts w:ascii="Traditional Arabic" w:hAnsi="Traditional Arabic" w:cs="Traditional Arabic"/>
          <w:color w:val="000000"/>
          <w:szCs w:val="32"/>
          <w:rtl/>
          <w:lang w:bidi="ar-EG"/>
        </w:rPr>
        <w:t>[11 \ 41]</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أي: بسم الله يكون جريها على وجه الماء، وبسم الله يكون منتهى سيرها وهو رسوها.</w:t>
      </w:r>
    </w:p>
    <w:p w14:paraId="4F5348E2" w14:textId="77777777" w:rsidR="00786840" w:rsidRPr="001D5FC6" w:rsidRDefault="00037AD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وبين في «سورة الفلاح»</w:t>
      </w:r>
      <w:r w:rsidR="007C5EEC" w:rsidRPr="001D5FC6">
        <w:rPr>
          <w:rStyle w:val="a5"/>
          <w:rFonts w:ascii="Traditional Arabic" w:hAnsi="Traditional Arabic" w:cs="Traditional Arabic"/>
          <w:szCs w:val="32"/>
          <w:rtl/>
        </w:rPr>
        <w:t>(</w:t>
      </w:r>
      <w:r w:rsidR="007C5EEC" w:rsidRPr="001D5FC6">
        <w:rPr>
          <w:rStyle w:val="a5"/>
          <w:rFonts w:ascii="Traditional Arabic" w:hAnsi="Traditional Arabic" w:cs="Traditional Arabic"/>
          <w:szCs w:val="32"/>
          <w:rtl/>
        </w:rPr>
        <w:footnoteReference w:id="179"/>
      </w:r>
      <w:r w:rsidR="007C5EEC" w:rsidRPr="001D5FC6">
        <w:rPr>
          <w:rStyle w:val="a5"/>
          <w:rFonts w:ascii="Traditional Arabic" w:hAnsi="Traditional Arabic" w:cs="Traditional Arabic"/>
          <w:szCs w:val="32"/>
          <w:rtl/>
        </w:rPr>
        <w:t>)</w:t>
      </w:r>
      <w:r w:rsidRPr="001D5FC6">
        <w:rPr>
          <w:rFonts w:ascii="Traditional Arabic" w:hAnsi="Traditional Arabic" w:cs="Traditional Arabic"/>
          <w:color w:val="000000"/>
          <w:szCs w:val="32"/>
          <w:rtl/>
          <w:lang w:bidi="ar-EG"/>
        </w:rPr>
        <w:t xml:space="preserve"> : أنه أمره إذا استوى على السفينة هو ومن معه أن يحمدوا</w:t>
      </w:r>
      <w:r w:rsidR="00786840" w:rsidRPr="001D5FC6">
        <w:rPr>
          <w:rFonts w:ascii="Traditional Arabic" w:hAnsi="Traditional Arabic" w:cs="Traditional Arabic"/>
          <w:szCs w:val="32"/>
          <w:rtl/>
          <w:lang w:bidi="ar-EG"/>
        </w:rPr>
        <w:t xml:space="preserve"> </w:t>
      </w:r>
      <w:r w:rsidR="00786840" w:rsidRPr="001D5FC6">
        <w:rPr>
          <w:rFonts w:ascii="Traditional Arabic" w:hAnsi="Traditional Arabic" w:cs="Traditional Arabic"/>
          <w:color w:val="000000"/>
          <w:szCs w:val="32"/>
          <w:rtl/>
          <w:lang w:bidi="ar-EG"/>
        </w:rPr>
        <w:t xml:space="preserve">الله الذي نجاهم من الكفرة الظالمين، ويسألوه أن ينزلهم منزلا مباركا، وذلك في قوله: </w:t>
      </w:r>
      <w:r w:rsidR="0014748C" w:rsidRPr="001D5FC6">
        <w:rPr>
          <w:rFonts w:ascii="ATraditional Arabic" w:hAnsi="ATraditional Arabic"/>
          <w:color w:val="000000"/>
          <w:szCs w:val="32"/>
          <w:rtl/>
          <w:lang w:bidi="ar-EG"/>
        </w:rPr>
        <w:t>{</w:t>
      </w:r>
      <w:r w:rsidR="00786840" w:rsidRPr="001D5FC6">
        <w:rPr>
          <w:rFonts w:ascii="Traditional Arabic" w:hAnsi="Traditional Arabic" w:cs="Traditional Arabic"/>
          <w:color w:val="000000"/>
          <w:szCs w:val="32"/>
          <w:rtl/>
          <w:lang w:bidi="ar-EG"/>
        </w:rPr>
        <w:t xml:space="preserve">فإذا استويت أنت ومن </w:t>
      </w:r>
      <w:r w:rsidR="00786840" w:rsidRPr="001D5FC6">
        <w:rPr>
          <w:rFonts w:ascii="Traditional Arabic" w:hAnsi="Traditional Arabic" w:cs="Traditional Arabic"/>
          <w:color w:val="000000"/>
          <w:szCs w:val="32"/>
          <w:rtl/>
          <w:lang w:bidi="ar-EG"/>
        </w:rPr>
        <w:lastRenderedPageBreak/>
        <w:t>معك على الفلك فقل الحمد لله الذي نجانا من القوم الظالمين وقل رب أنزلني منزلا مباركا وأنت خير المنزلين</w:t>
      </w:r>
      <w:r w:rsidR="0014748C" w:rsidRPr="001D5FC6">
        <w:rPr>
          <w:rFonts w:ascii="ATraditional Arabic" w:hAnsi="ATraditional Arabic"/>
          <w:color w:val="000000"/>
          <w:szCs w:val="32"/>
          <w:rtl/>
          <w:lang w:bidi="ar-EG"/>
        </w:rPr>
        <w:t>}</w:t>
      </w:r>
      <w:r w:rsidR="00786840" w:rsidRPr="001D5FC6">
        <w:rPr>
          <w:rFonts w:ascii="Traditional Arabic" w:hAnsi="Traditional Arabic" w:cs="Traditional Arabic"/>
          <w:color w:val="000000"/>
          <w:szCs w:val="32"/>
          <w:rtl/>
          <w:lang w:bidi="ar-EG"/>
        </w:rPr>
        <w:t xml:space="preserve"> [23 \ 28، 29]</w:t>
      </w:r>
      <w:r w:rsidR="00AA6196">
        <w:rPr>
          <w:rFonts w:ascii="Traditional Arabic" w:hAnsi="Traditional Arabic" w:cs="Traditional Arabic"/>
          <w:color w:val="000000"/>
          <w:szCs w:val="32"/>
          <w:rtl/>
          <w:lang w:bidi="ar-EG"/>
        </w:rPr>
        <w:t>.</w:t>
      </w:r>
    </w:p>
    <w:p w14:paraId="491FEDA7" w14:textId="77777777" w:rsidR="00786840" w:rsidRPr="001D5FC6" w:rsidRDefault="0078684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وبين في «سورة الزخرف» ما ينبغي أن يقال عند ركوب السفن وغيرها بقوله: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والذي خلق الأزواج كلها وجعل لكم من الفلك والأنعام ما تركبون لتستووا على ظهوره ثم تذكروا نعمة ربكم إذا استويتم عليه وتقولوا سبحان الذي سخر لنا هذا وما كنا له مقرنين وإنا إلى ربنا لمنقلبون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[43 \ 12 - 14]</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ومعنى قوله مقرنين، أي: مطيقين</w:t>
      </w:r>
      <w:r w:rsidR="008F25AF" w:rsidRPr="001D5FC6">
        <w:rPr>
          <w:rFonts w:ascii="Traditional Arabic" w:hAnsi="Traditional Arabic" w:cs="Traditional Arabic"/>
          <w:color w:val="000000"/>
          <w:szCs w:val="32"/>
          <w:rtl/>
          <w:lang w:bidi="ar-EG"/>
        </w:rPr>
        <w:t>.اهـ</w:t>
      </w:r>
      <w:r w:rsidR="004F6C4E" w:rsidRPr="001D5FC6">
        <w:rPr>
          <w:rStyle w:val="a5"/>
          <w:rFonts w:ascii="Traditional Arabic" w:hAnsi="Traditional Arabic" w:cs="Traditional Arabic"/>
          <w:szCs w:val="32"/>
          <w:rtl/>
        </w:rPr>
        <w:t>(</w:t>
      </w:r>
      <w:r w:rsidR="004F6C4E" w:rsidRPr="001D5FC6">
        <w:rPr>
          <w:rStyle w:val="a5"/>
          <w:rFonts w:ascii="Traditional Arabic" w:hAnsi="Traditional Arabic" w:cs="Traditional Arabic"/>
          <w:szCs w:val="32"/>
          <w:rtl/>
        </w:rPr>
        <w:footnoteReference w:id="180"/>
      </w:r>
      <w:r w:rsidR="004F6C4E" w:rsidRPr="001D5FC6">
        <w:rPr>
          <w:rStyle w:val="a5"/>
          <w:rFonts w:ascii="Traditional Arabic" w:hAnsi="Traditional Arabic" w:cs="Traditional Arabic"/>
          <w:szCs w:val="32"/>
          <w:rtl/>
        </w:rPr>
        <w:t>)</w:t>
      </w:r>
    </w:p>
    <w:p w14:paraId="68ECFA8E"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34139C" w:rsidRPr="001D5FC6">
        <w:rPr>
          <w:rFonts w:ascii="Traditional Arabic" w:hAnsi="Traditional Arabic" w:cs="Traditional Arabic"/>
          <w:color w:val="FF0000"/>
          <w:szCs w:val="32"/>
          <w:rtl/>
        </w:rPr>
        <w:t>وَهِيَ</w:t>
      </w:r>
      <w:r w:rsidR="00C2416F" w:rsidRPr="001D5FC6">
        <w:rPr>
          <w:rFonts w:ascii="Traditional Arabic" w:hAnsi="Traditional Arabic" w:cs="Traditional Arabic"/>
          <w:color w:val="FF0000"/>
          <w:szCs w:val="32"/>
          <w:rtl/>
        </w:rPr>
        <w:t xml:space="preserve"> تَجْرِي بِهِمْ فِي مَوْجٍ كَالْجِبَالِ وَنَادَى نُوحٌ ابْنَهُ وَكَانَ فِي مَعْزِلٍ يَا بُنَيَّ ارْكَبْ مَعَنَا وَلَا تَكُنْ مَعَ الْكَافِرِينَ (42)</w:t>
      </w:r>
      <w:r w:rsidRPr="001D5FC6">
        <w:rPr>
          <w:rFonts w:ascii="ATraditional Arabic" w:hAnsi="ATraditional Arabic"/>
          <w:color w:val="FF0000"/>
          <w:szCs w:val="32"/>
          <w:rtl/>
        </w:rPr>
        <w:t>}</w:t>
      </w:r>
    </w:p>
    <w:p w14:paraId="66550016"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181"/>
      </w:r>
      <w:r w:rsidRPr="001D5FC6">
        <w:rPr>
          <w:rStyle w:val="a5"/>
          <w:rFonts w:ascii="Traditional Arabic" w:hAnsi="Traditional Arabic" w:cs="Traditional Arabic"/>
          <w:szCs w:val="32"/>
          <w:rtl/>
        </w:rPr>
        <w:t>)</w:t>
      </w:r>
    </w:p>
    <w:p w14:paraId="65F13869" w14:textId="77777777" w:rsidR="005024D0" w:rsidRPr="001D5FC6" w:rsidRDefault="0034139C"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(الواو) استئنافيّة (هي) ضمير منفصل مبنيّ في محلّ رفع مبتدأ (تجري) مضارع مرفوع وعلامة الرفع الضمّة المقدّرة على الياء، والفاعل هي (الباء) حرف جرّ و (هم) ضمير في محلّ جرّ متعلّق بحال من الفاعل (في موج) جارّ ومجرور حال ثانية من فاعل تجري (كالجبال) جارّ ومجرور متعلّق بنعت لموج (الواو) عاطفة لا للترتيب (نادى) فعل ماض</w:t>
      </w:r>
      <w:r w:rsidRPr="001D5FC6">
        <w:rPr>
          <w:rFonts w:ascii="Traditional Arabic" w:hAnsi="Traditional Arabic" w:cs="Traditional Arabic"/>
          <w:color w:val="0000CC"/>
          <w:szCs w:val="32"/>
          <w:rtl/>
          <w:lang w:bidi="ar-EG"/>
        </w:rPr>
        <w:t xml:space="preserve"> </w:t>
      </w:r>
      <w:r w:rsidRPr="001D5FC6">
        <w:rPr>
          <w:rFonts w:ascii="Traditional Arabic" w:hAnsi="Traditional Arabic" w:cs="Traditional Arabic"/>
          <w:color w:val="000000"/>
          <w:szCs w:val="32"/>
          <w:rtl/>
          <w:lang w:bidi="ar-EG"/>
        </w:rPr>
        <w:t xml:space="preserve">مبنيّ على الفتح المقدّر على الألف (نوح) فاعل مرفوع (ابن) مفعول به منصوب و (الهاء) مضاف إليه (الواو) اعتراضيّة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182"/>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(كان) فعل ماض ناقص- ناسخ- واسمه ضمير مستتر تقديره هو (في معزل) جارّ ومجرور خبر كان (يا) أداة نداء (بنيّ) منادى مضاف منصوب وعلامة النصب الفتحة المقدّرة و (الياء) المحذوفة تخفيفا ضمير مضاف إليه (اركب) فعل أمر، والفاعل أنت (معنا) مثل معه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183"/>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متعلّق ب (اركب)</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عاطفة (لا) ناهية جازمة (تكن) مضارع ناقص مجزوم، واسمه ضمير مستتر تقديره أنت (مع) مثل السابق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184"/>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متعلّق بخبر تكن (الكافرين) مضاف إليه مجرور وعلامة الجرّ الياء.</w:t>
      </w:r>
    </w:p>
    <w:p w14:paraId="720E0DFA" w14:textId="77777777" w:rsidR="00AA6196" w:rsidRDefault="00AA6196">
      <w:pPr>
        <w:bidi w:val="0"/>
        <w:spacing w:after="160" w:line="259" w:lineRule="auto"/>
        <w:ind w:firstLine="0"/>
        <w:jc w:val="left"/>
        <w:rPr>
          <w:rFonts w:ascii="Traditional Arabic" w:hAnsi="Traditional Arabic" w:cs="Traditional Arabic"/>
          <w:color w:val="0000CC"/>
          <w:szCs w:val="32"/>
          <w:rtl/>
        </w:rPr>
      </w:pPr>
      <w:r>
        <w:rPr>
          <w:rFonts w:ascii="Traditional Arabic" w:hAnsi="Traditional Arabic" w:cs="Traditional Arabic"/>
          <w:color w:val="0000CC"/>
          <w:szCs w:val="32"/>
          <w:rtl/>
        </w:rPr>
        <w:br w:type="page"/>
      </w:r>
    </w:p>
    <w:p w14:paraId="203B1700"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lastRenderedPageBreak/>
        <w:t>روائع البيان والتفسير</w:t>
      </w:r>
    </w:p>
    <w:p w14:paraId="15EE1320" w14:textId="77777777" w:rsidR="00F1663E"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F1663E" w:rsidRPr="001D5FC6">
        <w:rPr>
          <w:rFonts w:ascii="Traditional Arabic" w:hAnsi="Traditional Arabic" w:cs="Traditional Arabic"/>
          <w:color w:val="006600"/>
          <w:szCs w:val="32"/>
          <w:rtl/>
        </w:rPr>
        <w:t>وَهِيَ تَجْرِي بِهِمْ فِي مَوْجٍ كَالْجِبَالِ وَنَادَى نُوحٌ ابْنَهُ وَكَانَ فِي مَعْزِلٍ يَا بُنَيَّ ارْكَبْ مَعَنَا وَلَا تَكُنْ مَعَ الْكَافِرِينَ</w:t>
      </w:r>
      <w:r w:rsidRPr="001D5FC6">
        <w:rPr>
          <w:rFonts w:ascii="Traditional Arabic" w:hAnsi="Traditional Arabic"/>
          <w:color w:val="006600"/>
          <w:szCs w:val="32"/>
          <w:rtl/>
        </w:rPr>
        <w:t>}</w:t>
      </w:r>
    </w:p>
    <w:p w14:paraId="696067F9" w14:textId="77777777" w:rsidR="00E27910" w:rsidRPr="001D5FC6" w:rsidRDefault="00E27910" w:rsidP="00F12A2B">
      <w:pPr>
        <w:ind w:firstLine="0"/>
        <w:jc w:val="both"/>
        <w:rPr>
          <w:rFonts w:ascii="Traditional Arabic" w:eastAsia="Times New Roman" w:hAnsi="Traditional Arabic" w:cs="Traditional Arabic"/>
          <w:szCs w:val="32"/>
          <w:rtl/>
          <w:lang w:bidi="ar-EG"/>
        </w:rPr>
      </w:pPr>
      <w:r w:rsidRPr="001D5FC6">
        <w:rPr>
          <w:rFonts w:ascii="Traditional Arabic" w:hAnsi="Traditional Arabic" w:cs="Traditional Arabic"/>
          <w:szCs w:val="32"/>
          <w:rtl/>
        </w:rPr>
        <w:t>-قال البغوي- رحمه الله-</w:t>
      </w:r>
      <w:r w:rsidR="00174056" w:rsidRPr="001D5FC6">
        <w:rPr>
          <w:rFonts w:ascii="Traditional Arabic" w:hAnsi="Traditional Arabic" w:cs="Traditional Arabic"/>
          <w:szCs w:val="32"/>
          <w:rtl/>
        </w:rPr>
        <w:t xml:space="preserve"> في تفسيرها</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وهي تجري بهم في موج كالجبال</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والموج ما ارتفع من الماء إذا اشتدت عليه الريح، شبهه بالجبال في عظمه وارتفاعه على الماء.اهـ</w:t>
      </w:r>
      <w:r w:rsidR="00E25FAC" w:rsidRPr="001D5FC6">
        <w:rPr>
          <w:rFonts w:ascii="Traditional Arabic" w:eastAsia="Times New Roman" w:hAnsi="Traditional Arabic" w:cs="Traditional Arabic"/>
          <w:szCs w:val="32"/>
          <w:rtl/>
          <w:lang w:bidi="ar-EG"/>
        </w:rPr>
        <w:t xml:space="preserve"> </w:t>
      </w:r>
      <w:r w:rsidR="00E25FAC" w:rsidRPr="001D5FC6">
        <w:rPr>
          <w:rStyle w:val="a5"/>
          <w:rFonts w:ascii="Traditional Arabic" w:hAnsi="Traditional Arabic" w:cs="Traditional Arabic"/>
          <w:szCs w:val="32"/>
          <w:rtl/>
        </w:rPr>
        <w:t>(</w:t>
      </w:r>
      <w:r w:rsidR="00E25FAC" w:rsidRPr="001D5FC6">
        <w:rPr>
          <w:rStyle w:val="a5"/>
          <w:rFonts w:ascii="Traditional Arabic" w:hAnsi="Traditional Arabic" w:cs="Traditional Arabic"/>
          <w:szCs w:val="32"/>
          <w:rtl/>
        </w:rPr>
        <w:footnoteReference w:id="185"/>
      </w:r>
      <w:r w:rsidR="00E25FAC" w:rsidRPr="001D5FC6">
        <w:rPr>
          <w:rStyle w:val="a5"/>
          <w:rFonts w:ascii="Traditional Arabic" w:hAnsi="Traditional Arabic" w:cs="Traditional Arabic"/>
          <w:szCs w:val="32"/>
          <w:rtl/>
        </w:rPr>
        <w:t>)</w:t>
      </w:r>
    </w:p>
    <w:p w14:paraId="3281A1E3" w14:textId="77777777" w:rsidR="002A0068" w:rsidRPr="001D5FC6" w:rsidRDefault="00761DB5" w:rsidP="00F12A2B">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w:t>
      </w:r>
      <w:r w:rsidR="00E27910" w:rsidRPr="001D5FC6">
        <w:rPr>
          <w:rFonts w:ascii="Traditional Arabic" w:hAnsi="Traditional Arabic" w:cs="Traditional Arabic"/>
          <w:szCs w:val="32"/>
          <w:rtl/>
          <w:lang w:bidi="ar-EG"/>
        </w:rPr>
        <w:t xml:space="preserve">وأضاف السعدي- رحمه الله-في تفسيرها ما نصه: وصف جريانها كأنا نشاهدها فقال: </w:t>
      </w:r>
      <w:r w:rsidR="0014748C" w:rsidRPr="001D5FC6">
        <w:rPr>
          <w:rFonts w:ascii="ATraditional Arabic" w:hAnsi="ATraditional Arabic"/>
          <w:szCs w:val="32"/>
          <w:rtl/>
          <w:lang w:bidi="ar-EG"/>
        </w:rPr>
        <w:t>{</w:t>
      </w:r>
      <w:r w:rsidR="00E27910" w:rsidRPr="001D5FC6">
        <w:rPr>
          <w:rFonts w:ascii="Traditional Arabic" w:hAnsi="Traditional Arabic" w:cs="Traditional Arabic"/>
          <w:szCs w:val="32"/>
          <w:rtl/>
          <w:lang w:bidi="ar-EG"/>
        </w:rPr>
        <w:t>وَهِيَ تَجْرِي بِهِمْ</w:t>
      </w:r>
      <w:r w:rsidR="0014748C" w:rsidRPr="001D5FC6">
        <w:rPr>
          <w:rFonts w:ascii="ATraditional Arabic" w:hAnsi="ATraditional Arabic"/>
          <w:szCs w:val="32"/>
          <w:rtl/>
          <w:lang w:bidi="ar-EG"/>
        </w:rPr>
        <w:t>}</w:t>
      </w:r>
      <w:r w:rsidR="00E27910" w:rsidRPr="001D5FC6">
        <w:rPr>
          <w:rFonts w:ascii="Traditional Arabic" w:hAnsi="Traditional Arabic" w:cs="Traditional Arabic"/>
          <w:szCs w:val="32"/>
          <w:rtl/>
          <w:lang w:bidi="ar-EG"/>
        </w:rPr>
        <w:t xml:space="preserve"> أي: بنوح، ومن ركب معه </w:t>
      </w:r>
      <w:r w:rsidR="0014748C" w:rsidRPr="001D5FC6">
        <w:rPr>
          <w:rFonts w:ascii="ATraditional Arabic" w:hAnsi="ATraditional Arabic"/>
          <w:szCs w:val="32"/>
          <w:rtl/>
          <w:lang w:bidi="ar-EG"/>
        </w:rPr>
        <w:t>{</w:t>
      </w:r>
      <w:r w:rsidR="00E27910" w:rsidRPr="001D5FC6">
        <w:rPr>
          <w:rFonts w:ascii="Traditional Arabic" w:hAnsi="Traditional Arabic" w:cs="Traditional Arabic"/>
          <w:szCs w:val="32"/>
          <w:rtl/>
          <w:lang w:bidi="ar-EG"/>
        </w:rPr>
        <w:t>فِي مَوْجٍ كَالْجِبَالِ</w:t>
      </w:r>
      <w:r w:rsidR="0014748C" w:rsidRPr="001D5FC6">
        <w:rPr>
          <w:rFonts w:ascii="ATraditional Arabic" w:hAnsi="ATraditional Arabic"/>
          <w:szCs w:val="32"/>
          <w:rtl/>
          <w:lang w:bidi="ar-EG"/>
        </w:rPr>
        <w:t>}</w:t>
      </w:r>
      <w:r w:rsidR="00E27910" w:rsidRPr="001D5FC6">
        <w:rPr>
          <w:rFonts w:ascii="Traditional Arabic" w:hAnsi="Traditional Arabic" w:cs="Traditional Arabic"/>
          <w:szCs w:val="32"/>
          <w:rtl/>
          <w:lang w:bidi="ar-EG"/>
        </w:rPr>
        <w:t xml:space="preserve"> والله حافظها وحافظ أهلها </w:t>
      </w:r>
      <w:r w:rsidR="0014748C" w:rsidRPr="001D5FC6">
        <w:rPr>
          <w:rFonts w:ascii="ATraditional Arabic" w:hAnsi="ATraditional Arabic"/>
          <w:szCs w:val="32"/>
          <w:rtl/>
          <w:lang w:bidi="ar-EG"/>
        </w:rPr>
        <w:t>{</w:t>
      </w:r>
      <w:r w:rsidR="00E27910" w:rsidRPr="001D5FC6">
        <w:rPr>
          <w:rFonts w:ascii="Traditional Arabic" w:hAnsi="Traditional Arabic" w:cs="Traditional Arabic"/>
          <w:szCs w:val="32"/>
          <w:rtl/>
          <w:lang w:bidi="ar-EG"/>
        </w:rPr>
        <w:t>وَنَادَى نُوحٌ ابْنَهُ</w:t>
      </w:r>
      <w:r w:rsidR="0014748C" w:rsidRPr="001D5FC6">
        <w:rPr>
          <w:rFonts w:ascii="ATraditional Arabic" w:hAnsi="ATraditional Arabic"/>
          <w:szCs w:val="32"/>
          <w:rtl/>
          <w:lang w:bidi="ar-EG"/>
        </w:rPr>
        <w:t>}</w:t>
      </w:r>
      <w:r w:rsidR="00E27910" w:rsidRPr="001D5FC6">
        <w:rPr>
          <w:rFonts w:ascii="Traditional Arabic" w:hAnsi="Traditional Arabic" w:cs="Traditional Arabic"/>
          <w:szCs w:val="32"/>
          <w:rtl/>
          <w:lang w:bidi="ar-EG"/>
        </w:rPr>
        <w:t xml:space="preserve"> لما ركب، ليركب معه </w:t>
      </w:r>
      <w:r w:rsidR="0014748C" w:rsidRPr="001D5FC6">
        <w:rPr>
          <w:rFonts w:ascii="ATraditional Arabic" w:hAnsi="ATraditional Arabic"/>
          <w:szCs w:val="32"/>
          <w:rtl/>
          <w:lang w:bidi="ar-EG"/>
        </w:rPr>
        <w:t>{</w:t>
      </w:r>
      <w:r w:rsidR="00E27910" w:rsidRPr="001D5FC6">
        <w:rPr>
          <w:rFonts w:ascii="Traditional Arabic" w:hAnsi="Traditional Arabic" w:cs="Traditional Arabic"/>
          <w:szCs w:val="32"/>
          <w:rtl/>
          <w:lang w:bidi="ar-EG"/>
        </w:rPr>
        <w:t>وَكَانَ</w:t>
      </w:r>
      <w:r w:rsidR="0014748C" w:rsidRPr="001D5FC6">
        <w:rPr>
          <w:rFonts w:ascii="ATraditional Arabic" w:hAnsi="ATraditional Arabic"/>
          <w:szCs w:val="32"/>
          <w:rtl/>
          <w:lang w:bidi="ar-EG"/>
        </w:rPr>
        <w:t>}</w:t>
      </w:r>
      <w:r w:rsidR="00E27910" w:rsidRPr="001D5FC6">
        <w:rPr>
          <w:rFonts w:ascii="Traditional Arabic" w:hAnsi="Traditional Arabic" w:cs="Traditional Arabic"/>
          <w:szCs w:val="32"/>
          <w:rtl/>
          <w:lang w:bidi="ar-EG"/>
        </w:rPr>
        <w:t xml:space="preserve"> ابنه </w:t>
      </w:r>
      <w:r w:rsidR="0014748C" w:rsidRPr="001D5FC6">
        <w:rPr>
          <w:rFonts w:ascii="ATraditional Arabic" w:hAnsi="ATraditional Arabic"/>
          <w:szCs w:val="32"/>
          <w:rtl/>
          <w:lang w:bidi="ar-EG"/>
        </w:rPr>
        <w:t>{</w:t>
      </w:r>
      <w:r w:rsidR="00E27910" w:rsidRPr="001D5FC6">
        <w:rPr>
          <w:rFonts w:ascii="Traditional Arabic" w:hAnsi="Traditional Arabic" w:cs="Traditional Arabic"/>
          <w:szCs w:val="32"/>
          <w:rtl/>
          <w:lang w:bidi="ar-EG"/>
        </w:rPr>
        <w:t>فِي مَعْزِلٍ</w:t>
      </w:r>
      <w:r w:rsidR="0014748C" w:rsidRPr="001D5FC6">
        <w:rPr>
          <w:rFonts w:ascii="ATraditional Arabic" w:hAnsi="ATraditional Arabic"/>
          <w:szCs w:val="32"/>
          <w:rtl/>
          <w:lang w:bidi="ar-EG"/>
        </w:rPr>
        <w:t>}</w:t>
      </w:r>
      <w:r w:rsidR="00E27910" w:rsidRPr="001D5FC6">
        <w:rPr>
          <w:rFonts w:ascii="Traditional Arabic" w:hAnsi="Traditional Arabic" w:cs="Traditional Arabic"/>
          <w:szCs w:val="32"/>
          <w:rtl/>
          <w:lang w:bidi="ar-EG"/>
        </w:rPr>
        <w:t xml:space="preserve"> عنهم، حين ركبوا، أي: مبتعدا وأراد منه، أن </w:t>
      </w:r>
      <w:r w:rsidR="00E27910" w:rsidRPr="001D5FC6">
        <w:rPr>
          <w:rFonts w:ascii="Traditional Arabic" w:hAnsi="Traditional Arabic" w:cs="Traditional Arabic"/>
          <w:color w:val="000000"/>
          <w:szCs w:val="32"/>
          <w:rtl/>
          <w:lang w:bidi="ar-EG"/>
        </w:rPr>
        <w:t xml:space="preserve">يقرب ليركب، فقال له: </w:t>
      </w:r>
      <w:r w:rsidR="0014748C" w:rsidRPr="001D5FC6">
        <w:rPr>
          <w:rFonts w:ascii="ATraditional Arabic" w:hAnsi="ATraditional Arabic"/>
          <w:color w:val="000000"/>
          <w:szCs w:val="32"/>
          <w:rtl/>
          <w:lang w:bidi="ar-EG"/>
        </w:rPr>
        <w:t>{</w:t>
      </w:r>
      <w:r w:rsidR="00E27910" w:rsidRPr="001D5FC6">
        <w:rPr>
          <w:rFonts w:ascii="Traditional Arabic" w:hAnsi="Traditional Arabic" w:cs="Traditional Arabic"/>
          <w:color w:val="000000"/>
          <w:szCs w:val="32"/>
          <w:rtl/>
          <w:lang w:bidi="ar-EG"/>
        </w:rPr>
        <w:t>يَا بُنَيَّ ارْكَبْ مَعَنَا وَلا تَكُنْ مَعَ الْكَافِرِينَ</w:t>
      </w:r>
      <w:r w:rsidR="0014748C" w:rsidRPr="001D5FC6">
        <w:rPr>
          <w:rFonts w:ascii="ATraditional Arabic" w:hAnsi="ATraditional Arabic"/>
          <w:color w:val="000000"/>
          <w:szCs w:val="32"/>
          <w:rtl/>
          <w:lang w:bidi="ar-EG"/>
        </w:rPr>
        <w:t>}</w:t>
      </w:r>
      <w:r w:rsidR="00E27910" w:rsidRPr="001D5FC6">
        <w:rPr>
          <w:rFonts w:ascii="Traditional Arabic" w:hAnsi="Traditional Arabic" w:cs="Traditional Arabic"/>
          <w:color w:val="000000"/>
          <w:szCs w:val="32"/>
          <w:rtl/>
          <w:lang w:bidi="ar-EG"/>
        </w:rPr>
        <w:t xml:space="preserve"> فيصيبك ما يصيبهم.اهـ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186"/>
      </w:r>
      <w:r w:rsidR="002A0068" w:rsidRPr="001D5FC6">
        <w:rPr>
          <w:rStyle w:val="a5"/>
          <w:rFonts w:ascii="Traditional Arabic" w:hAnsi="Traditional Arabic" w:cs="Traditional Arabic"/>
          <w:szCs w:val="32"/>
          <w:rtl/>
        </w:rPr>
        <w:t>)</w:t>
      </w:r>
    </w:p>
    <w:p w14:paraId="322C408E"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34139C" w:rsidRPr="001D5FC6">
        <w:rPr>
          <w:rFonts w:ascii="Traditional Arabic" w:hAnsi="Traditional Arabic" w:cs="Traditional Arabic"/>
          <w:color w:val="FF0000"/>
          <w:szCs w:val="32"/>
          <w:rtl/>
        </w:rPr>
        <w:t>قَالَ</w:t>
      </w:r>
      <w:r w:rsidR="00C2416F" w:rsidRPr="001D5FC6">
        <w:rPr>
          <w:rFonts w:ascii="Traditional Arabic" w:hAnsi="Traditional Arabic" w:cs="Traditional Arabic"/>
          <w:color w:val="FF0000"/>
          <w:szCs w:val="32"/>
          <w:rtl/>
        </w:rPr>
        <w:t xml:space="preserve"> سَآَوِي إِلَى جَبَلٍ يَعْصِمُنِي مِنَ الْمَاءِ قَالَ لَا عَاصِمَ الْيَوْمَ مِنْ أَمْرِ اللَّهِ إِلَّا مَنْ رَحِمَ وَحَالَ بَيْنَهُمَا الْمَوْجُ فَكَانَ مِنَ الْمُغْرَقِينَ (43)</w:t>
      </w:r>
      <w:r w:rsidRPr="001D5FC6">
        <w:rPr>
          <w:rFonts w:ascii="ATraditional Arabic" w:hAnsi="ATraditional Arabic"/>
          <w:color w:val="FF0000"/>
          <w:szCs w:val="32"/>
          <w:rtl/>
        </w:rPr>
        <w:t>}</w:t>
      </w:r>
    </w:p>
    <w:p w14:paraId="66B55F2D"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187"/>
      </w:r>
      <w:r w:rsidRPr="001D5FC6">
        <w:rPr>
          <w:rStyle w:val="a5"/>
          <w:rFonts w:ascii="Traditional Arabic" w:hAnsi="Traditional Arabic" w:cs="Traditional Arabic"/>
          <w:szCs w:val="32"/>
          <w:rtl/>
        </w:rPr>
        <w:t>)</w:t>
      </w:r>
    </w:p>
    <w:p w14:paraId="57112826" w14:textId="77777777" w:rsidR="005024D0" w:rsidRPr="001D5FC6" w:rsidRDefault="0034139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(قال) فعل ماض، والفاعل هو أي ابن نوح (السين) حرف استقبال (آوي) مضارع مرفوع وعلامة الرفع الضمّة المقدّرة على الياء، والفاعل أنا (إلى جبل) جارّ ومجرور متعلّق ب (آوي)</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(يعصمني) مضارع مرفوع.. و (النون) للوقاية و (الياء) مفعول به، والفاعل هو (من الماء) جارّ ومجرور متعلّق ب (يعصم)</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(قال) مثل الأول، والفاعل هو أي نوح (لا) نافية للجنس (عاصم) اسم لا مبنيّ على الفتح في محلّ نصب (اليوم) ظرف زمان منصوب متعلّق بحال من أمر الله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188"/>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(من أمر) جارّ ومجرور متعلّق بخبر لا (الله) لفظ الجلالة مضاف إليه مجرور (إلّا) أداة استثناء (من) اسم موصول مبنيّ </w:t>
      </w:r>
      <w:r w:rsidRPr="001D5FC6">
        <w:rPr>
          <w:rFonts w:ascii="Traditional Arabic" w:hAnsi="Traditional Arabic" w:cs="Traditional Arabic"/>
          <w:color w:val="000000"/>
          <w:szCs w:val="32"/>
          <w:rtl/>
          <w:lang w:bidi="ar-EG"/>
        </w:rPr>
        <w:lastRenderedPageBreak/>
        <w:t xml:space="preserve">في محلّ نصب على الاستثناء المتّصل أو المنقطع بحسب تأويل معنى عاصم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189"/>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(رحم) فعل ماض، والفاعل هو أي الله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190"/>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(الواو) عاطفة (حال) فعل ماض (بين) ظرف مكان منصوب</w:t>
      </w:r>
      <w:r w:rsidRPr="001D5FC6">
        <w:rPr>
          <w:rFonts w:ascii="Traditional Arabic" w:hAnsi="Traditional Arabic" w:cs="Traditional Arabic"/>
          <w:color w:val="FF0000"/>
          <w:szCs w:val="32"/>
          <w:rtl/>
          <w:lang w:bidi="ar-EG"/>
        </w:rPr>
        <w:t xml:space="preserve"> </w:t>
      </w:r>
      <w:r w:rsidRPr="001D5FC6">
        <w:rPr>
          <w:rFonts w:ascii="Traditional Arabic" w:hAnsi="Traditional Arabic" w:cs="Traditional Arabic"/>
          <w:color w:val="000000"/>
          <w:szCs w:val="32"/>
          <w:rtl/>
          <w:lang w:bidi="ar-EG"/>
        </w:rPr>
        <w:t>متعلّق ب (حال)</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(هما) ضمير متّصل في محلّ جرّ مضاف إليه (الموج) فاعل مرفوع (الفاء) عاطفة (كان) ماض ناقص، واسمه ضمير مستتر تقديره هو (من المغرقين) جار</w:t>
      </w:r>
      <w:r w:rsidR="00174056" w:rsidRPr="001D5FC6">
        <w:rPr>
          <w:rFonts w:ascii="Traditional Arabic" w:hAnsi="Traditional Arabic" w:cs="Traditional Arabic"/>
          <w:color w:val="000000"/>
          <w:szCs w:val="32"/>
          <w:rtl/>
          <w:lang w:bidi="ar-EG"/>
        </w:rPr>
        <w:t>ّ ومجرور متعلّق بمحذوف خبر كان.</w:t>
      </w:r>
    </w:p>
    <w:p w14:paraId="483E1BBC"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11BAE4A6" w14:textId="77777777" w:rsidR="00F1663E"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F1663E" w:rsidRPr="001D5FC6">
        <w:rPr>
          <w:rFonts w:ascii="Traditional Arabic" w:hAnsi="Traditional Arabic" w:cs="Traditional Arabic"/>
          <w:color w:val="006600"/>
          <w:szCs w:val="32"/>
          <w:rtl/>
        </w:rPr>
        <w:t>قَالَ سَآَوِي إِلَى جَبَلٍ يَعْصِمُنِي مِنَ الْمَاءِ قَالَ لَا عَاصِمَ الْيَوْمَ مِنْ أَمْرِ اللَّهِ إِلَّا مَنْ رَحِمَ وَحَالَ بَيْنَهُمَا الْمَوْجُ فَكَانَ مِنَ الْمُغْرَقِينَ</w:t>
      </w:r>
      <w:r w:rsidRPr="001D5FC6">
        <w:rPr>
          <w:rFonts w:ascii="Traditional Arabic" w:hAnsi="Traditional Arabic"/>
          <w:color w:val="006600"/>
          <w:szCs w:val="32"/>
          <w:rtl/>
        </w:rPr>
        <w:t>}</w:t>
      </w:r>
    </w:p>
    <w:p w14:paraId="49E2769E" w14:textId="77777777" w:rsidR="00B661BD" w:rsidRPr="001D5FC6" w:rsidRDefault="008F3219"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أبو جعفر الطبري في تفسيرها ما مختصره:</w:t>
      </w:r>
      <w:r w:rsidRPr="001D5FC6">
        <w:rPr>
          <w:rFonts w:ascii="Traditional Arabic" w:hAnsi="Traditional Arabic" w:cs="Traditional Arabic"/>
          <w:szCs w:val="32"/>
          <w:rtl/>
          <w:lang w:bidi="ar-EG"/>
        </w:rPr>
        <w:t xml:space="preserve"> يقول تعالى ذكره: قال ابن نوح لما دعاه نوح إلى أن يركب معه السفينة خوفًا عليه من الغرق: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ساوي إلى جبل يعصمني من الماء</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يقول: سأصير إلى جبل أتحصّن به من الماء، </w:t>
      </w:r>
      <w:r w:rsidR="00B661BD" w:rsidRPr="001D5FC6">
        <w:rPr>
          <w:rFonts w:ascii="Traditional Arabic" w:hAnsi="Traditional Arabic" w:cs="Traditional Arabic"/>
          <w:szCs w:val="32"/>
          <w:rtl/>
          <w:lang w:bidi="ar-EG"/>
        </w:rPr>
        <w:t>فيمنعني منه أن يغرقني.</w:t>
      </w:r>
    </w:p>
    <w:p w14:paraId="0FED5BBA" w14:textId="77777777" w:rsidR="008F3219" w:rsidRPr="001D5FC6" w:rsidRDefault="008F3219"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ويعني بقوله: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يعصمني</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يمنعني، مثل "عصام القربة "، الذي يشدُّ به رأسها، فيمنع الماء أن يسيل منها. </w:t>
      </w:r>
      <w:r w:rsidR="00B661BD" w:rsidRPr="001D5FC6">
        <w:rPr>
          <w:rFonts w:ascii="Traditional Arabic" w:hAnsi="Traditional Arabic" w:cs="Traditional Arabic"/>
          <w:szCs w:val="32"/>
          <w:rtl/>
          <w:lang w:bidi="ar-EG"/>
        </w:rPr>
        <w:t>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191"/>
      </w:r>
      <w:r w:rsidR="00FD3741" w:rsidRPr="001D5FC6">
        <w:rPr>
          <w:rStyle w:val="a5"/>
          <w:rFonts w:ascii="Traditional Arabic" w:hAnsi="Traditional Arabic" w:cs="Traditional Arabic"/>
          <w:szCs w:val="32"/>
          <w:rtl/>
        </w:rPr>
        <w:t>)</w:t>
      </w:r>
    </w:p>
    <w:p w14:paraId="1FE49742" w14:textId="77777777" w:rsidR="002A0068" w:rsidRPr="001D5FC6" w:rsidRDefault="00761DB5"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rPr>
        <w:t>-</w:t>
      </w:r>
      <w:r w:rsidR="00B661BD" w:rsidRPr="001D5FC6">
        <w:rPr>
          <w:rFonts w:ascii="Traditional Arabic" w:hAnsi="Traditional Arabic" w:cs="Traditional Arabic"/>
          <w:szCs w:val="32"/>
          <w:rtl/>
        </w:rPr>
        <w:t>وأضاف</w:t>
      </w:r>
      <w:r w:rsidRPr="001D5FC6">
        <w:rPr>
          <w:rFonts w:ascii="Traditional Arabic" w:hAnsi="Traditional Arabic" w:cs="Traditional Arabic"/>
          <w:szCs w:val="32"/>
          <w:rtl/>
        </w:rPr>
        <w:t xml:space="preserve"> </w:t>
      </w:r>
      <w:r w:rsidR="006C052E" w:rsidRPr="001D5FC6">
        <w:rPr>
          <w:rFonts w:ascii="Traditional Arabic" w:hAnsi="Traditional Arabic" w:cs="Traditional Arabic"/>
          <w:szCs w:val="32"/>
          <w:rtl/>
        </w:rPr>
        <w:t>السعدي- رحمه الله-</w:t>
      </w:r>
      <w:r w:rsidR="008F3219" w:rsidRPr="001D5FC6">
        <w:rPr>
          <w:rFonts w:ascii="Traditional Arabic" w:hAnsi="Traditional Arabic" w:cs="Traditional Arabic"/>
          <w:szCs w:val="32"/>
          <w:rtl/>
        </w:rPr>
        <w:t>في بيانها</w:t>
      </w:r>
      <w:r w:rsidR="00B661BD" w:rsidRPr="001D5FC6">
        <w:rPr>
          <w:rFonts w:ascii="Traditional Arabic" w:hAnsi="Traditional Arabic" w:cs="Traditional Arabic"/>
          <w:szCs w:val="32"/>
          <w:rtl/>
        </w:rPr>
        <w:t xml:space="preserve"> إجمالاً</w:t>
      </w:r>
      <w:r w:rsidR="008F3219" w:rsidRPr="001D5FC6">
        <w:rPr>
          <w:rFonts w:ascii="Traditional Arabic" w:hAnsi="Traditional Arabic" w:cs="Traditional Arabic"/>
          <w:szCs w:val="32"/>
          <w:rtl/>
        </w:rPr>
        <w:t xml:space="preserve"> ما نصه</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w:t>
      </w:r>
      <w:r w:rsidR="008F3219" w:rsidRPr="001D5FC6">
        <w:rPr>
          <w:rFonts w:ascii="Traditional Arabic" w:hAnsi="Traditional Arabic" w:cs="Traditional Arabic"/>
          <w:szCs w:val="32"/>
          <w:rtl/>
          <w:lang w:bidi="ar-EG"/>
        </w:rPr>
        <w:t xml:space="preserve">فـ </w:t>
      </w:r>
      <w:r w:rsidR="0014748C" w:rsidRPr="001D5FC6">
        <w:rPr>
          <w:rFonts w:ascii="ATraditional Arabic" w:hAnsi="ATraditional Arabic"/>
          <w:szCs w:val="32"/>
          <w:rtl/>
          <w:lang w:bidi="ar-EG"/>
        </w:rPr>
        <w:t>{</w:t>
      </w:r>
      <w:r w:rsidR="008F3219" w:rsidRPr="001D5FC6">
        <w:rPr>
          <w:rFonts w:ascii="Traditional Arabic" w:hAnsi="Traditional Arabic" w:cs="Traditional Arabic"/>
          <w:szCs w:val="32"/>
          <w:rtl/>
          <w:lang w:bidi="ar-EG"/>
        </w:rPr>
        <w:t>قَالَ</w:t>
      </w:r>
      <w:r w:rsidR="0014748C" w:rsidRPr="001D5FC6">
        <w:rPr>
          <w:rFonts w:ascii="ATraditional Arabic" w:hAnsi="ATraditional Arabic"/>
          <w:szCs w:val="32"/>
          <w:rtl/>
          <w:lang w:bidi="ar-EG"/>
        </w:rPr>
        <w:t>}</w:t>
      </w:r>
      <w:r w:rsidR="008F3219" w:rsidRPr="001D5FC6">
        <w:rPr>
          <w:rFonts w:ascii="Traditional Arabic" w:hAnsi="Traditional Arabic" w:cs="Traditional Arabic"/>
          <w:szCs w:val="32"/>
          <w:rtl/>
          <w:lang w:bidi="ar-EG"/>
        </w:rPr>
        <w:t xml:space="preserve"> ابنه، مكذبا لأبيه </w:t>
      </w:r>
      <w:r w:rsidR="008F3219" w:rsidRPr="001D5FC6">
        <w:rPr>
          <w:rFonts w:ascii="Traditional Arabic" w:hAnsi="Traditional Arabic" w:cs="Traditional Arabic"/>
          <w:color w:val="000000"/>
          <w:szCs w:val="32"/>
          <w:rtl/>
          <w:lang w:bidi="ar-EG"/>
        </w:rPr>
        <w:t>أنه لا ينجو إلا من ركب معه السفينة.</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سَآوِي إِلَى جَبَلٍ يَعْصِمُنِي مِنَ الْمَاءِ</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سأرتقي جبلا أمتنع به من الماء، فـ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قَالَ</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نوح: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لا عَاصِمَ الْيَوْمَ مِنْ أَمْرِ اللَّهِ إِلا مَنْ رَحِمَ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فلا يعصم أحدا، جبل ولا غيره، ولو تسبب بغاية ما يمكنه من الأسباب، لما نجا إن لم ينجه الله.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وَحَالَ بَيْنَهُمَا الْمَوْجُ فَكَانَ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الابن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مِنَ الْمُغْرَقِينَ</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008F3219" w:rsidRPr="001D5FC6">
        <w:rPr>
          <w:rFonts w:ascii="Traditional Arabic" w:hAnsi="Traditional Arabic" w:cs="Traditional Arabic"/>
          <w:color w:val="000000"/>
          <w:szCs w:val="32"/>
          <w:rtl/>
          <w:lang w:bidi="ar-EG"/>
        </w:rPr>
        <w:t>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192"/>
      </w:r>
      <w:r w:rsidR="002A0068" w:rsidRPr="001D5FC6">
        <w:rPr>
          <w:rStyle w:val="a5"/>
          <w:rFonts w:ascii="Traditional Arabic" w:hAnsi="Traditional Arabic" w:cs="Traditional Arabic"/>
          <w:szCs w:val="32"/>
          <w:rtl/>
        </w:rPr>
        <w:t>)</w:t>
      </w:r>
    </w:p>
    <w:p w14:paraId="1F8B8AA8" w14:textId="77777777" w:rsidR="00AA6196" w:rsidRDefault="00AA6196">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14:paraId="4753140A"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34139C" w:rsidRPr="001D5FC6">
        <w:rPr>
          <w:rFonts w:ascii="Traditional Arabic" w:hAnsi="Traditional Arabic" w:cs="Traditional Arabic"/>
          <w:color w:val="FF0000"/>
          <w:szCs w:val="32"/>
          <w:rtl/>
        </w:rPr>
        <w:t>وَقِيلَ</w:t>
      </w:r>
      <w:r w:rsidR="00C2416F" w:rsidRPr="001D5FC6">
        <w:rPr>
          <w:rFonts w:ascii="Traditional Arabic" w:hAnsi="Traditional Arabic" w:cs="Traditional Arabic"/>
          <w:color w:val="FF0000"/>
          <w:szCs w:val="32"/>
          <w:rtl/>
        </w:rPr>
        <w:t xml:space="preserve"> يَا أَرْضُ ابْلَعِي مَاءَكِ وَيَا سَمَاءُ أَقْلِعِي وَغِيضَ الْمَاءُ وَقُضِيَ الْأَمْرُ وَاسْتَوَتْ عَلَى الْجُودِيِّ وَقِيلَ بُعْدًا لِلْقَوْمِ الظَّالِمِينَ (44)</w:t>
      </w:r>
      <w:r w:rsidRPr="001D5FC6">
        <w:rPr>
          <w:rFonts w:ascii="ATraditional Arabic" w:hAnsi="ATraditional Arabic"/>
          <w:color w:val="FF0000"/>
          <w:szCs w:val="32"/>
          <w:rtl/>
        </w:rPr>
        <w:t>}</w:t>
      </w:r>
    </w:p>
    <w:p w14:paraId="5934A8A3"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193"/>
      </w:r>
      <w:r w:rsidRPr="001D5FC6">
        <w:rPr>
          <w:rStyle w:val="a5"/>
          <w:rFonts w:ascii="Traditional Arabic" w:hAnsi="Traditional Arabic" w:cs="Traditional Arabic"/>
          <w:szCs w:val="32"/>
          <w:rtl/>
        </w:rPr>
        <w:t>)</w:t>
      </w:r>
    </w:p>
    <w:p w14:paraId="5436495C" w14:textId="77777777" w:rsidR="00E376BF" w:rsidRPr="001D5FC6" w:rsidRDefault="00E376B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استئنافيّة (قيل) فعل ماض مبنيّ للمجهول (يا) أداة نداء (أرض) منادى نكرة مقصودة مبنيّ على الضمّ في محلّ نصب (ابلعي) فعل أمر مبنيّ على حذف النون.. و (الياء) ضمير متّصل في محلّ رفع فاعل (ماءك) مفعول به منصوب.. و (الكاف) مضاف إليه (الواو) عاطفة (يا سماء أقلعي) مثل يا أرض ابلعي (الواو) عاطفة (غيض) مثل قيل، (الماء) نائب الفاعل مرفوع (الواو) عاطفة (قضي الأمر) مثل غيض الماء (الواو) عاطفة (استوت) فعل ماض مبنيّ على الفتح المقدّر على الألف المحذوفة لالتقاء الساكنين.. والتاء للتأنيث، والفاعل هي أي السفينة</w:t>
      </w:r>
      <w:r w:rsidRPr="001D5FC6">
        <w:rPr>
          <w:rFonts w:ascii="Traditional Arabic" w:hAnsi="Traditional Arabic" w:cs="Traditional Arabic"/>
          <w:color w:val="0000CC"/>
          <w:szCs w:val="32"/>
          <w:rtl/>
        </w:rPr>
        <w:t xml:space="preserve"> </w:t>
      </w:r>
      <w:r w:rsidRPr="001D5FC6">
        <w:rPr>
          <w:rFonts w:ascii="Traditional Arabic" w:hAnsi="Traditional Arabic" w:cs="Traditional Arabic"/>
          <w:color w:val="000000"/>
          <w:szCs w:val="32"/>
          <w:rtl/>
          <w:lang w:bidi="ar-EG"/>
        </w:rPr>
        <w:t>(على الجوديّ) جارّ ومجرور متعلّق ب (استوت)</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عاطفة (قيل) مثل الأول (بعدا) مفعول مطلق لفعل محذوف أي ابعدوا أو بعدوا على الدعاء (للقوم) جارّ ومجرور متعلّق بالمصدر (بعدا)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194"/>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(الظالمين) نعت للقوم مجرور وعلامة الجرّ الياء.</w:t>
      </w:r>
    </w:p>
    <w:p w14:paraId="41A92796"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1160852E" w14:textId="77777777" w:rsidR="00F1663E"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F1663E" w:rsidRPr="001D5FC6">
        <w:rPr>
          <w:rFonts w:ascii="Traditional Arabic" w:hAnsi="Traditional Arabic" w:cs="Traditional Arabic"/>
          <w:color w:val="006600"/>
          <w:szCs w:val="32"/>
          <w:rtl/>
        </w:rPr>
        <w:t>وَقِيلَ يَا أَرْضُ ابْلَعِي مَاءَكِ وَيَا سَمَاءُ أَقْلِعِي وَغِيضَ الْمَاءُ وَقُضِيَ الْأَمْرُ وَاسْتَوَتْ عَلَى الْجُودِيِّ وَقِيلَ بُعْدًا لِلْقَوْمِ الظَّالِمِينَ</w:t>
      </w:r>
      <w:r w:rsidRPr="001D5FC6">
        <w:rPr>
          <w:rFonts w:ascii="Traditional Arabic" w:hAnsi="Traditional Arabic"/>
          <w:color w:val="006600"/>
          <w:szCs w:val="32"/>
          <w:rtl/>
        </w:rPr>
        <w:t>}</w:t>
      </w:r>
    </w:p>
    <w:p w14:paraId="3EE1E777" w14:textId="77777777" w:rsidR="00BF22C1" w:rsidRPr="001D5FC6" w:rsidRDefault="00BF22C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 xml:space="preserve">-قال </w:t>
      </w:r>
      <w:r w:rsidR="006C052E" w:rsidRPr="001D5FC6">
        <w:rPr>
          <w:rFonts w:ascii="Traditional Arabic" w:hAnsi="Traditional Arabic" w:cs="Traditional Arabic"/>
          <w:szCs w:val="32"/>
          <w:rtl/>
        </w:rPr>
        <w:t>السعدي- رحمه الله-</w:t>
      </w:r>
      <w:r w:rsidR="00D61F9E" w:rsidRPr="001D5FC6">
        <w:rPr>
          <w:rFonts w:ascii="Traditional Arabic" w:hAnsi="Traditional Arabic" w:cs="Traditional Arabic"/>
          <w:szCs w:val="32"/>
          <w:rtl/>
        </w:rPr>
        <w:t>في بيانها إجمالاً ما نصه</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فلما أغرقهم الله ونجى نوحا ومن </w:t>
      </w:r>
      <w:r w:rsidRPr="001D5FC6">
        <w:rPr>
          <w:rFonts w:ascii="Traditional Arabic" w:hAnsi="Traditional Arabic" w:cs="Traditional Arabic"/>
          <w:color w:val="000000"/>
          <w:szCs w:val="32"/>
          <w:rtl/>
          <w:lang w:bidi="ar-EG"/>
        </w:rPr>
        <w:t xml:space="preserve">معه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وَقِيلَ يَا أَرْضُ ابْلَعِي مَاءَكِ</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الذي خرج منك، والذي نزل إليك، أي: ابلعي الماء الذي على وجهك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وَيَا سَمَاءُ أَقْلِعِي</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فامتثلتا لأمر الله، فابتلعت الأرض ماءها، وأقلعت السماء، فنضب الماء من الأرض،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وَقُضِيَ الأمْرُ</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بهلاك المكذبين ونجاة المؤمنين.</w:t>
      </w:r>
    </w:p>
    <w:p w14:paraId="7B798B15" w14:textId="77777777" w:rsidR="00BF22C1" w:rsidRPr="001D5FC6" w:rsidRDefault="0014748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ATraditional Arabic" w:hAnsi="ATraditional Arabic"/>
          <w:color w:val="000000"/>
          <w:szCs w:val="32"/>
          <w:rtl/>
          <w:lang w:bidi="ar-EG"/>
        </w:rPr>
        <w:t>{</w:t>
      </w:r>
      <w:r w:rsidR="00BF22C1" w:rsidRPr="001D5FC6">
        <w:rPr>
          <w:rFonts w:ascii="Traditional Arabic" w:hAnsi="Traditional Arabic" w:cs="Traditional Arabic"/>
          <w:color w:val="000000"/>
          <w:szCs w:val="32"/>
          <w:rtl/>
          <w:lang w:bidi="ar-EG"/>
        </w:rPr>
        <w:t>وَاسْتَوَتْ</w:t>
      </w:r>
      <w:r w:rsidRPr="001D5FC6">
        <w:rPr>
          <w:rFonts w:ascii="ATraditional Arabic" w:hAnsi="ATraditional Arabic"/>
          <w:color w:val="000000"/>
          <w:szCs w:val="32"/>
          <w:rtl/>
          <w:lang w:bidi="ar-EG"/>
        </w:rPr>
        <w:t>}</w:t>
      </w:r>
      <w:r w:rsidR="00BF22C1" w:rsidRPr="001D5FC6">
        <w:rPr>
          <w:rFonts w:ascii="Traditional Arabic" w:hAnsi="Traditional Arabic" w:cs="Traditional Arabic"/>
          <w:color w:val="000000"/>
          <w:szCs w:val="32"/>
          <w:rtl/>
          <w:lang w:bidi="ar-EG"/>
        </w:rPr>
        <w:t xml:space="preserve"> السفينة </w:t>
      </w:r>
      <w:r w:rsidRPr="001D5FC6">
        <w:rPr>
          <w:rFonts w:ascii="ATraditional Arabic" w:hAnsi="ATraditional Arabic"/>
          <w:color w:val="000000"/>
          <w:szCs w:val="32"/>
          <w:rtl/>
          <w:lang w:bidi="ar-EG"/>
        </w:rPr>
        <w:t>{</w:t>
      </w:r>
      <w:r w:rsidR="00BF22C1" w:rsidRPr="001D5FC6">
        <w:rPr>
          <w:rFonts w:ascii="Traditional Arabic" w:hAnsi="Traditional Arabic" w:cs="Traditional Arabic"/>
          <w:color w:val="000000"/>
          <w:szCs w:val="32"/>
          <w:rtl/>
          <w:lang w:bidi="ar-EG"/>
        </w:rPr>
        <w:t>عَلَى الْجُودِيِّ</w:t>
      </w:r>
      <w:r w:rsidRPr="001D5FC6">
        <w:rPr>
          <w:rFonts w:ascii="ATraditional Arabic" w:hAnsi="ATraditional Arabic"/>
          <w:color w:val="000000"/>
          <w:szCs w:val="32"/>
          <w:rtl/>
          <w:lang w:bidi="ar-EG"/>
        </w:rPr>
        <w:t>}</w:t>
      </w:r>
      <w:r w:rsidR="00BF22C1" w:rsidRPr="001D5FC6">
        <w:rPr>
          <w:rFonts w:ascii="Traditional Arabic" w:hAnsi="Traditional Arabic" w:cs="Traditional Arabic"/>
          <w:color w:val="000000"/>
          <w:szCs w:val="32"/>
          <w:rtl/>
          <w:lang w:bidi="ar-EG"/>
        </w:rPr>
        <w:t xml:space="preserve"> أي: أرست على ذلك الجبل المعروف في أرض الموصل.</w:t>
      </w:r>
    </w:p>
    <w:p w14:paraId="00D99015" w14:textId="77777777" w:rsidR="002A0068" w:rsidRPr="001D5FC6" w:rsidRDefault="0014748C" w:rsidP="00726AC7">
      <w:pPr>
        <w:ind w:firstLine="0"/>
        <w:jc w:val="both"/>
        <w:rPr>
          <w:rFonts w:ascii="Traditional Arabic" w:hAnsi="Traditional Arabic" w:cs="Traditional Arabic"/>
          <w:szCs w:val="32"/>
          <w:rtl/>
          <w:lang w:bidi="ar-EG"/>
        </w:rPr>
      </w:pPr>
      <w:r w:rsidRPr="001D5FC6">
        <w:rPr>
          <w:rFonts w:ascii="ATraditional Arabic" w:hAnsi="ATraditional Arabic"/>
          <w:color w:val="000000"/>
          <w:szCs w:val="32"/>
          <w:rtl/>
          <w:lang w:bidi="ar-EG"/>
        </w:rPr>
        <w:lastRenderedPageBreak/>
        <w:t>{</w:t>
      </w:r>
      <w:r w:rsidR="00BF22C1" w:rsidRPr="001D5FC6">
        <w:rPr>
          <w:rFonts w:ascii="Traditional Arabic" w:hAnsi="Traditional Arabic" w:cs="Traditional Arabic"/>
          <w:color w:val="000000"/>
          <w:szCs w:val="32"/>
          <w:rtl/>
          <w:lang w:bidi="ar-EG"/>
        </w:rPr>
        <w:t>وَقِيلَ بُعْدًا لِلْقَوْمِ الظَّالِمِينَ</w:t>
      </w:r>
      <w:r w:rsidRPr="001D5FC6">
        <w:rPr>
          <w:rFonts w:ascii="ATraditional Arabic" w:hAnsi="ATraditional Arabic"/>
          <w:color w:val="000000"/>
          <w:szCs w:val="32"/>
          <w:rtl/>
          <w:lang w:bidi="ar-EG"/>
        </w:rPr>
        <w:t>}</w:t>
      </w:r>
      <w:r w:rsidR="00BF22C1" w:rsidRPr="001D5FC6">
        <w:rPr>
          <w:rFonts w:ascii="Traditional Arabic" w:hAnsi="Traditional Arabic" w:cs="Traditional Arabic"/>
          <w:color w:val="000000"/>
          <w:szCs w:val="32"/>
          <w:rtl/>
          <w:lang w:bidi="ar-EG"/>
        </w:rPr>
        <w:t xml:space="preserve"> أي: أتبعوا بعد هلاكهم لعنة وبعدا، وسحقا لا يزال معهم.</w:t>
      </w:r>
      <w:r w:rsidR="00CA0284" w:rsidRPr="001D5FC6">
        <w:rPr>
          <w:rFonts w:ascii="Traditional Arabic" w:hAnsi="Traditional Arabic" w:cs="Traditional Arabic"/>
          <w:color w:val="000000"/>
          <w:szCs w:val="32"/>
          <w:rtl/>
          <w:lang w:bidi="ar-EG"/>
        </w:rPr>
        <w:t>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195"/>
      </w:r>
      <w:r w:rsidR="002A0068" w:rsidRPr="001D5FC6">
        <w:rPr>
          <w:rStyle w:val="a5"/>
          <w:rFonts w:ascii="Traditional Arabic" w:hAnsi="Traditional Arabic" w:cs="Traditional Arabic"/>
          <w:szCs w:val="32"/>
          <w:rtl/>
        </w:rPr>
        <w:t>)</w:t>
      </w:r>
    </w:p>
    <w:p w14:paraId="35791506"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E376BF" w:rsidRPr="001D5FC6">
        <w:rPr>
          <w:rFonts w:ascii="Traditional Arabic" w:hAnsi="Traditional Arabic" w:cs="Traditional Arabic"/>
          <w:color w:val="FF0000"/>
          <w:szCs w:val="32"/>
          <w:rtl/>
        </w:rPr>
        <w:t>وَنَادَى</w:t>
      </w:r>
      <w:r w:rsidR="00C2416F" w:rsidRPr="001D5FC6">
        <w:rPr>
          <w:rFonts w:ascii="Traditional Arabic" w:hAnsi="Traditional Arabic" w:cs="Traditional Arabic"/>
          <w:color w:val="FF0000"/>
          <w:szCs w:val="32"/>
          <w:rtl/>
        </w:rPr>
        <w:t xml:space="preserve"> نُوحٌ رَبَّهُ فَقَالَ رَبِّ إِنَّ ابْنِي مِنْ أَهْلِي وَإِنَّ وَعْدَكَ الْحَقُّ وَأَنْتَ أَحْكَمُ الْحَاكِمِينَ (45)</w:t>
      </w:r>
      <w:r w:rsidRPr="001D5FC6">
        <w:rPr>
          <w:rFonts w:ascii="ATraditional Arabic" w:hAnsi="ATraditional Arabic"/>
          <w:color w:val="FF0000"/>
          <w:szCs w:val="32"/>
          <w:rtl/>
        </w:rPr>
        <w:t>}</w:t>
      </w:r>
    </w:p>
    <w:p w14:paraId="01286525"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196"/>
      </w:r>
      <w:r w:rsidRPr="001D5FC6">
        <w:rPr>
          <w:rStyle w:val="a5"/>
          <w:rFonts w:ascii="Traditional Arabic" w:hAnsi="Traditional Arabic" w:cs="Traditional Arabic"/>
          <w:szCs w:val="32"/>
          <w:rtl/>
        </w:rPr>
        <w:t>)</w:t>
      </w:r>
    </w:p>
    <w:p w14:paraId="05BCF2D8" w14:textId="77777777" w:rsidR="005024D0" w:rsidRPr="001D5FC6" w:rsidRDefault="00E376BF" w:rsidP="0014748C">
      <w:pPr>
        <w:ind w:left="-341" w:right="-284"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(الواو) استئنافيّة (نادى نوح ربّه) مثل نادى نوح ابنه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197"/>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(الفاء) عاطفة (قال) فعل ماض، والفاعل هو (ربّ) منادى مضاف منصوب، حذف منه أداة النداء، وعلامة النصب الفتحة المقدّرة على ما قبل الياء المحذوفة للتخفيف.. و (الياء) المحذوفة مضاف إليه (إنّ) حرف مشبّه بالفعل (ابني) اسم إنّ منصوب وعلامة النصب الفتحة المقدّرة على ما قبل الياء.. و (الياء) مضاف إليه (من أهل) جارّ ومجرور بخبر إنّ و (الياء) مضاف إليه (الواو) عاطفة (إنّ وعدك) مثل إنّ ابني، والفتحة ظاهرة (الحقّ) خبر إنّ مرفوع (الواو) عاطفة (أنت) ضمير منفصل مبنيّ في محلّ رفع مبتدأ (أحكم) خبر مرفوع (الحاكمين) مضاف إليه مجرور وعلامة الجرّ الياء </w:t>
      </w:r>
      <w:r w:rsidRPr="001D5FC6">
        <w:rPr>
          <w:rFonts w:ascii="Traditional Arabic" w:hAnsi="Traditional Arabic" w:cs="Traditional Arabic"/>
          <w:szCs w:val="32"/>
          <w:rtl/>
          <w:lang w:bidi="ar-EG"/>
        </w:rPr>
        <w:t>جملة: «نادى نوح</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 لا محلّ لها استئنافيّة.</w:t>
      </w:r>
    </w:p>
    <w:p w14:paraId="3CBCF700"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385C989E" w14:textId="77777777" w:rsidR="005024D0"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F1663E" w:rsidRPr="001D5FC6">
        <w:rPr>
          <w:rFonts w:ascii="Traditional Arabic" w:hAnsi="Traditional Arabic" w:cs="Traditional Arabic"/>
          <w:color w:val="006600"/>
          <w:szCs w:val="32"/>
          <w:rtl/>
        </w:rPr>
        <w:t>وَنَادَى نُوحٌ رَبَّهُ فَقَالَ رَبِّ إِنَّ ابْنِي مِنْ أَهْلِي وَإِنَّ وَعْدَكَ الْحَقُّ وَأَنْتَ أَحْكَمُ ا</w:t>
      </w:r>
      <w:r w:rsidR="0050794E" w:rsidRPr="001D5FC6">
        <w:rPr>
          <w:rFonts w:ascii="Traditional Arabic" w:hAnsi="Traditional Arabic" w:cs="Traditional Arabic"/>
          <w:color w:val="006600"/>
          <w:szCs w:val="32"/>
          <w:rtl/>
        </w:rPr>
        <w:t>لْحَاكِمِينَ</w:t>
      </w:r>
      <w:r w:rsidRPr="001D5FC6">
        <w:rPr>
          <w:rFonts w:ascii="Traditional Arabic" w:hAnsi="Traditional Arabic"/>
          <w:color w:val="006600"/>
          <w:szCs w:val="32"/>
          <w:rtl/>
        </w:rPr>
        <w:t>}</w:t>
      </w:r>
    </w:p>
    <w:p w14:paraId="5357C947" w14:textId="77777777" w:rsidR="00BF22C1" w:rsidRPr="001D5FC6" w:rsidRDefault="00BF22C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 xml:space="preserve">-قال </w:t>
      </w:r>
      <w:r w:rsidR="006C052E" w:rsidRPr="001D5FC6">
        <w:rPr>
          <w:rFonts w:ascii="Traditional Arabic" w:hAnsi="Traditional Arabic" w:cs="Traditional Arabic"/>
          <w:szCs w:val="32"/>
          <w:rtl/>
        </w:rPr>
        <w:t>السعدي- رحمه الله-</w:t>
      </w:r>
      <w:r w:rsidR="0050794E" w:rsidRPr="001D5FC6">
        <w:rPr>
          <w:rFonts w:ascii="Traditional Arabic" w:hAnsi="Traditional Arabic" w:cs="Traditional Arabic"/>
          <w:szCs w:val="32"/>
          <w:rtl/>
        </w:rPr>
        <w:t>في بيانها ما نصه:</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وَنَادَى نُوحٌ رَبَّهُ فَقَالَ رَبِّ إِنَّ ابْنِي مِنْ </w:t>
      </w:r>
      <w:r w:rsidRPr="001D5FC6">
        <w:rPr>
          <w:rFonts w:ascii="Traditional Arabic" w:hAnsi="Traditional Arabic" w:cs="Traditional Arabic"/>
          <w:color w:val="000000"/>
          <w:szCs w:val="32"/>
          <w:rtl/>
          <w:lang w:bidi="ar-EG"/>
        </w:rPr>
        <w:t>أَهْلِي وَإِنَّ وَعْدَكَ الْحَقُّ</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وقد قلت لي: فـ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احْمِلْ فِيهَا مِنْ كُلٍّ زَوْجَيْنِ اثْنَيْنِ وَأَهْلَكَ</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ولن تخلف ما وعدتني به.</w:t>
      </w:r>
    </w:p>
    <w:p w14:paraId="69D18780" w14:textId="77777777" w:rsidR="002A0068" w:rsidRPr="001D5FC6" w:rsidRDefault="00BF22C1"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لعله عليه الصلاة والسلام، حملته الشفقة، وأن الله وعده بنجاة أهله، ظن أن الوعد لعمومهم، من آمن، ومن لم يؤمن، فلذلك دعا ربه بذلك الدعاء، ومع هذا، ففوض الأمر لحكمة الله البالغة.</w:t>
      </w:r>
      <w:r w:rsidR="0050794E" w:rsidRPr="001D5FC6">
        <w:rPr>
          <w:rFonts w:ascii="Traditional Arabic" w:hAnsi="Traditional Arabic" w:cs="Traditional Arabic"/>
          <w:color w:val="000000"/>
          <w:szCs w:val="32"/>
          <w:rtl/>
          <w:lang w:bidi="ar-EG"/>
        </w:rPr>
        <w:t>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198"/>
      </w:r>
      <w:r w:rsidR="002A0068" w:rsidRPr="001D5FC6">
        <w:rPr>
          <w:rStyle w:val="a5"/>
          <w:rFonts w:ascii="Traditional Arabic" w:hAnsi="Traditional Arabic" w:cs="Traditional Arabic"/>
          <w:szCs w:val="32"/>
          <w:rtl/>
        </w:rPr>
        <w:t>)</w:t>
      </w:r>
    </w:p>
    <w:p w14:paraId="26482A1E" w14:textId="77777777" w:rsidR="00840746" w:rsidRPr="001D5FC6" w:rsidRDefault="003D6CE6" w:rsidP="00726AC7">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-وزاد القرطبي</w:t>
      </w:r>
      <w:r w:rsidR="009A02FB" w:rsidRPr="001D5FC6">
        <w:rPr>
          <w:rFonts w:ascii="Traditional Arabic" w:hAnsi="Traditional Arabic" w:cs="Traditional Arabic"/>
          <w:color w:val="000000"/>
          <w:szCs w:val="32"/>
          <w:rtl/>
          <w:lang w:bidi="ar-EG"/>
        </w:rPr>
        <w:t>-رحمه الله-</w:t>
      </w:r>
      <w:r w:rsidRPr="001D5FC6">
        <w:rPr>
          <w:rFonts w:ascii="Traditional Arabic" w:hAnsi="Traditional Arabic" w:cs="Traditional Arabic"/>
          <w:color w:val="000000"/>
          <w:szCs w:val="32"/>
          <w:rtl/>
          <w:lang w:bidi="ar-EG"/>
        </w:rPr>
        <w:t xml:space="preserve"> بياناً فقال ما مختصره:- وقال علماؤنا: وإنما سأل نوح ربه ابنه لقوله: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وأهلك</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وترك قوله: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إلا من سبق عليه القول</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[هود: 40] فلما كان عنده من أهله </w:t>
      </w:r>
      <w:r w:rsidRPr="001D5FC6">
        <w:rPr>
          <w:rFonts w:ascii="Traditional Arabic" w:hAnsi="Traditional Arabic" w:cs="Traditional Arabic"/>
          <w:color w:val="000000"/>
          <w:szCs w:val="32"/>
          <w:rtl/>
          <w:lang w:bidi="ar-EG"/>
        </w:rPr>
        <w:lastRenderedPageBreak/>
        <w:t>قال:</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رب إن ابني من أهلي</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يدل على ذلك قوله: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ولا تكن مع الكافرين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لا تكن ممن لست منهم، لأنه كان عنده مؤمنا في ظنه، ولم يك نوح يقول لربه: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 ابني من أهلي</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إلا وذلك عنده كذلك إذ محال أن يسأل هلاك الكفار، ثم يسأل في إنجاء بعضهم، وكان ابنه يسر الكفر ويظهر الإيمان، فأخبر الله تعالى نوحا بما هو منفرد به من علم الغيوب، أي علمت من حال ابنك ما لم تعلمه أنت. وقال الحسن: كان منافقا، ولذلك استحل نوح أن يناديه. وعنه أيضا: كان ابن امرأته، دل</w:t>
      </w:r>
      <w:r w:rsidR="006B3A3C" w:rsidRPr="001D5FC6">
        <w:rPr>
          <w:rFonts w:ascii="Traditional Arabic" w:hAnsi="Traditional Arabic" w:cs="Traditional Arabic"/>
          <w:color w:val="000000"/>
          <w:szCs w:val="32"/>
          <w:rtl/>
          <w:lang w:bidi="ar-EG"/>
        </w:rPr>
        <w:t xml:space="preserve">يله قراءة علي" ونادى نوح ابنها" </w:t>
      </w:r>
      <w:r w:rsidR="0014748C" w:rsidRPr="001D5FC6">
        <w:rPr>
          <w:rFonts w:ascii="ATraditional Arabic" w:hAnsi="ATraditional Arabic"/>
          <w:color w:val="000000"/>
          <w:szCs w:val="32"/>
          <w:rtl/>
          <w:lang w:bidi="ar-EG"/>
        </w:rPr>
        <w:t>{</w:t>
      </w:r>
      <w:r w:rsidR="006B3A3C" w:rsidRPr="001D5FC6">
        <w:rPr>
          <w:rFonts w:ascii="Traditional Arabic" w:hAnsi="Traditional Arabic" w:cs="Traditional Arabic"/>
          <w:color w:val="000000"/>
          <w:szCs w:val="32"/>
          <w:rtl/>
          <w:lang w:bidi="ar-EG"/>
        </w:rPr>
        <w:t>وأنت أحكم الحاكمين</w:t>
      </w:r>
      <w:r w:rsidR="0014748C" w:rsidRPr="001D5FC6">
        <w:rPr>
          <w:rFonts w:ascii="ATraditional Arabic" w:hAnsi="ATraditional Arabic"/>
          <w:color w:val="000000"/>
          <w:szCs w:val="32"/>
          <w:rtl/>
          <w:lang w:bidi="ar-EG"/>
        </w:rPr>
        <w:t>}</w:t>
      </w:r>
      <w:r w:rsidR="006B3A3C" w:rsidRPr="001D5FC6">
        <w:rPr>
          <w:rFonts w:ascii="Traditional Arabic" w:hAnsi="Traditional Arabic" w:cs="Traditional Arabic"/>
          <w:color w:val="000000"/>
          <w:szCs w:val="32"/>
          <w:rtl/>
          <w:lang w:bidi="ar-EG"/>
        </w:rPr>
        <w:t>ابتداء وخبر. أي حكمت على قوم بالنجاة، وعلى قوم بالغرق. اهـ</w:t>
      </w:r>
      <w:r w:rsidR="00840746" w:rsidRPr="001D5FC6">
        <w:rPr>
          <w:rStyle w:val="a5"/>
          <w:rFonts w:ascii="Traditional Arabic" w:hAnsi="Traditional Arabic" w:cs="Traditional Arabic"/>
          <w:szCs w:val="32"/>
          <w:rtl/>
        </w:rPr>
        <w:t>(</w:t>
      </w:r>
      <w:r w:rsidR="00840746" w:rsidRPr="001D5FC6">
        <w:rPr>
          <w:rStyle w:val="a5"/>
          <w:rFonts w:ascii="Traditional Arabic" w:hAnsi="Traditional Arabic" w:cs="Traditional Arabic"/>
          <w:szCs w:val="32"/>
          <w:rtl/>
        </w:rPr>
        <w:footnoteReference w:id="199"/>
      </w:r>
      <w:r w:rsidR="00840746" w:rsidRPr="001D5FC6">
        <w:rPr>
          <w:rStyle w:val="a5"/>
          <w:rFonts w:ascii="Traditional Arabic" w:hAnsi="Traditional Arabic" w:cs="Traditional Arabic"/>
          <w:szCs w:val="32"/>
          <w:rtl/>
        </w:rPr>
        <w:t>)</w:t>
      </w:r>
    </w:p>
    <w:p w14:paraId="39849AF7"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قَالَ يَا نُوحُ إِنَّهُ لَيْسَ مِنْ أَهْلِكَ إِنَّهُ عَمَلٌ غَيْرُ صَالِحٍ فَلَا تَسْأَلْنِ مَا لَيْسَ لَكَ بِهِ عِلْمٌ إِنِّي أَعِظُكَ أَنْ تَكُونَ مِنَ الْجَاهِلِينَ (46)</w:t>
      </w:r>
      <w:r w:rsidRPr="001D5FC6">
        <w:rPr>
          <w:rFonts w:ascii="ATraditional Arabic" w:hAnsi="ATraditional Arabic"/>
          <w:color w:val="FF0000"/>
          <w:szCs w:val="32"/>
          <w:rtl/>
        </w:rPr>
        <w:t>}</w:t>
      </w:r>
    </w:p>
    <w:p w14:paraId="2F39B5F2"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200"/>
      </w:r>
      <w:r w:rsidRPr="001D5FC6">
        <w:rPr>
          <w:rStyle w:val="a5"/>
          <w:rFonts w:ascii="Traditional Arabic" w:hAnsi="Traditional Arabic" w:cs="Traditional Arabic"/>
          <w:szCs w:val="32"/>
          <w:rtl/>
        </w:rPr>
        <w:t>)</w:t>
      </w:r>
    </w:p>
    <w:p w14:paraId="5405D1F0" w14:textId="77777777" w:rsidR="00E376BF" w:rsidRPr="001D5FC6" w:rsidRDefault="00E376B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(قال يا نوح) مرّ إعرابها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01"/>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(إنّ) حرف مشبه بالفعل- ناسخ- و (الهاء) ضمير في محلّ نصب اسم إن (ليس) فعل ماض ناقص جامد، واسمه ضمير مستتر تقديره هو (من أهلك) مثل من أهلي</w:t>
      </w:r>
      <w:r w:rsidRPr="001D5FC6">
        <w:rPr>
          <w:rFonts w:ascii="Traditional Arabic" w:hAnsi="Traditional Arabic" w:cs="Traditional Arabic"/>
          <w:color w:val="0000CC"/>
          <w:szCs w:val="32"/>
          <w:rtl/>
          <w:lang w:bidi="ar-EG"/>
        </w:rPr>
        <w:t xml:space="preserve"> </w:t>
      </w:r>
      <w:r w:rsidRPr="001D5FC6">
        <w:rPr>
          <w:rFonts w:ascii="Traditional Arabic" w:hAnsi="Traditional Arabic" w:cs="Traditional Arabic"/>
          <w:color w:val="000000"/>
          <w:szCs w:val="32"/>
          <w:rtl/>
          <w:lang w:bidi="ar-EG"/>
        </w:rPr>
        <w:t xml:space="preserve">متعلّق بخبر ليس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02"/>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(إنّه) مثل الأول (عمل) خبر إنّ مرفوع على حذف مضاف أي ذو عمل (غير) نعت لعمل مرفوع (صالح) مضاف إليه مجرور (الفاء) رابطة لجواب شرط مقدّر (لا) ناهية حازمة (تسألن) مضارع مجزوم.. و (النون) للوقاية و (الياء) المحذوفة للتخفيف ضمير مفعول به (ما) اسم موصول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03"/>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مبنيّ في محلّ نصب مفعول به ثان (ليس) مثل الأول (اللام) حرف جرّ و (الكاف) ضمير في محلّ جرّ متعلّق بخبر مقدم (به) مثل لك متعلق بحال من (علم) وهو اسم لبس مؤخّر مرفوع (إنّي) مثل إنّه (أعظ) مضارع مرفوع، والفاعل أنا و (الكاف) ضمير مفعول به (أن) حرف مصدريّ (تكون) مضارع ناقص منصوب واسمه ضمير مستتر تقديره أنت (من الجاهلين) جارّ ومجرور متعلّق بمحذوف خبر تكون.</w:t>
      </w:r>
    </w:p>
    <w:p w14:paraId="7E53D9E5" w14:textId="77777777" w:rsidR="00E376BF" w:rsidRPr="001D5FC6" w:rsidRDefault="00E376B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lastRenderedPageBreak/>
        <w:t xml:space="preserve">والمصدر المؤوّل (أن تكون) في محلّ جرّ بحرف جرّ محذوف تقديره من متعلّق ب (أعظك) بمعنى أنهاك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04"/>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p>
    <w:p w14:paraId="71DB341A"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016ACADA" w14:textId="77777777" w:rsidR="00F1663E"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F1663E" w:rsidRPr="001D5FC6">
        <w:rPr>
          <w:rFonts w:ascii="Traditional Arabic" w:hAnsi="Traditional Arabic" w:cs="Traditional Arabic"/>
          <w:color w:val="006600"/>
          <w:szCs w:val="32"/>
          <w:rtl/>
        </w:rPr>
        <w:t>قَالَ يَا نُوحُ إِنَّهُ لَيْسَ مِنْ أَهْلِكَ إِنَّهُ عَمَلٌ غَيْرُ صَالِحٍ فَلَا تَسْأَلْنِ مَا لَيْسَ لَكَ بِهِ عِلْمٌ إِنِّي أَعِظُكَ أَنْ تَكُونَ مِنَ الْجَاهِلِينَ</w:t>
      </w:r>
      <w:r w:rsidRPr="001D5FC6">
        <w:rPr>
          <w:rFonts w:ascii="Traditional Arabic" w:hAnsi="Traditional Arabic"/>
          <w:color w:val="006600"/>
          <w:szCs w:val="32"/>
          <w:rtl/>
        </w:rPr>
        <w:t>}</w:t>
      </w:r>
    </w:p>
    <w:p w14:paraId="78F4B4FB" w14:textId="77777777" w:rsidR="00BF22C1" w:rsidRPr="001D5FC6" w:rsidRDefault="00BF22C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 xml:space="preserve">-قال </w:t>
      </w:r>
      <w:r w:rsidR="00FA5B4F" w:rsidRPr="001D5FC6">
        <w:rPr>
          <w:rFonts w:ascii="Traditional Arabic" w:hAnsi="Traditional Arabic" w:cs="Traditional Arabic"/>
          <w:szCs w:val="32"/>
          <w:rtl/>
        </w:rPr>
        <w:t>السعدي- رحمه الله-في تفسيرها ما نصه</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فـ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قَالَ</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الله 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إِنَّهُ لَيْسَ مِنْ أَهْلِكَ</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الذين </w:t>
      </w:r>
      <w:r w:rsidRPr="001D5FC6">
        <w:rPr>
          <w:rFonts w:ascii="Traditional Arabic" w:hAnsi="Traditional Arabic" w:cs="Traditional Arabic"/>
          <w:color w:val="000000"/>
          <w:szCs w:val="32"/>
          <w:rtl/>
          <w:lang w:bidi="ar-EG"/>
        </w:rPr>
        <w:t xml:space="preserve">وعدتك بإنجائهم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إِنَّهُ عَمَلٌ غَيْرُ صَالِحٍ</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هذا الدعاء الذي دعوت به، لنجاة كافر، لا يؤمن بالله ولا رسوله.</w:t>
      </w:r>
    </w:p>
    <w:p w14:paraId="5ECFEC55" w14:textId="77777777" w:rsidR="00BF22C1" w:rsidRPr="001D5FC6" w:rsidRDefault="0014748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ATraditional Arabic" w:hAnsi="ATraditional Arabic"/>
          <w:color w:val="000000"/>
          <w:szCs w:val="32"/>
          <w:rtl/>
          <w:lang w:bidi="ar-EG"/>
        </w:rPr>
        <w:t>{</w:t>
      </w:r>
      <w:r w:rsidR="00BF22C1" w:rsidRPr="001D5FC6">
        <w:rPr>
          <w:rFonts w:ascii="Traditional Arabic" w:hAnsi="Traditional Arabic" w:cs="Traditional Arabic"/>
          <w:color w:val="000000"/>
          <w:szCs w:val="32"/>
          <w:rtl/>
          <w:lang w:bidi="ar-EG"/>
        </w:rPr>
        <w:t>فَلا تَسْأَلْنِ مَا لَيْسَ لَكَ بِهِ عِلْمٌ</w:t>
      </w:r>
      <w:r w:rsidRPr="001D5FC6">
        <w:rPr>
          <w:rFonts w:ascii="ATraditional Arabic" w:hAnsi="ATraditional Arabic"/>
          <w:color w:val="000000"/>
          <w:szCs w:val="32"/>
          <w:rtl/>
          <w:lang w:bidi="ar-EG"/>
        </w:rPr>
        <w:t>}</w:t>
      </w:r>
      <w:r w:rsidR="00BF22C1" w:rsidRPr="001D5FC6">
        <w:rPr>
          <w:rFonts w:ascii="Traditional Arabic" w:hAnsi="Traditional Arabic" w:cs="Traditional Arabic"/>
          <w:color w:val="000000"/>
          <w:szCs w:val="32"/>
          <w:rtl/>
          <w:lang w:bidi="ar-EG"/>
        </w:rPr>
        <w:t xml:space="preserve"> أي: ما لا تعلم عاقبته، ومآله، وهل يكون خيرا، أو غير خير.</w:t>
      </w:r>
    </w:p>
    <w:p w14:paraId="69AA5484" w14:textId="77777777" w:rsidR="00BF22C1" w:rsidRPr="001D5FC6" w:rsidRDefault="0014748C" w:rsidP="00726AC7">
      <w:pPr>
        <w:ind w:firstLine="0"/>
        <w:jc w:val="both"/>
        <w:rPr>
          <w:rFonts w:ascii="Traditional Arabic" w:hAnsi="Traditional Arabic" w:cs="Traditional Arabic"/>
          <w:szCs w:val="32"/>
          <w:rtl/>
          <w:lang w:bidi="ar-EG"/>
        </w:rPr>
      </w:pPr>
      <w:r w:rsidRPr="001D5FC6">
        <w:rPr>
          <w:rFonts w:ascii="ATraditional Arabic" w:hAnsi="ATraditional Arabic"/>
          <w:color w:val="000000"/>
          <w:szCs w:val="32"/>
          <w:rtl/>
          <w:lang w:bidi="ar-EG"/>
        </w:rPr>
        <w:t>{</w:t>
      </w:r>
      <w:r w:rsidR="00BF22C1" w:rsidRPr="001D5FC6">
        <w:rPr>
          <w:rFonts w:ascii="Traditional Arabic" w:hAnsi="Traditional Arabic" w:cs="Traditional Arabic"/>
          <w:color w:val="000000"/>
          <w:szCs w:val="32"/>
          <w:rtl/>
          <w:lang w:bidi="ar-EG"/>
        </w:rPr>
        <w:t>إِنِّي أَعِظُكَ أَنْ تَكُونَ مِنَ الْجَاهِلِينَ</w:t>
      </w:r>
      <w:r w:rsidRPr="001D5FC6">
        <w:rPr>
          <w:rFonts w:ascii="ATraditional Arabic" w:hAnsi="ATraditional Arabic"/>
          <w:color w:val="000000"/>
          <w:szCs w:val="32"/>
          <w:rtl/>
          <w:lang w:bidi="ar-EG"/>
        </w:rPr>
        <w:t>}</w:t>
      </w:r>
      <w:r w:rsidR="00BF22C1" w:rsidRPr="001D5FC6">
        <w:rPr>
          <w:rFonts w:ascii="Traditional Arabic" w:hAnsi="Traditional Arabic" w:cs="Traditional Arabic"/>
          <w:color w:val="000000"/>
          <w:szCs w:val="32"/>
          <w:rtl/>
          <w:lang w:bidi="ar-EG"/>
        </w:rPr>
        <w:t xml:space="preserve"> أي: أني أعظك وعظا تكون به من الكاملين، وتنجو به من صفات الجاهلين.</w:t>
      </w:r>
      <w:r w:rsidR="0050794E" w:rsidRPr="001D5FC6">
        <w:rPr>
          <w:rFonts w:ascii="Traditional Arabic" w:hAnsi="Traditional Arabic" w:cs="Traditional Arabic"/>
          <w:color w:val="000000"/>
          <w:szCs w:val="32"/>
          <w:rtl/>
          <w:lang w:bidi="ar-EG"/>
        </w:rPr>
        <w:t>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205"/>
      </w:r>
      <w:r w:rsidR="002A0068" w:rsidRPr="001D5FC6">
        <w:rPr>
          <w:rStyle w:val="a5"/>
          <w:rFonts w:ascii="Traditional Arabic" w:hAnsi="Traditional Arabic" w:cs="Traditional Arabic"/>
          <w:szCs w:val="32"/>
          <w:rtl/>
        </w:rPr>
        <w:t>)</w:t>
      </w:r>
    </w:p>
    <w:p w14:paraId="46792B69" w14:textId="77777777" w:rsidR="00E25FAC" w:rsidRPr="001D5FC6" w:rsidRDefault="0050794E" w:rsidP="00726AC7">
      <w:pPr>
        <w:ind w:firstLine="0"/>
        <w:jc w:val="both"/>
        <w:rPr>
          <w:rFonts w:ascii="Traditional Arabic" w:eastAsia="Times New Roman" w:hAnsi="Traditional Arabic" w:cs="Traditional Arabic"/>
          <w:szCs w:val="32"/>
          <w:rtl/>
          <w:lang w:bidi="ar-EG"/>
        </w:rPr>
      </w:pPr>
      <w:r w:rsidRPr="001D5FC6">
        <w:rPr>
          <w:rFonts w:ascii="Traditional Arabic" w:hAnsi="Traditional Arabic" w:cs="Traditional Arabic"/>
          <w:color w:val="000000"/>
          <w:szCs w:val="32"/>
          <w:rtl/>
          <w:lang w:bidi="ar-EG"/>
        </w:rPr>
        <w:t xml:space="preserve">- وأضاف </w:t>
      </w:r>
      <w:r w:rsidR="00E73F3A" w:rsidRPr="001D5FC6">
        <w:rPr>
          <w:rFonts w:ascii="Traditional Arabic" w:hAnsi="Traditional Arabic" w:cs="Traditional Arabic"/>
          <w:color w:val="000000"/>
          <w:szCs w:val="32"/>
          <w:rtl/>
          <w:lang w:bidi="ar-EG"/>
        </w:rPr>
        <w:t>البغوي</w:t>
      </w:r>
      <w:r w:rsidRPr="001D5FC6">
        <w:rPr>
          <w:rFonts w:ascii="Traditional Arabic" w:hAnsi="Traditional Arabic" w:cs="Traditional Arabic"/>
          <w:color w:val="000000"/>
          <w:szCs w:val="32"/>
          <w:rtl/>
          <w:lang w:bidi="ar-EG"/>
        </w:rPr>
        <w:t>- رحمه الله-</w:t>
      </w:r>
      <w:r w:rsidR="00E73F3A" w:rsidRPr="001D5FC6">
        <w:rPr>
          <w:rFonts w:ascii="Traditional Arabic" w:hAnsi="Traditional Arabic" w:cs="Traditional Arabic"/>
          <w:color w:val="000000"/>
          <w:szCs w:val="32"/>
          <w:rtl/>
          <w:lang w:bidi="ar-EG"/>
        </w:rPr>
        <w:t>في تفسيره ل</w:t>
      </w:r>
      <w:r w:rsidRPr="001D5FC6">
        <w:rPr>
          <w:rFonts w:ascii="Traditional Arabic" w:hAnsi="Traditional Arabic" w:cs="Traditional Arabic"/>
          <w:color w:val="000000"/>
          <w:szCs w:val="32"/>
          <w:rtl/>
          <w:lang w:bidi="ar-EG"/>
        </w:rPr>
        <w:t xml:space="preserve">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إني أعظك أن تكون من الجاهلين</w:t>
      </w:r>
      <w:r w:rsidR="0014748C" w:rsidRPr="001D5FC6">
        <w:rPr>
          <w:rFonts w:ascii="ATraditional Arabic" w:hAnsi="ATraditional Arabic"/>
          <w:color w:val="000000"/>
          <w:szCs w:val="32"/>
          <w:rtl/>
          <w:lang w:bidi="ar-EG"/>
        </w:rPr>
        <w:t>}</w:t>
      </w:r>
      <w:r w:rsidR="00E73F3A" w:rsidRPr="001D5FC6">
        <w:rPr>
          <w:rFonts w:ascii="Traditional Arabic" w:hAnsi="Traditional Arabic" w:cs="Traditional Arabic"/>
          <w:color w:val="000000"/>
          <w:szCs w:val="32"/>
          <w:rtl/>
          <w:lang w:bidi="ar-EG"/>
        </w:rPr>
        <w:t>فقال:</w:t>
      </w:r>
      <w:r w:rsidRPr="001D5FC6">
        <w:rPr>
          <w:rFonts w:ascii="Traditional Arabic" w:hAnsi="Traditional Arabic" w:cs="Traditional Arabic"/>
          <w:color w:val="000000"/>
          <w:szCs w:val="32"/>
          <w:rtl/>
          <w:lang w:bidi="ar-EG"/>
        </w:rPr>
        <w:t xml:space="preserve"> يعني: أن تدعو بهلاك الكفار ثم تسأل نجاة كافر.اهـ</w:t>
      </w:r>
      <w:r w:rsidR="00E25FAC" w:rsidRPr="001D5FC6">
        <w:rPr>
          <w:rFonts w:ascii="Traditional Arabic" w:eastAsia="Times New Roman" w:hAnsi="Traditional Arabic" w:cs="Traditional Arabic"/>
          <w:szCs w:val="32"/>
          <w:rtl/>
          <w:lang w:bidi="ar-EG"/>
        </w:rPr>
        <w:t xml:space="preserve"> </w:t>
      </w:r>
      <w:r w:rsidR="00E25FAC" w:rsidRPr="001D5FC6">
        <w:rPr>
          <w:rStyle w:val="a5"/>
          <w:rFonts w:ascii="Traditional Arabic" w:hAnsi="Traditional Arabic" w:cs="Traditional Arabic"/>
          <w:szCs w:val="32"/>
          <w:rtl/>
        </w:rPr>
        <w:t>(</w:t>
      </w:r>
      <w:r w:rsidR="00E25FAC" w:rsidRPr="001D5FC6">
        <w:rPr>
          <w:rStyle w:val="a5"/>
          <w:rFonts w:ascii="Traditional Arabic" w:hAnsi="Traditional Arabic" w:cs="Traditional Arabic"/>
          <w:szCs w:val="32"/>
          <w:rtl/>
        </w:rPr>
        <w:footnoteReference w:id="206"/>
      </w:r>
      <w:r w:rsidR="00E25FAC" w:rsidRPr="001D5FC6">
        <w:rPr>
          <w:rStyle w:val="a5"/>
          <w:rFonts w:ascii="Traditional Arabic" w:hAnsi="Traditional Arabic" w:cs="Traditional Arabic"/>
          <w:szCs w:val="32"/>
          <w:rtl/>
        </w:rPr>
        <w:t>)</w:t>
      </w:r>
    </w:p>
    <w:p w14:paraId="318344B8" w14:textId="77777777" w:rsidR="00840746" w:rsidRPr="001D5FC6" w:rsidRDefault="006B3A3C" w:rsidP="00726AC7">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وزاد القرطبي بيانًا فقال- رحمه الله-:</w:t>
      </w:r>
      <w:r w:rsidR="003D6CE6" w:rsidRPr="001D5FC6">
        <w:rPr>
          <w:rFonts w:ascii="Traditional Arabic" w:hAnsi="Traditional Arabic" w:cs="Traditional Arabic"/>
          <w:color w:val="000000"/>
          <w:szCs w:val="32"/>
          <w:rtl/>
          <w:lang w:bidi="ar-EG"/>
        </w:rPr>
        <w:t xml:space="preserve">قوله تعالى: </w:t>
      </w:r>
      <w:r w:rsidR="0014748C" w:rsidRPr="001D5FC6">
        <w:rPr>
          <w:rFonts w:ascii="ATraditional Arabic" w:hAnsi="ATraditional Arabic"/>
          <w:color w:val="000000"/>
          <w:szCs w:val="32"/>
          <w:rtl/>
          <w:lang w:bidi="ar-EG"/>
        </w:rPr>
        <w:t>{</w:t>
      </w:r>
      <w:r w:rsidR="003D6CE6" w:rsidRPr="001D5FC6">
        <w:rPr>
          <w:rFonts w:ascii="Traditional Arabic" w:hAnsi="Traditional Arabic" w:cs="Traditional Arabic"/>
          <w:color w:val="000000"/>
          <w:szCs w:val="32"/>
          <w:rtl/>
          <w:lang w:bidi="ar-EG"/>
        </w:rPr>
        <w:t>إني أعظك أن تكون من الجاهلين</w:t>
      </w:r>
      <w:r w:rsidR="0014748C" w:rsidRPr="001D5FC6">
        <w:rPr>
          <w:rFonts w:ascii="ATraditional Arabic" w:hAnsi="ATraditional Arabic"/>
          <w:color w:val="000000"/>
          <w:szCs w:val="32"/>
          <w:rtl/>
          <w:lang w:bidi="ar-EG"/>
        </w:rPr>
        <w:t>}</w:t>
      </w:r>
      <w:r w:rsidR="003D6CE6" w:rsidRPr="001D5FC6">
        <w:rPr>
          <w:rFonts w:ascii="Traditional Arabic" w:hAnsi="Traditional Arabic" w:cs="Traditional Arabic"/>
          <w:color w:val="000000"/>
          <w:szCs w:val="32"/>
          <w:rtl/>
          <w:lang w:bidi="ar-EG"/>
        </w:rPr>
        <w:t xml:space="preserve"> أي أنهاك عن هذا السؤال، وأحذرك لئلا تكون، أو كراهية أن تكون من الجاهلين، أي الآثمين. ومنه قوله تعالى:</w:t>
      </w:r>
      <w:r w:rsidR="0014748C" w:rsidRPr="001D5FC6">
        <w:rPr>
          <w:rFonts w:ascii="ATraditional Arabic" w:hAnsi="ATraditional Arabic"/>
          <w:color w:val="000000"/>
          <w:szCs w:val="32"/>
          <w:rtl/>
          <w:lang w:bidi="ar-EG"/>
        </w:rPr>
        <w:t>{</w:t>
      </w:r>
      <w:r w:rsidR="003D6CE6" w:rsidRPr="001D5FC6">
        <w:rPr>
          <w:rFonts w:ascii="Traditional Arabic" w:hAnsi="Traditional Arabic" w:cs="Traditional Arabic"/>
          <w:color w:val="000000"/>
          <w:szCs w:val="32"/>
          <w:rtl/>
          <w:lang w:bidi="ar-EG"/>
        </w:rPr>
        <w:t>يعظكم الله أن تعودوا لمثله أبدا</w:t>
      </w:r>
      <w:r w:rsidR="0014748C" w:rsidRPr="001D5FC6">
        <w:rPr>
          <w:rFonts w:ascii="ATraditional Arabic" w:hAnsi="ATraditional Arabic"/>
          <w:color w:val="000000"/>
          <w:szCs w:val="32"/>
          <w:rtl/>
          <w:lang w:bidi="ar-EG"/>
        </w:rPr>
        <w:t>}</w:t>
      </w:r>
      <w:r w:rsidR="003D6CE6" w:rsidRPr="001D5FC6">
        <w:rPr>
          <w:rFonts w:ascii="Traditional Arabic" w:hAnsi="Traditional Arabic" w:cs="Traditional Arabic"/>
          <w:color w:val="000000"/>
          <w:szCs w:val="32"/>
          <w:rtl/>
          <w:lang w:bidi="ar-EG"/>
        </w:rPr>
        <w:t>[النور: 17] أي يحذركم الله وينهاكم. وقيل: المعنى أرفعك أن تكون من الجاهلين. قال ابن العربي: وهذه زيادة من الله وموعظة يرفع بها نوحا عن مقام الجاهلين، ويعليه بها إلى مقام العلماء والعارفين</w:t>
      </w:r>
      <w:r w:rsidR="00E73F3A" w:rsidRPr="001D5FC6">
        <w:rPr>
          <w:rFonts w:ascii="Traditional Arabic" w:hAnsi="Traditional Arabic" w:cs="Traditional Arabic"/>
          <w:color w:val="000000"/>
          <w:szCs w:val="32"/>
          <w:rtl/>
          <w:lang w:bidi="ar-EG"/>
        </w:rPr>
        <w:t xml:space="preserve"> اهـ</w:t>
      </w:r>
      <w:r w:rsidR="00840746" w:rsidRPr="001D5FC6">
        <w:rPr>
          <w:rStyle w:val="a5"/>
          <w:rFonts w:ascii="Traditional Arabic" w:hAnsi="Traditional Arabic" w:cs="Traditional Arabic"/>
          <w:szCs w:val="32"/>
          <w:rtl/>
        </w:rPr>
        <w:t>(</w:t>
      </w:r>
      <w:r w:rsidR="00840746" w:rsidRPr="001D5FC6">
        <w:rPr>
          <w:rStyle w:val="a5"/>
          <w:rFonts w:ascii="Traditional Arabic" w:hAnsi="Traditional Arabic" w:cs="Traditional Arabic"/>
          <w:szCs w:val="32"/>
          <w:rtl/>
        </w:rPr>
        <w:footnoteReference w:id="207"/>
      </w:r>
      <w:r w:rsidR="00840746" w:rsidRPr="001D5FC6">
        <w:rPr>
          <w:rStyle w:val="a5"/>
          <w:rFonts w:ascii="Traditional Arabic" w:hAnsi="Traditional Arabic" w:cs="Traditional Arabic"/>
          <w:szCs w:val="32"/>
          <w:rtl/>
        </w:rPr>
        <w:t>)</w:t>
      </w:r>
    </w:p>
    <w:p w14:paraId="13F01E10" w14:textId="77777777" w:rsidR="00AA6196" w:rsidRDefault="00AA6196">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14:paraId="7DBE0FC5"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2416F" w:rsidRPr="001D5FC6">
        <w:rPr>
          <w:rFonts w:ascii="Traditional Arabic" w:hAnsi="Traditional Arabic" w:cs="Traditional Arabic"/>
          <w:color w:val="FF0000"/>
          <w:szCs w:val="32"/>
          <w:rtl/>
        </w:rPr>
        <w:t>قَالَ رَبِّ إِنِّي أَعُوذُ بِكَ أَنْ أَسْأَلَكَ مَا لَيْسَ لِي بِهِ عِلْمٌ وَإِلَّا تَغْفِرْ لِي وَتَرْحَمْنِي أَكُنْ مِنَ الْخَاسِرِينَ (47)</w:t>
      </w:r>
      <w:r w:rsidRPr="001D5FC6">
        <w:rPr>
          <w:rFonts w:ascii="ATraditional Arabic" w:hAnsi="ATraditional Arabic"/>
          <w:color w:val="FF0000"/>
          <w:szCs w:val="32"/>
          <w:rtl/>
        </w:rPr>
        <w:t>}</w:t>
      </w:r>
    </w:p>
    <w:p w14:paraId="7F6FEF19"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208"/>
      </w:r>
      <w:r w:rsidRPr="001D5FC6">
        <w:rPr>
          <w:rStyle w:val="a5"/>
          <w:rFonts w:ascii="Traditional Arabic" w:hAnsi="Traditional Arabic" w:cs="Traditional Arabic"/>
          <w:szCs w:val="32"/>
          <w:rtl/>
        </w:rPr>
        <w:t>)</w:t>
      </w:r>
    </w:p>
    <w:p w14:paraId="0434A013" w14:textId="77777777" w:rsidR="00047151" w:rsidRPr="001D5FC6" w:rsidRDefault="0004715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(قال ربّ) مر إعرابها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09"/>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(إنّي) مثل إنّه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10"/>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(أعوذ) مثل أعظ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11"/>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(الباء) حرف جرّ و (الكاف) ضمير في محلّ جرّ متعلّق ب (أعوذ)</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(أن) حرف مصدريّ ونصب (أسأل) مضارع منصوب، والفاعل أنا و </w:t>
      </w:r>
      <w:r w:rsidRPr="001D5FC6">
        <w:rPr>
          <w:rFonts w:ascii="Traditional Arabic" w:hAnsi="Traditional Arabic" w:cs="Traditional Arabic"/>
          <w:color w:val="000000"/>
          <w:szCs w:val="32"/>
          <w:highlight w:val="lightGray"/>
          <w:rtl/>
          <w:lang w:bidi="ar-EG"/>
        </w:rPr>
        <w:t xml:space="preserve">(الكاف) ضمير مفعول به (ما ليس لي به علم) مثل ما ليس لك به علم </w:t>
      </w:r>
      <w:r w:rsidR="00E86CF2" w:rsidRPr="001D5FC6">
        <w:rPr>
          <w:rFonts w:ascii="Traditional Arabic" w:hAnsi="Traditional Arabic" w:cs="Traditional Arabic"/>
          <w:color w:val="000000"/>
          <w:szCs w:val="32"/>
          <w:highlight w:val="lightGray"/>
          <w:rtl/>
          <w:lang w:bidi="ar-EG"/>
        </w:rPr>
        <w:t>«</w:t>
      </w:r>
      <w:r w:rsidR="000935A6" w:rsidRPr="001D5FC6">
        <w:rPr>
          <w:rStyle w:val="a5"/>
          <w:rFonts w:ascii="Traditional Arabic" w:hAnsi="Traditional Arabic" w:cs="Traditional Arabic"/>
          <w:szCs w:val="32"/>
          <w:highlight w:val="lightGray"/>
          <w:rtl/>
        </w:rPr>
        <w:t>(</w:t>
      </w:r>
      <w:r w:rsidR="00E86CF2" w:rsidRPr="001D5FC6">
        <w:rPr>
          <w:rStyle w:val="a5"/>
          <w:rFonts w:ascii="Traditional Arabic" w:hAnsi="Traditional Arabic" w:cs="Traditional Arabic"/>
          <w:szCs w:val="32"/>
          <w:highlight w:val="lightGray"/>
          <w:rtl/>
        </w:rPr>
        <w:footnoteReference w:id="212"/>
      </w:r>
      <w:r w:rsidR="000935A6" w:rsidRPr="001D5FC6">
        <w:rPr>
          <w:rStyle w:val="a5"/>
          <w:rFonts w:ascii="Traditional Arabic" w:hAnsi="Traditional Arabic" w:cs="Traditional Arabic"/>
          <w:szCs w:val="32"/>
          <w:highlight w:val="lightGray"/>
          <w:rtl/>
        </w:rPr>
        <w:t>)</w:t>
      </w:r>
      <w:r w:rsidR="00E86CF2" w:rsidRPr="001D5FC6">
        <w:rPr>
          <w:rFonts w:ascii="Traditional Arabic" w:hAnsi="Traditional Arabic" w:cs="Traditional Arabic"/>
          <w:color w:val="000000"/>
          <w:szCs w:val="32"/>
          <w:highlight w:val="lightGray"/>
          <w:rtl/>
          <w:lang w:bidi="ar-EG"/>
        </w:rPr>
        <w:t xml:space="preserve">» </w:t>
      </w:r>
      <w:r w:rsidR="00AA6196">
        <w:rPr>
          <w:rFonts w:ascii="Traditional Arabic" w:hAnsi="Traditional Arabic" w:cs="Traditional Arabic"/>
          <w:color w:val="000000"/>
          <w:szCs w:val="32"/>
          <w:highlight w:val="lightGray"/>
          <w:rtl/>
          <w:lang w:bidi="ar-EG"/>
        </w:rPr>
        <w:t>.</w:t>
      </w:r>
    </w:p>
    <w:p w14:paraId="71EDB478" w14:textId="77777777" w:rsidR="00047151" w:rsidRPr="001D5FC6" w:rsidRDefault="0004715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والمصدر المؤوّل (أن أسألك..) في محلّ جرّ بحرف جرّ محذوف تقديره من أن أسألك.. متعلّق ب (أعوذ)</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عاطفة (إنّ) حرف شرط جازم (لا) نافية (تغفر) مضارع مجزوم، والفاعل أنت (لي) مثل لك، متعلّق ب (تغفر)</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عاطفة (ترحم) مضارع مجزوم معطوف على (تغفر)</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(النون) للوقاية و (الياء) ضمير مفعول به، والفاعل أنت (أكن) مضارع ناقص مجزوم جواب الشرط، واسمه ضمير مستتر تقديره (أنا) (من الخاسرين) جارّ ومجرور خبر أكن.</w:t>
      </w:r>
    </w:p>
    <w:p w14:paraId="473148F1"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48C82E60" w14:textId="77777777" w:rsidR="00F1663E"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F1663E" w:rsidRPr="001D5FC6">
        <w:rPr>
          <w:rFonts w:ascii="Traditional Arabic" w:hAnsi="Traditional Arabic" w:cs="Traditional Arabic"/>
          <w:color w:val="006600"/>
          <w:szCs w:val="32"/>
          <w:rtl/>
        </w:rPr>
        <w:t>قَالَ رَبِّ إِنِّي أَعُوذُ بِكَ أَنْ أَسْأَلَكَ مَا لَيْسَ لِي بِهِ عِلْمٌ وَإِلَّا تَغْفِرْ لِي وَتَرْحَمْنِي أَكُنْ مِنَ الْخَاسِرِينَ</w:t>
      </w:r>
      <w:r w:rsidRPr="001D5FC6">
        <w:rPr>
          <w:rFonts w:ascii="Traditional Arabic" w:hAnsi="Traditional Arabic"/>
          <w:color w:val="006600"/>
          <w:szCs w:val="32"/>
          <w:rtl/>
        </w:rPr>
        <w:t>}</w:t>
      </w:r>
    </w:p>
    <w:p w14:paraId="42A7F723" w14:textId="77777777" w:rsidR="00BF22C1" w:rsidRPr="001D5FC6" w:rsidRDefault="00BF22C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 xml:space="preserve">-قال </w:t>
      </w:r>
      <w:r w:rsidR="006C052E" w:rsidRPr="001D5FC6">
        <w:rPr>
          <w:rFonts w:ascii="Traditional Arabic" w:hAnsi="Traditional Arabic" w:cs="Traditional Arabic"/>
          <w:szCs w:val="32"/>
          <w:rtl/>
        </w:rPr>
        <w:t>السعدي- رحمه الله-</w:t>
      </w:r>
      <w:r w:rsidR="00E73F3A" w:rsidRPr="001D5FC6">
        <w:rPr>
          <w:rFonts w:ascii="Traditional Arabic" w:hAnsi="Traditional Arabic" w:cs="Traditional Arabic"/>
          <w:szCs w:val="32"/>
          <w:rtl/>
        </w:rPr>
        <w:t>في تفسيره للآية إجمالاً ما نصه:</w:t>
      </w:r>
      <w:r w:rsidRPr="001D5FC6">
        <w:rPr>
          <w:rFonts w:ascii="Traditional Arabic" w:hAnsi="Traditional Arabic" w:cs="Traditional Arabic"/>
          <w:szCs w:val="32"/>
          <w:rtl/>
          <w:lang w:bidi="ar-EG"/>
        </w:rPr>
        <w:t xml:space="preserve"> فحينئذ ندم نوح، عليه </w:t>
      </w:r>
      <w:r w:rsidRPr="001D5FC6">
        <w:rPr>
          <w:rFonts w:ascii="Traditional Arabic" w:hAnsi="Traditional Arabic" w:cs="Traditional Arabic"/>
          <w:color w:val="000000"/>
          <w:szCs w:val="32"/>
          <w:rtl/>
          <w:lang w:bidi="ar-EG"/>
        </w:rPr>
        <w:t xml:space="preserve">السلام، ندامة شديدة، على ما صدر منه، و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قَالَ رَبِّ إِنِّي أَعُوذُ بِكَ أَنْ أَسْأَلَكَ مَا لَيْسَ لِي بِهِ عِلْمٌ وَإِلا تَغْفِرْ لِي وَتَرْحَمْنِي أَكُنْ مِنَ الْخَاسِرِينَ</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p>
    <w:p w14:paraId="40C0C086" w14:textId="77777777" w:rsidR="00BF22C1" w:rsidRPr="001D5FC6" w:rsidRDefault="00BF22C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فبالمغفرة والرحمة ينجو العبد من أن يكون من الخاسرين، ودل هذا على أن نوحا، عليه السلام، لم يكن عنده علم، بأن سؤاله لربه، في نجاة ابنه محرم، داخل في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وَلا تُخَاطِبْنِي فِي الَّذِينَ ظَلَمُوا إِنَّهُمْ مُغْرَقُونَ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بل تعارض عنده الأمران، وظن دخوله في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وَأَهْلَكَ</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p>
    <w:p w14:paraId="3DA6A11B" w14:textId="77777777" w:rsidR="002A0068" w:rsidRPr="001D5FC6" w:rsidRDefault="00BF22C1" w:rsidP="00726AC7">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وبعد ذلك تبين له أنه داخل في المنهي عن الدعاء لهم، والمراجعة فيهم.</w:t>
      </w:r>
      <w:r w:rsidR="00E73F3A" w:rsidRPr="001D5FC6">
        <w:rPr>
          <w:rFonts w:ascii="Traditional Arabic" w:hAnsi="Traditional Arabic" w:cs="Traditional Arabic"/>
          <w:color w:val="000000"/>
          <w:szCs w:val="32"/>
          <w:rtl/>
          <w:lang w:bidi="ar-EG"/>
        </w:rPr>
        <w:t>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213"/>
      </w:r>
      <w:r w:rsidR="002A0068" w:rsidRPr="001D5FC6">
        <w:rPr>
          <w:rStyle w:val="a5"/>
          <w:rFonts w:ascii="Traditional Arabic" w:hAnsi="Traditional Arabic" w:cs="Traditional Arabic"/>
          <w:szCs w:val="32"/>
          <w:rtl/>
        </w:rPr>
        <w:t>)</w:t>
      </w:r>
    </w:p>
    <w:p w14:paraId="3C7F6D23"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2416F" w:rsidRPr="001D5FC6">
        <w:rPr>
          <w:rFonts w:ascii="Traditional Arabic" w:hAnsi="Traditional Arabic" w:cs="Traditional Arabic"/>
          <w:color w:val="FF0000"/>
          <w:szCs w:val="32"/>
          <w:rtl/>
        </w:rPr>
        <w:t>قِيلَ يَا نُوحُ اهْبِطْ بِسَلَامٍ مِنَّا وَبَرَكَاتٍ عَلَيْكَ وَعَلَى أُمَمٍ مِمَّنْ مَعَكَ وَأُمَمٌ سَنُمَتِّعُهُمْ ثُمَّ يَمَسُّهُمْ مِنَّا عَذَابٌ أَلِيمٌ (48)</w:t>
      </w:r>
      <w:r w:rsidRPr="001D5FC6">
        <w:rPr>
          <w:rFonts w:ascii="ATraditional Arabic" w:hAnsi="ATraditional Arabic"/>
          <w:color w:val="FF0000"/>
          <w:szCs w:val="32"/>
          <w:rtl/>
        </w:rPr>
        <w:t>}</w:t>
      </w:r>
    </w:p>
    <w:p w14:paraId="7F8AB9DE"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214"/>
      </w:r>
      <w:r w:rsidRPr="001D5FC6">
        <w:rPr>
          <w:rStyle w:val="a5"/>
          <w:rFonts w:ascii="Traditional Arabic" w:hAnsi="Traditional Arabic" w:cs="Traditional Arabic"/>
          <w:szCs w:val="32"/>
          <w:rtl/>
        </w:rPr>
        <w:t>)</w:t>
      </w:r>
    </w:p>
    <w:p w14:paraId="080977E8" w14:textId="77777777" w:rsidR="005D351F" w:rsidRPr="001D5FC6" w:rsidRDefault="005D351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(قيل) ماض مبنيّ للمجهول (يا نوح) مرّ إعرابها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15"/>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(اهبط) فعل أمر، والفاعل أنت (بسلام) جار ومجرور حال من فاعل اهبط (من) حرف جرّ و (نا) ضمير في محلّ جرّ متعلّق بنعت لسلام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16"/>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عاطفة (بركات) معطوف على سلام مجرور (على) حرف جرّ و (الكاف) ضمير في محلّ جرّ متعلّق بنعت لبركات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17"/>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عاطفة (على أمم) جارّ ومجرور متعلّق بنعت لبركات- أو ببركات- فهو معطوف على المجرور الأول بإعادة الجار (من) حرف جرّ (من) اسم موصول في محلّ جرّ متعلّق بنعت لأمم (مع) ظرف منصوب متعلّق بمحذوف صلة من و (الكاف) مضاف إليه (الواو) استئنافيّة (أمم) مبتدأ مرفوع.. خبره محذوف أي: من ذرّيتك أمم (السين) حرف استقبال (نمتع) مضارع مرفوع و (هم) ضمير مفعول به، والفاعل نحن للتعظيم (ثمّ) حرف عطف (يمسّهم) مثل نمتّعهم (منّا) مثل الأول متعلّق بحال من (عذاب) وهو فاعل يمسّهم مرفوع (أليم) نعت لعذاب مرفوع.</w:t>
      </w:r>
    </w:p>
    <w:p w14:paraId="6E49B54D"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1CBD49C1" w14:textId="77777777" w:rsidR="005D5B68"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5D5B68" w:rsidRPr="001D5FC6">
        <w:rPr>
          <w:rFonts w:ascii="Traditional Arabic" w:hAnsi="Traditional Arabic" w:cs="Traditional Arabic"/>
          <w:color w:val="006600"/>
          <w:szCs w:val="32"/>
          <w:rtl/>
        </w:rPr>
        <w:t>قِيلَ يَا نُوحُ اهْبِطْ بِسَلَامٍ مِنَّا وَبَرَكَاتٍ عَلَيْكَ وَعَلَى أُمَمٍ مِمَّنْ مَعَكَ وَأُمَمٌ سَنُمَتِّعُهُمْ ثُمَّ يَمَسُّهُمْ مِنَّا عَذَابٌ أَلِيمٌ</w:t>
      </w:r>
      <w:r w:rsidRPr="001D5FC6">
        <w:rPr>
          <w:rFonts w:ascii="Traditional Arabic" w:hAnsi="Traditional Arabic"/>
          <w:color w:val="006600"/>
          <w:szCs w:val="32"/>
          <w:rtl/>
        </w:rPr>
        <w:t>}</w:t>
      </w:r>
    </w:p>
    <w:p w14:paraId="24C3317B" w14:textId="77777777" w:rsidR="002407F6" w:rsidRPr="001D5FC6" w:rsidRDefault="002407F6"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أبو جعفر الطبري في بيانها ما نصه:</w:t>
      </w:r>
      <w:r w:rsidRPr="001D5FC6">
        <w:rPr>
          <w:rFonts w:ascii="Traditional Arabic" w:hAnsi="Traditional Arabic" w:cs="Traditional Arabic"/>
          <w:szCs w:val="32"/>
          <w:rtl/>
          <w:lang w:bidi="ar-EG"/>
        </w:rPr>
        <w:t xml:space="preserve"> يقول تعالى ذكره: يا نوح، اهبط من الفلك </w:t>
      </w:r>
      <w:r w:rsidRPr="001D5FC6">
        <w:rPr>
          <w:rFonts w:ascii="Traditional Arabic" w:hAnsi="Traditional Arabic" w:cs="Traditional Arabic"/>
          <w:color w:val="000000"/>
          <w:szCs w:val="32"/>
          <w:rtl/>
          <w:lang w:bidi="ar-EG"/>
        </w:rPr>
        <w:t xml:space="preserve">إلى الأرض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بسلام منا</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يقول: بأمن منا أنت ومن معك من إهلاكنا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وبركات عليك</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يقول: وببركات عليك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وعلى أمم ممن معك</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يقول: وعلى قرون تجيء من ذرية من معك من ولدك. فهؤلاء المؤمنون من ذرية نوح الذين سبقت لهم من الله السعادة، وبارك عليهم قبل أن يخلقهم في بطون أمهاتهم وأصلاب آبائهم. ثم أخبر تعالى ذكره نوحًا عما هو فاعل بأهل الشقاء من ذريته، فقال 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وأمم</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يقول: وقرون وجماعة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سنمتعهم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في الحياة في الدنيا، يقول: نرزقهم فيها ما يتمتعون به </w:t>
      </w:r>
      <w:r w:rsidRPr="001D5FC6">
        <w:rPr>
          <w:rFonts w:ascii="Traditional Arabic" w:hAnsi="Traditional Arabic" w:cs="Traditional Arabic"/>
          <w:color w:val="000000"/>
          <w:szCs w:val="32"/>
          <w:rtl/>
          <w:lang w:bidi="ar-EG"/>
        </w:rPr>
        <w:lastRenderedPageBreak/>
        <w:t xml:space="preserve">إلى أن يبلغوا آجالهم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ثم يمسهم منا عذاب أليم</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يقول: ثم نذيقهم إذا وردوا علينا عذابًا مؤلمًا موجعًا.اهـ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218"/>
      </w:r>
      <w:r w:rsidR="00FD3741" w:rsidRPr="001D5FC6">
        <w:rPr>
          <w:rStyle w:val="a5"/>
          <w:rFonts w:ascii="Traditional Arabic" w:hAnsi="Traditional Arabic" w:cs="Traditional Arabic"/>
          <w:szCs w:val="32"/>
          <w:rtl/>
        </w:rPr>
        <w:t>)</w:t>
      </w:r>
    </w:p>
    <w:p w14:paraId="6F4DF048" w14:textId="77777777" w:rsidR="008E7C3E" w:rsidRPr="001D5FC6" w:rsidRDefault="008E7C3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وأضاف السعدي- رحمه الله-:</w:t>
      </w:r>
    </w:p>
    <w:p w14:paraId="1C07E7A1" w14:textId="77777777" w:rsidR="008E7C3E" w:rsidRPr="001D5FC6" w:rsidRDefault="0014748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ATraditional Arabic" w:hAnsi="ATraditional Arabic"/>
          <w:color w:val="000000"/>
          <w:szCs w:val="32"/>
          <w:rtl/>
          <w:lang w:bidi="ar-EG"/>
        </w:rPr>
        <w:t>{</w:t>
      </w:r>
      <w:r w:rsidR="008E7C3E" w:rsidRPr="001D5FC6">
        <w:rPr>
          <w:rFonts w:ascii="Traditional Arabic" w:hAnsi="Traditional Arabic" w:cs="Traditional Arabic"/>
          <w:color w:val="000000"/>
          <w:szCs w:val="32"/>
          <w:rtl/>
          <w:lang w:bidi="ar-EG"/>
        </w:rPr>
        <w:t>قِيلَ يَا نُوحُ اهْبِطْ بِسَلامٍ مِنَّا وَبَرَكَاتٍ عَلَيْكَ وَعَلَى أُمَمٍ مِمَّنْ مَعَكَ</w:t>
      </w:r>
      <w:r w:rsidRPr="001D5FC6">
        <w:rPr>
          <w:rFonts w:ascii="ATraditional Arabic" w:hAnsi="ATraditional Arabic"/>
          <w:color w:val="000000"/>
          <w:szCs w:val="32"/>
          <w:rtl/>
          <w:lang w:bidi="ar-EG"/>
        </w:rPr>
        <w:t>}</w:t>
      </w:r>
      <w:r w:rsidR="008E7C3E" w:rsidRPr="001D5FC6">
        <w:rPr>
          <w:rFonts w:ascii="Traditional Arabic" w:hAnsi="Traditional Arabic" w:cs="Traditional Arabic"/>
          <w:color w:val="000000"/>
          <w:szCs w:val="32"/>
          <w:rtl/>
          <w:lang w:bidi="ar-EG"/>
        </w:rPr>
        <w:t xml:space="preserve"> من الآدميين وغيرهم من الأزواج التي حملها معه، فبارك الله في الجميع، حتى ملأوا أقطار الأرض ونواحيها.</w:t>
      </w:r>
    </w:p>
    <w:p w14:paraId="764DCD7F" w14:textId="77777777" w:rsidR="008E7C3E" w:rsidRPr="001D5FC6" w:rsidRDefault="0014748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ATraditional Arabic" w:hAnsi="ATraditional Arabic"/>
          <w:color w:val="000000"/>
          <w:szCs w:val="32"/>
          <w:rtl/>
          <w:lang w:bidi="ar-EG"/>
        </w:rPr>
        <w:t>{</w:t>
      </w:r>
      <w:r w:rsidR="008E7C3E" w:rsidRPr="001D5FC6">
        <w:rPr>
          <w:rFonts w:ascii="Traditional Arabic" w:hAnsi="Traditional Arabic" w:cs="Traditional Arabic"/>
          <w:color w:val="000000"/>
          <w:szCs w:val="32"/>
          <w:rtl/>
          <w:lang w:bidi="ar-EG"/>
        </w:rPr>
        <w:t>وَأُمَمٌ سَنُمَتِّعُهُمْ</w:t>
      </w:r>
      <w:r w:rsidRPr="001D5FC6">
        <w:rPr>
          <w:rFonts w:ascii="ATraditional Arabic" w:hAnsi="ATraditional Arabic"/>
          <w:color w:val="000000"/>
          <w:szCs w:val="32"/>
          <w:rtl/>
          <w:lang w:bidi="ar-EG"/>
        </w:rPr>
        <w:t>}</w:t>
      </w:r>
      <w:r w:rsidR="008E7C3E" w:rsidRPr="001D5FC6">
        <w:rPr>
          <w:rFonts w:ascii="Traditional Arabic" w:hAnsi="Traditional Arabic" w:cs="Traditional Arabic"/>
          <w:color w:val="000000"/>
          <w:szCs w:val="32"/>
          <w:rtl/>
          <w:lang w:bidi="ar-EG"/>
        </w:rPr>
        <w:t xml:space="preserve"> في الدنيا </w:t>
      </w:r>
      <w:r w:rsidRPr="001D5FC6">
        <w:rPr>
          <w:rFonts w:ascii="ATraditional Arabic" w:hAnsi="ATraditional Arabic"/>
          <w:color w:val="000000"/>
          <w:szCs w:val="32"/>
          <w:rtl/>
          <w:lang w:bidi="ar-EG"/>
        </w:rPr>
        <w:t>{</w:t>
      </w:r>
      <w:r w:rsidR="008E7C3E" w:rsidRPr="001D5FC6">
        <w:rPr>
          <w:rFonts w:ascii="Traditional Arabic" w:hAnsi="Traditional Arabic" w:cs="Traditional Arabic"/>
          <w:color w:val="000000"/>
          <w:szCs w:val="32"/>
          <w:rtl/>
          <w:lang w:bidi="ar-EG"/>
        </w:rPr>
        <w:t>ثُمَّ يَمَسُّهُمْ مِنَّا عَذَابٌ أَلِيمٌ</w:t>
      </w:r>
      <w:r w:rsidRPr="001D5FC6">
        <w:rPr>
          <w:rFonts w:ascii="ATraditional Arabic" w:hAnsi="ATraditional Arabic"/>
          <w:color w:val="000000"/>
          <w:szCs w:val="32"/>
          <w:rtl/>
          <w:lang w:bidi="ar-EG"/>
        </w:rPr>
        <w:t>}</w:t>
      </w:r>
      <w:r w:rsidR="008E7C3E" w:rsidRPr="001D5FC6">
        <w:rPr>
          <w:rFonts w:ascii="Traditional Arabic" w:hAnsi="Traditional Arabic" w:cs="Traditional Arabic"/>
          <w:color w:val="000000"/>
          <w:szCs w:val="32"/>
          <w:rtl/>
          <w:lang w:bidi="ar-EG"/>
        </w:rPr>
        <w:t xml:space="preserve"> أي: هذا الإنجاء، ليس بمانع لنا من أن من كفر بعد ذلك، أحللنا به العقاب، وإن متعوا قليلا فسيؤخذون بعد ذلك.</w:t>
      </w:r>
    </w:p>
    <w:p w14:paraId="21D18251" w14:textId="77777777" w:rsidR="002A0068" w:rsidRPr="001D5FC6" w:rsidRDefault="008E7C3E" w:rsidP="00726AC7">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قال الله لنبيه محمد صلى الله عليه وسلم بعد ما قص عليه هذه القصة المبسوطة، التي لا يعلم</w:t>
      </w:r>
      <w:r w:rsidR="00B1318F" w:rsidRPr="001D5FC6">
        <w:rPr>
          <w:rFonts w:ascii="Traditional Arabic" w:hAnsi="Traditional Arabic" w:cs="Traditional Arabic"/>
          <w:color w:val="000000"/>
          <w:szCs w:val="32"/>
          <w:rtl/>
          <w:lang w:bidi="ar-EG"/>
        </w:rPr>
        <w:t>ها إلا من منَّ عليه برسالته.اهـ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219"/>
      </w:r>
      <w:r w:rsidR="002A0068" w:rsidRPr="001D5FC6">
        <w:rPr>
          <w:rStyle w:val="a5"/>
          <w:rFonts w:ascii="Traditional Arabic" w:hAnsi="Traditional Arabic" w:cs="Traditional Arabic"/>
          <w:szCs w:val="32"/>
          <w:rtl/>
        </w:rPr>
        <w:t>)</w:t>
      </w:r>
    </w:p>
    <w:p w14:paraId="7D811698"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تِلْكَ مِنْ أَنْبَاءِ الْغَيْبِ نُوحِيهَا إِلَيْكَ مَا كُنْتَ تَعْلَمُهَا أَنْتَ وَلَا قَوْمُكَ مِنْ قَبْلِ هَذَا فَاصْبِرْ إِنَّ الْعَاقِبَةَ لِلْمُتَّقِينَ (49)</w:t>
      </w:r>
      <w:r w:rsidRPr="001D5FC6">
        <w:rPr>
          <w:rFonts w:ascii="ATraditional Arabic" w:hAnsi="ATraditional Arabic"/>
          <w:color w:val="FF0000"/>
          <w:szCs w:val="32"/>
          <w:rtl/>
        </w:rPr>
        <w:t>}</w:t>
      </w:r>
    </w:p>
    <w:p w14:paraId="5C4CB5C2" w14:textId="77777777" w:rsidR="005024D0" w:rsidRPr="001D5FC6" w:rsidRDefault="00E41E25"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w:t>
      </w:r>
      <w:r w:rsidR="005024D0" w:rsidRPr="001D5FC6">
        <w:rPr>
          <w:rFonts w:ascii="Traditional Arabic" w:hAnsi="Traditional Arabic" w:cs="Traditional Arabic"/>
          <w:color w:val="0000CC"/>
          <w:szCs w:val="32"/>
          <w:rtl/>
        </w:rPr>
        <w:t xml:space="preserve">إعراب مفردات الآية </w:t>
      </w:r>
      <w:r w:rsidR="005024D0" w:rsidRPr="001D5FC6">
        <w:rPr>
          <w:rStyle w:val="a5"/>
          <w:rFonts w:ascii="Traditional Arabic" w:hAnsi="Traditional Arabic" w:cs="Traditional Arabic"/>
          <w:szCs w:val="32"/>
          <w:rtl/>
        </w:rPr>
        <w:t>(</w:t>
      </w:r>
      <w:r w:rsidR="005024D0" w:rsidRPr="001D5FC6">
        <w:rPr>
          <w:rStyle w:val="a5"/>
          <w:rFonts w:ascii="Traditional Arabic" w:hAnsi="Traditional Arabic" w:cs="Traditional Arabic"/>
          <w:szCs w:val="32"/>
          <w:rtl/>
        </w:rPr>
        <w:footnoteReference w:id="220"/>
      </w:r>
      <w:r w:rsidR="005024D0" w:rsidRPr="001D5FC6">
        <w:rPr>
          <w:rStyle w:val="a5"/>
          <w:rFonts w:ascii="Traditional Arabic" w:hAnsi="Traditional Arabic" w:cs="Traditional Arabic"/>
          <w:szCs w:val="32"/>
          <w:rtl/>
        </w:rPr>
        <w:t>)</w:t>
      </w:r>
    </w:p>
    <w:p w14:paraId="05E5CD17" w14:textId="77777777" w:rsidR="005D351F" w:rsidRPr="001D5FC6" w:rsidRDefault="005D351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(تلك) اسم إشارة مبني على السكون الظاهرة على الياء المحذوفة لالتقاء الساكنين في محلّ رفع مبتدأ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21"/>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(اللام) للبعد، و (الكاف) للخطاب (من أنباء) جارّ ومجرور متعلّق بخبر المبتدأ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22"/>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(الغيب) مضاف إليه مجرور (نوحي) مضارع مرفوع وعلامة الرفع الضمّة المقدّرة، والفاعل نحن للتعظيم و (ها) ضمير مفعول به (إلى) حرف جرّ و (الكاف) ضمير في محلّ جرّ متعلّق ب (نوحيها)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(ما) نافية (كنت) فعل ماض ناقص- ناسخ- واسمه (تعلمها) مثل نوحيها والفاعل أنت ضمير مستتر (أنت) ضمير بارز منفصل مبنيّ في محلّ رفع توكيد للفاعل (الواو) عاطفة (لا) زائدة لتأكيد النفي (قوم) معطوف على الضمير المستتر فاعل تعلم، مرفوع و (الكاف) مضاف إليه </w:t>
      </w:r>
      <w:r w:rsidRPr="001D5FC6">
        <w:rPr>
          <w:rFonts w:ascii="Traditional Arabic" w:hAnsi="Traditional Arabic" w:cs="Traditional Arabic"/>
          <w:color w:val="000000"/>
          <w:szCs w:val="32"/>
          <w:rtl/>
          <w:lang w:bidi="ar-EG"/>
        </w:rPr>
        <w:lastRenderedPageBreak/>
        <w:t>(من قبل) جارّ ومجرور متعلّق ب (تعلمها)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(ها) حرف تنبيه (ذا) اسم إشارة مبنيّ في محلّ جرّ مضاف إليه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23"/>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(الفاء) استئنافيّة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24"/>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(اصبر) فعل أمر، والفاعل أنت (إنّ العاقبة) حرف مشبّه بالفعل واسمه المنصوب (للمتّقين) جارّ ومجرور خبر إنّ.</w:t>
      </w:r>
    </w:p>
    <w:p w14:paraId="5BF99743"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112CD01E" w14:textId="77777777" w:rsidR="005D5B68"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5D5B68" w:rsidRPr="001D5FC6">
        <w:rPr>
          <w:rFonts w:ascii="Traditional Arabic" w:hAnsi="Traditional Arabic" w:cs="Traditional Arabic"/>
          <w:color w:val="006600"/>
          <w:szCs w:val="32"/>
          <w:rtl/>
        </w:rPr>
        <w:t>تِلْكَ مِنْ أَنْبَاءِ الْغَيْبِ نُوحِيهَا إِلَيْكَ مَا كُنْتَ تَعْلَمُهَا أَنْتَ وَلَا قَوْمُكَ مِنْ قَبْلِ هَذَا فَاصْبِرْ إِنَّ الْعَاقِبَةَ لِلْمُتَّقِينَ</w:t>
      </w:r>
      <w:r w:rsidRPr="001D5FC6">
        <w:rPr>
          <w:rFonts w:ascii="Traditional Arabic" w:hAnsi="Traditional Arabic"/>
          <w:color w:val="006600"/>
          <w:szCs w:val="32"/>
          <w:rtl/>
        </w:rPr>
        <w:t>}</w:t>
      </w:r>
    </w:p>
    <w:p w14:paraId="7F38BC27" w14:textId="77777777" w:rsidR="008E7C3E" w:rsidRPr="001D5FC6" w:rsidRDefault="00B1318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w:t>
      </w:r>
      <w:r w:rsidR="008E7C3E" w:rsidRPr="001D5FC6">
        <w:rPr>
          <w:rFonts w:ascii="Traditional Arabic" w:hAnsi="Traditional Arabic" w:cs="Traditional Arabic"/>
          <w:szCs w:val="32"/>
          <w:rtl/>
        </w:rPr>
        <w:t>لسعدي- رحمه الله- في تفسيرها إجمالاً ما نصه:</w:t>
      </w:r>
      <w:r w:rsidR="0014748C" w:rsidRPr="001D5FC6">
        <w:rPr>
          <w:rFonts w:ascii="ATraditional Arabic" w:hAnsi="ATraditional Arabic"/>
          <w:szCs w:val="32"/>
          <w:rtl/>
          <w:lang w:bidi="ar-EG"/>
        </w:rPr>
        <w:t>{</w:t>
      </w:r>
      <w:r w:rsidR="008E7C3E" w:rsidRPr="001D5FC6">
        <w:rPr>
          <w:rFonts w:ascii="Traditional Arabic" w:hAnsi="Traditional Arabic" w:cs="Traditional Arabic"/>
          <w:szCs w:val="32"/>
          <w:rtl/>
          <w:lang w:bidi="ar-EG"/>
        </w:rPr>
        <w:t xml:space="preserve">تِلْكَ مِنْ أَنْبَاءِ الْغَيْبِ نُوحِيهَا </w:t>
      </w:r>
      <w:r w:rsidR="008E7C3E" w:rsidRPr="001D5FC6">
        <w:rPr>
          <w:rFonts w:ascii="Traditional Arabic" w:hAnsi="Traditional Arabic" w:cs="Traditional Arabic"/>
          <w:color w:val="000000"/>
          <w:szCs w:val="32"/>
          <w:rtl/>
          <w:lang w:bidi="ar-EG"/>
        </w:rPr>
        <w:t>إِلَيْكَ مَا كُنْتَ تَعْلَمُهَا أَنْتَ وَلا قَوْمُكَ مِنْ قَبْلِ هَذَا</w:t>
      </w:r>
      <w:r w:rsidR="0014748C" w:rsidRPr="001D5FC6">
        <w:rPr>
          <w:rFonts w:ascii="ATraditional Arabic" w:hAnsi="ATraditional Arabic"/>
          <w:color w:val="000000"/>
          <w:szCs w:val="32"/>
          <w:rtl/>
          <w:lang w:bidi="ar-EG"/>
        </w:rPr>
        <w:t>}</w:t>
      </w:r>
      <w:r w:rsidR="008E7C3E" w:rsidRPr="001D5FC6">
        <w:rPr>
          <w:rFonts w:ascii="Traditional Arabic" w:hAnsi="Traditional Arabic" w:cs="Traditional Arabic"/>
          <w:color w:val="000000"/>
          <w:szCs w:val="32"/>
          <w:rtl/>
          <w:lang w:bidi="ar-EG"/>
        </w:rPr>
        <w:t xml:space="preserve"> فيقولوا: إنه كان يعلمها.</w:t>
      </w:r>
    </w:p>
    <w:p w14:paraId="3E971948" w14:textId="77777777" w:rsidR="008E7C3E" w:rsidRPr="001D5FC6" w:rsidRDefault="008E7C3E"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فاحمد الله، واشكره، واصبر على ما أنت عليه، من الدين القويم، والصراط المستقيم، والدعوة إلى الله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 الْعَاقِبَةَ لِلْمُتَّقِينَ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الذين يتقون الشرك وسائر </w:t>
      </w:r>
      <w:r w:rsidRPr="001D5FC6">
        <w:rPr>
          <w:rFonts w:ascii="Traditional Arabic" w:hAnsi="Traditional Arabic" w:cs="Traditional Arabic"/>
          <w:szCs w:val="32"/>
          <w:rtl/>
          <w:lang w:bidi="ar-EG"/>
        </w:rPr>
        <w:t>المعاصي، فستكون لك العاقبة على قومك، كما كانت لنوح على قومه.اهـ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225"/>
      </w:r>
      <w:r w:rsidR="00FD3741" w:rsidRPr="001D5FC6">
        <w:rPr>
          <w:rStyle w:val="a5"/>
          <w:rFonts w:ascii="Traditional Arabic" w:hAnsi="Traditional Arabic" w:cs="Traditional Arabic"/>
          <w:szCs w:val="32"/>
          <w:rtl/>
        </w:rPr>
        <w:t>)</w:t>
      </w:r>
    </w:p>
    <w:p w14:paraId="45B1B566" w14:textId="77777777" w:rsidR="002A0068" w:rsidRPr="001D5FC6" w:rsidRDefault="008E7C3E" w:rsidP="00726AC7">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-وزاد أبو جعفر الطبري في بيان قوله تعالي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 العاقبة للمتقي</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فقال: يقول: إن الخير من عواقب الأمور لمن اتقى الله، فأدَّى فرائضه، واجتنب معاصيه، فهم الفائزون بما يؤمِّلون من النعيم في الآخرة، والظفر في الدنيا بالطلبة، كما كانت عاقبة نوح إذ صبر لأمر الله، أنْ نجَّاه من الهلكة مع من آمن به، وأعطاه في الآخرة ما أعطاه من الكرامة، وغرَّق المكذبين به فأهلكهم جميعهم.</w:t>
      </w:r>
      <w:r w:rsidR="002E144A" w:rsidRPr="001D5FC6">
        <w:rPr>
          <w:rFonts w:ascii="Traditional Arabic" w:hAnsi="Traditional Arabic" w:cs="Traditional Arabic"/>
          <w:color w:val="000000"/>
          <w:szCs w:val="32"/>
          <w:rtl/>
          <w:lang w:bidi="ar-EG"/>
        </w:rPr>
        <w:t>اهـ</w:t>
      </w:r>
      <w:r w:rsidR="002A0068" w:rsidRPr="001D5FC6">
        <w:rPr>
          <w:rFonts w:ascii="Traditional Arabic" w:hAnsi="Traditional Arabic" w:cs="Traditional Arabic"/>
          <w:szCs w:val="32"/>
          <w:rtl/>
          <w:lang w:bidi="ar-EG"/>
        </w:rPr>
        <w:t xml:space="preserve"> </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226"/>
      </w:r>
      <w:r w:rsidR="00FD3741" w:rsidRPr="001D5FC6">
        <w:rPr>
          <w:rStyle w:val="a5"/>
          <w:rFonts w:ascii="Traditional Arabic" w:hAnsi="Traditional Arabic" w:cs="Traditional Arabic"/>
          <w:szCs w:val="32"/>
          <w:rtl/>
        </w:rPr>
        <w:t>)</w:t>
      </w:r>
    </w:p>
    <w:p w14:paraId="4D88E684" w14:textId="77777777" w:rsidR="00AA6196" w:rsidRDefault="00AA6196">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14:paraId="18003557"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2416F" w:rsidRPr="001D5FC6">
        <w:rPr>
          <w:rFonts w:ascii="Traditional Arabic" w:hAnsi="Traditional Arabic" w:cs="Traditional Arabic"/>
          <w:color w:val="FF0000"/>
          <w:szCs w:val="32"/>
          <w:rtl/>
        </w:rPr>
        <w:t>وَإِلَى عَادٍ أَخَاهُمْ هُودًا قَالَ يَا قَوْمِ اعْبُدُوا اللَّهَ مَا لَكُمْ مِنْ إِلَهٍ غَيْرُهُ إِنْ أَنْتُمْ إِلَّا مُفْتَرُونَ</w:t>
      </w:r>
      <w:r w:rsidR="00FE2E77" w:rsidRPr="001D5FC6">
        <w:rPr>
          <w:rFonts w:ascii="Traditional Arabic" w:hAnsi="Traditional Arabic" w:cs="Traditional Arabic"/>
          <w:color w:val="FF0000"/>
          <w:szCs w:val="32"/>
          <w:rtl/>
        </w:rPr>
        <w:t xml:space="preserve"> (50)</w:t>
      </w:r>
      <w:r w:rsidRPr="001D5FC6">
        <w:rPr>
          <w:rFonts w:ascii="ATraditional Arabic" w:hAnsi="ATraditional Arabic"/>
          <w:color w:val="FF0000"/>
          <w:szCs w:val="32"/>
          <w:rtl/>
        </w:rPr>
        <w:t>}</w:t>
      </w:r>
    </w:p>
    <w:p w14:paraId="5B0B06D9"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227"/>
      </w:r>
      <w:r w:rsidRPr="001D5FC6">
        <w:rPr>
          <w:rStyle w:val="a5"/>
          <w:rFonts w:ascii="Traditional Arabic" w:hAnsi="Traditional Arabic" w:cs="Traditional Arabic"/>
          <w:szCs w:val="32"/>
          <w:rtl/>
        </w:rPr>
        <w:t>)</w:t>
      </w:r>
    </w:p>
    <w:p w14:paraId="51128E2B" w14:textId="77777777" w:rsidR="005D351F" w:rsidRPr="001D5FC6" w:rsidRDefault="005D351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(الواو) عاطفة (إلى عاد) جارّ ومجرور متعلّق بمحذوف تقديره أرسلنا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28"/>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(أخاهم) مفعول به للمحذوف منصوب وعلامة النصب الألف.. (وهم) ضمير مضاف إليه (هودا) بدل من (أخاهم) منصوب (قال) فعل ماض (يا) حرف نداء (قوم) منادى مضاف منصوب وعلامة النصب الفتحة المقدّرة على ما قبل الياء المحذوفة للتخفيف، و (الياء) المحذوفة مضاف إليه (اعبدوا) فعل أمر مبنيّ على حذف النون.. و (الواو) فاعل (الله) لفظ الجلالة مفعول به (ما) نافية (اللام) حرف جرّ و (كم) ضمير في محلّ جرّ متعلّق بخبر مقدّم (من) حرف جرّ زائد (إله) مجرور لفظا مرفوع محلّا مبتدأ مؤخّر (غير) نعت لإله مرفوع تبعه محلّا و (الهاء) مضاف إليه (إن) حرف نفي (أنتم) ضمير منفصل مبنيّ في محلّ رفع مبتدأ (إلّا) أداة</w:t>
      </w:r>
      <w:r w:rsidRPr="001D5FC6">
        <w:rPr>
          <w:rFonts w:ascii="Traditional Arabic" w:hAnsi="Traditional Arabic" w:cs="Traditional Arabic"/>
          <w:color w:val="FF0000"/>
          <w:szCs w:val="32"/>
          <w:rtl/>
          <w:lang w:bidi="ar-EG"/>
        </w:rPr>
        <w:t xml:space="preserve"> </w:t>
      </w:r>
      <w:r w:rsidRPr="001D5FC6">
        <w:rPr>
          <w:rFonts w:ascii="Traditional Arabic" w:hAnsi="Traditional Arabic" w:cs="Traditional Arabic"/>
          <w:color w:val="000000"/>
          <w:szCs w:val="32"/>
          <w:rtl/>
          <w:lang w:bidi="ar-EG"/>
        </w:rPr>
        <w:t>حصر (مفترون) خبر مرفوع وعلامة الرفع الواو.</w:t>
      </w:r>
    </w:p>
    <w:p w14:paraId="4FE4F192" w14:textId="77777777" w:rsidR="005024D0" w:rsidRPr="001D5FC6" w:rsidRDefault="005024D0" w:rsidP="0014748C">
      <w:pPr>
        <w:ind w:left="-341" w:right="-284" w:firstLine="0"/>
        <w:jc w:val="both"/>
        <w:rPr>
          <w:rFonts w:ascii="Traditional Arabic" w:hAnsi="Traditional Arabic" w:cs="Traditional Arabic"/>
          <w:color w:val="000099"/>
          <w:szCs w:val="32"/>
          <w:rtl/>
          <w:lang w:bidi="ar-EG"/>
        </w:rPr>
      </w:pPr>
      <w:r w:rsidRPr="001D5FC6">
        <w:rPr>
          <w:rFonts w:ascii="Traditional Arabic" w:hAnsi="Traditional Arabic" w:cs="Traditional Arabic"/>
          <w:color w:val="000099"/>
          <w:szCs w:val="32"/>
          <w:rtl/>
        </w:rPr>
        <w:t>روائع البيان والتفسير</w:t>
      </w:r>
    </w:p>
    <w:p w14:paraId="1D1441BD" w14:textId="77777777" w:rsidR="00935227"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935227" w:rsidRPr="001D5FC6">
        <w:rPr>
          <w:rFonts w:ascii="Traditional Arabic" w:hAnsi="Traditional Arabic" w:cs="Traditional Arabic"/>
          <w:color w:val="006600"/>
          <w:szCs w:val="32"/>
          <w:rtl/>
        </w:rPr>
        <w:t>وَإِلَى عَادٍ أَخَاهُمْ هُودًا قَالَ يَا قَوْمِ اعْبُدُوا اللَّهَ مَا لَكُمْ مِنْ إِلَهٍ غَيْرُهُ إِنْ أَنْتُمْ إِلَّا مُفْتَرُونَ</w:t>
      </w:r>
      <w:r w:rsidRPr="001D5FC6">
        <w:rPr>
          <w:rFonts w:ascii="Traditional Arabic" w:hAnsi="Traditional Arabic"/>
          <w:color w:val="006600"/>
          <w:szCs w:val="32"/>
          <w:rtl/>
        </w:rPr>
        <w:t>}</w:t>
      </w:r>
    </w:p>
    <w:p w14:paraId="2D2A9F04" w14:textId="77777777" w:rsidR="003A17DE" w:rsidRPr="001D5FC6" w:rsidRDefault="003A17D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السعدي- رحمه الله-في بيانها ما نصه:</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أرسلنا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إِلَى عَادٍ</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وهم القبيلة </w:t>
      </w:r>
      <w:r w:rsidRPr="001D5FC6">
        <w:rPr>
          <w:rFonts w:ascii="Traditional Arabic" w:hAnsi="Traditional Arabic" w:cs="Traditional Arabic"/>
          <w:color w:val="000000"/>
          <w:szCs w:val="32"/>
          <w:rtl/>
          <w:lang w:bidi="ar-EG"/>
        </w:rPr>
        <w:t xml:space="preserve">المعروفة في الأحقاف، من أرض اليمن،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أَخَاهُمْ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في النسب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هُودًا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ليتمكنوا من الأخذ عنه والعلم بصدقه.</w:t>
      </w:r>
    </w:p>
    <w:p w14:paraId="57232E80" w14:textId="77777777" w:rsidR="002A0068" w:rsidRPr="001D5FC6" w:rsidRDefault="003A17DE"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فـ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قَالَ</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لهم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يَا قَوْمِ اعْبُدُوا اللَّهَ مَا لَكُمْ مِنْ إِلَهٍ غَيْرُهُ إِنْ أَنْتُمْ إِلا مُفْتَرُونَ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أمرهم بعبادة الله وحده، ونهاهم عما هم عليه، من عبادة غير الله، وأخبرهم أنهم قد افتروا على الله الكذب في عبادتهم لغيره، وتجويزهم لذلك، ووضح لهم وجوب عبادة الله، وفساد عبادة ما سواه.</w:t>
      </w:r>
      <w:r w:rsidR="0036151E" w:rsidRPr="001D5FC6">
        <w:rPr>
          <w:rFonts w:ascii="Traditional Arabic" w:hAnsi="Traditional Arabic" w:cs="Traditional Arabic"/>
          <w:color w:val="000000"/>
          <w:szCs w:val="32"/>
          <w:rtl/>
          <w:lang w:bidi="ar-EG"/>
        </w:rPr>
        <w:t>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229"/>
      </w:r>
      <w:r w:rsidR="002A0068" w:rsidRPr="001D5FC6">
        <w:rPr>
          <w:rStyle w:val="a5"/>
          <w:rFonts w:ascii="Traditional Arabic" w:hAnsi="Traditional Arabic" w:cs="Traditional Arabic"/>
          <w:szCs w:val="32"/>
          <w:rtl/>
        </w:rPr>
        <w:t>)</w:t>
      </w:r>
    </w:p>
    <w:p w14:paraId="7BBBBA5D" w14:textId="77777777" w:rsidR="005024D0" w:rsidRPr="001D5FC6" w:rsidRDefault="009E3B1A" w:rsidP="0014748C">
      <w:pPr>
        <w:ind w:left="-341" w:right="-284"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w:t>
      </w:r>
      <w:r w:rsidR="003A17DE" w:rsidRPr="001D5FC6">
        <w:rPr>
          <w:rFonts w:ascii="Traditional Arabic" w:hAnsi="Traditional Arabic" w:cs="Traditional Arabic"/>
          <w:szCs w:val="32"/>
          <w:rtl/>
        </w:rPr>
        <w:t xml:space="preserve">وأضاف </w:t>
      </w:r>
      <w:r w:rsidRPr="001D5FC6">
        <w:rPr>
          <w:rFonts w:ascii="Traditional Arabic" w:hAnsi="Traditional Arabic" w:cs="Traditional Arabic"/>
          <w:szCs w:val="32"/>
          <w:rtl/>
        </w:rPr>
        <w:t>أبو</w:t>
      </w:r>
      <w:r w:rsidR="003A17DE" w:rsidRPr="001D5FC6">
        <w:rPr>
          <w:rFonts w:ascii="Traditional Arabic" w:hAnsi="Traditional Arabic" w:cs="Traditional Arabic"/>
          <w:szCs w:val="32"/>
          <w:rtl/>
        </w:rPr>
        <w:t xml:space="preserve"> جعفر الطبري-رحمه الله-في بيانه قوله تعالي</w:t>
      </w:r>
      <w:r w:rsidRPr="001D5FC6">
        <w:rPr>
          <w:rFonts w:ascii="Traditional Arabic" w:hAnsi="Traditional Arabic" w:cs="Traditional Arabic"/>
          <w:szCs w:val="32"/>
          <w:rtl/>
        </w:rPr>
        <w:t xml:space="preserve">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ما لكم إله غيره</w:t>
      </w:r>
      <w:r w:rsidR="003A17DE" w:rsidRPr="001D5FC6">
        <w:rPr>
          <w:rFonts w:ascii="Traditional Arabic" w:hAnsi="Traditional Arabic" w:cs="Traditional Arabic"/>
          <w:color w:val="000000"/>
          <w:szCs w:val="32"/>
          <w:rtl/>
          <w:lang w:bidi="ar-EG"/>
        </w:rPr>
        <w:t xml:space="preserve"> إن أنتم إلا مفترون</w:t>
      </w:r>
      <w:r w:rsidR="0014748C" w:rsidRPr="001D5FC6">
        <w:rPr>
          <w:rFonts w:ascii="Traditional Arabic" w:hAnsi="Traditional Arabic"/>
          <w:color w:val="000000"/>
          <w:szCs w:val="32"/>
          <w:rtl/>
          <w:lang w:bidi="ar-EG"/>
        </w:rPr>
        <w:t>}</w:t>
      </w:r>
      <w:r w:rsidR="003A17DE" w:rsidRPr="001D5FC6">
        <w:rPr>
          <w:rFonts w:ascii="Traditional Arabic" w:hAnsi="Traditional Arabic" w:cs="Traditional Arabic"/>
          <w:color w:val="000000"/>
          <w:szCs w:val="32"/>
          <w:rtl/>
          <w:lang w:bidi="ar-EG"/>
        </w:rPr>
        <w:t xml:space="preserve"> فقال:</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يقول: ليس لكم معبود يستحق العبادة عليكم غيره، فأخلصوا له العبادة وأفردوه بالألوهة </w:t>
      </w:r>
      <w:r w:rsidR="0014748C" w:rsidRPr="001D5FC6">
        <w:rPr>
          <w:rFonts w:ascii="ATraditional Arabic" w:hAnsi="ATraditional Arabic"/>
          <w:color w:val="000000"/>
          <w:szCs w:val="32"/>
          <w:rtl/>
          <w:lang w:bidi="ar-EG"/>
        </w:rPr>
        <w:t>{</w:t>
      </w:r>
      <w:r w:rsidR="003A17DE" w:rsidRPr="001D5FC6">
        <w:rPr>
          <w:rFonts w:ascii="Traditional Arabic" w:hAnsi="Traditional Arabic" w:cs="Traditional Arabic"/>
          <w:color w:val="000000"/>
          <w:szCs w:val="32"/>
          <w:rtl/>
          <w:lang w:bidi="ar-EG"/>
        </w:rPr>
        <w:t xml:space="preserve">إن أنتم إلا </w:t>
      </w:r>
      <w:r w:rsidR="003A17DE" w:rsidRPr="001D5FC6">
        <w:rPr>
          <w:rFonts w:ascii="Traditional Arabic" w:hAnsi="Traditional Arabic" w:cs="Traditional Arabic"/>
          <w:color w:val="000000"/>
          <w:szCs w:val="32"/>
          <w:rtl/>
          <w:lang w:bidi="ar-EG"/>
        </w:rPr>
        <w:lastRenderedPageBreak/>
        <w:t>مفترون</w:t>
      </w:r>
      <w:r w:rsidR="0014748C" w:rsidRPr="001D5FC6">
        <w:rPr>
          <w:rFonts w:ascii="Traditional Arabic" w:hAnsi="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يقول: ما أنتم في إشراككم معه الآلهة </w:t>
      </w:r>
      <w:r w:rsidRPr="001D5FC6">
        <w:rPr>
          <w:rFonts w:ascii="Traditional Arabic" w:hAnsi="Traditional Arabic" w:cs="Traditional Arabic"/>
          <w:szCs w:val="32"/>
          <w:rtl/>
          <w:lang w:bidi="ar-EG"/>
        </w:rPr>
        <w:t>والأوثان إلا أهل فرية مكذبون، تختلقون الباطل، لأنه لا إله سواه.</w:t>
      </w:r>
      <w:r w:rsidRPr="001D5FC6">
        <w:rPr>
          <w:rFonts w:ascii="Traditional Arabic" w:hAnsi="Traditional Arabic" w:cs="Traditional Arabic"/>
          <w:szCs w:val="32"/>
          <w:rtl/>
        </w:rPr>
        <w:t>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230"/>
      </w:r>
      <w:r w:rsidR="00FD3741" w:rsidRPr="001D5FC6">
        <w:rPr>
          <w:rStyle w:val="a5"/>
          <w:rFonts w:ascii="Traditional Arabic" w:hAnsi="Traditional Arabic" w:cs="Traditional Arabic"/>
          <w:szCs w:val="32"/>
          <w:rtl/>
        </w:rPr>
        <w:t>)</w:t>
      </w:r>
    </w:p>
    <w:p w14:paraId="6BE98821"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يَا قَوْمِ لَا أَسْأَلُكُمْ عَلَيْهِ أَجْرًا إِنْ أَجْرِيَ إِلَّا عَلَى الَّذِي فَطَرَنِي أَفَلَا تَعْقِلُونَ (51)</w:t>
      </w:r>
      <w:r w:rsidRPr="001D5FC6">
        <w:rPr>
          <w:rFonts w:ascii="ATraditional Arabic" w:hAnsi="ATraditional Arabic"/>
          <w:color w:val="FF0000"/>
          <w:szCs w:val="32"/>
          <w:rtl/>
        </w:rPr>
        <w:t>}</w:t>
      </w:r>
    </w:p>
    <w:p w14:paraId="79184E0D" w14:textId="77777777" w:rsidR="00726AC7" w:rsidRPr="001D5FC6" w:rsidRDefault="005024D0" w:rsidP="00726AC7">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231"/>
      </w:r>
      <w:r w:rsidRPr="001D5FC6">
        <w:rPr>
          <w:rStyle w:val="a5"/>
          <w:rFonts w:ascii="Traditional Arabic" w:hAnsi="Traditional Arabic" w:cs="Traditional Arabic"/>
          <w:szCs w:val="32"/>
          <w:rtl/>
        </w:rPr>
        <w:t>)</w:t>
      </w:r>
    </w:p>
    <w:p w14:paraId="34773080" w14:textId="77777777" w:rsidR="00D80D46" w:rsidRPr="001D5FC6" w:rsidRDefault="00D80D46" w:rsidP="00726AC7">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szCs w:val="32"/>
          <w:rtl/>
          <w:lang w:bidi="ar-EG"/>
        </w:rPr>
        <w:t xml:space="preserve">(يا قوم) مثل السابقة </w:t>
      </w:r>
      <w:r w:rsidR="00E86CF2" w:rsidRPr="001D5FC6">
        <w:rPr>
          <w:rFonts w:ascii="Traditional Arabic" w:hAnsi="Traditional Arabic" w:cs="Traditional Arabic"/>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32"/>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szCs w:val="32"/>
          <w:rtl/>
          <w:lang w:bidi="ar-EG"/>
        </w:rPr>
        <w:t xml:space="preserve">» </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(لا أسألكم</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على الذي) مرّ إعراب </w:t>
      </w:r>
      <w:r w:rsidRPr="001D5FC6">
        <w:rPr>
          <w:rFonts w:ascii="Traditional Arabic" w:hAnsi="Traditional Arabic" w:cs="Traditional Arabic"/>
          <w:color w:val="000000"/>
          <w:szCs w:val="32"/>
          <w:rtl/>
          <w:lang w:bidi="ar-EG"/>
        </w:rPr>
        <w:t xml:space="preserve">نظيرها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33"/>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(فطر) فعل ماض، والفاعل هو أي الله، وهو العائد و (النون) للوقاية و (الياء) ضمير مفعول به (الهمزة) للاستفهام (الفاء) عاطفة (لا) نافية (تعقلون) مضارع مرفوع.. والواو فاعل.</w:t>
      </w:r>
    </w:p>
    <w:p w14:paraId="5B8C6801"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347ECF79" w14:textId="77777777" w:rsidR="00726AC7" w:rsidRPr="001D5FC6" w:rsidRDefault="0014748C" w:rsidP="00726AC7">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E41E25" w:rsidRPr="001D5FC6">
        <w:rPr>
          <w:rFonts w:ascii="Traditional Arabic" w:hAnsi="Traditional Arabic" w:cs="Traditional Arabic"/>
          <w:color w:val="006600"/>
          <w:szCs w:val="32"/>
          <w:rtl/>
        </w:rPr>
        <w:t>يَا قَوْمِ لَا أَسْأَلُكُمْ عَلَيْهِ أَجْرًا إِنْ أَجْرِيَ إِلَّا عَلَى الَّذِي فَطَرَنِي أَفَلَا تَعْقِلُونَ</w:t>
      </w:r>
      <w:r w:rsidRPr="001D5FC6">
        <w:rPr>
          <w:rFonts w:ascii="Traditional Arabic" w:hAnsi="Traditional Arabic"/>
          <w:color w:val="006600"/>
          <w:szCs w:val="32"/>
          <w:rtl/>
        </w:rPr>
        <w:t>}</w:t>
      </w:r>
    </w:p>
    <w:p w14:paraId="7FEA1804" w14:textId="77777777" w:rsidR="005A3EAD" w:rsidRPr="001D5FC6" w:rsidRDefault="003A17DE" w:rsidP="00726AC7">
      <w:pPr>
        <w:ind w:left="-341" w:right="-284" w:firstLine="0"/>
        <w:jc w:val="both"/>
        <w:rPr>
          <w:rFonts w:ascii="Traditional Arabic" w:hAnsi="Traditional Arabic" w:cs="Traditional Arabic"/>
          <w:color w:val="006600"/>
          <w:szCs w:val="32"/>
          <w:rtl/>
        </w:rPr>
      </w:pPr>
      <w:r w:rsidRPr="001D5FC6">
        <w:rPr>
          <w:rFonts w:ascii="Traditional Arabic" w:hAnsi="Traditional Arabic" w:cs="Traditional Arabic"/>
          <w:szCs w:val="32"/>
          <w:rtl/>
        </w:rPr>
        <w:t>- قال ابن كثير- رحمه الله- في تفسيره</w:t>
      </w:r>
      <w:r w:rsidR="00D65D25" w:rsidRPr="001D5FC6">
        <w:rPr>
          <w:rFonts w:ascii="Traditional Arabic" w:hAnsi="Traditional Arabic" w:cs="Traditional Arabic"/>
          <w:szCs w:val="32"/>
          <w:rtl/>
        </w:rPr>
        <w:t xml:space="preserve"> للآية</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وأخبرهم أنه لا يريد منهم أجرة على هذا النصح والبلاغ من الله، إنما يبغي ثوابه على ذلك وأجره من الله الذي فطره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أفلا تعقلون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من يدعوكم إلى ما يصلحكم في الدنيا والآخرة من غير أجرة</w:t>
      </w:r>
      <w:r w:rsidR="005A3EAD" w:rsidRPr="001D5FC6">
        <w:rPr>
          <w:rFonts w:ascii="Traditional Arabic" w:hAnsi="Traditional Arabic" w:cs="Traditional Arabic"/>
          <w:szCs w:val="32"/>
          <w:rtl/>
          <w:lang w:bidi="ar-EG"/>
        </w:rPr>
        <w:t>. ا</w:t>
      </w:r>
      <w:r w:rsidRPr="001D5FC6">
        <w:rPr>
          <w:rFonts w:ascii="Traditional Arabic" w:hAnsi="Traditional Arabic" w:cs="Traditional Arabic"/>
          <w:szCs w:val="32"/>
          <w:rtl/>
          <w:lang w:bidi="ar-EG"/>
        </w:rPr>
        <w:t>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234"/>
      </w:r>
      <w:r w:rsidR="005A3EAD" w:rsidRPr="001D5FC6">
        <w:rPr>
          <w:rStyle w:val="a5"/>
          <w:rFonts w:ascii="Traditional Arabic" w:hAnsi="Traditional Arabic" w:cs="Traditional Arabic"/>
          <w:szCs w:val="32"/>
          <w:rtl/>
        </w:rPr>
        <w:t>)</w:t>
      </w:r>
    </w:p>
    <w:p w14:paraId="52A84118" w14:textId="77777777" w:rsidR="003A17DE" w:rsidRPr="001D5FC6" w:rsidRDefault="00522F88" w:rsidP="0014748C">
      <w:pPr>
        <w:ind w:left="-341" w:right="-284"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وزاد أبو جعفر الطبري</w:t>
      </w:r>
      <w:r w:rsidR="00D65D25" w:rsidRPr="001D5FC6">
        <w:rPr>
          <w:rFonts w:ascii="Traditional Arabic" w:hAnsi="Traditional Arabic" w:cs="Traditional Arabic"/>
          <w:szCs w:val="32"/>
          <w:rtl/>
          <w:lang w:bidi="ar-EG"/>
        </w:rPr>
        <w:t>- رحمه الله-:</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 xml:space="preserve">في بيان قوله تعالي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أفلا تعقلون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فقال</w:t>
      </w:r>
      <w:r w:rsidR="00D65D25" w:rsidRPr="001D5FC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يقول: أفلا تعقلون أني لو كنت ابتغي بدعايتكم إلى الله غير النصيحة لكم، وطلب الحظ لكم في الدنيا والآخرة، لالتمست منكم على ذلك بعض أعراض الدنيا، وطلبت منكم الأجر والثواب؟.اهـ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235"/>
      </w:r>
      <w:r w:rsidR="00FD3741" w:rsidRPr="001D5FC6">
        <w:rPr>
          <w:rStyle w:val="a5"/>
          <w:rFonts w:ascii="Traditional Arabic" w:hAnsi="Traditional Arabic" w:cs="Traditional Arabic"/>
          <w:szCs w:val="32"/>
          <w:rtl/>
        </w:rPr>
        <w:t>)</w:t>
      </w:r>
    </w:p>
    <w:p w14:paraId="1BD62870" w14:textId="77777777" w:rsidR="00AA6196" w:rsidRDefault="00AA6196">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14:paraId="01DA07B0"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2416F" w:rsidRPr="001D5FC6">
        <w:rPr>
          <w:rFonts w:ascii="Traditional Arabic" w:hAnsi="Traditional Arabic" w:cs="Traditional Arabic"/>
          <w:color w:val="FF0000"/>
          <w:szCs w:val="32"/>
          <w:rtl/>
        </w:rPr>
        <w:t>وَيَا قَوْمِ اسْتَغْفِرُوا رَبَّكُمْ ثُمَّ تُوبُوا إِلَيْهِ يُرْسِلِ السَّمَاءَ عَلَيْكُمْ مِدْرَارًا وَيَزِدْكُمْ قُوَّةً إِلَى قُوَّتِكُمْ وَلَا تَتَوَلَّوْا مُجْرِمِينَ (52)</w:t>
      </w:r>
      <w:r w:rsidRPr="001D5FC6">
        <w:rPr>
          <w:rFonts w:ascii="ATraditional Arabic" w:hAnsi="ATraditional Arabic"/>
          <w:color w:val="FF0000"/>
          <w:szCs w:val="32"/>
          <w:rtl/>
        </w:rPr>
        <w:t>}</w:t>
      </w:r>
    </w:p>
    <w:p w14:paraId="2465AADA"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236"/>
      </w:r>
      <w:r w:rsidRPr="001D5FC6">
        <w:rPr>
          <w:rStyle w:val="a5"/>
          <w:rFonts w:ascii="Traditional Arabic" w:hAnsi="Traditional Arabic" w:cs="Traditional Arabic"/>
          <w:szCs w:val="32"/>
          <w:rtl/>
        </w:rPr>
        <w:t>)</w:t>
      </w:r>
    </w:p>
    <w:p w14:paraId="6B5844B6" w14:textId="77777777" w:rsidR="00E86CF2" w:rsidRPr="001D5FC6" w:rsidRDefault="00E86CF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عاطفة (يا قوم) مثل السابقة</w:t>
      </w:r>
      <w:r w:rsidR="00021F3A" w:rsidRPr="001D5FC6">
        <w:rPr>
          <w:rStyle w:val="a5"/>
          <w:rFonts w:ascii="Traditional Arabic" w:hAnsi="Traditional Arabic" w:cs="Traditional Arabic"/>
          <w:szCs w:val="32"/>
          <w:rtl/>
        </w:rPr>
        <w:t>(</w:t>
      </w:r>
      <w:r w:rsidR="00021F3A" w:rsidRPr="001D5FC6">
        <w:rPr>
          <w:rStyle w:val="a5"/>
          <w:rFonts w:ascii="Traditional Arabic" w:hAnsi="Traditional Arabic" w:cs="Traditional Arabic"/>
          <w:szCs w:val="32"/>
          <w:rtl/>
        </w:rPr>
        <w:footnoteReference w:id="237"/>
      </w:r>
      <w:r w:rsidR="00021F3A" w:rsidRPr="001D5FC6">
        <w:rPr>
          <w:rStyle w:val="a5"/>
          <w:rFonts w:ascii="Traditional Arabic" w:hAnsi="Traditional Arabic" w:cs="Traditional Arabic"/>
          <w:szCs w:val="32"/>
          <w:rtl/>
        </w:rPr>
        <w:t>)</w:t>
      </w:r>
      <w:r w:rsidRPr="001D5FC6">
        <w:rPr>
          <w:rFonts w:ascii="Traditional Arabic" w:hAnsi="Traditional Arabic" w:cs="Traditional Arabic"/>
          <w:color w:val="000000"/>
          <w:szCs w:val="32"/>
          <w:rtl/>
          <w:lang w:bidi="ar-EG"/>
        </w:rPr>
        <w:t>، (استغفروا) فعل أمر مبنيّ على حذف النون.. والواو فاعل (ربّ) مفعول به منصوب و (كم) ضمير مضاف إليه (ثمّ) حرف عطف (توبوا) مثل استغفروا (إلى) حرف جرّ و (الهاء) ضمير في محلّ جرّ متعلّق ب (توبوا)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(يرسل) مضارع مجزوم جواب الطلب وعلامة الجزم السكون وحرّك بالكسر لالتقاء الساكنين والفاعل هو (السماء) مفعول به منصوب على حذف مضاف أي ماء السماء «</w:t>
      </w:r>
      <w:r w:rsidR="000935A6"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238"/>
      </w:r>
      <w:r w:rsidR="000935A6" w:rsidRPr="001D5FC6">
        <w:rPr>
          <w:rStyle w:val="a5"/>
          <w:rFonts w:ascii="Traditional Arabic" w:hAnsi="Traditional Arabic" w:cs="Traditional Arabic"/>
          <w:szCs w:val="32"/>
          <w:rtl/>
        </w:rPr>
        <w:t>)</w:t>
      </w:r>
      <w:r w:rsidRPr="001D5FC6">
        <w:rPr>
          <w:rFonts w:ascii="Traditional Arabic" w:hAnsi="Traditional Arabic" w:cs="Traditional Arabic"/>
          <w:color w:val="000000"/>
          <w:szCs w:val="32"/>
          <w:rtl/>
          <w:lang w:bidi="ar-EG"/>
        </w:rPr>
        <w:t>»، (على) حرف جرّ و (كم) ضمير في محلّ جرّ متعلّق ب (يرسل) بتضمينه معنى ينزّل (مدرارا) حال منصوبة من السماء «</w:t>
      </w:r>
      <w:r w:rsidR="000935A6"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239"/>
      </w:r>
      <w:r w:rsidR="000935A6" w:rsidRPr="001D5FC6">
        <w:rPr>
          <w:rStyle w:val="a5"/>
          <w:rFonts w:ascii="Traditional Arabic" w:hAnsi="Traditional Arabic" w:cs="Traditional Arabic"/>
          <w:szCs w:val="32"/>
          <w:rtl/>
        </w:rPr>
        <w:t>)</w:t>
      </w:r>
      <w:r w:rsidRPr="001D5FC6">
        <w:rPr>
          <w:rFonts w:ascii="Traditional Arabic" w:hAnsi="Traditional Arabic" w:cs="Traditional Arabic"/>
          <w:color w:val="000000"/>
          <w:szCs w:val="32"/>
          <w:rtl/>
          <w:lang w:bidi="ar-EG"/>
        </w:rPr>
        <w:t>»، (الواو) عاطفة (يزد) مضارع مجزوم معطوف على (يرسل)</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والفاعل هو و (كم) ضمير مفعول به (قوّة) مفعول به ثان منصوب (إلى قوّة) جارّ ومجرور متعلّق بنعت لقوّة و (كم) ضمير مضاف إليه (الواو) عاطفة (لا) ناهية جازمة (تتولّوا) مضارع مجزوم وعلامة الجزم حذف النون والواو فاعل (مجرمين) حال من فاعل تتولّوا.</w:t>
      </w:r>
    </w:p>
    <w:p w14:paraId="3450F0F4"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20389DC7" w14:textId="77777777" w:rsidR="00E41E25"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E41E25" w:rsidRPr="001D5FC6">
        <w:rPr>
          <w:rFonts w:ascii="Traditional Arabic" w:hAnsi="Traditional Arabic" w:cs="Traditional Arabic"/>
          <w:color w:val="006600"/>
          <w:szCs w:val="32"/>
          <w:rtl/>
        </w:rPr>
        <w:t>وَيَا قَوْمِ اسْتَغْفِرُوا رَبَّكُمْ ثُمَّ تُوبُوا إِلَيْهِ يُرْسِلِ السَّمَاءَ عَلَيْكُمْ مِدْرَارًا وَيَزِدْكُمْ قُوَّةً إِلَى قُوَّتِكُمْ وَلَا تَتَوَلَّوْا مُجْرِمِينَ</w:t>
      </w:r>
      <w:r w:rsidRPr="001D5FC6">
        <w:rPr>
          <w:rFonts w:ascii="Traditional Arabic" w:hAnsi="Traditional Arabic"/>
          <w:color w:val="006600"/>
          <w:szCs w:val="32"/>
          <w:rtl/>
        </w:rPr>
        <w:t>}</w:t>
      </w:r>
    </w:p>
    <w:p w14:paraId="3709ACAA" w14:textId="77777777" w:rsidR="00FE4AC6" w:rsidRPr="001D5FC6" w:rsidRDefault="00FE4AC6"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السعدي- رحمه الله- في بيانها إجمالاً ما نصه:</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وَيَا قَوْمِ اسْتَغْفِرُوا رَبَّكُمْ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عما مضى منكم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ثُمَّ تُوبُوا إِلَيْهِ</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فيما تستقبلونه، بالتوبة النصوح، والإنابة إلى الله </w:t>
      </w:r>
      <w:r w:rsidRPr="001D5FC6">
        <w:rPr>
          <w:rFonts w:ascii="Traditional Arabic" w:hAnsi="Traditional Arabic" w:cs="Traditional Arabic"/>
          <w:color w:val="000000"/>
          <w:szCs w:val="32"/>
          <w:rtl/>
          <w:lang w:bidi="ar-EG"/>
        </w:rPr>
        <w:t>تعالى.</w:t>
      </w:r>
    </w:p>
    <w:p w14:paraId="0931D9A4" w14:textId="77777777" w:rsidR="00FE4AC6" w:rsidRPr="001D5FC6" w:rsidRDefault="00FE4AC6"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فإنكم إذا فعلتم ذلك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يُرْسِلِ السَّمَاءَ عَلَيْكُمْ مِدْرَارًا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بكثرة الأمطار التي تخصب بها الأرض، ويكثر خيرها.</w:t>
      </w:r>
    </w:p>
    <w:p w14:paraId="587720EC" w14:textId="77777777" w:rsidR="00FE4AC6" w:rsidRPr="001D5FC6" w:rsidRDefault="0014748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ATraditional Arabic" w:hAnsi="ATraditional Arabic"/>
          <w:color w:val="000000"/>
          <w:szCs w:val="32"/>
          <w:rtl/>
          <w:lang w:bidi="ar-EG"/>
        </w:rPr>
        <w:t>{</w:t>
      </w:r>
      <w:r w:rsidR="00FE4AC6" w:rsidRPr="001D5FC6">
        <w:rPr>
          <w:rFonts w:ascii="Traditional Arabic" w:hAnsi="Traditional Arabic" w:cs="Traditional Arabic"/>
          <w:color w:val="000000"/>
          <w:szCs w:val="32"/>
          <w:rtl/>
          <w:lang w:bidi="ar-EG"/>
        </w:rPr>
        <w:t>وَيَزِدْكُمْ قُوَّةً إِلَى قُوَّتِكُمْ</w:t>
      </w:r>
      <w:r w:rsidRPr="001D5FC6">
        <w:rPr>
          <w:rFonts w:ascii="ATraditional Arabic" w:hAnsi="ATraditional Arabic"/>
          <w:color w:val="000000"/>
          <w:szCs w:val="32"/>
          <w:rtl/>
          <w:lang w:bidi="ar-EG"/>
        </w:rPr>
        <w:t>}</w:t>
      </w:r>
      <w:r w:rsidR="00FE4AC6" w:rsidRPr="001D5FC6">
        <w:rPr>
          <w:rFonts w:ascii="Traditional Arabic" w:hAnsi="Traditional Arabic" w:cs="Traditional Arabic"/>
          <w:color w:val="000000"/>
          <w:szCs w:val="32"/>
          <w:rtl/>
          <w:lang w:bidi="ar-EG"/>
        </w:rPr>
        <w:t xml:space="preserve"> فإنهم كانوا من أقوى الناس، ولهذا قالوا: </w:t>
      </w:r>
      <w:r w:rsidRPr="001D5FC6">
        <w:rPr>
          <w:rFonts w:ascii="ATraditional Arabic" w:hAnsi="ATraditional Arabic"/>
          <w:color w:val="000000"/>
          <w:szCs w:val="32"/>
          <w:rtl/>
          <w:lang w:bidi="ar-EG"/>
        </w:rPr>
        <w:t>{</w:t>
      </w:r>
      <w:r w:rsidR="00FE4AC6" w:rsidRPr="001D5FC6">
        <w:rPr>
          <w:rFonts w:ascii="Traditional Arabic" w:hAnsi="Traditional Arabic" w:cs="Traditional Arabic"/>
          <w:color w:val="000000"/>
          <w:szCs w:val="32"/>
          <w:rtl/>
          <w:lang w:bidi="ar-EG"/>
        </w:rPr>
        <w:t>من أشد منا قوة</w:t>
      </w:r>
      <w:r w:rsidRPr="001D5FC6">
        <w:rPr>
          <w:rFonts w:ascii="ATraditional Arabic" w:hAnsi="ATraditional Arabic"/>
          <w:color w:val="000000"/>
          <w:szCs w:val="32"/>
          <w:rtl/>
          <w:lang w:bidi="ar-EG"/>
        </w:rPr>
        <w:t>}</w:t>
      </w:r>
      <w:r w:rsidR="00FE4AC6"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00FE4AC6" w:rsidRPr="001D5FC6">
        <w:rPr>
          <w:rFonts w:ascii="Traditional Arabic" w:hAnsi="Traditional Arabic" w:cs="Traditional Arabic"/>
          <w:color w:val="000000"/>
          <w:szCs w:val="32"/>
          <w:rtl/>
          <w:lang w:bidi="ar-EG"/>
        </w:rPr>
        <w:t xml:space="preserve"> فوعدهم أنهم إن آمنوا، زادهم قوة إلى قوتهم.</w:t>
      </w:r>
    </w:p>
    <w:p w14:paraId="6D36EE59" w14:textId="77777777" w:rsidR="002A0068" w:rsidRPr="001D5FC6" w:rsidRDefault="0014748C" w:rsidP="0014748C">
      <w:pPr>
        <w:jc w:val="both"/>
        <w:rPr>
          <w:rFonts w:ascii="Traditional Arabic" w:hAnsi="Traditional Arabic" w:cs="Traditional Arabic"/>
          <w:szCs w:val="32"/>
          <w:rtl/>
          <w:lang w:bidi="ar-EG"/>
        </w:rPr>
      </w:pPr>
      <w:r w:rsidRPr="001D5FC6">
        <w:rPr>
          <w:rFonts w:ascii="ATraditional Arabic" w:hAnsi="ATraditional Arabic"/>
          <w:color w:val="000000"/>
          <w:szCs w:val="32"/>
          <w:rtl/>
          <w:lang w:bidi="ar-EG"/>
        </w:rPr>
        <w:lastRenderedPageBreak/>
        <w:t>{</w:t>
      </w:r>
      <w:r w:rsidR="00FE4AC6" w:rsidRPr="001D5FC6">
        <w:rPr>
          <w:rFonts w:ascii="Traditional Arabic" w:hAnsi="Traditional Arabic" w:cs="Traditional Arabic"/>
          <w:color w:val="000000"/>
          <w:szCs w:val="32"/>
          <w:rtl/>
          <w:lang w:bidi="ar-EG"/>
        </w:rPr>
        <w:t>وَلا تَتَوَلَّوْا</w:t>
      </w:r>
      <w:r w:rsidRPr="001D5FC6">
        <w:rPr>
          <w:rFonts w:ascii="ATraditional Arabic" w:hAnsi="ATraditional Arabic"/>
          <w:color w:val="000000"/>
          <w:szCs w:val="32"/>
          <w:rtl/>
          <w:lang w:bidi="ar-EG"/>
        </w:rPr>
        <w:t>}</w:t>
      </w:r>
      <w:r w:rsidR="00FE4AC6" w:rsidRPr="001D5FC6">
        <w:rPr>
          <w:rFonts w:ascii="Traditional Arabic" w:hAnsi="Traditional Arabic" w:cs="Traditional Arabic"/>
          <w:color w:val="000000"/>
          <w:szCs w:val="32"/>
          <w:rtl/>
          <w:lang w:bidi="ar-EG"/>
        </w:rPr>
        <w:t xml:space="preserve"> عنه، أي: عن ربكم </w:t>
      </w:r>
      <w:r w:rsidRPr="001D5FC6">
        <w:rPr>
          <w:rFonts w:ascii="ATraditional Arabic" w:hAnsi="ATraditional Arabic"/>
          <w:color w:val="000000"/>
          <w:szCs w:val="32"/>
          <w:rtl/>
          <w:lang w:bidi="ar-EG"/>
        </w:rPr>
        <w:t>{</w:t>
      </w:r>
      <w:r w:rsidR="00FE4AC6" w:rsidRPr="001D5FC6">
        <w:rPr>
          <w:rFonts w:ascii="Traditional Arabic" w:hAnsi="Traditional Arabic" w:cs="Traditional Arabic"/>
          <w:color w:val="000000"/>
          <w:szCs w:val="32"/>
          <w:rtl/>
          <w:lang w:bidi="ar-EG"/>
        </w:rPr>
        <w:t>مُجْرِمِينَ</w:t>
      </w:r>
      <w:r w:rsidRPr="001D5FC6">
        <w:rPr>
          <w:rFonts w:ascii="ATraditional Arabic" w:hAnsi="ATraditional Arabic"/>
          <w:color w:val="000000"/>
          <w:szCs w:val="32"/>
          <w:rtl/>
          <w:lang w:bidi="ar-EG"/>
        </w:rPr>
        <w:t>}</w:t>
      </w:r>
      <w:r w:rsidR="00FE4AC6" w:rsidRPr="001D5FC6">
        <w:rPr>
          <w:rFonts w:ascii="Traditional Arabic" w:hAnsi="Traditional Arabic" w:cs="Traditional Arabic"/>
          <w:color w:val="000000"/>
          <w:szCs w:val="32"/>
          <w:rtl/>
          <w:lang w:bidi="ar-EG"/>
        </w:rPr>
        <w:t xml:space="preserve"> أي: مستكبرين عن عبادته، متجرئين على محارمه.اهـ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240"/>
      </w:r>
      <w:r w:rsidR="002A0068" w:rsidRPr="001D5FC6">
        <w:rPr>
          <w:rStyle w:val="a5"/>
          <w:rFonts w:ascii="Traditional Arabic" w:hAnsi="Traditional Arabic" w:cs="Traditional Arabic"/>
          <w:szCs w:val="32"/>
          <w:rtl/>
        </w:rPr>
        <w:t>)</w:t>
      </w:r>
    </w:p>
    <w:p w14:paraId="6F62CCC2" w14:textId="77777777" w:rsidR="005A3EAD" w:rsidRPr="001D5FC6" w:rsidRDefault="00B463FD" w:rsidP="00726AC7">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w:t>
      </w:r>
      <w:r w:rsidR="00FE4AC6" w:rsidRPr="001D5FC6">
        <w:rPr>
          <w:rFonts w:ascii="Traditional Arabic" w:hAnsi="Traditional Arabic" w:cs="Traditional Arabic"/>
          <w:szCs w:val="32"/>
          <w:rtl/>
        </w:rPr>
        <w:t xml:space="preserve">وزاد </w:t>
      </w:r>
      <w:r w:rsidR="00B474B5" w:rsidRPr="001D5FC6">
        <w:rPr>
          <w:rFonts w:ascii="Traditional Arabic" w:hAnsi="Traditional Arabic" w:cs="Traditional Arabic"/>
          <w:szCs w:val="32"/>
          <w:rtl/>
        </w:rPr>
        <w:t>ابن كثير- رحمه الله-</w:t>
      </w:r>
      <w:r w:rsidR="00B55AD3" w:rsidRPr="001D5FC6">
        <w:rPr>
          <w:rFonts w:ascii="Traditional Arabic" w:hAnsi="Traditional Arabic" w:cs="Traditional Arabic"/>
          <w:szCs w:val="32"/>
          <w:rtl/>
        </w:rPr>
        <w:t>في بيانها</w:t>
      </w:r>
      <w:r w:rsidR="00FE4AC6" w:rsidRPr="001D5FC6">
        <w:rPr>
          <w:rFonts w:ascii="Traditional Arabic" w:hAnsi="Traditional Arabic" w:cs="Traditional Arabic"/>
          <w:szCs w:val="32"/>
          <w:rtl/>
        </w:rPr>
        <w:t xml:space="preserve"> فقال</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ثم أمرهم بالاستغفار الذي فيه تكفير الذنوب </w:t>
      </w:r>
      <w:r w:rsidRPr="001D5FC6">
        <w:rPr>
          <w:rFonts w:ascii="Traditional Arabic" w:hAnsi="Traditional Arabic" w:cs="Traditional Arabic"/>
          <w:color w:val="000000"/>
          <w:szCs w:val="32"/>
          <w:rtl/>
          <w:lang w:bidi="ar-EG"/>
        </w:rPr>
        <w:t xml:space="preserve">السالفة، وبالتوبة عما يستقبلون من الأعمال السابقة ومن اتصف بهذه الصفة يسر الله عليه رزقه، وسهل عليه أمره وحفظ عليه شأنه وقوته ؛ ولهذا قال: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يرسل السماء عليكم مدرارا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[نوح:11].اهـ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241"/>
      </w:r>
      <w:r w:rsidR="005A3EAD" w:rsidRPr="001D5FC6">
        <w:rPr>
          <w:rStyle w:val="a5"/>
          <w:rFonts w:ascii="Traditional Arabic" w:hAnsi="Traditional Arabic" w:cs="Traditional Arabic"/>
          <w:szCs w:val="32"/>
          <w:rtl/>
        </w:rPr>
        <w:t>)</w:t>
      </w:r>
    </w:p>
    <w:p w14:paraId="3C561534"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قَالُوا يَا هُودُ مَا جِئْتَنَا بِبَيِّنَةٍ وَمَا نَحْنُ بِتَارِكِي آَلِهَتِنَا عَنْ قَوْلِكَ وَمَا نَحْنُ لَكَ بِمُؤْمِنِينَ (53)</w:t>
      </w:r>
      <w:r w:rsidRPr="001D5FC6">
        <w:rPr>
          <w:rFonts w:ascii="ATraditional Arabic" w:hAnsi="ATraditional Arabic"/>
          <w:color w:val="FF0000"/>
          <w:szCs w:val="32"/>
          <w:rtl/>
        </w:rPr>
        <w:t>}</w:t>
      </w:r>
    </w:p>
    <w:p w14:paraId="4D7846EE"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242"/>
      </w:r>
      <w:r w:rsidRPr="001D5FC6">
        <w:rPr>
          <w:rStyle w:val="a5"/>
          <w:rFonts w:ascii="Traditional Arabic" w:hAnsi="Traditional Arabic" w:cs="Traditional Arabic"/>
          <w:szCs w:val="32"/>
          <w:rtl/>
        </w:rPr>
        <w:t>)</w:t>
      </w:r>
    </w:p>
    <w:p w14:paraId="1A45E68A" w14:textId="77777777" w:rsidR="004E0649" w:rsidRPr="001D5FC6" w:rsidRDefault="004E064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(قالوا) فعل ماض وفاعله (يا هود) مثل يا نوح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43"/>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(ما) نافية (جئتنا) فعل ماض وفاعله ومفعوله (ببيّنة) جارّ ومجرور متعلّق ب (جئتنا)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44"/>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(الواو) عاطفة (ما) نافية عاملة عمل ليس (نحن) ضمير منفصل مبنيّ في محلّ رفع اسم ما (الباء) حرف جرّ زائد (تاركي) مجرور لفظا منصوب محلّا خبر ما، وعلامة الجرّ الياء، وحذفت النون للإضافة (آلهتنا) مضاف إليه مجرور.. و (نا) ضمير مضاف إليه (عن قول) جارّ ومجرور متعلّق بحال من الضمير في تاركي أي صادرين عن قولك (الواو) عاطفة (ما نحن) مثل الأولى (اللام) حرف جرّ و (الكاف) ضمير في محلّ جرّ متعلّق بمؤمنين (بمؤمنين) مثل بتاركي.</w:t>
      </w:r>
    </w:p>
    <w:p w14:paraId="06A9F9F4"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41E6B37F" w14:textId="77777777" w:rsidR="00E41E25"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E41E25" w:rsidRPr="001D5FC6">
        <w:rPr>
          <w:rFonts w:ascii="Traditional Arabic" w:hAnsi="Traditional Arabic" w:cs="Traditional Arabic"/>
          <w:color w:val="006600"/>
          <w:szCs w:val="32"/>
          <w:rtl/>
        </w:rPr>
        <w:t>قَالُوا يَا هُودُ مَا جِئْتَنَا بِبَيِّنَةٍ وَمَا نَحْنُ بِتَارِكِي آَلِهَتِنَا عَنْ قَوْلِكَ وَمَا نَحْنُ لَكَ بِمُؤْمِنِينَ</w:t>
      </w:r>
      <w:r w:rsidRPr="001D5FC6">
        <w:rPr>
          <w:rFonts w:ascii="Traditional Arabic" w:hAnsi="Traditional Arabic"/>
          <w:color w:val="006600"/>
          <w:szCs w:val="32"/>
          <w:rtl/>
        </w:rPr>
        <w:t>}</w:t>
      </w:r>
    </w:p>
    <w:p w14:paraId="4A80EF45" w14:textId="77777777" w:rsidR="00FE4AC6" w:rsidRPr="001D5FC6" w:rsidRDefault="00FE4AC6"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السعدي- رحمه الله- في تفسيره للآية ما نصه:</w:t>
      </w:r>
      <w:r w:rsidRPr="001D5FC6">
        <w:rPr>
          <w:rFonts w:ascii="Traditional Arabic" w:hAnsi="Traditional Arabic" w:cs="Traditional Arabic"/>
          <w:szCs w:val="32"/>
          <w:rtl/>
          <w:lang w:bidi="ar-EG"/>
        </w:rPr>
        <w:t xml:space="preserve"> فـ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قَالُوا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رادين لقوله: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يَا هُودُ </w:t>
      </w:r>
      <w:r w:rsidRPr="001D5FC6">
        <w:rPr>
          <w:rFonts w:ascii="Traditional Arabic" w:hAnsi="Traditional Arabic" w:cs="Traditional Arabic"/>
          <w:color w:val="000000"/>
          <w:szCs w:val="32"/>
          <w:rtl/>
          <w:lang w:bidi="ar-EG"/>
        </w:rPr>
        <w:t>مَا جِئْتَنَا بِبَيِّنَةٍ</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إن كان قصدهم بالبينة البينة التي يقترحونها، فهذه غير لازمة للحق، بل اللازم أن يأتي النبي بآية تدل على صحة ما جاء به، وإن كان قصدهم أنه لم يأتهم ببينة، تشهد لما قاله بالصحة، فقد </w:t>
      </w:r>
      <w:r w:rsidRPr="001D5FC6">
        <w:rPr>
          <w:rFonts w:ascii="Traditional Arabic" w:hAnsi="Traditional Arabic" w:cs="Traditional Arabic"/>
          <w:color w:val="000000"/>
          <w:szCs w:val="32"/>
          <w:rtl/>
          <w:lang w:bidi="ar-EG"/>
        </w:rPr>
        <w:lastRenderedPageBreak/>
        <w:t>كذبوا في ذلك، فإنه ما جاء نبي لقومه، إلا وبعث الله على يديه، من الآيات ما يؤمن على مثله البشر.</w:t>
      </w:r>
    </w:p>
    <w:p w14:paraId="4F6805A1" w14:textId="77777777" w:rsidR="00FE4AC6" w:rsidRPr="001D5FC6" w:rsidRDefault="00FE4AC6"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ولو لم يكن له آية، إلا دعوته إياهم لإخلاص الدين لله، وحده لا شريك له، والأمر بكل عمل صالح، وخلق جميل، والنهي عن كل خلق ذميم من الشرك بالله، والفواحش، والظلم، وأنواع المنكرات، مع ما هو مشتمل عليه هود، عليه السلام، من الصفات، التي لا تكون إلا لخيار الخلق وأصدقهم، لكفى بها آيات وأدلة، على صدقه.</w:t>
      </w:r>
    </w:p>
    <w:p w14:paraId="64ACC9FA" w14:textId="77777777" w:rsidR="00FE4AC6" w:rsidRPr="001D5FC6" w:rsidRDefault="00FE4AC6"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بل أهل العقول، وأولو الألباب، يرون أن هذه الآية، أكبر من مجرد الخوارق، التي يراها بعض الناس، هي المعجزات فقط. ومن آياته، وبيناته الدالة على صدقه، أنه شخص واحد، ليس له أنصار ولا أعوان، وهو يصرخ في قومه، ويناديهم، ويعجزهم، ويقول لهم: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إِنِّي تَوَكَّلْتُ عَلَى اللَّهِ رَبِّي وَرَبِّكُمْ</w:t>
      </w:r>
      <w:r w:rsidR="0014748C" w:rsidRPr="001D5FC6">
        <w:rPr>
          <w:rFonts w:ascii="ATraditional Arabic" w:hAnsi="ATraditional Arabic"/>
          <w:color w:val="000000"/>
          <w:szCs w:val="32"/>
          <w:rtl/>
          <w:lang w:bidi="ar-EG"/>
        </w:rPr>
        <w:t>}</w:t>
      </w:r>
    </w:p>
    <w:p w14:paraId="53CD6984" w14:textId="77777777" w:rsidR="00FE4AC6" w:rsidRPr="001D5FC6" w:rsidRDefault="0014748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ATraditional Arabic" w:hAnsi="ATraditional Arabic"/>
          <w:color w:val="000000"/>
          <w:szCs w:val="32"/>
          <w:rtl/>
          <w:lang w:bidi="ar-EG"/>
        </w:rPr>
        <w:t>{</w:t>
      </w:r>
      <w:r w:rsidR="00FE4AC6" w:rsidRPr="001D5FC6">
        <w:rPr>
          <w:rFonts w:ascii="Traditional Arabic" w:hAnsi="Traditional Arabic" w:cs="Traditional Arabic"/>
          <w:color w:val="000000"/>
          <w:szCs w:val="32"/>
          <w:rtl/>
          <w:lang w:bidi="ar-EG"/>
        </w:rPr>
        <w:t>إِنِّي أُشْهِدُ اللَّهَ وَاشْهَدُوا أَنِّي بَرِيءٌ مِمَّا تُشْرِكُونَ * مِنْ دُونِهِ فَكِيدُونِي جَمِيعًا ثُمَّ لا تُنْظِرُونِ</w:t>
      </w:r>
      <w:r w:rsidRPr="001D5FC6">
        <w:rPr>
          <w:rFonts w:ascii="ATraditional Arabic" w:hAnsi="ATraditional Arabic"/>
          <w:color w:val="000000"/>
          <w:szCs w:val="32"/>
          <w:rtl/>
          <w:lang w:bidi="ar-EG"/>
        </w:rPr>
        <w:t>}</w:t>
      </w:r>
      <w:r w:rsidR="00FE4AC6" w:rsidRPr="001D5FC6">
        <w:rPr>
          <w:rFonts w:ascii="Traditional Arabic" w:hAnsi="Traditional Arabic" w:cs="Traditional Arabic"/>
          <w:color w:val="000000"/>
          <w:szCs w:val="32"/>
          <w:rtl/>
          <w:lang w:bidi="ar-EG"/>
        </w:rPr>
        <w:t xml:space="preserve"> وهم الأعداء الذين لهم السطوة والغلبة، ويريدون إطفاء ما معه من النور، بأي طريق كان، وهو غير مكترث منهم، ولا مبال بهم، وهم عاجزون لا يقدرون أن ينالوه بشيء من السوء، إن في ذلك لآيات لقوم يعقلون.</w:t>
      </w:r>
    </w:p>
    <w:p w14:paraId="0A55C3CC" w14:textId="77777777" w:rsidR="002A0068" w:rsidRPr="001D5FC6" w:rsidRDefault="00FE4AC6"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وقولهم: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وَمَا نَحْنُ بِتَارِكِي آلِهَتِنَا عَنْ قَوْلِكَ</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أي: لا نترك عبادة آلهتنا لمجرد قولك، الذي ما أقمت عليه بينة بزعمهم،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وَمَا نَحْنُ لَكَ بِمُؤْمِنِينَ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وهذا تأييس منهم لنبيهم، هود عليه السلام، في إيمانهم، وأنهم لا يزالون في كفرهم </w:t>
      </w:r>
      <w:r w:rsidRPr="001D5FC6">
        <w:rPr>
          <w:rFonts w:ascii="Traditional Arabic" w:hAnsi="Traditional Arabic" w:cs="Traditional Arabic"/>
          <w:szCs w:val="32"/>
          <w:rtl/>
          <w:lang w:bidi="ar-EG"/>
        </w:rPr>
        <w:t>يعمهون.اهـ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245"/>
      </w:r>
      <w:r w:rsidR="002A0068" w:rsidRPr="001D5FC6">
        <w:rPr>
          <w:rStyle w:val="a5"/>
          <w:rFonts w:ascii="Traditional Arabic" w:hAnsi="Traditional Arabic" w:cs="Traditional Arabic"/>
          <w:szCs w:val="32"/>
          <w:rtl/>
        </w:rPr>
        <w:t>)</w:t>
      </w:r>
    </w:p>
    <w:p w14:paraId="17453098"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إِنْ نَقُولُ إِلَّا اعْتَرَاكَ بَعْضُ آَلِهَتِنَا بِسُوءٍ قَالَ إِنِّي أُشْهِدُ اللَّهَ وَاشْهَدُوا أَنِّي بَرِيءٌ مِمَّا تُشْرِكُونَ (54)</w:t>
      </w:r>
      <w:r w:rsidRPr="001D5FC6">
        <w:rPr>
          <w:rFonts w:ascii="ATraditional Arabic" w:hAnsi="ATraditional Arabic"/>
          <w:color w:val="FF0000"/>
          <w:szCs w:val="32"/>
          <w:rtl/>
        </w:rPr>
        <w:t>}</w:t>
      </w:r>
    </w:p>
    <w:p w14:paraId="5465F5A2"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246"/>
      </w:r>
      <w:r w:rsidRPr="001D5FC6">
        <w:rPr>
          <w:rStyle w:val="a5"/>
          <w:rFonts w:ascii="Traditional Arabic" w:hAnsi="Traditional Arabic" w:cs="Traditional Arabic"/>
          <w:szCs w:val="32"/>
          <w:rtl/>
        </w:rPr>
        <w:t>)</w:t>
      </w:r>
    </w:p>
    <w:p w14:paraId="668D2D74" w14:textId="77777777" w:rsidR="005024D0" w:rsidRPr="001D5FC6" w:rsidRDefault="004E0649"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(إن) حرف نفي (نقول) مضارع مرفوع، والفاعل نحن</w:t>
      </w:r>
      <w:r w:rsidRPr="001D5FC6">
        <w:rPr>
          <w:rFonts w:ascii="Traditional Arabic" w:hAnsi="Traditional Arabic" w:cs="Traditional Arabic"/>
          <w:color w:val="0000CC"/>
          <w:szCs w:val="32"/>
          <w:rtl/>
          <w:lang w:bidi="ar-EG"/>
        </w:rPr>
        <w:t xml:space="preserve"> </w:t>
      </w:r>
      <w:r w:rsidRPr="001D5FC6">
        <w:rPr>
          <w:rFonts w:ascii="Traditional Arabic" w:hAnsi="Traditional Arabic" w:cs="Traditional Arabic"/>
          <w:color w:val="000000"/>
          <w:szCs w:val="32"/>
          <w:rtl/>
          <w:lang w:bidi="ar-EG"/>
        </w:rPr>
        <w:t xml:space="preserve">(إلّا) أداة حصر (اعترى) فعل ماض مبنيّ على الفتح المقدّر على الألف و (الكاف) ضمير مفعول به (بعض) فاعل مرفوع (آلهتنا) مثل السابق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47"/>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(بسوء) جارّ ومجرور متعلّق ب (اعتراك)</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(قال) فعل ماض، والفاعل هو (إنّي أشهد) مثل إنّي أعوذ </w:t>
      </w:r>
      <w:r w:rsidR="00E86CF2" w:rsidRPr="001D5FC6">
        <w:rPr>
          <w:rFonts w:ascii="Traditional Arabic" w:hAnsi="Traditional Arabic" w:cs="Traditional Arabic"/>
          <w:color w:val="000000"/>
          <w:szCs w:val="32"/>
          <w:rtl/>
          <w:lang w:bidi="ar-EG"/>
        </w:rPr>
        <w:lastRenderedPageBreak/>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48"/>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(الله) لفظ الجلالة مفعول به منصوب، والمشهود عليه محذوف دلّ عليه الآتي (الواو) عاطفة (اشهدوا) فعل مثل استغفروا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49"/>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(أنّ) حرف مشبّه بالفعل- ناسخ- و (الياء) ضمير في محلّ نصب اسم أنّ (بريء) خبر مرفوع (من) حرف جرّ (ما) حرف مصدريّ (تشركون) مضارع مرفوع.. والواو فاعل.</w:t>
      </w:r>
    </w:p>
    <w:p w14:paraId="5115A0AB"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45C19EAE" w14:textId="77777777" w:rsidR="00E41E25"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E41E25" w:rsidRPr="001D5FC6">
        <w:rPr>
          <w:rFonts w:ascii="Traditional Arabic" w:hAnsi="Traditional Arabic" w:cs="Traditional Arabic"/>
          <w:color w:val="006600"/>
          <w:szCs w:val="32"/>
          <w:rtl/>
        </w:rPr>
        <w:t>إِنْ نَقُولُ إِلَّا اعْتَرَاكَ بَعْضُ آَلِهَتِنَا بِسُوءٍ قَالَ إِنِّي أُشْهِدُ اللَّهَ وَاشْهَدُوا أَنِّي بَرِيءٌ مِمَّا تُشْرِكُونَ</w:t>
      </w:r>
      <w:r w:rsidRPr="001D5FC6">
        <w:rPr>
          <w:rFonts w:ascii="Traditional Arabic" w:hAnsi="Traditional Arabic"/>
          <w:color w:val="006600"/>
          <w:szCs w:val="32"/>
          <w:rtl/>
        </w:rPr>
        <w:t>}</w:t>
      </w:r>
    </w:p>
    <w:p w14:paraId="2FF15BE5" w14:textId="77777777" w:rsidR="005A3EAD" w:rsidRPr="001D5FC6" w:rsidRDefault="00ED2CFD" w:rsidP="00726AC7">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ابن كثير</w:t>
      </w:r>
      <w:r w:rsidR="00615DC4" w:rsidRPr="001D5FC6">
        <w:rPr>
          <w:rFonts w:ascii="Traditional Arabic" w:hAnsi="Traditional Arabic" w:cs="Traditional Arabic"/>
          <w:szCs w:val="32"/>
          <w:rtl/>
        </w:rPr>
        <w:t>- رحمه الله-:</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rPr>
        <w:t>في تفسيرها</w:t>
      </w:r>
      <w:r w:rsidR="00615DC4" w:rsidRPr="001D5FC6">
        <w:rPr>
          <w:rFonts w:ascii="Traditional Arabic" w:hAnsi="Traditional Arabic" w:cs="Traditional Arabic"/>
          <w:szCs w:val="32"/>
          <w:rtl/>
          <w:lang w:bidi="ar-EG"/>
        </w:rPr>
        <w:t>:</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إن نقول إلا اعتراك بعض آلهتنا بسوء</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يقولون: ما نظن إلا أن بعض الآلهة أصابك بجنون وخبل في عقلك بسبب نهيك عن عبادتها وعيبك لها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قال إني أشهد الله واشهدوا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أنتم أيضا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أني </w:t>
      </w:r>
      <w:r w:rsidRPr="001D5FC6">
        <w:rPr>
          <w:rFonts w:ascii="Traditional Arabic" w:hAnsi="Traditional Arabic" w:cs="Traditional Arabic"/>
          <w:color w:val="000000"/>
          <w:szCs w:val="32"/>
          <w:rtl/>
          <w:lang w:bidi="ar-EG"/>
        </w:rPr>
        <w:t>بريء مما تشركون من دونه</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يقول: إني بريء من جميع الأنداد والأصنام.اهـ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250"/>
      </w:r>
      <w:r w:rsidR="005A3EAD" w:rsidRPr="001D5FC6">
        <w:rPr>
          <w:rStyle w:val="a5"/>
          <w:rFonts w:ascii="Traditional Arabic" w:hAnsi="Traditional Arabic" w:cs="Traditional Arabic"/>
          <w:szCs w:val="32"/>
          <w:rtl/>
        </w:rPr>
        <w:t>)</w:t>
      </w:r>
    </w:p>
    <w:p w14:paraId="595F1C22" w14:textId="77777777" w:rsidR="002A0068" w:rsidRPr="001D5FC6" w:rsidRDefault="00ED2CFD" w:rsidP="00726AC7">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w:t>
      </w:r>
      <w:r w:rsidRPr="001D5FC6">
        <w:rPr>
          <w:rFonts w:ascii="Traditional Arabic" w:hAnsi="Traditional Arabic" w:cs="Traditional Arabic"/>
          <w:szCs w:val="32"/>
          <w:rtl/>
        </w:rPr>
        <w:t xml:space="preserve"> وزاد السعدي-رحمه الله- في بيان قوله تعالي:</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إِلا اعْتَرَاكَ بَعْضُ آلِهَتِنَا بِسُوءٍ</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w:t>
      </w:r>
      <w:r w:rsidRPr="001D5FC6">
        <w:rPr>
          <w:rFonts w:ascii="Traditional Arabic" w:hAnsi="Traditional Arabic" w:cs="Traditional Arabic"/>
          <w:szCs w:val="32"/>
          <w:rtl/>
        </w:rPr>
        <w:t>فقال</w:t>
      </w:r>
      <w:r w:rsidRPr="001D5FC6">
        <w:rPr>
          <w:rFonts w:ascii="Traditional Arabic" w:hAnsi="Traditional Arabic" w:cs="Traditional Arabic"/>
          <w:szCs w:val="32"/>
          <w:rtl/>
          <w:lang w:bidi="ar-EG"/>
        </w:rPr>
        <w:t xml:space="preserve">: </w:t>
      </w:r>
      <w:r w:rsidRPr="001D5FC6">
        <w:rPr>
          <w:rFonts w:ascii="Traditional Arabic" w:hAnsi="Traditional Arabic" w:cs="Traditional Arabic"/>
          <w:color w:val="000000"/>
          <w:szCs w:val="32"/>
          <w:rtl/>
          <w:lang w:bidi="ar-EG"/>
        </w:rPr>
        <w:t>أي: أصابتك بخبال وجنون، فصرت تهذي بما لا يعقل. فسبحان من طبع على قلوب الظالمين، كيف جعلوا أصدق الخلق الذي جاء بأحق الحق، بهذه المرتبة، التي يستحي العاقل من حكايتها عنهم لولا أن الله حكاها عنهم.اهـ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251"/>
      </w:r>
      <w:r w:rsidR="002A0068" w:rsidRPr="001D5FC6">
        <w:rPr>
          <w:rStyle w:val="a5"/>
          <w:rFonts w:ascii="Traditional Arabic" w:hAnsi="Traditional Arabic" w:cs="Traditional Arabic"/>
          <w:szCs w:val="32"/>
          <w:rtl/>
        </w:rPr>
        <w:t>)</w:t>
      </w:r>
    </w:p>
    <w:p w14:paraId="30C72A2E" w14:textId="77777777" w:rsidR="00AA6196" w:rsidRDefault="00AA6196">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14:paraId="63A9FAC7"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2416F" w:rsidRPr="001D5FC6">
        <w:rPr>
          <w:rFonts w:ascii="Traditional Arabic" w:hAnsi="Traditional Arabic" w:cs="Traditional Arabic"/>
          <w:color w:val="FF0000"/>
          <w:szCs w:val="32"/>
          <w:rtl/>
        </w:rPr>
        <w:t>مِنْ دُونِهِ فَكِيدُونِي جَمِيعًا ثُمَّ لَا تُنْظِرُونِ (55)</w:t>
      </w:r>
      <w:r w:rsidRPr="001D5FC6">
        <w:rPr>
          <w:rFonts w:ascii="ATraditional Arabic" w:hAnsi="ATraditional Arabic"/>
          <w:color w:val="FF0000"/>
          <w:szCs w:val="32"/>
          <w:rtl/>
        </w:rPr>
        <w:t>}</w:t>
      </w:r>
    </w:p>
    <w:p w14:paraId="0B069CDB"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252"/>
      </w:r>
      <w:r w:rsidRPr="001D5FC6">
        <w:rPr>
          <w:rStyle w:val="a5"/>
          <w:rFonts w:ascii="Traditional Arabic" w:hAnsi="Traditional Arabic" w:cs="Traditional Arabic"/>
          <w:szCs w:val="32"/>
          <w:rtl/>
        </w:rPr>
        <w:t>)</w:t>
      </w:r>
    </w:p>
    <w:p w14:paraId="17BC3B01" w14:textId="77777777" w:rsidR="004E0649" w:rsidRPr="001D5FC6" w:rsidRDefault="004E064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من دون) جارّ ومجرور متعلّق بنعت لمفعول تشركون المحذوف أي تشركون آلهة من دونه و (الهاء) ضمير مضاف إليه (الفاء) رابطة لجواب شرط مقدّر (كيدوا) مثل استغفروا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53"/>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(النون) للوقاية و (الياء) ضمير مفعول به (جميعا) حال من فاعل كيدوا منصوبة (ثمّ) حرف عطف (لا تنظروا) مثل لا تتولّوا</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54"/>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(النون) للوقاية و (الياء) المحذوفة تخفيفا ضمير مفعول به.</w:t>
      </w:r>
    </w:p>
    <w:p w14:paraId="2B3046BE"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7616B565" w14:textId="77777777" w:rsidR="00E41E25"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E41E25" w:rsidRPr="001D5FC6">
        <w:rPr>
          <w:rFonts w:ascii="Traditional Arabic" w:hAnsi="Traditional Arabic" w:cs="Traditional Arabic"/>
          <w:color w:val="006600"/>
          <w:szCs w:val="32"/>
          <w:rtl/>
        </w:rPr>
        <w:t>مِنْ دُونِهِ فَكِيدُونِي جَمِيعًا ثُمَّ لَا تُنْظِرُونِ</w:t>
      </w:r>
      <w:r w:rsidRPr="001D5FC6">
        <w:rPr>
          <w:rFonts w:ascii="Traditional Arabic" w:hAnsi="Traditional Arabic"/>
          <w:color w:val="006600"/>
          <w:szCs w:val="32"/>
          <w:rtl/>
        </w:rPr>
        <w:t>}</w:t>
      </w:r>
    </w:p>
    <w:p w14:paraId="6039E3BE" w14:textId="77777777" w:rsidR="00E25FAC" w:rsidRPr="001D5FC6" w:rsidRDefault="00292879" w:rsidP="00726AC7">
      <w:pPr>
        <w:ind w:firstLine="0"/>
        <w:jc w:val="both"/>
        <w:rPr>
          <w:rFonts w:ascii="Traditional Arabic" w:eastAsia="Times New Roman" w:hAnsi="Traditional Arabic" w:cs="Traditional Arabic"/>
          <w:szCs w:val="32"/>
          <w:rtl/>
          <w:lang w:bidi="ar-EG"/>
        </w:rPr>
      </w:pPr>
      <w:r w:rsidRPr="001D5FC6">
        <w:rPr>
          <w:rFonts w:ascii="Traditional Arabic" w:hAnsi="Traditional Arabic" w:cs="Traditional Arabic"/>
          <w:szCs w:val="32"/>
          <w:rtl/>
        </w:rPr>
        <w:t xml:space="preserve">-قال البغوي- رحمه الله في تفسيرها ما نصه: </w:t>
      </w:r>
      <w:r w:rsidR="0014748C" w:rsidRPr="001D5FC6">
        <w:rPr>
          <w:rFonts w:ascii="ATraditional Arabic" w:hAnsi="ATraditional Arabic"/>
          <w:szCs w:val="32"/>
          <w:rtl/>
        </w:rPr>
        <w:t>{</w:t>
      </w:r>
      <w:r w:rsidRPr="001D5FC6">
        <w:rPr>
          <w:rFonts w:ascii="Traditional Arabic" w:hAnsi="Traditional Arabic" w:cs="Traditional Arabic"/>
          <w:szCs w:val="32"/>
          <w:rtl/>
        </w:rPr>
        <w:t>من دونه</w:t>
      </w:r>
      <w:r w:rsidR="0014748C" w:rsidRPr="001D5FC6">
        <w:rPr>
          <w:rFonts w:ascii="ATraditional Arabic" w:hAnsi="ATraditional Arabic"/>
          <w:szCs w:val="32"/>
          <w:rtl/>
        </w:rPr>
        <w:t>}</w:t>
      </w:r>
      <w:r w:rsidRPr="001D5FC6">
        <w:rPr>
          <w:rFonts w:ascii="Traditional Arabic" w:hAnsi="Traditional Arabic" w:cs="Traditional Arabic"/>
          <w:szCs w:val="32"/>
          <w:rtl/>
        </w:rPr>
        <w:t xml:space="preserve"> يعني: الأوثان، </w:t>
      </w:r>
      <w:r w:rsidR="0014748C" w:rsidRPr="001D5FC6">
        <w:rPr>
          <w:rFonts w:ascii="ATraditional Arabic" w:hAnsi="ATraditional Arabic"/>
          <w:szCs w:val="32"/>
          <w:rtl/>
        </w:rPr>
        <w:t>{</w:t>
      </w:r>
      <w:r w:rsidRPr="001D5FC6">
        <w:rPr>
          <w:rFonts w:ascii="Traditional Arabic" w:hAnsi="Traditional Arabic" w:cs="Traditional Arabic"/>
          <w:szCs w:val="32"/>
          <w:rtl/>
        </w:rPr>
        <w:t xml:space="preserve">فكيدوني </w:t>
      </w:r>
      <w:r w:rsidRPr="001D5FC6">
        <w:rPr>
          <w:rFonts w:ascii="Traditional Arabic" w:hAnsi="Traditional Arabic" w:cs="Traditional Arabic"/>
          <w:color w:val="000000"/>
          <w:szCs w:val="32"/>
          <w:rtl/>
        </w:rPr>
        <w:t>جميعا</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 xml:space="preserve"> فاحتالوا في مكركم</w:t>
      </w:r>
      <w:r w:rsidR="00AA6196">
        <w:rPr>
          <w:rFonts w:ascii="Traditional Arabic" w:hAnsi="Traditional Arabic" w:cs="Traditional Arabic"/>
          <w:color w:val="000000"/>
          <w:szCs w:val="32"/>
          <w:rtl/>
        </w:rPr>
        <w:t xml:space="preserve"> </w:t>
      </w:r>
      <w:r w:rsidRPr="001D5FC6">
        <w:rPr>
          <w:rFonts w:ascii="Traditional Arabic" w:hAnsi="Traditional Arabic" w:cs="Traditional Arabic"/>
          <w:color w:val="000000"/>
          <w:szCs w:val="32"/>
          <w:rtl/>
        </w:rPr>
        <w:t xml:space="preserve">وضري أنتم وأوثانكم، </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ثم لا تنظرون</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 xml:space="preserve"> لا تؤخرون ولا تمهلون.اهـ</w:t>
      </w:r>
      <w:r w:rsidR="00E25FAC" w:rsidRPr="001D5FC6">
        <w:rPr>
          <w:rFonts w:ascii="Traditional Arabic" w:eastAsia="Times New Roman" w:hAnsi="Traditional Arabic" w:cs="Traditional Arabic"/>
          <w:szCs w:val="32"/>
          <w:rtl/>
          <w:lang w:bidi="ar-EG"/>
        </w:rPr>
        <w:t xml:space="preserve"> </w:t>
      </w:r>
      <w:r w:rsidR="00E25FAC" w:rsidRPr="001D5FC6">
        <w:rPr>
          <w:rStyle w:val="a5"/>
          <w:rFonts w:ascii="Traditional Arabic" w:hAnsi="Traditional Arabic" w:cs="Traditional Arabic"/>
          <w:szCs w:val="32"/>
          <w:rtl/>
        </w:rPr>
        <w:t>(</w:t>
      </w:r>
      <w:r w:rsidR="00E25FAC" w:rsidRPr="001D5FC6">
        <w:rPr>
          <w:rStyle w:val="a5"/>
          <w:rFonts w:ascii="Traditional Arabic" w:hAnsi="Traditional Arabic" w:cs="Traditional Arabic"/>
          <w:szCs w:val="32"/>
          <w:rtl/>
        </w:rPr>
        <w:footnoteReference w:id="255"/>
      </w:r>
      <w:r w:rsidR="00E25FAC" w:rsidRPr="001D5FC6">
        <w:rPr>
          <w:rStyle w:val="a5"/>
          <w:rFonts w:ascii="Traditional Arabic" w:hAnsi="Traditional Arabic" w:cs="Traditional Arabic"/>
          <w:szCs w:val="32"/>
          <w:rtl/>
        </w:rPr>
        <w:t>)</w:t>
      </w:r>
    </w:p>
    <w:p w14:paraId="27E2DA33" w14:textId="77777777" w:rsidR="00292879" w:rsidRPr="001D5FC6" w:rsidRDefault="00292879" w:rsidP="00726AC7">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rPr>
        <w:t xml:space="preserve">- وأضاف القرطبي- رحمه الله- في بيانها فقال: </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فكيدوني جميعا</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 xml:space="preserve"> أي أنتم وأوثانكم في عداوتي وضري. </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ثم لا تنظرون</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 xml:space="preserve"> أي لا تؤخرون. وهذا القول مع كثرة الأعداء يدل على كمال الثقة بنصر الله تعالى. وهو من أعلام النبوة، أن يكون الرسول وحده يقول لقومه:</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فكيدوني جميعا</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 وكذلك قال النبي صلى الله عليه وسلم لقريش. وقال نوح صلى الله عليه وسلم</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فأجمعوا أمركم وشركاءكم</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 xml:space="preserve"> [يونس: 71] الآية..اهـ</w:t>
      </w:r>
      <w:r w:rsidR="00840746" w:rsidRPr="001D5FC6">
        <w:rPr>
          <w:rStyle w:val="a5"/>
          <w:rFonts w:ascii="Traditional Arabic" w:hAnsi="Traditional Arabic" w:cs="Traditional Arabic"/>
          <w:szCs w:val="32"/>
          <w:rtl/>
        </w:rPr>
        <w:t>(</w:t>
      </w:r>
      <w:r w:rsidR="00840746" w:rsidRPr="001D5FC6">
        <w:rPr>
          <w:rStyle w:val="a5"/>
          <w:rFonts w:ascii="Traditional Arabic" w:hAnsi="Traditional Arabic" w:cs="Traditional Arabic"/>
          <w:szCs w:val="32"/>
          <w:rtl/>
        </w:rPr>
        <w:footnoteReference w:id="256"/>
      </w:r>
      <w:r w:rsidR="00840746" w:rsidRPr="001D5FC6">
        <w:rPr>
          <w:rStyle w:val="a5"/>
          <w:rFonts w:ascii="Traditional Arabic" w:hAnsi="Traditional Arabic" w:cs="Traditional Arabic"/>
          <w:szCs w:val="32"/>
          <w:rtl/>
        </w:rPr>
        <w:t>)</w:t>
      </w:r>
    </w:p>
    <w:p w14:paraId="44D998C4"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إِنِّي تَوَكَّلْتُ عَلَى اللَّهِ رَبِّي وَرَبِّكُمْ مَا مِنْ دَابَّةٍ إِلَّا هُوَ آَخِذٌ بِنَاصِيَتِهَا إِنَّ رَبِّي عَلَى صِرَاطٍ مُسْتَقِيمٍ (56)</w:t>
      </w:r>
      <w:r w:rsidRPr="001D5FC6">
        <w:rPr>
          <w:rFonts w:ascii="ATraditional Arabic" w:hAnsi="ATraditional Arabic"/>
          <w:color w:val="FF0000"/>
          <w:szCs w:val="32"/>
          <w:rtl/>
        </w:rPr>
        <w:t>}</w:t>
      </w:r>
    </w:p>
    <w:p w14:paraId="6AC6608E"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257"/>
      </w:r>
      <w:r w:rsidRPr="001D5FC6">
        <w:rPr>
          <w:rStyle w:val="a5"/>
          <w:rFonts w:ascii="Traditional Arabic" w:hAnsi="Traditional Arabic" w:cs="Traditional Arabic"/>
          <w:szCs w:val="32"/>
          <w:rtl/>
        </w:rPr>
        <w:t>)</w:t>
      </w:r>
    </w:p>
    <w:p w14:paraId="5773211E" w14:textId="77777777" w:rsidR="005024D0" w:rsidRPr="001D5FC6" w:rsidRDefault="004E064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(إنّي) مثل الأول (توكّلت) فعل ماض وفاعله (على الله) جارّ ومجرور متعلّق ب (توكّلت)</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(ربّ) بدل من لفظ الجلالة مجرور وعلامة الجرّ الكسرة المقدّرة على آخره و (الياء) ضمير مضاف إليه </w:t>
      </w:r>
      <w:r w:rsidRPr="001D5FC6">
        <w:rPr>
          <w:rFonts w:ascii="Traditional Arabic" w:hAnsi="Traditional Arabic" w:cs="Traditional Arabic"/>
          <w:color w:val="000000"/>
          <w:szCs w:val="32"/>
          <w:rtl/>
          <w:lang w:bidi="ar-EG"/>
        </w:rPr>
        <w:lastRenderedPageBreak/>
        <w:t xml:space="preserve">(الواو) عاطفة (ربّكم) معطوف على ربّ الأول مجرور.. و (كم) مضاف إليه (ما) حرف نفي (من) حرف جرّ زائد (دابّة) مجرور لفظا مرفوع محلّا مبتدأ (إلّا) أداة حصر (هو) ضمير منفصل مبتدأ (آخذ) خبر هو مرفوع (بناصيتها) جارّ ومجرور متعلّق بآخذ.. و (ها) مضاف إليه (إنّ ربّي) مرّ إعرابها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58"/>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(على صراط) جارّ ومجرور متعلّق بخب</w:t>
      </w:r>
      <w:r w:rsidR="00BC0C57" w:rsidRPr="001D5FC6">
        <w:rPr>
          <w:rFonts w:ascii="Traditional Arabic" w:hAnsi="Traditional Arabic" w:cs="Traditional Arabic"/>
          <w:color w:val="000000"/>
          <w:szCs w:val="32"/>
          <w:rtl/>
          <w:lang w:bidi="ar-EG"/>
        </w:rPr>
        <w:t>ر إنّ (مستقيم) نعت لصراط مجرور.</w:t>
      </w:r>
    </w:p>
    <w:p w14:paraId="76CA6DB6"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4EDFDBF2" w14:textId="77777777" w:rsidR="00F20FE8"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AC47F8" w:rsidRPr="001D5FC6">
        <w:rPr>
          <w:rFonts w:ascii="Traditional Arabic" w:hAnsi="Traditional Arabic" w:cs="Traditional Arabic"/>
          <w:color w:val="006600"/>
          <w:szCs w:val="32"/>
          <w:rtl/>
        </w:rPr>
        <w:t>إِنِّي تَوَكَّلْتُ عَلَى اللَّهِ رَبِّي وَرَبِّكُمْ مَا مِنْ دَابَّةٍ إِلَّا هُوَ آَخِذٌ بِنَاصِيَتِهَا</w:t>
      </w:r>
      <w:r w:rsidRPr="001D5FC6">
        <w:rPr>
          <w:rFonts w:ascii="ATraditional Arabic" w:hAnsi="ATraditional Arabic"/>
          <w:color w:val="006600"/>
          <w:szCs w:val="32"/>
          <w:rtl/>
        </w:rPr>
        <w:t>}</w:t>
      </w:r>
    </w:p>
    <w:p w14:paraId="7D05C46D" w14:textId="77777777" w:rsidR="00F70E17" w:rsidRPr="001D5FC6" w:rsidRDefault="00F20FE8"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w:t>
      </w:r>
      <w:r w:rsidR="00BC0C57" w:rsidRPr="001D5FC6">
        <w:rPr>
          <w:rFonts w:ascii="Traditional Arabic" w:hAnsi="Traditional Arabic" w:cs="Traditional Arabic"/>
          <w:szCs w:val="32"/>
          <w:rtl/>
        </w:rPr>
        <w:t xml:space="preserve">ل </w:t>
      </w:r>
      <w:r w:rsidR="00F70E17" w:rsidRPr="001D5FC6">
        <w:rPr>
          <w:rFonts w:ascii="Traditional Arabic" w:hAnsi="Traditional Arabic" w:cs="Traditional Arabic"/>
          <w:szCs w:val="32"/>
          <w:rtl/>
        </w:rPr>
        <w:t>ابن كثير- رحمه الله-في تفسيرها ما مختصره:</w:t>
      </w:r>
      <w:r w:rsidRPr="001D5FC6">
        <w:rPr>
          <w:rFonts w:ascii="Traditional Arabic" w:hAnsi="Traditional Arabic" w:cs="Traditional Arabic"/>
          <w:szCs w:val="32"/>
          <w:rtl/>
          <w:lang w:bidi="ar-EG"/>
        </w:rPr>
        <w:t xml:space="preserve"> </w:t>
      </w:r>
      <w:r w:rsidR="00F70E17" w:rsidRPr="001D5FC6">
        <w:rPr>
          <w:rFonts w:ascii="Traditional Arabic" w:hAnsi="Traditional Arabic" w:cs="Traditional Arabic"/>
          <w:color w:val="000000"/>
          <w:szCs w:val="32"/>
          <w:rtl/>
          <w:lang w:bidi="ar-EG"/>
        </w:rPr>
        <w:t>أي: هي تحت قهره وسلطانه، وهو الحاكم العادل الذي لا يجور في حكمه، فإنه على صراط مستقيم.</w:t>
      </w:r>
    </w:p>
    <w:p w14:paraId="614D90EB" w14:textId="77777777" w:rsidR="00F70E17" w:rsidRPr="001D5FC6" w:rsidRDefault="00046868"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ثم أضاف- رحمه الله:</w:t>
      </w:r>
    </w:p>
    <w:p w14:paraId="77BD6301" w14:textId="77777777" w:rsidR="00F70E17" w:rsidRPr="001D5FC6" w:rsidRDefault="00F70E17"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وقد تضمن هذا المقام حجة بالغة ودلالة قاطعة على صدق ما جاءهم به، وبطلان ما هم عليه من عبادة الأصنام التي لا تنفع ولا تضر، بل هي جماد لا تسمع ولا تبصر، ولا توالي ولا تعادي، وإنما يستحق إخلاص العبادة الله وحده لا شريك له، الذي بيده الملك، وله التصرف، وما من شيء إلا تحت ملكه وقهره وسلطانه، فلا إله إلا هو، ولا رب سواه.</w:t>
      </w:r>
      <w:r w:rsidR="00046868" w:rsidRPr="001D5FC6">
        <w:rPr>
          <w:rFonts w:ascii="Traditional Arabic" w:hAnsi="Traditional Arabic" w:cs="Traditional Arabic"/>
          <w:color w:val="000000"/>
          <w:szCs w:val="32"/>
          <w:rtl/>
          <w:lang w:bidi="ar-EG"/>
        </w:rPr>
        <w:t xml:space="preserve"> اهـ</w:t>
      </w:r>
      <w:r w:rsidR="00046868" w:rsidRPr="001D5FC6">
        <w:rPr>
          <w:rStyle w:val="a5"/>
          <w:rFonts w:ascii="Traditional Arabic" w:hAnsi="Traditional Arabic" w:cs="Traditional Arabic"/>
          <w:szCs w:val="32"/>
          <w:rtl/>
        </w:rPr>
        <w:t>(</w:t>
      </w:r>
      <w:r w:rsidR="00046868" w:rsidRPr="001D5FC6">
        <w:rPr>
          <w:rStyle w:val="a5"/>
          <w:rFonts w:ascii="Traditional Arabic" w:hAnsi="Traditional Arabic" w:cs="Traditional Arabic"/>
          <w:szCs w:val="32"/>
          <w:rtl/>
        </w:rPr>
        <w:footnoteReference w:id="259"/>
      </w:r>
      <w:r w:rsidR="00046868" w:rsidRPr="001D5FC6">
        <w:rPr>
          <w:rStyle w:val="a5"/>
          <w:rFonts w:ascii="Traditional Arabic" w:hAnsi="Traditional Arabic" w:cs="Traditional Arabic"/>
          <w:szCs w:val="32"/>
          <w:rtl/>
        </w:rPr>
        <w:t>)</w:t>
      </w:r>
    </w:p>
    <w:p w14:paraId="378C2330" w14:textId="77777777" w:rsidR="00046868" w:rsidRPr="001D5FC6" w:rsidRDefault="00726AC7" w:rsidP="00726AC7">
      <w:pPr>
        <w:ind w:firstLine="0"/>
        <w:jc w:val="both"/>
        <w:rPr>
          <w:rFonts w:ascii="Traditional Arabic" w:hAnsi="Traditional Arabic" w:cs="Traditional Arabic"/>
          <w:szCs w:val="32"/>
          <w:rtl/>
          <w:lang w:bidi="ar-EG"/>
        </w:rPr>
      </w:pPr>
      <w:r w:rsidRPr="001D5FC6">
        <w:rPr>
          <w:rFonts w:ascii="Traditional Arabic" w:hAnsi="Traditional Arabic" w:cs="Traditional Arabic" w:hint="cs"/>
          <w:color w:val="000000"/>
          <w:szCs w:val="32"/>
          <w:rtl/>
          <w:lang w:bidi="ar-EG"/>
        </w:rPr>
        <w:t>-</w:t>
      </w:r>
      <w:r w:rsidR="00046868" w:rsidRPr="001D5FC6">
        <w:rPr>
          <w:rFonts w:ascii="Traditional Arabic" w:hAnsi="Traditional Arabic" w:cs="Traditional Arabic"/>
          <w:color w:val="000000"/>
          <w:szCs w:val="32"/>
          <w:rtl/>
          <w:lang w:bidi="ar-EG"/>
        </w:rPr>
        <w:t xml:space="preserve">وأضاف القرطبي-رحمه الله-في تفسير </w:t>
      </w:r>
      <w:r w:rsidR="00F20FE8" w:rsidRPr="001D5FC6">
        <w:rPr>
          <w:rFonts w:ascii="Traditional Arabic" w:hAnsi="Traditional Arabic" w:cs="Traditional Arabic"/>
          <w:color w:val="000000"/>
          <w:szCs w:val="32"/>
          <w:rtl/>
          <w:lang w:bidi="ar-EG"/>
        </w:rPr>
        <w:t>قوله تعالى:</w:t>
      </w:r>
      <w:r w:rsidR="0014748C" w:rsidRPr="001D5FC6">
        <w:rPr>
          <w:rFonts w:ascii="ATraditional Arabic" w:hAnsi="ATraditional Arabic"/>
          <w:color w:val="000000"/>
          <w:szCs w:val="32"/>
          <w:rtl/>
          <w:lang w:bidi="ar-EG"/>
        </w:rPr>
        <w:t>{</w:t>
      </w:r>
      <w:r w:rsidR="00F20FE8" w:rsidRPr="001D5FC6">
        <w:rPr>
          <w:rFonts w:ascii="Traditional Arabic" w:hAnsi="Traditional Arabic" w:cs="Traditional Arabic"/>
          <w:color w:val="000000"/>
          <w:szCs w:val="32"/>
          <w:rtl/>
          <w:lang w:bidi="ar-EG"/>
        </w:rPr>
        <w:t>ما من دابة إلا هو آخذ بناصيتها</w:t>
      </w:r>
      <w:r w:rsidR="0014748C" w:rsidRPr="001D5FC6">
        <w:rPr>
          <w:rFonts w:ascii="ATraditional Arabic" w:hAnsi="ATraditional Arabic"/>
          <w:color w:val="000000"/>
          <w:szCs w:val="32"/>
          <w:rtl/>
          <w:lang w:bidi="ar-EG"/>
        </w:rPr>
        <w:t>}</w:t>
      </w:r>
      <w:r w:rsidR="00046868" w:rsidRPr="001D5FC6">
        <w:rPr>
          <w:rFonts w:ascii="Traditional Arabic" w:hAnsi="Traditional Arabic" w:cs="Traditional Arabic"/>
          <w:color w:val="000000"/>
          <w:szCs w:val="32"/>
          <w:rtl/>
          <w:lang w:bidi="ar-EG"/>
        </w:rPr>
        <w:t xml:space="preserve"> فقال:</w:t>
      </w:r>
      <w:r w:rsidR="00F20FE8" w:rsidRPr="001D5FC6">
        <w:rPr>
          <w:rFonts w:ascii="Traditional Arabic" w:hAnsi="Traditional Arabic" w:cs="Traditional Arabic"/>
          <w:color w:val="000000"/>
          <w:szCs w:val="32"/>
          <w:rtl/>
          <w:lang w:bidi="ar-EG"/>
        </w:rPr>
        <w:t xml:space="preserve"> وجهه عندنا أن الله تعالى قدر مقادير أعمال العباد، ثم نظر إليها، ثم خلق خلقه، وقدر نفذ بصره في جميع ما هم فيه عاملون من قبل أن يخلقهم، فلما خلقهم وضع نور تلك النظرة في نواصيهم فذلك النور آخذ بنواصيهم، يجريهم إلى أعمالهم المقدرة عليهم يوم المقادير. وخلق الله المقادير قبل أن يخلق السموات والأرض بخمسين ألف سنة، رواه عبد الله بن عمرو بن العاص قال: سمعت رسول الله صلى الله عليه وسلم يقول:" قدر الله المقادير قبل أن يخلق السموات والأرض بخمسين ألف سنة"</w:t>
      </w:r>
      <w:r w:rsidR="00F36768" w:rsidRPr="001D5FC6">
        <w:rPr>
          <w:rStyle w:val="a5"/>
          <w:rFonts w:ascii="Traditional Arabic" w:hAnsi="Traditional Arabic" w:cs="Traditional Arabic"/>
          <w:szCs w:val="32"/>
          <w:rtl/>
        </w:rPr>
        <w:t>(</w:t>
      </w:r>
      <w:r w:rsidR="00F36768" w:rsidRPr="001D5FC6">
        <w:rPr>
          <w:rStyle w:val="a5"/>
          <w:rFonts w:ascii="Traditional Arabic" w:hAnsi="Traditional Arabic" w:cs="Traditional Arabic"/>
          <w:szCs w:val="32"/>
          <w:rtl/>
        </w:rPr>
        <w:footnoteReference w:id="260"/>
      </w:r>
      <w:r w:rsidR="00F36768" w:rsidRPr="001D5FC6">
        <w:rPr>
          <w:rStyle w:val="a5"/>
          <w:rFonts w:ascii="Traditional Arabic" w:hAnsi="Traditional Arabic" w:cs="Traditional Arabic"/>
          <w:szCs w:val="32"/>
          <w:rtl/>
        </w:rPr>
        <w:t>)</w:t>
      </w:r>
      <w:r w:rsidR="00F20FE8" w:rsidRPr="001D5FC6">
        <w:rPr>
          <w:rFonts w:ascii="Traditional Arabic" w:hAnsi="Traditional Arabic" w:cs="Traditional Arabic"/>
          <w:color w:val="000000"/>
          <w:szCs w:val="32"/>
          <w:rtl/>
          <w:lang w:bidi="ar-EG"/>
        </w:rPr>
        <w:t>. ولهذا</w:t>
      </w:r>
      <w:r w:rsidR="00F20FE8" w:rsidRPr="001D5FC6">
        <w:rPr>
          <w:rFonts w:ascii="Traditional Arabic" w:hAnsi="Traditional Arabic" w:cs="Traditional Arabic"/>
          <w:color w:val="FF0000"/>
          <w:szCs w:val="32"/>
          <w:rtl/>
          <w:lang w:bidi="ar-EG"/>
        </w:rPr>
        <w:t xml:space="preserve"> </w:t>
      </w:r>
      <w:r w:rsidR="00046868" w:rsidRPr="001D5FC6">
        <w:rPr>
          <w:rFonts w:ascii="Traditional Arabic" w:hAnsi="Traditional Arabic" w:cs="Traditional Arabic"/>
          <w:color w:val="000000"/>
          <w:szCs w:val="32"/>
          <w:rtl/>
          <w:lang w:bidi="ar-EG"/>
        </w:rPr>
        <w:t>قويت الرسل وصاروا من أولي العزم لأنهم لاحظوا نور النواصي، وأيقنوا أن جميع خلقه منقادون بتلك الأنوار إلى ما نفذ بصره فيهم من الأعمال، فأوفرهم حظا من الملاحظة أقواهم في العزم، ولذلك ما قوي هود النبي صلى الله عليه وسلم حتى قال:</w:t>
      </w:r>
      <w:r w:rsidR="0014748C" w:rsidRPr="001D5FC6">
        <w:rPr>
          <w:rFonts w:ascii="ATraditional Arabic" w:hAnsi="ATraditional Arabic"/>
          <w:color w:val="000000"/>
          <w:szCs w:val="32"/>
          <w:rtl/>
          <w:lang w:bidi="ar-EG"/>
        </w:rPr>
        <w:t>{</w:t>
      </w:r>
      <w:r w:rsidR="00046868" w:rsidRPr="001D5FC6">
        <w:rPr>
          <w:rFonts w:ascii="Traditional Arabic" w:hAnsi="Traditional Arabic" w:cs="Traditional Arabic"/>
          <w:color w:val="000000"/>
          <w:szCs w:val="32"/>
          <w:rtl/>
          <w:lang w:bidi="ar-EG"/>
        </w:rPr>
        <w:t>فكيدوني جميعا ثم لا تنظرون. إني توكلت على الله ربي وربكم ما من دابة إلا هو آخذ بناصيتها</w:t>
      </w:r>
      <w:r w:rsidR="0014748C" w:rsidRPr="001D5FC6">
        <w:rPr>
          <w:rFonts w:ascii="ATraditional Arabic" w:hAnsi="ATraditional Arabic"/>
          <w:color w:val="000000"/>
          <w:szCs w:val="32"/>
          <w:rtl/>
          <w:lang w:bidi="ar-EG"/>
        </w:rPr>
        <w:t>}</w:t>
      </w:r>
      <w:r w:rsidR="00046868" w:rsidRPr="001D5FC6">
        <w:rPr>
          <w:rFonts w:ascii="Traditional Arabic" w:hAnsi="Traditional Arabic" w:cs="Traditional Arabic"/>
          <w:color w:val="000000"/>
          <w:szCs w:val="32"/>
          <w:rtl/>
          <w:lang w:bidi="ar-EG"/>
        </w:rPr>
        <w:t xml:space="preserve">. وإنما سميت ناصية لأن الأعمال قد نصت </w:t>
      </w:r>
      <w:r w:rsidR="00046868" w:rsidRPr="001D5FC6">
        <w:rPr>
          <w:rFonts w:ascii="Traditional Arabic" w:hAnsi="Traditional Arabic" w:cs="Traditional Arabic"/>
          <w:color w:val="000000"/>
          <w:szCs w:val="32"/>
          <w:rtl/>
          <w:lang w:bidi="ar-EG"/>
        </w:rPr>
        <w:lastRenderedPageBreak/>
        <w:t>وبرزت من غيب الغيب فصارت منصوصة في المقادير، قد نفذ بصر الخالق في جميع حركات الخلق بقدرة، ثم وضعت حركات كل من دب على الأرض حيا في جبهته بين عينيه، فسمي ذلك الموضع منه ناصية، لأنها تنص حركات العباد بما قدر، فالناصية مأخوذة بمنصوص الحركات التي نظر الله تعالى إليها قبل أن يخلقها. ووصف ناصية أبي جهل فقال:</w:t>
      </w:r>
      <w:r w:rsidR="0014748C" w:rsidRPr="001D5FC6">
        <w:rPr>
          <w:rFonts w:ascii="ATraditional Arabic" w:hAnsi="ATraditional Arabic"/>
          <w:color w:val="000000"/>
          <w:szCs w:val="32"/>
          <w:rtl/>
          <w:lang w:bidi="ar-EG"/>
        </w:rPr>
        <w:t>{</w:t>
      </w:r>
      <w:r w:rsidR="00046868" w:rsidRPr="001D5FC6">
        <w:rPr>
          <w:rFonts w:ascii="Traditional Arabic" w:hAnsi="Traditional Arabic" w:cs="Traditional Arabic"/>
          <w:color w:val="000000"/>
          <w:szCs w:val="32"/>
          <w:rtl/>
          <w:lang w:bidi="ar-EG"/>
        </w:rPr>
        <w:t>ناصية كاذبة خاطئة</w:t>
      </w:r>
      <w:r w:rsidR="0014748C" w:rsidRPr="001D5FC6">
        <w:rPr>
          <w:rFonts w:ascii="ATraditional Arabic" w:hAnsi="ATraditional Arabic"/>
          <w:color w:val="000000"/>
          <w:szCs w:val="32"/>
          <w:rtl/>
          <w:lang w:bidi="ar-EG"/>
        </w:rPr>
        <w:t>}</w:t>
      </w:r>
      <w:r w:rsidR="00046868" w:rsidRPr="001D5FC6">
        <w:rPr>
          <w:rFonts w:ascii="Traditional Arabic" w:hAnsi="Traditional Arabic" w:cs="Traditional Arabic"/>
          <w:color w:val="000000"/>
          <w:szCs w:val="32"/>
          <w:rtl/>
          <w:lang w:bidi="ar-EG"/>
        </w:rPr>
        <w:t xml:space="preserve"> </w:t>
      </w:r>
      <w:r w:rsidR="00046868" w:rsidRPr="001D5FC6">
        <w:rPr>
          <w:rFonts w:ascii="Traditional Arabic" w:hAnsi="Traditional Arabic" w:cs="Traditional Arabic"/>
          <w:szCs w:val="32"/>
          <w:rtl/>
          <w:lang w:bidi="ar-EG"/>
        </w:rPr>
        <w:t>[العلق: 16] يخبر أن النواصي فيها كاذبة خاطئة، فعلى سبيل ما تأولوه يستحيل أن تكون الناصية منسوبة إلى الكذب والخطأ. والله أعلم.اهـ</w:t>
      </w:r>
      <w:r w:rsidR="00046868" w:rsidRPr="001D5FC6">
        <w:rPr>
          <w:rStyle w:val="a5"/>
          <w:rFonts w:ascii="Traditional Arabic" w:hAnsi="Traditional Arabic" w:cs="Traditional Arabic"/>
          <w:szCs w:val="32"/>
          <w:rtl/>
        </w:rPr>
        <w:t>(</w:t>
      </w:r>
      <w:r w:rsidR="00046868" w:rsidRPr="001D5FC6">
        <w:rPr>
          <w:rStyle w:val="a5"/>
          <w:rFonts w:ascii="Traditional Arabic" w:hAnsi="Traditional Arabic" w:cs="Traditional Arabic"/>
          <w:szCs w:val="32"/>
          <w:rtl/>
        </w:rPr>
        <w:footnoteReference w:id="261"/>
      </w:r>
      <w:r w:rsidR="00046868" w:rsidRPr="001D5FC6">
        <w:rPr>
          <w:rStyle w:val="a5"/>
          <w:rFonts w:ascii="Traditional Arabic" w:hAnsi="Traditional Arabic" w:cs="Traditional Arabic"/>
          <w:szCs w:val="32"/>
          <w:rtl/>
        </w:rPr>
        <w:t>)</w:t>
      </w:r>
    </w:p>
    <w:p w14:paraId="162EABCD" w14:textId="77777777" w:rsidR="00AC47F8"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AC47F8" w:rsidRPr="001D5FC6">
        <w:rPr>
          <w:rFonts w:ascii="Traditional Arabic" w:hAnsi="Traditional Arabic" w:cs="Traditional Arabic"/>
          <w:color w:val="006600"/>
          <w:szCs w:val="32"/>
          <w:rtl/>
        </w:rPr>
        <w:t>إِنَّ رَبِّي عَلَى صِرَاطٍ مُسْتَقِيمٍ</w:t>
      </w:r>
      <w:r w:rsidRPr="001D5FC6">
        <w:rPr>
          <w:rFonts w:ascii="Traditional Arabic" w:hAnsi="Traditional Arabic"/>
          <w:color w:val="006600"/>
          <w:szCs w:val="32"/>
          <w:rtl/>
        </w:rPr>
        <w:t>}</w:t>
      </w:r>
    </w:p>
    <w:p w14:paraId="17819644" w14:textId="77777777" w:rsidR="00F503F1" w:rsidRPr="001D5FC6" w:rsidRDefault="00F20FE8"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القرطبي- رحمه الله-</w:t>
      </w:r>
      <w:r w:rsidR="00157D17" w:rsidRPr="001D5FC6">
        <w:rPr>
          <w:rFonts w:ascii="Traditional Arabic" w:hAnsi="Traditional Arabic" w:cs="Traditional Arabic"/>
          <w:szCs w:val="32"/>
          <w:rtl/>
        </w:rPr>
        <w:t xml:space="preserve"> في تفسيرها </w:t>
      </w:r>
      <w:r w:rsidRPr="001D5FC6">
        <w:rPr>
          <w:rFonts w:ascii="Traditional Arabic" w:hAnsi="Traditional Arabic" w:cs="Traditional Arabic"/>
          <w:szCs w:val="32"/>
          <w:rtl/>
        </w:rPr>
        <w:t>مانصه:</w:t>
      </w:r>
      <w:r w:rsidRPr="001D5FC6">
        <w:rPr>
          <w:rFonts w:ascii="Traditional Arabic" w:hAnsi="Traditional Arabic" w:cs="Traditional Arabic"/>
          <w:szCs w:val="32"/>
          <w:rtl/>
          <w:lang w:bidi="ar-EG"/>
        </w:rPr>
        <w:t xml:space="preserve"> قال النحاس: الصراط في اللغة المنهاج الواضح، والمعنى أن الله جل ثناؤه وإن كان يقدر على كل شي فإنه لا يأخذهم إلا بالحق. وقيل: معناه لا خلل في تدبيره، ولا تفاوت في خلقه سبحانه.</w:t>
      </w:r>
      <w:r w:rsidR="0000106A" w:rsidRPr="001D5FC6">
        <w:rPr>
          <w:rFonts w:ascii="Traditional Arabic" w:hAnsi="Traditional Arabic" w:cs="Traditional Arabic"/>
          <w:szCs w:val="32"/>
          <w:rtl/>
          <w:lang w:bidi="ar-EG"/>
        </w:rPr>
        <w:t>اهـ</w:t>
      </w:r>
      <w:r w:rsidR="00F503F1" w:rsidRPr="001D5FC6">
        <w:rPr>
          <w:rStyle w:val="a5"/>
          <w:rFonts w:ascii="Traditional Arabic" w:hAnsi="Traditional Arabic" w:cs="Traditional Arabic"/>
          <w:szCs w:val="32"/>
          <w:rtl/>
        </w:rPr>
        <w:t>(</w:t>
      </w:r>
      <w:r w:rsidR="00F503F1" w:rsidRPr="001D5FC6">
        <w:rPr>
          <w:rStyle w:val="a5"/>
          <w:rFonts w:ascii="Traditional Arabic" w:hAnsi="Traditional Arabic" w:cs="Traditional Arabic"/>
          <w:szCs w:val="32"/>
          <w:rtl/>
        </w:rPr>
        <w:footnoteReference w:id="262"/>
      </w:r>
      <w:r w:rsidR="00F503F1" w:rsidRPr="001D5FC6">
        <w:rPr>
          <w:rStyle w:val="a5"/>
          <w:rFonts w:ascii="Traditional Arabic" w:hAnsi="Traditional Arabic" w:cs="Traditional Arabic"/>
          <w:szCs w:val="32"/>
          <w:rtl/>
        </w:rPr>
        <w:t>)</w:t>
      </w:r>
    </w:p>
    <w:p w14:paraId="616E6A6B" w14:textId="77777777" w:rsidR="008D26C1" w:rsidRPr="001D5FC6" w:rsidRDefault="008D26C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w:t>
      </w:r>
      <w:r w:rsidR="0000106A" w:rsidRPr="001D5FC6">
        <w:rPr>
          <w:rFonts w:ascii="Traditional Arabic" w:hAnsi="Traditional Arabic" w:cs="Traditional Arabic"/>
          <w:szCs w:val="32"/>
          <w:rtl/>
          <w:lang w:bidi="ar-EG"/>
        </w:rPr>
        <w:t>وأضاف</w:t>
      </w:r>
      <w:r w:rsidRPr="001D5FC6">
        <w:rPr>
          <w:rFonts w:ascii="Traditional Arabic" w:hAnsi="Traditional Arabic" w:cs="Traditional Arabic"/>
          <w:szCs w:val="32"/>
          <w:rtl/>
          <w:lang w:bidi="ar-EG"/>
        </w:rPr>
        <w:t xml:space="preserve"> ابن القيم</w:t>
      </w:r>
      <w:r w:rsidR="0000106A" w:rsidRPr="001D5FC6">
        <w:rPr>
          <w:rFonts w:ascii="Traditional Arabic" w:hAnsi="Traditional Arabic" w:cs="Traditional Arabic"/>
          <w:szCs w:val="32"/>
          <w:rtl/>
          <w:lang w:bidi="ar-EG"/>
        </w:rPr>
        <w:t>- رحمه الله -فوائد من خلال تفسيره للآية عموماً فقال</w:t>
      </w:r>
      <w:r w:rsidRPr="001D5FC6">
        <w:rPr>
          <w:rFonts w:ascii="Traditional Arabic" w:hAnsi="Traditional Arabic" w:cs="Traditional Arabic"/>
          <w:szCs w:val="32"/>
          <w:rtl/>
          <w:lang w:bidi="ar-EG"/>
        </w:rPr>
        <w:t xml:space="preserve">: أخبر عن عموم </w:t>
      </w:r>
      <w:r w:rsidRPr="001D5FC6">
        <w:rPr>
          <w:rFonts w:ascii="Traditional Arabic" w:hAnsi="Traditional Arabic" w:cs="Traditional Arabic"/>
          <w:color w:val="000000"/>
          <w:szCs w:val="32"/>
          <w:rtl/>
          <w:lang w:bidi="ar-EG"/>
        </w:rPr>
        <w:t>قدرته تعالى، وأن الخلق كلهم تحت تسخيره وقدرته، وأنه آخذ بنواصيهم. فلا محيص لهم عن نفوذ مشيئته وقدرته فيهم. ثم عقب ذلك بالإخبار عن تصرفه فيهم، وأنه بالعدل لا بالظلم، وبالإحسان لا بالإساءة، وبالصلاح لا بالفساد. فهو يأمرهم وينهاهم إحسانا إليهم وحماية وصيانة لهم. لا حاجة إليهم، ولا بخلا عليهم. بل جودا وكرما وبرا ولطفا ويثيبهم إحسانا وتفضلا ورحمة. لا لمعاوضة واستحقاق منهم ودين واجب يستحقونه عليه ويعاقبهم عدلا وحكمة. لا تشفيا ولا مخافة ولا ظلما. كما يعاقب الملوك وغيرهم. بل هو على الصراط المستقيم. وهو صراط العدل والإحسان. في أمره ونهيه، وثوابه وعقابه.</w:t>
      </w:r>
    </w:p>
    <w:p w14:paraId="63F58228" w14:textId="77777777" w:rsidR="008D26C1" w:rsidRPr="001D5FC6" w:rsidRDefault="008D26C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فتأمل ألفاظ هذه الآية وما جمعته من عموم القدرة، وكمال الملك، ومن تمام الحكمة والعدل والإحسان، وما تضمنته من الرد على الطائفتين، فإنها من كنوز القرآن. ولقد كفت وشفت لمن فتح عليه باب فهمها.</w:t>
      </w:r>
    </w:p>
    <w:p w14:paraId="5C8F18F6" w14:textId="77777777" w:rsidR="008D26C1" w:rsidRPr="001D5FC6" w:rsidRDefault="008D26C1"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فكونه تعالى على صراط مستقيم: ينفي ظلمه للعباد. وتكليفه إياهم ما</w:t>
      </w:r>
    </w:p>
    <w:p w14:paraId="78BD8CCD" w14:textId="77777777" w:rsidR="008D26C1" w:rsidRPr="001D5FC6" w:rsidRDefault="008D26C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لا يطيقون. وينفي العيب من أفعاله وشرعه، ويثبت لها غاية الحكمة والسداد، ردا على منكري ذلك، وكون كل دابة تحت قبضته وقدرته، وهو آخذ بناصيتها. ينبغي أن لا يقع في ملكه من أحد من مخلوقاته شيء بغير مشيئته وقدرته.</w:t>
      </w:r>
    </w:p>
    <w:p w14:paraId="1ACF82D8" w14:textId="77777777" w:rsidR="008D26C1" w:rsidRPr="001D5FC6" w:rsidRDefault="008D26C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lastRenderedPageBreak/>
        <w:t>وأن من ناصيته بيد الله وفي قبضته لا يمكنه أن يتحرك إلا بتحريكه، ولا يفعل إلا بإقداره ولا يشاء إلا بمشيئته تعالى وهذا أبلغ رد على منكري ذلك من القدرية.</w:t>
      </w:r>
    </w:p>
    <w:p w14:paraId="25DB6160" w14:textId="77777777" w:rsidR="008D26C1" w:rsidRPr="001D5FC6" w:rsidRDefault="008D26C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فالطائفتان ما وفوا الآية معناها، ولا قدروها حق قدرها.</w:t>
      </w:r>
    </w:p>
    <w:p w14:paraId="6C336F99" w14:textId="77777777" w:rsidR="009F3130" w:rsidRPr="001D5FC6" w:rsidRDefault="008D26C1" w:rsidP="0014748C">
      <w:pPr>
        <w:jc w:val="both"/>
        <w:rPr>
          <w:rFonts w:ascii="Traditional Arabic" w:eastAsia="Times New Roman" w:hAnsi="Traditional Arabic" w:cs="Traditional Arabic"/>
          <w:szCs w:val="32"/>
          <w:rtl/>
          <w:lang w:bidi="ar-EG"/>
        </w:rPr>
      </w:pPr>
      <w:r w:rsidRPr="001D5FC6">
        <w:rPr>
          <w:rFonts w:ascii="Traditional Arabic" w:hAnsi="Traditional Arabic" w:cs="Traditional Arabic"/>
          <w:color w:val="000000"/>
          <w:szCs w:val="32"/>
          <w:rtl/>
          <w:lang w:bidi="ar-EG"/>
        </w:rPr>
        <w:t>فهو سبحانه على صراط مستقيم في إعطائه ومنعه، وهدايته وإضلاله، وفي نفعه وضره، وعافيته وبلائه، وإغنائه وإفقاره، وإعزازه وإذلاله، وإنعامه وانتقامه، وثوابه وعقابه، وإحيائه وإماتته، وأمره ونهيه، وتحليله وتحريمه، وفي كل ما يخلق، وكل ما يأمر به، وهذه المعرفة بالله لا تكون إلا للأنبياء ولورثتهم.</w:t>
      </w:r>
      <w:r w:rsidR="0000106A" w:rsidRPr="001D5FC6">
        <w:rPr>
          <w:rFonts w:ascii="Traditional Arabic" w:hAnsi="Traditional Arabic" w:cs="Traditional Arabic"/>
          <w:szCs w:val="32"/>
          <w:rtl/>
          <w:lang w:bidi="ar-EG"/>
        </w:rPr>
        <w:t>اهـ</w:t>
      </w:r>
      <w:r w:rsidR="009F3130" w:rsidRPr="001D5FC6">
        <w:rPr>
          <w:rFonts w:ascii="Traditional Arabic" w:eastAsia="Times New Roman" w:hAnsi="Traditional Arabic" w:cs="Traditional Arabic"/>
          <w:szCs w:val="32"/>
          <w:rtl/>
          <w:lang w:bidi="ar-EG"/>
        </w:rPr>
        <w:t xml:space="preserve"> </w:t>
      </w:r>
      <w:r w:rsidR="009F3130" w:rsidRPr="001D5FC6">
        <w:rPr>
          <w:rStyle w:val="a5"/>
          <w:rFonts w:ascii="Traditional Arabic" w:hAnsi="Traditional Arabic" w:cs="Traditional Arabic"/>
          <w:szCs w:val="32"/>
          <w:rtl/>
        </w:rPr>
        <w:t>(</w:t>
      </w:r>
      <w:r w:rsidR="009F3130" w:rsidRPr="001D5FC6">
        <w:rPr>
          <w:rStyle w:val="a5"/>
          <w:rFonts w:ascii="Traditional Arabic" w:hAnsi="Traditional Arabic" w:cs="Traditional Arabic"/>
          <w:szCs w:val="32"/>
          <w:rtl/>
        </w:rPr>
        <w:footnoteReference w:id="263"/>
      </w:r>
      <w:r w:rsidR="009F3130" w:rsidRPr="001D5FC6">
        <w:rPr>
          <w:rStyle w:val="a5"/>
          <w:rFonts w:ascii="Traditional Arabic" w:hAnsi="Traditional Arabic" w:cs="Traditional Arabic"/>
          <w:szCs w:val="32"/>
          <w:rtl/>
        </w:rPr>
        <w:t>)</w:t>
      </w:r>
    </w:p>
    <w:p w14:paraId="0C4D249D"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فَإِنْ تَوَلَّوْا فَقَدْ أَبْلَغْتُكُمْ مَا أُرْسِلْتُ بِهِ إِلَيْكُمْ وَيَسْتَخْلِفُ رَبِّي قَوْمًا غَيْرَكُمْ وَلَا تَضُرُّونَهُ شَيْئًا إِنَّ رَبِّي عَلَى كُلِّ شَيْءٍ حَفِيظٌ (57)</w:t>
      </w:r>
      <w:r w:rsidRPr="001D5FC6">
        <w:rPr>
          <w:rFonts w:ascii="ATraditional Arabic" w:hAnsi="ATraditional Arabic"/>
          <w:color w:val="FF0000"/>
          <w:szCs w:val="32"/>
          <w:rtl/>
        </w:rPr>
        <w:t>}</w:t>
      </w:r>
    </w:p>
    <w:p w14:paraId="06826166"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264"/>
      </w:r>
      <w:r w:rsidRPr="001D5FC6">
        <w:rPr>
          <w:rStyle w:val="a5"/>
          <w:rFonts w:ascii="Traditional Arabic" w:hAnsi="Traditional Arabic" w:cs="Traditional Arabic"/>
          <w:szCs w:val="32"/>
          <w:rtl/>
        </w:rPr>
        <w:t>)</w:t>
      </w:r>
    </w:p>
    <w:p w14:paraId="52DF28AC" w14:textId="77777777" w:rsidR="00175A22" w:rsidRPr="001D5FC6" w:rsidRDefault="00175A2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(الفاء) عاطفة (إن) حرف شرط جازم (تولّوا) مضارع مجزوم حذفت منه إحدى التاءين وعلامة الجزم حذف النون.. والواو فاعل (الفاء) تعليليّة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65"/>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(قد) حرف تحقيق (أبلغت) فعل ماض وفاعله و (كم) ضمير مفعول به (ما) اسم موصول مبنيّ في محلّ نصب مفعول به (أرسلت) فعل ماض مبنيّ للمجهول.. و (التاء) ضمير نائب الفاعل (الباء) حرف جرّ و (الهاء) ضمير في محلّ جرّ متعلّق ب (أرسلت)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66"/>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(إلى) حرف جرّ و (كم) ضمير في محلّ جرّ متعلّق ب (أرسلت)</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استئنافيّة (يستخلف) مضارع مرفوع (ربّي) فاعل مرفوع وعلامة الرفع الضمّة المقدّرة على ما قبل الياء.. و (الياء) مضاف إليه (قوما) مفعول به منصوب (غيركم) نعت ل (قوما) منصوب.. و (كم) ضمير مضاف إليه (الواو) عاطفة (لا) نافية (تضرّون) مضارع مرفوع.. والواو فاعل و (الهاء) ضمير مفعول به (شيئا) مفعول مطلق نائب عن المصدر لأنه من نوع الصفة أي ضررا ما (إنّ ربّي على كلّ) مثل المتقدّمة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67"/>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والجارّ متعلّق بحفيظ (شيء) مضاف إليه مجرور (حفيظ) خبر إنّ مرفوع.</w:t>
      </w:r>
    </w:p>
    <w:p w14:paraId="5628252D"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lastRenderedPageBreak/>
        <w:t>روائع البيان والتفسير</w:t>
      </w:r>
    </w:p>
    <w:p w14:paraId="5D270F41" w14:textId="77777777" w:rsidR="00AC47F8"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AC47F8" w:rsidRPr="001D5FC6">
        <w:rPr>
          <w:rFonts w:ascii="Traditional Arabic" w:hAnsi="Traditional Arabic" w:cs="Traditional Arabic"/>
          <w:color w:val="006600"/>
          <w:szCs w:val="32"/>
          <w:rtl/>
        </w:rPr>
        <w:t>فَإِنْ تَوَلَّوْا فَقَدْ أَبْلَغْتُكُمْ مَا أُرْسِلْتُ بِهِ إِلَيْكُمْ وَيَسْتَخْلِفُ رَبِّي قَوْمًا غَيْرَكُمْ وَلَا تَضُرُّونَهُ شَيْئًا إِنَّ رَبِّي عَلَى كُلِّ شَيْءٍ حَفِيظٌ</w:t>
      </w:r>
      <w:r w:rsidRPr="001D5FC6">
        <w:rPr>
          <w:rFonts w:ascii="Traditional Arabic" w:hAnsi="Traditional Arabic"/>
          <w:color w:val="006600"/>
          <w:szCs w:val="32"/>
          <w:rtl/>
        </w:rPr>
        <w:t>}</w:t>
      </w:r>
    </w:p>
    <w:p w14:paraId="3E811DA2" w14:textId="77777777" w:rsidR="005A3EAD" w:rsidRPr="001D5FC6" w:rsidRDefault="00EE7A8A"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ابن كثير- رحمه الله-في تفسيرها:</w:t>
      </w:r>
      <w:r w:rsidRPr="001D5FC6">
        <w:rPr>
          <w:rFonts w:ascii="Traditional Arabic" w:hAnsi="Traditional Arabic" w:cs="Traditional Arabic"/>
          <w:szCs w:val="32"/>
          <w:rtl/>
          <w:lang w:bidi="ar-EG"/>
        </w:rPr>
        <w:t xml:space="preserve"> يقول لهم رسولهم هود: فإن تولوا عما جئتكم به من عبادة الله ربكم وحده لا شريك له، فقد قامت عليكم الحجة بإبلاغي إياكم رسالة الله التي بعثني بها،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ويستخلف ربي قوما غيركم</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يعبدونه وحده لا يشركون به شيئا</w:t>
      </w:r>
      <w:r w:rsidR="00041B6E" w:rsidRPr="001D5FC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ولا يبالي بكم: فإنكم لا تضرونه بكفركم بل</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 xml:space="preserve">يعود وبال ذلك عليكم،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إن ربي على كل شيء حفيظ</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شاهد وحافظ لأقوال عباده وأفعالهم ويجزيهم</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عليها إن خيرا فخير، وإن شرا فشر.</w:t>
      </w:r>
      <w:r w:rsidR="00041B6E" w:rsidRPr="001D5FC6">
        <w:rPr>
          <w:rFonts w:ascii="Traditional Arabic" w:hAnsi="Traditional Arabic" w:cs="Traditional Arabic"/>
          <w:szCs w:val="32"/>
          <w:rtl/>
          <w:lang w:bidi="ar-EG"/>
        </w:rPr>
        <w:t>اهـ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268"/>
      </w:r>
      <w:r w:rsidR="005A3EAD" w:rsidRPr="001D5FC6">
        <w:rPr>
          <w:rStyle w:val="a5"/>
          <w:rFonts w:ascii="Traditional Arabic" w:hAnsi="Traditional Arabic" w:cs="Traditional Arabic"/>
          <w:szCs w:val="32"/>
          <w:rtl/>
        </w:rPr>
        <w:t>)</w:t>
      </w:r>
    </w:p>
    <w:p w14:paraId="7A5AB4B4" w14:textId="77777777" w:rsidR="00EE7A8A" w:rsidRPr="001D5FC6" w:rsidRDefault="00EE7A8A" w:rsidP="0014748C">
      <w:pPr>
        <w:autoSpaceDE w:val="0"/>
        <w:autoSpaceDN w:val="0"/>
        <w:adjustRightInd w:val="0"/>
        <w:ind w:firstLine="0"/>
        <w:jc w:val="both"/>
        <w:rPr>
          <w:rFonts w:ascii="Traditional Arabic" w:hAnsi="Traditional Arabic" w:cs="Traditional Arabic"/>
          <w:szCs w:val="32"/>
          <w:rtl/>
          <w:lang w:bidi="ar-EG"/>
        </w:rPr>
      </w:pPr>
    </w:p>
    <w:p w14:paraId="04D349F7" w14:textId="77777777" w:rsidR="002B0589" w:rsidRPr="001D5FC6" w:rsidRDefault="00041B6E"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 وزاد أبو جعفر الطبري في بيان قوله تعالي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إن ربي على كل شيء حفيظ</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فقال- رحمه الله-: يقول: إن ربي على جميع خلقه ذو حفظ وعلم</w:t>
      </w:r>
      <w:r w:rsidR="002B0589" w:rsidRPr="001D5FC6">
        <w:rPr>
          <w:rFonts w:ascii="Traditional Arabic" w:hAnsi="Traditional Arabic" w:cs="Traditional Arabic"/>
          <w:szCs w:val="32"/>
          <w:rtl/>
          <w:lang w:bidi="ar-EG"/>
        </w:rPr>
        <w:t xml:space="preserve"> يقول: هو الذي يحفظني من أن تنالوني بسوء.اهـ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269"/>
      </w:r>
      <w:r w:rsidR="00FD3741" w:rsidRPr="001D5FC6">
        <w:rPr>
          <w:rStyle w:val="a5"/>
          <w:rFonts w:ascii="Traditional Arabic" w:hAnsi="Traditional Arabic" w:cs="Traditional Arabic"/>
          <w:szCs w:val="32"/>
          <w:rtl/>
        </w:rPr>
        <w:t>)</w:t>
      </w:r>
    </w:p>
    <w:p w14:paraId="38C943DA"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وَلَمَّا جَاءَ أَمْرُنَا نَجَّيْنَا هُودًا وَالَّذِينَ آَمَنُوا مَعَهُ بِرَحْمَةٍ مِنَّا وَنَجَّيْنَاهُمْ مِنْ عَذَابٍ غَلِيظٍ (58)</w:t>
      </w:r>
      <w:r w:rsidRPr="001D5FC6">
        <w:rPr>
          <w:rFonts w:ascii="ATraditional Arabic" w:hAnsi="ATraditional Arabic"/>
          <w:color w:val="FF0000"/>
          <w:szCs w:val="32"/>
          <w:rtl/>
        </w:rPr>
        <w:t>}</w:t>
      </w:r>
    </w:p>
    <w:p w14:paraId="1C3CC1BD"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270"/>
      </w:r>
      <w:r w:rsidRPr="001D5FC6">
        <w:rPr>
          <w:rStyle w:val="a5"/>
          <w:rFonts w:ascii="Traditional Arabic" w:hAnsi="Traditional Arabic" w:cs="Traditional Arabic"/>
          <w:szCs w:val="32"/>
          <w:rtl/>
        </w:rPr>
        <w:t>)</w:t>
      </w:r>
    </w:p>
    <w:p w14:paraId="61E12455" w14:textId="77777777" w:rsidR="00F11F2A" w:rsidRPr="001D5FC6" w:rsidRDefault="00175A2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استئنافيّة (لمّا) ظرف بمعنى حين متضمّن معنى الشرط متعلّق ب (نجينا)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(جاء) فعل ماض (أمر) فاعل مرفوع و (نا) ضمير مضاف إليه (نجّينا) فعل ماض وفاعله (هودا) مفعول به منصوب (الواو) عاطفة (الذين) اسم موصول مبنيّ في محلّ نصب معطوف على (هودا)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(آمنوا) فعل ماض وفاعله (مع) ظرف منصوب متعلّق ب (آمنوا)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(الهاء) مضاف إليه (برحمة) جارّ ومجرور متعلّق ب (نجينا) والباء سببيّة (من) حرف جرّ و (نا) ضمير في محلّ جرّ متعلّق بنعت لرحمة (الواو) واو الاستئناف (نجّينا) مثل الأولى و (هم) ضمير </w:t>
      </w:r>
    </w:p>
    <w:p w14:paraId="153BC552" w14:textId="77777777" w:rsidR="00175A22" w:rsidRPr="001D5FC6" w:rsidRDefault="00FA1DA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س</w:t>
      </w:r>
      <w:r w:rsidR="00175A22" w:rsidRPr="001D5FC6">
        <w:rPr>
          <w:rFonts w:ascii="Traditional Arabic" w:hAnsi="Traditional Arabic" w:cs="Traditional Arabic"/>
          <w:color w:val="000000"/>
          <w:szCs w:val="32"/>
          <w:rtl/>
          <w:lang w:bidi="ar-EG"/>
        </w:rPr>
        <w:t>مفعول به (من عذاب) جارّ ومجرور متعلّق ب (نجّيناهم)</w:t>
      </w:r>
      <w:r w:rsidR="00AA6196">
        <w:rPr>
          <w:rFonts w:ascii="Traditional Arabic" w:hAnsi="Traditional Arabic" w:cs="Traditional Arabic"/>
          <w:color w:val="000000"/>
          <w:szCs w:val="32"/>
          <w:rtl/>
          <w:lang w:bidi="ar-EG"/>
        </w:rPr>
        <w:t>،</w:t>
      </w:r>
      <w:r w:rsidR="00175A22" w:rsidRPr="001D5FC6">
        <w:rPr>
          <w:rFonts w:ascii="Traditional Arabic" w:hAnsi="Traditional Arabic" w:cs="Traditional Arabic"/>
          <w:color w:val="000000"/>
          <w:szCs w:val="32"/>
          <w:rtl/>
          <w:lang w:bidi="ar-EG"/>
        </w:rPr>
        <w:t xml:space="preserve"> (غليظ) نعت لعذاب مجرور.</w:t>
      </w:r>
    </w:p>
    <w:p w14:paraId="310D989B" w14:textId="77777777" w:rsidR="00AA6196" w:rsidRDefault="00AA6196">
      <w:pPr>
        <w:bidi w:val="0"/>
        <w:spacing w:after="160" w:line="259" w:lineRule="auto"/>
        <w:ind w:firstLine="0"/>
        <w:jc w:val="left"/>
        <w:rPr>
          <w:rFonts w:ascii="Traditional Arabic" w:hAnsi="Traditional Arabic" w:cs="Traditional Arabic"/>
          <w:color w:val="0000CC"/>
          <w:szCs w:val="32"/>
          <w:rtl/>
        </w:rPr>
      </w:pPr>
      <w:r>
        <w:rPr>
          <w:rFonts w:ascii="Traditional Arabic" w:hAnsi="Traditional Arabic" w:cs="Traditional Arabic"/>
          <w:color w:val="0000CC"/>
          <w:szCs w:val="32"/>
          <w:rtl/>
        </w:rPr>
        <w:br w:type="page"/>
      </w:r>
    </w:p>
    <w:p w14:paraId="71A44686"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lastRenderedPageBreak/>
        <w:t>روائع البيان والتفسير</w:t>
      </w:r>
    </w:p>
    <w:p w14:paraId="4632892D" w14:textId="77777777" w:rsidR="00AC47F8"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AC47F8" w:rsidRPr="001D5FC6">
        <w:rPr>
          <w:rFonts w:ascii="Traditional Arabic" w:hAnsi="Traditional Arabic" w:cs="Traditional Arabic"/>
          <w:color w:val="006600"/>
          <w:szCs w:val="32"/>
          <w:rtl/>
        </w:rPr>
        <w:t>وَلَمَّا جَاءَ أَمْرُنَا نَجَّيْنَا هُودًا وَالَّذِينَ آَمَنُوا مَعَهُ بِرَحْمَةٍ مِنَّا وَنَجَّ</w:t>
      </w:r>
      <w:r w:rsidR="00041B6E" w:rsidRPr="001D5FC6">
        <w:rPr>
          <w:rFonts w:ascii="Traditional Arabic" w:hAnsi="Traditional Arabic" w:cs="Traditional Arabic"/>
          <w:color w:val="006600"/>
          <w:szCs w:val="32"/>
          <w:rtl/>
        </w:rPr>
        <w:t>يْنَاهُمْ مِنْ عَذَابٍ غَلِيظٍ</w:t>
      </w:r>
      <w:r w:rsidRPr="001D5FC6">
        <w:rPr>
          <w:rFonts w:ascii="Traditional Arabic" w:hAnsi="Traditional Arabic"/>
          <w:color w:val="006600"/>
          <w:szCs w:val="32"/>
          <w:rtl/>
        </w:rPr>
        <w:t>}</w:t>
      </w:r>
    </w:p>
    <w:p w14:paraId="1BC55EFD" w14:textId="77777777" w:rsidR="005A3EAD" w:rsidRPr="001D5FC6" w:rsidRDefault="00041B6E" w:rsidP="00757D01">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ابن كثير-رحمه الله- في تفسيرها ما نصه:</w:t>
      </w:r>
      <w:r w:rsidR="00DF46A8"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00DF46A8" w:rsidRPr="001D5FC6">
        <w:rPr>
          <w:rFonts w:ascii="Traditional Arabic" w:hAnsi="Traditional Arabic" w:cs="Traditional Arabic"/>
          <w:szCs w:val="32"/>
          <w:rtl/>
          <w:lang w:bidi="ar-EG"/>
        </w:rPr>
        <w:t>ولما جاء أمرنا</w:t>
      </w:r>
      <w:r w:rsidR="0014748C" w:rsidRPr="001D5FC6">
        <w:rPr>
          <w:rFonts w:ascii="ATraditional Arabic" w:hAnsi="ATraditional Arabic"/>
          <w:szCs w:val="32"/>
          <w:rtl/>
          <w:lang w:bidi="ar-EG"/>
        </w:rPr>
        <w:t>}</w:t>
      </w:r>
      <w:r w:rsidR="00DF46A8" w:rsidRPr="001D5FC6">
        <w:rPr>
          <w:rFonts w:ascii="Traditional Arabic" w:hAnsi="Traditional Arabic" w:cs="Traditional Arabic"/>
          <w:szCs w:val="32"/>
          <w:rtl/>
          <w:lang w:bidi="ar-EG"/>
        </w:rPr>
        <w:t xml:space="preserve"> وهو ما أرسل الله عليهم من الريح العقيم التي لا تمر بشيء إلا جعلته كالرميم فأهلكهم الله عن آخرهم، ونجى من بينهم رسولهم هودا وأتباعه المؤمنين من عذاب غليظ برحمته تعالى ولطفه.اهـ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271"/>
      </w:r>
      <w:r w:rsidR="005A3EAD" w:rsidRPr="001D5FC6">
        <w:rPr>
          <w:rStyle w:val="a5"/>
          <w:rFonts w:ascii="Traditional Arabic" w:hAnsi="Traditional Arabic" w:cs="Traditional Arabic"/>
          <w:szCs w:val="32"/>
          <w:rtl/>
        </w:rPr>
        <w:t>)</w:t>
      </w:r>
    </w:p>
    <w:p w14:paraId="7DD9C901" w14:textId="77777777" w:rsidR="00786840" w:rsidRPr="001D5FC6" w:rsidRDefault="00786840"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w:t>
      </w:r>
      <w:r w:rsidR="00DF46A8" w:rsidRPr="001D5FC6">
        <w:rPr>
          <w:rFonts w:ascii="Traditional Arabic" w:hAnsi="Traditional Arabic" w:cs="Traditional Arabic"/>
          <w:szCs w:val="32"/>
          <w:rtl/>
        </w:rPr>
        <w:t>وزاد</w:t>
      </w:r>
      <w:r w:rsidRPr="001D5FC6">
        <w:rPr>
          <w:rFonts w:ascii="Traditional Arabic" w:hAnsi="Traditional Arabic" w:cs="Traditional Arabic"/>
          <w:szCs w:val="32"/>
          <w:rtl/>
        </w:rPr>
        <w:t xml:space="preserve"> الشنقيطي</w:t>
      </w:r>
      <w:r w:rsidR="00041B6E" w:rsidRPr="001D5FC6">
        <w:rPr>
          <w:rFonts w:ascii="Traditional Arabic" w:hAnsi="Traditional Arabic" w:cs="Traditional Arabic"/>
          <w:szCs w:val="32"/>
          <w:rtl/>
        </w:rPr>
        <w:t>- رحمه الله-في تفسيره</w:t>
      </w:r>
      <w:r w:rsidR="00B87FDB" w:rsidRPr="001D5FC6">
        <w:rPr>
          <w:rFonts w:ascii="Traditional Arabic" w:hAnsi="Traditional Arabic" w:cs="Traditional Arabic"/>
          <w:szCs w:val="32"/>
          <w:rtl/>
        </w:rPr>
        <w:t>ا</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لم يبين هنا أمره الذي نجى منه هودا والذين آمنوا معه عند مجيئه، ولكنه بين في مواضع أخر: أنه الإهلاك المستأصل بالريح </w:t>
      </w:r>
      <w:r w:rsidRPr="001D5FC6">
        <w:rPr>
          <w:rFonts w:ascii="Traditional Arabic" w:hAnsi="Traditional Arabic" w:cs="Traditional Arabic"/>
          <w:color w:val="000000"/>
          <w:szCs w:val="32"/>
          <w:rtl/>
          <w:lang w:bidi="ar-EG"/>
        </w:rPr>
        <w:t>العقيم التي أهلكهم الله بها فقطع دابرهم، كقوله:</w:t>
      </w:r>
    </w:p>
    <w:p w14:paraId="270114F0" w14:textId="77777777" w:rsidR="00786840" w:rsidRPr="001D5FC6" w:rsidRDefault="0014748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ATraditional Arabic" w:hAnsi="ATraditional Arabic"/>
          <w:color w:val="000000"/>
          <w:szCs w:val="32"/>
          <w:rtl/>
          <w:lang w:bidi="ar-EG"/>
        </w:rPr>
        <w:t>{</w:t>
      </w:r>
      <w:r w:rsidR="00786840" w:rsidRPr="001D5FC6">
        <w:rPr>
          <w:rFonts w:ascii="Traditional Arabic" w:hAnsi="Traditional Arabic" w:cs="Traditional Arabic"/>
          <w:color w:val="000000"/>
          <w:szCs w:val="32"/>
          <w:rtl/>
          <w:lang w:bidi="ar-EG"/>
        </w:rPr>
        <w:t>وفي عاد إذ أرسلنا عليهم الريح العقيم ما تذر من شيء أتت عليه إلا جعلته كالرميم</w:t>
      </w:r>
      <w:r w:rsidRPr="001D5FC6">
        <w:rPr>
          <w:rFonts w:ascii="ATraditional Arabic" w:hAnsi="ATraditional Arabic"/>
          <w:color w:val="000000"/>
          <w:szCs w:val="32"/>
          <w:rtl/>
          <w:lang w:bidi="ar-EG"/>
        </w:rPr>
        <w:t>}</w:t>
      </w:r>
      <w:r w:rsidR="00786840" w:rsidRPr="001D5FC6">
        <w:rPr>
          <w:rFonts w:ascii="Traditional Arabic" w:hAnsi="Traditional Arabic" w:cs="Traditional Arabic"/>
          <w:color w:val="000000"/>
          <w:szCs w:val="32"/>
          <w:rtl/>
          <w:lang w:bidi="ar-EG"/>
        </w:rPr>
        <w:t xml:space="preserve"> [51 \ 41، 42]</w:t>
      </w:r>
      <w:r w:rsidR="00AA6196">
        <w:rPr>
          <w:rFonts w:ascii="Traditional Arabic" w:hAnsi="Traditional Arabic" w:cs="Traditional Arabic"/>
          <w:color w:val="000000"/>
          <w:szCs w:val="32"/>
          <w:rtl/>
          <w:lang w:bidi="ar-EG"/>
        </w:rPr>
        <w:t>.</w:t>
      </w:r>
    </w:p>
    <w:p w14:paraId="6F8D127A" w14:textId="77777777" w:rsidR="00786840" w:rsidRPr="001D5FC6" w:rsidRDefault="0078684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وقوله: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وأما عاد فأهلكوا بريح صرصر عاتية سخرها عليهم سبع ليال وثمانية أيام حسوما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الآية [69 \ 6، 7]</w:t>
      </w:r>
      <w:r w:rsidR="00AA6196">
        <w:rPr>
          <w:rFonts w:ascii="Traditional Arabic" w:hAnsi="Traditional Arabic" w:cs="Traditional Arabic"/>
          <w:color w:val="000000"/>
          <w:szCs w:val="32"/>
          <w:rtl/>
          <w:lang w:bidi="ar-EG"/>
        </w:rPr>
        <w:t>.</w:t>
      </w:r>
    </w:p>
    <w:p w14:paraId="120AC39D" w14:textId="77777777" w:rsidR="00786840" w:rsidRPr="001D5FC6" w:rsidRDefault="0078684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إنا أرسلنا عليهم ريحا صرصرا في يوم نحس مستمر تنزع الناس كأنهم أعجاز نخل منقعر</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[54 \ 19، 20]</w:t>
      </w:r>
      <w:r w:rsidR="00AA6196">
        <w:rPr>
          <w:rFonts w:ascii="Traditional Arabic" w:hAnsi="Traditional Arabic" w:cs="Traditional Arabic"/>
          <w:color w:val="000000"/>
          <w:szCs w:val="32"/>
          <w:rtl/>
          <w:lang w:bidi="ar-EG"/>
        </w:rPr>
        <w:t>.</w:t>
      </w:r>
    </w:p>
    <w:p w14:paraId="41FF2A16" w14:textId="77777777" w:rsidR="00786840" w:rsidRPr="001D5FC6" w:rsidRDefault="0078684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فأرسلنا عليهم ريحا صرصرا في أيام نحسات لنذيقهم عذاب الخزي</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الآية [41 \ 16]</w:t>
      </w:r>
      <w:r w:rsidR="00AA6196">
        <w:rPr>
          <w:rFonts w:ascii="Traditional Arabic" w:hAnsi="Traditional Arabic" w:cs="Traditional Arabic"/>
          <w:color w:val="000000"/>
          <w:szCs w:val="32"/>
          <w:rtl/>
          <w:lang w:bidi="ar-EG"/>
        </w:rPr>
        <w:t>.</w:t>
      </w:r>
      <w:r w:rsidR="00DF46A8" w:rsidRPr="001D5FC6">
        <w:rPr>
          <w:rFonts w:ascii="Traditional Arabic" w:hAnsi="Traditional Arabic" w:cs="Traditional Arabic"/>
          <w:color w:val="000000"/>
          <w:szCs w:val="32"/>
          <w:rtl/>
          <w:lang w:bidi="ar-EG"/>
        </w:rPr>
        <w:t>اهـ</w:t>
      </w:r>
      <w:r w:rsidR="00A376E4" w:rsidRPr="001D5FC6">
        <w:rPr>
          <w:rStyle w:val="a5"/>
          <w:rFonts w:ascii="Traditional Arabic" w:hAnsi="Traditional Arabic" w:cs="Traditional Arabic"/>
          <w:szCs w:val="32"/>
          <w:rtl/>
        </w:rPr>
        <w:t>(</w:t>
      </w:r>
      <w:r w:rsidR="00A376E4" w:rsidRPr="001D5FC6">
        <w:rPr>
          <w:rStyle w:val="a5"/>
          <w:rFonts w:ascii="Traditional Arabic" w:hAnsi="Traditional Arabic" w:cs="Traditional Arabic"/>
          <w:szCs w:val="32"/>
          <w:rtl/>
        </w:rPr>
        <w:footnoteReference w:id="272"/>
      </w:r>
      <w:r w:rsidR="00A376E4" w:rsidRPr="001D5FC6">
        <w:rPr>
          <w:rStyle w:val="a5"/>
          <w:rFonts w:ascii="Traditional Arabic" w:hAnsi="Traditional Arabic" w:cs="Traditional Arabic"/>
          <w:szCs w:val="32"/>
          <w:rtl/>
        </w:rPr>
        <w:t>)</w:t>
      </w:r>
    </w:p>
    <w:p w14:paraId="74FE75D7"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وَتِلْكَ عَادٌ جَحَدُوا بِآَيَاتِ رَبِّهِمْ وَعَصَوْا رُسُلَهُ وَاتَّبَعُوا أَمْرَ كُلِّ جَبَّارٍ عَنِيدٍ (59)</w:t>
      </w:r>
      <w:r w:rsidRPr="001D5FC6">
        <w:rPr>
          <w:rFonts w:ascii="ATraditional Arabic" w:hAnsi="ATraditional Arabic"/>
          <w:color w:val="FF0000"/>
          <w:szCs w:val="32"/>
          <w:rtl/>
        </w:rPr>
        <w:t>}</w:t>
      </w:r>
    </w:p>
    <w:p w14:paraId="60FBAFDD"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273"/>
      </w:r>
      <w:r w:rsidRPr="001D5FC6">
        <w:rPr>
          <w:rStyle w:val="a5"/>
          <w:rFonts w:ascii="Traditional Arabic" w:hAnsi="Traditional Arabic" w:cs="Traditional Arabic"/>
          <w:szCs w:val="32"/>
          <w:rtl/>
        </w:rPr>
        <w:t>)</w:t>
      </w:r>
    </w:p>
    <w:p w14:paraId="3296ADBE" w14:textId="77777777" w:rsidR="00175A22" w:rsidRPr="001D5FC6" w:rsidRDefault="00175A2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الواو) استئنافيّة (تلك) مرّ إعرابها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74"/>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(عاد) خبر مرفوع (جحدوا) فعل ماض وفاعله (بآيات) جارّ ومجرور متعلّق ب (جحدوا)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(ربّهم) مضاف إليه مجرور.. و (هم) مضاف إليه (الواو) عاطفة (عصوا) فعل ماض مبنيّ على الضمّ المقدّر على الألف المحذوفة لالتقاء الساكنين.. و (الواو) </w:t>
      </w:r>
      <w:r w:rsidRPr="001D5FC6">
        <w:rPr>
          <w:rFonts w:ascii="Traditional Arabic" w:hAnsi="Traditional Arabic" w:cs="Traditional Arabic"/>
          <w:color w:val="000000"/>
          <w:szCs w:val="32"/>
          <w:rtl/>
          <w:lang w:bidi="ar-EG"/>
        </w:rPr>
        <w:lastRenderedPageBreak/>
        <w:t>فاعل (رسل) مفعول به منصوب و (الهاء) ضمير مضاف إليه (الواو) عاطفة (اتّبعوا) مثل جحدوا (أمر) مفعول به منصوب (كلّ) مضاف إليه مجرور (جبّار) مثل كلّ (عنيد) نعت لجبّار مجرور.</w:t>
      </w:r>
    </w:p>
    <w:p w14:paraId="5994208C"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22B1827D" w14:textId="77777777" w:rsidR="00AC47F8"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AC47F8" w:rsidRPr="001D5FC6">
        <w:rPr>
          <w:rFonts w:ascii="Traditional Arabic" w:hAnsi="Traditional Arabic" w:cs="Traditional Arabic"/>
          <w:color w:val="006600"/>
          <w:szCs w:val="32"/>
          <w:rtl/>
        </w:rPr>
        <w:t>وَتِلْكَ عَادٌ جَحَدُوا بِآَيَاتِ رَبِّهِمْ وَعَصَوْا رُسُلَهُ وَاتَّبَعُوا أَمْرَ كُلِّ جَبَّارٍ عَنِيدٍ</w:t>
      </w:r>
      <w:r w:rsidRPr="001D5FC6">
        <w:rPr>
          <w:rFonts w:ascii="Traditional Arabic" w:hAnsi="Traditional Arabic"/>
          <w:color w:val="006600"/>
          <w:szCs w:val="32"/>
          <w:rtl/>
        </w:rPr>
        <w:t>}</w:t>
      </w:r>
    </w:p>
    <w:p w14:paraId="0EE7B0E8" w14:textId="77777777" w:rsidR="00B37B3C" w:rsidRPr="001D5FC6" w:rsidRDefault="00B37B3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أبو جعفر الطبري- رحمه الله-في بيانها</w:t>
      </w:r>
      <w:r w:rsidR="003C78CF" w:rsidRPr="001D5FC6">
        <w:rPr>
          <w:rFonts w:ascii="Traditional Arabic" w:hAnsi="Traditional Arabic" w:cs="Traditional Arabic"/>
          <w:szCs w:val="32"/>
          <w:rtl/>
        </w:rPr>
        <w:t xml:space="preserve"> إجمالاً</w:t>
      </w:r>
      <w:r w:rsidRPr="001D5FC6">
        <w:rPr>
          <w:rFonts w:ascii="Traditional Arabic" w:hAnsi="Traditional Arabic" w:cs="Traditional Arabic"/>
          <w:szCs w:val="32"/>
          <w:rtl/>
        </w:rPr>
        <w:t xml:space="preserve"> ما نصه:</w:t>
      </w:r>
      <w:r w:rsidRPr="001D5FC6">
        <w:rPr>
          <w:rFonts w:ascii="Traditional Arabic" w:hAnsi="Traditional Arabic" w:cs="Traditional Arabic"/>
          <w:szCs w:val="32"/>
          <w:rtl/>
          <w:lang w:bidi="ar-EG"/>
        </w:rPr>
        <w:t xml:space="preserve"> يقول تعالى ذكره: وهؤلاء </w:t>
      </w:r>
      <w:r w:rsidRPr="001D5FC6">
        <w:rPr>
          <w:rFonts w:ascii="Traditional Arabic" w:hAnsi="Traditional Arabic" w:cs="Traditional Arabic"/>
          <w:color w:val="000000"/>
          <w:szCs w:val="32"/>
          <w:rtl/>
          <w:lang w:bidi="ar-EG"/>
        </w:rPr>
        <w:t xml:space="preserve">الذين أحللنا بهم نقمتنا وعذابنا، عادٌ، جحدوا بأدلة الله وحججه،وعصوا رسله الذين أرسلهم إليهم للدعاء إلى توحيده واتباع أمره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واتبعوا أمر كل جبار عنيد</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يعني: كلّ مستكبر على الله،حائد عن الحق، لا يُذعن له ولا يقبله.</w:t>
      </w:r>
    </w:p>
    <w:p w14:paraId="697A704C" w14:textId="77777777" w:rsidR="00757D01" w:rsidRPr="001D5FC6" w:rsidRDefault="00B37B3C" w:rsidP="00757D01">
      <w:pPr>
        <w:ind w:left="-341" w:right="-284" w:firstLine="0"/>
        <w:jc w:val="both"/>
        <w:rPr>
          <w:rFonts w:ascii="Traditional Arabic" w:hAnsi="Traditional Arabic" w:cs="Traditional Arabic"/>
          <w:szCs w:val="32"/>
          <w:rtl/>
        </w:rPr>
      </w:pPr>
      <w:r w:rsidRPr="001D5FC6">
        <w:rPr>
          <w:rFonts w:ascii="Traditional Arabic" w:hAnsi="Traditional Arabic" w:cs="Traditional Arabic"/>
          <w:szCs w:val="32"/>
          <w:rtl/>
          <w:lang w:bidi="ar-EG"/>
        </w:rPr>
        <w:t>يقال منه: "عَنَد عن الحق، فهو يعنِد عُنُودًا"، و"الرجل عَاند وعَنُود". ومن ذلك قيل للعرق الذي ينفجر ف</w:t>
      </w:r>
      <w:r w:rsidR="003C78CF" w:rsidRPr="001D5FC6">
        <w:rPr>
          <w:rFonts w:ascii="Traditional Arabic" w:hAnsi="Traditional Arabic" w:cs="Traditional Arabic"/>
          <w:szCs w:val="32"/>
          <w:rtl/>
          <w:lang w:bidi="ar-EG"/>
        </w:rPr>
        <w:t>لا يرقأ: "عِرْق عاند": أي ضَارٍ.اهـ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275"/>
      </w:r>
      <w:r w:rsidR="00FD3741" w:rsidRPr="001D5FC6">
        <w:rPr>
          <w:rStyle w:val="a5"/>
          <w:rFonts w:ascii="Traditional Arabic" w:hAnsi="Traditional Arabic" w:cs="Traditional Arabic"/>
          <w:szCs w:val="32"/>
          <w:rtl/>
        </w:rPr>
        <w:t>)</w:t>
      </w:r>
    </w:p>
    <w:p w14:paraId="19330068" w14:textId="77777777" w:rsidR="005A3EAD" w:rsidRPr="001D5FC6" w:rsidRDefault="00B87FDB" w:rsidP="00757D01">
      <w:pPr>
        <w:ind w:left="-341" w:right="-284"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w:t>
      </w:r>
      <w:r w:rsidR="008F17EC" w:rsidRPr="001D5FC6">
        <w:rPr>
          <w:rFonts w:ascii="Traditional Arabic" w:hAnsi="Traditional Arabic" w:cs="Traditional Arabic"/>
          <w:szCs w:val="32"/>
          <w:rtl/>
        </w:rPr>
        <w:t>وزاد ابن كثير- رحمه الله- في بيان قوله تعالي :</w:t>
      </w:r>
      <w:r w:rsidR="008F17EC"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008F17EC" w:rsidRPr="001D5FC6">
        <w:rPr>
          <w:rFonts w:ascii="Traditional Arabic" w:hAnsi="Traditional Arabic" w:cs="Traditional Arabic"/>
          <w:szCs w:val="32"/>
          <w:rtl/>
          <w:lang w:bidi="ar-EG"/>
        </w:rPr>
        <w:t>واتبعوا أمر كل جبار عنيد</w:t>
      </w:r>
      <w:r w:rsidR="0014748C" w:rsidRPr="001D5FC6">
        <w:rPr>
          <w:rFonts w:ascii="ATraditional Arabic" w:hAnsi="ATraditional Arabic"/>
          <w:szCs w:val="32"/>
          <w:rtl/>
          <w:lang w:bidi="ar-EG"/>
        </w:rPr>
        <w:t>}</w:t>
      </w:r>
      <w:r w:rsidR="008F17EC" w:rsidRPr="001D5FC6">
        <w:rPr>
          <w:rFonts w:ascii="Traditional Arabic" w:hAnsi="Traditional Arabic" w:cs="Traditional Arabic"/>
          <w:szCs w:val="32"/>
          <w:rtl/>
          <w:lang w:bidi="ar-EG"/>
        </w:rPr>
        <w:t xml:space="preserve">فقال ما نصه: تركوا اتباع رسولهم الرشيد، واتبعوا أمر كل جبار عنيد. فلهذا أتبعوا في </w:t>
      </w:r>
      <w:r w:rsidR="008F17EC" w:rsidRPr="001D5FC6">
        <w:rPr>
          <w:rFonts w:ascii="Traditional Arabic" w:hAnsi="Traditional Arabic" w:cs="Traditional Arabic"/>
          <w:color w:val="000000"/>
          <w:szCs w:val="32"/>
          <w:rtl/>
          <w:lang w:bidi="ar-EG"/>
        </w:rPr>
        <w:t xml:space="preserve">هذه الدنيا لعنة من الله ومن عباده المؤمنين كلما ذكروا وينادى عليهم يوم القيامة على رءوس الأشهاد </w:t>
      </w:r>
      <w:r w:rsidR="00AA6196">
        <w:rPr>
          <w:rFonts w:ascii="Traditional Arabic" w:hAnsi="Traditional Arabic" w:cs="Traditional Arabic"/>
          <w:color w:val="000000"/>
          <w:szCs w:val="32"/>
          <w:rtl/>
          <w:lang w:bidi="ar-EG"/>
        </w:rPr>
        <w:t>،</w:t>
      </w:r>
      <w:r w:rsidR="008F17EC" w:rsidRPr="001D5FC6">
        <w:rPr>
          <w:rFonts w:ascii="Traditional Arabic" w:hAnsi="Traditional Arabic" w:cs="Traditional Arabic"/>
          <w:color w:val="000000"/>
          <w:szCs w:val="32"/>
          <w:rtl/>
          <w:lang w:bidi="ar-EG"/>
        </w:rPr>
        <w:t xml:space="preserve"> </w:t>
      </w:r>
      <w:r w:rsidR="0014748C" w:rsidRPr="001D5FC6">
        <w:rPr>
          <w:rFonts w:ascii="ATraditional Arabic" w:hAnsi="ATraditional Arabic"/>
          <w:color w:val="000000"/>
          <w:szCs w:val="32"/>
          <w:rtl/>
          <w:lang w:bidi="ar-EG"/>
        </w:rPr>
        <w:t>{</w:t>
      </w:r>
      <w:r w:rsidR="008F17EC" w:rsidRPr="001D5FC6">
        <w:rPr>
          <w:rFonts w:ascii="Traditional Arabic" w:hAnsi="Traditional Arabic" w:cs="Traditional Arabic"/>
          <w:color w:val="000000"/>
          <w:szCs w:val="32"/>
          <w:rtl/>
          <w:lang w:bidi="ar-EG"/>
        </w:rPr>
        <w:t>ألا إن عادا كفروا ربهم ألا بعدا لعاد قوم هود</w:t>
      </w:r>
      <w:r w:rsidR="0014748C" w:rsidRPr="001D5FC6">
        <w:rPr>
          <w:rFonts w:ascii="Traditional Arabic" w:hAnsi="Traditional Arabic"/>
          <w:color w:val="000000"/>
          <w:szCs w:val="32"/>
          <w:rtl/>
          <w:lang w:bidi="ar-EG"/>
        </w:rPr>
        <w:t>}</w:t>
      </w:r>
      <w:r w:rsidR="008F17EC" w:rsidRPr="001D5FC6">
        <w:rPr>
          <w:rFonts w:ascii="Traditional Arabic" w:hAnsi="Traditional Arabic" w:cs="Traditional Arabic"/>
          <w:color w:val="000000"/>
          <w:szCs w:val="32"/>
          <w:rtl/>
          <w:lang w:bidi="ar-EG"/>
        </w:rPr>
        <w:t xml:space="preserve"> </w:t>
      </w:r>
      <w:r w:rsidR="00BB0027" w:rsidRPr="001D5FC6">
        <w:rPr>
          <w:rFonts w:ascii="Traditional Arabic" w:hAnsi="Traditional Arabic" w:cs="Traditional Arabic"/>
          <w:color w:val="000000"/>
          <w:szCs w:val="32"/>
          <w:rtl/>
          <w:lang w:bidi="ar-EG"/>
        </w:rPr>
        <w:t>قال السدي: ما بعث نبي بعد عاد إلا لعنوا على لسانه.اهـ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276"/>
      </w:r>
      <w:r w:rsidR="005A3EAD" w:rsidRPr="001D5FC6">
        <w:rPr>
          <w:rStyle w:val="a5"/>
          <w:rFonts w:ascii="Traditional Arabic" w:hAnsi="Traditional Arabic" w:cs="Traditional Arabic"/>
          <w:szCs w:val="32"/>
          <w:rtl/>
        </w:rPr>
        <w:t>)</w:t>
      </w:r>
    </w:p>
    <w:p w14:paraId="54A365BB"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وَأُتْبِعُوا فِي هَذِهِ الدُّنْيَا لَعْنَةً وَيَوْمَ الْقِيَامَةِ أَلَا إِنَّ عَادًا كَفَرُوا رَبَّهُمْ أَلَا بُعْدًا لِعَادٍ قَوْمِ هُودٍ (60)</w:t>
      </w:r>
      <w:r w:rsidRPr="001D5FC6">
        <w:rPr>
          <w:rFonts w:ascii="ATraditional Arabic" w:hAnsi="ATraditional Arabic"/>
          <w:color w:val="FF0000"/>
          <w:szCs w:val="32"/>
          <w:rtl/>
        </w:rPr>
        <w:t>}</w:t>
      </w:r>
    </w:p>
    <w:p w14:paraId="1B828982"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277"/>
      </w:r>
      <w:r w:rsidRPr="001D5FC6">
        <w:rPr>
          <w:rStyle w:val="a5"/>
          <w:rFonts w:ascii="Traditional Arabic" w:hAnsi="Traditional Arabic" w:cs="Traditional Arabic"/>
          <w:szCs w:val="32"/>
          <w:rtl/>
        </w:rPr>
        <w:t>)</w:t>
      </w:r>
    </w:p>
    <w:p w14:paraId="79E1FA25" w14:textId="77777777" w:rsidR="00175A22" w:rsidRPr="001D5FC6" w:rsidRDefault="00175A2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عاطفة (أتبعوا) فعل ماض مبنيّ للمجهول مبنيّ على الضمّ..</w:t>
      </w:r>
    </w:p>
    <w:p w14:paraId="6D4646F0" w14:textId="77777777" w:rsidR="00175A22" w:rsidRPr="001D5FC6" w:rsidRDefault="00175A2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والواو نائب الفاعل (في) حرف جرّ (ها) حرف تنبيه (ذه) اسم إشارة مبنيّ على الكسر في محلّ جرّ متعلّق ب (أتبعوا)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(الدنيا) بدل من اسم الإشارة تبعه في الجرّ وعلامة الجرّ الكسرة المقدّرة على الألف (لعنة) مفعول به منصوب (الواو) عاطفة (يوم) ظرف زمان منصوب متعلّق ب(أتبعوا) فهو معطوف شبه الجملة (في هذه)</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(القيامة) مضاف إليه مجرور (ألا) أداة تنبيه (إنّ) حرف مشبّه بالفعل- ناسخ- (عادا) اسم إنّ منصوب (كفروا) مثل جحدوا (ربّهم) مفعول به منصوب بتضمين </w:t>
      </w:r>
      <w:r w:rsidRPr="001D5FC6">
        <w:rPr>
          <w:rFonts w:ascii="Traditional Arabic" w:hAnsi="Traditional Arabic" w:cs="Traditional Arabic"/>
          <w:color w:val="000000"/>
          <w:szCs w:val="32"/>
          <w:rtl/>
          <w:lang w:bidi="ar-EG"/>
        </w:rPr>
        <w:lastRenderedPageBreak/>
        <w:t xml:space="preserve">كفروا معنى جحدوا، كما ضمّن جحدوا معنى كفروا في الآية السابقة.. و (هم) ضمير مضاف إليه (ألا) مثل الأول (بعدا) مفعول مطلق لفعل محذوف (لعاد) جارّ ومجرور متعلّق ب (بعدا)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78"/>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(قوم) بدل من عاد مجرور (هود) مضاف إليه مجرور.</w:t>
      </w:r>
    </w:p>
    <w:p w14:paraId="3C1C5BCD"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26FA8FA1" w14:textId="77777777" w:rsidR="00AC47F8"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AC47F8" w:rsidRPr="001D5FC6">
        <w:rPr>
          <w:rFonts w:ascii="Traditional Arabic" w:hAnsi="Traditional Arabic" w:cs="Traditional Arabic"/>
          <w:color w:val="006600"/>
          <w:szCs w:val="32"/>
          <w:rtl/>
        </w:rPr>
        <w:t>وَأُتْبِعُوا فِي هَذِهِ الدُّنْيَا لَعْنَةً وَيَوْمَ الْقِيَامَةِ أَلَا إِنَّ عَادًا كَفَرُوا رَبَّهُمْ أَلَا بُعْدًا لِعَادٍ قَوْمِ هُودٍ</w:t>
      </w:r>
      <w:r w:rsidRPr="001D5FC6">
        <w:rPr>
          <w:rFonts w:ascii="Traditional Arabic" w:hAnsi="Traditional Arabic"/>
          <w:color w:val="006600"/>
          <w:szCs w:val="32"/>
          <w:rtl/>
        </w:rPr>
        <w:t>}</w:t>
      </w:r>
    </w:p>
    <w:p w14:paraId="7564EA41" w14:textId="77777777" w:rsidR="002A0068" w:rsidRPr="001D5FC6" w:rsidRDefault="003C78CF" w:rsidP="00757D01">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السعدي في تفسيرها ما نصه:</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وَأُتْبِعُوا فِي هَذِهِ الدُّنْيَا لَعْنَةً</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فكل وقت وجيل إلا ولأنبائهم القبيحة وأخبارهم الشنيعة ذكر يذكرون به وذم يلحقهم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وَيَوْمَ الْقِيَامَةِ</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لهم أيضا لعنة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أَلا إِنَّ عَادًا كَفَرُوا رَبَّهُمْ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جحدوا من خلقهم ورزقهم ورباهم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أَلا بُعْدًا لِعَادٍ قَوْمِ هُودٍ</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أبعدهم الله عن كل خير وقربهم من كل شر</w:t>
      </w:r>
      <w:r w:rsidR="008F17EC" w:rsidRPr="001D5FC6">
        <w:rPr>
          <w:rFonts w:ascii="Traditional Arabic" w:hAnsi="Traditional Arabic" w:cs="Traditional Arabic"/>
          <w:szCs w:val="32"/>
          <w:rtl/>
          <w:lang w:bidi="ar-EG"/>
        </w:rPr>
        <w:t>.اهـ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279"/>
      </w:r>
      <w:r w:rsidR="002A0068" w:rsidRPr="001D5FC6">
        <w:rPr>
          <w:rStyle w:val="a5"/>
          <w:rFonts w:ascii="Traditional Arabic" w:hAnsi="Traditional Arabic" w:cs="Traditional Arabic"/>
          <w:szCs w:val="32"/>
          <w:rtl/>
        </w:rPr>
        <w:t>)</w:t>
      </w:r>
    </w:p>
    <w:p w14:paraId="3B7BA67E" w14:textId="77777777" w:rsidR="00E25FAC" w:rsidRPr="001D5FC6" w:rsidRDefault="008F17EC" w:rsidP="00757D01">
      <w:pPr>
        <w:ind w:firstLine="0"/>
        <w:jc w:val="both"/>
        <w:rPr>
          <w:rFonts w:ascii="Traditional Arabic" w:eastAsia="Times New Roman" w:hAnsi="Traditional Arabic" w:cs="Traditional Arabic"/>
          <w:szCs w:val="32"/>
          <w:rtl/>
          <w:lang w:bidi="ar-EG"/>
        </w:rPr>
      </w:pPr>
      <w:r w:rsidRPr="001D5FC6">
        <w:rPr>
          <w:rFonts w:ascii="Traditional Arabic" w:hAnsi="Traditional Arabic" w:cs="Traditional Arabic"/>
          <w:szCs w:val="32"/>
          <w:rtl/>
          <w:lang w:bidi="ar-EG"/>
        </w:rPr>
        <w:t xml:space="preserve">-وزاد البغوي في شرح وبيان قوله تعالي :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ألا إن عادا كفروا ربهم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فقال: </w:t>
      </w:r>
      <w:r w:rsidRPr="001D5FC6">
        <w:rPr>
          <w:rFonts w:ascii="Traditional Arabic" w:hAnsi="Traditional Arabic" w:cs="Traditional Arabic"/>
          <w:color w:val="000000"/>
          <w:szCs w:val="32"/>
          <w:rtl/>
          <w:lang w:bidi="ar-EG"/>
        </w:rPr>
        <w:t xml:space="preserve">أي: بربهم، يقال: كفرته وكفرت به، كما يقال: شكرته وشكرت له ونصحته ونصحت 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ألا بعدا لعاد قوم هود</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قيل: بعدا من رحمة الله. وقيل: هلاكا. وللبعد معنيان: أحدهما ضد القرب، يقال منه: بعد يبعد بعدا، والآخر: بمعنى الهلاك، يقال منه: بعد يبعد بعدا وبعدا</w:t>
      </w:r>
      <w:r w:rsidRPr="001D5FC6">
        <w:rPr>
          <w:rFonts w:ascii="Traditional Arabic" w:hAnsi="Traditional Arabic" w:cs="Traditional Arabic"/>
          <w:szCs w:val="32"/>
          <w:rtl/>
          <w:lang w:bidi="ar-EG"/>
        </w:rPr>
        <w:t>.اهـ</w:t>
      </w:r>
      <w:r w:rsidR="00E25FAC" w:rsidRPr="001D5FC6">
        <w:rPr>
          <w:rFonts w:ascii="Traditional Arabic" w:eastAsia="Times New Roman" w:hAnsi="Traditional Arabic" w:cs="Traditional Arabic"/>
          <w:szCs w:val="32"/>
          <w:rtl/>
          <w:lang w:bidi="ar-EG"/>
        </w:rPr>
        <w:t xml:space="preserve"> </w:t>
      </w:r>
      <w:r w:rsidR="00E25FAC" w:rsidRPr="001D5FC6">
        <w:rPr>
          <w:rStyle w:val="a5"/>
          <w:rFonts w:ascii="Traditional Arabic" w:hAnsi="Traditional Arabic" w:cs="Traditional Arabic"/>
          <w:szCs w:val="32"/>
          <w:rtl/>
        </w:rPr>
        <w:t>(</w:t>
      </w:r>
      <w:r w:rsidR="00E25FAC" w:rsidRPr="001D5FC6">
        <w:rPr>
          <w:rStyle w:val="a5"/>
          <w:rFonts w:ascii="Traditional Arabic" w:hAnsi="Traditional Arabic" w:cs="Traditional Arabic"/>
          <w:szCs w:val="32"/>
          <w:rtl/>
        </w:rPr>
        <w:footnoteReference w:id="280"/>
      </w:r>
      <w:r w:rsidR="00E25FAC" w:rsidRPr="001D5FC6">
        <w:rPr>
          <w:rStyle w:val="a5"/>
          <w:rFonts w:ascii="Traditional Arabic" w:hAnsi="Traditional Arabic" w:cs="Traditional Arabic"/>
          <w:szCs w:val="32"/>
          <w:rtl/>
        </w:rPr>
        <w:t>)</w:t>
      </w:r>
    </w:p>
    <w:p w14:paraId="11AEF263"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وَإِلَى ثَمُودَ أَخَاهُمْ صَالِحًا قَالَ يَا قَوْمِ اعْبُدُوا اللَّهَ مَا لَكُمْ مِنْ إِلَهٍ غَيْرُهُ هُوَ أَنْشَأَكُمْ مِنَ الْأَرْضِ وَاسْتَعْمَرَكُمْ فِيهَا فَاسْتَغْفِرُوهُ ثُمَّ تُوبُوا إِلَيْهِ إِنَّ رَبِّي قَرِيبٌ مُجِيبٌ (61)</w:t>
      </w:r>
      <w:r w:rsidRPr="001D5FC6">
        <w:rPr>
          <w:rFonts w:ascii="ATraditional Arabic" w:hAnsi="ATraditional Arabic"/>
          <w:color w:val="FF0000"/>
          <w:szCs w:val="32"/>
          <w:rtl/>
        </w:rPr>
        <w:t>}</w:t>
      </w:r>
    </w:p>
    <w:p w14:paraId="7F9585CB"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281"/>
      </w:r>
      <w:r w:rsidRPr="001D5FC6">
        <w:rPr>
          <w:rStyle w:val="a5"/>
          <w:rFonts w:ascii="Traditional Arabic" w:hAnsi="Traditional Arabic" w:cs="Traditional Arabic"/>
          <w:szCs w:val="32"/>
          <w:rtl/>
        </w:rPr>
        <w:t>)</w:t>
      </w:r>
    </w:p>
    <w:p w14:paraId="263AC80A" w14:textId="77777777" w:rsidR="00C51403" w:rsidRPr="001D5FC6" w:rsidRDefault="00C5140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(وإلى ثمود.. إله غيره) مرّ إعراب نظيرها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82"/>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(هو) ضمير منفصل مبنيّ في محلّ رفع مبتدأ (أنشأ) فعل ماض، والفاعل هو (كم) ضمير مفعول به (من الأرض) جارّ ومجرور متعلّق ب (أنشأكم)</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عاطفة (استعمركم) مثل أنشأكم (في) حرف جرّ و (ها) ضمير في محلّ جرّ متعلّق ب (استعمركم)</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(الفاء) رابطة لجواب شرط مقدّر (استغفروا) فعل أمر مبنيّ على حذف </w:t>
      </w:r>
      <w:r w:rsidRPr="001D5FC6">
        <w:rPr>
          <w:rFonts w:ascii="Traditional Arabic" w:hAnsi="Traditional Arabic" w:cs="Traditional Arabic"/>
          <w:color w:val="000000"/>
          <w:szCs w:val="32"/>
          <w:rtl/>
          <w:lang w:bidi="ar-EG"/>
        </w:rPr>
        <w:lastRenderedPageBreak/>
        <w:t>النون.. والواو فاعل و (الهاء) ضمير مفعول به (ثمّ) حرف عطف (توبوا) مثل استغفروا (إلى) حرف جرّ و (الهاء) ضمير في محلّ جرّ متعلّق ب (توبوا)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(إنّ ربّي قريب مجيب) مثل إنّ ربّي لغفور رحيم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83"/>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p>
    <w:p w14:paraId="3818F4E2"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3077665B" w14:textId="77777777" w:rsidR="00FD334C"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AC47F8" w:rsidRPr="001D5FC6">
        <w:rPr>
          <w:rFonts w:ascii="Traditional Arabic" w:hAnsi="Traditional Arabic" w:cs="Traditional Arabic"/>
          <w:color w:val="006600"/>
          <w:szCs w:val="32"/>
          <w:rtl/>
        </w:rPr>
        <w:t>وَإِلَى ثَمُودَ أَخَاهُمْ صَالِحًا قَالَ يَا قَوْمِ اعْبُدُوا اللَّهَ مَا لَكُمْ مِنْ إِلَهٍ غَيْرُهُ هُوَ أَنْشَأَكُمْ مِنَ الْأَرْضِ</w:t>
      </w:r>
      <w:r w:rsidRPr="001D5FC6">
        <w:rPr>
          <w:rFonts w:ascii="Traditional Arabic" w:hAnsi="Traditional Arabic"/>
          <w:color w:val="006600"/>
          <w:szCs w:val="32"/>
          <w:rtl/>
        </w:rPr>
        <w:t>}</w:t>
      </w:r>
      <w:r w:rsidR="004A4C34" w:rsidRPr="001D5FC6">
        <w:rPr>
          <w:rFonts w:ascii="Traditional Arabic" w:hAnsi="Traditional Arabic" w:cs="Traditional Arabic"/>
          <w:color w:val="006600"/>
          <w:szCs w:val="32"/>
          <w:rtl/>
        </w:rPr>
        <w:t xml:space="preserve"> </w:t>
      </w:r>
    </w:p>
    <w:p w14:paraId="6F9E8C3E" w14:textId="77777777" w:rsidR="005A3EAD" w:rsidRPr="001D5FC6" w:rsidRDefault="008F17EC" w:rsidP="00757D01">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 xml:space="preserve">-قال </w:t>
      </w:r>
      <w:r w:rsidR="004949C9" w:rsidRPr="001D5FC6">
        <w:rPr>
          <w:rFonts w:ascii="Traditional Arabic" w:hAnsi="Traditional Arabic" w:cs="Traditional Arabic"/>
          <w:szCs w:val="32"/>
          <w:rtl/>
        </w:rPr>
        <w:t>ابن كثير</w:t>
      </w:r>
      <w:r w:rsidRPr="001D5FC6">
        <w:rPr>
          <w:rFonts w:ascii="Traditional Arabic" w:hAnsi="Traditional Arabic" w:cs="Traditional Arabic"/>
          <w:szCs w:val="32"/>
          <w:rtl/>
        </w:rPr>
        <w:t>- رحمه الله –في تفسيرها:</w:t>
      </w:r>
      <w:r w:rsidRPr="001D5FC6">
        <w:rPr>
          <w:rFonts w:ascii="Traditional Arabic" w:hAnsi="Traditional Arabic" w:cs="Traditional Arabic"/>
          <w:szCs w:val="32"/>
          <w:rtl/>
          <w:lang w:bidi="ar-EG"/>
        </w:rPr>
        <w:t xml:space="preserve"> </w:t>
      </w:r>
      <w:r w:rsidR="004949C9" w:rsidRPr="001D5FC6">
        <w:rPr>
          <w:rFonts w:ascii="Traditional Arabic" w:hAnsi="Traditional Arabic" w:cs="Traditional Arabic"/>
          <w:szCs w:val="32"/>
          <w:rtl/>
          <w:lang w:bidi="ar-EG"/>
        </w:rPr>
        <w:t xml:space="preserve">ولقد أرسلنا </w:t>
      </w:r>
      <w:r w:rsidR="0014748C" w:rsidRPr="001D5FC6">
        <w:rPr>
          <w:rFonts w:ascii="ATraditional Arabic" w:hAnsi="ATraditional Arabic"/>
          <w:szCs w:val="32"/>
          <w:rtl/>
          <w:lang w:bidi="ar-EG"/>
        </w:rPr>
        <w:t>{</w:t>
      </w:r>
      <w:r w:rsidR="004949C9" w:rsidRPr="001D5FC6">
        <w:rPr>
          <w:rFonts w:ascii="Traditional Arabic" w:hAnsi="Traditional Arabic" w:cs="Traditional Arabic"/>
          <w:szCs w:val="32"/>
          <w:rtl/>
          <w:lang w:bidi="ar-EG"/>
        </w:rPr>
        <w:t>إلى ثمود</w:t>
      </w:r>
      <w:r w:rsidR="0014748C" w:rsidRPr="001D5FC6">
        <w:rPr>
          <w:rFonts w:ascii="ATraditional Arabic" w:hAnsi="ATraditional Arabic"/>
          <w:szCs w:val="32"/>
          <w:rtl/>
          <w:lang w:bidi="ar-EG"/>
        </w:rPr>
        <w:t>}</w:t>
      </w:r>
      <w:r w:rsidR="004949C9" w:rsidRPr="001D5FC6">
        <w:rPr>
          <w:rFonts w:ascii="Traditional Arabic" w:hAnsi="Traditional Arabic" w:cs="Traditional Arabic"/>
          <w:szCs w:val="32"/>
          <w:rtl/>
          <w:lang w:bidi="ar-EG"/>
        </w:rPr>
        <w:t xml:space="preserve"> وهم الذين كانوا يسكنون مدائن الحجر بين تبوك والمدينة، وكانوا بعد عاد، فبعث الله منهم</w:t>
      </w:r>
      <w:r w:rsidR="00AA6196">
        <w:rPr>
          <w:rFonts w:ascii="Traditional Arabic" w:hAnsi="Traditional Arabic" w:cs="Traditional Arabic"/>
          <w:szCs w:val="32"/>
          <w:rtl/>
          <w:lang w:bidi="ar-EG"/>
        </w:rPr>
        <w:t xml:space="preserve"> </w:t>
      </w:r>
      <w:r w:rsidR="0014748C" w:rsidRPr="001D5FC6">
        <w:rPr>
          <w:rFonts w:ascii="ATraditional Arabic" w:hAnsi="ATraditional Arabic"/>
          <w:color w:val="000000"/>
          <w:szCs w:val="32"/>
          <w:rtl/>
          <w:lang w:bidi="ar-EG"/>
        </w:rPr>
        <w:t>{</w:t>
      </w:r>
      <w:r w:rsidR="004949C9" w:rsidRPr="001D5FC6">
        <w:rPr>
          <w:rFonts w:ascii="Traditional Arabic" w:hAnsi="Traditional Arabic" w:cs="Traditional Arabic"/>
          <w:color w:val="000000"/>
          <w:szCs w:val="32"/>
          <w:rtl/>
          <w:lang w:bidi="ar-EG"/>
        </w:rPr>
        <w:t>أخاهم صالحا</w:t>
      </w:r>
      <w:r w:rsidR="0014748C" w:rsidRPr="001D5FC6">
        <w:rPr>
          <w:rFonts w:ascii="ATraditional Arabic" w:hAnsi="ATraditional Arabic"/>
          <w:color w:val="000000"/>
          <w:szCs w:val="32"/>
          <w:rtl/>
          <w:lang w:bidi="ar-EG"/>
        </w:rPr>
        <w:t>}</w:t>
      </w:r>
      <w:r w:rsidR="004949C9" w:rsidRPr="001D5FC6">
        <w:rPr>
          <w:rFonts w:ascii="Traditional Arabic" w:hAnsi="Traditional Arabic" w:cs="Traditional Arabic"/>
          <w:color w:val="000000"/>
          <w:szCs w:val="32"/>
          <w:rtl/>
          <w:lang w:bidi="ar-EG"/>
        </w:rPr>
        <w:t xml:space="preserve"> فأمرهم</w:t>
      </w:r>
      <w:r w:rsidR="00AA6196">
        <w:rPr>
          <w:rFonts w:ascii="Traditional Arabic" w:hAnsi="Traditional Arabic" w:cs="Traditional Arabic"/>
          <w:color w:val="000000"/>
          <w:szCs w:val="32"/>
          <w:rtl/>
          <w:lang w:bidi="ar-EG"/>
        </w:rPr>
        <w:t xml:space="preserve"> </w:t>
      </w:r>
      <w:r w:rsidR="004949C9" w:rsidRPr="001D5FC6">
        <w:rPr>
          <w:rFonts w:ascii="Traditional Arabic" w:hAnsi="Traditional Arabic" w:cs="Traditional Arabic"/>
          <w:color w:val="000000"/>
          <w:szCs w:val="32"/>
          <w:rtl/>
          <w:lang w:bidi="ar-EG"/>
        </w:rPr>
        <w:t xml:space="preserve">بعبادة الله وحده لا شريك له الخالق الرازق؛ ولهذا قال: </w:t>
      </w:r>
      <w:r w:rsidR="0014748C" w:rsidRPr="001D5FC6">
        <w:rPr>
          <w:rFonts w:ascii="ATraditional Arabic" w:hAnsi="ATraditional Arabic"/>
          <w:color w:val="000000"/>
          <w:szCs w:val="32"/>
          <w:rtl/>
          <w:lang w:bidi="ar-EG"/>
        </w:rPr>
        <w:t>{</w:t>
      </w:r>
      <w:r w:rsidR="004949C9" w:rsidRPr="001D5FC6">
        <w:rPr>
          <w:rFonts w:ascii="Traditional Arabic" w:hAnsi="Traditional Arabic" w:cs="Traditional Arabic"/>
          <w:color w:val="000000"/>
          <w:szCs w:val="32"/>
          <w:rtl/>
          <w:lang w:bidi="ar-EG"/>
        </w:rPr>
        <w:t>هو أنشأكم من الأرض</w:t>
      </w:r>
      <w:r w:rsidR="0014748C" w:rsidRPr="001D5FC6">
        <w:rPr>
          <w:rFonts w:ascii="ATraditional Arabic" w:hAnsi="ATraditional Arabic"/>
          <w:color w:val="000000"/>
          <w:szCs w:val="32"/>
          <w:rtl/>
          <w:lang w:bidi="ar-EG"/>
        </w:rPr>
        <w:t>}</w:t>
      </w:r>
      <w:r w:rsidR="004949C9" w:rsidRPr="001D5FC6">
        <w:rPr>
          <w:rFonts w:ascii="Traditional Arabic" w:hAnsi="Traditional Arabic" w:cs="Traditional Arabic"/>
          <w:color w:val="000000"/>
          <w:szCs w:val="32"/>
          <w:rtl/>
          <w:lang w:bidi="ar-EG"/>
        </w:rPr>
        <w:t xml:space="preserve"> أي: ابتدأ خلقكم منها، من الأرض التي خلق منها أباكم آدم</w:t>
      </w:r>
      <w:r w:rsidR="004949C9" w:rsidRPr="001D5FC6">
        <w:rPr>
          <w:rFonts w:ascii="Traditional Arabic" w:hAnsi="Traditional Arabic" w:cs="Traditional Arabic"/>
          <w:szCs w:val="32"/>
          <w:rtl/>
          <w:lang w:bidi="ar-EG"/>
        </w:rPr>
        <w:t>.اهـ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284"/>
      </w:r>
      <w:r w:rsidR="005A3EAD" w:rsidRPr="001D5FC6">
        <w:rPr>
          <w:rStyle w:val="a5"/>
          <w:rFonts w:ascii="Traditional Arabic" w:hAnsi="Traditional Arabic" w:cs="Traditional Arabic"/>
          <w:szCs w:val="32"/>
          <w:rtl/>
        </w:rPr>
        <w:t>)</w:t>
      </w:r>
    </w:p>
    <w:p w14:paraId="307728E6" w14:textId="77777777" w:rsidR="004A4C34"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lang w:bidi="ar-EG"/>
        </w:rPr>
        <w:t>{</w:t>
      </w:r>
      <w:r w:rsidR="004A4C34" w:rsidRPr="001D5FC6">
        <w:rPr>
          <w:rFonts w:ascii="Traditional Arabic" w:hAnsi="Traditional Arabic" w:cs="Traditional Arabic"/>
          <w:color w:val="006600"/>
          <w:szCs w:val="32"/>
          <w:rtl/>
        </w:rPr>
        <w:t>وَاسْتَعْمَرَكُمْ فِيهَا فَاسْتَغْفِرُوهُ ثُمَّ تُوبُوا إِلَيْهِ إِنَّ رَبِّي قَرِيبٌ مُجِيبٌ</w:t>
      </w:r>
      <w:r w:rsidRPr="001D5FC6">
        <w:rPr>
          <w:rFonts w:ascii="Traditional Arabic" w:hAnsi="Traditional Arabic"/>
          <w:color w:val="006600"/>
          <w:szCs w:val="32"/>
          <w:rtl/>
        </w:rPr>
        <w:t>}</w:t>
      </w:r>
    </w:p>
    <w:p w14:paraId="6668DB7D" w14:textId="77777777" w:rsidR="004A4C34" w:rsidRPr="001D5FC6" w:rsidRDefault="004A4C3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-قال السعدي- رحمه الله-في بيان</w:t>
      </w:r>
      <w:r w:rsidR="00B87FDB" w:rsidRPr="001D5FC6">
        <w:rPr>
          <w:rFonts w:ascii="Traditional Arabic" w:hAnsi="Traditional Arabic" w:cs="Traditional Arabic"/>
          <w:szCs w:val="32"/>
          <w:rtl/>
          <w:lang w:bidi="ar-EG"/>
        </w:rPr>
        <w:t>ها</w:t>
      </w:r>
      <w:r w:rsidRPr="001D5FC6">
        <w:rPr>
          <w:rFonts w:ascii="Traditional Arabic" w:hAnsi="Traditional Arabic" w:cs="Traditional Arabic"/>
          <w:szCs w:val="32"/>
          <w:rtl/>
          <w:lang w:bidi="ar-EG"/>
        </w:rPr>
        <w:t xml:space="preserve"> ما </w:t>
      </w:r>
      <w:r w:rsidRPr="001D5FC6">
        <w:rPr>
          <w:rFonts w:ascii="Traditional Arabic" w:hAnsi="Traditional Arabic" w:cs="Traditional Arabic"/>
          <w:color w:val="000000"/>
          <w:szCs w:val="32"/>
          <w:rtl/>
          <w:lang w:bidi="ar-EG"/>
        </w:rPr>
        <w:t>نصه: أي: استخلفكم فيها، وأنعم عليكم بالنعم الظاهرة والباطنة، ومكنكم في الأرض، تبنون، وتغرسون، وتزرعون، وتحرثون ما شئتم، وتنتفعون بمنافعها، وتستغلون مصالحها، فكما أنه لا شريك له في جميع ذلك، فلا تشركوا به في عبادته.</w:t>
      </w:r>
    </w:p>
    <w:p w14:paraId="5FB945BE" w14:textId="77777777" w:rsidR="004A4C34" w:rsidRPr="001D5FC6" w:rsidRDefault="0014748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ATraditional Arabic" w:hAnsi="ATraditional Arabic"/>
          <w:color w:val="000000"/>
          <w:szCs w:val="32"/>
          <w:rtl/>
          <w:lang w:bidi="ar-EG"/>
        </w:rPr>
        <w:t>{</w:t>
      </w:r>
      <w:r w:rsidR="004A4C34" w:rsidRPr="001D5FC6">
        <w:rPr>
          <w:rFonts w:ascii="Traditional Arabic" w:hAnsi="Traditional Arabic" w:cs="Traditional Arabic"/>
          <w:color w:val="000000"/>
          <w:szCs w:val="32"/>
          <w:rtl/>
          <w:lang w:bidi="ar-EG"/>
        </w:rPr>
        <w:t>فَاسْتَغْفِرُوهُ</w:t>
      </w:r>
      <w:r w:rsidRPr="001D5FC6">
        <w:rPr>
          <w:rFonts w:ascii="ATraditional Arabic" w:hAnsi="ATraditional Arabic"/>
          <w:color w:val="000000"/>
          <w:szCs w:val="32"/>
          <w:rtl/>
          <w:lang w:bidi="ar-EG"/>
        </w:rPr>
        <w:t>}</w:t>
      </w:r>
      <w:r w:rsidR="004A4C34" w:rsidRPr="001D5FC6">
        <w:rPr>
          <w:rFonts w:ascii="Traditional Arabic" w:hAnsi="Traditional Arabic" w:cs="Traditional Arabic"/>
          <w:color w:val="000000"/>
          <w:szCs w:val="32"/>
          <w:rtl/>
          <w:lang w:bidi="ar-EG"/>
        </w:rPr>
        <w:t xml:space="preserve"> مما صدر منكم، من الكفر، والشرك، والمعاصي، وأقلعوا عنها، </w:t>
      </w:r>
      <w:r w:rsidRPr="001D5FC6">
        <w:rPr>
          <w:rFonts w:ascii="ATraditional Arabic" w:hAnsi="ATraditional Arabic"/>
          <w:color w:val="000000"/>
          <w:szCs w:val="32"/>
          <w:rtl/>
          <w:lang w:bidi="ar-EG"/>
        </w:rPr>
        <w:t>{</w:t>
      </w:r>
      <w:r w:rsidR="004A4C34" w:rsidRPr="001D5FC6">
        <w:rPr>
          <w:rFonts w:ascii="Traditional Arabic" w:hAnsi="Traditional Arabic" w:cs="Traditional Arabic"/>
          <w:color w:val="000000"/>
          <w:szCs w:val="32"/>
          <w:rtl/>
          <w:lang w:bidi="ar-EG"/>
        </w:rPr>
        <w:t>ثُمَّ تُوبُوا إِلَيْهِ</w:t>
      </w:r>
      <w:r w:rsidRPr="001D5FC6">
        <w:rPr>
          <w:rFonts w:ascii="ATraditional Arabic" w:hAnsi="ATraditional Arabic"/>
          <w:color w:val="000000"/>
          <w:szCs w:val="32"/>
          <w:rtl/>
          <w:lang w:bidi="ar-EG"/>
        </w:rPr>
        <w:t>}</w:t>
      </w:r>
      <w:r w:rsidR="004A4C34" w:rsidRPr="001D5FC6">
        <w:rPr>
          <w:rFonts w:ascii="Traditional Arabic" w:hAnsi="Traditional Arabic" w:cs="Traditional Arabic"/>
          <w:color w:val="000000"/>
          <w:szCs w:val="32"/>
          <w:rtl/>
          <w:lang w:bidi="ar-EG"/>
        </w:rPr>
        <w:t xml:space="preserve"> أي: ارجعوا إليه بالتوبة النصوح، والإنابة، </w:t>
      </w:r>
      <w:r w:rsidRPr="001D5FC6">
        <w:rPr>
          <w:rFonts w:ascii="ATraditional Arabic" w:hAnsi="ATraditional Arabic"/>
          <w:color w:val="000000"/>
          <w:szCs w:val="32"/>
          <w:rtl/>
          <w:lang w:bidi="ar-EG"/>
        </w:rPr>
        <w:t>{</w:t>
      </w:r>
      <w:r w:rsidR="004A4C34" w:rsidRPr="001D5FC6">
        <w:rPr>
          <w:rFonts w:ascii="Traditional Arabic" w:hAnsi="Traditional Arabic" w:cs="Traditional Arabic"/>
          <w:color w:val="000000"/>
          <w:szCs w:val="32"/>
          <w:rtl/>
          <w:lang w:bidi="ar-EG"/>
        </w:rPr>
        <w:t>إِنَّ رَبِّي قَرِيبٌ مُجِيبٌ</w:t>
      </w:r>
      <w:r w:rsidRPr="001D5FC6">
        <w:rPr>
          <w:rFonts w:ascii="ATraditional Arabic" w:hAnsi="ATraditional Arabic"/>
          <w:color w:val="000000"/>
          <w:szCs w:val="32"/>
          <w:rtl/>
          <w:lang w:bidi="ar-EG"/>
        </w:rPr>
        <w:t>}</w:t>
      </w:r>
      <w:r w:rsidR="004A4C34" w:rsidRPr="001D5FC6">
        <w:rPr>
          <w:rFonts w:ascii="Traditional Arabic" w:hAnsi="Traditional Arabic" w:cs="Traditional Arabic"/>
          <w:color w:val="000000"/>
          <w:szCs w:val="32"/>
          <w:rtl/>
          <w:lang w:bidi="ar-EG"/>
        </w:rPr>
        <w:t xml:space="preserve"> أي: قريب ممن دعاه دعاء مسألة، أو دعاء عبادة، يجيبه بإعطائه سؤله، وقبول عبادته، وإثابته عليها، أجل الثواب، واعلم أن قربه تعالى نوعان: عام، وخاص، فالقرب العام: قربه بعلمه، من جميع الخلق، وهو المذكور في قوله تعالى: </w:t>
      </w:r>
      <w:r w:rsidRPr="001D5FC6">
        <w:rPr>
          <w:rFonts w:ascii="ATraditional Arabic" w:hAnsi="ATraditional Arabic"/>
          <w:color w:val="000000"/>
          <w:szCs w:val="32"/>
          <w:rtl/>
          <w:lang w:bidi="ar-EG"/>
        </w:rPr>
        <w:t>{</w:t>
      </w:r>
      <w:r w:rsidR="004A4C34" w:rsidRPr="001D5FC6">
        <w:rPr>
          <w:rFonts w:ascii="Traditional Arabic" w:hAnsi="Traditional Arabic" w:cs="Traditional Arabic"/>
          <w:color w:val="000000"/>
          <w:szCs w:val="32"/>
          <w:rtl/>
          <w:lang w:bidi="ar-EG"/>
        </w:rPr>
        <w:t>وَنَحْنُ أَقْرَبُ إِلَيْهِ مِنْ حَبْلِ الْوَرِيدِ</w:t>
      </w:r>
      <w:r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 xml:space="preserve"> </w:t>
      </w:r>
      <w:r w:rsidR="004A4C34" w:rsidRPr="001D5FC6">
        <w:rPr>
          <w:rFonts w:ascii="Traditional Arabic" w:hAnsi="Traditional Arabic" w:cs="Traditional Arabic"/>
          <w:color w:val="000000"/>
          <w:szCs w:val="32"/>
          <w:rtl/>
          <w:lang w:bidi="ar-EG"/>
        </w:rPr>
        <w:t xml:space="preserve">والقرب الخاص: قربه من عابديه، وسائليه، ومحبيه، وهو المذكور في قوله تعالى </w:t>
      </w:r>
      <w:r w:rsidRPr="001D5FC6">
        <w:rPr>
          <w:rFonts w:ascii="ATraditional Arabic" w:hAnsi="ATraditional Arabic"/>
          <w:color w:val="000000"/>
          <w:szCs w:val="32"/>
          <w:rtl/>
          <w:lang w:bidi="ar-EG"/>
        </w:rPr>
        <w:t>{</w:t>
      </w:r>
      <w:r w:rsidR="004A4C34" w:rsidRPr="001D5FC6">
        <w:rPr>
          <w:rFonts w:ascii="Traditional Arabic" w:hAnsi="Traditional Arabic" w:cs="Traditional Arabic"/>
          <w:color w:val="000000"/>
          <w:szCs w:val="32"/>
          <w:rtl/>
          <w:lang w:bidi="ar-EG"/>
        </w:rPr>
        <w:t>وَاسْجُدْ وَاقْتَرِبْ</w:t>
      </w:r>
      <w:r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p>
    <w:p w14:paraId="61B5631D" w14:textId="77777777" w:rsidR="004A4C34" w:rsidRPr="001D5FC6" w:rsidRDefault="004A4C3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وفي هذه الآية، وفي قوله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وَإِذَا سَأَلَكَ عِبَادِي عَنِّي فَإِنِّي قَرِيبٌ أُجِيبُ دَعْوَةَ الدَّاعِ</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وهذا النوع، قرب يقتضي إلطافه تعالى، وإجابته لدعواتهم، وتحقيقه لمراداتهم، ولهذا يقرن، باسمه "القريب" اسمه "المجيب"</w:t>
      </w:r>
    </w:p>
    <w:p w14:paraId="06A82841" w14:textId="77777777" w:rsidR="002A0068" w:rsidRPr="001D5FC6" w:rsidRDefault="004A4C34"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lastRenderedPageBreak/>
        <w:t>فلما أمرهم نبيهم صالح عليه السلام، ورغبهم في الإخلاص لله وحده، ردوا عليه دعوته، وقابلوه أشنع المقابلة.اهـ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285"/>
      </w:r>
      <w:r w:rsidR="002A0068" w:rsidRPr="001D5FC6">
        <w:rPr>
          <w:rStyle w:val="a5"/>
          <w:rFonts w:ascii="Traditional Arabic" w:hAnsi="Traditional Arabic" w:cs="Traditional Arabic"/>
          <w:szCs w:val="32"/>
          <w:rtl/>
        </w:rPr>
        <w:t>)</w:t>
      </w:r>
    </w:p>
    <w:p w14:paraId="7C1CFB7C"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قَالُوا يَا صَالِحُ قَدْ كُنْتَ فِينَا مَرْجُوًّا قَبْلَ هَذَا أَتَنْهَانَا أَنْ نَعْبُدَ مَا يَعْبُدُ آَبَاؤُنَا وَإِنَّنَا لَفِي شَكٍّ مِمَّا تَدْعُونَا إِلَيْهِ مُرِيبٍ (62)</w:t>
      </w:r>
      <w:r w:rsidRPr="001D5FC6">
        <w:rPr>
          <w:rFonts w:ascii="ATraditional Arabic" w:hAnsi="ATraditional Arabic"/>
          <w:color w:val="FF0000"/>
          <w:szCs w:val="32"/>
          <w:rtl/>
        </w:rPr>
        <w:t>}</w:t>
      </w:r>
    </w:p>
    <w:p w14:paraId="7EE8B4E3"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286"/>
      </w:r>
      <w:r w:rsidRPr="001D5FC6">
        <w:rPr>
          <w:rStyle w:val="a5"/>
          <w:rFonts w:ascii="Traditional Arabic" w:hAnsi="Traditional Arabic" w:cs="Traditional Arabic"/>
          <w:szCs w:val="32"/>
          <w:rtl/>
        </w:rPr>
        <w:t>)</w:t>
      </w:r>
      <w:r w:rsidR="00BE6D65" w:rsidRPr="001D5FC6">
        <w:rPr>
          <w:rFonts w:ascii="Traditional Arabic" w:hAnsi="Traditional Arabic" w:cs="Traditional Arabic"/>
          <w:color w:val="0000CC"/>
          <w:szCs w:val="32"/>
          <w:rtl/>
        </w:rPr>
        <w:t xml:space="preserve"> </w:t>
      </w:r>
    </w:p>
    <w:p w14:paraId="40705795" w14:textId="77777777" w:rsidR="00C51403" w:rsidRPr="001D5FC6" w:rsidRDefault="00C5140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(قالوا) فعل ماض وفاعله (يا) أداة نداء (صالح) منادى مفرد علم مبنيّ على الضمّ في محلّ نصب (قد) حرف تحقيق (كنت) فعل ماض ناقص واسمه (في) حرف جرّ و (نا) ضمير في محلّ جرّ متعلّق</w:t>
      </w:r>
      <w:r w:rsidRPr="001D5FC6">
        <w:rPr>
          <w:rFonts w:ascii="Traditional Arabic" w:hAnsi="Traditional Arabic" w:cs="Traditional Arabic"/>
          <w:color w:val="0000CC"/>
          <w:szCs w:val="32"/>
          <w:rtl/>
          <w:lang w:bidi="ar-EG"/>
        </w:rPr>
        <w:t xml:space="preserve"> </w:t>
      </w:r>
      <w:r w:rsidRPr="001D5FC6">
        <w:rPr>
          <w:rFonts w:ascii="Traditional Arabic" w:hAnsi="Traditional Arabic" w:cs="Traditional Arabic"/>
          <w:color w:val="000000"/>
          <w:szCs w:val="32"/>
          <w:rtl/>
          <w:lang w:bidi="ar-EG"/>
        </w:rPr>
        <w:t>ب (مرجوا) وهو خبر الناقص منصوب (قبل) ظرف زمان منصوب متعلّق بالخبر و (ها) حرف تنبيه (ذا) اسم إشارة مبنيّ في محلّ جرّ مضاف إليه (الهمزة) للاستفهام التعجّبيّ (تنهى) مضارع مرفوع وعلامة الرفع الضمّة المقدّرة على الألف، والفاعل أنت و (نا) ضمير مفعول به (أن) حرف مصدريّ ونصب (نعبد) مضارع منصوب، والفاعل نحن (ما) اسم موصول مبنيّ في محلّ نصب مفعول به (يعبد) مثل نعبد (آباء) فاعل مرفوع و (نا) ضمير مضاف إليه.</w:t>
      </w:r>
    </w:p>
    <w:p w14:paraId="30DCD75B" w14:textId="77777777" w:rsidR="00C51403" w:rsidRPr="001D5FC6" w:rsidRDefault="00C5140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والمصدر المؤوّل (أن نعبد..) في محلّ جرّ بحرف جرّ محذوف تقديره عن متعلّق ب (تنهانا) (الواو) واو الحال (إنّ) حرف مشبّه بالفعل و (نا) ضمير في محلّ نصب اسم إنّ (اللام) المزحلقة (في شك) جارّ ومجرور متعلّق بخبر إنّ (من) حرف جرّ (ما) اسم موصول مبنيّ في محلّ جرّ متعلّق بشكّ (تدعو) مضارع مرفوع وعلامة الرفع الضمّة المقدّرة على الواو، والفاعل أنت، و (نا) ضمير مفعول به (مريب) نعت لشكّ مجرور مثله.</w:t>
      </w:r>
    </w:p>
    <w:p w14:paraId="233E8AF0"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3164DA9A" w14:textId="77777777" w:rsidR="00AC47F8"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AC47F8" w:rsidRPr="001D5FC6">
        <w:rPr>
          <w:rFonts w:ascii="Traditional Arabic" w:hAnsi="Traditional Arabic" w:cs="Traditional Arabic"/>
          <w:color w:val="006600"/>
          <w:szCs w:val="32"/>
          <w:rtl/>
        </w:rPr>
        <w:t>قَالُوا يَا صَالِحُ قَدْ كُنْتَ فِينَا مَرْجُوًّا قَبْلَ هَذَا أَتَنْهَانَا أَنْ نَعْبُدَ مَا يَعْبُدُ آَبَاؤُنَا وَإِنَّنَا لَفِي شَكٍّ مِمَّا تَدْعُونَا إِلَيْهِ مُرِيبٍ</w:t>
      </w:r>
      <w:r w:rsidRPr="001D5FC6">
        <w:rPr>
          <w:rFonts w:ascii="Traditional Arabic" w:hAnsi="Traditional Arabic"/>
          <w:color w:val="006600"/>
          <w:szCs w:val="32"/>
          <w:rtl/>
        </w:rPr>
        <w:t>}</w:t>
      </w:r>
    </w:p>
    <w:p w14:paraId="05230F61" w14:textId="77777777" w:rsidR="00BE6D65" w:rsidRPr="001D5FC6" w:rsidRDefault="00530CE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w:t>
      </w:r>
      <w:r w:rsidR="00BE6D65" w:rsidRPr="001D5FC6">
        <w:rPr>
          <w:rFonts w:ascii="Traditional Arabic" w:hAnsi="Traditional Arabic" w:cs="Traditional Arabic"/>
          <w:szCs w:val="32"/>
          <w:rtl/>
        </w:rPr>
        <w:t>قال السعدي-رحمه الله- في بيانها إجمالاً ما نصه:</w:t>
      </w:r>
      <w:r w:rsidR="00BE6D65"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00BE6D65" w:rsidRPr="001D5FC6">
        <w:rPr>
          <w:rFonts w:ascii="Traditional Arabic" w:hAnsi="Traditional Arabic" w:cs="Traditional Arabic"/>
          <w:szCs w:val="32"/>
          <w:rtl/>
          <w:lang w:bidi="ar-EG"/>
        </w:rPr>
        <w:t xml:space="preserve">قَالُوا يَا صَالِحُ قَدْ كُنْتَ فِينَا مَرْجُوًّا </w:t>
      </w:r>
      <w:r w:rsidR="00BE6D65" w:rsidRPr="001D5FC6">
        <w:rPr>
          <w:rFonts w:ascii="Traditional Arabic" w:hAnsi="Traditional Arabic" w:cs="Traditional Arabic"/>
          <w:color w:val="000000"/>
          <w:szCs w:val="32"/>
          <w:rtl/>
          <w:lang w:bidi="ar-EG"/>
        </w:rPr>
        <w:t>قَبْلَ هَذَا</w:t>
      </w:r>
      <w:r w:rsidR="0014748C" w:rsidRPr="001D5FC6">
        <w:rPr>
          <w:rFonts w:ascii="ATraditional Arabic" w:hAnsi="ATraditional Arabic"/>
          <w:color w:val="000000"/>
          <w:szCs w:val="32"/>
          <w:rtl/>
          <w:lang w:bidi="ar-EG"/>
        </w:rPr>
        <w:t>}</w:t>
      </w:r>
      <w:r w:rsidR="00BE6D65" w:rsidRPr="001D5FC6">
        <w:rPr>
          <w:rFonts w:ascii="Traditional Arabic" w:hAnsi="Traditional Arabic" w:cs="Traditional Arabic"/>
          <w:color w:val="000000"/>
          <w:szCs w:val="32"/>
          <w:rtl/>
          <w:lang w:bidi="ar-EG"/>
        </w:rPr>
        <w:t xml:space="preserve"> أي: قد كنا نرجوك ونؤمل فيك العقل والنفع، وهذا شهادة منهم، لنبيهم صالح، أنه ما زال معروفا بمكارم الأخلاق ومحاسن الشيم، وأنه من خيار قومه.</w:t>
      </w:r>
    </w:p>
    <w:p w14:paraId="2D11B004" w14:textId="77777777" w:rsidR="00BE6D65" w:rsidRPr="001D5FC6" w:rsidRDefault="00BE6D6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lastRenderedPageBreak/>
        <w:t>ولكنه، لما جاءهم بهذا الأمر، الذي لا يوافق أهواءهم الفاسدة، قالوا هذه المقالة، التي مضمونها، أنك قد كنت كاملا والآن أخلفت ظننا فيك، وصرت بحالة لا يرجى منك خير.</w:t>
      </w:r>
    </w:p>
    <w:p w14:paraId="1A9A50A3" w14:textId="77777777" w:rsidR="00BE6D65" w:rsidRPr="001D5FC6" w:rsidRDefault="00BE6D6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وذنبه، ما قالوه عنه، وهو قولهم: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أَتَنْهَانَا أَنْ نَعْبُدَ مَا يَعْبُدُ آبَاؤُنَا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وبزعمهم أن هذا من أعظم القدح في صالح، كيف قدح في عقولهم، وعقول آبائهم الضالين، وكيف ينهاهم عن عبادة، من لا ينفع ولا يضر، ولا يغني شيئا من الأحجار، والأشجار ونحوها.</w:t>
      </w:r>
    </w:p>
    <w:p w14:paraId="2D14461F" w14:textId="77777777" w:rsidR="00BE6D65" w:rsidRPr="001D5FC6" w:rsidRDefault="00BE6D6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وأمرهم بإخلاص الدين لله ربهم، الذي لم تزل نعمه عليهم تترى، وإحسانه عليهم دائما ينزل، الذي ما بهم من نعمة، إلا منه، ولا يدفع عنهم السيئات إلا هو.</w:t>
      </w:r>
    </w:p>
    <w:p w14:paraId="7DD2E2FB" w14:textId="77777777" w:rsidR="002A0068" w:rsidRPr="001D5FC6" w:rsidRDefault="0014748C" w:rsidP="00757D01">
      <w:pPr>
        <w:ind w:firstLine="0"/>
        <w:jc w:val="both"/>
        <w:rPr>
          <w:rFonts w:ascii="Traditional Arabic" w:hAnsi="Traditional Arabic" w:cs="Traditional Arabic"/>
          <w:szCs w:val="32"/>
          <w:rtl/>
          <w:lang w:bidi="ar-EG"/>
        </w:rPr>
      </w:pPr>
      <w:r w:rsidRPr="001D5FC6">
        <w:rPr>
          <w:rFonts w:ascii="ATraditional Arabic" w:hAnsi="ATraditional Arabic"/>
          <w:color w:val="000000"/>
          <w:szCs w:val="32"/>
          <w:rtl/>
          <w:lang w:bidi="ar-EG"/>
        </w:rPr>
        <w:t>{</w:t>
      </w:r>
      <w:r w:rsidR="00BE6D65" w:rsidRPr="001D5FC6">
        <w:rPr>
          <w:rFonts w:ascii="Traditional Arabic" w:hAnsi="Traditional Arabic" w:cs="Traditional Arabic"/>
          <w:color w:val="000000"/>
          <w:szCs w:val="32"/>
          <w:rtl/>
          <w:lang w:bidi="ar-EG"/>
        </w:rPr>
        <w:t>وَإِنَّنَا لَفِي شَكٍّ مِمَّا تَدْعُونَا إِلَيْهِ مُرِيبٍ</w:t>
      </w:r>
      <w:r w:rsidRPr="001D5FC6">
        <w:rPr>
          <w:rFonts w:ascii="ATraditional Arabic" w:hAnsi="ATraditional Arabic"/>
          <w:color w:val="000000"/>
          <w:szCs w:val="32"/>
          <w:rtl/>
          <w:lang w:bidi="ar-EG"/>
        </w:rPr>
        <w:t>}</w:t>
      </w:r>
      <w:r w:rsidR="00BE6D65" w:rsidRPr="001D5FC6">
        <w:rPr>
          <w:rFonts w:ascii="Traditional Arabic" w:hAnsi="Traditional Arabic" w:cs="Traditional Arabic"/>
          <w:color w:val="000000"/>
          <w:szCs w:val="32"/>
          <w:rtl/>
          <w:lang w:bidi="ar-EG"/>
        </w:rPr>
        <w:t xml:space="preserve"> أي: ما زلنا شاكين فيما دعوتنا إليه، شكا مؤثرا في قلوبنا الريب، وبزعمهم أنهم لو علموا صحة ما دعاهم إليه، لاتبعوه، وهم كذبة في ذلك.اهـ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287"/>
      </w:r>
      <w:r w:rsidR="002A0068" w:rsidRPr="001D5FC6">
        <w:rPr>
          <w:rStyle w:val="a5"/>
          <w:rFonts w:ascii="Traditional Arabic" w:hAnsi="Traditional Arabic" w:cs="Traditional Arabic"/>
          <w:szCs w:val="32"/>
          <w:rtl/>
        </w:rPr>
        <w:t>)</w:t>
      </w:r>
    </w:p>
    <w:p w14:paraId="1E5AC194"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قَالَ يَا قَوْمِ أَرَأَيْتُمْ إِنْ كُنْتُ عَلَى بَيِّنَةٍ مِنْ رَبِّي وَآَتَانِي مِنْهُ رَحْمَةً فَمَنْ يَنْصُرُنِي مِنَ اللَّهِ إِنْ عَصَيْتُهُ فَمَا تَزِيدُونَنِي غَيْرَ تَخْسِيرٍ (63)</w:t>
      </w:r>
      <w:r w:rsidRPr="001D5FC6">
        <w:rPr>
          <w:rFonts w:ascii="ATraditional Arabic" w:hAnsi="ATraditional Arabic"/>
          <w:color w:val="FF0000"/>
          <w:szCs w:val="32"/>
          <w:rtl/>
        </w:rPr>
        <w:t>}</w:t>
      </w:r>
    </w:p>
    <w:p w14:paraId="1AC11120"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288"/>
      </w:r>
      <w:r w:rsidRPr="001D5FC6">
        <w:rPr>
          <w:rStyle w:val="a5"/>
          <w:rFonts w:ascii="Traditional Arabic" w:hAnsi="Traditional Arabic" w:cs="Traditional Arabic"/>
          <w:szCs w:val="32"/>
          <w:rtl/>
        </w:rPr>
        <w:t>)</w:t>
      </w:r>
    </w:p>
    <w:p w14:paraId="7BBAC19A" w14:textId="77777777" w:rsidR="005024D0" w:rsidRPr="001D5FC6" w:rsidRDefault="00EF16D6"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szCs w:val="32"/>
          <w:rtl/>
          <w:lang w:bidi="ar-EG"/>
        </w:rPr>
        <w:t>(قال يا قوم</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منه رحمة) مرّ إعرابها </w:t>
      </w:r>
      <w:r w:rsidR="00E86CF2" w:rsidRPr="001D5FC6">
        <w:rPr>
          <w:rFonts w:ascii="Traditional Arabic" w:hAnsi="Traditional Arabic" w:cs="Traditional Arabic"/>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89"/>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(الفاء) رابطة لجواب شرط مقدّر </w:t>
      </w:r>
      <w:r w:rsidRPr="001D5FC6">
        <w:rPr>
          <w:rFonts w:ascii="Traditional Arabic" w:hAnsi="Traditional Arabic" w:cs="Traditional Arabic"/>
          <w:color w:val="000000"/>
          <w:szCs w:val="32"/>
          <w:rtl/>
          <w:lang w:bidi="ar-EG"/>
        </w:rPr>
        <w:t xml:space="preserve">(من ينصرني.. إن عصيته) مرّ إعراب نظيرها </w:t>
      </w:r>
      <w:r w:rsidR="00E86CF2"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86CF2" w:rsidRPr="001D5FC6">
        <w:rPr>
          <w:rStyle w:val="a5"/>
          <w:rFonts w:ascii="Traditional Arabic" w:hAnsi="Traditional Arabic" w:cs="Traditional Arabic"/>
          <w:szCs w:val="32"/>
          <w:rtl/>
        </w:rPr>
        <w:footnoteReference w:id="290"/>
      </w:r>
      <w:r w:rsidR="000935A6" w:rsidRPr="001D5FC6">
        <w:rPr>
          <w:rStyle w:val="a5"/>
          <w:rFonts w:ascii="Traditional Arabic" w:hAnsi="Traditional Arabic" w:cs="Traditional Arabic"/>
          <w:szCs w:val="32"/>
          <w:rtl/>
        </w:rPr>
        <w:t>)</w:t>
      </w:r>
      <w:r w:rsidR="00E86CF2"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(الفاء) استئنافيّة (ما) نافية (تزيدون) مضارع مرفوع والواو فاعل و (النون) الثانية للوقاية و (الياء) ضمير مفعول به أوّل (غير) مفعول به ثان منصوب (تخسير) مضاف إليه مجرور.</w:t>
      </w:r>
    </w:p>
    <w:p w14:paraId="46A22E00"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56CB95FB" w14:textId="77777777" w:rsidR="00AC47F8"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AC47F8" w:rsidRPr="001D5FC6">
        <w:rPr>
          <w:rFonts w:ascii="Traditional Arabic" w:hAnsi="Traditional Arabic" w:cs="Traditional Arabic"/>
          <w:color w:val="006600"/>
          <w:szCs w:val="32"/>
          <w:rtl/>
        </w:rPr>
        <w:t>قَالَ يَا قَوْمِ أَرَأَيْتُمْ إِنْ كُنْتُ عَلَى بَيِّنَةٍ مِنْ رَبِّي وَآَتَانِي مِنْهُ رَحْمَةً فَمَنْ يَنْصُرُنِي مِنَ اللَّهِ إِنْ عَصَيْتُهُ فَمَا تَزِيدُونَنِي غَيْرَ تَخْسِيرٍ</w:t>
      </w:r>
      <w:r w:rsidRPr="001D5FC6">
        <w:rPr>
          <w:rFonts w:ascii="Traditional Arabic" w:hAnsi="Traditional Arabic"/>
          <w:color w:val="006600"/>
          <w:szCs w:val="32"/>
          <w:rtl/>
        </w:rPr>
        <w:t>}</w:t>
      </w:r>
    </w:p>
    <w:p w14:paraId="5B45B22C" w14:textId="77777777" w:rsidR="005A3EAD" w:rsidRPr="001D5FC6" w:rsidRDefault="00D10F5F" w:rsidP="00757D01">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ابن كثير- رحمه الله-في تفسيره للآية</w:t>
      </w:r>
      <w:r w:rsidR="00AA6196">
        <w:rPr>
          <w:rFonts w:ascii="Traditional Arabic" w:hAnsi="Traditional Arabic" w:cs="Traditional Arabic"/>
          <w:szCs w:val="32"/>
          <w:rtl/>
        </w:rPr>
        <w:t xml:space="preserve"> </w:t>
      </w:r>
      <w:r w:rsidRPr="001D5FC6">
        <w:rPr>
          <w:rFonts w:ascii="Traditional Arabic" w:hAnsi="Traditional Arabic" w:cs="Traditional Arabic"/>
          <w:szCs w:val="32"/>
          <w:rtl/>
        </w:rPr>
        <w:t>إجمالاً ما نصه:</w:t>
      </w:r>
      <w:r w:rsidRPr="001D5FC6">
        <w:rPr>
          <w:rFonts w:ascii="Traditional Arabic" w:hAnsi="Traditional Arabic" w:cs="Traditional Arabic"/>
          <w:szCs w:val="32"/>
          <w:rtl/>
          <w:lang w:bidi="ar-EG"/>
        </w:rPr>
        <w:t xml:space="preserve"> قال يا قوم أرأيتم إن كنت </w:t>
      </w:r>
      <w:r w:rsidRPr="001D5FC6">
        <w:rPr>
          <w:rFonts w:ascii="Traditional Arabic" w:hAnsi="Traditional Arabic" w:cs="Traditional Arabic"/>
          <w:color w:val="000000"/>
          <w:szCs w:val="32"/>
          <w:rtl/>
          <w:lang w:bidi="ar-EG"/>
        </w:rPr>
        <w:t>على بينة من ربي</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فيما أرسلني به إليكم على يقين وبرهان من الله</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وآتاني منه رحمة فمن ينصرني من الله إن </w:t>
      </w:r>
      <w:r w:rsidRPr="001D5FC6">
        <w:rPr>
          <w:rFonts w:ascii="Traditional Arabic" w:hAnsi="Traditional Arabic" w:cs="Traditional Arabic"/>
          <w:color w:val="000000"/>
          <w:szCs w:val="32"/>
          <w:rtl/>
          <w:lang w:bidi="ar-EG"/>
        </w:rPr>
        <w:lastRenderedPageBreak/>
        <w:t>عصيته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وتركت دعوتكم إلى الحق وعبادة الله وحده، فلو تركته</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لما نفعتموني ولما زدتموني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غير تخسير</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خسارة.اهـ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291"/>
      </w:r>
      <w:r w:rsidR="005A3EAD" w:rsidRPr="001D5FC6">
        <w:rPr>
          <w:rStyle w:val="a5"/>
          <w:rFonts w:ascii="Traditional Arabic" w:hAnsi="Traditional Arabic" w:cs="Traditional Arabic"/>
          <w:szCs w:val="32"/>
          <w:rtl/>
        </w:rPr>
        <w:t>)</w:t>
      </w:r>
    </w:p>
    <w:p w14:paraId="1BD122B8" w14:textId="77777777" w:rsidR="00CB6158" w:rsidRPr="001D5FC6" w:rsidRDefault="00D10F5F" w:rsidP="0014748C">
      <w:pPr>
        <w:autoSpaceDE w:val="0"/>
        <w:autoSpaceDN w:val="0"/>
        <w:adjustRightInd w:val="0"/>
        <w:ind w:firstLine="0"/>
        <w:jc w:val="both"/>
        <w:rPr>
          <w:rFonts w:ascii="Traditional Arabic" w:hAnsi="Traditional Arabic" w:cs="Traditional Arabic"/>
          <w:color w:val="FF0000"/>
          <w:szCs w:val="32"/>
          <w:rtl/>
          <w:lang w:bidi="ar-EG"/>
        </w:rPr>
      </w:pPr>
      <w:r w:rsidRPr="001D5FC6">
        <w:rPr>
          <w:rFonts w:ascii="Traditional Arabic" w:hAnsi="Traditional Arabic" w:cs="Traditional Arabic"/>
          <w:color w:val="000000"/>
          <w:szCs w:val="32"/>
          <w:rtl/>
          <w:lang w:bidi="ar-EG"/>
        </w:rPr>
        <w:t xml:space="preserve">-وزاد القرطبي –رحمه الله- في بيان قوله تعالى: </w:t>
      </w:r>
      <w:r w:rsidR="0014748C" w:rsidRPr="001D5FC6">
        <w:rPr>
          <w:rFonts w:ascii="ATraditional Arabic" w:hAnsi="ATraditional Arabic"/>
          <w:color w:val="000000"/>
          <w:szCs w:val="32"/>
          <w:rtl/>
          <w:lang w:bidi="ar-EG"/>
        </w:rPr>
        <w:t>{</w:t>
      </w:r>
      <w:r w:rsidR="00CB6158" w:rsidRPr="001D5FC6">
        <w:rPr>
          <w:rFonts w:ascii="Traditional Arabic" w:hAnsi="Traditional Arabic" w:cs="Traditional Arabic"/>
          <w:color w:val="000000"/>
          <w:szCs w:val="32"/>
          <w:rtl/>
          <w:lang w:bidi="ar-EG"/>
        </w:rPr>
        <w:t>فما تزيدونني غير تخسير</w:t>
      </w:r>
      <w:r w:rsidR="0014748C" w:rsidRPr="001D5FC6">
        <w:rPr>
          <w:rFonts w:ascii="ATraditional Arabic" w:hAnsi="ATraditional Arabic"/>
          <w:color w:val="000000"/>
          <w:szCs w:val="32"/>
          <w:rtl/>
          <w:lang w:bidi="ar-EG"/>
        </w:rPr>
        <w:t>}</w:t>
      </w:r>
      <w:r w:rsidR="00CB6158" w:rsidRPr="001D5FC6">
        <w:rPr>
          <w:rFonts w:ascii="Traditional Arabic" w:hAnsi="Traditional Arabic" w:cs="Traditional Arabic"/>
          <w:color w:val="000000"/>
          <w:szCs w:val="32"/>
          <w:rtl/>
          <w:lang w:bidi="ar-EG"/>
        </w:rPr>
        <w:t>فقال: أي تضليل وأبعاد من الخير، قاله الفراء.</w:t>
      </w:r>
    </w:p>
    <w:p w14:paraId="412DB36D" w14:textId="77777777" w:rsidR="00F503F1" w:rsidRPr="001D5FC6" w:rsidRDefault="00D10F5F" w:rsidP="00757D01">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فما تزيدونني غير تخسير) أي تضليل وأبعاد من الخير، قاله الفراء.</w:t>
      </w:r>
      <w:r w:rsidR="00CB6158" w:rsidRPr="001D5FC6">
        <w:rPr>
          <w:rFonts w:ascii="Traditional Arabic" w:hAnsi="Traditional Arabic" w:cs="Traditional Arabic"/>
          <w:color w:val="000000"/>
          <w:szCs w:val="32"/>
          <w:rtl/>
          <w:lang w:bidi="ar-EG"/>
        </w:rPr>
        <w:t xml:space="preserve"> والتخسير لهم لا له صلى الله عليه وسلم. كأنه قال: غير تخسير لكم لا لي. وقيل: المعنى ما تزيدونني باحتجاجكم بدين آبائكم غير بصيرة بخسارتكم.اهـ.</w:t>
      </w:r>
      <w:r w:rsidR="00F503F1" w:rsidRPr="001D5FC6">
        <w:rPr>
          <w:rFonts w:ascii="Traditional Arabic" w:hAnsi="Traditional Arabic" w:cs="Traditional Arabic"/>
          <w:szCs w:val="32"/>
          <w:rtl/>
          <w:lang w:bidi="ar-EG"/>
        </w:rPr>
        <w:t xml:space="preserve"> </w:t>
      </w:r>
      <w:r w:rsidR="00F503F1" w:rsidRPr="001D5FC6">
        <w:rPr>
          <w:rStyle w:val="a5"/>
          <w:rFonts w:ascii="Traditional Arabic" w:hAnsi="Traditional Arabic" w:cs="Traditional Arabic"/>
          <w:szCs w:val="32"/>
          <w:rtl/>
        </w:rPr>
        <w:t>(</w:t>
      </w:r>
      <w:r w:rsidR="00F503F1" w:rsidRPr="001D5FC6">
        <w:rPr>
          <w:rStyle w:val="a5"/>
          <w:rFonts w:ascii="Traditional Arabic" w:hAnsi="Traditional Arabic" w:cs="Traditional Arabic"/>
          <w:szCs w:val="32"/>
          <w:rtl/>
        </w:rPr>
        <w:footnoteReference w:id="292"/>
      </w:r>
      <w:r w:rsidR="00F503F1" w:rsidRPr="001D5FC6">
        <w:rPr>
          <w:rStyle w:val="a5"/>
          <w:rFonts w:ascii="Traditional Arabic" w:hAnsi="Traditional Arabic" w:cs="Traditional Arabic"/>
          <w:szCs w:val="32"/>
          <w:rtl/>
        </w:rPr>
        <w:t>)</w:t>
      </w:r>
    </w:p>
    <w:p w14:paraId="11493A7C"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وَيَا قَوْمِ هَذِهِ نَاقَةُ اللَّهِ لَكُمْ آَيَةً فَذَرُوهَا تَأْكُلْ فِي أَرْضِ اللَّهِ وَلَا تَمَسُّوهَا بِسُوءٍ فَيَأْخُذَكُمْ عَذَابٌ قَرِيبٌ (64)</w:t>
      </w:r>
      <w:r w:rsidRPr="001D5FC6">
        <w:rPr>
          <w:rFonts w:ascii="ATraditional Arabic" w:hAnsi="ATraditional Arabic"/>
          <w:color w:val="FF0000"/>
          <w:szCs w:val="32"/>
          <w:rtl/>
        </w:rPr>
        <w:t>}</w:t>
      </w:r>
    </w:p>
    <w:p w14:paraId="41557160"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293"/>
      </w:r>
      <w:r w:rsidRPr="001D5FC6">
        <w:rPr>
          <w:rStyle w:val="a5"/>
          <w:rFonts w:ascii="Traditional Arabic" w:hAnsi="Traditional Arabic" w:cs="Traditional Arabic"/>
          <w:szCs w:val="32"/>
          <w:rtl/>
        </w:rPr>
        <w:t>)</w:t>
      </w:r>
    </w:p>
    <w:p w14:paraId="05EB50E9" w14:textId="77777777" w:rsidR="00EF16D6" w:rsidRPr="001D5FC6" w:rsidRDefault="00EF16D6"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عاطفة (يا قوم) مثل الأولى (ها) حرف تنبيه (ذه) اسم إشارة مبنيّ في محلّ رفع مبتدأ (ناقة) خبر مرفوع (الله) لفظ الجلالة مضاف إليه مجرور (اللام) حرف جرّ و (كم) ضمير في محلّ جرّ متعلق بحال من آية- نعت تقدّم على المنعوت- (آية) حال من ناقة، عاملها الإشارة (الفاء) عاطفة لربط المسبّب بالسبب (ذروا) فعل أمر مبنيّ على حذف النون..</w:t>
      </w:r>
    </w:p>
    <w:p w14:paraId="2F8BB6BD" w14:textId="77777777" w:rsidR="00E35300" w:rsidRPr="001D5FC6" w:rsidRDefault="00EF16D6"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والواو فاعل (تأكل) مضارع مجزوم جواب الطلب، والفاعل هي (في أرض) جارّ ومجرور متعلّق ب (تأكل)</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(الله) لفظ الجلالة مثل الأول (الواو) عاطفة (لا) ناهية جازمة (تمسّوا) مضارع مجزوم وعلامة الجزم حذف النون.. والواو فاعل و (ها) ضمير مفعول به (بسوء) جارّ ومجرور</w:t>
      </w:r>
      <w:r w:rsidR="00E35300" w:rsidRPr="001D5FC6">
        <w:rPr>
          <w:rFonts w:ascii="Traditional Arabic" w:hAnsi="Traditional Arabic" w:cs="Traditional Arabic"/>
          <w:szCs w:val="32"/>
          <w:rtl/>
          <w:lang w:bidi="ar-EG"/>
        </w:rPr>
        <w:t xml:space="preserve"> </w:t>
      </w:r>
      <w:r w:rsidR="00E35300" w:rsidRPr="001D5FC6">
        <w:rPr>
          <w:rFonts w:ascii="Traditional Arabic" w:hAnsi="Traditional Arabic" w:cs="Traditional Arabic"/>
          <w:color w:val="000000"/>
          <w:szCs w:val="32"/>
          <w:rtl/>
          <w:lang w:bidi="ar-EG"/>
        </w:rPr>
        <w:t>متعلّق ب (تمسّوا)</w:t>
      </w:r>
      <w:r w:rsidR="00AA6196">
        <w:rPr>
          <w:rFonts w:ascii="Traditional Arabic" w:hAnsi="Traditional Arabic" w:cs="Traditional Arabic"/>
          <w:color w:val="000000"/>
          <w:szCs w:val="32"/>
          <w:rtl/>
          <w:lang w:bidi="ar-EG"/>
        </w:rPr>
        <w:t>،</w:t>
      </w:r>
      <w:r w:rsidR="00E35300" w:rsidRPr="001D5FC6">
        <w:rPr>
          <w:rFonts w:ascii="Traditional Arabic" w:hAnsi="Traditional Arabic" w:cs="Traditional Arabic"/>
          <w:color w:val="000000"/>
          <w:szCs w:val="32"/>
          <w:rtl/>
          <w:lang w:bidi="ar-EG"/>
        </w:rPr>
        <w:t xml:space="preserve"> (الفاء) فاء السببيّة (يأخذ) مضارع منصوب بأن مضمرة بعد فاء السببيّة و (كم) ضمير مفعول به (عذاب) فاعل مرفوع (قريب) نعت لعذاب مرفوع.</w:t>
      </w:r>
    </w:p>
    <w:p w14:paraId="1DEE3E10" w14:textId="77777777" w:rsidR="00E35300" w:rsidRPr="001D5FC6" w:rsidRDefault="00E3530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والمصدر المؤوّل (أن يأخذكم..) معطوف على مصدر متصيّد من الكلام المتقدّم أي: لا يكن منكم مسّ لها فأخذ لكم بعذاب.</w:t>
      </w:r>
    </w:p>
    <w:p w14:paraId="57CFB7A4" w14:textId="77777777" w:rsidR="00AA6196" w:rsidRDefault="00AA6196">
      <w:pPr>
        <w:bidi w:val="0"/>
        <w:spacing w:after="160" w:line="259" w:lineRule="auto"/>
        <w:ind w:firstLine="0"/>
        <w:jc w:val="left"/>
        <w:rPr>
          <w:rFonts w:ascii="Traditional Arabic" w:hAnsi="Traditional Arabic" w:cs="Traditional Arabic"/>
          <w:color w:val="0000CC"/>
          <w:szCs w:val="32"/>
          <w:rtl/>
        </w:rPr>
      </w:pPr>
      <w:r>
        <w:rPr>
          <w:rFonts w:ascii="Traditional Arabic" w:hAnsi="Traditional Arabic" w:cs="Traditional Arabic"/>
          <w:color w:val="0000CC"/>
          <w:szCs w:val="32"/>
          <w:rtl/>
        </w:rPr>
        <w:br w:type="page"/>
      </w:r>
    </w:p>
    <w:p w14:paraId="56C4E186"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commentRangeStart w:id="3"/>
      <w:r w:rsidRPr="001D5FC6">
        <w:rPr>
          <w:rFonts w:ascii="Traditional Arabic" w:hAnsi="Traditional Arabic" w:cs="Traditional Arabic"/>
          <w:color w:val="0000CC"/>
          <w:szCs w:val="32"/>
          <w:rtl/>
        </w:rPr>
        <w:lastRenderedPageBreak/>
        <w:t>روائع</w:t>
      </w:r>
      <w:commentRangeEnd w:id="3"/>
      <w:r w:rsidR="00AA6196">
        <w:rPr>
          <w:rStyle w:val="ae"/>
          <w:rtl/>
        </w:rPr>
        <w:commentReference w:id="3"/>
      </w:r>
      <w:r w:rsidRPr="001D5FC6">
        <w:rPr>
          <w:rFonts w:ascii="Traditional Arabic" w:hAnsi="Traditional Arabic" w:cs="Traditional Arabic"/>
          <w:color w:val="0000CC"/>
          <w:szCs w:val="32"/>
          <w:rtl/>
        </w:rPr>
        <w:t xml:space="preserve"> البيان والتفسير</w:t>
      </w:r>
    </w:p>
    <w:p w14:paraId="5A0CAE71" w14:textId="77777777" w:rsidR="00AC47F8"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AC47F8" w:rsidRPr="001D5FC6">
        <w:rPr>
          <w:rFonts w:ascii="Traditional Arabic" w:hAnsi="Traditional Arabic" w:cs="Traditional Arabic"/>
          <w:color w:val="006600"/>
          <w:szCs w:val="32"/>
          <w:rtl/>
        </w:rPr>
        <w:t>وَيَا قَوْمِ هَذِهِ نَاقَةُ اللَّهِ لَكُمْ آَيَةً فَذَرُوهَا تَأْكُلْ فِي أَرْضِ اللَّهِ وَلَا تَمَسُّوهَا بِسُوءٍ فَيَأْخُذَكُمْ عَذَابٌ قَرِيبٌ</w:t>
      </w:r>
      <w:r w:rsidRPr="001D5FC6">
        <w:rPr>
          <w:rFonts w:ascii="Traditional Arabic" w:hAnsi="Traditional Arabic"/>
          <w:color w:val="006600"/>
          <w:szCs w:val="32"/>
          <w:rtl/>
        </w:rPr>
        <w:t>}</w:t>
      </w:r>
    </w:p>
    <w:p w14:paraId="338CF9F2" w14:textId="77777777" w:rsidR="00CB6158" w:rsidRPr="001D5FC6" w:rsidRDefault="00CB6158"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السعدي- رحمه الله-</w:t>
      </w:r>
      <w:r w:rsidR="00530CE1" w:rsidRPr="001D5FC6">
        <w:rPr>
          <w:rFonts w:ascii="Traditional Arabic" w:hAnsi="Traditional Arabic" w:cs="Traditional Arabic"/>
          <w:szCs w:val="32"/>
          <w:rtl/>
        </w:rPr>
        <w:t xml:space="preserve"> في تفسيرها ما مختصره</w:t>
      </w:r>
      <w:r w:rsidRPr="001D5FC6">
        <w:rPr>
          <w:rFonts w:ascii="Traditional Arabic" w:hAnsi="Traditional Arabic" w:cs="Traditional Arabic"/>
          <w:szCs w:val="32"/>
          <w:rtl/>
        </w:rPr>
        <w:t>:</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وَيَا قَوْمِ هَذِهِ نَاقَةُ اللَّهِ لَكُمْ آيَةً</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لها شرب من البئر </w:t>
      </w:r>
      <w:r w:rsidRPr="001D5FC6">
        <w:rPr>
          <w:rFonts w:ascii="Traditional Arabic" w:hAnsi="Traditional Arabic" w:cs="Traditional Arabic"/>
          <w:color w:val="000000"/>
          <w:szCs w:val="32"/>
          <w:rtl/>
          <w:lang w:bidi="ar-EG"/>
        </w:rPr>
        <w:t xml:space="preserve">يوما، ثم يشربون كلهم من ضرعها، ولهم شرب يوم معلوم.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فَذَرُوهَا تَأْكُلْ فِي أَرْضِ اللَّهِ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ليس عليكم من مؤنتها وعلفها شيء،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وَلا تَمَسُّوهَا بِسُوءٍ</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بعقر.اهـ</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294"/>
      </w:r>
      <w:r w:rsidR="002A0068" w:rsidRPr="001D5FC6">
        <w:rPr>
          <w:rStyle w:val="a5"/>
          <w:rFonts w:ascii="Traditional Arabic" w:hAnsi="Traditional Arabic" w:cs="Traditional Arabic"/>
          <w:szCs w:val="32"/>
          <w:rtl/>
        </w:rPr>
        <w:t>)</w:t>
      </w:r>
    </w:p>
    <w:p w14:paraId="425D8B09" w14:textId="77777777" w:rsidR="002A0068" w:rsidRPr="001D5FC6" w:rsidRDefault="00CB6158"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 وأضاف أبو جعفر الطبري –رحمه الله- فقال: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فذروها تأكل في أرض الله</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فليس عليكم رزقها ولا مئونتها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ولا تمسوها لسوء</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يقول: لا تقتلوها ولا تنالوها بعَقْر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فيأخذكم عذاب قريب</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يقول: فإنكم إن تمسوها بسوء يأخذكم عذاب من الله غير بعيد فيهلككم.اهـ</w:t>
      </w:r>
      <w:r w:rsidR="002A0068" w:rsidRPr="001D5FC6">
        <w:rPr>
          <w:rFonts w:ascii="Traditional Arabic" w:hAnsi="Traditional Arabic" w:cs="Traditional Arabic"/>
          <w:szCs w:val="32"/>
          <w:rtl/>
          <w:lang w:bidi="ar-EG"/>
        </w:rPr>
        <w:t xml:space="preserve"> </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295"/>
      </w:r>
      <w:r w:rsidR="00FD3741" w:rsidRPr="001D5FC6">
        <w:rPr>
          <w:rStyle w:val="a5"/>
          <w:rFonts w:ascii="Traditional Arabic" w:hAnsi="Traditional Arabic" w:cs="Traditional Arabic"/>
          <w:szCs w:val="32"/>
          <w:rtl/>
        </w:rPr>
        <w:t>)</w:t>
      </w:r>
    </w:p>
    <w:p w14:paraId="19ABB51C"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فَعَقَرُوهَا فَقَالَ تَمَتَّعُوا فِي دَارِكُمْ ثَلَاثَةَ أَيَّامٍ ذَلِكَ وَعْدٌ غَيْرُ مَكْذُوبٍ (65)</w:t>
      </w:r>
      <w:r w:rsidRPr="001D5FC6">
        <w:rPr>
          <w:rFonts w:ascii="ATraditional Arabic" w:hAnsi="ATraditional Arabic"/>
          <w:color w:val="FF0000"/>
          <w:szCs w:val="32"/>
          <w:rtl/>
        </w:rPr>
        <w:t>}</w:t>
      </w:r>
    </w:p>
    <w:p w14:paraId="6B4FA8AB"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296"/>
      </w:r>
      <w:r w:rsidRPr="001D5FC6">
        <w:rPr>
          <w:rStyle w:val="a5"/>
          <w:rFonts w:ascii="Traditional Arabic" w:hAnsi="Traditional Arabic" w:cs="Traditional Arabic"/>
          <w:szCs w:val="32"/>
          <w:rtl/>
        </w:rPr>
        <w:t>)</w:t>
      </w:r>
    </w:p>
    <w:p w14:paraId="6A069C7C" w14:textId="77777777" w:rsidR="003565F9" w:rsidRPr="001D5FC6" w:rsidRDefault="003565F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(الفاء) عاطفة (عقروا) فعل ماض وفاعله و (ها) ضمير مفعول به (الفاء) مثل الأولى (قال) فعل ماض والفاعل هو (تمتّعوا) مثل ذروا </w:t>
      </w:r>
      <w:r w:rsidR="00E3530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35300" w:rsidRPr="001D5FC6">
        <w:rPr>
          <w:rStyle w:val="a5"/>
          <w:rFonts w:ascii="Traditional Arabic" w:hAnsi="Traditional Arabic" w:cs="Traditional Arabic"/>
          <w:szCs w:val="32"/>
          <w:rtl/>
        </w:rPr>
        <w:footnoteReference w:id="297"/>
      </w:r>
      <w:r w:rsidR="000935A6" w:rsidRPr="001D5FC6">
        <w:rPr>
          <w:rStyle w:val="a5"/>
          <w:rFonts w:ascii="Traditional Arabic" w:hAnsi="Traditional Arabic" w:cs="Traditional Arabic"/>
          <w:szCs w:val="32"/>
          <w:rtl/>
        </w:rPr>
        <w:t>)</w:t>
      </w:r>
      <w:r w:rsidR="00E35300"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(في دار) جارّ ومجرور متعلّق ب (تمتّعوا) </w:t>
      </w:r>
      <w:r w:rsidR="00E3530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35300" w:rsidRPr="001D5FC6">
        <w:rPr>
          <w:rStyle w:val="a5"/>
          <w:rFonts w:ascii="Traditional Arabic" w:hAnsi="Traditional Arabic" w:cs="Traditional Arabic"/>
          <w:szCs w:val="32"/>
          <w:rtl/>
        </w:rPr>
        <w:footnoteReference w:id="298"/>
      </w:r>
      <w:r w:rsidR="000935A6" w:rsidRPr="001D5FC6">
        <w:rPr>
          <w:rStyle w:val="a5"/>
          <w:rFonts w:ascii="Traditional Arabic" w:hAnsi="Traditional Arabic" w:cs="Traditional Arabic"/>
          <w:szCs w:val="32"/>
          <w:rtl/>
        </w:rPr>
        <w:t>)</w:t>
      </w:r>
      <w:r w:rsidR="00E35300"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و (كم) ضمير مضاف إليه (ثلاثة) مفعول فيه ظرف زمان منصوب- أضيف إلى ظرف- متعلّق ب (تمتّعوا)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(أيّام) مضاف إليه مجرور (ذلك) اسم إشارة مبنيّ في</w:t>
      </w:r>
      <w:r w:rsidRPr="001D5FC6">
        <w:rPr>
          <w:rFonts w:ascii="Traditional Arabic" w:hAnsi="Traditional Arabic" w:cs="Traditional Arabic"/>
          <w:color w:val="FF0000"/>
          <w:szCs w:val="32"/>
          <w:rtl/>
          <w:lang w:bidi="ar-EG"/>
        </w:rPr>
        <w:t xml:space="preserve"> </w:t>
      </w:r>
      <w:r w:rsidRPr="001D5FC6">
        <w:rPr>
          <w:rFonts w:ascii="Traditional Arabic" w:hAnsi="Traditional Arabic" w:cs="Traditional Arabic"/>
          <w:color w:val="000000"/>
          <w:szCs w:val="32"/>
          <w:rtl/>
          <w:lang w:bidi="ar-EG"/>
        </w:rPr>
        <w:t>محلّ رفع مبتدأ (وعد) خبر مرفوع (غير) نعت لوعد مرفوع مثله (مكذوب) مضاف إليه مجرور.</w:t>
      </w:r>
    </w:p>
    <w:p w14:paraId="1AAE1E56" w14:textId="77777777" w:rsidR="00AA6196" w:rsidRDefault="00AA6196">
      <w:pPr>
        <w:bidi w:val="0"/>
        <w:spacing w:after="160" w:line="259" w:lineRule="auto"/>
        <w:ind w:firstLine="0"/>
        <w:jc w:val="left"/>
        <w:rPr>
          <w:rFonts w:ascii="Traditional Arabic" w:hAnsi="Traditional Arabic" w:cs="Traditional Arabic"/>
          <w:color w:val="0000CC"/>
          <w:szCs w:val="32"/>
          <w:rtl/>
        </w:rPr>
      </w:pPr>
      <w:r>
        <w:rPr>
          <w:rFonts w:ascii="Traditional Arabic" w:hAnsi="Traditional Arabic" w:cs="Traditional Arabic"/>
          <w:color w:val="0000CC"/>
          <w:szCs w:val="32"/>
          <w:rtl/>
        </w:rPr>
        <w:br w:type="page"/>
      </w:r>
    </w:p>
    <w:p w14:paraId="24CE8231"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lastRenderedPageBreak/>
        <w:t>روائع البيان والتفسير</w:t>
      </w:r>
    </w:p>
    <w:p w14:paraId="21654714" w14:textId="77777777" w:rsidR="009B50AF"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9B50AF" w:rsidRPr="001D5FC6">
        <w:rPr>
          <w:rFonts w:ascii="Traditional Arabic" w:hAnsi="Traditional Arabic" w:cs="Traditional Arabic"/>
          <w:color w:val="006600"/>
          <w:szCs w:val="32"/>
          <w:rtl/>
        </w:rPr>
        <w:t>فَعَقَرُوهَا فَقَالَ تَمَتَّعُوا فِي دَارِكُمْ ثَلَاثَةَ أَيَّامٍ ذَلِكَ وَعْدٌ غَيْرُ مَكْذُوبٍ</w:t>
      </w:r>
      <w:r w:rsidRPr="001D5FC6">
        <w:rPr>
          <w:rFonts w:ascii="Traditional Arabic" w:hAnsi="Traditional Arabic"/>
          <w:color w:val="006600"/>
          <w:szCs w:val="32"/>
          <w:rtl/>
        </w:rPr>
        <w:t>}</w:t>
      </w:r>
    </w:p>
    <w:p w14:paraId="4564835C" w14:textId="77777777" w:rsidR="003D42EF" w:rsidRPr="001D5FC6" w:rsidRDefault="006F4AB9" w:rsidP="0014748C">
      <w:pPr>
        <w:ind w:left="-341" w:right="-284" w:firstLine="0"/>
        <w:jc w:val="both"/>
        <w:rPr>
          <w:rFonts w:ascii="Traditional Arabic" w:hAnsi="Traditional Arabic" w:cs="Traditional Arabic"/>
          <w:szCs w:val="32"/>
          <w:rtl/>
        </w:rPr>
      </w:pPr>
      <w:r w:rsidRPr="001D5FC6">
        <w:rPr>
          <w:rFonts w:ascii="Traditional Arabic" w:hAnsi="Traditional Arabic" w:cs="Traditional Arabic"/>
          <w:szCs w:val="32"/>
          <w:rtl/>
        </w:rPr>
        <w:t>-قال القرطبي في تفسيرها ما مختصره وبتصرف:</w:t>
      </w:r>
      <w:r w:rsidRPr="001D5FC6">
        <w:rPr>
          <w:rFonts w:ascii="Traditional Arabic" w:hAnsi="Traditional Arabic" w:cs="Traditional Arabic"/>
          <w:szCs w:val="32"/>
          <w:rtl/>
          <w:lang w:bidi="ar-EG"/>
        </w:rPr>
        <w:t xml:space="preserve"> قوله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فعقروها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إنما عقرها بعضهم، وأضيف إلى الكل لأنه كان برضا الباقين</w:t>
      </w:r>
      <w:r w:rsidRPr="001D5FC6">
        <w:rPr>
          <w:rFonts w:ascii="Traditional Arabic" w:hAnsi="Traditional Arabic" w:cs="Traditional Arabic"/>
          <w:szCs w:val="32"/>
          <w:rtl/>
        </w:rPr>
        <w:t>.</w:t>
      </w:r>
    </w:p>
    <w:p w14:paraId="3C1049FF" w14:textId="77777777" w:rsidR="00F503F1" w:rsidRPr="001D5FC6" w:rsidRDefault="0014748C" w:rsidP="00757D01">
      <w:pPr>
        <w:ind w:firstLine="0"/>
        <w:jc w:val="both"/>
        <w:rPr>
          <w:rFonts w:ascii="Traditional Arabic" w:hAnsi="Traditional Arabic" w:cs="Traditional Arabic"/>
          <w:szCs w:val="32"/>
          <w:rtl/>
          <w:lang w:bidi="ar-EG"/>
        </w:rPr>
      </w:pPr>
      <w:r w:rsidRPr="001D5FC6">
        <w:rPr>
          <w:rFonts w:ascii="ATraditional Arabic" w:hAnsi="ATraditional Arabic"/>
          <w:szCs w:val="32"/>
          <w:rtl/>
          <w:lang w:bidi="ar-EG"/>
        </w:rPr>
        <w:t>{</w:t>
      </w:r>
      <w:r w:rsidR="006F4AB9" w:rsidRPr="001D5FC6">
        <w:rPr>
          <w:rFonts w:ascii="Traditional Arabic" w:hAnsi="Traditional Arabic" w:cs="Traditional Arabic"/>
          <w:szCs w:val="32"/>
          <w:rtl/>
          <w:lang w:bidi="ar-EG"/>
        </w:rPr>
        <w:t>فقال تمتعوا</w:t>
      </w:r>
      <w:r w:rsidRPr="001D5FC6">
        <w:rPr>
          <w:rFonts w:ascii="ATraditional Arabic" w:hAnsi="ATraditional Arabic"/>
          <w:szCs w:val="32"/>
          <w:rtl/>
          <w:lang w:bidi="ar-EG"/>
        </w:rPr>
        <w:t>}</w:t>
      </w:r>
      <w:r w:rsidR="006F4AB9" w:rsidRPr="001D5FC6">
        <w:rPr>
          <w:rFonts w:ascii="Traditional Arabic" w:hAnsi="Traditional Arabic" w:cs="Traditional Arabic"/>
          <w:szCs w:val="32"/>
          <w:rtl/>
          <w:lang w:bidi="ar-EG"/>
        </w:rPr>
        <w:t xml:space="preserve"> أي قال لهم صالح تمتعوا، أي بنعم الله عز وجل قبل العذاب. </w:t>
      </w:r>
      <w:r w:rsidRPr="001D5FC6">
        <w:rPr>
          <w:rFonts w:ascii="ATraditional Arabic" w:hAnsi="ATraditional Arabic"/>
          <w:szCs w:val="32"/>
          <w:rtl/>
          <w:lang w:bidi="ar-EG"/>
        </w:rPr>
        <w:t>{</w:t>
      </w:r>
      <w:r w:rsidR="006F4AB9" w:rsidRPr="001D5FC6">
        <w:rPr>
          <w:rFonts w:ascii="Traditional Arabic" w:hAnsi="Traditional Arabic" w:cs="Traditional Arabic"/>
          <w:szCs w:val="32"/>
          <w:rtl/>
          <w:lang w:bidi="ar-EG"/>
        </w:rPr>
        <w:t>في داركم</w:t>
      </w:r>
      <w:r w:rsidRPr="001D5FC6">
        <w:rPr>
          <w:rFonts w:ascii="ATraditional Arabic" w:hAnsi="ATraditional Arabic"/>
          <w:szCs w:val="32"/>
          <w:rtl/>
          <w:lang w:bidi="ar-EG"/>
        </w:rPr>
        <w:t>}</w:t>
      </w:r>
      <w:r w:rsidR="006F4AB9" w:rsidRPr="001D5FC6">
        <w:rPr>
          <w:rFonts w:ascii="Traditional Arabic" w:hAnsi="Traditional Arabic" w:cs="Traditional Arabic"/>
          <w:szCs w:val="32"/>
          <w:rtl/>
          <w:lang w:bidi="ar-EG"/>
        </w:rPr>
        <w:t xml:space="preserve"> أي في بلدكم، ولو أراد المنزل لقال في دوركم. وقيل: أي يتمتع كل واحد منكم في داره ومسكنه، كقوله:</w:t>
      </w:r>
      <w:r w:rsidRPr="001D5FC6">
        <w:rPr>
          <w:rFonts w:ascii="ATraditional Arabic" w:hAnsi="ATraditional Arabic"/>
          <w:szCs w:val="32"/>
          <w:rtl/>
          <w:lang w:bidi="ar-EG"/>
        </w:rPr>
        <w:t>{</w:t>
      </w:r>
      <w:r w:rsidR="006F4AB9" w:rsidRPr="001D5FC6">
        <w:rPr>
          <w:rFonts w:ascii="Traditional Arabic" w:hAnsi="Traditional Arabic" w:cs="Traditional Arabic"/>
          <w:szCs w:val="32"/>
          <w:rtl/>
          <w:lang w:bidi="ar-EG"/>
        </w:rPr>
        <w:t>يخرجكم طفلا</w:t>
      </w:r>
      <w:r w:rsidRPr="001D5FC6">
        <w:rPr>
          <w:rFonts w:ascii="ATraditional Arabic" w:hAnsi="ATraditional Arabic"/>
          <w:szCs w:val="32"/>
          <w:rtl/>
          <w:lang w:bidi="ar-EG"/>
        </w:rPr>
        <w:t>}</w:t>
      </w:r>
      <w:r w:rsidR="006F4AB9" w:rsidRPr="001D5FC6">
        <w:rPr>
          <w:rFonts w:ascii="Traditional Arabic" w:hAnsi="Traditional Arabic" w:cs="Traditional Arabic"/>
          <w:szCs w:val="32"/>
          <w:rtl/>
          <w:lang w:bidi="ar-EG"/>
        </w:rPr>
        <w:t xml:space="preserve"> أي كل واحد طفلا. وعبر عن التمتع بالحياة لأن الميت لا يتلذذ ولا يتمتع بشيء.اهـ</w:t>
      </w:r>
      <w:r w:rsidR="00F503F1" w:rsidRPr="001D5FC6">
        <w:rPr>
          <w:rStyle w:val="a5"/>
          <w:rFonts w:ascii="Traditional Arabic" w:hAnsi="Traditional Arabic" w:cs="Traditional Arabic"/>
          <w:szCs w:val="32"/>
          <w:rtl/>
        </w:rPr>
        <w:t>(</w:t>
      </w:r>
      <w:r w:rsidR="00F503F1" w:rsidRPr="001D5FC6">
        <w:rPr>
          <w:rStyle w:val="a5"/>
          <w:rFonts w:ascii="Traditional Arabic" w:hAnsi="Traditional Arabic" w:cs="Traditional Arabic"/>
          <w:szCs w:val="32"/>
          <w:rtl/>
        </w:rPr>
        <w:footnoteReference w:id="299"/>
      </w:r>
      <w:r w:rsidR="00F503F1" w:rsidRPr="001D5FC6">
        <w:rPr>
          <w:rStyle w:val="a5"/>
          <w:rFonts w:ascii="Traditional Arabic" w:hAnsi="Traditional Arabic" w:cs="Traditional Arabic"/>
          <w:szCs w:val="32"/>
          <w:rtl/>
        </w:rPr>
        <w:t>)</w:t>
      </w:r>
    </w:p>
    <w:p w14:paraId="57F392DA" w14:textId="77777777" w:rsidR="006F4AB9" w:rsidRPr="001D5FC6" w:rsidRDefault="006F4AB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 xml:space="preserve">-وأضاف أبو جعفر الطبري في بيانه لبقية الآية فقال ما نصه: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تمتعوا في داركم ثلاثة أيام</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يقول: استمتعوا في دار الدنيا بحياتكم ثلاثة أيام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ذلك وعد غير </w:t>
      </w:r>
      <w:r w:rsidRPr="001D5FC6">
        <w:rPr>
          <w:rFonts w:ascii="Traditional Arabic" w:hAnsi="Traditional Arabic" w:cs="Traditional Arabic"/>
          <w:color w:val="000000"/>
          <w:szCs w:val="32"/>
          <w:rtl/>
          <w:lang w:bidi="ar-EG"/>
        </w:rPr>
        <w:t>مكذوب</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يقول: هذا الأجل الذي أجَّلتكم، وَعْدٌ من الله، وعدكم بانقضائه الهلاكَ ونزولَ العذاب بكم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غير مكذوب</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يقول: لم يكذبكم فيه من أعلمكم ذلك.اهـ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300"/>
      </w:r>
      <w:r w:rsidR="00FD3741" w:rsidRPr="001D5FC6">
        <w:rPr>
          <w:rStyle w:val="a5"/>
          <w:rFonts w:ascii="Traditional Arabic" w:hAnsi="Traditional Arabic" w:cs="Traditional Arabic"/>
          <w:szCs w:val="32"/>
          <w:rtl/>
        </w:rPr>
        <w:t>)</w:t>
      </w:r>
    </w:p>
    <w:p w14:paraId="36559F85"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فَلَمَّا جَاءَ أَمْرُنَا نَجَّيْنَا صَالِحًا وَالَّذِينَ آَمَنُوا مَعَهُ بِرَحْمَةٍ مِنَّا وَمِنْ خِزْيِ يَوْمِئِذٍ إِنَّ رَبَّكَ هُوَ الْقَوِيُّ الْعَزِيزُ (66)</w:t>
      </w:r>
      <w:r w:rsidRPr="001D5FC6">
        <w:rPr>
          <w:rFonts w:ascii="ATraditional Arabic" w:hAnsi="ATraditional Arabic"/>
          <w:color w:val="FF0000"/>
          <w:szCs w:val="32"/>
          <w:rtl/>
        </w:rPr>
        <w:t>}</w:t>
      </w:r>
    </w:p>
    <w:p w14:paraId="0DD5817E"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301"/>
      </w:r>
      <w:r w:rsidRPr="001D5FC6">
        <w:rPr>
          <w:rStyle w:val="a5"/>
          <w:rFonts w:ascii="Traditional Arabic" w:hAnsi="Traditional Arabic" w:cs="Traditional Arabic"/>
          <w:szCs w:val="32"/>
          <w:rtl/>
        </w:rPr>
        <w:t>)</w:t>
      </w:r>
    </w:p>
    <w:p w14:paraId="52D57FE3" w14:textId="77777777" w:rsidR="003565F9" w:rsidRPr="001D5FC6" w:rsidRDefault="003565F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(الفاء) عاطفة (لمّا جاء</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برحمة منّا) مرّ إعراب نظيرها </w:t>
      </w:r>
      <w:r w:rsidR="00E35300" w:rsidRPr="001D5FC6">
        <w:rPr>
          <w:rFonts w:ascii="Traditional Arabic" w:hAnsi="Traditional Arabic" w:cs="Traditional Arabic"/>
          <w:szCs w:val="32"/>
          <w:rtl/>
          <w:lang w:bidi="ar-EG"/>
        </w:rPr>
        <w:t>«</w:t>
      </w:r>
      <w:r w:rsidR="000935A6" w:rsidRPr="001D5FC6">
        <w:rPr>
          <w:rStyle w:val="a5"/>
          <w:rFonts w:ascii="Traditional Arabic" w:hAnsi="Traditional Arabic" w:cs="Traditional Arabic"/>
          <w:szCs w:val="32"/>
          <w:rtl/>
        </w:rPr>
        <w:t>(</w:t>
      </w:r>
      <w:r w:rsidR="00E35300" w:rsidRPr="001D5FC6">
        <w:rPr>
          <w:rStyle w:val="a5"/>
          <w:rFonts w:ascii="Traditional Arabic" w:hAnsi="Traditional Arabic" w:cs="Traditional Arabic"/>
          <w:szCs w:val="32"/>
          <w:rtl/>
        </w:rPr>
        <w:footnoteReference w:id="302"/>
      </w:r>
      <w:r w:rsidR="000935A6" w:rsidRPr="001D5FC6">
        <w:rPr>
          <w:rStyle w:val="a5"/>
          <w:rFonts w:ascii="Traditional Arabic" w:hAnsi="Traditional Arabic" w:cs="Traditional Arabic"/>
          <w:szCs w:val="32"/>
          <w:rtl/>
        </w:rPr>
        <w:t>)</w:t>
      </w:r>
      <w:r w:rsidR="00E35300" w:rsidRPr="001D5FC6">
        <w:rPr>
          <w:rFonts w:ascii="Traditional Arabic" w:hAnsi="Traditional Arabic" w:cs="Traditional Arabic"/>
          <w:szCs w:val="32"/>
          <w:rtl/>
          <w:lang w:bidi="ar-EG"/>
        </w:rPr>
        <w:t>»</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(الواو) </w:t>
      </w:r>
      <w:r w:rsidRPr="001D5FC6">
        <w:rPr>
          <w:rFonts w:ascii="Traditional Arabic" w:hAnsi="Traditional Arabic" w:cs="Traditional Arabic"/>
          <w:color w:val="000000"/>
          <w:szCs w:val="32"/>
          <w:rtl/>
          <w:lang w:bidi="ar-EG"/>
        </w:rPr>
        <w:t>عاطفة (من خزي) جارّ ومجرور متعلّق بفعل محذوف تقديره نجّيناهم (يوم) مضاف إليه مجرور (إذ) اسم ظرفيّ مبنيّ على السكون في محلّ جرّ مضاف إليه، والتنوين هو تنوين العوض من جملة محذوفة (إنّ) حرف مشبّه بالفعل (رب) اسم إنّ منصوب و (الكاف) ضمير مضاف إليه (هو) ضمير فصل للتوكيد</w:t>
      </w:r>
      <w:r w:rsidR="00E3530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35300" w:rsidRPr="001D5FC6">
        <w:rPr>
          <w:rStyle w:val="a5"/>
          <w:rFonts w:ascii="Traditional Arabic" w:hAnsi="Traditional Arabic" w:cs="Traditional Arabic"/>
          <w:szCs w:val="32"/>
          <w:rtl/>
        </w:rPr>
        <w:footnoteReference w:id="303"/>
      </w:r>
      <w:r w:rsidR="000935A6" w:rsidRPr="001D5FC6">
        <w:rPr>
          <w:rStyle w:val="a5"/>
          <w:rFonts w:ascii="Traditional Arabic" w:hAnsi="Traditional Arabic" w:cs="Traditional Arabic"/>
          <w:szCs w:val="32"/>
          <w:rtl/>
        </w:rPr>
        <w:t>)</w:t>
      </w:r>
      <w:r w:rsidR="00E35300"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(القويّ) خبر إن مرفوع (العزيز) خبر ثان مرفوع.</w:t>
      </w:r>
    </w:p>
    <w:p w14:paraId="6397FB62"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lastRenderedPageBreak/>
        <w:t>روائع البيان والتفسير</w:t>
      </w:r>
    </w:p>
    <w:p w14:paraId="5893C939" w14:textId="77777777" w:rsidR="009B50AF"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386A0F" w:rsidRPr="001D5FC6">
        <w:rPr>
          <w:rFonts w:ascii="Traditional Arabic" w:hAnsi="Traditional Arabic" w:cs="Traditional Arabic"/>
          <w:color w:val="006600"/>
          <w:szCs w:val="32"/>
          <w:rtl/>
        </w:rPr>
        <w:t>فَلَمَّا</w:t>
      </w:r>
      <w:r w:rsidR="009B50AF" w:rsidRPr="001D5FC6">
        <w:rPr>
          <w:rFonts w:ascii="Traditional Arabic" w:hAnsi="Traditional Arabic" w:cs="Traditional Arabic"/>
          <w:color w:val="006600"/>
          <w:szCs w:val="32"/>
          <w:rtl/>
        </w:rPr>
        <w:t xml:space="preserve"> جَاءَ أَمْرُنَا نَجَّيْنَا صَالِحًا وَالَّذِينَ آَمَنُوا مَعَهُ بِرَحْمَةٍ مِنَّا وَمِنْ خِزْيِ يَوْمِئِذٍ إِنَّ رَبَّكَ هُوَ الْقَوِيُّ </w:t>
      </w:r>
      <w:r w:rsidR="00386A0F" w:rsidRPr="001D5FC6">
        <w:rPr>
          <w:rFonts w:ascii="Traditional Arabic" w:hAnsi="Traditional Arabic" w:cs="Traditional Arabic"/>
          <w:color w:val="006600"/>
          <w:szCs w:val="32"/>
          <w:rtl/>
        </w:rPr>
        <w:t>الْعَزِيزُ</w:t>
      </w:r>
      <w:r w:rsidRPr="001D5FC6">
        <w:rPr>
          <w:rFonts w:ascii="ATraditional Arabic" w:hAnsi="ATraditional Arabic"/>
          <w:color w:val="006600"/>
          <w:szCs w:val="32"/>
          <w:rtl/>
        </w:rPr>
        <w:t>}</w:t>
      </w:r>
    </w:p>
    <w:p w14:paraId="389B7BC1" w14:textId="77777777" w:rsidR="002970CF" w:rsidRPr="001D5FC6" w:rsidRDefault="002970CF"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السعدي-رحمه الله-في تفسيرها إجمالاً ما نصه:</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فَلَمَّا جَاءَ أَمْرُنَا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بوقوع العذاب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نَجَّيْنَا صَالِحًا وَالَّذِينَ آمَنُوا مَعَهُ بِرَحْمَةٍ مِنَّا وَمِنْ خِزْيِ يَوْمِئِذٍ</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نجيناهم من العذاب والخزي والفضيحة</w:t>
      </w:r>
    </w:p>
    <w:p w14:paraId="3FE7721B" w14:textId="77777777" w:rsidR="002A0068" w:rsidRPr="001D5FC6" w:rsidRDefault="0014748C" w:rsidP="00757D01">
      <w:pPr>
        <w:ind w:firstLine="0"/>
        <w:jc w:val="both"/>
        <w:rPr>
          <w:rFonts w:ascii="Traditional Arabic" w:hAnsi="Traditional Arabic" w:cs="Traditional Arabic"/>
          <w:szCs w:val="32"/>
          <w:rtl/>
          <w:lang w:bidi="ar-EG"/>
        </w:rPr>
      </w:pPr>
      <w:r w:rsidRPr="001D5FC6">
        <w:rPr>
          <w:rFonts w:ascii="ATraditional Arabic" w:hAnsi="ATraditional Arabic"/>
          <w:szCs w:val="32"/>
          <w:rtl/>
          <w:lang w:bidi="ar-EG"/>
        </w:rPr>
        <w:t>{</w:t>
      </w:r>
      <w:r w:rsidR="002970CF" w:rsidRPr="001D5FC6">
        <w:rPr>
          <w:rFonts w:ascii="Traditional Arabic" w:hAnsi="Traditional Arabic" w:cs="Traditional Arabic"/>
          <w:szCs w:val="32"/>
          <w:rtl/>
          <w:lang w:bidi="ar-EG"/>
        </w:rPr>
        <w:t>إِنَّ رَبَّكَ هُوَ الْقَوِيُّ الْعَزِيزُ</w:t>
      </w:r>
      <w:r w:rsidRPr="001D5FC6">
        <w:rPr>
          <w:rFonts w:ascii="ATraditional Arabic" w:hAnsi="ATraditional Arabic"/>
          <w:szCs w:val="32"/>
          <w:rtl/>
          <w:lang w:bidi="ar-EG"/>
        </w:rPr>
        <w:t>}</w:t>
      </w:r>
      <w:r w:rsidR="002970CF" w:rsidRPr="001D5FC6">
        <w:rPr>
          <w:rFonts w:ascii="Traditional Arabic" w:hAnsi="Traditional Arabic" w:cs="Traditional Arabic"/>
          <w:szCs w:val="32"/>
          <w:rtl/>
          <w:lang w:bidi="ar-EG"/>
        </w:rPr>
        <w:t xml:space="preserve"> ومن قوته وعزته أن أهلك الأمم الطاغية ونجى الرسل وأتباعهم.اهـ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304"/>
      </w:r>
      <w:r w:rsidR="002A0068" w:rsidRPr="001D5FC6">
        <w:rPr>
          <w:rStyle w:val="a5"/>
          <w:rFonts w:ascii="Traditional Arabic" w:hAnsi="Traditional Arabic" w:cs="Traditional Arabic"/>
          <w:szCs w:val="32"/>
          <w:rtl/>
        </w:rPr>
        <w:t>)</w:t>
      </w:r>
    </w:p>
    <w:p w14:paraId="2D114B3A" w14:textId="77777777" w:rsidR="005024D0" w:rsidRPr="001D5FC6" w:rsidRDefault="00907C2C" w:rsidP="0014748C">
      <w:pPr>
        <w:ind w:left="-341" w:right="-284" w:firstLine="0"/>
        <w:jc w:val="both"/>
        <w:rPr>
          <w:rFonts w:ascii="Traditional Arabic" w:hAnsi="Traditional Arabic" w:cs="Traditional Arabic"/>
          <w:color w:val="006600"/>
          <w:szCs w:val="32"/>
          <w:rtl/>
          <w:lang w:bidi="ar-EG"/>
        </w:rPr>
      </w:pPr>
      <w:r w:rsidRPr="001D5FC6">
        <w:rPr>
          <w:rFonts w:ascii="Traditional Arabic" w:hAnsi="Traditional Arabic" w:cs="Traditional Arabic"/>
          <w:szCs w:val="32"/>
          <w:rtl/>
          <w:lang w:bidi="ar-EG"/>
        </w:rPr>
        <w:t>-وزاد أبو جعفر في تفسيره لقوله تعالي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إن ربك هو القوي</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فقال- رحمه الله: في بطشه إذا بطش بشيء أهلكه، كما أهلك ثمود حين بطَش بها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العزيز</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فلا يغلبه غالب، </w:t>
      </w:r>
      <w:r w:rsidRPr="001D5FC6">
        <w:rPr>
          <w:rFonts w:ascii="Traditional Arabic" w:hAnsi="Traditional Arabic" w:cs="Traditional Arabic"/>
          <w:color w:val="000000"/>
          <w:szCs w:val="32"/>
          <w:rtl/>
          <w:lang w:bidi="ar-EG"/>
        </w:rPr>
        <w:t>ولا يقهره قاهر، بل يغلب كل شيء ويقهره.اهـ</w:t>
      </w:r>
    </w:p>
    <w:p w14:paraId="0B7FCC9C"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3565F9" w:rsidRPr="001D5FC6">
        <w:rPr>
          <w:rFonts w:ascii="Traditional Arabic" w:hAnsi="Traditional Arabic" w:cs="Traditional Arabic"/>
          <w:color w:val="FF0000"/>
          <w:szCs w:val="32"/>
          <w:rtl/>
        </w:rPr>
        <w:t>وَأَخَذَ</w:t>
      </w:r>
      <w:r w:rsidR="00C2416F" w:rsidRPr="001D5FC6">
        <w:rPr>
          <w:rFonts w:ascii="Traditional Arabic" w:hAnsi="Traditional Arabic" w:cs="Traditional Arabic"/>
          <w:color w:val="FF0000"/>
          <w:szCs w:val="32"/>
          <w:rtl/>
        </w:rPr>
        <w:t xml:space="preserve"> الَّذِينَ ظَلَمُوا الصَّيْحَةُ فَأَصْبَحُوا فِي دِيَارِهِمْ جَاثِمِينَ (67)</w:t>
      </w:r>
      <w:r w:rsidRPr="001D5FC6">
        <w:rPr>
          <w:rFonts w:ascii="ATraditional Arabic" w:hAnsi="ATraditional Arabic"/>
          <w:color w:val="FF0000"/>
          <w:szCs w:val="32"/>
          <w:rtl/>
        </w:rPr>
        <w:t>}</w:t>
      </w:r>
    </w:p>
    <w:p w14:paraId="40D93CA9"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305"/>
      </w:r>
      <w:r w:rsidRPr="001D5FC6">
        <w:rPr>
          <w:rStyle w:val="a5"/>
          <w:rFonts w:ascii="Traditional Arabic" w:hAnsi="Traditional Arabic" w:cs="Traditional Arabic"/>
          <w:szCs w:val="32"/>
          <w:rtl/>
        </w:rPr>
        <w:t>)</w:t>
      </w:r>
    </w:p>
    <w:p w14:paraId="68F8FDE0" w14:textId="77777777" w:rsidR="005024D0" w:rsidRPr="001D5FC6" w:rsidRDefault="003565F9"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(الواو) استئنافيّة (أخذ) فعل ماض (الذين) اسم موصول مبنيّ في محلّ نصب مفعول به مقدّم (ظلموا) فعل ماض وفاعله (الصيحة) فاعل أخذ مرفوع (الفاء) عاطفة (أصبحوا) فعل ماض ناقص- ناسخ-</w:t>
      </w:r>
      <w:r w:rsidR="00E3530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35300" w:rsidRPr="001D5FC6">
        <w:rPr>
          <w:rStyle w:val="a5"/>
          <w:rFonts w:ascii="Traditional Arabic" w:hAnsi="Traditional Arabic" w:cs="Traditional Arabic"/>
          <w:szCs w:val="32"/>
          <w:rtl/>
        </w:rPr>
        <w:footnoteReference w:id="306"/>
      </w:r>
      <w:r w:rsidR="000935A6" w:rsidRPr="001D5FC6">
        <w:rPr>
          <w:rStyle w:val="a5"/>
          <w:rFonts w:ascii="Traditional Arabic" w:hAnsi="Traditional Arabic" w:cs="Traditional Arabic"/>
          <w:szCs w:val="32"/>
          <w:rtl/>
        </w:rPr>
        <w:t>)</w:t>
      </w:r>
      <w:r w:rsidR="00E35300"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والواو اسم أصبح (في ديار) جارّ ومجرور متعلّق ب (جاثمين) خبر أصبح </w:t>
      </w:r>
      <w:r w:rsidR="00E3530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35300" w:rsidRPr="001D5FC6">
        <w:rPr>
          <w:rStyle w:val="a5"/>
          <w:rFonts w:ascii="Traditional Arabic" w:hAnsi="Traditional Arabic" w:cs="Traditional Arabic"/>
          <w:szCs w:val="32"/>
          <w:rtl/>
        </w:rPr>
        <w:footnoteReference w:id="307"/>
      </w:r>
      <w:r w:rsidR="000935A6" w:rsidRPr="001D5FC6">
        <w:rPr>
          <w:rStyle w:val="a5"/>
          <w:rFonts w:ascii="Traditional Arabic" w:hAnsi="Traditional Arabic" w:cs="Traditional Arabic"/>
          <w:szCs w:val="32"/>
          <w:rtl/>
        </w:rPr>
        <w:t>)</w:t>
      </w:r>
      <w:r w:rsidR="00E35300"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(هم) ضمير مضاف إليه (جاثمين) خبر أصبحوا منصوب وعلامة النصب الياء.</w:t>
      </w:r>
    </w:p>
    <w:p w14:paraId="33307C74"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66232E34" w14:textId="77777777" w:rsidR="009B50AF"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9B50AF" w:rsidRPr="001D5FC6">
        <w:rPr>
          <w:rFonts w:ascii="Traditional Arabic" w:hAnsi="Traditional Arabic" w:cs="Traditional Arabic"/>
          <w:color w:val="006600"/>
          <w:szCs w:val="32"/>
          <w:rtl/>
        </w:rPr>
        <w:t>وَأَخَذَ الَّذِينَ ظَلَمُوا الصَّيْحَةُ فَأَصْبَ</w:t>
      </w:r>
      <w:r w:rsidR="00907C2C" w:rsidRPr="001D5FC6">
        <w:rPr>
          <w:rFonts w:ascii="Traditional Arabic" w:hAnsi="Traditional Arabic" w:cs="Traditional Arabic"/>
          <w:color w:val="006600"/>
          <w:szCs w:val="32"/>
          <w:rtl/>
        </w:rPr>
        <w:t>حُوا فِي دِيَارِهِمْ جَاثِمِينَ</w:t>
      </w:r>
      <w:r w:rsidRPr="001D5FC6">
        <w:rPr>
          <w:rFonts w:ascii="ATraditional Arabic" w:hAnsi="ATraditional Arabic"/>
          <w:color w:val="006600"/>
          <w:szCs w:val="32"/>
          <w:rtl/>
        </w:rPr>
        <w:t>}</w:t>
      </w:r>
    </w:p>
    <w:p w14:paraId="6EB06657" w14:textId="77777777" w:rsidR="009454B6" w:rsidRPr="001D5FC6" w:rsidRDefault="009454B6"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السعدي-رحمه الله-</w:t>
      </w:r>
      <w:r w:rsidR="00907C2C" w:rsidRPr="001D5FC6">
        <w:rPr>
          <w:rFonts w:ascii="Traditional Arabic" w:hAnsi="Traditional Arabic" w:cs="Traditional Arabic"/>
          <w:szCs w:val="32"/>
          <w:rtl/>
        </w:rPr>
        <w:t xml:space="preserve"> في تفسيرها ما نصه</w:t>
      </w:r>
      <w:r w:rsidRPr="001D5FC6">
        <w:rPr>
          <w:rFonts w:ascii="Traditional Arabic" w:hAnsi="Traditional Arabic" w:cs="Traditional Arabic"/>
          <w:szCs w:val="32"/>
          <w:rtl/>
        </w:rPr>
        <w:t>:</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وَأَخَذَ الَّذِينَ ظَلَمُوا الصَّيْحَةُ</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العظيمة فقطعت قلوبهم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فَأَصْبَحُوا فِي دِيَارِهِمْ جَاثِمِينَ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خامدين لا حراك لهم</w:t>
      </w:r>
    </w:p>
    <w:p w14:paraId="00531590" w14:textId="77777777" w:rsidR="002A0068" w:rsidRPr="001D5FC6" w:rsidRDefault="0014748C" w:rsidP="00757D01">
      <w:pPr>
        <w:ind w:firstLine="0"/>
        <w:jc w:val="both"/>
        <w:rPr>
          <w:rFonts w:ascii="Traditional Arabic" w:hAnsi="Traditional Arabic" w:cs="Traditional Arabic"/>
          <w:szCs w:val="32"/>
          <w:rtl/>
          <w:lang w:bidi="ar-EG"/>
        </w:rPr>
      </w:pPr>
      <w:r w:rsidRPr="001D5FC6">
        <w:rPr>
          <w:rFonts w:ascii="ATraditional Arabic" w:hAnsi="ATraditional Arabic"/>
          <w:szCs w:val="32"/>
          <w:rtl/>
          <w:lang w:bidi="ar-EG"/>
        </w:rPr>
        <w:lastRenderedPageBreak/>
        <w:t>{</w:t>
      </w:r>
      <w:r w:rsidR="009454B6" w:rsidRPr="001D5FC6">
        <w:rPr>
          <w:rFonts w:ascii="Traditional Arabic" w:hAnsi="Traditional Arabic" w:cs="Traditional Arabic"/>
          <w:szCs w:val="32"/>
          <w:rtl/>
          <w:lang w:bidi="ar-EG"/>
        </w:rPr>
        <w:t>كَأَنْ لَمْ يَغْنَوْا فِيهَا</w:t>
      </w:r>
      <w:r w:rsidRPr="001D5FC6">
        <w:rPr>
          <w:rFonts w:ascii="ATraditional Arabic" w:hAnsi="ATraditional Arabic"/>
          <w:szCs w:val="32"/>
          <w:rtl/>
          <w:lang w:bidi="ar-EG"/>
        </w:rPr>
        <w:t>}</w:t>
      </w:r>
      <w:r w:rsidR="009454B6" w:rsidRPr="001D5FC6">
        <w:rPr>
          <w:rFonts w:ascii="Traditional Arabic" w:hAnsi="Traditional Arabic" w:cs="Traditional Arabic"/>
          <w:szCs w:val="32"/>
          <w:rtl/>
          <w:lang w:bidi="ar-EG"/>
        </w:rPr>
        <w:t xml:space="preserve"> أي كأنهم لما جاءهم العذاب ما تمتعوا في ديارهم ولا أنسوا بها ولا تنعموا بها يوما من الدهر قد فارقهم النعيم وتناولهم العذاب السرمدي الذي ينقطع الذي كأنه لم يزل.اهـ</w:t>
      </w:r>
      <w:r w:rsidR="002A0068" w:rsidRPr="001D5FC6">
        <w:rPr>
          <w:rFonts w:ascii="Traditional Arabic" w:hAnsi="Traditional Arabic" w:cs="Traditional Arabic"/>
          <w:szCs w:val="32"/>
          <w:rtl/>
          <w:lang w:bidi="ar-EG"/>
        </w:rPr>
        <w:t xml:space="preserve"> </w:t>
      </w:r>
      <w:r w:rsidR="002A0068" w:rsidRPr="001D5FC6">
        <w:rPr>
          <w:rStyle w:val="a5"/>
          <w:rFonts w:ascii="Traditional Arabic" w:hAnsi="Traditional Arabic" w:cs="Traditional Arabic"/>
          <w:szCs w:val="32"/>
          <w:rtl/>
        </w:rPr>
        <w:t>(</w:t>
      </w:r>
      <w:r w:rsidR="002A0068" w:rsidRPr="001D5FC6">
        <w:rPr>
          <w:rStyle w:val="a5"/>
          <w:rFonts w:ascii="Traditional Arabic" w:hAnsi="Traditional Arabic" w:cs="Traditional Arabic"/>
          <w:szCs w:val="32"/>
          <w:rtl/>
        </w:rPr>
        <w:footnoteReference w:id="308"/>
      </w:r>
      <w:r w:rsidR="002A0068" w:rsidRPr="001D5FC6">
        <w:rPr>
          <w:rStyle w:val="a5"/>
          <w:rFonts w:ascii="Traditional Arabic" w:hAnsi="Traditional Arabic" w:cs="Traditional Arabic"/>
          <w:szCs w:val="32"/>
          <w:rtl/>
        </w:rPr>
        <w:t>)</w:t>
      </w:r>
    </w:p>
    <w:p w14:paraId="0E6EF5D4" w14:textId="77777777" w:rsidR="00E25FAC" w:rsidRPr="001D5FC6" w:rsidRDefault="009454B6" w:rsidP="00757D01">
      <w:pPr>
        <w:ind w:firstLine="0"/>
        <w:jc w:val="both"/>
        <w:rPr>
          <w:rFonts w:ascii="Traditional Arabic" w:eastAsia="Times New Roman" w:hAnsi="Traditional Arabic" w:cs="Traditional Arabic"/>
          <w:szCs w:val="32"/>
          <w:rtl/>
          <w:lang w:bidi="ar-EG"/>
        </w:rPr>
      </w:pPr>
      <w:r w:rsidRPr="001D5FC6">
        <w:rPr>
          <w:rFonts w:ascii="Traditional Arabic" w:hAnsi="Traditional Arabic" w:cs="Traditional Arabic"/>
          <w:szCs w:val="32"/>
          <w:rtl/>
        </w:rPr>
        <w:t>-وزاد البغوي –رحمه الله-في تفسيرها فقال ما نصه:</w:t>
      </w:r>
      <w:r w:rsidRPr="001D5FC6">
        <w:rPr>
          <w:rFonts w:ascii="Traditional Arabic" w:hAnsi="Traditional Arabic" w:cs="Traditional Arabic"/>
          <w:szCs w:val="32"/>
          <w:rtl/>
          <w:lang w:bidi="ar-EG"/>
        </w:rPr>
        <w:t xml:space="preserve"> وذلك أن جبريل عليه السلام صاح صيحة واحدة فهلكوا جميعا. وقيل: أتتهم صيحة من السماء فيها صوت كل صاعقة وصوت كل شيء في الأرض، فتقطعت قلوبهم في صدورهم. وإنما </w:t>
      </w:r>
      <w:r w:rsidRPr="001D5FC6">
        <w:rPr>
          <w:rFonts w:ascii="Traditional Arabic" w:hAnsi="Traditional Arabic" w:cs="Traditional Arabic"/>
          <w:color w:val="000000"/>
          <w:szCs w:val="32"/>
          <w:rtl/>
          <w:lang w:bidi="ar-EG"/>
        </w:rPr>
        <w:t>قال: وأخذ والصيحة مؤنثة، لأن الصيحة بمعنى الصياح. فأصبحوا في ديارهم جاثمين، صرعى هلكى.اهـ</w:t>
      </w:r>
      <w:r w:rsidR="00E25FAC" w:rsidRPr="001D5FC6">
        <w:rPr>
          <w:rFonts w:ascii="Traditional Arabic" w:eastAsia="Times New Roman" w:hAnsi="Traditional Arabic" w:cs="Traditional Arabic"/>
          <w:szCs w:val="32"/>
          <w:rtl/>
          <w:lang w:bidi="ar-EG"/>
        </w:rPr>
        <w:t xml:space="preserve"> </w:t>
      </w:r>
      <w:r w:rsidR="00E25FAC" w:rsidRPr="001D5FC6">
        <w:rPr>
          <w:rStyle w:val="a5"/>
          <w:rFonts w:ascii="Traditional Arabic" w:hAnsi="Traditional Arabic" w:cs="Traditional Arabic"/>
          <w:szCs w:val="32"/>
          <w:rtl/>
        </w:rPr>
        <w:t>(</w:t>
      </w:r>
      <w:r w:rsidR="00E25FAC" w:rsidRPr="001D5FC6">
        <w:rPr>
          <w:rStyle w:val="a5"/>
          <w:rFonts w:ascii="Traditional Arabic" w:hAnsi="Traditional Arabic" w:cs="Traditional Arabic"/>
          <w:szCs w:val="32"/>
          <w:rtl/>
        </w:rPr>
        <w:footnoteReference w:id="309"/>
      </w:r>
      <w:r w:rsidR="00E25FAC" w:rsidRPr="001D5FC6">
        <w:rPr>
          <w:rStyle w:val="a5"/>
          <w:rFonts w:ascii="Traditional Arabic" w:hAnsi="Traditional Arabic" w:cs="Traditional Arabic"/>
          <w:szCs w:val="32"/>
          <w:rtl/>
        </w:rPr>
        <w:t>)</w:t>
      </w:r>
    </w:p>
    <w:p w14:paraId="51D9888D"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كَأَنْ لَمْ يَغْنَوْا فِيهَا أَلَا إِنَّ ثَمُودَ كَفَرُوا رَبَّهُمْ أَلَا بُعْدًا لِثَمُودَ (68)</w:t>
      </w:r>
      <w:r w:rsidRPr="001D5FC6">
        <w:rPr>
          <w:rFonts w:ascii="ATraditional Arabic" w:hAnsi="ATraditional Arabic"/>
          <w:color w:val="FF0000"/>
          <w:szCs w:val="32"/>
          <w:rtl/>
        </w:rPr>
        <w:t>}</w:t>
      </w:r>
    </w:p>
    <w:p w14:paraId="21587CD2"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310"/>
      </w:r>
      <w:r w:rsidRPr="001D5FC6">
        <w:rPr>
          <w:rStyle w:val="a5"/>
          <w:rFonts w:ascii="Traditional Arabic" w:hAnsi="Traditional Arabic" w:cs="Traditional Arabic"/>
          <w:szCs w:val="32"/>
          <w:rtl/>
        </w:rPr>
        <w:t>)</w:t>
      </w:r>
    </w:p>
    <w:p w14:paraId="5AB94A0C" w14:textId="77777777" w:rsidR="005024D0" w:rsidRPr="001D5FC6" w:rsidRDefault="003565F9"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 xml:space="preserve">(كأن) مخفّفة من الثقيلة، اسمها ضمير محذوف يعود إلى ثمود (لم) حرف نفي وجزم وقلب (يغنوا) مضارع مجزوم وعلامة الجزم حذف النون.. و (الواو) فاعل (في) </w:t>
      </w:r>
      <w:r w:rsidRPr="001D5FC6">
        <w:rPr>
          <w:rFonts w:ascii="Traditional Arabic" w:hAnsi="Traditional Arabic" w:cs="Traditional Arabic"/>
          <w:szCs w:val="32"/>
          <w:rtl/>
          <w:lang w:bidi="ar-EG"/>
        </w:rPr>
        <w:t>حرف جر و (ها) ضمير في محلّ جرّ متعلق ب (يغنوا)</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(ألا إنّ ثمود</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بعدا </w:t>
      </w:r>
      <w:r w:rsidRPr="001D5FC6">
        <w:rPr>
          <w:rFonts w:ascii="Traditional Arabic" w:hAnsi="Traditional Arabic" w:cs="Traditional Arabic"/>
          <w:color w:val="000000"/>
          <w:szCs w:val="32"/>
          <w:rtl/>
          <w:lang w:bidi="ar-EG"/>
        </w:rPr>
        <w:t>لثمود) مرّ إعراب نظيرها</w:t>
      </w:r>
      <w:r w:rsidR="00E3530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35300" w:rsidRPr="001D5FC6">
        <w:rPr>
          <w:rStyle w:val="a5"/>
          <w:rFonts w:ascii="Traditional Arabic" w:hAnsi="Traditional Arabic" w:cs="Traditional Arabic"/>
          <w:szCs w:val="32"/>
          <w:rtl/>
        </w:rPr>
        <w:footnoteReference w:id="311"/>
      </w:r>
      <w:r w:rsidR="000935A6" w:rsidRPr="001D5FC6">
        <w:rPr>
          <w:rStyle w:val="a5"/>
          <w:rFonts w:ascii="Traditional Arabic" w:hAnsi="Traditional Arabic" w:cs="Traditional Arabic"/>
          <w:szCs w:val="32"/>
          <w:rtl/>
        </w:rPr>
        <w:t>)</w:t>
      </w:r>
      <w:r w:rsidR="00E35300"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p>
    <w:p w14:paraId="115A8C53"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59C5F716" w14:textId="77777777" w:rsidR="009B50AF"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9B50AF" w:rsidRPr="001D5FC6">
        <w:rPr>
          <w:rFonts w:ascii="Traditional Arabic" w:hAnsi="Traditional Arabic" w:cs="Traditional Arabic"/>
          <w:color w:val="006600"/>
          <w:szCs w:val="32"/>
          <w:rtl/>
        </w:rPr>
        <w:t>كَأَنْ لَمْ يَغْنَوْا فِيهَا أَلَا إِنَّ ثَمُودَ كَفَرُوا رَبَّهُمْ أَلَا بُعْدًا لِثَمُودَ</w:t>
      </w:r>
      <w:r w:rsidRPr="001D5FC6">
        <w:rPr>
          <w:rFonts w:ascii="Traditional Arabic" w:hAnsi="Traditional Arabic"/>
          <w:color w:val="006600"/>
          <w:szCs w:val="32"/>
          <w:rtl/>
        </w:rPr>
        <w:t>}</w:t>
      </w:r>
    </w:p>
    <w:p w14:paraId="1AA4E3E8" w14:textId="77777777" w:rsidR="004F1589" w:rsidRPr="001D5FC6" w:rsidRDefault="00827C30"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6600"/>
          <w:szCs w:val="32"/>
          <w:rtl/>
        </w:rPr>
        <w:t>-</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أَلا إِنَّ ثَمُودَ كَفَرُوا رَبَّهُمْ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جحدوه بعد أن جاءتهم الآية المبصرة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أَلا بُعْدًا لِثَمُودَ</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فما أشقاهم وأذلهم نستجير بالله من عذاب الدنيا وخزيها-قاله السعدي-رحمه الله- في تفسيره.اهـ</w:t>
      </w:r>
      <w:r w:rsidR="004F1589" w:rsidRPr="001D5FC6">
        <w:rPr>
          <w:rFonts w:ascii="Traditional Arabic" w:hAnsi="Traditional Arabic" w:cs="Traditional Arabic"/>
          <w:szCs w:val="32"/>
          <w:rtl/>
          <w:lang w:bidi="ar-EG"/>
        </w:rPr>
        <w:t xml:space="preserve"> </w:t>
      </w:r>
      <w:r w:rsidR="004F1589" w:rsidRPr="001D5FC6">
        <w:rPr>
          <w:rStyle w:val="a5"/>
          <w:rFonts w:ascii="Traditional Arabic" w:hAnsi="Traditional Arabic" w:cs="Traditional Arabic"/>
          <w:szCs w:val="32"/>
          <w:rtl/>
        </w:rPr>
        <w:t>(</w:t>
      </w:r>
      <w:r w:rsidR="004F1589" w:rsidRPr="001D5FC6">
        <w:rPr>
          <w:rStyle w:val="a5"/>
          <w:rFonts w:ascii="Traditional Arabic" w:hAnsi="Traditional Arabic" w:cs="Traditional Arabic"/>
          <w:szCs w:val="32"/>
          <w:rtl/>
        </w:rPr>
        <w:footnoteReference w:id="312"/>
      </w:r>
      <w:r w:rsidR="004F1589" w:rsidRPr="001D5FC6">
        <w:rPr>
          <w:rStyle w:val="a5"/>
          <w:rFonts w:ascii="Traditional Arabic" w:hAnsi="Traditional Arabic" w:cs="Traditional Arabic"/>
          <w:szCs w:val="32"/>
          <w:rtl/>
        </w:rPr>
        <w:t>)</w:t>
      </w:r>
    </w:p>
    <w:p w14:paraId="42C7F7C0" w14:textId="77777777" w:rsidR="00AA6196" w:rsidRDefault="00AA6196">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14:paraId="0C784AA2"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2416F" w:rsidRPr="001D5FC6">
        <w:rPr>
          <w:rFonts w:ascii="Traditional Arabic" w:hAnsi="Traditional Arabic" w:cs="Traditional Arabic"/>
          <w:color w:val="FF0000"/>
          <w:szCs w:val="32"/>
          <w:rtl/>
        </w:rPr>
        <w:t>وَلَقَدْ جَاءَتْ رُسُلُنَا إِبْرَاهِيمَ بِالْبُشْرَى قَالُوا سَلَامًا قَالَ سَلَامٌ فَمَا لَبِثَ أَنْ جَاءَ بِعِجْلٍ حَنِيذٍ (69)</w:t>
      </w:r>
      <w:r w:rsidRPr="001D5FC6">
        <w:rPr>
          <w:rFonts w:ascii="ATraditional Arabic" w:hAnsi="ATraditional Arabic"/>
          <w:color w:val="FF0000"/>
          <w:szCs w:val="32"/>
          <w:rtl/>
        </w:rPr>
        <w:t>}</w:t>
      </w:r>
    </w:p>
    <w:p w14:paraId="7DD3E012"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313"/>
      </w:r>
      <w:r w:rsidRPr="001D5FC6">
        <w:rPr>
          <w:rStyle w:val="a5"/>
          <w:rFonts w:ascii="Traditional Arabic" w:hAnsi="Traditional Arabic" w:cs="Traditional Arabic"/>
          <w:szCs w:val="32"/>
          <w:rtl/>
        </w:rPr>
        <w:t>)</w:t>
      </w:r>
    </w:p>
    <w:p w14:paraId="44480DB9" w14:textId="77777777" w:rsidR="003565F9" w:rsidRPr="001D5FC6" w:rsidRDefault="003565F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(الواو) استئنافيّة (اللام) لام القسم لقسم مقدّر (قد) حرف تحقيق (جاءت) فعل ماض.. و (التاء) للتأنيث (رسل) فاعل مرفوع و (نا) ضمير مضاف إليه (إبراهيم) مفعول به منصوب، ومنع من التنوين للعلميّة والعجمة (بالبشرى) جارّ ومجرور متعلّق بحال من رسل </w:t>
      </w:r>
      <w:r w:rsidR="00E3530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35300" w:rsidRPr="001D5FC6">
        <w:rPr>
          <w:rStyle w:val="a5"/>
          <w:rFonts w:ascii="Traditional Arabic" w:hAnsi="Traditional Arabic" w:cs="Traditional Arabic"/>
          <w:szCs w:val="32"/>
          <w:rtl/>
        </w:rPr>
        <w:footnoteReference w:id="314"/>
      </w:r>
      <w:r w:rsidR="000935A6" w:rsidRPr="001D5FC6">
        <w:rPr>
          <w:rStyle w:val="a5"/>
          <w:rFonts w:ascii="Traditional Arabic" w:hAnsi="Traditional Arabic" w:cs="Traditional Arabic"/>
          <w:szCs w:val="32"/>
          <w:rtl/>
        </w:rPr>
        <w:t>)</w:t>
      </w:r>
      <w:r w:rsidR="00E35300"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وعلامة الجرّ الكسرة المقدّرة (قالوا) فعل ماض وفاعله (سلاما) مفعول مطلق لفعل محذوف تقديره نسلّم (قال) فعل ماض، والفاعل هو أي إبراهيم (سلام) مبتدأ مرفوع </w:t>
      </w:r>
      <w:r w:rsidR="00E3530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35300" w:rsidRPr="001D5FC6">
        <w:rPr>
          <w:rStyle w:val="a5"/>
          <w:rFonts w:ascii="Traditional Arabic" w:hAnsi="Traditional Arabic" w:cs="Traditional Arabic"/>
          <w:szCs w:val="32"/>
          <w:rtl/>
        </w:rPr>
        <w:footnoteReference w:id="315"/>
      </w:r>
      <w:r w:rsidR="000935A6" w:rsidRPr="001D5FC6">
        <w:rPr>
          <w:rStyle w:val="a5"/>
          <w:rFonts w:ascii="Traditional Arabic" w:hAnsi="Traditional Arabic" w:cs="Traditional Arabic"/>
          <w:szCs w:val="32"/>
          <w:rtl/>
        </w:rPr>
        <w:t>)</w:t>
      </w:r>
      <w:r w:rsidR="00E35300"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خبره محذوف أي سلام عليكم (الفاء) عاطفة (ما) نافية </w:t>
      </w:r>
      <w:r w:rsidR="00E3530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35300" w:rsidRPr="001D5FC6">
        <w:rPr>
          <w:rStyle w:val="a5"/>
          <w:rFonts w:ascii="Traditional Arabic" w:hAnsi="Traditional Arabic" w:cs="Traditional Arabic"/>
          <w:szCs w:val="32"/>
          <w:rtl/>
        </w:rPr>
        <w:footnoteReference w:id="316"/>
      </w:r>
      <w:r w:rsidR="000935A6" w:rsidRPr="001D5FC6">
        <w:rPr>
          <w:rStyle w:val="a5"/>
          <w:rFonts w:ascii="Traditional Arabic" w:hAnsi="Traditional Arabic" w:cs="Traditional Arabic"/>
          <w:szCs w:val="32"/>
          <w:rtl/>
        </w:rPr>
        <w:t>)</w:t>
      </w:r>
      <w:r w:rsidR="00E35300"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(لبث) مثل قال (أن) حرف مصدريّ (جاء) مثل قال (بعجل) جارّ ومجرور متعلّق ب (جاء)</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(حنيذ) نعت لعجل مجرور.</w:t>
      </w:r>
    </w:p>
    <w:p w14:paraId="1B433D5D" w14:textId="77777777" w:rsidR="005024D0" w:rsidRPr="001D5FC6" w:rsidRDefault="003565F9" w:rsidP="0014748C">
      <w:pPr>
        <w:autoSpaceDE w:val="0"/>
        <w:autoSpaceDN w:val="0"/>
        <w:adjustRightInd w:val="0"/>
        <w:ind w:firstLine="0"/>
        <w:jc w:val="both"/>
        <w:rPr>
          <w:rFonts w:ascii="Traditional Arabic" w:hAnsi="Traditional Arabic" w:cs="Traditional Arabic"/>
          <w:color w:val="0000CC"/>
          <w:szCs w:val="32"/>
          <w:rtl/>
        </w:rPr>
      </w:pPr>
      <w:r w:rsidRPr="001D5FC6">
        <w:rPr>
          <w:rFonts w:ascii="Traditional Arabic" w:hAnsi="Traditional Arabic" w:cs="Traditional Arabic"/>
          <w:color w:val="000000"/>
          <w:szCs w:val="32"/>
          <w:rtl/>
          <w:lang w:bidi="ar-EG"/>
        </w:rPr>
        <w:t xml:space="preserve">والمصدر المؤوّل (أن جاء) في محلّ جرّ بحرف جرّ محذوف تقديره بأن جاء- أو في أن جاء- أو عن أن جاء.. متعلّق ب (لبث) </w:t>
      </w:r>
      <w:r w:rsidR="00E3530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35300" w:rsidRPr="001D5FC6">
        <w:rPr>
          <w:rStyle w:val="a5"/>
          <w:rFonts w:ascii="Traditional Arabic" w:hAnsi="Traditional Arabic" w:cs="Traditional Arabic"/>
          <w:szCs w:val="32"/>
          <w:rtl/>
        </w:rPr>
        <w:footnoteReference w:id="317"/>
      </w:r>
      <w:r w:rsidR="000935A6" w:rsidRPr="001D5FC6">
        <w:rPr>
          <w:rStyle w:val="a5"/>
          <w:rFonts w:ascii="Traditional Arabic" w:hAnsi="Traditional Arabic" w:cs="Traditional Arabic"/>
          <w:szCs w:val="32"/>
          <w:rtl/>
        </w:rPr>
        <w:t>)</w:t>
      </w:r>
      <w:r w:rsidR="00E35300"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w:t>
      </w:r>
    </w:p>
    <w:p w14:paraId="7D95D360"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77DB0BB9" w14:textId="77777777" w:rsidR="009B50AF"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9B50AF" w:rsidRPr="001D5FC6">
        <w:rPr>
          <w:rFonts w:ascii="Traditional Arabic" w:hAnsi="Traditional Arabic" w:cs="Traditional Arabic"/>
          <w:color w:val="006600"/>
          <w:szCs w:val="32"/>
          <w:rtl/>
        </w:rPr>
        <w:t>وَلَقَدْ جَاءَتْ رُسُلُنَا إِبْرَاهِيمَ بِالْبُشْرَى قَالُوا سَلَامًا قَالَ سَلَامٌ فَمَا لَبِثَ أَنْ جَاءَ بِعِجْلٍ حَنِيذٍ</w:t>
      </w:r>
      <w:r w:rsidRPr="001D5FC6">
        <w:rPr>
          <w:rFonts w:ascii="Traditional Arabic" w:hAnsi="Traditional Arabic"/>
          <w:color w:val="006600"/>
          <w:szCs w:val="32"/>
          <w:rtl/>
        </w:rPr>
        <w:t>}</w:t>
      </w:r>
    </w:p>
    <w:p w14:paraId="295DB02B" w14:textId="77777777" w:rsidR="00B463FD" w:rsidRPr="001D5FC6" w:rsidRDefault="00B463FD"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 xml:space="preserve">-قال </w:t>
      </w:r>
      <w:r w:rsidR="00B474B5" w:rsidRPr="001D5FC6">
        <w:rPr>
          <w:rFonts w:ascii="Traditional Arabic" w:hAnsi="Traditional Arabic" w:cs="Traditional Arabic"/>
          <w:szCs w:val="32"/>
          <w:rtl/>
        </w:rPr>
        <w:t>ابن كثير- رحمه الله-</w:t>
      </w:r>
      <w:r w:rsidR="00827C30" w:rsidRPr="001D5FC6">
        <w:rPr>
          <w:rFonts w:ascii="Traditional Arabic" w:hAnsi="Traditional Arabic" w:cs="Traditional Arabic"/>
          <w:szCs w:val="32"/>
          <w:rtl/>
        </w:rPr>
        <w:t>في بيانها</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قول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ولقد جاءت رسلنا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وهم الملائكة، إبراهيم بالبشرى، قيل: تبشره</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 xml:space="preserve">بإسحاق، وقيل: بهلاك قوم لوط. ويشهد للأول قوله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فلما ذهب عن إبراهيم الروع وجاءته البشرى يجادلنا في قوم لوط</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[هود: 74]</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قالوا سلاما قال سلام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عليكم.</w:t>
      </w:r>
    </w:p>
    <w:p w14:paraId="0A3C341F" w14:textId="77777777" w:rsidR="00B463FD" w:rsidRPr="001D5FC6" w:rsidRDefault="00B463FD"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قال علماء</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 xml:space="preserve">البيان: هذا أحسن مما حيوه به؛ لأن الرفع يدل على الثبوت والدوام </w:t>
      </w:r>
      <w:r w:rsidR="00AA6196">
        <w:rPr>
          <w:rFonts w:ascii="Traditional Arabic" w:hAnsi="Traditional Arabic" w:cs="Traditional Arabic"/>
          <w:szCs w:val="32"/>
          <w:rtl/>
          <w:lang w:bidi="ar-EG"/>
        </w:rPr>
        <w:t>.</w:t>
      </w:r>
    </w:p>
    <w:p w14:paraId="42A83C37" w14:textId="77777777" w:rsidR="00B463FD" w:rsidRPr="001D5FC6" w:rsidRDefault="0014748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ATraditional Arabic" w:hAnsi="ATraditional Arabic"/>
          <w:szCs w:val="32"/>
          <w:rtl/>
          <w:lang w:bidi="ar-EG"/>
        </w:rPr>
        <w:lastRenderedPageBreak/>
        <w:t>{</w:t>
      </w:r>
      <w:r w:rsidR="00B463FD" w:rsidRPr="001D5FC6">
        <w:rPr>
          <w:rFonts w:ascii="Traditional Arabic" w:hAnsi="Traditional Arabic" w:cs="Traditional Arabic"/>
          <w:szCs w:val="32"/>
          <w:rtl/>
          <w:lang w:bidi="ar-EG"/>
        </w:rPr>
        <w:t>فما لبث أن جاء بعجل حنيذ</w:t>
      </w:r>
      <w:r w:rsidRPr="001D5FC6">
        <w:rPr>
          <w:rFonts w:ascii="ATraditional Arabic" w:hAnsi="ATraditional Arabic"/>
          <w:szCs w:val="32"/>
          <w:rtl/>
          <w:lang w:bidi="ar-EG"/>
        </w:rPr>
        <w:t>}</w:t>
      </w:r>
      <w:r w:rsidR="00B463FD" w:rsidRPr="001D5FC6">
        <w:rPr>
          <w:rFonts w:ascii="Traditional Arabic" w:hAnsi="Traditional Arabic" w:cs="Traditional Arabic"/>
          <w:szCs w:val="32"/>
          <w:rtl/>
          <w:lang w:bidi="ar-EG"/>
        </w:rPr>
        <w:t xml:space="preserve"> أي: ذهب سريعا، فأتاهم بالضيافة، وهو عجل: فتى البقر،حنيذ: وهو مشوي شيا ناضجا على الرضف، وهي الحجارة </w:t>
      </w:r>
      <w:r w:rsidR="00B463FD" w:rsidRPr="001D5FC6">
        <w:rPr>
          <w:rFonts w:ascii="Traditional Arabic" w:hAnsi="Traditional Arabic" w:cs="Traditional Arabic"/>
          <w:color w:val="000000"/>
          <w:szCs w:val="32"/>
          <w:rtl/>
          <w:lang w:bidi="ar-EG"/>
        </w:rPr>
        <w:t>المحماة.</w:t>
      </w:r>
    </w:p>
    <w:p w14:paraId="4B1AD13D" w14:textId="77777777" w:rsidR="00B463FD" w:rsidRPr="001D5FC6" w:rsidRDefault="00B463F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هذا معنى ما روي عن ابن عباس ومجاهد وقتادة والضحاك، والسدي وغير واحد، كما قال في الآية الأخرى: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فراغ إلى أهله فجاء بعجل سمين فقربه إليهم قال ألا تأكلون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[الذاريات:26، 27]</w:t>
      </w:r>
      <w:r w:rsidR="00AA6196">
        <w:rPr>
          <w:rFonts w:ascii="Traditional Arabic" w:hAnsi="Traditional Arabic" w:cs="Traditional Arabic"/>
          <w:color w:val="000000"/>
          <w:szCs w:val="32"/>
          <w:rtl/>
          <w:lang w:bidi="ar-EG"/>
        </w:rPr>
        <w:t>.</w:t>
      </w:r>
    </w:p>
    <w:p w14:paraId="5ED9E108" w14:textId="77777777" w:rsidR="005A3EAD" w:rsidRPr="001D5FC6" w:rsidRDefault="00B463FD" w:rsidP="00757D01">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وقد تضمنت هذه الآية آداب الضيافة من وجوه كثيرة.اهـ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318"/>
      </w:r>
      <w:r w:rsidR="005A3EAD" w:rsidRPr="001D5FC6">
        <w:rPr>
          <w:rStyle w:val="a5"/>
          <w:rFonts w:ascii="Traditional Arabic" w:hAnsi="Traditional Arabic" w:cs="Traditional Arabic"/>
          <w:szCs w:val="32"/>
          <w:rtl/>
        </w:rPr>
        <w:t>)</w:t>
      </w:r>
    </w:p>
    <w:p w14:paraId="679AE1DF" w14:textId="77777777" w:rsidR="00D25E4B" w:rsidRPr="001D5FC6" w:rsidRDefault="00D25E4B"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szCs w:val="32"/>
          <w:rtl/>
          <w:lang w:bidi="ar-EG"/>
        </w:rPr>
        <w:t>-</w:t>
      </w:r>
      <w:r w:rsidR="00E57C95" w:rsidRPr="001D5FC6">
        <w:rPr>
          <w:rFonts w:ascii="Traditional Arabic" w:hAnsi="Traditional Arabic" w:cs="Traditional Arabic"/>
          <w:szCs w:val="32"/>
          <w:rtl/>
          <w:lang w:bidi="ar-EG"/>
        </w:rPr>
        <w:t>وزاد</w:t>
      </w:r>
      <w:r w:rsidRPr="001D5FC6">
        <w:rPr>
          <w:rFonts w:ascii="Traditional Arabic" w:hAnsi="Traditional Arabic" w:cs="Traditional Arabic"/>
          <w:szCs w:val="32"/>
          <w:rtl/>
          <w:lang w:bidi="ar-EG"/>
        </w:rPr>
        <w:t xml:space="preserve"> </w:t>
      </w:r>
      <w:r w:rsidR="006C052E" w:rsidRPr="001D5FC6">
        <w:rPr>
          <w:rFonts w:ascii="Traditional Arabic" w:hAnsi="Traditional Arabic" w:cs="Traditional Arabic"/>
          <w:szCs w:val="32"/>
          <w:rtl/>
          <w:lang w:bidi="ar-EG"/>
        </w:rPr>
        <w:t>السعدي- رحمه الله-</w:t>
      </w:r>
      <w:r w:rsidR="00E57C95" w:rsidRPr="001D5FC6">
        <w:rPr>
          <w:rFonts w:ascii="Traditional Arabic" w:hAnsi="Traditional Arabic" w:cs="Traditional Arabic"/>
          <w:szCs w:val="32"/>
          <w:rtl/>
          <w:lang w:bidi="ar-EG"/>
        </w:rPr>
        <w:t>في بيانها</w:t>
      </w:r>
      <w:r w:rsidR="00386A0F" w:rsidRPr="001D5FC6">
        <w:rPr>
          <w:rFonts w:ascii="Traditional Arabic" w:hAnsi="Traditional Arabic" w:cs="Traditional Arabic"/>
          <w:szCs w:val="32"/>
          <w:rtl/>
          <w:lang w:bidi="ar-EG"/>
        </w:rPr>
        <w:t xml:space="preserve"> </w:t>
      </w:r>
      <w:r w:rsidR="00E57C95" w:rsidRPr="001D5FC6">
        <w:rPr>
          <w:rFonts w:ascii="Traditional Arabic" w:hAnsi="Traditional Arabic" w:cs="Traditional Arabic"/>
          <w:szCs w:val="32"/>
          <w:rtl/>
          <w:lang w:bidi="ar-EG"/>
        </w:rPr>
        <w:t>فقال</w:t>
      </w:r>
      <w:r w:rsidRPr="001D5FC6">
        <w:rPr>
          <w:rFonts w:ascii="Traditional Arabic" w:hAnsi="Traditional Arabic" w:cs="Traditional Arabic"/>
          <w:szCs w:val="32"/>
          <w:rtl/>
          <w:lang w:bidi="ar-EG"/>
        </w:rPr>
        <w:t>:</w:t>
      </w:r>
      <w:r w:rsidRPr="001D5FC6">
        <w:rPr>
          <w:rFonts w:ascii="Traditional Arabic" w:hAnsi="Traditional Arabic" w:cs="Traditional Arabic"/>
          <w:szCs w:val="32"/>
          <w:rtl/>
        </w:rPr>
        <w:t xml:space="preserve"> فلما دخلوا عليه </w:t>
      </w:r>
      <w:r w:rsidR="0014748C" w:rsidRPr="001D5FC6">
        <w:rPr>
          <w:rFonts w:ascii="ATraditional Arabic" w:hAnsi="ATraditional Arabic"/>
          <w:szCs w:val="32"/>
          <w:rtl/>
        </w:rPr>
        <w:t>{</w:t>
      </w:r>
      <w:r w:rsidRPr="001D5FC6">
        <w:rPr>
          <w:rFonts w:ascii="Traditional Arabic" w:hAnsi="Traditional Arabic" w:cs="Traditional Arabic"/>
          <w:szCs w:val="32"/>
          <w:rtl/>
        </w:rPr>
        <w:t>قَالُوا سَلامًا قَالَ سَلامٌ</w:t>
      </w:r>
      <w:r w:rsidR="0014748C" w:rsidRPr="001D5FC6">
        <w:rPr>
          <w:rFonts w:ascii="ATraditional Arabic" w:hAnsi="ATraditional Arabic"/>
          <w:szCs w:val="32"/>
          <w:rtl/>
        </w:rPr>
        <w:t>}</w:t>
      </w:r>
      <w:r w:rsidRPr="001D5FC6">
        <w:rPr>
          <w:rFonts w:ascii="Traditional Arabic" w:hAnsi="Traditional Arabic" w:cs="Traditional Arabic"/>
          <w:szCs w:val="32"/>
          <w:rtl/>
        </w:rPr>
        <w:t xml:space="preserve"> </w:t>
      </w:r>
      <w:r w:rsidRPr="001D5FC6">
        <w:rPr>
          <w:rFonts w:ascii="Traditional Arabic" w:hAnsi="Traditional Arabic" w:cs="Traditional Arabic"/>
          <w:color w:val="000000"/>
          <w:szCs w:val="32"/>
          <w:rtl/>
        </w:rPr>
        <w:t>أي: سلموا عليه، ورد عليهم السلام.</w:t>
      </w:r>
    </w:p>
    <w:p w14:paraId="3BD80C6B" w14:textId="77777777" w:rsidR="004F1589" w:rsidRPr="001D5FC6" w:rsidRDefault="00D25E4B"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rPr>
        <w:t>ففي هذا مشروعية السلام، وأنه لم يزل من ملة إبراهيم عليه السلام، وأن السلام قبل الكلام، وأنه ينبغي أن يكون الرد، أبلغ من الابتداء، لأن سلامهم بالجملة الفعلية، الدالة على التجدد، ورده بالجملة الاسمية، الدالة على الثبوت والاستمرار، وبينهما فرق كبير كما هو معلوم في علم العربية.</w:t>
      </w:r>
      <w:r w:rsidR="00E57C95" w:rsidRPr="001D5FC6">
        <w:rPr>
          <w:rFonts w:ascii="Traditional Arabic" w:hAnsi="Traditional Arabic" w:cs="Traditional Arabic"/>
          <w:color w:val="000000"/>
          <w:szCs w:val="32"/>
          <w:rtl/>
        </w:rPr>
        <w:t>اهـ</w:t>
      </w:r>
      <w:r w:rsidR="004F1589" w:rsidRPr="001D5FC6">
        <w:rPr>
          <w:rFonts w:ascii="Traditional Arabic" w:hAnsi="Traditional Arabic" w:cs="Traditional Arabic"/>
          <w:szCs w:val="32"/>
          <w:rtl/>
          <w:lang w:bidi="ar-EG"/>
        </w:rPr>
        <w:t xml:space="preserve"> </w:t>
      </w:r>
      <w:r w:rsidR="004F1589" w:rsidRPr="001D5FC6">
        <w:rPr>
          <w:rStyle w:val="a5"/>
          <w:rFonts w:ascii="Traditional Arabic" w:hAnsi="Traditional Arabic" w:cs="Traditional Arabic"/>
          <w:szCs w:val="32"/>
          <w:rtl/>
        </w:rPr>
        <w:t>(</w:t>
      </w:r>
      <w:r w:rsidR="004F1589" w:rsidRPr="001D5FC6">
        <w:rPr>
          <w:rStyle w:val="a5"/>
          <w:rFonts w:ascii="Traditional Arabic" w:hAnsi="Traditional Arabic" w:cs="Traditional Arabic"/>
          <w:szCs w:val="32"/>
          <w:rtl/>
        </w:rPr>
        <w:footnoteReference w:id="319"/>
      </w:r>
      <w:r w:rsidR="004F1589" w:rsidRPr="001D5FC6">
        <w:rPr>
          <w:rStyle w:val="a5"/>
          <w:rFonts w:ascii="Traditional Arabic" w:hAnsi="Traditional Arabic" w:cs="Traditional Arabic"/>
          <w:szCs w:val="32"/>
          <w:rtl/>
        </w:rPr>
        <w:t>)</w:t>
      </w:r>
    </w:p>
    <w:p w14:paraId="6A6127A1" w14:textId="77777777" w:rsidR="00E57C95" w:rsidRPr="001D5FC6" w:rsidRDefault="00386A0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w:t>
      </w:r>
      <w:r w:rsidR="00E57C95" w:rsidRPr="001D5FC6">
        <w:rPr>
          <w:rFonts w:ascii="Traditional Arabic" w:hAnsi="Traditional Arabic" w:cs="Traditional Arabic"/>
          <w:szCs w:val="32"/>
          <w:rtl/>
          <w:lang w:bidi="ar-EG"/>
        </w:rPr>
        <w:t>وقال</w:t>
      </w:r>
      <w:r w:rsidR="00144885" w:rsidRPr="001D5FC6">
        <w:rPr>
          <w:rFonts w:ascii="Traditional Arabic" w:hAnsi="Traditional Arabic" w:cs="Traditional Arabic"/>
          <w:szCs w:val="32"/>
          <w:rtl/>
          <w:lang w:bidi="ar-EG"/>
        </w:rPr>
        <w:t xml:space="preserve"> </w:t>
      </w:r>
      <w:r w:rsidR="00E57C95" w:rsidRPr="001D5FC6">
        <w:rPr>
          <w:rFonts w:ascii="Traditional Arabic" w:hAnsi="Traditional Arabic" w:cs="Traditional Arabic"/>
          <w:szCs w:val="32"/>
          <w:rtl/>
          <w:lang w:bidi="ar-EG"/>
        </w:rPr>
        <w:t xml:space="preserve">الشنقيطي-رحمه الله –في بيانها ما مختصره وبتصرف يسير: لم يبين هنا ما المراد بهذه البشرى </w:t>
      </w:r>
      <w:r w:rsidR="00E57C95" w:rsidRPr="001D5FC6">
        <w:rPr>
          <w:rFonts w:ascii="Traditional Arabic" w:hAnsi="Traditional Arabic" w:cs="Traditional Arabic"/>
          <w:color w:val="000000"/>
          <w:szCs w:val="32"/>
          <w:rtl/>
          <w:lang w:bidi="ar-EG"/>
        </w:rPr>
        <w:t xml:space="preserve">التي جاءت بها رسل الملائكة إبراهيم ولكنه أشار بعد هذا إلى أنها البشارة بإسحاق ويعقوب في قوله: </w:t>
      </w:r>
      <w:r w:rsidR="0014748C" w:rsidRPr="001D5FC6">
        <w:rPr>
          <w:rFonts w:ascii="ATraditional Arabic" w:hAnsi="ATraditional Arabic"/>
          <w:color w:val="000000"/>
          <w:szCs w:val="32"/>
          <w:rtl/>
          <w:lang w:bidi="ar-EG"/>
        </w:rPr>
        <w:t>{</w:t>
      </w:r>
      <w:r w:rsidR="00E57C95" w:rsidRPr="001D5FC6">
        <w:rPr>
          <w:rFonts w:ascii="Traditional Arabic" w:hAnsi="Traditional Arabic" w:cs="Traditional Arabic"/>
          <w:color w:val="000000"/>
          <w:szCs w:val="32"/>
          <w:rtl/>
          <w:lang w:bidi="ar-EG"/>
        </w:rPr>
        <w:t>وامرأته قائمة فضحكت فبشرناها بإسحاق ومن وراء إسحاق يعقوب</w:t>
      </w:r>
      <w:r w:rsidR="0014748C" w:rsidRPr="001D5FC6">
        <w:rPr>
          <w:rFonts w:ascii="ATraditional Arabic" w:hAnsi="ATraditional Arabic"/>
          <w:color w:val="000000"/>
          <w:szCs w:val="32"/>
          <w:rtl/>
          <w:lang w:bidi="ar-EG"/>
        </w:rPr>
        <w:t>}</w:t>
      </w:r>
      <w:r w:rsidR="00E57C95" w:rsidRPr="001D5FC6">
        <w:rPr>
          <w:rFonts w:ascii="Traditional Arabic" w:hAnsi="Traditional Arabic" w:cs="Traditional Arabic"/>
          <w:color w:val="000000"/>
          <w:szCs w:val="32"/>
          <w:rtl/>
          <w:lang w:bidi="ar-EG"/>
        </w:rPr>
        <w:t xml:space="preserve"> [11 \ 71] ; لأن البشارة بالذرية الطيبة شاملة للأم والأب، كما يدل لذلك قوله: </w:t>
      </w:r>
      <w:r w:rsidR="0014748C" w:rsidRPr="001D5FC6">
        <w:rPr>
          <w:rFonts w:ascii="ATraditional Arabic" w:hAnsi="ATraditional Arabic"/>
          <w:color w:val="000000"/>
          <w:szCs w:val="32"/>
          <w:rtl/>
          <w:lang w:bidi="ar-EG"/>
        </w:rPr>
        <w:t>{</w:t>
      </w:r>
      <w:r w:rsidR="00E57C95" w:rsidRPr="001D5FC6">
        <w:rPr>
          <w:rFonts w:ascii="Traditional Arabic" w:hAnsi="Traditional Arabic" w:cs="Traditional Arabic"/>
          <w:color w:val="000000"/>
          <w:szCs w:val="32"/>
          <w:rtl/>
          <w:lang w:bidi="ar-EG"/>
        </w:rPr>
        <w:t>وبشرناه بإسحاق نبيا من الصالحين</w:t>
      </w:r>
      <w:r w:rsidR="0014748C" w:rsidRPr="001D5FC6">
        <w:rPr>
          <w:rFonts w:ascii="Traditional Arabic" w:hAnsi="Traditional Arabic"/>
          <w:color w:val="000000"/>
          <w:szCs w:val="32"/>
          <w:rtl/>
          <w:lang w:bidi="ar-EG"/>
        </w:rPr>
        <w:t>}</w:t>
      </w:r>
      <w:r w:rsidR="00E57C95" w:rsidRPr="001D5FC6">
        <w:rPr>
          <w:rFonts w:ascii="Traditional Arabic" w:hAnsi="Traditional Arabic" w:cs="Traditional Arabic"/>
          <w:color w:val="000000"/>
          <w:szCs w:val="32"/>
          <w:rtl/>
          <w:lang w:bidi="ar-EG"/>
        </w:rPr>
        <w:t>[37 \ 112]</w:t>
      </w:r>
      <w:r w:rsidR="00AA6196">
        <w:rPr>
          <w:rFonts w:ascii="Traditional Arabic" w:hAnsi="Traditional Arabic" w:cs="Traditional Arabic"/>
          <w:color w:val="000000"/>
          <w:szCs w:val="32"/>
          <w:rtl/>
          <w:lang w:bidi="ar-EG"/>
        </w:rPr>
        <w:t>.</w:t>
      </w:r>
    </w:p>
    <w:p w14:paraId="2C3A459F" w14:textId="77777777" w:rsidR="00E57C95" w:rsidRPr="001D5FC6" w:rsidRDefault="00E57C9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قالوا لا تخف وبشروه بغلام عليم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[51 \ 28]</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قالوا لا توجل إنا نبشرك بغلام عليم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وقيل: البشرى هي إخبارهم له بأنهم أرسلوا لإهلاك قوم لوط، وعليه فالآيات المبينة لها كقوله هنا في هذه السورة:</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قالوا لا تخف إنا أرسلنا إلى قوم لوط</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الآية [11 \ 70]</w:t>
      </w:r>
      <w:r w:rsidR="00AA6196">
        <w:rPr>
          <w:rFonts w:ascii="Traditional Arabic" w:hAnsi="Traditional Arabic" w:cs="Traditional Arabic"/>
          <w:color w:val="000000"/>
          <w:szCs w:val="32"/>
          <w:rtl/>
          <w:lang w:bidi="ar-EG"/>
        </w:rPr>
        <w:t>.</w:t>
      </w:r>
    </w:p>
    <w:p w14:paraId="528DC172" w14:textId="77777777" w:rsidR="00E57C95" w:rsidRPr="001D5FC6" w:rsidRDefault="00E57C9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قالوا إنا أرسلنا إلى قوم مجرمين إلا آل لوط</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الآية [15 \ 58، 59]</w:t>
      </w:r>
      <w:r w:rsidR="00AA6196">
        <w:rPr>
          <w:rFonts w:ascii="Traditional Arabic" w:hAnsi="Traditional Arabic" w:cs="Traditional Arabic"/>
          <w:color w:val="000000"/>
          <w:szCs w:val="32"/>
          <w:rtl/>
          <w:lang w:bidi="ar-EG"/>
        </w:rPr>
        <w:t>.</w:t>
      </w:r>
    </w:p>
    <w:p w14:paraId="234326B4" w14:textId="77777777" w:rsidR="00E57C95" w:rsidRPr="001D5FC6" w:rsidRDefault="00E57C9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قالوا إنا أرسلنا إلى قوم مجرمين لنرسل عليهم حجارة من طين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[51 \ 32، 33]</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وقوله: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ولما جاءت رسلنا إبراهيم بالبشرى قالوا إنا مهلكو أهل هذه القرية إن أهلها كانوا ظالمين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[29 \ 31]</w:t>
      </w:r>
      <w:r w:rsidR="00AA6196">
        <w:rPr>
          <w:rFonts w:ascii="Traditional Arabic" w:hAnsi="Traditional Arabic" w:cs="Traditional Arabic"/>
          <w:color w:val="000000"/>
          <w:szCs w:val="32"/>
          <w:rtl/>
          <w:lang w:bidi="ar-EG"/>
        </w:rPr>
        <w:t>.</w:t>
      </w:r>
    </w:p>
    <w:p w14:paraId="62309DA2" w14:textId="77777777" w:rsidR="00E57C95" w:rsidRPr="001D5FC6" w:rsidRDefault="00E57C95"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lastRenderedPageBreak/>
        <w:t>والظاهر: القول الأول، وهذه الآية الأخيرة تدل عليه ; لأن فيها التصريح بأن إخبارهم بإهلاك قوم لوط بعد مجيئهم بالبشرى ; لأنه مرتب عليه بأداة الشرط التي هي «لما» كما</w:t>
      </w:r>
      <w:r w:rsidRPr="001D5FC6">
        <w:rPr>
          <w:rFonts w:ascii="Traditional Arabic" w:hAnsi="Traditional Arabic" w:cs="Traditional Arabic"/>
          <w:szCs w:val="32"/>
          <w:rtl/>
          <w:lang w:bidi="ar-EG"/>
        </w:rPr>
        <w:t xml:space="preserve"> </w:t>
      </w:r>
      <w:r w:rsidRPr="001D5FC6">
        <w:rPr>
          <w:rFonts w:ascii="Traditional Arabic" w:hAnsi="Traditional Arabic" w:cs="Traditional Arabic"/>
          <w:color w:val="000000"/>
          <w:szCs w:val="32"/>
          <w:rtl/>
          <w:lang w:bidi="ar-EG"/>
        </w:rPr>
        <w:t>ترى.</w:t>
      </w:r>
    </w:p>
    <w:p w14:paraId="7E1C2C4F" w14:textId="77777777" w:rsidR="00E57C95" w:rsidRPr="001D5FC6" w:rsidRDefault="00E57C9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ثم قال</w:t>
      </w:r>
      <w:r w:rsidR="00386A0F" w:rsidRPr="001D5FC6">
        <w:rPr>
          <w:rFonts w:ascii="Traditional Arabic" w:hAnsi="Traditional Arabic" w:cs="Traditional Arabic"/>
          <w:szCs w:val="32"/>
          <w:rtl/>
          <w:lang w:bidi="ar-EG"/>
        </w:rPr>
        <w:t>-رحمه الله-</w:t>
      </w:r>
      <w:r w:rsidRPr="001D5FC6">
        <w:rPr>
          <w:rFonts w:ascii="Traditional Arabic" w:hAnsi="Traditional Arabic" w:cs="Traditional Arabic"/>
          <w:szCs w:val="32"/>
          <w:rtl/>
          <w:lang w:bidi="ar-EG"/>
        </w:rPr>
        <w:t xml:space="preserve">: ذكر تعالى في هذه الآية الكريمة أن إبراهيم لما سلم على رسل الملائكة </w:t>
      </w:r>
      <w:r w:rsidRPr="001D5FC6">
        <w:rPr>
          <w:rFonts w:ascii="Traditional Arabic" w:hAnsi="Traditional Arabic" w:cs="Traditional Arabic"/>
          <w:color w:val="000000"/>
          <w:szCs w:val="32"/>
          <w:rtl/>
          <w:lang w:bidi="ar-EG"/>
        </w:rPr>
        <w:t>وكان يظنهم ضيوفا من الآدميين أسرع إليهم بالإتيان بالقرى وهو لحم عجل حنيذ أي منضج بالنار، وأنهم لما لم يأكلوا أوجس منهم خيفة فقالوا لا تخف وأخبروه بخبرهم.</w:t>
      </w:r>
    </w:p>
    <w:p w14:paraId="19DCD873" w14:textId="77777777" w:rsidR="00E57C95" w:rsidRPr="001D5FC6" w:rsidRDefault="00E57C9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وبين في «الذاريات» : أنه راغ إلى أهله، أي مال إليهم فجاء بذلك العجل وبين أنه سمين، وأنه قربه إليهم، وعرض عليهم الأكل برفق فقال لهم: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ألا تأكلون</w:t>
      </w:r>
      <w:r w:rsidR="0014748C" w:rsidRPr="001D5FC6">
        <w:rPr>
          <w:rFonts w:ascii="Traditional Arabic" w:hAnsi="Traditional Arabic"/>
          <w:color w:val="000000"/>
          <w:szCs w:val="32"/>
          <w:rtl/>
          <w:lang w:bidi="ar-EG"/>
        </w:rPr>
        <w:t>}</w:t>
      </w:r>
      <w:r w:rsidRPr="001D5FC6">
        <w:rPr>
          <w:rFonts w:ascii="Traditional Arabic" w:hAnsi="Traditional Arabic" w:cs="Traditional Arabic"/>
          <w:color w:val="000000"/>
          <w:szCs w:val="32"/>
          <w:rtl/>
          <w:lang w:bidi="ar-EG"/>
        </w:rPr>
        <w:t>[51 \ 27]</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وأنه أوجس منهم خيفة وذلك في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هل أتاك حديث ضيف إبراهيم المكرمين إذ دخلوا عليه فقالوا سلاما قال سلام قوم منكرون فراغ إلى أهله فجاء بعجل سمين فقربه إليهم قال ألا تأكلون فأوجس منهم خيفة</w:t>
      </w:r>
      <w:r w:rsidR="0014748C" w:rsidRPr="001D5FC6">
        <w:rPr>
          <w:rFonts w:ascii="Traditional Arabic" w:hAnsi="Traditional Arabic"/>
          <w:color w:val="000000"/>
          <w:szCs w:val="32"/>
          <w:rtl/>
          <w:lang w:bidi="ar-EG"/>
        </w:rPr>
        <w:t>}</w:t>
      </w:r>
      <w:r w:rsidRPr="001D5FC6">
        <w:rPr>
          <w:rFonts w:ascii="Traditional Arabic" w:hAnsi="Traditional Arabic" w:cs="Traditional Arabic"/>
          <w:color w:val="000000"/>
          <w:szCs w:val="32"/>
          <w:rtl/>
          <w:lang w:bidi="ar-EG"/>
        </w:rPr>
        <w:t>الآية [51 \ 24 - 28]</w:t>
      </w:r>
      <w:r w:rsidR="00AA6196">
        <w:rPr>
          <w:rFonts w:ascii="Traditional Arabic" w:hAnsi="Traditional Arabic" w:cs="Traditional Arabic"/>
          <w:color w:val="000000"/>
          <w:szCs w:val="32"/>
          <w:rtl/>
          <w:lang w:bidi="ar-EG"/>
        </w:rPr>
        <w:t>.</w:t>
      </w:r>
    </w:p>
    <w:p w14:paraId="48687018" w14:textId="77777777" w:rsidR="00E57C95" w:rsidRPr="001D5FC6" w:rsidRDefault="00E57C9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ثم نبه- رحمه الله- لفائدة جليلة من الآية قال:</w:t>
      </w:r>
    </w:p>
    <w:p w14:paraId="69A12B06" w14:textId="77777777" w:rsidR="00E57C95" w:rsidRPr="001D5FC6" w:rsidRDefault="00E57C9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يؤخذ من قصة إبراهيم مع ضيفه هؤلاء أشياء من آداب الضيافة: منها تعجيل القرى ; لقوله: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فما لبث أن جاء بعجل حنيذ</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[11 \ 69] </w:t>
      </w:r>
    </w:p>
    <w:p w14:paraId="66FC6B01" w14:textId="77777777" w:rsidR="00E57C95" w:rsidRPr="001D5FC6" w:rsidRDefault="00E57C9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ومنها كون القرى من أحسن ما عنده ; لأنهم ذكروا أن الذي عنده البقر وأطيبه لحما الفتي السمين المنصح.</w:t>
      </w:r>
    </w:p>
    <w:p w14:paraId="7CA1FFCB" w14:textId="77777777" w:rsidR="00E57C95" w:rsidRPr="001D5FC6" w:rsidRDefault="00E57C9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ومنها تقريب الطعام إلى الضيف.</w:t>
      </w:r>
    </w:p>
    <w:p w14:paraId="6DDF074E" w14:textId="77777777" w:rsidR="00E57C95" w:rsidRPr="001D5FC6" w:rsidRDefault="00E57C9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ومنها ملاطفته بالكلام بغاية الرفق، كقوله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ألا تأكلون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[51 \ 27]</w:t>
      </w:r>
      <w:r w:rsidR="00AA6196">
        <w:rPr>
          <w:rFonts w:ascii="Traditional Arabic" w:hAnsi="Traditional Arabic" w:cs="Traditional Arabic"/>
          <w:color w:val="000000"/>
          <w:szCs w:val="32"/>
          <w:rtl/>
          <w:lang w:bidi="ar-EG"/>
        </w:rPr>
        <w:t>.</w:t>
      </w:r>
      <w:r w:rsidR="00144885" w:rsidRPr="001D5FC6">
        <w:rPr>
          <w:rFonts w:ascii="Traditional Arabic" w:hAnsi="Traditional Arabic" w:cs="Traditional Arabic"/>
          <w:color w:val="000000"/>
          <w:szCs w:val="32"/>
          <w:rtl/>
          <w:lang w:bidi="ar-EG"/>
        </w:rPr>
        <w:t>اهـ</w:t>
      </w:r>
      <w:r w:rsidR="00A376E4" w:rsidRPr="001D5FC6">
        <w:rPr>
          <w:rStyle w:val="a5"/>
          <w:rFonts w:ascii="Traditional Arabic" w:hAnsi="Traditional Arabic" w:cs="Traditional Arabic"/>
          <w:szCs w:val="32"/>
          <w:rtl/>
        </w:rPr>
        <w:t>(</w:t>
      </w:r>
      <w:r w:rsidR="00A376E4" w:rsidRPr="001D5FC6">
        <w:rPr>
          <w:rStyle w:val="a5"/>
          <w:rFonts w:ascii="Traditional Arabic" w:hAnsi="Traditional Arabic" w:cs="Traditional Arabic"/>
          <w:szCs w:val="32"/>
          <w:rtl/>
        </w:rPr>
        <w:footnoteReference w:id="320"/>
      </w:r>
      <w:r w:rsidR="00A376E4" w:rsidRPr="001D5FC6">
        <w:rPr>
          <w:rStyle w:val="a5"/>
          <w:rFonts w:ascii="Traditional Arabic" w:hAnsi="Traditional Arabic" w:cs="Traditional Arabic"/>
          <w:szCs w:val="32"/>
          <w:rtl/>
        </w:rPr>
        <w:t>)</w:t>
      </w:r>
    </w:p>
    <w:p w14:paraId="20281F38"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فَلَمَّا رَأَى أَيْدِيَهُمْ لَا تَصِلُ إِلَيْهِ نَكِرَهُمْ وَأَوْجَسَ مِنْهُمْ خِيفَةً قَالُوا لَا تَخَفْ إِنَّا أُرْسِلْنَا إِلَى قَوْمِ لُوطٍ (70)</w:t>
      </w:r>
      <w:r w:rsidRPr="001D5FC6">
        <w:rPr>
          <w:rFonts w:ascii="ATraditional Arabic" w:hAnsi="ATraditional Arabic"/>
          <w:color w:val="FF0000"/>
          <w:szCs w:val="32"/>
          <w:rtl/>
        </w:rPr>
        <w:t>}</w:t>
      </w:r>
    </w:p>
    <w:p w14:paraId="3E425FC4" w14:textId="77777777" w:rsidR="009B50AF" w:rsidRPr="001D5FC6" w:rsidRDefault="009B50AF"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321"/>
      </w:r>
      <w:r w:rsidRPr="001D5FC6">
        <w:rPr>
          <w:rStyle w:val="a5"/>
          <w:rFonts w:ascii="Traditional Arabic" w:hAnsi="Traditional Arabic" w:cs="Traditional Arabic"/>
          <w:szCs w:val="32"/>
          <w:rtl/>
        </w:rPr>
        <w:t>)</w:t>
      </w:r>
    </w:p>
    <w:p w14:paraId="1360B36E" w14:textId="77777777" w:rsidR="00B2379B" w:rsidRPr="001D5FC6" w:rsidRDefault="00B2379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(الفاء) عاطفة (لمّا رأى) مثل لمّا جاء </w:t>
      </w:r>
      <w:r w:rsidR="00E3530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35300" w:rsidRPr="001D5FC6">
        <w:rPr>
          <w:rStyle w:val="a5"/>
          <w:rFonts w:ascii="Traditional Arabic" w:hAnsi="Traditional Arabic" w:cs="Traditional Arabic"/>
          <w:szCs w:val="32"/>
          <w:rtl/>
        </w:rPr>
        <w:footnoteReference w:id="322"/>
      </w:r>
      <w:r w:rsidR="000935A6" w:rsidRPr="001D5FC6">
        <w:rPr>
          <w:rStyle w:val="a5"/>
          <w:rFonts w:ascii="Traditional Arabic" w:hAnsi="Traditional Arabic" w:cs="Traditional Arabic"/>
          <w:szCs w:val="32"/>
          <w:rtl/>
        </w:rPr>
        <w:t>)</w:t>
      </w:r>
      <w:r w:rsidR="00E35300"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والفاعل هو (أيدي) مفعول به منصوب و (هم) ضمير مضاف إليه (لا) نافية (تصل) مضارع مرفوع، والفاعل هو (إلى) حرف جرّ و (الهاء) ضمير في محلّ جرّ متعلّق ب (تصل)</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(نكر) فعل ماض والفاعل هو و (هم) ضمير مفعول به (الواو) عاطفة (أوجس) مثل نكر (من) حرف جرّ و (هم) ضمير في محلّ جرّ متعلّق ب (أوجس)</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(خيفة) مفعول </w:t>
      </w:r>
      <w:r w:rsidRPr="001D5FC6">
        <w:rPr>
          <w:rFonts w:ascii="Traditional Arabic" w:hAnsi="Traditional Arabic" w:cs="Traditional Arabic"/>
          <w:color w:val="000000"/>
          <w:szCs w:val="32"/>
          <w:rtl/>
          <w:lang w:bidi="ar-EG"/>
        </w:rPr>
        <w:lastRenderedPageBreak/>
        <w:t xml:space="preserve">به منصوب </w:t>
      </w:r>
      <w:r w:rsidR="00E3530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35300" w:rsidRPr="001D5FC6">
        <w:rPr>
          <w:rStyle w:val="a5"/>
          <w:rFonts w:ascii="Traditional Arabic" w:hAnsi="Traditional Arabic" w:cs="Traditional Arabic"/>
          <w:szCs w:val="32"/>
          <w:rtl/>
        </w:rPr>
        <w:footnoteReference w:id="323"/>
      </w:r>
      <w:r w:rsidR="000935A6" w:rsidRPr="001D5FC6">
        <w:rPr>
          <w:rStyle w:val="a5"/>
          <w:rFonts w:ascii="Traditional Arabic" w:hAnsi="Traditional Arabic" w:cs="Traditional Arabic"/>
          <w:szCs w:val="32"/>
          <w:rtl/>
        </w:rPr>
        <w:t>)</w:t>
      </w:r>
      <w:r w:rsidR="00E35300"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(قالوا) مثل الأولى (لا) ناهية جازمة (تخف) مضارع مجزوم والفاعل أنت (إنّ) حرف مشبّه بالفعل و (نا) ضمير في محلّ نصب اسم إنّ (أرسلنا) فعل ماض مبنيّ للمجهول و (نا) ضمير نائب الفاعل (إلى قوم) جارّ ومجرور متعلّق ب (أرسلنا)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(لوط) إليه مجرور.</w:t>
      </w:r>
    </w:p>
    <w:p w14:paraId="7FD03289" w14:textId="77777777" w:rsidR="009B50AF" w:rsidRPr="001D5FC6" w:rsidRDefault="009B50AF"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712FBF15" w14:textId="77777777" w:rsidR="009B50AF"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9B50AF" w:rsidRPr="001D5FC6">
        <w:rPr>
          <w:rFonts w:ascii="Traditional Arabic" w:hAnsi="Traditional Arabic" w:cs="Traditional Arabic"/>
          <w:color w:val="006600"/>
          <w:szCs w:val="32"/>
          <w:rtl/>
        </w:rPr>
        <w:t>فَلَمَّا رَأَى أَيْدِيَهُمْ لَا تَصِلُ إِلَيْهِ نَكِرَهُمْ وَأَوْجَسَ مِنْهُمْ خِيفَةً قَالُوا لَا تَخَفْ إِنَّا أُرْسِلْنَا إِلَى قَوْمِ لُوطٍ</w:t>
      </w:r>
      <w:r w:rsidRPr="001D5FC6">
        <w:rPr>
          <w:rFonts w:ascii="Traditional Arabic" w:hAnsi="Traditional Arabic"/>
          <w:color w:val="006600"/>
          <w:szCs w:val="32"/>
          <w:rtl/>
        </w:rPr>
        <w:t>}</w:t>
      </w:r>
    </w:p>
    <w:p w14:paraId="4FC278A5" w14:textId="77777777" w:rsidR="000C33BA" w:rsidRPr="001D5FC6" w:rsidRDefault="000C33BA" w:rsidP="0014748C">
      <w:pPr>
        <w:ind w:left="-341" w:right="-284"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أبو جعفر الطبري-رحمه الله- في ب</w:t>
      </w:r>
      <w:r w:rsidR="00043885" w:rsidRPr="001D5FC6">
        <w:rPr>
          <w:rFonts w:ascii="Traditional Arabic" w:hAnsi="Traditional Arabic" w:cs="Traditional Arabic"/>
          <w:szCs w:val="32"/>
          <w:rtl/>
        </w:rPr>
        <w:t>ي</w:t>
      </w:r>
      <w:r w:rsidRPr="001D5FC6">
        <w:rPr>
          <w:rFonts w:ascii="Traditional Arabic" w:hAnsi="Traditional Arabic" w:cs="Traditional Arabic"/>
          <w:szCs w:val="32"/>
          <w:rtl/>
        </w:rPr>
        <w:t>انها إجمالاً ما مختصره:</w:t>
      </w:r>
      <w:r w:rsidRPr="001D5FC6">
        <w:rPr>
          <w:rFonts w:ascii="Traditional Arabic" w:hAnsi="Traditional Arabic" w:cs="Traditional Arabic"/>
          <w:szCs w:val="32"/>
          <w:rtl/>
          <w:lang w:bidi="ar-EG"/>
        </w:rPr>
        <w:t xml:space="preserve">يقول تعالى ذكره: فلما رأى </w:t>
      </w:r>
      <w:r w:rsidRPr="001D5FC6">
        <w:rPr>
          <w:rFonts w:ascii="Traditional Arabic" w:hAnsi="Traditional Arabic" w:cs="Traditional Arabic"/>
          <w:color w:val="000000"/>
          <w:szCs w:val="32"/>
          <w:rtl/>
          <w:lang w:bidi="ar-EG"/>
        </w:rPr>
        <w:t>إبراهيم أيديَهم لا تصل إلى العجل الذي أتاهم به، والطعام الذي قدّم إليهم، نكرهم، وذلك أنه لما قدم طعامه صلى الله عليه وسلم إليهم، فيما ذكر، كفّوا عن أكله، لأنهم لم يكونوا ممن يأكله. وكان إمساكهم عن أكله، عند إبراهيم، وهم ضِيَفانه مستنكرًا. ولم تكن بينهم معرفةٌ، وراعه أمرهم، وأوجس في نفسه منهم خيفة.</w:t>
      </w:r>
    </w:p>
    <w:p w14:paraId="729B410F" w14:textId="77777777" w:rsidR="000C33BA" w:rsidRPr="001D5FC6" w:rsidRDefault="000C33BA"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ثم قال- رحمه الله-:وقوله: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وأوجس منهم خيفة</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يقول: احسَّ في نَفسه منهم خيفة وأضمرها.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قالوا لا تخف</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يقول: قالت الملائكة، لما رأت ما بإبراهيم من الخوف منهم: لا تخف منا وكن آمنًا، فإنا ملائكة ربّك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أرسلنا إلى قوم لوط</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001424D3" w:rsidRPr="001D5FC6">
        <w:rPr>
          <w:rFonts w:ascii="Traditional Arabic" w:hAnsi="Traditional Arabic" w:cs="Traditional Arabic"/>
          <w:color w:val="000000"/>
          <w:szCs w:val="32"/>
          <w:rtl/>
          <w:lang w:bidi="ar-EG"/>
        </w:rPr>
        <w:t>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324"/>
      </w:r>
      <w:r w:rsidR="00FD3741" w:rsidRPr="001D5FC6">
        <w:rPr>
          <w:rStyle w:val="a5"/>
          <w:rFonts w:ascii="Traditional Arabic" w:hAnsi="Traditional Arabic" w:cs="Traditional Arabic"/>
          <w:szCs w:val="32"/>
          <w:rtl/>
        </w:rPr>
        <w:t>)</w:t>
      </w:r>
    </w:p>
    <w:p w14:paraId="491BC499" w14:textId="77777777" w:rsidR="0031121B" w:rsidRPr="001D5FC6" w:rsidRDefault="0031121B"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szCs w:val="32"/>
          <w:rtl/>
          <w:lang w:bidi="ar-EG"/>
        </w:rPr>
        <w:t>-وأضاف ابن كثير-رحمه الله في تفسيرها ما مختصره وبتصرف يسير:</w:t>
      </w:r>
      <w:r w:rsidRPr="001D5FC6">
        <w:rPr>
          <w:rFonts w:ascii="Traditional Arabic" w:hAnsi="Traditional Arabic" w:cs="Traditional Arabic"/>
          <w:szCs w:val="32"/>
          <w:rtl/>
        </w:rPr>
        <w:t xml:space="preserve"> وقوله: </w:t>
      </w:r>
      <w:r w:rsidR="0014748C" w:rsidRPr="001D5FC6">
        <w:rPr>
          <w:rFonts w:ascii="ATraditional Arabic" w:hAnsi="ATraditional Arabic"/>
          <w:szCs w:val="32"/>
          <w:rtl/>
        </w:rPr>
        <w:t>{</w:t>
      </w:r>
      <w:r w:rsidRPr="001D5FC6">
        <w:rPr>
          <w:rFonts w:ascii="Traditional Arabic" w:hAnsi="Traditional Arabic" w:cs="Traditional Arabic"/>
          <w:szCs w:val="32"/>
          <w:rtl/>
        </w:rPr>
        <w:t xml:space="preserve">فلما رأى </w:t>
      </w:r>
      <w:r w:rsidRPr="001D5FC6">
        <w:rPr>
          <w:rFonts w:ascii="Traditional Arabic" w:hAnsi="Traditional Arabic" w:cs="Traditional Arabic"/>
          <w:color w:val="000000"/>
          <w:szCs w:val="32"/>
          <w:rtl/>
        </w:rPr>
        <w:t>أيديهم لا تصل إليه نكرهم</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 xml:space="preserve"> تنكرهم، </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وأوجس منهم خيفة</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 xml:space="preserve"> وذلك أن الملائكة لا همة لهم إلى الطعام ولا يشتهونه ولا يأكلونه؛ فلهذا رأى حالهم معرضين</w:t>
      </w:r>
      <w:r w:rsidR="00AA6196">
        <w:rPr>
          <w:rFonts w:ascii="Traditional Arabic" w:hAnsi="Traditional Arabic" w:cs="Traditional Arabic"/>
          <w:color w:val="000000"/>
          <w:szCs w:val="32"/>
          <w:rtl/>
        </w:rPr>
        <w:t xml:space="preserve"> </w:t>
      </w:r>
      <w:r w:rsidRPr="001D5FC6">
        <w:rPr>
          <w:rFonts w:ascii="Traditional Arabic" w:hAnsi="Traditional Arabic" w:cs="Traditional Arabic"/>
          <w:color w:val="000000"/>
          <w:szCs w:val="32"/>
          <w:rtl/>
        </w:rPr>
        <w:t xml:space="preserve">عما جاءهم به، فارغين عنه بالكلية فعند ذلك نكرهم، </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وأوجس منهم خيفة</w:t>
      </w:r>
      <w:r w:rsidR="0014748C" w:rsidRPr="001D5FC6">
        <w:rPr>
          <w:rFonts w:ascii="ATraditional Arabic" w:hAnsi="ATraditional Arabic"/>
          <w:color w:val="000000"/>
          <w:szCs w:val="32"/>
          <w:rtl/>
        </w:rPr>
        <w:t>}</w:t>
      </w:r>
      <w:r w:rsidR="00AA6196">
        <w:rPr>
          <w:rFonts w:ascii="Traditional Arabic" w:hAnsi="Traditional Arabic" w:cs="Traditional Arabic"/>
          <w:color w:val="000000"/>
          <w:szCs w:val="32"/>
          <w:rtl/>
        </w:rPr>
        <w:t>.</w:t>
      </w:r>
    </w:p>
    <w:p w14:paraId="49520E01" w14:textId="77777777" w:rsidR="0031121B" w:rsidRPr="001D5FC6" w:rsidRDefault="0031121B" w:rsidP="00757D01">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rPr>
        <w:t>ثم ٌ</w:t>
      </w:r>
      <w:r w:rsidR="00757D01" w:rsidRPr="001D5FC6">
        <w:rPr>
          <w:rFonts w:ascii="Traditional Arabic" w:hAnsi="Traditional Arabic" w:cs="Traditional Arabic" w:hint="cs"/>
          <w:color w:val="000000"/>
          <w:szCs w:val="32"/>
          <w:rtl/>
        </w:rPr>
        <w:t>ق</w:t>
      </w:r>
      <w:r w:rsidRPr="001D5FC6">
        <w:rPr>
          <w:rFonts w:ascii="Traditional Arabic" w:hAnsi="Traditional Arabic" w:cs="Traditional Arabic"/>
          <w:color w:val="000000"/>
          <w:szCs w:val="32"/>
          <w:rtl/>
        </w:rPr>
        <w:t xml:space="preserve">ال- رحمه الله-: قوله تعالى إخبارا عن الملائكة: </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قالوا لا تخف إنا أرسلنا إلى قوم لوط</w:t>
      </w:r>
      <w:r w:rsidR="0014748C" w:rsidRPr="001D5FC6">
        <w:rPr>
          <w:rFonts w:ascii="Traditional Arabic" w:hAnsi="Traditional Arabic"/>
          <w:color w:val="000000"/>
          <w:szCs w:val="32"/>
          <w:rtl/>
        </w:rPr>
        <w:t>}</w:t>
      </w:r>
      <w:r w:rsidRPr="001D5FC6">
        <w:rPr>
          <w:rFonts w:ascii="Traditional Arabic" w:hAnsi="Traditional Arabic" w:cs="Traditional Arabic"/>
          <w:color w:val="000000"/>
          <w:szCs w:val="32"/>
          <w:rtl/>
        </w:rPr>
        <w:t xml:space="preserve"> أي قالوا: لا تخف منا، إنا ملائكة أرسلنا إلى قوم لوط لنهلكهم</w:t>
      </w:r>
      <w:r w:rsidR="00AA6196">
        <w:rPr>
          <w:rFonts w:ascii="Traditional Arabic" w:hAnsi="Traditional Arabic" w:cs="Traditional Arabic"/>
          <w:color w:val="000000"/>
          <w:szCs w:val="32"/>
          <w:rtl/>
        </w:rPr>
        <w:t>.</w:t>
      </w:r>
      <w:r w:rsidRPr="001D5FC6">
        <w:rPr>
          <w:rFonts w:ascii="Traditional Arabic" w:hAnsi="Traditional Arabic" w:cs="Traditional Arabic"/>
          <w:color w:val="000000"/>
          <w:szCs w:val="32"/>
          <w:rtl/>
        </w:rPr>
        <w:t>اهـ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325"/>
      </w:r>
      <w:r w:rsidR="005A3EAD" w:rsidRPr="001D5FC6">
        <w:rPr>
          <w:rStyle w:val="a5"/>
          <w:rFonts w:ascii="Traditional Arabic" w:hAnsi="Traditional Arabic" w:cs="Traditional Arabic"/>
          <w:szCs w:val="32"/>
          <w:rtl/>
        </w:rPr>
        <w:t>)</w:t>
      </w:r>
    </w:p>
    <w:p w14:paraId="6BF00FD5" w14:textId="77777777" w:rsidR="00AA6196" w:rsidRDefault="00AA6196">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14:paraId="739C458D"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2416F" w:rsidRPr="001D5FC6">
        <w:rPr>
          <w:rFonts w:ascii="Traditional Arabic" w:hAnsi="Traditional Arabic" w:cs="Traditional Arabic"/>
          <w:color w:val="FF0000"/>
          <w:szCs w:val="32"/>
          <w:rtl/>
        </w:rPr>
        <w:t>وَامْرَأَتُهُ قَائِمَةٌ فَضَحِكَتْ فَبَشَّرْنَاهَا بِإِسْحَاقَ وَمِنْ وَرَاءِ إِسْحَاقَ يَعْقُوبَ (71)</w:t>
      </w:r>
      <w:r w:rsidRPr="001D5FC6">
        <w:rPr>
          <w:rFonts w:ascii="ATraditional Arabic" w:hAnsi="ATraditional Arabic"/>
          <w:color w:val="FF0000"/>
          <w:szCs w:val="32"/>
          <w:rtl/>
        </w:rPr>
        <w:t>}</w:t>
      </w:r>
    </w:p>
    <w:p w14:paraId="4D253712" w14:textId="77777777" w:rsidR="005024D0" w:rsidRPr="001D5FC6" w:rsidRDefault="005024D0" w:rsidP="0014748C">
      <w:pPr>
        <w:shd w:val="clear" w:color="auto" w:fill="FFFFFF"/>
        <w:spacing w:line="240" w:lineRule="atLeast"/>
        <w:ind w:firstLine="0"/>
        <w:jc w:val="both"/>
        <w:rPr>
          <w:rFonts w:ascii="Traditional Arabic" w:eastAsia="Times New Roman" w:hAnsi="Traditional Arabic" w:cs="Traditional Arabic"/>
          <w:color w:val="1D2129"/>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326"/>
      </w:r>
      <w:r w:rsidRPr="001D5FC6">
        <w:rPr>
          <w:rStyle w:val="a5"/>
          <w:rFonts w:ascii="Traditional Arabic" w:hAnsi="Traditional Arabic" w:cs="Traditional Arabic"/>
          <w:szCs w:val="32"/>
          <w:rtl/>
        </w:rPr>
        <w:t>)</w:t>
      </w:r>
      <w:r w:rsidR="00505901" w:rsidRPr="001D5FC6">
        <w:rPr>
          <w:rFonts w:ascii="Traditional Arabic" w:hAnsi="Traditional Arabic" w:cs="Traditional Arabic"/>
          <w:color w:val="0000CC"/>
          <w:szCs w:val="32"/>
          <w:rtl/>
        </w:rPr>
        <w:t>.</w:t>
      </w:r>
    </w:p>
    <w:p w14:paraId="27BE8954" w14:textId="77777777" w:rsidR="00B2379B" w:rsidRPr="001D5FC6" w:rsidRDefault="00B2379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(الواو) استئنافيّة </w:t>
      </w:r>
      <w:r w:rsidR="00E3530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35300" w:rsidRPr="001D5FC6">
        <w:rPr>
          <w:rStyle w:val="a5"/>
          <w:rFonts w:ascii="Traditional Arabic" w:hAnsi="Traditional Arabic" w:cs="Traditional Arabic"/>
          <w:szCs w:val="32"/>
          <w:rtl/>
        </w:rPr>
        <w:footnoteReference w:id="327"/>
      </w:r>
      <w:r w:rsidR="000935A6" w:rsidRPr="001D5FC6">
        <w:rPr>
          <w:rStyle w:val="a5"/>
          <w:rFonts w:ascii="Traditional Arabic" w:hAnsi="Traditional Arabic" w:cs="Traditional Arabic"/>
          <w:szCs w:val="32"/>
          <w:rtl/>
        </w:rPr>
        <w:t>)</w:t>
      </w:r>
      <w:r w:rsidR="00E35300"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(امرأة) مبتدأ مرفوع و (الهاء) ضمير مضاف إليه (قائمة) خبر مرفوع (الفاء) عاطفة (ضحكت) فعل ماض..</w:t>
      </w:r>
    </w:p>
    <w:p w14:paraId="53A7228C" w14:textId="77777777" w:rsidR="00B2379B" w:rsidRPr="001D5FC6" w:rsidRDefault="00B2379B" w:rsidP="0014748C">
      <w:pPr>
        <w:autoSpaceDE w:val="0"/>
        <w:autoSpaceDN w:val="0"/>
        <w:adjustRightInd w:val="0"/>
        <w:ind w:firstLine="0"/>
        <w:jc w:val="both"/>
        <w:rPr>
          <w:rFonts w:ascii="Traditional Arabic" w:hAnsi="Traditional Arabic" w:cs="Traditional Arabic"/>
          <w:color w:val="FF0000"/>
          <w:szCs w:val="32"/>
          <w:rtl/>
          <w:lang w:bidi="ar-EG"/>
        </w:rPr>
      </w:pPr>
      <w:r w:rsidRPr="001D5FC6">
        <w:rPr>
          <w:rFonts w:ascii="Traditional Arabic" w:hAnsi="Traditional Arabic" w:cs="Traditional Arabic"/>
          <w:color w:val="000000"/>
          <w:szCs w:val="32"/>
          <w:rtl/>
          <w:lang w:bidi="ar-EG"/>
        </w:rPr>
        <w:t>و (التاء) للتأنيث، والفاعل هي (الفاء) عاطفة (بشّرنا) فعل ماض وفاعله و (ها) ضمير مفعول به (بإسحاق) جارّ ومجرور متعلّق ب (بشّرنا) على حذف مضاف أي بولادة إسحاق، وعلامة الجرّ الفتحة للعلميّة والعجمة (الواو) عاطفة (من وراء) جارّ ومجرور متعلّق بفعل محذوف تقديره وهبنا (إسحاق) مضاف إليه مجرور، (يعقوب) مفعول به للفعل المحذوف</w:t>
      </w:r>
      <w:r w:rsidRPr="001D5FC6">
        <w:rPr>
          <w:rFonts w:ascii="Traditional Arabic" w:hAnsi="Traditional Arabic" w:cs="Traditional Arabic"/>
          <w:color w:val="FF0000"/>
          <w:szCs w:val="32"/>
          <w:rtl/>
          <w:lang w:bidi="ar-EG"/>
        </w:rPr>
        <w:t xml:space="preserve"> </w:t>
      </w:r>
      <w:r w:rsidRPr="001D5FC6">
        <w:rPr>
          <w:rFonts w:ascii="Traditional Arabic" w:hAnsi="Traditional Arabic" w:cs="Traditional Arabic"/>
          <w:color w:val="000000"/>
          <w:szCs w:val="32"/>
          <w:rtl/>
          <w:lang w:bidi="ar-EG"/>
        </w:rPr>
        <w:t xml:space="preserve">منصوب </w:t>
      </w:r>
      <w:r w:rsidR="00E3530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35300" w:rsidRPr="001D5FC6">
        <w:rPr>
          <w:rStyle w:val="a5"/>
          <w:rFonts w:ascii="Traditional Arabic" w:hAnsi="Traditional Arabic" w:cs="Traditional Arabic"/>
          <w:szCs w:val="32"/>
          <w:rtl/>
        </w:rPr>
        <w:footnoteReference w:id="328"/>
      </w:r>
      <w:r w:rsidR="000935A6" w:rsidRPr="001D5FC6">
        <w:rPr>
          <w:rStyle w:val="a5"/>
          <w:rFonts w:ascii="Traditional Arabic" w:hAnsi="Traditional Arabic" w:cs="Traditional Arabic"/>
          <w:szCs w:val="32"/>
          <w:rtl/>
        </w:rPr>
        <w:t>)</w:t>
      </w:r>
      <w:r w:rsidR="00E35300"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ومنع من التنوين للعلميّة والعجمة.</w:t>
      </w:r>
    </w:p>
    <w:p w14:paraId="4DE53631"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p>
    <w:p w14:paraId="6D5CCDC4"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1C4EBB7C" w14:textId="77777777" w:rsidR="009B50AF"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9B50AF" w:rsidRPr="001D5FC6">
        <w:rPr>
          <w:rFonts w:ascii="Traditional Arabic" w:hAnsi="Traditional Arabic" w:cs="Traditional Arabic"/>
          <w:color w:val="006600"/>
          <w:szCs w:val="32"/>
          <w:rtl/>
        </w:rPr>
        <w:t>وَامْرَأَتُهُ قَائِمَةٌ فَضَحِكَتْ فَبَشَّرْنَاهَا بِإِسْحَاقَ وَمِنْ وَرَاءِ إِسْحَاقَ يَعْقُوبَ</w:t>
      </w:r>
      <w:r w:rsidRPr="001D5FC6">
        <w:rPr>
          <w:rFonts w:ascii="Traditional Arabic" w:hAnsi="Traditional Arabic"/>
          <w:color w:val="006600"/>
          <w:szCs w:val="32"/>
          <w:rtl/>
        </w:rPr>
        <w:t>}</w:t>
      </w:r>
    </w:p>
    <w:p w14:paraId="137B5173" w14:textId="77777777" w:rsidR="00D25E4B" w:rsidRPr="001D5FC6" w:rsidRDefault="00D25E4B"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szCs w:val="32"/>
          <w:rtl/>
        </w:rPr>
        <w:t xml:space="preserve">-قال </w:t>
      </w:r>
      <w:r w:rsidR="006C052E" w:rsidRPr="001D5FC6">
        <w:rPr>
          <w:rFonts w:ascii="Traditional Arabic" w:hAnsi="Traditional Arabic" w:cs="Traditional Arabic"/>
          <w:szCs w:val="32"/>
          <w:rtl/>
        </w:rPr>
        <w:t>السعدي- رحمه الله-</w:t>
      </w:r>
      <w:r w:rsidR="00A17A32" w:rsidRPr="001D5FC6">
        <w:rPr>
          <w:rFonts w:ascii="Traditional Arabic" w:hAnsi="Traditional Arabic" w:cs="Traditional Arabic"/>
          <w:szCs w:val="32"/>
          <w:rtl/>
        </w:rPr>
        <w:t>في بينها إجمالاً ما نصه</w:t>
      </w:r>
      <w:r w:rsidRPr="001D5FC6">
        <w:rPr>
          <w:rFonts w:ascii="Traditional Arabic" w:hAnsi="Traditional Arabic" w:cs="Traditional Arabic"/>
          <w:szCs w:val="32"/>
          <w:rtl/>
        </w:rPr>
        <w:t xml:space="preserve">: وامرأة إبراهيم </w:t>
      </w:r>
      <w:r w:rsidR="0014748C" w:rsidRPr="001D5FC6">
        <w:rPr>
          <w:rFonts w:ascii="ATraditional Arabic" w:hAnsi="ATraditional Arabic"/>
          <w:szCs w:val="32"/>
          <w:rtl/>
        </w:rPr>
        <w:t>{</w:t>
      </w:r>
      <w:r w:rsidRPr="001D5FC6">
        <w:rPr>
          <w:rFonts w:ascii="Traditional Arabic" w:hAnsi="Traditional Arabic" w:cs="Traditional Arabic"/>
          <w:szCs w:val="32"/>
          <w:rtl/>
        </w:rPr>
        <w:t>قَائِمَةٌ</w:t>
      </w:r>
      <w:r w:rsidR="0014748C" w:rsidRPr="001D5FC6">
        <w:rPr>
          <w:rFonts w:ascii="ATraditional Arabic" w:hAnsi="ATraditional Arabic"/>
          <w:szCs w:val="32"/>
          <w:rtl/>
        </w:rPr>
        <w:t>}</w:t>
      </w:r>
      <w:r w:rsidRPr="001D5FC6">
        <w:rPr>
          <w:rFonts w:ascii="Traditional Arabic" w:hAnsi="Traditional Arabic" w:cs="Traditional Arabic"/>
          <w:szCs w:val="32"/>
          <w:rtl/>
        </w:rPr>
        <w:t xml:space="preserve"> تخدم </w:t>
      </w:r>
      <w:r w:rsidRPr="001D5FC6">
        <w:rPr>
          <w:rFonts w:ascii="Traditional Arabic" w:hAnsi="Traditional Arabic" w:cs="Traditional Arabic"/>
          <w:color w:val="000000"/>
          <w:szCs w:val="32"/>
          <w:rtl/>
        </w:rPr>
        <w:t xml:space="preserve">أضيافه </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فَضَحِكَتْ</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 xml:space="preserve"> حين سمعت بحالهم، وما أرسلوا به، تعجبا.</w:t>
      </w:r>
    </w:p>
    <w:p w14:paraId="7CF0749A" w14:textId="77777777" w:rsidR="00D25E4B" w:rsidRPr="001D5FC6" w:rsidRDefault="0014748C" w:rsidP="00757D01">
      <w:pPr>
        <w:ind w:firstLine="0"/>
        <w:jc w:val="both"/>
        <w:rPr>
          <w:rFonts w:ascii="Traditional Arabic" w:hAnsi="Traditional Arabic" w:cs="Traditional Arabic"/>
          <w:szCs w:val="32"/>
          <w:rtl/>
          <w:lang w:bidi="ar-EG"/>
        </w:rPr>
      </w:pPr>
      <w:r w:rsidRPr="001D5FC6">
        <w:rPr>
          <w:rFonts w:ascii="ATraditional Arabic" w:hAnsi="ATraditional Arabic"/>
          <w:szCs w:val="32"/>
          <w:rtl/>
        </w:rPr>
        <w:t>{</w:t>
      </w:r>
      <w:r w:rsidR="00D25E4B" w:rsidRPr="001D5FC6">
        <w:rPr>
          <w:rFonts w:ascii="Traditional Arabic" w:hAnsi="Traditional Arabic" w:cs="Traditional Arabic"/>
          <w:szCs w:val="32"/>
          <w:rtl/>
        </w:rPr>
        <w:t>فَبَشَّرْنَاهَا بِإِسْحَاقَ وَمِنْ وَرَاءِ إِسْحَاقَ يَعْقُوبَ</w:t>
      </w:r>
      <w:r w:rsidRPr="001D5FC6">
        <w:rPr>
          <w:rFonts w:ascii="ATraditional Arabic" w:hAnsi="ATraditional Arabic"/>
          <w:szCs w:val="32"/>
          <w:rtl/>
        </w:rPr>
        <w:t>}</w:t>
      </w:r>
      <w:r w:rsidR="00D25E4B" w:rsidRPr="001D5FC6">
        <w:rPr>
          <w:rFonts w:ascii="Traditional Arabic" w:hAnsi="Traditional Arabic" w:cs="Traditional Arabic"/>
          <w:szCs w:val="32"/>
          <w:rtl/>
        </w:rPr>
        <w:t xml:space="preserve"> فتعجبت من ذلك.</w:t>
      </w:r>
      <w:r w:rsidR="00A24BC8" w:rsidRPr="001D5FC6">
        <w:rPr>
          <w:rFonts w:ascii="Traditional Arabic" w:hAnsi="Traditional Arabic" w:cs="Traditional Arabic"/>
          <w:szCs w:val="32"/>
          <w:rtl/>
        </w:rPr>
        <w:t>اهـ</w:t>
      </w:r>
      <w:r w:rsidR="004F1589" w:rsidRPr="001D5FC6">
        <w:rPr>
          <w:rFonts w:ascii="Traditional Arabic" w:hAnsi="Traditional Arabic" w:cs="Traditional Arabic"/>
          <w:szCs w:val="32"/>
          <w:rtl/>
          <w:lang w:bidi="ar-EG"/>
        </w:rPr>
        <w:t xml:space="preserve"> </w:t>
      </w:r>
      <w:r w:rsidR="004F1589" w:rsidRPr="001D5FC6">
        <w:rPr>
          <w:rStyle w:val="a5"/>
          <w:rFonts w:ascii="Traditional Arabic" w:hAnsi="Traditional Arabic" w:cs="Traditional Arabic"/>
          <w:szCs w:val="32"/>
          <w:rtl/>
        </w:rPr>
        <w:t>(</w:t>
      </w:r>
      <w:r w:rsidR="004F1589" w:rsidRPr="001D5FC6">
        <w:rPr>
          <w:rStyle w:val="a5"/>
          <w:rFonts w:ascii="Traditional Arabic" w:hAnsi="Traditional Arabic" w:cs="Traditional Arabic"/>
          <w:szCs w:val="32"/>
          <w:rtl/>
        </w:rPr>
        <w:footnoteReference w:id="329"/>
      </w:r>
      <w:r w:rsidR="004F1589" w:rsidRPr="001D5FC6">
        <w:rPr>
          <w:rStyle w:val="a5"/>
          <w:rFonts w:ascii="Traditional Arabic" w:hAnsi="Traditional Arabic" w:cs="Traditional Arabic"/>
          <w:szCs w:val="32"/>
          <w:rtl/>
        </w:rPr>
        <w:t>)</w:t>
      </w:r>
    </w:p>
    <w:p w14:paraId="2FB63141" w14:textId="77777777" w:rsidR="00A24BC8" w:rsidRPr="001D5FC6" w:rsidRDefault="00DE6808"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w:t>
      </w:r>
      <w:r w:rsidR="00A24BC8" w:rsidRPr="001D5FC6">
        <w:rPr>
          <w:rFonts w:ascii="Traditional Arabic" w:hAnsi="Traditional Arabic" w:cs="Traditional Arabic"/>
          <w:szCs w:val="32"/>
          <w:rtl/>
        </w:rPr>
        <w:t>وزاد ابن كثير- رحمه الله-في تفسيره ما مختصره وبتصرف:</w:t>
      </w:r>
      <w:r w:rsidR="00A24BC8" w:rsidRPr="001D5FC6">
        <w:rPr>
          <w:rFonts w:ascii="Traditional Arabic" w:hAnsi="Traditional Arabic" w:cs="Traditional Arabic"/>
          <w:szCs w:val="32"/>
          <w:rtl/>
          <w:lang w:bidi="ar-EG"/>
        </w:rPr>
        <w:t xml:space="preserve"> فضحكت سارة استبشارا منها بهلاكهم، </w:t>
      </w:r>
      <w:r w:rsidR="00A24BC8" w:rsidRPr="001D5FC6">
        <w:rPr>
          <w:rFonts w:ascii="Traditional Arabic" w:hAnsi="Traditional Arabic" w:cs="Traditional Arabic"/>
          <w:color w:val="000000"/>
          <w:szCs w:val="32"/>
          <w:rtl/>
          <w:lang w:bidi="ar-EG"/>
        </w:rPr>
        <w:t>لكثرة فسادهم، وغلظ كفرهم وعنادهم، فلهذا جوزيت بالبشارة</w:t>
      </w:r>
      <w:r w:rsidR="00A24BC8" w:rsidRPr="001D5FC6">
        <w:rPr>
          <w:rFonts w:ascii="Traditional Arabic" w:hAnsi="Traditional Arabic" w:cs="Traditional Arabic"/>
          <w:color w:val="FF0000"/>
          <w:szCs w:val="32"/>
          <w:rtl/>
          <w:lang w:bidi="ar-EG"/>
        </w:rPr>
        <w:t xml:space="preserve"> </w:t>
      </w:r>
      <w:r w:rsidR="00A24BC8" w:rsidRPr="001D5FC6">
        <w:rPr>
          <w:rFonts w:ascii="Traditional Arabic" w:hAnsi="Traditional Arabic" w:cs="Traditional Arabic"/>
          <w:color w:val="000000"/>
          <w:szCs w:val="32"/>
          <w:rtl/>
          <w:lang w:bidi="ar-EG"/>
        </w:rPr>
        <w:t>بالولد بعد الإياس.</w:t>
      </w:r>
    </w:p>
    <w:p w14:paraId="7B8C6772" w14:textId="77777777" w:rsidR="00A24BC8" w:rsidRPr="001D5FC6" w:rsidRDefault="00A24BC8"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وقال قتادة: ضحكت امرأته وعجبت من أن قوما يأتيهم العذاب وهم في غفلة فضحكت من ذلك وعجبت فبشرناها بإسحاق</w:t>
      </w:r>
      <w:r w:rsidR="00AA6196">
        <w:rPr>
          <w:rFonts w:ascii="Traditional Arabic" w:hAnsi="Traditional Arabic" w:cs="Traditional Arabic"/>
          <w:color w:val="000000"/>
          <w:szCs w:val="32"/>
          <w:rtl/>
          <w:lang w:bidi="ar-EG"/>
        </w:rPr>
        <w:t>.</w:t>
      </w:r>
    </w:p>
    <w:p w14:paraId="546982A3" w14:textId="77777777" w:rsidR="00A24BC8" w:rsidRPr="001D5FC6" w:rsidRDefault="0014748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ATraditional Arabic" w:hAnsi="ATraditional Arabic"/>
          <w:color w:val="000000"/>
          <w:szCs w:val="32"/>
          <w:rtl/>
          <w:lang w:bidi="ar-EG"/>
        </w:rPr>
        <w:t>{</w:t>
      </w:r>
      <w:r w:rsidR="00A24BC8" w:rsidRPr="001D5FC6">
        <w:rPr>
          <w:rFonts w:ascii="Traditional Arabic" w:hAnsi="Traditional Arabic" w:cs="Traditional Arabic"/>
          <w:color w:val="000000"/>
          <w:szCs w:val="32"/>
          <w:rtl/>
          <w:lang w:bidi="ar-EG"/>
        </w:rPr>
        <w:t>فبشرناها</w:t>
      </w:r>
      <w:r w:rsidR="00AA6196">
        <w:rPr>
          <w:rFonts w:ascii="Traditional Arabic" w:hAnsi="Traditional Arabic" w:cs="Traditional Arabic"/>
          <w:color w:val="000000"/>
          <w:szCs w:val="32"/>
          <w:rtl/>
          <w:lang w:bidi="ar-EG"/>
        </w:rPr>
        <w:t xml:space="preserve"> </w:t>
      </w:r>
      <w:r w:rsidR="00A24BC8" w:rsidRPr="001D5FC6">
        <w:rPr>
          <w:rFonts w:ascii="Traditional Arabic" w:hAnsi="Traditional Arabic" w:cs="Traditional Arabic"/>
          <w:color w:val="000000"/>
          <w:szCs w:val="32"/>
          <w:rtl/>
          <w:lang w:bidi="ar-EG"/>
        </w:rPr>
        <w:t>بإسحاق ومن وراء إسحاق يعقوب</w:t>
      </w:r>
      <w:r w:rsidRPr="001D5FC6">
        <w:rPr>
          <w:rFonts w:ascii="ATraditional Arabic" w:hAnsi="ATraditional Arabic"/>
          <w:color w:val="000000"/>
          <w:szCs w:val="32"/>
          <w:rtl/>
          <w:lang w:bidi="ar-EG"/>
        </w:rPr>
        <w:t>}</w:t>
      </w:r>
      <w:r w:rsidR="00A24BC8" w:rsidRPr="001D5FC6">
        <w:rPr>
          <w:rFonts w:ascii="Traditional Arabic" w:hAnsi="Traditional Arabic" w:cs="Traditional Arabic"/>
          <w:color w:val="000000"/>
          <w:szCs w:val="32"/>
          <w:rtl/>
          <w:lang w:bidi="ar-EG"/>
        </w:rPr>
        <w:t xml:space="preserve"> أي: بولد لها يكون له ولد وعقب ونسل؛ فإن يعقوب ولد إسحاق، كما قال في آية البقرة: </w:t>
      </w:r>
      <w:r w:rsidRPr="001D5FC6">
        <w:rPr>
          <w:rFonts w:ascii="ATraditional Arabic" w:hAnsi="ATraditional Arabic"/>
          <w:color w:val="000000"/>
          <w:szCs w:val="32"/>
          <w:rtl/>
          <w:lang w:bidi="ar-EG"/>
        </w:rPr>
        <w:t>{</w:t>
      </w:r>
      <w:r w:rsidR="00A24BC8" w:rsidRPr="001D5FC6">
        <w:rPr>
          <w:rFonts w:ascii="Traditional Arabic" w:hAnsi="Traditional Arabic" w:cs="Traditional Arabic"/>
          <w:color w:val="000000"/>
          <w:szCs w:val="32"/>
          <w:rtl/>
          <w:lang w:bidi="ar-EG"/>
        </w:rPr>
        <w:t xml:space="preserve">أم كنتم شهداء إذ حضر يعقوب الموت إذ قال لبنيه </w:t>
      </w:r>
      <w:r w:rsidR="00A24BC8" w:rsidRPr="001D5FC6">
        <w:rPr>
          <w:rFonts w:ascii="Traditional Arabic" w:hAnsi="Traditional Arabic" w:cs="Traditional Arabic"/>
          <w:color w:val="000000"/>
          <w:szCs w:val="32"/>
          <w:rtl/>
          <w:lang w:bidi="ar-EG"/>
        </w:rPr>
        <w:lastRenderedPageBreak/>
        <w:t>ما تعبدون من بعدي قالوا نعبد إلهك وإله آبائك إبراهيم وإسماعيل وإسحاق إلها واحدا ونحن له مسلمون</w:t>
      </w:r>
      <w:r w:rsidRPr="001D5FC6">
        <w:rPr>
          <w:rFonts w:ascii="ATraditional Arabic" w:hAnsi="ATraditional Arabic"/>
          <w:color w:val="000000"/>
          <w:szCs w:val="32"/>
          <w:rtl/>
          <w:lang w:bidi="ar-EG"/>
        </w:rPr>
        <w:t>}</w:t>
      </w:r>
      <w:r w:rsidR="00A24BC8" w:rsidRPr="001D5FC6">
        <w:rPr>
          <w:rFonts w:ascii="Traditional Arabic" w:hAnsi="Traditional Arabic" w:cs="Traditional Arabic"/>
          <w:color w:val="000000"/>
          <w:szCs w:val="32"/>
          <w:rtl/>
          <w:lang w:bidi="ar-EG"/>
        </w:rPr>
        <w:t xml:space="preserve"> [البقرة: 133]</w:t>
      </w:r>
      <w:r w:rsidR="00AA6196">
        <w:rPr>
          <w:rFonts w:ascii="Traditional Arabic" w:hAnsi="Traditional Arabic" w:cs="Traditional Arabic"/>
          <w:color w:val="000000"/>
          <w:szCs w:val="32"/>
          <w:rtl/>
          <w:lang w:bidi="ar-EG"/>
        </w:rPr>
        <w:t>.</w:t>
      </w:r>
    </w:p>
    <w:p w14:paraId="6EC59BBA" w14:textId="77777777" w:rsidR="005A3EAD" w:rsidRPr="001D5FC6" w:rsidRDefault="00A24BC8" w:rsidP="00757D01">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ومن هاهنا استدل من استدل بهذه الآية، على أن الذبيح إنما هو إسماعيل، وأنه يمتنع أن يكون هو إسحاق؛ لأنه وقعت البشارة به، وأنه سيولد له يعقوب، فكيف يؤمر إبراهيم بذبحه وهو طفل صغير، ولم يولد له بعد يعقوب الموعود بوجوده. ووعد الله حق لا خلف فيه، فيمتنع أن يؤمر بذبح هذا والحالة هذه، فتعين أن يكون هو إسماعيل وهذا من أحسن الاستدلال وأصحه وأبينه، ولله الحمد.اهـ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330"/>
      </w:r>
      <w:r w:rsidR="005A3EAD" w:rsidRPr="001D5FC6">
        <w:rPr>
          <w:rStyle w:val="a5"/>
          <w:rFonts w:ascii="Traditional Arabic" w:hAnsi="Traditional Arabic" w:cs="Traditional Arabic"/>
          <w:szCs w:val="32"/>
          <w:rtl/>
        </w:rPr>
        <w:t>)</w:t>
      </w:r>
    </w:p>
    <w:p w14:paraId="2DF419B8"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قَالَتْ يَا وَيْلَتَى أَأَلِدُ وَأَنَا عَجُوزٌ وَهَذَا بَعْلِي شَيْخًا إِنَّ هَذَا لَشَيْءٌ عَجِيبٌ (72)</w:t>
      </w:r>
      <w:r w:rsidRPr="001D5FC6">
        <w:rPr>
          <w:rFonts w:ascii="ATraditional Arabic" w:hAnsi="ATraditional Arabic"/>
          <w:color w:val="FF0000"/>
          <w:szCs w:val="32"/>
          <w:rtl/>
        </w:rPr>
        <w:t>}</w:t>
      </w:r>
    </w:p>
    <w:p w14:paraId="088B7818"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331"/>
      </w:r>
      <w:r w:rsidRPr="001D5FC6">
        <w:rPr>
          <w:rStyle w:val="a5"/>
          <w:rFonts w:ascii="Traditional Arabic" w:hAnsi="Traditional Arabic" w:cs="Traditional Arabic"/>
          <w:szCs w:val="32"/>
          <w:rtl/>
        </w:rPr>
        <w:t>)</w:t>
      </w:r>
    </w:p>
    <w:p w14:paraId="698AF8CC" w14:textId="77777777" w:rsidR="00B2379B" w:rsidRPr="001D5FC6" w:rsidRDefault="00B2379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(قالت) مثل ضحكت </w:t>
      </w:r>
      <w:r w:rsidR="00E3530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35300" w:rsidRPr="001D5FC6">
        <w:rPr>
          <w:rStyle w:val="a5"/>
          <w:rFonts w:ascii="Traditional Arabic" w:hAnsi="Traditional Arabic" w:cs="Traditional Arabic"/>
          <w:szCs w:val="32"/>
          <w:rtl/>
        </w:rPr>
        <w:footnoteReference w:id="332"/>
      </w:r>
      <w:r w:rsidR="000935A6" w:rsidRPr="001D5FC6">
        <w:rPr>
          <w:rStyle w:val="a5"/>
          <w:rFonts w:ascii="Traditional Arabic" w:hAnsi="Traditional Arabic" w:cs="Traditional Arabic"/>
          <w:szCs w:val="32"/>
          <w:rtl/>
        </w:rPr>
        <w:t>)</w:t>
      </w:r>
      <w:r w:rsidR="00E35300"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(يا) أداة نداء وتعجّب (ويلتا) منادى متعجّب به مضاف منصوب وعلامة النصب الفتحة المقدّرة على ما قبل الألف المنقلبة عن ياء منع من ظهورها اشتغال المحلّ بالحركة المناسبة، و (الألف) المنقلبة عن ياء في محلّ جرّ مضاف إليه (الهمزة) للاستفهام التعجّبيّ (ألد) مضارع مرفوع، والفاعل أنا (الواو) واو الحال (أنا) ضمير منفصل مبنيّ في محلّ رفع مبتدأ (عجوز) خبر مرفوع (الواو) عاطفة (ها) حرف تنبيه (ذا) اسم إشارة مبنيّ في محلّ رفع مبتدأ (بعلي) خبر مرفوع، وعلامة الرفع الضمّة المقدّرة على ما قبل الياء..</w:t>
      </w:r>
    </w:p>
    <w:p w14:paraId="1377A046" w14:textId="77777777" w:rsidR="00B2379B" w:rsidRPr="001D5FC6" w:rsidRDefault="00B2379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 (التاء) ضمير مضاف إليه (شيخا) حال من بعلي، والعامل ما في الإشارة من معنى الفعل (إنّ) حرف مشبّه بالفعل (هذا) مثل الأول في محلّ</w:t>
      </w:r>
      <w:r w:rsidRPr="001D5FC6">
        <w:rPr>
          <w:rFonts w:ascii="Traditional Arabic" w:hAnsi="Traditional Arabic" w:cs="Traditional Arabic"/>
          <w:color w:val="FF0000"/>
          <w:szCs w:val="32"/>
          <w:rtl/>
          <w:lang w:bidi="ar-EG"/>
        </w:rPr>
        <w:t xml:space="preserve"> </w:t>
      </w:r>
      <w:r w:rsidRPr="001D5FC6">
        <w:rPr>
          <w:rFonts w:ascii="Traditional Arabic" w:hAnsi="Traditional Arabic" w:cs="Traditional Arabic"/>
          <w:color w:val="000000"/>
          <w:szCs w:val="32"/>
          <w:rtl/>
          <w:lang w:bidi="ar-EG"/>
        </w:rPr>
        <w:t>نصب اسم إنّ (اللام) المزحلقة (شيء) خبر إنّ مرفوع (عجيب) نعت لشيء مرفوع.</w:t>
      </w:r>
    </w:p>
    <w:p w14:paraId="6F4C6210"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605AE856" w14:textId="77777777" w:rsidR="009B50AF"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9B50AF" w:rsidRPr="001D5FC6">
        <w:rPr>
          <w:rFonts w:ascii="Traditional Arabic" w:hAnsi="Traditional Arabic" w:cs="Traditional Arabic"/>
          <w:color w:val="006600"/>
          <w:szCs w:val="32"/>
          <w:rtl/>
        </w:rPr>
        <w:t>قَالَتْ يَا وَيْلَتَى أَأَلِدُ وَأَنَا عَجُوزٌ وَهَذَا بَعْلِي شَيْخًا إِنَّ هَذَا لَشَيْءٌ عَجِيبٌ</w:t>
      </w:r>
      <w:r w:rsidRPr="001D5FC6">
        <w:rPr>
          <w:rFonts w:ascii="Traditional Arabic" w:hAnsi="Traditional Arabic"/>
          <w:color w:val="006600"/>
          <w:szCs w:val="32"/>
          <w:rtl/>
        </w:rPr>
        <w:t>}</w:t>
      </w:r>
    </w:p>
    <w:p w14:paraId="1A901412" w14:textId="77777777" w:rsidR="00E25FAC" w:rsidRPr="001D5FC6" w:rsidRDefault="00C879B7" w:rsidP="00757D01">
      <w:pPr>
        <w:ind w:firstLine="0"/>
        <w:jc w:val="both"/>
        <w:rPr>
          <w:rFonts w:ascii="Traditional Arabic" w:eastAsia="Times New Roman" w:hAnsi="Traditional Arabic" w:cs="Traditional Arabic"/>
          <w:szCs w:val="32"/>
          <w:rtl/>
          <w:lang w:bidi="ar-EG"/>
        </w:rPr>
      </w:pPr>
      <w:r w:rsidRPr="001D5FC6">
        <w:rPr>
          <w:rFonts w:ascii="Traditional Arabic" w:hAnsi="Traditional Arabic" w:cs="Traditional Arabic"/>
          <w:szCs w:val="32"/>
          <w:rtl/>
        </w:rPr>
        <w:t>-قال البغوي- رحمه الله-في تفسيره للآية:</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قالت يا ويلتى</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نداء ندبة</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وهي كلمة يقولها الإنسان عند رؤية ما يتعجب منه، أي: يا عجبا. والأصل يا ويلتاه.اهـ</w:t>
      </w:r>
      <w:r w:rsidR="00E25FAC" w:rsidRPr="001D5FC6">
        <w:rPr>
          <w:rFonts w:ascii="Traditional Arabic" w:eastAsia="Times New Roman" w:hAnsi="Traditional Arabic" w:cs="Traditional Arabic"/>
          <w:szCs w:val="32"/>
          <w:rtl/>
          <w:lang w:bidi="ar-EG"/>
        </w:rPr>
        <w:t xml:space="preserve"> </w:t>
      </w:r>
      <w:r w:rsidR="00E25FAC" w:rsidRPr="001D5FC6">
        <w:rPr>
          <w:rStyle w:val="a5"/>
          <w:rFonts w:ascii="Traditional Arabic" w:hAnsi="Traditional Arabic" w:cs="Traditional Arabic"/>
          <w:szCs w:val="32"/>
          <w:rtl/>
        </w:rPr>
        <w:t>(</w:t>
      </w:r>
      <w:r w:rsidR="00E25FAC" w:rsidRPr="001D5FC6">
        <w:rPr>
          <w:rStyle w:val="a5"/>
          <w:rFonts w:ascii="Traditional Arabic" w:hAnsi="Traditional Arabic" w:cs="Traditional Arabic"/>
          <w:szCs w:val="32"/>
          <w:rtl/>
        </w:rPr>
        <w:footnoteReference w:id="333"/>
      </w:r>
      <w:r w:rsidR="00E25FAC" w:rsidRPr="001D5FC6">
        <w:rPr>
          <w:rStyle w:val="a5"/>
          <w:rFonts w:ascii="Traditional Arabic" w:hAnsi="Traditional Arabic" w:cs="Traditional Arabic"/>
          <w:szCs w:val="32"/>
          <w:rtl/>
        </w:rPr>
        <w:t>)</w:t>
      </w:r>
    </w:p>
    <w:p w14:paraId="245EAE70" w14:textId="77777777" w:rsidR="000538F4" w:rsidRPr="001D5FC6" w:rsidRDefault="000538F4"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lastRenderedPageBreak/>
        <w:t>-وأضاف أبو جعفر الطبري- رحمه الله-في تفسيرها</w:t>
      </w:r>
      <w:r w:rsidR="00C879B7" w:rsidRPr="001D5FC6">
        <w:rPr>
          <w:rFonts w:ascii="Traditional Arabic" w:hAnsi="Traditional Arabic" w:cs="Traditional Arabic"/>
          <w:szCs w:val="32"/>
          <w:rtl/>
        </w:rPr>
        <w:t xml:space="preserve"> ما مختصره</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w:t>
      </w:r>
    </w:p>
    <w:p w14:paraId="5F56C57E" w14:textId="77777777" w:rsidR="000538F4" w:rsidRPr="001D5FC6" w:rsidRDefault="000538F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 xml:space="preserve"> قوله: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أألد وأنا عجوز</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تقول: أنى يكون لي ولد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وأنا عجوز وهذا بعلي </w:t>
      </w:r>
      <w:r w:rsidRPr="001D5FC6">
        <w:rPr>
          <w:rFonts w:ascii="Traditional Arabic" w:hAnsi="Traditional Arabic" w:cs="Traditional Arabic"/>
          <w:color w:val="000000"/>
          <w:szCs w:val="32"/>
          <w:rtl/>
          <w:lang w:bidi="ar-EG"/>
        </w:rPr>
        <w:t>شيْخًا</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والبعل في هذا الموضع: الزوج، وسمي بذلك لأنه قيم أمرها، كما سموا مالك الشيء "بعله"، وكما قالوا للنخل التي تستغني بماء السماء عن سقي ماء الأنهار والعيون "البعل"، لأن مالك الشيء القيم به، والنخل البعل، بماء السمَاء حياتُه. </w:t>
      </w:r>
    </w:p>
    <w:p w14:paraId="1EE36591" w14:textId="77777777" w:rsidR="000538F4" w:rsidRPr="001D5FC6" w:rsidRDefault="000538F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ثم قال- رحمه الله-:</w:t>
      </w:r>
    </w:p>
    <w:p w14:paraId="14BC29A5" w14:textId="77777777" w:rsidR="000538F4" w:rsidRPr="001D5FC6" w:rsidRDefault="000538F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 هذا لشيء عجيب</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يقول: إن كون الولد من مثلي ومثل بعلي على السن التي بها نحن لشيء عجيب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قالوا أتعجبين من أمر الله</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يقول الله تعالى ذكره: قالت الرسل لها: أتعجبين من أمرٍ أمر الله به أن يكون، وقضاء قضاه الله فيك وفي بعلك.اهـ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334"/>
      </w:r>
      <w:r w:rsidR="00FD3741" w:rsidRPr="001D5FC6">
        <w:rPr>
          <w:rStyle w:val="a5"/>
          <w:rFonts w:ascii="Traditional Arabic" w:hAnsi="Traditional Arabic" w:cs="Traditional Arabic"/>
          <w:szCs w:val="32"/>
          <w:rtl/>
        </w:rPr>
        <w:t>)</w:t>
      </w:r>
    </w:p>
    <w:p w14:paraId="11965ABD" w14:textId="77777777" w:rsidR="005A3EAD" w:rsidRPr="001D5FC6" w:rsidRDefault="005710B8" w:rsidP="00757D01">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w:t>
      </w:r>
      <w:r w:rsidR="00C879B7" w:rsidRPr="001D5FC6">
        <w:rPr>
          <w:rFonts w:ascii="Traditional Arabic" w:hAnsi="Traditional Arabic" w:cs="Traditional Arabic"/>
          <w:szCs w:val="32"/>
          <w:rtl/>
        </w:rPr>
        <w:t>وأضاف</w:t>
      </w:r>
      <w:r w:rsidRPr="001D5FC6">
        <w:rPr>
          <w:rFonts w:ascii="Traditional Arabic" w:hAnsi="Traditional Arabic" w:cs="Traditional Arabic"/>
          <w:szCs w:val="32"/>
          <w:rtl/>
        </w:rPr>
        <w:t xml:space="preserve"> ابن كثير- رحمه الله- في تفسيره للآية:</w:t>
      </w:r>
      <w:r w:rsidRPr="001D5FC6">
        <w:rPr>
          <w:rFonts w:ascii="Traditional Arabic" w:hAnsi="Traditional Arabic" w:cs="Traditional Arabic"/>
          <w:szCs w:val="32"/>
          <w:rtl/>
          <w:lang w:bidi="ar-EG"/>
        </w:rPr>
        <w:t xml:space="preserve"> حكى قولها في هذه الآية، كما حكى </w:t>
      </w:r>
      <w:r w:rsidRPr="001D5FC6">
        <w:rPr>
          <w:rFonts w:ascii="Traditional Arabic" w:hAnsi="Traditional Arabic" w:cs="Traditional Arabic"/>
          <w:color w:val="000000"/>
          <w:szCs w:val="32"/>
          <w:rtl/>
          <w:lang w:bidi="ar-EG"/>
        </w:rPr>
        <w:t xml:space="preserve">فعلها في الآية الأخرى، فإنها: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قالت يا ويلتى أألد وأنا عجوز</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وفي الذاريات: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فأقبلت امرأته في صرة فصكت وجهها وقالت عجوز عقيم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[الذاريات: 29]</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كما جرت به عادة النساء في أقوالهن وأفعالهن عند التعجب.</w:t>
      </w:r>
      <w:r w:rsidR="00040763" w:rsidRPr="001D5FC6">
        <w:rPr>
          <w:rFonts w:ascii="Traditional Arabic" w:hAnsi="Traditional Arabic" w:cs="Traditional Arabic"/>
          <w:color w:val="000000"/>
          <w:szCs w:val="32"/>
          <w:rtl/>
          <w:lang w:bidi="ar-EG"/>
        </w:rPr>
        <w:t>اهـ</w:t>
      </w:r>
      <w:r w:rsidR="005A3EAD" w:rsidRPr="001D5FC6">
        <w:rPr>
          <w:rStyle w:val="a5"/>
          <w:rFonts w:ascii="Traditional Arabic" w:hAnsi="Traditional Arabic" w:cs="Traditional Arabic"/>
          <w:szCs w:val="32"/>
          <w:rtl/>
        </w:rPr>
        <w:t>(</w:t>
      </w:r>
      <w:r w:rsidR="005A3EAD" w:rsidRPr="001D5FC6">
        <w:rPr>
          <w:rStyle w:val="a5"/>
          <w:rFonts w:ascii="Traditional Arabic" w:hAnsi="Traditional Arabic" w:cs="Traditional Arabic"/>
          <w:szCs w:val="32"/>
          <w:rtl/>
        </w:rPr>
        <w:footnoteReference w:id="335"/>
      </w:r>
      <w:r w:rsidR="005A3EAD" w:rsidRPr="001D5FC6">
        <w:rPr>
          <w:rStyle w:val="a5"/>
          <w:rFonts w:ascii="Traditional Arabic" w:hAnsi="Traditional Arabic" w:cs="Traditional Arabic"/>
          <w:szCs w:val="32"/>
          <w:rtl/>
        </w:rPr>
        <w:t>)</w:t>
      </w:r>
    </w:p>
    <w:p w14:paraId="5023B630"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قَالُوا أَتَعْجَبِينَ مِنْ أَمْرِ اللَّهِ رَحْمَةُ اللَّهِ وَبَرَكَاتُهُ عَلَيْكُمْ أَهْلَ الْبَيْتِ إِنَّهُ حَمِيدٌ مَجِيدٌ (73)</w:t>
      </w:r>
      <w:r w:rsidRPr="001D5FC6">
        <w:rPr>
          <w:rFonts w:ascii="ATraditional Arabic" w:hAnsi="ATraditional Arabic"/>
          <w:color w:val="FF0000"/>
          <w:szCs w:val="32"/>
          <w:rtl/>
        </w:rPr>
        <w:t>}</w:t>
      </w:r>
    </w:p>
    <w:p w14:paraId="05112BC1"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336"/>
      </w:r>
      <w:r w:rsidRPr="001D5FC6">
        <w:rPr>
          <w:rStyle w:val="a5"/>
          <w:rFonts w:ascii="Traditional Arabic" w:hAnsi="Traditional Arabic" w:cs="Traditional Arabic"/>
          <w:szCs w:val="32"/>
          <w:rtl/>
        </w:rPr>
        <w:t>)</w:t>
      </w:r>
    </w:p>
    <w:p w14:paraId="7EC83632" w14:textId="77777777" w:rsidR="00EC5DA2" w:rsidRPr="001D5FC6" w:rsidRDefault="00B2379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(قالوا) فعل ماض وفاعله (الهمزة) للاستفهام الإنكاريّ</w:t>
      </w:r>
      <w:r w:rsidR="00EC5DA2" w:rsidRPr="001D5FC6">
        <w:rPr>
          <w:rFonts w:ascii="Traditional Arabic" w:hAnsi="Traditional Arabic" w:cs="Traditional Arabic"/>
          <w:color w:val="000000"/>
          <w:szCs w:val="32"/>
          <w:rtl/>
          <w:lang w:bidi="ar-EG"/>
        </w:rPr>
        <w:t xml:space="preserve"> (تعجبين) مضارع مرفوع وعلامة الرفع ثبوت النون.. و (الياء) ضمير متّصل في محلّ رفع فاعل (من أمر) جارّ ومجرور متعلّق ب (تعجبين)</w:t>
      </w:r>
      <w:r w:rsidR="00AA6196">
        <w:rPr>
          <w:rFonts w:ascii="Traditional Arabic" w:hAnsi="Traditional Arabic" w:cs="Traditional Arabic"/>
          <w:color w:val="000000"/>
          <w:szCs w:val="32"/>
          <w:rtl/>
          <w:lang w:bidi="ar-EG"/>
        </w:rPr>
        <w:t>،</w:t>
      </w:r>
      <w:r w:rsidR="00EC5DA2" w:rsidRPr="001D5FC6">
        <w:rPr>
          <w:rFonts w:ascii="Traditional Arabic" w:hAnsi="Traditional Arabic" w:cs="Traditional Arabic"/>
          <w:color w:val="000000"/>
          <w:szCs w:val="32"/>
          <w:rtl/>
          <w:lang w:bidi="ar-EG"/>
        </w:rPr>
        <w:t xml:space="preserve"> (الله) لفظ الجلالة مضاف إليه (رحمة) مبتدأ مرفوع (الله) مثل السابق (الواو) معطوف على رحمة (بركات) مرفوع و (الهاء) مضاف إليه (على) حرف جرّ و (كم) ضمير في محلّ جرّ متعلّق بمحذوف </w:t>
      </w:r>
      <w:r w:rsidR="00EC5DA2" w:rsidRPr="001D5FC6">
        <w:rPr>
          <w:rFonts w:ascii="Traditional Arabic" w:hAnsi="Traditional Arabic" w:cs="Traditional Arabic"/>
          <w:color w:val="000000"/>
          <w:szCs w:val="32"/>
          <w:rtl/>
          <w:lang w:bidi="ar-EG"/>
        </w:rPr>
        <w:lastRenderedPageBreak/>
        <w:t xml:space="preserve">خبر (أهل) منادى مضاف محذوف منه أداة النداء </w:t>
      </w:r>
      <w:r w:rsidR="00E3530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35300" w:rsidRPr="001D5FC6">
        <w:rPr>
          <w:rStyle w:val="a5"/>
          <w:rFonts w:ascii="Traditional Arabic" w:hAnsi="Traditional Arabic" w:cs="Traditional Arabic"/>
          <w:szCs w:val="32"/>
          <w:rtl/>
        </w:rPr>
        <w:footnoteReference w:id="337"/>
      </w:r>
      <w:r w:rsidR="000935A6" w:rsidRPr="001D5FC6">
        <w:rPr>
          <w:rStyle w:val="a5"/>
          <w:rFonts w:ascii="Traditional Arabic" w:hAnsi="Traditional Arabic" w:cs="Traditional Arabic"/>
          <w:szCs w:val="32"/>
          <w:rtl/>
        </w:rPr>
        <w:t>)</w:t>
      </w:r>
      <w:r w:rsidR="00E35300"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00EC5DA2" w:rsidRPr="001D5FC6">
        <w:rPr>
          <w:rFonts w:ascii="Traditional Arabic" w:hAnsi="Traditional Arabic" w:cs="Traditional Arabic"/>
          <w:color w:val="000000"/>
          <w:szCs w:val="32"/>
          <w:rtl/>
          <w:lang w:bidi="ar-EG"/>
        </w:rPr>
        <w:t xml:space="preserve"> منصوب (البيت) مضاف إليه مجرور (إنّه) حرف مشبّه بالفعل واسمه (حميد) خبر مرفوع (مجيد) خبر ثان مرفوع.</w:t>
      </w:r>
    </w:p>
    <w:p w14:paraId="61D40703"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1E1DD8D5" w14:textId="77777777" w:rsidR="009B50AF"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9B50AF" w:rsidRPr="001D5FC6">
        <w:rPr>
          <w:rFonts w:ascii="Traditional Arabic" w:hAnsi="Traditional Arabic" w:cs="Traditional Arabic"/>
          <w:color w:val="006600"/>
          <w:szCs w:val="32"/>
          <w:rtl/>
        </w:rPr>
        <w:t>قَالُوا أَتَعْجَبِينَ مِنْ أَمْرِ اللَّهِ رَحْمَةُ اللَّهِ وَبَرَكَاتُهُ عَلَيْكُمْ أَهْلَ الْبَيْتِ إِنَّهُ حَمِيدٌ مَجِيدٌ</w:t>
      </w:r>
      <w:r w:rsidRPr="001D5FC6">
        <w:rPr>
          <w:rFonts w:ascii="Traditional Arabic" w:hAnsi="Traditional Arabic"/>
          <w:color w:val="006600"/>
          <w:szCs w:val="32"/>
          <w:rtl/>
        </w:rPr>
        <w:t>}</w:t>
      </w:r>
    </w:p>
    <w:p w14:paraId="7A141594" w14:textId="77777777" w:rsidR="00040763" w:rsidRPr="001D5FC6" w:rsidRDefault="00CD697D" w:rsidP="0014748C">
      <w:pPr>
        <w:autoSpaceDE w:val="0"/>
        <w:autoSpaceDN w:val="0"/>
        <w:adjustRightInd w:val="0"/>
        <w:ind w:firstLine="0"/>
        <w:jc w:val="both"/>
        <w:rPr>
          <w:rFonts w:ascii="Traditional Arabic" w:hAnsi="Traditional Arabic" w:cs="Traditional Arabic"/>
          <w:color w:val="FF0000"/>
          <w:szCs w:val="32"/>
          <w:rtl/>
          <w:lang w:bidi="ar-EG"/>
        </w:rPr>
      </w:pPr>
      <w:r w:rsidRPr="001D5FC6">
        <w:rPr>
          <w:rFonts w:ascii="Traditional Arabic" w:hAnsi="Traditional Arabic" w:cs="Traditional Arabic"/>
          <w:color w:val="006600"/>
          <w:szCs w:val="32"/>
          <w:rtl/>
        </w:rPr>
        <w:t xml:space="preserve">-قال </w:t>
      </w:r>
      <w:r w:rsidR="00B474B5" w:rsidRPr="001D5FC6">
        <w:rPr>
          <w:rFonts w:ascii="Traditional Arabic" w:hAnsi="Traditional Arabic" w:cs="Traditional Arabic"/>
          <w:color w:val="006600"/>
          <w:szCs w:val="32"/>
          <w:rtl/>
        </w:rPr>
        <w:t>ابن كثير- رحمه الله-</w:t>
      </w:r>
      <w:r w:rsidR="00323DB9" w:rsidRPr="001D5FC6">
        <w:rPr>
          <w:rFonts w:ascii="Traditional Arabic" w:hAnsi="Traditional Arabic" w:cs="Traditional Arabic"/>
          <w:color w:val="006600"/>
          <w:szCs w:val="32"/>
          <w:rtl/>
        </w:rPr>
        <w:t xml:space="preserve"> في تفسيره للآية</w:t>
      </w:r>
      <w:r w:rsidR="00B474B5" w:rsidRPr="001D5FC6">
        <w:rPr>
          <w:rFonts w:ascii="Traditional Arabic" w:hAnsi="Traditional Arabic" w:cs="Traditional Arabic"/>
          <w:color w:val="006600"/>
          <w:szCs w:val="32"/>
          <w:rtl/>
        </w:rPr>
        <w:t>:</w:t>
      </w:r>
      <w:r w:rsidR="00040763" w:rsidRPr="001D5FC6">
        <w:rPr>
          <w:rFonts w:ascii="Traditional Arabic" w:hAnsi="Traditional Arabic" w:cs="Traditional Arabic"/>
          <w:color w:val="000000"/>
          <w:szCs w:val="32"/>
          <w:rtl/>
          <w:lang w:bidi="ar-EG"/>
        </w:rPr>
        <w:t xml:space="preserve"> </w:t>
      </w:r>
      <w:r w:rsidR="0014748C" w:rsidRPr="001D5FC6">
        <w:rPr>
          <w:rFonts w:ascii="ATraditional Arabic" w:hAnsi="ATraditional Arabic"/>
          <w:color w:val="000000"/>
          <w:szCs w:val="32"/>
          <w:rtl/>
          <w:lang w:bidi="ar-EG"/>
        </w:rPr>
        <w:t>{</w:t>
      </w:r>
      <w:r w:rsidR="00040763" w:rsidRPr="001D5FC6">
        <w:rPr>
          <w:rFonts w:ascii="Traditional Arabic" w:hAnsi="Traditional Arabic" w:cs="Traditional Arabic"/>
          <w:color w:val="000000"/>
          <w:szCs w:val="32"/>
          <w:rtl/>
          <w:lang w:bidi="ar-EG"/>
        </w:rPr>
        <w:t>قالوا أتعجبين من أمر الله</w:t>
      </w:r>
      <w:r w:rsidR="0014748C" w:rsidRPr="001D5FC6">
        <w:rPr>
          <w:rFonts w:ascii="ATraditional Arabic" w:hAnsi="ATraditional Arabic"/>
          <w:color w:val="000000"/>
          <w:szCs w:val="32"/>
          <w:rtl/>
          <w:lang w:bidi="ar-EG"/>
        </w:rPr>
        <w:t>}</w:t>
      </w:r>
      <w:r w:rsidR="00040763" w:rsidRPr="001D5FC6">
        <w:rPr>
          <w:rFonts w:ascii="Traditional Arabic" w:hAnsi="Traditional Arabic" w:cs="Traditional Arabic"/>
          <w:color w:val="000000"/>
          <w:szCs w:val="32"/>
          <w:rtl/>
          <w:lang w:bidi="ar-EG"/>
        </w:rPr>
        <w:t xml:space="preserve"> أي: قالت الملائكة لها، لا تعجبي من أمر الله، فإنه إذا أراد شيئا أن</w:t>
      </w:r>
      <w:r w:rsidR="00AA6196">
        <w:rPr>
          <w:rFonts w:ascii="Traditional Arabic" w:hAnsi="Traditional Arabic" w:cs="Traditional Arabic"/>
          <w:color w:val="000000"/>
          <w:szCs w:val="32"/>
          <w:rtl/>
          <w:lang w:bidi="ar-EG"/>
        </w:rPr>
        <w:t xml:space="preserve"> </w:t>
      </w:r>
      <w:r w:rsidR="00040763" w:rsidRPr="001D5FC6">
        <w:rPr>
          <w:rFonts w:ascii="Traditional Arabic" w:hAnsi="Traditional Arabic" w:cs="Traditional Arabic"/>
          <w:color w:val="000000"/>
          <w:szCs w:val="32"/>
          <w:rtl/>
          <w:lang w:bidi="ar-EG"/>
        </w:rPr>
        <w:t>يقول له: "كن" فيكون، فلا تعجبي من هذا، وإن كنت عجوزا كبيرة عقيما، وبعلك وهو زوجها الخليل عليه السلام، وإن كان شيخا كبيرا، فإن الله على ما يشاء قدير.</w:t>
      </w:r>
    </w:p>
    <w:p w14:paraId="6F8CC36D" w14:textId="77777777" w:rsidR="00694DB4" w:rsidRPr="001D5FC6" w:rsidRDefault="0014748C" w:rsidP="0014748C">
      <w:pPr>
        <w:jc w:val="both"/>
        <w:rPr>
          <w:rFonts w:ascii="Traditional Arabic" w:hAnsi="Traditional Arabic" w:cs="Traditional Arabic"/>
          <w:szCs w:val="32"/>
          <w:rtl/>
          <w:lang w:bidi="ar-EG"/>
        </w:rPr>
      </w:pPr>
      <w:r w:rsidRPr="001D5FC6">
        <w:rPr>
          <w:rFonts w:ascii="ATraditional Arabic" w:hAnsi="ATraditional Arabic"/>
          <w:color w:val="000000"/>
          <w:szCs w:val="32"/>
          <w:rtl/>
          <w:lang w:bidi="ar-EG"/>
        </w:rPr>
        <w:t>{</w:t>
      </w:r>
      <w:r w:rsidR="00040763" w:rsidRPr="001D5FC6">
        <w:rPr>
          <w:rFonts w:ascii="Traditional Arabic" w:hAnsi="Traditional Arabic" w:cs="Traditional Arabic"/>
          <w:color w:val="000000"/>
          <w:szCs w:val="32"/>
          <w:rtl/>
          <w:lang w:bidi="ar-EG"/>
        </w:rPr>
        <w:t>رحمة الله وبركاته عليكم أهل البيت إنه حميد مجيد</w:t>
      </w:r>
      <w:r w:rsidRPr="001D5FC6">
        <w:rPr>
          <w:rFonts w:ascii="ATraditional Arabic" w:hAnsi="ATraditional Arabic"/>
          <w:color w:val="000000"/>
          <w:szCs w:val="32"/>
          <w:rtl/>
          <w:lang w:bidi="ar-EG"/>
        </w:rPr>
        <w:t>}</w:t>
      </w:r>
      <w:r w:rsidR="00040763" w:rsidRPr="001D5FC6">
        <w:rPr>
          <w:rFonts w:ascii="Traditional Arabic" w:hAnsi="Traditional Arabic" w:cs="Traditional Arabic"/>
          <w:color w:val="000000"/>
          <w:szCs w:val="32"/>
          <w:rtl/>
          <w:lang w:bidi="ar-EG"/>
        </w:rPr>
        <w:t xml:space="preserve"> أي: هو الحميد في جميع أفعاله وأقواله محمود، ممجد في صفاته وذاته؛ ولهذا ثبت في الصحيحين أنهم قالوا: قد علمنا السلام عليك، فكيف الصلاة عليك يا رسول الله؟ قال: قولوا: "اللهم صل على محمد، وعلى آل محمد، كما صليت على إبراهيم وآل إبراهيم، وبارك على محمد وعلى آل محمد، كما باركت على إبراهيم وآل إبراهيم، إنك حميد مجيد" </w:t>
      </w:r>
      <w:r w:rsidR="00BC11CE" w:rsidRPr="001D5FC6">
        <w:rPr>
          <w:rStyle w:val="a5"/>
          <w:rFonts w:ascii="Traditional Arabic" w:hAnsi="Traditional Arabic" w:cs="Traditional Arabic"/>
          <w:szCs w:val="32"/>
          <w:rtl/>
        </w:rPr>
        <w:t>(</w:t>
      </w:r>
      <w:r w:rsidR="00323DB9" w:rsidRPr="001D5FC6">
        <w:rPr>
          <w:rStyle w:val="a5"/>
          <w:rFonts w:ascii="Traditional Arabic" w:hAnsi="Traditional Arabic" w:cs="Traditional Arabic"/>
          <w:szCs w:val="32"/>
          <w:rtl/>
        </w:rPr>
        <w:footnoteReference w:id="338"/>
      </w:r>
      <w:r w:rsidR="00BC11CE" w:rsidRPr="001D5FC6">
        <w:rPr>
          <w:rStyle w:val="a5"/>
          <w:rFonts w:ascii="Traditional Arabic" w:hAnsi="Traditional Arabic" w:cs="Traditional Arabic"/>
          <w:szCs w:val="32"/>
          <w:rtl/>
        </w:rPr>
        <w:t>)</w:t>
      </w:r>
      <w:r w:rsidR="00AA6196">
        <w:rPr>
          <w:rFonts w:ascii="Traditional Arabic" w:hAnsi="Traditional Arabic" w:cs="Traditional Arabic"/>
          <w:color w:val="000000"/>
          <w:szCs w:val="32"/>
          <w:rtl/>
          <w:lang w:bidi="ar-EG"/>
        </w:rPr>
        <w:t>.</w:t>
      </w:r>
      <w:r w:rsidR="00057630" w:rsidRPr="001D5FC6">
        <w:rPr>
          <w:rFonts w:ascii="Traditional Arabic" w:hAnsi="Traditional Arabic" w:cs="Traditional Arabic"/>
          <w:color w:val="000000"/>
          <w:szCs w:val="32"/>
          <w:rtl/>
          <w:lang w:bidi="ar-EG"/>
        </w:rPr>
        <w:t>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339"/>
      </w:r>
      <w:r w:rsidR="00694DB4" w:rsidRPr="001D5FC6">
        <w:rPr>
          <w:rStyle w:val="a5"/>
          <w:rFonts w:ascii="Traditional Arabic" w:hAnsi="Traditional Arabic" w:cs="Traditional Arabic"/>
          <w:szCs w:val="32"/>
          <w:rtl/>
        </w:rPr>
        <w:t>)</w:t>
      </w:r>
    </w:p>
    <w:p w14:paraId="063225C3" w14:textId="77777777" w:rsidR="000538F4" w:rsidRPr="001D5FC6" w:rsidRDefault="000538F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 xml:space="preserve">- وزاد السعدي في بيان قوله تعالي: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رَحْمَةُ اللَّهِ وَبَرَكَاتُهُ عَلَيْكُمْ أَهْلَ الْبَيْتِ</w:t>
      </w:r>
      <w:r w:rsidR="00BC11CE" w:rsidRPr="001D5FC6">
        <w:rPr>
          <w:rFonts w:ascii="Traditional Arabic" w:hAnsi="Traditional Arabic" w:cs="Traditional Arabic"/>
          <w:szCs w:val="32"/>
          <w:rtl/>
          <w:lang w:bidi="ar-EG"/>
        </w:rPr>
        <w:t xml:space="preserve"> إِنَّهُ حَمِيدٌ </w:t>
      </w:r>
      <w:r w:rsidR="00BC11CE" w:rsidRPr="001D5FC6">
        <w:rPr>
          <w:rFonts w:ascii="Traditional Arabic" w:hAnsi="Traditional Arabic" w:cs="Traditional Arabic"/>
          <w:color w:val="000000"/>
          <w:szCs w:val="32"/>
          <w:rtl/>
          <w:lang w:bidi="ar-EG"/>
        </w:rPr>
        <w:t>مَجِيدٌ</w:t>
      </w:r>
      <w:r w:rsidR="0014748C" w:rsidRPr="001D5FC6">
        <w:rPr>
          <w:rFonts w:ascii="Traditional Arabic" w:hAnsi="Traditional Arabic"/>
          <w:color w:val="000000"/>
          <w:szCs w:val="32"/>
          <w:rtl/>
          <w:lang w:bidi="ar-EG"/>
        </w:rPr>
        <w:t>}</w:t>
      </w:r>
      <w:r w:rsidRPr="001D5FC6">
        <w:rPr>
          <w:rFonts w:ascii="Traditional Arabic" w:hAnsi="Traditional Arabic" w:cs="Traditional Arabic"/>
          <w:color w:val="000000"/>
          <w:szCs w:val="32"/>
          <w:rtl/>
          <w:lang w:bidi="ar-EG"/>
        </w:rPr>
        <w:t xml:space="preserve"> فقال</w:t>
      </w:r>
      <w:r w:rsidR="00BC11CE" w:rsidRPr="001D5FC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أي: لا تزال رحمته وإحسانه وبركاته، وهي: الزيادة من خيره وإحسانه، وحلول الخير الإلهي على العبد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عَلَيْكُمْ أَهْلَ الْبَيْتِ إِنَّهُ حَمِيدٌ مَجِيدٌ</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حميد الصفات، لأن صفاته صفات كمال، حميد الأفعال لأن أفعاله إحسان، وجود، وبر، وحكمة، وعدل، وقسط.</w:t>
      </w:r>
    </w:p>
    <w:p w14:paraId="4CDF5260" w14:textId="77777777" w:rsidR="004F1589" w:rsidRPr="001D5FC6" w:rsidRDefault="000538F4"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مجيد، والمجد: هو عظمة الصفات وسعتها، فله صفات الكمال، وله من كل صفة كمال أكملها وأتمها وأعمها.</w:t>
      </w:r>
      <w:r w:rsidR="00BC11CE" w:rsidRPr="001D5FC6">
        <w:rPr>
          <w:rFonts w:ascii="Traditional Arabic" w:hAnsi="Traditional Arabic" w:cs="Traditional Arabic"/>
          <w:color w:val="000000"/>
          <w:szCs w:val="32"/>
          <w:rtl/>
          <w:lang w:bidi="ar-EG"/>
        </w:rPr>
        <w:t>اهـ</w:t>
      </w:r>
      <w:r w:rsidR="004F1589" w:rsidRPr="001D5FC6">
        <w:rPr>
          <w:rFonts w:ascii="Traditional Arabic" w:hAnsi="Traditional Arabic" w:cs="Traditional Arabic"/>
          <w:szCs w:val="32"/>
          <w:rtl/>
          <w:lang w:bidi="ar-EG"/>
        </w:rPr>
        <w:t xml:space="preserve"> </w:t>
      </w:r>
      <w:r w:rsidR="004F1589" w:rsidRPr="001D5FC6">
        <w:rPr>
          <w:rStyle w:val="a5"/>
          <w:rFonts w:ascii="Traditional Arabic" w:hAnsi="Traditional Arabic" w:cs="Traditional Arabic"/>
          <w:szCs w:val="32"/>
          <w:rtl/>
        </w:rPr>
        <w:t>(</w:t>
      </w:r>
      <w:r w:rsidR="004F1589" w:rsidRPr="001D5FC6">
        <w:rPr>
          <w:rStyle w:val="a5"/>
          <w:rFonts w:ascii="Traditional Arabic" w:hAnsi="Traditional Arabic" w:cs="Traditional Arabic"/>
          <w:szCs w:val="32"/>
          <w:rtl/>
        </w:rPr>
        <w:footnoteReference w:id="340"/>
      </w:r>
      <w:r w:rsidR="004F1589" w:rsidRPr="001D5FC6">
        <w:rPr>
          <w:rStyle w:val="a5"/>
          <w:rFonts w:ascii="Traditional Arabic" w:hAnsi="Traditional Arabic" w:cs="Traditional Arabic"/>
          <w:szCs w:val="32"/>
          <w:rtl/>
        </w:rPr>
        <w:t>)</w:t>
      </w:r>
    </w:p>
    <w:p w14:paraId="2E6810FB" w14:textId="77777777" w:rsidR="00AA6196" w:rsidRDefault="00AA6196">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14:paraId="69603A6F"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2416F" w:rsidRPr="001D5FC6">
        <w:rPr>
          <w:rFonts w:ascii="Traditional Arabic" w:hAnsi="Traditional Arabic" w:cs="Traditional Arabic"/>
          <w:color w:val="FF0000"/>
          <w:szCs w:val="32"/>
          <w:rtl/>
        </w:rPr>
        <w:t>فَلَمَّا ذَهَبَ عَنْ إِبْرَاهِيمَ الرَّوْعُ وَجَاءَتْهُ الْبُشْرَى يُجَادِلُنَا فِي قَوْمِ لُوطٍ (74)</w:t>
      </w:r>
      <w:r w:rsidRPr="001D5FC6">
        <w:rPr>
          <w:rFonts w:ascii="ATraditional Arabic" w:hAnsi="ATraditional Arabic"/>
          <w:color w:val="FF0000"/>
          <w:szCs w:val="32"/>
          <w:rtl/>
        </w:rPr>
        <w:t>}</w:t>
      </w:r>
    </w:p>
    <w:p w14:paraId="2BAE9894"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341"/>
      </w:r>
      <w:r w:rsidRPr="001D5FC6">
        <w:rPr>
          <w:rStyle w:val="a5"/>
          <w:rFonts w:ascii="Traditional Arabic" w:hAnsi="Traditional Arabic" w:cs="Traditional Arabic"/>
          <w:szCs w:val="32"/>
          <w:rtl/>
        </w:rPr>
        <w:t>)</w:t>
      </w:r>
    </w:p>
    <w:p w14:paraId="642040F4" w14:textId="77777777" w:rsidR="00512C87" w:rsidRPr="001D5FC6" w:rsidRDefault="00EC5DA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(الفاء) استئنافيّة (لمّا) ظرف بمعنى حين متضمّن معنى</w:t>
      </w:r>
      <w:r w:rsidR="00512C87" w:rsidRPr="001D5FC6">
        <w:rPr>
          <w:rFonts w:ascii="Traditional Arabic" w:hAnsi="Traditional Arabic" w:cs="Traditional Arabic"/>
          <w:color w:val="0000CC"/>
          <w:szCs w:val="32"/>
          <w:rtl/>
          <w:lang w:bidi="ar-EG"/>
        </w:rPr>
        <w:t xml:space="preserve"> </w:t>
      </w:r>
      <w:r w:rsidR="00512C87" w:rsidRPr="001D5FC6">
        <w:rPr>
          <w:rFonts w:ascii="Traditional Arabic" w:hAnsi="Traditional Arabic" w:cs="Traditional Arabic"/>
          <w:color w:val="000000"/>
          <w:szCs w:val="32"/>
          <w:rtl/>
          <w:lang w:bidi="ar-EG"/>
        </w:rPr>
        <w:t>الشرط مبنيّ في محلّ نصب متعلّق بمضمون الجواب (ذهب) فعل ماض (عن إبراهيم) جارّ ومجرور متعلّق ب (ذهب)</w:t>
      </w:r>
      <w:r w:rsidR="00AA6196">
        <w:rPr>
          <w:rFonts w:ascii="Traditional Arabic" w:hAnsi="Traditional Arabic" w:cs="Traditional Arabic"/>
          <w:color w:val="000000"/>
          <w:szCs w:val="32"/>
          <w:rtl/>
          <w:lang w:bidi="ar-EG"/>
        </w:rPr>
        <w:t>،</w:t>
      </w:r>
      <w:r w:rsidR="00512C87" w:rsidRPr="001D5FC6">
        <w:rPr>
          <w:rFonts w:ascii="Traditional Arabic" w:hAnsi="Traditional Arabic" w:cs="Traditional Arabic"/>
          <w:color w:val="000000"/>
          <w:szCs w:val="32"/>
          <w:rtl/>
          <w:lang w:bidi="ar-EG"/>
        </w:rPr>
        <w:t xml:space="preserve"> وعلامة الجرّ الفتحة (الروع) فاعل مرفوع (الواو) عاطفة (جاءت) مثل ذهب، و (التاء) للتأنيث و (الهاء) ضمير مفعول به (البشرى) فاعل مرفوع وعلامة الرفع الضمّة المقدّرة (يجادل) مضارع مرفوع و (نا) ضمير مفعول به، والفاعل هو (في قوم) جارّ ومجرور متعلّق ب (يجادلنا) على حذف مضاف أي في شأن قوم لوط (لوط) مضاف إليه مجرور.</w:t>
      </w:r>
    </w:p>
    <w:p w14:paraId="4468ACA7"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7EB45E9A" w14:textId="77777777" w:rsidR="009B50AF"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9B50AF" w:rsidRPr="001D5FC6">
        <w:rPr>
          <w:rFonts w:ascii="Traditional Arabic" w:hAnsi="Traditional Arabic" w:cs="Traditional Arabic"/>
          <w:color w:val="006600"/>
          <w:szCs w:val="32"/>
          <w:rtl/>
        </w:rPr>
        <w:t>فَلَمَّا ذَهَبَ عَنْ إِبْرَاهِيمَ الرَّوْعُ وَجَاءَتْهُ الْبُشْرَى يُجَادِلُنَا فِي قَوْمِ لُوطٍ</w:t>
      </w:r>
      <w:r w:rsidRPr="001D5FC6">
        <w:rPr>
          <w:rFonts w:ascii="Traditional Arabic" w:hAnsi="Traditional Arabic"/>
          <w:color w:val="006600"/>
          <w:szCs w:val="32"/>
          <w:rtl/>
        </w:rPr>
        <w:t>}</w:t>
      </w:r>
    </w:p>
    <w:p w14:paraId="689E3546" w14:textId="77777777" w:rsidR="003E527F" w:rsidRPr="001D5FC6" w:rsidRDefault="00215685" w:rsidP="00757D01">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w:t>
      </w:r>
      <w:r w:rsidR="00057630" w:rsidRPr="001D5FC6">
        <w:rPr>
          <w:rFonts w:ascii="Traditional Arabic" w:hAnsi="Traditional Arabic" w:cs="Traditional Arabic"/>
          <w:szCs w:val="32"/>
          <w:rtl/>
        </w:rPr>
        <w:t>قال السعدي- رحمه الله- في بيانها ما نصه:</w:t>
      </w:r>
      <w:r w:rsidR="00057630"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00057630" w:rsidRPr="001D5FC6">
        <w:rPr>
          <w:rFonts w:ascii="Traditional Arabic" w:hAnsi="Traditional Arabic" w:cs="Traditional Arabic"/>
          <w:szCs w:val="32"/>
          <w:rtl/>
          <w:lang w:bidi="ar-EG"/>
        </w:rPr>
        <w:t>فَلَمَّا ذَهَبَ عَنْ إِبْرَاهِيمَ الرَّوْعُ</w:t>
      </w:r>
      <w:r w:rsidR="0014748C" w:rsidRPr="001D5FC6">
        <w:rPr>
          <w:rFonts w:ascii="ATraditional Arabic" w:hAnsi="ATraditional Arabic"/>
          <w:szCs w:val="32"/>
          <w:rtl/>
          <w:lang w:bidi="ar-EG"/>
        </w:rPr>
        <w:t>}</w:t>
      </w:r>
      <w:r w:rsidR="00057630" w:rsidRPr="001D5FC6">
        <w:rPr>
          <w:rFonts w:ascii="Traditional Arabic" w:hAnsi="Traditional Arabic" w:cs="Traditional Arabic"/>
          <w:szCs w:val="32"/>
          <w:rtl/>
          <w:lang w:bidi="ar-EG"/>
        </w:rPr>
        <w:t xml:space="preserve"> الذي </w:t>
      </w:r>
      <w:r w:rsidR="00057630" w:rsidRPr="001D5FC6">
        <w:rPr>
          <w:rFonts w:ascii="Traditional Arabic" w:hAnsi="Traditional Arabic" w:cs="Traditional Arabic"/>
          <w:color w:val="000000"/>
          <w:szCs w:val="32"/>
          <w:rtl/>
          <w:lang w:bidi="ar-EG"/>
        </w:rPr>
        <w:t xml:space="preserve">أصابه من خيفة أضيافه </w:t>
      </w:r>
      <w:r w:rsidR="0014748C" w:rsidRPr="001D5FC6">
        <w:rPr>
          <w:rFonts w:ascii="ATraditional Arabic" w:hAnsi="ATraditional Arabic"/>
          <w:color w:val="000000"/>
          <w:szCs w:val="32"/>
          <w:rtl/>
          <w:lang w:bidi="ar-EG"/>
        </w:rPr>
        <w:t>{</w:t>
      </w:r>
      <w:r w:rsidR="00057630" w:rsidRPr="001D5FC6">
        <w:rPr>
          <w:rFonts w:ascii="Traditional Arabic" w:hAnsi="Traditional Arabic" w:cs="Traditional Arabic"/>
          <w:color w:val="000000"/>
          <w:szCs w:val="32"/>
          <w:rtl/>
          <w:lang w:bidi="ar-EG"/>
        </w:rPr>
        <w:t>وَجَاءَتْهُ الْبُشْرَى</w:t>
      </w:r>
      <w:r w:rsidR="0014748C" w:rsidRPr="001D5FC6">
        <w:rPr>
          <w:rFonts w:ascii="ATraditional Arabic" w:hAnsi="ATraditional Arabic"/>
          <w:color w:val="000000"/>
          <w:szCs w:val="32"/>
          <w:rtl/>
          <w:lang w:bidi="ar-EG"/>
        </w:rPr>
        <w:t>}</w:t>
      </w:r>
      <w:r w:rsidR="00057630" w:rsidRPr="001D5FC6">
        <w:rPr>
          <w:rFonts w:ascii="Traditional Arabic" w:hAnsi="Traditional Arabic" w:cs="Traditional Arabic"/>
          <w:color w:val="000000"/>
          <w:szCs w:val="32"/>
          <w:rtl/>
          <w:lang w:bidi="ar-EG"/>
        </w:rPr>
        <w:t xml:space="preserve"> بالولد، التفت حينئذ، إلى مجادلة الرسل في إهلاك قوم لوط، وقال لهم: </w:t>
      </w:r>
      <w:r w:rsidR="0014748C" w:rsidRPr="001D5FC6">
        <w:rPr>
          <w:rFonts w:ascii="ATraditional Arabic" w:hAnsi="ATraditional Arabic"/>
          <w:color w:val="000000"/>
          <w:szCs w:val="32"/>
          <w:rtl/>
          <w:lang w:bidi="ar-EG"/>
        </w:rPr>
        <w:t>{</w:t>
      </w:r>
      <w:r w:rsidR="00057630" w:rsidRPr="001D5FC6">
        <w:rPr>
          <w:rFonts w:ascii="Traditional Arabic" w:hAnsi="Traditional Arabic" w:cs="Traditional Arabic"/>
          <w:color w:val="000000"/>
          <w:szCs w:val="32"/>
          <w:rtl/>
          <w:lang w:bidi="ar-EG"/>
        </w:rPr>
        <w:t>إن فيها لوطا قالوا نحن أعلم بمن فيها لننجينه وأهله إلا امرأته</w:t>
      </w:r>
      <w:r w:rsidR="0014748C" w:rsidRPr="001D5FC6">
        <w:rPr>
          <w:rFonts w:ascii="ATraditional Arabic" w:hAnsi="ATraditional Arabic"/>
          <w:color w:val="000000"/>
          <w:szCs w:val="32"/>
          <w:rtl/>
          <w:lang w:bidi="ar-EG"/>
        </w:rPr>
        <w:t>}</w:t>
      </w:r>
      <w:r w:rsidR="008570C4" w:rsidRPr="001D5FC6">
        <w:rPr>
          <w:rFonts w:ascii="Traditional Arabic" w:hAnsi="Traditional Arabic" w:cs="Traditional Arabic"/>
          <w:color w:val="000000"/>
          <w:szCs w:val="32"/>
          <w:rtl/>
          <w:lang w:bidi="ar-EG"/>
        </w:rPr>
        <w:t>.اهـ</w:t>
      </w:r>
      <w:r w:rsidR="003E527F" w:rsidRPr="001D5FC6">
        <w:rPr>
          <w:rFonts w:ascii="Traditional Arabic" w:hAnsi="Traditional Arabic" w:cs="Traditional Arabic"/>
          <w:szCs w:val="32"/>
          <w:rtl/>
          <w:lang w:bidi="ar-EG"/>
        </w:rPr>
        <w:t xml:space="preserve"> </w:t>
      </w:r>
      <w:r w:rsidR="003E527F" w:rsidRPr="001D5FC6">
        <w:rPr>
          <w:rStyle w:val="a5"/>
          <w:rFonts w:ascii="Traditional Arabic" w:hAnsi="Traditional Arabic" w:cs="Traditional Arabic"/>
          <w:szCs w:val="32"/>
          <w:rtl/>
        </w:rPr>
        <w:t>(</w:t>
      </w:r>
      <w:r w:rsidR="003E527F" w:rsidRPr="001D5FC6">
        <w:rPr>
          <w:rStyle w:val="a5"/>
          <w:rFonts w:ascii="Traditional Arabic" w:hAnsi="Traditional Arabic" w:cs="Traditional Arabic"/>
          <w:szCs w:val="32"/>
          <w:rtl/>
        </w:rPr>
        <w:footnoteReference w:id="342"/>
      </w:r>
      <w:r w:rsidR="003E527F" w:rsidRPr="001D5FC6">
        <w:rPr>
          <w:rStyle w:val="a5"/>
          <w:rFonts w:ascii="Traditional Arabic" w:hAnsi="Traditional Arabic" w:cs="Traditional Arabic"/>
          <w:szCs w:val="32"/>
          <w:rtl/>
        </w:rPr>
        <w:t>)</w:t>
      </w:r>
    </w:p>
    <w:p w14:paraId="186EBE09" w14:textId="77777777" w:rsidR="008570C4" w:rsidRPr="001D5FC6" w:rsidRDefault="008570C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-وزاد البغوي- رحمه الله-فقال في تفسيره لقوله تعالي: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يجادلنا في قوم لوط</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فقال ما مختصره: فيه إضمار، أي: أخذ وظل يجادلنا.</w:t>
      </w:r>
    </w:p>
    <w:p w14:paraId="6B7D1F8E" w14:textId="77777777" w:rsidR="008570C4" w:rsidRPr="001D5FC6" w:rsidRDefault="008570C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قيل: معناه يكلمنا لأن إبراهيم عليه السلام لا يجادل ربه عز وجل إنما يسأله ويطلب إليه.</w:t>
      </w:r>
    </w:p>
    <w:p w14:paraId="3A3084F2" w14:textId="77777777" w:rsidR="00E25FAC" w:rsidRPr="001D5FC6" w:rsidRDefault="008570C4" w:rsidP="0014748C">
      <w:pPr>
        <w:jc w:val="both"/>
        <w:rPr>
          <w:rFonts w:ascii="Traditional Arabic" w:eastAsia="Times New Roman" w:hAnsi="Traditional Arabic" w:cs="Traditional Arabic"/>
          <w:szCs w:val="32"/>
          <w:rtl/>
          <w:lang w:bidi="ar-EG"/>
        </w:rPr>
      </w:pPr>
      <w:r w:rsidRPr="001D5FC6">
        <w:rPr>
          <w:rFonts w:ascii="Traditional Arabic" w:hAnsi="Traditional Arabic" w:cs="Traditional Arabic"/>
          <w:color w:val="000000"/>
          <w:szCs w:val="32"/>
          <w:rtl/>
          <w:lang w:bidi="ar-EG"/>
        </w:rPr>
        <w:t>وقال عامة أهل التفسير: معناه يجادل رسلنا.اهـ</w:t>
      </w:r>
      <w:r w:rsidR="00E25FAC" w:rsidRPr="001D5FC6">
        <w:rPr>
          <w:rFonts w:ascii="Traditional Arabic" w:eastAsia="Times New Roman" w:hAnsi="Traditional Arabic" w:cs="Traditional Arabic"/>
          <w:szCs w:val="32"/>
          <w:rtl/>
          <w:lang w:bidi="ar-EG"/>
        </w:rPr>
        <w:t xml:space="preserve"> </w:t>
      </w:r>
      <w:r w:rsidR="00E25FAC" w:rsidRPr="001D5FC6">
        <w:rPr>
          <w:rStyle w:val="a5"/>
          <w:rFonts w:ascii="Traditional Arabic" w:hAnsi="Traditional Arabic" w:cs="Traditional Arabic"/>
          <w:szCs w:val="32"/>
          <w:rtl/>
        </w:rPr>
        <w:t>(</w:t>
      </w:r>
      <w:r w:rsidR="00E25FAC" w:rsidRPr="001D5FC6">
        <w:rPr>
          <w:rStyle w:val="a5"/>
          <w:rFonts w:ascii="Traditional Arabic" w:hAnsi="Traditional Arabic" w:cs="Traditional Arabic"/>
          <w:szCs w:val="32"/>
          <w:rtl/>
        </w:rPr>
        <w:footnoteReference w:id="343"/>
      </w:r>
      <w:r w:rsidR="00E25FAC" w:rsidRPr="001D5FC6">
        <w:rPr>
          <w:rStyle w:val="a5"/>
          <w:rFonts w:ascii="Traditional Arabic" w:hAnsi="Traditional Arabic" w:cs="Traditional Arabic"/>
          <w:szCs w:val="32"/>
          <w:rtl/>
        </w:rPr>
        <w:t>)</w:t>
      </w:r>
    </w:p>
    <w:p w14:paraId="72690337" w14:textId="77777777" w:rsidR="00AA6196" w:rsidRDefault="00AA6196">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14:paraId="41AD43E0"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2416F" w:rsidRPr="001D5FC6">
        <w:rPr>
          <w:rFonts w:ascii="Traditional Arabic" w:hAnsi="Traditional Arabic" w:cs="Traditional Arabic"/>
          <w:color w:val="FF0000"/>
          <w:szCs w:val="32"/>
          <w:rtl/>
        </w:rPr>
        <w:t>إِنَّ إِبْرَاهِيمَ لَحَلِيمٌ أَوَّاهٌ مُنِيبٌ (75)</w:t>
      </w:r>
      <w:r w:rsidRPr="001D5FC6">
        <w:rPr>
          <w:rFonts w:ascii="ATraditional Arabic" w:hAnsi="ATraditional Arabic"/>
          <w:color w:val="FF0000"/>
          <w:szCs w:val="32"/>
          <w:rtl/>
        </w:rPr>
        <w:t>}</w:t>
      </w:r>
    </w:p>
    <w:p w14:paraId="2F11BB9F"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344"/>
      </w:r>
      <w:r w:rsidRPr="001D5FC6">
        <w:rPr>
          <w:rStyle w:val="a5"/>
          <w:rFonts w:ascii="Traditional Arabic" w:hAnsi="Traditional Arabic" w:cs="Traditional Arabic"/>
          <w:szCs w:val="32"/>
          <w:rtl/>
        </w:rPr>
        <w:t>)</w:t>
      </w:r>
    </w:p>
    <w:p w14:paraId="56579508" w14:textId="77777777" w:rsidR="00512C87" w:rsidRPr="001D5FC6" w:rsidRDefault="00512C87"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(إنّ إبراهيم) حرف مشبّه بالفعل واسمه.. (اللام) المزحلقة (حليم) خبر مرفوع (أوّاه، منيب) خبر إن.</w:t>
      </w:r>
    </w:p>
    <w:p w14:paraId="78FD3EAD"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265A6CD5" w14:textId="77777777" w:rsidR="009B50AF"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9B50AF" w:rsidRPr="001D5FC6">
        <w:rPr>
          <w:rFonts w:ascii="Traditional Arabic" w:hAnsi="Traditional Arabic" w:cs="Traditional Arabic"/>
          <w:color w:val="006600"/>
          <w:szCs w:val="32"/>
          <w:rtl/>
        </w:rPr>
        <w:t>إِنَّ إِبْرَاهِيمَ لَحَلِيمٌ أَوَّاهٌ مُنِيبٌ</w:t>
      </w:r>
      <w:r w:rsidRPr="001D5FC6">
        <w:rPr>
          <w:rFonts w:ascii="Traditional Arabic" w:hAnsi="Traditional Arabic"/>
          <w:color w:val="006600"/>
          <w:szCs w:val="32"/>
          <w:rtl/>
        </w:rPr>
        <w:t>}</w:t>
      </w:r>
    </w:p>
    <w:p w14:paraId="760DF620" w14:textId="77777777" w:rsidR="00057630" w:rsidRPr="001D5FC6" w:rsidRDefault="0005763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6600"/>
          <w:szCs w:val="32"/>
          <w:rtl/>
        </w:rPr>
        <w:t>-</w:t>
      </w:r>
      <w:r w:rsidRPr="001D5FC6">
        <w:rPr>
          <w:rFonts w:ascii="Traditional Arabic" w:hAnsi="Traditional Arabic" w:cs="Traditional Arabic"/>
          <w:color w:val="000000"/>
          <w:szCs w:val="32"/>
          <w:rtl/>
          <w:lang w:bidi="ar-EG"/>
        </w:rPr>
        <w:t xml:space="preserve">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 إِبْرَاهِيمَ لَحَلِيمٌ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ذو خلق حسن وسعة صدر، وعدم غضب، عند جهل الجاهلين.</w:t>
      </w:r>
    </w:p>
    <w:p w14:paraId="10A82629" w14:textId="77777777" w:rsidR="003E527F" w:rsidRPr="001D5FC6" w:rsidRDefault="0014748C" w:rsidP="0014748C">
      <w:pPr>
        <w:jc w:val="both"/>
        <w:rPr>
          <w:rFonts w:ascii="Traditional Arabic" w:hAnsi="Traditional Arabic" w:cs="Traditional Arabic"/>
          <w:szCs w:val="32"/>
          <w:rtl/>
          <w:lang w:bidi="ar-EG"/>
        </w:rPr>
      </w:pPr>
      <w:r w:rsidRPr="001D5FC6">
        <w:rPr>
          <w:rFonts w:ascii="ATraditional Arabic" w:hAnsi="ATraditional Arabic"/>
          <w:color w:val="000000"/>
          <w:szCs w:val="32"/>
          <w:rtl/>
          <w:lang w:bidi="ar-EG"/>
        </w:rPr>
        <w:t>{</w:t>
      </w:r>
      <w:r w:rsidR="00057630" w:rsidRPr="001D5FC6">
        <w:rPr>
          <w:rFonts w:ascii="Traditional Arabic" w:hAnsi="Traditional Arabic" w:cs="Traditional Arabic"/>
          <w:color w:val="000000"/>
          <w:szCs w:val="32"/>
          <w:rtl/>
          <w:lang w:bidi="ar-EG"/>
        </w:rPr>
        <w:t>أَوَّاهٌ</w:t>
      </w:r>
      <w:r w:rsidRPr="001D5FC6">
        <w:rPr>
          <w:rFonts w:ascii="ATraditional Arabic" w:hAnsi="ATraditional Arabic"/>
          <w:color w:val="000000"/>
          <w:szCs w:val="32"/>
          <w:rtl/>
          <w:lang w:bidi="ar-EG"/>
        </w:rPr>
        <w:t>}</w:t>
      </w:r>
      <w:r w:rsidR="00057630" w:rsidRPr="001D5FC6">
        <w:rPr>
          <w:rFonts w:ascii="Traditional Arabic" w:hAnsi="Traditional Arabic" w:cs="Traditional Arabic"/>
          <w:color w:val="000000"/>
          <w:szCs w:val="32"/>
          <w:rtl/>
          <w:lang w:bidi="ar-EG"/>
        </w:rPr>
        <w:t xml:space="preserve"> أي: متضرع إلى الله في جميع الأوقات، </w:t>
      </w:r>
      <w:r w:rsidRPr="001D5FC6">
        <w:rPr>
          <w:rFonts w:ascii="ATraditional Arabic" w:hAnsi="ATraditional Arabic"/>
          <w:color w:val="000000"/>
          <w:szCs w:val="32"/>
          <w:rtl/>
          <w:lang w:bidi="ar-EG"/>
        </w:rPr>
        <w:t>{</w:t>
      </w:r>
      <w:r w:rsidR="00057630" w:rsidRPr="001D5FC6">
        <w:rPr>
          <w:rFonts w:ascii="Traditional Arabic" w:hAnsi="Traditional Arabic" w:cs="Traditional Arabic"/>
          <w:color w:val="000000"/>
          <w:szCs w:val="32"/>
          <w:rtl/>
          <w:lang w:bidi="ar-EG"/>
        </w:rPr>
        <w:t>مُنِيبٌ</w:t>
      </w:r>
      <w:r w:rsidRPr="001D5FC6">
        <w:rPr>
          <w:rFonts w:ascii="ATraditional Arabic" w:hAnsi="ATraditional Arabic"/>
          <w:color w:val="000000"/>
          <w:szCs w:val="32"/>
          <w:rtl/>
          <w:lang w:bidi="ar-EG"/>
        </w:rPr>
        <w:t>}</w:t>
      </w:r>
      <w:r w:rsidR="00057630" w:rsidRPr="001D5FC6">
        <w:rPr>
          <w:rFonts w:ascii="Traditional Arabic" w:hAnsi="Traditional Arabic" w:cs="Traditional Arabic"/>
          <w:color w:val="000000"/>
          <w:szCs w:val="32"/>
          <w:rtl/>
          <w:lang w:bidi="ar-EG"/>
        </w:rPr>
        <w:t xml:space="preserve"> أي: رجَّاع إلى الله بمعرفته ومحبته، والإقبال عليه، والإعراض عمن سواه، فلذلك كان يجادل عمن حتَّم الله بهلاكهم. -قاله السعدي في تفسيره. اهـ</w:t>
      </w:r>
      <w:r w:rsidR="003E527F" w:rsidRPr="001D5FC6">
        <w:rPr>
          <w:rFonts w:ascii="Traditional Arabic" w:hAnsi="Traditional Arabic" w:cs="Traditional Arabic"/>
          <w:szCs w:val="32"/>
          <w:rtl/>
          <w:lang w:bidi="ar-EG"/>
        </w:rPr>
        <w:t xml:space="preserve"> </w:t>
      </w:r>
      <w:r w:rsidR="003E527F" w:rsidRPr="001D5FC6">
        <w:rPr>
          <w:rStyle w:val="a5"/>
          <w:rFonts w:ascii="Traditional Arabic" w:hAnsi="Traditional Arabic" w:cs="Traditional Arabic"/>
          <w:szCs w:val="32"/>
          <w:rtl/>
        </w:rPr>
        <w:t>(</w:t>
      </w:r>
      <w:r w:rsidR="003E527F" w:rsidRPr="001D5FC6">
        <w:rPr>
          <w:rStyle w:val="a5"/>
          <w:rFonts w:ascii="Traditional Arabic" w:hAnsi="Traditional Arabic" w:cs="Traditional Arabic"/>
          <w:szCs w:val="32"/>
          <w:rtl/>
        </w:rPr>
        <w:footnoteReference w:id="345"/>
      </w:r>
      <w:r w:rsidR="003E527F" w:rsidRPr="001D5FC6">
        <w:rPr>
          <w:rStyle w:val="a5"/>
          <w:rFonts w:ascii="Traditional Arabic" w:hAnsi="Traditional Arabic" w:cs="Traditional Arabic"/>
          <w:szCs w:val="32"/>
          <w:rtl/>
        </w:rPr>
        <w:t>)</w:t>
      </w:r>
    </w:p>
    <w:p w14:paraId="1DCCA22D"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يَا إِبْرَاهِيمُ أَعْرِضْ عَنْ هَذَا إِنَّهُ قَدْ جَاءَ أَمْرُ رَبِّكَ وَإِنَّهُمْ آَتِيهِمْ عَذَابٌ غَيْرُ مَرْدُودٍ (76)</w:t>
      </w:r>
      <w:r w:rsidRPr="001D5FC6">
        <w:rPr>
          <w:rFonts w:ascii="ATraditional Arabic" w:hAnsi="ATraditional Arabic"/>
          <w:color w:val="FF0000"/>
          <w:szCs w:val="32"/>
          <w:rtl/>
        </w:rPr>
        <w:t>}</w:t>
      </w:r>
    </w:p>
    <w:p w14:paraId="4E76636D"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346"/>
      </w:r>
      <w:r w:rsidRPr="001D5FC6">
        <w:rPr>
          <w:rStyle w:val="a5"/>
          <w:rFonts w:ascii="Traditional Arabic" w:hAnsi="Traditional Arabic" w:cs="Traditional Arabic"/>
          <w:szCs w:val="32"/>
          <w:rtl/>
        </w:rPr>
        <w:t>)</w:t>
      </w:r>
    </w:p>
    <w:p w14:paraId="2ED12697" w14:textId="77777777" w:rsidR="00512C87" w:rsidRPr="001D5FC6" w:rsidRDefault="00512C87" w:rsidP="0014748C">
      <w:pPr>
        <w:autoSpaceDE w:val="0"/>
        <w:autoSpaceDN w:val="0"/>
        <w:adjustRightInd w:val="0"/>
        <w:ind w:firstLine="0"/>
        <w:jc w:val="both"/>
        <w:rPr>
          <w:rFonts w:ascii="Traditional Arabic" w:hAnsi="Traditional Arabic" w:cs="Traditional Arabic"/>
          <w:color w:val="FF0000"/>
          <w:szCs w:val="32"/>
          <w:rtl/>
          <w:lang w:bidi="ar-EG"/>
        </w:rPr>
      </w:pPr>
      <w:r w:rsidRPr="001D5FC6">
        <w:rPr>
          <w:rFonts w:ascii="Traditional Arabic" w:hAnsi="Traditional Arabic" w:cs="Traditional Arabic"/>
          <w:color w:val="000000"/>
          <w:szCs w:val="32"/>
          <w:rtl/>
          <w:lang w:bidi="ar-EG"/>
        </w:rPr>
        <w:t xml:space="preserve">(يا إبراهيم) مثل يا صالح </w:t>
      </w:r>
      <w:r w:rsidR="00E3530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35300" w:rsidRPr="001D5FC6">
        <w:rPr>
          <w:rStyle w:val="a5"/>
          <w:rFonts w:ascii="Traditional Arabic" w:hAnsi="Traditional Arabic" w:cs="Traditional Arabic"/>
          <w:szCs w:val="32"/>
          <w:rtl/>
        </w:rPr>
        <w:footnoteReference w:id="347"/>
      </w:r>
      <w:r w:rsidR="000935A6" w:rsidRPr="001D5FC6">
        <w:rPr>
          <w:rStyle w:val="a5"/>
          <w:rFonts w:ascii="Traditional Arabic" w:hAnsi="Traditional Arabic" w:cs="Traditional Arabic"/>
          <w:szCs w:val="32"/>
          <w:rtl/>
        </w:rPr>
        <w:t>)</w:t>
      </w:r>
      <w:r w:rsidR="00E35300"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(أعرض) فعل أمر، والفاعل أنت (عن) حرف جرّ (ها) حرف تنبيه (ذا) اسم إشارة مبنيّ في محلّ جرّ متعلّق ب (أعرض)</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(إنّ) حرف مشبّه بالفعل و (الهاء) ضمير الشأن في محلّ نصب اسم إنّ (قد) حرف تحقيق (جاء) فعل ماض (أمر) فاعل مرفوع (ربّك) مضاف إليه مجرور.. و (الكاف) ضمير مضاف إليه (الواو) عاطفة (إنّهم) مثل إنّه (آتي) خبر إنّ مرفوع، وعلامة الرفع الضمّة المقدّرة على الياء و (هم) ضمير مضاف إليه (عذاب) فاعل اسم الفاعل مرفوع </w:t>
      </w:r>
      <w:r w:rsidR="00E3530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35300" w:rsidRPr="001D5FC6">
        <w:rPr>
          <w:rStyle w:val="a5"/>
          <w:rFonts w:ascii="Traditional Arabic" w:hAnsi="Traditional Arabic" w:cs="Traditional Arabic"/>
          <w:szCs w:val="32"/>
          <w:rtl/>
        </w:rPr>
        <w:footnoteReference w:id="348"/>
      </w:r>
      <w:r w:rsidR="000935A6" w:rsidRPr="001D5FC6">
        <w:rPr>
          <w:rStyle w:val="a5"/>
          <w:rFonts w:ascii="Traditional Arabic" w:hAnsi="Traditional Arabic" w:cs="Traditional Arabic"/>
          <w:szCs w:val="32"/>
          <w:rtl/>
        </w:rPr>
        <w:t>)</w:t>
      </w:r>
      <w:r w:rsidR="00E35300"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(غير) نعت لعذاب مرفوع (مردود) مضاف إليه مجرور.</w:t>
      </w:r>
    </w:p>
    <w:p w14:paraId="28C2281A" w14:textId="77777777" w:rsidR="00AA6196" w:rsidRDefault="00AA6196">
      <w:pPr>
        <w:bidi w:val="0"/>
        <w:spacing w:after="160" w:line="259" w:lineRule="auto"/>
        <w:ind w:firstLine="0"/>
        <w:jc w:val="left"/>
        <w:rPr>
          <w:rFonts w:ascii="Traditional Arabic" w:hAnsi="Traditional Arabic" w:cs="Traditional Arabic"/>
          <w:color w:val="0000CC"/>
          <w:szCs w:val="32"/>
          <w:rtl/>
        </w:rPr>
      </w:pPr>
      <w:r>
        <w:rPr>
          <w:rFonts w:ascii="Traditional Arabic" w:hAnsi="Traditional Arabic" w:cs="Traditional Arabic"/>
          <w:color w:val="0000CC"/>
          <w:szCs w:val="32"/>
          <w:rtl/>
        </w:rPr>
        <w:br w:type="page"/>
      </w:r>
    </w:p>
    <w:p w14:paraId="3B893E98"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lastRenderedPageBreak/>
        <w:t>روائع البيان والتفسير</w:t>
      </w:r>
    </w:p>
    <w:p w14:paraId="1B331C32" w14:textId="77777777" w:rsidR="009B50AF"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9B50AF" w:rsidRPr="001D5FC6">
        <w:rPr>
          <w:rFonts w:ascii="Traditional Arabic" w:hAnsi="Traditional Arabic" w:cs="Traditional Arabic"/>
          <w:color w:val="006600"/>
          <w:szCs w:val="32"/>
          <w:rtl/>
        </w:rPr>
        <w:t>يَا إِبْرَاهِيمُ أَعْرِضْ عَنْ هَذَا إِنَّهُ قَدْ جَاءَ أَمْرُ رَبِّكَ وَإِنَّهُمْ آَتِيهِمْ عَذَابٌ غَيْرُ مَرْدُودٍ</w:t>
      </w:r>
      <w:r w:rsidRPr="001D5FC6">
        <w:rPr>
          <w:rFonts w:ascii="Traditional Arabic" w:hAnsi="Traditional Arabic"/>
          <w:color w:val="006600"/>
          <w:szCs w:val="32"/>
          <w:rtl/>
        </w:rPr>
        <w:t>}</w:t>
      </w:r>
    </w:p>
    <w:p w14:paraId="12CD6EE0" w14:textId="77777777" w:rsidR="005E7037" w:rsidRPr="001D5FC6" w:rsidRDefault="005E7037" w:rsidP="00757D01">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يَا إِبْرَاهِيمُ أَعْرِضْ عَنْ هَذَا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الجدال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إِنَّهُ قَدْ جَاءَ أَمْرُ رَبِّكَ</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بهلاكهم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وَإِنَّهُمْ آتِيهِمْ عَذَابٌ غَيْرُ مَرْدُودٍ</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فلا فائدة في جدالك.اهـ-قاله السعدي- رحمه الله-في تفسيره.</w:t>
      </w:r>
      <w:r w:rsidR="003E527F" w:rsidRPr="001D5FC6">
        <w:rPr>
          <w:rFonts w:ascii="Traditional Arabic" w:hAnsi="Traditional Arabic" w:cs="Traditional Arabic"/>
          <w:szCs w:val="32"/>
          <w:rtl/>
          <w:lang w:bidi="ar-EG"/>
        </w:rPr>
        <w:t xml:space="preserve"> </w:t>
      </w:r>
      <w:r w:rsidR="003E527F" w:rsidRPr="001D5FC6">
        <w:rPr>
          <w:rStyle w:val="a5"/>
          <w:rFonts w:ascii="Traditional Arabic" w:hAnsi="Traditional Arabic" w:cs="Traditional Arabic"/>
          <w:szCs w:val="32"/>
          <w:rtl/>
        </w:rPr>
        <w:t>(</w:t>
      </w:r>
      <w:r w:rsidR="003E527F" w:rsidRPr="001D5FC6">
        <w:rPr>
          <w:rStyle w:val="a5"/>
          <w:rFonts w:ascii="Traditional Arabic" w:hAnsi="Traditional Arabic" w:cs="Traditional Arabic"/>
          <w:szCs w:val="32"/>
          <w:rtl/>
        </w:rPr>
        <w:footnoteReference w:id="349"/>
      </w:r>
      <w:r w:rsidR="003E527F" w:rsidRPr="001D5FC6">
        <w:rPr>
          <w:rStyle w:val="a5"/>
          <w:rFonts w:ascii="Traditional Arabic" w:hAnsi="Traditional Arabic" w:cs="Traditional Arabic"/>
          <w:szCs w:val="32"/>
          <w:rtl/>
        </w:rPr>
        <w:t>)</w:t>
      </w:r>
    </w:p>
    <w:p w14:paraId="6E235081" w14:textId="77777777" w:rsidR="00694DB4" w:rsidRPr="001D5FC6" w:rsidRDefault="005E7037"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وقال ابن كثير- رحمه الله-في تفسيرها: أي: إنه قد نفذ فيهم القضاء، وحقت عليهم الكلمة بالهلاك، وحلول البأس الذي لا يرد عن القوم المجرمين.اهـ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350"/>
      </w:r>
      <w:r w:rsidR="00694DB4" w:rsidRPr="001D5FC6">
        <w:rPr>
          <w:rStyle w:val="a5"/>
          <w:rFonts w:ascii="Traditional Arabic" w:hAnsi="Traditional Arabic" w:cs="Traditional Arabic"/>
          <w:szCs w:val="32"/>
          <w:rtl/>
        </w:rPr>
        <w:t>)</w:t>
      </w:r>
    </w:p>
    <w:p w14:paraId="5BD4497E"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وَلَمَّا جَاءَتْ رُسُلُنَا لُوطًا سِيءَ بِهِمْ وَضَاقَ بِهِمْ ذَرْعًا وَقَالَ هَذَا يَوْمٌ عَصِيبٌ (77)</w:t>
      </w:r>
      <w:r w:rsidRPr="001D5FC6">
        <w:rPr>
          <w:rFonts w:ascii="ATraditional Arabic" w:hAnsi="ATraditional Arabic"/>
          <w:color w:val="FF0000"/>
          <w:szCs w:val="32"/>
          <w:rtl/>
        </w:rPr>
        <w:t>}</w:t>
      </w:r>
    </w:p>
    <w:p w14:paraId="7A143E83"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351"/>
      </w:r>
      <w:r w:rsidRPr="001D5FC6">
        <w:rPr>
          <w:rStyle w:val="a5"/>
          <w:rFonts w:ascii="Traditional Arabic" w:hAnsi="Traditional Arabic" w:cs="Traditional Arabic"/>
          <w:szCs w:val="32"/>
          <w:rtl/>
        </w:rPr>
        <w:t>)</w:t>
      </w:r>
    </w:p>
    <w:p w14:paraId="75AF1C53" w14:textId="77777777" w:rsidR="005024D0" w:rsidRPr="001D5FC6" w:rsidRDefault="00512C87"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 xml:space="preserve">(الواو) استئنافيّة (لمّا جاءت) مثل لمّا ذهب </w:t>
      </w:r>
      <w:r w:rsidR="00E3530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35300" w:rsidRPr="001D5FC6">
        <w:rPr>
          <w:rStyle w:val="a5"/>
          <w:rFonts w:ascii="Traditional Arabic" w:hAnsi="Traditional Arabic" w:cs="Traditional Arabic"/>
          <w:szCs w:val="32"/>
          <w:rtl/>
        </w:rPr>
        <w:footnoteReference w:id="352"/>
      </w:r>
      <w:r w:rsidR="000935A6" w:rsidRPr="001D5FC6">
        <w:rPr>
          <w:rStyle w:val="a5"/>
          <w:rFonts w:ascii="Traditional Arabic" w:hAnsi="Traditional Arabic" w:cs="Traditional Arabic"/>
          <w:szCs w:val="32"/>
          <w:rtl/>
        </w:rPr>
        <w:t>)</w:t>
      </w:r>
      <w:r w:rsidR="00E35300"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(والتاء) للتأنيث (رسل) فاعل مرفوع و (نا) ضمير مضاف (لوطا) مفعول به منصوب (سيء) فعل ماض مبنيّ للمجهول، ونائب الفاعل ضمير مستتر تقديره هو (الباء) حرف جرّ و (هم) ضمير في محلّ جرّ متعلّق ب (سيء)</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عاطفة (ضاق) فعل ماض، والفاعل هو (بهم) مثل الأول متعلّق ب (ضاق)</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(ذرعا) تمييز منصوب (الواو) عاطفة (قال) مثل ضاق (هذا) اسم إشارة مبتدأ (يوم) خبر مرفوع (عصيب) نعت ليوم مرفوع.</w:t>
      </w:r>
    </w:p>
    <w:p w14:paraId="59DE9C5A"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4C2120CE" w14:textId="77777777" w:rsidR="009B50AF"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9B50AF" w:rsidRPr="001D5FC6">
        <w:rPr>
          <w:rFonts w:ascii="Traditional Arabic" w:hAnsi="Traditional Arabic" w:cs="Traditional Arabic"/>
          <w:color w:val="006600"/>
          <w:szCs w:val="32"/>
          <w:rtl/>
        </w:rPr>
        <w:t>وَلَمَّا جَاءَتْ رُسُلُنَا لُوطًا سِيءَ بِهِمْ وَضَاقَ بِهِمْ ذَرْعًا وَقَالَ هَذَا يَوْمٌ عَصِيبٌ</w:t>
      </w:r>
      <w:r w:rsidRPr="001D5FC6">
        <w:rPr>
          <w:rFonts w:ascii="Traditional Arabic" w:hAnsi="Traditional Arabic"/>
          <w:color w:val="006600"/>
          <w:szCs w:val="32"/>
          <w:rtl/>
        </w:rPr>
        <w:t>}</w:t>
      </w:r>
    </w:p>
    <w:p w14:paraId="2DF45F32" w14:textId="77777777" w:rsidR="005E7037" w:rsidRPr="001D5FC6" w:rsidRDefault="005E7037"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ابن كثير في تفسيره للآية ما مختصره:</w:t>
      </w:r>
      <w:r w:rsidRPr="001D5FC6">
        <w:rPr>
          <w:rFonts w:ascii="Traditional Arabic" w:hAnsi="Traditional Arabic" w:cs="Traditional Arabic"/>
          <w:szCs w:val="32"/>
          <w:rtl/>
          <w:lang w:bidi="ar-EG"/>
        </w:rPr>
        <w:t xml:space="preserve"> يخبر تعالى عن قدوم رسله من الملائكة</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color w:val="000000"/>
          <w:szCs w:val="32"/>
          <w:rtl/>
          <w:lang w:bidi="ar-EG"/>
        </w:rPr>
        <w:t>بعد ما أعلموا</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إبراهيم بهلاكهم، وفارقوه وأخبروه بإهلاك الله قوم لوط هذه الليلة. فانطلقوا من عنده، فأتوا لوطا عليه السلام، وهو -على </w:t>
      </w:r>
      <w:r w:rsidR="00215685" w:rsidRPr="001D5FC6">
        <w:rPr>
          <w:rFonts w:ascii="Traditional Arabic" w:hAnsi="Traditional Arabic" w:cs="Traditional Arabic"/>
          <w:color w:val="000000"/>
          <w:szCs w:val="32"/>
          <w:rtl/>
          <w:lang w:bidi="ar-EG"/>
        </w:rPr>
        <w:t>ما قيل</w:t>
      </w:r>
      <w:r w:rsidRPr="001D5FC6">
        <w:rPr>
          <w:rFonts w:ascii="Traditional Arabic" w:hAnsi="Traditional Arabic" w:cs="Traditional Arabic"/>
          <w:color w:val="000000"/>
          <w:szCs w:val="32"/>
          <w:rtl/>
          <w:lang w:bidi="ar-EG"/>
        </w:rPr>
        <w:t xml:space="preserve"> -في أرض له يعمرها وقيل: بل كان في منزله، ووردوا عليه وهم في أجمل صورة تكون، على هيئة شبان حسان الوجوه، ابتلاء من الله واختبارا وله الحكمة والحجة البالغة،فنزلوا عليه فساءه شأنهم وضاقت نفسه بسببهم، وخشي إن لم يضفهم أن يضيفهم أحد من قومه، فينالهم بسوء،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وقال هذا يوم عصيب</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p>
    <w:p w14:paraId="12F4CB45" w14:textId="77777777" w:rsidR="00694DB4" w:rsidRPr="001D5FC6" w:rsidRDefault="005E7037"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lastRenderedPageBreak/>
        <w:t>قال ابن عباس ومجاهد وقتادة ومحمد بن إسحاق</w:t>
      </w:r>
      <w:r w:rsidR="003B3A59" w:rsidRPr="001D5FC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وغير واحد من الأئمة شديد بلاؤه وذلك أنه علم أنه سيدافع قومه عنهم، ويشق عليه ذلك.اهـ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353"/>
      </w:r>
      <w:r w:rsidR="00694DB4" w:rsidRPr="001D5FC6">
        <w:rPr>
          <w:rStyle w:val="a5"/>
          <w:rFonts w:ascii="Traditional Arabic" w:hAnsi="Traditional Arabic" w:cs="Traditional Arabic"/>
          <w:szCs w:val="32"/>
          <w:rtl/>
        </w:rPr>
        <w:t>)</w:t>
      </w:r>
    </w:p>
    <w:p w14:paraId="5426E231" w14:textId="77777777" w:rsidR="00197294" w:rsidRPr="001D5FC6" w:rsidRDefault="0078684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w:t>
      </w:r>
      <w:r w:rsidR="005E7037" w:rsidRPr="001D5FC6">
        <w:rPr>
          <w:rFonts w:ascii="Traditional Arabic" w:hAnsi="Traditional Arabic" w:cs="Traditional Arabic"/>
          <w:szCs w:val="32"/>
          <w:rtl/>
        </w:rPr>
        <w:t>وأضاف</w:t>
      </w:r>
      <w:r w:rsidRPr="001D5FC6">
        <w:rPr>
          <w:rFonts w:ascii="Traditional Arabic" w:hAnsi="Traditional Arabic" w:cs="Traditional Arabic"/>
          <w:szCs w:val="32"/>
          <w:rtl/>
        </w:rPr>
        <w:t xml:space="preserve"> الشنقيطي</w:t>
      </w:r>
      <w:r w:rsidR="005E7037" w:rsidRPr="001D5FC6">
        <w:rPr>
          <w:rFonts w:ascii="Traditional Arabic" w:hAnsi="Traditional Arabic" w:cs="Traditional Arabic"/>
          <w:szCs w:val="32"/>
          <w:rtl/>
        </w:rPr>
        <w:t>- رحمه الله- في بيانها ما مختصره</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ذكر الله جل وعلا في هذه الآية </w:t>
      </w:r>
      <w:r w:rsidRPr="001D5FC6">
        <w:rPr>
          <w:rFonts w:ascii="Traditional Arabic" w:hAnsi="Traditional Arabic" w:cs="Traditional Arabic"/>
          <w:color w:val="000000"/>
          <w:szCs w:val="32"/>
          <w:rtl/>
          <w:lang w:bidi="ar-EG"/>
        </w:rPr>
        <w:t>الكريمة: أن لوطا عليه وعلى نبينا الصلاة والسلام، لما جاءته رسل ربه من الملائكة حصلت له بسبب مجيئهم مساءة عظيمة ضاق صدره بها، وأشار في مواضع متعددة إلى أن سبب مساءته وكونه ضاق بهم ذرعا، وقال هذا يوم عصيب: أنه ظن أنهم ضيوف من بني آدم، كما ظنه إبراهيم عليهما الصلاة والسلام، وظن أن قومه ينتهكون حرمة ضيوفه فيفعلون بهم فاحشة اللواط ; لأنهم إن علموا بقدوم</w:t>
      </w:r>
      <w:r w:rsidR="00197294" w:rsidRPr="001D5FC6">
        <w:rPr>
          <w:rFonts w:ascii="Traditional Arabic" w:hAnsi="Traditional Arabic" w:cs="Traditional Arabic"/>
          <w:color w:val="000000"/>
          <w:szCs w:val="32"/>
          <w:rtl/>
          <w:lang w:bidi="ar-EG"/>
        </w:rPr>
        <w:t xml:space="preserve"> ضيف فرحوا واستبشروا به ليفعلوا به الفاحشة المذكورة، فمن ذلك قوله هنا: </w:t>
      </w:r>
      <w:r w:rsidR="0014748C" w:rsidRPr="001D5FC6">
        <w:rPr>
          <w:rFonts w:ascii="ATraditional Arabic" w:hAnsi="ATraditional Arabic"/>
          <w:color w:val="000000"/>
          <w:szCs w:val="32"/>
          <w:rtl/>
          <w:lang w:bidi="ar-EG"/>
        </w:rPr>
        <w:t>{</w:t>
      </w:r>
      <w:r w:rsidR="00197294" w:rsidRPr="001D5FC6">
        <w:rPr>
          <w:rFonts w:ascii="Traditional Arabic" w:hAnsi="Traditional Arabic" w:cs="Traditional Arabic"/>
          <w:color w:val="000000"/>
          <w:szCs w:val="32"/>
          <w:rtl/>
          <w:lang w:bidi="ar-EG"/>
        </w:rPr>
        <w:t>وجاءه قومه يهرعون إليه ومن قبل كانوا يعملون السيئات قال ياقوم هؤلاء بناتي هن أطهر لكم فاتقوا الله ولا تخزوني في ضيفي أليس منكم رجل رشيد قالوا لقد علمت ما لنا في بناتك من حق وإنك لتعلم ما نريد</w:t>
      </w:r>
      <w:r w:rsidR="0014748C" w:rsidRPr="001D5FC6">
        <w:rPr>
          <w:rFonts w:ascii="Traditional Arabic" w:hAnsi="Traditional Arabic"/>
          <w:color w:val="000000"/>
          <w:szCs w:val="32"/>
          <w:rtl/>
          <w:lang w:bidi="ar-EG"/>
        </w:rPr>
        <w:t>}</w:t>
      </w:r>
      <w:r w:rsidR="00197294" w:rsidRPr="001D5FC6">
        <w:rPr>
          <w:rFonts w:ascii="Traditional Arabic" w:hAnsi="Traditional Arabic" w:cs="Traditional Arabic"/>
          <w:color w:val="000000"/>
          <w:szCs w:val="32"/>
          <w:rtl/>
          <w:lang w:bidi="ar-EG"/>
        </w:rPr>
        <w:t>[11 \ 78، 79]</w:t>
      </w:r>
      <w:r w:rsidR="00AA6196">
        <w:rPr>
          <w:rFonts w:ascii="Traditional Arabic" w:hAnsi="Traditional Arabic" w:cs="Traditional Arabic"/>
          <w:color w:val="000000"/>
          <w:szCs w:val="32"/>
          <w:rtl/>
          <w:lang w:bidi="ar-EG"/>
        </w:rPr>
        <w:t>.</w:t>
      </w:r>
    </w:p>
    <w:p w14:paraId="72C0609E" w14:textId="77777777" w:rsidR="00197294" w:rsidRPr="001D5FC6" w:rsidRDefault="0019729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وقوله في «الحجر» :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وجاء أهل المدينة يستبشرون قال إن هؤلاء ضيفي فلا تفضحون واتقوا الله ولا تخزون قالوا أولم ننهك عن العالمين قال هؤلاء بناتي إن كنتم فاعلين لعمرك إنهم لفي سكرتهم يعمهون</w:t>
      </w:r>
      <w:r w:rsidR="0014748C" w:rsidRPr="001D5FC6">
        <w:rPr>
          <w:rFonts w:ascii="Traditional Arabic" w:hAnsi="Traditional Arabic"/>
          <w:color w:val="000000"/>
          <w:szCs w:val="32"/>
          <w:rtl/>
          <w:lang w:bidi="ar-EG"/>
        </w:rPr>
        <w:t>}</w:t>
      </w:r>
      <w:r w:rsidRPr="001D5FC6">
        <w:rPr>
          <w:rFonts w:ascii="Traditional Arabic" w:hAnsi="Traditional Arabic" w:cs="Traditional Arabic"/>
          <w:color w:val="000000"/>
          <w:szCs w:val="32"/>
          <w:rtl/>
          <w:lang w:bidi="ar-EG"/>
        </w:rPr>
        <w:t>[15 \ 67 - 72]</w:t>
      </w:r>
      <w:r w:rsidR="00AA6196">
        <w:rPr>
          <w:rFonts w:ascii="Traditional Arabic" w:hAnsi="Traditional Arabic" w:cs="Traditional Arabic"/>
          <w:color w:val="000000"/>
          <w:szCs w:val="32"/>
          <w:rtl/>
          <w:lang w:bidi="ar-EG"/>
        </w:rPr>
        <w:t>.</w:t>
      </w:r>
    </w:p>
    <w:p w14:paraId="5947800A" w14:textId="77777777" w:rsidR="00197294" w:rsidRPr="001D5FC6" w:rsidRDefault="0019729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يهرعون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[11 \ 78]</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أي: يسرعون ويهرولون من فرحهم بذلك</w:t>
      </w:r>
      <w:r w:rsidR="005E7037" w:rsidRPr="001D5FC6">
        <w:rPr>
          <w:rFonts w:ascii="Traditional Arabic" w:hAnsi="Traditional Arabic" w:cs="Traditional Arabic"/>
          <w:color w:val="000000"/>
          <w:szCs w:val="32"/>
          <w:rtl/>
          <w:lang w:bidi="ar-EG"/>
        </w:rPr>
        <w:t>.اهـ</w:t>
      </w:r>
      <w:r w:rsidR="00A376E4" w:rsidRPr="001D5FC6">
        <w:rPr>
          <w:rStyle w:val="a5"/>
          <w:rFonts w:ascii="Traditional Arabic" w:hAnsi="Traditional Arabic" w:cs="Traditional Arabic"/>
          <w:szCs w:val="32"/>
          <w:rtl/>
        </w:rPr>
        <w:t>(</w:t>
      </w:r>
      <w:r w:rsidR="00A376E4" w:rsidRPr="001D5FC6">
        <w:rPr>
          <w:rStyle w:val="a5"/>
          <w:rFonts w:ascii="Traditional Arabic" w:hAnsi="Traditional Arabic" w:cs="Traditional Arabic"/>
          <w:szCs w:val="32"/>
          <w:rtl/>
        </w:rPr>
        <w:footnoteReference w:id="354"/>
      </w:r>
      <w:r w:rsidR="00A376E4" w:rsidRPr="001D5FC6">
        <w:rPr>
          <w:rStyle w:val="a5"/>
          <w:rFonts w:ascii="Traditional Arabic" w:hAnsi="Traditional Arabic" w:cs="Traditional Arabic"/>
          <w:szCs w:val="32"/>
          <w:rtl/>
        </w:rPr>
        <w:t>)</w:t>
      </w:r>
    </w:p>
    <w:p w14:paraId="2707D62D"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وَجَاءَهُ قَوْمُهُ يُهْرَعُونَ إِلَيْهِ وَمِنْ قَبْلُ كَانُوا يَعْمَلُونَ السَّيِّئَاتِ قَالَ يَا قَوْمِ هَؤُلَاءِ بَنَاتِي هُنَّ أَطْهَرُ لَكُمْ فَاتَّقُوا اللَّهَ وَلَا تُخْزُونِ فِي ضَيْفِي أَلَيْسَ مِنْكُمْ رَجُلٌ رَشِيدٌ (78)</w:t>
      </w:r>
      <w:r w:rsidRPr="001D5FC6">
        <w:rPr>
          <w:rFonts w:ascii="ATraditional Arabic" w:hAnsi="ATraditional Arabic"/>
          <w:color w:val="FF0000"/>
          <w:szCs w:val="32"/>
          <w:rtl/>
        </w:rPr>
        <w:t>}</w:t>
      </w:r>
    </w:p>
    <w:p w14:paraId="72B04E51"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355"/>
      </w:r>
      <w:r w:rsidRPr="001D5FC6">
        <w:rPr>
          <w:rStyle w:val="a5"/>
          <w:rFonts w:ascii="Traditional Arabic" w:hAnsi="Traditional Arabic" w:cs="Traditional Arabic"/>
          <w:szCs w:val="32"/>
          <w:rtl/>
        </w:rPr>
        <w:t>)</w:t>
      </w:r>
    </w:p>
    <w:p w14:paraId="70B96EB0" w14:textId="77777777" w:rsidR="00512C87" w:rsidRPr="001D5FC6" w:rsidRDefault="00512C87"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(الواو) عاطفة (جاءه قومه) مثل جاءت رسلنا (يهرعون) مضارع مرفوع.. والواو فاعل </w:t>
      </w:r>
      <w:r w:rsidR="003D515F"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3D515F" w:rsidRPr="001D5FC6">
        <w:rPr>
          <w:rStyle w:val="a5"/>
          <w:rFonts w:ascii="Traditional Arabic" w:hAnsi="Traditional Arabic" w:cs="Traditional Arabic"/>
          <w:szCs w:val="32"/>
          <w:rtl/>
        </w:rPr>
        <w:footnoteReference w:id="356"/>
      </w:r>
      <w:r w:rsidR="000935A6" w:rsidRPr="001D5FC6">
        <w:rPr>
          <w:rStyle w:val="a5"/>
          <w:rFonts w:ascii="Traditional Arabic" w:hAnsi="Traditional Arabic" w:cs="Traditional Arabic"/>
          <w:szCs w:val="32"/>
          <w:rtl/>
        </w:rPr>
        <w:t>)</w:t>
      </w:r>
      <w:r w:rsidR="003D515F"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(إلى) حرف جرّ و (الهاء) ضمير في محلّ جرّ متعلّق ب (يهرعون)</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حالية (من) حرف جرّ (قبل) اسم مبنيّ على الضمّ في محلّ جرّ متعلّق ب (يعملون)</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(كانوا) فعل ماض ناقص..</w:t>
      </w:r>
    </w:p>
    <w:p w14:paraId="14D83A1F" w14:textId="77777777" w:rsidR="00512C87" w:rsidRPr="001D5FC6" w:rsidRDefault="00512C87"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lastRenderedPageBreak/>
        <w:t xml:space="preserve">والواو اسم كان (يعملون) مثل يهرعون (السيّئات) مفعول به منصوب وعلامة النصب الكسرة (قال) فعل ماض، والفاعل هو (يا) أداة نداء (قوم) منادى مضاف منصوب وعلامة النصب الكسرة المقدّرة على ما قبل الياء المحذوفة للتخفيف، و (الياء) المحذوفة مضاف إليه (ها) حرف تنبيه (أولاء) اسم إشارة مبنيّ في محلّ رفع مبتدأ (بناتي) خبر مرفوع وعلامة الرفع الضمّة المقدّرة على ما قبل الياء </w:t>
      </w:r>
      <w:r w:rsidR="003D515F"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3D515F" w:rsidRPr="001D5FC6">
        <w:rPr>
          <w:rStyle w:val="a5"/>
          <w:rFonts w:ascii="Traditional Arabic" w:hAnsi="Traditional Arabic" w:cs="Traditional Arabic"/>
          <w:szCs w:val="32"/>
          <w:rtl/>
        </w:rPr>
        <w:footnoteReference w:id="357"/>
      </w:r>
      <w:r w:rsidR="000935A6" w:rsidRPr="001D5FC6">
        <w:rPr>
          <w:rStyle w:val="a5"/>
          <w:rFonts w:ascii="Traditional Arabic" w:hAnsi="Traditional Arabic" w:cs="Traditional Arabic"/>
          <w:szCs w:val="32"/>
          <w:rtl/>
        </w:rPr>
        <w:t>)</w:t>
      </w:r>
      <w:r w:rsidR="003D515F"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(الياء) مضاف إليه (هنّ) ضمير منفصل مبنيّ في محلّ رفع مبتدأ </w:t>
      </w:r>
      <w:r w:rsidR="003D515F"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3D515F" w:rsidRPr="001D5FC6">
        <w:rPr>
          <w:rStyle w:val="a5"/>
          <w:rFonts w:ascii="Traditional Arabic" w:hAnsi="Traditional Arabic" w:cs="Traditional Arabic"/>
          <w:szCs w:val="32"/>
          <w:rtl/>
        </w:rPr>
        <w:footnoteReference w:id="358"/>
      </w:r>
      <w:r w:rsidR="000935A6" w:rsidRPr="001D5FC6">
        <w:rPr>
          <w:rStyle w:val="a5"/>
          <w:rFonts w:ascii="Traditional Arabic" w:hAnsi="Traditional Arabic" w:cs="Traditional Arabic"/>
          <w:szCs w:val="32"/>
          <w:rtl/>
        </w:rPr>
        <w:t>)</w:t>
      </w:r>
      <w:r w:rsidR="003D515F"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(أطهر) خبر مرفوع (اللام) حرف جرّ و (كم) ضمير في محلّ جرّ متعلّق بأطهر (الفاء) رابطة لجواب شرط مقدّر (اتّقوا) فعل أمر مبنيّ على حذف النون.. والواو فاعل (الله) لفظ الجلالة مفعول به منصوب (الواو) عاطفة (لا) ناهية جازمة (تخزوا) مضارع مجزوم وعلامة الجزم حذف النون.. والواو فاعل، و (النون) للوقاية، و (الياء) المحذوفة مفعول به (في ضيفي) جارّ ومجرور متعلّق ب (تخزوا) على حذف مضاف أي في شأن ضيفي.. و (الياء) مضاف إليه (الهمزة) للاستفهام الإنكاريّ (ليس) فعل ماض ناقص جامد- ناسخ- (منكم) مثل لكم متعلّق بخبر مقدّم (رجل) اسم ليس مؤخّر مرفوع (رشيد) نعت لرجل مرفوع.</w:t>
      </w:r>
    </w:p>
    <w:p w14:paraId="463A6531"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4948EFE7" w14:textId="77777777" w:rsidR="001D6532"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1D6532" w:rsidRPr="001D5FC6">
        <w:rPr>
          <w:rFonts w:ascii="Traditional Arabic" w:hAnsi="Traditional Arabic" w:cs="Traditional Arabic"/>
          <w:color w:val="006600"/>
          <w:szCs w:val="32"/>
          <w:rtl/>
        </w:rPr>
        <w:t>وَجَاءَهُ قَوْمُهُ يُهْرَعُونَ إِلَيْهِ وَمِنْ قَبْلُ كَانُوا يَعْمَلُونَ السَّيِّئَاتِ قَالَ يَا قَوْمِ هَؤُلَاءِ بَنَاتِي هُنَّ أَطْهَرُ لَكُمْ</w:t>
      </w:r>
      <w:r w:rsidRPr="001D5FC6">
        <w:rPr>
          <w:rFonts w:ascii="ATraditional Arabic" w:hAnsi="ATraditional Arabic"/>
          <w:color w:val="006600"/>
          <w:szCs w:val="32"/>
          <w:rtl/>
        </w:rPr>
        <w:t>}</w:t>
      </w:r>
    </w:p>
    <w:p w14:paraId="0E28485D" w14:textId="77777777" w:rsidR="00501EFD" w:rsidRPr="001D5FC6" w:rsidRDefault="00501EFD" w:rsidP="00745295">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القرطبي في تفسيره:</w:t>
      </w:r>
      <w:r w:rsidRPr="001D5FC6">
        <w:rPr>
          <w:rFonts w:ascii="Traditional Arabic" w:hAnsi="Traditional Arabic" w:cs="Traditional Arabic"/>
          <w:szCs w:val="32"/>
          <w:rtl/>
          <w:lang w:bidi="ar-EG"/>
        </w:rPr>
        <w:t xml:space="preserve"> قوله تعالى</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وجاءه قومه يهرعون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في موضع الحال." يهرعون" </w:t>
      </w:r>
      <w:r w:rsidRPr="001D5FC6">
        <w:rPr>
          <w:rFonts w:ascii="Traditional Arabic" w:hAnsi="Traditional Arabic" w:cs="Traditional Arabic"/>
          <w:color w:val="000000"/>
          <w:szCs w:val="32"/>
          <w:rtl/>
          <w:lang w:bidi="ar-EG"/>
        </w:rPr>
        <w:t xml:space="preserve">أي يسرعون. قال الكسائي والفراء وغيرهما من أهل اللغة: لا يكون الإهراع إلا إسراعا مع رعدة، يقال: أهرع الرجل إهراعا أي أسرع في رعدة من برد أو غضب </w:t>
      </w:r>
      <w:r w:rsidRPr="001D5FC6">
        <w:rPr>
          <w:rFonts w:ascii="Traditional Arabic" w:hAnsi="Traditional Arabic" w:cs="Traditional Arabic"/>
          <w:szCs w:val="32"/>
          <w:rtl/>
          <w:lang w:bidi="ar-EG"/>
        </w:rPr>
        <w:t>أو حمى، وهو مهرع</w:t>
      </w:r>
      <w:r w:rsidRPr="001D5FC6">
        <w:rPr>
          <w:rFonts w:ascii="Traditional Arabic" w:hAnsi="Traditional Arabic" w:cs="Traditional Arabic"/>
          <w:szCs w:val="32"/>
          <w:rtl/>
        </w:rPr>
        <w:t>.اهـ</w:t>
      </w:r>
      <w:r w:rsidR="00F503F1" w:rsidRPr="001D5FC6">
        <w:rPr>
          <w:rStyle w:val="a5"/>
          <w:rFonts w:ascii="Traditional Arabic" w:hAnsi="Traditional Arabic" w:cs="Traditional Arabic"/>
          <w:szCs w:val="32"/>
          <w:rtl/>
        </w:rPr>
        <w:t>(</w:t>
      </w:r>
      <w:r w:rsidR="00F503F1" w:rsidRPr="001D5FC6">
        <w:rPr>
          <w:rStyle w:val="a5"/>
          <w:rFonts w:ascii="Traditional Arabic" w:hAnsi="Traditional Arabic" w:cs="Traditional Arabic"/>
          <w:szCs w:val="32"/>
          <w:rtl/>
        </w:rPr>
        <w:footnoteReference w:id="359"/>
      </w:r>
      <w:r w:rsidR="00F503F1" w:rsidRPr="001D5FC6">
        <w:rPr>
          <w:rStyle w:val="a5"/>
          <w:rFonts w:ascii="Traditional Arabic" w:hAnsi="Traditional Arabic" w:cs="Traditional Arabic"/>
          <w:szCs w:val="32"/>
          <w:rtl/>
        </w:rPr>
        <w:t>)</w:t>
      </w:r>
    </w:p>
    <w:p w14:paraId="3A6CCA4A" w14:textId="77777777" w:rsidR="00495049" w:rsidRPr="001D5FC6" w:rsidRDefault="0049504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w:t>
      </w:r>
      <w:r w:rsidR="00501EFD" w:rsidRPr="001D5FC6">
        <w:rPr>
          <w:rFonts w:ascii="Traditional Arabic" w:hAnsi="Traditional Arabic" w:cs="Traditional Arabic"/>
          <w:szCs w:val="32"/>
          <w:rtl/>
        </w:rPr>
        <w:t xml:space="preserve">وأضاف </w:t>
      </w:r>
      <w:r w:rsidRPr="001D5FC6">
        <w:rPr>
          <w:rFonts w:ascii="Traditional Arabic" w:hAnsi="Traditional Arabic" w:cs="Traditional Arabic"/>
          <w:szCs w:val="32"/>
          <w:rtl/>
        </w:rPr>
        <w:t>لبغوي-رحمه الله- في تفسيرها ما مختصره:</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وجاءه قومه يهرعون إليه</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قال ابن عباس وقتادة : يسرعون إليه. وقال مجاهد: يهرولون، وقال الحسن: مشي بين </w:t>
      </w:r>
      <w:r w:rsidRPr="001D5FC6">
        <w:rPr>
          <w:rFonts w:ascii="Traditional Arabic" w:hAnsi="Traditional Arabic" w:cs="Traditional Arabic"/>
          <w:color w:val="000000"/>
          <w:szCs w:val="32"/>
          <w:rtl/>
          <w:lang w:bidi="ar-EG"/>
        </w:rPr>
        <w:t>مشيتين. ثم أضاف-رحمه الله:</w:t>
      </w:r>
    </w:p>
    <w:p w14:paraId="7A993CB1" w14:textId="77777777" w:rsidR="00495049" w:rsidRPr="001D5FC6" w:rsidRDefault="0014748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ATraditional Arabic" w:hAnsi="ATraditional Arabic"/>
          <w:color w:val="000000"/>
          <w:szCs w:val="32"/>
          <w:rtl/>
          <w:lang w:bidi="ar-EG"/>
        </w:rPr>
        <w:t>{</w:t>
      </w:r>
      <w:r w:rsidR="00495049" w:rsidRPr="001D5FC6">
        <w:rPr>
          <w:rFonts w:ascii="Traditional Arabic" w:hAnsi="Traditional Arabic" w:cs="Traditional Arabic"/>
          <w:color w:val="000000"/>
          <w:szCs w:val="32"/>
          <w:rtl/>
          <w:lang w:bidi="ar-EG"/>
        </w:rPr>
        <w:t>ومن قبل</w:t>
      </w:r>
      <w:r w:rsidRPr="001D5FC6">
        <w:rPr>
          <w:rFonts w:ascii="ATraditional Arabic" w:hAnsi="ATraditional Arabic"/>
          <w:color w:val="000000"/>
          <w:szCs w:val="32"/>
          <w:rtl/>
          <w:lang w:bidi="ar-EG"/>
        </w:rPr>
        <w:t>}</w:t>
      </w:r>
      <w:r w:rsidR="00495049" w:rsidRPr="001D5FC6">
        <w:rPr>
          <w:rFonts w:ascii="Traditional Arabic" w:hAnsi="Traditional Arabic" w:cs="Traditional Arabic"/>
          <w:color w:val="000000"/>
          <w:szCs w:val="32"/>
          <w:rtl/>
          <w:lang w:bidi="ar-EG"/>
        </w:rPr>
        <w:t xml:space="preserve"> أي: من قبل مجيئهم إلى لوط، </w:t>
      </w:r>
      <w:r w:rsidRPr="001D5FC6">
        <w:rPr>
          <w:rFonts w:ascii="ATraditional Arabic" w:hAnsi="ATraditional Arabic"/>
          <w:color w:val="000000"/>
          <w:szCs w:val="32"/>
          <w:rtl/>
          <w:lang w:bidi="ar-EG"/>
        </w:rPr>
        <w:t>{</w:t>
      </w:r>
      <w:r w:rsidR="00495049" w:rsidRPr="001D5FC6">
        <w:rPr>
          <w:rFonts w:ascii="Traditional Arabic" w:hAnsi="Traditional Arabic" w:cs="Traditional Arabic"/>
          <w:color w:val="000000"/>
          <w:szCs w:val="32"/>
          <w:rtl/>
          <w:lang w:bidi="ar-EG"/>
        </w:rPr>
        <w:t>كانوا يعملون السيئات</w:t>
      </w:r>
      <w:r w:rsidRPr="001D5FC6">
        <w:rPr>
          <w:rFonts w:ascii="ATraditional Arabic" w:hAnsi="ATraditional Arabic"/>
          <w:color w:val="000000"/>
          <w:szCs w:val="32"/>
          <w:rtl/>
          <w:lang w:bidi="ar-EG"/>
        </w:rPr>
        <w:t>}</w:t>
      </w:r>
      <w:r w:rsidR="00495049" w:rsidRPr="001D5FC6">
        <w:rPr>
          <w:rFonts w:ascii="Traditional Arabic" w:hAnsi="Traditional Arabic" w:cs="Traditional Arabic"/>
          <w:color w:val="000000"/>
          <w:szCs w:val="32"/>
          <w:rtl/>
          <w:lang w:bidi="ar-EG"/>
        </w:rPr>
        <w:t xml:space="preserve"> كانوا يأتون الرجال في أدبارهم. </w:t>
      </w:r>
      <w:r w:rsidRPr="001D5FC6">
        <w:rPr>
          <w:rFonts w:ascii="ATraditional Arabic" w:hAnsi="ATraditional Arabic"/>
          <w:color w:val="000000"/>
          <w:szCs w:val="32"/>
          <w:rtl/>
          <w:lang w:bidi="ar-EG"/>
        </w:rPr>
        <w:t>{</w:t>
      </w:r>
      <w:r w:rsidR="00495049" w:rsidRPr="001D5FC6">
        <w:rPr>
          <w:rFonts w:ascii="Traditional Arabic" w:hAnsi="Traditional Arabic" w:cs="Traditional Arabic"/>
          <w:color w:val="000000"/>
          <w:szCs w:val="32"/>
          <w:rtl/>
          <w:lang w:bidi="ar-EG"/>
        </w:rPr>
        <w:t>قال</w:t>
      </w:r>
      <w:r w:rsidRPr="001D5FC6">
        <w:rPr>
          <w:rFonts w:ascii="ATraditional Arabic" w:hAnsi="ATraditional Arabic"/>
          <w:color w:val="000000"/>
          <w:szCs w:val="32"/>
          <w:rtl/>
          <w:lang w:bidi="ar-EG"/>
        </w:rPr>
        <w:t>}</w:t>
      </w:r>
      <w:r w:rsidR="00495049" w:rsidRPr="001D5FC6">
        <w:rPr>
          <w:rFonts w:ascii="Traditional Arabic" w:hAnsi="Traditional Arabic" w:cs="Traditional Arabic"/>
          <w:color w:val="000000"/>
          <w:szCs w:val="32"/>
          <w:rtl/>
          <w:lang w:bidi="ar-EG"/>
        </w:rPr>
        <w:t xml:space="preserve"> لهم لوط حين قصدوا أضيافه وظنوا أنهم غلمان، </w:t>
      </w:r>
      <w:r w:rsidRPr="001D5FC6">
        <w:rPr>
          <w:rFonts w:ascii="ATraditional Arabic" w:hAnsi="ATraditional Arabic"/>
          <w:color w:val="000000"/>
          <w:szCs w:val="32"/>
          <w:rtl/>
          <w:lang w:bidi="ar-EG"/>
        </w:rPr>
        <w:t>{</w:t>
      </w:r>
      <w:r w:rsidR="00495049" w:rsidRPr="001D5FC6">
        <w:rPr>
          <w:rFonts w:ascii="Traditional Arabic" w:hAnsi="Traditional Arabic" w:cs="Traditional Arabic"/>
          <w:color w:val="000000"/>
          <w:szCs w:val="32"/>
          <w:rtl/>
          <w:lang w:bidi="ar-EG"/>
        </w:rPr>
        <w:t xml:space="preserve">يا قوم هؤلاء بناتي هن أطهر </w:t>
      </w:r>
      <w:r w:rsidR="00495049" w:rsidRPr="001D5FC6">
        <w:rPr>
          <w:rFonts w:ascii="Traditional Arabic" w:hAnsi="Traditional Arabic" w:cs="Traditional Arabic"/>
          <w:color w:val="000000"/>
          <w:szCs w:val="32"/>
          <w:rtl/>
          <w:lang w:bidi="ar-EG"/>
        </w:rPr>
        <w:lastRenderedPageBreak/>
        <w:t>لكم</w:t>
      </w:r>
      <w:r w:rsidRPr="001D5FC6">
        <w:rPr>
          <w:rFonts w:ascii="ATraditional Arabic" w:hAnsi="ATraditional Arabic"/>
          <w:color w:val="000000"/>
          <w:szCs w:val="32"/>
          <w:rtl/>
          <w:lang w:bidi="ar-EG"/>
        </w:rPr>
        <w:t>}</w:t>
      </w:r>
      <w:r w:rsidR="00495049" w:rsidRPr="001D5FC6">
        <w:rPr>
          <w:rFonts w:ascii="Traditional Arabic" w:hAnsi="Traditional Arabic" w:cs="Traditional Arabic"/>
          <w:color w:val="000000"/>
          <w:szCs w:val="32"/>
          <w:rtl/>
          <w:lang w:bidi="ar-EG"/>
        </w:rPr>
        <w:t xml:space="preserve"> يعني: بالتزويج، وفي</w:t>
      </w:r>
      <w:r w:rsidR="00AA6196">
        <w:rPr>
          <w:rFonts w:ascii="Traditional Arabic" w:hAnsi="Traditional Arabic" w:cs="Traditional Arabic"/>
          <w:color w:val="000000"/>
          <w:szCs w:val="32"/>
          <w:rtl/>
          <w:lang w:bidi="ar-EG"/>
        </w:rPr>
        <w:t xml:space="preserve"> </w:t>
      </w:r>
      <w:r w:rsidR="00495049" w:rsidRPr="001D5FC6">
        <w:rPr>
          <w:rFonts w:ascii="Traditional Arabic" w:hAnsi="Traditional Arabic" w:cs="Traditional Arabic"/>
          <w:color w:val="000000"/>
          <w:szCs w:val="32"/>
          <w:rtl/>
          <w:lang w:bidi="ar-EG"/>
        </w:rPr>
        <w:t>أضيافه ببناته، وكان في ذلك الوقت، تزويج المسلمة من الكافر جائزا كما زوج النبي صلى الله عليه وسلم ابنته من عتبة بن أبي لهب، وأبي العاص بن الربيع قبل الوحي، وكانا كافرين</w:t>
      </w:r>
      <w:r w:rsidR="00AA6196">
        <w:rPr>
          <w:rFonts w:ascii="Traditional Arabic" w:hAnsi="Traditional Arabic" w:cs="Traditional Arabic"/>
          <w:color w:val="000000"/>
          <w:szCs w:val="32"/>
          <w:rtl/>
          <w:lang w:bidi="ar-EG"/>
        </w:rPr>
        <w:t>.</w:t>
      </w:r>
    </w:p>
    <w:p w14:paraId="63BA3AE6" w14:textId="77777777" w:rsidR="00495049" w:rsidRPr="001D5FC6" w:rsidRDefault="00495049" w:rsidP="00745295">
      <w:pPr>
        <w:autoSpaceDE w:val="0"/>
        <w:autoSpaceDN w:val="0"/>
        <w:bidi w:val="0"/>
        <w:adjustRightInd w:val="0"/>
        <w:ind w:firstLine="0"/>
        <w:jc w:val="right"/>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وقال مجاهد وسعيد بن جبير: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هؤلاء بناتي</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أراد: نساءهم، وأضاف إلى نفسه لأن كل</w:t>
      </w:r>
      <w:r w:rsidRPr="001D5FC6">
        <w:rPr>
          <w:rFonts w:ascii="Traditional Arabic" w:hAnsi="Traditional Arabic" w:cs="Traditional Arabic"/>
          <w:color w:val="FF0000"/>
          <w:szCs w:val="32"/>
          <w:rtl/>
          <w:lang w:bidi="ar-EG"/>
        </w:rPr>
        <w:t xml:space="preserve"> </w:t>
      </w:r>
      <w:r w:rsidR="00215685" w:rsidRPr="001D5FC6">
        <w:rPr>
          <w:rFonts w:ascii="Traditional Arabic" w:hAnsi="Traditional Arabic" w:cs="Traditional Arabic"/>
          <w:color w:val="000000"/>
          <w:szCs w:val="32"/>
          <w:rtl/>
          <w:lang w:bidi="ar-EG"/>
        </w:rPr>
        <w:t>ن</w:t>
      </w:r>
      <w:r w:rsidRPr="001D5FC6">
        <w:rPr>
          <w:rFonts w:ascii="Traditional Arabic" w:hAnsi="Traditional Arabic" w:cs="Traditional Arabic"/>
          <w:color w:val="000000"/>
          <w:szCs w:val="32"/>
          <w:rtl/>
          <w:lang w:bidi="ar-EG"/>
        </w:rPr>
        <w:t xml:space="preserve">بي أبو أمته. وفي قراءة أبي بن كعب: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النبي أولى بالمؤمنين من أنفسهم وأزواجه أمهاتهم</w:t>
      </w:r>
      <w:r w:rsidR="0014748C" w:rsidRPr="001D5FC6">
        <w:rPr>
          <w:rFonts w:ascii="Traditional Arabic" w:hAnsi="Traditional Arabic"/>
          <w:color w:val="000000"/>
          <w:szCs w:val="32"/>
          <w:rtl/>
          <w:lang w:bidi="ar-EG"/>
        </w:rPr>
        <w:t>}</w:t>
      </w:r>
      <w:r w:rsidRPr="001D5FC6">
        <w:rPr>
          <w:rFonts w:ascii="Traditional Arabic" w:hAnsi="Traditional Arabic" w:cs="Traditional Arabic"/>
          <w:color w:val="000000"/>
          <w:szCs w:val="32"/>
          <w:rtl/>
          <w:lang w:bidi="ar-EG"/>
        </w:rPr>
        <w:t xml:space="preserve">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الأحزاب -6</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وهو أب لهم.</w:t>
      </w:r>
    </w:p>
    <w:p w14:paraId="7A727945" w14:textId="77777777" w:rsidR="00AC35C2" w:rsidRPr="001D5FC6" w:rsidRDefault="00495049" w:rsidP="00AC35C2">
      <w:pPr>
        <w:rPr>
          <w:rFonts w:ascii="Traditional Arabic" w:eastAsia="Times New Roman" w:hAnsi="Traditional Arabic" w:cs="Traditional Arabic"/>
          <w:szCs w:val="32"/>
          <w:rtl/>
          <w:lang w:bidi="ar-EG"/>
        </w:rPr>
      </w:pPr>
      <w:r w:rsidRPr="001D5FC6">
        <w:rPr>
          <w:rFonts w:ascii="Traditional Arabic" w:hAnsi="Traditional Arabic" w:cs="Traditional Arabic"/>
          <w:color w:val="000000"/>
          <w:szCs w:val="32"/>
          <w:rtl/>
          <w:lang w:bidi="ar-EG"/>
        </w:rPr>
        <w:t>وقيل: ذكر ذلك على سبيل الدفع لا على التحقيق، ولم يرضوا هذا.اهـ</w:t>
      </w:r>
      <w:r w:rsidR="00AC35C2" w:rsidRPr="001D5FC6">
        <w:rPr>
          <w:rFonts w:ascii="Traditional Arabic" w:eastAsia="Times New Roman" w:hAnsi="Traditional Arabic" w:cs="Traditional Arabic"/>
          <w:szCs w:val="32"/>
          <w:rtl/>
          <w:lang w:bidi="ar-EG"/>
        </w:rPr>
        <w:t xml:space="preserve"> (</w:t>
      </w:r>
      <w:r w:rsidR="00AC35C2" w:rsidRPr="001D5FC6">
        <w:rPr>
          <w:rStyle w:val="a5"/>
          <w:rFonts w:ascii="Traditional Arabic" w:eastAsia="Times New Roman" w:hAnsi="Traditional Arabic" w:cs="Traditional Arabic"/>
          <w:szCs w:val="32"/>
          <w:rtl/>
          <w:lang w:bidi="ar-EG"/>
        </w:rPr>
        <w:footnoteReference w:id="360"/>
      </w:r>
      <w:r w:rsidR="00AC35C2" w:rsidRPr="001D5FC6">
        <w:rPr>
          <w:rFonts w:ascii="Traditional Arabic" w:eastAsia="Times New Roman" w:hAnsi="Traditional Arabic" w:cs="Traditional Arabic"/>
          <w:szCs w:val="32"/>
          <w:rtl/>
          <w:lang w:bidi="ar-EG"/>
        </w:rPr>
        <w:t>)</w:t>
      </w:r>
    </w:p>
    <w:p w14:paraId="14A3459A" w14:textId="77777777" w:rsidR="00CD697D" w:rsidRPr="001D5FC6" w:rsidRDefault="00CD697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w:t>
      </w:r>
      <w:r w:rsidR="00495049" w:rsidRPr="001D5FC6">
        <w:rPr>
          <w:rFonts w:ascii="Traditional Arabic" w:hAnsi="Traditional Arabic" w:cs="Traditional Arabic"/>
          <w:szCs w:val="32"/>
          <w:rtl/>
        </w:rPr>
        <w:t>وزاد</w:t>
      </w:r>
      <w:r w:rsidRPr="001D5FC6">
        <w:rPr>
          <w:rFonts w:ascii="Traditional Arabic" w:hAnsi="Traditional Arabic" w:cs="Traditional Arabic"/>
          <w:szCs w:val="32"/>
          <w:rtl/>
        </w:rPr>
        <w:t xml:space="preserve"> </w:t>
      </w:r>
      <w:r w:rsidR="00B474B5" w:rsidRPr="001D5FC6">
        <w:rPr>
          <w:rFonts w:ascii="Traditional Arabic" w:hAnsi="Traditional Arabic" w:cs="Traditional Arabic"/>
          <w:szCs w:val="32"/>
          <w:rtl/>
        </w:rPr>
        <w:t>ابن كثير- رحمه الله-</w:t>
      </w:r>
      <w:r w:rsidR="00495049" w:rsidRPr="001D5FC6">
        <w:rPr>
          <w:rFonts w:ascii="Traditional Arabic" w:hAnsi="Traditional Arabic" w:cs="Traditional Arabic"/>
          <w:szCs w:val="32"/>
          <w:rtl/>
        </w:rPr>
        <w:t>في بيانها فقال</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قوله: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قال يا قوم هؤلاء بناتي هن أطهر </w:t>
      </w:r>
      <w:r w:rsidRPr="001D5FC6">
        <w:rPr>
          <w:rFonts w:ascii="Traditional Arabic" w:hAnsi="Traditional Arabic" w:cs="Traditional Arabic"/>
          <w:color w:val="000000"/>
          <w:szCs w:val="32"/>
          <w:rtl/>
          <w:lang w:bidi="ar-EG"/>
        </w:rPr>
        <w:t>لكم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يرشدهم إلى نسائهم، فإن النبي للأمة بمنزلة الوالد للرجال والنساء</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فأرشدهم إلى ما هو أنفع</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لهم في الدنيا والآخرة، كما قال لهم في الآية الأخرى: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أتأتون الذكران من العالمين وتذرون ما خلق لكم ربكم من أزواجكم بل أنتم قوم عادون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[الشعراء: 165، 166]</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وقوله في الآية الأخرى: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قالوا أولم ننهك عن العالمين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[الحجر:70] أي: ألم ننهك عن ضيافة الرجال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قال هؤلاء بناتي إن كنتم فاعلين. لعمرك إنهم لفي سكرتهم يعمهون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[الحجر:71، 72]</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وقال في هذه الآية الكريمة: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هؤلاء بناتي هن أطهر لكم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قال مجاهد: لم يكن بناته، ولكن كن من أمته، وكل نبي أبو أمته.</w:t>
      </w:r>
    </w:p>
    <w:p w14:paraId="56B1F066" w14:textId="77777777" w:rsidR="00CD697D" w:rsidRPr="001D5FC6" w:rsidRDefault="00CD697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وكذا روي عن قتادة، وغير واحد.</w:t>
      </w:r>
    </w:p>
    <w:p w14:paraId="03604F87" w14:textId="77777777" w:rsidR="00CD697D" w:rsidRPr="001D5FC6" w:rsidRDefault="00CD697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وقال ابن جريج: أمرهم أن يتزوجوا النساء، ولم يعرض عليهم سفاحا.</w:t>
      </w:r>
    </w:p>
    <w:p w14:paraId="20D792AF" w14:textId="77777777" w:rsidR="00CD697D" w:rsidRPr="001D5FC6" w:rsidRDefault="00CD697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وقال سعيد بن جبير: يعني نساءهم، هن بناته، وهو أب لهم</w:t>
      </w:r>
      <w:r w:rsidR="00662EB9" w:rsidRPr="001D5FC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ويقال في بعض القراءات النبي أولى بالمؤمنين من أنفسهم وأزواجه أمهاتهم وهو أب لهم.</w:t>
      </w:r>
    </w:p>
    <w:p w14:paraId="09231699" w14:textId="77777777" w:rsidR="00694DB4" w:rsidRPr="001D5FC6" w:rsidRDefault="00CD697D"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وكذا روي عن الربيع بن أنس، وقتادة، والسدي، ومحمد بن إسحاق، وغيرهم.</w:t>
      </w:r>
      <w:r w:rsidR="00495049" w:rsidRPr="001D5FC6">
        <w:rPr>
          <w:rFonts w:ascii="Traditional Arabic" w:hAnsi="Traditional Arabic" w:cs="Traditional Arabic"/>
          <w:color w:val="000000"/>
          <w:szCs w:val="32"/>
          <w:rtl/>
          <w:lang w:bidi="ar-EG"/>
        </w:rPr>
        <w:t>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361"/>
      </w:r>
      <w:r w:rsidR="00694DB4" w:rsidRPr="001D5FC6">
        <w:rPr>
          <w:rStyle w:val="a5"/>
          <w:rFonts w:ascii="Traditional Arabic" w:hAnsi="Traditional Arabic" w:cs="Traditional Arabic"/>
          <w:szCs w:val="32"/>
          <w:rtl/>
        </w:rPr>
        <w:t>)</w:t>
      </w:r>
    </w:p>
    <w:p w14:paraId="2226A8F3" w14:textId="77777777" w:rsidR="00197294" w:rsidRPr="001D5FC6" w:rsidRDefault="0014748C"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ATraditional Arabic" w:hAnsi="ATraditional Arabic"/>
          <w:color w:val="006600"/>
          <w:szCs w:val="32"/>
          <w:rtl/>
        </w:rPr>
        <w:t>{</w:t>
      </w:r>
      <w:r w:rsidR="00495049" w:rsidRPr="001D5FC6">
        <w:rPr>
          <w:rFonts w:ascii="Traditional Arabic" w:hAnsi="Traditional Arabic" w:cs="Traditional Arabic"/>
          <w:color w:val="006600"/>
          <w:szCs w:val="32"/>
          <w:rtl/>
        </w:rPr>
        <w:t>فَاتَّقُوا اللَّهَ وَلَا تُخْزُونِ فِي ضَيْفِي أَلَيْسَ مِنْكُمْ رَجُلٌ رَشِيدٌ</w:t>
      </w:r>
      <w:r w:rsidRPr="001D5FC6">
        <w:rPr>
          <w:rFonts w:ascii="Traditional Arabic" w:hAnsi="Traditional Arabic"/>
          <w:color w:val="006600"/>
          <w:szCs w:val="32"/>
          <w:rtl/>
        </w:rPr>
        <w:t>}</w:t>
      </w:r>
    </w:p>
    <w:p w14:paraId="402C430D" w14:textId="77777777" w:rsidR="00495049" w:rsidRPr="001D5FC6" w:rsidRDefault="00495049" w:rsidP="00AC35C2">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ابن كثير- رحمه الله-:</w:t>
      </w:r>
      <w:r w:rsidRPr="001D5FC6">
        <w:rPr>
          <w:rFonts w:ascii="Traditional Arabic" w:hAnsi="Traditional Arabic" w:cs="Traditional Arabic"/>
          <w:szCs w:val="32"/>
          <w:rtl/>
          <w:lang w:bidi="ar-EG"/>
        </w:rPr>
        <w:t xml:space="preserve"> وقوله: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فاتقوا الله ولا تخزون في ضيفي</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اقبلوا ما آمركم به من الاقتصار على نسائكم </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أليس منكم رجل رشيد</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ليس منكم رجل فيه خير، يقبل ما آمره به، ويترك ما أنهاه عنه؟.اهـ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362"/>
      </w:r>
      <w:r w:rsidR="00694DB4" w:rsidRPr="001D5FC6">
        <w:rPr>
          <w:rStyle w:val="a5"/>
          <w:rFonts w:ascii="Traditional Arabic" w:hAnsi="Traditional Arabic" w:cs="Traditional Arabic"/>
          <w:szCs w:val="32"/>
          <w:rtl/>
        </w:rPr>
        <w:t>)</w:t>
      </w:r>
    </w:p>
    <w:p w14:paraId="7D151C37" w14:textId="77777777" w:rsidR="003D42EF" w:rsidRPr="001D5FC6" w:rsidRDefault="00501EFD" w:rsidP="00AC35C2">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lastRenderedPageBreak/>
        <w:t>-وأضاف القرطبي –رحمه الله-</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أليس منكم رجل رشيد</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 أي شديد يأمر بالمعروف </w:t>
      </w:r>
      <w:r w:rsidRPr="001D5FC6">
        <w:rPr>
          <w:rFonts w:ascii="Traditional Arabic" w:hAnsi="Traditional Arabic" w:cs="Traditional Arabic"/>
          <w:color w:val="000000"/>
          <w:szCs w:val="32"/>
          <w:rtl/>
          <w:lang w:bidi="ar-EG"/>
        </w:rPr>
        <w:t xml:space="preserve">وينهى عن المنكر. وقيل:" رشيد" أي ذو رشد. أو بمعنى راشد أو مرشد، أي صالح أو مصلح ابن عباس: مؤمن. أبو مالك: ناه عن المنكر. وقيل: الرشيد بمعنى الرشد، والرشد والرشاد الهدى والاستقامة. ويجوز أي يكون بمعنى المرشد، كالحكيم بمعنى </w:t>
      </w:r>
      <w:r w:rsidRPr="001D5FC6">
        <w:rPr>
          <w:rFonts w:ascii="Traditional Arabic" w:hAnsi="Traditional Arabic" w:cs="Traditional Arabic"/>
          <w:szCs w:val="32"/>
          <w:rtl/>
          <w:lang w:bidi="ar-EG"/>
        </w:rPr>
        <w:t>المحكم.</w:t>
      </w:r>
      <w:r w:rsidR="00C9789A" w:rsidRPr="001D5FC6">
        <w:rPr>
          <w:rFonts w:ascii="Traditional Arabic" w:hAnsi="Traditional Arabic" w:cs="Traditional Arabic"/>
          <w:szCs w:val="32"/>
          <w:rtl/>
          <w:lang w:bidi="ar-EG"/>
        </w:rPr>
        <w:t>اهـ</w:t>
      </w:r>
      <w:r w:rsidR="00F503F1" w:rsidRPr="001D5FC6">
        <w:rPr>
          <w:rStyle w:val="a5"/>
          <w:rFonts w:ascii="Traditional Arabic" w:hAnsi="Traditional Arabic" w:cs="Traditional Arabic"/>
          <w:szCs w:val="32"/>
          <w:rtl/>
        </w:rPr>
        <w:t>(</w:t>
      </w:r>
      <w:r w:rsidR="00F503F1" w:rsidRPr="001D5FC6">
        <w:rPr>
          <w:rStyle w:val="a5"/>
          <w:rFonts w:ascii="Traditional Arabic" w:hAnsi="Traditional Arabic" w:cs="Traditional Arabic"/>
          <w:szCs w:val="32"/>
          <w:rtl/>
        </w:rPr>
        <w:footnoteReference w:id="363"/>
      </w:r>
      <w:r w:rsidR="00F503F1" w:rsidRPr="001D5FC6">
        <w:rPr>
          <w:rStyle w:val="a5"/>
          <w:rFonts w:ascii="Traditional Arabic" w:hAnsi="Traditional Arabic" w:cs="Traditional Arabic"/>
          <w:szCs w:val="32"/>
          <w:rtl/>
        </w:rPr>
        <w:t>)</w:t>
      </w:r>
    </w:p>
    <w:p w14:paraId="2DE869A9"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قَالُوا لَقَدْ عَلِمْتَ مَا لَنَا فِي بَنَاتِكَ مِنْ حَقٍّ وَإِنَّكَ لَتَعْلَمُ مَا نُرِيدُ (79)</w:t>
      </w:r>
      <w:r w:rsidRPr="001D5FC6">
        <w:rPr>
          <w:rFonts w:ascii="ATraditional Arabic" w:hAnsi="ATraditional Arabic"/>
          <w:color w:val="FF0000"/>
          <w:szCs w:val="32"/>
          <w:rtl/>
        </w:rPr>
        <w:t>}</w:t>
      </w:r>
    </w:p>
    <w:p w14:paraId="482A3FA7"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364"/>
      </w:r>
      <w:r w:rsidRPr="001D5FC6">
        <w:rPr>
          <w:rStyle w:val="a5"/>
          <w:rFonts w:ascii="Traditional Arabic" w:hAnsi="Traditional Arabic" w:cs="Traditional Arabic"/>
          <w:szCs w:val="32"/>
          <w:rtl/>
        </w:rPr>
        <w:t>)</w:t>
      </w:r>
    </w:p>
    <w:p w14:paraId="17D8B98B" w14:textId="77777777" w:rsidR="00AF3EAE" w:rsidRPr="001D5FC6" w:rsidRDefault="00AF3EA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(قالوا) فعل ماض وفاعله (اللام) لام القسم لقسم مقدّر (قد) حرف تحقيق (علمت) فعل ماض وفاعله (ما) حرف ناف (اللام) حرف جرّ و (نا) ضمير في محلّ جرّ متعلّق بخبر مقدّم (في بنات) جارّ ومجرور متعلّق بحال من حقّ و (الكاف) ضمير مضاف إليه (من) حرف جرّ زائد (حقّ) مجرور لفظا مرفوع محلّا مبتدأ مؤخّر (الواو) عاطفة (إنّ) حرف مشبّه بالفعل و (الكاف) ضمير في محلّ نصب اسم إنّ (اللام) المزحلقة (تعلم) مضارع مرفوع، والفاعل أنت (ما) اسم موصول مبنيّ في محلّ نصب مفعول به</w:t>
      </w:r>
      <w:r w:rsidR="003D515F"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3D515F" w:rsidRPr="001D5FC6">
        <w:rPr>
          <w:rStyle w:val="a5"/>
          <w:rFonts w:ascii="Traditional Arabic" w:hAnsi="Traditional Arabic" w:cs="Traditional Arabic"/>
          <w:szCs w:val="32"/>
          <w:rtl/>
        </w:rPr>
        <w:footnoteReference w:id="365"/>
      </w:r>
      <w:r w:rsidR="000935A6" w:rsidRPr="001D5FC6">
        <w:rPr>
          <w:rStyle w:val="a5"/>
          <w:rFonts w:ascii="Traditional Arabic" w:hAnsi="Traditional Arabic" w:cs="Traditional Arabic"/>
          <w:szCs w:val="32"/>
          <w:rtl/>
        </w:rPr>
        <w:t>)</w:t>
      </w:r>
      <w:r w:rsidR="003D515F" w:rsidRPr="001D5FC6">
        <w:rPr>
          <w:rFonts w:ascii="Traditional Arabic" w:hAnsi="Traditional Arabic" w:cs="Traditional Arabic"/>
          <w:color w:val="000000"/>
          <w:szCs w:val="32"/>
          <w:rtl/>
          <w:lang w:bidi="ar-EG"/>
        </w:rPr>
        <w:t>»</w:t>
      </w:r>
    </w:p>
    <w:p w14:paraId="7052D519" w14:textId="77777777" w:rsidR="00AF3EAE" w:rsidRPr="001D5FC6" w:rsidRDefault="00AF3EAE" w:rsidP="0014748C">
      <w:pPr>
        <w:autoSpaceDE w:val="0"/>
        <w:autoSpaceDN w:val="0"/>
        <w:adjustRightInd w:val="0"/>
        <w:ind w:firstLine="0"/>
        <w:jc w:val="both"/>
        <w:rPr>
          <w:rFonts w:ascii="Traditional Arabic" w:hAnsi="Traditional Arabic" w:cs="Traditional Arabic"/>
          <w:color w:val="FF0000"/>
          <w:szCs w:val="32"/>
          <w:rtl/>
          <w:lang w:bidi="ar-EG"/>
        </w:rPr>
      </w:pPr>
      <w:r w:rsidRPr="001D5FC6">
        <w:rPr>
          <w:rFonts w:ascii="Traditional Arabic" w:hAnsi="Traditional Arabic" w:cs="Traditional Arabic"/>
          <w:color w:val="000000"/>
          <w:szCs w:val="32"/>
          <w:rtl/>
          <w:lang w:bidi="ar-EG"/>
        </w:rPr>
        <w:t>، والعائد محذوف (نريد) مضارع مرفوع، والفاعل نحن.</w:t>
      </w:r>
    </w:p>
    <w:p w14:paraId="34C6047D"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2BA6F22C" w14:textId="77777777" w:rsidR="005024D0"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1D6532" w:rsidRPr="001D5FC6">
        <w:rPr>
          <w:rFonts w:ascii="Traditional Arabic" w:hAnsi="Traditional Arabic" w:cs="Traditional Arabic"/>
          <w:color w:val="006600"/>
          <w:szCs w:val="32"/>
          <w:rtl/>
        </w:rPr>
        <w:t>قَالُوا لَقَدْ عَلِمْتَ مَا لَنَا فِي بَنَاتِكَ مِنْ حَقٍّ وَإِنَّ</w:t>
      </w:r>
      <w:r w:rsidR="00501EFD" w:rsidRPr="001D5FC6">
        <w:rPr>
          <w:rFonts w:ascii="Traditional Arabic" w:hAnsi="Traditional Arabic" w:cs="Traditional Arabic"/>
          <w:color w:val="006600"/>
          <w:szCs w:val="32"/>
          <w:rtl/>
        </w:rPr>
        <w:t>كَ لَتَعْلَمُ مَا نُرِيدُ</w:t>
      </w:r>
      <w:r w:rsidRPr="001D5FC6">
        <w:rPr>
          <w:rFonts w:ascii="Traditional Arabic" w:hAnsi="Traditional Arabic"/>
          <w:color w:val="006600"/>
          <w:szCs w:val="32"/>
          <w:rtl/>
        </w:rPr>
        <w:t>}</w:t>
      </w:r>
    </w:p>
    <w:p w14:paraId="3EA555C1" w14:textId="77777777" w:rsidR="005E333D" w:rsidRPr="001D5FC6" w:rsidRDefault="00CD697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 xml:space="preserve">-قال </w:t>
      </w:r>
      <w:r w:rsidR="00B474B5" w:rsidRPr="001D5FC6">
        <w:rPr>
          <w:rFonts w:ascii="Traditional Arabic" w:hAnsi="Traditional Arabic" w:cs="Traditional Arabic"/>
          <w:szCs w:val="32"/>
          <w:rtl/>
        </w:rPr>
        <w:t>ابن كثير- رحمه الله-</w:t>
      </w:r>
      <w:r w:rsidR="00501EFD" w:rsidRPr="001D5FC6">
        <w:rPr>
          <w:rFonts w:ascii="Traditional Arabic" w:hAnsi="Traditional Arabic" w:cs="Traditional Arabic"/>
          <w:szCs w:val="32"/>
          <w:rtl/>
        </w:rPr>
        <w:t>في تفسيرها</w:t>
      </w:r>
      <w:r w:rsidRPr="001D5FC6">
        <w:rPr>
          <w:rFonts w:ascii="Traditional Arabic" w:hAnsi="Traditional Arabic" w:cs="Traditional Arabic"/>
          <w:szCs w:val="32"/>
          <w:rtl/>
        </w:rPr>
        <w:t>:</w:t>
      </w:r>
      <w:r w:rsidR="005E333D"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005E333D" w:rsidRPr="001D5FC6">
        <w:rPr>
          <w:rFonts w:ascii="Traditional Arabic" w:hAnsi="Traditional Arabic" w:cs="Traditional Arabic"/>
          <w:szCs w:val="32"/>
          <w:rtl/>
          <w:lang w:bidi="ar-EG"/>
        </w:rPr>
        <w:t>قالوا لقد علمت ما لنا في بناتك من حق</w:t>
      </w:r>
      <w:r w:rsidR="0014748C" w:rsidRPr="001D5FC6">
        <w:rPr>
          <w:rFonts w:ascii="ATraditional Arabic" w:hAnsi="ATraditional Arabic"/>
          <w:szCs w:val="32"/>
          <w:rtl/>
          <w:lang w:bidi="ar-EG"/>
        </w:rPr>
        <w:t>}</w:t>
      </w:r>
      <w:r w:rsidR="005E333D" w:rsidRPr="001D5FC6">
        <w:rPr>
          <w:rFonts w:ascii="Traditional Arabic" w:hAnsi="Traditional Arabic" w:cs="Traditional Arabic"/>
          <w:szCs w:val="32"/>
          <w:rtl/>
          <w:lang w:bidi="ar-EG"/>
        </w:rPr>
        <w:t xml:space="preserve"> </w:t>
      </w:r>
      <w:r w:rsidR="005E333D" w:rsidRPr="001D5FC6">
        <w:rPr>
          <w:rFonts w:ascii="Traditional Arabic" w:hAnsi="Traditional Arabic" w:cs="Traditional Arabic"/>
          <w:color w:val="000000"/>
          <w:szCs w:val="32"/>
          <w:rtl/>
          <w:lang w:bidi="ar-EG"/>
        </w:rPr>
        <w:t>أي: إنك تعلم</w:t>
      </w:r>
      <w:r w:rsidR="00AA6196">
        <w:rPr>
          <w:rFonts w:ascii="Traditional Arabic" w:hAnsi="Traditional Arabic" w:cs="Traditional Arabic"/>
          <w:color w:val="000000"/>
          <w:szCs w:val="32"/>
          <w:rtl/>
          <w:lang w:bidi="ar-EG"/>
        </w:rPr>
        <w:t xml:space="preserve"> </w:t>
      </w:r>
      <w:r w:rsidR="005E333D" w:rsidRPr="001D5FC6">
        <w:rPr>
          <w:rFonts w:ascii="Traditional Arabic" w:hAnsi="Traditional Arabic" w:cs="Traditional Arabic"/>
          <w:color w:val="000000"/>
          <w:szCs w:val="32"/>
          <w:rtl/>
          <w:lang w:bidi="ar-EG"/>
        </w:rPr>
        <w:t xml:space="preserve">أن نساءنا لا أرب لنا فيهن ولا نشتهيهن، </w:t>
      </w:r>
      <w:r w:rsidR="0014748C" w:rsidRPr="001D5FC6">
        <w:rPr>
          <w:rFonts w:ascii="ATraditional Arabic" w:hAnsi="ATraditional Arabic"/>
          <w:color w:val="000000"/>
          <w:szCs w:val="32"/>
          <w:rtl/>
          <w:lang w:bidi="ar-EG"/>
        </w:rPr>
        <w:t>{</w:t>
      </w:r>
      <w:r w:rsidR="005E333D" w:rsidRPr="001D5FC6">
        <w:rPr>
          <w:rFonts w:ascii="Traditional Arabic" w:hAnsi="Traditional Arabic" w:cs="Traditional Arabic"/>
          <w:color w:val="000000"/>
          <w:szCs w:val="32"/>
          <w:rtl/>
          <w:lang w:bidi="ar-EG"/>
        </w:rPr>
        <w:t>وإنك لتعلم ما نريد</w:t>
      </w:r>
      <w:r w:rsidR="0014748C" w:rsidRPr="001D5FC6">
        <w:rPr>
          <w:rFonts w:ascii="ATraditional Arabic" w:hAnsi="ATraditional Arabic"/>
          <w:color w:val="000000"/>
          <w:szCs w:val="32"/>
          <w:rtl/>
          <w:lang w:bidi="ar-EG"/>
        </w:rPr>
        <w:t>}</w:t>
      </w:r>
      <w:r w:rsidR="005E333D" w:rsidRPr="001D5FC6">
        <w:rPr>
          <w:rFonts w:ascii="Traditional Arabic" w:hAnsi="Traditional Arabic" w:cs="Traditional Arabic"/>
          <w:color w:val="000000"/>
          <w:szCs w:val="32"/>
          <w:rtl/>
          <w:lang w:bidi="ar-EG"/>
        </w:rPr>
        <w:t xml:space="preserve"> أي: ليس لنا غرض إلا في الذكور، وأنت تعلم ذلك، فأي حاجة في تكرار القول علينا في ذلك؟</w:t>
      </w:r>
    </w:p>
    <w:p w14:paraId="67D7A9CC" w14:textId="77777777" w:rsidR="005E333D" w:rsidRPr="001D5FC6" w:rsidRDefault="005E333D" w:rsidP="00AC35C2">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قال السدي: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وإنك لتعلم ما نريد</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إنما نريد الرجال.اهـ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366"/>
      </w:r>
      <w:r w:rsidR="00694DB4" w:rsidRPr="001D5FC6">
        <w:rPr>
          <w:rStyle w:val="a5"/>
          <w:rFonts w:ascii="Traditional Arabic" w:hAnsi="Traditional Arabic" w:cs="Traditional Arabic"/>
          <w:szCs w:val="32"/>
          <w:rtl/>
        </w:rPr>
        <w:t>)</w:t>
      </w:r>
    </w:p>
    <w:p w14:paraId="5799EB66" w14:textId="77777777" w:rsidR="00AA6196" w:rsidRDefault="00AA6196">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14:paraId="46E87E4C"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2416F" w:rsidRPr="001D5FC6">
        <w:rPr>
          <w:rFonts w:ascii="Traditional Arabic" w:hAnsi="Traditional Arabic" w:cs="Traditional Arabic"/>
          <w:color w:val="FF0000"/>
          <w:szCs w:val="32"/>
          <w:rtl/>
        </w:rPr>
        <w:t>قَالَ لَوْ أَنَّ لِي بِكُمْ قُوَّةً أَوْ آَوِي إِلَى رُكْنٍ شَدِيدٍ (80)</w:t>
      </w:r>
      <w:r w:rsidRPr="001D5FC6">
        <w:rPr>
          <w:rFonts w:ascii="ATraditional Arabic" w:hAnsi="ATraditional Arabic"/>
          <w:color w:val="FF0000"/>
          <w:szCs w:val="32"/>
          <w:rtl/>
        </w:rPr>
        <w:t>}</w:t>
      </w:r>
    </w:p>
    <w:p w14:paraId="60420612"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367"/>
      </w:r>
      <w:r w:rsidRPr="001D5FC6">
        <w:rPr>
          <w:rStyle w:val="a5"/>
          <w:rFonts w:ascii="Traditional Arabic" w:hAnsi="Traditional Arabic" w:cs="Traditional Arabic"/>
          <w:szCs w:val="32"/>
          <w:rtl/>
        </w:rPr>
        <w:t>)</w:t>
      </w:r>
    </w:p>
    <w:p w14:paraId="5FEFBFEC" w14:textId="77777777" w:rsidR="00650EF2" w:rsidRPr="001D5FC6" w:rsidRDefault="00650EF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(قال) فعل ماض، والفاعل هو (لو) حرف شرط غير جازم (أنّ) حرف مشبّه بالفعل (لي) مثل لنا متعلّق بخبر مقدّم (الباء) حرف جرّ و (كم) ضمير في محلّ جرّ متعلّق بمحذوف حال من قوّة</w:t>
      </w:r>
      <w:r w:rsidR="00EC65E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C65E0" w:rsidRPr="001D5FC6">
        <w:rPr>
          <w:rStyle w:val="a5"/>
          <w:rFonts w:ascii="Traditional Arabic" w:hAnsi="Traditional Arabic" w:cs="Traditional Arabic"/>
          <w:szCs w:val="32"/>
          <w:rtl/>
        </w:rPr>
        <w:footnoteReference w:id="368"/>
      </w:r>
      <w:r w:rsidR="000935A6" w:rsidRPr="001D5FC6">
        <w:rPr>
          <w:rStyle w:val="a5"/>
          <w:rFonts w:ascii="Traditional Arabic" w:hAnsi="Traditional Arabic" w:cs="Traditional Arabic"/>
          <w:szCs w:val="32"/>
          <w:rtl/>
        </w:rPr>
        <w:t>)</w:t>
      </w:r>
      <w:r w:rsidR="00EC65E0"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نعت تقدّم على المنعوت- (قوّة) اسم أنّ منصوب.</w:t>
      </w:r>
    </w:p>
    <w:p w14:paraId="0BA2A358" w14:textId="77777777" w:rsidR="00650EF2" w:rsidRPr="001D5FC6" w:rsidRDefault="00650EF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والمصدر المؤوّل (أنّ لي بكم قوّة) في محلّ رفع فاعل لفعل محذوف تقديره ثبت أي لو ثبت وجود قوّة لي (أو) حرف عطف (آوي) مضارع مرفوع وعلامة الرفع الضمّة المقدّرة على الياء، والفاعل أنا (إلى ركن) جارّ ومجرور متعلّق ب (آوي)</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(شديد) نعت لركن مجرور.</w:t>
      </w:r>
    </w:p>
    <w:p w14:paraId="79611BF1"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1D79D680" w14:textId="77777777" w:rsidR="001D6532"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1D6532" w:rsidRPr="001D5FC6">
        <w:rPr>
          <w:rFonts w:ascii="Traditional Arabic" w:hAnsi="Traditional Arabic" w:cs="Traditional Arabic"/>
          <w:color w:val="006600"/>
          <w:szCs w:val="32"/>
          <w:rtl/>
        </w:rPr>
        <w:t>قَالَ لَوْ أَنَّ لِي بِكُمْ قُوَّةً أَوْ آَوِي إِلَى رُكْنٍ شَدِيدٍ</w:t>
      </w:r>
      <w:r w:rsidRPr="001D5FC6">
        <w:rPr>
          <w:rFonts w:ascii="ATraditional Arabic" w:hAnsi="ATraditional Arabic"/>
          <w:color w:val="006600"/>
          <w:szCs w:val="32"/>
          <w:rtl/>
        </w:rPr>
        <w:t>}</w:t>
      </w:r>
    </w:p>
    <w:p w14:paraId="6626C058" w14:textId="77777777" w:rsidR="00501EFD" w:rsidRPr="001D5FC6" w:rsidRDefault="00501EFD"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-ققال السعدي- رحمه الله-</w:t>
      </w:r>
      <w:r w:rsidR="00A828FC" w:rsidRPr="001D5FC6">
        <w:rPr>
          <w:rFonts w:ascii="Traditional Arabic" w:hAnsi="Traditional Arabic" w:cs="Traditional Arabic"/>
          <w:szCs w:val="32"/>
          <w:rtl/>
          <w:lang w:bidi="ar-EG"/>
        </w:rPr>
        <w:t xml:space="preserve"> ما مختصره</w:t>
      </w:r>
      <w:r w:rsidRPr="001D5FC6">
        <w:rPr>
          <w:rFonts w:ascii="Traditional Arabic" w:hAnsi="Traditional Arabic" w:cs="Traditional Arabic"/>
          <w:szCs w:val="32"/>
          <w:rtl/>
          <w:lang w:bidi="ar-EG"/>
        </w:rPr>
        <w:t xml:space="preserve">: فاشتد قلق لوط عليه الصلاة والسلام، و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قَالَ لَوْ أَنَّ لِي بِكُمْ قُوَّةً أَوْ آوِي إِلَى رُكْنٍ شَدِيدٍ</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كقبيلة مانعة، لمنعتكم.</w:t>
      </w:r>
    </w:p>
    <w:p w14:paraId="77ADD39F" w14:textId="77777777" w:rsidR="003E527F" w:rsidRPr="001D5FC6" w:rsidRDefault="00501EFD"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وهذا بحسب الأسباب المحسوسة، وإلا فإنه يأوي إلى أقوى الأركان وهو الله، الذي لا يقوم لقوته أحد.اهـ</w:t>
      </w:r>
      <w:r w:rsidR="003E527F" w:rsidRPr="001D5FC6">
        <w:rPr>
          <w:rFonts w:ascii="Traditional Arabic" w:hAnsi="Traditional Arabic" w:cs="Traditional Arabic"/>
          <w:szCs w:val="32"/>
          <w:rtl/>
          <w:lang w:bidi="ar-EG"/>
        </w:rPr>
        <w:t xml:space="preserve"> </w:t>
      </w:r>
      <w:r w:rsidR="003E527F" w:rsidRPr="001D5FC6">
        <w:rPr>
          <w:rStyle w:val="a5"/>
          <w:rFonts w:ascii="Traditional Arabic" w:hAnsi="Traditional Arabic" w:cs="Traditional Arabic"/>
          <w:szCs w:val="32"/>
          <w:rtl/>
        </w:rPr>
        <w:t>(</w:t>
      </w:r>
      <w:r w:rsidR="003E527F" w:rsidRPr="001D5FC6">
        <w:rPr>
          <w:rStyle w:val="a5"/>
          <w:rFonts w:ascii="Traditional Arabic" w:hAnsi="Traditional Arabic" w:cs="Traditional Arabic"/>
          <w:szCs w:val="32"/>
          <w:rtl/>
        </w:rPr>
        <w:footnoteReference w:id="369"/>
      </w:r>
      <w:r w:rsidR="003E527F" w:rsidRPr="001D5FC6">
        <w:rPr>
          <w:rStyle w:val="a5"/>
          <w:rFonts w:ascii="Traditional Arabic" w:hAnsi="Traditional Arabic" w:cs="Traditional Arabic"/>
          <w:szCs w:val="32"/>
          <w:rtl/>
        </w:rPr>
        <w:t>)</w:t>
      </w:r>
    </w:p>
    <w:p w14:paraId="629C6AED" w14:textId="77777777" w:rsidR="00501EFD" w:rsidRPr="001D5FC6" w:rsidRDefault="00501EFD" w:rsidP="0014748C">
      <w:pPr>
        <w:autoSpaceDE w:val="0"/>
        <w:autoSpaceDN w:val="0"/>
        <w:adjustRightInd w:val="0"/>
        <w:ind w:firstLine="0"/>
        <w:jc w:val="both"/>
        <w:rPr>
          <w:rFonts w:ascii="Traditional Arabic" w:hAnsi="Traditional Arabic" w:cs="Traditional Arabic"/>
          <w:szCs w:val="32"/>
          <w:rtl/>
          <w:lang w:bidi="ar-EG"/>
        </w:rPr>
      </w:pPr>
    </w:p>
    <w:p w14:paraId="25BF0328" w14:textId="77777777" w:rsidR="003D42EF" w:rsidRPr="001D5FC6" w:rsidRDefault="00A828FC" w:rsidP="0014748C">
      <w:pPr>
        <w:ind w:right="-284" w:firstLine="0"/>
        <w:jc w:val="both"/>
        <w:rPr>
          <w:rFonts w:ascii="Traditional Arabic" w:hAnsi="Traditional Arabic" w:cs="Traditional Arabic"/>
          <w:szCs w:val="32"/>
        </w:rPr>
      </w:pPr>
      <w:r w:rsidRPr="001D5FC6">
        <w:rPr>
          <w:rFonts w:ascii="Traditional Arabic" w:hAnsi="Traditional Arabic" w:cs="Traditional Arabic"/>
          <w:szCs w:val="32"/>
          <w:rtl/>
          <w:lang w:bidi="ar-EG"/>
        </w:rPr>
        <w:t>-</w:t>
      </w:r>
      <w:r w:rsidR="00C9789A" w:rsidRPr="001D5FC6">
        <w:rPr>
          <w:rFonts w:ascii="Traditional Arabic" w:hAnsi="Traditional Arabic" w:cs="Traditional Arabic"/>
          <w:szCs w:val="32"/>
          <w:rtl/>
        </w:rPr>
        <w:t>واد القرطبي بياناً فقال- رحمه الله-:</w:t>
      </w:r>
      <w:r w:rsidR="00C9789A" w:rsidRPr="001D5FC6">
        <w:rPr>
          <w:rFonts w:ascii="Traditional Arabic" w:hAnsi="Traditional Arabic" w:cs="Traditional Arabic"/>
          <w:szCs w:val="32"/>
          <w:rtl/>
          <w:lang w:bidi="ar-EG"/>
        </w:rPr>
        <w:t xml:space="preserve"> لما رأى استمرارهم في غيهم، وضعف عنهم، ولم يقدر على دفعهم، تمنى لو وجد عونا على ردهم، فقال على جهة التفجع والاستكانة:</w:t>
      </w:r>
      <w:r w:rsidR="0014748C" w:rsidRPr="001D5FC6">
        <w:rPr>
          <w:rFonts w:ascii="ATraditional Arabic" w:hAnsi="ATraditional Arabic"/>
          <w:szCs w:val="32"/>
          <w:rtl/>
          <w:lang w:bidi="ar-EG"/>
        </w:rPr>
        <w:t>{</w:t>
      </w:r>
      <w:r w:rsidR="00C9789A" w:rsidRPr="001D5FC6">
        <w:rPr>
          <w:rFonts w:ascii="Traditional Arabic" w:hAnsi="Traditional Arabic" w:cs="Traditional Arabic"/>
          <w:szCs w:val="32"/>
          <w:rtl/>
          <w:lang w:bidi="ar-EG"/>
        </w:rPr>
        <w:t>لو أن لي بكم قوة</w:t>
      </w:r>
      <w:r w:rsidR="0014748C" w:rsidRPr="001D5FC6">
        <w:rPr>
          <w:rFonts w:ascii="ATraditional Arabic" w:hAnsi="ATraditional Arabic"/>
          <w:szCs w:val="32"/>
          <w:rtl/>
          <w:lang w:bidi="ar-EG"/>
        </w:rPr>
        <w:t>}</w:t>
      </w:r>
      <w:r w:rsidR="00C9789A" w:rsidRPr="001D5FC6">
        <w:rPr>
          <w:rFonts w:ascii="Traditional Arabic" w:hAnsi="Traditional Arabic" w:cs="Traditional Arabic"/>
          <w:szCs w:val="32"/>
          <w:rtl/>
          <w:lang w:bidi="ar-EG"/>
        </w:rPr>
        <w:t xml:space="preserve"> أي أنصارا وأعوانا. وقال ابن عباس: أراد الولد. و" أن" في موضع رفع بفعل مضمر، تقديره: لو اتفق أو وقع.</w:t>
      </w:r>
    </w:p>
    <w:p w14:paraId="2BE8CF14" w14:textId="77777777" w:rsidR="00F503F1" w:rsidRPr="001D5FC6" w:rsidRDefault="00C9789A"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وهذا يطرد في" أن" التابعة ل" لو". وجواب" لو" محذوف، أي لرددت </w:t>
      </w:r>
      <w:r w:rsidRPr="001D5FC6">
        <w:rPr>
          <w:rFonts w:ascii="Traditional Arabic" w:hAnsi="Traditional Arabic" w:cs="Traditional Arabic"/>
          <w:color w:val="000000"/>
          <w:szCs w:val="32"/>
          <w:rtl/>
          <w:lang w:bidi="ar-EG"/>
        </w:rPr>
        <w:t>أهل الفساد، وحلت بينهم وبين ما يريدون.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أو آوي إلى ركن شديد</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ألجأ وأنضوي. وقرى" أو آوي" بالنصب </w:t>
      </w:r>
      <w:r w:rsidRPr="001D5FC6">
        <w:rPr>
          <w:rFonts w:ascii="Traditional Arabic" w:hAnsi="Traditional Arabic" w:cs="Traditional Arabic"/>
          <w:color w:val="000000"/>
          <w:szCs w:val="32"/>
          <w:rtl/>
          <w:lang w:bidi="ar-EG"/>
        </w:rPr>
        <w:lastRenderedPageBreak/>
        <w:t>عطفا على" قوة" كأنه قال:" لو أن لي بكم قوة" أو إيواء إلى ركن شديد، أي وأن آوي، فهو منصوب بإضمار" أن". ومراد لوط بالركن العشيرة، والمنعة بالكثرة.اهـ</w:t>
      </w:r>
      <w:r w:rsidR="00F503F1" w:rsidRPr="001D5FC6">
        <w:rPr>
          <w:rStyle w:val="a5"/>
          <w:rFonts w:ascii="Traditional Arabic" w:hAnsi="Traditional Arabic" w:cs="Traditional Arabic"/>
          <w:szCs w:val="32"/>
          <w:rtl/>
        </w:rPr>
        <w:t>(</w:t>
      </w:r>
      <w:r w:rsidR="00F503F1" w:rsidRPr="001D5FC6">
        <w:rPr>
          <w:rStyle w:val="a5"/>
          <w:rFonts w:ascii="Traditional Arabic" w:hAnsi="Traditional Arabic" w:cs="Traditional Arabic"/>
          <w:szCs w:val="32"/>
          <w:rtl/>
        </w:rPr>
        <w:footnoteReference w:id="370"/>
      </w:r>
      <w:r w:rsidR="00F503F1" w:rsidRPr="001D5FC6">
        <w:rPr>
          <w:rStyle w:val="a5"/>
          <w:rFonts w:ascii="Traditional Arabic" w:hAnsi="Traditional Arabic" w:cs="Traditional Arabic"/>
          <w:szCs w:val="32"/>
          <w:rtl/>
        </w:rPr>
        <w:t>)</w:t>
      </w:r>
    </w:p>
    <w:p w14:paraId="1D5CF8ED"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قَالُوا يَا لُوطُ إِنَّا رُسُلُ رَبِّكَ لَنْ يَصِلُوا إِلَيْكَ فَأَسْرِ بِأَهْلِكَ بِقِطْعٍ مِنَ اللَّيْلِ وَلَا يَلْتَفِتْ مِنْكُمْ أَحَدٌ إِلَّا امْرَأَتَكَ إِنَّهُ مُصِيبُهَا مَا أَصَابَهُمْ إِنَّ مَوْعِدَهُمُ الصُّبْحُ أَلَيْسَ الصُّبْحُ بِقَرِيبٍ (81)</w:t>
      </w:r>
      <w:r w:rsidRPr="001D5FC6">
        <w:rPr>
          <w:rFonts w:ascii="ATraditional Arabic" w:hAnsi="ATraditional Arabic"/>
          <w:color w:val="FF0000"/>
          <w:szCs w:val="32"/>
          <w:rtl/>
        </w:rPr>
        <w:t>}</w:t>
      </w:r>
    </w:p>
    <w:p w14:paraId="12C65A97"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371"/>
      </w:r>
      <w:r w:rsidRPr="001D5FC6">
        <w:rPr>
          <w:rStyle w:val="a5"/>
          <w:rFonts w:ascii="Traditional Arabic" w:hAnsi="Traditional Arabic" w:cs="Traditional Arabic"/>
          <w:szCs w:val="32"/>
          <w:rtl/>
        </w:rPr>
        <w:t>)</w:t>
      </w:r>
    </w:p>
    <w:p w14:paraId="5E8E1910" w14:textId="77777777" w:rsidR="00650EF2" w:rsidRPr="001D5FC6" w:rsidRDefault="00650EF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(قالوا يا لوط) مثل قالوا يا صالح </w:t>
      </w:r>
      <w:r w:rsidR="00EC65E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EC65E0" w:rsidRPr="001D5FC6">
        <w:rPr>
          <w:rStyle w:val="a5"/>
          <w:rFonts w:ascii="Traditional Arabic" w:hAnsi="Traditional Arabic" w:cs="Traditional Arabic"/>
          <w:szCs w:val="32"/>
          <w:rtl/>
        </w:rPr>
        <w:footnoteReference w:id="372"/>
      </w:r>
      <w:r w:rsidR="000935A6" w:rsidRPr="001D5FC6">
        <w:rPr>
          <w:rStyle w:val="a5"/>
          <w:rFonts w:ascii="Traditional Arabic" w:hAnsi="Traditional Arabic" w:cs="Traditional Arabic"/>
          <w:szCs w:val="32"/>
          <w:rtl/>
        </w:rPr>
        <w:t>)</w:t>
      </w:r>
      <w:r w:rsidR="00EC65E0"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(إنّا رسل) مثل إنّا..</w:t>
      </w:r>
      <w:r w:rsidR="001664ED" w:rsidRPr="001D5FC6">
        <w:rPr>
          <w:rFonts w:ascii="Traditional Arabic" w:hAnsi="Traditional Arabic" w:cs="Traditional Arabic"/>
          <w:color w:val="000000"/>
          <w:szCs w:val="32"/>
          <w:rtl/>
          <w:lang w:bidi="ar-EG"/>
        </w:rPr>
        <w:t xml:space="preserve"> «</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373"/>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و (رسل) خبر أنّ مرفوع (ربّك) مضاف إليه مجرور. و (الكاف) ضمير مضاف إليه (لن) حرف نفي ونصب (يصلوا) مضارع منصوب وعلامة النصب حذف النون.. والواو فاعل (إلى) حرف جرّ و (الكاف) ضمير في محلّ جرّ متعلّق ب (يصلوا)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(الفاء) عاطفة لربط المسبّب بالسبب (أسر) فعل أمر مبنيّ على حذف حرف العلّة، والفاعل أنت (بأهلك) جارّ ومجرور متعلّق ب (أسر)</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و (الكاف) ضمير مضاف إليه (بقطع) جارّ ومجرور متعلّق ب (أسر)</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(من الليل) جارّ ومجرور نعت لقطع (الواو) عاطفة (لا) ناهية جازمة (يلتفت) مضارع مجزوم (من) حرف جرّ و (كم) ضمير في محلّ جرّ متعلّق بحال من (أحد) فاعل يلتفت مرفوع</w:t>
      </w:r>
      <w:r w:rsidRPr="001D5FC6">
        <w:rPr>
          <w:rFonts w:ascii="Traditional Arabic" w:hAnsi="Traditional Arabic" w:cs="Traditional Arabic"/>
          <w:color w:val="FF0000"/>
          <w:szCs w:val="32"/>
          <w:rtl/>
          <w:lang w:bidi="ar-EG"/>
        </w:rPr>
        <w:t xml:space="preserve"> </w:t>
      </w:r>
      <w:r w:rsidRPr="001D5FC6">
        <w:rPr>
          <w:rFonts w:ascii="Traditional Arabic" w:hAnsi="Traditional Arabic" w:cs="Traditional Arabic"/>
          <w:color w:val="000000"/>
          <w:szCs w:val="32"/>
          <w:rtl/>
          <w:lang w:bidi="ar-EG"/>
        </w:rPr>
        <w:t xml:space="preserve">(إلّا) حرف للاستثناء (امرأتك) مستثنى منصوب </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374"/>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(الكاف) مضاف إليه (إنّ) حرف مشبّه بالفعل و (الهاء) ضمير الشأن اسم إنّ (مصيب) خبر مقدّم و (ها) ضمير مضاف إليه </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375"/>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(ما) اسم موصول مبنيّ في محلّ رفع مبتدأ مؤخّر (أصاب) فعل ماض و (هم) ضمير مفعول به، والفاعل هو وهو العائد (إنّ) مثل الأول (موعدهم) اسم إنّ منصوب.. و (هم) مضاف إليه (الصبح) خبر إنّ مرفوع (الهمزة) للاستفهام التقريريّ (ليس) فعل ماض ناقص (الصبح) اسم ليس مرفوع (الباء) حرف جرّ زائد (قريب) مجرور لفظا منصوب محلّا خبر ليس.</w:t>
      </w:r>
    </w:p>
    <w:p w14:paraId="0C645C39"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lastRenderedPageBreak/>
        <w:t>روائع البيان والتفسير</w:t>
      </w:r>
    </w:p>
    <w:p w14:paraId="0132AF48" w14:textId="77777777" w:rsidR="001D6532"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1D6532" w:rsidRPr="001D5FC6">
        <w:rPr>
          <w:rFonts w:ascii="Traditional Arabic" w:hAnsi="Traditional Arabic" w:cs="Traditional Arabic"/>
          <w:color w:val="006600"/>
          <w:szCs w:val="32"/>
          <w:rtl/>
        </w:rPr>
        <w:t>قَالُوا يَا لُوطُ إِنَّا رُسُلُ رَبِّكَ لَنْ يَصِلُوا إِلَيْكَ فَأَسْرِ بِأَهْلِكَ بِقِطْعٍ مِنَ اللَّيْلِ وَلَا يَلْتَفِتْ مِنْكُمْ أَحَدٌ إِلَّا امْرَأَتَكَ إِنَّهُ مُصِيبُهَا مَا أَصَابَهُمْ إِنَّ مَوْعِدَهُمُ الصُّبْحُ أَلَيْسَ الصُّبْحُ بِقَرِيبٍ</w:t>
      </w:r>
      <w:r w:rsidRPr="001D5FC6">
        <w:rPr>
          <w:rFonts w:ascii="Traditional Arabic" w:hAnsi="Traditional Arabic"/>
          <w:color w:val="006600"/>
          <w:szCs w:val="32"/>
          <w:rtl/>
        </w:rPr>
        <w:t>}</w:t>
      </w:r>
    </w:p>
    <w:p w14:paraId="107B15F5" w14:textId="77777777" w:rsidR="005024D0" w:rsidRPr="001D5FC6" w:rsidRDefault="00501EFD" w:rsidP="0014748C">
      <w:pPr>
        <w:ind w:left="-341" w:right="-284" w:firstLine="0"/>
        <w:jc w:val="both"/>
        <w:rPr>
          <w:rFonts w:ascii="Traditional Arabic" w:hAnsi="Traditional Arabic" w:cs="Traditional Arabic"/>
          <w:szCs w:val="32"/>
          <w:rtl/>
        </w:rPr>
      </w:pPr>
      <w:r w:rsidRPr="001D5FC6">
        <w:rPr>
          <w:rFonts w:ascii="Traditional Arabic" w:hAnsi="Traditional Arabic" w:cs="Traditional Arabic"/>
          <w:szCs w:val="32"/>
          <w:rtl/>
        </w:rPr>
        <w:t>-قال السعدي –رحمه الله-في تفسيرها إجمالاُ ما نصه:</w:t>
      </w:r>
    </w:p>
    <w:p w14:paraId="5D05FF57" w14:textId="77777777" w:rsidR="00501EFD" w:rsidRPr="001D5FC6" w:rsidRDefault="0014748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ATraditional Arabic" w:hAnsi="ATraditional Arabic"/>
          <w:color w:val="000000"/>
          <w:szCs w:val="32"/>
          <w:rtl/>
          <w:lang w:bidi="ar-EG"/>
        </w:rPr>
        <w:t>{</w:t>
      </w:r>
      <w:r w:rsidR="00501EFD" w:rsidRPr="001D5FC6">
        <w:rPr>
          <w:rFonts w:ascii="Traditional Arabic" w:hAnsi="Traditional Arabic" w:cs="Traditional Arabic"/>
          <w:color w:val="000000"/>
          <w:szCs w:val="32"/>
          <w:rtl/>
          <w:lang w:bidi="ar-EG"/>
        </w:rPr>
        <w:t>قَالُوا</w:t>
      </w:r>
      <w:r w:rsidRPr="001D5FC6">
        <w:rPr>
          <w:rFonts w:ascii="ATraditional Arabic" w:hAnsi="ATraditional Arabic"/>
          <w:color w:val="000000"/>
          <w:szCs w:val="32"/>
          <w:rtl/>
          <w:lang w:bidi="ar-EG"/>
        </w:rPr>
        <w:t>}</w:t>
      </w:r>
      <w:r w:rsidR="00501EFD" w:rsidRPr="001D5FC6">
        <w:rPr>
          <w:rFonts w:ascii="Traditional Arabic" w:hAnsi="Traditional Arabic" w:cs="Traditional Arabic"/>
          <w:color w:val="000000"/>
          <w:szCs w:val="32"/>
          <w:rtl/>
          <w:lang w:bidi="ar-EG"/>
        </w:rPr>
        <w:t xml:space="preserve"> له: </w:t>
      </w:r>
      <w:r w:rsidRPr="001D5FC6">
        <w:rPr>
          <w:rFonts w:ascii="ATraditional Arabic" w:hAnsi="ATraditional Arabic"/>
          <w:color w:val="000000"/>
          <w:szCs w:val="32"/>
          <w:rtl/>
          <w:lang w:bidi="ar-EG"/>
        </w:rPr>
        <w:t>{</w:t>
      </w:r>
      <w:r w:rsidR="00501EFD" w:rsidRPr="001D5FC6">
        <w:rPr>
          <w:rFonts w:ascii="Traditional Arabic" w:hAnsi="Traditional Arabic" w:cs="Traditional Arabic"/>
          <w:color w:val="000000"/>
          <w:szCs w:val="32"/>
          <w:rtl/>
          <w:lang w:bidi="ar-EG"/>
        </w:rPr>
        <w:t>إِنَّا رُسُلُ رَبِّكَ</w:t>
      </w:r>
      <w:r w:rsidRPr="001D5FC6">
        <w:rPr>
          <w:rFonts w:ascii="ATraditional Arabic" w:hAnsi="ATraditional Arabic"/>
          <w:color w:val="000000"/>
          <w:szCs w:val="32"/>
          <w:rtl/>
          <w:lang w:bidi="ar-EG"/>
        </w:rPr>
        <w:t>}</w:t>
      </w:r>
      <w:r w:rsidR="00501EFD" w:rsidRPr="001D5FC6">
        <w:rPr>
          <w:rFonts w:ascii="Traditional Arabic" w:hAnsi="Traditional Arabic" w:cs="Traditional Arabic"/>
          <w:color w:val="000000"/>
          <w:szCs w:val="32"/>
          <w:rtl/>
          <w:lang w:bidi="ar-EG"/>
        </w:rPr>
        <w:t xml:space="preserve"> أي: أخبروه بحالهم ليطمئن قلبه، </w:t>
      </w:r>
      <w:r w:rsidRPr="001D5FC6">
        <w:rPr>
          <w:rFonts w:ascii="ATraditional Arabic" w:hAnsi="ATraditional Arabic"/>
          <w:color w:val="000000"/>
          <w:szCs w:val="32"/>
          <w:rtl/>
          <w:lang w:bidi="ar-EG"/>
        </w:rPr>
        <w:t>{</w:t>
      </w:r>
      <w:r w:rsidR="00501EFD" w:rsidRPr="001D5FC6">
        <w:rPr>
          <w:rFonts w:ascii="Traditional Arabic" w:hAnsi="Traditional Arabic" w:cs="Traditional Arabic"/>
          <w:color w:val="000000"/>
          <w:szCs w:val="32"/>
          <w:rtl/>
          <w:lang w:bidi="ar-EG"/>
        </w:rPr>
        <w:t>لَنْ يَصِلُوا إِلَيْكَ</w:t>
      </w:r>
      <w:r w:rsidRPr="001D5FC6">
        <w:rPr>
          <w:rFonts w:ascii="ATraditional Arabic" w:hAnsi="ATraditional Arabic"/>
          <w:color w:val="000000"/>
          <w:szCs w:val="32"/>
          <w:rtl/>
          <w:lang w:bidi="ar-EG"/>
        </w:rPr>
        <w:t>}</w:t>
      </w:r>
      <w:r w:rsidR="00501EFD" w:rsidRPr="001D5FC6">
        <w:rPr>
          <w:rFonts w:ascii="Traditional Arabic" w:hAnsi="Traditional Arabic" w:cs="Traditional Arabic"/>
          <w:color w:val="000000"/>
          <w:szCs w:val="32"/>
          <w:rtl/>
          <w:lang w:bidi="ar-EG"/>
        </w:rPr>
        <w:t xml:space="preserve"> بسوء.</w:t>
      </w:r>
    </w:p>
    <w:p w14:paraId="4A219FCF" w14:textId="77777777" w:rsidR="00501EFD" w:rsidRPr="001D5FC6" w:rsidRDefault="00501EF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ثم قال جبريل بجناحه، فطمس أعينهم، فانطلقوا يتوعدون لوطا بمجيء الصبح، وأمر الملائكة لوطا، أن يسري بأهله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بِقِطْعٍ مِنَ اللَّيْلِ</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بجانب منه قبل الفجر بكثير، ليتمكنوا من البعد عن قريتهم.</w:t>
      </w:r>
    </w:p>
    <w:p w14:paraId="06FC9947" w14:textId="77777777" w:rsidR="00501EFD" w:rsidRPr="001D5FC6" w:rsidRDefault="0014748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ATraditional Arabic" w:hAnsi="ATraditional Arabic"/>
          <w:color w:val="000000"/>
          <w:szCs w:val="32"/>
          <w:rtl/>
          <w:lang w:bidi="ar-EG"/>
        </w:rPr>
        <w:t>{</w:t>
      </w:r>
      <w:r w:rsidR="00501EFD" w:rsidRPr="001D5FC6">
        <w:rPr>
          <w:rFonts w:ascii="Traditional Arabic" w:hAnsi="Traditional Arabic" w:cs="Traditional Arabic"/>
          <w:color w:val="000000"/>
          <w:szCs w:val="32"/>
          <w:rtl/>
          <w:lang w:bidi="ar-EG"/>
        </w:rPr>
        <w:t>وَلا يَلْتَفِتْ مِنْكُمْ أَحَدٌ</w:t>
      </w:r>
      <w:r w:rsidRPr="001D5FC6">
        <w:rPr>
          <w:rFonts w:ascii="ATraditional Arabic" w:hAnsi="ATraditional Arabic"/>
          <w:color w:val="000000"/>
          <w:szCs w:val="32"/>
          <w:rtl/>
          <w:lang w:bidi="ar-EG"/>
        </w:rPr>
        <w:t>}</w:t>
      </w:r>
      <w:r w:rsidR="00501EFD" w:rsidRPr="001D5FC6">
        <w:rPr>
          <w:rFonts w:ascii="Traditional Arabic" w:hAnsi="Traditional Arabic" w:cs="Traditional Arabic"/>
          <w:color w:val="000000"/>
          <w:szCs w:val="32"/>
          <w:rtl/>
          <w:lang w:bidi="ar-EG"/>
        </w:rPr>
        <w:t xml:space="preserve"> أي: بادروا بالخروج، وليكن همكم النجاة ولا تلتفتوا إلى ما وراءكم.</w:t>
      </w:r>
    </w:p>
    <w:p w14:paraId="2390DA70" w14:textId="77777777" w:rsidR="00501EFD" w:rsidRPr="001D5FC6" w:rsidRDefault="0014748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ATraditional Arabic" w:hAnsi="ATraditional Arabic"/>
          <w:color w:val="000000"/>
          <w:szCs w:val="32"/>
          <w:rtl/>
          <w:lang w:bidi="ar-EG"/>
        </w:rPr>
        <w:t>{</w:t>
      </w:r>
      <w:r w:rsidR="00501EFD" w:rsidRPr="001D5FC6">
        <w:rPr>
          <w:rFonts w:ascii="Traditional Arabic" w:hAnsi="Traditional Arabic" w:cs="Traditional Arabic"/>
          <w:color w:val="000000"/>
          <w:szCs w:val="32"/>
          <w:rtl/>
          <w:lang w:bidi="ar-EG"/>
        </w:rPr>
        <w:t>إِلا امْرَأَتَكَ إِنَّهُ مُصِيبُهَا</w:t>
      </w:r>
      <w:r w:rsidRPr="001D5FC6">
        <w:rPr>
          <w:rFonts w:ascii="ATraditional Arabic" w:hAnsi="ATraditional Arabic"/>
          <w:color w:val="000000"/>
          <w:szCs w:val="32"/>
          <w:rtl/>
          <w:lang w:bidi="ar-EG"/>
        </w:rPr>
        <w:t>}</w:t>
      </w:r>
      <w:r w:rsidR="00501EFD" w:rsidRPr="001D5FC6">
        <w:rPr>
          <w:rFonts w:ascii="Traditional Arabic" w:hAnsi="Traditional Arabic" w:cs="Traditional Arabic"/>
          <w:color w:val="000000"/>
          <w:szCs w:val="32"/>
          <w:rtl/>
          <w:lang w:bidi="ar-EG"/>
        </w:rPr>
        <w:t xml:space="preserve"> من العذاب </w:t>
      </w:r>
      <w:r w:rsidRPr="001D5FC6">
        <w:rPr>
          <w:rFonts w:ascii="ATraditional Arabic" w:hAnsi="ATraditional Arabic"/>
          <w:color w:val="000000"/>
          <w:szCs w:val="32"/>
          <w:rtl/>
          <w:lang w:bidi="ar-EG"/>
        </w:rPr>
        <w:t>{</w:t>
      </w:r>
      <w:r w:rsidR="00501EFD" w:rsidRPr="001D5FC6">
        <w:rPr>
          <w:rFonts w:ascii="Traditional Arabic" w:hAnsi="Traditional Arabic" w:cs="Traditional Arabic"/>
          <w:color w:val="000000"/>
          <w:szCs w:val="32"/>
          <w:rtl/>
          <w:lang w:bidi="ar-EG"/>
        </w:rPr>
        <w:t>مَا أَصَابَهُمُ</w:t>
      </w:r>
      <w:r w:rsidRPr="001D5FC6">
        <w:rPr>
          <w:rFonts w:ascii="ATraditional Arabic" w:hAnsi="ATraditional Arabic"/>
          <w:color w:val="000000"/>
          <w:szCs w:val="32"/>
          <w:rtl/>
          <w:lang w:bidi="ar-EG"/>
        </w:rPr>
        <w:t>}</w:t>
      </w:r>
      <w:r w:rsidR="00501EFD" w:rsidRPr="001D5FC6">
        <w:rPr>
          <w:rFonts w:ascii="Traditional Arabic" w:hAnsi="Traditional Arabic" w:cs="Traditional Arabic"/>
          <w:color w:val="000000"/>
          <w:szCs w:val="32"/>
          <w:rtl/>
          <w:lang w:bidi="ar-EG"/>
        </w:rPr>
        <w:t xml:space="preserve"> لأنها تشارك قومها في الإثم، فتدلهم على أضياف لوط، إذا نزل به أضياف.</w:t>
      </w:r>
    </w:p>
    <w:p w14:paraId="0718C386" w14:textId="77777777" w:rsidR="00501EFD" w:rsidRPr="001D5FC6" w:rsidRDefault="0014748C" w:rsidP="001256BD">
      <w:pPr>
        <w:jc w:val="both"/>
        <w:rPr>
          <w:rFonts w:ascii="Traditional Arabic" w:hAnsi="Traditional Arabic" w:cs="Traditional Arabic"/>
          <w:szCs w:val="32"/>
          <w:rtl/>
          <w:lang w:bidi="ar-EG"/>
        </w:rPr>
      </w:pPr>
      <w:r w:rsidRPr="001D5FC6">
        <w:rPr>
          <w:rFonts w:ascii="ATraditional Arabic" w:hAnsi="ATraditional Arabic"/>
          <w:color w:val="000000"/>
          <w:szCs w:val="32"/>
          <w:rtl/>
          <w:lang w:bidi="ar-EG"/>
        </w:rPr>
        <w:t>{</w:t>
      </w:r>
      <w:r w:rsidR="00501EFD" w:rsidRPr="001D5FC6">
        <w:rPr>
          <w:rFonts w:ascii="Traditional Arabic" w:hAnsi="Traditional Arabic" w:cs="Traditional Arabic"/>
          <w:color w:val="000000"/>
          <w:szCs w:val="32"/>
          <w:rtl/>
          <w:lang w:bidi="ar-EG"/>
        </w:rPr>
        <w:t>إِنَّ مَوْعِدَهُمُ الصُّبْحُ</w:t>
      </w:r>
      <w:r w:rsidRPr="001D5FC6">
        <w:rPr>
          <w:rFonts w:ascii="ATraditional Arabic" w:hAnsi="ATraditional Arabic"/>
          <w:color w:val="000000"/>
          <w:szCs w:val="32"/>
          <w:rtl/>
          <w:lang w:bidi="ar-EG"/>
        </w:rPr>
        <w:t>}</w:t>
      </w:r>
      <w:r w:rsidR="00501EFD" w:rsidRPr="001D5FC6">
        <w:rPr>
          <w:rFonts w:ascii="Traditional Arabic" w:hAnsi="Traditional Arabic" w:cs="Traditional Arabic"/>
          <w:color w:val="000000"/>
          <w:szCs w:val="32"/>
          <w:rtl/>
          <w:lang w:bidi="ar-EG"/>
        </w:rPr>
        <w:t xml:space="preserve"> فكأن لوطا، استعجل ذلك، فقيل له: </w:t>
      </w:r>
      <w:r w:rsidRPr="001D5FC6">
        <w:rPr>
          <w:rFonts w:ascii="ATraditional Arabic" w:hAnsi="ATraditional Arabic"/>
          <w:color w:val="000000"/>
          <w:szCs w:val="32"/>
          <w:rtl/>
          <w:lang w:bidi="ar-EG"/>
        </w:rPr>
        <w:t>{</w:t>
      </w:r>
      <w:r w:rsidR="00501EFD" w:rsidRPr="001D5FC6">
        <w:rPr>
          <w:rFonts w:ascii="Traditional Arabic" w:hAnsi="Traditional Arabic" w:cs="Traditional Arabic"/>
          <w:color w:val="000000"/>
          <w:szCs w:val="32"/>
          <w:rtl/>
          <w:lang w:bidi="ar-EG"/>
        </w:rPr>
        <w:t xml:space="preserve">أَلَيْسَ الصُّبْحُ </w:t>
      </w:r>
      <w:r w:rsidR="00501EFD" w:rsidRPr="001D5FC6">
        <w:rPr>
          <w:rFonts w:ascii="Traditional Arabic" w:hAnsi="Traditional Arabic" w:cs="Traditional Arabic"/>
          <w:szCs w:val="32"/>
          <w:rtl/>
          <w:lang w:bidi="ar-EG"/>
        </w:rPr>
        <w:t>بِقَرِيبٍ</w:t>
      </w:r>
      <w:r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r w:rsidR="00FD615C" w:rsidRPr="001D5FC6">
        <w:rPr>
          <w:rFonts w:ascii="Traditional Arabic" w:hAnsi="Traditional Arabic" w:cs="Traditional Arabic"/>
          <w:szCs w:val="32"/>
          <w:rtl/>
          <w:lang w:bidi="ar-EG"/>
        </w:rPr>
        <w:t>اهـ</w:t>
      </w:r>
      <w:r w:rsidR="003E527F" w:rsidRPr="001D5FC6">
        <w:rPr>
          <w:rFonts w:ascii="Traditional Arabic" w:hAnsi="Traditional Arabic" w:cs="Traditional Arabic"/>
          <w:szCs w:val="32"/>
          <w:rtl/>
          <w:lang w:bidi="ar-EG"/>
        </w:rPr>
        <w:t xml:space="preserve"> </w:t>
      </w:r>
      <w:r w:rsidR="003E527F" w:rsidRPr="001D5FC6">
        <w:rPr>
          <w:rStyle w:val="a5"/>
          <w:rFonts w:ascii="Traditional Arabic" w:hAnsi="Traditional Arabic" w:cs="Traditional Arabic"/>
          <w:szCs w:val="32"/>
          <w:rtl/>
        </w:rPr>
        <w:t>(</w:t>
      </w:r>
      <w:r w:rsidR="003E527F" w:rsidRPr="001D5FC6">
        <w:rPr>
          <w:rStyle w:val="a5"/>
          <w:rFonts w:ascii="Traditional Arabic" w:hAnsi="Traditional Arabic" w:cs="Traditional Arabic"/>
          <w:szCs w:val="32"/>
          <w:rtl/>
        </w:rPr>
        <w:footnoteReference w:id="376"/>
      </w:r>
      <w:r w:rsidR="003E527F" w:rsidRPr="001D5FC6">
        <w:rPr>
          <w:rStyle w:val="a5"/>
          <w:rFonts w:ascii="Traditional Arabic" w:hAnsi="Traditional Arabic" w:cs="Traditional Arabic"/>
          <w:szCs w:val="32"/>
          <w:rtl/>
        </w:rPr>
        <w:t>)</w:t>
      </w:r>
    </w:p>
    <w:p w14:paraId="5C118E12"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فَلَمَّا جَاءَ أَمْرُنَا جَعَلْنَا عَالِيَهَا سَافِلَهَا وَأَمْطَرْنَا عَلَيْهَا حِجَارَةً مِنْ سِجِّيلٍ مَنْضُودٍ (82)</w:t>
      </w:r>
      <w:r w:rsidRPr="001D5FC6">
        <w:rPr>
          <w:rFonts w:ascii="ATraditional Arabic" w:hAnsi="ATraditional Arabic"/>
          <w:color w:val="FF0000"/>
          <w:szCs w:val="32"/>
          <w:rtl/>
        </w:rPr>
        <w:t>}</w:t>
      </w:r>
    </w:p>
    <w:p w14:paraId="288430B1"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377"/>
      </w:r>
      <w:r w:rsidRPr="001D5FC6">
        <w:rPr>
          <w:rStyle w:val="a5"/>
          <w:rFonts w:ascii="Traditional Arabic" w:hAnsi="Traditional Arabic" w:cs="Traditional Arabic"/>
          <w:szCs w:val="32"/>
          <w:rtl/>
        </w:rPr>
        <w:t>)</w:t>
      </w:r>
    </w:p>
    <w:p w14:paraId="724CBC35" w14:textId="77777777" w:rsidR="00650EF2" w:rsidRPr="001D5FC6" w:rsidRDefault="00650EF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(فلمّا جاء أمرنا) مرّ إعرابها </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378"/>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(جعلنا) فعل ماض وفاعله (عالي) مفعول به منصوب و (ها) مضاف إليه (سافل) مفعول به ثان منصوب و (ها) مثل الأخير (الواو) عاطفة (أمطرنا) مثل جعلنا (على) حرف جرّ و (ها) ضمير في محلّ جرّ متعلّق ب (أمطر) بتضمينه معنى أنزلنا أو أسقطنا (حجارة) مفعول به منصوب (من سجّيل) جارّ ومجرور نعت لحجارة (منضود) نعت لسجّيل مجرور.</w:t>
      </w:r>
    </w:p>
    <w:p w14:paraId="04DD2928" w14:textId="77777777" w:rsidR="00AA6196" w:rsidRDefault="00AA6196">
      <w:pPr>
        <w:bidi w:val="0"/>
        <w:spacing w:after="160" w:line="259" w:lineRule="auto"/>
        <w:ind w:firstLine="0"/>
        <w:jc w:val="left"/>
        <w:rPr>
          <w:rFonts w:ascii="Traditional Arabic" w:hAnsi="Traditional Arabic" w:cs="Traditional Arabic"/>
          <w:color w:val="0000CC"/>
          <w:szCs w:val="32"/>
          <w:rtl/>
        </w:rPr>
      </w:pPr>
      <w:r>
        <w:rPr>
          <w:rFonts w:ascii="Traditional Arabic" w:hAnsi="Traditional Arabic" w:cs="Traditional Arabic"/>
          <w:color w:val="0000CC"/>
          <w:szCs w:val="32"/>
          <w:rtl/>
        </w:rPr>
        <w:br w:type="page"/>
      </w:r>
    </w:p>
    <w:p w14:paraId="33808639"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lastRenderedPageBreak/>
        <w:t>روائع البيان والتفسير</w:t>
      </w:r>
    </w:p>
    <w:p w14:paraId="64AA165E" w14:textId="77777777" w:rsidR="001D6532"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1D6532" w:rsidRPr="001D5FC6">
        <w:rPr>
          <w:rFonts w:ascii="Traditional Arabic" w:hAnsi="Traditional Arabic" w:cs="Traditional Arabic"/>
          <w:color w:val="006600"/>
          <w:szCs w:val="32"/>
          <w:rtl/>
        </w:rPr>
        <w:t>فَلَمَّا جَاءَ أَمْرُنَا جَعَلْنَا عَالِيَهَا سَافِلَهَا وَأَمْطَرْنَا عَلَيْهَا حِجَارَةً مِنْ سِجِّيلٍ مَنْضُودٍ</w:t>
      </w:r>
      <w:r w:rsidRPr="001D5FC6">
        <w:rPr>
          <w:rFonts w:ascii="Traditional Arabic" w:hAnsi="Traditional Arabic"/>
          <w:color w:val="006600"/>
          <w:szCs w:val="32"/>
          <w:rtl/>
        </w:rPr>
        <w:t>}</w:t>
      </w:r>
    </w:p>
    <w:p w14:paraId="6C28EFEF" w14:textId="77777777" w:rsidR="005E333D" w:rsidRPr="001D5FC6" w:rsidRDefault="005E333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 xml:space="preserve">-قال </w:t>
      </w:r>
      <w:r w:rsidR="00B474B5" w:rsidRPr="001D5FC6">
        <w:rPr>
          <w:rFonts w:ascii="Traditional Arabic" w:hAnsi="Traditional Arabic" w:cs="Traditional Arabic"/>
          <w:szCs w:val="32"/>
          <w:rtl/>
        </w:rPr>
        <w:t>ابن كثير- رحمه الله-</w:t>
      </w:r>
      <w:r w:rsidR="008853B4" w:rsidRPr="001D5FC6">
        <w:rPr>
          <w:rFonts w:ascii="Traditional Arabic" w:hAnsi="Traditional Arabic" w:cs="Traditional Arabic"/>
          <w:szCs w:val="32"/>
          <w:rtl/>
        </w:rPr>
        <w:t>في تفسيره للآية</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يقول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فلما جاء أمرنا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وكان </w:t>
      </w:r>
      <w:r w:rsidRPr="001D5FC6">
        <w:rPr>
          <w:rFonts w:ascii="Traditional Arabic" w:hAnsi="Traditional Arabic" w:cs="Traditional Arabic"/>
          <w:color w:val="000000"/>
          <w:szCs w:val="32"/>
          <w:rtl/>
          <w:lang w:bidi="ar-EG"/>
        </w:rPr>
        <w:t xml:space="preserve">ذلك عند طلوع الشمس،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جعلنا عاليها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وهي قريتهم العظيمة وهي</w:t>
      </w:r>
      <w:r w:rsidR="00AA6196">
        <w:rPr>
          <w:rFonts w:ascii="Traditional Arabic" w:hAnsi="Traditional Arabic" w:cs="Traditional Arabic"/>
          <w:color w:val="000000"/>
          <w:szCs w:val="32"/>
          <w:rtl/>
          <w:lang w:bidi="ar-EG"/>
        </w:rPr>
        <w:t xml:space="preserve"> </w:t>
      </w:r>
      <w:r w:rsidR="00D677CC" w:rsidRPr="001D5FC6">
        <w:rPr>
          <w:rFonts w:ascii="Traditional Arabic" w:hAnsi="Traditional Arabic" w:cs="Traditional Arabic"/>
          <w:color w:val="000000"/>
          <w:szCs w:val="32"/>
          <w:rtl/>
          <w:lang w:bidi="ar-EG"/>
        </w:rPr>
        <w:t>سدوم ومعاملتها</w:t>
      </w:r>
      <w:r w:rsidR="0014748C" w:rsidRPr="001D5FC6">
        <w:rPr>
          <w:rFonts w:ascii="ATraditional Arabic" w:hAnsi="ATraditional Arabic"/>
          <w:color w:val="000000"/>
          <w:szCs w:val="32"/>
          <w:rtl/>
          <w:lang w:bidi="ar-EG"/>
        </w:rPr>
        <w:t>{</w:t>
      </w:r>
      <w:r w:rsidR="00D677CC" w:rsidRPr="001D5FC6">
        <w:rPr>
          <w:rFonts w:ascii="Traditional Arabic" w:hAnsi="Traditional Arabic" w:cs="Traditional Arabic"/>
          <w:color w:val="000000"/>
          <w:szCs w:val="32"/>
          <w:rtl/>
          <w:lang w:bidi="ar-EG"/>
        </w:rPr>
        <w:t>سافلها</w:t>
      </w:r>
      <w:r w:rsidR="0014748C" w:rsidRPr="001D5FC6">
        <w:rPr>
          <w:rFonts w:ascii="ATraditional Arabic" w:hAnsi="ATraditional Arabic"/>
          <w:color w:val="000000"/>
          <w:szCs w:val="32"/>
          <w:rtl/>
          <w:lang w:bidi="ar-EG"/>
        </w:rPr>
        <w:t>}</w:t>
      </w:r>
      <w:r w:rsidR="00D677CC" w:rsidRPr="001D5FC6">
        <w:rPr>
          <w:rFonts w:ascii="Traditional Arabic" w:hAnsi="Traditional Arabic" w:cs="Traditional Arabic"/>
          <w:color w:val="000000"/>
          <w:szCs w:val="32"/>
          <w:rtl/>
          <w:lang w:bidi="ar-EG"/>
        </w:rPr>
        <w:t>كقوله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والمؤتفكة أهوى</w:t>
      </w:r>
      <w:r w:rsidR="003C626C" w:rsidRPr="001D5FC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فغشاها ما غشى</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[النجم:53، 54] أي: أمطرنا</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عليها حجارة من "سجيل" وهي بالفارسية: حجارة من طين، قاله ابن عباس وغيره.</w:t>
      </w:r>
    </w:p>
    <w:p w14:paraId="79899137" w14:textId="77777777" w:rsidR="005E333D" w:rsidRPr="001D5FC6" w:rsidRDefault="005E333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وقال بعضهم: أي من "سنك" وهو الحجر، و"كل</w:t>
      </w:r>
      <w:r w:rsidR="00D677CC" w:rsidRPr="001D5FC6">
        <w:rPr>
          <w:rFonts w:ascii="Traditional Arabic" w:hAnsi="Traditional Arabic" w:cs="Traditional Arabic"/>
          <w:color w:val="000000"/>
          <w:szCs w:val="32"/>
          <w:rtl/>
          <w:lang w:bidi="ar-EG"/>
        </w:rPr>
        <w:t>" وهو</w:t>
      </w:r>
      <w:r w:rsidRPr="001D5FC6">
        <w:rPr>
          <w:rFonts w:ascii="Traditional Arabic" w:hAnsi="Traditional Arabic" w:cs="Traditional Arabic"/>
          <w:color w:val="000000"/>
          <w:szCs w:val="32"/>
          <w:rtl/>
          <w:lang w:bidi="ar-EG"/>
        </w:rPr>
        <w:t xml:space="preserve"> الطين، وقد قال في الآية الأخرى: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حجارة من طين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[الذاريات:33] أي: مستحجرة قوية شديدة. وقال بعضهم: مشوية، وقال بعضهم: مطبوخة قوية صلبة وقال البخاري. "سجيل": الشديد الكبير. سجيل وسجين واحد، اللام والنون أختان، وقال تميم بن مقبل</w:t>
      </w:r>
      <w:r w:rsidR="00D677CC" w:rsidRPr="001D5FC6">
        <w:rPr>
          <w:rStyle w:val="a5"/>
          <w:rFonts w:ascii="Traditional Arabic" w:hAnsi="Traditional Arabic" w:cs="Traditional Arabic"/>
          <w:szCs w:val="32"/>
          <w:rtl/>
        </w:rPr>
        <w:t>(</w:t>
      </w:r>
      <w:r w:rsidR="00D677CC" w:rsidRPr="001D5FC6">
        <w:rPr>
          <w:rStyle w:val="a5"/>
          <w:rFonts w:ascii="Traditional Arabic" w:hAnsi="Traditional Arabic" w:cs="Traditional Arabic"/>
          <w:szCs w:val="32"/>
          <w:rtl/>
        </w:rPr>
        <w:footnoteReference w:id="379"/>
      </w:r>
      <w:r w:rsidR="00D677CC" w:rsidRPr="001D5FC6">
        <w:rPr>
          <w:rStyle w:val="a5"/>
          <w:rFonts w:ascii="Traditional Arabic" w:hAnsi="Traditional Arabic" w:cs="Traditional Arabic"/>
          <w:szCs w:val="32"/>
          <w:rtl/>
        </w:rPr>
        <w:t>)</w:t>
      </w:r>
      <w:r w:rsidRPr="001D5FC6">
        <w:rPr>
          <w:rFonts w:ascii="Traditional Arabic" w:hAnsi="Traditional Arabic" w:cs="Traditional Arabic"/>
          <w:color w:val="000000"/>
          <w:szCs w:val="32"/>
          <w:rtl/>
          <w:lang w:bidi="ar-EG"/>
        </w:rPr>
        <w:t>:</w:t>
      </w:r>
    </w:p>
    <w:p w14:paraId="2D94F2AD" w14:textId="77777777" w:rsidR="005E333D" w:rsidRPr="001D5FC6" w:rsidRDefault="005E333D"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ورجلة يضربون البيض ضاحية</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w:t>
      </w:r>
      <w:r w:rsidR="00C74DCF" w:rsidRPr="001D5FC6">
        <w:rPr>
          <w:rFonts w:ascii="Traditional Arabic" w:hAnsi="Traditional Arabic" w:cs="Traditional Arabic"/>
          <w:szCs w:val="32"/>
          <w:rtl/>
          <w:lang w:bidi="ar-EG"/>
        </w:rPr>
        <w:t xml:space="preserve"> ضربا تواصت به الأبط</w:t>
      </w:r>
      <w:r w:rsidRPr="001D5FC6">
        <w:rPr>
          <w:rFonts w:ascii="Traditional Arabic" w:hAnsi="Traditional Arabic" w:cs="Traditional Arabic"/>
          <w:szCs w:val="32"/>
          <w:rtl/>
          <w:lang w:bidi="ar-EG"/>
        </w:rPr>
        <w:t xml:space="preserve"> سجينا </w:t>
      </w:r>
    </w:p>
    <w:p w14:paraId="462EAEE3" w14:textId="77777777" w:rsidR="005E333D" w:rsidRPr="001D5FC6" w:rsidRDefault="005E333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منضود</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قال بعضهم: منضودة في السماء، أي: معدة لذلك.</w:t>
      </w:r>
    </w:p>
    <w:p w14:paraId="07F824B8" w14:textId="77777777" w:rsidR="00694DB4" w:rsidRPr="001D5FC6" w:rsidRDefault="005E333D" w:rsidP="001256BD">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وقال آخرون: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منضود</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يتبع بعضها بعضا في نزولها عليهم.اهـ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380"/>
      </w:r>
      <w:r w:rsidR="00694DB4" w:rsidRPr="001D5FC6">
        <w:rPr>
          <w:rStyle w:val="a5"/>
          <w:rFonts w:ascii="Traditional Arabic" w:hAnsi="Traditional Arabic" w:cs="Traditional Arabic"/>
          <w:szCs w:val="32"/>
          <w:rtl/>
        </w:rPr>
        <w:t>)</w:t>
      </w:r>
    </w:p>
    <w:p w14:paraId="55A549AF" w14:textId="77777777" w:rsidR="00D863ED" w:rsidRPr="001D5FC6" w:rsidRDefault="0019729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w:t>
      </w:r>
      <w:r w:rsidR="00C74DCF" w:rsidRPr="001D5FC6">
        <w:rPr>
          <w:rFonts w:ascii="Traditional Arabic" w:hAnsi="Traditional Arabic" w:cs="Traditional Arabic"/>
          <w:szCs w:val="32"/>
          <w:rtl/>
          <w:lang w:bidi="ar-EG"/>
        </w:rPr>
        <w:t>وزاد</w:t>
      </w:r>
      <w:r w:rsidRPr="001D5FC6">
        <w:rPr>
          <w:rFonts w:ascii="Traditional Arabic" w:hAnsi="Traditional Arabic" w:cs="Traditional Arabic"/>
          <w:szCs w:val="32"/>
          <w:rtl/>
          <w:lang w:bidi="ar-EG"/>
        </w:rPr>
        <w:t xml:space="preserve"> الشنقيطي</w:t>
      </w:r>
      <w:r w:rsidR="00D863ED" w:rsidRPr="001D5FC6">
        <w:rPr>
          <w:rFonts w:ascii="Traditional Arabic" w:hAnsi="Traditional Arabic" w:cs="Traditional Arabic"/>
          <w:szCs w:val="32"/>
          <w:rtl/>
          <w:lang w:bidi="ar-EG"/>
        </w:rPr>
        <w:t xml:space="preserve"> بيانا للمقصود بقوله تعالي </w:t>
      </w:r>
      <w:r w:rsidR="0014748C" w:rsidRPr="001D5FC6">
        <w:rPr>
          <w:rFonts w:ascii="ATraditional Arabic" w:hAnsi="ATraditional Arabic"/>
          <w:szCs w:val="32"/>
          <w:rtl/>
          <w:lang w:bidi="ar-EG"/>
        </w:rPr>
        <w:t>{</w:t>
      </w:r>
      <w:r w:rsidR="00D863ED" w:rsidRPr="001D5FC6">
        <w:rPr>
          <w:rFonts w:ascii="Traditional Arabic" w:hAnsi="Traditional Arabic" w:cs="Traditional Arabic"/>
          <w:szCs w:val="32"/>
          <w:rtl/>
        </w:rPr>
        <w:t>وَأَمْطَرْنَا عَلَيْهَا حِجَارَةً مِنْ سِجِّيلٍ مَنْضُودٍ</w:t>
      </w:r>
      <w:r w:rsidR="0014748C" w:rsidRPr="001D5FC6">
        <w:rPr>
          <w:rFonts w:ascii="Traditional Arabic" w:hAnsi="Traditional Arabic"/>
          <w:szCs w:val="32"/>
          <w:rtl/>
        </w:rPr>
        <w:t>}</w:t>
      </w:r>
      <w:r w:rsidR="00D863ED" w:rsidRPr="001D5FC6">
        <w:rPr>
          <w:rFonts w:ascii="Traditional Arabic" w:hAnsi="Traditional Arabic" w:cs="Traditional Arabic"/>
          <w:szCs w:val="32"/>
          <w:rtl/>
          <w:lang w:bidi="ar-EG"/>
        </w:rPr>
        <w:t xml:space="preserve"> فقال</w:t>
      </w:r>
      <w:r w:rsidR="00C74DCF" w:rsidRPr="001D5FC6">
        <w:rPr>
          <w:rFonts w:ascii="Traditional Arabic" w:hAnsi="Traditional Arabic" w:cs="Traditional Arabic"/>
          <w:szCs w:val="32"/>
          <w:rtl/>
          <w:lang w:bidi="ar-EG"/>
        </w:rPr>
        <w:t>- رحمه الله-فقال ما مختصره</w:t>
      </w:r>
      <w:r w:rsidRPr="001D5FC6">
        <w:rPr>
          <w:rFonts w:ascii="Traditional Arabic" w:hAnsi="Traditional Arabic" w:cs="Traditional Arabic"/>
          <w:szCs w:val="32"/>
          <w:rtl/>
          <w:lang w:bidi="ar-EG"/>
        </w:rPr>
        <w:t xml:space="preserve">: </w:t>
      </w:r>
      <w:r w:rsidR="00010B8B" w:rsidRPr="001D5FC6">
        <w:rPr>
          <w:rFonts w:ascii="Traditional Arabic" w:hAnsi="Traditional Arabic" w:cs="Traditional Arabic"/>
          <w:szCs w:val="32"/>
          <w:rtl/>
          <w:lang w:bidi="ar-EG"/>
        </w:rPr>
        <w:t>اا</w:t>
      </w:r>
      <w:r w:rsidRPr="001D5FC6">
        <w:rPr>
          <w:rFonts w:ascii="Traditional Arabic" w:hAnsi="Traditional Arabic" w:cs="Traditional Arabic"/>
          <w:szCs w:val="32"/>
          <w:rtl/>
          <w:lang w:bidi="ar-EG"/>
        </w:rPr>
        <w:t xml:space="preserve">ختلف العلماء في المراد بحجارة </w:t>
      </w:r>
      <w:r w:rsidRPr="001D5FC6">
        <w:rPr>
          <w:rFonts w:ascii="Traditional Arabic" w:hAnsi="Traditional Arabic" w:cs="Traditional Arabic"/>
          <w:color w:val="000000"/>
          <w:szCs w:val="32"/>
          <w:rtl/>
          <w:lang w:bidi="ar-EG"/>
        </w:rPr>
        <w:t xml:space="preserve">السجيل اختلافا كثيرا، والظاهر أنها حجارة من طين في غاية الشدة والقوة، والدليل على أن المراد بالسجيل: الطين، قوله تعالى في «الذاريات» في القصة بعينها: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لنرسل عليهم حجارة من طين مسومة عند ربك للمسرفين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[51 \ 33، 34]</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وخير ما يفسر به القرآن القرآن. والدليل على قوتها وشدتها: أن الله ما عذبهم بها في حالة غضبه عليهم إلا لأن النكال بها بالغ شديد، وأيضا فإن بعض العلماء قالوا: السجيل والسجين: أختان، كلاهما الشديد من الحجارة والضرب. </w:t>
      </w:r>
    </w:p>
    <w:p w14:paraId="4108AA2C" w14:textId="77777777" w:rsidR="00197294" w:rsidRPr="001D5FC6" w:rsidRDefault="0019729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وعلى هذا، فمعنى من سجيل،: أي من طين شديد القوة، والعلم عند الله تعالى.</w:t>
      </w:r>
      <w:r w:rsidR="00D863ED" w:rsidRPr="001D5FC6">
        <w:rPr>
          <w:rFonts w:ascii="Traditional Arabic" w:hAnsi="Traditional Arabic" w:cs="Traditional Arabic"/>
          <w:color w:val="000000"/>
          <w:szCs w:val="32"/>
          <w:rtl/>
          <w:lang w:bidi="ar-EG"/>
        </w:rPr>
        <w:t>اهـ</w:t>
      </w:r>
      <w:r w:rsidR="00A376E4" w:rsidRPr="001D5FC6">
        <w:rPr>
          <w:rStyle w:val="a5"/>
          <w:rFonts w:ascii="Traditional Arabic" w:hAnsi="Traditional Arabic" w:cs="Traditional Arabic"/>
          <w:szCs w:val="32"/>
          <w:rtl/>
        </w:rPr>
        <w:t>(</w:t>
      </w:r>
      <w:r w:rsidR="00A376E4" w:rsidRPr="001D5FC6">
        <w:rPr>
          <w:rStyle w:val="a5"/>
          <w:rFonts w:ascii="Traditional Arabic" w:hAnsi="Traditional Arabic" w:cs="Traditional Arabic"/>
          <w:szCs w:val="32"/>
          <w:rtl/>
        </w:rPr>
        <w:footnoteReference w:id="381"/>
      </w:r>
      <w:r w:rsidR="00A376E4" w:rsidRPr="001D5FC6">
        <w:rPr>
          <w:rStyle w:val="a5"/>
          <w:rFonts w:ascii="Traditional Arabic" w:hAnsi="Traditional Arabic" w:cs="Traditional Arabic"/>
          <w:szCs w:val="32"/>
          <w:rtl/>
        </w:rPr>
        <w:t>)</w:t>
      </w:r>
    </w:p>
    <w:p w14:paraId="04752D89"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2416F" w:rsidRPr="001D5FC6">
        <w:rPr>
          <w:rFonts w:ascii="Traditional Arabic" w:hAnsi="Traditional Arabic" w:cs="Traditional Arabic"/>
          <w:color w:val="FF0000"/>
          <w:szCs w:val="32"/>
          <w:rtl/>
        </w:rPr>
        <w:t>مُسَوَّمَةً عِنْدَ رَبِّكَ وَمَا هِيَ مِنَ الظَّالِمِينَ بِبَعِيدٍ (83)</w:t>
      </w:r>
      <w:r w:rsidRPr="001D5FC6">
        <w:rPr>
          <w:rFonts w:ascii="ATraditional Arabic" w:hAnsi="ATraditional Arabic"/>
          <w:color w:val="FF0000"/>
          <w:szCs w:val="32"/>
          <w:rtl/>
        </w:rPr>
        <w:t>}</w:t>
      </w:r>
    </w:p>
    <w:p w14:paraId="1E608231"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382"/>
      </w:r>
      <w:r w:rsidRPr="001D5FC6">
        <w:rPr>
          <w:rStyle w:val="a5"/>
          <w:rFonts w:ascii="Traditional Arabic" w:hAnsi="Traditional Arabic" w:cs="Traditional Arabic"/>
          <w:szCs w:val="32"/>
          <w:rtl/>
        </w:rPr>
        <w:t>)</w:t>
      </w:r>
    </w:p>
    <w:p w14:paraId="776F45B9" w14:textId="77777777" w:rsidR="005024D0" w:rsidRPr="001D5FC6" w:rsidRDefault="00650EF2"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 xml:space="preserve">(مسوّمة) حال منصوبة من حجارة </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383"/>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(عند) ظرف منصوب متعلّق ب (مسوّمة)</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(ربّك) مضاف إليه مجرور و (الكاف) مضاف إليه (الواو) واو الحال (ما) نافية عاملة عمل ليس (هي) ضمير منفصل مبنيّ في محلّ رفع اسم ما، (من الظالمين) جارّ ومجرور متعلّق ببعيد (الباء) حرف جرّ زائد (بعيد) مجرور لفظا منصوب محلّا خبر ما.</w:t>
      </w:r>
    </w:p>
    <w:p w14:paraId="02D2C5B1"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6AF6D7F6" w14:textId="77777777" w:rsidR="001D6532"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1D6532" w:rsidRPr="001D5FC6">
        <w:rPr>
          <w:rFonts w:ascii="Traditional Arabic" w:hAnsi="Traditional Arabic" w:cs="Traditional Arabic"/>
          <w:color w:val="006600"/>
          <w:szCs w:val="32"/>
          <w:rtl/>
        </w:rPr>
        <w:t>مُسَوَّمَةً عِنْدَ رَبِّكَ وَمَا هِيَ مِنَ الظَّالِمِينَ بِبَعِيدٍ</w:t>
      </w:r>
      <w:r w:rsidRPr="001D5FC6">
        <w:rPr>
          <w:rFonts w:ascii="Traditional Arabic" w:hAnsi="Traditional Arabic"/>
          <w:color w:val="006600"/>
          <w:szCs w:val="32"/>
          <w:rtl/>
        </w:rPr>
        <w:t>}</w:t>
      </w:r>
    </w:p>
    <w:p w14:paraId="1AC7EF35" w14:textId="77777777" w:rsidR="003E527F" w:rsidRPr="001D5FC6" w:rsidRDefault="00D677CC" w:rsidP="001256BD">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 xml:space="preserve">-قال السعدي في بيانها </w:t>
      </w:r>
      <w:r w:rsidRPr="001D5FC6">
        <w:rPr>
          <w:rFonts w:ascii="Traditional Arabic" w:hAnsi="Traditional Arabic" w:cs="Traditional Arabic"/>
          <w:szCs w:val="32"/>
          <w:rtl/>
          <w:lang w:bidi="ar-EG"/>
        </w:rPr>
        <w:t>إ</w:t>
      </w:r>
      <w:r w:rsidR="004F773E" w:rsidRPr="001D5FC6">
        <w:rPr>
          <w:rFonts w:ascii="Traditional Arabic" w:hAnsi="Traditional Arabic" w:cs="Traditional Arabic"/>
          <w:szCs w:val="32"/>
          <w:rtl/>
        </w:rPr>
        <w:t>جمالاُ ما نصه:</w:t>
      </w:r>
      <w:r w:rsidR="004F773E"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004F773E" w:rsidRPr="001D5FC6">
        <w:rPr>
          <w:rFonts w:ascii="Traditional Arabic" w:hAnsi="Traditional Arabic" w:cs="Traditional Arabic"/>
          <w:szCs w:val="32"/>
          <w:rtl/>
          <w:lang w:bidi="ar-EG"/>
        </w:rPr>
        <w:t>مُسَوَّمَةً عِنْدَ رَبِّكَ</w:t>
      </w:r>
      <w:r w:rsidR="0014748C" w:rsidRPr="001D5FC6">
        <w:rPr>
          <w:rFonts w:ascii="ATraditional Arabic" w:hAnsi="ATraditional Arabic"/>
          <w:szCs w:val="32"/>
          <w:rtl/>
          <w:lang w:bidi="ar-EG"/>
        </w:rPr>
        <w:t>}</w:t>
      </w:r>
      <w:r w:rsidR="004F773E" w:rsidRPr="001D5FC6">
        <w:rPr>
          <w:rFonts w:ascii="Traditional Arabic" w:hAnsi="Traditional Arabic" w:cs="Traditional Arabic"/>
          <w:szCs w:val="32"/>
          <w:rtl/>
          <w:lang w:bidi="ar-EG"/>
        </w:rPr>
        <w:t xml:space="preserve"> أي: معلمة، عليها علامة العذاب والغضب، </w:t>
      </w:r>
      <w:r w:rsidR="0014748C" w:rsidRPr="001D5FC6">
        <w:rPr>
          <w:rFonts w:ascii="ATraditional Arabic" w:hAnsi="ATraditional Arabic"/>
          <w:szCs w:val="32"/>
          <w:rtl/>
          <w:lang w:bidi="ar-EG"/>
        </w:rPr>
        <w:t>{</w:t>
      </w:r>
      <w:r w:rsidR="004F773E" w:rsidRPr="001D5FC6">
        <w:rPr>
          <w:rFonts w:ascii="Traditional Arabic" w:hAnsi="Traditional Arabic" w:cs="Traditional Arabic"/>
          <w:szCs w:val="32"/>
          <w:rtl/>
          <w:lang w:bidi="ar-EG"/>
        </w:rPr>
        <w:t>وَمَا هِيَ مِنَ الظَّالِمِينَ</w:t>
      </w:r>
      <w:r w:rsidR="0014748C" w:rsidRPr="001D5FC6">
        <w:rPr>
          <w:rFonts w:ascii="ATraditional Arabic" w:hAnsi="ATraditional Arabic"/>
          <w:szCs w:val="32"/>
          <w:rtl/>
          <w:lang w:bidi="ar-EG"/>
        </w:rPr>
        <w:t>}</w:t>
      </w:r>
      <w:r w:rsidR="004F773E" w:rsidRPr="001D5FC6">
        <w:rPr>
          <w:rFonts w:ascii="Traditional Arabic" w:hAnsi="Traditional Arabic" w:cs="Traditional Arabic"/>
          <w:szCs w:val="32"/>
          <w:rtl/>
          <w:lang w:bidi="ar-EG"/>
        </w:rPr>
        <w:t xml:space="preserve"> الذين يشابهون لفعل</w:t>
      </w:r>
      <w:r w:rsidR="00AA6196">
        <w:rPr>
          <w:rFonts w:ascii="Traditional Arabic" w:hAnsi="Traditional Arabic" w:cs="Traditional Arabic"/>
          <w:szCs w:val="32"/>
          <w:rtl/>
          <w:lang w:bidi="ar-EG"/>
        </w:rPr>
        <w:t xml:space="preserve"> </w:t>
      </w:r>
      <w:r w:rsidR="004F773E" w:rsidRPr="001D5FC6">
        <w:rPr>
          <w:rFonts w:ascii="Traditional Arabic" w:hAnsi="Traditional Arabic" w:cs="Traditional Arabic"/>
          <w:szCs w:val="32"/>
          <w:rtl/>
          <w:lang w:bidi="ar-EG"/>
        </w:rPr>
        <w:t xml:space="preserve">قوم لوط </w:t>
      </w:r>
      <w:r w:rsidR="0014748C" w:rsidRPr="001D5FC6">
        <w:rPr>
          <w:rFonts w:ascii="ATraditional Arabic" w:hAnsi="ATraditional Arabic"/>
          <w:szCs w:val="32"/>
          <w:rtl/>
          <w:lang w:bidi="ar-EG"/>
        </w:rPr>
        <w:t>{</w:t>
      </w:r>
      <w:r w:rsidR="004F773E" w:rsidRPr="001D5FC6">
        <w:rPr>
          <w:rFonts w:ascii="Traditional Arabic" w:hAnsi="Traditional Arabic" w:cs="Traditional Arabic"/>
          <w:szCs w:val="32"/>
          <w:rtl/>
          <w:lang w:bidi="ar-EG"/>
        </w:rPr>
        <w:t>بِبَعِيدٍ</w:t>
      </w:r>
      <w:r w:rsidR="0014748C" w:rsidRPr="001D5FC6">
        <w:rPr>
          <w:rFonts w:ascii="ATraditional Arabic" w:hAnsi="ATraditional Arabic"/>
          <w:szCs w:val="32"/>
          <w:rtl/>
          <w:lang w:bidi="ar-EG"/>
        </w:rPr>
        <w:t>}</w:t>
      </w:r>
      <w:r w:rsidR="004F773E" w:rsidRPr="001D5FC6">
        <w:rPr>
          <w:rFonts w:ascii="Traditional Arabic" w:hAnsi="Traditional Arabic" w:cs="Traditional Arabic"/>
          <w:szCs w:val="32"/>
          <w:rtl/>
          <w:lang w:bidi="ar-EG"/>
        </w:rPr>
        <w:t xml:space="preserve"> فليحذر العباد، أن يفعلوا كفعلهم، لئلا يصيبهم ما أصابهم.</w:t>
      </w:r>
      <w:r w:rsidR="003E527F" w:rsidRPr="001D5FC6">
        <w:rPr>
          <w:rFonts w:ascii="Traditional Arabic" w:hAnsi="Traditional Arabic" w:cs="Traditional Arabic"/>
          <w:szCs w:val="32"/>
          <w:rtl/>
          <w:lang w:bidi="ar-EG"/>
        </w:rPr>
        <w:t xml:space="preserve">اهـ </w:t>
      </w:r>
      <w:r w:rsidR="003E527F" w:rsidRPr="001D5FC6">
        <w:rPr>
          <w:rStyle w:val="a5"/>
          <w:rFonts w:ascii="Traditional Arabic" w:hAnsi="Traditional Arabic" w:cs="Traditional Arabic"/>
          <w:szCs w:val="32"/>
          <w:rtl/>
        </w:rPr>
        <w:t>(</w:t>
      </w:r>
      <w:r w:rsidR="003E527F" w:rsidRPr="001D5FC6">
        <w:rPr>
          <w:rStyle w:val="a5"/>
          <w:rFonts w:ascii="Traditional Arabic" w:hAnsi="Traditional Arabic" w:cs="Traditional Arabic"/>
          <w:szCs w:val="32"/>
          <w:rtl/>
        </w:rPr>
        <w:footnoteReference w:id="384"/>
      </w:r>
      <w:r w:rsidR="003E527F" w:rsidRPr="001D5FC6">
        <w:rPr>
          <w:rStyle w:val="a5"/>
          <w:rFonts w:ascii="Traditional Arabic" w:hAnsi="Traditional Arabic" w:cs="Traditional Arabic"/>
          <w:szCs w:val="32"/>
          <w:rtl/>
        </w:rPr>
        <w:t>)</w:t>
      </w:r>
    </w:p>
    <w:p w14:paraId="033091F5" w14:textId="77777777" w:rsidR="005E333D" w:rsidRPr="001D5FC6" w:rsidRDefault="005E333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w:t>
      </w:r>
      <w:r w:rsidR="004F773E" w:rsidRPr="001D5FC6">
        <w:rPr>
          <w:rFonts w:ascii="Traditional Arabic" w:hAnsi="Traditional Arabic" w:cs="Traditional Arabic"/>
          <w:szCs w:val="32"/>
          <w:rtl/>
        </w:rPr>
        <w:t>وأضاف</w:t>
      </w:r>
      <w:r w:rsidR="00694DB4" w:rsidRPr="001D5FC6">
        <w:rPr>
          <w:rFonts w:ascii="Traditional Arabic" w:hAnsi="Traditional Arabic" w:cs="Traditional Arabic"/>
          <w:szCs w:val="32"/>
          <w:rtl/>
        </w:rPr>
        <w:t xml:space="preserve"> </w:t>
      </w:r>
      <w:r w:rsidR="00B474B5" w:rsidRPr="001D5FC6">
        <w:rPr>
          <w:rFonts w:ascii="Traditional Arabic" w:hAnsi="Traditional Arabic" w:cs="Traditional Arabic"/>
          <w:szCs w:val="32"/>
          <w:rtl/>
        </w:rPr>
        <w:t>ابن كثير- رحمه الله-</w:t>
      </w:r>
      <w:r w:rsidR="004F773E" w:rsidRPr="001D5FC6">
        <w:rPr>
          <w:rFonts w:ascii="Traditional Arabic" w:hAnsi="Traditional Arabic" w:cs="Traditional Arabic"/>
          <w:szCs w:val="32"/>
          <w:rtl/>
        </w:rPr>
        <w:t>في تفسيره</w:t>
      </w:r>
      <w:r w:rsidRPr="001D5FC6">
        <w:rPr>
          <w:rFonts w:ascii="Traditional Arabic" w:hAnsi="Traditional Arabic" w:cs="Traditional Arabic"/>
          <w:szCs w:val="32"/>
          <w:rtl/>
          <w:lang w:bidi="ar-EG"/>
        </w:rPr>
        <w:t xml:space="preserve"> </w:t>
      </w:r>
      <w:r w:rsidR="004F773E" w:rsidRPr="001D5FC6">
        <w:rPr>
          <w:rFonts w:ascii="Traditional Arabic" w:hAnsi="Traditional Arabic" w:cs="Traditional Arabic"/>
          <w:szCs w:val="32"/>
          <w:rtl/>
          <w:lang w:bidi="ar-EG"/>
        </w:rPr>
        <w:t>ل</w:t>
      </w:r>
      <w:r w:rsidRPr="001D5FC6">
        <w:rPr>
          <w:rFonts w:ascii="Traditional Arabic" w:hAnsi="Traditional Arabic" w:cs="Traditional Arabic"/>
          <w:szCs w:val="32"/>
          <w:rtl/>
          <w:lang w:bidi="ar-EG"/>
        </w:rPr>
        <w:t>قوله</w:t>
      </w:r>
      <w:r w:rsidR="004F773E" w:rsidRPr="001D5FC6">
        <w:rPr>
          <w:rFonts w:ascii="Traditional Arabic" w:hAnsi="Traditional Arabic" w:cs="Traditional Arabic"/>
          <w:szCs w:val="32"/>
          <w:rtl/>
          <w:lang w:bidi="ar-EG"/>
        </w:rPr>
        <w:t xml:space="preserve"> تعالي</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وما هي من الظالمين ببعيد</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w:t>
      </w:r>
      <w:r w:rsidR="004F773E" w:rsidRPr="001D5FC6">
        <w:rPr>
          <w:rFonts w:ascii="Traditional Arabic" w:hAnsi="Traditional Arabic" w:cs="Traditional Arabic"/>
          <w:color w:val="000000"/>
          <w:szCs w:val="32"/>
          <w:rtl/>
          <w:lang w:bidi="ar-EG"/>
        </w:rPr>
        <w:t>فقال:</w:t>
      </w:r>
      <w:r w:rsidRPr="001D5FC6">
        <w:rPr>
          <w:rFonts w:ascii="Traditional Arabic" w:hAnsi="Traditional Arabic" w:cs="Traditional Arabic"/>
          <w:color w:val="000000"/>
          <w:szCs w:val="32"/>
          <w:rtl/>
          <w:lang w:bidi="ar-EG"/>
        </w:rPr>
        <w:t>أي: وما هذه النقمة ممن تشبه بهم في ظلمهم، ببعيد</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عنه.</w:t>
      </w:r>
    </w:p>
    <w:p w14:paraId="795C2557" w14:textId="77777777" w:rsidR="005E333D" w:rsidRPr="001D5FC6" w:rsidRDefault="005E333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وقد ورد في الحديث المروي في السنن عن ابن عباس مرفوعا " من وجدتموه يعمل عمل قوم لوط، فاقتلوا الفاعل والمفعول به" </w:t>
      </w:r>
      <w:r w:rsidRPr="001D5FC6">
        <w:rPr>
          <w:rStyle w:val="a5"/>
          <w:rFonts w:ascii="Traditional Arabic" w:hAnsi="Traditional Arabic" w:cs="Traditional Arabic"/>
          <w:szCs w:val="32"/>
          <w:rtl/>
        </w:rPr>
        <w:t>(</w:t>
      </w:r>
      <w:r w:rsidR="00D677CC" w:rsidRPr="001D5FC6">
        <w:rPr>
          <w:rStyle w:val="a5"/>
          <w:rFonts w:ascii="Traditional Arabic" w:hAnsi="Traditional Arabic" w:cs="Traditional Arabic"/>
          <w:szCs w:val="32"/>
          <w:rtl/>
        </w:rPr>
        <w:footnoteReference w:id="385"/>
      </w:r>
      <w:r w:rsidRPr="001D5FC6">
        <w:rPr>
          <w:rStyle w:val="a5"/>
          <w:rFonts w:ascii="Traditional Arabic" w:hAnsi="Traditional Arabic" w:cs="Traditional Arabic"/>
          <w:szCs w:val="32"/>
          <w:rtl/>
        </w:rPr>
        <w:t>)</w:t>
      </w:r>
      <w:r w:rsidR="00AA6196">
        <w:rPr>
          <w:rFonts w:ascii="Traditional Arabic" w:hAnsi="Traditional Arabic" w:cs="Traditional Arabic"/>
          <w:color w:val="000000"/>
          <w:szCs w:val="32"/>
          <w:rtl/>
          <w:lang w:bidi="ar-EG"/>
        </w:rPr>
        <w:t>.</w:t>
      </w:r>
    </w:p>
    <w:p w14:paraId="5F11636E" w14:textId="77777777" w:rsidR="005E333D" w:rsidRPr="001D5FC6" w:rsidRDefault="005E333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وذهب الإمام الشافعي في قول عنه وجماعة من العلماء إلى أن اللائط يقتل، سواء كان محصنا أو غير محصن، عملا بهذا الحديث.</w:t>
      </w:r>
    </w:p>
    <w:p w14:paraId="39206839" w14:textId="77777777" w:rsidR="00694DB4" w:rsidRPr="001D5FC6" w:rsidRDefault="005E333D" w:rsidP="001256BD">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وذهب الإمام أبو حنيفة رحمه الله إلى أنه يلقى من شاهق، ويتبع بالحجارة، كما فعل الله بقوم لوط، والله سبحانه وتعالى أعلم بالصواب.اهـ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386"/>
      </w:r>
      <w:r w:rsidR="00694DB4" w:rsidRPr="001D5FC6">
        <w:rPr>
          <w:rStyle w:val="a5"/>
          <w:rFonts w:ascii="Traditional Arabic" w:hAnsi="Traditional Arabic" w:cs="Traditional Arabic"/>
          <w:szCs w:val="32"/>
          <w:rtl/>
        </w:rPr>
        <w:t>)</w:t>
      </w:r>
    </w:p>
    <w:p w14:paraId="2B4B36D0" w14:textId="77777777" w:rsidR="00197294" w:rsidRPr="001D5FC6" w:rsidRDefault="0019729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lastRenderedPageBreak/>
        <w:t>-</w:t>
      </w:r>
      <w:r w:rsidR="004F773E" w:rsidRPr="001D5FC6">
        <w:rPr>
          <w:rFonts w:ascii="Traditional Arabic" w:hAnsi="Traditional Arabic" w:cs="Traditional Arabic"/>
          <w:szCs w:val="32"/>
          <w:rtl/>
          <w:lang w:bidi="ar-EG"/>
        </w:rPr>
        <w:t>وزاد</w:t>
      </w:r>
      <w:r w:rsidRPr="001D5FC6">
        <w:rPr>
          <w:rFonts w:ascii="Traditional Arabic" w:hAnsi="Traditional Arabic" w:cs="Traditional Arabic"/>
          <w:szCs w:val="32"/>
          <w:rtl/>
          <w:lang w:bidi="ar-EG"/>
        </w:rPr>
        <w:t xml:space="preserve"> الشنقيطي</w:t>
      </w:r>
      <w:r w:rsidR="004F773E" w:rsidRPr="001D5FC6">
        <w:rPr>
          <w:rFonts w:ascii="Traditional Arabic" w:hAnsi="Traditional Arabic" w:cs="Traditional Arabic"/>
          <w:szCs w:val="32"/>
          <w:rtl/>
          <w:lang w:bidi="ar-EG"/>
        </w:rPr>
        <w:t>- رحمه الله-في بيانها فقال ما مختصره</w:t>
      </w:r>
      <w:r w:rsidRPr="001D5FC6">
        <w:rPr>
          <w:rFonts w:ascii="Traditional Arabic" w:hAnsi="Traditional Arabic" w:cs="Traditional Arabic"/>
          <w:szCs w:val="32"/>
          <w:rtl/>
          <w:lang w:bidi="ar-EG"/>
        </w:rPr>
        <w:t xml:space="preserve">: في هذه الآية الكريمة ثلاثة أوجه </w:t>
      </w:r>
      <w:r w:rsidRPr="001D5FC6">
        <w:rPr>
          <w:rFonts w:ascii="Traditional Arabic" w:hAnsi="Traditional Arabic" w:cs="Traditional Arabic"/>
          <w:color w:val="000000"/>
          <w:szCs w:val="32"/>
          <w:rtl/>
          <w:lang w:bidi="ar-EG"/>
        </w:rPr>
        <w:t>من التفسير للعلماء: اثنان منها كلاهما يشهد له القرآن، وواحد يظهر أنه ضعيف.</w:t>
      </w:r>
    </w:p>
    <w:p w14:paraId="7F8296CF" w14:textId="77777777" w:rsidR="00197294" w:rsidRPr="001D5FC6" w:rsidRDefault="0019729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أما الذي</w:t>
      </w:r>
      <w:r w:rsidRPr="001D5FC6">
        <w:rPr>
          <w:rFonts w:ascii="Traditional Arabic" w:hAnsi="Traditional Arabic" w:cs="Traditional Arabic"/>
          <w:szCs w:val="32"/>
          <w:rtl/>
          <w:lang w:bidi="ar-EG"/>
        </w:rPr>
        <w:t xml:space="preserve"> </w:t>
      </w:r>
      <w:r w:rsidRPr="001D5FC6">
        <w:rPr>
          <w:rFonts w:ascii="Traditional Arabic" w:hAnsi="Traditional Arabic" w:cs="Traditional Arabic"/>
          <w:color w:val="000000"/>
          <w:szCs w:val="32"/>
          <w:rtl/>
          <w:lang w:bidi="ar-EG"/>
        </w:rPr>
        <w:t>يظهر أنه ضعيف فهو أن المعنى: أن تلك الحجارة ليست بعيدة من قوم لوط، أي لم تكن تخطئهم.</w:t>
      </w:r>
    </w:p>
    <w:p w14:paraId="4FE08DD1" w14:textId="77777777" w:rsidR="00197294" w:rsidRPr="001D5FC6" w:rsidRDefault="0019729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قاله القرطبي، وغيره ; لأن هذا يكفي عنه قوله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وأمطرنا عليها حجارة</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[11 \ 82] ونحوها من الآيات. أما الوجهان اللذان يشهد لكل واحد منهما قرآن:</w:t>
      </w:r>
    </w:p>
    <w:p w14:paraId="74AD6643" w14:textId="77777777" w:rsidR="00197294" w:rsidRPr="001D5FC6" w:rsidRDefault="0019729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فالأول منهما: أن ديار قوم لوط ليست ببعيدة من الكفار المكذبين لنبينا، فكان عليهم أن يعتبروا بما وقع لأهلها إذا مروا عليها في أسفارهم إلى الشام، ويخافوا أن يوقع الله بهم بسبب تكذيب نبينا محمد صلى الله عليه وسلم مثل ما وقع من العذاب بأولئك، بسبب تكذيبهم لوطا عليه الصلاة والسلام، والآيات الدالة على هذا كثيرة جدا. كقوله: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وإنكم لتمرون عليهم مصبحين وبالليل أفلا تعقلون</w:t>
      </w:r>
      <w:r w:rsidR="0014748C" w:rsidRPr="001D5FC6">
        <w:rPr>
          <w:rFonts w:ascii="Traditional Arabic" w:hAnsi="Traditional Arabic"/>
          <w:color w:val="000000"/>
          <w:szCs w:val="32"/>
          <w:rtl/>
          <w:lang w:bidi="ar-EG"/>
        </w:rPr>
        <w:t>}</w:t>
      </w:r>
      <w:r w:rsidRPr="001D5FC6">
        <w:rPr>
          <w:rFonts w:ascii="Traditional Arabic" w:hAnsi="Traditional Arabic" w:cs="Traditional Arabic"/>
          <w:color w:val="000000"/>
          <w:szCs w:val="32"/>
          <w:rtl/>
          <w:lang w:bidi="ar-EG"/>
        </w:rPr>
        <w:t>[37 \ 137، 138]</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وإنها لبسبيل مقيم إن في ذلك لآية للمؤمنين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[15 \ 76، 77]</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وتركنا فيها آية للذين يخافون العذاب الأليم</w:t>
      </w:r>
      <w:r w:rsidR="0014748C" w:rsidRPr="001D5FC6">
        <w:rPr>
          <w:rFonts w:ascii="Traditional Arabic" w:hAnsi="Traditional Arabic"/>
          <w:color w:val="000000"/>
          <w:szCs w:val="32"/>
          <w:rtl/>
          <w:lang w:bidi="ar-EG"/>
        </w:rPr>
        <w:t>}</w:t>
      </w:r>
      <w:r w:rsidRPr="001D5FC6">
        <w:rPr>
          <w:rFonts w:ascii="Traditional Arabic" w:hAnsi="Traditional Arabic" w:cs="Traditional Arabic"/>
          <w:color w:val="000000"/>
          <w:szCs w:val="32"/>
          <w:rtl/>
          <w:lang w:bidi="ar-EG"/>
        </w:rPr>
        <w:t>[51 \ 37]</w:t>
      </w:r>
      <w:r w:rsidR="00AA6196">
        <w:rPr>
          <w:rFonts w:ascii="Traditional Arabic" w:hAnsi="Traditional Arabic" w:cs="Traditional Arabic"/>
          <w:color w:val="000000"/>
          <w:szCs w:val="32"/>
          <w:rtl/>
          <w:lang w:bidi="ar-EG"/>
        </w:rPr>
        <w:t>.</w:t>
      </w:r>
      <w:r w:rsidR="004F773E"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إلى غير ذلك من الآيات. وعلى هذا القول فالضمير في قوله: وما هي راجع إلى ديار قوم لوط المفهومة من المقام.</w:t>
      </w:r>
    </w:p>
    <w:p w14:paraId="3B39024A" w14:textId="77777777" w:rsidR="00197294" w:rsidRPr="001D5FC6" w:rsidRDefault="0019729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الوجه الثاني أن المعنى: وما تلك الحجارة التي أمطرت على قوم لوط ببعيد من الظالمين للفاعلين مثل فعلهم، فهو تهديد لمشركي العرب كالذي قبله.</w:t>
      </w:r>
    </w:p>
    <w:p w14:paraId="1519A4BB" w14:textId="77777777" w:rsidR="00197294" w:rsidRPr="001D5FC6" w:rsidRDefault="0019729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ومن الآيات الدالة على هذا الوجه قوله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أفلم يسيروا في الأرض فينظروا كيف كان عاقبة الذين من قبلهم دمر الله عليهم وللكافرين أمثالها</w:t>
      </w:r>
      <w:r w:rsidR="0014748C" w:rsidRPr="001D5FC6">
        <w:rPr>
          <w:rFonts w:ascii="Traditional Arabic" w:hAnsi="Traditional Arabic"/>
          <w:color w:val="000000"/>
          <w:szCs w:val="32"/>
          <w:rtl/>
          <w:lang w:bidi="ar-EG"/>
        </w:rPr>
        <w:t>}</w:t>
      </w:r>
      <w:r w:rsidRPr="001D5FC6">
        <w:rPr>
          <w:rFonts w:ascii="Traditional Arabic" w:hAnsi="Traditional Arabic" w:cs="Traditional Arabic"/>
          <w:color w:val="000000"/>
          <w:szCs w:val="32"/>
          <w:rtl/>
          <w:lang w:bidi="ar-EG"/>
        </w:rPr>
        <w:t>[47 \ 10]</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فإن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وللكافرين أمثالها</w:t>
      </w:r>
      <w:r w:rsidR="0014748C" w:rsidRPr="001D5FC6">
        <w:rPr>
          <w:rFonts w:ascii="Traditional Arabic" w:hAnsi="Traditional Arabic"/>
          <w:color w:val="000000"/>
          <w:szCs w:val="32"/>
          <w:rtl/>
          <w:lang w:bidi="ar-EG"/>
        </w:rPr>
        <w:t>}</w:t>
      </w:r>
      <w:r w:rsidRPr="001D5FC6">
        <w:rPr>
          <w:rFonts w:ascii="Traditional Arabic" w:hAnsi="Traditional Arabic" w:cs="Traditional Arabic"/>
          <w:color w:val="000000"/>
          <w:szCs w:val="32"/>
          <w:rtl/>
          <w:lang w:bidi="ar-EG"/>
        </w:rPr>
        <w:t>ظاهر جدا في ذلك، والآيات بنحو ذلك كثيرة.</w:t>
      </w:r>
      <w:r w:rsidR="004F773E" w:rsidRPr="001D5FC6">
        <w:rPr>
          <w:rFonts w:ascii="Traditional Arabic" w:hAnsi="Traditional Arabic" w:cs="Traditional Arabic"/>
          <w:color w:val="000000"/>
          <w:szCs w:val="32"/>
          <w:rtl/>
          <w:lang w:bidi="ar-EG"/>
        </w:rPr>
        <w:t>اهـ</w:t>
      </w:r>
      <w:r w:rsidR="00A376E4" w:rsidRPr="001D5FC6">
        <w:rPr>
          <w:rStyle w:val="a5"/>
          <w:rFonts w:ascii="Traditional Arabic" w:hAnsi="Traditional Arabic" w:cs="Traditional Arabic"/>
          <w:szCs w:val="32"/>
          <w:rtl/>
        </w:rPr>
        <w:t>(</w:t>
      </w:r>
      <w:r w:rsidR="00A376E4" w:rsidRPr="001D5FC6">
        <w:rPr>
          <w:rStyle w:val="a5"/>
          <w:rFonts w:ascii="Traditional Arabic" w:hAnsi="Traditional Arabic" w:cs="Traditional Arabic"/>
          <w:szCs w:val="32"/>
          <w:rtl/>
        </w:rPr>
        <w:footnoteReference w:id="387"/>
      </w:r>
      <w:r w:rsidR="00A376E4" w:rsidRPr="001D5FC6">
        <w:rPr>
          <w:rStyle w:val="a5"/>
          <w:rFonts w:ascii="Traditional Arabic" w:hAnsi="Traditional Arabic" w:cs="Traditional Arabic"/>
          <w:szCs w:val="32"/>
          <w:rtl/>
        </w:rPr>
        <w:t>)</w:t>
      </w:r>
    </w:p>
    <w:p w14:paraId="13D1573A" w14:textId="77777777" w:rsidR="00AA6196" w:rsidRDefault="00AA6196">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14:paraId="610C15DF"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2416F" w:rsidRPr="001D5FC6">
        <w:rPr>
          <w:rFonts w:ascii="Traditional Arabic" w:hAnsi="Traditional Arabic" w:cs="Traditional Arabic"/>
          <w:color w:val="FF0000"/>
          <w:szCs w:val="32"/>
          <w:rtl/>
        </w:rPr>
        <w:t>وَإِلَى مَدْيَنَ أَخَاهُمْ شُعَيْبًا قَالَ يَا قَوْمِ اعْبُدُوا اللَّهَ مَا لَكُمْ مِنْ إِلَهٍ غَيْرُهُ وَلَا تَنْقُصُوا الْمِكْيَالَ وَالْمِيزَانَ إِنِّي أَرَاكُمْ بِخَيْرٍ وَإِنِّي أَخَافُ عَلَيْكُمْ عَذَابَ يَوْمٍ مُحِيطٍ (84)</w:t>
      </w:r>
      <w:r w:rsidRPr="001D5FC6">
        <w:rPr>
          <w:rFonts w:ascii="ATraditional Arabic" w:hAnsi="ATraditional Arabic"/>
          <w:color w:val="FF0000"/>
          <w:szCs w:val="32"/>
          <w:rtl/>
        </w:rPr>
        <w:t>}</w:t>
      </w:r>
    </w:p>
    <w:p w14:paraId="27B008FE"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388"/>
      </w:r>
      <w:r w:rsidRPr="001D5FC6">
        <w:rPr>
          <w:rStyle w:val="a5"/>
          <w:rFonts w:ascii="Traditional Arabic" w:hAnsi="Traditional Arabic" w:cs="Traditional Arabic"/>
          <w:szCs w:val="32"/>
          <w:rtl/>
        </w:rPr>
        <w:t>)</w:t>
      </w:r>
    </w:p>
    <w:p w14:paraId="2755D137" w14:textId="77777777" w:rsidR="00E00935" w:rsidRPr="001D5FC6" w:rsidRDefault="00E0093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(وإلى مدين</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إله غيره) مرّ إعراب نظيرها </w:t>
      </w:r>
      <w:r w:rsidR="001664ED" w:rsidRPr="001D5FC6">
        <w:rPr>
          <w:rFonts w:ascii="Traditional Arabic" w:hAnsi="Traditional Arabic" w:cs="Traditional Arabic"/>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389"/>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szCs w:val="32"/>
          <w:rtl/>
          <w:lang w:bidi="ar-EG"/>
        </w:rPr>
        <w:t>»</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(الواو) عاطفة (لا) </w:t>
      </w:r>
      <w:r w:rsidRPr="001D5FC6">
        <w:rPr>
          <w:rFonts w:ascii="Traditional Arabic" w:hAnsi="Traditional Arabic" w:cs="Traditional Arabic"/>
          <w:color w:val="000000"/>
          <w:szCs w:val="32"/>
          <w:rtl/>
          <w:lang w:bidi="ar-EG"/>
        </w:rPr>
        <w:t>ناهية جازمة (تنقصوا) مضارع مجزوم وعلامة الجزم حذف النون.. والواو فاعل (المكيال) مفعول به منصوب (الواو) عاطفة (الميزان) معطوف على المكيال منصوب (إنّ) حرف مشبّه بالفعل و (الياء) ضمير في محلّ نصب اسم إنّ (أراكم) مضارع مرفوع وعلامة الرفع الضمّة المقدّرة على الألف، والفاعل أنا.. و (كم) ضمير مفعول به (بخير) جارّ ومجرور متعلّق بمحذوف مفعول به ثان- أو حال- (الواو) عاطفة (إنّي أخاف) مثل إنّي أرى (على) حرف جرّ و (كم) ضمير في محلّ جرّ متعلّق ب (أخاف)</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(عذاب) مفعول به منصوب (يوم) مضاف إليه مجرور (محيط) نعت ليوم مجرور.</w:t>
      </w:r>
    </w:p>
    <w:p w14:paraId="2247F5C3"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3DABF7F5" w14:textId="77777777" w:rsidR="005024D0" w:rsidRPr="001D5FC6" w:rsidRDefault="0014748C" w:rsidP="001256BD">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1D6532" w:rsidRPr="001D5FC6">
        <w:rPr>
          <w:rFonts w:ascii="Traditional Arabic" w:hAnsi="Traditional Arabic" w:cs="Traditional Arabic"/>
          <w:color w:val="006600"/>
          <w:szCs w:val="32"/>
          <w:rtl/>
        </w:rPr>
        <w:t>وَإِلَى مَدْيَنَ أَخَاهُمْ شُعَيْبًا قَالَ يَا قَوْمِ اعْبُدُوا اللَّهَ مَا لَكُمْ مِنْ إِلَهٍ غَيْرُهُ وَلَا تَنْقُصُوا الْمِكْيَالَ وَالْمِيزَانَ إِنِّي أَرَاكُمْ بِخَيْرٍ وَإِنِّي أَخَافُ عَلَيْكُمْ عَذَابَ يَوْمٍ مُحِيطٍ</w:t>
      </w:r>
      <w:r w:rsidRPr="001D5FC6">
        <w:rPr>
          <w:rFonts w:ascii="Traditional Arabic" w:hAnsi="Traditional Arabic"/>
          <w:color w:val="006600"/>
          <w:szCs w:val="32"/>
          <w:rtl/>
        </w:rPr>
        <w:t>}</w:t>
      </w:r>
    </w:p>
    <w:p w14:paraId="09543BBD" w14:textId="77777777" w:rsidR="00694DB4" w:rsidRPr="001D5FC6" w:rsidRDefault="00671FDF" w:rsidP="001256BD">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ابن كثير-في تفسيرها إجمالاً ما نصه:</w:t>
      </w:r>
      <w:r w:rsidRPr="001D5FC6">
        <w:rPr>
          <w:rFonts w:ascii="Traditional Arabic" w:hAnsi="Traditional Arabic" w:cs="Traditional Arabic"/>
          <w:szCs w:val="32"/>
          <w:rtl/>
          <w:lang w:bidi="ar-EG"/>
        </w:rPr>
        <w:t xml:space="preserve"> يقول تعالى: ولقد أرسلنا إلى مدين -وهم قبيلة </w:t>
      </w:r>
      <w:r w:rsidRPr="001D5FC6">
        <w:rPr>
          <w:rFonts w:ascii="Traditional Arabic" w:hAnsi="Traditional Arabic" w:cs="Traditional Arabic"/>
          <w:color w:val="000000"/>
          <w:szCs w:val="32"/>
          <w:rtl/>
          <w:lang w:bidi="ar-EG"/>
        </w:rPr>
        <w:t>من العرب، كانوا يسكنون بين الحجاز والشام، قريبا من بلاد معان، في بلد يعرف بهم، يقال لها "مدين" فأرسل الله إليهم شعيبا، وكان من أشرفهم</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نسبا. ولهذا قال: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أخاهم شعيبا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يأمرهم بعبادة الله </w:t>
      </w:r>
      <w:r w:rsidR="004E7341" w:rsidRPr="001D5FC6">
        <w:rPr>
          <w:rFonts w:ascii="Traditional Arabic" w:hAnsi="Traditional Arabic" w:cs="Traditional Arabic"/>
          <w:color w:val="000000"/>
          <w:szCs w:val="32"/>
          <w:rtl/>
          <w:lang w:bidi="ar-EG"/>
        </w:rPr>
        <w:t xml:space="preserve">تعالى وحده، وينهاهم عن التطفيف </w:t>
      </w:r>
      <w:r w:rsidRPr="001D5FC6">
        <w:rPr>
          <w:rFonts w:ascii="Traditional Arabic" w:hAnsi="Traditional Arabic" w:cs="Traditional Arabic"/>
          <w:color w:val="000000"/>
          <w:szCs w:val="32"/>
          <w:rtl/>
          <w:lang w:bidi="ar-EG"/>
        </w:rPr>
        <w:t xml:space="preserve">في المكيال والميزان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إني أراكم بخير وإني أخاف عليكم عذاب يوم محيط</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في معيشتكم ورزقكم فأخاف أن تسلبوا ما أنتم فيه بانتهاككم محارم الله،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وإني أخاف عليكم </w:t>
      </w:r>
      <w:r w:rsidRPr="001D5FC6">
        <w:rPr>
          <w:rFonts w:ascii="Traditional Arabic" w:hAnsi="Traditional Arabic" w:cs="Traditional Arabic"/>
          <w:szCs w:val="32"/>
          <w:rtl/>
          <w:lang w:bidi="ar-EG"/>
        </w:rPr>
        <w:t>عذاب يوم محيط</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في الدار الآخرة.اهـ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390"/>
      </w:r>
      <w:r w:rsidR="00694DB4" w:rsidRPr="001D5FC6">
        <w:rPr>
          <w:rStyle w:val="a5"/>
          <w:rFonts w:ascii="Traditional Arabic" w:hAnsi="Traditional Arabic" w:cs="Traditional Arabic"/>
          <w:szCs w:val="32"/>
          <w:rtl/>
        </w:rPr>
        <w:t>)</w:t>
      </w:r>
    </w:p>
    <w:p w14:paraId="7F846AF1" w14:textId="77777777" w:rsidR="00671FDF" w:rsidRPr="001D5FC6" w:rsidRDefault="00671FDF" w:rsidP="0014748C">
      <w:pPr>
        <w:ind w:left="-341" w:right="-284" w:firstLine="0"/>
        <w:jc w:val="both"/>
        <w:rPr>
          <w:rFonts w:ascii="Traditional Arabic" w:hAnsi="Traditional Arabic" w:cs="Traditional Arabic"/>
          <w:color w:val="006600"/>
          <w:szCs w:val="32"/>
          <w:rtl/>
          <w:lang w:bidi="ar-EG"/>
        </w:rPr>
      </w:pPr>
      <w:r w:rsidRPr="001D5FC6">
        <w:rPr>
          <w:rFonts w:ascii="Traditional Arabic" w:hAnsi="Traditional Arabic" w:cs="Traditional Arabic"/>
          <w:szCs w:val="32"/>
          <w:rtl/>
          <w:lang w:bidi="ar-EG"/>
        </w:rPr>
        <w:t>-وزاد الطبري ف</w:t>
      </w:r>
      <w:r w:rsidR="004E7341" w:rsidRPr="001D5FC6">
        <w:rPr>
          <w:rFonts w:ascii="Traditional Arabic" w:hAnsi="Traditional Arabic" w:cs="Traditional Arabic"/>
          <w:szCs w:val="32"/>
          <w:rtl/>
          <w:lang w:bidi="ar-EG"/>
        </w:rPr>
        <w:t>ي</w:t>
      </w:r>
      <w:r w:rsidRPr="001D5FC6">
        <w:rPr>
          <w:rFonts w:ascii="Traditional Arabic" w:hAnsi="Traditional Arabic" w:cs="Traditional Arabic"/>
          <w:szCs w:val="32"/>
          <w:rtl/>
          <w:lang w:bidi="ar-EG"/>
        </w:rPr>
        <w:t xml:space="preserve"> بيانه لقوله تعالي : </w:t>
      </w:r>
      <w:r w:rsidR="0014748C" w:rsidRPr="001D5FC6">
        <w:rPr>
          <w:rFonts w:ascii="ATraditional Arabic" w:hAnsi="ATraditional Arabic"/>
          <w:szCs w:val="32"/>
          <w:rtl/>
          <w:lang w:bidi="ar-EG"/>
        </w:rPr>
        <w:t>{</w:t>
      </w:r>
      <w:r w:rsidRPr="001D5FC6">
        <w:rPr>
          <w:rFonts w:ascii="Traditional Arabic" w:hAnsi="Traditional Arabic" w:cs="Traditional Arabic"/>
          <w:szCs w:val="32"/>
          <w:rtl/>
        </w:rPr>
        <w:t>إِنِّي أَرَاكُمْ بِخَيْرٍ وَإِنِّي أَخَافُ عَلَيْكُمْ عَذَابَ يَوْمٍ مُحِيطٍ</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w:t>
      </w:r>
      <w:r w:rsidRPr="001D5FC6">
        <w:rPr>
          <w:rFonts w:ascii="Traditional Arabic" w:hAnsi="Traditional Arabic" w:cs="Traditional Arabic"/>
          <w:color w:val="000000"/>
          <w:szCs w:val="32"/>
          <w:rtl/>
          <w:lang w:bidi="ar-EG"/>
        </w:rPr>
        <w:t>فقال</w:t>
      </w:r>
      <w:r w:rsidR="004E7341" w:rsidRPr="001D5FC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ما نصه:</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يعني بخير الدنيا. وقد يدخل في خير الدنيا، المال وزينة الحياة الدنيا، ورخص السعر ولا دلالة على أنه عنى بقيله ذلك بعض خيرات الدنيا دون بعض، فذلك على كل معاني خيرات الدنيا التي ذكر أهل العلم أنهم كانوا أوتوها.</w:t>
      </w:r>
    </w:p>
    <w:p w14:paraId="1607A2FA" w14:textId="77777777" w:rsidR="00671FDF" w:rsidRPr="001D5FC6" w:rsidRDefault="00671FDF" w:rsidP="0014748C">
      <w:pPr>
        <w:ind w:left="-341" w:right="-284"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lastRenderedPageBreak/>
        <w:t xml:space="preserve">وإنما قال ذلك شعيب، لأن قومه كانوا في سعة من عيشهم ورخص من أسعارهم، كثيرة أموالهم، فقال لهم: لا تنقصوا الناس حقوقهم في مكاييلكم وموازينكم، فقد وَسَّع الله عليكم رزقكم،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وإني أخاف عليكم</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بمخالفتكم أمر الله، وبَخْسكم الناس أموالهم في مكاييلكم وموازينكم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عذاب يوم محيط</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يقول: أن ينزل بكم عذاب يوم محيط بكم عذابه. فجعل "المحيط" نعتًا لليوم، وهو من نعت "العذاب"، إذ كان مفهومًا معناه، وكان العذاب في اليوم، فصار كقولهم: "بعْض جُبَّتك </w:t>
      </w:r>
      <w:r w:rsidRPr="001D5FC6">
        <w:rPr>
          <w:rFonts w:ascii="Traditional Arabic" w:hAnsi="Traditional Arabic" w:cs="Traditional Arabic"/>
          <w:szCs w:val="32"/>
          <w:rtl/>
          <w:lang w:bidi="ar-EG"/>
        </w:rPr>
        <w:t>محترقة".اهـ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391"/>
      </w:r>
      <w:r w:rsidR="00FD3741" w:rsidRPr="001D5FC6">
        <w:rPr>
          <w:rStyle w:val="a5"/>
          <w:rFonts w:ascii="Traditional Arabic" w:hAnsi="Traditional Arabic" w:cs="Traditional Arabic"/>
          <w:szCs w:val="32"/>
          <w:rtl/>
        </w:rPr>
        <w:t>)</w:t>
      </w:r>
    </w:p>
    <w:p w14:paraId="3E041B60"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وَيَا قَوْمِ أَوْفُوا الْمِكْيَالَ وَالْمِيزَانَ بِالْقِسْطِ وَلَا تَبْخَسُوا النَّاسَ أَشْيَاءَهُمْ وَلَا تَعْثَوْا فِي الْأَرْضِ مُفْسِدِينَ (85)</w:t>
      </w:r>
      <w:r w:rsidRPr="001D5FC6">
        <w:rPr>
          <w:rFonts w:ascii="ATraditional Arabic" w:hAnsi="ATraditional Arabic"/>
          <w:color w:val="FF0000"/>
          <w:szCs w:val="32"/>
          <w:rtl/>
        </w:rPr>
        <w:t>}</w:t>
      </w:r>
    </w:p>
    <w:p w14:paraId="3E9B0173"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392"/>
      </w:r>
      <w:r w:rsidRPr="001D5FC6">
        <w:rPr>
          <w:rStyle w:val="a5"/>
          <w:rFonts w:ascii="Traditional Arabic" w:hAnsi="Traditional Arabic" w:cs="Traditional Arabic"/>
          <w:szCs w:val="32"/>
          <w:rtl/>
        </w:rPr>
        <w:t>)</w:t>
      </w:r>
    </w:p>
    <w:p w14:paraId="5B936EDE" w14:textId="77777777" w:rsidR="00E00935" w:rsidRPr="001D5FC6" w:rsidRDefault="00E0093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(الواو) عاطفة (يا قوم) مرّ إعرابها </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393"/>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(أوفوا) فعل أمر مبنيّ على حذف النون.. والواو فاعل (المكيال) مفعول به منصوب (الميزان) معطوف على المكيال بالواو منصوب (بالقسط) جارّ ومجرور متعلّق بحال من فاعل أوفوا (الواو) عاطفة (لا تبخسوا الناس) مثل ولا تنقصوا المكيال (أشياءهم) مفعول به ثان منصوب.. و (هم) مضاف إليه (الواو) عاطفة (لا تعثوا) مثل لا تنقصوا (في الأرض) جارّ ومجرور متعلّق ب (تعثوا)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(مفسدين) حال مؤكّدة لمضمون الجملة منصوبة وعلامة النصب الياء.</w:t>
      </w:r>
    </w:p>
    <w:p w14:paraId="42112F89"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28598266" w14:textId="77777777" w:rsidR="001D6532"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1D6532" w:rsidRPr="001D5FC6">
        <w:rPr>
          <w:rFonts w:ascii="Traditional Arabic" w:hAnsi="Traditional Arabic" w:cs="Traditional Arabic"/>
          <w:color w:val="006600"/>
          <w:szCs w:val="32"/>
          <w:rtl/>
        </w:rPr>
        <w:t>وَيَا قَوْمِ أَوْفُوا الْمِكْيَالَ وَالْمِيزَانَ بِالْقِسْطِ وَلَا تَبْخَسُوا النَّاسَ أَشْيَاءَهُمْ وَلَا تَعْثَوْا فِي الْأَرْضِ مُفْسِدِينَ</w:t>
      </w:r>
      <w:r w:rsidRPr="001D5FC6">
        <w:rPr>
          <w:rFonts w:ascii="Traditional Arabic" w:hAnsi="Traditional Arabic"/>
          <w:color w:val="006600"/>
          <w:szCs w:val="32"/>
          <w:rtl/>
        </w:rPr>
        <w:t>}</w:t>
      </w:r>
    </w:p>
    <w:p w14:paraId="0CEC3E8D" w14:textId="77777777" w:rsidR="00694DB4" w:rsidRPr="001D5FC6" w:rsidRDefault="005E333D" w:rsidP="001256BD">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 xml:space="preserve">-قال </w:t>
      </w:r>
      <w:r w:rsidR="00B474B5" w:rsidRPr="001D5FC6">
        <w:rPr>
          <w:rFonts w:ascii="Traditional Arabic" w:hAnsi="Traditional Arabic" w:cs="Traditional Arabic"/>
          <w:szCs w:val="32"/>
          <w:rtl/>
        </w:rPr>
        <w:t>ابن كثير- رحمه الله-</w:t>
      </w:r>
      <w:r w:rsidR="00671FDF" w:rsidRPr="001D5FC6">
        <w:rPr>
          <w:rFonts w:ascii="Traditional Arabic" w:hAnsi="Traditional Arabic" w:cs="Traditional Arabic"/>
          <w:szCs w:val="32"/>
          <w:rtl/>
        </w:rPr>
        <w:t>في تفسيره للآية</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ينهاهم</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 xml:space="preserve">أولا عن نقص المكيال والميزان </w:t>
      </w:r>
      <w:r w:rsidRPr="001D5FC6">
        <w:rPr>
          <w:rFonts w:ascii="Traditional Arabic" w:hAnsi="Traditional Arabic" w:cs="Traditional Arabic"/>
          <w:color w:val="000000"/>
          <w:szCs w:val="32"/>
          <w:rtl/>
          <w:lang w:bidi="ar-EG"/>
        </w:rPr>
        <w:t>إذا أعطوا الناس، ثم أمرهم بوفاء الكيل والوزن بالقسط آخذين ومعطين، ونهاهم عن العيث</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في الأرض بالفساد، وقد كانوا يقطعون الطريق.اهـ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394"/>
      </w:r>
      <w:r w:rsidR="00694DB4" w:rsidRPr="001D5FC6">
        <w:rPr>
          <w:rStyle w:val="a5"/>
          <w:rFonts w:ascii="Traditional Arabic" w:hAnsi="Traditional Arabic" w:cs="Traditional Arabic"/>
          <w:szCs w:val="32"/>
          <w:rtl/>
        </w:rPr>
        <w:t>)</w:t>
      </w:r>
    </w:p>
    <w:p w14:paraId="5E28633D" w14:textId="77777777" w:rsidR="00671FDF" w:rsidRPr="001D5FC6" w:rsidRDefault="00671FD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-وزاد أبو جعفر الطبري-رحمه الله-فقال: يقول تعالى ذكره، مخبرًا عن قيل شعيب لقومه: أوفوا الناس الكيل والميزان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بالقسط</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يقول: بالعدل، وذلك بأن توفوا أهل الحقوق التي هي مما يكال أو يوزن حقوقهم، على ما وجب لهم من التمام، بغير بَخس ولا نقص. </w:t>
      </w:r>
    </w:p>
    <w:p w14:paraId="4E7407F5" w14:textId="77777777" w:rsidR="00671FDF" w:rsidRPr="001D5FC6" w:rsidRDefault="00671FD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lastRenderedPageBreak/>
        <w:t xml:space="preserve">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ولا تبخسوا الناس أشياءهم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يقول: ولا تنقصوا الناس حقوقهم التي يجب عليكم أن توفوهم كيلا أو وزنًا أو غير ذلك.اهـ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395"/>
      </w:r>
      <w:r w:rsidR="00FD3741" w:rsidRPr="001D5FC6">
        <w:rPr>
          <w:rStyle w:val="a5"/>
          <w:rFonts w:ascii="Traditional Arabic" w:hAnsi="Traditional Arabic" w:cs="Traditional Arabic"/>
          <w:szCs w:val="32"/>
          <w:rtl/>
        </w:rPr>
        <w:t>)</w:t>
      </w:r>
    </w:p>
    <w:p w14:paraId="546211F4"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بَقِيَّةُ اللَّهِ خَيْرٌ لَكُمْ إِنْ كُنْتُمْ مُؤْمِنِينَ وَمَا أَنَا عَلَيْكُمْ بِحَفِيظٍ (86)</w:t>
      </w:r>
      <w:r w:rsidRPr="001D5FC6">
        <w:rPr>
          <w:rFonts w:ascii="ATraditional Arabic" w:hAnsi="ATraditional Arabic"/>
          <w:color w:val="FF0000"/>
          <w:szCs w:val="32"/>
          <w:rtl/>
        </w:rPr>
        <w:t>}</w:t>
      </w:r>
    </w:p>
    <w:p w14:paraId="51579036"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396"/>
      </w:r>
      <w:r w:rsidRPr="001D5FC6">
        <w:rPr>
          <w:rStyle w:val="a5"/>
          <w:rFonts w:ascii="Traditional Arabic" w:hAnsi="Traditional Arabic" w:cs="Traditional Arabic"/>
          <w:szCs w:val="32"/>
          <w:rtl/>
        </w:rPr>
        <w:t>)</w:t>
      </w:r>
    </w:p>
    <w:p w14:paraId="274447E7" w14:textId="77777777" w:rsidR="00474FD5" w:rsidRPr="001D5FC6" w:rsidRDefault="00474FD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(بقيّة) مبتدأ مرفوع (الله) لفظ الجلالة مضاف إليه مجرور (خير) خبر مرفوع (اللام) حرف جرّ و (كم) ضمير في محلّ جرّ متعلّق بخير (إن) حرف شرط جازم (كنتم) فعل ماض ناقص مبنيّ على السكون في محلّ جزم فعل الشرط.. و (تم) ضمير اسم كان (مؤمنين) خبر كان منصوب وعلامة النصب الياء (الواو) عاطفة (ما أنا عليكم بحفيظ) مثل ما هي من الظالمين ببعيد</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397"/>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w:t>
      </w:r>
    </w:p>
    <w:p w14:paraId="01872C0F"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39B1E556" w14:textId="77777777" w:rsidR="001D6532"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1D6532" w:rsidRPr="001D5FC6">
        <w:rPr>
          <w:rFonts w:ascii="Traditional Arabic" w:hAnsi="Traditional Arabic" w:cs="Traditional Arabic"/>
          <w:color w:val="006600"/>
          <w:szCs w:val="32"/>
          <w:rtl/>
        </w:rPr>
        <w:t>بَقِيَّةُ اللَّهِ خَيْرٌ لَكُمْ إِنْ كُنْتُمْ مُؤْمِنِينَ وَمَا أَنَا عَلَيْكُمْ بِحَفِيظٍ</w:t>
      </w:r>
      <w:r w:rsidRPr="001D5FC6">
        <w:rPr>
          <w:rFonts w:ascii="Traditional Arabic" w:hAnsi="Traditional Arabic"/>
          <w:color w:val="006600"/>
          <w:szCs w:val="32"/>
          <w:rtl/>
        </w:rPr>
        <w:t>}</w:t>
      </w:r>
    </w:p>
    <w:p w14:paraId="78B7DC52" w14:textId="77777777" w:rsidR="00F503F1" w:rsidRPr="001D5FC6" w:rsidRDefault="003C3558" w:rsidP="001256BD">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-قال القرطبي –رحمه الله –في تفسيرها ما نصه: قوله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بقيت الله خير لكم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فقال </w:t>
      </w:r>
      <w:r w:rsidRPr="001D5FC6">
        <w:rPr>
          <w:rFonts w:ascii="Traditional Arabic" w:hAnsi="Traditional Arabic" w:cs="Traditional Arabic"/>
          <w:color w:val="000000"/>
          <w:szCs w:val="32"/>
          <w:rtl/>
          <w:lang w:bidi="ar-EG"/>
        </w:rPr>
        <w:t xml:space="preserve">: أي ما يبقيه الله لكم بعد إيفاء الحقوق بالقسط أكثر بركة، وأحمد عاقبة مما تبقونه أنتم لأنفسكم من فضل التطفيف بالتجبر والظلم، قال معناه الطبري، وغيره. وقال مجاهد:" بقية الله خير لكم" يريد طاعته. وقال الربيع: وصية الله. وقال الفراء: مراقبة الله. ابن زيد: رحمة الله. قتادة والحسن: حظكم من ربكم خير لكم. وقال ابن عباس: رزق الله خير لكم.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 كنتم مؤمنين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شرط هذا لأنهم إنما يعرفون صحة هذا إن كانوا مؤمنين. وقيل: يحتمل أنهم كانوا يعترفون بأن الله خالقهم فخاطبهم بهذا.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وما أنا عليكم بحفيظ</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رقيب أرقبكم عند كيلكم ووزنكم، أي لا يمكنني شهود كل معاملة تصدر منكم حتى أؤاخذكم بإيفاء الحق. وقيل: أي لا يتهيأ لي </w:t>
      </w:r>
      <w:r w:rsidRPr="001D5FC6">
        <w:rPr>
          <w:rFonts w:ascii="Traditional Arabic" w:hAnsi="Traditional Arabic" w:cs="Traditional Arabic"/>
          <w:szCs w:val="32"/>
          <w:rtl/>
          <w:lang w:bidi="ar-EG"/>
        </w:rPr>
        <w:t>أن أحفظكم من إزالة نعم الله عليكم بمعاصيكم.اهـ</w:t>
      </w:r>
      <w:r w:rsidR="00F503F1" w:rsidRPr="001D5FC6">
        <w:rPr>
          <w:rStyle w:val="a5"/>
          <w:rFonts w:ascii="Traditional Arabic" w:hAnsi="Traditional Arabic" w:cs="Traditional Arabic"/>
          <w:szCs w:val="32"/>
          <w:rtl/>
        </w:rPr>
        <w:t>(</w:t>
      </w:r>
      <w:r w:rsidR="00F503F1" w:rsidRPr="001D5FC6">
        <w:rPr>
          <w:rStyle w:val="a5"/>
          <w:rFonts w:ascii="Traditional Arabic" w:hAnsi="Traditional Arabic" w:cs="Traditional Arabic"/>
          <w:szCs w:val="32"/>
          <w:rtl/>
        </w:rPr>
        <w:footnoteReference w:id="398"/>
      </w:r>
      <w:r w:rsidR="00F503F1" w:rsidRPr="001D5FC6">
        <w:rPr>
          <w:rStyle w:val="a5"/>
          <w:rFonts w:ascii="Traditional Arabic" w:hAnsi="Traditional Arabic" w:cs="Traditional Arabic"/>
          <w:szCs w:val="32"/>
          <w:rtl/>
        </w:rPr>
        <w:t>)</w:t>
      </w:r>
    </w:p>
    <w:p w14:paraId="408C376A" w14:textId="77777777" w:rsidR="00AA6196" w:rsidRDefault="00AA6196">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14:paraId="5E36C0A3"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2416F" w:rsidRPr="001D5FC6">
        <w:rPr>
          <w:rFonts w:ascii="Traditional Arabic" w:hAnsi="Traditional Arabic" w:cs="Traditional Arabic"/>
          <w:color w:val="FF0000"/>
          <w:szCs w:val="32"/>
          <w:rtl/>
        </w:rPr>
        <w:t>قَالُوا يَا شُعَيْبُ أَصَلَاتُكَ تَأْمُرُكَ أَنْ نَتْرُكَ مَا يَعْبُدُ آَبَاؤُنَا أَوْ أَنْ نَفْعَلَ فِي أَمْوَالِنَا مَا نَشَاءُ إِنَّكَ لَأَنْتَ الْحَلِيمُ الرَّشِيدُ (87)</w:t>
      </w:r>
      <w:r w:rsidRPr="001D5FC6">
        <w:rPr>
          <w:rFonts w:ascii="ATraditional Arabic" w:hAnsi="ATraditional Arabic"/>
          <w:color w:val="FF0000"/>
          <w:szCs w:val="32"/>
          <w:rtl/>
        </w:rPr>
        <w:t>}</w:t>
      </w:r>
    </w:p>
    <w:p w14:paraId="758912F7"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399"/>
      </w:r>
      <w:r w:rsidRPr="001D5FC6">
        <w:rPr>
          <w:rStyle w:val="a5"/>
          <w:rFonts w:ascii="Traditional Arabic" w:hAnsi="Traditional Arabic" w:cs="Traditional Arabic"/>
          <w:szCs w:val="32"/>
          <w:rtl/>
        </w:rPr>
        <w:t>)</w:t>
      </w:r>
    </w:p>
    <w:p w14:paraId="26A98132" w14:textId="77777777" w:rsidR="00474FD5" w:rsidRPr="001D5FC6" w:rsidRDefault="00474FD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«قالوا يا شعيب» مثل قالوا يا صالح</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00"/>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(الهمزة) للاستفهام التهكّميّ (صلاتك) مبتدأ مرفوع.. و (الكاف) ضمير مضاف إليه (تأمرك) مضارع مرفوع.. و (الكاف) ضمير مفعول به والفاعل هي (أن) حرف مصدريّ ونصب (نترك) مضارع منصوب، والفاعل نحن (ما) اسم موصول مبنيّ في محلّ نصب مفعول به (يعبد) مثل تأمر (آباؤنا) فاعل مرفوع.. و (نا) ضمير مضاف إليه (أو) حرف عطف (أن نفعل) مثل أن نترك (في أموالنا) جارّ ومجرور متعلّق ب (نفعل)</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و (نا) مثل الأخير (ما) مثل الأول (نشاء) مثل تأمر، والفاعل نحن.</w:t>
      </w:r>
    </w:p>
    <w:p w14:paraId="4FCE318E" w14:textId="77777777" w:rsidR="00474FD5" w:rsidRPr="001D5FC6" w:rsidRDefault="00474FD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والمصدر المؤوّل (أن نترك) في محلّ نصب مفعول به عامله تأمر</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01"/>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w:t>
      </w:r>
    </w:p>
    <w:p w14:paraId="344FFEFC" w14:textId="77777777" w:rsidR="00474FD5" w:rsidRPr="001D5FC6" w:rsidRDefault="00474FD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والمصدر المؤوّل (أن نفعل..) في محلّ نصب- أو جرّ- معطوف على المصدر المؤوّل الأول.</w:t>
      </w:r>
    </w:p>
    <w:p w14:paraId="7BF5E0AF" w14:textId="77777777" w:rsidR="00474FD5" w:rsidRPr="001D5FC6" w:rsidRDefault="00474FD5" w:rsidP="0014748C">
      <w:pPr>
        <w:autoSpaceDE w:val="0"/>
        <w:autoSpaceDN w:val="0"/>
        <w:adjustRightInd w:val="0"/>
        <w:ind w:firstLine="0"/>
        <w:jc w:val="both"/>
        <w:rPr>
          <w:rFonts w:ascii="Traditional Arabic" w:hAnsi="Traditional Arabic" w:cs="Traditional Arabic"/>
          <w:color w:val="FF0000"/>
          <w:szCs w:val="32"/>
          <w:rtl/>
          <w:lang w:bidi="ar-EG"/>
        </w:rPr>
      </w:pPr>
      <w:r w:rsidRPr="001D5FC6">
        <w:rPr>
          <w:rFonts w:ascii="Traditional Arabic" w:hAnsi="Traditional Arabic" w:cs="Traditional Arabic"/>
          <w:color w:val="000000"/>
          <w:szCs w:val="32"/>
          <w:rtl/>
          <w:lang w:bidi="ar-EG"/>
        </w:rPr>
        <w:t xml:space="preserve">(إنّك) مثل إنّي </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02"/>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(اللام) المزحلقة (أنت) ضمير منفصل مبنيّ في</w:t>
      </w:r>
    </w:p>
    <w:p w14:paraId="22B9A34B" w14:textId="77777777" w:rsidR="005024D0" w:rsidRPr="001D5FC6" w:rsidRDefault="00474FD5"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محلّ رفع مبتدأ (الحليم) خبر مرفوع (الرشيد) خبر ثان مرفوع.</w:t>
      </w:r>
    </w:p>
    <w:p w14:paraId="46BA48B1"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73837CF9" w14:textId="77777777" w:rsidR="001D6532"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1D6532" w:rsidRPr="001D5FC6">
        <w:rPr>
          <w:rFonts w:ascii="Traditional Arabic" w:hAnsi="Traditional Arabic" w:cs="Traditional Arabic"/>
          <w:color w:val="006600"/>
          <w:szCs w:val="32"/>
          <w:rtl/>
        </w:rPr>
        <w:t>قَالُوا يَا شُعَيْبُ أَصَلَاتُكَ تَأْمُرُكَ أَنْ نَتْرُكَ مَا يَعْبُدُ آَبَاؤُنَا أَوْ أَنْ نَفْعَلَ فِي أَمْوَالِنَا مَا نَشَاءُ إِنَّكَ لَأَنْتَ الْحَلِيمُ الرَّشِيدُ</w:t>
      </w:r>
      <w:r w:rsidRPr="001D5FC6">
        <w:rPr>
          <w:rFonts w:ascii="Traditional Arabic" w:hAnsi="Traditional Arabic"/>
          <w:color w:val="006600"/>
          <w:szCs w:val="32"/>
          <w:rtl/>
        </w:rPr>
        <w:t>}</w:t>
      </w:r>
    </w:p>
    <w:p w14:paraId="165E5206" w14:textId="77777777" w:rsidR="00562492" w:rsidRPr="001D5FC6" w:rsidRDefault="00562492"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szCs w:val="32"/>
          <w:rtl/>
        </w:rPr>
        <w:t xml:space="preserve">-قال </w:t>
      </w:r>
      <w:r w:rsidR="006C052E" w:rsidRPr="001D5FC6">
        <w:rPr>
          <w:rFonts w:ascii="Traditional Arabic" w:hAnsi="Traditional Arabic" w:cs="Traditional Arabic"/>
          <w:szCs w:val="32"/>
          <w:rtl/>
        </w:rPr>
        <w:t>السعدي- رحمه الله-</w:t>
      </w:r>
      <w:r w:rsidR="00A71851" w:rsidRPr="001D5FC6">
        <w:rPr>
          <w:rFonts w:ascii="Traditional Arabic" w:hAnsi="Traditional Arabic" w:cs="Traditional Arabic"/>
          <w:szCs w:val="32"/>
          <w:rtl/>
        </w:rPr>
        <w:t>في بيانها ما</w:t>
      </w:r>
      <w:r w:rsidR="000F57FA" w:rsidRPr="001D5FC6">
        <w:rPr>
          <w:rFonts w:ascii="Traditional Arabic" w:hAnsi="Traditional Arabic" w:cs="Traditional Arabic" w:hint="cs"/>
          <w:szCs w:val="32"/>
          <w:rtl/>
        </w:rPr>
        <w:t xml:space="preserve"> </w:t>
      </w:r>
      <w:r w:rsidR="00A71851" w:rsidRPr="001D5FC6">
        <w:rPr>
          <w:rFonts w:ascii="Traditional Arabic" w:hAnsi="Traditional Arabic" w:cs="Traditional Arabic"/>
          <w:szCs w:val="32"/>
          <w:rtl/>
        </w:rPr>
        <w:t>نصه</w:t>
      </w:r>
      <w:r w:rsidRPr="001D5FC6">
        <w:rPr>
          <w:rFonts w:ascii="Traditional Arabic" w:hAnsi="Traditional Arabic" w:cs="Traditional Arabic"/>
          <w:szCs w:val="32"/>
          <w:rtl/>
        </w:rPr>
        <w:t xml:space="preserve">: </w:t>
      </w:r>
      <w:r w:rsidR="0014748C" w:rsidRPr="001D5FC6">
        <w:rPr>
          <w:rFonts w:ascii="ATraditional Arabic" w:hAnsi="ATraditional Arabic"/>
          <w:szCs w:val="32"/>
          <w:rtl/>
        </w:rPr>
        <w:t>{</w:t>
      </w:r>
      <w:r w:rsidRPr="001D5FC6">
        <w:rPr>
          <w:rFonts w:ascii="Traditional Arabic" w:hAnsi="Traditional Arabic" w:cs="Traditional Arabic"/>
          <w:szCs w:val="32"/>
          <w:rtl/>
        </w:rPr>
        <w:t xml:space="preserve">قَالُوا يَا شُعَيْبُ أَصَلاتُكَ تَأْمُرُكَ أَنْ نَتْرُكَ </w:t>
      </w:r>
      <w:r w:rsidRPr="001D5FC6">
        <w:rPr>
          <w:rFonts w:ascii="Traditional Arabic" w:hAnsi="Traditional Arabic" w:cs="Traditional Arabic"/>
          <w:color w:val="000000"/>
          <w:szCs w:val="32"/>
          <w:rtl/>
        </w:rPr>
        <w:t>مَا يَعْبُدُ آبَاؤُنَا</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 xml:space="preserve"> أي: قالوا ذلك على وجه التهكم بنبيهم، والاستبعاد لإجابتهم له.</w:t>
      </w:r>
    </w:p>
    <w:p w14:paraId="3B7D6382" w14:textId="77777777" w:rsidR="00562492" w:rsidRPr="001D5FC6" w:rsidRDefault="00562492"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color w:val="000000"/>
          <w:szCs w:val="32"/>
          <w:rtl/>
        </w:rPr>
        <w:t>ومعنى كلامهم: أنه لا موجب لنهيك لنا، إلا أنك تصلي لله، وتتعبد له، أفإن كنت كذلك، أفيوجب لنا أن نترك ما يعبد آباؤنا، لقول ليس عليه دليل إلا أنه موافق لك، فكيف نتبعك، ونترك آباءنا الأقدمين أولي العقول والألباب؟!</w:t>
      </w:r>
    </w:p>
    <w:p w14:paraId="545F35F6" w14:textId="77777777" w:rsidR="00562492" w:rsidRPr="001D5FC6" w:rsidRDefault="00562492"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color w:val="000000"/>
          <w:szCs w:val="32"/>
          <w:rtl/>
        </w:rPr>
        <w:lastRenderedPageBreak/>
        <w:t xml:space="preserve">وكذلك لا يوجب قولك لنا: </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أَنْ نَفْعَلَ فِي أَمْوَالِنَا</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 xml:space="preserve"> ما قلت لنا، من وفاء الكيل، والميزان، وأداء الحقوق الواجبة فيها، بل لا نزال نفعل فيها ما شئنا، لأنها أموالنا، فليس لك فيها تصرف.</w:t>
      </w:r>
    </w:p>
    <w:p w14:paraId="63A5FFFF" w14:textId="77777777" w:rsidR="00562492" w:rsidRPr="001D5FC6" w:rsidRDefault="00562492"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color w:val="000000"/>
          <w:szCs w:val="32"/>
          <w:rtl/>
        </w:rPr>
        <w:t xml:space="preserve">ولهذا قالوا في تهكمهم: </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إِنَّكَ لأنْتَ الْحَلِيمُ الرَّشِيدُ</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 xml:space="preserve"> أي: أئنك أنت الذي، الحلم والوقار، لك خلق، والرشد لك سجية، فلا يصدر عنك إلا رشد، ولا تأمر إلا برشد، ولا تنهى إلا عن غي، أي: ليس الأمر كذلك.</w:t>
      </w:r>
    </w:p>
    <w:p w14:paraId="725ACD79" w14:textId="77777777" w:rsidR="00562492" w:rsidRPr="001D5FC6" w:rsidRDefault="00562492"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color w:val="000000"/>
          <w:szCs w:val="32"/>
          <w:rtl/>
        </w:rPr>
        <w:t>وقصدهم أنه موصوف بعكس هذين الوصفين: بالسفه والغواية، أي: أن المعنى: كيف تكون أنت الحليم الرشيد، وآباؤنا هم السفهاء الغاوون؟!!</w:t>
      </w:r>
    </w:p>
    <w:p w14:paraId="2089941E" w14:textId="77777777" w:rsidR="003E527F" w:rsidRPr="001D5FC6" w:rsidRDefault="00562492"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rPr>
        <w:t>وهذا القول الذي أخرجوه بصيغة التهكم، وأن الأمر بعكسه، ليس كما ظنوه، بل الأمر كما قالوه. إن صلاته تأمره أن ينهاهم، عما كان يعبد آباؤهم الضالون، وأن يفعلوا في أموالهم ما يشاءون، فإن الصلاة تنهى عن الفحشاء والمنكر، وأي فحشاء ومنكر، أكبر من عبادة غير الله، ومن منع حقوق عباد الله، أو سرقتها بالمكاييل والموازين، وهو عليه الصلاة والسلام الحليم الرشيد.</w:t>
      </w:r>
      <w:r w:rsidR="00A71851" w:rsidRPr="001D5FC6">
        <w:rPr>
          <w:rFonts w:ascii="Traditional Arabic" w:hAnsi="Traditional Arabic" w:cs="Traditional Arabic"/>
          <w:color w:val="000000"/>
          <w:szCs w:val="32"/>
          <w:rtl/>
        </w:rPr>
        <w:t>اهـ</w:t>
      </w:r>
      <w:r w:rsidR="003E527F" w:rsidRPr="001D5FC6">
        <w:rPr>
          <w:rFonts w:ascii="Traditional Arabic" w:hAnsi="Traditional Arabic" w:cs="Traditional Arabic"/>
          <w:szCs w:val="32"/>
          <w:rtl/>
          <w:lang w:bidi="ar-EG"/>
        </w:rPr>
        <w:t xml:space="preserve"> </w:t>
      </w:r>
      <w:r w:rsidR="003E527F" w:rsidRPr="001D5FC6">
        <w:rPr>
          <w:rStyle w:val="a5"/>
          <w:rFonts w:ascii="Traditional Arabic" w:hAnsi="Traditional Arabic" w:cs="Traditional Arabic"/>
          <w:szCs w:val="32"/>
          <w:rtl/>
        </w:rPr>
        <w:t>(</w:t>
      </w:r>
      <w:r w:rsidR="003E527F" w:rsidRPr="001D5FC6">
        <w:rPr>
          <w:rStyle w:val="a5"/>
          <w:rFonts w:ascii="Traditional Arabic" w:hAnsi="Traditional Arabic" w:cs="Traditional Arabic"/>
          <w:szCs w:val="32"/>
          <w:rtl/>
        </w:rPr>
        <w:footnoteReference w:id="403"/>
      </w:r>
      <w:r w:rsidR="003E527F" w:rsidRPr="001D5FC6">
        <w:rPr>
          <w:rStyle w:val="a5"/>
          <w:rFonts w:ascii="Traditional Arabic" w:hAnsi="Traditional Arabic" w:cs="Traditional Arabic"/>
          <w:szCs w:val="32"/>
          <w:rtl/>
        </w:rPr>
        <w:t>)</w:t>
      </w:r>
    </w:p>
    <w:p w14:paraId="590411CC" w14:textId="77777777" w:rsidR="00A71851" w:rsidRPr="001D5FC6" w:rsidRDefault="003E527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rPr>
        <w:t>-</w:t>
      </w:r>
      <w:r w:rsidR="00A71851" w:rsidRPr="001D5FC6">
        <w:rPr>
          <w:rFonts w:ascii="Traditional Arabic" w:hAnsi="Traditional Arabic" w:cs="Traditional Arabic"/>
          <w:color w:val="000000"/>
          <w:szCs w:val="32"/>
          <w:rtl/>
        </w:rPr>
        <w:t xml:space="preserve">وزاد البغوي- رحمه الله-في بيان قوله تعالي </w:t>
      </w:r>
      <w:r w:rsidR="0014748C" w:rsidRPr="001D5FC6">
        <w:rPr>
          <w:rFonts w:ascii="ATraditional Arabic" w:hAnsi="ATraditional Arabic"/>
          <w:color w:val="000000"/>
          <w:szCs w:val="32"/>
          <w:rtl/>
          <w:lang w:bidi="ar-EG"/>
        </w:rPr>
        <w:t>{</w:t>
      </w:r>
      <w:r w:rsidR="00A71851" w:rsidRPr="001D5FC6">
        <w:rPr>
          <w:rFonts w:ascii="Traditional Arabic" w:hAnsi="Traditional Arabic" w:cs="Traditional Arabic"/>
          <w:color w:val="000000"/>
          <w:szCs w:val="32"/>
          <w:rtl/>
          <w:lang w:bidi="ar-EG"/>
        </w:rPr>
        <w:t>إنك لأنت الحليم الرشيد</w:t>
      </w:r>
      <w:r w:rsidR="0014748C" w:rsidRPr="001D5FC6">
        <w:rPr>
          <w:rFonts w:ascii="ATraditional Arabic" w:hAnsi="ATraditional Arabic"/>
          <w:color w:val="000000"/>
          <w:szCs w:val="32"/>
          <w:rtl/>
          <w:lang w:bidi="ar-EG"/>
        </w:rPr>
        <w:t>}</w:t>
      </w:r>
      <w:r w:rsidR="00A71851" w:rsidRPr="001D5FC6">
        <w:rPr>
          <w:rFonts w:ascii="Traditional Arabic" w:hAnsi="Traditional Arabic" w:cs="Traditional Arabic"/>
          <w:color w:val="000000"/>
          <w:szCs w:val="32"/>
          <w:rtl/>
          <w:lang w:bidi="ar-EG"/>
        </w:rPr>
        <w:t>فقال: قال ابن عباس رضي الله عنهما: أرادوا: السفيه الغاوي، والعرب تصف الشيء بضده فتقول: للديغ سليم وللفلاة مفازة. وقيل قالوا على وجه الاستهزاء.</w:t>
      </w:r>
    </w:p>
    <w:p w14:paraId="0C2BA338" w14:textId="77777777" w:rsidR="00A71851" w:rsidRPr="001D5FC6" w:rsidRDefault="00A7185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وقيل: معناه الحليم الرشيد بزعمك.</w:t>
      </w:r>
    </w:p>
    <w:p w14:paraId="0121423C" w14:textId="77777777" w:rsidR="00E25FAC" w:rsidRPr="001D5FC6" w:rsidRDefault="00A71851" w:rsidP="0014748C">
      <w:pPr>
        <w:jc w:val="both"/>
        <w:rPr>
          <w:rFonts w:ascii="Traditional Arabic" w:eastAsia="Times New Roman" w:hAnsi="Traditional Arabic" w:cs="Traditional Arabic"/>
          <w:szCs w:val="32"/>
          <w:rtl/>
          <w:lang w:bidi="ar-EG"/>
        </w:rPr>
      </w:pPr>
      <w:r w:rsidRPr="001D5FC6">
        <w:rPr>
          <w:rFonts w:ascii="Traditional Arabic" w:hAnsi="Traditional Arabic" w:cs="Traditional Arabic"/>
          <w:color w:val="000000"/>
          <w:szCs w:val="32"/>
          <w:rtl/>
          <w:lang w:bidi="ar-EG"/>
        </w:rPr>
        <w:t xml:space="preserve">وقيل: هو على الصحة أي إنك يا شعيب فينا حليم رشيد، لا يجمل بك شق عصا قومك ومخالفة دينهم، كما قال قوم صالح عليه السلام: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قد كنت فينا مرجوا قبل هذا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(هود -62)</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rPr>
        <w:t>اهـ</w:t>
      </w:r>
      <w:r w:rsidR="00E25FAC" w:rsidRPr="001D5FC6">
        <w:rPr>
          <w:rFonts w:ascii="Traditional Arabic" w:eastAsia="Times New Roman" w:hAnsi="Traditional Arabic" w:cs="Traditional Arabic"/>
          <w:szCs w:val="32"/>
          <w:rtl/>
          <w:lang w:bidi="ar-EG"/>
        </w:rPr>
        <w:t xml:space="preserve"> </w:t>
      </w:r>
      <w:r w:rsidR="00E25FAC" w:rsidRPr="001D5FC6">
        <w:rPr>
          <w:rStyle w:val="a5"/>
          <w:rFonts w:ascii="Traditional Arabic" w:hAnsi="Traditional Arabic" w:cs="Traditional Arabic"/>
          <w:szCs w:val="32"/>
          <w:rtl/>
        </w:rPr>
        <w:t>(</w:t>
      </w:r>
      <w:r w:rsidR="00E25FAC" w:rsidRPr="001D5FC6">
        <w:rPr>
          <w:rStyle w:val="a5"/>
          <w:rFonts w:ascii="Traditional Arabic" w:hAnsi="Traditional Arabic" w:cs="Traditional Arabic"/>
          <w:szCs w:val="32"/>
          <w:rtl/>
        </w:rPr>
        <w:footnoteReference w:id="404"/>
      </w:r>
      <w:r w:rsidR="00E25FAC" w:rsidRPr="001D5FC6">
        <w:rPr>
          <w:rStyle w:val="a5"/>
          <w:rFonts w:ascii="Traditional Arabic" w:hAnsi="Traditional Arabic" w:cs="Traditional Arabic"/>
          <w:szCs w:val="32"/>
          <w:rtl/>
        </w:rPr>
        <w:t>)</w:t>
      </w:r>
    </w:p>
    <w:p w14:paraId="73F6B5AF" w14:textId="77777777" w:rsidR="00AA6196" w:rsidRDefault="00AA6196">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14:paraId="5AA4FC20"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2416F" w:rsidRPr="001D5FC6">
        <w:rPr>
          <w:rFonts w:ascii="Traditional Arabic" w:hAnsi="Traditional Arabic" w:cs="Traditional Arabic"/>
          <w:color w:val="FF0000"/>
          <w:szCs w:val="32"/>
          <w:rtl/>
        </w:rPr>
        <w:t>قَالَ يَا قَوْمِ أَرَأَيْتُمْ إِنْ كُنْتُ عَلَى بَيِّنَةٍ مِنْ رَبِّي وَرَزَقَنِي مِنْهُ رِزْقًا حَسَنًا وَمَا أُرِيدُ أَنْ أُخَالِفَكُمْ إِلَى مَا أَنْهَاكُمْ عَنْهُ إِنْ أُرِيدُ إِلَّا الْإِصْلَاحَ مَا اسْتَطَعْتُ وَمَا تَوْفِيقِي إِلَّا بِاللَّهِ عَلَيْهِ تَوَكَّلْتُ وَإِلَيْهِ أُنِيبُ (88)</w:t>
      </w:r>
      <w:r w:rsidRPr="001D5FC6">
        <w:rPr>
          <w:rFonts w:ascii="ATraditional Arabic" w:hAnsi="ATraditional Arabic"/>
          <w:color w:val="FF0000"/>
          <w:szCs w:val="32"/>
          <w:rtl/>
        </w:rPr>
        <w:t>}</w:t>
      </w:r>
    </w:p>
    <w:p w14:paraId="06693F41"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405"/>
      </w:r>
      <w:r w:rsidRPr="001D5FC6">
        <w:rPr>
          <w:rStyle w:val="a5"/>
          <w:rFonts w:ascii="Traditional Arabic" w:hAnsi="Traditional Arabic" w:cs="Traditional Arabic"/>
          <w:szCs w:val="32"/>
          <w:rtl/>
        </w:rPr>
        <w:t>)</w:t>
      </w:r>
    </w:p>
    <w:p w14:paraId="0EAC5C1C" w14:textId="77777777" w:rsidR="00474FD5" w:rsidRPr="001D5FC6" w:rsidRDefault="00474FD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(قال يا قوم</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رزقا حسنا) مرّ إعراب نظيرها </w:t>
      </w:r>
      <w:r w:rsidR="001664ED" w:rsidRPr="001D5FC6">
        <w:rPr>
          <w:rFonts w:ascii="Traditional Arabic" w:hAnsi="Traditional Arabic" w:cs="Traditional Arabic"/>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06"/>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والمفعول الثاني محذوف </w:t>
      </w:r>
      <w:r w:rsidRPr="001D5FC6">
        <w:rPr>
          <w:rFonts w:ascii="Traditional Arabic" w:hAnsi="Traditional Arabic" w:cs="Traditional Arabic"/>
          <w:color w:val="000000"/>
          <w:szCs w:val="32"/>
          <w:rtl/>
          <w:lang w:bidi="ar-EG"/>
        </w:rPr>
        <w:t xml:space="preserve">تقديره هل أخالف أمره </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07"/>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عاطفة (ما) حرف نفي (أريد) مضارع مرفوع، والفاعل أنا (أن أخالفكم) مثل أن نترك </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08"/>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(كم) مفعول به والمصدر المؤوّل (أن أخالفكم) في محلّ نصب مفعول به عامله أريد المنفي.</w:t>
      </w:r>
    </w:p>
    <w:p w14:paraId="05565A31" w14:textId="77777777" w:rsidR="00474FD5" w:rsidRPr="001D5FC6" w:rsidRDefault="00474FD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(إلى) حرف جرّ (ما) اسم موصول مبنيّ في محلّ جرّ متعلّق ب (أخالف) </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09"/>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(أنهاكم) مضارع مرفوع وعلامة الرفع الضمّة المقدّرة على</w:t>
      </w:r>
      <w:r w:rsidRPr="001D5FC6">
        <w:rPr>
          <w:rFonts w:ascii="Traditional Arabic" w:hAnsi="Traditional Arabic" w:cs="Traditional Arabic"/>
          <w:color w:val="0000CC"/>
          <w:szCs w:val="32"/>
          <w:rtl/>
          <w:lang w:bidi="ar-EG"/>
        </w:rPr>
        <w:t xml:space="preserve"> </w:t>
      </w:r>
      <w:r w:rsidRPr="001D5FC6">
        <w:rPr>
          <w:rFonts w:ascii="Traditional Arabic" w:hAnsi="Traditional Arabic" w:cs="Traditional Arabic"/>
          <w:color w:val="000000"/>
          <w:szCs w:val="32"/>
          <w:rtl/>
          <w:lang w:bidi="ar-EG"/>
        </w:rPr>
        <w:t>الألف، والفاعل أنا.. و (كم) ضمير مفعول به (عن) حرف جرّ و (الهاء) ضمير في محلّ جرّ متعلّق ب (أنهاكم)</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(إن) حرف نفي (أريد) مثل الأول (إلّا) أداة حصر (الإصلاح) مفعول به منصوب (ما) حرف مصدريّ ظرفيّ (استطعت) فعل ماض وفاعله.</w:t>
      </w:r>
    </w:p>
    <w:p w14:paraId="5CCED03B" w14:textId="77777777" w:rsidR="00474FD5" w:rsidRPr="001D5FC6" w:rsidRDefault="00474FD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والمصدر المؤوّل (ما استطعت..) في محلّ نصب ظرف زمان متعلّق ب (أريد)</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أي أريد الإصلاح مدة استطاعتي.</w:t>
      </w:r>
    </w:p>
    <w:p w14:paraId="05175DC0" w14:textId="77777777" w:rsidR="00474FD5" w:rsidRPr="001D5FC6" w:rsidRDefault="00474FD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عاطفة (ما) حرف نفي (توفيقي) مبتدأ مرفوع وعلامة الرفع الضمّة المقدّرة على ما قبل الياء، و (الياء) ضمير مضاف إليه (إلّا) مثل الأولى (بالله) جارّ ومجرور خبر المبتدأ (عليه) مثل عنه متعلّق ب (توكّلت) ويعرب مثل استطعت (الواو) عاطفة (إليه) مثل عنه متعلّق ب (أنيب) ويعرب مثل أريد.</w:t>
      </w:r>
    </w:p>
    <w:p w14:paraId="6C743AF5" w14:textId="77777777" w:rsidR="00AA6196" w:rsidRDefault="00AA6196">
      <w:pPr>
        <w:bidi w:val="0"/>
        <w:spacing w:after="160" w:line="259" w:lineRule="auto"/>
        <w:ind w:firstLine="0"/>
        <w:jc w:val="left"/>
        <w:rPr>
          <w:rFonts w:ascii="Traditional Arabic" w:hAnsi="Traditional Arabic" w:cs="Traditional Arabic"/>
          <w:color w:val="0000CC"/>
          <w:szCs w:val="32"/>
          <w:rtl/>
        </w:rPr>
      </w:pPr>
      <w:r>
        <w:rPr>
          <w:rFonts w:ascii="Traditional Arabic" w:hAnsi="Traditional Arabic" w:cs="Traditional Arabic"/>
          <w:color w:val="0000CC"/>
          <w:szCs w:val="32"/>
          <w:rtl/>
        </w:rPr>
        <w:br w:type="page"/>
      </w:r>
    </w:p>
    <w:p w14:paraId="4206A949"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lastRenderedPageBreak/>
        <w:t>روائع البيان والتفسير</w:t>
      </w:r>
    </w:p>
    <w:p w14:paraId="14993F19" w14:textId="77777777" w:rsidR="005024D0"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1D6532" w:rsidRPr="001D5FC6">
        <w:rPr>
          <w:rFonts w:ascii="Traditional Arabic" w:hAnsi="Traditional Arabic" w:cs="Traditional Arabic"/>
          <w:color w:val="006600"/>
          <w:szCs w:val="32"/>
          <w:rtl/>
        </w:rPr>
        <w:t>قَالَ يَا قَوْمِ أَرَأَيْتُمْ إِنْ كُنْتُ عَلَى بَيِّنَةٍ مِنْ رَبِّي وَرَزَقَنِي مِنْهُ رِزْقًا حَسَنًا وَمَا أُرِيدُ أَنْ أُخَالِفَكُمْ إِلَى مَا أَنْهَاكُمْ عَنْهُ</w:t>
      </w:r>
      <w:r w:rsidRPr="001D5FC6">
        <w:rPr>
          <w:rFonts w:ascii="Traditional Arabic" w:hAnsi="Traditional Arabic"/>
          <w:color w:val="006600"/>
          <w:szCs w:val="32"/>
          <w:rtl/>
        </w:rPr>
        <w:t>}</w:t>
      </w:r>
    </w:p>
    <w:p w14:paraId="561652EF" w14:textId="77777777" w:rsidR="00933AA5" w:rsidRPr="001D5FC6" w:rsidRDefault="00933AA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 xml:space="preserve">-قال </w:t>
      </w:r>
      <w:r w:rsidR="00B474B5" w:rsidRPr="001D5FC6">
        <w:rPr>
          <w:rFonts w:ascii="Traditional Arabic" w:hAnsi="Traditional Arabic" w:cs="Traditional Arabic"/>
          <w:szCs w:val="32"/>
          <w:rtl/>
        </w:rPr>
        <w:t>ابن كثير- رحمه الله-</w:t>
      </w:r>
      <w:r w:rsidR="00A71851" w:rsidRPr="001D5FC6">
        <w:rPr>
          <w:rFonts w:ascii="Traditional Arabic" w:hAnsi="Traditional Arabic" w:cs="Traditional Arabic"/>
          <w:szCs w:val="32"/>
          <w:rtl/>
        </w:rPr>
        <w:t>في تفسيره</w:t>
      </w:r>
      <w:r w:rsidR="00AA6196">
        <w:rPr>
          <w:rFonts w:ascii="Traditional Arabic" w:hAnsi="Traditional Arabic" w:cs="Traditional Arabic"/>
          <w:szCs w:val="32"/>
          <w:rtl/>
        </w:rPr>
        <w:t xml:space="preserve"> </w:t>
      </w:r>
      <w:r w:rsidR="00A71851" w:rsidRPr="001D5FC6">
        <w:rPr>
          <w:rFonts w:ascii="Traditional Arabic" w:hAnsi="Traditional Arabic" w:cs="Traditional Arabic"/>
          <w:szCs w:val="32"/>
          <w:rtl/>
        </w:rPr>
        <w:t xml:space="preserve">لهذه الجزئية من </w:t>
      </w:r>
      <w:r w:rsidR="00CD5A57" w:rsidRPr="001D5FC6">
        <w:rPr>
          <w:rFonts w:ascii="Traditional Arabic" w:hAnsi="Traditional Arabic" w:cs="Traditional Arabic"/>
          <w:szCs w:val="32"/>
          <w:rtl/>
        </w:rPr>
        <w:t>ا</w:t>
      </w:r>
      <w:r w:rsidR="00A71851" w:rsidRPr="001D5FC6">
        <w:rPr>
          <w:rFonts w:ascii="Traditional Arabic" w:hAnsi="Traditional Arabic" w:cs="Traditional Arabic"/>
          <w:szCs w:val="32"/>
          <w:rtl/>
        </w:rPr>
        <w:t>لآية</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يقول لهم أرأيتم يا قوم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إن </w:t>
      </w:r>
      <w:r w:rsidRPr="001D5FC6">
        <w:rPr>
          <w:rFonts w:ascii="Traditional Arabic" w:hAnsi="Traditional Arabic" w:cs="Traditional Arabic"/>
          <w:color w:val="000000"/>
          <w:szCs w:val="32"/>
          <w:rtl/>
          <w:lang w:bidi="ar-EG"/>
        </w:rPr>
        <w:t>كنت على بينة من ربي</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على بصيرة فيما أدعو إليه،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ورزقني منه رزقا حسنا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قيل: أراد النبوة. وقيل: أراد الرزق الحلال، ويحتمل الأمرين.</w:t>
      </w:r>
    </w:p>
    <w:p w14:paraId="31788526" w14:textId="77777777" w:rsidR="00694DB4" w:rsidRPr="001D5FC6" w:rsidRDefault="00933AA5"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وقال الثوري: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وما أريد أن أخالفكم إلى ما أنهاكم عنه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لا أنهاكم عن شيء</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وأخالف أنا في السر فأفعله خفية</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عنكم، كما قال قتادة في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وما أريد أن أخالفكم إلى ما أنهاكم عنه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يقول: لم أكن لأنهاكم عن أمر وأركبه.اهـ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410"/>
      </w:r>
      <w:r w:rsidR="00694DB4" w:rsidRPr="001D5FC6">
        <w:rPr>
          <w:rStyle w:val="a5"/>
          <w:rFonts w:ascii="Traditional Arabic" w:hAnsi="Traditional Arabic" w:cs="Traditional Arabic"/>
          <w:szCs w:val="32"/>
          <w:rtl/>
        </w:rPr>
        <w:t>)</w:t>
      </w:r>
    </w:p>
    <w:p w14:paraId="7798D2FA" w14:textId="77777777" w:rsidR="003E527F" w:rsidRPr="001D5FC6" w:rsidRDefault="00562492"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w:t>
      </w:r>
      <w:r w:rsidR="00A71851" w:rsidRPr="001D5FC6">
        <w:rPr>
          <w:rFonts w:ascii="Traditional Arabic" w:hAnsi="Traditional Arabic" w:cs="Traditional Arabic"/>
          <w:szCs w:val="32"/>
          <w:rtl/>
          <w:lang w:bidi="ar-EG"/>
        </w:rPr>
        <w:t>وأضاف</w:t>
      </w:r>
      <w:r w:rsidRPr="001D5FC6">
        <w:rPr>
          <w:rFonts w:ascii="Traditional Arabic" w:hAnsi="Traditional Arabic" w:cs="Traditional Arabic"/>
          <w:szCs w:val="32"/>
          <w:rtl/>
          <w:lang w:bidi="ar-EG"/>
        </w:rPr>
        <w:t xml:space="preserve"> </w:t>
      </w:r>
      <w:r w:rsidR="006C052E" w:rsidRPr="001D5FC6">
        <w:rPr>
          <w:rFonts w:ascii="Traditional Arabic" w:hAnsi="Traditional Arabic" w:cs="Traditional Arabic"/>
          <w:szCs w:val="32"/>
          <w:rtl/>
          <w:lang w:bidi="ar-EG"/>
        </w:rPr>
        <w:t>السعدي- رحمه الله-</w:t>
      </w:r>
      <w:r w:rsidR="00A71851" w:rsidRPr="001D5FC6">
        <w:rPr>
          <w:rFonts w:ascii="Traditional Arabic" w:hAnsi="Traditional Arabic" w:cs="Traditional Arabic"/>
          <w:szCs w:val="32"/>
          <w:rtl/>
          <w:lang w:bidi="ar-EG"/>
        </w:rPr>
        <w:t>في بيانها</w:t>
      </w:r>
      <w:r w:rsidRPr="001D5FC6">
        <w:rPr>
          <w:rFonts w:ascii="Traditional Arabic" w:hAnsi="Traditional Arabic" w:cs="Traditional Arabic"/>
          <w:szCs w:val="32"/>
          <w:rtl/>
          <w:lang w:bidi="ar-EG"/>
        </w:rPr>
        <w:t>:</w:t>
      </w:r>
      <w:r w:rsidRPr="001D5FC6">
        <w:rPr>
          <w:rFonts w:ascii="Traditional Arabic" w:hAnsi="Traditional Arabic" w:cs="Traditional Arabic"/>
          <w:szCs w:val="32"/>
          <w:rtl/>
        </w:rPr>
        <w:t xml:space="preserve"> </w:t>
      </w:r>
      <w:r w:rsidR="0014748C" w:rsidRPr="001D5FC6">
        <w:rPr>
          <w:rFonts w:ascii="ATraditional Arabic" w:hAnsi="ATraditional Arabic"/>
          <w:szCs w:val="32"/>
          <w:rtl/>
        </w:rPr>
        <w:t>{</w:t>
      </w:r>
      <w:r w:rsidRPr="001D5FC6">
        <w:rPr>
          <w:rFonts w:ascii="Traditional Arabic" w:hAnsi="Traditional Arabic" w:cs="Traditional Arabic"/>
          <w:szCs w:val="32"/>
          <w:rtl/>
        </w:rPr>
        <w:t>وَ</w:t>
      </w:r>
      <w:r w:rsidR="0014748C" w:rsidRPr="001D5FC6">
        <w:rPr>
          <w:rFonts w:ascii="ATraditional Arabic" w:hAnsi="ATraditional Arabic"/>
          <w:szCs w:val="32"/>
          <w:rtl/>
        </w:rPr>
        <w:t>}</w:t>
      </w:r>
      <w:r w:rsidRPr="001D5FC6">
        <w:rPr>
          <w:rFonts w:ascii="Traditional Arabic" w:hAnsi="Traditional Arabic" w:cs="Traditional Arabic"/>
          <w:szCs w:val="32"/>
          <w:rtl/>
        </w:rPr>
        <w:t xml:space="preserve"> أنا لا </w:t>
      </w:r>
      <w:r w:rsidR="0014748C" w:rsidRPr="001D5FC6">
        <w:rPr>
          <w:rFonts w:ascii="ATraditional Arabic" w:hAnsi="ATraditional Arabic"/>
          <w:szCs w:val="32"/>
          <w:rtl/>
        </w:rPr>
        <w:t>{</w:t>
      </w:r>
      <w:r w:rsidRPr="001D5FC6">
        <w:rPr>
          <w:rFonts w:ascii="Traditional Arabic" w:hAnsi="Traditional Arabic" w:cs="Traditional Arabic"/>
          <w:szCs w:val="32"/>
          <w:rtl/>
        </w:rPr>
        <w:t xml:space="preserve">أُرِيدُ أَنْ أُخَالِفَكُمْ إِلَى مَا </w:t>
      </w:r>
      <w:r w:rsidRPr="001D5FC6">
        <w:rPr>
          <w:rFonts w:ascii="Traditional Arabic" w:hAnsi="Traditional Arabic" w:cs="Traditional Arabic"/>
          <w:color w:val="000000"/>
          <w:szCs w:val="32"/>
          <w:rtl/>
        </w:rPr>
        <w:t>أَنْهَاكُمْ عَنْهُ</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 xml:space="preserve"> فلست أريد أن أنهاكم عن البخس، في المكيال، والميزان، وأفعله أنا، وحتى تتطرق إليَّ التهمة في ذلك. بل ما أنهاكم عن أمر إلا وأنا أول مبتدر لتركه.</w:t>
      </w:r>
      <w:r w:rsidR="0032626F" w:rsidRPr="001D5FC6">
        <w:rPr>
          <w:rFonts w:ascii="Traditional Arabic" w:hAnsi="Traditional Arabic" w:cs="Traditional Arabic"/>
          <w:color w:val="000000"/>
          <w:szCs w:val="32"/>
          <w:rtl/>
        </w:rPr>
        <w:t>اهـ</w:t>
      </w:r>
      <w:r w:rsidR="003E527F" w:rsidRPr="001D5FC6">
        <w:rPr>
          <w:rFonts w:ascii="Traditional Arabic" w:hAnsi="Traditional Arabic" w:cs="Traditional Arabic"/>
          <w:szCs w:val="32"/>
          <w:rtl/>
          <w:lang w:bidi="ar-EG"/>
        </w:rPr>
        <w:t xml:space="preserve"> </w:t>
      </w:r>
      <w:r w:rsidR="003E527F" w:rsidRPr="001D5FC6">
        <w:rPr>
          <w:rStyle w:val="a5"/>
          <w:rFonts w:ascii="Traditional Arabic" w:hAnsi="Traditional Arabic" w:cs="Traditional Arabic"/>
          <w:szCs w:val="32"/>
          <w:rtl/>
        </w:rPr>
        <w:t>(</w:t>
      </w:r>
      <w:r w:rsidR="003E527F" w:rsidRPr="001D5FC6">
        <w:rPr>
          <w:rStyle w:val="a5"/>
          <w:rFonts w:ascii="Traditional Arabic" w:hAnsi="Traditional Arabic" w:cs="Traditional Arabic"/>
          <w:szCs w:val="32"/>
          <w:rtl/>
        </w:rPr>
        <w:footnoteReference w:id="411"/>
      </w:r>
      <w:r w:rsidR="003E527F" w:rsidRPr="001D5FC6">
        <w:rPr>
          <w:rStyle w:val="a5"/>
          <w:rFonts w:ascii="Traditional Arabic" w:hAnsi="Traditional Arabic" w:cs="Traditional Arabic"/>
          <w:szCs w:val="32"/>
          <w:rtl/>
        </w:rPr>
        <w:t>)</w:t>
      </w:r>
    </w:p>
    <w:p w14:paraId="3CE2A84C" w14:textId="77777777" w:rsidR="00562492"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A71851" w:rsidRPr="001D5FC6">
        <w:rPr>
          <w:rFonts w:ascii="Traditional Arabic" w:hAnsi="Traditional Arabic" w:cs="Traditional Arabic"/>
          <w:color w:val="006600"/>
          <w:szCs w:val="32"/>
          <w:rtl/>
        </w:rPr>
        <w:t>إِنْ أُرِيدُ إِلَّا الْإِصْلَاحَ مَا اسْتَطَعْتُ وَمَا تَوْفِيقِي إِلَّا بِاللَّهِ عَلَيْهِ تَوَكَّلْتُ وَإِلَيْهِ أُنِيبُ</w:t>
      </w:r>
      <w:r w:rsidRPr="001D5FC6">
        <w:rPr>
          <w:rFonts w:ascii="Traditional Arabic" w:hAnsi="Traditional Arabic"/>
          <w:color w:val="006600"/>
          <w:szCs w:val="32"/>
          <w:rtl/>
        </w:rPr>
        <w:t>}</w:t>
      </w:r>
    </w:p>
    <w:p w14:paraId="5E5F3F9A" w14:textId="77777777" w:rsidR="0032626F" w:rsidRPr="001D5FC6" w:rsidRDefault="0032626F"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szCs w:val="32"/>
          <w:rtl/>
        </w:rPr>
        <w:t>-قال السعدي- رحمه الله في تفسيره:</w:t>
      </w:r>
      <w:r w:rsidR="0014748C" w:rsidRPr="001D5FC6">
        <w:rPr>
          <w:rFonts w:ascii="ATraditional Arabic" w:hAnsi="ATraditional Arabic"/>
          <w:szCs w:val="32"/>
          <w:rtl/>
        </w:rPr>
        <w:t>{</w:t>
      </w:r>
      <w:r w:rsidRPr="001D5FC6">
        <w:rPr>
          <w:rFonts w:ascii="Traditional Arabic" w:hAnsi="Traditional Arabic" w:cs="Traditional Arabic"/>
          <w:szCs w:val="32"/>
          <w:rtl/>
        </w:rPr>
        <w:t>إِنْ أُرِيدُ إِلا الإصْلاحَ مَا اسْتَطَعْتُ</w:t>
      </w:r>
      <w:r w:rsidR="0014748C" w:rsidRPr="001D5FC6">
        <w:rPr>
          <w:rFonts w:ascii="ATraditional Arabic" w:hAnsi="ATraditional Arabic"/>
          <w:szCs w:val="32"/>
          <w:rtl/>
        </w:rPr>
        <w:t>}</w:t>
      </w:r>
      <w:r w:rsidRPr="001D5FC6">
        <w:rPr>
          <w:rFonts w:ascii="Traditional Arabic" w:hAnsi="Traditional Arabic" w:cs="Traditional Arabic"/>
          <w:szCs w:val="32"/>
          <w:rtl/>
        </w:rPr>
        <w:t xml:space="preserve"> أي: ليس لي من المقاصد إلا أن تصلح أحوالكم، وتستقيم منافعكم، وليس لي </w:t>
      </w:r>
      <w:r w:rsidRPr="001D5FC6">
        <w:rPr>
          <w:rFonts w:ascii="Traditional Arabic" w:hAnsi="Traditional Arabic" w:cs="Traditional Arabic"/>
          <w:color w:val="000000"/>
          <w:szCs w:val="32"/>
          <w:rtl/>
        </w:rPr>
        <w:t>من المقاصد الخاصة لي وحدي، شيء بحسب استطاعتي.</w:t>
      </w:r>
    </w:p>
    <w:p w14:paraId="0717E88A" w14:textId="77777777" w:rsidR="0032626F" w:rsidRPr="001D5FC6" w:rsidRDefault="0032626F"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color w:val="000000"/>
          <w:szCs w:val="32"/>
          <w:rtl/>
        </w:rPr>
        <w:t xml:space="preserve">ولما كان هذا فيه نوع تزكية للنفس، دفع هذا بقوله: </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وَمَا تَوْفِيقِي إِلا بِاللَّهِ</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 xml:space="preserve"> أي: وما يحصل لي من التوفيق لفعل الخير، والانفكاك عن الشر إلا بالله تعالى، لا بحولي ولا بقوتي.</w:t>
      </w:r>
    </w:p>
    <w:p w14:paraId="3B40B7B2" w14:textId="77777777" w:rsidR="0032626F" w:rsidRPr="001D5FC6" w:rsidRDefault="0014748C"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ATraditional Arabic" w:hAnsi="ATraditional Arabic"/>
          <w:color w:val="000000"/>
          <w:szCs w:val="32"/>
          <w:rtl/>
        </w:rPr>
        <w:t>{</w:t>
      </w:r>
      <w:r w:rsidR="0032626F" w:rsidRPr="001D5FC6">
        <w:rPr>
          <w:rFonts w:ascii="Traditional Arabic" w:hAnsi="Traditional Arabic" w:cs="Traditional Arabic"/>
          <w:color w:val="000000"/>
          <w:szCs w:val="32"/>
          <w:rtl/>
        </w:rPr>
        <w:t>عَلَيْهِ تَوَكَّلْتُ</w:t>
      </w:r>
      <w:r w:rsidRPr="001D5FC6">
        <w:rPr>
          <w:rFonts w:ascii="ATraditional Arabic" w:hAnsi="ATraditional Arabic"/>
          <w:color w:val="000000"/>
          <w:szCs w:val="32"/>
          <w:rtl/>
        </w:rPr>
        <w:t>}</w:t>
      </w:r>
      <w:r w:rsidR="0032626F" w:rsidRPr="001D5FC6">
        <w:rPr>
          <w:rFonts w:ascii="Traditional Arabic" w:hAnsi="Traditional Arabic" w:cs="Traditional Arabic"/>
          <w:color w:val="000000"/>
          <w:szCs w:val="32"/>
          <w:rtl/>
        </w:rPr>
        <w:t xml:space="preserve"> أي: اعتمدت في أموري، ووثقت في كفايته، </w:t>
      </w:r>
      <w:r w:rsidRPr="001D5FC6">
        <w:rPr>
          <w:rFonts w:ascii="ATraditional Arabic" w:hAnsi="ATraditional Arabic"/>
          <w:color w:val="000000"/>
          <w:szCs w:val="32"/>
          <w:rtl/>
        </w:rPr>
        <w:t>{</w:t>
      </w:r>
      <w:r w:rsidR="0032626F" w:rsidRPr="001D5FC6">
        <w:rPr>
          <w:rFonts w:ascii="Traditional Arabic" w:hAnsi="Traditional Arabic" w:cs="Traditional Arabic"/>
          <w:color w:val="000000"/>
          <w:szCs w:val="32"/>
          <w:rtl/>
        </w:rPr>
        <w:t>وَإِلَيْهِ أُنِيبُ</w:t>
      </w:r>
      <w:r w:rsidRPr="001D5FC6">
        <w:rPr>
          <w:rFonts w:ascii="ATraditional Arabic" w:hAnsi="ATraditional Arabic"/>
          <w:color w:val="000000"/>
          <w:szCs w:val="32"/>
          <w:rtl/>
        </w:rPr>
        <w:t>}</w:t>
      </w:r>
      <w:r w:rsidR="0032626F" w:rsidRPr="001D5FC6">
        <w:rPr>
          <w:rFonts w:ascii="Traditional Arabic" w:hAnsi="Traditional Arabic" w:cs="Traditional Arabic"/>
          <w:color w:val="000000"/>
          <w:szCs w:val="32"/>
          <w:rtl/>
        </w:rPr>
        <w:t xml:space="preserve"> في أداء ما أمرني به من أنواع العبادات، وفي [هذا] التقرب إليه بسائر أفعال الخيرات.</w:t>
      </w:r>
    </w:p>
    <w:p w14:paraId="3CD3FF08" w14:textId="77777777" w:rsidR="003E527F" w:rsidRPr="001D5FC6" w:rsidRDefault="0032626F"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rPr>
        <w:t xml:space="preserve">وبهذين الأمرين تستقيم أحوال العبد، وهما الاستعانة بربه، والإنابة إليه، كما قال </w:t>
      </w:r>
      <w:r w:rsidRPr="001D5FC6">
        <w:rPr>
          <w:rFonts w:ascii="Traditional Arabic" w:hAnsi="Traditional Arabic" w:cs="Traditional Arabic"/>
          <w:szCs w:val="32"/>
          <w:rtl/>
        </w:rPr>
        <w:t xml:space="preserve">تعالى: </w:t>
      </w:r>
      <w:r w:rsidR="0014748C" w:rsidRPr="001D5FC6">
        <w:rPr>
          <w:rFonts w:ascii="ATraditional Arabic" w:hAnsi="ATraditional Arabic"/>
          <w:szCs w:val="32"/>
          <w:rtl/>
        </w:rPr>
        <w:t>{</w:t>
      </w:r>
      <w:r w:rsidRPr="001D5FC6">
        <w:rPr>
          <w:rFonts w:ascii="Traditional Arabic" w:hAnsi="Traditional Arabic" w:cs="Traditional Arabic"/>
          <w:szCs w:val="32"/>
          <w:rtl/>
        </w:rPr>
        <w:t>فَاعْبُدْهُ وَتَوَكَّلْ عَلَيْهِ</w:t>
      </w:r>
      <w:r w:rsidR="0014748C" w:rsidRPr="001D5FC6">
        <w:rPr>
          <w:rFonts w:ascii="ATraditional Arabic" w:hAnsi="ATraditional Arabic"/>
          <w:szCs w:val="32"/>
          <w:rtl/>
        </w:rPr>
        <w:t>}</w:t>
      </w:r>
      <w:r w:rsidRPr="001D5FC6">
        <w:rPr>
          <w:rFonts w:ascii="Traditional Arabic" w:hAnsi="Traditional Arabic" w:cs="Traditional Arabic"/>
          <w:szCs w:val="32"/>
          <w:rtl/>
        </w:rPr>
        <w:t xml:space="preserve"> وقال: </w:t>
      </w:r>
      <w:r w:rsidR="0014748C" w:rsidRPr="001D5FC6">
        <w:rPr>
          <w:rFonts w:ascii="ATraditional Arabic" w:hAnsi="ATraditional Arabic"/>
          <w:szCs w:val="32"/>
          <w:rtl/>
        </w:rPr>
        <w:t>{</w:t>
      </w:r>
      <w:r w:rsidRPr="001D5FC6">
        <w:rPr>
          <w:rFonts w:ascii="Traditional Arabic" w:hAnsi="Traditional Arabic" w:cs="Traditional Arabic"/>
          <w:szCs w:val="32"/>
          <w:rtl/>
        </w:rPr>
        <w:t>إِيَّاكَ نَعْبُدُ وَإِيَّاكَ نَسْتَعِينُ</w:t>
      </w:r>
      <w:r w:rsidR="0014748C" w:rsidRPr="001D5FC6">
        <w:rPr>
          <w:rFonts w:ascii="ATraditional Arabic" w:hAnsi="ATraditional Arabic"/>
          <w:szCs w:val="32"/>
          <w:rtl/>
        </w:rPr>
        <w:t>}</w:t>
      </w:r>
      <w:r w:rsidR="00AA6196">
        <w:rPr>
          <w:rFonts w:ascii="Traditional Arabic" w:hAnsi="Traditional Arabic" w:cs="Traditional Arabic"/>
          <w:szCs w:val="32"/>
          <w:rtl/>
        </w:rPr>
        <w:t>.</w:t>
      </w:r>
      <w:r w:rsidRPr="001D5FC6">
        <w:rPr>
          <w:rFonts w:ascii="Traditional Arabic" w:hAnsi="Traditional Arabic" w:cs="Traditional Arabic"/>
          <w:szCs w:val="32"/>
          <w:rtl/>
        </w:rPr>
        <w:t>اهـ</w:t>
      </w:r>
      <w:r w:rsidR="003E527F" w:rsidRPr="001D5FC6">
        <w:rPr>
          <w:rFonts w:ascii="Traditional Arabic" w:hAnsi="Traditional Arabic" w:cs="Traditional Arabic"/>
          <w:szCs w:val="32"/>
          <w:rtl/>
          <w:lang w:bidi="ar-EG"/>
        </w:rPr>
        <w:t xml:space="preserve"> </w:t>
      </w:r>
      <w:r w:rsidR="003E527F" w:rsidRPr="001D5FC6">
        <w:rPr>
          <w:rStyle w:val="a5"/>
          <w:rFonts w:ascii="Traditional Arabic" w:hAnsi="Traditional Arabic" w:cs="Traditional Arabic"/>
          <w:szCs w:val="32"/>
          <w:rtl/>
        </w:rPr>
        <w:t>(</w:t>
      </w:r>
      <w:r w:rsidR="003E527F" w:rsidRPr="001D5FC6">
        <w:rPr>
          <w:rStyle w:val="a5"/>
          <w:rFonts w:ascii="Traditional Arabic" w:hAnsi="Traditional Arabic" w:cs="Traditional Arabic"/>
          <w:szCs w:val="32"/>
          <w:rtl/>
        </w:rPr>
        <w:footnoteReference w:id="412"/>
      </w:r>
      <w:r w:rsidR="003E527F" w:rsidRPr="001D5FC6">
        <w:rPr>
          <w:rStyle w:val="a5"/>
          <w:rFonts w:ascii="Traditional Arabic" w:hAnsi="Traditional Arabic" w:cs="Traditional Arabic"/>
          <w:szCs w:val="32"/>
          <w:rtl/>
        </w:rPr>
        <w:t>)</w:t>
      </w:r>
    </w:p>
    <w:p w14:paraId="2BEBA7CE"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2416F" w:rsidRPr="001D5FC6">
        <w:rPr>
          <w:rFonts w:ascii="Traditional Arabic" w:hAnsi="Traditional Arabic" w:cs="Traditional Arabic"/>
          <w:color w:val="FF0000"/>
          <w:szCs w:val="32"/>
          <w:rtl/>
        </w:rPr>
        <w:t>وَيَا قَوْمِ لَا يَجْرِمَنَّكُمْ شِقَاقِي أَنْ يُصِيبَكُمْ مِثْلُ مَا أَصَابَ قَوْمَ نُوحٍ أَوْ قَوْمَ هُودٍ أَوْ قَوْمَ صَالِحٍ وَمَا قَوْمُ لُوطٍ مِنْكُمْ بِبَعِيدٍ (89)</w:t>
      </w:r>
      <w:r w:rsidRPr="001D5FC6">
        <w:rPr>
          <w:rFonts w:ascii="ATraditional Arabic" w:hAnsi="ATraditional Arabic"/>
          <w:color w:val="FF0000"/>
          <w:szCs w:val="32"/>
          <w:rtl/>
        </w:rPr>
        <w:t>}</w:t>
      </w:r>
    </w:p>
    <w:p w14:paraId="0A9151C5"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413"/>
      </w:r>
      <w:r w:rsidRPr="001D5FC6">
        <w:rPr>
          <w:rStyle w:val="a5"/>
          <w:rFonts w:ascii="Traditional Arabic" w:hAnsi="Traditional Arabic" w:cs="Traditional Arabic"/>
          <w:szCs w:val="32"/>
          <w:rtl/>
        </w:rPr>
        <w:t>)</w:t>
      </w:r>
    </w:p>
    <w:p w14:paraId="03FAB46F" w14:textId="77777777" w:rsidR="00A257C9" w:rsidRPr="001D5FC6" w:rsidRDefault="00A257C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(الواو) عاطفة (يا قوم) مثل الأولى (لا) ناهية جازمة (يجرمنّ) مضارع مبنيّ على الفتح في محلّ جزم.. و (النون) نون التوكيد و (كم) ضمير مفعول به أوّل (شقاقي) فاعل مرفوع وعلامة الرفع الضمّة المقدّرة على ما قبل الياء.. و (الياء) مضاف إليه </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14"/>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(أن يصيبكم) مثل أن أخالفكم </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15"/>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(مثل) فاعل مرفوع </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16"/>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(ما) اسم موصول مبنيّ في محلّ جرّ مضاف إليه (أصاب) فعل ماض، والفاعل هو وهو العائد (قوم) مفعول به منصوب (نوح) مضاف إليه مجرور (أو) حرف عطف في الموضعين (قوم هود- قوم صالح) مثل قوم نوح معطوفان عليه (الواو) استئنافيّة (ما قوم لوط منكم ببعيد) مثل ما هي من الظالمين ببعيد </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17"/>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w:t>
      </w:r>
    </w:p>
    <w:p w14:paraId="43E8ACD6" w14:textId="77777777" w:rsidR="00A257C9" w:rsidRPr="001D5FC6" w:rsidRDefault="00A257C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والمصدر المؤوّل (أن يصيبكم) في محلّ نصب مفعول به ثان عامله يجرمنّكم.</w:t>
      </w:r>
    </w:p>
    <w:p w14:paraId="503B7584"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141838C0" w14:textId="77777777" w:rsidR="005024D0"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692C8D" w:rsidRPr="001D5FC6">
        <w:rPr>
          <w:rFonts w:ascii="Traditional Arabic" w:hAnsi="Traditional Arabic" w:cs="Traditional Arabic"/>
          <w:color w:val="006600"/>
          <w:szCs w:val="32"/>
          <w:rtl/>
        </w:rPr>
        <w:t>وَيَا قَوْمِ لَا يَجْرِمَنَّكُمْ شِقَاقِي أَنْ يُصِيبَكُمْ مِثْلُ مَا أَصَابَ قَوْمَ نُوحٍ أَوْ قَوْمَ هُودٍ أَوْ قَوْمَ صَالِحٍ وَمَا قَوْمُ لُوطٍ مِنْكُمْ بِبَعِيدٍ</w:t>
      </w:r>
      <w:r w:rsidRPr="001D5FC6">
        <w:rPr>
          <w:rFonts w:ascii="Traditional Arabic" w:hAnsi="Traditional Arabic"/>
          <w:color w:val="006600"/>
          <w:szCs w:val="32"/>
          <w:rtl/>
        </w:rPr>
        <w:t>}</w:t>
      </w:r>
    </w:p>
    <w:p w14:paraId="0045D188" w14:textId="77777777" w:rsidR="00933AA5" w:rsidRPr="001D5FC6" w:rsidRDefault="00933AA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 xml:space="preserve">-قال </w:t>
      </w:r>
      <w:r w:rsidR="00B474B5" w:rsidRPr="001D5FC6">
        <w:rPr>
          <w:rFonts w:ascii="Traditional Arabic" w:hAnsi="Traditional Arabic" w:cs="Traditional Arabic"/>
          <w:szCs w:val="32"/>
          <w:rtl/>
        </w:rPr>
        <w:t>ابن كثير- رحمه الله</w:t>
      </w:r>
      <w:r w:rsidR="0032626F" w:rsidRPr="001D5FC6">
        <w:rPr>
          <w:rFonts w:ascii="Traditional Arabic" w:hAnsi="Traditional Arabic" w:cs="Traditional Arabic"/>
          <w:szCs w:val="32"/>
          <w:rtl/>
        </w:rPr>
        <w:t>-في تفسيرها:</w:t>
      </w:r>
      <w:r w:rsidRPr="001D5FC6">
        <w:rPr>
          <w:rFonts w:ascii="Traditional Arabic" w:hAnsi="Traditional Arabic" w:cs="Traditional Arabic"/>
          <w:szCs w:val="32"/>
          <w:rtl/>
          <w:lang w:bidi="ar-EG"/>
        </w:rPr>
        <w:t xml:space="preserve"> يقول لهم: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ويا قوم لا يجرمنكم شقاقي</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w:t>
      </w:r>
      <w:r w:rsidRPr="001D5FC6">
        <w:rPr>
          <w:rFonts w:ascii="Traditional Arabic" w:hAnsi="Traditional Arabic" w:cs="Traditional Arabic"/>
          <w:color w:val="000000"/>
          <w:szCs w:val="32"/>
          <w:rtl/>
          <w:lang w:bidi="ar-EG"/>
        </w:rPr>
        <w:t>أي: لا تحملنكم عداوتي وبغضي على الإصرار على ما أنتم عليه من الكفر والفساد، فيصيبكم مثل ما أصاب قوم نوح، وقوم هود، وقوم صالح، وقوم لوط من النقمة والعذاب.</w:t>
      </w:r>
    </w:p>
    <w:p w14:paraId="1183EF3A" w14:textId="77777777" w:rsidR="00933AA5" w:rsidRPr="001D5FC6" w:rsidRDefault="00933AA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قال قتادة: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ويا قوم لا يجرمنكم شقاقي</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يقول: لا يحملنكم فراقي.</w:t>
      </w:r>
    </w:p>
    <w:p w14:paraId="0D7D4CFB" w14:textId="77777777" w:rsidR="00933AA5" w:rsidRPr="001D5FC6" w:rsidRDefault="00933AA5"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وقال السدي: عداوتي، على أن تتمادوا في الضلال والكفر، فيصيبكم من العذاب ما أصابهم.</w:t>
      </w:r>
      <w:r w:rsidR="0032626F" w:rsidRPr="001D5FC6">
        <w:rPr>
          <w:rFonts w:ascii="Traditional Arabic" w:hAnsi="Traditional Arabic" w:cs="Traditional Arabic"/>
          <w:color w:val="000000"/>
          <w:szCs w:val="32"/>
          <w:rtl/>
          <w:lang w:bidi="ar-EG"/>
        </w:rPr>
        <w:t>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418"/>
      </w:r>
      <w:r w:rsidR="00694DB4" w:rsidRPr="001D5FC6">
        <w:rPr>
          <w:rStyle w:val="a5"/>
          <w:rFonts w:ascii="Traditional Arabic" w:hAnsi="Traditional Arabic" w:cs="Traditional Arabic"/>
          <w:szCs w:val="32"/>
          <w:rtl/>
        </w:rPr>
        <w:t>)</w:t>
      </w:r>
    </w:p>
    <w:p w14:paraId="1AFEF0EA" w14:textId="77777777" w:rsidR="00DD5A24" w:rsidRPr="001D5FC6" w:rsidRDefault="003C3558" w:rsidP="000F57FA">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lastRenderedPageBreak/>
        <w:t>-وأضاف</w:t>
      </w:r>
      <w:r w:rsidR="00AA6196">
        <w:rPr>
          <w:rFonts w:ascii="Traditional Arabic" w:hAnsi="Traditional Arabic" w:cs="Traditional Arabic"/>
          <w:szCs w:val="32"/>
          <w:rtl/>
        </w:rPr>
        <w:t xml:space="preserve"> </w:t>
      </w:r>
      <w:r w:rsidR="006C052E" w:rsidRPr="001D5FC6">
        <w:rPr>
          <w:rFonts w:ascii="Traditional Arabic" w:hAnsi="Traditional Arabic" w:cs="Traditional Arabic"/>
          <w:szCs w:val="32"/>
          <w:rtl/>
        </w:rPr>
        <w:t>السعدي- رحمه الله-</w:t>
      </w:r>
      <w:r w:rsidR="005C1312" w:rsidRPr="001D5FC6">
        <w:rPr>
          <w:rFonts w:ascii="Traditional Arabic" w:hAnsi="Traditional Arabic" w:cs="Traditional Arabic"/>
          <w:szCs w:val="32"/>
          <w:rtl/>
        </w:rPr>
        <w:t>في بيانها</w:t>
      </w:r>
      <w:r w:rsidR="001F3133" w:rsidRPr="001D5FC6">
        <w:rPr>
          <w:rFonts w:ascii="Traditional Arabic" w:hAnsi="Traditional Arabic" w:cs="Traditional Arabic"/>
          <w:szCs w:val="32"/>
          <w:rtl/>
        </w:rPr>
        <w:t xml:space="preserve">: </w:t>
      </w:r>
      <w:r w:rsidR="0014748C" w:rsidRPr="001D5FC6">
        <w:rPr>
          <w:rFonts w:ascii="ATraditional Arabic" w:hAnsi="ATraditional Arabic"/>
          <w:szCs w:val="32"/>
          <w:rtl/>
        </w:rPr>
        <w:t>{</w:t>
      </w:r>
      <w:r w:rsidR="001F3133" w:rsidRPr="001D5FC6">
        <w:rPr>
          <w:rFonts w:ascii="Traditional Arabic" w:hAnsi="Traditional Arabic" w:cs="Traditional Arabic"/>
          <w:szCs w:val="32"/>
          <w:rtl/>
        </w:rPr>
        <w:t>وَيَا قَوْمِ لا يَجْرِمَنَّكُمْ شِقَاقِي</w:t>
      </w:r>
      <w:r w:rsidR="0014748C" w:rsidRPr="001D5FC6">
        <w:rPr>
          <w:rFonts w:ascii="ATraditional Arabic" w:hAnsi="ATraditional Arabic"/>
          <w:szCs w:val="32"/>
          <w:rtl/>
        </w:rPr>
        <w:t>}</w:t>
      </w:r>
      <w:r w:rsidR="001F3133" w:rsidRPr="001D5FC6">
        <w:rPr>
          <w:rFonts w:ascii="Traditional Arabic" w:hAnsi="Traditional Arabic" w:cs="Traditional Arabic"/>
          <w:szCs w:val="32"/>
          <w:rtl/>
        </w:rPr>
        <w:t xml:space="preserve"> أي: لا </w:t>
      </w:r>
      <w:r w:rsidR="001F3133" w:rsidRPr="001D5FC6">
        <w:rPr>
          <w:rFonts w:ascii="Traditional Arabic" w:hAnsi="Traditional Arabic" w:cs="Traditional Arabic"/>
          <w:color w:val="000000"/>
          <w:szCs w:val="32"/>
          <w:rtl/>
        </w:rPr>
        <w:t xml:space="preserve">تحملنكم مخالفتي ومشاقتي </w:t>
      </w:r>
      <w:r w:rsidR="0014748C" w:rsidRPr="001D5FC6">
        <w:rPr>
          <w:rFonts w:ascii="ATraditional Arabic" w:hAnsi="ATraditional Arabic"/>
          <w:color w:val="000000"/>
          <w:szCs w:val="32"/>
          <w:rtl/>
        </w:rPr>
        <w:t>{</w:t>
      </w:r>
      <w:r w:rsidR="001F3133" w:rsidRPr="001D5FC6">
        <w:rPr>
          <w:rFonts w:ascii="Traditional Arabic" w:hAnsi="Traditional Arabic" w:cs="Traditional Arabic"/>
          <w:color w:val="000000"/>
          <w:szCs w:val="32"/>
          <w:rtl/>
        </w:rPr>
        <w:t>أَنْ يُصِيبَكُمُ</w:t>
      </w:r>
      <w:r w:rsidR="0014748C" w:rsidRPr="001D5FC6">
        <w:rPr>
          <w:rFonts w:ascii="ATraditional Arabic" w:hAnsi="ATraditional Arabic"/>
          <w:color w:val="000000"/>
          <w:szCs w:val="32"/>
          <w:rtl/>
        </w:rPr>
        <w:t>}</w:t>
      </w:r>
      <w:r w:rsidR="001F3133" w:rsidRPr="001D5FC6">
        <w:rPr>
          <w:rFonts w:ascii="Traditional Arabic" w:hAnsi="Traditional Arabic" w:cs="Traditional Arabic"/>
          <w:color w:val="000000"/>
          <w:szCs w:val="32"/>
          <w:rtl/>
        </w:rPr>
        <w:t xml:space="preserve"> من العقوبات </w:t>
      </w:r>
      <w:r w:rsidR="0014748C" w:rsidRPr="001D5FC6">
        <w:rPr>
          <w:rFonts w:ascii="ATraditional Arabic" w:hAnsi="ATraditional Arabic"/>
          <w:color w:val="000000"/>
          <w:szCs w:val="32"/>
          <w:rtl/>
        </w:rPr>
        <w:t>{</w:t>
      </w:r>
      <w:r w:rsidR="001F3133" w:rsidRPr="001D5FC6">
        <w:rPr>
          <w:rFonts w:ascii="Traditional Arabic" w:hAnsi="Traditional Arabic" w:cs="Traditional Arabic"/>
          <w:color w:val="000000"/>
          <w:szCs w:val="32"/>
          <w:rtl/>
        </w:rPr>
        <w:t>مِثْلُ مَا أَصَابَ قَوْمَ نُوحٍ أَوْ قَوْمَ هُودٍ أَوْ قَوْمَ صَالِحٍ وَمَا قَوْمُ لُوطٍ مِنْكُمْ بِبَعِيدٍ</w:t>
      </w:r>
      <w:r w:rsidR="0014748C" w:rsidRPr="001D5FC6">
        <w:rPr>
          <w:rFonts w:ascii="ATraditional Arabic" w:hAnsi="ATraditional Arabic"/>
          <w:color w:val="000000"/>
          <w:szCs w:val="32"/>
          <w:rtl/>
        </w:rPr>
        <w:t>}</w:t>
      </w:r>
      <w:r w:rsidR="001F3133" w:rsidRPr="001D5FC6">
        <w:rPr>
          <w:rFonts w:ascii="Traditional Arabic" w:hAnsi="Traditional Arabic" w:cs="Traditional Arabic"/>
          <w:color w:val="000000"/>
          <w:szCs w:val="32"/>
          <w:rtl/>
        </w:rPr>
        <w:t xml:space="preserve"> لا في الدار ولا في الزمان.</w:t>
      </w:r>
      <w:r w:rsidRPr="001D5FC6">
        <w:rPr>
          <w:rFonts w:ascii="Traditional Arabic" w:hAnsi="Traditional Arabic" w:cs="Traditional Arabic"/>
          <w:color w:val="000000"/>
          <w:szCs w:val="32"/>
          <w:rtl/>
        </w:rPr>
        <w:t>اهـ</w:t>
      </w:r>
      <w:r w:rsidR="00DD5A24" w:rsidRPr="001D5FC6">
        <w:rPr>
          <w:rFonts w:ascii="Traditional Arabic" w:hAnsi="Traditional Arabic" w:cs="Traditional Arabic"/>
          <w:szCs w:val="32"/>
          <w:rtl/>
          <w:lang w:bidi="ar-EG"/>
        </w:rPr>
        <w:t xml:space="preserve"> </w:t>
      </w:r>
      <w:r w:rsidR="00DD5A24" w:rsidRPr="001D5FC6">
        <w:rPr>
          <w:rStyle w:val="a5"/>
          <w:rFonts w:ascii="Traditional Arabic" w:hAnsi="Traditional Arabic" w:cs="Traditional Arabic"/>
          <w:szCs w:val="32"/>
          <w:rtl/>
        </w:rPr>
        <w:t>(</w:t>
      </w:r>
      <w:r w:rsidR="00DD5A24" w:rsidRPr="001D5FC6">
        <w:rPr>
          <w:rStyle w:val="a5"/>
          <w:rFonts w:ascii="Traditional Arabic" w:hAnsi="Traditional Arabic" w:cs="Traditional Arabic"/>
          <w:szCs w:val="32"/>
          <w:rtl/>
        </w:rPr>
        <w:footnoteReference w:id="419"/>
      </w:r>
      <w:r w:rsidR="00DD5A24" w:rsidRPr="001D5FC6">
        <w:rPr>
          <w:rStyle w:val="a5"/>
          <w:rFonts w:ascii="Traditional Arabic" w:hAnsi="Traditional Arabic" w:cs="Traditional Arabic"/>
          <w:szCs w:val="32"/>
          <w:rtl/>
        </w:rPr>
        <w:t>)</w:t>
      </w:r>
    </w:p>
    <w:p w14:paraId="416D01BA"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وَاسْتَغْفِرُوا رَبَّكُمْ ثُمَّ تُوبُوا إِلَيْهِ إِنَّ رَبِّي رَحِيمٌ وَدُودٌ (90)</w:t>
      </w:r>
      <w:r w:rsidRPr="001D5FC6">
        <w:rPr>
          <w:rFonts w:ascii="ATraditional Arabic" w:hAnsi="ATraditional Arabic"/>
          <w:color w:val="FF0000"/>
          <w:szCs w:val="32"/>
          <w:rtl/>
        </w:rPr>
        <w:t>}</w:t>
      </w:r>
    </w:p>
    <w:p w14:paraId="0DE81BE2"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420"/>
      </w:r>
      <w:r w:rsidRPr="001D5FC6">
        <w:rPr>
          <w:rStyle w:val="a5"/>
          <w:rFonts w:ascii="Traditional Arabic" w:hAnsi="Traditional Arabic" w:cs="Traditional Arabic"/>
          <w:szCs w:val="32"/>
          <w:rtl/>
        </w:rPr>
        <w:t>)</w:t>
      </w:r>
    </w:p>
    <w:p w14:paraId="1C826261" w14:textId="77777777" w:rsidR="00A257C9" w:rsidRPr="001D5FC6" w:rsidRDefault="00A257C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عاطفة (استغفروا) فعل أمر مبنيّ على حذف النون.. والواو فاعل (ربّكم) مفعول به منصوب.. و (كم) ضمير مضاف إليه (ثمّ) حرف عطف (توبوا) مثل استغفروا (إلى) حرف جرّ و (الهاء) ضمير في محلّ جرّ متعلّق ب (توبوا)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(أنّ) حرف مشبّه بالفعل (ربّي) اسم إنّ منصوب وعلامة النصب الفتحة المقدّرة على ما قبل الياء.. و (الياء) مضاف إليه (رحيم) خبر إنّ مرفوع (ودود) خبر ثان مرفوع.</w:t>
      </w:r>
    </w:p>
    <w:p w14:paraId="5104DC55"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42859274" w14:textId="77777777" w:rsidR="00692C8D"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692C8D" w:rsidRPr="001D5FC6">
        <w:rPr>
          <w:rFonts w:ascii="Traditional Arabic" w:hAnsi="Traditional Arabic" w:cs="Traditional Arabic"/>
          <w:color w:val="006600"/>
          <w:szCs w:val="32"/>
          <w:rtl/>
        </w:rPr>
        <w:t>وَاسْتَغْفِرُوا رَبَّكُمْ ثُمَّ تُوبُوا إِلَيْهِ إِنَّ رَبِّي رَحِيمٌ وَدُودٌ</w:t>
      </w:r>
      <w:r w:rsidRPr="001D5FC6">
        <w:rPr>
          <w:rFonts w:ascii="Traditional Arabic" w:hAnsi="Traditional Arabic"/>
          <w:color w:val="006600"/>
          <w:szCs w:val="32"/>
          <w:rtl/>
        </w:rPr>
        <w:t>}</w:t>
      </w:r>
    </w:p>
    <w:p w14:paraId="1950435C" w14:textId="77777777" w:rsidR="001F3133" w:rsidRPr="001D5FC6" w:rsidRDefault="001F3133"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szCs w:val="32"/>
          <w:rtl/>
        </w:rPr>
        <w:t xml:space="preserve">-قال </w:t>
      </w:r>
      <w:r w:rsidR="006C052E" w:rsidRPr="001D5FC6">
        <w:rPr>
          <w:rFonts w:ascii="Traditional Arabic" w:hAnsi="Traditional Arabic" w:cs="Traditional Arabic"/>
          <w:szCs w:val="32"/>
          <w:rtl/>
        </w:rPr>
        <w:t>السعدي- رحمه الله-</w:t>
      </w:r>
      <w:r w:rsidR="00875D04" w:rsidRPr="001D5FC6">
        <w:rPr>
          <w:rFonts w:ascii="Traditional Arabic" w:hAnsi="Traditional Arabic" w:cs="Traditional Arabic"/>
          <w:szCs w:val="32"/>
          <w:rtl/>
        </w:rPr>
        <w:t>في تفسيرها ما نصه</w:t>
      </w:r>
      <w:r w:rsidRPr="001D5FC6">
        <w:rPr>
          <w:rFonts w:ascii="Traditional Arabic" w:hAnsi="Traditional Arabic" w:cs="Traditional Arabic"/>
          <w:szCs w:val="32"/>
          <w:rtl/>
        </w:rPr>
        <w:t xml:space="preserve">: </w:t>
      </w:r>
      <w:r w:rsidR="0014748C" w:rsidRPr="001D5FC6">
        <w:rPr>
          <w:rFonts w:ascii="ATraditional Arabic" w:hAnsi="ATraditional Arabic"/>
          <w:szCs w:val="32"/>
          <w:rtl/>
        </w:rPr>
        <w:t>{</w:t>
      </w:r>
      <w:r w:rsidRPr="001D5FC6">
        <w:rPr>
          <w:rFonts w:ascii="Traditional Arabic" w:hAnsi="Traditional Arabic" w:cs="Traditional Arabic"/>
          <w:szCs w:val="32"/>
          <w:rtl/>
        </w:rPr>
        <w:t>وَاسْتَغْفِرُوا رَبَّكُمْ</w:t>
      </w:r>
      <w:r w:rsidR="0014748C" w:rsidRPr="001D5FC6">
        <w:rPr>
          <w:rFonts w:ascii="ATraditional Arabic" w:hAnsi="ATraditional Arabic"/>
          <w:szCs w:val="32"/>
          <w:rtl/>
        </w:rPr>
        <w:t>}</w:t>
      </w:r>
      <w:r w:rsidRPr="001D5FC6">
        <w:rPr>
          <w:rFonts w:ascii="Traditional Arabic" w:hAnsi="Traditional Arabic" w:cs="Traditional Arabic"/>
          <w:szCs w:val="32"/>
          <w:rtl/>
        </w:rPr>
        <w:t xml:space="preserve"> عما اقترفتم من الذنوب </w:t>
      </w:r>
      <w:r w:rsidR="0014748C" w:rsidRPr="001D5FC6">
        <w:rPr>
          <w:rFonts w:ascii="ATraditional Arabic" w:hAnsi="ATraditional Arabic"/>
          <w:szCs w:val="32"/>
          <w:rtl/>
        </w:rPr>
        <w:t>{</w:t>
      </w:r>
      <w:r w:rsidRPr="001D5FC6">
        <w:rPr>
          <w:rFonts w:ascii="Traditional Arabic" w:hAnsi="Traditional Arabic" w:cs="Traditional Arabic"/>
          <w:szCs w:val="32"/>
          <w:rtl/>
        </w:rPr>
        <w:t>ثُمَّ تُوبُوا إِلَيْهِ</w:t>
      </w:r>
      <w:r w:rsidR="0014748C" w:rsidRPr="001D5FC6">
        <w:rPr>
          <w:rFonts w:ascii="ATraditional Arabic" w:hAnsi="ATraditional Arabic"/>
          <w:szCs w:val="32"/>
          <w:rtl/>
        </w:rPr>
        <w:t>}</w:t>
      </w:r>
      <w:r w:rsidRPr="001D5FC6">
        <w:rPr>
          <w:rFonts w:ascii="Traditional Arabic" w:hAnsi="Traditional Arabic" w:cs="Traditional Arabic"/>
          <w:szCs w:val="32"/>
          <w:rtl/>
        </w:rPr>
        <w:t xml:space="preserve"> فيما يستقبل من أعماركم، بالتوبة النصوح، والإنابة إليه بطاعته، </w:t>
      </w:r>
      <w:r w:rsidRPr="001D5FC6">
        <w:rPr>
          <w:rFonts w:ascii="Traditional Arabic" w:hAnsi="Traditional Arabic" w:cs="Traditional Arabic"/>
          <w:color w:val="000000"/>
          <w:szCs w:val="32"/>
          <w:rtl/>
        </w:rPr>
        <w:t>وترك مخالفته.</w:t>
      </w:r>
    </w:p>
    <w:p w14:paraId="3734E462" w14:textId="77777777" w:rsidR="00DD5A24" w:rsidRPr="001D5FC6" w:rsidRDefault="0014748C" w:rsidP="0014748C">
      <w:pPr>
        <w:jc w:val="both"/>
        <w:rPr>
          <w:rFonts w:ascii="Traditional Arabic" w:hAnsi="Traditional Arabic" w:cs="Traditional Arabic"/>
          <w:szCs w:val="32"/>
          <w:rtl/>
          <w:lang w:bidi="ar-EG"/>
        </w:rPr>
      </w:pPr>
      <w:r w:rsidRPr="001D5FC6">
        <w:rPr>
          <w:rFonts w:ascii="ATraditional Arabic" w:hAnsi="ATraditional Arabic"/>
          <w:color w:val="000000"/>
          <w:szCs w:val="32"/>
          <w:rtl/>
        </w:rPr>
        <w:t>{</w:t>
      </w:r>
      <w:r w:rsidR="001F3133" w:rsidRPr="001D5FC6">
        <w:rPr>
          <w:rFonts w:ascii="Traditional Arabic" w:hAnsi="Traditional Arabic" w:cs="Traditional Arabic"/>
          <w:color w:val="000000"/>
          <w:szCs w:val="32"/>
          <w:rtl/>
        </w:rPr>
        <w:t>إِنَّ رَبِّي رَحِيمٌ وَدُودٌ</w:t>
      </w:r>
      <w:r w:rsidRPr="001D5FC6">
        <w:rPr>
          <w:rFonts w:ascii="ATraditional Arabic" w:hAnsi="ATraditional Arabic"/>
          <w:color w:val="000000"/>
          <w:szCs w:val="32"/>
          <w:rtl/>
        </w:rPr>
        <w:t>}</w:t>
      </w:r>
      <w:r w:rsidR="001F3133" w:rsidRPr="001D5FC6">
        <w:rPr>
          <w:rFonts w:ascii="Traditional Arabic" w:hAnsi="Traditional Arabic" w:cs="Traditional Arabic"/>
          <w:color w:val="000000"/>
          <w:szCs w:val="32"/>
          <w:rtl/>
        </w:rPr>
        <w:t xml:space="preserve"> لمن تاب وأناب، يرحمه فيغفر له، ويتقبل توبته ويحبه، ومعنى الودود، من أسمائه تعالى، أنه يحب عباده المؤمنين ويحبونه، فهو "فعول" بمعنى "فاعل" وبمعنى "مفعول"</w:t>
      </w:r>
      <w:r w:rsidR="005C1312" w:rsidRPr="001D5FC6">
        <w:rPr>
          <w:rFonts w:ascii="Traditional Arabic" w:hAnsi="Traditional Arabic" w:cs="Traditional Arabic"/>
          <w:color w:val="000000"/>
          <w:szCs w:val="32"/>
          <w:rtl/>
        </w:rPr>
        <w:t>.اهـ</w:t>
      </w:r>
      <w:r w:rsidR="00DD5A24" w:rsidRPr="001D5FC6">
        <w:rPr>
          <w:rFonts w:ascii="Traditional Arabic" w:hAnsi="Traditional Arabic" w:cs="Traditional Arabic"/>
          <w:szCs w:val="32"/>
          <w:rtl/>
          <w:lang w:bidi="ar-EG"/>
        </w:rPr>
        <w:t xml:space="preserve"> </w:t>
      </w:r>
      <w:r w:rsidR="00DD5A24" w:rsidRPr="001D5FC6">
        <w:rPr>
          <w:rStyle w:val="a5"/>
          <w:rFonts w:ascii="Traditional Arabic" w:hAnsi="Traditional Arabic" w:cs="Traditional Arabic"/>
          <w:szCs w:val="32"/>
          <w:rtl/>
        </w:rPr>
        <w:t>(</w:t>
      </w:r>
      <w:r w:rsidR="00DD5A24" w:rsidRPr="001D5FC6">
        <w:rPr>
          <w:rStyle w:val="a5"/>
          <w:rFonts w:ascii="Traditional Arabic" w:hAnsi="Traditional Arabic" w:cs="Traditional Arabic"/>
          <w:szCs w:val="32"/>
          <w:rtl/>
        </w:rPr>
        <w:footnoteReference w:id="421"/>
      </w:r>
      <w:r w:rsidR="00DD5A24" w:rsidRPr="001D5FC6">
        <w:rPr>
          <w:rStyle w:val="a5"/>
          <w:rFonts w:ascii="Traditional Arabic" w:hAnsi="Traditional Arabic" w:cs="Traditional Arabic"/>
          <w:szCs w:val="32"/>
          <w:rtl/>
        </w:rPr>
        <w:t>)</w:t>
      </w:r>
    </w:p>
    <w:p w14:paraId="032A53C7" w14:textId="77777777" w:rsidR="00AA6196" w:rsidRDefault="00AA6196">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14:paraId="09DCBA69"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2416F" w:rsidRPr="001D5FC6">
        <w:rPr>
          <w:rFonts w:ascii="Traditional Arabic" w:hAnsi="Traditional Arabic" w:cs="Traditional Arabic"/>
          <w:color w:val="FF0000"/>
          <w:szCs w:val="32"/>
          <w:rtl/>
        </w:rPr>
        <w:t>قَالُوا يَا شُعَيْبُ مَا نَفْقَهُ كَثِيرًا مِمَّا تَقُولُ وَإِنَّا لَنَرَاكَ فِينَا ضَعِيفًا وَلَوْلَا رَهْطُكَ لَرَجَمْنَاكَ وَمَا أَنْتَ عَلَيْنَا بِعَزِيزٍ (91)</w:t>
      </w:r>
      <w:r w:rsidRPr="001D5FC6">
        <w:rPr>
          <w:rFonts w:ascii="ATraditional Arabic" w:hAnsi="ATraditional Arabic"/>
          <w:color w:val="FF0000"/>
          <w:szCs w:val="32"/>
          <w:rtl/>
        </w:rPr>
        <w:t>}</w:t>
      </w:r>
    </w:p>
    <w:p w14:paraId="73E7FBB3"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422"/>
      </w:r>
      <w:r w:rsidRPr="001D5FC6">
        <w:rPr>
          <w:rStyle w:val="a5"/>
          <w:rFonts w:ascii="Traditional Arabic" w:hAnsi="Traditional Arabic" w:cs="Traditional Arabic"/>
          <w:szCs w:val="32"/>
          <w:rtl/>
        </w:rPr>
        <w:t>)</w:t>
      </w:r>
    </w:p>
    <w:p w14:paraId="25B003A5" w14:textId="77777777" w:rsidR="00255633" w:rsidRPr="001D5FC6" w:rsidRDefault="0025563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(قالوا يا شعيب) مثل قالوا يا صالح </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23"/>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(ما) نافية (نفقه) مضارع مرفوع، والفاعل نحن (كثيرا) مفعول به منصوب (من) حرف جرّ (ما) اسم موصول في محلّ جرّ متعلّق بنعت ل (كثيرا)</w:t>
      </w:r>
      <w:r w:rsidR="001664ED" w:rsidRPr="001D5FC6">
        <w:rPr>
          <w:rFonts w:ascii="Traditional Arabic" w:hAnsi="Traditional Arabic" w:cs="Traditional Arabic"/>
          <w:color w:val="000000"/>
          <w:szCs w:val="32"/>
          <w:rtl/>
          <w:lang w:bidi="ar-EG"/>
        </w:rPr>
        <w:t xml:space="preserve"> «</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24"/>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(تقول) مثل نفقه والفاعل أنت (الواو) عاطفة (إنّا) مثل إنّي </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25"/>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(اللام) المزحلقة تفيد التوكيد (نراك) مضارع مثل أراكم </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26"/>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والفاعل نحن (في) حرف جرّ و (نا) ضمير في محلّ جرّ متعلّق ب (نراك)</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(ضعيفا) حال منصوبة من ضمير الخطاب </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27"/>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عاطفة (لولا) حرف شرط غير جازم (رهطك) مبتدأ مرفوع.. و (الكاف) مضاف إليه، والخبر محذوف (اللام) واقعة في جواب لولا (رجمنا) فعل ماض وفاعله (الكاف) ضمير مفعول به (الواو) عاطفة (ما) نافية عاملة عمل ليس (أنت) ضمير منفصل مبنيّ في محلّ رفع اسم ما (علينا) مثل فينا متعلّق ب (عزيز)</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(الباء) حرف جرّ زائد (عزيز) مجرور لفظا منصوب محلّا خبر ما.</w:t>
      </w:r>
    </w:p>
    <w:p w14:paraId="6C88A4C9"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512696AC" w14:textId="77777777" w:rsidR="00692C8D"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692C8D" w:rsidRPr="001D5FC6">
        <w:rPr>
          <w:rFonts w:ascii="Traditional Arabic" w:hAnsi="Traditional Arabic" w:cs="Traditional Arabic"/>
          <w:color w:val="006600"/>
          <w:szCs w:val="32"/>
          <w:rtl/>
        </w:rPr>
        <w:t>قَالُوا يَا شُعَيْبُ مَا نَفْقَهُ كَثِيرًا مِمَّا تَقُولُ وَإِنَّا لَنَرَاكَ فِينَا ضَعِيفًا</w:t>
      </w:r>
      <w:r w:rsidRPr="001D5FC6">
        <w:rPr>
          <w:rFonts w:ascii="Traditional Arabic" w:hAnsi="Traditional Arabic"/>
          <w:color w:val="006600"/>
          <w:szCs w:val="32"/>
          <w:rtl/>
        </w:rPr>
        <w:t>}</w:t>
      </w:r>
      <w:r w:rsidR="001C2BD8" w:rsidRPr="001D5FC6">
        <w:rPr>
          <w:rFonts w:ascii="Traditional Arabic" w:hAnsi="Traditional Arabic" w:cs="Traditional Arabic"/>
          <w:color w:val="006600"/>
          <w:szCs w:val="32"/>
          <w:rtl/>
        </w:rPr>
        <w:t xml:space="preserve"> </w:t>
      </w:r>
    </w:p>
    <w:p w14:paraId="506F34CD" w14:textId="77777777" w:rsidR="005C1312" w:rsidRPr="001D5FC6" w:rsidRDefault="005C131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ابن</w:t>
      </w:r>
      <w:r w:rsidR="00D0663F" w:rsidRPr="001D5FC6">
        <w:rPr>
          <w:rFonts w:ascii="Traditional Arabic" w:hAnsi="Traditional Arabic" w:cs="Traditional Arabic"/>
          <w:szCs w:val="32"/>
          <w:rtl/>
        </w:rPr>
        <w:t xml:space="preserve"> </w:t>
      </w:r>
      <w:r w:rsidRPr="001D5FC6">
        <w:rPr>
          <w:rFonts w:ascii="Traditional Arabic" w:hAnsi="Traditional Arabic" w:cs="Traditional Arabic"/>
          <w:szCs w:val="32"/>
          <w:rtl/>
        </w:rPr>
        <w:t>كثير-رحمه الله-في تفسيره ما مختصره وبتصرف:</w:t>
      </w:r>
      <w:r w:rsidRPr="001D5FC6">
        <w:rPr>
          <w:rFonts w:ascii="Traditional Arabic" w:hAnsi="Traditional Arabic" w:cs="Traditional Arabic"/>
          <w:szCs w:val="32"/>
          <w:rtl/>
          <w:lang w:bidi="ar-EG"/>
        </w:rPr>
        <w:t xml:space="preserve"> أي: ما نفهم ولا نعقل كثيرا من قولك، وفي آذاننا وقر، ومن بيننا وبينك حجاب.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وإنا لنراك فينا ضعيفا</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r w:rsidRPr="001D5FC6">
        <w:rPr>
          <w:rFonts w:ascii="Traditional Arabic" w:hAnsi="Traditional Arabic" w:cs="Traditional Arabic"/>
          <w:color w:val="000000"/>
          <w:szCs w:val="32"/>
          <w:rtl/>
          <w:lang w:bidi="ar-EG"/>
        </w:rPr>
        <w:t xml:space="preserve"> وقال السدي: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وإنا لنراك فينا ضعيفا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قال: أنت واحد </w:t>
      </w:r>
      <w:r w:rsidR="00AA6196">
        <w:rPr>
          <w:rFonts w:ascii="Traditional Arabic" w:hAnsi="Traditional Arabic" w:cs="Traditional Arabic"/>
          <w:color w:val="000000"/>
          <w:szCs w:val="32"/>
          <w:rtl/>
          <w:lang w:bidi="ar-EG"/>
        </w:rPr>
        <w:t>.</w:t>
      </w:r>
    </w:p>
    <w:p w14:paraId="55498107" w14:textId="77777777" w:rsidR="00694DB4" w:rsidRPr="001D5FC6" w:rsidRDefault="005C1312"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lastRenderedPageBreak/>
        <w:t>وقال أبو روق</w:t>
      </w:r>
      <w:r w:rsidRPr="001D5FC6">
        <w:rPr>
          <w:rStyle w:val="a5"/>
          <w:rFonts w:ascii="Traditional Arabic" w:hAnsi="Traditional Arabic" w:cs="Traditional Arabic"/>
          <w:szCs w:val="32"/>
          <w:rtl/>
        </w:rPr>
        <w:t>(</w:t>
      </w:r>
      <w:r w:rsidR="00875D04" w:rsidRPr="001D5FC6">
        <w:rPr>
          <w:rStyle w:val="a5"/>
          <w:rFonts w:ascii="Traditional Arabic" w:hAnsi="Traditional Arabic" w:cs="Traditional Arabic"/>
          <w:szCs w:val="32"/>
          <w:rtl/>
        </w:rPr>
        <w:footnoteReference w:id="428"/>
      </w:r>
      <w:r w:rsidRPr="001D5FC6">
        <w:rPr>
          <w:rStyle w:val="a5"/>
          <w:rFonts w:ascii="Traditional Arabic" w:hAnsi="Traditional Arabic" w:cs="Traditional Arabic"/>
          <w:szCs w:val="32"/>
          <w:rtl/>
        </w:rPr>
        <w:t>)</w:t>
      </w:r>
      <w:r w:rsidRPr="001D5FC6">
        <w:rPr>
          <w:rFonts w:ascii="Traditional Arabic" w:hAnsi="Traditional Arabic" w:cs="Traditional Arabic"/>
          <w:color w:val="000000"/>
          <w:szCs w:val="32"/>
          <w:rtl/>
          <w:lang w:bidi="ar-EG"/>
        </w:rPr>
        <w:t xml:space="preserve">: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وإنا لنراك فينا ضعيفا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يعنون: ذليلا؛ لأن عشيرتك ليسوا على دينك، فأنت ذليل ضعيف.</w:t>
      </w:r>
      <w:r w:rsidR="00875D04" w:rsidRPr="001D5FC6">
        <w:rPr>
          <w:rFonts w:ascii="Traditional Arabic" w:hAnsi="Traditional Arabic" w:cs="Traditional Arabic"/>
          <w:color w:val="000000"/>
          <w:szCs w:val="32"/>
          <w:rtl/>
          <w:lang w:bidi="ar-EG"/>
        </w:rPr>
        <w:t>ا</w:t>
      </w:r>
      <w:r w:rsidR="001C2BD8" w:rsidRPr="001D5FC6">
        <w:rPr>
          <w:rFonts w:ascii="Traditional Arabic" w:hAnsi="Traditional Arabic" w:cs="Traditional Arabic"/>
          <w:color w:val="000000"/>
          <w:szCs w:val="32"/>
          <w:rtl/>
          <w:lang w:bidi="ar-EG"/>
        </w:rPr>
        <w:t>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429"/>
      </w:r>
      <w:r w:rsidR="00694DB4" w:rsidRPr="001D5FC6">
        <w:rPr>
          <w:rStyle w:val="a5"/>
          <w:rFonts w:ascii="Traditional Arabic" w:hAnsi="Traditional Arabic" w:cs="Traditional Arabic"/>
          <w:szCs w:val="32"/>
          <w:rtl/>
        </w:rPr>
        <w:t>)</w:t>
      </w:r>
    </w:p>
    <w:p w14:paraId="7FE7BA3D" w14:textId="77777777" w:rsidR="001C2BD8" w:rsidRPr="001D5FC6" w:rsidRDefault="00875D0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-وزاد القرطبي في بيانها فقال </w:t>
      </w:r>
      <w:r w:rsidR="001C2BD8" w:rsidRPr="001D5FC6">
        <w:rPr>
          <w:rFonts w:ascii="Traditional Arabic" w:hAnsi="Traditional Arabic" w:cs="Traditional Arabic"/>
          <w:color w:val="000000"/>
          <w:szCs w:val="32"/>
          <w:rtl/>
          <w:lang w:bidi="ar-EG"/>
        </w:rPr>
        <w:t xml:space="preserve">ما مختصره : </w:t>
      </w:r>
    </w:p>
    <w:p w14:paraId="77E0A80C" w14:textId="77777777" w:rsidR="00F503F1" w:rsidRPr="001D5FC6" w:rsidRDefault="001C2BD8"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قوله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قالوا يا شعيب ما نفقه كثيرا مما تقول</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ما نفهم، لأنك تحملنا على أمور غائبة من البعث والنشور وتعظنا بما لا عهد لنا بمثله. وقيل: قالوا ذلك إعراضا عن سماعه، واحتقارا لكلامه، يقال: فقه يفقه إذا فهم فقها، وحكى الكسائي: فقه فقها وفقها إذا صار فقيها.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وإنا لنراك فينا ضعيفا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قيل: إنه كان مصابا ببصره</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قاله سعيد ابن جبير وقتادة. وقيل: كان ضعيف البصر، قاله الثوري، وحكى عنه النحاس مثل قول سعيد بن جبير وقتادة. قال النحاس: وحكى أهل اللغة أن حمير تقول للأعمى ضعيفا، أي قد ضعف بذهاب بصره، كما يقال، له ضرير، أي قد ضر بذهاب بصره، كما يقال له: مكفوف، أي قد كف عن النظر بذهاب بصره. اهـ</w:t>
      </w:r>
      <w:r w:rsidR="00F503F1" w:rsidRPr="001D5FC6">
        <w:rPr>
          <w:rStyle w:val="a5"/>
          <w:rFonts w:ascii="Traditional Arabic" w:hAnsi="Traditional Arabic" w:cs="Traditional Arabic"/>
          <w:szCs w:val="32"/>
          <w:rtl/>
        </w:rPr>
        <w:t>(</w:t>
      </w:r>
      <w:r w:rsidR="00F503F1" w:rsidRPr="001D5FC6">
        <w:rPr>
          <w:rStyle w:val="a5"/>
          <w:rFonts w:ascii="Traditional Arabic" w:hAnsi="Traditional Arabic" w:cs="Traditional Arabic"/>
          <w:szCs w:val="32"/>
          <w:rtl/>
        </w:rPr>
        <w:footnoteReference w:id="430"/>
      </w:r>
      <w:r w:rsidR="00F503F1" w:rsidRPr="001D5FC6">
        <w:rPr>
          <w:rStyle w:val="a5"/>
          <w:rFonts w:ascii="Traditional Arabic" w:hAnsi="Traditional Arabic" w:cs="Traditional Arabic"/>
          <w:szCs w:val="32"/>
          <w:rtl/>
        </w:rPr>
        <w:t>)</w:t>
      </w:r>
    </w:p>
    <w:p w14:paraId="009BD82A" w14:textId="77777777" w:rsidR="001C2BD8"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1C2BD8" w:rsidRPr="001D5FC6">
        <w:rPr>
          <w:rFonts w:ascii="Traditional Arabic" w:hAnsi="Traditional Arabic" w:cs="Traditional Arabic"/>
          <w:color w:val="006600"/>
          <w:szCs w:val="32"/>
          <w:rtl/>
        </w:rPr>
        <w:t>وَلَوْلَا رَهْطُكَ لَرَجَمْنَاكَ وَمَا أَنْتَ عَلَيْنَا بِعَزِيزٍ</w:t>
      </w:r>
      <w:r w:rsidRPr="001D5FC6">
        <w:rPr>
          <w:rFonts w:ascii="Traditional Arabic" w:hAnsi="Traditional Arabic"/>
          <w:color w:val="006600"/>
          <w:szCs w:val="32"/>
          <w:rtl/>
        </w:rPr>
        <w:t>}</w:t>
      </w:r>
    </w:p>
    <w:p w14:paraId="75C063D9" w14:textId="77777777" w:rsidR="00E25FAC" w:rsidRPr="001D5FC6" w:rsidRDefault="001C2BD8" w:rsidP="0014748C">
      <w:pPr>
        <w:jc w:val="both"/>
        <w:rPr>
          <w:rFonts w:ascii="Traditional Arabic" w:eastAsia="Times New Roman" w:hAnsi="Traditional Arabic" w:cs="Traditional Arabic"/>
          <w:szCs w:val="32"/>
          <w:rtl/>
          <w:lang w:bidi="ar-EG"/>
        </w:rPr>
      </w:pPr>
      <w:r w:rsidRPr="001D5FC6">
        <w:rPr>
          <w:rFonts w:ascii="Traditional Arabic" w:hAnsi="Traditional Arabic" w:cs="Traditional Arabic"/>
          <w:color w:val="006600"/>
          <w:szCs w:val="32"/>
          <w:rtl/>
        </w:rPr>
        <w:t>-</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ولولا رهطك</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عشيرتك وكان في منعة من قومه،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لرجمناك</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لقتلناك. والرجم: أقبح القتل.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وما أنت علينا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عندنا،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بعزيز</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-قاله البغوي- رحمه الله-في تفسيره</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اهـ</w:t>
      </w:r>
      <w:r w:rsidR="00E25FAC" w:rsidRPr="001D5FC6">
        <w:rPr>
          <w:rFonts w:ascii="Traditional Arabic" w:eastAsia="Times New Roman" w:hAnsi="Traditional Arabic" w:cs="Traditional Arabic"/>
          <w:szCs w:val="32"/>
          <w:rtl/>
          <w:lang w:bidi="ar-EG"/>
        </w:rPr>
        <w:t xml:space="preserve"> </w:t>
      </w:r>
      <w:r w:rsidR="00E25FAC" w:rsidRPr="001D5FC6">
        <w:rPr>
          <w:rStyle w:val="a5"/>
          <w:rFonts w:ascii="Traditional Arabic" w:hAnsi="Traditional Arabic" w:cs="Traditional Arabic"/>
          <w:szCs w:val="32"/>
          <w:rtl/>
        </w:rPr>
        <w:t>(</w:t>
      </w:r>
      <w:r w:rsidR="00E25FAC" w:rsidRPr="001D5FC6">
        <w:rPr>
          <w:rStyle w:val="a5"/>
          <w:rFonts w:ascii="Traditional Arabic" w:hAnsi="Traditional Arabic" w:cs="Traditional Arabic"/>
          <w:szCs w:val="32"/>
          <w:rtl/>
        </w:rPr>
        <w:footnoteReference w:id="431"/>
      </w:r>
      <w:r w:rsidR="00E25FAC" w:rsidRPr="001D5FC6">
        <w:rPr>
          <w:rStyle w:val="a5"/>
          <w:rFonts w:ascii="Traditional Arabic" w:hAnsi="Traditional Arabic" w:cs="Traditional Arabic"/>
          <w:szCs w:val="32"/>
          <w:rtl/>
        </w:rPr>
        <w:t>)</w:t>
      </w:r>
    </w:p>
    <w:p w14:paraId="70C37C8F" w14:textId="77777777" w:rsidR="00197294" w:rsidRPr="001D5FC6" w:rsidRDefault="00933AA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w:t>
      </w:r>
      <w:r w:rsidR="005C1312" w:rsidRPr="001D5FC6">
        <w:rPr>
          <w:rFonts w:ascii="Traditional Arabic" w:hAnsi="Traditional Arabic" w:cs="Traditional Arabic"/>
          <w:szCs w:val="32"/>
          <w:rtl/>
        </w:rPr>
        <w:t>وزاد</w:t>
      </w:r>
      <w:r w:rsidR="00197294" w:rsidRPr="001D5FC6">
        <w:rPr>
          <w:rFonts w:ascii="Traditional Arabic" w:hAnsi="Traditional Arabic" w:cs="Traditional Arabic"/>
          <w:szCs w:val="32"/>
          <w:rtl/>
        </w:rPr>
        <w:t xml:space="preserve"> الشنقيطي</w:t>
      </w:r>
      <w:r w:rsidR="005C1312" w:rsidRPr="001D5FC6">
        <w:rPr>
          <w:rFonts w:ascii="Traditional Arabic" w:hAnsi="Traditional Arabic" w:cs="Traditional Arabic"/>
          <w:szCs w:val="32"/>
          <w:rtl/>
        </w:rPr>
        <w:t xml:space="preserve">- رحمه الله- </w:t>
      </w:r>
      <w:r w:rsidR="008C1B15" w:rsidRPr="001D5FC6">
        <w:rPr>
          <w:rFonts w:ascii="Traditional Arabic" w:hAnsi="Traditional Arabic" w:cs="Traditional Arabic"/>
          <w:szCs w:val="32"/>
          <w:rtl/>
        </w:rPr>
        <w:t xml:space="preserve">مبيناً </w:t>
      </w:r>
      <w:r w:rsidR="00CB7A2B" w:rsidRPr="001D5FC6">
        <w:rPr>
          <w:rFonts w:ascii="Traditional Arabic" w:hAnsi="Traditional Arabic" w:cs="Traditional Arabic"/>
          <w:szCs w:val="32"/>
          <w:rtl/>
        </w:rPr>
        <w:t>ف</w:t>
      </w:r>
      <w:r w:rsidR="008C1B15" w:rsidRPr="001D5FC6">
        <w:rPr>
          <w:rFonts w:ascii="Traditional Arabic" w:hAnsi="Traditional Arabic" w:cs="Traditional Arabic"/>
          <w:szCs w:val="32"/>
          <w:rtl/>
        </w:rPr>
        <w:t>وائدها</w:t>
      </w:r>
      <w:r w:rsidR="00CB7A2B" w:rsidRPr="001D5FC6">
        <w:rPr>
          <w:rFonts w:ascii="Traditional Arabic" w:hAnsi="Traditional Arabic" w:cs="Traditional Arabic"/>
          <w:szCs w:val="32"/>
          <w:rtl/>
        </w:rPr>
        <w:t xml:space="preserve"> وما قبلها من الآيات إجمالاً</w:t>
      </w:r>
      <w:r w:rsidR="008C1B15" w:rsidRPr="001D5FC6">
        <w:rPr>
          <w:rFonts w:ascii="Traditional Arabic" w:hAnsi="Traditional Arabic" w:cs="Traditional Arabic"/>
          <w:szCs w:val="32"/>
          <w:rtl/>
        </w:rPr>
        <w:t xml:space="preserve"> </w:t>
      </w:r>
      <w:r w:rsidR="005C1312" w:rsidRPr="001D5FC6">
        <w:rPr>
          <w:rFonts w:ascii="Traditional Arabic" w:hAnsi="Traditional Arabic" w:cs="Traditional Arabic"/>
          <w:szCs w:val="32"/>
          <w:rtl/>
        </w:rPr>
        <w:t>فقال</w:t>
      </w:r>
      <w:r w:rsidR="00197294" w:rsidRPr="001D5FC6">
        <w:rPr>
          <w:rFonts w:ascii="Traditional Arabic" w:hAnsi="Traditional Arabic" w:cs="Traditional Arabic"/>
          <w:szCs w:val="32"/>
          <w:rtl/>
        </w:rPr>
        <w:t>:</w:t>
      </w:r>
      <w:r w:rsidR="00197294" w:rsidRPr="001D5FC6">
        <w:rPr>
          <w:rFonts w:ascii="Traditional Arabic" w:hAnsi="Traditional Arabic" w:cs="Traditional Arabic"/>
          <w:szCs w:val="32"/>
          <w:rtl/>
          <w:lang w:bidi="ar-EG"/>
        </w:rPr>
        <w:t xml:space="preserve"> بين تعالى في </w:t>
      </w:r>
      <w:r w:rsidR="00197294" w:rsidRPr="001D5FC6">
        <w:rPr>
          <w:rFonts w:ascii="Traditional Arabic" w:hAnsi="Traditional Arabic" w:cs="Traditional Arabic"/>
          <w:color w:val="000000"/>
          <w:szCs w:val="32"/>
          <w:rtl/>
          <w:lang w:bidi="ar-EG"/>
        </w:rPr>
        <w:t>هذه الآية الكريمة: أن نبيه شعيبا عليه وعلى نبينا الصلاة والسلام منعه الله من الكفار، وأعز جانبه بسبب العواطف العصبية، والأواصر النسبية من قومه الذين هم كفار.</w:t>
      </w:r>
    </w:p>
    <w:p w14:paraId="168E6194" w14:textId="77777777" w:rsidR="00197294" w:rsidRPr="001D5FC6" w:rsidRDefault="0019729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وهو دليل على أن المتمسك بدينه قد يعينه الله، ويعزه بنصرة قريبه الكافر، كما بينه تعالى في مواضع أخر، كقوله في صالح وقومه: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قالوا تقاسموا بالله لنبيتنه وأهله ثم لنقولن لوليه ما شهدنا مهلك أهله. الآية [27 \ 49]</w:t>
      </w:r>
      <w:r w:rsidR="00CB7A2B" w:rsidRPr="001D5FC6">
        <w:rPr>
          <w:rFonts w:ascii="Traditional Arabic" w:hAnsi="Traditional Arabic" w:cs="Traditional Arabic"/>
          <w:color w:val="000000"/>
          <w:szCs w:val="32"/>
          <w:rtl/>
          <w:lang w:bidi="ar-EG"/>
        </w:rPr>
        <w:t>.</w:t>
      </w:r>
    </w:p>
    <w:p w14:paraId="6F422655" w14:textId="77777777" w:rsidR="00CB7A2B" w:rsidRPr="001D5FC6" w:rsidRDefault="00CB7A2B"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ففي الآية دليل على أنهم لا قدرة لهم على أن يفعلوا السوء بصالح عليه وعلى نبينا الصلاة والسلام إلا في حال الخفاء، وأنهم لو فعلوا به ذلك خفاء وسرقة لكانوا يحلفون لأوليائه الذين هم عصبته أنهم ما </w:t>
      </w:r>
      <w:r w:rsidRPr="001D5FC6">
        <w:rPr>
          <w:rFonts w:ascii="Traditional Arabic" w:hAnsi="Traditional Arabic" w:cs="Traditional Arabic"/>
          <w:color w:val="000000"/>
          <w:szCs w:val="32"/>
          <w:rtl/>
          <w:lang w:bidi="ar-EG"/>
        </w:rPr>
        <w:lastRenderedPageBreak/>
        <w:t>فعلوا به سوءا، ولا شهدوا ذلك ولا حضروه خوفا من عصبته. فهو عزيز الجانب بسبب عصبته الكفار، وقد قال تعالى لنبينا صلى الله عليه وسلم:</w:t>
      </w:r>
    </w:p>
    <w:p w14:paraId="57C5743A" w14:textId="77777777" w:rsidR="00CB7A2B" w:rsidRPr="001D5FC6" w:rsidRDefault="00CB7A2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ألم يجدك يتيما فآوى [93 \ 6]</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أي: آواك بأن ضمك إلى عمك أبي طالب.</w:t>
      </w:r>
    </w:p>
    <w:p w14:paraId="4D08BDE5" w14:textId="77777777" w:rsidR="00CB7A2B" w:rsidRPr="001D5FC6" w:rsidRDefault="00CB7A2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وذلك بسبب العواطف العصبية، والأواصر النسبية، ولا صلة له بالدين البتة، فكونه جل وعلا يمتن على رسوله صلى الله عليه وسلم بإيواء أبي طالب له دليل على أن الله قد ينعم على المتمسك بدينه بنصرة قريبه الكافر.</w:t>
      </w:r>
    </w:p>
    <w:p w14:paraId="6369D873" w14:textId="77777777" w:rsidR="00CB7A2B" w:rsidRPr="001D5FC6" w:rsidRDefault="00CB7A2B"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ومن ثمرات تلك العصبية النسبية قول أبي طالب:</w:t>
      </w:r>
    </w:p>
    <w:p w14:paraId="6EA1A0F2" w14:textId="77777777" w:rsidR="00CB7A2B" w:rsidRPr="001D5FC6" w:rsidRDefault="00CB7A2B"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والله لن يصلوا إليك بجمعهم</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حتى أوسد في التراب دفينا</w:t>
      </w:r>
    </w:p>
    <w:p w14:paraId="49A856B4" w14:textId="77777777" w:rsidR="00CB7A2B" w:rsidRPr="001D5FC6" w:rsidRDefault="00CB7A2B"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فاصدع بأمرك ما عليك غضاضة</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أبشر بذاك وقر منه عيونا</w:t>
      </w:r>
    </w:p>
    <w:p w14:paraId="5A131BB8" w14:textId="77777777" w:rsidR="00CB7A2B" w:rsidRPr="001D5FC6" w:rsidRDefault="00CB7A2B"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وقوله أيضا:</w:t>
      </w:r>
    </w:p>
    <w:p w14:paraId="2A1B4400" w14:textId="77777777" w:rsidR="00CB7A2B" w:rsidRPr="001D5FC6" w:rsidRDefault="00CB7A2B"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ونمنعه حتى نصرع حوله</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ونذهل عن أبنائنا والحلائل</w:t>
      </w:r>
    </w:p>
    <w:p w14:paraId="730C8BE3" w14:textId="77777777" w:rsidR="00CB7A2B" w:rsidRPr="001D5FC6" w:rsidRDefault="00CB7A2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 xml:space="preserve">ولهذا لما كان نبي الله لوط عليه وعلى نبينا الصلاة والسلام ليس له عصبة في </w:t>
      </w:r>
      <w:r w:rsidRPr="001D5FC6">
        <w:rPr>
          <w:rFonts w:ascii="Traditional Arabic" w:hAnsi="Traditional Arabic" w:cs="Traditional Arabic"/>
          <w:color w:val="000000"/>
          <w:szCs w:val="32"/>
          <w:rtl/>
          <w:lang w:bidi="ar-EG"/>
        </w:rPr>
        <w:t xml:space="preserve">قومه الذين أرسل إليهم ظهر فيه أثر عدم العصبة، بدليل قوله تعالى عنه: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قال لو أن لي بكم قوة أو آوي إلى ركن شديد</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[11 \ 80]</w:t>
      </w:r>
      <w:r w:rsidR="00AA6196">
        <w:rPr>
          <w:rFonts w:ascii="Traditional Arabic" w:hAnsi="Traditional Arabic" w:cs="Traditional Arabic"/>
          <w:color w:val="000000"/>
          <w:szCs w:val="32"/>
          <w:rtl/>
          <w:lang w:bidi="ar-EG"/>
        </w:rPr>
        <w:t>.</w:t>
      </w:r>
    </w:p>
    <w:p w14:paraId="435F8624" w14:textId="77777777" w:rsidR="00CB7A2B" w:rsidRPr="001D5FC6" w:rsidRDefault="00CB7A2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وهذه الآيات القرآنية تدل على أن المسلمين قد تنفعهم عصبية إخوانهم الكافرين.اهـ</w:t>
      </w:r>
      <w:r w:rsidR="00A376E4" w:rsidRPr="001D5FC6">
        <w:rPr>
          <w:rStyle w:val="a5"/>
          <w:rFonts w:ascii="Traditional Arabic" w:hAnsi="Traditional Arabic" w:cs="Traditional Arabic"/>
          <w:szCs w:val="32"/>
          <w:rtl/>
        </w:rPr>
        <w:t>(</w:t>
      </w:r>
      <w:r w:rsidR="00A376E4" w:rsidRPr="001D5FC6">
        <w:rPr>
          <w:rStyle w:val="a5"/>
          <w:rFonts w:ascii="Traditional Arabic" w:hAnsi="Traditional Arabic" w:cs="Traditional Arabic"/>
          <w:szCs w:val="32"/>
          <w:rtl/>
        </w:rPr>
        <w:footnoteReference w:id="432"/>
      </w:r>
      <w:r w:rsidR="00A376E4" w:rsidRPr="001D5FC6">
        <w:rPr>
          <w:rStyle w:val="a5"/>
          <w:rFonts w:ascii="Traditional Arabic" w:hAnsi="Traditional Arabic" w:cs="Traditional Arabic"/>
          <w:szCs w:val="32"/>
          <w:rtl/>
        </w:rPr>
        <w:t>)</w:t>
      </w:r>
    </w:p>
    <w:p w14:paraId="42A9E486"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قَالَ يَا قَوْمِ أَرَهْطِي أَعَزُّ عَلَيْكُمْ مِنَ اللَّهِ وَاتَّخَذْتُمُوهُ وَرَاءَكُمْ ظِهْرِيًّا إِنَّ رَبِّي بِمَا تَعْمَلُونَ مُحِيطٌ (92)</w:t>
      </w:r>
      <w:r w:rsidRPr="001D5FC6">
        <w:rPr>
          <w:rFonts w:ascii="ATraditional Arabic" w:hAnsi="ATraditional Arabic"/>
          <w:color w:val="FF0000"/>
          <w:szCs w:val="32"/>
          <w:rtl/>
        </w:rPr>
        <w:t>}</w:t>
      </w:r>
    </w:p>
    <w:p w14:paraId="0AB0D388"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433"/>
      </w:r>
      <w:r w:rsidRPr="001D5FC6">
        <w:rPr>
          <w:rStyle w:val="a5"/>
          <w:rFonts w:ascii="Traditional Arabic" w:hAnsi="Traditional Arabic" w:cs="Traditional Arabic"/>
          <w:szCs w:val="32"/>
          <w:rtl/>
        </w:rPr>
        <w:t>)</w:t>
      </w:r>
    </w:p>
    <w:p w14:paraId="3CAFBCA2" w14:textId="77777777" w:rsidR="00255633" w:rsidRPr="001D5FC6" w:rsidRDefault="0025563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قال يا قوم) مرّ إعرابها </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34"/>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(الهمزة) للاستفهام (رهطي) مبتدأ مرفوع وعلامة الرفع الضمّة المقدّرة على ما قبل الياء.. و (الياء) مضاف إليه (أعزّ) خبر مرفوع (على) حرف جرّ و (كم) ضمير في محلّ جرّ متعلّق بأعزّ (من الله) جارّ ومجرور متعلّق بأعزّ (الواو) واو الحال (اتّخذتم) فعل ماض وفاعله و (الواو) زائدة، إشباع حركة الميم (الهاء) ضمير مفعول به (وراءكم) ظرف منصوب متعلّق </w:t>
      </w:r>
      <w:r w:rsidRPr="001D5FC6">
        <w:rPr>
          <w:rFonts w:ascii="Traditional Arabic" w:hAnsi="Traditional Arabic" w:cs="Traditional Arabic"/>
          <w:color w:val="000000"/>
          <w:szCs w:val="32"/>
          <w:rtl/>
          <w:lang w:bidi="ar-EG"/>
        </w:rPr>
        <w:lastRenderedPageBreak/>
        <w:t xml:space="preserve">ب (اتّخذتم) </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35"/>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(كم) ضمير مضاف إليه (ظهريّا) مفعول به ثان منصوب لفعل اتّخذتم </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36"/>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(إنّ) حرف مشبّه بالفعل (ربّي) اسم إنّ منصوب وعلامة النصب الفتحة</w:t>
      </w:r>
      <w:r w:rsidRPr="001D5FC6">
        <w:rPr>
          <w:rFonts w:ascii="Traditional Arabic" w:hAnsi="Traditional Arabic" w:cs="Traditional Arabic"/>
          <w:color w:val="FF0000"/>
          <w:szCs w:val="32"/>
          <w:rtl/>
          <w:lang w:bidi="ar-EG"/>
        </w:rPr>
        <w:t xml:space="preserve"> </w:t>
      </w:r>
      <w:r w:rsidRPr="001D5FC6">
        <w:rPr>
          <w:rFonts w:ascii="Traditional Arabic" w:hAnsi="Traditional Arabic" w:cs="Traditional Arabic"/>
          <w:color w:val="000000"/>
          <w:szCs w:val="32"/>
          <w:rtl/>
          <w:lang w:bidi="ar-EG"/>
        </w:rPr>
        <w:t xml:space="preserve">المقدّرة.. و (الياء) مضاف إليه (الباء) حرف جرّ (ما) حرف مصدريّ </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37"/>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(تعملون) مضارع مرفوع.. والواو فاعل (محيط) خبر إنّ مرفوع.</w:t>
      </w:r>
    </w:p>
    <w:p w14:paraId="3CE45D7B" w14:textId="77777777" w:rsidR="00255633" w:rsidRPr="001D5FC6" w:rsidRDefault="00255633" w:rsidP="0014748C">
      <w:pPr>
        <w:autoSpaceDE w:val="0"/>
        <w:autoSpaceDN w:val="0"/>
        <w:adjustRightInd w:val="0"/>
        <w:ind w:firstLine="0"/>
        <w:jc w:val="both"/>
        <w:rPr>
          <w:rFonts w:ascii="Traditional Arabic" w:hAnsi="Traditional Arabic" w:cs="Traditional Arabic"/>
          <w:color w:val="FF0000"/>
          <w:szCs w:val="32"/>
          <w:rtl/>
          <w:lang w:bidi="ar-EG"/>
        </w:rPr>
      </w:pPr>
      <w:r w:rsidRPr="001D5FC6">
        <w:rPr>
          <w:rFonts w:ascii="Traditional Arabic" w:hAnsi="Traditional Arabic" w:cs="Traditional Arabic"/>
          <w:color w:val="000000"/>
          <w:szCs w:val="32"/>
          <w:rtl/>
          <w:lang w:bidi="ar-EG"/>
        </w:rPr>
        <w:t>والمصدر المؤوّل (ما تعملون) في محلّ جرّ بالباء متعلّق بمحيط.</w:t>
      </w:r>
    </w:p>
    <w:p w14:paraId="1FE30E3A"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64A5990A" w14:textId="77777777" w:rsidR="00692C8D"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692C8D" w:rsidRPr="001D5FC6">
        <w:rPr>
          <w:rFonts w:ascii="Traditional Arabic" w:hAnsi="Traditional Arabic" w:cs="Traditional Arabic"/>
          <w:color w:val="006600"/>
          <w:szCs w:val="32"/>
          <w:rtl/>
        </w:rPr>
        <w:t>قَالَ يَا قَوْمِ أَرَهْطِي أَعَزُّ عَلَيْكُمْ مِنَ اللَّهِ وَاتَّخَذْتُمُوهُ وَرَاءَكُمْ ظِهْرِيًّا إِنَّ رَبِّي بِمَا تَعْمَلُونَ مُحِيطٌ</w:t>
      </w:r>
      <w:r w:rsidRPr="001D5FC6">
        <w:rPr>
          <w:rFonts w:ascii="Traditional Arabic" w:hAnsi="Traditional Arabic"/>
          <w:color w:val="006600"/>
          <w:szCs w:val="32"/>
          <w:rtl/>
        </w:rPr>
        <w:t>}</w:t>
      </w:r>
    </w:p>
    <w:p w14:paraId="3FED09E5" w14:textId="77777777" w:rsidR="00703EEF" w:rsidRPr="001D5FC6" w:rsidRDefault="00703EE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السعدي-رحمه الله-في بيانها ما نصه:</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يَا قَوْمِ أَرَهْطِي أَعَزُّ </w:t>
      </w:r>
      <w:r w:rsidRPr="001D5FC6">
        <w:rPr>
          <w:rFonts w:ascii="Traditional Arabic" w:hAnsi="Traditional Arabic" w:cs="Traditional Arabic"/>
          <w:color w:val="000000"/>
          <w:szCs w:val="32"/>
          <w:rtl/>
          <w:lang w:bidi="ar-EG"/>
        </w:rPr>
        <w:t>عَلَيْكُمْ مِنَ اللَّهِ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كيف تراعوني لأجل رهطي، ولا تراعوني لله، فصار رهطي أعز عليكم من الله.</w:t>
      </w:r>
    </w:p>
    <w:p w14:paraId="03A17A4D" w14:textId="77777777" w:rsidR="00DD5A24" w:rsidRPr="001D5FC6" w:rsidRDefault="0014748C" w:rsidP="0014748C">
      <w:pPr>
        <w:jc w:val="both"/>
        <w:rPr>
          <w:rFonts w:ascii="Traditional Arabic" w:hAnsi="Traditional Arabic" w:cs="Traditional Arabic"/>
          <w:szCs w:val="32"/>
          <w:rtl/>
          <w:lang w:bidi="ar-EG"/>
        </w:rPr>
      </w:pPr>
      <w:r w:rsidRPr="001D5FC6">
        <w:rPr>
          <w:rFonts w:ascii="ATraditional Arabic" w:hAnsi="ATraditional Arabic"/>
          <w:color w:val="000000"/>
          <w:szCs w:val="32"/>
          <w:rtl/>
          <w:lang w:bidi="ar-EG"/>
        </w:rPr>
        <w:t>{</w:t>
      </w:r>
      <w:r w:rsidR="00703EEF" w:rsidRPr="001D5FC6">
        <w:rPr>
          <w:rFonts w:ascii="Traditional Arabic" w:hAnsi="Traditional Arabic" w:cs="Traditional Arabic"/>
          <w:color w:val="000000"/>
          <w:szCs w:val="32"/>
          <w:rtl/>
          <w:lang w:bidi="ar-EG"/>
        </w:rPr>
        <w:t>وَاتَّخَذْتُمُوهُ وَرَاءَكُمْ ظِهْرِيًّا</w:t>
      </w:r>
      <w:r w:rsidRPr="001D5FC6">
        <w:rPr>
          <w:rFonts w:ascii="ATraditional Arabic" w:hAnsi="ATraditional Arabic"/>
          <w:color w:val="000000"/>
          <w:szCs w:val="32"/>
          <w:rtl/>
          <w:lang w:bidi="ar-EG"/>
        </w:rPr>
        <w:t>}</w:t>
      </w:r>
      <w:r w:rsidR="00703EEF" w:rsidRPr="001D5FC6">
        <w:rPr>
          <w:rFonts w:ascii="Traditional Arabic" w:hAnsi="Traditional Arabic" w:cs="Traditional Arabic"/>
          <w:color w:val="000000"/>
          <w:szCs w:val="32"/>
          <w:rtl/>
          <w:lang w:bidi="ar-EG"/>
        </w:rPr>
        <w:t xml:space="preserve"> أي: نبذتم أمر الله، وراء ظهوركم، ولم تبالوا به، ولا خفتم منه.اهـ</w:t>
      </w:r>
      <w:r w:rsidR="00DD5A24" w:rsidRPr="001D5FC6">
        <w:rPr>
          <w:rFonts w:ascii="Traditional Arabic" w:hAnsi="Traditional Arabic" w:cs="Traditional Arabic"/>
          <w:szCs w:val="32"/>
          <w:rtl/>
          <w:lang w:bidi="ar-EG"/>
        </w:rPr>
        <w:t xml:space="preserve"> </w:t>
      </w:r>
      <w:r w:rsidR="00DD5A24" w:rsidRPr="001D5FC6">
        <w:rPr>
          <w:rStyle w:val="a5"/>
          <w:rFonts w:ascii="Traditional Arabic" w:hAnsi="Traditional Arabic" w:cs="Traditional Arabic"/>
          <w:szCs w:val="32"/>
          <w:rtl/>
        </w:rPr>
        <w:t>(</w:t>
      </w:r>
      <w:r w:rsidR="00DD5A24" w:rsidRPr="001D5FC6">
        <w:rPr>
          <w:rStyle w:val="a5"/>
          <w:rFonts w:ascii="Traditional Arabic" w:hAnsi="Traditional Arabic" w:cs="Traditional Arabic"/>
          <w:szCs w:val="32"/>
          <w:rtl/>
        </w:rPr>
        <w:footnoteReference w:id="438"/>
      </w:r>
      <w:r w:rsidR="00DD5A24" w:rsidRPr="001D5FC6">
        <w:rPr>
          <w:rStyle w:val="a5"/>
          <w:rFonts w:ascii="Traditional Arabic" w:hAnsi="Traditional Arabic" w:cs="Traditional Arabic"/>
          <w:szCs w:val="32"/>
          <w:rtl/>
        </w:rPr>
        <w:t>)</w:t>
      </w:r>
    </w:p>
    <w:p w14:paraId="64DD82DC" w14:textId="77777777" w:rsidR="00C53A98" w:rsidRPr="001D5FC6" w:rsidRDefault="00C53A98"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w:t>
      </w:r>
      <w:r w:rsidR="00703EEF" w:rsidRPr="001D5FC6">
        <w:rPr>
          <w:rFonts w:ascii="Traditional Arabic" w:hAnsi="Traditional Arabic" w:cs="Traditional Arabic"/>
          <w:szCs w:val="32"/>
          <w:rtl/>
        </w:rPr>
        <w:t>وزاد</w:t>
      </w:r>
      <w:r w:rsidRPr="001D5FC6">
        <w:rPr>
          <w:rFonts w:ascii="Traditional Arabic" w:hAnsi="Traditional Arabic" w:cs="Traditional Arabic"/>
          <w:szCs w:val="32"/>
          <w:rtl/>
        </w:rPr>
        <w:t xml:space="preserve"> أبو جعفر الطبري-رحمه الله-في تفسيرها</w:t>
      </w:r>
      <w:r w:rsidR="00703EEF" w:rsidRPr="001D5FC6">
        <w:rPr>
          <w:rFonts w:ascii="Traditional Arabic" w:hAnsi="Traditional Arabic" w:cs="Traditional Arabic"/>
          <w:szCs w:val="32"/>
          <w:rtl/>
        </w:rPr>
        <w:t xml:space="preserve"> فقال</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يقول تعالى ذكره: قال شعيب لقومه: </w:t>
      </w:r>
      <w:r w:rsidRPr="001D5FC6">
        <w:rPr>
          <w:rFonts w:ascii="Traditional Arabic" w:hAnsi="Traditional Arabic" w:cs="Traditional Arabic"/>
          <w:color w:val="000000"/>
          <w:szCs w:val="32"/>
          <w:rtl/>
          <w:lang w:bidi="ar-EG"/>
        </w:rPr>
        <w:t>يا قوم، أعزّزتم قومكم، فكانوا أعزّ عليكم من الله، واستخففتم بربكم، فجعلتموه خلف ظهوركم، لا تأتمرون لأمره ولا تخافون عقابه، ولا تعظِّمونه حق عظَمته؟</w:t>
      </w:r>
    </w:p>
    <w:p w14:paraId="20F2162E" w14:textId="77777777" w:rsidR="00C53A98" w:rsidRPr="001D5FC6" w:rsidRDefault="00C53A98"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يقال للرجل إذا لم يقض حاجة الرجل: "نَبَذ حاجته وراء ظهره"، أي: تركها لا يلتفت إليها. وإذا قضاها قيل: "جعلها أمامه، ونُصْب عينيه "، ويقال: "ظَهَرتَ بحاجتي " و"جعلتها ظِهْرِيَّة"، أي: خلف ظهرك، كما قال الشاعر:</w:t>
      </w:r>
    </w:p>
    <w:p w14:paraId="0249978A" w14:textId="77777777" w:rsidR="00656B09" w:rsidRPr="001D5FC6" w:rsidRDefault="00C53A98" w:rsidP="0014748C">
      <w:pPr>
        <w:ind w:left="-341" w:right="-284"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وَجَدْنَا بَنِي البَرْصَاءِ مِنْ وَلَدِ الظَّهْرِ</w:t>
      </w:r>
      <w:r w:rsidR="00656B09" w:rsidRPr="001D5FC6">
        <w:rPr>
          <w:rFonts w:ascii="Traditional Arabic" w:hAnsi="Traditional Arabic" w:cs="Traditional Arabic"/>
          <w:szCs w:val="32"/>
          <w:rtl/>
          <w:lang w:bidi="ar-EG"/>
        </w:rPr>
        <w:t xml:space="preserve"> </w:t>
      </w:r>
    </w:p>
    <w:p w14:paraId="5C473EC8" w14:textId="77777777" w:rsidR="00C53A98" w:rsidRPr="001D5FC6" w:rsidRDefault="00656B09" w:rsidP="0014748C">
      <w:pPr>
        <w:ind w:left="-341" w:right="-284"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بمعنى: أنهم يَظْهَرون بحوائجِ النّاس فلا يلتفتون إليها.</w:t>
      </w:r>
      <w:r w:rsidR="00703EEF" w:rsidRPr="001D5FC6">
        <w:rPr>
          <w:rFonts w:ascii="Traditional Arabic" w:hAnsi="Traditional Arabic" w:cs="Traditional Arabic"/>
          <w:szCs w:val="32"/>
          <w:rtl/>
          <w:lang w:bidi="ar-EG"/>
        </w:rPr>
        <w:t>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439"/>
      </w:r>
      <w:r w:rsidR="00FD3741" w:rsidRPr="001D5FC6">
        <w:rPr>
          <w:rStyle w:val="a5"/>
          <w:rFonts w:ascii="Traditional Arabic" w:hAnsi="Traditional Arabic" w:cs="Traditional Arabic"/>
          <w:szCs w:val="32"/>
          <w:rtl/>
        </w:rPr>
        <w:t>)</w:t>
      </w:r>
    </w:p>
    <w:p w14:paraId="34405A99"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2416F" w:rsidRPr="001D5FC6">
        <w:rPr>
          <w:rFonts w:ascii="Traditional Arabic" w:hAnsi="Traditional Arabic" w:cs="Traditional Arabic"/>
          <w:color w:val="FF0000"/>
          <w:szCs w:val="32"/>
          <w:rtl/>
        </w:rPr>
        <w:t>وَيَا قَوْمِ اعْمَلُوا عَلَى مَكَانَتِكُمْ إِنِّي عَامِلٌ سَوْفَ تَعْلَمُونَ مَنْ يَأْتِيهِ عَذَابٌ يُخْزِيهِ وَمَنْ هُوَ كَاذِبٌ وَارْتَقِبُوا إِنِّي مَعَكُمْ رَقِيبٌ (93)</w:t>
      </w:r>
      <w:r w:rsidRPr="001D5FC6">
        <w:rPr>
          <w:rFonts w:ascii="ATraditional Arabic" w:hAnsi="ATraditional Arabic"/>
          <w:color w:val="FF0000"/>
          <w:szCs w:val="32"/>
          <w:rtl/>
        </w:rPr>
        <w:t>}</w:t>
      </w:r>
    </w:p>
    <w:p w14:paraId="23E06531"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440"/>
      </w:r>
      <w:r w:rsidRPr="001D5FC6">
        <w:rPr>
          <w:rStyle w:val="a5"/>
          <w:rFonts w:ascii="Traditional Arabic" w:hAnsi="Traditional Arabic" w:cs="Traditional Arabic"/>
          <w:szCs w:val="32"/>
          <w:rtl/>
        </w:rPr>
        <w:t>)</w:t>
      </w:r>
    </w:p>
    <w:p w14:paraId="7296D8D2" w14:textId="77777777" w:rsidR="005C24EF" w:rsidRPr="001D5FC6" w:rsidRDefault="005C24E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(الواو) عاطفة (يا قوم) مرّ إعرابها </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41"/>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(اعملوا) فعل أمر مبنيّ على حذف النون.. والواو فاعل (على مكانة) جارّ ومجرور متعلّق بحال من فاعل اعملوا أي حاصلين على مكانتكم.. و (كم) ضمير مضاف إليه (إنّي) حرف مشبّه بالفعل واسمه (عامل) خبر إنّ مرفوع (سوف) حرف استقبال (تعلمون) مثل تعملون </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42"/>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(من) اسم موصول في</w:t>
      </w:r>
      <w:r w:rsidRPr="001D5FC6">
        <w:rPr>
          <w:rFonts w:ascii="Traditional Arabic" w:hAnsi="Traditional Arabic" w:cs="Traditional Arabic"/>
          <w:color w:val="0000CC"/>
          <w:szCs w:val="32"/>
          <w:rtl/>
          <w:lang w:bidi="ar-EG"/>
        </w:rPr>
        <w:t xml:space="preserve"> </w:t>
      </w:r>
      <w:r w:rsidRPr="001D5FC6">
        <w:rPr>
          <w:rFonts w:ascii="Traditional Arabic" w:hAnsi="Traditional Arabic" w:cs="Traditional Arabic"/>
          <w:color w:val="000000"/>
          <w:szCs w:val="32"/>
          <w:rtl/>
          <w:lang w:bidi="ar-EG"/>
        </w:rPr>
        <w:t xml:space="preserve">محلّ نصب مفعول به </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43"/>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(يأتي) مضارع مرفوع وعلامة الرفع الضمّة المقدّرة على الياء و (الهاء) ضمير مفعول به (عذاب) فاعل مرفوع (يخزيه) مثل يأتيه (الواو) عاطفة (من) مثل الأول ومعطوف عليه (هو) ضمير منفصل مبتدأ (كاذب) خبر مرفوع (الواو) عاطفة (ارتقبوا) مثل اعملوا (إنّي) حرف مشبّه بالفعل واسمه (معكم) ظرف منصوب متعلّق برقيب..</w:t>
      </w:r>
    </w:p>
    <w:p w14:paraId="2008F032" w14:textId="77777777" w:rsidR="005C24EF" w:rsidRPr="001D5FC6" w:rsidRDefault="005C24E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 (كم) ضمير مضاف إليه (رقيب) خبر إنّ مرفوع.</w:t>
      </w:r>
    </w:p>
    <w:p w14:paraId="11F3640A"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41519E1D" w14:textId="77777777" w:rsidR="00692C8D"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692C8D" w:rsidRPr="001D5FC6">
        <w:rPr>
          <w:rFonts w:ascii="Traditional Arabic" w:hAnsi="Traditional Arabic" w:cs="Traditional Arabic"/>
          <w:color w:val="006600"/>
          <w:szCs w:val="32"/>
          <w:rtl/>
        </w:rPr>
        <w:t xml:space="preserve">وَيَا قَوْمِ اعْمَلُوا عَلَى مَكَانَتِكُمْ إِنِّي عَامِلٌ </w:t>
      </w:r>
      <w:r w:rsidR="00C95382" w:rsidRPr="001D5FC6">
        <w:rPr>
          <w:rFonts w:ascii="Traditional Arabic" w:hAnsi="Traditional Arabic" w:cs="Traditional Arabic"/>
          <w:color w:val="006600"/>
          <w:szCs w:val="32"/>
          <w:rtl/>
        </w:rPr>
        <w:t>سَوْفَ تَعْلَمُونَ مَنْ يَأْتِيهِ عَذَابٌ يُخْزِيهِ وَمَنْ هُوَ كَاذِبٌ وَارْتَقِبُوا إِنِّي مَعَكُمْ رَقِيبٌ</w:t>
      </w:r>
      <w:r w:rsidRPr="001D5FC6">
        <w:rPr>
          <w:rFonts w:ascii="Traditional Arabic" w:hAnsi="Traditional Arabic"/>
          <w:color w:val="006600"/>
          <w:szCs w:val="32"/>
          <w:rtl/>
        </w:rPr>
        <w:t>}</w:t>
      </w:r>
      <w:r w:rsidR="00C95382" w:rsidRPr="001D5FC6">
        <w:rPr>
          <w:rFonts w:ascii="Traditional Arabic" w:hAnsi="Traditional Arabic" w:cs="Traditional Arabic"/>
          <w:color w:val="006600"/>
          <w:szCs w:val="32"/>
          <w:rtl/>
        </w:rPr>
        <w:t xml:space="preserve"> </w:t>
      </w:r>
    </w:p>
    <w:p w14:paraId="732B8723" w14:textId="77777777" w:rsidR="00C95382" w:rsidRPr="001D5FC6" w:rsidRDefault="00C9538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 xml:space="preserve">-قال أبو جعفر الطبري- رحمه الله- في بيانها ما مختصره: يقول تعالى ذكره، مخبرًا عن </w:t>
      </w:r>
      <w:r w:rsidRPr="001D5FC6">
        <w:rPr>
          <w:rFonts w:ascii="Traditional Arabic" w:hAnsi="Traditional Arabic" w:cs="Traditional Arabic"/>
          <w:color w:val="000000"/>
          <w:szCs w:val="32"/>
          <w:rtl/>
          <w:lang w:bidi="ar-EG"/>
        </w:rPr>
        <w:t>قيل شعيب لقومه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ويا قوم اعملوا على مكانتكم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يقول: على تمكنكم.</w:t>
      </w:r>
    </w:p>
    <w:p w14:paraId="67EC4A4A" w14:textId="77777777" w:rsidR="00C95382" w:rsidRPr="001D5FC6" w:rsidRDefault="00C9538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يقال منه: "الرجل يعمل على مَكينته، ومَكِنته"، أي: على اتئاده،</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"ومَكُن الرجل يمكُنُ مَكْنًا ومَكانةً ومَكانًا". </w:t>
      </w:r>
    </w:p>
    <w:p w14:paraId="6EEAED65" w14:textId="77777777" w:rsidR="00C95382" w:rsidRPr="001D5FC6" w:rsidRDefault="00C9538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وكان بعض أهل التأويل يقول في معنى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على مكانتكم</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على منازلكم.</w:t>
      </w:r>
    </w:p>
    <w:p w14:paraId="45A226D7" w14:textId="77777777" w:rsidR="00C95382" w:rsidRPr="001D5FC6" w:rsidRDefault="00C9538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lastRenderedPageBreak/>
        <w:t>ثم أضاف- رحمه الله-: فمعنى الكلام إذًا: ويا قوم اعملوا على تمكنكم من العمل الذي تعملونه، إنّي عامل على تؤدةٍ من العمل الذي أعمله</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444"/>
      </w:r>
      <w:r w:rsidR="00FD3741" w:rsidRPr="001D5FC6">
        <w:rPr>
          <w:rStyle w:val="a5"/>
          <w:rFonts w:ascii="Traditional Arabic" w:hAnsi="Traditional Arabic" w:cs="Traditional Arabic"/>
          <w:szCs w:val="32"/>
          <w:rtl/>
        </w:rPr>
        <w:t>)</w:t>
      </w:r>
    </w:p>
    <w:p w14:paraId="78B8D65A" w14:textId="77777777" w:rsidR="00694DB4" w:rsidRPr="001D5FC6" w:rsidRDefault="00C95382" w:rsidP="000F57FA">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 xml:space="preserve">-وأضاف ابن كثير- رحمه الله- في بيان قوله تعالي </w:t>
      </w:r>
      <w:r w:rsidR="0014748C" w:rsidRPr="001D5FC6">
        <w:rPr>
          <w:rFonts w:ascii="ATraditional Arabic" w:hAnsi="ATraditional Arabic"/>
          <w:szCs w:val="32"/>
          <w:rtl/>
        </w:rPr>
        <w:t>{</w:t>
      </w:r>
      <w:r w:rsidRPr="001D5FC6">
        <w:rPr>
          <w:rFonts w:ascii="Traditional Arabic" w:hAnsi="Traditional Arabic" w:cs="Traditional Arabic"/>
          <w:szCs w:val="32"/>
          <w:rtl/>
        </w:rPr>
        <w:t>سَوْفَ تَعْلَمُونَ مَنْ يَأْتِيهِ عَذَابٌ يُخْزِيهِ وَمَنْ هُوَ كَاذِبٌ وَارْتَقِبُوا إِنِّي مَعَكُمْ رَقِيبٌ</w:t>
      </w:r>
      <w:r w:rsidR="0014748C" w:rsidRPr="001D5FC6">
        <w:rPr>
          <w:rFonts w:ascii="Traditional Arabic" w:hAnsi="Traditional Arabic"/>
          <w:szCs w:val="32"/>
          <w:rtl/>
        </w:rPr>
        <w:t>}</w:t>
      </w:r>
      <w:r w:rsidRPr="001D5FC6">
        <w:rPr>
          <w:rFonts w:ascii="Traditional Arabic" w:hAnsi="Traditional Arabic" w:cs="Traditional Arabic"/>
          <w:szCs w:val="32"/>
          <w:rtl/>
        </w:rPr>
        <w:t>فقال:</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سوف تعلمون من يأتيه عذاب </w:t>
      </w:r>
      <w:r w:rsidRPr="001D5FC6">
        <w:rPr>
          <w:rFonts w:ascii="Traditional Arabic" w:hAnsi="Traditional Arabic" w:cs="Traditional Arabic"/>
          <w:color w:val="000000"/>
          <w:szCs w:val="32"/>
          <w:rtl/>
          <w:lang w:bidi="ar-EG"/>
        </w:rPr>
        <w:t>يخزيه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في الدار الآخرة،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ومن هو كاذب</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مني ومنكم،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وارتقبوا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انتظروا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إني معكم رقيب</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445"/>
      </w:r>
      <w:r w:rsidR="00694DB4" w:rsidRPr="001D5FC6">
        <w:rPr>
          <w:rStyle w:val="a5"/>
          <w:rFonts w:ascii="Traditional Arabic" w:hAnsi="Traditional Arabic" w:cs="Traditional Arabic"/>
          <w:szCs w:val="32"/>
          <w:rtl/>
        </w:rPr>
        <w:t>)</w:t>
      </w:r>
    </w:p>
    <w:p w14:paraId="66042923" w14:textId="77777777" w:rsidR="003D42EF" w:rsidRPr="001D5FC6" w:rsidRDefault="0014748C" w:rsidP="0014748C">
      <w:pPr>
        <w:ind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وَلَمَّا جَاءَ أَمْرُنَا نَجَّيْنَا شُعَيْبًا وَالَّذِينَ آَمَنُوا مَعَهُ بِرَحْمَةٍ مِنَّا وَأَخَذَتِ الَّذِينَ ظَلَمُوا الصَّيْحَةُ فَأَصْبَحُوا فِي دِيَارِهِمْ جَاثِمِينَ (94)</w:t>
      </w:r>
      <w:r w:rsidRPr="001D5FC6">
        <w:rPr>
          <w:rFonts w:ascii="ATraditional Arabic" w:hAnsi="ATraditional Arabic"/>
          <w:color w:val="FF0000"/>
          <w:szCs w:val="32"/>
          <w:rtl/>
        </w:rPr>
        <w:t>}</w:t>
      </w:r>
    </w:p>
    <w:p w14:paraId="48AB1A07"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446"/>
      </w:r>
      <w:r w:rsidRPr="001D5FC6">
        <w:rPr>
          <w:rStyle w:val="a5"/>
          <w:rFonts w:ascii="Traditional Arabic" w:hAnsi="Traditional Arabic" w:cs="Traditional Arabic"/>
          <w:szCs w:val="32"/>
          <w:rtl/>
        </w:rPr>
        <w:t>)</w:t>
      </w:r>
    </w:p>
    <w:p w14:paraId="6712511D" w14:textId="77777777" w:rsidR="007C386B" w:rsidRPr="001D5FC6" w:rsidRDefault="005C24EF"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szCs w:val="32"/>
          <w:rtl/>
          <w:lang w:bidi="ar-EG"/>
        </w:rPr>
        <w:t>(الواو) استئنافيّة (لمّا جاء أمرنا</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برحمة منّا) مرّ إعراب نظيرها </w:t>
      </w:r>
      <w:r w:rsidR="001664ED" w:rsidRPr="001D5FC6">
        <w:rPr>
          <w:rFonts w:ascii="Traditional Arabic" w:hAnsi="Traditional Arabic" w:cs="Traditional Arabic"/>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47"/>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szCs w:val="32"/>
          <w:rtl/>
          <w:lang w:bidi="ar-EG"/>
        </w:rPr>
        <w:t>»</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(الواو) عاطفة (أخذت الذين</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جاثمين) مرّ إعراب نظيرها </w:t>
      </w:r>
      <w:r w:rsidR="001664ED" w:rsidRPr="001D5FC6">
        <w:rPr>
          <w:rFonts w:ascii="Traditional Arabic" w:hAnsi="Traditional Arabic" w:cs="Traditional Arabic"/>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48"/>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szCs w:val="32"/>
          <w:rtl/>
          <w:lang w:bidi="ar-EG"/>
        </w:rPr>
        <w:t>»</w:t>
      </w:r>
      <w:r w:rsidR="00AA6196">
        <w:rPr>
          <w:rFonts w:ascii="Traditional Arabic" w:hAnsi="Traditional Arabic" w:cs="Traditional Arabic"/>
          <w:color w:val="000000"/>
          <w:szCs w:val="32"/>
          <w:rtl/>
          <w:lang w:bidi="ar-EG"/>
        </w:rPr>
        <w:t>.</w:t>
      </w:r>
    </w:p>
    <w:p w14:paraId="44BEA5D1"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60EC2C6C" w14:textId="77777777" w:rsidR="00692C8D"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692C8D" w:rsidRPr="001D5FC6">
        <w:rPr>
          <w:rFonts w:ascii="Traditional Arabic" w:hAnsi="Traditional Arabic" w:cs="Traditional Arabic"/>
          <w:color w:val="006600"/>
          <w:szCs w:val="32"/>
          <w:rtl/>
        </w:rPr>
        <w:t>وَلَمَّا جَاءَ أَمْرُنَا نَجَّيْنَا شُعَيْبًا وَالَّذِينَ آَمَنُوا مَعَهُ بِرَحْمَةٍ مِنَّا وَأَخَذَتِ الَّذِينَ ظَلَمُوا الصَّيْحَةُ فَأَصْبَحُوا فِي دِيَارِهِمْ جَاثِمِينَ</w:t>
      </w:r>
      <w:r w:rsidRPr="001D5FC6">
        <w:rPr>
          <w:rFonts w:ascii="Traditional Arabic" w:hAnsi="Traditional Arabic"/>
          <w:color w:val="006600"/>
          <w:szCs w:val="32"/>
          <w:rtl/>
        </w:rPr>
        <w:t>}</w:t>
      </w:r>
    </w:p>
    <w:p w14:paraId="5F7121D8" w14:textId="77777777" w:rsidR="00DD5A24" w:rsidRPr="001D5FC6" w:rsidRDefault="001F3133" w:rsidP="000F57FA">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 xml:space="preserve">-قال </w:t>
      </w:r>
      <w:r w:rsidR="006C052E" w:rsidRPr="001D5FC6">
        <w:rPr>
          <w:rFonts w:ascii="Traditional Arabic" w:hAnsi="Traditional Arabic" w:cs="Traditional Arabic"/>
          <w:szCs w:val="32"/>
          <w:rtl/>
        </w:rPr>
        <w:t>السعدي- رحمه الله-</w:t>
      </w:r>
      <w:r w:rsidR="00F04E65" w:rsidRPr="001D5FC6">
        <w:rPr>
          <w:rFonts w:ascii="Traditional Arabic" w:hAnsi="Traditional Arabic" w:cs="Traditional Arabic"/>
          <w:szCs w:val="32"/>
          <w:rtl/>
        </w:rPr>
        <w:t>في تفسيرها</w:t>
      </w:r>
      <w:r w:rsidRPr="001D5FC6">
        <w:rPr>
          <w:rFonts w:ascii="Traditional Arabic" w:hAnsi="Traditional Arabic" w:cs="Traditional Arabic"/>
          <w:szCs w:val="32"/>
          <w:rtl/>
        </w:rPr>
        <w:t xml:space="preserve">: </w:t>
      </w:r>
      <w:r w:rsidR="0014748C" w:rsidRPr="001D5FC6">
        <w:rPr>
          <w:rFonts w:ascii="ATraditional Arabic" w:hAnsi="ATraditional Arabic"/>
          <w:szCs w:val="32"/>
          <w:rtl/>
        </w:rPr>
        <w:t>{</w:t>
      </w:r>
      <w:r w:rsidRPr="001D5FC6">
        <w:rPr>
          <w:rFonts w:ascii="Traditional Arabic" w:hAnsi="Traditional Arabic" w:cs="Traditional Arabic"/>
          <w:szCs w:val="32"/>
          <w:rtl/>
        </w:rPr>
        <w:t>وَلَمَّا جَاءَ أَمْرُنَا</w:t>
      </w:r>
      <w:r w:rsidR="0014748C" w:rsidRPr="001D5FC6">
        <w:rPr>
          <w:rFonts w:ascii="ATraditional Arabic" w:hAnsi="ATraditional Arabic"/>
          <w:szCs w:val="32"/>
          <w:rtl/>
        </w:rPr>
        <w:t>}</w:t>
      </w:r>
      <w:r w:rsidRPr="001D5FC6">
        <w:rPr>
          <w:rFonts w:ascii="Traditional Arabic" w:hAnsi="Traditional Arabic" w:cs="Traditional Arabic"/>
          <w:szCs w:val="32"/>
          <w:rtl/>
        </w:rPr>
        <w:t xml:space="preserve"> بإهلاك قوم شعيب </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نَجَّيْنَا شُعَيْبًا وَالَّذِينَ آمَنُوا مَعَهُ بِرَحْمَةٍ مِنَّا وَأَخَذَتِ الَّذِينَ ظَلَمُوا الصَّيْحَةُ فَأَصْبَحُوا فِي دِيَارِهِمْ جَاثِمِينَ</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 xml:space="preserve"> لا تسمع لهم صوتا، ولا ترى منهم حركة.</w:t>
      </w:r>
      <w:r w:rsidR="00F04E65" w:rsidRPr="001D5FC6">
        <w:rPr>
          <w:rFonts w:ascii="Traditional Arabic" w:hAnsi="Traditional Arabic" w:cs="Traditional Arabic"/>
          <w:color w:val="000000"/>
          <w:szCs w:val="32"/>
          <w:rtl/>
        </w:rPr>
        <w:t>اهـ</w:t>
      </w:r>
      <w:r w:rsidR="00DD5A24" w:rsidRPr="001D5FC6">
        <w:rPr>
          <w:rFonts w:ascii="Traditional Arabic" w:hAnsi="Traditional Arabic" w:cs="Traditional Arabic"/>
          <w:szCs w:val="32"/>
          <w:rtl/>
          <w:lang w:bidi="ar-EG"/>
        </w:rPr>
        <w:t xml:space="preserve"> </w:t>
      </w:r>
      <w:r w:rsidR="00DD5A24" w:rsidRPr="001D5FC6">
        <w:rPr>
          <w:rStyle w:val="a5"/>
          <w:rFonts w:ascii="Traditional Arabic" w:hAnsi="Traditional Arabic" w:cs="Traditional Arabic"/>
          <w:szCs w:val="32"/>
          <w:rtl/>
        </w:rPr>
        <w:t>(</w:t>
      </w:r>
      <w:r w:rsidR="00DD5A24" w:rsidRPr="001D5FC6">
        <w:rPr>
          <w:rStyle w:val="a5"/>
          <w:rFonts w:ascii="Traditional Arabic" w:hAnsi="Traditional Arabic" w:cs="Traditional Arabic"/>
          <w:szCs w:val="32"/>
          <w:rtl/>
        </w:rPr>
        <w:footnoteReference w:id="449"/>
      </w:r>
      <w:r w:rsidR="00DD5A24" w:rsidRPr="001D5FC6">
        <w:rPr>
          <w:rStyle w:val="a5"/>
          <w:rFonts w:ascii="Traditional Arabic" w:hAnsi="Traditional Arabic" w:cs="Traditional Arabic"/>
          <w:szCs w:val="32"/>
          <w:rtl/>
        </w:rPr>
        <w:t>)</w:t>
      </w:r>
    </w:p>
    <w:p w14:paraId="122C49EB" w14:textId="77777777" w:rsidR="00694DB4" w:rsidRPr="001D5FC6" w:rsidRDefault="00F04E65" w:rsidP="000F57FA">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lastRenderedPageBreak/>
        <w:t>-</w:t>
      </w:r>
      <w:r w:rsidR="001F3A9F" w:rsidRPr="001D5FC6">
        <w:rPr>
          <w:rFonts w:ascii="Traditional Arabic" w:hAnsi="Traditional Arabic" w:cs="Traditional Arabic"/>
          <w:szCs w:val="32"/>
          <w:rtl/>
        </w:rPr>
        <w:t>وزاد ابن كثير- رحمه الله-في تفسيره لقوله تعالي:</w:t>
      </w:r>
      <w:r w:rsidR="0014748C" w:rsidRPr="001D5FC6">
        <w:rPr>
          <w:rFonts w:ascii="ATraditional Arabic" w:hAnsi="ATraditional Arabic"/>
          <w:szCs w:val="32"/>
          <w:rtl/>
        </w:rPr>
        <w:t>{</w:t>
      </w:r>
      <w:r w:rsidR="001F3A9F" w:rsidRPr="001D5FC6">
        <w:rPr>
          <w:rFonts w:ascii="Traditional Arabic" w:hAnsi="Traditional Arabic" w:cs="Traditional Arabic"/>
          <w:szCs w:val="32"/>
          <w:rtl/>
        </w:rPr>
        <w:t>جَاثِمِينَ</w:t>
      </w:r>
      <w:r w:rsidR="0014748C" w:rsidRPr="001D5FC6">
        <w:rPr>
          <w:rFonts w:ascii="Traditional Arabic" w:hAnsi="Traditional Arabic"/>
          <w:szCs w:val="32"/>
          <w:rtl/>
        </w:rPr>
        <w:t>}</w:t>
      </w:r>
      <w:r w:rsidR="001F3A9F" w:rsidRPr="001D5FC6">
        <w:rPr>
          <w:rFonts w:ascii="Traditional Arabic" w:hAnsi="Traditional Arabic" w:cs="Traditional Arabic"/>
          <w:szCs w:val="32"/>
          <w:rtl/>
        </w:rPr>
        <w:t xml:space="preserve"> فائدة جليلة </w:t>
      </w:r>
      <w:r w:rsidR="001F3A9F" w:rsidRPr="001D5FC6">
        <w:rPr>
          <w:rFonts w:ascii="Traditional Arabic" w:hAnsi="Traditional Arabic" w:cs="Traditional Arabic"/>
          <w:color w:val="000000"/>
          <w:szCs w:val="32"/>
          <w:rtl/>
        </w:rPr>
        <w:t>قال:</w:t>
      </w:r>
      <w:r w:rsidR="001F3A9F" w:rsidRPr="001D5FC6">
        <w:rPr>
          <w:rFonts w:ascii="Traditional Arabic" w:hAnsi="Traditional Arabic" w:cs="Traditional Arabic"/>
          <w:color w:val="000000"/>
          <w:szCs w:val="32"/>
          <w:rtl/>
          <w:lang w:bidi="ar-EG"/>
        </w:rPr>
        <w:t xml:space="preserve"> وقوله </w:t>
      </w:r>
      <w:r w:rsidR="0014748C" w:rsidRPr="001D5FC6">
        <w:rPr>
          <w:rFonts w:ascii="ATraditional Arabic" w:hAnsi="ATraditional Arabic"/>
          <w:color w:val="000000"/>
          <w:szCs w:val="32"/>
          <w:rtl/>
          <w:lang w:bidi="ar-EG"/>
        </w:rPr>
        <w:t>{</w:t>
      </w:r>
      <w:r w:rsidR="001F3A9F" w:rsidRPr="001D5FC6">
        <w:rPr>
          <w:rFonts w:ascii="Traditional Arabic" w:hAnsi="Traditional Arabic" w:cs="Traditional Arabic"/>
          <w:color w:val="000000"/>
          <w:szCs w:val="32"/>
          <w:rtl/>
          <w:lang w:bidi="ar-EG"/>
        </w:rPr>
        <w:t>جاثمين</w:t>
      </w:r>
      <w:r w:rsidR="0014748C" w:rsidRPr="001D5FC6">
        <w:rPr>
          <w:rFonts w:ascii="ATraditional Arabic" w:hAnsi="ATraditional Arabic"/>
          <w:color w:val="000000"/>
          <w:szCs w:val="32"/>
          <w:rtl/>
          <w:lang w:bidi="ar-EG"/>
        </w:rPr>
        <w:t>}</w:t>
      </w:r>
      <w:r w:rsidR="001F3A9F" w:rsidRPr="001D5FC6">
        <w:rPr>
          <w:rFonts w:ascii="Traditional Arabic" w:hAnsi="Traditional Arabic" w:cs="Traditional Arabic"/>
          <w:color w:val="000000"/>
          <w:szCs w:val="32"/>
          <w:rtl/>
          <w:lang w:bidi="ar-EG"/>
        </w:rPr>
        <w:t xml:space="preserve"> أي: هامدين لا حراك بهم. وذكر هاهنا أنه أتتهم صيحة، وفي الأعراف رجفة، وفي الشعراء عذاب يوم الظلة، وهم أمة واحدة، اجتمع عليهم يوم عذابهم هذه النقم كلها. وإنما ذكر في كل سياق ما يناسبه، ففي الأعراف لما قالوا: </w:t>
      </w:r>
      <w:r w:rsidR="0014748C" w:rsidRPr="001D5FC6">
        <w:rPr>
          <w:rFonts w:ascii="ATraditional Arabic" w:hAnsi="ATraditional Arabic"/>
          <w:color w:val="000000"/>
          <w:szCs w:val="32"/>
          <w:rtl/>
          <w:lang w:bidi="ar-EG"/>
        </w:rPr>
        <w:t>{</w:t>
      </w:r>
      <w:r w:rsidR="001F3A9F" w:rsidRPr="001D5FC6">
        <w:rPr>
          <w:rFonts w:ascii="Traditional Arabic" w:hAnsi="Traditional Arabic" w:cs="Traditional Arabic"/>
          <w:color w:val="000000"/>
          <w:szCs w:val="32"/>
          <w:rtl/>
          <w:lang w:bidi="ar-EG"/>
        </w:rPr>
        <w:t>لنخرجنك يا شعيب والذين آمنوا معك من قريتنا</w:t>
      </w:r>
      <w:r w:rsidR="0014748C" w:rsidRPr="001D5FC6">
        <w:rPr>
          <w:rFonts w:ascii="ATraditional Arabic" w:hAnsi="ATraditional Arabic"/>
          <w:color w:val="000000"/>
          <w:szCs w:val="32"/>
          <w:rtl/>
          <w:lang w:bidi="ar-EG"/>
        </w:rPr>
        <w:t>}</w:t>
      </w:r>
      <w:r w:rsidR="001F3A9F" w:rsidRPr="001D5FC6">
        <w:rPr>
          <w:rFonts w:ascii="Traditional Arabic" w:hAnsi="Traditional Arabic" w:cs="Traditional Arabic"/>
          <w:color w:val="000000"/>
          <w:szCs w:val="32"/>
          <w:rtl/>
          <w:lang w:bidi="ar-EG"/>
        </w:rPr>
        <w:t xml:space="preserve"> [الأعراف:88]</w:t>
      </w:r>
      <w:r w:rsidR="00AA6196">
        <w:rPr>
          <w:rFonts w:ascii="Traditional Arabic" w:hAnsi="Traditional Arabic" w:cs="Traditional Arabic"/>
          <w:color w:val="000000"/>
          <w:szCs w:val="32"/>
          <w:rtl/>
          <w:lang w:bidi="ar-EG"/>
        </w:rPr>
        <w:t>،</w:t>
      </w:r>
      <w:r w:rsidR="001F3A9F" w:rsidRPr="001D5FC6">
        <w:rPr>
          <w:rFonts w:ascii="Traditional Arabic" w:hAnsi="Traditional Arabic" w:cs="Traditional Arabic"/>
          <w:color w:val="000000"/>
          <w:szCs w:val="32"/>
          <w:rtl/>
          <w:lang w:bidi="ar-EG"/>
        </w:rPr>
        <w:t xml:space="preserve"> ناسب أن يذكر هناك الرجفة، فرجفت بهم الأرض التي ظلموا بها، وأرادوا إخراج نبيهم منها، وهاهنا لما أساءوا الأدب في مقالتهم على نبيهم ناسب ذكر الصيحة التي أسكتتهم</w:t>
      </w:r>
      <w:r w:rsidR="00AA6196">
        <w:rPr>
          <w:rFonts w:ascii="Traditional Arabic" w:hAnsi="Traditional Arabic" w:cs="Traditional Arabic"/>
          <w:color w:val="000000"/>
          <w:szCs w:val="32"/>
          <w:rtl/>
          <w:lang w:bidi="ar-EG"/>
        </w:rPr>
        <w:t xml:space="preserve"> </w:t>
      </w:r>
      <w:r w:rsidR="001F3A9F" w:rsidRPr="001D5FC6">
        <w:rPr>
          <w:rFonts w:ascii="Traditional Arabic" w:hAnsi="Traditional Arabic" w:cs="Traditional Arabic"/>
          <w:color w:val="000000"/>
          <w:szCs w:val="32"/>
          <w:rtl/>
          <w:lang w:bidi="ar-EG"/>
        </w:rPr>
        <w:t xml:space="preserve">وأخمدتهم، وفي الشعراء لما قالوا: </w:t>
      </w:r>
      <w:r w:rsidR="0014748C" w:rsidRPr="001D5FC6">
        <w:rPr>
          <w:rFonts w:ascii="ATraditional Arabic" w:hAnsi="ATraditional Arabic"/>
          <w:color w:val="000000"/>
          <w:szCs w:val="32"/>
          <w:rtl/>
          <w:lang w:bidi="ar-EG"/>
        </w:rPr>
        <w:t>{</w:t>
      </w:r>
      <w:r w:rsidR="001F3A9F" w:rsidRPr="001D5FC6">
        <w:rPr>
          <w:rFonts w:ascii="Traditional Arabic" w:hAnsi="Traditional Arabic" w:cs="Traditional Arabic"/>
          <w:color w:val="000000"/>
          <w:szCs w:val="32"/>
          <w:rtl/>
          <w:lang w:bidi="ar-EG"/>
        </w:rPr>
        <w:t>فأسقط علينا كسفا من السماء إن كنت من الصادقين</w:t>
      </w:r>
      <w:r w:rsidR="0014748C" w:rsidRPr="001D5FC6">
        <w:rPr>
          <w:rFonts w:ascii="ATraditional Arabic" w:hAnsi="ATraditional Arabic"/>
          <w:color w:val="000000"/>
          <w:szCs w:val="32"/>
          <w:rtl/>
          <w:lang w:bidi="ar-EG"/>
        </w:rPr>
        <w:t>}</w:t>
      </w:r>
      <w:r w:rsidR="001F3A9F" w:rsidRPr="001D5FC6">
        <w:rPr>
          <w:rFonts w:ascii="Traditional Arabic" w:hAnsi="Traditional Arabic" w:cs="Traditional Arabic"/>
          <w:color w:val="000000"/>
          <w:szCs w:val="32"/>
          <w:rtl/>
          <w:lang w:bidi="ar-EG"/>
        </w:rPr>
        <w:t xml:space="preserve"> [الشعراء:189]</w:t>
      </w:r>
      <w:r w:rsidR="00AA6196">
        <w:rPr>
          <w:rFonts w:ascii="Traditional Arabic" w:hAnsi="Traditional Arabic" w:cs="Traditional Arabic"/>
          <w:color w:val="000000"/>
          <w:szCs w:val="32"/>
          <w:rtl/>
          <w:lang w:bidi="ar-EG"/>
        </w:rPr>
        <w:t>،</w:t>
      </w:r>
      <w:r w:rsidR="001F3A9F" w:rsidRPr="001D5FC6">
        <w:rPr>
          <w:rFonts w:ascii="Traditional Arabic" w:hAnsi="Traditional Arabic" w:cs="Traditional Arabic"/>
          <w:color w:val="000000"/>
          <w:szCs w:val="32"/>
          <w:rtl/>
          <w:lang w:bidi="ar-EG"/>
        </w:rPr>
        <w:t xml:space="preserve"> قال </w:t>
      </w:r>
      <w:r w:rsidR="0014748C" w:rsidRPr="001D5FC6">
        <w:rPr>
          <w:rFonts w:ascii="ATraditional Arabic" w:hAnsi="ATraditional Arabic"/>
          <w:color w:val="000000"/>
          <w:szCs w:val="32"/>
          <w:rtl/>
          <w:lang w:bidi="ar-EG"/>
        </w:rPr>
        <w:t>{</w:t>
      </w:r>
      <w:r w:rsidR="001F3A9F" w:rsidRPr="001D5FC6">
        <w:rPr>
          <w:rFonts w:ascii="Traditional Arabic" w:hAnsi="Traditional Arabic" w:cs="Traditional Arabic"/>
          <w:color w:val="000000"/>
          <w:szCs w:val="32"/>
          <w:rtl/>
          <w:lang w:bidi="ar-EG"/>
        </w:rPr>
        <w:t>فأخذهم عذاب يوم الظلة إنه كان عذاب يوم عظيم</w:t>
      </w:r>
      <w:r w:rsidR="0014748C" w:rsidRPr="001D5FC6">
        <w:rPr>
          <w:rFonts w:ascii="ATraditional Arabic" w:hAnsi="ATraditional Arabic"/>
          <w:color w:val="000000"/>
          <w:szCs w:val="32"/>
          <w:rtl/>
          <w:lang w:bidi="ar-EG"/>
        </w:rPr>
        <w:t>}</w:t>
      </w:r>
      <w:r w:rsidR="001F3A9F" w:rsidRPr="001D5FC6">
        <w:rPr>
          <w:rFonts w:ascii="Traditional Arabic" w:hAnsi="Traditional Arabic" w:cs="Traditional Arabic"/>
          <w:color w:val="000000"/>
          <w:szCs w:val="32"/>
          <w:rtl/>
          <w:lang w:bidi="ar-EG"/>
        </w:rPr>
        <w:t xml:space="preserve"> [الشعراء:189]</w:t>
      </w:r>
      <w:r w:rsidR="00AA6196">
        <w:rPr>
          <w:rFonts w:ascii="Traditional Arabic" w:hAnsi="Traditional Arabic" w:cs="Traditional Arabic"/>
          <w:color w:val="000000"/>
          <w:szCs w:val="32"/>
          <w:rtl/>
          <w:lang w:bidi="ar-EG"/>
        </w:rPr>
        <w:t>،</w:t>
      </w:r>
      <w:r w:rsidR="001F3A9F" w:rsidRPr="001D5FC6">
        <w:rPr>
          <w:rFonts w:ascii="Traditional Arabic" w:hAnsi="Traditional Arabic" w:cs="Traditional Arabic"/>
          <w:color w:val="000000"/>
          <w:szCs w:val="32"/>
          <w:rtl/>
          <w:lang w:bidi="ar-EG"/>
        </w:rPr>
        <w:t xml:space="preserve"> وهذا من الأسرار الغريبة الدقيقة، ولله الحمد والمنة </w:t>
      </w:r>
      <w:r w:rsidR="001F3A9F" w:rsidRPr="001D5FC6">
        <w:rPr>
          <w:rFonts w:ascii="Traditional Arabic" w:hAnsi="Traditional Arabic" w:cs="Traditional Arabic"/>
          <w:szCs w:val="32"/>
          <w:rtl/>
          <w:lang w:bidi="ar-EG"/>
        </w:rPr>
        <w:t>كثيرا دائما.اهـ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450"/>
      </w:r>
      <w:r w:rsidR="00694DB4" w:rsidRPr="001D5FC6">
        <w:rPr>
          <w:rStyle w:val="a5"/>
          <w:rFonts w:ascii="Traditional Arabic" w:hAnsi="Traditional Arabic" w:cs="Traditional Arabic"/>
          <w:szCs w:val="32"/>
          <w:rtl/>
        </w:rPr>
        <w:t>)</w:t>
      </w:r>
    </w:p>
    <w:p w14:paraId="481C65CE"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كَأَنْ لَمْ يَغْنَوْا فِيهَا أَلَا بُعْدًا لِمَدْيَنَ كَمَا بَعِدَتْ ثَمُودُ (95)</w:t>
      </w:r>
      <w:r w:rsidRPr="001D5FC6">
        <w:rPr>
          <w:rFonts w:ascii="ATraditional Arabic" w:hAnsi="ATraditional Arabic"/>
          <w:color w:val="FF0000"/>
          <w:szCs w:val="32"/>
          <w:rtl/>
        </w:rPr>
        <w:t>}</w:t>
      </w:r>
    </w:p>
    <w:p w14:paraId="047A7AD6"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451"/>
      </w:r>
      <w:r w:rsidRPr="001D5FC6">
        <w:rPr>
          <w:rStyle w:val="a5"/>
          <w:rFonts w:ascii="Traditional Arabic" w:hAnsi="Traditional Arabic" w:cs="Traditional Arabic"/>
          <w:szCs w:val="32"/>
          <w:rtl/>
        </w:rPr>
        <w:t>)</w:t>
      </w:r>
    </w:p>
    <w:p w14:paraId="69C725E7" w14:textId="77777777" w:rsidR="005C24EF" w:rsidRPr="001D5FC6" w:rsidRDefault="005C24EF"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(كأن لم يغنوا</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بعدا لمدين) مرّ إعراب نظيرها </w:t>
      </w:r>
      <w:r w:rsidR="001664ED" w:rsidRPr="001D5FC6">
        <w:rPr>
          <w:rFonts w:ascii="Traditional Arabic" w:hAnsi="Traditional Arabic" w:cs="Traditional Arabic"/>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52"/>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(الكاف) حرف جرّ (ما) حرف مصدريّ (بعدت) فعل ماض.. و (التاء) للتأنيث (ثمود) فاعل مرفوع.</w:t>
      </w:r>
    </w:p>
    <w:p w14:paraId="1805F7AC" w14:textId="77777777" w:rsidR="005024D0" w:rsidRPr="001D5FC6" w:rsidRDefault="005C24E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والمصدر المؤوّل (ما بعدت ثمود) في مح</w:t>
      </w:r>
      <w:r w:rsidR="00583A0F" w:rsidRPr="001D5FC6">
        <w:rPr>
          <w:rFonts w:ascii="Traditional Arabic" w:hAnsi="Traditional Arabic" w:cs="Traditional Arabic"/>
          <w:color w:val="000000"/>
          <w:szCs w:val="32"/>
          <w:rtl/>
          <w:lang w:bidi="ar-EG"/>
        </w:rPr>
        <w:t>لّ جرّ بالكاف متعلّق ب (بعدا)</w:t>
      </w:r>
      <w:r w:rsidR="00AA6196">
        <w:rPr>
          <w:rFonts w:ascii="Traditional Arabic" w:hAnsi="Traditional Arabic" w:cs="Traditional Arabic"/>
          <w:color w:val="000000"/>
          <w:szCs w:val="32"/>
          <w:rtl/>
          <w:lang w:bidi="ar-EG"/>
        </w:rPr>
        <w:t>.</w:t>
      </w:r>
    </w:p>
    <w:p w14:paraId="37FB326A"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3AC9D770" w14:textId="77777777" w:rsidR="008A0457"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8A0457" w:rsidRPr="001D5FC6">
        <w:rPr>
          <w:rFonts w:ascii="Traditional Arabic" w:hAnsi="Traditional Arabic" w:cs="Traditional Arabic"/>
          <w:color w:val="006600"/>
          <w:szCs w:val="32"/>
          <w:rtl/>
        </w:rPr>
        <w:t>كَأَنْ لَمْ يَغْنَوْا فِيهَا أَلَا بُعْدًا لِمَدْيَنَ كَمَا بَعِدَتْ ثَمُودُ</w:t>
      </w:r>
      <w:r w:rsidRPr="001D5FC6">
        <w:rPr>
          <w:rFonts w:ascii="Traditional Arabic" w:hAnsi="Traditional Arabic"/>
          <w:color w:val="006600"/>
          <w:szCs w:val="32"/>
          <w:rtl/>
        </w:rPr>
        <w:t>}</w:t>
      </w:r>
    </w:p>
    <w:p w14:paraId="6C5AAFBD" w14:textId="77777777" w:rsidR="001F3133" w:rsidRPr="001D5FC6" w:rsidRDefault="003B781E"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szCs w:val="32"/>
          <w:rtl/>
        </w:rPr>
        <w:t>-</w:t>
      </w:r>
      <w:r w:rsidR="001F3133" w:rsidRPr="001D5FC6">
        <w:rPr>
          <w:rFonts w:ascii="Traditional Arabic" w:hAnsi="Traditional Arabic" w:cs="Traditional Arabic"/>
          <w:szCs w:val="32"/>
          <w:rtl/>
        </w:rPr>
        <w:t xml:space="preserve">قال </w:t>
      </w:r>
      <w:r w:rsidR="006C052E" w:rsidRPr="001D5FC6">
        <w:rPr>
          <w:rFonts w:ascii="Traditional Arabic" w:hAnsi="Traditional Arabic" w:cs="Traditional Arabic"/>
          <w:szCs w:val="32"/>
          <w:rtl/>
        </w:rPr>
        <w:t>السعدي</w:t>
      </w:r>
      <w:r w:rsidRPr="001D5FC6">
        <w:rPr>
          <w:rFonts w:ascii="Traditional Arabic" w:hAnsi="Traditional Arabic" w:cs="Traditional Arabic"/>
          <w:szCs w:val="32"/>
          <w:rtl/>
        </w:rPr>
        <w:t xml:space="preserve"> في تفسيرها إجمالاً ما نصه مع فوائد جمة لقصة شعيب-عليه السلام التي ختمتها هذه الآية قال- رحمه الله-</w:t>
      </w:r>
      <w:r w:rsidR="001F3133" w:rsidRPr="001D5FC6">
        <w:rPr>
          <w:rFonts w:ascii="Traditional Arabic" w:hAnsi="Traditional Arabic" w:cs="Traditional Arabic"/>
          <w:szCs w:val="32"/>
          <w:rtl/>
        </w:rPr>
        <w:t xml:space="preserve">: </w:t>
      </w:r>
      <w:r w:rsidR="0014748C" w:rsidRPr="001D5FC6">
        <w:rPr>
          <w:rFonts w:ascii="ATraditional Arabic" w:hAnsi="ATraditional Arabic"/>
          <w:szCs w:val="32"/>
          <w:rtl/>
        </w:rPr>
        <w:t>{</w:t>
      </w:r>
      <w:r w:rsidR="001F3133" w:rsidRPr="001D5FC6">
        <w:rPr>
          <w:rFonts w:ascii="Traditional Arabic" w:hAnsi="Traditional Arabic" w:cs="Traditional Arabic"/>
          <w:szCs w:val="32"/>
          <w:rtl/>
        </w:rPr>
        <w:t>كَأَنْ لَمْ يَغْنَوْا فِيهَا</w:t>
      </w:r>
      <w:r w:rsidR="0014748C" w:rsidRPr="001D5FC6">
        <w:rPr>
          <w:rFonts w:ascii="ATraditional Arabic" w:hAnsi="ATraditional Arabic"/>
          <w:szCs w:val="32"/>
          <w:rtl/>
        </w:rPr>
        <w:t>}</w:t>
      </w:r>
      <w:r w:rsidR="001F3133" w:rsidRPr="001D5FC6">
        <w:rPr>
          <w:rFonts w:ascii="Traditional Arabic" w:hAnsi="Traditional Arabic" w:cs="Traditional Arabic"/>
          <w:szCs w:val="32"/>
          <w:rtl/>
        </w:rPr>
        <w:t xml:space="preserve"> أي: كأنهم ما أقاموا في </w:t>
      </w:r>
      <w:r w:rsidR="001F3133" w:rsidRPr="001D5FC6">
        <w:rPr>
          <w:rFonts w:ascii="Traditional Arabic" w:hAnsi="Traditional Arabic" w:cs="Traditional Arabic"/>
          <w:color w:val="000000"/>
          <w:szCs w:val="32"/>
          <w:rtl/>
        </w:rPr>
        <w:t>ديارهم، ولا تنعموا فيها حين أتاهم العذاب.</w:t>
      </w:r>
    </w:p>
    <w:p w14:paraId="6E14CD82" w14:textId="77777777" w:rsidR="001F3133" w:rsidRPr="001D5FC6" w:rsidRDefault="0014748C"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ATraditional Arabic" w:hAnsi="ATraditional Arabic"/>
          <w:color w:val="000000"/>
          <w:szCs w:val="32"/>
          <w:rtl/>
        </w:rPr>
        <w:t>{</w:t>
      </w:r>
      <w:r w:rsidR="001F3133" w:rsidRPr="001D5FC6">
        <w:rPr>
          <w:rFonts w:ascii="Traditional Arabic" w:hAnsi="Traditional Arabic" w:cs="Traditional Arabic"/>
          <w:color w:val="000000"/>
          <w:szCs w:val="32"/>
          <w:rtl/>
        </w:rPr>
        <w:t>أَلا بُعْدًا لِمَدْيَنَ</w:t>
      </w:r>
      <w:r w:rsidRPr="001D5FC6">
        <w:rPr>
          <w:rFonts w:ascii="ATraditional Arabic" w:hAnsi="ATraditional Arabic"/>
          <w:color w:val="000000"/>
          <w:szCs w:val="32"/>
          <w:rtl/>
        </w:rPr>
        <w:t>}</w:t>
      </w:r>
      <w:r w:rsidR="001F3133" w:rsidRPr="001D5FC6">
        <w:rPr>
          <w:rFonts w:ascii="Traditional Arabic" w:hAnsi="Traditional Arabic" w:cs="Traditional Arabic"/>
          <w:color w:val="000000"/>
          <w:szCs w:val="32"/>
          <w:rtl/>
        </w:rPr>
        <w:t xml:space="preserve"> إذ أهلكها الله وأخزاها </w:t>
      </w:r>
      <w:r w:rsidRPr="001D5FC6">
        <w:rPr>
          <w:rFonts w:ascii="ATraditional Arabic" w:hAnsi="ATraditional Arabic"/>
          <w:color w:val="000000"/>
          <w:szCs w:val="32"/>
          <w:rtl/>
        </w:rPr>
        <w:t>{</w:t>
      </w:r>
      <w:r w:rsidR="001F3133" w:rsidRPr="001D5FC6">
        <w:rPr>
          <w:rFonts w:ascii="Traditional Arabic" w:hAnsi="Traditional Arabic" w:cs="Traditional Arabic"/>
          <w:color w:val="000000"/>
          <w:szCs w:val="32"/>
          <w:rtl/>
        </w:rPr>
        <w:t>كَمَا بَعِدَتْ ثَمُودُ</w:t>
      </w:r>
      <w:r w:rsidRPr="001D5FC6">
        <w:rPr>
          <w:rFonts w:ascii="ATraditional Arabic" w:hAnsi="ATraditional Arabic"/>
          <w:color w:val="000000"/>
          <w:szCs w:val="32"/>
          <w:rtl/>
        </w:rPr>
        <w:t>}</w:t>
      </w:r>
      <w:r w:rsidR="001F3133" w:rsidRPr="001D5FC6">
        <w:rPr>
          <w:rFonts w:ascii="Traditional Arabic" w:hAnsi="Traditional Arabic" w:cs="Traditional Arabic"/>
          <w:color w:val="000000"/>
          <w:szCs w:val="32"/>
          <w:rtl/>
        </w:rPr>
        <w:t xml:space="preserve"> أي: قد اشتركت هاتان القبيلتان في السحق والبعد والهلاك.</w:t>
      </w:r>
    </w:p>
    <w:p w14:paraId="2F1CEB24" w14:textId="77777777" w:rsidR="001F3133" w:rsidRPr="001D5FC6" w:rsidRDefault="001F3133"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color w:val="000000"/>
          <w:szCs w:val="32"/>
          <w:rtl/>
        </w:rPr>
        <w:t>وشعيب عليه السلام كان يسمى خطيب الأنبياء، لحسن مراجعته لقومه، وفي قصته من الفوائد والعبر، شيء كثير.</w:t>
      </w:r>
    </w:p>
    <w:p w14:paraId="037581C0" w14:textId="77777777" w:rsidR="001F3133" w:rsidRPr="001D5FC6" w:rsidRDefault="001F3133"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color w:val="000000"/>
          <w:szCs w:val="32"/>
          <w:rtl/>
        </w:rPr>
        <w:lastRenderedPageBreak/>
        <w:t>منها: أن الكفار، كما يعاقبون، ويخاطبون، بأصل الإسلام، فكذلك بشرائعه وفروعه، لأن شعيبا دعا قومه إلى التوحيد، وإلى إيفاء المكيال والميزان، وجعل الوعيد، مرتبا على مجموع ذلك.</w:t>
      </w:r>
    </w:p>
    <w:p w14:paraId="4DFF42AB" w14:textId="77777777" w:rsidR="001F3133" w:rsidRPr="001D5FC6" w:rsidRDefault="001F3133"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color w:val="000000"/>
          <w:szCs w:val="32"/>
          <w:rtl/>
        </w:rPr>
        <w:t>ومنها: أن نقص المكاييل والموازين، من كبائر الذنوب، وتخشى العقوبة العاجلة، على من تعاطى ذلك، وأن ذلك من سرقة أموال الناس، وإذا كان سرقتهم في المكاييل والموازين، موجبة للوعيد، فسرقتهم - على وجه القهر والغلبة - من باب أولى وأحرى.</w:t>
      </w:r>
    </w:p>
    <w:p w14:paraId="54AD827F" w14:textId="77777777" w:rsidR="001F3133" w:rsidRPr="001D5FC6" w:rsidRDefault="001F3133"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color w:val="000000"/>
          <w:szCs w:val="32"/>
          <w:rtl/>
        </w:rPr>
        <w:t xml:space="preserve">ومنها: أن الجزاء من جنس العمل، فمن بخس أموال الناس، يريد زيادة ماله، عوقب بنقيض ذلك، وكان سببا لزوال الخير الذي عنده من الرزق لقوله: </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إِنِّي أَرَاكُمْ بِخَيْرٍ</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 xml:space="preserve"> أي: فلا تسببوا إلى زواله بفعلكم.</w:t>
      </w:r>
    </w:p>
    <w:p w14:paraId="1F741CF4" w14:textId="77777777" w:rsidR="001F3133" w:rsidRPr="001D5FC6" w:rsidRDefault="001F3133"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color w:val="000000"/>
          <w:szCs w:val="32"/>
          <w:rtl/>
        </w:rPr>
        <w:t xml:space="preserve">ومنها: أن على العبد أن يقنع بما آتاه الله، ويقنع بالحلال عن الحرام وبالمكاسب المباحة عن المكاسب المحرمة، وأن ذلك خير له لقوله: </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بَقِيَّةُ اللَّهِ خَيْرٌ لَكُمْ</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 xml:space="preserve"> ففي ذلك، من البركة، وزيادة الرزق ما ليس في التكالب على الأسباب المحرمة من المحق، وضد البركة.</w:t>
      </w:r>
    </w:p>
    <w:p w14:paraId="448775D0" w14:textId="77777777" w:rsidR="001F3133" w:rsidRPr="001D5FC6" w:rsidRDefault="001F3133"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color w:val="000000"/>
          <w:szCs w:val="32"/>
          <w:rtl/>
        </w:rPr>
        <w:t>ومنها: أن ذلك، من لوازم الإيمان وآثاره، فإنه رتب العمل به، على وجود الإيمان، فدل على أنه إذا لم يوجد العمل، فالإيمان ناقص أو معدوم.</w:t>
      </w:r>
    </w:p>
    <w:p w14:paraId="1BBF76BE" w14:textId="77777777" w:rsidR="001F3133" w:rsidRPr="001D5FC6" w:rsidRDefault="001F3133"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color w:val="000000"/>
          <w:szCs w:val="32"/>
          <w:rtl/>
        </w:rPr>
        <w:t>ومنها: أن الصلاة، لم تزل مشروعة للأنبياء المتقدمين، وأنها من أفضل الأعمال، حتى إنه متقرر عند الكفار فضلها، وتقديمها على سائر الأعمال، وأنها تنهى عن الفحشاء والمنكر، وهي ميزان للإيمان وشرائعه، فبإقامتها تكمل أحوال العبد، وبعدم إقامتها، تختل أحواله الدينية.</w:t>
      </w:r>
    </w:p>
    <w:p w14:paraId="1B3B2A1F" w14:textId="77777777" w:rsidR="001F3133" w:rsidRPr="001D5FC6" w:rsidRDefault="001F3133"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color w:val="000000"/>
          <w:szCs w:val="32"/>
          <w:rtl/>
        </w:rPr>
        <w:t>ومنها: أن المال الذي يرزقه الله الإنسان - وإن كان الله قد خوله إياه - فليس له أن يصنع فيه ما يشاء، فإنه أمانة عنده، عليه أن يقيم حق الله فيه بأداء ما فيه من الحقوق، والامتناع من المكاسب التي حرمها الله ورسوله، لا كما يزعمه الكفار، ومن أشبههم، أن أموالهم لهم أن يصنعوا فيها ما يشاءون ويختارون، سواء وافق حكم الله، أو خالفه.</w:t>
      </w:r>
    </w:p>
    <w:p w14:paraId="47CBAB99" w14:textId="77777777" w:rsidR="001F3133" w:rsidRPr="001D5FC6" w:rsidRDefault="001F3133"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color w:val="000000"/>
          <w:szCs w:val="32"/>
          <w:rtl/>
        </w:rPr>
        <w:t xml:space="preserve">ومنها: أن من تكملة دعوة الداعي وتمامها أن يكون أول مبادر لما يأمر غيره به، وأول منته عما ينهى غيره عنه، كما قال شعيب عليه السلام: </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وَمَا أُرِيدُ أَنْ أُخَالِفَكُمْ إِلَى مَا أَنْهَاكُمْ عَنْهُ</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 xml:space="preserve"> ولقوله تعالى: </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يَا أَيُّهَا الَّذِينَ آمَنُوا لِمَ تَقُولُونَ مَا لا تَفْعَلُونَ * كبر مقتا عند الله أن تقولوا ما لا تفعلون</w:t>
      </w:r>
      <w:r w:rsidR="0014748C" w:rsidRPr="001D5FC6">
        <w:rPr>
          <w:rFonts w:ascii="ATraditional Arabic" w:hAnsi="ATraditional Arabic"/>
          <w:color w:val="000000"/>
          <w:szCs w:val="32"/>
          <w:rtl/>
        </w:rPr>
        <w:t>}</w:t>
      </w:r>
    </w:p>
    <w:p w14:paraId="6B82D93B" w14:textId="77777777" w:rsidR="001F3133" w:rsidRPr="001D5FC6" w:rsidRDefault="001F3133"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color w:val="000000"/>
          <w:szCs w:val="32"/>
          <w:rtl/>
        </w:rPr>
        <w:t>ومنها أن وظيفة الرسل وسنتهم وملتهم إرادة الإصلاح بحسب القدرة والإمكان فيأتون بتحصيل المصالح وتكميلها أو بتحصيل ما يقدر عليه منها وبدفع المفاسد وتقليلها ويراعون المصالح العامة على المصالح الخاصة</w:t>
      </w:r>
    </w:p>
    <w:p w14:paraId="15D4A5AC" w14:textId="77777777" w:rsidR="001F3133" w:rsidRPr="001D5FC6" w:rsidRDefault="001F3133"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color w:val="000000"/>
          <w:szCs w:val="32"/>
          <w:rtl/>
        </w:rPr>
        <w:t>وحقيقة المصلحة هي التي تصلح بها أحوال العباد وتستقيم بها أمورهم الدينية والدنيوية</w:t>
      </w:r>
    </w:p>
    <w:p w14:paraId="19E46711" w14:textId="77777777" w:rsidR="001F3133" w:rsidRPr="001D5FC6" w:rsidRDefault="001F3133"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color w:val="000000"/>
          <w:szCs w:val="32"/>
          <w:rtl/>
        </w:rPr>
        <w:lastRenderedPageBreak/>
        <w:t>ومنها أن من قام بما يقدر عليه من الإصلاح لم يكن ملوما ولا مذموما في عدم فعله ما لا يقدر عليه فعلى العبد أن يقيم من الإصلاح في نفسه وفي غيره ما يقدر عليه</w:t>
      </w:r>
    </w:p>
    <w:p w14:paraId="6A52B7C3" w14:textId="77777777" w:rsidR="001F3133" w:rsidRPr="001D5FC6" w:rsidRDefault="001F3133"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color w:val="000000"/>
          <w:szCs w:val="32"/>
          <w:rtl/>
        </w:rPr>
        <w:t xml:space="preserve">ومنها أن العبد ينبغي له أن لا يتكل على نفسه طرفة عين بل لا يزال مستعينا بربه متوكلا عليه سائلا له التوفيق وإذا حصل له شيء من التوفيق فلينسبه لموليه ومسديه ولا يعجب بنفسه لقوله </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وَمَا تَوْفِيقِي إِلا بِاللَّهِ عَلَيْهِ تَوَكَّلْتُ وَإِلَيْهِ أُنِيبُ</w:t>
      </w:r>
      <w:r w:rsidR="0014748C" w:rsidRPr="001D5FC6">
        <w:rPr>
          <w:rFonts w:ascii="ATraditional Arabic" w:hAnsi="ATraditional Arabic"/>
          <w:color w:val="000000"/>
          <w:szCs w:val="32"/>
          <w:rtl/>
        </w:rPr>
        <w:t>}</w:t>
      </w:r>
    </w:p>
    <w:p w14:paraId="0260A3B6" w14:textId="77777777" w:rsidR="001F3133" w:rsidRPr="001D5FC6" w:rsidRDefault="001F3133"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color w:val="000000"/>
          <w:szCs w:val="32"/>
          <w:rtl/>
        </w:rPr>
        <w:t>ومنها الترهيب بأخذات الأمم وما جرى عليهم وأنه ينبغي أن تذكر القصص التي فيها إيقاع العقوبات بالمجرمين في سياق الوعظ والزجر</w:t>
      </w:r>
    </w:p>
    <w:p w14:paraId="507537DC" w14:textId="77777777" w:rsidR="001F3133" w:rsidRPr="001D5FC6" w:rsidRDefault="001F3133"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color w:val="000000"/>
          <w:szCs w:val="32"/>
          <w:rtl/>
        </w:rPr>
        <w:t>كما أنه ينبغي ذكر ما أكرم الله به أهل التقوى عند الترغيب والحث على التقوى</w:t>
      </w:r>
    </w:p>
    <w:p w14:paraId="3BECDC59" w14:textId="77777777" w:rsidR="001F3133" w:rsidRPr="001D5FC6" w:rsidRDefault="001F3133"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color w:val="000000"/>
          <w:szCs w:val="32"/>
          <w:rtl/>
        </w:rPr>
        <w:t xml:space="preserve">ومنها أن التائب من الذنب كما يسمح له عن ذنبه ويعفى عنه فإن الله تعالى يحبه ويوده ولا عبرة بقول من يقول "إن التائب إذا تاب فحسبه أن يغفر له ويعود عليه العفو وأما عود الود والحب فإنه لا يعود" فإن الله قال </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وَاسْتَغْفِرُوا رَبَّكُمْ ثُمَّ تُوبُوا إِلَيْهِ إِنَّ رَبِّي رَحِيمٌ وَدُودٌ</w:t>
      </w:r>
      <w:r w:rsidR="0014748C" w:rsidRPr="001D5FC6">
        <w:rPr>
          <w:rFonts w:ascii="ATraditional Arabic" w:hAnsi="ATraditional Arabic"/>
          <w:color w:val="000000"/>
          <w:szCs w:val="32"/>
          <w:rtl/>
        </w:rPr>
        <w:t>}</w:t>
      </w:r>
    </w:p>
    <w:p w14:paraId="08CE229E" w14:textId="77777777" w:rsidR="001F3133" w:rsidRPr="001D5FC6" w:rsidRDefault="001F3133"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color w:val="000000"/>
          <w:szCs w:val="32"/>
          <w:rtl/>
        </w:rPr>
        <w:t>ومنها أن الله يدفع عن المؤمنين بأسباب كثيرة قد يعلمون بعضها وقد لا يعلمون شيئا منها وربما دفع عنهم بسبب قبيلتهم أو أهل وطنهم الكفار كما دفع الله عن شعيب رجم قومه بسبب رهطه وأن هذه الروابط التي يحصل بها الدفع عن الإسلام والمسلمين لا بأس بالسعي فيها بل ربما تعين ذلك لأن الإصلاح مطلوب على حسب القدرة والإمكان</w:t>
      </w:r>
    </w:p>
    <w:p w14:paraId="6712CA88" w14:textId="77777777" w:rsidR="001F3133" w:rsidRPr="001D5FC6" w:rsidRDefault="001F3133"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color w:val="000000"/>
          <w:szCs w:val="32"/>
          <w:rtl/>
        </w:rPr>
        <w:t>فعلى هذا لو ساعد المسلمون الذين تحت ولاية الكفار وعملوا على جعل الولاية جمهورية يتمكن فيها الأفراد والشعوب من حقوقهم الدينية والدنيوية لكان أولى من استسلامهم لدولة تقضي على حقوقهم الدينية والدنيوية وتحرص على إبادتها وجعلهم عمَلَةً وخَدَمًا لهم</w:t>
      </w:r>
    </w:p>
    <w:p w14:paraId="56F0BA04" w14:textId="77777777" w:rsidR="00DD5A24" w:rsidRPr="001D5FC6" w:rsidRDefault="001F3133" w:rsidP="000F57FA">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rPr>
        <w:t>نعم إن أمكن أن تكون الدولة للمسلمين وهم الحكام فهو المتعين ولكن لعدم إمكان هذه المرتبة فالمرتبة التي فيها دفع ووقاية للدين والدنيا مقدمة والله أعلم</w:t>
      </w:r>
      <w:r w:rsidR="003B781E" w:rsidRPr="001D5FC6">
        <w:rPr>
          <w:rFonts w:ascii="Traditional Arabic" w:hAnsi="Traditional Arabic" w:cs="Traditional Arabic"/>
          <w:szCs w:val="32"/>
          <w:rtl/>
        </w:rPr>
        <w:t>.اهـ</w:t>
      </w:r>
      <w:r w:rsidR="00DD5A24" w:rsidRPr="001D5FC6">
        <w:rPr>
          <w:rFonts w:ascii="Traditional Arabic" w:hAnsi="Traditional Arabic" w:cs="Traditional Arabic"/>
          <w:szCs w:val="32"/>
          <w:rtl/>
          <w:lang w:bidi="ar-EG"/>
        </w:rPr>
        <w:t xml:space="preserve"> </w:t>
      </w:r>
      <w:r w:rsidR="00DD5A24" w:rsidRPr="001D5FC6">
        <w:rPr>
          <w:rStyle w:val="a5"/>
          <w:rFonts w:ascii="Traditional Arabic" w:hAnsi="Traditional Arabic" w:cs="Traditional Arabic"/>
          <w:szCs w:val="32"/>
          <w:rtl/>
        </w:rPr>
        <w:t>(</w:t>
      </w:r>
      <w:r w:rsidR="00DD5A24" w:rsidRPr="001D5FC6">
        <w:rPr>
          <w:rStyle w:val="a5"/>
          <w:rFonts w:ascii="Traditional Arabic" w:hAnsi="Traditional Arabic" w:cs="Traditional Arabic"/>
          <w:szCs w:val="32"/>
          <w:rtl/>
        </w:rPr>
        <w:footnoteReference w:id="453"/>
      </w:r>
      <w:r w:rsidR="00DD5A24" w:rsidRPr="001D5FC6">
        <w:rPr>
          <w:rStyle w:val="a5"/>
          <w:rFonts w:ascii="Traditional Arabic" w:hAnsi="Traditional Arabic" w:cs="Traditional Arabic"/>
          <w:szCs w:val="32"/>
          <w:rtl/>
        </w:rPr>
        <w:t>)</w:t>
      </w:r>
    </w:p>
    <w:p w14:paraId="6C1D19E5"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وَلَقَدْ أَرْسَلْنَا مُوسَى بِآَيَاتِنَا وَسُلْطَانٍ مُبِينٍ (96)</w:t>
      </w:r>
      <w:r w:rsidRPr="001D5FC6">
        <w:rPr>
          <w:rFonts w:ascii="ATraditional Arabic" w:hAnsi="ATraditional Arabic"/>
          <w:color w:val="FF0000"/>
          <w:szCs w:val="32"/>
          <w:rtl/>
        </w:rPr>
        <w:t>}</w:t>
      </w:r>
    </w:p>
    <w:p w14:paraId="33775C5B"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454"/>
      </w:r>
      <w:r w:rsidRPr="001D5FC6">
        <w:rPr>
          <w:rStyle w:val="a5"/>
          <w:rFonts w:ascii="Traditional Arabic" w:hAnsi="Traditional Arabic" w:cs="Traditional Arabic"/>
          <w:szCs w:val="32"/>
          <w:rtl/>
        </w:rPr>
        <w:t>)</w:t>
      </w:r>
    </w:p>
    <w:p w14:paraId="051ED3C6" w14:textId="77777777" w:rsidR="005024D0" w:rsidRPr="001D5FC6" w:rsidRDefault="004168CC"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(الواو) استئنافيّة (اللام) لام القسم لقسم مقدّر (قد) حرف</w:t>
      </w:r>
      <w:r w:rsidRPr="001D5FC6">
        <w:rPr>
          <w:rFonts w:ascii="Traditional Arabic" w:hAnsi="Traditional Arabic" w:cs="Traditional Arabic"/>
          <w:color w:val="0000CC"/>
          <w:szCs w:val="32"/>
          <w:rtl/>
          <w:lang w:bidi="ar-EG"/>
        </w:rPr>
        <w:t xml:space="preserve"> </w:t>
      </w:r>
      <w:r w:rsidRPr="001D5FC6">
        <w:rPr>
          <w:rFonts w:ascii="Traditional Arabic" w:hAnsi="Traditional Arabic" w:cs="Traditional Arabic"/>
          <w:color w:val="000000"/>
          <w:szCs w:val="32"/>
          <w:rtl/>
          <w:lang w:bidi="ar-EG"/>
        </w:rPr>
        <w:t>تحقيق (أرسلنا) فعل ماض وفاعله (موسى) مفعول به منصوب وعلامة النصب الفتحة المقدّرة على الألف (بآيات) جارّ ومجرور متعلّق ب (أرسلنا)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w:t>
      </w:r>
      <w:r w:rsidRPr="001D5FC6">
        <w:rPr>
          <w:rFonts w:ascii="Traditional Arabic" w:hAnsi="Traditional Arabic" w:cs="Traditional Arabic"/>
          <w:color w:val="000000"/>
          <w:szCs w:val="32"/>
          <w:rtl/>
          <w:lang w:bidi="ar-EG"/>
        </w:rPr>
        <w:lastRenderedPageBreak/>
        <w:t>(نا) ضمير مضاف إليه في محلّ جر (الواو) عاطفة (سلطان) معطوف على آيات مجرور (مبين) نعت لسلطان مجرور.</w:t>
      </w:r>
    </w:p>
    <w:p w14:paraId="0AAEF5B3"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7514924A" w14:textId="77777777" w:rsidR="000F57FA" w:rsidRPr="001D5FC6" w:rsidRDefault="0014748C" w:rsidP="000F57FA">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8A0457" w:rsidRPr="001D5FC6">
        <w:rPr>
          <w:rFonts w:ascii="Traditional Arabic" w:hAnsi="Traditional Arabic" w:cs="Traditional Arabic"/>
          <w:color w:val="006600"/>
          <w:szCs w:val="32"/>
          <w:rtl/>
        </w:rPr>
        <w:t>وَلَقَدْ أَرْسَلْنَا مُوسَى بِآَيَاتِنَا وَسُلْطَانٍ مُبِينٍ</w:t>
      </w:r>
      <w:r w:rsidRPr="001D5FC6">
        <w:rPr>
          <w:rFonts w:ascii="Traditional Arabic" w:hAnsi="Traditional Arabic"/>
          <w:color w:val="006600"/>
          <w:szCs w:val="32"/>
          <w:rtl/>
        </w:rPr>
        <w:t>}</w:t>
      </w:r>
    </w:p>
    <w:p w14:paraId="313D1EEA" w14:textId="77777777" w:rsidR="00F503F1" w:rsidRPr="001D5FC6" w:rsidRDefault="001760FE" w:rsidP="000F57FA">
      <w:pPr>
        <w:ind w:left="-341" w:right="-284" w:firstLine="0"/>
        <w:jc w:val="both"/>
        <w:rPr>
          <w:rFonts w:ascii="Traditional Arabic" w:hAnsi="Traditional Arabic" w:cs="Traditional Arabic"/>
          <w:color w:val="006600"/>
          <w:szCs w:val="32"/>
          <w:rtl/>
        </w:rPr>
      </w:pPr>
      <w:r w:rsidRPr="001D5FC6">
        <w:rPr>
          <w:rFonts w:ascii="Traditional Arabic" w:hAnsi="Traditional Arabic" w:cs="Traditional Arabic"/>
          <w:szCs w:val="32"/>
          <w:rtl/>
        </w:rPr>
        <w:t>-قال القرطبي- رحمه الله- ما مختصره:</w:t>
      </w:r>
      <w:r w:rsidRPr="001D5FC6">
        <w:rPr>
          <w:rFonts w:ascii="Traditional Arabic" w:hAnsi="Traditional Arabic" w:cs="Traditional Arabic"/>
          <w:szCs w:val="32"/>
          <w:rtl/>
          <w:lang w:bidi="ar-EG"/>
        </w:rPr>
        <w:t xml:space="preserve"> قوله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ولقد أرسلنا موسى بآياتنا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بين أنه أتبع النبي النبي لإقامة الحجة، وإزاحة كل علة</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بآياتنا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بالتوراة. وقيل: بالمعجزات.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وسلطان مبين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حجة بينة، يعني العصا.اهـ</w:t>
      </w:r>
      <w:r w:rsidR="00F503F1" w:rsidRPr="001D5FC6">
        <w:rPr>
          <w:rStyle w:val="a5"/>
          <w:rFonts w:ascii="Traditional Arabic" w:hAnsi="Traditional Arabic" w:cs="Traditional Arabic"/>
          <w:szCs w:val="32"/>
          <w:rtl/>
        </w:rPr>
        <w:t>(</w:t>
      </w:r>
      <w:r w:rsidR="00F503F1" w:rsidRPr="001D5FC6">
        <w:rPr>
          <w:rStyle w:val="a5"/>
          <w:rFonts w:ascii="Traditional Arabic" w:hAnsi="Traditional Arabic" w:cs="Traditional Arabic"/>
          <w:szCs w:val="32"/>
          <w:rtl/>
        </w:rPr>
        <w:footnoteReference w:id="455"/>
      </w:r>
      <w:r w:rsidR="00F503F1" w:rsidRPr="001D5FC6">
        <w:rPr>
          <w:rStyle w:val="a5"/>
          <w:rFonts w:ascii="Traditional Arabic" w:hAnsi="Traditional Arabic" w:cs="Traditional Arabic"/>
          <w:szCs w:val="32"/>
          <w:rtl/>
        </w:rPr>
        <w:t>)</w:t>
      </w:r>
    </w:p>
    <w:p w14:paraId="10D7BE91" w14:textId="77777777" w:rsidR="001760FE" w:rsidRPr="001D5FC6" w:rsidRDefault="001760FE" w:rsidP="000F57FA">
      <w:pPr>
        <w:rPr>
          <w:rFonts w:ascii="Traditional Arabic" w:hAnsi="Traditional Arabic" w:cs="Traditional Arabic"/>
          <w:szCs w:val="32"/>
          <w:lang w:bidi="ar-EG"/>
        </w:rPr>
      </w:pPr>
      <w:r w:rsidRPr="001D5FC6">
        <w:rPr>
          <w:rFonts w:ascii="Traditional Arabic" w:hAnsi="Traditional Arabic" w:cs="Traditional Arabic"/>
          <w:szCs w:val="32"/>
          <w:rtl/>
          <w:lang w:bidi="ar-EG"/>
        </w:rPr>
        <w:t xml:space="preserve">-وزاد أبو جعفر في بيانها فقال- رحمه الله: يقول تعالى ذكره: ولقد أرسلنا موسى بأدلتنا </w:t>
      </w:r>
      <w:r w:rsidRPr="001D5FC6">
        <w:rPr>
          <w:rFonts w:ascii="Traditional Arabic" w:hAnsi="Traditional Arabic" w:cs="Traditional Arabic"/>
          <w:color w:val="000000"/>
          <w:szCs w:val="32"/>
          <w:rtl/>
          <w:lang w:bidi="ar-EG"/>
        </w:rPr>
        <w:t>على توحيدنا، وحجةً تُبين لمن عاينها وتأملها بقلب صحيحٍ</w:t>
      </w:r>
      <w:r w:rsidR="00EB7943" w:rsidRPr="001D5FC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أنها تدل على توحيد الله، وكذب كل من ادّعى الربوبية دونه، وبُطُول قول من أشرك معه في الألوهية غيره.اهـ</w:t>
      </w:r>
      <w:r w:rsidR="000F57FA" w:rsidRPr="001D5FC6">
        <w:rPr>
          <w:rFonts w:ascii="Traditional Arabic" w:hAnsi="Traditional Arabic" w:cs="Traditional Arabic"/>
          <w:szCs w:val="32"/>
          <w:rtl/>
          <w:lang w:bidi="ar-EG"/>
        </w:rPr>
        <w:t>(</w:t>
      </w:r>
      <w:r w:rsidR="000F57FA" w:rsidRPr="001D5FC6">
        <w:rPr>
          <w:rStyle w:val="a5"/>
          <w:rFonts w:ascii="Traditional Arabic" w:hAnsi="Traditional Arabic" w:cs="Traditional Arabic"/>
          <w:szCs w:val="32"/>
          <w:rtl/>
          <w:lang w:bidi="ar-EG"/>
        </w:rPr>
        <w:footnoteReference w:id="456"/>
      </w:r>
      <w:r w:rsidR="000F57FA" w:rsidRPr="001D5FC6">
        <w:rPr>
          <w:rFonts w:ascii="Traditional Arabic" w:hAnsi="Traditional Arabic" w:cs="Traditional Arabic"/>
          <w:szCs w:val="32"/>
          <w:rtl/>
          <w:lang w:bidi="ar-EG"/>
        </w:rPr>
        <w:t>)</w:t>
      </w:r>
    </w:p>
    <w:p w14:paraId="3FB6860F"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إِلَى فِرْعَوْنَ وَمَلَئِهِ فَاتَّبَعُوا أَمْرَ فِرْعَوْنَ وَمَا أَمْرُ فِرْعَوْنَ بِرَشِيدٍ (97)</w:t>
      </w:r>
      <w:r w:rsidRPr="001D5FC6">
        <w:rPr>
          <w:rFonts w:ascii="ATraditional Arabic" w:hAnsi="ATraditional Arabic"/>
          <w:color w:val="FF0000"/>
          <w:szCs w:val="32"/>
          <w:rtl/>
        </w:rPr>
        <w:t>}</w:t>
      </w:r>
    </w:p>
    <w:p w14:paraId="5841CEEE"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457"/>
      </w:r>
      <w:r w:rsidRPr="001D5FC6">
        <w:rPr>
          <w:rStyle w:val="a5"/>
          <w:rFonts w:ascii="Traditional Arabic" w:hAnsi="Traditional Arabic" w:cs="Traditional Arabic"/>
          <w:szCs w:val="32"/>
          <w:rtl/>
        </w:rPr>
        <w:t>)</w:t>
      </w:r>
    </w:p>
    <w:p w14:paraId="6FAC665C" w14:textId="77777777" w:rsidR="004168CC" w:rsidRPr="001D5FC6" w:rsidRDefault="004168C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(إلى فرعون) جارّ ومجرور متعلّق ب (أرسلنا)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وعلامة الجرّ الفتحة فهو ممنوع من الصرف (الواو) عاطفة (ملئه) معطوف على فرعون مجرور.. و (الهاء) مضاف إليه (الفاء) عاطفة (اتّبعوا) فعل ماض وفاعله (أمر) مفعول به منصوب (فرعون) مضاف إليه مجرور وعلامة الجرّ الفتحة (الواو) حاليّة </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58"/>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(ما) نافية عاملة عمل ليس (أمر) اسم ما مرفوع (فرعون) مثل الأخير (الباء) حرف جرّ زائد (رشيد) مجرور لفظا منصوب محلّا خبر ما.</w:t>
      </w:r>
    </w:p>
    <w:p w14:paraId="43DFD8D3"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7D8DE4CD" w14:textId="77777777" w:rsidR="00E4386F"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E4386F" w:rsidRPr="001D5FC6">
        <w:rPr>
          <w:rFonts w:ascii="Traditional Arabic" w:hAnsi="Traditional Arabic" w:cs="Traditional Arabic"/>
          <w:color w:val="006600"/>
          <w:szCs w:val="32"/>
          <w:rtl/>
        </w:rPr>
        <w:t>إِلَى فِرْعَوْنَ وَمَلَئِهِ فَاتَّبَعُوا أَمْرَ فِرْعَوْنَ وَمَا أَمْرُ فِرْعَوْنَ بِرَشِيدٍ</w:t>
      </w:r>
      <w:r w:rsidRPr="001D5FC6">
        <w:rPr>
          <w:rFonts w:ascii="Traditional Arabic" w:hAnsi="Traditional Arabic"/>
          <w:color w:val="006600"/>
          <w:szCs w:val="32"/>
          <w:rtl/>
        </w:rPr>
        <w:t>}</w:t>
      </w:r>
    </w:p>
    <w:p w14:paraId="478F779F" w14:textId="77777777" w:rsidR="00694DB4" w:rsidRPr="001D5FC6" w:rsidRDefault="00EB7943" w:rsidP="00397B24">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w:t>
      </w:r>
      <w:r w:rsidR="00933AA5" w:rsidRPr="001D5FC6">
        <w:rPr>
          <w:rFonts w:ascii="Traditional Arabic" w:hAnsi="Traditional Arabic" w:cs="Traditional Arabic"/>
          <w:szCs w:val="32"/>
          <w:rtl/>
        </w:rPr>
        <w:t xml:space="preserve">قال </w:t>
      </w:r>
      <w:r w:rsidR="00B474B5" w:rsidRPr="001D5FC6">
        <w:rPr>
          <w:rFonts w:ascii="Traditional Arabic" w:hAnsi="Traditional Arabic" w:cs="Traditional Arabic"/>
          <w:szCs w:val="32"/>
          <w:rtl/>
        </w:rPr>
        <w:t>ابن كثير- رحمه الله-</w:t>
      </w:r>
      <w:r w:rsidR="001760FE" w:rsidRPr="001D5FC6">
        <w:rPr>
          <w:rFonts w:ascii="Traditional Arabic" w:hAnsi="Traditional Arabic" w:cs="Traditional Arabic"/>
          <w:szCs w:val="32"/>
          <w:rtl/>
        </w:rPr>
        <w:t xml:space="preserve">في تفسيره للآية </w:t>
      </w:r>
      <w:r w:rsidRPr="001D5FC6">
        <w:rPr>
          <w:rFonts w:ascii="Traditional Arabic" w:hAnsi="Traditional Arabic" w:cs="Traditional Arabic"/>
          <w:szCs w:val="32"/>
          <w:rtl/>
        </w:rPr>
        <w:t xml:space="preserve">إجمالاً </w:t>
      </w:r>
      <w:r w:rsidR="001760FE" w:rsidRPr="001D5FC6">
        <w:rPr>
          <w:rFonts w:ascii="Traditional Arabic" w:hAnsi="Traditional Arabic" w:cs="Traditional Arabic"/>
          <w:szCs w:val="32"/>
          <w:rtl/>
        </w:rPr>
        <w:t>ما نصه</w:t>
      </w:r>
      <w:r w:rsidR="00933AA5" w:rsidRPr="001D5FC6">
        <w:rPr>
          <w:rFonts w:ascii="Traditional Arabic" w:hAnsi="Traditional Arabic" w:cs="Traditional Arabic"/>
          <w:szCs w:val="32"/>
          <w:rtl/>
        </w:rPr>
        <w:t>:</w:t>
      </w:r>
      <w:r w:rsidR="001760FE" w:rsidRPr="001D5FC6">
        <w:rPr>
          <w:rFonts w:ascii="Traditional Arabic" w:hAnsi="Traditional Arabic" w:cs="Traditional Arabic"/>
          <w:szCs w:val="32"/>
          <w:rtl/>
          <w:lang w:bidi="ar-EG"/>
        </w:rPr>
        <w:t xml:space="preserve"> يقول تعالى مخبرا عن إرسال موسى، عليه </w:t>
      </w:r>
      <w:r w:rsidR="001760FE" w:rsidRPr="001D5FC6">
        <w:rPr>
          <w:rFonts w:ascii="Traditional Arabic" w:hAnsi="Traditional Arabic" w:cs="Traditional Arabic"/>
          <w:color w:val="000000"/>
          <w:szCs w:val="32"/>
          <w:rtl/>
          <w:lang w:bidi="ar-EG"/>
        </w:rPr>
        <w:t>السلام، بآياته وبيناته، وحججه ودلائله الباهرة القاطعة</w:t>
      </w:r>
      <w:r w:rsidR="00933AA5" w:rsidRPr="001D5FC6">
        <w:rPr>
          <w:rFonts w:ascii="Traditional Arabic" w:hAnsi="Traditional Arabic" w:cs="Traditional Arabic"/>
          <w:color w:val="000000"/>
          <w:szCs w:val="32"/>
          <w:rtl/>
          <w:lang w:bidi="ar-EG"/>
        </w:rPr>
        <w:t xml:space="preserve"> إلى فرعون لعنه الله، وهو ملك ديار مصر </w:t>
      </w:r>
      <w:r w:rsidR="00933AA5" w:rsidRPr="001D5FC6">
        <w:rPr>
          <w:rFonts w:ascii="Traditional Arabic" w:hAnsi="Traditional Arabic" w:cs="Traditional Arabic"/>
          <w:color w:val="000000"/>
          <w:szCs w:val="32"/>
          <w:rtl/>
          <w:lang w:bidi="ar-EG"/>
        </w:rPr>
        <w:lastRenderedPageBreak/>
        <w:t xml:space="preserve">على أمة القبط، </w:t>
      </w:r>
      <w:r w:rsidR="0014748C" w:rsidRPr="001D5FC6">
        <w:rPr>
          <w:rFonts w:ascii="ATraditional Arabic" w:hAnsi="ATraditional Arabic"/>
          <w:color w:val="000000"/>
          <w:szCs w:val="32"/>
          <w:rtl/>
          <w:lang w:bidi="ar-EG"/>
        </w:rPr>
        <w:t>{</w:t>
      </w:r>
      <w:r w:rsidR="00933AA5" w:rsidRPr="001D5FC6">
        <w:rPr>
          <w:rFonts w:ascii="Traditional Arabic" w:hAnsi="Traditional Arabic" w:cs="Traditional Arabic"/>
          <w:color w:val="000000"/>
          <w:szCs w:val="32"/>
          <w:rtl/>
          <w:lang w:bidi="ar-EG"/>
        </w:rPr>
        <w:t>فاتبعوا أمر فرعون</w:t>
      </w:r>
      <w:r w:rsidR="0014748C" w:rsidRPr="001D5FC6">
        <w:rPr>
          <w:rFonts w:ascii="ATraditional Arabic" w:hAnsi="ATraditional Arabic"/>
          <w:color w:val="000000"/>
          <w:szCs w:val="32"/>
          <w:rtl/>
          <w:lang w:bidi="ar-EG"/>
        </w:rPr>
        <w:t>}</w:t>
      </w:r>
      <w:r w:rsidR="00933AA5" w:rsidRPr="001D5FC6">
        <w:rPr>
          <w:rFonts w:ascii="Traditional Arabic" w:hAnsi="Traditional Arabic" w:cs="Traditional Arabic"/>
          <w:color w:val="000000"/>
          <w:szCs w:val="32"/>
          <w:rtl/>
          <w:lang w:bidi="ar-EG"/>
        </w:rPr>
        <w:t xml:space="preserve"> أي: مسلكه ومنهجه وطريقته في الغي والضلال، </w:t>
      </w:r>
      <w:r w:rsidR="0014748C" w:rsidRPr="001D5FC6">
        <w:rPr>
          <w:rFonts w:ascii="ATraditional Arabic" w:hAnsi="ATraditional Arabic"/>
          <w:color w:val="000000"/>
          <w:szCs w:val="32"/>
          <w:rtl/>
          <w:lang w:bidi="ar-EG"/>
        </w:rPr>
        <w:t>{</w:t>
      </w:r>
      <w:r w:rsidR="00933AA5" w:rsidRPr="001D5FC6">
        <w:rPr>
          <w:rFonts w:ascii="Traditional Arabic" w:hAnsi="Traditional Arabic" w:cs="Traditional Arabic"/>
          <w:color w:val="000000"/>
          <w:szCs w:val="32"/>
          <w:rtl/>
          <w:lang w:bidi="ar-EG"/>
        </w:rPr>
        <w:t>وما أمر فرعون برشيد</w:t>
      </w:r>
      <w:r w:rsidR="0014748C" w:rsidRPr="001D5FC6">
        <w:rPr>
          <w:rFonts w:ascii="ATraditional Arabic" w:hAnsi="ATraditional Arabic"/>
          <w:color w:val="000000"/>
          <w:szCs w:val="32"/>
          <w:rtl/>
          <w:lang w:bidi="ar-EG"/>
        </w:rPr>
        <w:t>}</w:t>
      </w:r>
      <w:r w:rsidR="00933AA5" w:rsidRPr="001D5FC6">
        <w:rPr>
          <w:rFonts w:ascii="Traditional Arabic" w:hAnsi="Traditional Arabic" w:cs="Traditional Arabic"/>
          <w:color w:val="000000"/>
          <w:szCs w:val="32"/>
          <w:rtl/>
          <w:lang w:bidi="ar-EG"/>
        </w:rPr>
        <w:t xml:space="preserve"> أي: ليس فيه رشد ولا هدى، وإنما هو جهل وضلال، وكفر وعناد، وكما أنهم اتبعوه في الدنيا، وكان مقدمهم ورئيسهم، كذلك هو يقدمهم يوم القيامة إلى نار جهنم، فأوردهم إياها، وشربوا من حياض</w:t>
      </w:r>
      <w:r w:rsidR="00AA6196">
        <w:rPr>
          <w:rFonts w:ascii="Traditional Arabic" w:hAnsi="Traditional Arabic" w:cs="Traditional Arabic"/>
          <w:color w:val="000000"/>
          <w:szCs w:val="32"/>
          <w:rtl/>
          <w:lang w:bidi="ar-EG"/>
        </w:rPr>
        <w:t xml:space="preserve"> </w:t>
      </w:r>
      <w:r w:rsidR="00933AA5" w:rsidRPr="001D5FC6">
        <w:rPr>
          <w:rFonts w:ascii="Traditional Arabic" w:hAnsi="Traditional Arabic" w:cs="Traditional Arabic"/>
          <w:color w:val="000000"/>
          <w:szCs w:val="32"/>
          <w:rtl/>
          <w:lang w:bidi="ar-EG"/>
        </w:rPr>
        <w:t xml:space="preserve">رداها، وله في ذلك الحظ الأوفر، من العذاب الأكبر، كما قال تعالى: </w:t>
      </w:r>
      <w:r w:rsidR="0014748C" w:rsidRPr="001D5FC6">
        <w:rPr>
          <w:rFonts w:ascii="ATraditional Arabic" w:hAnsi="ATraditional Arabic"/>
          <w:color w:val="000000"/>
          <w:szCs w:val="32"/>
          <w:rtl/>
          <w:lang w:bidi="ar-EG"/>
        </w:rPr>
        <w:t>{</w:t>
      </w:r>
      <w:r w:rsidR="00933AA5" w:rsidRPr="001D5FC6">
        <w:rPr>
          <w:rFonts w:ascii="Traditional Arabic" w:hAnsi="Traditional Arabic" w:cs="Traditional Arabic"/>
          <w:color w:val="000000"/>
          <w:szCs w:val="32"/>
          <w:rtl/>
          <w:lang w:bidi="ar-EG"/>
        </w:rPr>
        <w:t>فعصى فرعون الرسول فأخذناه أخذا وبيلا</w:t>
      </w:r>
      <w:r w:rsidR="0014748C" w:rsidRPr="001D5FC6">
        <w:rPr>
          <w:rFonts w:ascii="ATraditional Arabic" w:hAnsi="ATraditional Arabic"/>
          <w:color w:val="000000"/>
          <w:szCs w:val="32"/>
          <w:rtl/>
          <w:lang w:bidi="ar-EG"/>
        </w:rPr>
        <w:t>}</w:t>
      </w:r>
      <w:r w:rsidR="00933AA5" w:rsidRPr="001D5FC6">
        <w:rPr>
          <w:rFonts w:ascii="Traditional Arabic" w:hAnsi="Traditional Arabic" w:cs="Traditional Arabic"/>
          <w:color w:val="000000"/>
          <w:szCs w:val="32"/>
          <w:rtl/>
          <w:lang w:bidi="ar-EG"/>
        </w:rPr>
        <w:t xml:space="preserve"> [المزمل:16]</w:t>
      </w:r>
      <w:r w:rsidR="00AA6196">
        <w:rPr>
          <w:rFonts w:ascii="Traditional Arabic" w:hAnsi="Traditional Arabic" w:cs="Traditional Arabic"/>
          <w:color w:val="000000"/>
          <w:szCs w:val="32"/>
          <w:rtl/>
          <w:lang w:bidi="ar-EG"/>
        </w:rPr>
        <w:t>،</w:t>
      </w:r>
      <w:r w:rsidR="00933AA5" w:rsidRPr="001D5FC6">
        <w:rPr>
          <w:rFonts w:ascii="Traditional Arabic" w:hAnsi="Traditional Arabic" w:cs="Traditional Arabic"/>
          <w:color w:val="000000"/>
          <w:szCs w:val="32"/>
          <w:rtl/>
          <w:lang w:bidi="ar-EG"/>
        </w:rPr>
        <w:t xml:space="preserve"> وقال تعالى: </w:t>
      </w:r>
      <w:r w:rsidR="0014748C" w:rsidRPr="001D5FC6">
        <w:rPr>
          <w:rFonts w:ascii="ATraditional Arabic" w:hAnsi="ATraditional Arabic"/>
          <w:color w:val="000000"/>
          <w:szCs w:val="32"/>
          <w:rtl/>
          <w:lang w:bidi="ar-EG"/>
        </w:rPr>
        <w:t>{</w:t>
      </w:r>
      <w:r w:rsidR="00933AA5" w:rsidRPr="001D5FC6">
        <w:rPr>
          <w:rFonts w:ascii="Traditional Arabic" w:hAnsi="Traditional Arabic" w:cs="Traditional Arabic"/>
          <w:color w:val="000000"/>
          <w:szCs w:val="32"/>
          <w:rtl/>
          <w:lang w:bidi="ar-EG"/>
        </w:rPr>
        <w:t>فكذب وعصى ثم أدبر يسعى فحشر فنادى فقال أنا ربكم الأعلى فأخذه الله نكال الآخرة والأولى إن في ذلك لعبرة لمن يخشى</w:t>
      </w:r>
      <w:r w:rsidR="0014748C" w:rsidRPr="001D5FC6">
        <w:rPr>
          <w:rFonts w:ascii="ATraditional Arabic" w:hAnsi="ATraditional Arabic"/>
          <w:color w:val="000000"/>
          <w:szCs w:val="32"/>
          <w:rtl/>
          <w:lang w:bidi="ar-EG"/>
        </w:rPr>
        <w:t>}</w:t>
      </w:r>
      <w:r w:rsidR="00933AA5" w:rsidRPr="001D5FC6">
        <w:rPr>
          <w:rFonts w:ascii="Traditional Arabic" w:hAnsi="Traditional Arabic" w:cs="Traditional Arabic"/>
          <w:color w:val="000000"/>
          <w:szCs w:val="32"/>
          <w:rtl/>
          <w:lang w:bidi="ar-EG"/>
        </w:rPr>
        <w:t xml:space="preserve"> [النازعات:21 -26]</w:t>
      </w:r>
      <w:r w:rsidR="00AA6196">
        <w:rPr>
          <w:rFonts w:ascii="Traditional Arabic" w:hAnsi="Traditional Arabic" w:cs="Traditional Arabic"/>
          <w:color w:val="000000"/>
          <w:szCs w:val="32"/>
          <w:rtl/>
          <w:lang w:bidi="ar-EG"/>
        </w:rPr>
        <w:t>،</w:t>
      </w:r>
      <w:r w:rsidR="00933AA5" w:rsidRPr="001D5FC6">
        <w:rPr>
          <w:rFonts w:ascii="Traditional Arabic" w:hAnsi="Traditional Arabic" w:cs="Traditional Arabic"/>
          <w:color w:val="000000"/>
          <w:szCs w:val="32"/>
          <w:rtl/>
          <w:lang w:bidi="ar-EG"/>
        </w:rPr>
        <w:t xml:space="preserve"> وقال تعالى: </w:t>
      </w:r>
      <w:r w:rsidR="0014748C" w:rsidRPr="001D5FC6">
        <w:rPr>
          <w:rFonts w:ascii="ATraditional Arabic" w:hAnsi="ATraditional Arabic"/>
          <w:color w:val="000000"/>
          <w:szCs w:val="32"/>
          <w:rtl/>
          <w:lang w:bidi="ar-EG"/>
        </w:rPr>
        <w:t>{</w:t>
      </w:r>
      <w:r w:rsidR="00933AA5" w:rsidRPr="001D5FC6">
        <w:rPr>
          <w:rFonts w:ascii="Traditional Arabic" w:hAnsi="Traditional Arabic" w:cs="Traditional Arabic"/>
          <w:color w:val="000000"/>
          <w:szCs w:val="32"/>
          <w:rtl/>
          <w:lang w:bidi="ar-EG"/>
        </w:rPr>
        <w:t>يقدم قومه يوم القيامة فأوردهم النار وبئس الورد المورود</w:t>
      </w:r>
      <w:r w:rsidR="0014748C" w:rsidRPr="001D5FC6">
        <w:rPr>
          <w:rFonts w:ascii="ATraditional Arabic" w:hAnsi="ATraditional Arabic"/>
          <w:color w:val="000000"/>
          <w:szCs w:val="32"/>
          <w:rtl/>
          <w:lang w:bidi="ar-EG"/>
        </w:rPr>
        <w:t>}</w:t>
      </w:r>
      <w:r w:rsidR="00933AA5" w:rsidRPr="001D5FC6">
        <w:rPr>
          <w:rFonts w:ascii="Traditional Arabic" w:hAnsi="Traditional Arabic" w:cs="Traditional Arabic"/>
          <w:color w:val="000000"/>
          <w:szCs w:val="32"/>
          <w:rtl/>
          <w:lang w:bidi="ar-EG"/>
        </w:rPr>
        <w:t xml:space="preserve"> وكذلك شأن المتبوعين يكونون موفرين في العذاب يوم المعاد، كما قال تعالى: </w:t>
      </w:r>
      <w:r w:rsidR="0014748C" w:rsidRPr="001D5FC6">
        <w:rPr>
          <w:rFonts w:ascii="ATraditional Arabic" w:hAnsi="ATraditional Arabic"/>
          <w:color w:val="000000"/>
          <w:szCs w:val="32"/>
          <w:rtl/>
          <w:lang w:bidi="ar-EG"/>
        </w:rPr>
        <w:t>{</w:t>
      </w:r>
      <w:r w:rsidR="00933AA5" w:rsidRPr="001D5FC6">
        <w:rPr>
          <w:rFonts w:ascii="Traditional Arabic" w:hAnsi="Traditional Arabic" w:cs="Traditional Arabic"/>
          <w:color w:val="000000"/>
          <w:szCs w:val="32"/>
          <w:rtl/>
          <w:lang w:bidi="ar-EG"/>
        </w:rPr>
        <w:t>قال لكل ضعف ولكن لا تعلمون</w:t>
      </w:r>
      <w:r w:rsidR="0014748C" w:rsidRPr="001D5FC6">
        <w:rPr>
          <w:rFonts w:ascii="ATraditional Arabic" w:hAnsi="ATraditional Arabic"/>
          <w:color w:val="000000"/>
          <w:szCs w:val="32"/>
          <w:rtl/>
          <w:lang w:bidi="ar-EG"/>
        </w:rPr>
        <w:t>}</w:t>
      </w:r>
      <w:r w:rsidR="00933AA5" w:rsidRPr="001D5FC6">
        <w:rPr>
          <w:rFonts w:ascii="Traditional Arabic" w:hAnsi="Traditional Arabic" w:cs="Traditional Arabic"/>
          <w:color w:val="000000"/>
          <w:szCs w:val="32"/>
          <w:rtl/>
          <w:lang w:bidi="ar-EG"/>
        </w:rPr>
        <w:t xml:space="preserve"> [الأعراف: 38]</w:t>
      </w:r>
      <w:r w:rsidR="00AA6196">
        <w:rPr>
          <w:rFonts w:ascii="Traditional Arabic" w:hAnsi="Traditional Arabic" w:cs="Traditional Arabic"/>
          <w:color w:val="000000"/>
          <w:szCs w:val="32"/>
          <w:rtl/>
          <w:lang w:bidi="ar-EG"/>
        </w:rPr>
        <w:t>،</w:t>
      </w:r>
      <w:r w:rsidR="00933AA5" w:rsidRPr="001D5FC6">
        <w:rPr>
          <w:rFonts w:ascii="Traditional Arabic" w:hAnsi="Traditional Arabic" w:cs="Traditional Arabic"/>
          <w:color w:val="000000"/>
          <w:szCs w:val="32"/>
          <w:rtl/>
          <w:lang w:bidi="ar-EG"/>
        </w:rPr>
        <w:t xml:space="preserve"> وقال تعالى إخبارا عن الكفرة إنهم يقولون في النار: </w:t>
      </w:r>
      <w:r w:rsidR="0014748C" w:rsidRPr="001D5FC6">
        <w:rPr>
          <w:rFonts w:ascii="ATraditional Arabic" w:hAnsi="ATraditional Arabic"/>
          <w:color w:val="000000"/>
          <w:szCs w:val="32"/>
          <w:rtl/>
          <w:lang w:bidi="ar-EG"/>
        </w:rPr>
        <w:t>{</w:t>
      </w:r>
      <w:r w:rsidR="00933AA5" w:rsidRPr="001D5FC6">
        <w:rPr>
          <w:rFonts w:ascii="Traditional Arabic" w:hAnsi="Traditional Arabic" w:cs="Traditional Arabic"/>
          <w:color w:val="000000"/>
          <w:szCs w:val="32"/>
          <w:rtl/>
          <w:lang w:bidi="ar-EG"/>
        </w:rPr>
        <w:t>ربنا إنا أطعنا سادتنا وكبراءنا فأضلونا السبيل ربنا آتهم ضعفين من العذاب والعنهم لعنا كبيرا</w:t>
      </w:r>
      <w:r w:rsidR="0014748C" w:rsidRPr="001D5FC6">
        <w:rPr>
          <w:rFonts w:ascii="ATraditional Arabic" w:hAnsi="ATraditional Arabic"/>
          <w:color w:val="000000"/>
          <w:szCs w:val="32"/>
          <w:rtl/>
          <w:lang w:bidi="ar-EG"/>
        </w:rPr>
        <w:t>}</w:t>
      </w:r>
      <w:r w:rsidR="00933AA5" w:rsidRPr="001D5FC6">
        <w:rPr>
          <w:rFonts w:ascii="Traditional Arabic" w:hAnsi="Traditional Arabic" w:cs="Traditional Arabic"/>
          <w:color w:val="000000"/>
          <w:szCs w:val="32"/>
          <w:rtl/>
          <w:lang w:bidi="ar-EG"/>
        </w:rPr>
        <w:t xml:space="preserve"> [الأحزاب: 67، 68]</w:t>
      </w:r>
      <w:r w:rsidR="00AA6196">
        <w:rPr>
          <w:rFonts w:ascii="Traditional Arabic" w:hAnsi="Traditional Arabic" w:cs="Traditional Arabic"/>
          <w:color w:val="000000"/>
          <w:szCs w:val="32"/>
          <w:rtl/>
          <w:lang w:bidi="ar-EG"/>
        </w:rPr>
        <w:t>.</w:t>
      </w:r>
      <w:r w:rsidR="00933AA5" w:rsidRPr="001D5FC6">
        <w:rPr>
          <w:rFonts w:ascii="Traditional Arabic" w:hAnsi="Traditional Arabic" w:cs="Traditional Arabic"/>
          <w:color w:val="000000"/>
          <w:szCs w:val="32"/>
          <w:rtl/>
          <w:lang w:bidi="ar-EG"/>
        </w:rPr>
        <w:t>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459"/>
      </w:r>
      <w:r w:rsidR="00694DB4" w:rsidRPr="001D5FC6">
        <w:rPr>
          <w:rStyle w:val="a5"/>
          <w:rFonts w:ascii="Traditional Arabic" w:hAnsi="Traditional Arabic" w:cs="Traditional Arabic"/>
          <w:szCs w:val="32"/>
          <w:rtl/>
        </w:rPr>
        <w:t>)</w:t>
      </w:r>
    </w:p>
    <w:p w14:paraId="65ECDF02"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يَقْدُمُ قَوْمَهُ يَوْمَ الْقِيَامَةِ فَأَوْرَدَهُمُ النَّارَ وَبِئْسَ الْوِرْدُ الْمَوْرُودُ (98)</w:t>
      </w:r>
      <w:r w:rsidRPr="001D5FC6">
        <w:rPr>
          <w:rFonts w:ascii="ATraditional Arabic" w:hAnsi="ATraditional Arabic"/>
          <w:color w:val="FF0000"/>
          <w:szCs w:val="32"/>
          <w:rtl/>
        </w:rPr>
        <w:t>}</w:t>
      </w:r>
    </w:p>
    <w:p w14:paraId="4B343E2C"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460"/>
      </w:r>
      <w:r w:rsidRPr="001D5FC6">
        <w:rPr>
          <w:rStyle w:val="a5"/>
          <w:rFonts w:ascii="Traditional Arabic" w:hAnsi="Traditional Arabic" w:cs="Traditional Arabic"/>
          <w:szCs w:val="32"/>
          <w:rtl/>
        </w:rPr>
        <w:t>)</w:t>
      </w:r>
    </w:p>
    <w:p w14:paraId="2E41EDC9" w14:textId="77777777" w:rsidR="008607EB" w:rsidRPr="001D5FC6" w:rsidRDefault="004168CC" w:rsidP="0014748C">
      <w:pPr>
        <w:ind w:left="-341" w:right="-284"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(يقدم) مضارع مرفوع، والفاعل هو أي فرعون (قومه)</w:t>
      </w:r>
      <w:r w:rsidRPr="001D5FC6">
        <w:rPr>
          <w:rFonts w:ascii="Traditional Arabic" w:hAnsi="Traditional Arabic" w:cs="Traditional Arabic"/>
          <w:color w:val="0000CC"/>
          <w:szCs w:val="32"/>
          <w:rtl/>
          <w:lang w:bidi="ar-EG"/>
        </w:rPr>
        <w:t xml:space="preserve"> </w:t>
      </w:r>
      <w:r w:rsidRPr="001D5FC6">
        <w:rPr>
          <w:rFonts w:ascii="Traditional Arabic" w:hAnsi="Traditional Arabic" w:cs="Traditional Arabic"/>
          <w:color w:val="000000"/>
          <w:szCs w:val="32"/>
          <w:rtl/>
          <w:lang w:bidi="ar-EG"/>
        </w:rPr>
        <w:t>مفعول به منصوب، و (الهاء) مضاف إليه (يوم) ظرف زمان منصوب متعلّق ب (يقدم)</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(القيامة) مضاف إليه مجرور (الفاء) عاطفة (أورد) فعل ماض </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61"/>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والفاعل هو و (هم) ضمير مفعول به أوّل (النار) مفعول به ثان منصوب (الواو) استئنافيّة (بئس) فعل ماض جامد لإنشاء الذم (الورد) فاعل بئس مرفوع، وفيه حذف مضاف أي مكان الورد </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62"/>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(المورود) وهو المخصوص بالذم خبر لمبتدأ محذوف تقديره هو </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63"/>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w:t>
      </w:r>
    </w:p>
    <w:p w14:paraId="324BFCA8" w14:textId="77777777" w:rsidR="00AA6196" w:rsidRDefault="00AA6196">
      <w:pPr>
        <w:bidi w:val="0"/>
        <w:spacing w:after="160" w:line="259" w:lineRule="auto"/>
        <w:ind w:firstLine="0"/>
        <w:jc w:val="left"/>
        <w:rPr>
          <w:rFonts w:ascii="Traditional Arabic" w:hAnsi="Traditional Arabic" w:cs="Traditional Arabic"/>
          <w:color w:val="0000CC"/>
          <w:szCs w:val="32"/>
          <w:rtl/>
        </w:rPr>
      </w:pPr>
      <w:r>
        <w:rPr>
          <w:rFonts w:ascii="Traditional Arabic" w:hAnsi="Traditional Arabic" w:cs="Traditional Arabic"/>
          <w:color w:val="0000CC"/>
          <w:szCs w:val="32"/>
          <w:rtl/>
        </w:rPr>
        <w:br w:type="page"/>
      </w:r>
    </w:p>
    <w:p w14:paraId="28287B32"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lastRenderedPageBreak/>
        <w:t>روائع البيان والتفسير</w:t>
      </w:r>
    </w:p>
    <w:p w14:paraId="340AEF8D" w14:textId="77777777" w:rsidR="00E4386F"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E4386F" w:rsidRPr="001D5FC6">
        <w:rPr>
          <w:rFonts w:ascii="Traditional Arabic" w:hAnsi="Traditional Arabic" w:cs="Traditional Arabic"/>
          <w:color w:val="006600"/>
          <w:szCs w:val="32"/>
          <w:rtl/>
        </w:rPr>
        <w:t>يَقْدُمُ قَوْمَهُ يَوْمَ الْقِيَامَةِ فَأَوْرَدَهُمُ النَّارَ وَبِئْسَ الْوِرْدُ الْمَوْرُودُ</w:t>
      </w:r>
      <w:r w:rsidRPr="001D5FC6">
        <w:rPr>
          <w:rFonts w:ascii="Traditional Arabic" w:hAnsi="Traditional Arabic"/>
          <w:color w:val="006600"/>
          <w:szCs w:val="32"/>
          <w:rtl/>
        </w:rPr>
        <w:t>}</w:t>
      </w:r>
    </w:p>
    <w:p w14:paraId="2294CB84" w14:textId="77777777" w:rsidR="00694DB4" w:rsidRPr="001D5FC6" w:rsidRDefault="005E61C1" w:rsidP="00397B24">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ابن كثير – رحمه الله-في بيانها ما مختصره:</w:t>
      </w:r>
      <w:r w:rsidRPr="001D5FC6">
        <w:rPr>
          <w:rFonts w:ascii="Traditional Arabic" w:hAnsi="Traditional Arabic" w:cs="Traditional Arabic"/>
          <w:szCs w:val="32"/>
          <w:rtl/>
          <w:lang w:bidi="ar-EG"/>
        </w:rPr>
        <w:t xml:space="preserve"> وكذلك شأن المتبوعين يكونون موفرين </w:t>
      </w:r>
      <w:r w:rsidRPr="001D5FC6">
        <w:rPr>
          <w:rFonts w:ascii="Traditional Arabic" w:hAnsi="Traditional Arabic" w:cs="Traditional Arabic"/>
          <w:color w:val="000000"/>
          <w:szCs w:val="32"/>
          <w:rtl/>
          <w:lang w:bidi="ar-EG"/>
        </w:rPr>
        <w:t xml:space="preserve">في العذاب يوم المعاد، كما قال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قال لكل ضعف ولكن لا تعلمون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[الأعراف: 38]</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وقال تعالى إخبارا عن الكفرة إنهم يقولون في النار: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ربنا إنا أطعنا سادتنا وكبراءنا فأضلونا السبيل ربنا آتهم ضعفين من العذاب والعنهم</w:t>
      </w:r>
      <w:r w:rsidR="00EB7943" w:rsidRPr="001D5FC6">
        <w:rPr>
          <w:rFonts w:ascii="Traditional Arabic" w:hAnsi="Traditional Arabic" w:cs="Traditional Arabic"/>
          <w:color w:val="000000"/>
          <w:szCs w:val="32"/>
          <w:rtl/>
          <w:lang w:bidi="ar-EG"/>
        </w:rPr>
        <w:t xml:space="preserve"> لعنا كبيرا</w:t>
      </w:r>
      <w:r w:rsidR="0014748C" w:rsidRPr="001D5FC6">
        <w:rPr>
          <w:rFonts w:ascii="ATraditional Arabic" w:hAnsi="ATraditional Arabic"/>
          <w:color w:val="000000"/>
          <w:szCs w:val="32"/>
          <w:rtl/>
          <w:lang w:bidi="ar-EG"/>
        </w:rPr>
        <w:t>}</w:t>
      </w:r>
      <w:r w:rsidR="00EB7943" w:rsidRPr="001D5FC6">
        <w:rPr>
          <w:rFonts w:ascii="Traditional Arabic" w:hAnsi="Traditional Arabic" w:cs="Traditional Arabic"/>
          <w:color w:val="000000"/>
          <w:szCs w:val="32"/>
          <w:rtl/>
          <w:lang w:bidi="ar-EG"/>
        </w:rPr>
        <w:t xml:space="preserve"> [الأحزاب: 67، 68]</w:t>
      </w:r>
      <w:r w:rsidR="00AA6196">
        <w:rPr>
          <w:rFonts w:ascii="Traditional Arabic" w:hAnsi="Traditional Arabic" w:cs="Traditional Arabic"/>
          <w:color w:val="000000"/>
          <w:szCs w:val="32"/>
          <w:rtl/>
          <w:lang w:bidi="ar-EG"/>
        </w:rPr>
        <w:t>.</w:t>
      </w:r>
      <w:r w:rsidR="00EB7943" w:rsidRPr="001D5FC6">
        <w:rPr>
          <w:rFonts w:ascii="Traditional Arabic" w:hAnsi="Traditional Arabic" w:cs="Traditional Arabic"/>
          <w:color w:val="000000"/>
          <w:szCs w:val="32"/>
          <w:rtl/>
          <w:lang w:bidi="ar-EG"/>
        </w:rPr>
        <w:t>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464"/>
      </w:r>
      <w:r w:rsidR="00694DB4" w:rsidRPr="001D5FC6">
        <w:rPr>
          <w:rStyle w:val="a5"/>
          <w:rFonts w:ascii="Traditional Arabic" w:hAnsi="Traditional Arabic" w:cs="Traditional Arabic"/>
          <w:szCs w:val="32"/>
          <w:rtl/>
        </w:rPr>
        <w:t>)</w:t>
      </w:r>
    </w:p>
    <w:p w14:paraId="415051E2" w14:textId="77777777" w:rsidR="003D42EF" w:rsidRPr="001D5FC6" w:rsidRDefault="00471B7B"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w:t>
      </w:r>
      <w:r w:rsidR="005E61C1" w:rsidRPr="001D5FC6">
        <w:rPr>
          <w:rFonts w:ascii="Traditional Arabic" w:hAnsi="Traditional Arabic" w:cs="Traditional Arabic"/>
          <w:szCs w:val="32"/>
          <w:rtl/>
        </w:rPr>
        <w:t xml:space="preserve">وزاد </w:t>
      </w:r>
      <w:r w:rsidRPr="001D5FC6">
        <w:rPr>
          <w:rFonts w:ascii="Traditional Arabic" w:hAnsi="Traditional Arabic" w:cs="Traditional Arabic"/>
          <w:szCs w:val="32"/>
          <w:rtl/>
        </w:rPr>
        <w:t>أبو جفر الطبري- رحمه الله-في تفسيرها</w:t>
      </w:r>
      <w:r w:rsidR="005E61C1" w:rsidRPr="001D5FC6">
        <w:rPr>
          <w:rFonts w:ascii="Traditional Arabic" w:hAnsi="Traditional Arabic" w:cs="Traditional Arabic"/>
          <w:szCs w:val="32"/>
          <w:rtl/>
        </w:rPr>
        <w:t xml:space="preserve"> فقال</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قول تعالى ذكره: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يقدم</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فرعون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قومه يوم القيامة</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يقودهم، فيمضي بهم إلى النار، حتى يوردهموها، ويصليهم سعيرها،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وبئس الورد</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يقول: وبئس الورد الذي يردونه.اهـ</w:t>
      </w:r>
      <w:r w:rsidR="00C8263F" w:rsidRPr="001D5FC6">
        <w:rPr>
          <w:rStyle w:val="a5"/>
          <w:rFonts w:ascii="Traditional Arabic" w:hAnsi="Traditional Arabic" w:cs="Traditional Arabic"/>
          <w:szCs w:val="32"/>
          <w:rtl/>
        </w:rPr>
        <w:t>(</w:t>
      </w:r>
      <w:r w:rsidR="00C8263F" w:rsidRPr="001D5FC6">
        <w:rPr>
          <w:rStyle w:val="a5"/>
          <w:rFonts w:ascii="Traditional Arabic" w:hAnsi="Traditional Arabic" w:cs="Traditional Arabic"/>
          <w:szCs w:val="32"/>
          <w:rtl/>
        </w:rPr>
        <w:footnoteReference w:id="465"/>
      </w:r>
      <w:r w:rsidR="00C8263F" w:rsidRPr="001D5FC6">
        <w:rPr>
          <w:rStyle w:val="a5"/>
          <w:rFonts w:ascii="Traditional Arabic" w:hAnsi="Traditional Arabic" w:cs="Traditional Arabic"/>
          <w:szCs w:val="32"/>
          <w:rtl/>
        </w:rPr>
        <w:t>)</w:t>
      </w:r>
    </w:p>
    <w:p w14:paraId="41621727" w14:textId="77777777" w:rsidR="008607EB" w:rsidRPr="001D5FC6" w:rsidRDefault="00471B7B" w:rsidP="00397B24">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-وأضاف القرطبي – رحمه الله-في تفسيرها ما نصه:</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وبئس الورد المورود</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بئس المدخل المدخول، ولم يقل بئست لأن الكلام يرجع إلى المورود، وهو كما تقول: نعم المنزل دارك، ونعمت المنزل دارك والمورود الماء الذي يورد، والموضع الذي يورد، وهو بمعنى المفعول.اه</w:t>
      </w:r>
      <w:r w:rsidR="008607EB" w:rsidRPr="001D5FC6">
        <w:rPr>
          <w:rFonts w:ascii="Traditional Arabic" w:hAnsi="Traditional Arabic" w:cs="Traditional Arabic"/>
          <w:szCs w:val="32"/>
          <w:rtl/>
          <w:lang w:bidi="ar-EG"/>
        </w:rPr>
        <w:t>(</w:t>
      </w:r>
      <w:r w:rsidR="008607EB" w:rsidRPr="001D5FC6">
        <w:rPr>
          <w:rStyle w:val="a5"/>
          <w:rFonts w:ascii="Traditional Arabic" w:hAnsi="Traditional Arabic" w:cs="Traditional Arabic"/>
          <w:szCs w:val="32"/>
          <w:rtl/>
          <w:lang w:bidi="ar-EG"/>
        </w:rPr>
        <w:footnoteReference w:id="466"/>
      </w:r>
      <w:r w:rsidR="008607EB" w:rsidRPr="001D5FC6">
        <w:rPr>
          <w:rFonts w:ascii="Traditional Arabic" w:hAnsi="Traditional Arabic" w:cs="Traditional Arabic"/>
          <w:szCs w:val="32"/>
          <w:rtl/>
          <w:lang w:bidi="ar-EG"/>
        </w:rPr>
        <w:t>)</w:t>
      </w:r>
    </w:p>
    <w:p w14:paraId="6B1F1B04"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وَأُتْبِعُوا فِي هَذِهِ لَعْنَةً وَيَوْمَ الْقِيَامَةِ بِئْسَ الرِّفْدُ الْمَرْفُودُ (99)</w:t>
      </w:r>
      <w:r w:rsidRPr="001D5FC6">
        <w:rPr>
          <w:rFonts w:ascii="ATraditional Arabic" w:hAnsi="ATraditional Arabic"/>
          <w:color w:val="FF0000"/>
          <w:szCs w:val="32"/>
          <w:rtl/>
        </w:rPr>
        <w:t>}</w:t>
      </w:r>
    </w:p>
    <w:p w14:paraId="235C5F37"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467"/>
      </w:r>
      <w:r w:rsidRPr="001D5FC6">
        <w:rPr>
          <w:rStyle w:val="a5"/>
          <w:rFonts w:ascii="Traditional Arabic" w:hAnsi="Traditional Arabic" w:cs="Traditional Arabic"/>
          <w:szCs w:val="32"/>
          <w:rtl/>
        </w:rPr>
        <w:t>)</w:t>
      </w:r>
    </w:p>
    <w:p w14:paraId="29BD9713" w14:textId="77777777" w:rsidR="009E726B" w:rsidRPr="001D5FC6" w:rsidRDefault="009E726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(الواو) استئنافيّة (أتبعوا في هذه</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يوم القيامة) مرّ إعراب نظيرها </w:t>
      </w:r>
      <w:r w:rsidR="001664ED" w:rsidRPr="001D5FC6">
        <w:rPr>
          <w:rFonts w:ascii="Traditional Arabic" w:hAnsi="Traditional Arabic" w:cs="Traditional Arabic"/>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68"/>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szCs w:val="32"/>
          <w:rtl/>
          <w:lang w:bidi="ar-EG"/>
        </w:rPr>
        <w:t>»</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w:t>
      </w:r>
      <w:r w:rsidRPr="001D5FC6">
        <w:rPr>
          <w:rFonts w:ascii="Traditional Arabic" w:hAnsi="Traditional Arabic" w:cs="Traditional Arabic"/>
          <w:color w:val="000000"/>
          <w:szCs w:val="32"/>
          <w:rtl/>
          <w:lang w:bidi="ar-EG"/>
        </w:rPr>
        <w:t xml:space="preserve">(بئس الرفد المرفود) مثل بئس الورد المورود </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69"/>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p>
    <w:p w14:paraId="6959826D" w14:textId="77777777" w:rsidR="00AA6196" w:rsidRDefault="00AA6196">
      <w:pPr>
        <w:bidi w:val="0"/>
        <w:spacing w:after="160" w:line="259" w:lineRule="auto"/>
        <w:ind w:firstLine="0"/>
        <w:jc w:val="left"/>
        <w:rPr>
          <w:rFonts w:ascii="Traditional Arabic" w:hAnsi="Traditional Arabic" w:cs="Traditional Arabic"/>
          <w:color w:val="0000CC"/>
          <w:szCs w:val="32"/>
          <w:rtl/>
        </w:rPr>
      </w:pPr>
      <w:r>
        <w:rPr>
          <w:rFonts w:ascii="Traditional Arabic" w:hAnsi="Traditional Arabic" w:cs="Traditional Arabic"/>
          <w:color w:val="0000CC"/>
          <w:szCs w:val="32"/>
          <w:rtl/>
        </w:rPr>
        <w:br w:type="page"/>
      </w:r>
    </w:p>
    <w:p w14:paraId="29ED773A"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lastRenderedPageBreak/>
        <w:t>روائع البيان والتفسير</w:t>
      </w:r>
    </w:p>
    <w:p w14:paraId="1603A791" w14:textId="77777777" w:rsidR="00E4386F"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E4386F" w:rsidRPr="001D5FC6">
        <w:rPr>
          <w:rFonts w:ascii="Traditional Arabic" w:hAnsi="Traditional Arabic" w:cs="Traditional Arabic"/>
          <w:color w:val="006600"/>
          <w:szCs w:val="32"/>
          <w:rtl/>
        </w:rPr>
        <w:t>وَأُتْبِعُوا فِي هَذِهِ لَعْنَةً وَيَوْمَ الْقِيَامَةِ بِئْسَ الرِّفْدُ الْمَرْفُودُ (99)</w:t>
      </w:r>
      <w:r w:rsidRPr="001D5FC6">
        <w:rPr>
          <w:rFonts w:ascii="ATraditional Arabic" w:hAnsi="ATraditional Arabic"/>
          <w:color w:val="006600"/>
          <w:szCs w:val="32"/>
          <w:rtl/>
        </w:rPr>
        <w:t>}</w:t>
      </w:r>
    </w:p>
    <w:p w14:paraId="254021B2" w14:textId="77777777" w:rsidR="005E61C1" w:rsidRPr="001D5FC6" w:rsidRDefault="005E61C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6600"/>
          <w:szCs w:val="32"/>
          <w:rtl/>
        </w:rPr>
        <w:t>-</w:t>
      </w:r>
      <w:r w:rsidRPr="001D5FC6">
        <w:rPr>
          <w:rFonts w:ascii="Traditional Arabic" w:hAnsi="Traditional Arabic" w:cs="Traditional Arabic"/>
          <w:color w:val="000000"/>
          <w:szCs w:val="32"/>
          <w:rtl/>
          <w:lang w:bidi="ar-EG"/>
        </w:rPr>
        <w:t xml:space="preserve"> قال ابن كثير</w:t>
      </w:r>
      <w:r w:rsidR="00FD74CF" w:rsidRPr="001D5FC6">
        <w:rPr>
          <w:rFonts w:ascii="Traditional Arabic" w:hAnsi="Traditional Arabic" w:cs="Traditional Arabic"/>
          <w:color w:val="000000"/>
          <w:szCs w:val="32"/>
          <w:rtl/>
          <w:lang w:bidi="ar-EG"/>
        </w:rPr>
        <w:t>-رحمه الله-</w:t>
      </w:r>
      <w:r w:rsidRPr="001D5FC6">
        <w:rPr>
          <w:rFonts w:ascii="Traditional Arabic" w:hAnsi="Traditional Arabic" w:cs="Traditional Arabic"/>
          <w:color w:val="000000"/>
          <w:szCs w:val="32"/>
          <w:rtl/>
          <w:lang w:bidi="ar-EG"/>
        </w:rPr>
        <w:t xml:space="preserve"> في بيانها إجمالاً ما نصه: أي: أتبعناهم زيادة على ما جازيناهم من عذاب النار لعنة في هذه الحياة الدنيا،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ويوم القيامة بئس الرفد المرفود</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w:t>
      </w:r>
    </w:p>
    <w:p w14:paraId="28597019" w14:textId="77777777" w:rsidR="005E61C1" w:rsidRPr="001D5FC6" w:rsidRDefault="005E61C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قال مجاهد: زيدوا لعنة يوم القيامة، فتلك لعنتان.</w:t>
      </w:r>
    </w:p>
    <w:p w14:paraId="0A2E3F09" w14:textId="77777777" w:rsidR="00694DB4" w:rsidRPr="001D5FC6" w:rsidRDefault="005E61C1"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وقال علي بن أبي طلحة، عن ابن عباس: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بئس الرفد المرفود</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قال: لعنة الدنيا والآخرة، وكذا</w:t>
      </w:r>
      <w:r w:rsidRPr="001D5FC6">
        <w:rPr>
          <w:rFonts w:ascii="Traditional Arabic" w:hAnsi="Traditional Arabic" w:cs="Traditional Arabic"/>
          <w:color w:val="FF0000"/>
          <w:szCs w:val="32"/>
          <w:rtl/>
          <w:lang w:bidi="ar-EG"/>
        </w:rPr>
        <w:t xml:space="preserve"> </w:t>
      </w:r>
      <w:r w:rsidRPr="001D5FC6">
        <w:rPr>
          <w:rFonts w:ascii="Traditional Arabic" w:hAnsi="Traditional Arabic" w:cs="Traditional Arabic"/>
          <w:color w:val="000000"/>
          <w:szCs w:val="32"/>
          <w:rtl/>
          <w:lang w:bidi="ar-EG"/>
        </w:rPr>
        <w:t xml:space="preserve">قال الضحاك، وقتادة، وهكذا قوله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وجعلناهم أئمة يدعون إلى النار ويوم القيامة لا ينصرون وأتبعناهم في هذه الدنيا لعنة ويوم القيامة هم من المقبوحين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[القصص:41، 42]</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وقال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النار يعرضون عليها غدوا وعشيا ويوم تقوم الساعة أدخلوا آل فرعون أشد العذاب</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[غافر:46]</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470"/>
      </w:r>
      <w:r w:rsidR="00694DB4" w:rsidRPr="001D5FC6">
        <w:rPr>
          <w:rStyle w:val="a5"/>
          <w:rFonts w:ascii="Traditional Arabic" w:hAnsi="Traditional Arabic" w:cs="Traditional Arabic"/>
          <w:szCs w:val="32"/>
          <w:rtl/>
        </w:rPr>
        <w:t>)</w:t>
      </w:r>
    </w:p>
    <w:p w14:paraId="2B34E87B"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ذَلِكَ مِنْ أَنْبَاءِ الْقُرَى نَقُصُّهُ عَلَيْكَ مِنْهَا قَائِمٌ وَحَصِيدٌ (100)</w:t>
      </w:r>
      <w:r w:rsidRPr="001D5FC6">
        <w:rPr>
          <w:rFonts w:ascii="ATraditional Arabic" w:hAnsi="ATraditional Arabic"/>
          <w:color w:val="FF0000"/>
          <w:szCs w:val="32"/>
          <w:rtl/>
        </w:rPr>
        <w:t>}</w:t>
      </w:r>
    </w:p>
    <w:p w14:paraId="27C7709B"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471"/>
      </w:r>
      <w:r w:rsidRPr="001D5FC6">
        <w:rPr>
          <w:rStyle w:val="a5"/>
          <w:rFonts w:ascii="Traditional Arabic" w:hAnsi="Traditional Arabic" w:cs="Traditional Arabic"/>
          <w:szCs w:val="32"/>
          <w:rtl/>
        </w:rPr>
        <w:t>)</w:t>
      </w:r>
    </w:p>
    <w:p w14:paraId="2937AD72" w14:textId="77777777" w:rsidR="005024D0" w:rsidRPr="001D5FC6" w:rsidRDefault="00FC5DB1"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 xml:space="preserve">(ذلك) اسم إشارة مبنيّ في محلّ رفع مبتدأ.. و (اللام) للبعد، و (الكاف) للخطاب والإشارة إلى المذكور من قصص الأنبياء (من أنباء) جارّ ومجرور متعلّق بمحذوف خبر </w:t>
      </w:r>
      <w:r w:rsidR="001664ED"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664ED" w:rsidRPr="001D5FC6">
        <w:rPr>
          <w:rStyle w:val="a5"/>
          <w:rFonts w:ascii="Traditional Arabic" w:hAnsi="Traditional Arabic" w:cs="Traditional Arabic"/>
          <w:szCs w:val="32"/>
          <w:rtl/>
        </w:rPr>
        <w:footnoteReference w:id="472"/>
      </w:r>
      <w:r w:rsidR="000935A6" w:rsidRPr="001D5FC6">
        <w:rPr>
          <w:rStyle w:val="a5"/>
          <w:rFonts w:ascii="Traditional Arabic" w:hAnsi="Traditional Arabic" w:cs="Traditional Arabic"/>
          <w:szCs w:val="32"/>
          <w:rtl/>
        </w:rPr>
        <w:t>)</w:t>
      </w:r>
      <w:r w:rsidR="001664ED"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(القرى) مضاف إليه مجرور وعلامة الجرّ الكسرة المقدّرة على الألف (نقصّ) مضارع مرفوع، والفاعل نحن للتعظيم و (الهاء) ضمير مفعول به (على) حرف جرّ و (الكاف) ضمير في محلّ جرّ متعلّق ب (نقصّ)</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(من) حرف جرّ و (ها) ضمير في محلّ جرّ متعلّق بمحذوف خبر مقدّم (قائم) مبتدأ مؤخّر مرفوع (الواو) عاطفة (حصيد) مبتدأ مرفوع خبره محذوف تقديره منها حصيد.</w:t>
      </w:r>
    </w:p>
    <w:p w14:paraId="5805BEA9" w14:textId="77777777" w:rsidR="00AA6196" w:rsidRDefault="00AA6196">
      <w:pPr>
        <w:bidi w:val="0"/>
        <w:spacing w:after="160" w:line="259" w:lineRule="auto"/>
        <w:ind w:firstLine="0"/>
        <w:jc w:val="left"/>
        <w:rPr>
          <w:rFonts w:ascii="Traditional Arabic" w:hAnsi="Traditional Arabic" w:cs="Traditional Arabic"/>
          <w:color w:val="0000CC"/>
          <w:szCs w:val="32"/>
          <w:rtl/>
        </w:rPr>
      </w:pPr>
      <w:r>
        <w:rPr>
          <w:rFonts w:ascii="Traditional Arabic" w:hAnsi="Traditional Arabic" w:cs="Traditional Arabic"/>
          <w:color w:val="0000CC"/>
          <w:szCs w:val="32"/>
          <w:rtl/>
        </w:rPr>
        <w:br w:type="page"/>
      </w:r>
    </w:p>
    <w:p w14:paraId="6F7047D6"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lastRenderedPageBreak/>
        <w:t>روائع البيان والتفسير</w:t>
      </w:r>
    </w:p>
    <w:p w14:paraId="4180D2E8" w14:textId="77777777" w:rsidR="00E4386F"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E4386F" w:rsidRPr="001D5FC6">
        <w:rPr>
          <w:rFonts w:ascii="Traditional Arabic" w:hAnsi="Traditional Arabic" w:cs="Traditional Arabic"/>
          <w:color w:val="006600"/>
          <w:szCs w:val="32"/>
          <w:rtl/>
        </w:rPr>
        <w:t>ذَلِكَ مِنْ أَنْبَاءِ الْقُرَى نَقُصُّهُ عَلَيْكَ مِنْهَا قَائِمٌ وَحَصِيدٌ</w:t>
      </w:r>
      <w:r w:rsidRPr="001D5FC6">
        <w:rPr>
          <w:rFonts w:ascii="Traditional Arabic" w:hAnsi="Traditional Arabic"/>
          <w:color w:val="006600"/>
          <w:szCs w:val="32"/>
          <w:rtl/>
        </w:rPr>
        <w:t>}</w:t>
      </w:r>
    </w:p>
    <w:p w14:paraId="0627D2FF" w14:textId="77777777" w:rsidR="005E61C1" w:rsidRPr="001D5FC6" w:rsidRDefault="005E61C1"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السعدي- رحمه الله-في بيانها:</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ذَلِكَ مِنْ أَنْبَاءِ الْقُرَى نَقُصُّهُ عَلَيْكَ</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لتنذر به ويكون آية على رسالتك وموعظة وذكرى للمؤمنين</w:t>
      </w:r>
    </w:p>
    <w:p w14:paraId="40D62367" w14:textId="77777777" w:rsidR="00DD5A24" w:rsidRPr="001D5FC6" w:rsidRDefault="0014748C" w:rsidP="00397B24">
      <w:pPr>
        <w:ind w:firstLine="0"/>
        <w:jc w:val="both"/>
        <w:rPr>
          <w:rFonts w:ascii="Traditional Arabic" w:hAnsi="Traditional Arabic" w:cs="Traditional Arabic"/>
          <w:szCs w:val="32"/>
          <w:rtl/>
          <w:lang w:bidi="ar-EG"/>
        </w:rPr>
      </w:pPr>
      <w:r w:rsidRPr="001D5FC6">
        <w:rPr>
          <w:rFonts w:ascii="ATraditional Arabic" w:hAnsi="ATraditional Arabic"/>
          <w:szCs w:val="32"/>
          <w:rtl/>
          <w:lang w:bidi="ar-EG"/>
        </w:rPr>
        <w:t>{</w:t>
      </w:r>
      <w:r w:rsidR="005E61C1" w:rsidRPr="001D5FC6">
        <w:rPr>
          <w:rFonts w:ascii="Traditional Arabic" w:hAnsi="Traditional Arabic" w:cs="Traditional Arabic"/>
          <w:szCs w:val="32"/>
          <w:rtl/>
          <w:lang w:bidi="ar-EG"/>
        </w:rPr>
        <w:t>مِنْهَا قَائِمٌ</w:t>
      </w:r>
      <w:r w:rsidRPr="001D5FC6">
        <w:rPr>
          <w:rFonts w:ascii="ATraditional Arabic" w:hAnsi="ATraditional Arabic"/>
          <w:szCs w:val="32"/>
          <w:rtl/>
          <w:lang w:bidi="ar-EG"/>
        </w:rPr>
        <w:t>}</w:t>
      </w:r>
      <w:r w:rsidR="005E61C1" w:rsidRPr="001D5FC6">
        <w:rPr>
          <w:rFonts w:ascii="Traditional Arabic" w:hAnsi="Traditional Arabic" w:cs="Traditional Arabic"/>
          <w:szCs w:val="32"/>
          <w:rtl/>
          <w:lang w:bidi="ar-EG"/>
        </w:rPr>
        <w:t xml:space="preserve"> لم يتلف بل بقي من آثار ديارهم ما يدل عليهم </w:t>
      </w:r>
      <w:r w:rsidRPr="001D5FC6">
        <w:rPr>
          <w:rFonts w:ascii="ATraditional Arabic" w:hAnsi="ATraditional Arabic"/>
          <w:szCs w:val="32"/>
          <w:rtl/>
          <w:lang w:bidi="ar-EG"/>
        </w:rPr>
        <w:t>{</w:t>
      </w:r>
      <w:r w:rsidR="005E61C1" w:rsidRPr="001D5FC6">
        <w:rPr>
          <w:rFonts w:ascii="Traditional Arabic" w:hAnsi="Traditional Arabic" w:cs="Traditional Arabic"/>
          <w:szCs w:val="32"/>
          <w:rtl/>
          <w:lang w:bidi="ar-EG"/>
        </w:rPr>
        <w:t>وَ</w:t>
      </w:r>
      <w:r w:rsidRPr="001D5FC6">
        <w:rPr>
          <w:rFonts w:ascii="ATraditional Arabic" w:hAnsi="ATraditional Arabic"/>
          <w:szCs w:val="32"/>
          <w:rtl/>
          <w:lang w:bidi="ar-EG"/>
        </w:rPr>
        <w:t>}</w:t>
      </w:r>
      <w:r w:rsidR="005E61C1" w:rsidRPr="001D5FC6">
        <w:rPr>
          <w:rFonts w:ascii="Traditional Arabic" w:hAnsi="Traditional Arabic" w:cs="Traditional Arabic"/>
          <w:szCs w:val="32"/>
          <w:rtl/>
          <w:lang w:bidi="ar-EG"/>
        </w:rPr>
        <w:t xml:space="preserve"> منها </w:t>
      </w:r>
      <w:r w:rsidRPr="001D5FC6">
        <w:rPr>
          <w:rFonts w:ascii="ATraditional Arabic" w:hAnsi="ATraditional Arabic"/>
          <w:szCs w:val="32"/>
          <w:rtl/>
          <w:lang w:bidi="ar-EG"/>
        </w:rPr>
        <w:t>{</w:t>
      </w:r>
      <w:r w:rsidR="005E61C1" w:rsidRPr="001D5FC6">
        <w:rPr>
          <w:rFonts w:ascii="Traditional Arabic" w:hAnsi="Traditional Arabic" w:cs="Traditional Arabic"/>
          <w:szCs w:val="32"/>
          <w:rtl/>
          <w:lang w:bidi="ar-EG"/>
        </w:rPr>
        <w:t>حَصِيدٌ</w:t>
      </w:r>
      <w:r w:rsidRPr="001D5FC6">
        <w:rPr>
          <w:rFonts w:ascii="ATraditional Arabic" w:hAnsi="ATraditional Arabic"/>
          <w:szCs w:val="32"/>
          <w:rtl/>
          <w:lang w:bidi="ar-EG"/>
        </w:rPr>
        <w:t>}</w:t>
      </w:r>
      <w:r w:rsidR="005E61C1" w:rsidRPr="001D5FC6">
        <w:rPr>
          <w:rFonts w:ascii="Traditional Arabic" w:hAnsi="Traditional Arabic" w:cs="Traditional Arabic"/>
          <w:szCs w:val="32"/>
          <w:rtl/>
          <w:lang w:bidi="ar-EG"/>
        </w:rPr>
        <w:t xml:space="preserve"> قد تهدمت مساكنهم واضمحلت منازلهم فلم يبق لها أثر</w:t>
      </w:r>
      <w:r w:rsidR="007E62DA" w:rsidRPr="001D5FC6">
        <w:rPr>
          <w:rFonts w:ascii="Traditional Arabic" w:hAnsi="Traditional Arabic" w:cs="Traditional Arabic"/>
          <w:szCs w:val="32"/>
          <w:rtl/>
          <w:lang w:bidi="ar-EG"/>
        </w:rPr>
        <w:t>.اهـ</w:t>
      </w:r>
      <w:r w:rsidR="00DD5A24" w:rsidRPr="001D5FC6">
        <w:rPr>
          <w:rFonts w:ascii="Traditional Arabic" w:hAnsi="Traditional Arabic" w:cs="Traditional Arabic"/>
          <w:szCs w:val="32"/>
          <w:rtl/>
          <w:lang w:bidi="ar-EG"/>
        </w:rPr>
        <w:t xml:space="preserve"> </w:t>
      </w:r>
      <w:r w:rsidR="00DD5A24" w:rsidRPr="001D5FC6">
        <w:rPr>
          <w:rStyle w:val="a5"/>
          <w:rFonts w:ascii="Traditional Arabic" w:hAnsi="Traditional Arabic" w:cs="Traditional Arabic"/>
          <w:szCs w:val="32"/>
          <w:rtl/>
        </w:rPr>
        <w:t>(</w:t>
      </w:r>
      <w:r w:rsidR="00DD5A24" w:rsidRPr="001D5FC6">
        <w:rPr>
          <w:rStyle w:val="a5"/>
          <w:rFonts w:ascii="Traditional Arabic" w:hAnsi="Traditional Arabic" w:cs="Traditional Arabic"/>
          <w:szCs w:val="32"/>
          <w:rtl/>
        </w:rPr>
        <w:footnoteReference w:id="473"/>
      </w:r>
      <w:r w:rsidR="00DD5A24" w:rsidRPr="001D5FC6">
        <w:rPr>
          <w:rStyle w:val="a5"/>
          <w:rFonts w:ascii="Traditional Arabic" w:hAnsi="Traditional Arabic" w:cs="Traditional Arabic"/>
          <w:szCs w:val="32"/>
          <w:rtl/>
        </w:rPr>
        <w:t>)</w:t>
      </w:r>
    </w:p>
    <w:p w14:paraId="72190B0B" w14:textId="77777777" w:rsidR="005E61C1" w:rsidRPr="001D5FC6" w:rsidRDefault="007E62DA" w:rsidP="0014748C">
      <w:pPr>
        <w:ind w:left="-341" w:right="-284"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w:t>
      </w:r>
      <w:r w:rsidR="005E61C1" w:rsidRPr="001D5FC6">
        <w:rPr>
          <w:rFonts w:ascii="Traditional Arabic" w:hAnsi="Traditional Arabic" w:cs="Traditional Arabic"/>
          <w:szCs w:val="32"/>
          <w:rtl/>
        </w:rPr>
        <w:t>وزاد القرطبي</w:t>
      </w:r>
      <w:r w:rsidRPr="001D5FC6">
        <w:rPr>
          <w:rFonts w:ascii="Traditional Arabic" w:hAnsi="Traditional Arabic" w:cs="Traditional Arabic"/>
          <w:szCs w:val="32"/>
          <w:rtl/>
          <w:lang w:bidi="ar-EG"/>
        </w:rPr>
        <w:t>- رحمه الله-</w:t>
      </w:r>
      <w:r w:rsidR="005E61C1" w:rsidRPr="001D5FC6">
        <w:rPr>
          <w:rFonts w:ascii="Traditional Arabic" w:hAnsi="Traditional Arabic" w:cs="Traditional Arabic"/>
          <w:szCs w:val="32"/>
          <w:rtl/>
        </w:rPr>
        <w:t xml:space="preserve"> بياناً لقوله تعالي </w:t>
      </w:r>
      <w:r w:rsidRPr="001D5FC6">
        <w:rPr>
          <w:rFonts w:ascii="Traditional Arabic" w:hAnsi="Traditional Arabic" w:cs="Traditional Arabic"/>
          <w:szCs w:val="32"/>
          <w:rtl/>
        </w:rPr>
        <w:t>:</w:t>
      </w:r>
      <w:r w:rsidR="0014748C" w:rsidRPr="001D5FC6">
        <w:rPr>
          <w:rFonts w:ascii="ATraditional Arabic" w:hAnsi="ATraditional Arabic"/>
          <w:szCs w:val="32"/>
          <w:rtl/>
          <w:lang w:bidi="ar-EG"/>
        </w:rPr>
        <w:t>{</w:t>
      </w:r>
      <w:r w:rsidR="005E61C1" w:rsidRPr="001D5FC6">
        <w:rPr>
          <w:rFonts w:ascii="Traditional Arabic" w:hAnsi="Traditional Arabic" w:cs="Traditional Arabic"/>
          <w:szCs w:val="32"/>
          <w:rtl/>
          <w:lang w:bidi="ar-EG"/>
        </w:rPr>
        <w:t>منها قائم وحصيد</w:t>
      </w:r>
      <w:r w:rsidR="0014748C" w:rsidRPr="001D5FC6">
        <w:rPr>
          <w:rFonts w:ascii="ATraditional Arabic" w:hAnsi="ATraditional Arabic"/>
          <w:szCs w:val="32"/>
          <w:rtl/>
          <w:lang w:bidi="ar-EG"/>
        </w:rPr>
        <w:t>}</w:t>
      </w:r>
      <w:r w:rsidR="005E61C1" w:rsidRPr="001D5FC6">
        <w:rPr>
          <w:rFonts w:ascii="Traditional Arabic" w:hAnsi="Traditional Arabic" w:cs="Traditional Arabic"/>
          <w:szCs w:val="32"/>
          <w:rtl/>
          <w:lang w:bidi="ar-EG"/>
        </w:rPr>
        <w:t xml:space="preserve"> فقال</w:t>
      </w:r>
      <w:r w:rsidRPr="001D5FC6">
        <w:rPr>
          <w:rFonts w:ascii="Traditional Arabic" w:hAnsi="Traditional Arabic" w:cs="Traditional Arabic"/>
          <w:szCs w:val="32"/>
          <w:rtl/>
          <w:lang w:bidi="ar-EG"/>
        </w:rPr>
        <w:t xml:space="preserve"> ما مختصره وبتصرف يسير</w:t>
      </w:r>
      <w:r w:rsidR="005E61C1" w:rsidRPr="001D5FC6">
        <w:rPr>
          <w:rFonts w:ascii="Traditional Arabic" w:hAnsi="Traditional Arabic" w:cs="Traditional Arabic"/>
          <w:szCs w:val="32"/>
          <w:rtl/>
          <w:lang w:bidi="ar-EG"/>
        </w:rPr>
        <w:t xml:space="preserve">: قال قتادة: القائم ما كان خاويا على عروشه، والحصيد ما لا أثر له. وقيل: القائم العامر، </w:t>
      </w:r>
      <w:r w:rsidR="005E61C1" w:rsidRPr="001D5FC6">
        <w:rPr>
          <w:rFonts w:ascii="Traditional Arabic" w:hAnsi="Traditional Arabic" w:cs="Traditional Arabic"/>
          <w:color w:val="000000"/>
          <w:szCs w:val="32"/>
          <w:rtl/>
          <w:lang w:bidi="ar-EG"/>
        </w:rPr>
        <w:t>والحصيد الخراب، قاله ابن عباس: وقال مجاهد: قائم خاوية على عروشها، وحصيد مستأصل، يعني محصودا كالزرع إذا حصد، قال الشاعر:</w:t>
      </w:r>
    </w:p>
    <w:p w14:paraId="45C9A307" w14:textId="77777777" w:rsidR="005E61C1" w:rsidRPr="001D5FC6" w:rsidRDefault="005E61C1"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والناس في قسم المنية بينهم</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كالزرع منه قائم وحصيد</w:t>
      </w:r>
    </w:p>
    <w:p w14:paraId="63800B19" w14:textId="77777777" w:rsidR="00F503F1" w:rsidRPr="001D5FC6" w:rsidRDefault="007E62DA" w:rsidP="00397B24">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ثم أضاف- رحمه الله-:</w:t>
      </w:r>
      <w:r w:rsidR="005E61C1" w:rsidRPr="001D5FC6">
        <w:rPr>
          <w:rFonts w:ascii="Traditional Arabic" w:hAnsi="Traditional Arabic" w:cs="Traditional Arabic"/>
          <w:szCs w:val="32"/>
          <w:rtl/>
          <w:lang w:bidi="ar-EG"/>
        </w:rPr>
        <w:t>قال الأخفش سعيد</w:t>
      </w:r>
      <w:r w:rsidR="005E61C1"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474"/>
      </w:r>
      <w:r w:rsidR="005E61C1" w:rsidRPr="001D5FC6">
        <w:rPr>
          <w:rStyle w:val="a5"/>
          <w:rFonts w:ascii="Traditional Arabic" w:hAnsi="Traditional Arabic" w:cs="Traditional Arabic"/>
          <w:szCs w:val="32"/>
          <w:rtl/>
        </w:rPr>
        <w:t>)</w:t>
      </w:r>
      <w:r w:rsidR="005E61C1" w:rsidRPr="001D5FC6">
        <w:rPr>
          <w:rFonts w:ascii="Traditional Arabic" w:hAnsi="Traditional Arabic" w:cs="Traditional Arabic"/>
          <w:szCs w:val="32"/>
          <w:rtl/>
          <w:lang w:bidi="ar-EG"/>
        </w:rPr>
        <w:t>: حصيد أي محصود، وجمعه حصدى وحصاد مثل مرضى ومراض، قال: يكون فيمن يعقل حصدى، مثل قتيل وقتلى.اهـ</w:t>
      </w:r>
      <w:r w:rsidR="00F503F1" w:rsidRPr="001D5FC6">
        <w:rPr>
          <w:rStyle w:val="a5"/>
          <w:rFonts w:ascii="Traditional Arabic" w:hAnsi="Traditional Arabic" w:cs="Traditional Arabic"/>
          <w:szCs w:val="32"/>
          <w:rtl/>
        </w:rPr>
        <w:t>(</w:t>
      </w:r>
      <w:r w:rsidR="00F503F1" w:rsidRPr="001D5FC6">
        <w:rPr>
          <w:rStyle w:val="a5"/>
          <w:rFonts w:ascii="Traditional Arabic" w:hAnsi="Traditional Arabic" w:cs="Traditional Arabic"/>
          <w:szCs w:val="32"/>
          <w:rtl/>
        </w:rPr>
        <w:footnoteReference w:id="475"/>
      </w:r>
      <w:r w:rsidR="00F503F1" w:rsidRPr="001D5FC6">
        <w:rPr>
          <w:rStyle w:val="a5"/>
          <w:rFonts w:ascii="Traditional Arabic" w:hAnsi="Traditional Arabic" w:cs="Traditional Arabic"/>
          <w:szCs w:val="32"/>
          <w:rtl/>
        </w:rPr>
        <w:t>)</w:t>
      </w:r>
    </w:p>
    <w:p w14:paraId="4236A9D4" w14:textId="77777777" w:rsidR="003D42EF" w:rsidRPr="001D5FC6" w:rsidRDefault="003D42EF" w:rsidP="0014748C">
      <w:pPr>
        <w:ind w:right="-284" w:firstLine="0"/>
        <w:jc w:val="both"/>
        <w:rPr>
          <w:rFonts w:ascii="Traditional Arabic" w:hAnsi="Traditional Arabic" w:cs="Traditional Arabic"/>
          <w:szCs w:val="32"/>
          <w:rtl/>
          <w:lang w:bidi="ar-EG"/>
        </w:rPr>
      </w:pPr>
    </w:p>
    <w:p w14:paraId="461E0B7F" w14:textId="77777777" w:rsidR="00AA6196" w:rsidRDefault="00AA6196">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14:paraId="09ABED0B"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2416F" w:rsidRPr="001D5FC6">
        <w:rPr>
          <w:rFonts w:ascii="Traditional Arabic" w:hAnsi="Traditional Arabic" w:cs="Traditional Arabic"/>
          <w:color w:val="FF0000"/>
          <w:szCs w:val="32"/>
          <w:rtl/>
        </w:rPr>
        <w:t>وَمَا ظَلَمْنَاهُمْ وَلَكِنْ ظَلَمُوا أَنْفُسَهُمْ فَمَا أَغْنَتْ عَنْهُمْ آَلِهَتُهُمُ الَّتِي يَدْعُونَ مِنْ دُونِ اللَّهِ مِنْ شَيْءٍ لَمَّا جَاءَ أَمْرُ رَبِّكَ وَمَا زَادُوهُمْ غَيْرَ تَتْبِيبٍ (101)</w:t>
      </w:r>
      <w:r w:rsidRPr="001D5FC6">
        <w:rPr>
          <w:rFonts w:ascii="ATraditional Arabic" w:hAnsi="ATraditional Arabic"/>
          <w:color w:val="FF0000"/>
          <w:szCs w:val="32"/>
          <w:rtl/>
        </w:rPr>
        <w:t>}</w:t>
      </w:r>
    </w:p>
    <w:p w14:paraId="23B173AC"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476"/>
      </w:r>
      <w:r w:rsidRPr="001D5FC6">
        <w:rPr>
          <w:rStyle w:val="a5"/>
          <w:rFonts w:ascii="Traditional Arabic" w:hAnsi="Traditional Arabic" w:cs="Traditional Arabic"/>
          <w:szCs w:val="32"/>
          <w:rtl/>
        </w:rPr>
        <w:t>)</w:t>
      </w:r>
    </w:p>
    <w:p w14:paraId="69AF5B8F" w14:textId="77777777" w:rsidR="005024D0" w:rsidRPr="001D5FC6" w:rsidRDefault="00FC5DB1"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(الواو) عاطفة (ما) نافية (ظلمنا) فعل ماض وفاعله و (هم) ضمير مفعول به (الواو) عاطفة (لكن) حرف استدراك (ظلموا) فعل ماض وفاعله (أنفسهم) مفعول به منصوب.. و (هم) مضاف إليه (الفاء) رابطة لجواب شرط مقدّر (ما) مثل الأولى (أغنت) فعل ماض.. و (التاء) للتأنيث، والفتح مقدّر على الألف المحذوفة لالتقاء الساكنين (عن) حرف جرّ و (هم) ضمير في محلّ جرّ متعلّق ب (أغنت)</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(آلهتهم) فاعل مرفوع و (هم) مضاف إليه (التي) اسم موصول مبنيّ في محلّ رفع نعت لآلهة (يدعون) مضارع مرفوع.. والواو فاعل (من دون) جارّ ومجرور حال من آلهة (الله) لفظ الجلالة مضاف إليه مجرور (من) حرف جرّ زائد (شيء) مجرور لفظا منصوب محلّا مفعول مطلق نائب عن المصدر فهو صفته أي إغناء ما (لمّا) ظرف بمعنى حين متضمّن معنى الشرط متعلّق بمضمون الجواب (جاء) فعل ماض (أمر) فاعل مرفوع (ربّ) مضاف إليه مجرور.. و (الكاف) في محلّ جرّ مضاف إليه (الواو) عاطفة (ما) مثل الأولى (زادوا) مثل ظلموا.. (هم) ضمير مفعول به (غير) مفعول به ثان منصوب (تتبيب) مضاف إليه مجرور.</w:t>
      </w:r>
    </w:p>
    <w:p w14:paraId="07586122"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64930335" w14:textId="77777777" w:rsidR="00E4386F"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E4386F" w:rsidRPr="001D5FC6">
        <w:rPr>
          <w:rFonts w:ascii="Traditional Arabic" w:hAnsi="Traditional Arabic" w:cs="Traditional Arabic"/>
          <w:color w:val="006600"/>
          <w:szCs w:val="32"/>
          <w:rtl/>
        </w:rPr>
        <w:t>وَمَا ظَلَمْنَاهُمْ وَلَكِنْ ظَلَمُوا أَنْفُسَهُمْ فَمَا أَغْنَتْ عَنْهُمْ آَلِهَتُهُمُ الَّتِي يَدْعُونَ مِنْ دُونِ اللَّهِ مِنْ شَيْءٍ لَمَّا جَاءَ أَمْرُ رَبِّكَ وَمَا زَادُوهُمْ غَيْرَ تَتْبِيبٍ</w:t>
      </w:r>
      <w:r w:rsidRPr="001D5FC6">
        <w:rPr>
          <w:rFonts w:ascii="Traditional Arabic" w:hAnsi="Traditional Arabic"/>
          <w:color w:val="006600"/>
          <w:szCs w:val="32"/>
          <w:rtl/>
        </w:rPr>
        <w:t>}</w:t>
      </w:r>
    </w:p>
    <w:p w14:paraId="76EEE862" w14:textId="77777777" w:rsidR="00F364EA" w:rsidRPr="001D5FC6" w:rsidRDefault="00F364EA"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السعدي- رحمه الله- في بيانها ما نصه:</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وَمَا ظَلَمْنَاهُمْ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بأخذهم بأنواع العقوبات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وَلَكِنْ ظَلَمُوا أَنْفُسَهُمْ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بالشرك والكفر والعناد</w:t>
      </w:r>
    </w:p>
    <w:p w14:paraId="4655F987" w14:textId="77777777" w:rsidR="00DD5A24" w:rsidRPr="001D5FC6" w:rsidRDefault="0014748C" w:rsidP="0014748C">
      <w:pPr>
        <w:jc w:val="both"/>
        <w:rPr>
          <w:rFonts w:ascii="Traditional Arabic" w:hAnsi="Traditional Arabic" w:cs="Traditional Arabic"/>
          <w:szCs w:val="32"/>
          <w:rtl/>
          <w:lang w:bidi="ar-EG"/>
        </w:rPr>
      </w:pPr>
      <w:r w:rsidRPr="001D5FC6">
        <w:rPr>
          <w:rFonts w:ascii="ATraditional Arabic" w:hAnsi="ATraditional Arabic"/>
          <w:szCs w:val="32"/>
          <w:rtl/>
          <w:lang w:bidi="ar-EG"/>
        </w:rPr>
        <w:t>{</w:t>
      </w:r>
      <w:r w:rsidR="00F364EA" w:rsidRPr="001D5FC6">
        <w:rPr>
          <w:rFonts w:ascii="Traditional Arabic" w:hAnsi="Traditional Arabic" w:cs="Traditional Arabic"/>
          <w:szCs w:val="32"/>
          <w:rtl/>
          <w:lang w:bidi="ar-EG"/>
        </w:rPr>
        <w:t>فَمَا أَغْنَتْ عَنْهُمْ آلِهَتُهُمُ الَّتِي يَدْعُونَ مِنْ دُونِ اللَّهِ مِنْ شَيْءٍ لَمَّا جَاءَ أَمْرُ رَبِّكَ</w:t>
      </w:r>
      <w:r w:rsidRPr="001D5FC6">
        <w:rPr>
          <w:rFonts w:ascii="ATraditional Arabic" w:hAnsi="ATraditional Arabic"/>
          <w:szCs w:val="32"/>
          <w:rtl/>
          <w:lang w:bidi="ar-EG"/>
        </w:rPr>
        <w:t>}</w:t>
      </w:r>
      <w:r w:rsidR="00F364EA" w:rsidRPr="001D5FC6">
        <w:rPr>
          <w:rFonts w:ascii="Traditional Arabic" w:hAnsi="Traditional Arabic" w:cs="Traditional Arabic"/>
          <w:szCs w:val="32"/>
          <w:rtl/>
          <w:lang w:bidi="ar-EG"/>
        </w:rPr>
        <w:t xml:space="preserve"> وهكذا كل من التجأ إلى غير الله لم ينفعه ذلك عند نزول </w:t>
      </w:r>
      <w:r w:rsidR="00F364EA" w:rsidRPr="001D5FC6">
        <w:rPr>
          <w:rFonts w:ascii="Traditional Arabic" w:hAnsi="Traditional Arabic" w:cs="Traditional Arabic"/>
          <w:color w:val="000000"/>
          <w:szCs w:val="32"/>
          <w:rtl/>
          <w:lang w:bidi="ar-EG"/>
        </w:rPr>
        <w:t>الشدائد</w:t>
      </w:r>
      <w:r w:rsidRPr="001D5FC6">
        <w:rPr>
          <w:rFonts w:ascii="ATraditional Arabic" w:hAnsi="ATraditional Arabic"/>
          <w:color w:val="000000"/>
          <w:szCs w:val="32"/>
          <w:rtl/>
          <w:lang w:bidi="ar-EG"/>
        </w:rPr>
        <w:t>{</w:t>
      </w:r>
      <w:r w:rsidR="00F364EA" w:rsidRPr="001D5FC6">
        <w:rPr>
          <w:rFonts w:ascii="Traditional Arabic" w:hAnsi="Traditional Arabic" w:cs="Traditional Arabic"/>
          <w:color w:val="000000"/>
          <w:szCs w:val="32"/>
          <w:rtl/>
          <w:lang w:bidi="ar-EG"/>
        </w:rPr>
        <w:t>وَمَا زَادُوهُمْ غَيْرَ تَتْبِيبٍ</w:t>
      </w:r>
      <w:r w:rsidRPr="001D5FC6">
        <w:rPr>
          <w:rFonts w:ascii="ATraditional Arabic" w:hAnsi="ATraditional Arabic"/>
          <w:color w:val="000000"/>
          <w:szCs w:val="32"/>
          <w:rtl/>
          <w:lang w:bidi="ar-EG"/>
        </w:rPr>
        <w:t>}</w:t>
      </w:r>
      <w:r w:rsidR="00F364EA" w:rsidRPr="001D5FC6">
        <w:rPr>
          <w:rFonts w:ascii="Traditional Arabic" w:hAnsi="Traditional Arabic" w:cs="Traditional Arabic"/>
          <w:color w:val="000000"/>
          <w:szCs w:val="32"/>
          <w:rtl/>
          <w:lang w:bidi="ar-EG"/>
        </w:rPr>
        <w:t xml:space="preserve"> أي خسار ودمار بالضد مما خطر ببالهم.اهـ</w:t>
      </w:r>
      <w:r w:rsidR="00DD5A24" w:rsidRPr="001D5FC6">
        <w:rPr>
          <w:rFonts w:ascii="Traditional Arabic" w:hAnsi="Traditional Arabic" w:cs="Traditional Arabic"/>
          <w:szCs w:val="32"/>
          <w:rtl/>
          <w:lang w:bidi="ar-EG"/>
        </w:rPr>
        <w:t xml:space="preserve"> </w:t>
      </w:r>
      <w:r w:rsidR="00DD5A24" w:rsidRPr="001D5FC6">
        <w:rPr>
          <w:rStyle w:val="a5"/>
          <w:rFonts w:ascii="Traditional Arabic" w:hAnsi="Traditional Arabic" w:cs="Traditional Arabic"/>
          <w:szCs w:val="32"/>
          <w:rtl/>
        </w:rPr>
        <w:t>(</w:t>
      </w:r>
      <w:r w:rsidR="00DD5A24" w:rsidRPr="001D5FC6">
        <w:rPr>
          <w:rStyle w:val="a5"/>
          <w:rFonts w:ascii="Traditional Arabic" w:hAnsi="Traditional Arabic" w:cs="Traditional Arabic"/>
          <w:szCs w:val="32"/>
          <w:rtl/>
        </w:rPr>
        <w:footnoteReference w:id="477"/>
      </w:r>
      <w:r w:rsidR="00DD5A24" w:rsidRPr="001D5FC6">
        <w:rPr>
          <w:rStyle w:val="a5"/>
          <w:rFonts w:ascii="Traditional Arabic" w:hAnsi="Traditional Arabic" w:cs="Traditional Arabic"/>
          <w:szCs w:val="32"/>
          <w:rtl/>
        </w:rPr>
        <w:t>)</w:t>
      </w:r>
    </w:p>
    <w:p w14:paraId="6B5288AE" w14:textId="77777777" w:rsidR="00B759B4" w:rsidRPr="001D5FC6" w:rsidRDefault="00B759B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w:t>
      </w:r>
      <w:r w:rsidR="00F364EA" w:rsidRPr="001D5FC6">
        <w:rPr>
          <w:rFonts w:ascii="Traditional Arabic" w:hAnsi="Traditional Arabic" w:cs="Traditional Arabic"/>
          <w:szCs w:val="32"/>
          <w:rtl/>
        </w:rPr>
        <w:t>وأضاف</w:t>
      </w:r>
      <w:r w:rsidRPr="001D5FC6">
        <w:rPr>
          <w:rFonts w:ascii="Traditional Arabic" w:hAnsi="Traditional Arabic" w:cs="Traditional Arabic"/>
          <w:szCs w:val="32"/>
          <w:rtl/>
        </w:rPr>
        <w:t xml:space="preserve"> ابن كثير </w:t>
      </w:r>
      <w:r w:rsidR="00F364EA" w:rsidRPr="001D5FC6">
        <w:rPr>
          <w:rFonts w:ascii="Traditional Arabic" w:hAnsi="Traditional Arabic" w:cs="Traditional Arabic"/>
          <w:szCs w:val="32"/>
          <w:rtl/>
        </w:rPr>
        <w:t>–رحمه الله-</w:t>
      </w:r>
      <w:r w:rsidRPr="001D5FC6">
        <w:rPr>
          <w:rFonts w:ascii="Traditional Arabic" w:hAnsi="Traditional Arabic" w:cs="Traditional Arabic"/>
          <w:szCs w:val="32"/>
          <w:rtl/>
        </w:rPr>
        <w:t xml:space="preserve">في تفسيرها ما </w:t>
      </w:r>
      <w:r w:rsidR="00F364EA" w:rsidRPr="001D5FC6">
        <w:rPr>
          <w:rFonts w:ascii="Traditional Arabic" w:hAnsi="Traditional Arabic" w:cs="Traditional Arabic"/>
          <w:szCs w:val="32"/>
          <w:rtl/>
        </w:rPr>
        <w:t>مختصره</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وما زادوهم غير تتبيب</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p>
    <w:p w14:paraId="585276D7" w14:textId="77777777" w:rsidR="00694DB4" w:rsidRPr="001D5FC6" w:rsidRDefault="00B759B4" w:rsidP="00397B24">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lastRenderedPageBreak/>
        <w:t>قال مجاهد، وقتادة، وغيرهما: أي غير تخسير، وذلك أن سبب هلاكهم ودمارهم إنما كان باتباعهم تلك الآلهة وعبادتهم إياها فبهذا أصابهم ما أصابهم، وخسروا بهم، في الدنيا والآخرة.اهـ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478"/>
      </w:r>
      <w:r w:rsidR="00694DB4" w:rsidRPr="001D5FC6">
        <w:rPr>
          <w:rStyle w:val="a5"/>
          <w:rFonts w:ascii="Traditional Arabic" w:hAnsi="Traditional Arabic" w:cs="Traditional Arabic"/>
          <w:szCs w:val="32"/>
          <w:rtl/>
        </w:rPr>
        <w:t>)</w:t>
      </w:r>
    </w:p>
    <w:p w14:paraId="6EA60B37"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وَكَذَلِكَ أَخْذُ رَبِّكَ إِذَا أَخَذَ الْقُرَى وَهِيَ ظَالِمَةٌ إِنَّ أَخْذَهُ أَلِيمٌ شَدِيدٌ (102)</w:t>
      </w:r>
      <w:r w:rsidRPr="001D5FC6">
        <w:rPr>
          <w:rFonts w:ascii="ATraditional Arabic" w:hAnsi="ATraditional Arabic"/>
          <w:color w:val="FF0000"/>
          <w:szCs w:val="32"/>
          <w:rtl/>
        </w:rPr>
        <w:t>}</w:t>
      </w:r>
    </w:p>
    <w:p w14:paraId="73093982"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479"/>
      </w:r>
      <w:r w:rsidRPr="001D5FC6">
        <w:rPr>
          <w:rStyle w:val="a5"/>
          <w:rFonts w:ascii="Traditional Arabic" w:hAnsi="Traditional Arabic" w:cs="Traditional Arabic"/>
          <w:szCs w:val="32"/>
          <w:rtl/>
        </w:rPr>
        <w:t>)</w:t>
      </w:r>
    </w:p>
    <w:p w14:paraId="43F02C3C" w14:textId="77777777" w:rsidR="00FC5DB1" w:rsidRPr="001D5FC6" w:rsidRDefault="00FC5DB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(الواو) عاطفة (الكاف) حرف جرّ </w:t>
      </w:r>
      <w:r w:rsidR="006E3F85"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6E3F85" w:rsidRPr="001D5FC6">
        <w:rPr>
          <w:rStyle w:val="a5"/>
          <w:rFonts w:ascii="Traditional Arabic" w:hAnsi="Traditional Arabic" w:cs="Traditional Arabic"/>
          <w:szCs w:val="32"/>
          <w:rtl/>
        </w:rPr>
        <w:footnoteReference w:id="480"/>
      </w:r>
      <w:r w:rsidR="000935A6" w:rsidRPr="001D5FC6">
        <w:rPr>
          <w:rStyle w:val="a5"/>
          <w:rFonts w:ascii="Traditional Arabic" w:hAnsi="Traditional Arabic" w:cs="Traditional Arabic"/>
          <w:szCs w:val="32"/>
          <w:rtl/>
        </w:rPr>
        <w:t>)</w:t>
      </w:r>
      <w:r w:rsidR="006E3F85"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(ذلك) إشارة في محلّ جرّ متعلّق بخبر مقدّم.. و (اللام) للبعد، و (الكاف) للخطاب (أخذ) مبتدأ مؤخر مرفوع (ربّك) مضاف إليه مجرور.. و (الكاف) مضاف إليه (إذا) ظرف لما يستقبل من الزمان مجرّد من الشرط متعلّق بالمصدر أخذ </w:t>
      </w:r>
      <w:r w:rsidR="006E3F85"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6E3F85" w:rsidRPr="001D5FC6">
        <w:rPr>
          <w:rStyle w:val="a5"/>
          <w:rFonts w:ascii="Traditional Arabic" w:hAnsi="Traditional Arabic" w:cs="Traditional Arabic"/>
          <w:szCs w:val="32"/>
          <w:rtl/>
        </w:rPr>
        <w:footnoteReference w:id="481"/>
      </w:r>
      <w:r w:rsidR="000935A6" w:rsidRPr="001D5FC6">
        <w:rPr>
          <w:rStyle w:val="a5"/>
          <w:rFonts w:ascii="Traditional Arabic" w:hAnsi="Traditional Arabic" w:cs="Traditional Arabic"/>
          <w:szCs w:val="32"/>
          <w:rtl/>
        </w:rPr>
        <w:t>)</w:t>
      </w:r>
      <w:r w:rsidR="006E3F85"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(أخذ) فعل ماض، والفاعل هو (القرى) مفعول به منصوب وعلامة النصب الفتحة المقدّرة على الألف</w:t>
      </w:r>
      <w:r w:rsidR="006E3F85"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6E3F85" w:rsidRPr="001D5FC6">
        <w:rPr>
          <w:rStyle w:val="a5"/>
          <w:rFonts w:ascii="Traditional Arabic" w:hAnsi="Traditional Arabic" w:cs="Traditional Arabic"/>
          <w:szCs w:val="32"/>
          <w:rtl/>
        </w:rPr>
        <w:footnoteReference w:id="482"/>
      </w:r>
      <w:r w:rsidR="000935A6" w:rsidRPr="001D5FC6">
        <w:rPr>
          <w:rStyle w:val="a5"/>
          <w:rFonts w:ascii="Traditional Arabic" w:hAnsi="Traditional Arabic" w:cs="Traditional Arabic"/>
          <w:szCs w:val="32"/>
          <w:rtl/>
        </w:rPr>
        <w:t>)</w:t>
      </w:r>
      <w:r w:rsidR="006E3F85"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(الواو) واو الحال (هي) ضمير منفصل مبنيّ في محلّ رفع مبتدأ (ظالمة) خبر مرفوع (إنّ) حرف مشبّه بالفعل- ناسخ- (أخذه) اسم إنّ منصوب.. و (الهاء) مضاف إليه (أليم) خبر إنّ مرفوع (شديد) خبر ثان مرفوع.</w:t>
      </w:r>
    </w:p>
    <w:p w14:paraId="6FDDC4F3"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29D97F3C" w14:textId="77777777" w:rsidR="00E4386F"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E4386F" w:rsidRPr="001D5FC6">
        <w:rPr>
          <w:rFonts w:ascii="Traditional Arabic" w:hAnsi="Traditional Arabic" w:cs="Traditional Arabic"/>
          <w:color w:val="006600"/>
          <w:szCs w:val="32"/>
          <w:rtl/>
        </w:rPr>
        <w:t>وَكَذَلِكَ أَخْذُ رَبِّكَ إِذَا أَخَذَ الْقُرَى وَهِيَ ظَالِمَةٌ إِنَّ أَخْذَهُ أَلِيمٌ شَدِيدٌ</w:t>
      </w:r>
      <w:r w:rsidRPr="001D5FC6">
        <w:rPr>
          <w:rFonts w:ascii="Traditional Arabic" w:hAnsi="Traditional Arabic"/>
          <w:color w:val="006600"/>
          <w:szCs w:val="32"/>
          <w:rtl/>
        </w:rPr>
        <w:t>}</w:t>
      </w:r>
    </w:p>
    <w:p w14:paraId="17F2FC70" w14:textId="77777777" w:rsidR="000B31D0" w:rsidRPr="001D5FC6" w:rsidRDefault="000B31D0"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أبو جعفر الطبري في تفسيرها ما نصه:</w:t>
      </w:r>
      <w:r w:rsidRPr="001D5FC6">
        <w:rPr>
          <w:rFonts w:ascii="Traditional Arabic" w:hAnsi="Traditional Arabic" w:cs="Traditional Arabic"/>
          <w:szCs w:val="32"/>
          <w:rtl/>
          <w:lang w:bidi="ar-EG"/>
        </w:rPr>
        <w:t xml:space="preserve"> يقول تعالى ذكره: وكما أخذت، أيها الناس، أهلَ هذه القرى التي اقتصصت عليك نبأ أهلها بما أخذتُهم به من العذاب، على خلافهم أمري، وتكذيبهم رسلي، وجحودهم آياتي، فكذلك أخذي القرَى وأهلها إذا أخذتهم بعقابي، وهم ظلمة لأنفسهم بكفرهم بالله، وإشراكهم به غيره، وتكذيبهم رسله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إنَّ أخذه أليم</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يقول: إن أخذ ربكم بالعقاب من أخذه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أليم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يقول: موجع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شديد</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الإيجاع.اهـ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483"/>
      </w:r>
      <w:r w:rsidR="00FD3741" w:rsidRPr="001D5FC6">
        <w:rPr>
          <w:rStyle w:val="a5"/>
          <w:rFonts w:ascii="Traditional Arabic" w:hAnsi="Traditional Arabic" w:cs="Traditional Arabic"/>
          <w:szCs w:val="32"/>
          <w:rtl/>
        </w:rPr>
        <w:t>)</w:t>
      </w:r>
    </w:p>
    <w:p w14:paraId="5FCB0DC8" w14:textId="77777777" w:rsidR="00694DB4" w:rsidRPr="001D5FC6" w:rsidRDefault="0015363D" w:rsidP="00397B24">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lastRenderedPageBreak/>
        <w:t>-</w:t>
      </w:r>
      <w:r w:rsidR="000B31D0" w:rsidRPr="001D5FC6">
        <w:rPr>
          <w:rFonts w:ascii="Traditional Arabic" w:hAnsi="Traditional Arabic" w:cs="Traditional Arabic"/>
          <w:szCs w:val="32"/>
          <w:rtl/>
        </w:rPr>
        <w:t>وزاد ابن كثير- رحمه الله-في بيانها فقال-رحمه الله-::</w:t>
      </w:r>
      <w:r w:rsidR="000B31D0" w:rsidRPr="001D5FC6">
        <w:rPr>
          <w:rFonts w:ascii="Traditional Arabic" w:hAnsi="Traditional Arabic" w:cs="Traditional Arabic"/>
          <w:szCs w:val="32"/>
          <w:rtl/>
          <w:lang w:bidi="ar-EG"/>
        </w:rPr>
        <w:t xml:space="preserve"> يقول تعالى: وكما أهلكنا أولئك القرون الظالمة المكذبة لرسلنا كذلك نفعل بنظائرهم وأشباههم وأمثالهم، </w:t>
      </w:r>
      <w:r w:rsidR="0014748C" w:rsidRPr="001D5FC6">
        <w:rPr>
          <w:rFonts w:ascii="ATraditional Arabic" w:hAnsi="ATraditional Arabic"/>
          <w:szCs w:val="32"/>
          <w:rtl/>
          <w:lang w:bidi="ar-EG"/>
        </w:rPr>
        <w:t>{</w:t>
      </w:r>
      <w:r w:rsidR="000B31D0" w:rsidRPr="001D5FC6">
        <w:rPr>
          <w:rFonts w:ascii="Traditional Arabic" w:hAnsi="Traditional Arabic" w:cs="Traditional Arabic"/>
          <w:szCs w:val="32"/>
          <w:rtl/>
          <w:lang w:bidi="ar-EG"/>
        </w:rPr>
        <w:t xml:space="preserve">إن </w:t>
      </w:r>
      <w:r w:rsidR="000B31D0" w:rsidRPr="001D5FC6">
        <w:rPr>
          <w:rFonts w:ascii="Traditional Arabic" w:hAnsi="Traditional Arabic" w:cs="Traditional Arabic"/>
          <w:color w:val="000000"/>
          <w:szCs w:val="32"/>
          <w:rtl/>
          <w:lang w:bidi="ar-EG"/>
        </w:rPr>
        <w:t>أخذه أليم شديد</w:t>
      </w:r>
      <w:r w:rsidR="0014748C" w:rsidRPr="001D5FC6">
        <w:rPr>
          <w:rFonts w:ascii="ATraditional Arabic" w:hAnsi="ATraditional Arabic"/>
          <w:color w:val="000000"/>
          <w:szCs w:val="32"/>
          <w:rtl/>
          <w:lang w:bidi="ar-EG"/>
        </w:rPr>
        <w:t>}</w:t>
      </w:r>
      <w:r w:rsidR="000B31D0" w:rsidRPr="001D5FC6">
        <w:rPr>
          <w:rFonts w:ascii="Traditional Arabic" w:hAnsi="Traditional Arabic" w:cs="Traditional Arabic"/>
          <w:color w:val="000000"/>
          <w:szCs w:val="32"/>
          <w:rtl/>
          <w:lang w:bidi="ar-EG"/>
        </w:rPr>
        <w:t xml:space="preserve"> وفي الصحيحين عن أبي موسى الأشعري، رضي الله عنه، قال: قال رسول الله صلى الله عليه وسلم: "إن الله ليملي للظالم، حتى إذا أخذه لم يفلته"، ثم قرأ رسول الله صلى الله عليه وسلم: </w:t>
      </w:r>
      <w:r w:rsidR="0014748C" w:rsidRPr="001D5FC6">
        <w:rPr>
          <w:rFonts w:ascii="ATraditional Arabic" w:hAnsi="ATraditional Arabic"/>
          <w:color w:val="000000"/>
          <w:szCs w:val="32"/>
          <w:rtl/>
          <w:lang w:bidi="ar-EG"/>
        </w:rPr>
        <w:t>{</w:t>
      </w:r>
      <w:r w:rsidR="000B31D0" w:rsidRPr="001D5FC6">
        <w:rPr>
          <w:rFonts w:ascii="Traditional Arabic" w:hAnsi="Traditional Arabic" w:cs="Traditional Arabic"/>
          <w:color w:val="000000"/>
          <w:szCs w:val="32"/>
          <w:rtl/>
          <w:lang w:bidi="ar-EG"/>
        </w:rPr>
        <w:t>وكذلك أخذ ربك إذا أخذ القرى وهي ظالمة إن أخذه أليم شديد</w:t>
      </w:r>
      <w:r w:rsidR="0014748C" w:rsidRPr="001D5FC6">
        <w:rPr>
          <w:rFonts w:ascii="ATraditional Arabic" w:hAnsi="ATraditional Arabic"/>
          <w:color w:val="000000"/>
          <w:szCs w:val="32"/>
          <w:rtl/>
          <w:lang w:bidi="ar-EG"/>
        </w:rPr>
        <w:t>}</w:t>
      </w:r>
      <w:r w:rsidR="000B31D0" w:rsidRPr="001D5FC6">
        <w:rPr>
          <w:rStyle w:val="a5"/>
          <w:rFonts w:ascii="Traditional Arabic" w:hAnsi="Traditional Arabic" w:cs="Traditional Arabic"/>
          <w:szCs w:val="32"/>
          <w:rtl/>
        </w:rPr>
        <w:t>(</w:t>
      </w:r>
      <w:r w:rsidR="002C1764" w:rsidRPr="001D5FC6">
        <w:rPr>
          <w:rStyle w:val="a5"/>
          <w:rFonts w:ascii="Traditional Arabic" w:hAnsi="Traditional Arabic" w:cs="Traditional Arabic"/>
          <w:szCs w:val="32"/>
          <w:rtl/>
        </w:rPr>
        <w:footnoteReference w:id="484"/>
      </w:r>
      <w:r w:rsidR="000B31D0" w:rsidRPr="001D5FC6">
        <w:rPr>
          <w:rStyle w:val="a5"/>
          <w:rFonts w:ascii="Traditional Arabic" w:hAnsi="Traditional Arabic" w:cs="Traditional Arabic"/>
          <w:szCs w:val="32"/>
          <w:rtl/>
        </w:rPr>
        <w:t>)</w:t>
      </w:r>
      <w:r w:rsidR="000B31D0" w:rsidRPr="001D5FC6">
        <w:rPr>
          <w:rFonts w:ascii="Traditional Arabic" w:hAnsi="Traditional Arabic" w:cs="Traditional Arabic"/>
          <w:color w:val="000000"/>
          <w:szCs w:val="32"/>
          <w:rtl/>
          <w:lang w:bidi="ar-EG"/>
        </w:rPr>
        <w:t>.اهـ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485"/>
      </w:r>
      <w:r w:rsidR="00694DB4" w:rsidRPr="001D5FC6">
        <w:rPr>
          <w:rStyle w:val="a5"/>
          <w:rFonts w:ascii="Traditional Arabic" w:hAnsi="Traditional Arabic" w:cs="Traditional Arabic"/>
          <w:szCs w:val="32"/>
          <w:rtl/>
        </w:rPr>
        <w:t>)</w:t>
      </w:r>
    </w:p>
    <w:p w14:paraId="0BDC9B3C" w14:textId="77777777" w:rsidR="005024D0" w:rsidRPr="001D5FC6" w:rsidRDefault="0014748C" w:rsidP="0014748C">
      <w:pPr>
        <w:autoSpaceDE w:val="0"/>
        <w:autoSpaceDN w:val="0"/>
        <w:adjustRightInd w:val="0"/>
        <w:ind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إِنَّ فِي ذَلِكَ لَآَيَةً لِمَنْ خَافَ عَذَابَ الْآَخِرَةِ ذَلِكَ يَوْمٌ مَجْمُوعٌ لَهُ النَّاسُ وَذَلِكَ يَوْمٌ مَشْهُودٌ (103)</w:t>
      </w:r>
      <w:r w:rsidRPr="001D5FC6">
        <w:rPr>
          <w:rFonts w:ascii="ATraditional Arabic" w:hAnsi="ATraditional Arabic"/>
          <w:color w:val="FF0000"/>
          <w:szCs w:val="32"/>
          <w:rtl/>
        </w:rPr>
        <w:t>}</w:t>
      </w:r>
    </w:p>
    <w:p w14:paraId="293BFDA7"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486"/>
      </w:r>
      <w:r w:rsidRPr="001D5FC6">
        <w:rPr>
          <w:rStyle w:val="a5"/>
          <w:rFonts w:ascii="Traditional Arabic" w:hAnsi="Traditional Arabic" w:cs="Traditional Arabic"/>
          <w:szCs w:val="32"/>
          <w:rtl/>
        </w:rPr>
        <w:t>)</w:t>
      </w:r>
    </w:p>
    <w:p w14:paraId="7D7EB3A0" w14:textId="77777777" w:rsidR="005024D0" w:rsidRPr="001D5FC6" w:rsidRDefault="00FC5DB1"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(انّ) حرف توكيد (في) حرف جرّ (ذلك) إشارة في محلّ</w:t>
      </w:r>
      <w:r w:rsidRPr="001D5FC6">
        <w:rPr>
          <w:rFonts w:ascii="Traditional Arabic" w:hAnsi="Traditional Arabic" w:cs="Traditional Arabic"/>
          <w:color w:val="0000CC"/>
          <w:szCs w:val="32"/>
          <w:rtl/>
          <w:lang w:bidi="ar-EG"/>
        </w:rPr>
        <w:t xml:space="preserve"> </w:t>
      </w:r>
      <w:r w:rsidRPr="001D5FC6">
        <w:rPr>
          <w:rFonts w:ascii="Traditional Arabic" w:hAnsi="Traditional Arabic" w:cs="Traditional Arabic"/>
          <w:color w:val="000000"/>
          <w:szCs w:val="32"/>
          <w:rtl/>
          <w:lang w:bidi="ar-EG"/>
        </w:rPr>
        <w:t xml:space="preserve">جرّ متعلّق بمحذوف خبر إنّ (اللام) لام التوكيد (آية) اسم إنّ مؤخّر منصوب (اللام) حرف جرّ (من) اسم موصول مبنيّ في محلّ جرّ متعلّق بنعت لآية (خاف) فعل ماض، والفاعل هو وهو العائد (عذاب) مفعول به منصوب (الآخرة) مضاف إليه مجرور (ذلك) مرّ إعرابه </w:t>
      </w:r>
      <w:r w:rsidR="006E3F85"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6E3F85" w:rsidRPr="001D5FC6">
        <w:rPr>
          <w:rStyle w:val="a5"/>
          <w:rFonts w:ascii="Traditional Arabic" w:hAnsi="Traditional Arabic" w:cs="Traditional Arabic"/>
          <w:szCs w:val="32"/>
          <w:rtl/>
        </w:rPr>
        <w:footnoteReference w:id="487"/>
      </w:r>
      <w:r w:rsidR="000935A6" w:rsidRPr="001D5FC6">
        <w:rPr>
          <w:rStyle w:val="a5"/>
          <w:rFonts w:ascii="Traditional Arabic" w:hAnsi="Traditional Arabic" w:cs="Traditional Arabic"/>
          <w:szCs w:val="32"/>
          <w:rtl/>
        </w:rPr>
        <w:t>)</w:t>
      </w:r>
      <w:r w:rsidR="006E3F85"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والإشارة إلى يوم القيامة (يوم) خبر مرفوع (مجموع) نعت ليوم مرفوع</w:t>
      </w:r>
      <w:r w:rsidR="006E3F85"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6E3F85" w:rsidRPr="001D5FC6">
        <w:rPr>
          <w:rStyle w:val="a5"/>
          <w:rFonts w:ascii="Traditional Arabic" w:hAnsi="Traditional Arabic" w:cs="Traditional Arabic"/>
          <w:szCs w:val="32"/>
          <w:rtl/>
        </w:rPr>
        <w:footnoteReference w:id="488"/>
      </w:r>
      <w:r w:rsidR="000935A6" w:rsidRPr="001D5FC6">
        <w:rPr>
          <w:rStyle w:val="a5"/>
          <w:rFonts w:ascii="Traditional Arabic" w:hAnsi="Traditional Arabic" w:cs="Traditional Arabic"/>
          <w:szCs w:val="32"/>
          <w:rtl/>
        </w:rPr>
        <w:t>)</w:t>
      </w:r>
      <w:r w:rsidR="006E3F85"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(اللام) جرّ و (الهاء) ضمير في محلّ جرّ متعلّق بمجموع (الناس) نائب الفاعل لمجموع فهو اسم مفعول مرفوع (الواو) عاطفة (ذلك يوم مشهود) مثل ذلك يوم مجموع.</w:t>
      </w:r>
    </w:p>
    <w:p w14:paraId="00BDF7AA"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12D2F606" w14:textId="77777777" w:rsidR="00E4386F"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E4386F" w:rsidRPr="001D5FC6">
        <w:rPr>
          <w:rFonts w:ascii="Traditional Arabic" w:hAnsi="Traditional Arabic" w:cs="Traditional Arabic"/>
          <w:color w:val="006600"/>
          <w:szCs w:val="32"/>
          <w:rtl/>
        </w:rPr>
        <w:t>إِنَّ فِي ذَلِكَ لَآَيَةً لِمَنْ خَافَ عَذَابَ الْآَخِرَةِ ذَلِكَ يَوْمٌ مَجْمُوعٌ لَهُ النَّاسُ وَذَلِكَ يَوْمٌ مَشْهُودٌ</w:t>
      </w:r>
      <w:r w:rsidRPr="001D5FC6">
        <w:rPr>
          <w:rFonts w:ascii="Traditional Arabic" w:hAnsi="Traditional Arabic"/>
          <w:color w:val="006600"/>
          <w:szCs w:val="32"/>
          <w:rtl/>
        </w:rPr>
        <w:t>}</w:t>
      </w:r>
    </w:p>
    <w:p w14:paraId="4234FFAD" w14:textId="77777777" w:rsidR="007B3EA0" w:rsidRPr="001D5FC6" w:rsidRDefault="007B3EA0"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السعدي- رحمه الله</w:t>
      </w:r>
      <w:r w:rsidR="00397B24" w:rsidRPr="001D5FC6">
        <w:rPr>
          <w:rFonts w:ascii="Traditional Arabic" w:hAnsi="Traditional Arabic" w:cs="Traditional Arabic" w:hint="cs"/>
          <w:szCs w:val="32"/>
          <w:rtl/>
        </w:rPr>
        <w:t>-</w:t>
      </w:r>
      <w:r w:rsidRPr="001D5FC6">
        <w:rPr>
          <w:rFonts w:ascii="Traditional Arabic" w:hAnsi="Traditional Arabic" w:cs="Traditional Arabic"/>
          <w:szCs w:val="32"/>
          <w:rtl/>
        </w:rPr>
        <w:t xml:space="preserve"> في تفسيره للآية ما نصه:</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إِنَّ فِي ذَلِكَ</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المذكور، من أخذه</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 xml:space="preserve">للظالمين، بأنواع العقوبات،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لآيَةً لِمَنْ خَافَ عَذَابَ الآخِرَةِ</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لعبرة ودليلا على أن أهل الظلم والإجرام، لهم العقوبة الدنيوية، والعقوبة الأخروية، ثم انتقل من هذا، إلى وصف الآخرة فقال: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ذَلِكَ يَوْمٌ </w:t>
      </w:r>
      <w:r w:rsidRPr="001D5FC6">
        <w:rPr>
          <w:rFonts w:ascii="Traditional Arabic" w:hAnsi="Traditional Arabic" w:cs="Traditional Arabic"/>
          <w:szCs w:val="32"/>
          <w:rtl/>
          <w:lang w:bidi="ar-EG"/>
        </w:rPr>
        <w:lastRenderedPageBreak/>
        <w:t>مَجْمُوعٌ لَهُ النَّاسُ</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جمعوا لأجل ذلك اليوم، للمجازاة، وليظهر لهم من عظمة الله وسلطانه وعدله العظيم، ما به يعرفونه حق المعرفة.</w:t>
      </w:r>
    </w:p>
    <w:p w14:paraId="0641575F" w14:textId="77777777" w:rsidR="00DD5A24" w:rsidRPr="001D5FC6" w:rsidRDefault="0014748C" w:rsidP="0014748C">
      <w:pPr>
        <w:jc w:val="both"/>
        <w:rPr>
          <w:rFonts w:ascii="Traditional Arabic" w:hAnsi="Traditional Arabic" w:cs="Traditional Arabic"/>
          <w:szCs w:val="32"/>
          <w:rtl/>
          <w:lang w:bidi="ar-EG"/>
        </w:rPr>
      </w:pPr>
      <w:r w:rsidRPr="001D5FC6">
        <w:rPr>
          <w:rFonts w:ascii="ATraditional Arabic" w:hAnsi="ATraditional Arabic"/>
          <w:szCs w:val="32"/>
          <w:rtl/>
          <w:lang w:bidi="ar-EG"/>
        </w:rPr>
        <w:t>{</w:t>
      </w:r>
      <w:r w:rsidR="007B3EA0" w:rsidRPr="001D5FC6">
        <w:rPr>
          <w:rFonts w:ascii="Traditional Arabic" w:hAnsi="Traditional Arabic" w:cs="Traditional Arabic"/>
          <w:szCs w:val="32"/>
          <w:rtl/>
          <w:lang w:bidi="ar-EG"/>
        </w:rPr>
        <w:t>وَذَلِكَ يَوْمٌ مَشْهُودٌ</w:t>
      </w:r>
      <w:r w:rsidRPr="001D5FC6">
        <w:rPr>
          <w:rFonts w:ascii="ATraditional Arabic" w:hAnsi="ATraditional Arabic"/>
          <w:szCs w:val="32"/>
          <w:rtl/>
          <w:lang w:bidi="ar-EG"/>
        </w:rPr>
        <w:t>}</w:t>
      </w:r>
      <w:r w:rsidR="007B3EA0" w:rsidRPr="001D5FC6">
        <w:rPr>
          <w:rFonts w:ascii="Traditional Arabic" w:hAnsi="Traditional Arabic" w:cs="Traditional Arabic"/>
          <w:szCs w:val="32"/>
          <w:rtl/>
          <w:lang w:bidi="ar-EG"/>
        </w:rPr>
        <w:t xml:space="preserve"> أي: يشهده الله وملائكته، وجميع المخلوقين.</w:t>
      </w:r>
      <w:r w:rsidR="007B3EA0" w:rsidRPr="001D5FC6">
        <w:rPr>
          <w:rFonts w:ascii="Traditional Arabic" w:hAnsi="Traditional Arabic" w:cs="Traditional Arabic"/>
          <w:szCs w:val="32"/>
          <w:rtl/>
        </w:rPr>
        <w:t>اهـ</w:t>
      </w:r>
      <w:r w:rsidR="00DD5A24" w:rsidRPr="001D5FC6">
        <w:rPr>
          <w:rFonts w:ascii="Traditional Arabic" w:hAnsi="Traditional Arabic" w:cs="Traditional Arabic"/>
          <w:szCs w:val="32"/>
          <w:rtl/>
          <w:lang w:bidi="ar-EG"/>
        </w:rPr>
        <w:t xml:space="preserve"> </w:t>
      </w:r>
      <w:r w:rsidR="00DD5A24" w:rsidRPr="001D5FC6">
        <w:rPr>
          <w:rStyle w:val="a5"/>
          <w:rFonts w:ascii="Traditional Arabic" w:hAnsi="Traditional Arabic" w:cs="Traditional Arabic"/>
          <w:szCs w:val="32"/>
          <w:rtl/>
        </w:rPr>
        <w:t>(</w:t>
      </w:r>
      <w:r w:rsidR="00DD5A24" w:rsidRPr="001D5FC6">
        <w:rPr>
          <w:rStyle w:val="a5"/>
          <w:rFonts w:ascii="Traditional Arabic" w:hAnsi="Traditional Arabic" w:cs="Traditional Arabic"/>
          <w:szCs w:val="32"/>
          <w:rtl/>
        </w:rPr>
        <w:footnoteReference w:id="489"/>
      </w:r>
      <w:r w:rsidR="00DD5A24" w:rsidRPr="001D5FC6">
        <w:rPr>
          <w:rStyle w:val="a5"/>
          <w:rFonts w:ascii="Traditional Arabic" w:hAnsi="Traditional Arabic" w:cs="Traditional Arabic"/>
          <w:szCs w:val="32"/>
          <w:rtl/>
        </w:rPr>
        <w:t>)</w:t>
      </w:r>
    </w:p>
    <w:p w14:paraId="13C18645" w14:textId="77777777" w:rsidR="00694DB4" w:rsidRPr="001D5FC6" w:rsidRDefault="0015363D" w:rsidP="00397B24">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w:t>
      </w:r>
      <w:r w:rsidR="00BA46D7" w:rsidRPr="001D5FC6">
        <w:rPr>
          <w:rFonts w:ascii="Traditional Arabic" w:hAnsi="Traditional Arabic" w:cs="Traditional Arabic"/>
          <w:szCs w:val="32"/>
          <w:rtl/>
        </w:rPr>
        <w:t>وأضا</w:t>
      </w:r>
      <w:r w:rsidR="007B3EA0" w:rsidRPr="001D5FC6">
        <w:rPr>
          <w:rFonts w:ascii="Traditional Arabic" w:hAnsi="Traditional Arabic" w:cs="Traditional Arabic"/>
          <w:szCs w:val="32"/>
          <w:rtl/>
        </w:rPr>
        <w:t>ف</w:t>
      </w:r>
      <w:r w:rsidR="00BA46D7" w:rsidRPr="001D5FC6">
        <w:rPr>
          <w:rFonts w:ascii="Traditional Arabic" w:hAnsi="Traditional Arabic" w:cs="Traditional Arabic"/>
          <w:szCs w:val="32"/>
          <w:rtl/>
        </w:rPr>
        <w:t xml:space="preserve"> </w:t>
      </w:r>
      <w:r w:rsidR="00B474B5" w:rsidRPr="001D5FC6">
        <w:rPr>
          <w:rFonts w:ascii="Traditional Arabic" w:hAnsi="Traditional Arabic" w:cs="Traditional Arabic"/>
          <w:szCs w:val="32"/>
          <w:rtl/>
        </w:rPr>
        <w:t>ابن كثير- رحمه الله-</w:t>
      </w:r>
      <w:r w:rsidR="007B3EA0" w:rsidRPr="001D5FC6">
        <w:rPr>
          <w:rFonts w:ascii="Traditional Arabic" w:hAnsi="Traditional Arabic" w:cs="Traditional Arabic"/>
          <w:szCs w:val="32"/>
          <w:rtl/>
        </w:rPr>
        <w:t>في بيانه لقوله تعالي</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وذلك يوم مشهود</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يوم عظيم تحضره الملائكة كلهم، ويجتمع فيه الرسل جميعهم، وتحشر فيه الخلائق </w:t>
      </w:r>
      <w:r w:rsidRPr="001D5FC6">
        <w:rPr>
          <w:rFonts w:ascii="Traditional Arabic" w:hAnsi="Traditional Arabic" w:cs="Traditional Arabic"/>
          <w:color w:val="000000"/>
          <w:szCs w:val="32"/>
          <w:rtl/>
          <w:lang w:bidi="ar-EG"/>
        </w:rPr>
        <w:t>بأسرهم، من الإنس والجن والطير والوحوش والدواب، ويحكم فيهم</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العادل الذي لا يظلم مثقال ذرة، وإن تك حسنة يضاعفها.اهـ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490"/>
      </w:r>
      <w:r w:rsidR="00694DB4" w:rsidRPr="001D5FC6">
        <w:rPr>
          <w:rStyle w:val="a5"/>
          <w:rFonts w:ascii="Traditional Arabic" w:hAnsi="Traditional Arabic" w:cs="Traditional Arabic"/>
          <w:szCs w:val="32"/>
          <w:rtl/>
        </w:rPr>
        <w:t>)</w:t>
      </w:r>
    </w:p>
    <w:p w14:paraId="0248C5BC"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وَمَا نُؤَخِّرُهُ إِلَّا لِأَجَلٍ مَعْدُودٍ (104)</w:t>
      </w:r>
      <w:r w:rsidRPr="001D5FC6">
        <w:rPr>
          <w:rFonts w:ascii="ATraditional Arabic" w:hAnsi="ATraditional Arabic"/>
          <w:color w:val="FF0000"/>
          <w:szCs w:val="32"/>
          <w:rtl/>
        </w:rPr>
        <w:t>}</w:t>
      </w:r>
    </w:p>
    <w:p w14:paraId="3CD66768"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491"/>
      </w:r>
      <w:r w:rsidRPr="001D5FC6">
        <w:rPr>
          <w:rStyle w:val="a5"/>
          <w:rFonts w:ascii="Traditional Arabic" w:hAnsi="Traditional Arabic" w:cs="Traditional Arabic"/>
          <w:szCs w:val="32"/>
          <w:rtl/>
        </w:rPr>
        <w:t>)</w:t>
      </w:r>
    </w:p>
    <w:p w14:paraId="0849DDC6" w14:textId="77777777" w:rsidR="00266956" w:rsidRPr="001D5FC6" w:rsidRDefault="00266956"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عاطفة (ما) نافية (نؤخّرة) مضارع مرفوع، و (الهاء) مفعول به، والفاعل نحن للتعظيم (إلّا) أداة حصر (لأجل) جارّ ومجرور متعلّق ب (نؤخّره)</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(معدود) نعت لأجل مجرور مثله.</w:t>
      </w:r>
    </w:p>
    <w:p w14:paraId="14CDA902"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30D96E6B" w14:textId="77777777" w:rsidR="00E4386F"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E4386F" w:rsidRPr="001D5FC6">
        <w:rPr>
          <w:rFonts w:ascii="Traditional Arabic" w:hAnsi="Traditional Arabic" w:cs="Traditional Arabic"/>
          <w:color w:val="006600"/>
          <w:szCs w:val="32"/>
          <w:rtl/>
        </w:rPr>
        <w:t>وَمَا نُؤَخِّرُهُ إِلَّا لِأَجَلٍ مَعْدُودٍ</w:t>
      </w:r>
      <w:r w:rsidRPr="001D5FC6">
        <w:rPr>
          <w:rFonts w:ascii="Traditional Arabic" w:hAnsi="Traditional Arabic"/>
          <w:color w:val="006600"/>
          <w:szCs w:val="32"/>
          <w:rtl/>
        </w:rPr>
        <w:t>}</w:t>
      </w:r>
    </w:p>
    <w:p w14:paraId="206DDDA8" w14:textId="77777777" w:rsidR="00694DB4" w:rsidRPr="001D5FC6" w:rsidRDefault="0015363D" w:rsidP="00397B24">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 xml:space="preserve">-قال </w:t>
      </w:r>
      <w:r w:rsidR="00B474B5" w:rsidRPr="001D5FC6">
        <w:rPr>
          <w:rFonts w:ascii="Traditional Arabic" w:hAnsi="Traditional Arabic" w:cs="Traditional Arabic"/>
          <w:szCs w:val="32"/>
          <w:rtl/>
        </w:rPr>
        <w:t>ابن كثير- رحمه الله-</w:t>
      </w:r>
      <w:r w:rsidR="00BA46D7" w:rsidRPr="001D5FC6">
        <w:rPr>
          <w:rFonts w:ascii="Traditional Arabic" w:hAnsi="Traditional Arabic" w:cs="Traditional Arabic"/>
          <w:szCs w:val="32"/>
          <w:rtl/>
        </w:rPr>
        <w:t>في تفسيره للآية ما نصه</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وقوله: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وما نؤخره إلا لأجل معدود</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ما نؤخر إقامة يوم القيامة إلا لأنه قد سبقت كلمة الله وقضاؤه وقدره، في وجود أناس معدودين من ذرية آدم، وضرب مدة معينة إذا انقضت وتكامل وجود أولئك المقدر خروجهم من ذرية آدم، أقام الله الساعة؛ ولهذا قال: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وما نؤخره إلا لأجل معدود</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لمدة مؤقتة لا يزاد عليها ولا ينتقص منها.اهـ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492"/>
      </w:r>
      <w:r w:rsidR="00694DB4" w:rsidRPr="001D5FC6">
        <w:rPr>
          <w:rStyle w:val="a5"/>
          <w:rFonts w:ascii="Traditional Arabic" w:hAnsi="Traditional Arabic" w:cs="Traditional Arabic"/>
          <w:szCs w:val="32"/>
          <w:rtl/>
        </w:rPr>
        <w:t>)</w:t>
      </w:r>
    </w:p>
    <w:p w14:paraId="31DD4741" w14:textId="77777777" w:rsidR="00AA6196" w:rsidRDefault="00AA6196">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14:paraId="11035E8F"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2416F" w:rsidRPr="001D5FC6">
        <w:rPr>
          <w:rFonts w:ascii="Traditional Arabic" w:hAnsi="Traditional Arabic" w:cs="Traditional Arabic"/>
          <w:color w:val="FF0000"/>
          <w:szCs w:val="32"/>
          <w:rtl/>
        </w:rPr>
        <w:t>يَوْمَ يَأْتِ لَا تَكَلَّمُ نَفْسٌ إِلَّا بِإِذْنِهِ فَمِنْهُمْ شَقِيٌّ وَسَعِيدٌ (105)</w:t>
      </w:r>
      <w:r w:rsidRPr="001D5FC6">
        <w:rPr>
          <w:rFonts w:ascii="ATraditional Arabic" w:hAnsi="ATraditional Arabic"/>
          <w:color w:val="FF0000"/>
          <w:szCs w:val="32"/>
          <w:rtl/>
        </w:rPr>
        <w:t>}</w:t>
      </w:r>
    </w:p>
    <w:p w14:paraId="494F548A"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493"/>
      </w:r>
      <w:r w:rsidRPr="001D5FC6">
        <w:rPr>
          <w:rStyle w:val="a5"/>
          <w:rFonts w:ascii="Traditional Arabic" w:hAnsi="Traditional Arabic" w:cs="Traditional Arabic"/>
          <w:szCs w:val="32"/>
          <w:rtl/>
        </w:rPr>
        <w:t>)</w:t>
      </w:r>
    </w:p>
    <w:p w14:paraId="036AFBA4" w14:textId="77777777" w:rsidR="00266956" w:rsidRPr="001D5FC6" w:rsidRDefault="00266956"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(يوم) ظرف زمان منصوب متعلّق ب (تكلّم)</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(يأتي) مضارع مرفوع وعلامة الرفع الضمّة المقدرّة على الياء، والفاعل هو يعود على يوم في</w:t>
      </w:r>
      <w:r w:rsidRPr="001D5FC6">
        <w:rPr>
          <w:rFonts w:ascii="Traditional Arabic" w:hAnsi="Traditional Arabic" w:cs="Traditional Arabic"/>
          <w:color w:val="0000CC"/>
          <w:szCs w:val="32"/>
          <w:rtl/>
          <w:lang w:bidi="ar-EG"/>
        </w:rPr>
        <w:t xml:space="preserve"> </w:t>
      </w:r>
      <w:r w:rsidRPr="001D5FC6">
        <w:rPr>
          <w:rFonts w:ascii="Traditional Arabic" w:hAnsi="Traditional Arabic" w:cs="Traditional Arabic"/>
          <w:color w:val="000000"/>
          <w:szCs w:val="32"/>
          <w:rtl/>
          <w:lang w:bidi="ar-EG"/>
        </w:rPr>
        <w:t xml:space="preserve">(يوم مجموع..) </w:t>
      </w:r>
      <w:r w:rsidR="006E3F85"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6E3F85" w:rsidRPr="001D5FC6">
        <w:rPr>
          <w:rStyle w:val="a5"/>
          <w:rFonts w:ascii="Traditional Arabic" w:hAnsi="Traditional Arabic" w:cs="Traditional Arabic"/>
          <w:szCs w:val="32"/>
          <w:rtl/>
        </w:rPr>
        <w:footnoteReference w:id="494"/>
      </w:r>
      <w:r w:rsidR="000935A6" w:rsidRPr="001D5FC6">
        <w:rPr>
          <w:rStyle w:val="a5"/>
          <w:rFonts w:ascii="Traditional Arabic" w:hAnsi="Traditional Arabic" w:cs="Traditional Arabic"/>
          <w:szCs w:val="32"/>
          <w:rtl/>
        </w:rPr>
        <w:t>)</w:t>
      </w:r>
      <w:r w:rsidR="006E3F85"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(لا) نافية (تكلّم) مضارع مرفوع حذف منه إحدى التاءين (نفس) فاعل مرفوع (إلّا) مثل الأولى (بإذنه) جارّ ومجرور متعلّق ب (لا تكلّم) </w:t>
      </w:r>
      <w:r w:rsidR="006E3F85"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6E3F85" w:rsidRPr="001D5FC6">
        <w:rPr>
          <w:rStyle w:val="a5"/>
          <w:rFonts w:ascii="Traditional Arabic" w:hAnsi="Traditional Arabic" w:cs="Traditional Arabic"/>
          <w:szCs w:val="32"/>
          <w:rtl/>
        </w:rPr>
        <w:footnoteReference w:id="495"/>
      </w:r>
      <w:r w:rsidR="000935A6" w:rsidRPr="001D5FC6">
        <w:rPr>
          <w:rStyle w:val="a5"/>
          <w:rFonts w:ascii="Traditional Arabic" w:hAnsi="Traditional Arabic" w:cs="Traditional Arabic"/>
          <w:szCs w:val="32"/>
          <w:rtl/>
        </w:rPr>
        <w:t>)</w:t>
      </w:r>
      <w:r w:rsidR="006E3F85"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(الهاء) مضاف إليه (الفاء) تعليليّة (منهم شقيّ وسعيد) مثل منها قائم وحصيد </w:t>
      </w:r>
      <w:r w:rsidR="006E3F85"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6E3F85" w:rsidRPr="001D5FC6">
        <w:rPr>
          <w:rStyle w:val="a5"/>
          <w:rFonts w:ascii="Traditional Arabic" w:hAnsi="Traditional Arabic" w:cs="Traditional Arabic"/>
          <w:szCs w:val="32"/>
          <w:rtl/>
        </w:rPr>
        <w:footnoteReference w:id="496"/>
      </w:r>
      <w:r w:rsidR="000935A6" w:rsidRPr="001D5FC6">
        <w:rPr>
          <w:rStyle w:val="a5"/>
          <w:rFonts w:ascii="Traditional Arabic" w:hAnsi="Traditional Arabic" w:cs="Traditional Arabic"/>
          <w:szCs w:val="32"/>
          <w:rtl/>
        </w:rPr>
        <w:t>)</w:t>
      </w:r>
      <w:r w:rsidR="006E3F85"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w:t>
      </w:r>
    </w:p>
    <w:p w14:paraId="3A447D53"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70889C36" w14:textId="77777777" w:rsidR="00BA6B14"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BA6B14" w:rsidRPr="001D5FC6">
        <w:rPr>
          <w:rFonts w:ascii="Traditional Arabic" w:hAnsi="Traditional Arabic" w:cs="Traditional Arabic"/>
          <w:color w:val="006600"/>
          <w:szCs w:val="32"/>
          <w:rtl/>
        </w:rPr>
        <w:t>يَوْمَ يَأْتِ لَا تَكَلَّمُ نَفْسٌ إِلَّا بِإِذْنِهِ فَمِنْهُمْ شَقِيٌّ وَسَعِيدٌ</w:t>
      </w:r>
      <w:r w:rsidRPr="001D5FC6">
        <w:rPr>
          <w:rFonts w:ascii="Traditional Arabic" w:hAnsi="Traditional Arabic"/>
          <w:color w:val="006600"/>
          <w:szCs w:val="32"/>
          <w:rtl/>
        </w:rPr>
        <w:t>}</w:t>
      </w:r>
    </w:p>
    <w:p w14:paraId="43DDB343" w14:textId="77777777" w:rsidR="00204661" w:rsidRPr="001D5FC6" w:rsidRDefault="00A1437A" w:rsidP="00397B24">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السعدي-رحمه الله-في بيانها ما نصه:</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يَوْمَ يَأْتِ</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ذلك اليوم، ويجتمع الخلق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لا تَكَلَّمُ نَفْسٌ إِلا بِإِذْنِهِ</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حتى الأنبياء، والملائكة الكرام، لا يشفعون إلا بإذنه،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فَمِنْهُمْ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الخلق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شَقِيٌّ وَسَعِيدٌ</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فالأشقياء، هم الذين كفروا بالله، وكذبوا رسله، وعصوا أمره، والسعداء، هم: المؤمنون المتقون.اهـ</w:t>
      </w:r>
      <w:r w:rsidR="00204661" w:rsidRPr="001D5FC6">
        <w:rPr>
          <w:rFonts w:ascii="Traditional Arabic" w:hAnsi="Traditional Arabic" w:cs="Traditional Arabic"/>
          <w:szCs w:val="32"/>
          <w:rtl/>
          <w:lang w:bidi="ar-EG"/>
        </w:rPr>
        <w:t xml:space="preserve"> </w:t>
      </w:r>
      <w:r w:rsidR="00204661" w:rsidRPr="001D5FC6">
        <w:rPr>
          <w:rStyle w:val="a5"/>
          <w:rFonts w:ascii="Traditional Arabic" w:hAnsi="Traditional Arabic" w:cs="Traditional Arabic"/>
          <w:szCs w:val="32"/>
          <w:rtl/>
        </w:rPr>
        <w:t>(</w:t>
      </w:r>
      <w:r w:rsidR="00204661" w:rsidRPr="001D5FC6">
        <w:rPr>
          <w:rStyle w:val="a5"/>
          <w:rFonts w:ascii="Traditional Arabic" w:hAnsi="Traditional Arabic" w:cs="Traditional Arabic"/>
          <w:szCs w:val="32"/>
          <w:rtl/>
        </w:rPr>
        <w:footnoteReference w:id="497"/>
      </w:r>
      <w:r w:rsidR="00204661" w:rsidRPr="001D5FC6">
        <w:rPr>
          <w:rStyle w:val="a5"/>
          <w:rFonts w:ascii="Traditional Arabic" w:hAnsi="Traditional Arabic" w:cs="Traditional Arabic"/>
          <w:szCs w:val="32"/>
          <w:rtl/>
        </w:rPr>
        <w:t>)</w:t>
      </w:r>
    </w:p>
    <w:p w14:paraId="2B32DDB2" w14:textId="77777777" w:rsidR="00A0313D" w:rsidRPr="001D5FC6" w:rsidRDefault="00A0313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-وزاد القرطبي- رحمه الله-بياناً في تفسيره لقوله تعالي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لا تكلم نفس إلا بإذنه</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w:t>
      </w:r>
      <w:r w:rsidRPr="001D5FC6">
        <w:rPr>
          <w:rFonts w:ascii="Traditional Arabic" w:hAnsi="Traditional Arabic" w:cs="Traditional Arabic"/>
          <w:color w:val="000000"/>
          <w:szCs w:val="32"/>
          <w:rtl/>
          <w:lang w:bidi="ar-EG"/>
        </w:rPr>
        <w:t>فقال: الأصل تتكلم، حذفت إحدى التاءين تخفيفا. وفيه إضمار، أي لا تتكلم فيه نفس إلا بالمأذون فيه من حسن الكلام، لأنهم ملجئون إلى ترك القبيح. وقيل: المعنى لا تكلم بحجة ولا شفاعة إلا بإذنه. وقيل: إن لهم في الموقف وقتا يمنعون فيه من الكلام إلا بإذنه. وهذه الآية أكثر ما يسأل عنها أهل الإلحاد في الدين. فيقول لم قال:</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لا تكلم نفس إلا بإذنه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و</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هذا يوم لا ينطقون. ولا يؤذن لهم فيعتذرون</w:t>
      </w:r>
      <w:r w:rsidR="0014748C" w:rsidRPr="001D5FC6">
        <w:rPr>
          <w:rFonts w:ascii="ATraditional Arabic" w:hAnsi="ATraditional Arabic"/>
          <w:color w:val="000000"/>
          <w:szCs w:val="32"/>
          <w:rtl/>
          <w:lang w:bidi="ar-EG"/>
        </w:rPr>
        <w:t>}</w:t>
      </w:r>
    </w:p>
    <w:p w14:paraId="596FACA9" w14:textId="77777777" w:rsidR="00F503F1" w:rsidRPr="001D5FC6" w:rsidRDefault="00A0313D"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[المرسلات: 36]. وقال في موضع من ذكر القيامة:</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وأقبل بعضهم على بعض يتساءلون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[الصافات: 27]. وقال:</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يوم تأتي كل نفس تجادل عن نفسها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[النحل: 111]. وقال:</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وقفوهم إنهم مسؤلون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[الصافات: 24]. وقال:</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فيومئذ لا يسئل عن ذنبه إنس ولا جان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[الرحمن: 39]. والجواب ما ذكرناه، وأنهم لا ينطقون بحجة تجب لهم وإنما يتكلمون بالإقرار بذنوبهم، ولوم بعضهم </w:t>
      </w:r>
      <w:r w:rsidRPr="001D5FC6">
        <w:rPr>
          <w:rFonts w:ascii="Traditional Arabic" w:hAnsi="Traditional Arabic" w:cs="Traditional Arabic"/>
          <w:color w:val="000000"/>
          <w:szCs w:val="32"/>
          <w:rtl/>
          <w:lang w:bidi="ar-EG"/>
        </w:rPr>
        <w:lastRenderedPageBreak/>
        <w:t>بعضا، وطرح بعضهم الذنوب على بعض، فأما التكلم والنطق بحجة لهم فلا، وهذا كما تقول للذي يخاطبك كثيرا، وخطابه فارغ عن</w:t>
      </w:r>
      <w:r w:rsidRPr="001D5FC6">
        <w:rPr>
          <w:rFonts w:ascii="Traditional Arabic" w:hAnsi="Traditional Arabic" w:cs="Traditional Arabic"/>
          <w:color w:val="FF0000"/>
          <w:szCs w:val="32"/>
          <w:rtl/>
          <w:lang w:bidi="ar-EG"/>
        </w:rPr>
        <w:t xml:space="preserve"> </w:t>
      </w:r>
      <w:r w:rsidRPr="001D5FC6">
        <w:rPr>
          <w:rFonts w:ascii="Traditional Arabic" w:hAnsi="Traditional Arabic" w:cs="Traditional Arabic"/>
          <w:color w:val="000000"/>
          <w:szCs w:val="32"/>
          <w:rtl/>
          <w:lang w:bidi="ar-EG"/>
        </w:rPr>
        <w:t>الحجة: ما تكلمت بشيء، وما نطقت بشيء، فسمي من يتكلم بلا حجة فيه له غير متكلم. وقال: قوم: ذلك اليوم طويل، وله مواطن ومواقف في بعضها يمنعون من الكلام، وفي بعضها يطلق لهم الكلام، فهذا يدل على أنه لا تتكلم نفس إلا بإذنه.اهـ</w:t>
      </w:r>
      <w:r w:rsidR="00F503F1" w:rsidRPr="001D5FC6">
        <w:rPr>
          <w:rStyle w:val="a5"/>
          <w:rFonts w:ascii="Traditional Arabic" w:hAnsi="Traditional Arabic" w:cs="Traditional Arabic"/>
          <w:szCs w:val="32"/>
          <w:rtl/>
        </w:rPr>
        <w:t>(</w:t>
      </w:r>
      <w:r w:rsidR="00F503F1" w:rsidRPr="001D5FC6">
        <w:rPr>
          <w:rStyle w:val="a5"/>
          <w:rFonts w:ascii="Traditional Arabic" w:hAnsi="Traditional Arabic" w:cs="Traditional Arabic"/>
          <w:szCs w:val="32"/>
          <w:rtl/>
        </w:rPr>
        <w:footnoteReference w:id="498"/>
      </w:r>
      <w:r w:rsidR="00F503F1" w:rsidRPr="001D5FC6">
        <w:rPr>
          <w:rStyle w:val="a5"/>
          <w:rFonts w:ascii="Traditional Arabic" w:hAnsi="Traditional Arabic" w:cs="Traditional Arabic"/>
          <w:szCs w:val="32"/>
          <w:rtl/>
        </w:rPr>
        <w:t>)</w:t>
      </w:r>
    </w:p>
    <w:p w14:paraId="2C3FB5AC"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فَأَمَّا الَّذِينَ شَقُوا فَفِي النَّارِ لَهُمْ فِيهَا زَفِيرٌ وَشَهِيقٌ (106)</w:t>
      </w:r>
      <w:r w:rsidRPr="001D5FC6">
        <w:rPr>
          <w:rFonts w:ascii="ATraditional Arabic" w:hAnsi="ATraditional Arabic"/>
          <w:color w:val="FF0000"/>
          <w:szCs w:val="32"/>
          <w:rtl/>
        </w:rPr>
        <w:t>}</w:t>
      </w:r>
    </w:p>
    <w:p w14:paraId="23295F01"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499"/>
      </w:r>
      <w:r w:rsidRPr="001D5FC6">
        <w:rPr>
          <w:rStyle w:val="a5"/>
          <w:rFonts w:ascii="Traditional Arabic" w:hAnsi="Traditional Arabic" w:cs="Traditional Arabic"/>
          <w:szCs w:val="32"/>
          <w:rtl/>
        </w:rPr>
        <w:t>)</w:t>
      </w:r>
    </w:p>
    <w:p w14:paraId="052E62D6" w14:textId="77777777" w:rsidR="00266956" w:rsidRPr="001D5FC6" w:rsidRDefault="00266956"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(الفاء) عاطفة تفريعيّة (أمّا) حرف شرط وتفصيل (الذين) اسم موصول مبنيّ في محلّ رفع مبتدأ (شقوا) فعل ماض مبنيّ على الضمّ المقدّر على الياء المحذوفة لالتقاء الساكنين بعد الإعلال.. والواو فاعل (الفاء) رابطة لجواب أمّا (في النار) جارّ ومجرور متعلّق بخبر المبتدأ الذين (اللام) حرف جرّ و (هم) ضمير في محلّ جرّ متعلّق بخبر مقدّم (في) حرف جرّ و (ها) ضمير في محل جرّ متعلّق بالخبر المحذوف </w:t>
      </w:r>
      <w:r w:rsidR="006E3F85"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6E3F85" w:rsidRPr="001D5FC6">
        <w:rPr>
          <w:rStyle w:val="a5"/>
          <w:rFonts w:ascii="Traditional Arabic" w:hAnsi="Traditional Arabic" w:cs="Traditional Arabic"/>
          <w:szCs w:val="32"/>
          <w:rtl/>
        </w:rPr>
        <w:footnoteReference w:id="500"/>
      </w:r>
      <w:r w:rsidR="000935A6" w:rsidRPr="001D5FC6">
        <w:rPr>
          <w:rStyle w:val="a5"/>
          <w:rFonts w:ascii="Traditional Arabic" w:hAnsi="Traditional Arabic" w:cs="Traditional Arabic"/>
          <w:szCs w:val="32"/>
          <w:rtl/>
        </w:rPr>
        <w:t>)</w:t>
      </w:r>
      <w:r w:rsidR="006E3F85"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(زفير) مبتدأ مؤخّر مرفوع (شهيق) معطوف على زفير بالواو مرفوع مثله.</w:t>
      </w:r>
    </w:p>
    <w:p w14:paraId="5F926B6E"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0F3043F0" w14:textId="77777777" w:rsidR="00BA6B14"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BA6B14" w:rsidRPr="001D5FC6">
        <w:rPr>
          <w:rFonts w:ascii="Traditional Arabic" w:hAnsi="Traditional Arabic" w:cs="Traditional Arabic"/>
          <w:color w:val="006600"/>
          <w:szCs w:val="32"/>
          <w:rtl/>
        </w:rPr>
        <w:t>فَأَمَّا الَّذِينَ شَقُوا فَفِي النَّارِ لَهُمْ فِيهَا زَفِيرٌ وَشَهِيقٌ</w:t>
      </w:r>
      <w:r w:rsidRPr="001D5FC6">
        <w:rPr>
          <w:rFonts w:ascii="Traditional Arabic" w:hAnsi="Traditional Arabic"/>
          <w:color w:val="006600"/>
          <w:szCs w:val="32"/>
          <w:rtl/>
        </w:rPr>
        <w:t>}</w:t>
      </w:r>
    </w:p>
    <w:p w14:paraId="49AB1405" w14:textId="77777777" w:rsidR="0004210B" w:rsidRPr="001D5FC6" w:rsidRDefault="00671702" w:rsidP="0014748C">
      <w:pPr>
        <w:ind w:left="-341" w:right="-284"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أبو جعفر الطبري ف بيانها ما نصه:</w:t>
      </w:r>
      <w:r w:rsidRPr="001D5FC6">
        <w:rPr>
          <w:rFonts w:ascii="Traditional Arabic" w:hAnsi="Traditional Arabic" w:cs="Traditional Arabic"/>
          <w:szCs w:val="32"/>
          <w:rtl/>
          <w:lang w:bidi="ar-EG"/>
        </w:rPr>
        <w:t xml:space="preserve"> يقول: تعالى ذكره: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فأما الذين شقوا ففي النار لهم فيها زفير</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وهو أوّل نُهاق الحمار وشبهه</w:t>
      </w:r>
      <w:r w:rsidR="00AA619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وشهيق</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وهو آخر نهيقه إذا ردده في الجوف عند فراغه من نُهاقه، كما قال رؤبة بن العجاج</w:t>
      </w:r>
      <w:r w:rsidR="0004210B" w:rsidRPr="001D5FC6">
        <w:rPr>
          <w:rStyle w:val="a5"/>
          <w:rFonts w:ascii="Traditional Arabic" w:hAnsi="Traditional Arabic" w:cs="Traditional Arabic"/>
          <w:szCs w:val="32"/>
          <w:rtl/>
        </w:rPr>
        <w:t>(</w:t>
      </w:r>
      <w:r w:rsidR="0004210B" w:rsidRPr="001D5FC6">
        <w:rPr>
          <w:rStyle w:val="a5"/>
          <w:rFonts w:ascii="Traditional Arabic" w:hAnsi="Traditional Arabic" w:cs="Traditional Arabic"/>
          <w:szCs w:val="32"/>
          <w:rtl/>
        </w:rPr>
        <w:footnoteReference w:id="501"/>
      </w:r>
      <w:r w:rsidR="0004210B" w:rsidRPr="001D5FC6">
        <w:rPr>
          <w:rStyle w:val="a5"/>
          <w:rFonts w:ascii="Traditional Arabic" w:hAnsi="Traditional Arabic" w:cs="Traditional Arabic"/>
          <w:szCs w:val="32"/>
          <w:rtl/>
        </w:rPr>
        <w:t>)</w:t>
      </w:r>
      <w:r w:rsidRPr="001D5FC6">
        <w:rPr>
          <w:rFonts w:ascii="Traditional Arabic" w:hAnsi="Traditional Arabic" w:cs="Traditional Arabic"/>
          <w:szCs w:val="32"/>
          <w:rtl/>
          <w:lang w:bidi="ar-EG"/>
        </w:rPr>
        <w:t>:</w:t>
      </w:r>
      <w:r w:rsidR="0004210B" w:rsidRPr="001D5FC6">
        <w:rPr>
          <w:rFonts w:ascii="Traditional Arabic" w:hAnsi="Traditional Arabic" w:cs="Traditional Arabic"/>
          <w:szCs w:val="32"/>
          <w:rtl/>
          <w:lang w:bidi="ar-EG"/>
        </w:rPr>
        <w:t>حَشْرَجَ فِي الجَوْفِ سَحِيلا أَوْ شَهَقْ</w:t>
      </w:r>
      <w:r w:rsidR="00AA6196">
        <w:rPr>
          <w:rFonts w:ascii="Traditional Arabic" w:hAnsi="Traditional Arabic" w:cs="Traditional Arabic"/>
          <w:szCs w:val="32"/>
          <w:rtl/>
          <w:lang w:bidi="ar-EG"/>
        </w:rPr>
        <w:t>.</w:t>
      </w:r>
      <w:r w:rsidR="0004210B" w:rsidRPr="001D5FC6">
        <w:rPr>
          <w:rFonts w:ascii="Traditional Arabic" w:hAnsi="Traditional Arabic" w:cs="Traditional Arabic"/>
          <w:szCs w:val="32"/>
          <w:rtl/>
          <w:lang w:bidi="ar-EG"/>
        </w:rPr>
        <w:t>.. حَتَّى يُقَالَ نَاهِقٌ وَمَا نَهَقْ.اهـ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502"/>
      </w:r>
      <w:r w:rsidR="00FD3741" w:rsidRPr="001D5FC6">
        <w:rPr>
          <w:rStyle w:val="a5"/>
          <w:rFonts w:ascii="Traditional Arabic" w:hAnsi="Traditional Arabic" w:cs="Traditional Arabic"/>
          <w:szCs w:val="32"/>
          <w:rtl/>
        </w:rPr>
        <w:t>)</w:t>
      </w:r>
    </w:p>
    <w:p w14:paraId="432BE8BF" w14:textId="77777777" w:rsidR="00694DB4" w:rsidRPr="001D5FC6" w:rsidRDefault="0015363D" w:rsidP="0014748C">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lastRenderedPageBreak/>
        <w:t>-</w:t>
      </w:r>
      <w:r w:rsidR="00671702" w:rsidRPr="001D5FC6">
        <w:rPr>
          <w:rFonts w:ascii="Traditional Arabic" w:hAnsi="Traditional Arabic" w:cs="Traditional Arabic"/>
          <w:szCs w:val="32"/>
          <w:rtl/>
        </w:rPr>
        <w:t>وأضاف</w:t>
      </w:r>
      <w:r w:rsidRPr="001D5FC6">
        <w:rPr>
          <w:rFonts w:ascii="Traditional Arabic" w:hAnsi="Traditional Arabic" w:cs="Traditional Arabic"/>
          <w:szCs w:val="32"/>
          <w:rtl/>
        </w:rPr>
        <w:t xml:space="preserve"> </w:t>
      </w:r>
      <w:r w:rsidR="00B474B5" w:rsidRPr="001D5FC6">
        <w:rPr>
          <w:rFonts w:ascii="Traditional Arabic" w:hAnsi="Traditional Arabic" w:cs="Traditional Arabic"/>
          <w:szCs w:val="32"/>
          <w:rtl/>
        </w:rPr>
        <w:t>ابن كثير- رحمه الله</w:t>
      </w:r>
      <w:r w:rsidR="00671702" w:rsidRPr="001D5FC6">
        <w:rPr>
          <w:rFonts w:ascii="Traditional Arabic" w:hAnsi="Traditional Arabic" w:cs="Traditional Arabic"/>
          <w:szCs w:val="32"/>
          <w:rtl/>
        </w:rPr>
        <w:t>-في تفسيره</w:t>
      </w:r>
      <w:r w:rsidRPr="001D5FC6">
        <w:rPr>
          <w:rFonts w:ascii="Traditional Arabic" w:hAnsi="Traditional Arabic" w:cs="Traditional Arabic"/>
          <w:szCs w:val="32"/>
          <w:rtl/>
          <w:lang w:bidi="ar-EG"/>
        </w:rPr>
        <w:t xml:space="preserve"> </w:t>
      </w:r>
      <w:r w:rsidR="00671702" w:rsidRPr="001D5FC6">
        <w:rPr>
          <w:rFonts w:ascii="Traditional Arabic" w:hAnsi="Traditional Arabic" w:cs="Traditional Arabic"/>
          <w:szCs w:val="32"/>
          <w:rtl/>
          <w:lang w:bidi="ar-EG"/>
        </w:rPr>
        <w:t>ل</w:t>
      </w:r>
      <w:r w:rsidRPr="001D5FC6">
        <w:rPr>
          <w:rFonts w:ascii="Traditional Arabic" w:hAnsi="Traditional Arabic" w:cs="Traditional Arabic"/>
          <w:szCs w:val="32"/>
          <w:rtl/>
          <w:lang w:bidi="ar-EG"/>
        </w:rPr>
        <w:t xml:space="preserve">قول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لهم فيها زفير وشهيق</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قال ابن عباس: الزفير في الحلق، والشهيق في الصدر أي: تنفسهم زفير، وأخذهم النفس شهيق، لما هم فيه من العذاب، عياذا بالله من ذلك.اهـ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503"/>
      </w:r>
      <w:r w:rsidR="00694DB4" w:rsidRPr="001D5FC6">
        <w:rPr>
          <w:rStyle w:val="a5"/>
          <w:rFonts w:ascii="Traditional Arabic" w:hAnsi="Traditional Arabic" w:cs="Traditional Arabic"/>
          <w:szCs w:val="32"/>
          <w:rtl/>
        </w:rPr>
        <w:t>)</w:t>
      </w:r>
    </w:p>
    <w:p w14:paraId="068CB491"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خَالِدِينَ فِيهَا مَا دَامَتِ السَّمَوَاتُ وَالْأَرْضُ إِلَّا مَا شَاءَ رَبُّكَ إِنَّ رَبَّكَ فَعَّالٌ لِمَا يُرِيدُ (107)</w:t>
      </w:r>
      <w:r w:rsidRPr="001D5FC6">
        <w:rPr>
          <w:rFonts w:ascii="ATraditional Arabic" w:hAnsi="ATraditional Arabic"/>
          <w:color w:val="FF0000"/>
          <w:szCs w:val="32"/>
          <w:rtl/>
        </w:rPr>
        <w:t>}</w:t>
      </w:r>
    </w:p>
    <w:p w14:paraId="5EF7D599"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504"/>
      </w:r>
      <w:r w:rsidRPr="001D5FC6">
        <w:rPr>
          <w:rStyle w:val="a5"/>
          <w:rFonts w:ascii="Traditional Arabic" w:hAnsi="Traditional Arabic" w:cs="Traditional Arabic"/>
          <w:szCs w:val="32"/>
          <w:rtl/>
        </w:rPr>
        <w:t>)</w:t>
      </w:r>
    </w:p>
    <w:p w14:paraId="64CA2DE4" w14:textId="77777777" w:rsidR="005F4B76" w:rsidRPr="001D5FC6" w:rsidRDefault="005F4B76"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(خالدين) حال منصوبة من الضمير في (لهم)</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والعامل فيها ما عمل في الجارّ والمجرور وعلامة النصب الياء (فيها) مثل الأول متعلّق بخالدين (ما) مصدريّة ظرفيّة (دامت) فعل ماض تام.. و (التاء) للتأنيث (السموات) فاعل مرفوع (الأرض) معطوف على السموات بالواو مرفوع مثله.</w:t>
      </w:r>
    </w:p>
    <w:p w14:paraId="3B4F5F77" w14:textId="77777777" w:rsidR="005F4B76" w:rsidRPr="001D5FC6" w:rsidRDefault="005F4B76"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والمصدر المؤوّل (ما دامت..) في محلّ نصب على الظرفيّة الزمانيّة متعلّق بخالدين أي مدّة بقائهما </w:t>
      </w:r>
      <w:r w:rsidR="006E3F85"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6E3F85" w:rsidRPr="001D5FC6">
        <w:rPr>
          <w:rStyle w:val="a5"/>
          <w:rFonts w:ascii="Traditional Arabic" w:hAnsi="Traditional Arabic" w:cs="Traditional Arabic"/>
          <w:szCs w:val="32"/>
          <w:rtl/>
        </w:rPr>
        <w:footnoteReference w:id="505"/>
      </w:r>
      <w:r w:rsidR="000935A6" w:rsidRPr="001D5FC6">
        <w:rPr>
          <w:rStyle w:val="a5"/>
          <w:rFonts w:ascii="Traditional Arabic" w:hAnsi="Traditional Arabic" w:cs="Traditional Arabic"/>
          <w:szCs w:val="32"/>
          <w:rtl/>
        </w:rPr>
        <w:t>)</w:t>
      </w:r>
      <w:r w:rsidR="006E3F85"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(إلا) أداة استثناء (ما) اسم موصول مبني في محل نصب على الاستثناء المتصل أو المنقطع </w:t>
      </w:r>
      <w:r w:rsidR="006E3F85"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6E3F85" w:rsidRPr="001D5FC6">
        <w:rPr>
          <w:rStyle w:val="a5"/>
          <w:rFonts w:ascii="Traditional Arabic" w:hAnsi="Traditional Arabic" w:cs="Traditional Arabic"/>
          <w:szCs w:val="32"/>
          <w:rtl/>
        </w:rPr>
        <w:footnoteReference w:id="506"/>
      </w:r>
      <w:r w:rsidR="000935A6" w:rsidRPr="001D5FC6">
        <w:rPr>
          <w:rStyle w:val="a5"/>
          <w:rFonts w:ascii="Traditional Arabic" w:hAnsi="Traditional Arabic" w:cs="Traditional Arabic"/>
          <w:szCs w:val="32"/>
          <w:rtl/>
        </w:rPr>
        <w:t>)</w:t>
      </w:r>
      <w:r w:rsidR="006E3F85" w:rsidRPr="001D5FC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(شاء) فعل ماض (ربّك) فاعل مرفوع.. و (الكاف) مضاف إليه، ومفعول شاء محذوف أي إنقاذه من النار، أو زيادة مدّتهما (إنّ ربّك فعّال) مثل إنّ أخذه أليم </w:t>
      </w:r>
      <w:r w:rsidR="006E3F85"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6E3F85" w:rsidRPr="001D5FC6">
        <w:rPr>
          <w:rStyle w:val="a5"/>
          <w:rFonts w:ascii="Traditional Arabic" w:hAnsi="Traditional Arabic" w:cs="Traditional Arabic"/>
          <w:szCs w:val="32"/>
          <w:rtl/>
        </w:rPr>
        <w:footnoteReference w:id="507"/>
      </w:r>
      <w:r w:rsidR="000935A6" w:rsidRPr="001D5FC6">
        <w:rPr>
          <w:rStyle w:val="a5"/>
          <w:rFonts w:ascii="Traditional Arabic" w:hAnsi="Traditional Arabic" w:cs="Traditional Arabic"/>
          <w:szCs w:val="32"/>
          <w:rtl/>
        </w:rPr>
        <w:t>)</w:t>
      </w:r>
      <w:r w:rsidR="006E3F85"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(اللام) زائدة للتّقوية (ما) اسم موصول محلّه البعيد النصب على أنّه مفعول به للمبالغة فعّال (يريد) مضارع مرفوع، والفاعل هو أي الله.</w:t>
      </w:r>
    </w:p>
    <w:p w14:paraId="6F0E37B0"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0F7B4484" w14:textId="77777777" w:rsidR="00190040"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BA6B14" w:rsidRPr="001D5FC6">
        <w:rPr>
          <w:rFonts w:ascii="Traditional Arabic" w:hAnsi="Traditional Arabic" w:cs="Traditional Arabic"/>
          <w:color w:val="006600"/>
          <w:szCs w:val="32"/>
          <w:rtl/>
        </w:rPr>
        <w:t>خَالِدِينَ فِيهَا مَا دَامَتِ السَّمَوَاتُ وَالْأَرْضُ إِلَّا مَا شَاءَ رَبُّكَ إِنَّ رَبَّكَ فَعَّالٌ لِمَا يُرِيدُ</w:t>
      </w:r>
      <w:r w:rsidRPr="001D5FC6">
        <w:rPr>
          <w:rFonts w:ascii="Traditional Arabic" w:hAnsi="Traditional Arabic"/>
          <w:color w:val="006600"/>
          <w:szCs w:val="32"/>
          <w:rtl/>
        </w:rPr>
        <w:t>}</w:t>
      </w:r>
    </w:p>
    <w:p w14:paraId="07002CE3" w14:textId="77777777" w:rsidR="00190040" w:rsidRPr="001D5FC6" w:rsidRDefault="006D666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 xml:space="preserve">-قال </w:t>
      </w:r>
      <w:r w:rsidR="006C052E" w:rsidRPr="001D5FC6">
        <w:rPr>
          <w:rFonts w:ascii="Traditional Arabic" w:hAnsi="Traditional Arabic" w:cs="Traditional Arabic"/>
          <w:szCs w:val="32"/>
          <w:rtl/>
        </w:rPr>
        <w:t>السعدي- رحمه الله-</w:t>
      </w:r>
      <w:r w:rsidR="00190040" w:rsidRPr="001D5FC6">
        <w:rPr>
          <w:rFonts w:ascii="Traditional Arabic" w:hAnsi="Traditional Arabic" w:cs="Traditional Arabic"/>
          <w:szCs w:val="32"/>
          <w:rtl/>
        </w:rPr>
        <w:t>في تفسيرها ما نصه:</w:t>
      </w:r>
      <w:r w:rsidRPr="001D5FC6">
        <w:rPr>
          <w:rFonts w:ascii="Traditional Arabic" w:hAnsi="Traditional Arabic" w:cs="Traditional Arabic"/>
          <w:szCs w:val="32"/>
          <w:rtl/>
        </w:rPr>
        <w:t xml:space="preserve"> </w:t>
      </w:r>
      <w:r w:rsidR="0014748C" w:rsidRPr="001D5FC6">
        <w:rPr>
          <w:rFonts w:ascii="ATraditional Arabic" w:hAnsi="ATraditional Arabic"/>
          <w:szCs w:val="32"/>
          <w:rtl/>
        </w:rPr>
        <w:t>{</w:t>
      </w:r>
      <w:r w:rsidR="00190040" w:rsidRPr="001D5FC6">
        <w:rPr>
          <w:rFonts w:ascii="Traditional Arabic" w:hAnsi="Traditional Arabic" w:cs="Traditional Arabic"/>
          <w:szCs w:val="32"/>
          <w:rtl/>
          <w:lang w:bidi="ar-EG"/>
        </w:rPr>
        <w:t>خَالِدِينَ فِيهَا</w:t>
      </w:r>
      <w:r w:rsidR="0014748C" w:rsidRPr="001D5FC6">
        <w:rPr>
          <w:rFonts w:ascii="ATraditional Arabic" w:hAnsi="ATraditional Arabic"/>
          <w:szCs w:val="32"/>
          <w:rtl/>
          <w:lang w:bidi="ar-EG"/>
        </w:rPr>
        <w:t>}</w:t>
      </w:r>
      <w:r w:rsidR="00190040" w:rsidRPr="001D5FC6">
        <w:rPr>
          <w:rFonts w:ascii="Traditional Arabic" w:hAnsi="Traditional Arabic" w:cs="Traditional Arabic"/>
          <w:szCs w:val="32"/>
          <w:rtl/>
          <w:lang w:bidi="ar-EG"/>
        </w:rPr>
        <w:t xml:space="preserve"> أي: في النار، التي </w:t>
      </w:r>
      <w:r w:rsidR="00190040" w:rsidRPr="001D5FC6">
        <w:rPr>
          <w:rFonts w:ascii="Traditional Arabic" w:hAnsi="Traditional Arabic" w:cs="Traditional Arabic"/>
          <w:color w:val="000000"/>
          <w:szCs w:val="32"/>
          <w:rtl/>
          <w:lang w:bidi="ar-EG"/>
        </w:rPr>
        <w:t xml:space="preserve">هذا عذابها </w:t>
      </w:r>
      <w:r w:rsidR="0014748C" w:rsidRPr="001D5FC6">
        <w:rPr>
          <w:rFonts w:ascii="ATraditional Arabic" w:hAnsi="ATraditional Arabic"/>
          <w:color w:val="000000"/>
          <w:szCs w:val="32"/>
          <w:rtl/>
          <w:lang w:bidi="ar-EG"/>
        </w:rPr>
        <w:t>{</w:t>
      </w:r>
      <w:r w:rsidR="00190040" w:rsidRPr="001D5FC6">
        <w:rPr>
          <w:rFonts w:ascii="Traditional Arabic" w:hAnsi="Traditional Arabic" w:cs="Traditional Arabic"/>
          <w:color w:val="000000"/>
          <w:szCs w:val="32"/>
          <w:rtl/>
          <w:lang w:bidi="ar-EG"/>
        </w:rPr>
        <w:t>مَا دَامَتِ السَّمَاوَاتُ وَالأرْضُ إِلا مَا شَاءَ رَبُّكَ</w:t>
      </w:r>
      <w:r w:rsidR="0014748C" w:rsidRPr="001D5FC6">
        <w:rPr>
          <w:rFonts w:ascii="ATraditional Arabic" w:hAnsi="ATraditional Arabic"/>
          <w:color w:val="000000"/>
          <w:szCs w:val="32"/>
          <w:rtl/>
          <w:lang w:bidi="ar-EG"/>
        </w:rPr>
        <w:t>}</w:t>
      </w:r>
      <w:r w:rsidR="00190040" w:rsidRPr="001D5FC6">
        <w:rPr>
          <w:rFonts w:ascii="Traditional Arabic" w:hAnsi="Traditional Arabic" w:cs="Traditional Arabic"/>
          <w:color w:val="000000"/>
          <w:szCs w:val="32"/>
          <w:rtl/>
          <w:lang w:bidi="ar-EG"/>
        </w:rPr>
        <w:t xml:space="preserve"> أي: خالدين فيها أبدا، إلا المدة التي شاء الله، أن لا </w:t>
      </w:r>
      <w:r w:rsidR="00190040" w:rsidRPr="001D5FC6">
        <w:rPr>
          <w:rFonts w:ascii="Traditional Arabic" w:hAnsi="Traditional Arabic" w:cs="Traditional Arabic"/>
          <w:color w:val="000000"/>
          <w:szCs w:val="32"/>
          <w:rtl/>
          <w:lang w:bidi="ar-EG"/>
        </w:rPr>
        <w:lastRenderedPageBreak/>
        <w:t>يكونوا فيها، وذلك قبل دخولها، كما قاله جمهور المفسرين، فالاستثناء على هذا، راجع إلى ما قبل دخولها، فهم خالدون فيها جميع الأزمان، سوى الزمن الذي قبل الدخول فيها.</w:t>
      </w:r>
    </w:p>
    <w:p w14:paraId="2CC6A508" w14:textId="77777777" w:rsidR="00204661" w:rsidRPr="001D5FC6" w:rsidRDefault="0014748C" w:rsidP="00397B24">
      <w:pPr>
        <w:ind w:firstLine="0"/>
        <w:jc w:val="both"/>
        <w:rPr>
          <w:rFonts w:ascii="Traditional Arabic" w:hAnsi="Traditional Arabic" w:cs="Traditional Arabic"/>
          <w:szCs w:val="32"/>
          <w:rtl/>
          <w:lang w:bidi="ar-EG"/>
        </w:rPr>
      </w:pPr>
      <w:r w:rsidRPr="001D5FC6">
        <w:rPr>
          <w:rFonts w:ascii="ATraditional Arabic" w:hAnsi="ATraditional Arabic"/>
          <w:color w:val="000000"/>
          <w:szCs w:val="32"/>
          <w:rtl/>
          <w:lang w:bidi="ar-EG"/>
        </w:rPr>
        <w:t>{</w:t>
      </w:r>
      <w:r w:rsidR="00190040" w:rsidRPr="001D5FC6">
        <w:rPr>
          <w:rFonts w:ascii="Traditional Arabic" w:hAnsi="Traditional Arabic" w:cs="Traditional Arabic"/>
          <w:color w:val="000000"/>
          <w:szCs w:val="32"/>
          <w:rtl/>
          <w:lang w:bidi="ar-EG"/>
        </w:rPr>
        <w:t>إِنَّ رَبَّكَ فَعَّالٌ لِمَا يُرِيدُ</w:t>
      </w:r>
      <w:r w:rsidRPr="001D5FC6">
        <w:rPr>
          <w:rFonts w:ascii="ATraditional Arabic" w:hAnsi="ATraditional Arabic"/>
          <w:color w:val="000000"/>
          <w:szCs w:val="32"/>
          <w:rtl/>
          <w:lang w:bidi="ar-EG"/>
        </w:rPr>
        <w:t>}</w:t>
      </w:r>
      <w:r w:rsidR="00190040" w:rsidRPr="001D5FC6">
        <w:rPr>
          <w:rFonts w:ascii="Traditional Arabic" w:hAnsi="Traditional Arabic" w:cs="Traditional Arabic"/>
          <w:color w:val="000000"/>
          <w:szCs w:val="32"/>
          <w:rtl/>
          <w:lang w:bidi="ar-EG"/>
        </w:rPr>
        <w:t xml:space="preserve"> فكل ما أراد فعله واقتضته حكمته فعله، تبارك وتعالى، لا يرده أحد عن مراده.</w:t>
      </w:r>
      <w:r w:rsidR="00AA6196">
        <w:rPr>
          <w:rFonts w:ascii="Traditional Arabic" w:hAnsi="Traditional Arabic" w:cs="Traditional Arabic"/>
          <w:color w:val="000000"/>
          <w:szCs w:val="32"/>
          <w:rtl/>
        </w:rPr>
        <w:t>.</w:t>
      </w:r>
      <w:r w:rsidR="00190040" w:rsidRPr="001D5FC6">
        <w:rPr>
          <w:rFonts w:ascii="Traditional Arabic" w:hAnsi="Traditional Arabic" w:cs="Traditional Arabic"/>
          <w:color w:val="000000"/>
          <w:szCs w:val="32"/>
          <w:rtl/>
        </w:rPr>
        <w:t>اهـ</w:t>
      </w:r>
      <w:r w:rsidR="00204661" w:rsidRPr="001D5FC6">
        <w:rPr>
          <w:rFonts w:ascii="Traditional Arabic" w:hAnsi="Traditional Arabic" w:cs="Traditional Arabic"/>
          <w:szCs w:val="32"/>
          <w:rtl/>
          <w:lang w:bidi="ar-EG"/>
        </w:rPr>
        <w:t xml:space="preserve"> </w:t>
      </w:r>
      <w:r w:rsidR="00204661" w:rsidRPr="001D5FC6">
        <w:rPr>
          <w:rStyle w:val="a5"/>
          <w:rFonts w:ascii="Traditional Arabic" w:hAnsi="Traditional Arabic" w:cs="Traditional Arabic"/>
          <w:szCs w:val="32"/>
          <w:rtl/>
        </w:rPr>
        <w:t>(</w:t>
      </w:r>
      <w:r w:rsidR="00204661" w:rsidRPr="001D5FC6">
        <w:rPr>
          <w:rStyle w:val="a5"/>
          <w:rFonts w:ascii="Traditional Arabic" w:hAnsi="Traditional Arabic" w:cs="Traditional Arabic"/>
          <w:szCs w:val="32"/>
          <w:rtl/>
        </w:rPr>
        <w:footnoteReference w:id="508"/>
      </w:r>
      <w:r w:rsidR="00204661" w:rsidRPr="001D5FC6">
        <w:rPr>
          <w:rStyle w:val="a5"/>
          <w:rFonts w:ascii="Traditional Arabic" w:hAnsi="Traditional Arabic" w:cs="Traditional Arabic"/>
          <w:szCs w:val="32"/>
          <w:rtl/>
        </w:rPr>
        <w:t>)</w:t>
      </w:r>
    </w:p>
    <w:p w14:paraId="5BB5EFF5" w14:textId="77777777" w:rsidR="00190040" w:rsidRPr="001D5FC6" w:rsidRDefault="0019004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-وزاد أبو جعفر</w:t>
      </w:r>
      <w:r w:rsidR="00176AD7" w:rsidRPr="001D5FC6">
        <w:rPr>
          <w:rFonts w:ascii="Traditional Arabic" w:hAnsi="Traditional Arabic" w:cs="Traditional Arabic"/>
          <w:color w:val="000000"/>
          <w:szCs w:val="32"/>
          <w:rtl/>
          <w:lang w:bidi="ar-EG"/>
        </w:rPr>
        <w:t>-رحمه الله-</w:t>
      </w:r>
      <w:r w:rsidRPr="001D5FC6">
        <w:rPr>
          <w:rFonts w:ascii="Traditional Arabic" w:hAnsi="Traditional Arabic" w:cs="Traditional Arabic"/>
          <w:color w:val="000000"/>
          <w:szCs w:val="32"/>
          <w:rtl/>
          <w:lang w:bidi="ar-EG"/>
        </w:rPr>
        <w:t xml:space="preserve"> في تفسيرها فقال ما مختصره وبتصرف:يعني تعالى ذكره بقوله: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خالدين فيها</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لابثين فيها</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ويعني بقوله: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ما دامت السموات والأرض</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أبدًا. </w:t>
      </w:r>
    </w:p>
    <w:p w14:paraId="6DC371DA" w14:textId="77777777" w:rsidR="00190040" w:rsidRPr="001D5FC6" w:rsidRDefault="0019004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وذلك أن العرب إذا أرادت أن تصف الشيء بالدوام أبدًا قالت: هذا دائم دوام السموات والأرض، بمعنى أنه دائم أبدًا، وكذلك يقولون: "هو باقٍ ما اختلف الليل والنهار". و"ما سمر ابنا سَمِير"، و"ما لألأت العُفْرُ بأذنابها " يعنون بذلك كله "أبدا". فخاطبهم جل ثناؤه بما يتعارفون به بينهم فقال: (خالدين فيها ما دامت السموات والأرض)</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والمعنى في ذلك: خالدين فيها أبدًا.</w:t>
      </w:r>
    </w:p>
    <w:p w14:paraId="7DF3AEF4" w14:textId="77777777" w:rsidR="00190040" w:rsidRPr="001D5FC6" w:rsidRDefault="00190040" w:rsidP="0014748C">
      <w:pPr>
        <w:autoSpaceDE w:val="0"/>
        <w:autoSpaceDN w:val="0"/>
        <w:adjustRightInd w:val="0"/>
        <w:ind w:firstLine="0"/>
        <w:jc w:val="both"/>
        <w:rPr>
          <w:rFonts w:ascii="Traditional Arabic" w:hAnsi="Traditional Arabic" w:cs="Traditional Arabic"/>
          <w:color w:val="FF0000"/>
          <w:szCs w:val="32"/>
          <w:rtl/>
          <w:lang w:bidi="ar-EG"/>
        </w:rPr>
      </w:pPr>
      <w:r w:rsidRPr="001D5FC6">
        <w:rPr>
          <w:rFonts w:ascii="Traditional Arabic" w:hAnsi="Traditional Arabic" w:cs="Traditional Arabic"/>
          <w:color w:val="000000"/>
          <w:szCs w:val="32"/>
          <w:rtl/>
          <w:lang w:bidi="ar-EG"/>
        </w:rPr>
        <w:t>ثم قال- رحمه الله</w:t>
      </w:r>
      <w:r w:rsidR="00176AD7"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في تفسيره لقوله تعالي</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إلا ما شاء ربك</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ما </w:t>
      </w:r>
      <w:r w:rsidR="004C0547" w:rsidRPr="001D5FC6">
        <w:rPr>
          <w:rFonts w:ascii="Traditional Arabic" w:hAnsi="Traditional Arabic" w:cs="Traditional Arabic"/>
          <w:color w:val="000000"/>
          <w:szCs w:val="32"/>
          <w:rtl/>
          <w:lang w:bidi="ar-EG"/>
        </w:rPr>
        <w:t>مختصره: اختلف</w:t>
      </w:r>
      <w:r w:rsidRPr="001D5FC6">
        <w:rPr>
          <w:rFonts w:ascii="Traditional Arabic" w:hAnsi="Traditional Arabic" w:cs="Traditional Arabic"/>
          <w:color w:val="000000"/>
          <w:szCs w:val="32"/>
          <w:rtl/>
          <w:lang w:bidi="ar-EG"/>
        </w:rPr>
        <w:t xml:space="preserve"> أهل العلم والتأويل في معنى ذلك فقال بعضهم: هذا استثناءٌ استثناه الله في بأهل التوحيد، أنه يخرجهم من النار إذا شاء، بعد أن أدخلهم النار.</w:t>
      </w:r>
    </w:p>
    <w:p w14:paraId="088BC31A" w14:textId="77777777" w:rsidR="00190040" w:rsidRPr="001D5FC6" w:rsidRDefault="00190040"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وذكر ممن قال </w:t>
      </w:r>
      <w:r w:rsidR="006D1503" w:rsidRPr="001D5FC6">
        <w:rPr>
          <w:rFonts w:ascii="Traditional Arabic" w:hAnsi="Traditional Arabic" w:cs="Traditional Arabic"/>
          <w:szCs w:val="32"/>
          <w:rtl/>
          <w:lang w:bidi="ar-EG"/>
        </w:rPr>
        <w:t>بذلك: كقتادة</w:t>
      </w:r>
      <w:r w:rsidRPr="001D5FC6">
        <w:rPr>
          <w:rFonts w:ascii="Traditional Arabic" w:hAnsi="Traditional Arabic" w:cs="Traditional Arabic"/>
          <w:szCs w:val="32"/>
          <w:rtl/>
          <w:lang w:bidi="ar-EG"/>
        </w:rPr>
        <w:t xml:space="preserve"> </w:t>
      </w:r>
      <w:r w:rsidR="00F51DAD" w:rsidRPr="001D5FC6">
        <w:rPr>
          <w:rFonts w:ascii="Traditional Arabic" w:hAnsi="Traditional Arabic" w:cs="Traditional Arabic"/>
          <w:szCs w:val="32"/>
          <w:rtl/>
          <w:lang w:bidi="ar-EG"/>
        </w:rPr>
        <w:t>والضحاك-رحمهما</w:t>
      </w:r>
      <w:r w:rsidRPr="001D5FC6">
        <w:rPr>
          <w:rFonts w:ascii="Traditional Arabic" w:hAnsi="Traditional Arabic" w:cs="Traditional Arabic"/>
          <w:szCs w:val="32"/>
          <w:rtl/>
          <w:lang w:bidi="ar-EG"/>
        </w:rPr>
        <w:t xml:space="preserve"> الله-</w:t>
      </w:r>
    </w:p>
    <w:p w14:paraId="74C864AE" w14:textId="77777777" w:rsidR="00190040" w:rsidRPr="001D5FC6" w:rsidRDefault="0019004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 xml:space="preserve">ثم قال: وقال آخرون: الاستثناء في هذه الآية في أهل التوحيد، إلا أنهم قالوا: </w:t>
      </w:r>
      <w:r w:rsidRPr="001D5FC6">
        <w:rPr>
          <w:rFonts w:ascii="Traditional Arabic" w:hAnsi="Traditional Arabic" w:cs="Traditional Arabic"/>
          <w:color w:val="000000"/>
          <w:szCs w:val="32"/>
          <w:rtl/>
          <w:lang w:bidi="ar-EG"/>
        </w:rPr>
        <w:t xml:space="preserve">معنى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إلا ما شاء ربك</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إلا أن يشاء ربك أن يتجاوز عنهم فلا يدخلهم النار. ووجهوا الاستثناء إلى أنه من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فأما الذين شقوا ففي النار</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إلا ما شاء ربك</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لا من "الخلود".</w:t>
      </w:r>
    </w:p>
    <w:p w14:paraId="46CB55CE" w14:textId="77777777" w:rsidR="00190040" w:rsidRPr="001D5FC6" w:rsidRDefault="00190040"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وذكر ممن قال بذلك:</w:t>
      </w:r>
      <w:r w:rsidR="006D1503" w:rsidRPr="001D5FC6">
        <w:rPr>
          <w:rFonts w:ascii="Traditional Arabic" w:hAnsi="Traditional Arabic" w:cs="Traditional Arabic"/>
          <w:szCs w:val="32"/>
          <w:rtl/>
          <w:lang w:bidi="ar-EG"/>
        </w:rPr>
        <w:t>ك</w:t>
      </w:r>
      <w:r w:rsidR="00F51DAD" w:rsidRPr="001D5FC6">
        <w:rPr>
          <w:rFonts w:ascii="Traditional Arabic" w:hAnsi="Traditional Arabic" w:cs="Traditional Arabic"/>
          <w:szCs w:val="32"/>
          <w:rtl/>
          <w:lang w:bidi="ar-EG"/>
        </w:rPr>
        <w:t>أبو</w:t>
      </w:r>
      <w:r w:rsidR="006D1503" w:rsidRPr="001D5FC6">
        <w:rPr>
          <w:rFonts w:ascii="Traditional Arabic" w:hAnsi="Traditional Arabic" w:cs="Traditional Arabic"/>
          <w:szCs w:val="32"/>
          <w:rtl/>
          <w:lang w:bidi="ar-EG"/>
        </w:rPr>
        <w:t xml:space="preserve"> مجلز</w:t>
      </w:r>
    </w:p>
    <w:p w14:paraId="01A79D93" w14:textId="77777777" w:rsidR="006D1503" w:rsidRPr="001D5FC6" w:rsidRDefault="006D1503"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وأضاف: وقال آخرون: عنى بذلك أهل النار وكلَّ من دخلها.</w:t>
      </w:r>
    </w:p>
    <w:p w14:paraId="1654CCCC" w14:textId="77777777" w:rsidR="006D1503" w:rsidRPr="001D5FC6" w:rsidRDefault="006D1503"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وذكر ممن قال بذلك كابن عباس –رضي الله عنهما </w:t>
      </w:r>
    </w:p>
    <w:p w14:paraId="4E417105" w14:textId="77777777" w:rsidR="006D1503" w:rsidRPr="001D5FC6" w:rsidRDefault="006D1503"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وأضاف :</w:t>
      </w:r>
      <w:r w:rsidR="004C0547" w:rsidRPr="001D5FC6">
        <w:rPr>
          <w:rFonts w:ascii="Traditional Arabic" w:hAnsi="Traditional Arabic" w:cs="Traditional Arabic"/>
          <w:szCs w:val="32"/>
          <w:rtl/>
          <w:lang w:bidi="ar-EG"/>
        </w:rPr>
        <w:t>و</w:t>
      </w:r>
      <w:r w:rsidRPr="001D5FC6">
        <w:rPr>
          <w:rFonts w:ascii="Traditional Arabic" w:hAnsi="Traditional Arabic" w:cs="Traditional Arabic"/>
          <w:szCs w:val="32"/>
          <w:rtl/>
          <w:lang w:bidi="ar-EG"/>
        </w:rPr>
        <w:t xml:space="preserve">قال آخرون: أخبرنا الله بمشيئته لأهل الجنة، فعرَّفنا معنى ثُنْياه بقوله: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عطاء غير مجذوذ</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أنها في الزيادة على مقدار مدَّة السموات </w:t>
      </w:r>
      <w:r w:rsidR="00397B24" w:rsidRPr="001D5FC6">
        <w:rPr>
          <w:rFonts w:ascii="Traditional Arabic" w:hAnsi="Traditional Arabic" w:cs="Traditional Arabic" w:hint="cs"/>
          <w:szCs w:val="32"/>
          <w:rtl/>
          <w:lang w:bidi="ar-EG"/>
        </w:rPr>
        <w:t>والأرض. قال</w:t>
      </w:r>
      <w:r w:rsidRPr="001D5FC6">
        <w:rPr>
          <w:rFonts w:ascii="Traditional Arabic" w:hAnsi="Traditional Arabic" w:cs="Traditional Arabic"/>
          <w:szCs w:val="32"/>
          <w:rtl/>
          <w:lang w:bidi="ar-EG"/>
        </w:rPr>
        <w:t>: ولم يخبرنا بمشيئته في أهل النار. وجائز أن تكون مشيئته في الزيادة، وجائز أن تكون في النقصان.</w:t>
      </w:r>
    </w:p>
    <w:p w14:paraId="3F99BA06" w14:textId="77777777" w:rsidR="004C0547" w:rsidRPr="001D5FC6" w:rsidRDefault="006D1503"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وذكر ممن قال بذلك كابن زيد- رحمه الله</w:t>
      </w:r>
      <w:r w:rsidR="004C0547" w:rsidRPr="001D5FC6">
        <w:rPr>
          <w:rFonts w:ascii="Traditional Arabic" w:hAnsi="Traditional Arabic" w:cs="Traditional Arabic"/>
          <w:szCs w:val="32"/>
          <w:rtl/>
          <w:lang w:bidi="ar-EG"/>
        </w:rPr>
        <w:t>-</w:t>
      </w:r>
    </w:p>
    <w:p w14:paraId="07825B3D" w14:textId="77777777" w:rsidR="00AD0A01" w:rsidRPr="001D5FC6" w:rsidRDefault="006D150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lastRenderedPageBreak/>
        <w:t>ثم رجح بين الأقوال</w:t>
      </w:r>
      <w:r w:rsidR="00AA6196">
        <w:rPr>
          <w:rFonts w:ascii="Traditional Arabic" w:hAnsi="Traditional Arabic" w:cs="Traditional Arabic"/>
          <w:szCs w:val="32"/>
          <w:rtl/>
          <w:lang w:bidi="ar-EG"/>
        </w:rPr>
        <w:t xml:space="preserve"> </w:t>
      </w:r>
      <w:r w:rsidR="004C0547" w:rsidRPr="001D5FC6">
        <w:rPr>
          <w:rFonts w:ascii="Traditional Arabic" w:hAnsi="Traditional Arabic" w:cs="Traditional Arabic"/>
          <w:szCs w:val="32"/>
          <w:rtl/>
          <w:lang w:bidi="ar-EG"/>
        </w:rPr>
        <w:t xml:space="preserve">كعادته </w:t>
      </w:r>
      <w:r w:rsidRPr="001D5FC6">
        <w:rPr>
          <w:rFonts w:ascii="Traditional Arabic" w:hAnsi="Traditional Arabic" w:cs="Traditional Arabic"/>
          <w:szCs w:val="32"/>
          <w:rtl/>
          <w:lang w:bidi="ar-EG"/>
        </w:rPr>
        <w:t xml:space="preserve">فقال: وأولى هذه الأقوال في تأويل هذه الآية بالصواب، القولُ الذي ذكرنا عن قتادة والضحاك: من أن ذلك استثناء في أهل التوحيد من أهل الكبائر أنه يدخلهم النار، خالدين فيها أبدًا إلا ما </w:t>
      </w:r>
      <w:r w:rsidRPr="001D5FC6">
        <w:rPr>
          <w:rFonts w:ascii="Traditional Arabic" w:hAnsi="Traditional Arabic" w:cs="Traditional Arabic"/>
          <w:color w:val="000000"/>
          <w:szCs w:val="32"/>
          <w:rtl/>
          <w:lang w:bidi="ar-EG"/>
        </w:rPr>
        <w:t>شاءَ من تركهم فيها أقل من ذلك، ثم يخرجهم فيدخلهم الجنة.</w:t>
      </w:r>
      <w:r w:rsidR="00AD0A01" w:rsidRPr="001D5FC6">
        <w:rPr>
          <w:rFonts w:ascii="Traditional Arabic" w:hAnsi="Traditional Arabic" w:cs="Traditional Arabic"/>
          <w:color w:val="000000"/>
          <w:szCs w:val="32"/>
          <w:rtl/>
          <w:lang w:bidi="ar-EG"/>
        </w:rPr>
        <w:t xml:space="preserve"> </w:t>
      </w:r>
    </w:p>
    <w:p w14:paraId="2EF2EB95" w14:textId="77777777" w:rsidR="00AD0A01" w:rsidRPr="001D5FC6" w:rsidRDefault="00AD0A0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وإنما قلنا ذلك أولى الأقوال بالصحة في ذلك، لأن الله جل ثناؤه أوعد أهل الشرك به الخلود في النار، وتظاهرت بذلك الأخبار عن رسول الله صلى الله عليه وسلم، فغير جائز أن يكون استثناءً في أهل الشرك وأن الأخبار قد تواترت عن رسول الله صلى الله عليه وسلم أن الله يدخل قومًا من أهل الإيمان به بذنوبٍ أصابوها النارَ، ثم يخرجهم منها فيدخلهم الجنة، فغير جائز أن يكون ذلك استثناء في أهل التوحيد قبل دُخُولها، مع صحة الأخبار عن رسول الله صلى الله عليه وسلم بما ذكرنا وأنّا إن جعلناه استثناء في ذلك، كنا قد دخلنا في قول من يقول: "لا يدخل الجنة فاسق، ولا النار مؤمن"، وذلك خلاف مذاهب أهل العلم، وما جاءت به الأخبار عن رسول الله صلى الله عليه وسلم. فإذا فسد هذان الوجهان، فلا قول قال به القُدْوة من أهل العلم إلا الثالث. اهـ</w:t>
      </w:r>
      <w:r w:rsidR="00DF05B5" w:rsidRPr="001D5FC6">
        <w:rPr>
          <w:rStyle w:val="a5"/>
          <w:rFonts w:ascii="Traditional Arabic" w:hAnsi="Traditional Arabic" w:cs="Traditional Arabic"/>
          <w:szCs w:val="32"/>
          <w:rtl/>
        </w:rPr>
        <w:t>(</w:t>
      </w:r>
      <w:r w:rsidR="00DF05B5" w:rsidRPr="001D5FC6">
        <w:rPr>
          <w:rStyle w:val="a5"/>
          <w:rFonts w:ascii="Traditional Arabic" w:hAnsi="Traditional Arabic" w:cs="Traditional Arabic"/>
          <w:szCs w:val="32"/>
          <w:rtl/>
        </w:rPr>
        <w:footnoteReference w:id="509"/>
      </w:r>
      <w:r w:rsidR="00DF05B5" w:rsidRPr="001D5FC6">
        <w:rPr>
          <w:rStyle w:val="a5"/>
          <w:rFonts w:ascii="Traditional Arabic" w:hAnsi="Traditional Arabic" w:cs="Traditional Arabic"/>
          <w:szCs w:val="32"/>
          <w:rtl/>
        </w:rPr>
        <w:t>)</w:t>
      </w:r>
    </w:p>
    <w:p w14:paraId="3844845A"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وَأَمَّا الَّذِينَ سُعِدُوا فَفِي الْجَنَّةِ خَالِدِينَ فِيهَا مَا دَامَتِ السَّمَوَاتُ وَالْأَرْضُ إِلَّا مَا شَاءَ رَبُّكَ عَطَاءً غَيْرَ مَجْذُوذٍ (108)</w:t>
      </w:r>
      <w:r w:rsidRPr="001D5FC6">
        <w:rPr>
          <w:rFonts w:ascii="ATraditional Arabic" w:hAnsi="ATraditional Arabic"/>
          <w:color w:val="FF0000"/>
          <w:szCs w:val="32"/>
          <w:rtl/>
        </w:rPr>
        <w:t>}</w:t>
      </w:r>
    </w:p>
    <w:p w14:paraId="379646A4"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510"/>
      </w:r>
      <w:r w:rsidRPr="001D5FC6">
        <w:rPr>
          <w:rStyle w:val="a5"/>
          <w:rFonts w:ascii="Traditional Arabic" w:hAnsi="Traditional Arabic" w:cs="Traditional Arabic"/>
          <w:szCs w:val="32"/>
          <w:rtl/>
        </w:rPr>
        <w:t>)</w:t>
      </w:r>
    </w:p>
    <w:p w14:paraId="1B20C22B" w14:textId="77777777" w:rsidR="005F4B76" w:rsidRPr="001D5FC6" w:rsidRDefault="005F4B76"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عاطفة (أمّا الذين.. شاء ربّك) مثل الأولى نظيرها و (سعدوا) ماض مبنيّ للمجهول مبنيّ على الضمّ.. والواو نائب الفاعل (عطاء) مفعول مطلق نائب عن المصدر لفعل محذوف مؤكّد لمضمون الجملة السابقة (غير) نعت لعطاء منصوب (مجذوذ) مضاف إليه مجرور.</w:t>
      </w:r>
    </w:p>
    <w:p w14:paraId="52C5B520" w14:textId="77777777" w:rsidR="00AA6196" w:rsidRDefault="00AA6196">
      <w:pPr>
        <w:bidi w:val="0"/>
        <w:spacing w:after="160" w:line="259" w:lineRule="auto"/>
        <w:ind w:firstLine="0"/>
        <w:jc w:val="left"/>
        <w:rPr>
          <w:rFonts w:ascii="Traditional Arabic" w:hAnsi="Traditional Arabic" w:cs="Traditional Arabic"/>
          <w:color w:val="0000CC"/>
          <w:szCs w:val="32"/>
          <w:rtl/>
        </w:rPr>
      </w:pPr>
      <w:r>
        <w:rPr>
          <w:rFonts w:ascii="Traditional Arabic" w:hAnsi="Traditional Arabic" w:cs="Traditional Arabic"/>
          <w:color w:val="0000CC"/>
          <w:szCs w:val="32"/>
          <w:rtl/>
        </w:rPr>
        <w:br w:type="page"/>
      </w:r>
    </w:p>
    <w:p w14:paraId="05C26DBC"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lastRenderedPageBreak/>
        <w:t>روائع البيان والتفسير</w:t>
      </w:r>
    </w:p>
    <w:p w14:paraId="0EF8885C" w14:textId="77777777" w:rsidR="00BA6B14"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BA6B14" w:rsidRPr="001D5FC6">
        <w:rPr>
          <w:rFonts w:ascii="Traditional Arabic" w:hAnsi="Traditional Arabic" w:cs="Traditional Arabic"/>
          <w:color w:val="006600"/>
          <w:szCs w:val="32"/>
          <w:rtl/>
        </w:rPr>
        <w:t>وَأَمَّا الَّذِينَ سُعِدُوا فَفِي الْجَنَّةِ خَالِدِينَ فِيهَا مَا دَامَتِ السَّمَوَاتُ وَالْأَرْضُ إِلَّا مَا شَاءَ رَبُّكَ عَطَاءً غَيْرَ مَجْذُوذٍ</w:t>
      </w:r>
      <w:r w:rsidRPr="001D5FC6">
        <w:rPr>
          <w:rFonts w:ascii="Traditional Arabic" w:hAnsi="Traditional Arabic"/>
          <w:color w:val="006600"/>
          <w:szCs w:val="32"/>
          <w:rtl/>
        </w:rPr>
        <w:t>}</w:t>
      </w:r>
    </w:p>
    <w:p w14:paraId="6F93FAB3" w14:textId="77777777" w:rsidR="00204661" w:rsidRPr="001D5FC6" w:rsidRDefault="006D666D" w:rsidP="00397B24">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 xml:space="preserve">-قال </w:t>
      </w:r>
      <w:r w:rsidR="006C052E" w:rsidRPr="001D5FC6">
        <w:rPr>
          <w:rFonts w:ascii="Traditional Arabic" w:hAnsi="Traditional Arabic" w:cs="Traditional Arabic"/>
          <w:szCs w:val="32"/>
          <w:rtl/>
        </w:rPr>
        <w:t>السعدي- رحمه الله-</w:t>
      </w:r>
      <w:r w:rsidR="00F9366D" w:rsidRPr="001D5FC6">
        <w:rPr>
          <w:rFonts w:ascii="Traditional Arabic" w:hAnsi="Traditional Arabic" w:cs="Traditional Arabic"/>
          <w:szCs w:val="32"/>
          <w:rtl/>
        </w:rPr>
        <w:t>في تفسيرها</w:t>
      </w:r>
      <w:r w:rsidRPr="001D5FC6">
        <w:rPr>
          <w:rFonts w:ascii="Traditional Arabic" w:hAnsi="Traditional Arabic" w:cs="Traditional Arabic"/>
          <w:szCs w:val="32"/>
          <w:rtl/>
        </w:rPr>
        <w:t xml:space="preserve">: </w:t>
      </w:r>
      <w:r w:rsidR="0014748C" w:rsidRPr="001D5FC6">
        <w:rPr>
          <w:rFonts w:ascii="ATraditional Arabic" w:hAnsi="ATraditional Arabic"/>
          <w:szCs w:val="32"/>
          <w:rtl/>
        </w:rPr>
        <w:t>{</w:t>
      </w:r>
      <w:r w:rsidRPr="001D5FC6">
        <w:rPr>
          <w:rFonts w:ascii="Traditional Arabic" w:hAnsi="Traditional Arabic" w:cs="Traditional Arabic"/>
          <w:szCs w:val="32"/>
          <w:rtl/>
        </w:rPr>
        <w:t>وَأَمَّا الَّذِينَ سُعِدُوا</w:t>
      </w:r>
      <w:r w:rsidR="0014748C" w:rsidRPr="001D5FC6">
        <w:rPr>
          <w:rFonts w:ascii="ATraditional Arabic" w:hAnsi="ATraditional Arabic"/>
          <w:szCs w:val="32"/>
          <w:rtl/>
        </w:rPr>
        <w:t>}</w:t>
      </w:r>
      <w:r w:rsidRPr="001D5FC6">
        <w:rPr>
          <w:rFonts w:ascii="Traditional Arabic" w:hAnsi="Traditional Arabic" w:cs="Traditional Arabic"/>
          <w:szCs w:val="32"/>
          <w:rtl/>
        </w:rPr>
        <w:t xml:space="preserve"> أي: حصلت لهم السعادة، والفلاح، والفوز </w:t>
      </w:r>
      <w:r w:rsidR="0014748C" w:rsidRPr="001D5FC6">
        <w:rPr>
          <w:rFonts w:ascii="ATraditional Arabic" w:hAnsi="ATraditional Arabic"/>
          <w:szCs w:val="32"/>
          <w:rtl/>
        </w:rPr>
        <w:t>{</w:t>
      </w:r>
      <w:r w:rsidRPr="001D5FC6">
        <w:rPr>
          <w:rFonts w:ascii="Traditional Arabic" w:hAnsi="Traditional Arabic" w:cs="Traditional Arabic"/>
          <w:szCs w:val="32"/>
          <w:rtl/>
        </w:rPr>
        <w:t>فَفِي الْجَنَّةِ خَالِدِينَ فِيهَا مَا دَامَتِ السَّمَاوَاتُ وَالأرْضُ إِلا مَا شَاءَ رَبُّكَ</w:t>
      </w:r>
      <w:r w:rsidR="0014748C" w:rsidRPr="001D5FC6">
        <w:rPr>
          <w:rFonts w:ascii="ATraditional Arabic" w:hAnsi="ATraditional Arabic"/>
          <w:szCs w:val="32"/>
          <w:rtl/>
        </w:rPr>
        <w:t>}</w:t>
      </w:r>
      <w:r w:rsidRPr="001D5FC6">
        <w:rPr>
          <w:rFonts w:ascii="Traditional Arabic" w:hAnsi="Traditional Arabic" w:cs="Traditional Arabic"/>
          <w:szCs w:val="32"/>
          <w:rtl/>
        </w:rPr>
        <w:t xml:space="preserve"> ثم أكد ذلك بقوله: </w:t>
      </w:r>
      <w:r w:rsidR="0014748C" w:rsidRPr="001D5FC6">
        <w:rPr>
          <w:rFonts w:ascii="ATraditional Arabic" w:hAnsi="ATraditional Arabic"/>
          <w:szCs w:val="32"/>
          <w:rtl/>
        </w:rPr>
        <w:t>{</w:t>
      </w:r>
      <w:r w:rsidRPr="001D5FC6">
        <w:rPr>
          <w:rFonts w:ascii="Traditional Arabic" w:hAnsi="Traditional Arabic" w:cs="Traditional Arabic"/>
          <w:szCs w:val="32"/>
          <w:rtl/>
        </w:rPr>
        <w:t>عَطَاءً غَيْرَ مَجْذُوذٍ</w:t>
      </w:r>
      <w:r w:rsidR="0014748C" w:rsidRPr="001D5FC6">
        <w:rPr>
          <w:rFonts w:ascii="ATraditional Arabic" w:hAnsi="ATraditional Arabic"/>
          <w:szCs w:val="32"/>
          <w:rtl/>
        </w:rPr>
        <w:t>}</w:t>
      </w:r>
      <w:r w:rsidRPr="001D5FC6">
        <w:rPr>
          <w:rFonts w:ascii="Traditional Arabic" w:hAnsi="Traditional Arabic" w:cs="Traditional Arabic"/>
          <w:szCs w:val="32"/>
          <w:rtl/>
        </w:rPr>
        <w:t xml:space="preserve"> أي: ما أعطاهم الله من النعيم المقيم، واللذة العالية، فإنه دائم مستمر، غير منقطع بوقت من الأوقات، نسأل الله الكريم من فضله.</w:t>
      </w:r>
      <w:r w:rsidR="00F9366D" w:rsidRPr="001D5FC6">
        <w:rPr>
          <w:rFonts w:ascii="Traditional Arabic" w:hAnsi="Traditional Arabic" w:cs="Traditional Arabic"/>
          <w:szCs w:val="32"/>
          <w:rtl/>
        </w:rPr>
        <w:t>اهـ</w:t>
      </w:r>
      <w:r w:rsidR="00204661" w:rsidRPr="001D5FC6">
        <w:rPr>
          <w:rFonts w:ascii="Traditional Arabic" w:hAnsi="Traditional Arabic" w:cs="Traditional Arabic"/>
          <w:szCs w:val="32"/>
          <w:rtl/>
          <w:lang w:bidi="ar-EG"/>
        </w:rPr>
        <w:t xml:space="preserve"> </w:t>
      </w:r>
      <w:r w:rsidR="00204661" w:rsidRPr="001D5FC6">
        <w:rPr>
          <w:rStyle w:val="a5"/>
          <w:rFonts w:ascii="Traditional Arabic" w:hAnsi="Traditional Arabic" w:cs="Traditional Arabic"/>
          <w:szCs w:val="32"/>
          <w:rtl/>
        </w:rPr>
        <w:t>(</w:t>
      </w:r>
      <w:r w:rsidR="00204661" w:rsidRPr="001D5FC6">
        <w:rPr>
          <w:rStyle w:val="a5"/>
          <w:rFonts w:ascii="Traditional Arabic" w:hAnsi="Traditional Arabic" w:cs="Traditional Arabic"/>
          <w:szCs w:val="32"/>
          <w:rtl/>
        </w:rPr>
        <w:footnoteReference w:id="511"/>
      </w:r>
      <w:r w:rsidR="00204661" w:rsidRPr="001D5FC6">
        <w:rPr>
          <w:rStyle w:val="a5"/>
          <w:rFonts w:ascii="Traditional Arabic" w:hAnsi="Traditional Arabic" w:cs="Traditional Arabic"/>
          <w:szCs w:val="32"/>
          <w:rtl/>
        </w:rPr>
        <w:t>)</w:t>
      </w:r>
    </w:p>
    <w:p w14:paraId="1B059798" w14:textId="77777777" w:rsidR="006D666D" w:rsidRPr="001D5FC6" w:rsidRDefault="006D666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w:t>
      </w:r>
      <w:r w:rsidR="00F9366D" w:rsidRPr="001D5FC6">
        <w:rPr>
          <w:rFonts w:ascii="Traditional Arabic" w:hAnsi="Traditional Arabic" w:cs="Traditional Arabic"/>
          <w:szCs w:val="32"/>
          <w:rtl/>
        </w:rPr>
        <w:t>وأضاف</w:t>
      </w:r>
      <w:r w:rsidRPr="001D5FC6">
        <w:rPr>
          <w:rFonts w:ascii="Traditional Arabic" w:hAnsi="Traditional Arabic" w:cs="Traditional Arabic"/>
          <w:szCs w:val="32"/>
          <w:rtl/>
        </w:rPr>
        <w:t xml:space="preserve"> </w:t>
      </w:r>
      <w:r w:rsidR="00B474B5" w:rsidRPr="001D5FC6">
        <w:rPr>
          <w:rFonts w:ascii="Traditional Arabic" w:hAnsi="Traditional Arabic" w:cs="Traditional Arabic"/>
          <w:szCs w:val="32"/>
          <w:rtl/>
        </w:rPr>
        <w:t>ابن كثير- رحمه الله-</w:t>
      </w:r>
      <w:r w:rsidR="00F9366D" w:rsidRPr="001D5FC6">
        <w:rPr>
          <w:rFonts w:ascii="Traditional Arabic" w:hAnsi="Traditional Arabic" w:cs="Traditional Arabic"/>
          <w:szCs w:val="32"/>
          <w:rtl/>
        </w:rPr>
        <w:t>في تفسيره</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وقوله: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إلا ما شاء ربك إن ربك فعال </w:t>
      </w:r>
      <w:r w:rsidRPr="001D5FC6">
        <w:rPr>
          <w:rFonts w:ascii="Traditional Arabic" w:hAnsi="Traditional Arabic" w:cs="Traditional Arabic"/>
          <w:color w:val="000000"/>
          <w:szCs w:val="32"/>
          <w:rtl/>
          <w:lang w:bidi="ar-EG"/>
        </w:rPr>
        <w:t>لما يريد</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كقوله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النار مثواكم خالدين فيها إلا ما شاء الله إن ربك حكيم عليم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[الأنعام: 128]</w:t>
      </w:r>
      <w:r w:rsidR="00AA6196">
        <w:rPr>
          <w:rFonts w:ascii="Traditional Arabic" w:hAnsi="Traditional Arabic" w:cs="Traditional Arabic"/>
          <w:color w:val="000000"/>
          <w:szCs w:val="32"/>
          <w:rtl/>
          <w:lang w:bidi="ar-EG"/>
        </w:rPr>
        <w:t>.</w:t>
      </w:r>
    </w:p>
    <w:p w14:paraId="409571B8" w14:textId="77777777" w:rsidR="006D666D" w:rsidRPr="001D5FC6" w:rsidRDefault="006D666D"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وقد اختلف المفسرون في المراد من هذا الاستثناء، على أقوال كثيرة، حكاها الشيخ أبو الفرج بن الجوزي في كتابه "زاد المسير"</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وغيره من علماء التفسير، ونقل كثيرا منها الإمام أبو جعفر بن جرير، رحمه الله، في كتابه</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واختار هو ما نقله عن خالد بن معدان، والضحاك، وقتادة، وأبي سنان، ورواه ابن أبي حاتم عن ابن عباس والحسن أيضا: أن الاستثناء عائد على العصاة من أهل التوحيد، ممن يخرجهم الله من النار بشفاعة الشافعين، من الملائكة والنبيين والمؤمنين، حين يشفعون في أصحاب الكبائر، ثم تأتي رحمة أرحم الراحمين، فتخرج من النار من لم يعمل خيرا قط، وقال يوما من الدهر: لا إله إلا الله. كما وردت بذلك الأخبار الصحيحة المستفيضة عن رسول الله صلى الله عليه وسلم</w:t>
      </w:r>
      <w:r w:rsidR="002D7634" w:rsidRPr="001D5FC6">
        <w:rPr>
          <w:rStyle w:val="a5"/>
          <w:rFonts w:ascii="Traditional Arabic" w:hAnsi="Traditional Arabic" w:cs="Traditional Arabic"/>
          <w:szCs w:val="32"/>
          <w:rtl/>
        </w:rPr>
        <w:t>(</w:t>
      </w:r>
      <w:r w:rsidR="002D7634" w:rsidRPr="001D5FC6">
        <w:rPr>
          <w:rStyle w:val="a5"/>
          <w:rFonts w:ascii="Traditional Arabic" w:hAnsi="Traditional Arabic" w:cs="Traditional Arabic"/>
          <w:szCs w:val="32"/>
          <w:rtl/>
        </w:rPr>
        <w:footnoteReference w:id="512"/>
      </w:r>
      <w:r w:rsidR="002D7634" w:rsidRPr="001D5FC6">
        <w:rPr>
          <w:rStyle w:val="a5"/>
          <w:rFonts w:ascii="Traditional Arabic" w:hAnsi="Traditional Arabic" w:cs="Traditional Arabic"/>
          <w:szCs w:val="32"/>
          <w:rtl/>
        </w:rPr>
        <w:t>)</w:t>
      </w:r>
      <w:r w:rsidRPr="001D5FC6">
        <w:rPr>
          <w:rFonts w:ascii="Traditional Arabic" w:hAnsi="Traditional Arabic" w:cs="Traditional Arabic"/>
          <w:color w:val="000000"/>
          <w:szCs w:val="32"/>
          <w:rtl/>
          <w:lang w:bidi="ar-EG"/>
        </w:rPr>
        <w:t xml:space="preserve"> بمضمون ذلك من حديث أنس، وجابر، وأبي سعيد، وأبي هريرة، وغيرهم من الصحابة </w:t>
      </w:r>
      <w:r w:rsidR="00AA6196">
        <w:rPr>
          <w:rFonts w:ascii="Traditional Arabic" w:hAnsi="Traditional Arabic" w:cs="Traditional Arabic"/>
          <w:color w:val="000000"/>
          <w:szCs w:val="32"/>
          <w:rtl/>
          <w:lang w:bidi="ar-EG"/>
        </w:rPr>
        <w:lastRenderedPageBreak/>
        <w:t>،</w:t>
      </w:r>
      <w:r w:rsidRPr="001D5FC6">
        <w:rPr>
          <w:rFonts w:ascii="Traditional Arabic" w:hAnsi="Traditional Arabic" w:cs="Traditional Arabic"/>
          <w:color w:val="000000"/>
          <w:szCs w:val="32"/>
          <w:rtl/>
          <w:lang w:bidi="ar-EG"/>
        </w:rPr>
        <w:t xml:space="preserve"> ولا يبقى بعد ذلك في النار إلا من وجب عليه الخلود فيها ولا محيد له عنها. وهذا الذي عليه كثير من العلماء قديما وحديثا في تفسير هذه الآية الكريمة. </w:t>
      </w:r>
      <w:r w:rsidR="00F9366D" w:rsidRPr="001D5FC6">
        <w:rPr>
          <w:rFonts w:ascii="Traditional Arabic" w:hAnsi="Traditional Arabic" w:cs="Traditional Arabic"/>
          <w:color w:val="000000"/>
          <w:szCs w:val="32"/>
          <w:rtl/>
          <w:lang w:bidi="ar-EG"/>
        </w:rPr>
        <w:t>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513"/>
      </w:r>
      <w:r w:rsidR="008D52FE" w:rsidRPr="001D5FC6">
        <w:rPr>
          <w:rStyle w:val="a5"/>
          <w:rFonts w:ascii="Traditional Arabic" w:hAnsi="Traditional Arabic" w:cs="Traditional Arabic"/>
          <w:szCs w:val="32"/>
          <w:rtl/>
        </w:rPr>
        <w:t>)</w:t>
      </w:r>
    </w:p>
    <w:p w14:paraId="40386EF8"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فَلَا تَكُ فِي مِرْيَةٍ مِمَّا يَعْبُدُ هَؤُلَاءِ مَا يَعْبُدُونَ إِلَّا كَمَا يَعْبُدُ آَبَاؤُهُمْ مِنْ قَبْلُ وَإِنَّا لَمُوَفُّوهُمْ نَصِيبَهُمْ غَيْرَ مَنْقُوصٍ (109)</w:t>
      </w:r>
      <w:r w:rsidRPr="001D5FC6">
        <w:rPr>
          <w:rFonts w:ascii="ATraditional Arabic" w:hAnsi="ATraditional Arabic"/>
          <w:color w:val="FF0000"/>
          <w:szCs w:val="32"/>
          <w:rtl/>
        </w:rPr>
        <w:t>}</w:t>
      </w:r>
    </w:p>
    <w:p w14:paraId="5005F2BD"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514"/>
      </w:r>
      <w:r w:rsidRPr="001D5FC6">
        <w:rPr>
          <w:rStyle w:val="a5"/>
          <w:rFonts w:ascii="Traditional Arabic" w:hAnsi="Traditional Arabic" w:cs="Traditional Arabic"/>
          <w:szCs w:val="32"/>
          <w:rtl/>
        </w:rPr>
        <w:t>)</w:t>
      </w:r>
    </w:p>
    <w:p w14:paraId="0F3E23EA" w14:textId="77777777" w:rsidR="005F4B76" w:rsidRPr="001D5FC6" w:rsidRDefault="005F4B76"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(الفاء) رابطة لجواب شرط مقدّر (لا) ناهية جازمة (تك) مضارع ناقص مجزوم وعلامة الجزم السكون الظاهر على النون المحذوفة للتخفيف، واسمه ضمير مستتر تقديره أنت (في مرية) جارّ ومجرور متعلّق بمحذوف خبرتك (من) حرف جرّ (ما) حرف مصدريّ </w:t>
      </w:r>
      <w:r w:rsidR="00C106E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C106E0" w:rsidRPr="001D5FC6">
        <w:rPr>
          <w:rStyle w:val="a5"/>
          <w:rFonts w:ascii="Traditional Arabic" w:hAnsi="Traditional Arabic" w:cs="Traditional Arabic"/>
          <w:szCs w:val="32"/>
          <w:rtl/>
        </w:rPr>
        <w:footnoteReference w:id="515"/>
      </w:r>
      <w:r w:rsidR="000935A6" w:rsidRPr="001D5FC6">
        <w:rPr>
          <w:rStyle w:val="a5"/>
          <w:rFonts w:ascii="Traditional Arabic" w:hAnsi="Traditional Arabic" w:cs="Traditional Arabic"/>
          <w:szCs w:val="32"/>
          <w:rtl/>
        </w:rPr>
        <w:t>)</w:t>
      </w:r>
      <w:r w:rsidR="00C106E0"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(يعبد) مضارع مرفوع (ها) حرف تنبيه (أولاء) اسم إشارة مبنيّ في محلّ رفع فاعل (ما) نافية (يعبدون) مضارع مرفوع.. والواو فاعل (إلّا) أداة حصر (الكاف) حرف جرّ (ما) حرف مصدريّ </w:t>
      </w:r>
      <w:r w:rsidR="00C106E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C106E0" w:rsidRPr="001D5FC6">
        <w:rPr>
          <w:rStyle w:val="a5"/>
          <w:rFonts w:ascii="Traditional Arabic" w:hAnsi="Traditional Arabic" w:cs="Traditional Arabic"/>
          <w:szCs w:val="32"/>
          <w:rtl/>
        </w:rPr>
        <w:footnoteReference w:id="516"/>
      </w:r>
      <w:r w:rsidR="000935A6" w:rsidRPr="001D5FC6">
        <w:rPr>
          <w:rStyle w:val="a5"/>
          <w:rFonts w:ascii="Traditional Arabic" w:hAnsi="Traditional Arabic" w:cs="Traditional Arabic"/>
          <w:szCs w:val="32"/>
          <w:rtl/>
        </w:rPr>
        <w:t>)</w:t>
      </w:r>
      <w:r w:rsidR="00C106E0"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(يعبد) مثل الأول (آباؤهم) فاعل مرفوع.. و (هم) مضاف إليه (من) حرف جرّ (قبل) اسم مبنيّ على الضمّ في محلّ جرّ متعلّق ب (يعبد)</w:t>
      </w:r>
      <w:r w:rsidR="00AA6196">
        <w:rPr>
          <w:rFonts w:ascii="Traditional Arabic" w:hAnsi="Traditional Arabic" w:cs="Traditional Arabic"/>
          <w:color w:val="000000"/>
          <w:szCs w:val="32"/>
          <w:rtl/>
          <w:lang w:bidi="ar-EG"/>
        </w:rPr>
        <w:t>.</w:t>
      </w:r>
    </w:p>
    <w:p w14:paraId="5DF48705" w14:textId="77777777" w:rsidR="005F4B76" w:rsidRPr="001D5FC6" w:rsidRDefault="005F4B76" w:rsidP="0014748C">
      <w:pPr>
        <w:autoSpaceDE w:val="0"/>
        <w:autoSpaceDN w:val="0"/>
        <w:adjustRightInd w:val="0"/>
        <w:ind w:firstLine="0"/>
        <w:jc w:val="both"/>
        <w:rPr>
          <w:rFonts w:ascii="Traditional Arabic" w:hAnsi="Traditional Arabic" w:cs="Traditional Arabic"/>
          <w:color w:val="FF0000"/>
          <w:szCs w:val="32"/>
          <w:rtl/>
          <w:lang w:bidi="ar-EG"/>
        </w:rPr>
      </w:pPr>
      <w:r w:rsidRPr="001D5FC6">
        <w:rPr>
          <w:rFonts w:ascii="Traditional Arabic" w:hAnsi="Traditional Arabic" w:cs="Traditional Arabic"/>
          <w:color w:val="000000"/>
          <w:szCs w:val="32"/>
          <w:rtl/>
          <w:lang w:bidi="ar-EG"/>
        </w:rPr>
        <w:t>والمصدر المؤوّل (ما يعبد..) الأول في محلّ جرّ ب (من) متعلّق بمرية.</w:t>
      </w:r>
    </w:p>
    <w:p w14:paraId="08ECC1CE" w14:textId="77777777" w:rsidR="005F4B76" w:rsidRPr="001D5FC6" w:rsidRDefault="005F4B76"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lastRenderedPageBreak/>
        <w:t>والمصدر المؤوّل (ما يعبد..) الثاني في محلّ جرّ بالكاف متعلّق بمحذوف مفعول مطلق لفعل يعبدون أي: ما يعبدون إلّا عبادة كعبادة آبائهم.</w:t>
      </w:r>
    </w:p>
    <w:p w14:paraId="7DD3C064" w14:textId="77777777" w:rsidR="005F4B76" w:rsidRPr="001D5FC6" w:rsidRDefault="005F4B76"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عاطفة (إنّا) حرف مشبّه بالفعل واسمه (اللام) المزحلقة (موفّوهم) خبر إنّ مرفوع وعلامة الرفع الواو.. و (هم) ضمير مضاف إليه (نصيبهم) مفعول به لاسم الفاعل موفّوهم.. و (هم) مثل الأخير (غير) حال منصوبة من نصيب (منقوص) مضاف إليه مجرور.</w:t>
      </w:r>
    </w:p>
    <w:p w14:paraId="3F88C440"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7CDD91E7" w14:textId="77777777" w:rsidR="00BA6B14"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BA6B14" w:rsidRPr="001D5FC6">
        <w:rPr>
          <w:rFonts w:ascii="Traditional Arabic" w:hAnsi="Traditional Arabic" w:cs="Traditional Arabic"/>
          <w:color w:val="006600"/>
          <w:szCs w:val="32"/>
          <w:rtl/>
        </w:rPr>
        <w:t>فَلَا تَكُ فِي مِرْيَةٍ مِمَّا يَعْبُدُ هَؤُلَاءِ مَا يَعْبُدُونَ إِلَّا كَمَا يَعْبُدُ آَبَاؤُهُمْ مِنْ قَبْلُ وَإِنَّا لَمُوَفُّوهُمْ نَصِيبَهُمْ غَيْرَ مَنْقُوصٍ</w:t>
      </w:r>
      <w:r w:rsidRPr="001D5FC6">
        <w:rPr>
          <w:rFonts w:ascii="Traditional Arabic" w:hAnsi="Traditional Arabic"/>
          <w:color w:val="006600"/>
          <w:szCs w:val="32"/>
          <w:rtl/>
        </w:rPr>
        <w:t>}</w:t>
      </w:r>
    </w:p>
    <w:p w14:paraId="5B335622" w14:textId="77777777" w:rsidR="006D666D" w:rsidRPr="001D5FC6" w:rsidRDefault="006D666D"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szCs w:val="32"/>
          <w:rtl/>
        </w:rPr>
        <w:t xml:space="preserve">-قال </w:t>
      </w:r>
      <w:r w:rsidR="006C052E" w:rsidRPr="001D5FC6">
        <w:rPr>
          <w:rFonts w:ascii="Traditional Arabic" w:hAnsi="Traditional Arabic" w:cs="Traditional Arabic"/>
          <w:szCs w:val="32"/>
          <w:rtl/>
        </w:rPr>
        <w:t>السعدي- رحمه الله-</w:t>
      </w:r>
      <w:r w:rsidR="008113E3" w:rsidRPr="001D5FC6">
        <w:rPr>
          <w:rFonts w:ascii="Traditional Arabic" w:hAnsi="Traditional Arabic" w:cs="Traditional Arabic"/>
          <w:szCs w:val="32"/>
          <w:rtl/>
        </w:rPr>
        <w:t>في تفسيره للآية ما نصه</w:t>
      </w:r>
      <w:r w:rsidRPr="001D5FC6">
        <w:rPr>
          <w:rFonts w:ascii="Traditional Arabic" w:hAnsi="Traditional Arabic" w:cs="Traditional Arabic"/>
          <w:szCs w:val="32"/>
          <w:rtl/>
        </w:rPr>
        <w:t xml:space="preserve">: يقول الله تعالى، لرسوله محمد </w:t>
      </w:r>
      <w:r w:rsidRPr="001D5FC6">
        <w:rPr>
          <w:rFonts w:ascii="Traditional Arabic" w:hAnsi="Traditional Arabic" w:cs="Traditional Arabic"/>
          <w:color w:val="000000"/>
          <w:szCs w:val="32"/>
          <w:rtl/>
        </w:rPr>
        <w:t xml:space="preserve">صلى الله عليه وسلم: </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فَلا تَكُ فِي مِرْيَةٍ مِمَّا يَعْبُدُ هَؤُلاءِ</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 xml:space="preserve"> المشركون، أي: لا تشك في حالهم، وأن ما هم عليه باطل، فليس لهم عليه دليل شرعي ولا عقلي، وإنما دليلهم وشبهتهم، أنهم </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مَا يَعْبُدُونَ إِلا كَمَا يَعْبُدُ آبَاؤُهُمْ مِنْ قَبْلُ</w:t>
      </w:r>
      <w:r w:rsidR="0014748C" w:rsidRPr="001D5FC6">
        <w:rPr>
          <w:rFonts w:ascii="ATraditional Arabic" w:hAnsi="ATraditional Arabic"/>
          <w:color w:val="000000"/>
          <w:szCs w:val="32"/>
          <w:rtl/>
        </w:rPr>
        <w:t>}</w:t>
      </w:r>
      <w:r w:rsidR="00AA6196">
        <w:rPr>
          <w:rFonts w:ascii="Traditional Arabic" w:hAnsi="Traditional Arabic" w:cs="Traditional Arabic"/>
          <w:color w:val="000000"/>
          <w:szCs w:val="32"/>
          <w:rtl/>
        </w:rPr>
        <w:t>.</w:t>
      </w:r>
    </w:p>
    <w:p w14:paraId="5B7C4312" w14:textId="77777777" w:rsidR="006D666D" w:rsidRPr="001D5FC6" w:rsidRDefault="006D666D"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color w:val="000000"/>
          <w:szCs w:val="32"/>
          <w:rtl/>
        </w:rPr>
        <w:t>ومن المعلوم أن هذا، ليس بشبهة، فضلا عن أن يكون دليلا لأن أقوال ما عدا الأنبياء، يحتج لها لا يحتج بها، خصوصا أمثال هؤلاء الضالين، الذين كثر خطأهم وفساد أقوالهم، في أصول الدين، فإن أقوالهم، وإن اتفقوا عليها، فإنها خطأ وضلال.</w:t>
      </w:r>
    </w:p>
    <w:p w14:paraId="4925F8E2" w14:textId="77777777" w:rsidR="00204661" w:rsidRPr="001D5FC6" w:rsidRDefault="0014748C" w:rsidP="0014748C">
      <w:pPr>
        <w:jc w:val="both"/>
        <w:rPr>
          <w:rFonts w:ascii="Traditional Arabic" w:hAnsi="Traditional Arabic" w:cs="Traditional Arabic"/>
          <w:szCs w:val="32"/>
          <w:rtl/>
          <w:lang w:bidi="ar-EG"/>
        </w:rPr>
      </w:pPr>
      <w:r w:rsidRPr="001D5FC6">
        <w:rPr>
          <w:rFonts w:ascii="ATraditional Arabic" w:hAnsi="ATraditional Arabic"/>
          <w:color w:val="000000"/>
          <w:szCs w:val="32"/>
          <w:rtl/>
        </w:rPr>
        <w:t>{</w:t>
      </w:r>
      <w:r w:rsidR="006D666D" w:rsidRPr="001D5FC6">
        <w:rPr>
          <w:rFonts w:ascii="Traditional Arabic" w:hAnsi="Traditional Arabic" w:cs="Traditional Arabic"/>
          <w:color w:val="000000"/>
          <w:szCs w:val="32"/>
          <w:rtl/>
        </w:rPr>
        <w:t>وَإِنَّا لَمُوَفُّوهُمْ نَصِيبَهُمْ غَيْرَ مَنْقُوصٍ</w:t>
      </w:r>
      <w:r w:rsidRPr="001D5FC6">
        <w:rPr>
          <w:rFonts w:ascii="ATraditional Arabic" w:hAnsi="ATraditional Arabic"/>
          <w:color w:val="000000"/>
          <w:szCs w:val="32"/>
          <w:rtl/>
        </w:rPr>
        <w:t>}</w:t>
      </w:r>
      <w:r w:rsidR="006D666D" w:rsidRPr="001D5FC6">
        <w:rPr>
          <w:rFonts w:ascii="Traditional Arabic" w:hAnsi="Traditional Arabic" w:cs="Traditional Arabic"/>
          <w:color w:val="000000"/>
          <w:szCs w:val="32"/>
          <w:rtl/>
        </w:rPr>
        <w:t xml:space="preserve"> أي: لا بد أن ينالهم نصيبهم من الدنيا، مما كتب لهم، وإن كثر ذلك النصيب، أو راق في عينك، فإنه لا يدل على صلاح </w:t>
      </w:r>
      <w:r w:rsidR="006D666D" w:rsidRPr="001D5FC6">
        <w:rPr>
          <w:rFonts w:ascii="Traditional Arabic" w:hAnsi="Traditional Arabic" w:cs="Traditional Arabic"/>
          <w:szCs w:val="32"/>
          <w:rtl/>
        </w:rPr>
        <w:t>حالهم، فإن الله يعطي الدنيا من يحب، ومن لا يحب، ولا يعطي الإيمان والدين الصحيح، إلا من يحب. والحاصل أنه لا يغتر باتفاق الضالين، على قول الضالين من آبائهم الأقدمين، ولا على ما خولهم الله، وآتاهم من الدنيا.</w:t>
      </w:r>
      <w:r w:rsidR="0079493E" w:rsidRPr="001D5FC6">
        <w:rPr>
          <w:rFonts w:ascii="Traditional Arabic" w:hAnsi="Traditional Arabic" w:cs="Traditional Arabic"/>
          <w:szCs w:val="32"/>
          <w:rtl/>
        </w:rPr>
        <w:t>اهـ</w:t>
      </w:r>
      <w:r w:rsidR="00204661" w:rsidRPr="001D5FC6">
        <w:rPr>
          <w:rFonts w:ascii="Traditional Arabic" w:hAnsi="Traditional Arabic" w:cs="Traditional Arabic"/>
          <w:szCs w:val="32"/>
          <w:rtl/>
          <w:lang w:bidi="ar-EG"/>
        </w:rPr>
        <w:t xml:space="preserve"> </w:t>
      </w:r>
      <w:r w:rsidR="00204661" w:rsidRPr="001D5FC6">
        <w:rPr>
          <w:rStyle w:val="a5"/>
          <w:rFonts w:ascii="Traditional Arabic" w:hAnsi="Traditional Arabic" w:cs="Traditional Arabic"/>
          <w:szCs w:val="32"/>
          <w:rtl/>
        </w:rPr>
        <w:t>(</w:t>
      </w:r>
      <w:r w:rsidR="00204661" w:rsidRPr="001D5FC6">
        <w:rPr>
          <w:rStyle w:val="a5"/>
          <w:rFonts w:ascii="Traditional Arabic" w:hAnsi="Traditional Arabic" w:cs="Traditional Arabic"/>
          <w:szCs w:val="32"/>
          <w:rtl/>
        </w:rPr>
        <w:footnoteReference w:id="517"/>
      </w:r>
      <w:r w:rsidR="00204661" w:rsidRPr="001D5FC6">
        <w:rPr>
          <w:rStyle w:val="a5"/>
          <w:rFonts w:ascii="Traditional Arabic" w:hAnsi="Traditional Arabic" w:cs="Traditional Arabic"/>
          <w:szCs w:val="32"/>
          <w:rtl/>
        </w:rPr>
        <w:t>)</w:t>
      </w:r>
    </w:p>
    <w:p w14:paraId="50C9CCCB" w14:textId="77777777" w:rsidR="00805ED7" w:rsidRPr="001D5FC6" w:rsidRDefault="00F51DAD" w:rsidP="0014748C">
      <w:pPr>
        <w:ind w:left="-341" w:right="-284" w:firstLine="0"/>
        <w:jc w:val="both"/>
        <w:rPr>
          <w:rFonts w:ascii="Traditional Arabic" w:hAnsi="Traditional Arabic" w:cs="Traditional Arabic"/>
          <w:szCs w:val="32"/>
          <w:rtl/>
        </w:rPr>
      </w:pPr>
      <w:r w:rsidRPr="001D5FC6">
        <w:rPr>
          <w:rFonts w:ascii="Traditional Arabic" w:hAnsi="Traditional Arabic" w:cs="Traditional Arabic"/>
          <w:szCs w:val="32"/>
          <w:rtl/>
          <w:lang w:bidi="ar-EG"/>
        </w:rPr>
        <w:t>-</w:t>
      </w:r>
      <w:r w:rsidR="008113E3" w:rsidRPr="001D5FC6">
        <w:rPr>
          <w:rFonts w:ascii="Traditional Arabic" w:hAnsi="Traditional Arabic" w:cs="Traditional Arabic"/>
          <w:szCs w:val="32"/>
          <w:rtl/>
          <w:lang w:bidi="ar-EG"/>
        </w:rPr>
        <w:t>وزاد</w:t>
      </w:r>
      <w:r w:rsidR="00805ED7" w:rsidRPr="001D5FC6">
        <w:rPr>
          <w:rFonts w:ascii="Traditional Arabic" w:hAnsi="Traditional Arabic" w:cs="Traditional Arabic"/>
          <w:szCs w:val="32"/>
          <w:rtl/>
          <w:lang w:bidi="ar-EG"/>
        </w:rPr>
        <w:t xml:space="preserve"> </w:t>
      </w:r>
      <w:r w:rsidR="0079493E" w:rsidRPr="001D5FC6">
        <w:rPr>
          <w:rFonts w:ascii="Traditional Arabic" w:hAnsi="Traditional Arabic" w:cs="Traditional Arabic"/>
          <w:szCs w:val="32"/>
          <w:rtl/>
          <w:lang w:bidi="ar-EG"/>
        </w:rPr>
        <w:t>ابن كثير</w:t>
      </w:r>
      <w:r w:rsidR="00AA6196">
        <w:rPr>
          <w:rFonts w:ascii="Traditional Arabic" w:hAnsi="Traditional Arabic" w:cs="Traditional Arabic"/>
          <w:szCs w:val="32"/>
          <w:rtl/>
          <w:lang w:bidi="ar-EG"/>
        </w:rPr>
        <w:t xml:space="preserve"> </w:t>
      </w:r>
      <w:r w:rsidR="008113E3" w:rsidRPr="001D5FC6">
        <w:rPr>
          <w:rFonts w:ascii="Traditional Arabic" w:hAnsi="Traditional Arabic" w:cs="Traditional Arabic"/>
          <w:szCs w:val="32"/>
          <w:rtl/>
          <w:lang w:bidi="ar-EG"/>
        </w:rPr>
        <w:t>– رحمه الله-في تفسيره لقوله تعالي:</w:t>
      </w:r>
      <w:r w:rsidR="0014748C" w:rsidRPr="001D5FC6">
        <w:rPr>
          <w:rFonts w:ascii="ATraditional Arabic" w:hAnsi="ATraditional Arabic"/>
          <w:szCs w:val="32"/>
          <w:rtl/>
          <w:lang w:bidi="ar-EG"/>
        </w:rPr>
        <w:t>{</w:t>
      </w:r>
      <w:r w:rsidR="008113E3" w:rsidRPr="001D5FC6">
        <w:rPr>
          <w:rFonts w:ascii="Traditional Arabic" w:hAnsi="Traditional Arabic" w:cs="Traditional Arabic"/>
          <w:szCs w:val="32"/>
          <w:rtl/>
          <w:lang w:bidi="ar-EG"/>
        </w:rPr>
        <w:t>وإنا لموفوهم نصيبهم غير منقوص</w:t>
      </w:r>
      <w:r w:rsidR="0014748C" w:rsidRPr="001D5FC6">
        <w:rPr>
          <w:rFonts w:ascii="ATraditional Arabic" w:hAnsi="ATraditional Arabic"/>
          <w:szCs w:val="32"/>
          <w:rtl/>
          <w:lang w:bidi="ar-EG"/>
        </w:rPr>
        <w:t>}</w:t>
      </w:r>
      <w:r w:rsidR="008113E3" w:rsidRPr="001D5FC6">
        <w:rPr>
          <w:rFonts w:ascii="Traditional Arabic" w:hAnsi="Traditional Arabic" w:cs="Traditional Arabic"/>
          <w:szCs w:val="32"/>
          <w:rtl/>
          <w:lang w:bidi="ar-EG"/>
        </w:rPr>
        <w:t xml:space="preserve"> فقال</w:t>
      </w:r>
      <w:r w:rsidR="0079493E" w:rsidRPr="001D5FC6">
        <w:rPr>
          <w:rFonts w:ascii="Traditional Arabic" w:hAnsi="Traditional Arabic" w:cs="Traditional Arabic"/>
          <w:szCs w:val="32"/>
          <w:rtl/>
          <w:lang w:bidi="ar-EG"/>
        </w:rPr>
        <w:t xml:space="preserve"> ما مختصره</w:t>
      </w:r>
      <w:r w:rsidR="008113E3" w:rsidRPr="001D5FC6">
        <w:rPr>
          <w:rFonts w:ascii="Traditional Arabic" w:hAnsi="Traditional Arabic" w:cs="Traditional Arabic"/>
          <w:szCs w:val="32"/>
          <w:rtl/>
          <w:lang w:bidi="ar-EG"/>
        </w:rPr>
        <w:t xml:space="preserve">: </w:t>
      </w:r>
      <w:r w:rsidR="0079493E" w:rsidRPr="001D5FC6">
        <w:rPr>
          <w:rFonts w:ascii="Traditional Arabic" w:hAnsi="Traditional Arabic" w:cs="Traditional Arabic"/>
          <w:szCs w:val="32"/>
          <w:rtl/>
          <w:lang w:bidi="ar-EG"/>
        </w:rPr>
        <w:t xml:space="preserve">عن ابن عباس: </w:t>
      </w:r>
      <w:r w:rsidR="0014748C" w:rsidRPr="001D5FC6">
        <w:rPr>
          <w:rFonts w:ascii="ATraditional Arabic" w:hAnsi="ATraditional Arabic"/>
          <w:szCs w:val="32"/>
          <w:rtl/>
          <w:lang w:bidi="ar-EG"/>
        </w:rPr>
        <w:t>{</w:t>
      </w:r>
      <w:r w:rsidR="0079493E" w:rsidRPr="001D5FC6">
        <w:rPr>
          <w:rFonts w:ascii="Traditional Arabic" w:hAnsi="Traditional Arabic" w:cs="Traditional Arabic"/>
          <w:szCs w:val="32"/>
          <w:rtl/>
          <w:lang w:bidi="ar-EG"/>
        </w:rPr>
        <w:t>وإنا لموفوهم نصيبهم غير منقوص</w:t>
      </w:r>
      <w:r w:rsidR="0014748C" w:rsidRPr="001D5FC6">
        <w:rPr>
          <w:rFonts w:ascii="ATraditional Arabic" w:hAnsi="ATraditional Arabic"/>
          <w:szCs w:val="32"/>
          <w:rtl/>
          <w:lang w:bidi="ar-EG"/>
        </w:rPr>
        <w:t>}</w:t>
      </w:r>
      <w:r w:rsidR="0079493E" w:rsidRPr="001D5FC6">
        <w:rPr>
          <w:rFonts w:ascii="Traditional Arabic" w:hAnsi="Traditional Arabic" w:cs="Traditional Arabic"/>
          <w:szCs w:val="32"/>
          <w:rtl/>
          <w:lang w:bidi="ar-EG"/>
        </w:rPr>
        <w:t xml:space="preserve"> قال: ما</w:t>
      </w:r>
      <w:r w:rsidR="00AA6196">
        <w:rPr>
          <w:rFonts w:ascii="Traditional Arabic" w:hAnsi="Traditional Arabic" w:cs="Traditional Arabic"/>
          <w:szCs w:val="32"/>
          <w:rtl/>
          <w:lang w:bidi="ar-EG"/>
        </w:rPr>
        <w:t xml:space="preserve"> </w:t>
      </w:r>
      <w:r w:rsidR="0079493E" w:rsidRPr="001D5FC6">
        <w:rPr>
          <w:rFonts w:ascii="Traditional Arabic" w:hAnsi="Traditional Arabic" w:cs="Traditional Arabic"/>
          <w:szCs w:val="32"/>
          <w:rtl/>
          <w:lang w:bidi="ar-EG"/>
        </w:rPr>
        <w:t>وعدوا فيه من خير أو شر.</w:t>
      </w:r>
    </w:p>
    <w:p w14:paraId="68C267A7" w14:textId="77777777" w:rsidR="0079493E" w:rsidRPr="001D5FC6" w:rsidRDefault="0079493E" w:rsidP="00F775AC">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lastRenderedPageBreak/>
        <w:t xml:space="preserve">وقال عبد الرحمن بن زيد بن أسلم: لموفوهم من العذاب نصيبهم غير منقوص. ثم </w:t>
      </w:r>
      <w:r w:rsidRPr="001D5FC6">
        <w:rPr>
          <w:rFonts w:ascii="Traditional Arabic" w:hAnsi="Traditional Arabic" w:cs="Traditional Arabic"/>
          <w:color w:val="000000"/>
          <w:szCs w:val="32"/>
          <w:rtl/>
          <w:lang w:bidi="ar-EG"/>
        </w:rPr>
        <w:t>ذكر تعالى أنه آتى موسى الكتاب، فاختلف الناس فيه، فمن مؤمن به، ومن كافر به، فلك بمن سلف من الأنبياء قبلك يا محمد أسوة، فلا يغيظنك تكذيبهم لك، ولا يهيدنك ذلك.</w:t>
      </w:r>
      <w:r w:rsidR="00B7635C" w:rsidRPr="001D5FC6">
        <w:rPr>
          <w:rFonts w:ascii="Traditional Arabic" w:hAnsi="Traditional Arabic" w:cs="Traditional Arabic"/>
          <w:color w:val="000000"/>
          <w:szCs w:val="32"/>
          <w:rtl/>
          <w:lang w:bidi="ar-EG"/>
        </w:rPr>
        <w:t>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518"/>
      </w:r>
      <w:r w:rsidR="00694DB4" w:rsidRPr="001D5FC6">
        <w:rPr>
          <w:rStyle w:val="a5"/>
          <w:rFonts w:ascii="Traditional Arabic" w:hAnsi="Traditional Arabic" w:cs="Traditional Arabic"/>
          <w:szCs w:val="32"/>
          <w:rtl/>
        </w:rPr>
        <w:t>)</w:t>
      </w:r>
    </w:p>
    <w:p w14:paraId="050F5EB1"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وَلَقَدْ آَتَيْنَا مُوسَى الْكِتَابَ فَاخْتُلِفَ فِيهِ وَلَوْلَا كَلِمَةٌ سَبَقَتْ مِنْ رَبِّكَ لَقُضِيَ بَيْنَهُمْ وَإِنَّهُمْ لَفِي شَكٍّ مِنْهُ مُرِيبٍ (110)</w:t>
      </w:r>
      <w:r w:rsidRPr="001D5FC6">
        <w:rPr>
          <w:rFonts w:ascii="ATraditional Arabic" w:hAnsi="ATraditional Arabic"/>
          <w:color w:val="FF0000"/>
          <w:szCs w:val="32"/>
          <w:rtl/>
        </w:rPr>
        <w:t>}</w:t>
      </w:r>
    </w:p>
    <w:p w14:paraId="39B06ACB"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519"/>
      </w:r>
      <w:r w:rsidRPr="001D5FC6">
        <w:rPr>
          <w:rStyle w:val="a5"/>
          <w:rFonts w:ascii="Traditional Arabic" w:hAnsi="Traditional Arabic" w:cs="Traditional Arabic"/>
          <w:szCs w:val="32"/>
          <w:rtl/>
        </w:rPr>
        <w:t>)</w:t>
      </w:r>
    </w:p>
    <w:p w14:paraId="3FFDB3F4" w14:textId="77777777" w:rsidR="005024D0" w:rsidRPr="001D5FC6" w:rsidRDefault="002F3C7A"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(ولقد آتينا موسى) الآية مرّ إعرابها </w:t>
      </w:r>
      <w:r w:rsidR="00C106E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C106E0" w:rsidRPr="001D5FC6">
        <w:rPr>
          <w:rStyle w:val="a5"/>
          <w:rFonts w:ascii="Traditional Arabic" w:hAnsi="Traditional Arabic" w:cs="Traditional Arabic"/>
          <w:szCs w:val="32"/>
          <w:rtl/>
        </w:rPr>
        <w:footnoteReference w:id="520"/>
      </w:r>
      <w:r w:rsidR="000935A6" w:rsidRPr="001D5FC6">
        <w:rPr>
          <w:rStyle w:val="a5"/>
          <w:rFonts w:ascii="Traditional Arabic" w:hAnsi="Traditional Arabic" w:cs="Traditional Arabic"/>
          <w:szCs w:val="32"/>
          <w:rtl/>
        </w:rPr>
        <w:t>)</w:t>
      </w:r>
      <w:r w:rsidR="00C106E0"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(الكتاب) مفعول به ثان منصوب (الفاء) عاطفة (اختلف) فعل ماض مبنيّ للمجهول (في) حرف جرّ و (الهاء) في محلّ جرّ، والجارّ والمجرور نائب الفاعل في محلّ رفع (الواو) عاطفة (لولا) حرف شرط غير جازم (كلمة) مبتدأ مرفوع، والخبر محذوف وجوبا (سبقت) فعل ماض.. و (التاء) للتأنيث (من ربّك) جارّ ومجرور متعلّق ب (سبقت)</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و (الكاف) ضمير مضاف اليه (اللام) رابطة لجواب لولا (قضي) فعل ماض مبني للمجهول، ونائب الفاعل محذوف مفهوم من السياق تقديره العذاب (بين) ظرف منصوب متعلق ب (قضي) و (هم) ضمير مضاف إليه (الواو) عاطفة (إنّهم) حرف مشبّه بالفعل واسمه (اللام) المزحلقة (في شك) جارّ ومجرور متعلّق بخبر إنّ (من) حرف جرّ و (الهاء) ضمير في محلّ جرّ متعلّق بشك (مريب) نعت لشك مجرور.</w:t>
      </w:r>
    </w:p>
    <w:p w14:paraId="02ED790D"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6B49A04B" w14:textId="77777777" w:rsidR="0079493E"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BA6B14" w:rsidRPr="001D5FC6">
        <w:rPr>
          <w:rFonts w:ascii="Traditional Arabic" w:hAnsi="Traditional Arabic" w:cs="Traditional Arabic"/>
          <w:color w:val="006600"/>
          <w:szCs w:val="32"/>
          <w:rtl/>
        </w:rPr>
        <w:t>وَلَقَدْ آَتَيْنَا مُوسَى الْكِتَابَ فَاخْتُلِفَ فِيهِ</w:t>
      </w:r>
      <w:r w:rsidRPr="001D5FC6">
        <w:rPr>
          <w:rFonts w:ascii="ATraditional Arabic" w:hAnsi="ATraditional Arabic"/>
          <w:color w:val="006600"/>
          <w:szCs w:val="32"/>
          <w:rtl/>
        </w:rPr>
        <w:t>}</w:t>
      </w:r>
    </w:p>
    <w:p w14:paraId="02973C69" w14:textId="77777777" w:rsidR="0079493E" w:rsidRPr="001D5FC6" w:rsidRDefault="0079493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-فسرها أبو جعفر الطبري فقال- رحمه الله-:</w:t>
      </w:r>
      <w:r w:rsidRPr="001D5FC6">
        <w:rPr>
          <w:rFonts w:ascii="Traditional Arabic" w:hAnsi="Traditional Arabic" w:cs="Traditional Arabic"/>
          <w:szCs w:val="32"/>
          <w:rtl/>
          <w:lang w:bidi="ar-EG"/>
        </w:rPr>
        <w:t xml:space="preserve"> يقول تعالى ذكره، مسليًا نبيه في تكذيب </w:t>
      </w:r>
      <w:r w:rsidRPr="001D5FC6">
        <w:rPr>
          <w:rFonts w:ascii="Traditional Arabic" w:hAnsi="Traditional Arabic" w:cs="Traditional Arabic"/>
          <w:color w:val="000000"/>
          <w:szCs w:val="32"/>
          <w:rtl/>
          <w:lang w:bidi="ar-EG"/>
        </w:rPr>
        <w:t>مشركي قومه إياه فيما أتاهم به من عند الله، بفعل بني إسرائيل بموسى فيما أتاهم به من عند الله. يقول له تعالى ذكره: ولا يحزنك، يا محمد، تكذيب هؤلاء المشركين لك، وامض لما أمرك به ربُّك من تبليغ رسالته، فإن الذي يفعل بك هؤلاء من ردِّ ما جئتهم به عليك من النصيحة من فعل ضُربائهم من الأمم قبلهم وسنَّةٌ من سُنتهم.</w:t>
      </w:r>
    </w:p>
    <w:p w14:paraId="7EF5468E" w14:textId="77777777" w:rsidR="0079493E" w:rsidRPr="001D5FC6" w:rsidRDefault="0079493E" w:rsidP="0014748C">
      <w:pPr>
        <w:ind w:left="-341" w:right="-284"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lastRenderedPageBreak/>
        <w:t xml:space="preserve">ثم أخبره جل ثناؤه بما فعل قوم موسى به فقال: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ولقد آتينا موسى الكتاب</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يعني: التوراة، كما آتيناك الفرقان، فاختلف في ذلك الكتاب قومُ موسى، فكذّب به بعضُهم وصدّق به بعضهم، كما قد فعل قومك بالفرقان من تصديق بعض به، وتكذيب بعض.اهـ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521"/>
      </w:r>
      <w:r w:rsidR="00FD3741" w:rsidRPr="001D5FC6">
        <w:rPr>
          <w:rStyle w:val="a5"/>
          <w:rFonts w:ascii="Traditional Arabic" w:hAnsi="Traditional Arabic" w:cs="Traditional Arabic"/>
          <w:szCs w:val="32"/>
          <w:rtl/>
        </w:rPr>
        <w:t>)</w:t>
      </w:r>
    </w:p>
    <w:p w14:paraId="22A0C18E" w14:textId="77777777" w:rsidR="00BA6B14"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BA6B14" w:rsidRPr="001D5FC6">
        <w:rPr>
          <w:rFonts w:ascii="Traditional Arabic" w:hAnsi="Traditional Arabic" w:cs="Traditional Arabic"/>
          <w:color w:val="006600"/>
          <w:szCs w:val="32"/>
          <w:rtl/>
        </w:rPr>
        <w:t>وَلَوْلَا كَلِمَةٌ سَبَقَتْ مِنْ رَبِّكَ لَقُضِيَ بَيْنَهُمْ وَإِنَّهُمْ لَفِي شَكٍّ مِنْهُ مُرِيبٍ</w:t>
      </w:r>
      <w:r w:rsidRPr="001D5FC6">
        <w:rPr>
          <w:rFonts w:ascii="Traditional Arabic" w:hAnsi="Traditional Arabic"/>
          <w:color w:val="006600"/>
          <w:szCs w:val="32"/>
          <w:rtl/>
        </w:rPr>
        <w:t>}</w:t>
      </w:r>
    </w:p>
    <w:p w14:paraId="0C2E3AD5" w14:textId="77777777" w:rsidR="00235F88" w:rsidRPr="001D5FC6" w:rsidRDefault="00235F88" w:rsidP="0014748C">
      <w:pPr>
        <w:autoSpaceDE w:val="0"/>
        <w:autoSpaceDN w:val="0"/>
        <w:adjustRightInd w:val="0"/>
        <w:ind w:firstLine="0"/>
        <w:jc w:val="both"/>
        <w:rPr>
          <w:rFonts w:ascii="Traditional Arabic" w:hAnsi="Traditional Arabic" w:cs="Traditional Arabic"/>
          <w:szCs w:val="32"/>
          <w:rtl/>
        </w:rPr>
      </w:pPr>
      <w:r w:rsidRPr="001D5FC6">
        <w:rPr>
          <w:rFonts w:ascii="Traditional Arabic" w:hAnsi="Traditional Arabic" w:cs="Traditional Arabic"/>
          <w:szCs w:val="32"/>
          <w:rtl/>
        </w:rPr>
        <w:t xml:space="preserve">-قال </w:t>
      </w:r>
      <w:r w:rsidR="006C052E" w:rsidRPr="001D5FC6">
        <w:rPr>
          <w:rFonts w:ascii="Traditional Arabic" w:hAnsi="Traditional Arabic" w:cs="Traditional Arabic"/>
          <w:szCs w:val="32"/>
          <w:rtl/>
        </w:rPr>
        <w:t>السعدي- رحمه الله-</w:t>
      </w:r>
      <w:r w:rsidR="0079493E" w:rsidRPr="001D5FC6">
        <w:rPr>
          <w:rFonts w:ascii="Traditional Arabic" w:hAnsi="Traditional Arabic" w:cs="Traditional Arabic"/>
          <w:szCs w:val="32"/>
          <w:rtl/>
        </w:rPr>
        <w:t>في بيانها ما نصه</w:t>
      </w:r>
      <w:r w:rsidRPr="001D5FC6">
        <w:rPr>
          <w:rFonts w:ascii="Traditional Arabic" w:hAnsi="Traditional Arabic" w:cs="Traditional Arabic"/>
          <w:szCs w:val="32"/>
          <w:rtl/>
        </w:rPr>
        <w:t xml:space="preserve">: </w:t>
      </w:r>
      <w:r w:rsidR="0014748C" w:rsidRPr="001D5FC6">
        <w:rPr>
          <w:rFonts w:ascii="ATraditional Arabic" w:hAnsi="ATraditional Arabic"/>
          <w:szCs w:val="32"/>
          <w:rtl/>
        </w:rPr>
        <w:t>{</w:t>
      </w:r>
      <w:r w:rsidRPr="001D5FC6">
        <w:rPr>
          <w:rFonts w:ascii="Traditional Arabic" w:hAnsi="Traditional Arabic" w:cs="Traditional Arabic"/>
          <w:szCs w:val="32"/>
          <w:rtl/>
        </w:rPr>
        <w:t>وَلَوْلا كَلِمَةٌ سَبَقَتْ مِنْ رَبِّكَ</w:t>
      </w:r>
      <w:r w:rsidR="0014748C" w:rsidRPr="001D5FC6">
        <w:rPr>
          <w:rFonts w:ascii="ATraditional Arabic" w:hAnsi="ATraditional Arabic"/>
          <w:szCs w:val="32"/>
          <w:rtl/>
        </w:rPr>
        <w:t>}</w:t>
      </w:r>
      <w:r w:rsidRPr="001D5FC6">
        <w:rPr>
          <w:rFonts w:ascii="Traditional Arabic" w:hAnsi="Traditional Arabic" w:cs="Traditional Arabic"/>
          <w:szCs w:val="32"/>
          <w:rtl/>
        </w:rPr>
        <w:t xml:space="preserve"> بتأخيرهم، وعدم معاجلتهم بالعذاب </w:t>
      </w:r>
      <w:r w:rsidR="0014748C" w:rsidRPr="001D5FC6">
        <w:rPr>
          <w:rFonts w:ascii="ATraditional Arabic" w:hAnsi="ATraditional Arabic"/>
          <w:szCs w:val="32"/>
          <w:rtl/>
        </w:rPr>
        <w:t>{</w:t>
      </w:r>
      <w:r w:rsidRPr="001D5FC6">
        <w:rPr>
          <w:rFonts w:ascii="Traditional Arabic" w:hAnsi="Traditional Arabic" w:cs="Traditional Arabic"/>
          <w:szCs w:val="32"/>
          <w:rtl/>
        </w:rPr>
        <w:t>لَقُضِيَ بَيْنَهُمْ</w:t>
      </w:r>
      <w:r w:rsidR="0014748C" w:rsidRPr="001D5FC6">
        <w:rPr>
          <w:rFonts w:ascii="ATraditional Arabic" w:hAnsi="ATraditional Arabic"/>
          <w:szCs w:val="32"/>
          <w:rtl/>
        </w:rPr>
        <w:t>}</w:t>
      </w:r>
      <w:r w:rsidRPr="001D5FC6">
        <w:rPr>
          <w:rFonts w:ascii="Traditional Arabic" w:hAnsi="Traditional Arabic" w:cs="Traditional Arabic"/>
          <w:szCs w:val="32"/>
          <w:rtl/>
        </w:rPr>
        <w:t xml:space="preserve"> بإحلال العقوبة بالظالم، ولكنه تعالى، اقتضت حكمته، أن أخر القضاء بينهم إلى يوم القيامة، وبقوا في شك منه مريب.</w:t>
      </w:r>
    </w:p>
    <w:p w14:paraId="6493B37A" w14:textId="77777777" w:rsidR="00204661" w:rsidRPr="001D5FC6" w:rsidRDefault="00235F88" w:rsidP="00ED6EA8">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وإذا كانت هذه حالهم، مع كتابهم، فمع القرآن الذي أوحاه الله إليك، غير مستغرب، من طائفة اليهود، أن لا يؤمنوا به، وأن يكونوا في شك منه مريب.</w:t>
      </w:r>
      <w:r w:rsidR="0079493E" w:rsidRPr="001D5FC6">
        <w:rPr>
          <w:rFonts w:ascii="Traditional Arabic" w:hAnsi="Traditional Arabic" w:cs="Traditional Arabic"/>
          <w:szCs w:val="32"/>
          <w:rtl/>
        </w:rPr>
        <w:t>اهـ</w:t>
      </w:r>
      <w:r w:rsidR="0035505B" w:rsidRPr="001D5FC6">
        <w:rPr>
          <w:rFonts w:ascii="Traditional Arabic" w:hAnsi="Traditional Arabic" w:cs="Traditional Arabic"/>
          <w:szCs w:val="32"/>
          <w:rtl/>
        </w:rPr>
        <w:t>.</w:t>
      </w:r>
      <w:r w:rsidR="00204661" w:rsidRPr="001D5FC6">
        <w:rPr>
          <w:rFonts w:ascii="Traditional Arabic" w:hAnsi="Traditional Arabic" w:cs="Traditional Arabic"/>
          <w:szCs w:val="32"/>
          <w:rtl/>
          <w:lang w:bidi="ar-EG"/>
        </w:rPr>
        <w:t xml:space="preserve"> </w:t>
      </w:r>
      <w:r w:rsidR="00204661" w:rsidRPr="001D5FC6">
        <w:rPr>
          <w:rStyle w:val="a5"/>
          <w:rFonts w:ascii="Traditional Arabic" w:hAnsi="Traditional Arabic" w:cs="Traditional Arabic"/>
          <w:szCs w:val="32"/>
          <w:rtl/>
        </w:rPr>
        <w:t>(</w:t>
      </w:r>
      <w:r w:rsidR="00204661" w:rsidRPr="001D5FC6">
        <w:rPr>
          <w:rStyle w:val="a5"/>
          <w:rFonts w:ascii="Traditional Arabic" w:hAnsi="Traditional Arabic" w:cs="Traditional Arabic"/>
          <w:szCs w:val="32"/>
          <w:rtl/>
        </w:rPr>
        <w:footnoteReference w:id="522"/>
      </w:r>
      <w:r w:rsidR="00204661" w:rsidRPr="001D5FC6">
        <w:rPr>
          <w:rStyle w:val="a5"/>
          <w:rFonts w:ascii="Traditional Arabic" w:hAnsi="Traditional Arabic" w:cs="Traditional Arabic"/>
          <w:szCs w:val="32"/>
          <w:rtl/>
        </w:rPr>
        <w:t>)</w:t>
      </w:r>
    </w:p>
    <w:p w14:paraId="11592EB5" w14:textId="77777777" w:rsidR="00B7635C" w:rsidRPr="001D5FC6" w:rsidRDefault="00B7635C" w:rsidP="0014748C">
      <w:pPr>
        <w:ind w:left="-341" w:right="-284" w:firstLine="0"/>
        <w:jc w:val="both"/>
        <w:rPr>
          <w:rFonts w:ascii="Traditional Arabic" w:hAnsi="Traditional Arabic" w:cs="Traditional Arabic"/>
          <w:szCs w:val="32"/>
          <w:rtl/>
        </w:rPr>
      </w:pPr>
      <w:r w:rsidRPr="001D5FC6">
        <w:rPr>
          <w:rFonts w:ascii="Traditional Arabic" w:hAnsi="Traditional Arabic" w:cs="Traditional Arabic"/>
          <w:szCs w:val="32"/>
          <w:rtl/>
        </w:rPr>
        <w:t>-وأضاف ابن كثير</w:t>
      </w:r>
      <w:r w:rsidR="008D52FE" w:rsidRPr="001D5FC6">
        <w:rPr>
          <w:rFonts w:ascii="Traditional Arabic" w:hAnsi="Traditional Arabic" w:cs="Traditional Arabic"/>
          <w:szCs w:val="32"/>
          <w:rtl/>
        </w:rPr>
        <w:t>-رحمه الله-</w:t>
      </w:r>
      <w:r w:rsidRPr="001D5FC6">
        <w:rPr>
          <w:rFonts w:ascii="Traditional Arabic" w:hAnsi="Traditional Arabic" w:cs="Traditional Arabic"/>
          <w:szCs w:val="32"/>
          <w:rtl/>
        </w:rPr>
        <w:t xml:space="preserve"> في تفسيره للآية ما نصه:</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ولولا كلمة سبقت من ربك لقضي بينهم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قال ابن جرير: لولا ما تقدم من تأجيله العذاب</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إلى أجل معلوم، لقضى الله بينهم.</w:t>
      </w:r>
    </w:p>
    <w:p w14:paraId="25619200" w14:textId="77777777" w:rsidR="00694DB4" w:rsidRPr="001D5FC6" w:rsidRDefault="00B7635C" w:rsidP="0014748C">
      <w:pPr>
        <w:ind w:firstLine="84"/>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ويحتمل أن يكون المراد بالكلمة، أنه لا يعذب أحدا إلا بعدم</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قيام الحجة عليه، وإرسال الرسول إليه، كما قال: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وما كنا معذبين حتى نبعث رسولا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[الإسراء:15] ؛ فإنه قد قال في الآية الأخرى: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ولولا كلمة سبقت من ربك لكان لزاما وأجل مسمى فاصبر على ما يقولون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[طه:129، 130] ثم أخبر أن الكافرين في شك -مما جاءهم به الرسول -قوي، فقال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وإنهم لفي شك منه مريب</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523"/>
      </w:r>
      <w:r w:rsidR="00694DB4" w:rsidRPr="001D5FC6">
        <w:rPr>
          <w:rStyle w:val="a5"/>
          <w:rFonts w:ascii="Traditional Arabic" w:hAnsi="Traditional Arabic" w:cs="Traditional Arabic"/>
          <w:szCs w:val="32"/>
          <w:rtl/>
        </w:rPr>
        <w:t>)</w:t>
      </w:r>
    </w:p>
    <w:p w14:paraId="2B2ABEFA"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وَإِنَّ كُلًّا لَمَّا لَيُوَفِّيَنَّهُمْ رَبُّكَ أَعْمَالَهُمْ إِنَّهُ بِمَا يَعْمَلُونَ خَبِيرٌ (111)</w:t>
      </w:r>
      <w:r w:rsidRPr="001D5FC6">
        <w:rPr>
          <w:rFonts w:ascii="ATraditional Arabic" w:hAnsi="ATraditional Arabic"/>
          <w:color w:val="FF0000"/>
          <w:szCs w:val="32"/>
          <w:rtl/>
        </w:rPr>
        <w:t>}</w:t>
      </w:r>
    </w:p>
    <w:p w14:paraId="21ED4068"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524"/>
      </w:r>
      <w:r w:rsidRPr="001D5FC6">
        <w:rPr>
          <w:rStyle w:val="a5"/>
          <w:rFonts w:ascii="Traditional Arabic" w:hAnsi="Traditional Arabic" w:cs="Traditional Arabic"/>
          <w:szCs w:val="32"/>
          <w:rtl/>
        </w:rPr>
        <w:t>)</w:t>
      </w:r>
    </w:p>
    <w:p w14:paraId="25CCA97A" w14:textId="77777777" w:rsidR="002F3C7A" w:rsidRPr="001D5FC6" w:rsidRDefault="002F3C7A"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(الواو) استئنافيّة (إنّ) حرف مشبه بالفعل- ناسخ- (كلّا) اسم إنّ منصوب (لمّا) حرف نفي وجزم وقلب حذف فعله المجزوم به، والتقدير لمّا يوفوا أعمالهم </w:t>
      </w:r>
      <w:r w:rsidR="00C106E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C106E0" w:rsidRPr="001D5FC6">
        <w:rPr>
          <w:rStyle w:val="a5"/>
          <w:rFonts w:ascii="Traditional Arabic" w:hAnsi="Traditional Arabic" w:cs="Traditional Arabic"/>
          <w:szCs w:val="32"/>
          <w:rtl/>
        </w:rPr>
        <w:footnoteReference w:id="525"/>
      </w:r>
      <w:r w:rsidR="000935A6" w:rsidRPr="001D5FC6">
        <w:rPr>
          <w:rStyle w:val="a5"/>
          <w:rFonts w:ascii="Traditional Arabic" w:hAnsi="Traditional Arabic" w:cs="Traditional Arabic"/>
          <w:szCs w:val="32"/>
          <w:rtl/>
        </w:rPr>
        <w:t>)</w:t>
      </w:r>
      <w:r w:rsidR="00C106E0"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(اللام) لام القسم لقسم مقدّر </w:t>
      </w:r>
      <w:r w:rsidRPr="001D5FC6">
        <w:rPr>
          <w:rFonts w:ascii="Traditional Arabic" w:hAnsi="Traditional Arabic" w:cs="Traditional Arabic"/>
          <w:color w:val="000000"/>
          <w:szCs w:val="32"/>
          <w:rtl/>
          <w:lang w:bidi="ar-EG"/>
        </w:rPr>
        <w:lastRenderedPageBreak/>
        <w:t>(يوفّينّ) مضارع مبنيّ على الفتح في محلّ رفع و (النون) نون التوكيد و (هم) ضمير في محلّ نصب مفعول به (ربّك) فاعل مرفوع.. و (الكاف) مضاف إليه (أعمالهم) مفعول به ثان منصوب.. و (هم) مضاف إليه (إنّه) مثل الأول مع اسمه (الباء) حرف جرّ (ما) حرف مصدريّ (يعملون) مضارع مرفوع..</w:t>
      </w:r>
    </w:p>
    <w:p w14:paraId="378E830A" w14:textId="77777777" w:rsidR="002F3C7A" w:rsidRPr="001D5FC6" w:rsidRDefault="002F3C7A"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والواو فاعل (خبير) خبر إنّ مرفوع.</w:t>
      </w:r>
    </w:p>
    <w:p w14:paraId="7145E8AD" w14:textId="77777777" w:rsidR="002F3C7A" w:rsidRPr="001D5FC6" w:rsidRDefault="002F3C7A"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والمصدر المؤوّل (ما يعملون) في محلّ جرّ بالباء متعلّق ب (خبير)</w:t>
      </w:r>
      <w:r w:rsidR="00AA6196">
        <w:rPr>
          <w:rFonts w:ascii="Traditional Arabic" w:hAnsi="Traditional Arabic" w:cs="Traditional Arabic"/>
          <w:color w:val="000000"/>
          <w:szCs w:val="32"/>
          <w:rtl/>
          <w:lang w:bidi="ar-EG"/>
        </w:rPr>
        <w:t>.</w:t>
      </w:r>
    </w:p>
    <w:p w14:paraId="21FC3115"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62F3AC66" w14:textId="77777777" w:rsidR="00BA6B14"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BA6B14" w:rsidRPr="001D5FC6">
        <w:rPr>
          <w:rFonts w:ascii="Traditional Arabic" w:hAnsi="Traditional Arabic" w:cs="Traditional Arabic"/>
          <w:color w:val="006600"/>
          <w:szCs w:val="32"/>
          <w:rtl/>
        </w:rPr>
        <w:t>وَإِنَّ كُلًّا لَمَّا لَيُوَفِّيَنَّهُمْ رَبُّكَ أَعْمَالَهُمْ إِنَّهُ بِمَا يَعْمَلُونَ خَبِيرٌ</w:t>
      </w:r>
      <w:r w:rsidRPr="001D5FC6">
        <w:rPr>
          <w:rFonts w:ascii="Traditional Arabic" w:hAnsi="Traditional Arabic"/>
          <w:color w:val="006600"/>
          <w:szCs w:val="32"/>
          <w:rtl/>
        </w:rPr>
        <w:t>}</w:t>
      </w:r>
    </w:p>
    <w:p w14:paraId="3929A09E" w14:textId="77777777" w:rsidR="00F503F1" w:rsidRPr="001D5FC6" w:rsidRDefault="00B7635C" w:rsidP="00875FDB">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6600"/>
          <w:szCs w:val="32"/>
          <w:rtl/>
        </w:rPr>
        <w:t>-</w:t>
      </w:r>
      <w:r w:rsidRPr="001D5FC6">
        <w:rPr>
          <w:rFonts w:ascii="Traditional Arabic" w:hAnsi="Traditional Arabic" w:cs="Traditional Arabic"/>
          <w:color w:val="000000"/>
          <w:szCs w:val="32"/>
          <w:rtl/>
          <w:lang w:bidi="ar-EG"/>
        </w:rPr>
        <w:t>أي إن كلا من الأمم التي عددناهم يرون جزاء أعمالهم، فكذلك قومك يا محمد.-قاله القرطبي- رحمه الله- في تفسيره.اهـ</w:t>
      </w:r>
      <w:r w:rsidR="00F503F1" w:rsidRPr="001D5FC6">
        <w:rPr>
          <w:rStyle w:val="a5"/>
          <w:rFonts w:ascii="Traditional Arabic" w:hAnsi="Traditional Arabic" w:cs="Traditional Arabic"/>
          <w:szCs w:val="32"/>
          <w:rtl/>
        </w:rPr>
        <w:t>(</w:t>
      </w:r>
      <w:r w:rsidR="00F503F1" w:rsidRPr="001D5FC6">
        <w:rPr>
          <w:rStyle w:val="a5"/>
          <w:rFonts w:ascii="Traditional Arabic" w:hAnsi="Traditional Arabic" w:cs="Traditional Arabic"/>
          <w:szCs w:val="32"/>
          <w:rtl/>
        </w:rPr>
        <w:footnoteReference w:id="526"/>
      </w:r>
      <w:r w:rsidR="00F503F1" w:rsidRPr="001D5FC6">
        <w:rPr>
          <w:rStyle w:val="a5"/>
          <w:rFonts w:ascii="Traditional Arabic" w:hAnsi="Traditional Arabic" w:cs="Traditional Arabic"/>
          <w:szCs w:val="32"/>
          <w:rtl/>
        </w:rPr>
        <w:t>)</w:t>
      </w:r>
    </w:p>
    <w:p w14:paraId="0D03A5E4" w14:textId="77777777" w:rsidR="00B7635C" w:rsidRPr="001D5FC6" w:rsidRDefault="00B7635C" w:rsidP="0014748C">
      <w:pPr>
        <w:ind w:left="-341" w:right="-284"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وأضاف ابن كثير</w:t>
      </w:r>
      <w:r w:rsidR="008D52FE" w:rsidRPr="001D5FC6">
        <w:rPr>
          <w:rFonts w:ascii="Traditional Arabic" w:hAnsi="Traditional Arabic" w:cs="Traditional Arabic"/>
          <w:szCs w:val="32"/>
          <w:rtl/>
          <w:lang w:bidi="ar-EG"/>
        </w:rPr>
        <w:t>-رحمه الله-:</w:t>
      </w:r>
      <w:r w:rsidRPr="001D5FC6">
        <w:rPr>
          <w:rFonts w:ascii="Traditional Arabic" w:hAnsi="Traditional Arabic" w:cs="Traditional Arabic"/>
          <w:szCs w:val="32"/>
          <w:rtl/>
          <w:lang w:bidi="ar-EG"/>
        </w:rPr>
        <w:t xml:space="preserve"> ما نصه</w:t>
      </w:r>
      <w:r w:rsidR="008D52FE" w:rsidRPr="001D5FC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أي: عليم بأعمالهم جميعها، جليلها وحقيرها، صغيرها وكبيرها.</w:t>
      </w:r>
    </w:p>
    <w:p w14:paraId="5FFFE329" w14:textId="77777777" w:rsidR="00694DB4" w:rsidRPr="001D5FC6" w:rsidRDefault="00B7635C" w:rsidP="00875FDB">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وفي هذه الآية قراءات كثيرة، ويرجع معناها إلى هذا الذي ذكرناه، كما في قوله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وإن كل لما جميع لدينا محضرون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[يس:32]</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527"/>
      </w:r>
      <w:r w:rsidR="00694DB4" w:rsidRPr="001D5FC6">
        <w:rPr>
          <w:rStyle w:val="a5"/>
          <w:rFonts w:ascii="Traditional Arabic" w:hAnsi="Traditional Arabic" w:cs="Traditional Arabic"/>
          <w:szCs w:val="32"/>
          <w:rtl/>
        </w:rPr>
        <w:t>)</w:t>
      </w:r>
    </w:p>
    <w:p w14:paraId="76BA72BC"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فَاسْتَقِمْ كَمَا أُمِرْتَ وَمَنْ تَابَ مَعَكَ وَلَا تَطْغَوْا إِنَّهُ بِمَا تَعْمَلُونَ بَصِيرٌ (112)</w:t>
      </w:r>
      <w:r w:rsidRPr="001D5FC6">
        <w:rPr>
          <w:rFonts w:ascii="ATraditional Arabic" w:hAnsi="ATraditional Arabic"/>
          <w:color w:val="FF0000"/>
          <w:szCs w:val="32"/>
          <w:rtl/>
        </w:rPr>
        <w:t>}</w:t>
      </w:r>
    </w:p>
    <w:p w14:paraId="69D08424"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528"/>
      </w:r>
      <w:r w:rsidRPr="001D5FC6">
        <w:rPr>
          <w:rStyle w:val="a5"/>
          <w:rFonts w:ascii="Traditional Arabic" w:hAnsi="Traditional Arabic" w:cs="Traditional Arabic"/>
          <w:szCs w:val="32"/>
          <w:rtl/>
        </w:rPr>
        <w:t>)</w:t>
      </w:r>
    </w:p>
    <w:p w14:paraId="7F6A3E01" w14:textId="77777777" w:rsidR="002F3C7A" w:rsidRPr="001D5FC6" w:rsidRDefault="002F3C7A"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(الفاء) استئنافيّة (استقم) فعل أمر، والفاعل أنت (الكاف) حرف جر </w:t>
      </w:r>
      <w:r w:rsidR="00C106E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C106E0" w:rsidRPr="001D5FC6">
        <w:rPr>
          <w:rStyle w:val="a5"/>
          <w:rFonts w:ascii="Traditional Arabic" w:hAnsi="Traditional Arabic" w:cs="Traditional Arabic"/>
          <w:szCs w:val="32"/>
          <w:rtl/>
        </w:rPr>
        <w:footnoteReference w:id="529"/>
      </w:r>
      <w:r w:rsidR="000935A6" w:rsidRPr="001D5FC6">
        <w:rPr>
          <w:rStyle w:val="a5"/>
          <w:rFonts w:ascii="Traditional Arabic" w:hAnsi="Traditional Arabic" w:cs="Traditional Arabic"/>
          <w:szCs w:val="32"/>
          <w:rtl/>
        </w:rPr>
        <w:t>)</w:t>
      </w:r>
      <w:r w:rsidR="00C106E0"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(ما) اسم موصول مبنيّ في محلّ جرّ متعلّق بمحذوف مفعول مطلق (أمرت) فعل ماض مبنيّ للمجهول مبنيّ على السكون..</w:t>
      </w:r>
    </w:p>
    <w:p w14:paraId="29D99FE8" w14:textId="77777777" w:rsidR="002F3C7A" w:rsidRPr="001D5FC6" w:rsidRDefault="002F3C7A"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lastRenderedPageBreak/>
        <w:t>و (التاء) نائب الفاعل، والعائد محذوف أي أمرتها (الواو) عاطفة (من) اسم</w:t>
      </w:r>
      <w:r w:rsidRPr="001D5FC6">
        <w:rPr>
          <w:rFonts w:ascii="Traditional Arabic" w:hAnsi="Traditional Arabic" w:cs="Traditional Arabic"/>
          <w:color w:val="0000CC"/>
          <w:szCs w:val="32"/>
          <w:rtl/>
          <w:lang w:bidi="ar-EG"/>
        </w:rPr>
        <w:t xml:space="preserve"> </w:t>
      </w:r>
      <w:r w:rsidRPr="001D5FC6">
        <w:rPr>
          <w:rFonts w:ascii="Traditional Arabic" w:hAnsi="Traditional Arabic" w:cs="Traditional Arabic"/>
          <w:color w:val="000000"/>
          <w:szCs w:val="32"/>
          <w:rtl/>
          <w:lang w:bidi="ar-EG"/>
        </w:rPr>
        <w:t xml:space="preserve">موصول مبنيّ في محلّ رفع معطوف على فاعل استقم </w:t>
      </w:r>
      <w:r w:rsidR="00C106E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C106E0" w:rsidRPr="001D5FC6">
        <w:rPr>
          <w:rStyle w:val="a5"/>
          <w:rFonts w:ascii="Traditional Arabic" w:hAnsi="Traditional Arabic" w:cs="Traditional Arabic"/>
          <w:szCs w:val="32"/>
          <w:rtl/>
        </w:rPr>
        <w:footnoteReference w:id="530"/>
      </w:r>
      <w:r w:rsidR="000935A6" w:rsidRPr="001D5FC6">
        <w:rPr>
          <w:rStyle w:val="a5"/>
          <w:rFonts w:ascii="Traditional Arabic" w:hAnsi="Traditional Arabic" w:cs="Traditional Arabic"/>
          <w:szCs w:val="32"/>
          <w:rtl/>
        </w:rPr>
        <w:t>)</w:t>
      </w:r>
      <w:r w:rsidR="00C106E0" w:rsidRPr="001D5FC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(تاب) فعل ماض، والفاعل هو وهو العائد (معك) ظرف منصوب متعلق ب (تاب) </w:t>
      </w:r>
      <w:r w:rsidR="00C106E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C106E0" w:rsidRPr="001D5FC6">
        <w:rPr>
          <w:rStyle w:val="a5"/>
          <w:rFonts w:ascii="Traditional Arabic" w:hAnsi="Traditional Arabic" w:cs="Traditional Arabic"/>
          <w:szCs w:val="32"/>
          <w:rtl/>
        </w:rPr>
        <w:footnoteReference w:id="531"/>
      </w:r>
      <w:r w:rsidR="000935A6" w:rsidRPr="001D5FC6">
        <w:rPr>
          <w:rStyle w:val="a5"/>
          <w:rFonts w:ascii="Traditional Arabic" w:hAnsi="Traditional Arabic" w:cs="Traditional Arabic"/>
          <w:szCs w:val="32"/>
          <w:rtl/>
        </w:rPr>
        <w:t>)</w:t>
      </w:r>
      <w:r w:rsidR="00C106E0"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و (الكاف) مضاف إليه (الواو) عاطفة (لا) ناهية جازمة (تطغوا) مضارع مجزوم، وعلامة الجزم حذف النون.. والواو فاعل (إنّه بما تعملون بصير) </w:t>
      </w:r>
      <w:r w:rsidRPr="001D5FC6">
        <w:rPr>
          <w:rFonts w:ascii="Traditional Arabic" w:hAnsi="Traditional Arabic" w:cs="Traditional Arabic"/>
          <w:szCs w:val="32"/>
          <w:rtl/>
          <w:lang w:bidi="ar-EG"/>
        </w:rPr>
        <w:t>مثل إنّه</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خبير </w:t>
      </w:r>
      <w:r w:rsidR="00C106E0" w:rsidRPr="001D5FC6">
        <w:rPr>
          <w:rFonts w:ascii="Traditional Arabic" w:hAnsi="Traditional Arabic" w:cs="Traditional Arabic"/>
          <w:szCs w:val="32"/>
          <w:rtl/>
          <w:lang w:bidi="ar-EG"/>
        </w:rPr>
        <w:t>«</w:t>
      </w:r>
      <w:r w:rsidR="000935A6" w:rsidRPr="001D5FC6">
        <w:rPr>
          <w:rStyle w:val="a5"/>
          <w:rFonts w:ascii="Traditional Arabic" w:hAnsi="Traditional Arabic" w:cs="Traditional Arabic"/>
          <w:szCs w:val="32"/>
          <w:rtl/>
        </w:rPr>
        <w:t>(</w:t>
      </w:r>
      <w:r w:rsidR="00C106E0" w:rsidRPr="001D5FC6">
        <w:rPr>
          <w:rStyle w:val="a5"/>
          <w:rFonts w:ascii="Traditional Arabic" w:hAnsi="Traditional Arabic" w:cs="Traditional Arabic"/>
          <w:szCs w:val="32"/>
          <w:rtl/>
        </w:rPr>
        <w:footnoteReference w:id="532"/>
      </w:r>
      <w:r w:rsidR="000935A6" w:rsidRPr="001D5FC6">
        <w:rPr>
          <w:rStyle w:val="a5"/>
          <w:rFonts w:ascii="Traditional Arabic" w:hAnsi="Traditional Arabic" w:cs="Traditional Arabic"/>
          <w:szCs w:val="32"/>
          <w:rtl/>
        </w:rPr>
        <w:t>)</w:t>
      </w:r>
      <w:r w:rsidR="00C106E0" w:rsidRPr="001D5FC6">
        <w:rPr>
          <w:rFonts w:ascii="Traditional Arabic" w:hAnsi="Traditional Arabic" w:cs="Traditional Arabic"/>
          <w:szCs w:val="32"/>
          <w:rtl/>
          <w:lang w:bidi="ar-EG"/>
        </w:rPr>
        <w:t xml:space="preserve">» </w:t>
      </w:r>
      <w:r w:rsidR="00AA6196">
        <w:rPr>
          <w:rFonts w:ascii="Traditional Arabic" w:hAnsi="Traditional Arabic" w:cs="Traditional Arabic"/>
          <w:szCs w:val="32"/>
          <w:rtl/>
          <w:lang w:bidi="ar-EG"/>
        </w:rPr>
        <w:t>.</w:t>
      </w:r>
    </w:p>
    <w:p w14:paraId="1CD83E5B"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2EDCEFF1" w14:textId="77777777" w:rsidR="003D42EF"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BA6B14" w:rsidRPr="001D5FC6">
        <w:rPr>
          <w:rFonts w:ascii="Traditional Arabic" w:hAnsi="Traditional Arabic" w:cs="Traditional Arabic"/>
          <w:color w:val="006600"/>
          <w:szCs w:val="32"/>
          <w:rtl/>
        </w:rPr>
        <w:t>فَاسْتَقِمْ كَمَا أُمِرْتَ وَمَنْ تَابَ مَعَكَ وَلَا تَطْغَوْا إِنَّهُ بِمَا تَعْمَلُونَ بَصِيرٌ</w:t>
      </w:r>
      <w:r w:rsidRPr="001D5FC6">
        <w:rPr>
          <w:rFonts w:ascii="Traditional Arabic" w:hAnsi="Traditional Arabic"/>
          <w:color w:val="006600"/>
          <w:szCs w:val="32"/>
          <w:rtl/>
        </w:rPr>
        <w:t>}</w:t>
      </w:r>
    </w:p>
    <w:p w14:paraId="6CEDC3F2" w14:textId="77777777" w:rsidR="00694DB4" w:rsidRPr="001D5FC6" w:rsidRDefault="0017332F" w:rsidP="00875FDB">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 xml:space="preserve">-قال </w:t>
      </w:r>
      <w:r w:rsidR="00B474B5" w:rsidRPr="001D5FC6">
        <w:rPr>
          <w:rFonts w:ascii="Traditional Arabic" w:hAnsi="Traditional Arabic" w:cs="Traditional Arabic"/>
          <w:szCs w:val="32"/>
          <w:rtl/>
        </w:rPr>
        <w:t xml:space="preserve">ابن </w:t>
      </w:r>
      <w:r w:rsidR="00A31DE1" w:rsidRPr="001D5FC6">
        <w:rPr>
          <w:rFonts w:ascii="Traditional Arabic" w:hAnsi="Traditional Arabic" w:cs="Traditional Arabic"/>
          <w:szCs w:val="32"/>
          <w:rtl/>
        </w:rPr>
        <w:t>كثير-رحمه</w:t>
      </w:r>
      <w:r w:rsidR="00B474B5" w:rsidRPr="001D5FC6">
        <w:rPr>
          <w:rFonts w:ascii="Traditional Arabic" w:hAnsi="Traditional Arabic" w:cs="Traditional Arabic"/>
          <w:szCs w:val="32"/>
          <w:rtl/>
        </w:rPr>
        <w:t xml:space="preserve"> الله-</w:t>
      </w:r>
      <w:r w:rsidR="00B7635C" w:rsidRPr="001D5FC6">
        <w:rPr>
          <w:rFonts w:ascii="Traditional Arabic" w:hAnsi="Traditional Arabic" w:cs="Traditional Arabic"/>
          <w:szCs w:val="32"/>
          <w:rtl/>
        </w:rPr>
        <w:t>في بيانها لإجمالاً ما نصه</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يأمر تعالى رسوله وعباده المؤمنين </w:t>
      </w:r>
      <w:r w:rsidRPr="001D5FC6">
        <w:rPr>
          <w:rFonts w:ascii="Traditional Arabic" w:hAnsi="Traditional Arabic" w:cs="Traditional Arabic"/>
          <w:color w:val="000000"/>
          <w:szCs w:val="32"/>
          <w:rtl/>
          <w:lang w:bidi="ar-EG"/>
        </w:rPr>
        <w:t>بالثبات والدوام على الاستقامة، وذلك من أكبر العون على النصر على الأعداء ومخالفة الأضداد ونهى عن الطغيان، وهو البغي، فإنه مصرعة حتى ولو كان على مشرك. وأعلم تعالى أنه بصير بأعمال العباد، لا يغفل عن شيء، ولا يخفى عليه شيء.</w:t>
      </w:r>
      <w:r w:rsidR="00AC3592" w:rsidRPr="001D5FC6">
        <w:rPr>
          <w:rFonts w:ascii="Traditional Arabic" w:hAnsi="Traditional Arabic" w:cs="Traditional Arabic"/>
          <w:color w:val="000000"/>
          <w:szCs w:val="32"/>
          <w:rtl/>
          <w:lang w:bidi="ar-EG"/>
        </w:rPr>
        <w:t>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533"/>
      </w:r>
      <w:r w:rsidR="00694DB4" w:rsidRPr="001D5FC6">
        <w:rPr>
          <w:rStyle w:val="a5"/>
          <w:rFonts w:ascii="Traditional Arabic" w:hAnsi="Traditional Arabic" w:cs="Traditional Arabic"/>
          <w:szCs w:val="32"/>
          <w:rtl/>
        </w:rPr>
        <w:t>)</w:t>
      </w:r>
    </w:p>
    <w:p w14:paraId="7882FB1E" w14:textId="77777777" w:rsidR="00264B25" w:rsidRPr="001D5FC6" w:rsidRDefault="00AC359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 وأضاف القرطبي- رحمه الله- في تفسيرها ما </w:t>
      </w:r>
      <w:r w:rsidR="00A31DE1" w:rsidRPr="001D5FC6">
        <w:rPr>
          <w:rFonts w:ascii="Traditional Arabic" w:hAnsi="Traditional Arabic" w:cs="Traditional Arabic"/>
          <w:color w:val="000000"/>
          <w:szCs w:val="32"/>
          <w:rtl/>
          <w:lang w:bidi="ar-EG"/>
        </w:rPr>
        <w:t>مختصره وبتصرف</w:t>
      </w:r>
      <w:r w:rsidR="00264B25" w:rsidRPr="001D5FC6">
        <w:rPr>
          <w:rFonts w:ascii="Traditional Arabic" w:hAnsi="Traditional Arabic" w:cs="Traditional Arabic"/>
          <w:color w:val="000000"/>
          <w:szCs w:val="32"/>
          <w:rtl/>
          <w:lang w:bidi="ar-EG"/>
        </w:rPr>
        <w:t xml:space="preserve"> يسير</w:t>
      </w:r>
      <w:r w:rsidR="00A31DE1" w:rsidRPr="001D5FC6">
        <w:rPr>
          <w:rFonts w:ascii="Traditional Arabic" w:hAnsi="Traditional Arabic" w:cs="Traditional Arabic"/>
          <w:color w:val="000000"/>
          <w:szCs w:val="32"/>
          <w:rtl/>
          <w:lang w:bidi="ar-EG"/>
        </w:rPr>
        <w:t xml:space="preserve"> : </w:t>
      </w:r>
      <w:r w:rsidR="00264B25" w:rsidRPr="001D5FC6">
        <w:rPr>
          <w:rFonts w:ascii="Traditional Arabic" w:hAnsi="Traditional Arabic" w:cs="Traditional Arabic"/>
          <w:color w:val="000000"/>
          <w:szCs w:val="32"/>
          <w:rtl/>
          <w:lang w:bidi="ar-EG"/>
        </w:rPr>
        <w:t>ق</w:t>
      </w:r>
      <w:r w:rsidRPr="001D5FC6">
        <w:rPr>
          <w:rFonts w:ascii="Traditional Arabic" w:hAnsi="Traditional Arabic" w:cs="Traditional Arabic"/>
          <w:color w:val="000000"/>
          <w:szCs w:val="32"/>
          <w:rtl/>
          <w:lang w:bidi="ar-EG"/>
        </w:rPr>
        <w:t xml:space="preserve">وله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فاستقم كما أمرت</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الخطاب للنبي صلى الله عليه وسلم ولغيره. وقيل: له والمراد أمته، قاله السدي. وقيل:" استقم" اطلب الإقامة على الدين من الله واسأله ذلك. فتكون السين سين السؤال، كما تقول: أستغفر الله أطلب الغفران منه. والاستقامة الاستمرار في جهة واحدة من غير أخذ في جهة اليمين والشمال، فاستقم على امتثال أمر الله. وفي صحيح مسلم عن سفيان بن عبد الله الثقفي</w:t>
      </w:r>
      <w:r w:rsidR="00264B25" w:rsidRPr="001D5FC6">
        <w:rPr>
          <w:rStyle w:val="a5"/>
          <w:rFonts w:ascii="Traditional Arabic" w:hAnsi="Traditional Arabic" w:cs="Traditional Arabic"/>
          <w:szCs w:val="32"/>
          <w:rtl/>
        </w:rPr>
        <w:t>(</w:t>
      </w:r>
      <w:r w:rsidR="00A31DE1" w:rsidRPr="001D5FC6">
        <w:rPr>
          <w:rStyle w:val="a5"/>
          <w:rFonts w:ascii="Traditional Arabic" w:hAnsi="Traditional Arabic" w:cs="Traditional Arabic"/>
          <w:szCs w:val="32"/>
          <w:rtl/>
        </w:rPr>
        <w:footnoteReference w:id="534"/>
      </w:r>
      <w:r w:rsidR="00264B25" w:rsidRPr="001D5FC6">
        <w:rPr>
          <w:rStyle w:val="a5"/>
          <w:rFonts w:ascii="Traditional Arabic" w:hAnsi="Traditional Arabic" w:cs="Traditional Arabic"/>
          <w:szCs w:val="32"/>
          <w:rtl/>
        </w:rPr>
        <w:t>)</w:t>
      </w:r>
      <w:r w:rsidRPr="001D5FC6">
        <w:rPr>
          <w:rFonts w:ascii="Traditional Arabic" w:hAnsi="Traditional Arabic" w:cs="Traditional Arabic"/>
          <w:color w:val="000000"/>
          <w:szCs w:val="32"/>
          <w:rtl/>
          <w:lang w:bidi="ar-EG"/>
        </w:rPr>
        <w:t xml:space="preserve"> قال: قلت يا رسول الله قل لي في الإسلام قولا لا أسأل عنه أحدا بعدك! قال:" قل آمنت بالله ثم استقم"</w:t>
      </w:r>
      <w:r w:rsidR="00264B25" w:rsidRPr="001D5FC6">
        <w:rPr>
          <w:rStyle w:val="a5"/>
          <w:rFonts w:ascii="Traditional Arabic" w:hAnsi="Traditional Arabic" w:cs="Traditional Arabic"/>
          <w:szCs w:val="32"/>
          <w:rtl/>
        </w:rPr>
        <w:t>(</w:t>
      </w:r>
      <w:r w:rsidR="00A31DE1" w:rsidRPr="001D5FC6">
        <w:rPr>
          <w:rStyle w:val="a5"/>
          <w:rFonts w:ascii="Traditional Arabic" w:hAnsi="Traditional Arabic" w:cs="Traditional Arabic"/>
          <w:szCs w:val="32"/>
          <w:rtl/>
        </w:rPr>
        <w:footnoteReference w:id="535"/>
      </w:r>
      <w:r w:rsidR="00264B25" w:rsidRPr="001D5FC6">
        <w:rPr>
          <w:rStyle w:val="a5"/>
          <w:rFonts w:ascii="Traditional Arabic" w:hAnsi="Traditional Arabic" w:cs="Traditional Arabic"/>
          <w:szCs w:val="32"/>
          <w:rtl/>
        </w:rPr>
        <w:t>)</w:t>
      </w:r>
      <w:r w:rsidRPr="001D5FC6">
        <w:rPr>
          <w:rFonts w:ascii="Traditional Arabic" w:hAnsi="Traditional Arabic" w:cs="Traditional Arabic"/>
          <w:color w:val="000000"/>
          <w:szCs w:val="32"/>
          <w:rtl/>
          <w:lang w:bidi="ar-EG"/>
        </w:rPr>
        <w:t>.</w:t>
      </w:r>
    </w:p>
    <w:p w14:paraId="53E8B6CB" w14:textId="77777777" w:rsidR="00F503F1" w:rsidRPr="001D5FC6" w:rsidRDefault="00AC3592"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lastRenderedPageBreak/>
        <w:t xml:space="preserve"> </w:t>
      </w:r>
      <w:r w:rsidR="00264B25" w:rsidRPr="001D5FC6">
        <w:rPr>
          <w:rFonts w:ascii="Traditional Arabic" w:hAnsi="Traditional Arabic" w:cs="Traditional Arabic"/>
          <w:color w:val="000000"/>
          <w:szCs w:val="32"/>
          <w:rtl/>
          <w:lang w:bidi="ar-EG"/>
        </w:rPr>
        <w:t>ثم قال-رحمه الله:-</w:t>
      </w:r>
      <w:r w:rsidRPr="001D5FC6">
        <w:rPr>
          <w:rFonts w:ascii="Traditional Arabic" w:hAnsi="Traditional Arabic" w:cs="Traditional Arabic"/>
          <w:color w:val="000000"/>
          <w:szCs w:val="32"/>
          <w:rtl/>
          <w:lang w:bidi="ar-EG"/>
        </w:rPr>
        <w:t xml:space="preserve">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ومن تاب معك</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استقم أنت وهم، يريد أصحابه الذين تابوا من الشرك ومن بعده ممن اتبعه من أمته. قال ابن عباس ما نزل على رسول الله صلى الله عليه وسلم آية هي أشد ولا أشق من هذه الآية عليه</w:t>
      </w:r>
      <w:r w:rsidR="00264B25" w:rsidRPr="001D5FC6">
        <w:rPr>
          <w:rFonts w:ascii="Traditional Arabic" w:hAnsi="Traditional Arabic" w:cs="Traditional Arabic"/>
          <w:color w:val="000000"/>
          <w:szCs w:val="32"/>
          <w:rtl/>
          <w:lang w:bidi="ar-EG"/>
        </w:rPr>
        <w:t>.اهـ</w:t>
      </w:r>
      <w:r w:rsidR="00F503F1" w:rsidRPr="001D5FC6">
        <w:rPr>
          <w:rStyle w:val="a5"/>
          <w:rFonts w:ascii="Traditional Arabic" w:hAnsi="Traditional Arabic" w:cs="Traditional Arabic"/>
          <w:szCs w:val="32"/>
          <w:rtl/>
        </w:rPr>
        <w:t>(</w:t>
      </w:r>
      <w:r w:rsidR="00F503F1" w:rsidRPr="001D5FC6">
        <w:rPr>
          <w:rStyle w:val="a5"/>
          <w:rFonts w:ascii="Traditional Arabic" w:hAnsi="Traditional Arabic" w:cs="Traditional Arabic"/>
          <w:szCs w:val="32"/>
          <w:rtl/>
        </w:rPr>
        <w:footnoteReference w:id="536"/>
      </w:r>
      <w:r w:rsidR="00F503F1" w:rsidRPr="001D5FC6">
        <w:rPr>
          <w:rStyle w:val="a5"/>
          <w:rFonts w:ascii="Traditional Arabic" w:hAnsi="Traditional Arabic" w:cs="Traditional Arabic"/>
          <w:szCs w:val="32"/>
          <w:rtl/>
        </w:rPr>
        <w:t>)</w:t>
      </w:r>
    </w:p>
    <w:p w14:paraId="21B95E31"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وَلَا تَرْكَنُوا إِلَى الَّذِينَ ظَلَمُوا فَتَمَسَّكُمُ النَّارُ وَمَا لَكُمْ مِنْ دُونِ اللَّهِ مِنْ أَوْلِيَاءَ ثُمَّ لَا تُنْصَرُونَ (113)</w:t>
      </w:r>
      <w:r w:rsidRPr="001D5FC6">
        <w:rPr>
          <w:rFonts w:ascii="ATraditional Arabic" w:hAnsi="ATraditional Arabic"/>
          <w:color w:val="FF0000"/>
          <w:szCs w:val="32"/>
          <w:rtl/>
        </w:rPr>
        <w:t>}</w:t>
      </w:r>
    </w:p>
    <w:p w14:paraId="5F5F4C79"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537"/>
      </w:r>
      <w:r w:rsidRPr="001D5FC6">
        <w:rPr>
          <w:rStyle w:val="a5"/>
          <w:rFonts w:ascii="Traditional Arabic" w:hAnsi="Traditional Arabic" w:cs="Traditional Arabic"/>
          <w:szCs w:val="32"/>
          <w:rtl/>
        </w:rPr>
        <w:t>)</w:t>
      </w:r>
    </w:p>
    <w:p w14:paraId="6605B384" w14:textId="77777777" w:rsidR="002F3C7A" w:rsidRPr="001D5FC6" w:rsidRDefault="002F3C7A"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عاطفة (لا تركنوا) مثل لا تطغوا (إلى) حرف جرّ (الذين) موصول في محلّ جرّ متعلّق ب (تركنوا)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(ظلموا) فعل ماض وفاعله (الفاء) فاء السببيّة (تمسّ) مضارع منصوب بأن مضمرة بعد الفاء و (كم) ضمير مفعول به (النار) فاعل مرفوع.</w:t>
      </w:r>
    </w:p>
    <w:p w14:paraId="03C4CEEF" w14:textId="77777777" w:rsidR="002F3C7A" w:rsidRPr="001D5FC6" w:rsidRDefault="002F3C7A" w:rsidP="0014748C">
      <w:pPr>
        <w:autoSpaceDE w:val="0"/>
        <w:autoSpaceDN w:val="0"/>
        <w:adjustRightInd w:val="0"/>
        <w:ind w:firstLine="0"/>
        <w:jc w:val="both"/>
        <w:rPr>
          <w:rFonts w:ascii="Traditional Arabic" w:hAnsi="Traditional Arabic" w:cs="Traditional Arabic"/>
          <w:color w:val="FF0000"/>
          <w:szCs w:val="32"/>
          <w:rtl/>
          <w:lang w:bidi="ar-EG"/>
        </w:rPr>
      </w:pPr>
      <w:r w:rsidRPr="001D5FC6">
        <w:rPr>
          <w:rFonts w:ascii="Traditional Arabic" w:hAnsi="Traditional Arabic" w:cs="Traditional Arabic"/>
          <w:color w:val="000000"/>
          <w:szCs w:val="32"/>
          <w:rtl/>
          <w:lang w:bidi="ar-EG"/>
        </w:rPr>
        <w:t>والمصدر المؤوّل (أن تمسّكم..) في محلّ رفع معطوف على مصدر متصيّد من الكلام المتقدّم أي: لا يكن منكم ركون إلى الذين ظلموا فمسّ النار لكم.</w:t>
      </w:r>
    </w:p>
    <w:p w14:paraId="30436398" w14:textId="77777777" w:rsidR="002F3C7A" w:rsidRPr="001D5FC6" w:rsidRDefault="002F3C7A"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واو الحال (ما) نافية (اللام) حرف جرّ و (كم) ضمير في محلّ جرّ متعلق بخبر مقدّم (من دون) جارّ ومجرور حال من أولياء (الله) لفظ الجلالة مضاف إليه مجرور (من) حرف جرّ زائد (أولياء) مجرور لفظا مرفوع محلّا مبتدأ مؤخّر (ثمّ) حرف عطف (لا) نافية (تنصرون) مضارع مبنيّ للمجهول مرفوع.. والواو نائب الفاعل.</w:t>
      </w:r>
    </w:p>
    <w:p w14:paraId="24507D9C"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3EEF96C6" w14:textId="77777777" w:rsidR="00BA6B14"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BA6B14" w:rsidRPr="001D5FC6">
        <w:rPr>
          <w:rFonts w:ascii="Traditional Arabic" w:hAnsi="Traditional Arabic" w:cs="Traditional Arabic"/>
          <w:color w:val="006600"/>
          <w:szCs w:val="32"/>
          <w:rtl/>
        </w:rPr>
        <w:t>وَلَا تَرْكَنُوا إِلَى الَّذِينَ ظَلَمُوا فَتَمَسَّكُمُ النَّارُ وَمَا لَكُمْ مِنْ دُونِ اللَّهِ مِنْ أَوْلِيَاءَ ثُمَّ لَا تُنْصَرُونَ</w:t>
      </w:r>
      <w:r w:rsidRPr="001D5FC6">
        <w:rPr>
          <w:rFonts w:ascii="Traditional Arabic" w:hAnsi="Traditional Arabic"/>
          <w:color w:val="006600"/>
          <w:szCs w:val="32"/>
          <w:rtl/>
        </w:rPr>
        <w:t>}</w:t>
      </w:r>
    </w:p>
    <w:p w14:paraId="08780040" w14:textId="77777777" w:rsidR="0017332F" w:rsidRPr="001D5FC6" w:rsidRDefault="0017332F"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 xml:space="preserve">-قال </w:t>
      </w:r>
      <w:r w:rsidR="00B474B5" w:rsidRPr="001D5FC6">
        <w:rPr>
          <w:rFonts w:ascii="Traditional Arabic" w:hAnsi="Traditional Arabic" w:cs="Traditional Arabic"/>
          <w:szCs w:val="32"/>
          <w:rtl/>
        </w:rPr>
        <w:t>ابن كثير- رحمه الله-</w:t>
      </w:r>
      <w:r w:rsidR="00142DF4" w:rsidRPr="001D5FC6">
        <w:rPr>
          <w:rFonts w:ascii="Traditional Arabic" w:hAnsi="Traditional Arabic" w:cs="Traditional Arabic"/>
          <w:szCs w:val="32"/>
          <w:rtl/>
        </w:rPr>
        <w:t>في تفسيرها:</w:t>
      </w:r>
      <w:r w:rsidRPr="001D5FC6">
        <w:rPr>
          <w:rFonts w:ascii="Traditional Arabic" w:hAnsi="Traditional Arabic" w:cs="Traditional Arabic"/>
          <w:szCs w:val="32"/>
          <w:rtl/>
          <w:lang w:bidi="ar-EG"/>
        </w:rPr>
        <w:t xml:space="preserve"> وقوله: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ولا تركنوا إلى الذين ظلموا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قال علي بن أبي طلحة، عن ابن عباس: لا تدهنوا وقال العوفي، عن ابن عباس: هو الركون إلى الشرك.</w:t>
      </w:r>
    </w:p>
    <w:p w14:paraId="7EAE5450" w14:textId="77777777" w:rsidR="0017332F" w:rsidRPr="001D5FC6" w:rsidRDefault="0017332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وقال أبو العالية: لا ترضوا أعمالهم.</w:t>
      </w:r>
    </w:p>
    <w:p w14:paraId="00E582B1" w14:textId="77777777" w:rsidR="0017332F" w:rsidRPr="001D5FC6" w:rsidRDefault="0017332F"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وقال ابن جريج، عن ابن عباس: ولا تميلوا إلى الذين ظلموا وهذا القول حسن، أي: لا تستعينوا بالظلمة فتكونوا كأنكم قد رضيتم بباقي صنيعهم،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فتمسكم النار وما لكم من دون الله من أولياء ثم لا تنصرون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ليس لكم من دونه من ولي </w:t>
      </w:r>
      <w:r w:rsidRPr="001D5FC6">
        <w:rPr>
          <w:rFonts w:ascii="Traditional Arabic" w:hAnsi="Traditional Arabic" w:cs="Traditional Arabic"/>
          <w:szCs w:val="32"/>
          <w:rtl/>
          <w:lang w:bidi="ar-EG"/>
        </w:rPr>
        <w:t>ينقذكم، ولا ناصر يخلصكم من عذابه.</w:t>
      </w:r>
      <w:r w:rsidR="00142DF4" w:rsidRPr="001D5FC6">
        <w:rPr>
          <w:rFonts w:ascii="Traditional Arabic" w:hAnsi="Traditional Arabic" w:cs="Traditional Arabic"/>
          <w:szCs w:val="32"/>
          <w:rtl/>
        </w:rPr>
        <w:t>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538"/>
      </w:r>
      <w:r w:rsidR="005272BB" w:rsidRPr="001D5FC6">
        <w:rPr>
          <w:rStyle w:val="a5"/>
          <w:rFonts w:ascii="Traditional Arabic" w:hAnsi="Traditional Arabic" w:cs="Traditional Arabic"/>
          <w:szCs w:val="32"/>
          <w:rtl/>
        </w:rPr>
        <w:t>)</w:t>
      </w:r>
    </w:p>
    <w:p w14:paraId="7FD37D10" w14:textId="77777777" w:rsidR="00253682" w:rsidRPr="001D5FC6" w:rsidRDefault="0025368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lastRenderedPageBreak/>
        <w:t>-</w:t>
      </w:r>
      <w:r w:rsidR="00875FDB" w:rsidRPr="001D5FC6">
        <w:rPr>
          <w:rFonts w:ascii="Traditional Arabic" w:hAnsi="Traditional Arabic" w:cs="Traditional Arabic"/>
          <w:szCs w:val="32"/>
          <w:rtl/>
        </w:rPr>
        <w:t>وأضاف القرطبي-</w:t>
      </w:r>
      <w:r w:rsidRPr="001D5FC6">
        <w:rPr>
          <w:rFonts w:ascii="Traditional Arabic" w:hAnsi="Traditional Arabic" w:cs="Traditional Arabic"/>
          <w:szCs w:val="32"/>
          <w:rtl/>
        </w:rPr>
        <w:t>رحمه الله- ف</w:t>
      </w:r>
      <w:r w:rsidR="00DD474F" w:rsidRPr="001D5FC6">
        <w:rPr>
          <w:rFonts w:ascii="Traditional Arabic" w:hAnsi="Traditional Arabic" w:cs="Traditional Arabic"/>
          <w:szCs w:val="32"/>
          <w:rtl/>
        </w:rPr>
        <w:t>ي</w:t>
      </w:r>
      <w:r w:rsidRPr="001D5FC6">
        <w:rPr>
          <w:rFonts w:ascii="Traditional Arabic" w:hAnsi="Traditional Arabic" w:cs="Traditional Arabic"/>
          <w:szCs w:val="32"/>
          <w:rtl/>
        </w:rPr>
        <w:t xml:space="preserve"> بيانها ما مختصره</w:t>
      </w:r>
      <w:r w:rsidR="00C2264B" w:rsidRPr="001D5FC6">
        <w:rPr>
          <w:rFonts w:ascii="Traditional Arabic" w:hAnsi="Traditional Arabic" w:cs="Traditional Arabic"/>
          <w:szCs w:val="32"/>
          <w:rtl/>
        </w:rPr>
        <w:t xml:space="preserve"> وبتصرف يسير</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قوله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ولا تركنوا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الركون حقيقة الاستناد والاعتماد والسكون إلى، الشيء والرضا به، قال </w:t>
      </w:r>
      <w:r w:rsidRPr="001D5FC6">
        <w:rPr>
          <w:rFonts w:ascii="Traditional Arabic" w:hAnsi="Traditional Arabic" w:cs="Traditional Arabic"/>
          <w:color w:val="000000"/>
          <w:szCs w:val="32"/>
          <w:rtl/>
          <w:lang w:bidi="ar-EG"/>
        </w:rPr>
        <w:t xml:space="preserve">قتادة: معناه لا تودوهم ولا تطيعوهم. ابن جريج: لا تميلوا إليهم. أبو العالية: لا ترضوا أعمالهم، وكله متقارب. وقال ابن زيد: الركون هنا </w:t>
      </w:r>
      <w:r w:rsidR="00DD474F" w:rsidRPr="001D5FC6">
        <w:rPr>
          <w:rFonts w:ascii="Traditional Arabic" w:hAnsi="Traditional Arabic" w:cs="Traditional Arabic"/>
          <w:color w:val="000000"/>
          <w:szCs w:val="32"/>
          <w:rtl/>
          <w:lang w:bidi="ar-EG"/>
        </w:rPr>
        <w:t>الإدهان وذلك</w:t>
      </w:r>
      <w:r w:rsidRPr="001D5FC6">
        <w:rPr>
          <w:rFonts w:ascii="Traditional Arabic" w:hAnsi="Traditional Arabic" w:cs="Traditional Arabic"/>
          <w:color w:val="000000"/>
          <w:szCs w:val="32"/>
          <w:rtl/>
          <w:lang w:bidi="ar-EG"/>
        </w:rPr>
        <w:t xml:space="preserve"> ألا ينكر عليهم كفرهم. ثم </w:t>
      </w:r>
      <w:r w:rsidR="00DD474F" w:rsidRPr="001D5FC6">
        <w:rPr>
          <w:rFonts w:ascii="Traditional Arabic" w:hAnsi="Traditional Arabic" w:cs="Traditional Arabic"/>
          <w:color w:val="000000"/>
          <w:szCs w:val="32"/>
          <w:rtl/>
          <w:lang w:bidi="ar-EG"/>
        </w:rPr>
        <w:t>قال-رحمه</w:t>
      </w:r>
      <w:r w:rsidRPr="001D5FC6">
        <w:rPr>
          <w:rFonts w:ascii="Traditional Arabic" w:hAnsi="Traditional Arabic" w:cs="Traditional Arabic"/>
          <w:color w:val="000000"/>
          <w:szCs w:val="32"/>
          <w:rtl/>
          <w:lang w:bidi="ar-EG"/>
        </w:rPr>
        <w:t xml:space="preserve"> الله- قوله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إلى الذين ظلموا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قيل: أهل الشرك. وقيل: عامة فيهم وفي العصاة، على نحو قوله تعالى:</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وإذا رأيت الذين يخوضون في آياتنا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[الأنعام: 68] الآية. وهذا هو الصحيح في معنى الآية، وأنها دالة على هجران أهل الكفر والمعاصي من أهل البدع وغيرهم، فإن صحبتهم كفر أو معصية، إذ الصحبة لا تكون إلا عن مودة، وقد قال حكيم «</w:t>
      </w:r>
      <w:r w:rsidR="000935A6"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539"/>
      </w:r>
      <w:r w:rsidR="000935A6" w:rsidRPr="001D5FC6">
        <w:rPr>
          <w:rStyle w:val="a5"/>
          <w:rFonts w:ascii="Traditional Arabic" w:hAnsi="Traditional Arabic" w:cs="Traditional Arabic"/>
          <w:szCs w:val="32"/>
          <w:rtl/>
        </w:rPr>
        <w:t>)</w:t>
      </w:r>
      <w:r w:rsidRPr="001D5FC6">
        <w:rPr>
          <w:rFonts w:ascii="Traditional Arabic" w:hAnsi="Traditional Arabic" w:cs="Traditional Arabic"/>
          <w:color w:val="000000"/>
          <w:szCs w:val="32"/>
          <w:rtl/>
          <w:lang w:bidi="ar-EG"/>
        </w:rPr>
        <w:t>»:</w:t>
      </w:r>
    </w:p>
    <w:p w14:paraId="6F71DAED" w14:textId="77777777" w:rsidR="00253682" w:rsidRPr="001D5FC6" w:rsidRDefault="00253682"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عن المرء لا تسأل وسل عن قرينه</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فكل قرين بالمقارن يقتدي</w:t>
      </w:r>
      <w:r w:rsidR="00C2264B" w:rsidRPr="001D5FC6">
        <w:rPr>
          <w:rFonts w:ascii="Traditional Arabic" w:hAnsi="Traditional Arabic" w:cs="Traditional Arabic"/>
          <w:szCs w:val="32"/>
          <w:rtl/>
          <w:lang w:bidi="ar-EG"/>
        </w:rPr>
        <w:t>.</w:t>
      </w:r>
    </w:p>
    <w:p w14:paraId="7DE8B519" w14:textId="77777777" w:rsidR="00C2264B" w:rsidRPr="001D5FC6" w:rsidRDefault="00253682" w:rsidP="0014748C">
      <w:pPr>
        <w:ind w:left="-341" w:right="-284"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فإن كانت الصحبة عن ضرورة وتقية فقد مضى القول فيها في" آل عمران"</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و" المائدة"</w:t>
      </w:r>
      <w:r w:rsidR="00C2264B" w:rsidRPr="001D5FC6">
        <w:rPr>
          <w:rStyle w:val="a5"/>
          <w:rFonts w:ascii="Traditional Arabic" w:hAnsi="Traditional Arabic" w:cs="Traditional Arabic"/>
          <w:szCs w:val="32"/>
          <w:rtl/>
        </w:rPr>
        <w:t>(</w:t>
      </w:r>
      <w:r w:rsidR="00C2264B" w:rsidRPr="001D5FC6">
        <w:rPr>
          <w:rStyle w:val="a5"/>
          <w:rFonts w:ascii="Traditional Arabic" w:hAnsi="Traditional Arabic" w:cs="Traditional Arabic"/>
          <w:szCs w:val="32"/>
          <w:rtl/>
        </w:rPr>
        <w:footnoteReference w:id="540"/>
      </w:r>
      <w:r w:rsidR="00C2264B" w:rsidRPr="001D5FC6">
        <w:rPr>
          <w:rStyle w:val="a5"/>
          <w:rFonts w:ascii="Traditional Arabic" w:hAnsi="Traditional Arabic" w:cs="Traditional Arabic"/>
          <w:szCs w:val="32"/>
          <w:rtl/>
        </w:rPr>
        <w:t>)</w:t>
      </w:r>
      <w:r w:rsidRPr="001D5FC6">
        <w:rPr>
          <w:rFonts w:ascii="Traditional Arabic" w:hAnsi="Traditional Arabic" w:cs="Traditional Arabic"/>
          <w:szCs w:val="32"/>
          <w:rtl/>
          <w:lang w:bidi="ar-EG"/>
        </w:rPr>
        <w:t xml:space="preserve">. وصحبة الظالم على التقية مستثناة من النهي بحال الاضطرار. والله أعلم. </w:t>
      </w:r>
    </w:p>
    <w:p w14:paraId="63787BC9" w14:textId="77777777" w:rsidR="00F503F1" w:rsidRPr="001D5FC6" w:rsidRDefault="00C2264B" w:rsidP="00875FDB">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وأضاف- رحمه الله-:</w:t>
      </w:r>
      <w:r w:rsidR="00253682" w:rsidRPr="001D5FC6">
        <w:rPr>
          <w:rFonts w:ascii="Traditional Arabic" w:hAnsi="Traditional Arabic" w:cs="Traditional Arabic"/>
          <w:szCs w:val="32"/>
          <w:rtl/>
          <w:lang w:bidi="ar-EG"/>
        </w:rPr>
        <w:t xml:space="preserve">قوله تعالى: </w:t>
      </w:r>
      <w:r w:rsidR="0014748C" w:rsidRPr="001D5FC6">
        <w:rPr>
          <w:rFonts w:ascii="ATraditional Arabic" w:hAnsi="ATraditional Arabic"/>
          <w:szCs w:val="32"/>
          <w:rtl/>
          <w:lang w:bidi="ar-EG"/>
        </w:rPr>
        <w:t>{</w:t>
      </w:r>
      <w:r w:rsidR="00253682" w:rsidRPr="001D5FC6">
        <w:rPr>
          <w:rFonts w:ascii="Traditional Arabic" w:hAnsi="Traditional Arabic" w:cs="Traditional Arabic"/>
          <w:szCs w:val="32"/>
          <w:rtl/>
          <w:lang w:bidi="ar-EG"/>
        </w:rPr>
        <w:t>فتمسكم النار</w:t>
      </w:r>
      <w:r w:rsidR="0014748C" w:rsidRPr="001D5FC6">
        <w:rPr>
          <w:rFonts w:ascii="ATraditional Arabic" w:hAnsi="ATraditional Arabic"/>
          <w:szCs w:val="32"/>
          <w:rtl/>
          <w:lang w:bidi="ar-EG"/>
        </w:rPr>
        <w:t>}</w:t>
      </w:r>
      <w:r w:rsidR="00253682" w:rsidRPr="001D5FC6">
        <w:rPr>
          <w:rFonts w:ascii="Traditional Arabic" w:hAnsi="Traditional Arabic" w:cs="Traditional Arabic"/>
          <w:szCs w:val="32"/>
          <w:rtl/>
          <w:lang w:bidi="ar-EG"/>
        </w:rPr>
        <w:t xml:space="preserve"> أي تحرقكم. بمخالطتهم ومصاحبتهم وممالأتهم على إعراضهم</w:t>
      </w:r>
      <w:r w:rsidR="00AA6196">
        <w:rPr>
          <w:rFonts w:ascii="Traditional Arabic" w:hAnsi="Traditional Arabic" w:cs="Traditional Arabic"/>
          <w:szCs w:val="32"/>
          <w:rtl/>
          <w:lang w:bidi="ar-EG"/>
        </w:rPr>
        <w:t xml:space="preserve"> </w:t>
      </w:r>
      <w:r w:rsidR="00253682" w:rsidRPr="001D5FC6">
        <w:rPr>
          <w:rFonts w:ascii="Traditional Arabic" w:hAnsi="Traditional Arabic" w:cs="Traditional Arabic"/>
          <w:szCs w:val="32"/>
          <w:rtl/>
          <w:lang w:bidi="ar-EG"/>
        </w:rPr>
        <w:t>وموافقتهم في أمورهم.</w:t>
      </w:r>
      <w:r w:rsidRPr="001D5FC6">
        <w:rPr>
          <w:rFonts w:ascii="Traditional Arabic" w:hAnsi="Traditional Arabic" w:cs="Traditional Arabic"/>
          <w:szCs w:val="32"/>
          <w:rtl/>
        </w:rPr>
        <w:t>اهـ</w:t>
      </w:r>
      <w:r w:rsidR="00F503F1" w:rsidRPr="001D5FC6">
        <w:rPr>
          <w:rStyle w:val="a5"/>
          <w:rFonts w:ascii="Traditional Arabic" w:hAnsi="Traditional Arabic" w:cs="Traditional Arabic"/>
          <w:szCs w:val="32"/>
          <w:rtl/>
        </w:rPr>
        <w:t>(</w:t>
      </w:r>
      <w:r w:rsidR="00F503F1" w:rsidRPr="001D5FC6">
        <w:rPr>
          <w:rStyle w:val="a5"/>
          <w:rFonts w:ascii="Traditional Arabic" w:hAnsi="Traditional Arabic" w:cs="Traditional Arabic"/>
          <w:szCs w:val="32"/>
          <w:rtl/>
        </w:rPr>
        <w:footnoteReference w:id="541"/>
      </w:r>
      <w:r w:rsidR="00F503F1" w:rsidRPr="001D5FC6">
        <w:rPr>
          <w:rStyle w:val="a5"/>
          <w:rFonts w:ascii="Traditional Arabic" w:hAnsi="Traditional Arabic" w:cs="Traditional Arabic"/>
          <w:szCs w:val="32"/>
          <w:rtl/>
        </w:rPr>
        <w:t>)</w:t>
      </w:r>
    </w:p>
    <w:p w14:paraId="2031CA07" w14:textId="77777777" w:rsidR="00235F88" w:rsidRPr="001D5FC6" w:rsidRDefault="00235F88"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szCs w:val="32"/>
          <w:rtl/>
        </w:rPr>
        <w:t>-</w:t>
      </w:r>
      <w:r w:rsidR="00142DF4" w:rsidRPr="001D5FC6">
        <w:rPr>
          <w:rFonts w:ascii="Traditional Arabic" w:hAnsi="Traditional Arabic" w:cs="Traditional Arabic"/>
          <w:szCs w:val="32"/>
          <w:rtl/>
        </w:rPr>
        <w:t>وأضاف</w:t>
      </w:r>
      <w:r w:rsidRPr="001D5FC6">
        <w:rPr>
          <w:rFonts w:ascii="Traditional Arabic" w:hAnsi="Traditional Arabic" w:cs="Traditional Arabic"/>
          <w:szCs w:val="32"/>
          <w:rtl/>
        </w:rPr>
        <w:t xml:space="preserve"> </w:t>
      </w:r>
      <w:r w:rsidR="006C052E" w:rsidRPr="001D5FC6">
        <w:rPr>
          <w:rFonts w:ascii="Traditional Arabic" w:hAnsi="Traditional Arabic" w:cs="Traditional Arabic"/>
          <w:szCs w:val="32"/>
          <w:rtl/>
        </w:rPr>
        <w:t>السعدي- رحمه الله-</w:t>
      </w:r>
      <w:r w:rsidR="00142DF4" w:rsidRPr="001D5FC6">
        <w:rPr>
          <w:rFonts w:ascii="Traditional Arabic" w:hAnsi="Traditional Arabic" w:cs="Traditional Arabic"/>
          <w:szCs w:val="32"/>
          <w:rtl/>
        </w:rPr>
        <w:t>في بيان قوله تعالي:</w:t>
      </w:r>
      <w:r w:rsidRPr="001D5FC6">
        <w:rPr>
          <w:rFonts w:ascii="Traditional Arabic" w:hAnsi="Traditional Arabic" w:cs="Traditional Arabic"/>
          <w:szCs w:val="32"/>
          <w:rtl/>
        </w:rPr>
        <w:t xml:space="preserve"> </w:t>
      </w:r>
      <w:r w:rsidR="0014748C" w:rsidRPr="001D5FC6">
        <w:rPr>
          <w:rFonts w:ascii="ATraditional Arabic" w:hAnsi="ATraditional Arabic"/>
          <w:szCs w:val="32"/>
          <w:rtl/>
        </w:rPr>
        <w:t>{</w:t>
      </w:r>
      <w:r w:rsidRPr="001D5FC6">
        <w:rPr>
          <w:rFonts w:ascii="Traditional Arabic" w:hAnsi="Traditional Arabic" w:cs="Traditional Arabic"/>
          <w:szCs w:val="32"/>
          <w:rtl/>
        </w:rPr>
        <w:t>ثُمَّ لا تُنْصَرُونَ</w:t>
      </w:r>
      <w:r w:rsidR="0014748C" w:rsidRPr="001D5FC6">
        <w:rPr>
          <w:rFonts w:ascii="ATraditional Arabic" w:hAnsi="ATraditional Arabic"/>
          <w:szCs w:val="32"/>
          <w:rtl/>
        </w:rPr>
        <w:t>}</w:t>
      </w:r>
      <w:r w:rsidR="00AA6196">
        <w:rPr>
          <w:rFonts w:ascii="Traditional Arabic" w:hAnsi="Traditional Arabic" w:cs="Traditional Arabic"/>
          <w:szCs w:val="32"/>
          <w:rtl/>
        </w:rPr>
        <w:t xml:space="preserve"> </w:t>
      </w:r>
      <w:r w:rsidR="00142DF4" w:rsidRPr="001D5FC6">
        <w:rPr>
          <w:rFonts w:ascii="Traditional Arabic" w:hAnsi="Traditional Arabic" w:cs="Traditional Arabic"/>
          <w:szCs w:val="32"/>
          <w:rtl/>
        </w:rPr>
        <w:t>ما نصه:</w:t>
      </w:r>
      <w:r w:rsidRPr="001D5FC6">
        <w:rPr>
          <w:rFonts w:ascii="Traditional Arabic" w:hAnsi="Traditional Arabic" w:cs="Traditional Arabic"/>
          <w:szCs w:val="32"/>
          <w:rtl/>
        </w:rPr>
        <w:t xml:space="preserve">أي: لا يدفع عنكم العذاب إذا مسكم، ففي هذه الآية: التحذير من الركون إلى كل </w:t>
      </w:r>
      <w:r w:rsidRPr="001D5FC6">
        <w:rPr>
          <w:rFonts w:ascii="Traditional Arabic" w:hAnsi="Traditional Arabic" w:cs="Traditional Arabic"/>
          <w:color w:val="000000"/>
          <w:szCs w:val="32"/>
          <w:rtl/>
        </w:rPr>
        <w:t>ظالم، والمراد بالركون، الميل والانضمام إليه بظلمه وموافقته على ذلك، والرضا بما هو عليه من الظلم.</w:t>
      </w:r>
    </w:p>
    <w:p w14:paraId="3120399F" w14:textId="77777777" w:rsidR="00204661" w:rsidRPr="001D5FC6" w:rsidRDefault="00235F88"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rPr>
        <w:lastRenderedPageBreak/>
        <w:t xml:space="preserve">وإذا كان هذا الوعيد في الركون إلى الظلمة، فكيف حال الظلمة بأنفسهم؟!! نسأل </w:t>
      </w:r>
      <w:r w:rsidRPr="001D5FC6">
        <w:rPr>
          <w:rFonts w:ascii="Traditional Arabic" w:hAnsi="Traditional Arabic" w:cs="Traditional Arabic"/>
          <w:szCs w:val="32"/>
          <w:rtl/>
        </w:rPr>
        <w:t>الله العافية من الظلم.</w:t>
      </w:r>
      <w:r w:rsidR="00142DF4" w:rsidRPr="001D5FC6">
        <w:rPr>
          <w:rFonts w:ascii="Traditional Arabic" w:hAnsi="Traditional Arabic" w:cs="Traditional Arabic"/>
          <w:szCs w:val="32"/>
          <w:rtl/>
        </w:rPr>
        <w:t>اهـ</w:t>
      </w:r>
      <w:r w:rsidR="00204661" w:rsidRPr="001D5FC6">
        <w:rPr>
          <w:rFonts w:ascii="Traditional Arabic" w:hAnsi="Traditional Arabic" w:cs="Traditional Arabic"/>
          <w:szCs w:val="32"/>
          <w:rtl/>
          <w:lang w:bidi="ar-EG"/>
        </w:rPr>
        <w:t xml:space="preserve"> </w:t>
      </w:r>
      <w:r w:rsidR="00204661" w:rsidRPr="001D5FC6">
        <w:rPr>
          <w:rStyle w:val="a5"/>
          <w:rFonts w:ascii="Traditional Arabic" w:hAnsi="Traditional Arabic" w:cs="Traditional Arabic"/>
          <w:szCs w:val="32"/>
          <w:rtl/>
        </w:rPr>
        <w:t>(</w:t>
      </w:r>
      <w:r w:rsidR="00204661" w:rsidRPr="001D5FC6">
        <w:rPr>
          <w:rStyle w:val="a5"/>
          <w:rFonts w:ascii="Traditional Arabic" w:hAnsi="Traditional Arabic" w:cs="Traditional Arabic"/>
          <w:szCs w:val="32"/>
          <w:rtl/>
        </w:rPr>
        <w:footnoteReference w:id="542"/>
      </w:r>
      <w:r w:rsidR="00204661" w:rsidRPr="001D5FC6">
        <w:rPr>
          <w:rStyle w:val="a5"/>
          <w:rFonts w:ascii="Traditional Arabic" w:hAnsi="Traditional Arabic" w:cs="Traditional Arabic"/>
          <w:szCs w:val="32"/>
          <w:rtl/>
        </w:rPr>
        <w:t>)</w:t>
      </w:r>
    </w:p>
    <w:p w14:paraId="3C4F62C0"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وَأَقِمِ الصَّلَاةَ طَرَفَيِ النَّهَارِ وَزُلَفًا مِنَ اللَّيْلِ إِنَّ الْحَسَنَاتِ يُذْهِبْنَ السَّيِّئَاتِ ذَلِكَ ذِكْرَى لِلذَّاكِرِينَ (114)</w:t>
      </w:r>
      <w:r w:rsidRPr="001D5FC6">
        <w:rPr>
          <w:rFonts w:ascii="ATraditional Arabic" w:hAnsi="ATraditional Arabic"/>
          <w:color w:val="FF0000"/>
          <w:szCs w:val="32"/>
          <w:rtl/>
        </w:rPr>
        <w:t>}</w:t>
      </w:r>
    </w:p>
    <w:p w14:paraId="4C8C3F5C"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543"/>
      </w:r>
      <w:r w:rsidRPr="001D5FC6">
        <w:rPr>
          <w:rStyle w:val="a5"/>
          <w:rFonts w:ascii="Traditional Arabic" w:hAnsi="Traditional Arabic" w:cs="Traditional Arabic"/>
          <w:szCs w:val="32"/>
          <w:rtl/>
        </w:rPr>
        <w:t>)</w:t>
      </w:r>
    </w:p>
    <w:p w14:paraId="3B677D92" w14:textId="77777777" w:rsidR="005B339F" w:rsidRPr="001D5FC6" w:rsidRDefault="005B339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عاطفة (أقم) فعل أمر، والفاعل أنت (الصلاة) مفعول به منصوب (طرفي) ظرف زمان منصوب متعلّق بأقم، وعلامة النصب الياء (الليل) مضاف إليه مجرور (الواو) عاطفة (زلفا) معطوف على طرفي منصوب (من الليل) جارّ ومجرور متعلّق بنعت ل (زلفا)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(إنّ) حرف مشبّه بالفعل (الحسنات) اسم إنّ منصوب وعلامة النصب الكسرة (يذهبن) مضارع مبنيّ على السكون في محلّ رفع.. و (النون) ضمير في محلّ رفع فاعل (السيّئات) مفعول به منصوب وعلامة النصب الكسرة (ذلك) اسم إشارة مبنيّ في محلّ رفع مبتدأ، والإشارة إلى طلب</w:t>
      </w:r>
      <w:r w:rsidRPr="001D5FC6">
        <w:rPr>
          <w:rFonts w:ascii="Traditional Arabic" w:hAnsi="Traditional Arabic" w:cs="Traditional Arabic"/>
          <w:szCs w:val="32"/>
          <w:rtl/>
          <w:lang w:bidi="ar-EG"/>
        </w:rPr>
        <w:t xml:space="preserve"> </w:t>
      </w:r>
      <w:r w:rsidRPr="001D5FC6">
        <w:rPr>
          <w:rFonts w:ascii="Traditional Arabic" w:hAnsi="Traditional Arabic" w:cs="Traditional Arabic"/>
          <w:color w:val="000000"/>
          <w:szCs w:val="32"/>
          <w:rtl/>
          <w:lang w:bidi="ar-EG"/>
        </w:rPr>
        <w:t xml:space="preserve">الاستقامة.. و (اللام) للبعد، (والكاف) للخطاب (ذكرى) خبر مرفوع وعلامة الرفع الضمّة المقدّرة على الألف (للذاكرين) جارّ ومجرور متعلّق بذكرى </w:t>
      </w:r>
      <w:r w:rsidR="00C106E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C106E0" w:rsidRPr="001D5FC6">
        <w:rPr>
          <w:rStyle w:val="a5"/>
          <w:rFonts w:ascii="Traditional Arabic" w:hAnsi="Traditional Arabic" w:cs="Traditional Arabic"/>
          <w:szCs w:val="32"/>
          <w:rtl/>
        </w:rPr>
        <w:footnoteReference w:id="544"/>
      </w:r>
      <w:r w:rsidR="000935A6" w:rsidRPr="001D5FC6">
        <w:rPr>
          <w:rStyle w:val="a5"/>
          <w:rFonts w:ascii="Traditional Arabic" w:hAnsi="Traditional Arabic" w:cs="Traditional Arabic"/>
          <w:szCs w:val="32"/>
          <w:rtl/>
        </w:rPr>
        <w:t>)</w:t>
      </w:r>
      <w:r w:rsidR="00C106E0"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وعلامة الجرّ الياء.</w:t>
      </w:r>
    </w:p>
    <w:p w14:paraId="0C491904"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6B517329" w14:textId="77777777" w:rsidR="00BA6B14"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BA6B14" w:rsidRPr="001D5FC6">
        <w:rPr>
          <w:rFonts w:ascii="Traditional Arabic" w:hAnsi="Traditional Arabic" w:cs="Traditional Arabic"/>
          <w:color w:val="006600"/>
          <w:szCs w:val="32"/>
          <w:rtl/>
        </w:rPr>
        <w:t>وَأَقِمِ الصَّلَاةَ طَرَفَيِ النَّهَارِ وَزُلَفًا مِنَ اللَّيْلِ إِنَّ الْحَسَنَاتِ يُذْهِبْنَ السَّيِّئَاتِ ذَلِكَ ذِكْرَى لِلذَّاكِرِينَ</w:t>
      </w:r>
      <w:r w:rsidRPr="001D5FC6">
        <w:rPr>
          <w:rFonts w:ascii="Traditional Arabic" w:hAnsi="Traditional Arabic"/>
          <w:color w:val="006600"/>
          <w:szCs w:val="32"/>
          <w:rtl/>
        </w:rPr>
        <w:t>}</w:t>
      </w:r>
    </w:p>
    <w:p w14:paraId="2EBBDB64" w14:textId="77777777" w:rsidR="002B416E" w:rsidRPr="001D5FC6" w:rsidRDefault="002B416E"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-قال </w:t>
      </w:r>
      <w:r w:rsidR="00B474B5" w:rsidRPr="001D5FC6">
        <w:rPr>
          <w:rFonts w:ascii="Traditional Arabic" w:hAnsi="Traditional Arabic" w:cs="Traditional Arabic"/>
          <w:szCs w:val="32"/>
          <w:rtl/>
          <w:lang w:bidi="ar-EG"/>
        </w:rPr>
        <w:t>ابن كثير- رحمه الله-</w:t>
      </w:r>
      <w:r w:rsidR="0055390A" w:rsidRPr="001D5FC6">
        <w:rPr>
          <w:rFonts w:ascii="Traditional Arabic" w:hAnsi="Traditional Arabic" w:cs="Traditional Arabic"/>
          <w:szCs w:val="32"/>
          <w:rtl/>
          <w:lang w:bidi="ar-EG"/>
        </w:rPr>
        <w:t>في تفسيرها ما نصه</w:t>
      </w:r>
      <w:r w:rsidRPr="001D5FC6">
        <w:rPr>
          <w:rFonts w:ascii="Traditional Arabic" w:hAnsi="Traditional Arabic" w:cs="Traditional Arabic"/>
          <w:szCs w:val="32"/>
          <w:rtl/>
          <w:lang w:bidi="ar-EG"/>
        </w:rPr>
        <w:t xml:space="preserve">: قال علي بن أبي طلحة، عن ابن عباس: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وأقم الصلاة طرفي النهار</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قال: يعني الصبح والمغرب وكذا قال الحسن، وعبد الرحمن بن زيد بن أسلم.</w:t>
      </w:r>
    </w:p>
    <w:p w14:paraId="77DC4997" w14:textId="77777777" w:rsidR="002B416E" w:rsidRPr="001D5FC6" w:rsidRDefault="002B416E"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وقال الحسن -في رواية -وقتادة، والضحاك، وغيرهم: هي الصبح والعصر.</w:t>
      </w:r>
    </w:p>
    <w:p w14:paraId="590023E2" w14:textId="77777777" w:rsidR="002B416E" w:rsidRPr="001D5FC6" w:rsidRDefault="002B416E"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وقال مجاهد: هي الصبح في أول النهار، والظهر والعصر من آخره. وكذا قال محمد بن كعب القرظي، والضحاك في رواية عنه.</w:t>
      </w:r>
    </w:p>
    <w:p w14:paraId="756D8305" w14:textId="77777777" w:rsidR="002B416E" w:rsidRPr="001D5FC6" w:rsidRDefault="002B416E"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وقوله: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وزلفا من الليل</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قال ابن عباس، ومجاهد، والحسن، وغيرهم: يعني صلاة العشاء.</w:t>
      </w:r>
    </w:p>
    <w:p w14:paraId="05484291" w14:textId="77777777" w:rsidR="002B416E" w:rsidRPr="001D5FC6" w:rsidRDefault="002B416E"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lastRenderedPageBreak/>
        <w:t>وقال الحسن -في رواية ابن المبارك، عن مبارك بن فضالة</w:t>
      </w:r>
      <w:r w:rsidR="0055390A"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545"/>
      </w:r>
      <w:r w:rsidR="0055390A" w:rsidRPr="001D5FC6">
        <w:rPr>
          <w:rStyle w:val="a5"/>
          <w:rFonts w:ascii="Traditional Arabic" w:hAnsi="Traditional Arabic" w:cs="Traditional Arabic"/>
          <w:szCs w:val="32"/>
          <w:rtl/>
        </w:rPr>
        <w:t>)</w:t>
      </w:r>
      <w:r w:rsidRPr="001D5FC6">
        <w:rPr>
          <w:rFonts w:ascii="Traditional Arabic" w:hAnsi="Traditional Arabic" w:cs="Traditional Arabic"/>
          <w:szCs w:val="32"/>
          <w:rtl/>
          <w:lang w:bidi="ar-EG"/>
        </w:rPr>
        <w:t xml:space="preserve">، عنه: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وزلفا من الليل</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يعني المغرب والعشاء قال رسول الله صلى الله عليه وسلم: "هما زلفتا</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 xml:space="preserve">الليل: المغرب والعشاء" </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وكذا قال مجاهد، ومحمد بن كعب، وقتادة، والضحاك: إنها صلاة المغرب والعشاء.</w:t>
      </w:r>
    </w:p>
    <w:p w14:paraId="402E6FF2" w14:textId="77777777" w:rsidR="00694DB4" w:rsidRPr="001D5FC6" w:rsidRDefault="002B416E"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وقد يحتمل أن تكون هذه الآية نزلت قبل فرض الصلوات الخمس ليلة الإسراء؛ فإنه إنما كان يجب من الصلاة صلاتان: صلاة قبل طلوع الشمس، وصلاة قبل غروبها. وفي أثناء الليل قيام عليه وعلى الأمة، ثم نسخ في حق الأمة، وثبت وجوبه عليه، ثم نسخ عنه أيضا، في قول، والله أعلم.</w:t>
      </w:r>
      <w:r w:rsidR="0055390A" w:rsidRPr="001D5FC6">
        <w:rPr>
          <w:rFonts w:ascii="Traditional Arabic" w:hAnsi="Traditional Arabic" w:cs="Traditional Arabic"/>
          <w:szCs w:val="32"/>
          <w:rtl/>
          <w:lang w:bidi="ar-EG"/>
        </w:rPr>
        <w:t>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546"/>
      </w:r>
      <w:r w:rsidR="00694DB4" w:rsidRPr="001D5FC6">
        <w:rPr>
          <w:rStyle w:val="a5"/>
          <w:rFonts w:ascii="Traditional Arabic" w:hAnsi="Traditional Arabic" w:cs="Traditional Arabic"/>
          <w:szCs w:val="32"/>
          <w:rtl/>
        </w:rPr>
        <w:t>)</w:t>
      </w:r>
    </w:p>
    <w:p w14:paraId="50896464" w14:textId="77777777" w:rsidR="00235F88" w:rsidRPr="001D5FC6" w:rsidRDefault="00235F88" w:rsidP="0014748C">
      <w:pPr>
        <w:autoSpaceDE w:val="0"/>
        <w:autoSpaceDN w:val="0"/>
        <w:adjustRightInd w:val="0"/>
        <w:ind w:firstLine="0"/>
        <w:jc w:val="both"/>
        <w:rPr>
          <w:rFonts w:ascii="Traditional Arabic" w:hAnsi="Traditional Arabic" w:cs="Traditional Arabic"/>
          <w:szCs w:val="32"/>
          <w:rtl/>
        </w:rPr>
      </w:pPr>
      <w:r w:rsidRPr="001D5FC6">
        <w:rPr>
          <w:rFonts w:ascii="Traditional Arabic" w:hAnsi="Traditional Arabic" w:cs="Traditional Arabic"/>
          <w:szCs w:val="32"/>
          <w:rtl/>
          <w:lang w:bidi="ar-EG"/>
        </w:rPr>
        <w:t>-</w:t>
      </w:r>
      <w:r w:rsidR="0055390A" w:rsidRPr="001D5FC6">
        <w:rPr>
          <w:rFonts w:ascii="Traditional Arabic" w:hAnsi="Traditional Arabic" w:cs="Traditional Arabic"/>
          <w:szCs w:val="32"/>
          <w:rtl/>
          <w:lang w:bidi="ar-EG"/>
        </w:rPr>
        <w:t>و</w:t>
      </w:r>
      <w:r w:rsidR="0084586B" w:rsidRPr="001D5FC6">
        <w:rPr>
          <w:rFonts w:ascii="Traditional Arabic" w:hAnsi="Traditional Arabic" w:cs="Traditional Arabic"/>
          <w:szCs w:val="32"/>
          <w:rtl/>
          <w:lang w:bidi="ar-EG"/>
        </w:rPr>
        <w:t>ذكر</w:t>
      </w:r>
      <w:r w:rsidRPr="001D5FC6">
        <w:rPr>
          <w:rFonts w:ascii="Traditional Arabic" w:hAnsi="Traditional Arabic" w:cs="Traditional Arabic"/>
          <w:szCs w:val="32"/>
          <w:rtl/>
          <w:lang w:bidi="ar-EG"/>
        </w:rPr>
        <w:t xml:space="preserve"> </w:t>
      </w:r>
      <w:r w:rsidR="006C052E" w:rsidRPr="001D5FC6">
        <w:rPr>
          <w:rFonts w:ascii="Traditional Arabic" w:hAnsi="Traditional Arabic" w:cs="Traditional Arabic"/>
          <w:szCs w:val="32"/>
          <w:rtl/>
          <w:lang w:bidi="ar-EG"/>
        </w:rPr>
        <w:t>السعدي- رحمه الله-</w:t>
      </w:r>
      <w:r w:rsidR="0055390A" w:rsidRPr="001D5FC6">
        <w:rPr>
          <w:rFonts w:ascii="Traditional Arabic" w:hAnsi="Traditional Arabic" w:cs="Traditional Arabic"/>
          <w:szCs w:val="32"/>
          <w:rtl/>
          <w:lang w:bidi="ar-EG"/>
        </w:rPr>
        <w:t xml:space="preserve"> في تفسيرها فائدة جليلة قال</w:t>
      </w:r>
      <w:r w:rsidRPr="001D5FC6">
        <w:rPr>
          <w:rFonts w:ascii="Traditional Arabic" w:hAnsi="Traditional Arabic" w:cs="Traditional Arabic"/>
          <w:szCs w:val="32"/>
          <w:rtl/>
          <w:lang w:bidi="ar-EG"/>
        </w:rPr>
        <w:t>:</w:t>
      </w:r>
      <w:r w:rsidRPr="001D5FC6">
        <w:rPr>
          <w:rFonts w:ascii="Traditional Arabic" w:hAnsi="Traditional Arabic" w:cs="Traditional Arabic"/>
          <w:szCs w:val="32"/>
          <w:rtl/>
        </w:rPr>
        <w:t xml:space="preserve"> </w:t>
      </w:r>
      <w:r w:rsidR="0055390A" w:rsidRPr="001D5FC6">
        <w:rPr>
          <w:rFonts w:ascii="Traditional Arabic" w:hAnsi="Traditional Arabic" w:cs="Traditional Arabic"/>
          <w:szCs w:val="32"/>
          <w:rtl/>
        </w:rPr>
        <w:t xml:space="preserve">يأمر </w:t>
      </w:r>
      <w:r w:rsidRPr="001D5FC6">
        <w:rPr>
          <w:rFonts w:ascii="Traditional Arabic" w:hAnsi="Traditional Arabic" w:cs="Traditional Arabic"/>
          <w:szCs w:val="32"/>
          <w:rtl/>
        </w:rPr>
        <w:t xml:space="preserve">تعالى بإقامة الصلاة كاملة </w:t>
      </w:r>
      <w:r w:rsidR="0014748C" w:rsidRPr="001D5FC6">
        <w:rPr>
          <w:rFonts w:ascii="ATraditional Arabic" w:hAnsi="ATraditional Arabic"/>
          <w:szCs w:val="32"/>
          <w:rtl/>
        </w:rPr>
        <w:t>{</w:t>
      </w:r>
      <w:r w:rsidRPr="001D5FC6">
        <w:rPr>
          <w:rFonts w:ascii="Traditional Arabic" w:hAnsi="Traditional Arabic" w:cs="Traditional Arabic"/>
          <w:szCs w:val="32"/>
          <w:rtl/>
        </w:rPr>
        <w:t>طَرَفَيِ النَّهَارِ</w:t>
      </w:r>
      <w:r w:rsidR="0014748C" w:rsidRPr="001D5FC6">
        <w:rPr>
          <w:rFonts w:ascii="ATraditional Arabic" w:hAnsi="ATraditional Arabic"/>
          <w:szCs w:val="32"/>
          <w:rtl/>
        </w:rPr>
        <w:t>}</w:t>
      </w:r>
      <w:r w:rsidRPr="001D5FC6">
        <w:rPr>
          <w:rFonts w:ascii="Traditional Arabic" w:hAnsi="Traditional Arabic" w:cs="Traditional Arabic"/>
          <w:szCs w:val="32"/>
          <w:rtl/>
        </w:rPr>
        <w:t xml:space="preserve"> أي: أوله وآخره، ويدخل في هذا، صلاة الفجر، وصلاتا الظهر والعصر، </w:t>
      </w:r>
      <w:r w:rsidR="0014748C" w:rsidRPr="001D5FC6">
        <w:rPr>
          <w:rFonts w:ascii="ATraditional Arabic" w:hAnsi="ATraditional Arabic"/>
          <w:szCs w:val="32"/>
          <w:rtl/>
        </w:rPr>
        <w:t>{</w:t>
      </w:r>
      <w:r w:rsidRPr="001D5FC6">
        <w:rPr>
          <w:rFonts w:ascii="Traditional Arabic" w:hAnsi="Traditional Arabic" w:cs="Traditional Arabic"/>
          <w:szCs w:val="32"/>
          <w:rtl/>
        </w:rPr>
        <w:t>وَزُلَفًا مِنَ اللَّيْلِ</w:t>
      </w:r>
      <w:r w:rsidR="0014748C" w:rsidRPr="001D5FC6">
        <w:rPr>
          <w:rFonts w:ascii="ATraditional Arabic" w:hAnsi="ATraditional Arabic"/>
          <w:szCs w:val="32"/>
          <w:rtl/>
        </w:rPr>
        <w:t>}</w:t>
      </w:r>
      <w:r w:rsidRPr="001D5FC6">
        <w:rPr>
          <w:rFonts w:ascii="Traditional Arabic" w:hAnsi="Traditional Arabic" w:cs="Traditional Arabic"/>
          <w:szCs w:val="32"/>
          <w:rtl/>
        </w:rPr>
        <w:t xml:space="preserve"> ويدخل في ذلك، صلاة المغرب والعشاء، ويتناول ذلك قيام الليل، فإنها مما تزلف العبد، وتقربه إلى الله تعالى.</w:t>
      </w:r>
    </w:p>
    <w:p w14:paraId="41DD2320" w14:textId="77777777" w:rsidR="00235F88" w:rsidRPr="001D5FC6" w:rsidRDefault="0014748C"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ATraditional Arabic" w:hAnsi="ATraditional Arabic"/>
          <w:color w:val="000000"/>
          <w:szCs w:val="32"/>
          <w:rtl/>
        </w:rPr>
        <w:t>{</w:t>
      </w:r>
      <w:r w:rsidR="00235F88" w:rsidRPr="001D5FC6">
        <w:rPr>
          <w:rFonts w:ascii="Traditional Arabic" w:hAnsi="Traditional Arabic" w:cs="Traditional Arabic"/>
          <w:color w:val="000000"/>
          <w:szCs w:val="32"/>
          <w:rtl/>
        </w:rPr>
        <w:t>إِنَّ الْحَسَنَاتِ يُذْهِبْنَ السَّيِّئَاتِ</w:t>
      </w:r>
      <w:r w:rsidRPr="001D5FC6">
        <w:rPr>
          <w:rFonts w:ascii="ATraditional Arabic" w:hAnsi="ATraditional Arabic"/>
          <w:color w:val="000000"/>
          <w:szCs w:val="32"/>
          <w:rtl/>
        </w:rPr>
        <w:t>}</w:t>
      </w:r>
      <w:r w:rsidR="00235F88" w:rsidRPr="001D5FC6">
        <w:rPr>
          <w:rFonts w:ascii="Traditional Arabic" w:hAnsi="Traditional Arabic" w:cs="Traditional Arabic"/>
          <w:color w:val="000000"/>
          <w:szCs w:val="32"/>
          <w:rtl/>
        </w:rPr>
        <w:t xml:space="preserve"> أي: فهذه الصلوات الخمس، وما ألحق بها من التطوعات من أكبر الحسنات، وهي: مع أنها حسنات تقرب إلى الله، وتوجب الثواب، فإنها تذهب السيئات وتمحوها، والمراد بذلك: الصغائر، كما قيدتها الأحاديث الصحيحة عن النبي صلى الله عليه وسلم، مثل قوله: "الصلوات الخمس، والجمعة إلى الجمعة، ورمضان إلى رمضان، مكفرات لما بينهن ما اجتنبت </w:t>
      </w:r>
      <w:r w:rsidR="00235F88" w:rsidRPr="001D5FC6">
        <w:rPr>
          <w:rFonts w:ascii="Traditional Arabic" w:hAnsi="Traditional Arabic" w:cs="Traditional Arabic"/>
          <w:color w:val="000000"/>
          <w:szCs w:val="32"/>
          <w:rtl/>
        </w:rPr>
        <w:lastRenderedPageBreak/>
        <w:t xml:space="preserve">الكبائر"، بل كما قيدتها الآية التي في سورة النساء، وهي قوله تعالى: </w:t>
      </w:r>
      <w:r w:rsidRPr="001D5FC6">
        <w:rPr>
          <w:rFonts w:ascii="ATraditional Arabic" w:hAnsi="ATraditional Arabic"/>
          <w:color w:val="000000"/>
          <w:szCs w:val="32"/>
          <w:rtl/>
        </w:rPr>
        <w:t>{</w:t>
      </w:r>
      <w:r w:rsidR="00235F88" w:rsidRPr="001D5FC6">
        <w:rPr>
          <w:rFonts w:ascii="Traditional Arabic" w:hAnsi="Traditional Arabic" w:cs="Traditional Arabic"/>
          <w:color w:val="000000"/>
          <w:szCs w:val="32"/>
          <w:rtl/>
        </w:rPr>
        <w:t>إِنْ تَجْتَنِبُوا كَبَائِرَ مَا تُنْهَوْنَ عَنْهُ نُكَفِّرْ عَنْكُمْ سَيِّئَاتِكُمْ وَنُدْخِلْكُمْ مُدْخَلا كَرِيمًا</w:t>
      </w:r>
      <w:r w:rsidRPr="001D5FC6">
        <w:rPr>
          <w:rFonts w:ascii="ATraditional Arabic" w:hAnsi="ATraditional Arabic"/>
          <w:color w:val="000000"/>
          <w:szCs w:val="32"/>
          <w:rtl/>
        </w:rPr>
        <w:t>}</w:t>
      </w:r>
      <w:r w:rsidR="00AA6196">
        <w:rPr>
          <w:rFonts w:ascii="Traditional Arabic" w:hAnsi="Traditional Arabic" w:cs="Traditional Arabic"/>
          <w:color w:val="000000"/>
          <w:szCs w:val="32"/>
          <w:rtl/>
        </w:rPr>
        <w:t>.</w:t>
      </w:r>
    </w:p>
    <w:p w14:paraId="5B995173" w14:textId="77777777" w:rsidR="00204661" w:rsidRPr="001D5FC6" w:rsidRDefault="00235F88"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rPr>
        <w:t xml:space="preserve">ذلك لعل الإشارة، لكل ما تقدم، من لزوم الاستقامة على الصراط المستقيم، وعدم مجاوزته وتعديه، وعدم الركون إلى الذين ظلموا، والأمر بإقامة الصلاة، وبيان أن الحسنات يذهبن السيئات، الجميع </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ذِكْرَى لِلذَّاكِرِينَ</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 xml:space="preserve"> يفهمون بها ما أمرهم الله به، ونهاهم عنه، ويمتثلون لتلك الأوامر الحسنة المثمرة للخيرات، الدافعة للشرور والسيئات</w:t>
      </w:r>
      <w:r w:rsidR="0055390A" w:rsidRPr="001D5FC6">
        <w:rPr>
          <w:rFonts w:ascii="Traditional Arabic" w:hAnsi="Traditional Arabic" w:cs="Traditional Arabic"/>
          <w:color w:val="000000"/>
          <w:szCs w:val="32"/>
          <w:rtl/>
        </w:rPr>
        <w:t>.اهـ</w:t>
      </w:r>
      <w:r w:rsidR="00204661" w:rsidRPr="001D5FC6">
        <w:rPr>
          <w:rFonts w:ascii="Traditional Arabic" w:hAnsi="Traditional Arabic" w:cs="Traditional Arabic"/>
          <w:szCs w:val="32"/>
          <w:rtl/>
          <w:lang w:bidi="ar-EG"/>
        </w:rPr>
        <w:t xml:space="preserve"> </w:t>
      </w:r>
      <w:r w:rsidR="00204661" w:rsidRPr="001D5FC6">
        <w:rPr>
          <w:rStyle w:val="a5"/>
          <w:rFonts w:ascii="Traditional Arabic" w:hAnsi="Traditional Arabic" w:cs="Traditional Arabic"/>
          <w:szCs w:val="32"/>
          <w:rtl/>
        </w:rPr>
        <w:t>(</w:t>
      </w:r>
      <w:r w:rsidR="00204661" w:rsidRPr="001D5FC6">
        <w:rPr>
          <w:rStyle w:val="a5"/>
          <w:rFonts w:ascii="Traditional Arabic" w:hAnsi="Traditional Arabic" w:cs="Traditional Arabic"/>
          <w:szCs w:val="32"/>
          <w:rtl/>
        </w:rPr>
        <w:footnoteReference w:id="547"/>
      </w:r>
      <w:r w:rsidR="00204661" w:rsidRPr="001D5FC6">
        <w:rPr>
          <w:rStyle w:val="a5"/>
          <w:rFonts w:ascii="Traditional Arabic" w:hAnsi="Traditional Arabic" w:cs="Traditional Arabic"/>
          <w:szCs w:val="32"/>
          <w:rtl/>
        </w:rPr>
        <w:t>)</w:t>
      </w:r>
    </w:p>
    <w:p w14:paraId="23D685EA"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وَاصْبِرْ فَإِنَّ اللَّهَ لَا يُضِيعُ أَجْرَ الْمُحْسِنِينَ (115)</w:t>
      </w:r>
      <w:r w:rsidRPr="001D5FC6">
        <w:rPr>
          <w:rFonts w:ascii="ATraditional Arabic" w:hAnsi="ATraditional Arabic"/>
          <w:color w:val="FF0000"/>
          <w:szCs w:val="32"/>
          <w:rtl/>
        </w:rPr>
        <w:t>}</w:t>
      </w:r>
    </w:p>
    <w:p w14:paraId="77DC3360"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548"/>
      </w:r>
      <w:r w:rsidRPr="001D5FC6">
        <w:rPr>
          <w:rStyle w:val="a5"/>
          <w:rFonts w:ascii="Traditional Arabic" w:hAnsi="Traditional Arabic" w:cs="Traditional Arabic"/>
          <w:szCs w:val="32"/>
          <w:rtl/>
        </w:rPr>
        <w:t>)</w:t>
      </w:r>
    </w:p>
    <w:p w14:paraId="55ABF41E" w14:textId="77777777" w:rsidR="005B339F" w:rsidRPr="001D5FC6" w:rsidRDefault="005B339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عاطفة (اصبر) مثل أقم (الفاء) تعليليّة (إنّ الله لا يضيع) مثل إنّ الحسنات يذهبن و (لا) نافية (أجر) مفعول به منصوب (المحسنين) مضاف إليه مجرور وعلامة الجرّ الياء.</w:t>
      </w:r>
    </w:p>
    <w:p w14:paraId="40C101AF"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476A67CC" w14:textId="77777777" w:rsidR="005024D0"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BA6B14" w:rsidRPr="001D5FC6">
        <w:rPr>
          <w:rFonts w:ascii="Traditional Arabic" w:hAnsi="Traditional Arabic" w:cs="Traditional Arabic"/>
          <w:color w:val="006600"/>
          <w:szCs w:val="32"/>
          <w:rtl/>
        </w:rPr>
        <w:t>وَاصْبِرْ فَإِنَّ اللَّهَ لَا يُضِيعُ أَجْرَ الْمُحْسِنِينَ</w:t>
      </w:r>
      <w:r w:rsidRPr="001D5FC6">
        <w:rPr>
          <w:rFonts w:ascii="Traditional Arabic" w:hAnsi="Traditional Arabic"/>
          <w:color w:val="006600"/>
          <w:szCs w:val="32"/>
          <w:rtl/>
        </w:rPr>
        <w:t>}</w:t>
      </w:r>
    </w:p>
    <w:p w14:paraId="581CD30D" w14:textId="77777777" w:rsidR="00235F88" w:rsidRPr="001D5FC6" w:rsidRDefault="00235F88" w:rsidP="0014748C">
      <w:pPr>
        <w:autoSpaceDE w:val="0"/>
        <w:autoSpaceDN w:val="0"/>
        <w:adjustRightInd w:val="0"/>
        <w:ind w:firstLine="0"/>
        <w:jc w:val="both"/>
        <w:rPr>
          <w:rFonts w:ascii="Traditional Arabic" w:hAnsi="Traditional Arabic" w:cs="Traditional Arabic"/>
          <w:szCs w:val="32"/>
          <w:rtl/>
        </w:rPr>
      </w:pPr>
      <w:r w:rsidRPr="001D5FC6">
        <w:rPr>
          <w:rFonts w:ascii="Traditional Arabic" w:hAnsi="Traditional Arabic" w:cs="Traditional Arabic"/>
          <w:szCs w:val="32"/>
          <w:rtl/>
        </w:rPr>
        <w:t xml:space="preserve">-قال </w:t>
      </w:r>
      <w:r w:rsidR="006C052E" w:rsidRPr="001D5FC6">
        <w:rPr>
          <w:rFonts w:ascii="Traditional Arabic" w:hAnsi="Traditional Arabic" w:cs="Traditional Arabic"/>
          <w:szCs w:val="32"/>
          <w:rtl/>
        </w:rPr>
        <w:t>السعدي- رحمه الله-</w:t>
      </w:r>
      <w:r w:rsidR="00253682" w:rsidRPr="001D5FC6">
        <w:rPr>
          <w:rFonts w:ascii="Traditional Arabic" w:hAnsi="Traditional Arabic" w:cs="Traditional Arabic"/>
          <w:szCs w:val="32"/>
          <w:rtl/>
        </w:rPr>
        <w:t>في تفسيرها إجمالاً ما نصه</w:t>
      </w:r>
      <w:r w:rsidRPr="001D5FC6">
        <w:rPr>
          <w:rFonts w:ascii="Traditional Arabic" w:hAnsi="Traditional Arabic" w:cs="Traditional Arabic"/>
          <w:szCs w:val="32"/>
          <w:rtl/>
        </w:rPr>
        <w:t xml:space="preserve">: </w:t>
      </w:r>
      <w:r w:rsidR="0014748C" w:rsidRPr="001D5FC6">
        <w:rPr>
          <w:rFonts w:ascii="ATraditional Arabic" w:hAnsi="ATraditional Arabic"/>
          <w:szCs w:val="32"/>
          <w:rtl/>
        </w:rPr>
        <w:t>{</w:t>
      </w:r>
      <w:r w:rsidRPr="001D5FC6">
        <w:rPr>
          <w:rFonts w:ascii="Traditional Arabic" w:hAnsi="Traditional Arabic" w:cs="Traditional Arabic"/>
          <w:szCs w:val="32"/>
          <w:rtl/>
        </w:rPr>
        <w:t>وَاصْبِرْ</w:t>
      </w:r>
      <w:r w:rsidR="0014748C" w:rsidRPr="001D5FC6">
        <w:rPr>
          <w:rFonts w:ascii="ATraditional Arabic" w:hAnsi="ATraditional Arabic"/>
          <w:szCs w:val="32"/>
          <w:rtl/>
        </w:rPr>
        <w:t>}</w:t>
      </w:r>
      <w:r w:rsidRPr="001D5FC6">
        <w:rPr>
          <w:rFonts w:ascii="Traditional Arabic" w:hAnsi="Traditional Arabic" w:cs="Traditional Arabic"/>
          <w:szCs w:val="32"/>
          <w:rtl/>
        </w:rPr>
        <w:t xml:space="preserve"> أي: احبس نفسك على طاعة الله، وعن معصيته، وإلزامها لذلك، واستمر ولا تضجر.</w:t>
      </w:r>
    </w:p>
    <w:p w14:paraId="64D980AC" w14:textId="77777777" w:rsidR="00235F88" w:rsidRPr="001D5FC6" w:rsidRDefault="0014748C" w:rsidP="00082ACB">
      <w:pPr>
        <w:ind w:firstLine="0"/>
        <w:jc w:val="both"/>
        <w:rPr>
          <w:rFonts w:ascii="Traditional Arabic" w:hAnsi="Traditional Arabic" w:cs="Traditional Arabic"/>
          <w:szCs w:val="32"/>
          <w:rtl/>
          <w:lang w:bidi="ar-EG"/>
        </w:rPr>
      </w:pPr>
      <w:r w:rsidRPr="001D5FC6">
        <w:rPr>
          <w:rFonts w:ascii="ATraditional Arabic" w:hAnsi="ATraditional Arabic"/>
          <w:szCs w:val="32"/>
          <w:rtl/>
        </w:rPr>
        <w:t>{</w:t>
      </w:r>
      <w:r w:rsidR="00235F88" w:rsidRPr="001D5FC6">
        <w:rPr>
          <w:rFonts w:ascii="Traditional Arabic" w:hAnsi="Traditional Arabic" w:cs="Traditional Arabic"/>
          <w:szCs w:val="32"/>
          <w:rtl/>
        </w:rPr>
        <w:t>فَإِنَّ اللَّهَ لا يُضِيعُ أَجْرَ الْمُحْسِنِينَ</w:t>
      </w:r>
      <w:r w:rsidRPr="001D5FC6">
        <w:rPr>
          <w:rFonts w:ascii="ATraditional Arabic" w:hAnsi="ATraditional Arabic"/>
          <w:szCs w:val="32"/>
          <w:rtl/>
        </w:rPr>
        <w:t>}</w:t>
      </w:r>
      <w:r w:rsidR="00235F88" w:rsidRPr="001D5FC6">
        <w:rPr>
          <w:rFonts w:ascii="Traditional Arabic" w:hAnsi="Traditional Arabic" w:cs="Traditional Arabic"/>
          <w:szCs w:val="32"/>
          <w:rtl/>
        </w:rPr>
        <w:t xml:space="preserve"> بل يتقبل الله عنهم أحسن الذي عملوا، ويجزيهم أجرهم، بأحسن ما كانوا يعملون، وفي هذا ترغيب عظيم، للزوم الصبر، بتشويق النفس الضعيفة إلى ثواب الله، كلما ونت وفترت.</w:t>
      </w:r>
      <w:r w:rsidR="00253682" w:rsidRPr="001D5FC6">
        <w:rPr>
          <w:rFonts w:ascii="Traditional Arabic" w:hAnsi="Traditional Arabic" w:cs="Traditional Arabic"/>
          <w:szCs w:val="32"/>
          <w:rtl/>
          <w:lang w:bidi="ar-EG"/>
        </w:rPr>
        <w:t>اهـ</w:t>
      </w:r>
      <w:r w:rsidR="00123A99" w:rsidRPr="001D5FC6">
        <w:rPr>
          <w:rFonts w:ascii="Traditional Arabic" w:hAnsi="Traditional Arabic" w:cs="Traditional Arabic"/>
          <w:szCs w:val="32"/>
          <w:rtl/>
          <w:lang w:bidi="ar-EG"/>
        </w:rPr>
        <w:t xml:space="preserve"> </w:t>
      </w:r>
      <w:r w:rsidR="00123A99" w:rsidRPr="001D5FC6">
        <w:rPr>
          <w:rStyle w:val="a5"/>
          <w:rFonts w:ascii="Traditional Arabic" w:hAnsi="Traditional Arabic" w:cs="Traditional Arabic"/>
          <w:szCs w:val="32"/>
          <w:rtl/>
        </w:rPr>
        <w:t>(</w:t>
      </w:r>
      <w:r w:rsidR="00123A99" w:rsidRPr="001D5FC6">
        <w:rPr>
          <w:rStyle w:val="a5"/>
          <w:rFonts w:ascii="Traditional Arabic" w:hAnsi="Traditional Arabic" w:cs="Traditional Arabic"/>
          <w:szCs w:val="32"/>
          <w:rtl/>
        </w:rPr>
        <w:footnoteReference w:id="549"/>
      </w:r>
      <w:r w:rsidR="00123A99" w:rsidRPr="001D5FC6">
        <w:rPr>
          <w:rStyle w:val="a5"/>
          <w:rFonts w:ascii="Traditional Arabic" w:hAnsi="Traditional Arabic" w:cs="Traditional Arabic"/>
          <w:szCs w:val="32"/>
          <w:rtl/>
        </w:rPr>
        <w:t>)</w:t>
      </w:r>
    </w:p>
    <w:p w14:paraId="072A365B"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فَلَوْلَا كَانَ مِنَ الْقُرُونِ مِنْ قَبْلِكُمْ أُولُواْ بَقِيَّةٍ يَنْهَوْنَ عَنِ الْفَسَادِ فِي الْأَرْضِ إِلَّا قَلِيلًا مِمَّنْ أَنْجَيْنَا مِنْهُمْ وَاتَّبَعَ الَّذِينَ ظَلَمُوا مَا أُتْرِفُوا فِيهِ وَكَانُوا مُجْرِمِينَ (116)</w:t>
      </w:r>
      <w:r w:rsidRPr="001D5FC6">
        <w:rPr>
          <w:rFonts w:ascii="ATraditional Arabic" w:hAnsi="ATraditional Arabic"/>
          <w:color w:val="FF0000"/>
          <w:szCs w:val="32"/>
          <w:rtl/>
        </w:rPr>
        <w:t>}</w:t>
      </w:r>
    </w:p>
    <w:p w14:paraId="7973FBCD"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550"/>
      </w:r>
      <w:r w:rsidRPr="001D5FC6">
        <w:rPr>
          <w:rStyle w:val="a5"/>
          <w:rFonts w:ascii="Traditional Arabic" w:hAnsi="Traditional Arabic" w:cs="Traditional Arabic"/>
          <w:szCs w:val="32"/>
          <w:rtl/>
        </w:rPr>
        <w:t>)</w:t>
      </w:r>
    </w:p>
    <w:p w14:paraId="718FD0E5" w14:textId="77777777" w:rsidR="00B71D53" w:rsidRPr="001D5FC6" w:rsidRDefault="005B339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lastRenderedPageBreak/>
        <w:t xml:space="preserve">(الفاء) استئنافيّة (لولا) حرف تحضيض فيه معنى النفي (كان) ماض تام (من القرون) جارّ ومجرور متعلّق ب (كان) </w:t>
      </w:r>
      <w:r w:rsidR="00C106E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C106E0" w:rsidRPr="001D5FC6">
        <w:rPr>
          <w:rStyle w:val="a5"/>
          <w:rFonts w:ascii="Traditional Arabic" w:hAnsi="Traditional Arabic" w:cs="Traditional Arabic"/>
          <w:szCs w:val="32"/>
          <w:rtl/>
        </w:rPr>
        <w:footnoteReference w:id="551"/>
      </w:r>
      <w:r w:rsidR="000935A6" w:rsidRPr="001D5FC6">
        <w:rPr>
          <w:rStyle w:val="a5"/>
          <w:rFonts w:ascii="Traditional Arabic" w:hAnsi="Traditional Arabic" w:cs="Traditional Arabic"/>
          <w:szCs w:val="32"/>
          <w:rtl/>
        </w:rPr>
        <w:t>)</w:t>
      </w:r>
      <w:r w:rsidR="00C106E0"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(من قبل) جار ومجرور متعلّق بنعت للقرون </w:t>
      </w:r>
      <w:r w:rsidR="00C106E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C106E0" w:rsidRPr="001D5FC6">
        <w:rPr>
          <w:rStyle w:val="a5"/>
          <w:rFonts w:ascii="Traditional Arabic" w:hAnsi="Traditional Arabic" w:cs="Traditional Arabic"/>
          <w:szCs w:val="32"/>
          <w:rtl/>
        </w:rPr>
        <w:footnoteReference w:id="552"/>
      </w:r>
      <w:r w:rsidR="000935A6" w:rsidRPr="001D5FC6">
        <w:rPr>
          <w:rStyle w:val="a5"/>
          <w:rFonts w:ascii="Traditional Arabic" w:hAnsi="Traditional Arabic" w:cs="Traditional Arabic"/>
          <w:szCs w:val="32"/>
          <w:rtl/>
        </w:rPr>
        <w:t>)</w:t>
      </w:r>
      <w:r w:rsidR="00C106E0"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(كم) ضمير مضاف إليه (أو لو) فاعل مرفوع لفعل كان، وعلامة الرفع الواو فهو ملحق بجمع المذكّر (بقية) مضاف إليه مجرور (ينهون) مضارع مرفوع.. والواو فاعل (عن</w:t>
      </w:r>
      <w:r w:rsidR="00B71D53" w:rsidRPr="001D5FC6">
        <w:rPr>
          <w:rFonts w:ascii="Traditional Arabic" w:hAnsi="Traditional Arabic" w:cs="Traditional Arabic"/>
          <w:color w:val="0000CC"/>
          <w:szCs w:val="32"/>
          <w:rtl/>
        </w:rPr>
        <w:t xml:space="preserve"> </w:t>
      </w:r>
      <w:r w:rsidR="00B71D53" w:rsidRPr="001D5FC6">
        <w:rPr>
          <w:rFonts w:ascii="Traditional Arabic" w:hAnsi="Traditional Arabic" w:cs="Traditional Arabic"/>
          <w:color w:val="000000"/>
          <w:szCs w:val="32"/>
          <w:rtl/>
          <w:lang w:bidi="ar-EG"/>
        </w:rPr>
        <w:t>الفساد) جارّ ومجرور متعلّق ب (ينهون)</w:t>
      </w:r>
      <w:r w:rsidR="00AA6196">
        <w:rPr>
          <w:rFonts w:ascii="Traditional Arabic" w:hAnsi="Traditional Arabic" w:cs="Traditional Arabic"/>
          <w:color w:val="000000"/>
          <w:szCs w:val="32"/>
          <w:rtl/>
          <w:lang w:bidi="ar-EG"/>
        </w:rPr>
        <w:t>،</w:t>
      </w:r>
      <w:r w:rsidR="00B71D53" w:rsidRPr="001D5FC6">
        <w:rPr>
          <w:rFonts w:ascii="Traditional Arabic" w:hAnsi="Traditional Arabic" w:cs="Traditional Arabic"/>
          <w:color w:val="000000"/>
          <w:szCs w:val="32"/>
          <w:rtl/>
          <w:lang w:bidi="ar-EG"/>
        </w:rPr>
        <w:t xml:space="preserve"> (في الأرض) جارّ ومجرور متعلّق بالفساد </w:t>
      </w:r>
      <w:r w:rsidR="00C106E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C106E0" w:rsidRPr="001D5FC6">
        <w:rPr>
          <w:rStyle w:val="a5"/>
          <w:rFonts w:ascii="Traditional Arabic" w:hAnsi="Traditional Arabic" w:cs="Traditional Arabic"/>
          <w:szCs w:val="32"/>
          <w:rtl/>
        </w:rPr>
        <w:footnoteReference w:id="553"/>
      </w:r>
      <w:r w:rsidR="000935A6" w:rsidRPr="001D5FC6">
        <w:rPr>
          <w:rStyle w:val="a5"/>
          <w:rFonts w:ascii="Traditional Arabic" w:hAnsi="Traditional Arabic" w:cs="Traditional Arabic"/>
          <w:szCs w:val="32"/>
          <w:rtl/>
        </w:rPr>
        <w:t>)</w:t>
      </w:r>
      <w:r w:rsidR="00C106E0"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00B71D53" w:rsidRPr="001D5FC6">
        <w:rPr>
          <w:rFonts w:ascii="Traditional Arabic" w:hAnsi="Traditional Arabic" w:cs="Traditional Arabic"/>
          <w:color w:val="000000"/>
          <w:szCs w:val="32"/>
          <w:rtl/>
          <w:lang w:bidi="ar-EG"/>
        </w:rPr>
        <w:t xml:space="preserve"> (إلّا) حرف للاستثناء (قليلا) مستثنى منصوب والاستثناء متّصل أو منقطع </w:t>
      </w:r>
      <w:r w:rsidR="00C106E0"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C106E0" w:rsidRPr="001D5FC6">
        <w:rPr>
          <w:rStyle w:val="a5"/>
          <w:rFonts w:ascii="Traditional Arabic" w:hAnsi="Traditional Arabic" w:cs="Traditional Arabic"/>
          <w:szCs w:val="32"/>
          <w:rtl/>
        </w:rPr>
        <w:footnoteReference w:id="554"/>
      </w:r>
      <w:r w:rsidR="000935A6" w:rsidRPr="001D5FC6">
        <w:rPr>
          <w:rStyle w:val="a5"/>
          <w:rFonts w:ascii="Traditional Arabic" w:hAnsi="Traditional Arabic" w:cs="Traditional Arabic"/>
          <w:szCs w:val="32"/>
          <w:rtl/>
        </w:rPr>
        <w:t>)</w:t>
      </w:r>
      <w:r w:rsidR="00C106E0"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 xml:space="preserve"> </w:t>
      </w:r>
      <w:r w:rsidR="00B71D53" w:rsidRPr="001D5FC6">
        <w:rPr>
          <w:rFonts w:ascii="Traditional Arabic" w:hAnsi="Traditional Arabic" w:cs="Traditional Arabic"/>
          <w:color w:val="000000"/>
          <w:szCs w:val="32"/>
          <w:rtl/>
          <w:lang w:bidi="ar-EG"/>
        </w:rPr>
        <w:t>(من) حرف جرّ (من) اسم موصول في محلّ جرّ متعلّق بنعت ل (قليلا)</w:t>
      </w:r>
      <w:r w:rsidR="00AA6196">
        <w:rPr>
          <w:rFonts w:ascii="Traditional Arabic" w:hAnsi="Traditional Arabic" w:cs="Traditional Arabic"/>
          <w:color w:val="000000"/>
          <w:szCs w:val="32"/>
          <w:rtl/>
          <w:lang w:bidi="ar-EG"/>
        </w:rPr>
        <w:t>،</w:t>
      </w:r>
      <w:r w:rsidR="00B71D53" w:rsidRPr="001D5FC6">
        <w:rPr>
          <w:rFonts w:ascii="Traditional Arabic" w:hAnsi="Traditional Arabic" w:cs="Traditional Arabic"/>
          <w:color w:val="000000"/>
          <w:szCs w:val="32"/>
          <w:rtl/>
          <w:lang w:bidi="ar-EG"/>
        </w:rPr>
        <w:t xml:space="preserve"> (أنجينا) فعل ماض وفاعله (من) كالأول و (هم) ضمير في محلّ جرّ متعلّق بحال من المفعول المحذوف أي أنجيناه منهم (الواو) عاطفة (اتّبع) فعل ماض (الذين) اسم موصول في محلّ رفع فاعل (ظلموا) فعل ماض وفاعله (ما) اسم موصول مبنيّ في محلّ نصب مفعول به (أترفوا) فعل ماض مبنيّ للمجهول مبنيّ على الضمّ.. والواو نائب الفاعل (فيه) مثل منهم متعلّق ب (أترفوا)</w:t>
      </w:r>
      <w:r w:rsidR="00AA6196">
        <w:rPr>
          <w:rFonts w:ascii="Traditional Arabic" w:hAnsi="Traditional Arabic" w:cs="Traditional Arabic"/>
          <w:color w:val="000000"/>
          <w:szCs w:val="32"/>
          <w:rtl/>
          <w:lang w:bidi="ar-EG"/>
        </w:rPr>
        <w:t>،</w:t>
      </w:r>
      <w:r w:rsidR="00B71D53" w:rsidRPr="001D5FC6">
        <w:rPr>
          <w:rFonts w:ascii="Traditional Arabic" w:hAnsi="Traditional Arabic" w:cs="Traditional Arabic"/>
          <w:color w:val="000000"/>
          <w:szCs w:val="32"/>
          <w:rtl/>
          <w:lang w:bidi="ar-EG"/>
        </w:rPr>
        <w:t xml:space="preserve"> (الواو) عاطفة (كانوا) فعل ماض ناقص- ناسخ- والواو اسم كان (مجرمين) خبر كان منصوب وعلامة النصب الياء.</w:t>
      </w:r>
    </w:p>
    <w:p w14:paraId="354DD0E9"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05544DE5" w14:textId="77777777" w:rsidR="00BA6B14"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BA6B14" w:rsidRPr="001D5FC6">
        <w:rPr>
          <w:rFonts w:ascii="Traditional Arabic" w:hAnsi="Traditional Arabic" w:cs="Traditional Arabic"/>
          <w:color w:val="006600"/>
          <w:szCs w:val="32"/>
          <w:rtl/>
        </w:rPr>
        <w:t>فَلَوْلَا كَانَ مِنَ الْقُرُونِ مِنْ قَبْلِكُمْ أُولُواْ بَقِيَّةٍ يَنْهَوْنَ عَنِ الْفَسَادِ فِي الْأَرْضِ إِلَّا قَلِيلًا مِمَّنْ أَنْجَيْنَا مِنْهُمْ</w:t>
      </w:r>
      <w:r w:rsidRPr="001D5FC6">
        <w:rPr>
          <w:rFonts w:ascii="ATraditional Arabic" w:hAnsi="ATraditional Arabic"/>
          <w:color w:val="006600"/>
          <w:szCs w:val="32"/>
          <w:rtl/>
        </w:rPr>
        <w:t>}</w:t>
      </w:r>
    </w:p>
    <w:p w14:paraId="0E3CF61A" w14:textId="77777777" w:rsidR="002B416E" w:rsidRPr="001D5FC6" w:rsidRDefault="002B416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 xml:space="preserve">-قال </w:t>
      </w:r>
      <w:r w:rsidR="00B474B5" w:rsidRPr="001D5FC6">
        <w:rPr>
          <w:rFonts w:ascii="Traditional Arabic" w:hAnsi="Traditional Arabic" w:cs="Traditional Arabic"/>
          <w:szCs w:val="32"/>
          <w:rtl/>
        </w:rPr>
        <w:t>ابن كثير- رحمه الله-</w:t>
      </w:r>
      <w:r w:rsidR="00907BBC" w:rsidRPr="001D5FC6">
        <w:rPr>
          <w:rFonts w:ascii="Traditional Arabic" w:hAnsi="Traditional Arabic" w:cs="Traditional Arabic"/>
          <w:szCs w:val="32"/>
          <w:rtl/>
        </w:rPr>
        <w:t>في تفسيره</w:t>
      </w:r>
      <w:r w:rsidR="00110AB9" w:rsidRPr="001D5FC6">
        <w:rPr>
          <w:rFonts w:ascii="Traditional Arabic" w:hAnsi="Traditional Arabic" w:cs="Traditional Arabic"/>
          <w:szCs w:val="32"/>
          <w:rtl/>
        </w:rPr>
        <w:t>ا</w:t>
      </w:r>
      <w:r w:rsidR="00907BBC" w:rsidRPr="001D5FC6">
        <w:rPr>
          <w:rFonts w:ascii="Traditional Arabic" w:hAnsi="Traditional Arabic" w:cs="Traditional Arabic"/>
          <w:szCs w:val="32"/>
          <w:rtl/>
        </w:rPr>
        <w:t xml:space="preserve"> ما نصه</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يقول تعالى: فهلا وجد </w:t>
      </w:r>
      <w:r w:rsidRPr="001D5FC6">
        <w:rPr>
          <w:rFonts w:ascii="Traditional Arabic" w:hAnsi="Traditional Arabic" w:cs="Traditional Arabic"/>
          <w:color w:val="000000"/>
          <w:szCs w:val="32"/>
          <w:rtl/>
          <w:lang w:bidi="ar-EG"/>
        </w:rPr>
        <w:t>من القرون الماضية بقايا من أهل الخير، ينهون عما كان يقع بينهم من</w:t>
      </w:r>
      <w:r w:rsidRPr="001D5FC6">
        <w:rPr>
          <w:rFonts w:ascii="Traditional Arabic" w:hAnsi="Traditional Arabic" w:cs="Traditional Arabic"/>
          <w:color w:val="006600"/>
          <w:szCs w:val="32"/>
          <w:rtl/>
        </w:rPr>
        <w:t xml:space="preserve"> </w:t>
      </w:r>
      <w:r w:rsidRPr="001D5FC6">
        <w:rPr>
          <w:rFonts w:ascii="Traditional Arabic" w:hAnsi="Traditional Arabic" w:cs="Traditional Arabic"/>
          <w:color w:val="000000"/>
          <w:szCs w:val="32"/>
          <w:rtl/>
          <w:lang w:bidi="ar-EG"/>
        </w:rPr>
        <w:t>الشرور والمنكرات والفساد في الأرض.</w:t>
      </w:r>
    </w:p>
    <w:p w14:paraId="53BA07DB" w14:textId="77777777" w:rsidR="00694DB4" w:rsidRPr="001D5FC6" w:rsidRDefault="002B416E"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إلا قليلا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قد وجد منهم من هذا الضرب قليل، لم يكونوا كثيرا، وهم الذين أنجاهم الله عند حلول غيره، وفجأة نقمه؛ ولهذا أمر تعالى هذه الأمة الشريفة أن يكون فيها من يأمر بالمعروف وينهى عن المنكر، كما قال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ولتكن منكم أمة يدعون إلى الخير ويأمرون بالمعروف وينهون عن المنكر وأولئك هم المفلحون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[آل عمران: 104]</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وفي الحديث: "إن الناس إذا رأوا </w:t>
      </w:r>
      <w:r w:rsidRPr="001D5FC6">
        <w:rPr>
          <w:rFonts w:ascii="Traditional Arabic" w:hAnsi="Traditional Arabic" w:cs="Traditional Arabic"/>
          <w:color w:val="000000"/>
          <w:szCs w:val="32"/>
          <w:rtl/>
          <w:lang w:bidi="ar-EG"/>
        </w:rPr>
        <w:lastRenderedPageBreak/>
        <w:t>المنكر فلم يغيروه، أوشك أن يعمهم الله بعقاب"</w:t>
      </w:r>
      <w:r w:rsidR="00907BBC" w:rsidRPr="001D5FC6">
        <w:rPr>
          <w:rStyle w:val="a5"/>
          <w:rFonts w:ascii="Traditional Arabic" w:hAnsi="Traditional Arabic" w:cs="Traditional Arabic"/>
          <w:szCs w:val="32"/>
          <w:rtl/>
        </w:rPr>
        <w:t>(</w:t>
      </w:r>
      <w:r w:rsidR="00110AB9" w:rsidRPr="001D5FC6">
        <w:rPr>
          <w:rStyle w:val="a5"/>
          <w:rFonts w:ascii="Traditional Arabic" w:hAnsi="Traditional Arabic" w:cs="Traditional Arabic"/>
          <w:szCs w:val="32"/>
          <w:rtl/>
        </w:rPr>
        <w:footnoteReference w:id="555"/>
      </w:r>
      <w:r w:rsidR="00907BBC" w:rsidRPr="001D5FC6">
        <w:rPr>
          <w:rStyle w:val="a5"/>
          <w:rFonts w:ascii="Traditional Arabic" w:hAnsi="Traditional Arabic" w:cs="Traditional Arabic"/>
          <w:szCs w:val="32"/>
          <w:rtl/>
        </w:rPr>
        <w:t>)</w:t>
      </w:r>
      <w:r w:rsidRPr="001D5FC6">
        <w:rPr>
          <w:rFonts w:ascii="Traditional Arabic" w:hAnsi="Traditional Arabic" w:cs="Traditional Arabic"/>
          <w:color w:val="000000"/>
          <w:szCs w:val="32"/>
          <w:rtl/>
          <w:lang w:bidi="ar-EG"/>
        </w:rPr>
        <w:t xml:space="preserve">؛ ولهذا قال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فلولا كان من القرون من قبلكم أولو بقية ينهون عن الفساد في الأرض إلا قليلا ممن أنجينا منهم</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00907BBC" w:rsidRPr="001D5FC6">
        <w:rPr>
          <w:rFonts w:ascii="Traditional Arabic" w:hAnsi="Traditional Arabic" w:cs="Traditional Arabic"/>
          <w:color w:val="000000"/>
          <w:szCs w:val="32"/>
          <w:rtl/>
          <w:lang w:bidi="ar-EG"/>
        </w:rPr>
        <w:t>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556"/>
      </w:r>
      <w:r w:rsidR="00694DB4" w:rsidRPr="001D5FC6">
        <w:rPr>
          <w:rStyle w:val="a5"/>
          <w:rFonts w:ascii="Traditional Arabic" w:hAnsi="Traditional Arabic" w:cs="Traditional Arabic"/>
          <w:szCs w:val="32"/>
          <w:rtl/>
        </w:rPr>
        <w:t>)</w:t>
      </w:r>
    </w:p>
    <w:p w14:paraId="22CC302E" w14:textId="77777777" w:rsidR="00110AB9" w:rsidRPr="001D5FC6" w:rsidRDefault="0014748C"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ATraditional Arabic" w:hAnsi="ATraditional Arabic"/>
          <w:color w:val="006600"/>
          <w:szCs w:val="32"/>
          <w:rtl/>
        </w:rPr>
        <w:t>{</w:t>
      </w:r>
      <w:r w:rsidR="00110AB9" w:rsidRPr="001D5FC6">
        <w:rPr>
          <w:rFonts w:ascii="Traditional Arabic" w:hAnsi="Traditional Arabic" w:cs="Traditional Arabic"/>
          <w:color w:val="006600"/>
          <w:szCs w:val="32"/>
          <w:rtl/>
        </w:rPr>
        <w:t>وَاتَّبَعَ الَّذِينَ ظَلَمُوا مَا أُتْرِفُوا فِيهِ وَكَانُوا مُجْرِمِينَ</w:t>
      </w:r>
      <w:r w:rsidRPr="001D5FC6">
        <w:rPr>
          <w:rFonts w:ascii="Traditional Arabic" w:hAnsi="Traditional Arabic"/>
          <w:color w:val="006600"/>
          <w:szCs w:val="32"/>
          <w:rtl/>
        </w:rPr>
        <w:t>}</w:t>
      </w:r>
    </w:p>
    <w:p w14:paraId="0E612377" w14:textId="77777777" w:rsidR="00110AB9" w:rsidRPr="001D5FC6" w:rsidRDefault="003C1AC7" w:rsidP="0014748C">
      <w:pPr>
        <w:autoSpaceDE w:val="0"/>
        <w:autoSpaceDN w:val="0"/>
        <w:adjustRightInd w:val="0"/>
        <w:ind w:firstLine="0"/>
        <w:jc w:val="both"/>
        <w:rPr>
          <w:rFonts w:ascii="Traditional Arabic" w:hAnsi="Traditional Arabic" w:cs="Traditional Arabic"/>
          <w:szCs w:val="32"/>
        </w:rPr>
      </w:pPr>
      <w:r w:rsidRPr="001D5FC6">
        <w:rPr>
          <w:rFonts w:ascii="Traditional Arabic" w:hAnsi="Traditional Arabic" w:cs="Traditional Arabic"/>
          <w:szCs w:val="32"/>
          <w:rtl/>
        </w:rPr>
        <w:t>-</w:t>
      </w:r>
      <w:r w:rsidR="00907BBC" w:rsidRPr="001D5FC6">
        <w:rPr>
          <w:rFonts w:ascii="Traditional Arabic" w:hAnsi="Traditional Arabic" w:cs="Traditional Arabic"/>
          <w:szCs w:val="32"/>
          <w:rtl/>
        </w:rPr>
        <w:t>وأضاف</w:t>
      </w:r>
      <w:r w:rsidRPr="001D5FC6">
        <w:rPr>
          <w:rFonts w:ascii="Traditional Arabic" w:hAnsi="Traditional Arabic" w:cs="Traditional Arabic"/>
          <w:szCs w:val="32"/>
          <w:rtl/>
        </w:rPr>
        <w:t xml:space="preserve"> </w:t>
      </w:r>
      <w:r w:rsidR="006C052E" w:rsidRPr="001D5FC6">
        <w:rPr>
          <w:rFonts w:ascii="Traditional Arabic" w:hAnsi="Traditional Arabic" w:cs="Traditional Arabic"/>
          <w:szCs w:val="32"/>
          <w:rtl/>
        </w:rPr>
        <w:t>السعدي- رحمه الله-</w:t>
      </w:r>
      <w:r w:rsidR="00907BBC" w:rsidRPr="001D5FC6">
        <w:rPr>
          <w:rFonts w:ascii="Traditional Arabic" w:hAnsi="Traditional Arabic" w:cs="Traditional Arabic"/>
          <w:szCs w:val="32"/>
          <w:rtl/>
        </w:rPr>
        <w:t xml:space="preserve">في بيانه </w:t>
      </w:r>
      <w:r w:rsidR="00110AB9" w:rsidRPr="001D5FC6">
        <w:rPr>
          <w:rFonts w:ascii="Traditional Arabic" w:hAnsi="Traditional Arabic" w:cs="Traditional Arabic"/>
          <w:szCs w:val="32"/>
          <w:rtl/>
        </w:rPr>
        <w:t>لهذه الجزئية من ا</w:t>
      </w:r>
      <w:r w:rsidR="00907BBC" w:rsidRPr="001D5FC6">
        <w:rPr>
          <w:rFonts w:ascii="Traditional Arabic" w:hAnsi="Traditional Arabic" w:cs="Traditional Arabic"/>
          <w:szCs w:val="32"/>
          <w:rtl/>
        </w:rPr>
        <w:t>لآية ما نصه</w:t>
      </w:r>
      <w:r w:rsidRPr="001D5FC6">
        <w:rPr>
          <w:rFonts w:ascii="Traditional Arabic" w:hAnsi="Traditional Arabic" w:cs="Traditional Arabic"/>
          <w:szCs w:val="32"/>
          <w:rtl/>
        </w:rPr>
        <w:t>:</w:t>
      </w:r>
    </w:p>
    <w:p w14:paraId="3F9A3C09" w14:textId="77777777" w:rsidR="003C1AC7" w:rsidRPr="001D5FC6" w:rsidRDefault="003C1AC7" w:rsidP="0014748C">
      <w:pPr>
        <w:autoSpaceDE w:val="0"/>
        <w:autoSpaceDN w:val="0"/>
        <w:adjustRightInd w:val="0"/>
        <w:ind w:firstLine="0"/>
        <w:jc w:val="both"/>
        <w:rPr>
          <w:rFonts w:ascii="Traditional Arabic" w:hAnsi="Traditional Arabic" w:cs="Traditional Arabic"/>
          <w:szCs w:val="32"/>
          <w:rtl/>
        </w:rPr>
      </w:pPr>
      <w:r w:rsidRPr="001D5FC6">
        <w:rPr>
          <w:rFonts w:ascii="Traditional Arabic" w:hAnsi="Traditional Arabic" w:cs="Traditional Arabic"/>
          <w:szCs w:val="32"/>
          <w:rtl/>
        </w:rPr>
        <w:t xml:space="preserve"> أي: اتبعوا ما هم فيه من النعيم والترف، ولم يبغوا به بدلا.</w:t>
      </w:r>
    </w:p>
    <w:p w14:paraId="1AFDFAC4" w14:textId="77777777" w:rsidR="003C1AC7" w:rsidRPr="001D5FC6" w:rsidRDefault="0014748C" w:rsidP="0014748C">
      <w:pPr>
        <w:autoSpaceDE w:val="0"/>
        <w:autoSpaceDN w:val="0"/>
        <w:adjustRightInd w:val="0"/>
        <w:ind w:firstLine="0"/>
        <w:jc w:val="both"/>
        <w:rPr>
          <w:rFonts w:ascii="Traditional Arabic" w:hAnsi="Traditional Arabic" w:cs="Traditional Arabic"/>
          <w:szCs w:val="32"/>
          <w:rtl/>
        </w:rPr>
      </w:pPr>
      <w:r w:rsidRPr="001D5FC6">
        <w:rPr>
          <w:rFonts w:ascii="ATraditional Arabic" w:hAnsi="ATraditional Arabic"/>
          <w:szCs w:val="32"/>
          <w:rtl/>
        </w:rPr>
        <w:t>{</w:t>
      </w:r>
      <w:r w:rsidR="003C1AC7" w:rsidRPr="001D5FC6">
        <w:rPr>
          <w:rFonts w:ascii="Traditional Arabic" w:hAnsi="Traditional Arabic" w:cs="Traditional Arabic"/>
          <w:szCs w:val="32"/>
          <w:rtl/>
        </w:rPr>
        <w:t>وَكَانُوا مُجْرِمِينَ</w:t>
      </w:r>
      <w:r w:rsidRPr="001D5FC6">
        <w:rPr>
          <w:rFonts w:ascii="ATraditional Arabic" w:hAnsi="ATraditional Arabic"/>
          <w:szCs w:val="32"/>
          <w:rtl/>
        </w:rPr>
        <w:t>}</w:t>
      </w:r>
      <w:r w:rsidR="003C1AC7" w:rsidRPr="001D5FC6">
        <w:rPr>
          <w:rFonts w:ascii="Traditional Arabic" w:hAnsi="Traditional Arabic" w:cs="Traditional Arabic"/>
          <w:szCs w:val="32"/>
          <w:rtl/>
        </w:rPr>
        <w:t xml:space="preserve"> أي: ظالمين، باتباعهم ما أترفوا فيه، فلذلك حق عليهم العقاب، واستأصلهم العذاب. وفي هذا، حث لهذه الأمة، أن يكون</w:t>
      </w:r>
      <w:r w:rsidR="00AA6196">
        <w:rPr>
          <w:rFonts w:ascii="Traditional Arabic" w:hAnsi="Traditional Arabic" w:cs="Traditional Arabic"/>
          <w:szCs w:val="32"/>
          <w:rtl/>
        </w:rPr>
        <w:t xml:space="preserve"> </w:t>
      </w:r>
      <w:r w:rsidR="003C1AC7" w:rsidRPr="001D5FC6">
        <w:rPr>
          <w:rFonts w:ascii="Traditional Arabic" w:hAnsi="Traditional Arabic" w:cs="Traditional Arabic"/>
          <w:szCs w:val="32"/>
          <w:rtl/>
        </w:rPr>
        <w:t>فيهم بقايا مصلحون، لما أفسد الناس، قائمون بدين الله، يدعون من ضل إلى الهدى، ويصبرون منهم على الأذى، ويبصرونهم من العمى.</w:t>
      </w:r>
    </w:p>
    <w:p w14:paraId="1C89EE59" w14:textId="77777777" w:rsidR="00123A99" w:rsidRPr="001D5FC6" w:rsidRDefault="003C1AC7" w:rsidP="00082ACB">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وهذه الحالة أعلى حالة يرغب فيها الراغبون، وصاحبها يكون، إماما في الدين، إذا جعل عمله خالصا لرب العالمين.</w:t>
      </w:r>
      <w:r w:rsidR="00907BBC" w:rsidRPr="001D5FC6">
        <w:rPr>
          <w:rFonts w:ascii="Traditional Arabic" w:hAnsi="Traditional Arabic" w:cs="Traditional Arabic"/>
          <w:szCs w:val="32"/>
          <w:rtl/>
        </w:rPr>
        <w:t>اهـ</w:t>
      </w:r>
      <w:r w:rsidR="00123A99" w:rsidRPr="001D5FC6">
        <w:rPr>
          <w:rFonts w:ascii="Traditional Arabic" w:hAnsi="Traditional Arabic" w:cs="Traditional Arabic"/>
          <w:szCs w:val="32"/>
          <w:rtl/>
          <w:lang w:bidi="ar-EG"/>
        </w:rPr>
        <w:t xml:space="preserve"> </w:t>
      </w:r>
      <w:r w:rsidR="00123A99" w:rsidRPr="001D5FC6">
        <w:rPr>
          <w:rStyle w:val="a5"/>
          <w:rFonts w:ascii="Traditional Arabic" w:hAnsi="Traditional Arabic" w:cs="Traditional Arabic"/>
          <w:szCs w:val="32"/>
          <w:rtl/>
        </w:rPr>
        <w:t>(</w:t>
      </w:r>
      <w:r w:rsidR="00123A99" w:rsidRPr="001D5FC6">
        <w:rPr>
          <w:rStyle w:val="a5"/>
          <w:rFonts w:ascii="Traditional Arabic" w:hAnsi="Traditional Arabic" w:cs="Traditional Arabic"/>
          <w:szCs w:val="32"/>
          <w:rtl/>
        </w:rPr>
        <w:footnoteReference w:id="557"/>
      </w:r>
      <w:r w:rsidR="00123A99" w:rsidRPr="001D5FC6">
        <w:rPr>
          <w:rStyle w:val="a5"/>
          <w:rFonts w:ascii="Traditional Arabic" w:hAnsi="Traditional Arabic" w:cs="Traditional Arabic"/>
          <w:szCs w:val="32"/>
          <w:rtl/>
        </w:rPr>
        <w:t>)</w:t>
      </w:r>
    </w:p>
    <w:p w14:paraId="72898832"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وَمَا كَانَ رَبُّكَ لِيُهْلِكَ الْقُرَى بِظُلْمٍ وَأَهْلُهَا مُصْلِحُونَ (117)</w:t>
      </w:r>
      <w:r w:rsidRPr="001D5FC6">
        <w:rPr>
          <w:rFonts w:ascii="ATraditional Arabic" w:hAnsi="ATraditional Arabic"/>
          <w:color w:val="FF0000"/>
          <w:szCs w:val="32"/>
          <w:rtl/>
        </w:rPr>
        <w:t>}</w:t>
      </w:r>
    </w:p>
    <w:p w14:paraId="213AEB64"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558"/>
      </w:r>
      <w:r w:rsidRPr="001D5FC6">
        <w:rPr>
          <w:rStyle w:val="a5"/>
          <w:rFonts w:ascii="Traditional Arabic" w:hAnsi="Traditional Arabic" w:cs="Traditional Arabic"/>
          <w:szCs w:val="32"/>
          <w:rtl/>
        </w:rPr>
        <w:t>)</w:t>
      </w:r>
    </w:p>
    <w:p w14:paraId="6C650D4E" w14:textId="77777777" w:rsidR="00B71D53" w:rsidRPr="001D5FC6" w:rsidRDefault="00B71D5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استئنافيّة (ما) نافية (كان) ماض ناقص (ربّك) اسم كان مرفوع.. و (الكاف) مضاف إليه (اللام) لام الجحود أو الإنكار (يهلك) مضارع منصوب بأن مضمرة بعد اللام، والفاعل هو (القرى) مفعول به منصوب وعلامة النصب الفتحة المقدّرة على الألف (بظلم) جارّ ومجرور حال من فاعل يهلك. (الواو) واو الحال (أهلها) مبتدأ مرفوع.. و (ها) ضمير مضاف إليه (مصلحون) خبر مرفوع وعلامة الرفع الواو.</w:t>
      </w:r>
    </w:p>
    <w:p w14:paraId="7BBC4917" w14:textId="77777777" w:rsidR="00B71D53" w:rsidRPr="001D5FC6" w:rsidRDefault="00B71D5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والمصدر المؤوّل (أن يهلك) في محلّ جرّ باللام متعلّق بمحذوف خبر كان.</w:t>
      </w:r>
    </w:p>
    <w:p w14:paraId="014CFCF5" w14:textId="77777777" w:rsidR="00AA6196" w:rsidRDefault="00AA6196">
      <w:pPr>
        <w:bidi w:val="0"/>
        <w:spacing w:after="160" w:line="259" w:lineRule="auto"/>
        <w:ind w:firstLine="0"/>
        <w:jc w:val="left"/>
        <w:rPr>
          <w:rFonts w:ascii="Traditional Arabic" w:hAnsi="Traditional Arabic" w:cs="Traditional Arabic"/>
          <w:color w:val="0000CC"/>
          <w:szCs w:val="32"/>
          <w:rtl/>
        </w:rPr>
      </w:pPr>
      <w:r>
        <w:rPr>
          <w:rFonts w:ascii="Traditional Arabic" w:hAnsi="Traditional Arabic" w:cs="Traditional Arabic"/>
          <w:color w:val="0000CC"/>
          <w:szCs w:val="32"/>
          <w:rtl/>
        </w:rPr>
        <w:br w:type="page"/>
      </w:r>
    </w:p>
    <w:p w14:paraId="0190F163"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lastRenderedPageBreak/>
        <w:t>روائع البيان والتفسير</w:t>
      </w:r>
    </w:p>
    <w:p w14:paraId="30892727" w14:textId="77777777" w:rsidR="00BA6B14"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BA6B14" w:rsidRPr="001D5FC6">
        <w:rPr>
          <w:rFonts w:ascii="Traditional Arabic" w:hAnsi="Traditional Arabic" w:cs="Traditional Arabic"/>
          <w:color w:val="006600"/>
          <w:szCs w:val="32"/>
          <w:rtl/>
        </w:rPr>
        <w:t>وَمَا كَانَ رَبُّكَ لِيُهْلِكَ الْقُرَى بِظُلْمٍ وَأَهْلُهَا مُصْلِحُونَ</w:t>
      </w:r>
      <w:r w:rsidRPr="001D5FC6">
        <w:rPr>
          <w:rFonts w:ascii="Traditional Arabic" w:hAnsi="Traditional Arabic"/>
          <w:color w:val="006600"/>
          <w:szCs w:val="32"/>
          <w:rtl/>
        </w:rPr>
        <w:t>}</w:t>
      </w:r>
    </w:p>
    <w:p w14:paraId="18AFCD63" w14:textId="77777777" w:rsidR="00F62144" w:rsidRPr="001D5FC6" w:rsidRDefault="00F6214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السعدي- رحمه الله في تفسيرها إجمالاً ما نصه:</w:t>
      </w:r>
      <w:r w:rsidRPr="001D5FC6">
        <w:rPr>
          <w:rFonts w:ascii="Traditional Arabic" w:hAnsi="Traditional Arabic" w:cs="Traditional Arabic"/>
          <w:szCs w:val="32"/>
          <w:rtl/>
          <w:lang w:bidi="ar-EG"/>
        </w:rPr>
        <w:t xml:space="preserve"> أي: وما كان الله ليهلك أهل القرى بظلم منه لهم، والحال أنهم مصلحون، أي: مقيمون على الصلاح، </w:t>
      </w:r>
      <w:r w:rsidRPr="001D5FC6">
        <w:rPr>
          <w:rFonts w:ascii="Traditional Arabic" w:hAnsi="Traditional Arabic" w:cs="Traditional Arabic"/>
          <w:color w:val="000000"/>
          <w:szCs w:val="32"/>
          <w:rtl/>
          <w:lang w:bidi="ar-EG"/>
        </w:rPr>
        <w:t>مستمرون عليه، فما كان الله ليهلكهم، إلا إذا ظلموا، وقامت عليهم حجة الله.</w:t>
      </w:r>
    </w:p>
    <w:p w14:paraId="2B66FB5D" w14:textId="77777777" w:rsidR="00123A99" w:rsidRPr="001D5FC6" w:rsidRDefault="00F62144" w:rsidP="00082ACB">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ويحتمل، أن المعنى: وما كان ربك ليهلك القرى بظلمهم السابق، إذا رجعوا وأصلحوا عملهم، فإن الله يعفو عنهم، ويمحو ما تقدم من ظلمهم.</w:t>
      </w:r>
      <w:r w:rsidRPr="001D5FC6">
        <w:rPr>
          <w:rFonts w:ascii="Traditional Arabic" w:hAnsi="Traditional Arabic" w:cs="Traditional Arabic"/>
          <w:szCs w:val="32"/>
          <w:rtl/>
          <w:lang w:bidi="ar-EG"/>
        </w:rPr>
        <w:t>اهـ</w:t>
      </w:r>
      <w:r w:rsidR="00123A99" w:rsidRPr="001D5FC6">
        <w:rPr>
          <w:rFonts w:ascii="Traditional Arabic" w:hAnsi="Traditional Arabic" w:cs="Traditional Arabic"/>
          <w:szCs w:val="32"/>
          <w:rtl/>
          <w:lang w:bidi="ar-EG"/>
        </w:rPr>
        <w:t xml:space="preserve"> </w:t>
      </w:r>
      <w:r w:rsidR="00123A99" w:rsidRPr="001D5FC6">
        <w:rPr>
          <w:rStyle w:val="a5"/>
          <w:rFonts w:ascii="Traditional Arabic" w:hAnsi="Traditional Arabic" w:cs="Traditional Arabic"/>
          <w:szCs w:val="32"/>
          <w:rtl/>
        </w:rPr>
        <w:t>(</w:t>
      </w:r>
      <w:r w:rsidR="00123A99" w:rsidRPr="001D5FC6">
        <w:rPr>
          <w:rStyle w:val="a5"/>
          <w:rFonts w:ascii="Traditional Arabic" w:hAnsi="Traditional Arabic" w:cs="Traditional Arabic"/>
          <w:szCs w:val="32"/>
          <w:rtl/>
        </w:rPr>
        <w:footnoteReference w:id="559"/>
      </w:r>
      <w:r w:rsidR="00123A99" w:rsidRPr="001D5FC6">
        <w:rPr>
          <w:rStyle w:val="a5"/>
          <w:rFonts w:ascii="Traditional Arabic" w:hAnsi="Traditional Arabic" w:cs="Traditional Arabic"/>
          <w:szCs w:val="32"/>
          <w:rtl/>
        </w:rPr>
        <w:t>)</w:t>
      </w:r>
    </w:p>
    <w:p w14:paraId="28C5D6F2" w14:textId="77777777" w:rsidR="003D42EF" w:rsidRPr="001D5FC6" w:rsidRDefault="00F62144"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-وزاد القرطبي – رحمه الله- في بيان قوله تعالي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وأهلها مصلحون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szCs w:val="32"/>
          <w:rtl/>
          <w:lang w:bidi="ar-EG"/>
        </w:rPr>
        <w:t>فقال:</w:t>
      </w:r>
      <w:r w:rsidRPr="001D5FC6">
        <w:rPr>
          <w:rFonts w:ascii="Traditional Arabic" w:hAnsi="Traditional Arabic" w:cs="Traditional Arabic"/>
          <w:color w:val="000000"/>
          <w:szCs w:val="32"/>
          <w:rtl/>
          <w:lang w:bidi="ar-EG"/>
        </w:rPr>
        <w:t xml:space="preserve"> أي فيما بينهم في تعاطي الحقوق، أي لم يكن ليهلكهم بالكفر وحده حتى ينضاف إليه الفساد، كما أهلك قوم شعيب ببخس المكيال والميزان، وقوم لوط باللواط، ودل هذا على أن المعاصي أقرب إلى عذاب الاستئصال في الدنيا من الشرك، وإن كان عذاب الشرك في الآخرة أصعب. وفي صحيح الترمذي من حديث أبي بكر الصديق رضي الله عنه قال: سمعت رسول الله صلى الله عليه وسلم يقول:" إن الناس إذا رأوا الظالم فلم يأخذوا على يديه أوشك أن يعمهم الله بعقاب من عنده"</w:t>
      </w:r>
      <w:r w:rsidR="00110AB9" w:rsidRPr="001D5FC6">
        <w:rPr>
          <w:rStyle w:val="a5"/>
          <w:rFonts w:ascii="Traditional Arabic" w:hAnsi="Traditional Arabic" w:cs="Traditional Arabic"/>
          <w:szCs w:val="32"/>
          <w:rtl/>
        </w:rPr>
        <w:t>(</w:t>
      </w:r>
      <w:r w:rsidR="00110AB9" w:rsidRPr="001D5FC6">
        <w:rPr>
          <w:rStyle w:val="a5"/>
          <w:rFonts w:ascii="Traditional Arabic" w:hAnsi="Traditional Arabic" w:cs="Traditional Arabic"/>
          <w:szCs w:val="32"/>
          <w:rtl/>
        </w:rPr>
        <w:footnoteReference w:id="560"/>
      </w:r>
      <w:r w:rsidR="00110AB9" w:rsidRPr="001D5FC6">
        <w:rPr>
          <w:rStyle w:val="a5"/>
          <w:rFonts w:ascii="Traditional Arabic" w:hAnsi="Traditional Arabic" w:cs="Traditional Arabic"/>
          <w:szCs w:val="32"/>
          <w:rtl/>
        </w:rPr>
        <w:t>)</w:t>
      </w:r>
      <w:r w:rsidRPr="001D5FC6">
        <w:rPr>
          <w:rFonts w:ascii="Traditional Arabic" w:hAnsi="Traditional Arabic" w:cs="Traditional Arabic"/>
          <w:color w:val="000000"/>
          <w:szCs w:val="32"/>
          <w:rtl/>
          <w:lang w:bidi="ar-EG"/>
        </w:rPr>
        <w:t>. وقيل: المعنى وما كان ربك ليهلك القرى بظلم وأهلها مسلمون، فإنه يكون ذلك ظلما لهم ونقصا من حقهم، أي ما أهلك قوما إلا بعد إعذار وإنذار. وقال الزجاج: يجوز أن يكون المعنى ما كان ربك ليهلك أحدا وهو يظلمه وإن كان على نهاية الصلاح، لأنه تصرف في ملكه، دليله قوله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 الله لا يظلم الناس شيئا</w:t>
      </w:r>
      <w:r w:rsidR="0014748C" w:rsidRPr="001D5FC6">
        <w:rPr>
          <w:rFonts w:ascii="Traditional Arabic" w:hAnsi="Traditional Arabic"/>
          <w:color w:val="000000"/>
          <w:szCs w:val="32"/>
          <w:rtl/>
          <w:lang w:bidi="ar-EG"/>
        </w:rPr>
        <w:t>}</w:t>
      </w:r>
      <w:r w:rsidRPr="001D5FC6">
        <w:rPr>
          <w:rFonts w:ascii="Traditional Arabic" w:hAnsi="Traditional Arabic" w:cs="Traditional Arabic"/>
          <w:color w:val="000000"/>
          <w:szCs w:val="32"/>
          <w:rtl/>
          <w:lang w:bidi="ar-EG"/>
        </w:rPr>
        <w:t xml:space="preserve"> [يونس: 44]. وقيل: المعنى وما كان الله ليهلكهم بذنوبهم وهم مصلحون، أي مخلصون في الإيمان. فالظلم المعاصي على هذا.</w:t>
      </w:r>
      <w:r w:rsidRPr="001D5FC6">
        <w:rPr>
          <w:rFonts w:ascii="Traditional Arabic" w:hAnsi="Traditional Arabic" w:cs="Traditional Arabic"/>
          <w:szCs w:val="32"/>
          <w:rtl/>
          <w:lang w:bidi="ar-EG"/>
        </w:rPr>
        <w:t>اهـ</w:t>
      </w:r>
      <w:r w:rsidR="00F4798F" w:rsidRPr="001D5FC6">
        <w:rPr>
          <w:rFonts w:ascii="Traditional Arabic" w:hAnsi="Traditional Arabic" w:cs="Traditional Arabic"/>
          <w:szCs w:val="32"/>
          <w:rtl/>
        </w:rPr>
        <w:t xml:space="preserve"> ـ</w:t>
      </w:r>
      <w:r w:rsidR="00F4798F" w:rsidRPr="001D5FC6">
        <w:rPr>
          <w:rStyle w:val="a5"/>
          <w:rFonts w:ascii="Traditional Arabic" w:hAnsi="Traditional Arabic" w:cs="Traditional Arabic"/>
          <w:szCs w:val="32"/>
          <w:rtl/>
        </w:rPr>
        <w:t>(</w:t>
      </w:r>
      <w:r w:rsidR="00F4798F" w:rsidRPr="001D5FC6">
        <w:rPr>
          <w:rStyle w:val="a5"/>
          <w:rFonts w:ascii="Traditional Arabic" w:hAnsi="Traditional Arabic" w:cs="Traditional Arabic"/>
          <w:szCs w:val="32"/>
          <w:rtl/>
        </w:rPr>
        <w:footnoteReference w:id="561"/>
      </w:r>
      <w:r w:rsidR="00F4798F" w:rsidRPr="001D5FC6">
        <w:rPr>
          <w:rStyle w:val="a5"/>
          <w:rFonts w:ascii="Traditional Arabic" w:hAnsi="Traditional Arabic" w:cs="Traditional Arabic"/>
          <w:szCs w:val="32"/>
          <w:rtl/>
        </w:rPr>
        <w:t>)</w:t>
      </w:r>
    </w:p>
    <w:p w14:paraId="48D3CDEE" w14:textId="77777777" w:rsidR="00AA6196" w:rsidRDefault="00AA6196">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14:paraId="008FF4A6"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2416F" w:rsidRPr="001D5FC6">
        <w:rPr>
          <w:rFonts w:ascii="Traditional Arabic" w:hAnsi="Traditional Arabic" w:cs="Traditional Arabic"/>
          <w:color w:val="FF0000"/>
          <w:szCs w:val="32"/>
          <w:rtl/>
        </w:rPr>
        <w:t>وَلَوْ شَاءَ رَبُّكَ لَجَعَلَ النَّاسَ أُمَّةً وَاحِدَةً وَلَا يَزَالُونَ مُخْتَلِفِينَ (118)</w:t>
      </w:r>
      <w:r w:rsidRPr="001D5FC6">
        <w:rPr>
          <w:rFonts w:ascii="ATraditional Arabic" w:hAnsi="ATraditional Arabic"/>
          <w:color w:val="FF0000"/>
          <w:szCs w:val="32"/>
          <w:rtl/>
        </w:rPr>
        <w:t>}</w:t>
      </w:r>
    </w:p>
    <w:p w14:paraId="2DA9438C"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562"/>
      </w:r>
      <w:r w:rsidRPr="001D5FC6">
        <w:rPr>
          <w:rStyle w:val="a5"/>
          <w:rFonts w:ascii="Traditional Arabic" w:hAnsi="Traditional Arabic" w:cs="Traditional Arabic"/>
          <w:szCs w:val="32"/>
          <w:rtl/>
        </w:rPr>
        <w:t>)</w:t>
      </w:r>
    </w:p>
    <w:p w14:paraId="51911106" w14:textId="77777777" w:rsidR="005024D0" w:rsidRPr="001D5FC6" w:rsidRDefault="00D8399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استئنافيّة (لو) حرف شرط غير جازم (شاء) فعل ماض (ربّك) فاعل مرفوع.. و (الكاف) مضاف إليه (اللام) رابطة لجواب لو (جعل) مثل شاء، والفاعل هو (الناس) مفعول به منصوب (أمّة) مفعول به ثان منصوب (واحدة) نعت لأمة منصوب (الواو) عاطفة (لا يزالون) مضارع ناقص- ناسخ- مرفوع.. والواو اسم لا يزال (مختلفين) خبر لا ي</w:t>
      </w:r>
      <w:r w:rsidR="00F4798F" w:rsidRPr="001D5FC6">
        <w:rPr>
          <w:rFonts w:ascii="Traditional Arabic" w:hAnsi="Traditional Arabic" w:cs="Traditional Arabic"/>
          <w:color w:val="000000"/>
          <w:szCs w:val="32"/>
          <w:rtl/>
          <w:lang w:bidi="ar-EG"/>
        </w:rPr>
        <w:t>زالون منصوب وعلامة النصب الياء.</w:t>
      </w:r>
    </w:p>
    <w:p w14:paraId="4546FD3E"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4F6DFE73" w14:textId="77777777" w:rsidR="005024D0"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3378BC" w:rsidRPr="001D5FC6">
        <w:rPr>
          <w:rFonts w:ascii="Traditional Arabic" w:hAnsi="Traditional Arabic" w:cs="Traditional Arabic"/>
          <w:color w:val="006600"/>
          <w:szCs w:val="32"/>
          <w:rtl/>
        </w:rPr>
        <w:t>وَلَوْ شَاءَ رَبُّكَ لَجَعَلَ النَّاسَ أُمَّةً وَاحِدَةً وَلَا يَزَالُونَ مُخْتَلِفِينَ</w:t>
      </w:r>
      <w:r w:rsidRPr="001D5FC6">
        <w:rPr>
          <w:rFonts w:ascii="Traditional Arabic" w:hAnsi="Traditional Arabic"/>
          <w:color w:val="006600"/>
          <w:szCs w:val="32"/>
          <w:rtl/>
        </w:rPr>
        <w:t>}</w:t>
      </w:r>
    </w:p>
    <w:p w14:paraId="49C77431" w14:textId="77777777" w:rsidR="008266D5" w:rsidRPr="001D5FC6" w:rsidRDefault="008266D5"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القرطبي-رحمه الله-في بيانها:</w:t>
      </w:r>
      <w:r w:rsidRPr="001D5FC6">
        <w:rPr>
          <w:rFonts w:ascii="Traditional Arabic" w:hAnsi="Traditional Arabic" w:cs="Traditional Arabic"/>
          <w:szCs w:val="32"/>
          <w:rtl/>
          <w:lang w:bidi="ar-EG"/>
        </w:rPr>
        <w:t xml:space="preserve"> قوله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ولو شاء ربك لجعل الناس أمة واحدة</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قال سعيد بن جبير: على ملة الإسلام وحدها. وقال الضحاك: أهل دين واحد، أهل ضلالة أو أهل هدى. (ولا يزالون مختلفين) أي على أديان شتى، قاله مجاهد وقتادة.اهـ </w:t>
      </w:r>
      <w:r w:rsidR="00F4798F" w:rsidRPr="001D5FC6">
        <w:rPr>
          <w:rFonts w:ascii="Traditional Arabic" w:hAnsi="Traditional Arabic" w:cs="Traditional Arabic"/>
          <w:szCs w:val="32"/>
          <w:rtl/>
        </w:rPr>
        <w:t>ـ</w:t>
      </w:r>
      <w:r w:rsidR="00F4798F" w:rsidRPr="001D5FC6">
        <w:rPr>
          <w:rStyle w:val="a5"/>
          <w:rFonts w:ascii="Traditional Arabic" w:hAnsi="Traditional Arabic" w:cs="Traditional Arabic"/>
          <w:szCs w:val="32"/>
          <w:rtl/>
        </w:rPr>
        <w:t>(</w:t>
      </w:r>
      <w:r w:rsidR="00F4798F" w:rsidRPr="001D5FC6">
        <w:rPr>
          <w:rStyle w:val="a5"/>
          <w:rFonts w:ascii="Traditional Arabic" w:hAnsi="Traditional Arabic" w:cs="Traditional Arabic"/>
          <w:szCs w:val="32"/>
          <w:rtl/>
        </w:rPr>
        <w:footnoteReference w:id="563"/>
      </w:r>
      <w:r w:rsidR="00F4798F" w:rsidRPr="001D5FC6">
        <w:rPr>
          <w:rStyle w:val="a5"/>
          <w:rFonts w:ascii="Traditional Arabic" w:hAnsi="Traditional Arabic" w:cs="Traditional Arabic"/>
          <w:szCs w:val="32"/>
          <w:rtl/>
        </w:rPr>
        <w:t>)</w:t>
      </w:r>
    </w:p>
    <w:p w14:paraId="03C163A8" w14:textId="77777777" w:rsidR="00C25082" w:rsidRPr="001D5FC6" w:rsidRDefault="00C2508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w:t>
      </w:r>
      <w:r w:rsidR="008266D5" w:rsidRPr="001D5FC6">
        <w:rPr>
          <w:rFonts w:ascii="Traditional Arabic" w:hAnsi="Traditional Arabic" w:cs="Traditional Arabic"/>
          <w:szCs w:val="32"/>
          <w:rtl/>
        </w:rPr>
        <w:t>وأضاف</w:t>
      </w:r>
      <w:r w:rsidRPr="001D5FC6">
        <w:rPr>
          <w:rFonts w:ascii="Traditional Arabic" w:hAnsi="Traditional Arabic" w:cs="Traditional Arabic"/>
          <w:szCs w:val="32"/>
          <w:rtl/>
        </w:rPr>
        <w:t xml:space="preserve"> </w:t>
      </w:r>
      <w:r w:rsidR="00B474B5" w:rsidRPr="001D5FC6">
        <w:rPr>
          <w:rFonts w:ascii="Traditional Arabic" w:hAnsi="Traditional Arabic" w:cs="Traditional Arabic"/>
          <w:szCs w:val="32"/>
          <w:rtl/>
        </w:rPr>
        <w:t>ابن كثير- رحمه الله-</w:t>
      </w:r>
      <w:r w:rsidR="00951368" w:rsidRPr="001D5FC6">
        <w:rPr>
          <w:rFonts w:ascii="Traditional Arabic" w:hAnsi="Traditional Arabic" w:cs="Traditional Arabic"/>
          <w:szCs w:val="32"/>
          <w:rtl/>
        </w:rPr>
        <w:t>في تفسيره</w:t>
      </w:r>
      <w:r w:rsidR="008266D5" w:rsidRPr="001D5FC6">
        <w:rPr>
          <w:rFonts w:ascii="Traditional Arabic" w:hAnsi="Traditional Arabic" w:cs="Traditional Arabic"/>
          <w:szCs w:val="32"/>
          <w:rtl/>
        </w:rPr>
        <w:t>ا</w:t>
      </w:r>
      <w:r w:rsidR="00951368" w:rsidRPr="001D5FC6">
        <w:rPr>
          <w:rFonts w:ascii="Traditional Arabic" w:hAnsi="Traditional Arabic" w:cs="Traditional Arabic"/>
          <w:szCs w:val="32"/>
          <w:rtl/>
        </w:rPr>
        <w:t xml:space="preserve"> ما نصه</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يخبر تعالى أنه قادر على جعل الناس كلهم أمة واحدة، من إيمان أو كفران كما قال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ولو شاء ربك </w:t>
      </w:r>
      <w:r w:rsidRPr="001D5FC6">
        <w:rPr>
          <w:rFonts w:ascii="Traditional Arabic" w:hAnsi="Traditional Arabic" w:cs="Traditional Arabic"/>
          <w:color w:val="000000"/>
          <w:szCs w:val="32"/>
          <w:rtl/>
          <w:lang w:bidi="ar-EG"/>
        </w:rPr>
        <w:t>لآمن من في الأرض كلهم جميعا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[يونس: 99]</w:t>
      </w:r>
      <w:r w:rsidR="00AA6196">
        <w:rPr>
          <w:rFonts w:ascii="Traditional Arabic" w:hAnsi="Traditional Arabic" w:cs="Traditional Arabic"/>
          <w:color w:val="000000"/>
          <w:szCs w:val="32"/>
          <w:rtl/>
          <w:lang w:bidi="ar-EG"/>
        </w:rPr>
        <w:t>.</w:t>
      </w:r>
    </w:p>
    <w:p w14:paraId="2D18CE11" w14:textId="77777777" w:rsidR="00C25082" w:rsidRPr="001D5FC6" w:rsidRDefault="00C2508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ولا يزالون مختلفين إلا من رحم ربك</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ولا يزال الخلف بين الناس في أديانهم واعتقادات مللهم ونحلهم ومذاهبهم وآرائهم.</w:t>
      </w:r>
    </w:p>
    <w:p w14:paraId="2BA63832" w14:textId="77777777" w:rsidR="00694DB4" w:rsidRPr="001D5FC6" w:rsidRDefault="00C25082"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قال</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عكرمة: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مختلفين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في الهدى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وقال الحسن البصري: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مختلفين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في الرزق، يسخر بعضهم بعضا، والمشهور الصحيح الأول.اهـ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564"/>
      </w:r>
      <w:r w:rsidR="00694DB4" w:rsidRPr="001D5FC6">
        <w:rPr>
          <w:rStyle w:val="a5"/>
          <w:rFonts w:ascii="Traditional Arabic" w:hAnsi="Traditional Arabic" w:cs="Traditional Arabic"/>
          <w:szCs w:val="32"/>
          <w:rtl/>
        </w:rPr>
        <w:t>)</w:t>
      </w:r>
    </w:p>
    <w:p w14:paraId="22C69DB9" w14:textId="77777777" w:rsidR="00AA6196" w:rsidRDefault="00AA6196">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14:paraId="389D8797"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2416F" w:rsidRPr="001D5FC6">
        <w:rPr>
          <w:rFonts w:ascii="Traditional Arabic" w:hAnsi="Traditional Arabic" w:cs="Traditional Arabic"/>
          <w:color w:val="FF0000"/>
          <w:szCs w:val="32"/>
          <w:rtl/>
        </w:rPr>
        <w:t>إِلَّا مَنْ رَحِمَ رَبُّكَ وَلِذَلِكَ خَلَقَهُمْ وَتَمَّتْ كَلِمَةُ رَبِّكَ لَأَمْلَأَنَّ جَهَنَّمَ مِنَ الْجِنَّةِ وَالنَّاسِ أَجْمَعِينَ (119)</w:t>
      </w:r>
      <w:r w:rsidRPr="001D5FC6">
        <w:rPr>
          <w:rFonts w:ascii="ATraditional Arabic" w:hAnsi="ATraditional Arabic"/>
          <w:color w:val="FF0000"/>
          <w:szCs w:val="32"/>
          <w:rtl/>
        </w:rPr>
        <w:t>}</w:t>
      </w:r>
    </w:p>
    <w:p w14:paraId="0E678D57"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565"/>
      </w:r>
      <w:r w:rsidRPr="001D5FC6">
        <w:rPr>
          <w:rStyle w:val="a5"/>
          <w:rFonts w:ascii="Traditional Arabic" w:hAnsi="Traditional Arabic" w:cs="Traditional Arabic"/>
          <w:szCs w:val="32"/>
          <w:rtl/>
        </w:rPr>
        <w:t>)</w:t>
      </w:r>
    </w:p>
    <w:p w14:paraId="35A60225" w14:textId="77777777" w:rsidR="00D8399B" w:rsidRPr="001D5FC6" w:rsidRDefault="00ED1CD3" w:rsidP="0014748C">
      <w:pPr>
        <w:autoSpaceDE w:val="0"/>
        <w:autoSpaceDN w:val="0"/>
        <w:adjustRightInd w:val="0"/>
        <w:ind w:firstLine="0"/>
        <w:jc w:val="both"/>
        <w:rPr>
          <w:rFonts w:ascii="Traditional Arabic" w:hAnsi="Traditional Arabic" w:cs="Traditional Arabic"/>
          <w:color w:val="FF0000"/>
          <w:szCs w:val="32"/>
          <w:rtl/>
          <w:lang w:bidi="ar-EG"/>
        </w:rPr>
      </w:pPr>
      <w:r w:rsidRPr="001D5FC6">
        <w:rPr>
          <w:rFonts w:ascii="Traditional Arabic" w:hAnsi="Traditional Arabic" w:cs="Traditional Arabic"/>
          <w:color w:val="000000"/>
          <w:szCs w:val="32"/>
          <w:rtl/>
          <w:lang w:bidi="ar-EG"/>
        </w:rPr>
        <w:t>(</w:t>
      </w:r>
      <w:r w:rsidR="00D8399B" w:rsidRPr="001D5FC6">
        <w:rPr>
          <w:rFonts w:ascii="Traditional Arabic" w:hAnsi="Traditional Arabic" w:cs="Traditional Arabic"/>
          <w:color w:val="000000"/>
          <w:szCs w:val="32"/>
          <w:rtl/>
          <w:lang w:bidi="ar-EG"/>
        </w:rPr>
        <w:t xml:space="preserve">إلّا) حرف استثناء (من) اسم موصول مبني في محلّ نصب على الاستثناء (رحم ربّك) مثل شاء ربّك (الواو) استئنافيّة (اللام) حرف جرّ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566"/>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00D8399B" w:rsidRPr="001D5FC6">
        <w:rPr>
          <w:rFonts w:ascii="Traditional Arabic" w:hAnsi="Traditional Arabic" w:cs="Traditional Arabic"/>
          <w:color w:val="000000"/>
          <w:szCs w:val="32"/>
          <w:rtl/>
          <w:lang w:bidi="ar-EG"/>
        </w:rPr>
        <w:t xml:space="preserve"> (ذلك) اسم إشارة مبنيّ في محلّ جرّ متعلّق ب (خلقهم)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567"/>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w:t>
      </w:r>
      <w:r w:rsidR="00D8399B" w:rsidRPr="001D5FC6">
        <w:rPr>
          <w:rFonts w:ascii="Traditional Arabic" w:hAnsi="Traditional Arabic" w:cs="Traditional Arabic"/>
          <w:color w:val="000000"/>
          <w:szCs w:val="32"/>
          <w:rtl/>
          <w:lang w:bidi="ar-EG"/>
        </w:rPr>
        <w:t>..</w:t>
      </w:r>
    </w:p>
    <w:p w14:paraId="3CAD207B" w14:textId="77777777" w:rsidR="00D8399B" w:rsidRPr="001D5FC6" w:rsidRDefault="00D8399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 (اللام) للبعد، و (الكاف) للخطاب (خلق) فعل ماض و (هم) ضمير مفعول به، والفاعل هو (الواو) عاطفة (تمّت) فعل ماض.. و (التاء) للتأنيث (كلمة) فاعل مرفوع (ربّك) مضاف إليه مجرور.. و (الكاف) مضاف إليه (اللام) لام القسم لقسم مقدّر (أملأن) مضارع مبنيّ على الفتح في محلّ رفع..</w:t>
      </w:r>
    </w:p>
    <w:p w14:paraId="58C3DCC2" w14:textId="77777777" w:rsidR="00D8399B" w:rsidRPr="001D5FC6" w:rsidRDefault="00D8399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 (النون) نون التوكيد، والفاعل أنا (جهنّم) مفعول به منصوب (من الجنّة) جار ومجرور متعلّق ب (أملأن)</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(الناس) معطوف على الجنّة بالواو مجرور مثله (أجمعين) توكيد معنويّ للناس مجرور وعلامة الجرّ الياء.</w:t>
      </w:r>
    </w:p>
    <w:p w14:paraId="6CF8E2A7"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231C1B41" w14:textId="77777777" w:rsidR="000253A3"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3378BC" w:rsidRPr="001D5FC6">
        <w:rPr>
          <w:rFonts w:ascii="Traditional Arabic" w:hAnsi="Traditional Arabic" w:cs="Traditional Arabic"/>
          <w:color w:val="006600"/>
          <w:szCs w:val="32"/>
          <w:rtl/>
        </w:rPr>
        <w:t>إِلَّا مَنْ رَحِمَ رَبُّكَ</w:t>
      </w:r>
      <w:r w:rsidRPr="001D5FC6">
        <w:rPr>
          <w:rFonts w:ascii="ATraditional Arabic" w:hAnsi="ATraditional Arabic"/>
          <w:color w:val="006600"/>
          <w:szCs w:val="32"/>
          <w:rtl/>
        </w:rPr>
        <w:t>}</w:t>
      </w:r>
    </w:p>
    <w:p w14:paraId="084E4663" w14:textId="77777777" w:rsidR="007579C5" w:rsidRPr="001D5FC6" w:rsidRDefault="000253A3" w:rsidP="00082ACB">
      <w:pPr>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ابن كثير- رحمه الله-في تفسيرها</w:t>
      </w:r>
      <w:r w:rsidR="002004A9" w:rsidRPr="001D5FC6">
        <w:rPr>
          <w:rFonts w:ascii="Traditional Arabic" w:hAnsi="Traditional Arabic" w:cs="Traditional Arabic"/>
          <w:szCs w:val="32"/>
          <w:rtl/>
        </w:rPr>
        <w:t xml:space="preserve"> ما مختصره وبتصرف يسير</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أي: إلا المرحومين من أتباع الرسل، الذين </w:t>
      </w:r>
      <w:r w:rsidRPr="001D5FC6">
        <w:rPr>
          <w:rFonts w:ascii="Traditional Arabic" w:hAnsi="Traditional Arabic" w:cs="Traditional Arabic"/>
          <w:color w:val="000000"/>
          <w:szCs w:val="32"/>
          <w:rtl/>
          <w:lang w:bidi="ar-EG"/>
        </w:rPr>
        <w:t xml:space="preserve">تمسكوا بما أمروا به من الدين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أخبرتهم به رسل الله إليهم، ولم يزل ذلك دأبهم، حتى كان النبي صلى الله عليه وسلم الأمي خاتم الرسل والأنبياء، فاتبعوه وصدقوه، ونصروه ووازروه، ففازوا بسعادة الدنيا والآخرة؛ لأنهم الفرقة الناجية، كما جاء في الحديث المروي في المسانيد والسنن، من طرق يشد بعضها بعضا: "إن اليهود افترقت على</w:t>
      </w:r>
      <w:r w:rsidRPr="001D5FC6">
        <w:rPr>
          <w:rFonts w:ascii="Traditional Arabic" w:hAnsi="Traditional Arabic" w:cs="Traditional Arabic"/>
          <w:color w:val="FF0000"/>
          <w:szCs w:val="32"/>
          <w:rtl/>
          <w:lang w:bidi="ar-EG"/>
        </w:rPr>
        <w:t xml:space="preserve"> </w:t>
      </w:r>
      <w:r w:rsidRPr="001D5FC6">
        <w:rPr>
          <w:rFonts w:ascii="Traditional Arabic" w:hAnsi="Traditional Arabic" w:cs="Traditional Arabic"/>
          <w:color w:val="000000"/>
          <w:szCs w:val="32"/>
          <w:rtl/>
          <w:lang w:bidi="ar-EG"/>
        </w:rPr>
        <w:t>إحدى وسبعين فرقة، وإن النصارى افترقوا على ثنتين وسبعين فرقة، وستفترق أمتي</w:t>
      </w:r>
    </w:p>
    <w:p w14:paraId="3DEEF92A" w14:textId="77777777" w:rsidR="00694DB4" w:rsidRPr="001D5FC6" w:rsidRDefault="007579C5" w:rsidP="0014748C">
      <w:pPr>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على ثلاث وسبعين فرقة، كلها في النار إلا فرقة واحدة". قالوا: ومن هم يا رسول الله؟ قال: "ما أنا عليه وأصحابي"</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568"/>
      </w:r>
      <w:r w:rsidRPr="001D5FC6">
        <w:rPr>
          <w:rStyle w:val="a5"/>
          <w:rFonts w:ascii="Traditional Arabic" w:hAnsi="Traditional Arabic" w:cs="Traditional Arabic"/>
          <w:szCs w:val="32"/>
          <w:rtl/>
        </w:rPr>
        <w:t>)</w:t>
      </w:r>
      <w:r w:rsidRPr="001D5FC6">
        <w:rPr>
          <w:rFonts w:ascii="Traditional Arabic" w:hAnsi="Traditional Arabic" w:cs="Traditional Arabic"/>
          <w:color w:val="000000"/>
          <w:szCs w:val="32"/>
          <w:rtl/>
          <w:lang w:bidi="ar-EG"/>
        </w:rPr>
        <w:t>.اهـ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569"/>
      </w:r>
      <w:r w:rsidRPr="001D5FC6">
        <w:rPr>
          <w:rStyle w:val="a5"/>
          <w:rFonts w:ascii="Traditional Arabic" w:hAnsi="Traditional Arabic" w:cs="Traditional Arabic"/>
          <w:szCs w:val="32"/>
          <w:rtl/>
        </w:rPr>
        <w:t>)</w:t>
      </w:r>
      <w:r w:rsidR="00AA6196">
        <w:rPr>
          <w:rFonts w:ascii="Traditional Arabic" w:hAnsi="Traditional Arabic" w:cs="Traditional Arabic"/>
          <w:color w:val="000000"/>
          <w:szCs w:val="32"/>
          <w:rtl/>
          <w:lang w:bidi="ar-EG"/>
        </w:rPr>
        <w:t xml:space="preserve"> </w:t>
      </w:r>
    </w:p>
    <w:p w14:paraId="13D998C0" w14:textId="77777777" w:rsidR="000253A3" w:rsidRPr="001D5FC6" w:rsidRDefault="000253A3" w:rsidP="0014748C">
      <w:pPr>
        <w:autoSpaceDE w:val="0"/>
        <w:autoSpaceDN w:val="0"/>
        <w:adjustRightInd w:val="0"/>
        <w:ind w:firstLine="0"/>
        <w:jc w:val="both"/>
        <w:rPr>
          <w:rFonts w:ascii="Traditional Arabic" w:hAnsi="Traditional Arabic" w:cs="Traditional Arabic"/>
          <w:color w:val="000000"/>
          <w:szCs w:val="32"/>
          <w:rtl/>
          <w:lang w:bidi="ar-EG"/>
        </w:rPr>
      </w:pPr>
    </w:p>
    <w:p w14:paraId="1DC5C516" w14:textId="77777777" w:rsidR="000253A3" w:rsidRPr="001D5FC6" w:rsidRDefault="008266D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-وزاد القرطبي- رحمه الله-فقال ما مختصره: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إلا من رحم ربك</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استثناء منقطع، أي لكن من رحم ربك بالإيمان والهدى فإنه لم يختلف. وقيل: مختلفين في الرزق، فهذا</w:t>
      </w:r>
      <w:r w:rsidRPr="001D5FC6">
        <w:rPr>
          <w:rFonts w:ascii="Traditional Arabic" w:hAnsi="Traditional Arabic" w:cs="Traditional Arabic"/>
          <w:color w:val="FF0000"/>
          <w:szCs w:val="32"/>
          <w:rtl/>
          <w:lang w:bidi="ar-EG"/>
        </w:rPr>
        <w:t xml:space="preserve"> </w:t>
      </w:r>
      <w:r w:rsidRPr="001D5FC6">
        <w:rPr>
          <w:rFonts w:ascii="Traditional Arabic" w:hAnsi="Traditional Arabic" w:cs="Traditional Arabic"/>
          <w:color w:val="000000"/>
          <w:szCs w:val="32"/>
          <w:rtl/>
          <w:lang w:bidi="ar-EG"/>
        </w:rPr>
        <w:t xml:space="preserve">غني وهذا فقير.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إلا من رحم ربك</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بالقناعة، قاله الحسن.</w:t>
      </w:r>
      <w:r w:rsidR="002004A9" w:rsidRPr="001D5FC6">
        <w:rPr>
          <w:rFonts w:ascii="Traditional Arabic" w:hAnsi="Traditional Arabic" w:cs="Traditional Arabic"/>
          <w:color w:val="000000"/>
          <w:szCs w:val="32"/>
          <w:rtl/>
          <w:lang w:bidi="ar-EG"/>
        </w:rPr>
        <w:t>اهـ</w:t>
      </w:r>
      <w:r w:rsidR="007579C5" w:rsidRPr="001D5FC6">
        <w:rPr>
          <w:rStyle w:val="a5"/>
          <w:rFonts w:ascii="Traditional Arabic" w:hAnsi="Traditional Arabic" w:cs="Traditional Arabic"/>
          <w:szCs w:val="32"/>
          <w:rtl/>
        </w:rPr>
        <w:t>(</w:t>
      </w:r>
      <w:r w:rsidR="007579C5" w:rsidRPr="001D5FC6">
        <w:rPr>
          <w:rStyle w:val="a5"/>
          <w:rFonts w:ascii="Traditional Arabic" w:hAnsi="Traditional Arabic" w:cs="Traditional Arabic"/>
          <w:szCs w:val="32"/>
          <w:rtl/>
        </w:rPr>
        <w:footnoteReference w:id="570"/>
      </w:r>
      <w:r w:rsidR="007579C5" w:rsidRPr="001D5FC6">
        <w:rPr>
          <w:rStyle w:val="a5"/>
          <w:rFonts w:ascii="Traditional Arabic" w:hAnsi="Traditional Arabic" w:cs="Traditional Arabic"/>
          <w:szCs w:val="32"/>
          <w:rtl/>
        </w:rPr>
        <w:t>)</w:t>
      </w:r>
    </w:p>
    <w:p w14:paraId="47268D78" w14:textId="77777777" w:rsidR="003378BC" w:rsidRPr="001D5FC6" w:rsidRDefault="000253A3" w:rsidP="0014748C">
      <w:pPr>
        <w:ind w:left="-341" w:right="-284" w:firstLine="0"/>
        <w:jc w:val="both"/>
        <w:rPr>
          <w:rFonts w:ascii="Traditional Arabic" w:hAnsi="Traditional Arabic" w:cs="Traditional Arabic"/>
          <w:color w:val="006600"/>
          <w:szCs w:val="32"/>
          <w:rtl/>
        </w:rPr>
      </w:pPr>
      <w:r w:rsidRPr="001D5FC6">
        <w:rPr>
          <w:rFonts w:ascii="Traditional Arabic" w:hAnsi="Traditional Arabic" w:cs="Traditional Arabic"/>
          <w:color w:val="006600"/>
          <w:szCs w:val="32"/>
          <w:rtl/>
        </w:rPr>
        <w:t xml:space="preserve"> </w:t>
      </w:r>
      <w:r w:rsidR="0014748C" w:rsidRPr="001D5FC6">
        <w:rPr>
          <w:rFonts w:ascii="ATraditional Arabic" w:hAnsi="ATraditional Arabic"/>
          <w:color w:val="006600"/>
          <w:szCs w:val="32"/>
          <w:rtl/>
        </w:rPr>
        <w:t>{</w:t>
      </w:r>
      <w:r w:rsidR="003378BC" w:rsidRPr="001D5FC6">
        <w:rPr>
          <w:rFonts w:ascii="Traditional Arabic" w:hAnsi="Traditional Arabic" w:cs="Traditional Arabic"/>
          <w:color w:val="006600"/>
          <w:szCs w:val="32"/>
          <w:rtl/>
        </w:rPr>
        <w:t>وَلِذَلِكَ خَلَقَهُمْ وَتَمَّتْ كَلِمَةُ رَبِّكَ لَأَمْلَأَنَّ جَهَنَّمَ مِنَ الْجِنَّةِ وَالنَّاسِ أَجْمَعِينَ</w:t>
      </w:r>
      <w:r w:rsidR="0014748C" w:rsidRPr="001D5FC6">
        <w:rPr>
          <w:rFonts w:ascii="Traditional Arabic" w:hAnsi="Traditional Arabic"/>
          <w:color w:val="006600"/>
          <w:szCs w:val="32"/>
          <w:rtl/>
        </w:rPr>
        <w:t>}</w:t>
      </w:r>
    </w:p>
    <w:p w14:paraId="2D0E2271" w14:textId="77777777" w:rsidR="0033746A" w:rsidRPr="001D5FC6" w:rsidRDefault="00951368" w:rsidP="00082ACB">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 xml:space="preserve">-قال القرطبي في تفسيرها ما </w:t>
      </w:r>
      <w:r w:rsidR="000253A3" w:rsidRPr="001D5FC6">
        <w:rPr>
          <w:rFonts w:ascii="Traditional Arabic" w:hAnsi="Traditional Arabic" w:cs="Traditional Arabic"/>
          <w:szCs w:val="32"/>
          <w:rtl/>
        </w:rPr>
        <w:t>مختصره</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ولذلك خلقهم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قال الحسن ومقاتل، </w:t>
      </w:r>
      <w:r w:rsidRPr="001D5FC6">
        <w:rPr>
          <w:rFonts w:ascii="Traditional Arabic" w:hAnsi="Traditional Arabic" w:cs="Traditional Arabic"/>
          <w:color w:val="000000"/>
          <w:szCs w:val="32"/>
          <w:rtl/>
          <w:lang w:bidi="ar-EG"/>
        </w:rPr>
        <w:t>وعطاء: الإشارة للاختلاف، أي وللاختلاف خلقهم. وقال ابن عباس ومجاهد وقتادة والضحاك: ولرحمته خلقهم، وإنما قال:" ولذلك" ولم يقل ولتلك، والرحمة مؤنثة لأنه مصدر، وأيضا فإن تأنيث الرحمة غير حقيقي، فحملت على معنى الفضل. وقيل. الإشارة بذلك للاختلاف والرحمة، وقد يشار ب" لذلك" إلى شيئين متضادين، كقوله تعالى:</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لا فارض ولا بكر عوان بين ذلك</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[البقرة: 68] ولم يقل بين ذينك ولا تينك، وقال:</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والذين إذا أنفقوا لم يسرفوا ولم يقتروا وكان بين ذلك قواما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[الفرقان: 67] وقال:</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ولا تجهر بصلاتك ولا تخافت بها وابتغ بين ذلك سبيلا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[الإسراء: 110] وكذلك قوله: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قل بفضل الله وبرحمته فبذلك فليفرحوا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[يونس: 58] وهذا أحسن الأقوال إن شاء الله تعالى، لأنه يعم، أي ولما ذكر خلقهم، وإلى هذا أشار مالك رحمه الله فيما روى عنه أشهب</w:t>
      </w:r>
      <w:r w:rsidR="000253A3" w:rsidRPr="001D5FC6">
        <w:rPr>
          <w:rStyle w:val="a5"/>
          <w:rFonts w:ascii="Traditional Arabic" w:hAnsi="Traditional Arabic" w:cs="Traditional Arabic"/>
          <w:szCs w:val="32"/>
          <w:rtl/>
        </w:rPr>
        <w:t>(</w:t>
      </w:r>
      <w:r w:rsidR="00F82CA4" w:rsidRPr="001D5FC6">
        <w:rPr>
          <w:rStyle w:val="a5"/>
          <w:rFonts w:ascii="Traditional Arabic" w:hAnsi="Traditional Arabic" w:cs="Traditional Arabic"/>
          <w:szCs w:val="32"/>
          <w:rtl/>
        </w:rPr>
        <w:footnoteReference w:id="571"/>
      </w:r>
      <w:r w:rsidR="000253A3" w:rsidRPr="001D5FC6">
        <w:rPr>
          <w:rStyle w:val="a5"/>
          <w:rFonts w:ascii="Traditional Arabic" w:hAnsi="Traditional Arabic" w:cs="Traditional Arabic"/>
          <w:szCs w:val="32"/>
          <w:rtl/>
        </w:rPr>
        <w:t>)</w:t>
      </w:r>
      <w:r w:rsidRPr="001D5FC6">
        <w:rPr>
          <w:rFonts w:ascii="Traditional Arabic" w:hAnsi="Traditional Arabic" w:cs="Traditional Arabic"/>
          <w:color w:val="000000"/>
          <w:szCs w:val="32"/>
          <w:rtl/>
          <w:lang w:bidi="ar-EG"/>
        </w:rPr>
        <w:t xml:space="preserve">، قال </w:t>
      </w:r>
      <w:r w:rsidRPr="001D5FC6">
        <w:rPr>
          <w:rFonts w:ascii="Traditional Arabic" w:hAnsi="Traditional Arabic" w:cs="Traditional Arabic"/>
          <w:color w:val="000000"/>
          <w:szCs w:val="32"/>
          <w:rtl/>
          <w:lang w:bidi="ar-EG"/>
        </w:rPr>
        <w:lastRenderedPageBreak/>
        <w:t xml:space="preserve">أشهب: سألت مالكا عن هذه الآية قال: خلقهم ليكون فريق في الجنة وفريق في السعير، أي خلق أهل الاختلاف للاختلاف، وأهل الرحمة للرحمة. وروي عن ابن عباس أيضا قال: خلقهم فريقين، فريقا يرحمه وفريقا لا يرحمه.. </w:t>
      </w:r>
      <w:r w:rsidR="000253A3" w:rsidRPr="001D5FC6">
        <w:rPr>
          <w:rFonts w:ascii="Traditional Arabic" w:hAnsi="Traditional Arabic" w:cs="Traditional Arabic"/>
          <w:color w:val="000000"/>
          <w:szCs w:val="32"/>
          <w:rtl/>
          <w:lang w:bidi="ar-EG"/>
        </w:rPr>
        <w:t>اهـ</w:t>
      </w:r>
      <w:r w:rsidR="0033746A" w:rsidRPr="001D5FC6">
        <w:rPr>
          <w:rStyle w:val="a5"/>
          <w:rFonts w:ascii="Traditional Arabic" w:hAnsi="Traditional Arabic" w:cs="Traditional Arabic"/>
          <w:szCs w:val="32"/>
          <w:rtl/>
        </w:rPr>
        <w:t>(</w:t>
      </w:r>
      <w:r w:rsidR="0033746A" w:rsidRPr="001D5FC6">
        <w:rPr>
          <w:rStyle w:val="a5"/>
          <w:rFonts w:ascii="Traditional Arabic" w:hAnsi="Traditional Arabic" w:cs="Traditional Arabic"/>
          <w:szCs w:val="32"/>
          <w:rtl/>
        </w:rPr>
        <w:footnoteReference w:id="572"/>
      </w:r>
      <w:r w:rsidR="0033746A" w:rsidRPr="001D5FC6">
        <w:rPr>
          <w:rStyle w:val="a5"/>
          <w:rFonts w:ascii="Traditional Arabic" w:hAnsi="Traditional Arabic" w:cs="Traditional Arabic"/>
          <w:szCs w:val="32"/>
          <w:rtl/>
        </w:rPr>
        <w:t>)</w:t>
      </w:r>
    </w:p>
    <w:p w14:paraId="124C0778"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وَكُلًّا نَقُصُّ عَلَيْكَ مِنْ أَنْبَاءِ الرُّسُلِ مَا نُثَبِّتُ بِهِ فُؤَادَكَ وَجَاءَكَ فِي هَذِهِ الْحَقُّ وَمَوْعِظَةٌ وَذِكْرَى لِلْمُؤْمِنِينَ (120)</w:t>
      </w:r>
      <w:r w:rsidRPr="001D5FC6">
        <w:rPr>
          <w:rFonts w:ascii="ATraditional Arabic" w:hAnsi="ATraditional Arabic"/>
          <w:color w:val="FF0000"/>
          <w:szCs w:val="32"/>
          <w:rtl/>
        </w:rPr>
        <w:t>}</w:t>
      </w:r>
    </w:p>
    <w:p w14:paraId="09C745D6"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573"/>
      </w:r>
      <w:r w:rsidRPr="001D5FC6">
        <w:rPr>
          <w:rStyle w:val="a5"/>
          <w:rFonts w:ascii="Traditional Arabic" w:hAnsi="Traditional Arabic" w:cs="Traditional Arabic"/>
          <w:szCs w:val="32"/>
          <w:rtl/>
        </w:rPr>
        <w:t>)</w:t>
      </w:r>
    </w:p>
    <w:p w14:paraId="3CCEE1E8" w14:textId="77777777" w:rsidR="00D8399B" w:rsidRPr="001D5FC6" w:rsidRDefault="00D8399B" w:rsidP="0014748C">
      <w:pPr>
        <w:autoSpaceDE w:val="0"/>
        <w:autoSpaceDN w:val="0"/>
        <w:adjustRightInd w:val="0"/>
        <w:ind w:firstLine="0"/>
        <w:jc w:val="both"/>
        <w:rPr>
          <w:rFonts w:ascii="Traditional Arabic" w:hAnsi="Traditional Arabic" w:cs="Traditional Arabic"/>
          <w:color w:val="FF0000"/>
          <w:szCs w:val="32"/>
          <w:rtl/>
          <w:lang w:bidi="ar-EG"/>
        </w:rPr>
      </w:pPr>
      <w:r w:rsidRPr="001D5FC6">
        <w:rPr>
          <w:rFonts w:ascii="Traditional Arabic" w:hAnsi="Traditional Arabic" w:cs="Traditional Arabic"/>
          <w:color w:val="000000"/>
          <w:szCs w:val="32"/>
          <w:rtl/>
          <w:lang w:bidi="ar-EG"/>
        </w:rPr>
        <w:t xml:space="preserve">(الواو) عاطفة (كلّا) مفعول به مقدّم عامله نقصّ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574"/>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(نقص) مضارع مرفوع، والفاعل نحن للتعظيم (على) حرف جرّ و (الكاف) ضمير في محلّ جرّ متعلّق ب (نقصّ)</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(من أنباء) جار ومجرور متعلّق بنعت ل (كلّا)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575"/>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(الرسل) مضاف إليه مجرور (ما) اسم موصول مبنيّ في محلّ نصب بدل من (كلّا)</w:t>
      </w:r>
      <w:r w:rsidR="00F50758" w:rsidRPr="001D5FC6">
        <w:rPr>
          <w:rFonts w:ascii="Traditional Arabic" w:hAnsi="Traditional Arabic" w:cs="Traditional Arabic"/>
          <w:color w:val="000000"/>
          <w:szCs w:val="32"/>
          <w:rtl/>
          <w:lang w:bidi="ar-EG"/>
        </w:rPr>
        <w:t xml:space="preserve"> «</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576"/>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(نثبّت) مضارع مرفوع، والفاعل نحن للتعظيم (فؤادك) مفعول به منصوب.. و (الكاف) مضاف إليه (الواو) واو الحال (جاءك) فعل ماض.. و (الكاف) مفعول به (في) حرف جرّ (ها)</w:t>
      </w:r>
    </w:p>
    <w:p w14:paraId="67BD5FD7" w14:textId="77777777" w:rsidR="00D8399B" w:rsidRPr="001D5FC6" w:rsidRDefault="00D8399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حرف تنبيه (ذه) اسم إشارة مبنيّ في محلّ جرّ متعلّق بحال من (الحقّ)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577"/>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وهو فاعل جاء مرفوع (الواو) عاطفة في الموضعين (موعظة، ذكرى) اسمان معطوفان على الحقّ مرفوعان، وعلامة الرفع في ذكرى الضمّة المقدّرة على الألف (للمؤمنين) جارّ ومجرور متعلّق بذكرى وعلامة الجرّ الياء.</w:t>
      </w:r>
    </w:p>
    <w:p w14:paraId="67129DC9"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lastRenderedPageBreak/>
        <w:t>روائع البيان والتفسير</w:t>
      </w:r>
    </w:p>
    <w:p w14:paraId="503C0A53" w14:textId="77777777" w:rsidR="00A55EAE"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DE5B8A" w:rsidRPr="001D5FC6">
        <w:rPr>
          <w:rFonts w:ascii="Traditional Arabic" w:hAnsi="Traditional Arabic" w:cs="Traditional Arabic"/>
          <w:color w:val="006600"/>
          <w:szCs w:val="32"/>
          <w:rtl/>
        </w:rPr>
        <w:t>وَكُلًّا نَقُصُّ عَلَيْكَ مِنْ أَنْبَاءِ الرُّسُلِ مَا نُثَبِّتُ بِهِ فُؤَادَكَ وَجَاءَكَ فِي هَذِهِ الْحَقُّ</w:t>
      </w:r>
      <w:r w:rsidRPr="001D5FC6">
        <w:rPr>
          <w:rFonts w:ascii="ATraditional Arabic" w:hAnsi="ATraditional Arabic"/>
          <w:color w:val="006600"/>
          <w:szCs w:val="32"/>
          <w:rtl/>
        </w:rPr>
        <w:t>}</w:t>
      </w:r>
      <w:r w:rsidR="00A55EAE" w:rsidRPr="001D5FC6">
        <w:rPr>
          <w:rFonts w:ascii="Traditional Arabic" w:hAnsi="Traditional Arabic" w:cs="Traditional Arabic"/>
          <w:color w:val="006600"/>
          <w:szCs w:val="32"/>
          <w:rtl/>
        </w:rPr>
        <w:t xml:space="preserve"> </w:t>
      </w:r>
    </w:p>
    <w:p w14:paraId="2A64F7FB" w14:textId="77777777" w:rsidR="00A55EAE" w:rsidRPr="001D5FC6" w:rsidRDefault="00A55EA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 xml:space="preserve">-قال </w:t>
      </w:r>
      <w:r w:rsidR="00C8263F" w:rsidRPr="001D5FC6">
        <w:rPr>
          <w:rFonts w:ascii="Traditional Arabic" w:hAnsi="Traditional Arabic" w:cs="Traditional Arabic"/>
          <w:szCs w:val="32"/>
          <w:rtl/>
        </w:rPr>
        <w:t>البغوي</w:t>
      </w:r>
      <w:r w:rsidRPr="001D5FC6">
        <w:rPr>
          <w:rFonts w:ascii="Traditional Arabic" w:hAnsi="Traditional Arabic" w:cs="Traditional Arabic"/>
          <w:szCs w:val="32"/>
          <w:rtl/>
        </w:rPr>
        <w:t>- رحمه الله-في تفسيره ما نصه:</w:t>
      </w:r>
      <w:r w:rsidRPr="001D5FC6">
        <w:rPr>
          <w:rFonts w:ascii="Traditional Arabic" w:hAnsi="Traditional Arabic" w:cs="Traditional Arabic"/>
          <w:szCs w:val="32"/>
          <w:rtl/>
          <w:lang w:bidi="ar-EG"/>
        </w:rPr>
        <w:t xml:space="preserve"> معناه: وكل الذي تحتاج إليه </w:t>
      </w:r>
      <w:r w:rsidRPr="001D5FC6">
        <w:rPr>
          <w:rFonts w:ascii="Traditional Arabic" w:hAnsi="Traditional Arabic" w:cs="Traditional Arabic"/>
          <w:color w:val="000000"/>
          <w:szCs w:val="32"/>
          <w:rtl/>
          <w:lang w:bidi="ar-EG"/>
        </w:rPr>
        <w:t>من أنباء الرسل، أي: من أخبارهم وأخبار أممهم نقصها عليك لنثبت به فؤادك، لنزيدك يقينا ونقوي قلبك، وذلك أن النبي صلى الله عليه وسلم إذا سمعها كان في ذلك تقوية لقلبه على الصبر على أذى قومه.</w:t>
      </w:r>
    </w:p>
    <w:p w14:paraId="7E8A2C40" w14:textId="77777777" w:rsidR="00A55EAE" w:rsidRPr="001D5FC6" w:rsidRDefault="0014748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ATraditional Arabic" w:hAnsi="ATraditional Arabic"/>
          <w:color w:val="000000"/>
          <w:szCs w:val="32"/>
          <w:rtl/>
          <w:lang w:bidi="ar-EG"/>
        </w:rPr>
        <w:t>{</w:t>
      </w:r>
      <w:r w:rsidR="00A55EAE" w:rsidRPr="001D5FC6">
        <w:rPr>
          <w:rFonts w:ascii="Traditional Arabic" w:hAnsi="Traditional Arabic" w:cs="Traditional Arabic"/>
          <w:color w:val="000000"/>
          <w:szCs w:val="32"/>
          <w:rtl/>
          <w:lang w:bidi="ar-EG"/>
        </w:rPr>
        <w:t>وجاءك في هذه الحق</w:t>
      </w:r>
      <w:r w:rsidRPr="001D5FC6">
        <w:rPr>
          <w:rFonts w:ascii="ATraditional Arabic" w:hAnsi="ATraditional Arabic"/>
          <w:color w:val="000000"/>
          <w:szCs w:val="32"/>
          <w:rtl/>
          <w:lang w:bidi="ar-EG"/>
        </w:rPr>
        <w:t>}</w:t>
      </w:r>
      <w:r w:rsidR="00A55EAE" w:rsidRPr="001D5FC6">
        <w:rPr>
          <w:rFonts w:ascii="Traditional Arabic" w:hAnsi="Traditional Arabic" w:cs="Traditional Arabic"/>
          <w:color w:val="000000"/>
          <w:szCs w:val="32"/>
          <w:rtl/>
          <w:lang w:bidi="ar-EG"/>
        </w:rPr>
        <w:t xml:space="preserve"> قال الحسن وقتادة: في هذه الدنيا.</w:t>
      </w:r>
    </w:p>
    <w:p w14:paraId="15D08BD0" w14:textId="77777777" w:rsidR="00A55EAE" w:rsidRPr="001D5FC6" w:rsidRDefault="00A55EA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وقال غيرهما: في هذه السورة. وهذا قول الأكثرين.</w:t>
      </w:r>
    </w:p>
    <w:p w14:paraId="7C906813" w14:textId="77777777" w:rsidR="00C8263F" w:rsidRPr="001D5FC6" w:rsidRDefault="00A55EAE" w:rsidP="00997E57">
      <w:pPr>
        <w:ind w:firstLine="0"/>
        <w:jc w:val="both"/>
        <w:rPr>
          <w:rFonts w:ascii="Traditional Arabic" w:eastAsia="Times New Roman" w:hAnsi="Traditional Arabic" w:cs="Traditional Arabic"/>
          <w:szCs w:val="32"/>
          <w:rtl/>
          <w:lang w:bidi="ar-EG"/>
        </w:rPr>
      </w:pPr>
      <w:r w:rsidRPr="001D5FC6">
        <w:rPr>
          <w:rFonts w:ascii="Traditional Arabic" w:hAnsi="Traditional Arabic" w:cs="Traditional Arabic"/>
          <w:color w:val="000000"/>
          <w:szCs w:val="32"/>
          <w:rtl/>
          <w:lang w:bidi="ar-EG"/>
        </w:rPr>
        <w:t>خص هذه السورة تشريفا، وإن كان قد جاءه الحق في جميع السور.اهـ</w:t>
      </w:r>
      <w:r w:rsidR="00C8263F" w:rsidRPr="001D5FC6">
        <w:rPr>
          <w:rFonts w:ascii="Traditional Arabic" w:eastAsia="Times New Roman" w:hAnsi="Traditional Arabic" w:cs="Traditional Arabic"/>
          <w:szCs w:val="32"/>
          <w:rtl/>
          <w:lang w:bidi="ar-EG"/>
        </w:rPr>
        <w:t xml:space="preserve"> (</w:t>
      </w:r>
      <w:r w:rsidR="00C8263F" w:rsidRPr="001D5FC6">
        <w:rPr>
          <w:rStyle w:val="a5"/>
          <w:rFonts w:ascii="Traditional Arabic" w:eastAsia="Times New Roman" w:hAnsi="Traditional Arabic" w:cs="Traditional Arabic"/>
          <w:szCs w:val="32"/>
          <w:rtl/>
          <w:lang w:bidi="ar-EG"/>
        </w:rPr>
        <w:footnoteReference w:id="578"/>
      </w:r>
      <w:r w:rsidR="00C8263F" w:rsidRPr="001D5FC6">
        <w:rPr>
          <w:rFonts w:ascii="Traditional Arabic" w:eastAsia="Times New Roman" w:hAnsi="Traditional Arabic" w:cs="Traditional Arabic"/>
          <w:szCs w:val="32"/>
          <w:rtl/>
          <w:lang w:bidi="ar-EG"/>
        </w:rPr>
        <w:t>)</w:t>
      </w:r>
    </w:p>
    <w:p w14:paraId="4AF5A5FA" w14:textId="77777777" w:rsidR="00A55EAE" w:rsidRPr="001D5FC6" w:rsidRDefault="00A55EAE"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-وزاد ابن كثير-رحمه الله- في تفسيره لقوله تعالي:</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وجاءك في هذه الحق</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فقال أي: في هذه السورة. قاله ابن عباس، ومجاهد، وجماعة من السلف. وعن الحسن -في رواية عنه -وقتادة: في هذه الدنيا.</w:t>
      </w:r>
    </w:p>
    <w:p w14:paraId="4CED3213" w14:textId="77777777" w:rsidR="00A55EAE" w:rsidRPr="001D5FC6" w:rsidRDefault="00A55EAE"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والصحيح: في هذه السورة المشتملة على قصص الأنبياء وكيف نجاهم الله والمؤمنين بهم، وأهلك الكافرين، جاءك فيها قصص حق، ونبأ صدق، وموعظة يرتدع بها الكافرون، وذكرى </w:t>
      </w:r>
      <w:r w:rsidR="006B567D" w:rsidRPr="001D5FC6">
        <w:rPr>
          <w:rFonts w:ascii="Traditional Arabic" w:hAnsi="Traditional Arabic" w:cs="Traditional Arabic"/>
          <w:color w:val="000000"/>
          <w:szCs w:val="32"/>
          <w:rtl/>
          <w:lang w:bidi="ar-EG"/>
        </w:rPr>
        <w:t>يتوقر بها</w:t>
      </w:r>
      <w:r w:rsidRPr="001D5FC6">
        <w:rPr>
          <w:rFonts w:ascii="Traditional Arabic" w:hAnsi="Traditional Arabic" w:cs="Traditional Arabic"/>
          <w:color w:val="000000"/>
          <w:szCs w:val="32"/>
          <w:rtl/>
          <w:lang w:bidi="ar-EG"/>
        </w:rPr>
        <w:t xml:space="preserve"> المؤمنون.اهـ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579"/>
      </w:r>
      <w:r w:rsidR="007C76CA" w:rsidRPr="001D5FC6">
        <w:rPr>
          <w:rStyle w:val="a5"/>
          <w:rFonts w:ascii="Traditional Arabic" w:hAnsi="Traditional Arabic" w:cs="Traditional Arabic"/>
          <w:szCs w:val="32"/>
          <w:rtl/>
        </w:rPr>
        <w:t>)</w:t>
      </w:r>
    </w:p>
    <w:p w14:paraId="42A6DCF7" w14:textId="77777777" w:rsidR="00A55EAE"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DE5B8A" w:rsidRPr="001D5FC6">
        <w:rPr>
          <w:rFonts w:ascii="Traditional Arabic" w:hAnsi="Traditional Arabic" w:cs="Traditional Arabic"/>
          <w:color w:val="006600"/>
          <w:szCs w:val="32"/>
          <w:rtl/>
        </w:rPr>
        <w:t>وَمَوْعِظَةٌ وَذِكْرَى لِلْمُؤْمِنِينَ</w:t>
      </w:r>
      <w:r w:rsidRPr="001D5FC6">
        <w:rPr>
          <w:rFonts w:ascii="Traditional Arabic" w:hAnsi="Traditional Arabic"/>
          <w:color w:val="006600"/>
          <w:szCs w:val="32"/>
          <w:rtl/>
        </w:rPr>
        <w:t>}</w:t>
      </w:r>
    </w:p>
    <w:p w14:paraId="1677D64F" w14:textId="77777777" w:rsidR="003C1AC7" w:rsidRPr="001D5FC6" w:rsidRDefault="003C1AC7"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Traditional Arabic" w:hAnsi="Traditional Arabic" w:cs="Traditional Arabic"/>
          <w:szCs w:val="32"/>
          <w:rtl/>
        </w:rPr>
        <w:t xml:space="preserve">-قال </w:t>
      </w:r>
      <w:r w:rsidR="006C052E" w:rsidRPr="001D5FC6">
        <w:rPr>
          <w:rFonts w:ascii="Traditional Arabic" w:hAnsi="Traditional Arabic" w:cs="Traditional Arabic"/>
          <w:szCs w:val="32"/>
          <w:rtl/>
        </w:rPr>
        <w:t>السعدي- رحمه الله-</w:t>
      </w:r>
      <w:r w:rsidR="00A55EAE" w:rsidRPr="001D5FC6">
        <w:rPr>
          <w:rFonts w:ascii="Traditional Arabic" w:hAnsi="Traditional Arabic" w:cs="Traditional Arabic"/>
          <w:szCs w:val="32"/>
          <w:rtl/>
        </w:rPr>
        <w:t>في تفسيره لهذه الجزئية من الآية ما نصه</w:t>
      </w:r>
      <w:r w:rsidRPr="001D5FC6">
        <w:rPr>
          <w:rFonts w:ascii="Traditional Arabic" w:hAnsi="Traditional Arabic" w:cs="Traditional Arabic"/>
          <w:szCs w:val="32"/>
          <w:rtl/>
        </w:rPr>
        <w:t>:</w:t>
      </w:r>
      <w:r w:rsidR="0014748C" w:rsidRPr="001D5FC6">
        <w:rPr>
          <w:rFonts w:ascii="ATraditional Arabic" w:hAnsi="ATraditional Arabic"/>
          <w:szCs w:val="32"/>
          <w:rtl/>
        </w:rPr>
        <w:t>{</w:t>
      </w:r>
      <w:r w:rsidRPr="001D5FC6">
        <w:rPr>
          <w:rFonts w:ascii="Traditional Arabic" w:hAnsi="Traditional Arabic" w:cs="Traditional Arabic"/>
          <w:szCs w:val="32"/>
          <w:rtl/>
        </w:rPr>
        <w:t xml:space="preserve">وَمَوْعِظَةٌ وَذِكْرَى </w:t>
      </w:r>
      <w:r w:rsidRPr="001D5FC6">
        <w:rPr>
          <w:rFonts w:ascii="Traditional Arabic" w:hAnsi="Traditional Arabic" w:cs="Traditional Arabic"/>
          <w:color w:val="000000"/>
          <w:szCs w:val="32"/>
          <w:rtl/>
        </w:rPr>
        <w:t>لِلْمُؤْمِنِينَ</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 xml:space="preserve"> أي: يتعظون به، فيرتدعون عن الأمور المكروهة، ويتذكرون الأمور المحبوبة لله فيفعلونها.</w:t>
      </w:r>
    </w:p>
    <w:p w14:paraId="0E6561BB" w14:textId="77777777" w:rsidR="00A55EAE" w:rsidRPr="001D5FC6" w:rsidRDefault="003C1AC7" w:rsidP="00997E57">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وأما من ليس من أهل الإيمان، فلا تنفعهم المواعظ، وأنواع التذكير</w:t>
      </w:r>
      <w:r w:rsidR="00A55EAE" w:rsidRPr="001D5FC6">
        <w:rPr>
          <w:rFonts w:ascii="Traditional Arabic" w:hAnsi="Traditional Arabic" w:cs="Traditional Arabic"/>
          <w:szCs w:val="32"/>
          <w:rtl/>
        </w:rPr>
        <w:t>.اهـ</w:t>
      </w:r>
      <w:r w:rsidR="00C12EB4" w:rsidRPr="001D5FC6">
        <w:rPr>
          <w:rFonts w:ascii="Traditional Arabic" w:hAnsi="Traditional Arabic" w:cs="Traditional Arabic"/>
          <w:szCs w:val="32"/>
          <w:rtl/>
          <w:lang w:bidi="ar-EG"/>
        </w:rPr>
        <w:t xml:space="preserve"> </w:t>
      </w:r>
      <w:r w:rsidR="00C12EB4" w:rsidRPr="001D5FC6">
        <w:rPr>
          <w:rStyle w:val="a5"/>
          <w:rFonts w:ascii="Traditional Arabic" w:hAnsi="Traditional Arabic" w:cs="Traditional Arabic"/>
          <w:szCs w:val="32"/>
          <w:rtl/>
        </w:rPr>
        <w:t>(</w:t>
      </w:r>
      <w:r w:rsidR="00C12EB4" w:rsidRPr="001D5FC6">
        <w:rPr>
          <w:rStyle w:val="a5"/>
          <w:rFonts w:ascii="Traditional Arabic" w:hAnsi="Traditional Arabic" w:cs="Traditional Arabic"/>
          <w:szCs w:val="32"/>
          <w:rtl/>
        </w:rPr>
        <w:footnoteReference w:id="580"/>
      </w:r>
      <w:r w:rsidR="00C12EB4" w:rsidRPr="001D5FC6">
        <w:rPr>
          <w:rStyle w:val="a5"/>
          <w:rFonts w:ascii="Traditional Arabic" w:hAnsi="Traditional Arabic" w:cs="Traditional Arabic"/>
          <w:szCs w:val="32"/>
          <w:rtl/>
        </w:rPr>
        <w:t>)</w:t>
      </w:r>
    </w:p>
    <w:p w14:paraId="6262EBEB" w14:textId="77777777" w:rsidR="0033746A" w:rsidRPr="001D5FC6" w:rsidRDefault="006B567D" w:rsidP="00997E57">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w:t>
      </w:r>
      <w:r w:rsidR="00A55EAE" w:rsidRPr="001D5FC6">
        <w:rPr>
          <w:rFonts w:ascii="Traditional Arabic" w:hAnsi="Traditional Arabic" w:cs="Traditional Arabic"/>
          <w:szCs w:val="32"/>
          <w:rtl/>
        </w:rPr>
        <w:t>وزاد القرطبي –رحمه الله بياناً فقال:</w:t>
      </w:r>
      <w:r w:rsidR="0014748C" w:rsidRPr="001D5FC6">
        <w:rPr>
          <w:rFonts w:ascii="ATraditional Arabic" w:hAnsi="ATraditional Arabic"/>
          <w:szCs w:val="32"/>
          <w:rtl/>
          <w:lang w:bidi="ar-EG"/>
        </w:rPr>
        <w:t>{</w:t>
      </w:r>
      <w:r w:rsidR="00A55EAE" w:rsidRPr="001D5FC6">
        <w:rPr>
          <w:rFonts w:ascii="Traditional Arabic" w:hAnsi="Traditional Arabic" w:cs="Traditional Arabic"/>
          <w:szCs w:val="32"/>
          <w:rtl/>
          <w:lang w:bidi="ar-EG"/>
        </w:rPr>
        <w:t>وموعظة وذكرى للمؤمنين</w:t>
      </w:r>
      <w:r w:rsidR="0014748C" w:rsidRPr="001D5FC6">
        <w:rPr>
          <w:rFonts w:ascii="ATraditional Arabic" w:hAnsi="ATraditional Arabic"/>
          <w:szCs w:val="32"/>
          <w:rtl/>
          <w:lang w:bidi="ar-EG"/>
        </w:rPr>
        <w:t>}</w:t>
      </w:r>
      <w:r w:rsidR="00A55EAE" w:rsidRPr="001D5FC6">
        <w:rPr>
          <w:rFonts w:ascii="Traditional Arabic" w:hAnsi="Traditional Arabic" w:cs="Traditional Arabic"/>
          <w:szCs w:val="32"/>
          <w:rtl/>
          <w:lang w:bidi="ar-EG"/>
        </w:rPr>
        <w:t xml:space="preserve"> الموعظة ما يتعظ به من إهلاك الأمم الماضية، والقرون الخالية المكذبة، وهذا تشريف لهذه </w:t>
      </w:r>
      <w:r w:rsidR="00A55EAE" w:rsidRPr="001D5FC6">
        <w:rPr>
          <w:rFonts w:ascii="Traditional Arabic" w:hAnsi="Traditional Arabic" w:cs="Traditional Arabic"/>
          <w:color w:val="000000"/>
          <w:szCs w:val="32"/>
          <w:rtl/>
          <w:lang w:bidi="ar-EG"/>
        </w:rPr>
        <w:t>السورة، لأن غيرها من السور قد جاء فيها الحق والموعظة</w:t>
      </w:r>
      <w:r w:rsidR="00AA6196">
        <w:rPr>
          <w:rFonts w:ascii="Traditional Arabic" w:hAnsi="Traditional Arabic" w:cs="Traditional Arabic"/>
          <w:color w:val="000000"/>
          <w:szCs w:val="32"/>
          <w:rtl/>
          <w:lang w:bidi="ar-EG"/>
        </w:rPr>
        <w:t xml:space="preserve"> </w:t>
      </w:r>
      <w:r w:rsidR="00A55EAE" w:rsidRPr="001D5FC6">
        <w:rPr>
          <w:rFonts w:ascii="Traditional Arabic" w:hAnsi="Traditional Arabic" w:cs="Traditional Arabic"/>
          <w:color w:val="000000"/>
          <w:szCs w:val="32"/>
          <w:rtl/>
          <w:lang w:bidi="ar-EG"/>
        </w:rPr>
        <w:t>والذكرى ولم يقل فيها كما قال في هذه على التخصيص.</w:t>
      </w:r>
      <w:r w:rsidR="0014748C" w:rsidRPr="001D5FC6">
        <w:rPr>
          <w:rFonts w:ascii="ATraditional Arabic" w:hAnsi="ATraditional Arabic"/>
          <w:color w:val="000000"/>
          <w:szCs w:val="32"/>
          <w:rtl/>
          <w:lang w:bidi="ar-EG"/>
        </w:rPr>
        <w:t>{</w:t>
      </w:r>
      <w:r w:rsidR="00A55EAE" w:rsidRPr="001D5FC6">
        <w:rPr>
          <w:rFonts w:ascii="Traditional Arabic" w:hAnsi="Traditional Arabic" w:cs="Traditional Arabic"/>
          <w:color w:val="000000"/>
          <w:szCs w:val="32"/>
          <w:rtl/>
          <w:lang w:bidi="ar-EG"/>
        </w:rPr>
        <w:t>وذكرى للمؤمنين</w:t>
      </w:r>
      <w:r w:rsidR="0014748C" w:rsidRPr="001D5FC6">
        <w:rPr>
          <w:rFonts w:ascii="ATraditional Arabic" w:hAnsi="ATraditional Arabic"/>
          <w:color w:val="000000"/>
          <w:szCs w:val="32"/>
          <w:rtl/>
          <w:lang w:bidi="ar-EG"/>
        </w:rPr>
        <w:t>}</w:t>
      </w:r>
      <w:r w:rsidR="00A55EAE" w:rsidRPr="001D5FC6">
        <w:rPr>
          <w:rFonts w:ascii="Traditional Arabic" w:hAnsi="Traditional Arabic" w:cs="Traditional Arabic"/>
          <w:color w:val="000000"/>
          <w:szCs w:val="32"/>
          <w:rtl/>
          <w:lang w:bidi="ar-EG"/>
        </w:rPr>
        <w:t xml:space="preserve"> أي </w:t>
      </w:r>
      <w:r w:rsidR="00A55EAE" w:rsidRPr="001D5FC6">
        <w:rPr>
          <w:rFonts w:ascii="Traditional Arabic" w:hAnsi="Traditional Arabic" w:cs="Traditional Arabic"/>
          <w:color w:val="000000"/>
          <w:szCs w:val="32"/>
          <w:rtl/>
          <w:lang w:bidi="ar-EG"/>
        </w:rPr>
        <w:lastRenderedPageBreak/>
        <w:t>يتذكرون ما نزل بمن هلك فيتوبون، وخص المؤمنين لأنهم المتعظون إذا سمعوا قصص الأنبياء.اهـ</w:t>
      </w:r>
      <w:r w:rsidR="0033746A" w:rsidRPr="001D5FC6">
        <w:rPr>
          <w:rStyle w:val="a5"/>
          <w:rFonts w:ascii="Traditional Arabic" w:hAnsi="Traditional Arabic" w:cs="Traditional Arabic"/>
          <w:szCs w:val="32"/>
          <w:rtl/>
        </w:rPr>
        <w:t>(</w:t>
      </w:r>
      <w:r w:rsidR="0033746A" w:rsidRPr="001D5FC6">
        <w:rPr>
          <w:rStyle w:val="a5"/>
          <w:rFonts w:ascii="Traditional Arabic" w:hAnsi="Traditional Arabic" w:cs="Traditional Arabic"/>
          <w:szCs w:val="32"/>
          <w:rtl/>
        </w:rPr>
        <w:footnoteReference w:id="581"/>
      </w:r>
      <w:r w:rsidR="0033746A" w:rsidRPr="001D5FC6">
        <w:rPr>
          <w:rStyle w:val="a5"/>
          <w:rFonts w:ascii="Traditional Arabic" w:hAnsi="Traditional Arabic" w:cs="Traditional Arabic"/>
          <w:szCs w:val="32"/>
          <w:rtl/>
        </w:rPr>
        <w:t>)</w:t>
      </w:r>
    </w:p>
    <w:p w14:paraId="08017DED" w14:textId="77777777" w:rsidR="00AC2E1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وَقُلْ لِلَّذِينَ لَا يُؤْمِنُونَ اعْمَلُوا عَلَى مَكَانَتِكُمْ إِنَّا عَامِلُونَ (121)</w:t>
      </w:r>
      <w:r w:rsidRPr="001D5FC6">
        <w:rPr>
          <w:rFonts w:ascii="ATraditional Arabic" w:hAnsi="ATraditional Arabic"/>
          <w:color w:val="FF0000"/>
          <w:szCs w:val="32"/>
          <w:rtl/>
        </w:rPr>
        <w:t>}</w:t>
      </w:r>
    </w:p>
    <w:p w14:paraId="3C48A19F" w14:textId="77777777" w:rsidR="00AC2E13" w:rsidRPr="001D5FC6" w:rsidRDefault="00AC2E13"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582"/>
      </w:r>
      <w:r w:rsidRPr="001D5FC6">
        <w:rPr>
          <w:rStyle w:val="a5"/>
          <w:rFonts w:ascii="Traditional Arabic" w:hAnsi="Traditional Arabic" w:cs="Traditional Arabic"/>
          <w:szCs w:val="32"/>
          <w:rtl/>
        </w:rPr>
        <w:t>)</w:t>
      </w:r>
    </w:p>
    <w:p w14:paraId="496D3743" w14:textId="77777777" w:rsidR="00AC2E13" w:rsidRPr="001D5FC6" w:rsidRDefault="00756785" w:rsidP="00997E57">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(الواو) استئنافيّة (قل) فعل أمر، والفاعل أنت (اللام) حرف جرّ (الذين) اسم موصول مبنيّ في محلّ جرّ متعلّق ب (قل)</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(لا) نافية (يؤمنون) مضارع مرفوع.. والواو فاعل (اعملوا) فعل أمر مبنيّ على حذف النون.. والواو فاعل (على مكانتكم إنّا عاملون) مرّ إعراب نظيرها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583"/>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وعلامة رفع الخبر الواو.</w:t>
      </w:r>
    </w:p>
    <w:p w14:paraId="7DEDF1C2" w14:textId="77777777" w:rsidR="00AC2E13" w:rsidRPr="001D5FC6" w:rsidRDefault="00AC2E13"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2C609950" w14:textId="77777777" w:rsidR="003C1AC7"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3C1AC7" w:rsidRPr="001D5FC6">
        <w:rPr>
          <w:rFonts w:ascii="Traditional Arabic" w:hAnsi="Traditional Arabic" w:cs="Traditional Arabic"/>
          <w:color w:val="006600"/>
          <w:szCs w:val="32"/>
          <w:rtl/>
        </w:rPr>
        <w:t>وَقُلْ لِلَّذِينَ لَا يُؤْمِنُونَ اعْمَلُوا عَلَى مَكَانَتِكُمْ إِنَّا عَامِلُونَ</w:t>
      </w:r>
      <w:r w:rsidRPr="001D5FC6">
        <w:rPr>
          <w:rFonts w:ascii="Traditional Arabic" w:hAnsi="Traditional Arabic"/>
          <w:color w:val="006600"/>
          <w:szCs w:val="32"/>
          <w:rtl/>
        </w:rPr>
        <w:t>}</w:t>
      </w:r>
    </w:p>
    <w:p w14:paraId="10E65307" w14:textId="77777777" w:rsidR="00C66B53" w:rsidRPr="001D5FC6" w:rsidRDefault="006C2A6C" w:rsidP="0014748C">
      <w:pPr>
        <w:ind w:left="-341" w:right="-284"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أبو جعفر الطبري في تفسيرها ما نصه:</w:t>
      </w:r>
      <w:r w:rsidRPr="001D5FC6">
        <w:rPr>
          <w:rFonts w:ascii="Traditional Arabic" w:hAnsi="Traditional Arabic" w:cs="Traditional Arabic"/>
          <w:szCs w:val="32"/>
          <w:rtl/>
          <w:lang w:bidi="ar-EG"/>
        </w:rPr>
        <w:t xml:space="preserve"> يقول تعالى ذكره لنبيه محمد صلى الله عليه </w:t>
      </w:r>
      <w:r w:rsidRPr="001D5FC6">
        <w:rPr>
          <w:rFonts w:ascii="Traditional Arabic" w:hAnsi="Traditional Arabic" w:cs="Traditional Arabic"/>
          <w:color w:val="000000"/>
          <w:szCs w:val="32"/>
          <w:rtl/>
          <w:lang w:bidi="ar-EG"/>
        </w:rPr>
        <w:t xml:space="preserve">وسلم: وقل، يا محمد، للذين لا يصدّقونك ولا يقرُّون بوحدانية الله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اعملوا على مكانتكم</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يقول: على هِينَتكم وتمكنكم ما أنتم عاملوه فإنا عاملون ما نحن عاملوه من الأعمال التي أمرنا الله بها</w:t>
      </w:r>
      <w:r w:rsidR="00AA6196">
        <w:rPr>
          <w:rFonts w:ascii="Traditional Arabic" w:hAnsi="Traditional Arabic" w:cs="Traditional Arabic"/>
          <w:color w:val="000000"/>
          <w:szCs w:val="32"/>
          <w:rtl/>
          <w:lang w:bidi="ar-EG"/>
        </w:rPr>
        <w:t>.</w:t>
      </w:r>
      <w:r w:rsidR="00C66B53" w:rsidRPr="001D5FC6">
        <w:rPr>
          <w:rFonts w:ascii="Traditional Arabic" w:hAnsi="Traditional Arabic" w:cs="Traditional Arabic"/>
          <w:color w:val="000000"/>
          <w:szCs w:val="32"/>
          <w:rtl/>
          <w:lang w:bidi="ar-EG"/>
        </w:rPr>
        <w:t>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584"/>
      </w:r>
      <w:r w:rsidR="00FD3741" w:rsidRPr="001D5FC6">
        <w:rPr>
          <w:rStyle w:val="a5"/>
          <w:rFonts w:ascii="Traditional Arabic" w:hAnsi="Traditional Arabic" w:cs="Traditional Arabic"/>
          <w:szCs w:val="32"/>
          <w:rtl/>
        </w:rPr>
        <w:t>)</w:t>
      </w:r>
    </w:p>
    <w:p w14:paraId="6F0BF986" w14:textId="77777777" w:rsidR="003D42EF"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وَانْتَظِرُوا إِنَّا مُنْتَظِرُونَ (122)</w:t>
      </w:r>
      <w:r w:rsidRPr="001D5FC6">
        <w:rPr>
          <w:rFonts w:ascii="ATraditional Arabic" w:hAnsi="ATraditional Arabic"/>
          <w:color w:val="FF0000"/>
          <w:szCs w:val="32"/>
          <w:rtl/>
        </w:rPr>
        <w:t>}</w:t>
      </w:r>
    </w:p>
    <w:p w14:paraId="39707C8C"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585"/>
      </w:r>
      <w:r w:rsidRPr="001D5FC6">
        <w:rPr>
          <w:rStyle w:val="a5"/>
          <w:rFonts w:ascii="Traditional Arabic" w:hAnsi="Traditional Arabic" w:cs="Traditional Arabic"/>
          <w:szCs w:val="32"/>
          <w:rtl/>
        </w:rPr>
        <w:t>)</w:t>
      </w:r>
    </w:p>
    <w:p w14:paraId="2B66CBDF" w14:textId="77777777" w:rsidR="00756785" w:rsidRPr="001D5FC6" w:rsidRDefault="0075678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عاطفة (انتظروا إنّا منت</w:t>
      </w:r>
      <w:r w:rsidR="00C00B02" w:rsidRPr="001D5FC6">
        <w:rPr>
          <w:rFonts w:ascii="Traditional Arabic" w:hAnsi="Traditional Arabic" w:cs="Traditional Arabic"/>
          <w:color w:val="000000"/>
          <w:szCs w:val="32"/>
          <w:rtl/>
          <w:lang w:bidi="ar-EG"/>
        </w:rPr>
        <w:t>ظرون) مثل اعملوا.. إنّا عاملون.</w:t>
      </w:r>
    </w:p>
    <w:p w14:paraId="21A7E8A7" w14:textId="77777777" w:rsidR="00AA6196" w:rsidRDefault="00AA6196">
      <w:pPr>
        <w:bidi w:val="0"/>
        <w:spacing w:after="160" w:line="259" w:lineRule="auto"/>
        <w:ind w:firstLine="0"/>
        <w:jc w:val="left"/>
        <w:rPr>
          <w:rFonts w:ascii="Traditional Arabic" w:hAnsi="Traditional Arabic" w:cs="Traditional Arabic"/>
          <w:color w:val="0000CC"/>
          <w:szCs w:val="32"/>
          <w:rtl/>
        </w:rPr>
      </w:pPr>
      <w:r>
        <w:rPr>
          <w:rFonts w:ascii="Traditional Arabic" w:hAnsi="Traditional Arabic" w:cs="Traditional Arabic"/>
          <w:color w:val="0000CC"/>
          <w:szCs w:val="32"/>
          <w:rtl/>
        </w:rPr>
        <w:br w:type="page"/>
      </w:r>
    </w:p>
    <w:p w14:paraId="419522D0"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lastRenderedPageBreak/>
        <w:t>روائع البيان والتفسير</w:t>
      </w:r>
    </w:p>
    <w:p w14:paraId="11655EBB" w14:textId="77777777" w:rsidR="00DE5B8A"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DE5B8A" w:rsidRPr="001D5FC6">
        <w:rPr>
          <w:rFonts w:ascii="Traditional Arabic" w:hAnsi="Traditional Arabic" w:cs="Traditional Arabic"/>
          <w:color w:val="006600"/>
          <w:szCs w:val="32"/>
          <w:rtl/>
        </w:rPr>
        <w:t>وَانْتَظِرُوا إِنَّا مُنْتَظِرُونَ</w:t>
      </w:r>
      <w:r w:rsidRPr="001D5FC6">
        <w:rPr>
          <w:rFonts w:ascii="Traditional Arabic" w:hAnsi="Traditional Arabic"/>
          <w:color w:val="006600"/>
          <w:szCs w:val="32"/>
          <w:rtl/>
        </w:rPr>
        <w:t>}</w:t>
      </w:r>
    </w:p>
    <w:p w14:paraId="78EFE540" w14:textId="77777777" w:rsidR="00C66B53" w:rsidRPr="001D5FC6" w:rsidRDefault="00C66B5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ابن كثير- رحمه الله-في تفسيرها ما نصه:</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وانتظروا إنا منتظرون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w:t>
      </w:r>
      <w:r w:rsidRPr="001D5FC6">
        <w:rPr>
          <w:rFonts w:ascii="Traditional Arabic" w:hAnsi="Traditional Arabic" w:cs="Traditional Arabic"/>
          <w:color w:val="000000"/>
          <w:szCs w:val="32"/>
          <w:rtl/>
          <w:lang w:bidi="ar-EG"/>
        </w:rPr>
        <w:t>فستعلمون من تكون له عاقبة الدار، إنه لا يفلح الظالمون.</w:t>
      </w:r>
    </w:p>
    <w:p w14:paraId="263AC6BB" w14:textId="77777777" w:rsidR="00694DB4" w:rsidRPr="001D5FC6" w:rsidRDefault="00C66B53"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وقد أنجز الله لرسوله وعده، ونصره وأيده، وجعل كلمته هي العليا، وكلمة الذين كفروا السفلى، والله عزيز حكيم وانتظروا ما وعدكم الشيطان، فإنا منتظرون ما </w:t>
      </w:r>
      <w:r w:rsidRPr="001D5FC6">
        <w:rPr>
          <w:rFonts w:ascii="Traditional Arabic" w:hAnsi="Traditional Arabic" w:cs="Traditional Arabic"/>
          <w:szCs w:val="32"/>
          <w:rtl/>
          <w:lang w:bidi="ar-EG"/>
        </w:rPr>
        <w:t>وعدنا الله من حربكم ونصرتنا عليكم</w:t>
      </w:r>
      <w:r w:rsidRPr="001D5FC6">
        <w:rPr>
          <w:rFonts w:ascii="Traditional Arabic" w:hAnsi="Traditional Arabic" w:cs="Traditional Arabic"/>
          <w:szCs w:val="32"/>
          <w:rtl/>
        </w:rPr>
        <w:t>.اهـ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586"/>
      </w:r>
      <w:r w:rsidR="00694DB4" w:rsidRPr="001D5FC6">
        <w:rPr>
          <w:rStyle w:val="a5"/>
          <w:rFonts w:ascii="Traditional Arabic" w:hAnsi="Traditional Arabic" w:cs="Traditional Arabic"/>
          <w:szCs w:val="32"/>
          <w:rtl/>
        </w:rPr>
        <w:t>)</w:t>
      </w:r>
    </w:p>
    <w:p w14:paraId="37E6BECA" w14:textId="77777777" w:rsidR="00271611"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وَلِلَّهِ غَيْبُ السَّمَوَاتِ وَالْأَرْضِ وَإِلَيْهِ يُرْجَعُ الْأَمْرُ كُلُّهُ فَاعْبُدْهُ وَتَوَكَّلْ عَلَيْهِ وَمَا رَبُّكَ بِغَافِلٍ عَمَّا تَعْمَلُونَ (123)</w:t>
      </w: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 xml:space="preserve"> </w:t>
      </w:r>
    </w:p>
    <w:p w14:paraId="2A321078" w14:textId="77777777" w:rsidR="005024D0" w:rsidRPr="001D5FC6" w:rsidRDefault="005024D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587"/>
      </w:r>
      <w:r w:rsidRPr="001D5FC6">
        <w:rPr>
          <w:rStyle w:val="a5"/>
          <w:rFonts w:ascii="Traditional Arabic" w:hAnsi="Traditional Arabic" w:cs="Traditional Arabic"/>
          <w:szCs w:val="32"/>
          <w:rtl/>
        </w:rPr>
        <w:t>)</w:t>
      </w:r>
    </w:p>
    <w:p w14:paraId="5DAE9133" w14:textId="77777777" w:rsidR="00C00B02" w:rsidRPr="001D5FC6" w:rsidRDefault="00E454F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استئنافيّة (لله) جارّ ومجرور خبر مقدّم (غيب) مبتدأ مؤخّر مرفوع (السموات) مضاف إليه مجرور (الأرض) معطوف على السموات بالواو مجرور (الواو) عاطفة (إلى) حرف جرّ و (الهاء) ضمير في محلّ جرّ متعلّق بفعل (يرجع) وهو مضارع مبنيّ للمجهول مرفوع (الأمر) نائب الفاعل مرفوع (كلّه) توكيد معنويّ للأمر مرفوع مثله.. و (الهاء) مضاف إليه (الفاء) رابطة لجواب شرط مقدّر (اعبد) فعل أمر، والفاعل أنت و (الهاء) ضمير مفعول به (الواو) عاطفة (توكّل) مثل اعبد (عليه) مثل إليه متعلّق ب (توكّل)</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عاطفة (ما) نافية عاملة عمل ليس (ربّك) اسم ما مرفوع و (الكاف) مضاف إليه (الباء) حرف جرّ زائد (غافل) مجرور لفظا منصوب محلّا خبر ما (عن) حرف جرّ (ما) حرف مصدريّ</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588"/>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w:t>
      </w:r>
      <w:r w:rsidR="00C00B02" w:rsidRPr="001D5FC6">
        <w:rPr>
          <w:rFonts w:ascii="Traditional Arabic" w:hAnsi="Traditional Arabic" w:cs="Traditional Arabic"/>
          <w:color w:val="000000"/>
          <w:szCs w:val="32"/>
          <w:rtl/>
          <w:lang w:bidi="ar-EG"/>
        </w:rPr>
        <w:t>(تعملون) مثل يؤمنون «</w:t>
      </w:r>
      <w:r w:rsidR="000935A6" w:rsidRPr="001D5FC6">
        <w:rPr>
          <w:rStyle w:val="a5"/>
          <w:rFonts w:ascii="Traditional Arabic" w:hAnsi="Traditional Arabic" w:cs="Traditional Arabic"/>
          <w:szCs w:val="32"/>
          <w:rtl/>
        </w:rPr>
        <w:t>(</w:t>
      </w:r>
      <w:r w:rsidR="00C00B02" w:rsidRPr="001D5FC6">
        <w:rPr>
          <w:rStyle w:val="a5"/>
          <w:rFonts w:ascii="Traditional Arabic" w:hAnsi="Traditional Arabic" w:cs="Traditional Arabic"/>
          <w:szCs w:val="32"/>
          <w:rtl/>
        </w:rPr>
        <w:footnoteReference w:id="589"/>
      </w:r>
      <w:r w:rsidR="000935A6" w:rsidRPr="001D5FC6">
        <w:rPr>
          <w:rStyle w:val="a5"/>
          <w:rFonts w:ascii="Traditional Arabic" w:hAnsi="Traditional Arabic" w:cs="Traditional Arabic"/>
          <w:szCs w:val="32"/>
          <w:rtl/>
        </w:rPr>
        <w:t>)</w:t>
      </w:r>
      <w:r w:rsidR="00C00B02"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p>
    <w:p w14:paraId="0D0547EB" w14:textId="77777777" w:rsidR="005024D0" w:rsidRPr="001D5FC6" w:rsidRDefault="00E454F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والمصدر المؤوّل (ما تعملون) في محلّ جرّ بحرف الجرّ متعلّق بغافل.</w:t>
      </w:r>
    </w:p>
    <w:p w14:paraId="1EA4B58D" w14:textId="77777777" w:rsidR="00AA6196" w:rsidRDefault="00AA6196">
      <w:pPr>
        <w:bidi w:val="0"/>
        <w:spacing w:after="160" w:line="259" w:lineRule="auto"/>
        <w:ind w:firstLine="0"/>
        <w:jc w:val="left"/>
        <w:rPr>
          <w:rFonts w:ascii="Traditional Arabic" w:hAnsi="Traditional Arabic" w:cs="Traditional Arabic"/>
          <w:color w:val="0000CC"/>
          <w:szCs w:val="32"/>
          <w:rtl/>
        </w:rPr>
      </w:pPr>
      <w:r>
        <w:rPr>
          <w:rFonts w:ascii="Traditional Arabic" w:hAnsi="Traditional Arabic" w:cs="Traditional Arabic"/>
          <w:color w:val="0000CC"/>
          <w:szCs w:val="32"/>
          <w:rtl/>
        </w:rPr>
        <w:br w:type="page"/>
      </w:r>
    </w:p>
    <w:p w14:paraId="2FD59806" w14:textId="77777777" w:rsidR="005024D0" w:rsidRPr="001D5FC6" w:rsidRDefault="005024D0"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lastRenderedPageBreak/>
        <w:t>روائع البيان والتفسير</w:t>
      </w:r>
    </w:p>
    <w:p w14:paraId="3035E1B1" w14:textId="77777777" w:rsidR="00DE5B8A"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DE5B8A" w:rsidRPr="001D5FC6">
        <w:rPr>
          <w:rFonts w:ascii="Traditional Arabic" w:hAnsi="Traditional Arabic" w:cs="Traditional Arabic"/>
          <w:color w:val="006600"/>
          <w:szCs w:val="32"/>
          <w:rtl/>
        </w:rPr>
        <w:t>وَلِلَّهِ غَيْبُ السَّمَوَاتِ وَالْأَرْضِ وَإِلَيْهِ يُرْجَعُ الْأَمْرُ كُلُّهُ فَاعْبُدْهُ وَتَوَكَّلْ عَلَيْهِ وَمَا رَبُّكَ بِغَافِلٍ عَمَّا تَعْمَلُونَ</w:t>
      </w:r>
      <w:r w:rsidRPr="001D5FC6">
        <w:rPr>
          <w:rFonts w:ascii="Traditional Arabic" w:hAnsi="Traditional Arabic"/>
          <w:color w:val="006600"/>
          <w:szCs w:val="32"/>
          <w:rtl/>
        </w:rPr>
        <w:t>}</w:t>
      </w:r>
      <w:r w:rsidR="00DE5B8A" w:rsidRPr="001D5FC6">
        <w:rPr>
          <w:rFonts w:ascii="Traditional Arabic" w:hAnsi="Traditional Arabic" w:cs="Traditional Arabic"/>
          <w:color w:val="006600"/>
          <w:szCs w:val="32"/>
          <w:rtl/>
        </w:rPr>
        <w:t xml:space="preserve"> </w:t>
      </w:r>
    </w:p>
    <w:p w14:paraId="1E201008" w14:textId="77777777" w:rsidR="006B0D9E" w:rsidRPr="001D5FC6" w:rsidRDefault="006B0D9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السعدي- رحمه الله- في بيانها ما نصه:</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وَلِلَّهِ غَيْبُ السَّمَاوَاتِ وَالأرْضِ</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w:t>
      </w:r>
      <w:r w:rsidRPr="001D5FC6">
        <w:rPr>
          <w:rFonts w:ascii="Traditional Arabic" w:hAnsi="Traditional Arabic" w:cs="Traditional Arabic"/>
          <w:color w:val="000000"/>
          <w:szCs w:val="32"/>
          <w:rtl/>
          <w:lang w:bidi="ar-EG"/>
        </w:rPr>
        <w:t>ما غاب فيهما من الخفايا، والأمور الغيبية.</w:t>
      </w:r>
    </w:p>
    <w:p w14:paraId="4F13B662" w14:textId="77777777" w:rsidR="006B0D9E" w:rsidRPr="001D5FC6" w:rsidRDefault="0014748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ATraditional Arabic" w:hAnsi="ATraditional Arabic"/>
          <w:color w:val="000000"/>
          <w:szCs w:val="32"/>
          <w:rtl/>
          <w:lang w:bidi="ar-EG"/>
        </w:rPr>
        <w:t>{</w:t>
      </w:r>
      <w:r w:rsidR="006B0D9E" w:rsidRPr="001D5FC6">
        <w:rPr>
          <w:rFonts w:ascii="Traditional Arabic" w:hAnsi="Traditional Arabic" w:cs="Traditional Arabic"/>
          <w:color w:val="000000"/>
          <w:szCs w:val="32"/>
          <w:rtl/>
          <w:lang w:bidi="ar-EG"/>
        </w:rPr>
        <w:t>وَإِلَيْهِ يُرْجَعُ الأمْرُ كُلُّهُ</w:t>
      </w:r>
      <w:r w:rsidRPr="001D5FC6">
        <w:rPr>
          <w:rFonts w:ascii="ATraditional Arabic" w:hAnsi="ATraditional Arabic"/>
          <w:color w:val="000000"/>
          <w:szCs w:val="32"/>
          <w:rtl/>
          <w:lang w:bidi="ar-EG"/>
        </w:rPr>
        <w:t>}</w:t>
      </w:r>
      <w:r w:rsidR="006B0D9E" w:rsidRPr="001D5FC6">
        <w:rPr>
          <w:rFonts w:ascii="Traditional Arabic" w:hAnsi="Traditional Arabic" w:cs="Traditional Arabic"/>
          <w:color w:val="000000"/>
          <w:szCs w:val="32"/>
          <w:rtl/>
          <w:lang w:bidi="ar-EG"/>
        </w:rPr>
        <w:t xml:space="preserve"> من الأعمال والعمال، فيميز الخبيث من الطيب </w:t>
      </w:r>
      <w:r w:rsidRPr="001D5FC6">
        <w:rPr>
          <w:rFonts w:ascii="ATraditional Arabic" w:hAnsi="ATraditional Arabic"/>
          <w:color w:val="000000"/>
          <w:szCs w:val="32"/>
          <w:rtl/>
          <w:lang w:bidi="ar-EG"/>
        </w:rPr>
        <w:t>{</w:t>
      </w:r>
      <w:r w:rsidR="006B0D9E" w:rsidRPr="001D5FC6">
        <w:rPr>
          <w:rFonts w:ascii="Traditional Arabic" w:hAnsi="Traditional Arabic" w:cs="Traditional Arabic"/>
          <w:color w:val="000000"/>
          <w:szCs w:val="32"/>
          <w:rtl/>
          <w:lang w:bidi="ar-EG"/>
        </w:rPr>
        <w:t>فَاعْبُدْهُ وَتَوَكَّلْ عَلَيْهِ</w:t>
      </w:r>
      <w:r w:rsidRPr="001D5FC6">
        <w:rPr>
          <w:rFonts w:ascii="ATraditional Arabic" w:hAnsi="ATraditional Arabic"/>
          <w:color w:val="000000"/>
          <w:szCs w:val="32"/>
          <w:rtl/>
          <w:lang w:bidi="ar-EG"/>
        </w:rPr>
        <w:t>}</w:t>
      </w:r>
      <w:r w:rsidR="006B0D9E" w:rsidRPr="001D5FC6">
        <w:rPr>
          <w:rFonts w:ascii="Traditional Arabic" w:hAnsi="Traditional Arabic" w:cs="Traditional Arabic"/>
          <w:color w:val="000000"/>
          <w:szCs w:val="32"/>
          <w:rtl/>
          <w:lang w:bidi="ar-EG"/>
        </w:rPr>
        <w:t xml:space="preserve"> أي: قم بعبادته، وهي جميع ما أمر الله به مما تقدر عليه، وتوكل على الله في ذلك.</w:t>
      </w:r>
    </w:p>
    <w:p w14:paraId="42489F46" w14:textId="77777777" w:rsidR="00C12EB4" w:rsidRPr="001D5FC6" w:rsidRDefault="0014748C" w:rsidP="0014748C">
      <w:pPr>
        <w:jc w:val="both"/>
        <w:rPr>
          <w:rFonts w:ascii="Traditional Arabic" w:hAnsi="Traditional Arabic" w:cs="Traditional Arabic"/>
          <w:szCs w:val="32"/>
          <w:rtl/>
          <w:lang w:bidi="ar-EG"/>
        </w:rPr>
      </w:pPr>
      <w:r w:rsidRPr="001D5FC6">
        <w:rPr>
          <w:rFonts w:ascii="ATraditional Arabic" w:hAnsi="ATraditional Arabic"/>
          <w:color w:val="000000"/>
          <w:szCs w:val="32"/>
          <w:rtl/>
          <w:lang w:bidi="ar-EG"/>
        </w:rPr>
        <w:t>{</w:t>
      </w:r>
      <w:r w:rsidR="006B0D9E" w:rsidRPr="001D5FC6">
        <w:rPr>
          <w:rFonts w:ascii="Traditional Arabic" w:hAnsi="Traditional Arabic" w:cs="Traditional Arabic"/>
          <w:color w:val="000000"/>
          <w:szCs w:val="32"/>
          <w:rtl/>
          <w:lang w:bidi="ar-EG"/>
        </w:rPr>
        <w:t>وَمَا رَبُّكَ بِغَافِلٍ عَمَّا تَعْمَلُونَ</w:t>
      </w:r>
      <w:r w:rsidRPr="001D5FC6">
        <w:rPr>
          <w:rFonts w:ascii="ATraditional Arabic" w:hAnsi="ATraditional Arabic"/>
          <w:color w:val="000000"/>
          <w:szCs w:val="32"/>
          <w:rtl/>
          <w:lang w:bidi="ar-EG"/>
        </w:rPr>
        <w:t>}</w:t>
      </w:r>
      <w:r w:rsidR="006B0D9E" w:rsidRPr="001D5FC6">
        <w:rPr>
          <w:rFonts w:ascii="Traditional Arabic" w:hAnsi="Traditional Arabic" w:cs="Traditional Arabic"/>
          <w:color w:val="000000"/>
          <w:szCs w:val="32"/>
          <w:rtl/>
          <w:lang w:bidi="ar-EG"/>
        </w:rPr>
        <w:t xml:space="preserve"> من الخير والشر، بل قد أحاط علمه بذلك، وجرى به قلم</w:t>
      </w:r>
      <w:r w:rsidR="00C00B02" w:rsidRPr="001D5FC6">
        <w:rPr>
          <w:rFonts w:ascii="Traditional Arabic" w:hAnsi="Traditional Arabic" w:cs="Traditional Arabic"/>
          <w:color w:val="000000"/>
          <w:szCs w:val="32"/>
          <w:rtl/>
          <w:lang w:bidi="ar-EG"/>
        </w:rPr>
        <w:t>ه، وسيجري عليه حكمه، وجزاؤه.اهـ</w:t>
      </w:r>
      <w:r w:rsidR="00C12EB4" w:rsidRPr="001D5FC6">
        <w:rPr>
          <w:rFonts w:ascii="Traditional Arabic" w:hAnsi="Traditional Arabic" w:cs="Traditional Arabic"/>
          <w:szCs w:val="32"/>
          <w:rtl/>
          <w:lang w:bidi="ar-EG"/>
        </w:rPr>
        <w:t xml:space="preserve"> </w:t>
      </w:r>
      <w:r w:rsidR="00C12EB4" w:rsidRPr="001D5FC6">
        <w:rPr>
          <w:rStyle w:val="a5"/>
          <w:rFonts w:ascii="Traditional Arabic" w:hAnsi="Traditional Arabic" w:cs="Traditional Arabic"/>
          <w:szCs w:val="32"/>
          <w:rtl/>
        </w:rPr>
        <w:t>(</w:t>
      </w:r>
      <w:r w:rsidR="00C12EB4" w:rsidRPr="001D5FC6">
        <w:rPr>
          <w:rStyle w:val="a5"/>
          <w:rFonts w:ascii="Traditional Arabic" w:hAnsi="Traditional Arabic" w:cs="Traditional Arabic"/>
          <w:szCs w:val="32"/>
          <w:rtl/>
        </w:rPr>
        <w:footnoteReference w:id="590"/>
      </w:r>
      <w:r w:rsidR="00C12EB4" w:rsidRPr="001D5FC6">
        <w:rPr>
          <w:rStyle w:val="a5"/>
          <w:rFonts w:ascii="Traditional Arabic" w:hAnsi="Traditional Arabic" w:cs="Traditional Arabic"/>
          <w:szCs w:val="32"/>
          <w:rtl/>
        </w:rPr>
        <w:t>)</w:t>
      </w:r>
    </w:p>
    <w:p w14:paraId="771319D1" w14:textId="77777777" w:rsidR="006B0D9E" w:rsidRPr="001D5FC6" w:rsidRDefault="00C66B53" w:rsidP="0014748C">
      <w:pPr>
        <w:autoSpaceDE w:val="0"/>
        <w:autoSpaceDN w:val="0"/>
        <w:adjustRightInd w:val="0"/>
        <w:ind w:firstLine="0"/>
        <w:jc w:val="both"/>
        <w:rPr>
          <w:rFonts w:ascii="Traditional Arabic" w:hAnsi="Traditional Arabic" w:cs="Traditional Arabic"/>
          <w:szCs w:val="32"/>
          <w:lang w:bidi="ar-EG"/>
        </w:rPr>
      </w:pPr>
      <w:r w:rsidRPr="001D5FC6">
        <w:rPr>
          <w:rFonts w:ascii="Traditional Arabic" w:hAnsi="Traditional Arabic" w:cs="Traditional Arabic"/>
          <w:szCs w:val="32"/>
          <w:rtl/>
        </w:rPr>
        <w:t>-</w:t>
      </w:r>
      <w:r w:rsidR="006B0D9E" w:rsidRPr="001D5FC6">
        <w:rPr>
          <w:rFonts w:ascii="Traditional Arabic" w:hAnsi="Traditional Arabic" w:cs="Traditional Arabic"/>
          <w:szCs w:val="32"/>
          <w:rtl/>
        </w:rPr>
        <w:t>وأضاف</w:t>
      </w:r>
      <w:r w:rsidRPr="001D5FC6">
        <w:rPr>
          <w:rFonts w:ascii="Traditional Arabic" w:hAnsi="Traditional Arabic" w:cs="Traditional Arabic"/>
          <w:szCs w:val="32"/>
          <w:rtl/>
        </w:rPr>
        <w:t xml:space="preserve"> ابن كثير – رحمه </w:t>
      </w:r>
      <w:r w:rsidR="006B0D9E" w:rsidRPr="001D5FC6">
        <w:rPr>
          <w:rFonts w:ascii="Traditional Arabic" w:hAnsi="Traditional Arabic" w:cs="Traditional Arabic"/>
          <w:szCs w:val="32"/>
          <w:rtl/>
        </w:rPr>
        <w:t>الله- في تفسيره لقوله تعالي</w:t>
      </w:r>
      <w:r w:rsidRPr="001D5FC6">
        <w:rPr>
          <w:rFonts w:ascii="Traditional Arabic" w:hAnsi="Traditional Arabic" w:cs="Traditional Arabic"/>
          <w:szCs w:val="32"/>
          <w:rtl/>
        </w:rPr>
        <w:t xml:space="preserve"> </w:t>
      </w:r>
      <w:r w:rsidR="0014748C" w:rsidRPr="001D5FC6">
        <w:rPr>
          <w:rFonts w:ascii="ATraditional Arabic" w:hAnsi="ATraditional Arabic"/>
          <w:szCs w:val="32"/>
          <w:rtl/>
          <w:lang w:bidi="ar-EG"/>
        </w:rPr>
        <w:t>{</w:t>
      </w:r>
      <w:r w:rsidR="006B0D9E" w:rsidRPr="001D5FC6">
        <w:rPr>
          <w:rFonts w:ascii="Traditional Arabic" w:hAnsi="Traditional Arabic" w:cs="Traditional Arabic"/>
          <w:szCs w:val="32"/>
          <w:rtl/>
          <w:lang w:bidi="ar-EG"/>
        </w:rPr>
        <w:t>وَمَا رَبُّكَ بِغَافِلٍ عَمَّا تَعْمَلُونَ</w:t>
      </w:r>
      <w:r w:rsidR="0014748C" w:rsidRPr="001D5FC6">
        <w:rPr>
          <w:rFonts w:ascii="ATraditional Arabic" w:hAnsi="ATraditional Arabic"/>
          <w:szCs w:val="32"/>
          <w:rtl/>
          <w:lang w:bidi="ar-EG"/>
        </w:rPr>
        <w:t>}</w:t>
      </w:r>
      <w:r w:rsidR="006B0D9E" w:rsidRPr="001D5FC6">
        <w:rPr>
          <w:rFonts w:ascii="Traditional Arabic" w:hAnsi="Traditional Arabic" w:cs="Traditional Arabic"/>
          <w:szCs w:val="32"/>
          <w:rtl/>
          <w:lang w:bidi="ar-EG"/>
        </w:rPr>
        <w:t xml:space="preserve"> </w:t>
      </w:r>
      <w:r w:rsidRPr="001D5FC6">
        <w:rPr>
          <w:rFonts w:ascii="Traditional Arabic" w:hAnsi="Traditional Arabic" w:cs="Traditional Arabic"/>
          <w:szCs w:val="32"/>
          <w:rtl/>
        </w:rPr>
        <w:t>ما نصه:</w:t>
      </w:r>
      <w:r w:rsidRPr="001D5FC6">
        <w:rPr>
          <w:rFonts w:ascii="Traditional Arabic" w:hAnsi="Traditional Arabic" w:cs="Traditional Arabic"/>
          <w:szCs w:val="32"/>
          <w:rtl/>
          <w:lang w:bidi="ar-EG"/>
        </w:rPr>
        <w:t xml:space="preserve"> </w:t>
      </w:r>
    </w:p>
    <w:p w14:paraId="32D25B84" w14:textId="77777777" w:rsidR="00C2416F" w:rsidRPr="001D5FC6" w:rsidRDefault="00C66B53"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أي: ليس يخفى عليه ما عليه مكذبوك يا محمد، بل هو عليم بأحوالهم وأقوالهم وسيجزيهم على ذلك أتم الجزاء في الدنيا والآخرة، وسينصرك وحزبك عليهم في الدارين.اهـ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591"/>
      </w:r>
      <w:r w:rsidR="001B16AC" w:rsidRPr="001D5FC6">
        <w:rPr>
          <w:rStyle w:val="a5"/>
          <w:rFonts w:ascii="Traditional Arabic" w:hAnsi="Traditional Arabic" w:cs="Traditional Arabic"/>
          <w:szCs w:val="32"/>
          <w:rtl/>
        </w:rPr>
        <w:t>)</w:t>
      </w:r>
    </w:p>
    <w:p w14:paraId="4B0DA2B5" w14:textId="77777777" w:rsidR="00181448" w:rsidRPr="001D5FC6" w:rsidRDefault="00181448" w:rsidP="00702FEA">
      <w:pPr>
        <w:ind w:left="46" w:right="-142"/>
        <w:jc w:val="center"/>
        <w:rPr>
          <w:rFonts w:ascii="Traditional Arabic" w:hAnsi="Traditional Arabic" w:cs="Traditional Arabic"/>
          <w:b/>
          <w:bCs/>
          <w:color w:val="FF0000"/>
          <w:szCs w:val="32"/>
          <w:rtl/>
          <w:lang w:bidi="ar-EG"/>
        </w:rPr>
      </w:pPr>
      <w:r w:rsidRPr="001D5FC6">
        <w:rPr>
          <w:rFonts w:ascii="Traditional Arabic" w:hAnsi="Traditional Arabic" w:cs="Traditional Arabic"/>
          <w:b/>
          <w:bCs/>
          <w:color w:val="FF0000"/>
          <w:szCs w:val="32"/>
          <w:rtl/>
          <w:lang w:bidi="ar-EG"/>
        </w:rPr>
        <w:t>فوائد وأحكام سورة هود</w:t>
      </w:r>
    </w:p>
    <w:p w14:paraId="6527C5BB" w14:textId="77777777" w:rsidR="00181448" w:rsidRPr="001D5FC6" w:rsidRDefault="00181448" w:rsidP="00702FEA">
      <w:pPr>
        <w:ind w:left="46" w:right="-142"/>
        <w:jc w:val="both"/>
        <w:rPr>
          <w:rFonts w:ascii="Traditional Arabic" w:hAnsi="Traditional Arabic" w:cs="Traditional Arabic"/>
          <w:szCs w:val="32"/>
          <w:rtl/>
        </w:rPr>
      </w:pPr>
      <w:r w:rsidRPr="001D5FC6">
        <w:rPr>
          <w:rFonts w:ascii="Traditional Arabic" w:hAnsi="Traditional Arabic" w:cs="Traditional Arabic"/>
          <w:szCs w:val="32"/>
          <w:rtl/>
        </w:rPr>
        <w:t xml:space="preserve">سورة هود </w:t>
      </w:r>
      <w:r w:rsidR="00702FEA" w:rsidRPr="001D5FC6">
        <w:rPr>
          <w:rFonts w:ascii="Traditional Arabic" w:hAnsi="Traditional Arabic" w:cs="Traditional Arabic" w:hint="cs"/>
          <w:szCs w:val="32"/>
          <w:rtl/>
        </w:rPr>
        <w:t>من السور التي تحوي</w:t>
      </w:r>
      <w:r w:rsidRPr="001D5FC6">
        <w:rPr>
          <w:rFonts w:ascii="Traditional Arabic" w:hAnsi="Traditional Arabic" w:cs="Traditional Arabic"/>
          <w:szCs w:val="32"/>
          <w:rtl/>
        </w:rPr>
        <w:t xml:space="preserve"> فوائد وأحكام جمة وعلي السطور التالية نلخص فوائدها وأحكامها تحت عناوين رئيسية كما</w:t>
      </w:r>
      <w:r w:rsidRPr="001D5FC6">
        <w:rPr>
          <w:rFonts w:ascii="Traditional Arabic" w:hAnsi="Traditional Arabic" w:cs="Traditional Arabic"/>
          <w:szCs w:val="32"/>
          <w:rtl/>
          <w:lang w:bidi="ar-EG"/>
        </w:rPr>
        <w:t xml:space="preserve"> فعلنا في غيرها من السور والله المستعان وعليه التكلان.</w:t>
      </w:r>
    </w:p>
    <w:p w14:paraId="41D977D1" w14:textId="77777777" w:rsidR="00181448" w:rsidRPr="001D5FC6" w:rsidRDefault="00181448" w:rsidP="0014748C">
      <w:pPr>
        <w:jc w:val="both"/>
        <w:rPr>
          <w:rFonts w:ascii="Traditional Arabic" w:hAnsi="Traditional Arabic" w:cs="Traditional Arabic"/>
          <w:b/>
          <w:bCs/>
          <w:color w:val="FF0000"/>
          <w:szCs w:val="32"/>
          <w:rtl/>
        </w:rPr>
      </w:pPr>
      <w:r w:rsidRPr="001D5FC6">
        <w:rPr>
          <w:rFonts w:ascii="Traditional Arabic" w:hAnsi="Traditional Arabic" w:cs="Traditional Arabic"/>
          <w:b/>
          <w:bCs/>
          <w:color w:val="FF0000"/>
          <w:szCs w:val="32"/>
          <w:rtl/>
        </w:rPr>
        <w:t>ما جاء في القرآن</w:t>
      </w:r>
    </w:p>
    <w:p w14:paraId="4ED66172" w14:textId="77777777" w:rsidR="00181448" w:rsidRPr="001D5FC6" w:rsidRDefault="00181448" w:rsidP="0014748C">
      <w:pPr>
        <w:jc w:val="both"/>
        <w:rPr>
          <w:rFonts w:ascii="Traditional Arabic" w:hAnsi="Traditional Arabic" w:cs="Traditional Arabic"/>
          <w:color w:val="000099"/>
          <w:szCs w:val="32"/>
          <w:rtl/>
          <w:lang w:bidi="ar-EG"/>
        </w:rPr>
      </w:pPr>
      <w:r w:rsidRPr="001D5FC6">
        <w:rPr>
          <w:rFonts w:ascii="Traditional Arabic" w:hAnsi="Traditional Arabic" w:cs="Traditional Arabic"/>
          <w:color w:val="000099"/>
          <w:szCs w:val="32"/>
          <w:rtl/>
          <w:lang w:bidi="ar-EG"/>
        </w:rPr>
        <w:t>قال تعالي:</w:t>
      </w:r>
      <w:r w:rsidR="0014748C" w:rsidRPr="001D5FC6">
        <w:rPr>
          <w:rFonts w:ascii="ATraditional Arabic" w:hAnsi="ATraditional Arabic"/>
          <w:color w:val="000099"/>
          <w:szCs w:val="32"/>
          <w:rtl/>
          <w:lang w:bidi="ar-EG"/>
        </w:rPr>
        <w:t>{</w:t>
      </w:r>
      <w:r w:rsidRPr="001D5FC6">
        <w:rPr>
          <w:rFonts w:ascii="Traditional Arabic" w:hAnsi="Traditional Arabic" w:cs="Traditional Arabic"/>
          <w:color w:val="000099"/>
          <w:szCs w:val="32"/>
          <w:rtl/>
          <w:lang w:bidi="ar-EG"/>
        </w:rPr>
        <w:t>الر كِتَابٌ أُحْكِمَتْ آيَاتُهُ ثُمَّ فُصِّلَتْ مِنْ لَدُنْ حَكِيمٍ خَبِيرٍ (1)</w:t>
      </w:r>
      <w:r w:rsidR="0014748C" w:rsidRPr="001D5FC6">
        <w:rPr>
          <w:rFonts w:ascii="ATraditional Arabic" w:hAnsi="ATraditional Arabic"/>
          <w:color w:val="000099"/>
          <w:szCs w:val="32"/>
          <w:rtl/>
          <w:lang w:bidi="ar-EG"/>
        </w:rPr>
        <w:t>}</w:t>
      </w:r>
    </w:p>
    <w:p w14:paraId="1165280F"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من المعلوم أن القرآن الكريم فيه المحكم والمتشابه من الآيات وأهل الإيمان من العلماء الربانيين يؤمنون بهذا وذاك أما أهل الزيغ والأهواء وعلماء الدنيا فيتبعون ما تشابه منه </w:t>
      </w:r>
      <w:r w:rsidR="001B16AC" w:rsidRPr="001D5FC6">
        <w:rPr>
          <w:rFonts w:ascii="Traditional Arabic" w:hAnsi="Traditional Arabic" w:cs="Traditional Arabic"/>
          <w:szCs w:val="32"/>
          <w:rtl/>
          <w:lang w:bidi="ar-EG"/>
        </w:rPr>
        <w:t>ابتغاه</w:t>
      </w:r>
      <w:r w:rsidRPr="001D5FC6">
        <w:rPr>
          <w:rFonts w:ascii="Traditional Arabic" w:hAnsi="Traditional Arabic" w:cs="Traditional Arabic"/>
          <w:szCs w:val="32"/>
          <w:rtl/>
          <w:lang w:bidi="ar-EG"/>
        </w:rPr>
        <w:t xml:space="preserve"> الفتنة وتأويل الآيات لتناسب اطروحاتهم ومذاهبهم الفاسدة المخالفة للثوابت التي أجمع عليها العلماء الربانيين وهذا يحدث في كل عصر ومصر ولذا بين الله سبحانه وتعالي أن أولي الناس بتأويل المتشابه ورده للمحكم هم أهل العلم الراسخون وورثة الأنبياء دون غيرهم فقال تعالي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وَمَا يَعْلَمُ تَأْوِيلَهُ إِلَّا اللَّهُ وَالرَّاسِخُونَ فِي الْعِلْمِ يَقُولُونَ آمَنَّا بِهِ كُلٌّ مِنْ عِنْدِ رَبِّنَا وَمَا يَذَّكَّرُ إِلَّا أُولُو الْأَلْبَابِ</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(آل عمران: 7)</w:t>
      </w:r>
      <w:r w:rsidR="00AA6196">
        <w:rPr>
          <w:rFonts w:ascii="Traditional Arabic" w:hAnsi="Traditional Arabic" w:cs="Traditional Arabic"/>
          <w:szCs w:val="32"/>
          <w:rtl/>
          <w:lang w:bidi="ar-EG"/>
        </w:rPr>
        <w:t>.</w:t>
      </w:r>
    </w:p>
    <w:p w14:paraId="70BE9286" w14:textId="77777777" w:rsidR="00181448" w:rsidRPr="001D5FC6" w:rsidRDefault="00181448" w:rsidP="00702FEA">
      <w:pPr>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lastRenderedPageBreak/>
        <w:t xml:space="preserve">وفي هذه الآية اثبات أن القرآن كله محكم لا يأتيه الباطل من بين يديه ولا من خلفه لأنه </w:t>
      </w:r>
      <w:r w:rsidR="001D5FC6" w:rsidRPr="001D5FC6">
        <w:rPr>
          <w:rFonts w:ascii="Traditional Arabic" w:hAnsi="Traditional Arabic" w:cs="Traditional Arabic"/>
          <w:szCs w:val="32"/>
          <w:rtl/>
          <w:lang w:bidi="ar-EG"/>
        </w:rPr>
        <w:t xml:space="preserve">من لدن خبير عليم وللعلامة ابن </w:t>
      </w:r>
      <w:r w:rsidRPr="001D5FC6">
        <w:rPr>
          <w:rFonts w:ascii="Traditional Arabic" w:hAnsi="Traditional Arabic" w:cs="Traditional Arabic"/>
          <w:szCs w:val="32"/>
          <w:rtl/>
          <w:lang w:bidi="ar-EG"/>
        </w:rPr>
        <w:t>عثيمي</w:t>
      </w:r>
      <w:r w:rsidR="00702FEA" w:rsidRPr="001D5FC6">
        <w:rPr>
          <w:rFonts w:ascii="Traditional Arabic" w:hAnsi="Traditional Arabic" w:cs="Traditional Arabic" w:hint="cs"/>
          <w:szCs w:val="32"/>
          <w:rtl/>
          <w:lang w:bidi="ar-EG"/>
        </w:rPr>
        <w:t>ن-رحمه الله-</w:t>
      </w:r>
      <w:r w:rsidRPr="001D5FC6">
        <w:rPr>
          <w:rFonts w:ascii="Traditional Arabic" w:hAnsi="Traditional Arabic" w:cs="Traditional Arabic"/>
          <w:szCs w:val="32"/>
          <w:rtl/>
          <w:lang w:bidi="ar-EG"/>
        </w:rPr>
        <w:t xml:space="preserve"> بيان واضح وفوائد جمة في طرحه للمقصود بالمحكم والمتشابه قال-:</w:t>
      </w:r>
    </w:p>
    <w:p w14:paraId="5A081F08"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تنوع القرآن الكريم باعتبار الإحكام والتشابه إلى ثلاثة أنواع:</w:t>
      </w:r>
    </w:p>
    <w:p w14:paraId="049B5598"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النوع الأول: الإِحكام العام الذي وصف به القرآن كله، مثل قوله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الر كِتَابٌ أُحْكِمَتْ آيَاتُهُ ثُمَّ فُصِّلَتْ مِنْ لَدُنْ حَكِيمٍ خَبِيرٍ</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(هود: 1)</w:t>
      </w:r>
      <w:r w:rsidR="0014748C" w:rsidRPr="001D5FC6">
        <w:rPr>
          <w:rFonts w:ascii="Traditional Arabic" w:hAnsi="Traditional Arabic"/>
          <w:szCs w:val="32"/>
          <w:rtl/>
          <w:lang w:bidi="ar-EG"/>
        </w:rPr>
        <w:t>}</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وقوله:</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الر تِلْكَ آيَاتُ الْكِتَابِ الْحَكِيمِ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(يونس: 1) وقوله: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وَإِنَّهُ فِي أُمِّ الْكِتَابِ لَدَيْنَا لَعَلِيٌّ حَكِيمٌ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(الزخرف: 4)</w:t>
      </w:r>
    </w:p>
    <w:p w14:paraId="562F59F8"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ومعنى هذا الإِحكام الإِتقان والجودة في ألفاظه ومعانيه فهو في غاية الفصاحة والبلاغة، أخباره كلها صدق نافعة، ليس فيها كذب، ولا تناقض، ولا لغو لا خير فيه، وأحكامه كلُّها عدل، وحكمه ليس فيها جور ولا تعارض ولا حكم سفيه.</w:t>
      </w:r>
    </w:p>
    <w:p w14:paraId="719B704F"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النوع الثاني: التشابه العام الذي وصف به القرآن كله، مثل قوله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اللَّهُ نَزَّلَ أَحْسَنَ الْحَدِيثِ كِتَاباً مُتَشَابِهاً مَثَانِيَ تَقْشَعِرُّ مِنْهُ جُلُودُ الَّذِينَ يَخْشَوْنَ رَبَّهُمْ ثُمَّ تَلِينُ جُلُودُهُمْ وَقُلُوبُهُمْ إِلَى ذِكْرِ اللَّهِ</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(الزمر: 23)</w:t>
      </w:r>
    </w:p>
    <w:p w14:paraId="73307225"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ومعنى هذا التشابه، أن القرآن كله يشبه بعضه بعضاً في الكمال والجودة والغايات الحميدة</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وَلَوْ كَانَ مِنْ عِنْدِ غَيْرِ اللَّهِ لَوَجَدُوا فِيهِ اخْتِلافاً كَثِيراً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(النساء: الآية82)</w:t>
      </w:r>
      <w:r w:rsidR="0014748C" w:rsidRPr="001D5FC6">
        <w:rPr>
          <w:rFonts w:ascii="Traditional Arabic" w:hAnsi="Traditional Arabic"/>
          <w:szCs w:val="32"/>
          <w:rtl/>
          <w:lang w:bidi="ar-EG"/>
        </w:rPr>
        <w:t>}</w:t>
      </w:r>
      <w:r w:rsidR="00AA6196">
        <w:rPr>
          <w:rFonts w:ascii="Traditional Arabic" w:hAnsi="Traditional Arabic" w:cs="Traditional Arabic"/>
          <w:szCs w:val="32"/>
          <w:rtl/>
          <w:lang w:bidi="ar-EG"/>
        </w:rPr>
        <w:t>.</w:t>
      </w:r>
    </w:p>
    <w:p w14:paraId="2497E191"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النوع الثالث: الإِحكام الخاص ببعضه، والتشابه الخاص ببعضه، مثل قوله تعالى:</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هُوَ الَّذِي أَنْزَلَ عَلَيْكَ الْكِتَابَ مِنْهُ آيَاتٌ مُحْكَمَاتٌ</w:t>
      </w:r>
      <w:r w:rsidRPr="001D5FC6">
        <w:rPr>
          <w:rFonts w:ascii="Traditional Arabic" w:hAnsi="Traditional Arabic" w:cs="Traditional Arabic"/>
          <w:szCs w:val="32"/>
          <w:rtl/>
          <w:lang w:bidi="ar-EG"/>
        </w:rPr>
        <w:t xml:space="preserve"> </w:t>
      </w:r>
      <w:r w:rsidRPr="001D5FC6">
        <w:rPr>
          <w:rFonts w:ascii="Traditional Arabic" w:hAnsi="Traditional Arabic" w:cs="Traditional Arabic"/>
          <w:color w:val="000000"/>
          <w:szCs w:val="32"/>
          <w:rtl/>
          <w:lang w:bidi="ar-EG"/>
        </w:rPr>
        <w:t>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 الْأَلْبَاب</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(آل عمران: 7)</w:t>
      </w:r>
      <w:r w:rsidR="00AA6196">
        <w:rPr>
          <w:rFonts w:ascii="Traditional Arabic" w:hAnsi="Traditional Arabic" w:cs="Traditional Arabic"/>
          <w:color w:val="000000"/>
          <w:szCs w:val="32"/>
          <w:rtl/>
          <w:lang w:bidi="ar-EG"/>
        </w:rPr>
        <w:t>.</w:t>
      </w:r>
    </w:p>
    <w:p w14:paraId="71B52F58"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ومعنى هذا الإحكام أن يكون معنى الآية واضحاً جلياً، لا خفاء فيه، مثل قوله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يَا أَيُّهَا النَّاسُ إِنَّا خَلَقْنَاكُمْ مِنْ ذَكَرٍ وَأُنْثَى وَجَعَلْنَاكُمْ شُعُوباً وَقَبَائِلَ لِتَعَارَفُوا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(الحجرات: الآية13 وقوله: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يَا أَيُّهَا النَّاسُ اعْبُدُوا رَبَّكُمُ الَّذِي خَلَقَكُمْ وَالَّذِينَ مِنْ قَبْلِكُمْ لَعَلَّكُمْ تَتَّقُونَ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(البقرة: 21)</w:t>
      </w:r>
      <w:r w:rsidR="00AA6196">
        <w:rPr>
          <w:rFonts w:ascii="Traditional Arabic" w:hAnsi="Traditional Arabic" w:cs="Traditional Arabic"/>
          <w:color w:val="000000"/>
          <w:szCs w:val="32"/>
          <w:rtl/>
          <w:lang w:bidi="ar-EG"/>
        </w:rPr>
        <w:t>.</w:t>
      </w:r>
    </w:p>
    <w:p w14:paraId="4EE64199"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واحل الله البيع</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[البقرة: 275]</w:t>
      </w:r>
      <w:r w:rsidR="00AA6196">
        <w:rPr>
          <w:rFonts w:ascii="Traditional Arabic" w:hAnsi="Traditional Arabic" w:cs="Traditional Arabic"/>
          <w:color w:val="000000"/>
          <w:szCs w:val="32"/>
          <w:rtl/>
          <w:lang w:bidi="ar-EG"/>
        </w:rPr>
        <w:t>،</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حُرِّمَتْ عَلَيْكُمُ الْمَيْتَةُ وَالدَّمُ وَلَحْمُ الْخِنْزِيرِ وَمَا أُهِلَّ لِغَيْرِ اللَّهِ بِهِ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(المائدة: الآية3 وأمثال ذلك كثيرة.</w:t>
      </w:r>
    </w:p>
    <w:p w14:paraId="726F6385"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ومعنى هذا التشابه: أن يكون معنى الآية مشتبهاً خفيًّا بحيث يتوهم منه الواهم ما لا يليق بالله تعالى، أو كتابه أو رسوله، ويفهم منه العالم الراسخ في العلم خلاف ذلك.</w:t>
      </w:r>
    </w:p>
    <w:p w14:paraId="3649D676"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مثاله: فيما يتعلق بالله تعالى، أن يتوهم واهم من قوله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بل يداه مبسوطتان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[المائدة: 64] أن لله يدين مماثلتين لأيدي المخلوقين.</w:t>
      </w:r>
    </w:p>
    <w:p w14:paraId="49B52B22"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lastRenderedPageBreak/>
        <w:t xml:space="preserve">ومثاله فيما يتعلق بكتاب الله تعالى، أن يتوهم واهم تناقض القرآن وتكذيب بعضه بعضاً حين يقول: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مَا أَصَابَكَ مِنْ حَسَنَةٍ فَمِنَ اللَّهِ وَمَا أَصَابَكَ مِنْ سَيِّئَةٍ فَمِنْ نَفْسِكَ</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(النساء: الآية79</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ويقول في موضع آخر: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وَإِنْ تُصِبْهُمْ حَسَنَةٌ يَقُولُوا هَذِهِ مِنْ عِنْدِ اللَّهِ وَإِنْ تُصِبْهُمْ سَيِّئَةٌ يَقُولُوا هَذِهِ مِنْ عِنْدِكَ قُل كُلٌّ مِنْ عِنْدِ اللَّهِ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(النساء: الآية78)</w:t>
      </w:r>
    </w:p>
    <w:p w14:paraId="46448F05"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ومثاله فيما يتعلق برسول الله، أن يتوهم واهم من قوله تعالى:</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فَإِنْ كُنْتَ فِي شَكٍّ مِمَّا أَنْزَلْنَا إِلَيْكَ فَاسْأَلِ الَّذِينَ يَقْرَأُونَ الْكِتَابَ مِنْ قَبْلِكَ لَقَدْ جَاءَكَ الْحَقُّ مِنْ رَبِّكَ فَلا تَكُونَنَّ مِنَ الْمُمْتَرِينَ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(يونس: 94) ظاهره أن النبي صلى الله عليه وسلم كان شاكًّا فيما أنزل إليه.</w:t>
      </w:r>
    </w:p>
    <w:p w14:paraId="4F2F7A39"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ثم ذكر </w:t>
      </w:r>
      <w:r w:rsidR="00702FEA" w:rsidRPr="001D5FC6">
        <w:rPr>
          <w:rFonts w:ascii="Traditional Arabic" w:hAnsi="Traditional Arabic" w:cs="Traditional Arabic" w:hint="cs"/>
          <w:szCs w:val="32"/>
          <w:rtl/>
          <w:lang w:bidi="ar-EG"/>
        </w:rPr>
        <w:t>-</w:t>
      </w:r>
      <w:r w:rsidRPr="001D5FC6">
        <w:rPr>
          <w:rFonts w:ascii="Traditional Arabic" w:hAnsi="Traditional Arabic" w:cs="Traditional Arabic"/>
          <w:szCs w:val="32"/>
          <w:rtl/>
          <w:lang w:bidi="ar-EG"/>
        </w:rPr>
        <w:t>رحمه الله</w:t>
      </w:r>
      <w:r w:rsidR="00702FEA" w:rsidRPr="001D5FC6">
        <w:rPr>
          <w:rFonts w:ascii="Traditional Arabic" w:hAnsi="Traditional Arabic" w:cs="Traditional Arabic" w:hint="cs"/>
          <w:szCs w:val="32"/>
          <w:rtl/>
          <w:lang w:bidi="ar-EG"/>
        </w:rPr>
        <w:t>-</w:t>
      </w:r>
      <w:r w:rsidRPr="001D5FC6">
        <w:rPr>
          <w:rFonts w:ascii="Traditional Arabic" w:hAnsi="Traditional Arabic" w:cs="Traditional Arabic"/>
          <w:szCs w:val="32"/>
          <w:rtl/>
          <w:lang w:bidi="ar-EG"/>
        </w:rPr>
        <w:t xml:space="preserve"> موقف الراسخين في العلم في رد المتشابه للمحكم</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وموقف أهل الأهواء والزيغ في تأويله فقال :</w:t>
      </w:r>
    </w:p>
    <w:p w14:paraId="6B70BA84"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 xml:space="preserve">إن موقف الراسخين في العلم من المتشابه وموقف الزائغين منه بينه الله تعالى فقال في الزائغين: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فَأَمَّا الَّذِينَ فِي قُلُوبِهِمْ زَيْغٌ فَيَتَّبِعُونَ مَا تَشَابَهَ مِنْهُ ابْتِغَاءَ الْفِتْنَةِ وَابْتِغَاءَ تَأْوِيلِهِ</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(آل عمران: الآية7)</w:t>
      </w:r>
      <w:r w:rsidR="0014748C" w:rsidRPr="001D5FC6">
        <w:rPr>
          <w:rFonts w:ascii="Traditional Arabic" w:hAnsi="Traditional Arabic"/>
          <w:szCs w:val="32"/>
          <w:rtl/>
          <w:lang w:bidi="ar-EG"/>
        </w:rPr>
        <w:t>}</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وقال في الراسخين في العلم: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وَالرَّاسِخُونَ فِي الْعِلْمِ يَقُولُونَ آمَنَّا بِهِ كُلٌّ مِنْ عِنْدِ رَبِّنَا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(آل عمران: الآية7) فالزائغون </w:t>
      </w:r>
      <w:r w:rsidRPr="001D5FC6">
        <w:rPr>
          <w:rFonts w:ascii="Traditional Arabic" w:hAnsi="Traditional Arabic" w:cs="Traditional Arabic"/>
          <w:color w:val="000000"/>
          <w:szCs w:val="32"/>
          <w:rtl/>
          <w:lang w:bidi="ar-EG"/>
        </w:rPr>
        <w:t>يتخذون من هذه الآيات المشتبهات وسيلة للطعن في كتاب الله، وفتنة الناس عنه، وتأويله لغير ما أراد الله تعالى به، فَيضِلون، ويُضِلونَ.</w:t>
      </w:r>
    </w:p>
    <w:p w14:paraId="5EB043AD"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وأما الراسخون في العلم، فيؤمنون بأن ما جاء في كتاب الله تعالى فهو حق، وليس فيه اختلاف، ولا تناقض؛ لأنه من عند الله: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وَلَوْ كَانَ مِنْ عِنْدِ غَيْرِ اللَّهِ لَوَجَدُوا فِيهِ اخْتِلافاً كَثِيراً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(النساء: الآية82) وما جاء مشتبهاً ردوه إلى المحكم؛ ليكون الجميع محكماً.</w:t>
      </w:r>
      <w:r w:rsidRPr="001D5FC6">
        <w:rPr>
          <w:rFonts w:ascii="Traditional Arabic" w:hAnsi="Traditional Arabic" w:cs="Traditional Arabic"/>
          <w:szCs w:val="32"/>
          <w:rtl/>
          <w:lang w:bidi="ar-EG"/>
        </w:rPr>
        <w:t>اهـ</w:t>
      </w:r>
      <w:r w:rsidRPr="001D5FC6">
        <w:rPr>
          <w:rFonts w:ascii="Traditional Arabic" w:hAnsi="Traditional Arabic" w:cs="Traditional Arabic"/>
          <w:color w:val="000000"/>
          <w:szCs w:val="32"/>
          <w:rtl/>
          <w:lang w:bidi="ar-EG"/>
        </w:rPr>
        <w:t xml:space="preserve">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592"/>
      </w:r>
      <w:r w:rsidRPr="001D5FC6">
        <w:rPr>
          <w:rStyle w:val="a5"/>
          <w:rFonts w:ascii="Traditional Arabic" w:hAnsi="Traditional Arabic" w:cs="Traditional Arabic"/>
          <w:szCs w:val="32"/>
          <w:rtl/>
        </w:rPr>
        <w:t>)</w:t>
      </w:r>
    </w:p>
    <w:p w14:paraId="2B212914"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 xml:space="preserve">-وزاد شيخ الإسلام ابن تيمية-رحمه الله- بكلام نفيس وفوائد جمة في بيان </w:t>
      </w:r>
      <w:r w:rsidRPr="001D5FC6">
        <w:rPr>
          <w:rFonts w:ascii="Traditional Arabic" w:hAnsi="Traditional Arabic" w:cs="Traditional Arabic"/>
          <w:color w:val="000000"/>
          <w:szCs w:val="32"/>
          <w:rtl/>
          <w:lang w:bidi="ar-EG"/>
        </w:rPr>
        <w:t>حقيقة</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المحكم والمتشابه في القرآن </w:t>
      </w:r>
      <w:r w:rsidRPr="001D5FC6">
        <w:rPr>
          <w:rFonts w:ascii="Traditional Arabic" w:hAnsi="Traditional Arabic" w:cs="Traditional Arabic"/>
          <w:szCs w:val="32"/>
          <w:rtl/>
          <w:lang w:bidi="ar-EG"/>
        </w:rPr>
        <w:t>فقال ما مختصره:</w:t>
      </w:r>
      <w:r w:rsidRPr="001D5FC6">
        <w:rPr>
          <w:rFonts w:ascii="Traditional Arabic" w:hAnsi="Traditional Arabic" w:cs="Traditional Arabic"/>
          <w:color w:val="000000"/>
          <w:szCs w:val="32"/>
          <w:rtl/>
          <w:lang w:bidi="ar-EG"/>
        </w:rPr>
        <w:t xml:space="preserve"> أن الله وصف القرآن كله بأنه محكم وبأنه متشابه وفي موضع آخر جعل منه ما هو محكم ومنه ما هو متشابه فينبغي أن يعرف الإحكام والتشابه الذي يعمه؛ والإحكام والتشابه الذي يخص بعضه قال</w:t>
      </w:r>
      <w:r w:rsidRPr="001D5FC6">
        <w:rPr>
          <w:rFonts w:ascii="Traditional Arabic" w:hAnsi="Traditional Arabic" w:cs="Traditional Arabic"/>
          <w:szCs w:val="32"/>
          <w:rtl/>
          <w:lang w:bidi="ar-EG"/>
        </w:rPr>
        <w:t xml:space="preserve"> </w:t>
      </w:r>
      <w:r w:rsidRPr="001D5FC6">
        <w:rPr>
          <w:rFonts w:ascii="Traditional Arabic" w:hAnsi="Traditional Arabic" w:cs="Traditional Arabic"/>
          <w:color w:val="000000"/>
          <w:szCs w:val="32"/>
          <w:rtl/>
          <w:lang w:bidi="ar-EG"/>
        </w:rPr>
        <w:t xml:space="preserve">الله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الر كتاب أحكمت آياته ثم فصلت</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فأخبر أنه أحكم آياته كلها، وقال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الله نزل أحسن الحديث كتابا متشابها مثاني</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فأخبر أنه كله متشابه والحكم هو الفصل بين الشيئين فالحاكم يفصل بين الخصمين، والحكم فصل بين المتشابهات علما وعملا إذا ميز بين الحق والباطل والصدق والكذب والنافع والضار وذلك يتضمن فعل النافع وترك </w:t>
      </w:r>
      <w:r w:rsidRPr="001D5FC6">
        <w:rPr>
          <w:rFonts w:ascii="Traditional Arabic" w:hAnsi="Traditional Arabic" w:cs="Traditional Arabic"/>
          <w:color w:val="000000"/>
          <w:szCs w:val="32"/>
          <w:rtl/>
          <w:lang w:bidi="ar-EG"/>
        </w:rPr>
        <w:lastRenderedPageBreak/>
        <w:t xml:space="preserve">الضار فيقال: حكمت السفيه وأحكمته إذا أخذت على يديه وحكمت الدابة وأحكمتها إذا جعلت لها حكمة وهو ما أحاط بالحنك من اللجام وإحكام الشيء إتقانه فإحكام الكلام إتقانه بتمييز الصدق من الكذب في أخباره وتمييز الرشد من الغي في أوامره، والقرآن كله محكم بمعنى الإتقان فقد سماه الله حكيما بقوله: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الر تلك آيات الكتاب الحكيم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فالحكيم بمعنى الحاكم؛ كما جعله يقص بقوله: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 هذا القرآن يقص على بني إسرائيل أكثر الذي هم فيه يختلفون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وجعله مفتيا في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قل الله يفتيكم فيهن وما يتلى عليكم في الكتاب</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ما يتلى عليكم يفتيكم فيهن وجعله هاديا ومبشرا في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 هذا القرآن يهدي للتي هي أقوم ويبشر المؤمنين الذين يعملون الصالحات</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وأما التشابه الذي يعمه فهو ضد الاختلاف المنفي عنه في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ولو كان</w:t>
      </w:r>
      <w:r w:rsidRPr="001D5FC6">
        <w:rPr>
          <w:rFonts w:ascii="Traditional Arabic" w:hAnsi="Traditional Arabic" w:cs="Traditional Arabic"/>
          <w:szCs w:val="32"/>
          <w:rtl/>
          <w:lang w:bidi="ar-EG"/>
        </w:rPr>
        <w:t xml:space="preserve"> </w:t>
      </w:r>
      <w:r w:rsidRPr="001D5FC6">
        <w:rPr>
          <w:rFonts w:ascii="Traditional Arabic" w:hAnsi="Traditional Arabic" w:cs="Traditional Arabic"/>
          <w:color w:val="000000"/>
          <w:szCs w:val="32"/>
          <w:rtl/>
          <w:lang w:bidi="ar-EG"/>
        </w:rPr>
        <w:t>من عند غير الله لوجدوا فيه اختلافا كثيرا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وهو الاختلاف المذكور في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إنكم لفي قول مختلف</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يؤفك عنه من أفك</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فالتشابه هنا: هو تماثل الكلام وتناسبه: بحيث يصدق بعضه بعضا؛ فإذا أمر بأمر لم يأمر بنقيضه في موضع آخر؛ بل يأمر به أو بنظيره أو بملزوماته؛ وإذا نهى عن شيء لم يأمر به في موضع آخر بل ينهى عنه أو عن نظيره أو عن ملزوماته إذا لم يكن هناك نسخ وكذلك إذا أخبر بثبوت شيء لم يخبر بنقيض ذلك بل يخبر بثبوته أو بثبوت ملزوماته وإذا أخبر بنفي شيء لم يثبته بل ينفيه أو ينفي لوازمه بخلاف القول المختلف الذي ينقض بعضه بعضا فيثبت الشيء تارة وينفيه أخرى أو يأمر به وينهى عنه في وقت واحد ويفرق بين المتماثلين فيمدح أحدهما ويذم الآخر فالأقوال المختلفة هنا: هي المتضادة. والمتشابهة: هي المتوافقة وهذا التشابه يكون في المعاني وإن اختلفت الألفاظ فإذا كانت المعاني يوافق بعضها بعضا ويعضد بعضها بعضا ويناسب بعضها بعضا ويشهد بعضها لبعض ويقتضي بعضها بعضا: كان الكلام متشابها؛ بخلاف الكلام المتناقض الذي يضاد بعضه بعضا فهذا التشابه العام: لا ينافي الإحكام العام بل هو مصدق له فإن الكلام</w:t>
      </w:r>
      <w:r w:rsidRPr="001D5FC6">
        <w:rPr>
          <w:rFonts w:ascii="Traditional Arabic" w:hAnsi="Traditional Arabic" w:cs="Traditional Arabic"/>
          <w:szCs w:val="32"/>
          <w:rtl/>
          <w:lang w:bidi="ar-EG"/>
        </w:rPr>
        <w:t xml:space="preserve"> </w:t>
      </w:r>
      <w:r w:rsidRPr="001D5FC6">
        <w:rPr>
          <w:rFonts w:ascii="Traditional Arabic" w:hAnsi="Traditional Arabic" w:cs="Traditional Arabic"/>
          <w:color w:val="000000"/>
          <w:szCs w:val="32"/>
          <w:rtl/>
          <w:lang w:bidi="ar-EG"/>
        </w:rPr>
        <w:t>المحكم المتقن يصدق بعضه بعضا لا يناقض بعضه بعضا بخلاف الإحكام الخاص؛ فإنه ضد التشابه الخاص والتشابه الخاص هو مشابهة الشيء لغيره من وجه مع مخالفته له من وجه آخر بحيث يشتبه على بعض الناس إنه هو أو هو مثله وليس كذلك والإحكام هو الفصل بينهما بحيث لا يشتبه أحدهما بالآخر وهذا التشابه إنما يكون بقدر مشترك بين الشيئين مع وجود الفاصل بينهما.اهـ</w:t>
      </w:r>
      <w:r w:rsidRPr="001D5FC6">
        <w:rPr>
          <w:rFonts w:ascii="Traditional Arabic" w:hAnsi="Traditional Arabic" w:cs="Traditional Arabic"/>
          <w:szCs w:val="32"/>
          <w:rtl/>
          <w:lang w:bidi="ar-EG"/>
        </w:rPr>
        <w:t xml:space="preserve">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593"/>
      </w:r>
      <w:r w:rsidRPr="001D5FC6">
        <w:rPr>
          <w:rStyle w:val="a5"/>
          <w:rFonts w:ascii="Traditional Arabic" w:hAnsi="Traditional Arabic" w:cs="Traditional Arabic"/>
          <w:szCs w:val="32"/>
          <w:rtl/>
        </w:rPr>
        <w:t>)</w:t>
      </w:r>
    </w:p>
    <w:p w14:paraId="3231A6F4" w14:textId="77777777" w:rsidR="00181448" w:rsidRPr="001D5FC6" w:rsidRDefault="0014748C" w:rsidP="0014748C">
      <w:pPr>
        <w:jc w:val="both"/>
        <w:rPr>
          <w:rFonts w:ascii="Traditional Arabic" w:hAnsi="Traditional Arabic" w:cs="Traditional Arabic"/>
          <w:color w:val="000099"/>
          <w:szCs w:val="32"/>
          <w:rtl/>
          <w:lang w:bidi="ar-EG"/>
        </w:rPr>
      </w:pPr>
      <w:r w:rsidRPr="001D5FC6">
        <w:rPr>
          <w:rFonts w:ascii="ATraditional Arabic" w:hAnsi="ATraditional Arabic"/>
          <w:color w:val="000099"/>
          <w:szCs w:val="32"/>
          <w:rtl/>
          <w:lang w:bidi="ar-EG"/>
        </w:rPr>
        <w:lastRenderedPageBreak/>
        <w:t>{</w:t>
      </w:r>
      <w:r w:rsidR="00181448" w:rsidRPr="001D5FC6">
        <w:rPr>
          <w:rFonts w:ascii="Traditional Arabic" w:hAnsi="Traditional Arabic" w:cs="Traditional Arabic"/>
          <w:color w:val="000099"/>
          <w:szCs w:val="32"/>
          <w:rtl/>
          <w:lang w:bidi="ar-EG"/>
        </w:rPr>
        <w:t>أَمْ يَقُولُونَ افْتَرَاهُ قُلْ فَأْتُوا بِعَشْرِ سُوَرٍ مِثْلِهِ مُفْتَرَيَاتٍ وَادْعُوا مَنِ اسْتَطَعْتُمْ مِنْ دُونِ اللَّهِ إِنْ كُنْتُمْ صَادِقِينَ (13)</w:t>
      </w:r>
      <w:r w:rsidRPr="001D5FC6">
        <w:rPr>
          <w:rFonts w:ascii="ATraditional Arabic" w:hAnsi="ATraditional Arabic"/>
          <w:color w:val="000099"/>
          <w:szCs w:val="32"/>
          <w:rtl/>
          <w:lang w:bidi="ar-EG"/>
        </w:rPr>
        <w:t>}</w:t>
      </w:r>
    </w:p>
    <w:p w14:paraId="35DEAB71" w14:textId="77777777" w:rsidR="00181448" w:rsidRPr="001D5FC6" w:rsidRDefault="00181448"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القرآن الكريم معجزة الله للعالمين وهي دليل صدق نبوة النبي المصطفي-صلي الله عليه وسلم- وأنه نبياً مبعوثاًص للناس كافة ولا عجب أن يحاول الكثير من أهل الشك والمستشرقين ومن يدور في فلكهم الزعم والافتراء بأنه من كلام محمد-صلي الله عليه وسلم –وليس تنزيلأ من رب العالمين أو حاه إليه ومن ثم هذه الآية تتحدي جميع الخلق علي مر العصور والدهور إلي أن يرث الله الأرض ومن عليها لأثبات أن القرآن من عند رسول الله تعالي وكلامه وليس كلام رب العالمين ولن يفلحوا ابدأ فقد قال تعالي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قل لئن اجتمعت الإنس والجن على أن يأتوا بمثل هذا القرآن لا يأتون بمثله ولو كان بعضهم لبعض ظهيرا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[17 \ 88].</w:t>
      </w:r>
    </w:p>
    <w:p w14:paraId="3A63EEDC" w14:textId="77777777" w:rsidR="00181448" w:rsidRPr="001D5FC6" w:rsidRDefault="00181448"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ونجد القرآن تحدي</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 xml:space="preserve">الخلق في البداية بأتيان سورة واحدة من مثله وهو من جنس كلامهم ففي سورة «البقرة» قال تعالي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وإن كنتم في ريب مما نزلنا على عبدنا فأتوا بسورة من مثله</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[2 \ 23]</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وتحداهم هنا في «هود» بعشر سور مثله، وتحداهم في «الطور» به كله بقوله: فليأتوا بحديث مثله إن كانوا صادقين</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 xml:space="preserve"> فمن اعظم فوائد هذه الآية ومافي حكمها أنها تبين بجلاء صدق نبوة رسول الله –صلي الله عليه وسلم- وأنه أي القرآن كلام رب العالمين وفي هذا المعني تحدث عنها كثيراً من أهل العلم والفضل مع فوائد جمة في الرد عن الشبهات من ذلك:.</w:t>
      </w:r>
    </w:p>
    <w:p w14:paraId="26CF3B79" w14:textId="77777777" w:rsidR="00181448" w:rsidRPr="001D5FC6" w:rsidRDefault="00181448"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-قول شيخ الإسلام ابن تيمية-رحمه الله- في النبوات ما مختصره: وكثير من المتنبئين الكذّابين أتوا بخوارق من جنس خوارق السحرة والكهّان، ولم يكن من أولئك القوم من أتى بمثلها، لكن قد عُلم أن في العالم مثلها، في غير ذلك المكان، أو في غير ذلك الزمان، وإنّما الخارق كما قال في القرآن:</w:t>
      </w:r>
    </w:p>
    <w:p w14:paraId="77296AB8" w14:textId="77777777" w:rsidR="00181448" w:rsidRPr="001D5FC6" w:rsidRDefault="00181448"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قُلْ لَئِنِ اجْتَمَعَتِ الْإِنْسُ وَالْجِنُّ عَلَى أَنْ يَأْتُوا بِمِثْلِ هَذَا الْقُرْآنِ لَا يَأْتُونَ بِمِثْلِهِ وَلَوْ كَانَ بَعْضُهُمْ لِبَعْضٍ ظَهِيرًا (88)</w:t>
      </w:r>
      <w:r w:rsidR="0014748C" w:rsidRPr="001D5FC6">
        <w:rPr>
          <w:rFonts w:ascii="Traditional Arabic" w:hAnsi="Traditional Arabic"/>
          <w:szCs w:val="32"/>
          <w:rtl/>
          <w:lang w:bidi="ar-EG"/>
        </w:rPr>
        <w:t>}</w:t>
      </w:r>
      <w:r w:rsidRPr="001D5FC6">
        <w:rPr>
          <w:rFonts w:ascii="Traditional Arabic" w:hAnsi="Traditional Arabic" w:cs="Traditional Arabic"/>
          <w:szCs w:val="32"/>
          <w:rtl/>
          <w:lang w:bidi="ar-EG"/>
        </w:rPr>
        <w:t>.-الإسراء</w:t>
      </w:r>
    </w:p>
    <w:p w14:paraId="0AF005EA"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ثم قال- رحمه الله-:</w:t>
      </w:r>
    </w:p>
    <w:p w14:paraId="351F993B"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ولهذا قال في آيات التحدي: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أَمْ يَقُولُونَ افْتَرَاهُ قُلْ فَأْتُوا بِعَشْرِ سُوَرٍ مِثْلِهِ مُفتريَات وَادْعُوا مَنِ اسْتَطَعْتُمْ مِنْ دُونِ اللهِ إِنْ كُنْتُمْ صَادِقِينَ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w:t>
      </w:r>
      <w:r w:rsidRPr="001D5FC6">
        <w:rPr>
          <w:rFonts w:ascii="Traditional Arabic" w:hAnsi="Traditional Arabic" w:cs="Traditional Arabic"/>
          <w:szCs w:val="32"/>
          <w:lang w:bidi="ar-EG"/>
        </w:rPr>
        <w:t>–</w:t>
      </w:r>
      <w:r w:rsidRPr="001D5FC6">
        <w:rPr>
          <w:rFonts w:ascii="Traditional Arabic" w:hAnsi="Traditional Arabic" w:cs="Traditional Arabic"/>
          <w:szCs w:val="32"/>
          <w:rtl/>
          <w:lang w:bidi="ar-EG"/>
        </w:rPr>
        <w:t xml:space="preserve">هود/13، وقال في تلك الآية: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فَإِلَّمْ يَسْتَجِيبُوا لَكُمْ فَاعْلَمُوا أَنَّمَا أُنْزِلَ بِعِلْمِ اللَّهِ وَأَنْ لَا إِلَهَ إِلَّا هُوَ</w:t>
      </w:r>
      <w:r w:rsidR="0014748C" w:rsidRPr="001D5FC6">
        <w:rPr>
          <w:rFonts w:ascii="Traditional Arabic" w:hAnsi="Traditional Arabic"/>
          <w:szCs w:val="32"/>
          <w:rtl/>
          <w:lang w:bidi="ar-EG"/>
        </w:rPr>
        <w:t>}</w:t>
      </w:r>
      <w:r w:rsidRPr="001D5FC6">
        <w:rPr>
          <w:rFonts w:ascii="Traditional Arabic" w:hAnsi="Traditional Arabic" w:cs="Traditional Arabic"/>
          <w:szCs w:val="32"/>
          <w:rtl/>
          <w:lang w:bidi="ar-EG"/>
        </w:rPr>
        <w:t xml:space="preserve"> –هود/14.</w:t>
      </w:r>
    </w:p>
    <w:p w14:paraId="18464141"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فلم يكتف بعجز المدعوين، بل أمرهم أن يدعوا إلى معاونتهم كلّ من استطاعوا أن يدعوه من دون الله. وهذا تعجيز لجميع الخلق؛ الإنس، والجنّ، والملائكة.</w:t>
      </w:r>
    </w:p>
    <w:p w14:paraId="5A4225C4"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lastRenderedPageBreak/>
        <w:t xml:space="preserve">وقال في البقرة: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وَإِنْ كُنْتُمْ في رَيْبٍ مِمَّا نَزَّلْنَا عَلَى عَبْدِنَا فَأْتُوا بِسُورَةٍ مِنْ مِثْلِهِ وَادْعُوا شُهَدَاءَكُمْ مِنْ دُونِ اللهِ إِنْ كُنْتُمْ صَادِقِينَ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–البقرة/23؛ أي: ادعوا كلّ من يشهد لكم، فيوافقكم على أنّ هذا ليس من عند الله؛ ادعوا كل من لم يُقرّ بأنّ هذا منزّل من الله، فهذا تعجيزٌ لكل من لم يؤمن به. ومن آمن به، وبقي في ريب قد عُلم أنّه من عند الله.اهـ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594"/>
      </w:r>
      <w:r w:rsidRPr="001D5FC6">
        <w:rPr>
          <w:rStyle w:val="a5"/>
          <w:rFonts w:ascii="Traditional Arabic" w:hAnsi="Traditional Arabic" w:cs="Traditional Arabic"/>
          <w:szCs w:val="32"/>
          <w:rtl/>
        </w:rPr>
        <w:t>)</w:t>
      </w:r>
    </w:p>
    <w:p w14:paraId="36AFB129" w14:textId="77777777" w:rsidR="00181448" w:rsidRPr="001D5FC6" w:rsidRDefault="001D5FC6"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-كذلك ما ذكره العلامة ابن </w:t>
      </w:r>
      <w:r w:rsidR="00181448" w:rsidRPr="001D5FC6">
        <w:rPr>
          <w:rFonts w:ascii="Traditional Arabic" w:hAnsi="Traditional Arabic" w:cs="Traditional Arabic"/>
          <w:szCs w:val="32"/>
          <w:rtl/>
          <w:lang w:bidi="ar-EG"/>
        </w:rPr>
        <w:t>عثيمين- رحمه الله- قال في شرحه العقيدة السفارينية</w:t>
      </w:r>
      <w:r w:rsidR="00AA6196">
        <w:rPr>
          <w:rFonts w:ascii="Traditional Arabic" w:hAnsi="Traditional Arabic" w:cs="Traditional Arabic"/>
          <w:szCs w:val="32"/>
          <w:rtl/>
          <w:lang w:bidi="ar-EG"/>
        </w:rPr>
        <w:t xml:space="preserve"> </w:t>
      </w:r>
      <w:r w:rsidR="00181448" w:rsidRPr="001D5FC6">
        <w:rPr>
          <w:rFonts w:ascii="Traditional Arabic" w:hAnsi="Traditional Arabic" w:cs="Traditional Arabic"/>
          <w:szCs w:val="32"/>
          <w:rtl/>
          <w:lang w:bidi="ar-EG"/>
        </w:rPr>
        <w:t>قال ما مختصره: فيه أن الخلق عاجزون عن معارض القرآن، وان يأتوا بمثله، لا لأنهم صرفوا عن ذلك ومنعوا منه قدرا، ولكن لأنهم عاجزون من الأصل، لأن القرآن كلام الله صفته، وصفات الله لا يمكن أن يشابهها صفات.</w:t>
      </w:r>
    </w:p>
    <w:p w14:paraId="0D2C4D63"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قال المؤلف رحمه الله: "أن يستطيعوا سورة من مثله" قال بعض العلماء رحمهم الله: بل أن يستطيعوا آية من مثله، وقالوا: إن الله سبحانه وتعالى تحدى الخلق بأربعة وجوه: أن يأتوا بمثل القرآن كله، أو بعشر سور منه، أو بسورة، أو بحديث؛ والحديث يشمل ما دون السورة.</w:t>
      </w:r>
    </w:p>
    <w:p w14:paraId="77A17A1F"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ثم أضاف- رحمه الله-:</w:t>
      </w:r>
    </w:p>
    <w:p w14:paraId="08D6E915"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وخلاصة ما ذكره المؤلف رحمه الله: أننا نؤمن بأن ما نزل به جبريل من عند الله كلام الله عز وجل، لكن القول بأنه قديم ليس بصحيح، ولا يجوز أن نقول به؛ لأنه مخالف للقرآن. ثم إننا نؤمن بأن هذا القرآن لا يمكن لأحد أن يأتي بمثله من الأصل؛ لأنه صفة الله، وصفة الله لا يمكن أن يتصف بها المخلوق، وليس ذلك لان المخلوق يمكن أن يقول مثله لكنه صرف، بل لأن المخلوقين عاجزون عن أن يأتوا بمثله.</w:t>
      </w:r>
    </w:p>
    <w:p w14:paraId="37B87ACF"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ونؤمن بأنه غير مخلوق؛ لأنه لو كان مخلوقا لم يكن صفة من صفاته ولو جاز أن يكون مخلوقا لكان الخلق من صفات الله، ولكنت أنا وأنت صفة من صفات الله، والشمس صفة من صفات الله، والقمر صفة من صفات الله، وهكذا</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ومعلوم أن هذا منكر ولم يقل به أحد، فلم يقل أحد إننا صفات الله إلا من قال بوحدة الوجود، وهؤلاء معروف أنهم ملحدون.</w:t>
      </w:r>
    </w:p>
    <w:p w14:paraId="3B4C292C"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إذاً فهو غير مخلوق؛ لأنه صفة من صفات الله، وصفات الله غير مخلوقة، ولو جاز أن نسمي القرآن صفة من صفات الله ومخلوقا، لجاز أن نسمي كل مخلوق بأنه صفة من صفات الله، يقول </w:t>
      </w:r>
      <w:r w:rsidRPr="001D5FC6">
        <w:rPr>
          <w:rFonts w:ascii="Traditional Arabic" w:hAnsi="Traditional Arabic" w:cs="Traditional Arabic"/>
          <w:szCs w:val="32"/>
          <w:rtl/>
          <w:lang w:bidi="ar-EG"/>
        </w:rPr>
        <w:lastRenderedPageBreak/>
        <w:t>العلماء: (منه بدأ)</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منه: أي من الله بدأ، فلم يبتدئه أحد قبله، وإذا كان منه بدأ فهو كلامه يرجع إليه.</w:t>
      </w:r>
    </w:p>
    <w:p w14:paraId="73D44BE2"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فإن قال قائل: أليس الله يقول: (إِنَّهُ لَقَوْلُ رَسُولٍ كَرِيمٍ) (الحاقة: 40) (وَمَا هُوَ بِقَوْلِ شَاعِرٍ) (الحاقة: الآية 41)</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فنسبه إلى محمد صلى الله عليه وسلم؟ لقلنا: إن الله تعالى نسبه إلى محمد لأنه مبلغ، والدليل على هذا أن الله نسبه في آية أخرى إلى جبريل، ومعلوم أن الكلام الواحد لا يصدر من متكلمين، فإذا نسبه إلى محمد صلى الله عليه وسلم والى جبريل فباعتبار أنهما قاما بتبليغه؛ جبريل بلغه إلى الرسول صلى الله عليه وسلم، والرسول صلى الله عليه وسلم بلغه إلى الأمة.اهـ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595"/>
      </w:r>
      <w:r w:rsidRPr="001D5FC6">
        <w:rPr>
          <w:rStyle w:val="a5"/>
          <w:rFonts w:ascii="Traditional Arabic" w:hAnsi="Traditional Arabic" w:cs="Traditional Arabic"/>
          <w:szCs w:val="32"/>
          <w:rtl/>
        </w:rPr>
        <w:t>)</w:t>
      </w:r>
    </w:p>
    <w:p w14:paraId="32700135"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p>
    <w:p w14:paraId="0DEB1B82" w14:textId="77777777" w:rsidR="00181448" w:rsidRPr="001D5FC6" w:rsidRDefault="00181448" w:rsidP="0022306A">
      <w:pPr>
        <w:jc w:val="center"/>
        <w:rPr>
          <w:rFonts w:ascii="Traditional Arabic" w:hAnsi="Traditional Arabic" w:cs="Traditional Arabic"/>
          <w:b/>
          <w:bCs/>
          <w:color w:val="FF0000"/>
          <w:szCs w:val="32"/>
          <w:rtl/>
        </w:rPr>
      </w:pPr>
      <w:r w:rsidRPr="001D5FC6">
        <w:rPr>
          <w:rFonts w:ascii="Traditional Arabic" w:hAnsi="Traditional Arabic" w:cs="Traditional Arabic"/>
          <w:b/>
          <w:bCs/>
          <w:color w:val="FF0000"/>
          <w:szCs w:val="32"/>
          <w:rtl/>
        </w:rPr>
        <w:t>ماجاء في علم الله وقدرته</w:t>
      </w:r>
    </w:p>
    <w:p w14:paraId="0F8B081F" w14:textId="77777777" w:rsidR="00181448" w:rsidRPr="001D5FC6" w:rsidRDefault="00181448" w:rsidP="0014748C">
      <w:pPr>
        <w:jc w:val="both"/>
        <w:rPr>
          <w:rFonts w:ascii="Traditional Arabic" w:hAnsi="Traditional Arabic" w:cs="Traditional Arabic"/>
          <w:szCs w:val="32"/>
          <w:rtl/>
        </w:rPr>
      </w:pPr>
      <w:r w:rsidRPr="001D5FC6">
        <w:rPr>
          <w:rFonts w:ascii="Traditional Arabic" w:hAnsi="Traditional Arabic" w:cs="Traditional Arabic"/>
          <w:szCs w:val="32"/>
          <w:rtl/>
        </w:rPr>
        <w:t>في سورة هود آيات بينات تدل علي قدرة الله تعالي</w:t>
      </w:r>
      <w:r w:rsidR="0022306A" w:rsidRPr="001D5FC6">
        <w:rPr>
          <w:rFonts w:ascii="Traditional Arabic" w:hAnsi="Traditional Arabic" w:cs="Traditional Arabic"/>
          <w:szCs w:val="32"/>
          <w:rtl/>
        </w:rPr>
        <w:t xml:space="preserve"> وعظمته وعلمه الذي أح</w:t>
      </w:r>
      <w:r w:rsidR="0022306A" w:rsidRPr="001D5FC6">
        <w:rPr>
          <w:rFonts w:ascii="Traditional Arabic" w:hAnsi="Traditional Arabic" w:cs="Traditional Arabic" w:hint="cs"/>
          <w:szCs w:val="32"/>
          <w:rtl/>
        </w:rPr>
        <w:t>ي</w:t>
      </w:r>
      <w:r w:rsidRPr="001D5FC6">
        <w:rPr>
          <w:rFonts w:ascii="Traditional Arabic" w:hAnsi="Traditional Arabic" w:cs="Traditional Arabic"/>
          <w:szCs w:val="32"/>
          <w:rtl/>
        </w:rPr>
        <w:t>ط بكل شيء</w:t>
      </w:r>
      <w:r w:rsidR="00AA6196">
        <w:rPr>
          <w:rFonts w:ascii="Traditional Arabic" w:hAnsi="Traditional Arabic" w:cs="Traditional Arabic"/>
          <w:szCs w:val="32"/>
          <w:rtl/>
        </w:rPr>
        <w:t xml:space="preserve"> </w:t>
      </w:r>
      <w:r w:rsidRPr="001D5FC6">
        <w:rPr>
          <w:rFonts w:ascii="Traditional Arabic" w:hAnsi="Traditional Arabic" w:cs="Traditional Arabic"/>
          <w:szCs w:val="32"/>
          <w:rtl/>
        </w:rPr>
        <w:t>وفيها من الفوائد والأحكام الجليلة الكثيرمن ذلك علي سبيل المثال:</w:t>
      </w:r>
    </w:p>
    <w:p w14:paraId="63C34216" w14:textId="77777777" w:rsidR="00181448" w:rsidRPr="001D5FC6" w:rsidRDefault="0014748C" w:rsidP="0014748C">
      <w:pPr>
        <w:jc w:val="both"/>
        <w:rPr>
          <w:rFonts w:ascii="Traditional Arabic" w:hAnsi="Traditional Arabic" w:cs="Traditional Arabic"/>
          <w:color w:val="000099"/>
          <w:szCs w:val="32"/>
          <w:rtl/>
          <w:lang w:bidi="ar-EG"/>
        </w:rPr>
      </w:pPr>
      <w:r w:rsidRPr="001D5FC6">
        <w:rPr>
          <w:rFonts w:ascii="ATraditional Arabic" w:hAnsi="ATraditional Arabic"/>
          <w:color w:val="000099"/>
          <w:szCs w:val="32"/>
          <w:rtl/>
          <w:lang w:bidi="ar-EG"/>
        </w:rPr>
        <w:t>{</w:t>
      </w:r>
      <w:r w:rsidR="00181448" w:rsidRPr="001D5FC6">
        <w:rPr>
          <w:rFonts w:ascii="Traditional Arabic" w:hAnsi="Traditional Arabic" w:cs="Traditional Arabic"/>
          <w:color w:val="000099"/>
          <w:szCs w:val="32"/>
          <w:rtl/>
          <w:lang w:bidi="ar-EG"/>
        </w:rPr>
        <w:t>وَمَا مِنْ دَابَّةٍ فِي الْأَرْضِ إِلَّا عَلَى اللَّهِ رِزْقُهَا وَيَعْلَمُ مُسْتَقَرَّهَا وَمُسْتَوْدَعَهَا كُلٌّ فِي كِتَابٍ مُبِينٍ (6)</w:t>
      </w:r>
      <w:r w:rsidRPr="001D5FC6">
        <w:rPr>
          <w:rFonts w:ascii="ATraditional Arabic" w:hAnsi="ATraditional Arabic"/>
          <w:color w:val="000099"/>
          <w:szCs w:val="32"/>
          <w:rtl/>
          <w:lang w:bidi="ar-EG"/>
        </w:rPr>
        <w:t>}</w:t>
      </w:r>
    </w:p>
    <w:p w14:paraId="54CB2201" w14:textId="77777777" w:rsidR="00181448" w:rsidRPr="001D5FC6" w:rsidRDefault="00181448"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كل الدواب بما فيها الإنسان رزقها معلوم ومستقرها ومستودعها في كتاب من لدن الحكيم الخبير-جل في علاه- ولقد جعل الله تبارك وتعالي له وسائل لبلوغه والحصول عليه وذلك بالسعي والتوكل عليه حق التوكل وكذلك جعل الحصول علي الرزق بدون أسباباً كرامة منه لأولياءه ورحمة من عنده لمن شاء من الدواب فهو سبحانه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لَا يُسْأَلُ عَمَّا يَفْعَلُ وَهُمْ يُسْأَلُونَ (23)</w:t>
      </w:r>
      <w:r w:rsidR="0014748C" w:rsidRPr="001D5FC6">
        <w:rPr>
          <w:rFonts w:ascii="Traditional Arabic" w:hAnsi="Traditional Arabic"/>
          <w:szCs w:val="32"/>
          <w:rtl/>
          <w:lang w:bidi="ar-EG"/>
        </w:rPr>
        <w:t>}</w:t>
      </w:r>
      <w:r w:rsidRPr="001D5FC6">
        <w:rPr>
          <w:rFonts w:ascii="Traditional Arabic" w:hAnsi="Traditional Arabic" w:cs="Traditional Arabic"/>
          <w:szCs w:val="32"/>
          <w:rtl/>
          <w:lang w:bidi="ar-EG"/>
        </w:rPr>
        <w:t>الأنبياء</w:t>
      </w:r>
    </w:p>
    <w:p w14:paraId="0FE45C4E" w14:textId="77777777" w:rsidR="00181448" w:rsidRPr="001D5FC6" w:rsidRDefault="00181448"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وهذه الآية في سورة هود تبين هذه الحقيقة وتخاطب من يشك في رزقه ورزق من يعولهم كما يحدث في زماننا هذا فيبارز الله بالمعاصي وهو مأمور بأجتنابها</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بحجة الحصول علي رزقه وينسي أن الله –عز وجل –قد تكفل به وعليه بالسعي والتوكل عليه مع الأخذ بالأسباب التي تعينه للوصول إليه والحذر من تعدي حدوده – سبحانه وتعالي- وطاعة شيطان الهوي الذي يصد عن الحق ولأهل العلم في بيانها ذكروا فوائد جمة منها علي سبيل المثال:</w:t>
      </w:r>
    </w:p>
    <w:p w14:paraId="46B5CAF1" w14:textId="77777777" w:rsidR="00181448" w:rsidRPr="001D5FC6" w:rsidRDefault="001D5FC6"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 xml:space="preserve">-ما ذكره ابن </w:t>
      </w:r>
      <w:r w:rsidR="00181448" w:rsidRPr="001D5FC6">
        <w:rPr>
          <w:rFonts w:ascii="Traditional Arabic" w:hAnsi="Traditional Arabic" w:cs="Traditional Arabic"/>
          <w:szCs w:val="32"/>
          <w:rtl/>
          <w:lang w:bidi="ar-EG"/>
        </w:rPr>
        <w:t xml:space="preserve">عثيمين في شرحه لرياض الصالحين قال ما مختصره وبتصرف يسير: عن عمر رضي الله عنه قال: سمعت رسول الله صلي الله عليه وسلم يقول: ((لو إنكم تتوكلون علي الله حق </w:t>
      </w:r>
      <w:r w:rsidR="00181448" w:rsidRPr="001D5FC6">
        <w:rPr>
          <w:rFonts w:ascii="Traditional Arabic" w:hAnsi="Traditional Arabic" w:cs="Traditional Arabic"/>
          <w:szCs w:val="32"/>
          <w:rtl/>
          <w:lang w:bidi="ar-EG"/>
        </w:rPr>
        <w:lastRenderedPageBreak/>
        <w:t xml:space="preserve">توكله لرزقكم كما يرزق الطير، تغدوا خماصا وتروح بطانا)) </w:t>
      </w:r>
      <w:r w:rsidR="00181448" w:rsidRPr="001D5FC6">
        <w:rPr>
          <w:rStyle w:val="a5"/>
          <w:rFonts w:ascii="Traditional Arabic" w:hAnsi="Traditional Arabic" w:cs="Traditional Arabic"/>
          <w:szCs w:val="32"/>
          <w:rtl/>
        </w:rPr>
        <w:t>(</w:t>
      </w:r>
      <w:r w:rsidR="00181448" w:rsidRPr="001D5FC6">
        <w:rPr>
          <w:rStyle w:val="a5"/>
          <w:rFonts w:ascii="Traditional Arabic" w:hAnsi="Traditional Arabic" w:cs="Traditional Arabic"/>
          <w:szCs w:val="32"/>
          <w:rtl/>
        </w:rPr>
        <w:footnoteReference w:id="596"/>
      </w:r>
      <w:r w:rsidR="00181448" w:rsidRPr="001D5FC6">
        <w:rPr>
          <w:rStyle w:val="a5"/>
          <w:rFonts w:ascii="Traditional Arabic" w:hAnsi="Traditional Arabic" w:cs="Traditional Arabic"/>
          <w:szCs w:val="32"/>
          <w:rtl/>
        </w:rPr>
        <w:t>)</w:t>
      </w:r>
      <w:r w:rsidR="00181448" w:rsidRPr="001D5FC6">
        <w:rPr>
          <w:rFonts w:ascii="Traditional Arabic" w:hAnsi="Traditional Arabic" w:cs="Traditional Arabic"/>
          <w:szCs w:val="32"/>
          <w:rtl/>
          <w:lang w:bidi="ar-EG"/>
        </w:rPr>
        <w:t xml:space="preserve">. معناه: تذهب أول النهار خماصا: أي: ضامرة </w:t>
      </w:r>
      <w:r w:rsidR="00181448" w:rsidRPr="001D5FC6">
        <w:rPr>
          <w:rFonts w:ascii="Traditional Arabic" w:hAnsi="Traditional Arabic" w:cs="Traditional Arabic"/>
          <w:color w:val="000000"/>
          <w:szCs w:val="32"/>
          <w:rtl/>
          <w:lang w:bidi="ar-EG"/>
        </w:rPr>
        <w:t>البطون من الجوع وترجع آخر النهار بطانا: أي: ممتلئة البطون. الشرح يقول النبي عليه الصلاة والسلام حاثا أمته علي التوكل ((لو إنكم تتوكلون علي الله حق توكله)) أي: توكلا حقيقيا، تعتمدون علي الله _ عز وجل _ اعتمادا تاما في طلب رزقكم وفي غيره ((لرزقكم كما يرزق الطير)) لطير رزقها علي الله عز وجل، لانها طيور ليس لها مالك، فتطير في الجو، وتغدوا إلى أوكارها، وتستجلب رزق الله عز وجل. ((تغدوا خماصا)) تغدوا: أي تذهب أول النهار، لان الغدوة هي أول النهار. وخماصا يعني: جائعة كما قال الله تعالى:</w:t>
      </w:r>
      <w:r w:rsidR="0014748C" w:rsidRPr="001D5FC6">
        <w:rPr>
          <w:rFonts w:ascii="ATraditional Arabic" w:hAnsi="ATraditional Arabic"/>
          <w:color w:val="000000"/>
          <w:szCs w:val="32"/>
          <w:rtl/>
          <w:lang w:bidi="ar-EG"/>
        </w:rPr>
        <w:t>{</w:t>
      </w:r>
      <w:r w:rsidR="00181448" w:rsidRPr="001D5FC6">
        <w:rPr>
          <w:rFonts w:ascii="Traditional Arabic" w:hAnsi="Traditional Arabic" w:cs="Traditional Arabic"/>
          <w:color w:val="000000"/>
          <w:szCs w:val="32"/>
          <w:rtl/>
          <w:lang w:bidi="ar-EG"/>
        </w:rPr>
        <w:t>فَمَنِ اضْطُرَّ فِي مَخْمَصَةٍ غَيْرَ مُتَجَانِفٍ لإِثْمٍ فَإِنَّ اللَّهَ غَفُورٌ رَحِيمٌ</w:t>
      </w:r>
      <w:r w:rsidR="0014748C" w:rsidRPr="001D5FC6">
        <w:rPr>
          <w:rFonts w:ascii="ATraditional Arabic" w:hAnsi="ATraditional Arabic"/>
          <w:color w:val="000000"/>
          <w:szCs w:val="32"/>
          <w:rtl/>
          <w:lang w:bidi="ar-EG"/>
        </w:rPr>
        <w:t>}</w:t>
      </w:r>
      <w:r w:rsidR="00181448" w:rsidRPr="001D5FC6">
        <w:rPr>
          <w:rFonts w:ascii="Traditional Arabic" w:hAnsi="Traditional Arabic" w:cs="Traditional Arabic"/>
          <w:color w:val="000000"/>
          <w:szCs w:val="32"/>
          <w:rtl/>
          <w:lang w:bidi="ar-EG"/>
        </w:rPr>
        <w:t xml:space="preserve"> (المائدة: من الآية3)</w:t>
      </w:r>
      <w:r w:rsidR="00AA6196">
        <w:rPr>
          <w:rFonts w:ascii="Traditional Arabic" w:hAnsi="Traditional Arabic" w:cs="Traditional Arabic"/>
          <w:color w:val="000000"/>
          <w:szCs w:val="32"/>
          <w:rtl/>
          <w:lang w:bidi="ar-EG"/>
        </w:rPr>
        <w:t>،</w:t>
      </w:r>
      <w:r w:rsidR="00181448" w:rsidRPr="001D5FC6">
        <w:rPr>
          <w:rFonts w:ascii="Traditional Arabic" w:hAnsi="Traditional Arabic" w:cs="Traditional Arabic"/>
          <w:color w:val="000000"/>
          <w:szCs w:val="32"/>
          <w:rtl/>
          <w:lang w:bidi="ar-EG"/>
        </w:rPr>
        <w:t xml:space="preserve"> مخمصة: يعني مجاعة. ((تغدوا خماصا)) يعني جائعة: ليس في بطونها شئ، لكنها متوكلة علي ربها عز وجل. ((وتروح)) أي ترجع في آخر النهار، لان الرواح هو آخر النهار. ((بطانا)) أي ممتلئة البطون، من رزق الله عز وجل. ففي هذا دليل علي مسائل: أولا: انه ينبغي للإنسان إن يعتمد علي الله_ تعالى_ حق الاعتماد. ثانيا: انه ما من دابة في الأرض إلا علي الله رزقها، حتى الطير في جو السماء، لا يمسكه في جو السماء إلا الله،</w:t>
      </w:r>
    </w:p>
    <w:p w14:paraId="473758A4"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ولا يرزقه إلا الله عز وجل. كل دابة في الأرض، من اصغر ما يكون كالذر، أو اكبر ما يكون، كالفيلة وأشباهها، فان علي الله رزقها، كما قال الله: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وَمَا مِنْ دَابَّةٍ فِي الْأَرْضِ إِلَّا عَلَى اللَّهِ رِزْقُهَا وَيَعْلَمُ مُسْتَقَرَّهَا وَمُسْتَوْدَعَهَا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(هود: من الآية6)</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ولقد ضل ضلالا مبينا من أساء الظن بربه، فقال لا تكثروا الأولاد، تضيق عليكم الأرزاق! كذبوا ورب العرش، فإذا اكثروا من الأولاد اكثر الله في رزقهم، لأنه ما من دابة علي الأرض إلا علي الله رزقها، فرزق أولادك وأطفالك علي الله عز وجل، هو الذي يفتح لك أبواب الرزق من اجل إن تنفق عليهم، لكن كثير</w:t>
      </w:r>
      <w:r w:rsidRPr="001D5FC6">
        <w:rPr>
          <w:rFonts w:ascii="Traditional Arabic" w:hAnsi="Traditional Arabic" w:cs="Traditional Arabic"/>
          <w:szCs w:val="32"/>
          <w:rtl/>
          <w:lang w:bidi="ar-EG"/>
        </w:rPr>
        <w:t xml:space="preserve"> </w:t>
      </w:r>
      <w:r w:rsidRPr="001D5FC6">
        <w:rPr>
          <w:rFonts w:ascii="Traditional Arabic" w:hAnsi="Traditional Arabic" w:cs="Traditional Arabic"/>
          <w:color w:val="000000"/>
          <w:szCs w:val="32"/>
          <w:rtl/>
          <w:lang w:bidi="ar-EG"/>
        </w:rPr>
        <w:t>من الناس عندهم سوء ظن بالله، ويعتمدون علي الأمور المادية المنظورة، ولا ينظرون إلى المدى البعيد، والي قدرة الله عز وجل، وانه هو الذي يرزق ولو كثر الأولاد. اكثر من الأولاد تكثر لك الأرزاق، هذا هو الصحيح. وفي هذا دليل_ أيضا_ علي إن الإنسان إذا توكل علي الله حق التوكل فليفعل الأسباب. ولقد ضل من قال لا افعل السبب، وأنا متوكل، فهذا غير صحيح، المتوكل: هو الذي يفعل الأسباب متوكلا علي الله عز وجل، ولهذا قال عليه الصلاة والسلام: ((كما يرزق الطير تغدوا خماصا)) تذهب لتطلب الرزق، ليست الطيور تبقي في أوكارها، لكنها تغدوا وتطلب</w:t>
      </w:r>
    </w:p>
    <w:p w14:paraId="3150644B"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lastRenderedPageBreak/>
        <w:t>الرزق. فأنت إذا توكلت علي الله حق التوكل، فلا بد إن تفعل الأسباب التي شرعها الله لك من طلب الرزق من وجه حلال بالزراعة، أو التجارة، بأي شئ من أسباب الرزق، اطلب الرزق معتمدا علي الله، ييسر الله لك الرزق.اهـ.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597"/>
      </w:r>
      <w:r w:rsidRPr="001D5FC6">
        <w:rPr>
          <w:rStyle w:val="a5"/>
          <w:rFonts w:ascii="Traditional Arabic" w:hAnsi="Traditional Arabic" w:cs="Traditional Arabic"/>
          <w:szCs w:val="32"/>
          <w:rtl/>
        </w:rPr>
        <w:t>)</w:t>
      </w:r>
    </w:p>
    <w:p w14:paraId="74246D7B" w14:textId="77777777" w:rsidR="00181448" w:rsidRPr="001D5FC6" w:rsidRDefault="0022306A"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hint="cs"/>
          <w:color w:val="000000"/>
          <w:szCs w:val="32"/>
          <w:rtl/>
          <w:lang w:bidi="ar-EG"/>
        </w:rPr>
        <w:t>قلت:</w:t>
      </w:r>
      <w:r w:rsidR="00181448" w:rsidRPr="001D5FC6">
        <w:rPr>
          <w:rFonts w:ascii="Traditional Arabic" w:hAnsi="Traditional Arabic" w:cs="Traditional Arabic"/>
          <w:color w:val="000000"/>
          <w:szCs w:val="32"/>
          <w:rtl/>
          <w:lang w:bidi="ar-EG"/>
        </w:rPr>
        <w:t>ولأن من العباد من يستحل موضوع الرزق وأنه من الله تعالي ويظن جهلاً أن الله قدر لهم المعصية والحرام وهو رزقه لهم ولا فكاك منه ويتواكل عليه ولا يجتهد لتركه والسعي للحلال الطيب الذي أباحه الله له</w:t>
      </w:r>
      <w:r w:rsidRPr="001D5FC6">
        <w:rPr>
          <w:rFonts w:ascii="Traditional Arabic" w:hAnsi="Traditional Arabic" w:cs="Traditional Arabic" w:hint="cs"/>
          <w:color w:val="000000"/>
          <w:szCs w:val="32"/>
          <w:rtl/>
          <w:lang w:bidi="ar-EG"/>
        </w:rPr>
        <w:t>،</w:t>
      </w:r>
      <w:r w:rsidR="00181448" w:rsidRPr="001D5FC6">
        <w:rPr>
          <w:rFonts w:ascii="Traditional Arabic" w:hAnsi="Traditional Arabic" w:cs="Traditional Arabic"/>
          <w:color w:val="000000"/>
          <w:szCs w:val="32"/>
          <w:rtl/>
          <w:lang w:bidi="ar-EG"/>
        </w:rPr>
        <w:t xml:space="preserve"> ولشيخ الإسلام-ابن تيمية- رحمه الله-بيان واضح لمقصود الآية وبين فوائد جليلة ولطائف منها تكشف الغمة وتزيل الالتباس في الفهم قال رداً عن سؤال فحواه :</w:t>
      </w:r>
    </w:p>
    <w:p w14:paraId="3488F887"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وأما الخمر والحرام هل هو رزق الله للجهال أم يأكلون ما قدر لهم؟</w:t>
      </w:r>
    </w:p>
    <w:p w14:paraId="05B31BCD"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فقال- رحمه الله-الجواب: أن لفظ الرزق يراد به ما أباحه الله للعبد أ</w:t>
      </w:r>
      <w:r w:rsidR="0022306A" w:rsidRPr="001D5FC6">
        <w:rPr>
          <w:rFonts w:ascii="Traditional Arabic" w:hAnsi="Traditional Arabic" w:cs="Traditional Arabic"/>
          <w:color w:val="000000"/>
          <w:szCs w:val="32"/>
          <w:rtl/>
          <w:lang w:bidi="ar-EG"/>
        </w:rPr>
        <w:t xml:space="preserve">و ملكه إياه، ويراد به ما يتقوى </w:t>
      </w:r>
      <w:r w:rsidRPr="001D5FC6">
        <w:rPr>
          <w:rFonts w:ascii="Traditional Arabic" w:hAnsi="Traditional Arabic" w:cs="Traditional Arabic"/>
          <w:color w:val="000000"/>
          <w:szCs w:val="32"/>
          <w:rtl/>
          <w:lang w:bidi="ar-EG"/>
        </w:rPr>
        <w:t>به العبد.</w:t>
      </w:r>
    </w:p>
    <w:p w14:paraId="433E4943"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فالأول: كقوله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وأنفقوا من ما رزقناكم</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ومما رزقناهم ينفقون</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فهذا الرزق هو الحلال والمملوك، لا يدخل فيه الخمر ولا الحرام.</w:t>
      </w:r>
    </w:p>
    <w:p w14:paraId="478D553F"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والثاني: كقوله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وما من دابة في الأرض إلا على الله رزقها</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والله - تعالى - يرزق البهائم ولا توصف بأنها تملك، ولا بأنه أباح الله لها ذلك إباحة شرعية، فإنه لا تكليف على البهائم، و كذلك الأطفال والمجانين، لكن كما أنه ليس (بملك) وليس بمحرم عليها، وأما المحرم الذي يتغذى به العبد فهو من الذي علم الله أن العبد يتغذي به، وقدر ذلك ليس هو مما أباحه وملكه، كما في الصحيح عن ابن مسعود عن النبي صلى الله عليه وسلم أنه قال: «يجمع خلق أحدكم في بطن أمه أربعين يوما، ثم يكون علقة مثل ذلك، ثم يكون مضغة مثل ذلك، ثم يبعث إليه الملك، فيؤمر بأربع كلمات، فيقال: اكتب رزقه وأجله وعمله وشقي أو سعيد. ثم ينفخ فيه الروح، ثم قال: فوالذي نفسي بيده إن أحدكم ليعمل بعمل أهل الجنة حتى ما يكون بينه وبينها إلا ذراع فيسبق عليه الكتاب فيعمل بعمل أهل النار فيدخلها، وإن</w:t>
      </w:r>
      <w:r w:rsidRPr="001D5FC6">
        <w:rPr>
          <w:rFonts w:ascii="Traditional Arabic" w:hAnsi="Traditional Arabic" w:cs="Traditional Arabic"/>
          <w:color w:val="FF0000"/>
          <w:szCs w:val="32"/>
          <w:rtl/>
          <w:lang w:bidi="ar-EG"/>
        </w:rPr>
        <w:t xml:space="preserve"> </w:t>
      </w:r>
      <w:r w:rsidRPr="001D5FC6">
        <w:rPr>
          <w:rFonts w:ascii="Traditional Arabic" w:hAnsi="Traditional Arabic" w:cs="Traditional Arabic"/>
          <w:color w:val="000000"/>
          <w:szCs w:val="32"/>
          <w:rtl/>
          <w:lang w:bidi="ar-EG"/>
        </w:rPr>
        <w:t>حدكم ليعمل بعمل أهل النار حتى ما يكون بينه وبينها إلا ذراع فيسبق عليه الكتاب فيعمل بعمل أهل الجنة فيدخلها»</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598"/>
      </w:r>
      <w:r w:rsidRPr="001D5FC6">
        <w:rPr>
          <w:rStyle w:val="a5"/>
          <w:rFonts w:ascii="Traditional Arabic" w:hAnsi="Traditional Arabic" w:cs="Traditional Arabic"/>
          <w:szCs w:val="32"/>
          <w:rtl/>
        </w:rPr>
        <w:t>)</w:t>
      </w:r>
      <w:r w:rsidR="00AA6196">
        <w:rPr>
          <w:rFonts w:ascii="Traditional Arabic" w:hAnsi="Traditional Arabic" w:cs="Traditional Arabic"/>
          <w:color w:val="000000"/>
          <w:szCs w:val="32"/>
          <w:rtl/>
          <w:lang w:bidi="ar-EG"/>
        </w:rPr>
        <w:t>.</w:t>
      </w:r>
    </w:p>
    <w:p w14:paraId="140C3DC9"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lastRenderedPageBreak/>
        <w:t>فالرزق الحرام هو مما قدره الله، وكتبته الملائكة، وهو مما دخل تحت مشيئة الله وخلقه، وهو مع ذلك قد حرمه ونهى عنه، ولفاعله من غضبه وذمه وعقوبته ما هو له أهل، والله أعلم.اهـ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599"/>
      </w:r>
      <w:r w:rsidRPr="001D5FC6">
        <w:rPr>
          <w:rStyle w:val="a5"/>
          <w:rFonts w:ascii="Traditional Arabic" w:hAnsi="Traditional Arabic" w:cs="Traditional Arabic"/>
          <w:szCs w:val="32"/>
          <w:rtl/>
        </w:rPr>
        <w:t>)</w:t>
      </w:r>
    </w:p>
    <w:p w14:paraId="34AB1113" w14:textId="77777777" w:rsidR="00181448" w:rsidRPr="001D5FC6" w:rsidRDefault="00181448" w:rsidP="0014748C">
      <w:pPr>
        <w:autoSpaceDE w:val="0"/>
        <w:autoSpaceDN w:val="0"/>
        <w:adjustRightInd w:val="0"/>
        <w:jc w:val="both"/>
        <w:rPr>
          <w:rFonts w:ascii="Traditional Arabic" w:hAnsi="Traditional Arabic" w:cs="Traditional Arabic"/>
          <w:color w:val="FF0000"/>
          <w:szCs w:val="32"/>
          <w:rtl/>
          <w:lang w:bidi="ar-EG"/>
        </w:rPr>
      </w:pPr>
    </w:p>
    <w:p w14:paraId="21BAE391" w14:textId="77777777" w:rsidR="00181448" w:rsidRPr="001D5FC6" w:rsidRDefault="0014748C" w:rsidP="0014748C">
      <w:pPr>
        <w:autoSpaceDE w:val="0"/>
        <w:autoSpaceDN w:val="0"/>
        <w:adjustRightInd w:val="0"/>
        <w:jc w:val="both"/>
        <w:rPr>
          <w:rFonts w:ascii="Traditional Arabic" w:hAnsi="Traditional Arabic" w:cs="Traditional Arabic"/>
          <w:color w:val="000099"/>
          <w:szCs w:val="32"/>
          <w:rtl/>
          <w:lang w:bidi="ar-EG"/>
        </w:rPr>
      </w:pPr>
      <w:r w:rsidRPr="001D5FC6">
        <w:rPr>
          <w:rFonts w:ascii="ATraditional Arabic" w:hAnsi="ATraditional Arabic"/>
          <w:color w:val="000099"/>
          <w:szCs w:val="32"/>
          <w:rtl/>
          <w:lang w:bidi="ar-EG"/>
        </w:rPr>
        <w:t>{</w:t>
      </w:r>
      <w:r w:rsidR="00181448" w:rsidRPr="001D5FC6">
        <w:rPr>
          <w:rFonts w:ascii="Traditional Arabic" w:hAnsi="Traditional Arabic" w:cs="Traditional Arabic"/>
          <w:color w:val="000099"/>
          <w:szCs w:val="32"/>
          <w:rtl/>
          <w:lang w:bidi="ar-EG"/>
        </w:rPr>
        <w:t>حَتَّى إِذَا جَاءَ أَمْرُنَا وَفَارَ التَّنُّورُ قُلْنَا احْمِلْ فِيهَا مِنْ كُلٍّ زَوْجَيْنِ اثْنَيْنِ وَأَهْلَكَ إِلَّا مَنْ سَبَقَ عَلَيْهِ الْقَوْلُ وَمَنْ آمَنَ وَمَا آمَنَ مَعَهُ إِلَّا قَلِيلٌ (40)</w:t>
      </w:r>
      <w:r w:rsidRPr="001D5FC6">
        <w:rPr>
          <w:rFonts w:ascii="Traditional Arabic" w:hAnsi="Traditional Arabic"/>
          <w:color w:val="000099"/>
          <w:szCs w:val="32"/>
          <w:rtl/>
          <w:lang w:bidi="ar-EG"/>
        </w:rPr>
        <w:t>}</w:t>
      </w:r>
      <w:r w:rsidR="00181448" w:rsidRPr="001D5FC6">
        <w:rPr>
          <w:rFonts w:ascii="Traditional Arabic" w:hAnsi="Traditional Arabic" w:cs="Traditional Arabic"/>
          <w:color w:val="000099"/>
          <w:szCs w:val="32"/>
          <w:rtl/>
          <w:lang w:bidi="ar-EG"/>
        </w:rPr>
        <w:t xml:space="preserve"> [هود: 40]</w:t>
      </w:r>
    </w:p>
    <w:p w14:paraId="19B8E71A"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في هذه الآية أحكام وفوائد ذكرها علمائنا منها:</w:t>
      </w:r>
    </w:p>
    <w:p w14:paraId="6586977A" w14:textId="77777777" w:rsidR="00181448" w:rsidRPr="001D5FC6" w:rsidRDefault="00181448" w:rsidP="0014748C">
      <w:pPr>
        <w:pStyle w:val="ac"/>
        <w:numPr>
          <w:ilvl w:val="0"/>
          <w:numId w:val="6"/>
        </w:num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 xml:space="preserve">قوله تعالي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احْمِلْ فِيهَا مِنْ كُلٍّ زَوْجَيْنِ اثْنَيْنِ وَأَهْلَكَ إِلَّا مَنْ سَبَقَ عَلَيْهِ الْقَوْلُ</w:t>
      </w:r>
      <w:r w:rsidR="0014748C" w:rsidRPr="001D5FC6">
        <w:rPr>
          <w:rFonts w:ascii="Traditional Arabic" w:hAnsi="Traditional Arabic"/>
          <w:szCs w:val="32"/>
          <w:rtl/>
          <w:lang w:bidi="ar-EG"/>
        </w:rPr>
        <w:t>}</w:t>
      </w:r>
      <w:r w:rsidRPr="001D5FC6">
        <w:rPr>
          <w:rFonts w:ascii="Traditional Arabic" w:hAnsi="Traditional Arabic" w:cs="Traditional Arabic"/>
          <w:szCs w:val="32"/>
          <w:rtl/>
          <w:lang w:bidi="ar-EG"/>
        </w:rPr>
        <w:t>قال ابن عربي- رحمه الله في أحكامه:</w:t>
      </w:r>
      <w:r w:rsidRPr="001D5FC6">
        <w:rPr>
          <w:rFonts w:ascii="Traditional Arabic" w:hAnsi="Traditional Arabic" w:cs="Traditional Arabic"/>
          <w:color w:val="000000"/>
          <w:szCs w:val="32"/>
          <w:rtl/>
          <w:lang w:bidi="ar-EG"/>
        </w:rPr>
        <w:t xml:space="preserve"> </w:t>
      </w:r>
    </w:p>
    <w:p w14:paraId="776E04A6"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قال علماؤنا: لما استنقذ الله من في الأصلاب والأرحام من المؤمنين أوحى الله إلى نوح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أنه لن يؤمن من قومك إلا من قد آمن فلا تبتئس بما كانوا يفعلون - واصنع الفلك</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[هود: 36 - 37]. قال: يا رب، ما أنا بنجار قال: بلى، فإن ذلك بعيني؛ فأخذ القدوم، فجعلت يده لا تخطئ، فجعلوا يمرون به فيقولون: هذا النبي الذي يزعم أنه نبي قد صار نجارا، فعملها في أربعين سنة، ثم أوحى الله إليه أن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احمل فيها من كل زوجين اثنين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[هود: 40]، فحمل فيها، فأرسل الله الماء من السماء، وفتح الأرض، ولجأ ابن نوح إلى جبل، فعلا الماء على الجبل سبعة عشر ذراعا، وذلك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ونادى نوح ابنه وكان في معزل</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[هود: 42] يعني عنه إلى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من الجاهلين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[هود: 46].</w:t>
      </w:r>
    </w:p>
    <w:p w14:paraId="52B552A2"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قال علماؤنا: إنما سأل نوح ربه لأجل قول الله: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احمل فيها من كل زوجين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[هود: 40] إلى: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وأهلك</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[هود: 40] وترك نوح قوله: إلا من سبق عليه القول منهم؛ لأنه رآه استثناء عائدا إلى قوله: من كل زوجين اثنين، وحمله الرجاء على ذلك، فأعلمه الله أن الاستثناء عائد إلى الكل، وأنه قد سبق القول على بعض أهله، كما سبق على بعض من الزوجين، وأن الذي سبق عليه القول من أهله هو ابنه تسلية للخلق في فساد أبنائهم، وإن كانوا صالحين.اهـ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00"/>
      </w:r>
      <w:r w:rsidRPr="001D5FC6">
        <w:rPr>
          <w:rStyle w:val="a5"/>
          <w:rFonts w:ascii="Traditional Arabic" w:hAnsi="Traditional Arabic" w:cs="Traditional Arabic"/>
          <w:szCs w:val="32"/>
          <w:rtl/>
        </w:rPr>
        <w:t>)</w:t>
      </w:r>
    </w:p>
    <w:p w14:paraId="112FF449" w14:textId="77777777" w:rsidR="00181448" w:rsidRPr="001D5FC6" w:rsidRDefault="00181448" w:rsidP="0014748C">
      <w:pPr>
        <w:autoSpaceDE w:val="0"/>
        <w:autoSpaceDN w:val="0"/>
        <w:adjustRightInd w:val="0"/>
        <w:jc w:val="both"/>
        <w:rPr>
          <w:rFonts w:ascii="Traditional Arabic" w:hAnsi="Traditional Arabic" w:cs="Traditional Arabic"/>
          <w:color w:val="FF0000"/>
          <w:szCs w:val="32"/>
          <w:rtl/>
          <w:lang w:bidi="ar-EG"/>
        </w:rPr>
      </w:pPr>
    </w:p>
    <w:p w14:paraId="77BB496A" w14:textId="77777777" w:rsidR="00181448" w:rsidRPr="001D5FC6" w:rsidRDefault="0022306A" w:rsidP="0014748C">
      <w:pPr>
        <w:jc w:val="both"/>
        <w:rPr>
          <w:rFonts w:ascii="Traditional Arabic" w:hAnsi="Traditional Arabic" w:cs="Traditional Arabic"/>
          <w:color w:val="000099"/>
          <w:szCs w:val="32"/>
          <w:rtl/>
          <w:lang w:bidi="ar-EG"/>
        </w:rPr>
      </w:pPr>
      <w:r w:rsidRPr="001D5FC6">
        <w:rPr>
          <w:rFonts w:ascii="Traditional Arabic" w:hAnsi="Traditional Arabic" w:cs="Traditional Arabic" w:hint="cs"/>
          <w:color w:val="000099"/>
          <w:szCs w:val="32"/>
          <w:rtl/>
          <w:lang w:bidi="ar-EG"/>
        </w:rPr>
        <w:t>{</w:t>
      </w:r>
      <w:r w:rsidR="00181448" w:rsidRPr="001D5FC6">
        <w:rPr>
          <w:rFonts w:ascii="Traditional Arabic" w:hAnsi="Traditional Arabic" w:cs="Traditional Arabic"/>
          <w:color w:val="000099"/>
          <w:szCs w:val="32"/>
          <w:rtl/>
          <w:lang w:bidi="ar-EG"/>
        </w:rPr>
        <w:t>وَيَاقَوْمِ هَذِهِ نَاقَةُ اللَّهِ لَكُمْ آيَةً فَذَرُوهَا تَأْكُلْ فِي أَرْضِ اللَّهِ وَلَا تَمَسُّوهَا بِسُوءٍ فَيَأْخُذَكُمْ عَذَابٌ قَرِيبٌ (64)</w:t>
      </w:r>
      <w:r w:rsidRPr="001D5FC6">
        <w:rPr>
          <w:rFonts w:ascii="Traditional Arabic" w:hAnsi="Traditional Arabic" w:cs="Traditional Arabic" w:hint="cs"/>
          <w:color w:val="000099"/>
          <w:szCs w:val="32"/>
          <w:rtl/>
          <w:lang w:bidi="ar-EG"/>
        </w:rPr>
        <w:t>}</w:t>
      </w:r>
    </w:p>
    <w:p w14:paraId="66FC70D9" w14:textId="77777777" w:rsidR="00181448" w:rsidRPr="001D5FC6" w:rsidRDefault="00181448"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lastRenderedPageBreak/>
        <w:t>الناقة من معجزات سيدنا صالح- عليه السلام- لقومه الذين طلبوا معجزة فأخرج الله لهم الناقة ثم حرم عليهم مسها بسوء فلما عقروها انزل الله عليهم العذاب</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الشديد</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وما نريده هنا بيان حكم قوله تعالي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وَيَاقَوْمِ هَذِهِ نَاقَةُ اللَّهِ</w:t>
      </w:r>
      <w:r w:rsidR="0014748C" w:rsidRPr="001D5FC6">
        <w:rPr>
          <w:rFonts w:ascii="Traditional Arabic" w:hAnsi="Traditional Arabic"/>
          <w:szCs w:val="32"/>
          <w:rtl/>
          <w:lang w:bidi="ar-EG"/>
        </w:rPr>
        <w:t>}</w:t>
      </w:r>
      <w:r w:rsidRPr="001D5FC6">
        <w:rPr>
          <w:rFonts w:ascii="Traditional Arabic" w:hAnsi="Traditional Arabic" w:cs="Traditional Arabic"/>
          <w:szCs w:val="32"/>
          <w:rtl/>
          <w:lang w:bidi="ar-EG"/>
        </w:rPr>
        <w:t xml:space="preserve"> فما المقصود بذلك يقول علمائنا كشيخ الإسلام ابن تيمية- رحمه الله-ما نصه:</w:t>
      </w:r>
    </w:p>
    <w:p w14:paraId="7D823315"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والمضاف إلى الله إن كان صفة لم تقم بمخلوق كالعلم والقدرة والكلام والحياة، كان صفة له، وإن كان عينا قائمة بنفسها أو صفة لغيره، كالبيت والناقة والعبد والروح، كان مخلوقا مملوكا مضافا إلى خالقه ومالكه، ولكن الإضافة تقتضي اختصاص المضاف بصفات تميز بها عن غيره، حتى استحق الإضافة، كما اختصت الكعبة والناقة والعباد الصالحون بأن يقال فيهم (بيت الله) و (ناقة الله) و (عباد الله)</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كذلك اختصت الروح المصطفاة بأن يقال لها روح الله.</w:t>
      </w:r>
    </w:p>
    <w:p w14:paraId="06EEAF4F"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بخلاف الأرواح الخبيثة كأرواح الشياطين والكفار، فإنها مخلوقة لله، ولا تضاف إليه إضافة الأرواح المقدسة، كما لا تضاف إليه الجمادات كما تضاف الكعبة، ولا نوق الناس، كما تضاف ناقة صالح التي كانت آية من آياته.</w:t>
      </w:r>
    </w:p>
    <w:p w14:paraId="0DC814C9"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كما قال - تعالى -: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هذه ناقة الله لكم آية</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[الأعراف: 73]</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01"/>
      </w:r>
      <w:r w:rsidRPr="001D5FC6">
        <w:rPr>
          <w:rStyle w:val="a5"/>
          <w:rFonts w:ascii="Traditional Arabic" w:hAnsi="Traditional Arabic" w:cs="Traditional Arabic"/>
          <w:szCs w:val="32"/>
          <w:rtl/>
        </w:rPr>
        <w:t>)</w:t>
      </w:r>
    </w:p>
    <w:p w14:paraId="4FD22781" w14:textId="77777777" w:rsidR="00181448" w:rsidRPr="001D5FC6" w:rsidRDefault="001D5FC6"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-وزاد العلامة ابن </w:t>
      </w:r>
      <w:r w:rsidR="00181448" w:rsidRPr="001D5FC6">
        <w:rPr>
          <w:rFonts w:ascii="Traditional Arabic" w:hAnsi="Traditional Arabic" w:cs="Traditional Arabic"/>
          <w:szCs w:val="32"/>
          <w:rtl/>
          <w:lang w:bidi="ar-EG"/>
        </w:rPr>
        <w:t xml:space="preserve">عثيمين – رحمه الله-أحكام وفوائد الإضافة إلي الله تعالي فقتال ما نصه: لا شك أن الله أضاف روح آدم إليه في قوله - تعالى -: </w:t>
      </w:r>
      <w:r w:rsidR="0014748C" w:rsidRPr="001D5FC6">
        <w:rPr>
          <w:rFonts w:ascii="ATraditional Arabic" w:hAnsi="ATraditional Arabic"/>
          <w:szCs w:val="32"/>
          <w:rtl/>
          <w:lang w:bidi="ar-EG"/>
        </w:rPr>
        <w:t>{</w:t>
      </w:r>
      <w:r w:rsidR="00181448" w:rsidRPr="001D5FC6">
        <w:rPr>
          <w:rFonts w:ascii="Traditional Arabic" w:hAnsi="Traditional Arabic" w:cs="Traditional Arabic"/>
          <w:szCs w:val="32"/>
          <w:rtl/>
          <w:lang w:bidi="ar-EG"/>
        </w:rPr>
        <w:t>فَإِذَا سَوَّيْتُهُ وَنَفَخْتُ فِيهِ مِنْ رُوحِي</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r w:rsidR="00181448" w:rsidRPr="001D5FC6">
        <w:rPr>
          <w:rFonts w:ascii="Traditional Arabic" w:hAnsi="Traditional Arabic" w:cs="Traditional Arabic"/>
          <w:szCs w:val="32"/>
          <w:rtl/>
          <w:lang w:bidi="ar-EG"/>
        </w:rPr>
        <w:t xml:space="preserve"> وأضاف روح عيسى إليه فقال: </w:t>
      </w:r>
      <w:r w:rsidR="0014748C" w:rsidRPr="001D5FC6">
        <w:rPr>
          <w:rFonts w:ascii="ATraditional Arabic" w:hAnsi="ATraditional Arabic"/>
          <w:szCs w:val="32"/>
          <w:rtl/>
          <w:lang w:bidi="ar-EG"/>
        </w:rPr>
        <w:t>{</w:t>
      </w:r>
      <w:r w:rsidR="00181448" w:rsidRPr="001D5FC6">
        <w:rPr>
          <w:rFonts w:ascii="Traditional Arabic" w:hAnsi="Traditional Arabic" w:cs="Traditional Arabic"/>
          <w:szCs w:val="32"/>
          <w:rtl/>
          <w:lang w:bidi="ar-EG"/>
        </w:rPr>
        <w:t>وَمَرْيَمَ ابْنَتَ عِمْرَانَ الَّتِي أَحْصَنَتْ فَرْجَهَا فَنَفَخْنَا فِيهِ مِنْ رُوحِنَا</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r w:rsidR="00181448" w:rsidRPr="001D5FC6">
        <w:rPr>
          <w:rFonts w:ascii="Traditional Arabic" w:hAnsi="Traditional Arabic" w:cs="Traditional Arabic"/>
          <w:szCs w:val="32"/>
          <w:rtl/>
          <w:lang w:bidi="ar-EG"/>
        </w:rPr>
        <w:t xml:space="preserve"> وأضاف بعض مخلوقات أخرى إليه كقوله: </w:t>
      </w:r>
      <w:r w:rsidR="0014748C" w:rsidRPr="001D5FC6">
        <w:rPr>
          <w:rFonts w:ascii="ATraditional Arabic" w:hAnsi="ATraditional Arabic"/>
          <w:szCs w:val="32"/>
          <w:rtl/>
          <w:lang w:bidi="ar-EG"/>
        </w:rPr>
        <w:t>{</w:t>
      </w:r>
      <w:r w:rsidR="00181448" w:rsidRPr="001D5FC6">
        <w:rPr>
          <w:rFonts w:ascii="Traditional Arabic" w:hAnsi="Traditional Arabic" w:cs="Traditional Arabic"/>
          <w:szCs w:val="32"/>
          <w:rtl/>
          <w:lang w:bidi="ar-EG"/>
        </w:rPr>
        <w:t>وَطَهِّرْ بَيْتِيَ لِلطَّائِفِينَ وَالْقَائِمِينَ</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r w:rsidR="00181448" w:rsidRPr="001D5FC6">
        <w:rPr>
          <w:rFonts w:ascii="Traditional Arabic" w:hAnsi="Traditional Arabic" w:cs="Traditional Arabic"/>
          <w:szCs w:val="32"/>
          <w:rtl/>
          <w:lang w:bidi="ar-EG"/>
        </w:rPr>
        <w:t xml:space="preserve"> وقوله: </w:t>
      </w:r>
      <w:r w:rsidR="0014748C" w:rsidRPr="001D5FC6">
        <w:rPr>
          <w:rFonts w:ascii="ATraditional Arabic" w:hAnsi="ATraditional Arabic"/>
          <w:szCs w:val="32"/>
          <w:rtl/>
          <w:lang w:bidi="ar-EG"/>
        </w:rPr>
        <w:t>{</w:t>
      </w:r>
      <w:r w:rsidR="00181448" w:rsidRPr="001D5FC6">
        <w:rPr>
          <w:rFonts w:ascii="Traditional Arabic" w:hAnsi="Traditional Arabic" w:cs="Traditional Arabic"/>
          <w:szCs w:val="32"/>
          <w:rtl/>
          <w:lang w:bidi="ar-EG"/>
        </w:rPr>
        <w:t>وَسَخَّرَ لَكُمْ مَا فِي السَّمَاوَاتِ وَمَا فِي الْأَرْضِ جَمِيعًا مِنْهُ</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r w:rsidR="00181448" w:rsidRPr="001D5FC6">
        <w:rPr>
          <w:rFonts w:ascii="Traditional Arabic" w:hAnsi="Traditional Arabic" w:cs="Traditional Arabic"/>
          <w:szCs w:val="32"/>
          <w:rtl/>
          <w:lang w:bidi="ar-EG"/>
        </w:rPr>
        <w:t xml:space="preserve"> وقوله عن رسوله صالح: </w:t>
      </w:r>
      <w:r w:rsidR="0014748C" w:rsidRPr="001D5FC6">
        <w:rPr>
          <w:rFonts w:ascii="ATraditional Arabic" w:hAnsi="ATraditional Arabic"/>
          <w:szCs w:val="32"/>
          <w:rtl/>
          <w:lang w:bidi="ar-EG"/>
        </w:rPr>
        <w:t>{</w:t>
      </w:r>
      <w:r w:rsidR="00181448" w:rsidRPr="001D5FC6">
        <w:rPr>
          <w:rFonts w:ascii="Traditional Arabic" w:hAnsi="Traditional Arabic" w:cs="Traditional Arabic"/>
          <w:szCs w:val="32"/>
          <w:rtl/>
          <w:lang w:bidi="ar-EG"/>
        </w:rPr>
        <w:t>فَقَالَ لَهُمْ رَسُولُ اللَّهِ نَاقَةَ اللَّهِ وَسُقْيَاهَا</w:t>
      </w:r>
      <w:r w:rsidR="0014748C" w:rsidRPr="001D5FC6">
        <w:rPr>
          <w:rFonts w:ascii="ATraditional Arabic" w:hAnsi="ATraditional Arabic"/>
          <w:szCs w:val="32"/>
          <w:rtl/>
          <w:lang w:bidi="ar-EG"/>
        </w:rPr>
        <w:t>}</w:t>
      </w:r>
      <w:r w:rsidR="00181448" w:rsidRPr="001D5FC6">
        <w:rPr>
          <w:rFonts w:ascii="Traditional Arabic" w:hAnsi="Traditional Arabic" w:cs="Traditional Arabic"/>
          <w:szCs w:val="32"/>
          <w:rtl/>
          <w:lang w:bidi="ar-EG"/>
        </w:rPr>
        <w:t xml:space="preserve"> ولكن المضاف إلى الله نوعان:</w:t>
      </w:r>
    </w:p>
    <w:p w14:paraId="4C425A73"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أحدهما: ما يكون منفصلًا بائنًا عنه، قائمًا بنفسه أو قائمًا بغيره، فإضافته إلى الله تعالى إضافة خلق وتكوين، ولا يكون ذلك إلا فيما يقصد به تشريف المضاف أو بيان عظمة الله تعالى، لعظم المضاف، فهذا النوع لا يمكن أن يكون من ذات الله، ولا من صفاته، أما كونه لا يمكن أن يكون من ذات الله تعالى، فلأن ذات الله تعالى واحدة لا يمكن أن تتجزأ أو تتفرق، وأما كونه لا يمكن أن يكون من صفات الله فلأن الصفة معنى في الموصوف لا يمكن أن تنفصل عنه، كالحياة، والعلم، والقدرة، والقوة، والسمع، والبصر وغيرها. فإن هذه الصفات صفات لا تباين موصوفها، ومن هذا النوع إضافة الله تعالى روح آدم وعيسى إليه، وإضافة البيت وما في السماوات والأرض إليه، وإضافة الناقة </w:t>
      </w:r>
      <w:r w:rsidRPr="001D5FC6">
        <w:rPr>
          <w:rFonts w:ascii="Traditional Arabic" w:hAnsi="Traditional Arabic" w:cs="Traditional Arabic"/>
          <w:szCs w:val="32"/>
          <w:rtl/>
          <w:lang w:bidi="ar-EG"/>
        </w:rPr>
        <w:lastRenderedPageBreak/>
        <w:t>إليه، فروح آدم، وعيسى قائمة بهما، وليست من ذات الله تعالى، ولا من صفاته قطعًا، والبيت وما في السماوات والأرض، والناقة أعيان قائمة بنفسها، وليست من ذات الله ولا من صفاته، وإذا كان لا يمكن لأحد أن يقول: إن بيت الله، وناقة الله من ذاته ولا من صفاته فكذلك الروح التي أضافها إليه ليست من ذاته ولا من صفاته، ولا فرق بينهما إذ الكل بائن منفصل عن الله - عز وجل - وكما أن البيت والناقة من الأجسام فكذلك الروح جسم تحل بدن الحي بإذن الله، يتوفاها الله حين موتها، ويمسك التي قضى عليها الموت، ويتبعها بصر الميت حين تقبض، لكنها جسم من جنس آخر.</w:t>
      </w:r>
    </w:p>
    <w:p w14:paraId="2894DEC5"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النوع الثاني: من المضاف إلى الله: ما لا يكون منفصلًا عن الله بل هو من صفاته الذاتية أو الفعلية، كوجهه، ويده، وسمعه، وبصره، واستوائه على عرشه، ونزوله إلى السماء الدنيا، ونحو ذلك، فإضافته إلى الله تعالى من باب إضافة الصفة إلى موصوفها، وليس من باب إضافة المخلوق والمملوك إلى مالكه وخالقه.</w:t>
      </w:r>
    </w:p>
    <w:p w14:paraId="7233021B"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وقول المتكلم: " إن الروح من الله " يحتمل معنى آخر غير ما قلنا: إنه الأظهر، وهو أن البدن مادته معلومة، وهي التراب، أما الروح فمادتها غير معلومة، وهذا المعنى صحيح. كما قال الله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وَيَسْأَلُونَكَ عَنِ الرُّوحِ قُلِ الرُّوحُ مِنْ أَمْرِ رَبِّي وَمَا أُوتِيتُمْ مِنَ الْعِلْمِ إِلَّا قَلِيلًا</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وهذه - والله أعلم - من الحكمة في إضافتها إليه أنها أمر لا يمكن أن يصل إليه علم البشر بل هي مما استأثر الله بعلمه كسائر العلوم العظيمة الكثيرة التي لم نؤت منها إلا القليل، ولا نحيط بشيء من هذا القليل إلا بما شاء الله - تبارك وتعالى -.اهـ</w:t>
      </w:r>
      <w:r w:rsidRPr="001D5FC6">
        <w:rPr>
          <w:rFonts w:ascii="Traditional Arabic" w:eastAsia="Times New Roman" w:hAnsi="Traditional Arabic" w:cs="Traditional Arabic"/>
          <w:szCs w:val="32"/>
          <w:rtl/>
          <w:lang w:bidi="ar-EG"/>
        </w:rPr>
        <w:t xml:space="preserve">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02"/>
      </w:r>
      <w:r w:rsidRPr="001D5FC6">
        <w:rPr>
          <w:rStyle w:val="a5"/>
          <w:rFonts w:ascii="Traditional Arabic" w:hAnsi="Traditional Arabic" w:cs="Traditional Arabic"/>
          <w:szCs w:val="32"/>
          <w:rtl/>
        </w:rPr>
        <w:t>)</w:t>
      </w:r>
    </w:p>
    <w:p w14:paraId="29E4BE25" w14:textId="77777777" w:rsidR="00181448" w:rsidRPr="001D5FC6" w:rsidRDefault="0014748C" w:rsidP="0014748C">
      <w:pPr>
        <w:jc w:val="both"/>
        <w:rPr>
          <w:rFonts w:ascii="Traditional Arabic" w:hAnsi="Traditional Arabic" w:cs="Traditional Arabic"/>
          <w:color w:val="000099"/>
          <w:szCs w:val="32"/>
          <w:rtl/>
          <w:lang w:bidi="ar-EG"/>
        </w:rPr>
      </w:pPr>
      <w:r w:rsidRPr="001D5FC6">
        <w:rPr>
          <w:rFonts w:ascii="ATraditional Arabic" w:hAnsi="ATraditional Arabic"/>
          <w:color w:val="000099"/>
          <w:szCs w:val="32"/>
          <w:rtl/>
          <w:lang w:bidi="ar-EG"/>
        </w:rPr>
        <w:t>{</w:t>
      </w:r>
      <w:r w:rsidR="00181448" w:rsidRPr="001D5FC6">
        <w:rPr>
          <w:rFonts w:ascii="Traditional Arabic" w:hAnsi="Traditional Arabic" w:cs="Traditional Arabic"/>
          <w:color w:val="000099"/>
          <w:szCs w:val="32"/>
          <w:rtl/>
          <w:lang w:bidi="ar-EG"/>
        </w:rPr>
        <w:t>وَامْرَأَتُهُ قَائِمَةٌ فَضَحِكَتْ فَبَشَّرْنَاهَا بِإِسْحَاقَ وَمِنْ وَرَاءِ إِسْحَاقَ يَعْقُوبَ (71) قَالَتْ يَاوَيْلَتَا أَأَلِدُ وَأَنَا عَجُوزٌ وَهَذَا بَعْلِي شَيْخًا إِنَّ هَذَا لَشَيْءٌ عَجِيبٌ (72)</w:t>
      </w:r>
      <w:r w:rsidRPr="001D5FC6">
        <w:rPr>
          <w:rFonts w:ascii="ATraditional Arabic" w:hAnsi="ATraditional Arabic"/>
          <w:color w:val="000099"/>
          <w:szCs w:val="32"/>
          <w:rtl/>
          <w:lang w:bidi="ar-EG"/>
        </w:rPr>
        <w:t>}</w:t>
      </w:r>
    </w:p>
    <w:p w14:paraId="475F607E" w14:textId="77777777" w:rsidR="00181448" w:rsidRPr="001D5FC6" w:rsidRDefault="00181448"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في هاتين الآيتين فوائدجليلة وفيها ايضاً بشارة مع غيرها من الآيات التي تأمر خليل الله إبراهيم –عليه السلام –بذبح ابنه لأنها تدل علي أن الذبيح كان ابنه إسماعيل وليس إسحاق –عليهما السلام- كما يقول البعض ولقد ذكر ابن القيم –رحمه الله- ذلك كله فقال: </w:t>
      </w:r>
    </w:p>
    <w:p w14:paraId="31058D74"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فتأمل سياق هذه البشارة وتلك، تجدهما بشارتين، متفاوتتين، مخرج إحداهما غير مخرج الأخرى.</w:t>
      </w:r>
    </w:p>
    <w:p w14:paraId="3D106026"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والبشارة الأولى كانت له. والثانية كانت لها.</w:t>
      </w:r>
    </w:p>
    <w:p w14:paraId="384576CF"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والبشارة الأولى هى التى أمر بذبح من بشر به فيها، دون الثانية.</w:t>
      </w:r>
    </w:p>
    <w:p w14:paraId="5BEBB758"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lastRenderedPageBreak/>
        <w:t>السابع: أن إبراهيم عليه السلام لم يقدم بإسحاق إلى مكة البتة، ولم يفرق بينه وبين أمه. وكيف يأمره الله تعالى أن يذهب بابن امرأته، فيذبحه بموضع ضرتها فى بلدها، ويدع ابن ضرتها؟.</w:t>
      </w:r>
    </w:p>
    <w:p w14:paraId="7CE58421"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الثامن: أن الله تعالى لما اتخذ إبراهيم خليلا. والخلة تتضمن أن يكون قلبه كله متعلقا بربه، ليس فيه شعبة لغيره. فلما سأله الولد، وهبه إسماعيل. فتعلق به شعبة من قلبه. فأراد خليله سبحانه أن تكون تلك الشعبة له، ليست لغيره من الخلق. فامتحنه بذبح ولده. فلما أقدم على الامتثال. خلصت له تلك الخلة، وتمحضت لله وحده. فنسخ الأمر بالذبح، لحصول المقصود وهو العزم، وتوطين النفس على الامتثال.</w:t>
      </w:r>
    </w:p>
    <w:p w14:paraId="0C0AEC0A"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ومن المعلوم: أن هذا إنما يكون فى أول الأولاد، لا فى آخرها. فلما حصل هذا المقصود من الولد الأول لم يحتج فى الولد الآخر إلى مثله. فإنه لو زاحمت محبة الولد الآخر الخلة لأمر بذبحه. كما أمر بذبح الأول. فلو كان المأمور بذبحه هو الولد الآخر لكان قد أقره فى الأول</w:t>
      </w:r>
    </w:p>
    <w:p w14:paraId="1A0DED76"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على مزاحمة الخلة به مدة طويلة. ثم أمره بما يزيل المزاحم بعد ذلك. وهذا خلاف مقتضى الحكمة فتأمله.</w:t>
      </w:r>
    </w:p>
    <w:p w14:paraId="235B99B1" w14:textId="77777777" w:rsidR="00181448" w:rsidRPr="001D5FC6" w:rsidRDefault="00181448" w:rsidP="0014748C">
      <w:pPr>
        <w:jc w:val="both"/>
        <w:rPr>
          <w:rFonts w:ascii="Traditional Arabic" w:hAnsi="Traditional Arabic" w:cs="Traditional Arabic"/>
          <w:color w:val="000099"/>
          <w:szCs w:val="32"/>
          <w:rtl/>
          <w:lang w:bidi="ar-EG"/>
        </w:rPr>
      </w:pPr>
      <w:r w:rsidRPr="001D5FC6">
        <w:rPr>
          <w:rFonts w:ascii="Traditional Arabic" w:hAnsi="Traditional Arabic" w:cs="Traditional Arabic"/>
          <w:color w:val="000000"/>
          <w:szCs w:val="32"/>
          <w:rtl/>
          <w:lang w:bidi="ar-EG"/>
        </w:rPr>
        <w:t>التاسع: أن إبراهيم عليه السلام إنما رزق إسحاق عليه السلام على الكبر، وإسماعيل عليه السلام رزقه فى عنفوانه وقوته. والعادة أن القلب أعلق بأول الأولاد، وهو إليه أميل وله أحب، بخلاف من يرزقه على الكبر. ومحل الولد بعد الكبر كمحل الشهوة للمرأة.اهـ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03"/>
      </w:r>
      <w:r w:rsidRPr="001D5FC6">
        <w:rPr>
          <w:rStyle w:val="a5"/>
          <w:rFonts w:ascii="Traditional Arabic" w:hAnsi="Traditional Arabic" w:cs="Traditional Arabic"/>
          <w:szCs w:val="32"/>
          <w:rtl/>
        </w:rPr>
        <w:t>)</w:t>
      </w:r>
    </w:p>
    <w:p w14:paraId="0C23DC44" w14:textId="77777777" w:rsidR="00181448" w:rsidRPr="001D5FC6" w:rsidRDefault="00181448" w:rsidP="0014748C">
      <w:pPr>
        <w:autoSpaceDE w:val="0"/>
        <w:autoSpaceDN w:val="0"/>
        <w:adjustRightInd w:val="0"/>
        <w:jc w:val="both"/>
        <w:rPr>
          <w:rFonts w:ascii="Traditional Arabic" w:hAnsi="Traditional Arabic" w:cs="Traditional Arabic"/>
          <w:szCs w:val="32"/>
          <w:lang w:bidi="ar-EG"/>
        </w:rPr>
      </w:pPr>
    </w:p>
    <w:p w14:paraId="56C5E2AF" w14:textId="77777777" w:rsidR="00181448" w:rsidRPr="001D5FC6" w:rsidRDefault="0014748C" w:rsidP="0014748C">
      <w:pPr>
        <w:ind w:left="284"/>
        <w:jc w:val="both"/>
        <w:rPr>
          <w:rFonts w:ascii="Traditional Arabic" w:hAnsi="Traditional Arabic" w:cs="Traditional Arabic"/>
          <w:color w:val="000099"/>
          <w:szCs w:val="32"/>
          <w:rtl/>
          <w:lang w:bidi="ar-EG"/>
        </w:rPr>
      </w:pPr>
      <w:r w:rsidRPr="001D5FC6">
        <w:rPr>
          <w:rFonts w:ascii="ATraditional Arabic" w:hAnsi="ATraditional Arabic"/>
          <w:color w:val="000099"/>
          <w:szCs w:val="32"/>
          <w:rtl/>
          <w:lang w:bidi="ar-EG"/>
        </w:rPr>
        <w:t>{</w:t>
      </w:r>
      <w:r w:rsidR="00181448" w:rsidRPr="001D5FC6">
        <w:rPr>
          <w:rFonts w:ascii="Traditional Arabic" w:hAnsi="Traditional Arabic" w:cs="Traditional Arabic"/>
          <w:color w:val="000099"/>
          <w:szCs w:val="32"/>
          <w:rtl/>
          <w:lang w:bidi="ar-EG"/>
        </w:rPr>
        <w:t>قَالُوا أَتَعْجَبِينَ مِنْ أَمْرِ اللَّهِ رَحْمَتُ اللَّهِ وَبَرَكَاتُهُ عَلَيْكُمْ أَهْلَ الْبَيْتِ إِنَّهُ حَمِيدٌ مَجِيدٌ (73)</w:t>
      </w:r>
      <w:r w:rsidRPr="001D5FC6">
        <w:rPr>
          <w:rFonts w:ascii="ATraditional Arabic" w:hAnsi="ATraditional Arabic"/>
          <w:color w:val="000099"/>
          <w:szCs w:val="32"/>
          <w:rtl/>
          <w:lang w:bidi="ar-EG"/>
        </w:rPr>
        <w:t>}</w:t>
      </w:r>
    </w:p>
    <w:p w14:paraId="00964672" w14:textId="77777777" w:rsidR="00181448" w:rsidRPr="001D5FC6" w:rsidRDefault="00181448" w:rsidP="0014748C">
      <w:pPr>
        <w:autoSpaceDE w:val="0"/>
        <w:autoSpaceDN w:val="0"/>
        <w:adjustRightInd w:val="0"/>
        <w:jc w:val="both"/>
        <w:rPr>
          <w:rFonts w:ascii="Traditional Arabic" w:hAnsi="Traditional Arabic" w:cs="Traditional Arabic"/>
          <w:b/>
          <w:bCs/>
          <w:color w:val="000000"/>
          <w:szCs w:val="32"/>
          <w:rtl/>
          <w:lang w:bidi="ar-EG"/>
        </w:rPr>
      </w:pPr>
      <w:r w:rsidRPr="001D5FC6">
        <w:rPr>
          <w:rFonts w:ascii="Traditional Arabic" w:hAnsi="Traditional Arabic" w:cs="Traditional Arabic"/>
          <w:szCs w:val="32"/>
          <w:rtl/>
          <w:lang w:bidi="ar-EG"/>
        </w:rPr>
        <w:t>في هذه الآية دليل علي ما ذكره الجصاص- رحمه الله-في أحكامه قال ما نصه: قوله تعالى</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أتعجبين من </w:t>
      </w:r>
      <w:r w:rsidRPr="001D5FC6">
        <w:rPr>
          <w:rFonts w:ascii="Traditional Arabic" w:hAnsi="Traditional Arabic" w:cs="Traditional Arabic"/>
          <w:color w:val="000000"/>
          <w:szCs w:val="32"/>
          <w:rtl/>
          <w:lang w:bidi="ar-EG"/>
        </w:rPr>
        <w:t>أمر الله رحمت الله وبركاته عليكم أهل البيت</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يدل على أن أزواج النبي صلى الله عليه وسلم من أهل بيته لأن الملائكة قد سمت امرأة إبراهيم من أهل بيته وكذلك قال الله تعالى في مخاطبة أزواج النبي صلى الله عليه وسلم في قوله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ومن يقنت منكن لله ورسوله وتعمل صالحا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إلى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وأطعن الله ورسوله إنما يريد الله ليذهب عنكم الرجس أهل البيت</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قد دخل فيه أزواج النبي صلى الله عليه وسلم لأن ابتداء الخطاب لهن.اهـ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04"/>
      </w:r>
      <w:r w:rsidRPr="001D5FC6">
        <w:rPr>
          <w:rStyle w:val="a5"/>
          <w:rFonts w:ascii="Traditional Arabic" w:hAnsi="Traditional Arabic" w:cs="Traditional Arabic"/>
          <w:szCs w:val="32"/>
          <w:rtl/>
        </w:rPr>
        <w:t>)</w:t>
      </w:r>
    </w:p>
    <w:p w14:paraId="201921FD" w14:textId="77777777" w:rsidR="00181448" w:rsidRPr="001D5FC6" w:rsidRDefault="00181448" w:rsidP="0022306A">
      <w:pPr>
        <w:jc w:val="center"/>
        <w:rPr>
          <w:rFonts w:ascii="Traditional Arabic" w:hAnsi="Traditional Arabic" w:cs="Traditional Arabic"/>
          <w:b/>
          <w:bCs/>
          <w:color w:val="FF0000"/>
          <w:szCs w:val="32"/>
          <w:rtl/>
        </w:rPr>
      </w:pPr>
      <w:r w:rsidRPr="001D5FC6">
        <w:rPr>
          <w:rFonts w:ascii="Traditional Arabic" w:hAnsi="Traditional Arabic" w:cs="Traditional Arabic"/>
          <w:b/>
          <w:bCs/>
          <w:color w:val="FF0000"/>
          <w:szCs w:val="32"/>
          <w:rtl/>
        </w:rPr>
        <w:lastRenderedPageBreak/>
        <w:t>ماجاء عن الحق والباطل</w:t>
      </w:r>
    </w:p>
    <w:p w14:paraId="7F399E94" w14:textId="77777777" w:rsidR="00181448" w:rsidRPr="001D5FC6" w:rsidRDefault="00181448" w:rsidP="0014748C">
      <w:pPr>
        <w:jc w:val="both"/>
        <w:rPr>
          <w:rFonts w:ascii="Traditional Arabic" w:hAnsi="Traditional Arabic" w:cs="Traditional Arabic"/>
          <w:szCs w:val="32"/>
          <w:rtl/>
        </w:rPr>
      </w:pPr>
      <w:r w:rsidRPr="001D5FC6">
        <w:rPr>
          <w:rFonts w:ascii="Traditional Arabic" w:hAnsi="Traditional Arabic" w:cs="Traditional Arabic"/>
          <w:szCs w:val="32"/>
          <w:rtl/>
        </w:rPr>
        <w:t>العباد بين الحق والباطل في صراع دائم إلي أن يرث الله الأرض ومن عليها والحق ينتصر ولو بعد حين والباطل</w:t>
      </w:r>
      <w:r w:rsidR="00AA6196">
        <w:rPr>
          <w:rFonts w:ascii="Traditional Arabic" w:hAnsi="Traditional Arabic" w:cs="Traditional Arabic"/>
          <w:szCs w:val="32"/>
          <w:rtl/>
        </w:rPr>
        <w:t xml:space="preserve"> </w:t>
      </w:r>
      <w:r w:rsidRPr="001D5FC6">
        <w:rPr>
          <w:rFonts w:ascii="Traditional Arabic" w:hAnsi="Traditional Arabic" w:cs="Traditional Arabic"/>
          <w:szCs w:val="32"/>
          <w:rtl/>
        </w:rPr>
        <w:t>لا يدوم ولابد أن يندثر وفي سورة هود يتجلي هذا الصراع في كثير من الآيات من ذلك:</w:t>
      </w:r>
    </w:p>
    <w:p w14:paraId="60859DE5" w14:textId="77777777" w:rsidR="00181448" w:rsidRPr="001D5FC6" w:rsidRDefault="00181448" w:rsidP="0014748C">
      <w:pPr>
        <w:autoSpaceDE w:val="0"/>
        <w:autoSpaceDN w:val="0"/>
        <w:adjustRightInd w:val="0"/>
        <w:jc w:val="both"/>
        <w:rPr>
          <w:rFonts w:ascii="Traditional Arabic" w:hAnsi="Traditional Arabic" w:cs="Traditional Arabic"/>
          <w:color w:val="000099"/>
          <w:szCs w:val="32"/>
          <w:rtl/>
          <w:lang w:bidi="ar-EG"/>
        </w:rPr>
      </w:pPr>
      <w:r w:rsidRPr="001D5FC6">
        <w:rPr>
          <w:rFonts w:ascii="Traditional Arabic" w:hAnsi="Traditional Arabic" w:cs="Traditional Arabic"/>
          <w:color w:val="000099"/>
          <w:szCs w:val="32"/>
          <w:rtl/>
        </w:rPr>
        <w:t>-قوله تعالي:</w:t>
      </w:r>
      <w:r w:rsidR="0014748C" w:rsidRPr="001D5FC6">
        <w:rPr>
          <w:rFonts w:ascii="ATraditional Arabic" w:hAnsi="ATraditional Arabic"/>
          <w:color w:val="000099"/>
          <w:szCs w:val="32"/>
          <w:rtl/>
        </w:rPr>
        <w:t>{</w:t>
      </w:r>
      <w:r w:rsidRPr="001D5FC6">
        <w:rPr>
          <w:rFonts w:ascii="Traditional Arabic" w:hAnsi="Traditional Arabic" w:cs="Traditional Arabic"/>
          <w:color w:val="000099"/>
          <w:szCs w:val="32"/>
          <w:rtl/>
          <w:lang w:bidi="ar-EG"/>
        </w:rPr>
        <w:t xml:space="preserve">وَنَادَى نُوحٌ رَبَّهُ فَقَالَ رَبِّ إِنَّ ابْنِي مِنْ أَهْلِي وَإِنَّ وَعْدَكَ الْحَقُّ وَأَنْتَ أَحْكَمُ الْحَاكِمِينَ (45) </w:t>
      </w:r>
    </w:p>
    <w:p w14:paraId="010741AC" w14:textId="77777777" w:rsidR="00181448" w:rsidRPr="001D5FC6" w:rsidRDefault="00181448" w:rsidP="0014748C">
      <w:pPr>
        <w:jc w:val="both"/>
        <w:rPr>
          <w:rFonts w:ascii="Traditional Arabic" w:hAnsi="Traditional Arabic" w:cs="Traditional Arabic"/>
          <w:color w:val="000099"/>
          <w:szCs w:val="32"/>
          <w:rtl/>
          <w:lang w:bidi="ar-EG"/>
        </w:rPr>
      </w:pPr>
      <w:r w:rsidRPr="001D5FC6">
        <w:rPr>
          <w:rFonts w:ascii="Traditional Arabic" w:hAnsi="Traditional Arabic" w:cs="Traditional Arabic"/>
          <w:color w:val="000099"/>
          <w:szCs w:val="32"/>
          <w:rtl/>
          <w:lang w:bidi="ar-EG"/>
        </w:rPr>
        <w:t xml:space="preserve">- وقوله تعالي </w:t>
      </w:r>
      <w:r w:rsidR="0014748C" w:rsidRPr="001D5FC6">
        <w:rPr>
          <w:rFonts w:ascii="ATraditional Arabic" w:hAnsi="ATraditional Arabic"/>
          <w:color w:val="000099"/>
          <w:szCs w:val="32"/>
          <w:rtl/>
          <w:lang w:bidi="ar-EG"/>
        </w:rPr>
        <w:t>{</w:t>
      </w:r>
      <w:r w:rsidRPr="001D5FC6">
        <w:rPr>
          <w:rFonts w:ascii="Traditional Arabic" w:hAnsi="Traditional Arabic" w:cs="Traditional Arabic"/>
          <w:color w:val="000099"/>
          <w:szCs w:val="32"/>
          <w:rtl/>
          <w:lang w:bidi="ar-EG"/>
        </w:rPr>
        <w:t>قَالَ يَانُوحُ إِنَّهُ لَيْسَ مِنْ أَهْلِكَ إِنَّهُ عَمَلٌ غَيْرُ صَالِحٍ فَلَا تَسْأَلْنِ مَا لَيْسَ لَكَ بِهِ عِلْمٌ إِنِّي أَعِظُكَ أَنْ تَكُونَ مِنَ الْجَاهِلِينَ (46)</w:t>
      </w:r>
      <w:r w:rsidR="0014748C" w:rsidRPr="001D5FC6">
        <w:rPr>
          <w:rFonts w:ascii="Traditional Arabic" w:hAnsi="Traditional Arabic"/>
          <w:color w:val="000099"/>
          <w:szCs w:val="32"/>
          <w:rtl/>
          <w:lang w:bidi="ar-EG"/>
        </w:rPr>
        <w:t>}</w:t>
      </w:r>
    </w:p>
    <w:p w14:paraId="0E6F110B" w14:textId="77777777" w:rsidR="00181448" w:rsidRPr="001D5FC6" w:rsidRDefault="00181448"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 في هاتين الآيتين التي ترتبط أحدهما بالأخري دلالة علي أن نبي الله نوح كان بحكم الفطرة والأبوة يشفق علي ابنه</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 xml:space="preserve">الكافر عندما تخلي عنه وأبي الركوب معه في السفينة واستعصم بالجبل ظناً منه أنه سينجيه من قدر الله تعالي ولم يخطر ببال الابن الكافر أن المياه سترتفع فوق رؤوس الجبال، فقال نوح-عليه السلام: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لَا عَاصِمَ الْيَوْمَ مِنْ أَمْرِ اللَّهِ إِلَّا مَنْ رَحِمَ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[هود: 43] وخاف نوح –عليه السلام-أن يغرق ابنه وسأل ربه أن ينجيه من الغرق فبين له –عز وجل--أن الإيمان هو الذي يربط بينه وبين ابنه وليس النسب وفي هذه الآية أحكام وفوائد وكشف للشبهات ذكرها علمائنا من ذلك:</w:t>
      </w:r>
    </w:p>
    <w:p w14:paraId="55ED9742" w14:textId="77777777" w:rsidR="00181448" w:rsidRPr="001D5FC6" w:rsidRDefault="00181448"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-ما ذكره الجصاص- رحمه الله في أحكامه قال: وهذا يدل على أن من أوصى لأهله بثلث ماله أنه على من هو في عياله ابنا كان أو زوجة أو أخا أو أجنبيا وكذلك قال أصحابنا والقياس أن يكون للزوجة خاصة ولكن استحسن فجعله لجميع من تضمنه منزله وهو في عيال وقول نوح عليه السلام يدل على ذلك وقال الله تعالى في آية أخرى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ولقد نادانا نوح فلنعم المجيبون ونجيناه وأهله من الكرب العظيم</w:t>
      </w:r>
      <w:r w:rsidR="0014748C" w:rsidRPr="001D5FC6">
        <w:rPr>
          <w:rFonts w:ascii="Traditional Arabic" w:hAnsi="Traditional Arabic"/>
          <w:szCs w:val="32"/>
          <w:rtl/>
          <w:lang w:bidi="ar-EG"/>
        </w:rPr>
        <w:t>}</w:t>
      </w:r>
      <w:r w:rsidRPr="001D5FC6">
        <w:rPr>
          <w:rFonts w:ascii="Traditional Arabic" w:hAnsi="Traditional Arabic" w:cs="Traditional Arabic"/>
          <w:szCs w:val="32"/>
          <w:rtl/>
          <w:lang w:bidi="ar-EG"/>
        </w:rPr>
        <w:t>فسمى جميع من ضمه منزله وسفينته من أهله وقول نوح عليه السلام إن ابني من أهلى يعنى من أهلى الذي وعدتني أن تنجيهم فأخبر الله تعالى أنه ليس من أهلك الذين وعدتك أن أنجيهم</w:t>
      </w:r>
    </w:p>
    <w:p w14:paraId="16D0902A"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قوله تعالى إنه عمل غير صالح قيل فيه معناه ذو عمل غير صالح فجاء على المبالغة في الصفة كما قالت الخنساء: ترتع ما رتعت حتى إذا ادكرت</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فإنما هي إقبال وإدبار</w:t>
      </w:r>
    </w:p>
    <w:p w14:paraId="5A375A7F" w14:textId="77777777" w:rsidR="00181448" w:rsidRPr="001D5FC6" w:rsidRDefault="00181448"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تعني ذات إقبال وإدبار أو مقبلة ومدبرة</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.ثم قال- رحمه الله-:وروي عن ابن عباس وسعيد بن جبير والضحاك أنه كان ابنه لصلبه لأنه قال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ونادى نوح ابنه</w:t>
      </w:r>
      <w:r w:rsidR="0014748C" w:rsidRPr="001D5FC6">
        <w:rPr>
          <w:rFonts w:ascii="Traditional Arabic" w:hAnsi="Traditional Arabic"/>
          <w:szCs w:val="32"/>
          <w:rtl/>
          <w:lang w:bidi="ar-EG"/>
        </w:rPr>
        <w:t>}</w:t>
      </w:r>
      <w:r w:rsidRPr="001D5FC6">
        <w:rPr>
          <w:rFonts w:ascii="Traditional Arabic" w:hAnsi="Traditional Arabic" w:cs="Traditional Arabic"/>
          <w:szCs w:val="32"/>
          <w:rtl/>
          <w:lang w:bidi="ar-EG"/>
        </w:rPr>
        <w:t xml:space="preserve">وقال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إنه ليس من أهلك</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يعني ليس من أهل دينك وروي عن الحسن ومجاهد أنه لم يكن ابنه لصلبه وكان لغير رشدة وقال </w:t>
      </w:r>
      <w:r w:rsidRPr="001D5FC6">
        <w:rPr>
          <w:rFonts w:ascii="Traditional Arabic" w:hAnsi="Traditional Arabic" w:cs="Traditional Arabic"/>
          <w:szCs w:val="32"/>
          <w:rtl/>
          <w:lang w:bidi="ar-EG"/>
        </w:rPr>
        <w:lastRenderedPageBreak/>
        <w:t>الحسن وكان منافقا يظهر الإيمان ويسر الكفر وقيل إنه كان ابن امرأته وإنما كان نوح يدعوه إلى الركوب مع نهي الله عز وجل إياه أن يركب فيها كافر لأنه كان ينافق بإظهار الإيمان وقيل إنه دعاه على شريطة الإيمان كأنه قال آمن واركب معنا.اهـ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05"/>
      </w:r>
      <w:r w:rsidRPr="001D5FC6">
        <w:rPr>
          <w:rStyle w:val="a5"/>
          <w:rFonts w:ascii="Traditional Arabic" w:hAnsi="Traditional Arabic" w:cs="Traditional Arabic"/>
          <w:szCs w:val="32"/>
          <w:rtl/>
        </w:rPr>
        <w:t>)</w:t>
      </w:r>
    </w:p>
    <w:p w14:paraId="18979FAB" w14:textId="77777777" w:rsidR="00181448" w:rsidRPr="001D5FC6" w:rsidRDefault="00181448"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قلت ولكن هذه الأقوال الذي ذكرها الجصاص بأن ابنه ليس من صلبه أو غير ذلك لا ندري صحتها ونسبتها لمن ذكرهم ولكن لاريب أن هذا يخالف ظاهر القرآن والآيات الصريحة ولشيخ الإسلام ابن تيمية فوائد لأزالة هذا الالتباس قال- رحمه الله-ما مختصره:</w:t>
      </w:r>
    </w:p>
    <w:p w14:paraId="0BD51B52"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وأما أهل السنة فعندهم أنه ما بغت امرأة نبي قط، وأن ابن نوح كان ابنه. كما قال تعالى وهو أصدق القائلين: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ونادى نوح ابنه</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[سورة هود: 42] وكما قال نوح: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يابني اركب معنا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[سورة هود: 42] وقال: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إن ابني من أهلي</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[سورة هود: 45]</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فالله ورسوله يقولان: إنه ابنه، وهؤلاء الكذابون المفترون المؤذون للأنبياء يقولون: إنه ليس ابنه. والله تعالى لم يقل: إنه</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 xml:space="preserve">ليس ابنك، ولكن قال: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إنه ليس من أهلك</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p>
    <w:p w14:paraId="0985D51C"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وهو سبحانه وتعالى قال: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قلنا احمل فيها من كل زوجين اثنين وأهلك إلا من سبق عليه القول</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[سورة هود: 40] ثم قال: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ومن آمن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[سورة هود: 40] أي: واحمل</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من آمن، فلم يأمره بحمل أهله كلهم، بل استثنى من سبق عليه القول منهم</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وكان ابنه قد سبق عليه القول، ولم يكن نوح يعلم ذلك. فلذلك قال: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رب إن ابني من أهلي</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ظانا</w:t>
      </w:r>
    </w:p>
    <w:p w14:paraId="6E4D4F1D"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أنه دخل في جملة</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من وعد بنجاتهم. ولهذا قال من قال من العلماء: إنه ليس من أهلك الذين وعدت بإنجائهم</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وهو وإن كان من الأهل نسبا فليس هو منهم دينا، والكفر قطع</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الموالاة بين المؤمنين والكافرين، كما نقول: إن أبا لهب ليس من آل محمد ولا من أهل بيته، وإن كان من أقاربه، فلا يدخل في قولنا</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 " اللهم صل على محمد وعلى آل محمد ".</w:t>
      </w:r>
    </w:p>
    <w:p w14:paraId="26E0F15D"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وخيانة امرأة نوح لزوجها كانت في الدين ; فإنها كانت تقول: إنه مجنون. وخيانة امرأة لوط أيضا كانت في الدين ; فإنها كانت تدل قومها على الأضياف، وقومها كانوا يأتون الذكران، لم تكن معصيتهم الزنا بالنساء حتى يظن أنها أتت فاحشة، بل كانت تعينهم على المعصية وترضى عملهم.اهـ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06"/>
      </w:r>
      <w:r w:rsidRPr="001D5FC6">
        <w:rPr>
          <w:rStyle w:val="a5"/>
          <w:rFonts w:ascii="Traditional Arabic" w:hAnsi="Traditional Arabic" w:cs="Traditional Arabic"/>
          <w:szCs w:val="32"/>
          <w:rtl/>
        </w:rPr>
        <w:t>)</w:t>
      </w:r>
    </w:p>
    <w:p w14:paraId="1E9850EF" w14:textId="77777777" w:rsidR="00181448" w:rsidRPr="001D5FC6" w:rsidRDefault="001D5FC6"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lastRenderedPageBreak/>
        <w:t xml:space="preserve">-وللعلامة ابن </w:t>
      </w:r>
      <w:r w:rsidR="00181448" w:rsidRPr="001D5FC6">
        <w:rPr>
          <w:rFonts w:ascii="Traditional Arabic" w:hAnsi="Traditional Arabic" w:cs="Traditional Arabic"/>
          <w:szCs w:val="32"/>
          <w:rtl/>
          <w:lang w:bidi="ar-EG"/>
        </w:rPr>
        <w:t>عثيمين فتوي في هذا الصدد عن حقيقة الأخوة في الدين</w:t>
      </w:r>
      <w:r w:rsidR="00AA6196">
        <w:rPr>
          <w:rFonts w:ascii="Traditional Arabic" w:hAnsi="Traditional Arabic" w:cs="Traditional Arabic"/>
          <w:szCs w:val="32"/>
          <w:rtl/>
          <w:lang w:bidi="ar-EG"/>
        </w:rPr>
        <w:t xml:space="preserve"> </w:t>
      </w:r>
      <w:r w:rsidR="00181448" w:rsidRPr="001D5FC6">
        <w:rPr>
          <w:rFonts w:ascii="Traditional Arabic" w:hAnsi="Traditional Arabic" w:cs="Traditional Arabic"/>
          <w:szCs w:val="32"/>
          <w:rtl/>
          <w:lang w:bidi="ar-EG"/>
        </w:rPr>
        <w:t>رداً عن سؤال فحواه: عن وصف الكافر بأنه أخ؟</w:t>
      </w:r>
    </w:p>
    <w:p w14:paraId="546593A0"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فأجاب بقوله: لا يحل للمسلم أن يصف الكافر-أيا كان نوع كفره؛ سواء كان نصرانيا، أم يهوديا، أم مجوسيا، أم ملحدا- لا يجوز له أن يصفه بالأخ أبدا، فاحذر يا أخي مثل هذا التعبير، فإنه لا أخوة بين المسلمين وبين الكفار أبدا، الأخوة هي الأخوة الإيمانية كما قال الله -عز وجل-: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إِنَّمَا الْمُؤْمِنُونَ إِخْوَةٌ</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وإذا كانت قرابة النسب تنتفي باختلاف الدين، فكيف تثبت الأخوة مع اختلاف الدين وعدم القرابة؟ قال الله -عز وجل- عن نوح وابنه لما قال نوح عليه الصلاة والسلام: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رَبِّ إِنَّ ابْنِي مِنْ أَهْلِي وَإِنَّ وَعْدَكَ الْحَقُّ وَأَنْتَ أَحْكَمُ الْحَاكِمِينَ قَالَ يَانُوحُ إِنَّهُ لَيْسَ مِنْ أَهْلِكَ إِنَّهُ عَمَلٌ غَيْرُ صَالِحٍ</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p>
    <w:p w14:paraId="57DD40CF" w14:textId="77777777" w:rsidR="00181448" w:rsidRPr="001D5FC6" w:rsidRDefault="00181448"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فلا أخوة بين المؤمن والكافر أبدا، بل الواجب على المؤمن ألا يتخذ الكافر وليا كما قال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يَا أَيُّهَا الَّذِينَ آمَنُوا لَا تَتَّخِذُوا عَدُوِّي وَعَدُوَّكُمْ أَوْلِيَاءَ تُلْقُونَ إِلَيْهِمْ بِالْمَوَدَّةِ وَقَدْ كَفَرُوا بِمَا جَاءَكُمْ مِنَ الْحَقِّ</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07"/>
      </w:r>
      <w:r w:rsidRPr="001D5FC6">
        <w:rPr>
          <w:rStyle w:val="a5"/>
          <w:rFonts w:ascii="Traditional Arabic" w:hAnsi="Traditional Arabic" w:cs="Traditional Arabic"/>
          <w:szCs w:val="32"/>
          <w:rtl/>
        </w:rPr>
        <w:t>)</w:t>
      </w:r>
    </w:p>
    <w:p w14:paraId="5E0C1D50" w14:textId="77777777" w:rsidR="00181448" w:rsidRPr="001D5FC6" w:rsidRDefault="0014748C" w:rsidP="0014748C">
      <w:pPr>
        <w:jc w:val="both"/>
        <w:rPr>
          <w:rFonts w:ascii="Traditional Arabic" w:hAnsi="Traditional Arabic" w:cs="Traditional Arabic"/>
          <w:b/>
          <w:bCs/>
          <w:color w:val="000099"/>
          <w:szCs w:val="32"/>
          <w:rtl/>
          <w:lang w:bidi="ar-EG"/>
        </w:rPr>
      </w:pPr>
      <w:r w:rsidRPr="001D5FC6">
        <w:rPr>
          <w:rFonts w:ascii="ATraditional Arabic" w:hAnsi="ATraditional Arabic"/>
          <w:b/>
          <w:bCs/>
          <w:color w:val="000099"/>
          <w:szCs w:val="32"/>
          <w:rtl/>
          <w:lang w:bidi="ar-EG"/>
        </w:rPr>
        <w:t>{</w:t>
      </w:r>
      <w:r w:rsidR="00181448" w:rsidRPr="001D5FC6">
        <w:rPr>
          <w:rFonts w:ascii="Traditional Arabic" w:hAnsi="Traditional Arabic" w:cs="Traditional Arabic"/>
          <w:b/>
          <w:bCs/>
          <w:color w:val="000099"/>
          <w:szCs w:val="32"/>
          <w:rtl/>
          <w:lang w:bidi="ar-EG"/>
        </w:rPr>
        <w:t>وَجَاءَهُ قَوْمُهُ يُهْرَعُونَ إِلَيْهِ وَمِنْ قَبْلُ كَانُوا يَعْمَلُونَ السَّيِّئَاتِ قَالَ يَاقَوْمِ هَؤُلَاءِ بَنَاتِي هُنَّ أَطْهَرُ لَكُمْ فَاتَّقُوا اللَّهَ وَلَا تُخْزُونِ فِي ضَيْفِي أَلَيْسَ مِنْكُمْ رَجُلٌ رَشِيدٌ (78)</w:t>
      </w:r>
      <w:r w:rsidRPr="001D5FC6">
        <w:rPr>
          <w:rFonts w:ascii="ATraditional Arabic" w:hAnsi="ATraditional Arabic"/>
          <w:b/>
          <w:bCs/>
          <w:color w:val="000099"/>
          <w:szCs w:val="32"/>
          <w:rtl/>
          <w:lang w:bidi="ar-EG"/>
        </w:rPr>
        <w:t>}</w:t>
      </w:r>
    </w:p>
    <w:p w14:paraId="11CD7748" w14:textId="77777777" w:rsidR="00181448" w:rsidRPr="001D5FC6" w:rsidRDefault="00181448"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في هذه الآية قوائد عظيمة وأحكام وإزالة شبهه وقدح في نبي الله لوط- عليه السلام نبينها قيما يلي:</w:t>
      </w:r>
    </w:p>
    <w:p w14:paraId="1265CA3E" w14:textId="77777777" w:rsidR="00181448" w:rsidRPr="001D5FC6" w:rsidRDefault="00181448" w:rsidP="0014748C">
      <w:pPr>
        <w:jc w:val="both"/>
        <w:rPr>
          <w:rFonts w:ascii="Traditional Arabic" w:hAnsi="Traditional Arabic" w:cs="Traditional Arabic"/>
          <w:color w:val="000099"/>
          <w:szCs w:val="32"/>
          <w:lang w:bidi="ar-EG"/>
        </w:rPr>
      </w:pPr>
      <w:r w:rsidRPr="001D5FC6">
        <w:rPr>
          <w:rFonts w:ascii="Traditional Arabic" w:hAnsi="Traditional Arabic" w:cs="Traditional Arabic"/>
          <w:color w:val="000099"/>
          <w:szCs w:val="32"/>
          <w:rtl/>
          <w:lang w:bidi="ar-EG"/>
        </w:rPr>
        <w:t xml:space="preserve">-قوله تعالي </w:t>
      </w:r>
      <w:r w:rsidR="0014748C" w:rsidRPr="001D5FC6">
        <w:rPr>
          <w:rFonts w:ascii="ATraditional Arabic" w:hAnsi="ATraditional Arabic"/>
          <w:color w:val="000099"/>
          <w:szCs w:val="32"/>
          <w:rtl/>
          <w:lang w:bidi="ar-EG"/>
        </w:rPr>
        <w:t>{</w:t>
      </w:r>
      <w:r w:rsidRPr="001D5FC6">
        <w:rPr>
          <w:rFonts w:ascii="Traditional Arabic" w:hAnsi="Traditional Arabic" w:cs="Traditional Arabic"/>
          <w:color w:val="000099"/>
          <w:szCs w:val="32"/>
          <w:rtl/>
          <w:lang w:bidi="ar-EG"/>
        </w:rPr>
        <w:t>وَجَاءَهُ قَوْمُهُ يُهْرَعُونَ إِلَيْهِ وَمِنْ قَبْلُ كَانُوا يَعْمَلُونَ السَّيِّئَاتِ</w:t>
      </w:r>
      <w:r w:rsidR="0014748C" w:rsidRPr="001D5FC6">
        <w:rPr>
          <w:rFonts w:ascii="Traditional Arabic" w:hAnsi="Traditional Arabic"/>
          <w:color w:val="000099"/>
          <w:szCs w:val="32"/>
          <w:rtl/>
          <w:lang w:bidi="ar-EG"/>
        </w:rPr>
        <w:t>}</w:t>
      </w:r>
    </w:p>
    <w:p w14:paraId="660C7221" w14:textId="77777777" w:rsidR="00181448" w:rsidRPr="001D5FC6" w:rsidRDefault="00181448" w:rsidP="0014748C">
      <w:pPr>
        <w:autoSpaceDE w:val="0"/>
        <w:autoSpaceDN w:val="0"/>
        <w:adjustRightInd w:val="0"/>
        <w:ind w:left="284"/>
        <w:jc w:val="both"/>
        <w:rPr>
          <w:rFonts w:ascii="Traditional Arabic" w:hAnsi="Traditional Arabic" w:cs="Traditional Arabic"/>
          <w:szCs w:val="32"/>
          <w:lang w:bidi="ar-EG"/>
        </w:rPr>
      </w:pPr>
      <w:r w:rsidRPr="001D5FC6">
        <w:rPr>
          <w:rFonts w:ascii="Traditional Arabic" w:hAnsi="Traditional Arabic" w:cs="Traditional Arabic"/>
          <w:szCs w:val="32"/>
          <w:rtl/>
          <w:lang w:bidi="ar-EG"/>
        </w:rPr>
        <w:t>المقصود كما لايخفي ممارستهم للواط وهو إتيان الرجال شهوة من دون النساء وهذا له أحكام رادعه في الإسلام.</w:t>
      </w:r>
    </w:p>
    <w:p w14:paraId="06835261" w14:textId="77777777" w:rsidR="00181448" w:rsidRPr="001D5FC6" w:rsidRDefault="00181448" w:rsidP="0014748C">
      <w:pPr>
        <w:autoSpaceDE w:val="0"/>
        <w:autoSpaceDN w:val="0"/>
        <w:adjustRightInd w:val="0"/>
        <w:ind w:left="284"/>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 xml:space="preserve">- قال ابن القيم-رحمه الله-في حكم من عمل عمل قوم لوط : وقال عبد الله بن عباس: ينظر </w:t>
      </w:r>
      <w:r w:rsidRPr="001D5FC6">
        <w:rPr>
          <w:rFonts w:ascii="Traditional Arabic" w:hAnsi="Traditional Arabic" w:cs="Traditional Arabic"/>
          <w:color w:val="000000"/>
          <w:szCs w:val="32"/>
          <w:rtl/>
          <w:lang w:bidi="ar-EG"/>
        </w:rPr>
        <w:t>أعلى بناء في القرية، فيرمى اللوطي منها منكبا، ثم يتبع بالحجارة.</w:t>
      </w:r>
    </w:p>
    <w:p w14:paraId="76FC0669"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وأخذ عبد الله بن عباس هذا الحد من عقوبة الله قوم لوط، وابن عباس هو الذي روى عن النبي - صلى الله عليه وسلم - أنه قال: «من وجدتموه يعمل عمل قوم لوط، فاقتلوا الفاعل والمفعول به»</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08"/>
      </w:r>
      <w:r w:rsidRPr="001D5FC6">
        <w:rPr>
          <w:rStyle w:val="a5"/>
          <w:rFonts w:ascii="Traditional Arabic" w:hAnsi="Traditional Arabic" w:cs="Traditional Arabic"/>
          <w:szCs w:val="32"/>
          <w:rtl/>
        </w:rPr>
        <w:t>)</w:t>
      </w:r>
      <w:r w:rsidR="00AA6196">
        <w:rPr>
          <w:rFonts w:ascii="Traditional Arabic" w:hAnsi="Traditional Arabic" w:cs="Traditional Arabic"/>
          <w:color w:val="000000"/>
          <w:szCs w:val="32"/>
          <w:rtl/>
          <w:lang w:bidi="ar-EG"/>
        </w:rPr>
        <w:t>.</w:t>
      </w:r>
    </w:p>
    <w:p w14:paraId="3D8EECAC"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lastRenderedPageBreak/>
        <w:t>رواه أهل السنن وصححه ابن حبان وغيره، واحتج الإمام أحمد بهذا الحديث، وإسناده على شرط البخاري.</w:t>
      </w:r>
    </w:p>
    <w:p w14:paraId="2F1A4625"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قالوا: وثبت عنه - صلى الله عليه وسلم - أنه قال: «لعن الله من عمل عمل قوم لوط، لعن الله من عمل عمل قوم لوط، لعن الله من عمل عمل قوم لوط» ولم يجئ عنه لعنة الزاني ثلاث مرات في حديث واحد، وقد لعن جماعة من أهل الكبائر، فلم يتجاوز بهم في اللعن مرة واحدة، وكرر لعن اللوطية، وأكده ثلاث مرات، وأطبق أصحاب رسول الله - صلى الله عليه وسلم - على قتله، لم يختلف منهم فيه رجلان، وإنما اختلفت أقوالهم في صفة قتله، فظن الناس أن ذلك اختلافا منهم في قتله، فحكاها مسألة نزاع بين الصحابة، وهي بينهم مسألة إجماع لا مسألة نزاع.</w:t>
      </w:r>
    </w:p>
    <w:p w14:paraId="1E01D41B"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قالوا: ومن تأمل قوله سبحانه: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ولا تقربوا الزنا إنه كان فاحشة وساء سبيلا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[سورة الإسراء: 32]</w:t>
      </w:r>
      <w:r w:rsidR="00AA6196">
        <w:rPr>
          <w:rFonts w:ascii="Traditional Arabic" w:hAnsi="Traditional Arabic" w:cs="Traditional Arabic"/>
          <w:color w:val="000000"/>
          <w:szCs w:val="32"/>
          <w:rtl/>
          <w:lang w:bidi="ar-EG"/>
        </w:rPr>
        <w:t>.</w:t>
      </w:r>
    </w:p>
    <w:p w14:paraId="4732E168"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وقوله في اللواط: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أتأتون الفاحشة ما سبقكم بها من أحد من العالمين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[سورة الأعراف: 80]</w:t>
      </w:r>
      <w:r w:rsidR="00AA6196">
        <w:rPr>
          <w:rFonts w:ascii="Traditional Arabic" w:hAnsi="Traditional Arabic" w:cs="Traditional Arabic"/>
          <w:color w:val="000000"/>
          <w:szCs w:val="32"/>
          <w:rtl/>
          <w:lang w:bidi="ar-EG"/>
        </w:rPr>
        <w:t>.</w:t>
      </w:r>
    </w:p>
    <w:p w14:paraId="05FE2535"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تبين له تفاوت ما بينهما، وأنه سبحانه نكر الفاحشة في الزنى، أي هو فاحشة من الفواحش، وعرفها في اللواط، وذلك يفيد أنه جامع لمعاني اسم الفاحشة، كما تقول: زيد الرجل، ونعم الرجل زيد، أي أتأتون الخصلة التي استقر فحشها عند كل أحد، فهي لظهور فحشها وكماله غنية عن ذكرها، بحيث لا ينصرف الاسم إلى غيرها، وهذا نظير قول فرعون لموسى: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وفعلت فعلتك التي فعلت</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[سورة الشعراء: 19]</w:t>
      </w:r>
      <w:r w:rsidR="00AA6196">
        <w:rPr>
          <w:rFonts w:ascii="Traditional Arabic" w:hAnsi="Traditional Arabic" w:cs="Traditional Arabic"/>
          <w:color w:val="000000"/>
          <w:szCs w:val="32"/>
          <w:rtl/>
          <w:lang w:bidi="ar-EG"/>
        </w:rPr>
        <w:t>.</w:t>
      </w:r>
    </w:p>
    <w:p w14:paraId="01E60E3E"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أي الفعلة الشنعاء الظاهرة المعلومة لكل أحد.</w:t>
      </w:r>
    </w:p>
    <w:p w14:paraId="71BD0589"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ثم أكد سبحانه شأن فحشها بأنها لم يعملها أحد من العالمين قبلهم، فقال: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ما سبقكم بها من أحد من العالمين</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ثم زاد في التأكيد بأن صرح بما تشمئز منه القلوب، وتنبو</w:t>
      </w:r>
      <w:r w:rsidRPr="001D5FC6">
        <w:rPr>
          <w:rFonts w:ascii="Traditional Arabic" w:hAnsi="Traditional Arabic" w:cs="Traditional Arabic"/>
          <w:szCs w:val="32"/>
          <w:rtl/>
          <w:lang w:bidi="ar-EG"/>
        </w:rPr>
        <w:t xml:space="preserve"> </w:t>
      </w:r>
      <w:r w:rsidRPr="001D5FC6">
        <w:rPr>
          <w:rFonts w:ascii="Traditional Arabic" w:hAnsi="Traditional Arabic" w:cs="Traditional Arabic"/>
          <w:color w:val="000000"/>
          <w:szCs w:val="32"/>
          <w:rtl/>
          <w:lang w:bidi="ar-EG"/>
        </w:rPr>
        <w:t xml:space="preserve">نه الأسماع، وتنفر منه الطباع أشد نفرة، وهو إتيان الرجل رجلا مثله ينكحه كما ينكح الأنثى، فقال: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إنكم لتأتون الرجال</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[سورة الأعراف: 81]</w:t>
      </w:r>
      <w:r w:rsidR="00AA6196">
        <w:rPr>
          <w:rFonts w:ascii="Traditional Arabic" w:hAnsi="Traditional Arabic" w:cs="Traditional Arabic"/>
          <w:color w:val="000000"/>
          <w:szCs w:val="32"/>
          <w:rtl/>
          <w:lang w:bidi="ar-EG"/>
        </w:rPr>
        <w:t>.</w:t>
      </w:r>
    </w:p>
    <w:p w14:paraId="7B8A4EA1"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ثم نبه على استغنائهم عن ذلك، وأن الحامل لهم عليه ليس إلا مجرد الشهوة لا الحاجة التي لأجلها مال الذكر إلى الأنثى، ومن قضاء الوطر ولذة الاستمتاع، وحصول المودة والرحمة التي تنسى المرأة لها أبويها، وتذكر بعلها، وحصول النسل الذي هو حفظ هذا النوع الذي هو أشرف المخلوقات، وتحصين المرأة وقضاء وطرها، وحصول علاقة المصاهرة التي هي أخت النسب، وقيام الرجال على النساء، وخروج أحب الخلق إلى الله من جماعهن كالأنبياء والأولياء والمؤمنين، ومكاثرة </w:t>
      </w:r>
      <w:r w:rsidRPr="001D5FC6">
        <w:rPr>
          <w:rFonts w:ascii="Traditional Arabic" w:hAnsi="Traditional Arabic" w:cs="Traditional Arabic"/>
          <w:color w:val="000000"/>
          <w:szCs w:val="32"/>
          <w:rtl/>
          <w:lang w:bidi="ar-EG"/>
        </w:rPr>
        <w:lastRenderedPageBreak/>
        <w:t>النبي - صلى الله عليه وسلم - الأنبياء بأمته إلى غير ذلك من مصالح النكاح، والمفسدة التي في اللواط تقاوم ذلك كله، وتربي عليه بما لا يمكن حصر فساده، ولا يعلم تفصيله إلا الله.</w:t>
      </w:r>
    </w:p>
    <w:p w14:paraId="03F782FC"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ثم أكد قبح ذلك بأن اللوطية عكسوا فطرة الله التي فطر الله عليها الرجال، وقلبوا الطبيعة التي ركبها الله في الذكور، وهي شهوة النساء دون الذكور، فقلبوا الأمر، وعكسوا الفطرة والطبيعة فأتوا الرجال شهوة من دون النساء، ولهذا قلب الله سبحانه عليهم ديارهم، فجعل عاليها سافلها، وكذلك قلبوا هم، ونكسوا في العذاب على رؤوسهم.اهـ</w:t>
      </w:r>
      <w:r w:rsidRPr="001D5FC6">
        <w:rPr>
          <w:rFonts w:ascii="Traditional Arabic" w:hAnsi="Traditional Arabic" w:cs="Traditional Arabic"/>
          <w:b/>
          <w:bCs/>
          <w:color w:val="000080"/>
          <w:szCs w:val="32"/>
          <w:rtl/>
          <w:lang w:bidi="ar-EG"/>
        </w:rPr>
        <w:t xml:space="preserve">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09"/>
      </w:r>
      <w:r w:rsidRPr="001D5FC6">
        <w:rPr>
          <w:rStyle w:val="a5"/>
          <w:rFonts w:ascii="Traditional Arabic" w:hAnsi="Traditional Arabic" w:cs="Traditional Arabic"/>
          <w:szCs w:val="32"/>
          <w:rtl/>
        </w:rPr>
        <w:t>)</w:t>
      </w:r>
    </w:p>
    <w:p w14:paraId="4968A0D6" w14:textId="77777777" w:rsidR="00181448" w:rsidRPr="001D5FC6" w:rsidRDefault="00181448" w:rsidP="0014748C">
      <w:pPr>
        <w:jc w:val="both"/>
        <w:rPr>
          <w:rFonts w:ascii="Traditional Arabic" w:hAnsi="Traditional Arabic" w:cs="Traditional Arabic"/>
          <w:color w:val="000099"/>
          <w:szCs w:val="32"/>
          <w:lang w:bidi="ar-EG"/>
        </w:rPr>
      </w:pPr>
      <w:r w:rsidRPr="001D5FC6">
        <w:rPr>
          <w:rFonts w:ascii="Traditional Arabic" w:hAnsi="Traditional Arabic" w:cs="Traditional Arabic"/>
          <w:color w:val="000099"/>
          <w:szCs w:val="32"/>
          <w:rtl/>
          <w:lang w:bidi="ar-EG"/>
        </w:rPr>
        <w:t xml:space="preserve">وقوله تعالي </w:t>
      </w:r>
      <w:r w:rsidR="0014748C" w:rsidRPr="001D5FC6">
        <w:rPr>
          <w:rFonts w:ascii="ATraditional Arabic" w:hAnsi="ATraditional Arabic"/>
          <w:color w:val="000099"/>
          <w:szCs w:val="32"/>
          <w:rtl/>
          <w:lang w:bidi="ar-EG"/>
        </w:rPr>
        <w:t>{</w:t>
      </w:r>
      <w:r w:rsidRPr="001D5FC6">
        <w:rPr>
          <w:rFonts w:ascii="Traditional Arabic" w:hAnsi="Traditional Arabic" w:cs="Traditional Arabic"/>
          <w:color w:val="000099"/>
          <w:szCs w:val="32"/>
          <w:rtl/>
          <w:lang w:bidi="ar-EG"/>
        </w:rPr>
        <w:t>هَؤُلَاءِ بَنَاتِي هُنَّ أَطْهَرُ لَكُمْ فَاتَّقُوا اللَّهَ وَلَا تُخْزُونِ فِي ضَيْفِي</w:t>
      </w:r>
      <w:r w:rsidR="0014748C" w:rsidRPr="001D5FC6">
        <w:rPr>
          <w:rFonts w:ascii="Traditional Arabic" w:hAnsi="Traditional Arabic"/>
          <w:color w:val="000099"/>
          <w:szCs w:val="32"/>
          <w:rtl/>
          <w:lang w:bidi="ar-EG"/>
        </w:rPr>
        <w:t>}</w:t>
      </w:r>
    </w:p>
    <w:p w14:paraId="4DEF20C9"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قال بعض اهل العلم قصد بقوله هؤلاء بناتي أي زوجاتهم وكل نبي أب لأمته</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كما ذكرنا عند تفسير الآية سلفاً وممن ذهب لذلك البغوي وابن كثير وغيرهما ولكن السعدي- رحمه الله- في تفسيرها ذهب إلي الاخذ بظاهر القرآن</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 xml:space="preserve">وقوله هذا من باب التعريض المباح فذكر حكمه وفوائد أخري فقال: ولما ذهب الملائكة إلى لوط بصورة أضياف آدميين شباب ساء لوطا ذلك وَضَاقَ بِهِمْ ذَرْعًا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وَقَالَ هَذَا يَوْمٌ عَصِيبٌ</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[هود: 77]</w:t>
      </w:r>
    </w:p>
    <w:p w14:paraId="69C9A033"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لعلمه بما عليه قومه من هذه الجراءة الشنيعة، ووقع ما خاف منه، فجاءه قومه يهرعون إليه يريدون فعل الفاحشة بأضياف لوط، فقال: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يا قَوْمِ هَؤُلَاءِ بَنَاتِي هُنَّ أَطْهَرُ لَكُمْ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[هود: 78]</w:t>
      </w:r>
    </w:p>
    <w:p w14:paraId="7713B4EB"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لعلمه أنه لا حق لهم فيهن، كما عرض سليمان للمرأتين حين اختصمتا في الولد فقال: ائتوني بالسكين أشقه بينكما، ومن المعلوم أنه لا يقع ذلك، وهذا مثله، ولهذا قال قومه:</w:t>
      </w:r>
    </w:p>
    <w:p w14:paraId="4A1086E5" w14:textId="77777777" w:rsidR="00181448" w:rsidRPr="001D5FC6" w:rsidRDefault="0014748C" w:rsidP="0014748C">
      <w:pPr>
        <w:autoSpaceDE w:val="0"/>
        <w:autoSpaceDN w:val="0"/>
        <w:adjustRightInd w:val="0"/>
        <w:jc w:val="both"/>
        <w:rPr>
          <w:rFonts w:ascii="Traditional Arabic" w:hAnsi="Traditional Arabic" w:cs="Traditional Arabic"/>
          <w:szCs w:val="32"/>
          <w:rtl/>
          <w:lang w:bidi="ar-EG"/>
        </w:rPr>
      </w:pPr>
      <w:r w:rsidRPr="001D5FC6">
        <w:rPr>
          <w:rFonts w:ascii="ATraditional Arabic" w:hAnsi="ATraditional Arabic"/>
          <w:szCs w:val="32"/>
          <w:rtl/>
          <w:lang w:bidi="ar-EG"/>
        </w:rPr>
        <w:t>{</w:t>
      </w:r>
      <w:r w:rsidR="00181448" w:rsidRPr="001D5FC6">
        <w:rPr>
          <w:rFonts w:ascii="Traditional Arabic" w:hAnsi="Traditional Arabic" w:cs="Traditional Arabic"/>
          <w:szCs w:val="32"/>
          <w:rtl/>
          <w:lang w:bidi="ar-EG"/>
        </w:rPr>
        <w:t>لَقَدْ عَلِمْتَ مَا لَنَا فِي بَنَاتِكَ مِنْ حَقٍّ وَإِنَّكَ لَتَعْلَمُ مَا نُرِيدُ</w:t>
      </w:r>
      <w:r w:rsidRPr="001D5FC6">
        <w:rPr>
          <w:rFonts w:ascii="ATraditional Arabic" w:hAnsi="ATraditional Arabic"/>
          <w:szCs w:val="32"/>
          <w:rtl/>
          <w:lang w:bidi="ar-EG"/>
        </w:rPr>
        <w:t>}</w:t>
      </w:r>
      <w:r w:rsidR="00181448" w:rsidRPr="001D5FC6">
        <w:rPr>
          <w:rFonts w:ascii="Traditional Arabic" w:hAnsi="Traditional Arabic" w:cs="Traditional Arabic"/>
          <w:szCs w:val="32"/>
          <w:rtl/>
          <w:lang w:bidi="ar-EG"/>
        </w:rPr>
        <w:t xml:space="preserve"> [هود: 79]</w:t>
      </w:r>
    </w:p>
    <w:p w14:paraId="7713CBD7"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وأيضا يريد بعض العذر من أضيافه، وعلى هذا التأويل لا حاجة إلى العدول إلى قول بعض المفسرين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هَؤُلَاءِ بَنَاتِي</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[هود: 78] يعني: زوجاتهم، يعني: لأن النبي أب لأمته، فإن هذا يمنعه أمران:</w:t>
      </w:r>
    </w:p>
    <w:p w14:paraId="4D7FF057"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أحدهما: قوله: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هَؤُلَاءِ بَنَاتِي</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[هود: 78] يشير إليهن إشارة الحاضر.</w:t>
      </w:r>
    </w:p>
    <w:p w14:paraId="40340F8C"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ثانيا: هذا الإطلاق على زوجاتهم لا نظير له، وأيضا النبي إنما هو بمنزلة الأب للمؤمنين به، لا للكفار، والمحذور الذي توهموه يزول بما ذكرنا، وأنه يعلم أنه لا حق لهم فيهن، وإنما يريد مدافعتهم بكل طريق، فاشتد الأمر بلوط وقال:</w:t>
      </w:r>
    </w:p>
    <w:p w14:paraId="284554D0" w14:textId="77777777" w:rsidR="00181448" w:rsidRPr="001D5FC6" w:rsidRDefault="0014748C" w:rsidP="0014748C">
      <w:pPr>
        <w:autoSpaceDE w:val="0"/>
        <w:autoSpaceDN w:val="0"/>
        <w:adjustRightInd w:val="0"/>
        <w:jc w:val="both"/>
        <w:rPr>
          <w:rFonts w:ascii="Traditional Arabic" w:hAnsi="Traditional Arabic" w:cs="Traditional Arabic"/>
          <w:szCs w:val="32"/>
          <w:rtl/>
          <w:lang w:bidi="ar-EG"/>
        </w:rPr>
      </w:pPr>
      <w:r w:rsidRPr="001D5FC6">
        <w:rPr>
          <w:rFonts w:ascii="ATraditional Arabic" w:hAnsi="ATraditional Arabic"/>
          <w:szCs w:val="32"/>
          <w:rtl/>
          <w:lang w:bidi="ar-EG"/>
        </w:rPr>
        <w:t>{</w:t>
      </w:r>
      <w:r w:rsidR="00181448" w:rsidRPr="001D5FC6">
        <w:rPr>
          <w:rFonts w:ascii="Traditional Arabic" w:hAnsi="Traditional Arabic" w:cs="Traditional Arabic"/>
          <w:szCs w:val="32"/>
          <w:rtl/>
          <w:lang w:bidi="ar-EG"/>
        </w:rPr>
        <w:t>لَوْ أَنَّ لِي بِكُمْ قُوَّةً أَوْ آوِي إِلَى رُكْنٍ شَدِيدٍ</w:t>
      </w:r>
      <w:r w:rsidRPr="001D5FC6">
        <w:rPr>
          <w:rFonts w:ascii="ATraditional Arabic" w:hAnsi="ATraditional Arabic"/>
          <w:szCs w:val="32"/>
          <w:rtl/>
          <w:lang w:bidi="ar-EG"/>
        </w:rPr>
        <w:t>}</w:t>
      </w:r>
      <w:r w:rsidR="00181448" w:rsidRPr="001D5FC6">
        <w:rPr>
          <w:rFonts w:ascii="Traditional Arabic" w:hAnsi="Traditional Arabic" w:cs="Traditional Arabic"/>
          <w:szCs w:val="32"/>
          <w:rtl/>
          <w:lang w:bidi="ar-EG"/>
        </w:rPr>
        <w:t xml:space="preserve"> [هود: 80]</w:t>
      </w:r>
    </w:p>
    <w:p w14:paraId="06D37912"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lastRenderedPageBreak/>
        <w:t xml:space="preserve">أي: لدافعتكم، فلما رآهم جازمين على مرادهم الخبيث قال لقومه: فَاتَّقُوا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اللَّهَ وَلَا تُخْزُونِي فِي ضَيْفِي أَلَيْسَ مِنْكُمْ رَجُلٌ رَشِيدٌ</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[هود: 78]</w:t>
      </w:r>
    </w:p>
    <w:p w14:paraId="79D86248"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فاستلجوا في طغيانهم وسكرهم، فحينئذ أخبرته ملائكة الرحمن بأمرهم، وأنهم أرسلوا لإهلاكهم، فصدم جبريل أو غيره من الملائكة الذين يعالجون الباب ليدخلوا على لوط فطمس بهذه الصدمة أعينهم، فكان هذا عذابا معجلا وأنموذجا لمن باشروا مراودة لوط على أضيافه، وأمروا لوطا أن يسري بأول الليل بأهله ويلح في السير حتى يخلف ديارهم، وينجو من معرة العذاب، فخرج بهم فما أصبح الصباح حتى خلفوا ديارهم، وقلب الله عليهم ديارهم، فجعل أعلاها أسفلها، وأمطر عليها حجارة من سجيل منضود مسومة عند ربك، وما هي من الظالمين الذين يعملون عملهم ببعيد.</w:t>
      </w:r>
    </w:p>
    <w:p w14:paraId="7D3F4D94"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وفي هذه القصة أكبر دليل على أن فاحشة اللواط من أشنع القبائح، وأنها توجب العقاب الشديد، وأن من ابتلي بهذه الفاحشة فمع ذهاب دينه.</w:t>
      </w:r>
    </w:p>
    <w:p w14:paraId="0090167D"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قد انقلب عليه الحسن بالقبيح، فاستحسن ما كان قبيحا، ونفر من الطيب، وذلك دليل على انحراف الأخلاق.</w:t>
      </w:r>
    </w:p>
    <w:p w14:paraId="32BB664B"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وفيها وفي قصة إبراهيم، جواز التعريض، أما قصة إبراهيم ففي قوله: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فَنَظَرَ نَظْرَةً فِي النُّجُومِ - فَقَالَ إِنِّي سَقِيمٌ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[الصافات: 88 - 89]</w:t>
      </w:r>
    </w:p>
    <w:p w14:paraId="5A501D84"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وأما لوط ففي قوله: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هَؤُلَاءِ بَنَاتِي هُنَّ أَطْهَرُ لَكُمْ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[هود: 78] والتعريض يكون في الأقوال، ويكون في الأفعال، وهو أن يقصد المتكلم أو العامل لعمل أمرا من الأمور التي لا بأس بها، ويوهم السامع والرائي أمرا آخر؛ ليستجلب منفعة، أو يدفع مضرة.</w:t>
      </w:r>
    </w:p>
    <w:p w14:paraId="4E89473A"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10"/>
      </w:r>
      <w:r w:rsidRPr="001D5FC6">
        <w:rPr>
          <w:rStyle w:val="a5"/>
          <w:rFonts w:ascii="Traditional Arabic" w:hAnsi="Traditional Arabic" w:cs="Traditional Arabic"/>
          <w:szCs w:val="32"/>
          <w:rtl/>
        </w:rPr>
        <w:t>)</w:t>
      </w:r>
    </w:p>
    <w:p w14:paraId="037E5E61" w14:textId="77777777" w:rsidR="00181448" w:rsidRPr="001D5FC6" w:rsidRDefault="00181448" w:rsidP="0022306A">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-وذهب ابن القيم </w:t>
      </w:r>
      <w:r w:rsidR="0022306A" w:rsidRPr="001D5FC6">
        <w:rPr>
          <w:rFonts w:ascii="Traditional Arabic" w:hAnsi="Traditional Arabic" w:cs="Traditional Arabic"/>
          <w:szCs w:val="32"/>
          <w:rtl/>
          <w:lang w:bidi="ar-EG"/>
        </w:rPr>
        <w:t>–</w:t>
      </w:r>
      <w:r w:rsidR="0022306A" w:rsidRPr="001D5FC6">
        <w:rPr>
          <w:rFonts w:ascii="Traditional Arabic" w:hAnsi="Traditional Arabic" w:cs="Traditional Arabic" w:hint="cs"/>
          <w:szCs w:val="32"/>
          <w:rtl/>
          <w:lang w:bidi="ar-EG"/>
        </w:rPr>
        <w:t>رحمه الله-</w:t>
      </w:r>
      <w:r w:rsidRPr="001D5FC6">
        <w:rPr>
          <w:rFonts w:ascii="Traditional Arabic" w:hAnsi="Traditional Arabic" w:cs="Traditional Arabic"/>
          <w:szCs w:val="32"/>
          <w:rtl/>
          <w:lang w:bidi="ar-EG"/>
        </w:rPr>
        <w:t xml:space="preserve"> بأنه يقصد بناته كما ذهب السعدي وليس غيرهم فقال</w:t>
      </w:r>
      <w:r w:rsidR="0022306A" w:rsidRPr="001D5FC6">
        <w:rPr>
          <w:rFonts w:ascii="Traditional Arabic" w:hAnsi="Traditional Arabic" w:cs="Traditional Arabic" w:hint="cs"/>
          <w:szCs w:val="32"/>
          <w:rtl/>
          <w:lang w:bidi="ar-EG"/>
        </w:rPr>
        <w:t xml:space="preserve"> :</w:t>
      </w:r>
      <w:r w:rsidRPr="001D5FC6">
        <w:rPr>
          <w:rFonts w:ascii="Traditional Arabic" w:hAnsi="Traditional Arabic" w:cs="Traditional Arabic"/>
          <w:szCs w:val="32"/>
          <w:rtl/>
          <w:lang w:bidi="ar-EG"/>
        </w:rPr>
        <w:t xml:space="preserve">وتأمل خبث اللوطية وفرط تمردهم على الله حيث جاءوا نبيهم لوطا لما سمعوا بأنه قد طرقه أضياف هم من أحسن البشر صورا، فأقبل اللوطية إليهم يهرولون، فلما رآهم قال لهم: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ياقوم هؤلاء بناتي هن أطهر لكم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[سورة هود: 78]</w:t>
      </w:r>
      <w:r w:rsidR="00AA6196">
        <w:rPr>
          <w:rFonts w:ascii="Traditional Arabic" w:hAnsi="Traditional Arabic" w:cs="Traditional Arabic"/>
          <w:szCs w:val="32"/>
          <w:rtl/>
          <w:lang w:bidi="ar-EG"/>
        </w:rPr>
        <w:t>.</w:t>
      </w:r>
    </w:p>
    <w:p w14:paraId="21F76EB4"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ففدى أضيافه ببناته يزوجهم بهم خوفا على نفسه وأضيافه من العار الشديد، فقال: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ياقوم هؤلاء بناتي هن أطهر لكم فاتقوا الله ولا تخزوني في ضيفي أليس منكم رجل رشيد</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فردوا عليه، </w:t>
      </w:r>
      <w:r w:rsidRPr="001D5FC6">
        <w:rPr>
          <w:rFonts w:ascii="Traditional Arabic" w:hAnsi="Traditional Arabic" w:cs="Traditional Arabic"/>
          <w:szCs w:val="32"/>
          <w:rtl/>
          <w:lang w:bidi="ar-EG"/>
        </w:rPr>
        <w:lastRenderedPageBreak/>
        <w:t xml:space="preserve">ولكن رد جبار عنيد: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لقد علمت ما لنا في بناتك من حق وإنك لتعلم ما نريد</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[سورة هود: 79]</w:t>
      </w:r>
      <w:r w:rsidR="00AA6196">
        <w:rPr>
          <w:rFonts w:ascii="Traditional Arabic" w:hAnsi="Traditional Arabic" w:cs="Traditional Arabic"/>
          <w:szCs w:val="32"/>
          <w:rtl/>
          <w:lang w:bidi="ar-EG"/>
        </w:rPr>
        <w:t>.</w:t>
      </w:r>
    </w:p>
    <w:p w14:paraId="2C5EC376"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فنفث نبي الله منه نفثة مصدور خرجت من قلب مكروب، فقال: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لو أن لي بكم قوة أو آوي إلى ركن شديد</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فنفس له رسل الله عن حقيقة الحال، وأعلموه أنهم ممن ليسوا يوصل إليهم، ولا إليه بسببهم، فلا تخف منهم، ولا تعبأ بهم، وهون عليك، فقالوا: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يالوط إنا رسل ربك لن يصلوا إليك</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وبشروه بما جاءوا به من الوعد له ولقومه من الوعيد المصيب.اهـ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11"/>
      </w:r>
      <w:r w:rsidRPr="001D5FC6">
        <w:rPr>
          <w:rStyle w:val="a5"/>
          <w:rFonts w:ascii="Traditional Arabic" w:hAnsi="Traditional Arabic" w:cs="Traditional Arabic"/>
          <w:szCs w:val="32"/>
          <w:rtl/>
        </w:rPr>
        <w:t>)</w:t>
      </w:r>
    </w:p>
    <w:p w14:paraId="4A7D5810" w14:textId="77777777" w:rsidR="0022306A" w:rsidRPr="001D5FC6" w:rsidRDefault="0022306A" w:rsidP="0014748C">
      <w:pPr>
        <w:autoSpaceDE w:val="0"/>
        <w:autoSpaceDN w:val="0"/>
        <w:adjustRightInd w:val="0"/>
        <w:jc w:val="both"/>
        <w:rPr>
          <w:rFonts w:ascii="Traditional Arabic" w:hAnsi="Traditional Arabic" w:cs="Traditional Arabic"/>
          <w:szCs w:val="32"/>
          <w:rtl/>
          <w:lang w:bidi="ar-EG"/>
        </w:rPr>
      </w:pPr>
    </w:p>
    <w:p w14:paraId="45A8419E" w14:textId="77777777" w:rsidR="00181448" w:rsidRPr="001D5FC6" w:rsidRDefault="0014748C" w:rsidP="0014748C">
      <w:pPr>
        <w:jc w:val="both"/>
        <w:rPr>
          <w:rFonts w:ascii="Traditional Arabic" w:hAnsi="Traditional Arabic" w:cs="Traditional Arabic"/>
          <w:color w:val="000099"/>
          <w:szCs w:val="32"/>
          <w:rtl/>
          <w:lang w:bidi="ar-EG"/>
        </w:rPr>
      </w:pPr>
      <w:r w:rsidRPr="001D5FC6">
        <w:rPr>
          <w:rFonts w:ascii="ATraditional Arabic" w:hAnsi="ATraditional Arabic"/>
          <w:color w:val="000099"/>
          <w:szCs w:val="32"/>
          <w:rtl/>
          <w:lang w:bidi="ar-EG"/>
        </w:rPr>
        <w:t>{</w:t>
      </w:r>
      <w:r w:rsidR="00181448" w:rsidRPr="001D5FC6">
        <w:rPr>
          <w:rFonts w:ascii="Traditional Arabic" w:hAnsi="Traditional Arabic" w:cs="Traditional Arabic"/>
          <w:color w:val="000099"/>
          <w:szCs w:val="32"/>
          <w:rtl/>
          <w:lang w:bidi="ar-EG"/>
        </w:rPr>
        <w:t>قَالُوا يَاشُعَيْبُ أَصَلَاتُكَ تَأْمُرُكَ أَنْ نَتْرُكَ مَا يَعْبُدُ آبَاؤُنَا أَوْ أَنْ نَفْعَلَ فِي أَمْوَالِنَا مَا نَشَاءُ إِنَّكَ لَأَنْتَ الْحَلِيمُ الرَّشِيدُ (87)</w:t>
      </w:r>
      <w:r w:rsidRPr="001D5FC6">
        <w:rPr>
          <w:rFonts w:ascii="ATraditional Arabic" w:hAnsi="ATraditional Arabic"/>
          <w:color w:val="000099"/>
          <w:szCs w:val="32"/>
          <w:rtl/>
          <w:lang w:bidi="ar-EG"/>
        </w:rPr>
        <w:t>}</w:t>
      </w:r>
    </w:p>
    <w:p w14:paraId="62EA2223" w14:textId="77777777" w:rsidR="00181448" w:rsidRPr="001D5FC6" w:rsidRDefault="00181448"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الصلاة هي عمود الدين وهي دليل التعلق بالله تعالي لأنه بيان لحقيقة عبودية العبد لخالقه فلما وجد قوم شعيب نبيهم يكثر من الصلاة</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ويدعوهم للتوحيد وينهاهم عن التعامل الحرام بأموالهم فيردوا عليه بما ذكر الله تعالي</w:t>
      </w:r>
      <w:r w:rsidR="00AA6196">
        <w:rPr>
          <w:rFonts w:ascii="Traditional Arabic" w:hAnsi="Traditional Arabic" w:cs="Traditional Arabic"/>
          <w:szCs w:val="32"/>
          <w:rtl/>
          <w:lang w:bidi="ar-EG"/>
        </w:rPr>
        <w:t>.</w:t>
      </w:r>
    </w:p>
    <w:p w14:paraId="4B2C8D74" w14:textId="77777777" w:rsidR="00181448" w:rsidRPr="001D5FC6" w:rsidRDefault="00181448"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ولهذا قال الكيا الهراسي في أحكامه ما نصه:</w:t>
      </w:r>
      <w:r w:rsidRPr="001D5FC6">
        <w:rPr>
          <w:rFonts w:ascii="Traditional Arabic" w:hAnsi="Traditional Arabic" w:cs="Traditional Arabic"/>
          <w:color w:val="000000"/>
          <w:szCs w:val="32"/>
          <w:rtl/>
          <w:lang w:bidi="ar-EG"/>
        </w:rPr>
        <w:t xml:space="preserve"> يستدل به على أن الصلاة تنهى عن الفحشاء والمنكر، وقد قيل: الصلاة هاهنا الدين، فيستدل به على أن الصلاة تطلق بمعنى الدين.</w:t>
      </w:r>
      <w:r w:rsidRPr="001D5FC6">
        <w:rPr>
          <w:rFonts w:ascii="Traditional Arabic" w:hAnsi="Traditional Arabic" w:cs="Traditional Arabic"/>
          <w:szCs w:val="32"/>
          <w:rtl/>
          <w:lang w:bidi="ar-EG"/>
        </w:rPr>
        <w:t>اهـ</w:t>
      </w:r>
      <w:r w:rsidRPr="001D5FC6">
        <w:rPr>
          <w:rFonts w:ascii="Traditional Arabic" w:eastAsia="Times New Roman" w:hAnsi="Traditional Arabic" w:cs="Traditional Arabic"/>
          <w:szCs w:val="32"/>
          <w:rtl/>
          <w:lang w:bidi="ar-EG"/>
        </w:rPr>
        <w:t xml:space="preserve">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12"/>
      </w:r>
      <w:r w:rsidRPr="001D5FC6">
        <w:rPr>
          <w:rStyle w:val="a5"/>
          <w:rFonts w:ascii="Traditional Arabic" w:hAnsi="Traditional Arabic" w:cs="Traditional Arabic"/>
          <w:szCs w:val="32"/>
          <w:rtl/>
        </w:rPr>
        <w:t>)</w:t>
      </w:r>
    </w:p>
    <w:p w14:paraId="073B74D5" w14:textId="77777777" w:rsidR="00181448" w:rsidRPr="001D5FC6" w:rsidRDefault="00181448" w:rsidP="0022306A">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-وذهب السعدي –رحمه الله –في</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تفسيره لبيان</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اعم من ذلك و ذكر فوائد لهذه الآية وما فيها من أحكام فقال: من هنا تعرف حكمة الله ورحمته في أنه فرض علينا الصلوات، تتكرر في اليوم والليلة لعظم وقعها، وشدة نفعها، وجميل آثارها، فللَّه على ذلك أتم الحمد.</w:t>
      </w:r>
    </w:p>
    <w:p w14:paraId="0EFDD31E" w14:textId="77777777" w:rsidR="00181448" w:rsidRPr="001D5FC6" w:rsidRDefault="00181448" w:rsidP="0022306A">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ومنها: أن العبد في حركات بدنه وتصرفاته، وفي معاملاته المالية، داخل تحت حجر الشريعة، فما أبيح له منها فعله، وما منعه الشرع تعين عليه تركه، ومن يزعم أنه في ماله حر له أن يفعل ما يشاء من معاملات طيبة وخبيثة، فهو بمنزلة من يرى أن عمل بدنه كذلك، وأنه لا فرق عنده بين الكفر والإيمان، والصدق والكذب، وفعل الخير والشر، الكل مباح، ومن المعلوم أن هذا هو مذهب الإباحيين الذين هم شر الخليقة، ومذهب قوم شعيب يشبه هذا؛ لأنهم أنكروا على شعيب لما نهاهم عن المعاملات الظالمة، وأباح لهم سواها، فردوا عليه أنهم أحرار في أموالهم، لهم أن يفعلوا فيها ما </w:t>
      </w:r>
      <w:r w:rsidRPr="001D5FC6">
        <w:rPr>
          <w:rFonts w:ascii="Traditional Arabic" w:hAnsi="Traditional Arabic" w:cs="Traditional Arabic"/>
          <w:szCs w:val="32"/>
          <w:rtl/>
          <w:lang w:bidi="ar-EG"/>
        </w:rPr>
        <w:lastRenderedPageBreak/>
        <w:t>يريدون، ونظير هذا قول من قال: إنما البيع مثل الربا، فمن سوَّى بين ما أباحه وبين ما حرمه الله فقد انحرف في فطرته وعقله بعدما انحرف في دينه.اهـ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13"/>
      </w:r>
      <w:r w:rsidRPr="001D5FC6">
        <w:rPr>
          <w:rStyle w:val="a5"/>
          <w:rFonts w:ascii="Traditional Arabic" w:hAnsi="Traditional Arabic" w:cs="Traditional Arabic"/>
          <w:szCs w:val="32"/>
          <w:rtl/>
        </w:rPr>
        <w:t>)</w:t>
      </w:r>
    </w:p>
    <w:p w14:paraId="3A98E12B" w14:textId="77777777" w:rsidR="00181448" w:rsidRPr="001D5FC6" w:rsidRDefault="00181448" w:rsidP="0022306A">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-ومن أحكامها ماذكره ابن عربي-رحمه الله- في أحكامه قال ما مختصره وبتصرف: </w:t>
      </w:r>
    </w:p>
    <w:p w14:paraId="1602FC1A" w14:textId="77777777" w:rsidR="00181448" w:rsidRPr="001D5FC6" w:rsidRDefault="00181448" w:rsidP="0022306A">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كان شعيب كثير الصلوات مواظبا للعبادة، فلما أمرهم ونهاهم عيروه بما رأوه يستمر عليه من كثرة الطاعة.</w:t>
      </w:r>
    </w:p>
    <w:p w14:paraId="0B8E1DE2" w14:textId="77777777" w:rsidR="00181448" w:rsidRPr="001D5FC6" w:rsidRDefault="00181448" w:rsidP="0022306A">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قوله: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أو أن نفعل في أموالنا ما نشاء</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[هود: 87]:</w:t>
      </w:r>
    </w:p>
    <w:p w14:paraId="661D0F90" w14:textId="77777777" w:rsidR="00181448" w:rsidRPr="001D5FC6" w:rsidRDefault="00181448" w:rsidP="0022306A">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قال ابن وهب: قال مالك: كانوا يكسرون الدنانير والدراهم. وكذلك قال جماعة من المفسرين المتقدمين؛ وكسر الدنانير والدراهم ذنب عظيم؛ لأنها الواسطة في تقدير قيم الأشياء والسبيل إلى معرفة كمية الأموال وتنزيلها في المعارضات، حتى عبر عنها بعض العلماء إلى أن يقولوا إنها القاضي بين الأموال عند اختلاف المقادير أو جهلها، وإن من حبسها ولم يصرفها فكأنه حبس القاضي وحجبه عن الناس، والدراهم والدنانير إذا كانت صحاحا قام معناها، وظهرت فائدتها، فإذا كسرت صارت سلعة، وبطلت الفائدة فيها، فأضر ذلك بالناس؛ فلأجله حرم.اهـ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14"/>
      </w:r>
      <w:r w:rsidRPr="001D5FC6">
        <w:rPr>
          <w:rStyle w:val="a5"/>
          <w:rFonts w:ascii="Traditional Arabic" w:hAnsi="Traditional Arabic" w:cs="Traditional Arabic"/>
          <w:szCs w:val="32"/>
          <w:rtl/>
        </w:rPr>
        <w:t>)</w:t>
      </w:r>
    </w:p>
    <w:p w14:paraId="03EAE474" w14:textId="77777777" w:rsidR="00181448" w:rsidRPr="001D5FC6" w:rsidRDefault="00181448" w:rsidP="0022306A">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وذكر الزركشي –رحمه الله- في البرهان فائدة من الآية ودلالتها وتناسقها فقال: فإنه لما تقدم ذكر العبادة والتصرف في الأموال كان ذلك تمهيدا تاما لذكر الحلم والرشد لأن الحلم الذي يصح به التكليف والرشد حسن التصرف في الأموال فكان آخر الآية مناسبا لأولها مناسبة معنوية ويسميه بعضهم ملاءمة.اهـ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15"/>
      </w:r>
      <w:r w:rsidRPr="001D5FC6">
        <w:rPr>
          <w:rStyle w:val="a5"/>
          <w:rFonts w:ascii="Traditional Arabic" w:hAnsi="Traditional Arabic" w:cs="Traditional Arabic"/>
          <w:szCs w:val="32"/>
          <w:rtl/>
        </w:rPr>
        <w:t>)</w:t>
      </w:r>
    </w:p>
    <w:p w14:paraId="654AE126" w14:textId="77777777" w:rsidR="00181448" w:rsidRPr="001D5FC6" w:rsidRDefault="00181448" w:rsidP="0014748C">
      <w:pPr>
        <w:jc w:val="both"/>
        <w:rPr>
          <w:rFonts w:ascii="Traditional Arabic" w:hAnsi="Traditional Arabic" w:cs="Traditional Arabic"/>
          <w:color w:val="000099"/>
          <w:szCs w:val="32"/>
          <w:rtl/>
          <w:lang w:bidi="ar-EG"/>
        </w:rPr>
      </w:pPr>
      <w:r w:rsidRPr="001D5FC6">
        <w:rPr>
          <w:rFonts w:ascii="Traditional Arabic" w:hAnsi="Traditional Arabic" w:cs="Traditional Arabic"/>
          <w:color w:val="000099"/>
          <w:szCs w:val="32"/>
          <w:rtl/>
          <w:lang w:bidi="ar-EG"/>
        </w:rPr>
        <w:t>و</w:t>
      </w:r>
      <w:r w:rsidR="0014748C" w:rsidRPr="001D5FC6">
        <w:rPr>
          <w:rFonts w:ascii="ATraditional Arabic" w:hAnsi="ATraditional Arabic"/>
          <w:color w:val="000099"/>
          <w:szCs w:val="32"/>
          <w:rtl/>
          <w:lang w:bidi="ar-EG"/>
        </w:rPr>
        <w:t>{</w:t>
      </w:r>
      <w:r w:rsidRPr="001D5FC6">
        <w:rPr>
          <w:rFonts w:ascii="Traditional Arabic" w:hAnsi="Traditional Arabic" w:cs="Traditional Arabic"/>
          <w:color w:val="000099"/>
          <w:szCs w:val="32"/>
          <w:rtl/>
          <w:lang w:bidi="ar-EG"/>
        </w:rPr>
        <w:t>لَا تَرْكَنُوا إِلَى الَّذِينَ ظَلَمُوا فَتَمَسَّكُمُ النَّارُ وَمَا لَكُمْ مِنْ دُونِ اللَّهِ مِنْ أَوْلِيَاءَ ثُمَّ لَا تُنْصَرُونَ (113)</w:t>
      </w:r>
      <w:r w:rsidR="0014748C" w:rsidRPr="001D5FC6">
        <w:rPr>
          <w:rFonts w:ascii="ATraditional Arabic" w:hAnsi="ATraditional Arabic"/>
          <w:color w:val="000099"/>
          <w:szCs w:val="32"/>
          <w:rtl/>
          <w:lang w:bidi="ar-EG"/>
        </w:rPr>
        <w:t>}</w:t>
      </w:r>
    </w:p>
    <w:p w14:paraId="04AC52B0" w14:textId="77777777" w:rsidR="00181448" w:rsidRPr="001D5FC6" w:rsidRDefault="00181448"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قلت:الظلم ظلمات يوم القيامة</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 xml:space="preserve"> وفي هذه الآية يستدل عن النهي عن مجالس الظالمين والاختلاط بهم، والإنصات إليهم، وهو مثل قوله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لا تَقْعُدْ بَعْدَ الذِّكْرى مَعَ الْقَوْمِ الظَّالِمِينَ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لما في قلوبهم من قسوة وانجراف للمعصية والفجور.</w:t>
      </w:r>
    </w:p>
    <w:p w14:paraId="61ECE248" w14:textId="77777777" w:rsidR="00181448" w:rsidRPr="001D5FC6" w:rsidRDefault="00181448" w:rsidP="0022306A">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lastRenderedPageBreak/>
        <w:t>ومما ذكره العلماء من أحكام وفوائد الآية ما يلي:</w:t>
      </w:r>
    </w:p>
    <w:p w14:paraId="57B1D4C6" w14:textId="77777777" w:rsidR="00181448" w:rsidRPr="001D5FC6" w:rsidRDefault="00181448" w:rsidP="0022306A">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-قال الزركشي –رحمه الله-في البرهان ما نصه: فإنه سبحانه لما نهى عن الركون إلى الظالمين وهو الميل إليهم والاعتماد عليهم وكان دون ذلك مشاركتهم في الظلم أخبر أن العقاب على ذلك دون العقاب على الظلم وهو مس النار الذي هو دون الإحراق والاضطرام وإن كان المس قد يطلق ويراد به الإشعار بالعذاب.اهـ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16"/>
      </w:r>
      <w:r w:rsidRPr="001D5FC6">
        <w:rPr>
          <w:rStyle w:val="a5"/>
          <w:rFonts w:ascii="Traditional Arabic" w:hAnsi="Traditional Arabic" w:cs="Traditional Arabic"/>
          <w:szCs w:val="32"/>
          <w:rtl/>
        </w:rPr>
        <w:t>)</w:t>
      </w:r>
    </w:p>
    <w:p w14:paraId="5C3C89FE"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-وما ذكره ابن عربي في أحكامه قال- رحمه الله-ما مختصره وبتصرف: </w:t>
      </w:r>
    </w:p>
    <w:p w14:paraId="1986BBDA"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قيل في الظالمين إنهم المشركون. وقيل: إنهم المؤمنون، وأنكره المتأخرون، وقالوا: أما الذين ظلموا من أهل الإسلام فالله أعلم بذنوبهم، لا ينبغي أن يصالح على شيء من معاصي الله، ولا يركن إليه فيها.</w:t>
      </w:r>
    </w:p>
    <w:p w14:paraId="60E16738"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وهذا صحيح؛ لأن هذا لا ينبغي لأحد أن يصحب على الكفر، وفعل ذلك كفر؛ ولا على المعصية، وفعل ذلك معصية قال الله في الأول: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ودوا لو تدهن فيدهنون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[القلم: 9]والآية إن كانت في الكفار فهي عامة فيهم وفي العصاة، وذلك على نحو من قوله: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وإذا رأيت الذين يخوضون في آياتنا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[الأنعام: 68].</w:t>
      </w:r>
    </w:p>
    <w:p w14:paraId="4241C50E"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وقد قال حكيم:</w:t>
      </w:r>
    </w:p>
    <w:p w14:paraId="703191A2"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عن المرء لا تسل وسل عن قرينه</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فكل قرين بالمقارن مقتد</w:t>
      </w:r>
    </w:p>
    <w:p w14:paraId="38ACF51B" w14:textId="77777777" w:rsidR="00181448" w:rsidRPr="001D5FC6" w:rsidRDefault="00181448"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والصحبة لا تكون إلا عن مودة، فإن كانت عن ضرورة وتقية فقد تقدم ذكرها في سورة آل عمران</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17"/>
      </w:r>
      <w:r w:rsidRPr="001D5FC6">
        <w:rPr>
          <w:rStyle w:val="a5"/>
          <w:rFonts w:ascii="Traditional Arabic" w:hAnsi="Traditional Arabic" w:cs="Traditional Arabic"/>
          <w:szCs w:val="32"/>
          <w:rtl/>
        </w:rPr>
        <w:t>)</w:t>
      </w:r>
      <w:r w:rsidRPr="001D5FC6">
        <w:rPr>
          <w:rFonts w:ascii="Traditional Arabic" w:hAnsi="Traditional Arabic" w:cs="Traditional Arabic"/>
          <w:szCs w:val="32"/>
          <w:rtl/>
          <w:lang w:bidi="ar-EG"/>
        </w:rPr>
        <w:t xml:space="preserve"> على المعنى، وصحبة الظالم على التقية مستثناة من النهي لحال الاضطرار.اهـ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18"/>
      </w:r>
      <w:r w:rsidRPr="001D5FC6">
        <w:rPr>
          <w:rStyle w:val="a5"/>
          <w:rFonts w:ascii="Traditional Arabic" w:hAnsi="Traditional Arabic" w:cs="Traditional Arabic"/>
          <w:szCs w:val="32"/>
          <w:rtl/>
        </w:rPr>
        <w:t>)</w:t>
      </w:r>
    </w:p>
    <w:p w14:paraId="5E43CD05" w14:textId="77777777" w:rsidR="00181448" w:rsidRPr="001D5FC6" w:rsidRDefault="00181448" w:rsidP="0022306A">
      <w:pPr>
        <w:ind w:firstLine="0"/>
        <w:jc w:val="both"/>
        <w:rPr>
          <w:rFonts w:ascii="Traditional Arabic" w:hAnsi="Traditional Arabic" w:cs="Traditional Arabic"/>
          <w:szCs w:val="32"/>
          <w:lang w:bidi="ar-EG"/>
        </w:rPr>
      </w:pPr>
      <w:r w:rsidRPr="001D5FC6">
        <w:rPr>
          <w:rFonts w:ascii="Traditional Arabic" w:hAnsi="Traditional Arabic" w:cs="Traditional Arabic"/>
          <w:szCs w:val="32"/>
          <w:rtl/>
          <w:lang w:bidi="ar-EG"/>
        </w:rPr>
        <w:t>-وزاد شيخ الإسلام ابن تيمية- رحمه الله- قي بيان بعض أحكام الظلم والركون للظالمين فقال:</w:t>
      </w:r>
    </w:p>
    <w:p w14:paraId="6A1D2C34"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فالظالم لا يجوز أن يعاون على الظلم، لأن الله - تعالى - يقول: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وتعاونوا على البر والتقوى ولا تعاونوا على الإثم والعدوان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[سورة المائدة: 2]</w:t>
      </w:r>
      <w:r w:rsidR="00AA6196">
        <w:rPr>
          <w:rFonts w:ascii="Traditional Arabic" w:hAnsi="Traditional Arabic" w:cs="Traditional Arabic"/>
          <w:color w:val="000000"/>
          <w:szCs w:val="32"/>
          <w:rtl/>
          <w:lang w:bidi="ar-EG"/>
        </w:rPr>
        <w:t>.</w:t>
      </w:r>
    </w:p>
    <w:p w14:paraId="7C35BC9A"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وقال موسى: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رب بما أنعمت علي فلن أكون ظهيرا للمجرمين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[سورة القصص: 17]</w:t>
      </w:r>
      <w:r w:rsidR="00AA6196">
        <w:rPr>
          <w:rFonts w:ascii="Traditional Arabic" w:hAnsi="Traditional Arabic" w:cs="Traditional Arabic"/>
          <w:color w:val="000000"/>
          <w:szCs w:val="32"/>
          <w:rtl/>
          <w:lang w:bidi="ar-EG"/>
        </w:rPr>
        <w:t>.</w:t>
      </w:r>
    </w:p>
    <w:p w14:paraId="3491477F"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وقال - تعالى -: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ولا تركنوا إلى الذين ظلموا فتمسكم النار</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[سورة هود: 113]</w:t>
      </w:r>
      <w:r w:rsidR="00AA6196">
        <w:rPr>
          <w:rFonts w:ascii="Traditional Arabic" w:hAnsi="Traditional Arabic" w:cs="Traditional Arabic"/>
          <w:color w:val="000000"/>
          <w:szCs w:val="32"/>
          <w:rtl/>
          <w:lang w:bidi="ar-EG"/>
        </w:rPr>
        <w:t>.</w:t>
      </w:r>
    </w:p>
    <w:p w14:paraId="4470AE2D"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lastRenderedPageBreak/>
        <w:t xml:space="preserve">وقال - تعالى -: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من يشفع شفاعة حسنة يكن له نصيب منها ومن يشفع شفاعة سيئة يكن له كفل منها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[سورة النساء: 85]</w:t>
      </w:r>
      <w:r w:rsidR="00AA6196">
        <w:rPr>
          <w:rFonts w:ascii="Traditional Arabic" w:hAnsi="Traditional Arabic" w:cs="Traditional Arabic"/>
          <w:color w:val="000000"/>
          <w:szCs w:val="32"/>
          <w:rtl/>
          <w:lang w:bidi="ar-EG"/>
        </w:rPr>
        <w:t>.</w:t>
      </w:r>
    </w:p>
    <w:p w14:paraId="31D6C26D"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والشفيع: المعين، فكل من أعان شخصا على أمر فقد شفعه فيه، فلا يجوز أن يعان أحد: لا ولي أمر ولا غيره على ما حرمه الله ورسوله، وأما إذا كان للرجل ذنوب، وقد فعل برا، فهذا إذا أعين على البر، لم يكن هذا محرما، كما لو أراد مذنب أن يؤدي زكاته، أو يحج، أو يقضي ديونه، أو يرد بعض ما عنده من المظالم، أو يوصي على بناته - فهذا إذا أعين عليه فهو إعانة على بر وتقوى، ليس إعانة على إثم وعدوان، فكيف الأمور العامة؟</w:t>
      </w:r>
      <w:r w:rsidRPr="001D5FC6">
        <w:rPr>
          <w:rFonts w:ascii="Traditional Arabic" w:hAnsi="Traditional Arabic" w:cs="Traditional Arabic"/>
          <w:szCs w:val="32"/>
          <w:rtl/>
          <w:lang w:bidi="ar-EG"/>
        </w:rPr>
        <w:t>.اهـ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19"/>
      </w:r>
      <w:r w:rsidRPr="001D5FC6">
        <w:rPr>
          <w:rStyle w:val="a5"/>
          <w:rFonts w:ascii="Traditional Arabic" w:hAnsi="Traditional Arabic" w:cs="Traditional Arabic"/>
          <w:szCs w:val="32"/>
          <w:rtl/>
        </w:rPr>
        <w:t>)</w:t>
      </w:r>
    </w:p>
    <w:p w14:paraId="16ED8D6B" w14:textId="77777777" w:rsidR="00181448" w:rsidRPr="001D5FC6" w:rsidRDefault="00181448" w:rsidP="0014748C">
      <w:pPr>
        <w:jc w:val="both"/>
        <w:rPr>
          <w:rFonts w:ascii="Traditional Arabic" w:hAnsi="Traditional Arabic" w:cs="Traditional Arabic"/>
          <w:szCs w:val="32"/>
          <w:rtl/>
          <w:lang w:bidi="ar-EG"/>
        </w:rPr>
      </w:pPr>
    </w:p>
    <w:p w14:paraId="3256EFBA" w14:textId="77777777" w:rsidR="00181448" w:rsidRPr="001D5FC6" w:rsidRDefault="00181448" w:rsidP="0022306A">
      <w:pPr>
        <w:jc w:val="center"/>
        <w:rPr>
          <w:rFonts w:ascii="Traditional Arabic" w:hAnsi="Traditional Arabic" w:cs="Traditional Arabic"/>
          <w:b/>
          <w:bCs/>
          <w:color w:val="FF0000"/>
          <w:szCs w:val="32"/>
          <w:rtl/>
          <w:lang w:bidi="ar-EG"/>
        </w:rPr>
      </w:pPr>
      <w:r w:rsidRPr="001D5FC6">
        <w:rPr>
          <w:rFonts w:ascii="Traditional Arabic" w:hAnsi="Traditional Arabic" w:cs="Traditional Arabic"/>
          <w:b/>
          <w:bCs/>
          <w:color w:val="FF0000"/>
          <w:szCs w:val="32"/>
          <w:rtl/>
        </w:rPr>
        <w:t>ماجاء عن رحمة الله وإحسانه للخلق</w:t>
      </w:r>
    </w:p>
    <w:p w14:paraId="4C3792B4" w14:textId="77777777" w:rsidR="00181448" w:rsidRPr="001D5FC6" w:rsidRDefault="00181448" w:rsidP="0014748C">
      <w:pPr>
        <w:jc w:val="both"/>
        <w:rPr>
          <w:rFonts w:ascii="Traditional Arabic" w:hAnsi="Traditional Arabic" w:cs="Traditional Arabic"/>
          <w:color w:val="000099"/>
          <w:szCs w:val="32"/>
          <w:rtl/>
          <w:lang w:bidi="ar-EG"/>
        </w:rPr>
      </w:pPr>
      <w:r w:rsidRPr="001D5FC6">
        <w:rPr>
          <w:rFonts w:ascii="Traditional Arabic" w:hAnsi="Traditional Arabic" w:cs="Traditional Arabic"/>
          <w:color w:val="000099"/>
          <w:szCs w:val="32"/>
          <w:rtl/>
          <w:lang w:bidi="ar-EG"/>
        </w:rPr>
        <w:t>مَنْ كَانَ يُرِيدُ الْحَيَاةَ الدُّنْيَا وَزِينَتَهَا نُوَفِّ إِلَيْهِمْ أَعْمَالَهُمْ فِيهَا وَهُمْ فِيهَا لَا يُبْخَسُونَ (15)</w:t>
      </w:r>
    </w:p>
    <w:p w14:paraId="0B03DEF5" w14:textId="77777777" w:rsidR="00181448" w:rsidRPr="001D5FC6" w:rsidRDefault="00181448"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الدنيا دار امتحان </w:t>
      </w:r>
      <w:r w:rsidR="0022306A" w:rsidRPr="001D5FC6">
        <w:rPr>
          <w:rFonts w:ascii="Traditional Arabic" w:hAnsi="Traditional Arabic" w:cs="Traditional Arabic" w:hint="cs"/>
          <w:szCs w:val="32"/>
          <w:rtl/>
          <w:lang w:bidi="ar-EG"/>
        </w:rPr>
        <w:t>وبلاء وهي</w:t>
      </w:r>
      <w:r w:rsidRPr="001D5FC6">
        <w:rPr>
          <w:rFonts w:ascii="Traditional Arabic" w:hAnsi="Traditional Arabic" w:cs="Traditional Arabic"/>
          <w:szCs w:val="32"/>
          <w:rtl/>
          <w:lang w:bidi="ar-EG"/>
        </w:rPr>
        <w:t xml:space="preserve"> دار فانية لا بقاء لها فمن أرادها وطمع في زينتها من الأموال والأولاد والزوجات وغير ذلك من متاعها الزائل فهو الخاسر لأن الآخرة هي الحياة الحقيقية الأبدية</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وهذه الآية أختلف فيها أهل العلم هلي هي في الكفار أم عامة وهل نسخت بغيرها أم لا ؟وفيها أحكام ذكرها اهل العلم منها علي سبيل المثال:</w:t>
      </w:r>
    </w:p>
    <w:p w14:paraId="2E8D0F22" w14:textId="77777777" w:rsidR="00181448" w:rsidRPr="001D5FC6" w:rsidRDefault="00181448" w:rsidP="0022306A">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-ما ذكره الجصاص- رحمه الله- في أحكامه قال: فيه إخبار أن من عمل عملا للدنيا لم يكن له به في الآخرة نصيب وهو مثل قوله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من كان يريد حرث الآخرة نزد له في حرثه ومن كان يريد حرث الدنيا نؤته منها وما له في الآخرة من نصيب</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ومثله ما روي عن النبي صلى الله عليه وسلم أنه قال بشر أمتي بالسناء والتمكين في الأرض فمن عمل منهم عملا للدنيا لم يكن له في الآخرة نصيب وهذا يدل على أن ما سبيله أن لا يفعل إلا على وجه القربة لا يجوز أخذ الأجرة عليه لأن الأجرة من حظوظ الدنيا فمتى أخذ عليه الأجرة فقد خرج من أن يكون قربة بمقتضى الكتاب والسنة وقيل في قوله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نوف إليهم أعمالهم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فيها وجهان أحدهما أن يصل الكافر رحما أو يعطي سائلا أو يرحم مضطرا أو نحو ذلك من أعمال البر فيجعل الله له جزاء عمله في الدنيا بتوسعة الرزق وقرة العين فيما خول ودفع مكاره الدنيا روى عن مجاهد والضحاك والوجه الثاني من كان يريد الحياة الدنيا بالغزو مع النبي صلى الله عليه وسلم للغنيمة دون ثواب الآخرة فإنه يستحق نصيبه وسهمه من المغنم وهذا من صفة المنافقين فإن كان التأويل هو الثاني فإنه يدل على أن الكافر إذا شهد القتال مع المسلمين </w:t>
      </w:r>
      <w:r w:rsidRPr="001D5FC6">
        <w:rPr>
          <w:rFonts w:ascii="Traditional Arabic" w:hAnsi="Traditional Arabic" w:cs="Traditional Arabic"/>
          <w:szCs w:val="32"/>
          <w:rtl/>
          <w:lang w:bidi="ar-EG"/>
        </w:rPr>
        <w:lastRenderedPageBreak/>
        <w:t>استحق من الغنيمة نصيبا وهذا يدل أيضا على أنه جائز الاستعانة بالكفار في قتال غيرهم من الكفار وكذلك قال أصحابنا إذا كانوا متى غلبوا كان حكم الإسلام هو الجاري عليهم دون حكم الكفر ومتى حضروا رضخ لهم وليس في الآية دلالة على أن الذي يستحقه الكافر بحضور القتال هو السهم أو الرضخ.اهـ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20"/>
      </w:r>
      <w:r w:rsidRPr="001D5FC6">
        <w:rPr>
          <w:rStyle w:val="a5"/>
          <w:rFonts w:ascii="Traditional Arabic" w:hAnsi="Traditional Arabic" w:cs="Traditional Arabic"/>
          <w:szCs w:val="32"/>
          <w:rtl/>
        </w:rPr>
        <w:t>)</w:t>
      </w:r>
    </w:p>
    <w:p w14:paraId="748A52AE"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-وقال ابن عربي- رحمه الله-ما مختصره: فيها ثلاث مسائل:</w:t>
      </w:r>
    </w:p>
    <w:p w14:paraId="7992DA6A"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المسألة الأولى: قوله: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من كان يريد الحياة الدنيا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[هود: 15] بيان لما قال النبي - صلى الله عليه وسلم -: «إنما الأعمال بالنيات»</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21"/>
      </w:r>
      <w:r w:rsidRPr="001D5FC6">
        <w:rPr>
          <w:rStyle w:val="a5"/>
          <w:rFonts w:ascii="Traditional Arabic" w:hAnsi="Traditional Arabic" w:cs="Traditional Arabic"/>
          <w:szCs w:val="32"/>
          <w:rtl/>
        </w:rPr>
        <w:t>)</w:t>
      </w:r>
      <w:r w:rsidRPr="001D5FC6">
        <w:rPr>
          <w:rFonts w:ascii="Traditional Arabic" w:hAnsi="Traditional Arabic" w:cs="Traditional Arabic"/>
          <w:szCs w:val="32"/>
          <w:rtl/>
          <w:lang w:bidi="ar-EG"/>
        </w:rPr>
        <w:t>؛ وذلك؛ لأن العبد لا يعطى إلا على وجه قصده، وبحكم ما ينعقد ضميره عليه، وهذا أمر متفق عليه في الأمم من أهل كل ملة.</w:t>
      </w:r>
    </w:p>
    <w:p w14:paraId="11D2026E"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المسألة الثانية:</w:t>
      </w:r>
    </w:p>
    <w:p w14:paraId="40B3FB6B"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أخبر الله سبحانه أن من يريد الدنيا يعطى ثواب عمله فيها، ولا يبخس منه شيئا.</w:t>
      </w:r>
    </w:p>
    <w:p w14:paraId="53C12052"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واختلف بعد ذلك في وجه التوفية؛ فقيل في ذلك صحة بدنه أو إدرار رزقه.</w:t>
      </w:r>
    </w:p>
    <w:p w14:paraId="3301CB92"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وقيل: هذه الآية مطلقة، وكذلك الآية التي في حم عسق: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من كان يريد حرث الآخرة</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[الشورى: 20] الآية قيدها وفسرها بالآية التي في سورة سبحان، وهي قوله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من كان يريد العاجلة عجلنا له</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[الإسراء: 18] إلى: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محظورا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[الإسراء: 20] فأخبر سبحانه أن العبد ينوي ويريد، والله أعلم بما يريد.</w:t>
      </w:r>
    </w:p>
    <w:p w14:paraId="66EB7B73"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المسألة الثالثة:</w:t>
      </w:r>
    </w:p>
    <w:p w14:paraId="72EBDBB1"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اختلف في المراد بهذه الآية؛ فقيل: إنه الكافر، فأما المؤمن فله حكمه الأفضل الذي بينه الله في غير موضع.</w:t>
      </w:r>
    </w:p>
    <w:p w14:paraId="5D580B3D"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وقال مجاهد: هي في الكفرة، وفي أهل الرياء.</w:t>
      </w:r>
    </w:p>
    <w:p w14:paraId="15B3F968"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قال القاضي: هي عامة في كل من ينوي غير الله بعمله، كان معه أصل إيمان، أو لم يكن. وقد قال النبي - صلى الله عليه وسلم -: «قال الله: إني لا أقبل عملا أشرك فيه معي غيري، أنا أغنى الأغنياء عن الشرك»</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22"/>
      </w:r>
      <w:r w:rsidRPr="001D5FC6">
        <w:rPr>
          <w:rStyle w:val="a5"/>
          <w:rFonts w:ascii="Traditional Arabic" w:hAnsi="Traditional Arabic" w:cs="Traditional Arabic"/>
          <w:szCs w:val="32"/>
          <w:rtl/>
        </w:rPr>
        <w:t>)</w:t>
      </w:r>
      <w:r w:rsidRPr="001D5FC6">
        <w:rPr>
          <w:rFonts w:ascii="Traditional Arabic" w:hAnsi="Traditional Arabic" w:cs="Traditional Arabic"/>
          <w:szCs w:val="32"/>
          <w:rtl/>
          <w:lang w:bidi="ar-EG"/>
        </w:rPr>
        <w:t>.اهـ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23"/>
      </w:r>
      <w:r w:rsidRPr="001D5FC6">
        <w:rPr>
          <w:rStyle w:val="a5"/>
          <w:rFonts w:ascii="Traditional Arabic" w:hAnsi="Traditional Arabic" w:cs="Traditional Arabic"/>
          <w:szCs w:val="32"/>
          <w:rtl/>
        </w:rPr>
        <w:t>)</w:t>
      </w:r>
    </w:p>
    <w:p w14:paraId="3473C0E1"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lastRenderedPageBreak/>
        <w:t>قلت:والصواب أن هذه الآية عامة فيمن لا يؤمن بالآخرة من الكفار. وفيمن يرائي بعمله من المسلمين ويقصد الثناء والسمعة في الدنيا ولا يبنغي الأجر من ال</w:t>
      </w:r>
      <w:r w:rsidR="001D5FC6" w:rsidRPr="001D5FC6">
        <w:rPr>
          <w:rFonts w:ascii="Traditional Arabic" w:hAnsi="Traditional Arabic" w:cs="Traditional Arabic"/>
          <w:szCs w:val="32"/>
          <w:rtl/>
          <w:lang w:bidi="ar-EG"/>
        </w:rPr>
        <w:t xml:space="preserve">له تعالي وقد افاض العلامة ابن </w:t>
      </w:r>
      <w:r w:rsidRPr="001D5FC6">
        <w:rPr>
          <w:rFonts w:ascii="Traditional Arabic" w:hAnsi="Traditional Arabic" w:cs="Traditional Arabic"/>
          <w:szCs w:val="32"/>
          <w:rtl/>
          <w:lang w:bidi="ar-EG"/>
        </w:rPr>
        <w:t>عثيمين-رحمه الله- في بيان ذلك في حديثه عن الإخلاص في أجابته عن سؤال في مجموع الفتاوي قال ما مختصره:</w:t>
      </w:r>
    </w:p>
    <w:p w14:paraId="57BB571F"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وإذا أراد العبد بعبادته شيئا آخر ففيه تفصيل حسب الأقسام التالية:</w:t>
      </w:r>
    </w:p>
    <w:p w14:paraId="490A22DE"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القسم الأول: أن يريد التقرب إلى غير الله - تعالى - في هذه العبادة ونيل الثناء عليها من المخلوقين فهذا يحبط العمل، وهو من الشرك. وفي الصحيح من حديث أبي هريرة - رضي الله عنه - أن النبي، صَلَّى اللَّهُ عَلَيْهِ وَسَلَّمَ، قال: قال الله - تعالى -: «أنا أغنى الشركاء عن الشرك، من عمل عملا أشرك فيه معي غيري تركته وشركه»</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24"/>
      </w:r>
      <w:r w:rsidRPr="001D5FC6">
        <w:rPr>
          <w:rStyle w:val="a5"/>
          <w:rFonts w:ascii="Traditional Arabic" w:hAnsi="Traditional Arabic" w:cs="Traditional Arabic"/>
          <w:szCs w:val="32"/>
          <w:rtl/>
        </w:rPr>
        <w:t>)</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القسم الثاني: أن يقصد بها الوصول إلى غرض دنيوي كالرئاسة، والجاه، والمال دون التقرب بها إلى الله - تعالى - فهذا عمله حابط لا يقربه إلى الله - تعالى - لقول الله - تعالى -: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مَنْ كَانَ يُرِيدُ الْحَيَاةَ الدُّنْيَا وَزِينَتَهَا نُوَفِّ إِلَيْهِمْ أَعْمَالَهُمْ فِيهَا وَهُمْ فِيهَا لَا يُبْخَسُونَ أُولَئِكَ الَّذِينَ لَيْسَ لَهُمْ فِي الْآخِرَةِ إِلَّا النَّارُ وَحَبِطَ مَا صَنَعُوا فِيهَا وَبَاطِلٌ مَا كَانُوا يَعْمَلُونَ</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p>
    <w:p w14:paraId="24E879FD"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والفرق بين هذا والذي قبله أن الأول قصد أن يثنى عليه من قبل أنه عابد لله - تعالى - وأما هذا - الثاني - فلم يقصد أن يثنى عليه من قبل أنه عابد لله ولا يهمه أن يثني الناس عليه بذلك.</w:t>
      </w:r>
    </w:p>
    <w:p w14:paraId="059CA280"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القسم الثالث: أن يقصد بها التقرب إلى الله - تعالى - والغرض الدنيوي الحاصل بها مثل أن يقصد مع نية التعبد لله - تعالى - بالطهارة</w:t>
      </w:r>
    </w:p>
    <w:p w14:paraId="6512B5D4"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تنشيط الجسم وتنظيفه، وبالصلاة تمرين الجسم وتحريكه، وبالصيام تخفيف الجسم وإزالة فضلاته، وبالحج مشاهدة المشاعر والحجاج فهذا ينقص أجر الإخلاص، ولكن إن كان الأغلب عليه نية التعبد فقد فاته كمال الأجر، ولكن لا يضره ذلك باقتراف إثم أو وزر لقوله - تعالى - في الحجاج: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لَيْسَ عَلَيْكُمْ جُنَاحٌ أَنْ تَبْتَغُوا فَضْلًا مِنْ رَبِّكُمْ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w:t>
      </w:r>
    </w:p>
    <w:p w14:paraId="19D68219"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وإن كان الأغلب عليه نية غير التعبد فليس له ثواب في الآخرة وإنما ثوابه ما حصله في الدنيا، وأخشى أن يأثم بذلك لأنه جعل العبادة التي هي أعلى الغايات وسيلة للدنيا الحقيرة، فهو كمن قال الله فيهم: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وَمِنْهُمْ مَنْ يَلْمِزُكَ فِي الصَّدَقَاتِ فَإِنْ أُعْطُوا مِنْهَا رَضُوا وَإِنْ لَمْ يُعْطَوْا مِنْهَا إِذَا هُمْ يَسْخَطُونَ</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وفي سنن أبي داود عن أبي هريرة - رضي الله عنه - «أن رجلا قال: يا رسول الله </w:t>
      </w:r>
      <w:r w:rsidRPr="001D5FC6">
        <w:rPr>
          <w:rFonts w:ascii="Traditional Arabic" w:hAnsi="Traditional Arabic" w:cs="Traditional Arabic"/>
          <w:szCs w:val="32"/>
          <w:rtl/>
          <w:lang w:bidi="ar-EG"/>
        </w:rPr>
        <w:lastRenderedPageBreak/>
        <w:t>رجل يريد الجهاد وهو يريد عرضا من عرض الدنيا. فقال النبي، صَلَّى اللَّهُ عَلَيْهِ وَسَلَّمَ: " لا أجر له ". فأعاد ثلاثا والنبي، صَلَّى اللَّهُ عَلَيْهِ وَسَلَّمَ، يقول: " لا أجر له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25"/>
      </w:r>
      <w:r w:rsidRPr="001D5FC6">
        <w:rPr>
          <w:rStyle w:val="a5"/>
          <w:rFonts w:ascii="Traditional Arabic" w:hAnsi="Traditional Arabic" w:cs="Traditional Arabic"/>
          <w:szCs w:val="32"/>
          <w:rtl/>
        </w:rPr>
        <w:t>)</w:t>
      </w:r>
      <w:r w:rsidRPr="001D5FC6">
        <w:rPr>
          <w:rFonts w:ascii="Traditional Arabic" w:hAnsi="Traditional Arabic" w:cs="Traditional Arabic"/>
          <w:szCs w:val="32"/>
          <w:rtl/>
          <w:lang w:bidi="ar-EG"/>
        </w:rPr>
        <w:t xml:space="preserve"> وفي الصحيحين عن عمر بن الخطاب - رضي الله عنه - أن النبي، صَلَّى اللَّهُ عَلَيْهِ وَسَلَّمَ، قال: «من كانت هجرته لدنيا يصيبها أو امرأة ينكحها فهجرته إلى ما هاجر إليه»</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26"/>
      </w:r>
      <w:r w:rsidRPr="001D5FC6">
        <w:rPr>
          <w:rStyle w:val="a5"/>
          <w:rFonts w:ascii="Traditional Arabic" w:hAnsi="Traditional Arabic" w:cs="Traditional Arabic"/>
          <w:szCs w:val="32"/>
          <w:rtl/>
        </w:rPr>
        <w:t>)</w:t>
      </w:r>
      <w:r w:rsidR="00AA6196">
        <w:rPr>
          <w:rFonts w:ascii="Traditional Arabic" w:hAnsi="Traditional Arabic" w:cs="Traditional Arabic"/>
          <w:szCs w:val="32"/>
          <w:rtl/>
          <w:lang w:bidi="ar-EG"/>
        </w:rPr>
        <w:t>.</w:t>
      </w:r>
    </w:p>
    <w:p w14:paraId="5549CB21"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وإن تساوى عنده الأمران فلم تغلب نية التعبد ولا نية غير التعبد فمحل نظر، والأقرب أنه لا ثواب له كمن عمل لله - تعالى - ولغيره. 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27"/>
      </w:r>
      <w:r w:rsidRPr="001D5FC6">
        <w:rPr>
          <w:rStyle w:val="a5"/>
          <w:rFonts w:ascii="Traditional Arabic" w:hAnsi="Traditional Arabic" w:cs="Traditional Arabic"/>
          <w:szCs w:val="32"/>
          <w:rtl/>
        </w:rPr>
        <w:t>)</w:t>
      </w:r>
    </w:p>
    <w:p w14:paraId="0B0286DC"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قلت وأمر أخير قيل أن هذه الآية منسوخة كما ذكر ابن حزم في الناسخ والمنسوخ (ص/42)</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 xml:space="preserve">:"نسخت بقوله تعالي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مَنْ كَانَ يُرِيدُ الْعَاجِلَةَ عَجَّلْنَا لَهُ فِيهَا مَا نَشَاءُ لِمَنْ نُرِيدُ</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[الإسراء: 18] " وكذلك النحاس</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28"/>
      </w:r>
      <w:r w:rsidRPr="001D5FC6">
        <w:rPr>
          <w:rStyle w:val="a5"/>
          <w:rFonts w:ascii="Traditional Arabic" w:hAnsi="Traditional Arabic" w:cs="Traditional Arabic"/>
          <w:szCs w:val="32"/>
          <w:rtl/>
        </w:rPr>
        <w:t>)</w:t>
      </w:r>
      <w:r w:rsidRPr="001D5FC6">
        <w:rPr>
          <w:rFonts w:ascii="Traditional Arabic" w:hAnsi="Traditional Arabic" w:cs="Traditional Arabic"/>
          <w:szCs w:val="32"/>
          <w:rtl/>
          <w:lang w:bidi="ar-EG"/>
        </w:rPr>
        <w:t xml:space="preserve"> في ناسخه (ص/531)</w:t>
      </w:r>
      <w:r w:rsidR="00AA6196">
        <w:rPr>
          <w:rFonts w:ascii="Traditional Arabic" w:hAnsi="Traditional Arabic" w:cs="Traditional Arabic"/>
          <w:szCs w:val="32"/>
          <w:rtl/>
          <w:lang w:bidi="ar-EG"/>
        </w:rPr>
        <w:t>.</w:t>
      </w:r>
    </w:p>
    <w:p w14:paraId="7AFC5F8A" w14:textId="77777777" w:rsidR="00181448" w:rsidRPr="001D5FC6" w:rsidRDefault="00181448" w:rsidP="0014748C">
      <w:pPr>
        <w:autoSpaceDE w:val="0"/>
        <w:autoSpaceDN w:val="0"/>
        <w:adjustRightInd w:val="0"/>
        <w:jc w:val="both"/>
        <w:rPr>
          <w:rFonts w:ascii="Traditional Arabic" w:hAnsi="Traditional Arabic" w:cs="Traditional Arabic"/>
          <w:szCs w:val="32"/>
          <w:lang w:bidi="ar-EG"/>
        </w:rPr>
      </w:pPr>
      <w:r w:rsidRPr="001D5FC6">
        <w:rPr>
          <w:rFonts w:ascii="Traditional Arabic" w:hAnsi="Traditional Arabic" w:cs="Traditional Arabic"/>
          <w:szCs w:val="32"/>
          <w:rtl/>
          <w:lang w:bidi="ar-EG"/>
        </w:rPr>
        <w:t>وفي مسألة النسخ اختلاف والصواب أنها كما قالوا و قال العلامة حامد الفقهي</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29"/>
      </w:r>
      <w:r w:rsidRPr="001D5FC6">
        <w:rPr>
          <w:rStyle w:val="a5"/>
          <w:rFonts w:ascii="Traditional Arabic" w:hAnsi="Traditional Arabic" w:cs="Traditional Arabic"/>
          <w:szCs w:val="32"/>
          <w:rtl/>
        </w:rPr>
        <w:t>)</w:t>
      </w:r>
      <w:r w:rsidRPr="001D5FC6">
        <w:rPr>
          <w:rFonts w:ascii="Traditional Arabic" w:hAnsi="Traditional Arabic" w:cs="Traditional Arabic"/>
          <w:szCs w:val="32"/>
          <w:rtl/>
          <w:lang w:bidi="ar-EG"/>
        </w:rPr>
        <w:t>- رحمه الله-</w:t>
      </w:r>
    </w:p>
    <w:p w14:paraId="3EEA251F"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lastRenderedPageBreak/>
        <w:t>في تحقيقه لكتاب "فتح المجيد في شرح كتاب التوحيد " رداً علي قول المصنف:" من العجيب جدا دعوى النسخ. فإن الآيتين في معنى واحد. وتفسير النسخ بتقييد مطلقها -يعني بالمشيئة- كذلك غير واضح, والظاهر أنها لا تثبت رواية عن ابن عباس -رضي الله عنهما-. انتهي. فقال-رحمه الله- في تعليقه:قوله: (من العجيب جدا دعوى النسخ) إلخ. أقول: ليس في ذلك ما يتعجب منه؛ لأن معنى النسخ عند السلف أوسع من معناه عند الفقهاء؛ لأن السلف يطلقون النسخ على تقييد المطلق وتخصيص العام؛ لكونهما غيرا المعنى المفهوم من النص المطلق والنص العام، ومعلوم أن آية هود مطلقة ظاهرها أن مريد الدنيا بأعماله يعطى مراده، وآية الأسرى بينت أنه لا يعطى من ذلك إلا ما شاء الله، وإن ذلك أيضا لا يحصل إلا لمن أراده الله, فاتضح من ذلك أن طالب الدنيا بأعماله قد يعطى مراده إذا شاء الله ذلك، وقد يعمل ولا يحصل له ما أراد؛ لأن الله سبحانه لم يشأ ذلك،وهذا واضح جدا، والله أعلم.اهـ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30"/>
      </w:r>
      <w:r w:rsidRPr="001D5FC6">
        <w:rPr>
          <w:rStyle w:val="a5"/>
          <w:rFonts w:ascii="Traditional Arabic" w:hAnsi="Traditional Arabic" w:cs="Traditional Arabic"/>
          <w:szCs w:val="32"/>
          <w:rtl/>
        </w:rPr>
        <w:t>)</w:t>
      </w:r>
    </w:p>
    <w:p w14:paraId="379EF6FF" w14:textId="77777777" w:rsidR="00181448" w:rsidRPr="001D5FC6" w:rsidRDefault="00181448" w:rsidP="0014748C">
      <w:pPr>
        <w:jc w:val="both"/>
        <w:rPr>
          <w:rFonts w:ascii="Traditional Arabic" w:hAnsi="Traditional Arabic" w:cs="Traditional Arabic"/>
          <w:color w:val="000099"/>
          <w:szCs w:val="32"/>
          <w:rtl/>
          <w:lang w:bidi="ar-EG"/>
        </w:rPr>
      </w:pPr>
    </w:p>
    <w:p w14:paraId="68765B38" w14:textId="77777777" w:rsidR="00181448" w:rsidRPr="001D5FC6" w:rsidRDefault="0014748C" w:rsidP="0014748C">
      <w:pPr>
        <w:jc w:val="both"/>
        <w:rPr>
          <w:rFonts w:ascii="Traditional Arabic" w:hAnsi="Traditional Arabic" w:cs="Traditional Arabic"/>
          <w:color w:val="000099"/>
          <w:szCs w:val="32"/>
          <w:rtl/>
          <w:lang w:bidi="ar-EG"/>
        </w:rPr>
      </w:pPr>
      <w:r w:rsidRPr="001D5FC6">
        <w:rPr>
          <w:rFonts w:ascii="ATraditional Arabic" w:hAnsi="ATraditional Arabic"/>
          <w:color w:val="000099"/>
          <w:szCs w:val="32"/>
          <w:rtl/>
          <w:lang w:bidi="ar-EG"/>
        </w:rPr>
        <w:t>{</w:t>
      </w:r>
      <w:r w:rsidR="00181448" w:rsidRPr="001D5FC6">
        <w:rPr>
          <w:rFonts w:ascii="Traditional Arabic" w:hAnsi="Traditional Arabic" w:cs="Traditional Arabic"/>
          <w:color w:val="000099"/>
          <w:szCs w:val="32"/>
          <w:rtl/>
          <w:lang w:bidi="ar-EG"/>
        </w:rPr>
        <w:t>وَاصْنَعِ الْفُلْكَ بِأَعْيُنِنَا وَوَحْيِنَا وَلَا تُخَاطِبْنِي فِي الَّذِينَ ظَلَمُوا إِنَّهُمْ مُغْرَقُونَ (37)</w:t>
      </w:r>
      <w:r w:rsidRPr="001D5FC6">
        <w:rPr>
          <w:rFonts w:ascii="ATraditional Arabic" w:hAnsi="ATraditional Arabic"/>
          <w:color w:val="000099"/>
          <w:szCs w:val="32"/>
          <w:rtl/>
          <w:lang w:bidi="ar-EG"/>
        </w:rPr>
        <w:t>}</w:t>
      </w:r>
    </w:p>
    <w:p w14:paraId="1F96513B"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هذه الآية فيها فائدة جليلة وهي أثبات أن لله تعالي عينين حقيقتين</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 xml:space="preserve">وفي السنة الصحيحة قال النبي صلى الله عليه وسلم: "حجابه النور، لو كشفه لأحرقت سبحات وجهه ما انتهى إليه بصره من خلقه"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31"/>
      </w:r>
      <w:r w:rsidRPr="001D5FC6">
        <w:rPr>
          <w:rStyle w:val="a5"/>
          <w:rFonts w:ascii="Traditional Arabic" w:hAnsi="Traditional Arabic" w:cs="Traditional Arabic"/>
          <w:szCs w:val="32"/>
          <w:rtl/>
        </w:rPr>
        <w:t>)</w:t>
      </w:r>
      <w:r w:rsidRPr="001D5FC6">
        <w:rPr>
          <w:rFonts w:ascii="Traditional Arabic" w:hAnsi="Traditional Arabic" w:cs="Traditional Arabic"/>
          <w:szCs w:val="32"/>
          <w:rtl/>
          <w:lang w:bidi="ar-EG"/>
        </w:rPr>
        <w:t>.</w:t>
      </w:r>
    </w:p>
    <w:p w14:paraId="64B70EC3" w14:textId="77777777" w:rsidR="00181448" w:rsidRPr="001D5FC6" w:rsidRDefault="00181448" w:rsidP="0014748C">
      <w:pPr>
        <w:autoSpaceDE w:val="0"/>
        <w:autoSpaceDN w:val="0"/>
        <w:adjustRightInd w:val="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وكذلك قول النبي صلى الله عليه وسلم في الدجال: "</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إنه أعور، وإن ربكم ليس بأعور</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 الحديث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32"/>
      </w:r>
      <w:r w:rsidRPr="001D5FC6">
        <w:rPr>
          <w:rStyle w:val="a5"/>
          <w:rFonts w:ascii="Traditional Arabic" w:hAnsi="Traditional Arabic" w:cs="Traditional Arabic"/>
          <w:szCs w:val="32"/>
          <w:rtl/>
        </w:rPr>
        <w:t>)</w:t>
      </w:r>
      <w:r w:rsidRPr="001D5FC6">
        <w:rPr>
          <w:rFonts w:ascii="Traditional Arabic" w:hAnsi="Traditional Arabic" w:cs="Traditional Arabic"/>
          <w:color w:val="000000"/>
          <w:szCs w:val="32"/>
          <w:rtl/>
          <w:lang w:bidi="ar-EG"/>
        </w:rPr>
        <w:t>.</w:t>
      </w:r>
    </w:p>
    <w:p w14:paraId="5DBE2FDF" w14:textId="77777777" w:rsidR="00181448" w:rsidRPr="001D5FC6" w:rsidRDefault="001D5FC6"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-وقال العلامة ابن </w:t>
      </w:r>
      <w:r w:rsidR="00181448" w:rsidRPr="001D5FC6">
        <w:rPr>
          <w:rFonts w:ascii="Traditional Arabic" w:hAnsi="Traditional Arabic" w:cs="Traditional Arabic"/>
          <w:szCs w:val="32"/>
          <w:rtl/>
          <w:lang w:bidi="ar-EG"/>
        </w:rPr>
        <w:t xml:space="preserve">عثيمين-رحمه الله-: </w:t>
      </w:r>
      <w:r w:rsidR="0014748C" w:rsidRPr="001D5FC6">
        <w:rPr>
          <w:rFonts w:ascii="ATraditional Arabic" w:hAnsi="ATraditional Arabic"/>
          <w:szCs w:val="32"/>
          <w:rtl/>
          <w:lang w:bidi="ar-EG"/>
        </w:rPr>
        <w:t>{</w:t>
      </w:r>
      <w:r w:rsidR="00181448" w:rsidRPr="001D5FC6">
        <w:rPr>
          <w:rFonts w:ascii="Traditional Arabic" w:hAnsi="Traditional Arabic" w:cs="Traditional Arabic"/>
          <w:szCs w:val="32"/>
          <w:rtl/>
          <w:lang w:bidi="ar-EG"/>
        </w:rPr>
        <w:t>وَاصْنَعِ الْفُلْكَ بِأَعْيُنِنَا وَوَحْيِنَا</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r w:rsidR="00181448" w:rsidRPr="001D5FC6">
        <w:rPr>
          <w:rFonts w:ascii="Traditional Arabic" w:hAnsi="Traditional Arabic" w:cs="Traditional Arabic"/>
          <w:szCs w:val="32"/>
          <w:rtl/>
          <w:lang w:bidi="ar-EG"/>
        </w:rPr>
        <w:t xml:space="preserve"> وقد فسرها ابن عباس وقتادة بعين الله - تعالى - حقيقة نقله ابن جرير عنهما (ص 309 ج 15) تحقيق محمود محمد </w:t>
      </w:r>
      <w:r w:rsidR="00181448" w:rsidRPr="001D5FC6">
        <w:rPr>
          <w:rFonts w:ascii="Traditional Arabic" w:hAnsi="Traditional Arabic" w:cs="Traditional Arabic"/>
          <w:szCs w:val="32"/>
          <w:rtl/>
          <w:lang w:bidi="ar-EG"/>
        </w:rPr>
        <w:lastRenderedPageBreak/>
        <w:t>شاكر. والمعنى: تجري مرئية بأعيننا. واصنع الفلك مرئيًّا بأعيننا وحسب وحينا، وهذا معنى صحيح موافق لظاهر الكلام غير مستحيل على الله - تعالى - فإنه قد جاء في الكتاب والسنة وإجماع السلف ثبوت العين لله - تعالى - حقيقة على الوجه اللائق به من غير تكييف ولا تمثيل.</w:t>
      </w:r>
    </w:p>
    <w:p w14:paraId="643F6077"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وأما تفسيرها بمرأى منا فهو صحيح أيضًا لأنه تفسير باللازم، فإنها إذا كانت تجري بعين الله - تعالى - لزم أن يراها، والتفسير باللازم غير خارج عن دلالة ظاهر اللفظ كما سبق من أن دلالة اللفظ على معناه من وجوه ثلاثة فلا يكون تأويلا، ولا صرفًا له عن ظاهره.اهـ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33"/>
      </w:r>
      <w:r w:rsidRPr="001D5FC6">
        <w:rPr>
          <w:rStyle w:val="a5"/>
          <w:rFonts w:ascii="Traditional Arabic" w:hAnsi="Traditional Arabic" w:cs="Traditional Arabic"/>
          <w:szCs w:val="32"/>
          <w:rtl/>
        </w:rPr>
        <w:t>)</w:t>
      </w:r>
    </w:p>
    <w:p w14:paraId="6E64A8FE" w14:textId="77777777" w:rsidR="00181448" w:rsidRPr="001D5FC6" w:rsidRDefault="00181448" w:rsidP="0014748C">
      <w:pPr>
        <w:jc w:val="both"/>
        <w:rPr>
          <w:rFonts w:ascii="Traditional Arabic" w:hAnsi="Traditional Arabic" w:cs="Traditional Arabic"/>
          <w:color w:val="000099"/>
          <w:szCs w:val="32"/>
          <w:rtl/>
          <w:lang w:bidi="ar-EG"/>
        </w:rPr>
      </w:pPr>
      <w:r w:rsidRPr="001D5FC6">
        <w:rPr>
          <w:rFonts w:ascii="Traditional Arabic" w:hAnsi="Traditional Arabic" w:cs="Traditional Arabic"/>
          <w:color w:val="000099"/>
          <w:szCs w:val="32"/>
          <w:rtl/>
          <w:lang w:bidi="ar-EG"/>
        </w:rPr>
        <w:t xml:space="preserve"> </w:t>
      </w:r>
      <w:r w:rsidR="0014748C" w:rsidRPr="001D5FC6">
        <w:rPr>
          <w:rFonts w:ascii="ATraditional Arabic" w:hAnsi="ATraditional Arabic"/>
          <w:color w:val="000099"/>
          <w:szCs w:val="32"/>
          <w:rtl/>
          <w:lang w:bidi="ar-EG"/>
        </w:rPr>
        <w:t>{</w:t>
      </w:r>
      <w:r w:rsidRPr="001D5FC6">
        <w:rPr>
          <w:rFonts w:ascii="Traditional Arabic" w:hAnsi="Traditional Arabic" w:cs="Traditional Arabic"/>
          <w:color w:val="000099"/>
          <w:szCs w:val="32"/>
          <w:rtl/>
          <w:lang w:bidi="ar-EG"/>
        </w:rPr>
        <w:t>وَقَالَ ارْكَبُوا فِيهَا بِسْمِ اللَّهِ مَجْرَاهَا وَمُرْسَاهَا إِنَّ رَبِّي لَغَفُورٌ رَحِيمٌ(41)</w:t>
      </w:r>
      <w:r w:rsidR="0014748C" w:rsidRPr="001D5FC6">
        <w:rPr>
          <w:rFonts w:ascii="ATraditional Arabic" w:hAnsi="ATraditional Arabic"/>
          <w:color w:val="000099"/>
          <w:szCs w:val="32"/>
          <w:rtl/>
          <w:lang w:bidi="ar-EG"/>
        </w:rPr>
        <w:t>}</w:t>
      </w:r>
      <w:r w:rsidRPr="001D5FC6">
        <w:rPr>
          <w:rFonts w:ascii="Traditional Arabic" w:hAnsi="Traditional Arabic" w:cs="Traditional Arabic"/>
          <w:color w:val="000099"/>
          <w:szCs w:val="32"/>
          <w:rtl/>
          <w:lang w:bidi="ar-EG"/>
        </w:rPr>
        <w:t xml:space="preserve"> </w:t>
      </w:r>
    </w:p>
    <w:p w14:paraId="26B40A77" w14:textId="77777777" w:rsidR="00181448" w:rsidRPr="001D5FC6" w:rsidRDefault="00181448"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من أحكام هذه الآية وفوائدها المداومة علي ذكر الله</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تعالي عند الركوب وعند النزول وفي كل وقت وكل حين ولقد كان نبينا-صلي الله عليه وسلم كما هو معلوم يذكر الله في كل أحيانه والقرآن يحث المسلم</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علي مداومة الذكر في كثير من الآيات علي سبيل المثال:</w:t>
      </w:r>
    </w:p>
    <w:p w14:paraId="64024A2D"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-قوله تعالي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وَلَذِكْرُ اللَّهِ أَكْبَرُ وَاللَّهُ يَعْلَمُ مَا تَصْنَعُونَ (45)</w:t>
      </w:r>
      <w:r w:rsidR="0014748C" w:rsidRPr="001D5FC6">
        <w:rPr>
          <w:rFonts w:ascii="Traditional Arabic" w:hAnsi="Traditional Arabic"/>
          <w:szCs w:val="32"/>
          <w:rtl/>
          <w:lang w:bidi="ar-EG"/>
        </w:rPr>
        <w:t>}</w:t>
      </w:r>
      <w:r w:rsidRPr="001D5FC6">
        <w:rPr>
          <w:rFonts w:ascii="Traditional Arabic" w:hAnsi="Traditional Arabic" w:cs="Traditional Arabic"/>
          <w:szCs w:val="32"/>
          <w:rtl/>
          <w:lang w:bidi="ar-EG"/>
        </w:rPr>
        <w:t xml:space="preserve">-العنكبوت </w:t>
      </w:r>
    </w:p>
    <w:p w14:paraId="46E47D1C"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-وقوله تعالي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فَاذْكُرُونِي أَذْكُرْكُمْ وَاشْكُرُوا لِي وَلَا تَكْفُرُونِ (152)</w:t>
      </w:r>
      <w:r w:rsidR="0014748C" w:rsidRPr="001D5FC6">
        <w:rPr>
          <w:rFonts w:ascii="Traditional Arabic" w:hAnsi="Traditional Arabic"/>
          <w:szCs w:val="32"/>
          <w:rtl/>
          <w:lang w:bidi="ar-EG"/>
        </w:rPr>
        <w:t>}</w:t>
      </w:r>
      <w:r w:rsidRPr="001D5FC6">
        <w:rPr>
          <w:rFonts w:ascii="Traditional Arabic" w:hAnsi="Traditional Arabic" w:cs="Traditional Arabic"/>
          <w:szCs w:val="32"/>
          <w:rtl/>
          <w:lang w:bidi="ar-EG"/>
        </w:rPr>
        <w:t>-البقرة</w:t>
      </w:r>
    </w:p>
    <w:p w14:paraId="46A07011"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 وقوله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وَاذْكُرْ رَبَّكَ فِي نَفْسِكَ تَضَرُّعًا وَخِيفَةً وَدُونَ الْجَهْرِ مِنَ الْقَوْلِ بِالْغُدُوِّ وَالْآصَالِ وَلَا تَكُنْ مِنَ الْغَافِلِينَ (205)</w:t>
      </w:r>
      <w:r w:rsidR="0014748C" w:rsidRPr="001D5FC6">
        <w:rPr>
          <w:rFonts w:ascii="Traditional Arabic" w:hAnsi="Traditional Arabic"/>
          <w:szCs w:val="32"/>
          <w:rtl/>
          <w:lang w:bidi="ar-EG"/>
        </w:rPr>
        <w:t>}</w:t>
      </w:r>
      <w:r w:rsidRPr="001D5FC6">
        <w:rPr>
          <w:rFonts w:ascii="Traditional Arabic" w:hAnsi="Traditional Arabic" w:cs="Traditional Arabic"/>
          <w:szCs w:val="32"/>
          <w:rtl/>
          <w:lang w:bidi="ar-EG"/>
        </w:rPr>
        <w:t>-الأعراف والآيات في هذا المعني كثيرة.</w:t>
      </w:r>
    </w:p>
    <w:p w14:paraId="13F80E4D"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-قال ابن عربي في أحكامه عن الآية ما مختصره: </w:t>
      </w:r>
    </w:p>
    <w:p w14:paraId="2E495672"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وذلك نص في ذكر الله في كل حال، وعلى كل أمر.</w:t>
      </w:r>
    </w:p>
    <w:p w14:paraId="4E862F47"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 ثم أضاف-رحمه الله:</w:t>
      </w:r>
    </w:p>
    <w:p w14:paraId="0CD084CC"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كان رسول الله - صلى الله عليه وسلم - يذكر الله في كل أحيانه، حتى قال جماعة: إنه يقول بسم الله مع النية في الوضوء، حتى يجمع بين الذكر والنية، ومن أشده في الندب ذكر الله في ابتداء الشراب والطعام، ومن الوجوب فيه ذكر الله عند الذبح، كما تقدم ذكره في سورة الأنعام وغير ذلك من تعديد مواضعه.اهـ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34"/>
      </w:r>
      <w:r w:rsidRPr="001D5FC6">
        <w:rPr>
          <w:rStyle w:val="a5"/>
          <w:rFonts w:ascii="Traditional Arabic" w:hAnsi="Traditional Arabic" w:cs="Traditional Arabic"/>
          <w:szCs w:val="32"/>
          <w:rtl/>
        </w:rPr>
        <w:t>)</w:t>
      </w:r>
    </w:p>
    <w:p w14:paraId="36833CF5"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-وبين ابن القيم- رحمه الله –في الوابل الطيب فوائد الذكر فقال ما مختصره: أن دوام ذكر الرب تبارك وتعالى يوجب الأمان من نسيانه الذي هو سبب شقاء العبد في معاشه ومعاده، فإن </w:t>
      </w:r>
      <w:r w:rsidRPr="001D5FC6">
        <w:rPr>
          <w:rFonts w:ascii="Traditional Arabic" w:hAnsi="Traditional Arabic" w:cs="Traditional Arabic"/>
          <w:szCs w:val="32"/>
          <w:rtl/>
          <w:lang w:bidi="ar-EG"/>
        </w:rPr>
        <w:lastRenderedPageBreak/>
        <w:t xml:space="preserve">نسيان الرب سبحانه وتعالى يوجب نسيان نفسه ومصالحها، قال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ولا تكونوا كالذين نسوا الله فأنساهم أنفسهم أولئك هم الفاسقون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وإذا نسي العبد نفسه أعرض عن مصالحها ونسيها واشتغل عنها فهلكت وفسدت ولا بد كمن له زرع أو بستان أو ماشية أو غير ذلك ومما صلاحه وفلاحه بتعاهده والقيام عليه، فأهمله ونسيه واشتغل عنه بغيره وضيع مصالحه فإنه يفسد ولا بد.</w:t>
      </w:r>
    </w:p>
    <w:p w14:paraId="63C65B58"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هذا مع إمكان قيام غيره مقامه فيه، فكيف الظن بفساد نفسه وهلاكها وشقائها إذا أهملها ونسيها واشتغل عن مصالحها وعطل مراعاتها وترك القيام عليها بما يصلحها، فما شئت من فساد وهلاك وخيبة وحرمان.</w:t>
      </w:r>
    </w:p>
    <w:p w14:paraId="4BAB1EBA"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وهذا هو الذي صار أمره كله فرطاً فانفرط عليه أمره وضاعت مصالحه، وأحاطت به أسباب القطوع والخيبة والهلاك.</w:t>
      </w:r>
    </w:p>
    <w:p w14:paraId="7EC6A4A7"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ولا سبيل إلى الامان من ذلك إلا بدوام ذكر الله تعالى واللهج به، وأن لا يزال اللسان رطباً به، وأن يتولى منزلة حياته التي لا غنى له عنها ومنزلة غذائه الذي إذا فقده فسد جسمه وهلك، وبمنزلة الماء عند شدة العطش، وبمنزلة اللباس في الحر والبرد وبمنزلة الكن في شدة الشتاء والسموم.</w:t>
      </w:r>
    </w:p>
    <w:p w14:paraId="25A787C4"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فحقيق بالعبد أن ينزل ذكر الله منه بهذه المنزلة وأعظم، فأين هلاك الروح والقلب وفسادهما من هلاك البدن وفساده؟ هذا هلاك لا بد منه وقد يعقبه صلاح لا بد، وأما هلاك القلب والروح فهلاك لا يرجى معه صلاح ولا فلاح، ولا حول ولا قوة إلا بالله العلي العظيم.</w:t>
      </w:r>
    </w:p>
    <w:p w14:paraId="27102FAA"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في فوائد الذكر وادامته إلا هذه الفائدة وحدها لكفي بها، فمن نسي الله تعالى أنساه نفسه في الدنيا ونسيه في العذاب يوم القيامة قال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وَمَنْ أَعْرَضَ عَنْ ذِكْرِي فَإِنَّ لَهُ مَعِيشَةً ضَنْكًا وَنَحْشُرُهُ يَوْمَ الْقِيَامَةِ أَعْمَى (124) قَالَ رَبِّ لِمَ حَشَرْتَنِي أَعْمَى وَقَدْ كُنْتُ بَصِيرًا (125) قَالَ كَذَلِكَ أَتَتْكَ آيَاتُنَا فَنَسِيتَهَا وَكَذَلِكَ الْيَوْمَ تُنْسَى (126)</w:t>
      </w:r>
      <w:r w:rsidR="0014748C" w:rsidRPr="001D5FC6">
        <w:rPr>
          <w:rFonts w:ascii="Traditional Arabic" w:hAnsi="Traditional Arabic"/>
          <w:szCs w:val="32"/>
          <w:rtl/>
          <w:lang w:bidi="ar-EG"/>
        </w:rPr>
        <w:t>}</w:t>
      </w:r>
      <w:r w:rsidRPr="001D5FC6">
        <w:rPr>
          <w:rFonts w:ascii="Traditional Arabic" w:hAnsi="Traditional Arabic" w:cs="Traditional Arabic"/>
          <w:szCs w:val="32"/>
          <w:rtl/>
          <w:lang w:bidi="ar-EG"/>
        </w:rPr>
        <w:t xml:space="preserve"> –طه </w:t>
      </w:r>
    </w:p>
    <w:p w14:paraId="33014ED8" w14:textId="77777777" w:rsidR="00181448" w:rsidRPr="001D5FC6" w:rsidRDefault="00181448"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أي تنسى في العذاب كما نسيت آياتي فلم تذكرها ولم تعمل بها.اهـ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35"/>
      </w:r>
      <w:r w:rsidRPr="001D5FC6">
        <w:rPr>
          <w:rStyle w:val="a5"/>
          <w:rFonts w:ascii="Traditional Arabic" w:hAnsi="Traditional Arabic" w:cs="Traditional Arabic"/>
          <w:szCs w:val="32"/>
          <w:rtl/>
        </w:rPr>
        <w:t>)</w:t>
      </w:r>
    </w:p>
    <w:p w14:paraId="543A9640" w14:textId="77777777" w:rsidR="00AA6196" w:rsidRDefault="00AA6196">
      <w:pPr>
        <w:bidi w:val="0"/>
        <w:spacing w:after="160" w:line="259" w:lineRule="auto"/>
        <w:ind w:firstLine="0"/>
        <w:jc w:val="left"/>
        <w:rPr>
          <w:rFonts w:ascii="Traditional Arabic" w:hAnsi="Traditional Arabic" w:cs="Traditional Arabic"/>
          <w:color w:val="000099"/>
          <w:szCs w:val="32"/>
          <w:rtl/>
          <w:lang w:bidi="ar-EG"/>
        </w:rPr>
      </w:pPr>
      <w:r>
        <w:rPr>
          <w:rFonts w:ascii="Traditional Arabic" w:hAnsi="Traditional Arabic" w:cs="Traditional Arabic"/>
          <w:color w:val="000099"/>
          <w:szCs w:val="32"/>
          <w:rtl/>
          <w:lang w:bidi="ar-EG"/>
        </w:rPr>
        <w:br w:type="page"/>
      </w:r>
    </w:p>
    <w:p w14:paraId="66A2F0A9" w14:textId="77777777" w:rsidR="00181448" w:rsidRPr="001D5FC6" w:rsidRDefault="0014748C" w:rsidP="00AA6196">
      <w:pPr>
        <w:ind w:firstLine="0"/>
        <w:jc w:val="both"/>
        <w:rPr>
          <w:rFonts w:ascii="Traditional Arabic" w:hAnsi="Traditional Arabic" w:cs="Traditional Arabic"/>
          <w:color w:val="000099"/>
          <w:szCs w:val="32"/>
          <w:rtl/>
          <w:lang w:bidi="ar-EG"/>
        </w:rPr>
      </w:pPr>
      <w:r w:rsidRPr="001D5FC6">
        <w:rPr>
          <w:rFonts w:ascii="ATraditional Arabic" w:hAnsi="ATraditional Arabic"/>
          <w:color w:val="000099"/>
          <w:szCs w:val="32"/>
          <w:rtl/>
          <w:lang w:bidi="ar-EG"/>
        </w:rPr>
        <w:lastRenderedPageBreak/>
        <w:t>{</w:t>
      </w:r>
      <w:r w:rsidR="00181448" w:rsidRPr="001D5FC6">
        <w:rPr>
          <w:rFonts w:ascii="Traditional Arabic" w:hAnsi="Traditional Arabic" w:cs="Traditional Arabic"/>
          <w:color w:val="000099"/>
          <w:szCs w:val="32"/>
          <w:rtl/>
          <w:lang w:bidi="ar-EG"/>
        </w:rPr>
        <w:t>وَلَقَدْ جَاءَتْ رُسُلُنَا إِبْرَاهِيمَ بِالْبُشْرَى قَالُوا سَلَامًا قَالَ سَلَامٌ فَمَا لَبِثَ أَنْ جَاءَ بِعِجْلٍ حَنِيذٍ (69)</w:t>
      </w:r>
      <w:r w:rsidRPr="001D5FC6">
        <w:rPr>
          <w:rFonts w:ascii="ATraditional Arabic" w:hAnsi="ATraditional Arabic"/>
          <w:color w:val="000099"/>
          <w:szCs w:val="32"/>
          <w:rtl/>
          <w:lang w:bidi="ar-EG"/>
        </w:rPr>
        <w:t>}</w:t>
      </w:r>
    </w:p>
    <w:p w14:paraId="13F77451"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قلت: في هذه الآية الكريمة استنبط منها أهل العلم أحكام وفوائد جليلة كما يلي:</w:t>
      </w:r>
    </w:p>
    <w:p w14:paraId="1735F0A4"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-في قوله تعالي</w:t>
      </w:r>
      <w:r w:rsidR="0014748C" w:rsidRPr="001D5FC6">
        <w:rPr>
          <w:rFonts w:ascii="ATraditional Arabic" w:hAnsi="ATraditional Arabic"/>
          <w:color w:val="000099"/>
          <w:szCs w:val="32"/>
          <w:rtl/>
          <w:lang w:bidi="ar-EG"/>
        </w:rPr>
        <w:t>{</w:t>
      </w:r>
      <w:r w:rsidRPr="001D5FC6">
        <w:rPr>
          <w:rFonts w:ascii="Traditional Arabic" w:hAnsi="Traditional Arabic" w:cs="Traditional Arabic"/>
          <w:color w:val="000099"/>
          <w:szCs w:val="32"/>
          <w:rtl/>
          <w:lang w:bidi="ar-EG"/>
        </w:rPr>
        <w:t>وَلَقَدْ جَاءَتْ رُسُلُنَا إِبْرَاهِيمَ بِالْبُشْرَى قَالُوا سَلَامًا قَالَ سَلَامٌ</w:t>
      </w:r>
      <w:r w:rsidR="0014748C" w:rsidRPr="001D5FC6">
        <w:rPr>
          <w:rFonts w:ascii="Traditional Arabic" w:hAnsi="Traditional Arabic"/>
          <w:color w:val="000099"/>
          <w:szCs w:val="32"/>
          <w:rtl/>
          <w:lang w:bidi="ar-EG"/>
        </w:rPr>
        <w:t>}</w:t>
      </w:r>
    </w:p>
    <w:p w14:paraId="0B5D7350" w14:textId="77777777" w:rsidR="00181448" w:rsidRPr="001D5FC6" w:rsidRDefault="00181448" w:rsidP="00CF79AD">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والسلام هو دين الإسلام وتحية</w:t>
      </w:r>
      <w:r w:rsidR="00CF79AD" w:rsidRPr="001D5FC6">
        <w:rPr>
          <w:rFonts w:ascii="Traditional Arabic" w:hAnsi="Traditional Arabic" w:cs="Traditional Arabic"/>
          <w:szCs w:val="32"/>
          <w:rtl/>
          <w:lang w:bidi="ar-EG"/>
        </w:rPr>
        <w:t xml:space="preserve"> المسلمون في كل ارجاء المعمورة </w:t>
      </w:r>
      <w:r w:rsidRPr="001D5FC6">
        <w:rPr>
          <w:rFonts w:ascii="Traditional Arabic" w:hAnsi="Traditional Arabic" w:cs="Traditional Arabic"/>
          <w:szCs w:val="32"/>
          <w:rtl/>
          <w:lang w:bidi="ar-EG"/>
        </w:rPr>
        <w:t xml:space="preserve">ومن فوائد هذه الآية وأحكامها أن السلام الذي هو تحية الإسلام، كان تحية الملائكة ولا يجوز القاءه علي من يدين بغير الإسلام لقول النبي-صلي الله عليه وسلم- "لا تبدؤا اليهود ولا النصارى بالسلام"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36"/>
      </w:r>
      <w:r w:rsidRPr="001D5FC6">
        <w:rPr>
          <w:rStyle w:val="a5"/>
          <w:rFonts w:ascii="Traditional Arabic" w:hAnsi="Traditional Arabic" w:cs="Traditional Arabic"/>
          <w:szCs w:val="32"/>
          <w:rtl/>
        </w:rPr>
        <w:t>)</w:t>
      </w:r>
      <w:r w:rsidRPr="001D5FC6">
        <w:rPr>
          <w:rFonts w:ascii="Traditional Arabic" w:hAnsi="Traditional Arabic" w:cs="Traditional Arabic"/>
          <w:szCs w:val="32"/>
          <w:rtl/>
          <w:lang w:bidi="ar-EG"/>
        </w:rPr>
        <w:t xml:space="preserve"> </w:t>
      </w:r>
      <w:r w:rsidR="00CF79AD" w:rsidRPr="001D5FC6">
        <w:rPr>
          <w:rFonts w:ascii="Traditional Arabic" w:hAnsi="Traditional Arabic" w:cs="Traditional Arabic" w:hint="cs"/>
          <w:szCs w:val="32"/>
          <w:rtl/>
          <w:lang w:bidi="ar-EG"/>
        </w:rPr>
        <w:t>-</w:t>
      </w:r>
      <w:r w:rsidR="001D5FC6" w:rsidRPr="001D5FC6">
        <w:rPr>
          <w:rFonts w:ascii="Traditional Arabic" w:hAnsi="Traditional Arabic" w:cs="Traditional Arabic"/>
          <w:szCs w:val="32"/>
          <w:rtl/>
          <w:lang w:bidi="ar-EG"/>
        </w:rPr>
        <w:t xml:space="preserve">وللعلامة ابن </w:t>
      </w:r>
      <w:r w:rsidRPr="001D5FC6">
        <w:rPr>
          <w:rFonts w:ascii="Traditional Arabic" w:hAnsi="Traditional Arabic" w:cs="Traditional Arabic"/>
          <w:szCs w:val="32"/>
          <w:rtl/>
          <w:lang w:bidi="ar-EG"/>
        </w:rPr>
        <w:t>عثيمين فتوي رفي هذا الصدد قال ردا علي سؤال في السلام علي اهل الكتاب : لا يحل لنا أن نبدأهم بالسلام؛ لأن النبي - صلى الله عليه وسلم - قال: "لا تبدؤا اليهود ولا النصارى بالسلام". ولكن إذا سلموا علينا فإننا نرد عليهم بمثل ما سلموا علينا به لقوله تعالى:</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وَإِذَا حُيِّيتُمْ بِتَحِيَّةٍ فَحَيُّوا بِأَحْسَنَ مِنْهَا أَوْ رُدُّوهَا</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p>
    <w:p w14:paraId="1B1D6C3A"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وسلامهم علينا بالصيغة الإسلامية: (السلام عليكم) لا يخلو من حالين: فإما أن يقولوا: (السلام عليكم)</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فلنا أن نقول: (عليكم السلام)</w:t>
      </w:r>
      <w:r w:rsidR="00AA6196">
        <w:rPr>
          <w:rFonts w:ascii="Traditional Arabic" w:hAnsi="Traditional Arabic" w:cs="Traditional Arabic"/>
          <w:szCs w:val="32"/>
          <w:rtl/>
          <w:lang w:bidi="ar-EG"/>
        </w:rPr>
        <w:t>.</w:t>
      </w:r>
    </w:p>
    <w:p w14:paraId="52CDAE55"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ولنا أن نقول: (وعليكم)</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أما إذا لم يفصحوا باللام وهو الحال الثانية مثل أن يقول: (السام عليكم)</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فإننا نقول: (وعليكم) فقط؛ وذلك لأن اليهود كانوا يأتون إلى رسول الله - صلى الله عليه وسلم - ويسلمون عليه يقولون: السام عليكم. غير مفصحين باللام، والسام هو الموت.</w:t>
      </w:r>
    </w:p>
    <w:p w14:paraId="37A5D4BC"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يريدون الدعاء على النبي - صلى الله عليه وسلم - بالموت فأمر النبي - صلى الله عليه وسلم - أن نقول لهم: "وعليكم"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37"/>
      </w:r>
      <w:r w:rsidRPr="001D5FC6">
        <w:rPr>
          <w:rStyle w:val="a5"/>
          <w:rFonts w:ascii="Traditional Arabic" w:hAnsi="Traditional Arabic" w:cs="Traditional Arabic"/>
          <w:szCs w:val="32"/>
          <w:rtl/>
        </w:rPr>
        <w:t>)</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فإذا كانوا قالوا: السام عليكم. قلنا: وعليكم، يعني أنتم أيضاً </w:t>
      </w:r>
      <w:r w:rsidRPr="001D5FC6">
        <w:rPr>
          <w:rFonts w:ascii="Traditional Arabic" w:hAnsi="Traditional Arabic" w:cs="Traditional Arabic"/>
          <w:szCs w:val="32"/>
          <w:rtl/>
          <w:lang w:bidi="ar-EG"/>
        </w:rPr>
        <w:lastRenderedPageBreak/>
        <w:t>عليكم السام، هذا هو ما دلت عليه السنة، وأما أن نبدأه نحن بالسلام فإن هذا نهانا عنه النبي - صلى الله عليه وسلم -.اهـ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38"/>
      </w:r>
      <w:r w:rsidRPr="001D5FC6">
        <w:rPr>
          <w:rStyle w:val="a5"/>
          <w:rFonts w:ascii="Traditional Arabic" w:hAnsi="Traditional Arabic" w:cs="Traditional Arabic"/>
          <w:szCs w:val="32"/>
          <w:rtl/>
        </w:rPr>
        <w:t>)</w:t>
      </w:r>
    </w:p>
    <w:p w14:paraId="6FDF12AD"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 ذكر ابن عربي- رحمه الله- في أحكامه عن الآية</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 xml:space="preserve">ما مختصره وبتصرف يسير: </w:t>
      </w:r>
    </w:p>
    <w:p w14:paraId="5BDC63A4"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قال علماؤنا قوله: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قالوا سلاما قال سلام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[هود: 69].</w:t>
      </w:r>
    </w:p>
    <w:p w14:paraId="30E780E4"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يدل على أن تحية الملائكة هي تحية بني آدم.</w:t>
      </w:r>
    </w:p>
    <w:p w14:paraId="3C487D66"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قال القاضي الإمام: الصحيح أن " سلاما " هاهنا معنى كلامهم لا لفظه، وكذلك هو في قوله: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وإذا خاطبهم الجاهلون قالوا سلاما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[الفرقان: 63]، ولو كان لفظ كلامهم سلام عليكم فإنه لم يقصد ذكر اللفظ، وإنما قصد ذكر المعنى الذي يدل عليه لفظ سلام. ألا ترى أن الله سبحانه لما أراد ذكر اللفظ قال بعينه، فقال مخبرا عن الملائكة: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سلام عليكم بما صبرتم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[الرعد: 24].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سلام عليكم طبتم فادخلوها خالدين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[الزمر: 73]، وأبدع منه في الدلالة أنه قال: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وتركنا عليهما في الآخرين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[الصافات: 119]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سلام على موسى وهارون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[الصافات: 120]. وقال أيضا: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وتركنا عليه في الآخرين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[الصافات: 129]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سلام على إل ياسين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[الصافات: 130].</w:t>
      </w:r>
    </w:p>
    <w:p w14:paraId="43FF9256"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ثم أضاف- رحمه الله-:</w:t>
      </w:r>
    </w:p>
    <w:p w14:paraId="3E9DD6BE"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قال علماؤنا: قوله: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قالوا سلاما قال سلام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[هود: 69]</w:t>
      </w:r>
    </w:p>
    <w:p w14:paraId="48440745"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يدل على أن السلام يرد بمثله، كما روى عن أبي جعفر القاري</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39"/>
      </w:r>
      <w:r w:rsidRPr="001D5FC6">
        <w:rPr>
          <w:rStyle w:val="a5"/>
          <w:rFonts w:ascii="Traditional Arabic" w:hAnsi="Traditional Arabic" w:cs="Traditional Arabic"/>
          <w:szCs w:val="32"/>
          <w:rtl/>
        </w:rPr>
        <w:t>)</w:t>
      </w:r>
      <w:r w:rsidRPr="001D5FC6">
        <w:rPr>
          <w:rFonts w:ascii="Traditional Arabic" w:hAnsi="Traditional Arabic" w:cs="Traditional Arabic"/>
          <w:szCs w:val="32"/>
          <w:rtl/>
          <w:lang w:bidi="ar-EG"/>
        </w:rPr>
        <w:t xml:space="preserve"> قال: كنت مع ابن عمر فيسلم عليه فيقول: السلام عليكم، ويرد كما يقال.</w:t>
      </w:r>
    </w:p>
    <w:p w14:paraId="74D7D082"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قال القاضي الإمام: هذا على أن القول هاهنا سلام بلفظه أو بمعناه، كما تقدم بيانه.اهـ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40"/>
      </w:r>
      <w:r w:rsidRPr="001D5FC6">
        <w:rPr>
          <w:rStyle w:val="a5"/>
          <w:rFonts w:ascii="Traditional Arabic" w:hAnsi="Traditional Arabic" w:cs="Traditional Arabic"/>
          <w:szCs w:val="32"/>
          <w:rtl/>
        </w:rPr>
        <w:t>)</w:t>
      </w:r>
    </w:p>
    <w:p w14:paraId="16670164" w14:textId="77777777" w:rsidR="00181448" w:rsidRPr="001D5FC6" w:rsidRDefault="00181448" w:rsidP="00CF79AD">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lastRenderedPageBreak/>
        <w:t xml:space="preserve">-وفي قوله تعالي </w:t>
      </w:r>
      <w:r w:rsidR="0014748C" w:rsidRPr="001D5FC6">
        <w:rPr>
          <w:rFonts w:ascii="ATraditional Arabic" w:hAnsi="ATraditional Arabic"/>
          <w:color w:val="000099"/>
          <w:szCs w:val="32"/>
          <w:rtl/>
          <w:lang w:bidi="ar-EG"/>
        </w:rPr>
        <w:t>{</w:t>
      </w:r>
      <w:r w:rsidRPr="001D5FC6">
        <w:rPr>
          <w:rFonts w:ascii="Traditional Arabic" w:hAnsi="Traditional Arabic" w:cs="Traditional Arabic"/>
          <w:color w:val="000099"/>
          <w:szCs w:val="32"/>
          <w:rtl/>
          <w:lang w:bidi="ar-EG"/>
        </w:rPr>
        <w:t>فَمَا لَبِثَ أَنْ جَاءَ بِعِجْلٍ حَنِيذٍ</w:t>
      </w:r>
      <w:r w:rsidR="0014748C" w:rsidRPr="001D5FC6">
        <w:rPr>
          <w:rFonts w:ascii="Traditional Arabic" w:hAnsi="Traditional Arabic"/>
          <w:color w:val="000099"/>
          <w:szCs w:val="32"/>
          <w:rtl/>
          <w:lang w:bidi="ar-EG"/>
        </w:rPr>
        <w:t>}</w:t>
      </w:r>
    </w:p>
    <w:p w14:paraId="08AD1E0B"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قلت: والحنيذ هو اللحم المشوي</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الذي انضجته النار وهذه الجزئية من الآية تدل علي أن اكرام الضيف أمر تحث عليه كل الشرائع السماوية وهو من الخلق الحسن وفي السنة الصحيحة "من كان يؤمن بالله واليوم الآخر فليكرم ضيفه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41"/>
      </w:r>
      <w:r w:rsidRPr="001D5FC6">
        <w:rPr>
          <w:rStyle w:val="a5"/>
          <w:rFonts w:ascii="Traditional Arabic" w:hAnsi="Traditional Arabic" w:cs="Traditional Arabic"/>
          <w:szCs w:val="32"/>
          <w:rtl/>
        </w:rPr>
        <w:t>)</w:t>
      </w:r>
      <w:r w:rsidRPr="001D5FC6">
        <w:rPr>
          <w:rFonts w:ascii="Traditional Arabic" w:hAnsi="Traditional Arabic" w:cs="Traditional Arabic"/>
          <w:szCs w:val="32"/>
          <w:rtl/>
          <w:lang w:bidi="ar-EG"/>
        </w:rPr>
        <w:t>وهو من شيمة الصالحين من الأولين والآخريين.</w:t>
      </w:r>
    </w:p>
    <w:p w14:paraId="74662EC3" w14:textId="77777777" w:rsidR="00181448" w:rsidRPr="001D5FC6" w:rsidRDefault="00181448" w:rsidP="00CF79AD">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-قال ابن عربي-رحمه الله- في أحكامه عن الآية ما مختصره وبتصرف:</w:t>
      </w:r>
    </w:p>
    <w:p w14:paraId="0F1CD379"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قدمه إليهم نزلا وضيافة، وهو أول من ضيف الضيف حسبما ورد في الحديث</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42"/>
      </w:r>
      <w:r w:rsidRPr="001D5FC6">
        <w:rPr>
          <w:rStyle w:val="a5"/>
          <w:rFonts w:ascii="Traditional Arabic" w:hAnsi="Traditional Arabic" w:cs="Traditional Arabic"/>
          <w:szCs w:val="32"/>
          <w:rtl/>
        </w:rPr>
        <w:t>)</w:t>
      </w:r>
      <w:r w:rsidRPr="001D5FC6">
        <w:rPr>
          <w:rFonts w:ascii="Traditional Arabic" w:hAnsi="Traditional Arabic" w:cs="Traditional Arabic"/>
          <w:szCs w:val="32"/>
          <w:rtl/>
          <w:lang w:bidi="ar-EG"/>
        </w:rPr>
        <w:t>. ثم أضاف- رحمه الله-:ذهب الليث بن سعد من العلماء إلى أن الضيافة واجبة؛ لقوله - صلى الله عليه وسلم -: «من كان يؤمن بالله واليوم الآخر فليكرم ضيفه، جائزته يوم وليلة وما وراء ذلك صدقة»</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43"/>
      </w:r>
      <w:r w:rsidRPr="001D5FC6">
        <w:rPr>
          <w:rStyle w:val="a5"/>
          <w:rFonts w:ascii="Traditional Arabic" w:hAnsi="Traditional Arabic" w:cs="Traditional Arabic"/>
          <w:szCs w:val="32"/>
          <w:rtl/>
        </w:rPr>
        <w:t>)</w:t>
      </w:r>
      <w:r w:rsidRPr="001D5FC6">
        <w:rPr>
          <w:rFonts w:ascii="Traditional Arabic" w:hAnsi="Traditional Arabic" w:cs="Traditional Arabic"/>
          <w:szCs w:val="32"/>
          <w:rtl/>
          <w:lang w:bidi="ar-EG"/>
        </w:rPr>
        <w:t xml:space="preserve">. </w:t>
      </w:r>
    </w:p>
    <w:p w14:paraId="5FE97A55"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وذهب علماء الفقه إلى أن الضيافة لا تجب؛ إنما هي من مكارم الأخلاق وحسن المعاملة بين الخلق، وتأولوا هذا الحديث بأنه محمول على الندب، بدليل قوله: «فليكرم ضيفه»؛ والكرامة من خصائص الندب دون الوجوب.</w:t>
      </w:r>
    </w:p>
    <w:p w14:paraId="1B07039F"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وقد قال قوم: إن هذا كان في صدر الإسلام، ثم نسخ، وهذا ضعيف؛ فإن الوجوب لم يثبت والناسخ لم يرد.</w:t>
      </w:r>
    </w:p>
    <w:p w14:paraId="77229E16"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أما إنه قد روى الأئمة عن أبي سعيد الخدري أنه قال: «نزلنا بحي من أحياء العرب فاستضفناهم، فأبوا، فلدغ سيد ذلك الحي فسعوا له بكل شيء فلم ينفعه. فقال بعضهم: لو أتيتم هؤلاء الرهط الذين نزلوا، لعله أن يكون عندهم شيء، فقالوا: يا أيها الرهط؛ إن سيدنا لدغ، وقد سعينا له بكل شيء فلم ينفعه، فهل عند أحد منكم شيء؟ قال بعضهم: إني والله أرقي، ولكن والله لقد استضفناكم فلم تضيفونا، فما أنا براق حتى تجعلوا لنا جعلا. فصالحوهم على قطيع من الغنم، </w:t>
      </w:r>
      <w:r w:rsidRPr="001D5FC6">
        <w:rPr>
          <w:rFonts w:ascii="Traditional Arabic" w:hAnsi="Traditional Arabic" w:cs="Traditional Arabic"/>
          <w:szCs w:val="32"/>
          <w:rtl/>
          <w:lang w:bidi="ar-EG"/>
        </w:rPr>
        <w:lastRenderedPageBreak/>
        <w:t>فانطلق يتفل عليه، ويقرأ الحمد لله رب العالمين، فكأنما أنشط من عقال، فانطلق يمشي وما به قلبة. قال: فأوفوهم جعلهم الذي صالحوهم عليه. فقال بعضهم: اقسموا، وقال الذي رقى: لا تفعلوا، حتى نأتي النبي - صلى الله عليه وسلم - فنذكر له الذي كان، فننظر الذي يأمر به. فقدموا على رسول الله - صلى الله عليه وسلم - فذكروا له ذلك، فقال: وما يدريك أنها رقية ثم قال: اقسموا واضربوا لي معكم سهما. فضحك النبي - صلى الله عليه وسلم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44"/>
      </w:r>
      <w:r w:rsidRPr="001D5FC6">
        <w:rPr>
          <w:rStyle w:val="a5"/>
          <w:rFonts w:ascii="Traditional Arabic" w:hAnsi="Traditional Arabic" w:cs="Traditional Arabic"/>
          <w:szCs w:val="32"/>
          <w:rtl/>
        </w:rPr>
        <w:t>)</w:t>
      </w:r>
      <w:r w:rsidRPr="001D5FC6">
        <w:rPr>
          <w:rFonts w:ascii="Traditional Arabic" w:hAnsi="Traditional Arabic" w:cs="Traditional Arabic"/>
          <w:szCs w:val="32"/>
          <w:rtl/>
          <w:lang w:bidi="ar-EG"/>
        </w:rPr>
        <w:t>.</w:t>
      </w:r>
    </w:p>
    <w:p w14:paraId="06179C18"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فقوله في هذا الحديث: فاستضفناهم فأبوا أن يضيفونا، ظاهر في أن الضيافة لو كانت حقا للام النبي - صلى الله عليه وسلم - القوم الذين أبوا وبين ذلك لهم، ولكن الضيافة حقيقة فرض على الكفاية، ومن الناس من قال: إنها واجبة في القرى حيث لا طعام ولا مأوى، بخلاف الحواضر، فإنها مشحونة بالمأويات والأقوات، ولا شك أن الضيف كريم، والضيافة كرامة، فإن كان عديما فهي فريضة.اهـ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45"/>
      </w:r>
      <w:r w:rsidRPr="001D5FC6">
        <w:rPr>
          <w:rStyle w:val="a5"/>
          <w:rFonts w:ascii="Traditional Arabic" w:hAnsi="Traditional Arabic" w:cs="Traditional Arabic"/>
          <w:szCs w:val="32"/>
          <w:rtl/>
        </w:rPr>
        <w:t>)</w:t>
      </w:r>
    </w:p>
    <w:p w14:paraId="52CBFFFC" w14:textId="77777777" w:rsidR="00181448" w:rsidRPr="001D5FC6" w:rsidRDefault="0014748C" w:rsidP="0014748C">
      <w:pPr>
        <w:jc w:val="both"/>
        <w:rPr>
          <w:rFonts w:ascii="Traditional Arabic" w:hAnsi="Traditional Arabic" w:cs="Traditional Arabic"/>
          <w:color w:val="000099"/>
          <w:szCs w:val="32"/>
          <w:rtl/>
          <w:lang w:bidi="ar-EG"/>
        </w:rPr>
      </w:pPr>
      <w:r w:rsidRPr="001D5FC6">
        <w:rPr>
          <w:rFonts w:ascii="ATraditional Arabic" w:hAnsi="ATraditional Arabic"/>
          <w:color w:val="000099"/>
          <w:szCs w:val="32"/>
          <w:rtl/>
          <w:lang w:bidi="ar-EG"/>
        </w:rPr>
        <w:t>{</w:t>
      </w:r>
      <w:r w:rsidR="00181448" w:rsidRPr="001D5FC6">
        <w:rPr>
          <w:rFonts w:ascii="Traditional Arabic" w:hAnsi="Traditional Arabic" w:cs="Traditional Arabic"/>
          <w:color w:val="000099"/>
          <w:szCs w:val="32"/>
          <w:rtl/>
          <w:lang w:bidi="ar-EG"/>
        </w:rPr>
        <w:t>وَأَقِمِ الصَّلَاةَ طَرَفَيِ النَّهَارِ وَزُلَفًا مِنَ اللَّيْلِ إِنَّ الْحَسَنَاتِ يُذْهِبْنَ السَّيِّئَاتِ ذَلِكَ ذِكْرَى لِلذَّاكِرِينَ (114)</w:t>
      </w:r>
      <w:r w:rsidRPr="001D5FC6">
        <w:rPr>
          <w:rFonts w:ascii="ATraditional Arabic" w:hAnsi="ATraditional Arabic"/>
          <w:color w:val="000099"/>
          <w:szCs w:val="32"/>
          <w:rtl/>
          <w:lang w:bidi="ar-EG"/>
        </w:rPr>
        <w:t>}</w:t>
      </w:r>
    </w:p>
    <w:p w14:paraId="77285A62"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قلت: وهذه الآية الكريمة في سورة هود تدل علي فرضية أقامة الصلاة في قوله تعالي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وَأَقِمِ الصَّلَاةَ</w:t>
      </w:r>
      <w:r w:rsidR="0014748C" w:rsidRPr="001D5FC6">
        <w:rPr>
          <w:rFonts w:ascii="Traditional Arabic" w:hAnsi="Traditional Arabic"/>
          <w:szCs w:val="32"/>
          <w:rtl/>
          <w:lang w:bidi="ar-EG"/>
        </w:rPr>
        <w:t>}</w:t>
      </w:r>
      <w:r w:rsidRPr="001D5FC6">
        <w:rPr>
          <w:rFonts w:ascii="Traditional Arabic" w:hAnsi="Traditional Arabic" w:cs="Traditional Arabic"/>
          <w:szCs w:val="32"/>
          <w:rtl/>
          <w:lang w:bidi="ar-EG"/>
        </w:rPr>
        <w:t xml:space="preserve"> واوقاتها هذا من جهة ومن جهة أخري تبين بوضوح- وهذا من رحمة الله وكرمه- أن الحسنات تمح السيئات بل وثبت في السنة أن الله تعالي برحمته وكرمه يضاعف الحسنات الحسنة بعشرة</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إلي أضعاف كثيرة</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ويجعل السيئة بسيئة ولو كان لمجرد الهم دون عمل كما جاء في الحديث الصحيح عن ابن عباس رضي الله عنهما، عن النبي صلى الله عليه وسلم، فيما يروي عن ربه عز وجل قال: قال: «إن الله كتب الحسنات والسيئات ثم بين ذلك، فمن هم بحسنة فلم يعملها كتبها الله له عنده حسنة كاملة، فإن هو هم بها فعملها كتبها الله له عنده عشر حسنات إلى سبع مائة ضعف إلى أضعاف كثيرة، ومن هم بسيئة فلم يعملها كتبها الله له عنده حسنة كاملة، فإن هو هم بها فعملها كتبها الله له سيئة واحدة»</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46"/>
      </w:r>
      <w:r w:rsidRPr="001D5FC6">
        <w:rPr>
          <w:rStyle w:val="a5"/>
          <w:rFonts w:ascii="Traditional Arabic" w:hAnsi="Traditional Arabic" w:cs="Traditional Arabic"/>
          <w:szCs w:val="32"/>
          <w:rtl/>
        </w:rPr>
        <w:t>)</w:t>
      </w:r>
      <w:r w:rsidRPr="001D5FC6">
        <w:rPr>
          <w:rFonts w:ascii="Traditional Arabic" w:hAnsi="Traditional Arabic" w:cs="Traditional Arabic"/>
          <w:szCs w:val="32"/>
          <w:rtl/>
          <w:lang w:bidi="ar-EG"/>
        </w:rPr>
        <w:t xml:space="preserve"> ومما ذكره علمائنا من أحكام وفوائد من الآية ما يلي:</w:t>
      </w:r>
    </w:p>
    <w:p w14:paraId="62205AC2" w14:textId="77777777" w:rsidR="00181448" w:rsidRPr="001D5FC6" w:rsidRDefault="00181448" w:rsidP="00CF79AD">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-عن قوله تعالي </w:t>
      </w:r>
      <w:r w:rsidR="0014748C" w:rsidRPr="001D5FC6">
        <w:rPr>
          <w:rFonts w:ascii="ATraditional Arabic" w:hAnsi="ATraditional Arabic"/>
          <w:color w:val="000099"/>
          <w:szCs w:val="32"/>
          <w:rtl/>
          <w:lang w:bidi="ar-EG"/>
        </w:rPr>
        <w:t>{</w:t>
      </w:r>
      <w:r w:rsidRPr="001D5FC6">
        <w:rPr>
          <w:rFonts w:ascii="Traditional Arabic" w:hAnsi="Traditional Arabic" w:cs="Traditional Arabic"/>
          <w:color w:val="000099"/>
          <w:szCs w:val="32"/>
          <w:rtl/>
          <w:lang w:bidi="ar-EG"/>
        </w:rPr>
        <w:t>وَأَقِمِ الصَّلَاةَ طَرَفَيِ النَّهَارِ وَزُلَفًا مِنَ اللَّيْلِ</w:t>
      </w:r>
      <w:r w:rsidR="0014748C" w:rsidRPr="001D5FC6">
        <w:rPr>
          <w:rFonts w:ascii="Traditional Arabic" w:hAnsi="Traditional Arabic"/>
          <w:color w:val="000099"/>
          <w:szCs w:val="32"/>
          <w:rtl/>
          <w:lang w:bidi="ar-EG"/>
        </w:rPr>
        <w:t>}</w:t>
      </w:r>
    </w:p>
    <w:p w14:paraId="0E46B9BE" w14:textId="77777777" w:rsidR="00AA6196" w:rsidRDefault="00AA6196">
      <w:pPr>
        <w:bidi w:val="0"/>
        <w:spacing w:after="160" w:line="259" w:lineRule="auto"/>
        <w:ind w:firstLine="0"/>
        <w:jc w:val="left"/>
        <w:rPr>
          <w:rFonts w:ascii="Traditional Arabic" w:hAnsi="Traditional Arabic" w:cs="Traditional Arabic"/>
          <w:szCs w:val="32"/>
          <w:rtl/>
          <w:lang w:bidi="ar-EG"/>
        </w:rPr>
      </w:pPr>
      <w:r>
        <w:rPr>
          <w:rFonts w:ascii="Traditional Arabic" w:hAnsi="Traditional Arabic" w:cs="Traditional Arabic"/>
          <w:szCs w:val="32"/>
          <w:rtl/>
          <w:lang w:bidi="ar-EG"/>
        </w:rPr>
        <w:br w:type="page"/>
      </w:r>
    </w:p>
    <w:p w14:paraId="4A506BC4" w14:textId="77777777" w:rsidR="00181448" w:rsidRPr="001D5FC6" w:rsidRDefault="00181448" w:rsidP="00CF79AD">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lastRenderedPageBreak/>
        <w:t xml:space="preserve">-قال ابن عربي- رحمه الله- في أحكامه ما مختصره : </w:t>
      </w:r>
    </w:p>
    <w:p w14:paraId="0A430B75" w14:textId="77777777" w:rsidR="00181448" w:rsidRPr="001D5FC6" w:rsidRDefault="00181448" w:rsidP="00CF79AD">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هذه الآية تضمنت ذكر الصلاة وهي في كتاب الله سبع آيات متضمنة ذكر الصلاة هذه هي الآية الأولى.</w:t>
      </w:r>
    </w:p>
    <w:p w14:paraId="491B4565" w14:textId="77777777" w:rsidR="00181448" w:rsidRPr="001D5FC6" w:rsidRDefault="00181448" w:rsidP="00CF79AD">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الثانية: قوله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أقم الصلاة لدلوك الشمس إلى غسق الليل وقرآن الفجر</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[الإسراء: 78]. الثالثة: قوله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وسبح بحمد ربك قبل طلوع الشمس</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[طه: 130] إلى: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ترضى</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[طه: 130].</w:t>
      </w:r>
    </w:p>
    <w:p w14:paraId="36420EE1" w14:textId="77777777" w:rsidR="00181448" w:rsidRPr="001D5FC6" w:rsidRDefault="00181448" w:rsidP="00CF79AD">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الرابعة: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وسبح بحمد ربك</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[ق: 39] إلى: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السجود</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[ق: 40].</w:t>
      </w:r>
    </w:p>
    <w:p w14:paraId="1F41A9C1" w14:textId="77777777" w:rsidR="00181448" w:rsidRPr="001D5FC6" w:rsidRDefault="00181448" w:rsidP="00CF79AD">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الخامسة: قوله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فسبحان الله حين تمسون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[الروم: 17] إلى: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تظهرون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[الروم: 18].</w:t>
      </w:r>
    </w:p>
    <w:p w14:paraId="351A06B0"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السادسة: قوله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واذكر اسم ربك بكرة وأصيلا - ومن الليل</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[الإنسان: 25 - 26].</w:t>
      </w:r>
    </w:p>
    <w:p w14:paraId="427F62E8"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وقد جاء ذكر بعض الصلاة فيها، وهذه الآيات الست هي المستوفية لجميعها.</w:t>
      </w:r>
    </w:p>
    <w:p w14:paraId="2C02375F"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ثم أضاف- رحمه الله-</w:t>
      </w:r>
    </w:p>
    <w:p w14:paraId="6C131039"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اختلف في تفسير هذه الآية على ثلاثة أقوال:</w:t>
      </w:r>
    </w:p>
    <w:p w14:paraId="32625D4F"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الأول: أنها تضمنت صلاة الغداة وصلاة العشي؛ قاله مجاهد.</w:t>
      </w:r>
    </w:p>
    <w:p w14:paraId="02A26A42"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الثاني: أنها تضمنت الظهر والعصر والمغرب؛ قاله الحسن وابن زيد.</w:t>
      </w:r>
    </w:p>
    <w:p w14:paraId="2BD30F30"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الثالث: تضمنت الصلوات الخمس؛ قاله ابن عباس ومجاهد.</w:t>
      </w:r>
    </w:p>
    <w:p w14:paraId="5AFA7A88"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واختلفوا في صلاة طرفي النهار وصلاة الليل اختلافا لا يؤثر، فتركنا استيفاءه، والإشارة إليه أن طرفي النهار الظهر والمغرب.</w:t>
      </w:r>
    </w:p>
    <w:p w14:paraId="563B98EF"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الثاني: أنهما الصبح والمغرب.</w:t>
      </w:r>
    </w:p>
    <w:p w14:paraId="4766E762"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الثالث: أنها الظهر والعصر، وكذلك أفردوا بالاختلاف زلفا من الليل، فمن قائل: إنها العتمة، ومن قائل: إنها المغرب والعتمة والصبح.</w:t>
      </w:r>
    </w:p>
    <w:p w14:paraId="51C77D48"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ثم قال:</w:t>
      </w:r>
    </w:p>
    <w:p w14:paraId="6D1E1576"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لا خلاف أنها تضمنت الصلوات الخمس، فلا يضر الخلاف في تفصيل تأويلها بين الطرفين والزلف، فإذا أردنا سلوك سبيل التحقيق قلنا: أما من قال: إن طرفي النهار الصبح والمغرب فقد أخرج الظهر والعصر عنها.</w:t>
      </w:r>
    </w:p>
    <w:p w14:paraId="362A35B2"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وأما من قال: إنها الصبح والظهر فقد أسقط العصر. وأما من قال: إنه العصر والصبح فقد أسقط الظهر.</w:t>
      </w:r>
    </w:p>
    <w:p w14:paraId="0C5AC1D0"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lastRenderedPageBreak/>
        <w:t>والذي نختاره أنه ليس في النهار من الصلوات إلا الظهر والعصر، وباقيها في الليل، فزلف الليل ثلاث: في ابتدائه، وهي المغرب، وفي اعتدال فحمته، وهي العشاء، وعند انتهائه وهي الصبح.</w:t>
      </w:r>
    </w:p>
    <w:p w14:paraId="10C9FB5E"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وأما طرفا النهار فهما الدلوك والزوال وهو طرفه الأول، والدلوك الغروب، وهو طرفه الثاني. قال النبي - صلى الله عليه وسلم -: «من أدرك ركعة من العصر قبل أن تغرب الشمس فقد أدرك العصر»</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47"/>
      </w:r>
      <w:r w:rsidRPr="001D5FC6">
        <w:rPr>
          <w:rStyle w:val="a5"/>
          <w:rFonts w:ascii="Traditional Arabic" w:hAnsi="Traditional Arabic" w:cs="Traditional Arabic"/>
          <w:szCs w:val="32"/>
          <w:rtl/>
        </w:rPr>
        <w:t>)</w:t>
      </w:r>
      <w:r w:rsidRPr="001D5FC6">
        <w:rPr>
          <w:rFonts w:ascii="Traditional Arabic" w:hAnsi="Traditional Arabic" w:cs="Traditional Arabic"/>
          <w:szCs w:val="32"/>
          <w:rtl/>
          <w:lang w:bidi="ar-EG"/>
        </w:rPr>
        <w:t>.</w:t>
      </w:r>
    </w:p>
    <w:p w14:paraId="2FBCFE78"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والعجب من الطبري الذي يقول: إن طرفي النهار الصبح والمغرب وهما طرفا الليل، فقلب القوس ركوة، وحاد من البرجاس غلوة.</w:t>
      </w:r>
    </w:p>
    <w:p w14:paraId="007B19B7"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قال الطبري: والدليل عليه إجماع الجميع على أن أحد الطرفين الصبح؛ فدل على أن الطرف الآخر المغرب، ولم يجمع معه على ذلك أحد، وإن قول من يقول: إنها الصبح والعصر أنجب لقول النبي - صلى الله عليه وسلم -: «من صلى البردين دخل الجنة»</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48"/>
      </w:r>
      <w:r w:rsidRPr="001D5FC6">
        <w:rPr>
          <w:rStyle w:val="a5"/>
          <w:rFonts w:ascii="Traditional Arabic" w:hAnsi="Traditional Arabic" w:cs="Traditional Arabic"/>
          <w:szCs w:val="32"/>
          <w:rtl/>
        </w:rPr>
        <w:t>)</w:t>
      </w:r>
      <w:r w:rsidRPr="001D5FC6">
        <w:rPr>
          <w:rFonts w:ascii="Traditional Arabic" w:hAnsi="Traditional Arabic" w:cs="Traditional Arabic"/>
          <w:szCs w:val="32"/>
          <w:rtl/>
          <w:lang w:bidi="ar-EG"/>
        </w:rPr>
        <w:t>. وقد قرنها بها في الآية الثالثة والرابعة.</w:t>
      </w:r>
    </w:p>
    <w:p w14:paraId="0D9625F9"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الأوقات يسترسل عليه الندب على البدل لا على العموم؛ فليس ذلك.اهـ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49"/>
      </w:r>
      <w:r w:rsidRPr="001D5FC6">
        <w:rPr>
          <w:rStyle w:val="a5"/>
          <w:rFonts w:ascii="Traditional Arabic" w:hAnsi="Traditional Arabic" w:cs="Traditional Arabic"/>
          <w:szCs w:val="32"/>
          <w:rtl/>
        </w:rPr>
        <w:t>)</w:t>
      </w:r>
    </w:p>
    <w:p w14:paraId="543B868B" w14:textId="77777777" w:rsidR="00181448" w:rsidRPr="001D5FC6" w:rsidRDefault="00181448" w:rsidP="00CF79AD">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 –وعن قوله تعالي </w:t>
      </w:r>
      <w:r w:rsidR="0014748C" w:rsidRPr="001D5FC6">
        <w:rPr>
          <w:rFonts w:ascii="ATraditional Arabic" w:hAnsi="ATraditional Arabic"/>
          <w:color w:val="000099"/>
          <w:szCs w:val="32"/>
          <w:rtl/>
          <w:lang w:bidi="ar-EG"/>
        </w:rPr>
        <w:t>{</w:t>
      </w:r>
      <w:r w:rsidRPr="001D5FC6">
        <w:rPr>
          <w:rFonts w:ascii="Traditional Arabic" w:hAnsi="Traditional Arabic" w:cs="Traditional Arabic"/>
          <w:color w:val="000099"/>
          <w:szCs w:val="32"/>
          <w:rtl/>
          <w:lang w:bidi="ar-EG"/>
        </w:rPr>
        <w:t>إِنَّ الْحَسَنَاتِ يُذْهِبْنَ السَّيِّئَاتِ</w:t>
      </w:r>
      <w:r w:rsidR="0014748C" w:rsidRPr="001D5FC6">
        <w:rPr>
          <w:rFonts w:ascii="Traditional Arabic" w:hAnsi="Traditional Arabic"/>
          <w:color w:val="000099"/>
          <w:szCs w:val="32"/>
          <w:rtl/>
          <w:lang w:bidi="ar-EG"/>
        </w:rPr>
        <w:t>}</w:t>
      </w:r>
    </w:p>
    <w:p w14:paraId="0AA5539C"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-قال ابن عربي- رحمه الله- في أحكامهما مختصره:</w:t>
      </w:r>
    </w:p>
    <w:p w14:paraId="03854006"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قال ابن المسيب، ومجاهد، وعطاء، هي الباقيات الصالحات: سبحان الله، والحمد لله، ولا إله إلا الله، والله أكبر.</w:t>
      </w:r>
    </w:p>
    <w:p w14:paraId="29F5CA12"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وقال جماعة: هي الصلوات الخمس، وبه قال مالك، وعليه يدل أول الآية في ذكر الصلاة، فعليه يرجع آخرها، وعليه يدل الحديث الصحيح: «الصلوات الخمس، والجمعة إلى الجمعة كفارة لما بينهن ما اجتنبت المقتلة»</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50"/>
      </w:r>
      <w:r w:rsidRPr="001D5FC6">
        <w:rPr>
          <w:rStyle w:val="a5"/>
          <w:rFonts w:ascii="Traditional Arabic" w:hAnsi="Traditional Arabic" w:cs="Traditional Arabic"/>
          <w:szCs w:val="32"/>
          <w:rtl/>
        </w:rPr>
        <w:t>)</w:t>
      </w:r>
      <w:r w:rsidRPr="001D5FC6">
        <w:rPr>
          <w:rFonts w:ascii="Traditional Arabic" w:hAnsi="Traditional Arabic" w:cs="Traditional Arabic"/>
          <w:szCs w:val="32"/>
          <w:rtl/>
          <w:lang w:bidi="ar-EG"/>
        </w:rPr>
        <w:t>. وروي: «ما اجتنبت الكبائر»</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51"/>
      </w:r>
      <w:r w:rsidRPr="001D5FC6">
        <w:rPr>
          <w:rStyle w:val="a5"/>
          <w:rFonts w:ascii="Traditional Arabic" w:hAnsi="Traditional Arabic" w:cs="Traditional Arabic"/>
          <w:szCs w:val="32"/>
          <w:rtl/>
        </w:rPr>
        <w:t>)</w:t>
      </w:r>
      <w:r w:rsidRPr="001D5FC6">
        <w:rPr>
          <w:rFonts w:ascii="Traditional Arabic" w:hAnsi="Traditional Arabic" w:cs="Traditional Arabic"/>
          <w:szCs w:val="32"/>
          <w:rtl/>
          <w:lang w:bidi="ar-EG"/>
        </w:rPr>
        <w:t>. وكل ذلك في الصحيح.اهـ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52"/>
      </w:r>
      <w:r w:rsidRPr="001D5FC6">
        <w:rPr>
          <w:rStyle w:val="a5"/>
          <w:rFonts w:ascii="Traditional Arabic" w:hAnsi="Traditional Arabic" w:cs="Traditional Arabic"/>
          <w:szCs w:val="32"/>
          <w:rtl/>
        </w:rPr>
        <w:t>)</w:t>
      </w:r>
    </w:p>
    <w:p w14:paraId="5555EE9A" w14:textId="77777777" w:rsidR="00181448" w:rsidRPr="001D5FC6" w:rsidRDefault="001D5FC6" w:rsidP="00CF79AD">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lastRenderedPageBreak/>
        <w:t xml:space="preserve">-والعلامة ابن </w:t>
      </w:r>
      <w:r w:rsidR="00181448" w:rsidRPr="001D5FC6">
        <w:rPr>
          <w:rFonts w:ascii="Traditional Arabic" w:hAnsi="Traditional Arabic" w:cs="Traditional Arabic"/>
          <w:szCs w:val="32"/>
          <w:rtl/>
          <w:lang w:bidi="ar-EG"/>
        </w:rPr>
        <w:t>عثيمين فوائد جليلة</w:t>
      </w:r>
      <w:r w:rsidR="00AA6196">
        <w:rPr>
          <w:rFonts w:ascii="Traditional Arabic" w:hAnsi="Traditional Arabic" w:cs="Traditional Arabic"/>
          <w:szCs w:val="32"/>
          <w:rtl/>
          <w:lang w:bidi="ar-EG"/>
        </w:rPr>
        <w:t xml:space="preserve"> </w:t>
      </w:r>
      <w:r w:rsidR="00181448" w:rsidRPr="001D5FC6">
        <w:rPr>
          <w:rFonts w:ascii="Traditional Arabic" w:hAnsi="Traditional Arabic" w:cs="Traditional Arabic"/>
          <w:szCs w:val="32"/>
          <w:rtl/>
          <w:lang w:bidi="ar-EG"/>
        </w:rPr>
        <w:t>من الآية في</w:t>
      </w:r>
      <w:r w:rsidR="00AA6196">
        <w:rPr>
          <w:rFonts w:ascii="Traditional Arabic" w:hAnsi="Traditional Arabic" w:cs="Traditional Arabic"/>
          <w:szCs w:val="32"/>
          <w:rtl/>
          <w:lang w:bidi="ar-EG"/>
        </w:rPr>
        <w:t xml:space="preserve"> </w:t>
      </w:r>
      <w:r w:rsidR="00181448" w:rsidRPr="001D5FC6">
        <w:rPr>
          <w:rFonts w:ascii="Traditional Arabic" w:hAnsi="Traditional Arabic" w:cs="Traditional Arabic"/>
          <w:szCs w:val="32"/>
          <w:rtl/>
          <w:lang w:bidi="ar-EG"/>
        </w:rPr>
        <w:t>بيان علي أهمية الصلوات</w:t>
      </w:r>
      <w:r w:rsidR="00AA6196">
        <w:rPr>
          <w:rFonts w:ascii="Traditional Arabic" w:hAnsi="Traditional Arabic" w:cs="Traditional Arabic"/>
          <w:szCs w:val="32"/>
          <w:rtl/>
          <w:lang w:bidi="ar-EG"/>
        </w:rPr>
        <w:t xml:space="preserve"> </w:t>
      </w:r>
      <w:r w:rsidR="00181448" w:rsidRPr="001D5FC6">
        <w:rPr>
          <w:rFonts w:ascii="Traditional Arabic" w:hAnsi="Traditional Arabic" w:cs="Traditional Arabic"/>
          <w:szCs w:val="32"/>
          <w:rtl/>
          <w:lang w:bidi="ar-EG"/>
        </w:rPr>
        <w:t>الخمس والخشوع فيها في ذهاب السيئات التي يكتسبها العبد فقال في شرحه لرياض الصالحين ما مختصره: فمن ذلك أن الصلوات الخمس تكفر السيئات التي قبلها، كما في قصة الرجل الذي أصاب من امرأة قبلة، والذي أصاب حداً وطلب من النبي صلى الله عليه وسلم أن يقيمه عليه</w:t>
      </w:r>
      <w:r w:rsidR="00181448" w:rsidRPr="001D5FC6">
        <w:rPr>
          <w:rStyle w:val="a5"/>
          <w:rFonts w:ascii="Traditional Arabic" w:hAnsi="Traditional Arabic" w:cs="Traditional Arabic"/>
          <w:szCs w:val="32"/>
          <w:rtl/>
        </w:rPr>
        <w:t>(</w:t>
      </w:r>
      <w:r w:rsidR="00181448" w:rsidRPr="001D5FC6">
        <w:rPr>
          <w:rStyle w:val="a5"/>
          <w:rFonts w:ascii="Traditional Arabic" w:hAnsi="Traditional Arabic" w:cs="Traditional Arabic"/>
          <w:szCs w:val="32"/>
          <w:rtl/>
        </w:rPr>
        <w:footnoteReference w:id="653"/>
      </w:r>
      <w:r w:rsidR="00181448" w:rsidRPr="001D5FC6">
        <w:rPr>
          <w:rStyle w:val="a5"/>
          <w:rFonts w:ascii="Traditional Arabic" w:hAnsi="Traditional Arabic" w:cs="Traditional Arabic"/>
          <w:szCs w:val="32"/>
          <w:rtl/>
        </w:rPr>
        <w:t>)</w:t>
      </w:r>
      <w:r w:rsidR="00181448" w:rsidRPr="001D5FC6">
        <w:rPr>
          <w:rFonts w:ascii="Traditional Arabic" w:hAnsi="Traditional Arabic" w:cs="Traditional Arabic"/>
          <w:szCs w:val="32"/>
          <w:rtl/>
          <w:lang w:bidi="ar-EG"/>
        </w:rPr>
        <w:t>، فإن الصلاة هي أفضل أعمال البدن وهي تذهب السيئات، قال الله تعالى: (وَأَقِمِ الصَّلاةَ طَرَفَيِ النَّهَارِ وَزُلَفاً مِنَ اللَّيْلِ إِنَّ الْحَسَنَاتِ يُذْهِبْنَ السَّيِّئَاتِ) [هود: 114]</w:t>
      </w:r>
      <w:r w:rsidR="00AA6196">
        <w:rPr>
          <w:rFonts w:ascii="Traditional Arabic" w:hAnsi="Traditional Arabic" w:cs="Traditional Arabic"/>
          <w:szCs w:val="32"/>
          <w:rtl/>
          <w:lang w:bidi="ar-EG"/>
        </w:rPr>
        <w:t>.</w:t>
      </w:r>
    </w:p>
    <w:p w14:paraId="5CAF7085"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ولكن لابد أن تكون الصلاة على الوجه الذي يرضاه الله عز وجل، كما في حديث عمرو بن عبسة حينما أمره النبي صلى الله عليه وسلم أن يتوضأ وأرشده إلى أن لها لأوقات محدودة، وهناك أوقات ينهى الإنسان أن يصلي فيها.</w:t>
      </w:r>
    </w:p>
    <w:p w14:paraId="517C91B5"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ثم أرشد النبي صلى اله عليه وسلم عمرو بن عبسة إلى صفة الوضوء الصحيحة؛ لأن الإنسان إذا توضأ على هذه الصفة خرجت خطاياه، وإذا صلى وقد فرغ قلبه لله كفر الله عنه.</w:t>
      </w:r>
    </w:p>
    <w:p w14:paraId="32EE9C1B"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فلابد من ملاحظة هذا القيد؛ لأن من الناس من يصلي ولكنه ينصرف من صلاته ما كتب له إلا عشرها أو أقل؛ لأن قلبه غافل وكأنه ليس في صلاة؛ بل كأنه يبيع ويشتري أو يعمل أعمالاً أخرى حتى تنتهي الصلاة.</w:t>
      </w:r>
    </w:p>
    <w:p w14:paraId="06E77900"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lastRenderedPageBreak/>
        <w:t xml:space="preserve">ومن وساوس الشيطان أن الإنسان يصلي فإذا كبر للصلاة؛ انفتحت عليه الهواجس من كل مكان، فإذا سلم زالت عنه، مما يدل على أن هذا من الشيطان، يريد أن يخرب عليه صلاته حتى يحرم من هذا الأجر العظيم.اهـ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54"/>
      </w:r>
      <w:r w:rsidRPr="001D5FC6">
        <w:rPr>
          <w:rStyle w:val="a5"/>
          <w:rFonts w:ascii="Traditional Arabic" w:hAnsi="Traditional Arabic" w:cs="Traditional Arabic"/>
          <w:szCs w:val="32"/>
          <w:rtl/>
        </w:rPr>
        <w:t>)</w:t>
      </w:r>
    </w:p>
    <w:p w14:paraId="7919A986" w14:textId="77777777" w:rsidR="00181448" w:rsidRPr="001D5FC6" w:rsidRDefault="00181448" w:rsidP="0014748C">
      <w:pPr>
        <w:jc w:val="both"/>
        <w:rPr>
          <w:rFonts w:ascii="Traditional Arabic" w:hAnsi="Traditional Arabic" w:cs="Traditional Arabic"/>
          <w:color w:val="000099"/>
          <w:szCs w:val="32"/>
          <w:rtl/>
          <w:lang w:bidi="ar-EG"/>
        </w:rPr>
      </w:pPr>
    </w:p>
    <w:p w14:paraId="6889602E" w14:textId="77777777" w:rsidR="00181448" w:rsidRPr="001D5FC6" w:rsidRDefault="00181448" w:rsidP="0014748C">
      <w:pPr>
        <w:jc w:val="both"/>
        <w:rPr>
          <w:rFonts w:ascii="Traditional Arabic" w:hAnsi="Traditional Arabic" w:cs="Traditional Arabic"/>
          <w:color w:val="000099"/>
          <w:szCs w:val="32"/>
          <w:rtl/>
          <w:lang w:bidi="ar-EG"/>
        </w:rPr>
      </w:pPr>
      <w:r w:rsidRPr="001D5FC6">
        <w:rPr>
          <w:rFonts w:ascii="Traditional Arabic" w:hAnsi="Traditional Arabic" w:cs="Traditional Arabic"/>
          <w:color w:val="000099"/>
          <w:szCs w:val="32"/>
          <w:rtl/>
          <w:lang w:bidi="ar-EG"/>
        </w:rPr>
        <w:t>وَمَا كَانَ رَبُّكَ لِيُهْلِكَ الْقُرَى بِظُلْمٍ وَأَهْلُهَا مُصْلِحُونَ (117)</w:t>
      </w:r>
    </w:p>
    <w:p w14:paraId="793BB121" w14:textId="77777777" w:rsidR="00181448" w:rsidRPr="001D5FC6" w:rsidRDefault="00181448"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من رحمة الله وعدله أنه تعالي لا يعذب العباد دون جريرة</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 xml:space="preserve">بل يجزيهم حسب أعمالهم كماقال عز وجل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فَمَنْ يَعْمَلْ مِثْقَالَ ذَرَّةٍ خَيْرًا يَرَهُ (7) وَمَنْ يَعْمَلْ مِثْقَالَ ذَرَّةٍ شَرًّا يَرَهُ (8)</w:t>
      </w:r>
      <w:r w:rsidR="0014748C" w:rsidRPr="001D5FC6">
        <w:rPr>
          <w:rFonts w:ascii="Traditional Arabic" w:hAnsi="Traditional Arabic"/>
          <w:szCs w:val="32"/>
          <w:rtl/>
          <w:lang w:bidi="ar-EG"/>
        </w:rPr>
        <w:t>}</w:t>
      </w:r>
      <w:r w:rsidRPr="001D5FC6">
        <w:rPr>
          <w:rFonts w:ascii="Traditional Arabic" w:hAnsi="Traditional Arabic" w:cs="Traditional Arabic"/>
          <w:szCs w:val="32"/>
          <w:rtl/>
          <w:lang w:bidi="ar-EG"/>
        </w:rPr>
        <w:t>-العاديات</w:t>
      </w:r>
      <w:r w:rsidR="00AA6196">
        <w:rPr>
          <w:rFonts w:ascii="Traditional Arabic" w:hAnsi="Traditional Arabic" w:cs="Traditional Arabic"/>
          <w:szCs w:val="32"/>
          <w:rtl/>
          <w:lang w:bidi="ar-EG"/>
        </w:rPr>
        <w:t>.</w:t>
      </w:r>
    </w:p>
    <w:p w14:paraId="020738D3"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بل من فضله علي العباد من أهل الصلاح والتقوي</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أنه يجازيهم بأكثر مما عملوا</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وفي القرآن والسنة</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الكثير من الدلال علي ذلك فمن اعظم فوائد هذه الآية</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ب</w:t>
      </w:r>
      <w:r w:rsidR="001D5FC6" w:rsidRPr="001D5FC6">
        <w:rPr>
          <w:rFonts w:ascii="Traditional Arabic" w:hAnsi="Traditional Arabic" w:cs="Traditional Arabic"/>
          <w:szCs w:val="32"/>
          <w:rtl/>
          <w:lang w:bidi="ar-EG"/>
        </w:rPr>
        <w:t xml:space="preserve">يان سعة رحمة الله تعالي ولابن </w:t>
      </w:r>
      <w:r w:rsidRPr="001D5FC6">
        <w:rPr>
          <w:rFonts w:ascii="Traditional Arabic" w:hAnsi="Traditional Arabic" w:cs="Traditional Arabic"/>
          <w:szCs w:val="32"/>
          <w:rtl/>
          <w:lang w:bidi="ar-EG"/>
        </w:rPr>
        <w:t>عثيمين – رحمه الله- في شرحه للعقيدة السفارينية كلام في تعليقه علي كلام المصنف في هذا الصدد قال ما مختصره: وقوله رحمه الله: (وجاز للمولى يعذبَ الورى) الورى: أي الخلق، وقوله (من غير ما ذنب) أي من غير ذنب، فـ (ما) هنا زائدة، (ولا جرم جرى) يعني ولا إجرام، أي أن الله يجوز أن يعذب الناس دون ذنب؛ بترك واجب، أو إجرام بفعل محرم.</w:t>
      </w:r>
    </w:p>
    <w:p w14:paraId="6A1BB79D"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فإذا قدرنا أن هناك رجلاً مؤمناً، تقياً، يقوم الليل والنهار في طاعة الله ومات على ذلك فإن الله يجوز أن يعذبه ويخلده في النار ولكن كيف ذلك؟</w:t>
      </w:r>
    </w:p>
    <w:p w14:paraId="445FEE62"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قال المؤلف رحمه الله:</w:t>
      </w:r>
    </w:p>
    <w:p w14:paraId="2F49091C"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فكل ما منه تعالى يجمل لأنه عن فعله لا يسأل</w:t>
      </w:r>
    </w:p>
    <w:p w14:paraId="1FEF330B"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فعلل ذلك بتعليلين:</w:t>
      </w:r>
    </w:p>
    <w:p w14:paraId="3685E57E"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التعليل الأول: أن كل شيء من الله فهو جميل.</w:t>
      </w:r>
    </w:p>
    <w:p w14:paraId="49C1EAF7"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التعليل الثاني: أن الله لا يسأل عن فعله، كما قال الله تعالى: (لا يُسْأَلُ عَمَّا يَفْعَلُ وَهُمْ يُسْأَلُونَ) (الأنبياء: 23))</w:t>
      </w:r>
      <w:r w:rsidR="00AA6196">
        <w:rPr>
          <w:rFonts w:ascii="Traditional Arabic" w:hAnsi="Traditional Arabic" w:cs="Traditional Arabic"/>
          <w:szCs w:val="32"/>
          <w:rtl/>
          <w:lang w:bidi="ar-EG"/>
        </w:rPr>
        <w:t>.</w:t>
      </w:r>
    </w:p>
    <w:p w14:paraId="2F5FD78E"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ولكن هذا القول والتعليل لهذا القول كلهما باطل ولا نقول: ضعيف بل نقول: إنه باطل؛ لأنه مخالف للنص الصريح في كتاب الله، قال الله تعالى: (وَمَا كَانَ رَبُّكَ لِيُهْلِكَ الْقُرَى بِظُلْمٍ وَأَهْلُهَا مُصْلِحُونَ) (هود: 117) وقال تعالى: (وَمَنْ يَعْمَلْ مِنَ الصَّالِحَاتِ وَهُوَ مُؤْمِنٌ فَلا يَخَافُ ظُلْماً وَلا هَضْماً) (طه: 112) وقال تعالى: (إِنَّ اللَّهَ لا يَظْلِمُ النَّاسَ شَيْئاً) (يونس: الآية 44) وقال تعالى: (مَنْ </w:t>
      </w:r>
      <w:r w:rsidRPr="001D5FC6">
        <w:rPr>
          <w:rFonts w:ascii="Traditional Arabic" w:hAnsi="Traditional Arabic" w:cs="Traditional Arabic"/>
          <w:szCs w:val="32"/>
          <w:rtl/>
          <w:lang w:bidi="ar-EG"/>
        </w:rPr>
        <w:lastRenderedPageBreak/>
        <w:t>عَمِلَ صَالِحاً فَلِنَفْسِهِ وَمَنْ أَسَاءَ فَعَلَيْهَا وَمَا رَبُّكَ بِظَلَّامٍ لِلْعَبِيدِ) ((فصلت: 46)) والآيات في هذا المعنى كثيرة.</w:t>
      </w:r>
    </w:p>
    <w:p w14:paraId="0ADD238D"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فإذا قلنا: إن من آمن واتقى ومات على ذلك جاز أن يعذبه الله صار هذا القول مخالفاً لنص القرآن.</w:t>
      </w:r>
    </w:p>
    <w:p w14:paraId="60A99E34"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ثم، هذا الفعل غير جميل، والله سبحانه وتعالى لا يفعل إلا الجميل، وفي الحديث القدسي الصحيح أن الله تعالى قال: "يا عبادي إني حرمت الظلم على نفسي"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55"/>
      </w:r>
      <w:r w:rsidRPr="001D5FC6">
        <w:rPr>
          <w:rStyle w:val="a5"/>
          <w:rFonts w:ascii="Traditional Arabic" w:hAnsi="Traditional Arabic" w:cs="Traditional Arabic"/>
          <w:szCs w:val="32"/>
          <w:rtl/>
        </w:rPr>
        <w:t>)</w:t>
      </w:r>
      <w:r w:rsidRPr="001D5FC6">
        <w:rPr>
          <w:rFonts w:ascii="Traditional Arabic" w:hAnsi="Traditional Arabic" w:cs="Traditional Arabic"/>
          <w:szCs w:val="32"/>
          <w:rtl/>
          <w:lang w:bidi="ar-EG"/>
        </w:rPr>
        <w:t xml:space="preserve"> ثم إن تعذيب المطيع القائم بأمر الله ليلاً ونهاراً حتى مات، لا أحد يشك في أنه ظلم وأنه غير جميل. إذا سقط التعليل الأول في قوله: (فكل ما منه تعالى يجمل)</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فإن عقوبة المطيع ليست جميلة، فلا يصدق عليها هذا التعليل.</w:t>
      </w:r>
    </w:p>
    <w:p w14:paraId="662723C1"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أما التعليل الثاني في قوله: (لأنه عن فعله لا يسأل) فهذا صحيح، فالله تعالى لا يسأل عما يفعل، فلا يسأل لماذا هدي هذا الرجل حتى استقام ولماذا أضل الآخر حتى انحرف، فلا يسأل عن هذا؛ لأن الله له الحكمة فيما قدر، لكن بعد أن يوجد السبب المقتضي للثواب أو العقاب، فلو أن الله عاقبه لكان هناك سؤال عن سبب معاقبة الله لهذا الرجل، ولهذا أيضاً يسقط هذا التعليل، ويحمل - إذا أردنا أن نجعله صحيحاً - على أنه لا يسأل عن فعله في إيجاد الأسباب المقتضية للعذاب أو للثواب.اهـ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56"/>
      </w:r>
      <w:r w:rsidRPr="001D5FC6">
        <w:rPr>
          <w:rStyle w:val="a5"/>
          <w:rFonts w:ascii="Traditional Arabic" w:hAnsi="Traditional Arabic" w:cs="Traditional Arabic"/>
          <w:szCs w:val="32"/>
          <w:rtl/>
        </w:rPr>
        <w:t>)</w:t>
      </w:r>
    </w:p>
    <w:p w14:paraId="06938E6A" w14:textId="77777777" w:rsidR="00181448" w:rsidRPr="001D5FC6" w:rsidRDefault="00181448" w:rsidP="0014748C">
      <w:pPr>
        <w:autoSpaceDE w:val="0"/>
        <w:autoSpaceDN w:val="0"/>
        <w:adjustRightInd w:val="0"/>
        <w:jc w:val="both"/>
        <w:rPr>
          <w:rFonts w:ascii="Traditional Arabic" w:hAnsi="Traditional Arabic" w:cs="Traditional Arabic"/>
          <w:szCs w:val="32"/>
          <w:lang w:bidi="ar-EG"/>
        </w:rPr>
      </w:pPr>
      <w:r w:rsidRPr="001D5FC6">
        <w:rPr>
          <w:rFonts w:ascii="Traditional Arabic" w:hAnsi="Traditional Arabic" w:cs="Traditional Arabic"/>
          <w:szCs w:val="32"/>
          <w:rtl/>
          <w:lang w:bidi="ar-EG"/>
        </w:rPr>
        <w:t xml:space="preserve">-ومن أحكام هذه الآية ما ذكر الجصاص- رحمه الله- قال: وقوله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وما كان ربك ليهلك القرى بظلم وأهلها مصلحون</w:t>
      </w:r>
      <w:r w:rsidR="0014748C" w:rsidRPr="001D5FC6">
        <w:rPr>
          <w:rFonts w:ascii="Traditional Arabic" w:hAnsi="Traditional Arabic"/>
          <w:szCs w:val="32"/>
          <w:rtl/>
          <w:lang w:bidi="ar-EG"/>
        </w:rPr>
        <w:t>}</w:t>
      </w:r>
      <w:r w:rsidRPr="001D5FC6">
        <w:rPr>
          <w:rFonts w:ascii="Traditional Arabic" w:hAnsi="Traditional Arabic" w:cs="Traditional Arabic"/>
          <w:szCs w:val="32"/>
          <w:rtl/>
          <w:lang w:bidi="ar-EG"/>
        </w:rPr>
        <w:t>قيل فيه لا يهلكهم بظلم صغير يكون منهم وقيل بظلم كبير يكون من قليل منهم</w:t>
      </w:r>
      <w:r w:rsidR="00AA6196">
        <w:rPr>
          <w:rFonts w:ascii="Traditional Arabic" w:hAnsi="Traditional Arabic" w:cs="Traditional Arabic"/>
          <w:szCs w:val="32"/>
          <w:rtl/>
          <w:lang w:bidi="ar-EG"/>
        </w:rPr>
        <w:t>.</w:t>
      </w:r>
    </w:p>
    <w:p w14:paraId="65CB302D" w14:textId="77777777" w:rsidR="00181448" w:rsidRPr="001D5FC6" w:rsidRDefault="00181448" w:rsidP="0014748C">
      <w:pPr>
        <w:pStyle w:val="ac"/>
        <w:numPr>
          <w:ilvl w:val="0"/>
          <w:numId w:val="6"/>
        </w:num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وأضاف-رحمه الله:</w:t>
      </w:r>
    </w:p>
    <w:p w14:paraId="3F042CFA"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وقيل لا يهلكهم وهو ظالم لهم كقوله</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إن الله لا يظلم الناس شيئا</w:t>
      </w:r>
      <w:r w:rsidR="0014748C" w:rsidRPr="001D5FC6">
        <w:rPr>
          <w:rFonts w:ascii="Traditional Arabic" w:hAnsi="Traditional Arabic"/>
          <w:szCs w:val="32"/>
          <w:rtl/>
          <w:lang w:bidi="ar-EG"/>
        </w:rPr>
        <w:t>}</w:t>
      </w:r>
      <w:r w:rsidRPr="001D5FC6">
        <w:rPr>
          <w:rFonts w:ascii="Traditional Arabic" w:hAnsi="Traditional Arabic" w:cs="Traditional Arabic"/>
          <w:szCs w:val="32"/>
          <w:rtl/>
          <w:lang w:bidi="ar-EG"/>
        </w:rPr>
        <w:t>وفيه إخبار بأنه لا يهلك القرى وأهلها مصلحون وقال تعالى في آية أخرى</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وَإِنْ مِنْ قَرْيَةٍ إِلَّا نَحْنُ مُهْلِكُوهَا قَبْلَ يَوْمِ (58)</w:t>
      </w:r>
      <w:r w:rsidR="0014748C" w:rsidRPr="001D5FC6">
        <w:rPr>
          <w:rFonts w:ascii="Traditional Arabic" w:hAnsi="Traditional Arabic"/>
          <w:szCs w:val="32"/>
          <w:rtl/>
          <w:lang w:bidi="ar-EG"/>
        </w:rPr>
        <w:t>}</w:t>
      </w:r>
      <w:r w:rsidRPr="001D5FC6">
        <w:rPr>
          <w:rFonts w:ascii="Traditional Arabic" w:hAnsi="Traditional Arabic" w:cs="Traditional Arabic"/>
          <w:szCs w:val="32"/>
          <w:rtl/>
          <w:lang w:bidi="ar-EG"/>
        </w:rPr>
        <w:t xml:space="preserve"> الإسراء</w:t>
      </w:r>
    </w:p>
    <w:p w14:paraId="1E3E4B9D"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فدل ذلك على أن الناس يصيرون إلى غاية الفساد عند اقتراب الساعة ولذلك يهلكهم الله وهو مصداق</w:t>
      </w:r>
    </w:p>
    <w:p w14:paraId="56E782E0"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lastRenderedPageBreak/>
        <w:t>قول النبي صلى الله عليه وسلم" لا تقوم الساعة إلا على شرار الخلق"</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57"/>
      </w:r>
      <w:r w:rsidRPr="001D5FC6">
        <w:rPr>
          <w:rStyle w:val="a5"/>
          <w:rFonts w:ascii="Traditional Arabic" w:hAnsi="Traditional Arabic" w:cs="Traditional Arabic"/>
          <w:szCs w:val="32"/>
          <w:rtl/>
        </w:rPr>
        <w:t>)</w:t>
      </w:r>
      <w:r w:rsidRPr="001D5FC6">
        <w:rPr>
          <w:rFonts w:ascii="Traditional Arabic" w:hAnsi="Traditional Arabic" w:cs="Traditional Arabic"/>
          <w:szCs w:val="32"/>
          <w:rtl/>
          <w:lang w:bidi="ar-EG"/>
        </w:rPr>
        <w:t>.اهـ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58"/>
      </w:r>
      <w:r w:rsidRPr="001D5FC6">
        <w:rPr>
          <w:rStyle w:val="a5"/>
          <w:rFonts w:ascii="Traditional Arabic" w:hAnsi="Traditional Arabic" w:cs="Traditional Arabic"/>
          <w:szCs w:val="32"/>
          <w:rtl/>
        </w:rPr>
        <w:t>)</w:t>
      </w:r>
    </w:p>
    <w:p w14:paraId="0A94B819" w14:textId="77777777" w:rsidR="00181448" w:rsidRPr="001D5FC6" w:rsidRDefault="00181448" w:rsidP="0014748C">
      <w:pPr>
        <w:jc w:val="both"/>
        <w:rPr>
          <w:rFonts w:ascii="Traditional Arabic" w:hAnsi="Traditional Arabic" w:cs="Traditional Arabic"/>
          <w:color w:val="000099"/>
          <w:szCs w:val="32"/>
          <w:rtl/>
          <w:lang w:bidi="ar-EG"/>
        </w:rPr>
      </w:pPr>
    </w:p>
    <w:p w14:paraId="06676011" w14:textId="77777777" w:rsidR="00181448" w:rsidRPr="001D5FC6" w:rsidRDefault="00181448" w:rsidP="0014748C">
      <w:pPr>
        <w:autoSpaceDE w:val="0"/>
        <w:autoSpaceDN w:val="0"/>
        <w:adjustRightInd w:val="0"/>
        <w:jc w:val="both"/>
        <w:rPr>
          <w:rFonts w:ascii="Traditional Arabic" w:hAnsi="Traditional Arabic" w:cs="Traditional Arabic"/>
          <w:color w:val="000099"/>
          <w:szCs w:val="32"/>
          <w:rtl/>
          <w:lang w:bidi="ar-EG"/>
        </w:rPr>
      </w:pPr>
      <w:r w:rsidRPr="001D5FC6">
        <w:rPr>
          <w:rFonts w:ascii="Traditional Arabic" w:hAnsi="Traditional Arabic" w:cs="Traditional Arabic"/>
          <w:color w:val="000099"/>
          <w:szCs w:val="32"/>
          <w:rtl/>
          <w:lang w:bidi="ar-EG"/>
        </w:rPr>
        <w:t xml:space="preserve">قوله تعالى: </w:t>
      </w:r>
      <w:r w:rsidR="0014748C" w:rsidRPr="001D5FC6">
        <w:rPr>
          <w:rFonts w:ascii="ATraditional Arabic" w:hAnsi="ATraditional Arabic"/>
          <w:color w:val="000099"/>
          <w:szCs w:val="32"/>
          <w:rtl/>
          <w:lang w:bidi="ar-EG"/>
        </w:rPr>
        <w:t>{</w:t>
      </w:r>
      <w:r w:rsidRPr="001D5FC6">
        <w:rPr>
          <w:rFonts w:ascii="Traditional Arabic" w:hAnsi="Traditional Arabic" w:cs="Traditional Arabic"/>
          <w:color w:val="000099"/>
          <w:szCs w:val="32"/>
          <w:rtl/>
          <w:lang w:bidi="ar-EG"/>
        </w:rPr>
        <w:t>وَلَوْ شَاءَ رَبُّكَ لَجَعَلَ النَّاسَ أُمَّةً وَاحِدَةً وَلَا يَزَالُونَ مُخْتَلِفِينَ (118) إِلَّا مَنْ رَحِمَ رَبُّكَ وَلِذَلِكَ خَلَقَهُمْ وَتَمَّتْ كَلِمَةُ رَبِّكَ لَأَمْلَأَنَّ جَهَنَّمَ مِنَ الْجِنَّةِ وَالنَّاسِ أَجْمَعِينَ (119)</w:t>
      </w:r>
      <w:r w:rsidR="0014748C" w:rsidRPr="001D5FC6">
        <w:rPr>
          <w:rFonts w:ascii="Traditional Arabic" w:hAnsi="Traditional Arabic"/>
          <w:color w:val="000099"/>
          <w:szCs w:val="32"/>
          <w:rtl/>
          <w:lang w:bidi="ar-EG"/>
        </w:rPr>
        <w:t>}</w:t>
      </w:r>
    </w:p>
    <w:p w14:paraId="46DD1C81" w14:textId="77777777" w:rsidR="00181448" w:rsidRPr="001D5FC6" w:rsidRDefault="00181448" w:rsidP="00CF79AD">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في هاتين الآيتين بيان لحقيقة ما انتشر بين الأمة بأن الاختلاف رحمة وهذه خطأ فأن الرحمة تكون في الاجتماع وليس العكس، وفيهما من الفوائد والحكم الكثير</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مما ذكره أهل العلم نبينها هنا مع الاختصار كما يلي:</w:t>
      </w:r>
    </w:p>
    <w:p w14:paraId="2B9B60C6" w14:textId="77777777" w:rsidR="00181448" w:rsidRPr="001D5FC6" w:rsidRDefault="00181448" w:rsidP="00CF79AD">
      <w:pPr>
        <w:autoSpaceDE w:val="0"/>
        <w:autoSpaceDN w:val="0"/>
        <w:adjustRightInd w:val="0"/>
        <w:ind w:firstLine="0"/>
        <w:jc w:val="both"/>
        <w:rPr>
          <w:rFonts w:ascii="Traditional Arabic" w:hAnsi="Traditional Arabic" w:cs="Traditional Arabic"/>
          <w:color w:val="000099"/>
          <w:szCs w:val="32"/>
          <w:rtl/>
          <w:lang w:bidi="ar-EG"/>
        </w:rPr>
      </w:pPr>
      <w:r w:rsidRPr="001D5FC6">
        <w:rPr>
          <w:rFonts w:ascii="Traditional Arabic" w:hAnsi="Traditional Arabic" w:cs="Traditional Arabic"/>
          <w:szCs w:val="32"/>
          <w:rtl/>
          <w:lang w:bidi="ar-EG"/>
        </w:rPr>
        <w:t xml:space="preserve">-قوله تعالي </w:t>
      </w:r>
      <w:r w:rsidR="0014748C" w:rsidRPr="001D5FC6">
        <w:rPr>
          <w:rFonts w:ascii="ATraditional Arabic" w:hAnsi="ATraditional Arabic"/>
          <w:color w:val="000099"/>
          <w:szCs w:val="32"/>
          <w:rtl/>
          <w:lang w:bidi="ar-EG"/>
        </w:rPr>
        <w:t>{</w:t>
      </w:r>
      <w:r w:rsidRPr="001D5FC6">
        <w:rPr>
          <w:rFonts w:ascii="Traditional Arabic" w:hAnsi="Traditional Arabic" w:cs="Traditional Arabic"/>
          <w:color w:val="000099"/>
          <w:szCs w:val="32"/>
          <w:rtl/>
          <w:lang w:bidi="ar-EG"/>
        </w:rPr>
        <w:t>وَلَوْ شَاءَ رَبُّكَ لَجَعَلَ النَّاسَ أُمَّةً وَاحِدَةً</w:t>
      </w:r>
      <w:r w:rsidR="0014748C" w:rsidRPr="001D5FC6">
        <w:rPr>
          <w:rFonts w:ascii="Traditional Arabic" w:hAnsi="Traditional Arabic"/>
          <w:color w:val="000099"/>
          <w:szCs w:val="32"/>
          <w:rtl/>
          <w:lang w:bidi="ar-EG"/>
        </w:rPr>
        <w:t>}</w:t>
      </w:r>
    </w:p>
    <w:p w14:paraId="02DC5297" w14:textId="77777777" w:rsidR="00181448" w:rsidRPr="001D5FC6" w:rsidRDefault="00181448" w:rsidP="00CF79AD">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-قال ابن عربي- رحمه الله- في أحكامه ما مختصره وبتصرف: وجمع بعض العلماء فيها نيفا وثلاثين معنى، وهي هاهنا بمعنى الجماعة يعني جماعة واحدة على دين واحد. كما يقال: كان الناس أمة واحدة أي: جماعة على دين واحد.</w:t>
      </w:r>
    </w:p>
    <w:p w14:paraId="59592958" w14:textId="77777777" w:rsidR="00181448" w:rsidRPr="001D5FC6" w:rsidRDefault="00181448" w:rsidP="00CF79AD">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وأضاف- رحمه الله- قال قتادة: معناه لو شاء ربك لجعل الناس كلهم مسلمين.</w:t>
      </w:r>
    </w:p>
    <w:p w14:paraId="4C94018B" w14:textId="77777777" w:rsidR="00181448" w:rsidRPr="001D5FC6" w:rsidRDefault="00181448" w:rsidP="00CF79AD">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وقيل معناه: لجعلهم كفارا أجمعين. وهذه آية لا يؤمن بها إلا أهل السنة الذين يعتقدون ما قام الدليل عليه من أن الله سبحانه يفعل ما يشاء، ويحكم ما يريد، وأن مشيئته وإرادته تتعلق بالخير والشر، والإيمان والكفر، والطاعة والمعصية.</w:t>
      </w:r>
    </w:p>
    <w:p w14:paraId="650C038A" w14:textId="77777777" w:rsidR="00181448" w:rsidRPr="001D5FC6" w:rsidRDefault="00181448" w:rsidP="00CF79AD">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والأولى عندي أن يكون المعني هاهنا بالآية المسلمين، تقديرها: لو شاء ربك لجعل الخلق كلهم مسلمين، ولكنه قسمهم إلى الإسلام والكفر بحكمته وسابق علمه ومشيئته. 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59"/>
      </w:r>
      <w:r w:rsidRPr="001D5FC6">
        <w:rPr>
          <w:rStyle w:val="a5"/>
          <w:rFonts w:ascii="Traditional Arabic" w:hAnsi="Traditional Arabic" w:cs="Traditional Arabic"/>
          <w:szCs w:val="32"/>
          <w:rtl/>
        </w:rPr>
        <w:t>)</w:t>
      </w:r>
    </w:p>
    <w:p w14:paraId="18F0C15E" w14:textId="77777777" w:rsidR="00181448" w:rsidRPr="001D5FC6" w:rsidRDefault="00181448" w:rsidP="00CF79AD">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lastRenderedPageBreak/>
        <w:t xml:space="preserve">-وفي قوله تعالي </w:t>
      </w:r>
      <w:r w:rsidR="0014748C" w:rsidRPr="001D5FC6">
        <w:rPr>
          <w:rFonts w:ascii="ATraditional Arabic" w:hAnsi="ATraditional Arabic"/>
          <w:color w:val="000099"/>
          <w:szCs w:val="32"/>
          <w:rtl/>
          <w:lang w:bidi="ar-EG"/>
        </w:rPr>
        <w:t>{</w:t>
      </w:r>
      <w:r w:rsidRPr="001D5FC6">
        <w:rPr>
          <w:rFonts w:ascii="Traditional Arabic" w:hAnsi="Traditional Arabic" w:cs="Traditional Arabic"/>
          <w:color w:val="000099"/>
          <w:szCs w:val="32"/>
          <w:rtl/>
          <w:lang w:bidi="ar-EG"/>
        </w:rPr>
        <w:t>وَلَا يَزَالُونَ مُخْتَلِفِينَ (118) إِلَّا مَنْ رَحِمَ رَبُّكَ وَلِذَلِكَ خَلَقَهُمْ</w:t>
      </w:r>
      <w:r w:rsidR="0014748C" w:rsidRPr="001D5FC6">
        <w:rPr>
          <w:rFonts w:ascii="Traditional Arabic" w:hAnsi="Traditional Arabic"/>
          <w:color w:val="000099"/>
          <w:szCs w:val="32"/>
          <w:rtl/>
          <w:lang w:bidi="ar-EG"/>
        </w:rPr>
        <w:t>}</w:t>
      </w:r>
    </w:p>
    <w:p w14:paraId="6736ECC4"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-قال الجصاص-رحمه الله- في أحكامه: قوله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ولا يزالون مختلفين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قال مجاهد وعطاء وقتادة والأعمش أي مختلفين في الأديان يهودي ونصراني ومجوسي ونحو ذلك من اختلاف المذاهب الفاسدة وروي عن الحسن في الأرزاق والأحوال من تسخير بعضهم لبعض.</w:t>
      </w:r>
    </w:p>
    <w:p w14:paraId="41260F31"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قوله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إلا من رحم ربك</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إنما هو استثناء من المختلفين بالباطل بالإطلاق في الإيمان المؤدي إلى الثواب فإنه ناج من الاختلاف بالباطل قوله تعالى</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ولذلك خلقهم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روي عن ابن عباس ومجاهد وقتادة والضحاك خلقهم للرحمة وروي عن ابن عباس أيضا والحسن وعطاء خلقهم على علم منه باختلافهم وهي لام العاقبة قالوا وقد تكون اللام بمعنى على كقولك أكرمتك على برك ولبرك بي.اهـ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60"/>
      </w:r>
      <w:r w:rsidRPr="001D5FC6">
        <w:rPr>
          <w:rStyle w:val="a5"/>
          <w:rFonts w:ascii="Traditional Arabic" w:hAnsi="Traditional Arabic" w:cs="Traditional Arabic"/>
          <w:szCs w:val="32"/>
          <w:rtl/>
        </w:rPr>
        <w:t>)</w:t>
      </w:r>
    </w:p>
    <w:p w14:paraId="6C21AB88" w14:textId="77777777" w:rsidR="00181448" w:rsidRPr="001D5FC6" w:rsidRDefault="00181448" w:rsidP="0014748C">
      <w:pPr>
        <w:autoSpaceDE w:val="0"/>
        <w:autoSpaceDN w:val="0"/>
        <w:adjustRightInd w:val="0"/>
        <w:jc w:val="both"/>
        <w:rPr>
          <w:rFonts w:ascii="Traditional Arabic" w:hAnsi="Traditional Arabic" w:cs="Traditional Arabic"/>
          <w:szCs w:val="32"/>
          <w:lang w:bidi="ar-EG"/>
        </w:rPr>
      </w:pPr>
      <w:r w:rsidRPr="001D5FC6">
        <w:rPr>
          <w:rFonts w:ascii="Traditional Arabic" w:hAnsi="Traditional Arabic" w:cs="Traditional Arabic"/>
          <w:szCs w:val="32"/>
          <w:rtl/>
          <w:lang w:bidi="ar-EG"/>
        </w:rPr>
        <w:t xml:space="preserve">-وأضاف ابن عربي- رحمه الله-في احكامه ما مختصره: </w:t>
      </w:r>
    </w:p>
    <w:p w14:paraId="62BE6D5A" w14:textId="77777777" w:rsidR="00181448" w:rsidRPr="001D5FC6" w:rsidRDefault="0014748C" w:rsidP="0014748C">
      <w:pPr>
        <w:autoSpaceDE w:val="0"/>
        <w:autoSpaceDN w:val="0"/>
        <w:adjustRightInd w:val="0"/>
        <w:jc w:val="both"/>
        <w:rPr>
          <w:rFonts w:ascii="Traditional Arabic" w:hAnsi="Traditional Arabic" w:cs="Traditional Arabic"/>
          <w:szCs w:val="32"/>
          <w:rtl/>
          <w:lang w:bidi="ar-EG"/>
        </w:rPr>
      </w:pPr>
      <w:r w:rsidRPr="001D5FC6">
        <w:rPr>
          <w:rFonts w:ascii="ATraditional Arabic" w:hAnsi="ATraditional Arabic"/>
          <w:szCs w:val="32"/>
          <w:rtl/>
          <w:lang w:bidi="ar-EG"/>
        </w:rPr>
        <w:t>{</w:t>
      </w:r>
      <w:r w:rsidR="00181448" w:rsidRPr="001D5FC6">
        <w:rPr>
          <w:rFonts w:ascii="Traditional Arabic" w:hAnsi="Traditional Arabic" w:cs="Traditional Arabic"/>
          <w:szCs w:val="32"/>
          <w:rtl/>
          <w:lang w:bidi="ar-EG"/>
        </w:rPr>
        <w:t>ولا يزالون مختلفين</w:t>
      </w:r>
      <w:r w:rsidRPr="001D5FC6">
        <w:rPr>
          <w:rFonts w:ascii="ATraditional Arabic" w:hAnsi="ATraditional Arabic"/>
          <w:szCs w:val="32"/>
          <w:rtl/>
          <w:lang w:bidi="ar-EG"/>
        </w:rPr>
        <w:t>}</w:t>
      </w:r>
      <w:r w:rsidR="00181448" w:rsidRPr="001D5FC6">
        <w:rPr>
          <w:rFonts w:ascii="Traditional Arabic" w:hAnsi="Traditional Arabic" w:cs="Traditional Arabic"/>
          <w:szCs w:val="32"/>
          <w:rtl/>
          <w:lang w:bidi="ar-EG"/>
        </w:rPr>
        <w:t xml:space="preserve"> [هود: 118] قيل: يهودي ونصراني ومجوسي، وهذا يرجع إلى الأديان.</w:t>
      </w:r>
    </w:p>
    <w:p w14:paraId="3E75F3BB"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وقال الحسن: يعني الاختلاف في الرزق: غني وفقير. وهذا بعيد في هذا الموضع، وإنما جاءت الآية لبيان الأديان والاختلاف فيها، وإخبار الله عن حكمه عليها، ورحمة من يرحم منها، فرجع وصف الاختلاف في هذا التقدير إلى أهل الباطل من سائر الأمم، ولا إشكال في أن هذه الآية تدخل في هذا الحكم؛ فإن النبي - صلى الله عليه وسلم - قال: «لتركبن سنن من كان قبلكم شبرا بشبر وذراعا بذراع حتى لو دخلوا جحر ضب خرب لدخلتموه</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61"/>
      </w:r>
      <w:r w:rsidRPr="001D5FC6">
        <w:rPr>
          <w:rStyle w:val="a5"/>
          <w:rFonts w:ascii="Traditional Arabic" w:hAnsi="Traditional Arabic" w:cs="Traditional Arabic"/>
          <w:szCs w:val="32"/>
          <w:rtl/>
        </w:rPr>
        <w:t>)</w:t>
      </w:r>
      <w:r w:rsidRPr="001D5FC6">
        <w:rPr>
          <w:rFonts w:ascii="Traditional Arabic" w:hAnsi="Traditional Arabic" w:cs="Traditional Arabic"/>
          <w:szCs w:val="32"/>
          <w:rtl/>
          <w:lang w:bidi="ar-EG"/>
        </w:rPr>
        <w:t>»</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62"/>
      </w:r>
      <w:r w:rsidRPr="001D5FC6">
        <w:rPr>
          <w:rStyle w:val="a5"/>
          <w:rFonts w:ascii="Traditional Arabic" w:hAnsi="Traditional Arabic" w:cs="Traditional Arabic"/>
          <w:szCs w:val="32"/>
          <w:rtl/>
        </w:rPr>
        <w:t>)</w:t>
      </w:r>
      <w:r w:rsidRPr="001D5FC6">
        <w:rPr>
          <w:rFonts w:ascii="Traditional Arabic" w:hAnsi="Traditional Arabic" w:cs="Traditional Arabic"/>
          <w:szCs w:val="32"/>
          <w:rtl/>
          <w:lang w:bidi="ar-EG"/>
        </w:rPr>
        <w:t>. وقال - صلى الله عليه وسلم -: «افترقت اليهود والنصارى على اثنتين وسبعين فرقة، وستفترق أمتي على ثلاث وسبعين فرقة كلها في النار، إلا واحدة. قيل: من هم يا رسول الله؟ قال: ما أنا عليه وأصحابي»</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63"/>
      </w:r>
      <w:r w:rsidRPr="001D5FC6">
        <w:rPr>
          <w:rStyle w:val="a5"/>
          <w:rFonts w:ascii="Traditional Arabic" w:hAnsi="Traditional Arabic" w:cs="Traditional Arabic"/>
          <w:szCs w:val="32"/>
          <w:rtl/>
        </w:rPr>
        <w:t>)</w:t>
      </w:r>
      <w:r w:rsidRPr="001D5FC6">
        <w:rPr>
          <w:rFonts w:ascii="Traditional Arabic" w:hAnsi="Traditional Arabic" w:cs="Traditional Arabic"/>
          <w:szCs w:val="32"/>
          <w:rtl/>
          <w:lang w:bidi="ar-EG"/>
        </w:rPr>
        <w:t>.</w:t>
      </w:r>
    </w:p>
    <w:p w14:paraId="4E142533"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lastRenderedPageBreak/>
        <w:t xml:space="preserve">ثم قال- رحمه الله-: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إلا من رحم ربك</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[هود: 119]</w:t>
      </w:r>
    </w:p>
    <w:p w14:paraId="75E3EE50"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فيه أربعة أقوال:</w:t>
      </w:r>
    </w:p>
    <w:p w14:paraId="443A7CA2"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الأول: بالهداية إلى الحنيفية.</w:t>
      </w:r>
    </w:p>
    <w:p w14:paraId="12CC1936"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الثاني: بالهداية إلى الحق.</w:t>
      </w:r>
    </w:p>
    <w:p w14:paraId="3AEFF599"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الثالث: بالطاعة.</w:t>
      </w:r>
    </w:p>
    <w:p w14:paraId="22ADC547"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الرابع: إلا من رحم ربك؛ فإنه لا يختلف؛ قاله ابن عباس.</w:t>
      </w:r>
    </w:p>
    <w:p w14:paraId="7F75EE56"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وكلها استثناء متصل لا انقطاع فيه لانتظام المعنى معه.</w:t>
      </w:r>
    </w:p>
    <w:p w14:paraId="6A454643"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وقوله: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ولذلك خلقهم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[هود: 119]: فيه قولان:</w:t>
      </w:r>
    </w:p>
    <w:p w14:paraId="7EA55D44"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أحدهما: للاختلاف خلقهم.</w:t>
      </w:r>
    </w:p>
    <w:p w14:paraId="28F7ED3F"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الثاني: للرحمة خلقهم.</w:t>
      </w:r>
    </w:p>
    <w:p w14:paraId="4A5540F5"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والصحيح أنه خلقهم ليختلفوا، فيرحم من يرحم، ويعذب من يعذب، كما قال: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فمنهم شقي وسعيد</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[هود: 105]. وقال: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فريق في الجنة وفريق في السعير</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[الشورى: 7].</w:t>
      </w:r>
    </w:p>
    <w:p w14:paraId="43A9E440"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واعجبوا ممن يسمع الملائكة تقول: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أتجعل فيها من يفسد فيها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[البقرة: 30]، ويتوقف في معرفة ما يكون من خلق الله للفساد، وهل يكون الفساد وسفك الدماء إلا بالاختلاف.</w:t>
      </w:r>
    </w:p>
    <w:p w14:paraId="67A63EA5"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وقد قال أشهب: سمعت مالكا يقول في قول الله: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ولا يزالون مختلفين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[هود: 118]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إلا من رحم ربك ولذلك خلقهم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[هود: 119] للاختلاف، فقال لي: ليكون فريق في الجنة وفريق في السعير. وهذا قول من فهم الآية، كما قال عمر بن عبد العزيز حين قرأ: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ولذلك خلقهم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[هود: 119] قال: خلق أهل رحمته، لئلا يختلفوا. ونحوه عن طاوس، وما اخترناه، وأخبرنا به هو الصحيح كما تقدم، والله أعلم. ألا ترون إلى خاتمة الآية حين قال: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وتمت كلمة ربك لأملأن جهنم من الجنة والناس أجمعين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[هود: 119].</w:t>
      </w:r>
    </w:p>
    <w:p w14:paraId="6FBE2026"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ثم أخبر النبي أن أهل النار أكثر من أهل الجنة، فقال: «يقول الله يوم القيامة لآدم: ابعث بعث النار. قال: وما بعث النار؟ قال: من كل ألف تسعمائة وتسعة وتسعون للنار وواحد إلى الجنة»</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64"/>
      </w:r>
      <w:r w:rsidRPr="001D5FC6">
        <w:rPr>
          <w:rStyle w:val="a5"/>
          <w:rFonts w:ascii="Traditional Arabic" w:hAnsi="Traditional Arabic" w:cs="Traditional Arabic"/>
          <w:szCs w:val="32"/>
          <w:rtl/>
        </w:rPr>
        <w:t>)</w:t>
      </w:r>
      <w:r w:rsidRPr="001D5FC6">
        <w:rPr>
          <w:rFonts w:ascii="Traditional Arabic" w:hAnsi="Traditional Arabic" w:cs="Traditional Arabic"/>
          <w:szCs w:val="32"/>
          <w:rtl/>
          <w:lang w:bidi="ar-EG"/>
        </w:rPr>
        <w:t>؛ فلهذا خلقهم، سبحانه وتعالى عما يقول الظالمون علوا كبيرا.اهـ</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65"/>
      </w:r>
      <w:r w:rsidRPr="001D5FC6">
        <w:rPr>
          <w:rStyle w:val="a5"/>
          <w:rFonts w:ascii="Traditional Arabic" w:hAnsi="Traditional Arabic" w:cs="Traditional Arabic"/>
          <w:szCs w:val="32"/>
          <w:rtl/>
        </w:rPr>
        <w:t>)</w:t>
      </w:r>
    </w:p>
    <w:p w14:paraId="6BE43455"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lastRenderedPageBreak/>
        <w:t>قلت:ومن الفوائد البديعة في مسألة الاختلاف من الآية سؤال يثيره البعض وهو أن كان الاختلاف مذموم لذاته فلما جعل الله الناس مختلفين في الكفر والإيمان وفي قدرته سبحانه وتعالي أن يجعلهم أمة واحدة ؟</w:t>
      </w:r>
    </w:p>
    <w:p w14:paraId="2CB89BB0"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والجواب فيما ذكره العلامة ابن العثيمين – رحمه الله- في مجموع الفتاوي عما يحبه الله تعالي ويكره قال: إذا كان الله - سبحانه وتعالى - يكره الكفر فكيف يريده مع أنه لا أحد يُكْرِه الله - عز وجل -؟ فالجواب: أن المراد نوعان:</w:t>
      </w:r>
    </w:p>
    <w:p w14:paraId="41397DB0"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النوع الأول: مراد لذاته: وهو المحبوب، فالشيء المحبوب يريده من يريده لذاته كالإيمان، فالإيمان مراد لله كونا وشرعا؛ لأنه مراد لذاته.</w:t>
      </w:r>
    </w:p>
    <w:p w14:paraId="55979F1B"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النوع الثاني: المراد لغيره بمعنى أن الله تعالى يقدره لا لأنه يحبه، ولكن لما يترتب عليه من المصالح فهو مراد لغيره، فيكون من هذه الناحية مشتملا على الحكمة وليس فيه إكراه.</w:t>
      </w:r>
    </w:p>
    <w:p w14:paraId="34BFA44E"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مثال ذلك: الكفر مكروه لله - عز وجل - ولكن الله يقدره على العباد؛ لأنه لولا الكفر لم يتميز المؤمن من الكافر، ولم يكن المؤمن محلا للثناء؛ لأن كل الناس مؤمنون، وأيضا لو لم يقع الكفر فلم يكن هناك جهاد فمن يجاهد المؤمن إذن، ولو لم يقع الكفر ما عرف المؤمن قدر نعمة الله عليه بالإسلام، ولو لم يقع الكفر، وكان الناس كلهم مسلمين ما كان للإسلام فضل، ولا ظهر له فضل، ولو لم يقع الكفر لكان خلق النار عبثا وقد أشار الله تعالى إلى هذا المعنى في قوله: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وَلَوْ شَاءَ رَبُّكَ لَجَعَلَ النَّاسَ أُمَّةً وَاحِدَةً وَلَا يَزَالُونَ مُخْتَلِفِينَ إِلَّا مَنْ رَحِمَ رَبُّكَ وَلِذَلِكَ خَلَقَهُمْ وَتَمَّتْ كَلِمَةُ رَبِّكَ لَأَمْلَأَنَّ جَهَنَّمَ مِنَ الْجِنَّةِ وَالنَّاسِ أَجْمَعِينَ</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فتبين أن المراد الكوني - الذي يكون مكروها لله - يكون مرادا لغيره.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66"/>
      </w:r>
      <w:r w:rsidRPr="001D5FC6">
        <w:rPr>
          <w:rStyle w:val="a5"/>
          <w:rFonts w:ascii="Traditional Arabic" w:hAnsi="Traditional Arabic" w:cs="Traditional Arabic"/>
          <w:szCs w:val="32"/>
          <w:rtl/>
        </w:rPr>
        <w:t>)</w:t>
      </w:r>
    </w:p>
    <w:p w14:paraId="370F017A" w14:textId="77777777" w:rsidR="00181448" w:rsidRPr="001D5FC6" w:rsidRDefault="00181448" w:rsidP="0014748C">
      <w:pPr>
        <w:autoSpaceDE w:val="0"/>
        <w:autoSpaceDN w:val="0"/>
        <w:adjustRightInd w:val="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w:t>
      </w:r>
    </w:p>
    <w:p w14:paraId="55B8878D" w14:textId="77777777" w:rsidR="00AA6196" w:rsidRDefault="00AA6196">
      <w:pPr>
        <w:bidi w:val="0"/>
        <w:spacing w:after="160" w:line="259" w:lineRule="auto"/>
        <w:ind w:firstLine="0"/>
        <w:jc w:val="left"/>
        <w:rPr>
          <w:rFonts w:ascii="Traditional Arabic" w:hAnsi="Traditional Arabic" w:cs="Traditional Arabic"/>
          <w:szCs w:val="32"/>
          <w:rtl/>
          <w:lang w:bidi="ar-EG"/>
        </w:rPr>
      </w:pPr>
      <w:r>
        <w:rPr>
          <w:rFonts w:ascii="Traditional Arabic" w:hAnsi="Traditional Arabic" w:cs="Traditional Arabic"/>
          <w:szCs w:val="32"/>
          <w:rtl/>
          <w:lang w:bidi="ar-EG"/>
        </w:rPr>
        <w:br w:type="page"/>
      </w:r>
    </w:p>
    <w:p w14:paraId="23350B15" w14:textId="77777777" w:rsidR="00C2416F" w:rsidRPr="001D5FC6" w:rsidRDefault="005F58AA" w:rsidP="00CF79AD">
      <w:pPr>
        <w:ind w:left="-341" w:right="-284" w:firstLine="0"/>
        <w:jc w:val="center"/>
        <w:rPr>
          <w:rFonts w:ascii="Traditional Arabic" w:hAnsi="Traditional Arabic" w:cs="Traditional Arabic"/>
          <w:b/>
          <w:bCs/>
          <w:color w:val="FF0000"/>
          <w:szCs w:val="32"/>
          <w:rtl/>
        </w:rPr>
      </w:pPr>
      <w:r w:rsidRPr="001D5FC6">
        <w:rPr>
          <w:rFonts w:ascii="Traditional Arabic" w:hAnsi="Traditional Arabic" w:cs="Traditional Arabic"/>
          <w:b/>
          <w:bCs/>
          <w:color w:val="FF0000"/>
          <w:szCs w:val="32"/>
          <w:rtl/>
        </w:rPr>
        <w:lastRenderedPageBreak/>
        <w:t xml:space="preserve">تفسير </w:t>
      </w:r>
      <w:r w:rsidR="00C2416F" w:rsidRPr="001D5FC6">
        <w:rPr>
          <w:rFonts w:ascii="Traditional Arabic" w:hAnsi="Traditional Arabic" w:cs="Traditional Arabic"/>
          <w:b/>
          <w:bCs/>
          <w:color w:val="FF0000"/>
          <w:szCs w:val="32"/>
          <w:rtl/>
        </w:rPr>
        <w:t>سورة يوسف</w:t>
      </w:r>
    </w:p>
    <w:p w14:paraId="44F6FCD2" w14:textId="77777777" w:rsidR="00271611" w:rsidRPr="001D5FC6" w:rsidRDefault="00271611" w:rsidP="0014748C">
      <w:pPr>
        <w:ind w:left="-341" w:right="-284" w:firstLine="0"/>
        <w:jc w:val="both"/>
        <w:rPr>
          <w:rFonts w:ascii="Traditional Arabic" w:hAnsi="Traditional Arabic" w:cs="Traditional Arabic"/>
          <w:szCs w:val="32"/>
          <w:rtl/>
        </w:rPr>
      </w:pPr>
      <w:r w:rsidRPr="001D5FC6">
        <w:rPr>
          <w:rFonts w:ascii="Traditional Arabic" w:eastAsia="Times New Roman" w:hAnsi="Traditional Arabic" w:cs="Traditional Arabic"/>
          <w:szCs w:val="32"/>
          <w:rtl/>
        </w:rPr>
        <w:t xml:space="preserve">سورة يوسف سورة </w:t>
      </w:r>
      <w:r w:rsidR="00DB589B" w:rsidRPr="001D5FC6">
        <w:rPr>
          <w:rFonts w:ascii="Traditional Arabic" w:eastAsia="Times New Roman" w:hAnsi="Traditional Arabic" w:cs="Traditional Arabic" w:hint="cs"/>
          <w:szCs w:val="32"/>
          <w:rtl/>
        </w:rPr>
        <w:t>مكية وسميت</w:t>
      </w:r>
      <w:r w:rsidRPr="001D5FC6">
        <w:rPr>
          <w:rFonts w:ascii="Traditional Arabic" w:eastAsia="Times New Roman" w:hAnsi="Traditional Arabic" w:cs="Traditional Arabic"/>
          <w:szCs w:val="32"/>
          <w:rtl/>
        </w:rPr>
        <w:t xml:space="preserve"> بذلك لذكر قصة النبي يوسف-عليه السلام –</w:t>
      </w:r>
      <w:r w:rsidR="00DB589B" w:rsidRPr="001D5FC6">
        <w:rPr>
          <w:rFonts w:ascii="Traditional Arabic" w:eastAsia="Times New Roman" w:hAnsi="Traditional Arabic" w:cs="Traditional Arabic" w:hint="cs"/>
          <w:szCs w:val="32"/>
          <w:rtl/>
        </w:rPr>
        <w:t xml:space="preserve">فيها </w:t>
      </w:r>
      <w:r w:rsidR="00EF0BBA" w:rsidRPr="001D5FC6">
        <w:rPr>
          <w:rFonts w:ascii="Traditional Arabic" w:eastAsia="Times New Roman" w:hAnsi="Traditional Arabic" w:cs="Traditional Arabic"/>
          <w:szCs w:val="32"/>
          <w:rtl/>
        </w:rPr>
        <w:t>و</w:t>
      </w:r>
      <w:r w:rsidR="00EF0BBA" w:rsidRPr="001D5FC6">
        <w:rPr>
          <w:rFonts w:ascii="Traditional Arabic" w:hAnsi="Traditional Arabic" w:cs="Traditional Arabic"/>
          <w:szCs w:val="32"/>
          <w:rtl/>
        </w:rPr>
        <w:t>هي السورة الثانية عشر في ترتيب ا</w:t>
      </w:r>
      <w:r w:rsidR="00DB589B" w:rsidRPr="001D5FC6">
        <w:rPr>
          <w:rFonts w:ascii="Traditional Arabic" w:hAnsi="Traditional Arabic" w:cs="Traditional Arabic"/>
          <w:szCs w:val="32"/>
          <w:rtl/>
        </w:rPr>
        <w:t>لمصحف الشريف وعدد آياتها مائة و</w:t>
      </w:r>
      <w:r w:rsidR="00EF0BBA" w:rsidRPr="001D5FC6">
        <w:rPr>
          <w:rFonts w:ascii="Traditional Arabic" w:hAnsi="Traditional Arabic" w:cs="Traditional Arabic"/>
          <w:szCs w:val="32"/>
          <w:rtl/>
        </w:rPr>
        <w:t>إحدى عشرة آية</w:t>
      </w:r>
      <w:r w:rsidR="00DB589B" w:rsidRPr="001D5FC6">
        <w:rPr>
          <w:rFonts w:ascii="Traditional Arabic" w:hAnsi="Traditional Arabic" w:cs="Traditional Arabic" w:hint="cs"/>
          <w:szCs w:val="32"/>
          <w:rtl/>
        </w:rPr>
        <w:t>.</w:t>
      </w:r>
    </w:p>
    <w:p w14:paraId="524DD61C" w14:textId="77777777" w:rsidR="00271611" w:rsidRPr="001D5FC6" w:rsidRDefault="00271611" w:rsidP="0014748C">
      <w:pPr>
        <w:ind w:left="-341" w:right="-284" w:firstLine="0"/>
        <w:jc w:val="both"/>
        <w:rPr>
          <w:rFonts w:ascii="Traditional Arabic" w:hAnsi="Traditional Arabic" w:cs="Traditional Arabic"/>
          <w:color w:val="000099"/>
          <w:szCs w:val="32"/>
          <w:rtl/>
          <w:lang w:bidi="ar-EG"/>
        </w:rPr>
      </w:pPr>
      <w:r w:rsidRPr="001D5FC6">
        <w:rPr>
          <w:rFonts w:ascii="Traditional Arabic" w:hAnsi="Traditional Arabic" w:cs="Traditional Arabic"/>
          <w:color w:val="000099"/>
          <w:szCs w:val="32"/>
          <w:rtl/>
          <w:lang w:bidi="ar-EG"/>
        </w:rPr>
        <w:t>فضائل السورة:</w:t>
      </w:r>
    </w:p>
    <w:p w14:paraId="0F1BD780" w14:textId="77777777" w:rsidR="00B73D76" w:rsidRPr="001D5FC6" w:rsidRDefault="00DB589B" w:rsidP="00DB589B">
      <w:pPr>
        <w:autoSpaceDE w:val="0"/>
        <w:autoSpaceDN w:val="0"/>
        <w:adjustRightInd w:val="0"/>
        <w:ind w:left="-341" w:right="-284" w:firstLine="0"/>
        <w:jc w:val="both"/>
        <w:rPr>
          <w:rFonts w:ascii="Traditional Arabic" w:hAnsi="Traditional Arabic" w:cs="Traditional Arabic"/>
          <w:szCs w:val="32"/>
          <w:rtl/>
          <w:lang w:bidi="ar-EG"/>
        </w:rPr>
      </w:pPr>
      <w:r w:rsidRPr="001D5FC6">
        <w:rPr>
          <w:rFonts w:ascii="Traditional Arabic" w:hAnsi="Traditional Arabic" w:cs="Traditional Arabic" w:hint="cs"/>
          <w:szCs w:val="32"/>
          <w:rtl/>
          <w:lang w:bidi="ar-EG"/>
        </w:rPr>
        <w:t xml:space="preserve">لم </w:t>
      </w:r>
      <w:r w:rsidRPr="001D5FC6">
        <w:rPr>
          <w:rFonts w:ascii="Traditional Arabic" w:hAnsi="Traditional Arabic" w:cs="Traditional Arabic"/>
          <w:szCs w:val="32"/>
          <w:rtl/>
          <w:lang w:bidi="ar-EG"/>
        </w:rPr>
        <w:t>يثبت لسورة يوسف</w:t>
      </w:r>
      <w:r w:rsidRPr="001D5FC6">
        <w:rPr>
          <w:rFonts w:ascii="Traditional Arabic" w:hAnsi="Traditional Arabic" w:cs="Traditional Arabic" w:hint="cs"/>
          <w:szCs w:val="32"/>
          <w:rtl/>
          <w:lang w:bidi="ar-EG"/>
        </w:rPr>
        <w:t xml:space="preserve"> </w:t>
      </w:r>
      <w:r w:rsidRPr="001D5FC6">
        <w:rPr>
          <w:rFonts w:ascii="Traditional Arabic" w:hAnsi="Traditional Arabic" w:cs="Traditional Arabic"/>
          <w:szCs w:val="32"/>
          <w:rtl/>
          <w:lang w:bidi="ar-EG"/>
        </w:rPr>
        <w:t xml:space="preserve">في فضائلها </w:t>
      </w:r>
      <w:r w:rsidRPr="001D5FC6">
        <w:rPr>
          <w:rFonts w:ascii="Traditional Arabic" w:hAnsi="Traditional Arabic" w:cs="Traditional Arabic" w:hint="cs"/>
          <w:szCs w:val="32"/>
          <w:rtl/>
          <w:lang w:bidi="ar-EG"/>
        </w:rPr>
        <w:t>كسورة</w:t>
      </w:r>
      <w:r w:rsidRPr="001D5FC6">
        <w:rPr>
          <w:rFonts w:ascii="Traditional Arabic" w:hAnsi="Traditional Arabic" w:cs="Traditional Arabic"/>
          <w:szCs w:val="32"/>
          <w:rtl/>
          <w:lang w:bidi="ar-EG"/>
        </w:rPr>
        <w:t xml:space="preserve"> </w:t>
      </w:r>
      <w:r w:rsidRPr="001D5FC6">
        <w:rPr>
          <w:rFonts w:ascii="Traditional Arabic" w:hAnsi="Traditional Arabic" w:cs="Traditional Arabic" w:hint="cs"/>
          <w:szCs w:val="32"/>
          <w:rtl/>
          <w:lang w:bidi="ar-EG"/>
        </w:rPr>
        <w:t xml:space="preserve">بحد ذاتها </w:t>
      </w:r>
      <w:r w:rsidRPr="001D5FC6">
        <w:rPr>
          <w:rFonts w:ascii="Traditional Arabic" w:hAnsi="Traditional Arabic" w:cs="Traditional Arabic"/>
          <w:szCs w:val="32"/>
          <w:rtl/>
          <w:lang w:bidi="ar-EG"/>
        </w:rPr>
        <w:t xml:space="preserve">حديث صحيح </w:t>
      </w:r>
      <w:r w:rsidRPr="001D5FC6">
        <w:rPr>
          <w:rFonts w:ascii="Traditional Arabic" w:hAnsi="Traditional Arabic" w:cs="Traditional Arabic" w:hint="cs"/>
          <w:szCs w:val="32"/>
          <w:rtl/>
          <w:lang w:bidi="ar-EG"/>
        </w:rPr>
        <w:t xml:space="preserve">ولكن </w:t>
      </w:r>
      <w:r w:rsidR="00B73D76" w:rsidRPr="001D5FC6">
        <w:rPr>
          <w:rFonts w:ascii="Traditional Arabic" w:hAnsi="Traditional Arabic" w:cs="Traditional Arabic"/>
          <w:szCs w:val="32"/>
          <w:rtl/>
          <w:lang w:bidi="ar-EG"/>
        </w:rPr>
        <w:t>صح حديث عن وصف يوسف</w:t>
      </w:r>
      <w:r w:rsidRPr="001D5FC6">
        <w:rPr>
          <w:rFonts w:ascii="Traditional Arabic" w:hAnsi="Traditional Arabic" w:cs="Traditional Arabic" w:hint="cs"/>
          <w:szCs w:val="32"/>
          <w:rtl/>
          <w:lang w:bidi="ar-EG"/>
        </w:rPr>
        <w:t>-نفسه-</w:t>
      </w:r>
      <w:r w:rsidR="00B73D76" w:rsidRPr="001D5FC6">
        <w:rPr>
          <w:rFonts w:ascii="Traditional Arabic" w:hAnsi="Traditional Arabic" w:cs="Traditional Arabic"/>
          <w:szCs w:val="32"/>
          <w:rtl/>
          <w:lang w:bidi="ar-EG"/>
        </w:rPr>
        <w:t xml:space="preserve"> عليه السلام من النبي-صلي الله عليه وسلم فقد قال </w:t>
      </w:r>
      <w:r w:rsidR="00B73D76" w:rsidRPr="001D5FC6">
        <w:rPr>
          <w:rFonts w:ascii="Traditional Arabic" w:hAnsi="Traditional Arabic" w:cs="Traditional Arabic"/>
          <w:color w:val="000000"/>
          <w:szCs w:val="32"/>
          <w:rtl/>
          <w:lang w:bidi="ar-EG"/>
        </w:rPr>
        <w:t>«</w:t>
      </w:r>
      <w:r w:rsidR="00B73D76" w:rsidRPr="001D5FC6">
        <w:rPr>
          <w:rFonts w:ascii="Traditional Arabic" w:hAnsi="Traditional Arabic" w:cs="Traditional Arabic"/>
          <w:color w:val="000080"/>
          <w:szCs w:val="32"/>
          <w:rtl/>
          <w:lang w:bidi="ar-EG"/>
        </w:rPr>
        <w:t>الكَرِيمُ ابْنُ الكَرِيمِ ابْنِ الكَرِيمِ ابْنِ الكَرِيمِ يُوسُفُ بْنُ يَعْقُوبَ بْنِ إِسْحَاقَ بْنِ إِبْرَاهِيمَ»</w:t>
      </w:r>
      <w:r w:rsidR="00B73D76" w:rsidRPr="001D5FC6">
        <w:rPr>
          <w:rFonts w:ascii="Traditional Arabic" w:hAnsi="Traditional Arabic" w:cs="Traditional Arabic"/>
          <w:szCs w:val="32"/>
          <w:rtl/>
          <w:lang w:bidi="ar-EG"/>
        </w:rPr>
        <w:t xml:space="preserve"> </w:t>
      </w:r>
      <w:r w:rsidR="00B32B2B" w:rsidRPr="001D5FC6">
        <w:rPr>
          <w:rStyle w:val="a5"/>
          <w:rFonts w:ascii="Traditional Arabic" w:hAnsi="Traditional Arabic" w:cs="Traditional Arabic"/>
          <w:szCs w:val="32"/>
          <w:rtl/>
        </w:rPr>
        <w:t>(</w:t>
      </w:r>
      <w:r w:rsidR="00B32B2B" w:rsidRPr="001D5FC6">
        <w:rPr>
          <w:rStyle w:val="a5"/>
          <w:rFonts w:ascii="Traditional Arabic" w:hAnsi="Traditional Arabic" w:cs="Traditional Arabic"/>
          <w:szCs w:val="32"/>
          <w:rtl/>
        </w:rPr>
        <w:footnoteReference w:id="667"/>
      </w:r>
      <w:r w:rsidR="00B32B2B" w:rsidRPr="001D5FC6">
        <w:rPr>
          <w:rStyle w:val="a5"/>
          <w:rFonts w:ascii="Traditional Arabic" w:hAnsi="Traditional Arabic" w:cs="Traditional Arabic"/>
          <w:szCs w:val="32"/>
          <w:rtl/>
        </w:rPr>
        <w:t>)</w:t>
      </w:r>
    </w:p>
    <w:p w14:paraId="3A270F7C" w14:textId="77777777" w:rsidR="00271611" w:rsidRPr="001D5FC6" w:rsidRDefault="00DB589B" w:rsidP="008618D2">
      <w:pPr>
        <w:autoSpaceDE w:val="0"/>
        <w:autoSpaceDN w:val="0"/>
        <w:adjustRightInd w:val="0"/>
        <w:ind w:left="-341" w:right="-284" w:firstLine="0"/>
        <w:jc w:val="left"/>
        <w:rPr>
          <w:rFonts w:ascii="Traditional Arabic" w:hAnsi="Traditional Arabic" w:cs="Traditional Arabic"/>
          <w:szCs w:val="32"/>
          <w:rtl/>
          <w:lang w:bidi="ar-EG"/>
        </w:rPr>
      </w:pPr>
      <w:r w:rsidRPr="001D5FC6">
        <w:rPr>
          <w:rFonts w:ascii="Traditional Arabic" w:hAnsi="Traditional Arabic" w:cs="Traditional Arabic" w:hint="cs"/>
          <w:szCs w:val="32"/>
          <w:rtl/>
          <w:lang w:bidi="ar-EG"/>
        </w:rPr>
        <w:t>- وكذلك في بعض آياتها كما</w:t>
      </w:r>
      <w:r w:rsidR="008618D2" w:rsidRPr="001D5FC6">
        <w:rPr>
          <w:rFonts w:ascii="Traditional Arabic" w:hAnsi="Traditional Arabic" w:cs="Traditional Arabic" w:hint="cs"/>
          <w:szCs w:val="32"/>
          <w:rtl/>
          <w:lang w:bidi="ar-EG"/>
        </w:rPr>
        <w:t xml:space="preserve"> </w:t>
      </w:r>
      <w:r w:rsidR="007F61C8" w:rsidRPr="001D5FC6">
        <w:rPr>
          <w:rFonts w:ascii="Traditional Arabic" w:hAnsi="Traditional Arabic" w:cs="Traditional Arabic"/>
          <w:szCs w:val="32"/>
          <w:rtl/>
          <w:lang w:bidi="ar-EG"/>
        </w:rPr>
        <w:t xml:space="preserve">جاء في حديث الإفك </w:t>
      </w:r>
      <w:r w:rsidR="00585CA1" w:rsidRPr="001D5FC6">
        <w:rPr>
          <w:rFonts w:ascii="Traditional Arabic" w:eastAsia="Times New Roman" w:hAnsi="Traditional Arabic" w:cs="Traditional Arabic"/>
          <w:szCs w:val="32"/>
          <w:rtl/>
        </w:rPr>
        <w:t>قالت عائشة</w:t>
      </w:r>
      <w:r w:rsidR="001B16AC" w:rsidRPr="001D5FC6">
        <w:rPr>
          <w:rFonts w:ascii="Traditional Arabic" w:eastAsia="Times New Roman" w:hAnsi="Traditional Arabic" w:cs="Traditional Arabic"/>
          <w:szCs w:val="32"/>
          <w:rtl/>
        </w:rPr>
        <w:t>-رضي الله عنها-</w:t>
      </w:r>
      <w:r w:rsidR="00585CA1" w:rsidRPr="001D5FC6">
        <w:rPr>
          <w:rFonts w:ascii="Traditional Arabic" w:eastAsia="Times New Roman" w:hAnsi="Traditional Arabic" w:cs="Traditional Arabic"/>
          <w:szCs w:val="32"/>
          <w:rtl/>
        </w:rPr>
        <w:t xml:space="preserve"> كما في الصحيحين </w:t>
      </w:r>
      <w:r w:rsidR="008618D2" w:rsidRPr="001D5FC6">
        <w:rPr>
          <w:rFonts w:ascii="Traditional Arabic" w:eastAsia="Times New Roman" w:hAnsi="Traditional Arabic" w:cs="Traditional Arabic" w:hint="cs"/>
          <w:szCs w:val="32"/>
          <w:rtl/>
        </w:rPr>
        <w:t>"</w:t>
      </w:r>
      <w:r w:rsidR="00585CA1" w:rsidRPr="001D5FC6">
        <w:rPr>
          <w:rFonts w:ascii="Traditional Arabic" w:eastAsia="Times New Roman" w:hAnsi="Traditional Arabic" w:cs="Traditional Arabic"/>
          <w:szCs w:val="32"/>
          <w:rtl/>
        </w:rPr>
        <w:t xml:space="preserve"> والله ما أجد لي ولكم مثلا إلا أبا يوسف إذ قال </w:t>
      </w:r>
      <w:r w:rsidR="0014748C" w:rsidRPr="001D5FC6">
        <w:rPr>
          <w:rFonts w:ascii="ATraditional Arabic" w:eastAsia="Times New Roman" w:hAnsi="ATraditional Arabic"/>
          <w:szCs w:val="32"/>
          <w:rtl/>
        </w:rPr>
        <w:t>{</w:t>
      </w:r>
      <w:r w:rsidR="00585CA1" w:rsidRPr="001D5FC6">
        <w:rPr>
          <w:rFonts w:ascii="Traditional Arabic" w:eastAsia="Times New Roman" w:hAnsi="Traditional Arabic" w:cs="Traditional Arabic"/>
          <w:szCs w:val="32"/>
          <w:rtl/>
        </w:rPr>
        <w:t>فصبر جميل والله المستعان على ما تصفون</w:t>
      </w:r>
      <w:r w:rsidR="0014748C" w:rsidRPr="001D5FC6">
        <w:rPr>
          <w:rFonts w:ascii="ATraditional Arabic" w:eastAsia="Times New Roman" w:hAnsi="ATraditional Arabic"/>
          <w:szCs w:val="32"/>
          <w:rtl/>
        </w:rPr>
        <w:t>}</w:t>
      </w:r>
      <w:r w:rsidR="00B32B2B" w:rsidRPr="001D5FC6">
        <w:rPr>
          <w:rStyle w:val="a5"/>
          <w:rFonts w:ascii="Traditional Arabic" w:hAnsi="Traditional Arabic" w:cs="Traditional Arabic"/>
          <w:szCs w:val="32"/>
          <w:rtl/>
        </w:rPr>
        <w:t>(</w:t>
      </w:r>
      <w:r w:rsidR="00B32B2B" w:rsidRPr="001D5FC6">
        <w:rPr>
          <w:rStyle w:val="a5"/>
          <w:rFonts w:ascii="Traditional Arabic" w:hAnsi="Traditional Arabic" w:cs="Traditional Arabic"/>
          <w:szCs w:val="32"/>
          <w:rtl/>
        </w:rPr>
        <w:footnoteReference w:id="668"/>
      </w:r>
      <w:r w:rsidR="00B32B2B" w:rsidRPr="001D5FC6">
        <w:rPr>
          <w:rStyle w:val="a5"/>
          <w:rFonts w:ascii="Traditional Arabic" w:hAnsi="Traditional Arabic" w:cs="Traditional Arabic"/>
          <w:szCs w:val="32"/>
          <w:rtl/>
        </w:rPr>
        <w:t>)</w:t>
      </w:r>
      <w:r w:rsidR="00585CA1" w:rsidRPr="001D5FC6">
        <w:rPr>
          <w:rFonts w:ascii="Traditional Arabic" w:eastAsia="Times New Roman" w:hAnsi="Traditional Arabic" w:cs="Traditional Arabic"/>
          <w:szCs w:val="32"/>
        </w:rPr>
        <w:t>.</w:t>
      </w:r>
      <w:r w:rsidR="008618D2" w:rsidRPr="001D5FC6">
        <w:rPr>
          <w:rFonts w:ascii="Traditional Arabic" w:eastAsia="Times New Roman" w:hAnsi="Traditional Arabic" w:cs="Traditional Arabic"/>
          <w:szCs w:val="32"/>
        </w:rPr>
        <w:t>"</w:t>
      </w:r>
      <w:r w:rsidRPr="001D5FC6">
        <w:rPr>
          <w:rFonts w:ascii="Traditional Arabic" w:eastAsia="Times New Roman" w:hAnsi="Traditional Arabic" w:cs="Traditional Arabic"/>
          <w:szCs w:val="32"/>
          <w:rtl/>
        </w:rPr>
        <w:t xml:space="preserve"> فهذه عائشة أم</w:t>
      </w:r>
      <w:r w:rsidRPr="001D5FC6">
        <w:rPr>
          <w:rFonts w:ascii="Traditional Arabic" w:eastAsia="Times New Roman" w:hAnsi="Traditional Arabic" w:cs="Traditional Arabic" w:hint="cs"/>
          <w:szCs w:val="32"/>
          <w:rtl/>
        </w:rPr>
        <w:t xml:space="preserve"> </w:t>
      </w:r>
      <w:r w:rsidRPr="001D5FC6">
        <w:rPr>
          <w:rFonts w:ascii="Traditional Arabic" w:eastAsia="Times New Roman" w:hAnsi="Traditional Arabic" w:cs="Traditional Arabic"/>
          <w:szCs w:val="32"/>
          <w:rtl/>
        </w:rPr>
        <w:t>المؤمنين</w:t>
      </w:r>
      <w:r w:rsidR="00AA6196">
        <w:rPr>
          <w:rFonts w:ascii="Traditional Arabic" w:eastAsia="Times New Roman" w:hAnsi="Traditional Arabic" w:cs="Traditional Arabic" w:hint="cs"/>
          <w:szCs w:val="32"/>
          <w:rtl/>
        </w:rPr>
        <w:t>،</w:t>
      </w:r>
      <w:r w:rsidR="00B32B2B" w:rsidRPr="001D5FC6">
        <w:rPr>
          <w:rFonts w:ascii="Traditional Arabic" w:eastAsia="Times New Roman" w:hAnsi="Traditional Arabic" w:cs="Traditional Arabic"/>
          <w:szCs w:val="32"/>
          <w:rtl/>
        </w:rPr>
        <w:t xml:space="preserve">تذكر فضل هذه الآية وتستشهد بها في محنتها. </w:t>
      </w:r>
      <w:r w:rsidR="00585CA1" w:rsidRPr="001D5FC6">
        <w:rPr>
          <w:rFonts w:ascii="Traditional Arabic" w:eastAsia="Times New Roman" w:hAnsi="Traditional Arabic" w:cs="Traditional Arabic"/>
          <w:szCs w:val="32"/>
        </w:rPr>
        <w:br/>
      </w:r>
      <w:r w:rsidR="00B32B2B" w:rsidRPr="001D5FC6">
        <w:rPr>
          <w:rFonts w:ascii="Traditional Arabic" w:hAnsi="Traditional Arabic" w:cs="Traditional Arabic"/>
          <w:szCs w:val="32"/>
          <w:rtl/>
          <w:lang w:bidi="ar-EG"/>
        </w:rPr>
        <w:t xml:space="preserve">-ومن ذلك ايضاً ما </w:t>
      </w:r>
      <w:r w:rsidR="00585CA1" w:rsidRPr="001D5FC6">
        <w:rPr>
          <w:rFonts w:ascii="Traditional Arabic" w:hAnsi="Traditional Arabic" w:cs="Traditional Arabic"/>
          <w:szCs w:val="32"/>
          <w:rtl/>
        </w:rPr>
        <w:t>روى عن ثابت، عن أبي رافع</w:t>
      </w:r>
      <w:r w:rsidR="008618D2" w:rsidRPr="001D5FC6">
        <w:rPr>
          <w:rFonts w:ascii="Traditional Arabic" w:hAnsi="Traditional Arabic" w:cs="Traditional Arabic" w:hint="cs"/>
          <w:szCs w:val="32"/>
          <w:rtl/>
        </w:rPr>
        <w:t>(</w:t>
      </w:r>
      <w:r w:rsidR="008618D2" w:rsidRPr="001D5FC6">
        <w:rPr>
          <w:rStyle w:val="a5"/>
          <w:rFonts w:ascii="Traditional Arabic" w:hAnsi="Traditional Arabic"/>
          <w:szCs w:val="32"/>
          <w:rtl/>
        </w:rPr>
        <w:footnoteReference w:id="669"/>
      </w:r>
      <w:r w:rsidR="008618D2" w:rsidRPr="001D5FC6">
        <w:rPr>
          <w:rFonts w:ascii="Traditional Arabic" w:hAnsi="Traditional Arabic" w:cs="Traditional Arabic" w:hint="cs"/>
          <w:szCs w:val="32"/>
          <w:rtl/>
        </w:rPr>
        <w:t>)</w:t>
      </w:r>
      <w:r w:rsidR="00585CA1" w:rsidRPr="001D5FC6">
        <w:rPr>
          <w:rFonts w:ascii="Traditional Arabic" w:hAnsi="Traditional Arabic" w:cs="Traditional Arabic"/>
          <w:szCs w:val="32"/>
          <w:rtl/>
        </w:rPr>
        <w:t xml:space="preserve">، قالَ: إني يوما مع عمر في صلاة الصبح، وهو يقرأ السورة التي فيها يوسف، وأنا في آخر الصفوف الرجال مما يلي النساء، وكان جهير القراءة، فلما مر بهذه الآية: </w:t>
      </w:r>
      <w:r w:rsidR="0014748C" w:rsidRPr="001D5FC6">
        <w:rPr>
          <w:rFonts w:ascii="ATraditional Arabic" w:hAnsi="ATraditional Arabic"/>
          <w:szCs w:val="32"/>
          <w:rtl/>
        </w:rPr>
        <w:t>{</w:t>
      </w:r>
      <w:r w:rsidR="00585CA1" w:rsidRPr="001D5FC6">
        <w:rPr>
          <w:rFonts w:ascii="Traditional Arabic" w:hAnsi="Traditional Arabic" w:cs="Traditional Arabic"/>
          <w:szCs w:val="32"/>
          <w:rtl/>
        </w:rPr>
        <w:t>إِنَّمَا أَشْكُو بَثِّي وَحُزْنِي إِلَى الله</w:t>
      </w:r>
      <w:r w:rsidR="0014748C" w:rsidRPr="001D5FC6">
        <w:rPr>
          <w:rFonts w:ascii="ATraditional Arabic" w:hAnsi="ATraditional Arabic"/>
          <w:szCs w:val="32"/>
          <w:rtl/>
        </w:rPr>
        <w:t>}</w:t>
      </w:r>
      <w:r w:rsidR="00585CA1" w:rsidRPr="001D5FC6">
        <w:rPr>
          <w:rFonts w:ascii="Traditional Arabic" w:hAnsi="Traditional Arabic" w:cs="Traditional Arabic"/>
          <w:szCs w:val="32"/>
        </w:rPr>
        <w:t xml:space="preserve"> </w:t>
      </w:r>
      <w:r w:rsidR="00585CA1" w:rsidRPr="001D5FC6">
        <w:rPr>
          <w:rFonts w:ascii="Traditional Arabic" w:hAnsi="Traditional Arabic" w:cs="Traditional Arabic"/>
          <w:szCs w:val="32"/>
          <w:rtl/>
        </w:rPr>
        <w:t>فبكى حتى انقطعت قراءته، وسمعت نشيجه</w:t>
      </w:r>
      <w:r w:rsidR="00585CA1" w:rsidRPr="001D5FC6">
        <w:rPr>
          <w:rFonts w:ascii="Traditional Arabic" w:hAnsi="Traditional Arabic" w:cs="Traditional Arabic"/>
          <w:szCs w:val="32"/>
        </w:rPr>
        <w:t>.</w:t>
      </w:r>
      <w:r w:rsidR="0033746A" w:rsidRPr="001D5FC6">
        <w:rPr>
          <w:rStyle w:val="a5"/>
          <w:rFonts w:ascii="Traditional Arabic" w:hAnsi="Traditional Arabic" w:cs="Traditional Arabic"/>
          <w:szCs w:val="32"/>
          <w:rtl/>
        </w:rPr>
        <w:t>(</w:t>
      </w:r>
      <w:r w:rsidR="0033746A" w:rsidRPr="001D5FC6">
        <w:rPr>
          <w:rStyle w:val="a5"/>
          <w:rFonts w:ascii="Traditional Arabic" w:hAnsi="Traditional Arabic" w:cs="Traditional Arabic"/>
          <w:szCs w:val="32"/>
          <w:rtl/>
        </w:rPr>
        <w:footnoteReference w:id="670"/>
      </w:r>
      <w:r w:rsidR="00585CA1" w:rsidRPr="001D5FC6">
        <w:rPr>
          <w:rStyle w:val="a5"/>
          <w:rFonts w:ascii="Traditional Arabic" w:hAnsi="Traditional Arabic" w:cs="Traditional Arabic"/>
          <w:szCs w:val="32"/>
          <w:rtl/>
        </w:rPr>
        <w:t>)</w:t>
      </w:r>
      <w:r w:rsidR="00335AF5" w:rsidRPr="001D5FC6">
        <w:rPr>
          <w:rStyle w:val="a5"/>
          <w:rFonts w:ascii="Traditional Arabic" w:hAnsi="Traditional Arabic" w:cs="Traditional Arabic"/>
          <w:szCs w:val="32"/>
          <w:rtl/>
        </w:rPr>
        <w:t>(</w:t>
      </w:r>
      <w:r w:rsidR="00335AF5" w:rsidRPr="001D5FC6">
        <w:rPr>
          <w:rStyle w:val="a5"/>
          <w:rFonts w:ascii="Traditional Arabic" w:hAnsi="Traditional Arabic" w:cs="Traditional Arabic"/>
          <w:szCs w:val="32"/>
          <w:rtl/>
        </w:rPr>
        <w:footnoteReference w:id="671"/>
      </w:r>
      <w:r w:rsidR="00335AF5" w:rsidRPr="001D5FC6">
        <w:rPr>
          <w:rStyle w:val="a5"/>
          <w:rFonts w:ascii="Traditional Arabic" w:hAnsi="Traditional Arabic" w:cs="Traditional Arabic"/>
          <w:szCs w:val="32"/>
          <w:rtl/>
        </w:rPr>
        <w:t>)</w:t>
      </w:r>
    </w:p>
    <w:p w14:paraId="0789D48D" w14:textId="77777777" w:rsidR="00271611" w:rsidRPr="001D5FC6" w:rsidRDefault="007F61C8" w:rsidP="0014748C">
      <w:pPr>
        <w:ind w:left="-341" w:right="-284" w:firstLine="0"/>
        <w:jc w:val="both"/>
        <w:rPr>
          <w:rFonts w:ascii="Traditional Arabic" w:hAnsi="Traditional Arabic" w:cs="Traditional Arabic"/>
          <w:color w:val="000099"/>
          <w:szCs w:val="32"/>
          <w:rtl/>
          <w:lang w:bidi="ar-EG"/>
        </w:rPr>
      </w:pPr>
      <w:r w:rsidRPr="001D5FC6">
        <w:rPr>
          <w:rFonts w:ascii="Traditional Arabic" w:hAnsi="Traditional Arabic" w:cs="Traditional Arabic"/>
          <w:szCs w:val="32"/>
          <w:rtl/>
          <w:lang w:bidi="ar-EG"/>
        </w:rPr>
        <w:lastRenderedPageBreak/>
        <w:t>-</w:t>
      </w:r>
      <w:r w:rsidRPr="001D5FC6">
        <w:rPr>
          <w:rFonts w:ascii="Traditional Arabic" w:hAnsi="Traditional Arabic" w:cs="Traditional Arabic"/>
          <w:szCs w:val="32"/>
          <w:rtl/>
        </w:rPr>
        <w:t xml:space="preserve"> </w:t>
      </w:r>
      <w:r w:rsidR="00271611" w:rsidRPr="001D5FC6">
        <w:rPr>
          <w:rFonts w:ascii="Traditional Arabic" w:hAnsi="Traditional Arabic" w:cs="Traditional Arabic"/>
          <w:color w:val="000099"/>
          <w:szCs w:val="32"/>
          <w:rtl/>
          <w:lang w:bidi="ar-EG"/>
        </w:rPr>
        <w:t>تنبيهات هامة:</w:t>
      </w:r>
    </w:p>
    <w:p w14:paraId="4DABEA28" w14:textId="77777777" w:rsidR="008618D2" w:rsidRPr="001D5FC6" w:rsidRDefault="00271611" w:rsidP="00E61733">
      <w:pPr>
        <w:pStyle w:val="a6"/>
        <w:rPr>
          <w:sz w:val="32"/>
          <w:rtl/>
        </w:rPr>
      </w:pPr>
      <w:r w:rsidRPr="001D5FC6">
        <w:rPr>
          <w:sz w:val="32"/>
          <w:rtl/>
        </w:rPr>
        <w:t xml:space="preserve">هناك أحاديث ضعيفة عن فضل سورة يوسف </w:t>
      </w:r>
      <w:r w:rsidR="008618D2" w:rsidRPr="001D5FC6">
        <w:rPr>
          <w:rFonts w:hint="cs"/>
          <w:sz w:val="32"/>
          <w:rtl/>
        </w:rPr>
        <w:t>اشهرها بين الناس</w:t>
      </w:r>
      <w:r w:rsidR="008618D2" w:rsidRPr="001D5FC6">
        <w:rPr>
          <w:color w:val="000000"/>
          <w:sz w:val="32"/>
          <w:rtl/>
        </w:rPr>
        <w:t xml:space="preserve"> حديث"لا تلقنوا النساء سورة يوسف</w:t>
      </w:r>
      <w:r w:rsidR="00AA6196">
        <w:rPr>
          <w:color w:val="000000"/>
          <w:sz w:val="32"/>
          <w:rtl/>
        </w:rPr>
        <w:t>،</w:t>
      </w:r>
      <w:r w:rsidR="008618D2" w:rsidRPr="001D5FC6">
        <w:rPr>
          <w:color w:val="000000"/>
          <w:sz w:val="32"/>
          <w:rtl/>
        </w:rPr>
        <w:t xml:space="preserve"> ولقنوهن سورة النور"</w:t>
      </w:r>
      <w:r w:rsidR="008618D2" w:rsidRPr="001D5FC6">
        <w:rPr>
          <w:rStyle w:val="a5"/>
          <w:rFonts w:cs="Traditional Arabic"/>
          <w:sz w:val="32"/>
          <w:szCs w:val="32"/>
          <w:rtl/>
        </w:rPr>
        <w:t>(</w:t>
      </w:r>
      <w:r w:rsidR="008618D2" w:rsidRPr="001D5FC6">
        <w:rPr>
          <w:rStyle w:val="a5"/>
          <w:rFonts w:cs="Traditional Arabic"/>
          <w:sz w:val="32"/>
          <w:szCs w:val="32"/>
          <w:rtl/>
        </w:rPr>
        <w:footnoteReference w:id="672"/>
      </w:r>
      <w:r w:rsidR="008618D2" w:rsidRPr="001D5FC6">
        <w:rPr>
          <w:rStyle w:val="a5"/>
          <w:rFonts w:cs="Traditional Arabic"/>
          <w:sz w:val="32"/>
          <w:szCs w:val="32"/>
          <w:rtl/>
        </w:rPr>
        <w:t>)</w:t>
      </w:r>
      <w:r w:rsidR="00AA6196">
        <w:rPr>
          <w:rFonts w:hint="cs"/>
          <w:sz w:val="32"/>
          <w:rtl/>
        </w:rPr>
        <w:t xml:space="preserve"> </w:t>
      </w:r>
      <w:r w:rsidR="001F064E" w:rsidRPr="001D5FC6">
        <w:rPr>
          <w:rFonts w:hint="cs"/>
          <w:sz w:val="32"/>
          <w:rtl/>
        </w:rPr>
        <w:t xml:space="preserve">وهو حديث لا يصح ويشتهر </w:t>
      </w:r>
      <w:r w:rsidR="001F064E" w:rsidRPr="001D5FC6">
        <w:rPr>
          <w:rFonts w:ascii="Times" w:hAnsi="Times"/>
          <w:color w:val="000000"/>
          <w:sz w:val="32"/>
          <w:rtl/>
        </w:rPr>
        <w:t>في الكتب المعتبرة</w:t>
      </w:r>
      <w:r w:rsidR="00AA6196">
        <w:rPr>
          <w:rFonts w:ascii="Times" w:hAnsi="Times"/>
          <w:color w:val="000000"/>
          <w:sz w:val="32"/>
          <w:rtl/>
        </w:rPr>
        <w:t xml:space="preserve"> </w:t>
      </w:r>
      <w:r w:rsidR="001F064E" w:rsidRPr="001D5FC6">
        <w:rPr>
          <w:rFonts w:ascii="Times" w:hAnsi="Times" w:hint="cs"/>
          <w:color w:val="000000"/>
          <w:sz w:val="32"/>
          <w:rtl/>
        </w:rPr>
        <w:t xml:space="preserve">عند الشيعة </w:t>
      </w:r>
      <w:r w:rsidR="001F064E" w:rsidRPr="001D5FC6">
        <w:rPr>
          <w:rFonts w:ascii="Times" w:hAnsi="Times"/>
          <w:color w:val="000000"/>
          <w:sz w:val="32"/>
          <w:rtl/>
        </w:rPr>
        <w:t>مثل الكافي</w:t>
      </w:r>
      <w:r w:rsidR="001F064E" w:rsidRPr="001D5FC6">
        <w:rPr>
          <w:rFonts w:ascii="Times" w:hAnsi="Times" w:hint="cs"/>
          <w:color w:val="000000"/>
          <w:sz w:val="32"/>
          <w:rtl/>
        </w:rPr>
        <w:t xml:space="preserve"> وغيره</w:t>
      </w:r>
      <w:r w:rsidR="001F064E" w:rsidRPr="001D5FC6">
        <w:rPr>
          <w:rFonts w:hint="cs"/>
          <w:sz w:val="32"/>
          <w:rtl/>
        </w:rPr>
        <w:t xml:space="preserve"> </w:t>
      </w:r>
      <w:r w:rsidR="00E61733" w:rsidRPr="001D5FC6">
        <w:rPr>
          <w:rFonts w:hint="cs"/>
          <w:sz w:val="32"/>
          <w:rtl/>
        </w:rPr>
        <w:t xml:space="preserve">ولا يخفي ما فيها من أحاديث مكذوبة </w:t>
      </w:r>
      <w:r w:rsidR="00220122" w:rsidRPr="001D5FC6">
        <w:rPr>
          <w:rFonts w:hint="cs"/>
          <w:sz w:val="32"/>
          <w:rtl/>
        </w:rPr>
        <w:t>عن النبي-صلي الله عليه وسلم-</w:t>
      </w:r>
      <w:r w:rsidR="001F064E" w:rsidRPr="001D5FC6">
        <w:rPr>
          <w:rFonts w:hint="cs"/>
          <w:sz w:val="32"/>
          <w:rtl/>
        </w:rPr>
        <w:t xml:space="preserve">وينبغي الحذر منه ونشره </w:t>
      </w:r>
      <w:r w:rsidR="00220122" w:rsidRPr="001D5FC6">
        <w:rPr>
          <w:rFonts w:hint="cs"/>
          <w:sz w:val="32"/>
          <w:rtl/>
        </w:rPr>
        <w:t xml:space="preserve">بين الناس </w:t>
      </w:r>
      <w:r w:rsidR="001F064E" w:rsidRPr="001D5FC6">
        <w:rPr>
          <w:rFonts w:hint="cs"/>
          <w:sz w:val="32"/>
          <w:rtl/>
        </w:rPr>
        <w:t xml:space="preserve">لأنه يخالف الصحيح من هدي النبي </w:t>
      </w:r>
      <w:r w:rsidR="001F064E" w:rsidRPr="001D5FC6">
        <w:rPr>
          <w:sz w:val="32"/>
          <w:rtl/>
        </w:rPr>
        <w:t>–</w:t>
      </w:r>
      <w:r w:rsidR="001F064E" w:rsidRPr="001D5FC6">
        <w:rPr>
          <w:rFonts w:hint="cs"/>
          <w:sz w:val="32"/>
          <w:rtl/>
        </w:rPr>
        <w:t>صلي الله عليه وسلم-في حثه علي</w:t>
      </w:r>
      <w:r w:rsidR="00E61733" w:rsidRPr="001D5FC6">
        <w:rPr>
          <w:rFonts w:hint="cs"/>
          <w:sz w:val="32"/>
          <w:rtl/>
        </w:rPr>
        <w:t xml:space="preserve"> </w:t>
      </w:r>
      <w:r w:rsidR="001F064E" w:rsidRPr="001D5FC6">
        <w:rPr>
          <w:rFonts w:hint="cs"/>
          <w:sz w:val="32"/>
          <w:rtl/>
        </w:rPr>
        <w:t>تدبر القرآن</w:t>
      </w:r>
      <w:r w:rsidR="00E61733" w:rsidRPr="001D5FC6">
        <w:rPr>
          <w:rFonts w:hint="cs"/>
          <w:sz w:val="32"/>
          <w:rtl/>
        </w:rPr>
        <w:t xml:space="preserve"> و </w:t>
      </w:r>
      <w:r w:rsidR="00E61733" w:rsidRPr="001D5FC6">
        <w:rPr>
          <w:sz w:val="32"/>
          <w:rtl/>
        </w:rPr>
        <w:t xml:space="preserve">تعليمه لأمته </w:t>
      </w:r>
      <w:r w:rsidR="00E61733" w:rsidRPr="001D5FC6">
        <w:rPr>
          <w:rFonts w:hint="cs"/>
          <w:sz w:val="32"/>
          <w:rtl/>
        </w:rPr>
        <w:t xml:space="preserve">للرجال </w:t>
      </w:r>
      <w:r w:rsidR="00E61733" w:rsidRPr="001D5FC6">
        <w:rPr>
          <w:sz w:val="32"/>
          <w:rtl/>
        </w:rPr>
        <w:t>و</w:t>
      </w:r>
      <w:r w:rsidR="00E61733" w:rsidRPr="001D5FC6">
        <w:rPr>
          <w:rFonts w:hint="cs"/>
          <w:sz w:val="32"/>
          <w:rtl/>
        </w:rPr>
        <w:t>ا</w:t>
      </w:r>
      <w:r w:rsidR="00E61733" w:rsidRPr="001D5FC6">
        <w:rPr>
          <w:sz w:val="32"/>
          <w:rtl/>
        </w:rPr>
        <w:t>لنساء</w:t>
      </w:r>
      <w:r w:rsidR="00AA6196">
        <w:rPr>
          <w:sz w:val="32"/>
          <w:rtl/>
        </w:rPr>
        <w:t xml:space="preserve"> </w:t>
      </w:r>
      <w:r w:rsidR="00E61733" w:rsidRPr="001D5FC6">
        <w:rPr>
          <w:sz w:val="32"/>
          <w:rtl/>
        </w:rPr>
        <w:t>عموما</w:t>
      </w:r>
      <w:r w:rsidR="00AA6196">
        <w:rPr>
          <w:sz w:val="32"/>
          <w:rtl/>
        </w:rPr>
        <w:t>.</w:t>
      </w:r>
      <w:r w:rsidR="00E61733" w:rsidRPr="001D5FC6">
        <w:rPr>
          <w:rFonts w:hint="cs"/>
          <w:sz w:val="32"/>
          <w:rtl/>
        </w:rPr>
        <w:t xml:space="preserve">ولهذا </w:t>
      </w:r>
      <w:r w:rsidR="00E61733" w:rsidRPr="001D5FC6">
        <w:rPr>
          <w:sz w:val="32"/>
          <w:rtl/>
        </w:rPr>
        <w:t>أنكره غير واحد من الأئمة</w:t>
      </w:r>
      <w:r w:rsidR="00AA6196">
        <w:rPr>
          <w:sz w:val="32"/>
          <w:rtl/>
        </w:rPr>
        <w:t>.</w:t>
      </w:r>
    </w:p>
    <w:p w14:paraId="5742DE91" w14:textId="77777777" w:rsidR="00271611" w:rsidRPr="001D5FC6" w:rsidRDefault="00271611" w:rsidP="0014748C">
      <w:pPr>
        <w:autoSpaceDE w:val="0"/>
        <w:autoSpaceDN w:val="0"/>
        <w:adjustRightInd w:val="0"/>
        <w:ind w:left="-341" w:right="-284" w:firstLine="0"/>
        <w:jc w:val="both"/>
        <w:rPr>
          <w:rFonts w:ascii="Traditional Arabic" w:hAnsi="Traditional Arabic" w:cs="Traditional Arabic"/>
          <w:color w:val="0000FF"/>
          <w:szCs w:val="32"/>
          <w:rtl/>
          <w:lang w:bidi="ar-EG"/>
        </w:rPr>
      </w:pPr>
      <w:r w:rsidRPr="001D5FC6">
        <w:rPr>
          <w:rFonts w:ascii="Traditional Arabic" w:hAnsi="Traditional Arabic" w:cs="Traditional Arabic"/>
          <w:color w:val="0000FF"/>
          <w:szCs w:val="32"/>
          <w:rtl/>
          <w:lang w:bidi="ar-EG"/>
        </w:rPr>
        <w:t>أسباب النزول:</w:t>
      </w:r>
    </w:p>
    <w:p w14:paraId="3B6138F1" w14:textId="77777777" w:rsidR="00271611" w:rsidRPr="001D5FC6" w:rsidRDefault="00271611" w:rsidP="008618D2">
      <w:pPr>
        <w:autoSpaceDE w:val="0"/>
        <w:autoSpaceDN w:val="0"/>
        <w:adjustRightInd w:val="0"/>
        <w:ind w:left="-341" w:right="-284" w:firstLine="0"/>
        <w:jc w:val="both"/>
        <w:rPr>
          <w:rFonts w:ascii="Traditional Arabic" w:hAnsi="Traditional Arabic" w:cs="Traditional Arabic"/>
          <w:szCs w:val="32"/>
          <w:rtl/>
        </w:rPr>
      </w:pPr>
      <w:r w:rsidRPr="001D5FC6">
        <w:rPr>
          <w:rFonts w:ascii="Traditional Arabic" w:hAnsi="Traditional Arabic" w:cs="Traditional Arabic"/>
          <w:szCs w:val="32"/>
          <w:shd w:val="clear" w:color="auto" w:fill="FFFFFF"/>
          <w:rtl/>
        </w:rPr>
        <w:t>وسنذكرها حسب موقعها في الآيات والله المستعان</w:t>
      </w:r>
    </w:p>
    <w:p w14:paraId="1BD24E58" w14:textId="77777777" w:rsidR="00D31E63" w:rsidRPr="001D5FC6" w:rsidRDefault="00C2416F" w:rsidP="0014748C">
      <w:pPr>
        <w:ind w:left="-341" w:right="-284" w:firstLine="0"/>
        <w:jc w:val="both"/>
        <w:rPr>
          <w:rFonts w:ascii="Traditional Arabic" w:hAnsi="Traditional Arabic" w:cs="Traditional Arabic"/>
          <w:color w:val="FF0000"/>
          <w:szCs w:val="32"/>
          <w:rtl/>
        </w:rPr>
      </w:pPr>
      <w:r w:rsidRPr="001D5FC6">
        <w:rPr>
          <w:rFonts w:ascii="Traditional Arabic" w:hAnsi="Traditional Arabic" w:cs="Traditional Arabic"/>
          <w:color w:val="FF0000"/>
          <w:szCs w:val="32"/>
          <w:rtl/>
        </w:rPr>
        <w:t>الر تِلْكَ آَيَاتُ الْكِتَابِ الْمُبِينِ (1)</w:t>
      </w:r>
      <w:r w:rsidR="0014748C" w:rsidRPr="001D5FC6">
        <w:rPr>
          <w:rFonts w:ascii="ATraditional Arabic" w:hAnsi="ATraditional Arabic"/>
          <w:color w:val="FF0000"/>
          <w:szCs w:val="32"/>
          <w:rtl/>
        </w:rPr>
        <w:t>}</w:t>
      </w:r>
    </w:p>
    <w:p w14:paraId="6E1442CF" w14:textId="77777777" w:rsidR="00F405C1" w:rsidRPr="001D5FC6" w:rsidRDefault="00F405C1"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73"/>
      </w:r>
      <w:r w:rsidRPr="001D5FC6">
        <w:rPr>
          <w:rStyle w:val="a5"/>
          <w:rFonts w:ascii="Traditional Arabic" w:hAnsi="Traditional Arabic" w:cs="Traditional Arabic"/>
          <w:szCs w:val="32"/>
          <w:rtl/>
        </w:rPr>
        <w:t>)</w:t>
      </w:r>
    </w:p>
    <w:p w14:paraId="1A53EBEC" w14:textId="77777777" w:rsidR="00F405C1" w:rsidRPr="001D5FC6" w:rsidRDefault="00C370EB"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 xml:space="preserve">(الر) حرف مقطّعة لا محلّ لها من الإعراب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674"/>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(تلك) اسم إشارة مبنيّ على السكون الظاهر على الياء المحذوفة لالتقاء الساكنين في محلّ رفع مبتدأ، والإشارة إلى آيات السورة.. و (اللام) للبعد، و (الكاف) للخطاب (آيات) خبر المبتدأ مرفوع (الكتاب) مضاف إليه مجرور (المبين) نعت للكتاب مجرور.</w:t>
      </w:r>
    </w:p>
    <w:p w14:paraId="208E85CB" w14:textId="77777777" w:rsidR="00F405C1" w:rsidRPr="001D5FC6" w:rsidRDefault="00F405C1"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16AF740C" w14:textId="77777777" w:rsidR="004B6427"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4B6427" w:rsidRPr="001D5FC6">
        <w:rPr>
          <w:rFonts w:ascii="Traditional Arabic" w:hAnsi="Traditional Arabic" w:cs="Traditional Arabic"/>
          <w:color w:val="006600"/>
          <w:szCs w:val="32"/>
          <w:rtl/>
        </w:rPr>
        <w:t>الر تِلْكَ آَيَاتُ الْكِتَابِ الْمُبِينِ</w:t>
      </w:r>
      <w:r w:rsidRPr="001D5FC6">
        <w:rPr>
          <w:rFonts w:ascii="Traditional Arabic" w:hAnsi="Traditional Arabic"/>
          <w:color w:val="006600"/>
          <w:szCs w:val="32"/>
          <w:rtl/>
        </w:rPr>
        <w:t>}</w:t>
      </w:r>
    </w:p>
    <w:p w14:paraId="6403A5C8" w14:textId="77777777" w:rsidR="00220122" w:rsidRPr="001D5FC6" w:rsidRDefault="0029503B" w:rsidP="00220122">
      <w:pPr>
        <w:ind w:left="-341" w:right="-284" w:firstLine="0"/>
        <w:jc w:val="both"/>
        <w:rPr>
          <w:rFonts w:ascii="Traditional Arabic" w:hAnsi="Traditional Arabic" w:cs="Traditional Arabic"/>
          <w:szCs w:val="32"/>
          <w:rtl/>
        </w:rPr>
      </w:pPr>
      <w:r w:rsidRPr="001D5FC6">
        <w:rPr>
          <w:rFonts w:ascii="Traditional Arabic" w:hAnsi="Traditional Arabic" w:cs="Traditional Arabic"/>
          <w:szCs w:val="32"/>
          <w:rtl/>
        </w:rPr>
        <w:t>-قلت:</w:t>
      </w:r>
      <w:r w:rsidR="0014748C" w:rsidRPr="001D5FC6">
        <w:rPr>
          <w:rFonts w:ascii="ATraditional Arabic" w:hAnsi="ATraditional Arabic"/>
          <w:szCs w:val="32"/>
          <w:rtl/>
        </w:rPr>
        <w:t>{</w:t>
      </w:r>
      <w:r w:rsidR="00882A5A" w:rsidRPr="001D5FC6">
        <w:rPr>
          <w:rFonts w:ascii="Traditional Arabic" w:hAnsi="Traditional Arabic" w:cs="Traditional Arabic"/>
          <w:szCs w:val="32"/>
          <w:rtl/>
        </w:rPr>
        <w:t>الر</w:t>
      </w:r>
      <w:r w:rsidR="0014748C" w:rsidRPr="001D5FC6">
        <w:rPr>
          <w:rFonts w:ascii="ATraditional Arabic" w:hAnsi="ATraditional Arabic"/>
          <w:szCs w:val="32"/>
          <w:rtl/>
        </w:rPr>
        <w:t>}</w:t>
      </w:r>
      <w:r w:rsidRPr="001D5FC6">
        <w:rPr>
          <w:rFonts w:ascii="Traditional Arabic" w:hAnsi="Traditional Arabic" w:cs="Traditional Arabic"/>
          <w:szCs w:val="32"/>
          <w:rtl/>
        </w:rPr>
        <w:t xml:space="preserve"> </w:t>
      </w:r>
      <w:r w:rsidRPr="001D5FC6">
        <w:rPr>
          <w:rFonts w:ascii="Traditional Arabic" w:hAnsi="Traditional Arabic" w:cs="Traditional Arabic"/>
          <w:szCs w:val="32"/>
          <w:rtl/>
          <w:lang w:bidi="ar-EG"/>
        </w:rPr>
        <w:t>قد ذكرنا اختلاف المفسرين في تأويل الحروف المقطعة</w:t>
      </w:r>
      <w:r w:rsidR="00A40C88" w:rsidRPr="001D5FC6">
        <w:rPr>
          <w:rFonts w:ascii="Traditional Arabic" w:hAnsi="Traditional Arabic" w:cs="Traditional Arabic" w:hint="cs"/>
          <w:szCs w:val="32"/>
          <w:rtl/>
          <w:lang w:bidi="ar-EG"/>
        </w:rPr>
        <w:t xml:space="preserve"> في أول آية من سورة البقرة وغيرها</w:t>
      </w:r>
      <w:r w:rsidRPr="001D5FC6">
        <w:rPr>
          <w:rFonts w:ascii="Traditional Arabic" w:hAnsi="Traditional Arabic" w:cs="Traditional Arabic"/>
          <w:szCs w:val="32"/>
          <w:rtl/>
          <w:lang w:bidi="ar-EG"/>
        </w:rPr>
        <w:t xml:space="preserve"> بما أغنى عن إعادته هنا</w:t>
      </w:r>
      <w:r w:rsidR="00AA6196">
        <w:rPr>
          <w:rFonts w:ascii="Traditional Arabic" w:hAnsi="Traditional Arabic" w:cs="Traditional Arabic"/>
          <w:szCs w:val="32"/>
          <w:rtl/>
        </w:rPr>
        <w:t>.</w:t>
      </w:r>
      <w:r w:rsidR="00220122" w:rsidRPr="001D5FC6">
        <w:rPr>
          <w:rFonts w:ascii="Traditional Arabic" w:hAnsi="Traditional Arabic" w:cs="Traditional Arabic"/>
          <w:szCs w:val="32"/>
          <w:rtl/>
        </w:rPr>
        <w:t xml:space="preserve"> </w:t>
      </w:r>
    </w:p>
    <w:p w14:paraId="7AFBD70C" w14:textId="77777777" w:rsidR="00694DB4" w:rsidRPr="001D5FC6" w:rsidRDefault="0029503B" w:rsidP="00220122">
      <w:pPr>
        <w:ind w:left="-341" w:right="-284" w:firstLine="0"/>
        <w:jc w:val="both"/>
        <w:rPr>
          <w:rFonts w:ascii="Traditional Arabic" w:hAnsi="Traditional Arabic" w:cs="Traditional Arabic"/>
          <w:szCs w:val="32"/>
          <w:rtl/>
        </w:rPr>
      </w:pPr>
      <w:r w:rsidRPr="001D5FC6">
        <w:rPr>
          <w:rFonts w:ascii="Traditional Arabic" w:hAnsi="Traditional Arabic" w:cs="Traditional Arabic"/>
          <w:szCs w:val="32"/>
          <w:rtl/>
        </w:rPr>
        <w:lastRenderedPageBreak/>
        <w:t>-</w:t>
      </w:r>
      <w:r w:rsidRPr="001D5FC6">
        <w:rPr>
          <w:rFonts w:ascii="Traditional Arabic" w:hAnsi="Traditional Arabic" w:cs="Traditional Arabic"/>
          <w:color w:val="000000"/>
          <w:szCs w:val="32"/>
          <w:rtl/>
          <w:lang w:bidi="ar-EG"/>
        </w:rPr>
        <w:t>وقوله</w:t>
      </w:r>
      <w:r w:rsidR="00220122" w:rsidRPr="001D5FC6">
        <w:rPr>
          <w:rFonts w:ascii="Traditional Arabic" w:hAnsi="Traditional Arabic" w:cs="Traditional Arabic" w:hint="cs"/>
          <w:color w:val="000000"/>
          <w:szCs w:val="32"/>
          <w:rtl/>
          <w:lang w:bidi="ar-EG"/>
        </w:rPr>
        <w:t xml:space="preserve"> تعالي</w:t>
      </w:r>
      <w:r w:rsidRPr="001D5FC6">
        <w:rPr>
          <w:rFonts w:ascii="Traditional Arabic" w:hAnsi="Traditional Arabic" w:cs="Traditional Arabic"/>
          <w:color w:val="000000"/>
          <w:szCs w:val="32"/>
          <w:rtl/>
          <w:lang w:bidi="ar-EG"/>
        </w:rPr>
        <w:t xml:space="preserve">: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تلك آيات الكتاب</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هذه آيات الكتاب، وهو القرآن،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المبين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الواضح الجلي، الذي يفصح عن الأشيا</w:t>
      </w:r>
      <w:r w:rsidR="00220122" w:rsidRPr="001D5FC6">
        <w:rPr>
          <w:rFonts w:ascii="Traditional Arabic" w:hAnsi="Traditional Arabic" w:cs="Traditional Arabic"/>
          <w:color w:val="000000"/>
          <w:szCs w:val="32"/>
          <w:rtl/>
          <w:lang w:bidi="ar-EG"/>
        </w:rPr>
        <w:t>ء المبهمة ويفسرها ويبينها.-قاله</w:t>
      </w:r>
      <w:r w:rsidR="00220122" w:rsidRPr="001D5FC6">
        <w:rPr>
          <w:rFonts w:ascii="Traditional Arabic" w:hAnsi="Traditional Arabic" w:cs="Traditional Arabic" w:hint="cs"/>
          <w:color w:val="000000"/>
          <w:szCs w:val="32"/>
          <w:rtl/>
          <w:lang w:bidi="ar-EG"/>
        </w:rPr>
        <w:t xml:space="preserve"> </w:t>
      </w:r>
      <w:r w:rsidRPr="001D5FC6">
        <w:rPr>
          <w:rFonts w:ascii="Traditional Arabic" w:hAnsi="Traditional Arabic" w:cs="Traditional Arabic"/>
          <w:color w:val="000000"/>
          <w:szCs w:val="32"/>
          <w:rtl/>
          <w:lang w:bidi="ar-EG"/>
        </w:rPr>
        <w:t xml:space="preserve">ابن كثير-رحمه الله-في </w:t>
      </w:r>
      <w:r w:rsidRPr="001D5FC6">
        <w:rPr>
          <w:rFonts w:ascii="Traditional Arabic" w:hAnsi="Traditional Arabic" w:cs="Traditional Arabic"/>
          <w:szCs w:val="32"/>
          <w:rtl/>
          <w:lang w:bidi="ar-EG"/>
        </w:rPr>
        <w:t>تفسيرها.اهـ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675"/>
      </w:r>
      <w:r w:rsidR="00694DB4" w:rsidRPr="001D5FC6">
        <w:rPr>
          <w:rStyle w:val="a5"/>
          <w:rFonts w:ascii="Traditional Arabic" w:hAnsi="Traditional Arabic" w:cs="Traditional Arabic"/>
          <w:szCs w:val="32"/>
          <w:rtl/>
        </w:rPr>
        <w:t>)</w:t>
      </w:r>
    </w:p>
    <w:p w14:paraId="2A75EF0E" w14:textId="77777777" w:rsidR="00DB50D1" w:rsidRPr="001D5FC6" w:rsidRDefault="00DB50D1" w:rsidP="00220122">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w:t>
      </w:r>
      <w:r w:rsidR="0029503B" w:rsidRPr="001D5FC6">
        <w:rPr>
          <w:rFonts w:ascii="Traditional Arabic" w:hAnsi="Traditional Arabic" w:cs="Traditional Arabic"/>
          <w:szCs w:val="32"/>
          <w:rtl/>
          <w:lang w:bidi="ar-EG"/>
        </w:rPr>
        <w:t>وأضاف</w:t>
      </w:r>
      <w:r w:rsidRPr="001D5FC6">
        <w:rPr>
          <w:rFonts w:ascii="Traditional Arabic" w:hAnsi="Traditional Arabic" w:cs="Traditional Arabic"/>
          <w:szCs w:val="32"/>
          <w:rtl/>
          <w:lang w:bidi="ar-EG"/>
        </w:rPr>
        <w:t xml:space="preserve"> القرطبي – رحمه الله-</w:t>
      </w:r>
      <w:r w:rsidR="0029503B" w:rsidRPr="001D5FC6">
        <w:rPr>
          <w:rFonts w:ascii="Traditional Arabic" w:hAnsi="Traditional Arabic" w:cs="Traditional Arabic"/>
          <w:szCs w:val="32"/>
          <w:rtl/>
          <w:lang w:bidi="ar-EG"/>
        </w:rPr>
        <w:t xml:space="preserve">في تفسيره </w:t>
      </w:r>
      <w:r w:rsidRPr="001D5FC6">
        <w:rPr>
          <w:rFonts w:ascii="Traditional Arabic" w:hAnsi="Traditional Arabic" w:cs="Traditional Arabic"/>
          <w:szCs w:val="32"/>
          <w:rtl/>
          <w:lang w:bidi="ar-EG"/>
        </w:rPr>
        <w:t>:</w:t>
      </w:r>
      <w:r w:rsidR="0029503B" w:rsidRPr="001D5FC6">
        <w:rPr>
          <w:rFonts w:ascii="Traditional Arabic" w:hAnsi="Traditional Arabic" w:cs="Traditional Arabic"/>
          <w:szCs w:val="32"/>
          <w:rtl/>
          <w:lang w:bidi="ar-EG"/>
        </w:rPr>
        <w:t xml:space="preserve"> والتقدير هنا: تلك آيات الكتاب، على الابتداء والخبر. وقيل:" الر" اسم السورة، أي هذه السورة </w:t>
      </w:r>
      <w:r w:rsidR="0029503B" w:rsidRPr="001D5FC6">
        <w:rPr>
          <w:rFonts w:ascii="Traditional Arabic" w:hAnsi="Traditional Arabic" w:cs="Traditional Arabic"/>
          <w:color w:val="000000"/>
          <w:szCs w:val="32"/>
          <w:rtl/>
          <w:lang w:bidi="ar-EG"/>
        </w:rPr>
        <w:t>المسماة</w:t>
      </w:r>
      <w:r w:rsidR="0014748C" w:rsidRPr="001D5FC6">
        <w:rPr>
          <w:rFonts w:ascii="ATraditional Arabic" w:hAnsi="ATraditional Arabic"/>
          <w:color w:val="000000"/>
          <w:szCs w:val="32"/>
          <w:rtl/>
          <w:lang w:bidi="ar-EG"/>
        </w:rPr>
        <w:t>{</w:t>
      </w:r>
      <w:r w:rsidR="0029503B" w:rsidRPr="001D5FC6">
        <w:rPr>
          <w:rFonts w:ascii="Traditional Arabic" w:hAnsi="Traditional Arabic" w:cs="Traditional Arabic"/>
          <w:color w:val="000000"/>
          <w:szCs w:val="32"/>
          <w:rtl/>
          <w:lang w:bidi="ar-EG"/>
        </w:rPr>
        <w:t>الر</w:t>
      </w:r>
      <w:r w:rsidR="0014748C" w:rsidRPr="001D5FC6">
        <w:rPr>
          <w:rFonts w:ascii="ATraditional Arabic" w:hAnsi="ATraditional Arabic"/>
          <w:color w:val="000000"/>
          <w:szCs w:val="32"/>
          <w:rtl/>
          <w:lang w:bidi="ar-EG"/>
        </w:rPr>
        <w:t>}</w:t>
      </w:r>
      <w:r w:rsidR="0029503B" w:rsidRPr="001D5FC6">
        <w:rPr>
          <w:rFonts w:ascii="Traditional Arabic" w:hAnsi="Traditional Arabic" w:cs="Traditional Arabic"/>
          <w:color w:val="000000"/>
          <w:szCs w:val="32"/>
          <w:rtl/>
          <w:lang w:bidi="ar-EG"/>
        </w:rPr>
        <w:t xml:space="preserve"> </w:t>
      </w:r>
      <w:r w:rsidR="0014748C" w:rsidRPr="001D5FC6">
        <w:rPr>
          <w:rFonts w:ascii="ATraditional Arabic" w:hAnsi="ATraditional Arabic"/>
          <w:color w:val="000000"/>
          <w:szCs w:val="32"/>
          <w:rtl/>
          <w:lang w:bidi="ar-EG"/>
        </w:rPr>
        <w:t>{</w:t>
      </w:r>
      <w:r w:rsidR="0029503B" w:rsidRPr="001D5FC6">
        <w:rPr>
          <w:rFonts w:ascii="Traditional Arabic" w:hAnsi="Traditional Arabic" w:cs="Traditional Arabic"/>
          <w:color w:val="000000"/>
          <w:szCs w:val="32"/>
          <w:rtl/>
          <w:lang w:bidi="ar-EG"/>
        </w:rPr>
        <w:t>تلك آيات الكتاب المبين</w:t>
      </w:r>
      <w:r w:rsidR="0014748C" w:rsidRPr="001D5FC6">
        <w:rPr>
          <w:rFonts w:ascii="ATraditional Arabic" w:hAnsi="ATraditional Arabic"/>
          <w:color w:val="000000"/>
          <w:szCs w:val="32"/>
          <w:rtl/>
          <w:lang w:bidi="ar-EG"/>
        </w:rPr>
        <w:t>}</w:t>
      </w:r>
      <w:r w:rsidR="0029503B" w:rsidRPr="001D5FC6">
        <w:rPr>
          <w:rFonts w:ascii="Traditional Arabic" w:hAnsi="Traditional Arabic" w:cs="Traditional Arabic"/>
          <w:color w:val="000000"/>
          <w:szCs w:val="32"/>
          <w:rtl/>
          <w:lang w:bidi="ar-EG"/>
        </w:rPr>
        <w:t xml:space="preserve"> يعني بالكتاب المبين القرآن المبين، أي المبين حلاله وحرامه، وحدوده وأحكامه وهداه وبركته. وقيل: أي هذه تلك الآيات التي كنتم توعدون بها في التوراة.</w:t>
      </w:r>
      <w:r w:rsidRPr="001D5FC6">
        <w:rPr>
          <w:rFonts w:ascii="Traditional Arabic" w:hAnsi="Traditional Arabic" w:cs="Traditional Arabic"/>
          <w:color w:val="000000"/>
          <w:szCs w:val="32"/>
          <w:rtl/>
          <w:lang w:bidi="ar-EG"/>
        </w:rPr>
        <w:t xml:space="preserve"> اهـ</w:t>
      </w:r>
      <w:r w:rsidR="00AC4AB9" w:rsidRPr="001D5FC6">
        <w:rPr>
          <w:rStyle w:val="a5"/>
          <w:rFonts w:ascii="Traditional Arabic" w:hAnsi="Traditional Arabic" w:cs="Traditional Arabic"/>
          <w:szCs w:val="32"/>
          <w:rtl/>
        </w:rPr>
        <w:t>(</w:t>
      </w:r>
      <w:r w:rsidR="00AC4AB9" w:rsidRPr="001D5FC6">
        <w:rPr>
          <w:rStyle w:val="a5"/>
          <w:rFonts w:ascii="Traditional Arabic" w:hAnsi="Traditional Arabic" w:cs="Traditional Arabic"/>
          <w:szCs w:val="32"/>
          <w:rtl/>
        </w:rPr>
        <w:footnoteReference w:id="676"/>
      </w:r>
      <w:r w:rsidR="00AC4AB9" w:rsidRPr="001D5FC6">
        <w:rPr>
          <w:rStyle w:val="a5"/>
          <w:rFonts w:ascii="Traditional Arabic" w:hAnsi="Traditional Arabic" w:cs="Traditional Arabic"/>
          <w:szCs w:val="32"/>
          <w:rtl/>
        </w:rPr>
        <w:t>)</w:t>
      </w:r>
    </w:p>
    <w:p w14:paraId="0960C421"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إِنَّا أَنْزَلْنَاهُ قُرْآَنًا عَرَبِيًّا لَعَلَّكُمْ تَعْقِلُونَ (2)</w:t>
      </w:r>
      <w:r w:rsidRPr="001D5FC6">
        <w:rPr>
          <w:rFonts w:ascii="ATraditional Arabic" w:hAnsi="ATraditional Arabic"/>
          <w:color w:val="FF0000"/>
          <w:szCs w:val="32"/>
          <w:rtl/>
        </w:rPr>
        <w:t>}</w:t>
      </w:r>
    </w:p>
    <w:p w14:paraId="6050E9DF" w14:textId="77777777" w:rsidR="00F405C1" w:rsidRPr="001D5FC6" w:rsidRDefault="00F405C1"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77"/>
      </w:r>
      <w:r w:rsidRPr="001D5FC6">
        <w:rPr>
          <w:rStyle w:val="a5"/>
          <w:rFonts w:ascii="Traditional Arabic" w:hAnsi="Traditional Arabic" w:cs="Traditional Arabic"/>
          <w:szCs w:val="32"/>
          <w:rtl/>
        </w:rPr>
        <w:t>)</w:t>
      </w:r>
    </w:p>
    <w:p w14:paraId="1B28FF95" w14:textId="77777777" w:rsidR="00C370EB" w:rsidRPr="001D5FC6" w:rsidRDefault="00C370E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(إنّ) حرف مشبّه بالفعل للتوكيد- ناسخ- و (نا) ضمير في محلّ نصب اسم إنّ (أنزلنا) فعل ماض.. و (نا) ضمير في محلّ رفع فاعل و (الهاء) ضمير مفعول به (قرآنا) حال موطّئة منصوبة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678"/>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(عربيّا) نعت ل(قرآنا) منصوب (لعلّكم) حرف مشبّه بالفعل للترجّي- ناسخ- و (كم) ضمير اسم لعل في محلّ نصب (تعقلون) مضارع مرفوع، وعلامة الرفع ثبوت النون.. والواو ضمير متّصل في محلّ رفع فاعل.</w:t>
      </w:r>
    </w:p>
    <w:p w14:paraId="0EE1BC5E" w14:textId="77777777" w:rsidR="00F405C1" w:rsidRPr="001D5FC6" w:rsidRDefault="00F405C1"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05040F56" w14:textId="77777777" w:rsidR="004B6427"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4B6427" w:rsidRPr="001D5FC6">
        <w:rPr>
          <w:rFonts w:ascii="Traditional Arabic" w:hAnsi="Traditional Arabic" w:cs="Traditional Arabic"/>
          <w:color w:val="006600"/>
          <w:szCs w:val="32"/>
          <w:rtl/>
        </w:rPr>
        <w:t>إِنَّا أَنْزَلْنَاهُ قُرْآَنًا عَرَبِيًّا لَعَلَّكُمْ تَعْقِلُونَ</w:t>
      </w:r>
      <w:r w:rsidRPr="001D5FC6">
        <w:rPr>
          <w:rFonts w:ascii="Traditional Arabic" w:hAnsi="Traditional Arabic"/>
          <w:color w:val="006600"/>
          <w:szCs w:val="32"/>
          <w:rtl/>
        </w:rPr>
        <w:t>}</w:t>
      </w:r>
    </w:p>
    <w:p w14:paraId="07CCF7AA" w14:textId="77777777" w:rsidR="00694DB4" w:rsidRPr="001D5FC6" w:rsidRDefault="00CA24CC" w:rsidP="00A40C88">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 xml:space="preserve">-قال ابن كثير </w:t>
      </w:r>
      <w:r w:rsidR="00223DD1" w:rsidRPr="001D5FC6">
        <w:rPr>
          <w:rFonts w:ascii="Traditional Arabic" w:hAnsi="Traditional Arabic" w:cs="Traditional Arabic"/>
          <w:szCs w:val="32"/>
          <w:rtl/>
        </w:rPr>
        <w:t>–رحمه الله-</w:t>
      </w:r>
      <w:r w:rsidRPr="001D5FC6">
        <w:rPr>
          <w:rFonts w:ascii="Traditional Arabic" w:hAnsi="Traditional Arabic" w:cs="Traditional Arabic"/>
          <w:szCs w:val="32"/>
          <w:rtl/>
        </w:rPr>
        <w:t>في تفسيرها ما مختصره:</w:t>
      </w:r>
      <w:r w:rsidRPr="001D5FC6">
        <w:rPr>
          <w:rFonts w:ascii="Traditional Arabic" w:hAnsi="Traditional Arabic" w:cs="Traditional Arabic"/>
          <w:szCs w:val="32"/>
          <w:rtl/>
          <w:lang w:bidi="ar-EG"/>
        </w:rPr>
        <w:t xml:space="preserve"> وذلك لأن لغة العرب أفصح اللغات </w:t>
      </w:r>
      <w:r w:rsidRPr="001D5FC6">
        <w:rPr>
          <w:rFonts w:ascii="Traditional Arabic" w:hAnsi="Traditional Arabic" w:cs="Traditional Arabic"/>
          <w:color w:val="000000"/>
          <w:szCs w:val="32"/>
          <w:rtl/>
          <w:lang w:bidi="ar-EG"/>
        </w:rPr>
        <w:t xml:space="preserve">وأبينها وأوسعها، وأكثرها تأدية للمعاني التي تقوم بالنفوس؛ فلهذا أنزل أشرف الكتب بأشرف اللغات، على أشرف الرسل، </w:t>
      </w:r>
      <w:r w:rsidR="00223DD1" w:rsidRPr="001D5FC6">
        <w:rPr>
          <w:rFonts w:ascii="Traditional Arabic" w:hAnsi="Traditional Arabic" w:cs="Traditional Arabic"/>
          <w:color w:val="000000"/>
          <w:szCs w:val="32"/>
          <w:rtl/>
          <w:lang w:bidi="ar-EG"/>
        </w:rPr>
        <w:t>بسفارة أشرف</w:t>
      </w:r>
      <w:r w:rsidRPr="001D5FC6">
        <w:rPr>
          <w:rFonts w:ascii="Traditional Arabic" w:hAnsi="Traditional Arabic" w:cs="Traditional Arabic"/>
          <w:color w:val="000000"/>
          <w:szCs w:val="32"/>
          <w:rtl/>
          <w:lang w:bidi="ar-EG"/>
        </w:rPr>
        <w:t xml:space="preserve"> الملائكة، وكان ذلك في أشرف بقاع الأرض، وابتدئ إنزاله في أشرف</w:t>
      </w:r>
      <w:r w:rsidR="00223DD1" w:rsidRPr="001D5FC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شهور السنة وهو رمضان، </w:t>
      </w:r>
      <w:r w:rsidRPr="001D5FC6">
        <w:rPr>
          <w:rFonts w:ascii="Traditional Arabic" w:hAnsi="Traditional Arabic" w:cs="Traditional Arabic"/>
          <w:szCs w:val="32"/>
          <w:rtl/>
          <w:lang w:bidi="ar-EG"/>
        </w:rPr>
        <w:t>فكمل من كل الوجوه.اهـ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679"/>
      </w:r>
      <w:r w:rsidR="00694DB4" w:rsidRPr="001D5FC6">
        <w:rPr>
          <w:rStyle w:val="a5"/>
          <w:rFonts w:ascii="Traditional Arabic" w:hAnsi="Traditional Arabic" w:cs="Traditional Arabic"/>
          <w:szCs w:val="32"/>
          <w:rtl/>
        </w:rPr>
        <w:t>)</w:t>
      </w:r>
    </w:p>
    <w:p w14:paraId="5D45E8AF" w14:textId="77777777" w:rsidR="00DB50D1" w:rsidRPr="001D5FC6" w:rsidRDefault="00882A5A"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w:t>
      </w:r>
      <w:r w:rsidR="00CA24CC" w:rsidRPr="001D5FC6">
        <w:rPr>
          <w:rFonts w:ascii="Traditional Arabic" w:hAnsi="Traditional Arabic" w:cs="Traditional Arabic"/>
          <w:szCs w:val="32"/>
          <w:rtl/>
          <w:lang w:bidi="ar-EG"/>
        </w:rPr>
        <w:t>وأضاف</w:t>
      </w:r>
      <w:r w:rsidRPr="001D5FC6">
        <w:rPr>
          <w:rFonts w:ascii="Traditional Arabic" w:hAnsi="Traditional Arabic" w:cs="Traditional Arabic"/>
          <w:szCs w:val="32"/>
          <w:rtl/>
          <w:lang w:bidi="ar-EG"/>
        </w:rPr>
        <w:t xml:space="preserve"> السعدي- رحمه الله-في تفسيرها ما نصه: </w:t>
      </w:r>
    </w:p>
    <w:p w14:paraId="5DFC56B1" w14:textId="77777777" w:rsidR="00DB50D1" w:rsidRPr="001D5FC6" w:rsidRDefault="0014748C"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ATraditional Arabic" w:hAnsi="ATraditional Arabic"/>
          <w:color w:val="000000"/>
          <w:szCs w:val="32"/>
          <w:rtl/>
        </w:rPr>
        <w:t>{</w:t>
      </w:r>
      <w:r w:rsidR="00DB50D1" w:rsidRPr="001D5FC6">
        <w:rPr>
          <w:rFonts w:ascii="Traditional Arabic" w:hAnsi="Traditional Arabic" w:cs="Traditional Arabic"/>
          <w:color w:val="000000"/>
          <w:szCs w:val="32"/>
          <w:rtl/>
        </w:rPr>
        <w:t>لَعَلَّكُمْ تَعْقِلُونَ</w:t>
      </w:r>
      <w:r w:rsidRPr="001D5FC6">
        <w:rPr>
          <w:rFonts w:ascii="ATraditional Arabic" w:hAnsi="ATraditional Arabic"/>
          <w:color w:val="000000"/>
          <w:szCs w:val="32"/>
          <w:rtl/>
        </w:rPr>
        <w:t>}</w:t>
      </w:r>
      <w:r w:rsidR="00DB50D1" w:rsidRPr="001D5FC6">
        <w:rPr>
          <w:rFonts w:ascii="Traditional Arabic" w:hAnsi="Traditional Arabic" w:cs="Traditional Arabic"/>
          <w:color w:val="000000"/>
          <w:szCs w:val="32"/>
          <w:rtl/>
        </w:rPr>
        <w:t xml:space="preserve"> أي: لتعقلوا حدوده وأصوله وفروعه، وأوامره ونواهيه.</w:t>
      </w:r>
    </w:p>
    <w:p w14:paraId="3496AB54" w14:textId="77777777" w:rsidR="00C12EB4" w:rsidRPr="001D5FC6" w:rsidRDefault="00DB50D1" w:rsidP="00A40C88">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rPr>
        <w:lastRenderedPageBreak/>
        <w:t xml:space="preserve">فإذا عقلتم ذلك بإيقانكم واتصفت قلوبكم بمعرفتها، أثمر ذلك عمل الجوارح والانقياد إليه، و </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لَعَلَّكُمْ تَعْقِلُونَ</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 xml:space="preserve"> أي: تزداد عقولكم بتكرر المعاني الشريفة العالية، على أذهانكم،. فتنتقلون من حال إلى أحوال أعلى منها وأكمل.</w:t>
      </w:r>
      <w:r w:rsidRPr="001D5FC6">
        <w:rPr>
          <w:rFonts w:ascii="Traditional Arabic" w:hAnsi="Traditional Arabic" w:cs="Traditional Arabic"/>
          <w:color w:val="000000"/>
          <w:szCs w:val="32"/>
          <w:rtl/>
          <w:lang w:bidi="ar-EG"/>
        </w:rPr>
        <w:t xml:space="preserve"> اهـ</w:t>
      </w:r>
      <w:r w:rsidR="00C12EB4" w:rsidRPr="001D5FC6">
        <w:rPr>
          <w:rFonts w:ascii="Traditional Arabic" w:hAnsi="Traditional Arabic" w:cs="Traditional Arabic"/>
          <w:szCs w:val="32"/>
          <w:rtl/>
          <w:lang w:bidi="ar-EG"/>
        </w:rPr>
        <w:t xml:space="preserve"> </w:t>
      </w:r>
      <w:r w:rsidR="00C12EB4" w:rsidRPr="001D5FC6">
        <w:rPr>
          <w:rStyle w:val="a5"/>
          <w:rFonts w:ascii="Traditional Arabic" w:hAnsi="Traditional Arabic" w:cs="Traditional Arabic"/>
          <w:szCs w:val="32"/>
          <w:rtl/>
        </w:rPr>
        <w:t>(</w:t>
      </w:r>
      <w:r w:rsidR="00C12EB4" w:rsidRPr="001D5FC6">
        <w:rPr>
          <w:rStyle w:val="a5"/>
          <w:rFonts w:ascii="Traditional Arabic" w:hAnsi="Traditional Arabic" w:cs="Traditional Arabic"/>
          <w:szCs w:val="32"/>
          <w:rtl/>
        </w:rPr>
        <w:footnoteReference w:id="680"/>
      </w:r>
      <w:r w:rsidR="00C12EB4" w:rsidRPr="001D5FC6">
        <w:rPr>
          <w:rStyle w:val="a5"/>
          <w:rFonts w:ascii="Traditional Arabic" w:hAnsi="Traditional Arabic" w:cs="Traditional Arabic"/>
          <w:szCs w:val="32"/>
          <w:rtl/>
        </w:rPr>
        <w:t>)</w:t>
      </w:r>
    </w:p>
    <w:p w14:paraId="133785FE" w14:textId="77777777" w:rsidR="00AC4AB9" w:rsidRPr="001D5FC6" w:rsidRDefault="00DB50D1" w:rsidP="00A40C88">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-وزاد القرطبي- رحمه الله في بيانه لقوله تعالي</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لعلكم تعقلون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فقال ما مختصره:</w:t>
      </w:r>
      <w:r w:rsidRPr="001D5FC6">
        <w:rPr>
          <w:rFonts w:ascii="Traditional Arabic" w:hAnsi="Traditional Arabic" w:cs="Traditional Arabic"/>
          <w:szCs w:val="32"/>
          <w:rtl/>
        </w:rPr>
        <w:t xml:space="preserve"> </w:t>
      </w:r>
      <w:r w:rsidRPr="001D5FC6">
        <w:rPr>
          <w:rFonts w:ascii="Traditional Arabic" w:hAnsi="Traditional Arabic" w:cs="Traditional Arabic"/>
          <w:szCs w:val="32"/>
          <w:rtl/>
          <w:lang w:bidi="ar-EG"/>
        </w:rPr>
        <w:t>وقيل:</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لعلكم تعقلون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لتكونوا على رجاء من تدبره، فيعود معنى الشك إليهم لا إلى الكتاب، ولا إلى الله عز وجل. وقيل: معنى" أنزلناه" أي أنزلنا </w:t>
      </w:r>
      <w:r w:rsidRPr="001D5FC6">
        <w:rPr>
          <w:rFonts w:ascii="Traditional Arabic" w:hAnsi="Traditional Arabic" w:cs="Traditional Arabic"/>
          <w:color w:val="000000"/>
          <w:szCs w:val="32"/>
          <w:rtl/>
          <w:lang w:bidi="ar-EG"/>
        </w:rPr>
        <w:t>خبر يوسف، قال النحاس: وهذا أشبه بالمعنى، لأنه يروى أن اليهود قالوا: سلوه لم انتقل آل يعقوب من الشام إلى مصر؟ وعن خبر يوسف، فأنزل الله عز وجل هذا بمكة موافقا لما في التوراة، وفيه زيادة ليست عندهم. فكان هذا للنبي صلى الله عليه وسلم- إذ أخبرهم ولم يكن يقرأ كتابا قط ولا هو في موضع كتاب بمنزلة إحياء عيسى عليه السلام الميت.اهـ</w:t>
      </w:r>
      <w:r w:rsidR="00AC4AB9" w:rsidRPr="001D5FC6">
        <w:rPr>
          <w:rStyle w:val="a5"/>
          <w:rFonts w:ascii="Traditional Arabic" w:hAnsi="Traditional Arabic" w:cs="Traditional Arabic"/>
          <w:szCs w:val="32"/>
          <w:rtl/>
        </w:rPr>
        <w:t>(</w:t>
      </w:r>
      <w:r w:rsidR="00AC4AB9" w:rsidRPr="001D5FC6">
        <w:rPr>
          <w:rStyle w:val="a5"/>
          <w:rFonts w:ascii="Traditional Arabic" w:hAnsi="Traditional Arabic" w:cs="Traditional Arabic"/>
          <w:szCs w:val="32"/>
          <w:rtl/>
        </w:rPr>
        <w:footnoteReference w:id="681"/>
      </w:r>
      <w:r w:rsidR="00AC4AB9" w:rsidRPr="001D5FC6">
        <w:rPr>
          <w:rStyle w:val="a5"/>
          <w:rFonts w:ascii="Traditional Arabic" w:hAnsi="Traditional Arabic" w:cs="Traditional Arabic"/>
          <w:szCs w:val="32"/>
          <w:rtl/>
        </w:rPr>
        <w:t>)</w:t>
      </w:r>
    </w:p>
    <w:p w14:paraId="541C17E5"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نَحْنُ نَقُصُّ عَلَيْكَ أَحْسَنَ الْقَصَصِ بِمَا أَوْحَيْنَا إِلَيْكَ هَذَا الْقُرْآَنَ وَإِنْ كُنْتَ مِنْ قَبْلِهِ لَمِنَ الْغَافِلِينَ (3)</w:t>
      </w:r>
      <w:r w:rsidRPr="001D5FC6">
        <w:rPr>
          <w:rFonts w:ascii="ATraditional Arabic" w:hAnsi="ATraditional Arabic"/>
          <w:color w:val="FF0000"/>
          <w:szCs w:val="32"/>
          <w:rtl/>
        </w:rPr>
        <w:t>}</w:t>
      </w:r>
    </w:p>
    <w:p w14:paraId="54CD95FD" w14:textId="77777777" w:rsidR="00F405C1" w:rsidRPr="001D5FC6" w:rsidRDefault="00F405C1"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82"/>
      </w:r>
      <w:r w:rsidRPr="001D5FC6">
        <w:rPr>
          <w:rStyle w:val="a5"/>
          <w:rFonts w:ascii="Traditional Arabic" w:hAnsi="Traditional Arabic" w:cs="Traditional Arabic"/>
          <w:szCs w:val="32"/>
          <w:rtl/>
        </w:rPr>
        <w:t>)</w:t>
      </w:r>
    </w:p>
    <w:p w14:paraId="6DFFF707" w14:textId="77777777" w:rsidR="00C370EB" w:rsidRPr="001D5FC6" w:rsidRDefault="00C370EB" w:rsidP="0014748C">
      <w:pPr>
        <w:autoSpaceDE w:val="0"/>
        <w:autoSpaceDN w:val="0"/>
        <w:adjustRightInd w:val="0"/>
        <w:ind w:firstLine="0"/>
        <w:jc w:val="both"/>
        <w:rPr>
          <w:rFonts w:ascii="Traditional Arabic" w:hAnsi="Traditional Arabic" w:cs="Traditional Arabic"/>
          <w:color w:val="FF0000"/>
          <w:szCs w:val="32"/>
          <w:rtl/>
          <w:lang w:bidi="ar-EG"/>
        </w:rPr>
      </w:pPr>
      <w:r w:rsidRPr="001D5FC6">
        <w:rPr>
          <w:rFonts w:ascii="Traditional Arabic" w:hAnsi="Traditional Arabic" w:cs="Traditional Arabic"/>
          <w:color w:val="000000"/>
          <w:szCs w:val="32"/>
          <w:rtl/>
          <w:lang w:bidi="ar-EG"/>
        </w:rPr>
        <w:t>(نحن) ضمير منفصل مبنيّ في محلّ رفع مبتدأ (نقصّ) مضارع مرفوع، والفاعل نحن للتعظيم (على) حرف جرّ و (الكاف) ضمير في محلّ جرّ متعلّق ب (نقصّ)</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(أحسن) مفعول مطلق نائب عن المصدر لأنه أضيف إلى المصدر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683"/>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(القصص) مضاف إليه مجرور (الباء) حرف جرّ (ما) حرف مصدريّ (أوحينا) مثل أنزلنا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684"/>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(إليك) مثل عليك متعلّق ب (أوحينا)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(ها) حرف تنبيه (ذا) اسم إشارة مبنيّ في محلّ نصب مفعول به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685"/>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(القرآن) بدل من ذا- أو عطف </w:t>
      </w:r>
      <w:r w:rsidRPr="001D5FC6">
        <w:rPr>
          <w:rFonts w:ascii="Traditional Arabic" w:hAnsi="Traditional Arabic" w:cs="Traditional Arabic"/>
          <w:color w:val="000000"/>
          <w:szCs w:val="32"/>
          <w:rtl/>
          <w:lang w:bidi="ar-EG"/>
        </w:rPr>
        <w:lastRenderedPageBreak/>
        <w:t>بيان له- منصوب (الواو) واو الحال (إن) مخفّفة من الثقيلة، واسمها ضمير الشأن محذوف (كنت) فعل ماض ناقص- ناسخ- و (التاء) اسم كان (من قبل) جارّ ومجرور متعلّق بالغافلين، و (الهاء) ضمير مضاف إليه (اللام) هي الفارقة لا عمل لها (من الغافلين) جارّ ومجرور متعلّق بخبر كنت، وعلامة الجرّ الياء.</w:t>
      </w:r>
    </w:p>
    <w:p w14:paraId="0FB4CBDF" w14:textId="77777777" w:rsidR="00C370EB" w:rsidRPr="001D5FC6" w:rsidRDefault="00C370E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والمصدر المؤوّل (ما أوحينا) في محلّ جرّ بالباء متعلّق ب (نقصّ)</w:t>
      </w:r>
      <w:r w:rsidR="00AA6196">
        <w:rPr>
          <w:rFonts w:ascii="Traditional Arabic" w:hAnsi="Traditional Arabic" w:cs="Traditional Arabic"/>
          <w:color w:val="000000"/>
          <w:szCs w:val="32"/>
          <w:rtl/>
          <w:lang w:bidi="ar-EG"/>
        </w:rPr>
        <w:t>.</w:t>
      </w:r>
    </w:p>
    <w:p w14:paraId="25FDD519" w14:textId="77777777" w:rsidR="00F405C1" w:rsidRPr="001D5FC6" w:rsidRDefault="00F405C1"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15E4E492" w14:textId="77777777" w:rsidR="006E6E35"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4B6427" w:rsidRPr="001D5FC6">
        <w:rPr>
          <w:rFonts w:ascii="Traditional Arabic" w:hAnsi="Traditional Arabic" w:cs="Traditional Arabic"/>
          <w:color w:val="006600"/>
          <w:szCs w:val="32"/>
          <w:rtl/>
        </w:rPr>
        <w:t>نَحْنُ نَقُصُّ عَلَيْكَ أَحْسَنَ الْقَصَصِ بِمَا أَوْحَيْنَا إِلَيْكَ هَذَا الْقُرْآَنَ</w:t>
      </w:r>
      <w:r w:rsidRPr="001D5FC6">
        <w:rPr>
          <w:rFonts w:ascii="ATraditional Arabic" w:hAnsi="ATraditional Arabic"/>
          <w:color w:val="006600"/>
          <w:szCs w:val="32"/>
          <w:rtl/>
        </w:rPr>
        <w:t>}</w:t>
      </w:r>
      <w:r w:rsidR="006E6E35" w:rsidRPr="001D5FC6">
        <w:rPr>
          <w:rFonts w:ascii="Traditional Arabic" w:hAnsi="Traditional Arabic" w:cs="Traditional Arabic"/>
          <w:color w:val="006600"/>
          <w:szCs w:val="32"/>
          <w:rtl/>
        </w:rPr>
        <w:t xml:space="preserve"> </w:t>
      </w:r>
    </w:p>
    <w:p w14:paraId="09216945" w14:textId="77777777" w:rsidR="006E6E35" w:rsidRPr="001D5FC6" w:rsidRDefault="0074024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البغوي-رحمه الله-في تفسيره لهذه الجزئية</w:t>
      </w:r>
      <w:r w:rsidR="006E6E35" w:rsidRPr="001D5FC6">
        <w:rPr>
          <w:rFonts w:ascii="Traditional Arabic" w:hAnsi="Traditional Arabic" w:cs="Traditional Arabic"/>
          <w:szCs w:val="32"/>
          <w:rtl/>
        </w:rPr>
        <w:t xml:space="preserve"> ما مختصره وبتصرف يسير:</w:t>
      </w:r>
      <w:r w:rsidR="006E6E35"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006E6E35" w:rsidRPr="001D5FC6">
        <w:rPr>
          <w:rFonts w:ascii="Traditional Arabic" w:hAnsi="Traditional Arabic" w:cs="Traditional Arabic"/>
          <w:szCs w:val="32"/>
          <w:rtl/>
          <w:lang w:bidi="ar-EG"/>
        </w:rPr>
        <w:t>نحن نقص عليك</w:t>
      </w:r>
      <w:r w:rsidR="0014748C" w:rsidRPr="001D5FC6">
        <w:rPr>
          <w:rFonts w:ascii="ATraditional Arabic" w:hAnsi="ATraditional Arabic"/>
          <w:szCs w:val="32"/>
          <w:rtl/>
          <w:lang w:bidi="ar-EG"/>
        </w:rPr>
        <w:t>}</w:t>
      </w:r>
      <w:r w:rsidR="006E6E35" w:rsidRPr="001D5FC6">
        <w:rPr>
          <w:rFonts w:ascii="Traditional Arabic" w:hAnsi="Traditional Arabic" w:cs="Traditional Arabic"/>
          <w:szCs w:val="32"/>
          <w:rtl/>
          <w:lang w:bidi="ar-EG"/>
        </w:rPr>
        <w:t xml:space="preserve"> </w:t>
      </w:r>
      <w:r w:rsidR="006E6E35" w:rsidRPr="001D5FC6">
        <w:rPr>
          <w:rFonts w:ascii="Traditional Arabic" w:hAnsi="Traditional Arabic" w:cs="Traditional Arabic"/>
          <w:color w:val="000000"/>
          <w:szCs w:val="32"/>
          <w:rtl/>
          <w:lang w:bidi="ar-EG"/>
        </w:rPr>
        <w:t xml:space="preserve">أي: نقرأ عليك </w:t>
      </w:r>
      <w:r w:rsidR="0014748C" w:rsidRPr="001D5FC6">
        <w:rPr>
          <w:rFonts w:ascii="ATraditional Arabic" w:hAnsi="ATraditional Arabic"/>
          <w:color w:val="000000"/>
          <w:szCs w:val="32"/>
          <w:rtl/>
          <w:lang w:bidi="ar-EG"/>
        </w:rPr>
        <w:t>{</w:t>
      </w:r>
      <w:r w:rsidR="006E6E35" w:rsidRPr="001D5FC6">
        <w:rPr>
          <w:rFonts w:ascii="Traditional Arabic" w:hAnsi="Traditional Arabic" w:cs="Traditional Arabic"/>
          <w:color w:val="000000"/>
          <w:szCs w:val="32"/>
          <w:rtl/>
          <w:lang w:bidi="ar-EG"/>
        </w:rPr>
        <w:t>أحسن القصص</w:t>
      </w:r>
      <w:r w:rsidR="0014748C" w:rsidRPr="001D5FC6">
        <w:rPr>
          <w:rFonts w:ascii="ATraditional Arabic" w:hAnsi="ATraditional Arabic"/>
          <w:color w:val="000000"/>
          <w:szCs w:val="32"/>
          <w:rtl/>
          <w:lang w:bidi="ar-EG"/>
        </w:rPr>
        <w:t>}</w:t>
      </w:r>
      <w:r w:rsidR="006E6E35" w:rsidRPr="001D5FC6">
        <w:rPr>
          <w:rFonts w:ascii="Traditional Arabic" w:hAnsi="Traditional Arabic" w:cs="Traditional Arabic"/>
          <w:color w:val="000000"/>
          <w:szCs w:val="32"/>
          <w:rtl/>
          <w:lang w:bidi="ar-EG"/>
        </w:rPr>
        <w:t xml:space="preserve"> والقاص هو الذي يتبع الآثار ويأتي بالخبر على وجهه.</w:t>
      </w:r>
    </w:p>
    <w:p w14:paraId="61D02054" w14:textId="77777777" w:rsidR="006E6E35" w:rsidRPr="001D5FC6" w:rsidRDefault="006E6E35" w:rsidP="0014748C">
      <w:pPr>
        <w:autoSpaceDE w:val="0"/>
        <w:autoSpaceDN w:val="0"/>
        <w:adjustRightInd w:val="0"/>
        <w:ind w:firstLine="0"/>
        <w:jc w:val="both"/>
        <w:rPr>
          <w:rFonts w:ascii="Traditional Arabic" w:hAnsi="Traditional Arabic" w:cs="Traditional Arabic"/>
          <w:color w:val="FF0000"/>
          <w:szCs w:val="32"/>
          <w:rtl/>
          <w:lang w:bidi="ar-EG"/>
        </w:rPr>
      </w:pPr>
      <w:r w:rsidRPr="001D5FC6">
        <w:rPr>
          <w:rFonts w:ascii="Traditional Arabic" w:hAnsi="Traditional Arabic" w:cs="Traditional Arabic"/>
          <w:color w:val="000000"/>
          <w:szCs w:val="32"/>
          <w:rtl/>
          <w:lang w:bidi="ar-EG"/>
        </w:rPr>
        <w:t>معناه: نبين لك أخبار الأمم السالفة والقرون الماضية أحسن البيان.</w:t>
      </w:r>
    </w:p>
    <w:p w14:paraId="0875336D" w14:textId="77777777" w:rsidR="006E6E35" w:rsidRPr="001D5FC6" w:rsidRDefault="006E6E3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وقيل: المراد منه: قصة يوسف عليه السلام خاصة، سماها أحسن القصص لما فيها من العبر والحكم والنكت والفوائد التي تصلح للدين والدنيا، من سير الملوك والمماليك، والعلماء، ومكر النساء، والصبر على أذى الأعداء، وحسن التجاوز عنهم بعد الالتقاء، وغير ذلك من الفوائد.</w:t>
      </w:r>
    </w:p>
    <w:p w14:paraId="13428835" w14:textId="77777777" w:rsidR="00E25FAC" w:rsidRPr="001D5FC6" w:rsidRDefault="006E6E35" w:rsidP="00A40C88">
      <w:pPr>
        <w:ind w:firstLine="0"/>
        <w:jc w:val="both"/>
        <w:rPr>
          <w:rFonts w:ascii="Traditional Arabic" w:eastAsia="Times New Roman" w:hAnsi="Traditional Arabic" w:cs="Traditional Arabic"/>
          <w:szCs w:val="32"/>
          <w:rtl/>
          <w:lang w:bidi="ar-EG"/>
        </w:rPr>
      </w:pPr>
      <w:r w:rsidRPr="001D5FC6">
        <w:rPr>
          <w:rFonts w:ascii="Traditional Arabic" w:hAnsi="Traditional Arabic" w:cs="Traditional Arabic"/>
          <w:color w:val="000000"/>
          <w:szCs w:val="32"/>
          <w:rtl/>
          <w:lang w:bidi="ar-EG"/>
        </w:rPr>
        <w:t>وقال ابن عطاء: لا يسمع</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سورة يوسف محزون إلا استراح إليها.اهـ</w:t>
      </w:r>
      <w:r w:rsidR="00E25FAC" w:rsidRPr="001D5FC6">
        <w:rPr>
          <w:rFonts w:ascii="Traditional Arabic" w:eastAsia="Times New Roman" w:hAnsi="Traditional Arabic" w:cs="Traditional Arabic"/>
          <w:szCs w:val="32"/>
          <w:rtl/>
          <w:lang w:bidi="ar-EG"/>
        </w:rPr>
        <w:t xml:space="preserve"> </w:t>
      </w:r>
      <w:r w:rsidR="00E25FAC" w:rsidRPr="001D5FC6">
        <w:rPr>
          <w:rStyle w:val="a5"/>
          <w:rFonts w:ascii="Traditional Arabic" w:hAnsi="Traditional Arabic" w:cs="Traditional Arabic"/>
          <w:szCs w:val="32"/>
          <w:rtl/>
        </w:rPr>
        <w:t>(</w:t>
      </w:r>
      <w:r w:rsidR="00E25FAC" w:rsidRPr="001D5FC6">
        <w:rPr>
          <w:rStyle w:val="a5"/>
          <w:rFonts w:ascii="Traditional Arabic" w:hAnsi="Traditional Arabic" w:cs="Traditional Arabic"/>
          <w:szCs w:val="32"/>
          <w:rtl/>
        </w:rPr>
        <w:footnoteReference w:id="686"/>
      </w:r>
      <w:r w:rsidR="00E25FAC" w:rsidRPr="001D5FC6">
        <w:rPr>
          <w:rStyle w:val="a5"/>
          <w:rFonts w:ascii="Traditional Arabic" w:hAnsi="Traditional Arabic" w:cs="Traditional Arabic"/>
          <w:szCs w:val="32"/>
          <w:rtl/>
        </w:rPr>
        <w:t>)</w:t>
      </w:r>
    </w:p>
    <w:p w14:paraId="7A702826" w14:textId="77777777" w:rsidR="00C12EB4" w:rsidRPr="001D5FC6" w:rsidRDefault="006E6E35" w:rsidP="00A40C88">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وأضاف السعدي- رحمه الله-في بيان قوله تعالي:</w:t>
      </w:r>
      <w:r w:rsidRPr="001D5FC6">
        <w:rPr>
          <w:rFonts w:ascii="Traditional Arabic" w:hAnsi="Traditional Arabic" w:cs="Traditional Arabic"/>
          <w:color w:val="000000"/>
          <w:szCs w:val="32"/>
          <w:rtl/>
        </w:rPr>
        <w:t xml:space="preserve"> </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بِمَا أَوْحَيْنَا إِلَيْكَ هَذَا الْقُرْآنَ</w:t>
      </w:r>
      <w:r w:rsidR="0014748C" w:rsidRPr="001D5FC6">
        <w:rPr>
          <w:rFonts w:ascii="ATraditional Arabic" w:hAnsi="ATraditional Arabic"/>
          <w:color w:val="000000"/>
          <w:szCs w:val="32"/>
          <w:rtl/>
        </w:rPr>
        <w:t>}</w:t>
      </w:r>
      <w:r w:rsidRPr="001D5FC6">
        <w:rPr>
          <w:rFonts w:ascii="Traditional Arabic" w:hAnsi="Traditional Arabic" w:cs="Traditional Arabic"/>
          <w:color w:val="000000"/>
          <w:szCs w:val="32"/>
          <w:rtl/>
        </w:rPr>
        <w:t xml:space="preserve"> فقال:أي: بما اشتمل عليه هذا القرآن الذي أوحيناه إليك، وفضلناك به على سائر الأنبياء، وذاك محض منَّة من الله وإحسان.اهـ</w:t>
      </w:r>
      <w:r w:rsidR="00C12EB4" w:rsidRPr="001D5FC6">
        <w:rPr>
          <w:rFonts w:ascii="Traditional Arabic" w:hAnsi="Traditional Arabic" w:cs="Traditional Arabic"/>
          <w:szCs w:val="32"/>
          <w:rtl/>
          <w:lang w:bidi="ar-EG"/>
        </w:rPr>
        <w:t xml:space="preserve"> </w:t>
      </w:r>
      <w:r w:rsidR="00C12EB4" w:rsidRPr="001D5FC6">
        <w:rPr>
          <w:rStyle w:val="a5"/>
          <w:rFonts w:ascii="Traditional Arabic" w:hAnsi="Traditional Arabic" w:cs="Traditional Arabic"/>
          <w:szCs w:val="32"/>
          <w:rtl/>
        </w:rPr>
        <w:t>(</w:t>
      </w:r>
      <w:r w:rsidR="00C12EB4" w:rsidRPr="001D5FC6">
        <w:rPr>
          <w:rStyle w:val="a5"/>
          <w:rFonts w:ascii="Traditional Arabic" w:hAnsi="Traditional Arabic" w:cs="Traditional Arabic"/>
          <w:szCs w:val="32"/>
          <w:rtl/>
        </w:rPr>
        <w:footnoteReference w:id="687"/>
      </w:r>
      <w:r w:rsidR="00C12EB4" w:rsidRPr="001D5FC6">
        <w:rPr>
          <w:rStyle w:val="a5"/>
          <w:rFonts w:ascii="Traditional Arabic" w:hAnsi="Traditional Arabic" w:cs="Traditional Arabic"/>
          <w:szCs w:val="32"/>
          <w:rtl/>
        </w:rPr>
        <w:t>)</w:t>
      </w:r>
    </w:p>
    <w:p w14:paraId="3BC14446" w14:textId="77777777" w:rsidR="004B6427"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4B6427" w:rsidRPr="001D5FC6">
        <w:rPr>
          <w:rFonts w:ascii="Traditional Arabic" w:hAnsi="Traditional Arabic" w:cs="Traditional Arabic"/>
          <w:color w:val="006600"/>
          <w:szCs w:val="32"/>
          <w:rtl/>
        </w:rPr>
        <w:t>وَإِنْ كُنْتَ مِنْ قَبْلِهِ لَمِنَ الْغَافِلِينَ</w:t>
      </w:r>
      <w:r w:rsidRPr="001D5FC6">
        <w:rPr>
          <w:rFonts w:ascii="Traditional Arabic" w:hAnsi="Traditional Arabic"/>
          <w:color w:val="006600"/>
          <w:szCs w:val="32"/>
          <w:rtl/>
        </w:rPr>
        <w:t>}</w:t>
      </w:r>
    </w:p>
    <w:p w14:paraId="0064FEAF" w14:textId="77777777" w:rsidR="00E85649" w:rsidRPr="001D5FC6" w:rsidRDefault="006E6E35" w:rsidP="0014748C">
      <w:pPr>
        <w:autoSpaceDE w:val="0"/>
        <w:autoSpaceDN w:val="0"/>
        <w:adjustRightInd w:val="0"/>
        <w:ind w:firstLine="0"/>
        <w:jc w:val="both"/>
        <w:rPr>
          <w:rFonts w:ascii="Traditional Arabic" w:hAnsi="Traditional Arabic" w:cs="Traditional Arabic"/>
          <w:szCs w:val="32"/>
          <w:rtl/>
        </w:rPr>
      </w:pPr>
      <w:r w:rsidRPr="001D5FC6">
        <w:rPr>
          <w:rFonts w:ascii="Traditional Arabic" w:hAnsi="Traditional Arabic" w:cs="Traditional Arabic"/>
          <w:color w:val="006600"/>
          <w:szCs w:val="32"/>
          <w:rtl/>
        </w:rPr>
        <w:t>-</w:t>
      </w:r>
      <w:r w:rsidR="0014748C" w:rsidRPr="001D5FC6">
        <w:rPr>
          <w:rFonts w:ascii="ATraditional Arabic" w:hAnsi="ATraditional Arabic"/>
          <w:color w:val="000000"/>
          <w:szCs w:val="32"/>
          <w:rtl/>
        </w:rPr>
        <w:t>{</w:t>
      </w:r>
      <w:r w:rsidR="00E85649" w:rsidRPr="001D5FC6">
        <w:rPr>
          <w:rFonts w:ascii="Traditional Arabic" w:hAnsi="Traditional Arabic" w:cs="Traditional Arabic"/>
          <w:color w:val="000000"/>
          <w:szCs w:val="32"/>
          <w:rtl/>
        </w:rPr>
        <w:t>وَإِنْ كُنْتَ مِنْ قَبْلِهِ لَمِنَ الْغَافِلِينَ</w:t>
      </w:r>
      <w:r w:rsidR="0014748C" w:rsidRPr="001D5FC6">
        <w:rPr>
          <w:rFonts w:ascii="ATraditional Arabic" w:hAnsi="ATraditional Arabic"/>
          <w:color w:val="000000"/>
          <w:szCs w:val="32"/>
          <w:rtl/>
        </w:rPr>
        <w:t>}</w:t>
      </w:r>
      <w:r w:rsidR="00E85649" w:rsidRPr="001D5FC6">
        <w:rPr>
          <w:rFonts w:ascii="Traditional Arabic" w:hAnsi="Traditional Arabic" w:cs="Traditional Arabic"/>
          <w:color w:val="000000"/>
          <w:szCs w:val="32"/>
          <w:rtl/>
        </w:rPr>
        <w:t xml:space="preserve"> أي: ما كنت تدري ما الكتاب ولا الإيمان قبل أن يوحي الله إليك، ولكن جعلناه نورا نهدي به من نشاء من </w:t>
      </w:r>
      <w:r w:rsidR="00E85649" w:rsidRPr="001D5FC6">
        <w:rPr>
          <w:rFonts w:ascii="Traditional Arabic" w:hAnsi="Traditional Arabic" w:cs="Traditional Arabic"/>
          <w:szCs w:val="32"/>
          <w:rtl/>
        </w:rPr>
        <w:t>عبادنا.</w:t>
      </w:r>
      <w:r w:rsidRPr="001D5FC6">
        <w:rPr>
          <w:rFonts w:ascii="Traditional Arabic" w:hAnsi="Traditional Arabic" w:cs="Traditional Arabic"/>
          <w:szCs w:val="32"/>
          <w:rtl/>
        </w:rPr>
        <w:t>اهـ</w:t>
      </w:r>
    </w:p>
    <w:p w14:paraId="3D8B3D77" w14:textId="77777777" w:rsidR="006E6E35" w:rsidRPr="001D5FC6" w:rsidRDefault="0074024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 xml:space="preserve">- وزاد القرطبي- رحمه الله- </w:t>
      </w:r>
      <w:r w:rsidR="006E6E35" w:rsidRPr="001D5FC6">
        <w:rPr>
          <w:rFonts w:ascii="Traditional Arabic" w:hAnsi="Traditional Arabic" w:cs="Traditional Arabic"/>
          <w:szCs w:val="32"/>
          <w:rtl/>
        </w:rPr>
        <w:t>بيان</w:t>
      </w:r>
      <w:r w:rsidRPr="001D5FC6">
        <w:rPr>
          <w:rFonts w:ascii="Traditional Arabic" w:hAnsi="Traditional Arabic" w:cs="Traditional Arabic"/>
          <w:szCs w:val="32"/>
          <w:rtl/>
        </w:rPr>
        <w:t>اً</w:t>
      </w:r>
      <w:r w:rsidR="006E6E35" w:rsidRPr="001D5FC6">
        <w:rPr>
          <w:rFonts w:ascii="Traditional Arabic" w:hAnsi="Traditional Arabic" w:cs="Traditional Arabic"/>
          <w:szCs w:val="32"/>
          <w:rtl/>
        </w:rPr>
        <w:t xml:space="preserve"> وفائدة من</w:t>
      </w:r>
      <w:r w:rsidR="00AA6196">
        <w:rPr>
          <w:rFonts w:ascii="Traditional Arabic" w:hAnsi="Traditional Arabic" w:cs="Traditional Arabic"/>
          <w:szCs w:val="32"/>
          <w:rtl/>
        </w:rPr>
        <w:t xml:space="preserve"> </w:t>
      </w:r>
      <w:r w:rsidRPr="001D5FC6">
        <w:rPr>
          <w:rFonts w:ascii="Traditional Arabic" w:hAnsi="Traditional Arabic" w:cs="Traditional Arabic"/>
          <w:szCs w:val="32"/>
          <w:rtl/>
        </w:rPr>
        <w:t xml:space="preserve">هذه الجزئية من </w:t>
      </w:r>
      <w:r w:rsidR="006E6E35" w:rsidRPr="001D5FC6">
        <w:rPr>
          <w:rFonts w:ascii="Traditional Arabic" w:hAnsi="Traditional Arabic" w:cs="Traditional Arabic"/>
          <w:szCs w:val="32"/>
          <w:rtl/>
        </w:rPr>
        <w:t>الآية فقال:</w:t>
      </w:r>
      <w:r w:rsidR="006E6E35"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006E6E35" w:rsidRPr="001D5FC6">
        <w:rPr>
          <w:rFonts w:ascii="Traditional Arabic" w:hAnsi="Traditional Arabic" w:cs="Traditional Arabic"/>
          <w:szCs w:val="32"/>
          <w:rtl/>
          <w:lang w:bidi="ar-EG"/>
        </w:rPr>
        <w:t>وإن كنت من قبله لمن الغافلين</w:t>
      </w:r>
      <w:r w:rsidR="0014748C" w:rsidRPr="001D5FC6">
        <w:rPr>
          <w:rFonts w:ascii="ATraditional Arabic" w:hAnsi="ATraditional Arabic"/>
          <w:szCs w:val="32"/>
          <w:rtl/>
          <w:lang w:bidi="ar-EG"/>
        </w:rPr>
        <w:t>}</w:t>
      </w:r>
      <w:r w:rsidR="006E6E35" w:rsidRPr="001D5FC6">
        <w:rPr>
          <w:rFonts w:ascii="Traditional Arabic" w:hAnsi="Traditional Arabic" w:cs="Traditional Arabic"/>
          <w:szCs w:val="32"/>
          <w:rtl/>
          <w:lang w:bidi="ar-EG"/>
        </w:rPr>
        <w:t xml:space="preserve"> أي </w:t>
      </w:r>
      <w:r w:rsidR="006E6E35" w:rsidRPr="001D5FC6">
        <w:rPr>
          <w:rFonts w:ascii="Traditional Arabic" w:hAnsi="Traditional Arabic" w:cs="Traditional Arabic"/>
          <w:color w:val="000000"/>
          <w:szCs w:val="32"/>
          <w:rtl/>
          <w:lang w:bidi="ar-EG"/>
        </w:rPr>
        <w:t>من الغافلين عما عرفناكه وأضاف:</w:t>
      </w:r>
    </w:p>
    <w:p w14:paraId="21C1D96C" w14:textId="77777777" w:rsidR="006E6E35" w:rsidRPr="001D5FC6" w:rsidRDefault="006E6E35"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واختلف العلماء لم سميت هذه السورة أحسن القصص من بين سائر الأقاصيص؟ فقيل: لأنه ليست قصة في القرآن تتضمن من العبر والحكم ما تتضمن هذه القصة، وبيانه قوله في آخرها: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لقد </w:t>
      </w:r>
      <w:r w:rsidRPr="001D5FC6">
        <w:rPr>
          <w:rFonts w:ascii="Traditional Arabic" w:hAnsi="Traditional Arabic" w:cs="Traditional Arabic"/>
          <w:color w:val="000000"/>
          <w:szCs w:val="32"/>
          <w:rtl/>
          <w:lang w:bidi="ar-EG"/>
        </w:rPr>
        <w:lastRenderedPageBreak/>
        <w:t>كان في قصصهم عبرة لأولي الألباب</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[يوسف: 111]. وقيل: سماها أحسن القصص لحسن مجاوزة يوسف عن إخوته، وصبره على أذاهم، وعفوه عنهم- بعد الالتقاء بهم- عن ذكر ما تعاطوه، وكرمه في العفو عنهم، حتى قال:</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لا تثريب عليكم اليوم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[يوسف: 92]. وقيل: لأن فيها ذكر الأنبياء والصالحين والملائكة والشياطين، والجن والإنس والأنعام والطير، وسير الملوك والممالك، والتجار والعلماء والجهال، والرجال والنساء وحيلهن ومكرهن، وفيها ذكر التوحيد والفقه والسير وتعبير الرؤيا، والسياسة والمعاشرة وتدبير المعاش، وجمل الفوائد التي تصلح للدين والدنيا. وقيل لأن فيها ذكر الحبيب والمحبوب وسيرهما. وقيل:" أحسن" هنا بمعنى أعجب. وقال بعض أهل المعاني: إنما كانت أحسن القصص لأن كل من ذكر فيها كان مآله السعادة، انظر إلى يوسف وأبيه وإخوته، وامرأة العزيز، قيل: والملك أيضا أسلم بيوسف وحسن إسلامه، ومستعبر الرؤيا الساقي، والشاهد فيما يقال: فما كان أمر الجميع إلا إلى خير.اهـ</w:t>
      </w:r>
      <w:r w:rsidR="00AC4AB9" w:rsidRPr="001D5FC6">
        <w:rPr>
          <w:rStyle w:val="a5"/>
          <w:rFonts w:ascii="Traditional Arabic" w:hAnsi="Traditional Arabic" w:cs="Traditional Arabic"/>
          <w:szCs w:val="32"/>
          <w:rtl/>
        </w:rPr>
        <w:t>(</w:t>
      </w:r>
      <w:r w:rsidR="00AC4AB9" w:rsidRPr="001D5FC6">
        <w:rPr>
          <w:rStyle w:val="a5"/>
          <w:rFonts w:ascii="Traditional Arabic" w:hAnsi="Traditional Arabic" w:cs="Traditional Arabic"/>
          <w:szCs w:val="32"/>
          <w:rtl/>
        </w:rPr>
        <w:footnoteReference w:id="688"/>
      </w:r>
      <w:r w:rsidR="00AC4AB9" w:rsidRPr="001D5FC6">
        <w:rPr>
          <w:rStyle w:val="a5"/>
          <w:rFonts w:ascii="Traditional Arabic" w:hAnsi="Traditional Arabic" w:cs="Traditional Arabic"/>
          <w:szCs w:val="32"/>
          <w:rtl/>
        </w:rPr>
        <w:t>)</w:t>
      </w:r>
    </w:p>
    <w:p w14:paraId="24BEC845"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إِذْ قَالَ يُوسُفُ لِأَبِيهِ يَا أَبَتِ إِنِّي رَأَيْتُ أَحَدَ عَشَرَ كَوْكَبًا وَالشَّمْسَ وَالْقَمَرَ رَأَيْتُهُمْ لِي سَاجِدِينَ (4)</w:t>
      </w:r>
      <w:r w:rsidRPr="001D5FC6">
        <w:rPr>
          <w:rFonts w:ascii="ATraditional Arabic" w:hAnsi="ATraditional Arabic"/>
          <w:color w:val="FF0000"/>
          <w:szCs w:val="32"/>
          <w:rtl/>
        </w:rPr>
        <w:t>}</w:t>
      </w:r>
    </w:p>
    <w:p w14:paraId="4615D635" w14:textId="77777777" w:rsidR="00F405C1" w:rsidRPr="001D5FC6" w:rsidRDefault="00F405C1"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89"/>
      </w:r>
      <w:r w:rsidRPr="001D5FC6">
        <w:rPr>
          <w:rStyle w:val="a5"/>
          <w:rFonts w:ascii="Traditional Arabic" w:hAnsi="Traditional Arabic" w:cs="Traditional Arabic"/>
          <w:szCs w:val="32"/>
          <w:rtl/>
        </w:rPr>
        <w:t>)</w:t>
      </w:r>
    </w:p>
    <w:p w14:paraId="4EC7929C" w14:textId="77777777" w:rsidR="002257DE" w:rsidRPr="001D5FC6" w:rsidRDefault="002257D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(إذ) ظرف للزمن الماضي مبنيّ في محلّ نصب متعلّق بالغافلين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690"/>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(قال) فعل ماض (يوسف) فاعل مرفوع، وامتنع من التنوين للعلميّة والعجمة (لأبيه) جارّ ومجرور متعلّق ب (قال) وعلامة الجرّ الياء فهو من الأسماء الخمسة، و (الهاء) مضاف إليه (يا) حرف نداء (أبت) منادى مضاف منصوب وعلامة النصب الفتحة المقدّرة على ما قبل ياء المتكلّم، ونقلت الكسرة- كسرة المناسبة- إلى التاء المبدلة من ياء المتكلّم.. و (الياء) المحذوفة مضاف إليه (إنّي) مثل إنّا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691"/>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(رأيت) فعل ماض وفاعله (أحد عشر) جزءان عدديان مبنيّان على الفتح في محلّ نصب مفعول به (كوكبا) تمييز منصوب (الواو) عاطفة في الموضعين (الشمس، القمر) اسمان معطوفان على أحد عشر منصوبان (رأيت) مثل الأول و (هم) ضمير مفعول به (اللام) حرف جرّ و (الياء) ضمير في محلّ جرّ متعلّق ب (ساجدين)</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وهو حال من مفعول رأيت لأن الرؤية بصريّة وإن كانت في النوم.</w:t>
      </w:r>
    </w:p>
    <w:p w14:paraId="59503EF7" w14:textId="77777777" w:rsidR="00F405C1" w:rsidRPr="001D5FC6" w:rsidRDefault="00F405C1"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lastRenderedPageBreak/>
        <w:t>روائع البيان والتفسير</w:t>
      </w:r>
    </w:p>
    <w:p w14:paraId="768C70D4" w14:textId="77777777" w:rsidR="004B6427"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4B6427" w:rsidRPr="001D5FC6">
        <w:rPr>
          <w:rFonts w:ascii="Traditional Arabic" w:hAnsi="Traditional Arabic" w:cs="Traditional Arabic"/>
          <w:color w:val="006600"/>
          <w:szCs w:val="32"/>
          <w:rtl/>
        </w:rPr>
        <w:t>إِذْ قَالَ يُوسُفُ لِأَبِيهِ يَا أَبَتِ إِنِّي رَأَيْتُ أَحَدَ عَشَرَ كَوْكَبًا وَالشَّمْسَ وَالْقَمَرَ رَأَيْتُهُمْ لِي سَاجِدِينَ</w:t>
      </w:r>
      <w:r w:rsidRPr="001D5FC6">
        <w:rPr>
          <w:rFonts w:ascii="Traditional Arabic" w:hAnsi="Traditional Arabic"/>
          <w:color w:val="006600"/>
          <w:szCs w:val="32"/>
          <w:rtl/>
        </w:rPr>
        <w:t>}</w:t>
      </w:r>
    </w:p>
    <w:p w14:paraId="04D172D3" w14:textId="77777777" w:rsidR="00FE7E60" w:rsidRPr="001D5FC6" w:rsidRDefault="00744F9A"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 xml:space="preserve">-فسرها </w:t>
      </w:r>
      <w:r w:rsidR="00FE7E60" w:rsidRPr="001D5FC6">
        <w:rPr>
          <w:rFonts w:ascii="Traditional Arabic" w:hAnsi="Traditional Arabic" w:cs="Traditional Arabic"/>
          <w:szCs w:val="32"/>
          <w:rtl/>
        </w:rPr>
        <w:t>السعدي وزاد</w:t>
      </w:r>
      <w:r w:rsidR="00AA6196">
        <w:rPr>
          <w:rFonts w:ascii="Traditional Arabic" w:hAnsi="Traditional Arabic" w:cs="Traditional Arabic"/>
          <w:szCs w:val="32"/>
          <w:rtl/>
        </w:rPr>
        <w:t xml:space="preserve"> </w:t>
      </w:r>
      <w:r w:rsidR="00A4376E" w:rsidRPr="001D5FC6">
        <w:rPr>
          <w:rFonts w:ascii="Traditional Arabic" w:hAnsi="Traditional Arabic" w:cs="Traditional Arabic"/>
          <w:szCs w:val="32"/>
          <w:rtl/>
        </w:rPr>
        <w:t xml:space="preserve">في بيانها </w:t>
      </w:r>
      <w:r w:rsidR="00FE7E60" w:rsidRPr="001D5FC6">
        <w:rPr>
          <w:rFonts w:ascii="Traditional Arabic" w:hAnsi="Traditional Arabic" w:cs="Traditional Arabic"/>
          <w:szCs w:val="32"/>
          <w:rtl/>
        </w:rPr>
        <w:t>وأفاد فقال</w:t>
      </w:r>
      <w:r w:rsidR="00A4376E" w:rsidRPr="001D5FC6">
        <w:rPr>
          <w:rFonts w:ascii="Traditional Arabic" w:hAnsi="Traditional Arabic" w:cs="Traditional Arabic"/>
          <w:szCs w:val="32"/>
          <w:rtl/>
        </w:rPr>
        <w:t>- رحمه الله-</w:t>
      </w:r>
      <w:r w:rsidR="00FE7E60" w:rsidRPr="001D5FC6">
        <w:rPr>
          <w:rFonts w:ascii="Traditional Arabic" w:hAnsi="Traditional Arabic" w:cs="Traditional Arabic"/>
          <w:szCs w:val="32"/>
          <w:rtl/>
        </w:rPr>
        <w:t xml:space="preserve"> ما نصه :</w:t>
      </w:r>
      <w:r w:rsidR="00FE7E60" w:rsidRPr="001D5FC6">
        <w:rPr>
          <w:rFonts w:ascii="Traditional Arabic" w:hAnsi="Traditional Arabic" w:cs="Traditional Arabic"/>
          <w:szCs w:val="32"/>
          <w:rtl/>
          <w:lang w:bidi="ar-EG"/>
        </w:rPr>
        <w:t xml:space="preserve"> واعلم أن الله ذكر أنه يقص </w:t>
      </w:r>
      <w:r w:rsidR="00FE7E60" w:rsidRPr="001D5FC6">
        <w:rPr>
          <w:rFonts w:ascii="Traditional Arabic" w:hAnsi="Traditional Arabic" w:cs="Traditional Arabic"/>
          <w:color w:val="000000"/>
          <w:szCs w:val="32"/>
          <w:rtl/>
          <w:lang w:bidi="ar-EG"/>
        </w:rPr>
        <w:t>على رسوله أحسن القصص في هذا الكتاب، ثم ذكر هذه القصة وبسطها، وذكر ما جرى فيها، فعلم بذلك أنها قصة تامة كاملة حسنة، فمن أراد أن يكملها أو يحسنها بما يذكر في الإسرائيليات التي لا يعرف لها سند ولا ناقل وأغلبها كذب، فهو مستدرك على الله، ومكمل لشيء يزعم أنه ناقص، وحسبك بأمر ينتهي إلى هذا الحد قبحا، فإن تضاعيف هذه السورة قد ملئت في كثير من التفاسير، من الأكاذيب والأمور الشنيعة المناقضة لما قصه الله تعالى بشيء كثير.</w:t>
      </w:r>
    </w:p>
    <w:p w14:paraId="722EBB3A" w14:textId="77777777" w:rsidR="00FE7E60" w:rsidRPr="001D5FC6" w:rsidRDefault="00FE7E6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فعلى العبد أن يفهم عن الله ما قصه، ويدع ما سوى ذلك مما ليس عن النبي صلى الله عليه وسلم ينقل.</w:t>
      </w:r>
    </w:p>
    <w:p w14:paraId="05D19137" w14:textId="77777777" w:rsidR="00FE7E60" w:rsidRPr="001D5FC6" w:rsidRDefault="00FE7E6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فقوله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إِذْ قَالَ يُوسُفُ لأبِيهِ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يعقوب بن إسحاق بن إبراهيم الخليل عليهم الصلاة والسلام: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يَا أَبَتِ إِنِّي رَأَيْتُ أَحَدَ عَشَرَ كَوْكَبًا وَالشَّمْسَ وَالْقَمَرَ رَأَيْتُهُمْ لِي سَاجِدِينَ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فكانت هذه الرؤيا مقدمة لما وصل إليه يوسف عليه السلام من الارتفاع في الدنيا والآخرة.</w:t>
      </w:r>
    </w:p>
    <w:p w14:paraId="53BCA93F" w14:textId="77777777" w:rsidR="00FE7E60" w:rsidRPr="001D5FC6" w:rsidRDefault="00FE7E6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وهكذا إذا أراد الله أمرا من الأمور العظام قدم بين يديه مقدمة، توطئة له، وتسهيلا لأمره، واستعدادا لما يرد على العبد من المشاق، لطفا بعبده، وإحسانا إليه، فأوَّلها يعقوب بأن الشمس: أمه، والقمر: أبوه، والكواكب: إخوته، وأنه ستنتقل به الأحوال إلى أن يصير إلى حال يخضعون له، ويسجدون له إكراما وإعظاما، وأن ذلك لا يكون إلا بأسباب تتقدمه من اجتباء الله له، واصطفائه له، وإتمام نعمته عليه بالعلم والعمل، والتمكين في الأرض.</w:t>
      </w:r>
    </w:p>
    <w:p w14:paraId="07B5AD8E" w14:textId="77777777" w:rsidR="00C12EB4" w:rsidRPr="001D5FC6" w:rsidRDefault="00FE7E60" w:rsidP="00A40C88">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وأن هذه النعمة ستشمل آل يعقوب، الذين سجدوا له وصاروا تبعا له فيها.اه</w:t>
      </w:r>
      <w:r w:rsidR="00C12EB4" w:rsidRPr="001D5FC6">
        <w:rPr>
          <w:rFonts w:ascii="Traditional Arabic" w:hAnsi="Traditional Arabic" w:cs="Traditional Arabic"/>
          <w:color w:val="000000"/>
          <w:szCs w:val="32"/>
          <w:rtl/>
          <w:lang w:bidi="ar-EG"/>
        </w:rPr>
        <w:t>ـ</w:t>
      </w:r>
      <w:r w:rsidR="00AA6196">
        <w:rPr>
          <w:rFonts w:ascii="Traditional Arabic" w:hAnsi="Traditional Arabic" w:cs="Traditional Arabic"/>
          <w:b/>
          <w:bCs/>
          <w:color w:val="000000"/>
          <w:szCs w:val="32"/>
          <w:rtl/>
          <w:lang w:bidi="ar-EG"/>
        </w:rPr>
        <w:t xml:space="preserve"> </w:t>
      </w:r>
      <w:r w:rsidR="00C12EB4" w:rsidRPr="001D5FC6">
        <w:rPr>
          <w:rStyle w:val="a5"/>
          <w:rFonts w:ascii="Traditional Arabic" w:hAnsi="Traditional Arabic" w:cs="Traditional Arabic"/>
          <w:szCs w:val="32"/>
          <w:rtl/>
        </w:rPr>
        <w:t>(</w:t>
      </w:r>
      <w:r w:rsidR="00C12EB4" w:rsidRPr="001D5FC6">
        <w:rPr>
          <w:rStyle w:val="a5"/>
          <w:rFonts w:ascii="Traditional Arabic" w:hAnsi="Traditional Arabic" w:cs="Traditional Arabic"/>
          <w:szCs w:val="32"/>
          <w:rtl/>
        </w:rPr>
        <w:footnoteReference w:id="692"/>
      </w:r>
      <w:r w:rsidR="00C12EB4" w:rsidRPr="001D5FC6">
        <w:rPr>
          <w:rStyle w:val="a5"/>
          <w:rFonts w:ascii="Traditional Arabic" w:hAnsi="Traditional Arabic" w:cs="Traditional Arabic"/>
          <w:szCs w:val="32"/>
          <w:rtl/>
        </w:rPr>
        <w:t>)</w:t>
      </w:r>
    </w:p>
    <w:p w14:paraId="5FCFE7FE"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قَالَ يَا بُنَيَّ لَا تَقْصُصْ رُؤْيَاكَ عَلَى إِخْوَتِكَ فَيَكِيدُوا لَكَ كَيْدًا إِنَّ الشَّيْطَانَ لِلْإِنْسَانِ عَدُوٌّ مُبِينٌ (5)</w:t>
      </w:r>
      <w:r w:rsidRPr="001D5FC6">
        <w:rPr>
          <w:rFonts w:ascii="ATraditional Arabic" w:hAnsi="ATraditional Arabic"/>
          <w:color w:val="FF0000"/>
          <w:szCs w:val="32"/>
          <w:rtl/>
        </w:rPr>
        <w:t>}</w:t>
      </w:r>
    </w:p>
    <w:p w14:paraId="4603D915" w14:textId="77777777" w:rsidR="00F405C1" w:rsidRPr="001D5FC6" w:rsidRDefault="00F405C1"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693"/>
      </w:r>
      <w:r w:rsidRPr="001D5FC6">
        <w:rPr>
          <w:rStyle w:val="a5"/>
          <w:rFonts w:ascii="Traditional Arabic" w:hAnsi="Traditional Arabic" w:cs="Traditional Arabic"/>
          <w:szCs w:val="32"/>
          <w:rtl/>
        </w:rPr>
        <w:t>)</w:t>
      </w:r>
    </w:p>
    <w:p w14:paraId="1CABE45B" w14:textId="77777777" w:rsidR="002257DE" w:rsidRPr="001D5FC6" w:rsidRDefault="002257DE" w:rsidP="0014748C">
      <w:pPr>
        <w:autoSpaceDE w:val="0"/>
        <w:autoSpaceDN w:val="0"/>
        <w:adjustRightInd w:val="0"/>
        <w:ind w:firstLine="0"/>
        <w:jc w:val="both"/>
        <w:rPr>
          <w:rFonts w:ascii="Traditional Arabic" w:hAnsi="Traditional Arabic" w:cs="Traditional Arabic"/>
          <w:color w:val="FF0000"/>
          <w:szCs w:val="32"/>
          <w:rtl/>
          <w:lang w:bidi="ar-EG"/>
        </w:rPr>
      </w:pPr>
      <w:r w:rsidRPr="001D5FC6">
        <w:rPr>
          <w:rFonts w:ascii="Traditional Arabic" w:hAnsi="Traditional Arabic" w:cs="Traditional Arabic"/>
          <w:color w:val="000000"/>
          <w:szCs w:val="32"/>
          <w:rtl/>
          <w:lang w:bidi="ar-EG"/>
        </w:rPr>
        <w:t xml:space="preserve">(قال) فعل ماض، والفاعل هو أي يعقوب (يا) حرف نداء (بنيّ) منادى مضاف منصوب وعلامة النصب الفتحة المقدّرة على ما قبل الياء.. و (الياء) مضاف إليه (لا) ناهية جازمة (تقصص) مضارع مجزوم، والفاعل أنت (رؤياك) مفعول به منصوب.. و (الكاف) ضمير مضاف إليه (على إخوة) جارّ </w:t>
      </w:r>
      <w:r w:rsidRPr="001D5FC6">
        <w:rPr>
          <w:rFonts w:ascii="Traditional Arabic" w:hAnsi="Traditional Arabic" w:cs="Traditional Arabic"/>
          <w:color w:val="000000"/>
          <w:szCs w:val="32"/>
          <w:rtl/>
          <w:lang w:bidi="ar-EG"/>
        </w:rPr>
        <w:lastRenderedPageBreak/>
        <w:t>ومجرور متعلّق ب (تقصص)</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(الكاف) مضاف إليه (الفاء) فاء السببيّة (يكيدوا) مضارع منصوب بأن مضمرة بعد الفاء، وعلامة النصب حذف النون.. والواو فاعل (اللام) حرف جرّ و (الكاف) ضمير في محلّ جرّ متعلّق ب (يكيدوا) بمعنى يحتالوا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694"/>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(كيدا) مفعول به منصوب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695"/>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(إنّ) حرف توكيد ونصب، (الشيطان) اسم إنّ منصوب</w:t>
      </w:r>
    </w:p>
    <w:p w14:paraId="096435DA" w14:textId="77777777" w:rsidR="002257DE" w:rsidRPr="001D5FC6" w:rsidRDefault="002257D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(للإنسان) جارّ ومجرور متعلّق بحال من (عدو)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696"/>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وهو خبر إنّ مرفوع (مبين) نعت لعدوّ.</w:t>
      </w:r>
    </w:p>
    <w:p w14:paraId="6472A7E9" w14:textId="77777777" w:rsidR="002257DE" w:rsidRPr="001D5FC6" w:rsidRDefault="002257D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والمصدر المؤوّل (أن يكيدوا) معطوف على مصدر مقدّر مستخرج من الكلام المتقدّم أي لا يكن منك قصّ للرؤيا فكيد منهم لك.</w:t>
      </w:r>
    </w:p>
    <w:p w14:paraId="1DA08CEF" w14:textId="77777777" w:rsidR="00F405C1" w:rsidRPr="001D5FC6" w:rsidRDefault="00F405C1"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334B66E5" w14:textId="77777777" w:rsidR="00610C0E"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610C0E" w:rsidRPr="001D5FC6">
        <w:rPr>
          <w:rFonts w:ascii="Traditional Arabic" w:hAnsi="Traditional Arabic" w:cs="Traditional Arabic"/>
          <w:color w:val="006600"/>
          <w:szCs w:val="32"/>
          <w:rtl/>
        </w:rPr>
        <w:t>قَالَ يَا بُنَيَّ لَا تَقْصُصْ رُؤْيَاكَ عَلَى إِخْوَتِكَ فَيَكِيدُوا لَكَ كَيْدًا إِنَّ الشَّيْطَانَ لِلْإِنْسَانِ عَدُوٌّ مُبِينٌ</w:t>
      </w:r>
      <w:r w:rsidRPr="001D5FC6">
        <w:rPr>
          <w:rFonts w:ascii="Traditional Arabic" w:hAnsi="Traditional Arabic"/>
          <w:color w:val="006600"/>
          <w:szCs w:val="32"/>
          <w:rtl/>
        </w:rPr>
        <w:t>}</w:t>
      </w:r>
    </w:p>
    <w:p w14:paraId="6EB73043" w14:textId="77777777" w:rsidR="00BF6050" w:rsidRPr="001D5FC6" w:rsidRDefault="00BF605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السعدي- رحمه الله-في بيانها</w:t>
      </w:r>
      <w:r w:rsidR="00A4376E" w:rsidRPr="001D5FC6">
        <w:rPr>
          <w:rFonts w:ascii="Traditional Arabic" w:hAnsi="Traditional Arabic" w:cs="Traditional Arabic"/>
          <w:szCs w:val="32"/>
          <w:rtl/>
        </w:rPr>
        <w:t xml:space="preserve"> </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ولما بان تعبيرها ليوسف، قال له أبوه: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يَا بُنَيَّ </w:t>
      </w:r>
      <w:r w:rsidRPr="001D5FC6">
        <w:rPr>
          <w:rFonts w:ascii="Traditional Arabic" w:hAnsi="Traditional Arabic" w:cs="Traditional Arabic"/>
          <w:color w:val="000000"/>
          <w:szCs w:val="32"/>
          <w:rtl/>
          <w:lang w:bidi="ar-EG"/>
        </w:rPr>
        <w:t>لا تَقْصُصْ رُؤْيَاكَ عَلَى إِخْوَتِكَ فَيَكِيدُوا لَكَ كَيْدًا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حسدا من عند أنفسهم، أن تكون أنت الرئيس الشريف عليهم.</w:t>
      </w:r>
    </w:p>
    <w:p w14:paraId="04C368B7" w14:textId="77777777" w:rsidR="00C12EB4" w:rsidRPr="001D5FC6" w:rsidRDefault="0014748C" w:rsidP="00A40C88">
      <w:pPr>
        <w:ind w:firstLine="0"/>
        <w:jc w:val="both"/>
        <w:rPr>
          <w:rFonts w:ascii="Traditional Arabic" w:hAnsi="Traditional Arabic" w:cs="Traditional Arabic"/>
          <w:szCs w:val="32"/>
          <w:rtl/>
          <w:lang w:bidi="ar-EG"/>
        </w:rPr>
      </w:pPr>
      <w:r w:rsidRPr="001D5FC6">
        <w:rPr>
          <w:rFonts w:ascii="ATraditional Arabic" w:hAnsi="ATraditional Arabic"/>
          <w:color w:val="000000"/>
          <w:szCs w:val="32"/>
          <w:rtl/>
          <w:lang w:bidi="ar-EG"/>
        </w:rPr>
        <w:t>{</w:t>
      </w:r>
      <w:r w:rsidR="00BF6050" w:rsidRPr="001D5FC6">
        <w:rPr>
          <w:rFonts w:ascii="Traditional Arabic" w:hAnsi="Traditional Arabic" w:cs="Traditional Arabic"/>
          <w:color w:val="000000"/>
          <w:szCs w:val="32"/>
          <w:rtl/>
          <w:lang w:bidi="ar-EG"/>
        </w:rPr>
        <w:t>إِنَّ الشَّيْطَانَ لِلإنْسَانِ عَدُوٌّ مُبِينٌ</w:t>
      </w:r>
      <w:r w:rsidRPr="001D5FC6">
        <w:rPr>
          <w:rFonts w:ascii="ATraditional Arabic" w:hAnsi="ATraditional Arabic"/>
          <w:color w:val="000000"/>
          <w:szCs w:val="32"/>
          <w:rtl/>
          <w:lang w:bidi="ar-EG"/>
        </w:rPr>
        <w:t>}</w:t>
      </w:r>
      <w:r w:rsidR="00BF6050" w:rsidRPr="001D5FC6">
        <w:rPr>
          <w:rFonts w:ascii="Traditional Arabic" w:hAnsi="Traditional Arabic" w:cs="Traditional Arabic"/>
          <w:color w:val="000000"/>
          <w:szCs w:val="32"/>
          <w:rtl/>
          <w:lang w:bidi="ar-EG"/>
        </w:rPr>
        <w:t xml:space="preserve"> لا يفتر عنه ليلا ولا نهارا، ولا سرا ولا جهارا، فالبعد عن الأسباب التي يتسلط بها على العبد أولى، فامتثل يوسف أمر أبيه، ولم يخبر إخوته بذلك، بل كتمها عنهم.</w:t>
      </w:r>
      <w:r w:rsidR="007D1811" w:rsidRPr="001D5FC6">
        <w:rPr>
          <w:rFonts w:ascii="Traditional Arabic" w:hAnsi="Traditional Arabic" w:cs="Traditional Arabic"/>
          <w:szCs w:val="32"/>
          <w:rtl/>
          <w:lang w:bidi="ar-EG"/>
        </w:rPr>
        <w:t>اهـ</w:t>
      </w:r>
      <w:r w:rsidR="00C12EB4" w:rsidRPr="001D5FC6">
        <w:rPr>
          <w:rFonts w:ascii="Traditional Arabic" w:hAnsi="Traditional Arabic" w:cs="Traditional Arabic"/>
          <w:szCs w:val="32"/>
          <w:rtl/>
          <w:lang w:bidi="ar-EG"/>
        </w:rPr>
        <w:t xml:space="preserve"> </w:t>
      </w:r>
      <w:r w:rsidR="00C12EB4" w:rsidRPr="001D5FC6">
        <w:rPr>
          <w:rStyle w:val="a5"/>
          <w:rFonts w:ascii="Traditional Arabic" w:hAnsi="Traditional Arabic" w:cs="Traditional Arabic"/>
          <w:szCs w:val="32"/>
          <w:rtl/>
        </w:rPr>
        <w:t>(</w:t>
      </w:r>
      <w:r w:rsidR="00C12EB4" w:rsidRPr="001D5FC6">
        <w:rPr>
          <w:rStyle w:val="a5"/>
          <w:rFonts w:ascii="Traditional Arabic" w:hAnsi="Traditional Arabic" w:cs="Traditional Arabic"/>
          <w:szCs w:val="32"/>
          <w:rtl/>
        </w:rPr>
        <w:footnoteReference w:id="697"/>
      </w:r>
      <w:r w:rsidR="00C12EB4" w:rsidRPr="001D5FC6">
        <w:rPr>
          <w:rStyle w:val="a5"/>
          <w:rFonts w:ascii="Traditional Arabic" w:hAnsi="Traditional Arabic" w:cs="Traditional Arabic"/>
          <w:szCs w:val="32"/>
          <w:rtl/>
        </w:rPr>
        <w:t>)</w:t>
      </w:r>
    </w:p>
    <w:p w14:paraId="5794D705" w14:textId="77777777" w:rsidR="00694DB4" w:rsidRPr="001D5FC6" w:rsidRDefault="007D1811" w:rsidP="00A40C88">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-وزاد ابن كثير- رحمه الله-</w:t>
      </w:r>
      <w:r w:rsidR="00A4376E" w:rsidRPr="001D5FC6">
        <w:rPr>
          <w:rFonts w:ascii="Traditional Arabic" w:hAnsi="Traditional Arabic" w:cs="Traditional Arabic"/>
          <w:szCs w:val="32"/>
          <w:rtl/>
          <w:lang w:bidi="ar-EG"/>
        </w:rPr>
        <w:t xml:space="preserve"> في تفسيرها </w:t>
      </w:r>
      <w:r w:rsidRPr="001D5FC6">
        <w:rPr>
          <w:rFonts w:ascii="Traditional Arabic" w:hAnsi="Traditional Arabic" w:cs="Traditional Arabic"/>
          <w:szCs w:val="32"/>
          <w:rtl/>
          <w:lang w:bidi="ar-EG"/>
        </w:rPr>
        <w:t>فقال ما مختصره:</w:t>
      </w:r>
      <w:r w:rsidRPr="001D5FC6">
        <w:rPr>
          <w:rFonts w:ascii="Traditional Arabic" w:hAnsi="Traditional Arabic" w:cs="Traditional Arabic"/>
          <w:color w:val="000000"/>
          <w:szCs w:val="32"/>
          <w:rtl/>
          <w:lang w:bidi="ar-EG"/>
        </w:rPr>
        <w:t xml:space="preserve"> يقول تعالى مخبرا عن قول يعقوب لابنه يوسف حين قص عليه ما رأى من هذه الرؤيا، التي تعبيرها خضوع إخوته له وتعظيمهم إياه تعظيما زائدا، بحيث يخرون له ساجدين إجلالا وإكراما واحتراما</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فخشي يعقوب، عليه السلام، أن يحدث بهذا المنام أحدا من إخوته فيحسدوه على ذلك، فيبغوا له الغوائل، حسدا منهم له؛ ولهذا قال 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لا تقصص رؤياك على إخوتك فيكيدوا لك كيدا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يحتالوا لك حيلة يردونك فيها. ولهذا ثبتت السنة عن رسول الله صلى الله عليه وسلم أنه قال: "إذا رأى أحدكم ما يحب فليحدث به، وإذا رأى </w:t>
      </w:r>
      <w:r w:rsidRPr="001D5FC6">
        <w:rPr>
          <w:rFonts w:ascii="Traditional Arabic" w:hAnsi="Traditional Arabic" w:cs="Traditional Arabic"/>
          <w:color w:val="000000"/>
          <w:szCs w:val="32"/>
          <w:rtl/>
          <w:lang w:bidi="ar-EG"/>
        </w:rPr>
        <w:lastRenderedPageBreak/>
        <w:t xml:space="preserve">ما يكره فليتحول إلى جنبه الآخر وليتفل عن يساره ثلاثا، وليستعذ بالله من شرها، ولا يحدث بها أحدا، فإنها لن تضره" </w:t>
      </w:r>
      <w:r w:rsidRPr="001D5FC6">
        <w:rPr>
          <w:rStyle w:val="a5"/>
          <w:rFonts w:ascii="Traditional Arabic" w:hAnsi="Traditional Arabic" w:cs="Traditional Arabic"/>
          <w:szCs w:val="32"/>
          <w:rtl/>
        </w:rPr>
        <w:t>(</w:t>
      </w:r>
      <w:r w:rsidR="0053240C" w:rsidRPr="001D5FC6">
        <w:rPr>
          <w:rStyle w:val="a5"/>
          <w:rFonts w:ascii="Traditional Arabic" w:hAnsi="Traditional Arabic" w:cs="Traditional Arabic"/>
          <w:szCs w:val="32"/>
          <w:rtl/>
        </w:rPr>
        <w:footnoteReference w:id="698"/>
      </w:r>
      <w:r w:rsidRPr="001D5FC6">
        <w:rPr>
          <w:rStyle w:val="a5"/>
          <w:rFonts w:ascii="Traditional Arabic" w:hAnsi="Traditional Arabic" w:cs="Traditional Arabic"/>
          <w:szCs w:val="32"/>
          <w:rtl/>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w:t>
      </w:r>
      <w:r w:rsidRPr="001D5FC6">
        <w:rPr>
          <w:rFonts w:ascii="Traditional Arabic" w:hAnsi="Traditional Arabic" w:cs="Traditional Arabic"/>
          <w:szCs w:val="32"/>
          <w:rtl/>
          <w:lang w:bidi="ar-EG"/>
        </w:rPr>
        <w:t>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699"/>
      </w:r>
      <w:r w:rsidR="00694DB4" w:rsidRPr="001D5FC6">
        <w:rPr>
          <w:rStyle w:val="a5"/>
          <w:rFonts w:ascii="Traditional Arabic" w:hAnsi="Traditional Arabic" w:cs="Traditional Arabic"/>
          <w:szCs w:val="32"/>
          <w:rtl/>
        </w:rPr>
        <w:t>)</w:t>
      </w:r>
    </w:p>
    <w:p w14:paraId="0409D0E8"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وَكَذَلِكَ يَجْتَبِيكَ رَبُّكَ وَيُعَلِّمُكَ مِنْ تَأْوِيلِ الْأَحَادِيثِ وَيُتِمُّ نِعْمَتَهُ عَلَيْكَ وَعَلَى آَلِ يَعْقُوبَ كَمَا أَتَمَّهَا عَلَى أَبَوَيْكَ مِنْ قَبْلُ إِبْرَاهِيمَ وَإِسْحَاقَ إِنَّ رَبَّكَ عَلِيمٌ حَكِيمٌ (6)</w:t>
      </w:r>
      <w:r w:rsidRPr="001D5FC6">
        <w:rPr>
          <w:rFonts w:ascii="ATraditional Arabic" w:hAnsi="ATraditional Arabic"/>
          <w:color w:val="FF0000"/>
          <w:szCs w:val="32"/>
          <w:rtl/>
        </w:rPr>
        <w:t>}</w:t>
      </w:r>
    </w:p>
    <w:p w14:paraId="07A011F3" w14:textId="77777777" w:rsidR="00F405C1" w:rsidRPr="001D5FC6" w:rsidRDefault="00F405C1"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700"/>
      </w:r>
      <w:r w:rsidRPr="001D5FC6">
        <w:rPr>
          <w:rStyle w:val="a5"/>
          <w:rFonts w:ascii="Traditional Arabic" w:hAnsi="Traditional Arabic" w:cs="Traditional Arabic"/>
          <w:szCs w:val="32"/>
          <w:rtl/>
        </w:rPr>
        <w:t>)</w:t>
      </w:r>
    </w:p>
    <w:p w14:paraId="22DD5D90" w14:textId="77777777" w:rsidR="002257DE" w:rsidRPr="001D5FC6" w:rsidRDefault="002257DE" w:rsidP="0014748C">
      <w:pPr>
        <w:autoSpaceDE w:val="0"/>
        <w:autoSpaceDN w:val="0"/>
        <w:adjustRightInd w:val="0"/>
        <w:ind w:firstLine="0"/>
        <w:jc w:val="both"/>
        <w:rPr>
          <w:rFonts w:ascii="Traditional Arabic" w:hAnsi="Traditional Arabic" w:cs="Traditional Arabic"/>
          <w:color w:val="FF0000"/>
          <w:szCs w:val="32"/>
          <w:rtl/>
          <w:lang w:bidi="ar-EG"/>
        </w:rPr>
      </w:pPr>
      <w:r w:rsidRPr="001D5FC6">
        <w:rPr>
          <w:rFonts w:ascii="Traditional Arabic" w:hAnsi="Traditional Arabic" w:cs="Traditional Arabic"/>
          <w:color w:val="000000"/>
          <w:szCs w:val="32"/>
          <w:rtl/>
          <w:lang w:bidi="ar-EG"/>
        </w:rPr>
        <w:t xml:space="preserve">(الواو) عاطفة (الكاف) حرف جرّ وتشبيه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01"/>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(ذلك) اسم إشارة مبنيّ في محلّ جرّ متعلّق بمحذوف مفعول مطلق عامله يجتبيك.. و (اللام) للبعد، و (الكاف) للخطاب (يجتبي) مضارع مرفوع وعلامة الرفع الضمّة المقدّرة على الياء.. و (الكاف) مفعول به (ربّك) فاعل مرفوع.. و (الكاف) مضاف إليه (الواو) استئنافيّة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02"/>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(يعلّمك) مثل يجتبيك (من تأويل) جارّ ومجرور متعلّق ب (يعلّم)</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(الأحاديث) مضاف إليه مجرور (الواو) عاطفة (يتمّ) مثل يجتبي (نعمته) مفعول به منصوب.. و (الهاء) مضاف إليه (عليك) مثل لك متعلّق ب (يتمّ)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03"/>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عاطفة (على آل) جارّ ومجرور متعلّق بما تعلّق به (عليك) فهو معطوف عليه (يعقوب) مضاف</w:t>
      </w:r>
    </w:p>
    <w:p w14:paraId="215B1F54" w14:textId="77777777" w:rsidR="002257DE" w:rsidRPr="001D5FC6" w:rsidRDefault="002257D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إليه مجرور وعلامة الجرّ الفتحة فهو ممنوع من الصرف (الكاف) حرف جرّ وتشبيه (ما) حرف مصدريّ (أتمّ) فعل ماض، والفاعل هو و (ها) ضمير مفعول به (على أبويك) جارّ ومجرور متعلّق ب (أتمّها) وعلامة الجرّ الياء.. و (الكاف) مضاف إليه (من) حرف جرّ (قبل) اسم مبنيّ على الضمّ في محلّ جرّ متعلّق ب (أتمّها)</w:t>
      </w:r>
      <w:r w:rsidR="00AA6196">
        <w:rPr>
          <w:rFonts w:ascii="Traditional Arabic" w:hAnsi="Traditional Arabic" w:cs="Traditional Arabic"/>
          <w:color w:val="000000"/>
          <w:szCs w:val="32"/>
          <w:rtl/>
          <w:lang w:bidi="ar-EG"/>
        </w:rPr>
        <w:t>.</w:t>
      </w:r>
    </w:p>
    <w:p w14:paraId="3FCD8DF7" w14:textId="77777777" w:rsidR="002257DE" w:rsidRPr="001D5FC6" w:rsidRDefault="002257D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والمصدر المؤوّل (ما أتمّها) في محلّ جرّ بالكاف متعلّق بمحذوف مفعول مطلق عامله يتمّ.. أي يتمّ نعمته إتماما كإتمامها على أبويك.</w:t>
      </w:r>
    </w:p>
    <w:p w14:paraId="4BCC1C43" w14:textId="77777777" w:rsidR="002257DE" w:rsidRPr="001D5FC6" w:rsidRDefault="002257D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lastRenderedPageBreak/>
        <w:t>(إبراهيم) بدل من أبويك مجرور وعلامة الجرّ الفتحة- أو عطف بيان- (إسحاق) معطوف على إبراهيم بالواو مجرور (إنّ ربك عليم) مثل إنّ الشيطان عدوّ.. و (الكاف) في ربّك مضاف إليه (حكيم) خبر ثان مرفوع.</w:t>
      </w:r>
    </w:p>
    <w:p w14:paraId="706526E1" w14:textId="77777777" w:rsidR="00F405C1" w:rsidRPr="001D5FC6" w:rsidRDefault="00F405C1"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73917F32" w14:textId="77777777" w:rsidR="00610C0E"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610C0E" w:rsidRPr="001D5FC6">
        <w:rPr>
          <w:rFonts w:ascii="Traditional Arabic" w:hAnsi="Traditional Arabic" w:cs="Traditional Arabic"/>
          <w:color w:val="006600"/>
          <w:szCs w:val="32"/>
          <w:rtl/>
        </w:rPr>
        <w:t>وَكَذَلِكَ يَجْتَبِيكَ رَبُّكَ وَيُعَلِّمُكَ مِنْ تَأْوِيلِ الْأَحَادِيثِ وَيُتِمُّ نِعْمَتَهُ عَلَيْكَ وَعَلَى آَلِ يَعْقُوبَ كَمَا أَتَمَّهَا عَلَى أَبَوَيْكَ مِنْ قَبْلُ إِبْرَاهِيمَ وَإِسْحَاقَ إِنَّ رَبَّكَ عَلِيمٌ حَكِيمٌ (6)</w:t>
      </w:r>
      <w:r w:rsidRPr="001D5FC6">
        <w:rPr>
          <w:rFonts w:ascii="ATraditional Arabic" w:hAnsi="ATraditional Arabic"/>
          <w:color w:val="006600"/>
          <w:szCs w:val="32"/>
          <w:rtl/>
        </w:rPr>
        <w:t>}</w:t>
      </w:r>
    </w:p>
    <w:p w14:paraId="2FC98BF0" w14:textId="77777777" w:rsidR="00336A7B" w:rsidRPr="001D5FC6" w:rsidRDefault="00336A7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السعدي –رحمه الله-في تفسيرها ما نصه:</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وَكَذَلِكَ يَجْتَبِيكَ رَبُّكَ</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w:t>
      </w:r>
      <w:r w:rsidRPr="001D5FC6">
        <w:rPr>
          <w:rFonts w:ascii="Traditional Arabic" w:hAnsi="Traditional Arabic" w:cs="Traditional Arabic"/>
          <w:color w:val="000000"/>
          <w:szCs w:val="32"/>
          <w:rtl/>
          <w:lang w:bidi="ar-EG"/>
        </w:rPr>
        <w:t xml:space="preserve">يصطفيك ويختارك بما يمنُّ به عليك من الأوصاف الجليلة والمناقب الجميلة،.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وَيُعَلِّمُكَ مِنْ تَأْوِيلِ الأحَادِيثِ</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من تعبير الرؤيا، وبيان ما تئول إليه الأحاديث الصادقة، كالكتب السماوية ونحوها،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وَيُتِمُّ نِعْمَتَهُ عَلَيْكَ</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في الدنيا والآخرة، بأن يؤتيك في الدنيا حسنة، وفي الآخرة حسنة،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كَمَا أَتَمَّهَا عَلَى أَبَوَيْكَ مِنْ قَبْلُ إِبْرَاهِيمَ وَإِسْحَاقَ</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حيث أنعم الله عليهما، بنعم عظيمة واسعة، دينية، ودنيوية.</w:t>
      </w:r>
    </w:p>
    <w:p w14:paraId="620A49E1" w14:textId="77777777" w:rsidR="00C12EB4" w:rsidRPr="001D5FC6" w:rsidRDefault="0014748C" w:rsidP="00A40C88">
      <w:pPr>
        <w:ind w:firstLine="0"/>
        <w:jc w:val="both"/>
        <w:rPr>
          <w:rFonts w:ascii="Traditional Arabic" w:hAnsi="Traditional Arabic" w:cs="Traditional Arabic"/>
          <w:szCs w:val="32"/>
          <w:rtl/>
          <w:lang w:bidi="ar-EG"/>
        </w:rPr>
      </w:pPr>
      <w:r w:rsidRPr="001D5FC6">
        <w:rPr>
          <w:rFonts w:ascii="ATraditional Arabic" w:hAnsi="ATraditional Arabic"/>
          <w:color w:val="000000"/>
          <w:szCs w:val="32"/>
          <w:rtl/>
          <w:lang w:bidi="ar-EG"/>
        </w:rPr>
        <w:t>{</w:t>
      </w:r>
      <w:r w:rsidR="00336A7B" w:rsidRPr="001D5FC6">
        <w:rPr>
          <w:rFonts w:ascii="Traditional Arabic" w:hAnsi="Traditional Arabic" w:cs="Traditional Arabic"/>
          <w:color w:val="000000"/>
          <w:szCs w:val="32"/>
          <w:rtl/>
          <w:lang w:bidi="ar-EG"/>
        </w:rPr>
        <w:t>إِنَّ رَبَّكَ عَلِيمٌ حَكِيمٌ</w:t>
      </w:r>
      <w:r w:rsidRPr="001D5FC6">
        <w:rPr>
          <w:rFonts w:ascii="ATraditional Arabic" w:hAnsi="ATraditional Arabic"/>
          <w:color w:val="000000"/>
          <w:szCs w:val="32"/>
          <w:rtl/>
          <w:lang w:bidi="ar-EG"/>
        </w:rPr>
        <w:t>}</w:t>
      </w:r>
      <w:r w:rsidR="00336A7B" w:rsidRPr="001D5FC6">
        <w:rPr>
          <w:rFonts w:ascii="Traditional Arabic" w:hAnsi="Traditional Arabic" w:cs="Traditional Arabic"/>
          <w:color w:val="000000"/>
          <w:szCs w:val="32"/>
          <w:rtl/>
          <w:lang w:bidi="ar-EG"/>
        </w:rPr>
        <w:t xml:space="preserve"> أي: علمه محيط بالأشياء، وبما احتوت عليه ضمائر العباد من البر وغيره، فيعطي كلا ما تقتضيه حكمته وحمده، فإنه حكيم يضع الأشياء مواضعها، وينزلها منازلها.اهـ</w:t>
      </w:r>
      <w:r w:rsidR="00C12EB4" w:rsidRPr="001D5FC6">
        <w:rPr>
          <w:rFonts w:ascii="Traditional Arabic" w:hAnsi="Traditional Arabic" w:cs="Traditional Arabic"/>
          <w:szCs w:val="32"/>
          <w:rtl/>
          <w:lang w:bidi="ar-EG"/>
        </w:rPr>
        <w:t xml:space="preserve"> </w:t>
      </w:r>
      <w:r w:rsidR="00C12EB4" w:rsidRPr="001D5FC6">
        <w:rPr>
          <w:rStyle w:val="a5"/>
          <w:rFonts w:ascii="Traditional Arabic" w:hAnsi="Traditional Arabic" w:cs="Traditional Arabic"/>
          <w:szCs w:val="32"/>
          <w:rtl/>
        </w:rPr>
        <w:t>(</w:t>
      </w:r>
      <w:r w:rsidR="00C12EB4" w:rsidRPr="001D5FC6">
        <w:rPr>
          <w:rStyle w:val="a5"/>
          <w:rFonts w:ascii="Traditional Arabic" w:hAnsi="Traditional Arabic" w:cs="Traditional Arabic"/>
          <w:szCs w:val="32"/>
          <w:rtl/>
        </w:rPr>
        <w:footnoteReference w:id="704"/>
      </w:r>
      <w:r w:rsidR="00C12EB4" w:rsidRPr="001D5FC6">
        <w:rPr>
          <w:rStyle w:val="a5"/>
          <w:rFonts w:ascii="Traditional Arabic" w:hAnsi="Traditional Arabic" w:cs="Traditional Arabic"/>
          <w:szCs w:val="32"/>
          <w:rtl/>
        </w:rPr>
        <w:t>)</w:t>
      </w:r>
    </w:p>
    <w:p w14:paraId="3FC138D2" w14:textId="77777777" w:rsidR="00086289" w:rsidRPr="001D5FC6" w:rsidRDefault="0008628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w:t>
      </w:r>
      <w:r w:rsidR="00336A7B" w:rsidRPr="001D5FC6">
        <w:rPr>
          <w:rFonts w:ascii="Traditional Arabic" w:hAnsi="Traditional Arabic" w:cs="Traditional Arabic"/>
          <w:szCs w:val="32"/>
          <w:rtl/>
        </w:rPr>
        <w:t>وزاد</w:t>
      </w:r>
      <w:r w:rsidRPr="001D5FC6">
        <w:rPr>
          <w:rFonts w:ascii="Traditional Arabic" w:hAnsi="Traditional Arabic" w:cs="Traditional Arabic"/>
          <w:szCs w:val="32"/>
          <w:rtl/>
        </w:rPr>
        <w:t xml:space="preserve"> الشنقيطي</w:t>
      </w:r>
      <w:r w:rsidR="00336A7B" w:rsidRPr="001D5FC6">
        <w:rPr>
          <w:rFonts w:ascii="Traditional Arabic" w:hAnsi="Traditional Arabic" w:cs="Traditional Arabic"/>
          <w:szCs w:val="32"/>
          <w:rtl/>
        </w:rPr>
        <w:t xml:space="preserve"> بياناً وفوائد من الآية </w:t>
      </w:r>
      <w:r w:rsidR="0053240C" w:rsidRPr="001D5FC6">
        <w:rPr>
          <w:rFonts w:ascii="Traditional Arabic" w:hAnsi="Traditional Arabic" w:cs="Traditional Arabic"/>
          <w:szCs w:val="32"/>
          <w:rtl/>
        </w:rPr>
        <w:t>ف</w:t>
      </w:r>
      <w:r w:rsidR="00336A7B" w:rsidRPr="001D5FC6">
        <w:rPr>
          <w:rFonts w:ascii="Traditional Arabic" w:hAnsi="Traditional Arabic" w:cs="Traditional Arabic"/>
          <w:szCs w:val="32"/>
          <w:rtl/>
        </w:rPr>
        <w:t xml:space="preserve">قال ما مختصره </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بين الله جل وعلا أنه علم نبيه </w:t>
      </w:r>
      <w:r w:rsidRPr="001D5FC6">
        <w:rPr>
          <w:rFonts w:ascii="Traditional Arabic" w:hAnsi="Traditional Arabic" w:cs="Traditional Arabic"/>
          <w:color w:val="000000"/>
          <w:szCs w:val="32"/>
          <w:rtl/>
          <w:lang w:bidi="ar-EG"/>
        </w:rPr>
        <w:t>يوسف من تأويل الأحاديث، وصرح بذلك أيضا في قوله: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وكذلك مكنا ليوسف في الأرض ولنعلمه من تأويل الأحاديث</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[12 \ 21]</w:t>
      </w:r>
      <w:r w:rsidR="00AA6196">
        <w:rPr>
          <w:rFonts w:ascii="Traditional Arabic" w:hAnsi="Traditional Arabic" w:cs="Traditional Arabic"/>
          <w:color w:val="000000"/>
          <w:szCs w:val="32"/>
          <w:rtl/>
          <w:lang w:bidi="ar-EG"/>
        </w:rPr>
        <w:t>.</w:t>
      </w:r>
    </w:p>
    <w:p w14:paraId="72ADA255" w14:textId="77777777" w:rsidR="00086289" w:rsidRPr="001D5FC6" w:rsidRDefault="0008628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رب قد آتيتني من الملك وعلمتني من تأويل الأحاديث</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[12 \ 101]</w:t>
      </w:r>
      <w:r w:rsidR="00AA6196">
        <w:rPr>
          <w:rFonts w:ascii="Traditional Arabic" w:hAnsi="Traditional Arabic" w:cs="Traditional Arabic"/>
          <w:color w:val="000000"/>
          <w:szCs w:val="32"/>
          <w:rtl/>
          <w:lang w:bidi="ar-EG"/>
        </w:rPr>
        <w:t>.</w:t>
      </w:r>
    </w:p>
    <w:p w14:paraId="0A39931D" w14:textId="77777777" w:rsidR="00086289" w:rsidRPr="001D5FC6" w:rsidRDefault="0008628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واختلف العلماء في المراد بتأويل الأحاديث.</w:t>
      </w:r>
    </w:p>
    <w:p w14:paraId="5DCD794E" w14:textId="77777777" w:rsidR="00086289" w:rsidRPr="001D5FC6" w:rsidRDefault="0008628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فذهب جماعة من أهل العلم إلى أن المراد بذلك: تعبير الرؤيا، فالأحاديث على هذا القول هي الرؤيا، قالوا: لأنها إما حديث نفس، أو ملك، أو شيطان.</w:t>
      </w:r>
    </w:p>
    <w:p w14:paraId="2EB380E6" w14:textId="77777777" w:rsidR="00086289" w:rsidRPr="001D5FC6" w:rsidRDefault="0008628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وكان يوسف أعبر الناس للرؤيا، ويدل لهذا الوجه الآيات الدالة على خبرته بتأويل الرؤيا، كقوله: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ياصاحبي السجن أما أحدكما فيسقي ربه خمرا وأما الآخر فيصلب فتأكل الطير من رأسه قضي الأمر الذي فيه تستفتيان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[12 \ 41]</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وقوله:</w:t>
      </w:r>
    </w:p>
    <w:p w14:paraId="3764D00C" w14:textId="77777777" w:rsidR="00086289" w:rsidRPr="001D5FC6" w:rsidRDefault="0014748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ATraditional Arabic" w:hAnsi="ATraditional Arabic"/>
          <w:color w:val="000000"/>
          <w:szCs w:val="32"/>
          <w:rtl/>
          <w:lang w:bidi="ar-EG"/>
        </w:rPr>
        <w:t>{</w:t>
      </w:r>
      <w:r w:rsidR="00086289" w:rsidRPr="001D5FC6">
        <w:rPr>
          <w:rFonts w:ascii="Traditional Arabic" w:hAnsi="Traditional Arabic" w:cs="Traditional Arabic"/>
          <w:color w:val="000000"/>
          <w:szCs w:val="32"/>
          <w:rtl/>
          <w:lang w:bidi="ar-EG"/>
        </w:rPr>
        <w:t>قال تزرعون سبع سنين دأبا فما حصدتم فذروه في سنبله [12 \ 47] إلى قوله: يعصرون</w:t>
      </w:r>
      <w:r w:rsidRPr="001D5FC6">
        <w:rPr>
          <w:rFonts w:ascii="ATraditional Arabic" w:hAnsi="ATraditional Arabic"/>
          <w:color w:val="000000"/>
          <w:szCs w:val="32"/>
          <w:rtl/>
          <w:lang w:bidi="ar-EG"/>
        </w:rPr>
        <w:t>}</w:t>
      </w:r>
      <w:r w:rsidR="00086289" w:rsidRPr="001D5FC6">
        <w:rPr>
          <w:rFonts w:ascii="Traditional Arabic" w:hAnsi="Traditional Arabic" w:cs="Traditional Arabic"/>
          <w:color w:val="000000"/>
          <w:szCs w:val="32"/>
          <w:rtl/>
          <w:lang w:bidi="ar-EG"/>
        </w:rPr>
        <w:t xml:space="preserve"> [12 \ 49]</w:t>
      </w:r>
      <w:r w:rsidR="00AA6196">
        <w:rPr>
          <w:rFonts w:ascii="Traditional Arabic" w:hAnsi="Traditional Arabic" w:cs="Traditional Arabic"/>
          <w:color w:val="000000"/>
          <w:szCs w:val="32"/>
          <w:rtl/>
          <w:lang w:bidi="ar-EG"/>
        </w:rPr>
        <w:t>.</w:t>
      </w:r>
    </w:p>
    <w:p w14:paraId="318E23B1" w14:textId="77777777" w:rsidR="00086289" w:rsidRPr="001D5FC6" w:rsidRDefault="0008628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lastRenderedPageBreak/>
        <w:t>وقال بعض العلماء: المراد بتأويل الأحاديث معرفة معاني كتب الله وسنن الأنبياء، وما غمض وما اشتبه على الناس من أغراضها ومقاصدها، يفسرها لهم ويشرحها، ويدلهم على مودعات حكمها.</w:t>
      </w:r>
    </w:p>
    <w:p w14:paraId="34FC1425" w14:textId="77777777" w:rsidR="00086289" w:rsidRPr="001D5FC6" w:rsidRDefault="0008628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وسميت أحاديث ; لأنها يحدث بها عن الله ورسله، فيقال: قال الله كذا، وقال رسوله كذا، ألا ترى إلى قوله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فبأي حديث بعده يؤمنون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[7 \ 185]</w:t>
      </w:r>
      <w:r w:rsidR="00AA6196">
        <w:rPr>
          <w:rFonts w:ascii="Traditional Arabic" w:hAnsi="Traditional Arabic" w:cs="Traditional Arabic"/>
          <w:color w:val="000000"/>
          <w:szCs w:val="32"/>
          <w:rtl/>
          <w:lang w:bidi="ar-EG"/>
        </w:rPr>
        <w:t>.</w:t>
      </w:r>
    </w:p>
    <w:p w14:paraId="459D96EC" w14:textId="77777777" w:rsidR="00086289" w:rsidRPr="001D5FC6" w:rsidRDefault="0008628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الله نزل أحسن الحديث</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الآية [39 \ 23]</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ويدل لهذا الوجه قوله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ولما بلغ أشده آتيناه حكما وعلما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[28 \ 14]</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قال لا يأتيكما طعام ترزقانه إلا نبأتكما بتأويله قبل أن يأتيكما ذلكما مما علمني ربي</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الآية [12 \ 37]</w:t>
      </w:r>
      <w:r w:rsidR="00AA6196">
        <w:rPr>
          <w:rFonts w:ascii="Traditional Arabic" w:hAnsi="Traditional Arabic" w:cs="Traditional Arabic"/>
          <w:color w:val="000000"/>
          <w:szCs w:val="32"/>
          <w:rtl/>
          <w:lang w:bidi="ar-EG"/>
        </w:rPr>
        <w:t>.</w:t>
      </w:r>
    </w:p>
    <w:p w14:paraId="49B3C083" w14:textId="77777777" w:rsidR="00086289" w:rsidRPr="001D5FC6" w:rsidRDefault="00086289"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قال مقيده عفا الله عنه</w:t>
      </w:r>
      <w:r w:rsidR="006E5AF6" w:rsidRPr="001D5FC6">
        <w:rPr>
          <w:rStyle w:val="a5"/>
          <w:rFonts w:ascii="Traditional Arabic" w:hAnsi="Traditional Arabic" w:cs="Traditional Arabic"/>
          <w:szCs w:val="32"/>
          <w:rtl/>
        </w:rPr>
        <w:t>(</w:t>
      </w:r>
      <w:r w:rsidR="006E5AF6" w:rsidRPr="001D5FC6">
        <w:rPr>
          <w:rStyle w:val="a5"/>
          <w:rFonts w:ascii="Traditional Arabic" w:hAnsi="Traditional Arabic" w:cs="Traditional Arabic"/>
          <w:szCs w:val="32"/>
          <w:rtl/>
        </w:rPr>
        <w:footnoteReference w:id="705"/>
      </w:r>
      <w:r w:rsidR="006E5AF6" w:rsidRPr="001D5FC6">
        <w:rPr>
          <w:rStyle w:val="a5"/>
          <w:rFonts w:ascii="Traditional Arabic" w:hAnsi="Traditional Arabic" w:cs="Traditional Arabic"/>
          <w:szCs w:val="32"/>
          <w:rtl/>
        </w:rPr>
        <w:t>)</w:t>
      </w:r>
      <w:r w:rsidRPr="001D5FC6">
        <w:rPr>
          <w:rFonts w:ascii="Traditional Arabic" w:hAnsi="Traditional Arabic" w:cs="Traditional Arabic"/>
          <w:color w:val="000000"/>
          <w:szCs w:val="32"/>
          <w:rtl/>
          <w:lang w:bidi="ar-EG"/>
        </w:rPr>
        <w:t>: الظاهر أن الآيات المذكورة تشمل ذلك كله من تأويل الرؤيا، وعلوم كتب الله وسنن الأنبياء، والعلم عند الله تعالى.</w:t>
      </w:r>
      <w:r w:rsidR="006E5AF6" w:rsidRPr="001D5FC6">
        <w:rPr>
          <w:rFonts w:ascii="Traditional Arabic" w:hAnsi="Traditional Arabic" w:cs="Traditional Arabic"/>
          <w:szCs w:val="32"/>
          <w:rtl/>
          <w:lang w:bidi="ar-EG"/>
        </w:rPr>
        <w:t>اهـ</w:t>
      </w:r>
      <w:r w:rsidR="00A376E4" w:rsidRPr="001D5FC6">
        <w:rPr>
          <w:rStyle w:val="a5"/>
          <w:rFonts w:ascii="Traditional Arabic" w:hAnsi="Traditional Arabic" w:cs="Traditional Arabic"/>
          <w:szCs w:val="32"/>
          <w:rtl/>
        </w:rPr>
        <w:t>(</w:t>
      </w:r>
      <w:r w:rsidR="00A376E4" w:rsidRPr="001D5FC6">
        <w:rPr>
          <w:rStyle w:val="a5"/>
          <w:rFonts w:ascii="Traditional Arabic" w:hAnsi="Traditional Arabic" w:cs="Traditional Arabic"/>
          <w:szCs w:val="32"/>
          <w:rtl/>
        </w:rPr>
        <w:footnoteReference w:id="706"/>
      </w:r>
      <w:r w:rsidR="00A376E4" w:rsidRPr="001D5FC6">
        <w:rPr>
          <w:rStyle w:val="a5"/>
          <w:rFonts w:ascii="Traditional Arabic" w:hAnsi="Traditional Arabic" w:cs="Traditional Arabic"/>
          <w:szCs w:val="32"/>
          <w:rtl/>
        </w:rPr>
        <w:t>)</w:t>
      </w:r>
    </w:p>
    <w:p w14:paraId="0FED4732"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لَقَدْ كَانَ فِي يُوسُفَ وَإِخْوَتِهِ آَيَاتٌ لِلسَّائِلِينَ (7)</w:t>
      </w:r>
      <w:r w:rsidRPr="001D5FC6">
        <w:rPr>
          <w:rFonts w:ascii="ATraditional Arabic" w:hAnsi="ATraditional Arabic"/>
          <w:color w:val="FF0000"/>
          <w:szCs w:val="32"/>
          <w:rtl/>
        </w:rPr>
        <w:t>}</w:t>
      </w:r>
    </w:p>
    <w:p w14:paraId="1CD10855" w14:textId="77777777" w:rsidR="00F405C1" w:rsidRPr="001D5FC6" w:rsidRDefault="00F405C1"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707"/>
      </w:r>
      <w:r w:rsidRPr="001D5FC6">
        <w:rPr>
          <w:rStyle w:val="a5"/>
          <w:rFonts w:ascii="Traditional Arabic" w:hAnsi="Traditional Arabic" w:cs="Traditional Arabic"/>
          <w:szCs w:val="32"/>
          <w:rtl/>
        </w:rPr>
        <w:t>)</w:t>
      </w:r>
    </w:p>
    <w:p w14:paraId="1A395D14" w14:textId="77777777" w:rsidR="00F405C1" w:rsidRPr="001D5FC6" w:rsidRDefault="004B1C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 xml:space="preserve">(اللام) لام القسم لقسم مقدّر (قد) حرف تحقيق (كان) فعل ماض ناقص- ناسخ- (في يوسف) جارّ ومجرور متعلّق بخبر كان مقدّم، وعلامة الجرّ الفتحة (الواو) عاطفة (إخوته) معطوف على يوسف مجرور.. و (الهاء) مضاف إليه (آيات) اسم كان مؤخّر مرفوع (للسائلين) جارّ ومجرور متعلّق بنعت لآيات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08"/>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p>
    <w:p w14:paraId="25B48496" w14:textId="77777777" w:rsidR="00F405C1" w:rsidRPr="001D5FC6" w:rsidRDefault="00F405C1"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194F2A70" w14:textId="77777777" w:rsidR="00610C0E"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610C0E" w:rsidRPr="001D5FC6">
        <w:rPr>
          <w:rFonts w:ascii="Traditional Arabic" w:hAnsi="Traditional Arabic" w:cs="Traditional Arabic"/>
          <w:color w:val="006600"/>
          <w:szCs w:val="32"/>
          <w:rtl/>
        </w:rPr>
        <w:t>لَقَدْ كَانَ فِي يُوسُفَ وَإِخْوَتِهِ آَيَاتٌ لِلسَّائِلِينَ</w:t>
      </w:r>
      <w:r w:rsidRPr="001D5FC6">
        <w:rPr>
          <w:rFonts w:ascii="Traditional Arabic" w:hAnsi="Traditional Arabic"/>
          <w:color w:val="006600"/>
          <w:szCs w:val="32"/>
          <w:rtl/>
        </w:rPr>
        <w:t>}</w:t>
      </w:r>
    </w:p>
    <w:p w14:paraId="0D1BCA28" w14:textId="77777777" w:rsidR="00842974" w:rsidRPr="001D5FC6" w:rsidRDefault="0084297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أبو جعفر الطبري-يرحمه الله-</w:t>
      </w:r>
      <w:r w:rsidR="00431F66" w:rsidRPr="001D5FC6">
        <w:rPr>
          <w:rFonts w:ascii="Traditional Arabic" w:hAnsi="Traditional Arabic" w:cs="Traditional Arabic"/>
          <w:szCs w:val="32"/>
          <w:rtl/>
        </w:rPr>
        <w:t xml:space="preserve"> في تفسيرها</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يقول تعالى ذكره: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لقد كان في يوسف </w:t>
      </w:r>
      <w:r w:rsidRPr="001D5FC6">
        <w:rPr>
          <w:rFonts w:ascii="Traditional Arabic" w:hAnsi="Traditional Arabic" w:cs="Traditional Arabic"/>
          <w:color w:val="000000"/>
          <w:szCs w:val="32"/>
          <w:rtl/>
          <w:lang w:bidi="ar-EG"/>
        </w:rPr>
        <w:t>وإخوته) الأحد عشر</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آيات</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يعني عبر وذكر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للسائلين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يعني السائلين عن أخبارهم وقصصهم. وإنما أراد جل ثناؤه بذلك نبيه محمدًا صلى الله عليه وسلم.</w:t>
      </w:r>
    </w:p>
    <w:p w14:paraId="7E270E3C" w14:textId="77777777" w:rsidR="00842974" w:rsidRPr="001D5FC6" w:rsidRDefault="0084297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lastRenderedPageBreak/>
        <w:t xml:space="preserve">وذلك أنه يقال: إن الله تبارك وتعالى إنما أنزل هذه السورة على نبيه، يعلمه فيها ما لقي يوسف من أَدانيه وإخوته من </w:t>
      </w:r>
      <w:r w:rsidR="00431F66" w:rsidRPr="001D5FC6">
        <w:rPr>
          <w:rFonts w:ascii="Traditional Arabic" w:hAnsi="Traditional Arabic" w:cs="Traditional Arabic"/>
          <w:color w:val="000000"/>
          <w:szCs w:val="32"/>
          <w:rtl/>
          <w:lang w:bidi="ar-EG"/>
        </w:rPr>
        <w:t>الحسد، مع</w:t>
      </w:r>
      <w:r w:rsidRPr="001D5FC6">
        <w:rPr>
          <w:rFonts w:ascii="Traditional Arabic" w:hAnsi="Traditional Arabic" w:cs="Traditional Arabic"/>
          <w:color w:val="000000"/>
          <w:szCs w:val="32"/>
          <w:rtl/>
          <w:lang w:bidi="ar-EG"/>
        </w:rPr>
        <w:t xml:space="preserve"> تكرمة الله إيَّاه، تسليةً له بذلك مما يلقى من أدانيه وأقاربه من مشركي قريش. 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709"/>
      </w:r>
      <w:r w:rsidR="00FD3741" w:rsidRPr="001D5FC6">
        <w:rPr>
          <w:rStyle w:val="a5"/>
          <w:rFonts w:ascii="Traditional Arabic" w:hAnsi="Traditional Arabic" w:cs="Traditional Arabic"/>
          <w:szCs w:val="32"/>
          <w:rtl/>
        </w:rPr>
        <w:t>)</w:t>
      </w:r>
    </w:p>
    <w:p w14:paraId="3B5A0C5B"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إِذْ قَالُوا لَيُوسُفُ وَأَخُوهُ أَحَبُّ إِلَى أَبِينَا مِنَّا وَنَحْنُ عُصْبَةٌ إِنَّ أَبَانَا لَفِي ضَلَالٍ مُبِينٍ (8)</w:t>
      </w:r>
      <w:r w:rsidRPr="001D5FC6">
        <w:rPr>
          <w:rFonts w:ascii="ATraditional Arabic" w:hAnsi="ATraditional Arabic"/>
          <w:color w:val="FF0000"/>
          <w:szCs w:val="32"/>
          <w:rtl/>
        </w:rPr>
        <w:t>}</w:t>
      </w:r>
    </w:p>
    <w:p w14:paraId="0898E2F1" w14:textId="77777777" w:rsidR="00F405C1" w:rsidRPr="001D5FC6" w:rsidRDefault="00F405C1"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710"/>
      </w:r>
      <w:r w:rsidRPr="001D5FC6">
        <w:rPr>
          <w:rStyle w:val="a5"/>
          <w:rFonts w:ascii="Traditional Arabic" w:hAnsi="Traditional Arabic" w:cs="Traditional Arabic"/>
          <w:szCs w:val="32"/>
          <w:rtl/>
        </w:rPr>
        <w:t>)</w:t>
      </w:r>
    </w:p>
    <w:p w14:paraId="6C46EFE5" w14:textId="77777777" w:rsidR="00EE3BF3" w:rsidRPr="001D5FC6" w:rsidRDefault="00EE3BF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(إذ) اسم ظرفيّ في محلّ نصب مفعول به لفعل محذوف تقديره اذكر (قالوا) فعل ماض وفاعله (اللام) لام الابتداء (يوسف) مبتدأ</w:t>
      </w:r>
      <w:r w:rsidRPr="001D5FC6">
        <w:rPr>
          <w:rFonts w:ascii="Traditional Arabic" w:hAnsi="Traditional Arabic" w:cs="Traditional Arabic"/>
          <w:color w:val="0000CC"/>
          <w:szCs w:val="32"/>
          <w:rtl/>
          <w:lang w:bidi="ar-EG"/>
        </w:rPr>
        <w:t xml:space="preserve"> </w:t>
      </w:r>
      <w:r w:rsidRPr="001D5FC6">
        <w:rPr>
          <w:rFonts w:ascii="Traditional Arabic" w:hAnsi="Traditional Arabic" w:cs="Traditional Arabic"/>
          <w:color w:val="000000"/>
          <w:szCs w:val="32"/>
          <w:rtl/>
          <w:lang w:bidi="ar-EG"/>
        </w:rPr>
        <w:t>مرفوع وامتنع من التنوين للعلميّة والعجمة (الواو) عاطفة (أخوه) معطوف على يوسف مرفوع وعلامة الرفع الواو.. و (الهاء) مضاف إليه (أحبّ) خبر مرفوع (إلى أبينا) جارّ ومجرور متعلّق ب (أحبّ)</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وعلامة الجرّ الياء..</w:t>
      </w:r>
    </w:p>
    <w:p w14:paraId="786E14CE" w14:textId="77777777" w:rsidR="00EE3BF3" w:rsidRPr="001D5FC6" w:rsidRDefault="00EE3BF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 (نا) مضاف إليه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11"/>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(من) حرف جرّ و (نا) ضمير في محلّ جرّ متعلّق ب.</w:t>
      </w:r>
    </w:p>
    <w:p w14:paraId="32212357" w14:textId="77777777" w:rsidR="00EE3BF3" w:rsidRPr="001D5FC6" w:rsidRDefault="00EE3BF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(أحبّ)</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واو الحال (نحن) ضمير مبتدأ (عصبة) خبر مرفوع (إنّ) حرف توكيد ونصب (أبانا) اسم إنّ منصوب وعلامة النصب الألف.. و (نا) ضمير مضاف إليه (أبانا) اسم إنّ منصوب وعلامة النصب الألف.. و (نا) ضمير مضاف إليه (اللام) المزحلقة (في ضلال) جارّ ومجرور متعلّق بخبر إنّ (مبين) نعت لضلال مجرور.</w:t>
      </w:r>
    </w:p>
    <w:p w14:paraId="3C5587DD" w14:textId="77777777" w:rsidR="00F405C1" w:rsidRPr="001D5FC6" w:rsidRDefault="00F405C1"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3849F929" w14:textId="77777777" w:rsidR="00610C0E"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610C0E" w:rsidRPr="001D5FC6">
        <w:rPr>
          <w:rFonts w:ascii="Traditional Arabic" w:hAnsi="Traditional Arabic" w:cs="Traditional Arabic"/>
          <w:color w:val="006600"/>
          <w:szCs w:val="32"/>
          <w:rtl/>
        </w:rPr>
        <w:t>إِذْ قَالُوا لَيُوسُفُ وَأَخُوهُ أَحَبُّ إِلَى أَبِينَا مِنَّا وَنَحْنُ عُصْبَةٌ إِنَّ أَبَانَا لَفِي ضَلَالٍ مُبِينٍ</w:t>
      </w:r>
      <w:r w:rsidRPr="001D5FC6">
        <w:rPr>
          <w:rFonts w:ascii="Traditional Arabic" w:hAnsi="Traditional Arabic"/>
          <w:color w:val="006600"/>
          <w:szCs w:val="32"/>
          <w:rtl/>
        </w:rPr>
        <w:t>}</w:t>
      </w:r>
    </w:p>
    <w:p w14:paraId="08E86580" w14:textId="77777777" w:rsidR="00842974" w:rsidRPr="001D5FC6" w:rsidRDefault="00842974"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-قال ابن كثير في بيانها - رحمه الله- ما مختصره: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إذ قالوا ليوسف وأخوه أحب إلى أبينا منا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حلفوا فيما يظنون: والله ليوسف وأخوه </w:t>
      </w:r>
    </w:p>
    <w:p w14:paraId="568A9D8A" w14:textId="77777777" w:rsidR="00842974" w:rsidRPr="001D5FC6" w:rsidRDefault="0084297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ثم قال- رحمه الله-:</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أحب إلى أبينا منا ونحن عصبة</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جماعة، فكيف </w:t>
      </w:r>
      <w:r w:rsidRPr="001D5FC6">
        <w:rPr>
          <w:rFonts w:ascii="Traditional Arabic" w:hAnsi="Traditional Arabic" w:cs="Traditional Arabic"/>
          <w:color w:val="000000"/>
          <w:szCs w:val="32"/>
          <w:rtl/>
          <w:lang w:bidi="ar-EG"/>
        </w:rPr>
        <w:t xml:space="preserve">أحب ذينك الاثنين أكثر من الجماعة؛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 أبانا لفي ضلال مبين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يعنون في تقديمهما علينا، ومحبته إياهما أكثر منا.</w:t>
      </w:r>
    </w:p>
    <w:p w14:paraId="1ECAA042" w14:textId="77777777" w:rsidR="00694DB4" w:rsidRPr="001D5FC6" w:rsidRDefault="00842974"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lastRenderedPageBreak/>
        <w:t xml:space="preserve">واعلم أنه لم يقم دليل على نبوة إخوة يوسف، وظاهر هذا السياق يدل على خلاف ذلك، ومن الناس من يزعم أنهم أوحي إليهم بعد ذلك، وفي هذا نظر. ويحتاج مدعي ذلك إلى دليل، ولم يذكروا سوى قوله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قولوا آمنا بالله وما أنزل إلينا وما أنزل إلى إبراهيم وإسماعيل وإسحاق ويعقوب والأسباط</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[البقرة: 136]</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وهذا فيه احتمال؛ لأن بطون بني إسرائيل يقال لهم: الأسباط، كما يقال للعرب: قبائل، وللعجم: شعوب؛ يذكر تعالى أنه أوحى إلى الأنبياء من أسباط بني إسرائيل، فذكرهم إجمالا لأنهم كثيرون، ولكن كل سبط من نسل رجل من إخوة يوسف، ولم يقم دليل على أعيان هؤلاء أنهم أوحي إليهم، والله أعلم.اهـ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712"/>
      </w:r>
      <w:r w:rsidR="00694DB4" w:rsidRPr="001D5FC6">
        <w:rPr>
          <w:rStyle w:val="a5"/>
          <w:rFonts w:ascii="Traditional Arabic" w:hAnsi="Traditional Arabic" w:cs="Traditional Arabic"/>
          <w:szCs w:val="32"/>
          <w:rtl/>
        </w:rPr>
        <w:t>)</w:t>
      </w:r>
    </w:p>
    <w:p w14:paraId="5E72D7BF" w14:textId="77777777" w:rsidR="00E914A3" w:rsidRPr="001D5FC6" w:rsidRDefault="00E914A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w:t>
      </w:r>
      <w:r w:rsidR="00842974" w:rsidRPr="001D5FC6">
        <w:rPr>
          <w:rFonts w:ascii="Traditional Arabic" w:hAnsi="Traditional Arabic" w:cs="Traditional Arabic"/>
          <w:szCs w:val="32"/>
          <w:rtl/>
        </w:rPr>
        <w:t xml:space="preserve">وزاد </w:t>
      </w:r>
      <w:r w:rsidRPr="001D5FC6">
        <w:rPr>
          <w:rFonts w:ascii="Traditional Arabic" w:hAnsi="Traditional Arabic" w:cs="Traditional Arabic"/>
          <w:szCs w:val="32"/>
          <w:rtl/>
        </w:rPr>
        <w:t>الشنقيطي</w:t>
      </w:r>
      <w:r w:rsidR="00431F66" w:rsidRPr="001D5FC6">
        <w:rPr>
          <w:rFonts w:ascii="Traditional Arabic" w:hAnsi="Traditional Arabic" w:cs="Traditional Arabic"/>
          <w:szCs w:val="32"/>
          <w:rtl/>
        </w:rPr>
        <w:t>-رجمه الله-</w:t>
      </w:r>
      <w:r w:rsidR="00842974" w:rsidRPr="001D5FC6">
        <w:rPr>
          <w:rFonts w:ascii="Traditional Arabic" w:hAnsi="Traditional Arabic" w:cs="Traditional Arabic"/>
          <w:szCs w:val="32"/>
          <w:rtl/>
        </w:rPr>
        <w:t xml:space="preserve"> بيانا لقول تعالي </w:t>
      </w:r>
      <w:r w:rsidR="0014748C" w:rsidRPr="001D5FC6">
        <w:rPr>
          <w:rFonts w:ascii="ATraditional Arabic" w:hAnsi="ATraditional Arabic"/>
          <w:szCs w:val="32"/>
          <w:rtl/>
        </w:rPr>
        <w:t>{</w:t>
      </w:r>
      <w:r w:rsidR="00842974" w:rsidRPr="001D5FC6">
        <w:rPr>
          <w:rFonts w:ascii="Traditional Arabic" w:hAnsi="Traditional Arabic" w:cs="Traditional Arabic"/>
          <w:szCs w:val="32"/>
          <w:rtl/>
        </w:rPr>
        <w:t>إِنَّ أَبَانَا لَفِي ضَلَالٍ مُبِينٍ</w:t>
      </w:r>
      <w:r w:rsidR="0014748C" w:rsidRPr="001D5FC6">
        <w:rPr>
          <w:rFonts w:ascii="Traditional Arabic" w:hAnsi="Traditional Arabic"/>
          <w:szCs w:val="32"/>
          <w:rtl/>
        </w:rPr>
        <w:t>}</w:t>
      </w:r>
      <w:r w:rsidR="00842974" w:rsidRPr="001D5FC6">
        <w:rPr>
          <w:rFonts w:ascii="Traditional Arabic" w:hAnsi="Traditional Arabic" w:cs="Traditional Arabic"/>
          <w:szCs w:val="32"/>
          <w:rtl/>
        </w:rPr>
        <w:t>فقال</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الظاهر أن مراد </w:t>
      </w:r>
      <w:r w:rsidRPr="001D5FC6">
        <w:rPr>
          <w:rFonts w:ascii="Traditional Arabic" w:hAnsi="Traditional Arabic" w:cs="Traditional Arabic"/>
          <w:color w:val="000000"/>
          <w:szCs w:val="32"/>
          <w:rtl/>
          <w:lang w:bidi="ar-EG"/>
        </w:rPr>
        <w:t>أولاد يعقوب بهذا الضلال الذي وصفوا به أباهم - عليه وعلى نبينا الصلاة والسلام - في هذه الآية الكريمة إنما هو الذهاب عن علم حقيقة الأمر كما ينبغي.</w:t>
      </w:r>
    </w:p>
    <w:p w14:paraId="76CB9712" w14:textId="77777777" w:rsidR="00E914A3" w:rsidRPr="001D5FC6" w:rsidRDefault="00E914A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ويدل لهذا ورود الضلال بهذا المعنى في القرآن وفي كلام العرب. فمنه بهذا المعنى قوله تعالى عنهم مخاطبين أباهم: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قالوا تالله إنك لفي ضلالك القديم</w:t>
      </w:r>
      <w:r w:rsidR="0014748C" w:rsidRPr="001D5FC6">
        <w:rPr>
          <w:rFonts w:ascii="Traditional Arabic" w:hAnsi="Traditional Arabic"/>
          <w:color w:val="000000"/>
          <w:szCs w:val="32"/>
          <w:rtl/>
          <w:lang w:bidi="ar-EG"/>
        </w:rPr>
        <w:t>}</w:t>
      </w:r>
      <w:r w:rsidRPr="001D5FC6">
        <w:rPr>
          <w:rFonts w:ascii="Traditional Arabic" w:hAnsi="Traditional Arabic" w:cs="Traditional Arabic"/>
          <w:color w:val="000000"/>
          <w:szCs w:val="32"/>
          <w:rtl/>
          <w:lang w:bidi="ar-EG"/>
        </w:rPr>
        <w:t>[12 \ 95]</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وقوله تعالى في نبينا صلى الله عليه وسلم: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ووجدك ضالا فهدى</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[93 \ 7]</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أي لست عالما بهذه العلوم التي لا تعرف إلا بالوحي، فهداك إليها وعلمكها بما أوحى إليك من هذا القرآن العظيم، ومنه بهذا المعنى قول الشاعر:</w:t>
      </w:r>
    </w:p>
    <w:p w14:paraId="7B6F81D3" w14:textId="77777777" w:rsidR="00E914A3" w:rsidRPr="001D5FC6" w:rsidRDefault="00E914A3"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وتظن سلمى أنني أبغي بها</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بدلا أراها في الضلال تهيم</w:t>
      </w:r>
    </w:p>
    <w:p w14:paraId="7FD47841" w14:textId="77777777" w:rsidR="00E914A3" w:rsidRPr="001D5FC6" w:rsidRDefault="00E914A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يعني أنها غير عالمة بالحقيقة في ظنها أنه يبغي بها بدلا وهو لا يبغي بها بدلا.</w:t>
      </w:r>
    </w:p>
    <w:p w14:paraId="15165884" w14:textId="77777777" w:rsidR="00E914A3" w:rsidRPr="001D5FC6" w:rsidRDefault="00E914A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وليس مراد أولاد يعقوب الضلال في الدين ; إذ لو أرادوا ذلك لكانوا كفارا، وإنما مرادهم أن أباهم في زعمهم في ذهاب عن إدراك الحقيقة، وإنزال الأمر منزلته اللائقة به، حيث آثر اثنين على عشرة، مع أن العشرة أكثر نفعا له، وأقدر على القيام بشئونه وتدبير أموره.</w:t>
      </w:r>
    </w:p>
    <w:p w14:paraId="154E8005" w14:textId="77777777" w:rsidR="00E914A3" w:rsidRPr="001D5FC6" w:rsidRDefault="00E914A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واعلم أن الضلال أطلق في القرآن إطلاقين آخرين:</w:t>
      </w:r>
    </w:p>
    <w:p w14:paraId="7F91FEE7" w14:textId="77777777" w:rsidR="00E914A3" w:rsidRPr="001D5FC6" w:rsidRDefault="00E914A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أحدهما الضلال في الدين، أي الذهاب عن طريق الحق التي جاءت بها الرسل صلوات الله عليهم وسلامه، وهذا أشهر معانيه في القرآن، ومنه بهذا المعنى: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غير المغضوب عليهم ولا الضالين</w:t>
      </w:r>
      <w:r w:rsidR="0014748C" w:rsidRPr="001D5FC6">
        <w:rPr>
          <w:rFonts w:ascii="Traditional Arabic" w:hAnsi="Traditional Arabic"/>
          <w:color w:val="000000"/>
          <w:szCs w:val="32"/>
          <w:rtl/>
          <w:lang w:bidi="ar-EG"/>
        </w:rPr>
        <w:t>}</w:t>
      </w:r>
      <w:r w:rsidRPr="001D5FC6">
        <w:rPr>
          <w:rFonts w:ascii="Traditional Arabic" w:hAnsi="Traditional Arabic" w:cs="Traditional Arabic"/>
          <w:color w:val="000000"/>
          <w:szCs w:val="32"/>
          <w:rtl/>
          <w:lang w:bidi="ar-EG"/>
        </w:rPr>
        <w:t xml:space="preserve">[1 \ 7] 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ولقد ضل قبلهم أكثر الأولين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[37 \ 71]</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وقوله: ولقد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أضل منكم جبلا كثيرا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[36 \ 62]</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إلى غير ذلك من الآيات.</w:t>
      </w:r>
    </w:p>
    <w:p w14:paraId="1EECE1E0" w14:textId="77777777" w:rsidR="00E914A3" w:rsidRPr="001D5FC6" w:rsidRDefault="00E914A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الثاني إطلاق الضلال بمعنى الهلاك، والغيبة، من قول العرب: ضل السمن في</w:t>
      </w:r>
      <w:r w:rsidRPr="001D5FC6">
        <w:rPr>
          <w:rFonts w:ascii="Traditional Arabic" w:hAnsi="Traditional Arabic" w:cs="Traditional Arabic"/>
          <w:szCs w:val="32"/>
          <w:rtl/>
          <w:lang w:bidi="ar-EG"/>
        </w:rPr>
        <w:t xml:space="preserve"> </w:t>
      </w:r>
      <w:r w:rsidRPr="001D5FC6">
        <w:rPr>
          <w:rFonts w:ascii="Traditional Arabic" w:hAnsi="Traditional Arabic" w:cs="Traditional Arabic"/>
          <w:color w:val="000000"/>
          <w:szCs w:val="32"/>
          <w:rtl/>
          <w:lang w:bidi="ar-EG"/>
        </w:rPr>
        <w:t xml:space="preserve">الطعام، إذا غاب فيه وهلك فيه، ولذلك تسمي العرب الدفن إضلالا ; لأنه تغييب في الأرض يئول إلى استهلاك عظام </w:t>
      </w:r>
      <w:r w:rsidRPr="001D5FC6">
        <w:rPr>
          <w:rFonts w:ascii="Traditional Arabic" w:hAnsi="Traditional Arabic" w:cs="Traditional Arabic"/>
          <w:color w:val="000000"/>
          <w:szCs w:val="32"/>
          <w:rtl/>
          <w:lang w:bidi="ar-EG"/>
        </w:rPr>
        <w:lastRenderedPageBreak/>
        <w:t xml:space="preserve">الميت فيها ; لأنها تصير رميما وتمتزج بالأرض، ومنه بهذا المعنى قوله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وقالوا أئذا ضللنا في الأرض</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الآية [32 \ 10]</w:t>
      </w:r>
      <w:r w:rsidR="00AA6196">
        <w:rPr>
          <w:rFonts w:ascii="Traditional Arabic" w:hAnsi="Traditional Arabic" w:cs="Traditional Arabic"/>
          <w:color w:val="000000"/>
          <w:szCs w:val="32"/>
          <w:rtl/>
          <w:lang w:bidi="ar-EG"/>
        </w:rPr>
        <w:t>.</w:t>
      </w:r>
    </w:p>
    <w:p w14:paraId="00A20EE4" w14:textId="77777777" w:rsidR="00D31E63" w:rsidRPr="001D5FC6" w:rsidRDefault="00E914A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ومن إطلاق الضلال على الغيبة قوله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وضل عنهم ما كانوا يفترون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[7 \ 53]</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أي: غاب واضمحل.</w:t>
      </w:r>
      <w:r w:rsidR="00BE1158" w:rsidRPr="001D5FC6">
        <w:rPr>
          <w:rFonts w:ascii="Traditional Arabic" w:hAnsi="Traditional Arabic" w:cs="Traditional Arabic"/>
          <w:color w:val="000000"/>
          <w:szCs w:val="32"/>
          <w:rtl/>
          <w:lang w:bidi="ar-EG"/>
        </w:rPr>
        <w:t>اهـ</w:t>
      </w:r>
      <w:r w:rsidR="00A376E4" w:rsidRPr="001D5FC6">
        <w:rPr>
          <w:rStyle w:val="a5"/>
          <w:rFonts w:ascii="Traditional Arabic" w:hAnsi="Traditional Arabic" w:cs="Traditional Arabic"/>
          <w:szCs w:val="32"/>
          <w:rtl/>
        </w:rPr>
        <w:t>(</w:t>
      </w:r>
      <w:r w:rsidR="00A376E4" w:rsidRPr="001D5FC6">
        <w:rPr>
          <w:rStyle w:val="a5"/>
          <w:rFonts w:ascii="Traditional Arabic" w:hAnsi="Traditional Arabic" w:cs="Traditional Arabic"/>
          <w:szCs w:val="32"/>
          <w:rtl/>
        </w:rPr>
        <w:footnoteReference w:id="713"/>
      </w:r>
      <w:r w:rsidR="00A376E4" w:rsidRPr="001D5FC6">
        <w:rPr>
          <w:rStyle w:val="a5"/>
          <w:rFonts w:ascii="Traditional Arabic" w:hAnsi="Traditional Arabic" w:cs="Traditional Arabic"/>
          <w:szCs w:val="32"/>
          <w:rtl/>
        </w:rPr>
        <w:t>)</w:t>
      </w:r>
    </w:p>
    <w:p w14:paraId="6422035D"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اقْتُلُوا يُوسُفَ أَوِ اطْرَحُوهُ أَرْضًا يَخْلُ لَكُمْ وَجْهُ أَبِيكُمْ وَتَكُونُوا مِنْ بَعْدِهِ قَوْمًا صَالِحِينَ (9)</w:t>
      </w:r>
      <w:r w:rsidRPr="001D5FC6">
        <w:rPr>
          <w:rFonts w:ascii="ATraditional Arabic" w:hAnsi="ATraditional Arabic"/>
          <w:color w:val="FF0000"/>
          <w:szCs w:val="32"/>
          <w:rtl/>
        </w:rPr>
        <w:t>}</w:t>
      </w:r>
    </w:p>
    <w:p w14:paraId="07E7EC05" w14:textId="77777777" w:rsidR="00F405C1" w:rsidRPr="001D5FC6" w:rsidRDefault="00F405C1"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714"/>
      </w:r>
      <w:r w:rsidRPr="001D5FC6">
        <w:rPr>
          <w:rStyle w:val="a5"/>
          <w:rFonts w:ascii="Traditional Arabic" w:hAnsi="Traditional Arabic" w:cs="Traditional Arabic"/>
          <w:szCs w:val="32"/>
          <w:rtl/>
        </w:rPr>
        <w:t>)</w:t>
      </w:r>
    </w:p>
    <w:p w14:paraId="6756239A" w14:textId="77777777" w:rsidR="00EE3BF3" w:rsidRPr="001D5FC6" w:rsidRDefault="00EE3BF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(اقتلوا) فعل أمر مبنيّ على حذف النون.. والواو فاعل (يوسف) مفعول به منصوب (أو) حرف عطف (اطرحوا) مثل اقتلوا و (الهاء) ضمير مفعول به (أرضا) منصوب على نزع الخافض أي في أرض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15"/>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(يخل) مضارع مجزوم جواب الطلب (اللام) حرف جرّ و (كم) ضمير في محلّ جرّ متعلّق ب (يخل)</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(وجه) فاعل مرفوع (أبيكم) مضاف إليه مجرور و (كم) مضاف إليه (الواو) عاطفة (تكونوا) مضارع ناقص مجزوم معطوف على (يخل)</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وعلامة الجزم حذف النون.. والواو اسم تكون، (من بعد) جارّ ومجرور متعلّق بصالحين، و (الهاء) مضاف إليه (قوما) خبر الناقص منصوب (صالحين) نعت ل (قوما) منصوب وعلامة النصب الياء.</w:t>
      </w:r>
    </w:p>
    <w:p w14:paraId="6EA0B617" w14:textId="77777777" w:rsidR="00F405C1" w:rsidRPr="001D5FC6" w:rsidRDefault="00F405C1"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267686D2" w14:textId="77777777" w:rsidR="00610C0E"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610C0E" w:rsidRPr="001D5FC6">
        <w:rPr>
          <w:rFonts w:ascii="Traditional Arabic" w:hAnsi="Traditional Arabic" w:cs="Traditional Arabic"/>
          <w:color w:val="006600"/>
          <w:szCs w:val="32"/>
          <w:rtl/>
        </w:rPr>
        <w:t>اقْتُلُوا يُوسُفَ أَوِ اطْرَحُوهُ أَرْضًا يَخْلُ لَكُمْ وَجْهُ أَبِيكُمْ وَتَكُونُوا مِنْ بَعْدِهِ قَوْمًا صَالِحِينَ</w:t>
      </w:r>
      <w:r w:rsidRPr="001D5FC6">
        <w:rPr>
          <w:rFonts w:ascii="Traditional Arabic" w:hAnsi="Traditional Arabic"/>
          <w:color w:val="006600"/>
          <w:szCs w:val="32"/>
          <w:rtl/>
        </w:rPr>
        <w:t>}</w:t>
      </w:r>
    </w:p>
    <w:p w14:paraId="2C1EE083" w14:textId="77777777" w:rsidR="00BE1158" w:rsidRPr="001D5FC6" w:rsidRDefault="00BE1158"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w:t>
      </w:r>
      <w:r w:rsidR="00003E91" w:rsidRPr="001D5FC6">
        <w:rPr>
          <w:rFonts w:ascii="Traditional Arabic" w:hAnsi="Traditional Arabic" w:cs="Traditional Arabic"/>
          <w:szCs w:val="32"/>
          <w:rtl/>
        </w:rPr>
        <w:t>قال</w:t>
      </w:r>
      <w:r w:rsidRPr="001D5FC6">
        <w:rPr>
          <w:rFonts w:ascii="Traditional Arabic" w:hAnsi="Traditional Arabic" w:cs="Traditional Arabic"/>
          <w:szCs w:val="32"/>
          <w:rtl/>
        </w:rPr>
        <w:t xml:space="preserve"> السعدي- رحمه الله-في تفسيرها ما نصه:</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اقْتُلُوا يُوسُفَ أَوِ اطْرَحُوهُ أَرْضًا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w:t>
      </w:r>
      <w:r w:rsidRPr="001D5FC6">
        <w:rPr>
          <w:rFonts w:ascii="Traditional Arabic" w:hAnsi="Traditional Arabic" w:cs="Traditional Arabic"/>
          <w:color w:val="000000"/>
          <w:szCs w:val="32"/>
          <w:rtl/>
          <w:lang w:bidi="ar-EG"/>
        </w:rPr>
        <w:t>أي: غيبوه عن أبيه في أرض بعيدة لا يتمكن من رؤيته فيها.</w:t>
      </w:r>
    </w:p>
    <w:p w14:paraId="3797BA3D" w14:textId="77777777" w:rsidR="00BE1158" w:rsidRPr="001D5FC6" w:rsidRDefault="00BE1158"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فإنكم إذا فعلتم أحد هذين الأمرين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يَخْلُ لَكُمْ وَجْهُ أَبِيكُمْ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يتفرغ لكم، ويقبل عليكم بالشفقة والمحبة، فإنه قد اشتغل قلبه بيوسف شغلا لا يتفرغ لكم،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وَتَكُونُوا مِنْ بَعْدِهِ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من بعد هذا الصنيع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قَوْمًا صَالِحِينَ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تتوبون إلى الله، وتستغفرون من بعد ذنبكم.</w:t>
      </w:r>
    </w:p>
    <w:p w14:paraId="52D075EC" w14:textId="77777777" w:rsidR="004D0648" w:rsidRPr="001D5FC6" w:rsidRDefault="00BE1158"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lastRenderedPageBreak/>
        <w:t>فقدموا العزم على التوبة قبل صدور الذنب منهم تسهيلا لفعله، وإزالة لشناعته، وتنشيطا من بعضهم لبعض.</w:t>
      </w:r>
      <w:r w:rsidR="005C0AE0" w:rsidRPr="001D5FC6">
        <w:rPr>
          <w:rFonts w:ascii="Traditional Arabic" w:hAnsi="Traditional Arabic" w:cs="Traditional Arabic"/>
          <w:szCs w:val="32"/>
          <w:rtl/>
          <w:lang w:bidi="ar-EG"/>
        </w:rPr>
        <w:t>اهـ</w:t>
      </w:r>
      <w:r w:rsidR="004D0648" w:rsidRPr="001D5FC6">
        <w:rPr>
          <w:rFonts w:ascii="Traditional Arabic" w:hAnsi="Traditional Arabic" w:cs="Traditional Arabic"/>
          <w:szCs w:val="32"/>
          <w:rtl/>
          <w:lang w:bidi="ar-EG"/>
        </w:rPr>
        <w:t xml:space="preserve"> </w:t>
      </w:r>
      <w:r w:rsidR="004D0648" w:rsidRPr="001D5FC6">
        <w:rPr>
          <w:rStyle w:val="a5"/>
          <w:rFonts w:ascii="Traditional Arabic" w:hAnsi="Traditional Arabic" w:cs="Traditional Arabic"/>
          <w:szCs w:val="32"/>
          <w:rtl/>
        </w:rPr>
        <w:t>(</w:t>
      </w:r>
      <w:r w:rsidR="004D0648" w:rsidRPr="001D5FC6">
        <w:rPr>
          <w:rStyle w:val="a5"/>
          <w:rFonts w:ascii="Traditional Arabic" w:hAnsi="Traditional Arabic" w:cs="Traditional Arabic"/>
          <w:szCs w:val="32"/>
          <w:rtl/>
        </w:rPr>
        <w:footnoteReference w:id="716"/>
      </w:r>
      <w:r w:rsidR="004D0648" w:rsidRPr="001D5FC6">
        <w:rPr>
          <w:rStyle w:val="a5"/>
          <w:rFonts w:ascii="Traditional Arabic" w:hAnsi="Traditional Arabic" w:cs="Traditional Arabic"/>
          <w:szCs w:val="32"/>
          <w:rtl/>
        </w:rPr>
        <w:t>)</w:t>
      </w:r>
    </w:p>
    <w:p w14:paraId="2248CEAE" w14:textId="77777777" w:rsidR="00AC4AB9" w:rsidRPr="001D5FC6" w:rsidRDefault="005C0AE0" w:rsidP="00997E1C">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-وأضاف القرطبي- رحمه الله في تفسيرها </w:t>
      </w:r>
      <w:r w:rsidR="00F84004" w:rsidRPr="001D5FC6">
        <w:rPr>
          <w:rFonts w:ascii="Traditional Arabic" w:hAnsi="Traditional Arabic" w:cs="Traditional Arabic"/>
          <w:szCs w:val="32"/>
          <w:rtl/>
          <w:lang w:bidi="ar-EG"/>
        </w:rPr>
        <w:t>ما مختصره</w:t>
      </w:r>
      <w:r w:rsidRPr="001D5FC6">
        <w:rPr>
          <w:rFonts w:ascii="Traditional Arabic" w:hAnsi="Traditional Arabic" w:cs="Traditional Arabic"/>
          <w:szCs w:val="32"/>
          <w:rtl/>
          <w:lang w:bidi="ar-EG"/>
        </w:rPr>
        <w:t>:</w:t>
      </w:r>
      <w:r w:rsidRPr="001D5FC6">
        <w:rPr>
          <w:rFonts w:ascii="Traditional Arabic" w:hAnsi="Traditional Arabic" w:cs="Traditional Arabic"/>
          <w:color w:val="000000"/>
          <w:szCs w:val="32"/>
          <w:rtl/>
          <w:lang w:bidi="ar-EG"/>
        </w:rPr>
        <w:t xml:space="preserve"> والمعنى أرضا تبعد عن أبيه، فلا بد من هذا الإضمار لأنه كان عند أبيه في أرض.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يخل</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جزم لأنه جواب الأمر، معناه: يخلص ويصفو.</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لكم وجه أبيكم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فيقبل عليكم بكليته.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وتكونوا من بعده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من بعد الذنب، وقيل: من بعد يوسف.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قوما صالحين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تائبين، أي تحدثوا توبة بعد ذلك فيقبلها الله منكم، وفي هذا دليل على أن توبة القاتل مقبولة، لأن الله تعالى لم ينكر هذا القول منهم. وقيل:" صالحين" أي يصلح شأنكم عند أبيكم من غير أثرة ولا تفضيل.</w:t>
      </w:r>
      <w:r w:rsidR="00A74ACD" w:rsidRPr="001D5FC6">
        <w:rPr>
          <w:rFonts w:ascii="Traditional Arabic" w:hAnsi="Traditional Arabic" w:cs="Traditional Arabic"/>
          <w:color w:val="000000"/>
          <w:szCs w:val="32"/>
          <w:rtl/>
          <w:lang w:bidi="ar-EG"/>
        </w:rPr>
        <w:t>اهـ</w:t>
      </w:r>
      <w:r w:rsidR="00AC4AB9" w:rsidRPr="001D5FC6">
        <w:rPr>
          <w:rStyle w:val="a5"/>
          <w:rFonts w:ascii="Traditional Arabic" w:hAnsi="Traditional Arabic" w:cs="Traditional Arabic"/>
          <w:szCs w:val="32"/>
          <w:rtl/>
        </w:rPr>
        <w:t>(</w:t>
      </w:r>
      <w:r w:rsidR="00AC4AB9" w:rsidRPr="001D5FC6">
        <w:rPr>
          <w:rStyle w:val="a5"/>
          <w:rFonts w:ascii="Traditional Arabic" w:hAnsi="Traditional Arabic" w:cs="Traditional Arabic"/>
          <w:szCs w:val="32"/>
          <w:rtl/>
        </w:rPr>
        <w:footnoteReference w:id="717"/>
      </w:r>
      <w:r w:rsidR="00AC4AB9" w:rsidRPr="001D5FC6">
        <w:rPr>
          <w:rStyle w:val="a5"/>
          <w:rFonts w:ascii="Traditional Arabic" w:hAnsi="Traditional Arabic" w:cs="Traditional Arabic"/>
          <w:szCs w:val="32"/>
          <w:rtl/>
        </w:rPr>
        <w:t>)</w:t>
      </w:r>
    </w:p>
    <w:p w14:paraId="5E2DAAEC"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قَالَ قَائِلٌ مِنْهُمْ لَا تَقْتُلُوا يُوسُفَ وَأَلْقُوهُ فِي غَيَابَةِ الْجُبِّ يَلْتَقِطْهُ بَعْضُ السَّيَّارَةِ إِنْ كُنْتُمْ فَاعِلِينَ (10)</w:t>
      </w:r>
      <w:r w:rsidRPr="001D5FC6">
        <w:rPr>
          <w:rFonts w:ascii="ATraditional Arabic" w:hAnsi="ATraditional Arabic"/>
          <w:color w:val="FF0000"/>
          <w:szCs w:val="32"/>
          <w:rtl/>
        </w:rPr>
        <w:t>}</w:t>
      </w:r>
    </w:p>
    <w:p w14:paraId="1903050A" w14:textId="77777777" w:rsidR="00F405C1" w:rsidRPr="001D5FC6" w:rsidRDefault="00F405C1"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718"/>
      </w:r>
      <w:r w:rsidRPr="001D5FC6">
        <w:rPr>
          <w:rStyle w:val="a5"/>
          <w:rFonts w:ascii="Traditional Arabic" w:hAnsi="Traditional Arabic" w:cs="Traditional Arabic"/>
          <w:szCs w:val="32"/>
          <w:rtl/>
        </w:rPr>
        <w:t>)</w:t>
      </w:r>
    </w:p>
    <w:p w14:paraId="23E51A4A" w14:textId="77777777" w:rsidR="00EE3BF3" w:rsidRPr="001D5FC6" w:rsidRDefault="00EE3BF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(قال) فعل ماض (قائل) فاعل مرفوع (من) حرف جرّ و (هم) ضمير في محلّ جرّ متعلّق بنعت لقائل (لا) ناهية جازمة (تقتلوا) مضارع مجزوم وعلامة الجزم حذف النون.. والواو فاعل (يوسف) مفعول به منصوب (الواو) عاطفة (ألقوا) فعل أمر مبنيّ على حذف النون..</w:t>
      </w:r>
    </w:p>
    <w:p w14:paraId="272E5191" w14:textId="77777777" w:rsidR="00F405C1" w:rsidRPr="001D5FC6" w:rsidRDefault="00EE3BF3"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والواو فاعل و (الهاء) ضمير مفعول به (في غيابه) جارّ ومجرور متعلّق ب (ألقوه)</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(الجبّ) مضاف إليه مجرور (يلتقطه) مضارع مجزوم و (الهاء) مفعول به (بعض) فاعل مرفوع (السيّارة) مضاف إليه مجرور (إن) حرف شرط جازم (كنتم) فعل ماض ناقص مبنيّ على السكون في محلّ جزم فعل الشرط.. و (نا) اسم كان (فاعلين) خبر كنتم منصوب وعلامة النصب الباء.</w:t>
      </w:r>
    </w:p>
    <w:p w14:paraId="36FBE27F" w14:textId="77777777" w:rsidR="00F405C1" w:rsidRPr="001D5FC6" w:rsidRDefault="00F405C1"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782CEC2A" w14:textId="77777777" w:rsidR="00610C0E"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610C0E" w:rsidRPr="001D5FC6">
        <w:rPr>
          <w:rFonts w:ascii="Traditional Arabic" w:hAnsi="Traditional Arabic" w:cs="Traditional Arabic"/>
          <w:color w:val="006600"/>
          <w:szCs w:val="32"/>
          <w:rtl/>
        </w:rPr>
        <w:t>قَالَ قَائِلٌ مِنْهُمْ لَا تَقْتُلُوا يُوسُفَ وَأَلْقُوهُ فِي غَيَابَةِ الْجُبِّ يَلْتَقِطْهُ بَعْضُ السَّيَّارَةِ إِنْ كُنْتُمْ فَاعِلِينَ</w:t>
      </w:r>
      <w:r w:rsidRPr="001D5FC6">
        <w:rPr>
          <w:rFonts w:ascii="Traditional Arabic" w:hAnsi="Traditional Arabic"/>
          <w:color w:val="006600"/>
          <w:szCs w:val="32"/>
          <w:rtl/>
        </w:rPr>
        <w:t>}</w:t>
      </w:r>
    </w:p>
    <w:p w14:paraId="6E6CF2C7" w14:textId="77777777" w:rsidR="00A74ACD" w:rsidRPr="001D5FC6" w:rsidRDefault="00A74AC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السعدي-رحمه الله في تفسيره للآية ما نصه:</w:t>
      </w:r>
      <w:r w:rsidRPr="001D5FC6">
        <w:rPr>
          <w:rFonts w:ascii="Traditional Arabic" w:hAnsi="Traditional Arabic" w:cs="Traditional Arabic"/>
          <w:szCs w:val="32"/>
          <w:rtl/>
          <w:lang w:bidi="ar-EG"/>
        </w:rPr>
        <w:t xml:space="preserve"> أي: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قَالَ قَائِلٌ</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من إخوة يوسف </w:t>
      </w:r>
      <w:r w:rsidRPr="001D5FC6">
        <w:rPr>
          <w:rFonts w:ascii="Traditional Arabic" w:hAnsi="Traditional Arabic" w:cs="Traditional Arabic"/>
          <w:color w:val="000000"/>
          <w:szCs w:val="32"/>
          <w:rtl/>
          <w:lang w:bidi="ar-EG"/>
        </w:rPr>
        <w:t xml:space="preserve">الذين أرادوا قتله أو تبعيده: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لا تَقْتُلُوا يُوسُفَ</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فإن قتله أعظم إثما وأشنع، والمقصود يحصل بتبعيده عن أبيه من غير قتل، ولكن توصلوا إلى تبعيده بأن تلقوه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فِي غَيَابَةِ الْجُبِّ</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وتتوعدوه على أنه لا يخبر بشأنكم، </w:t>
      </w:r>
      <w:r w:rsidRPr="001D5FC6">
        <w:rPr>
          <w:rFonts w:ascii="Traditional Arabic" w:hAnsi="Traditional Arabic" w:cs="Traditional Arabic"/>
          <w:color w:val="000000"/>
          <w:szCs w:val="32"/>
          <w:rtl/>
          <w:lang w:bidi="ar-EG"/>
        </w:rPr>
        <w:lastRenderedPageBreak/>
        <w:t xml:space="preserve">بل على أنه عبد مملوك آبق منكم، لأجل أن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يَلْتَقِطْهُ بَعْضُ السَّيَّارَةِ</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الذين يريدون مكانا بعيدا، فيحتفظون فيه.</w:t>
      </w:r>
    </w:p>
    <w:p w14:paraId="64AAAF4E" w14:textId="77777777" w:rsidR="004D0648" w:rsidRPr="001D5FC6" w:rsidRDefault="00A74ACD"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وهذا القائل أحسنهم رأيا في يوسف، وأبرهم وأتقاهم في هذه القضية، فإن بعض الشر أهون من بعض، والضرر الخفيف يدفع به الضرر الثقيل.</w:t>
      </w:r>
      <w:r w:rsidRPr="001D5FC6">
        <w:rPr>
          <w:rFonts w:ascii="Traditional Arabic" w:hAnsi="Traditional Arabic" w:cs="Traditional Arabic"/>
          <w:szCs w:val="32"/>
          <w:rtl/>
          <w:lang w:bidi="ar-EG"/>
        </w:rPr>
        <w:t xml:space="preserve"> اهـ</w:t>
      </w:r>
      <w:r w:rsidR="004D0648" w:rsidRPr="001D5FC6">
        <w:rPr>
          <w:rFonts w:ascii="Traditional Arabic" w:hAnsi="Traditional Arabic" w:cs="Traditional Arabic"/>
          <w:szCs w:val="32"/>
          <w:rtl/>
          <w:lang w:bidi="ar-EG"/>
        </w:rPr>
        <w:t xml:space="preserve"> </w:t>
      </w:r>
      <w:r w:rsidR="004D0648" w:rsidRPr="001D5FC6">
        <w:rPr>
          <w:rStyle w:val="a5"/>
          <w:rFonts w:ascii="Traditional Arabic" w:hAnsi="Traditional Arabic" w:cs="Traditional Arabic"/>
          <w:szCs w:val="32"/>
          <w:rtl/>
        </w:rPr>
        <w:t>(</w:t>
      </w:r>
      <w:r w:rsidR="004D0648" w:rsidRPr="001D5FC6">
        <w:rPr>
          <w:rStyle w:val="a5"/>
          <w:rFonts w:ascii="Traditional Arabic" w:hAnsi="Traditional Arabic" w:cs="Traditional Arabic"/>
          <w:szCs w:val="32"/>
          <w:rtl/>
        </w:rPr>
        <w:footnoteReference w:id="719"/>
      </w:r>
      <w:r w:rsidR="004D0648" w:rsidRPr="001D5FC6">
        <w:rPr>
          <w:rStyle w:val="a5"/>
          <w:rFonts w:ascii="Traditional Arabic" w:hAnsi="Traditional Arabic" w:cs="Traditional Arabic"/>
          <w:szCs w:val="32"/>
          <w:rtl/>
        </w:rPr>
        <w:t>)</w:t>
      </w:r>
    </w:p>
    <w:p w14:paraId="03143CA6" w14:textId="77777777" w:rsidR="00F84004" w:rsidRPr="001D5FC6" w:rsidRDefault="00F84004"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-وأضاف البغوي- رحمه الله- في تفسيرها :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بعض السيارة</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بعض المسافرين، فيذهب به إلى ناحية أخرى، فتستريحوا منه،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إن كنتم فاعلين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إن عزمتم على فعلكم، وهم كانوا يومئذ بالغين، ولم يكونوا أنبياء بعد.</w:t>
      </w:r>
    </w:p>
    <w:p w14:paraId="3A6762B4" w14:textId="77777777" w:rsidR="00E25FAC" w:rsidRPr="001D5FC6" w:rsidRDefault="00F84004" w:rsidP="0014748C">
      <w:pPr>
        <w:jc w:val="both"/>
        <w:rPr>
          <w:rFonts w:ascii="Traditional Arabic" w:eastAsia="Times New Roman" w:hAnsi="Traditional Arabic" w:cs="Traditional Arabic"/>
          <w:szCs w:val="32"/>
          <w:rtl/>
          <w:lang w:bidi="ar-EG"/>
        </w:rPr>
      </w:pPr>
      <w:r w:rsidRPr="001D5FC6">
        <w:rPr>
          <w:rFonts w:ascii="Traditional Arabic" w:hAnsi="Traditional Arabic" w:cs="Traditional Arabic"/>
          <w:szCs w:val="32"/>
          <w:rtl/>
          <w:lang w:bidi="ar-EG"/>
        </w:rPr>
        <w:t xml:space="preserve">وقيل: لم يكونوا بالغين، وليس بصحيح؛ بدليل أنهم قالوا: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وتكونوا من بعده قوما صالحين</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اهـ</w:t>
      </w:r>
      <w:r w:rsidR="00E25FAC" w:rsidRPr="001D5FC6">
        <w:rPr>
          <w:rFonts w:ascii="Traditional Arabic" w:eastAsia="Times New Roman" w:hAnsi="Traditional Arabic" w:cs="Traditional Arabic"/>
          <w:szCs w:val="32"/>
          <w:rtl/>
          <w:lang w:bidi="ar-EG"/>
        </w:rPr>
        <w:t xml:space="preserve"> </w:t>
      </w:r>
      <w:r w:rsidR="00E25FAC" w:rsidRPr="001D5FC6">
        <w:rPr>
          <w:rStyle w:val="a5"/>
          <w:rFonts w:ascii="Traditional Arabic" w:hAnsi="Traditional Arabic" w:cs="Traditional Arabic"/>
          <w:szCs w:val="32"/>
          <w:rtl/>
        </w:rPr>
        <w:t>(</w:t>
      </w:r>
      <w:r w:rsidR="00E25FAC" w:rsidRPr="001D5FC6">
        <w:rPr>
          <w:rStyle w:val="a5"/>
          <w:rFonts w:ascii="Traditional Arabic" w:hAnsi="Traditional Arabic" w:cs="Traditional Arabic"/>
          <w:szCs w:val="32"/>
          <w:rtl/>
        </w:rPr>
        <w:footnoteReference w:id="720"/>
      </w:r>
      <w:r w:rsidR="00E25FAC" w:rsidRPr="001D5FC6">
        <w:rPr>
          <w:rStyle w:val="a5"/>
          <w:rFonts w:ascii="Traditional Arabic" w:hAnsi="Traditional Arabic" w:cs="Traditional Arabic"/>
          <w:szCs w:val="32"/>
          <w:rtl/>
        </w:rPr>
        <w:t>)</w:t>
      </w:r>
    </w:p>
    <w:p w14:paraId="2B42684A"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قَالُوا يَا أَبَانَا مَا لَكَ لَا تَأْمَنَّا عَلَى يُوسُفَ وَإِنَّا لَهُ لَنَاصِحُونَ (11)</w:t>
      </w:r>
      <w:r w:rsidRPr="001D5FC6">
        <w:rPr>
          <w:rFonts w:ascii="ATraditional Arabic" w:hAnsi="ATraditional Arabic"/>
          <w:color w:val="FF0000"/>
          <w:szCs w:val="32"/>
          <w:rtl/>
        </w:rPr>
        <w:t>}</w:t>
      </w:r>
    </w:p>
    <w:p w14:paraId="2DA7A1A5" w14:textId="77777777" w:rsidR="00F405C1" w:rsidRPr="001D5FC6" w:rsidRDefault="00F405C1"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721"/>
      </w:r>
      <w:r w:rsidRPr="001D5FC6">
        <w:rPr>
          <w:rStyle w:val="a5"/>
          <w:rFonts w:ascii="Traditional Arabic" w:hAnsi="Traditional Arabic" w:cs="Traditional Arabic"/>
          <w:szCs w:val="32"/>
          <w:rtl/>
        </w:rPr>
        <w:t>)</w:t>
      </w:r>
    </w:p>
    <w:p w14:paraId="12F10AB7" w14:textId="77777777" w:rsidR="00EE3BF3" w:rsidRPr="001D5FC6" w:rsidRDefault="00EE3BF3"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(قالوا) فعل ماض وفاعله (يا) أداة نداء (أبانا) منادى مضاف منصوب وعلامة النصب الألف.. و (نا) مضاف إليه (ما) اسم استفهام مبنيّ في محلّ رفع مبتدأ (اللام) حرف جرّ و (الكاف) ضمير في محلّ جرّ متعلّق بخبر ما (لا) نافية (تأمنّا) مضارع مرفوع وعلامة الرفع الضمّة المقدّرة على النون لمناسبة الإدغام.. و (نا) ضمير مفعول به،والفاعل أنت (على يوسف) جارّ ومجرور متعلّق ب (تأمنّا)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وعلامة الجرّ الفتحة (الواو) واو الحال (إنّ) حرف مشبّه بالفعل- ناسخ- و (نا) ضمير في محلّ اسم إنّ (له) مثل لك متعلّق ب (ناصحون) وهو خبر إنّ مرفوع وعلامة الرفع الواو و (اللام) المزحلقة.</w:t>
      </w:r>
    </w:p>
    <w:p w14:paraId="4434C4CE" w14:textId="77777777" w:rsidR="00F405C1" w:rsidRPr="001D5FC6" w:rsidRDefault="00F405C1"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376EE0C3" w14:textId="77777777" w:rsidR="00610C0E"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610C0E" w:rsidRPr="001D5FC6">
        <w:rPr>
          <w:rFonts w:ascii="Traditional Arabic" w:hAnsi="Traditional Arabic" w:cs="Traditional Arabic"/>
          <w:color w:val="006600"/>
          <w:szCs w:val="32"/>
          <w:rtl/>
        </w:rPr>
        <w:t>قَالُوا يَا أَبَانَا مَا لَكَ لَا تَأْمَنَّا عَلَى يُوسُفَ وَإِنَّا لَهُ لَنَاصِحُونَ</w:t>
      </w:r>
      <w:r w:rsidRPr="001D5FC6">
        <w:rPr>
          <w:rFonts w:ascii="Traditional Arabic" w:hAnsi="Traditional Arabic"/>
          <w:color w:val="006600"/>
          <w:szCs w:val="32"/>
          <w:rtl/>
        </w:rPr>
        <w:t>}</w:t>
      </w:r>
    </w:p>
    <w:p w14:paraId="33B16F15" w14:textId="77777777" w:rsidR="004D0648" w:rsidRPr="001D5FC6" w:rsidRDefault="00CF66E5"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السعدي-رحمه الله في تفسيرها ما نصه:</w:t>
      </w:r>
      <w:r w:rsidRPr="001D5FC6">
        <w:rPr>
          <w:rFonts w:ascii="Traditional Arabic" w:hAnsi="Traditional Arabic" w:cs="Traditional Arabic"/>
          <w:szCs w:val="32"/>
          <w:rtl/>
          <w:lang w:bidi="ar-EG"/>
        </w:rPr>
        <w:t xml:space="preserve"> أي: لأي شيء يدخلك الخوف منا على </w:t>
      </w:r>
      <w:r w:rsidRPr="001D5FC6">
        <w:rPr>
          <w:rFonts w:ascii="Traditional Arabic" w:hAnsi="Traditional Arabic" w:cs="Traditional Arabic"/>
          <w:color w:val="000000"/>
          <w:szCs w:val="32"/>
          <w:rtl/>
          <w:lang w:bidi="ar-EG"/>
        </w:rPr>
        <w:t xml:space="preserve">يوسف، من غير سبب ولا موجب؟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الحال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إِنَّا لَهُ لَنَاصِحُونَ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مشفقون عليه، نود له ما </w:t>
      </w:r>
      <w:r w:rsidRPr="001D5FC6">
        <w:rPr>
          <w:rFonts w:ascii="Traditional Arabic" w:hAnsi="Traditional Arabic" w:cs="Traditional Arabic"/>
          <w:color w:val="000000"/>
          <w:szCs w:val="32"/>
          <w:rtl/>
          <w:lang w:bidi="ar-EG"/>
        </w:rPr>
        <w:lastRenderedPageBreak/>
        <w:t>نود لأنفسنا، وهذا يدل على أن يعقوب عليه السلام لا يترك يوسف يذهب مع إخوته للبرية ونحوها.اهـ</w:t>
      </w:r>
      <w:r w:rsidR="004D0648" w:rsidRPr="001D5FC6">
        <w:rPr>
          <w:rFonts w:ascii="Traditional Arabic" w:hAnsi="Traditional Arabic" w:cs="Traditional Arabic"/>
          <w:szCs w:val="32"/>
          <w:rtl/>
          <w:lang w:bidi="ar-EG"/>
        </w:rPr>
        <w:t xml:space="preserve"> </w:t>
      </w:r>
      <w:r w:rsidR="004D0648" w:rsidRPr="001D5FC6">
        <w:rPr>
          <w:rStyle w:val="a5"/>
          <w:rFonts w:ascii="Traditional Arabic" w:hAnsi="Traditional Arabic" w:cs="Traditional Arabic"/>
          <w:szCs w:val="32"/>
          <w:rtl/>
        </w:rPr>
        <w:t>(</w:t>
      </w:r>
      <w:r w:rsidR="004D0648" w:rsidRPr="001D5FC6">
        <w:rPr>
          <w:rStyle w:val="a5"/>
          <w:rFonts w:ascii="Traditional Arabic" w:hAnsi="Traditional Arabic" w:cs="Traditional Arabic"/>
          <w:szCs w:val="32"/>
          <w:rtl/>
        </w:rPr>
        <w:footnoteReference w:id="722"/>
      </w:r>
      <w:r w:rsidR="004D0648" w:rsidRPr="001D5FC6">
        <w:rPr>
          <w:rStyle w:val="a5"/>
          <w:rFonts w:ascii="Traditional Arabic" w:hAnsi="Traditional Arabic" w:cs="Traditional Arabic"/>
          <w:szCs w:val="32"/>
          <w:rtl/>
        </w:rPr>
        <w:t>)</w:t>
      </w:r>
    </w:p>
    <w:p w14:paraId="38FF5517" w14:textId="77777777" w:rsidR="00CF66E5" w:rsidRPr="001D5FC6" w:rsidRDefault="0094205A" w:rsidP="00F77A8F">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و</w:t>
      </w:r>
      <w:r w:rsidR="005F5B17" w:rsidRPr="001D5FC6">
        <w:rPr>
          <w:rFonts w:ascii="Traditional Arabic" w:hAnsi="Traditional Arabic" w:cs="Traditional Arabic"/>
          <w:color w:val="000000"/>
          <w:szCs w:val="32"/>
          <w:rtl/>
          <w:lang w:bidi="ar-EG"/>
        </w:rPr>
        <w:t>زاد</w:t>
      </w:r>
      <w:r w:rsidRPr="001D5FC6">
        <w:rPr>
          <w:rFonts w:ascii="Traditional Arabic" w:hAnsi="Traditional Arabic" w:cs="Traditional Arabic"/>
          <w:color w:val="000000"/>
          <w:szCs w:val="32"/>
          <w:rtl/>
          <w:lang w:bidi="ar-EG"/>
        </w:rPr>
        <w:t xml:space="preserve"> القرطبي- رحمه الله- </w:t>
      </w:r>
      <w:r w:rsidR="005F5B17" w:rsidRPr="001D5FC6">
        <w:rPr>
          <w:rFonts w:ascii="Traditional Arabic" w:hAnsi="Traditional Arabic" w:cs="Traditional Arabic"/>
          <w:color w:val="000000"/>
          <w:szCs w:val="32"/>
          <w:rtl/>
          <w:lang w:bidi="ar-EG"/>
        </w:rPr>
        <w:t xml:space="preserve">في بيانها </w:t>
      </w:r>
      <w:r w:rsidRPr="001D5FC6">
        <w:rPr>
          <w:rFonts w:ascii="Traditional Arabic" w:hAnsi="Traditional Arabic" w:cs="Traditional Arabic"/>
          <w:color w:val="000000"/>
          <w:szCs w:val="32"/>
          <w:rtl/>
          <w:lang w:bidi="ar-EG"/>
        </w:rPr>
        <w:t>ما</w:t>
      </w:r>
      <w:r w:rsidR="00D57434" w:rsidRPr="001D5FC6">
        <w:rPr>
          <w:rFonts w:ascii="Traditional Arabic" w:hAnsi="Traditional Arabic" w:cs="Traditional Arabic"/>
          <w:color w:val="000000"/>
          <w:szCs w:val="32"/>
          <w:rtl/>
          <w:lang w:bidi="ar-EG"/>
        </w:rPr>
        <w:t xml:space="preserve"> مختصره</w:t>
      </w:r>
      <w:r w:rsidRPr="001D5FC6">
        <w:rPr>
          <w:rFonts w:ascii="Traditional Arabic" w:hAnsi="Traditional Arabic" w:cs="Traditional Arabic"/>
          <w:color w:val="000000"/>
          <w:szCs w:val="32"/>
          <w:rtl/>
          <w:lang w:bidi="ar-EG"/>
        </w:rPr>
        <w:t xml:space="preserve">: قوله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قالوا يا أبانا ما لك لا تأمنا على يوسف</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قيل للحسن: أيحسد المؤمن؟ قال: ما أنساك ببني يعقوب! ولهذا قيل: الأب جلاب والأخ سلاب، فعند ذلك أجمعوا على التفريق بينه وبين ولده بضرب من الاحتيال. وقالوا ليعقوب:" يا أبانا ما لك لا تأمنا على يوسف" وقيل: لما تفاوضوا وافترقوا على رأي المتكلم الثاني عادوا إلى يعقوب عليه السلام وقالوا هذا القول. وفيه دليل على أنهم سألوه قبل ذلك أن يخرج معهم يوسف فأبى.</w:t>
      </w:r>
      <w:r w:rsidR="00D57434" w:rsidRPr="001D5FC6">
        <w:rPr>
          <w:rFonts w:ascii="Traditional Arabic" w:hAnsi="Traditional Arabic" w:cs="Traditional Arabic"/>
          <w:color w:val="000000"/>
          <w:szCs w:val="32"/>
          <w:rtl/>
          <w:lang w:bidi="ar-EG"/>
        </w:rPr>
        <w:t>ثم قال- رحمه الله-:</w:t>
      </w:r>
      <w:r w:rsidR="0014748C" w:rsidRPr="001D5FC6">
        <w:rPr>
          <w:rFonts w:ascii="ATraditional Arabic" w:hAnsi="ATraditional Arabic"/>
          <w:color w:val="000000"/>
          <w:szCs w:val="32"/>
          <w:rtl/>
          <w:lang w:bidi="ar-EG"/>
        </w:rPr>
        <w:t>{</w:t>
      </w:r>
      <w:r w:rsidR="00D57434" w:rsidRPr="001D5FC6">
        <w:rPr>
          <w:rFonts w:ascii="Traditional Arabic" w:hAnsi="Traditional Arabic" w:cs="Traditional Arabic"/>
          <w:color w:val="000000"/>
          <w:szCs w:val="32"/>
          <w:rtl/>
          <w:lang w:bidi="ar-EG"/>
        </w:rPr>
        <w:t>وإنا له لناصحون</w:t>
      </w:r>
      <w:r w:rsidR="0014748C" w:rsidRPr="001D5FC6">
        <w:rPr>
          <w:rFonts w:ascii="ATraditional Arabic" w:hAnsi="ATraditional Arabic"/>
          <w:color w:val="000000"/>
          <w:szCs w:val="32"/>
          <w:rtl/>
          <w:lang w:bidi="ar-EG"/>
        </w:rPr>
        <w:t>}</w:t>
      </w:r>
      <w:r w:rsidR="00D57434" w:rsidRPr="001D5FC6">
        <w:rPr>
          <w:rFonts w:ascii="Traditional Arabic" w:hAnsi="Traditional Arabic" w:cs="Traditional Arabic"/>
          <w:color w:val="000000"/>
          <w:szCs w:val="32"/>
          <w:rtl/>
          <w:lang w:bidi="ar-EG"/>
        </w:rPr>
        <w:t xml:space="preserve"> أي في حفظه وحيطته حتى نرده إليك. قال مقاتل: في الكلام تقديم وتأخير، وذلك أن إخوة يوسف قالوا لأبيهم:</w:t>
      </w:r>
      <w:r w:rsidR="0014748C" w:rsidRPr="001D5FC6">
        <w:rPr>
          <w:rFonts w:ascii="ATraditional Arabic" w:hAnsi="ATraditional Arabic"/>
          <w:color w:val="000000"/>
          <w:szCs w:val="32"/>
          <w:rtl/>
          <w:lang w:bidi="ar-EG"/>
        </w:rPr>
        <w:t>{</w:t>
      </w:r>
      <w:r w:rsidR="00D57434" w:rsidRPr="001D5FC6">
        <w:rPr>
          <w:rFonts w:ascii="Traditional Arabic" w:hAnsi="Traditional Arabic" w:cs="Traditional Arabic"/>
          <w:color w:val="000000"/>
          <w:szCs w:val="32"/>
          <w:rtl/>
          <w:lang w:bidi="ar-EG"/>
        </w:rPr>
        <w:t>أرسله معنا غدا</w:t>
      </w:r>
      <w:r w:rsidR="0014748C" w:rsidRPr="001D5FC6">
        <w:rPr>
          <w:rFonts w:ascii="ATraditional Arabic" w:hAnsi="ATraditional Arabic"/>
          <w:color w:val="000000"/>
          <w:szCs w:val="32"/>
          <w:rtl/>
          <w:lang w:bidi="ar-EG"/>
        </w:rPr>
        <w:t>}</w:t>
      </w:r>
      <w:r w:rsidR="00D57434" w:rsidRPr="001D5FC6">
        <w:rPr>
          <w:rFonts w:ascii="Traditional Arabic" w:hAnsi="Traditional Arabic" w:cs="Traditional Arabic"/>
          <w:color w:val="000000"/>
          <w:szCs w:val="32"/>
          <w:rtl/>
          <w:lang w:bidi="ar-EG"/>
        </w:rPr>
        <w:t xml:space="preserve"> الآية، فحينئذ قال أبوهم:</w:t>
      </w:r>
      <w:r w:rsidR="0014748C" w:rsidRPr="001D5FC6">
        <w:rPr>
          <w:rFonts w:ascii="ATraditional Arabic" w:hAnsi="ATraditional Arabic"/>
          <w:color w:val="000000"/>
          <w:szCs w:val="32"/>
          <w:rtl/>
          <w:lang w:bidi="ar-EG"/>
        </w:rPr>
        <w:t>{</w:t>
      </w:r>
      <w:r w:rsidR="00D57434" w:rsidRPr="001D5FC6">
        <w:rPr>
          <w:rFonts w:ascii="Traditional Arabic" w:hAnsi="Traditional Arabic" w:cs="Traditional Arabic"/>
          <w:color w:val="000000"/>
          <w:szCs w:val="32"/>
          <w:rtl/>
          <w:lang w:bidi="ar-EG"/>
        </w:rPr>
        <w:t>إني ليحزنني أن تذهبوا به</w:t>
      </w:r>
      <w:r w:rsidR="0014748C" w:rsidRPr="001D5FC6">
        <w:rPr>
          <w:rFonts w:ascii="ATraditional Arabic" w:hAnsi="ATraditional Arabic"/>
          <w:color w:val="000000"/>
          <w:szCs w:val="32"/>
          <w:rtl/>
          <w:lang w:bidi="ar-EG"/>
        </w:rPr>
        <w:t>}</w:t>
      </w:r>
      <w:r w:rsidR="00D57434" w:rsidRPr="001D5FC6">
        <w:rPr>
          <w:rFonts w:ascii="Traditional Arabic" w:hAnsi="Traditional Arabic" w:cs="Traditional Arabic"/>
          <w:color w:val="000000"/>
          <w:szCs w:val="32"/>
          <w:rtl/>
          <w:lang w:bidi="ar-EG"/>
        </w:rPr>
        <w:t xml:space="preserve"> [يوسف: 13] فقالوا حينئذ جوابا لقول:</w:t>
      </w:r>
      <w:r w:rsidR="0014748C" w:rsidRPr="001D5FC6">
        <w:rPr>
          <w:rFonts w:ascii="ATraditional Arabic" w:hAnsi="ATraditional Arabic"/>
          <w:color w:val="000000"/>
          <w:szCs w:val="32"/>
          <w:rtl/>
          <w:lang w:bidi="ar-EG"/>
        </w:rPr>
        <w:t>{</w:t>
      </w:r>
      <w:r w:rsidR="00D57434" w:rsidRPr="001D5FC6">
        <w:rPr>
          <w:rFonts w:ascii="Traditional Arabic" w:hAnsi="Traditional Arabic" w:cs="Traditional Arabic"/>
          <w:color w:val="000000"/>
          <w:szCs w:val="32"/>
          <w:rtl/>
          <w:lang w:bidi="ar-EG"/>
        </w:rPr>
        <w:t>ما لك لا تأمنا على يوسف</w:t>
      </w:r>
      <w:r w:rsidR="0014748C" w:rsidRPr="001D5FC6">
        <w:rPr>
          <w:rFonts w:ascii="ATraditional Arabic" w:hAnsi="ATraditional Arabic"/>
          <w:color w:val="000000"/>
          <w:szCs w:val="32"/>
          <w:rtl/>
          <w:lang w:bidi="ar-EG"/>
        </w:rPr>
        <w:t>}</w:t>
      </w:r>
      <w:r w:rsidR="00D57434" w:rsidRPr="001D5FC6">
        <w:rPr>
          <w:rFonts w:ascii="Traditional Arabic" w:hAnsi="Traditional Arabic" w:cs="Traditional Arabic"/>
          <w:color w:val="000000"/>
          <w:szCs w:val="32"/>
          <w:rtl/>
          <w:lang w:bidi="ar-EG"/>
        </w:rPr>
        <w:t xml:space="preserve"> الآية. </w:t>
      </w:r>
      <w:r w:rsidRPr="001D5FC6">
        <w:rPr>
          <w:rFonts w:ascii="Traditional Arabic" w:hAnsi="Traditional Arabic" w:cs="Traditional Arabic"/>
          <w:color w:val="000000"/>
          <w:szCs w:val="32"/>
          <w:rtl/>
          <w:lang w:bidi="ar-EG"/>
        </w:rPr>
        <w:t>اهـ</w:t>
      </w:r>
      <w:r w:rsidR="000568B8" w:rsidRPr="001D5FC6">
        <w:rPr>
          <w:rStyle w:val="a5"/>
          <w:rFonts w:ascii="Traditional Arabic" w:hAnsi="Traditional Arabic" w:cs="Traditional Arabic"/>
          <w:szCs w:val="32"/>
          <w:rtl/>
        </w:rPr>
        <w:t>(</w:t>
      </w:r>
      <w:r w:rsidR="000568B8" w:rsidRPr="001D5FC6">
        <w:rPr>
          <w:rStyle w:val="a5"/>
          <w:rFonts w:ascii="Traditional Arabic" w:hAnsi="Traditional Arabic" w:cs="Traditional Arabic"/>
          <w:szCs w:val="32"/>
          <w:rtl/>
        </w:rPr>
        <w:footnoteReference w:id="723"/>
      </w:r>
      <w:r w:rsidR="000568B8" w:rsidRPr="001D5FC6">
        <w:rPr>
          <w:rStyle w:val="a5"/>
          <w:rFonts w:ascii="Traditional Arabic" w:hAnsi="Traditional Arabic" w:cs="Traditional Arabic"/>
          <w:szCs w:val="32"/>
          <w:rtl/>
        </w:rPr>
        <w:t>)</w:t>
      </w:r>
    </w:p>
    <w:p w14:paraId="367032BD"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أَرْسِلْهُ مَعَنَا غَدًا يَرْتَعْ وَيَلْعَبْ وَإِنَّا لَهُ لَحَافِظُونَ (12)</w:t>
      </w:r>
      <w:r w:rsidRPr="001D5FC6">
        <w:rPr>
          <w:rFonts w:ascii="ATraditional Arabic" w:hAnsi="ATraditional Arabic"/>
          <w:color w:val="FF0000"/>
          <w:szCs w:val="32"/>
          <w:rtl/>
        </w:rPr>
        <w:t>}</w:t>
      </w:r>
    </w:p>
    <w:p w14:paraId="09575F45" w14:textId="77777777" w:rsidR="00F405C1" w:rsidRPr="001D5FC6" w:rsidRDefault="00F405C1"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724"/>
      </w:r>
      <w:r w:rsidRPr="001D5FC6">
        <w:rPr>
          <w:rStyle w:val="a5"/>
          <w:rFonts w:ascii="Traditional Arabic" w:hAnsi="Traditional Arabic" w:cs="Traditional Arabic"/>
          <w:szCs w:val="32"/>
          <w:rtl/>
        </w:rPr>
        <w:t>)</w:t>
      </w:r>
    </w:p>
    <w:p w14:paraId="77EE8F0A" w14:textId="77777777" w:rsidR="00EE3BF3" w:rsidRPr="001D5FC6" w:rsidRDefault="00EE3BF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(أرسله) فعل أمر دعائيّ، والفاعل أنت، و (الهاء) مفعول به (مع) ظرف منصوب متعلّق ب (أرسله)</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(نا) ضمير مضاف إليه (غدا) ظرف زمان منصوب متعلّق ب (أرسله)</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(يرتع) مضارع مجزوم جواب الطلب، والفاعل هو (يلعب) مجزوم معطوف على (يرتع) بالواو (الواو) واو الحال (إنّا له لحافظون) مثل إنّا له لناصحون.</w:t>
      </w:r>
    </w:p>
    <w:p w14:paraId="15F25C96" w14:textId="77777777" w:rsidR="00F405C1" w:rsidRPr="001D5FC6" w:rsidRDefault="00F405C1"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0DD693FA" w14:textId="77777777" w:rsidR="00610C0E"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610C0E" w:rsidRPr="001D5FC6">
        <w:rPr>
          <w:rFonts w:ascii="Traditional Arabic" w:hAnsi="Traditional Arabic" w:cs="Traditional Arabic"/>
          <w:color w:val="006600"/>
          <w:szCs w:val="32"/>
          <w:rtl/>
        </w:rPr>
        <w:t>أَرْسِلْهُ مَعَنَا غَدًا يَرْتَعْ وَيَلْعَبْ وَإِنَّا لَهُ لَحَافِظُونَ</w:t>
      </w:r>
      <w:r w:rsidRPr="001D5FC6">
        <w:rPr>
          <w:rFonts w:ascii="Traditional Arabic" w:hAnsi="Traditional Arabic"/>
          <w:color w:val="006600"/>
          <w:szCs w:val="32"/>
          <w:rtl/>
        </w:rPr>
        <w:t>}</w:t>
      </w:r>
    </w:p>
    <w:p w14:paraId="7BF79B1C" w14:textId="77777777" w:rsidR="004D0648" w:rsidRPr="001D5FC6" w:rsidRDefault="00D57434" w:rsidP="00F77A8F">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6600"/>
          <w:szCs w:val="32"/>
          <w:rtl/>
        </w:rPr>
        <w:t>-</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أَرْسِلْهُ مَعَنَا غَدًا يَرْتَعْ وَيَلْعَبْ</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يتنزه في البرية ويستأنس.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وَإِنَّا لَهُ لَحَافِظُونَ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سنراعيه، ونحفظه من أذى يريده.-اهـ قاله السعدي في تفسيره-رحمه الله-.</w:t>
      </w:r>
      <w:r w:rsidR="004D0648" w:rsidRPr="001D5FC6">
        <w:rPr>
          <w:rFonts w:ascii="Traditional Arabic" w:hAnsi="Traditional Arabic" w:cs="Traditional Arabic"/>
          <w:color w:val="000000"/>
          <w:szCs w:val="32"/>
          <w:rtl/>
          <w:lang w:bidi="ar-EG"/>
        </w:rPr>
        <w:t>اهـ</w:t>
      </w:r>
      <w:r w:rsidR="004D0648" w:rsidRPr="001D5FC6">
        <w:rPr>
          <w:rFonts w:ascii="Traditional Arabic" w:hAnsi="Traditional Arabic" w:cs="Traditional Arabic"/>
          <w:szCs w:val="32"/>
          <w:rtl/>
          <w:lang w:bidi="ar-EG"/>
        </w:rPr>
        <w:t xml:space="preserve"> </w:t>
      </w:r>
      <w:r w:rsidR="004D0648" w:rsidRPr="001D5FC6">
        <w:rPr>
          <w:rStyle w:val="a5"/>
          <w:rFonts w:ascii="Traditional Arabic" w:hAnsi="Traditional Arabic" w:cs="Traditional Arabic"/>
          <w:szCs w:val="32"/>
          <w:rtl/>
        </w:rPr>
        <w:t>(</w:t>
      </w:r>
      <w:r w:rsidR="004D0648" w:rsidRPr="001D5FC6">
        <w:rPr>
          <w:rStyle w:val="a5"/>
          <w:rFonts w:ascii="Traditional Arabic" w:hAnsi="Traditional Arabic" w:cs="Traditional Arabic"/>
          <w:szCs w:val="32"/>
          <w:rtl/>
        </w:rPr>
        <w:footnoteReference w:id="725"/>
      </w:r>
      <w:r w:rsidR="004D0648" w:rsidRPr="001D5FC6">
        <w:rPr>
          <w:rStyle w:val="a5"/>
          <w:rFonts w:ascii="Traditional Arabic" w:hAnsi="Traditional Arabic" w:cs="Traditional Arabic"/>
          <w:szCs w:val="32"/>
          <w:rtl/>
        </w:rPr>
        <w:t>)</w:t>
      </w:r>
    </w:p>
    <w:p w14:paraId="65067156"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2416F" w:rsidRPr="001D5FC6">
        <w:rPr>
          <w:rFonts w:ascii="Traditional Arabic" w:hAnsi="Traditional Arabic" w:cs="Traditional Arabic"/>
          <w:color w:val="FF0000"/>
          <w:szCs w:val="32"/>
          <w:rtl/>
        </w:rPr>
        <w:t>قَالَ إِنِّي لَيَحْزُنُنِي أَنْ تَذْهَبُوا بِهِ وَأَخَافُ أَنْ يَأْكُلَهُ الذِّئْبُ وَأَنْتُمْ عَنْهُ غَافِلُونَ (13)</w:t>
      </w:r>
      <w:r w:rsidRPr="001D5FC6">
        <w:rPr>
          <w:rFonts w:ascii="ATraditional Arabic" w:hAnsi="ATraditional Arabic"/>
          <w:color w:val="FF0000"/>
          <w:szCs w:val="32"/>
          <w:rtl/>
        </w:rPr>
        <w:t>}</w:t>
      </w:r>
    </w:p>
    <w:p w14:paraId="4336ED4C" w14:textId="77777777" w:rsidR="00F405C1" w:rsidRPr="001D5FC6" w:rsidRDefault="00F405C1"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726"/>
      </w:r>
      <w:r w:rsidRPr="001D5FC6">
        <w:rPr>
          <w:rStyle w:val="a5"/>
          <w:rFonts w:ascii="Traditional Arabic" w:hAnsi="Traditional Arabic" w:cs="Traditional Arabic"/>
          <w:szCs w:val="32"/>
          <w:rtl/>
        </w:rPr>
        <w:t>)</w:t>
      </w:r>
    </w:p>
    <w:p w14:paraId="2D3A5C85" w14:textId="77777777" w:rsidR="00BC0F01" w:rsidRPr="001D5FC6" w:rsidRDefault="00F74E2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(قال) فعل ماض والفاعل هو (إنّي) حرف مشبّه بالفعل- ناسخ- والياء ضمير في محلّ نصب اسم إنّ (اللام) للتوكيد (يحزن) مضارع مرفوع و (النون) للوقاية و (الياء) ضمير مفعول به (أن) حرف مصدريّ (تذهبوا) مضارع منصوب، وعلامة النصب حذف النون..</w:t>
      </w:r>
      <w:r w:rsidR="00BC0F01" w:rsidRPr="001D5FC6">
        <w:rPr>
          <w:rFonts w:ascii="Traditional Arabic" w:hAnsi="Traditional Arabic" w:cs="Traditional Arabic"/>
          <w:color w:val="000000"/>
          <w:szCs w:val="32"/>
          <w:rtl/>
          <w:lang w:bidi="ar-EG"/>
        </w:rPr>
        <w:t xml:space="preserve"> والواو فاعل (الباء) حرف جرّ و (الهاء) ضمير في محلّ جرّ متعلّق ب (تذهبوا)</w:t>
      </w:r>
      <w:r w:rsidR="00AA6196">
        <w:rPr>
          <w:rFonts w:ascii="Traditional Arabic" w:hAnsi="Traditional Arabic" w:cs="Traditional Arabic"/>
          <w:color w:val="000000"/>
          <w:szCs w:val="32"/>
          <w:rtl/>
          <w:lang w:bidi="ar-EG"/>
        </w:rPr>
        <w:t>.</w:t>
      </w:r>
    </w:p>
    <w:p w14:paraId="32FC20FA" w14:textId="77777777" w:rsidR="00F74E24" w:rsidRPr="001D5FC6" w:rsidRDefault="00F74E2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والمصدر المؤوّل (أن تذهبوا..) في محلّ رفع فاعل يحزن.</w:t>
      </w:r>
    </w:p>
    <w:p w14:paraId="0D89D550" w14:textId="77777777" w:rsidR="00F74E24" w:rsidRPr="001D5FC6" w:rsidRDefault="00F74E2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عاطفة (أخاف) مضارع مرفوع، والفاعل أنا (أن) مثل الأول (يأكله) مضارع منصوب.. و (الهاء) مفعول به (الذئب) فاعل مرفوع.</w:t>
      </w:r>
    </w:p>
    <w:p w14:paraId="7BC92444" w14:textId="77777777" w:rsidR="00F74E24" w:rsidRPr="001D5FC6" w:rsidRDefault="00F74E2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والمصدر المؤوّل (أن يأكله..) في محلّ نصب مفعول به عامله أخاف.</w:t>
      </w:r>
    </w:p>
    <w:p w14:paraId="6E814C78" w14:textId="77777777" w:rsidR="00F405C1" w:rsidRPr="001D5FC6" w:rsidRDefault="00F74E24"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(الواو) واو الحال (أنتم) ضمير منفصل مبنيّ في محلّ رفع مبتدأ (عنه) مثل به متعلّق ب (غافلون) وهو خبر المبتدأ مرفوع وعلامة الرفع الواو.</w:t>
      </w:r>
    </w:p>
    <w:p w14:paraId="715F9CE3" w14:textId="77777777" w:rsidR="00F405C1" w:rsidRPr="001D5FC6" w:rsidRDefault="00F405C1"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7C12B60F" w14:textId="77777777" w:rsidR="00610C0E"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610C0E" w:rsidRPr="001D5FC6">
        <w:rPr>
          <w:rFonts w:ascii="Traditional Arabic" w:hAnsi="Traditional Arabic" w:cs="Traditional Arabic"/>
          <w:color w:val="006600"/>
          <w:szCs w:val="32"/>
          <w:rtl/>
        </w:rPr>
        <w:t>قَالَ إِنِّي لَيَحْزُنُنِي أَنْ تَذْهَبُوا بِهِ وَأَخَافُ أَنْ يَأْكُلَهُ الذِّئْبُ وَأَنْتُمْ عَنْهُ غَافِلُونَ</w:t>
      </w:r>
      <w:r w:rsidRPr="001D5FC6">
        <w:rPr>
          <w:rFonts w:ascii="Traditional Arabic" w:hAnsi="Traditional Arabic"/>
          <w:color w:val="006600"/>
          <w:szCs w:val="32"/>
          <w:rtl/>
        </w:rPr>
        <w:t>}</w:t>
      </w:r>
    </w:p>
    <w:p w14:paraId="74DF588E" w14:textId="77777777" w:rsidR="00AC71E1" w:rsidRPr="001D5FC6" w:rsidRDefault="00AC71E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ابن كثير</w:t>
      </w:r>
      <w:r w:rsidR="00BC0F01" w:rsidRPr="001D5FC6">
        <w:rPr>
          <w:rFonts w:ascii="Traditional Arabic" w:hAnsi="Traditional Arabic" w:cs="Traditional Arabic"/>
          <w:szCs w:val="32"/>
          <w:rtl/>
        </w:rPr>
        <w:t>-رحمه الله-</w:t>
      </w:r>
      <w:r w:rsidRPr="001D5FC6">
        <w:rPr>
          <w:rFonts w:ascii="Traditional Arabic" w:hAnsi="Traditional Arabic" w:cs="Traditional Arabic"/>
          <w:szCs w:val="32"/>
          <w:rtl/>
        </w:rPr>
        <w:t xml:space="preserve"> في تفسيرها:</w:t>
      </w:r>
      <w:r w:rsidRPr="001D5FC6">
        <w:rPr>
          <w:rFonts w:ascii="Traditional Arabic" w:hAnsi="Traditional Arabic" w:cs="Traditional Arabic"/>
          <w:szCs w:val="32"/>
          <w:rtl/>
          <w:lang w:bidi="ar-EG"/>
        </w:rPr>
        <w:t xml:space="preserve"> يقول تعالى مخبرا عن نبيه</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 xml:space="preserve">يعقوب أنه قال لبنيه في </w:t>
      </w:r>
      <w:r w:rsidRPr="001D5FC6">
        <w:rPr>
          <w:rFonts w:ascii="Traditional Arabic" w:hAnsi="Traditional Arabic" w:cs="Traditional Arabic"/>
          <w:color w:val="000000"/>
          <w:szCs w:val="32"/>
          <w:rtl/>
          <w:lang w:bidi="ar-EG"/>
        </w:rPr>
        <w:t xml:space="preserve">جواب ما سألوا من إرسال يوسف معهم إلى الرعي في الصحراء: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إني ليحزنني أن تذهبوا به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يشق علي مفارقته مدة ذهابكم به إلى أن يرجع، وذلك لفرط محبته له، لما يتوسم فيه من الخير العظيم، وشمائل النبوة والكمال في الخلق والخلق، صلوات الله وسلامه عليه.</w:t>
      </w:r>
    </w:p>
    <w:p w14:paraId="37552A36" w14:textId="77777777" w:rsidR="00D31E63" w:rsidRPr="001D5FC6" w:rsidRDefault="00AC71E1" w:rsidP="00F77A8F">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وأخاف أن يأكله الذئب وأنتم عنه غافلون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يقول: وأخشى أن تشتغلوا </w:t>
      </w:r>
      <w:r w:rsidRPr="001D5FC6">
        <w:rPr>
          <w:rFonts w:ascii="Traditional Arabic" w:hAnsi="Traditional Arabic" w:cs="Traditional Arabic"/>
          <w:szCs w:val="32"/>
          <w:rtl/>
          <w:lang w:bidi="ar-EG"/>
        </w:rPr>
        <w:t>عنه برميكم ورعيتكم فيأتيه ذئب فيأكله وأنتم لا تشعرون، فأخذوا من فمه هذه الكلمة، وجعلوها عذرهم فيما فعلوه</w:t>
      </w:r>
      <w:r w:rsidRPr="001D5FC6">
        <w:rPr>
          <w:rFonts w:ascii="Traditional Arabic" w:hAnsi="Traditional Arabic" w:cs="Traditional Arabic"/>
          <w:szCs w:val="32"/>
          <w:rtl/>
        </w:rPr>
        <w:t>.اهـ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727"/>
      </w:r>
      <w:r w:rsidR="00694DB4" w:rsidRPr="001D5FC6">
        <w:rPr>
          <w:rStyle w:val="a5"/>
          <w:rFonts w:ascii="Traditional Arabic" w:hAnsi="Traditional Arabic" w:cs="Traditional Arabic"/>
          <w:szCs w:val="32"/>
          <w:rtl/>
        </w:rPr>
        <w:t>)</w:t>
      </w:r>
    </w:p>
    <w:p w14:paraId="59411F60" w14:textId="77777777" w:rsidR="004D0648" w:rsidRPr="001D5FC6" w:rsidRDefault="00AC71E1" w:rsidP="00F77A8F">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-وأضاف السعدي- رحمه الله-:</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إِنِّي لَيَحْزُنُنِي أَنْ تَذْهَبُوا بِهِ</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مجرد ذهابكم به </w:t>
      </w:r>
      <w:r w:rsidRPr="001D5FC6">
        <w:rPr>
          <w:rFonts w:ascii="Traditional Arabic" w:hAnsi="Traditional Arabic" w:cs="Traditional Arabic"/>
          <w:color w:val="000000"/>
          <w:szCs w:val="32"/>
          <w:rtl/>
          <w:lang w:bidi="ar-EG"/>
        </w:rPr>
        <w:t xml:space="preserve">يحزنني ويشق علي، لأنني لا أقدر على فراقه، ولو مدة يسيرة، فهذا مانع من إرساله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مانع ثان، وهو أني </w:t>
      </w:r>
      <w:r w:rsidR="0014748C" w:rsidRPr="001D5FC6">
        <w:rPr>
          <w:rFonts w:ascii="ATraditional Arabic" w:hAnsi="ATraditional Arabic"/>
          <w:color w:val="000000"/>
          <w:szCs w:val="32"/>
          <w:rtl/>
          <w:lang w:bidi="ar-EG"/>
        </w:rPr>
        <w:lastRenderedPageBreak/>
        <w:t>{</w:t>
      </w:r>
      <w:r w:rsidRPr="001D5FC6">
        <w:rPr>
          <w:rFonts w:ascii="Traditional Arabic" w:hAnsi="Traditional Arabic" w:cs="Traditional Arabic"/>
          <w:color w:val="000000"/>
          <w:szCs w:val="32"/>
          <w:rtl/>
          <w:lang w:bidi="ar-EG"/>
        </w:rPr>
        <w:t>أَخَافُ أَنْ يَأْكُلَهُ الذِّئْبُ وَأَنْتُمْ عَنْهُ غَافِلُونَ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في حال غفلتكم عنه، </w:t>
      </w:r>
      <w:r w:rsidR="00BC0F01" w:rsidRPr="001D5FC6">
        <w:rPr>
          <w:rFonts w:ascii="Traditional Arabic" w:hAnsi="Traditional Arabic" w:cs="Traditional Arabic"/>
          <w:color w:val="000000"/>
          <w:szCs w:val="32"/>
          <w:rtl/>
          <w:lang w:bidi="ar-EG"/>
        </w:rPr>
        <w:t>لأنه صغير لا يمتنع من الذئب.اهـ</w:t>
      </w:r>
      <w:r w:rsidR="004D0648" w:rsidRPr="001D5FC6">
        <w:rPr>
          <w:rFonts w:ascii="Traditional Arabic" w:hAnsi="Traditional Arabic" w:cs="Traditional Arabic"/>
          <w:szCs w:val="32"/>
          <w:rtl/>
          <w:lang w:bidi="ar-EG"/>
        </w:rPr>
        <w:t xml:space="preserve"> </w:t>
      </w:r>
      <w:r w:rsidR="004D0648" w:rsidRPr="001D5FC6">
        <w:rPr>
          <w:rStyle w:val="a5"/>
          <w:rFonts w:ascii="Traditional Arabic" w:hAnsi="Traditional Arabic" w:cs="Traditional Arabic"/>
          <w:szCs w:val="32"/>
          <w:rtl/>
        </w:rPr>
        <w:t>(</w:t>
      </w:r>
      <w:r w:rsidR="004D0648" w:rsidRPr="001D5FC6">
        <w:rPr>
          <w:rStyle w:val="a5"/>
          <w:rFonts w:ascii="Traditional Arabic" w:hAnsi="Traditional Arabic" w:cs="Traditional Arabic"/>
          <w:szCs w:val="32"/>
          <w:rtl/>
        </w:rPr>
        <w:footnoteReference w:id="728"/>
      </w:r>
      <w:r w:rsidR="004D0648" w:rsidRPr="001D5FC6">
        <w:rPr>
          <w:rStyle w:val="a5"/>
          <w:rFonts w:ascii="Traditional Arabic" w:hAnsi="Traditional Arabic" w:cs="Traditional Arabic"/>
          <w:szCs w:val="32"/>
          <w:rtl/>
        </w:rPr>
        <w:t>)</w:t>
      </w:r>
    </w:p>
    <w:p w14:paraId="325D83D6"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قَالُوا لَئِنْ أَكَلَهُ الذِّئْبُ وَنَحْنُ عُصْبَةٌ إِنَّا إِذًا لَخَاسِرُونَ (14)</w:t>
      </w:r>
      <w:r w:rsidRPr="001D5FC6">
        <w:rPr>
          <w:rFonts w:ascii="ATraditional Arabic" w:hAnsi="ATraditional Arabic"/>
          <w:color w:val="FF0000"/>
          <w:szCs w:val="32"/>
          <w:rtl/>
        </w:rPr>
        <w:t>}</w:t>
      </w:r>
    </w:p>
    <w:p w14:paraId="48977A0A" w14:textId="77777777" w:rsidR="00F405C1" w:rsidRPr="001D5FC6" w:rsidRDefault="00F405C1"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729"/>
      </w:r>
      <w:r w:rsidRPr="001D5FC6">
        <w:rPr>
          <w:rStyle w:val="a5"/>
          <w:rFonts w:ascii="Traditional Arabic" w:hAnsi="Traditional Arabic" w:cs="Traditional Arabic"/>
          <w:szCs w:val="32"/>
          <w:rtl/>
        </w:rPr>
        <w:t>)</w:t>
      </w:r>
    </w:p>
    <w:p w14:paraId="7631AE8A" w14:textId="77777777" w:rsidR="00F74E24" w:rsidRPr="001D5FC6" w:rsidRDefault="00F74E2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(قالوا) فعل ماض وفاعله (اللام) موطّئة للقسم (إن) حرف شرط جازم (أكل) فعل ماض مبنيّ في محلّ جزم فعل الشرط و (الهاء) مفعول به (الذئب) فاعل مرفوع (الواو) واو الحال (نحن عصبة) مرّ</w:t>
      </w:r>
      <w:r w:rsidRPr="001D5FC6">
        <w:rPr>
          <w:rFonts w:ascii="Traditional Arabic" w:hAnsi="Traditional Arabic" w:cs="Traditional Arabic"/>
          <w:color w:val="0000CC"/>
          <w:szCs w:val="32"/>
          <w:rtl/>
          <w:lang w:bidi="ar-EG"/>
        </w:rPr>
        <w:t xml:space="preserve"> </w:t>
      </w:r>
      <w:r w:rsidRPr="001D5FC6">
        <w:rPr>
          <w:rFonts w:ascii="Traditional Arabic" w:hAnsi="Traditional Arabic" w:cs="Traditional Arabic"/>
          <w:color w:val="000000"/>
          <w:szCs w:val="32"/>
          <w:rtl/>
          <w:lang w:bidi="ar-EG"/>
        </w:rPr>
        <w:t xml:space="preserve">إعرابها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30"/>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(إنّا.. لخاسرون) مثل إنّا لناصحون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31"/>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(إذا) - بالتنوين- حرف جواب لا عمل له.</w:t>
      </w:r>
    </w:p>
    <w:p w14:paraId="6B01ED53" w14:textId="77777777" w:rsidR="00F405C1" w:rsidRPr="001D5FC6" w:rsidRDefault="00F405C1"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43FA7978" w14:textId="77777777" w:rsidR="00610C0E"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610C0E" w:rsidRPr="001D5FC6">
        <w:rPr>
          <w:rFonts w:ascii="Traditional Arabic" w:hAnsi="Traditional Arabic" w:cs="Traditional Arabic"/>
          <w:color w:val="006600"/>
          <w:szCs w:val="32"/>
          <w:rtl/>
        </w:rPr>
        <w:t>قَالُوا لَئِنْ أَكَلَهُ الذِّئْبُ وَنَحْنُ عُصْبَةٌ إِنَّا إِذًا لَخَاسِرُونَ</w:t>
      </w:r>
      <w:r w:rsidRPr="001D5FC6">
        <w:rPr>
          <w:rFonts w:ascii="Traditional Arabic" w:hAnsi="Traditional Arabic"/>
          <w:color w:val="006600"/>
          <w:szCs w:val="32"/>
          <w:rtl/>
        </w:rPr>
        <w:t>}</w:t>
      </w:r>
    </w:p>
    <w:p w14:paraId="7B12D538" w14:textId="77777777" w:rsidR="004D0648" w:rsidRPr="001D5FC6" w:rsidRDefault="00AC71E1"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السعدي –رحمه الله في تفسيره للآية ما نصه:</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قَالُوا لَئِنْ أَكَلَهُ الذِّئْبُ وَنَحْنُ عُصْبَةٌ</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جماعة، حريصون على حفظه،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إِنَّا إِذًا لَخَاسِرُونَ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لا خير فينا ولا نفع يرجى منا إن أكله الذئب وغلبنا عليه.اهـ</w:t>
      </w:r>
      <w:r w:rsidR="004D0648" w:rsidRPr="001D5FC6">
        <w:rPr>
          <w:rFonts w:ascii="Traditional Arabic" w:hAnsi="Traditional Arabic" w:cs="Traditional Arabic"/>
          <w:szCs w:val="32"/>
          <w:rtl/>
          <w:lang w:bidi="ar-EG"/>
        </w:rPr>
        <w:t xml:space="preserve"> </w:t>
      </w:r>
      <w:r w:rsidR="004D0648" w:rsidRPr="001D5FC6">
        <w:rPr>
          <w:rStyle w:val="a5"/>
          <w:rFonts w:ascii="Traditional Arabic" w:hAnsi="Traditional Arabic" w:cs="Traditional Arabic"/>
          <w:szCs w:val="32"/>
          <w:rtl/>
        </w:rPr>
        <w:t>(</w:t>
      </w:r>
      <w:r w:rsidR="004D0648" w:rsidRPr="001D5FC6">
        <w:rPr>
          <w:rStyle w:val="a5"/>
          <w:rFonts w:ascii="Traditional Arabic" w:hAnsi="Traditional Arabic" w:cs="Traditional Arabic"/>
          <w:szCs w:val="32"/>
          <w:rtl/>
        </w:rPr>
        <w:footnoteReference w:id="732"/>
      </w:r>
      <w:r w:rsidR="004D0648" w:rsidRPr="001D5FC6">
        <w:rPr>
          <w:rStyle w:val="a5"/>
          <w:rFonts w:ascii="Traditional Arabic" w:hAnsi="Traditional Arabic" w:cs="Traditional Arabic"/>
          <w:szCs w:val="32"/>
          <w:rtl/>
        </w:rPr>
        <w:t>)</w:t>
      </w:r>
    </w:p>
    <w:p w14:paraId="1C8AC360" w14:textId="77777777" w:rsidR="00F77A8F" w:rsidRPr="001D5FC6" w:rsidRDefault="00601B39" w:rsidP="00F77A8F">
      <w:pPr>
        <w:ind w:firstLine="0"/>
        <w:rPr>
          <w:rFonts w:ascii="Traditional Arabic" w:hAnsi="Traditional Arabic" w:cs="Traditional Arabic"/>
          <w:szCs w:val="32"/>
          <w:rtl/>
          <w:lang w:bidi="ar-EG"/>
        </w:rPr>
      </w:pPr>
      <w:r w:rsidRPr="001D5FC6">
        <w:rPr>
          <w:rFonts w:ascii="Traditional Arabic" w:hAnsi="Traditional Arabic" w:cs="Traditional Arabic"/>
          <w:szCs w:val="32"/>
          <w:rtl/>
        </w:rPr>
        <w:t>- وزاد القرطبي</w:t>
      </w:r>
      <w:r w:rsidR="00F77A8F" w:rsidRPr="001D5FC6">
        <w:rPr>
          <w:rFonts w:ascii="Traditional Arabic" w:hAnsi="Traditional Arabic" w:cs="Traditional Arabic" w:hint="cs"/>
          <w:szCs w:val="32"/>
          <w:rtl/>
        </w:rPr>
        <w:t>-رحمه الله-</w:t>
      </w:r>
      <w:r w:rsidRPr="001D5FC6">
        <w:rPr>
          <w:rFonts w:ascii="Traditional Arabic" w:hAnsi="Traditional Arabic" w:cs="Traditional Arabic"/>
          <w:szCs w:val="32"/>
          <w:rtl/>
        </w:rPr>
        <w:t xml:space="preserve"> في بيان قوله تعالي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إنا إذا لخاسرون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فقال-رحمه الله-: أي في </w:t>
      </w:r>
      <w:r w:rsidRPr="001D5FC6">
        <w:rPr>
          <w:rFonts w:ascii="Traditional Arabic" w:hAnsi="Traditional Arabic" w:cs="Traditional Arabic"/>
          <w:color w:val="000000"/>
          <w:szCs w:val="32"/>
          <w:rtl/>
          <w:lang w:bidi="ar-EG"/>
        </w:rPr>
        <w:t>حفظنا أغنامنا، أي إذا كنا لا نقدر على دفع الذئب عن أخينا فنحن أعجز أن ندفعه عن أغنامنا. وقيل:</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لخاسرون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لجاهلون بحقه. وقيل: لعاجزون.اهـ</w:t>
      </w:r>
      <w:r w:rsidR="00F77A8F" w:rsidRPr="001D5FC6">
        <w:rPr>
          <w:rFonts w:ascii="Simplified Arabic" w:cs="Traditional Arabic" w:hint="cs"/>
          <w:szCs w:val="32"/>
          <w:rtl/>
          <w:lang w:bidi="ar-EG"/>
        </w:rPr>
        <w:t>(</w:t>
      </w:r>
      <w:r w:rsidR="00F77A8F" w:rsidRPr="001D5FC6">
        <w:rPr>
          <w:rStyle w:val="a5"/>
          <w:rFonts w:ascii="Simplified Arabic" w:cs="Traditional Arabic"/>
          <w:szCs w:val="32"/>
          <w:rtl/>
          <w:lang w:bidi="ar-EG"/>
        </w:rPr>
        <w:footnoteReference w:id="733"/>
      </w:r>
      <w:r w:rsidR="00F77A8F" w:rsidRPr="001D5FC6">
        <w:rPr>
          <w:rFonts w:ascii="Simplified Arabic" w:cs="Traditional Arabic" w:hint="cs"/>
          <w:szCs w:val="32"/>
          <w:rtl/>
          <w:lang w:bidi="ar-EG"/>
        </w:rPr>
        <w:t>)</w:t>
      </w:r>
    </w:p>
    <w:p w14:paraId="1276016F"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فَلَمَّا ذَهَبُوا بِهِ وَأَجْمَعُوا أَنْ يَجْعَلُوهُ فِي غَيَابَةِ الْجُبِّ وَأَوْحَيْنَا إِلَيْهِ لَتُنَبِّئَنَّهُمْ بِأَمْرِهِمْ هَذَا وَهُمْ لَا يَشْعُرُونَ (15)</w:t>
      </w:r>
      <w:r w:rsidRPr="001D5FC6">
        <w:rPr>
          <w:rFonts w:ascii="ATraditional Arabic" w:hAnsi="ATraditional Arabic"/>
          <w:color w:val="FF0000"/>
          <w:szCs w:val="32"/>
          <w:rtl/>
        </w:rPr>
        <w:t>}</w:t>
      </w:r>
    </w:p>
    <w:p w14:paraId="5421C4B5" w14:textId="77777777" w:rsidR="00F405C1" w:rsidRPr="001D5FC6" w:rsidRDefault="00F405C1"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lastRenderedPageBreak/>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734"/>
      </w:r>
      <w:r w:rsidRPr="001D5FC6">
        <w:rPr>
          <w:rStyle w:val="a5"/>
          <w:rFonts w:ascii="Traditional Arabic" w:hAnsi="Traditional Arabic" w:cs="Traditional Arabic"/>
          <w:szCs w:val="32"/>
          <w:rtl/>
        </w:rPr>
        <w:t>)</w:t>
      </w:r>
    </w:p>
    <w:p w14:paraId="2E84353D" w14:textId="77777777" w:rsidR="00E13278" w:rsidRPr="001D5FC6" w:rsidRDefault="00DA490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(الفاء) عاطفة (لمّا) ظرف بمعنى حين متضمّن معنى الشرط في محلّ نصب متعلّق بمضمون الجواب، (ذهبوا) فعل ماض وفاعله (الباء) حرف جرّ و (الهاء) ضمير في محلّ جرّ متعلّق ب (ذهبوا)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عاطفة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35"/>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(أجمعوا) مثل ذهبوا (أن) حرف مصدريّ (يجعلوا) مضارع منصوب وعلامة النصب حذف النون.. والواو فاعل و (الهاء) ضمير مفعول به (في غيابة الجبّ) جارّ ومجرور ومضاف إليه، متعلّق ب (يجعلوه)</w:t>
      </w:r>
      <w:r w:rsidR="00AA6196">
        <w:rPr>
          <w:rFonts w:ascii="Traditional Arabic" w:hAnsi="Traditional Arabic" w:cs="Traditional Arabic"/>
          <w:color w:val="000000"/>
          <w:szCs w:val="32"/>
          <w:rtl/>
          <w:lang w:bidi="ar-EG"/>
        </w:rPr>
        <w:t>.</w:t>
      </w:r>
      <w:r w:rsidR="00E13278" w:rsidRPr="001D5FC6">
        <w:rPr>
          <w:rFonts w:ascii="Traditional Arabic" w:hAnsi="Traditional Arabic" w:cs="Traditional Arabic"/>
          <w:color w:val="000000"/>
          <w:szCs w:val="32"/>
          <w:rtl/>
          <w:lang w:bidi="ar-EG"/>
        </w:rPr>
        <w:t xml:space="preserve"> والمصدر المؤوّل (أن يجعلوه..) في محلّ جرّ بحرف جرّ محذوف أي على أن يجعلوه، متعلّق ب (أجمعوا) بتضمينه معنى عزموا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36"/>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w:t>
      </w:r>
      <w:r w:rsidR="00E13278" w:rsidRPr="001D5FC6">
        <w:rPr>
          <w:rFonts w:ascii="Traditional Arabic" w:hAnsi="Traditional Arabic" w:cs="Traditional Arabic"/>
          <w:color w:val="000000"/>
          <w:szCs w:val="32"/>
          <w:rtl/>
          <w:lang w:bidi="ar-EG"/>
        </w:rPr>
        <w:t>.</w:t>
      </w:r>
    </w:p>
    <w:p w14:paraId="20FB24B4" w14:textId="77777777" w:rsidR="00E13278" w:rsidRPr="001D5FC6" w:rsidRDefault="00E13278"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استئنافيّة (أوحينا) فعل ماض مبنيّ على السكون.. و (نا) فاعل (إليه) مثل به متعلّق ب (أوحينا)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(اللام) لام القسم لقسم مقدّر (تنبّئنّ) مضارع مبنيّ على الفتح في محلّ رفع.. و (النون) نون التوكيد و (هم) ضمير مفعول به والفاعل ضمير مستتر تقديره أنت (بأمر) جارّ ومجرور متعلّق ب (تنبّئنّ)</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(هم) ضمير مضاف إليه (ها) حرف تنبيه (ذا) اسم إشارة مبنيّ في محلّ جرّ بدل من أمر- أو عطف بيان- (الواو) واو الحال (هم) ضمير منفصل مبني في محلّ رفع مبتدأ (لا) نافية (يشعرون) مضارع مرفوع.. والواو فاعل.</w:t>
      </w:r>
    </w:p>
    <w:p w14:paraId="5DBBC210" w14:textId="77777777" w:rsidR="00F405C1" w:rsidRPr="001D5FC6" w:rsidRDefault="00F405C1"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0710D441" w14:textId="77777777" w:rsidR="00610C0E"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610C0E" w:rsidRPr="001D5FC6">
        <w:rPr>
          <w:rFonts w:ascii="Traditional Arabic" w:hAnsi="Traditional Arabic" w:cs="Traditional Arabic"/>
          <w:color w:val="006600"/>
          <w:szCs w:val="32"/>
          <w:rtl/>
        </w:rPr>
        <w:t>فَلَمَّا ذَهَبُوا بِهِ وَأَجْمَعُوا أَنْ يَجْعَلُوهُ فِي غَيَابَةِ الْجُبِّ وَأَوْحَيْنَا إِلَيْهِ لَتُنَبِّئَنَّهُمْ بِأَمْرِهِمْ هَذَا وَهُمْ لَا يَشْعُرُونَ (15)</w:t>
      </w:r>
      <w:r w:rsidRPr="001D5FC6">
        <w:rPr>
          <w:rFonts w:ascii="ATraditional Arabic" w:hAnsi="ATraditional Arabic"/>
          <w:color w:val="006600"/>
          <w:szCs w:val="32"/>
          <w:rtl/>
        </w:rPr>
        <w:t>}</w:t>
      </w:r>
    </w:p>
    <w:p w14:paraId="2BAB7F6E" w14:textId="77777777" w:rsidR="00EB2F4E" w:rsidRPr="001D5FC6" w:rsidRDefault="00877742"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w:t>
      </w:r>
      <w:r w:rsidR="00EB2F4E" w:rsidRPr="001D5FC6">
        <w:rPr>
          <w:rFonts w:ascii="Traditional Arabic" w:hAnsi="Traditional Arabic" w:cs="Traditional Arabic"/>
          <w:szCs w:val="32"/>
          <w:rtl/>
          <w:lang w:bidi="ar-EG"/>
        </w:rPr>
        <w:t xml:space="preserve">قال ابن كثير- رحمه الله-في تفسيرها ما مختصره: </w:t>
      </w:r>
    </w:p>
    <w:p w14:paraId="6D44732E" w14:textId="77777777" w:rsidR="00EB2F4E" w:rsidRPr="001D5FC6" w:rsidRDefault="00EB2F4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يقول تعالى: فلما ذهب به إخوته من عند أبيه بعد مراجعتهم له في ذلك،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وأجمعوا أن يجعلوه في غيابة الجب</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هذا فيه تعظيم لما فعلوه أنهم اتفقوا كلهم على إلقائه في أسفل ذلك الجب، وقد أخذوه من عند أبيه فيما يظهرونه له إكراما له، وبسطا وشرحا لصدره، وإدخالا للسرور عليه، فيقال: إن يعقوب</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عليه السلام، لما بعثه معهم ضمه إليه، وقبله ودعا له.</w:t>
      </w:r>
    </w:p>
    <w:p w14:paraId="76038BD7" w14:textId="77777777" w:rsidR="00EB2F4E" w:rsidRPr="001D5FC6" w:rsidRDefault="00EB2F4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وقال</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السدي وغيره: إنه لم يكن بين إكرامهم له وبين إظهار الأذى له، إلا أن غابوا عن عين أبيه وتواروا عنه، ثم شرعوا يؤذونه بالقول، من شتم ونحوه، والفعل من ضرب ونحوه، ثم جاءوا به إلى </w:t>
      </w:r>
      <w:r w:rsidRPr="001D5FC6">
        <w:rPr>
          <w:rFonts w:ascii="Traditional Arabic" w:hAnsi="Traditional Arabic" w:cs="Traditional Arabic"/>
          <w:color w:val="000000"/>
          <w:szCs w:val="32"/>
          <w:rtl/>
          <w:lang w:bidi="ar-EG"/>
        </w:rPr>
        <w:lastRenderedPageBreak/>
        <w:t>ذلك الجب الذي اتفقوا على رميه فيه فربطوه بحبل ودلوه فيه، فجعل إذا لجأ إلى واحد منهم لطمه وشتمه، وإذا تشبث بحافات البئر ضربوا على يديه، ثم قطعوا به الحبل من نصف المسافة، فسقط في الماء فغمره، فصعد إلى صخرة تكون في وسطه، يقال لها: "الراغوفة"</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فقام فوقها.</w:t>
      </w:r>
    </w:p>
    <w:p w14:paraId="0118B91C" w14:textId="77777777" w:rsidR="00EB2F4E" w:rsidRPr="001D5FC6" w:rsidRDefault="00EB2F4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قال الله تعال: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وأوحينا إليه لتنبئنهم بأمرهم هذا وهم لا يشعرون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يقول تعالى ذاكرا لطفه ورحمته وعائدته</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وإنزاله اليسر في حال العسر: إنه أوحى إلى يوسف في ذلك الحال الضيق، تطييبا لقلبه، وتثبيتا له: إنك لا تحزن مما أنت فيه، فإن لك من ذلك فرجا ومخرجا حسنا، وسينصرك الله عليهم، ويعليك ويرفع درجتك، وستخبرهم</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بما فعلوا معك من هذا الصنيع.</w:t>
      </w:r>
    </w:p>
    <w:p w14:paraId="2C822058" w14:textId="77777777" w:rsidR="00EB2F4E" w:rsidRPr="001D5FC6" w:rsidRDefault="00EB2F4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وهم لا يشعرون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w:t>
      </w:r>
      <w:r w:rsidR="008C417E"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قال</w:t>
      </w:r>
      <w:r w:rsidR="008C417E" w:rsidRPr="001D5FC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مجاهد </w:t>
      </w:r>
      <w:r w:rsidR="008C417E" w:rsidRPr="001D5FC6">
        <w:rPr>
          <w:rFonts w:ascii="Traditional Arabic" w:hAnsi="Traditional Arabic" w:cs="Traditional Arabic"/>
          <w:color w:val="000000"/>
          <w:szCs w:val="32"/>
          <w:rtl/>
          <w:lang w:bidi="ar-EG"/>
        </w:rPr>
        <w:t>و قتادة</w:t>
      </w:r>
      <w:r w:rsidRPr="001D5FC6">
        <w:rPr>
          <w:rFonts w:ascii="Traditional Arabic" w:hAnsi="Traditional Arabic" w:cs="Traditional Arabic"/>
          <w:color w:val="000000"/>
          <w:szCs w:val="32"/>
          <w:rtl/>
          <w:lang w:bidi="ar-EG"/>
        </w:rPr>
        <w:t xml:space="preserve">: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وهم لا يشعرون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بإيحاء الله إليه.</w:t>
      </w:r>
    </w:p>
    <w:p w14:paraId="171F9A27" w14:textId="77777777" w:rsidR="00694DB4" w:rsidRPr="001D5FC6" w:rsidRDefault="00EB2F4E"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وقال ابن عباس: ستنبئهم بصنيعهم هذا في حقك، وهم لا يعرفونك، ولا يستشعرون بك</w:t>
      </w:r>
      <w:r w:rsidR="008C417E" w:rsidRPr="001D5FC6">
        <w:rPr>
          <w:rFonts w:ascii="Traditional Arabic" w:hAnsi="Traditional Arabic" w:cs="Traditional Arabic"/>
          <w:szCs w:val="32"/>
          <w:rtl/>
          <w:lang w:bidi="ar-EG"/>
        </w:rPr>
        <w:t>.اهـ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737"/>
      </w:r>
      <w:r w:rsidR="00694DB4" w:rsidRPr="001D5FC6">
        <w:rPr>
          <w:rStyle w:val="a5"/>
          <w:rFonts w:ascii="Traditional Arabic" w:hAnsi="Traditional Arabic" w:cs="Traditional Arabic"/>
          <w:szCs w:val="32"/>
          <w:rtl/>
        </w:rPr>
        <w:t>)</w:t>
      </w:r>
    </w:p>
    <w:p w14:paraId="32698267" w14:textId="77777777" w:rsidR="00E914A3" w:rsidRPr="001D5FC6" w:rsidRDefault="00E914A3"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w:t>
      </w:r>
      <w:r w:rsidR="00542F62" w:rsidRPr="001D5FC6">
        <w:rPr>
          <w:rFonts w:ascii="Traditional Arabic" w:hAnsi="Traditional Arabic" w:cs="Traditional Arabic"/>
          <w:szCs w:val="32"/>
          <w:rtl/>
        </w:rPr>
        <w:t>و</w:t>
      </w:r>
      <w:r w:rsidR="008C417E" w:rsidRPr="001D5FC6">
        <w:rPr>
          <w:rFonts w:ascii="Traditional Arabic" w:hAnsi="Traditional Arabic" w:cs="Traditional Arabic"/>
          <w:szCs w:val="32"/>
          <w:rtl/>
        </w:rPr>
        <w:t>أضاف</w:t>
      </w:r>
      <w:r w:rsidRPr="001D5FC6">
        <w:rPr>
          <w:rFonts w:ascii="Traditional Arabic" w:hAnsi="Traditional Arabic" w:cs="Traditional Arabic"/>
          <w:szCs w:val="32"/>
          <w:rtl/>
        </w:rPr>
        <w:t xml:space="preserve"> الشنقيطي</w:t>
      </w:r>
      <w:r w:rsidR="00542F62" w:rsidRPr="001D5FC6">
        <w:rPr>
          <w:rFonts w:ascii="Traditional Arabic" w:hAnsi="Traditional Arabic" w:cs="Traditional Arabic"/>
          <w:szCs w:val="32"/>
          <w:rtl/>
        </w:rPr>
        <w:t>-رحمه الله-</w:t>
      </w:r>
      <w:r w:rsidR="003249C3" w:rsidRPr="001D5FC6">
        <w:rPr>
          <w:rFonts w:ascii="Traditional Arabic" w:hAnsi="Traditional Arabic" w:cs="Traditional Arabic"/>
          <w:szCs w:val="32"/>
          <w:rtl/>
        </w:rPr>
        <w:t xml:space="preserve"> </w:t>
      </w:r>
      <w:r w:rsidR="008C417E" w:rsidRPr="001D5FC6">
        <w:rPr>
          <w:rFonts w:ascii="Traditional Arabic" w:hAnsi="Traditional Arabic" w:cs="Traditional Arabic"/>
          <w:szCs w:val="32"/>
          <w:rtl/>
        </w:rPr>
        <w:t xml:space="preserve">في بيانها </w:t>
      </w:r>
      <w:r w:rsidR="003249C3" w:rsidRPr="001D5FC6">
        <w:rPr>
          <w:rFonts w:ascii="Traditional Arabic" w:hAnsi="Traditional Arabic" w:cs="Traditional Arabic"/>
          <w:szCs w:val="32"/>
          <w:rtl/>
        </w:rPr>
        <w:t>ما مختصره</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أخبر الله تعالى في هذه الآية الكريمة أنه أوحى إلى يوسف عليه وعلى نبينا الصلاة والسلام أنه سينبئ إخوته بهذا الأمر الذي فعلوا به في حال كونهم لا يشعرون.</w:t>
      </w:r>
    </w:p>
    <w:p w14:paraId="14BC7C67" w14:textId="77777777" w:rsidR="00E914A3" w:rsidRPr="001D5FC6" w:rsidRDefault="00E914A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ثم صرح في هذه السورة الكريمة بأنه جل وعلا أنجز ذلك الوعد في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قال هل علمتم ما فعلتم بيوسف وأخيه إذ أنتم جاهلون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[12 \ 89]</w:t>
      </w:r>
      <w:r w:rsidR="00AA6196">
        <w:rPr>
          <w:rFonts w:ascii="Traditional Arabic" w:hAnsi="Traditional Arabic" w:cs="Traditional Arabic"/>
          <w:color w:val="000000"/>
          <w:szCs w:val="32"/>
          <w:rtl/>
          <w:lang w:bidi="ar-EG"/>
        </w:rPr>
        <w:t>.</w:t>
      </w:r>
    </w:p>
    <w:p w14:paraId="1DFD487C" w14:textId="77777777" w:rsidR="00E914A3" w:rsidRPr="001D5FC6" w:rsidRDefault="00E914A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وصرح بعدم شعورهم بأنه يوسف في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وجاء إخوة يوسف فدخلوا عليه فعرفهم وهم له منكرون</w:t>
      </w:r>
      <w:r w:rsidR="0014748C" w:rsidRPr="001D5FC6">
        <w:rPr>
          <w:rFonts w:ascii="Traditional Arabic" w:hAnsi="Traditional Arabic"/>
          <w:color w:val="000000"/>
          <w:szCs w:val="32"/>
          <w:rtl/>
          <w:lang w:bidi="ar-EG"/>
        </w:rPr>
        <w:t>}</w:t>
      </w:r>
      <w:r w:rsidRPr="001D5FC6">
        <w:rPr>
          <w:rFonts w:ascii="Traditional Arabic" w:hAnsi="Traditional Arabic" w:cs="Traditional Arabic"/>
          <w:color w:val="000000"/>
          <w:szCs w:val="32"/>
          <w:rtl/>
          <w:lang w:bidi="ar-EG"/>
        </w:rPr>
        <w:t>[12 \ 58]</w:t>
      </w:r>
      <w:r w:rsidR="00AA6196">
        <w:rPr>
          <w:rFonts w:ascii="Traditional Arabic" w:hAnsi="Traditional Arabic" w:cs="Traditional Arabic"/>
          <w:color w:val="000000"/>
          <w:szCs w:val="32"/>
          <w:rtl/>
          <w:lang w:bidi="ar-EG"/>
        </w:rPr>
        <w:t>.</w:t>
      </w:r>
    </w:p>
    <w:p w14:paraId="18D27CB4" w14:textId="77777777" w:rsidR="00E914A3" w:rsidRPr="001D5FC6" w:rsidRDefault="00E914A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وهذا الذي ذكرنا أن العامل في الجملة الحالية هو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لتنبئنهم</w:t>
      </w:r>
      <w:r w:rsidR="0014748C" w:rsidRPr="001D5FC6">
        <w:rPr>
          <w:rFonts w:ascii="Traditional Arabic" w:hAnsi="Traditional Arabic"/>
          <w:color w:val="000000"/>
          <w:szCs w:val="32"/>
          <w:rtl/>
          <w:lang w:bidi="ar-EG"/>
        </w:rPr>
        <w:t>}</w:t>
      </w:r>
      <w:r w:rsidRPr="001D5FC6">
        <w:rPr>
          <w:rFonts w:ascii="Traditional Arabic" w:hAnsi="Traditional Arabic" w:cs="Traditional Arabic"/>
          <w:color w:val="000000"/>
          <w:szCs w:val="32"/>
          <w:rtl/>
          <w:lang w:bidi="ar-EG"/>
        </w:rPr>
        <w:t>[12 \ 15]</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أى: لتخبرنهم بأمرهم هذا في حال كونهم لا يشعرون بأنك يوسف، هو الظاهر.</w:t>
      </w:r>
    </w:p>
    <w:p w14:paraId="5E06B156" w14:textId="77777777" w:rsidR="00E914A3" w:rsidRPr="001D5FC6" w:rsidRDefault="00E914A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وقيل: إن عامل الحال هو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وأوحينا إليه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[12 \ 15]</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وعليه فالمعنى: أن ذلك الإيحاء وقع في حال كونهم لا يشعرون بأنه أوحي إليه ذلك.</w:t>
      </w:r>
      <w:r w:rsidR="003249C3" w:rsidRPr="001D5FC6">
        <w:rPr>
          <w:rFonts w:ascii="Traditional Arabic" w:hAnsi="Traditional Arabic" w:cs="Traditional Arabic"/>
          <w:color w:val="000000"/>
          <w:szCs w:val="32"/>
          <w:rtl/>
          <w:lang w:bidi="ar-EG"/>
        </w:rPr>
        <w:t>اهـ</w:t>
      </w:r>
      <w:r w:rsidR="00A376E4" w:rsidRPr="001D5FC6">
        <w:rPr>
          <w:rStyle w:val="a5"/>
          <w:rFonts w:ascii="Traditional Arabic" w:hAnsi="Traditional Arabic" w:cs="Traditional Arabic"/>
          <w:szCs w:val="32"/>
          <w:rtl/>
        </w:rPr>
        <w:t>(</w:t>
      </w:r>
      <w:r w:rsidR="00A376E4" w:rsidRPr="001D5FC6">
        <w:rPr>
          <w:rStyle w:val="a5"/>
          <w:rFonts w:ascii="Traditional Arabic" w:hAnsi="Traditional Arabic" w:cs="Traditional Arabic"/>
          <w:szCs w:val="32"/>
          <w:rtl/>
        </w:rPr>
        <w:footnoteReference w:id="738"/>
      </w:r>
      <w:r w:rsidR="00A376E4" w:rsidRPr="001D5FC6">
        <w:rPr>
          <w:rStyle w:val="a5"/>
          <w:rFonts w:ascii="Traditional Arabic" w:hAnsi="Traditional Arabic" w:cs="Traditional Arabic"/>
          <w:szCs w:val="32"/>
          <w:rtl/>
        </w:rPr>
        <w:t>)</w:t>
      </w:r>
    </w:p>
    <w:p w14:paraId="41CE0B51" w14:textId="77777777" w:rsidR="00AA6196" w:rsidRDefault="00AA6196">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14:paraId="18950722"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2416F" w:rsidRPr="001D5FC6">
        <w:rPr>
          <w:rFonts w:ascii="Traditional Arabic" w:hAnsi="Traditional Arabic" w:cs="Traditional Arabic"/>
          <w:color w:val="FF0000"/>
          <w:szCs w:val="32"/>
          <w:rtl/>
        </w:rPr>
        <w:t>وَجَاءُو أَبَاهُمْ عِشَاءً يَبْكُونَ (16)</w:t>
      </w:r>
      <w:r w:rsidRPr="001D5FC6">
        <w:rPr>
          <w:rFonts w:ascii="ATraditional Arabic" w:hAnsi="ATraditional Arabic"/>
          <w:color w:val="FF0000"/>
          <w:szCs w:val="32"/>
          <w:rtl/>
        </w:rPr>
        <w:t>}</w:t>
      </w:r>
    </w:p>
    <w:p w14:paraId="283F5BA0" w14:textId="77777777" w:rsidR="00F405C1" w:rsidRPr="001D5FC6" w:rsidRDefault="00F405C1"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739"/>
      </w:r>
      <w:r w:rsidRPr="001D5FC6">
        <w:rPr>
          <w:rStyle w:val="a5"/>
          <w:rFonts w:ascii="Traditional Arabic" w:hAnsi="Traditional Arabic" w:cs="Traditional Arabic"/>
          <w:szCs w:val="32"/>
          <w:rtl/>
        </w:rPr>
        <w:t>)</w:t>
      </w:r>
    </w:p>
    <w:p w14:paraId="21AACC6A" w14:textId="77777777" w:rsidR="00E13278" w:rsidRPr="001D5FC6" w:rsidRDefault="00E13278"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استئنافيّة (جاؤوا) فعل ماض وفاعله (أباهم) مفعول به منصوب.. و (هم) مضاف إليه (عشاء) ظرف زمان منصوب متعلّق ب (جاؤوا)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(يبكون) مضارع مرفوع.. والواو فاعل.</w:t>
      </w:r>
    </w:p>
    <w:p w14:paraId="3070B655" w14:textId="77777777" w:rsidR="00F405C1" w:rsidRPr="001D5FC6" w:rsidRDefault="00F405C1"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6F0F9AB7" w14:textId="77777777" w:rsidR="00EB23EC" w:rsidRPr="001D5FC6" w:rsidRDefault="0014748C" w:rsidP="00EB23E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610C0E" w:rsidRPr="001D5FC6">
        <w:rPr>
          <w:rFonts w:ascii="Traditional Arabic" w:hAnsi="Traditional Arabic" w:cs="Traditional Arabic"/>
          <w:color w:val="006600"/>
          <w:szCs w:val="32"/>
          <w:rtl/>
        </w:rPr>
        <w:t>وَجَاءُو أَبَاهُمْ عِشَاءً يَبْكُونَ</w:t>
      </w:r>
      <w:r w:rsidRPr="001D5FC6">
        <w:rPr>
          <w:rFonts w:ascii="ATraditional Arabic" w:hAnsi="ATraditional Arabic"/>
          <w:color w:val="006600"/>
          <w:szCs w:val="32"/>
          <w:rtl/>
        </w:rPr>
        <w:t>}</w:t>
      </w:r>
    </w:p>
    <w:p w14:paraId="44AF5564" w14:textId="77777777" w:rsidR="008C417E" w:rsidRPr="001D5FC6" w:rsidRDefault="0085030A" w:rsidP="00EB23EC">
      <w:pPr>
        <w:ind w:left="-341" w:right="-284" w:firstLine="0"/>
        <w:jc w:val="both"/>
        <w:rPr>
          <w:rFonts w:ascii="Traditional Arabic" w:hAnsi="Traditional Arabic" w:cs="Traditional Arabic"/>
          <w:color w:val="006600"/>
          <w:szCs w:val="32"/>
          <w:rtl/>
        </w:rPr>
      </w:pPr>
      <w:r w:rsidRPr="001D5FC6">
        <w:rPr>
          <w:rFonts w:ascii="Traditional Arabic" w:hAnsi="Traditional Arabic" w:cs="Traditional Arabic"/>
          <w:szCs w:val="32"/>
          <w:rtl/>
        </w:rPr>
        <w:t>-قال البغوي- رحمه الله-في بيانها</w:t>
      </w:r>
      <w:r w:rsidR="00822F72" w:rsidRPr="001D5FC6">
        <w:rPr>
          <w:rFonts w:ascii="Traditional Arabic" w:hAnsi="Traditional Arabic" w:cs="Traditional Arabic"/>
          <w:szCs w:val="32"/>
          <w:rtl/>
        </w:rPr>
        <w:t xml:space="preserve"> ما مختصره</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قال أهل المعاني: جاؤوا في ظلمة العشاء ليكونوا أجرأ على الاعتذار بالكذب..اهـ</w:t>
      </w:r>
      <w:r w:rsidR="00E25FAC" w:rsidRPr="001D5FC6">
        <w:rPr>
          <w:rFonts w:ascii="Traditional Arabic" w:eastAsia="Times New Roman" w:hAnsi="Traditional Arabic" w:cs="Traditional Arabic"/>
          <w:szCs w:val="32"/>
          <w:rtl/>
          <w:lang w:bidi="ar-EG"/>
        </w:rPr>
        <w:t xml:space="preserve"> </w:t>
      </w:r>
      <w:r w:rsidR="00E25FAC" w:rsidRPr="001D5FC6">
        <w:rPr>
          <w:rStyle w:val="a5"/>
          <w:rFonts w:ascii="Traditional Arabic" w:hAnsi="Traditional Arabic" w:cs="Traditional Arabic"/>
          <w:szCs w:val="32"/>
          <w:rtl/>
        </w:rPr>
        <w:t>(</w:t>
      </w:r>
      <w:r w:rsidR="00E25FAC" w:rsidRPr="001D5FC6">
        <w:rPr>
          <w:rStyle w:val="a5"/>
          <w:rFonts w:ascii="Traditional Arabic" w:hAnsi="Traditional Arabic" w:cs="Traditional Arabic"/>
          <w:szCs w:val="32"/>
          <w:rtl/>
        </w:rPr>
        <w:footnoteReference w:id="740"/>
      </w:r>
      <w:r w:rsidR="000568B8" w:rsidRPr="001D5FC6">
        <w:rPr>
          <w:rStyle w:val="a5"/>
          <w:rFonts w:ascii="Traditional Arabic" w:hAnsi="Traditional Arabic" w:cs="Traditional Arabic"/>
          <w:szCs w:val="32"/>
          <w:rtl/>
        </w:rPr>
        <w:t>)</w:t>
      </w:r>
    </w:p>
    <w:p w14:paraId="156BC15C" w14:textId="77777777" w:rsidR="004D0648" w:rsidRPr="001D5FC6" w:rsidRDefault="0085030A" w:rsidP="00EB23EC">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-وأضاف السعدي- رحمه الله-: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وَجَاءُوا أَبَاهُمْ عِشَاءً يَبْكُونَ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ليكون إتيانهم </w:t>
      </w:r>
      <w:r w:rsidRPr="001D5FC6">
        <w:rPr>
          <w:rFonts w:ascii="Traditional Arabic" w:hAnsi="Traditional Arabic" w:cs="Traditional Arabic"/>
          <w:color w:val="000000"/>
          <w:szCs w:val="32"/>
          <w:rtl/>
          <w:lang w:bidi="ar-EG"/>
        </w:rPr>
        <w:t>متأخرا عن عادتهم، وبكاؤهم دليلا لهم، وقرينة على صدقهم.</w:t>
      </w:r>
      <w:r w:rsidR="00891B03" w:rsidRPr="001D5FC6">
        <w:rPr>
          <w:rFonts w:ascii="Traditional Arabic" w:hAnsi="Traditional Arabic" w:cs="Traditional Arabic"/>
          <w:color w:val="000000"/>
          <w:szCs w:val="32"/>
          <w:rtl/>
          <w:lang w:bidi="ar-EG"/>
        </w:rPr>
        <w:t>اهـ</w:t>
      </w:r>
      <w:r w:rsidR="004D0648" w:rsidRPr="001D5FC6">
        <w:rPr>
          <w:rFonts w:ascii="Traditional Arabic" w:hAnsi="Traditional Arabic" w:cs="Traditional Arabic"/>
          <w:szCs w:val="32"/>
          <w:rtl/>
          <w:lang w:bidi="ar-EG"/>
        </w:rPr>
        <w:t xml:space="preserve"> </w:t>
      </w:r>
      <w:r w:rsidR="004D0648" w:rsidRPr="001D5FC6">
        <w:rPr>
          <w:rStyle w:val="a5"/>
          <w:rFonts w:ascii="Traditional Arabic" w:hAnsi="Traditional Arabic" w:cs="Traditional Arabic"/>
          <w:szCs w:val="32"/>
          <w:rtl/>
        </w:rPr>
        <w:t>(</w:t>
      </w:r>
      <w:r w:rsidR="004D0648" w:rsidRPr="001D5FC6">
        <w:rPr>
          <w:rStyle w:val="a5"/>
          <w:rFonts w:ascii="Traditional Arabic" w:hAnsi="Traditional Arabic" w:cs="Traditional Arabic"/>
          <w:szCs w:val="32"/>
          <w:rtl/>
        </w:rPr>
        <w:footnoteReference w:id="741"/>
      </w:r>
      <w:r w:rsidR="004D0648" w:rsidRPr="001D5FC6">
        <w:rPr>
          <w:rStyle w:val="a5"/>
          <w:rFonts w:ascii="Traditional Arabic" w:hAnsi="Traditional Arabic" w:cs="Traditional Arabic"/>
          <w:szCs w:val="32"/>
          <w:rtl/>
        </w:rPr>
        <w:t>)</w:t>
      </w:r>
    </w:p>
    <w:p w14:paraId="61E5ACB4"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قَالُوا يَا أَبَانَا إِنَّا ذَهَبْنَا نَسْتَبِقُ وَتَرَكْنَا يُوسُفَ عِنْدَ مَتَاعِنَا فَأَكَلَهُ الذِّئْبُ وَمَا أَنْتَ بِمُؤْمِنٍ لَنَا وَلَوْ كُنَّا صَادِقِينَ (17)</w:t>
      </w:r>
      <w:r w:rsidRPr="001D5FC6">
        <w:rPr>
          <w:rFonts w:ascii="ATraditional Arabic" w:hAnsi="ATraditional Arabic"/>
          <w:color w:val="FF0000"/>
          <w:szCs w:val="32"/>
          <w:rtl/>
        </w:rPr>
        <w:t>}</w:t>
      </w:r>
    </w:p>
    <w:p w14:paraId="431F5DC4" w14:textId="77777777" w:rsidR="00F405C1" w:rsidRPr="001D5FC6" w:rsidRDefault="00F405C1"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742"/>
      </w:r>
      <w:r w:rsidRPr="001D5FC6">
        <w:rPr>
          <w:rStyle w:val="a5"/>
          <w:rFonts w:ascii="Traditional Arabic" w:hAnsi="Traditional Arabic" w:cs="Traditional Arabic"/>
          <w:szCs w:val="32"/>
          <w:rtl/>
        </w:rPr>
        <w:t>)</w:t>
      </w:r>
    </w:p>
    <w:p w14:paraId="255D0305" w14:textId="77777777" w:rsidR="001D4429" w:rsidRPr="001D5FC6" w:rsidRDefault="001D442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(قالوا يا أبانا) مرّ إعرابها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43"/>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(إنّ) حرف مشبّه بالفعل- ناسخ- و (نا) ضمير في محلّ نصب اسم إنّ (ذهبنا) مثل أوحينا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44"/>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(نستبق) مضارع مرفوع، والفاعل نحن (الواو) عاطفة (تركنا) مثل أوحينا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45"/>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(يوسف) مفعول به منصوب (عند) ظرف منصوب متعلّق ب</w:t>
      </w:r>
      <w:r w:rsidRPr="001D5FC6">
        <w:rPr>
          <w:rFonts w:ascii="Traditional Arabic" w:hAnsi="Traditional Arabic" w:cs="Traditional Arabic"/>
          <w:color w:val="0000CC"/>
          <w:szCs w:val="32"/>
          <w:rtl/>
          <w:lang w:bidi="ar-EG"/>
        </w:rPr>
        <w:t xml:space="preserve"> </w:t>
      </w:r>
      <w:r w:rsidRPr="001D5FC6">
        <w:rPr>
          <w:rFonts w:ascii="Traditional Arabic" w:hAnsi="Traditional Arabic" w:cs="Traditional Arabic"/>
          <w:color w:val="000000"/>
          <w:szCs w:val="32"/>
          <w:rtl/>
          <w:lang w:bidi="ar-EG"/>
        </w:rPr>
        <w:t>(تركنا)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(متاعنا) مضاف إليه مجرور.. و (نا) مضاف إليه (الفاء) عاطفة (أكل) فعل ماض و (الهاء) </w:t>
      </w:r>
      <w:r w:rsidRPr="001D5FC6">
        <w:rPr>
          <w:rFonts w:ascii="Traditional Arabic" w:hAnsi="Traditional Arabic" w:cs="Traditional Arabic"/>
          <w:color w:val="000000"/>
          <w:szCs w:val="32"/>
          <w:rtl/>
          <w:lang w:bidi="ar-EG"/>
        </w:rPr>
        <w:lastRenderedPageBreak/>
        <w:t>ضمير مفعول به (الذئب) فاعل مرفوع (الواو) استئنافيّة (ما) نافية عاملة عمل ليس (أنت) ضمير منفصل مبنيّ في محلّ رفع اسم ما (الباء) حرف جرّ زائد (مؤمن) مجرور لفظا منصوب محلّا خبر ما (الواو) اعتراضيّة (لو) حرف شرط غير جازم (كنّا) فعل ماض ناقص- ناسخ- و (نا) ضمير في محلّ رفع اسم كان (صادقين) خبر كنّا منصوب وعلامة النصب الياء.</w:t>
      </w:r>
    </w:p>
    <w:p w14:paraId="7C498FFC" w14:textId="77777777" w:rsidR="00F405C1" w:rsidRPr="001D5FC6" w:rsidRDefault="00F405C1"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2D25A717" w14:textId="77777777" w:rsidR="00610C0E"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610C0E" w:rsidRPr="001D5FC6">
        <w:rPr>
          <w:rFonts w:ascii="Traditional Arabic" w:hAnsi="Traditional Arabic" w:cs="Traditional Arabic"/>
          <w:color w:val="006600"/>
          <w:szCs w:val="32"/>
          <w:rtl/>
        </w:rPr>
        <w:t>قَالُوا يَا أَبَانَا إِنَّا ذَهَبْنَا نَسْتَبِقُ وَتَرَكْنَا يُوسُفَ عِنْدَ مَتَاعِنَا فَأَكَلَهُ الذِّئْبُ وَمَا أَنْتَ بِمُؤْمِنٍ لَنَا وَلَوْ كُنَّا صَادِقِينَ</w:t>
      </w:r>
      <w:r w:rsidRPr="001D5FC6">
        <w:rPr>
          <w:rFonts w:ascii="Traditional Arabic" w:hAnsi="Traditional Arabic"/>
          <w:color w:val="006600"/>
          <w:szCs w:val="32"/>
          <w:rtl/>
        </w:rPr>
        <w:t>}</w:t>
      </w:r>
    </w:p>
    <w:p w14:paraId="1887F09B" w14:textId="77777777" w:rsidR="00822F72" w:rsidRPr="001D5FC6" w:rsidRDefault="00822F7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ابن كثير –رحمه الله- في تفسيرها ما نصه:</w:t>
      </w:r>
      <w:r w:rsidRPr="001D5FC6">
        <w:rPr>
          <w:rFonts w:ascii="Traditional Arabic" w:hAnsi="Traditional Arabic" w:cs="Traditional Arabic"/>
          <w:szCs w:val="32"/>
          <w:rtl/>
          <w:lang w:bidi="ar-EG"/>
        </w:rPr>
        <w:t xml:space="preserve"> وقالوا معتذرين عما وقع فيما زعموا: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إنا ذهبنا نستبق</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نترامى،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وتركنا يوسف عند متاعنا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ثيابنا </w:t>
      </w:r>
      <w:r w:rsidRPr="001D5FC6">
        <w:rPr>
          <w:rFonts w:ascii="Traditional Arabic" w:hAnsi="Traditional Arabic" w:cs="Traditional Arabic"/>
          <w:color w:val="000000"/>
          <w:szCs w:val="32"/>
          <w:rtl/>
          <w:lang w:bidi="ar-EG"/>
        </w:rPr>
        <w:t xml:space="preserve">وأمتعتنا،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فأكله الذئب</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وهو الذي كان قد جزع منه، وحذر عليه.</w:t>
      </w:r>
    </w:p>
    <w:p w14:paraId="32261638" w14:textId="77777777" w:rsidR="00694DB4" w:rsidRPr="001D5FC6" w:rsidRDefault="00822F72"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وقولهم: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وما أنت بمؤمن لنا ولو كنا صادقين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تلطف عظيم في تقرير ما يحاولونه، يقولون: ونحن نعلم أنك لا تصدقنا -والحالة هذه -لو كنا عندك صادقين، فكيف وأنت تتهمنا في ذلك، لأنك خشيت أن يأكله الذئب، فأكله الذئب، فأنت معذور في تكذيبك لنا؛ لغرابة ما وقع، وعجيب ما اتفق لنا في أمرنا هذا.اهـ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746"/>
      </w:r>
      <w:r w:rsidR="00694DB4" w:rsidRPr="001D5FC6">
        <w:rPr>
          <w:rStyle w:val="a5"/>
          <w:rFonts w:ascii="Traditional Arabic" w:hAnsi="Traditional Arabic" w:cs="Traditional Arabic"/>
          <w:szCs w:val="32"/>
          <w:rtl/>
        </w:rPr>
        <w:t>)</w:t>
      </w:r>
    </w:p>
    <w:p w14:paraId="7A2F26C0" w14:textId="77777777" w:rsidR="00822F72" w:rsidRPr="001D5FC6" w:rsidRDefault="00822F7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-وأضاف السعدي في بيانه لقوله تعالي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وَمَا أَنْتَ بِمُؤْمِنٍ لَنَا وَلَوْ كُنَّا صَادِقِينَ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تعذرنا بهذا العذر، والظاهر أنك لا تصدقنا لما في قلبك من الحزن على يوسف، والرقة الشديدة عليه.</w:t>
      </w:r>
    </w:p>
    <w:p w14:paraId="7DEE8DBB" w14:textId="77777777" w:rsidR="004D0648" w:rsidRPr="001D5FC6" w:rsidRDefault="00822F72" w:rsidP="00EB23EC">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ولكن عدم تصديقك إيانا، لا يمنعنا أن نعتذر بالعذر الحقيقي، وكل هذا، تأكيد لعذرهم.اهـ</w:t>
      </w:r>
      <w:r w:rsidR="004D0648" w:rsidRPr="001D5FC6">
        <w:rPr>
          <w:rFonts w:ascii="Traditional Arabic" w:hAnsi="Traditional Arabic" w:cs="Traditional Arabic"/>
          <w:szCs w:val="32"/>
          <w:rtl/>
          <w:lang w:bidi="ar-EG"/>
        </w:rPr>
        <w:t xml:space="preserve"> </w:t>
      </w:r>
      <w:r w:rsidR="004D0648" w:rsidRPr="001D5FC6">
        <w:rPr>
          <w:rStyle w:val="a5"/>
          <w:rFonts w:ascii="Traditional Arabic" w:hAnsi="Traditional Arabic" w:cs="Traditional Arabic"/>
          <w:szCs w:val="32"/>
          <w:rtl/>
        </w:rPr>
        <w:t>(</w:t>
      </w:r>
      <w:r w:rsidR="004D0648" w:rsidRPr="001D5FC6">
        <w:rPr>
          <w:rStyle w:val="a5"/>
          <w:rFonts w:ascii="Traditional Arabic" w:hAnsi="Traditional Arabic" w:cs="Traditional Arabic"/>
          <w:szCs w:val="32"/>
          <w:rtl/>
        </w:rPr>
        <w:footnoteReference w:id="747"/>
      </w:r>
      <w:r w:rsidR="004D0648" w:rsidRPr="001D5FC6">
        <w:rPr>
          <w:rStyle w:val="a5"/>
          <w:rFonts w:ascii="Traditional Arabic" w:hAnsi="Traditional Arabic" w:cs="Traditional Arabic"/>
          <w:szCs w:val="32"/>
          <w:rtl/>
        </w:rPr>
        <w:t>)</w:t>
      </w:r>
    </w:p>
    <w:p w14:paraId="43C0340C"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وَجَاءُو عَلَى قَمِيصِهِ بِدَمٍ كَذِبٍ قَالَ بَلْ سَوَّلَتْ لَكُمْ أَنْفُسُكُمْ أَمْرًا فَصَبْرٌ جَمِيلٌ وَاللَّهُ الْمُسْتَعَانُ عَلَى مَا تَصِفُونَ (18)</w:t>
      </w:r>
      <w:r w:rsidRPr="001D5FC6">
        <w:rPr>
          <w:rFonts w:ascii="ATraditional Arabic" w:hAnsi="ATraditional Arabic"/>
          <w:color w:val="FF0000"/>
          <w:szCs w:val="32"/>
          <w:rtl/>
        </w:rPr>
        <w:t>}</w:t>
      </w:r>
    </w:p>
    <w:p w14:paraId="3F99869A" w14:textId="77777777" w:rsidR="00F405C1" w:rsidRPr="001D5FC6" w:rsidRDefault="00F405C1"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748"/>
      </w:r>
      <w:r w:rsidRPr="001D5FC6">
        <w:rPr>
          <w:rStyle w:val="a5"/>
          <w:rFonts w:ascii="Traditional Arabic" w:hAnsi="Traditional Arabic" w:cs="Traditional Arabic"/>
          <w:szCs w:val="32"/>
          <w:rtl/>
        </w:rPr>
        <w:t>)</w:t>
      </w:r>
    </w:p>
    <w:p w14:paraId="7FCD9E67" w14:textId="77777777" w:rsidR="001D4429" w:rsidRPr="001D5FC6" w:rsidRDefault="001D442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(الواو) عاطفة (جاؤوا) مرّ إعرابه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49"/>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(على قميصه) جارّ ومجرور ومضاف إليه، متعلّق بمحذوف حال من دم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50"/>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(بدم) جارّ ومجرور متعلّق ب (جاؤوا)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(كذب) نعت لدم </w:t>
      </w:r>
      <w:r w:rsidRPr="001D5FC6">
        <w:rPr>
          <w:rFonts w:ascii="Traditional Arabic" w:hAnsi="Traditional Arabic" w:cs="Traditional Arabic"/>
          <w:color w:val="000000"/>
          <w:szCs w:val="32"/>
          <w:rtl/>
          <w:lang w:bidi="ar-EG"/>
        </w:rPr>
        <w:lastRenderedPageBreak/>
        <w:t>مجرور وهو على حذف مضاف أي ذي كذب (قال) فعل ماض، والفاعل هو (بل) حرف إضراب (سوّلت) فعل ماض.. و (التاء) للتأنيث (اللام) حرف جرّ و (كم) ضمير في محلّ جرّ متعلّق ب (سوّلت)</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(أنفسكم) فاعل مرفوع، و (كم) ضمير مضاف إليه (أمرا) مفعول به منصوب (الفاء) عاطفة (صبر) خبر لمبتدأ محذوف وجوبا تقديره صبري أو أمري أو شأني (جميل) نعت لصبر مرفوع (الواو) عاطفة (اللَّه) لفظ الجلالة مبتدأ مرفوع (المستعان) خبر المبتدأ مرفوع (على) حرف جرّ (ما) اسم موصول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51"/>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مبنيّ في محلّ جرّ متعلّق بالمستعان (تصفون) مضارع مرفوع.. والواو فاعل.</w:t>
      </w:r>
    </w:p>
    <w:p w14:paraId="0E42DB2B" w14:textId="77777777" w:rsidR="00F405C1" w:rsidRPr="001D5FC6" w:rsidRDefault="00F405C1"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35DEBCF0" w14:textId="77777777" w:rsidR="00D46E66"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610C0E" w:rsidRPr="001D5FC6">
        <w:rPr>
          <w:rFonts w:ascii="Traditional Arabic" w:hAnsi="Traditional Arabic" w:cs="Traditional Arabic"/>
          <w:color w:val="006600"/>
          <w:szCs w:val="32"/>
          <w:rtl/>
        </w:rPr>
        <w:t>وَجَاءُو عَلَى قَمِيصِهِ بِدَمٍ كَذِبٍ</w:t>
      </w:r>
      <w:r w:rsidRPr="001D5FC6">
        <w:rPr>
          <w:rFonts w:ascii="ATraditional Arabic" w:hAnsi="ATraditional Arabic"/>
          <w:color w:val="006600"/>
          <w:szCs w:val="32"/>
          <w:rtl/>
        </w:rPr>
        <w:t>}</w:t>
      </w:r>
    </w:p>
    <w:p w14:paraId="3D03257E" w14:textId="77777777" w:rsidR="00D46E66" w:rsidRPr="001D5FC6" w:rsidRDefault="00D46E66" w:rsidP="00EB23EC">
      <w:pPr>
        <w:ind w:left="-340" w:right="-284"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أبو جعفر الطبري- رحمه الله- ما مختصره:</w:t>
      </w:r>
      <w:r w:rsidRPr="001D5FC6">
        <w:rPr>
          <w:rFonts w:ascii="Traditional Arabic" w:hAnsi="Traditional Arabic" w:cs="Traditional Arabic"/>
          <w:szCs w:val="32"/>
          <w:rtl/>
          <w:lang w:bidi="ar-EG"/>
        </w:rPr>
        <w:t xml:space="preserve"> يقول تعالى ذكره: </w:t>
      </w:r>
      <w:r w:rsidR="00EB23EC" w:rsidRPr="001D5FC6">
        <w:rPr>
          <w:rFonts w:ascii="Traditional Arabic" w:hAnsi="Traditional Arabic" w:cs="Traditional Arabic" w:hint="cs"/>
          <w:szCs w:val="32"/>
          <w:rtl/>
          <w:lang w:bidi="ar-EG"/>
        </w:rPr>
        <w:t>{</w:t>
      </w:r>
      <w:r w:rsidRPr="001D5FC6">
        <w:rPr>
          <w:rFonts w:ascii="Traditional Arabic" w:hAnsi="Traditional Arabic" w:cs="Traditional Arabic"/>
          <w:szCs w:val="32"/>
          <w:rtl/>
          <w:lang w:bidi="ar-EG"/>
        </w:rPr>
        <w:t xml:space="preserve">وجاؤوا على قميصه </w:t>
      </w:r>
      <w:r w:rsidRPr="001D5FC6">
        <w:rPr>
          <w:rFonts w:ascii="Traditional Arabic" w:hAnsi="Traditional Arabic" w:cs="Traditional Arabic"/>
          <w:color w:val="000000"/>
          <w:szCs w:val="32"/>
          <w:rtl/>
          <w:lang w:bidi="ar-EG"/>
        </w:rPr>
        <w:t>بدم كذب</w:t>
      </w:r>
      <w:r w:rsidR="00EB23EC" w:rsidRPr="001D5FC6">
        <w:rPr>
          <w:rFonts w:ascii="Traditional Arabic" w:hAnsi="Traditional Arabic" w:cs="Traditional Arabic" w:hint="cs"/>
          <w:color w:val="000000"/>
          <w:szCs w:val="32"/>
          <w:rtl/>
          <w:lang w:bidi="ar-EG"/>
        </w:rPr>
        <w:t>}</w:t>
      </w:r>
      <w:r w:rsidRPr="001D5FC6">
        <w:rPr>
          <w:rFonts w:ascii="Traditional Arabic" w:hAnsi="Traditional Arabic" w:cs="Traditional Arabic"/>
          <w:color w:val="000000"/>
          <w:szCs w:val="32"/>
          <w:rtl/>
          <w:lang w:bidi="ar-EG"/>
        </w:rPr>
        <w:t>، وسماه الله"كذبًا" لأن الذين جاؤوا بالقميص وهو فيه، كذَبوا، فقالوا ليعقوب:"هو دم يوسف"، ولم يكن دمه.اهـ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752"/>
      </w:r>
      <w:r w:rsidR="00FD3741" w:rsidRPr="001D5FC6">
        <w:rPr>
          <w:rStyle w:val="a5"/>
          <w:rFonts w:ascii="Traditional Arabic" w:hAnsi="Traditional Arabic" w:cs="Traditional Arabic"/>
          <w:szCs w:val="32"/>
          <w:rtl/>
        </w:rPr>
        <w:t>)</w:t>
      </w:r>
    </w:p>
    <w:p w14:paraId="3CC2389A" w14:textId="77777777" w:rsidR="00610C0E"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610C0E" w:rsidRPr="001D5FC6">
        <w:rPr>
          <w:rFonts w:ascii="Traditional Arabic" w:hAnsi="Traditional Arabic" w:cs="Traditional Arabic"/>
          <w:color w:val="006600"/>
          <w:szCs w:val="32"/>
          <w:rtl/>
        </w:rPr>
        <w:t>قَالَ بَلْ سَوَّلَتْ لَكُمْ أَنْفُسُكُمْ أَمْرًا فَصَبْرٌ جَمِيلٌ وَاللَّهُ الْمُسْتَعَانُ عَلَى مَا تَصِفُونَ</w:t>
      </w:r>
      <w:r w:rsidRPr="001D5FC6">
        <w:rPr>
          <w:rFonts w:ascii="ATraditional Arabic" w:hAnsi="ATraditional Arabic"/>
          <w:color w:val="006600"/>
          <w:szCs w:val="32"/>
          <w:rtl/>
        </w:rPr>
        <w:t>}</w:t>
      </w:r>
    </w:p>
    <w:p w14:paraId="02024005" w14:textId="77777777" w:rsidR="00EB68FB" w:rsidRPr="001D5FC6" w:rsidRDefault="00EB68F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السعدي –رحمه الله- ما نصه:</w:t>
      </w:r>
      <w:r w:rsidRPr="001D5FC6">
        <w:rPr>
          <w:rFonts w:ascii="Traditional Arabic" w:hAnsi="Traditional Arabic" w:cs="Traditional Arabic"/>
          <w:szCs w:val="32"/>
          <w:rtl/>
          <w:lang w:bidi="ar-EG"/>
        </w:rPr>
        <w:t xml:space="preserve"> و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قَالَ</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بَلْ سَوَّلَتْ لَكُمْ أَنْفُسُكُمْ أَمْرًا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w:t>
      </w:r>
      <w:r w:rsidRPr="001D5FC6">
        <w:rPr>
          <w:rFonts w:ascii="Traditional Arabic" w:hAnsi="Traditional Arabic" w:cs="Traditional Arabic"/>
          <w:color w:val="000000"/>
          <w:szCs w:val="32"/>
          <w:rtl/>
          <w:lang w:bidi="ar-EG"/>
        </w:rPr>
        <w:t>أي: زينت لكم أنفسكم أمرا قبيحا في التفريق بيني وبينه، لأنه رأى من القرائن والأحوال ومن رؤيا يوسف التي قصَّها عليه ما دلّه على ما قال.</w:t>
      </w:r>
    </w:p>
    <w:p w14:paraId="2B5EABA7" w14:textId="77777777" w:rsidR="00EB68FB" w:rsidRPr="001D5FC6" w:rsidRDefault="0014748C" w:rsidP="00EB23EC">
      <w:pPr>
        <w:jc w:val="both"/>
        <w:rPr>
          <w:rFonts w:ascii="Traditional Arabic" w:hAnsi="Traditional Arabic" w:cs="Traditional Arabic"/>
          <w:szCs w:val="32"/>
          <w:rtl/>
          <w:lang w:bidi="ar-EG"/>
        </w:rPr>
      </w:pPr>
      <w:r w:rsidRPr="001D5FC6">
        <w:rPr>
          <w:rFonts w:ascii="ATraditional Arabic" w:hAnsi="ATraditional Arabic"/>
          <w:color w:val="000000"/>
          <w:szCs w:val="32"/>
          <w:rtl/>
          <w:lang w:bidi="ar-EG"/>
        </w:rPr>
        <w:t>{</w:t>
      </w:r>
      <w:r w:rsidR="00EB68FB" w:rsidRPr="001D5FC6">
        <w:rPr>
          <w:rFonts w:ascii="Traditional Arabic" w:hAnsi="Traditional Arabic" w:cs="Traditional Arabic"/>
          <w:color w:val="000000"/>
          <w:szCs w:val="32"/>
          <w:rtl/>
          <w:lang w:bidi="ar-EG"/>
        </w:rPr>
        <w:t>فَصَبْرٌ جَمِيلٌ وَاللَّهُ الْمُسْتَعَانُ عَلَى مَا تَصِفُونَ</w:t>
      </w:r>
      <w:r w:rsidRPr="001D5FC6">
        <w:rPr>
          <w:rFonts w:ascii="ATraditional Arabic" w:hAnsi="ATraditional Arabic"/>
          <w:color w:val="000000"/>
          <w:szCs w:val="32"/>
          <w:rtl/>
          <w:lang w:bidi="ar-EG"/>
        </w:rPr>
        <w:t>}</w:t>
      </w:r>
      <w:r w:rsidR="00EB68FB" w:rsidRPr="001D5FC6">
        <w:rPr>
          <w:rFonts w:ascii="Traditional Arabic" w:hAnsi="Traditional Arabic" w:cs="Traditional Arabic"/>
          <w:color w:val="000000"/>
          <w:szCs w:val="32"/>
          <w:rtl/>
          <w:lang w:bidi="ar-EG"/>
        </w:rPr>
        <w:t xml:space="preserve"> أي: أما أنا فوظيفتي سأحرص على القيام بها، وهي أني أصبر على هذه المحنة صبرا جميلا سالما من السخط والتَّشكِّي إلى الخلق، وأستعين الله على ذلك، لا على حولي </w:t>
      </w:r>
      <w:r w:rsidR="00EB68FB" w:rsidRPr="001D5FC6">
        <w:rPr>
          <w:rFonts w:ascii="Traditional Arabic" w:hAnsi="Traditional Arabic" w:cs="Traditional Arabic"/>
          <w:szCs w:val="32"/>
          <w:rtl/>
          <w:lang w:bidi="ar-EG"/>
        </w:rPr>
        <w:t>وقوتي</w:t>
      </w:r>
      <w:r w:rsidR="00EB68FB" w:rsidRPr="001D5FC6">
        <w:rPr>
          <w:rFonts w:ascii="Traditional Arabic" w:hAnsi="Traditional Arabic" w:cs="Traditional Arabic"/>
          <w:szCs w:val="32"/>
          <w:rtl/>
        </w:rPr>
        <w:t>.اهـ</w:t>
      </w:r>
      <w:r w:rsidR="004D0648" w:rsidRPr="001D5FC6">
        <w:rPr>
          <w:rFonts w:ascii="Traditional Arabic" w:hAnsi="Traditional Arabic" w:cs="Traditional Arabic"/>
          <w:szCs w:val="32"/>
          <w:rtl/>
          <w:lang w:bidi="ar-EG"/>
        </w:rPr>
        <w:t xml:space="preserve"> </w:t>
      </w:r>
      <w:r w:rsidR="004D0648" w:rsidRPr="001D5FC6">
        <w:rPr>
          <w:rStyle w:val="a5"/>
          <w:rFonts w:ascii="Traditional Arabic" w:hAnsi="Traditional Arabic" w:cs="Traditional Arabic"/>
          <w:szCs w:val="32"/>
          <w:rtl/>
        </w:rPr>
        <w:t>(</w:t>
      </w:r>
      <w:r w:rsidR="004D0648" w:rsidRPr="001D5FC6">
        <w:rPr>
          <w:rStyle w:val="a5"/>
          <w:rFonts w:ascii="Traditional Arabic" w:hAnsi="Traditional Arabic" w:cs="Traditional Arabic"/>
          <w:szCs w:val="32"/>
          <w:rtl/>
        </w:rPr>
        <w:footnoteReference w:id="753"/>
      </w:r>
      <w:r w:rsidR="004D0648" w:rsidRPr="001D5FC6">
        <w:rPr>
          <w:rStyle w:val="a5"/>
          <w:rFonts w:ascii="Traditional Arabic" w:hAnsi="Traditional Arabic" w:cs="Traditional Arabic"/>
          <w:szCs w:val="32"/>
          <w:rtl/>
        </w:rPr>
        <w:t>)</w:t>
      </w:r>
    </w:p>
    <w:p w14:paraId="69EBE31C" w14:textId="77777777" w:rsidR="00400E6E" w:rsidRPr="001D5FC6" w:rsidRDefault="00822F72" w:rsidP="00EB23EC">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w:t>
      </w:r>
      <w:r w:rsidR="00EB68FB" w:rsidRPr="001D5FC6">
        <w:rPr>
          <w:rFonts w:ascii="Traditional Arabic" w:hAnsi="Traditional Arabic" w:cs="Traditional Arabic"/>
          <w:szCs w:val="32"/>
          <w:rtl/>
        </w:rPr>
        <w:t>وأضاف القرطبي- رحمه الله-في بيانها ما مختصره:</w:t>
      </w:r>
      <w:r w:rsidR="00EB68FB" w:rsidRPr="001D5FC6">
        <w:rPr>
          <w:rFonts w:ascii="Traditional Arabic" w:hAnsi="Traditional Arabic" w:cs="Traditional Arabic"/>
          <w:szCs w:val="32"/>
          <w:rtl/>
          <w:lang w:bidi="ar-EG"/>
        </w:rPr>
        <w:t xml:space="preserve"> قال علماؤنا رحمة الله عليهم: لما أرادوا أن يجعلوا الدم علامة على صدقهم قرن الله بهذه العلامة علامة تعارضها، وهي سلامة القميص من التنييب، إذ </w:t>
      </w:r>
      <w:r w:rsidR="00EB68FB" w:rsidRPr="001D5FC6">
        <w:rPr>
          <w:rFonts w:ascii="Traditional Arabic" w:hAnsi="Traditional Arabic" w:cs="Traditional Arabic"/>
          <w:szCs w:val="32"/>
          <w:rtl/>
          <w:lang w:bidi="ar-EG"/>
        </w:rPr>
        <w:lastRenderedPageBreak/>
        <w:t>لا يمكن افتراس الذئب ليوسف وهو لابس القميص ويسلم القميص من التخريق، ولما تأمل يعقوب عليه السلام القميص فلم يجد فيه خرقا ولا أثرا استدل بذلك على كذبهم</w:t>
      </w:r>
      <w:r w:rsidR="00EB68FB" w:rsidRPr="001D5FC6">
        <w:rPr>
          <w:rFonts w:ascii="Traditional Arabic" w:hAnsi="Traditional Arabic" w:cs="Traditional Arabic"/>
          <w:szCs w:val="32"/>
          <w:rtl/>
        </w:rPr>
        <w:t>.اهـ</w:t>
      </w:r>
      <w:r w:rsidR="00400E6E" w:rsidRPr="001D5FC6">
        <w:rPr>
          <w:rStyle w:val="a5"/>
          <w:rFonts w:ascii="Traditional Arabic" w:hAnsi="Traditional Arabic" w:cs="Traditional Arabic"/>
          <w:szCs w:val="32"/>
          <w:rtl/>
        </w:rPr>
        <w:t>(</w:t>
      </w:r>
      <w:r w:rsidR="00400E6E" w:rsidRPr="001D5FC6">
        <w:rPr>
          <w:rStyle w:val="a5"/>
          <w:rFonts w:ascii="Traditional Arabic" w:hAnsi="Traditional Arabic" w:cs="Traditional Arabic"/>
          <w:szCs w:val="32"/>
          <w:rtl/>
        </w:rPr>
        <w:footnoteReference w:id="754"/>
      </w:r>
      <w:r w:rsidR="00400E6E" w:rsidRPr="001D5FC6">
        <w:rPr>
          <w:rStyle w:val="a5"/>
          <w:rFonts w:ascii="Traditional Arabic" w:hAnsi="Traditional Arabic" w:cs="Traditional Arabic"/>
          <w:szCs w:val="32"/>
          <w:rtl/>
        </w:rPr>
        <w:t>)</w:t>
      </w:r>
    </w:p>
    <w:p w14:paraId="197497EB"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وَجَاءَتْ سَيَّارَةٌ فَأَرْسَلُوا وَارِدَهُمْ فَأَدْلَى دَلْوَهُ قَالَ يَا بُشْرَى هَذَا غُلَامٌ وَأَسَرُّوهُ بِضَاعَةً وَاللَّهُ عَلِيمٌ بِمَا يَعْمَلُونَ (19)</w:t>
      </w:r>
      <w:r w:rsidRPr="001D5FC6">
        <w:rPr>
          <w:rFonts w:ascii="ATraditional Arabic" w:hAnsi="ATraditional Arabic"/>
          <w:color w:val="FF0000"/>
          <w:szCs w:val="32"/>
          <w:rtl/>
        </w:rPr>
        <w:t>}</w:t>
      </w:r>
    </w:p>
    <w:p w14:paraId="28F4D7AE" w14:textId="77777777" w:rsidR="00101E28"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755"/>
      </w:r>
      <w:r w:rsidRPr="001D5FC6">
        <w:rPr>
          <w:rStyle w:val="a5"/>
          <w:rFonts w:ascii="Traditional Arabic" w:hAnsi="Traditional Arabic" w:cs="Traditional Arabic"/>
          <w:szCs w:val="32"/>
          <w:rtl/>
        </w:rPr>
        <w:t>)</w:t>
      </w:r>
    </w:p>
    <w:p w14:paraId="540308B9" w14:textId="77777777" w:rsidR="001D4429" w:rsidRPr="001D5FC6" w:rsidRDefault="001D442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(الواو) استئنافيّة (جاءت) مثل سوّلت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56"/>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(سيارة) فاعل مرفوع (الفاء) عاطفة (أرسلوا) مثل جاؤوا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57"/>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(واردهم) مفعول به منصوب.. و (هم) مضاف إليه (الفاء) عاطفة (أدلى) ماض مبنيّ على الفتح المقدّر على الألف، والفاعل هو (دلوه) مثل واردهم (قال) مرّ إعرابه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58"/>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(يا) أداة نداء وتعجّب (بشرى) منادى نكرة مقصودة مبنيّ على الضمّ في محلّ نصب (ها) حرف تنبيه (ذا) اسم إشارة مبنيّ في محلّ رفع مبتدأ (غلام) خبر مرفوع (الواو) استئنافيّة (أسرّوا) مثل جاؤوا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59"/>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(الهاء) ضمير مفعول به وهو على حذف مضاف أي أمره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60"/>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(بضاعة) حال من فاعل أسرّوا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61"/>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استئنافيّة (اللَّه) لفظ الجلالة مبتدأ مرفوع (عليم) خبر مرفوع (الباء) حرف جرّ (ما) حرف مصدريّ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62"/>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(يعملون) مضارع مرفوع.. والواو فاعل.</w:t>
      </w:r>
    </w:p>
    <w:p w14:paraId="13728B3C" w14:textId="77777777" w:rsidR="001D4429" w:rsidRPr="001D5FC6" w:rsidRDefault="001D442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والمصدر المؤوّل (ما يعملون..) في محلّ جرّ بالباء متعلّق بعليم.</w:t>
      </w:r>
    </w:p>
    <w:p w14:paraId="2C543119" w14:textId="77777777" w:rsidR="00AA6196" w:rsidRDefault="00AA6196">
      <w:pPr>
        <w:bidi w:val="0"/>
        <w:spacing w:after="160" w:line="259" w:lineRule="auto"/>
        <w:ind w:firstLine="0"/>
        <w:jc w:val="left"/>
        <w:rPr>
          <w:rFonts w:ascii="Traditional Arabic" w:hAnsi="Traditional Arabic" w:cs="Traditional Arabic"/>
          <w:color w:val="0000CC"/>
          <w:szCs w:val="32"/>
          <w:rtl/>
        </w:rPr>
      </w:pPr>
      <w:r>
        <w:rPr>
          <w:rFonts w:ascii="Traditional Arabic" w:hAnsi="Traditional Arabic" w:cs="Traditional Arabic"/>
          <w:color w:val="0000CC"/>
          <w:szCs w:val="32"/>
          <w:rtl/>
        </w:rPr>
        <w:br w:type="page"/>
      </w:r>
    </w:p>
    <w:p w14:paraId="34EC5DAE"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lastRenderedPageBreak/>
        <w:t>روائع البيان والتفسير</w:t>
      </w:r>
    </w:p>
    <w:p w14:paraId="6AD2AEA1" w14:textId="77777777" w:rsidR="00610C0E"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610C0E" w:rsidRPr="001D5FC6">
        <w:rPr>
          <w:rFonts w:ascii="Traditional Arabic" w:hAnsi="Traditional Arabic" w:cs="Traditional Arabic"/>
          <w:color w:val="006600"/>
          <w:szCs w:val="32"/>
          <w:rtl/>
        </w:rPr>
        <w:t>وَجَاءَتْ سَيَّارَةٌ فَأَرْسَلُوا وَارِدَهُمْ فَأَدْلَى دَلْوَهُ قَالَ يَا بُشْرَى هَذَا غُلَامٌ وَأَسَرُّوهُ بِضَاعَةً وَاللَّهُ عَلِيمٌ بِمَا يَعْمَلُونَ</w:t>
      </w:r>
      <w:r w:rsidRPr="001D5FC6">
        <w:rPr>
          <w:rFonts w:ascii="ATraditional Arabic" w:hAnsi="ATraditional Arabic"/>
          <w:color w:val="006600"/>
          <w:szCs w:val="32"/>
          <w:rtl/>
        </w:rPr>
        <w:t>}</w:t>
      </w:r>
    </w:p>
    <w:p w14:paraId="2F824F33" w14:textId="77777777" w:rsidR="004D0648" w:rsidRPr="001D5FC6" w:rsidRDefault="008C2962" w:rsidP="00EB23EC">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السعدي</w:t>
      </w:r>
      <w:r w:rsidR="00400E6E" w:rsidRPr="001D5FC6">
        <w:rPr>
          <w:rFonts w:ascii="Traditional Arabic" w:hAnsi="Traditional Arabic" w:cs="Traditional Arabic"/>
          <w:szCs w:val="32"/>
          <w:rtl/>
        </w:rPr>
        <w:t>-رحمه الله-</w:t>
      </w:r>
      <w:r w:rsidRPr="001D5FC6">
        <w:rPr>
          <w:rFonts w:ascii="Traditional Arabic" w:hAnsi="Traditional Arabic" w:cs="Traditional Arabic"/>
          <w:szCs w:val="32"/>
          <w:rtl/>
        </w:rPr>
        <w:t xml:space="preserve"> في تفسيره </w:t>
      </w:r>
      <w:r w:rsidR="005C3760" w:rsidRPr="001D5FC6">
        <w:rPr>
          <w:rFonts w:ascii="Traditional Arabic" w:hAnsi="Traditional Arabic" w:cs="Traditional Arabic"/>
          <w:szCs w:val="32"/>
          <w:rtl/>
        </w:rPr>
        <w:t>للآية إجمالاً</w:t>
      </w:r>
      <w:r w:rsidRPr="001D5FC6">
        <w:rPr>
          <w:rFonts w:ascii="Traditional Arabic" w:hAnsi="Traditional Arabic" w:cs="Traditional Arabic"/>
          <w:szCs w:val="32"/>
          <w:rtl/>
        </w:rPr>
        <w:t xml:space="preserve"> ما نصه:</w:t>
      </w:r>
      <w:r w:rsidRPr="001D5FC6">
        <w:rPr>
          <w:rFonts w:ascii="Traditional Arabic" w:hAnsi="Traditional Arabic" w:cs="Traditional Arabic"/>
          <w:szCs w:val="32"/>
          <w:rtl/>
          <w:lang w:bidi="ar-EG"/>
        </w:rPr>
        <w:t xml:space="preserve"> أي: مكث يوسف في الجب ما </w:t>
      </w:r>
      <w:r w:rsidRPr="001D5FC6">
        <w:rPr>
          <w:rFonts w:ascii="Traditional Arabic" w:hAnsi="Traditional Arabic" w:cs="Traditional Arabic"/>
          <w:color w:val="000000"/>
          <w:szCs w:val="32"/>
          <w:rtl/>
          <w:lang w:bidi="ar-EG"/>
        </w:rPr>
        <w:t xml:space="preserve">مكث، حتى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جَاءَتْ سَيَّارَةٌ</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قافلة تريد مصر،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فَأَرْسَلُوا وَارِدَهُمْ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فرطهم ومقدمهم، الذي يعس لهم المياه، ويسبرها ويستعد لهم بتهيئة الحياض ونحو ذلك،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فَأَدْلَى</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ذلك الوارد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دَلْوَهُ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فتعلق فيه يوسف عليه السلام وخرج.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قَالَ يَا بُشْرَى هَذَا غُلامٌ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استبشر وقال: هذا غلام نفيس،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وَأَسَرُّوهُ بِضَاعَةً</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وكان إخوته قريبا منه</w:t>
      </w:r>
      <w:r w:rsidR="004F1E8F" w:rsidRPr="001D5FC6">
        <w:rPr>
          <w:rFonts w:ascii="Traditional Arabic" w:hAnsi="Traditional Arabic" w:cs="Traditional Arabic"/>
          <w:color w:val="000000"/>
          <w:szCs w:val="32"/>
          <w:rtl/>
          <w:lang w:bidi="ar-EG"/>
        </w:rPr>
        <w:t>.اهـ</w:t>
      </w:r>
      <w:r w:rsidR="00AA6196">
        <w:rPr>
          <w:rFonts w:ascii="Traditional Arabic" w:hAnsi="Traditional Arabic" w:cs="Traditional Arabic"/>
          <w:color w:val="000000"/>
          <w:szCs w:val="32"/>
          <w:rtl/>
          <w:lang w:bidi="ar-EG"/>
        </w:rPr>
        <w:t xml:space="preserve"> </w:t>
      </w:r>
      <w:r w:rsidR="004D0648" w:rsidRPr="001D5FC6">
        <w:rPr>
          <w:rStyle w:val="a5"/>
          <w:rFonts w:ascii="Traditional Arabic" w:hAnsi="Traditional Arabic" w:cs="Traditional Arabic"/>
          <w:szCs w:val="32"/>
          <w:rtl/>
        </w:rPr>
        <w:t>(</w:t>
      </w:r>
      <w:r w:rsidR="004D0648" w:rsidRPr="001D5FC6">
        <w:rPr>
          <w:rStyle w:val="a5"/>
          <w:rFonts w:ascii="Traditional Arabic" w:hAnsi="Traditional Arabic" w:cs="Traditional Arabic"/>
          <w:szCs w:val="32"/>
          <w:rtl/>
        </w:rPr>
        <w:footnoteReference w:id="763"/>
      </w:r>
      <w:r w:rsidR="004D0648" w:rsidRPr="001D5FC6">
        <w:rPr>
          <w:rStyle w:val="a5"/>
          <w:rFonts w:ascii="Traditional Arabic" w:hAnsi="Traditional Arabic" w:cs="Traditional Arabic"/>
          <w:szCs w:val="32"/>
          <w:rtl/>
        </w:rPr>
        <w:t>)</w:t>
      </w:r>
    </w:p>
    <w:p w14:paraId="352522FB" w14:textId="77777777" w:rsidR="008C2962" w:rsidRPr="001D5FC6" w:rsidRDefault="008C296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-وأضاف ابن كثير</w:t>
      </w:r>
      <w:r w:rsidR="00EB23EC" w:rsidRPr="001D5FC6">
        <w:rPr>
          <w:rFonts w:ascii="Traditional Arabic" w:hAnsi="Traditional Arabic" w:cs="Traditional Arabic" w:hint="cs"/>
          <w:szCs w:val="32"/>
          <w:rtl/>
        </w:rPr>
        <w:t>-رحمه الله-</w:t>
      </w:r>
      <w:r w:rsidRPr="001D5FC6">
        <w:rPr>
          <w:rFonts w:ascii="Traditional Arabic" w:hAnsi="Traditional Arabic" w:cs="Traditional Arabic"/>
          <w:szCs w:val="32"/>
          <w:rtl/>
        </w:rPr>
        <w:t xml:space="preserve"> في بيانه </w:t>
      </w:r>
      <w:r w:rsidRPr="001D5FC6">
        <w:rPr>
          <w:rFonts w:ascii="Traditional Arabic" w:hAnsi="Traditional Arabic" w:cs="Traditional Arabic"/>
          <w:szCs w:val="32"/>
          <w:rtl/>
          <w:lang w:bidi="ar-EG"/>
        </w:rPr>
        <w:t xml:space="preserve">لقوله: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والله عليم بما يعملون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w:t>
      </w:r>
      <w:r w:rsidRPr="001D5FC6">
        <w:rPr>
          <w:rFonts w:ascii="Traditional Arabic" w:hAnsi="Traditional Arabic" w:cs="Traditional Arabic"/>
          <w:szCs w:val="32"/>
          <w:rtl/>
        </w:rPr>
        <w:t>فائدة فقال-رحمه الله-:</w:t>
      </w:r>
      <w:r w:rsidRPr="001D5FC6">
        <w:rPr>
          <w:rFonts w:ascii="Traditional Arabic" w:hAnsi="Traditional Arabic" w:cs="Traditional Arabic"/>
          <w:szCs w:val="32"/>
          <w:rtl/>
          <w:lang w:bidi="ar-EG"/>
        </w:rPr>
        <w:t xml:space="preserve"> أي: يعلم ما يفعله إخوة يوسف ومشتروه، وهو قادر على تغيير ذلك ودفعه، </w:t>
      </w:r>
      <w:r w:rsidRPr="001D5FC6">
        <w:rPr>
          <w:rFonts w:ascii="Traditional Arabic" w:hAnsi="Traditional Arabic" w:cs="Traditional Arabic"/>
          <w:color w:val="000000"/>
          <w:szCs w:val="32"/>
          <w:rtl/>
          <w:lang w:bidi="ar-EG"/>
        </w:rPr>
        <w:t>ولكن له حكمة وقدر سابق، فترك ذلك ليمضى ما قدره وقضاه، ألا له الخلق والأمر، تبارك الله رب العالمين.</w:t>
      </w:r>
    </w:p>
    <w:p w14:paraId="6CBBCDA6" w14:textId="77777777" w:rsidR="00694DB4" w:rsidRPr="001D5FC6" w:rsidRDefault="008C2962"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وفي هذا تعريض لرسوله محمد صلى الله عليه وسلم</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وإعلامه له بأنني عالم بأذى قومك، وأنا قادر على الإنكار عليهم، ولكني سأملي لهم، ثم أجعل لك العاقبة والحكم عليهم، كما جعلت ليوسف الحكم والعاقبة على </w:t>
      </w:r>
      <w:r w:rsidRPr="001D5FC6">
        <w:rPr>
          <w:rFonts w:ascii="Traditional Arabic" w:hAnsi="Traditional Arabic" w:cs="Traditional Arabic"/>
          <w:szCs w:val="32"/>
          <w:rtl/>
          <w:lang w:bidi="ar-EG"/>
        </w:rPr>
        <w:t>إخوته.</w:t>
      </w:r>
      <w:r w:rsidR="005C3760" w:rsidRPr="001D5FC6">
        <w:rPr>
          <w:rFonts w:ascii="Traditional Arabic" w:hAnsi="Traditional Arabic" w:cs="Traditional Arabic"/>
          <w:szCs w:val="32"/>
          <w:rtl/>
          <w:lang w:bidi="ar-EG"/>
        </w:rPr>
        <w:t>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764"/>
      </w:r>
      <w:r w:rsidR="00694DB4" w:rsidRPr="001D5FC6">
        <w:rPr>
          <w:rStyle w:val="a5"/>
          <w:rFonts w:ascii="Traditional Arabic" w:hAnsi="Traditional Arabic" w:cs="Traditional Arabic"/>
          <w:szCs w:val="32"/>
          <w:rtl/>
        </w:rPr>
        <w:t>)</w:t>
      </w:r>
    </w:p>
    <w:p w14:paraId="7BCD4AAB"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وَشَرَوْهُ بِثَمَنٍ بَخْسٍ دَرَاهِمَ مَعْدُودَةٍ وَكَانُوا فِيهِ مِنَ الزَّاهِدِينَ (20)</w:t>
      </w:r>
      <w:r w:rsidRPr="001D5FC6">
        <w:rPr>
          <w:rFonts w:ascii="ATraditional Arabic" w:hAnsi="ATraditional Arabic"/>
          <w:color w:val="FF0000"/>
          <w:szCs w:val="32"/>
          <w:rtl/>
        </w:rPr>
        <w:t>}</w:t>
      </w:r>
    </w:p>
    <w:p w14:paraId="0DB67B95" w14:textId="77777777" w:rsidR="00101E28"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765"/>
      </w:r>
      <w:r w:rsidRPr="001D5FC6">
        <w:rPr>
          <w:rStyle w:val="a5"/>
          <w:rFonts w:ascii="Traditional Arabic" w:hAnsi="Traditional Arabic" w:cs="Traditional Arabic"/>
          <w:szCs w:val="32"/>
          <w:rtl/>
        </w:rPr>
        <w:t>)</w:t>
      </w:r>
    </w:p>
    <w:p w14:paraId="2CAFC78A" w14:textId="77777777" w:rsidR="001D4429" w:rsidRPr="001D5FC6" w:rsidRDefault="001D4429" w:rsidP="0014748C">
      <w:pPr>
        <w:autoSpaceDE w:val="0"/>
        <w:autoSpaceDN w:val="0"/>
        <w:adjustRightInd w:val="0"/>
        <w:ind w:firstLine="0"/>
        <w:jc w:val="both"/>
        <w:rPr>
          <w:rFonts w:ascii="Traditional Arabic" w:hAnsi="Traditional Arabic" w:cs="Traditional Arabic"/>
          <w:color w:val="FF0000"/>
          <w:szCs w:val="32"/>
          <w:rtl/>
          <w:lang w:bidi="ar-EG"/>
        </w:rPr>
      </w:pPr>
      <w:r w:rsidRPr="001D5FC6">
        <w:rPr>
          <w:rFonts w:ascii="Traditional Arabic" w:hAnsi="Traditional Arabic" w:cs="Traditional Arabic"/>
          <w:color w:val="000000"/>
          <w:szCs w:val="32"/>
          <w:rtl/>
          <w:lang w:bidi="ar-EG"/>
        </w:rPr>
        <w:t xml:space="preserve">(الواو) عاطفة (شروا) مثل جاؤوا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66"/>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(الهاء) ضمير مفعول به (بثمن) جارّ ومجرور متعلّق ب (شروا) (بخس) نعت لثمن مجرور (دراهم) بدل من ثمن مجرور وعلامة الجرّ الفتحة فهو ممنوع من</w:t>
      </w:r>
    </w:p>
    <w:p w14:paraId="6E86CCC0" w14:textId="77777777" w:rsidR="001D4429" w:rsidRPr="001D5FC6" w:rsidRDefault="001D442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لصرف (معدودة) نعت لدراهم مجرور (الواو) عاطفة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67"/>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(كانوا) فعل ماض ناقص- ناسخ- والواو اسم كان (في) حرف جرّ و (الهاء) ضمير في محلّ جرّ متعلّق بالزاهدين، هذا التعليق </w:t>
      </w:r>
      <w:r w:rsidRPr="001D5FC6">
        <w:rPr>
          <w:rFonts w:ascii="Traditional Arabic" w:hAnsi="Traditional Arabic" w:cs="Traditional Arabic"/>
          <w:color w:val="000000"/>
          <w:szCs w:val="32"/>
          <w:rtl/>
          <w:lang w:bidi="ar-EG"/>
        </w:rPr>
        <w:lastRenderedPageBreak/>
        <w:t xml:space="preserve">صحيح- خلافا لرأي البصريين الذين يمنعون تقدم الصلة على الموصول- ذلك لعدم وجود اللبس وللبعد عن التكلف والتأويل. انظر النحو الوافي ج 1 ص 273 هامش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68"/>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p>
    <w:p w14:paraId="4469D6DD" w14:textId="77777777" w:rsidR="001D4429" w:rsidRPr="001D5FC6" w:rsidRDefault="001D442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والضمير يعود على يوسف أو على الثمن على اختلاف في التفسير (من) الزاهدين) جارّ ومجرور متعلّق بخبر كانوا، وعلامة الجرّ الياء.</w:t>
      </w:r>
    </w:p>
    <w:p w14:paraId="2B64B287"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5121C181" w14:textId="77777777" w:rsidR="00712C33"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712C33" w:rsidRPr="001D5FC6">
        <w:rPr>
          <w:rFonts w:ascii="Traditional Arabic" w:hAnsi="Traditional Arabic" w:cs="Traditional Arabic"/>
          <w:color w:val="006600"/>
          <w:szCs w:val="32"/>
          <w:rtl/>
        </w:rPr>
        <w:t>وَشَرَوْهُ بِثَمَنٍ بَخْسٍ دَرَاهِمَ مَعْدُودَةٍ وَكَانُوا فِيهِ مِنَ الزَّاهِدِينَ</w:t>
      </w:r>
      <w:r w:rsidRPr="001D5FC6">
        <w:rPr>
          <w:rFonts w:ascii="Traditional Arabic" w:hAnsi="Traditional Arabic"/>
          <w:color w:val="006600"/>
          <w:szCs w:val="32"/>
          <w:rtl/>
        </w:rPr>
        <w:t>}</w:t>
      </w:r>
    </w:p>
    <w:p w14:paraId="17095140" w14:textId="77777777" w:rsidR="004F1E8F" w:rsidRPr="001D5FC6" w:rsidRDefault="004F1E8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البغوي –رحمه الله-في بيانها ما مختصره:</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وشروه</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باعوه،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بثمن بخس</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w:t>
      </w:r>
      <w:r w:rsidRPr="001D5FC6">
        <w:rPr>
          <w:rFonts w:ascii="Traditional Arabic" w:hAnsi="Traditional Arabic" w:cs="Traditional Arabic"/>
          <w:color w:val="000000"/>
          <w:szCs w:val="32"/>
          <w:rtl/>
          <w:lang w:bidi="ar-EG"/>
        </w:rPr>
        <w:t>قال الضحاك، ومقاتل، والسدي: حرام لأن ثمن الحر حرام، وسمي الحرام بخسا لأنه مبخوس البركة.</w:t>
      </w:r>
    </w:p>
    <w:p w14:paraId="5B7EC07E" w14:textId="77777777" w:rsidR="004F1E8F" w:rsidRPr="001D5FC6" w:rsidRDefault="004F1E8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وعن ابن عباس وابن مسعود: بخس أي زيوف.</w:t>
      </w:r>
    </w:p>
    <w:p w14:paraId="28AB7D1D" w14:textId="77777777" w:rsidR="004F1E8F" w:rsidRPr="001D5FC6" w:rsidRDefault="004F1E8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وقال عكرمة والشعبي: بثمن قليل.</w:t>
      </w:r>
    </w:p>
    <w:p w14:paraId="55EB851F" w14:textId="77777777" w:rsidR="00E25FAC" w:rsidRPr="001D5FC6" w:rsidRDefault="0014748C" w:rsidP="00EB23EC">
      <w:pPr>
        <w:ind w:firstLine="0"/>
        <w:jc w:val="both"/>
        <w:rPr>
          <w:rFonts w:ascii="Traditional Arabic" w:eastAsia="Times New Roman" w:hAnsi="Traditional Arabic" w:cs="Traditional Arabic"/>
          <w:szCs w:val="32"/>
          <w:rtl/>
          <w:lang w:bidi="ar-EG"/>
        </w:rPr>
      </w:pPr>
      <w:r w:rsidRPr="001D5FC6">
        <w:rPr>
          <w:rFonts w:ascii="ATraditional Arabic" w:hAnsi="ATraditional Arabic"/>
          <w:color w:val="000000"/>
          <w:szCs w:val="32"/>
          <w:rtl/>
          <w:lang w:bidi="ar-EG"/>
        </w:rPr>
        <w:t>{</w:t>
      </w:r>
      <w:r w:rsidR="004F1E8F" w:rsidRPr="001D5FC6">
        <w:rPr>
          <w:rFonts w:ascii="Traditional Arabic" w:hAnsi="Traditional Arabic" w:cs="Traditional Arabic"/>
          <w:color w:val="000000"/>
          <w:szCs w:val="32"/>
          <w:rtl/>
          <w:lang w:bidi="ar-EG"/>
        </w:rPr>
        <w:t>دراهم</w:t>
      </w:r>
      <w:r w:rsidRPr="001D5FC6">
        <w:rPr>
          <w:rFonts w:ascii="ATraditional Arabic" w:hAnsi="ATraditional Arabic"/>
          <w:color w:val="000000"/>
          <w:szCs w:val="32"/>
          <w:rtl/>
          <w:lang w:bidi="ar-EG"/>
        </w:rPr>
        <w:t>}</w:t>
      </w:r>
      <w:r w:rsidR="004F1E8F" w:rsidRPr="001D5FC6">
        <w:rPr>
          <w:rFonts w:ascii="Traditional Arabic" w:hAnsi="Traditional Arabic" w:cs="Traditional Arabic"/>
          <w:color w:val="000000"/>
          <w:szCs w:val="32"/>
          <w:rtl/>
          <w:lang w:bidi="ar-EG"/>
        </w:rPr>
        <w:t xml:space="preserve"> بدل من الثمن، </w:t>
      </w:r>
      <w:r w:rsidRPr="001D5FC6">
        <w:rPr>
          <w:rFonts w:ascii="ATraditional Arabic" w:hAnsi="ATraditional Arabic"/>
          <w:color w:val="000000"/>
          <w:szCs w:val="32"/>
          <w:rtl/>
          <w:lang w:bidi="ar-EG"/>
        </w:rPr>
        <w:t>{</w:t>
      </w:r>
      <w:r w:rsidR="004F1E8F" w:rsidRPr="001D5FC6">
        <w:rPr>
          <w:rFonts w:ascii="Traditional Arabic" w:hAnsi="Traditional Arabic" w:cs="Traditional Arabic"/>
          <w:color w:val="000000"/>
          <w:szCs w:val="32"/>
          <w:rtl/>
          <w:lang w:bidi="ar-EG"/>
        </w:rPr>
        <w:t>معدودة</w:t>
      </w:r>
      <w:r w:rsidRPr="001D5FC6">
        <w:rPr>
          <w:rFonts w:ascii="ATraditional Arabic" w:hAnsi="ATraditional Arabic"/>
          <w:color w:val="000000"/>
          <w:szCs w:val="32"/>
          <w:rtl/>
          <w:lang w:bidi="ar-EG"/>
        </w:rPr>
        <w:t>}</w:t>
      </w:r>
      <w:r w:rsidR="004F1E8F" w:rsidRPr="001D5FC6">
        <w:rPr>
          <w:rFonts w:ascii="Traditional Arabic" w:hAnsi="Traditional Arabic" w:cs="Traditional Arabic"/>
          <w:color w:val="000000"/>
          <w:szCs w:val="32"/>
          <w:rtl/>
          <w:lang w:bidi="ar-EG"/>
        </w:rPr>
        <w:t xml:space="preserve"> ذكر العدد عبارة </w:t>
      </w:r>
      <w:r w:rsidR="004F1E8F" w:rsidRPr="001D5FC6">
        <w:rPr>
          <w:rFonts w:ascii="Traditional Arabic" w:hAnsi="Traditional Arabic" w:cs="Traditional Arabic"/>
          <w:szCs w:val="32"/>
          <w:rtl/>
          <w:lang w:bidi="ar-EG"/>
        </w:rPr>
        <w:t>عن قلتها.</w:t>
      </w:r>
      <w:r w:rsidR="004F1E8F" w:rsidRPr="001D5FC6">
        <w:rPr>
          <w:rFonts w:ascii="Traditional Arabic" w:hAnsi="Traditional Arabic" w:cs="Traditional Arabic"/>
          <w:szCs w:val="32"/>
          <w:rtl/>
        </w:rPr>
        <w:t>اهـ</w:t>
      </w:r>
      <w:r w:rsidR="00E25FAC" w:rsidRPr="001D5FC6">
        <w:rPr>
          <w:rFonts w:ascii="Traditional Arabic" w:eastAsia="Times New Roman" w:hAnsi="Traditional Arabic" w:cs="Traditional Arabic"/>
          <w:szCs w:val="32"/>
          <w:rtl/>
          <w:lang w:bidi="ar-EG"/>
        </w:rPr>
        <w:t xml:space="preserve"> </w:t>
      </w:r>
      <w:r w:rsidR="00E25FAC" w:rsidRPr="001D5FC6">
        <w:rPr>
          <w:rStyle w:val="a5"/>
          <w:rFonts w:ascii="Traditional Arabic" w:hAnsi="Traditional Arabic" w:cs="Traditional Arabic"/>
          <w:szCs w:val="32"/>
          <w:rtl/>
        </w:rPr>
        <w:t>(</w:t>
      </w:r>
      <w:r w:rsidR="00E25FAC" w:rsidRPr="001D5FC6">
        <w:rPr>
          <w:rStyle w:val="a5"/>
          <w:rFonts w:ascii="Traditional Arabic" w:hAnsi="Traditional Arabic" w:cs="Traditional Arabic"/>
          <w:szCs w:val="32"/>
          <w:rtl/>
        </w:rPr>
        <w:footnoteReference w:id="769"/>
      </w:r>
      <w:r w:rsidR="00E25FAC" w:rsidRPr="001D5FC6">
        <w:rPr>
          <w:rStyle w:val="a5"/>
          <w:rFonts w:ascii="Traditional Arabic" w:hAnsi="Traditional Arabic" w:cs="Traditional Arabic"/>
          <w:szCs w:val="32"/>
          <w:rtl/>
        </w:rPr>
        <w:t>)</w:t>
      </w:r>
    </w:p>
    <w:p w14:paraId="475EC9F5" w14:textId="77777777" w:rsidR="00423C5C" w:rsidRPr="001D5FC6" w:rsidRDefault="00423C5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-وزاد ابن كثير</w:t>
      </w:r>
      <w:r w:rsidR="00400E6E" w:rsidRPr="001D5FC6">
        <w:rPr>
          <w:rFonts w:ascii="Traditional Arabic" w:hAnsi="Traditional Arabic" w:cs="Traditional Arabic"/>
          <w:szCs w:val="32"/>
          <w:rtl/>
        </w:rPr>
        <w:t>-رحمه الله-</w:t>
      </w:r>
      <w:r w:rsidRPr="001D5FC6">
        <w:rPr>
          <w:rFonts w:ascii="Traditional Arabic" w:hAnsi="Traditional Arabic" w:cs="Traditional Arabic"/>
          <w:szCs w:val="32"/>
          <w:rtl/>
        </w:rPr>
        <w:t xml:space="preserve"> في بيانها فقال ما مختصره:</w:t>
      </w:r>
      <w:r w:rsidRPr="001D5FC6">
        <w:rPr>
          <w:rFonts w:ascii="Traditional Arabic" w:hAnsi="Traditional Arabic" w:cs="Traditional Arabic"/>
          <w:szCs w:val="32"/>
          <w:rtl/>
          <w:lang w:bidi="ar-EG"/>
        </w:rPr>
        <w:t xml:space="preserve"> وقوله: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وشروه بثمن بخس دراهم معدودة</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w:t>
      </w:r>
      <w:r w:rsidRPr="001D5FC6">
        <w:rPr>
          <w:rFonts w:ascii="Traditional Arabic" w:hAnsi="Traditional Arabic" w:cs="Traditional Arabic"/>
          <w:color w:val="000000"/>
          <w:szCs w:val="32"/>
          <w:rtl/>
          <w:lang w:bidi="ar-EG"/>
        </w:rPr>
        <w:t>يقول تعالى: وباعه إخوته بثمن قليل، قاله مجاهد وعكرمة.</w:t>
      </w:r>
    </w:p>
    <w:p w14:paraId="1A7691B9" w14:textId="77777777" w:rsidR="00423C5C" w:rsidRPr="001D5FC6" w:rsidRDefault="00423C5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والبخس: هو النقص، كما</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قال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فلا يخاف بخسا ولا رهقا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[الجن: 13] أي: اعتاض عنه إخوته بثمن دون قليل، وكانوا مع ذلك فيه من الزاهدين، أي: ليس لهم رغبة فيه، بل لو سألوه</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بلا شيء لأجابوا.</w:t>
      </w:r>
    </w:p>
    <w:p w14:paraId="51C13841" w14:textId="77777777" w:rsidR="00423C5C" w:rsidRPr="001D5FC6" w:rsidRDefault="00423C5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قال ابن عباس، ومجاهد، والضحاك: إن الضمير في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وشروه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عائد على إخوة يوسف.</w:t>
      </w:r>
    </w:p>
    <w:p w14:paraId="7C97EB7A" w14:textId="77777777" w:rsidR="00423C5C" w:rsidRPr="001D5FC6" w:rsidRDefault="00423C5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وقال قتادة: بل هو عائد على السيارة.</w:t>
      </w:r>
    </w:p>
    <w:p w14:paraId="6B31ADAA" w14:textId="77777777" w:rsidR="00423C5C" w:rsidRPr="001D5FC6" w:rsidRDefault="00423C5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والأول أقوى؛ لأن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وكانوا فيه من الزاهدين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إنما أراد إخوته، لا أولئك السيارة؛ لأن السيارة استبشروا به وأسروه بضاعة، ولو كانوا فيه زاهدين لما اشتروه، فيرجح من هذا أن الضمير في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وشروه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إنما هو لإخوته.</w:t>
      </w:r>
    </w:p>
    <w:p w14:paraId="6BE046D2" w14:textId="77777777" w:rsidR="00694DB4" w:rsidRPr="001D5FC6" w:rsidRDefault="00423C5C"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وقيل: المراد بقوله: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بخس</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الحرام. وقيل: الظلم. وهذا وإن كان كذلك، لكن ليس هو المراد هنا؛ لأن هذا معلوم يعرفه كل أحد أن ثمنه حرام على كل حال، وعلى كل أحد، لأنه نبي ابن نبي، ابن نبي، ابن خليل الرحمن، فهو الكريم، ابن الكريم، ابن الكريم، ابن الكريم، وإنما المراد هنا بالبخس </w:t>
      </w:r>
      <w:r w:rsidRPr="001D5FC6">
        <w:rPr>
          <w:rFonts w:ascii="Traditional Arabic" w:hAnsi="Traditional Arabic" w:cs="Traditional Arabic"/>
          <w:color w:val="000000"/>
          <w:szCs w:val="32"/>
          <w:rtl/>
          <w:lang w:bidi="ar-EG"/>
        </w:rPr>
        <w:lastRenderedPageBreak/>
        <w:t xml:space="preserve">الناقص أو الزيوف أو كلاهما، أي: إنهم إخوته، وقد باعوه ومع هذا بأنقص الأثمان؛ ولهذا قال: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دراهم معدودة</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770"/>
      </w:r>
      <w:r w:rsidR="00694DB4" w:rsidRPr="001D5FC6">
        <w:rPr>
          <w:rStyle w:val="a5"/>
          <w:rFonts w:ascii="Traditional Arabic" w:hAnsi="Traditional Arabic" w:cs="Traditional Arabic"/>
          <w:szCs w:val="32"/>
          <w:rtl/>
        </w:rPr>
        <w:t>)</w:t>
      </w:r>
    </w:p>
    <w:p w14:paraId="1609CE11" w14:textId="77777777" w:rsidR="00423C5C" w:rsidRPr="001D5FC6" w:rsidRDefault="00423C5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-وأضاف السعدي- رحمه الله-</w:t>
      </w:r>
      <w:r w:rsidR="00AA6196">
        <w:rPr>
          <w:rFonts w:ascii="Traditional Arabic" w:hAnsi="Traditional Arabic" w:cs="Traditional Arabic"/>
          <w:szCs w:val="32"/>
          <w:rtl/>
        </w:rPr>
        <w:t xml:space="preserve"> </w:t>
      </w:r>
      <w:r w:rsidRPr="001D5FC6">
        <w:rPr>
          <w:rFonts w:ascii="Traditional Arabic" w:hAnsi="Traditional Arabic" w:cs="Traditional Arabic"/>
          <w:szCs w:val="32"/>
          <w:rtl/>
        </w:rPr>
        <w:t>في بيانه لقوله تعالي</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دَرَاهِمَ مَعْدُودَةٍ وَكَانُوا فِيهِ مِنَ </w:t>
      </w:r>
      <w:r w:rsidRPr="001D5FC6">
        <w:rPr>
          <w:rFonts w:ascii="Traditional Arabic" w:hAnsi="Traditional Arabic" w:cs="Traditional Arabic"/>
          <w:color w:val="000000"/>
          <w:szCs w:val="32"/>
          <w:rtl/>
          <w:lang w:bidi="ar-EG"/>
        </w:rPr>
        <w:t>الزَّاهِدِينَ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فقال:</w:t>
      </w:r>
    </w:p>
    <w:p w14:paraId="11332BAF" w14:textId="77777777" w:rsidR="00423C5C" w:rsidRPr="001D5FC6" w:rsidRDefault="00423C5C" w:rsidP="00EB23EC">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لأنه لم يكن لهم قصد إلا تغييبه وإبعاده عن أبيه، ولم يكن لهم قصد في أخذ ثمنه، والمعنى في هذا: أن السيارة لما وجدوه، عزموا أن يُسِرُّوا أمره، ويجعلوه من جملة بضائعهم التي معهم، حتى جاءهم إخوته فزعموا أنه عبد أبق منهم، فاشتروه منهم بذلك الثمن، واستوثقوا منهم فيه لئلا يهرب، والله أعلم.اهـ</w:t>
      </w:r>
      <w:r w:rsidR="004D0648" w:rsidRPr="001D5FC6">
        <w:rPr>
          <w:rFonts w:ascii="Traditional Arabic" w:hAnsi="Traditional Arabic" w:cs="Traditional Arabic"/>
          <w:szCs w:val="32"/>
          <w:rtl/>
          <w:lang w:bidi="ar-EG"/>
        </w:rPr>
        <w:t xml:space="preserve"> </w:t>
      </w:r>
      <w:r w:rsidR="004D0648" w:rsidRPr="001D5FC6">
        <w:rPr>
          <w:rStyle w:val="a5"/>
          <w:rFonts w:ascii="Traditional Arabic" w:hAnsi="Traditional Arabic" w:cs="Traditional Arabic"/>
          <w:szCs w:val="32"/>
          <w:rtl/>
        </w:rPr>
        <w:t>(</w:t>
      </w:r>
      <w:r w:rsidR="004D0648" w:rsidRPr="001D5FC6">
        <w:rPr>
          <w:rStyle w:val="a5"/>
          <w:rFonts w:ascii="Traditional Arabic" w:hAnsi="Traditional Arabic" w:cs="Traditional Arabic"/>
          <w:szCs w:val="32"/>
          <w:rtl/>
        </w:rPr>
        <w:footnoteReference w:id="771"/>
      </w:r>
      <w:r w:rsidR="004D0648" w:rsidRPr="001D5FC6">
        <w:rPr>
          <w:rStyle w:val="a5"/>
          <w:rFonts w:ascii="Traditional Arabic" w:hAnsi="Traditional Arabic" w:cs="Traditional Arabic"/>
          <w:szCs w:val="32"/>
          <w:rtl/>
        </w:rPr>
        <w:t>)</w:t>
      </w:r>
    </w:p>
    <w:p w14:paraId="731F9351"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وَقَالَ الَّذِي اشْتَرَاهُ مِنْ مِصْرَ لِامْرَأَتِهِ أَكْرِمِي مَثْوَاهُ عَسَى أَنْ يَنْفَعَنَا أَوْ نَتَّخِذَهُ وَلَدًا وَكَذَلِكَ مَكَّنَّا لِيُوسُفَ فِي الْأَرْضِ وَلِنُعَلِّمَهُ مِنْ تَأْوِيلِ الْأَحَادِيثِ وَاللَّهُ غَالِبٌ عَلَى أَمْرِهِ وَلَكِنَّ أَكْثَرَ النَّاسِ لَا يَعْلَمُونَ (21)</w:t>
      </w:r>
      <w:r w:rsidRPr="001D5FC6">
        <w:rPr>
          <w:rFonts w:ascii="ATraditional Arabic" w:hAnsi="ATraditional Arabic"/>
          <w:color w:val="FF0000"/>
          <w:szCs w:val="32"/>
          <w:rtl/>
        </w:rPr>
        <w:t>}</w:t>
      </w:r>
    </w:p>
    <w:p w14:paraId="1D6373DA" w14:textId="77777777" w:rsidR="00101E28"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772"/>
      </w:r>
      <w:r w:rsidRPr="001D5FC6">
        <w:rPr>
          <w:rStyle w:val="a5"/>
          <w:rFonts w:ascii="Traditional Arabic" w:hAnsi="Traditional Arabic" w:cs="Traditional Arabic"/>
          <w:szCs w:val="32"/>
          <w:rtl/>
        </w:rPr>
        <w:t>)</w:t>
      </w:r>
    </w:p>
    <w:p w14:paraId="0B603B8E" w14:textId="77777777" w:rsidR="00ED163C" w:rsidRPr="001D5FC6" w:rsidRDefault="00ED163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استئنافيّة (قال) فعل ماض (الذي) اسم موصول مبنيّ في محلّ رفع فاعل (اشتراه) فعل ماض و (الهاء) مفعول به، والفاعل هو وهو العائد (من مصر) جارّ ومجرور متعلّق بحال من فاعل اشترى، وعلامة الجرّ الفتحة فهو ممنوع من الصرف (لامرأته) جارّ ومجرور متعلّق ب (قال)</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(الهاء) مضاف إليه (أكرمي) فعل أمر مبنيّ على حذف النون.. و (الياء) ضمير متّصل في محلّ رفع فاعل (مثواه) مفعول به منصوب وعلامة النصب الفتحة المقدّرة على الألف.. و (الهاء) مضاف إليه (عسى) فعل ماض تام مبنيّ على الفتح المقدّر على الألف (أن ينفع) مضارع منصوب بأن الناصب و (نا) ضمير مفعول به، والفاعل هو.</w:t>
      </w:r>
    </w:p>
    <w:p w14:paraId="05D96366" w14:textId="77777777" w:rsidR="00ED163C" w:rsidRPr="001D5FC6" w:rsidRDefault="00ED163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والمصدر المؤوّل (أن ينفعنا..) في محلّ رفع فاعل عسى.</w:t>
      </w:r>
    </w:p>
    <w:p w14:paraId="7FC6E4FE" w14:textId="77777777" w:rsidR="00ED163C" w:rsidRPr="001D5FC6" w:rsidRDefault="00ED163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(أو) حرف عطف (نتّخذ) مضارع منصوب معطوف على ينفع، و (الهاء) ضمير مفعول به أوّل، والفاعل نحن (ولدا) مفعول به ثان منصوب (الواو) استئنافيّة (الكاف) حرف جرّ وتشبيه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73"/>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(ذلك) اسم إشارة مبنيّ في محلّ جرّ متعلّق بمحذوف مفعول مطلق عامله مكّنا، والإشارة إلى التمكين </w:t>
      </w:r>
      <w:r w:rsidRPr="001D5FC6">
        <w:rPr>
          <w:rFonts w:ascii="Traditional Arabic" w:hAnsi="Traditional Arabic" w:cs="Traditional Arabic"/>
          <w:color w:val="000000"/>
          <w:szCs w:val="32"/>
          <w:rtl/>
          <w:lang w:bidi="ar-EG"/>
        </w:rPr>
        <w:lastRenderedPageBreak/>
        <w:t xml:space="preserve">من قلب العزيز.. و (اللام) للبعد و (الكاف) للخطاب (مكّنّا) مثل أوحينا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74"/>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(ليوسف) جارّ ومجرور متعلّق ب (مكّنّا)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وعلامة الجرّ الفتحة (في الأرض) جارّ ومجرور متعلّق ب (مكّنّا)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عاطفة، (اللام) لام التعليل (نعلّمه) مضارع منصوب بأن مضمرة بعد اللام.. و (الهاء) مفعول به، والفاعل نحن للتعظيم (من تأويل) جارّ ومجرور متعلّق ب (نعلّمه)</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(الأحاديث) مضاف إليه مجرور.</w:t>
      </w:r>
    </w:p>
    <w:p w14:paraId="0C4BD32C" w14:textId="77777777" w:rsidR="00ED163C" w:rsidRPr="001D5FC6" w:rsidRDefault="00ED163C" w:rsidP="0014748C">
      <w:pPr>
        <w:autoSpaceDE w:val="0"/>
        <w:autoSpaceDN w:val="0"/>
        <w:adjustRightInd w:val="0"/>
        <w:ind w:firstLine="0"/>
        <w:jc w:val="both"/>
        <w:rPr>
          <w:rFonts w:ascii="Traditional Arabic" w:hAnsi="Traditional Arabic" w:cs="Traditional Arabic"/>
          <w:color w:val="FF0000"/>
          <w:szCs w:val="32"/>
          <w:rtl/>
          <w:lang w:bidi="ar-EG"/>
        </w:rPr>
      </w:pPr>
      <w:r w:rsidRPr="001D5FC6">
        <w:rPr>
          <w:rFonts w:ascii="Traditional Arabic" w:hAnsi="Traditional Arabic" w:cs="Traditional Arabic"/>
          <w:color w:val="000000"/>
          <w:szCs w:val="32"/>
          <w:rtl/>
          <w:lang w:bidi="ar-EG"/>
        </w:rPr>
        <w:t xml:space="preserve">والمصدر المؤوّل (أن نعلّمه) في محلّ جرّ باللام معطوف على مصدر مؤوّل محذوف متعلّق ب (مكّنّا) أي مكّنّا ليوسف لنملّكه ولنعلّمه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75"/>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p>
    <w:p w14:paraId="53F0EBDE" w14:textId="77777777" w:rsidR="00101E28" w:rsidRPr="001D5FC6" w:rsidRDefault="00ED163C"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(الواو) استئنافيّة (اللَّه) لفظ الجلالة مبتدأ مرفوع (غالب) خبر مرفوع (على أمره) جارّ ومجرور متعلّق بغالب، و (الهاء) مضاف إليه (الواو) عاطفة (لكنّ) حرف استدراك ونصب- ناسخ- (أكثر) اسم لكنّ منصوب (الناس) مضاف إليه مجرور (لا) نافية (يعلمون) مضارع مرفوع.. والواو فاعل.</w:t>
      </w:r>
    </w:p>
    <w:p w14:paraId="5C9575EB"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6CD9A324" w14:textId="77777777" w:rsidR="00423C5C"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712C33" w:rsidRPr="001D5FC6">
        <w:rPr>
          <w:rFonts w:ascii="Traditional Arabic" w:hAnsi="Traditional Arabic" w:cs="Traditional Arabic"/>
          <w:color w:val="006600"/>
          <w:szCs w:val="32"/>
          <w:rtl/>
        </w:rPr>
        <w:t>وَقَالَ الَّذِي اشْتَرَاهُ مِنْ مِصْرَ لِامْرَأَتِهِ أَكْرِمِي مَثْوَاهُ عَسَى أَنْ يَنْفَعَنَا أَوْ نَتَّخِذَهُ وَلَدًا</w:t>
      </w:r>
      <w:r w:rsidRPr="001D5FC6">
        <w:rPr>
          <w:rFonts w:ascii="Traditional Arabic" w:hAnsi="Traditional Arabic"/>
          <w:color w:val="006600"/>
          <w:szCs w:val="32"/>
          <w:rtl/>
        </w:rPr>
        <w:t>}</w:t>
      </w:r>
    </w:p>
    <w:p w14:paraId="7454960F" w14:textId="77777777" w:rsidR="004D0648" w:rsidRPr="001D5FC6" w:rsidRDefault="00E77055" w:rsidP="00EB23EC">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-قال السعدي- رحمه الله-في بيانها: أي: لما ذهب به السيارة إلى مصر وباعوه بها، فاشتراه </w:t>
      </w:r>
      <w:r w:rsidRPr="001D5FC6">
        <w:rPr>
          <w:rFonts w:ascii="Traditional Arabic" w:hAnsi="Traditional Arabic" w:cs="Traditional Arabic"/>
          <w:color w:val="000000"/>
          <w:szCs w:val="32"/>
          <w:rtl/>
          <w:lang w:bidi="ar-EG"/>
        </w:rPr>
        <w:t xml:space="preserve">عزيز مصر، فلما اشتراه، أعجب به، ووصى عليه امرأته وقال: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أَكْرِمِي مَثْوَاهُ عَسَى أَنْ يَنْفَعَنَا أَوْ نَتَّخِذَهُ وَلَدًا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إما أن ينفعنا كنفع العبيد بأنواع الخدم، وإما أن نستمتع فيه استمتاعنا بأولادنا، ولعل ذلك أنه لم يكن لهما ولد.اهـ</w:t>
      </w:r>
      <w:r w:rsidR="004D0648" w:rsidRPr="001D5FC6">
        <w:rPr>
          <w:rFonts w:ascii="Traditional Arabic" w:hAnsi="Traditional Arabic" w:cs="Traditional Arabic"/>
          <w:szCs w:val="32"/>
          <w:rtl/>
          <w:lang w:bidi="ar-EG"/>
        </w:rPr>
        <w:t xml:space="preserve"> </w:t>
      </w:r>
      <w:r w:rsidR="004D0648" w:rsidRPr="001D5FC6">
        <w:rPr>
          <w:rStyle w:val="a5"/>
          <w:rFonts w:ascii="Traditional Arabic" w:hAnsi="Traditional Arabic" w:cs="Traditional Arabic"/>
          <w:szCs w:val="32"/>
          <w:rtl/>
        </w:rPr>
        <w:t>(</w:t>
      </w:r>
      <w:r w:rsidR="004D0648" w:rsidRPr="001D5FC6">
        <w:rPr>
          <w:rStyle w:val="a5"/>
          <w:rFonts w:ascii="Traditional Arabic" w:hAnsi="Traditional Arabic" w:cs="Traditional Arabic"/>
          <w:szCs w:val="32"/>
          <w:rtl/>
        </w:rPr>
        <w:footnoteReference w:id="776"/>
      </w:r>
      <w:r w:rsidR="004D0648" w:rsidRPr="001D5FC6">
        <w:rPr>
          <w:rStyle w:val="a5"/>
          <w:rFonts w:ascii="Traditional Arabic" w:hAnsi="Traditional Arabic" w:cs="Traditional Arabic"/>
          <w:szCs w:val="32"/>
          <w:rtl/>
        </w:rPr>
        <w:t>)</w:t>
      </w:r>
    </w:p>
    <w:p w14:paraId="6C0DB28F" w14:textId="77777777" w:rsidR="00712C33"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712C33" w:rsidRPr="001D5FC6">
        <w:rPr>
          <w:rFonts w:ascii="Traditional Arabic" w:hAnsi="Traditional Arabic" w:cs="Traditional Arabic"/>
          <w:color w:val="006600"/>
          <w:szCs w:val="32"/>
          <w:rtl/>
        </w:rPr>
        <w:t>وَكَذَلِكَ مَكَّنَّا لِيُوسُفَ فِي الْأَرْضِ وَلِنُعَلِّمَهُ مِنْ تَأْوِيلِ الْأَحَادِيثِ وَاللَّهُ غَالِبٌ عَلَى أَمْرِهِ وَلَكِنَّ أَكْثَرَ النَّاسِ لَا يَعْلَمُونَ</w:t>
      </w:r>
      <w:r w:rsidRPr="001D5FC6">
        <w:rPr>
          <w:rFonts w:ascii="ATraditional Arabic" w:hAnsi="ATraditional Arabic"/>
          <w:color w:val="006600"/>
          <w:szCs w:val="32"/>
          <w:rtl/>
        </w:rPr>
        <w:t>}</w:t>
      </w:r>
    </w:p>
    <w:p w14:paraId="6488148E" w14:textId="77777777" w:rsidR="00E77055" w:rsidRPr="001D5FC6" w:rsidRDefault="00E7705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ابن كثير- رحمه الله-في بيانها:</w:t>
      </w:r>
      <w:r w:rsidRPr="001D5FC6">
        <w:rPr>
          <w:rFonts w:ascii="Traditional Arabic" w:hAnsi="Traditional Arabic" w:cs="Traditional Arabic"/>
          <w:szCs w:val="32"/>
          <w:rtl/>
          <w:lang w:bidi="ar-EG"/>
        </w:rPr>
        <w:t xml:space="preserve"> يقول تعالى: وكما أنقذنا يوسف من إخوته،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وكذلك مكنا ليوسف في الأرض</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يعني: بلاد مصر،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ولنعلمه من تأويل الأحاديث</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قال مجاهد والسدي: هو تعبير الرؤيا،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والله غالب على أمره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إذا أراد شيئا فلا يرد ولا يمانع ولا يخالف، بل هو الغالب لما سواه.</w:t>
      </w:r>
    </w:p>
    <w:p w14:paraId="5389681F" w14:textId="77777777" w:rsidR="00E77055" w:rsidRPr="001D5FC6" w:rsidRDefault="00E7705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قال سعيد بن جبير في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والله غالب على أمره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فعال لما يشاء.</w:t>
      </w:r>
    </w:p>
    <w:p w14:paraId="596C539D" w14:textId="77777777" w:rsidR="00694DB4" w:rsidRPr="001D5FC6" w:rsidRDefault="00E77055" w:rsidP="00EB23EC">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lastRenderedPageBreak/>
        <w:t xml:space="preserve">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ولكن أكثر الناس لا يعلمون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يقول: لا يدرون حكمته في خلقه، وتلطفه </w:t>
      </w:r>
      <w:r w:rsidRPr="001D5FC6">
        <w:rPr>
          <w:rFonts w:ascii="Traditional Arabic" w:hAnsi="Traditional Arabic" w:cs="Traditional Arabic"/>
          <w:szCs w:val="32"/>
          <w:rtl/>
          <w:lang w:bidi="ar-EG"/>
        </w:rPr>
        <w:t>لما يريد</w:t>
      </w:r>
      <w:r w:rsidR="00F039C1" w:rsidRPr="001D5FC6">
        <w:rPr>
          <w:rFonts w:ascii="Traditional Arabic" w:hAnsi="Traditional Arabic" w:cs="Traditional Arabic"/>
          <w:szCs w:val="32"/>
          <w:rtl/>
        </w:rPr>
        <w:t>.اهـ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777"/>
      </w:r>
      <w:r w:rsidR="00694DB4" w:rsidRPr="001D5FC6">
        <w:rPr>
          <w:rStyle w:val="a5"/>
          <w:rFonts w:ascii="Traditional Arabic" w:hAnsi="Traditional Arabic" w:cs="Traditional Arabic"/>
          <w:szCs w:val="32"/>
          <w:rtl/>
        </w:rPr>
        <w:t>)</w:t>
      </w:r>
    </w:p>
    <w:p w14:paraId="2BD08C85" w14:textId="77777777" w:rsidR="00400E6E" w:rsidRPr="001D5FC6" w:rsidRDefault="00F039C1" w:rsidP="00EB23EC">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 xml:space="preserve">-وزاد القرطبي </w:t>
      </w:r>
      <w:r w:rsidR="00400E6E" w:rsidRPr="001D5FC6">
        <w:rPr>
          <w:rFonts w:ascii="Traditional Arabic" w:hAnsi="Traditional Arabic" w:cs="Traditional Arabic"/>
          <w:szCs w:val="32"/>
          <w:rtl/>
        </w:rPr>
        <w:t>–رحمه الله-</w:t>
      </w:r>
      <w:r w:rsidRPr="001D5FC6">
        <w:rPr>
          <w:rFonts w:ascii="Traditional Arabic" w:hAnsi="Traditional Arabic" w:cs="Traditional Arabic"/>
          <w:szCs w:val="32"/>
          <w:rtl/>
        </w:rPr>
        <w:t xml:space="preserve">في بيانه لقوله تعالي </w:t>
      </w:r>
      <w:r w:rsidR="0014748C" w:rsidRPr="001D5FC6">
        <w:rPr>
          <w:rFonts w:ascii="ATraditional Arabic" w:hAnsi="ATraditional Arabic"/>
          <w:szCs w:val="32"/>
          <w:rtl/>
        </w:rPr>
        <w:t>{</w:t>
      </w:r>
      <w:r w:rsidRPr="001D5FC6">
        <w:rPr>
          <w:rFonts w:ascii="Traditional Arabic" w:hAnsi="Traditional Arabic" w:cs="Traditional Arabic"/>
          <w:szCs w:val="32"/>
          <w:rtl/>
        </w:rPr>
        <w:t>وَلِنُعَلِّمَهُ مِنْ تَأْوِيلِ الْأَحَادِيثِ وَاللَّهُ غَالِبٌ عَلَى أَمْرِهِ وَلَكِنَّ أَكْثَرَ النَّاسِ لَا يَعْلَمُونَ</w:t>
      </w:r>
      <w:r w:rsidR="0014748C" w:rsidRPr="001D5FC6">
        <w:rPr>
          <w:rFonts w:ascii="Traditional Arabic" w:hAnsi="Traditional Arabic"/>
          <w:szCs w:val="32"/>
          <w:rtl/>
        </w:rPr>
        <w:t>}</w:t>
      </w:r>
      <w:r w:rsidRPr="001D5FC6">
        <w:rPr>
          <w:rFonts w:ascii="Traditional Arabic" w:hAnsi="Traditional Arabic" w:cs="Traditional Arabic"/>
          <w:szCs w:val="32"/>
          <w:rtl/>
        </w:rPr>
        <w:t xml:space="preserve"> فقال:</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ولنعلمه من تأويل الأحاديث</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فعلنا ذلك </w:t>
      </w:r>
      <w:r w:rsidRPr="001D5FC6">
        <w:rPr>
          <w:rFonts w:ascii="Traditional Arabic" w:hAnsi="Traditional Arabic" w:cs="Traditional Arabic"/>
          <w:color w:val="000000"/>
          <w:szCs w:val="32"/>
          <w:rtl/>
          <w:lang w:bidi="ar-EG"/>
        </w:rPr>
        <w:t xml:space="preserve">تصديقا لقول يعقوب:" ويعلمك من تأويل الأحاديث". وقيل: المعنى مكناه لنوحي إليه بكلام منا، ونعلمه تأويله وتفسيره، وتأويل الرؤيا، وتم الكلام.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والله غالب على أمره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الهاء راجعة إلى الله تعالى، أي لا يغلب الله شي، بل هو الغالب على أمر</w:t>
      </w:r>
      <w:r w:rsidRPr="001D5FC6">
        <w:rPr>
          <w:rFonts w:ascii="Traditional Arabic" w:hAnsi="Traditional Arabic" w:cs="Traditional Arabic"/>
          <w:color w:val="FF0000"/>
          <w:szCs w:val="32"/>
          <w:rtl/>
          <w:lang w:bidi="ar-EG"/>
        </w:rPr>
        <w:t xml:space="preserve"> </w:t>
      </w:r>
      <w:r w:rsidRPr="001D5FC6">
        <w:rPr>
          <w:rFonts w:ascii="Traditional Arabic" w:hAnsi="Traditional Arabic" w:cs="Traditional Arabic"/>
          <w:color w:val="000000"/>
          <w:szCs w:val="32"/>
          <w:rtl/>
          <w:lang w:bidi="ar-EG"/>
        </w:rPr>
        <w:t>نفسه فيما يريده أن يقول له: كن فيكون. وقيل: ترجع إلى يوسف، أي الله غالب على أمر يوسف يدبره ويحوطه ولا يكله إلى غيره، حتى لا يصل إليه كيد كائد.</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ولكن أكثر الناس لا يعلمون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لا يطلعون على غيبه. وقيل: المراد بالأكثر الجميع، لأن أحدا لا يعلم الغيب. وقيل: هو مجرى على ظاهره، إذ قد يطلع من يريد على بعض غيبه. وقيل: المعنى" ولكن أكثر الناس لا يعلمون" أن الله غالب على أمره، وهم المشركون ومن لا يؤمن بالقدر. وقالت الحكماء في هذه الآية:</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والله غالب على أمره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حيث، أمره يعقوب ألا يقص رؤياه على إخوته فغلب أمر الله حتى قص، ثم أراد إخوته قتله فغلب أمر الله حتى صار ملكا وسجدوا بين يديه، ثم أراد الإخوة أن يخلو لهم وجه أبيهم فغلب أمر الله حتى ضاق عليهم قلب أبيهم، وافتكره بعد سبعين سنة أو ثمانين سنة، فقال:</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يا أسفى على يوسف</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ثم تدبروا أن يكونوا من بعده قوما صالحين، أي تائبين فغلب أمر الله حتى نسوا الذنب وأصروا عليه حتى أقروا بين يدي يوسف في آخر الأمر بعد سبعين سنة، وقالوا لأبيهم: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إنا كنا خاطئين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[يوسف: 97] ثم أرادوا أن يخدعوا أباهم بالبكاء والقميص فغلب أمر الله فلم ينخدع، وقال:</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بل سولت لكم أنفسكم أمرا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[يوسف: 18] ثم احتالوا في أن تزول محبته من قلب أبيهم فغلب أمر الله فازدادت المحبة والشوق في قلبه، ثم دبرت امرأة العزيز أنها إن ابتدرته بالكلام غلبته، فغلب أمر الله حتى قال العزيز:</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استغفري لذنبك إنك كنت من الخاطئين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[يوسف: 29]، ثم دبر يوسف أن يتخلص من السجن بذكر الساقي فغلب أمر الله فنسي الساقي، ولبث يوسف في السجن بضع سنين.اهـ</w:t>
      </w:r>
      <w:r w:rsidR="00400E6E" w:rsidRPr="001D5FC6">
        <w:rPr>
          <w:rStyle w:val="a5"/>
          <w:rFonts w:ascii="Traditional Arabic" w:hAnsi="Traditional Arabic" w:cs="Traditional Arabic"/>
          <w:szCs w:val="32"/>
          <w:rtl/>
        </w:rPr>
        <w:t>(</w:t>
      </w:r>
      <w:r w:rsidR="00400E6E" w:rsidRPr="001D5FC6">
        <w:rPr>
          <w:rStyle w:val="a5"/>
          <w:rFonts w:ascii="Traditional Arabic" w:hAnsi="Traditional Arabic" w:cs="Traditional Arabic"/>
          <w:szCs w:val="32"/>
          <w:rtl/>
        </w:rPr>
        <w:footnoteReference w:id="778"/>
      </w:r>
      <w:r w:rsidR="00400E6E" w:rsidRPr="001D5FC6">
        <w:rPr>
          <w:rStyle w:val="a5"/>
          <w:rFonts w:ascii="Traditional Arabic" w:hAnsi="Traditional Arabic" w:cs="Traditional Arabic"/>
          <w:szCs w:val="32"/>
          <w:rtl/>
        </w:rPr>
        <w:t>)</w:t>
      </w:r>
    </w:p>
    <w:p w14:paraId="7AABA606" w14:textId="77777777" w:rsidR="00AA6196" w:rsidRDefault="00AA6196">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14:paraId="260D40F9"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2416F" w:rsidRPr="001D5FC6">
        <w:rPr>
          <w:rFonts w:ascii="Traditional Arabic" w:hAnsi="Traditional Arabic" w:cs="Traditional Arabic"/>
          <w:color w:val="FF0000"/>
          <w:szCs w:val="32"/>
          <w:rtl/>
        </w:rPr>
        <w:t>وَلَمَّا بَلَغَ أَشُدَّهُ آَتَيْنَاهُ حُكْمًا وَعِلْمًا وَكَذَلِكَ نَجْزِي الْمُحْسِنِينَ (22)</w:t>
      </w:r>
      <w:r w:rsidRPr="001D5FC6">
        <w:rPr>
          <w:rFonts w:ascii="ATraditional Arabic" w:hAnsi="ATraditional Arabic"/>
          <w:color w:val="FF0000"/>
          <w:szCs w:val="32"/>
          <w:rtl/>
        </w:rPr>
        <w:t>}</w:t>
      </w:r>
    </w:p>
    <w:p w14:paraId="65824F9F" w14:textId="77777777" w:rsidR="00512628" w:rsidRPr="001D5FC6" w:rsidRDefault="005126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779"/>
      </w:r>
      <w:r w:rsidRPr="001D5FC6">
        <w:rPr>
          <w:rStyle w:val="a5"/>
          <w:rFonts w:ascii="Traditional Arabic" w:hAnsi="Traditional Arabic" w:cs="Traditional Arabic"/>
          <w:szCs w:val="32"/>
          <w:rtl/>
        </w:rPr>
        <w:t>)</w:t>
      </w:r>
    </w:p>
    <w:p w14:paraId="53356552" w14:textId="77777777" w:rsidR="004F7227" w:rsidRPr="001D5FC6" w:rsidRDefault="004F7227"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استئنافيّة (لمّا) ظرف بمعنى حين متضمّن معنى الشرط في محلّ نصب متعلّق ب (آتيناه)</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(بلغ) فعل ماض، والفاعل هو</w:t>
      </w:r>
      <w:r w:rsidRPr="001D5FC6">
        <w:rPr>
          <w:rFonts w:ascii="Traditional Arabic" w:hAnsi="Traditional Arabic" w:cs="Traditional Arabic"/>
          <w:color w:val="006600"/>
          <w:szCs w:val="32"/>
          <w:rtl/>
          <w:lang w:bidi="ar-EG"/>
        </w:rPr>
        <w:t xml:space="preserve"> </w:t>
      </w:r>
      <w:r w:rsidRPr="001D5FC6">
        <w:rPr>
          <w:rFonts w:ascii="Traditional Arabic" w:hAnsi="Traditional Arabic" w:cs="Traditional Arabic"/>
          <w:color w:val="000000"/>
          <w:szCs w:val="32"/>
          <w:rtl/>
          <w:lang w:bidi="ar-EG"/>
        </w:rPr>
        <w:t xml:space="preserve">أشدّه مفعول به منصوب، و (الهاء) مضاف إليه (آتيناه) فعل ماض مبنيّ على السكون و (نا) ضمير فاعل، و (الهاء) ضمير مفعول به أوّل (حكما) مفعول به ثان منصوب (علما) معطوف على المفعول الثاني بالواو منصوب (وكذلك) مرّ إعرابه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80"/>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(نجزي) مضارع مرفوع وعلامة الرفع الضمّة المقدّرة على الياء، والفاعل نحن للتعظيم (المحسنين) مفعول به منصوب وعلامة النصب الياء.</w:t>
      </w:r>
    </w:p>
    <w:p w14:paraId="427CDD78"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4B4926E6" w14:textId="77777777" w:rsidR="00CB0E07"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B0E07" w:rsidRPr="001D5FC6">
        <w:rPr>
          <w:rFonts w:ascii="Traditional Arabic" w:hAnsi="Traditional Arabic" w:cs="Traditional Arabic"/>
          <w:color w:val="006600"/>
          <w:szCs w:val="32"/>
          <w:rtl/>
        </w:rPr>
        <w:t>وَلَمَّا بَلَغَ أَشُدَّهُ آَتَيْنَاهُ حُكْمًا وَعِلْمًا وَكَذَلِكَ نَجْزِي الْمُحْسِنِينَ</w:t>
      </w:r>
      <w:r w:rsidRPr="001D5FC6">
        <w:rPr>
          <w:rFonts w:ascii="Traditional Arabic" w:hAnsi="Traditional Arabic"/>
          <w:color w:val="006600"/>
          <w:szCs w:val="32"/>
          <w:rtl/>
        </w:rPr>
        <w:t>}</w:t>
      </w:r>
    </w:p>
    <w:p w14:paraId="50662B62" w14:textId="77777777" w:rsidR="0093122F" w:rsidRPr="001D5FC6" w:rsidRDefault="0093122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السعدي-رحمه الله- في بيانها ما نصه:</w:t>
      </w:r>
      <w:r w:rsidRPr="001D5FC6">
        <w:rPr>
          <w:rFonts w:ascii="Traditional Arabic" w:hAnsi="Traditional Arabic" w:cs="Traditional Arabic"/>
          <w:szCs w:val="32"/>
          <w:rtl/>
          <w:lang w:bidi="ar-EG"/>
        </w:rPr>
        <w:t xml:space="preserve"> أي: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وَلَمَّا بَلَغَ</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يوسف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أَشُدَّهُ</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w:t>
      </w:r>
      <w:r w:rsidRPr="001D5FC6">
        <w:rPr>
          <w:rFonts w:ascii="Traditional Arabic" w:hAnsi="Traditional Arabic" w:cs="Traditional Arabic"/>
          <w:color w:val="000000"/>
          <w:szCs w:val="32"/>
          <w:rtl/>
          <w:lang w:bidi="ar-EG"/>
        </w:rPr>
        <w:t xml:space="preserve">أي: كمال قوته المعنوية والحسية، وصلح لأن يتحمل الأحمال الثقيلة، من النبوة والرسالة.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آتَيْنَاهُ حُكْمًا وَعِلْمًا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جعلناه نبيا رسولا وعالما ربانيا،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وَكَذَلِكَ نَجْزِي الْمُحْسِنِينَ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في عبادة الخالق ببذل الجهد والنصح فيها، وإلى عباد الله ببذل النفع والإحسان إليهم، نؤتيهم من جملة الجزاء على إحسانهم</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علما نافعا.</w:t>
      </w:r>
    </w:p>
    <w:p w14:paraId="7A9B22AB" w14:textId="77777777" w:rsidR="004D0648" w:rsidRPr="001D5FC6" w:rsidRDefault="0093122F" w:rsidP="00EB23EC">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ودل هذا، على أن يوسف وفَّى مقام الإحسان، فأعطاه الله الحكم بين الناس والعلم الكثير والنبوة.</w:t>
      </w:r>
      <w:r w:rsidRPr="001D5FC6">
        <w:rPr>
          <w:rFonts w:ascii="Traditional Arabic" w:hAnsi="Traditional Arabic" w:cs="Traditional Arabic"/>
          <w:szCs w:val="32"/>
          <w:rtl/>
          <w:lang w:bidi="ar-EG"/>
        </w:rPr>
        <w:t>اهـ</w:t>
      </w:r>
      <w:r w:rsidR="004D0648" w:rsidRPr="001D5FC6">
        <w:rPr>
          <w:rFonts w:ascii="Traditional Arabic" w:hAnsi="Traditional Arabic" w:cs="Traditional Arabic"/>
          <w:szCs w:val="32"/>
          <w:rtl/>
          <w:lang w:bidi="ar-EG"/>
        </w:rPr>
        <w:t xml:space="preserve"> </w:t>
      </w:r>
      <w:r w:rsidR="004D0648" w:rsidRPr="001D5FC6">
        <w:rPr>
          <w:rStyle w:val="a5"/>
          <w:rFonts w:ascii="Traditional Arabic" w:hAnsi="Traditional Arabic" w:cs="Traditional Arabic"/>
          <w:szCs w:val="32"/>
          <w:rtl/>
        </w:rPr>
        <w:t>(</w:t>
      </w:r>
      <w:r w:rsidR="004D0648" w:rsidRPr="001D5FC6">
        <w:rPr>
          <w:rStyle w:val="a5"/>
          <w:rFonts w:ascii="Traditional Arabic" w:hAnsi="Traditional Arabic" w:cs="Traditional Arabic"/>
          <w:szCs w:val="32"/>
          <w:rtl/>
        </w:rPr>
        <w:footnoteReference w:id="781"/>
      </w:r>
      <w:r w:rsidR="004D0648" w:rsidRPr="001D5FC6">
        <w:rPr>
          <w:rStyle w:val="a5"/>
          <w:rFonts w:ascii="Traditional Arabic" w:hAnsi="Traditional Arabic" w:cs="Traditional Arabic"/>
          <w:szCs w:val="32"/>
          <w:rtl/>
        </w:rPr>
        <w:t>)</w:t>
      </w:r>
    </w:p>
    <w:p w14:paraId="2C8DF2AF" w14:textId="77777777" w:rsidR="00400E6E" w:rsidRPr="001D5FC6" w:rsidRDefault="00512628" w:rsidP="00EB23EC">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w:t>
      </w:r>
      <w:r w:rsidR="0093122F" w:rsidRPr="001D5FC6">
        <w:rPr>
          <w:rFonts w:ascii="Traditional Arabic" w:hAnsi="Traditional Arabic" w:cs="Traditional Arabic"/>
          <w:szCs w:val="32"/>
          <w:rtl/>
          <w:lang w:bidi="ar-EG"/>
        </w:rPr>
        <w:t xml:space="preserve">وزاد القرطبي – رحمه الله- في بيان قوله تعالي : </w:t>
      </w:r>
      <w:r w:rsidR="0014748C" w:rsidRPr="001D5FC6">
        <w:rPr>
          <w:rFonts w:ascii="ATraditional Arabic" w:hAnsi="ATraditional Arabic"/>
          <w:szCs w:val="32"/>
          <w:rtl/>
          <w:lang w:bidi="ar-EG"/>
        </w:rPr>
        <w:t>{</w:t>
      </w:r>
      <w:r w:rsidR="0093122F" w:rsidRPr="001D5FC6">
        <w:rPr>
          <w:rFonts w:ascii="Traditional Arabic" w:hAnsi="Traditional Arabic" w:cs="Traditional Arabic"/>
          <w:szCs w:val="32"/>
          <w:rtl/>
          <w:lang w:bidi="ar-EG"/>
        </w:rPr>
        <w:t>وكذلك نجزي المحسنين</w:t>
      </w:r>
      <w:r w:rsidR="0014748C" w:rsidRPr="001D5FC6">
        <w:rPr>
          <w:rFonts w:ascii="ATraditional Arabic" w:hAnsi="ATraditional Arabic"/>
          <w:szCs w:val="32"/>
          <w:rtl/>
          <w:lang w:bidi="ar-EG"/>
        </w:rPr>
        <w:t>}</w:t>
      </w:r>
      <w:r w:rsidR="0093122F" w:rsidRPr="001D5FC6">
        <w:rPr>
          <w:rFonts w:ascii="Traditional Arabic" w:hAnsi="Traditional Arabic" w:cs="Traditional Arabic"/>
          <w:szCs w:val="32"/>
          <w:rtl/>
          <w:lang w:bidi="ar-EG"/>
        </w:rPr>
        <w:t>يعني المؤمنين. وقيل: الصابرين على النوائب كما صبر يوسف، قاله الضحاك. وقال الطبري: هذا وإن كان مخرجه ظاهرا على كل محسن فالمراد به محمد صلى الله عليه وسلم، يقول الله تعالى: كما فعلت هذا بيوسف بعد أن قاسى ما قاسى ثم أعطيته ما أعطيته، كذلك أنجيك من مشركي قومك الذين يقصدونك بالعداوة، وأمكن لك في الأرض.اهـ</w:t>
      </w:r>
      <w:r w:rsidR="00400E6E" w:rsidRPr="001D5FC6">
        <w:rPr>
          <w:rStyle w:val="a5"/>
          <w:rFonts w:ascii="Traditional Arabic" w:hAnsi="Traditional Arabic" w:cs="Traditional Arabic"/>
          <w:szCs w:val="32"/>
          <w:rtl/>
        </w:rPr>
        <w:t>(</w:t>
      </w:r>
      <w:r w:rsidR="00400E6E" w:rsidRPr="001D5FC6">
        <w:rPr>
          <w:rStyle w:val="a5"/>
          <w:rFonts w:ascii="Traditional Arabic" w:hAnsi="Traditional Arabic" w:cs="Traditional Arabic"/>
          <w:szCs w:val="32"/>
          <w:rtl/>
        </w:rPr>
        <w:footnoteReference w:id="782"/>
      </w:r>
      <w:r w:rsidR="00400E6E" w:rsidRPr="001D5FC6">
        <w:rPr>
          <w:rStyle w:val="a5"/>
          <w:rFonts w:ascii="Traditional Arabic" w:hAnsi="Traditional Arabic" w:cs="Traditional Arabic"/>
          <w:szCs w:val="32"/>
          <w:rtl/>
        </w:rPr>
        <w:t>)</w:t>
      </w:r>
    </w:p>
    <w:p w14:paraId="5CA3E117"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2416F" w:rsidRPr="001D5FC6">
        <w:rPr>
          <w:rFonts w:ascii="Traditional Arabic" w:hAnsi="Traditional Arabic" w:cs="Traditional Arabic"/>
          <w:color w:val="FF0000"/>
          <w:szCs w:val="32"/>
          <w:rtl/>
        </w:rPr>
        <w:t>وَرَاوَدَتْهُ الَّتِي هُوَ فِي بَيْتِهَا عَنْ نَفْسِهِ وَغَلَّقَتِ الْأَبْوَابَ وَقَالَتْ هَيْتَ لَكَ قَالَ مَعَاذَ اللَّهِ إِنَّهُ رَبِّي أَحْسَنَ مَثْوَايَ إِنَّهُ لَا يُفْلِحُ الظَّالِمُونَ (23)</w:t>
      </w:r>
      <w:r w:rsidRPr="001D5FC6">
        <w:rPr>
          <w:rFonts w:ascii="ATraditional Arabic" w:hAnsi="ATraditional Arabic"/>
          <w:color w:val="FF0000"/>
          <w:szCs w:val="32"/>
          <w:rtl/>
        </w:rPr>
        <w:t>}</w:t>
      </w:r>
    </w:p>
    <w:p w14:paraId="15FF0E11" w14:textId="77777777" w:rsidR="00101E28"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783"/>
      </w:r>
      <w:r w:rsidRPr="001D5FC6">
        <w:rPr>
          <w:rStyle w:val="a5"/>
          <w:rFonts w:ascii="Traditional Arabic" w:hAnsi="Traditional Arabic" w:cs="Traditional Arabic"/>
          <w:szCs w:val="32"/>
          <w:rtl/>
        </w:rPr>
        <w:t>)</w:t>
      </w:r>
    </w:p>
    <w:p w14:paraId="74CB6C6D" w14:textId="77777777" w:rsidR="006E713E" w:rsidRPr="001D5FC6" w:rsidRDefault="00182BB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استئنافيّة (راودت) فعل ماض.. و (التاء) للتأنيث و (الهاء) ضمير مفعول به (التي) اسم موصول مبنيّ في محلّ رفع فاعل (هو) ضمير منفصل مبنيّ في محلّ رفع مبتدأ (في بيتها) جارّ ومجرور متعلّق بخبر المبتدأ و (ها) مضاف إليه (عن نفسه) جارّ ومجرور متعلّق ب (راودت)</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(الهاء) مضاف إليه (الواو) عاطفة (غلّقت) مثل راودت والفاعل هي (الأبواب) مفعول به (الواو) عاطفة (قالت) مثل راودت، والفاعل هي (هيت) اسم فعل ماض بمعنى تهيّأت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84"/>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(اللام) حرف جرّ- وهي لام التبيين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85"/>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و (الكاف) ضمير في محلّ جرّ متعلّق بمحذوف تقديره أقول (قال) فعل ماض، والفاعل هو (معاذ) مفعول مطلق لفعل محذوف تقديره أعوذ (اللَّه) لفظ الجلالة مضاف إليه مجرور (إنّ) حرف مشبّه بالفعل- ناسخ- و (الهاء) ضمير في محلّ نصب اسم أنّ</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86"/>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(ربيّ) خبر إنّ مرفوع وعلامة الرفع الضمّة</w:t>
      </w:r>
      <w:r w:rsidR="006E713E" w:rsidRPr="001D5FC6">
        <w:rPr>
          <w:rFonts w:ascii="Traditional Arabic" w:hAnsi="Traditional Arabic" w:cs="Traditional Arabic"/>
          <w:color w:val="FF0000"/>
          <w:szCs w:val="32"/>
          <w:rtl/>
          <w:lang w:bidi="ar-EG"/>
        </w:rPr>
        <w:t xml:space="preserve"> </w:t>
      </w:r>
      <w:r w:rsidR="006E713E" w:rsidRPr="001D5FC6">
        <w:rPr>
          <w:rFonts w:ascii="Traditional Arabic" w:hAnsi="Traditional Arabic" w:cs="Traditional Arabic"/>
          <w:color w:val="000000"/>
          <w:szCs w:val="32"/>
          <w:rtl/>
          <w:lang w:bidi="ar-EG"/>
        </w:rPr>
        <w:t>المقدّرة على ما قبل الياء.. و (الياء) ضمير مضاف إليه (أحسن) فعل ماض، والفاعل هو (مثواي) مفعول به منصوب، وعلامة النصب الفتحة المقدّرة على الألف.. و (الياء) مضاف إليه (إنّ) مثل الأول و (الهاء) ضمير الشأن في محلّ نصب اسم إنّ (لا) نافية (يفلح) مضارع مرفوع (الظالمون) فاعل مرفوع، وعلامة الرفع الواو.</w:t>
      </w:r>
    </w:p>
    <w:p w14:paraId="3B0B9206"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45EDD6E8" w14:textId="77777777" w:rsidR="00CB0E07"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B0E07" w:rsidRPr="001D5FC6">
        <w:rPr>
          <w:rFonts w:ascii="Traditional Arabic" w:hAnsi="Traditional Arabic" w:cs="Traditional Arabic"/>
          <w:color w:val="006600"/>
          <w:szCs w:val="32"/>
          <w:rtl/>
        </w:rPr>
        <w:t>وَرَاوَدَتْهُ الَّتِي هُوَ فِي بَيْتِهَا عَنْ نَفْسِهِ وَغَلَّقَتِ الْأَبْوَابَ وَقَالَتْ هَيْتَ لَكَ قَالَ مَعَاذَ اللَّهِ إِنَّهُ رَبِّي أَحْسَنَ مَثْوَايَ إِنَّهُ لَا يُفْلِحُ الظَّالِمُونَ</w:t>
      </w:r>
      <w:r w:rsidRPr="001D5FC6">
        <w:rPr>
          <w:rFonts w:ascii="Traditional Arabic" w:hAnsi="Traditional Arabic"/>
          <w:color w:val="006600"/>
          <w:szCs w:val="32"/>
          <w:rtl/>
        </w:rPr>
        <w:t>}</w:t>
      </w:r>
    </w:p>
    <w:p w14:paraId="505A5D3E" w14:textId="77777777" w:rsidR="00686B0B" w:rsidRPr="001D5FC6" w:rsidRDefault="00686B0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السعدي- رحمه الله- في بيانها ما نصه:</w:t>
      </w:r>
      <w:r w:rsidRPr="001D5FC6">
        <w:rPr>
          <w:rFonts w:ascii="Traditional Arabic" w:hAnsi="Traditional Arabic" w:cs="Traditional Arabic"/>
          <w:szCs w:val="32"/>
          <w:rtl/>
          <w:lang w:bidi="ar-EG"/>
        </w:rPr>
        <w:t xml:space="preserve"> هذه المحنة العظيمة أعظم على يوسف من محنة إخوته، وصبره عليها أعظم أجرا، لأنه صبر اختيار مع وجود الدواعي </w:t>
      </w:r>
      <w:r w:rsidRPr="001D5FC6">
        <w:rPr>
          <w:rFonts w:ascii="Traditional Arabic" w:hAnsi="Traditional Arabic" w:cs="Traditional Arabic"/>
          <w:color w:val="000000"/>
          <w:szCs w:val="32"/>
          <w:rtl/>
          <w:lang w:bidi="ar-EG"/>
        </w:rPr>
        <w:t xml:space="preserve">الكثيرة، لوقوع الفعل، فقدم محبة الله </w:t>
      </w:r>
      <w:r w:rsidRPr="001D5FC6">
        <w:rPr>
          <w:rFonts w:ascii="Traditional Arabic" w:hAnsi="Traditional Arabic" w:cs="Traditional Arabic"/>
          <w:color w:val="000000"/>
          <w:szCs w:val="32"/>
          <w:rtl/>
          <w:lang w:bidi="ar-EG"/>
        </w:rPr>
        <w:lastRenderedPageBreak/>
        <w:t xml:space="preserve">عليها، وأما محنته بإخوته، فصبره صبر اضطرار، بمنزلة الأمراض والمكاره التي تصيب العبد بغير اختياره وليس له ملجأ إلا الصبر عليها، طائعا أو كارها، وذلك أن يوسف عليه الصلاة والسلام بقي مكرما في بيت العزيز، وكان له من الجمال والكمال والبهاء ما أوجب ذلك، أن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رَاوَدَتْهُ الَّتِي هُوَ فِي بَيْتِهَا عَنْ نَفْسِهِ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هو غلامها، وتحت تدبيرها، والمسكن واحد، يتيسر إيقاع الأمر المكروه من غير إشعار أحد، ولا إحساس بشر.</w:t>
      </w:r>
    </w:p>
    <w:p w14:paraId="35B800FF" w14:textId="77777777" w:rsidR="00686B0B" w:rsidRPr="001D5FC6" w:rsidRDefault="0014748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ATraditional Arabic" w:hAnsi="ATraditional Arabic"/>
          <w:color w:val="000000"/>
          <w:szCs w:val="32"/>
          <w:rtl/>
          <w:lang w:bidi="ar-EG"/>
        </w:rPr>
        <w:t>{</w:t>
      </w:r>
      <w:r w:rsidR="00686B0B" w:rsidRPr="001D5FC6">
        <w:rPr>
          <w:rFonts w:ascii="Traditional Arabic" w:hAnsi="Traditional Arabic" w:cs="Traditional Arabic"/>
          <w:color w:val="000000"/>
          <w:szCs w:val="32"/>
          <w:rtl/>
          <w:lang w:bidi="ar-EG"/>
        </w:rPr>
        <w:t>وَ</w:t>
      </w:r>
      <w:r w:rsidRPr="001D5FC6">
        <w:rPr>
          <w:rFonts w:ascii="ATraditional Arabic" w:hAnsi="ATraditional Arabic"/>
          <w:color w:val="000000"/>
          <w:szCs w:val="32"/>
          <w:rtl/>
          <w:lang w:bidi="ar-EG"/>
        </w:rPr>
        <w:t>}</w:t>
      </w:r>
      <w:r w:rsidR="00686B0B" w:rsidRPr="001D5FC6">
        <w:rPr>
          <w:rFonts w:ascii="Traditional Arabic" w:hAnsi="Traditional Arabic" w:cs="Traditional Arabic"/>
          <w:color w:val="000000"/>
          <w:szCs w:val="32"/>
          <w:rtl/>
          <w:lang w:bidi="ar-EG"/>
        </w:rPr>
        <w:t xml:space="preserve"> زادت المصيبة، بأن </w:t>
      </w:r>
      <w:r w:rsidRPr="001D5FC6">
        <w:rPr>
          <w:rFonts w:ascii="ATraditional Arabic" w:hAnsi="ATraditional Arabic"/>
          <w:color w:val="000000"/>
          <w:szCs w:val="32"/>
          <w:rtl/>
          <w:lang w:bidi="ar-EG"/>
        </w:rPr>
        <w:t>{</w:t>
      </w:r>
      <w:r w:rsidR="00686B0B" w:rsidRPr="001D5FC6">
        <w:rPr>
          <w:rFonts w:ascii="Traditional Arabic" w:hAnsi="Traditional Arabic" w:cs="Traditional Arabic"/>
          <w:color w:val="000000"/>
          <w:szCs w:val="32"/>
          <w:rtl/>
          <w:lang w:bidi="ar-EG"/>
        </w:rPr>
        <w:t>غَلَّقَتِ الأبْوَابَ</w:t>
      </w:r>
      <w:r w:rsidRPr="001D5FC6">
        <w:rPr>
          <w:rFonts w:ascii="ATraditional Arabic" w:hAnsi="ATraditional Arabic"/>
          <w:color w:val="000000"/>
          <w:szCs w:val="32"/>
          <w:rtl/>
          <w:lang w:bidi="ar-EG"/>
        </w:rPr>
        <w:t>}</w:t>
      </w:r>
      <w:r w:rsidR="00686B0B" w:rsidRPr="001D5FC6">
        <w:rPr>
          <w:rFonts w:ascii="Traditional Arabic" w:hAnsi="Traditional Arabic" w:cs="Traditional Arabic"/>
          <w:color w:val="000000"/>
          <w:szCs w:val="32"/>
          <w:rtl/>
          <w:lang w:bidi="ar-EG"/>
        </w:rPr>
        <w:t xml:space="preserve"> وصار المحل خاليا، وهما آمنان من دخول أحد عليهما، بسبب تغليق الأبواب، وقد دعته إلى نفسها </w:t>
      </w:r>
      <w:r w:rsidRPr="001D5FC6">
        <w:rPr>
          <w:rFonts w:ascii="ATraditional Arabic" w:hAnsi="ATraditional Arabic"/>
          <w:color w:val="000000"/>
          <w:szCs w:val="32"/>
          <w:rtl/>
          <w:lang w:bidi="ar-EG"/>
        </w:rPr>
        <w:t>{</w:t>
      </w:r>
      <w:r w:rsidR="00686B0B" w:rsidRPr="001D5FC6">
        <w:rPr>
          <w:rFonts w:ascii="Traditional Arabic" w:hAnsi="Traditional Arabic" w:cs="Traditional Arabic"/>
          <w:color w:val="000000"/>
          <w:szCs w:val="32"/>
          <w:rtl/>
          <w:lang w:bidi="ar-EG"/>
        </w:rPr>
        <w:t>وَقَالَتْ هَيْتَ لَكَ</w:t>
      </w:r>
      <w:r w:rsidRPr="001D5FC6">
        <w:rPr>
          <w:rFonts w:ascii="ATraditional Arabic" w:hAnsi="ATraditional Arabic"/>
          <w:color w:val="000000"/>
          <w:szCs w:val="32"/>
          <w:rtl/>
          <w:lang w:bidi="ar-EG"/>
        </w:rPr>
        <w:t>}</w:t>
      </w:r>
      <w:r w:rsidR="00686B0B" w:rsidRPr="001D5FC6">
        <w:rPr>
          <w:rFonts w:ascii="Traditional Arabic" w:hAnsi="Traditional Arabic" w:cs="Traditional Arabic"/>
          <w:color w:val="000000"/>
          <w:szCs w:val="32"/>
          <w:rtl/>
          <w:lang w:bidi="ar-EG"/>
        </w:rPr>
        <w:t xml:space="preserve"> أي: افعل الأمر المكروه وأقبل إليَّ، ومع هذا فهو غريب، لا يحتشم مثله ما يحتشمه إذا كان في وطنه وبين معارفه، وهو أسير تحت يدها، وهي سيدته، وفيها من الجمال ما يدعو إلى ما هنالك، وهو شاب عزب، وقد توعدته، إن لم يفعل ما تأمره به بالسجن، أو العذاب الأليم.</w:t>
      </w:r>
    </w:p>
    <w:p w14:paraId="6F0AF892" w14:textId="77777777" w:rsidR="00686B0B" w:rsidRPr="001D5FC6" w:rsidRDefault="00686B0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فصبر عن معصية الله، مع وجود الداعي القوي فيه، لأنه قد هم فيها هما تركه لله، وقدم مراد الله على مراد النفس الأمارة بالسوء، ورأى من برهان ربه - وهو ما معه من العلم والإيمان، الموجب لترك كل ما حرم الله - ما أوجب له البعد والانكفاف، عن هذه المعصية الكبيرة، و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قَالَ مَعَاذَ اللَّهِ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أعوذ بالله أن أفعل هذا الفعل القبيح، لأنه مما يسخط الله ويبعد منه، ولأنه خيانة في حق سيدي الذي أكرم مثواي.</w:t>
      </w:r>
    </w:p>
    <w:p w14:paraId="12EEF340" w14:textId="77777777" w:rsidR="00694DB4" w:rsidRPr="001D5FC6" w:rsidRDefault="00686B0B" w:rsidP="00531852">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فلا يليق بي أن أقابله في أهله بأقبح مقابلة، وهذا من أعظم الظلم، والظالم لا يفلح، والحاصل أنه جعل الموانع له من هذا الفعل تقوى الله، ومراعاة حق سيده الذي أكرمه، وصيانة نفسه عن الظلم الذي لا يفلح من تعاطاه، وكذلك ما منَّ الله عليه من برهان الإيمان الذي في قلبه، يقتضي منه امتثال الأوامر، واجتناب الزواجر، والجامع لذلك كله أن الله صرف عنه السوء والفحشاء، لأنه من عباده المخلصين له في عباداتهم، الذين أخلصهم الله واختارهم، واختصهم لنفسه، وأسدى عليهم من النعم، وصرف عنهم من المكاره ما كانوا به من خيار خلقه.اهـ</w:t>
      </w:r>
      <w:r w:rsidR="004D0648" w:rsidRPr="001D5FC6">
        <w:rPr>
          <w:rFonts w:ascii="Traditional Arabic" w:hAnsi="Traditional Arabic" w:cs="Traditional Arabic"/>
          <w:szCs w:val="32"/>
          <w:rtl/>
          <w:lang w:bidi="ar-EG"/>
        </w:rPr>
        <w:t xml:space="preserve"> </w:t>
      </w:r>
      <w:r w:rsidR="004D0648" w:rsidRPr="001D5FC6">
        <w:rPr>
          <w:rStyle w:val="a5"/>
          <w:rFonts w:ascii="Traditional Arabic" w:hAnsi="Traditional Arabic" w:cs="Traditional Arabic"/>
          <w:szCs w:val="32"/>
          <w:rtl/>
        </w:rPr>
        <w:t>(</w:t>
      </w:r>
      <w:r w:rsidR="004D0648" w:rsidRPr="001D5FC6">
        <w:rPr>
          <w:rStyle w:val="a5"/>
          <w:rFonts w:ascii="Traditional Arabic" w:hAnsi="Traditional Arabic" w:cs="Traditional Arabic"/>
          <w:szCs w:val="32"/>
          <w:rtl/>
        </w:rPr>
        <w:footnoteReference w:id="787"/>
      </w:r>
      <w:r w:rsidR="004D0648" w:rsidRPr="001D5FC6">
        <w:rPr>
          <w:rStyle w:val="a5"/>
          <w:rFonts w:ascii="Traditional Arabic" w:hAnsi="Traditional Arabic" w:cs="Traditional Arabic"/>
          <w:szCs w:val="32"/>
          <w:rtl/>
        </w:rPr>
        <w:t>)</w:t>
      </w:r>
      <w:r w:rsidR="007D0D36" w:rsidRPr="001D5FC6">
        <w:rPr>
          <w:rFonts w:ascii="Traditional Arabic" w:hAnsi="Traditional Arabic" w:cs="Traditional Arabic"/>
          <w:szCs w:val="32"/>
          <w:rtl/>
        </w:rPr>
        <w:t>-وأضاف ابن كثير- رحمه الله- في تفسيرها ما مختصره:</w:t>
      </w:r>
      <w:r w:rsidR="007D0D36" w:rsidRPr="001D5FC6">
        <w:rPr>
          <w:rFonts w:ascii="Traditional Arabic" w:hAnsi="Traditional Arabic" w:cs="Traditional Arabic"/>
          <w:szCs w:val="32"/>
          <w:rtl/>
          <w:lang w:bidi="ar-EG"/>
        </w:rPr>
        <w:t xml:space="preserve"> يخبر تعالى عن امرأة العزيز التي كان </w:t>
      </w:r>
      <w:r w:rsidR="007D0D36" w:rsidRPr="001D5FC6">
        <w:rPr>
          <w:rFonts w:ascii="Traditional Arabic" w:hAnsi="Traditional Arabic" w:cs="Traditional Arabic"/>
          <w:color w:val="000000"/>
          <w:szCs w:val="32"/>
          <w:rtl/>
          <w:lang w:bidi="ar-EG"/>
        </w:rPr>
        <w:t>يوسف في بيتها بمصر، وقد أوصاها زوجها به وبإكرامه</w:t>
      </w:r>
      <w:r w:rsidR="00AA6196">
        <w:rPr>
          <w:rFonts w:ascii="Traditional Arabic" w:hAnsi="Traditional Arabic" w:cs="Traditional Arabic"/>
          <w:color w:val="000000"/>
          <w:szCs w:val="32"/>
          <w:rtl/>
          <w:lang w:bidi="ar-EG"/>
        </w:rPr>
        <w:t xml:space="preserve"> </w:t>
      </w:r>
      <w:r w:rsidR="0014748C" w:rsidRPr="001D5FC6">
        <w:rPr>
          <w:rFonts w:ascii="ATraditional Arabic" w:hAnsi="ATraditional Arabic"/>
          <w:color w:val="000000"/>
          <w:szCs w:val="32"/>
          <w:rtl/>
          <w:lang w:bidi="ar-EG"/>
        </w:rPr>
        <w:t>{</w:t>
      </w:r>
      <w:r w:rsidR="007D0D36" w:rsidRPr="001D5FC6">
        <w:rPr>
          <w:rFonts w:ascii="Traditional Arabic" w:hAnsi="Traditional Arabic" w:cs="Traditional Arabic"/>
          <w:color w:val="000000"/>
          <w:szCs w:val="32"/>
          <w:rtl/>
          <w:lang w:bidi="ar-EG"/>
        </w:rPr>
        <w:t>وراودته التي هو في بيتها عن نفسه</w:t>
      </w:r>
      <w:r w:rsidR="0014748C" w:rsidRPr="001D5FC6">
        <w:rPr>
          <w:rFonts w:ascii="ATraditional Arabic" w:hAnsi="ATraditional Arabic"/>
          <w:color w:val="000000"/>
          <w:szCs w:val="32"/>
          <w:rtl/>
          <w:lang w:bidi="ar-EG"/>
        </w:rPr>
        <w:t>}</w:t>
      </w:r>
      <w:r w:rsidR="007D0D36" w:rsidRPr="001D5FC6">
        <w:rPr>
          <w:rFonts w:ascii="Traditional Arabic" w:hAnsi="Traditional Arabic" w:cs="Traditional Arabic"/>
          <w:color w:val="000000"/>
          <w:szCs w:val="32"/>
          <w:rtl/>
          <w:lang w:bidi="ar-EG"/>
        </w:rPr>
        <w:t xml:space="preserve"> أي: حاولته على</w:t>
      </w:r>
      <w:r w:rsidR="00AA6196">
        <w:rPr>
          <w:rFonts w:ascii="Traditional Arabic" w:hAnsi="Traditional Arabic" w:cs="Traditional Arabic"/>
          <w:color w:val="000000"/>
          <w:szCs w:val="32"/>
          <w:rtl/>
          <w:lang w:bidi="ar-EG"/>
        </w:rPr>
        <w:t xml:space="preserve"> </w:t>
      </w:r>
      <w:r w:rsidR="007D0D36" w:rsidRPr="001D5FC6">
        <w:rPr>
          <w:rFonts w:ascii="Traditional Arabic" w:hAnsi="Traditional Arabic" w:cs="Traditional Arabic"/>
          <w:color w:val="000000"/>
          <w:szCs w:val="32"/>
          <w:rtl/>
          <w:lang w:bidi="ar-EG"/>
        </w:rPr>
        <w:t>نفسه،</w:t>
      </w:r>
      <w:r w:rsidR="00AA6196">
        <w:rPr>
          <w:rFonts w:ascii="Traditional Arabic" w:hAnsi="Traditional Arabic" w:cs="Traditional Arabic"/>
          <w:color w:val="000000"/>
          <w:szCs w:val="32"/>
          <w:rtl/>
          <w:lang w:bidi="ar-EG"/>
        </w:rPr>
        <w:t xml:space="preserve"> </w:t>
      </w:r>
      <w:r w:rsidR="007D0D36" w:rsidRPr="001D5FC6">
        <w:rPr>
          <w:rFonts w:ascii="Traditional Arabic" w:hAnsi="Traditional Arabic" w:cs="Traditional Arabic"/>
          <w:color w:val="000000"/>
          <w:szCs w:val="32"/>
          <w:rtl/>
          <w:lang w:bidi="ar-EG"/>
        </w:rPr>
        <w:t xml:space="preserve">ودعته إليها، وذلك أنها أحبته حبا شديدا لجماله وحسنه وبهائه، فحملها ذلك على أن تجملت له، وغلقت عليه الأبواب، ودعته إلى نفسها، </w:t>
      </w:r>
      <w:r w:rsidR="0014748C" w:rsidRPr="001D5FC6">
        <w:rPr>
          <w:rFonts w:ascii="ATraditional Arabic" w:hAnsi="ATraditional Arabic"/>
          <w:color w:val="000000"/>
          <w:szCs w:val="32"/>
          <w:rtl/>
          <w:lang w:bidi="ar-EG"/>
        </w:rPr>
        <w:t>{</w:t>
      </w:r>
      <w:r w:rsidR="007D0D36" w:rsidRPr="001D5FC6">
        <w:rPr>
          <w:rFonts w:ascii="Traditional Arabic" w:hAnsi="Traditional Arabic" w:cs="Traditional Arabic"/>
          <w:color w:val="000000"/>
          <w:szCs w:val="32"/>
          <w:rtl/>
          <w:lang w:bidi="ar-EG"/>
        </w:rPr>
        <w:t>وقالت هيت لك</w:t>
      </w:r>
      <w:r w:rsidR="0014748C" w:rsidRPr="001D5FC6">
        <w:rPr>
          <w:rFonts w:ascii="ATraditional Arabic" w:hAnsi="ATraditional Arabic"/>
          <w:color w:val="000000"/>
          <w:szCs w:val="32"/>
          <w:rtl/>
          <w:lang w:bidi="ar-EG"/>
        </w:rPr>
        <w:t>}</w:t>
      </w:r>
      <w:r w:rsidR="007D0D36" w:rsidRPr="001D5FC6">
        <w:rPr>
          <w:rFonts w:ascii="Traditional Arabic" w:hAnsi="Traditional Arabic" w:cs="Traditional Arabic"/>
          <w:color w:val="000000"/>
          <w:szCs w:val="32"/>
          <w:rtl/>
          <w:lang w:bidi="ar-EG"/>
        </w:rPr>
        <w:t xml:space="preserve"> فامتنع من ذلك أشد الامتناع، و </w:t>
      </w:r>
      <w:r w:rsidR="0014748C" w:rsidRPr="001D5FC6">
        <w:rPr>
          <w:rFonts w:ascii="ATraditional Arabic" w:hAnsi="ATraditional Arabic"/>
          <w:color w:val="000000"/>
          <w:szCs w:val="32"/>
          <w:rtl/>
          <w:lang w:bidi="ar-EG"/>
        </w:rPr>
        <w:t>{</w:t>
      </w:r>
      <w:r w:rsidR="007D0D36" w:rsidRPr="001D5FC6">
        <w:rPr>
          <w:rFonts w:ascii="Traditional Arabic" w:hAnsi="Traditional Arabic" w:cs="Traditional Arabic"/>
          <w:color w:val="000000"/>
          <w:szCs w:val="32"/>
          <w:rtl/>
          <w:lang w:bidi="ar-EG"/>
        </w:rPr>
        <w:t>قال معاذ الله إنه ربي أحسن مثواي</w:t>
      </w:r>
      <w:r w:rsidR="0014748C" w:rsidRPr="001D5FC6">
        <w:rPr>
          <w:rFonts w:ascii="Traditional Arabic" w:hAnsi="Traditional Arabic"/>
          <w:color w:val="000000"/>
          <w:szCs w:val="32"/>
          <w:rtl/>
          <w:lang w:bidi="ar-EG"/>
        </w:rPr>
        <w:t>}</w:t>
      </w:r>
      <w:r w:rsidR="007D0D36" w:rsidRPr="001D5FC6">
        <w:rPr>
          <w:rFonts w:ascii="Traditional Arabic" w:hAnsi="Traditional Arabic" w:cs="Traditional Arabic"/>
          <w:color w:val="000000"/>
          <w:szCs w:val="32"/>
          <w:rtl/>
          <w:lang w:bidi="ar-EG"/>
        </w:rPr>
        <w:t xml:space="preserve"> وكانوا يطلقون "الرب"</w:t>
      </w:r>
      <w:r w:rsidR="00AA6196">
        <w:rPr>
          <w:rFonts w:ascii="Traditional Arabic" w:hAnsi="Traditional Arabic" w:cs="Traditional Arabic"/>
          <w:color w:val="000000"/>
          <w:szCs w:val="32"/>
          <w:rtl/>
          <w:lang w:bidi="ar-EG"/>
        </w:rPr>
        <w:t xml:space="preserve"> </w:t>
      </w:r>
      <w:r w:rsidR="007D0D36" w:rsidRPr="001D5FC6">
        <w:rPr>
          <w:rFonts w:ascii="Traditional Arabic" w:hAnsi="Traditional Arabic" w:cs="Traditional Arabic"/>
          <w:color w:val="000000"/>
          <w:szCs w:val="32"/>
          <w:rtl/>
          <w:lang w:bidi="ar-EG"/>
        </w:rPr>
        <w:t xml:space="preserve">على السيد والكبير، أي: إن بعلك ربي أحسن مثواي </w:t>
      </w:r>
      <w:r w:rsidR="007D0D36" w:rsidRPr="001D5FC6">
        <w:rPr>
          <w:rFonts w:ascii="Traditional Arabic" w:hAnsi="Traditional Arabic" w:cs="Traditional Arabic"/>
          <w:color w:val="000000"/>
          <w:szCs w:val="32"/>
          <w:rtl/>
          <w:lang w:bidi="ar-EG"/>
        </w:rPr>
        <w:lastRenderedPageBreak/>
        <w:t xml:space="preserve">أي: منزلي وأحسن إلي، فلا أقابله بالفاحشة في أهله، </w:t>
      </w:r>
      <w:r w:rsidR="0014748C" w:rsidRPr="001D5FC6">
        <w:rPr>
          <w:rFonts w:ascii="ATraditional Arabic" w:hAnsi="ATraditional Arabic"/>
          <w:szCs w:val="32"/>
          <w:rtl/>
          <w:lang w:bidi="ar-EG"/>
        </w:rPr>
        <w:t>{</w:t>
      </w:r>
      <w:r w:rsidR="007D0D36" w:rsidRPr="001D5FC6">
        <w:rPr>
          <w:rFonts w:ascii="Traditional Arabic" w:hAnsi="Traditional Arabic" w:cs="Traditional Arabic"/>
          <w:szCs w:val="32"/>
          <w:rtl/>
          <w:lang w:bidi="ar-EG"/>
        </w:rPr>
        <w:t>إنه لا يفلح الظالمون</w:t>
      </w:r>
      <w:r w:rsidR="0014748C" w:rsidRPr="001D5FC6">
        <w:rPr>
          <w:rFonts w:ascii="ATraditional Arabic" w:hAnsi="ATraditional Arabic"/>
          <w:szCs w:val="32"/>
          <w:rtl/>
          <w:lang w:bidi="ar-EG"/>
        </w:rPr>
        <w:t>}</w:t>
      </w:r>
      <w:r w:rsidR="007D0D36" w:rsidRPr="001D5FC6">
        <w:rPr>
          <w:rFonts w:ascii="Traditional Arabic" w:hAnsi="Traditional Arabic" w:cs="Traditional Arabic"/>
          <w:szCs w:val="32"/>
          <w:rtl/>
          <w:lang w:bidi="ar-EG"/>
        </w:rPr>
        <w:t xml:space="preserve"> قال ذلك مجاهد، والسدي، ومحمد بن إسحاق، وغيرهم.</w:t>
      </w:r>
      <w:r w:rsidR="007D0D36" w:rsidRPr="001D5FC6">
        <w:rPr>
          <w:rFonts w:ascii="Traditional Arabic" w:hAnsi="Traditional Arabic" w:cs="Traditional Arabic"/>
          <w:szCs w:val="32"/>
          <w:rtl/>
        </w:rPr>
        <w:t>اهـ</w:t>
      </w:r>
      <w:r w:rsidR="00694DB4" w:rsidRPr="001D5FC6">
        <w:rPr>
          <w:rStyle w:val="a5"/>
          <w:rFonts w:ascii="Traditional Arabic" w:hAnsi="Traditional Arabic" w:cs="Traditional Arabic"/>
          <w:szCs w:val="32"/>
          <w:rtl/>
        </w:rPr>
        <w:t>(</w:t>
      </w:r>
      <w:r w:rsidR="00694DB4" w:rsidRPr="001D5FC6">
        <w:rPr>
          <w:rStyle w:val="a5"/>
          <w:rFonts w:ascii="Traditional Arabic" w:hAnsi="Traditional Arabic" w:cs="Traditional Arabic"/>
          <w:szCs w:val="32"/>
          <w:rtl/>
        </w:rPr>
        <w:footnoteReference w:id="788"/>
      </w:r>
      <w:r w:rsidR="00694DB4" w:rsidRPr="001D5FC6">
        <w:rPr>
          <w:rStyle w:val="a5"/>
          <w:rFonts w:ascii="Traditional Arabic" w:hAnsi="Traditional Arabic" w:cs="Traditional Arabic"/>
          <w:szCs w:val="32"/>
          <w:rtl/>
        </w:rPr>
        <w:t>)</w:t>
      </w:r>
    </w:p>
    <w:p w14:paraId="73F69B9D"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وَلَقَدْ هَمَّتْ بِهِ وَهَمَّ بِهَا لَوْلَا أَنْ رَأَى بُرْهَانَ رَبِّهِ كَذَلِكَ لِنَصْرِفَ عَنْهُ السُّوءَ وَالْفَحْشَاءَ إِنَّهُ مِنْ عِبَادِنَا الْمُخْلَصِينَ (24)</w:t>
      </w:r>
      <w:r w:rsidRPr="001D5FC6">
        <w:rPr>
          <w:rFonts w:ascii="ATraditional Arabic" w:hAnsi="ATraditional Arabic"/>
          <w:color w:val="FF0000"/>
          <w:szCs w:val="32"/>
          <w:rtl/>
        </w:rPr>
        <w:t>}</w:t>
      </w:r>
    </w:p>
    <w:p w14:paraId="56BCCD2C" w14:textId="77777777" w:rsidR="00101E28"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789"/>
      </w:r>
      <w:r w:rsidRPr="001D5FC6">
        <w:rPr>
          <w:rStyle w:val="a5"/>
          <w:rFonts w:ascii="Traditional Arabic" w:hAnsi="Traditional Arabic" w:cs="Traditional Arabic"/>
          <w:szCs w:val="32"/>
          <w:rtl/>
        </w:rPr>
        <w:t>)</w:t>
      </w:r>
    </w:p>
    <w:p w14:paraId="2417E3A2" w14:textId="77777777" w:rsidR="006E713E" w:rsidRPr="001D5FC6" w:rsidRDefault="006E713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عاطفة (اللام) لام القسم لقسم مقدّر (قد) حرف تحقيق (همت) مثل راودت (الباء) حرف جرّ و (الهاء) ضمير في محلّ جرّ متعلّق ب (همت)</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عاطفة (همّ) فعل ماض، والفاعل هي (بها) مثل به، متعلّق ب (همّ)</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(لولا) حرف شرط غير جازم (أن) حرف مصدريّ (رأى)</w:t>
      </w:r>
      <w:r w:rsidRPr="001D5FC6">
        <w:rPr>
          <w:rFonts w:ascii="Traditional Arabic" w:hAnsi="Traditional Arabic" w:cs="Traditional Arabic"/>
          <w:color w:val="0000CC"/>
          <w:szCs w:val="32"/>
          <w:rtl/>
          <w:lang w:bidi="ar-EG"/>
        </w:rPr>
        <w:t xml:space="preserve"> </w:t>
      </w:r>
      <w:r w:rsidRPr="001D5FC6">
        <w:rPr>
          <w:rFonts w:ascii="Traditional Arabic" w:hAnsi="Traditional Arabic" w:cs="Traditional Arabic"/>
          <w:color w:val="000000"/>
          <w:szCs w:val="32"/>
          <w:rtl/>
          <w:lang w:bidi="ar-EG"/>
        </w:rPr>
        <w:t xml:space="preserve">فعل ماض مبني على الفتح المقدّر على الألف، والفاعل هو (برهان) مفعول به منصوب (ربّه) مضاف إليه مجرور و (الهاء) مضاف إليه (كذلك) مرّ إعرابه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90"/>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والجارّ متعلّق بمحذوف يقدّر بحسب التفسير: أريناه، أو عصمناه، أو فعلنا به</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FF0000"/>
          <w:szCs w:val="32"/>
          <w:rtl/>
          <w:lang w:bidi="ar-EG"/>
        </w:rPr>
        <w:t>..</w:t>
      </w:r>
      <w:r w:rsidRPr="001D5FC6">
        <w:rPr>
          <w:rFonts w:ascii="Traditional Arabic" w:hAnsi="Traditional Arabic" w:cs="Traditional Arabic"/>
          <w:color w:val="000000"/>
          <w:szCs w:val="32"/>
          <w:rtl/>
          <w:lang w:bidi="ar-EG"/>
        </w:rPr>
        <w:t xml:space="preserve"> إلخ (اللام) للتعليل (نصرف) مضارع منصوب بأن مضمرة بعد اللام، والفاعل نحن للتعظيم (عن) حرف جرّ و (الهاء) ضمير في محلّ جرّ متعلّق ب (نصرف)</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(السوء) مفعول به منصوب (الفحشاء) معطوف على السوء بالواو منصوب.</w:t>
      </w:r>
    </w:p>
    <w:p w14:paraId="43847EBD" w14:textId="77777777" w:rsidR="00A7035B" w:rsidRPr="001D5FC6" w:rsidRDefault="006E713E"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والمصدر المؤوّل (أن رأى) في محلّ رفع مبتدأ، والخبر محذوف تقديره موجودة.. </w:t>
      </w:r>
      <w:r w:rsidRPr="001D5FC6">
        <w:rPr>
          <w:rFonts w:ascii="Traditional Arabic" w:hAnsi="Traditional Arabic" w:cs="Traditional Arabic"/>
          <w:szCs w:val="32"/>
          <w:rtl/>
          <w:lang w:bidi="ar-EG"/>
        </w:rPr>
        <w:t>وجواب لولا محذوف يفسره الكلام قبله أي: لولا أن رأى</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w:t>
      </w:r>
      <w:r w:rsidR="00A7035B" w:rsidRPr="001D5FC6">
        <w:rPr>
          <w:rFonts w:ascii="Traditional Arabic" w:hAnsi="Traditional Arabic" w:cs="Traditional Arabic"/>
          <w:szCs w:val="32"/>
          <w:rtl/>
          <w:lang w:bidi="ar-EG"/>
        </w:rPr>
        <w:t xml:space="preserve"> لهمّ بها «</w:t>
      </w:r>
      <w:r w:rsidR="000935A6" w:rsidRPr="001D5FC6">
        <w:rPr>
          <w:rStyle w:val="a5"/>
          <w:rFonts w:ascii="Traditional Arabic" w:hAnsi="Traditional Arabic" w:cs="Traditional Arabic"/>
          <w:szCs w:val="32"/>
          <w:rtl/>
        </w:rPr>
        <w:t>(</w:t>
      </w:r>
      <w:r w:rsidR="00A7035B" w:rsidRPr="001D5FC6">
        <w:rPr>
          <w:rStyle w:val="a5"/>
          <w:rFonts w:ascii="Traditional Arabic" w:hAnsi="Traditional Arabic" w:cs="Traditional Arabic"/>
          <w:szCs w:val="32"/>
          <w:rtl/>
        </w:rPr>
        <w:footnoteReference w:id="791"/>
      </w:r>
      <w:r w:rsidR="000935A6" w:rsidRPr="001D5FC6">
        <w:rPr>
          <w:rStyle w:val="a5"/>
          <w:rFonts w:ascii="Traditional Arabic" w:hAnsi="Traditional Arabic" w:cs="Traditional Arabic"/>
          <w:szCs w:val="32"/>
          <w:rtl/>
        </w:rPr>
        <w:t>)</w:t>
      </w:r>
      <w:r w:rsidR="00A7035B" w:rsidRPr="001D5FC6">
        <w:rPr>
          <w:rFonts w:ascii="Traditional Arabic" w:hAnsi="Traditional Arabic" w:cs="Traditional Arabic"/>
          <w:szCs w:val="32"/>
          <w:rtl/>
          <w:lang w:bidi="ar-EG"/>
        </w:rPr>
        <w:t>»</w:t>
      </w:r>
      <w:r w:rsidR="00AA6196">
        <w:rPr>
          <w:rFonts w:ascii="Traditional Arabic" w:hAnsi="Traditional Arabic" w:cs="Traditional Arabic"/>
          <w:szCs w:val="32"/>
          <w:rtl/>
          <w:lang w:bidi="ar-EG"/>
        </w:rPr>
        <w:t xml:space="preserve"> </w:t>
      </w:r>
    </w:p>
    <w:p w14:paraId="4CFEFE0A" w14:textId="77777777" w:rsidR="006E713E" w:rsidRPr="001D5FC6" w:rsidRDefault="006E713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والمصدر المؤوّل (أن نصرف..) في محلّ جرّ باللام متعلّق بالفعل المحذوف الذي تعلّق به كذلك.</w:t>
      </w:r>
    </w:p>
    <w:p w14:paraId="6D649641" w14:textId="77777777" w:rsidR="006E713E" w:rsidRPr="001D5FC6" w:rsidRDefault="006E713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(إنّ) حرف مشبّه بالفعل و (الهاء) ضمير اسم إنّ (من عبادنا) جارّ ومجرور متعلّق بمحذوف خبر إنّ.. و (نا) ضمير مضاف إليه (المخلصين) نعت لعباد مجرور، وعلامة الجرّ الياء.</w:t>
      </w:r>
    </w:p>
    <w:p w14:paraId="46E52689" w14:textId="77777777" w:rsidR="00AA6196" w:rsidRDefault="00AA6196">
      <w:pPr>
        <w:bidi w:val="0"/>
        <w:spacing w:after="160" w:line="259" w:lineRule="auto"/>
        <w:ind w:firstLine="0"/>
        <w:jc w:val="left"/>
        <w:rPr>
          <w:rFonts w:ascii="Traditional Arabic" w:hAnsi="Traditional Arabic" w:cs="Traditional Arabic"/>
          <w:color w:val="0000CC"/>
          <w:szCs w:val="32"/>
          <w:rtl/>
        </w:rPr>
      </w:pPr>
      <w:r>
        <w:rPr>
          <w:rFonts w:ascii="Traditional Arabic" w:hAnsi="Traditional Arabic" w:cs="Traditional Arabic"/>
          <w:color w:val="0000CC"/>
          <w:szCs w:val="32"/>
          <w:rtl/>
        </w:rPr>
        <w:br w:type="page"/>
      </w:r>
    </w:p>
    <w:p w14:paraId="60043766"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lastRenderedPageBreak/>
        <w:t>روائع البيان والتفسير</w:t>
      </w:r>
    </w:p>
    <w:p w14:paraId="1CCE37E5" w14:textId="77777777" w:rsidR="00CB0E07"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B0E07" w:rsidRPr="001D5FC6">
        <w:rPr>
          <w:rFonts w:ascii="Traditional Arabic" w:hAnsi="Traditional Arabic" w:cs="Traditional Arabic"/>
          <w:color w:val="006600"/>
          <w:szCs w:val="32"/>
          <w:rtl/>
        </w:rPr>
        <w:t>وَلَقَدْ هَمَّتْ بِهِ وَهَمَّ بِهَا لَوْلَا أَنْ رَأَى بُرْهَانَ رَبِّهِ كَذَلِكَ لِنَصْرِفَ عَنْهُ السُّوءَ وَالْفَحْشَاءَ إِنَّهُ مِنْ عِبَادِنَا الْمُخْلَصِينَ</w:t>
      </w:r>
      <w:r w:rsidRPr="001D5FC6">
        <w:rPr>
          <w:rFonts w:ascii="Traditional Arabic" w:hAnsi="Traditional Arabic"/>
          <w:color w:val="006600"/>
          <w:szCs w:val="32"/>
          <w:rtl/>
        </w:rPr>
        <w:t>}</w:t>
      </w:r>
    </w:p>
    <w:p w14:paraId="2E431EFD" w14:textId="77777777" w:rsidR="00CF3386" w:rsidRPr="001D5FC6" w:rsidRDefault="00CF3386"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ابن كثير – رحمه الله –في تفسيره ما مختصره:</w:t>
      </w:r>
      <w:r w:rsidRPr="001D5FC6">
        <w:rPr>
          <w:rFonts w:ascii="Traditional Arabic" w:hAnsi="Traditional Arabic" w:cs="Traditional Arabic"/>
          <w:szCs w:val="32"/>
          <w:rtl/>
          <w:lang w:bidi="ar-EG"/>
        </w:rPr>
        <w:t xml:space="preserve"> وقال بعضهم: المراد بهمه بها هم </w:t>
      </w:r>
      <w:r w:rsidRPr="001D5FC6">
        <w:rPr>
          <w:rFonts w:ascii="Traditional Arabic" w:hAnsi="Traditional Arabic" w:cs="Traditional Arabic"/>
          <w:color w:val="000000"/>
          <w:szCs w:val="32"/>
          <w:rtl/>
          <w:lang w:bidi="ar-EG"/>
        </w:rPr>
        <w:t xml:space="preserve">خطرات </w:t>
      </w:r>
      <w:r w:rsidR="00512628" w:rsidRPr="001D5FC6">
        <w:rPr>
          <w:rFonts w:ascii="Traditional Arabic" w:hAnsi="Traditional Arabic" w:cs="Traditional Arabic"/>
          <w:color w:val="000000"/>
          <w:szCs w:val="32"/>
          <w:rtl/>
          <w:lang w:bidi="ar-EG"/>
        </w:rPr>
        <w:t>حديث النفس</w:t>
      </w:r>
      <w:r w:rsidRPr="001D5FC6">
        <w:rPr>
          <w:rFonts w:ascii="Traditional Arabic" w:hAnsi="Traditional Arabic" w:cs="Traditional Arabic"/>
          <w:color w:val="000000"/>
          <w:szCs w:val="32"/>
          <w:rtl/>
          <w:lang w:bidi="ar-EG"/>
        </w:rPr>
        <w:t>. حكاه البغوي عن بعض أهل التحقيق، ثم أورد</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البغوي عن أبي هريرة، رضي الله عنه، قال: قال رسول الله صلى الله عليه وسلم: "يقول الله تعالى: إذا هم عبدي بحسنة فاكتبوها له حسنة، فإن عملها فاكتبوها له بعشر أمثالها، وإن هم بسيئة فلم يعملها فاكتبوها حسنة، فإنما تركها من جرائي، فإن عملها فاكتبوها بمثلها" </w:t>
      </w:r>
      <w:r w:rsidRPr="001D5FC6">
        <w:rPr>
          <w:rStyle w:val="a5"/>
          <w:rFonts w:ascii="Traditional Arabic" w:hAnsi="Traditional Arabic" w:cs="Traditional Arabic"/>
          <w:szCs w:val="32"/>
          <w:rtl/>
        </w:rPr>
        <w:t>(</w:t>
      </w:r>
      <w:r w:rsidR="00874C42" w:rsidRPr="001D5FC6">
        <w:rPr>
          <w:rStyle w:val="a5"/>
          <w:rFonts w:ascii="Traditional Arabic" w:hAnsi="Traditional Arabic" w:cs="Traditional Arabic"/>
          <w:szCs w:val="32"/>
          <w:rtl/>
        </w:rPr>
        <w:footnoteReference w:id="792"/>
      </w:r>
      <w:r w:rsidRPr="001D5FC6">
        <w:rPr>
          <w:rStyle w:val="a5"/>
          <w:rFonts w:ascii="Traditional Arabic" w:hAnsi="Traditional Arabic" w:cs="Traditional Arabic"/>
          <w:szCs w:val="32"/>
          <w:rtl/>
        </w:rPr>
        <w:t>)</w:t>
      </w:r>
      <w:r w:rsidRPr="001D5FC6">
        <w:rPr>
          <w:rFonts w:ascii="Traditional Arabic" w:hAnsi="Traditional Arabic" w:cs="Traditional Arabic"/>
          <w:color w:val="000000"/>
          <w:szCs w:val="32"/>
          <w:rtl/>
          <w:lang w:bidi="ar-EG"/>
        </w:rPr>
        <w:t xml:space="preserve"> </w:t>
      </w:r>
    </w:p>
    <w:p w14:paraId="60089EBC" w14:textId="77777777" w:rsidR="00B35800" w:rsidRPr="001D5FC6" w:rsidRDefault="00CF3386" w:rsidP="00531852">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وهذا الحديث مخرج في الصحيحين</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وله ألفاظ كثيرة، هذا منها.اهـ</w:t>
      </w:r>
      <w:r w:rsidR="00B35800" w:rsidRPr="001D5FC6">
        <w:rPr>
          <w:rStyle w:val="a5"/>
          <w:rFonts w:ascii="Traditional Arabic" w:hAnsi="Traditional Arabic" w:cs="Traditional Arabic"/>
          <w:szCs w:val="32"/>
          <w:rtl/>
        </w:rPr>
        <w:t>(</w:t>
      </w:r>
      <w:r w:rsidR="00B35800" w:rsidRPr="001D5FC6">
        <w:rPr>
          <w:rStyle w:val="a5"/>
          <w:rFonts w:ascii="Traditional Arabic" w:hAnsi="Traditional Arabic" w:cs="Traditional Arabic"/>
          <w:szCs w:val="32"/>
          <w:rtl/>
        </w:rPr>
        <w:footnoteReference w:id="793"/>
      </w:r>
      <w:r w:rsidR="00B35800" w:rsidRPr="001D5FC6">
        <w:rPr>
          <w:rStyle w:val="a5"/>
          <w:rFonts w:ascii="Traditional Arabic" w:hAnsi="Traditional Arabic" w:cs="Traditional Arabic"/>
          <w:szCs w:val="32"/>
          <w:rtl/>
        </w:rPr>
        <w:t>)</w:t>
      </w:r>
    </w:p>
    <w:p w14:paraId="45BE6F6F" w14:textId="77777777" w:rsidR="00121170" w:rsidRPr="001D5FC6" w:rsidRDefault="0012117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w:t>
      </w:r>
      <w:r w:rsidR="00874C42" w:rsidRPr="001D5FC6">
        <w:rPr>
          <w:rFonts w:ascii="Traditional Arabic" w:hAnsi="Traditional Arabic" w:cs="Traditional Arabic"/>
          <w:color w:val="000000"/>
          <w:szCs w:val="32"/>
          <w:rtl/>
          <w:lang w:bidi="ar-EG"/>
        </w:rPr>
        <w:t>ذكر</w:t>
      </w:r>
      <w:r w:rsidRPr="001D5FC6">
        <w:rPr>
          <w:rFonts w:ascii="Traditional Arabic" w:hAnsi="Traditional Arabic" w:cs="Traditional Arabic"/>
          <w:color w:val="000000"/>
          <w:szCs w:val="32"/>
          <w:rtl/>
          <w:lang w:bidi="ar-EG"/>
        </w:rPr>
        <w:t xml:space="preserve"> أبو جعفر الطبري – رحمه الله- ما خلاصته في تفسير</w:t>
      </w:r>
      <w:r w:rsidR="00874C42" w:rsidRPr="001D5FC6">
        <w:rPr>
          <w:rFonts w:ascii="Traditional Arabic" w:hAnsi="Traditional Arabic" w:cs="Traditional Arabic"/>
          <w:color w:val="000000"/>
          <w:szCs w:val="32"/>
          <w:rtl/>
          <w:lang w:bidi="ar-EG"/>
        </w:rPr>
        <w:t>ه</w:t>
      </w:r>
      <w:r w:rsidRPr="001D5FC6">
        <w:rPr>
          <w:rFonts w:ascii="Traditional Arabic" w:hAnsi="Traditional Arabic" w:cs="Traditional Arabic"/>
          <w:color w:val="000000"/>
          <w:szCs w:val="32"/>
          <w:rtl/>
          <w:lang w:bidi="ar-EG"/>
        </w:rPr>
        <w:t xml:space="preserve"> </w:t>
      </w:r>
      <w:r w:rsidR="00874C42" w:rsidRPr="001D5FC6">
        <w:rPr>
          <w:rFonts w:ascii="Traditional Arabic" w:hAnsi="Traditional Arabic" w:cs="Traditional Arabic"/>
          <w:color w:val="000000"/>
          <w:szCs w:val="32"/>
          <w:rtl/>
          <w:lang w:bidi="ar-EG"/>
        </w:rPr>
        <w:t>لل</w:t>
      </w:r>
      <w:r w:rsidRPr="001D5FC6">
        <w:rPr>
          <w:rFonts w:ascii="Traditional Arabic" w:hAnsi="Traditional Arabic" w:cs="Traditional Arabic"/>
          <w:color w:val="000000"/>
          <w:szCs w:val="32"/>
          <w:rtl/>
          <w:lang w:bidi="ar-EG"/>
        </w:rPr>
        <w:t>آي</w:t>
      </w:r>
      <w:r w:rsidR="00874C42" w:rsidRPr="001D5FC6">
        <w:rPr>
          <w:rFonts w:ascii="Traditional Arabic" w:hAnsi="Traditional Arabic" w:cs="Traditional Arabic"/>
          <w:color w:val="000000"/>
          <w:szCs w:val="32"/>
          <w:rtl/>
          <w:lang w:bidi="ar-EG"/>
        </w:rPr>
        <w:t xml:space="preserve">ة بعد أن </w:t>
      </w:r>
      <w:r w:rsidR="00874C42" w:rsidRPr="001D5FC6">
        <w:rPr>
          <w:rFonts w:ascii="Traditional Arabic" w:hAnsi="Traditional Arabic" w:cs="Traditional Arabic"/>
          <w:szCs w:val="32"/>
          <w:rtl/>
          <w:lang w:bidi="ar-EG"/>
        </w:rPr>
        <w:t xml:space="preserve">ذكر أقوال السلف من أهل التفسير لقوله تعالي </w:t>
      </w:r>
      <w:r w:rsidR="0014748C" w:rsidRPr="001D5FC6">
        <w:rPr>
          <w:rFonts w:ascii="ATraditional Arabic" w:hAnsi="ATraditional Arabic"/>
          <w:szCs w:val="32"/>
          <w:rtl/>
          <w:lang w:bidi="ar-EG"/>
        </w:rPr>
        <w:t>{</w:t>
      </w:r>
      <w:r w:rsidR="00874C42" w:rsidRPr="001D5FC6">
        <w:rPr>
          <w:rFonts w:ascii="Traditional Arabic" w:hAnsi="Traditional Arabic" w:cs="Traditional Arabic"/>
          <w:szCs w:val="32"/>
          <w:rtl/>
        </w:rPr>
        <w:t>وَلَقَدْ هَمَّتْ بِهِ وَهَمَّ بِهَا لَوْلَا أَنْ رَأَى بُرْهَانَ رَبِّهِ</w:t>
      </w:r>
      <w:r w:rsidR="0014748C" w:rsidRPr="001D5FC6">
        <w:rPr>
          <w:rFonts w:ascii="Traditional Arabic" w:hAnsi="Traditional Arabic"/>
          <w:szCs w:val="32"/>
          <w:rtl/>
        </w:rPr>
        <w:t>}</w:t>
      </w:r>
      <w:r w:rsidR="00AA6196">
        <w:rPr>
          <w:rFonts w:ascii="Traditional Arabic" w:hAnsi="Traditional Arabic" w:cs="Traditional Arabic"/>
          <w:szCs w:val="32"/>
          <w:rtl/>
          <w:lang w:bidi="ar-EG"/>
        </w:rPr>
        <w:t xml:space="preserve"> </w:t>
      </w:r>
      <w:r w:rsidR="00874C42" w:rsidRPr="001D5FC6">
        <w:rPr>
          <w:rFonts w:ascii="Traditional Arabic" w:hAnsi="Traditional Arabic" w:cs="Traditional Arabic"/>
          <w:szCs w:val="32"/>
          <w:rtl/>
          <w:lang w:bidi="ar-EG"/>
        </w:rPr>
        <w:t>وكثيرا منها أقوال لا تستند لدليل قال</w:t>
      </w:r>
      <w:r w:rsidR="002604C6" w:rsidRPr="001D5FC6">
        <w:rPr>
          <w:rFonts w:ascii="Traditional Arabic" w:hAnsi="Traditional Arabic" w:cs="Traditional Arabic"/>
          <w:szCs w:val="32"/>
          <w:rtl/>
          <w:lang w:bidi="ar-EG"/>
        </w:rPr>
        <w:t xml:space="preserve"> وبتصرف</w:t>
      </w:r>
      <w:r w:rsidRPr="001D5FC6">
        <w:rPr>
          <w:rFonts w:ascii="Traditional Arabic" w:hAnsi="Traditional Arabic" w:cs="Traditional Arabic"/>
          <w:szCs w:val="32"/>
          <w:rtl/>
          <w:lang w:bidi="ar-EG"/>
        </w:rPr>
        <w:t xml:space="preserve">: وأولى الأقوال </w:t>
      </w:r>
      <w:r w:rsidRPr="001D5FC6">
        <w:rPr>
          <w:rFonts w:ascii="Traditional Arabic" w:hAnsi="Traditional Arabic" w:cs="Traditional Arabic"/>
          <w:color w:val="000000"/>
          <w:szCs w:val="32"/>
          <w:rtl/>
          <w:lang w:bidi="ar-EG"/>
        </w:rPr>
        <w:t>في ذلك بالصواب أن يقال: إن الله جل ثناؤه أخبر عن همِّ يوسف وامرأة العزيز كل واحد منهما بصاحبه، لولا أن رأى يوسف برهان ربه، وذلك آيةٌ من الله، زجرته عن ركوب ما همَّ به يوسف من الفاحشة</w:t>
      </w:r>
      <w:r w:rsidR="00AA6196">
        <w:rPr>
          <w:rFonts w:ascii="Traditional Arabic" w:hAnsi="Traditional Arabic" w:cs="Traditional Arabic"/>
          <w:color w:val="000000"/>
          <w:szCs w:val="32"/>
          <w:rtl/>
          <w:lang w:bidi="ar-EG"/>
        </w:rPr>
        <w:t>.</w:t>
      </w:r>
    </w:p>
    <w:p w14:paraId="35C5C6B3" w14:textId="77777777" w:rsidR="00121170" w:rsidRPr="001D5FC6" w:rsidRDefault="0012117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ثم أضاف- رحمه الله-:</w:t>
      </w:r>
    </w:p>
    <w:p w14:paraId="7F647E8A" w14:textId="77777777" w:rsidR="00121170" w:rsidRPr="001D5FC6" w:rsidRDefault="0012117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 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كذلك لنصرف عنه السوء والفحشاء</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يقول تعالى ذكره: كما أرينَا يوسف برهاننا على الزجر عمَّا همّ به من الفاحشة، كذلك نسبّب له في كلِّ ما عرض له من همٍّ يهمُّ به فيما لا يرضاه، ما يزجره ويدفعه عنه ; كي نصرف عنه ركوب ما حرَّمنا عليه، وإتيان الزنا، لنطهره من دنس ذلك.</w:t>
      </w:r>
    </w:p>
    <w:p w14:paraId="4D577934" w14:textId="77777777" w:rsidR="00121170" w:rsidRPr="001D5FC6" w:rsidRDefault="0012117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إنه من عبادنا المخلصين</w:t>
      </w:r>
      <w:r w:rsidR="0014748C" w:rsidRPr="001D5FC6">
        <w:rPr>
          <w:rFonts w:ascii="ATraditional Arabic" w:hAnsi="ATraditional Arabic"/>
          <w:color w:val="000000"/>
          <w:szCs w:val="32"/>
          <w:rtl/>
          <w:lang w:bidi="ar-EG"/>
        </w:rPr>
        <w:t>}</w:t>
      </w:r>
      <w:r w:rsidR="00874C42" w:rsidRPr="001D5FC6">
        <w:rPr>
          <w:rFonts w:ascii="Traditional Arabic" w:hAnsi="Traditional Arabic" w:cs="Traditional Arabic"/>
          <w:color w:val="000000"/>
          <w:szCs w:val="32"/>
          <w:rtl/>
          <w:lang w:bidi="ar-EG"/>
        </w:rPr>
        <w:t xml:space="preserve"> اختلفت القرأ</w:t>
      </w:r>
      <w:r w:rsidRPr="001D5FC6">
        <w:rPr>
          <w:rFonts w:ascii="Traditional Arabic" w:hAnsi="Traditional Arabic" w:cs="Traditional Arabic"/>
          <w:color w:val="000000"/>
          <w:szCs w:val="32"/>
          <w:rtl/>
          <w:lang w:bidi="ar-EG"/>
        </w:rPr>
        <w:t>ة في قراءة ذلك.</w:t>
      </w:r>
    </w:p>
    <w:p w14:paraId="2FD1B082" w14:textId="77777777" w:rsidR="00121170" w:rsidRPr="001D5FC6" w:rsidRDefault="0012117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فقرأته عامة قرأة المدينة والكوفة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إِنَّهُ مِنْ عِبَادِنَا الْمُخْلَصِينَ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بفتح اللام من"المخلصين"، بتأويل: إن يوسف من عبادنا الذين أخلصناهم لأنفسنا، واخترناهم لنبوّتنا ورسالتنا.</w:t>
      </w:r>
    </w:p>
    <w:p w14:paraId="1A6D454B" w14:textId="77777777" w:rsidR="00121170" w:rsidRPr="001D5FC6" w:rsidRDefault="0012117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وقرأ بعض قرأة البصرة:</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إنَّهُ مِنْ عِبَادِنَا الْمُخْلِصِينَ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بكسر اللام</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بمعنى: إن يوسف من عبادنا الذين أخلَصوا توحيدنا وعبادتنا، فلم يشركوا بنا شيئًا، ولم يعبدُوا شيئًا غيرنا.</w:t>
      </w:r>
    </w:p>
    <w:p w14:paraId="6D080E75" w14:textId="77777777" w:rsidR="00121170" w:rsidRPr="001D5FC6" w:rsidRDefault="00874C42"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ثم قال- رحمه الله-:</w:t>
      </w:r>
      <w:r w:rsidR="00121170" w:rsidRPr="001D5FC6">
        <w:rPr>
          <w:rFonts w:ascii="Traditional Arabic" w:hAnsi="Traditional Arabic" w:cs="Traditional Arabic"/>
          <w:color w:val="000000"/>
          <w:szCs w:val="32"/>
          <w:rtl/>
          <w:lang w:bidi="ar-EG"/>
        </w:rPr>
        <w:t xml:space="preserve"> والصواب من القول في ذلك أن يقال: إنهما قراءتان معروفتان قد قرأ بهما جماعة كثيرة من القرأة، وهما متفقتا المعنى. وذلك أن من أخلصه الله لنفسه فاختاره، فهو مُخْلِصٌ لله </w:t>
      </w:r>
      <w:r w:rsidR="00121170" w:rsidRPr="001D5FC6">
        <w:rPr>
          <w:rFonts w:ascii="Traditional Arabic" w:hAnsi="Traditional Arabic" w:cs="Traditional Arabic"/>
          <w:color w:val="000000"/>
          <w:szCs w:val="32"/>
          <w:rtl/>
          <w:lang w:bidi="ar-EG"/>
        </w:rPr>
        <w:lastRenderedPageBreak/>
        <w:t>التوحيدَ والعبادة، ومن أخلص توحيدَ الله وعبادته فلم يشرك بالله شيئًا، فهو ممن أخلصه الله، فبأيتهما قرأ القارئ فهو للصوابِ مصيبٌ. 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794"/>
      </w:r>
      <w:r w:rsidR="00FD3741" w:rsidRPr="001D5FC6">
        <w:rPr>
          <w:rStyle w:val="a5"/>
          <w:rFonts w:ascii="Traditional Arabic" w:hAnsi="Traditional Arabic" w:cs="Traditional Arabic"/>
          <w:szCs w:val="32"/>
          <w:rtl/>
        </w:rPr>
        <w:t>)</w:t>
      </w:r>
    </w:p>
    <w:p w14:paraId="691F91E4" w14:textId="77777777" w:rsidR="00E914A3" w:rsidRPr="001D5FC6" w:rsidRDefault="00E914A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w:t>
      </w:r>
      <w:r w:rsidR="00CF3386" w:rsidRPr="001D5FC6">
        <w:rPr>
          <w:rFonts w:ascii="Traditional Arabic" w:hAnsi="Traditional Arabic" w:cs="Traditional Arabic"/>
          <w:szCs w:val="32"/>
          <w:rtl/>
        </w:rPr>
        <w:t>وأضاف</w:t>
      </w:r>
      <w:r w:rsidRPr="001D5FC6">
        <w:rPr>
          <w:rFonts w:ascii="Traditional Arabic" w:hAnsi="Traditional Arabic" w:cs="Traditional Arabic"/>
          <w:szCs w:val="32"/>
          <w:rtl/>
        </w:rPr>
        <w:t xml:space="preserve"> الشنقيطي</w:t>
      </w:r>
      <w:r w:rsidR="007D0D36" w:rsidRPr="001D5FC6">
        <w:rPr>
          <w:rFonts w:ascii="Traditional Arabic" w:hAnsi="Traditional Arabic" w:cs="Traditional Arabic"/>
          <w:szCs w:val="32"/>
          <w:rtl/>
        </w:rPr>
        <w:t>- رحمه الله- في تفسيره للآية</w:t>
      </w:r>
      <w:r w:rsidR="00AE149B" w:rsidRPr="001D5FC6">
        <w:rPr>
          <w:rFonts w:ascii="Traditional Arabic" w:hAnsi="Traditional Arabic" w:cs="Traditional Arabic"/>
          <w:szCs w:val="32"/>
          <w:rtl/>
        </w:rPr>
        <w:t xml:space="preserve"> </w:t>
      </w:r>
      <w:r w:rsidR="002604C6" w:rsidRPr="001D5FC6">
        <w:rPr>
          <w:rFonts w:ascii="Traditional Arabic" w:hAnsi="Traditional Arabic" w:cs="Traditional Arabic"/>
          <w:szCs w:val="32"/>
          <w:rtl/>
        </w:rPr>
        <w:t>ما يزيل</w:t>
      </w:r>
      <w:r w:rsidR="00AE149B" w:rsidRPr="001D5FC6">
        <w:rPr>
          <w:rFonts w:ascii="Traditional Arabic" w:hAnsi="Traditional Arabic" w:cs="Traditional Arabic"/>
          <w:szCs w:val="32"/>
          <w:rtl/>
        </w:rPr>
        <w:t xml:space="preserve"> الشبهات عن التأويلات التي لا تستند لدليل فقال</w:t>
      </w:r>
      <w:r w:rsidR="007D0D36" w:rsidRPr="001D5FC6">
        <w:rPr>
          <w:rFonts w:ascii="Traditional Arabic" w:hAnsi="Traditional Arabic" w:cs="Traditional Arabic"/>
          <w:szCs w:val="32"/>
          <w:rtl/>
        </w:rPr>
        <w:t xml:space="preserve"> ما مختصره</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ظاهر هذه الآية الكريمة قد يفهم منه أن يوسف </w:t>
      </w:r>
      <w:r w:rsidRPr="001D5FC6">
        <w:rPr>
          <w:rFonts w:ascii="Traditional Arabic" w:hAnsi="Traditional Arabic" w:cs="Traditional Arabic"/>
          <w:color w:val="000000"/>
          <w:szCs w:val="32"/>
          <w:rtl/>
          <w:lang w:bidi="ar-EG"/>
        </w:rPr>
        <w:t>عليه وعلى نبينا الصلاة والسلام هم بأن يفعل مع تلك المرأة مثل ما همت هي به منه، ولكن القرآن العظيم بين براءته عليه الصلاة والسلام من الوقوع فيما لا ينبغي حيث بين شهادة كل من له تعلق بالمسألة ببراءته، وشهادة الله له بذلك واعتراف إبليس به.</w:t>
      </w:r>
    </w:p>
    <w:p w14:paraId="7B2CCD8A" w14:textId="77777777" w:rsidR="00E914A3" w:rsidRPr="001D5FC6" w:rsidRDefault="00E914A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أما الذين لهم تعلق بتلك الواقعة فهم: يوسف، والمرأة، وزوجها، والنسوة، والشهود.</w:t>
      </w:r>
    </w:p>
    <w:p w14:paraId="00D60EB0" w14:textId="77777777" w:rsidR="00E914A3" w:rsidRPr="001D5FC6" w:rsidRDefault="00E914A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أما جزم يوسف بأنه بريء من تلك المعصية فذكره تعالى في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هي راودتني عن نفسي</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[12 \ 26]</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قال رب السجن أحب إلي مما يدعونني إليه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w:t>
      </w:r>
    </w:p>
    <w:p w14:paraId="2EFE2A9D" w14:textId="77777777" w:rsidR="00E914A3" w:rsidRPr="001D5FC6" w:rsidRDefault="00E914A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وأما اعتراف المرأة بذلك ففي قولها للنسوة: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ولقد راودته عن نفسه فاستعصم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[12 \ 32]</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وقولها: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الآن حصحص الحق أنا راودته عن نفسه وإنه لمن الصادقين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[12 \ 51]</w:t>
      </w:r>
      <w:r w:rsidR="00AA6196">
        <w:rPr>
          <w:rFonts w:ascii="Traditional Arabic" w:hAnsi="Traditional Arabic" w:cs="Traditional Arabic"/>
          <w:color w:val="000000"/>
          <w:szCs w:val="32"/>
          <w:rtl/>
          <w:lang w:bidi="ar-EG"/>
        </w:rPr>
        <w:t>.</w:t>
      </w:r>
    </w:p>
    <w:p w14:paraId="67B5971C" w14:textId="77777777" w:rsidR="00E914A3" w:rsidRPr="001D5FC6" w:rsidRDefault="00E914A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وأما اعتراف زوج المرأة ففي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قال إنه من كيدكن إن كيدكن عظيم يوسف أعرض عن هذا واستغفري لذنبك إنك كنت من الخاطئين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[12 \ 28، 29]</w:t>
      </w:r>
      <w:r w:rsidR="00AA6196">
        <w:rPr>
          <w:rFonts w:ascii="Traditional Arabic" w:hAnsi="Traditional Arabic" w:cs="Traditional Arabic"/>
          <w:color w:val="000000"/>
          <w:szCs w:val="32"/>
          <w:rtl/>
          <w:lang w:bidi="ar-EG"/>
        </w:rPr>
        <w:t>.</w:t>
      </w:r>
    </w:p>
    <w:p w14:paraId="3C72FCDA" w14:textId="77777777" w:rsidR="00E914A3" w:rsidRPr="001D5FC6" w:rsidRDefault="00E914A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وأما اعتراف الشهود بذلك ففي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وشهد شاهد من أهلها إن كان قميصه قد من قبل فصدقت وهو من الكاذبين</w:t>
      </w:r>
      <w:r w:rsidR="0014748C" w:rsidRPr="001D5FC6">
        <w:rPr>
          <w:rFonts w:ascii="Traditional Arabic" w:hAnsi="Traditional Arabic"/>
          <w:color w:val="000000"/>
          <w:szCs w:val="32"/>
          <w:rtl/>
          <w:lang w:bidi="ar-EG"/>
        </w:rPr>
        <w:t>}</w:t>
      </w:r>
      <w:r w:rsidRPr="001D5FC6">
        <w:rPr>
          <w:rFonts w:ascii="Traditional Arabic" w:hAnsi="Traditional Arabic" w:cs="Traditional Arabic"/>
          <w:color w:val="000000"/>
          <w:szCs w:val="32"/>
          <w:rtl/>
          <w:lang w:bidi="ar-EG"/>
        </w:rPr>
        <w:t>الآية [12 \ 26]</w:t>
      </w:r>
      <w:r w:rsidR="00AA6196">
        <w:rPr>
          <w:rFonts w:ascii="Traditional Arabic" w:hAnsi="Traditional Arabic" w:cs="Traditional Arabic"/>
          <w:color w:val="000000"/>
          <w:szCs w:val="32"/>
          <w:rtl/>
          <w:lang w:bidi="ar-EG"/>
        </w:rPr>
        <w:t>.</w:t>
      </w:r>
    </w:p>
    <w:p w14:paraId="225B1A1A" w14:textId="77777777" w:rsidR="00E914A3" w:rsidRPr="001D5FC6" w:rsidRDefault="00E914A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وأما شهادة الله جل وعلا ببراءته ففي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كذلك لنصرف عنه السوء والفحشاء إنه من عبادنا المخلصين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[12 \ 24]</w:t>
      </w:r>
      <w:r w:rsidR="00AA6196">
        <w:rPr>
          <w:rFonts w:ascii="Traditional Arabic" w:hAnsi="Traditional Arabic" w:cs="Traditional Arabic"/>
          <w:color w:val="000000"/>
          <w:szCs w:val="32"/>
          <w:rtl/>
          <w:lang w:bidi="ar-EG"/>
        </w:rPr>
        <w:t>.</w:t>
      </w:r>
    </w:p>
    <w:p w14:paraId="1C05284C" w14:textId="77777777" w:rsidR="00E914A3" w:rsidRPr="001D5FC6" w:rsidRDefault="00E914A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قال الفخر الرازي في «تفسيره» : قد شهد الله تعالى في هذه الآية الكريمة على طهارته أربع مرات:</w:t>
      </w:r>
    </w:p>
    <w:p w14:paraId="0CE79EB7" w14:textId="77777777" w:rsidR="00E914A3" w:rsidRPr="001D5FC6" w:rsidRDefault="00E914A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أولها: لنصرف عنه السوء، واللام للتأكيد والمبالغة.</w:t>
      </w:r>
    </w:p>
    <w:p w14:paraId="2CC08150" w14:textId="77777777" w:rsidR="00E914A3" w:rsidRPr="001D5FC6" w:rsidRDefault="00E914A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والثاني قوله: والفحشاء، أي: وكذلك لنصرف عنه الفحشاء.</w:t>
      </w:r>
    </w:p>
    <w:p w14:paraId="702DA1B1" w14:textId="77777777" w:rsidR="00E914A3" w:rsidRPr="001D5FC6" w:rsidRDefault="00E914A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والثالث قوله: إنه من عبادنا، مع أنه تعالى قال: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وعباد الرحمن الذين يمشون على الأرض هونا وإذا خاطبهم الجاهلون قالوا سلاما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[25 \ 63]</w:t>
      </w:r>
      <w:r w:rsidR="00AA6196">
        <w:rPr>
          <w:rFonts w:ascii="Traditional Arabic" w:hAnsi="Traditional Arabic" w:cs="Traditional Arabic"/>
          <w:color w:val="000000"/>
          <w:szCs w:val="32"/>
          <w:rtl/>
          <w:lang w:bidi="ar-EG"/>
        </w:rPr>
        <w:t>.</w:t>
      </w:r>
    </w:p>
    <w:p w14:paraId="21A0F605" w14:textId="77777777" w:rsidR="00E914A3" w:rsidRPr="001D5FC6" w:rsidRDefault="00E914A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والرابع قوله: المخلصين، وفيه قراءتان: قراءة باسم الفاعل، وأخرى باسم المفعول.</w:t>
      </w:r>
    </w:p>
    <w:p w14:paraId="370AD4E4" w14:textId="77777777" w:rsidR="00E914A3" w:rsidRPr="001D5FC6" w:rsidRDefault="00E914A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فوروده باسم الفاعل يدل على كونه آتيا بالطاعات والقربات مع صفة الإخلاص.</w:t>
      </w:r>
    </w:p>
    <w:p w14:paraId="3595F5B6" w14:textId="77777777" w:rsidR="00E914A3" w:rsidRPr="001D5FC6" w:rsidRDefault="00E914A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ووروده باسم المفعول يدل على أن الله تعالى استخلصه لنفسه، واصطفاه لحضرته.</w:t>
      </w:r>
    </w:p>
    <w:p w14:paraId="55001A83" w14:textId="77777777" w:rsidR="00E914A3" w:rsidRPr="001D5FC6" w:rsidRDefault="00E914A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lastRenderedPageBreak/>
        <w:t>وعلى كلا الوجهين: فإنه من أدل الألفاظ على كونه منزها عما أضافوه إليه. اهـ من تفسير الرازي.</w:t>
      </w:r>
    </w:p>
    <w:p w14:paraId="0005F3CD" w14:textId="77777777" w:rsidR="00E914A3" w:rsidRPr="001D5FC6" w:rsidRDefault="00E914A3"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ويؤيد ذلك قوله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معاذ الله إنه ربي أحسن مثواي إنه لا يفلح الظالمون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[12 \ 23]</w:t>
      </w:r>
      <w:r w:rsidR="00AA6196">
        <w:rPr>
          <w:rFonts w:ascii="Traditional Arabic" w:hAnsi="Traditional Arabic" w:cs="Traditional Arabic"/>
          <w:color w:val="000000"/>
          <w:szCs w:val="32"/>
          <w:rtl/>
          <w:lang w:bidi="ar-EG"/>
        </w:rPr>
        <w:t>.</w:t>
      </w:r>
    </w:p>
    <w:p w14:paraId="7F66BBA3" w14:textId="77777777" w:rsidR="00E914A3" w:rsidRPr="001D5FC6" w:rsidRDefault="00E914A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وأما إقرار إبليس بطهارة يوسف ونزاهته ففي قوله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قال فبعزتك لأغوينهم أجمعين إلا عبادك منهم المخلصين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[38 \ 82، 83]</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فأقر بأنه لا يمكنه إغواء المخلصين، ولا شك أن يوسف من المخلصين، كما صرح تعالى به في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إنه من عبادنا المخلصين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فظهرت دلالة القرآن من جهات متعددة على براءته مما لا ينبغي.</w:t>
      </w:r>
      <w:r w:rsidR="00AE149B" w:rsidRPr="001D5FC6">
        <w:rPr>
          <w:rFonts w:ascii="Traditional Arabic" w:hAnsi="Traditional Arabic" w:cs="Traditional Arabic"/>
          <w:color w:val="000000"/>
          <w:szCs w:val="32"/>
          <w:rtl/>
          <w:lang w:bidi="ar-EG"/>
        </w:rPr>
        <w:t>اهـ</w:t>
      </w:r>
      <w:r w:rsidR="004F6C4E" w:rsidRPr="001D5FC6">
        <w:rPr>
          <w:rStyle w:val="a5"/>
          <w:rFonts w:ascii="Traditional Arabic" w:hAnsi="Traditional Arabic" w:cs="Traditional Arabic"/>
          <w:szCs w:val="32"/>
          <w:rtl/>
        </w:rPr>
        <w:t>(</w:t>
      </w:r>
      <w:r w:rsidR="004F6C4E" w:rsidRPr="001D5FC6">
        <w:rPr>
          <w:rStyle w:val="a5"/>
          <w:rFonts w:ascii="Traditional Arabic" w:hAnsi="Traditional Arabic" w:cs="Traditional Arabic"/>
          <w:szCs w:val="32"/>
          <w:rtl/>
        </w:rPr>
        <w:footnoteReference w:id="795"/>
      </w:r>
      <w:r w:rsidR="004F6C4E" w:rsidRPr="001D5FC6">
        <w:rPr>
          <w:rStyle w:val="a5"/>
          <w:rFonts w:ascii="Traditional Arabic" w:hAnsi="Traditional Arabic" w:cs="Traditional Arabic"/>
          <w:szCs w:val="32"/>
          <w:rtl/>
        </w:rPr>
        <w:t>)</w:t>
      </w:r>
    </w:p>
    <w:p w14:paraId="233956F3" w14:textId="77777777" w:rsidR="00D31E63" w:rsidRPr="001D5FC6" w:rsidRDefault="0014748C" w:rsidP="0014748C">
      <w:pPr>
        <w:ind w:left="-341" w:right="-284" w:firstLine="0"/>
        <w:jc w:val="both"/>
        <w:rPr>
          <w:rFonts w:ascii="Traditional Arabic" w:hAnsi="Traditional Arabic" w:cs="Traditional Arabic"/>
          <w:color w:val="FF0000"/>
          <w:szCs w:val="32"/>
          <w:rtl/>
          <w:lang w:bidi="ar-EG"/>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وَاسْتَبَقَا الْبَابَ وَقَدَّتْ قَمِيصَهُ مِنْ دُبُرٍ وَأَلْفَيَا سَيِّدَهَا لَدَى الْبَابِ قَالَتْ مَا جَزَاءُ مَنْ أَرَادَ بِأَهْلِكَ سُوءًا إِلَّا أَنْ يُسْجَنَ أَوْ عَذَابٌ أَلِيمٌ (25)</w:t>
      </w:r>
      <w:r w:rsidRPr="001D5FC6">
        <w:rPr>
          <w:rFonts w:ascii="ATraditional Arabic" w:hAnsi="ATraditional Arabic"/>
          <w:color w:val="FF0000"/>
          <w:szCs w:val="32"/>
          <w:rtl/>
        </w:rPr>
        <w:t>}</w:t>
      </w:r>
    </w:p>
    <w:p w14:paraId="69C97DEB" w14:textId="77777777" w:rsidR="00101E28"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796"/>
      </w:r>
      <w:r w:rsidRPr="001D5FC6">
        <w:rPr>
          <w:rStyle w:val="a5"/>
          <w:rFonts w:ascii="Traditional Arabic" w:hAnsi="Traditional Arabic" w:cs="Traditional Arabic"/>
          <w:szCs w:val="32"/>
          <w:rtl/>
        </w:rPr>
        <w:t>)</w:t>
      </w:r>
    </w:p>
    <w:p w14:paraId="71F091CF" w14:textId="77777777" w:rsidR="00C808D6" w:rsidRPr="001D5FC6" w:rsidRDefault="00C808D6"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(الواو) عاطفة (استبقا) فعل ماض.. و (الألف) ضمير في محلّ رفع فاعل (الباب) منصوب على نزع الخافض أي إلى الباب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797"/>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عاطفة (قدّت) مثل راودت (قميصه) مفعول به منصوب. و (الهاء) مضاف إليه (من دبر) جارّ ومجرور متعلّق ب (قدّت)</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عاطفة (ألفيا) مثل استبقا (سيدها) مفعول به منصوب.. و (ها) مضاف إليه (لدى) ظرف مبنيّ على السكون في محلّ نصب متعلّق بمحذوف مفعول به ثان أي موجودا لدى الباب (الباب) مضاف إليه مجرور (قالت) مثل راودت (ما) اسم استفهام مبنيّ في محلّ رفع مبتدأ، (جزاء) خبر مرفوع (من) اسم موصول في محلّ جرّ مضاف إليه (أراد) فعل ماض، والفاعل هو وهو العائد (بأهلك) جارّ ومجرور متعلّق بحال من (سوءا)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و (الكاف) مضاف إليه (سوءا) مفعول به منصوب (إلّا) أداة حصر (أن) حرف مصدريّ (يسجن) مضارع مبنيّ للمجهول منصوب، ونائب الفاعل ضمير مستتر تقديره هو.</w:t>
      </w:r>
    </w:p>
    <w:p w14:paraId="3516B28D" w14:textId="77777777" w:rsidR="00C808D6" w:rsidRPr="001D5FC6" w:rsidRDefault="00C808D6"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والمصدر المؤوّل (أن يسجن..) في محلّ رفع بدل من جزاء.</w:t>
      </w:r>
    </w:p>
    <w:p w14:paraId="42CCAAE8" w14:textId="77777777" w:rsidR="00C808D6" w:rsidRPr="001D5FC6" w:rsidRDefault="00C808D6"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(أو) حرف عطف (عذاب) معطوف على محلّ المصدر المؤوّل مرفوع مثله (أليم) نعت لعذاب مرفوع.</w:t>
      </w:r>
    </w:p>
    <w:p w14:paraId="40C55E66"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p>
    <w:p w14:paraId="6EC339E8"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lastRenderedPageBreak/>
        <w:t>روائع البيان والتفسير</w:t>
      </w:r>
    </w:p>
    <w:p w14:paraId="529164BA" w14:textId="77777777" w:rsidR="00BA3D77"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B0E07" w:rsidRPr="001D5FC6">
        <w:rPr>
          <w:rFonts w:ascii="Traditional Arabic" w:hAnsi="Traditional Arabic" w:cs="Traditional Arabic"/>
          <w:color w:val="006600"/>
          <w:szCs w:val="32"/>
          <w:rtl/>
        </w:rPr>
        <w:t>وَاسْتَبَقَا الْبَابَ وَقَدَّتْ قَمِيصَهُ مِنْ دُبُرٍ</w:t>
      </w:r>
      <w:r w:rsidRPr="001D5FC6">
        <w:rPr>
          <w:rFonts w:ascii="ATraditional Arabic" w:hAnsi="ATraditional Arabic"/>
          <w:color w:val="006600"/>
          <w:szCs w:val="32"/>
          <w:rtl/>
        </w:rPr>
        <w:t>}</w:t>
      </w:r>
    </w:p>
    <w:p w14:paraId="2ED21FB1" w14:textId="77777777" w:rsidR="00BA3D77" w:rsidRPr="001D5FC6" w:rsidRDefault="00BA3D77"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 xml:space="preserve">-قال </w:t>
      </w:r>
      <w:r w:rsidR="00351081" w:rsidRPr="001D5FC6">
        <w:rPr>
          <w:rFonts w:ascii="Traditional Arabic" w:hAnsi="Traditional Arabic" w:cs="Traditional Arabic"/>
          <w:szCs w:val="32"/>
          <w:rtl/>
        </w:rPr>
        <w:t>أبو جعفر الطبري-رحمه الله-</w:t>
      </w:r>
      <w:r w:rsidRPr="001D5FC6">
        <w:rPr>
          <w:rFonts w:ascii="Traditional Arabic" w:hAnsi="Traditional Arabic" w:cs="Traditional Arabic"/>
          <w:szCs w:val="32"/>
          <w:rtl/>
        </w:rPr>
        <w:t xml:space="preserve"> في تفسيرها ما نصه:</w:t>
      </w:r>
      <w:r w:rsidRPr="001D5FC6">
        <w:rPr>
          <w:rFonts w:ascii="Traditional Arabic" w:hAnsi="Traditional Arabic" w:cs="Traditional Arabic"/>
          <w:szCs w:val="32"/>
          <w:rtl/>
          <w:lang w:bidi="ar-EG"/>
        </w:rPr>
        <w:t xml:space="preserve"> </w:t>
      </w:r>
      <w:r w:rsidR="00351081" w:rsidRPr="001D5FC6">
        <w:rPr>
          <w:rFonts w:ascii="Traditional Arabic" w:hAnsi="Traditional Arabic" w:cs="Traditional Arabic"/>
          <w:szCs w:val="32"/>
          <w:rtl/>
          <w:lang w:bidi="ar-EG"/>
        </w:rPr>
        <w:t xml:space="preserve">يقول جل ثناؤه: واستبق </w:t>
      </w:r>
      <w:r w:rsidR="00351081" w:rsidRPr="001D5FC6">
        <w:rPr>
          <w:rFonts w:ascii="Traditional Arabic" w:hAnsi="Traditional Arabic" w:cs="Traditional Arabic"/>
          <w:color w:val="000000"/>
          <w:szCs w:val="32"/>
          <w:rtl/>
          <w:lang w:bidi="ar-EG"/>
        </w:rPr>
        <w:t>يوسف وامرأة العزيز بابَ البيت،</w:t>
      </w:r>
      <w:r w:rsidR="00AA6196">
        <w:rPr>
          <w:rFonts w:ascii="Traditional Arabic" w:hAnsi="Traditional Arabic" w:cs="Traditional Arabic"/>
          <w:color w:val="000000"/>
          <w:szCs w:val="32"/>
          <w:rtl/>
          <w:lang w:bidi="ar-EG"/>
        </w:rPr>
        <w:t xml:space="preserve"> </w:t>
      </w:r>
      <w:r w:rsidR="00351081" w:rsidRPr="001D5FC6">
        <w:rPr>
          <w:rFonts w:ascii="Traditional Arabic" w:hAnsi="Traditional Arabic" w:cs="Traditional Arabic"/>
          <w:color w:val="000000"/>
          <w:szCs w:val="32"/>
          <w:rtl/>
          <w:lang w:bidi="ar-EG"/>
        </w:rPr>
        <w:t>أما يوسف ففرارًا من ركوب الفاحشة لما رأى برهان ربه فزجره عنها، وأما المرأة فطلبها ليوسف لتقضي حاجتها منه التي راودته عليها، فأدركته فتعلقت بقميصه، فجذبته إليها مانعةً له من الخروج من الباب،، فقدَّته من دبر</w:t>
      </w:r>
      <w:r w:rsidR="00AA6196">
        <w:rPr>
          <w:rFonts w:ascii="Traditional Arabic" w:hAnsi="Traditional Arabic" w:cs="Traditional Arabic"/>
          <w:color w:val="000000"/>
          <w:szCs w:val="32"/>
          <w:rtl/>
          <w:lang w:bidi="ar-EG"/>
        </w:rPr>
        <w:t xml:space="preserve"> </w:t>
      </w:r>
      <w:r w:rsidR="00351081" w:rsidRPr="001D5FC6">
        <w:rPr>
          <w:rFonts w:ascii="Traditional Arabic" w:hAnsi="Traditional Arabic" w:cs="Traditional Arabic"/>
          <w:color w:val="000000"/>
          <w:szCs w:val="32"/>
          <w:rtl/>
          <w:lang w:bidi="ar-EG"/>
        </w:rPr>
        <w:t>يعني: شقته من خلف لا من قدام،</w:t>
      </w:r>
      <w:r w:rsidR="00AA6196">
        <w:rPr>
          <w:rFonts w:ascii="Traditional Arabic" w:hAnsi="Traditional Arabic" w:cs="Traditional Arabic"/>
          <w:color w:val="000000"/>
          <w:szCs w:val="32"/>
          <w:rtl/>
          <w:lang w:bidi="ar-EG"/>
        </w:rPr>
        <w:t xml:space="preserve"> </w:t>
      </w:r>
      <w:r w:rsidR="00351081" w:rsidRPr="001D5FC6">
        <w:rPr>
          <w:rFonts w:ascii="Traditional Arabic" w:hAnsi="Traditional Arabic" w:cs="Traditional Arabic"/>
          <w:color w:val="000000"/>
          <w:szCs w:val="32"/>
          <w:rtl/>
          <w:lang w:bidi="ar-EG"/>
        </w:rPr>
        <w:t xml:space="preserve">لأن يوسف </w:t>
      </w:r>
      <w:r w:rsidR="00351081" w:rsidRPr="001D5FC6">
        <w:rPr>
          <w:rFonts w:ascii="Traditional Arabic" w:hAnsi="Traditional Arabic" w:cs="Traditional Arabic"/>
          <w:szCs w:val="32"/>
          <w:rtl/>
          <w:lang w:bidi="ar-EG"/>
        </w:rPr>
        <w:t>كان هو الهارب، وكانت هي الطالبة.اهـ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798"/>
      </w:r>
      <w:r w:rsidR="00FD3741" w:rsidRPr="001D5FC6">
        <w:rPr>
          <w:rStyle w:val="a5"/>
          <w:rFonts w:ascii="Traditional Arabic" w:hAnsi="Traditional Arabic" w:cs="Traditional Arabic"/>
          <w:szCs w:val="32"/>
          <w:rtl/>
        </w:rPr>
        <w:t>)</w:t>
      </w:r>
    </w:p>
    <w:p w14:paraId="4E16A743" w14:textId="77777777" w:rsidR="00BA3D77"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BA3D77" w:rsidRPr="001D5FC6">
        <w:rPr>
          <w:rFonts w:ascii="Traditional Arabic" w:hAnsi="Traditional Arabic" w:cs="Traditional Arabic"/>
          <w:color w:val="006600"/>
          <w:szCs w:val="32"/>
          <w:rtl/>
        </w:rPr>
        <w:t>وَأَلْفَيَا سَيِّدَهَا لَدَى الْبَابِ قَالَتْ مَا جَزَاءُ مَنْ أَرَادَ بِأَهْلِكَ سُوءًا إِلَّا أَنْ يُسْ</w:t>
      </w:r>
      <w:r w:rsidR="00351A53" w:rsidRPr="001D5FC6">
        <w:rPr>
          <w:rFonts w:ascii="Traditional Arabic" w:hAnsi="Traditional Arabic" w:cs="Traditional Arabic"/>
          <w:color w:val="006600"/>
          <w:szCs w:val="32"/>
          <w:rtl/>
        </w:rPr>
        <w:t>جَنَ أَوْ عَذَابٌ أَلِيمٌ</w:t>
      </w:r>
      <w:r w:rsidRPr="001D5FC6">
        <w:rPr>
          <w:rFonts w:ascii="Traditional Arabic" w:hAnsi="Traditional Arabic"/>
          <w:color w:val="006600"/>
          <w:szCs w:val="32"/>
          <w:rtl/>
        </w:rPr>
        <w:t>}</w:t>
      </w:r>
    </w:p>
    <w:p w14:paraId="561B86A3" w14:textId="77777777" w:rsidR="00686B0B" w:rsidRPr="001D5FC6" w:rsidRDefault="00686B0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السعدي- رحمه الله- في بيانها</w:t>
      </w:r>
      <w:r w:rsidR="00BA3D77" w:rsidRPr="001D5FC6">
        <w:rPr>
          <w:rFonts w:ascii="Traditional Arabic" w:hAnsi="Traditional Arabic" w:cs="Traditional Arabic"/>
          <w:szCs w:val="32"/>
          <w:rtl/>
        </w:rPr>
        <w:t xml:space="preserve"> إجمالاً</w:t>
      </w:r>
      <w:r w:rsidRPr="001D5FC6">
        <w:rPr>
          <w:rFonts w:ascii="Traditional Arabic" w:hAnsi="Traditional Arabic" w:cs="Traditional Arabic"/>
          <w:szCs w:val="32"/>
          <w:rtl/>
        </w:rPr>
        <w:t xml:space="preserve"> ما </w:t>
      </w:r>
      <w:r w:rsidR="00BA3D77" w:rsidRPr="001D5FC6">
        <w:rPr>
          <w:rFonts w:ascii="Traditional Arabic" w:hAnsi="Traditional Arabic" w:cs="Traditional Arabic"/>
          <w:szCs w:val="32"/>
          <w:rtl/>
        </w:rPr>
        <w:t>مختصره</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فلما وصلا إلى الباب في تلك </w:t>
      </w:r>
      <w:r w:rsidRPr="001D5FC6">
        <w:rPr>
          <w:rFonts w:ascii="Traditional Arabic" w:hAnsi="Traditional Arabic" w:cs="Traditional Arabic"/>
          <w:color w:val="000000"/>
          <w:szCs w:val="32"/>
          <w:rtl/>
          <w:lang w:bidi="ar-EG"/>
        </w:rPr>
        <w:t xml:space="preserve">الحال، ألفيا سيدها، أي: زوجها لدى الباب، فرأى أمرا شق عليه، فبادرت إلى الكذب، أن المراودة قد كانت من يوسف، وقالت: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مَا جَزَاءُ مَنْ أَرَادَ بِأَهْلِكَ سُوءًا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ولم تقل "من فعل بأهلك سوءا" تبرئة لها وتبرئة له أيضا من الفعل.</w:t>
      </w:r>
    </w:p>
    <w:p w14:paraId="7908F81F" w14:textId="77777777" w:rsidR="004D0648" w:rsidRPr="001D5FC6" w:rsidRDefault="00BA3D77"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وإنما النزاع عند الإرادة والمراودة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إِلا أَنْ يُسْجَنَ أَوْ عَذَابٌ أَلِيمٌ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أو يعذب عذابا أليما.اهـ</w:t>
      </w:r>
      <w:r w:rsidR="004D0648" w:rsidRPr="001D5FC6">
        <w:rPr>
          <w:rFonts w:ascii="Traditional Arabic" w:hAnsi="Traditional Arabic" w:cs="Traditional Arabic"/>
          <w:szCs w:val="32"/>
          <w:rtl/>
          <w:lang w:bidi="ar-EG"/>
        </w:rPr>
        <w:t xml:space="preserve"> </w:t>
      </w:r>
      <w:r w:rsidR="004D0648" w:rsidRPr="001D5FC6">
        <w:rPr>
          <w:rStyle w:val="a5"/>
          <w:rFonts w:ascii="Traditional Arabic" w:hAnsi="Traditional Arabic" w:cs="Traditional Arabic"/>
          <w:szCs w:val="32"/>
          <w:rtl/>
        </w:rPr>
        <w:t>(</w:t>
      </w:r>
      <w:r w:rsidR="004D0648" w:rsidRPr="001D5FC6">
        <w:rPr>
          <w:rStyle w:val="a5"/>
          <w:rFonts w:ascii="Traditional Arabic" w:hAnsi="Traditional Arabic" w:cs="Traditional Arabic"/>
          <w:szCs w:val="32"/>
          <w:rtl/>
        </w:rPr>
        <w:footnoteReference w:id="799"/>
      </w:r>
      <w:r w:rsidR="004D0648" w:rsidRPr="001D5FC6">
        <w:rPr>
          <w:rStyle w:val="a5"/>
          <w:rFonts w:ascii="Traditional Arabic" w:hAnsi="Traditional Arabic" w:cs="Traditional Arabic"/>
          <w:szCs w:val="32"/>
          <w:rtl/>
        </w:rPr>
        <w:t>)</w:t>
      </w:r>
    </w:p>
    <w:p w14:paraId="6823C674"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قَالَ هِيَ رَاوَدَتْنِي عَنْ نَفْسِي وَشَهِدَ شَاهِدٌ مِنْ أَهْلِهَا إِنْ كَانَ قَمِيصُهُ قُدَّ مِنْ قُبُلٍ فَصَدَقَتْ وَهُوَ مِنَ الْكَاذِبِينَ (26)</w:t>
      </w:r>
      <w:r w:rsidRPr="001D5FC6">
        <w:rPr>
          <w:rFonts w:ascii="ATraditional Arabic" w:hAnsi="ATraditional Arabic"/>
          <w:color w:val="FF0000"/>
          <w:szCs w:val="32"/>
          <w:rtl/>
        </w:rPr>
        <w:t>}</w:t>
      </w:r>
    </w:p>
    <w:p w14:paraId="3F814075" w14:textId="77777777" w:rsidR="00101E28"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800"/>
      </w:r>
      <w:r w:rsidRPr="001D5FC6">
        <w:rPr>
          <w:rStyle w:val="a5"/>
          <w:rFonts w:ascii="Traditional Arabic" w:hAnsi="Traditional Arabic" w:cs="Traditional Arabic"/>
          <w:szCs w:val="32"/>
          <w:rtl/>
        </w:rPr>
        <w:t>)</w:t>
      </w:r>
    </w:p>
    <w:p w14:paraId="5C92AD0E" w14:textId="77777777" w:rsidR="00101E28" w:rsidRPr="001D5FC6" w:rsidRDefault="00C808D6"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(قال) فعل ماض، والفاعل هو (هي) ضمير منفصل مبنيّ في محلّ رفع مبتدأ (راودت) مثل الأول و (النون) للوقاية و (الياء) ضمير مفعول به، والفاعل هي (عن نفسي) جارّ ومجرور متعلّق ب (راودت)</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(الياء) مضاف إليه، (الواو) عاطفة (شهد) فعل ماض (شاهد) فاعل مرفوع (من أهلها) جارّ ومجرور نعت لشاهد.. و (ها) مضاف إليه (إن) حرف شرط جازم (كان) فعل ماض ناقص- ناسخ- في محلّ جزم فعل الشرط (قميصه) اسم كان مرفوع.. و (الهاء) مضاف إليه (قدّ) فعل ماضي مبني للمجهول، ونائب الفاعل ضمير </w:t>
      </w:r>
      <w:r w:rsidRPr="001D5FC6">
        <w:rPr>
          <w:rFonts w:ascii="Traditional Arabic" w:hAnsi="Traditional Arabic" w:cs="Traditional Arabic"/>
          <w:color w:val="000000"/>
          <w:szCs w:val="32"/>
          <w:rtl/>
          <w:lang w:bidi="ar-EG"/>
        </w:rPr>
        <w:lastRenderedPageBreak/>
        <w:t>مستتر تقديره هو (من قبل) جارّ ومجرور متعلّق ب (قدّ)</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(الفاء) رابطة لجواب الشرط (صدقت) فعل ماض.. و (التاء) للتأنيث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801"/>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عاطفة (هو) ضمير منفصل في محلّ رفع مبتدأ (من الكاذبين) جارّ ومجرور خبر، وعلامة الجرّ الياء</w:t>
      </w:r>
    </w:p>
    <w:p w14:paraId="0205E927"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37CE2255" w14:textId="77777777" w:rsidR="00531852" w:rsidRPr="001D5FC6" w:rsidRDefault="0014748C" w:rsidP="00531852">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B0E07" w:rsidRPr="001D5FC6">
        <w:rPr>
          <w:rFonts w:ascii="Traditional Arabic" w:hAnsi="Traditional Arabic" w:cs="Traditional Arabic"/>
          <w:color w:val="006600"/>
          <w:szCs w:val="32"/>
          <w:rtl/>
        </w:rPr>
        <w:t>قَالَ هِيَ رَاوَدَتْنِي عَنْ نَفْسِي وَشَهِدَ شَاهِدٌ مِنْ أَهْلِهَا إِنْ كَانَ قَمِيصُهُ قُدَّ مِنْ قُبُلٍ فَصَدَقَتْ وَهُوَ مِنَ الْكَاذِبِينَ</w:t>
      </w:r>
      <w:r w:rsidRPr="001D5FC6">
        <w:rPr>
          <w:rFonts w:ascii="Traditional Arabic" w:hAnsi="Traditional Arabic"/>
          <w:color w:val="006600"/>
          <w:szCs w:val="32"/>
          <w:rtl/>
        </w:rPr>
        <w:t>}</w:t>
      </w:r>
    </w:p>
    <w:p w14:paraId="7A07F450" w14:textId="77777777" w:rsidR="00BA3D77" w:rsidRPr="001D5FC6" w:rsidRDefault="00BA3D77" w:rsidP="00531852">
      <w:pPr>
        <w:ind w:left="-341" w:right="-284" w:firstLine="0"/>
        <w:jc w:val="both"/>
        <w:rPr>
          <w:rFonts w:ascii="Traditional Arabic" w:hAnsi="Traditional Arabic" w:cs="Traditional Arabic"/>
          <w:color w:val="006600"/>
          <w:szCs w:val="32"/>
          <w:rtl/>
        </w:rPr>
      </w:pPr>
      <w:r w:rsidRPr="001D5FC6">
        <w:rPr>
          <w:rFonts w:ascii="Traditional Arabic" w:hAnsi="Traditional Arabic" w:cs="Traditional Arabic"/>
          <w:szCs w:val="32"/>
          <w:rtl/>
        </w:rPr>
        <w:t>-قال السعدي- رحمه الله-في تفسيره للآية:</w:t>
      </w:r>
      <w:r w:rsidRPr="001D5FC6">
        <w:rPr>
          <w:rFonts w:ascii="Traditional Arabic" w:hAnsi="Traditional Arabic" w:cs="Traditional Arabic"/>
          <w:szCs w:val="32"/>
          <w:rtl/>
          <w:lang w:bidi="ar-EG"/>
        </w:rPr>
        <w:t xml:space="preserve"> فبرأ نفسه مما رمته به، وقال: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هِيَ </w:t>
      </w:r>
      <w:r w:rsidRPr="001D5FC6">
        <w:rPr>
          <w:rFonts w:ascii="Traditional Arabic" w:hAnsi="Traditional Arabic" w:cs="Traditional Arabic"/>
          <w:color w:val="000000"/>
          <w:szCs w:val="32"/>
          <w:rtl/>
          <w:lang w:bidi="ar-EG"/>
        </w:rPr>
        <w:t>رَاوَدَتْنِي عَنْ نَفْسِي</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فحينئذ احتملت الحال صدق كل واحد منهما ولم يعلم أيهما.</w:t>
      </w:r>
    </w:p>
    <w:p w14:paraId="1E34A550" w14:textId="77777777" w:rsidR="004D0648" w:rsidRPr="001D5FC6" w:rsidRDefault="00BA3D77" w:rsidP="00531852">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ولكن الله تعالى جعل للحق والصدق علامات وأمارات تدل عليه، قد يعلمها العباد وقد لا يعلمونها، فمنَّ الله في هذه القضية بمعرفة الصادق منهما، تبرئة لنبيه وصفيه يوسف عليه السلام، فانبعث شاهد من أهل بيتها، يشهد بقرينة من وجدت معه، فهو الصادق، فقال: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 كَانَ قَمِيصُهُ قُدَّ مِنْ قُبُلٍ فَصَدَقَتْ وَهُوَ مِنَ الْكَاذِبِينَ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لأن ذلك يدل على أنه هو المقبل عليها، المراود لها المعالج، وأنها أرادت أن تدفعه عنها، فشقت قميصه من هذا الجانب.</w:t>
      </w:r>
      <w:r w:rsidR="008762C5" w:rsidRPr="001D5FC6">
        <w:rPr>
          <w:rFonts w:ascii="Traditional Arabic" w:hAnsi="Traditional Arabic" w:cs="Traditional Arabic"/>
          <w:color w:val="000000"/>
          <w:szCs w:val="32"/>
          <w:rtl/>
          <w:lang w:bidi="ar-EG"/>
        </w:rPr>
        <w:t>اهـ</w:t>
      </w:r>
      <w:r w:rsidR="004D0648" w:rsidRPr="001D5FC6">
        <w:rPr>
          <w:rFonts w:ascii="Traditional Arabic" w:hAnsi="Traditional Arabic" w:cs="Traditional Arabic"/>
          <w:szCs w:val="32"/>
          <w:rtl/>
          <w:lang w:bidi="ar-EG"/>
        </w:rPr>
        <w:t xml:space="preserve"> </w:t>
      </w:r>
      <w:r w:rsidR="004D0648" w:rsidRPr="001D5FC6">
        <w:rPr>
          <w:rStyle w:val="a5"/>
          <w:rFonts w:ascii="Traditional Arabic" w:hAnsi="Traditional Arabic" w:cs="Traditional Arabic"/>
          <w:szCs w:val="32"/>
          <w:rtl/>
        </w:rPr>
        <w:t>(</w:t>
      </w:r>
      <w:r w:rsidR="004D0648" w:rsidRPr="001D5FC6">
        <w:rPr>
          <w:rStyle w:val="a5"/>
          <w:rFonts w:ascii="Traditional Arabic" w:hAnsi="Traditional Arabic" w:cs="Traditional Arabic"/>
          <w:szCs w:val="32"/>
          <w:rtl/>
        </w:rPr>
        <w:footnoteReference w:id="802"/>
      </w:r>
      <w:r w:rsidR="004D0648" w:rsidRPr="001D5FC6">
        <w:rPr>
          <w:rStyle w:val="a5"/>
          <w:rFonts w:ascii="Traditional Arabic" w:hAnsi="Traditional Arabic" w:cs="Traditional Arabic"/>
          <w:szCs w:val="32"/>
          <w:rtl/>
        </w:rPr>
        <w:t>)</w:t>
      </w:r>
    </w:p>
    <w:p w14:paraId="64B6B877" w14:textId="77777777" w:rsidR="006938C0" w:rsidRPr="001D5FC6" w:rsidRDefault="006938C0"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w:t>
      </w:r>
      <w:r w:rsidR="00E54EF4" w:rsidRPr="001D5FC6">
        <w:rPr>
          <w:rFonts w:ascii="Traditional Arabic" w:hAnsi="Traditional Arabic" w:cs="Traditional Arabic"/>
          <w:szCs w:val="32"/>
          <w:rtl/>
        </w:rPr>
        <w:t>وذكر</w:t>
      </w:r>
      <w:r w:rsidRPr="001D5FC6">
        <w:rPr>
          <w:rFonts w:ascii="Traditional Arabic" w:hAnsi="Traditional Arabic" w:cs="Traditional Arabic"/>
          <w:szCs w:val="32"/>
          <w:rtl/>
        </w:rPr>
        <w:t xml:space="preserve"> الشنقيطي</w:t>
      </w:r>
      <w:r w:rsidR="00E54EF4" w:rsidRPr="001D5FC6">
        <w:rPr>
          <w:rFonts w:ascii="Traditional Arabic" w:hAnsi="Traditional Arabic" w:cs="Traditional Arabic"/>
          <w:szCs w:val="32"/>
          <w:rtl/>
        </w:rPr>
        <w:t>-رحمه الله-في بيانه للآية ف</w:t>
      </w:r>
      <w:r w:rsidR="004F6C4E" w:rsidRPr="001D5FC6">
        <w:rPr>
          <w:rFonts w:ascii="Traditional Arabic" w:hAnsi="Traditional Arabic" w:cs="Traditional Arabic"/>
          <w:szCs w:val="32"/>
          <w:rtl/>
        </w:rPr>
        <w:t>وائد جليلة قال ما مختصره وبتصرف</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فهم من </w:t>
      </w:r>
      <w:r w:rsidRPr="001D5FC6">
        <w:rPr>
          <w:rFonts w:ascii="Traditional Arabic" w:hAnsi="Traditional Arabic" w:cs="Traditional Arabic"/>
          <w:color w:val="000000"/>
          <w:szCs w:val="32"/>
          <w:rtl/>
          <w:lang w:bidi="ar-EG"/>
        </w:rPr>
        <w:t>هذه الآية لزوم الحكم بالقرينة الواضحة الدالة على صدق أحد الخصمين وكذب الآخر ; لأن ذكر الله لهذه القصة في معرض تسليم الاستدلال بتلك القرينة على براءة يوسف يدل على أن الحكم بمثل ذلك حق وصواب ; لأن كون القميص مشقوقا من جهة دبره دليل واضح على أنه هارب عنها، وهي تنوشه من خلفه، ولكنه تعالى بين في موضع آخر أن محل العمل بالقرينة ما لم تعارضها</w:t>
      </w:r>
    </w:p>
    <w:p w14:paraId="50CF953B" w14:textId="77777777" w:rsidR="006938C0" w:rsidRPr="001D5FC6" w:rsidRDefault="006938C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قرينة أقوى منها، فإن عارضتها قرينة أقوى منها أبطلتها، وذلك في قوله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وجاءوا على قميصه بدم كذب قال بل سولت لكم أنفسكم أمرا فصبر جميل</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[12 \ 18] ; لأن أولاد يعقوب لما جعلوا يوسف في غيابة الجب، جعلوا على قميصه دم سخلة ; ليكون وجود الدم على قميصه قرينة على صدقهم في دعواهم أنه أكله الذئب. ولا شك أن الدم قرينة على افتراس الذئب له، ولكن يعقوب أبطل قرينتهم هذه بقرينة أقوى منها، وهي عدم شق القميص، فقال: سبحان الله! متى كان </w:t>
      </w:r>
      <w:r w:rsidRPr="001D5FC6">
        <w:rPr>
          <w:rFonts w:ascii="Traditional Arabic" w:hAnsi="Traditional Arabic" w:cs="Traditional Arabic"/>
          <w:color w:val="000000"/>
          <w:szCs w:val="32"/>
          <w:rtl/>
          <w:lang w:bidi="ar-EG"/>
        </w:rPr>
        <w:lastRenderedPageBreak/>
        <w:t>الذئب حليما كيسا يقتل يوسف ولا يشق قميصه ; ولذا صرح بتكذيبه لهم في قوله: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بل سولت لكم أنفسكم أمرا فصبر جميل والله المستعان على ما تصفون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[12 \ 18]</w:t>
      </w:r>
      <w:r w:rsidR="00AA6196">
        <w:rPr>
          <w:rFonts w:ascii="Traditional Arabic" w:hAnsi="Traditional Arabic" w:cs="Traditional Arabic"/>
          <w:color w:val="000000"/>
          <w:szCs w:val="32"/>
          <w:rtl/>
          <w:lang w:bidi="ar-EG"/>
        </w:rPr>
        <w:t>.</w:t>
      </w:r>
    </w:p>
    <w:p w14:paraId="469CD6C5" w14:textId="77777777" w:rsidR="006938C0" w:rsidRPr="001D5FC6" w:rsidRDefault="006938C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وهذه الآيات المذكورة أصل في الحكم بالقرائن.</w:t>
      </w:r>
    </w:p>
    <w:p w14:paraId="09E81158" w14:textId="77777777" w:rsidR="006938C0" w:rsidRPr="001D5FC6" w:rsidRDefault="00E54EF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ثم أضاف- رحمه الله-:</w:t>
      </w:r>
    </w:p>
    <w:p w14:paraId="26EE2547" w14:textId="77777777" w:rsidR="006938C0" w:rsidRPr="001D5FC6" w:rsidRDefault="006938C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وقد قدمنا في سورة المائدة صحة الاحتجاج بمثل هذه القرائن، وأوضحنا بالأدلة القرآنية، أن التحقيق أن شرع من قبلنا الثابت بشرعنا شرع لنا، إلا بدليل على النسخ غاية الإيضاح، والعلم عند الله تعالى.</w:t>
      </w:r>
      <w:r w:rsidR="00351A53" w:rsidRPr="001D5FC6">
        <w:rPr>
          <w:rFonts w:ascii="Traditional Arabic" w:hAnsi="Traditional Arabic" w:cs="Traditional Arabic"/>
          <w:color w:val="000000"/>
          <w:szCs w:val="32"/>
          <w:rtl/>
          <w:lang w:bidi="ar-EG"/>
        </w:rPr>
        <w:t>اهـ</w:t>
      </w:r>
      <w:r w:rsidR="004F6C4E" w:rsidRPr="001D5FC6">
        <w:rPr>
          <w:rStyle w:val="a5"/>
          <w:rFonts w:ascii="Traditional Arabic" w:hAnsi="Traditional Arabic" w:cs="Traditional Arabic"/>
          <w:szCs w:val="32"/>
          <w:rtl/>
        </w:rPr>
        <w:t>(</w:t>
      </w:r>
      <w:r w:rsidR="004F6C4E" w:rsidRPr="001D5FC6">
        <w:rPr>
          <w:rStyle w:val="a5"/>
          <w:rFonts w:ascii="Traditional Arabic" w:hAnsi="Traditional Arabic" w:cs="Traditional Arabic"/>
          <w:szCs w:val="32"/>
          <w:rtl/>
        </w:rPr>
        <w:footnoteReference w:id="803"/>
      </w:r>
      <w:r w:rsidR="004F6C4E" w:rsidRPr="001D5FC6">
        <w:rPr>
          <w:rStyle w:val="a5"/>
          <w:rFonts w:ascii="Traditional Arabic" w:hAnsi="Traditional Arabic" w:cs="Traditional Arabic"/>
          <w:szCs w:val="32"/>
          <w:rtl/>
        </w:rPr>
        <w:t>)</w:t>
      </w:r>
    </w:p>
    <w:p w14:paraId="1918D323"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وَإِنْ كَانَ قَمِيصُهُ قُدَّ مِنْ دُبُرٍ فَكَذَبَتْ وَهُوَ مِنَ الصَّادِقِينَ (27)</w:t>
      </w:r>
      <w:r w:rsidRPr="001D5FC6">
        <w:rPr>
          <w:rFonts w:ascii="ATraditional Arabic" w:hAnsi="ATraditional Arabic"/>
          <w:color w:val="FF0000"/>
          <w:szCs w:val="32"/>
          <w:rtl/>
        </w:rPr>
        <w:t>}</w:t>
      </w:r>
    </w:p>
    <w:p w14:paraId="68689DFC" w14:textId="77777777" w:rsidR="00101E28"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804"/>
      </w:r>
      <w:r w:rsidRPr="001D5FC6">
        <w:rPr>
          <w:rStyle w:val="a5"/>
          <w:rFonts w:ascii="Traditional Arabic" w:hAnsi="Traditional Arabic" w:cs="Traditional Arabic"/>
          <w:szCs w:val="32"/>
          <w:rtl/>
        </w:rPr>
        <w:t>)</w:t>
      </w:r>
    </w:p>
    <w:p w14:paraId="1081B633" w14:textId="77777777" w:rsidR="00556FEE" w:rsidRPr="001D5FC6" w:rsidRDefault="00556FEE"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(الواو) عاطفة (إن كان</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وهو من الصادقين) مثل نظيرها مفردات وجملا.</w:t>
      </w:r>
    </w:p>
    <w:p w14:paraId="5B377A59"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7A5D8E88" w14:textId="77777777" w:rsidR="00CB0E07"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CB0E07" w:rsidRPr="001D5FC6">
        <w:rPr>
          <w:rFonts w:ascii="Traditional Arabic" w:hAnsi="Traditional Arabic" w:cs="Traditional Arabic"/>
          <w:color w:val="006600"/>
          <w:szCs w:val="32"/>
          <w:rtl/>
        </w:rPr>
        <w:t>وَإِنْ كَانَ قَمِيصُهُ قُدَّ مِنْ دُبُرٍ فَكَذَبَتْ وَهُوَ مِنَ الصَّادِقِينَ</w:t>
      </w:r>
      <w:r w:rsidRPr="001D5FC6">
        <w:rPr>
          <w:rFonts w:ascii="Traditional Arabic" w:hAnsi="Traditional Arabic"/>
          <w:color w:val="006600"/>
          <w:szCs w:val="32"/>
          <w:rtl/>
        </w:rPr>
        <w:t>}</w:t>
      </w:r>
    </w:p>
    <w:p w14:paraId="7231EE51" w14:textId="77777777" w:rsidR="004D0648" w:rsidRPr="001D5FC6" w:rsidRDefault="008762C5" w:rsidP="00531852">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لأن ذلك يدل على هروبه منها، وأنها هي التي طلبته فشقت قميصه من هذا الجانب.</w:t>
      </w:r>
      <w:r w:rsidRPr="001D5FC6">
        <w:rPr>
          <w:rFonts w:ascii="Traditional Arabic" w:hAnsi="Traditional Arabic" w:cs="Traditional Arabic"/>
          <w:szCs w:val="32"/>
          <w:rtl/>
        </w:rPr>
        <w:t xml:space="preserve"> -قال السعدي- رحمه الله-في تفسيره.</w:t>
      </w:r>
      <w:r w:rsidRPr="001D5FC6">
        <w:rPr>
          <w:rFonts w:ascii="Traditional Arabic" w:hAnsi="Traditional Arabic" w:cs="Traditional Arabic"/>
          <w:szCs w:val="32"/>
          <w:rtl/>
          <w:lang w:bidi="ar-EG"/>
        </w:rPr>
        <w:t xml:space="preserve"> اهـ</w:t>
      </w:r>
      <w:r w:rsidR="004D0648" w:rsidRPr="001D5FC6">
        <w:rPr>
          <w:rFonts w:ascii="Traditional Arabic" w:hAnsi="Traditional Arabic" w:cs="Traditional Arabic"/>
          <w:szCs w:val="32"/>
          <w:rtl/>
          <w:lang w:bidi="ar-EG"/>
        </w:rPr>
        <w:t xml:space="preserve"> </w:t>
      </w:r>
      <w:r w:rsidR="004D0648" w:rsidRPr="001D5FC6">
        <w:rPr>
          <w:rStyle w:val="a5"/>
          <w:rFonts w:ascii="Traditional Arabic" w:hAnsi="Traditional Arabic" w:cs="Traditional Arabic"/>
          <w:szCs w:val="32"/>
          <w:rtl/>
        </w:rPr>
        <w:t>(</w:t>
      </w:r>
      <w:r w:rsidR="004D0648" w:rsidRPr="001D5FC6">
        <w:rPr>
          <w:rStyle w:val="a5"/>
          <w:rFonts w:ascii="Traditional Arabic" w:hAnsi="Traditional Arabic" w:cs="Traditional Arabic"/>
          <w:szCs w:val="32"/>
          <w:rtl/>
        </w:rPr>
        <w:footnoteReference w:id="805"/>
      </w:r>
      <w:r w:rsidR="004D0648" w:rsidRPr="001D5FC6">
        <w:rPr>
          <w:rStyle w:val="a5"/>
          <w:rFonts w:ascii="Traditional Arabic" w:hAnsi="Traditional Arabic" w:cs="Traditional Arabic"/>
          <w:szCs w:val="32"/>
          <w:rtl/>
        </w:rPr>
        <w:t>)</w:t>
      </w:r>
    </w:p>
    <w:p w14:paraId="00907D76" w14:textId="77777777" w:rsidR="00AB6C48" w:rsidRPr="001D5FC6" w:rsidRDefault="00AB6C48"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وزاد أبو جعفر الطبري-رحمه الله- فقال ما نصه: لأن المطلوب إذا كان هاربًا فإنما يؤتى من قِبل دبره، فكان معلومًا أن الشق لو كان من قُبُل لم يكن هاربًا مطلوبًا. ولكن كان يكون طالبًا مدفوعًا، وكان يكون ذلك شهادة على كذبه.اهـ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806"/>
      </w:r>
      <w:r w:rsidR="00FD3741" w:rsidRPr="001D5FC6">
        <w:rPr>
          <w:rStyle w:val="a5"/>
          <w:rFonts w:ascii="Traditional Arabic" w:hAnsi="Traditional Arabic" w:cs="Traditional Arabic"/>
          <w:szCs w:val="32"/>
          <w:rtl/>
        </w:rPr>
        <w:t>)</w:t>
      </w:r>
    </w:p>
    <w:p w14:paraId="4229B7DD" w14:textId="77777777" w:rsidR="00AA6196" w:rsidRDefault="00AA6196">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14:paraId="557F6244"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2416F" w:rsidRPr="001D5FC6">
        <w:rPr>
          <w:rFonts w:ascii="Traditional Arabic" w:hAnsi="Traditional Arabic" w:cs="Traditional Arabic"/>
          <w:color w:val="FF0000"/>
          <w:szCs w:val="32"/>
          <w:rtl/>
        </w:rPr>
        <w:t>فَلَمَّا رَأَى قَمِيصَهُ قُدَّ مِنْ دُبُرٍ قَالَ إِنَّهُ مِنْ كَيْدِكُنَّ إِنَّ كَيْدَكُنَّ عَظِيمٌ (28)</w:t>
      </w:r>
      <w:r w:rsidRPr="001D5FC6">
        <w:rPr>
          <w:rFonts w:ascii="ATraditional Arabic" w:hAnsi="ATraditional Arabic"/>
          <w:color w:val="FF0000"/>
          <w:szCs w:val="32"/>
          <w:rtl/>
        </w:rPr>
        <w:t>}</w:t>
      </w:r>
    </w:p>
    <w:p w14:paraId="12E9ACDD" w14:textId="77777777" w:rsidR="00101E28"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807"/>
      </w:r>
      <w:r w:rsidRPr="001D5FC6">
        <w:rPr>
          <w:rStyle w:val="a5"/>
          <w:rFonts w:ascii="Traditional Arabic" w:hAnsi="Traditional Arabic" w:cs="Traditional Arabic"/>
          <w:szCs w:val="32"/>
          <w:rtl/>
        </w:rPr>
        <w:t>)</w:t>
      </w:r>
    </w:p>
    <w:p w14:paraId="29994BD1" w14:textId="77777777" w:rsidR="00556FEE" w:rsidRPr="001D5FC6" w:rsidRDefault="00556FEE"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 xml:space="preserve">(الفاء) عاطفة (لما رأى قميصه) مثل لما بلغ أشدّه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808"/>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(قدّ من دبر) مثل قدّ من قبل (قال) كالسابق (إنّه من كيدكنّ) مثل إنّه من عبادنا (إنّ) حرف مشبّه بالفعل (كيدكنّ) اسم منصوب.. و (كنّ) ضمير في محلّ جرّ مضاف إليه.. و (النون) المشدّدة علامة جمع الإناث (عظيم) خبر مفوع.</w:t>
      </w:r>
    </w:p>
    <w:p w14:paraId="78FE46DF"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4DF1D0D2" w14:textId="77777777" w:rsidR="00B35082"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B35082" w:rsidRPr="001D5FC6">
        <w:rPr>
          <w:rFonts w:ascii="Traditional Arabic" w:hAnsi="Traditional Arabic" w:cs="Traditional Arabic"/>
          <w:color w:val="006600"/>
          <w:szCs w:val="32"/>
          <w:rtl/>
        </w:rPr>
        <w:t>فَلَمَّا رَأَى قَمِيصَهُ قُدَّ مِنْ دُبُرٍ قَالَ إِنَّهُ مِنْ كَيْدِكُنَّ إِنَّ كَيْدَكُنَّ عَظِيمٌ</w:t>
      </w:r>
      <w:r w:rsidRPr="001D5FC6">
        <w:rPr>
          <w:rFonts w:ascii="Traditional Arabic" w:hAnsi="Traditional Arabic"/>
          <w:color w:val="006600"/>
          <w:szCs w:val="32"/>
          <w:rtl/>
        </w:rPr>
        <w:t>}</w:t>
      </w:r>
    </w:p>
    <w:p w14:paraId="50E4F336" w14:textId="77777777" w:rsidR="00B35800" w:rsidRPr="001D5FC6" w:rsidRDefault="00687800" w:rsidP="00531852">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-وقال ابن كثير- رحمه الله-:</w:t>
      </w:r>
      <w:r w:rsidRPr="001D5FC6">
        <w:rPr>
          <w:rFonts w:ascii="Traditional Arabic" w:hAnsi="Traditional Arabic" w:cs="Traditional Arabic"/>
          <w:szCs w:val="32"/>
          <w:rtl/>
          <w:lang w:bidi="ar-EG"/>
        </w:rPr>
        <w:t xml:space="preserve">وقوله: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فلما رأى قميصه قد من دبر</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فلما تحقق زوجها صدق يوسف وكذبها فيما قذفته ورمته به،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قال إنه من كيدكن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إن هذا البهت واللطخ الذي لطخت عرض هذا الشاب به من جملة كيدكن،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إن كيدكن عظيم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.اهـ</w:t>
      </w:r>
      <w:r w:rsidR="00B35800" w:rsidRPr="001D5FC6">
        <w:rPr>
          <w:rStyle w:val="a5"/>
          <w:rFonts w:ascii="Traditional Arabic" w:hAnsi="Traditional Arabic" w:cs="Traditional Arabic"/>
          <w:szCs w:val="32"/>
          <w:rtl/>
        </w:rPr>
        <w:t>(</w:t>
      </w:r>
      <w:r w:rsidR="00B35800" w:rsidRPr="001D5FC6">
        <w:rPr>
          <w:rStyle w:val="a5"/>
          <w:rFonts w:ascii="Traditional Arabic" w:hAnsi="Traditional Arabic" w:cs="Traditional Arabic"/>
          <w:szCs w:val="32"/>
          <w:rtl/>
        </w:rPr>
        <w:footnoteReference w:id="809"/>
      </w:r>
      <w:r w:rsidR="00B35800" w:rsidRPr="001D5FC6">
        <w:rPr>
          <w:rStyle w:val="a5"/>
          <w:rFonts w:ascii="Traditional Arabic" w:hAnsi="Traditional Arabic" w:cs="Traditional Arabic"/>
          <w:szCs w:val="32"/>
          <w:rtl/>
        </w:rPr>
        <w:t>)</w:t>
      </w:r>
    </w:p>
    <w:p w14:paraId="7A53402C" w14:textId="77777777" w:rsidR="00C95BFB" w:rsidRPr="001D5FC6" w:rsidRDefault="00687800" w:rsidP="00531852">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-وأضاف القرطبي- رحمه الله :</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إن كيدكن عظيم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وإنما قال" عظيم" لعظم فتنتهن واحتيالهن في التخلص من ورطتهن.</w:t>
      </w:r>
      <w:r w:rsidRPr="001D5FC6">
        <w:rPr>
          <w:rFonts w:ascii="Traditional Arabic" w:hAnsi="Traditional Arabic" w:cs="Traditional Arabic"/>
          <w:szCs w:val="32"/>
          <w:rtl/>
        </w:rPr>
        <w:t>اهـ</w:t>
      </w:r>
      <w:r w:rsidR="00C95BFB" w:rsidRPr="001D5FC6">
        <w:rPr>
          <w:rStyle w:val="a5"/>
          <w:rFonts w:ascii="Traditional Arabic" w:hAnsi="Traditional Arabic" w:cs="Traditional Arabic"/>
          <w:szCs w:val="32"/>
          <w:rtl/>
        </w:rPr>
        <w:t>(</w:t>
      </w:r>
      <w:r w:rsidR="00C95BFB" w:rsidRPr="001D5FC6">
        <w:rPr>
          <w:rStyle w:val="a5"/>
          <w:rFonts w:ascii="Traditional Arabic" w:hAnsi="Traditional Arabic" w:cs="Traditional Arabic"/>
          <w:szCs w:val="32"/>
          <w:rtl/>
        </w:rPr>
        <w:footnoteReference w:id="810"/>
      </w:r>
      <w:r w:rsidR="00C95BFB" w:rsidRPr="001D5FC6">
        <w:rPr>
          <w:rStyle w:val="a5"/>
          <w:rFonts w:ascii="Traditional Arabic" w:hAnsi="Traditional Arabic" w:cs="Traditional Arabic"/>
          <w:szCs w:val="32"/>
          <w:rtl/>
        </w:rPr>
        <w:t>)</w:t>
      </w:r>
    </w:p>
    <w:p w14:paraId="66D1C4DA"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يُوسُفُ أَعْرِضْ عَنْ هَذَا وَاسْتَغْفِرِي لِذَنْبِكِ إِنَّكِ كُنْتِ مِنَ الْخَاطِئِينَ (29)</w:t>
      </w:r>
      <w:r w:rsidRPr="001D5FC6">
        <w:rPr>
          <w:rFonts w:ascii="ATraditional Arabic" w:hAnsi="ATraditional Arabic"/>
          <w:color w:val="FF0000"/>
          <w:szCs w:val="32"/>
          <w:rtl/>
        </w:rPr>
        <w:t>}</w:t>
      </w:r>
    </w:p>
    <w:p w14:paraId="1879DC8E" w14:textId="77777777" w:rsidR="00101E28"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811"/>
      </w:r>
      <w:r w:rsidRPr="001D5FC6">
        <w:rPr>
          <w:rStyle w:val="a5"/>
          <w:rFonts w:ascii="Traditional Arabic" w:hAnsi="Traditional Arabic" w:cs="Traditional Arabic"/>
          <w:szCs w:val="32"/>
          <w:rtl/>
        </w:rPr>
        <w:t>)</w:t>
      </w:r>
    </w:p>
    <w:p w14:paraId="160EE2A5" w14:textId="77777777" w:rsidR="00556FEE" w:rsidRPr="001D5FC6" w:rsidRDefault="00556FE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(يوسف) منادى مفرد علم محذوف منه أداة النداء، مبنيّ على الضم في محلّ نصب (أعرض) فعل أمر، والفاعل أنت (عن) حرف جرّ (ها) حرف تنبيه (ذا) اسم إشارة مبنيّ في محلّ جرّ متعلّق ب (أعرض)</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عاطفة</w:t>
      </w:r>
      <w:r w:rsidRPr="001D5FC6">
        <w:rPr>
          <w:rFonts w:ascii="Traditional Arabic" w:hAnsi="Traditional Arabic" w:cs="Traditional Arabic"/>
          <w:color w:val="0000CC"/>
          <w:szCs w:val="32"/>
          <w:rtl/>
          <w:lang w:bidi="ar-EG"/>
        </w:rPr>
        <w:t xml:space="preserve"> </w:t>
      </w:r>
      <w:r w:rsidRPr="001D5FC6">
        <w:rPr>
          <w:rFonts w:ascii="Traditional Arabic" w:hAnsi="Traditional Arabic" w:cs="Traditional Arabic"/>
          <w:color w:val="000000"/>
          <w:szCs w:val="32"/>
          <w:rtl/>
          <w:lang w:bidi="ar-EG"/>
        </w:rPr>
        <w:t xml:space="preserve">(استغفري) مثل أكرمي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812"/>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(لذنبك) جارّ ومجرور متعلّق ب (استغفري)</w:t>
      </w:r>
      <w:r w:rsidR="00F50758" w:rsidRPr="001D5FC6">
        <w:rPr>
          <w:rFonts w:ascii="Traditional Arabic" w:hAnsi="Traditional Arabic" w:cs="Traditional Arabic"/>
          <w:color w:val="000000"/>
          <w:szCs w:val="32"/>
          <w:rtl/>
          <w:lang w:bidi="ar-EG"/>
        </w:rPr>
        <w:t xml:space="preserve"> «</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813"/>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و (الكاف) مضاف إليه (إنّك) حرف مشبه بالفعل..</w:t>
      </w:r>
    </w:p>
    <w:p w14:paraId="54198A1D" w14:textId="77777777" w:rsidR="00101E28" w:rsidRPr="001D5FC6" w:rsidRDefault="00556FE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lastRenderedPageBreak/>
        <w:t xml:space="preserve">و (الكاف) اسم إنّ (كنت) فعل ماض ناقص.. و (التاء) ضمير اسم كان </w:t>
      </w:r>
      <w:r w:rsidRPr="001D5FC6">
        <w:rPr>
          <w:rFonts w:ascii="Traditional Arabic" w:hAnsi="Traditional Arabic" w:cs="Traditional Arabic"/>
          <w:szCs w:val="32"/>
          <w:rtl/>
          <w:lang w:bidi="ar-EG"/>
        </w:rPr>
        <w:t>(من الخاطئين) جارّ ومجرور خبر كان وجملة النداء: «يوسف</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 لا محلّ </w:t>
      </w:r>
      <w:r w:rsidRPr="001D5FC6">
        <w:rPr>
          <w:rFonts w:ascii="Traditional Arabic" w:hAnsi="Traditional Arabic" w:cs="Traditional Arabic"/>
          <w:color w:val="000000"/>
          <w:szCs w:val="32"/>
          <w:rtl/>
          <w:lang w:bidi="ar-EG"/>
        </w:rPr>
        <w:t xml:space="preserve">لها استئناف في حيّز القول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814"/>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p>
    <w:p w14:paraId="72D460E2"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5895C2F3" w14:textId="77777777" w:rsidR="00D10270"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B35082" w:rsidRPr="001D5FC6">
        <w:rPr>
          <w:rFonts w:ascii="Traditional Arabic" w:hAnsi="Traditional Arabic" w:cs="Traditional Arabic"/>
          <w:color w:val="006600"/>
          <w:szCs w:val="32"/>
          <w:rtl/>
        </w:rPr>
        <w:t>يُوسُفُ أَعْرِضْ عَنْ هَذَا وَاسْتَغْفِرِي لِذَنْبِكِ إِنَّكِ كُنْتِ مِنَ الْخَاطِئِينَ</w:t>
      </w:r>
      <w:r w:rsidRPr="001D5FC6">
        <w:rPr>
          <w:rFonts w:ascii="Traditional Arabic" w:hAnsi="Traditional Arabic"/>
          <w:color w:val="006600"/>
          <w:szCs w:val="32"/>
          <w:rtl/>
        </w:rPr>
        <w:t>}</w:t>
      </w:r>
    </w:p>
    <w:p w14:paraId="0464C012" w14:textId="77777777" w:rsidR="00D10270" w:rsidRPr="001D5FC6" w:rsidRDefault="003E63A5" w:rsidP="00531852">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-فسرها ابن كثير- رحمه الله-فقال ما نصه:</w:t>
      </w:r>
      <w:r w:rsidRPr="001D5FC6">
        <w:rPr>
          <w:rFonts w:ascii="Traditional Arabic" w:hAnsi="Traditional Arabic" w:cs="Traditional Arabic"/>
          <w:szCs w:val="32"/>
          <w:rtl/>
          <w:lang w:bidi="ar-EG"/>
        </w:rPr>
        <w:t xml:space="preserve"> ثم قال آمرا ليوسف، عليه السلام، بكتمان ما </w:t>
      </w:r>
      <w:r w:rsidRPr="001D5FC6">
        <w:rPr>
          <w:rFonts w:ascii="Traditional Arabic" w:hAnsi="Traditional Arabic" w:cs="Traditional Arabic"/>
          <w:color w:val="000000"/>
          <w:szCs w:val="32"/>
          <w:rtl/>
          <w:lang w:bidi="ar-EG"/>
        </w:rPr>
        <w:t xml:space="preserve">وقع: يا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يوسف أعرض عن هذا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اضرب عن هذا الأمر صفحا، فلا تذكره لأحد،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واستغفري لذنبك</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يقول لامرأته وقد كان لين العريكة سهلا أو أنه عذرها؛ لأنها رأت ما لا صبر لها عنه، فقال لها: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واستغفري لذنبك</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الذي</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وقع منك من إرادة السوء بهذا الشاب، ثم قذفه بما هو بريء منه، استغفري من هذا الذي وقع منك،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إنك كنت من الخاطئين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.اهـ</w:t>
      </w:r>
      <w:r w:rsidR="00501C62" w:rsidRPr="001D5FC6">
        <w:rPr>
          <w:rStyle w:val="a5"/>
          <w:rFonts w:ascii="Traditional Arabic" w:hAnsi="Traditional Arabic" w:cs="Traditional Arabic"/>
          <w:szCs w:val="32"/>
          <w:rtl/>
        </w:rPr>
        <w:t>(</w:t>
      </w:r>
      <w:r w:rsidR="00501C62" w:rsidRPr="001D5FC6">
        <w:rPr>
          <w:rStyle w:val="a5"/>
          <w:rFonts w:ascii="Traditional Arabic" w:hAnsi="Traditional Arabic" w:cs="Traditional Arabic"/>
          <w:szCs w:val="32"/>
          <w:rtl/>
        </w:rPr>
        <w:footnoteReference w:id="815"/>
      </w:r>
      <w:r w:rsidR="00C95BFB" w:rsidRPr="001D5FC6">
        <w:rPr>
          <w:rStyle w:val="a5"/>
          <w:rFonts w:ascii="Traditional Arabic" w:hAnsi="Traditional Arabic" w:cs="Traditional Arabic"/>
          <w:szCs w:val="32"/>
          <w:rtl/>
        </w:rPr>
        <w:t>)</w:t>
      </w:r>
    </w:p>
    <w:p w14:paraId="28291336" w14:textId="77777777" w:rsidR="00E25FAC" w:rsidRPr="001D5FC6" w:rsidRDefault="00D10270" w:rsidP="00531852">
      <w:pPr>
        <w:ind w:firstLine="0"/>
        <w:jc w:val="both"/>
        <w:rPr>
          <w:rFonts w:ascii="Traditional Arabic" w:eastAsia="Times New Roman" w:hAnsi="Traditional Arabic" w:cs="Traditional Arabic"/>
          <w:szCs w:val="32"/>
          <w:rtl/>
          <w:lang w:bidi="ar-EG"/>
        </w:rPr>
      </w:pPr>
      <w:r w:rsidRPr="001D5FC6">
        <w:rPr>
          <w:rFonts w:ascii="Traditional Arabic" w:hAnsi="Traditional Arabic" w:cs="Traditional Arabic"/>
          <w:szCs w:val="32"/>
          <w:rtl/>
        </w:rPr>
        <w:t>-</w:t>
      </w:r>
      <w:r w:rsidR="0071565E" w:rsidRPr="001D5FC6">
        <w:rPr>
          <w:rFonts w:ascii="Traditional Arabic" w:hAnsi="Traditional Arabic" w:cs="Traditional Arabic"/>
          <w:color w:val="000000"/>
          <w:szCs w:val="32"/>
          <w:rtl/>
          <w:lang w:bidi="ar-EG"/>
        </w:rPr>
        <w:t xml:space="preserve">وزاد </w:t>
      </w:r>
      <w:r w:rsidRPr="001D5FC6">
        <w:rPr>
          <w:rFonts w:ascii="Traditional Arabic" w:hAnsi="Traditional Arabic" w:cs="Traditional Arabic"/>
          <w:color w:val="000000"/>
          <w:szCs w:val="32"/>
          <w:rtl/>
          <w:lang w:bidi="ar-EG"/>
        </w:rPr>
        <w:t>البغوي-رحمه</w:t>
      </w:r>
      <w:r w:rsidR="003E63A5" w:rsidRPr="001D5FC6">
        <w:rPr>
          <w:rFonts w:ascii="Traditional Arabic" w:hAnsi="Traditional Arabic" w:cs="Traditional Arabic"/>
          <w:color w:val="000000"/>
          <w:szCs w:val="32"/>
          <w:rtl/>
          <w:lang w:bidi="ar-EG"/>
        </w:rPr>
        <w:t xml:space="preserve"> الله-فقال: </w:t>
      </w:r>
      <w:r w:rsidR="0071565E" w:rsidRPr="001D5FC6">
        <w:rPr>
          <w:rFonts w:ascii="Traditional Arabic" w:hAnsi="Traditional Arabic" w:cs="Traditional Arabic"/>
          <w:color w:val="000000"/>
          <w:szCs w:val="32"/>
          <w:rtl/>
          <w:lang w:bidi="ar-EG"/>
        </w:rPr>
        <w:t xml:space="preserve">وأراد بقوله: </w:t>
      </w:r>
      <w:r w:rsidR="0014748C" w:rsidRPr="001D5FC6">
        <w:rPr>
          <w:rFonts w:ascii="ATraditional Arabic" w:hAnsi="ATraditional Arabic"/>
          <w:color w:val="000000"/>
          <w:szCs w:val="32"/>
          <w:rtl/>
          <w:lang w:bidi="ar-EG"/>
        </w:rPr>
        <w:t>{</w:t>
      </w:r>
      <w:r w:rsidR="0071565E" w:rsidRPr="001D5FC6">
        <w:rPr>
          <w:rFonts w:ascii="Traditional Arabic" w:hAnsi="Traditional Arabic" w:cs="Traditional Arabic"/>
          <w:color w:val="000000"/>
          <w:szCs w:val="32"/>
          <w:rtl/>
          <w:lang w:bidi="ar-EG"/>
        </w:rPr>
        <w:t>واستغفري لذنبك</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0071565E" w:rsidRPr="001D5FC6">
        <w:rPr>
          <w:rFonts w:ascii="Traditional Arabic" w:hAnsi="Traditional Arabic" w:cs="Traditional Arabic"/>
          <w:color w:val="000000"/>
          <w:szCs w:val="32"/>
          <w:rtl/>
          <w:lang w:bidi="ar-EG"/>
        </w:rPr>
        <w:t xml:space="preserve"> أي سلي زوجك أن لا يعاقبك ويصفح عنك </w:t>
      </w:r>
      <w:r w:rsidR="0014748C" w:rsidRPr="001D5FC6">
        <w:rPr>
          <w:rFonts w:ascii="ATraditional Arabic" w:hAnsi="ATraditional Arabic"/>
          <w:color w:val="000000"/>
          <w:szCs w:val="32"/>
          <w:rtl/>
          <w:lang w:bidi="ar-EG"/>
        </w:rPr>
        <w:t>{</w:t>
      </w:r>
      <w:r w:rsidR="0071565E" w:rsidRPr="001D5FC6">
        <w:rPr>
          <w:rFonts w:ascii="Traditional Arabic" w:hAnsi="Traditional Arabic" w:cs="Traditional Arabic"/>
          <w:color w:val="000000"/>
          <w:szCs w:val="32"/>
          <w:rtl/>
          <w:lang w:bidi="ar-EG"/>
        </w:rPr>
        <w:t>إنك كنت من الخاطئين</w:t>
      </w:r>
      <w:r w:rsidR="0014748C" w:rsidRPr="001D5FC6">
        <w:rPr>
          <w:rFonts w:ascii="ATraditional Arabic" w:hAnsi="ATraditional Arabic"/>
          <w:color w:val="000000"/>
          <w:szCs w:val="32"/>
          <w:rtl/>
          <w:lang w:bidi="ar-EG"/>
        </w:rPr>
        <w:t>}</w:t>
      </w:r>
      <w:r w:rsidR="0071565E" w:rsidRPr="001D5FC6">
        <w:rPr>
          <w:rFonts w:ascii="Traditional Arabic" w:hAnsi="Traditional Arabic" w:cs="Traditional Arabic"/>
          <w:color w:val="000000"/>
          <w:szCs w:val="32"/>
          <w:rtl/>
          <w:lang w:bidi="ar-EG"/>
        </w:rPr>
        <w:t xml:space="preserve"> من المذنبين، حتى راودت شابا عن نفسه وخنت زوجك، فلما استعصم كذبت عليه، وإنما قال: </w:t>
      </w:r>
      <w:r w:rsidR="0014748C" w:rsidRPr="001D5FC6">
        <w:rPr>
          <w:rFonts w:ascii="ATraditional Arabic" w:hAnsi="ATraditional Arabic"/>
          <w:color w:val="000000"/>
          <w:szCs w:val="32"/>
          <w:rtl/>
          <w:lang w:bidi="ar-EG"/>
        </w:rPr>
        <w:t>{</w:t>
      </w:r>
      <w:r w:rsidR="0071565E" w:rsidRPr="001D5FC6">
        <w:rPr>
          <w:rFonts w:ascii="Traditional Arabic" w:hAnsi="Traditional Arabic" w:cs="Traditional Arabic"/>
          <w:color w:val="000000"/>
          <w:szCs w:val="32"/>
          <w:rtl/>
          <w:lang w:bidi="ar-EG"/>
        </w:rPr>
        <w:t>من الخاطئين</w:t>
      </w:r>
      <w:r w:rsidR="0014748C" w:rsidRPr="001D5FC6">
        <w:rPr>
          <w:rFonts w:ascii="ATraditional Arabic" w:hAnsi="ATraditional Arabic"/>
          <w:color w:val="000000"/>
          <w:szCs w:val="32"/>
          <w:rtl/>
          <w:lang w:bidi="ar-EG"/>
        </w:rPr>
        <w:t>}</w:t>
      </w:r>
      <w:r w:rsidR="0071565E" w:rsidRPr="001D5FC6">
        <w:rPr>
          <w:rFonts w:ascii="Traditional Arabic" w:hAnsi="Traditional Arabic" w:cs="Traditional Arabic"/>
          <w:color w:val="000000"/>
          <w:szCs w:val="32"/>
          <w:rtl/>
          <w:lang w:bidi="ar-EG"/>
        </w:rPr>
        <w:t xml:space="preserve"> ولم يقل: من الخاطئات، لأنه لم يقصد به الخبر عن النساء بل قصد به الخبر عمن يفعل ذلك، تقديره: من القوم الخاطئين، كقوله تعالى: </w:t>
      </w:r>
      <w:r w:rsidR="0014748C" w:rsidRPr="001D5FC6">
        <w:rPr>
          <w:rFonts w:ascii="ATraditional Arabic" w:hAnsi="ATraditional Arabic"/>
          <w:color w:val="000000"/>
          <w:szCs w:val="32"/>
          <w:rtl/>
          <w:lang w:bidi="ar-EG"/>
        </w:rPr>
        <w:t>{</w:t>
      </w:r>
      <w:r w:rsidR="0071565E" w:rsidRPr="001D5FC6">
        <w:rPr>
          <w:rFonts w:ascii="Traditional Arabic" w:hAnsi="Traditional Arabic" w:cs="Traditional Arabic"/>
          <w:color w:val="000000"/>
          <w:szCs w:val="32"/>
          <w:rtl/>
          <w:lang w:bidi="ar-EG"/>
        </w:rPr>
        <w:t>وكانت من القانتين</w:t>
      </w:r>
      <w:r w:rsidR="0014748C" w:rsidRPr="001D5FC6">
        <w:rPr>
          <w:rFonts w:ascii="ATraditional Arabic" w:hAnsi="ATraditional Arabic"/>
          <w:color w:val="000000"/>
          <w:szCs w:val="32"/>
          <w:rtl/>
          <w:lang w:bidi="ar-EG"/>
        </w:rPr>
        <w:t>}</w:t>
      </w:r>
      <w:r w:rsidR="0071565E" w:rsidRPr="001D5FC6">
        <w:rPr>
          <w:rFonts w:ascii="Traditional Arabic" w:hAnsi="Traditional Arabic" w:cs="Traditional Arabic"/>
          <w:color w:val="000000"/>
          <w:szCs w:val="32"/>
          <w:rtl/>
          <w:lang w:bidi="ar-EG"/>
        </w:rPr>
        <w:t xml:space="preserve"> (التحريم -12) بيانه قوله تعالى: </w:t>
      </w:r>
      <w:r w:rsidR="0014748C" w:rsidRPr="001D5FC6">
        <w:rPr>
          <w:rFonts w:ascii="ATraditional Arabic" w:hAnsi="ATraditional Arabic"/>
          <w:color w:val="000000"/>
          <w:szCs w:val="32"/>
          <w:rtl/>
          <w:lang w:bidi="ar-EG"/>
        </w:rPr>
        <w:t>{</w:t>
      </w:r>
      <w:r w:rsidR="0071565E" w:rsidRPr="001D5FC6">
        <w:rPr>
          <w:rFonts w:ascii="Traditional Arabic" w:hAnsi="Traditional Arabic" w:cs="Traditional Arabic"/>
          <w:color w:val="000000"/>
          <w:szCs w:val="32"/>
          <w:rtl/>
          <w:lang w:bidi="ar-EG"/>
        </w:rPr>
        <w:t>إنها كانت من قوم كافرين</w:t>
      </w:r>
      <w:r w:rsidR="0014748C" w:rsidRPr="001D5FC6">
        <w:rPr>
          <w:rFonts w:ascii="ATraditional Arabic" w:hAnsi="ATraditional Arabic"/>
          <w:color w:val="000000"/>
          <w:szCs w:val="32"/>
          <w:rtl/>
          <w:lang w:bidi="ar-EG"/>
        </w:rPr>
        <w:t>}</w:t>
      </w:r>
      <w:r w:rsidR="0071565E" w:rsidRPr="001D5FC6">
        <w:rPr>
          <w:rFonts w:ascii="Traditional Arabic" w:hAnsi="Traditional Arabic" w:cs="Traditional Arabic"/>
          <w:color w:val="000000"/>
          <w:szCs w:val="32"/>
          <w:rtl/>
          <w:lang w:bidi="ar-EG"/>
        </w:rPr>
        <w:t xml:space="preserve"> (النمل -43)</w:t>
      </w:r>
      <w:r w:rsidR="00AA6196">
        <w:rPr>
          <w:rFonts w:ascii="Traditional Arabic" w:hAnsi="Traditional Arabic" w:cs="Traditional Arabic"/>
          <w:color w:val="000000"/>
          <w:szCs w:val="32"/>
          <w:rtl/>
          <w:lang w:bidi="ar-EG"/>
        </w:rPr>
        <w:t>.</w:t>
      </w:r>
      <w:r w:rsidR="0071565E" w:rsidRPr="001D5FC6">
        <w:rPr>
          <w:rFonts w:ascii="Traditional Arabic" w:hAnsi="Traditional Arabic" w:cs="Traditional Arabic"/>
          <w:color w:val="000000"/>
          <w:szCs w:val="32"/>
          <w:rtl/>
          <w:lang w:bidi="ar-EG"/>
        </w:rPr>
        <w:t xml:space="preserve"> اهـ</w:t>
      </w:r>
      <w:r w:rsidR="00E25FAC" w:rsidRPr="001D5FC6">
        <w:rPr>
          <w:rFonts w:ascii="Traditional Arabic" w:eastAsia="Times New Roman" w:hAnsi="Traditional Arabic" w:cs="Traditional Arabic"/>
          <w:szCs w:val="32"/>
          <w:rtl/>
          <w:lang w:bidi="ar-EG"/>
        </w:rPr>
        <w:t xml:space="preserve"> </w:t>
      </w:r>
      <w:r w:rsidR="00E25FAC" w:rsidRPr="001D5FC6">
        <w:rPr>
          <w:rStyle w:val="a5"/>
          <w:rFonts w:ascii="Traditional Arabic" w:hAnsi="Traditional Arabic" w:cs="Traditional Arabic"/>
          <w:szCs w:val="32"/>
          <w:rtl/>
        </w:rPr>
        <w:t>(</w:t>
      </w:r>
      <w:r w:rsidR="00E25FAC" w:rsidRPr="001D5FC6">
        <w:rPr>
          <w:rStyle w:val="a5"/>
          <w:rFonts w:ascii="Traditional Arabic" w:hAnsi="Traditional Arabic" w:cs="Traditional Arabic"/>
          <w:szCs w:val="32"/>
          <w:rtl/>
        </w:rPr>
        <w:footnoteReference w:id="816"/>
      </w:r>
      <w:r w:rsidR="00E25FAC" w:rsidRPr="001D5FC6">
        <w:rPr>
          <w:rStyle w:val="a5"/>
          <w:rFonts w:ascii="Traditional Arabic" w:hAnsi="Traditional Arabic" w:cs="Traditional Arabic"/>
          <w:szCs w:val="32"/>
          <w:rtl/>
        </w:rPr>
        <w:t>)</w:t>
      </w:r>
    </w:p>
    <w:p w14:paraId="4AD2B996"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وَقَالَ نِسْوَةٌ فِي الْمَدِينَةِ امْرَأَةُ الْعَزِيزِ تُرَاوِدُ فَتَاهَا عَنْ نَفْسِهِ قَدْ شَغَفَهَا حُبًّا إِنَّا لَنَرَاهَا فِي ضَلَالٍ مُبِينٍ (30)</w:t>
      </w:r>
      <w:r w:rsidRPr="001D5FC6">
        <w:rPr>
          <w:rFonts w:ascii="ATraditional Arabic" w:hAnsi="ATraditional Arabic"/>
          <w:color w:val="FF0000"/>
          <w:szCs w:val="32"/>
          <w:rtl/>
        </w:rPr>
        <w:t>}</w:t>
      </w:r>
    </w:p>
    <w:p w14:paraId="11268776" w14:textId="77777777" w:rsidR="00101E28"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817"/>
      </w:r>
      <w:r w:rsidRPr="001D5FC6">
        <w:rPr>
          <w:rStyle w:val="a5"/>
          <w:rFonts w:ascii="Traditional Arabic" w:hAnsi="Traditional Arabic" w:cs="Traditional Arabic"/>
          <w:szCs w:val="32"/>
          <w:rtl/>
        </w:rPr>
        <w:t>)</w:t>
      </w:r>
    </w:p>
    <w:p w14:paraId="0E2776CA" w14:textId="77777777" w:rsidR="00C31B03" w:rsidRPr="001D5FC6" w:rsidRDefault="00C31B0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استئنافيّة (قال) فعل ماض (نسوة) فاعل مرفوع (في المدينة) جارّ ومجرور نعت لنسوة (امرأة) مبتدأ مرفوع (العزيز) مضاف إليه مجرور (تراود) مضارع مرفوع (فتاها) مفعول به منصوب وعلامة النصب الفتحة المقدّرة على الألف.. و (ها) مضاف إليه (عن نفسه) جارّ ومجرور متعلّق ب (تراود)</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(الهاء) مضاف إليه (قد) حرف تحقيق (شغفها) فعل ماض.. و (الهاء) ضمير مفعول به، </w:t>
      </w:r>
      <w:r w:rsidRPr="001D5FC6">
        <w:rPr>
          <w:rFonts w:ascii="Traditional Arabic" w:hAnsi="Traditional Arabic" w:cs="Traditional Arabic"/>
          <w:color w:val="000000"/>
          <w:szCs w:val="32"/>
          <w:rtl/>
          <w:lang w:bidi="ar-EG"/>
        </w:rPr>
        <w:lastRenderedPageBreak/>
        <w:t xml:space="preserve">والفاعل هو (حبّا) تمييز منصوب منقول عن الفاعل (إنّا) مرّ إعرابه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818"/>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(اللام) للتوكيد (نراها) مضارع مرفوع وعلامة الرفع الضمّة المقدّرة على الألف.. و (ها) مفعول به، والفاعل نحن (في ضلال) جارّ ومجرور متعلّق بمحذوف مفعول به ثان (مبين) نعت لضلال مجرور.</w:t>
      </w:r>
    </w:p>
    <w:p w14:paraId="1B04CA59"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21D37D31" w14:textId="77777777" w:rsidR="00B35082"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B35082" w:rsidRPr="001D5FC6">
        <w:rPr>
          <w:rFonts w:ascii="Traditional Arabic" w:hAnsi="Traditional Arabic" w:cs="Traditional Arabic"/>
          <w:color w:val="006600"/>
          <w:szCs w:val="32"/>
          <w:rtl/>
        </w:rPr>
        <w:t>وَقَالَ نِسْوَةٌ فِي الْمَدِينَةِ امْرَأَةُ الْعَزِيزِ تُرَاوِدُ فَتَاهَا عَنْ نَفْسِهِ قَدْ شَغَفَهَا حُبًّا إِنَّا لَنَرَاهَا فِي ضَلَالٍ مُبِينٍ</w:t>
      </w:r>
      <w:r w:rsidRPr="001D5FC6">
        <w:rPr>
          <w:rFonts w:ascii="Traditional Arabic" w:hAnsi="Traditional Arabic"/>
          <w:color w:val="006600"/>
          <w:szCs w:val="32"/>
          <w:rtl/>
        </w:rPr>
        <w:t>}</w:t>
      </w:r>
    </w:p>
    <w:p w14:paraId="497697DE" w14:textId="77777777" w:rsidR="009A3DFD" w:rsidRPr="001D5FC6" w:rsidRDefault="009A3DFD"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السعدي- رحمه الله-في تفسيرها إجمالاً ما نصه:</w:t>
      </w:r>
      <w:r w:rsidRPr="001D5FC6">
        <w:rPr>
          <w:rFonts w:ascii="Traditional Arabic" w:hAnsi="Traditional Arabic" w:cs="Traditional Arabic"/>
          <w:szCs w:val="32"/>
          <w:rtl/>
          <w:lang w:bidi="ar-EG"/>
        </w:rPr>
        <w:t xml:space="preserve"> عني: أن الخبر اشتهر وشاع في </w:t>
      </w:r>
      <w:r w:rsidRPr="001D5FC6">
        <w:rPr>
          <w:rFonts w:ascii="Traditional Arabic" w:hAnsi="Traditional Arabic" w:cs="Traditional Arabic"/>
          <w:color w:val="000000"/>
          <w:szCs w:val="32"/>
          <w:rtl/>
          <w:lang w:bidi="ar-EG"/>
        </w:rPr>
        <w:t xml:space="preserve">البلد، وتحدث به النسوة فجعلن يلمنها، ويقلن: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امْرَأَةُ الْعَزِيزِ تُرَاوِدُ فَتَاهَا عَنْ نَفْسِهِ قَدْ شَغَفَهَا حُبًّا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هذا أمر مستقبح، هي امرأة كبيرة القدر، وزوجها كبير القدر، ومع هذا لم تزل تراود فتاها الذي تحت يدها وفي خدمتها عن نفسه،. ومع هذا فإن حبه قد بلغ من قلبها مبلغا عظيما.</w:t>
      </w:r>
    </w:p>
    <w:p w14:paraId="65ACFC08" w14:textId="77777777" w:rsidR="004D0648" w:rsidRPr="001D5FC6" w:rsidRDefault="0014748C" w:rsidP="00531852">
      <w:pPr>
        <w:ind w:firstLine="0"/>
        <w:jc w:val="both"/>
        <w:rPr>
          <w:rFonts w:ascii="Traditional Arabic" w:hAnsi="Traditional Arabic" w:cs="Traditional Arabic"/>
          <w:szCs w:val="32"/>
          <w:rtl/>
          <w:lang w:bidi="ar-EG"/>
        </w:rPr>
      </w:pPr>
      <w:r w:rsidRPr="001D5FC6">
        <w:rPr>
          <w:rFonts w:ascii="ATraditional Arabic" w:hAnsi="ATraditional Arabic"/>
          <w:color w:val="000000"/>
          <w:szCs w:val="32"/>
          <w:rtl/>
          <w:lang w:bidi="ar-EG"/>
        </w:rPr>
        <w:t>{</w:t>
      </w:r>
      <w:r w:rsidR="009A3DFD" w:rsidRPr="001D5FC6">
        <w:rPr>
          <w:rFonts w:ascii="Traditional Arabic" w:hAnsi="Traditional Arabic" w:cs="Traditional Arabic"/>
          <w:color w:val="000000"/>
          <w:szCs w:val="32"/>
          <w:rtl/>
          <w:lang w:bidi="ar-EG"/>
        </w:rPr>
        <w:t>قَدْ شَغَفَهَا حُبًّا</w:t>
      </w:r>
      <w:r w:rsidRPr="001D5FC6">
        <w:rPr>
          <w:rFonts w:ascii="ATraditional Arabic" w:hAnsi="ATraditional Arabic"/>
          <w:color w:val="000000"/>
          <w:szCs w:val="32"/>
          <w:rtl/>
          <w:lang w:bidi="ar-EG"/>
        </w:rPr>
        <w:t>}</w:t>
      </w:r>
      <w:r w:rsidR="009A3DFD" w:rsidRPr="001D5FC6">
        <w:rPr>
          <w:rFonts w:ascii="Traditional Arabic" w:hAnsi="Traditional Arabic" w:cs="Traditional Arabic"/>
          <w:color w:val="000000"/>
          <w:szCs w:val="32"/>
          <w:rtl/>
          <w:lang w:bidi="ar-EG"/>
        </w:rPr>
        <w:t xml:space="preserve"> أي: وصل حبه إلى شغاف قلبها، وهو باطنه وسويداؤه، وهذا أعظم ما يكون من الحب، </w:t>
      </w:r>
      <w:r w:rsidRPr="001D5FC6">
        <w:rPr>
          <w:rFonts w:ascii="ATraditional Arabic" w:hAnsi="ATraditional Arabic"/>
          <w:color w:val="000000"/>
          <w:szCs w:val="32"/>
          <w:rtl/>
          <w:lang w:bidi="ar-EG"/>
        </w:rPr>
        <w:t>{</w:t>
      </w:r>
      <w:r w:rsidR="009A3DFD" w:rsidRPr="001D5FC6">
        <w:rPr>
          <w:rFonts w:ascii="Traditional Arabic" w:hAnsi="Traditional Arabic" w:cs="Traditional Arabic"/>
          <w:color w:val="000000"/>
          <w:szCs w:val="32"/>
          <w:rtl/>
          <w:lang w:bidi="ar-EG"/>
        </w:rPr>
        <w:t>إِنَّا لَنَرَاهَا فِي ضَلالٍ مُبِينٍ</w:t>
      </w:r>
      <w:r w:rsidRPr="001D5FC6">
        <w:rPr>
          <w:rFonts w:ascii="ATraditional Arabic" w:hAnsi="ATraditional Arabic"/>
          <w:color w:val="000000"/>
          <w:szCs w:val="32"/>
          <w:rtl/>
          <w:lang w:bidi="ar-EG"/>
        </w:rPr>
        <w:t>}</w:t>
      </w:r>
      <w:r w:rsidR="009A3DFD" w:rsidRPr="001D5FC6">
        <w:rPr>
          <w:rFonts w:ascii="Traditional Arabic" w:hAnsi="Traditional Arabic" w:cs="Traditional Arabic"/>
          <w:color w:val="000000"/>
          <w:szCs w:val="32"/>
          <w:rtl/>
          <w:lang w:bidi="ar-EG"/>
        </w:rPr>
        <w:t xml:space="preserve"> حيث وجدت منها هذه الحالة التي لا تنبغي منها، وهي حالة تحط قدرها وتضعه عند الناس، وكان هذا القول منهن مكرا، ليس المقصود به مجرد اللوم لها والقدح فيها، وإنما أردن أن يتوصلن بهذا الكلام إلى رؤية يوسف الذي فتنت به امرأة العزيز لتحنق امرأة العزيز، وتريهن </w:t>
      </w:r>
      <w:r w:rsidR="009A3DFD" w:rsidRPr="001D5FC6">
        <w:rPr>
          <w:rFonts w:ascii="Traditional Arabic" w:hAnsi="Traditional Arabic" w:cs="Traditional Arabic"/>
          <w:szCs w:val="32"/>
          <w:rtl/>
          <w:lang w:bidi="ar-EG"/>
        </w:rPr>
        <w:t>إياه ليعذرنها، ولهذا سماه مكرا</w:t>
      </w:r>
      <w:r w:rsidR="00D10270" w:rsidRPr="001D5FC6">
        <w:rPr>
          <w:rFonts w:ascii="Traditional Arabic" w:hAnsi="Traditional Arabic" w:cs="Traditional Arabic"/>
          <w:szCs w:val="32"/>
          <w:rtl/>
        </w:rPr>
        <w:t>.اهـ</w:t>
      </w:r>
      <w:r w:rsidR="004D0648" w:rsidRPr="001D5FC6">
        <w:rPr>
          <w:rFonts w:ascii="Traditional Arabic" w:hAnsi="Traditional Arabic" w:cs="Traditional Arabic"/>
          <w:szCs w:val="32"/>
          <w:rtl/>
          <w:lang w:bidi="ar-EG"/>
        </w:rPr>
        <w:t xml:space="preserve"> </w:t>
      </w:r>
      <w:r w:rsidR="004D0648" w:rsidRPr="001D5FC6">
        <w:rPr>
          <w:rStyle w:val="a5"/>
          <w:rFonts w:ascii="Traditional Arabic" w:hAnsi="Traditional Arabic" w:cs="Traditional Arabic"/>
          <w:szCs w:val="32"/>
          <w:rtl/>
        </w:rPr>
        <w:t>(</w:t>
      </w:r>
      <w:r w:rsidR="004D0648" w:rsidRPr="001D5FC6">
        <w:rPr>
          <w:rStyle w:val="a5"/>
          <w:rFonts w:ascii="Traditional Arabic" w:hAnsi="Traditional Arabic" w:cs="Traditional Arabic"/>
          <w:szCs w:val="32"/>
          <w:rtl/>
        </w:rPr>
        <w:footnoteReference w:id="819"/>
      </w:r>
      <w:r w:rsidR="004D0648" w:rsidRPr="001D5FC6">
        <w:rPr>
          <w:rStyle w:val="a5"/>
          <w:rFonts w:ascii="Traditional Arabic" w:hAnsi="Traditional Arabic" w:cs="Traditional Arabic"/>
          <w:szCs w:val="32"/>
          <w:rtl/>
        </w:rPr>
        <w:t>)</w:t>
      </w:r>
    </w:p>
    <w:p w14:paraId="384DBDB0" w14:textId="77777777" w:rsidR="0071565E" w:rsidRPr="001D5FC6" w:rsidRDefault="0071565E" w:rsidP="0014748C">
      <w:pPr>
        <w:ind w:left="-341" w:right="-284"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w:t>
      </w:r>
      <w:r w:rsidR="009A3DFD" w:rsidRPr="001D5FC6">
        <w:rPr>
          <w:rFonts w:ascii="Traditional Arabic" w:hAnsi="Traditional Arabic" w:cs="Traditional Arabic"/>
          <w:szCs w:val="32"/>
          <w:rtl/>
        </w:rPr>
        <w:t>وأضاف</w:t>
      </w:r>
      <w:r w:rsidRPr="001D5FC6">
        <w:rPr>
          <w:rFonts w:ascii="Traditional Arabic" w:hAnsi="Traditional Arabic" w:cs="Traditional Arabic"/>
          <w:szCs w:val="32"/>
          <w:rtl/>
        </w:rPr>
        <w:t xml:space="preserve"> القرطبي –رحمه ال</w:t>
      </w:r>
      <w:r w:rsidR="009A3DFD" w:rsidRPr="001D5FC6">
        <w:rPr>
          <w:rFonts w:ascii="Traditional Arabic" w:hAnsi="Traditional Arabic" w:cs="Traditional Arabic"/>
          <w:szCs w:val="32"/>
          <w:rtl/>
        </w:rPr>
        <w:t xml:space="preserve">له-في تفسيره لقوله تعالي </w:t>
      </w:r>
      <w:r w:rsidR="0014748C" w:rsidRPr="001D5FC6">
        <w:rPr>
          <w:rFonts w:ascii="ATraditional Arabic" w:hAnsi="ATraditional Arabic"/>
          <w:szCs w:val="32"/>
          <w:rtl/>
        </w:rPr>
        <w:t>{</w:t>
      </w:r>
      <w:r w:rsidR="009A3DFD" w:rsidRPr="001D5FC6">
        <w:rPr>
          <w:rFonts w:ascii="Traditional Arabic" w:hAnsi="Traditional Arabic" w:cs="Traditional Arabic"/>
          <w:szCs w:val="32"/>
          <w:rtl/>
        </w:rPr>
        <w:t>وَقَالَ نِسْوَةٌ فِي الْمَدِينَةِ امْرَأَةُ الْعَزِيزِ تُرَاوِدُ فَتَاهَا عَنْ نَفْسِهِ قَدْ شَغَفَهَا حُبًّا</w:t>
      </w:r>
      <w:r w:rsidR="0014748C" w:rsidRPr="001D5FC6">
        <w:rPr>
          <w:rFonts w:ascii="Traditional Arabic" w:hAnsi="Traditional Arabic"/>
          <w:szCs w:val="32"/>
          <w:rtl/>
        </w:rPr>
        <w:t>}</w:t>
      </w:r>
      <w:r w:rsidR="009A3DFD" w:rsidRPr="001D5FC6">
        <w:rPr>
          <w:rFonts w:ascii="Traditional Arabic" w:hAnsi="Traditional Arabic" w:cs="Traditional Arabic"/>
          <w:szCs w:val="32"/>
          <w:rtl/>
        </w:rPr>
        <w:t>فقال ما نختصره</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قوله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وقال نسوة في المدينة</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ويقال:" </w:t>
      </w:r>
      <w:r w:rsidRPr="001D5FC6">
        <w:rPr>
          <w:rFonts w:ascii="Traditional Arabic" w:hAnsi="Traditional Arabic" w:cs="Traditional Arabic"/>
          <w:color w:val="000000"/>
          <w:szCs w:val="32"/>
          <w:rtl/>
          <w:lang w:bidi="ar-EG"/>
        </w:rPr>
        <w:t xml:space="preserve">نسوة" بضم النون، والجمع الكثير نساء. ويجوز: وقالت نسوة، وقال نسوة، مثل قالت الأعراب وقال الأعراب، وذلك أن القصة انتشرت في أهل مصر فتحدث النساء. قيل: امرأة ساقي العزيز، وامرأة خبازه، وامرأة صاحب دوابه، وامرأة صاحب سجنه. وقيل: امرأة الحاجب، عن ابن عباس وغيره.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تراود فتاها عن نفسه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الفتى في كلام العرب الشاب، والمرأة فتاة.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قد شغفها حبا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قيل: شغفها غلبها. وقيل: دخل حبه في شغافها، عن مجاهد وغيره. وروى عمرو بن دينار</w:t>
      </w:r>
      <w:r w:rsidRPr="001D5FC6">
        <w:rPr>
          <w:rStyle w:val="a5"/>
          <w:rFonts w:ascii="Traditional Arabic" w:hAnsi="Traditional Arabic" w:cs="Traditional Arabic"/>
          <w:szCs w:val="32"/>
          <w:rtl/>
        </w:rPr>
        <w:t>(</w:t>
      </w:r>
      <w:r w:rsidR="00D10270" w:rsidRPr="001D5FC6">
        <w:rPr>
          <w:rStyle w:val="a5"/>
          <w:rFonts w:ascii="Traditional Arabic" w:hAnsi="Traditional Arabic" w:cs="Traditional Arabic"/>
          <w:szCs w:val="32"/>
          <w:rtl/>
        </w:rPr>
        <w:footnoteReference w:id="820"/>
      </w:r>
      <w:r w:rsidRPr="001D5FC6">
        <w:rPr>
          <w:rStyle w:val="a5"/>
          <w:rFonts w:ascii="Traditional Arabic" w:hAnsi="Traditional Arabic" w:cs="Traditional Arabic"/>
          <w:szCs w:val="32"/>
          <w:rtl/>
        </w:rPr>
        <w:t>)</w:t>
      </w:r>
      <w:r w:rsidRPr="001D5FC6">
        <w:rPr>
          <w:rFonts w:ascii="Traditional Arabic" w:hAnsi="Traditional Arabic" w:cs="Traditional Arabic"/>
          <w:color w:val="000000"/>
          <w:szCs w:val="32"/>
          <w:rtl/>
          <w:lang w:bidi="ar-EG"/>
        </w:rPr>
        <w:t xml:space="preserve"> عن عكرمة عن ابن عباس قال: دخل تحت شغافها. وقال الحسن: الشغف </w:t>
      </w:r>
      <w:r w:rsidRPr="001D5FC6">
        <w:rPr>
          <w:rFonts w:ascii="Traditional Arabic" w:hAnsi="Traditional Arabic" w:cs="Traditional Arabic"/>
          <w:color w:val="000000"/>
          <w:szCs w:val="32"/>
          <w:rtl/>
          <w:lang w:bidi="ar-EG"/>
        </w:rPr>
        <w:lastRenderedPageBreak/>
        <w:t xml:space="preserve">باطن القلب. السدي وأبو عبيد: شغاف القلب غلافه، وهو جلدة عليه. وقيل: هو وسط القلب، </w:t>
      </w:r>
      <w:r w:rsidRPr="001D5FC6">
        <w:rPr>
          <w:rFonts w:ascii="Traditional Arabic" w:hAnsi="Traditional Arabic" w:cs="Traditional Arabic"/>
          <w:szCs w:val="32"/>
          <w:rtl/>
          <w:lang w:bidi="ar-EG"/>
        </w:rPr>
        <w:t>والمعنى في هذه الأقوال متقارب، والمعنى: وصل حبه إلى شغافها فغلب عليه</w:t>
      </w:r>
      <w:r w:rsidRPr="001D5FC6">
        <w:rPr>
          <w:rFonts w:ascii="Traditional Arabic" w:hAnsi="Traditional Arabic" w:cs="Traditional Arabic"/>
          <w:szCs w:val="32"/>
          <w:rtl/>
        </w:rPr>
        <w:t>.اهـ</w:t>
      </w:r>
      <w:r w:rsidR="009F1269" w:rsidRPr="001D5FC6">
        <w:rPr>
          <w:rStyle w:val="a5"/>
          <w:rFonts w:ascii="Traditional Arabic" w:hAnsi="Traditional Arabic" w:cs="Traditional Arabic"/>
          <w:szCs w:val="32"/>
          <w:rtl/>
        </w:rPr>
        <w:t>(</w:t>
      </w:r>
      <w:r w:rsidR="009F1269" w:rsidRPr="001D5FC6">
        <w:rPr>
          <w:rStyle w:val="a5"/>
          <w:rFonts w:ascii="Traditional Arabic" w:hAnsi="Traditional Arabic" w:cs="Traditional Arabic"/>
          <w:szCs w:val="32"/>
          <w:rtl/>
        </w:rPr>
        <w:footnoteReference w:id="821"/>
      </w:r>
      <w:r w:rsidR="009F1269" w:rsidRPr="001D5FC6">
        <w:rPr>
          <w:rStyle w:val="a5"/>
          <w:rFonts w:ascii="Traditional Arabic" w:hAnsi="Traditional Arabic" w:cs="Traditional Arabic"/>
          <w:szCs w:val="32"/>
          <w:rtl/>
        </w:rPr>
        <w:t>)</w:t>
      </w:r>
    </w:p>
    <w:p w14:paraId="1972C94E" w14:textId="77777777" w:rsidR="00CA194B" w:rsidRPr="001D5FC6" w:rsidRDefault="00CA194B"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w:t>
      </w:r>
      <w:r w:rsidR="0071565E" w:rsidRPr="001D5FC6">
        <w:rPr>
          <w:rFonts w:ascii="Traditional Arabic" w:hAnsi="Traditional Arabic" w:cs="Traditional Arabic"/>
          <w:szCs w:val="32"/>
          <w:rtl/>
        </w:rPr>
        <w:t>وذكر</w:t>
      </w:r>
      <w:r w:rsidRPr="001D5FC6">
        <w:rPr>
          <w:rFonts w:ascii="Traditional Arabic" w:hAnsi="Traditional Arabic" w:cs="Traditional Arabic"/>
          <w:szCs w:val="32"/>
          <w:rtl/>
        </w:rPr>
        <w:t xml:space="preserve"> ابن القيم</w:t>
      </w:r>
      <w:r w:rsidR="0071565E" w:rsidRPr="001D5FC6">
        <w:rPr>
          <w:rFonts w:ascii="Traditional Arabic" w:hAnsi="Traditional Arabic" w:cs="Traditional Arabic"/>
          <w:szCs w:val="32"/>
          <w:rtl/>
        </w:rPr>
        <w:t>- رحمه الله –في بيانها فوائد جليلة قال</w:t>
      </w:r>
      <w:r w:rsidR="009A3DFD" w:rsidRPr="001D5FC6">
        <w:rPr>
          <w:rFonts w:ascii="Traditional Arabic" w:hAnsi="Traditional Arabic" w:cs="Traditional Arabic"/>
          <w:szCs w:val="32"/>
          <w:rtl/>
        </w:rPr>
        <w:t xml:space="preserve"> ما مختصره</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هذا الكلام متضمن لوجوه من المكر.</w:t>
      </w:r>
    </w:p>
    <w:p w14:paraId="63A169EF" w14:textId="77777777" w:rsidR="00CA194B" w:rsidRPr="001D5FC6" w:rsidRDefault="00CA194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أحدها: قولهن: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امْرَأَتُ الْعَزِيزِ تُراوِدُ فَتاها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ولم يسموها باسمها، بل ذكروها بالوصف الذي ينادي عليها بقبيح فعلها بكونها ذات بعل، فصدور الفاحشة من ذات الزوج أقبح من صدورها ممن لا زوج لها.</w:t>
      </w:r>
    </w:p>
    <w:p w14:paraId="4269E34B" w14:textId="77777777" w:rsidR="00CA194B" w:rsidRPr="001D5FC6" w:rsidRDefault="00CA194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الثاني: أن زوجها عزيز مصر، ورئيسها، وكبيرها. وذلك أقبح لوقوع الفاحشة منها.</w:t>
      </w:r>
    </w:p>
    <w:p w14:paraId="73419C8B" w14:textId="77777777" w:rsidR="00CA194B" w:rsidRPr="001D5FC6" w:rsidRDefault="00CA194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الثالث: أن الذي تراوده مملوك لا حرّ. وذلك أبلغ في القبح.</w:t>
      </w:r>
    </w:p>
    <w:p w14:paraId="371F7AB4" w14:textId="77777777" w:rsidR="00CA194B" w:rsidRPr="001D5FC6" w:rsidRDefault="00CA194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الرابع: أنه فتاها الذي هو في بيتها، وتحت كنفها، فحكمه حكم أهل البيت. بخلاف من تطلب ذلك من الأجنبي البعيد.</w:t>
      </w:r>
    </w:p>
    <w:p w14:paraId="4DB32F1F" w14:textId="77777777" w:rsidR="00CA194B" w:rsidRPr="001D5FC6" w:rsidRDefault="00CA194B"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والخامس: أنها هي المراودة الطالبة.</w:t>
      </w:r>
    </w:p>
    <w:p w14:paraId="6E238908" w14:textId="77777777" w:rsidR="00CA194B" w:rsidRPr="001D5FC6" w:rsidRDefault="00CA194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السادس: أنها قد بلغ بها عشقها له كل مبلغ، حتى وصل حبها له إلى شغاف قلبها.</w:t>
      </w:r>
    </w:p>
    <w:p w14:paraId="644CF0C4" w14:textId="77777777" w:rsidR="00CA194B" w:rsidRPr="001D5FC6" w:rsidRDefault="00CA194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السابع: أن في ضمن هذا: أنه أعفّ منها وأبر، وأوفى، حيث كانت هي المراودة الطالبة، وهو الممتنع، عفافا وكرما وحياء. وهذا غاية الذم لها.</w:t>
      </w:r>
    </w:p>
    <w:p w14:paraId="76BD6897" w14:textId="77777777" w:rsidR="00CA194B" w:rsidRPr="001D5FC6" w:rsidRDefault="00CA194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الثامن: أنهن أتين بفعل المراودة بصيغة المستقبل الدالة على الاستمرار والوقوع حالا واستقبالا، وأن هذا شأنها، ولم يقلن: راودت فتاها. وفرق بين قولك: فلان أضاف ضيفا، وفلان يقري الضيف ويطعم الطعام، ويحمل الكلّ. فإن هذا يدل على أن هذا شأنه وعادته.</w:t>
      </w:r>
    </w:p>
    <w:p w14:paraId="5B625D71" w14:textId="77777777" w:rsidR="00CA194B" w:rsidRPr="001D5FC6" w:rsidRDefault="00CA194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التاسع: قولهن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إِنَّا لَنَراها فِي ضَلالٍ مُبِينٍ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إنا لنستقبح منها ذلك غاية الاستقباح. فنسبن الاستقباح إليهن ومن شأنهن مساعدة بعضهن بعضا على الهوى ولا يكدن يرين ذلك قبيحا، كما يساعد الرجال بعضهم بعضا على ذلك، فحيث استقبحن منها ذلك كان هذا دليلا على أنه من أقبح الأمور، وأنه مما لا ينبغي أن تساعد عليه، ولا يحسن معاونتها عليه.</w:t>
      </w:r>
    </w:p>
    <w:p w14:paraId="67A7AA2A" w14:textId="77777777" w:rsidR="00CA194B" w:rsidRPr="001D5FC6" w:rsidRDefault="00CA194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العاشر: أنهن جمعن لها في هذا الكلام واللوم بين العشق المفرط، والطلب المفرط، فلم تقتصد في حبها، ولا في طلبها.</w:t>
      </w:r>
    </w:p>
    <w:p w14:paraId="2637FF9A" w14:textId="77777777" w:rsidR="00CA194B" w:rsidRPr="001D5FC6" w:rsidRDefault="00CA194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lastRenderedPageBreak/>
        <w:t xml:space="preserve">أما العشق فقولهن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قَدْ شَغَفَها حُبًّا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أي وصل حبه إلى شغاف قلبها.</w:t>
      </w:r>
    </w:p>
    <w:p w14:paraId="4D557177" w14:textId="77777777" w:rsidR="00CA194B" w:rsidRPr="001D5FC6" w:rsidRDefault="00CA194B" w:rsidP="00531852">
      <w:pPr>
        <w:ind w:firstLine="0"/>
        <w:jc w:val="both"/>
        <w:rPr>
          <w:rFonts w:ascii="Traditional Arabic" w:eastAsia="Times New Roman" w:hAnsi="Traditional Arabic" w:cs="Traditional Arabic"/>
          <w:szCs w:val="32"/>
          <w:rtl/>
          <w:lang w:bidi="ar-EG"/>
        </w:rPr>
      </w:pPr>
      <w:r w:rsidRPr="001D5FC6">
        <w:rPr>
          <w:rFonts w:ascii="Traditional Arabic" w:hAnsi="Traditional Arabic" w:cs="Traditional Arabic"/>
          <w:color w:val="000000"/>
          <w:szCs w:val="32"/>
          <w:rtl/>
          <w:lang w:bidi="ar-EG"/>
        </w:rPr>
        <w:t>وأما الطلب المفرط فقولهن تُراوِدُ فَتاها والمراودة: الطلب مرة بعد مرة فنسبوها إلى شدة العشق، وشدة الحرص على الفاحشة.</w:t>
      </w:r>
      <w:r w:rsidR="009A3DFD" w:rsidRPr="001D5FC6">
        <w:rPr>
          <w:rFonts w:ascii="Traditional Arabic" w:hAnsi="Traditional Arabic" w:cs="Traditional Arabic"/>
          <w:color w:val="000000"/>
          <w:szCs w:val="32"/>
          <w:rtl/>
          <w:lang w:bidi="ar-EG"/>
        </w:rPr>
        <w:t>اهـ</w:t>
      </w:r>
      <w:r w:rsidR="009F3130" w:rsidRPr="001D5FC6">
        <w:rPr>
          <w:rFonts w:ascii="Traditional Arabic" w:eastAsia="Times New Roman" w:hAnsi="Traditional Arabic" w:cs="Traditional Arabic"/>
          <w:szCs w:val="32"/>
          <w:rtl/>
          <w:lang w:bidi="ar-EG"/>
        </w:rPr>
        <w:t xml:space="preserve"> </w:t>
      </w:r>
      <w:r w:rsidR="009F3130" w:rsidRPr="001D5FC6">
        <w:rPr>
          <w:rStyle w:val="a5"/>
          <w:rFonts w:ascii="Traditional Arabic" w:hAnsi="Traditional Arabic" w:cs="Traditional Arabic"/>
          <w:szCs w:val="32"/>
          <w:rtl/>
        </w:rPr>
        <w:t>(</w:t>
      </w:r>
      <w:r w:rsidR="009F3130" w:rsidRPr="001D5FC6">
        <w:rPr>
          <w:rStyle w:val="a5"/>
          <w:rFonts w:ascii="Traditional Arabic" w:hAnsi="Traditional Arabic" w:cs="Traditional Arabic"/>
          <w:szCs w:val="32"/>
          <w:rtl/>
        </w:rPr>
        <w:footnoteReference w:id="822"/>
      </w:r>
      <w:r w:rsidR="00C95BFB" w:rsidRPr="001D5FC6">
        <w:rPr>
          <w:rStyle w:val="a5"/>
          <w:rFonts w:ascii="Traditional Arabic" w:hAnsi="Traditional Arabic" w:cs="Traditional Arabic"/>
          <w:szCs w:val="32"/>
          <w:rtl/>
        </w:rPr>
        <w:t>)</w:t>
      </w:r>
    </w:p>
    <w:p w14:paraId="61EEB6BF"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فَلَمَّا سَمِعَتْ بِمَكْرِهِنَّ أَرْسَلَتْ إِلَيْهِنَّ وَأَعْتَدَتْ لَهُنَّ مُتَّكَأً وَآَتَتْ كُلَّ وَاحِدَةٍ مِنْهُنَّ سِكِّينًا وَقَالَتِ اخْرُجْ عَلَيْهِنَّ فَلَمَّا رَأَيْنَهُ أَكْبَرْنَهُ وَقَطَّعْنَ أَيْدِيَهُنَّ وَقُلْنَ حَاشَ لِلَّهِ مَا هَذَا بَشَرًا إِنْ هَذَا إِلَّا مَلَكٌ كَرِيمٌ (31)</w:t>
      </w:r>
      <w:r w:rsidRPr="001D5FC6">
        <w:rPr>
          <w:rFonts w:ascii="ATraditional Arabic" w:hAnsi="ATraditional Arabic"/>
          <w:color w:val="FF0000"/>
          <w:szCs w:val="32"/>
          <w:rtl/>
        </w:rPr>
        <w:t>}</w:t>
      </w:r>
    </w:p>
    <w:p w14:paraId="1DE5B965" w14:textId="77777777" w:rsidR="00101E28"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823"/>
      </w:r>
      <w:r w:rsidRPr="001D5FC6">
        <w:rPr>
          <w:rStyle w:val="a5"/>
          <w:rFonts w:ascii="Traditional Arabic" w:hAnsi="Traditional Arabic" w:cs="Traditional Arabic"/>
          <w:szCs w:val="32"/>
          <w:rtl/>
        </w:rPr>
        <w:t>)</w:t>
      </w:r>
    </w:p>
    <w:p w14:paraId="110622C6" w14:textId="77777777" w:rsidR="00C31B03" w:rsidRPr="001D5FC6" w:rsidRDefault="00C31B0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(الفاء) عاطفة (لما) ظرف بمعنى حين متضمّن معنى الشرط في محلّ نصب متعلّق ب (أرسلت)</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(سمعت) فعل ماض.. و (التاء) للتأنيث، والفاعل هي (بمكر) جارّ ومجرور متعلّق ب (سمعت)</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(هنّ) ضمير متّصل مبنيّ في محلّ جرّ مضاف إليه (أرسلت) مثل سمعت (إلى) حرف جرّ و (هن) ضمير في محلّ جرّ متعلّق ب (أرسلت)</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عاطفة (أعتدت) مثل سمعت (لهنّ) مثل إليهنّ متعلّق ب (أعتدت)</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(متّكأ) مفعول به منصوب (الواو) عاطفة (آتت) مثل سمعت (كلّ) مفعول به أوّل منصوب (واحدة) مضاف إليه مجرور (منهنّ) مثل إليهنّ متعلّق بنعت لكلّ واحدة (سكّينا) مفعول به ثان منصوب (الواو) عاطفة (قالت) مثل سمعت (اخرج) فعل أمر، والفاعل أنت (عليهنّ) مثل إليهنّ متعلّق بحال من فاعل اخرج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824"/>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(فلما) مثل الأول (رأين) فعل ماض مبني على السكون.. و (النون) ضمير فاعل و (الهاء) مفعول به (أكبرنه) مثل رأينه (الواو) عاطفة (قطّعن) مثل رأين (أيدي) مفعول به منصوب و (هنّ) ضمير مضاف إليه (الواو) عاطفة (قلن) مثل رأين (حاش) فعل ماض مبني على الفتح المقدّر على الألف المحذوفة للتخفيف»</w:t>
      </w:r>
    </w:p>
    <w:p w14:paraId="3370B98E" w14:textId="77777777" w:rsidR="00C31B03" w:rsidRPr="001D5FC6" w:rsidRDefault="00C31B03" w:rsidP="0014748C">
      <w:pPr>
        <w:autoSpaceDE w:val="0"/>
        <w:autoSpaceDN w:val="0"/>
        <w:adjustRightInd w:val="0"/>
        <w:ind w:firstLine="0"/>
        <w:jc w:val="both"/>
        <w:rPr>
          <w:rFonts w:ascii="Traditional Arabic" w:hAnsi="Traditional Arabic" w:cs="Traditional Arabic"/>
          <w:color w:val="FF0000"/>
          <w:szCs w:val="32"/>
          <w:rtl/>
          <w:lang w:bidi="ar-EG"/>
        </w:rPr>
      </w:pPr>
      <w:r w:rsidRPr="001D5FC6">
        <w:rPr>
          <w:rFonts w:ascii="Traditional Arabic" w:hAnsi="Traditional Arabic" w:cs="Traditional Arabic"/>
          <w:color w:val="000000"/>
          <w:szCs w:val="32"/>
          <w:rtl/>
          <w:lang w:bidi="ar-EG"/>
        </w:rPr>
        <w:t xml:space="preserve">، والفاعل هو أي يوسف (لله) جارّ ومجرور متعلّق بمحذوف حال من فاعل حاش أي مطيعا لله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825"/>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(ما) نافية عاملة عمل ليس (ها) حرف تنبيه (ذا) اسم إشارة مبنيّ في محلّ رفع اسم ما (بشرا)</w:t>
      </w:r>
    </w:p>
    <w:p w14:paraId="068B5C33" w14:textId="77777777" w:rsidR="00C31B03" w:rsidRPr="001D5FC6" w:rsidRDefault="00C31B03"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lastRenderedPageBreak/>
        <w:t>خبر ما منصوب (إنّ) حرف نفي (هذا) مبتدأ (إلّا) أداة حصر (ملك) خبر مرفوع (كريم) نعت لملك مرفوع.</w:t>
      </w:r>
    </w:p>
    <w:p w14:paraId="2B5CBB50"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1F8ABB0A" w14:textId="77777777" w:rsidR="009A3DFD"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9A3DFD" w:rsidRPr="001D5FC6">
        <w:rPr>
          <w:rFonts w:ascii="Traditional Arabic" w:hAnsi="Traditional Arabic" w:cs="Traditional Arabic"/>
          <w:color w:val="006600"/>
          <w:szCs w:val="32"/>
          <w:rtl/>
        </w:rPr>
        <w:t>فَلَمَّا سَمِعَتْ بِمَكْرِهِنَّ أَرْسَلَتْ إِلَيْهِنَّ وَأَعْتَدَتْ لَهُنَّ مُتَّكَأً وَآَتَتْ كُلَّ وَاحِدَةٍ مِنْهُنَّ سِكِّينًا وَقَالَتِ اخْرُجْ عَلَيْهِنَّ فَلَمَّا رَأَيْنَهُ أَكْبَرْنَهُ وَقَطَّعْنَ أَيْدِيَهُنَّ وَقُلْنَ حَاشَ لِلَّهِ مَا هَذَا بَشَرًا إِنْ هَذَا إِلَّا مَلَكٌ كَرِيمٌ</w:t>
      </w:r>
      <w:r w:rsidRPr="001D5FC6">
        <w:rPr>
          <w:rFonts w:ascii="Traditional Arabic" w:hAnsi="Traditional Arabic"/>
          <w:color w:val="006600"/>
          <w:szCs w:val="32"/>
          <w:rtl/>
        </w:rPr>
        <w:t>}</w:t>
      </w:r>
    </w:p>
    <w:p w14:paraId="28363358" w14:textId="77777777" w:rsidR="00A606B9" w:rsidRPr="001D5FC6" w:rsidRDefault="00A606B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ابن كثير- رحمه الله- في تفسيرها ما مختصره وبتصرف:</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فلما سمعت بمكرهن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w:t>
      </w:r>
      <w:r w:rsidRPr="001D5FC6">
        <w:rPr>
          <w:rFonts w:ascii="Traditional Arabic" w:hAnsi="Traditional Arabic" w:cs="Traditional Arabic"/>
          <w:color w:val="000000"/>
          <w:szCs w:val="32"/>
          <w:rtl/>
          <w:lang w:bidi="ar-EG"/>
        </w:rPr>
        <w:t>قال بعضهم: بقولهن. وقال محمد بن إسحاق: بل</w:t>
      </w:r>
      <w:r w:rsidR="004A248E" w:rsidRPr="001D5FC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بلغهن حسن يوسف، فأحببن أن يرينه، فقلن ذلك ليتوصلن إلى رؤيته ومشاهدته، فعند ذلك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أرسلت إليهن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دعتهن إلى منزلها لتضيفهن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وأعتدت لهن متكأ</w:t>
      </w:r>
      <w:r w:rsidR="0014748C" w:rsidRPr="001D5FC6">
        <w:rPr>
          <w:rFonts w:ascii="ATraditional Arabic" w:hAnsi="ATraditional Arabic"/>
          <w:color w:val="000000"/>
          <w:szCs w:val="32"/>
          <w:rtl/>
          <w:lang w:bidi="ar-EG"/>
        </w:rPr>
        <w:t>}</w:t>
      </w:r>
    </w:p>
    <w:p w14:paraId="425C8019" w14:textId="77777777" w:rsidR="00A606B9" w:rsidRPr="001D5FC6" w:rsidRDefault="00A606B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قال ابن عباس، وسعيد بن جبير، ومجاهد، والحسن، والسدي، وغيرهم: هو المجلس المعد، فيه مفارش ومخاد وطعام، فيه ما يقطع بالسكاكين من أترج</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ونحوه. ولهذا قال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وآتت كل واحدة منهن سكينا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وكان هذا مكيدة منها، ومقابلة لهن في احتيالهن على رؤيته،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وقالت اخرج عليهن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وذلك أنها كانت قد خبأته في مكان آخر،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فلما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خرج و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رأينه أكبرنه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أعظمن شأنه، وأجللن قدره؛ وجعلن يقطعن أيديهن دهشا برؤيته، وهن يظنن أنهن يقطعن الأترج بالسكاكين، والمراد: أنهن حززن أيديهن بها، قاله غير واحد.</w:t>
      </w:r>
    </w:p>
    <w:p w14:paraId="71AB23B5" w14:textId="77777777" w:rsidR="00A606B9" w:rsidRPr="001D5FC6" w:rsidRDefault="00A606B9"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وعن مجاهد، وقتادة: قطعن أيديهن حتى ألقينها، فالله</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أعلم.</w:t>
      </w:r>
    </w:p>
    <w:p w14:paraId="4D85D4C8" w14:textId="77777777" w:rsidR="00A606B9" w:rsidRPr="001D5FC6" w:rsidRDefault="003B1D8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ثم أضاف- رحمه الله-:</w:t>
      </w:r>
      <w:r w:rsidR="00A606B9" w:rsidRPr="001D5FC6">
        <w:rPr>
          <w:rFonts w:ascii="Traditional Arabic" w:hAnsi="Traditional Arabic" w:cs="Traditional Arabic"/>
          <w:color w:val="000000"/>
          <w:szCs w:val="32"/>
          <w:rtl/>
          <w:lang w:bidi="ar-EG"/>
        </w:rPr>
        <w:t xml:space="preserve"> فإنه، صلوات الله عليه وسلم</w:t>
      </w:r>
      <w:r w:rsidR="00AA6196">
        <w:rPr>
          <w:rFonts w:ascii="Traditional Arabic" w:hAnsi="Traditional Arabic" w:cs="Traditional Arabic"/>
          <w:color w:val="000000"/>
          <w:szCs w:val="32"/>
          <w:rtl/>
          <w:lang w:bidi="ar-EG"/>
        </w:rPr>
        <w:t xml:space="preserve"> </w:t>
      </w:r>
      <w:r w:rsidR="00A606B9" w:rsidRPr="001D5FC6">
        <w:rPr>
          <w:rFonts w:ascii="Traditional Arabic" w:hAnsi="Traditional Arabic" w:cs="Traditional Arabic"/>
          <w:color w:val="000000"/>
          <w:szCs w:val="32"/>
          <w:rtl/>
          <w:lang w:bidi="ar-EG"/>
        </w:rPr>
        <w:t xml:space="preserve">كان قد أعطي شطر الحسن، كما ثبت ذلك في الحديث الصحيح في حديث الإسراء: أن رسول الله صلى الله عليه وسلم مر بيوسف، عليه السلام، في السماء الثالثة، قال: "فإذا هو قد أعطي شطر الحسن" </w:t>
      </w:r>
      <w:r w:rsidR="00A606B9" w:rsidRPr="001D5FC6">
        <w:rPr>
          <w:rStyle w:val="a5"/>
          <w:rFonts w:ascii="Traditional Arabic" w:hAnsi="Traditional Arabic" w:cs="Traditional Arabic"/>
          <w:szCs w:val="32"/>
          <w:rtl/>
        </w:rPr>
        <w:t>(</w:t>
      </w:r>
      <w:r w:rsidR="004A248E" w:rsidRPr="001D5FC6">
        <w:rPr>
          <w:rStyle w:val="a5"/>
          <w:rFonts w:ascii="Traditional Arabic" w:hAnsi="Traditional Arabic" w:cs="Traditional Arabic"/>
          <w:szCs w:val="32"/>
          <w:rtl/>
        </w:rPr>
        <w:footnoteReference w:id="826"/>
      </w:r>
      <w:r w:rsidR="00A606B9" w:rsidRPr="001D5FC6">
        <w:rPr>
          <w:rStyle w:val="a5"/>
          <w:rFonts w:ascii="Traditional Arabic" w:hAnsi="Traditional Arabic" w:cs="Traditional Arabic"/>
          <w:szCs w:val="32"/>
          <w:rtl/>
        </w:rPr>
        <w:t>)</w:t>
      </w:r>
    </w:p>
    <w:p w14:paraId="2240EA94" w14:textId="77777777" w:rsidR="00A606B9" w:rsidRPr="001D5FC6" w:rsidRDefault="003B1D8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 وقال بعد كلام:</w:t>
      </w:r>
      <w:r w:rsidR="00A606B9" w:rsidRPr="001D5FC6">
        <w:rPr>
          <w:rFonts w:ascii="Traditional Arabic" w:hAnsi="Traditional Arabic" w:cs="Traditional Arabic"/>
          <w:color w:val="000000"/>
          <w:szCs w:val="32"/>
          <w:rtl/>
          <w:lang w:bidi="ar-EG"/>
        </w:rPr>
        <w:t xml:space="preserve">فلهذا قال هؤلاء النسوة عند رؤيته: </w:t>
      </w:r>
      <w:r w:rsidR="0014748C" w:rsidRPr="001D5FC6">
        <w:rPr>
          <w:rFonts w:ascii="ATraditional Arabic" w:hAnsi="ATraditional Arabic"/>
          <w:color w:val="000000"/>
          <w:szCs w:val="32"/>
          <w:rtl/>
          <w:lang w:bidi="ar-EG"/>
        </w:rPr>
        <w:t>{</w:t>
      </w:r>
      <w:r w:rsidR="00A606B9" w:rsidRPr="001D5FC6">
        <w:rPr>
          <w:rFonts w:ascii="Traditional Arabic" w:hAnsi="Traditional Arabic" w:cs="Traditional Arabic"/>
          <w:color w:val="000000"/>
          <w:szCs w:val="32"/>
          <w:rtl/>
          <w:lang w:bidi="ar-EG"/>
        </w:rPr>
        <w:t>حاش لله</w:t>
      </w:r>
      <w:r w:rsidR="0014748C" w:rsidRPr="001D5FC6">
        <w:rPr>
          <w:rFonts w:ascii="ATraditional Arabic" w:hAnsi="ATraditional Arabic"/>
          <w:color w:val="000000"/>
          <w:szCs w:val="32"/>
          <w:rtl/>
          <w:lang w:bidi="ar-EG"/>
        </w:rPr>
        <w:t>}</w:t>
      </w:r>
      <w:r w:rsidR="00A606B9" w:rsidRPr="001D5FC6">
        <w:rPr>
          <w:rFonts w:ascii="Traditional Arabic" w:hAnsi="Traditional Arabic" w:cs="Traditional Arabic"/>
          <w:color w:val="000000"/>
          <w:szCs w:val="32"/>
          <w:rtl/>
          <w:lang w:bidi="ar-EG"/>
        </w:rPr>
        <w:t xml:space="preserve"> قال مجاهد وغير واحد: معاذ الله، </w:t>
      </w:r>
      <w:r w:rsidR="0014748C" w:rsidRPr="001D5FC6">
        <w:rPr>
          <w:rFonts w:ascii="ATraditional Arabic" w:hAnsi="ATraditional Arabic"/>
          <w:color w:val="000000"/>
          <w:szCs w:val="32"/>
          <w:rtl/>
          <w:lang w:bidi="ar-EG"/>
        </w:rPr>
        <w:t>{</w:t>
      </w:r>
      <w:r w:rsidR="00A606B9" w:rsidRPr="001D5FC6">
        <w:rPr>
          <w:rFonts w:ascii="Traditional Arabic" w:hAnsi="Traditional Arabic" w:cs="Traditional Arabic"/>
          <w:color w:val="000000"/>
          <w:szCs w:val="32"/>
          <w:rtl/>
          <w:lang w:bidi="ar-EG"/>
        </w:rPr>
        <w:t>ما هذا بشرا</w:t>
      </w:r>
      <w:r w:rsidR="0014748C" w:rsidRPr="001D5FC6">
        <w:rPr>
          <w:rFonts w:ascii="ATraditional Arabic" w:hAnsi="ATraditional Arabic"/>
          <w:color w:val="000000"/>
          <w:szCs w:val="32"/>
          <w:rtl/>
          <w:lang w:bidi="ar-EG"/>
        </w:rPr>
        <w:t>}</w:t>
      </w:r>
      <w:r w:rsidR="00A606B9" w:rsidRPr="001D5FC6">
        <w:rPr>
          <w:rFonts w:ascii="Traditional Arabic" w:hAnsi="Traditional Arabic" w:cs="Traditional Arabic"/>
          <w:color w:val="000000"/>
          <w:szCs w:val="32"/>
          <w:rtl/>
          <w:lang w:bidi="ar-EG"/>
        </w:rPr>
        <w:t xml:space="preserve"> وقرأ بعضهم: "ما هذا بشرى" أي: بمشترى.</w:t>
      </w:r>
    </w:p>
    <w:p w14:paraId="2F73F527" w14:textId="77777777" w:rsidR="00501C62" w:rsidRPr="001D5FC6" w:rsidRDefault="0014748C" w:rsidP="00531852">
      <w:pPr>
        <w:ind w:firstLine="0"/>
        <w:jc w:val="both"/>
        <w:rPr>
          <w:rFonts w:ascii="Traditional Arabic" w:hAnsi="Traditional Arabic" w:cs="Traditional Arabic"/>
          <w:szCs w:val="32"/>
          <w:rtl/>
          <w:lang w:bidi="ar-EG"/>
        </w:rPr>
      </w:pPr>
      <w:r w:rsidRPr="001D5FC6">
        <w:rPr>
          <w:rFonts w:ascii="ATraditional Arabic" w:hAnsi="ATraditional Arabic"/>
          <w:color w:val="000000"/>
          <w:szCs w:val="32"/>
          <w:rtl/>
          <w:lang w:bidi="ar-EG"/>
        </w:rPr>
        <w:t>{</w:t>
      </w:r>
      <w:r w:rsidR="00A606B9" w:rsidRPr="001D5FC6">
        <w:rPr>
          <w:rFonts w:ascii="Traditional Arabic" w:hAnsi="Traditional Arabic" w:cs="Traditional Arabic"/>
          <w:color w:val="000000"/>
          <w:szCs w:val="32"/>
          <w:rtl/>
          <w:lang w:bidi="ar-EG"/>
        </w:rPr>
        <w:t>إن هذا إلا ملك كريم قالت فذلكن الذي لمتنني فيه</w:t>
      </w:r>
      <w:r w:rsidRPr="001D5FC6">
        <w:rPr>
          <w:rFonts w:ascii="ATraditional Arabic" w:hAnsi="ATraditional Arabic"/>
          <w:color w:val="000000"/>
          <w:szCs w:val="32"/>
          <w:rtl/>
          <w:lang w:bidi="ar-EG"/>
        </w:rPr>
        <w:t>}</w:t>
      </w:r>
      <w:r w:rsidR="00A606B9" w:rsidRPr="001D5FC6">
        <w:rPr>
          <w:rFonts w:ascii="Traditional Arabic" w:hAnsi="Traditional Arabic" w:cs="Traditional Arabic"/>
          <w:color w:val="000000"/>
          <w:szCs w:val="32"/>
          <w:rtl/>
          <w:lang w:bidi="ar-EG"/>
        </w:rPr>
        <w:t xml:space="preserve"> تقول هذا معتذرة إليهن بأن هذا حقيق بأن يحب لجماله وكماله.</w:t>
      </w:r>
      <w:r w:rsidR="003B1D85" w:rsidRPr="001D5FC6">
        <w:rPr>
          <w:rFonts w:ascii="Traditional Arabic" w:hAnsi="Traditional Arabic" w:cs="Traditional Arabic"/>
          <w:color w:val="000000"/>
          <w:szCs w:val="32"/>
          <w:rtl/>
          <w:lang w:bidi="ar-EG"/>
        </w:rPr>
        <w:t>اهـ</w:t>
      </w:r>
      <w:r w:rsidR="00501C62" w:rsidRPr="001D5FC6">
        <w:rPr>
          <w:rStyle w:val="a5"/>
          <w:rFonts w:ascii="Traditional Arabic" w:hAnsi="Traditional Arabic" w:cs="Traditional Arabic"/>
          <w:szCs w:val="32"/>
          <w:rtl/>
        </w:rPr>
        <w:t>(</w:t>
      </w:r>
      <w:r w:rsidR="00501C62" w:rsidRPr="001D5FC6">
        <w:rPr>
          <w:rStyle w:val="a5"/>
          <w:rFonts w:ascii="Traditional Arabic" w:hAnsi="Traditional Arabic" w:cs="Traditional Arabic"/>
          <w:szCs w:val="32"/>
          <w:rtl/>
        </w:rPr>
        <w:footnoteReference w:id="827"/>
      </w:r>
      <w:r w:rsidR="00501C62" w:rsidRPr="001D5FC6">
        <w:rPr>
          <w:rStyle w:val="a5"/>
          <w:rFonts w:ascii="Traditional Arabic" w:hAnsi="Traditional Arabic" w:cs="Traditional Arabic"/>
          <w:szCs w:val="32"/>
          <w:rtl/>
        </w:rPr>
        <w:t>)</w:t>
      </w:r>
    </w:p>
    <w:p w14:paraId="0E90944A" w14:textId="77777777" w:rsidR="00D90EAC" w:rsidRPr="001D5FC6" w:rsidRDefault="004A248E" w:rsidP="00531852">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lastRenderedPageBreak/>
        <w:t>-</w:t>
      </w:r>
      <w:r w:rsidR="003B1D85" w:rsidRPr="001D5FC6">
        <w:rPr>
          <w:rFonts w:ascii="Traditional Arabic" w:hAnsi="Traditional Arabic" w:cs="Traditional Arabic"/>
          <w:color w:val="000000"/>
          <w:szCs w:val="32"/>
          <w:rtl/>
          <w:lang w:bidi="ar-EG"/>
        </w:rPr>
        <w:t xml:space="preserve">وأضاف السعدي – رحمه الله-في بيانها: </w:t>
      </w:r>
      <w:r w:rsidR="0014748C" w:rsidRPr="001D5FC6">
        <w:rPr>
          <w:rFonts w:ascii="ATraditional Arabic" w:hAnsi="ATraditional Arabic"/>
          <w:color w:val="000000"/>
          <w:szCs w:val="32"/>
          <w:rtl/>
          <w:lang w:bidi="ar-EG"/>
        </w:rPr>
        <w:t>{</w:t>
      </w:r>
      <w:r w:rsidR="003B1D85" w:rsidRPr="001D5FC6">
        <w:rPr>
          <w:rFonts w:ascii="Traditional Arabic" w:hAnsi="Traditional Arabic" w:cs="Traditional Arabic"/>
          <w:color w:val="000000"/>
          <w:szCs w:val="32"/>
          <w:rtl/>
          <w:lang w:bidi="ar-EG"/>
        </w:rPr>
        <w:t>وَقُلْنَ حَاشَ لِلَّهِ</w:t>
      </w:r>
      <w:r w:rsidR="0014748C" w:rsidRPr="001D5FC6">
        <w:rPr>
          <w:rFonts w:ascii="ATraditional Arabic" w:hAnsi="ATraditional Arabic"/>
          <w:color w:val="000000"/>
          <w:szCs w:val="32"/>
          <w:rtl/>
          <w:lang w:bidi="ar-EG"/>
        </w:rPr>
        <w:t>}</w:t>
      </w:r>
      <w:r w:rsidR="003B1D85" w:rsidRPr="001D5FC6">
        <w:rPr>
          <w:rFonts w:ascii="Traditional Arabic" w:hAnsi="Traditional Arabic" w:cs="Traditional Arabic"/>
          <w:color w:val="000000"/>
          <w:szCs w:val="32"/>
          <w:rtl/>
          <w:lang w:bidi="ar-EG"/>
        </w:rPr>
        <w:t xml:space="preserve"> أي: تنزيها لله </w:t>
      </w:r>
      <w:r w:rsidR="0014748C" w:rsidRPr="001D5FC6">
        <w:rPr>
          <w:rFonts w:ascii="ATraditional Arabic" w:hAnsi="ATraditional Arabic"/>
          <w:color w:val="000000"/>
          <w:szCs w:val="32"/>
          <w:rtl/>
          <w:lang w:bidi="ar-EG"/>
        </w:rPr>
        <w:t>{</w:t>
      </w:r>
      <w:r w:rsidR="003B1D85" w:rsidRPr="001D5FC6">
        <w:rPr>
          <w:rFonts w:ascii="Traditional Arabic" w:hAnsi="Traditional Arabic" w:cs="Traditional Arabic"/>
          <w:color w:val="000000"/>
          <w:szCs w:val="32"/>
          <w:rtl/>
          <w:lang w:bidi="ar-EG"/>
        </w:rPr>
        <w:t>مَا هَذَا بَشَرًا إِنْ هَذَا إِلا مَلَكٌ كَرِيمٌ</w:t>
      </w:r>
      <w:r w:rsidR="0014748C" w:rsidRPr="001D5FC6">
        <w:rPr>
          <w:rFonts w:ascii="ATraditional Arabic" w:hAnsi="ATraditional Arabic"/>
          <w:color w:val="000000"/>
          <w:szCs w:val="32"/>
          <w:rtl/>
          <w:lang w:bidi="ar-EG"/>
        </w:rPr>
        <w:t>}</w:t>
      </w:r>
      <w:r w:rsidR="003B1D85" w:rsidRPr="001D5FC6">
        <w:rPr>
          <w:rFonts w:ascii="Traditional Arabic" w:hAnsi="Traditional Arabic" w:cs="Traditional Arabic"/>
          <w:color w:val="000000"/>
          <w:szCs w:val="32"/>
          <w:rtl/>
          <w:lang w:bidi="ar-EG"/>
        </w:rPr>
        <w:t xml:space="preserve"> وذلك أن يوسف أعطي من الجمال الفائق والنور والبهاء، ما كان به آية للناظرين، وعبرة للمتأملين.اهـ</w:t>
      </w:r>
      <w:r w:rsidR="00D90EAC" w:rsidRPr="001D5FC6">
        <w:rPr>
          <w:rFonts w:ascii="Traditional Arabic" w:hAnsi="Traditional Arabic" w:cs="Traditional Arabic"/>
          <w:szCs w:val="32"/>
          <w:rtl/>
          <w:lang w:bidi="ar-EG"/>
        </w:rPr>
        <w:t xml:space="preserve"> </w:t>
      </w:r>
      <w:r w:rsidR="00D90EAC" w:rsidRPr="001D5FC6">
        <w:rPr>
          <w:rStyle w:val="a5"/>
          <w:rFonts w:ascii="Traditional Arabic" w:hAnsi="Traditional Arabic" w:cs="Traditional Arabic"/>
          <w:szCs w:val="32"/>
          <w:rtl/>
        </w:rPr>
        <w:t>(</w:t>
      </w:r>
      <w:r w:rsidR="00D90EAC" w:rsidRPr="001D5FC6">
        <w:rPr>
          <w:rStyle w:val="a5"/>
          <w:rFonts w:ascii="Traditional Arabic" w:hAnsi="Traditional Arabic" w:cs="Traditional Arabic"/>
          <w:szCs w:val="32"/>
          <w:rtl/>
        </w:rPr>
        <w:footnoteReference w:id="828"/>
      </w:r>
      <w:r w:rsidR="00D90EAC" w:rsidRPr="001D5FC6">
        <w:rPr>
          <w:rStyle w:val="a5"/>
          <w:rFonts w:ascii="Traditional Arabic" w:hAnsi="Traditional Arabic" w:cs="Traditional Arabic"/>
          <w:szCs w:val="32"/>
          <w:rtl/>
        </w:rPr>
        <w:t>)</w:t>
      </w:r>
    </w:p>
    <w:p w14:paraId="5B959A6C"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قَالَتْ فَذَلِكُنَّ الَّذِي لُمْتُنَّنِي فِيهِ وَلَقَدْ رَاوَدْتُهُ عَنْ نَفْسِهِ فَاسْتَعْصَمَ وَلَئِنْ لَمْ يَفْعَلْ مَا آَمُرُهُ لَيُسْجَنَنَّ وَلَيَكُونَنْ مِنَ الصَّاغِرِينَ (32)</w:t>
      </w:r>
      <w:r w:rsidRPr="001D5FC6">
        <w:rPr>
          <w:rFonts w:ascii="ATraditional Arabic" w:hAnsi="ATraditional Arabic"/>
          <w:color w:val="FF0000"/>
          <w:szCs w:val="32"/>
          <w:rtl/>
        </w:rPr>
        <w:t>}</w:t>
      </w:r>
    </w:p>
    <w:p w14:paraId="1551FC46" w14:textId="77777777" w:rsidR="00101E28"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829"/>
      </w:r>
      <w:r w:rsidRPr="001D5FC6">
        <w:rPr>
          <w:rStyle w:val="a5"/>
          <w:rFonts w:ascii="Traditional Arabic" w:hAnsi="Traditional Arabic" w:cs="Traditional Arabic"/>
          <w:szCs w:val="32"/>
          <w:rtl/>
        </w:rPr>
        <w:t>)</w:t>
      </w:r>
    </w:p>
    <w:p w14:paraId="0547D782" w14:textId="77777777" w:rsidR="00990F4E" w:rsidRPr="001D5FC6" w:rsidRDefault="00990F4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(قالت) فعل ماض، و (التاء) للتأنيث، والفاعل هي (الفاء رابطة لجواب شرط مقدّر (ذلكنّ) اسم إشارة مبنيّ في محلّ رفع مبتدأ، و (اللام) للبعد و (كنّ) حرف خطاب جمع الإناث (الذي) اسم موصول مبنيّ في محلّ رفع خبر المبتدأ (لمتنّ) فعل ماض مبنيّ على السكون.. و (تنّ) ضمير متّصل في محلّ رفع فاعل (النون) نون الوقاية (الياء) ضمير مفعول به (في) حرف جرّ و (الهاء) ضمير في محلّ جرّ متعلّق ب (لمتنّ) على حذف مضاف أي في حبّه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830"/>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استئنافيّة (اللام) لام القسم لقسم مقدّر (قد) حرف تحقيق (راودت) فعل ماض مبنيّ على السكون.. و (التاء) فاعل و (الهاء) ضمير مفعول به (عن نفسه) جارّ ومجرور متعلّق ب (راودته)</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و (الهاء) مضاف إليه (الفاء) عاطفة (استعصم) فعل ماض والفاعل هو (الواو) استئنافيّة (اللام) موطّئة للقسم (إن) حرف شرط جازم (لم) حرف نفي (يفعل) مضارع مجزوم فعل الشرط، والفاعل هو (ما) اسم موصول مبنيّ في</w:t>
      </w:r>
      <w:r w:rsidRPr="001D5FC6">
        <w:rPr>
          <w:rFonts w:ascii="Traditional Arabic" w:hAnsi="Traditional Arabic" w:cs="Traditional Arabic"/>
          <w:color w:val="0000CC"/>
          <w:szCs w:val="32"/>
          <w:rtl/>
          <w:lang w:bidi="ar-EG"/>
        </w:rPr>
        <w:t xml:space="preserve"> </w:t>
      </w:r>
      <w:r w:rsidRPr="001D5FC6">
        <w:rPr>
          <w:rFonts w:ascii="Traditional Arabic" w:hAnsi="Traditional Arabic" w:cs="Traditional Arabic"/>
          <w:color w:val="000000"/>
          <w:szCs w:val="32"/>
          <w:rtl/>
          <w:lang w:bidi="ar-EG"/>
        </w:rPr>
        <w:t>محلّ نصب مفعول به (آمره) مضارع مرفوع، و (الهاء) مفعول به، والفاعل أنا (اللام) لام القسم (يسجننّ) مضارع مبنيّ على الفتح في محلّ رفع..</w:t>
      </w:r>
    </w:p>
    <w:p w14:paraId="3023540B" w14:textId="77777777" w:rsidR="00990F4E" w:rsidRPr="001D5FC6" w:rsidRDefault="00990F4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 (النون) نون التوكيد وهو مبنيّ للمجهول ونائب الفاعل ضمير مستتر تقديره هو (الواو) عاطفة (ليكوننّ) لام القسم ومضارع ناقص مثل يسجننّ في البناء، واسمه ضمير مستتر تقديره هو (من الصاغرين) جارّ ومجرور متعلّق بخبر يكونن.</w:t>
      </w:r>
    </w:p>
    <w:p w14:paraId="565BFE37" w14:textId="77777777" w:rsidR="00AA6196" w:rsidRDefault="00AA6196">
      <w:pPr>
        <w:bidi w:val="0"/>
        <w:spacing w:after="160" w:line="259" w:lineRule="auto"/>
        <w:ind w:firstLine="0"/>
        <w:jc w:val="left"/>
        <w:rPr>
          <w:rFonts w:ascii="Traditional Arabic" w:hAnsi="Traditional Arabic" w:cs="Traditional Arabic"/>
          <w:color w:val="0000CC"/>
          <w:szCs w:val="32"/>
          <w:rtl/>
        </w:rPr>
      </w:pPr>
      <w:r>
        <w:rPr>
          <w:rFonts w:ascii="Traditional Arabic" w:hAnsi="Traditional Arabic" w:cs="Traditional Arabic"/>
          <w:color w:val="0000CC"/>
          <w:szCs w:val="32"/>
          <w:rtl/>
        </w:rPr>
        <w:br w:type="page"/>
      </w:r>
    </w:p>
    <w:p w14:paraId="2234641E"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lastRenderedPageBreak/>
        <w:t>روائع البيان والتفسير</w:t>
      </w:r>
    </w:p>
    <w:p w14:paraId="4EF18819" w14:textId="77777777" w:rsidR="00B35082"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B35082" w:rsidRPr="001D5FC6">
        <w:rPr>
          <w:rFonts w:ascii="Traditional Arabic" w:hAnsi="Traditional Arabic" w:cs="Traditional Arabic"/>
          <w:color w:val="006600"/>
          <w:szCs w:val="32"/>
          <w:rtl/>
        </w:rPr>
        <w:t>قَالَتْ فَذَلِكُنَّ الَّذِي لُمْتُنَّنِي فِيهِ وَلَقَدْ رَاوَدْتُهُ عَنْ نَفْسِهِ فَاسْتَعْصَمَ وَلَئِنْ لَمْ يَفْعَلْ مَا آَمُرُهُ لَيُسْجَنَنَّ وَلَيَكُونَنْ مِنَ الصَّاغِرِينَ</w:t>
      </w:r>
      <w:r w:rsidRPr="001D5FC6">
        <w:rPr>
          <w:rFonts w:ascii="Traditional Arabic" w:hAnsi="Traditional Arabic"/>
          <w:color w:val="006600"/>
          <w:szCs w:val="32"/>
          <w:rtl/>
        </w:rPr>
        <w:t>}</w:t>
      </w:r>
    </w:p>
    <w:p w14:paraId="22FEFF93" w14:textId="77777777" w:rsidR="00E811F5" w:rsidRPr="001D5FC6" w:rsidRDefault="00E811F5"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w:t>
      </w:r>
      <w:r w:rsidR="0050593A" w:rsidRPr="001D5FC6">
        <w:rPr>
          <w:rFonts w:ascii="Traditional Arabic" w:hAnsi="Traditional Arabic" w:cs="Traditional Arabic"/>
          <w:szCs w:val="32"/>
          <w:rtl/>
        </w:rPr>
        <w:t>قال القرطبي-رحمه الله</w:t>
      </w:r>
      <w:r w:rsidR="00697ECD" w:rsidRPr="001D5FC6">
        <w:rPr>
          <w:rFonts w:ascii="Traditional Arabic" w:hAnsi="Traditional Arabic" w:cs="Traditional Arabic"/>
          <w:szCs w:val="32"/>
          <w:rtl/>
        </w:rPr>
        <w:t>-</w:t>
      </w:r>
      <w:r w:rsidR="0050593A" w:rsidRPr="001D5FC6">
        <w:rPr>
          <w:rFonts w:ascii="Traditional Arabic" w:hAnsi="Traditional Arabic" w:cs="Traditional Arabic"/>
          <w:szCs w:val="32"/>
          <w:rtl/>
        </w:rPr>
        <w:t xml:space="preserve"> في تفسيرها :</w:t>
      </w:r>
      <w:r w:rsidR="0050593A" w:rsidRPr="001D5FC6">
        <w:rPr>
          <w:rFonts w:ascii="Traditional Arabic" w:hAnsi="Traditional Arabic" w:cs="Traditional Arabic"/>
          <w:szCs w:val="32"/>
          <w:rtl/>
          <w:lang w:bidi="ar-EG"/>
        </w:rPr>
        <w:t xml:space="preserve"> قوله تعالى: </w:t>
      </w:r>
      <w:r w:rsidR="0014748C" w:rsidRPr="001D5FC6">
        <w:rPr>
          <w:rFonts w:ascii="ATraditional Arabic" w:hAnsi="ATraditional Arabic"/>
          <w:szCs w:val="32"/>
          <w:rtl/>
          <w:lang w:bidi="ar-EG"/>
        </w:rPr>
        <w:t>{</w:t>
      </w:r>
      <w:r w:rsidR="0050593A" w:rsidRPr="001D5FC6">
        <w:rPr>
          <w:rFonts w:ascii="Traditional Arabic" w:hAnsi="Traditional Arabic" w:cs="Traditional Arabic"/>
          <w:szCs w:val="32"/>
          <w:rtl/>
          <w:lang w:bidi="ar-EG"/>
        </w:rPr>
        <w:t xml:space="preserve">قالت فذلكن الذي لمتنني </w:t>
      </w:r>
      <w:r w:rsidR="0050593A" w:rsidRPr="001D5FC6">
        <w:rPr>
          <w:rFonts w:ascii="Traditional Arabic" w:hAnsi="Traditional Arabic" w:cs="Traditional Arabic"/>
          <w:color w:val="000000"/>
          <w:szCs w:val="32"/>
          <w:rtl/>
          <w:lang w:bidi="ar-EG"/>
        </w:rPr>
        <w:t>فيه</w:t>
      </w:r>
      <w:r w:rsidR="0014748C" w:rsidRPr="001D5FC6">
        <w:rPr>
          <w:rFonts w:ascii="ATraditional Arabic" w:hAnsi="ATraditional Arabic"/>
          <w:color w:val="000000"/>
          <w:szCs w:val="32"/>
          <w:rtl/>
          <w:lang w:bidi="ar-EG"/>
        </w:rPr>
        <w:t>}</w:t>
      </w:r>
      <w:r w:rsidR="0050593A" w:rsidRPr="001D5FC6">
        <w:rPr>
          <w:rFonts w:ascii="Traditional Arabic" w:hAnsi="Traditional Arabic" w:cs="Traditional Arabic"/>
          <w:color w:val="000000"/>
          <w:szCs w:val="32"/>
          <w:rtl/>
          <w:lang w:bidi="ar-EG"/>
        </w:rPr>
        <w:t xml:space="preserve">لما رأت افتتانهن بيوسف أظهرت عذر نفسها بقولها:" لمتنني فيه" أي بحبه، و" ذلك" بمعنى" هذا" وهو اختيار الطبري. وقيل: الهاء للحب، و" ذلك" عل بابه، والمعنى: ذلكن الحب الذي لمتنني فيه، أي حب هذا هو ذلك الحب. واللوم الوصف بالقبيح. ثم أقرت وقالت: </w:t>
      </w:r>
      <w:r w:rsidR="0014748C" w:rsidRPr="001D5FC6">
        <w:rPr>
          <w:rFonts w:ascii="ATraditional Arabic" w:hAnsi="ATraditional Arabic"/>
          <w:color w:val="000000"/>
          <w:szCs w:val="32"/>
          <w:rtl/>
          <w:lang w:bidi="ar-EG"/>
        </w:rPr>
        <w:t>{</w:t>
      </w:r>
      <w:r w:rsidR="0050593A" w:rsidRPr="001D5FC6">
        <w:rPr>
          <w:rFonts w:ascii="Traditional Arabic" w:hAnsi="Traditional Arabic" w:cs="Traditional Arabic"/>
          <w:color w:val="000000"/>
          <w:szCs w:val="32"/>
          <w:rtl/>
          <w:lang w:bidi="ar-EG"/>
        </w:rPr>
        <w:t>ولقد راودته عن نفسه فاستعصم</w:t>
      </w:r>
      <w:r w:rsidR="0014748C" w:rsidRPr="001D5FC6">
        <w:rPr>
          <w:rFonts w:ascii="ATraditional Arabic" w:hAnsi="ATraditional Arabic"/>
          <w:color w:val="000000"/>
          <w:szCs w:val="32"/>
          <w:rtl/>
          <w:lang w:bidi="ar-EG"/>
        </w:rPr>
        <w:t>}</w:t>
      </w:r>
      <w:r w:rsidR="0050593A" w:rsidRPr="001D5FC6">
        <w:rPr>
          <w:rFonts w:ascii="Traditional Arabic" w:hAnsi="Traditional Arabic" w:cs="Traditional Arabic"/>
          <w:color w:val="000000"/>
          <w:szCs w:val="32"/>
          <w:rtl/>
          <w:lang w:bidi="ar-EG"/>
        </w:rPr>
        <w:t xml:space="preserve"> أي أمتنع</w:t>
      </w:r>
      <w:r w:rsidR="00AA6196">
        <w:rPr>
          <w:rFonts w:ascii="Traditional Arabic" w:hAnsi="Traditional Arabic" w:cs="Traditional Arabic"/>
          <w:color w:val="000000"/>
          <w:szCs w:val="32"/>
          <w:rtl/>
          <w:lang w:bidi="ar-EG"/>
        </w:rPr>
        <w:t>،</w:t>
      </w:r>
      <w:r w:rsidR="0050593A" w:rsidRPr="001D5FC6">
        <w:rPr>
          <w:rFonts w:ascii="Traditional Arabic" w:hAnsi="Traditional Arabic" w:cs="Traditional Arabic"/>
          <w:color w:val="000000"/>
          <w:szCs w:val="32"/>
          <w:rtl/>
          <w:lang w:bidi="ar-EG"/>
        </w:rPr>
        <w:t xml:space="preserve"> وسميت العصمة عصمة لأنها تمنع من ارتكاب المعصية. وقيل:" استعصم" أي استعصى، والمعنى واحد. </w:t>
      </w:r>
      <w:r w:rsidR="0014748C" w:rsidRPr="001D5FC6">
        <w:rPr>
          <w:rFonts w:ascii="ATraditional Arabic" w:hAnsi="ATraditional Arabic"/>
          <w:color w:val="000000"/>
          <w:szCs w:val="32"/>
          <w:rtl/>
          <w:lang w:bidi="ar-EG"/>
        </w:rPr>
        <w:t>{</w:t>
      </w:r>
      <w:r w:rsidR="0050593A" w:rsidRPr="001D5FC6">
        <w:rPr>
          <w:rFonts w:ascii="Traditional Arabic" w:hAnsi="Traditional Arabic" w:cs="Traditional Arabic"/>
          <w:color w:val="000000"/>
          <w:szCs w:val="32"/>
          <w:rtl/>
          <w:lang w:bidi="ar-EG"/>
        </w:rPr>
        <w:t>ولئن لم يفعل ما آمره ليسجنن</w:t>
      </w:r>
      <w:r w:rsidR="0014748C" w:rsidRPr="001D5FC6">
        <w:rPr>
          <w:rFonts w:ascii="ATraditional Arabic" w:hAnsi="ATraditional Arabic"/>
          <w:color w:val="000000"/>
          <w:szCs w:val="32"/>
          <w:rtl/>
          <w:lang w:bidi="ar-EG"/>
        </w:rPr>
        <w:t>}</w:t>
      </w:r>
      <w:r w:rsidR="0050593A" w:rsidRPr="001D5FC6">
        <w:rPr>
          <w:rFonts w:ascii="Traditional Arabic" w:hAnsi="Traditional Arabic" w:cs="Traditional Arabic"/>
          <w:color w:val="000000"/>
          <w:szCs w:val="32"/>
          <w:rtl/>
          <w:lang w:bidi="ar-EG"/>
        </w:rPr>
        <w:t xml:space="preserve">عاودته المراودة بمحضر منهن، وهتكت جلباب الحياء، ووعدت بالسجن إن لم يفعل، وإنما فعلت هذا حين لم تخش لوما ولا مقالا خلاف </w:t>
      </w:r>
      <w:r w:rsidR="0050593A" w:rsidRPr="001D5FC6">
        <w:rPr>
          <w:rFonts w:ascii="Traditional Arabic" w:hAnsi="Traditional Arabic" w:cs="Traditional Arabic"/>
          <w:szCs w:val="32"/>
          <w:rtl/>
          <w:lang w:bidi="ar-EG"/>
        </w:rPr>
        <w:t>أول أمرها إذ كان ذلك بينه.اهـ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831"/>
      </w:r>
      <w:r w:rsidR="00FD3741" w:rsidRPr="001D5FC6">
        <w:rPr>
          <w:rStyle w:val="a5"/>
          <w:rFonts w:ascii="Traditional Arabic" w:hAnsi="Traditional Arabic" w:cs="Traditional Arabic"/>
          <w:szCs w:val="32"/>
          <w:rtl/>
        </w:rPr>
        <w:t>)</w:t>
      </w:r>
    </w:p>
    <w:p w14:paraId="2B9F71BC" w14:textId="77777777" w:rsidR="00E811F5" w:rsidRPr="001D5FC6" w:rsidRDefault="00D92B3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w:t>
      </w:r>
      <w:r w:rsidR="0050593A" w:rsidRPr="001D5FC6">
        <w:rPr>
          <w:rFonts w:ascii="Traditional Arabic" w:hAnsi="Traditional Arabic" w:cs="Traditional Arabic"/>
          <w:szCs w:val="32"/>
          <w:rtl/>
        </w:rPr>
        <w:t xml:space="preserve">وأضاف </w:t>
      </w:r>
      <w:r w:rsidR="00E811F5" w:rsidRPr="001D5FC6">
        <w:rPr>
          <w:rFonts w:ascii="Traditional Arabic" w:hAnsi="Traditional Arabic" w:cs="Traditional Arabic"/>
          <w:szCs w:val="32"/>
          <w:rtl/>
        </w:rPr>
        <w:t>السعدي</w:t>
      </w:r>
      <w:r w:rsidRPr="001D5FC6">
        <w:rPr>
          <w:rFonts w:ascii="Traditional Arabic" w:hAnsi="Traditional Arabic" w:cs="Traditional Arabic"/>
          <w:szCs w:val="32"/>
          <w:rtl/>
        </w:rPr>
        <w:t>- رحمه الله-</w:t>
      </w:r>
      <w:r w:rsidR="00E811F5" w:rsidRPr="001D5FC6">
        <w:rPr>
          <w:rFonts w:ascii="Traditional Arabic" w:hAnsi="Traditional Arabic" w:cs="Traditional Arabic"/>
          <w:szCs w:val="32"/>
          <w:rtl/>
        </w:rPr>
        <w:t xml:space="preserve"> في بيانها</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w:t>
      </w:r>
      <w:r w:rsidR="00E811F5" w:rsidRPr="001D5FC6">
        <w:rPr>
          <w:rFonts w:ascii="Traditional Arabic" w:hAnsi="Traditional Arabic" w:cs="Traditional Arabic"/>
          <w:szCs w:val="32"/>
          <w:rtl/>
          <w:lang w:bidi="ar-EG"/>
        </w:rPr>
        <w:t xml:space="preserve">فلما تقرر عندهن جمال يوسف الظاهر، </w:t>
      </w:r>
      <w:r w:rsidR="00E811F5" w:rsidRPr="001D5FC6">
        <w:rPr>
          <w:rFonts w:ascii="Traditional Arabic" w:hAnsi="Traditional Arabic" w:cs="Traditional Arabic"/>
          <w:color w:val="000000"/>
          <w:szCs w:val="32"/>
          <w:rtl/>
          <w:lang w:bidi="ar-EG"/>
        </w:rPr>
        <w:t xml:space="preserve">وأعجبهن غاية، وظهر منهن من العذر لامرأة العزيز، شيء كثير - أرادت أن تريهن جماله الباطن بالعفة التامة فقالت معلنة لذلك ومبينة لحبه الشديد غير مبالية، ولأن اللوم انقطع عنها من النسوة: </w:t>
      </w:r>
      <w:r w:rsidR="0014748C" w:rsidRPr="001D5FC6">
        <w:rPr>
          <w:rFonts w:ascii="ATraditional Arabic" w:hAnsi="ATraditional Arabic"/>
          <w:color w:val="000000"/>
          <w:szCs w:val="32"/>
          <w:rtl/>
          <w:lang w:bidi="ar-EG"/>
        </w:rPr>
        <w:t>{</w:t>
      </w:r>
      <w:r w:rsidR="00E811F5" w:rsidRPr="001D5FC6">
        <w:rPr>
          <w:rFonts w:ascii="Traditional Arabic" w:hAnsi="Traditional Arabic" w:cs="Traditional Arabic"/>
          <w:color w:val="000000"/>
          <w:szCs w:val="32"/>
          <w:rtl/>
          <w:lang w:bidi="ar-EG"/>
        </w:rPr>
        <w:t>وَلَقَدْ رَاوَدْتُهُ عَنْ نَفْسِهِ فَاسْتَعْصَمَ</w:t>
      </w:r>
      <w:r w:rsidR="0014748C" w:rsidRPr="001D5FC6">
        <w:rPr>
          <w:rFonts w:ascii="ATraditional Arabic" w:hAnsi="ATraditional Arabic"/>
          <w:color w:val="000000"/>
          <w:szCs w:val="32"/>
          <w:rtl/>
          <w:lang w:bidi="ar-EG"/>
        </w:rPr>
        <w:t>}</w:t>
      </w:r>
      <w:r w:rsidR="00E811F5" w:rsidRPr="001D5FC6">
        <w:rPr>
          <w:rFonts w:ascii="Traditional Arabic" w:hAnsi="Traditional Arabic" w:cs="Traditional Arabic"/>
          <w:color w:val="000000"/>
          <w:szCs w:val="32"/>
          <w:rtl/>
          <w:lang w:bidi="ar-EG"/>
        </w:rPr>
        <w:t xml:space="preserve"> أي: امتنع وهي مقيمة على مراودته، لم تزدها مرور الأوقات إلا قلقا ومحبة وشوقا لوصاله وتوقا.</w:t>
      </w:r>
    </w:p>
    <w:p w14:paraId="1EDB1024" w14:textId="77777777" w:rsidR="00E811F5" w:rsidRPr="001D5FC6" w:rsidRDefault="00E811F5"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ولهذا قالت له بحضرتهن: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وَلَئِنْ لَمْ يَفْعَلْ مَا آمُرُهُ لَيُسْجَنَنَّ وَلَيَكُونًا مِنَ الصَّاغِرِينَ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لتلجئه بهذا الوعيد إلى حصول مقصودها منه.اهـ</w:t>
      </w:r>
      <w:r w:rsidR="00D90EAC" w:rsidRPr="001D5FC6">
        <w:rPr>
          <w:rFonts w:ascii="Traditional Arabic" w:hAnsi="Traditional Arabic" w:cs="Traditional Arabic"/>
          <w:szCs w:val="32"/>
          <w:rtl/>
          <w:lang w:bidi="ar-EG"/>
        </w:rPr>
        <w:t xml:space="preserve"> </w:t>
      </w:r>
      <w:r w:rsidR="00D90EAC" w:rsidRPr="001D5FC6">
        <w:rPr>
          <w:rStyle w:val="a5"/>
          <w:rFonts w:ascii="Traditional Arabic" w:hAnsi="Traditional Arabic" w:cs="Traditional Arabic"/>
          <w:szCs w:val="32"/>
          <w:rtl/>
        </w:rPr>
        <w:t>(</w:t>
      </w:r>
      <w:r w:rsidR="00D90EAC" w:rsidRPr="001D5FC6">
        <w:rPr>
          <w:rStyle w:val="a5"/>
          <w:rFonts w:ascii="Traditional Arabic" w:hAnsi="Traditional Arabic" w:cs="Traditional Arabic"/>
          <w:szCs w:val="32"/>
          <w:rtl/>
        </w:rPr>
        <w:footnoteReference w:id="832"/>
      </w:r>
      <w:r w:rsidR="00C95BFB" w:rsidRPr="001D5FC6">
        <w:rPr>
          <w:rStyle w:val="a5"/>
          <w:rFonts w:ascii="Traditional Arabic" w:hAnsi="Traditional Arabic" w:cs="Traditional Arabic"/>
          <w:szCs w:val="32"/>
          <w:rtl/>
        </w:rPr>
        <w:t>)</w:t>
      </w:r>
    </w:p>
    <w:p w14:paraId="5506FC8F" w14:textId="77777777" w:rsidR="00D31E63" w:rsidRPr="001D5FC6" w:rsidRDefault="00A9429B" w:rsidP="0014748C">
      <w:pPr>
        <w:jc w:val="both"/>
        <w:rPr>
          <w:rFonts w:ascii="Traditional Arabic" w:hAnsi="Traditional Arabic" w:cs="Traditional Arabic"/>
          <w:szCs w:val="32"/>
          <w:rtl/>
          <w:lang w:bidi="ar-EG"/>
        </w:rPr>
      </w:pPr>
      <w:r w:rsidRPr="001D5FC6">
        <w:rPr>
          <w:rFonts w:ascii="Traditional Arabic" w:hAnsi="Traditional Arabic" w:cs="Traditional Arabic"/>
          <w:szCs w:val="32"/>
          <w:rtl/>
        </w:rPr>
        <w:t>-</w:t>
      </w:r>
      <w:r w:rsidR="00793074" w:rsidRPr="001D5FC6">
        <w:rPr>
          <w:rFonts w:ascii="Traditional Arabic" w:hAnsi="Traditional Arabic" w:cs="Traditional Arabic"/>
          <w:szCs w:val="32"/>
          <w:rtl/>
        </w:rPr>
        <w:t>وزاد ابن كثير – رحمه الله فقال في تفسيره لقوله تعالي:</w:t>
      </w:r>
      <w:r w:rsidR="00793074"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00793074" w:rsidRPr="001D5FC6">
        <w:rPr>
          <w:rFonts w:ascii="Traditional Arabic" w:hAnsi="Traditional Arabic" w:cs="Traditional Arabic"/>
          <w:szCs w:val="32"/>
          <w:rtl/>
          <w:lang w:bidi="ar-EG"/>
        </w:rPr>
        <w:t xml:space="preserve">ولقد راودته عن نفسه </w:t>
      </w:r>
      <w:r w:rsidR="00793074" w:rsidRPr="001D5FC6">
        <w:rPr>
          <w:rFonts w:ascii="Traditional Arabic" w:hAnsi="Traditional Arabic" w:cs="Traditional Arabic"/>
          <w:color w:val="000000"/>
          <w:szCs w:val="32"/>
          <w:rtl/>
          <w:lang w:bidi="ar-EG"/>
        </w:rPr>
        <w:t>فاستعصم</w:t>
      </w:r>
      <w:r w:rsidR="0014748C" w:rsidRPr="001D5FC6">
        <w:rPr>
          <w:rFonts w:ascii="ATraditional Arabic" w:hAnsi="ATraditional Arabic"/>
          <w:color w:val="000000"/>
          <w:szCs w:val="32"/>
          <w:rtl/>
          <w:lang w:bidi="ar-EG"/>
        </w:rPr>
        <w:t>}</w:t>
      </w:r>
      <w:r w:rsidR="00793074" w:rsidRPr="001D5FC6">
        <w:rPr>
          <w:rFonts w:ascii="Traditional Arabic" w:hAnsi="Traditional Arabic" w:cs="Traditional Arabic"/>
          <w:color w:val="000000"/>
          <w:szCs w:val="32"/>
          <w:rtl/>
          <w:lang w:bidi="ar-EG"/>
        </w:rPr>
        <w:t xml:space="preserve"> أي: فامتنع. قال بعضهم: لما رأين جماله الظاهر، أخبرتهن بصفاته الحسنة التي تخفى عنهن، وهي</w:t>
      </w:r>
      <w:r w:rsidR="00AA6196">
        <w:rPr>
          <w:rFonts w:ascii="Traditional Arabic" w:hAnsi="Traditional Arabic" w:cs="Traditional Arabic"/>
          <w:color w:val="000000"/>
          <w:szCs w:val="32"/>
          <w:rtl/>
          <w:lang w:bidi="ar-EG"/>
        </w:rPr>
        <w:t xml:space="preserve"> </w:t>
      </w:r>
      <w:r w:rsidR="00793074" w:rsidRPr="001D5FC6">
        <w:rPr>
          <w:rFonts w:ascii="Traditional Arabic" w:hAnsi="Traditional Arabic" w:cs="Traditional Arabic"/>
          <w:color w:val="000000"/>
          <w:szCs w:val="32"/>
          <w:rtl/>
          <w:lang w:bidi="ar-EG"/>
        </w:rPr>
        <w:t>العفة مع هذا الجمال، ثم قالت تتوعد</w:t>
      </w:r>
      <w:r w:rsidR="00AA6196">
        <w:rPr>
          <w:rFonts w:ascii="Traditional Arabic" w:hAnsi="Traditional Arabic" w:cs="Traditional Arabic"/>
          <w:color w:val="000000"/>
          <w:szCs w:val="32"/>
          <w:rtl/>
          <w:lang w:bidi="ar-EG"/>
        </w:rPr>
        <w:t xml:space="preserve"> </w:t>
      </w:r>
      <w:r w:rsidR="0014748C" w:rsidRPr="001D5FC6">
        <w:rPr>
          <w:rFonts w:ascii="ATraditional Arabic" w:hAnsi="ATraditional Arabic"/>
          <w:color w:val="000000"/>
          <w:szCs w:val="32"/>
          <w:rtl/>
          <w:lang w:bidi="ar-EG"/>
        </w:rPr>
        <w:t>{</w:t>
      </w:r>
      <w:r w:rsidR="00793074" w:rsidRPr="001D5FC6">
        <w:rPr>
          <w:rFonts w:ascii="Traditional Arabic" w:hAnsi="Traditional Arabic" w:cs="Traditional Arabic"/>
          <w:color w:val="000000"/>
          <w:szCs w:val="32"/>
          <w:rtl/>
          <w:lang w:bidi="ar-EG"/>
        </w:rPr>
        <w:t>ولئن لم يفعل ما آمره ليسجنن وليكونن من الصاغرين</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00793074" w:rsidRPr="001D5FC6">
        <w:rPr>
          <w:rFonts w:ascii="Traditional Arabic" w:hAnsi="Traditional Arabic" w:cs="Traditional Arabic"/>
          <w:color w:val="000000"/>
          <w:szCs w:val="32"/>
          <w:rtl/>
          <w:lang w:bidi="ar-EG"/>
        </w:rPr>
        <w:t>اهـ</w:t>
      </w:r>
      <w:r w:rsidR="00501C62" w:rsidRPr="001D5FC6">
        <w:rPr>
          <w:rStyle w:val="a5"/>
          <w:rFonts w:ascii="Traditional Arabic" w:hAnsi="Traditional Arabic" w:cs="Traditional Arabic"/>
          <w:szCs w:val="32"/>
          <w:rtl/>
        </w:rPr>
        <w:t>(</w:t>
      </w:r>
      <w:r w:rsidR="00501C62" w:rsidRPr="001D5FC6">
        <w:rPr>
          <w:rStyle w:val="a5"/>
          <w:rFonts w:ascii="Traditional Arabic" w:hAnsi="Traditional Arabic" w:cs="Traditional Arabic"/>
          <w:szCs w:val="32"/>
          <w:rtl/>
        </w:rPr>
        <w:footnoteReference w:id="833"/>
      </w:r>
      <w:r w:rsidR="00C95BFB" w:rsidRPr="001D5FC6">
        <w:rPr>
          <w:rStyle w:val="a5"/>
          <w:rFonts w:ascii="Traditional Arabic" w:hAnsi="Traditional Arabic" w:cs="Traditional Arabic"/>
          <w:szCs w:val="32"/>
          <w:rtl/>
        </w:rPr>
        <w:t>)</w:t>
      </w:r>
    </w:p>
    <w:p w14:paraId="0813DEBB"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2416F" w:rsidRPr="001D5FC6">
        <w:rPr>
          <w:rFonts w:ascii="Traditional Arabic" w:hAnsi="Traditional Arabic" w:cs="Traditional Arabic"/>
          <w:color w:val="FF0000"/>
          <w:szCs w:val="32"/>
          <w:rtl/>
        </w:rPr>
        <w:t>قَالَ رَبِّ السِّجْنُ أَحَبُّ إِلَيَّ مِمَّا يَدْعُونَنِي إِلَيْهِ وَإِلَّا تَصْرِفْ عَنِّي كَيْدَهُنَّ أَصْبُ إِلَيْهِنَّ وَأَكُنْ مِنَ الْجَاهِلِينَ (33)</w:t>
      </w:r>
      <w:r w:rsidRPr="001D5FC6">
        <w:rPr>
          <w:rFonts w:ascii="ATraditional Arabic" w:hAnsi="ATraditional Arabic"/>
          <w:color w:val="FF0000"/>
          <w:szCs w:val="32"/>
          <w:rtl/>
        </w:rPr>
        <w:t>}</w:t>
      </w:r>
    </w:p>
    <w:p w14:paraId="7D546B2B" w14:textId="77777777" w:rsidR="00101E28"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834"/>
      </w:r>
      <w:r w:rsidRPr="001D5FC6">
        <w:rPr>
          <w:rStyle w:val="a5"/>
          <w:rFonts w:ascii="Traditional Arabic" w:hAnsi="Traditional Arabic" w:cs="Traditional Arabic"/>
          <w:szCs w:val="32"/>
          <w:rtl/>
        </w:rPr>
        <w:t>)</w:t>
      </w:r>
    </w:p>
    <w:p w14:paraId="2AA05C84" w14:textId="77777777" w:rsidR="00101E28" w:rsidRPr="001D5FC6" w:rsidRDefault="00C1741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(قال) فعل ماض، والفاعل هو أي يوسف (ربّ) منادى مضاف منصوب وعلامة النصب الفتحة المقدّرة على ما قبل الياء المحذوفة للتخفيف.. و (الياء) المحذوفة مضاف إليه (السجن) مبتدأ مرفوع (أحبّ) خبر مرفوع (إلى) حرف جرّ و (الياء) ضمير في محلّ جرّ متعلّق بأحبّ (من) حرف جرّ (ما) اسم موصول مبنيّ في محلّ جرّ متعلّق بأحبّ، (يدعون) مضارع مبنيّ على السكون.. و (النون) نون النسوة فاعل و (النون) الثانية للوقاية و (الياء) مفعول به (إليه) مثل إليّ متعلّق ب (يدعون)</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عاطفة (إن) حرف شرط جازم (لا) حرف نفي (تصرف) مضارع مجزوم فعل الشرط (عنّي) مثل إليّ متعلّق ب (تصرف)</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(كيدهنّ) مفعول به منصوب.. و (هنّ) ضمير مضاف إليه (أصب) مضارع مجزوم جواب الشرط، وعلامة الجزم حذف حرف العلّة، والفاعل أنا (إليهنّ) مثل إليّ متعلّق ب (أصب)</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عاطفة (أكن) مضارع ناقص مجزوم معطوف على (أصب)</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واسمه ضمير مستتر تقديره أنا (من الجاهلين) جارّ ومجرور متعلّق بمحذوف خبر أكن.</w:t>
      </w:r>
    </w:p>
    <w:p w14:paraId="6509EC39"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48B8305B" w14:textId="77777777" w:rsidR="00B35082"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B35082" w:rsidRPr="001D5FC6">
        <w:rPr>
          <w:rFonts w:ascii="Traditional Arabic" w:hAnsi="Traditional Arabic" w:cs="Traditional Arabic"/>
          <w:color w:val="006600"/>
          <w:szCs w:val="32"/>
          <w:rtl/>
        </w:rPr>
        <w:t>قَالَ رَبِّ السِّجْنُ أَحَبُّ إِلَيَّ مِمَّا يَدْعُونَنِي إِلَيْهِ وَإِلَّا تَصْرِفْ عَنِّي كَيْدَهُنَّ أَصْبُ إِلَيْهِنَّ وَأَكُنْ مِنَ الْجَاهِلِينَ</w:t>
      </w:r>
      <w:r w:rsidRPr="001D5FC6">
        <w:rPr>
          <w:rFonts w:ascii="Traditional Arabic" w:hAnsi="Traditional Arabic"/>
          <w:color w:val="006600"/>
          <w:szCs w:val="32"/>
          <w:rtl/>
        </w:rPr>
        <w:t>}</w:t>
      </w:r>
    </w:p>
    <w:p w14:paraId="5D23F13E" w14:textId="77777777" w:rsidR="0081475B" w:rsidRPr="001D5FC6" w:rsidRDefault="0081475B"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أبو جعفر الطبري</w:t>
      </w:r>
      <w:r w:rsidR="00115643" w:rsidRPr="001D5FC6">
        <w:rPr>
          <w:rFonts w:ascii="Traditional Arabic" w:hAnsi="Traditional Arabic" w:cs="Traditional Arabic"/>
          <w:szCs w:val="32"/>
          <w:rtl/>
        </w:rPr>
        <w:t>-رحمه الله-</w:t>
      </w:r>
      <w:r w:rsidRPr="001D5FC6">
        <w:rPr>
          <w:rFonts w:ascii="Traditional Arabic" w:hAnsi="Traditional Arabic" w:cs="Traditional Arabic"/>
          <w:szCs w:val="32"/>
          <w:rtl/>
        </w:rPr>
        <w:t xml:space="preserve"> في بيانها ما نصه:</w:t>
      </w:r>
      <w:r w:rsidRPr="001D5FC6">
        <w:rPr>
          <w:rFonts w:ascii="Traditional Arabic" w:hAnsi="Traditional Arabic" w:cs="Traditional Arabic"/>
          <w:szCs w:val="32"/>
          <w:rtl/>
          <w:lang w:bidi="ar-EG"/>
        </w:rPr>
        <w:t xml:space="preserve"> وهذا الخبر من الله يدلُّ على أن امرأة العزيز قد عاودت يوسف في المراودة عن نفسه، وتوعَّدته بالسّجن والحبس إن لم يفعل ما دعته إليه، فاختار السجن على ما دعته إليه من ذلك ; لأنها لو لم تكن عاودته وتوعَّدته بذلك، كان محالا أن يقول: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ربّ السجن أحبُّ إليّ مما يدعونني إليه</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وهو لا يدعَى إلى شيء، ولا يخوَّف بحبس.</w:t>
      </w:r>
    </w:p>
    <w:p w14:paraId="46EABDBA" w14:textId="77777777" w:rsidR="0081475B" w:rsidRPr="001D5FC6" w:rsidRDefault="0081475B" w:rsidP="0014748C">
      <w:pPr>
        <w:ind w:left="-341" w:right="-284"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و"السجن" هو الحبس نفسه، وهو بيت الحَبْس.</w:t>
      </w:r>
      <w:r w:rsidRPr="001D5FC6">
        <w:rPr>
          <w:rFonts w:ascii="Traditional Arabic" w:hAnsi="Traditional Arabic" w:cs="Traditional Arabic"/>
          <w:szCs w:val="32"/>
          <w:rtl/>
        </w:rPr>
        <w:t>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835"/>
      </w:r>
      <w:r w:rsidR="00FD3741" w:rsidRPr="001D5FC6">
        <w:rPr>
          <w:rStyle w:val="a5"/>
          <w:rFonts w:ascii="Traditional Arabic" w:hAnsi="Traditional Arabic" w:cs="Traditional Arabic"/>
          <w:szCs w:val="32"/>
          <w:rtl/>
        </w:rPr>
        <w:t>)</w:t>
      </w:r>
    </w:p>
    <w:p w14:paraId="367D591E" w14:textId="77777777" w:rsidR="00E811F5" w:rsidRPr="001D5FC6" w:rsidRDefault="00E811F5"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w:t>
      </w:r>
      <w:r w:rsidR="0081475B" w:rsidRPr="001D5FC6">
        <w:rPr>
          <w:rFonts w:ascii="Traditional Arabic" w:hAnsi="Traditional Arabic" w:cs="Traditional Arabic"/>
          <w:szCs w:val="32"/>
          <w:rtl/>
        </w:rPr>
        <w:t>وأضاف</w:t>
      </w:r>
      <w:r w:rsidRPr="001D5FC6">
        <w:rPr>
          <w:rFonts w:ascii="Traditional Arabic" w:hAnsi="Traditional Arabic" w:cs="Traditional Arabic"/>
          <w:szCs w:val="32"/>
          <w:rtl/>
        </w:rPr>
        <w:t xml:space="preserve"> السعدي- رحمه الله-في تفسيرها</w:t>
      </w:r>
      <w:r w:rsidR="00AA6196">
        <w:rPr>
          <w:rFonts w:ascii="Traditional Arabic" w:hAnsi="Traditional Arabic" w:cs="Traditional Arabic"/>
          <w:szCs w:val="32"/>
          <w:rtl/>
        </w:rPr>
        <w:t xml:space="preserve"> </w:t>
      </w:r>
      <w:r w:rsidR="0081475B" w:rsidRPr="001D5FC6">
        <w:rPr>
          <w:rFonts w:ascii="Traditional Arabic" w:hAnsi="Traditional Arabic" w:cs="Traditional Arabic"/>
          <w:szCs w:val="32"/>
          <w:rtl/>
        </w:rPr>
        <w:t xml:space="preserve">إجمالاً </w:t>
      </w:r>
      <w:r w:rsidRPr="001D5FC6">
        <w:rPr>
          <w:rFonts w:ascii="Traditional Arabic" w:hAnsi="Traditional Arabic" w:cs="Traditional Arabic"/>
          <w:szCs w:val="32"/>
          <w:rtl/>
        </w:rPr>
        <w:t>ما نصه:</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قَالَ رَبِّ السِّجْنُ أَحَبُّ </w:t>
      </w:r>
      <w:r w:rsidRPr="001D5FC6">
        <w:rPr>
          <w:rFonts w:ascii="Traditional Arabic" w:hAnsi="Traditional Arabic" w:cs="Traditional Arabic"/>
          <w:color w:val="000000"/>
          <w:szCs w:val="32"/>
          <w:rtl/>
          <w:lang w:bidi="ar-EG"/>
        </w:rPr>
        <w:t>إِلَيَّ مِمَّا يَدْعُونَنِي إِلَيْهِ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وهذا يدل على أن النسوة، جعلن يشرن على يوسف في مطاوعة سيدته، وجعلن يكدنه في ذلك.</w:t>
      </w:r>
    </w:p>
    <w:p w14:paraId="01D0B7DB" w14:textId="77777777" w:rsidR="00D90EAC" w:rsidRPr="001D5FC6" w:rsidRDefault="00E811F5"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lastRenderedPageBreak/>
        <w:t xml:space="preserve">فاستحب السجن والعذاب الدنيوي على لذة حاضرة توجب العذاب الشديد،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وَإِلا تَصْرِفْ عَنِّي كَيْدَهُنَّ أَصْبُ إِلَيْهِنَّ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أمل إليهن، فإني ضعيف عاجز، إن لم تدفع عني السوء،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وَأَكُنْ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إن صبوت إليهن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مِنَ الْجَاهِلِينَ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فإن هذا جهل، لأنه آثر لذة قليلة منغصة، على لذات متتابعات وشهوات متنوعات في جنات النعيم، ومن آثر هذا على هذا، فمن أجهل منه؟!! فإن العلم والعقل يدعو إلى تقديم أعظم المصلحتين وأعظم اللذتين، ويؤثر ما كان محمود العاقبة.اهـ</w:t>
      </w:r>
      <w:r w:rsidR="00D90EAC" w:rsidRPr="001D5FC6">
        <w:rPr>
          <w:rFonts w:ascii="Traditional Arabic" w:hAnsi="Traditional Arabic" w:cs="Traditional Arabic"/>
          <w:szCs w:val="32"/>
          <w:rtl/>
          <w:lang w:bidi="ar-EG"/>
        </w:rPr>
        <w:t xml:space="preserve"> </w:t>
      </w:r>
      <w:r w:rsidR="00D90EAC" w:rsidRPr="001D5FC6">
        <w:rPr>
          <w:rStyle w:val="a5"/>
          <w:rFonts w:ascii="Traditional Arabic" w:hAnsi="Traditional Arabic" w:cs="Traditional Arabic"/>
          <w:szCs w:val="32"/>
          <w:rtl/>
        </w:rPr>
        <w:t>(</w:t>
      </w:r>
      <w:r w:rsidR="00D90EAC" w:rsidRPr="001D5FC6">
        <w:rPr>
          <w:rStyle w:val="a5"/>
          <w:rFonts w:ascii="Traditional Arabic" w:hAnsi="Traditional Arabic" w:cs="Traditional Arabic"/>
          <w:szCs w:val="32"/>
          <w:rtl/>
        </w:rPr>
        <w:footnoteReference w:id="836"/>
      </w:r>
      <w:r w:rsidR="00D90EAC" w:rsidRPr="001D5FC6">
        <w:rPr>
          <w:rStyle w:val="a5"/>
          <w:rFonts w:ascii="Traditional Arabic" w:hAnsi="Traditional Arabic" w:cs="Traditional Arabic"/>
          <w:szCs w:val="32"/>
          <w:rtl/>
        </w:rPr>
        <w:t>)</w:t>
      </w:r>
    </w:p>
    <w:p w14:paraId="3F2A0BE0" w14:textId="77777777" w:rsidR="00793074" w:rsidRPr="001D5FC6" w:rsidRDefault="00793074" w:rsidP="0014748C">
      <w:pPr>
        <w:autoSpaceDE w:val="0"/>
        <w:autoSpaceDN w:val="0"/>
        <w:adjustRightInd w:val="0"/>
        <w:ind w:firstLine="0"/>
        <w:jc w:val="both"/>
        <w:rPr>
          <w:rFonts w:ascii="Traditional Arabic" w:hAnsi="Traditional Arabic" w:cs="Traditional Arabic"/>
          <w:szCs w:val="32"/>
          <w:lang w:bidi="ar-EG"/>
        </w:rPr>
      </w:pPr>
      <w:r w:rsidRPr="001D5FC6">
        <w:rPr>
          <w:rFonts w:ascii="Traditional Arabic" w:hAnsi="Traditional Arabic" w:cs="Traditional Arabic"/>
          <w:szCs w:val="32"/>
          <w:rtl/>
        </w:rPr>
        <w:t xml:space="preserve">- وزاد ابن كثير – رحمه الله </w:t>
      </w:r>
      <w:r w:rsidR="00A9429B" w:rsidRPr="001D5FC6">
        <w:rPr>
          <w:rFonts w:ascii="Traditional Arabic" w:hAnsi="Traditional Arabic" w:cs="Traditional Arabic"/>
          <w:szCs w:val="32"/>
          <w:rtl/>
        </w:rPr>
        <w:t>-</w:t>
      </w:r>
      <w:r w:rsidRPr="001D5FC6">
        <w:rPr>
          <w:rFonts w:ascii="Traditional Arabic" w:hAnsi="Traditional Arabic" w:cs="Traditional Arabic"/>
          <w:szCs w:val="32"/>
          <w:rtl/>
        </w:rPr>
        <w:t>في تفسيره</w:t>
      </w:r>
      <w:r w:rsidR="00A9429B" w:rsidRPr="001D5FC6">
        <w:rPr>
          <w:rFonts w:ascii="Traditional Arabic" w:hAnsi="Traditional Arabic" w:cs="Traditional Arabic"/>
          <w:szCs w:val="32"/>
          <w:rtl/>
        </w:rPr>
        <w:t xml:space="preserve"> لقوله تعالي</w:t>
      </w:r>
      <w:r w:rsidR="00A9429B" w:rsidRPr="001D5FC6">
        <w:rPr>
          <w:rFonts w:ascii="Traditional Arabic" w:hAnsi="Traditional Arabic" w:cs="Traditional Arabic"/>
          <w:color w:val="000000"/>
          <w:szCs w:val="32"/>
          <w:rtl/>
          <w:lang w:bidi="ar-EG"/>
        </w:rPr>
        <w:t xml:space="preserve"> </w:t>
      </w:r>
      <w:r w:rsidR="0014748C" w:rsidRPr="001D5FC6">
        <w:rPr>
          <w:rFonts w:ascii="ATraditional Arabic" w:hAnsi="ATraditional Arabic"/>
          <w:color w:val="000000"/>
          <w:szCs w:val="32"/>
          <w:rtl/>
          <w:lang w:bidi="ar-EG"/>
        </w:rPr>
        <w:t>{</w:t>
      </w:r>
      <w:r w:rsidR="00A9429B" w:rsidRPr="001D5FC6">
        <w:rPr>
          <w:rFonts w:ascii="Traditional Arabic" w:hAnsi="Traditional Arabic" w:cs="Traditional Arabic"/>
          <w:color w:val="000000"/>
          <w:szCs w:val="32"/>
          <w:rtl/>
          <w:lang w:bidi="ar-EG"/>
        </w:rPr>
        <w:t>رب السجن أحب إلي مما يدعونني إليه</w:t>
      </w:r>
      <w:r w:rsidR="0014748C" w:rsidRPr="001D5FC6">
        <w:rPr>
          <w:rFonts w:ascii="ATraditional Arabic" w:hAnsi="ATraditional Arabic"/>
          <w:color w:val="000000"/>
          <w:szCs w:val="32"/>
          <w:rtl/>
          <w:lang w:bidi="ar-EG"/>
        </w:rPr>
        <w:t>}</w:t>
      </w:r>
      <w:r w:rsidRPr="001D5FC6">
        <w:rPr>
          <w:rFonts w:ascii="Traditional Arabic" w:hAnsi="Traditional Arabic" w:cs="Traditional Arabic"/>
          <w:szCs w:val="32"/>
          <w:rtl/>
          <w:lang w:bidi="ar-EG"/>
        </w:rPr>
        <w:t xml:space="preserve"> </w:t>
      </w:r>
      <w:r w:rsidR="00A9429B" w:rsidRPr="001D5FC6">
        <w:rPr>
          <w:rFonts w:ascii="Traditional Arabic" w:hAnsi="Traditional Arabic" w:cs="Traditional Arabic"/>
          <w:szCs w:val="32"/>
          <w:rtl/>
        </w:rPr>
        <w:t>فقال:</w:t>
      </w:r>
    </w:p>
    <w:p w14:paraId="4B165683" w14:textId="77777777" w:rsidR="00793074" w:rsidRPr="001D5FC6" w:rsidRDefault="0079307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أي: من الفاحشة،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وإلا تصرف عني كيدهن أصب إليهن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إن وكلتني إلى نفسي، فليس لي من نفسي قدرة، ولا أملك لها ضرا ولا نفعا إلا بحولك وقوتك، أنت المستعان وعليك التكلان، فلا تكلني إلى نفسي.</w:t>
      </w:r>
    </w:p>
    <w:p w14:paraId="3301AAAB" w14:textId="77777777" w:rsidR="00793074" w:rsidRPr="001D5FC6" w:rsidRDefault="0014748C" w:rsidP="0014748C">
      <w:pPr>
        <w:autoSpaceDE w:val="0"/>
        <w:autoSpaceDN w:val="0"/>
        <w:adjustRightInd w:val="0"/>
        <w:ind w:firstLine="0"/>
        <w:jc w:val="both"/>
        <w:rPr>
          <w:rFonts w:ascii="Traditional Arabic" w:hAnsi="Traditional Arabic" w:cs="Traditional Arabic"/>
          <w:color w:val="FF0000"/>
          <w:szCs w:val="32"/>
          <w:rtl/>
          <w:lang w:bidi="ar-EG"/>
        </w:rPr>
      </w:pPr>
      <w:r w:rsidRPr="001D5FC6">
        <w:rPr>
          <w:rFonts w:ascii="ATraditional Arabic" w:hAnsi="ATraditional Arabic"/>
          <w:color w:val="000000"/>
          <w:szCs w:val="32"/>
          <w:rtl/>
          <w:lang w:bidi="ar-EG"/>
        </w:rPr>
        <w:t>{</w:t>
      </w:r>
      <w:r w:rsidR="00793074" w:rsidRPr="001D5FC6">
        <w:rPr>
          <w:rFonts w:ascii="Traditional Arabic" w:hAnsi="Traditional Arabic" w:cs="Traditional Arabic"/>
          <w:color w:val="000000"/>
          <w:szCs w:val="32"/>
          <w:rtl/>
          <w:lang w:bidi="ar-EG"/>
        </w:rPr>
        <w:t>أصب إليهن وأكن من الجاهلين فاستجاب له ربه فصرف عنه كيدهن إنه هو السميع العليم</w:t>
      </w:r>
      <w:r w:rsidRPr="001D5FC6">
        <w:rPr>
          <w:rFonts w:ascii="ATraditional Arabic" w:hAnsi="ATraditional Arabic"/>
          <w:color w:val="000000"/>
          <w:szCs w:val="32"/>
          <w:rtl/>
          <w:lang w:bidi="ar-EG"/>
        </w:rPr>
        <w:t>}</w:t>
      </w:r>
      <w:r w:rsidR="00793074" w:rsidRPr="001D5FC6">
        <w:rPr>
          <w:rFonts w:ascii="Traditional Arabic" w:hAnsi="Traditional Arabic" w:cs="Traditional Arabic"/>
          <w:color w:val="000000"/>
          <w:szCs w:val="32"/>
          <w:rtl/>
          <w:lang w:bidi="ar-EG"/>
        </w:rPr>
        <w:t xml:space="preserve"> وذلك أن يوسف، عليه السلام، عصمه الله عصمة عظيمة، وحماه فامتنع منها أشد الامتناع، واختار السجن</w:t>
      </w:r>
    </w:p>
    <w:p w14:paraId="61FD3C1C" w14:textId="77777777" w:rsidR="00793074" w:rsidRPr="001D5FC6" w:rsidRDefault="0079307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على ذلك، وهذا في غاية مقامات الكمال: أنه مع شبابه وجماله وكماله تدعوه سيدته، وهي امرأة عزيز مصر، وهي مع هذا في</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غاية الجمال والمال، والرياسة ويمتنع من ذلك، ويختار السجن على ذلك، خوفا من الله ورجاء ثوابه.</w:t>
      </w:r>
    </w:p>
    <w:p w14:paraId="4AF7DDC8" w14:textId="77777777" w:rsidR="00501C62" w:rsidRPr="001D5FC6" w:rsidRDefault="00793074"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ولهذا ثبت في الصحيحين أن رسول الله صلى الله عليه وسلم قال: "سبعة يظلهم الله في ظله يوم لا ظل إلا ظله: إمام عادل، وشاب نشأ في عبادة الله</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ورجل قلبه معلق بالمسجد</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إذا خرج منه حتى يعود إليه، ورجلان تحابا في الله اجتمعا عليه وافترقا</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عليه، ورجل تصدق بصدقة فأخفاها حتى لا تعلم شماله ما أنفقت يمينه، ورجل ذكر الله خاليا ففاضت عيناه، ورجل دعته امرأة ذات جمال ومنصب، فقال: إني أخاف الله" </w:t>
      </w:r>
      <w:r w:rsidRPr="001D5FC6">
        <w:rPr>
          <w:rStyle w:val="a5"/>
          <w:rFonts w:ascii="Traditional Arabic" w:hAnsi="Traditional Arabic" w:cs="Traditional Arabic"/>
          <w:szCs w:val="32"/>
          <w:rtl/>
        </w:rPr>
        <w:t>(</w:t>
      </w:r>
      <w:r w:rsidR="00A9429B" w:rsidRPr="001D5FC6">
        <w:rPr>
          <w:rStyle w:val="a5"/>
          <w:rFonts w:ascii="Traditional Arabic" w:hAnsi="Traditional Arabic" w:cs="Traditional Arabic"/>
          <w:szCs w:val="32"/>
          <w:rtl/>
        </w:rPr>
        <w:footnoteReference w:id="837"/>
      </w:r>
      <w:r w:rsidRPr="001D5FC6">
        <w:rPr>
          <w:rStyle w:val="a5"/>
          <w:rFonts w:ascii="Traditional Arabic" w:hAnsi="Traditional Arabic" w:cs="Traditional Arabic"/>
          <w:szCs w:val="32"/>
          <w:rtl/>
        </w:rPr>
        <w:t>)</w:t>
      </w:r>
      <w:r w:rsidRPr="001D5FC6">
        <w:rPr>
          <w:rFonts w:ascii="Traditional Arabic" w:hAnsi="Traditional Arabic" w:cs="Traditional Arabic"/>
          <w:color w:val="000000"/>
          <w:szCs w:val="32"/>
          <w:rtl/>
          <w:lang w:bidi="ar-EG"/>
        </w:rPr>
        <w:t>.اهـ</w:t>
      </w:r>
      <w:r w:rsidR="00501C62" w:rsidRPr="001D5FC6">
        <w:rPr>
          <w:rStyle w:val="a5"/>
          <w:rFonts w:ascii="Traditional Arabic" w:hAnsi="Traditional Arabic" w:cs="Traditional Arabic"/>
          <w:szCs w:val="32"/>
          <w:rtl/>
        </w:rPr>
        <w:t>(</w:t>
      </w:r>
      <w:r w:rsidR="00501C62" w:rsidRPr="001D5FC6">
        <w:rPr>
          <w:rStyle w:val="a5"/>
          <w:rFonts w:ascii="Traditional Arabic" w:hAnsi="Traditional Arabic" w:cs="Traditional Arabic"/>
          <w:szCs w:val="32"/>
          <w:rtl/>
        </w:rPr>
        <w:footnoteReference w:id="838"/>
      </w:r>
      <w:r w:rsidR="00501C62" w:rsidRPr="001D5FC6">
        <w:rPr>
          <w:rStyle w:val="a5"/>
          <w:rFonts w:ascii="Traditional Arabic" w:hAnsi="Traditional Arabic" w:cs="Traditional Arabic"/>
          <w:szCs w:val="32"/>
          <w:rtl/>
        </w:rPr>
        <w:t>)</w:t>
      </w:r>
    </w:p>
    <w:p w14:paraId="220412CE" w14:textId="77777777" w:rsidR="00AA6196" w:rsidRDefault="00AA6196">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14:paraId="115237D0"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2416F" w:rsidRPr="001D5FC6">
        <w:rPr>
          <w:rFonts w:ascii="Traditional Arabic" w:hAnsi="Traditional Arabic" w:cs="Traditional Arabic"/>
          <w:color w:val="FF0000"/>
          <w:szCs w:val="32"/>
          <w:rtl/>
        </w:rPr>
        <w:t>فَاسْتَجَابَ لَهُ رَبُّهُ فَصَرَفَ عَنْهُ كَيْدَهُنَّ إِنَّهُ هُوَ السَّمِيعُ الْعَلِيمُ (34)</w:t>
      </w:r>
      <w:r w:rsidRPr="001D5FC6">
        <w:rPr>
          <w:rFonts w:ascii="ATraditional Arabic" w:hAnsi="ATraditional Arabic"/>
          <w:color w:val="FF0000"/>
          <w:szCs w:val="32"/>
          <w:rtl/>
        </w:rPr>
        <w:t>}</w:t>
      </w:r>
    </w:p>
    <w:p w14:paraId="1A33EB46" w14:textId="77777777" w:rsidR="00101E28"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839"/>
      </w:r>
      <w:r w:rsidRPr="001D5FC6">
        <w:rPr>
          <w:rStyle w:val="a5"/>
          <w:rFonts w:ascii="Traditional Arabic" w:hAnsi="Traditional Arabic" w:cs="Traditional Arabic"/>
          <w:szCs w:val="32"/>
          <w:rtl/>
        </w:rPr>
        <w:t>)</w:t>
      </w:r>
    </w:p>
    <w:p w14:paraId="54D5A58F" w14:textId="77777777" w:rsidR="00101E28" w:rsidRPr="001D5FC6" w:rsidRDefault="00C17411"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(الفاء) عاطفة (استجاب) فعل ماض (اللام) حرف جرّ و (الهاء) ضمير في محلّ جرّ متعلّق به (استجاب)</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(ربّه) فاعل مرفوع.. و (الهاء) مضاف إليه (الفاء) عاطفة (صرف) مثل استجاب، والفاعل هو (عنه) مثل له متعلّق ب (صرف)</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(كيدهنّ) مثل الأول (إنّ) حرف مشبّه بالفعل و (الهاء) ضمير في محلّ نصب اسم إنّ (هو) ضمير فصل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840"/>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(السميع) خبر إنّ مرفوع (العليم) خبر ثان مرفوع.</w:t>
      </w:r>
    </w:p>
    <w:p w14:paraId="233D4394"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00565C70" w14:textId="77777777" w:rsidR="00B35082"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B35082" w:rsidRPr="001D5FC6">
        <w:rPr>
          <w:rFonts w:ascii="Traditional Arabic" w:hAnsi="Traditional Arabic" w:cs="Traditional Arabic"/>
          <w:color w:val="006600"/>
          <w:szCs w:val="32"/>
          <w:rtl/>
        </w:rPr>
        <w:t>فَاسْتَجَابَ لَهُ رَبُّهُ فَصَرَفَ عَنْهُ كَيْدَهُنَّ إِنَّهُ هُوَ السَّمِيعُ الْعَلِيمُ</w:t>
      </w:r>
      <w:r w:rsidRPr="001D5FC6">
        <w:rPr>
          <w:rFonts w:ascii="Traditional Arabic" w:hAnsi="Traditional Arabic"/>
          <w:color w:val="006600"/>
          <w:szCs w:val="32"/>
          <w:rtl/>
        </w:rPr>
        <w:t>}</w:t>
      </w:r>
    </w:p>
    <w:p w14:paraId="0C24D5BC" w14:textId="77777777" w:rsidR="006E0A2F" w:rsidRPr="001D5FC6" w:rsidRDefault="006E0A2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-فسرها أبو جعفر</w:t>
      </w:r>
      <w:r w:rsidR="00A9429B" w:rsidRPr="001D5FC6">
        <w:rPr>
          <w:rFonts w:ascii="Traditional Arabic" w:hAnsi="Traditional Arabic" w:cs="Traditional Arabic"/>
          <w:szCs w:val="32"/>
          <w:rtl/>
        </w:rPr>
        <w:t xml:space="preserve"> الطبري- رحمه الله-</w:t>
      </w:r>
      <w:r w:rsidRPr="001D5FC6">
        <w:rPr>
          <w:rFonts w:ascii="Traditional Arabic" w:hAnsi="Traditional Arabic" w:cs="Traditional Arabic"/>
          <w:szCs w:val="32"/>
          <w:rtl/>
        </w:rPr>
        <w:t xml:space="preserve"> إجمالاً فقال ما مختصره:</w:t>
      </w:r>
      <w:r w:rsidRPr="001D5FC6">
        <w:rPr>
          <w:rFonts w:ascii="Traditional Arabic" w:hAnsi="Traditional Arabic" w:cs="Traditional Arabic"/>
          <w:szCs w:val="32"/>
          <w:rtl/>
          <w:lang w:bidi="ar-EG"/>
        </w:rPr>
        <w:t xml:space="preserve"> إن قال قائل: وما وجه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فاستجاب له ربه</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ولا مسألةَ تقدَّمت من يوسف لربّه، ولا دعا بصَرْف كيدهنَّ عنه، وإنما أخبر ربه أن السجن أحب إليه من معصيته؟</w:t>
      </w:r>
    </w:p>
    <w:p w14:paraId="7C2844BE" w14:textId="77777777" w:rsidR="006E0A2F" w:rsidRPr="001D5FC6" w:rsidRDefault="006E0A2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قيل: إن في إخباره بذلك شكايةً منه إلى ربه مما لقي منهنَّ، وفي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وإلا تصرف عني كيدهن أصب إليهن</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معنى دعاءٍ ومسألةٍ منه ربَّه صرفَ كيدهِنَّ، ولذلك قال الله تعالى ذكره: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فاستجاب له ربه</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وذلك كقول القائل لآخر:"إن لا تزرني أهنك"، فيجيبه الآخر:"إذن أزورَك"، لأن في قوله:"إن لا تزرني أهنك"، معنى الأمر بالزيارة.</w:t>
      </w:r>
    </w:p>
    <w:p w14:paraId="2FE22520" w14:textId="77777777" w:rsidR="006E0A2F" w:rsidRPr="001D5FC6" w:rsidRDefault="006E0A2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ثم أضاف- رحمه الله-</w:t>
      </w:r>
    </w:p>
    <w:p w14:paraId="11B70DC7" w14:textId="77777777" w:rsidR="006E0A2F" w:rsidRPr="001D5FC6" w:rsidRDefault="006E0A2F" w:rsidP="0014748C">
      <w:pPr>
        <w:ind w:left="-341" w:right="-284" w:firstLine="0"/>
        <w:jc w:val="both"/>
        <w:rPr>
          <w:rFonts w:ascii="Traditional Arabic" w:hAnsi="Traditional Arabic" w:cs="Traditional Arabic"/>
          <w:color w:val="006600"/>
          <w:szCs w:val="32"/>
          <w:rtl/>
          <w:lang w:bidi="ar-EG"/>
        </w:rPr>
      </w:pPr>
      <w:r w:rsidRPr="001D5FC6">
        <w:rPr>
          <w:rFonts w:ascii="Traditional Arabic" w:hAnsi="Traditional Arabic" w:cs="Traditional Arabic"/>
          <w:color w:val="000000"/>
          <w:szCs w:val="32"/>
          <w:rtl/>
          <w:lang w:bidi="ar-EG"/>
        </w:rPr>
        <w:t>وتأويل الكلام: فاستجاب الله ليوسف دعاءه، فصرف عنه ما أرادت منه امرأة العزيز وصواحباتها من معصية الله</w:t>
      </w:r>
      <w:r w:rsidRPr="001D5FC6">
        <w:rPr>
          <w:rFonts w:ascii="Traditional Arabic" w:hAnsi="Traditional Arabic" w:cs="Traditional Arabic"/>
          <w:color w:val="006600"/>
          <w:szCs w:val="32"/>
          <w:rtl/>
        </w:rPr>
        <w:t xml:space="preserve"> </w:t>
      </w:r>
      <w:r w:rsidRPr="001D5FC6">
        <w:rPr>
          <w:rFonts w:ascii="Traditional Arabic" w:hAnsi="Traditional Arabic" w:cs="Traditional Arabic"/>
          <w:color w:val="000000"/>
          <w:szCs w:val="32"/>
          <w:rtl/>
          <w:lang w:bidi="ar-EG"/>
        </w:rPr>
        <w:t xml:space="preserve">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إنه هو السميع</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دعاءَ يوسف حين </w:t>
      </w:r>
      <w:r w:rsidRPr="001D5FC6">
        <w:rPr>
          <w:rFonts w:ascii="Traditional Arabic" w:hAnsi="Traditional Arabic" w:cs="Traditional Arabic"/>
          <w:szCs w:val="32"/>
          <w:rtl/>
          <w:lang w:bidi="ar-EG"/>
        </w:rPr>
        <w:t xml:space="preserve">دعاه بصرف كيد النسوة عنه، ودعاءَ كل داع من خلقه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العليم</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بمطلبه وحاجته، وما يصلحه، وبحاجة جميع خلقه وما يُصْلحهم.اهـ</w:t>
      </w:r>
      <w:r w:rsidR="00FD3741" w:rsidRPr="001D5FC6">
        <w:rPr>
          <w:rStyle w:val="a5"/>
          <w:rFonts w:ascii="Traditional Arabic" w:hAnsi="Traditional Arabic" w:cs="Traditional Arabic"/>
          <w:szCs w:val="32"/>
          <w:rtl/>
        </w:rPr>
        <w:t>(</w:t>
      </w:r>
      <w:r w:rsidR="00FD3741" w:rsidRPr="001D5FC6">
        <w:rPr>
          <w:rStyle w:val="a5"/>
          <w:rFonts w:ascii="Traditional Arabic" w:hAnsi="Traditional Arabic" w:cs="Traditional Arabic"/>
          <w:szCs w:val="32"/>
          <w:rtl/>
        </w:rPr>
        <w:footnoteReference w:id="841"/>
      </w:r>
      <w:r w:rsidR="00FD3741" w:rsidRPr="001D5FC6">
        <w:rPr>
          <w:rStyle w:val="a5"/>
          <w:rFonts w:ascii="Traditional Arabic" w:hAnsi="Traditional Arabic" w:cs="Traditional Arabic"/>
          <w:szCs w:val="32"/>
          <w:rtl/>
        </w:rPr>
        <w:t>)</w:t>
      </w:r>
    </w:p>
    <w:p w14:paraId="369833E8" w14:textId="77777777" w:rsidR="00AA6196" w:rsidRDefault="00AA6196">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14:paraId="080C0FFF" w14:textId="77777777" w:rsidR="00D31E63"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2416F" w:rsidRPr="001D5FC6">
        <w:rPr>
          <w:rFonts w:ascii="Traditional Arabic" w:hAnsi="Traditional Arabic" w:cs="Traditional Arabic"/>
          <w:color w:val="FF0000"/>
          <w:szCs w:val="32"/>
          <w:rtl/>
        </w:rPr>
        <w:t>ثُمَّ بَدَا لَهُمْ مِنْ بَعْدِ مَا رَأَوُا الْآَيَاتِ لَيَسْجُنُنَّهُ حَتَّى حِينٍ (35)</w:t>
      </w:r>
      <w:r w:rsidRPr="001D5FC6">
        <w:rPr>
          <w:rFonts w:ascii="ATraditional Arabic" w:hAnsi="ATraditional Arabic"/>
          <w:color w:val="FF0000"/>
          <w:szCs w:val="32"/>
          <w:rtl/>
        </w:rPr>
        <w:t>}</w:t>
      </w:r>
    </w:p>
    <w:p w14:paraId="51CE4C67" w14:textId="77777777" w:rsidR="00101E28"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842"/>
      </w:r>
      <w:r w:rsidRPr="001D5FC6">
        <w:rPr>
          <w:rStyle w:val="a5"/>
          <w:rFonts w:ascii="Traditional Arabic" w:hAnsi="Traditional Arabic" w:cs="Traditional Arabic"/>
          <w:szCs w:val="32"/>
          <w:rtl/>
        </w:rPr>
        <w:t>)</w:t>
      </w:r>
    </w:p>
    <w:p w14:paraId="7255F00B" w14:textId="77777777" w:rsidR="00C17411" w:rsidRPr="001D5FC6" w:rsidRDefault="00C1741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(ثمّ) حرف عطف (بدا) فعل ماض مبنيّ على الفتح المقدّر على الألف، والفاعل محذوف دلّ عليه الكلام المتقدّم في قوله (السجن أحبّ)</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والتقدير: بدا لهم أن يسجنوه</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843"/>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(اللام) حرف جرّ و (هم) ضمير في محلّ جرّ متعلّق ب (بدا)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(من بعد) جارّ ومجرور متعلّق ب (بدا)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(ما) حرف مصدريّ (رأوا) فعل ماض مبنيّ على الضمّ المقدّر على الألف المحذوفة لالتقاء الساكنين.. والواو فاعل (الآيات) مفعول به منصوب، وعلامة النصب الكسرة.</w:t>
      </w:r>
    </w:p>
    <w:p w14:paraId="65E6D406" w14:textId="77777777" w:rsidR="00C17411" w:rsidRPr="001D5FC6" w:rsidRDefault="00C1741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والمصدر المؤوّل (ما رأوا..) في محلّ جرّ مضاف إليه.</w:t>
      </w:r>
    </w:p>
    <w:p w14:paraId="6360D819" w14:textId="77777777" w:rsidR="00C17411" w:rsidRPr="001D5FC6" w:rsidRDefault="00C1741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(اللام) لام القسم لقسم مقدّر (يسجننّ) مضارع مرفوع وعلامة الرفع ثبوت النون وقد حذفت لتوالي الأمثال والواو المحذوفة لالتقاء الساكنين- الواو والنون من الأولى المشدّدة- فاعل.. و (النون) المشدّدة نون التوكيد، و (الهاء) ضمير مفعول به (حتّى) حرف جرّ (حين) مجرور بحرف الجرّ متعلّق ب (يسجننّه)</w:t>
      </w:r>
      <w:r w:rsidR="00AA6196">
        <w:rPr>
          <w:rFonts w:ascii="Traditional Arabic" w:hAnsi="Traditional Arabic" w:cs="Traditional Arabic"/>
          <w:color w:val="000000"/>
          <w:szCs w:val="32"/>
          <w:rtl/>
          <w:lang w:bidi="ar-EG"/>
        </w:rPr>
        <w:t>.</w:t>
      </w:r>
    </w:p>
    <w:p w14:paraId="154F22D5"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17F80080" w14:textId="77777777" w:rsidR="008C5BD9"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8C5BD9" w:rsidRPr="001D5FC6">
        <w:rPr>
          <w:rFonts w:ascii="Traditional Arabic" w:hAnsi="Traditional Arabic" w:cs="Traditional Arabic"/>
          <w:color w:val="006600"/>
          <w:szCs w:val="32"/>
          <w:rtl/>
        </w:rPr>
        <w:t>ثُمَّ بَدَا لَهُمْ مِنْ بَعْدِ مَا رَأَوُا الْآَيَاتِ لَيَسْجُنُنَّهُ حَتَّى حِينٍ</w:t>
      </w:r>
      <w:r w:rsidRPr="001D5FC6">
        <w:rPr>
          <w:rFonts w:ascii="Traditional Arabic" w:hAnsi="Traditional Arabic"/>
          <w:color w:val="006600"/>
          <w:szCs w:val="32"/>
          <w:rtl/>
        </w:rPr>
        <w:t>}</w:t>
      </w:r>
    </w:p>
    <w:p w14:paraId="2037EE0B" w14:textId="77777777" w:rsidR="00E56B73" w:rsidRPr="001D5FC6" w:rsidRDefault="00E56B73" w:rsidP="00531852">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-قال ابن كثير –رحمه الله-فقال: يقول تعالى: ثم ظهر لهم من المصلحة فيما رأوه أنهم يسجنونه إلى حين، أي: إلى مدة، وذلك بعدما عرفوا براءته، وظهرت الآيات -وهي الأدلة -على صدقه في عفته ونزاهته. فكأنهم -والله أعلم -إنما سجنوه لما شاع الحديث إيهاما أن هذا راودها عن نفسها، وأنهم سجنوه على ذلك. ولهذا لما طلبه الملك الكبير في آخر المدة، امتنع من الخروج حتى تتبين براءته مما نسب إليه من الخيانة، فلما تقرر ذلك خرج وهو نقي العرض، صلوات الله عليه </w:t>
      </w:r>
      <w:r w:rsidRPr="001D5FC6">
        <w:rPr>
          <w:rFonts w:ascii="Traditional Arabic" w:hAnsi="Traditional Arabic" w:cs="Traditional Arabic"/>
          <w:szCs w:val="32"/>
          <w:rtl/>
          <w:lang w:bidi="ar-EG"/>
        </w:rPr>
        <w:t>وسلامه.اهـ</w:t>
      </w:r>
      <w:r w:rsidR="00501C62" w:rsidRPr="001D5FC6">
        <w:rPr>
          <w:rStyle w:val="a5"/>
          <w:rFonts w:ascii="Traditional Arabic" w:hAnsi="Traditional Arabic" w:cs="Traditional Arabic"/>
          <w:szCs w:val="32"/>
          <w:rtl/>
        </w:rPr>
        <w:t>(</w:t>
      </w:r>
      <w:r w:rsidR="00501C62" w:rsidRPr="001D5FC6">
        <w:rPr>
          <w:rStyle w:val="a5"/>
          <w:rFonts w:ascii="Traditional Arabic" w:hAnsi="Traditional Arabic" w:cs="Traditional Arabic"/>
          <w:szCs w:val="32"/>
          <w:rtl/>
        </w:rPr>
        <w:footnoteReference w:id="844"/>
      </w:r>
      <w:r w:rsidR="00501C62" w:rsidRPr="001D5FC6">
        <w:rPr>
          <w:rStyle w:val="a5"/>
          <w:rFonts w:ascii="Traditional Arabic" w:hAnsi="Traditional Arabic" w:cs="Traditional Arabic"/>
          <w:szCs w:val="32"/>
          <w:rtl/>
        </w:rPr>
        <w:t>)</w:t>
      </w:r>
    </w:p>
    <w:p w14:paraId="1CB3D0AC" w14:textId="77777777" w:rsidR="00101E28" w:rsidRPr="001D5FC6" w:rsidRDefault="00E56B73" w:rsidP="00531852">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-وأضاف السعدي- رحمه الله- في تفسيرها ما نصه:</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بَدَا لَهُمْ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ظهر لهم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مِنْ بَعْدِ </w:t>
      </w:r>
      <w:r w:rsidRPr="001D5FC6">
        <w:rPr>
          <w:rFonts w:ascii="Traditional Arabic" w:hAnsi="Traditional Arabic" w:cs="Traditional Arabic"/>
          <w:color w:val="000000"/>
          <w:szCs w:val="32"/>
          <w:rtl/>
          <w:lang w:bidi="ar-EG"/>
        </w:rPr>
        <w:t>مَا رَأَوُا الآيَاتِ</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الدالة على براءته،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لَيَسْجُنُنَّهُ حَتَّى حِينٍ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لينقطع بذلك الخبر ويتناساه الناس، فإن </w:t>
      </w:r>
      <w:r w:rsidRPr="001D5FC6">
        <w:rPr>
          <w:rFonts w:ascii="Traditional Arabic" w:hAnsi="Traditional Arabic" w:cs="Traditional Arabic"/>
          <w:color w:val="000000"/>
          <w:szCs w:val="32"/>
          <w:rtl/>
          <w:lang w:bidi="ar-EG"/>
        </w:rPr>
        <w:lastRenderedPageBreak/>
        <w:t>الشيء إذا شاع لم يزل يذكر ويشاع مع وجود أسبابه، فإذا عدمت أسبابه نسي، فرأوا أن هذا مصلحة لهم، فأدخلوه في السجن.اهـ</w:t>
      </w:r>
      <w:r w:rsidR="00D90EAC" w:rsidRPr="001D5FC6">
        <w:rPr>
          <w:rFonts w:ascii="Traditional Arabic" w:hAnsi="Traditional Arabic" w:cs="Traditional Arabic"/>
          <w:szCs w:val="32"/>
          <w:rtl/>
          <w:lang w:bidi="ar-EG"/>
        </w:rPr>
        <w:t xml:space="preserve"> </w:t>
      </w:r>
      <w:r w:rsidR="00D90EAC" w:rsidRPr="001D5FC6">
        <w:rPr>
          <w:rStyle w:val="a5"/>
          <w:rFonts w:ascii="Traditional Arabic" w:hAnsi="Traditional Arabic" w:cs="Traditional Arabic"/>
          <w:szCs w:val="32"/>
          <w:rtl/>
        </w:rPr>
        <w:t>(</w:t>
      </w:r>
      <w:r w:rsidR="00D90EAC" w:rsidRPr="001D5FC6">
        <w:rPr>
          <w:rStyle w:val="a5"/>
          <w:rFonts w:ascii="Traditional Arabic" w:hAnsi="Traditional Arabic" w:cs="Traditional Arabic"/>
          <w:szCs w:val="32"/>
          <w:rtl/>
        </w:rPr>
        <w:footnoteReference w:id="845"/>
      </w:r>
      <w:r w:rsidR="00C95BFB" w:rsidRPr="001D5FC6">
        <w:rPr>
          <w:rStyle w:val="a5"/>
          <w:rFonts w:ascii="Traditional Arabic" w:hAnsi="Traditional Arabic" w:cs="Traditional Arabic"/>
          <w:szCs w:val="32"/>
          <w:rtl/>
        </w:rPr>
        <w:t>)</w:t>
      </w:r>
    </w:p>
    <w:p w14:paraId="3959248F" w14:textId="77777777" w:rsidR="008B2A1E"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وَدَخَلَ مَعَهُ السِّجْنَ فَتَيَانِ قَالَ أَحَدُهُمَا إِنِّي أَرَانِي أَعْصِرُ خَمْرًا وَقَالَ الْآَخَرُ إِنِّي أَرَانِي أَحْمِلُ فَوْقَ رَأْسِي خُبْزًا تَأْكُلُ الطَّيْرُ مِنْهُ نَبِّئْنَا بِتَأْوِيلِهِ إِنَّا نَرَاكَ مِنَ الْمُحْسِنِينَ (36)</w:t>
      </w:r>
      <w:r w:rsidRPr="001D5FC6">
        <w:rPr>
          <w:rFonts w:ascii="ATraditional Arabic" w:hAnsi="ATraditional Arabic"/>
          <w:color w:val="FF0000"/>
          <w:szCs w:val="32"/>
          <w:rtl/>
        </w:rPr>
        <w:t>}</w:t>
      </w:r>
    </w:p>
    <w:p w14:paraId="2BDC6621" w14:textId="77777777" w:rsidR="00A9429B"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846"/>
      </w:r>
      <w:r w:rsidRPr="001D5FC6">
        <w:rPr>
          <w:rStyle w:val="a5"/>
          <w:rFonts w:ascii="Traditional Arabic" w:hAnsi="Traditional Arabic" w:cs="Traditional Arabic"/>
          <w:szCs w:val="32"/>
          <w:rtl/>
        </w:rPr>
        <w:t>)</w:t>
      </w:r>
    </w:p>
    <w:p w14:paraId="4146D435" w14:textId="77777777" w:rsidR="00C17411" w:rsidRPr="001D5FC6" w:rsidRDefault="00C17411" w:rsidP="0014748C">
      <w:pPr>
        <w:ind w:left="-341" w:right="-284" w:firstLine="0"/>
        <w:jc w:val="both"/>
        <w:rPr>
          <w:rFonts w:ascii="Traditional Arabic" w:hAnsi="Traditional Arabic" w:cs="Traditional Arabic"/>
          <w:szCs w:val="32"/>
          <w:rtl/>
        </w:rPr>
      </w:pPr>
      <w:r w:rsidRPr="001D5FC6">
        <w:rPr>
          <w:rFonts w:ascii="Traditional Arabic" w:hAnsi="Traditional Arabic" w:cs="Traditional Arabic"/>
          <w:color w:val="000000"/>
          <w:szCs w:val="32"/>
          <w:rtl/>
          <w:lang w:bidi="ar-EG"/>
        </w:rPr>
        <w:t>(الواو) عاطفة (دخل) فعل ماض (معه) ظرف منصوب متعلّق ب (دخل)</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(الهاء) ضمير مضاف إليه (السجن) مفعول به منصوب (فتيان) فاعل مرفوع، وعلامة الرفع الألف (قال) مثل دخل (أحدهما) فاعل مرفوع، و (هما) ضمير متّصل في محلّ جرّ مضاف إليه (إنّي أراني) مثل إنّا لنراها </w:t>
      </w:r>
      <w:r w:rsidR="00F50758"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F50758" w:rsidRPr="001D5FC6">
        <w:rPr>
          <w:rStyle w:val="a5"/>
          <w:rFonts w:ascii="Traditional Arabic" w:hAnsi="Traditional Arabic" w:cs="Traditional Arabic"/>
          <w:szCs w:val="32"/>
          <w:rtl/>
        </w:rPr>
        <w:footnoteReference w:id="847"/>
      </w:r>
      <w:r w:rsidR="000935A6" w:rsidRPr="001D5FC6">
        <w:rPr>
          <w:rStyle w:val="a5"/>
          <w:rFonts w:ascii="Traditional Arabic" w:hAnsi="Traditional Arabic" w:cs="Traditional Arabic"/>
          <w:szCs w:val="32"/>
          <w:rtl/>
        </w:rPr>
        <w:t>)</w:t>
      </w:r>
      <w:r w:rsidR="00F50758"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(النون) للوقاية، والفاعل أنا (أعصر) مضارع مرفوع، والفاعل أنا (خمرا) مفعول به منصوب (الواو) </w:t>
      </w:r>
      <w:r w:rsidRPr="001D5FC6">
        <w:rPr>
          <w:rFonts w:ascii="Traditional Arabic" w:hAnsi="Traditional Arabic" w:cs="Traditional Arabic"/>
          <w:szCs w:val="32"/>
          <w:rtl/>
          <w:lang w:bidi="ar-EG"/>
        </w:rPr>
        <w:t>عاطفة (قال الآخر</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w:t>
      </w:r>
    </w:p>
    <w:p w14:paraId="5547D563" w14:textId="77777777" w:rsidR="00101E28" w:rsidRPr="001D5FC6" w:rsidRDefault="00C17411"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 xml:space="preserve">أحمل) مثل المتقدّمة (فوق) ظرف مكان منصوب متعلّق ب (أحمل) </w:t>
      </w:r>
      <w:r w:rsidR="001134AF"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134AF" w:rsidRPr="001D5FC6">
        <w:rPr>
          <w:rStyle w:val="a5"/>
          <w:rFonts w:ascii="Traditional Arabic" w:hAnsi="Traditional Arabic" w:cs="Traditional Arabic"/>
          <w:szCs w:val="32"/>
          <w:rtl/>
        </w:rPr>
        <w:footnoteReference w:id="848"/>
      </w:r>
      <w:r w:rsidR="000935A6" w:rsidRPr="001D5FC6">
        <w:rPr>
          <w:rStyle w:val="a5"/>
          <w:rFonts w:ascii="Traditional Arabic" w:hAnsi="Traditional Arabic" w:cs="Traditional Arabic"/>
          <w:szCs w:val="32"/>
          <w:rtl/>
        </w:rPr>
        <w:t>)</w:t>
      </w:r>
      <w:r w:rsidR="001134AF"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(رأسي) مضاف إليه مجرور، وعلامة الجرّ الكسرة المقدّرة على ما قبل الياء، و (الياء) مضاف إليه (خبزا) مفعول به منصوب (تأكل) مضارع مرفوع (الطير) فاعل مرفوع (من) حرف جرّ و (الهاء) ضمير في محلّ جرّ متعلّق ب (تأكل)</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(نبّئنا) فعل أمر.. و (نا) ضمير مفعول به، والفاعل أنت (بتأويله) جارّ ومجرور ومضاف إليه متعلّق ب (نبّئ)</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(إنّا نراك من المحسنين) مثل إنّا لنراها في ضلال </w:t>
      </w:r>
      <w:r w:rsidR="001134AF"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134AF" w:rsidRPr="001D5FC6">
        <w:rPr>
          <w:rStyle w:val="a5"/>
          <w:rFonts w:ascii="Traditional Arabic" w:hAnsi="Traditional Arabic" w:cs="Traditional Arabic"/>
          <w:szCs w:val="32"/>
          <w:rtl/>
        </w:rPr>
        <w:footnoteReference w:id="849"/>
      </w:r>
      <w:r w:rsidR="000935A6" w:rsidRPr="001D5FC6">
        <w:rPr>
          <w:rStyle w:val="a5"/>
          <w:rFonts w:ascii="Traditional Arabic" w:hAnsi="Traditional Arabic" w:cs="Traditional Arabic"/>
          <w:szCs w:val="32"/>
          <w:rtl/>
        </w:rPr>
        <w:t>)</w:t>
      </w:r>
      <w:r w:rsidR="001134AF"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وعلامة الجرّ الياء.</w:t>
      </w:r>
    </w:p>
    <w:p w14:paraId="3FD21287" w14:textId="77777777" w:rsidR="00AA6196" w:rsidRDefault="00AA6196">
      <w:pPr>
        <w:bidi w:val="0"/>
        <w:spacing w:after="160" w:line="259" w:lineRule="auto"/>
        <w:ind w:firstLine="0"/>
        <w:jc w:val="left"/>
        <w:rPr>
          <w:rFonts w:ascii="Traditional Arabic" w:hAnsi="Traditional Arabic" w:cs="Traditional Arabic"/>
          <w:color w:val="0000CC"/>
          <w:szCs w:val="32"/>
          <w:rtl/>
        </w:rPr>
      </w:pPr>
      <w:r>
        <w:rPr>
          <w:rFonts w:ascii="Traditional Arabic" w:hAnsi="Traditional Arabic" w:cs="Traditional Arabic"/>
          <w:color w:val="0000CC"/>
          <w:szCs w:val="32"/>
          <w:rtl/>
        </w:rPr>
        <w:br w:type="page"/>
      </w:r>
    </w:p>
    <w:p w14:paraId="791D9D88"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lastRenderedPageBreak/>
        <w:t>روائع البيان والتفسير</w:t>
      </w:r>
    </w:p>
    <w:p w14:paraId="0031581B" w14:textId="77777777" w:rsidR="00510C5D"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8C5BD9" w:rsidRPr="001D5FC6">
        <w:rPr>
          <w:rFonts w:ascii="Traditional Arabic" w:hAnsi="Traditional Arabic" w:cs="Traditional Arabic"/>
          <w:color w:val="006600"/>
          <w:szCs w:val="32"/>
          <w:rtl/>
        </w:rPr>
        <w:t>وَدَخَلَ مَعَهُ السِّجْنَ فَتَيَانِ</w:t>
      </w:r>
      <w:r w:rsidRPr="001D5FC6">
        <w:rPr>
          <w:rFonts w:ascii="Traditional Arabic" w:hAnsi="Traditional Arabic"/>
          <w:color w:val="006600"/>
          <w:szCs w:val="32"/>
          <w:rtl/>
        </w:rPr>
        <w:t>}</w:t>
      </w:r>
    </w:p>
    <w:p w14:paraId="000DB44B" w14:textId="77777777" w:rsidR="00510C5D" w:rsidRPr="001D5FC6" w:rsidRDefault="00510C5D"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ابن كثير في تفسيرها ما مختصره وبتصرف:</w:t>
      </w:r>
      <w:r w:rsidRPr="001D5FC6">
        <w:rPr>
          <w:rFonts w:ascii="Traditional Arabic" w:hAnsi="Traditional Arabic" w:cs="Traditional Arabic"/>
          <w:szCs w:val="32"/>
          <w:rtl/>
          <w:lang w:bidi="ar-EG"/>
        </w:rPr>
        <w:t xml:space="preserve"> قال قتادة: كان أحدهما ساقي الملك، والآخر خبازه.</w:t>
      </w:r>
    </w:p>
    <w:p w14:paraId="28CA425E" w14:textId="77777777" w:rsidR="00A9429B" w:rsidRPr="001D5FC6" w:rsidRDefault="00A9429B" w:rsidP="00531852">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ثم قال:- </w:t>
      </w:r>
      <w:r w:rsidRPr="001D5FC6">
        <w:rPr>
          <w:rFonts w:ascii="Traditional Arabic" w:hAnsi="Traditional Arabic" w:cs="Traditional Arabic"/>
          <w:szCs w:val="32"/>
          <w:rtl/>
          <w:lang w:bidi="ar-EG"/>
        </w:rPr>
        <w:t>وكان يوسف، عليه السلام، قد اشتهر في السجن بالجود والأمانة وصدق الحديث، وحسن السمت وكثرة العبادة، صلوات الله عليه وسلامه، ومعرفة التعبير والإحسان إلى أهل السجن وعيادة</w:t>
      </w:r>
      <w:r w:rsidRPr="001D5FC6">
        <w:rPr>
          <w:rFonts w:ascii="Traditional Arabic" w:hAnsi="Traditional Arabic" w:cs="Traditional Arabic"/>
          <w:szCs w:val="32"/>
          <w:rtl/>
        </w:rPr>
        <w:t xml:space="preserve"> </w:t>
      </w:r>
      <w:r w:rsidRPr="001D5FC6">
        <w:rPr>
          <w:rFonts w:ascii="Traditional Arabic" w:hAnsi="Traditional Arabic" w:cs="Traditional Arabic"/>
          <w:szCs w:val="32"/>
          <w:rtl/>
          <w:lang w:bidi="ar-EG"/>
        </w:rPr>
        <w:t>مرضاهم والقيام بحقوقهم. ولما دخل هذان الفتيان إلى السجن، تآلفا به وأحباه حبا شديدا</w:t>
      </w:r>
      <w:r w:rsidRPr="001D5FC6">
        <w:rPr>
          <w:rFonts w:ascii="Traditional Arabic" w:hAnsi="Traditional Arabic" w:cs="Traditional Arabic"/>
          <w:szCs w:val="32"/>
          <w:rtl/>
        </w:rPr>
        <w:t>.اهـ</w:t>
      </w:r>
      <w:r w:rsidR="00501C62" w:rsidRPr="001D5FC6">
        <w:rPr>
          <w:rStyle w:val="a5"/>
          <w:rFonts w:ascii="Traditional Arabic" w:hAnsi="Traditional Arabic" w:cs="Traditional Arabic"/>
          <w:szCs w:val="32"/>
          <w:rtl/>
        </w:rPr>
        <w:t>(</w:t>
      </w:r>
      <w:r w:rsidR="00501C62" w:rsidRPr="001D5FC6">
        <w:rPr>
          <w:rStyle w:val="a5"/>
          <w:rFonts w:ascii="Traditional Arabic" w:hAnsi="Traditional Arabic" w:cs="Traditional Arabic"/>
          <w:szCs w:val="32"/>
          <w:rtl/>
        </w:rPr>
        <w:footnoteReference w:id="850"/>
      </w:r>
      <w:r w:rsidR="00E559DF" w:rsidRPr="001D5FC6">
        <w:rPr>
          <w:rStyle w:val="a5"/>
          <w:rFonts w:ascii="Traditional Arabic" w:hAnsi="Traditional Arabic" w:cs="Traditional Arabic"/>
          <w:szCs w:val="32"/>
          <w:rtl/>
        </w:rPr>
        <w:t>)</w:t>
      </w:r>
    </w:p>
    <w:p w14:paraId="7260DCEF" w14:textId="77777777" w:rsidR="008C5BD9"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8C5BD9" w:rsidRPr="001D5FC6">
        <w:rPr>
          <w:rFonts w:ascii="Traditional Arabic" w:hAnsi="Traditional Arabic" w:cs="Traditional Arabic"/>
          <w:color w:val="006600"/>
          <w:szCs w:val="32"/>
          <w:rtl/>
        </w:rPr>
        <w:t>قَالَ أَحَدُهُمَا إِنِّي أَرَانِي أَعْصِرُ خَمْرًا وَقَالَ الْآَخَرُ إِنِّي أَرَانِي أَحْمِلُ فَوْقَ رَأْسِي خُبْزًا تَأْكُلُ الطَّيْرُ مِنْهُ نَبِّئْنَا بِتَأْوِيلِهِ إِنَّا نَرَاكَ مِنَ الْمُحْسِنِينَ</w:t>
      </w:r>
      <w:r w:rsidRPr="001D5FC6">
        <w:rPr>
          <w:rFonts w:ascii="Traditional Arabic" w:hAnsi="Traditional Arabic"/>
          <w:color w:val="006600"/>
          <w:szCs w:val="32"/>
          <w:rtl/>
        </w:rPr>
        <w:t>}</w:t>
      </w:r>
    </w:p>
    <w:p w14:paraId="0908BDA1" w14:textId="77777777" w:rsidR="00D90EAC" w:rsidRPr="001D5FC6" w:rsidRDefault="00510C5D" w:rsidP="00531852">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السعدي</w:t>
      </w:r>
      <w:r w:rsidR="00A5353D" w:rsidRPr="001D5FC6">
        <w:rPr>
          <w:rFonts w:ascii="Traditional Arabic" w:hAnsi="Traditional Arabic" w:cs="Traditional Arabic"/>
          <w:szCs w:val="32"/>
          <w:rtl/>
        </w:rPr>
        <w:t>-رحمه الله-في بيانها ما نصه:</w:t>
      </w:r>
      <w:r w:rsidR="00A5353D" w:rsidRPr="001D5FC6">
        <w:rPr>
          <w:rFonts w:ascii="Traditional Arabic" w:hAnsi="Traditional Arabic" w:cs="Traditional Arabic"/>
          <w:szCs w:val="32"/>
          <w:rtl/>
          <w:lang w:bidi="ar-EG"/>
        </w:rPr>
        <w:t xml:space="preserve"> لما دخل يوسف السجن، كان في جملة </w:t>
      </w:r>
      <w:r w:rsidR="00A5353D" w:rsidRPr="001D5FC6">
        <w:rPr>
          <w:rFonts w:ascii="Traditional Arabic" w:hAnsi="Traditional Arabic" w:cs="Traditional Arabic"/>
          <w:color w:val="000000"/>
          <w:szCs w:val="32"/>
          <w:rtl/>
          <w:lang w:bidi="ar-EG"/>
        </w:rPr>
        <w:t xml:space="preserve">من </w:t>
      </w:r>
      <w:r w:rsidR="0014748C" w:rsidRPr="001D5FC6">
        <w:rPr>
          <w:rFonts w:ascii="ATraditional Arabic" w:hAnsi="ATraditional Arabic"/>
          <w:color w:val="000000"/>
          <w:szCs w:val="32"/>
          <w:rtl/>
          <w:lang w:bidi="ar-EG"/>
        </w:rPr>
        <w:t>{</w:t>
      </w:r>
      <w:r w:rsidR="00A5353D" w:rsidRPr="001D5FC6">
        <w:rPr>
          <w:rFonts w:ascii="Traditional Arabic" w:hAnsi="Traditional Arabic" w:cs="Traditional Arabic"/>
          <w:color w:val="000000"/>
          <w:szCs w:val="32"/>
          <w:rtl/>
          <w:lang w:bidi="ar-EG"/>
        </w:rPr>
        <w:t>دَخَلَ مَعَهُ السِّجْنَ فَتَيَانِ</w:t>
      </w:r>
      <w:r w:rsidR="0014748C" w:rsidRPr="001D5FC6">
        <w:rPr>
          <w:rFonts w:ascii="ATraditional Arabic" w:hAnsi="ATraditional Arabic"/>
          <w:color w:val="000000"/>
          <w:szCs w:val="32"/>
          <w:rtl/>
          <w:lang w:bidi="ar-EG"/>
        </w:rPr>
        <w:t>}</w:t>
      </w:r>
      <w:r w:rsidR="00A5353D" w:rsidRPr="001D5FC6">
        <w:rPr>
          <w:rFonts w:ascii="Traditional Arabic" w:hAnsi="Traditional Arabic" w:cs="Traditional Arabic"/>
          <w:color w:val="000000"/>
          <w:szCs w:val="32"/>
          <w:rtl/>
          <w:lang w:bidi="ar-EG"/>
        </w:rPr>
        <w:t xml:space="preserve"> أي: شابان، فرأى كل واحد منهما رؤيا، فقصها على يوسف ليعبرها،. فـ </w:t>
      </w:r>
      <w:r w:rsidR="0014748C" w:rsidRPr="001D5FC6">
        <w:rPr>
          <w:rFonts w:ascii="ATraditional Arabic" w:hAnsi="ATraditional Arabic"/>
          <w:color w:val="000000"/>
          <w:szCs w:val="32"/>
          <w:rtl/>
          <w:lang w:bidi="ar-EG"/>
        </w:rPr>
        <w:t>{</w:t>
      </w:r>
      <w:r w:rsidR="00A5353D" w:rsidRPr="001D5FC6">
        <w:rPr>
          <w:rFonts w:ascii="Traditional Arabic" w:hAnsi="Traditional Arabic" w:cs="Traditional Arabic"/>
          <w:color w:val="000000"/>
          <w:szCs w:val="32"/>
          <w:rtl/>
          <w:lang w:bidi="ar-EG"/>
        </w:rPr>
        <w:t>قَالَ أَحَدُهُمَا إِنِّي أَرَانِي أَعْصِرُ خَمْرًا وَقَالَ الآخَرُ إِنِّي أَرَانِي أَحْمِلُ فَوْقَ رَأْسِي خُبْزًا</w:t>
      </w:r>
      <w:r w:rsidR="0014748C" w:rsidRPr="001D5FC6">
        <w:rPr>
          <w:rFonts w:ascii="ATraditional Arabic" w:hAnsi="ATraditional Arabic"/>
          <w:color w:val="000000"/>
          <w:szCs w:val="32"/>
          <w:rtl/>
          <w:lang w:bidi="ar-EG"/>
        </w:rPr>
        <w:t>}</w:t>
      </w:r>
      <w:r w:rsidR="00A5353D" w:rsidRPr="001D5FC6">
        <w:rPr>
          <w:rFonts w:ascii="Traditional Arabic" w:hAnsi="Traditional Arabic" w:cs="Traditional Arabic"/>
          <w:color w:val="000000"/>
          <w:szCs w:val="32"/>
          <w:rtl/>
          <w:lang w:bidi="ar-EG"/>
        </w:rPr>
        <w:t xml:space="preserve"> وذلك الخبز </w:t>
      </w:r>
      <w:r w:rsidR="0014748C" w:rsidRPr="001D5FC6">
        <w:rPr>
          <w:rFonts w:ascii="ATraditional Arabic" w:hAnsi="ATraditional Arabic"/>
          <w:color w:val="000000"/>
          <w:szCs w:val="32"/>
          <w:rtl/>
          <w:lang w:bidi="ar-EG"/>
        </w:rPr>
        <w:t>{</w:t>
      </w:r>
      <w:r w:rsidR="00A5353D" w:rsidRPr="001D5FC6">
        <w:rPr>
          <w:rFonts w:ascii="Traditional Arabic" w:hAnsi="Traditional Arabic" w:cs="Traditional Arabic"/>
          <w:color w:val="000000"/>
          <w:szCs w:val="32"/>
          <w:rtl/>
          <w:lang w:bidi="ar-EG"/>
        </w:rPr>
        <w:t>تَأْكُلُ الطَّيْرُ مِنْهُ نَبِّئْنَا بِتَأْوِيلِهِ</w:t>
      </w:r>
      <w:r w:rsidR="0014748C" w:rsidRPr="001D5FC6">
        <w:rPr>
          <w:rFonts w:ascii="ATraditional Arabic" w:hAnsi="ATraditional Arabic"/>
          <w:color w:val="000000"/>
          <w:szCs w:val="32"/>
          <w:rtl/>
          <w:lang w:bidi="ar-EG"/>
        </w:rPr>
        <w:t>}</w:t>
      </w:r>
      <w:r w:rsidR="00A5353D" w:rsidRPr="001D5FC6">
        <w:rPr>
          <w:rFonts w:ascii="Traditional Arabic" w:hAnsi="Traditional Arabic" w:cs="Traditional Arabic"/>
          <w:color w:val="000000"/>
          <w:szCs w:val="32"/>
          <w:rtl/>
          <w:lang w:bidi="ar-EG"/>
        </w:rPr>
        <w:t xml:space="preserve"> أي: بتفسيره، وما يؤول إليه أمرهما، وقولهما: </w:t>
      </w:r>
      <w:r w:rsidR="0014748C" w:rsidRPr="001D5FC6">
        <w:rPr>
          <w:rFonts w:ascii="ATraditional Arabic" w:hAnsi="ATraditional Arabic"/>
          <w:color w:val="000000"/>
          <w:szCs w:val="32"/>
          <w:rtl/>
          <w:lang w:bidi="ar-EG"/>
        </w:rPr>
        <w:t>{</w:t>
      </w:r>
      <w:r w:rsidR="00A5353D" w:rsidRPr="001D5FC6">
        <w:rPr>
          <w:rFonts w:ascii="Traditional Arabic" w:hAnsi="Traditional Arabic" w:cs="Traditional Arabic"/>
          <w:color w:val="000000"/>
          <w:szCs w:val="32"/>
          <w:rtl/>
          <w:lang w:bidi="ar-EG"/>
        </w:rPr>
        <w:t>إِنَّا نَرَاكَ مِنَ الْمُحْسِنِينَ</w:t>
      </w:r>
      <w:r w:rsidR="0014748C" w:rsidRPr="001D5FC6">
        <w:rPr>
          <w:rFonts w:ascii="ATraditional Arabic" w:hAnsi="ATraditional Arabic"/>
          <w:color w:val="000000"/>
          <w:szCs w:val="32"/>
          <w:rtl/>
          <w:lang w:bidi="ar-EG"/>
        </w:rPr>
        <w:t>}</w:t>
      </w:r>
      <w:r w:rsidR="00A5353D" w:rsidRPr="001D5FC6">
        <w:rPr>
          <w:rFonts w:ascii="Traditional Arabic" w:hAnsi="Traditional Arabic" w:cs="Traditional Arabic"/>
          <w:color w:val="000000"/>
          <w:szCs w:val="32"/>
          <w:rtl/>
          <w:lang w:bidi="ar-EG"/>
        </w:rPr>
        <w:t xml:space="preserve"> أي: من أهل الإحسان إلى الخلق، فأحسن إلينا في تعبيرك لرؤيانا، كما أحسنت إلى غيرنا، فتوسلا ليوسف بإحسانه.</w:t>
      </w:r>
      <w:r w:rsidR="00A27D11" w:rsidRPr="001D5FC6">
        <w:rPr>
          <w:rFonts w:ascii="Traditional Arabic" w:hAnsi="Traditional Arabic" w:cs="Traditional Arabic"/>
          <w:color w:val="000000"/>
          <w:szCs w:val="32"/>
          <w:rtl/>
          <w:lang w:bidi="ar-EG"/>
        </w:rPr>
        <w:t>اهـ</w:t>
      </w:r>
      <w:r w:rsidR="00D90EAC" w:rsidRPr="001D5FC6">
        <w:rPr>
          <w:rFonts w:ascii="Traditional Arabic" w:hAnsi="Traditional Arabic" w:cs="Traditional Arabic"/>
          <w:szCs w:val="32"/>
          <w:rtl/>
          <w:lang w:bidi="ar-EG"/>
        </w:rPr>
        <w:t xml:space="preserve"> </w:t>
      </w:r>
      <w:r w:rsidR="00D90EAC" w:rsidRPr="001D5FC6">
        <w:rPr>
          <w:rStyle w:val="a5"/>
          <w:rFonts w:ascii="Traditional Arabic" w:hAnsi="Traditional Arabic" w:cs="Traditional Arabic"/>
          <w:szCs w:val="32"/>
          <w:rtl/>
        </w:rPr>
        <w:t>(</w:t>
      </w:r>
      <w:r w:rsidR="00D90EAC" w:rsidRPr="001D5FC6">
        <w:rPr>
          <w:rStyle w:val="a5"/>
          <w:rFonts w:ascii="Traditional Arabic" w:hAnsi="Traditional Arabic" w:cs="Traditional Arabic"/>
          <w:szCs w:val="32"/>
          <w:rtl/>
        </w:rPr>
        <w:footnoteReference w:id="851"/>
      </w:r>
      <w:r w:rsidR="00D90EAC" w:rsidRPr="001D5FC6">
        <w:rPr>
          <w:rStyle w:val="a5"/>
          <w:rFonts w:ascii="Traditional Arabic" w:hAnsi="Traditional Arabic" w:cs="Traditional Arabic"/>
          <w:szCs w:val="32"/>
          <w:rtl/>
        </w:rPr>
        <w:t>)</w:t>
      </w:r>
    </w:p>
    <w:p w14:paraId="2F5F8642" w14:textId="77777777" w:rsidR="008B2A1E"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قَالَ لَا يَأْتِيكُمَا طَعَامٌ تُرْزَقَانِهِ إِلَّا نَبَّأْتُكُمَا بِتَأْوِيلِهِ قَبْلَ أَنْ يَأْتِيَكُمَا ذَلِكُمَا مِمَّا عَلَّمَنِي رَبِّي إِنِّي تَرَكْتُ مِلَّةَ قَوْمٍ لَا يُؤْمِنُونَ بِاللَّهِ وَهُمْ بِالْآَخِرَةِ هُمْ كَافِرُونَ (37)</w:t>
      </w:r>
      <w:r w:rsidRPr="001D5FC6">
        <w:rPr>
          <w:rFonts w:ascii="ATraditional Arabic" w:hAnsi="ATraditional Arabic"/>
          <w:color w:val="FF0000"/>
          <w:szCs w:val="32"/>
          <w:rtl/>
        </w:rPr>
        <w:t>}</w:t>
      </w:r>
    </w:p>
    <w:p w14:paraId="7EAE515D" w14:textId="77777777" w:rsidR="00101E28"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852"/>
      </w:r>
      <w:r w:rsidRPr="001D5FC6">
        <w:rPr>
          <w:rStyle w:val="a5"/>
          <w:rFonts w:ascii="Traditional Arabic" w:hAnsi="Traditional Arabic" w:cs="Traditional Arabic"/>
          <w:szCs w:val="32"/>
          <w:rtl/>
        </w:rPr>
        <w:t>)</w:t>
      </w:r>
    </w:p>
    <w:p w14:paraId="00745041" w14:textId="77777777" w:rsidR="00C17411" w:rsidRPr="001D5FC6" w:rsidRDefault="00C1741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(قال) فعل ماض، والفاعل هو أي يوسف (لا) حرف نفي (يأتيكما) مضارع مرفوع، وعلامة الرفع الضمّة المقدّرة على الياء و (كما) ضمير مفعول به (طعام) فاعل مرفوع (ترزقانه) مضارع مبنيّ للمجهول مرفوع وعلامة الرفع ثبوت النون و (الألف) ضمير نائب الفاعل، و (الهاء) مفعول به (إلّا) </w:t>
      </w:r>
      <w:r w:rsidRPr="001D5FC6">
        <w:rPr>
          <w:rFonts w:ascii="Traditional Arabic" w:hAnsi="Traditional Arabic" w:cs="Traditional Arabic"/>
          <w:color w:val="000000"/>
          <w:szCs w:val="32"/>
          <w:rtl/>
          <w:lang w:bidi="ar-EG"/>
        </w:rPr>
        <w:lastRenderedPageBreak/>
        <w:t>أداة حصر (نبأت) فعل ماض مبنيّ على السكون.. و (التاء) فاعل و (كما) ضمير مثل الأول (بتأويله) جارّ ومجرور متعلّق ب (نبّأت)</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w:t>
      </w:r>
    </w:p>
    <w:p w14:paraId="09377DA5" w14:textId="77777777" w:rsidR="00C17411" w:rsidRPr="001D5FC6" w:rsidRDefault="00C1741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 (الهاء) مضاف إليه (قبل) ظرف زمان منصوب متعلّق ب (نبّأت)</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(أن) حرف مصدريّ ونصب (يأتيكما) مضارع منصوب.. و (كما) مثل الأول، والفاعل هو أي طعام.</w:t>
      </w:r>
    </w:p>
    <w:p w14:paraId="30DBE6FB" w14:textId="77777777" w:rsidR="00C17411" w:rsidRPr="001D5FC6" w:rsidRDefault="00C1741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والمصدر المؤوّل (أن يأتيكما) في محلّ جرّ مضاف إليه.</w:t>
      </w:r>
    </w:p>
    <w:p w14:paraId="7F38E776" w14:textId="77777777" w:rsidR="00C17411" w:rsidRPr="001D5FC6" w:rsidRDefault="00C1741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(ذلك) اسم إشارة مبنيّ في محلّ رفع مبتدأ.. و (اللام) للبعد و (الكاف) للخطاب و (ما) حرف للتثنية (من) حرف جرّ (ما) اسم موصول مبنيّ في محلّ جرّ متعلّق بخبر المبتدأ، والعائد محذوف أي علّمني إيّاه ربّي (علّمني) فعل ماض و (النون) للوقاية، و (الياء) مفعول به (ربّي) فاعل مرفوع وعلامة الرفع الضمّة المقدّرة على ما قبل الياء.. و (الياء) مضاف إليه (إنّ) حرف مشبه بالفعل- ناسخ. و (الياء) ضمير في محلّ نصب اسم إنّ (تركت) مثل نبّأت (ملّة) مفعول به منصوب (قوم) مضاف إليه مجرور (لا) مثل الأول (يؤمنون) مضارع مرفوع.. والواو فاعل (بالله) جارّ ومجرور متعلّق بفعل يؤمنون (الواو) عاطفة (هم) ضمير منفصل في محلّ رفع مبتدأ (بالآخرة) جارّ ومجرور متعلّق ب (كافرون)</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(هم) مثل الأول وتأكيد له (كافرون) خبر مرفوع وعلامة الرفع الواو.</w:t>
      </w:r>
    </w:p>
    <w:p w14:paraId="45148BDF"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4046BEC2" w14:textId="77777777" w:rsidR="008C5BD9"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8C5BD9" w:rsidRPr="001D5FC6">
        <w:rPr>
          <w:rFonts w:ascii="Traditional Arabic" w:hAnsi="Traditional Arabic" w:cs="Traditional Arabic"/>
          <w:color w:val="006600"/>
          <w:szCs w:val="32"/>
          <w:rtl/>
        </w:rPr>
        <w:t>قَالَ لَا يَأْتِيكُمَا طَعَامٌ تُرْزَقَانِهِ إِلَّا نَبَّأْتُكُمَا بِتَأْوِيلِهِ قَبْلَ أَنْ يَأْتِيَكُمَا ذَلِكُمَا مِمَّا عَلَّمَنِي رَبِّي إِنِّي تَرَكْتُ مِلَّةَ قَوْمٍ لَا يُؤْمِنُونَ بِاللَّهِ وَهُمْ بِالْآَخِرَةِ هُمْ كَافِرُونَ</w:t>
      </w:r>
      <w:r w:rsidRPr="001D5FC6">
        <w:rPr>
          <w:rFonts w:ascii="Traditional Arabic" w:hAnsi="Traditional Arabic"/>
          <w:color w:val="006600"/>
          <w:szCs w:val="32"/>
          <w:rtl/>
        </w:rPr>
        <w:t>}</w:t>
      </w:r>
    </w:p>
    <w:p w14:paraId="7510DCA9" w14:textId="77777777" w:rsidR="00A27D11" w:rsidRPr="001D5FC6" w:rsidRDefault="00A27D1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 xml:space="preserve">-قال السعدي- رحمه الله-في </w:t>
      </w:r>
      <w:r w:rsidR="00DB317A" w:rsidRPr="001D5FC6">
        <w:rPr>
          <w:rFonts w:ascii="Traditional Arabic" w:hAnsi="Traditional Arabic" w:cs="Traditional Arabic"/>
          <w:szCs w:val="32"/>
          <w:rtl/>
        </w:rPr>
        <w:t>تفسيره ل</w:t>
      </w:r>
      <w:r w:rsidRPr="001D5FC6">
        <w:rPr>
          <w:rFonts w:ascii="Traditional Arabic" w:hAnsi="Traditional Arabic" w:cs="Traditional Arabic"/>
          <w:szCs w:val="32"/>
          <w:rtl/>
        </w:rPr>
        <w:t>لآية ما نصه:</w:t>
      </w:r>
      <w:r w:rsidRPr="001D5FC6">
        <w:rPr>
          <w:rFonts w:ascii="Traditional Arabic" w:hAnsi="Traditional Arabic" w:cs="Traditional Arabic"/>
          <w:szCs w:val="32"/>
          <w:rtl/>
          <w:lang w:bidi="ar-EG"/>
        </w:rPr>
        <w:t xml:space="preserve"> فـ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قَالَ</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لهما مجيبا لطلبتهما: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لا يَأْتِيكُمَا طَعَامٌ تُرْزَقَانِهِ إِلا نَبَّأْتُكُمَا بِتَأْوِيلِهِ قَبْلَ أَنْ يَأْتِيَكُمَا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فلتطمئن قلوبكما، فإني سأبادر إلى تعبير رؤياكما، فلا يأتيكما غداؤكما، أو عشاؤكما، أول ما يجيء إليكما، إلا نبأتكما بتأويله قبل أن يأتيكما.</w:t>
      </w:r>
    </w:p>
    <w:p w14:paraId="22EE247A" w14:textId="77777777" w:rsidR="00A27D11" w:rsidRPr="001D5FC6" w:rsidRDefault="00A27D1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ولعل يوسف عليه الصلاة والسلام قصد أن يدعوهما إلى الإيمان في هذه الحال التي بدت حاجتهما إليه، ليكون أنجع لدعوته، وأقبل لهما.</w:t>
      </w:r>
    </w:p>
    <w:p w14:paraId="24FA1126" w14:textId="77777777" w:rsidR="00A27D11" w:rsidRPr="001D5FC6" w:rsidRDefault="00A27D11"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ثم قال: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ذَلِكُمَا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التعبير الذي سأعبره لكما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مِمَّا عَلَّمَنِي رَبِّي</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هذا من علم الله علمنيه وأحسن إليَّ به، وذلك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إِنِّي تَرَكْتُ مِلَّةَ قَوْمٍ لا يُؤْمِنُونَ بِاللَّهِ وَهُمْ بِالآخِرَةِ هُمْ كَافِرُونَ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والترك كما يكون للداخل في شيء ثم ينتقل عنه، </w:t>
      </w:r>
      <w:r w:rsidRPr="001D5FC6">
        <w:rPr>
          <w:rFonts w:ascii="Traditional Arabic" w:hAnsi="Traditional Arabic" w:cs="Traditional Arabic"/>
          <w:szCs w:val="32"/>
          <w:rtl/>
          <w:lang w:bidi="ar-EG"/>
        </w:rPr>
        <w:t>يكون لمن لم يدخل فيه أصلا.</w:t>
      </w:r>
    </w:p>
    <w:p w14:paraId="28709475" w14:textId="77777777" w:rsidR="00A27D11" w:rsidRPr="001D5FC6" w:rsidRDefault="00A27D11"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فلا يقال: إن يوسف كان من قبل، على غير ملة إبراهيم.اهـ</w:t>
      </w:r>
      <w:r w:rsidR="00E25FAC" w:rsidRPr="001D5FC6">
        <w:rPr>
          <w:rStyle w:val="a5"/>
          <w:rFonts w:ascii="Traditional Arabic" w:hAnsi="Traditional Arabic" w:cs="Traditional Arabic"/>
          <w:szCs w:val="32"/>
          <w:rtl/>
        </w:rPr>
        <w:t>(</w:t>
      </w:r>
      <w:r w:rsidR="00E25FAC" w:rsidRPr="001D5FC6">
        <w:rPr>
          <w:rStyle w:val="a5"/>
          <w:rFonts w:ascii="Traditional Arabic" w:hAnsi="Traditional Arabic" w:cs="Traditional Arabic"/>
          <w:szCs w:val="32"/>
          <w:rtl/>
        </w:rPr>
        <w:footnoteReference w:id="853"/>
      </w:r>
      <w:r w:rsidR="00E25FAC" w:rsidRPr="001D5FC6">
        <w:rPr>
          <w:rStyle w:val="a5"/>
          <w:rFonts w:ascii="Traditional Arabic" w:hAnsi="Traditional Arabic" w:cs="Traditional Arabic"/>
          <w:szCs w:val="32"/>
          <w:rtl/>
        </w:rPr>
        <w:t>)</w:t>
      </w:r>
    </w:p>
    <w:p w14:paraId="01FC0215" w14:textId="77777777" w:rsidR="0039652F" w:rsidRPr="001D5FC6" w:rsidRDefault="0039652F"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lastRenderedPageBreak/>
        <w:t xml:space="preserve">-وزاد البغوي- رحمه الله-في بيانها فقال: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قال لا يأتيكما طعام ترزقانه</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قيل: أراد به في النوم يقول: لا يأتيكما طعام ترزقانه في نومكما،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إلا نبأتكما بتأويله</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في اليقظة.</w:t>
      </w:r>
    </w:p>
    <w:p w14:paraId="3BE88E3C" w14:textId="77777777" w:rsidR="00A84DE6" w:rsidRPr="001D5FC6" w:rsidRDefault="00A84DE6"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وقيل: أراد به في اليقظة، يقول: لا يأتيكما طعام من منازلكما ترزقانه، تطعمانه وتأكلانه إلا نبأتكما بتأويله بقدره ولونه والوقت الذي يصل فيه إليكما.</w:t>
      </w:r>
    </w:p>
    <w:p w14:paraId="63A56CE3" w14:textId="77777777" w:rsidR="00D90EAC" w:rsidRPr="001D5FC6" w:rsidRDefault="0014748C" w:rsidP="0014748C">
      <w:pPr>
        <w:jc w:val="both"/>
        <w:rPr>
          <w:rFonts w:ascii="Traditional Arabic" w:eastAsia="Times New Roman" w:hAnsi="Traditional Arabic" w:cs="Traditional Arabic"/>
          <w:szCs w:val="32"/>
          <w:rtl/>
          <w:lang w:bidi="ar-EG"/>
        </w:rPr>
      </w:pPr>
      <w:r w:rsidRPr="001D5FC6">
        <w:rPr>
          <w:rFonts w:ascii="ATraditional Arabic" w:hAnsi="ATraditional Arabic"/>
          <w:szCs w:val="32"/>
          <w:rtl/>
          <w:lang w:bidi="ar-EG"/>
        </w:rPr>
        <w:t>{</w:t>
      </w:r>
      <w:r w:rsidR="00A84DE6" w:rsidRPr="001D5FC6">
        <w:rPr>
          <w:rFonts w:ascii="Traditional Arabic" w:hAnsi="Traditional Arabic" w:cs="Traditional Arabic"/>
          <w:szCs w:val="32"/>
          <w:rtl/>
          <w:lang w:bidi="ar-EG"/>
        </w:rPr>
        <w:t>قبل أن يأتيكما</w:t>
      </w:r>
      <w:r w:rsidRPr="001D5FC6">
        <w:rPr>
          <w:rFonts w:ascii="ATraditional Arabic" w:hAnsi="ATraditional Arabic"/>
          <w:szCs w:val="32"/>
          <w:rtl/>
          <w:lang w:bidi="ar-EG"/>
        </w:rPr>
        <w:t>}</w:t>
      </w:r>
      <w:r w:rsidR="00A84DE6" w:rsidRPr="001D5FC6">
        <w:rPr>
          <w:rFonts w:ascii="Traditional Arabic" w:hAnsi="Traditional Arabic" w:cs="Traditional Arabic"/>
          <w:szCs w:val="32"/>
          <w:rtl/>
          <w:lang w:bidi="ar-EG"/>
        </w:rPr>
        <w:t xml:space="preserve"> قبل أن يصل إليكما، وأي طعام أكلتم وكم أكلتم ومتى أكلتم، فهذا مثل معجزة عيسى عليه السلام حيث قال: </w:t>
      </w:r>
      <w:r w:rsidRPr="001D5FC6">
        <w:rPr>
          <w:rFonts w:ascii="ATraditional Arabic" w:hAnsi="ATraditional Arabic"/>
          <w:szCs w:val="32"/>
          <w:rtl/>
          <w:lang w:bidi="ar-EG"/>
        </w:rPr>
        <w:t>{</w:t>
      </w:r>
      <w:r w:rsidR="00A84DE6" w:rsidRPr="001D5FC6">
        <w:rPr>
          <w:rFonts w:ascii="Traditional Arabic" w:hAnsi="Traditional Arabic" w:cs="Traditional Arabic"/>
          <w:szCs w:val="32"/>
          <w:rtl/>
          <w:lang w:bidi="ar-EG"/>
        </w:rPr>
        <w:t>وأنبئكم بما تأكلون وما تدخرون في بيوتكم</w:t>
      </w:r>
      <w:r w:rsidRPr="001D5FC6">
        <w:rPr>
          <w:rFonts w:ascii="ATraditional Arabic" w:hAnsi="ATraditional Arabic"/>
          <w:szCs w:val="32"/>
          <w:rtl/>
          <w:lang w:bidi="ar-EG"/>
        </w:rPr>
        <w:t>}</w:t>
      </w:r>
      <w:r w:rsidR="00A84DE6" w:rsidRPr="001D5FC6">
        <w:rPr>
          <w:rFonts w:ascii="Traditional Arabic" w:hAnsi="Traditional Arabic" w:cs="Traditional Arabic"/>
          <w:szCs w:val="32"/>
          <w:rtl/>
          <w:lang w:bidi="ar-EG"/>
        </w:rPr>
        <w:t xml:space="preserve"> (آل عمران -49) فقالا هذا فعل العرافين والكهنة</w:t>
      </w:r>
      <w:r w:rsidR="00AA6196">
        <w:rPr>
          <w:rFonts w:ascii="Traditional Arabic" w:hAnsi="Traditional Arabic" w:cs="Traditional Arabic"/>
          <w:szCs w:val="32"/>
          <w:rtl/>
          <w:lang w:bidi="ar-EG"/>
        </w:rPr>
        <w:t>،</w:t>
      </w:r>
      <w:r w:rsidR="00A84DE6" w:rsidRPr="001D5FC6">
        <w:rPr>
          <w:rFonts w:ascii="Traditional Arabic" w:hAnsi="Traditional Arabic" w:cs="Traditional Arabic"/>
          <w:szCs w:val="32"/>
          <w:rtl/>
          <w:lang w:bidi="ar-EG"/>
        </w:rPr>
        <w:t xml:space="preserve"> فمن أين لك هذا العلم؟ فقال: ما أنا بكاهن وإنما </w:t>
      </w:r>
      <w:r w:rsidRPr="001D5FC6">
        <w:rPr>
          <w:rFonts w:ascii="ATraditional Arabic" w:hAnsi="ATraditional Arabic"/>
          <w:szCs w:val="32"/>
          <w:rtl/>
          <w:lang w:bidi="ar-EG"/>
        </w:rPr>
        <w:t>{</w:t>
      </w:r>
      <w:r w:rsidR="00A84DE6" w:rsidRPr="001D5FC6">
        <w:rPr>
          <w:rFonts w:ascii="Traditional Arabic" w:hAnsi="Traditional Arabic" w:cs="Traditional Arabic"/>
          <w:szCs w:val="32"/>
          <w:rtl/>
          <w:lang w:bidi="ar-EG"/>
        </w:rPr>
        <w:t>ذلكما</w:t>
      </w:r>
      <w:r w:rsidRPr="001D5FC6">
        <w:rPr>
          <w:rFonts w:ascii="ATraditional Arabic" w:hAnsi="ATraditional Arabic"/>
          <w:szCs w:val="32"/>
          <w:rtl/>
          <w:lang w:bidi="ar-EG"/>
        </w:rPr>
        <w:t>}</w:t>
      </w:r>
      <w:r w:rsidR="00A84DE6" w:rsidRPr="001D5FC6">
        <w:rPr>
          <w:rFonts w:ascii="Traditional Arabic" w:hAnsi="Traditional Arabic" w:cs="Traditional Arabic"/>
          <w:szCs w:val="32"/>
          <w:rtl/>
          <w:lang w:bidi="ar-EG"/>
        </w:rPr>
        <w:t xml:space="preserve"> العلم، </w:t>
      </w:r>
      <w:r w:rsidRPr="001D5FC6">
        <w:rPr>
          <w:rFonts w:ascii="ATraditional Arabic" w:hAnsi="ATraditional Arabic"/>
          <w:szCs w:val="32"/>
          <w:rtl/>
          <w:lang w:bidi="ar-EG"/>
        </w:rPr>
        <w:t>{</w:t>
      </w:r>
      <w:r w:rsidR="00A84DE6" w:rsidRPr="001D5FC6">
        <w:rPr>
          <w:rFonts w:ascii="Traditional Arabic" w:hAnsi="Traditional Arabic" w:cs="Traditional Arabic"/>
          <w:szCs w:val="32"/>
          <w:rtl/>
          <w:lang w:bidi="ar-EG"/>
        </w:rPr>
        <w:t>مما علمني ربي إني تركت ملة قوم لا يؤمنون بالله وهم بالآخرة هم كافرون</w:t>
      </w:r>
      <w:r w:rsidRPr="001D5FC6">
        <w:rPr>
          <w:rFonts w:ascii="ATraditional Arabic" w:hAnsi="ATraditional Arabic"/>
          <w:szCs w:val="32"/>
          <w:rtl/>
          <w:lang w:bidi="ar-EG"/>
        </w:rPr>
        <w:t>}</w:t>
      </w:r>
      <w:r w:rsidR="00A84DE6" w:rsidRPr="001D5FC6">
        <w:rPr>
          <w:rFonts w:ascii="Traditional Arabic" w:hAnsi="Traditional Arabic" w:cs="Traditional Arabic"/>
          <w:szCs w:val="32"/>
          <w:rtl/>
          <w:lang w:bidi="ar-EG"/>
        </w:rPr>
        <w:t xml:space="preserve"> وتكرار </w:t>
      </w:r>
      <w:r w:rsidRPr="001D5FC6">
        <w:rPr>
          <w:rFonts w:ascii="ATraditional Arabic" w:hAnsi="ATraditional Arabic"/>
          <w:szCs w:val="32"/>
          <w:rtl/>
          <w:lang w:bidi="ar-EG"/>
        </w:rPr>
        <w:t>{</w:t>
      </w:r>
      <w:r w:rsidR="00A84DE6" w:rsidRPr="001D5FC6">
        <w:rPr>
          <w:rFonts w:ascii="Traditional Arabic" w:hAnsi="Traditional Arabic" w:cs="Traditional Arabic"/>
          <w:szCs w:val="32"/>
          <w:rtl/>
          <w:lang w:bidi="ar-EG"/>
        </w:rPr>
        <w:t>هم</w:t>
      </w:r>
      <w:r w:rsidRPr="001D5FC6">
        <w:rPr>
          <w:rFonts w:ascii="ATraditional Arabic" w:hAnsi="ATraditional Arabic"/>
          <w:szCs w:val="32"/>
          <w:rtl/>
          <w:lang w:bidi="ar-EG"/>
        </w:rPr>
        <w:t>}</w:t>
      </w:r>
      <w:r w:rsidR="00A84DE6" w:rsidRPr="001D5FC6">
        <w:rPr>
          <w:rFonts w:ascii="Traditional Arabic" w:hAnsi="Traditional Arabic" w:cs="Traditional Arabic"/>
          <w:szCs w:val="32"/>
          <w:rtl/>
          <w:lang w:bidi="ar-EG"/>
        </w:rPr>
        <w:t xml:space="preserve"> على التأكيد.اهـ</w:t>
      </w:r>
      <w:r w:rsidR="00AA6196">
        <w:rPr>
          <w:rFonts w:ascii="Traditional Arabic" w:hAnsi="Traditional Arabic" w:cs="Traditional Arabic"/>
          <w:szCs w:val="32"/>
          <w:rtl/>
          <w:lang w:bidi="ar-EG"/>
        </w:rPr>
        <w:t xml:space="preserve"> </w:t>
      </w:r>
      <w:r w:rsidR="00E25FAC" w:rsidRPr="001D5FC6">
        <w:rPr>
          <w:rStyle w:val="a5"/>
          <w:rFonts w:ascii="Traditional Arabic" w:hAnsi="Traditional Arabic" w:cs="Traditional Arabic"/>
          <w:szCs w:val="32"/>
          <w:rtl/>
        </w:rPr>
        <w:t>(</w:t>
      </w:r>
      <w:r w:rsidR="00E25FAC" w:rsidRPr="001D5FC6">
        <w:rPr>
          <w:rStyle w:val="a5"/>
          <w:rFonts w:ascii="Traditional Arabic" w:hAnsi="Traditional Arabic" w:cs="Traditional Arabic"/>
          <w:szCs w:val="32"/>
          <w:rtl/>
        </w:rPr>
        <w:footnoteReference w:id="854"/>
      </w:r>
      <w:r w:rsidR="00E559DF" w:rsidRPr="001D5FC6">
        <w:rPr>
          <w:rStyle w:val="a5"/>
          <w:rFonts w:ascii="Traditional Arabic" w:hAnsi="Traditional Arabic" w:cs="Traditional Arabic"/>
          <w:szCs w:val="32"/>
          <w:rtl/>
        </w:rPr>
        <w:t>)</w:t>
      </w:r>
    </w:p>
    <w:p w14:paraId="5C4F302E" w14:textId="77777777" w:rsidR="008B2A1E"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وَاتَّبَعْتُ مِلَّةَ آَبَائِي إِبْرَاهِيمَ وَإِسْحَاقَ وَيَعْقُوبَ مَا كَانَ لَنَا أَنْ نُشْرِكَ بِاللَّهِ مِنْ شَيْءٍ ذَلِكَ مِنْ فَضْلِ اللَّهِ عَلَيْنَا وَعَلَى النَّاسِ وَلَكِنَّ أَكْثَرَ النَّاسِ لَا يَشْكُرُونَ (38)</w:t>
      </w:r>
      <w:r w:rsidRPr="001D5FC6">
        <w:rPr>
          <w:rFonts w:ascii="ATraditional Arabic" w:hAnsi="ATraditional Arabic"/>
          <w:color w:val="FF0000"/>
          <w:szCs w:val="32"/>
          <w:rtl/>
        </w:rPr>
        <w:t>}</w:t>
      </w:r>
    </w:p>
    <w:p w14:paraId="64F84E3E" w14:textId="77777777" w:rsidR="00101E28"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855"/>
      </w:r>
      <w:r w:rsidRPr="001D5FC6">
        <w:rPr>
          <w:rStyle w:val="a5"/>
          <w:rFonts w:ascii="Traditional Arabic" w:hAnsi="Traditional Arabic" w:cs="Traditional Arabic"/>
          <w:szCs w:val="32"/>
          <w:rtl/>
        </w:rPr>
        <w:t>)</w:t>
      </w:r>
    </w:p>
    <w:p w14:paraId="24DE9231" w14:textId="77777777" w:rsidR="001C0900" w:rsidRPr="001D5FC6" w:rsidRDefault="001C090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عاطفة (اتّبعت ملّة آبائي) مثل تركت ملّة قوم، وعلامة نصب</w:t>
      </w:r>
      <w:r w:rsidRPr="001D5FC6">
        <w:rPr>
          <w:rFonts w:ascii="Traditional Arabic" w:hAnsi="Traditional Arabic" w:cs="Traditional Arabic"/>
          <w:color w:val="0000CC"/>
          <w:szCs w:val="32"/>
          <w:rtl/>
          <w:lang w:bidi="ar-EG"/>
        </w:rPr>
        <w:t xml:space="preserve"> </w:t>
      </w:r>
      <w:r w:rsidRPr="001D5FC6">
        <w:rPr>
          <w:rFonts w:ascii="Traditional Arabic" w:hAnsi="Traditional Arabic" w:cs="Traditional Arabic"/>
          <w:color w:val="000000"/>
          <w:szCs w:val="32"/>
          <w:rtl/>
          <w:lang w:bidi="ar-EG"/>
        </w:rPr>
        <w:t>آباء الفتحة المقدّرة على ما قبل الياء.. و (الياء) مضاف إليه (إبراهيم) بدل من آباء مجرور وعلامة الجرّ الفتحة، ومثله (إسحاق، يعقوب) معطوفين عليه بحرفي العطف (ما) حرف نفي (كان) فعل ماض ناقص- ناسخ- (اللام) حرف جرّ و (نا) ضمير في محلّ جرّ متعلّق بمحذوف خبر كان (أن نشرك) مثل أن يأتي، والفاعل نحن (باللَّه) جارّ ومجرور متعلّق ب (نشرك)</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(من) حرف جرّ زائد (شيء) مجرور لفظا منصوب محلّا مفعول به.</w:t>
      </w:r>
    </w:p>
    <w:p w14:paraId="099B2A56" w14:textId="77777777" w:rsidR="001C0900" w:rsidRPr="001D5FC6" w:rsidRDefault="001C090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والمصدر المؤوّل (أن نشرك..) في محلّ رفع اسم كان مؤخّر.</w:t>
      </w:r>
    </w:p>
    <w:p w14:paraId="20B3D220" w14:textId="77777777" w:rsidR="001C0900" w:rsidRPr="001D5FC6" w:rsidRDefault="001C090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(ذلك من فضل..) مثل ذلكما ممّا علّمني (الله) لفظ الجلالة مضاف إليه مجرور (على) حرف جرّ و (نا) ضمير في محلّ جرّ متعلّق بفضل (الواو) عاطفة (على الناس) جارّ ومجرور متعلّق بما تعلّق به (علينا) لأنه معطوف عليه، (الواو) عاطفة (لكنّ) حرف مشبّه بالفعل للاستدراك (أكثر) اسم لكنّ منصوب (الناس) مضاف إليه مجرور (لا يشكرون) مثل لا يؤمنون.</w:t>
      </w:r>
    </w:p>
    <w:p w14:paraId="2D90E7E6" w14:textId="77777777" w:rsidR="00AA6196" w:rsidRDefault="00AA6196">
      <w:pPr>
        <w:bidi w:val="0"/>
        <w:spacing w:after="160" w:line="259" w:lineRule="auto"/>
        <w:ind w:firstLine="0"/>
        <w:jc w:val="left"/>
        <w:rPr>
          <w:rFonts w:ascii="Traditional Arabic" w:hAnsi="Traditional Arabic" w:cs="Traditional Arabic"/>
          <w:color w:val="0000CC"/>
          <w:szCs w:val="32"/>
          <w:rtl/>
        </w:rPr>
      </w:pPr>
      <w:r>
        <w:rPr>
          <w:rFonts w:ascii="Traditional Arabic" w:hAnsi="Traditional Arabic" w:cs="Traditional Arabic"/>
          <w:color w:val="0000CC"/>
          <w:szCs w:val="32"/>
          <w:rtl/>
        </w:rPr>
        <w:br w:type="page"/>
      </w:r>
    </w:p>
    <w:p w14:paraId="2B1D26F7"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lastRenderedPageBreak/>
        <w:t>روائع البيان والتفسير</w:t>
      </w:r>
    </w:p>
    <w:p w14:paraId="186CA55A" w14:textId="77777777" w:rsidR="008C5BD9"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8C5BD9" w:rsidRPr="001D5FC6">
        <w:rPr>
          <w:rFonts w:ascii="Traditional Arabic" w:hAnsi="Traditional Arabic" w:cs="Traditional Arabic"/>
          <w:color w:val="006600"/>
          <w:szCs w:val="32"/>
          <w:rtl/>
        </w:rPr>
        <w:t>وَاتَّبَعْتُ مِلَّةَ آَبَائِي إِبْرَاهِيمَ وَإِسْحَاقَ وَيَعْقُوبَ مَا كَانَ لَنَا أَنْ نُشْرِكَ بِاللَّهِ مِنْ شَيْءٍ ذَلِكَ مِنْ فَضْلِ اللَّهِ عَلَيْنَا وَعَلَى النَّاسِ وَلَكِنَّ أَكْثَرَ النَّاسِ لَا يَشْكُرُونَ</w:t>
      </w:r>
      <w:r w:rsidRPr="001D5FC6">
        <w:rPr>
          <w:rFonts w:ascii="Traditional Arabic" w:hAnsi="Traditional Arabic"/>
          <w:color w:val="006600"/>
          <w:szCs w:val="32"/>
          <w:rtl/>
        </w:rPr>
        <w:t>}</w:t>
      </w:r>
    </w:p>
    <w:p w14:paraId="1B103C73" w14:textId="77777777" w:rsidR="00A27D11" w:rsidRPr="001D5FC6" w:rsidRDefault="00A27D11"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أبو جعفر الطبري – رحمه الله-في تفسيرها ما مختصره:</w:t>
      </w:r>
      <w:r w:rsidRPr="001D5FC6">
        <w:rPr>
          <w:rFonts w:ascii="Traditional Arabic" w:hAnsi="Traditional Arabic" w:cs="Traditional Arabic"/>
          <w:szCs w:val="32"/>
          <w:rtl/>
          <w:lang w:bidi="ar-EG"/>
        </w:rPr>
        <w:t xml:space="preserve"> يعني بقوله:</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واتبعت ملة آبائي إبراهيم وإسحاق ويعقوب</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واتبعت دينهم لا دين أهل الشرك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ما كان لنا أن نشرك بالله من شيء</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يقول: ما جاز لنا أن نجعل لله شريكًا </w:t>
      </w:r>
      <w:r w:rsidRPr="001D5FC6">
        <w:rPr>
          <w:rFonts w:ascii="Traditional Arabic" w:hAnsi="Traditional Arabic" w:cs="Traditional Arabic"/>
          <w:color w:val="000000"/>
          <w:szCs w:val="32"/>
          <w:rtl/>
          <w:lang w:bidi="ar-EG"/>
        </w:rPr>
        <w:t xml:space="preserve">في عبادته وطاعته، بل الذي علينا إفراده بالألُوهة والعبادة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ذلك من فضل الله علينا</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يقول: اتباعي ملة آبائي إبراهيم وإسحاق ويعقوب على الإسلام، وتركي ملة قوم لا يؤمنون بالله وهم بالآخرة هم كافرون، من فضل الله الذي تفضّلَ به علينا، فأنعم إذ أكرمنا به</w:t>
      </w:r>
      <w:r w:rsidR="00AA6196">
        <w:rPr>
          <w:rFonts w:ascii="Traditional Arabic" w:hAnsi="Traditional Arabic" w:cs="Traditional Arabic"/>
          <w:color w:val="000000"/>
          <w:szCs w:val="32"/>
          <w:rtl/>
          <w:lang w:bidi="ar-EG"/>
        </w:rPr>
        <w:t xml:space="preserve">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وعلى الناس</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يقول: وذلك أيضًا من فضل الله على الناس، إذ أرسلنا إليهم دعاةً إلى توحيده وطاعته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ولكن أكثر الناس لا يشكرون</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يقول: ولكن من يكفر بالله لا يشكر ذلك من فضله عليه، لأنه لا يعلم من أنعم به عليه ولا يعرف المتفضِّل به.اهـ</w:t>
      </w:r>
      <w:r w:rsidR="00CF7CD2" w:rsidRPr="001D5FC6">
        <w:rPr>
          <w:rStyle w:val="a5"/>
          <w:rFonts w:ascii="Traditional Arabic" w:hAnsi="Traditional Arabic" w:cs="Traditional Arabic"/>
          <w:szCs w:val="32"/>
          <w:rtl/>
        </w:rPr>
        <w:t>(</w:t>
      </w:r>
      <w:r w:rsidR="00CF7CD2" w:rsidRPr="001D5FC6">
        <w:rPr>
          <w:rStyle w:val="a5"/>
          <w:rFonts w:ascii="Traditional Arabic" w:hAnsi="Traditional Arabic" w:cs="Traditional Arabic"/>
          <w:szCs w:val="32"/>
          <w:rtl/>
        </w:rPr>
        <w:footnoteReference w:id="856"/>
      </w:r>
      <w:r w:rsidR="00CF7CD2" w:rsidRPr="001D5FC6">
        <w:rPr>
          <w:rStyle w:val="a5"/>
          <w:rFonts w:ascii="Traditional Arabic" w:hAnsi="Traditional Arabic" w:cs="Traditional Arabic"/>
          <w:szCs w:val="32"/>
          <w:rtl/>
        </w:rPr>
        <w:t>)</w:t>
      </w:r>
    </w:p>
    <w:p w14:paraId="58EBB795" w14:textId="77777777" w:rsidR="00D90EAC" w:rsidRPr="001D5FC6" w:rsidRDefault="0059402F" w:rsidP="0014748C">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وأضاف السعدي- رحم</w:t>
      </w:r>
      <w:r w:rsidR="00DB317A" w:rsidRPr="001D5FC6">
        <w:rPr>
          <w:rFonts w:ascii="Traditional Arabic" w:hAnsi="Traditional Arabic" w:cs="Traditional Arabic"/>
          <w:color w:val="000000"/>
          <w:szCs w:val="32"/>
          <w:rtl/>
          <w:lang w:bidi="ar-EG"/>
        </w:rPr>
        <w:t>ه الله-في تفسيره لقوله تعالي:</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وَلَكِنَّ أَكْثَرَ النَّاسِ لا يَشْكُرُونَ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فقال: فلذلك تأتيهم المنة والإحسان، فلا يقبلونها ولا يقومون لله بحقه، وفي هذا من الترغيب للطريق التي هو عليها ما لا يخفى، فإن الفتيين لما تقرر عنده أنهما رأياه بعين التعظيم والإجلال -وأنه محسن معلم- ذكر لهما أن هذه الحالة التي أنا عليها، كلها من فضل الله وإحسانه، حيث منَّ عليَّ بترك الشرك وباتباع ملة آبائه، فبهذا وصلت إلى ما رأيتما، فينبغي لكما أن تسلكا ما سلكت.اهـ</w:t>
      </w:r>
      <w:r w:rsidR="00D90EAC" w:rsidRPr="001D5FC6">
        <w:rPr>
          <w:rFonts w:ascii="Traditional Arabic" w:hAnsi="Traditional Arabic" w:cs="Traditional Arabic"/>
          <w:szCs w:val="32"/>
          <w:rtl/>
          <w:lang w:bidi="ar-EG"/>
        </w:rPr>
        <w:t xml:space="preserve"> </w:t>
      </w:r>
      <w:r w:rsidR="00D90EAC" w:rsidRPr="001D5FC6">
        <w:rPr>
          <w:rStyle w:val="a5"/>
          <w:rFonts w:ascii="Traditional Arabic" w:hAnsi="Traditional Arabic" w:cs="Traditional Arabic"/>
          <w:szCs w:val="32"/>
          <w:rtl/>
        </w:rPr>
        <w:t>(</w:t>
      </w:r>
      <w:r w:rsidR="00D90EAC" w:rsidRPr="001D5FC6">
        <w:rPr>
          <w:rStyle w:val="a5"/>
          <w:rFonts w:ascii="Traditional Arabic" w:hAnsi="Traditional Arabic" w:cs="Traditional Arabic"/>
          <w:szCs w:val="32"/>
          <w:rtl/>
        </w:rPr>
        <w:footnoteReference w:id="857"/>
      </w:r>
      <w:r w:rsidR="00D90EAC" w:rsidRPr="001D5FC6">
        <w:rPr>
          <w:rStyle w:val="a5"/>
          <w:rFonts w:ascii="Traditional Arabic" w:hAnsi="Traditional Arabic" w:cs="Traditional Arabic"/>
          <w:szCs w:val="32"/>
          <w:rtl/>
        </w:rPr>
        <w:t>)</w:t>
      </w:r>
    </w:p>
    <w:p w14:paraId="65EEA49F" w14:textId="77777777" w:rsidR="008B2A1E"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يَا صَاحِبَيِ السِّجْنِ أَأَرْبَابٌ مُتَفَرِّقُونَ خَيْرٌ أَمِ اللَّهُ الْوَاحِدُ الْقَهَّارُ (39)</w:t>
      </w:r>
      <w:r w:rsidRPr="001D5FC6">
        <w:rPr>
          <w:rFonts w:ascii="ATraditional Arabic" w:hAnsi="ATraditional Arabic"/>
          <w:color w:val="FF0000"/>
          <w:szCs w:val="32"/>
          <w:rtl/>
        </w:rPr>
        <w:t>}</w:t>
      </w:r>
    </w:p>
    <w:p w14:paraId="0F2E4B45" w14:textId="77777777" w:rsidR="00101E28"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858"/>
      </w:r>
      <w:r w:rsidRPr="001D5FC6">
        <w:rPr>
          <w:rStyle w:val="a5"/>
          <w:rFonts w:ascii="Traditional Arabic" w:hAnsi="Traditional Arabic" w:cs="Traditional Arabic"/>
          <w:szCs w:val="32"/>
          <w:rtl/>
        </w:rPr>
        <w:t>)</w:t>
      </w:r>
    </w:p>
    <w:p w14:paraId="7E0A51EE" w14:textId="77777777" w:rsidR="001C0900" w:rsidRPr="001D5FC6" w:rsidRDefault="001C090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(يا) أداة نداء (صاحبي) منادى مضاف منصوب، وعلامة النصب الياء (السجن) مضاف إليه مجرور (الهمزة) للاستفهام (أرباب) مبتدأ مرفوع (متفرّقون) نعت لأرباب مرفوع، وعلامة الرفع الواو </w:t>
      </w:r>
      <w:r w:rsidRPr="001D5FC6">
        <w:rPr>
          <w:rFonts w:ascii="Traditional Arabic" w:hAnsi="Traditional Arabic" w:cs="Traditional Arabic"/>
          <w:color w:val="000000"/>
          <w:szCs w:val="32"/>
          <w:rtl/>
          <w:lang w:bidi="ar-EG"/>
        </w:rPr>
        <w:lastRenderedPageBreak/>
        <w:t>(خير) خبر مرفوع (أم) حرف عطف معادل لهمزة الاستفهام (الله) معطوف على أرباب مرفوع (الواحد) نعت للفظ الجلالة (القهّار) نعت ثان مرفوع.</w:t>
      </w:r>
    </w:p>
    <w:p w14:paraId="6CF61CAE"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38B73DEA" w14:textId="77777777" w:rsidR="008C5BD9"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8C5BD9" w:rsidRPr="001D5FC6">
        <w:rPr>
          <w:rFonts w:ascii="Traditional Arabic" w:hAnsi="Traditional Arabic" w:cs="Traditional Arabic"/>
          <w:color w:val="006600"/>
          <w:szCs w:val="32"/>
          <w:rtl/>
        </w:rPr>
        <w:t>يَا صَاحِبَيِ السِّجْنِ أَأَرْبَابٌ مُتَفَرِّقُونَ خَيْرٌ أَمِ اللَّهُ الْوَاحِدُ الْقَهَّارُ</w:t>
      </w:r>
      <w:r w:rsidRPr="001D5FC6">
        <w:rPr>
          <w:rFonts w:ascii="Traditional Arabic" w:hAnsi="Traditional Arabic"/>
          <w:color w:val="006600"/>
          <w:szCs w:val="32"/>
          <w:rtl/>
        </w:rPr>
        <w:t>}</w:t>
      </w:r>
    </w:p>
    <w:p w14:paraId="68CF19D7" w14:textId="77777777" w:rsidR="0032140A" w:rsidRPr="001D5FC6" w:rsidRDefault="0032140A" w:rsidP="0014748C">
      <w:pPr>
        <w:ind w:left="-341" w:right="-284" w:firstLine="0"/>
        <w:jc w:val="both"/>
        <w:rPr>
          <w:rFonts w:ascii="Traditional Arabic" w:hAnsi="Traditional Arabic" w:cs="Traditional Arabic"/>
          <w:color w:val="006600"/>
          <w:szCs w:val="32"/>
          <w:rtl/>
        </w:rPr>
      </w:pPr>
      <w:r w:rsidRPr="001D5FC6">
        <w:rPr>
          <w:rFonts w:ascii="Traditional Arabic" w:hAnsi="Traditional Arabic" w:cs="Traditional Arabic"/>
          <w:szCs w:val="32"/>
          <w:rtl/>
        </w:rPr>
        <w:t>-قال القرطبي- رحمه الله- في تفسيرها:</w:t>
      </w:r>
      <w:r w:rsidRPr="001D5FC6">
        <w:rPr>
          <w:rFonts w:ascii="Traditional Arabic" w:hAnsi="Traditional Arabic" w:cs="Traditional Arabic"/>
          <w:szCs w:val="32"/>
          <w:rtl/>
          <w:lang w:bidi="ar-EG"/>
        </w:rPr>
        <w:t xml:space="preserve"> قوله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يا صاحبي السجن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يا ساكني </w:t>
      </w:r>
      <w:r w:rsidRPr="001D5FC6">
        <w:rPr>
          <w:rFonts w:ascii="Traditional Arabic" w:hAnsi="Traditional Arabic" w:cs="Traditional Arabic"/>
          <w:color w:val="000000"/>
          <w:szCs w:val="32"/>
          <w:rtl/>
          <w:lang w:bidi="ar-EG"/>
        </w:rPr>
        <w:t xml:space="preserve">السجن، وذكر الصحبة لطول مقامهما فيه، كقولك: أصحاب الجنة، وأصحاب النار.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أأرباب متفرقون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أي في الصغر والكبر والتوسط، أو متفرقون في العدد.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خير أم الله الواحد القهار</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وقيل: الخطاب لهما ولأهل السجن، وكان بين أيديهم أصنام يعبدونها من دون الله تعالى، فقال ذلك إلزاما للحجة، أي آلهة شتى لا تضر ولا تنفع.</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خير أم الله الواحد القهار</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الذي قهر كل شي. نظيره: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آلله خير أما يشركون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[النمل: 59]. وقيل: أشار بالتفرق إلى أنه لو تعدد الإله لتفرقوا في الإرادة ولعلا بعضهم على بعض، وبين أنها إذا تفرقت لم تكن آلهة.اهـ</w:t>
      </w:r>
    </w:p>
    <w:p w14:paraId="6C1F3328" w14:textId="77777777" w:rsidR="0032140A" w:rsidRPr="001D5FC6" w:rsidRDefault="0032140A"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-وأضاف السعدي- رحمه الله في تفسيره</w:t>
      </w:r>
      <w:r w:rsidR="00AA6196">
        <w:rPr>
          <w:rFonts w:ascii="Traditional Arabic" w:hAnsi="Traditional Arabic" w:cs="Traditional Arabic"/>
          <w:szCs w:val="32"/>
          <w:rtl/>
          <w:lang w:bidi="ar-EG"/>
        </w:rPr>
        <w:t xml:space="preserve"> </w:t>
      </w:r>
      <w:r w:rsidRPr="001D5FC6">
        <w:rPr>
          <w:rFonts w:ascii="Traditional Arabic" w:hAnsi="Traditional Arabic" w:cs="Traditional Arabic"/>
          <w:szCs w:val="32"/>
          <w:rtl/>
          <w:lang w:bidi="ar-EG"/>
        </w:rPr>
        <w:t>لقوله تعالي</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خير أم الله الواحد القهار</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فقال ما نصه: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خَيْرٌ أَمِ اللَّهُ</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الذي له صفات الكمال،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الْوَاحِدُ</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في ذاته </w:t>
      </w:r>
      <w:r w:rsidRPr="001D5FC6">
        <w:rPr>
          <w:rFonts w:ascii="Traditional Arabic" w:hAnsi="Traditional Arabic" w:cs="Traditional Arabic"/>
          <w:color w:val="000000"/>
          <w:szCs w:val="32"/>
          <w:rtl/>
          <w:lang w:bidi="ar-EG"/>
        </w:rPr>
        <w:t>وصفاته وأفعاله فلا شريك له في شيء من ذلك.</w:t>
      </w:r>
    </w:p>
    <w:p w14:paraId="03FA6E83" w14:textId="77777777" w:rsidR="00D90EAC" w:rsidRPr="001D5FC6" w:rsidRDefault="0014748C" w:rsidP="0014748C">
      <w:pPr>
        <w:jc w:val="both"/>
        <w:rPr>
          <w:rFonts w:ascii="Traditional Arabic" w:hAnsi="Traditional Arabic" w:cs="Traditional Arabic"/>
          <w:szCs w:val="32"/>
          <w:rtl/>
          <w:lang w:bidi="ar-EG"/>
        </w:rPr>
      </w:pPr>
      <w:r w:rsidRPr="001D5FC6">
        <w:rPr>
          <w:rFonts w:ascii="ATraditional Arabic" w:hAnsi="ATraditional Arabic"/>
          <w:color w:val="000000"/>
          <w:szCs w:val="32"/>
          <w:rtl/>
          <w:lang w:bidi="ar-EG"/>
        </w:rPr>
        <w:t>{</w:t>
      </w:r>
      <w:r w:rsidR="0032140A" w:rsidRPr="001D5FC6">
        <w:rPr>
          <w:rFonts w:ascii="Traditional Arabic" w:hAnsi="Traditional Arabic" w:cs="Traditional Arabic"/>
          <w:color w:val="000000"/>
          <w:szCs w:val="32"/>
          <w:rtl/>
          <w:lang w:bidi="ar-EG"/>
        </w:rPr>
        <w:t>الْقَهَّارُ</w:t>
      </w:r>
      <w:r w:rsidRPr="001D5FC6">
        <w:rPr>
          <w:rFonts w:ascii="ATraditional Arabic" w:hAnsi="ATraditional Arabic"/>
          <w:color w:val="000000"/>
          <w:szCs w:val="32"/>
          <w:rtl/>
          <w:lang w:bidi="ar-EG"/>
        </w:rPr>
        <w:t>}</w:t>
      </w:r>
      <w:r w:rsidR="0032140A" w:rsidRPr="001D5FC6">
        <w:rPr>
          <w:rFonts w:ascii="Traditional Arabic" w:hAnsi="Traditional Arabic" w:cs="Traditional Arabic"/>
          <w:color w:val="000000"/>
          <w:szCs w:val="32"/>
          <w:rtl/>
          <w:lang w:bidi="ar-EG"/>
        </w:rPr>
        <w:t xml:space="preserve"> الذي انقادت الأشياء لقهره وسلطانه، فما شاء كان وما لم يشأ لم يكن </w:t>
      </w:r>
      <w:r w:rsidRPr="001D5FC6">
        <w:rPr>
          <w:rFonts w:ascii="ATraditional Arabic" w:hAnsi="ATraditional Arabic"/>
          <w:color w:val="000000"/>
          <w:szCs w:val="32"/>
          <w:rtl/>
          <w:lang w:bidi="ar-EG"/>
        </w:rPr>
        <w:t>{</w:t>
      </w:r>
      <w:r w:rsidR="0032140A" w:rsidRPr="001D5FC6">
        <w:rPr>
          <w:rFonts w:ascii="Traditional Arabic" w:hAnsi="Traditional Arabic" w:cs="Traditional Arabic"/>
          <w:color w:val="000000"/>
          <w:szCs w:val="32"/>
          <w:rtl/>
          <w:lang w:bidi="ar-EG"/>
        </w:rPr>
        <w:t>ما من دابة إلا هو آخذ بناصيتها</w:t>
      </w:r>
      <w:r w:rsidRPr="001D5FC6">
        <w:rPr>
          <w:rFonts w:ascii="ATraditional Arabic" w:hAnsi="ATraditional Arabic"/>
          <w:color w:val="000000"/>
          <w:szCs w:val="32"/>
          <w:rtl/>
          <w:lang w:bidi="ar-EG"/>
        </w:rPr>
        <w:t>}</w:t>
      </w:r>
      <w:r w:rsidR="0032140A" w:rsidRPr="001D5FC6">
        <w:rPr>
          <w:rFonts w:ascii="Traditional Arabic" w:hAnsi="Traditional Arabic" w:cs="Traditional Arabic"/>
          <w:color w:val="000000"/>
          <w:szCs w:val="32"/>
          <w:rtl/>
          <w:lang w:bidi="ar-EG"/>
        </w:rPr>
        <w:t xml:space="preserve"> ومن المعلوم أن من هذا شأنه ووصفه خير من الآلهة المتفرقة التي هي مجرد أسماء، لا كمال لها ولا أفعال لديها.اهـ</w:t>
      </w:r>
      <w:r w:rsidR="00D90EAC" w:rsidRPr="001D5FC6">
        <w:rPr>
          <w:rFonts w:ascii="Traditional Arabic" w:hAnsi="Traditional Arabic" w:cs="Traditional Arabic"/>
          <w:szCs w:val="32"/>
          <w:rtl/>
          <w:lang w:bidi="ar-EG"/>
        </w:rPr>
        <w:t xml:space="preserve"> </w:t>
      </w:r>
      <w:r w:rsidR="00D90EAC" w:rsidRPr="001D5FC6">
        <w:rPr>
          <w:rStyle w:val="a5"/>
          <w:rFonts w:ascii="Traditional Arabic" w:hAnsi="Traditional Arabic" w:cs="Traditional Arabic"/>
          <w:szCs w:val="32"/>
          <w:rtl/>
        </w:rPr>
        <w:t>(</w:t>
      </w:r>
      <w:r w:rsidR="00D90EAC" w:rsidRPr="001D5FC6">
        <w:rPr>
          <w:rStyle w:val="a5"/>
          <w:rFonts w:ascii="Traditional Arabic" w:hAnsi="Traditional Arabic" w:cs="Traditional Arabic"/>
          <w:szCs w:val="32"/>
          <w:rtl/>
        </w:rPr>
        <w:footnoteReference w:id="859"/>
      </w:r>
      <w:r w:rsidR="00D90EAC" w:rsidRPr="001D5FC6">
        <w:rPr>
          <w:rStyle w:val="a5"/>
          <w:rFonts w:ascii="Traditional Arabic" w:hAnsi="Traditional Arabic" w:cs="Traditional Arabic"/>
          <w:szCs w:val="32"/>
          <w:rtl/>
        </w:rPr>
        <w:t>)</w:t>
      </w:r>
    </w:p>
    <w:p w14:paraId="396E3723" w14:textId="77777777" w:rsidR="008B2A1E"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مَا تَعْبُدُونَ مِنْ دُونِهِ إِلَّا أَسْمَاءً سَمَّيْتُمُوهَا أَنْتُمْ وَآَبَاؤُكُمْ مَا أَنْزَلَ اللَّهُ بِهَا مِنْ سُلْطَانٍ إِنِ الْحُكْمُ إِلَّا لِلَّهِ أَمَرَ أَلَّا تَعْبُدُوا إِلَّا إِيَّاهُ ذَلِكَ الدِّينُ الْقَيِّمُ وَلَكِنَّ أَكْثَرَ النَّاسِ لَا يَعْلَمُونَ (40)</w:t>
      </w:r>
      <w:r w:rsidRPr="001D5FC6">
        <w:rPr>
          <w:rFonts w:ascii="ATraditional Arabic" w:hAnsi="ATraditional Arabic"/>
          <w:color w:val="FF0000"/>
          <w:szCs w:val="32"/>
          <w:rtl/>
        </w:rPr>
        <w:t>}</w:t>
      </w:r>
    </w:p>
    <w:p w14:paraId="5445FF3F" w14:textId="77777777" w:rsidR="00101E28"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860"/>
      </w:r>
      <w:r w:rsidRPr="001D5FC6">
        <w:rPr>
          <w:rStyle w:val="a5"/>
          <w:rFonts w:ascii="Traditional Arabic" w:hAnsi="Traditional Arabic" w:cs="Traditional Arabic"/>
          <w:szCs w:val="32"/>
          <w:rtl/>
        </w:rPr>
        <w:t>)</w:t>
      </w:r>
    </w:p>
    <w:p w14:paraId="1C5E034F" w14:textId="77777777" w:rsidR="001C0900" w:rsidRPr="001D5FC6" w:rsidRDefault="001C090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(ما) نافية (تعبدون) مضارع مرفوع وعلامة الرفع ثبوت النون.. والواو فاعل (من دونه) جارّ ومجرور متعلّق بحال من أسماء.</w:t>
      </w:r>
    </w:p>
    <w:p w14:paraId="5DB1A4FF" w14:textId="77777777" w:rsidR="001C0900" w:rsidRPr="001D5FC6" w:rsidRDefault="001C090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 (الهاء) مضاف إليه (إلّا) أداة حصر (أسماء) مفعول به منصوب (سمّيتموها) فعل ماض مبنيّ على السكون.. و (تم) ضمير فاعل و (الواو) زائدة بتباع حركة الميم و (ها) ضمير مفعول به (أنتم) </w:t>
      </w:r>
      <w:r w:rsidRPr="001D5FC6">
        <w:rPr>
          <w:rFonts w:ascii="Traditional Arabic" w:hAnsi="Traditional Arabic" w:cs="Traditional Arabic"/>
          <w:color w:val="000000"/>
          <w:szCs w:val="32"/>
          <w:rtl/>
          <w:lang w:bidi="ar-EG"/>
        </w:rPr>
        <w:lastRenderedPageBreak/>
        <w:t>ضمير منفصل تأكيد للمتّصل فاعل الفعل في محلّ رفع (الواو) عاطفة (آباؤكم) معطوف على ضمير</w:t>
      </w:r>
      <w:r w:rsidRPr="001D5FC6">
        <w:rPr>
          <w:rFonts w:ascii="Traditional Arabic" w:hAnsi="Traditional Arabic" w:cs="Traditional Arabic"/>
          <w:szCs w:val="32"/>
          <w:rtl/>
          <w:lang w:bidi="ar-EG"/>
        </w:rPr>
        <w:t xml:space="preserve"> </w:t>
      </w:r>
      <w:r w:rsidRPr="001D5FC6">
        <w:rPr>
          <w:rFonts w:ascii="Traditional Arabic" w:hAnsi="Traditional Arabic" w:cs="Traditional Arabic"/>
          <w:color w:val="000000"/>
          <w:szCs w:val="32"/>
          <w:rtl/>
          <w:lang w:bidi="ar-EG"/>
        </w:rPr>
        <w:t>الفاعل مرفوع.. و (كم) مضاف إليه (ما) كالأول (أنزل) فعل ماض (الله) لفظ الجلالة فاعل مرفوع (الباء) حرف جرّ و (ها) ضمير في محلّ جرّ متعلّق ب (أنزل) على حذف مضاف أي بعبادتها (من سلطان) مثل من شيء</w:t>
      </w:r>
      <w:r w:rsidR="001134AF"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134AF" w:rsidRPr="001D5FC6">
        <w:rPr>
          <w:rStyle w:val="a5"/>
          <w:rFonts w:ascii="Traditional Arabic" w:hAnsi="Traditional Arabic" w:cs="Traditional Arabic"/>
          <w:szCs w:val="32"/>
          <w:rtl/>
        </w:rPr>
        <w:footnoteReference w:id="861"/>
      </w:r>
      <w:r w:rsidR="000935A6" w:rsidRPr="001D5FC6">
        <w:rPr>
          <w:rStyle w:val="a5"/>
          <w:rFonts w:ascii="Traditional Arabic" w:hAnsi="Traditional Arabic" w:cs="Traditional Arabic"/>
          <w:szCs w:val="32"/>
          <w:rtl/>
        </w:rPr>
        <w:t>)</w:t>
      </w:r>
      <w:r w:rsidR="001134AF"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(إن) حرف نفي (الحكم) مبتدأ مرفوع (إلّا) مثل الأول (لله) جارّ ومجرور خبر المبتدأ (أمر) فعل ماض، والفاعل هو (أن) حرف مصدريّ ونصب (لا) نافية (تعبدوا) مضارع منصوب وعلامة النصب حذف النون.. والواو فاعل (إلّا) مثل الأول (إيّاه) ضمير منفصل في محلّ نصب مفعول به عامله تعبدوا.</w:t>
      </w:r>
    </w:p>
    <w:p w14:paraId="0313A66E" w14:textId="77777777" w:rsidR="001C0900" w:rsidRPr="001D5FC6" w:rsidRDefault="001C090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والمصدر المؤوّل (ألّا تعبدوا..) في محلّ نصب مفعول به عامله أمر وهو المفعول الثاني، أمّا الأول محذوف أي: أمر الناس عدم عبادة إله غير الله.. أو عبادة الله.</w:t>
      </w:r>
    </w:p>
    <w:p w14:paraId="23E46AA2" w14:textId="77777777" w:rsidR="001C0900" w:rsidRPr="001D5FC6" w:rsidRDefault="001C090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(ذلك) اسم إشارة مبتدأ، والإشارة إلى التوحيد (الدين) خبر مرفوع (القيّم) </w:t>
      </w:r>
      <w:r w:rsidRPr="001D5FC6">
        <w:rPr>
          <w:rFonts w:ascii="Traditional Arabic" w:hAnsi="Traditional Arabic" w:cs="Traditional Arabic"/>
          <w:szCs w:val="32"/>
          <w:rtl/>
          <w:lang w:bidi="ar-EG"/>
        </w:rPr>
        <w:t>نعت للدين مرفوع (الواو) عاطفة (لكنّ</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لا يعلمون) مثل لكنّ</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w:t>
      </w:r>
      <w:r w:rsidRPr="001D5FC6">
        <w:rPr>
          <w:rFonts w:ascii="Traditional Arabic" w:hAnsi="Traditional Arabic" w:cs="Traditional Arabic"/>
          <w:color w:val="000000"/>
          <w:szCs w:val="32"/>
          <w:rtl/>
          <w:lang w:bidi="ar-EG"/>
        </w:rPr>
        <w:t xml:space="preserve">يشكرون </w:t>
      </w:r>
      <w:r w:rsidR="001134AF"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134AF" w:rsidRPr="001D5FC6">
        <w:rPr>
          <w:rStyle w:val="a5"/>
          <w:rFonts w:ascii="Traditional Arabic" w:hAnsi="Traditional Arabic" w:cs="Traditional Arabic"/>
          <w:szCs w:val="32"/>
          <w:rtl/>
        </w:rPr>
        <w:footnoteReference w:id="862"/>
      </w:r>
      <w:r w:rsidR="000935A6" w:rsidRPr="001D5FC6">
        <w:rPr>
          <w:rStyle w:val="a5"/>
          <w:rFonts w:ascii="Traditional Arabic" w:hAnsi="Traditional Arabic" w:cs="Traditional Arabic"/>
          <w:szCs w:val="32"/>
          <w:rtl/>
        </w:rPr>
        <w:t>)</w:t>
      </w:r>
      <w:r w:rsidR="001134AF"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p>
    <w:p w14:paraId="0CDB83D3"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5C5CFE42" w14:textId="77777777" w:rsidR="008C5BD9"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8C5BD9" w:rsidRPr="001D5FC6">
        <w:rPr>
          <w:rFonts w:ascii="Traditional Arabic" w:hAnsi="Traditional Arabic" w:cs="Traditional Arabic"/>
          <w:color w:val="006600"/>
          <w:szCs w:val="32"/>
          <w:rtl/>
        </w:rPr>
        <w:t>مَا تَعْبُدُونَ مِنْ دُونِهِ إِلَّا أَسْمَاءً سَمَّيْتُمُوهَا أَنْتُمْ وَآَبَاؤُكُمْ مَا أَنْزَلَ اللَّهُ بِهَا مِنْ سُلْطَانٍ إِنِ الْحُكْمُ إِلَّا لِلَّهِ أَمَرَ أَلَّا تَعْبُدُوا إِلَّا إِيَّاهُ ذَلِكَ الدِّينُ الْقَيِّمُ وَلَكِنَّ أَكْثَرَ النَّاسِ لَا يَعْلَمُونَ</w:t>
      </w:r>
      <w:r w:rsidRPr="001D5FC6">
        <w:rPr>
          <w:rFonts w:ascii="Traditional Arabic" w:hAnsi="Traditional Arabic"/>
          <w:color w:val="006600"/>
          <w:szCs w:val="32"/>
          <w:rtl/>
        </w:rPr>
        <w:t>}</w:t>
      </w:r>
    </w:p>
    <w:p w14:paraId="76930430" w14:textId="77777777" w:rsidR="0032140A" w:rsidRPr="001D5FC6" w:rsidRDefault="0032140A" w:rsidP="00DB317A">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السعدي- رحمه الله-</w:t>
      </w:r>
      <w:r w:rsidR="00A84DE6" w:rsidRPr="001D5FC6">
        <w:rPr>
          <w:rFonts w:ascii="Traditional Arabic" w:hAnsi="Traditional Arabic" w:cs="Traditional Arabic"/>
          <w:szCs w:val="32"/>
          <w:rtl/>
        </w:rPr>
        <w:t xml:space="preserve"> في بيانها إجمالا</w:t>
      </w:r>
      <w:r w:rsidR="00A84DE6" w:rsidRPr="001D5FC6">
        <w:rPr>
          <w:rFonts w:ascii="Traditional Arabic" w:hAnsi="Traditional Arabic" w:cs="Traditional Arabic"/>
          <w:szCs w:val="32"/>
          <w:rtl/>
          <w:lang w:bidi="ar-EG"/>
        </w:rPr>
        <w:t>ً ما نصه</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أي: كسوتموها أسماء، سميتموها آلهة، وهي لا شيء، </w:t>
      </w:r>
      <w:r w:rsidRPr="001D5FC6">
        <w:rPr>
          <w:rFonts w:ascii="Traditional Arabic" w:hAnsi="Traditional Arabic" w:cs="Traditional Arabic"/>
          <w:color w:val="000000"/>
          <w:szCs w:val="32"/>
          <w:rtl/>
          <w:lang w:bidi="ar-EG"/>
        </w:rPr>
        <w:t xml:space="preserve">ولا فيها من صفات الألوهية شيء،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مَا أَنزلَ اللَّهُ بِهَا مِنْ سُلْطَانٍ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بل أنزل الله السلطان بالنهي عن عبادتها وبيان بطلانها، وإذا لم ينزل الله بها سلطانا، لم يكن طريق ولا وسيلة ولا دليل لها.</w:t>
      </w:r>
    </w:p>
    <w:p w14:paraId="011499F5" w14:textId="77777777" w:rsidR="0032140A" w:rsidRPr="001D5FC6" w:rsidRDefault="0032140A"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لأن الحكم لله وحده، فهو الذي يأمر وينهى، ويشرع الشرائع، ويسن الأحكام، وهو الذي أمركم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أن لا تَعْبُدُوا إِلا إِيَّاهُ ذَلِكَ الدِّينُ الْقَيِّمُ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المستقيم الموصل إلى كل خير، وما سواه من الأديان، فإنها غير مستقيمة، بل معوجة توصل إلى كل شر.</w:t>
      </w:r>
    </w:p>
    <w:p w14:paraId="0E62EA81" w14:textId="77777777" w:rsidR="0032140A" w:rsidRPr="001D5FC6" w:rsidRDefault="0014748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ATraditional Arabic" w:hAnsi="ATraditional Arabic"/>
          <w:color w:val="000000"/>
          <w:szCs w:val="32"/>
          <w:rtl/>
          <w:lang w:bidi="ar-EG"/>
        </w:rPr>
        <w:t>{</w:t>
      </w:r>
      <w:r w:rsidR="0032140A" w:rsidRPr="001D5FC6">
        <w:rPr>
          <w:rFonts w:ascii="Traditional Arabic" w:hAnsi="Traditional Arabic" w:cs="Traditional Arabic"/>
          <w:color w:val="000000"/>
          <w:szCs w:val="32"/>
          <w:rtl/>
          <w:lang w:bidi="ar-EG"/>
        </w:rPr>
        <w:t>وَلَكِنَّ أَكْثَرَ النَّاسِ لا يَعْلَمُونَ</w:t>
      </w:r>
      <w:r w:rsidRPr="001D5FC6">
        <w:rPr>
          <w:rFonts w:ascii="ATraditional Arabic" w:hAnsi="ATraditional Arabic"/>
          <w:color w:val="000000"/>
          <w:szCs w:val="32"/>
          <w:rtl/>
          <w:lang w:bidi="ar-EG"/>
        </w:rPr>
        <w:t>}</w:t>
      </w:r>
      <w:r w:rsidR="0032140A" w:rsidRPr="001D5FC6">
        <w:rPr>
          <w:rFonts w:ascii="Traditional Arabic" w:hAnsi="Traditional Arabic" w:cs="Traditional Arabic"/>
          <w:color w:val="000000"/>
          <w:szCs w:val="32"/>
          <w:rtl/>
          <w:lang w:bidi="ar-EG"/>
        </w:rPr>
        <w:t xml:space="preserve"> حقائق الأشياء، وإلا فإن الفرق بين عبادة الله وحده لا شريك له، وبين الشرك به، أظهر الأشياء وأبينها.</w:t>
      </w:r>
    </w:p>
    <w:p w14:paraId="03CB0792" w14:textId="77777777" w:rsidR="00D90EAC" w:rsidRPr="001D5FC6" w:rsidRDefault="0032140A"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ولكن لعدم العلم من أكثر الناس بذلك، حصل منهم ما حصل من الشرك،.فيوسف عليه السلام دعا صاحبي السجن لعبادة الله وحده، وإخلاص الدين له، فيحتمل أنهما استجابا وانقادا، </w:t>
      </w:r>
      <w:r w:rsidRPr="001D5FC6">
        <w:rPr>
          <w:rFonts w:ascii="Traditional Arabic" w:hAnsi="Traditional Arabic" w:cs="Traditional Arabic"/>
          <w:color w:val="000000"/>
          <w:szCs w:val="32"/>
          <w:rtl/>
          <w:lang w:bidi="ar-EG"/>
        </w:rPr>
        <w:lastRenderedPageBreak/>
        <w:t>فتمت عليهما النعمة، ويحتمل أنهما لم يزالا على شركهما، فقامت عليهما -بذلك- الحجة.اهـ</w:t>
      </w:r>
      <w:r w:rsidR="00D90EAC" w:rsidRPr="001D5FC6">
        <w:rPr>
          <w:rFonts w:ascii="Traditional Arabic" w:hAnsi="Traditional Arabic" w:cs="Traditional Arabic"/>
          <w:szCs w:val="32"/>
          <w:rtl/>
          <w:lang w:bidi="ar-EG"/>
        </w:rPr>
        <w:t xml:space="preserve"> </w:t>
      </w:r>
      <w:r w:rsidR="00D90EAC" w:rsidRPr="001D5FC6">
        <w:rPr>
          <w:rStyle w:val="a5"/>
          <w:rFonts w:ascii="Traditional Arabic" w:hAnsi="Traditional Arabic" w:cs="Traditional Arabic"/>
          <w:szCs w:val="32"/>
          <w:rtl/>
        </w:rPr>
        <w:t>(</w:t>
      </w:r>
      <w:r w:rsidR="00D90EAC" w:rsidRPr="001D5FC6">
        <w:rPr>
          <w:rStyle w:val="a5"/>
          <w:rFonts w:ascii="Traditional Arabic" w:hAnsi="Traditional Arabic" w:cs="Traditional Arabic"/>
          <w:szCs w:val="32"/>
          <w:rtl/>
        </w:rPr>
        <w:footnoteReference w:id="863"/>
      </w:r>
      <w:r w:rsidR="00D90EAC" w:rsidRPr="001D5FC6">
        <w:rPr>
          <w:rStyle w:val="a5"/>
          <w:rFonts w:ascii="Traditional Arabic" w:hAnsi="Traditional Arabic" w:cs="Traditional Arabic"/>
          <w:szCs w:val="32"/>
          <w:rtl/>
        </w:rPr>
        <w:t>)</w:t>
      </w:r>
    </w:p>
    <w:p w14:paraId="1EEE2D91" w14:textId="77777777" w:rsidR="0032140A" w:rsidRPr="001D5FC6" w:rsidRDefault="0032140A" w:rsidP="0014748C">
      <w:pPr>
        <w:autoSpaceDE w:val="0"/>
        <w:autoSpaceDN w:val="0"/>
        <w:adjustRightInd w:val="0"/>
        <w:ind w:firstLine="0"/>
        <w:jc w:val="both"/>
        <w:rPr>
          <w:rFonts w:ascii="Traditional Arabic" w:hAnsi="Traditional Arabic" w:cs="Traditional Arabic"/>
          <w:color w:val="000000"/>
          <w:szCs w:val="32"/>
          <w:rtl/>
          <w:lang w:bidi="ar-EG"/>
        </w:rPr>
      </w:pPr>
    </w:p>
    <w:p w14:paraId="3256D461" w14:textId="77777777" w:rsidR="00CA194B" w:rsidRPr="001D5FC6" w:rsidRDefault="00CA194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w:t>
      </w:r>
      <w:r w:rsidR="00C725BD" w:rsidRPr="001D5FC6">
        <w:rPr>
          <w:rFonts w:ascii="Traditional Arabic" w:hAnsi="Traditional Arabic" w:cs="Traditional Arabic"/>
          <w:szCs w:val="32"/>
          <w:rtl/>
        </w:rPr>
        <w:t>وزاد</w:t>
      </w:r>
      <w:r w:rsidRPr="001D5FC6">
        <w:rPr>
          <w:rFonts w:ascii="Traditional Arabic" w:hAnsi="Traditional Arabic" w:cs="Traditional Arabic"/>
          <w:szCs w:val="32"/>
          <w:rtl/>
        </w:rPr>
        <w:t xml:space="preserve"> ابن القيم</w:t>
      </w:r>
      <w:r w:rsidR="00C725BD" w:rsidRPr="001D5FC6">
        <w:rPr>
          <w:rFonts w:ascii="Traditional Arabic" w:hAnsi="Traditional Arabic" w:cs="Traditional Arabic"/>
          <w:szCs w:val="32"/>
          <w:rtl/>
        </w:rPr>
        <w:t>- رحمه الله-فائدة جليلة في تفسيرها</w:t>
      </w:r>
      <w:r w:rsidR="00AA6196">
        <w:rPr>
          <w:rFonts w:ascii="Traditional Arabic" w:hAnsi="Traditional Arabic" w:cs="Traditional Arabic"/>
          <w:szCs w:val="32"/>
          <w:rtl/>
        </w:rPr>
        <w:t xml:space="preserve"> </w:t>
      </w:r>
      <w:r w:rsidR="00C725BD" w:rsidRPr="001D5FC6">
        <w:rPr>
          <w:rFonts w:ascii="Traditional Arabic" w:hAnsi="Traditional Arabic" w:cs="Traditional Arabic"/>
          <w:szCs w:val="32"/>
          <w:rtl/>
        </w:rPr>
        <w:t>فقال</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إنما عبدوا المسميات، ولكن </w:t>
      </w:r>
      <w:r w:rsidRPr="001D5FC6">
        <w:rPr>
          <w:rFonts w:ascii="Traditional Arabic" w:hAnsi="Traditional Arabic" w:cs="Traditional Arabic"/>
          <w:color w:val="000000"/>
          <w:szCs w:val="32"/>
          <w:rtl/>
          <w:lang w:bidi="ar-EG"/>
        </w:rPr>
        <w:t>من أجل أنهم نحلوها أسماء باطلة، كاللات والعزّى، وهي مجرد أسماء كاذبة باطلة لا مسمى لها في الحقيقة.</w:t>
      </w:r>
    </w:p>
    <w:p w14:paraId="481E4E03" w14:textId="77777777" w:rsidR="00CA194B" w:rsidRPr="001D5FC6" w:rsidRDefault="00CA194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فإنهم سموها آلهة وعبدوها لاعتقادهم حقيقة الإلهية لها. وليس لها من الإلهية إلا مجرد الأسماء لا حقيقة المسمى. فما عبدوا إلا أسماء، لا حقائق لمسمياتها. وهذا كمن سمى قشور البصل لحما، وأكلها. فيقال: ما أكلت من اللحم إلا اسمه لا مسماه، وكمن سمى التراب خبزا وأكله، يقال له: ما أكلت إلا اسم الخبز، بل هذا النفي أبلغ في آلهتهم. فإنه لا حقيقة لإلهيتها بوجه. وما الحكمة ثمّ إلا مجرد الاسم.</w:t>
      </w:r>
    </w:p>
    <w:p w14:paraId="4DA3B732" w14:textId="77777777" w:rsidR="009F3130" w:rsidRPr="001D5FC6" w:rsidRDefault="00CA194B" w:rsidP="00C8420C">
      <w:pPr>
        <w:ind w:firstLine="0"/>
        <w:jc w:val="both"/>
        <w:rPr>
          <w:rFonts w:ascii="Traditional Arabic" w:eastAsia="Times New Roman" w:hAnsi="Traditional Arabic" w:cs="Traditional Arabic"/>
          <w:szCs w:val="32"/>
          <w:rtl/>
          <w:lang w:bidi="ar-EG"/>
        </w:rPr>
      </w:pPr>
      <w:r w:rsidRPr="001D5FC6">
        <w:rPr>
          <w:rFonts w:ascii="Traditional Arabic" w:hAnsi="Traditional Arabic" w:cs="Traditional Arabic"/>
          <w:color w:val="000000"/>
          <w:szCs w:val="32"/>
          <w:rtl/>
          <w:lang w:bidi="ar-EG"/>
        </w:rPr>
        <w:t>فتأمل هذه الفائدة الشريفة في كلامه تعالى.</w:t>
      </w:r>
      <w:r w:rsidR="00C725BD" w:rsidRPr="001D5FC6">
        <w:rPr>
          <w:rFonts w:ascii="Traditional Arabic" w:hAnsi="Traditional Arabic" w:cs="Traditional Arabic"/>
          <w:color w:val="000000"/>
          <w:szCs w:val="32"/>
          <w:rtl/>
          <w:lang w:bidi="ar-EG"/>
        </w:rPr>
        <w:t>اهـ</w:t>
      </w:r>
      <w:r w:rsidR="009F3130" w:rsidRPr="001D5FC6">
        <w:rPr>
          <w:rFonts w:ascii="Traditional Arabic" w:eastAsia="Times New Roman" w:hAnsi="Traditional Arabic" w:cs="Traditional Arabic"/>
          <w:szCs w:val="32"/>
          <w:rtl/>
          <w:lang w:bidi="ar-EG"/>
        </w:rPr>
        <w:t xml:space="preserve"> </w:t>
      </w:r>
      <w:r w:rsidR="009F3130" w:rsidRPr="001D5FC6">
        <w:rPr>
          <w:rStyle w:val="a5"/>
          <w:rFonts w:ascii="Traditional Arabic" w:hAnsi="Traditional Arabic" w:cs="Traditional Arabic"/>
          <w:szCs w:val="32"/>
          <w:rtl/>
        </w:rPr>
        <w:t>(</w:t>
      </w:r>
      <w:r w:rsidR="009F3130" w:rsidRPr="001D5FC6">
        <w:rPr>
          <w:rStyle w:val="a5"/>
          <w:rFonts w:ascii="Traditional Arabic" w:hAnsi="Traditional Arabic" w:cs="Traditional Arabic"/>
          <w:szCs w:val="32"/>
          <w:rtl/>
        </w:rPr>
        <w:footnoteReference w:id="864"/>
      </w:r>
      <w:r w:rsidR="009F3130" w:rsidRPr="001D5FC6">
        <w:rPr>
          <w:rStyle w:val="a5"/>
          <w:rFonts w:ascii="Traditional Arabic" w:hAnsi="Traditional Arabic" w:cs="Traditional Arabic"/>
          <w:szCs w:val="32"/>
          <w:rtl/>
        </w:rPr>
        <w:t>)</w:t>
      </w:r>
    </w:p>
    <w:p w14:paraId="1CB7E31D" w14:textId="77777777" w:rsidR="008B2A1E"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يَا صَاحِبَيِ السِّجْنِ أَمَّا أَحَدُكُمَا فَيَسْقِي رَبَّهُ خَمْرًا وَأَمَّا الْآَخَرُ فَيُصْلَبُ فَتَأْكُلُ الطَّيْرُ مِنْ رَأْسِهِ قُضِيَ الْأَمْرُ الَّذِي فِيهِ تَسْتَفْتِيَانِ (41)</w:t>
      </w:r>
      <w:r w:rsidRPr="001D5FC6">
        <w:rPr>
          <w:rFonts w:ascii="ATraditional Arabic" w:hAnsi="ATraditional Arabic"/>
          <w:color w:val="FF0000"/>
          <w:szCs w:val="32"/>
          <w:rtl/>
        </w:rPr>
        <w:t>}</w:t>
      </w:r>
    </w:p>
    <w:p w14:paraId="5590A33B" w14:textId="77777777" w:rsidR="00101E28"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865"/>
      </w:r>
      <w:r w:rsidRPr="001D5FC6">
        <w:rPr>
          <w:rStyle w:val="a5"/>
          <w:rFonts w:ascii="Traditional Arabic" w:hAnsi="Traditional Arabic" w:cs="Traditional Arabic"/>
          <w:szCs w:val="32"/>
          <w:rtl/>
        </w:rPr>
        <w:t>)</w:t>
      </w:r>
    </w:p>
    <w:p w14:paraId="28D2E427" w14:textId="77777777" w:rsidR="003F2EC8" w:rsidRPr="001D5FC6" w:rsidRDefault="003F2EC8"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(يا صاحبي السجن) مرّ إعرابها </w:t>
      </w:r>
      <w:r w:rsidR="001134AF"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134AF" w:rsidRPr="001D5FC6">
        <w:rPr>
          <w:rStyle w:val="a5"/>
          <w:rFonts w:ascii="Traditional Arabic" w:hAnsi="Traditional Arabic" w:cs="Traditional Arabic"/>
          <w:szCs w:val="32"/>
          <w:rtl/>
        </w:rPr>
        <w:footnoteReference w:id="866"/>
      </w:r>
      <w:r w:rsidR="000935A6" w:rsidRPr="001D5FC6">
        <w:rPr>
          <w:rStyle w:val="a5"/>
          <w:rFonts w:ascii="Traditional Arabic" w:hAnsi="Traditional Arabic" w:cs="Traditional Arabic"/>
          <w:szCs w:val="32"/>
          <w:rtl/>
        </w:rPr>
        <w:t>)</w:t>
      </w:r>
      <w:r w:rsidR="001134AF"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(أمّا) حرف شرط وتفصيل (أحدكما) مبتدأ مرفوع.. و (كما) ضمير مضاف إليه (الفاء) رابطة لجواب الشرط </w:t>
      </w:r>
      <w:r w:rsidR="001134AF"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134AF" w:rsidRPr="001D5FC6">
        <w:rPr>
          <w:rStyle w:val="a5"/>
          <w:rFonts w:ascii="Traditional Arabic" w:hAnsi="Traditional Arabic" w:cs="Traditional Arabic"/>
          <w:szCs w:val="32"/>
          <w:rtl/>
        </w:rPr>
        <w:footnoteReference w:id="867"/>
      </w:r>
      <w:r w:rsidR="000935A6" w:rsidRPr="001D5FC6">
        <w:rPr>
          <w:rStyle w:val="a5"/>
          <w:rFonts w:ascii="Traditional Arabic" w:hAnsi="Traditional Arabic" w:cs="Traditional Arabic"/>
          <w:szCs w:val="32"/>
          <w:rtl/>
        </w:rPr>
        <w:t>)</w:t>
      </w:r>
      <w:r w:rsidR="001134AF"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(يسقي) مضارع مضارع مرفوع وعلامة الرفع الضمّة المقدّرة على الياء، والفاعل هو (ربّه) مفعول به منصوب، و (الهاء) مضاف إليه (خمرا) مفعول به ثان </w:t>
      </w:r>
      <w:r w:rsidR="001134AF"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134AF" w:rsidRPr="001D5FC6">
        <w:rPr>
          <w:rStyle w:val="a5"/>
          <w:rFonts w:ascii="Traditional Arabic" w:hAnsi="Traditional Arabic" w:cs="Traditional Arabic"/>
          <w:szCs w:val="32"/>
          <w:rtl/>
        </w:rPr>
        <w:footnoteReference w:id="868"/>
      </w:r>
      <w:r w:rsidR="000935A6" w:rsidRPr="001D5FC6">
        <w:rPr>
          <w:rStyle w:val="a5"/>
          <w:rFonts w:ascii="Traditional Arabic" w:hAnsi="Traditional Arabic" w:cs="Traditional Arabic"/>
          <w:szCs w:val="32"/>
          <w:rtl/>
        </w:rPr>
        <w:t>)</w:t>
      </w:r>
      <w:r w:rsidR="001134AF"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 xml:space="preserve">منصوب (الواو) عاطفة (أمّا الآخر) مثل أما أحدكما </w:t>
      </w:r>
      <w:r w:rsidRPr="001D5FC6">
        <w:rPr>
          <w:rFonts w:ascii="Traditional Arabic" w:hAnsi="Traditional Arabic" w:cs="Traditional Arabic"/>
          <w:color w:val="000000"/>
          <w:szCs w:val="32"/>
          <w:rtl/>
          <w:lang w:bidi="ar-EG"/>
        </w:rPr>
        <w:lastRenderedPageBreak/>
        <w:t>(الفاء) رابطة (يصلب) مضارع مبنيّ للمجهول مرفوع، ونائب الفاعل ضمير مستتر تقديره هو (الفاء) عاطفة (تأكل) مضارع مرفوع (الطير) فاعل مرفوع (من رأسه) جارّ ومجرور متعلّق ب (تأكل)</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(الهاء) مضاف إليه (قضي) فعل ماض مبنيّ للمجهول (الأمر) نائب الفاعل مرفوع (الذي) اسم موصول مبنيّ في محلّ رفع نعت للأمر (في) حرف جرّ</w:t>
      </w:r>
      <w:r w:rsidRPr="001D5FC6">
        <w:rPr>
          <w:rFonts w:ascii="Traditional Arabic" w:hAnsi="Traditional Arabic" w:cs="Traditional Arabic"/>
          <w:color w:val="FF0000"/>
          <w:szCs w:val="32"/>
          <w:rtl/>
          <w:lang w:bidi="ar-EG"/>
        </w:rPr>
        <w:t xml:space="preserve"> </w:t>
      </w:r>
      <w:r w:rsidRPr="001D5FC6">
        <w:rPr>
          <w:rFonts w:ascii="Traditional Arabic" w:hAnsi="Traditional Arabic" w:cs="Traditional Arabic"/>
          <w:color w:val="000000"/>
          <w:szCs w:val="32"/>
          <w:rtl/>
          <w:lang w:bidi="ar-EG"/>
        </w:rPr>
        <w:t>و (الهاء) ضمير في محلّ جرّ متعلّق ب (تستفتيان) وهو مضارع مرفوع وعلامة الرفع ثبوت النون.. و (الألف) فاعل.</w:t>
      </w:r>
    </w:p>
    <w:p w14:paraId="3D877E37"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1201D9DA" w14:textId="77777777" w:rsidR="008C5BD9"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8C5BD9" w:rsidRPr="001D5FC6">
        <w:rPr>
          <w:rFonts w:ascii="Traditional Arabic" w:hAnsi="Traditional Arabic" w:cs="Traditional Arabic"/>
          <w:color w:val="006600"/>
          <w:szCs w:val="32"/>
          <w:rtl/>
        </w:rPr>
        <w:t>يَا صَاحِبَيِ السِّجْنِ أَمَّا أَحَدُكُمَا فَيَسْقِي رَبَّهُ خَمْرًا وَأَمَّا الْآَخَرُ فَيُصْلَبُ فَتَأْكُلُ الطَّيْرُ مِنْ رَأْسِهِ قُضِيَ الْأَمْرُ الَّذِي فِيهِ تَسْتَفْتِيَانِ</w:t>
      </w:r>
      <w:r w:rsidRPr="001D5FC6">
        <w:rPr>
          <w:rFonts w:ascii="Traditional Arabic" w:hAnsi="Traditional Arabic"/>
          <w:color w:val="006600"/>
          <w:szCs w:val="32"/>
          <w:rtl/>
        </w:rPr>
        <w:t>}</w:t>
      </w:r>
    </w:p>
    <w:p w14:paraId="6C0F39D0" w14:textId="77777777" w:rsidR="0081445F" w:rsidRPr="001D5FC6" w:rsidRDefault="0081445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 xml:space="preserve">-قال السعدي- رحمه الله-في تفسيرها ما نصه: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يَا صَاحِبَيِ السِّجْنِ أَمَّا أَحَدُكُمَا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w:t>
      </w:r>
      <w:r w:rsidRPr="001D5FC6">
        <w:rPr>
          <w:rFonts w:ascii="Traditional Arabic" w:hAnsi="Traditional Arabic" w:cs="Traditional Arabic"/>
          <w:color w:val="000000"/>
          <w:szCs w:val="32"/>
          <w:rtl/>
          <w:lang w:bidi="ar-EG"/>
        </w:rPr>
        <w:t xml:space="preserve">وهو الذي رأى أنه يعصر خمرا، فإنه يخرج من السجن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فَيَسْقِي رَبَّهُ خَمْرًا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يسقي سيده الذي كان يخدمه خمرا، وذلك مستلزم لخروجه من السجن،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وَأَمَّا الآخَرُ</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وهو: الذي رأى أنه يحمل فوق رأسه خبزا تأكل الطير منه.</w:t>
      </w:r>
    </w:p>
    <w:p w14:paraId="1F29D48E" w14:textId="77777777" w:rsidR="00D90EAC" w:rsidRPr="001D5FC6" w:rsidRDefault="0014748C" w:rsidP="00C8420C">
      <w:pPr>
        <w:ind w:firstLine="0"/>
        <w:jc w:val="both"/>
        <w:rPr>
          <w:rFonts w:ascii="Traditional Arabic" w:hAnsi="Traditional Arabic" w:cs="Traditional Arabic"/>
          <w:szCs w:val="32"/>
          <w:rtl/>
          <w:lang w:bidi="ar-EG"/>
        </w:rPr>
      </w:pPr>
      <w:r w:rsidRPr="001D5FC6">
        <w:rPr>
          <w:rFonts w:ascii="ATraditional Arabic" w:hAnsi="ATraditional Arabic"/>
          <w:color w:val="000000"/>
          <w:szCs w:val="32"/>
          <w:rtl/>
          <w:lang w:bidi="ar-EG"/>
        </w:rPr>
        <w:t>{</w:t>
      </w:r>
      <w:r w:rsidR="0081445F" w:rsidRPr="001D5FC6">
        <w:rPr>
          <w:rFonts w:ascii="Traditional Arabic" w:hAnsi="Traditional Arabic" w:cs="Traditional Arabic"/>
          <w:color w:val="000000"/>
          <w:szCs w:val="32"/>
          <w:rtl/>
          <w:lang w:bidi="ar-EG"/>
        </w:rPr>
        <w:t>فَيُصْلَبُ فَتَأْكُلُ الطَّيْرُ مِنْ رَأْسِهِ</w:t>
      </w:r>
      <w:r w:rsidRPr="001D5FC6">
        <w:rPr>
          <w:rFonts w:ascii="ATraditional Arabic" w:hAnsi="ATraditional Arabic"/>
          <w:color w:val="000000"/>
          <w:szCs w:val="32"/>
          <w:rtl/>
          <w:lang w:bidi="ar-EG"/>
        </w:rPr>
        <w:t>}</w:t>
      </w:r>
      <w:r w:rsidR="0081445F" w:rsidRPr="001D5FC6">
        <w:rPr>
          <w:rFonts w:ascii="Traditional Arabic" w:hAnsi="Traditional Arabic" w:cs="Traditional Arabic"/>
          <w:color w:val="000000"/>
          <w:szCs w:val="32"/>
          <w:rtl/>
          <w:lang w:bidi="ar-EG"/>
        </w:rPr>
        <w:t xml:space="preserve"> فإنه عبر عن</w:t>
      </w:r>
      <w:r w:rsidR="007E0FD5" w:rsidRPr="001D5FC6">
        <w:rPr>
          <w:rFonts w:ascii="Traditional Arabic" w:hAnsi="Traditional Arabic" w:cs="Traditional Arabic"/>
          <w:color w:val="000000"/>
          <w:szCs w:val="32"/>
          <w:rtl/>
          <w:lang w:bidi="ar-EG"/>
        </w:rPr>
        <w:t xml:space="preserve"> </w:t>
      </w:r>
      <w:r w:rsidR="0081445F" w:rsidRPr="001D5FC6">
        <w:rPr>
          <w:rFonts w:ascii="Traditional Arabic" w:hAnsi="Traditional Arabic" w:cs="Traditional Arabic"/>
          <w:color w:val="000000"/>
          <w:szCs w:val="32"/>
          <w:rtl/>
          <w:lang w:bidi="ar-EG"/>
        </w:rPr>
        <w:t xml:space="preserve">الخبز الذي تأكله الطير، بلحم رأسه وشحمه، وما فيه من المخ، وأنه لا يقبر ويستر عن الطيور، بل يصلب ويجعل في محل، تتمكن الطيور من أكله، ثم أخبرهما بأن هذا التأويل الذي تأوله لهما، أنه لا بد من وقوعه فقال: </w:t>
      </w:r>
      <w:r w:rsidRPr="001D5FC6">
        <w:rPr>
          <w:rFonts w:ascii="ATraditional Arabic" w:hAnsi="ATraditional Arabic"/>
          <w:color w:val="000000"/>
          <w:szCs w:val="32"/>
          <w:rtl/>
          <w:lang w:bidi="ar-EG"/>
        </w:rPr>
        <w:t>{</w:t>
      </w:r>
      <w:r w:rsidR="0081445F" w:rsidRPr="001D5FC6">
        <w:rPr>
          <w:rFonts w:ascii="Traditional Arabic" w:hAnsi="Traditional Arabic" w:cs="Traditional Arabic"/>
          <w:color w:val="000000"/>
          <w:szCs w:val="32"/>
          <w:rtl/>
          <w:lang w:bidi="ar-EG"/>
        </w:rPr>
        <w:t>قُضِيَ الأمْرُ الَّذِي فِيهِ تَسْتَفْتِيَانِ</w:t>
      </w:r>
      <w:r w:rsidRPr="001D5FC6">
        <w:rPr>
          <w:rFonts w:ascii="ATraditional Arabic" w:hAnsi="ATraditional Arabic"/>
          <w:color w:val="000000"/>
          <w:szCs w:val="32"/>
          <w:rtl/>
          <w:lang w:bidi="ar-EG"/>
        </w:rPr>
        <w:t>}</w:t>
      </w:r>
      <w:r w:rsidR="0081445F" w:rsidRPr="001D5FC6">
        <w:rPr>
          <w:rFonts w:ascii="Traditional Arabic" w:hAnsi="Traditional Arabic" w:cs="Traditional Arabic"/>
          <w:color w:val="000000"/>
          <w:szCs w:val="32"/>
          <w:rtl/>
          <w:lang w:bidi="ar-EG"/>
        </w:rPr>
        <w:t xml:space="preserve"> أي: تسألان عن تعبيره وتفسيره.</w:t>
      </w:r>
      <w:r w:rsidR="0081445F" w:rsidRPr="001D5FC6">
        <w:rPr>
          <w:rFonts w:ascii="Traditional Arabic" w:hAnsi="Traditional Arabic" w:cs="Traditional Arabic"/>
          <w:szCs w:val="32"/>
          <w:rtl/>
          <w:lang w:bidi="ar-EG"/>
        </w:rPr>
        <w:t>اهـ</w:t>
      </w:r>
      <w:r w:rsidR="00D90EAC" w:rsidRPr="001D5FC6">
        <w:rPr>
          <w:rFonts w:ascii="Traditional Arabic" w:hAnsi="Traditional Arabic" w:cs="Traditional Arabic"/>
          <w:szCs w:val="32"/>
          <w:rtl/>
          <w:lang w:bidi="ar-EG"/>
        </w:rPr>
        <w:t xml:space="preserve"> </w:t>
      </w:r>
      <w:r w:rsidR="00D90EAC" w:rsidRPr="001D5FC6">
        <w:rPr>
          <w:rStyle w:val="a5"/>
          <w:rFonts w:ascii="Traditional Arabic" w:hAnsi="Traditional Arabic" w:cs="Traditional Arabic"/>
          <w:szCs w:val="32"/>
          <w:rtl/>
        </w:rPr>
        <w:t>(</w:t>
      </w:r>
      <w:r w:rsidR="00D90EAC" w:rsidRPr="001D5FC6">
        <w:rPr>
          <w:rStyle w:val="a5"/>
          <w:rFonts w:ascii="Traditional Arabic" w:hAnsi="Traditional Arabic" w:cs="Traditional Arabic"/>
          <w:szCs w:val="32"/>
          <w:rtl/>
        </w:rPr>
        <w:footnoteReference w:id="869"/>
      </w:r>
      <w:r w:rsidR="00D90EAC" w:rsidRPr="001D5FC6">
        <w:rPr>
          <w:rStyle w:val="a5"/>
          <w:rFonts w:ascii="Traditional Arabic" w:hAnsi="Traditional Arabic" w:cs="Traditional Arabic"/>
          <w:szCs w:val="32"/>
          <w:rtl/>
        </w:rPr>
        <w:t>)</w:t>
      </w:r>
    </w:p>
    <w:p w14:paraId="22CC05F5" w14:textId="77777777" w:rsidR="008B2A1E"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وَقَالَ لِلَّذِي ظَنَّ أَنَّهُ نَاجٍ مِنْهُمَا اذْكُرْنِي عِنْدَ رَبِّكَ فَأَنْسَاهُ الشَّيْطَانُ ذِكْرَ رَبِّهِ فَلَبِثَ فِي السِّجْنِ بِضْعَ سِنِينَ (42)</w:t>
      </w:r>
      <w:r w:rsidRPr="001D5FC6">
        <w:rPr>
          <w:rFonts w:ascii="ATraditional Arabic" w:hAnsi="ATraditional Arabic"/>
          <w:color w:val="FF0000"/>
          <w:szCs w:val="32"/>
          <w:rtl/>
        </w:rPr>
        <w:t>}</w:t>
      </w:r>
    </w:p>
    <w:p w14:paraId="080D4E97" w14:textId="77777777" w:rsidR="00101E28"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870"/>
      </w:r>
      <w:r w:rsidRPr="001D5FC6">
        <w:rPr>
          <w:rStyle w:val="a5"/>
          <w:rFonts w:ascii="Traditional Arabic" w:hAnsi="Traditional Arabic" w:cs="Traditional Arabic"/>
          <w:szCs w:val="32"/>
          <w:rtl/>
        </w:rPr>
        <w:t>)</w:t>
      </w:r>
    </w:p>
    <w:p w14:paraId="018CAE62" w14:textId="77777777" w:rsidR="006409B6" w:rsidRPr="001D5FC6" w:rsidRDefault="006409B6"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استئنافيّة (قال) فعل ماض، والفاعل هو أي يوسف (اللام) حرف جرّ (الذي) اسم موصول مبنيّ في محلّ جرّ متعلّق ب (قال)</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(ظنّ) فعل ماض، والفاعل هو أي يوسف (أنّ) حرف مشبّه بالفعل للتوكيد و (الهاء) ضمير في محلّ نصب اسم أنّ (ناج) خبر أنّ مرفوع وعلامة الرفع الضمّة </w:t>
      </w:r>
      <w:r w:rsidRPr="001D5FC6">
        <w:rPr>
          <w:rFonts w:ascii="Traditional Arabic" w:hAnsi="Traditional Arabic" w:cs="Traditional Arabic"/>
          <w:color w:val="000000"/>
          <w:szCs w:val="32"/>
          <w:rtl/>
          <w:lang w:bidi="ar-EG"/>
        </w:rPr>
        <w:lastRenderedPageBreak/>
        <w:t>المقدّرة على الياء المحذوفة للتنوين، فهو اسم منقوص (من) حرف جرّ و (هما) ضمير في محلّ جرّ متعلّق بحال من الضمير في ناج (اذكرني) فعل أمر، و (النون) للوقاية و (الياء) مفعول به،والفاعل أنت (عند) ظرف منصوب متعلّق ب (اذكر)</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(ربّك) مضاف إليه مجرور.. و (الكاف) مضاف إليه.</w:t>
      </w:r>
    </w:p>
    <w:p w14:paraId="0D0A8992" w14:textId="77777777" w:rsidR="006409B6" w:rsidRPr="001D5FC6" w:rsidRDefault="006409B6"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والمصدر المؤوّل (أنّه ناج..) في محلّ نصب سدّ مسدّ مفعولي ظنّ.</w:t>
      </w:r>
    </w:p>
    <w:p w14:paraId="684C60B5" w14:textId="77777777" w:rsidR="006409B6" w:rsidRPr="001D5FC6" w:rsidRDefault="006409B6"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(الفاء) عاطفة (أنساه) فعل ماض مبنيّ على الفتح المقدّر على الألف.. و (الهاء) مفعول به (الشيطان) فاعل مرفوع (ذكر) مفعول به ثان منصوب (ربّه) مثل ربّك (الفاء) عاطفة (لبث) مثل قال (في السجن) جارّ ومجرور متعلّق ب (لبث)</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(بضع) ظرف زمان منصوب نائب عن الظرف الصريح متعلّق ب (لبث)</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(سنين) مضاف إليه مجرور وعلامة الجرّ الياء فهو ملحق بجمع المذكّر.</w:t>
      </w:r>
    </w:p>
    <w:p w14:paraId="5526EDB6"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517A3B21" w14:textId="77777777" w:rsidR="008C5BD9"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8C5BD9" w:rsidRPr="001D5FC6">
        <w:rPr>
          <w:rFonts w:ascii="Traditional Arabic" w:hAnsi="Traditional Arabic" w:cs="Traditional Arabic"/>
          <w:color w:val="006600"/>
          <w:szCs w:val="32"/>
          <w:rtl/>
        </w:rPr>
        <w:t>وَقَالَ لِلَّذِي ظَنَّ أَنَّهُ نَاجٍ مِنْهُمَا اذْكُرْنِي عِنْدَ رَبِّكَ فَأَنْسَاهُ الشَّيْطَانُ ذِكْرَ رَبِّهِ فَلَبِثَ فِي السِّجْنِ بِضْعَ سِنِينَ (42)</w:t>
      </w:r>
      <w:r w:rsidRPr="001D5FC6">
        <w:rPr>
          <w:rFonts w:ascii="ATraditional Arabic" w:hAnsi="ATraditional Arabic"/>
          <w:color w:val="006600"/>
          <w:szCs w:val="32"/>
          <w:rtl/>
        </w:rPr>
        <w:t>}</w:t>
      </w:r>
    </w:p>
    <w:p w14:paraId="593B3CED" w14:textId="77777777" w:rsidR="003D4B47" w:rsidRPr="001D5FC6" w:rsidRDefault="003D4B47"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ابن كثير-رحمه الله- في تفسيرها:</w:t>
      </w:r>
      <w:r w:rsidRPr="001D5FC6">
        <w:rPr>
          <w:rFonts w:ascii="Traditional Arabic" w:hAnsi="Traditional Arabic" w:cs="Traditional Arabic"/>
          <w:szCs w:val="32"/>
          <w:rtl/>
          <w:lang w:bidi="ar-EG"/>
        </w:rPr>
        <w:t xml:space="preserve"> لما ظن يوسف، عليه السلام، نجاة أحدهما </w:t>
      </w:r>
      <w:r w:rsidRPr="001D5FC6">
        <w:rPr>
          <w:rFonts w:ascii="Traditional Arabic" w:hAnsi="Traditional Arabic" w:cs="Traditional Arabic"/>
          <w:color w:val="000000"/>
          <w:szCs w:val="32"/>
          <w:rtl/>
          <w:lang w:bidi="ar-EG"/>
        </w:rPr>
        <w:t xml:space="preserve">-وهو الساقي -قال له يوسف خفية عن الآخر والله أعلم، لئلا يشعره أنه المصلوب قال 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اذكرني عند ربك</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يقول: اذكر قصتي عند ربك</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-وهو الملك -فنسي ذلك الموصى أن يذكر مولاه بذلك، وكان من جملة مكايد الشيطان، لئلا يطلع نبي الله من السجن.</w:t>
      </w:r>
    </w:p>
    <w:p w14:paraId="509D2511" w14:textId="77777777" w:rsidR="00101E28" w:rsidRPr="001D5FC6" w:rsidRDefault="003D4B47"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هذا هو الصواب أن الضمير في 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فأنساه الشيطان ذكر ربه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عائد على الناجي، كما قال مجاهد، ومحمد بن إسحاق وغير واحد. ويقال: إن الضمير عائد على يوسف، عليه السلام، رواه ابن جرير، عن ابن عباس، ومجاهد أيضا، وعكرمة، </w:t>
      </w:r>
      <w:r w:rsidRPr="001D5FC6">
        <w:rPr>
          <w:rFonts w:ascii="Traditional Arabic" w:hAnsi="Traditional Arabic" w:cs="Traditional Arabic"/>
          <w:szCs w:val="32"/>
          <w:rtl/>
          <w:lang w:bidi="ar-EG"/>
        </w:rPr>
        <w:t>وغيرهم.</w:t>
      </w:r>
      <w:r w:rsidRPr="001D5FC6">
        <w:rPr>
          <w:rFonts w:ascii="Traditional Arabic" w:hAnsi="Traditional Arabic" w:cs="Traditional Arabic"/>
          <w:szCs w:val="32"/>
          <w:rtl/>
        </w:rPr>
        <w:t>اهـ</w:t>
      </w:r>
      <w:r w:rsidR="00501C62" w:rsidRPr="001D5FC6">
        <w:rPr>
          <w:rStyle w:val="a5"/>
          <w:rFonts w:ascii="Traditional Arabic" w:hAnsi="Traditional Arabic" w:cs="Traditional Arabic"/>
          <w:szCs w:val="32"/>
          <w:rtl/>
        </w:rPr>
        <w:t>(</w:t>
      </w:r>
      <w:r w:rsidR="00501C62" w:rsidRPr="001D5FC6">
        <w:rPr>
          <w:rStyle w:val="a5"/>
          <w:rFonts w:ascii="Traditional Arabic" w:hAnsi="Traditional Arabic" w:cs="Traditional Arabic"/>
          <w:szCs w:val="32"/>
          <w:rtl/>
        </w:rPr>
        <w:footnoteReference w:id="871"/>
      </w:r>
      <w:r w:rsidR="00E559DF" w:rsidRPr="001D5FC6">
        <w:rPr>
          <w:rStyle w:val="a5"/>
          <w:rFonts w:ascii="Traditional Arabic" w:hAnsi="Traditional Arabic" w:cs="Traditional Arabic"/>
          <w:szCs w:val="32"/>
          <w:rtl/>
        </w:rPr>
        <w:t>)</w:t>
      </w:r>
    </w:p>
    <w:p w14:paraId="37A3D644" w14:textId="77777777" w:rsidR="003D4B47" w:rsidRPr="001D5FC6" w:rsidRDefault="003D4B47"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-وزاد القرطبي في بيانهها</w:t>
      </w:r>
      <w:r w:rsidR="00C07426" w:rsidRPr="001D5FC6">
        <w:rPr>
          <w:rFonts w:ascii="Traditional Arabic" w:hAnsi="Traditional Arabic" w:cs="Traditional Arabic"/>
          <w:szCs w:val="32"/>
          <w:rtl/>
        </w:rPr>
        <w:t xml:space="preserve"> مع ىفائدة جليلة</w:t>
      </w:r>
      <w:r w:rsidRPr="001D5FC6">
        <w:rPr>
          <w:rFonts w:ascii="Traditional Arabic" w:hAnsi="Traditional Arabic" w:cs="Traditional Arabic"/>
          <w:szCs w:val="32"/>
          <w:rtl/>
        </w:rPr>
        <w:t xml:space="preserve"> فقال-رحمه الله-</w:t>
      </w:r>
      <w:r w:rsidR="00655C5B" w:rsidRPr="001D5FC6">
        <w:rPr>
          <w:rFonts w:ascii="Traditional Arabic" w:hAnsi="Traditional Arabic" w:cs="Traditional Arabic"/>
          <w:szCs w:val="32"/>
          <w:rtl/>
        </w:rPr>
        <w:t xml:space="preserve">ما </w:t>
      </w:r>
      <w:r w:rsidR="001B142C" w:rsidRPr="001D5FC6">
        <w:rPr>
          <w:rFonts w:ascii="Traditional Arabic" w:hAnsi="Traditional Arabic" w:cs="Traditional Arabic"/>
          <w:szCs w:val="32"/>
          <w:rtl/>
        </w:rPr>
        <w:t>مختصره قو</w:t>
      </w:r>
      <w:r w:rsidRPr="001D5FC6">
        <w:rPr>
          <w:rFonts w:ascii="Traditional Arabic" w:hAnsi="Traditional Arabic" w:cs="Traditional Arabic"/>
          <w:szCs w:val="32"/>
          <w:rtl/>
          <w:lang w:bidi="ar-EG"/>
        </w:rPr>
        <w:t xml:space="preserve">له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وقال </w:t>
      </w:r>
      <w:r w:rsidRPr="001D5FC6">
        <w:rPr>
          <w:rFonts w:ascii="Traditional Arabic" w:hAnsi="Traditional Arabic" w:cs="Traditional Arabic"/>
          <w:color w:val="000000"/>
          <w:szCs w:val="32"/>
          <w:rtl/>
          <w:lang w:bidi="ar-EG"/>
        </w:rPr>
        <w:t>للذي ظن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"ظن" هنا بمعنى أيقن، في قول أكثر المفسرين وفسره قتادة على الظن الذي هو خلاف اليقين، قال: إنما ظن يوسف نجاته لأن العابر يظن ظنا وربك يخلق ما يشاء، والأول أصح وأشبه بحال الأنبياء وأن ما قاله للفتيين في تعبير الرؤيا كان عن وحي، وإنما يكون ظنا في حكم الناس، وأما في حق الأنبياء فإن حكمهم حق كيفما وقع.</w:t>
      </w:r>
    </w:p>
    <w:p w14:paraId="235FC76C" w14:textId="77777777" w:rsidR="003D4B47" w:rsidRPr="001D5FC6" w:rsidRDefault="003D4B47"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ثم أضاف- رحمه الله- قوله تعالى:"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اذكرني عند ربك</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 أي سيدك، وذلك معروف في اللغة أن يقال للسيد رب، قال الأعشى:</w:t>
      </w:r>
    </w:p>
    <w:p w14:paraId="2C72301C" w14:textId="77777777" w:rsidR="003D4B47" w:rsidRPr="001D5FC6" w:rsidRDefault="003D4B47"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ربي كريم لا يكدر نعمة</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وإذا تنوشد في المهارق أنشدا</w:t>
      </w:r>
    </w:p>
    <w:p w14:paraId="33AC6CA7" w14:textId="77777777" w:rsidR="003D4B47" w:rsidRPr="001D5FC6" w:rsidRDefault="003D4B47"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lastRenderedPageBreak/>
        <w:t>أي اذكر ما رأيته، وما أنا عليه من عبارة الرؤيا للملك، وأخبره أني مظلوم محبوس بلا ذنب. وفي صحيح مسلم وغيره عن أبي هريرة قال</w:t>
      </w:r>
      <w:r w:rsidR="001B142C"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قال رسول الله صلى الله عليه وسلم:" لا يقل أحدكم اسق ربك أطعم ربك وضي ربك ولا يقل أحدكم ربي وليقل سيدي مولاي ولا يقل أحدكم عبدي أمتي وليقل فتاي فتاتي غلامي"</w:t>
      </w:r>
      <w:r w:rsidR="00CE39CE" w:rsidRPr="001D5FC6">
        <w:rPr>
          <w:rStyle w:val="a5"/>
          <w:rFonts w:ascii="Traditional Arabic" w:hAnsi="Traditional Arabic" w:cs="Traditional Arabic"/>
          <w:szCs w:val="32"/>
          <w:rtl/>
        </w:rPr>
        <w:t>(</w:t>
      </w:r>
      <w:r w:rsidR="001B142C" w:rsidRPr="001D5FC6">
        <w:rPr>
          <w:rStyle w:val="a5"/>
          <w:rFonts w:ascii="Traditional Arabic" w:hAnsi="Traditional Arabic" w:cs="Traditional Arabic"/>
          <w:szCs w:val="32"/>
          <w:rtl/>
        </w:rPr>
        <w:footnoteReference w:id="872"/>
      </w:r>
      <w:r w:rsidR="00CE39CE" w:rsidRPr="001D5FC6">
        <w:rPr>
          <w:rStyle w:val="a5"/>
          <w:rFonts w:ascii="Traditional Arabic" w:hAnsi="Traditional Arabic" w:cs="Traditional Arabic"/>
          <w:szCs w:val="32"/>
          <w:rtl/>
        </w:rPr>
        <w:t>)</w:t>
      </w:r>
      <w:r w:rsidRPr="001D5FC6">
        <w:rPr>
          <w:rFonts w:ascii="Traditional Arabic" w:hAnsi="Traditional Arabic" w:cs="Traditional Arabic"/>
          <w:color w:val="000000"/>
          <w:szCs w:val="32"/>
          <w:rtl/>
          <w:lang w:bidi="ar-EG"/>
        </w:rPr>
        <w:t>. وفي القرآن: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اذكرني عند ربك</w:t>
      </w:r>
      <w:r w:rsidR="0014748C" w:rsidRPr="001D5FC6">
        <w:rPr>
          <w:rFonts w:ascii="ATraditional Arabic" w:hAnsi="ATraditional Arabic"/>
          <w:color w:val="000000"/>
          <w:szCs w:val="32"/>
          <w:rtl/>
          <w:lang w:bidi="ar-EG"/>
        </w:rPr>
        <w:t>}</w:t>
      </w:r>
      <w:r w:rsidR="00C07426" w:rsidRPr="001D5FC6">
        <w:rPr>
          <w:rFonts w:ascii="Traditional Arabic" w:hAnsi="Traditional Arabic" w:cs="Traditional Arabic"/>
          <w:color w:val="000000"/>
          <w:szCs w:val="32"/>
          <w:rtl/>
          <w:lang w:bidi="ar-EG"/>
        </w:rPr>
        <w:t xml:space="preserve"> إلي</w:t>
      </w:r>
      <w:r w:rsidR="0014748C" w:rsidRPr="001D5FC6">
        <w:rPr>
          <w:rFonts w:ascii="ATraditional Arabic" w:hAnsi="ATraditional Arabic"/>
          <w:color w:val="000000"/>
          <w:szCs w:val="32"/>
          <w:rtl/>
          <w:lang w:bidi="ar-EG"/>
        </w:rPr>
        <w:t>{</w:t>
      </w:r>
      <w:r w:rsidR="00CE39CE" w:rsidRPr="001D5FC6">
        <w:rPr>
          <w:rFonts w:ascii="Traditional Arabic" w:hAnsi="Traditional Arabic" w:cs="Traditional Arabic"/>
          <w:color w:val="000000"/>
          <w:szCs w:val="32"/>
          <w:rtl/>
          <w:lang w:bidi="ar-EG"/>
        </w:rPr>
        <w:t>إنه ربي أحسن مثواي" [يوسف: 23] أي صاحبي، يعني العزيز. ويقال لكل من قام بإصلاح شي وإتمامه: قد ربه يربه، فهو رب له. قال العلماء قول عليه السلام:" لا يقل أحدكم"" وليقل" من باب الإرشاد إلى إطلاق اسم الأولى، لا أن إطلاق ذلك الاسم محرم، ولأنه قد جاء عنه عليه السلام" أن تلد الأمة ربها"</w:t>
      </w:r>
      <w:r w:rsidR="00C07426" w:rsidRPr="001D5FC6">
        <w:rPr>
          <w:rFonts w:ascii="Traditional Arabic" w:hAnsi="Traditional Arabic" w:cs="Traditional Arabic"/>
          <w:color w:val="000000"/>
          <w:szCs w:val="32"/>
          <w:rtl/>
          <w:lang w:bidi="ar-EG"/>
        </w:rPr>
        <w:t>()</w:t>
      </w:r>
      <w:r w:rsidR="00CE39CE" w:rsidRPr="001D5FC6">
        <w:rPr>
          <w:rFonts w:ascii="Traditional Arabic" w:hAnsi="Traditional Arabic" w:cs="Traditional Arabic"/>
          <w:color w:val="000000"/>
          <w:szCs w:val="32"/>
          <w:rtl/>
          <w:lang w:bidi="ar-EG"/>
        </w:rPr>
        <w:t xml:space="preserve"> أي مالكها وسيدها، وهذا موافق للقرآن في إطلاق ذلك اللفظ، فكان محل النهي في هذا الباب ألا نتخذ هذه الأسماء عادة فنترك الأولى والأحسن.</w:t>
      </w:r>
      <w:r w:rsidR="00C07426" w:rsidRPr="001D5FC6">
        <w:rPr>
          <w:rFonts w:ascii="Traditional Arabic" w:hAnsi="Traditional Arabic" w:cs="Traditional Arabic"/>
          <w:szCs w:val="32"/>
          <w:rtl/>
          <w:lang w:bidi="ar-EG"/>
        </w:rPr>
        <w:t>اه</w:t>
      </w:r>
      <w:r w:rsidR="009F1269" w:rsidRPr="001D5FC6">
        <w:rPr>
          <w:rStyle w:val="a5"/>
          <w:rFonts w:ascii="Traditional Arabic" w:hAnsi="Traditional Arabic" w:cs="Traditional Arabic"/>
          <w:szCs w:val="32"/>
          <w:rtl/>
        </w:rPr>
        <w:t>(</w:t>
      </w:r>
      <w:r w:rsidR="009F1269" w:rsidRPr="001D5FC6">
        <w:rPr>
          <w:rStyle w:val="a5"/>
          <w:rFonts w:ascii="Traditional Arabic" w:hAnsi="Traditional Arabic" w:cs="Traditional Arabic"/>
          <w:szCs w:val="32"/>
          <w:rtl/>
        </w:rPr>
        <w:footnoteReference w:id="873"/>
      </w:r>
      <w:r w:rsidR="009F1269" w:rsidRPr="001D5FC6">
        <w:rPr>
          <w:rStyle w:val="a5"/>
          <w:rFonts w:ascii="Traditional Arabic" w:hAnsi="Traditional Arabic" w:cs="Traditional Arabic"/>
          <w:szCs w:val="32"/>
          <w:rtl/>
        </w:rPr>
        <w:t>)</w:t>
      </w:r>
      <w:r w:rsidR="00C07426" w:rsidRPr="001D5FC6">
        <w:rPr>
          <w:rFonts w:ascii="Traditional Arabic" w:hAnsi="Traditional Arabic" w:cs="Traditional Arabic"/>
          <w:szCs w:val="32"/>
          <w:rtl/>
          <w:lang w:bidi="ar-EG"/>
        </w:rPr>
        <w:t>ـ</w:t>
      </w:r>
    </w:p>
    <w:p w14:paraId="78D10B45" w14:textId="77777777" w:rsidR="008B2A1E"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وَقَالَ الْمَلِكُ إِنِّي أَرَى سَبْعَ بَقَرَاتٍ سِمَانٍ يَأْكُلُهُنَّ سَبْعٌ عِجَافٌ وَسَبْعَ سُنْبُلَاتٍ خُضْرٍ وَأُخَرَ يَابِسَاتٍ يَا أَيُّهَا الْمَلَأُ أَفْتُونِي فِي رُؤْيَايَ إِنْ كُنْتُمْ لِلرُّؤْيَا تَعْبُرُونَ (43)</w:t>
      </w:r>
      <w:r w:rsidRPr="001D5FC6">
        <w:rPr>
          <w:rFonts w:ascii="ATraditional Arabic" w:hAnsi="ATraditional Arabic"/>
          <w:color w:val="FF0000"/>
          <w:szCs w:val="32"/>
          <w:rtl/>
        </w:rPr>
        <w:t>}</w:t>
      </w:r>
    </w:p>
    <w:p w14:paraId="06AA56A6" w14:textId="77777777" w:rsidR="00101E28"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874"/>
      </w:r>
      <w:r w:rsidRPr="001D5FC6">
        <w:rPr>
          <w:rStyle w:val="a5"/>
          <w:rFonts w:ascii="Traditional Arabic" w:hAnsi="Traditional Arabic" w:cs="Traditional Arabic"/>
          <w:szCs w:val="32"/>
          <w:rtl/>
        </w:rPr>
        <w:t>)</w:t>
      </w:r>
    </w:p>
    <w:p w14:paraId="4FCAC617" w14:textId="77777777" w:rsidR="003F6760" w:rsidRPr="001D5FC6" w:rsidRDefault="003F676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(الواو) استئنافيّة (قال الملك إنيّ أرى) مثل قال أحدهما إنّي أراني </w:t>
      </w:r>
      <w:r w:rsidR="001134AF"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134AF" w:rsidRPr="001D5FC6">
        <w:rPr>
          <w:rStyle w:val="a5"/>
          <w:rFonts w:ascii="Traditional Arabic" w:hAnsi="Traditional Arabic" w:cs="Traditional Arabic"/>
          <w:szCs w:val="32"/>
          <w:rtl/>
        </w:rPr>
        <w:footnoteReference w:id="875"/>
      </w:r>
      <w:r w:rsidR="000935A6" w:rsidRPr="001D5FC6">
        <w:rPr>
          <w:rStyle w:val="a5"/>
          <w:rFonts w:ascii="Traditional Arabic" w:hAnsi="Traditional Arabic" w:cs="Traditional Arabic"/>
          <w:szCs w:val="32"/>
          <w:rtl/>
        </w:rPr>
        <w:t>)</w:t>
      </w:r>
      <w:r w:rsidR="001134AF"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(سبع) مفعول به منصوب (بقرات) مضاف إليه مجرور (سمان) نعت لبقرات مجرور (يأكلهنّ) مضارع مرفوع.. و (هنّ) ضمير متّصل في محلّ نصب مفعول به (سبع) فاعل مرفوع (عجاف) نعت لسبع مرفوع (الواو) عاطفة (سبع سنبلات) مثل سبع بقرات فهو معطوف عليه (خضر) نعت لسنبلات مجرور (الواو) عاطفة (أخر) معطوف على سبع سنبلات منصوب، ومنع من التنوين لأنه نعت معدول عن لفظ آخر </w:t>
      </w:r>
      <w:r w:rsidR="001134AF"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134AF" w:rsidRPr="001D5FC6">
        <w:rPr>
          <w:rStyle w:val="a5"/>
          <w:rFonts w:ascii="Traditional Arabic" w:hAnsi="Traditional Arabic" w:cs="Traditional Arabic"/>
          <w:szCs w:val="32"/>
          <w:rtl/>
        </w:rPr>
        <w:footnoteReference w:id="876"/>
      </w:r>
      <w:r w:rsidR="000935A6" w:rsidRPr="001D5FC6">
        <w:rPr>
          <w:rStyle w:val="a5"/>
          <w:rFonts w:ascii="Traditional Arabic" w:hAnsi="Traditional Arabic" w:cs="Traditional Arabic"/>
          <w:szCs w:val="32"/>
          <w:rtl/>
        </w:rPr>
        <w:t>)</w:t>
      </w:r>
      <w:r w:rsidR="001134AF"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(يابسات) نعت لأخر </w:t>
      </w:r>
      <w:r w:rsidR="001134AF"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134AF" w:rsidRPr="001D5FC6">
        <w:rPr>
          <w:rStyle w:val="a5"/>
          <w:rFonts w:ascii="Traditional Arabic" w:hAnsi="Traditional Arabic" w:cs="Traditional Arabic"/>
          <w:szCs w:val="32"/>
          <w:rtl/>
        </w:rPr>
        <w:footnoteReference w:id="877"/>
      </w:r>
      <w:r w:rsidR="000935A6" w:rsidRPr="001D5FC6">
        <w:rPr>
          <w:rStyle w:val="a5"/>
          <w:rFonts w:ascii="Traditional Arabic" w:hAnsi="Traditional Arabic" w:cs="Traditional Arabic"/>
          <w:szCs w:val="32"/>
          <w:rtl/>
        </w:rPr>
        <w:t>)</w:t>
      </w:r>
      <w:r w:rsidR="001134AF"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(يا) أداة نداء (أيّ) منادى نكرة مقصودة مبنيّ على الضمّ في محلّ نصب و (ها) حرف تنبيه (الملأ) بدل من أيّ- أو عطف بيان- تبعه في الرفع </w:t>
      </w:r>
      <w:r w:rsidRPr="001D5FC6">
        <w:rPr>
          <w:rFonts w:ascii="Traditional Arabic" w:hAnsi="Traditional Arabic" w:cs="Traditional Arabic"/>
          <w:color w:val="000000"/>
          <w:szCs w:val="32"/>
          <w:rtl/>
          <w:lang w:bidi="ar-EG"/>
        </w:rPr>
        <w:lastRenderedPageBreak/>
        <w:t>لفظا (أفتوني) فعل أمر مبنيّ على حذف النون.. والواو فاعل، و (النون) للوقاية، والياء مفعول به (في رؤياي) جارّ ومجرور متعلّق ب (أفتوا) على حذف مضاف أي في تفسير رؤياي..</w:t>
      </w:r>
    </w:p>
    <w:p w14:paraId="311E4B81" w14:textId="77777777" w:rsidR="00101E28" w:rsidRPr="001D5FC6" w:rsidRDefault="003F6760"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00"/>
          <w:szCs w:val="32"/>
          <w:rtl/>
          <w:lang w:bidi="ar-EG"/>
        </w:rPr>
        <w:t>علامة الجرّ الكسرة المقدّرة على الألف، و (الياء) مضاف إليه (إن) حرف شرط جازم (كنتم) فعل ماض ناقص مبنيّ على السكون في محلّ جزم فعل الشرط.. و (تم) ضمير اسم كان (اللام) زائدة للتقوية (الرؤيا) مجرور لفظا منصوب محلّا مفعول به مقدّم، وعلامة الجرّ الكسرة المقدّرة (تعبرون) مضارع مرفوع.. والواو فاعل.</w:t>
      </w:r>
    </w:p>
    <w:p w14:paraId="724363F5"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1E5EB4E1" w14:textId="77777777" w:rsidR="008C5BD9"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8C5BD9" w:rsidRPr="001D5FC6">
        <w:rPr>
          <w:rFonts w:ascii="Traditional Arabic" w:hAnsi="Traditional Arabic" w:cs="Traditional Arabic"/>
          <w:color w:val="006600"/>
          <w:szCs w:val="32"/>
          <w:rtl/>
        </w:rPr>
        <w:t>وَقَالَ الْمَلِكُ إِنِّي أَرَى سَبْعَ بَقَرَاتٍ سِمَانٍ يَأْكُلُهُنَّ سَبْعٌ عِجَافٌ وَسَبْعَ سُنْبُلَاتٍ خُضْرٍ وَأُخَرَ يَابِسَاتٍ يَا أَيُّهَا الْمَلَأُ أَفْتُونِي فِي رُؤْيَايَ إِنْ كُنْتُمْ لِلرُّؤْيَا تَعْبُرُونَ</w:t>
      </w:r>
      <w:r w:rsidRPr="001D5FC6">
        <w:rPr>
          <w:rFonts w:ascii="Traditional Arabic" w:hAnsi="Traditional Arabic"/>
          <w:color w:val="006600"/>
          <w:szCs w:val="32"/>
          <w:rtl/>
        </w:rPr>
        <w:t>}</w:t>
      </w:r>
    </w:p>
    <w:p w14:paraId="324DCD6B" w14:textId="77777777" w:rsidR="00C940AA" w:rsidRPr="001D5FC6" w:rsidRDefault="00C940AA"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أبو جعفر الطبري</w:t>
      </w:r>
      <w:r w:rsidR="00E559DF" w:rsidRPr="001D5FC6">
        <w:rPr>
          <w:rFonts w:ascii="Traditional Arabic" w:hAnsi="Traditional Arabic" w:cs="Traditional Arabic"/>
          <w:szCs w:val="32"/>
          <w:rtl/>
        </w:rPr>
        <w:t>-رحمه الله-</w:t>
      </w:r>
      <w:r w:rsidRPr="001D5FC6">
        <w:rPr>
          <w:rFonts w:ascii="Traditional Arabic" w:hAnsi="Traditional Arabic" w:cs="Traditional Arabic"/>
          <w:szCs w:val="32"/>
          <w:rtl/>
        </w:rPr>
        <w:t xml:space="preserve"> في بيانها ما مختصره:</w:t>
      </w:r>
      <w:r w:rsidRPr="001D5FC6">
        <w:rPr>
          <w:rFonts w:ascii="Traditional Arabic" w:hAnsi="Traditional Arabic" w:cs="Traditional Arabic"/>
          <w:szCs w:val="32"/>
          <w:rtl/>
          <w:lang w:bidi="ar-EG"/>
        </w:rPr>
        <w:t xml:space="preserve"> يعني جل ذكره بقوله: وقال ملك مصر: </w:t>
      </w:r>
      <w:r w:rsidRPr="001D5FC6">
        <w:rPr>
          <w:rFonts w:ascii="Traditional Arabic" w:hAnsi="Traditional Arabic" w:cs="Traditional Arabic"/>
          <w:color w:val="000000"/>
          <w:szCs w:val="32"/>
          <w:rtl/>
          <w:lang w:bidi="ar-EG"/>
        </w:rPr>
        <w:t>إني أرى في المنام سبع بقرات سمانٍ يأكلهن سبعٌ من البقر عجاف. وقال:</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إني أرى</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ولم يذكر أنه رأى في منامه ولا في غيره، لتعارف العرب بينها في كلامها إذا قال القائل منهم:"أرى أني أفعل كذا وكذا"، أنه خبر عن رؤيته ذلك في منامه، وإن لم يذكر النوم. وأخرج الخبر جلّ ثناؤه على ما قد جرى به استعمال العرب ذلك بينهم.</w:t>
      </w:r>
    </w:p>
    <w:p w14:paraId="6DCE45C1" w14:textId="77777777" w:rsidR="00C940AA" w:rsidRPr="001D5FC6" w:rsidRDefault="0014748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ATraditional Arabic" w:hAnsi="ATraditional Arabic"/>
          <w:color w:val="000000"/>
          <w:szCs w:val="32"/>
          <w:rtl/>
          <w:lang w:bidi="ar-EG"/>
        </w:rPr>
        <w:t>{</w:t>
      </w:r>
      <w:r w:rsidR="00C940AA" w:rsidRPr="001D5FC6">
        <w:rPr>
          <w:rFonts w:ascii="Traditional Arabic" w:hAnsi="Traditional Arabic" w:cs="Traditional Arabic"/>
          <w:color w:val="000000"/>
          <w:szCs w:val="32"/>
          <w:rtl/>
          <w:lang w:bidi="ar-EG"/>
        </w:rPr>
        <w:t>وسبع سنبلات خضر</w:t>
      </w:r>
      <w:r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00C940AA" w:rsidRPr="001D5FC6">
        <w:rPr>
          <w:rFonts w:ascii="Traditional Arabic" w:hAnsi="Traditional Arabic" w:cs="Traditional Arabic"/>
          <w:color w:val="000000"/>
          <w:szCs w:val="32"/>
          <w:rtl/>
          <w:lang w:bidi="ar-EG"/>
        </w:rPr>
        <w:t xml:space="preserve"> يقول: وأرى سبع سُنْبلات خضر في منامي </w:t>
      </w:r>
      <w:r w:rsidRPr="001D5FC6">
        <w:rPr>
          <w:rFonts w:ascii="ATraditional Arabic" w:hAnsi="ATraditional Arabic"/>
          <w:color w:val="000000"/>
          <w:szCs w:val="32"/>
          <w:rtl/>
          <w:lang w:bidi="ar-EG"/>
        </w:rPr>
        <w:t>{</w:t>
      </w:r>
      <w:r w:rsidR="00C940AA" w:rsidRPr="001D5FC6">
        <w:rPr>
          <w:rFonts w:ascii="Traditional Arabic" w:hAnsi="Traditional Arabic" w:cs="Traditional Arabic"/>
          <w:color w:val="000000"/>
          <w:szCs w:val="32"/>
          <w:rtl/>
          <w:lang w:bidi="ar-EG"/>
        </w:rPr>
        <w:t>وأخر</w:t>
      </w:r>
      <w:r w:rsidRPr="001D5FC6">
        <w:rPr>
          <w:rFonts w:ascii="ATraditional Arabic" w:hAnsi="ATraditional Arabic"/>
          <w:color w:val="000000"/>
          <w:szCs w:val="32"/>
          <w:rtl/>
          <w:lang w:bidi="ar-EG"/>
        </w:rPr>
        <w:t>}</w:t>
      </w:r>
      <w:r w:rsidR="00C940AA" w:rsidRPr="001D5FC6">
        <w:rPr>
          <w:rFonts w:ascii="Traditional Arabic" w:hAnsi="Traditional Arabic" w:cs="Traditional Arabic"/>
          <w:color w:val="000000"/>
          <w:szCs w:val="32"/>
          <w:rtl/>
          <w:lang w:bidi="ar-EG"/>
        </w:rPr>
        <w:t xml:space="preserve"> يقول: وسبعًا أخر من السنبل</w:t>
      </w:r>
      <w:r w:rsidRPr="001D5FC6">
        <w:rPr>
          <w:rFonts w:ascii="ATraditional Arabic" w:hAnsi="ATraditional Arabic"/>
          <w:color w:val="000000"/>
          <w:szCs w:val="32"/>
          <w:rtl/>
          <w:lang w:bidi="ar-EG"/>
        </w:rPr>
        <w:t>{</w:t>
      </w:r>
      <w:r w:rsidR="00C940AA" w:rsidRPr="001D5FC6">
        <w:rPr>
          <w:rFonts w:ascii="Traditional Arabic" w:hAnsi="Traditional Arabic" w:cs="Traditional Arabic"/>
          <w:color w:val="000000"/>
          <w:szCs w:val="32"/>
          <w:rtl/>
          <w:lang w:bidi="ar-EG"/>
        </w:rPr>
        <w:t>يابسات يا أيها الملأ</w:t>
      </w:r>
      <w:r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 xml:space="preserve">، </w:t>
      </w:r>
      <w:r w:rsidR="00C940AA" w:rsidRPr="001D5FC6">
        <w:rPr>
          <w:rFonts w:ascii="Traditional Arabic" w:hAnsi="Traditional Arabic" w:cs="Traditional Arabic"/>
          <w:color w:val="000000"/>
          <w:szCs w:val="32"/>
          <w:rtl/>
          <w:lang w:bidi="ar-EG"/>
        </w:rPr>
        <w:t>يقول: يا أيها الأشراف من رجالي وأصحابي (</w:t>
      </w:r>
      <w:r w:rsidRPr="001D5FC6">
        <w:rPr>
          <w:rFonts w:ascii="ATraditional Arabic" w:hAnsi="ATraditional Arabic"/>
          <w:color w:val="000000"/>
          <w:szCs w:val="32"/>
          <w:rtl/>
          <w:lang w:bidi="ar-EG"/>
        </w:rPr>
        <w:t>{</w:t>
      </w:r>
      <w:r w:rsidR="00C940AA" w:rsidRPr="001D5FC6">
        <w:rPr>
          <w:rFonts w:ascii="Traditional Arabic" w:hAnsi="Traditional Arabic" w:cs="Traditional Arabic"/>
          <w:color w:val="000000"/>
          <w:szCs w:val="32"/>
          <w:rtl/>
          <w:lang w:bidi="ar-EG"/>
        </w:rPr>
        <w:t>أفتوني في رؤياي</w:t>
      </w:r>
      <w:r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00C940AA" w:rsidRPr="001D5FC6">
        <w:rPr>
          <w:rFonts w:ascii="Traditional Arabic" w:hAnsi="Traditional Arabic" w:cs="Traditional Arabic"/>
          <w:color w:val="000000"/>
          <w:szCs w:val="32"/>
          <w:rtl/>
          <w:lang w:bidi="ar-EG"/>
        </w:rPr>
        <w:t xml:space="preserve"> فاعبروها، </w:t>
      </w:r>
      <w:r w:rsidRPr="001D5FC6">
        <w:rPr>
          <w:rFonts w:ascii="ATraditional Arabic" w:hAnsi="ATraditional Arabic"/>
          <w:color w:val="000000"/>
          <w:szCs w:val="32"/>
          <w:rtl/>
          <w:lang w:bidi="ar-EG"/>
        </w:rPr>
        <w:t>{</w:t>
      </w:r>
      <w:r w:rsidR="00C940AA" w:rsidRPr="001D5FC6">
        <w:rPr>
          <w:rFonts w:ascii="Traditional Arabic" w:hAnsi="Traditional Arabic" w:cs="Traditional Arabic"/>
          <w:color w:val="000000"/>
          <w:szCs w:val="32"/>
          <w:rtl/>
          <w:lang w:bidi="ar-EG"/>
        </w:rPr>
        <w:t>إن كنتم للرؤيا</w:t>
      </w:r>
      <w:r w:rsidRPr="001D5FC6">
        <w:rPr>
          <w:rFonts w:ascii="ATraditional Arabic" w:hAnsi="ATraditional Arabic"/>
          <w:color w:val="000000"/>
          <w:szCs w:val="32"/>
          <w:rtl/>
          <w:lang w:bidi="ar-EG"/>
        </w:rPr>
        <w:t>}</w:t>
      </w:r>
      <w:r w:rsidR="00C940AA" w:rsidRPr="001D5FC6">
        <w:rPr>
          <w:rFonts w:ascii="Traditional Arabic" w:hAnsi="Traditional Arabic" w:cs="Traditional Arabic"/>
          <w:color w:val="000000"/>
          <w:szCs w:val="32"/>
          <w:rtl/>
          <w:lang w:bidi="ar-EG"/>
        </w:rPr>
        <w:t xml:space="preserve"> عَبَرَةً. </w:t>
      </w:r>
      <w:r w:rsidR="00833C8A" w:rsidRPr="001D5FC6">
        <w:rPr>
          <w:rFonts w:ascii="Traditional Arabic" w:hAnsi="Traditional Arabic" w:cs="Traditional Arabic"/>
          <w:color w:val="000000"/>
          <w:szCs w:val="32"/>
          <w:rtl/>
          <w:lang w:bidi="ar-EG"/>
        </w:rPr>
        <w:t>اهـ</w:t>
      </w:r>
      <w:r w:rsidR="00CF7CD2" w:rsidRPr="001D5FC6">
        <w:rPr>
          <w:rStyle w:val="a5"/>
          <w:rFonts w:ascii="Traditional Arabic" w:hAnsi="Traditional Arabic" w:cs="Traditional Arabic"/>
          <w:szCs w:val="32"/>
          <w:rtl/>
        </w:rPr>
        <w:t>(</w:t>
      </w:r>
      <w:r w:rsidR="00CF7CD2" w:rsidRPr="001D5FC6">
        <w:rPr>
          <w:rStyle w:val="a5"/>
          <w:rFonts w:ascii="Traditional Arabic" w:hAnsi="Traditional Arabic" w:cs="Traditional Arabic"/>
          <w:szCs w:val="32"/>
          <w:rtl/>
        </w:rPr>
        <w:footnoteReference w:id="878"/>
      </w:r>
      <w:r w:rsidR="00CF7CD2" w:rsidRPr="001D5FC6">
        <w:rPr>
          <w:rStyle w:val="a5"/>
          <w:rFonts w:ascii="Traditional Arabic" w:hAnsi="Traditional Arabic" w:cs="Traditional Arabic"/>
          <w:szCs w:val="32"/>
          <w:rtl/>
        </w:rPr>
        <w:t>)</w:t>
      </w:r>
    </w:p>
    <w:p w14:paraId="1D56ECAF" w14:textId="77777777" w:rsidR="00833C8A" w:rsidRPr="001D5FC6" w:rsidRDefault="00833C8A"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وأضاف السعدي في تفسيرها ما نصه: ما أراد الله تعالى أن يخرج يوسف من السجن، أرى الله الملك هذه الرؤيا العجيبة، الذي تأويلها يتناول جميع الأمة، ليكون تأويلها على يد يوسف، فيظهر من فضله، ويبين من علمه ما يكون له رفعة في الدارين، ومن التقادير المناسبة أن الملك الذي ترجع إليه أمور الرعية هو الذي رآها، لارتباط مصالحها به.</w:t>
      </w:r>
    </w:p>
    <w:p w14:paraId="2AC2BAE2" w14:textId="77777777" w:rsidR="00833C8A" w:rsidRPr="001D5FC6" w:rsidRDefault="00833C8A"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وذلك أنه رأى رؤيا هالته، فجمع لها علماء قومه وذوي الرأي منهم وقال: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إِنِّي أَرَى سَبْعَ بَقَرَاتٍ سِمَانٍ يَأْكُلُهُنَّ سَبْعٌ</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سبع من البقرات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عِجَافٌ</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وهذا من العجب، أن السبع العجاف الهزيلات اللاتي سقطت قوتهن، يأكلن السبع السمان التي كنَّ نهاية في القوة.</w:t>
      </w:r>
    </w:p>
    <w:p w14:paraId="0B884A9E" w14:textId="77777777" w:rsidR="00D90EAC" w:rsidRPr="001D5FC6" w:rsidRDefault="0014748C" w:rsidP="00C8420C">
      <w:pPr>
        <w:ind w:firstLine="0"/>
        <w:jc w:val="both"/>
        <w:rPr>
          <w:rFonts w:ascii="Traditional Arabic" w:hAnsi="Traditional Arabic" w:cs="Traditional Arabic"/>
          <w:szCs w:val="32"/>
          <w:rtl/>
          <w:lang w:bidi="ar-EG"/>
        </w:rPr>
      </w:pPr>
      <w:r w:rsidRPr="001D5FC6">
        <w:rPr>
          <w:rFonts w:ascii="ATraditional Arabic" w:hAnsi="ATraditional Arabic"/>
          <w:color w:val="000000"/>
          <w:szCs w:val="32"/>
          <w:rtl/>
          <w:lang w:bidi="ar-EG"/>
        </w:rPr>
        <w:lastRenderedPageBreak/>
        <w:t>{</w:t>
      </w:r>
      <w:r w:rsidR="00833C8A" w:rsidRPr="001D5FC6">
        <w:rPr>
          <w:rFonts w:ascii="Traditional Arabic" w:hAnsi="Traditional Arabic" w:cs="Traditional Arabic"/>
          <w:color w:val="000000"/>
          <w:szCs w:val="32"/>
          <w:rtl/>
          <w:lang w:bidi="ar-EG"/>
        </w:rPr>
        <w:t>وَ</w:t>
      </w:r>
      <w:r w:rsidRPr="001D5FC6">
        <w:rPr>
          <w:rFonts w:ascii="ATraditional Arabic" w:hAnsi="ATraditional Arabic"/>
          <w:color w:val="000000"/>
          <w:szCs w:val="32"/>
          <w:rtl/>
          <w:lang w:bidi="ar-EG"/>
        </w:rPr>
        <w:t>}</w:t>
      </w:r>
      <w:r w:rsidR="00833C8A" w:rsidRPr="001D5FC6">
        <w:rPr>
          <w:rFonts w:ascii="Traditional Arabic" w:hAnsi="Traditional Arabic" w:cs="Traditional Arabic"/>
          <w:color w:val="000000"/>
          <w:szCs w:val="32"/>
          <w:rtl/>
          <w:lang w:bidi="ar-EG"/>
        </w:rPr>
        <w:t xml:space="preserve"> رأيت </w:t>
      </w:r>
      <w:r w:rsidRPr="001D5FC6">
        <w:rPr>
          <w:rFonts w:ascii="ATraditional Arabic" w:hAnsi="ATraditional Arabic"/>
          <w:color w:val="000000"/>
          <w:szCs w:val="32"/>
          <w:rtl/>
          <w:lang w:bidi="ar-EG"/>
        </w:rPr>
        <w:t>{</w:t>
      </w:r>
      <w:r w:rsidR="00833C8A" w:rsidRPr="001D5FC6">
        <w:rPr>
          <w:rFonts w:ascii="Traditional Arabic" w:hAnsi="Traditional Arabic" w:cs="Traditional Arabic"/>
          <w:color w:val="000000"/>
          <w:szCs w:val="32"/>
          <w:rtl/>
          <w:lang w:bidi="ar-EG"/>
        </w:rPr>
        <w:t>سَبْعَ سُنْبُلاتٍ خُضْرٍ</w:t>
      </w:r>
      <w:r w:rsidRPr="001D5FC6">
        <w:rPr>
          <w:rFonts w:ascii="ATraditional Arabic" w:hAnsi="ATraditional Arabic"/>
          <w:color w:val="000000"/>
          <w:szCs w:val="32"/>
          <w:rtl/>
          <w:lang w:bidi="ar-EG"/>
        </w:rPr>
        <w:t>}</w:t>
      </w:r>
      <w:r w:rsidR="00833C8A" w:rsidRPr="001D5FC6">
        <w:rPr>
          <w:rFonts w:ascii="Traditional Arabic" w:hAnsi="Traditional Arabic" w:cs="Traditional Arabic"/>
          <w:color w:val="000000"/>
          <w:szCs w:val="32"/>
          <w:rtl/>
          <w:lang w:bidi="ar-EG"/>
        </w:rPr>
        <w:t xml:space="preserve"> يأكلهن سبع سنبلات </w:t>
      </w:r>
      <w:r w:rsidRPr="001D5FC6">
        <w:rPr>
          <w:rFonts w:ascii="ATraditional Arabic" w:hAnsi="ATraditional Arabic"/>
          <w:color w:val="000000"/>
          <w:szCs w:val="32"/>
          <w:rtl/>
          <w:lang w:bidi="ar-EG"/>
        </w:rPr>
        <w:t>{</w:t>
      </w:r>
      <w:r w:rsidR="00833C8A" w:rsidRPr="001D5FC6">
        <w:rPr>
          <w:rFonts w:ascii="Traditional Arabic" w:hAnsi="Traditional Arabic" w:cs="Traditional Arabic"/>
          <w:color w:val="000000"/>
          <w:szCs w:val="32"/>
          <w:rtl/>
          <w:lang w:bidi="ar-EG"/>
        </w:rPr>
        <w:t>يَابِسَاتٍ</w:t>
      </w:r>
      <w:r w:rsidRPr="001D5FC6">
        <w:rPr>
          <w:rFonts w:ascii="ATraditional Arabic" w:hAnsi="ATraditional Arabic"/>
          <w:color w:val="000000"/>
          <w:szCs w:val="32"/>
          <w:rtl/>
          <w:lang w:bidi="ar-EG"/>
        </w:rPr>
        <w:t>}</w:t>
      </w:r>
      <w:r w:rsidR="00833C8A" w:rsidRPr="001D5FC6">
        <w:rPr>
          <w:rFonts w:ascii="Traditional Arabic" w:hAnsi="Traditional Arabic" w:cs="Traditional Arabic"/>
          <w:color w:val="000000"/>
          <w:szCs w:val="32"/>
          <w:rtl/>
          <w:lang w:bidi="ar-EG"/>
        </w:rPr>
        <w:t xml:space="preserve"> </w:t>
      </w:r>
      <w:r w:rsidRPr="001D5FC6">
        <w:rPr>
          <w:rFonts w:ascii="ATraditional Arabic" w:hAnsi="ATraditional Arabic"/>
          <w:color w:val="000000"/>
          <w:szCs w:val="32"/>
          <w:rtl/>
          <w:lang w:bidi="ar-EG"/>
        </w:rPr>
        <w:t>{</w:t>
      </w:r>
      <w:r w:rsidR="00833C8A" w:rsidRPr="001D5FC6">
        <w:rPr>
          <w:rFonts w:ascii="Traditional Arabic" w:hAnsi="Traditional Arabic" w:cs="Traditional Arabic"/>
          <w:color w:val="000000"/>
          <w:szCs w:val="32"/>
          <w:rtl/>
          <w:lang w:bidi="ar-EG"/>
        </w:rPr>
        <w:t>يَا أَيُّهَا الْمَلأ أَفْتُونِي فِي رُؤْيَايَ</w:t>
      </w:r>
      <w:r w:rsidRPr="001D5FC6">
        <w:rPr>
          <w:rFonts w:ascii="ATraditional Arabic" w:hAnsi="ATraditional Arabic"/>
          <w:color w:val="000000"/>
          <w:szCs w:val="32"/>
          <w:rtl/>
          <w:lang w:bidi="ar-EG"/>
        </w:rPr>
        <w:t>}</w:t>
      </w:r>
      <w:r w:rsidR="00833C8A" w:rsidRPr="001D5FC6">
        <w:rPr>
          <w:rFonts w:ascii="Traditional Arabic" w:hAnsi="Traditional Arabic" w:cs="Traditional Arabic"/>
          <w:color w:val="000000"/>
          <w:szCs w:val="32"/>
          <w:rtl/>
          <w:lang w:bidi="ar-EG"/>
        </w:rPr>
        <w:t xml:space="preserve"> لأن تعبير الجميع واحد، وتأويله شيء واحد. </w:t>
      </w:r>
      <w:r w:rsidRPr="001D5FC6">
        <w:rPr>
          <w:rFonts w:ascii="ATraditional Arabic" w:hAnsi="ATraditional Arabic"/>
          <w:color w:val="000000"/>
          <w:szCs w:val="32"/>
          <w:rtl/>
          <w:lang w:bidi="ar-EG"/>
        </w:rPr>
        <w:t>{</w:t>
      </w:r>
      <w:r w:rsidR="00833C8A" w:rsidRPr="001D5FC6">
        <w:rPr>
          <w:rFonts w:ascii="Traditional Arabic" w:hAnsi="Traditional Arabic" w:cs="Traditional Arabic"/>
          <w:color w:val="000000"/>
          <w:szCs w:val="32"/>
          <w:rtl/>
          <w:lang w:bidi="ar-EG"/>
        </w:rPr>
        <w:t>إِنْ كُنْتُمْ لِلرُّؤْيَا تَعْبُرُونَ</w:t>
      </w:r>
      <w:r w:rsidRPr="001D5FC6">
        <w:rPr>
          <w:rFonts w:ascii="ATraditional Arabic" w:hAnsi="ATraditional Arabic"/>
          <w:color w:val="000000"/>
          <w:szCs w:val="32"/>
          <w:rtl/>
          <w:lang w:bidi="ar-EG"/>
        </w:rPr>
        <w:t>}</w:t>
      </w:r>
      <w:r w:rsidR="00833C8A" w:rsidRPr="001D5FC6">
        <w:rPr>
          <w:rFonts w:ascii="Traditional Arabic" w:hAnsi="Traditional Arabic" w:cs="Traditional Arabic"/>
          <w:color w:val="000000"/>
          <w:szCs w:val="32"/>
          <w:rtl/>
          <w:lang w:bidi="ar-EG"/>
        </w:rPr>
        <w:t xml:space="preserve"> فتحيروا، ولم يعرفوا لها وجها.</w:t>
      </w:r>
      <w:r w:rsidR="00833C8A" w:rsidRPr="001D5FC6">
        <w:rPr>
          <w:rFonts w:ascii="Traditional Arabic" w:hAnsi="Traditional Arabic" w:cs="Traditional Arabic"/>
          <w:szCs w:val="32"/>
          <w:rtl/>
          <w:lang w:bidi="ar-EG"/>
        </w:rPr>
        <w:t>اهـ</w:t>
      </w:r>
      <w:r w:rsidR="00D90EAC" w:rsidRPr="001D5FC6">
        <w:rPr>
          <w:rFonts w:ascii="Traditional Arabic" w:hAnsi="Traditional Arabic" w:cs="Traditional Arabic"/>
          <w:szCs w:val="32"/>
          <w:rtl/>
          <w:lang w:bidi="ar-EG"/>
        </w:rPr>
        <w:t xml:space="preserve"> </w:t>
      </w:r>
      <w:r w:rsidR="00D90EAC" w:rsidRPr="001D5FC6">
        <w:rPr>
          <w:rStyle w:val="a5"/>
          <w:rFonts w:ascii="Traditional Arabic" w:hAnsi="Traditional Arabic" w:cs="Traditional Arabic"/>
          <w:szCs w:val="32"/>
          <w:rtl/>
        </w:rPr>
        <w:t>(</w:t>
      </w:r>
      <w:r w:rsidR="00D90EAC" w:rsidRPr="001D5FC6">
        <w:rPr>
          <w:rStyle w:val="a5"/>
          <w:rFonts w:ascii="Traditional Arabic" w:hAnsi="Traditional Arabic" w:cs="Traditional Arabic"/>
          <w:szCs w:val="32"/>
          <w:rtl/>
        </w:rPr>
        <w:footnoteReference w:id="879"/>
      </w:r>
      <w:r w:rsidR="00D90EAC" w:rsidRPr="001D5FC6">
        <w:rPr>
          <w:rStyle w:val="a5"/>
          <w:rFonts w:ascii="Traditional Arabic" w:hAnsi="Traditional Arabic" w:cs="Traditional Arabic"/>
          <w:szCs w:val="32"/>
          <w:rtl/>
        </w:rPr>
        <w:t>)</w:t>
      </w:r>
    </w:p>
    <w:p w14:paraId="06A35310" w14:textId="77777777" w:rsidR="008B2A1E"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قَالُوا أَضْغَاثُ أَحْلَامٍ وَمَا نَحْنُ بِتَأْوِيلِ الْأَحْلَامِ بِعَالِمِينَ (44)</w:t>
      </w:r>
      <w:r w:rsidRPr="001D5FC6">
        <w:rPr>
          <w:rFonts w:ascii="ATraditional Arabic" w:hAnsi="ATraditional Arabic"/>
          <w:color w:val="FF0000"/>
          <w:szCs w:val="32"/>
          <w:rtl/>
        </w:rPr>
        <w:t>}</w:t>
      </w:r>
    </w:p>
    <w:p w14:paraId="42B6411D" w14:textId="77777777" w:rsidR="00101E28"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880"/>
      </w:r>
      <w:r w:rsidRPr="001D5FC6">
        <w:rPr>
          <w:rStyle w:val="a5"/>
          <w:rFonts w:ascii="Traditional Arabic" w:hAnsi="Traditional Arabic" w:cs="Traditional Arabic"/>
          <w:szCs w:val="32"/>
          <w:rtl/>
        </w:rPr>
        <w:t>)</w:t>
      </w:r>
    </w:p>
    <w:p w14:paraId="64ECC721" w14:textId="77777777" w:rsidR="003F6760" w:rsidRPr="001D5FC6" w:rsidRDefault="003F676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(قالوا) فعل ماض وفاعله (أضغاث) خبر لمبتدأ محذوف تقديره هي أو هذه أو تلك (أحلام) مضاف إليه مجرور (الواو) عاطفة (ما) نافية عاملة عمل ليس (نحن) ضمير منفصل مبنيّ في محلّ رفع اسم ما (بتأويل) جارّ ومجرور متعلّق بعالمين (الأحلام) مضاف إليه مجرور (الباء) حرف جرّ زائد (عالمين) مجرور لفظا منصوب محلّا خبر ما.</w:t>
      </w:r>
    </w:p>
    <w:p w14:paraId="6AA035C5"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1F3BBF47" w14:textId="77777777" w:rsidR="008C5BD9"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8C5BD9" w:rsidRPr="001D5FC6">
        <w:rPr>
          <w:rFonts w:ascii="Traditional Arabic" w:hAnsi="Traditional Arabic" w:cs="Traditional Arabic"/>
          <w:color w:val="006600"/>
          <w:szCs w:val="32"/>
          <w:rtl/>
        </w:rPr>
        <w:t>قَالُوا أَضْغَاثُ أَحْلَامٍ</w:t>
      </w:r>
      <w:r w:rsidRPr="001D5FC6">
        <w:rPr>
          <w:rFonts w:ascii="ATraditional Arabic" w:hAnsi="ATraditional Arabic"/>
          <w:color w:val="006600"/>
          <w:szCs w:val="32"/>
          <w:rtl/>
        </w:rPr>
        <w:t>}</w:t>
      </w:r>
    </w:p>
    <w:p w14:paraId="5225D22C" w14:textId="77777777" w:rsidR="00607826" w:rsidRPr="001D5FC6" w:rsidRDefault="00833C8A" w:rsidP="0014748C">
      <w:pPr>
        <w:ind w:left="-341" w:right="-284"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القرطبي- رحمه الله –في تفسيرها ما مختصره</w:t>
      </w:r>
      <w:r w:rsidR="00607826" w:rsidRPr="001D5FC6">
        <w:rPr>
          <w:rFonts w:ascii="Traditional Arabic" w:hAnsi="Traditional Arabic" w:cs="Traditional Arabic"/>
          <w:szCs w:val="32"/>
          <w:rtl/>
        </w:rPr>
        <w:t xml:space="preserve"> وبتصرف يسير</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فقال القوم: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أضغاث أحلام</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[يوسف: </w:t>
      </w:r>
      <w:r w:rsidRPr="001D5FC6">
        <w:rPr>
          <w:rFonts w:ascii="Traditional Arabic" w:hAnsi="Traditional Arabic" w:cs="Traditional Arabic"/>
          <w:color w:val="000000"/>
          <w:szCs w:val="32"/>
          <w:rtl/>
          <w:lang w:bidi="ar-EG"/>
        </w:rPr>
        <w:t xml:space="preserve">44] قال ابن جريج قال لي عطاء: إن أضغاث الأحلام الكاذبة المخطئة من الرؤيا. وقال جويبر عن الضحاك عن ابن عباس قال: إن الرؤيا منها حق، ومنها أضغاث أحلام، يعني بها الكاذبة. </w:t>
      </w:r>
      <w:r w:rsidR="00607826" w:rsidRPr="001D5FC6">
        <w:rPr>
          <w:rFonts w:ascii="Traditional Arabic" w:hAnsi="Traditional Arabic" w:cs="Traditional Arabic"/>
          <w:color w:val="000000"/>
          <w:szCs w:val="32"/>
          <w:rtl/>
          <w:lang w:bidi="ar-EG"/>
        </w:rPr>
        <w:t>ثم أضاف- رحمه الله:</w:t>
      </w:r>
    </w:p>
    <w:p w14:paraId="0FFCB17D" w14:textId="77777777" w:rsidR="00833C8A" w:rsidRPr="001D5FC6" w:rsidRDefault="00833C8A" w:rsidP="0014748C">
      <w:pPr>
        <w:ind w:left="-341" w:right="-284"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 والضغث في اللغة الحزمة من الشيء كالبقل والكلأ وما أشبههما، أي قالوا: ليست رؤياك ببينة، والأحلام الرؤيا المختلطة. وقال مجاهد: أضغاث الرؤيا أهاويلها. وقال أبو عبيدة: الأضغاث ما لا تأويل له من الرؤيا.</w:t>
      </w:r>
      <w:r w:rsidR="00D01A39" w:rsidRPr="001D5FC6">
        <w:rPr>
          <w:rFonts w:ascii="Traditional Arabic" w:hAnsi="Traditional Arabic" w:cs="Traditional Arabic"/>
          <w:color w:val="000000"/>
          <w:szCs w:val="32"/>
          <w:rtl/>
          <w:lang w:bidi="ar-EG"/>
        </w:rPr>
        <w:t>اهـ</w:t>
      </w:r>
      <w:r w:rsidR="009F1269" w:rsidRPr="001D5FC6">
        <w:rPr>
          <w:rStyle w:val="a5"/>
          <w:rFonts w:ascii="Traditional Arabic" w:hAnsi="Traditional Arabic" w:cs="Traditional Arabic"/>
          <w:szCs w:val="32"/>
          <w:rtl/>
        </w:rPr>
        <w:t>(</w:t>
      </w:r>
      <w:r w:rsidR="009F1269" w:rsidRPr="001D5FC6">
        <w:rPr>
          <w:rStyle w:val="a5"/>
          <w:rFonts w:ascii="Traditional Arabic" w:hAnsi="Traditional Arabic" w:cs="Traditional Arabic"/>
          <w:szCs w:val="32"/>
          <w:rtl/>
        </w:rPr>
        <w:footnoteReference w:id="881"/>
      </w:r>
      <w:r w:rsidR="009F1269" w:rsidRPr="001D5FC6">
        <w:rPr>
          <w:rStyle w:val="a5"/>
          <w:rFonts w:ascii="Traditional Arabic" w:hAnsi="Traditional Arabic" w:cs="Traditional Arabic"/>
          <w:szCs w:val="32"/>
          <w:rtl/>
        </w:rPr>
        <w:t>)</w:t>
      </w:r>
    </w:p>
    <w:p w14:paraId="6C31B12B" w14:textId="77777777" w:rsidR="008B2A1E" w:rsidRPr="001D5FC6" w:rsidRDefault="00833C8A" w:rsidP="0014748C">
      <w:pPr>
        <w:ind w:left="-341" w:right="-284" w:firstLine="0"/>
        <w:jc w:val="both"/>
        <w:rPr>
          <w:rFonts w:ascii="Traditional Arabic" w:hAnsi="Traditional Arabic" w:cs="Traditional Arabic"/>
          <w:color w:val="006600"/>
          <w:szCs w:val="32"/>
          <w:rtl/>
        </w:rPr>
      </w:pPr>
      <w:r w:rsidRPr="001D5FC6">
        <w:rPr>
          <w:rFonts w:ascii="Traditional Arabic" w:hAnsi="Traditional Arabic" w:cs="Traditional Arabic"/>
          <w:color w:val="000000"/>
          <w:szCs w:val="32"/>
          <w:rtl/>
          <w:lang w:bidi="ar-EG"/>
        </w:rPr>
        <w:t xml:space="preserve"> </w:t>
      </w:r>
      <w:r w:rsidR="0014748C" w:rsidRPr="001D5FC6">
        <w:rPr>
          <w:rFonts w:ascii="ATraditional Arabic" w:hAnsi="ATraditional Arabic"/>
          <w:color w:val="006600"/>
          <w:szCs w:val="32"/>
          <w:rtl/>
        </w:rPr>
        <w:t>{</w:t>
      </w:r>
      <w:r w:rsidRPr="001D5FC6">
        <w:rPr>
          <w:rFonts w:ascii="Traditional Arabic" w:hAnsi="Traditional Arabic" w:cs="Traditional Arabic"/>
          <w:color w:val="006600"/>
          <w:szCs w:val="32"/>
          <w:rtl/>
        </w:rPr>
        <w:t>وَمَا نَحْنُ بِتَأْوِيلِ الْأَحْلَامِ بِعَالِمِينَ</w:t>
      </w:r>
      <w:r w:rsidR="0014748C" w:rsidRPr="001D5FC6">
        <w:rPr>
          <w:rFonts w:ascii="Traditional Arabic" w:hAnsi="Traditional Arabic"/>
          <w:color w:val="006600"/>
          <w:szCs w:val="32"/>
          <w:rtl/>
        </w:rPr>
        <w:t>}</w:t>
      </w:r>
    </w:p>
    <w:p w14:paraId="4966B7A1" w14:textId="77777777" w:rsidR="00833C8A" w:rsidRPr="001D5FC6" w:rsidRDefault="00833C8A"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 xml:space="preserve">-قال </w:t>
      </w:r>
      <w:r w:rsidR="00A34E3B" w:rsidRPr="001D5FC6">
        <w:rPr>
          <w:rFonts w:ascii="Traditional Arabic" w:hAnsi="Traditional Arabic" w:cs="Traditional Arabic"/>
          <w:szCs w:val="32"/>
          <w:rtl/>
        </w:rPr>
        <w:t>القرطبي</w:t>
      </w:r>
      <w:r w:rsidR="00115643" w:rsidRPr="001D5FC6">
        <w:rPr>
          <w:rFonts w:ascii="Traditional Arabic" w:hAnsi="Traditional Arabic" w:cs="Traditional Arabic"/>
          <w:szCs w:val="32"/>
          <w:rtl/>
        </w:rPr>
        <w:t>–رحمه الله-</w:t>
      </w:r>
      <w:r w:rsidRPr="001D5FC6">
        <w:rPr>
          <w:rFonts w:ascii="Traditional Arabic" w:hAnsi="Traditional Arabic" w:cs="Traditional Arabic"/>
          <w:szCs w:val="32"/>
          <w:rtl/>
        </w:rPr>
        <w:t>في بيانها ما مختصره:</w:t>
      </w:r>
      <w:r w:rsidRPr="001D5FC6">
        <w:rPr>
          <w:rFonts w:ascii="Traditional Arabic" w:hAnsi="Traditional Arabic" w:cs="Traditional Arabic"/>
          <w:szCs w:val="32"/>
          <w:rtl/>
          <w:lang w:bidi="ar-EG"/>
        </w:rPr>
        <w:t xml:space="preserve"> قال الزجاج: المعنى بتأويل الأحلام </w:t>
      </w:r>
      <w:r w:rsidRPr="001D5FC6">
        <w:rPr>
          <w:rFonts w:ascii="Traditional Arabic" w:hAnsi="Traditional Arabic" w:cs="Traditional Arabic"/>
          <w:color w:val="000000"/>
          <w:szCs w:val="32"/>
          <w:rtl/>
          <w:lang w:bidi="ar-EG"/>
        </w:rPr>
        <w:t xml:space="preserve">المختلطة، نفوا عن أنفسهم علم ما لا تأويل له، لا أنهم نفوا عن أنفسهم علم التأويل. وقيل: نفوا عن أنفسهم علم التعبير. والأضغاث على هذا الجماعات من الرؤيا التي منها صحيحة ومنها باطلة، ولهذا قال الساقي:" أنا أنبئكم بتأويله" فعلم أن القوم عجزوا عن التأويل، لا أنهم ادعوا ألا تأويل لها. وقيل: إنهم لم </w:t>
      </w:r>
      <w:r w:rsidRPr="001D5FC6">
        <w:rPr>
          <w:rFonts w:ascii="Traditional Arabic" w:hAnsi="Traditional Arabic" w:cs="Traditional Arabic"/>
          <w:color w:val="000000"/>
          <w:szCs w:val="32"/>
          <w:rtl/>
          <w:lang w:bidi="ar-EG"/>
        </w:rPr>
        <w:lastRenderedPageBreak/>
        <w:t>يقصدوا تفسيرا، وإنما أرادوا محوها من صدر الملك حتى لا تشغل باله، وعلى هذا أيضا فعندهم علم. و" الأحلام" جمع حلم، والحلم بالضم ما يراه النائم، تقول منه: حلم بالفتح واحتلم، وتقول: حلمت بكذا وحلمته، قال:</w:t>
      </w:r>
    </w:p>
    <w:p w14:paraId="049F82D1" w14:textId="77777777" w:rsidR="00833C8A" w:rsidRPr="001D5FC6" w:rsidRDefault="00833C8A"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فحملتها وبنو رفيدة «</w:t>
      </w:r>
      <w:r w:rsidR="000935A6"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882"/>
      </w:r>
      <w:r w:rsidR="000935A6" w:rsidRPr="001D5FC6">
        <w:rPr>
          <w:rStyle w:val="a5"/>
          <w:rFonts w:ascii="Traditional Arabic" w:hAnsi="Traditional Arabic" w:cs="Traditional Arabic"/>
          <w:szCs w:val="32"/>
          <w:rtl/>
        </w:rPr>
        <w:t>)</w:t>
      </w:r>
      <w:r w:rsidRPr="001D5FC6">
        <w:rPr>
          <w:rFonts w:ascii="Traditional Arabic" w:hAnsi="Traditional Arabic" w:cs="Traditional Arabic"/>
          <w:szCs w:val="32"/>
          <w:rtl/>
          <w:lang w:bidi="ar-EG"/>
        </w:rPr>
        <w:t>» دونها</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لا يبعدن خيالها المحلوم</w:t>
      </w:r>
    </w:p>
    <w:p w14:paraId="766A51E8" w14:textId="77777777" w:rsidR="00833C8A" w:rsidRPr="001D5FC6" w:rsidRDefault="00833C8A"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أصله الأناة، ومنه الحلم ضد الطيش، فقيل لما يرى في النوم حلم لأن النوم حالة أناة وسكون ودعه</w:t>
      </w:r>
      <w:r w:rsidRPr="001D5FC6">
        <w:rPr>
          <w:rFonts w:ascii="Traditional Arabic" w:hAnsi="Traditional Arabic" w:cs="Traditional Arabic"/>
          <w:color w:val="006600"/>
          <w:szCs w:val="32"/>
          <w:rtl/>
        </w:rPr>
        <w:t xml:space="preserve"> </w:t>
      </w:r>
      <w:r w:rsidR="00D01A39" w:rsidRPr="001D5FC6">
        <w:rPr>
          <w:rFonts w:ascii="Traditional Arabic" w:hAnsi="Traditional Arabic" w:cs="Traditional Arabic"/>
          <w:color w:val="000000"/>
          <w:szCs w:val="32"/>
          <w:rtl/>
          <w:lang w:bidi="ar-EG"/>
        </w:rPr>
        <w:t>لثانية-في</w:t>
      </w:r>
      <w:r w:rsidRPr="001D5FC6">
        <w:rPr>
          <w:rFonts w:ascii="Traditional Arabic" w:hAnsi="Traditional Arabic" w:cs="Traditional Arabic"/>
          <w:color w:val="000000"/>
          <w:szCs w:val="32"/>
          <w:rtl/>
          <w:lang w:bidi="ar-EG"/>
        </w:rPr>
        <w:t xml:space="preserve"> الآية دليل على بطلان قول من يقول: إن الرؤيا على أول ما تعبر، لأن القوم قالوا:" أضغاث أحلام" ولم تقع كذلك، فإن يوسف فسرها على سني الجدب والخصب، فكان كما عبر، وفيها دليل على فساد أن الرؤيا على رجل طائر، فإذا عبرت وقعت.اهـ</w:t>
      </w:r>
      <w:r w:rsidR="00CF7CD2" w:rsidRPr="001D5FC6">
        <w:rPr>
          <w:rStyle w:val="a5"/>
          <w:rFonts w:ascii="Traditional Arabic" w:hAnsi="Traditional Arabic" w:cs="Traditional Arabic"/>
          <w:szCs w:val="32"/>
          <w:rtl/>
        </w:rPr>
        <w:t>(</w:t>
      </w:r>
      <w:r w:rsidR="00115643" w:rsidRPr="001D5FC6">
        <w:rPr>
          <w:rFonts w:ascii="Traditional Arabic" w:hAnsi="Traditional Arabic" w:cs="Traditional Arabic"/>
          <w:szCs w:val="32"/>
          <w:rtl/>
          <w:lang w:bidi="ar-EG"/>
        </w:rPr>
        <w:t>(</w:t>
      </w:r>
      <w:r w:rsidR="00115643" w:rsidRPr="001D5FC6">
        <w:rPr>
          <w:rStyle w:val="a5"/>
          <w:rFonts w:ascii="Traditional Arabic" w:hAnsi="Traditional Arabic" w:cs="Traditional Arabic"/>
          <w:szCs w:val="32"/>
          <w:rtl/>
          <w:lang w:bidi="ar-EG"/>
        </w:rPr>
        <w:footnoteReference w:id="883"/>
      </w:r>
      <w:r w:rsidR="00115643" w:rsidRPr="001D5FC6">
        <w:rPr>
          <w:rFonts w:ascii="Traditional Arabic" w:hAnsi="Traditional Arabic" w:cs="Traditional Arabic"/>
          <w:szCs w:val="32"/>
          <w:rtl/>
          <w:lang w:bidi="ar-EG"/>
        </w:rPr>
        <w:t>)</w:t>
      </w:r>
    </w:p>
    <w:p w14:paraId="67D52425" w14:textId="77777777" w:rsidR="00C3295C" w:rsidRPr="001D5FC6" w:rsidRDefault="00833C8A"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w:t>
      </w:r>
      <w:r w:rsidR="00226174" w:rsidRPr="001D5FC6">
        <w:rPr>
          <w:rFonts w:ascii="Traditional Arabic" w:hAnsi="Traditional Arabic" w:cs="Traditional Arabic"/>
          <w:color w:val="000000"/>
          <w:szCs w:val="32"/>
          <w:rtl/>
          <w:lang w:bidi="ar-EG"/>
        </w:rPr>
        <w:t xml:space="preserve"> وذكر ا</w:t>
      </w:r>
      <w:r w:rsidRPr="001D5FC6">
        <w:rPr>
          <w:rFonts w:ascii="Traditional Arabic" w:hAnsi="Traditional Arabic" w:cs="Traditional Arabic"/>
          <w:color w:val="000000"/>
          <w:szCs w:val="32"/>
          <w:rtl/>
          <w:lang w:bidi="ar-EG"/>
        </w:rPr>
        <w:t>لسعدي- رحمه الله –</w:t>
      </w:r>
      <w:r w:rsidR="00C3295C" w:rsidRPr="001D5FC6">
        <w:rPr>
          <w:rFonts w:ascii="Traditional Arabic" w:hAnsi="Traditional Arabic" w:cs="Traditional Arabic"/>
          <w:color w:val="000000"/>
          <w:szCs w:val="32"/>
          <w:rtl/>
          <w:lang w:bidi="ar-EG"/>
        </w:rPr>
        <w:t>في</w:t>
      </w:r>
      <w:r w:rsidRPr="001D5FC6">
        <w:rPr>
          <w:rFonts w:ascii="Traditional Arabic" w:hAnsi="Traditional Arabic" w:cs="Traditional Arabic"/>
          <w:color w:val="000000"/>
          <w:szCs w:val="32"/>
          <w:rtl/>
          <w:lang w:bidi="ar-EG"/>
        </w:rPr>
        <w:t xml:space="preserve"> بيانها فوائد </w:t>
      </w:r>
      <w:r w:rsidR="00C3295C" w:rsidRPr="001D5FC6">
        <w:rPr>
          <w:rFonts w:ascii="Traditional Arabic" w:hAnsi="Traditional Arabic" w:cs="Traditional Arabic"/>
          <w:color w:val="000000"/>
          <w:szCs w:val="32"/>
          <w:rtl/>
          <w:lang w:bidi="ar-EG"/>
        </w:rPr>
        <w:t>قال: لا نعبر إلا الرؤيا، وأما الأحلام التي هي من الشيطان، أو من حديث النفس، فإنا لا نعبرها.</w:t>
      </w:r>
    </w:p>
    <w:p w14:paraId="76D88AD0" w14:textId="77777777" w:rsidR="00C3295C" w:rsidRPr="001D5FC6" w:rsidRDefault="00C3295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فجمعوا بين الجهل والجزم، بأنها أضغات أحلام، والإعجاب بالنفس، بحيث إنهم لم يقولوا: لا نعلم تأويلها، وهذا من الأمور التي لا تنبغي لأهل الدين والحجا، وهذا أيضا من لطف الله بيوسف عليه السلام. فإنه لو عبرها ابتداء - قبل أن يعرضها على الملأ من قومه وعلمائهم، فيعجزوا عنها -لم يكن لها ذلك الموقع، ولكن لما عرضها عليهم فعجزوا عن الجواب، وكان الملك مهتما لها غاية، فعبرها يوسف- وقعت عندهم موقعا عظيما، وهذا نظير إظهار الله فضل آدم على الملائكة بالعلم، بعد أن سألهم فلم يعلموا. ثم سأل آدم، فعلمهم أسماء كل شيء، فحصل بذلك زيادة فضله، وكما يظهر فضل أفضل خلقه محمد صلى الله عليه وسلم في القيامة، أن يلهم الله الخلق أن يتشفعوا بآدم، ثم بنوح، ثم إبراهيم، ثم موسى، ثم عيسى عليهم السلام، فيعتذرون عنها، ثم يأتون محمدا صلى الله عليه وسلم فيقول: "أنا لها أنا لها"</w:t>
      </w:r>
      <w:r w:rsidR="00D01A39" w:rsidRPr="001D5FC6">
        <w:rPr>
          <w:rStyle w:val="a5"/>
          <w:rFonts w:ascii="Traditional Arabic" w:hAnsi="Traditional Arabic" w:cs="Traditional Arabic"/>
          <w:szCs w:val="32"/>
          <w:rtl/>
        </w:rPr>
        <w:t>(</w:t>
      </w:r>
      <w:r w:rsidR="00D01A39" w:rsidRPr="001D5FC6">
        <w:rPr>
          <w:rStyle w:val="a5"/>
          <w:rFonts w:ascii="Traditional Arabic" w:hAnsi="Traditional Arabic" w:cs="Traditional Arabic"/>
          <w:szCs w:val="32"/>
          <w:rtl/>
        </w:rPr>
        <w:footnoteReference w:id="884"/>
      </w:r>
      <w:r w:rsidR="00D01A39" w:rsidRPr="001D5FC6">
        <w:rPr>
          <w:rStyle w:val="a5"/>
          <w:rFonts w:ascii="Traditional Arabic" w:hAnsi="Traditional Arabic" w:cs="Traditional Arabic"/>
          <w:szCs w:val="32"/>
          <w:rtl/>
        </w:rPr>
        <w:t>)</w:t>
      </w:r>
      <w:r w:rsidRPr="001D5FC6">
        <w:rPr>
          <w:rFonts w:ascii="Traditional Arabic" w:hAnsi="Traditional Arabic" w:cs="Traditional Arabic"/>
          <w:color w:val="000000"/>
          <w:szCs w:val="32"/>
          <w:rtl/>
          <w:lang w:bidi="ar-EG"/>
        </w:rPr>
        <w:t xml:space="preserve"> فيشفع في جميع الخلق، وينال ذلك المقام المحمود، الذي يغبطه به الأولون والآخرون.</w:t>
      </w:r>
    </w:p>
    <w:p w14:paraId="6C523290" w14:textId="77777777" w:rsidR="00D90EAC" w:rsidRPr="001D5FC6" w:rsidRDefault="00C3295C"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lastRenderedPageBreak/>
        <w:t>فسبحان من خفيت ألطافه، ودقَّت في إيصاله البر والإحسان، إلى خواص أصفيائه وأوليائه.اهـ</w:t>
      </w:r>
      <w:r w:rsidR="00D90EAC" w:rsidRPr="001D5FC6">
        <w:rPr>
          <w:rFonts w:ascii="Traditional Arabic" w:hAnsi="Traditional Arabic" w:cs="Traditional Arabic"/>
          <w:szCs w:val="32"/>
          <w:rtl/>
          <w:lang w:bidi="ar-EG"/>
        </w:rPr>
        <w:t xml:space="preserve"> </w:t>
      </w:r>
      <w:r w:rsidR="00D90EAC" w:rsidRPr="001D5FC6">
        <w:rPr>
          <w:rStyle w:val="a5"/>
          <w:rFonts w:ascii="Traditional Arabic" w:hAnsi="Traditional Arabic" w:cs="Traditional Arabic"/>
          <w:szCs w:val="32"/>
          <w:rtl/>
        </w:rPr>
        <w:t>(</w:t>
      </w:r>
      <w:r w:rsidR="00D90EAC" w:rsidRPr="001D5FC6">
        <w:rPr>
          <w:rStyle w:val="a5"/>
          <w:rFonts w:ascii="Traditional Arabic" w:hAnsi="Traditional Arabic" w:cs="Traditional Arabic"/>
          <w:szCs w:val="32"/>
          <w:rtl/>
        </w:rPr>
        <w:footnoteReference w:id="885"/>
      </w:r>
      <w:r w:rsidR="00D90EAC" w:rsidRPr="001D5FC6">
        <w:rPr>
          <w:rStyle w:val="a5"/>
          <w:rFonts w:ascii="Traditional Arabic" w:hAnsi="Traditional Arabic" w:cs="Traditional Arabic"/>
          <w:szCs w:val="32"/>
          <w:rtl/>
        </w:rPr>
        <w:t>)</w:t>
      </w:r>
    </w:p>
    <w:p w14:paraId="286AB8D2" w14:textId="77777777" w:rsidR="008B2A1E"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وَقَالَ الَّذِي نَجَا مِنْهُمَا وَادَّكَرَ بَعْدَ أُمَّةٍ أَنَا أُنَبِّئُكُمْ بِتَأْوِيلِهِ فَأَرْسِلُونِ (45)</w:t>
      </w:r>
      <w:r w:rsidRPr="001D5FC6">
        <w:rPr>
          <w:rFonts w:ascii="ATraditional Arabic" w:hAnsi="ATraditional Arabic"/>
          <w:color w:val="FF0000"/>
          <w:szCs w:val="32"/>
          <w:rtl/>
        </w:rPr>
        <w:t>}</w:t>
      </w:r>
    </w:p>
    <w:p w14:paraId="21412988" w14:textId="77777777" w:rsidR="00101E28"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886"/>
      </w:r>
      <w:r w:rsidRPr="001D5FC6">
        <w:rPr>
          <w:rStyle w:val="a5"/>
          <w:rFonts w:ascii="Traditional Arabic" w:hAnsi="Traditional Arabic" w:cs="Traditional Arabic"/>
          <w:szCs w:val="32"/>
          <w:rtl/>
        </w:rPr>
        <w:t>)</w:t>
      </w:r>
    </w:p>
    <w:p w14:paraId="5BE306B1" w14:textId="77777777" w:rsidR="003F6760" w:rsidRPr="001D5FC6" w:rsidRDefault="003F6760"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(الواو) عاطفة (قال) فعل ماض (الذي) اسم موصول مبنيّ في محلّ رفع فاعل (نجا) فعل ماض مبنيّ على الفتح المقدّر على الألف، والفاعل هو وهو العائد (من) حرف جرّ و (هما) ضمير في محلّ جرّ متعلّق بحال من فاعل نجا (الواو) عاطفة (ادّكر) مثال قال (بعد) ظرف زمان منصوب متعلّق ب (ادّكر)</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(أمّة) مضاف إليه مجرور (أنا) ضمير منفصل مبنيّ في محلّ رفع مبتدأ (أنبّئكم) مضارع مرفوع.. و (كم) ضمير مفعول به، والفاعل أنا ضمير مستتر (بتأويله) جارّ ومجرور متعلّق ب (أنبّئكم)</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w:t>
      </w:r>
    </w:p>
    <w:p w14:paraId="2F84AEA9" w14:textId="77777777" w:rsidR="003F6760" w:rsidRPr="001D5FC6" w:rsidRDefault="003F676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 (الهاء) مضاف إليه (الفاء) عاطفة لربط المسبب بالسبب </w:t>
      </w:r>
      <w:r w:rsidR="001134AF"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134AF" w:rsidRPr="001D5FC6">
        <w:rPr>
          <w:rStyle w:val="a5"/>
          <w:rFonts w:ascii="Traditional Arabic" w:hAnsi="Traditional Arabic" w:cs="Traditional Arabic"/>
          <w:szCs w:val="32"/>
          <w:rtl/>
        </w:rPr>
        <w:footnoteReference w:id="887"/>
      </w:r>
      <w:r w:rsidR="000935A6" w:rsidRPr="001D5FC6">
        <w:rPr>
          <w:rStyle w:val="a5"/>
          <w:rFonts w:ascii="Traditional Arabic" w:hAnsi="Traditional Arabic" w:cs="Traditional Arabic"/>
          <w:szCs w:val="32"/>
          <w:rtl/>
        </w:rPr>
        <w:t>)</w:t>
      </w:r>
      <w:r w:rsidR="001134AF"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(أرسلون) فعل أمر مبنيّ على حذف النون والواو فاعل، و (النون) للوقاية و (الياء) المحذوفة للتخفيف وفاصلة الآية ضمير مفعول به.</w:t>
      </w:r>
    </w:p>
    <w:p w14:paraId="102D54A0"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36143FB0" w14:textId="77777777" w:rsidR="008C5BD9"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8C5BD9" w:rsidRPr="001D5FC6">
        <w:rPr>
          <w:rFonts w:ascii="Traditional Arabic" w:hAnsi="Traditional Arabic" w:cs="Traditional Arabic"/>
          <w:color w:val="006600"/>
          <w:szCs w:val="32"/>
          <w:rtl/>
        </w:rPr>
        <w:t>وَقَالَ الَّذِي نَجَا مِنْهُمَا وَادَّكَرَ بَعْدَ أُمَّةٍ أَنَا أُنَبِّئُكُمْ بِتَأْوِيلِهِ فَأَرْسِلُونِ</w:t>
      </w:r>
      <w:r w:rsidRPr="001D5FC6">
        <w:rPr>
          <w:rFonts w:ascii="Traditional Arabic" w:hAnsi="Traditional Arabic"/>
          <w:color w:val="006600"/>
          <w:szCs w:val="32"/>
          <w:rtl/>
        </w:rPr>
        <w:t>}</w:t>
      </w:r>
    </w:p>
    <w:p w14:paraId="41DC1A4E" w14:textId="77777777" w:rsidR="00D90EAC" w:rsidRPr="001D5FC6" w:rsidRDefault="00C04EA8" w:rsidP="00C8420C">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السعدي</w:t>
      </w:r>
      <w:r w:rsidR="00695F3B" w:rsidRPr="001D5FC6">
        <w:rPr>
          <w:rFonts w:ascii="Traditional Arabic" w:hAnsi="Traditional Arabic" w:cs="Traditional Arabic"/>
          <w:szCs w:val="32"/>
          <w:rtl/>
        </w:rPr>
        <w:t>-رحمه الله-</w:t>
      </w:r>
      <w:r w:rsidRPr="001D5FC6">
        <w:rPr>
          <w:rFonts w:ascii="Traditional Arabic" w:hAnsi="Traditional Arabic" w:cs="Traditional Arabic"/>
          <w:szCs w:val="32"/>
          <w:rtl/>
        </w:rPr>
        <w:t xml:space="preserve"> في بيانها إجمالاً ما نصه:</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وَقَالَ الَّذِي نَجَا مِنْهُمَا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من الفتيين، وهو: </w:t>
      </w:r>
      <w:r w:rsidRPr="001D5FC6">
        <w:rPr>
          <w:rFonts w:ascii="Traditional Arabic" w:hAnsi="Traditional Arabic" w:cs="Traditional Arabic"/>
          <w:color w:val="000000"/>
          <w:szCs w:val="32"/>
          <w:rtl/>
          <w:lang w:bidi="ar-EG"/>
        </w:rPr>
        <w:t xml:space="preserve">الذي رأى أنه يعصر خمرا، وهو الذي أوصاه يوسف أن يذكره عند ربه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وَادَّكَرَ بَعْدَ أُمَّةٍ</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وتذكر يوسف، وما جرى له في تعبيره لرؤياهما، وما وصاه به، وعلم أنه كفيل بتعبير هذه الرؤيا بعد </w:t>
      </w:r>
      <w:r w:rsidRPr="001D5FC6">
        <w:rPr>
          <w:rFonts w:ascii="Traditional Arabic" w:hAnsi="Traditional Arabic" w:cs="Traditional Arabic"/>
          <w:color w:val="000000"/>
          <w:szCs w:val="32"/>
          <w:rtl/>
          <w:lang w:bidi="ar-EG"/>
        </w:rPr>
        <w:lastRenderedPageBreak/>
        <w:t xml:space="preserve">مدة من السنين فقال: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أَنَا أُنَبِّئُكُمْ بِتَأْوِيلِهِ فَأَرْسِلُونِ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w:t>
      </w:r>
      <w:r w:rsidRPr="001D5FC6">
        <w:rPr>
          <w:rFonts w:ascii="Traditional Arabic" w:hAnsi="Traditional Arabic" w:cs="Traditional Arabic"/>
          <w:szCs w:val="32"/>
          <w:rtl/>
          <w:lang w:bidi="ar-EG"/>
        </w:rPr>
        <w:t>إلى يوسف لأسأله عنها. فأرسلوه، فجاء إليه</w:t>
      </w:r>
      <w:r w:rsidRPr="001D5FC6">
        <w:rPr>
          <w:rFonts w:ascii="Traditional Arabic" w:hAnsi="Traditional Arabic" w:cs="Traditional Arabic"/>
          <w:szCs w:val="32"/>
          <w:rtl/>
        </w:rPr>
        <w:t>.اهـ</w:t>
      </w:r>
      <w:r w:rsidR="00D90EAC" w:rsidRPr="001D5FC6">
        <w:rPr>
          <w:rFonts w:ascii="Traditional Arabic" w:hAnsi="Traditional Arabic" w:cs="Traditional Arabic"/>
          <w:szCs w:val="32"/>
          <w:rtl/>
          <w:lang w:bidi="ar-EG"/>
        </w:rPr>
        <w:t xml:space="preserve"> </w:t>
      </w:r>
      <w:r w:rsidR="00D90EAC" w:rsidRPr="001D5FC6">
        <w:rPr>
          <w:rStyle w:val="a5"/>
          <w:rFonts w:ascii="Traditional Arabic" w:hAnsi="Traditional Arabic" w:cs="Traditional Arabic"/>
          <w:szCs w:val="32"/>
          <w:rtl/>
        </w:rPr>
        <w:t>(</w:t>
      </w:r>
      <w:r w:rsidR="00D90EAC" w:rsidRPr="001D5FC6">
        <w:rPr>
          <w:rStyle w:val="a5"/>
          <w:rFonts w:ascii="Traditional Arabic" w:hAnsi="Traditional Arabic" w:cs="Traditional Arabic"/>
          <w:szCs w:val="32"/>
          <w:rtl/>
        </w:rPr>
        <w:footnoteReference w:id="888"/>
      </w:r>
      <w:r w:rsidR="00D90EAC" w:rsidRPr="001D5FC6">
        <w:rPr>
          <w:rStyle w:val="a5"/>
          <w:rFonts w:ascii="Traditional Arabic" w:hAnsi="Traditional Arabic" w:cs="Traditional Arabic"/>
          <w:szCs w:val="32"/>
          <w:rtl/>
        </w:rPr>
        <w:t>)</w:t>
      </w:r>
    </w:p>
    <w:p w14:paraId="33E9F43C" w14:textId="77777777" w:rsidR="008B2A1E"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يُوسُفُ أَيُّهَا الصِّدِّيقُ أَفْتِنَا فِي سَبْعِ بَقَرَاتٍ سِمَانٍ يَأْكُلُهُنَّ سَبْعٌ عِجَافٌ وَسَبْعِ سُنْبُلَاتٍ خُضْرٍ وَأُخَرَ يَابِسَاتٍ لَعَلِّي أَرْجِعُ إِلَى النَّاسِ لَعَلَّهُمْ يَعْلَمُونَ (46)</w:t>
      </w:r>
      <w:r w:rsidRPr="001D5FC6">
        <w:rPr>
          <w:rFonts w:ascii="ATraditional Arabic" w:hAnsi="ATraditional Arabic"/>
          <w:color w:val="FF0000"/>
          <w:szCs w:val="32"/>
          <w:rtl/>
        </w:rPr>
        <w:t>}</w:t>
      </w:r>
    </w:p>
    <w:p w14:paraId="314B69BB" w14:textId="77777777" w:rsidR="00101E28"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889"/>
      </w:r>
      <w:r w:rsidRPr="001D5FC6">
        <w:rPr>
          <w:rStyle w:val="a5"/>
          <w:rFonts w:ascii="Traditional Arabic" w:hAnsi="Traditional Arabic" w:cs="Traditional Arabic"/>
          <w:szCs w:val="32"/>
          <w:rtl/>
        </w:rPr>
        <w:t>)</w:t>
      </w:r>
    </w:p>
    <w:p w14:paraId="3523ECCC" w14:textId="77777777" w:rsidR="00695000" w:rsidRPr="001D5FC6" w:rsidRDefault="0069500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(يوسف) منادى مفرد علم حذف منه أداة النداء، مبنيّ على الضمّ في محلّ نصب (أيّ) بدل من يوسف مبنيّ على الضمّ في</w:t>
      </w:r>
      <w:r w:rsidRPr="001D5FC6">
        <w:rPr>
          <w:rFonts w:ascii="Traditional Arabic" w:hAnsi="Traditional Arabic" w:cs="Traditional Arabic"/>
          <w:color w:val="0000CC"/>
          <w:szCs w:val="32"/>
          <w:rtl/>
          <w:lang w:bidi="ar-EG"/>
        </w:rPr>
        <w:t xml:space="preserve"> </w:t>
      </w:r>
      <w:r w:rsidRPr="001D5FC6">
        <w:rPr>
          <w:rFonts w:ascii="Traditional Arabic" w:hAnsi="Traditional Arabic" w:cs="Traditional Arabic"/>
          <w:color w:val="000000"/>
          <w:szCs w:val="32"/>
          <w:rtl/>
          <w:lang w:bidi="ar-EG"/>
        </w:rPr>
        <w:t xml:space="preserve">محلّ نصب </w:t>
      </w:r>
      <w:r w:rsidR="001134AF"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134AF" w:rsidRPr="001D5FC6">
        <w:rPr>
          <w:rStyle w:val="a5"/>
          <w:rFonts w:ascii="Traditional Arabic" w:hAnsi="Traditional Arabic" w:cs="Traditional Arabic"/>
          <w:szCs w:val="32"/>
          <w:rtl/>
        </w:rPr>
        <w:footnoteReference w:id="890"/>
      </w:r>
      <w:r w:rsidR="000935A6" w:rsidRPr="001D5FC6">
        <w:rPr>
          <w:rStyle w:val="a5"/>
          <w:rFonts w:ascii="Traditional Arabic" w:hAnsi="Traditional Arabic" w:cs="Traditional Arabic"/>
          <w:szCs w:val="32"/>
          <w:rtl/>
        </w:rPr>
        <w:t>)</w:t>
      </w:r>
      <w:r w:rsidR="001134AF"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(ها) حرف تنبيه (الصدّيق) نعت لأي- أو عطف بيان- تبعه في الرفع لفظا (أفتنا) فعل أمر مبنيّ على حذف حرف العلّة.. و (نا) ضمير مفعول به، والفاعل أنت (في سبع) جارّ ومجرور متعلّق ب (أفت) على حذف مضاف أي في رؤيا سبع.. (بقرات) مضاف إليه مجرور (سمان) نعت لبقرات مجرور- أو لسبع- (يأكلهنّ سبع عجاف) مرّ إعرابها </w:t>
      </w:r>
      <w:r w:rsidR="001134AF"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134AF" w:rsidRPr="001D5FC6">
        <w:rPr>
          <w:rStyle w:val="a5"/>
          <w:rFonts w:ascii="Traditional Arabic" w:hAnsi="Traditional Arabic" w:cs="Traditional Arabic"/>
          <w:szCs w:val="32"/>
          <w:rtl/>
        </w:rPr>
        <w:footnoteReference w:id="891"/>
      </w:r>
      <w:r w:rsidR="000935A6" w:rsidRPr="001D5FC6">
        <w:rPr>
          <w:rStyle w:val="a5"/>
          <w:rFonts w:ascii="Traditional Arabic" w:hAnsi="Traditional Arabic" w:cs="Traditional Arabic"/>
          <w:szCs w:val="32"/>
          <w:rtl/>
        </w:rPr>
        <w:t>)</w:t>
      </w:r>
      <w:r w:rsidR="001134AF"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(الواو) عاطفة (سبع سنبلات</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FF0000"/>
          <w:szCs w:val="32"/>
          <w:rtl/>
          <w:lang w:bidi="ar-EG"/>
        </w:rPr>
        <w:t>..</w:t>
      </w:r>
      <w:r w:rsidRPr="001D5FC6">
        <w:rPr>
          <w:rFonts w:ascii="Traditional Arabic" w:hAnsi="Traditional Arabic" w:cs="Traditional Arabic"/>
          <w:color w:val="000000"/>
          <w:szCs w:val="32"/>
          <w:rtl/>
          <w:lang w:bidi="ar-EG"/>
        </w:rPr>
        <w:t xml:space="preserve"> يابسات) مرّ إعرابها </w:t>
      </w:r>
      <w:r w:rsidR="001134AF"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134AF" w:rsidRPr="001D5FC6">
        <w:rPr>
          <w:rStyle w:val="a5"/>
          <w:rFonts w:ascii="Traditional Arabic" w:hAnsi="Traditional Arabic" w:cs="Traditional Arabic"/>
          <w:szCs w:val="32"/>
          <w:rtl/>
        </w:rPr>
        <w:footnoteReference w:id="892"/>
      </w:r>
      <w:r w:rsidR="000935A6" w:rsidRPr="001D5FC6">
        <w:rPr>
          <w:rStyle w:val="a5"/>
          <w:rFonts w:ascii="Traditional Arabic" w:hAnsi="Traditional Arabic" w:cs="Traditional Arabic"/>
          <w:szCs w:val="32"/>
          <w:rtl/>
        </w:rPr>
        <w:t>)</w:t>
      </w:r>
      <w:r w:rsidR="001134AF"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(لعلّي) حرف مشبّه بالفعل للترجي- ناسخ- و (الياء) ضمير في محلّ نصب اسم لعلّ (أرجع) مضارع مرفوع، والفاعل أنا (إلى الناس) جارّ ومجرور متعلّق ب (أرجع)</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(لعلّهم) مثل لعلّي (يعلمون) مضارع مرفوع.. والواو فاعل.</w:t>
      </w:r>
    </w:p>
    <w:p w14:paraId="3E401AFC" w14:textId="77777777" w:rsidR="00AA6196" w:rsidRDefault="00AA6196">
      <w:pPr>
        <w:bidi w:val="0"/>
        <w:spacing w:after="160" w:line="259" w:lineRule="auto"/>
        <w:ind w:firstLine="0"/>
        <w:jc w:val="left"/>
        <w:rPr>
          <w:rFonts w:ascii="Traditional Arabic" w:hAnsi="Traditional Arabic" w:cs="Traditional Arabic"/>
          <w:color w:val="0000CC"/>
          <w:szCs w:val="32"/>
          <w:rtl/>
        </w:rPr>
      </w:pPr>
      <w:r>
        <w:rPr>
          <w:rFonts w:ascii="Traditional Arabic" w:hAnsi="Traditional Arabic" w:cs="Traditional Arabic"/>
          <w:color w:val="0000CC"/>
          <w:szCs w:val="32"/>
          <w:rtl/>
        </w:rPr>
        <w:br w:type="page"/>
      </w:r>
    </w:p>
    <w:p w14:paraId="3C581D53"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lastRenderedPageBreak/>
        <w:t>روائع البيان والتفسير</w:t>
      </w:r>
    </w:p>
    <w:p w14:paraId="1B69C296" w14:textId="77777777" w:rsidR="001457FB"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3B134F" w:rsidRPr="001D5FC6">
        <w:rPr>
          <w:rFonts w:ascii="Traditional Arabic" w:hAnsi="Traditional Arabic" w:cs="Traditional Arabic"/>
          <w:color w:val="006600"/>
          <w:szCs w:val="32"/>
          <w:rtl/>
        </w:rPr>
        <w:t>يُوسُفُ أَيُّهَا الصِّدِّيقُ أَفْتِنَا فِي سَبْعِ بَقَرَاتٍ سِمَانٍ يَأْكُلُهُنَّ سَبْعٌ عِجَافٌ وَسَبْعِ سُنْبُلَاتٍ خُضْرٍ وَأُخَرَ يَابِسَاتٍ لَعَلِّي أَرْجِعُ إِلَى النَّاسِ لَعَلَّهُمْ يَعْلَمُونَ</w:t>
      </w:r>
      <w:r w:rsidRPr="001D5FC6">
        <w:rPr>
          <w:rFonts w:ascii="Traditional Arabic" w:hAnsi="Traditional Arabic"/>
          <w:color w:val="006600"/>
          <w:szCs w:val="32"/>
          <w:rtl/>
        </w:rPr>
        <w:t>}</w:t>
      </w:r>
    </w:p>
    <w:p w14:paraId="435AA845" w14:textId="77777777" w:rsidR="00501C62" w:rsidRPr="001D5FC6" w:rsidRDefault="001457FB" w:rsidP="00C8420C">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 xml:space="preserve"> -قال ابن كثير- رحمه الله-في بيانها ما نصه:</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يوسف أيها الصديق أفتنا</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وذكر المنام </w:t>
      </w:r>
      <w:r w:rsidRPr="001D5FC6">
        <w:rPr>
          <w:rFonts w:ascii="Traditional Arabic" w:hAnsi="Traditional Arabic" w:cs="Traditional Arabic"/>
          <w:color w:val="000000"/>
          <w:szCs w:val="32"/>
          <w:rtl/>
          <w:lang w:bidi="ar-EG"/>
        </w:rPr>
        <w:t>الذي رآه الملك، فعند ذلك ذكر له يوسف، عليه السلام، تعبيرها من غير تعنيف لذلك الفتى في نسيانه ما وصاه به، ومن غير اشتراط للخروج قبل ذلك.اهـ</w:t>
      </w:r>
      <w:r w:rsidR="00501C62" w:rsidRPr="001D5FC6">
        <w:rPr>
          <w:rStyle w:val="a5"/>
          <w:rFonts w:ascii="Traditional Arabic" w:hAnsi="Traditional Arabic" w:cs="Traditional Arabic"/>
          <w:szCs w:val="32"/>
          <w:rtl/>
        </w:rPr>
        <w:t>(</w:t>
      </w:r>
      <w:r w:rsidR="00501C62" w:rsidRPr="001D5FC6">
        <w:rPr>
          <w:rStyle w:val="a5"/>
          <w:rFonts w:ascii="Traditional Arabic" w:hAnsi="Traditional Arabic" w:cs="Traditional Arabic"/>
          <w:szCs w:val="32"/>
          <w:rtl/>
        </w:rPr>
        <w:footnoteReference w:id="893"/>
      </w:r>
      <w:r w:rsidR="00501C62" w:rsidRPr="001D5FC6">
        <w:rPr>
          <w:rStyle w:val="a5"/>
          <w:rFonts w:ascii="Traditional Arabic" w:hAnsi="Traditional Arabic" w:cs="Traditional Arabic"/>
          <w:szCs w:val="32"/>
          <w:rtl/>
        </w:rPr>
        <w:t>)</w:t>
      </w:r>
    </w:p>
    <w:p w14:paraId="07F62641" w14:textId="77777777" w:rsidR="00D90EAC" w:rsidRPr="001D5FC6" w:rsidRDefault="001457FB" w:rsidP="00C8420C">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-وأضاف السعدي- رحمه الله-في تفسيرها ما نصه:</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يُوسُفُ أَيُّهَا الصِّدِّيقُ</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كثير </w:t>
      </w:r>
      <w:r w:rsidRPr="001D5FC6">
        <w:rPr>
          <w:rFonts w:ascii="Traditional Arabic" w:hAnsi="Traditional Arabic" w:cs="Traditional Arabic"/>
          <w:color w:val="000000"/>
          <w:szCs w:val="32"/>
          <w:rtl/>
          <w:lang w:bidi="ar-EG"/>
        </w:rPr>
        <w:t xml:space="preserve">الصدق في أقواله وأفعاله.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أَفْتِنَا فِي سَبْعِ بَقَرَاتٍ سِمَانٍ يَأْكُلُهُنَّ سَبْعٌ عِجَافٌ وَسَبْعِ سُنْبُلاتٍ خُضْرٍ وَأُخَرَ يَابِسَاتٍ لَعَلِّي أَرْجِعُ إِلَى النَّاسِ لَعَلَّهُمْ يَعْلَمُونَ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فإنهم متشوقون لتعبيرها، وقد أهمتهم.اهـ</w:t>
      </w:r>
      <w:r w:rsidR="00D90EAC" w:rsidRPr="001D5FC6">
        <w:rPr>
          <w:rFonts w:ascii="Traditional Arabic" w:hAnsi="Traditional Arabic" w:cs="Traditional Arabic"/>
          <w:szCs w:val="32"/>
          <w:rtl/>
          <w:lang w:bidi="ar-EG"/>
        </w:rPr>
        <w:t xml:space="preserve"> </w:t>
      </w:r>
      <w:r w:rsidR="00D90EAC" w:rsidRPr="001D5FC6">
        <w:rPr>
          <w:rStyle w:val="a5"/>
          <w:rFonts w:ascii="Traditional Arabic" w:hAnsi="Traditional Arabic" w:cs="Traditional Arabic"/>
          <w:szCs w:val="32"/>
          <w:rtl/>
        </w:rPr>
        <w:t>(</w:t>
      </w:r>
      <w:r w:rsidR="00D90EAC" w:rsidRPr="001D5FC6">
        <w:rPr>
          <w:rStyle w:val="a5"/>
          <w:rFonts w:ascii="Traditional Arabic" w:hAnsi="Traditional Arabic" w:cs="Traditional Arabic"/>
          <w:szCs w:val="32"/>
          <w:rtl/>
        </w:rPr>
        <w:footnoteReference w:id="894"/>
      </w:r>
      <w:r w:rsidR="00D90EAC" w:rsidRPr="001D5FC6">
        <w:rPr>
          <w:rStyle w:val="a5"/>
          <w:rFonts w:ascii="Traditional Arabic" w:hAnsi="Traditional Arabic" w:cs="Traditional Arabic"/>
          <w:szCs w:val="32"/>
          <w:rtl/>
        </w:rPr>
        <w:t>)</w:t>
      </w:r>
    </w:p>
    <w:p w14:paraId="09262E29" w14:textId="77777777" w:rsidR="008B2A1E"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قَالَ تَزْرَعُونَ سَبْعَ سِنِينَ دَأَبًا فَمَا حَصَدْتُمْ فَذَرُوهُ فِي سُنْبُلِهِ إِلَّا قَلِيلًا مِمَّا تَأْكُلُونَ (47)</w:t>
      </w:r>
      <w:r w:rsidRPr="001D5FC6">
        <w:rPr>
          <w:rFonts w:ascii="ATraditional Arabic" w:hAnsi="ATraditional Arabic"/>
          <w:color w:val="FF0000"/>
          <w:szCs w:val="32"/>
          <w:rtl/>
        </w:rPr>
        <w:t>}</w:t>
      </w:r>
    </w:p>
    <w:p w14:paraId="18C58442" w14:textId="77777777" w:rsidR="00101E28"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895"/>
      </w:r>
      <w:r w:rsidRPr="001D5FC6">
        <w:rPr>
          <w:rStyle w:val="a5"/>
          <w:rFonts w:ascii="Traditional Arabic" w:hAnsi="Traditional Arabic" w:cs="Traditional Arabic"/>
          <w:szCs w:val="32"/>
          <w:rtl/>
        </w:rPr>
        <w:t>)</w:t>
      </w:r>
    </w:p>
    <w:p w14:paraId="6C6F95A4" w14:textId="77777777" w:rsidR="00695000" w:rsidRPr="001D5FC6" w:rsidRDefault="0069500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(قال) فعل ماض، والفاعل هو أي يوسف (تزرعون) مضارع مرفوع وعلامة الرفع ثبوت النون.. والواو فاعل (سبع) ظرف زمان منصوب ناب عن الظرف الأصليّ متعلّق ب (تزرعون)</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(سنين) مضاف إليه مجرور وعلامة الجرّ الياء (دأبا) مفعول مطلق لفعل محذوف منصوب </w:t>
      </w:r>
      <w:r w:rsidR="001134AF"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134AF" w:rsidRPr="001D5FC6">
        <w:rPr>
          <w:rStyle w:val="a5"/>
          <w:rFonts w:ascii="Traditional Arabic" w:hAnsi="Traditional Arabic" w:cs="Traditional Arabic"/>
          <w:szCs w:val="32"/>
          <w:rtl/>
        </w:rPr>
        <w:footnoteReference w:id="896"/>
      </w:r>
      <w:r w:rsidR="000935A6" w:rsidRPr="001D5FC6">
        <w:rPr>
          <w:rStyle w:val="a5"/>
          <w:rFonts w:ascii="Traditional Arabic" w:hAnsi="Traditional Arabic" w:cs="Traditional Arabic"/>
          <w:szCs w:val="32"/>
          <w:rtl/>
        </w:rPr>
        <w:t>)</w:t>
      </w:r>
      <w:r w:rsidR="001134AF"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(الفاء) عاطفة (ما) اسم شرط جازم مبنيّ في محلّ نصب مفعول به (حصدتم) فعل ماض مبنيّ على السكون.. و (تم) ضمير فاعل (الفاء) رابطة لجواب الشرط (ذروة) فعل أمر مبنيّ على حذف النون..</w:t>
      </w:r>
    </w:p>
    <w:p w14:paraId="0FCCA13A" w14:textId="77777777" w:rsidR="00695000" w:rsidRPr="001D5FC6" w:rsidRDefault="0069500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والواو فاعل، و (الهاء) ضمير مفعول به (في سنبلة) جارّ ومجرور متعلّق ب (ذروة)</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 (الهاء) مضاف إليه (إلّا) أداة استثناء (قليلا) منصوب على الاستثناء من الهاء في (ذروة)</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(من) حرف جرّ (ما) اسم موصول مبنيّ في محلّ جرّ متعلّق بنعت ل (قليلا)</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(تأكلون) مثل تزرعون.</w:t>
      </w:r>
    </w:p>
    <w:p w14:paraId="3851F03C" w14:textId="77777777" w:rsidR="00AA6196" w:rsidRDefault="00AA6196">
      <w:pPr>
        <w:bidi w:val="0"/>
        <w:spacing w:after="160" w:line="259" w:lineRule="auto"/>
        <w:ind w:firstLine="0"/>
        <w:jc w:val="left"/>
        <w:rPr>
          <w:rFonts w:ascii="Traditional Arabic" w:hAnsi="Traditional Arabic" w:cs="Traditional Arabic"/>
          <w:color w:val="0000CC"/>
          <w:szCs w:val="32"/>
          <w:rtl/>
        </w:rPr>
      </w:pPr>
      <w:r>
        <w:rPr>
          <w:rFonts w:ascii="Traditional Arabic" w:hAnsi="Traditional Arabic" w:cs="Traditional Arabic"/>
          <w:color w:val="0000CC"/>
          <w:szCs w:val="32"/>
          <w:rtl/>
        </w:rPr>
        <w:br w:type="page"/>
      </w:r>
    </w:p>
    <w:p w14:paraId="3A79F02F"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lastRenderedPageBreak/>
        <w:t>روائع البيان والتفسير</w:t>
      </w:r>
    </w:p>
    <w:p w14:paraId="7300125D" w14:textId="77777777" w:rsidR="00F6114C"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F6114C" w:rsidRPr="001D5FC6">
        <w:rPr>
          <w:rFonts w:ascii="Traditional Arabic" w:hAnsi="Traditional Arabic" w:cs="Traditional Arabic"/>
          <w:color w:val="006600"/>
          <w:szCs w:val="32"/>
          <w:rtl/>
        </w:rPr>
        <w:t>قَالَ تَزْرَعُونَ سَبْعَ سِنِينَ دَأَبًا فَمَا حَصَدْتُمْ فَذَرُوهُ فِي سُنْبُلِهِ إِلَّا قَلِيلًا مِمَّا تَأْكُلُونَ</w:t>
      </w:r>
      <w:r w:rsidRPr="001D5FC6">
        <w:rPr>
          <w:rFonts w:ascii="Traditional Arabic" w:hAnsi="Traditional Arabic"/>
          <w:color w:val="006600"/>
          <w:szCs w:val="32"/>
          <w:rtl/>
        </w:rPr>
        <w:t>}</w:t>
      </w:r>
    </w:p>
    <w:p w14:paraId="64CD6B13" w14:textId="77777777" w:rsidR="001457FB" w:rsidRPr="001D5FC6" w:rsidRDefault="001457F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السعدي في بيانها- ي-رحمه الله-ما نصه:</w:t>
      </w:r>
      <w:r w:rsidRPr="001D5FC6">
        <w:rPr>
          <w:rFonts w:ascii="Traditional Arabic" w:hAnsi="Traditional Arabic" w:cs="Traditional Arabic"/>
          <w:szCs w:val="32"/>
          <w:rtl/>
          <w:lang w:bidi="ar-EG"/>
        </w:rPr>
        <w:t xml:space="preserve"> فعبر يوسف، السبع البقرات السمان </w:t>
      </w:r>
      <w:r w:rsidRPr="001D5FC6">
        <w:rPr>
          <w:rFonts w:ascii="Traditional Arabic" w:hAnsi="Traditional Arabic" w:cs="Traditional Arabic"/>
          <w:color w:val="000000"/>
          <w:szCs w:val="32"/>
          <w:rtl/>
          <w:lang w:bidi="ar-EG"/>
        </w:rPr>
        <w:t xml:space="preserve">والسبع السنبلات الخضر، بأنهن سبع سنين مخصبات، والسبع البقرات العجاف، والسبع السنبلات اليابسات، بأنهن سنين مجدبات، ولعل وجه ذلك - والله أعلم - أن الخصب والجدب لما كان الحرث مبنيا عليه، وأنه إذا حصل الخصب قويت الزروع والحروث، وحسن منظرها، وكثرت غلالها، والجدب بالعكس من ذلك. وكانت البقر هي التي تحرث عليها الأرض، وتسقى عليها الحروث في الغالب، والسنبلات هي أعظم الأقوات وأفضلها، عبرها بذلك، لوجود المناسبة، فجمع لهم في تأويلها بين التعبير والإشارة لما يفعلونه، ويستعدون به من التدبير في سني الخصب، إلى سني الجدب فقال: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تَزْرَعُونَ سَبْعَ سِنِينَ دَأَبًا</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متتابعات.</w:t>
      </w:r>
    </w:p>
    <w:p w14:paraId="3791AA52" w14:textId="77777777" w:rsidR="00D90EAC" w:rsidRPr="001D5FC6" w:rsidRDefault="0014748C" w:rsidP="001C64BC">
      <w:pPr>
        <w:ind w:firstLine="0"/>
        <w:jc w:val="both"/>
        <w:rPr>
          <w:rFonts w:ascii="Traditional Arabic" w:hAnsi="Traditional Arabic" w:cs="Traditional Arabic"/>
          <w:szCs w:val="32"/>
          <w:rtl/>
          <w:lang w:bidi="ar-EG"/>
        </w:rPr>
      </w:pPr>
      <w:r w:rsidRPr="001D5FC6">
        <w:rPr>
          <w:rFonts w:ascii="ATraditional Arabic" w:hAnsi="ATraditional Arabic"/>
          <w:color w:val="000000"/>
          <w:szCs w:val="32"/>
          <w:rtl/>
          <w:lang w:bidi="ar-EG"/>
        </w:rPr>
        <w:t>{</w:t>
      </w:r>
      <w:r w:rsidR="001457FB" w:rsidRPr="001D5FC6">
        <w:rPr>
          <w:rFonts w:ascii="Traditional Arabic" w:hAnsi="Traditional Arabic" w:cs="Traditional Arabic"/>
          <w:color w:val="000000"/>
          <w:szCs w:val="32"/>
          <w:rtl/>
          <w:lang w:bidi="ar-EG"/>
        </w:rPr>
        <w:t>فَمَا حَصَدْتُمْ</w:t>
      </w:r>
      <w:r w:rsidRPr="001D5FC6">
        <w:rPr>
          <w:rFonts w:ascii="ATraditional Arabic" w:hAnsi="ATraditional Arabic"/>
          <w:color w:val="000000"/>
          <w:szCs w:val="32"/>
          <w:rtl/>
          <w:lang w:bidi="ar-EG"/>
        </w:rPr>
        <w:t>}</w:t>
      </w:r>
      <w:r w:rsidR="001457FB" w:rsidRPr="001D5FC6">
        <w:rPr>
          <w:rFonts w:ascii="Traditional Arabic" w:hAnsi="Traditional Arabic" w:cs="Traditional Arabic"/>
          <w:color w:val="000000"/>
          <w:szCs w:val="32"/>
          <w:rtl/>
          <w:lang w:bidi="ar-EG"/>
        </w:rPr>
        <w:t xml:space="preserve"> من تلك الزروع </w:t>
      </w:r>
      <w:r w:rsidRPr="001D5FC6">
        <w:rPr>
          <w:rFonts w:ascii="ATraditional Arabic" w:hAnsi="ATraditional Arabic"/>
          <w:color w:val="000000"/>
          <w:szCs w:val="32"/>
          <w:rtl/>
          <w:lang w:bidi="ar-EG"/>
        </w:rPr>
        <w:t>{</w:t>
      </w:r>
      <w:r w:rsidR="001457FB" w:rsidRPr="001D5FC6">
        <w:rPr>
          <w:rFonts w:ascii="Traditional Arabic" w:hAnsi="Traditional Arabic" w:cs="Traditional Arabic"/>
          <w:color w:val="000000"/>
          <w:szCs w:val="32"/>
          <w:rtl/>
          <w:lang w:bidi="ar-EG"/>
        </w:rPr>
        <w:t>فَذَرُوهُ</w:t>
      </w:r>
      <w:r w:rsidRPr="001D5FC6">
        <w:rPr>
          <w:rFonts w:ascii="ATraditional Arabic" w:hAnsi="ATraditional Arabic"/>
          <w:color w:val="000000"/>
          <w:szCs w:val="32"/>
          <w:rtl/>
          <w:lang w:bidi="ar-EG"/>
        </w:rPr>
        <w:t>}</w:t>
      </w:r>
      <w:r w:rsidR="001457FB" w:rsidRPr="001D5FC6">
        <w:rPr>
          <w:rFonts w:ascii="Traditional Arabic" w:hAnsi="Traditional Arabic" w:cs="Traditional Arabic"/>
          <w:color w:val="000000"/>
          <w:szCs w:val="32"/>
          <w:rtl/>
          <w:lang w:bidi="ar-EG"/>
        </w:rPr>
        <w:t xml:space="preserve"> أي: اتركوه </w:t>
      </w:r>
      <w:r w:rsidRPr="001D5FC6">
        <w:rPr>
          <w:rFonts w:ascii="ATraditional Arabic" w:hAnsi="ATraditional Arabic"/>
          <w:color w:val="000000"/>
          <w:szCs w:val="32"/>
          <w:rtl/>
          <w:lang w:bidi="ar-EG"/>
        </w:rPr>
        <w:t>{</w:t>
      </w:r>
      <w:r w:rsidR="001457FB" w:rsidRPr="001D5FC6">
        <w:rPr>
          <w:rFonts w:ascii="Traditional Arabic" w:hAnsi="Traditional Arabic" w:cs="Traditional Arabic"/>
          <w:color w:val="000000"/>
          <w:szCs w:val="32"/>
          <w:rtl/>
          <w:lang w:bidi="ar-EG"/>
        </w:rPr>
        <w:t>فِي سُنْبُلِهِ</w:t>
      </w:r>
      <w:r w:rsidRPr="001D5FC6">
        <w:rPr>
          <w:rFonts w:ascii="ATraditional Arabic" w:hAnsi="ATraditional Arabic"/>
          <w:color w:val="000000"/>
          <w:szCs w:val="32"/>
          <w:rtl/>
          <w:lang w:bidi="ar-EG"/>
        </w:rPr>
        <w:t>}</w:t>
      </w:r>
      <w:r w:rsidR="001457FB" w:rsidRPr="001D5FC6">
        <w:rPr>
          <w:rFonts w:ascii="Traditional Arabic" w:hAnsi="Traditional Arabic" w:cs="Traditional Arabic"/>
          <w:color w:val="000000"/>
          <w:szCs w:val="32"/>
          <w:rtl/>
          <w:lang w:bidi="ar-EG"/>
        </w:rPr>
        <w:t xml:space="preserve"> لأنه أبقى له وأبعد من الالتفات إليه </w:t>
      </w:r>
      <w:r w:rsidRPr="001D5FC6">
        <w:rPr>
          <w:rFonts w:ascii="ATraditional Arabic" w:hAnsi="ATraditional Arabic"/>
          <w:color w:val="000000"/>
          <w:szCs w:val="32"/>
          <w:rtl/>
          <w:lang w:bidi="ar-EG"/>
        </w:rPr>
        <w:t>{</w:t>
      </w:r>
      <w:r w:rsidR="001457FB" w:rsidRPr="001D5FC6">
        <w:rPr>
          <w:rFonts w:ascii="Traditional Arabic" w:hAnsi="Traditional Arabic" w:cs="Traditional Arabic"/>
          <w:color w:val="000000"/>
          <w:szCs w:val="32"/>
          <w:rtl/>
          <w:lang w:bidi="ar-EG"/>
        </w:rPr>
        <w:t>إِلا قَلِيلا مِمَّا تَأْكُلُونَ</w:t>
      </w:r>
      <w:r w:rsidRPr="001D5FC6">
        <w:rPr>
          <w:rFonts w:ascii="ATraditional Arabic" w:hAnsi="ATraditional Arabic"/>
          <w:color w:val="000000"/>
          <w:szCs w:val="32"/>
          <w:rtl/>
          <w:lang w:bidi="ar-EG"/>
        </w:rPr>
        <w:t>}</w:t>
      </w:r>
      <w:r w:rsidR="001457FB" w:rsidRPr="001D5FC6">
        <w:rPr>
          <w:rFonts w:ascii="Traditional Arabic" w:hAnsi="Traditional Arabic" w:cs="Traditional Arabic"/>
          <w:color w:val="000000"/>
          <w:szCs w:val="32"/>
          <w:rtl/>
          <w:lang w:bidi="ar-EG"/>
        </w:rPr>
        <w:t xml:space="preserve"> أي: دبروا أيضا أكلكم في هذه السنين الخصبة، وليكن قليلا ليكثر ما تدخرون ويعظم نفعه ووقعه.اهـ</w:t>
      </w:r>
      <w:r w:rsidR="00D90EAC" w:rsidRPr="001D5FC6">
        <w:rPr>
          <w:rFonts w:ascii="Traditional Arabic" w:hAnsi="Traditional Arabic" w:cs="Traditional Arabic"/>
          <w:szCs w:val="32"/>
          <w:rtl/>
          <w:lang w:bidi="ar-EG"/>
        </w:rPr>
        <w:t xml:space="preserve"> </w:t>
      </w:r>
      <w:r w:rsidR="00D90EAC" w:rsidRPr="001D5FC6">
        <w:rPr>
          <w:rStyle w:val="a5"/>
          <w:rFonts w:ascii="Traditional Arabic" w:hAnsi="Traditional Arabic" w:cs="Traditional Arabic"/>
          <w:szCs w:val="32"/>
          <w:rtl/>
        </w:rPr>
        <w:t>(</w:t>
      </w:r>
      <w:r w:rsidR="00D90EAC" w:rsidRPr="001D5FC6">
        <w:rPr>
          <w:rStyle w:val="a5"/>
          <w:rFonts w:ascii="Traditional Arabic" w:hAnsi="Traditional Arabic" w:cs="Traditional Arabic"/>
          <w:szCs w:val="32"/>
          <w:rtl/>
        </w:rPr>
        <w:footnoteReference w:id="897"/>
      </w:r>
      <w:r w:rsidR="00D90EAC" w:rsidRPr="001D5FC6">
        <w:rPr>
          <w:rStyle w:val="a5"/>
          <w:rFonts w:ascii="Traditional Arabic" w:hAnsi="Traditional Arabic" w:cs="Traditional Arabic"/>
          <w:szCs w:val="32"/>
          <w:rtl/>
        </w:rPr>
        <w:t>)</w:t>
      </w:r>
    </w:p>
    <w:p w14:paraId="6A3FCD46" w14:textId="77777777" w:rsidR="008B2A1E"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ثُمَّ يَأْتِي مِنْ بَعْدِ ذَلِكَ سَبْعٌ شِدَادٌ يَأْكُلْنَ مَا قَدَّمْتُمْ لَهُنَّ إِلَّا قَلِيلًا مِمَّا تُحْصِنُونَ (48)</w:t>
      </w:r>
      <w:r w:rsidRPr="001D5FC6">
        <w:rPr>
          <w:rFonts w:ascii="ATraditional Arabic" w:hAnsi="ATraditional Arabic"/>
          <w:color w:val="FF0000"/>
          <w:szCs w:val="32"/>
          <w:rtl/>
        </w:rPr>
        <w:t>}</w:t>
      </w:r>
    </w:p>
    <w:p w14:paraId="2CB2ED31" w14:textId="77777777" w:rsidR="00101E28"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898"/>
      </w:r>
      <w:r w:rsidRPr="001D5FC6">
        <w:rPr>
          <w:rStyle w:val="a5"/>
          <w:rFonts w:ascii="Traditional Arabic" w:hAnsi="Traditional Arabic" w:cs="Traditional Arabic"/>
          <w:szCs w:val="32"/>
          <w:rtl/>
        </w:rPr>
        <w:t>)</w:t>
      </w:r>
    </w:p>
    <w:p w14:paraId="674246D1" w14:textId="77777777" w:rsidR="006A2B4B" w:rsidRPr="001D5FC6" w:rsidRDefault="006A2B4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(ثمّ) حرف عطف (يأتي) مضارع مرفوع وعلامة الرفع الضمة المقدّرة على الياء (من) بعد) جارّ ومجرور متعلّق ب (يأتي)</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(ذلك) اسم إشارة مبنيّ في محلّ جرّ مضاف إليه.. و (اللام) للبعد، و (الكاف) للخطاب (سبع) فاعل يأتي مرفوع (شداد) نعت لسبع مرفوع (يأكلن) مضارع مبنيّ على السكون.. و (النون) ضمير في محلّ رفع فاعل (ما) اسم موصول مبنيّ في محلّ نصب مفعول به (قدّمتم) فعل ماض مثل حصدتم (اللام) حرف جرّ و (هنّ) ضمير في محلّ جرّ متعلّق بفعل قدّمتم </w:t>
      </w:r>
      <w:r w:rsidR="001134AF"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134AF" w:rsidRPr="001D5FC6">
        <w:rPr>
          <w:rStyle w:val="a5"/>
          <w:rFonts w:ascii="Traditional Arabic" w:hAnsi="Traditional Arabic" w:cs="Traditional Arabic"/>
          <w:szCs w:val="32"/>
          <w:rtl/>
        </w:rPr>
        <w:footnoteReference w:id="899"/>
      </w:r>
      <w:r w:rsidR="000935A6" w:rsidRPr="001D5FC6">
        <w:rPr>
          <w:rStyle w:val="a5"/>
          <w:rFonts w:ascii="Traditional Arabic" w:hAnsi="Traditional Arabic" w:cs="Traditional Arabic"/>
          <w:szCs w:val="32"/>
          <w:rtl/>
        </w:rPr>
        <w:t>)</w:t>
      </w:r>
      <w:r w:rsidR="001134AF"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(إلّا قليلا ممّا تحصنون) مثل إلّا قليلا ممّا تأكلون.</w:t>
      </w:r>
    </w:p>
    <w:p w14:paraId="74A3ADD8" w14:textId="77777777" w:rsidR="00AA6196" w:rsidRDefault="00AA6196">
      <w:pPr>
        <w:bidi w:val="0"/>
        <w:spacing w:after="160" w:line="259" w:lineRule="auto"/>
        <w:ind w:firstLine="0"/>
        <w:jc w:val="left"/>
        <w:rPr>
          <w:rFonts w:ascii="Traditional Arabic" w:hAnsi="Traditional Arabic" w:cs="Traditional Arabic"/>
          <w:color w:val="0000CC"/>
          <w:szCs w:val="32"/>
          <w:rtl/>
        </w:rPr>
      </w:pPr>
      <w:r>
        <w:rPr>
          <w:rFonts w:ascii="Traditional Arabic" w:hAnsi="Traditional Arabic" w:cs="Traditional Arabic"/>
          <w:color w:val="0000CC"/>
          <w:szCs w:val="32"/>
          <w:rtl/>
        </w:rPr>
        <w:br w:type="page"/>
      </w:r>
    </w:p>
    <w:p w14:paraId="46512337"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lastRenderedPageBreak/>
        <w:t>روائع البيان والتفسير</w:t>
      </w:r>
    </w:p>
    <w:p w14:paraId="31C0D69D" w14:textId="77777777" w:rsidR="00F6114C"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F6114C" w:rsidRPr="001D5FC6">
        <w:rPr>
          <w:rFonts w:ascii="Traditional Arabic" w:hAnsi="Traditional Arabic" w:cs="Traditional Arabic"/>
          <w:color w:val="006600"/>
          <w:szCs w:val="32"/>
          <w:rtl/>
        </w:rPr>
        <w:t>ثُمَّ يَأْتِي مِنْ بَعْدِ ذَلِكَ سَبْعٌ شِدَادٌ يَأْكُلْنَ مَا قَدَّمْتُمْ لَهُنَّ إِلَّا قَلِيلًا مِمَّا تُحْصِنُونَ</w:t>
      </w:r>
      <w:r w:rsidRPr="001D5FC6">
        <w:rPr>
          <w:rFonts w:ascii="Traditional Arabic" w:hAnsi="Traditional Arabic"/>
          <w:color w:val="006600"/>
          <w:szCs w:val="32"/>
          <w:rtl/>
        </w:rPr>
        <w:t>}</w:t>
      </w:r>
    </w:p>
    <w:p w14:paraId="4DF61283" w14:textId="77777777" w:rsidR="00781163" w:rsidRPr="001D5FC6" w:rsidRDefault="00781163"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السعدي- رحمه الله- في تفسيرها ما نصه:</w:t>
      </w:r>
      <w:r w:rsidRPr="001D5FC6">
        <w:rPr>
          <w:rFonts w:ascii="Traditional Arabic" w:hAnsi="Traditional Arabic" w:cs="Traditional Arabic"/>
          <w:szCs w:val="32"/>
          <w:rtl/>
          <w:lang w:bidi="ar-EG"/>
        </w:rPr>
        <w:t xml:space="preserve"> </w:t>
      </w:r>
    </w:p>
    <w:p w14:paraId="7430FE62" w14:textId="77777777" w:rsidR="00371275" w:rsidRPr="001D5FC6" w:rsidRDefault="0014748C" w:rsidP="001C64BC">
      <w:pPr>
        <w:ind w:firstLine="0"/>
        <w:jc w:val="both"/>
        <w:rPr>
          <w:rFonts w:ascii="Traditional Arabic" w:hAnsi="Traditional Arabic" w:cs="Traditional Arabic"/>
          <w:szCs w:val="32"/>
          <w:rtl/>
          <w:lang w:bidi="ar-EG"/>
        </w:rPr>
      </w:pPr>
      <w:r w:rsidRPr="001D5FC6">
        <w:rPr>
          <w:rFonts w:ascii="ATraditional Arabic" w:hAnsi="ATraditional Arabic"/>
          <w:color w:val="000000"/>
          <w:szCs w:val="32"/>
          <w:rtl/>
          <w:lang w:bidi="ar-EG"/>
        </w:rPr>
        <w:t>{</w:t>
      </w:r>
      <w:r w:rsidR="00781163" w:rsidRPr="001D5FC6">
        <w:rPr>
          <w:rFonts w:ascii="Traditional Arabic" w:hAnsi="Traditional Arabic" w:cs="Traditional Arabic"/>
          <w:color w:val="000000"/>
          <w:szCs w:val="32"/>
          <w:rtl/>
          <w:lang w:bidi="ar-EG"/>
        </w:rPr>
        <w:t>ثُمَّ يَأْتِي مِنْ بَعْدِ ذَلِكَ</w:t>
      </w:r>
      <w:r w:rsidRPr="001D5FC6">
        <w:rPr>
          <w:rFonts w:ascii="ATraditional Arabic" w:hAnsi="ATraditional Arabic"/>
          <w:color w:val="000000"/>
          <w:szCs w:val="32"/>
          <w:rtl/>
          <w:lang w:bidi="ar-EG"/>
        </w:rPr>
        <w:t>}</w:t>
      </w:r>
      <w:r w:rsidR="00781163" w:rsidRPr="001D5FC6">
        <w:rPr>
          <w:rFonts w:ascii="Traditional Arabic" w:hAnsi="Traditional Arabic" w:cs="Traditional Arabic"/>
          <w:color w:val="000000"/>
          <w:szCs w:val="32"/>
          <w:rtl/>
          <w:lang w:bidi="ar-EG"/>
        </w:rPr>
        <w:t xml:space="preserve"> أي: بعد تلك السنين السبع المخصبات. </w:t>
      </w:r>
      <w:r w:rsidRPr="001D5FC6">
        <w:rPr>
          <w:rFonts w:ascii="ATraditional Arabic" w:hAnsi="ATraditional Arabic"/>
          <w:color w:val="000000"/>
          <w:szCs w:val="32"/>
          <w:rtl/>
          <w:lang w:bidi="ar-EG"/>
        </w:rPr>
        <w:t>{</w:t>
      </w:r>
      <w:r w:rsidR="00781163" w:rsidRPr="001D5FC6">
        <w:rPr>
          <w:rFonts w:ascii="Traditional Arabic" w:hAnsi="Traditional Arabic" w:cs="Traditional Arabic"/>
          <w:color w:val="000000"/>
          <w:szCs w:val="32"/>
          <w:rtl/>
          <w:lang w:bidi="ar-EG"/>
        </w:rPr>
        <w:t>سَبْعٌ شِدَادٌ</w:t>
      </w:r>
      <w:r w:rsidRPr="001D5FC6">
        <w:rPr>
          <w:rFonts w:ascii="ATraditional Arabic" w:hAnsi="ATraditional Arabic"/>
          <w:color w:val="000000"/>
          <w:szCs w:val="32"/>
          <w:rtl/>
          <w:lang w:bidi="ar-EG"/>
        </w:rPr>
        <w:t>}</w:t>
      </w:r>
      <w:r w:rsidR="00781163" w:rsidRPr="001D5FC6">
        <w:rPr>
          <w:rFonts w:ascii="Traditional Arabic" w:hAnsi="Traditional Arabic" w:cs="Traditional Arabic"/>
          <w:color w:val="000000"/>
          <w:szCs w:val="32"/>
          <w:rtl/>
          <w:lang w:bidi="ar-EG"/>
        </w:rPr>
        <w:t xml:space="preserve"> أي: مجدبات جدا </w:t>
      </w:r>
      <w:r w:rsidRPr="001D5FC6">
        <w:rPr>
          <w:rFonts w:ascii="ATraditional Arabic" w:hAnsi="ATraditional Arabic"/>
          <w:color w:val="000000"/>
          <w:szCs w:val="32"/>
          <w:rtl/>
          <w:lang w:bidi="ar-EG"/>
        </w:rPr>
        <w:t>{</w:t>
      </w:r>
      <w:r w:rsidR="00781163" w:rsidRPr="001D5FC6">
        <w:rPr>
          <w:rFonts w:ascii="Traditional Arabic" w:hAnsi="Traditional Arabic" w:cs="Traditional Arabic"/>
          <w:color w:val="000000"/>
          <w:szCs w:val="32"/>
          <w:rtl/>
          <w:lang w:bidi="ar-EG"/>
        </w:rPr>
        <w:t>يَأْكُلْنَ مَا قَدَّمْتُمْ لَهُنَّ</w:t>
      </w:r>
      <w:r w:rsidRPr="001D5FC6">
        <w:rPr>
          <w:rFonts w:ascii="ATraditional Arabic" w:hAnsi="ATraditional Arabic"/>
          <w:color w:val="000000"/>
          <w:szCs w:val="32"/>
          <w:rtl/>
          <w:lang w:bidi="ar-EG"/>
        </w:rPr>
        <w:t>}</w:t>
      </w:r>
      <w:r w:rsidR="00781163" w:rsidRPr="001D5FC6">
        <w:rPr>
          <w:rFonts w:ascii="Traditional Arabic" w:hAnsi="Traditional Arabic" w:cs="Traditional Arabic"/>
          <w:color w:val="000000"/>
          <w:szCs w:val="32"/>
          <w:rtl/>
          <w:lang w:bidi="ar-EG"/>
        </w:rPr>
        <w:t xml:space="preserve"> أي: يأكلن جميع ما ادخرتموه ولو كان كثيرا. </w:t>
      </w:r>
      <w:r w:rsidRPr="001D5FC6">
        <w:rPr>
          <w:rFonts w:ascii="ATraditional Arabic" w:hAnsi="ATraditional Arabic"/>
          <w:color w:val="000000"/>
          <w:szCs w:val="32"/>
          <w:rtl/>
          <w:lang w:bidi="ar-EG"/>
        </w:rPr>
        <w:t>{</w:t>
      </w:r>
      <w:r w:rsidR="00781163" w:rsidRPr="001D5FC6">
        <w:rPr>
          <w:rFonts w:ascii="Traditional Arabic" w:hAnsi="Traditional Arabic" w:cs="Traditional Arabic"/>
          <w:color w:val="000000"/>
          <w:szCs w:val="32"/>
          <w:rtl/>
          <w:lang w:bidi="ar-EG"/>
        </w:rPr>
        <w:t>إِلا قَلِيلا مِمَّا تُحْصِنُونَ</w:t>
      </w:r>
      <w:r w:rsidRPr="001D5FC6">
        <w:rPr>
          <w:rFonts w:ascii="ATraditional Arabic" w:hAnsi="ATraditional Arabic"/>
          <w:color w:val="000000"/>
          <w:szCs w:val="32"/>
          <w:rtl/>
          <w:lang w:bidi="ar-EG"/>
        </w:rPr>
        <w:t>}</w:t>
      </w:r>
      <w:r w:rsidR="00781163" w:rsidRPr="001D5FC6">
        <w:rPr>
          <w:rFonts w:ascii="Traditional Arabic" w:hAnsi="Traditional Arabic" w:cs="Traditional Arabic"/>
          <w:color w:val="000000"/>
          <w:szCs w:val="32"/>
          <w:rtl/>
          <w:lang w:bidi="ar-EG"/>
        </w:rPr>
        <w:t xml:space="preserve"> أي: تمنعونه من التقديم لهن.اهـ</w:t>
      </w:r>
      <w:r w:rsidR="00371275" w:rsidRPr="001D5FC6">
        <w:rPr>
          <w:rFonts w:ascii="Traditional Arabic" w:hAnsi="Traditional Arabic" w:cs="Traditional Arabic"/>
          <w:szCs w:val="32"/>
          <w:rtl/>
          <w:lang w:bidi="ar-EG"/>
        </w:rPr>
        <w:t xml:space="preserve"> </w:t>
      </w:r>
      <w:r w:rsidR="00371275" w:rsidRPr="001D5FC6">
        <w:rPr>
          <w:rStyle w:val="a5"/>
          <w:rFonts w:ascii="Traditional Arabic" w:hAnsi="Traditional Arabic" w:cs="Traditional Arabic"/>
          <w:szCs w:val="32"/>
          <w:rtl/>
        </w:rPr>
        <w:t>(</w:t>
      </w:r>
      <w:r w:rsidR="00371275" w:rsidRPr="001D5FC6">
        <w:rPr>
          <w:rStyle w:val="a5"/>
          <w:rFonts w:ascii="Traditional Arabic" w:hAnsi="Traditional Arabic" w:cs="Traditional Arabic"/>
          <w:szCs w:val="32"/>
          <w:rtl/>
        </w:rPr>
        <w:footnoteReference w:id="900"/>
      </w:r>
      <w:r w:rsidR="00371275" w:rsidRPr="001D5FC6">
        <w:rPr>
          <w:rStyle w:val="a5"/>
          <w:rFonts w:ascii="Traditional Arabic" w:hAnsi="Traditional Arabic" w:cs="Traditional Arabic"/>
          <w:szCs w:val="32"/>
          <w:rtl/>
        </w:rPr>
        <w:t>)</w:t>
      </w:r>
    </w:p>
    <w:p w14:paraId="169BEACB" w14:textId="77777777" w:rsidR="00781163" w:rsidRPr="001D5FC6" w:rsidRDefault="00781163" w:rsidP="0014748C">
      <w:pPr>
        <w:autoSpaceDE w:val="0"/>
        <w:autoSpaceDN w:val="0"/>
        <w:adjustRightInd w:val="0"/>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 xml:space="preserve">-وأضاف-القرطبي –رحمه </w:t>
      </w:r>
      <w:r w:rsidR="00ED3ADA" w:rsidRPr="001D5FC6">
        <w:rPr>
          <w:rFonts w:ascii="Traditional Arabic" w:hAnsi="Traditional Arabic" w:cs="Traditional Arabic"/>
          <w:szCs w:val="32"/>
          <w:rtl/>
          <w:lang w:bidi="ar-EG"/>
        </w:rPr>
        <w:t>الله-في بيانه</w:t>
      </w:r>
      <w:r w:rsidRPr="001D5FC6">
        <w:rPr>
          <w:rFonts w:ascii="Traditional Arabic" w:hAnsi="Traditional Arabic" w:cs="Traditional Arabic"/>
          <w:szCs w:val="32"/>
          <w:rtl/>
          <w:lang w:bidi="ar-EG"/>
        </w:rPr>
        <w:t xml:space="preserve"> </w:t>
      </w:r>
      <w:r w:rsidR="00ED3ADA" w:rsidRPr="001D5FC6">
        <w:rPr>
          <w:rFonts w:ascii="Traditional Arabic" w:hAnsi="Traditional Arabic" w:cs="Traditional Arabic"/>
          <w:szCs w:val="32"/>
          <w:rtl/>
          <w:lang w:bidi="ar-EG"/>
        </w:rPr>
        <w:t>لقوله تعالي :</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مما تحصنون</w:t>
      </w:r>
      <w:r w:rsidR="0014748C" w:rsidRPr="001D5FC6">
        <w:rPr>
          <w:rFonts w:ascii="ATraditional Arabic" w:hAnsi="ATraditional Arabic"/>
          <w:szCs w:val="32"/>
          <w:rtl/>
          <w:lang w:bidi="ar-EG"/>
        </w:rPr>
        <w:t>}</w:t>
      </w:r>
      <w:r w:rsidR="00ED3ADA" w:rsidRPr="001D5FC6">
        <w:rPr>
          <w:rFonts w:ascii="Traditional Arabic" w:hAnsi="Traditional Arabic" w:cs="Traditional Arabic"/>
          <w:szCs w:val="32"/>
          <w:rtl/>
          <w:lang w:bidi="ar-EG"/>
        </w:rPr>
        <w:t>فقال:</w:t>
      </w:r>
      <w:r w:rsidRPr="001D5FC6">
        <w:rPr>
          <w:rFonts w:ascii="Traditional Arabic" w:hAnsi="Traditional Arabic" w:cs="Traditional Arabic"/>
          <w:szCs w:val="32"/>
          <w:rtl/>
          <w:lang w:bidi="ar-EG"/>
        </w:rPr>
        <w:t xml:space="preserve"> أي مما </w:t>
      </w:r>
      <w:r w:rsidRPr="001D5FC6">
        <w:rPr>
          <w:rFonts w:ascii="Traditional Arabic" w:hAnsi="Traditional Arabic" w:cs="Traditional Arabic"/>
          <w:color w:val="000000"/>
          <w:szCs w:val="32"/>
          <w:rtl/>
          <w:lang w:bidi="ar-EG"/>
        </w:rPr>
        <w:t xml:space="preserve">تحبسون لتزرعوا، لأن في استبقاء البذر تحصين الأقوات. وقال أبو عبيدة: </w:t>
      </w:r>
      <w:r w:rsidRPr="001D5FC6">
        <w:rPr>
          <w:rFonts w:ascii="Traditional Arabic" w:hAnsi="Traditional Arabic" w:cs="Traditional Arabic"/>
          <w:szCs w:val="32"/>
          <w:rtl/>
          <w:lang w:bidi="ar-EG"/>
        </w:rPr>
        <w:t>تحرزون. وقال قتادة:" تحصنون" تدخرون، والمعنى واحد.</w:t>
      </w:r>
      <w:r w:rsidR="00ED3ADA" w:rsidRPr="001D5FC6">
        <w:rPr>
          <w:rFonts w:ascii="Traditional Arabic" w:hAnsi="Traditional Arabic" w:cs="Traditional Arabic"/>
          <w:szCs w:val="32"/>
          <w:rtl/>
          <w:lang w:bidi="ar-EG"/>
        </w:rPr>
        <w:t>اهـ</w:t>
      </w:r>
      <w:r w:rsidR="009F1269" w:rsidRPr="001D5FC6">
        <w:rPr>
          <w:rStyle w:val="a5"/>
          <w:rFonts w:ascii="Traditional Arabic" w:hAnsi="Traditional Arabic" w:cs="Traditional Arabic"/>
          <w:szCs w:val="32"/>
          <w:rtl/>
        </w:rPr>
        <w:t>(</w:t>
      </w:r>
      <w:r w:rsidR="009F1269" w:rsidRPr="001D5FC6">
        <w:rPr>
          <w:rStyle w:val="a5"/>
          <w:rFonts w:ascii="Traditional Arabic" w:hAnsi="Traditional Arabic" w:cs="Traditional Arabic"/>
          <w:szCs w:val="32"/>
          <w:rtl/>
        </w:rPr>
        <w:footnoteReference w:id="901"/>
      </w:r>
      <w:r w:rsidR="009F1269" w:rsidRPr="001D5FC6">
        <w:rPr>
          <w:rStyle w:val="a5"/>
          <w:rFonts w:ascii="Traditional Arabic" w:hAnsi="Traditional Arabic" w:cs="Traditional Arabic"/>
          <w:szCs w:val="32"/>
          <w:rtl/>
        </w:rPr>
        <w:t>)</w:t>
      </w:r>
    </w:p>
    <w:p w14:paraId="768B2484" w14:textId="77777777" w:rsidR="008B2A1E"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ثُمَّ يَأْتِي مِنْ بَعْدِ ذَلِكَ عَامٌ فِيهِ يُغَاثُ النَّاسُ وَفِيهِ يَعْصِرُونَ (49)</w:t>
      </w:r>
      <w:r w:rsidRPr="001D5FC6">
        <w:rPr>
          <w:rFonts w:ascii="ATraditional Arabic" w:hAnsi="ATraditional Arabic"/>
          <w:color w:val="FF0000"/>
          <w:szCs w:val="32"/>
          <w:rtl/>
        </w:rPr>
        <w:t>}</w:t>
      </w:r>
    </w:p>
    <w:p w14:paraId="5304D3B0" w14:textId="77777777" w:rsidR="00101E28"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902"/>
      </w:r>
      <w:r w:rsidRPr="001D5FC6">
        <w:rPr>
          <w:rStyle w:val="a5"/>
          <w:rFonts w:ascii="Traditional Arabic" w:hAnsi="Traditional Arabic" w:cs="Traditional Arabic"/>
          <w:szCs w:val="32"/>
          <w:rtl/>
        </w:rPr>
        <w:t>)</w:t>
      </w:r>
    </w:p>
    <w:p w14:paraId="7B39EAF7" w14:textId="77777777" w:rsidR="006A2B4B" w:rsidRPr="001D5FC6" w:rsidRDefault="006A2B4B"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(ثم يأتي.. عام) مثل ثمّ يأتي</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سبع (في) حرف جرّ و (الهاء) ضمير في </w:t>
      </w:r>
      <w:r w:rsidRPr="001D5FC6">
        <w:rPr>
          <w:rFonts w:ascii="Traditional Arabic" w:hAnsi="Traditional Arabic" w:cs="Traditional Arabic"/>
          <w:color w:val="000000"/>
          <w:szCs w:val="32"/>
          <w:rtl/>
          <w:lang w:bidi="ar-EG"/>
        </w:rPr>
        <w:t>محلّ جرّ متعلّق ب (يغاث) وهو مضارع مبنيّ للمجهول مرفوع (الناس) نائب الفاعل مرفوع (الواو) عاطفة (فيه) مثل الأول متعلّق ب (يعصرون) وهو مثل تزرعون.</w:t>
      </w:r>
    </w:p>
    <w:p w14:paraId="77F7F260"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7E1A3566" w14:textId="77777777" w:rsidR="00F6114C"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F6114C" w:rsidRPr="001D5FC6">
        <w:rPr>
          <w:rFonts w:ascii="Traditional Arabic" w:hAnsi="Traditional Arabic" w:cs="Traditional Arabic"/>
          <w:color w:val="006600"/>
          <w:szCs w:val="32"/>
          <w:rtl/>
        </w:rPr>
        <w:t>ثُمَّ يَأْتِي مِنْ بَعْدِ ذَلِكَ عَامٌ فِيهِ يُغَاثُ النَّاسُ وَفِيهِ يَعْصِرُونَ</w:t>
      </w:r>
      <w:r w:rsidRPr="001D5FC6">
        <w:rPr>
          <w:rFonts w:ascii="Traditional Arabic" w:hAnsi="Traditional Arabic"/>
          <w:color w:val="006600"/>
          <w:szCs w:val="32"/>
          <w:rtl/>
        </w:rPr>
        <w:t>}</w:t>
      </w:r>
    </w:p>
    <w:p w14:paraId="4E7F72E1" w14:textId="77777777" w:rsidR="00781163" w:rsidRPr="001D5FC6" w:rsidRDefault="00781163" w:rsidP="001C64BC">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-قال السعدي- رحمه الله-</w:t>
      </w:r>
      <w:r w:rsidR="003930B6" w:rsidRPr="001D5FC6">
        <w:rPr>
          <w:rFonts w:ascii="Traditional Arabic" w:hAnsi="Traditional Arabic" w:cs="Traditional Arabic"/>
          <w:szCs w:val="32"/>
          <w:rtl/>
        </w:rPr>
        <w:t>في تفسيرها إجمالاً ما نصه</w:t>
      </w:r>
      <w:r w:rsidRPr="001D5FC6">
        <w:rPr>
          <w:rFonts w:ascii="Traditional Arabic" w:hAnsi="Traditional Arabic" w:cs="Traditional Arabic"/>
          <w:szCs w:val="32"/>
          <w:rtl/>
        </w:rPr>
        <w:t>:</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ثُمَّ يَأْتِي مِنْ بَعْدِ ذَلِكَ</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أي: </w:t>
      </w:r>
      <w:r w:rsidRPr="001D5FC6">
        <w:rPr>
          <w:rFonts w:ascii="Traditional Arabic" w:hAnsi="Traditional Arabic" w:cs="Traditional Arabic"/>
          <w:color w:val="000000"/>
          <w:szCs w:val="32"/>
          <w:rtl/>
          <w:lang w:bidi="ar-EG"/>
        </w:rPr>
        <w:t xml:space="preserve">بعد السبع الشداد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عَامٌ فِيهِ يُغَاثُ النَّاسُ وَفِيهِ يَعْصِرُونَ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فيه تكثر الأمطار والسيول، وتكثر الغلات، وتزيد على أقواتهم، حتى إنهم يعصرون العنب ونحوه زيادة على أكلهم، ولعل استدلاله على وجود هذا العام الخصب، مع أنه غير مصرح به في رؤيا الملك، لأنه فهم من التقدير بالسبع الشداد، أن العام الذي يليها يزول به شدتها،. ومن المعلوم أنه لا يزول الجدب المستمر سبع سنين متواليات، إلا بعام مخصب </w:t>
      </w:r>
      <w:r w:rsidRPr="001D5FC6">
        <w:rPr>
          <w:rFonts w:ascii="Traditional Arabic" w:hAnsi="Traditional Arabic" w:cs="Traditional Arabic"/>
          <w:color w:val="000000"/>
          <w:szCs w:val="32"/>
          <w:rtl/>
          <w:lang w:bidi="ar-EG"/>
        </w:rPr>
        <w:lastRenderedPageBreak/>
        <w:t xml:space="preserve">جدا، وإلا لما كان للتقدير فائدة، فلما رجع الرسول إلى الملك والناس، وأخبرهم بتأويل يوسف للرؤيا، عجبوا من </w:t>
      </w:r>
      <w:r w:rsidRPr="001D5FC6">
        <w:rPr>
          <w:rFonts w:ascii="Traditional Arabic" w:hAnsi="Traditional Arabic" w:cs="Traditional Arabic"/>
          <w:szCs w:val="32"/>
          <w:rtl/>
          <w:lang w:bidi="ar-EG"/>
        </w:rPr>
        <w:t>ذلك، وفرحوا بها أشد الفرح.</w:t>
      </w:r>
      <w:r w:rsidR="00ED3ADA" w:rsidRPr="001D5FC6">
        <w:rPr>
          <w:rFonts w:ascii="Traditional Arabic" w:hAnsi="Traditional Arabic" w:cs="Traditional Arabic"/>
          <w:szCs w:val="32"/>
          <w:rtl/>
          <w:lang w:bidi="ar-EG"/>
        </w:rPr>
        <w:t>اهـ</w:t>
      </w:r>
      <w:r w:rsidR="00371275" w:rsidRPr="001D5FC6">
        <w:rPr>
          <w:rFonts w:ascii="Traditional Arabic" w:hAnsi="Traditional Arabic" w:cs="Traditional Arabic"/>
          <w:szCs w:val="32"/>
          <w:rtl/>
          <w:lang w:bidi="ar-EG"/>
        </w:rPr>
        <w:t xml:space="preserve"> </w:t>
      </w:r>
      <w:r w:rsidR="00371275" w:rsidRPr="001D5FC6">
        <w:rPr>
          <w:rStyle w:val="a5"/>
          <w:rFonts w:ascii="Traditional Arabic" w:hAnsi="Traditional Arabic" w:cs="Traditional Arabic"/>
          <w:szCs w:val="32"/>
          <w:rtl/>
        </w:rPr>
        <w:t>(</w:t>
      </w:r>
      <w:r w:rsidR="00371275" w:rsidRPr="001D5FC6">
        <w:rPr>
          <w:rStyle w:val="a5"/>
          <w:rFonts w:ascii="Traditional Arabic" w:hAnsi="Traditional Arabic" w:cs="Traditional Arabic"/>
          <w:szCs w:val="32"/>
          <w:rtl/>
        </w:rPr>
        <w:footnoteReference w:id="903"/>
      </w:r>
      <w:r w:rsidR="00F358BE" w:rsidRPr="001D5FC6">
        <w:rPr>
          <w:rStyle w:val="a5"/>
          <w:rFonts w:ascii="Traditional Arabic" w:hAnsi="Traditional Arabic" w:cs="Traditional Arabic"/>
          <w:szCs w:val="32"/>
          <w:rtl/>
        </w:rPr>
        <w:t>)</w:t>
      </w:r>
    </w:p>
    <w:p w14:paraId="0A670014" w14:textId="77777777" w:rsidR="008B2A1E"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وَقَالَ الْمَلِكُ ائْتُونِي بِهِ فَلَمَّا جَاءَهُ الرَّسُولُ قَالَ ارْجِعْ إِلَى رَبِّكَ فَاسْأَلْهُ مَا بَالُ النِّسْوَةِ اللَّاتِي قَطَّعْنَ أَيْدِيَهُنَّ إِنَّ رَبِّي بِكَيْدِهِنَّ عَلِيمٌ (50)</w:t>
      </w:r>
      <w:r w:rsidRPr="001D5FC6">
        <w:rPr>
          <w:rFonts w:ascii="ATraditional Arabic" w:hAnsi="ATraditional Arabic"/>
          <w:color w:val="FF0000"/>
          <w:szCs w:val="32"/>
          <w:rtl/>
        </w:rPr>
        <w:t>}</w:t>
      </w:r>
    </w:p>
    <w:p w14:paraId="2C7AA6AE" w14:textId="77777777" w:rsidR="00101E28"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904"/>
      </w:r>
      <w:r w:rsidRPr="001D5FC6">
        <w:rPr>
          <w:rStyle w:val="a5"/>
          <w:rFonts w:ascii="Traditional Arabic" w:hAnsi="Traditional Arabic" w:cs="Traditional Arabic"/>
          <w:szCs w:val="32"/>
          <w:rtl/>
        </w:rPr>
        <w:t>)</w:t>
      </w:r>
    </w:p>
    <w:p w14:paraId="78592983" w14:textId="77777777" w:rsidR="00884CAE" w:rsidRPr="001D5FC6" w:rsidRDefault="00884CA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استئنافيّة (قال الملك) فعل وفاعل (ائتوا) فعل</w:t>
      </w:r>
      <w:r w:rsidRPr="001D5FC6">
        <w:rPr>
          <w:rFonts w:ascii="Traditional Arabic" w:hAnsi="Traditional Arabic" w:cs="Traditional Arabic"/>
          <w:color w:val="0000CC"/>
          <w:szCs w:val="32"/>
          <w:rtl/>
          <w:lang w:bidi="ar-EG"/>
        </w:rPr>
        <w:t xml:space="preserve"> </w:t>
      </w:r>
      <w:r w:rsidRPr="001D5FC6">
        <w:rPr>
          <w:rFonts w:ascii="Traditional Arabic" w:hAnsi="Traditional Arabic" w:cs="Traditional Arabic"/>
          <w:color w:val="000000"/>
          <w:szCs w:val="32"/>
          <w:rtl/>
          <w:lang w:bidi="ar-EG"/>
        </w:rPr>
        <w:t xml:space="preserve">أمر مبنيّ على حذف </w:t>
      </w:r>
      <w:r w:rsidRPr="001D5FC6">
        <w:rPr>
          <w:rFonts w:ascii="Traditional Arabic" w:hAnsi="Traditional Arabic" w:cs="Traditional Arabic"/>
          <w:szCs w:val="32"/>
          <w:rtl/>
          <w:lang w:bidi="ar-EG"/>
        </w:rPr>
        <w:t>النون</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والواو فاعل و (النون) للوقاية و (الياء) ضمير مفعول به (الباء) حرف جرّ و (الهاء) ضمير في محلّ جرّ متعلّق ب (ائتوني)</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(الفاء) عاطفة </w:t>
      </w:r>
      <w:r w:rsidRPr="001D5FC6">
        <w:rPr>
          <w:rFonts w:ascii="Traditional Arabic" w:hAnsi="Traditional Arabic" w:cs="Traditional Arabic"/>
          <w:color w:val="000000"/>
          <w:szCs w:val="32"/>
          <w:rtl/>
          <w:lang w:bidi="ar-EG"/>
        </w:rPr>
        <w:t>(لمّا) ظرف بمعنى حين متضمّن معنى الشرط متعلّق بالجواب قال (جاءه) فعل ماض.. و (الهاء) مفعول به (الرسول) فاعل مرفوع (قال) مثل جاء، والفاعل هو أي يوسف (ارجع) فعل أمر، والفاعل أنت (إلى ربّك) جارّ ومجرور متعلّق ب (ارجع)</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و (الكاف) مضاف إليه (الفاء) عاطفة (اسأله) فعل أمر ومفعول به.. والفاعل أنت (ما) اسم استفهام مبنيّ في محلّ رفع مبتدأ (بال) خبر مرفوع (النسوة) مضاف إليه مجرور (اللاتي) اسم موصول مبنيّ في محلّ جرّ نعت للنسوة (قطّعن) فعل ماض مبنيّ على السكون.. و (النون) فاعل (أيديهنّ) مفعول به منصوب.. و (هنّ) ضمير مضاف إليه (إنّ) حرف مشبّه بالفعل (ربّي) اسم إنّ منصوب وعلامة النصب الفتحة المقدّرة على ما قبل الياء..</w:t>
      </w:r>
    </w:p>
    <w:p w14:paraId="0F9A91A9" w14:textId="77777777" w:rsidR="00884CAE" w:rsidRPr="001D5FC6" w:rsidRDefault="00884CA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 (الياء) مضاف إليه (بكيد) جارّ ومجرور متعلّق بعليم و (هنّ) مثل الأول (عليم) خبر إنّ مرفوع.</w:t>
      </w:r>
    </w:p>
    <w:p w14:paraId="37D2B8AB"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2A033B69" w14:textId="77777777" w:rsidR="00F6114C"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F6114C" w:rsidRPr="001D5FC6">
        <w:rPr>
          <w:rFonts w:ascii="Traditional Arabic" w:hAnsi="Traditional Arabic" w:cs="Traditional Arabic"/>
          <w:color w:val="006600"/>
          <w:szCs w:val="32"/>
          <w:rtl/>
        </w:rPr>
        <w:t>وَقَالَ الْمَلِكُ ائْتُونِي بِهِ فَلَمَّا جَاءَهُ الرَّسُولُ قَالَ ارْجِعْ إِلَى رَبِّكَ فَاسْأَلْهُ مَا بَالُ النِّسْوَةِ اللَّاتِي قَطَّعْنَ أَيْدِيَهُنَّ إِنَّ رَبِّي بِكَيْدِهِنَّ عَلِيمٌ</w:t>
      </w:r>
      <w:r w:rsidRPr="001D5FC6">
        <w:rPr>
          <w:rFonts w:ascii="Traditional Arabic" w:hAnsi="Traditional Arabic"/>
          <w:color w:val="006600"/>
          <w:szCs w:val="32"/>
          <w:rtl/>
        </w:rPr>
        <w:t>}</w:t>
      </w:r>
    </w:p>
    <w:p w14:paraId="590AE2F7" w14:textId="77777777" w:rsidR="00101E28" w:rsidRPr="001D5FC6" w:rsidRDefault="003930B6" w:rsidP="0014748C">
      <w:pPr>
        <w:ind w:left="-341" w:right="-284" w:firstLine="0"/>
        <w:jc w:val="both"/>
        <w:rPr>
          <w:rFonts w:ascii="Traditional Arabic" w:hAnsi="Traditional Arabic" w:cs="Traditional Arabic"/>
          <w:szCs w:val="32"/>
          <w:rtl/>
        </w:rPr>
      </w:pPr>
      <w:r w:rsidRPr="001D5FC6">
        <w:rPr>
          <w:rFonts w:ascii="Traditional Arabic" w:hAnsi="Traditional Arabic" w:cs="Traditional Arabic"/>
          <w:szCs w:val="32"/>
          <w:rtl/>
        </w:rPr>
        <w:t>-قال أبو جعفر الطبري –رحمه الله- في بيانها ما مختصره:</w:t>
      </w:r>
      <w:r w:rsidRPr="001D5FC6">
        <w:rPr>
          <w:rFonts w:ascii="Traditional Arabic" w:hAnsi="Traditional Arabic" w:cs="Traditional Arabic"/>
          <w:szCs w:val="32"/>
          <w:rtl/>
          <w:lang w:bidi="ar-EG"/>
        </w:rPr>
        <w:t xml:space="preserve"> يقول تعالى ذكره: فلما رجع الرسول الذي أرسلوه إلى يوسف، الذي قال: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أنا أنبئكم بتأويله فارسلون</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فأخبرهم بتأويل رؤيا الملك عن يوسف علم الملك حقيقة ما أفتاه به من تأويل رؤياه وصحة ذلك، وقال الملك: ائتوني بالذي عبَر رؤياي هذه.</w:t>
      </w:r>
    </w:p>
    <w:p w14:paraId="11B203F0" w14:textId="77777777" w:rsidR="003930B6" w:rsidRPr="001D5FC6" w:rsidRDefault="003930B6" w:rsidP="0014748C">
      <w:pPr>
        <w:ind w:left="-341" w:right="-284" w:firstLine="0"/>
        <w:jc w:val="both"/>
        <w:rPr>
          <w:rFonts w:ascii="Traditional Arabic" w:hAnsi="Traditional Arabic" w:cs="Traditional Arabic"/>
          <w:color w:val="006600"/>
          <w:szCs w:val="32"/>
          <w:rtl/>
        </w:rPr>
      </w:pPr>
      <w:r w:rsidRPr="001D5FC6">
        <w:rPr>
          <w:rFonts w:ascii="Traditional Arabic" w:hAnsi="Traditional Arabic" w:cs="Traditional Arabic"/>
          <w:szCs w:val="32"/>
          <w:rtl/>
        </w:rPr>
        <w:t>ثم أضاف- رحمه الله-:</w:t>
      </w:r>
      <w:r w:rsidRPr="001D5FC6">
        <w:rPr>
          <w:rFonts w:ascii="Traditional Arabic" w:hAnsi="Traditional Arabic" w:cs="Traditional Arabic"/>
          <w:szCs w:val="32"/>
          <w:rtl/>
          <w:lang w:bidi="ar-EG"/>
        </w:rPr>
        <w:t xml:space="preserve">وقوله: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فلما جاءه الرسول</w:t>
      </w:r>
      <w:r w:rsidR="0014748C" w:rsidRPr="001D5FC6">
        <w:rPr>
          <w:rFonts w:ascii="ATraditional Arabic" w:hAnsi="ATraditional Arabic"/>
          <w:szCs w:val="32"/>
          <w:rtl/>
          <w:lang w:bidi="ar-EG"/>
        </w:rPr>
        <w:t>}</w:t>
      </w:r>
      <w:r w:rsidR="00AA619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يقول: فلما جاءه رسول الملك </w:t>
      </w:r>
      <w:r w:rsidRPr="001D5FC6">
        <w:rPr>
          <w:rFonts w:ascii="Traditional Arabic" w:hAnsi="Traditional Arabic" w:cs="Traditional Arabic"/>
          <w:color w:val="000000"/>
          <w:szCs w:val="32"/>
          <w:rtl/>
          <w:lang w:bidi="ar-EG"/>
        </w:rPr>
        <w:t xml:space="preserve">يدعوه إلى الملك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قال ارجع إلى ربك</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يقول: قال يوسف للرسول: ارجع إلى سيدك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فاسأله ما بال النسوة اللاتي قطعن </w:t>
      </w:r>
      <w:r w:rsidRPr="001D5FC6">
        <w:rPr>
          <w:rFonts w:ascii="Traditional Arabic" w:hAnsi="Traditional Arabic" w:cs="Traditional Arabic"/>
          <w:color w:val="000000"/>
          <w:szCs w:val="32"/>
          <w:rtl/>
          <w:lang w:bidi="ar-EG"/>
        </w:rPr>
        <w:lastRenderedPageBreak/>
        <w:t>أيديهن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 وأبى أن يخرج مع الرسول وإجابةَ الملك، حتى يعرف صحّة أمره عندهم مما كانوا قرفوه به من شأن النساء،فقال للرسول: سل الملك ما شأن النسوة اللاتي قطعن أيديهن، والمرأة التي سجنت بسببها؟</w:t>
      </w:r>
    </w:p>
    <w:p w14:paraId="754DB85F" w14:textId="77777777" w:rsidR="003930B6" w:rsidRPr="001D5FC6" w:rsidRDefault="003930B6"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وقوله: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إن ربي بكيدهن عليم</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يقول: إن الله تعالى ذكره ذو علم بصنيعهن وأفعالهن التي فعلن، بي ويفعلن بغيري من الناس، لا يخفى عليه ذلك كله، وهو من ورَاء جزائهن على ذلك. اهـ</w:t>
      </w:r>
      <w:r w:rsidR="00CF7CD2" w:rsidRPr="001D5FC6">
        <w:rPr>
          <w:rStyle w:val="a5"/>
          <w:rFonts w:ascii="Traditional Arabic" w:hAnsi="Traditional Arabic" w:cs="Traditional Arabic"/>
          <w:szCs w:val="32"/>
          <w:rtl/>
        </w:rPr>
        <w:t>(</w:t>
      </w:r>
      <w:r w:rsidR="00CF7CD2" w:rsidRPr="001D5FC6">
        <w:rPr>
          <w:rStyle w:val="a5"/>
          <w:rFonts w:ascii="Traditional Arabic" w:hAnsi="Traditional Arabic" w:cs="Traditional Arabic"/>
          <w:szCs w:val="32"/>
          <w:rtl/>
        </w:rPr>
        <w:footnoteReference w:id="905"/>
      </w:r>
      <w:r w:rsidR="00CF7CD2" w:rsidRPr="001D5FC6">
        <w:rPr>
          <w:rStyle w:val="a5"/>
          <w:rFonts w:ascii="Traditional Arabic" w:hAnsi="Traditional Arabic" w:cs="Traditional Arabic"/>
          <w:szCs w:val="32"/>
          <w:rtl/>
        </w:rPr>
        <w:t>)</w:t>
      </w:r>
    </w:p>
    <w:p w14:paraId="41A6F877" w14:textId="77777777" w:rsidR="00E25FAC" w:rsidRPr="001D5FC6" w:rsidRDefault="00F358BE" w:rsidP="001C64BC">
      <w:pPr>
        <w:ind w:firstLine="0"/>
        <w:jc w:val="both"/>
        <w:rPr>
          <w:rFonts w:ascii="Traditional Arabic" w:eastAsia="Times New Roman" w:hAnsi="Traditional Arabic" w:cs="Traditional Arabic"/>
          <w:szCs w:val="32"/>
          <w:rtl/>
          <w:lang w:bidi="ar-EG"/>
        </w:rPr>
      </w:pPr>
      <w:r w:rsidRPr="001D5FC6">
        <w:rPr>
          <w:rFonts w:ascii="Traditional Arabic" w:hAnsi="Traditional Arabic" w:cs="Traditional Arabic"/>
          <w:color w:val="000000"/>
          <w:szCs w:val="32"/>
          <w:rtl/>
          <w:lang w:bidi="ar-EG"/>
        </w:rPr>
        <w:t>-وزاد البغوي–رحمه الله-</w:t>
      </w:r>
      <w:r w:rsidR="00894FFF" w:rsidRPr="001D5FC6">
        <w:rPr>
          <w:rFonts w:ascii="Traditional Arabic" w:hAnsi="Traditional Arabic" w:cs="Traditional Arabic"/>
          <w:color w:val="000000"/>
          <w:szCs w:val="32"/>
          <w:rtl/>
          <w:lang w:bidi="ar-EG"/>
        </w:rPr>
        <w:t xml:space="preserve">في بيان قوله تعالي </w:t>
      </w:r>
      <w:r w:rsidR="0014748C" w:rsidRPr="001D5FC6">
        <w:rPr>
          <w:rFonts w:ascii="ATraditional Arabic" w:hAnsi="ATraditional Arabic"/>
          <w:color w:val="000000"/>
          <w:szCs w:val="32"/>
          <w:rtl/>
          <w:lang w:bidi="ar-EG"/>
        </w:rPr>
        <w:t>{</w:t>
      </w:r>
      <w:r w:rsidR="00894FFF" w:rsidRPr="001D5FC6">
        <w:rPr>
          <w:rFonts w:ascii="Traditional Arabic" w:hAnsi="Traditional Arabic" w:cs="Traditional Arabic"/>
          <w:color w:val="000000"/>
          <w:szCs w:val="32"/>
          <w:rtl/>
          <w:lang w:bidi="ar-EG"/>
        </w:rPr>
        <w:t>إن ربي بكيدهن عليم</w:t>
      </w:r>
      <w:r w:rsidR="0014748C" w:rsidRPr="001D5FC6">
        <w:rPr>
          <w:rFonts w:ascii="ATraditional Arabic" w:hAnsi="ATraditional Arabic"/>
          <w:color w:val="000000"/>
          <w:szCs w:val="32"/>
          <w:rtl/>
          <w:lang w:bidi="ar-EG"/>
        </w:rPr>
        <w:t>}</w:t>
      </w:r>
      <w:r w:rsidR="00894FFF" w:rsidRPr="001D5FC6">
        <w:rPr>
          <w:rFonts w:ascii="Traditional Arabic" w:hAnsi="Traditional Arabic" w:cs="Traditional Arabic"/>
          <w:color w:val="000000"/>
          <w:szCs w:val="32"/>
          <w:rtl/>
          <w:lang w:bidi="ar-EG"/>
        </w:rPr>
        <w:t>فقال: أي: إن الله بصنيعهن عالم، وإنما أراد يوسف بذكرهن بعد طول المدة حتى لا ينظر إليه الملك بعين التهمة، ويصير إليه بعد زوال الشك عن أمره، فرجع الرسول إلى الملك من عند يوسف برسالته، فدعا الملك النسوة وامرأة العزيز.اهـ</w:t>
      </w:r>
      <w:r w:rsidR="00E25FAC" w:rsidRPr="001D5FC6">
        <w:rPr>
          <w:rFonts w:ascii="Traditional Arabic" w:eastAsia="Times New Roman" w:hAnsi="Traditional Arabic" w:cs="Traditional Arabic"/>
          <w:szCs w:val="32"/>
          <w:rtl/>
          <w:lang w:bidi="ar-EG"/>
        </w:rPr>
        <w:t xml:space="preserve"> </w:t>
      </w:r>
      <w:r w:rsidR="00E25FAC" w:rsidRPr="001D5FC6">
        <w:rPr>
          <w:rStyle w:val="a5"/>
          <w:rFonts w:ascii="Traditional Arabic" w:hAnsi="Traditional Arabic" w:cs="Traditional Arabic"/>
          <w:szCs w:val="32"/>
          <w:rtl/>
        </w:rPr>
        <w:t>(</w:t>
      </w:r>
      <w:r w:rsidR="00E25FAC" w:rsidRPr="001D5FC6">
        <w:rPr>
          <w:rStyle w:val="a5"/>
          <w:rFonts w:ascii="Traditional Arabic" w:hAnsi="Traditional Arabic" w:cs="Traditional Arabic"/>
          <w:szCs w:val="32"/>
          <w:rtl/>
        </w:rPr>
        <w:footnoteReference w:id="906"/>
      </w:r>
      <w:r w:rsidR="00E25FAC" w:rsidRPr="001D5FC6">
        <w:rPr>
          <w:rStyle w:val="a5"/>
          <w:rFonts w:ascii="Traditional Arabic" w:hAnsi="Traditional Arabic" w:cs="Traditional Arabic"/>
          <w:szCs w:val="32"/>
          <w:rtl/>
        </w:rPr>
        <w:t>)</w:t>
      </w:r>
    </w:p>
    <w:p w14:paraId="3D96D30F" w14:textId="77777777" w:rsidR="003930B6" w:rsidRPr="001D5FC6" w:rsidRDefault="003930B6"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-وأضاف ابن كثير في تفسيرها فقال- رحمه الله-في بيان قوله تعالي</w:t>
      </w:r>
      <w:r w:rsidR="00F358BE" w:rsidRPr="001D5FC6">
        <w:rPr>
          <w:rFonts w:ascii="Traditional Arabic" w:hAnsi="Traditional Arabic" w:cs="Traditional Arabic"/>
          <w:szCs w:val="32"/>
          <w:rtl/>
          <w:lang w:bidi="ar-EG"/>
        </w:rPr>
        <w:t>:</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ارجع إلى ربك </w:t>
      </w:r>
      <w:r w:rsidRPr="001D5FC6">
        <w:rPr>
          <w:rFonts w:ascii="Traditional Arabic" w:hAnsi="Traditional Arabic" w:cs="Traditional Arabic"/>
          <w:color w:val="000000"/>
          <w:szCs w:val="32"/>
          <w:rtl/>
          <w:lang w:bidi="ar-EG"/>
        </w:rPr>
        <w:t>فاسأله ما بال النسوة اللاتي قطعن أيديهن إن ربي بكيدهن عليم</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ما مختصره:</w:t>
      </w:r>
    </w:p>
    <w:p w14:paraId="5E2BBA84" w14:textId="77777777" w:rsidR="00501C62" w:rsidRPr="001D5FC6" w:rsidRDefault="003930B6"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وقد وردت السنة بمدحه على ذلك، والتنبيه على فضله وشرفه، وعلو قدره وصبره، صلوات الله</w:t>
      </w:r>
      <w:r w:rsidRPr="001D5FC6">
        <w:rPr>
          <w:rFonts w:ascii="Traditional Arabic" w:hAnsi="Traditional Arabic" w:cs="Traditional Arabic"/>
          <w:color w:val="006600"/>
          <w:szCs w:val="32"/>
          <w:rtl/>
        </w:rPr>
        <w:t xml:space="preserve"> </w:t>
      </w:r>
      <w:r w:rsidRPr="001D5FC6">
        <w:rPr>
          <w:rFonts w:ascii="Traditional Arabic" w:hAnsi="Traditional Arabic" w:cs="Traditional Arabic"/>
          <w:color w:val="000000"/>
          <w:szCs w:val="32"/>
          <w:rtl/>
          <w:lang w:bidi="ar-EG"/>
        </w:rPr>
        <w:t xml:space="preserve">وسلامه عليه، ففي المسند والصحيحين عن أبي هريرة، رضي الله عنه، قال: قال رسول الله صلى الله عليه وسلم: "نحن أحق بالشك من إبراهيم إذ قال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رب أرني كيف تحي الموتى قال أولم تؤمن قال بلى ولكن ليطمئن قلبي</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[البقرة: 260] ويرحم الله لوطا لقد كان يأوي إلى ركن شديد، ولو لبثت في السجن ما لبث يوسف لأجبت الداعي" </w:t>
      </w:r>
      <w:r w:rsidRPr="001D5FC6">
        <w:rPr>
          <w:rStyle w:val="a5"/>
          <w:rFonts w:ascii="Traditional Arabic" w:hAnsi="Traditional Arabic" w:cs="Traditional Arabic"/>
          <w:szCs w:val="32"/>
          <w:rtl/>
        </w:rPr>
        <w:t>(</w:t>
      </w:r>
      <w:r w:rsidR="00501C62" w:rsidRPr="001D5FC6">
        <w:rPr>
          <w:rStyle w:val="a5"/>
          <w:rFonts w:ascii="Traditional Arabic" w:hAnsi="Traditional Arabic" w:cs="Traditional Arabic"/>
          <w:szCs w:val="32"/>
          <w:rtl/>
        </w:rPr>
        <w:footnoteReference w:id="907"/>
      </w:r>
      <w:r w:rsidRPr="001D5FC6">
        <w:rPr>
          <w:rStyle w:val="a5"/>
          <w:rFonts w:ascii="Traditional Arabic" w:hAnsi="Traditional Arabic" w:cs="Traditional Arabic"/>
          <w:szCs w:val="32"/>
          <w:rtl/>
        </w:rPr>
        <w:t>)</w:t>
      </w:r>
      <w:r w:rsidR="000670E7" w:rsidRPr="001D5FC6">
        <w:rPr>
          <w:rFonts w:ascii="Traditional Arabic" w:hAnsi="Traditional Arabic" w:cs="Traditional Arabic"/>
          <w:color w:val="000000"/>
          <w:szCs w:val="32"/>
          <w:rtl/>
          <w:lang w:bidi="ar-EG"/>
        </w:rPr>
        <w:t>.اهـ</w:t>
      </w:r>
      <w:r w:rsidR="00501C62" w:rsidRPr="001D5FC6">
        <w:rPr>
          <w:rStyle w:val="a5"/>
          <w:rFonts w:ascii="Traditional Arabic" w:hAnsi="Traditional Arabic" w:cs="Traditional Arabic"/>
          <w:szCs w:val="32"/>
          <w:rtl/>
        </w:rPr>
        <w:t>(</w:t>
      </w:r>
      <w:r w:rsidR="00501C62" w:rsidRPr="001D5FC6">
        <w:rPr>
          <w:rStyle w:val="a5"/>
          <w:rFonts w:ascii="Traditional Arabic" w:hAnsi="Traditional Arabic" w:cs="Traditional Arabic"/>
          <w:szCs w:val="32"/>
          <w:rtl/>
        </w:rPr>
        <w:footnoteReference w:id="908"/>
      </w:r>
      <w:r w:rsidR="00501C62" w:rsidRPr="001D5FC6">
        <w:rPr>
          <w:rStyle w:val="a5"/>
          <w:rFonts w:ascii="Traditional Arabic" w:hAnsi="Traditional Arabic" w:cs="Traditional Arabic"/>
          <w:szCs w:val="32"/>
          <w:rtl/>
        </w:rPr>
        <w:t>)</w:t>
      </w:r>
    </w:p>
    <w:p w14:paraId="4E9F5283" w14:textId="77777777" w:rsidR="00AA6196" w:rsidRDefault="00AA6196">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14:paraId="512D4F65" w14:textId="77777777" w:rsidR="008B2A1E"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lastRenderedPageBreak/>
        <w:t>{</w:t>
      </w:r>
      <w:r w:rsidR="00C2416F" w:rsidRPr="001D5FC6">
        <w:rPr>
          <w:rFonts w:ascii="Traditional Arabic" w:hAnsi="Traditional Arabic" w:cs="Traditional Arabic"/>
          <w:color w:val="FF0000"/>
          <w:szCs w:val="32"/>
          <w:rtl/>
        </w:rPr>
        <w:t>قَالَ مَا خَطْبُكُنَّ إِذْ رَاوَدْتُنَّ يُوسُفَ عَنْ نَفْسِهِ قُلْنَ حَاشَ لِلَّهِ مَا عَلِمْنَا عَلَيْهِ مِنْ سُوءٍ قَالَتِ امْرَأَةُ الْعَزِيزِ الْآَنَ حَصْحَصَ الْحَقُّ أَنَا رَاوَدْتُهُ عَنْ نَفْسِهِ وَإِنَّهُ لَمِنَ الصَّادِقِينَ (51)</w:t>
      </w:r>
      <w:r w:rsidRPr="001D5FC6">
        <w:rPr>
          <w:rFonts w:ascii="ATraditional Arabic" w:hAnsi="ATraditional Arabic"/>
          <w:color w:val="FF0000"/>
          <w:szCs w:val="32"/>
          <w:rtl/>
        </w:rPr>
        <w:t>}</w:t>
      </w:r>
    </w:p>
    <w:p w14:paraId="524BAD6F" w14:textId="77777777" w:rsidR="00101E28"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909"/>
      </w:r>
      <w:r w:rsidRPr="001D5FC6">
        <w:rPr>
          <w:rStyle w:val="a5"/>
          <w:rFonts w:ascii="Traditional Arabic" w:hAnsi="Traditional Arabic" w:cs="Traditional Arabic"/>
          <w:szCs w:val="32"/>
          <w:rtl/>
        </w:rPr>
        <w:t>)</w:t>
      </w:r>
    </w:p>
    <w:p w14:paraId="3C4949B3" w14:textId="77777777" w:rsidR="00884CAE" w:rsidRPr="001D5FC6" w:rsidRDefault="00884CA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(قال) فعل ماض، والفاعل ضمير مستتر تقديره هو أي الملك (ما خطبكنّ) مثل ما بال النسوة</w:t>
      </w:r>
      <w:r w:rsidR="001134AF"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134AF" w:rsidRPr="001D5FC6">
        <w:rPr>
          <w:rStyle w:val="a5"/>
          <w:rFonts w:ascii="Traditional Arabic" w:hAnsi="Traditional Arabic" w:cs="Traditional Arabic"/>
          <w:szCs w:val="32"/>
          <w:rtl/>
        </w:rPr>
        <w:footnoteReference w:id="910"/>
      </w:r>
      <w:r w:rsidR="000935A6" w:rsidRPr="001D5FC6">
        <w:rPr>
          <w:rStyle w:val="a5"/>
          <w:rFonts w:ascii="Traditional Arabic" w:hAnsi="Traditional Arabic" w:cs="Traditional Arabic"/>
          <w:szCs w:val="32"/>
          <w:rtl/>
        </w:rPr>
        <w:t>)</w:t>
      </w:r>
      <w:r w:rsidR="001134AF"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(إذ) ظرف للزمن الماضي في محلّ نصب متعلّق بخطب (راودتنّ) فعل ماض مبنيّ على السكون.</w:t>
      </w:r>
    </w:p>
    <w:p w14:paraId="629D31B7" w14:textId="77777777" w:rsidR="00884CAE" w:rsidRPr="001D5FC6" w:rsidRDefault="00884CAE"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و (تنّ) ضمير في محلّ رفع فاعل (يوسف) مفعول به منصوب، ومنع من التنوين للعلميّة والعجمة (عن نفسه) جارّ ومجرور متعلّق ب (راود) و (الهاء) مضاف إليه (قلن) مثل قطّعن </w:t>
      </w:r>
      <w:r w:rsidR="001134AF"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134AF" w:rsidRPr="001D5FC6">
        <w:rPr>
          <w:rStyle w:val="a5"/>
          <w:rFonts w:ascii="Traditional Arabic" w:hAnsi="Traditional Arabic" w:cs="Traditional Arabic"/>
          <w:szCs w:val="32"/>
          <w:rtl/>
        </w:rPr>
        <w:footnoteReference w:id="911"/>
      </w:r>
      <w:r w:rsidR="000935A6" w:rsidRPr="001D5FC6">
        <w:rPr>
          <w:rStyle w:val="a5"/>
          <w:rFonts w:ascii="Traditional Arabic" w:hAnsi="Traditional Arabic" w:cs="Traditional Arabic"/>
          <w:szCs w:val="32"/>
          <w:rtl/>
        </w:rPr>
        <w:t>)</w:t>
      </w:r>
      <w:r w:rsidR="001134AF"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(حاش لله) مرّ إعرابها </w:t>
      </w:r>
      <w:r w:rsidR="001134AF"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134AF" w:rsidRPr="001D5FC6">
        <w:rPr>
          <w:rStyle w:val="a5"/>
          <w:rFonts w:ascii="Traditional Arabic" w:hAnsi="Traditional Arabic" w:cs="Traditional Arabic"/>
          <w:szCs w:val="32"/>
          <w:rtl/>
        </w:rPr>
        <w:footnoteReference w:id="912"/>
      </w:r>
      <w:r w:rsidR="000935A6" w:rsidRPr="001D5FC6">
        <w:rPr>
          <w:rStyle w:val="a5"/>
          <w:rFonts w:ascii="Traditional Arabic" w:hAnsi="Traditional Arabic" w:cs="Traditional Arabic"/>
          <w:szCs w:val="32"/>
          <w:rtl/>
        </w:rPr>
        <w:t>)</w:t>
      </w:r>
      <w:r w:rsidR="001134AF" w:rsidRPr="001D5FC6">
        <w:rPr>
          <w:rFonts w:ascii="Traditional Arabic" w:hAnsi="Traditional Arabic" w:cs="Traditional Arabic"/>
          <w:color w:val="000000"/>
          <w:szCs w:val="32"/>
          <w:rtl/>
          <w:lang w:bidi="ar-EG"/>
        </w:rPr>
        <w:t xml:space="preserve">» </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(ما) نافية</w:t>
      </w:r>
      <w:r w:rsidRPr="001D5FC6">
        <w:rPr>
          <w:rFonts w:ascii="Traditional Arabic" w:hAnsi="Traditional Arabic" w:cs="Traditional Arabic"/>
          <w:color w:val="FF0000"/>
          <w:szCs w:val="32"/>
          <w:rtl/>
          <w:lang w:bidi="ar-EG"/>
        </w:rPr>
        <w:t xml:space="preserve"> </w:t>
      </w:r>
      <w:r w:rsidRPr="001D5FC6">
        <w:rPr>
          <w:rFonts w:ascii="Traditional Arabic" w:hAnsi="Traditional Arabic" w:cs="Traditional Arabic"/>
          <w:color w:val="000000"/>
          <w:szCs w:val="32"/>
          <w:rtl/>
          <w:lang w:bidi="ar-EG"/>
        </w:rPr>
        <w:t>(علمنا) فعل ماض وفاعله (على) حرف جرّ و (الهاء) ضمير في محلّ جرّ متعلّق ب (علمنا) بتضمينه معنى أخذنا (من) حرف جرّ زائد (سوء) مجرور لفظا منصوب محلّا مفعول به (قالت) فعل ماض.. و (التاء) تاء التأنيث (امرأة) فاعل مرفوع (العزيز) مضاف إليه مجرور (الآن) ظرف زمان مبنىّ على الفتح في محلّ منصب متعلّق ب (حصحص) وهو فعل ماض (الحقّ) فاعل مرفوع (أنا) ضمير منفصل مبتدأ (راودته عن نفسه) مثل راودتنّ يوسف عن نفسه (الواو) عاطفة (إنّه) حرف مشبّه بالفعل واسمه، (اللام) المزحلقة (من الصادقين) جارّ ومجرور متعلّق بخبر (إنّ)</w:t>
      </w:r>
      <w:r w:rsidR="00AA619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 xml:space="preserve"> وعلامة الجرّ الياء.</w:t>
      </w:r>
    </w:p>
    <w:p w14:paraId="43892394"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7F26C665" w14:textId="77777777" w:rsidR="00F6114C"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F6114C" w:rsidRPr="001D5FC6">
        <w:rPr>
          <w:rFonts w:ascii="Traditional Arabic" w:hAnsi="Traditional Arabic" w:cs="Traditional Arabic"/>
          <w:color w:val="006600"/>
          <w:szCs w:val="32"/>
          <w:rtl/>
        </w:rPr>
        <w:t>قَالَ مَا خَطْبُكُنَّ إِذْ رَاوَدْتُنَّ يُوسُفَ عَنْ نَفْسِهِ قُلْنَ حَاشَ لِلَّهِ مَا عَلِمْنَا عَلَيْهِ مِنْ سُوءٍ قَالَتِ امْرَأَةُ الْعَزِيزِ الْآَنَ حَصْحَصَ الْحَقُّ</w:t>
      </w:r>
      <w:r w:rsidRPr="001D5FC6">
        <w:rPr>
          <w:rFonts w:ascii="ATraditional Arabic" w:hAnsi="ATraditional Arabic"/>
          <w:color w:val="006600"/>
          <w:szCs w:val="32"/>
          <w:rtl/>
        </w:rPr>
        <w:t>}</w:t>
      </w:r>
    </w:p>
    <w:p w14:paraId="0D960489" w14:textId="77777777" w:rsidR="00894FFF" w:rsidRPr="001D5FC6" w:rsidRDefault="00894FFF"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ابن كثير</w:t>
      </w:r>
      <w:r w:rsidR="00DE6A9D" w:rsidRPr="001D5FC6">
        <w:rPr>
          <w:rFonts w:ascii="Traditional Arabic" w:hAnsi="Traditional Arabic" w:cs="Traditional Arabic"/>
          <w:szCs w:val="32"/>
          <w:rtl/>
        </w:rPr>
        <w:t xml:space="preserve"> في تف</w:t>
      </w:r>
      <w:r w:rsidRPr="001D5FC6">
        <w:rPr>
          <w:rFonts w:ascii="Traditional Arabic" w:hAnsi="Traditional Arabic" w:cs="Traditional Arabic"/>
          <w:szCs w:val="32"/>
          <w:rtl/>
        </w:rPr>
        <w:t>سيرها</w:t>
      </w:r>
      <w:r w:rsidR="00AA6196">
        <w:rPr>
          <w:rFonts w:ascii="Traditional Arabic" w:hAnsi="Traditional Arabic" w:cs="Traditional Arabic"/>
          <w:szCs w:val="32"/>
          <w:rtl/>
        </w:rPr>
        <w:t xml:space="preserve"> </w:t>
      </w:r>
      <w:r w:rsidR="00DE6A9D" w:rsidRPr="001D5FC6">
        <w:rPr>
          <w:rFonts w:ascii="Traditional Arabic" w:hAnsi="Traditional Arabic" w:cs="Traditional Arabic"/>
          <w:szCs w:val="32"/>
          <w:rtl/>
        </w:rPr>
        <w:t>ما نصه</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وقوله تعالى: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قال ما خطبكن إذ راودتن </w:t>
      </w:r>
      <w:r w:rsidRPr="001D5FC6">
        <w:rPr>
          <w:rFonts w:ascii="Traditional Arabic" w:hAnsi="Traditional Arabic" w:cs="Traditional Arabic"/>
          <w:color w:val="000000"/>
          <w:szCs w:val="32"/>
          <w:rtl/>
          <w:lang w:bidi="ar-EG"/>
        </w:rPr>
        <w:t>يوسف عن نفسه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إخبار عن الملك حين جمع النسوة اللاتي قطعن أيديهن عند امرأة العزيز، فقال مخاطبا لهن كلهن -وهو يريد امرأة وزيره، وهو العزيز -: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ما خطبكن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شأنكن وخبركن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إذ راودتن يوسف عن </w:t>
      </w:r>
      <w:r w:rsidRPr="001D5FC6">
        <w:rPr>
          <w:rFonts w:ascii="Traditional Arabic" w:hAnsi="Traditional Arabic" w:cs="Traditional Arabic"/>
          <w:color w:val="000000"/>
          <w:szCs w:val="32"/>
          <w:rtl/>
          <w:lang w:bidi="ar-EG"/>
        </w:rPr>
        <w:lastRenderedPageBreak/>
        <w:t>نفسه</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يعني: يوم الضيافة؟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قلن حاش لله ما علمنا عليه من سوء</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أي: قالت النسوة جوابا للملك: حاش لله أن يكون يوسف متهما، والله ما علمنا عليه من سوء. فعند ذلك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قالت امرأة العزيز الآن حصحص الحق</w:t>
      </w:r>
      <w:r w:rsidR="0014748C" w:rsidRPr="001D5FC6">
        <w:rPr>
          <w:rFonts w:ascii="ATraditional Arabic" w:hAnsi="ATraditional Arabic"/>
          <w:color w:val="000000"/>
          <w:szCs w:val="32"/>
          <w:rtl/>
          <w:lang w:bidi="ar-EG"/>
        </w:rPr>
        <w:t>}</w:t>
      </w:r>
    </w:p>
    <w:p w14:paraId="4F38A85A" w14:textId="77777777" w:rsidR="00501C62" w:rsidRPr="001D5FC6" w:rsidRDefault="00894FFF" w:rsidP="001C64BC">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lang w:bidi="ar-EG"/>
        </w:rPr>
        <w:t>قال ابن عباس، ومجاهد، وغير واحد: تقول الآن: تبين الحق وظهر وبرز.اهـ</w:t>
      </w:r>
      <w:r w:rsidR="00501C62" w:rsidRPr="001D5FC6">
        <w:rPr>
          <w:rStyle w:val="a5"/>
          <w:rFonts w:ascii="Traditional Arabic" w:hAnsi="Traditional Arabic" w:cs="Traditional Arabic"/>
          <w:szCs w:val="32"/>
          <w:rtl/>
        </w:rPr>
        <w:t>(</w:t>
      </w:r>
      <w:r w:rsidR="00501C62" w:rsidRPr="001D5FC6">
        <w:rPr>
          <w:rStyle w:val="a5"/>
          <w:rFonts w:ascii="Traditional Arabic" w:hAnsi="Traditional Arabic" w:cs="Traditional Arabic"/>
          <w:szCs w:val="32"/>
          <w:rtl/>
        </w:rPr>
        <w:footnoteReference w:id="913"/>
      </w:r>
      <w:r w:rsidR="00501C62" w:rsidRPr="001D5FC6">
        <w:rPr>
          <w:rStyle w:val="a5"/>
          <w:rFonts w:ascii="Traditional Arabic" w:hAnsi="Traditional Arabic" w:cs="Traditional Arabic"/>
          <w:szCs w:val="32"/>
          <w:rtl/>
        </w:rPr>
        <w:t>)</w:t>
      </w:r>
    </w:p>
    <w:p w14:paraId="4B9F6175" w14:textId="77777777" w:rsidR="00D93774" w:rsidRPr="001D5FC6" w:rsidRDefault="008E7C90"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lang w:bidi="ar-EG"/>
        </w:rPr>
        <w:t>-و</w:t>
      </w:r>
      <w:r w:rsidR="00D93774" w:rsidRPr="001D5FC6">
        <w:rPr>
          <w:rFonts w:ascii="Traditional Arabic" w:hAnsi="Traditional Arabic" w:cs="Traditional Arabic"/>
          <w:szCs w:val="32"/>
          <w:rtl/>
          <w:lang w:bidi="ar-EG"/>
        </w:rPr>
        <w:t>زاد أبو جعفر فائدة في بيان قوله تعالي</w:t>
      </w:r>
      <w:r w:rsidR="00D93774" w:rsidRPr="001D5FC6">
        <w:rPr>
          <w:rFonts w:ascii="Traditional Arabic" w:hAnsi="Traditional Arabic" w:cs="Traditional Arabic"/>
          <w:szCs w:val="32"/>
          <w:rtl/>
        </w:rPr>
        <w:t xml:space="preserve"> :</w:t>
      </w:r>
      <w:r w:rsidR="0014748C" w:rsidRPr="001D5FC6">
        <w:rPr>
          <w:rFonts w:ascii="ATraditional Arabic" w:hAnsi="ATraditional Arabic"/>
          <w:szCs w:val="32"/>
          <w:rtl/>
        </w:rPr>
        <w:t>{</w:t>
      </w:r>
      <w:r w:rsidR="00D93774" w:rsidRPr="001D5FC6">
        <w:rPr>
          <w:rFonts w:ascii="Traditional Arabic" w:hAnsi="Traditional Arabic" w:cs="Traditional Arabic"/>
          <w:szCs w:val="32"/>
          <w:rtl/>
        </w:rPr>
        <w:t>الْآَنَ حَصْحَصَ الْحَقُّ</w:t>
      </w:r>
      <w:r w:rsidR="0014748C" w:rsidRPr="001D5FC6">
        <w:rPr>
          <w:rFonts w:ascii="ATraditional Arabic" w:hAnsi="ATraditional Arabic"/>
          <w:szCs w:val="32"/>
          <w:rtl/>
        </w:rPr>
        <w:t>}</w:t>
      </w:r>
      <w:r w:rsidR="00D93774" w:rsidRPr="001D5FC6">
        <w:rPr>
          <w:rFonts w:ascii="Traditional Arabic" w:hAnsi="Traditional Arabic" w:cs="Traditional Arabic"/>
          <w:szCs w:val="32"/>
          <w:rtl/>
        </w:rPr>
        <w:t>فقال ما مختصره:</w:t>
      </w:r>
      <w:r w:rsidR="00D93774" w:rsidRPr="001D5FC6">
        <w:rPr>
          <w:rFonts w:ascii="Traditional Arabic" w:hAnsi="Traditional Arabic" w:cs="Traditional Arabic"/>
          <w:szCs w:val="32"/>
          <w:rtl/>
          <w:lang w:bidi="ar-EG"/>
        </w:rPr>
        <w:t xml:space="preserve"> وأصل"الحص": استئصال الشيء، يقال منه:"حَصَّ شعره"، إذا استأصله جزًّا. </w:t>
      </w:r>
      <w:r w:rsidR="00D93774" w:rsidRPr="001D5FC6">
        <w:rPr>
          <w:rFonts w:ascii="Traditional Arabic" w:hAnsi="Traditional Arabic" w:cs="Traditional Arabic"/>
          <w:color w:val="000000"/>
          <w:szCs w:val="32"/>
          <w:rtl/>
          <w:lang w:bidi="ar-EG"/>
        </w:rPr>
        <w:t>وإنما أريد في هذا الموضع بقوله</w:t>
      </w:r>
      <w:r w:rsidR="0014748C" w:rsidRPr="001D5FC6">
        <w:rPr>
          <w:rFonts w:ascii="ATraditional Arabic" w:hAnsi="ATraditional Arabic"/>
          <w:color w:val="000000"/>
          <w:szCs w:val="32"/>
          <w:rtl/>
          <w:lang w:bidi="ar-EG"/>
        </w:rPr>
        <w:t>{</w:t>
      </w:r>
      <w:r w:rsidR="00D93774" w:rsidRPr="001D5FC6">
        <w:rPr>
          <w:rFonts w:ascii="Traditional Arabic" w:hAnsi="Traditional Arabic" w:cs="Traditional Arabic"/>
          <w:color w:val="000000"/>
          <w:szCs w:val="32"/>
          <w:rtl/>
          <w:lang w:bidi="ar-EG"/>
        </w:rPr>
        <w:t>حصحص الحق</w:t>
      </w:r>
      <w:r w:rsidR="0014748C" w:rsidRPr="001D5FC6">
        <w:rPr>
          <w:rFonts w:ascii="ATraditional Arabic" w:hAnsi="ATraditional Arabic"/>
          <w:color w:val="000000"/>
          <w:szCs w:val="32"/>
          <w:rtl/>
          <w:lang w:bidi="ar-EG"/>
        </w:rPr>
        <w:t>}</w:t>
      </w:r>
      <w:r w:rsidR="00AA6196">
        <w:rPr>
          <w:rFonts w:ascii="Traditional Arabic" w:hAnsi="Traditional Arabic" w:cs="Traditional Arabic"/>
          <w:color w:val="000000"/>
          <w:szCs w:val="32"/>
          <w:rtl/>
          <w:lang w:bidi="ar-EG"/>
        </w:rPr>
        <w:t>،</w:t>
      </w:r>
      <w:r w:rsidR="00D93774" w:rsidRPr="001D5FC6">
        <w:rPr>
          <w:rFonts w:ascii="Traditional Arabic" w:hAnsi="Traditional Arabic" w:cs="Traditional Arabic"/>
          <w:color w:val="000000"/>
          <w:szCs w:val="32"/>
          <w:rtl/>
          <w:lang w:bidi="ar-EG"/>
        </w:rPr>
        <w:t xml:space="preserve"> ذهب الباطل والكذب فانقطع، وتبين الحق فظهر.اهـ</w:t>
      </w:r>
    </w:p>
    <w:p w14:paraId="3C6A9A66" w14:textId="77777777" w:rsidR="00DE6A9D" w:rsidRPr="001D5FC6" w:rsidRDefault="0014748C" w:rsidP="0014748C">
      <w:pPr>
        <w:autoSpaceDE w:val="0"/>
        <w:autoSpaceDN w:val="0"/>
        <w:adjustRightInd w:val="0"/>
        <w:ind w:firstLine="0"/>
        <w:jc w:val="both"/>
        <w:rPr>
          <w:rFonts w:ascii="Traditional Arabic" w:hAnsi="Traditional Arabic" w:cs="Traditional Arabic"/>
          <w:color w:val="000000"/>
          <w:szCs w:val="32"/>
          <w:rtl/>
        </w:rPr>
      </w:pPr>
      <w:r w:rsidRPr="001D5FC6">
        <w:rPr>
          <w:rFonts w:ascii="ATraditional Arabic" w:hAnsi="ATraditional Arabic"/>
          <w:color w:val="006600"/>
          <w:szCs w:val="32"/>
          <w:rtl/>
        </w:rPr>
        <w:t>{</w:t>
      </w:r>
      <w:r w:rsidR="00DE6A9D" w:rsidRPr="001D5FC6">
        <w:rPr>
          <w:rFonts w:ascii="Traditional Arabic" w:hAnsi="Traditional Arabic" w:cs="Traditional Arabic"/>
          <w:color w:val="006600"/>
          <w:szCs w:val="32"/>
          <w:rtl/>
        </w:rPr>
        <w:t>أَنَا رَاوَدْتُهُ عَنْ نَفْسِهِ وَإِنَّهُ لَمِنَ الصَّادِقِينَ</w:t>
      </w:r>
      <w:r w:rsidRPr="001D5FC6">
        <w:rPr>
          <w:rFonts w:ascii="Traditional Arabic" w:hAnsi="Traditional Arabic"/>
          <w:color w:val="006600"/>
          <w:szCs w:val="32"/>
          <w:rtl/>
        </w:rPr>
        <w:t>}</w:t>
      </w:r>
    </w:p>
    <w:p w14:paraId="60B20D2D" w14:textId="77777777" w:rsidR="00371275" w:rsidRPr="001D5FC6" w:rsidRDefault="00894FFF" w:rsidP="001C64BC">
      <w:pPr>
        <w:ind w:firstLine="0"/>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w:t>
      </w:r>
      <w:r w:rsidR="00DE6A9D" w:rsidRPr="001D5FC6">
        <w:rPr>
          <w:rFonts w:ascii="Traditional Arabic" w:hAnsi="Traditional Arabic" w:cs="Traditional Arabic"/>
          <w:color w:val="000000"/>
          <w:szCs w:val="32"/>
          <w:rtl/>
          <w:lang w:bidi="ar-EG"/>
        </w:rPr>
        <w:t>أي: تمحض وتبين، بعد ما كنا ندخل معه من السوء والتهمة، ما أوجب له السجن</w:t>
      </w:r>
      <w:r w:rsidR="00AA6196">
        <w:rPr>
          <w:rFonts w:ascii="Traditional Arabic" w:hAnsi="Traditional Arabic" w:cs="Traditional Arabic"/>
          <w:color w:val="000000"/>
          <w:szCs w:val="32"/>
          <w:rtl/>
          <w:lang w:bidi="ar-EG"/>
        </w:rPr>
        <w:t xml:space="preserve"> </w:t>
      </w:r>
      <w:r w:rsidR="0014748C" w:rsidRPr="001D5FC6">
        <w:rPr>
          <w:rFonts w:ascii="ATraditional Arabic" w:hAnsi="ATraditional Arabic"/>
          <w:color w:val="000000"/>
          <w:szCs w:val="32"/>
          <w:rtl/>
          <w:lang w:bidi="ar-EG"/>
        </w:rPr>
        <w:t>{</w:t>
      </w:r>
      <w:r w:rsidR="00DE6A9D" w:rsidRPr="001D5FC6">
        <w:rPr>
          <w:rFonts w:ascii="Traditional Arabic" w:hAnsi="Traditional Arabic" w:cs="Traditional Arabic"/>
          <w:color w:val="000000"/>
          <w:szCs w:val="32"/>
          <w:rtl/>
          <w:lang w:bidi="ar-EG"/>
        </w:rPr>
        <w:t>أَنَا رَاوَدْتُهُ عَنْ نَفْسِهِ وَإِنَّهُ لَمِنَ الصَّادِقِينَ</w:t>
      </w:r>
      <w:r w:rsidR="0014748C" w:rsidRPr="001D5FC6">
        <w:rPr>
          <w:rFonts w:ascii="ATraditional Arabic" w:hAnsi="ATraditional Arabic"/>
          <w:color w:val="000000"/>
          <w:szCs w:val="32"/>
          <w:rtl/>
          <w:lang w:bidi="ar-EG"/>
        </w:rPr>
        <w:t>}</w:t>
      </w:r>
      <w:r w:rsidR="00DE6A9D" w:rsidRPr="001D5FC6">
        <w:rPr>
          <w:rFonts w:ascii="Traditional Arabic" w:hAnsi="Traditional Arabic" w:cs="Traditional Arabic"/>
          <w:color w:val="000000"/>
          <w:szCs w:val="32"/>
          <w:rtl/>
          <w:lang w:bidi="ar-EG"/>
        </w:rPr>
        <w:t xml:space="preserve"> في أقواله وبراءته- قاله السعدي- رحمه الله-في تفسيره.اهـ</w:t>
      </w:r>
      <w:r w:rsidR="00371275" w:rsidRPr="001D5FC6">
        <w:rPr>
          <w:rFonts w:ascii="Traditional Arabic" w:hAnsi="Traditional Arabic" w:cs="Traditional Arabic"/>
          <w:szCs w:val="32"/>
          <w:rtl/>
          <w:lang w:bidi="ar-EG"/>
        </w:rPr>
        <w:t xml:space="preserve"> </w:t>
      </w:r>
      <w:r w:rsidR="00371275" w:rsidRPr="001D5FC6">
        <w:rPr>
          <w:rStyle w:val="a5"/>
          <w:rFonts w:ascii="Traditional Arabic" w:hAnsi="Traditional Arabic" w:cs="Traditional Arabic"/>
          <w:szCs w:val="32"/>
          <w:rtl/>
        </w:rPr>
        <w:t>(</w:t>
      </w:r>
      <w:r w:rsidR="00371275" w:rsidRPr="001D5FC6">
        <w:rPr>
          <w:rStyle w:val="a5"/>
          <w:rFonts w:ascii="Traditional Arabic" w:hAnsi="Traditional Arabic" w:cs="Traditional Arabic"/>
          <w:szCs w:val="32"/>
          <w:rtl/>
        </w:rPr>
        <w:footnoteReference w:id="914"/>
      </w:r>
      <w:r w:rsidR="00371275" w:rsidRPr="001D5FC6">
        <w:rPr>
          <w:rStyle w:val="a5"/>
          <w:rFonts w:ascii="Traditional Arabic" w:hAnsi="Traditional Arabic" w:cs="Traditional Arabic"/>
          <w:szCs w:val="32"/>
          <w:rtl/>
        </w:rPr>
        <w:t>)</w:t>
      </w:r>
    </w:p>
    <w:p w14:paraId="29B0542F" w14:textId="77777777" w:rsidR="00840746" w:rsidRPr="001D5FC6" w:rsidRDefault="00DE6A9D" w:rsidP="001C64BC">
      <w:pPr>
        <w:ind w:firstLine="0"/>
        <w:jc w:val="both"/>
        <w:rPr>
          <w:rFonts w:ascii="Traditional Arabic" w:hAnsi="Traditional Arabic" w:cs="Traditional Arabic"/>
          <w:szCs w:val="32"/>
          <w:rtl/>
          <w:lang w:bidi="ar-EG"/>
        </w:rPr>
      </w:pPr>
      <w:r w:rsidRPr="001D5FC6">
        <w:rPr>
          <w:rFonts w:ascii="Traditional Arabic" w:hAnsi="Traditional Arabic" w:cs="Traditional Arabic"/>
          <w:szCs w:val="32"/>
          <w:rtl/>
        </w:rPr>
        <w:t>- وأضاف القرطبي –رحمه الله-</w:t>
      </w:r>
      <w:r w:rsidR="00DA0909" w:rsidRPr="001D5FC6">
        <w:rPr>
          <w:rFonts w:ascii="Traditional Arabic" w:hAnsi="Traditional Arabic" w:cs="Traditional Arabic"/>
          <w:szCs w:val="32"/>
          <w:rtl/>
        </w:rPr>
        <w:t xml:space="preserve"> ما نصه</w:t>
      </w:r>
      <w:r w:rsidRPr="001D5FC6">
        <w:rPr>
          <w:rFonts w:ascii="Traditional Arabic" w:hAnsi="Traditional Arabic" w:cs="Traditional Arabic"/>
          <w:szCs w:val="32"/>
          <w:rtl/>
        </w:rPr>
        <w:t>:</w:t>
      </w:r>
      <w:r w:rsidRPr="001D5FC6">
        <w:rPr>
          <w:rFonts w:ascii="Traditional Arabic" w:hAnsi="Traditional Arabic" w:cs="Traditional Arabic"/>
          <w:szCs w:val="32"/>
          <w:rtl/>
          <w:lang w:bidi="ar-EG"/>
        </w:rPr>
        <w:t xml:space="preserve"> وهذا القول منها- وإن لم يكن سأل عنه- </w:t>
      </w:r>
      <w:r w:rsidRPr="001D5FC6">
        <w:rPr>
          <w:rFonts w:ascii="Traditional Arabic" w:hAnsi="Traditional Arabic" w:cs="Traditional Arabic"/>
          <w:color w:val="000000"/>
          <w:szCs w:val="32"/>
          <w:rtl/>
          <w:lang w:bidi="ar-EG"/>
        </w:rPr>
        <w:t>إظهار لتوبتها وتحقيق لصدق يوسف وكرامته، لأن إقرار المقر على نفسه أقوى من الشهادة عليه، فجمع الله تعالى ليوسف لإظهار صدقه الشهادة والإقرار، حتى لا يخامر نفسا ظن، ولا يخالطها شك. وشددت النون في" خطبكن" و" راودتن" لأنها بمنزلة الميم والواو في المذكر.</w:t>
      </w:r>
      <w:r w:rsidR="00DA0909" w:rsidRPr="001D5FC6">
        <w:rPr>
          <w:rFonts w:ascii="Traditional Arabic" w:hAnsi="Traditional Arabic" w:cs="Traditional Arabic"/>
          <w:color w:val="000000"/>
          <w:szCs w:val="32"/>
          <w:rtl/>
          <w:lang w:bidi="ar-EG"/>
        </w:rPr>
        <w:t>اهـ</w:t>
      </w:r>
      <w:r w:rsidR="00840746" w:rsidRPr="001D5FC6">
        <w:rPr>
          <w:rStyle w:val="a5"/>
          <w:rFonts w:ascii="Traditional Arabic" w:hAnsi="Traditional Arabic" w:cs="Traditional Arabic"/>
          <w:szCs w:val="32"/>
          <w:rtl/>
        </w:rPr>
        <w:t>(</w:t>
      </w:r>
      <w:r w:rsidR="00840746" w:rsidRPr="001D5FC6">
        <w:rPr>
          <w:rStyle w:val="a5"/>
          <w:rFonts w:ascii="Traditional Arabic" w:hAnsi="Traditional Arabic" w:cs="Traditional Arabic"/>
          <w:szCs w:val="32"/>
          <w:rtl/>
        </w:rPr>
        <w:footnoteReference w:id="915"/>
      </w:r>
      <w:r w:rsidR="00840746" w:rsidRPr="001D5FC6">
        <w:rPr>
          <w:rStyle w:val="a5"/>
          <w:rFonts w:ascii="Traditional Arabic" w:hAnsi="Traditional Arabic" w:cs="Traditional Arabic"/>
          <w:szCs w:val="32"/>
          <w:rtl/>
        </w:rPr>
        <w:t>)</w:t>
      </w:r>
    </w:p>
    <w:p w14:paraId="6C9A6AEF" w14:textId="77777777" w:rsidR="00FA6C41" w:rsidRPr="001D5FC6" w:rsidRDefault="0014748C" w:rsidP="0014748C">
      <w:pPr>
        <w:ind w:left="-341" w:right="-284" w:firstLine="0"/>
        <w:jc w:val="both"/>
        <w:rPr>
          <w:rFonts w:ascii="Traditional Arabic" w:hAnsi="Traditional Arabic" w:cs="Traditional Arabic"/>
          <w:color w:val="FF0000"/>
          <w:szCs w:val="32"/>
          <w:rtl/>
        </w:rPr>
      </w:pPr>
      <w:r w:rsidRPr="001D5FC6">
        <w:rPr>
          <w:rFonts w:ascii="ATraditional Arabic" w:hAnsi="ATraditional Arabic"/>
          <w:color w:val="FF0000"/>
          <w:szCs w:val="32"/>
          <w:rtl/>
        </w:rPr>
        <w:t>{</w:t>
      </w:r>
      <w:r w:rsidR="00C2416F" w:rsidRPr="001D5FC6">
        <w:rPr>
          <w:rFonts w:ascii="Traditional Arabic" w:hAnsi="Traditional Arabic" w:cs="Traditional Arabic"/>
          <w:color w:val="FF0000"/>
          <w:szCs w:val="32"/>
          <w:rtl/>
        </w:rPr>
        <w:t>ذَلِكَ لِيَعْلَمَ أَنِّي لَمْ أَخُنْهُ بِالْغَيْبِ وَأَنَّ اللَّهَ لَا يَهْدِي كَيْدَ الْخَائِنِينَ (52)</w:t>
      </w:r>
      <w:r w:rsidRPr="001D5FC6">
        <w:rPr>
          <w:rFonts w:ascii="ATraditional Arabic" w:hAnsi="ATraditional Arabic"/>
          <w:color w:val="FF0000"/>
          <w:szCs w:val="32"/>
          <w:rtl/>
        </w:rPr>
        <w:t>}</w:t>
      </w:r>
    </w:p>
    <w:p w14:paraId="7B05472F" w14:textId="77777777" w:rsidR="00101E28" w:rsidRPr="001D5FC6" w:rsidRDefault="00101E28" w:rsidP="0014748C">
      <w:pPr>
        <w:ind w:left="-341" w:right="-284" w:firstLine="0"/>
        <w:jc w:val="both"/>
        <w:rPr>
          <w:rFonts w:ascii="Traditional Arabic" w:hAnsi="Traditional Arabic" w:cs="Traditional Arabic"/>
          <w:color w:val="0000CC"/>
          <w:szCs w:val="32"/>
          <w:rtl/>
        </w:rPr>
      </w:pPr>
      <w:r w:rsidRPr="001D5FC6">
        <w:rPr>
          <w:rFonts w:ascii="Traditional Arabic" w:hAnsi="Traditional Arabic" w:cs="Traditional Arabic"/>
          <w:color w:val="0000CC"/>
          <w:szCs w:val="32"/>
          <w:rtl/>
        </w:rPr>
        <w:t xml:space="preserve">إعراب مفردات الآية </w:t>
      </w:r>
      <w:r w:rsidRPr="001D5FC6">
        <w:rPr>
          <w:rStyle w:val="a5"/>
          <w:rFonts w:ascii="Traditional Arabic" w:hAnsi="Traditional Arabic" w:cs="Traditional Arabic"/>
          <w:szCs w:val="32"/>
          <w:rtl/>
        </w:rPr>
        <w:t>(</w:t>
      </w:r>
      <w:r w:rsidRPr="001D5FC6">
        <w:rPr>
          <w:rStyle w:val="a5"/>
          <w:rFonts w:ascii="Traditional Arabic" w:hAnsi="Traditional Arabic" w:cs="Traditional Arabic"/>
          <w:szCs w:val="32"/>
          <w:rtl/>
        </w:rPr>
        <w:footnoteReference w:id="916"/>
      </w:r>
      <w:r w:rsidRPr="001D5FC6">
        <w:rPr>
          <w:rStyle w:val="a5"/>
          <w:rFonts w:ascii="Traditional Arabic" w:hAnsi="Traditional Arabic" w:cs="Traditional Arabic"/>
          <w:szCs w:val="32"/>
          <w:rtl/>
        </w:rPr>
        <w:t>)</w:t>
      </w:r>
    </w:p>
    <w:p w14:paraId="1488D9BA" w14:textId="77777777" w:rsidR="00E7296C" w:rsidRPr="001D5FC6" w:rsidRDefault="00E7296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(ذلك) اسم إشارة مبنيّ في محلّ نصب مفعول به لفعل محذوف تقديره قلت، والمتكلّم هي امرأة العزيز و (اللام) للبعد، و (الكاف)</w:t>
      </w:r>
      <w:r w:rsidRPr="001D5FC6">
        <w:rPr>
          <w:rFonts w:ascii="Traditional Arabic" w:hAnsi="Traditional Arabic" w:cs="Traditional Arabic"/>
          <w:color w:val="0000CC"/>
          <w:szCs w:val="32"/>
          <w:rtl/>
          <w:lang w:bidi="ar-EG"/>
        </w:rPr>
        <w:t xml:space="preserve"> </w:t>
      </w:r>
      <w:r w:rsidRPr="001D5FC6">
        <w:rPr>
          <w:rFonts w:ascii="Traditional Arabic" w:hAnsi="Traditional Arabic" w:cs="Traditional Arabic"/>
          <w:color w:val="000000"/>
          <w:szCs w:val="32"/>
          <w:rtl/>
          <w:lang w:bidi="ar-EG"/>
        </w:rPr>
        <w:t>للخطاب»</w:t>
      </w:r>
    </w:p>
    <w:p w14:paraId="61156D97" w14:textId="77777777" w:rsidR="00E7296C" w:rsidRPr="001D5FC6" w:rsidRDefault="00E7296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 xml:space="preserve">، (اللام) لام التعليل (يعلم) مضارع منصوب بأن مضمرة بعد لام التعليل، والفاعل هو أي يوسف </w:t>
      </w:r>
      <w:r w:rsidR="001134AF"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134AF" w:rsidRPr="001D5FC6">
        <w:rPr>
          <w:rStyle w:val="a5"/>
          <w:rFonts w:ascii="Traditional Arabic" w:hAnsi="Traditional Arabic" w:cs="Traditional Arabic"/>
          <w:szCs w:val="32"/>
          <w:rtl/>
        </w:rPr>
        <w:footnoteReference w:id="917"/>
      </w:r>
      <w:r w:rsidR="000935A6" w:rsidRPr="001D5FC6">
        <w:rPr>
          <w:rStyle w:val="a5"/>
          <w:rFonts w:ascii="Traditional Arabic" w:hAnsi="Traditional Arabic" w:cs="Traditional Arabic"/>
          <w:szCs w:val="32"/>
          <w:rtl/>
        </w:rPr>
        <w:t>)</w:t>
      </w:r>
      <w:r w:rsidR="001134AF" w:rsidRPr="001D5FC6">
        <w:rPr>
          <w:rFonts w:ascii="Traditional Arabic" w:hAnsi="Traditional Arabic" w:cs="Traditional Arabic"/>
          <w:color w:val="000000"/>
          <w:szCs w:val="32"/>
          <w:rtl/>
          <w:lang w:bidi="ar-EG"/>
        </w:rPr>
        <w:t>»</w:t>
      </w:r>
      <w:r w:rsidR="00AA6196">
        <w:rPr>
          <w:rFonts w:ascii="Traditional Arabic" w:hAnsi="Traditional Arabic" w:cs="Traditional Arabic"/>
          <w:color w:val="000000"/>
          <w:szCs w:val="32"/>
          <w:rtl/>
          <w:lang w:bidi="ar-EG"/>
        </w:rPr>
        <w:t xml:space="preserve"> </w:t>
      </w:r>
      <w:r w:rsidRPr="001D5FC6">
        <w:rPr>
          <w:rFonts w:ascii="Traditional Arabic" w:hAnsi="Traditional Arabic" w:cs="Traditional Arabic"/>
          <w:color w:val="000000"/>
          <w:szCs w:val="32"/>
          <w:rtl/>
          <w:lang w:bidi="ar-EG"/>
        </w:rPr>
        <w:t>والمصدر المؤوّل (أن يعلم) في محلّ جرّ متعلّق بالفعل المقدّر.</w:t>
      </w:r>
    </w:p>
    <w:p w14:paraId="0E1A1C77" w14:textId="77777777" w:rsidR="00E7296C" w:rsidRPr="001D5FC6" w:rsidRDefault="00E7296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lastRenderedPageBreak/>
        <w:t xml:space="preserve">(أنّ) حرف مشبّه بالفعل للتوكيد- ناسخ- و (الياء) ضمير في محلّ نصب اسم أنّ (لم) حرف نفي وجزم وقلب (أخنه) مضارع مجزوم و (الهاء) مفعول به، والفاعل أنا (بالغيب) جارّ ومجرور حال من فاعل أخنه أو من مفعوله </w:t>
      </w:r>
      <w:r w:rsidR="001134AF" w:rsidRPr="001D5FC6">
        <w:rPr>
          <w:rFonts w:ascii="Traditional Arabic" w:hAnsi="Traditional Arabic" w:cs="Traditional Arabic"/>
          <w:color w:val="000000"/>
          <w:szCs w:val="32"/>
          <w:rtl/>
          <w:lang w:bidi="ar-EG"/>
        </w:rPr>
        <w:t>«</w:t>
      </w:r>
      <w:r w:rsidR="000935A6" w:rsidRPr="001D5FC6">
        <w:rPr>
          <w:rStyle w:val="a5"/>
          <w:rFonts w:ascii="Traditional Arabic" w:hAnsi="Traditional Arabic" w:cs="Traditional Arabic"/>
          <w:szCs w:val="32"/>
          <w:rtl/>
        </w:rPr>
        <w:t>(</w:t>
      </w:r>
      <w:r w:rsidR="001134AF" w:rsidRPr="001D5FC6">
        <w:rPr>
          <w:rStyle w:val="a5"/>
          <w:rFonts w:ascii="Traditional Arabic" w:hAnsi="Traditional Arabic" w:cs="Traditional Arabic"/>
          <w:szCs w:val="32"/>
          <w:rtl/>
        </w:rPr>
        <w:footnoteReference w:id="918"/>
      </w:r>
      <w:r w:rsidR="000935A6" w:rsidRPr="001D5FC6">
        <w:rPr>
          <w:rStyle w:val="a5"/>
          <w:rFonts w:ascii="Traditional Arabic" w:hAnsi="Traditional Arabic" w:cs="Traditional Arabic"/>
          <w:szCs w:val="32"/>
          <w:rtl/>
        </w:rPr>
        <w:t>)</w:t>
      </w:r>
      <w:r w:rsidR="001134AF" w:rsidRPr="001D5FC6">
        <w:rPr>
          <w:rFonts w:ascii="Traditional Arabic" w:hAnsi="Traditional Arabic" w:cs="Traditional Arabic"/>
          <w:color w:val="000000"/>
          <w:szCs w:val="32"/>
          <w:rtl/>
          <w:lang w:bidi="ar-EG"/>
        </w:rPr>
        <w:t>»</w:t>
      </w:r>
      <w:r w:rsidRPr="001D5FC6">
        <w:rPr>
          <w:rFonts w:ascii="Traditional Arabic" w:hAnsi="Traditional Arabic" w:cs="Traditional Arabic"/>
          <w:color w:val="000000"/>
          <w:szCs w:val="32"/>
          <w:rtl/>
          <w:lang w:bidi="ar-EG"/>
        </w:rPr>
        <w:t>.</w:t>
      </w:r>
    </w:p>
    <w:p w14:paraId="1AC2B635" w14:textId="77777777" w:rsidR="00E7296C" w:rsidRPr="001D5FC6" w:rsidRDefault="00E7296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والمصدر المؤوّل (أنّى لم أخنه) في محلّ نصب سدّ مسدّ مفعولي يعلم.</w:t>
      </w:r>
    </w:p>
    <w:p w14:paraId="3AD4D2D7" w14:textId="77777777" w:rsidR="00E7296C" w:rsidRPr="001D5FC6" w:rsidRDefault="00E7296C"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color w:val="000000"/>
          <w:szCs w:val="32"/>
          <w:rtl/>
          <w:lang w:bidi="ar-EG"/>
        </w:rPr>
        <w:t>(الواو) حرف عطف (أنّ) مثل الأول (الله) لفظ الجلالة اسم أنّ منصوب (لا) نافية (يهدي) مضارع مرفوع وعلامة الرفع الضمّة المقدّرة على الياء، والفاعل هو (كيد) مفعول به منصوب (الخائنين) مضاف إليه مجرور وعلامة الجرّ الياء.</w:t>
      </w:r>
    </w:p>
    <w:p w14:paraId="11A955CE" w14:textId="77777777" w:rsidR="00101E28" w:rsidRPr="001D5FC6" w:rsidRDefault="00E7296C"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00"/>
          <w:szCs w:val="32"/>
          <w:rtl/>
          <w:lang w:bidi="ar-EG"/>
        </w:rPr>
        <w:t>والمصدر المؤوّل (أنّ الله لا يهدي..» في محلّ نصب معطوف على المصدر المؤوّل الأول.</w:t>
      </w:r>
    </w:p>
    <w:p w14:paraId="284D6F31" w14:textId="77777777" w:rsidR="00101E28" w:rsidRPr="001D5FC6" w:rsidRDefault="00101E28" w:rsidP="0014748C">
      <w:pPr>
        <w:ind w:left="-341" w:right="-284" w:firstLine="0"/>
        <w:jc w:val="both"/>
        <w:rPr>
          <w:rFonts w:ascii="Traditional Arabic" w:hAnsi="Traditional Arabic" w:cs="Traditional Arabic"/>
          <w:color w:val="0000CC"/>
          <w:szCs w:val="32"/>
          <w:rtl/>
          <w:lang w:bidi="ar-EG"/>
        </w:rPr>
      </w:pPr>
      <w:r w:rsidRPr="001D5FC6">
        <w:rPr>
          <w:rFonts w:ascii="Traditional Arabic" w:hAnsi="Traditional Arabic" w:cs="Traditional Arabic"/>
          <w:color w:val="0000CC"/>
          <w:szCs w:val="32"/>
          <w:rtl/>
        </w:rPr>
        <w:t>روائع البيان والتفسير</w:t>
      </w:r>
    </w:p>
    <w:p w14:paraId="3DAF7CD9" w14:textId="77777777" w:rsidR="00F6114C" w:rsidRPr="001D5FC6" w:rsidRDefault="0014748C" w:rsidP="0014748C">
      <w:pPr>
        <w:ind w:left="-341" w:right="-284" w:firstLine="0"/>
        <w:jc w:val="both"/>
        <w:rPr>
          <w:rFonts w:ascii="Traditional Arabic" w:hAnsi="Traditional Arabic" w:cs="Traditional Arabic"/>
          <w:color w:val="006600"/>
          <w:szCs w:val="32"/>
          <w:rtl/>
        </w:rPr>
      </w:pPr>
      <w:r w:rsidRPr="001D5FC6">
        <w:rPr>
          <w:rFonts w:ascii="ATraditional Arabic" w:hAnsi="ATraditional Arabic"/>
          <w:color w:val="006600"/>
          <w:szCs w:val="32"/>
          <w:rtl/>
        </w:rPr>
        <w:t>{</w:t>
      </w:r>
      <w:r w:rsidR="00F6114C" w:rsidRPr="001D5FC6">
        <w:rPr>
          <w:rFonts w:ascii="Traditional Arabic" w:hAnsi="Traditional Arabic" w:cs="Traditional Arabic"/>
          <w:color w:val="006600"/>
          <w:szCs w:val="32"/>
          <w:rtl/>
        </w:rPr>
        <w:t>ذَلِكَ لِيَعْلَمَ أَنِّي لَمْ أَخُنْهُ بِالْغَيْبِ وَأَنَّ اللَّهَ لَا يَهْدِي كَيْدَ الْخَائِنِينَ</w:t>
      </w:r>
      <w:r w:rsidRPr="001D5FC6">
        <w:rPr>
          <w:rFonts w:ascii="Traditional Arabic" w:hAnsi="Traditional Arabic"/>
          <w:color w:val="006600"/>
          <w:szCs w:val="32"/>
          <w:rtl/>
        </w:rPr>
        <w:t>}</w:t>
      </w:r>
    </w:p>
    <w:p w14:paraId="105566B4" w14:textId="77777777" w:rsidR="00D93774" w:rsidRPr="001D5FC6" w:rsidRDefault="00D93774" w:rsidP="0014748C">
      <w:pPr>
        <w:autoSpaceDE w:val="0"/>
        <w:autoSpaceDN w:val="0"/>
        <w:adjustRightInd w:val="0"/>
        <w:ind w:firstLine="0"/>
        <w:jc w:val="both"/>
        <w:rPr>
          <w:rFonts w:ascii="Traditional Arabic" w:hAnsi="Traditional Arabic" w:cs="Traditional Arabic"/>
          <w:color w:val="000000"/>
          <w:szCs w:val="32"/>
          <w:rtl/>
          <w:lang w:bidi="ar-EG"/>
        </w:rPr>
      </w:pPr>
      <w:r w:rsidRPr="001D5FC6">
        <w:rPr>
          <w:rFonts w:ascii="Traditional Arabic" w:hAnsi="Traditional Arabic" w:cs="Traditional Arabic"/>
          <w:szCs w:val="32"/>
          <w:rtl/>
        </w:rPr>
        <w:t>-قال السعدي –رحمه الله- في تفسيرها إجمالاً ما نصه:</w:t>
      </w:r>
      <w:r w:rsidRPr="001D5FC6">
        <w:rPr>
          <w:rFonts w:ascii="Traditional Arabic" w:hAnsi="Traditional Arabic" w:cs="Traditional Arabic"/>
          <w:szCs w:val="32"/>
          <w:rtl/>
          <w:lang w:bidi="ar-EG"/>
        </w:rPr>
        <w:t xml:space="preserve"> </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ذَلِكَ</w:t>
      </w:r>
      <w:r w:rsidR="0014748C" w:rsidRPr="001D5FC6">
        <w:rPr>
          <w:rFonts w:ascii="ATraditional Arabic" w:hAnsi="ATraditional Arabic"/>
          <w:szCs w:val="32"/>
          <w:rtl/>
          <w:lang w:bidi="ar-EG"/>
        </w:rPr>
        <w:t>}</w:t>
      </w:r>
      <w:r w:rsidRPr="001D5FC6">
        <w:rPr>
          <w:rFonts w:ascii="Traditional Arabic" w:hAnsi="Traditional Arabic" w:cs="Traditional Arabic"/>
          <w:szCs w:val="32"/>
          <w:rtl/>
          <w:lang w:bidi="ar-EG"/>
        </w:rPr>
        <w:t xml:space="preserve"> الإقرار، الذي أقررت </w:t>
      </w:r>
      <w:r w:rsidRPr="001D5FC6">
        <w:rPr>
          <w:rFonts w:ascii="Traditional Arabic" w:hAnsi="Traditional Arabic" w:cs="Traditional Arabic"/>
          <w:color w:val="000000"/>
          <w:szCs w:val="32"/>
          <w:rtl/>
          <w:lang w:bidi="ar-EG"/>
        </w:rPr>
        <w:t xml:space="preserve">أني راودت يوسف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لِيَعْلَمَ أَنِّي لَمْ أَخُنْهُ بِالْغَيْبِ</w:t>
      </w:r>
      <w:r w:rsidR="0014748C" w:rsidRPr="001D5FC6">
        <w:rPr>
          <w:rFonts w:ascii="ATraditional Arabic" w:hAnsi="ATraditional Arabic"/>
          <w:color w:val="000000"/>
          <w:szCs w:val="32"/>
          <w:rtl/>
          <w:lang w:bidi="ar-EG"/>
        </w:rPr>
        <w:t>}</w:t>
      </w:r>
    </w:p>
    <w:p w14:paraId="3751C103" w14:textId="77777777" w:rsidR="00D93774" w:rsidRPr="001D5FC6" w:rsidRDefault="00D93774" w:rsidP="0014748C">
      <w:pPr>
        <w:jc w:val="both"/>
        <w:rPr>
          <w:rFonts w:ascii="Traditional Arabic" w:hAnsi="Traditional Arabic" w:cs="Traditional Arabic"/>
          <w:szCs w:val="32"/>
          <w:rtl/>
          <w:lang w:bidi="ar-EG"/>
        </w:rPr>
      </w:pPr>
      <w:r w:rsidRPr="001D5FC6">
        <w:rPr>
          <w:rFonts w:ascii="Traditional Arabic" w:hAnsi="Traditional Arabic" w:cs="Traditional Arabic"/>
          <w:color w:val="000000"/>
          <w:szCs w:val="32"/>
          <w:rtl/>
          <w:lang w:bidi="ar-EG"/>
        </w:rPr>
        <w:t xml:space="preserve">يحتمل أن مرادها بذلك زوجها أي: ليعلم أني حين أقررت أني راودت يوسف، أني لم أخنه بالغيب، أي: لم يجر منِّي إلا مجرد المراودة، ولم أفسد عليه فراشه، ويحتمل أن المراد بذلك ليعلم يوسف حين أقررت أني أنا الذي راودته، وأنه صادق أني لم أخنه في حال غيبته عني. </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وَأَنَّ اللَّهَ لا يَهْدِي كَيْدَ الْخَائِنِينَ</w:t>
      </w:r>
      <w:r w:rsidR="0014748C" w:rsidRPr="001D5FC6">
        <w:rPr>
          <w:rFonts w:ascii="ATraditional Arabic" w:hAnsi="ATraditional Arabic"/>
          <w:color w:val="000000"/>
          <w:szCs w:val="32"/>
          <w:rtl/>
          <w:lang w:bidi="ar-EG"/>
        </w:rPr>
        <w:t>}</w:t>
      </w:r>
      <w:r w:rsidRPr="001D5FC6">
        <w:rPr>
          <w:rFonts w:ascii="Traditional Arabic" w:hAnsi="Traditional Arabic" w:cs="Traditional Arabic"/>
          <w:color w:val="000000"/>
          <w:szCs w:val="32"/>
          <w:rtl/>
          <w:lang w:bidi="ar-EG"/>
        </w:rPr>
        <w:t xml:space="preserve"> فإن كل خائن، لا بد أن تعود خيانته ومكره على نفسه، ولا بد أن يتبين </w:t>
      </w:r>
      <w:r w:rsidRPr="001D5FC6">
        <w:rPr>
          <w:rFonts w:ascii="Traditional Arabic" w:hAnsi="Traditional Arabic" w:cs="Traditional Arabic"/>
          <w:szCs w:val="32"/>
          <w:rtl/>
          <w:lang w:bidi="ar-EG"/>
        </w:rPr>
        <w:t>أمره.اهـ</w:t>
      </w:r>
      <w:r w:rsidR="00371275" w:rsidRPr="001D5FC6">
        <w:rPr>
          <w:rFonts w:ascii="Traditional Arabic" w:hAnsi="Traditional Arabic" w:cs="Traditional Arabic"/>
          <w:szCs w:val="32"/>
          <w:rtl/>
          <w:lang w:bidi="ar-EG"/>
        </w:rPr>
        <w:t xml:space="preserve"> </w:t>
      </w:r>
      <w:r w:rsidR="00371275" w:rsidRPr="001D5FC6">
        <w:rPr>
          <w:rStyle w:val="a5"/>
          <w:rFonts w:ascii="Traditional Arabic" w:hAnsi="Traditional Arabic" w:cs="Traditional Arabic"/>
          <w:szCs w:val="32"/>
          <w:rtl/>
        </w:rPr>
        <w:t>(</w:t>
      </w:r>
      <w:r w:rsidR="00371275" w:rsidRPr="001D5FC6">
        <w:rPr>
          <w:rStyle w:val="a5"/>
          <w:rFonts w:ascii="Traditional Arabic" w:hAnsi="Traditional Arabic" w:cs="Traditional Arabic"/>
          <w:szCs w:val="32"/>
          <w:rtl/>
        </w:rPr>
        <w:footnoteReference w:id="919"/>
      </w:r>
      <w:r w:rsidR="00371275" w:rsidRPr="001D5FC6">
        <w:rPr>
          <w:rStyle w:val="a5"/>
          <w:rFonts w:ascii="Traditional Arabic" w:hAnsi="Traditional Arabic" w:cs="Traditional Arabic"/>
          <w:szCs w:val="32"/>
          <w:rtl/>
        </w:rPr>
        <w:t>)</w:t>
      </w:r>
    </w:p>
    <w:p w14:paraId="56665DB7" w14:textId="77777777" w:rsidR="00C4691C" w:rsidRPr="001D5FC6" w:rsidRDefault="00C4691C" w:rsidP="001C64BC">
      <w:pPr>
        <w:autoSpaceDE w:val="0"/>
        <w:autoSpaceDN w:val="0"/>
        <w:adjustRightInd w:val="0"/>
        <w:ind w:firstLine="0"/>
        <w:jc w:val="center"/>
        <w:rPr>
          <w:rFonts w:ascii="Traditional Arabic" w:hAnsi="Traditional Arabic" w:cs="Traditional Arabic"/>
          <w:b/>
          <w:bCs/>
          <w:color w:val="FF0000"/>
          <w:szCs w:val="32"/>
          <w:rtl/>
          <w:lang w:bidi="ar-EG"/>
        </w:rPr>
      </w:pPr>
      <w:r w:rsidRPr="001D5FC6">
        <w:rPr>
          <w:rFonts w:ascii="Traditional Arabic" w:hAnsi="Traditional Arabic" w:cs="Traditional Arabic"/>
          <w:b/>
          <w:bCs/>
          <w:color w:val="FF0000"/>
          <w:szCs w:val="32"/>
          <w:rtl/>
          <w:lang w:bidi="ar-EG"/>
        </w:rPr>
        <w:t xml:space="preserve">تم بحمد الله الجزء </w:t>
      </w:r>
      <w:r w:rsidR="007A47A8" w:rsidRPr="001D5FC6">
        <w:rPr>
          <w:rFonts w:ascii="Traditional Arabic" w:hAnsi="Traditional Arabic" w:cs="Traditional Arabic"/>
          <w:b/>
          <w:bCs/>
          <w:color w:val="FF0000"/>
          <w:szCs w:val="32"/>
          <w:rtl/>
          <w:lang w:bidi="ar-EG"/>
        </w:rPr>
        <w:t>تفسير الجزء الثاني عشر</w:t>
      </w:r>
    </w:p>
    <w:p w14:paraId="30261637" w14:textId="77777777" w:rsidR="001C64BC" w:rsidRPr="001D5FC6" w:rsidRDefault="001C64BC" w:rsidP="001C64BC">
      <w:pPr>
        <w:autoSpaceDE w:val="0"/>
        <w:autoSpaceDN w:val="0"/>
        <w:adjustRightInd w:val="0"/>
        <w:ind w:firstLine="0"/>
        <w:jc w:val="center"/>
        <w:rPr>
          <w:rFonts w:ascii="Traditional Arabic" w:hAnsi="Traditional Arabic" w:cs="Traditional Arabic"/>
          <w:b/>
          <w:bCs/>
          <w:color w:val="FF0000"/>
          <w:szCs w:val="32"/>
          <w:rtl/>
          <w:lang w:bidi="ar-EG"/>
        </w:rPr>
      </w:pPr>
      <w:r w:rsidRPr="001D5FC6">
        <w:rPr>
          <w:rFonts w:ascii="Traditional Arabic" w:hAnsi="Traditional Arabic" w:cs="Traditional Arabic" w:hint="cs"/>
          <w:b/>
          <w:bCs/>
          <w:color w:val="FF0000"/>
          <w:szCs w:val="32"/>
          <w:rtl/>
          <w:lang w:bidi="ar-EG"/>
        </w:rPr>
        <w:t>يوم الجمعة 1 شعبان 1438 ه-الموافق 28 أبريل 2007 م</w:t>
      </w:r>
    </w:p>
    <w:p w14:paraId="402F0290" w14:textId="77777777" w:rsidR="00361398" w:rsidRPr="001D5FC6" w:rsidRDefault="00361398" w:rsidP="0014748C">
      <w:pPr>
        <w:ind w:left="-341" w:right="-284" w:firstLine="0"/>
        <w:jc w:val="both"/>
        <w:rPr>
          <w:rFonts w:ascii="Traditional Arabic" w:hAnsi="Traditional Arabic" w:cs="Traditional Arabic"/>
          <w:color w:val="006600"/>
          <w:szCs w:val="32"/>
          <w:lang w:bidi="ar-EG"/>
        </w:rPr>
      </w:pPr>
    </w:p>
    <w:sectPr w:rsidR="00361398" w:rsidRPr="001D5FC6" w:rsidSect="005D5D74">
      <w:footerReference w:type="default" r:id="rId12"/>
      <w:pgSz w:w="11906" w:h="16838"/>
      <w:pgMar w:top="1440" w:right="1841" w:bottom="1440" w:left="1800" w:header="708" w:footer="708" w:gutter="0"/>
      <w:cols w:space="708"/>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Walid Kotb" w:date="2017-04-30T07:52:00Z" w:initials="WK">
    <w:p w14:paraId="6A348245" w14:textId="77777777" w:rsidR="00357240" w:rsidRDefault="00357240">
      <w:pPr>
        <w:pStyle w:val="af"/>
      </w:pPr>
      <w:r>
        <w:rPr>
          <w:rStyle w:val="a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3482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18081" w14:textId="77777777" w:rsidR="00272E2A" w:rsidRDefault="00272E2A" w:rsidP="00271611">
      <w:r>
        <w:separator/>
      </w:r>
    </w:p>
  </w:endnote>
  <w:endnote w:type="continuationSeparator" w:id="0">
    <w:p w14:paraId="4C089C7B" w14:textId="77777777" w:rsidR="00272E2A" w:rsidRDefault="00272E2A" w:rsidP="0027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Traditional Arabic">
    <w:altName w:val="Times New Roman"/>
    <w:charset w:val="00"/>
    <w:family w:val="roman"/>
    <w:pitch w:val="variable"/>
    <w:sig w:usb0="00000000" w:usb1="80000000" w:usb2="00000008" w:usb3="00000000" w:csb0="00000041"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Shurooq 16">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mohammad bold art">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00000003" w:usb1="00000000" w:usb2="00000000" w:usb3="00000000" w:csb0="00000001" w:csb1="00000000"/>
  </w:font>
  <w:font w:name="Simplified Arabic">
    <w:panose1 w:val="02020603050405020304"/>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1472174836"/>
      <w:docPartObj>
        <w:docPartGallery w:val="Page Numbers (Bottom of Page)"/>
        <w:docPartUnique/>
      </w:docPartObj>
    </w:sdtPr>
    <w:sdtContent>
      <w:p w14:paraId="73B89C0E" w14:textId="77777777" w:rsidR="00357240" w:rsidRPr="00854D38" w:rsidRDefault="00357240" w:rsidP="00AA6196">
        <w:pPr>
          <w:pStyle w:val="ab"/>
          <w:tabs>
            <w:tab w:val="clear" w:pos="8306"/>
          </w:tabs>
          <w:ind w:right="-851"/>
          <w:rPr>
            <w:rtl/>
          </w:rPr>
        </w:pPr>
        <w:r>
          <w:rPr>
            <w:noProof/>
            <w:rtl/>
          </w:rPr>
          <mc:AlternateContent>
            <mc:Choice Requires="wpg">
              <w:drawing>
                <wp:anchor distT="0" distB="0" distL="114300" distR="114300" simplePos="0" relativeHeight="251655168" behindDoc="0" locked="0" layoutInCell="1" allowOverlap="1" wp14:anchorId="16D81C4C" wp14:editId="7BC24E3F">
                  <wp:simplePos x="0" y="0"/>
                  <wp:positionH relativeFrom="leftMargin">
                    <wp:posOffset>924369</wp:posOffset>
                  </wp:positionH>
                  <wp:positionV relativeFrom="bottomMargin">
                    <wp:posOffset>125730</wp:posOffset>
                  </wp:positionV>
                  <wp:extent cx="535940" cy="440690"/>
                  <wp:effectExtent l="38100" t="57150" r="5461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35940" cy="440690"/>
                            <a:chOff x="10104" y="14464"/>
                            <a:chExt cx="750" cy="548"/>
                          </a:xfrm>
                        </wpg:grpSpPr>
                        <wps:wsp>
                          <wps:cNvPr id="4" name="Rectangle 20"/>
                          <wps:cNvSpPr>
                            <a:spLocks noChangeArrowheads="1"/>
                          </wps:cNvSpPr>
                          <wps:spPr bwMode="auto">
                            <a:xfrm rot="15813980">
                              <a:off x="1022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162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25444FDA" w14:textId="77777777" w:rsidR="00357240" w:rsidRPr="00A74C62" w:rsidRDefault="00357240" w:rsidP="00AA6196">
                                <w:pPr>
                                  <w:pStyle w:val="ab"/>
                                  <w:jc w:val="center"/>
                                  <w:rPr>
                                    <w:rFonts w:ascii="Tahoma" w:hAnsi="Tahoma" w:cs="Tahoma"/>
                                    <w:b/>
                                    <w:bCs/>
                                    <w:rtl/>
                                    <w:lang w:bidi="ar-EG"/>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242FC1" w:rsidRPr="00242FC1">
                                  <w:rPr>
                                    <w:rFonts w:ascii="Tahoma" w:hAnsi="Tahoma" w:cs="Tahoma"/>
                                    <w:b/>
                                    <w:bCs/>
                                    <w:noProof/>
                                    <w:sz w:val="24"/>
                                    <w:szCs w:val="24"/>
                                    <w:rtl/>
                                    <w:lang w:val="ar-SA"/>
                                  </w:rPr>
                                  <w:t>17</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81C4C" id="مجموعة 3" o:spid="_x0000_s1026" style="position:absolute;left:0;text-align:left;margin-left:72.8pt;margin-top:9.9pt;width:42.2pt;height:34.7pt;flip:x;z-index:251655168;mso-position-horizontal-relative:left-margin-area;mso-position-vertical-relative:bottom-margin-area" coordorigin="10104,14464" coordsize="75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mjyLwMAAGoMAAAOAAAAZHJzL2Uyb0RvYy54bWzsV0lu2zAU3RfoHQjuE1mW5NhC5CBI2rRA&#10;hyBpD0BT1IBIpErSlt19gF6lQC/QmyS36Scpy46bblKkzSJeCKL+wPffH0gfHi3rCi2YVKXgCfb3&#10;BxgxTkVa8jzBnz+93htjpDThKakEZwleMYWPpi9fHLZNzIaiEFXKJAInXMVtk+BC6yb2PEULVhO1&#10;LxrGQZgJWRMNS5l7qSQteK8rbzgYjLxWyLSRgjKl4OupE+Kp9Z9ljOqPWaaYRlWCAZu2T2mfM/P0&#10;pockziVpipJ2MMgDUNSk5LBp7+qUaILmsvzNVV1SKZTI9D4VtSeyrKTMxgDR+IOdaM6kmDc2ljxu&#10;86anCajd4enBbumHxblEZZrgACNOakjR7fXNj9vr2283P2++o8Aw1DZ5DIpnsrlszqULE17fCXql&#10;QOztys06d8po1r4XKXglcy0sQ8tM1iiryuYN1Iv9AiygpU3Jqk8JW2pE4WMURJMQEkdBFIaD0aRL&#10;GS0gr8bKB9pCjEDsh+EodAmlxavO/iDqjKNwbGQeiQ2ADnQH0kQI5ac2DKu/Y/iyIA2ziVOGuI5h&#10;gOkYvoCyJDyvGBracMzuoLYmVzlmERcnBaixYylFWzCSAirfBnHHwCwU5OUPVEsBRe9HYz+YjAfb&#10;fPuDIWzvmAsOLDsk7nkHuizpBw5izxuJG6n0GRM1Mi8JlhCMdUsW75R2FK9VTKlUHL5Zx514jdex&#10;rvSqYk7vgmVQiZDTofVnZwA7qSRaEOheQinj2tYjgKk4aBuzrKyq3tDV045hpR1pva6FY2dDb+iI&#10;2TG8uyNbW9hdBde9cV1yIe+DnF71Ozt9W3aQLRezIWIm0hWkziYJkgGTFCgthPyKUQtTKcHqy5xI&#10;hlH1lkP6J1DkoKbtIoxMcpDclsy2JYRTcJVgjZF7PdFu9M0bWeaFqQsLm4tj6M6stNnboOrQQl/8&#10;owaJ7mkQy6DB9LgNshdOgtEoCiwf3UCC0QLj5rlBTEs+N8hTaJDRPQ0ydCf0YzeIP4LrFvyeG6Q7&#10;ePrzwJ1Z/61B9HK2hBN2M7af/mFiL4xwobXXse7ybW7M22t7+Gz+Ikx/AQAA//8DAFBLAwQUAAYA&#10;CAAAACEAe7WFEN0AAAAJAQAADwAAAGRycy9kb3ducmV2LnhtbEyPTUvDQBCG74L/YRnBm901xtKm&#10;2ZQiKCJeGrX0uM2OyWJ2NmS3bfz3jie9zcs8vB/levK9OOEYXSANtzMFAqkJ1lGr4f3t8WYBIiZD&#10;1vSBUMM3RlhXlxelKWw40xZPdWoFm1AsjIYupaGQMjYdehNnYUDi32cYvUksx1ba0ZzZ3PcyU2ou&#10;vXHECZ0Z8KHD5qs+eg0fG5djvtu/vKoG8dnK/VPtcq2vr6bNCkTCKf3B8Fufq0PFnQ7hSDaKnnV+&#10;P2eUjyVPYCC7UzzuoGGxzEBWpfy/oPoBAAD//wMAUEsBAi0AFAAGAAgAAAAhALaDOJL+AAAA4QEA&#10;ABMAAAAAAAAAAAAAAAAAAAAAAFtDb250ZW50X1R5cGVzXS54bWxQSwECLQAUAAYACAAAACEAOP0h&#10;/9YAAACUAQAACwAAAAAAAAAAAAAAAAAvAQAAX3JlbHMvLnJlbHNQSwECLQAUAAYACAAAACEAbLpo&#10;8i8DAABqDAAADgAAAAAAAAAAAAAAAAAuAgAAZHJzL2Uyb0RvYy54bWxQSwECLQAUAAYACAAAACEA&#10;e7WFEN0AAAAJAQAADwAAAAAAAAAAAAAAAACJBQAAZHJzL2Rvd25yZXYueG1sUEsFBgAAAAAEAAQA&#10;8wAAAJMGAAAAAA==&#10;">
                  <v:rect id="Rectangle 20" o:spid="_x0000_s1027" style="position:absolute;left:1022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6uMUA&#10;AADaAAAADwAAAGRycy9kb3ducmV2LnhtbESPT2sCMRTE74LfITyht5q1lVJXoxShdEvrof4Db4/k&#10;uVncvCybVNd++qZQ8DjMzG+Y2aJztThTGyrPCkbDDASx9qbiUsF283r/DCJEZIO1Z1JwpQCLeb83&#10;w9z4C3/ReR1LkSAcclRgY2xyKYO25DAMfUOcvKNvHcYk21KaFi8J7mr5kGVP0mHFacFiQ0tL+rT+&#10;dgqWk1Gx/2mKR7v61F2xOx3028e7UneD7mUKIlIXb+H/dmEUjOHvSr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jq4xQAAANoAAAAPAAAAAAAAAAAAAAAAAJgCAABkcnMv&#10;ZG93bnJldi54bWxQSwUGAAAAAAQABAD1AAAAigMAAAAA&#10;" fillcolor="white [3201]" strokecolor="#a5a5a5 [3206]" strokeweight="1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o7cQA&#10;AADaAAAADwAAAGRycy9kb3ducmV2LnhtbESP3WoCMRSE7wXfIZxC79xshYpsjaKipaIi2p/r083p&#10;ZnFzst2kur69EYReDjPzDTOatLYSJ2p86VjBU5KCIM6dLrlQ8PG+7A1B+ICssXJMCi7kYTLudkaY&#10;aXfmPZ0OoRARwj5DBSaEOpPS54Ys+sTVxNH7cY3FEGVTSN3gOcJtJftpOpAWS44LBmuaG8qPhz+r&#10;YOO2u8/1a/stV8uF/a20mc2/9ko9PrTTFxCB2vAfvrfftIJnuF2JN0C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KO3EAAAA2gAAAA8AAAAAAAAAAAAAAAAAmAIAAGRycy9k&#10;b3ducmV2LnhtbFBLBQYAAAAABAAEAPUAAACJAwAAAAA=&#10;" fillcolor="white [3201]" strokecolor="#a5a5a5 [3206]" strokeweight="1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dcMEA&#10;AADaAAAADwAAAGRycy9kb3ducmV2LnhtbESPT4vCMBTE7wt+h/CEva2pC1apRnELyp4E/4DXR/Ns&#10;is1LbaLtfvuNIHgcZuY3zGLV21o8qPWVYwXjUQKCuHC64lLB6bj5moHwAVlj7ZgU/JGH1XLwscBM&#10;u4739DiEUkQI+wwVmBCaTEpfGLLoR64hjt7FtRZDlG0pdYtdhNtafidJKi1WHBcMNpQbKq6Hu1WQ&#10;6OnkbGY/gTq736butsvzHSn1OezXcxCB+vAOv9q/WkEKzyvxBs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4HXDBAAAA2gAAAA8AAAAAAAAAAAAAAAAAmAIAAGRycy9kb3du&#10;cmV2LnhtbFBLBQYAAAAABAAEAPUAAACGAwAAAAA=&#10;" fillcolor="white [3201]" strokecolor="#a5a5a5 [3206]" strokeweight="1pt">
                    <v:textbox>
                      <w:txbxContent>
                        <w:p w14:paraId="25444FDA" w14:textId="77777777" w:rsidR="00357240" w:rsidRPr="00A74C62" w:rsidRDefault="00357240" w:rsidP="00AA6196">
                          <w:pPr>
                            <w:pStyle w:val="ab"/>
                            <w:jc w:val="center"/>
                            <w:rPr>
                              <w:rFonts w:ascii="Tahoma" w:hAnsi="Tahoma" w:cs="Tahoma"/>
                              <w:b/>
                              <w:bCs/>
                              <w:rtl/>
                              <w:lang w:bidi="ar-EG"/>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242FC1" w:rsidRPr="00242FC1">
                            <w:rPr>
                              <w:rFonts w:ascii="Tahoma" w:hAnsi="Tahoma" w:cs="Tahoma"/>
                              <w:b/>
                              <w:bCs/>
                              <w:noProof/>
                              <w:sz w:val="24"/>
                              <w:szCs w:val="24"/>
                              <w:rtl/>
                              <w:lang w:val="ar-SA"/>
                            </w:rPr>
                            <w:t>17</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63360" behindDoc="1" locked="0" layoutInCell="1" allowOverlap="1" wp14:anchorId="6840C164" wp14:editId="174818EF">
              <wp:simplePos x="0" y="0"/>
              <wp:positionH relativeFrom="column">
                <wp:posOffset>-390747</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5408" behindDoc="1" locked="0" layoutInCell="1" allowOverlap="1" wp14:anchorId="43F1491D" wp14:editId="1A8EB188">
                  <wp:simplePos x="0" y="0"/>
                  <wp:positionH relativeFrom="column">
                    <wp:posOffset>2418163</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981FA08" w14:textId="77777777" w:rsidR="00357240" w:rsidRDefault="00357240" w:rsidP="00AA6196">
                              <w:hyperlink r:id="rId2"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F1491D" id="_x0000_t202" coordsize="21600,21600" o:spt="202" path="m,l,21600r21600,l21600,xe">
                  <v:stroke joinstyle="miter"/>
                  <v:path gradientshapeok="t" o:connecttype="rect"/>
                </v:shapetype>
                <v:shape id="مربع نص 2" o:spid="_x0000_s1030" type="#_x0000_t202" style="position:absolute;left:0;text-align:left;margin-left:190.4pt;margin-top:15.4pt;width:105.05pt;height:26.8pt;flip:x;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14:paraId="5981FA08" w14:textId="77777777" w:rsidR="00357240" w:rsidRDefault="00357240" w:rsidP="00AA6196">
                        <w:hyperlink r:id="rId3" w:history="1">
                          <w:r w:rsidRPr="00C01086">
                            <w:rPr>
                              <w:rStyle w:val="Hyperlink"/>
                              <w:sz w:val="26"/>
                              <w:szCs w:val="26"/>
                            </w:rPr>
                            <w:t>www.alukah.net</w:t>
                          </w:r>
                        </w:hyperlink>
                      </w:p>
                    </w:txbxContent>
                  </v:textbox>
                  <w10:wrap type="tight"/>
                </v:shape>
              </w:pict>
            </mc:Fallback>
          </mc:AlternateContent>
        </w:r>
      </w:p>
    </w:sdtContent>
  </w:sdt>
  <w:p w14:paraId="0C47BBC7" w14:textId="77777777" w:rsidR="00357240" w:rsidRDefault="0035724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40655" w14:textId="77777777" w:rsidR="00272E2A" w:rsidRDefault="00272E2A" w:rsidP="00271611">
      <w:r>
        <w:separator/>
      </w:r>
    </w:p>
  </w:footnote>
  <w:footnote w:type="continuationSeparator" w:id="0">
    <w:p w14:paraId="1E4FF8D9" w14:textId="77777777" w:rsidR="00272E2A" w:rsidRDefault="00272E2A" w:rsidP="00271611">
      <w:r>
        <w:continuationSeparator/>
      </w:r>
    </w:p>
  </w:footnote>
  <w:footnote w:id="1">
    <w:p w14:paraId="6F3D79A2"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/222)</w:t>
      </w:r>
    </w:p>
  </w:footnote>
  <w:footnote w:id="2">
    <w:p w14:paraId="247023C7"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الذي سوّغ الابتداء بالنكرة أنّها دالّة على عموم، وأنها على تقدير مضاف أي: كلّ شيء في الحياة.. أو كلّ ما ذكر في مستهلّ الآية.</w:t>
      </w:r>
    </w:p>
  </w:footnote>
  <w:footnote w:id="3">
    <w:p w14:paraId="7D1960BB"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w:t>
      </w:r>
      <w:r w:rsidRPr="001D5FC6">
        <w:rPr>
          <w:rFonts w:hint="cs"/>
          <w:szCs w:val="28"/>
          <w:rtl/>
        </w:rPr>
        <w:t>24</w:t>
      </w:r>
      <w:r w:rsidRPr="001D5FC6">
        <w:rPr>
          <w:szCs w:val="28"/>
          <w:rtl/>
        </w:rPr>
        <w:t xml:space="preserve">   /</w:t>
      </w:r>
      <w:r w:rsidRPr="001D5FC6">
        <w:rPr>
          <w:rFonts w:hint="cs"/>
          <w:szCs w:val="28"/>
          <w:rtl/>
        </w:rPr>
        <w:t>1758</w:t>
      </w:r>
      <w:r w:rsidRPr="001D5FC6">
        <w:rPr>
          <w:szCs w:val="28"/>
          <w:rtl/>
        </w:rPr>
        <w:t>)</w:t>
      </w:r>
    </w:p>
  </w:footnote>
  <w:footnote w:id="4">
    <w:p w14:paraId="51A0E52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 الناشر: مؤسسة الرسالة( ص/377)</w:t>
      </w:r>
    </w:p>
  </w:footnote>
  <w:footnote w:id="5">
    <w:p w14:paraId="24844038"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والتوزيع(4/405</w:t>
      </w:r>
      <w:r w:rsidRPr="001D5FC6">
        <w:rPr>
          <w:rFonts w:ascii="Traditional Arabic" w:hAnsi="Traditional Arabic" w:cs="Traditional Arabic" w:hint="cs"/>
          <w:sz w:val="28"/>
          <w:szCs w:val="28"/>
          <w:rtl/>
          <w:lang w:bidi="ar-EG"/>
        </w:rPr>
        <w:t xml:space="preserve"> </w:t>
      </w:r>
      <w:r w:rsidRPr="001D5FC6">
        <w:rPr>
          <w:rFonts w:ascii="Traditional Arabic" w:hAnsi="Traditional Arabic" w:cs="Traditional Arabic"/>
          <w:sz w:val="28"/>
          <w:szCs w:val="28"/>
          <w:rtl/>
          <w:lang w:bidi="ar-EG"/>
        </w:rPr>
        <w:t>)</w:t>
      </w:r>
    </w:p>
  </w:footnote>
  <w:footnote w:id="6">
    <w:p w14:paraId="00A0748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/223 )</w:t>
      </w:r>
    </w:p>
  </w:footnote>
  <w:footnote w:id="7">
    <w:p w14:paraId="26A2D36E"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عبد الله بن عمرو بن العاص بن وائل السهمي الإمام، الحبر، العابد، صاحب رسول الله -صلى الله عليه وسلم - وابن صاحبه، أبو محمد. وقيل: أبو عبد الرحمن. وقيل: أبو نصير القرشي، السهمي. وأمه: هي رائطة بنت الحجاج بن منبه السهمية، وليس أبوه أكبر منه إلا بإحدى عشرة سنة، أو نحوها. وقد أسلم قبل أبيه - فيما بلغنا -.</w:t>
      </w:r>
    </w:p>
    <w:p w14:paraId="4F95F6E2"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Fonts w:ascii="Traditional Arabic" w:hAnsi="Traditional Arabic" w:cs="Traditional Arabic"/>
          <w:sz w:val="28"/>
          <w:szCs w:val="28"/>
          <w:rtl/>
          <w:lang w:bidi="ar-EG"/>
        </w:rPr>
        <w:t>ويقال: كان اسمه العاص، فلما أسلم غيره النبي -صلى الله عليه وسلم - بعبد الله.</w:t>
      </w:r>
    </w:p>
    <w:p w14:paraId="472D0BDD"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Fonts w:ascii="Traditional Arabic" w:hAnsi="Traditional Arabic" w:cs="Traditional Arabic"/>
          <w:sz w:val="28"/>
          <w:szCs w:val="28"/>
          <w:rtl/>
          <w:lang w:bidi="ar-EG"/>
        </w:rPr>
        <w:t>وله: مناقب، وفضائل، ومقام راسخ في العلم والعمل، حمل عن النبي -صلى الله عليه وسلم - علما جما.</w:t>
      </w:r>
    </w:p>
    <w:p w14:paraId="262CF1A8"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Fonts w:ascii="Traditional Arabic" w:hAnsi="Traditional Arabic" w:cs="Traditional Arabic"/>
          <w:sz w:val="28"/>
          <w:szCs w:val="28"/>
          <w:rtl/>
          <w:lang w:bidi="ar-EG"/>
        </w:rPr>
        <w:t>يبلغ ما أسند: سبع مائة حديث ، اتفقا له على سبعة أحاديث، وانفرد البخاري بثمانية، ومسلم بعشرين.</w:t>
      </w:r>
    </w:p>
    <w:p w14:paraId="253F81BD"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Fonts w:ascii="Traditional Arabic" w:hAnsi="Traditional Arabic" w:cs="Traditional Arabic"/>
          <w:sz w:val="28"/>
          <w:szCs w:val="28"/>
          <w:rtl/>
          <w:lang w:bidi="ar-EG"/>
        </w:rPr>
        <w:t>وكتب الكثير بإذن النبي -صلى الله عليه وسلم - وترخيصه له في الكتابة بعد كراهيته للصحابة أن يكتبوا عنه سوى القرآن ، وسوغ ذلك -صلى الله عليه وسلم -قال أحمد بن حنبل: مات عبد الله ليالي الحرة، سنة ثلاث وستين.</w:t>
      </w:r>
    </w:p>
    <w:p w14:paraId="106102FC"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Fonts w:ascii="Traditional Arabic" w:hAnsi="Traditional Arabic" w:cs="Traditional Arabic"/>
          <w:sz w:val="28"/>
          <w:szCs w:val="28"/>
          <w:rtl/>
          <w:lang w:bidi="ar-EG"/>
        </w:rPr>
        <w:t>وقال يحيى بن بكير: توفي عبد الله بن عمرو بمصر، ودفن بداره الصغيرة سنة خمس وستين.</w:t>
      </w:r>
    </w:p>
    <w:p w14:paraId="74BC306C"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Fonts w:ascii="Traditional Arabic" w:hAnsi="Traditional Arabic" w:cs="Traditional Arabic" w:hint="cs"/>
          <w:sz w:val="28"/>
          <w:szCs w:val="28"/>
          <w:rtl/>
          <w:lang w:bidi="ar-EG"/>
        </w:rPr>
        <w:t>و</w:t>
      </w:r>
      <w:r w:rsidRPr="001D5FC6">
        <w:rPr>
          <w:rFonts w:ascii="Traditional Arabic" w:hAnsi="Traditional Arabic" w:cs="Traditional Arabic"/>
          <w:sz w:val="28"/>
          <w:szCs w:val="28"/>
          <w:rtl/>
          <w:lang w:bidi="ar-EG"/>
        </w:rPr>
        <w:t>كذا قال في تاريخ موته: خليفة، وأبو عبيد، والواقدي، والفلاس، وغيرهم.اهـ-نقلاً عنم سير أعلام النبلاء للذهبي مختصرا وبتصرف(3/79)</w:t>
      </w:r>
    </w:p>
  </w:footnote>
  <w:footnote w:id="8">
    <w:p w14:paraId="729A85E2"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مسلم 4/44- باب حجاج آدم وموسى - عليهما السلام -؛ وسنن الترمذي (ط. المدينة المنورة) 3/311 - باب ما جاء في الرضا بالقضاء- وانظر صحيح الجامع  للألباني (برقم/4474)</w:t>
      </w:r>
    </w:p>
  </w:footnote>
  <w:footnote w:id="9">
    <w:p w14:paraId="2D0F299C"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 / 407)</w:t>
      </w:r>
    </w:p>
  </w:footnote>
  <w:footnote w:id="10">
    <w:p w14:paraId="39BC1EE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 :مؤسسة الرسالة( ص/377)</w:t>
      </w:r>
    </w:p>
  </w:footnote>
  <w:footnote w:id="11">
    <w:p w14:paraId="00FAB74D"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 xml:space="preserve"> /</w:t>
      </w:r>
      <w:r w:rsidRPr="001D5FC6">
        <w:rPr>
          <w:rFonts w:hint="cs"/>
          <w:szCs w:val="28"/>
          <w:rtl/>
        </w:rPr>
        <w:t>251</w:t>
      </w:r>
      <w:r w:rsidRPr="001D5FC6">
        <w:rPr>
          <w:szCs w:val="28"/>
          <w:rtl/>
        </w:rPr>
        <w:t xml:space="preserve">   /</w:t>
      </w:r>
      <w:r w:rsidRPr="001D5FC6">
        <w:rPr>
          <w:rFonts w:hint="cs"/>
          <w:szCs w:val="28"/>
          <w:rtl/>
        </w:rPr>
        <w:t>17990</w:t>
      </w:r>
      <w:r w:rsidRPr="001D5FC6">
        <w:rPr>
          <w:szCs w:val="28"/>
          <w:rtl/>
        </w:rPr>
        <w:t xml:space="preserve">  )</w:t>
      </w:r>
    </w:p>
  </w:footnote>
  <w:footnote w:id="12">
    <w:p w14:paraId="2D56B29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/224 )</w:t>
      </w:r>
    </w:p>
  </w:footnote>
  <w:footnote w:id="13">
    <w:p w14:paraId="720EAF89"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w:t>
      </w:r>
      <w:r w:rsidRPr="001D5FC6">
        <w:rPr>
          <w:rFonts w:hint="cs"/>
          <w:szCs w:val="28"/>
          <w:rtl/>
        </w:rPr>
        <w:t>252</w:t>
      </w:r>
      <w:r w:rsidRPr="001D5FC6">
        <w:rPr>
          <w:szCs w:val="28"/>
          <w:rtl/>
        </w:rPr>
        <w:t xml:space="preserve">   /</w:t>
      </w:r>
      <w:r w:rsidRPr="001D5FC6">
        <w:rPr>
          <w:rFonts w:hint="cs"/>
          <w:szCs w:val="28"/>
          <w:rtl/>
        </w:rPr>
        <w:t>17990</w:t>
      </w:r>
      <w:r w:rsidRPr="001D5FC6">
        <w:rPr>
          <w:szCs w:val="28"/>
          <w:rtl/>
        </w:rPr>
        <w:t xml:space="preserve">  )</w:t>
      </w:r>
    </w:p>
  </w:footnote>
  <w:footnote w:id="14">
    <w:p w14:paraId="38710E3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أضواء البيان في إيضاح القرآن بالقرآن للشنقيطي الناشر : دار الفكر للطباعة و النشر و التوزيع بيروت–لبنان(2 / 173 )</w:t>
      </w:r>
    </w:p>
  </w:footnote>
  <w:footnote w:id="15">
    <w:p w14:paraId="643A7A4A"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-انظر معالم التنزيل للبغوي - الناشر : دار طيبة للنشر والتوزيع ( 4/163)</w:t>
      </w:r>
    </w:p>
  </w:footnote>
  <w:footnote w:id="16">
    <w:p w14:paraId="327258D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 224)</w:t>
      </w:r>
    </w:p>
  </w:footnote>
  <w:footnote w:id="17">
    <w:p w14:paraId="67C67EB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وهذه اللام واجبة هنا لأن الجملة جواب القسم، فاللام بحكم لام القسم.</w:t>
      </w:r>
    </w:p>
  </w:footnote>
  <w:footnote w:id="18">
    <w:p w14:paraId="44F88AE0"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 xml:space="preserve"> /</w:t>
      </w:r>
      <w:r w:rsidRPr="001D5FC6">
        <w:rPr>
          <w:rFonts w:hint="cs"/>
          <w:szCs w:val="28"/>
          <w:rtl/>
        </w:rPr>
        <w:t>255</w:t>
      </w:r>
      <w:r w:rsidRPr="001D5FC6">
        <w:rPr>
          <w:szCs w:val="28"/>
          <w:rtl/>
        </w:rPr>
        <w:t xml:space="preserve">   /</w:t>
      </w:r>
      <w:r w:rsidRPr="001D5FC6">
        <w:rPr>
          <w:rFonts w:hint="cs"/>
          <w:szCs w:val="28"/>
          <w:rtl/>
        </w:rPr>
        <w:t>18003</w:t>
      </w:r>
      <w:r w:rsidRPr="001D5FC6">
        <w:rPr>
          <w:szCs w:val="28"/>
          <w:rtl/>
        </w:rPr>
        <w:t xml:space="preserve">  )</w:t>
      </w:r>
    </w:p>
  </w:footnote>
  <w:footnote w:id="19">
    <w:p w14:paraId="0DF47D0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/225 )</w:t>
      </w:r>
    </w:p>
  </w:footnote>
  <w:footnote w:id="20">
    <w:p w14:paraId="776D6495"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والتوزيع(4/409 )</w:t>
      </w:r>
    </w:p>
  </w:footnote>
  <w:footnote w:id="21">
    <w:p w14:paraId="3AB8AFA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السعدي-الناشر:مؤسسة الرسالة( ص/378 )</w:t>
      </w:r>
    </w:p>
  </w:footnote>
  <w:footnote w:id="22">
    <w:p w14:paraId="5A3849F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–دمشق(12/226 )</w:t>
      </w:r>
    </w:p>
  </w:footnote>
  <w:footnote w:id="23">
    <w:p w14:paraId="3C79E1C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وقد تكون بمعنى لكن، وما بعدها جملة اسميّة من مبتدأ وخبر.</w:t>
      </w:r>
    </w:p>
  </w:footnote>
  <w:footnote w:id="24">
    <w:p w14:paraId="2AD70B0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من الإنسان المتقدّم في الآية السابقة الدال على الجنس.. وقد يكون الاستثناء منقطعا إذا كان الإنسان رجلا بعينه.</w:t>
      </w:r>
    </w:p>
  </w:footnote>
  <w:footnote w:id="25">
    <w:p w14:paraId="16CEB176"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روي بلفظ: "ما من مصيبة تصيب المسلم إلا كفر الله بها عنه حتى الشوكة يشاكها" رواه البخاري برقم/</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5640-باب باب ما جاء في كفارة المرض، ومسلم  برقم/</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2572 –باب باب ثواب المؤمن فيما يصيبه من مرض، أو حزن –من حديث عائشة –رضي الله عنها.</w:t>
      </w:r>
    </w:p>
  </w:footnote>
  <w:footnote w:id="26">
    <w:p w14:paraId="127AABE6"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xml:space="preserve">  أخرجه مسلم برقم/2295 كتاب الزهد، باب المؤمن أمره كله خير، ولفظه فيه: "عجبا لأمر المؤمن، إن أمره كله خير وليس ذاك لأحد إلا للمؤمن، إن أصابته سراء شكر" الحديث.و أخرجه أحمد في المسند ط الحلبي 3/184عن أنس رضي الله ولفظه: "عجبت للمؤمن، إن الله لم يقض قضاء إلا كان خيرا له، ، ولفظه: "عجبت للمؤمن، إن الله لا يقضي للمؤمن قضاء إلا كان خيرا له". وقال الألباني عن الحديث في سلسلة الأحاديث الصحيحة 4/28 إنه صحيح.</w:t>
      </w:r>
    </w:p>
    <w:p w14:paraId="07215A98" w14:textId="77777777" w:rsidR="00357240" w:rsidRPr="001D5FC6" w:rsidRDefault="00357240" w:rsidP="00AA6196">
      <w:pPr>
        <w:pStyle w:val="a6"/>
        <w:ind w:firstLine="0"/>
        <w:jc w:val="both"/>
        <w:rPr>
          <w:szCs w:val="28"/>
        </w:rPr>
      </w:pPr>
    </w:p>
  </w:footnote>
  <w:footnote w:id="27">
    <w:p w14:paraId="259D2A00"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والتوزيع( 4/409 )</w:t>
      </w:r>
    </w:p>
  </w:footnote>
  <w:footnote w:id="28">
    <w:p w14:paraId="1960FEFF"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 xml:space="preserve"> /</w:t>
      </w:r>
      <w:r w:rsidRPr="001D5FC6">
        <w:rPr>
          <w:rFonts w:hint="cs"/>
          <w:szCs w:val="28"/>
          <w:rtl/>
        </w:rPr>
        <w:t>257</w:t>
      </w:r>
      <w:r w:rsidRPr="001D5FC6">
        <w:rPr>
          <w:szCs w:val="28"/>
          <w:rtl/>
        </w:rPr>
        <w:t xml:space="preserve"> /  </w:t>
      </w:r>
      <w:r w:rsidRPr="001D5FC6">
        <w:rPr>
          <w:rFonts w:hint="cs"/>
          <w:szCs w:val="28"/>
          <w:rtl/>
        </w:rPr>
        <w:t>18005</w:t>
      </w:r>
      <w:r w:rsidRPr="001D5FC6">
        <w:rPr>
          <w:szCs w:val="28"/>
          <w:rtl/>
        </w:rPr>
        <w:t>)</w:t>
      </w:r>
    </w:p>
  </w:footnote>
  <w:footnote w:id="29">
    <w:p w14:paraId="39232A92"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–دمشق(12/229 )</w:t>
      </w:r>
    </w:p>
  </w:footnote>
  <w:footnote w:id="30">
    <w:p w14:paraId="1524E3C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وقيل هو للتقرير.. وقيل هو للاستفهام.. وقيل هو للتبعيد لأن الترجيّ المقتضي التوقّع لا يليق بمقام النبوّة.</w:t>
      </w:r>
    </w:p>
  </w:footnote>
  <w:footnote w:id="31">
    <w:p w14:paraId="434320B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هو خبر مقدّم و (صدرك) مبتدأ مؤخّر.. والجملة معطوفة على تارك.</w:t>
      </w:r>
    </w:p>
  </w:footnote>
  <w:footnote w:id="32">
    <w:p w14:paraId="014BA52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متعلّق بحال من ملك.</w:t>
      </w:r>
    </w:p>
  </w:footnote>
  <w:footnote w:id="33">
    <w:p w14:paraId="4E0C001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يجوز أن يكون مجرورا بلام التعليل المقدّرة المنفيّة أي لئلّا يقولوا</w:t>
      </w:r>
    </w:p>
  </w:footnote>
  <w:footnote w:id="34">
    <w:p w14:paraId="3D6B74C7"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والتوزيع( 4/310 )</w:t>
      </w:r>
    </w:p>
  </w:footnote>
  <w:footnote w:id="35">
    <w:p w14:paraId="5E6BCB1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 الناشر :مؤسسة الرسالة(ص/378)</w:t>
      </w:r>
    </w:p>
  </w:footnote>
  <w:footnote w:id="36">
    <w:p w14:paraId="685BE2B0"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 xml:space="preserve"> /</w:t>
      </w:r>
      <w:r w:rsidRPr="001D5FC6">
        <w:rPr>
          <w:rFonts w:hint="cs"/>
          <w:szCs w:val="28"/>
          <w:rtl/>
        </w:rPr>
        <w:t>258</w:t>
      </w:r>
      <w:r w:rsidRPr="001D5FC6">
        <w:rPr>
          <w:szCs w:val="28"/>
          <w:rtl/>
        </w:rPr>
        <w:t xml:space="preserve">  /</w:t>
      </w:r>
      <w:r w:rsidRPr="001D5FC6">
        <w:rPr>
          <w:rFonts w:hint="cs"/>
          <w:szCs w:val="28"/>
          <w:rtl/>
        </w:rPr>
        <w:t>18006</w:t>
      </w:r>
      <w:r w:rsidRPr="001D5FC6">
        <w:rPr>
          <w:szCs w:val="28"/>
          <w:rtl/>
        </w:rPr>
        <w:t xml:space="preserve">  )</w:t>
      </w:r>
    </w:p>
  </w:footnote>
  <w:footnote w:id="37">
    <w:p w14:paraId="28145AE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/231 )</w:t>
      </w:r>
    </w:p>
  </w:footnote>
  <w:footnote w:id="38">
    <w:p w14:paraId="2FEFDEA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-أو حال من عشر لأن النكرة مختصّة بالإضافة، منصوبة.</w:t>
      </w:r>
    </w:p>
  </w:footnote>
  <w:footnote w:id="39">
    <w:p w14:paraId="203E8ABC"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 xml:space="preserve"> /</w:t>
      </w:r>
      <w:r w:rsidRPr="001D5FC6">
        <w:rPr>
          <w:rFonts w:hint="cs"/>
          <w:szCs w:val="28"/>
          <w:rtl/>
        </w:rPr>
        <w:t>259</w:t>
      </w:r>
      <w:r w:rsidRPr="001D5FC6">
        <w:rPr>
          <w:szCs w:val="28"/>
          <w:rtl/>
        </w:rPr>
        <w:t xml:space="preserve">   / </w:t>
      </w:r>
      <w:r w:rsidRPr="001D5FC6">
        <w:rPr>
          <w:rFonts w:hint="cs"/>
          <w:szCs w:val="28"/>
          <w:rtl/>
        </w:rPr>
        <w:t>18006</w:t>
      </w:r>
      <w:r w:rsidRPr="001D5FC6">
        <w:rPr>
          <w:szCs w:val="28"/>
          <w:rtl/>
        </w:rPr>
        <w:t xml:space="preserve"> )</w:t>
      </w:r>
    </w:p>
  </w:footnote>
  <w:footnote w:id="40">
    <w:p w14:paraId="1A5D19C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 الناشر:مؤسسة الرسالة(ص/</w:t>
      </w:r>
      <w:r w:rsidRPr="001D5FC6">
        <w:rPr>
          <w:rFonts w:hint="cs"/>
          <w:szCs w:val="28"/>
          <w:rtl/>
        </w:rPr>
        <w:t>378</w:t>
      </w:r>
      <w:r w:rsidRPr="001D5FC6">
        <w:rPr>
          <w:szCs w:val="28"/>
          <w:rtl/>
        </w:rPr>
        <w:t>)</w:t>
      </w:r>
    </w:p>
  </w:footnote>
  <w:footnote w:id="41">
    <w:p w14:paraId="00B1B13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/232 )</w:t>
      </w:r>
    </w:p>
  </w:footnote>
  <w:footnote w:id="42">
    <w:p w14:paraId="3BE87C5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-انظر الآية(24) من سورة البقرة ففيها مزيد تفصيل حول جزم فعل الشرط المسبوق ب (لم) .</w:t>
      </w:r>
    </w:p>
  </w:footnote>
  <w:footnote w:id="43">
    <w:p w14:paraId="60F7355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السابقة (13) .</w:t>
      </w:r>
    </w:p>
  </w:footnote>
  <w:footnote w:id="44">
    <w:p w14:paraId="06C6ACE5"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 xml:space="preserve"> /</w:t>
      </w:r>
      <w:r w:rsidRPr="001D5FC6">
        <w:rPr>
          <w:rFonts w:hint="cs"/>
          <w:szCs w:val="28"/>
          <w:rtl/>
        </w:rPr>
        <w:t>261</w:t>
      </w:r>
      <w:r w:rsidRPr="001D5FC6">
        <w:rPr>
          <w:szCs w:val="28"/>
          <w:rtl/>
        </w:rPr>
        <w:t xml:space="preserve"> /</w:t>
      </w:r>
      <w:r w:rsidRPr="001D5FC6">
        <w:rPr>
          <w:rFonts w:hint="cs"/>
          <w:szCs w:val="28"/>
          <w:rtl/>
        </w:rPr>
        <w:t>18008</w:t>
      </w:r>
      <w:r w:rsidRPr="001D5FC6">
        <w:rPr>
          <w:szCs w:val="28"/>
          <w:rtl/>
        </w:rPr>
        <w:t xml:space="preserve">  )</w:t>
      </w:r>
    </w:p>
  </w:footnote>
  <w:footnote w:id="45">
    <w:p w14:paraId="0EE36F9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السعدي-الناشر: مؤسسة الرسالة(ص /378 )</w:t>
      </w:r>
    </w:p>
  </w:footnote>
  <w:footnote w:id="46">
    <w:p w14:paraId="463C8F47"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/234 )</w:t>
      </w:r>
    </w:p>
  </w:footnote>
  <w:footnote w:id="47">
    <w:p w14:paraId="1C518311"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 /310 )</w:t>
      </w:r>
    </w:p>
  </w:footnote>
  <w:footnote w:id="48">
    <w:p w14:paraId="7E1DE8B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السعدي-الناشر:مؤسسة الرسالة(ص /378)</w:t>
      </w:r>
    </w:p>
  </w:footnote>
  <w:footnote w:id="49">
    <w:p w14:paraId="5C75572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/235 )</w:t>
      </w:r>
    </w:p>
  </w:footnote>
  <w:footnote w:id="50">
    <w:p w14:paraId="1C9E10B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-أو متعلّق بحال من النار.</w:t>
      </w:r>
    </w:p>
  </w:footnote>
  <w:footnote w:id="51">
    <w:p w14:paraId="76F4459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-أو اسم موصول في محلّ رفع فاعل، والعائد محذوف.</w:t>
      </w:r>
    </w:p>
  </w:footnote>
  <w:footnote w:id="52">
    <w:p w14:paraId="141EE7D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(15) من هذه السورة.</w:t>
      </w:r>
    </w:p>
  </w:footnote>
  <w:footnote w:id="53">
    <w:p w14:paraId="00B19E5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هو حرف مصدريّ، والمصدر المؤوّل في محلّ رفع مبتدأ، أي باطل عملهم.</w:t>
      </w:r>
    </w:p>
  </w:footnote>
  <w:footnote w:id="54">
    <w:p w14:paraId="39144B05"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(9 /15 )</w:t>
      </w:r>
    </w:p>
  </w:footnote>
  <w:footnote w:id="55">
    <w:p w14:paraId="5A8EC95F"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 xml:space="preserve"> /</w:t>
      </w:r>
      <w:r w:rsidRPr="001D5FC6">
        <w:rPr>
          <w:rFonts w:hint="cs"/>
          <w:szCs w:val="28"/>
          <w:rtl/>
        </w:rPr>
        <w:t>266</w:t>
      </w:r>
      <w:r w:rsidRPr="001D5FC6">
        <w:rPr>
          <w:szCs w:val="28"/>
          <w:rtl/>
        </w:rPr>
        <w:t xml:space="preserve"> /</w:t>
      </w:r>
      <w:r w:rsidRPr="001D5FC6">
        <w:rPr>
          <w:rFonts w:hint="cs"/>
          <w:szCs w:val="28"/>
          <w:rtl/>
        </w:rPr>
        <w:t>18029</w:t>
      </w:r>
      <w:r w:rsidRPr="001D5FC6">
        <w:rPr>
          <w:szCs w:val="28"/>
          <w:rtl/>
        </w:rPr>
        <w:t>)</w:t>
      </w:r>
    </w:p>
  </w:footnote>
  <w:footnote w:id="56">
    <w:p w14:paraId="32D01C8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–دمشق(12/236 )</w:t>
      </w:r>
    </w:p>
  </w:footnote>
  <w:footnote w:id="57">
    <w:p w14:paraId="74E41B4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(15) من هذه السورة.</w:t>
      </w:r>
    </w:p>
  </w:footnote>
  <w:footnote w:id="58">
    <w:p w14:paraId="6DF816C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لا مانع من عطف (كتاب) على (شاهد) مع وجود الفاصل لأن الفاصل هو الجار.. ويجوز أن يكون (كتاب) مبتدأ خبره الجارّ والمجرور قبله، والعطف هو من عطف الجمل.</w:t>
      </w:r>
    </w:p>
  </w:footnote>
  <w:footnote w:id="59">
    <w:p w14:paraId="618F17A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(15) من هذه السورة.</w:t>
      </w:r>
    </w:p>
  </w:footnote>
  <w:footnote w:id="60">
    <w:p w14:paraId="498C2F0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الخطاب للرسول عليه السلام والمقصود به غيره.</w:t>
      </w:r>
    </w:p>
  </w:footnote>
  <w:footnote w:id="61">
    <w:p w14:paraId="21F4D797"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أخرجه البخاري برقم/ 1358- باب إذا أسلم الصبي فمات، هل يصلى عليه،ومسلم برقم/ 2658- باب معنى كل مولود يولد على الفطرة وحكم موت أطفال الكفار وأطفال المسلمين</w:t>
      </w:r>
    </w:p>
  </w:footnote>
  <w:footnote w:id="62">
    <w:p w14:paraId="48FF9099"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والتوزيع( 4/311 )</w:t>
      </w:r>
    </w:p>
  </w:footnote>
  <w:footnote w:id="63">
    <w:p w14:paraId="0F5B2822"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 الناشر:مؤسسة الرسالة(ص/ 379 )</w:t>
      </w:r>
    </w:p>
  </w:footnote>
  <w:footnote w:id="64">
    <w:p w14:paraId="371F5F11"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 /312 )</w:t>
      </w:r>
    </w:p>
  </w:footnote>
  <w:footnote w:id="65">
    <w:p w14:paraId="498EEA4A"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 xml:space="preserve"> /</w:t>
      </w:r>
      <w:r w:rsidRPr="001D5FC6">
        <w:rPr>
          <w:rFonts w:hint="cs"/>
          <w:szCs w:val="28"/>
          <w:rtl/>
        </w:rPr>
        <w:t>279</w:t>
      </w:r>
      <w:r w:rsidRPr="001D5FC6">
        <w:rPr>
          <w:szCs w:val="28"/>
          <w:rtl/>
        </w:rPr>
        <w:t xml:space="preserve">   /</w:t>
      </w:r>
      <w:r w:rsidRPr="001D5FC6">
        <w:rPr>
          <w:rFonts w:hint="cs"/>
          <w:szCs w:val="28"/>
          <w:rtl/>
        </w:rPr>
        <w:t>18072</w:t>
      </w:r>
      <w:r w:rsidRPr="001D5FC6">
        <w:rPr>
          <w:szCs w:val="28"/>
          <w:rtl/>
        </w:rPr>
        <w:t xml:space="preserve">  )</w:t>
      </w:r>
    </w:p>
  </w:footnote>
  <w:footnote w:id="66">
    <w:p w14:paraId="0ABEEDEE"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انظر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 xml:space="preserve"> / </w:t>
      </w:r>
      <w:r w:rsidRPr="001D5FC6">
        <w:rPr>
          <w:rFonts w:hint="cs"/>
          <w:szCs w:val="28"/>
          <w:rtl/>
        </w:rPr>
        <w:t>279</w:t>
      </w:r>
      <w:r w:rsidRPr="001D5FC6">
        <w:rPr>
          <w:szCs w:val="28"/>
          <w:rtl/>
        </w:rPr>
        <w:t xml:space="preserve">  /</w:t>
      </w:r>
      <w:r w:rsidRPr="001D5FC6">
        <w:rPr>
          <w:rFonts w:hint="cs"/>
          <w:szCs w:val="28"/>
          <w:rtl/>
        </w:rPr>
        <w:t>18072</w:t>
      </w:r>
      <w:r w:rsidRPr="001D5FC6">
        <w:rPr>
          <w:szCs w:val="28"/>
          <w:rtl/>
        </w:rPr>
        <w:t xml:space="preserve">  )</w:t>
      </w:r>
    </w:p>
  </w:footnote>
  <w:footnote w:id="67">
    <w:p w14:paraId="59BA7D2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أضواء البيان في إيضاح القرآن بالقرآن للشنقيطي الناشر : دار الفكر للطباعة و النشر و التوزيع بيروت – لبنان( 2/174)</w:t>
      </w:r>
    </w:p>
  </w:footnote>
  <w:footnote w:id="68">
    <w:p w14:paraId="62603C2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–دمشق(12/239 )</w:t>
      </w:r>
    </w:p>
  </w:footnote>
  <w:footnote w:id="69">
    <w:p w14:paraId="20EF743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-أو هو مفعول مطلق نائب عن المصدر لأن الكذب مرادف للافتراء، ومفعول افترى محذوف.</w:t>
      </w:r>
    </w:p>
  </w:footnote>
  <w:footnote w:id="70">
    <w:p w14:paraId="1D4B0F1F"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xml:space="preserve"> صفوان بن محرز المازني من المتجردين لله بالعبادة والباذلين فيه النفس وما ملك من حطام هذه الفانية اتخذ لنفسه سربا يبكى فيه عامة يومه ويصلى فيه عامة ليله مات في ولاية عبد الملك بن مروان-انظر مشاهير علماء الأمصار لابن حبان (برقم/ 652)</w:t>
      </w:r>
    </w:p>
  </w:footnote>
  <w:footnote w:id="71">
    <w:p w14:paraId="638FCC4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-أخرجه ابن حبان وصححه الألباني في ((ظلال الجنة)) (604 -605) وتمام متنه  " إِنَّ اللَّهَ يُدْني الْمُؤْمِنَ مِنْهُ يَوْمَ الْقِيَامَةِ .. ويُعطى كِتَابَ حَسَنَاتِهِ وَأَمَّا الْكُفَّارُ وَالْمُنَافِقُونَ فَيَقُولُ الْأَشْهَادُ: {هَؤُلَاءِ الَّذِينَ كَذَبُوا عَلَى رَبِّهِمْ أَلَا لَعْنَةُ اللَّهِ على الظالمين} [هود: 18] "قلت ونحوه في صحيح البخاري برقم/ 7514 - باب قبول توبة القاتل وإن كثر قتله ولفظه " " يدنو أحدكم من ربه حتى يضع كنفه عليه، فيقول: أعملت كذا وكذا؟ فيقول: نعم، ويقول: عملت كذا وكذا؟ فيقول: نعم، فيقرره، ثم يقول: إني سترت عليك في الدنيا، وأنا أغفرها لك اليوم " </w:t>
      </w:r>
    </w:p>
  </w:footnote>
  <w:footnote w:id="72">
    <w:p w14:paraId="1E9C026E"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 /313 )</w:t>
      </w:r>
    </w:p>
  </w:footnote>
  <w:footnote w:id="73">
    <w:p w14:paraId="6215F28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 الناشر:مؤسسة الرسالة(ص/379)</w:t>
      </w:r>
    </w:p>
  </w:footnote>
  <w:footnote w:id="74">
    <w:p w14:paraId="7F050FB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 241)</w:t>
      </w:r>
    </w:p>
  </w:footnote>
  <w:footnote w:id="75">
    <w:p w14:paraId="0038929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-والجملة استئنافيّة.</w:t>
      </w:r>
    </w:p>
  </w:footnote>
  <w:footnote w:id="76">
    <w:p w14:paraId="155C337A"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 xml:space="preserve"> / </w:t>
      </w:r>
      <w:r w:rsidRPr="001D5FC6">
        <w:rPr>
          <w:rFonts w:hint="cs"/>
          <w:szCs w:val="28"/>
          <w:rtl/>
        </w:rPr>
        <w:t>285</w:t>
      </w:r>
      <w:r w:rsidRPr="001D5FC6">
        <w:rPr>
          <w:szCs w:val="28"/>
          <w:rtl/>
        </w:rPr>
        <w:t xml:space="preserve">  /</w:t>
      </w:r>
      <w:r w:rsidRPr="001D5FC6">
        <w:rPr>
          <w:rFonts w:hint="cs"/>
          <w:szCs w:val="28"/>
          <w:rtl/>
        </w:rPr>
        <w:t>18091</w:t>
      </w:r>
      <w:r w:rsidRPr="001D5FC6">
        <w:rPr>
          <w:szCs w:val="28"/>
          <w:rtl/>
        </w:rPr>
        <w:t xml:space="preserve">  )</w:t>
      </w:r>
    </w:p>
  </w:footnote>
  <w:footnote w:id="77">
    <w:p w14:paraId="0D2F7E8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/241 )</w:t>
      </w:r>
    </w:p>
  </w:footnote>
  <w:footnote w:id="78">
    <w:p w14:paraId="7215D38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انظر الآية (18) من هذه السورة.</w:t>
      </w:r>
    </w:p>
  </w:footnote>
  <w:footnote w:id="79">
    <w:p w14:paraId="4A60767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أجاز العكبريّ جعلها مصدريّة ظرفيّة أي مدّة استطاعتهم السمع.</w:t>
      </w:r>
    </w:p>
  </w:footnote>
  <w:footnote w:id="80">
    <w:p w14:paraId="71AE1E9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أخرجه البخاري برقم/ 4686- باب قوله: {وكذلك أخذ ربك إذا أخذ القرى وهي ظالمة إن أخذه أليم شديد} [هود: 102]</w:t>
      </w:r>
    </w:p>
  </w:footnote>
  <w:footnote w:id="81">
    <w:p w14:paraId="3FD8020F"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 /314 )</w:t>
      </w:r>
    </w:p>
  </w:footnote>
  <w:footnote w:id="82">
    <w:p w14:paraId="5CD3E1A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أضواء البيان في إيضاح القرآن بالقرآن للشنقيطي الناشر : دار الفكر للطباعة و النشر و التوزيع بيروت – لبنان( 2/175)</w:t>
      </w:r>
    </w:p>
  </w:footnote>
  <w:footnote w:id="83">
    <w:p w14:paraId="478576B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/243 )</w:t>
      </w:r>
    </w:p>
  </w:footnote>
  <w:footnote w:id="84">
    <w:p w14:paraId="66287EF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(16) من هذه السورة.</w:t>
      </w:r>
    </w:p>
  </w:footnote>
  <w:footnote w:id="85">
    <w:p w14:paraId="3A9C52F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(18) من هذه السورة.</w:t>
      </w:r>
    </w:p>
  </w:footnote>
  <w:footnote w:id="86">
    <w:p w14:paraId="1A281AF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السابقة (20) .</w:t>
      </w:r>
    </w:p>
  </w:footnote>
  <w:footnote w:id="87">
    <w:p w14:paraId="0F9F168D"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 /314 )</w:t>
      </w:r>
    </w:p>
  </w:footnote>
  <w:footnote w:id="88">
    <w:p w14:paraId="6530E82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–دمشق(12/244 )</w:t>
      </w:r>
    </w:p>
  </w:footnote>
  <w:footnote w:id="89">
    <w:p w14:paraId="204609B7"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xml:space="preserve"> آثرنا إعراب الجمهور- خلافا لسيبويه- لأنه أسهل ولا يحتاج إلى تأويل.</w:t>
      </w:r>
    </w:p>
    <w:p w14:paraId="39EF6F26"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Fonts w:ascii="Traditional Arabic" w:hAnsi="Traditional Arabic" w:cs="Traditional Arabic"/>
          <w:sz w:val="28"/>
          <w:szCs w:val="28"/>
          <w:rtl/>
          <w:lang w:bidi="ar-EG"/>
        </w:rPr>
        <w:t>ويجوز إعراب الآية كما يلي: لا: نافية. جرم: فعل ماض بمعنى وجب أو حقّ أو ثبت.. والمصدر المؤوّل (أنّهم.. الأخسرون) في محلّ رفع فاعل أي: ثبت خسرانهم في الآخرة.</w:t>
      </w:r>
    </w:p>
    <w:p w14:paraId="3187CB17" w14:textId="77777777" w:rsidR="00357240" w:rsidRPr="001D5FC6" w:rsidRDefault="00357240" w:rsidP="00AA6196">
      <w:pPr>
        <w:pStyle w:val="a6"/>
        <w:ind w:firstLine="0"/>
        <w:jc w:val="both"/>
        <w:rPr>
          <w:szCs w:val="28"/>
          <w:rtl/>
        </w:rPr>
      </w:pPr>
      <w:r w:rsidRPr="001D5FC6">
        <w:rPr>
          <w:szCs w:val="28"/>
          <w:rtl/>
        </w:rPr>
        <w:t>وقد يجمع اللفظان (لا جرم) بكلمة واحدة بمعنى حقّا، فهو في محلّ نصب مفعول مطلق.. والمصدر المؤوّل في محلّ رفع فاعل للمصدر حقا أي: حقّا خسرانهم. وثمّة أوجه أخرى ضربنا الصفح عنها لبعدها.</w:t>
      </w:r>
    </w:p>
  </w:footnote>
  <w:footnote w:id="90">
    <w:p w14:paraId="4186F35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ضمير منفصل مبتدأ خبره الأخسرون.. والجملة الاسميّة خبر أنّ.</w:t>
      </w:r>
    </w:p>
  </w:footnote>
  <w:footnote w:id="91">
    <w:p w14:paraId="713337F5"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والتوزيع( 4/315 )</w:t>
      </w:r>
    </w:p>
  </w:footnote>
  <w:footnote w:id="92">
    <w:p w14:paraId="54F6B7E6"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 xml:space="preserve"> /</w:t>
      </w:r>
      <w:r w:rsidRPr="001D5FC6">
        <w:rPr>
          <w:rFonts w:hint="cs"/>
          <w:szCs w:val="28"/>
          <w:rtl/>
        </w:rPr>
        <w:t>289</w:t>
      </w:r>
      <w:r w:rsidRPr="001D5FC6">
        <w:rPr>
          <w:szCs w:val="28"/>
          <w:rtl/>
        </w:rPr>
        <w:t xml:space="preserve"> /</w:t>
      </w:r>
      <w:r w:rsidRPr="001D5FC6">
        <w:rPr>
          <w:rFonts w:hint="cs"/>
          <w:szCs w:val="28"/>
          <w:rtl/>
        </w:rPr>
        <w:t>18094</w:t>
      </w:r>
      <w:r w:rsidRPr="001D5FC6">
        <w:rPr>
          <w:szCs w:val="28"/>
          <w:rtl/>
        </w:rPr>
        <w:t>)</w:t>
      </w:r>
    </w:p>
  </w:footnote>
  <w:footnote w:id="93">
    <w:p w14:paraId="17F9E32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–دمشق(12/245 )</w:t>
      </w:r>
    </w:p>
  </w:footnote>
  <w:footnote w:id="94">
    <w:p w14:paraId="688CE90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(16) من هذه السورة.</w:t>
      </w:r>
    </w:p>
  </w:footnote>
  <w:footnote w:id="95">
    <w:p w14:paraId="00D557F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السعدي-الناشر:مؤسسة الرسالة(ص /380 )</w:t>
      </w:r>
    </w:p>
  </w:footnote>
  <w:footnote w:id="96">
    <w:p w14:paraId="139B5F38"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والتوزيع(4/315 )</w:t>
      </w:r>
    </w:p>
  </w:footnote>
  <w:footnote w:id="97">
    <w:p w14:paraId="4AA0905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 245)</w:t>
      </w:r>
    </w:p>
  </w:footnote>
  <w:footnote w:id="98">
    <w:p w14:paraId="0CCDD992"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للنفي أي لا يستويان مثلا.</w:t>
      </w:r>
    </w:p>
  </w:footnote>
  <w:footnote w:id="99">
    <w:p w14:paraId="5020792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 الناشر : مؤسسة الرسالة(ص/ 380)</w:t>
      </w:r>
    </w:p>
  </w:footnote>
  <w:footnote w:id="100">
    <w:p w14:paraId="08D58399"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والتوزيع( 4/315 )</w:t>
      </w:r>
    </w:p>
  </w:footnote>
  <w:footnote w:id="101">
    <w:p w14:paraId="02264CA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247)</w:t>
      </w:r>
    </w:p>
  </w:footnote>
  <w:footnote w:id="102">
    <w:p w14:paraId="1257E58F"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( 9/22  )</w:t>
      </w:r>
    </w:p>
  </w:footnote>
  <w:footnote w:id="103">
    <w:p w14:paraId="510E6396"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والتوزيع( 4/316 )</w:t>
      </w:r>
    </w:p>
  </w:footnote>
  <w:footnote w:id="104">
    <w:p w14:paraId="300F4AA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/248 )</w:t>
      </w:r>
    </w:p>
  </w:footnote>
  <w:footnote w:id="105">
    <w:p w14:paraId="55AFEEB7"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سبق الحرف بفعل فيه معنى القول دون حروفه وهو قوله: إنّي لكم نذير مبين أي أنذركم أي أقول لكم منذرا وثمّة توجيهات أخرى جائزة كما في الآية (2) من هذه السورة (الجزء 11) .</w:t>
      </w:r>
    </w:p>
  </w:footnote>
  <w:footnote w:id="106">
    <w:p w14:paraId="5965BA9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بمحذوف حال من عذاب.</w:t>
      </w:r>
    </w:p>
  </w:footnote>
  <w:footnote w:id="107">
    <w:p w14:paraId="2EB44A7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الألم يصف العذاب لا اليوم، ولذا فهو من الإسناد المجازيّ.</w:t>
      </w:r>
    </w:p>
  </w:footnote>
  <w:footnote w:id="108">
    <w:p w14:paraId="55986FC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 380)</w:t>
      </w:r>
    </w:p>
  </w:footnote>
  <w:footnote w:id="109">
    <w:p w14:paraId="5404C48A"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شاكر-الناشر : مؤسسة الرسالة ( </w:t>
      </w:r>
      <w:r w:rsidRPr="001D5FC6">
        <w:rPr>
          <w:rFonts w:hint="cs"/>
          <w:szCs w:val="28"/>
          <w:rtl/>
        </w:rPr>
        <w:t>15</w:t>
      </w:r>
      <w:r w:rsidRPr="001D5FC6">
        <w:rPr>
          <w:szCs w:val="28"/>
          <w:rtl/>
        </w:rPr>
        <w:t xml:space="preserve"> /</w:t>
      </w:r>
      <w:r w:rsidRPr="001D5FC6">
        <w:rPr>
          <w:rFonts w:hint="cs"/>
          <w:szCs w:val="28"/>
          <w:rtl/>
        </w:rPr>
        <w:t>294</w:t>
      </w:r>
      <w:r w:rsidRPr="001D5FC6">
        <w:rPr>
          <w:szCs w:val="28"/>
          <w:rtl/>
        </w:rPr>
        <w:t xml:space="preserve"> /</w:t>
      </w:r>
      <w:r w:rsidRPr="001D5FC6">
        <w:rPr>
          <w:rFonts w:hint="cs"/>
          <w:szCs w:val="28"/>
          <w:rtl/>
        </w:rPr>
        <w:t>18104</w:t>
      </w:r>
      <w:r w:rsidRPr="001D5FC6">
        <w:rPr>
          <w:szCs w:val="28"/>
          <w:rtl/>
        </w:rPr>
        <w:t>)</w:t>
      </w:r>
    </w:p>
  </w:footnote>
  <w:footnote w:id="110">
    <w:p w14:paraId="55F4B22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248)</w:t>
      </w:r>
    </w:p>
  </w:footnote>
  <w:footnote w:id="111">
    <w:p w14:paraId="2763821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حال إذا كانت الرؤية بصريّة</w:t>
      </w:r>
    </w:p>
  </w:footnote>
  <w:footnote w:id="112">
    <w:p w14:paraId="2F81C8B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حال ثانية من ضمير الخطاب.</w:t>
      </w:r>
    </w:p>
  </w:footnote>
  <w:footnote w:id="113">
    <w:p w14:paraId="20FD64E7"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يجوز أن يكون (إلّا) حرفا للاستثناء، والذين بدل من الفاعل المقدّر أي ما نراك اتّبعك إنسان إلّا الذين.. ويجوز أن يكون الموصول منصوبا على الاستثناء.</w:t>
      </w:r>
    </w:p>
  </w:footnote>
  <w:footnote w:id="114">
    <w:p w14:paraId="3414BEA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بفعل نراك. وقد جاء في لسان العرب: «وانتصاب من همز ومن لم يهمز- أي بادئ أو بادي- بالاتباع على مذهب المصدر أي اتّبعوك اتّباعا ظاهرا أو اتّباعا مبتدأ. وإذا كانت بادي الرأي بمعنى ظاهر الرأي يجوز إعرابها منصوبة على نزع الخافض أي: في بادي الرأي» .</w:t>
      </w:r>
    </w:p>
  </w:footnote>
  <w:footnote w:id="115">
    <w:p w14:paraId="1AE299C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 380)</w:t>
      </w:r>
    </w:p>
  </w:footnote>
  <w:footnote w:id="116">
    <w:p w14:paraId="02325F55"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والتوزيع( 4/317 )</w:t>
      </w:r>
    </w:p>
  </w:footnote>
  <w:footnote w:id="117">
    <w:p w14:paraId="617FF2E7"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 251)</w:t>
      </w:r>
    </w:p>
  </w:footnote>
  <w:footnote w:id="118">
    <w:p w14:paraId="04967C83"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 /317)</w:t>
      </w:r>
    </w:p>
  </w:footnote>
  <w:footnote w:id="119">
    <w:p w14:paraId="1C3369F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أضواء البيان في إيضاح القرآن بالقرآن للشنقيطي الناشر : دار الفكر للطباعة و النشر و التوزيع بيروت – لبنان( 2/177)</w:t>
      </w:r>
    </w:p>
  </w:footnote>
  <w:footnote w:id="120">
    <w:p w14:paraId="7B75AB7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الإيمان–دمشق(12/253 )</w:t>
      </w:r>
    </w:p>
  </w:footnote>
  <w:footnote w:id="121">
    <w:p w14:paraId="6C3F893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 381)</w:t>
      </w:r>
    </w:p>
  </w:footnote>
  <w:footnote w:id="122">
    <w:p w14:paraId="5C7FB10F"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والتوزيع( 4/317 )</w:t>
      </w:r>
    </w:p>
  </w:footnote>
  <w:footnote w:id="123">
    <w:p w14:paraId="29B8819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الرسالة(ص/381)</w:t>
      </w:r>
    </w:p>
  </w:footnote>
  <w:footnote w:id="124">
    <w:p w14:paraId="264F477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أضواء البيان في إيضاح القرآن بالقرآن للشنقيطي الناشر : دار الفكر للطباعة و النشر و التوزيع بيروت – لبنان( 2/179)</w:t>
      </w:r>
    </w:p>
  </w:footnote>
  <w:footnote w:id="125">
    <w:p w14:paraId="4A760F2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الإيمان–دمشق(12/254 )</w:t>
      </w:r>
    </w:p>
  </w:footnote>
  <w:footnote w:id="126">
    <w:p w14:paraId="2E3114DB"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 xml:space="preserve"> /</w:t>
      </w:r>
      <w:r w:rsidRPr="001D5FC6">
        <w:rPr>
          <w:rFonts w:hint="cs"/>
          <w:szCs w:val="28"/>
          <w:rtl/>
        </w:rPr>
        <w:t>302</w:t>
      </w:r>
      <w:r w:rsidRPr="001D5FC6">
        <w:rPr>
          <w:szCs w:val="28"/>
          <w:rtl/>
        </w:rPr>
        <w:t xml:space="preserve">   / </w:t>
      </w:r>
      <w:r w:rsidRPr="001D5FC6">
        <w:rPr>
          <w:rFonts w:hint="cs"/>
          <w:szCs w:val="28"/>
          <w:rtl/>
        </w:rPr>
        <w:t>18115</w:t>
      </w:r>
      <w:r w:rsidRPr="001D5FC6">
        <w:rPr>
          <w:szCs w:val="28"/>
          <w:rtl/>
        </w:rPr>
        <w:t xml:space="preserve"> )</w:t>
      </w:r>
    </w:p>
  </w:footnote>
  <w:footnote w:id="127">
    <w:p w14:paraId="2BF9D16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–دمشق(12/255 )</w:t>
      </w:r>
    </w:p>
  </w:footnote>
  <w:footnote w:id="128">
    <w:p w14:paraId="29E4217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اللام بمعنى (في) ، وفي الكلام حذف مضاف أي في شأن الذين</w:t>
      </w:r>
    </w:p>
  </w:footnote>
  <w:footnote w:id="129">
    <w:p w14:paraId="2FE45DB2"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 الناشر:مؤسسة الرسالة(ص/ 381 )</w:t>
      </w:r>
    </w:p>
  </w:footnote>
  <w:footnote w:id="130">
    <w:p w14:paraId="66EB477C"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(9/27  )</w:t>
      </w:r>
    </w:p>
  </w:footnote>
  <w:footnote w:id="131">
    <w:p w14:paraId="6B22475F"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-انظر معالم التنزيل للبغوي - الناشر : دار طيبة للنشر والتوزيع ( 4/172 )</w:t>
      </w:r>
    </w:p>
  </w:footnote>
  <w:footnote w:id="132">
    <w:p w14:paraId="1D18F3D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 381)</w:t>
      </w:r>
    </w:p>
  </w:footnote>
  <w:footnote w:id="133">
    <w:p w14:paraId="61500B92"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–دمشق(12/258 )</w:t>
      </w:r>
    </w:p>
  </w:footnote>
  <w:footnote w:id="134">
    <w:p w14:paraId="56D8D946"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والتوزيع( 4/318 )</w:t>
      </w:r>
    </w:p>
  </w:footnote>
  <w:footnote w:id="135">
    <w:p w14:paraId="5814283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الرسالة(ص/381)</w:t>
      </w:r>
    </w:p>
  </w:footnote>
  <w:footnote w:id="136">
    <w:p w14:paraId="1857EBB9"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الكريم ـ (لابن القيم )- ( ص / 324 ) الناشر: دار ومكتبة الهلال – بيروت الناشر: دار ومكتبة الهلال – بيروت</w:t>
      </w:r>
    </w:p>
  </w:footnote>
  <w:footnote w:id="137">
    <w:p w14:paraId="7FFAE9F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–دمشق(12/259 )</w:t>
      </w:r>
    </w:p>
  </w:footnote>
  <w:footnote w:id="138">
    <w:p w14:paraId="57EE15FF"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 /318 )</w:t>
      </w:r>
    </w:p>
  </w:footnote>
  <w:footnote w:id="139">
    <w:p w14:paraId="63CEC841"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( 9/28  )</w:t>
      </w:r>
    </w:p>
  </w:footnote>
  <w:footnote w:id="140">
    <w:p w14:paraId="0EE53FA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السعدي-الناشر: مؤسسة الرسالة(ص/381)</w:t>
      </w:r>
    </w:p>
  </w:footnote>
  <w:footnote w:id="141">
    <w:p w14:paraId="0BC8B66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 دار الرشيد مؤسسة الإيمان–دمشق(12/260 )</w:t>
      </w:r>
    </w:p>
  </w:footnote>
  <w:footnote w:id="142">
    <w:p w14:paraId="2E0B40A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السابقة (32) .</w:t>
      </w:r>
    </w:p>
  </w:footnote>
  <w:footnote w:id="143">
    <w:p w14:paraId="00BB097A"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والتوزيع( 4/318 )</w:t>
      </w:r>
    </w:p>
  </w:footnote>
  <w:footnote w:id="144">
    <w:p w14:paraId="22674E8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السعدي-الناشر:مؤسسة الرسالة(ص/381)</w:t>
      </w:r>
    </w:p>
  </w:footnote>
  <w:footnote w:id="145">
    <w:p w14:paraId="703BAC1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الجدول في إعراب القرآن لمحمود بن عبد الرحيم صافي-نشر:دار الرشيد مؤسسة الإيمان–دمشق(12/262 )</w:t>
      </w:r>
    </w:p>
  </w:footnote>
  <w:footnote w:id="146">
    <w:p w14:paraId="3C46C68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(13) من هذه السورة.</w:t>
      </w:r>
    </w:p>
  </w:footnote>
  <w:footnote w:id="147">
    <w:p w14:paraId="023B70E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السابقة (34) .</w:t>
      </w:r>
    </w:p>
  </w:footnote>
  <w:footnote w:id="148">
    <w:p w14:paraId="3D662BE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 381)</w:t>
      </w:r>
    </w:p>
  </w:footnote>
  <w:footnote w:id="149">
    <w:p w14:paraId="13AFE1D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الجدول في إعراب القرآن لمحمود بن عبد الرحيم صافي-نشر:دار الرشيد مؤسسة الإيمان –دمشق(12/263)</w:t>
      </w:r>
    </w:p>
  </w:footnote>
  <w:footnote w:id="150">
    <w:p w14:paraId="5D76DAAD"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xml:space="preserve"> أو اسم موصول في محلّ جرّ، والجملة بعده صلة، والعائد محذوف أي:</w:t>
      </w:r>
    </w:p>
    <w:p w14:paraId="33B01130" w14:textId="77777777" w:rsidR="00357240" w:rsidRPr="001D5FC6" w:rsidRDefault="00357240" w:rsidP="00AA6196">
      <w:pPr>
        <w:pStyle w:val="a6"/>
        <w:ind w:firstLine="0"/>
        <w:jc w:val="both"/>
        <w:rPr>
          <w:szCs w:val="28"/>
          <w:rtl/>
        </w:rPr>
      </w:pPr>
      <w:r w:rsidRPr="001D5FC6">
        <w:rPr>
          <w:szCs w:val="28"/>
          <w:rtl/>
        </w:rPr>
        <w:t>يفعلونه.</w:t>
      </w:r>
    </w:p>
  </w:footnote>
  <w:footnote w:id="151">
    <w:p w14:paraId="04903F53"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 /319 )</w:t>
      </w:r>
    </w:p>
  </w:footnote>
  <w:footnote w:id="152">
    <w:p w14:paraId="2CDA014F" w14:textId="77777777" w:rsidR="00357240" w:rsidRPr="001D5FC6" w:rsidRDefault="00357240" w:rsidP="00AA6196">
      <w:pPr>
        <w:ind w:firstLine="0"/>
        <w:jc w:val="both"/>
        <w:rPr>
          <w:rFonts w:ascii="Traditional Arabic" w:eastAsia="Times New Roman"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لبيد بن ربيعة بن مالك بن جعفر بْنِ كِلابِ بْنِ رَبِيعَةَ بْنِ عَامِرِ بْنِ صعصعة الشاعر. ويكنى أبا عقيل. قَدِمَ عَلَى رَسُولِ اللَّهِ - صَلَّى اللَّهُ عَلَيْهِ وسلم - فأسلم ورجع إلى بلاد قومه ثم هاجر إلى الكوفة فنزلها ومعه بنون له. ومات بها لَيْلَةَ نَزَلَ مُعَاوِيَةُ النُّخَيْلَةَ لِمُصَالَحَةِ الْحَسَنِ بْنِ علي. رحمهما الله. ودفن في صحراء بني جعفر بن كلاب. ورجع بنوه إلى البادية أعرابا. ولم يقل لبيد في الإسلام شعرا وقال: أبدلني الله بذلك القرآن.</w:t>
      </w:r>
      <w:r w:rsidRPr="001D5FC6">
        <w:rPr>
          <w:rFonts w:ascii="Traditional Arabic" w:eastAsia="Times New Roman" w:hAnsi="Traditional Arabic" w:cs="Traditional Arabic"/>
          <w:sz w:val="28"/>
          <w:szCs w:val="28"/>
          <w:rtl/>
          <w:lang w:bidi="ar-EG"/>
        </w:rPr>
        <w:t>-انظر الطبقات الكبرى لابن سعد (برقم/</w:t>
      </w:r>
      <w:r w:rsidRPr="001D5FC6">
        <w:rPr>
          <w:rFonts w:ascii="Traditional Arabic" w:hAnsi="Traditional Arabic" w:cs="Traditional Arabic"/>
          <w:sz w:val="28"/>
          <w:szCs w:val="28"/>
          <w:rtl/>
          <w:lang w:bidi="ar-EG"/>
        </w:rPr>
        <w:t>1877</w:t>
      </w:r>
      <w:r w:rsidRPr="001D5FC6">
        <w:rPr>
          <w:rFonts w:ascii="Traditional Arabic" w:eastAsia="Times New Roman" w:hAnsi="Traditional Arabic" w:cs="Traditional Arabic"/>
          <w:sz w:val="28"/>
          <w:szCs w:val="28"/>
          <w:rtl/>
          <w:lang w:bidi="ar-EG"/>
        </w:rPr>
        <w:t>)</w:t>
      </w:r>
    </w:p>
  </w:footnote>
  <w:footnote w:id="153">
    <w:p w14:paraId="42710958"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w:t>
      </w:r>
      <w:r w:rsidRPr="001D5FC6">
        <w:rPr>
          <w:rFonts w:hint="cs"/>
          <w:szCs w:val="28"/>
          <w:rtl/>
        </w:rPr>
        <w:t>306</w:t>
      </w:r>
      <w:r w:rsidRPr="001D5FC6">
        <w:rPr>
          <w:szCs w:val="28"/>
          <w:rtl/>
        </w:rPr>
        <w:t>/</w:t>
      </w:r>
      <w:r w:rsidRPr="001D5FC6">
        <w:rPr>
          <w:rFonts w:hint="cs"/>
          <w:szCs w:val="28"/>
          <w:rtl/>
        </w:rPr>
        <w:t>18119</w:t>
      </w:r>
      <w:r w:rsidRPr="001D5FC6">
        <w:rPr>
          <w:szCs w:val="28"/>
          <w:rtl/>
        </w:rPr>
        <w:t>)</w:t>
      </w:r>
    </w:p>
  </w:footnote>
  <w:footnote w:id="154">
    <w:p w14:paraId="0580400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/264)</w:t>
      </w:r>
    </w:p>
  </w:footnote>
  <w:footnote w:id="155">
    <w:p w14:paraId="2425E65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الرسالة(ص/381)</w:t>
      </w:r>
    </w:p>
  </w:footnote>
  <w:footnote w:id="156">
    <w:p w14:paraId="5D02C3F0"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(9/30  )</w:t>
      </w:r>
    </w:p>
  </w:footnote>
  <w:footnote w:id="157">
    <w:p w14:paraId="4E23C5B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/266 )</w:t>
      </w:r>
    </w:p>
  </w:footnote>
  <w:footnote w:id="158">
    <w:p w14:paraId="4D64330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هي واو الحال، والجملة بعدها في محلّ نصب حال.</w:t>
      </w:r>
    </w:p>
  </w:footnote>
  <w:footnote w:id="159">
    <w:p w14:paraId="1805721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(كلّ) ظرف نائب عن مقدّر أي: كلّ وقت مرور.. و (ما) حرف مصدريّ، والمصدر المؤوّل مضاف إليه في محلّ جرّ.</w:t>
      </w:r>
    </w:p>
  </w:footnote>
  <w:footnote w:id="160">
    <w:p w14:paraId="23F60C09"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 xml:space="preserve"> /</w:t>
      </w:r>
      <w:r w:rsidRPr="001D5FC6">
        <w:rPr>
          <w:rFonts w:hint="cs"/>
          <w:szCs w:val="28"/>
          <w:rtl/>
        </w:rPr>
        <w:t>310</w:t>
      </w:r>
      <w:r w:rsidRPr="001D5FC6">
        <w:rPr>
          <w:szCs w:val="28"/>
          <w:rtl/>
        </w:rPr>
        <w:t xml:space="preserve"> /</w:t>
      </w:r>
      <w:r w:rsidRPr="001D5FC6">
        <w:rPr>
          <w:rFonts w:hint="cs"/>
          <w:szCs w:val="28"/>
          <w:rtl/>
        </w:rPr>
        <w:t>18132</w:t>
      </w:r>
      <w:r w:rsidRPr="001D5FC6">
        <w:rPr>
          <w:szCs w:val="28"/>
          <w:rtl/>
        </w:rPr>
        <w:t>)</w:t>
      </w:r>
    </w:p>
  </w:footnote>
  <w:footnote w:id="161">
    <w:p w14:paraId="3138738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w:t>
      </w:r>
      <w:r w:rsidRPr="001D5FC6">
        <w:rPr>
          <w:rStyle w:val="apple-converted-space"/>
          <w:rFonts w:eastAsiaTheme="majorEastAsia"/>
          <w:szCs w:val="28"/>
          <w:shd w:val="clear" w:color="auto" w:fill="FFFFFF"/>
        </w:rPr>
        <w:t> </w:t>
      </w:r>
      <w:r w:rsidRPr="001D5FC6">
        <w:rPr>
          <w:szCs w:val="28"/>
          <w:shd w:val="clear" w:color="auto" w:fill="FFFFFF"/>
          <w:rtl/>
        </w:rPr>
        <w:t>يعني الاستهزاء به</w:t>
      </w:r>
    </w:p>
  </w:footnote>
  <w:footnote w:id="162">
    <w:p w14:paraId="5DB5266F"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 /320 )</w:t>
      </w:r>
    </w:p>
  </w:footnote>
  <w:footnote w:id="163">
    <w:p w14:paraId="09905E19"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-انظر معالم التنزيل للبغوي - الناشر : دار طيبة للنشر والتوزيع (4 /175)</w:t>
      </w:r>
    </w:p>
  </w:footnote>
  <w:footnote w:id="164">
    <w:p w14:paraId="02769C8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الجدول في إعراب القرآن لمحمود بن عبد الرحيم صافي-نشر:دار الرشيد مؤسسة الإيمان –دمشق(12/267 )</w:t>
      </w:r>
    </w:p>
  </w:footnote>
  <w:footnote w:id="165">
    <w:p w14:paraId="1B5FD0C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اسم استفهام مبتدأ، والجملة بعده خبر، وقد سدّت جملة الاستفهام مسدّ مفعولي تعلمون.</w:t>
      </w:r>
    </w:p>
  </w:footnote>
  <w:footnote w:id="166">
    <w:p w14:paraId="45D8D45C"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جامع البيان في تأويل القرآن لأبي جعفر الطبري ،تحقيق أحمد محمد شاكر- الناشر : مؤسسة الرسالة (</w:t>
      </w:r>
      <w:r w:rsidRPr="001D5FC6">
        <w:rPr>
          <w:rFonts w:hint="cs"/>
          <w:szCs w:val="28"/>
          <w:rtl/>
        </w:rPr>
        <w:t>15</w:t>
      </w:r>
      <w:r w:rsidRPr="001D5FC6">
        <w:rPr>
          <w:szCs w:val="28"/>
          <w:rtl/>
        </w:rPr>
        <w:t xml:space="preserve">  /</w:t>
      </w:r>
      <w:r w:rsidRPr="001D5FC6">
        <w:rPr>
          <w:rFonts w:hint="cs"/>
          <w:szCs w:val="28"/>
          <w:rtl/>
        </w:rPr>
        <w:t>317</w:t>
      </w:r>
      <w:r w:rsidRPr="001D5FC6">
        <w:rPr>
          <w:szCs w:val="28"/>
          <w:rtl/>
        </w:rPr>
        <w:t xml:space="preserve"> /</w:t>
      </w:r>
      <w:r w:rsidRPr="001D5FC6">
        <w:rPr>
          <w:rFonts w:hint="cs"/>
          <w:szCs w:val="28"/>
          <w:rtl/>
        </w:rPr>
        <w:t>18142</w:t>
      </w:r>
      <w:r w:rsidRPr="001D5FC6">
        <w:rPr>
          <w:szCs w:val="28"/>
          <w:rtl/>
        </w:rPr>
        <w:t>)</w:t>
      </w:r>
    </w:p>
  </w:footnote>
  <w:footnote w:id="167">
    <w:p w14:paraId="2A57A02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الجدول في إعراب القرآن لمحمود بن عبد الرحيم صافي-نشر:دار الرشيد مؤسسة الإيمان –دمشق(12/267 )</w:t>
      </w:r>
    </w:p>
  </w:footnote>
  <w:footnote w:id="168">
    <w:p w14:paraId="7EA7734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متعلّق ب (احمل) .</w:t>
      </w:r>
    </w:p>
  </w:footnote>
  <w:footnote w:id="169">
    <w:p w14:paraId="78FF0BD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 382)</w:t>
      </w:r>
    </w:p>
  </w:footnote>
  <w:footnote w:id="170">
    <w:p w14:paraId="6B7714CB"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-انظر معالم التنزيل للبغوي - الناشر : دار طيبة للنشر والتوزيع ( 4/176 )</w:t>
      </w:r>
    </w:p>
  </w:footnote>
  <w:footnote w:id="171">
    <w:p w14:paraId="5265A528"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 /320 )</w:t>
      </w:r>
    </w:p>
  </w:footnote>
  <w:footnote w:id="172">
    <w:p w14:paraId="207DE1A6"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-انظر معالم التنزيل للبغوي - الناشر : دار طيبة للنشر والتوزيع (4/176  )</w:t>
      </w:r>
    </w:p>
  </w:footnote>
  <w:footnote w:id="173">
    <w:p w14:paraId="1846694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أضواء البيان في إيضاح القرآن بالقرآن للشنقيطي الناشر : دار الفكر للطباعة و النشر و التوزيع بيروت – لبنان( 2/183)</w:t>
      </w:r>
    </w:p>
  </w:footnote>
  <w:footnote w:id="174">
    <w:p w14:paraId="6041D00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–دمشق(12/269)</w:t>
      </w:r>
    </w:p>
  </w:footnote>
  <w:footnote w:id="175">
    <w:p w14:paraId="57D6E427"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(40) السابقة.</w:t>
      </w:r>
    </w:p>
  </w:footnote>
  <w:footnote w:id="176">
    <w:p w14:paraId="69FB81C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يجوز أن يكون الجارّ متعلّقا بمحذوف حال من فاعل اركبوا أي قائلين أو متبرّكين باسم الله، وحينئذ يعرب مجرى ظرفا للزمان أو المكان متعلّقا بحال، أو هو ظرف للزمان فقط على نيّة الحذف كما تقول جئتك مقدم الحاج أي وقت قدومه.. أو هو حال إن كان مصدرا ميميّا كقولنا آتيك خفوق النجم. وهذا التخريج ينطبق على (مرسى) لأنه معطوف عليه.</w:t>
      </w:r>
    </w:p>
  </w:footnote>
  <w:footnote w:id="177">
    <w:p w14:paraId="70AFD3A3"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( 9/36  )</w:t>
      </w:r>
    </w:p>
  </w:footnote>
  <w:footnote w:id="178">
    <w:p w14:paraId="24571492"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والتوزيع( 4/322 )</w:t>
      </w:r>
    </w:p>
  </w:footnote>
  <w:footnote w:id="179">
    <w:p w14:paraId="3BBCDE5C" w14:textId="77777777" w:rsidR="00357240" w:rsidRPr="001D5FC6" w:rsidRDefault="00357240" w:rsidP="00AA6196">
      <w:pPr>
        <w:pStyle w:val="a8"/>
        <w:bidi/>
        <w:spacing w:before="0" w:beforeAutospacing="0" w:after="0" w:afterAutospacing="0"/>
        <w:jc w:val="both"/>
        <w:rPr>
          <w:rFonts w:ascii="Traditional Arabic" w:hAnsi="Traditional Arabic" w:cs="Traditional Arabic"/>
          <w:sz w:val="28"/>
          <w:szCs w:val="28"/>
          <w:shd w:val="clear" w:color="auto" w:fill="FFFFFF"/>
          <w:rtl/>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xml:space="preserve">- </w:t>
      </w:r>
      <w:r w:rsidRPr="001D5FC6">
        <w:rPr>
          <w:rFonts w:ascii="Traditional Arabic" w:hAnsi="Traditional Arabic" w:cs="Traditional Arabic"/>
          <w:sz w:val="28"/>
          <w:szCs w:val="28"/>
          <w:shd w:val="clear" w:color="auto" w:fill="FFFFFF"/>
          <w:rtl/>
        </w:rPr>
        <w:t>سورة الفلاح وهي السورة الثالثة والعشرون بحسب ترتيب المصحف الشريف ويقال أيضاً: سورة المؤمنون؛ ووردت تسميتها بالمؤمنين فيما رواه مسلم عن عبد الله بن السائب، قال: (حضرت رسول الله يوم الفتح، فصلى في قَبَل الكعبة، فخلع نعليه، فوضعهما عن يساره، فافتتح سورة المؤمنين...) الحديث. والثاني على حكاية لفظ (المؤمنون) الواقع أولها في قوله تعالى</w:t>
      </w:r>
      <w:r w:rsidRPr="001D5FC6">
        <w:rPr>
          <w:rFonts w:ascii="Traditional Arabic" w:hAnsi="Traditional Arabic" w:cs="Traditional Arabic"/>
          <w:sz w:val="28"/>
          <w:szCs w:val="28"/>
          <w:shd w:val="clear" w:color="auto" w:fill="FFFFFF"/>
          <w:rtl/>
          <w:lang w:bidi="ar-EG"/>
        </w:rPr>
        <w:t>{</w:t>
      </w:r>
      <w:r w:rsidRPr="001D5FC6">
        <w:rPr>
          <w:rFonts w:ascii="Traditional Arabic" w:hAnsi="Traditional Arabic" w:cs="Traditional Arabic"/>
          <w:sz w:val="28"/>
          <w:szCs w:val="28"/>
          <w:shd w:val="clear" w:color="auto" w:fill="FFFFFF"/>
          <w:rtl/>
        </w:rPr>
        <w:t>قد أفلح المؤمنون</w:t>
      </w:r>
      <w:r w:rsidRPr="001D5FC6">
        <w:rPr>
          <w:rFonts w:ascii="Traditional Arabic" w:hAnsi="Traditional Arabic" w:cs="Traditional Arabic"/>
          <w:sz w:val="28"/>
          <w:szCs w:val="28"/>
          <w:shd w:val="clear" w:color="auto" w:fill="FFFFFF"/>
        </w:rPr>
        <w:t>} (</w:t>
      </w:r>
      <w:r w:rsidRPr="001D5FC6">
        <w:rPr>
          <w:rFonts w:ascii="Traditional Arabic" w:hAnsi="Traditional Arabic" w:cs="Traditional Arabic"/>
          <w:sz w:val="28"/>
          <w:szCs w:val="28"/>
          <w:shd w:val="clear" w:color="auto" w:fill="FFFFFF"/>
          <w:rtl/>
        </w:rPr>
        <w:t>المؤمنون:1)، فجعل ذلك اللفظ تعريفاً للسورة. ومما جرى على الألسنة أن يسموها سورة (قد أفلح) ويسمونها أيضاً سورة الفلاح</w:t>
      </w:r>
      <w:r w:rsidRPr="001D5FC6">
        <w:rPr>
          <w:rFonts w:ascii="Traditional Arabic" w:hAnsi="Traditional Arabic" w:cs="Traditional Arabic"/>
          <w:sz w:val="28"/>
          <w:szCs w:val="28"/>
          <w:shd w:val="clear" w:color="auto" w:fill="FFFFFF"/>
        </w:rPr>
        <w:t>. </w:t>
      </w:r>
    </w:p>
  </w:footnote>
  <w:footnote w:id="180">
    <w:p w14:paraId="57AB478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أضواء البيان في إيضاح القرآن بالقرآن للشنقيطي الناشر : دار الفكر للطباعة و النشر و التوزيع بيروت – لبنان( 2/184  )</w:t>
      </w:r>
    </w:p>
  </w:footnote>
  <w:footnote w:id="181">
    <w:p w14:paraId="60E443F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 270)</w:t>
      </w:r>
    </w:p>
  </w:footnote>
  <w:footnote w:id="182">
    <w:p w14:paraId="301105F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-أو حاليّة والجملة في محلّ نصب حال.</w:t>
      </w:r>
    </w:p>
  </w:footnote>
  <w:footnote w:id="183">
    <w:p w14:paraId="181FCD3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(40) من هذه السورة.</w:t>
      </w:r>
    </w:p>
  </w:footnote>
  <w:footnote w:id="184">
    <w:p w14:paraId="1711B9E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(40) من هذه السورة.</w:t>
      </w:r>
    </w:p>
  </w:footnote>
  <w:footnote w:id="185">
    <w:p w14:paraId="1E15F930"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-انظر معالم التنزيل للبغوي - الناشر : دار طيبة للنشر والتوزيع (4 /174 )</w:t>
      </w:r>
    </w:p>
  </w:footnote>
  <w:footnote w:id="186">
    <w:p w14:paraId="4C055C3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الرسالة(ص/382)</w:t>
      </w:r>
    </w:p>
  </w:footnote>
  <w:footnote w:id="187">
    <w:p w14:paraId="04B053A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الجدول في إعراب القرآن لمحمود بن عبد الرحيم صافي-نشر:دار الرشيد مؤسسة الإيمان –دمشق(12/272)</w:t>
      </w:r>
    </w:p>
  </w:footnote>
  <w:footnote w:id="188">
    <w:p w14:paraId="7B86BA3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لا يجوز أن يكون (عاصم) عاملا في اليوم، إذ لو كان كذلك لنّون.. وأجاز بعضهم تعليق (اليوم) بخبر لا ورده العكبري.</w:t>
      </w:r>
    </w:p>
  </w:footnote>
  <w:footnote w:id="189">
    <w:p w14:paraId="7AA2837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-فعلى المتّصل أي لا عاصم إلّا الله، وعلى المنقطع أي لكن من رحمه الله يعصم، وقد يكون (عاصم) بمعنى معصوم فالاستثناء متّصل.</w:t>
      </w:r>
    </w:p>
  </w:footnote>
  <w:footnote w:id="190">
    <w:p w14:paraId="4799F14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-ومفعول (رحم) محذوف وهو العائد.</w:t>
      </w:r>
    </w:p>
  </w:footnote>
  <w:footnote w:id="191">
    <w:p w14:paraId="77C904AE"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 xml:space="preserve"> /</w:t>
      </w:r>
      <w:r w:rsidRPr="001D5FC6">
        <w:rPr>
          <w:rFonts w:hint="cs"/>
          <w:szCs w:val="28"/>
          <w:rtl/>
        </w:rPr>
        <w:t>356</w:t>
      </w:r>
      <w:r w:rsidRPr="001D5FC6">
        <w:rPr>
          <w:szCs w:val="28"/>
          <w:rtl/>
        </w:rPr>
        <w:t xml:space="preserve"> / </w:t>
      </w:r>
      <w:r w:rsidRPr="001D5FC6">
        <w:rPr>
          <w:rFonts w:hint="cs"/>
          <w:szCs w:val="28"/>
          <w:rtl/>
        </w:rPr>
        <w:t>18258</w:t>
      </w:r>
      <w:r w:rsidRPr="001D5FC6">
        <w:rPr>
          <w:szCs w:val="28"/>
          <w:rtl/>
        </w:rPr>
        <w:t>)</w:t>
      </w:r>
    </w:p>
  </w:footnote>
  <w:footnote w:id="192">
    <w:p w14:paraId="75C57EA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 382)</w:t>
      </w:r>
    </w:p>
  </w:footnote>
  <w:footnote w:id="193">
    <w:p w14:paraId="34986E7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 الجدول في إعراب القرآن لمحمود بن عبد الرحيم صافي-نشر:دار الرشيد مؤسسة الإيمان –دمشق(12 /273 )</w:t>
      </w:r>
    </w:p>
  </w:footnote>
  <w:footnote w:id="194">
    <w:p w14:paraId="56D27BB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-قال أبو حيّان: واللام في (للقوم) من صلة المصدر، ومنع جماعة التعليق بالمصدر فقالوا تتعلّق بقوله و (قيل) ، والتقدير: وقيل لأجل الظالمين إذ لا يمكن أن يخاطب الهالك إلّا على سبيل المجاز. وقال غيره: هي للتخصيص والتبيين متعلّقة ب (قيل) .. وقيل: الجار والمجرورة متعلق بخبر والمبتدأ محذوف تقديره الدعاء: أي الدعاء للقوم الظالمين.. فثمة جملتان في التركيب</w:t>
      </w:r>
    </w:p>
  </w:footnote>
  <w:footnote w:id="195">
    <w:p w14:paraId="63E0BC9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الرسالة(ص/382)</w:t>
      </w:r>
    </w:p>
  </w:footnote>
  <w:footnote w:id="196">
    <w:p w14:paraId="3FB01E5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279)</w:t>
      </w:r>
    </w:p>
  </w:footnote>
  <w:footnote w:id="197">
    <w:p w14:paraId="6289950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(42) من هذه السورة.</w:t>
      </w:r>
    </w:p>
  </w:footnote>
  <w:footnote w:id="198">
    <w:p w14:paraId="5326ECB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الرسالة(ص/382)</w:t>
      </w:r>
    </w:p>
  </w:footnote>
  <w:footnote w:id="199">
    <w:p w14:paraId="1753BA51"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( 9/45  )</w:t>
      </w:r>
    </w:p>
  </w:footnote>
  <w:footnote w:id="200">
    <w:p w14:paraId="021F71B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الجدول في إعراب القرآن لمحمود بن عبد الرحيم صافي-نشر:دار الرشيد مؤسسة الإيمان –دمشق(12/180 )</w:t>
      </w:r>
    </w:p>
  </w:footnote>
  <w:footnote w:id="201">
    <w:p w14:paraId="0B5B685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(32) من هذه السورة.</w:t>
      </w:r>
    </w:p>
  </w:footnote>
  <w:footnote w:id="202">
    <w:p w14:paraId="4CBE445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السابقة (45) .</w:t>
      </w:r>
    </w:p>
  </w:footnote>
  <w:footnote w:id="203">
    <w:p w14:paraId="3A50CF0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هو نكرة موصوفة بمعنى شيء.. والجملة بعده في محلّ نصب نعت له.</w:t>
      </w:r>
    </w:p>
  </w:footnote>
  <w:footnote w:id="204">
    <w:p w14:paraId="4923461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هو في محلّ نصب مفعول لأجله على حذف مضاف أي: أعظك كراهة أن تكون من الجاهلين.</w:t>
      </w:r>
    </w:p>
  </w:footnote>
  <w:footnote w:id="205">
    <w:p w14:paraId="6945A91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السعدي-الناشر:مؤسسة الرسالة(ص/382)</w:t>
      </w:r>
    </w:p>
  </w:footnote>
  <w:footnote w:id="206">
    <w:p w14:paraId="3073C58C"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-انظر معالم التنزيل للبغوي - الناشر : دار طيبة للنشر والتوزيع (4 /181 )</w:t>
      </w:r>
    </w:p>
  </w:footnote>
  <w:footnote w:id="207">
    <w:p w14:paraId="646E5390"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( 9/48)</w:t>
      </w:r>
    </w:p>
  </w:footnote>
  <w:footnote w:id="208">
    <w:p w14:paraId="7788B4F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–دمشق(12/383 )</w:t>
      </w:r>
    </w:p>
  </w:footnote>
  <w:footnote w:id="209">
    <w:p w14:paraId="529473E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(45) من هذه السورة.</w:t>
      </w:r>
    </w:p>
  </w:footnote>
  <w:footnote w:id="210">
    <w:p w14:paraId="242E3F1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(46) السابقة.</w:t>
      </w:r>
    </w:p>
  </w:footnote>
  <w:footnote w:id="211">
    <w:p w14:paraId="1D37A36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(46) السابقة.</w:t>
      </w:r>
    </w:p>
  </w:footnote>
  <w:footnote w:id="212">
    <w:p w14:paraId="7A84BA4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(46) السابقة.</w:t>
      </w:r>
    </w:p>
  </w:footnote>
  <w:footnote w:id="213">
    <w:p w14:paraId="50EA118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الرسالة(ص/382)</w:t>
      </w:r>
    </w:p>
  </w:footnote>
  <w:footnote w:id="214">
    <w:p w14:paraId="3EB0221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الجدول في إعراب القرآن لمحمود بن عبد الرحيم صافي-نشر:دار الرشيد مؤسسة الإيمان –دمشق(12/285)</w:t>
      </w:r>
    </w:p>
  </w:footnote>
  <w:footnote w:id="215">
    <w:p w14:paraId="0617C9D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32 من هذه السورة.</w:t>
      </w:r>
    </w:p>
  </w:footnote>
  <w:footnote w:id="216">
    <w:p w14:paraId="59A6BA2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متعلّق بسلام.</w:t>
      </w:r>
    </w:p>
  </w:footnote>
  <w:footnote w:id="217">
    <w:p w14:paraId="6C4173B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متعلّق ببركات.</w:t>
      </w:r>
    </w:p>
  </w:footnote>
  <w:footnote w:id="218">
    <w:p w14:paraId="2600263E"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 xml:space="preserve"> /</w:t>
      </w:r>
      <w:r w:rsidRPr="001D5FC6">
        <w:rPr>
          <w:rFonts w:hint="cs"/>
          <w:szCs w:val="28"/>
          <w:rtl/>
        </w:rPr>
        <w:t>353</w:t>
      </w:r>
      <w:r w:rsidRPr="001D5FC6">
        <w:rPr>
          <w:szCs w:val="28"/>
          <w:rtl/>
        </w:rPr>
        <w:t xml:space="preserve">   /</w:t>
      </w:r>
      <w:r w:rsidRPr="001D5FC6">
        <w:rPr>
          <w:rFonts w:hint="cs"/>
          <w:szCs w:val="28"/>
          <w:rtl/>
        </w:rPr>
        <w:t>18249</w:t>
      </w:r>
      <w:r w:rsidRPr="001D5FC6">
        <w:rPr>
          <w:szCs w:val="28"/>
          <w:rtl/>
        </w:rPr>
        <w:t xml:space="preserve">  )</w:t>
      </w:r>
    </w:p>
  </w:footnote>
  <w:footnote w:id="219">
    <w:p w14:paraId="6EC7E36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 382)</w:t>
      </w:r>
    </w:p>
  </w:footnote>
  <w:footnote w:id="220">
    <w:p w14:paraId="056AC55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 286)</w:t>
      </w:r>
    </w:p>
  </w:footnote>
  <w:footnote w:id="221">
    <w:p w14:paraId="6C20C6E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والإشارة إلى الآيات التي تروي قصة نوح عليه السلام.</w:t>
      </w:r>
    </w:p>
  </w:footnote>
  <w:footnote w:id="222">
    <w:p w14:paraId="407BB69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-أو حال من الضمير الظاهر في (نوحيها) .</w:t>
      </w:r>
    </w:p>
  </w:footnote>
  <w:footnote w:id="223">
    <w:p w14:paraId="651929C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-والإشارة إلى القرآن الكريم.</w:t>
      </w:r>
    </w:p>
  </w:footnote>
  <w:footnote w:id="224">
    <w:p w14:paraId="1163BBF7"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رابطة لجواب شرط مقدّر.</w:t>
      </w:r>
    </w:p>
  </w:footnote>
  <w:footnote w:id="225">
    <w:p w14:paraId="3A2EA6F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الرسالة(ص/382)</w:t>
      </w:r>
    </w:p>
  </w:footnote>
  <w:footnote w:id="226">
    <w:p w14:paraId="2AC7CFA2"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 xml:space="preserve">/   </w:t>
      </w:r>
      <w:r w:rsidRPr="001D5FC6">
        <w:rPr>
          <w:rFonts w:hint="cs"/>
          <w:szCs w:val="28"/>
          <w:rtl/>
        </w:rPr>
        <w:t>356</w:t>
      </w:r>
      <w:r w:rsidRPr="001D5FC6">
        <w:rPr>
          <w:szCs w:val="28"/>
          <w:rtl/>
        </w:rPr>
        <w:t>/</w:t>
      </w:r>
      <w:r w:rsidRPr="001D5FC6">
        <w:rPr>
          <w:rFonts w:hint="cs"/>
          <w:szCs w:val="28"/>
          <w:rtl/>
        </w:rPr>
        <w:t>18258</w:t>
      </w:r>
      <w:r w:rsidRPr="001D5FC6">
        <w:rPr>
          <w:szCs w:val="28"/>
          <w:rtl/>
        </w:rPr>
        <w:t>)</w:t>
      </w:r>
    </w:p>
  </w:footnote>
  <w:footnote w:id="227">
    <w:p w14:paraId="4E75506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–دمشق(12/287 )</w:t>
      </w:r>
    </w:p>
  </w:footnote>
  <w:footnote w:id="228">
    <w:p w14:paraId="059A04A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-يجوز أن يكون المجرور معطوفا على المجرور في قوله (أرسلنا نوحا إلى قومه) - الآية 25-، (أخاهم) معطوفة على (نوحا) ، والعطف حينئذ من عطف المفردات كما نقول: ضرب زيد عمرا وبكر خالدا.. ولكن الإعراب أعلاه أقرب لطول الفصل، والعطف فيه من عطف الجمل كما يأتي.</w:t>
      </w:r>
    </w:p>
  </w:footnote>
  <w:footnote w:id="229">
    <w:p w14:paraId="00B1BCA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 382)</w:t>
      </w:r>
    </w:p>
  </w:footnote>
  <w:footnote w:id="230">
    <w:p w14:paraId="3D9F5D23"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w:t>
      </w:r>
      <w:r w:rsidRPr="001D5FC6">
        <w:rPr>
          <w:rFonts w:hint="cs"/>
          <w:szCs w:val="28"/>
          <w:rtl/>
        </w:rPr>
        <w:t>357</w:t>
      </w:r>
      <w:r w:rsidRPr="001D5FC6">
        <w:rPr>
          <w:szCs w:val="28"/>
          <w:rtl/>
        </w:rPr>
        <w:t xml:space="preserve"> / </w:t>
      </w:r>
      <w:r w:rsidRPr="001D5FC6">
        <w:rPr>
          <w:rFonts w:hint="cs"/>
          <w:szCs w:val="28"/>
          <w:rtl/>
        </w:rPr>
        <w:t>18259</w:t>
      </w:r>
      <w:r w:rsidRPr="001D5FC6">
        <w:rPr>
          <w:szCs w:val="28"/>
          <w:rtl/>
        </w:rPr>
        <w:t>)</w:t>
      </w:r>
    </w:p>
  </w:footnote>
  <w:footnote w:id="231">
    <w:p w14:paraId="25C4D4F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288)</w:t>
      </w:r>
    </w:p>
  </w:footnote>
  <w:footnote w:id="232">
    <w:p w14:paraId="0B2AF77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(50) السابقة.</w:t>
      </w:r>
    </w:p>
  </w:footnote>
  <w:footnote w:id="233">
    <w:p w14:paraId="0A63C9F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(29) من هذه السورة.</w:t>
      </w:r>
    </w:p>
  </w:footnote>
  <w:footnote w:id="234">
    <w:p w14:paraId="31473A95"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 /329 )</w:t>
      </w:r>
    </w:p>
  </w:footnote>
  <w:footnote w:id="235">
    <w:p w14:paraId="149F2EAA"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 xml:space="preserve"> /</w:t>
      </w:r>
      <w:r w:rsidRPr="001D5FC6">
        <w:rPr>
          <w:rFonts w:hint="cs"/>
          <w:szCs w:val="28"/>
          <w:rtl/>
        </w:rPr>
        <w:t>357</w:t>
      </w:r>
      <w:r w:rsidRPr="001D5FC6">
        <w:rPr>
          <w:szCs w:val="28"/>
          <w:rtl/>
        </w:rPr>
        <w:t xml:space="preserve"> / </w:t>
      </w:r>
      <w:r w:rsidRPr="001D5FC6">
        <w:rPr>
          <w:rFonts w:hint="cs"/>
          <w:szCs w:val="28"/>
          <w:rtl/>
        </w:rPr>
        <w:t>18253</w:t>
      </w:r>
      <w:r w:rsidRPr="001D5FC6">
        <w:rPr>
          <w:szCs w:val="28"/>
          <w:rtl/>
        </w:rPr>
        <w:t xml:space="preserve"> )</w:t>
      </w:r>
    </w:p>
  </w:footnote>
  <w:footnote w:id="236">
    <w:p w14:paraId="39CDDCA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289)</w:t>
      </w:r>
    </w:p>
  </w:footnote>
  <w:footnote w:id="237">
    <w:p w14:paraId="299651D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(50) السابقة</w:t>
      </w:r>
    </w:p>
  </w:footnote>
  <w:footnote w:id="238">
    <w:p w14:paraId="06CEDC9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-أو هو مجاز مرسل علاقته المكانيّة.</w:t>
      </w:r>
    </w:p>
  </w:footnote>
  <w:footnote w:id="239">
    <w:p w14:paraId="48F1F9E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انظر الآية (6) من سورة الأنعام ففيها مزيد شرح وإيضاح.</w:t>
      </w:r>
    </w:p>
  </w:footnote>
  <w:footnote w:id="240">
    <w:p w14:paraId="060DEE37"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الرسالة(ص/383 )</w:t>
      </w:r>
    </w:p>
  </w:footnote>
  <w:footnote w:id="241">
    <w:p w14:paraId="5F7863C8"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 /329)</w:t>
      </w:r>
    </w:p>
  </w:footnote>
  <w:footnote w:id="242">
    <w:p w14:paraId="2898EB8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–دمشق(12/290 )</w:t>
      </w:r>
    </w:p>
  </w:footnote>
  <w:footnote w:id="243">
    <w:p w14:paraId="0D8FE41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(46) من هذه السورة.</w:t>
      </w:r>
    </w:p>
  </w:footnote>
  <w:footnote w:id="244">
    <w:p w14:paraId="642E4EF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-أو بمحذوف حال من فاعل جئت.</w:t>
      </w:r>
    </w:p>
  </w:footnote>
  <w:footnote w:id="245">
    <w:p w14:paraId="5F979F2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السعدي-الناشر : مؤسسة الرسالة(ص/ 383)</w:t>
      </w:r>
    </w:p>
  </w:footnote>
  <w:footnote w:id="246">
    <w:p w14:paraId="56C0D9E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–دمشق(12/291 )</w:t>
      </w:r>
    </w:p>
  </w:footnote>
  <w:footnote w:id="247">
    <w:p w14:paraId="3F746B1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(53) السابقة.</w:t>
      </w:r>
    </w:p>
  </w:footnote>
  <w:footnote w:id="248">
    <w:p w14:paraId="703DABC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(47) من هذه السورة.</w:t>
      </w:r>
    </w:p>
  </w:footnote>
  <w:footnote w:id="249">
    <w:p w14:paraId="08F390E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(52) من هذه السورة.</w:t>
      </w:r>
    </w:p>
  </w:footnote>
  <w:footnote w:id="250">
    <w:p w14:paraId="030B2DAA"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والتوزيع( 4/330 )</w:t>
      </w:r>
    </w:p>
  </w:footnote>
  <w:footnote w:id="251">
    <w:p w14:paraId="5EE37F4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 383)</w:t>
      </w:r>
    </w:p>
  </w:footnote>
  <w:footnote w:id="252">
    <w:p w14:paraId="5896297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/293 )</w:t>
      </w:r>
    </w:p>
  </w:footnote>
  <w:footnote w:id="253">
    <w:p w14:paraId="13C2DD2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(52) من هذه السورة.</w:t>
      </w:r>
    </w:p>
  </w:footnote>
  <w:footnote w:id="254">
    <w:p w14:paraId="35AB103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(52) من هذه السورة.</w:t>
      </w:r>
    </w:p>
  </w:footnote>
  <w:footnote w:id="255">
    <w:p w14:paraId="7E99C8CC"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-انظر معالم التنزيل للبغوي - الناشر : دار طيبة للنشر والتوزيع ( 4/183  )</w:t>
      </w:r>
    </w:p>
  </w:footnote>
  <w:footnote w:id="256">
    <w:p w14:paraId="6CB92A80"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(9 /52  )</w:t>
      </w:r>
    </w:p>
  </w:footnote>
  <w:footnote w:id="257">
    <w:p w14:paraId="16A05C0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/293)</w:t>
      </w:r>
    </w:p>
  </w:footnote>
  <w:footnote w:id="258">
    <w:p w14:paraId="20F71ED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(41) من هذه السورة.</w:t>
      </w:r>
    </w:p>
  </w:footnote>
  <w:footnote w:id="259">
    <w:p w14:paraId="4366A440"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 /330 )</w:t>
      </w:r>
    </w:p>
  </w:footnote>
  <w:footnote w:id="260">
    <w:p w14:paraId="53B8010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w:t>
      </w:r>
      <w:r w:rsidRPr="001D5FC6">
        <w:rPr>
          <w:rFonts w:hint="cs"/>
          <w:szCs w:val="28"/>
          <w:rtl/>
        </w:rPr>
        <w:t>أخرجه</w:t>
      </w:r>
      <w:r w:rsidRPr="001D5FC6">
        <w:rPr>
          <w:szCs w:val="28"/>
          <w:rtl/>
        </w:rPr>
        <w:t xml:space="preserve"> مسلم 4/44- باب حجاج آدم وموسى - عليهما السلام -؛ </w:t>
      </w:r>
      <w:r w:rsidRPr="001D5FC6">
        <w:rPr>
          <w:rFonts w:hint="cs"/>
          <w:szCs w:val="28"/>
          <w:rtl/>
        </w:rPr>
        <w:t>و</w:t>
      </w:r>
      <w:r w:rsidRPr="001D5FC6">
        <w:rPr>
          <w:szCs w:val="28"/>
          <w:rtl/>
        </w:rPr>
        <w:t>سبق تخريجه في هذا الجزء</w:t>
      </w:r>
      <w:r w:rsidRPr="001D5FC6">
        <w:rPr>
          <w:rFonts w:hint="cs"/>
          <w:szCs w:val="28"/>
          <w:rtl/>
        </w:rPr>
        <w:t xml:space="preserve"> انظر هامش (8) </w:t>
      </w:r>
    </w:p>
  </w:footnote>
  <w:footnote w:id="261">
    <w:p w14:paraId="550CDC03"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(9 /52  )</w:t>
      </w:r>
    </w:p>
  </w:footnote>
  <w:footnote w:id="262">
    <w:p w14:paraId="696130D6"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w:t>
      </w:r>
      <w:r w:rsidRPr="001D5FC6">
        <w:rPr>
          <w:rFonts w:ascii="Traditional Arabic" w:hAnsi="Traditional Arabic" w:cs="Traditional Arabic" w:hint="cs"/>
          <w:sz w:val="28"/>
          <w:szCs w:val="28"/>
          <w:rtl/>
          <w:lang w:bidi="ar-EG"/>
        </w:rPr>
        <w:t>9</w:t>
      </w:r>
      <w:r w:rsidRPr="001D5FC6">
        <w:rPr>
          <w:rFonts w:ascii="Traditional Arabic" w:hAnsi="Traditional Arabic" w:cs="Traditional Arabic"/>
          <w:sz w:val="28"/>
          <w:szCs w:val="28"/>
          <w:rtl/>
          <w:lang w:bidi="ar-EG"/>
        </w:rPr>
        <w:t xml:space="preserve"> / </w:t>
      </w:r>
      <w:r w:rsidRPr="001D5FC6">
        <w:rPr>
          <w:rFonts w:ascii="Traditional Arabic" w:hAnsi="Traditional Arabic" w:cs="Traditional Arabic" w:hint="cs"/>
          <w:sz w:val="28"/>
          <w:szCs w:val="28"/>
          <w:rtl/>
          <w:lang w:bidi="ar-EG"/>
        </w:rPr>
        <w:t>53</w:t>
      </w:r>
      <w:r w:rsidRPr="001D5FC6">
        <w:rPr>
          <w:rFonts w:ascii="Traditional Arabic" w:hAnsi="Traditional Arabic" w:cs="Traditional Arabic"/>
          <w:sz w:val="28"/>
          <w:szCs w:val="28"/>
          <w:rtl/>
          <w:lang w:bidi="ar-EG"/>
        </w:rPr>
        <w:t xml:space="preserve"> )</w:t>
      </w:r>
    </w:p>
  </w:footnote>
  <w:footnote w:id="263">
    <w:p w14:paraId="509B621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تفسير القرآن الكريم ـ (لابن القيم )- ( ص /325  ) الناشر: دار ومكتبة الهلال – بيروت</w:t>
      </w:r>
    </w:p>
  </w:footnote>
  <w:footnote w:id="264">
    <w:p w14:paraId="740F498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/295 )</w:t>
      </w:r>
    </w:p>
  </w:footnote>
  <w:footnote w:id="265">
    <w:p w14:paraId="0985725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رابطة لجواب الشرط، والجملة بعدها في محلّ جزم جواب الشرط وإن كان فيها معنى التعليل.</w:t>
      </w:r>
    </w:p>
  </w:footnote>
  <w:footnote w:id="266">
    <w:p w14:paraId="5F80AF2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-أو متعلّق بمحذوف حال من نائب الفاعل أي أرسلت مكلّفا بتبليغه إليكم، وفي الكلام حذف مضاف.</w:t>
      </w:r>
    </w:p>
  </w:footnote>
  <w:footnote w:id="267">
    <w:p w14:paraId="66CC377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السابقة (56) .</w:t>
      </w:r>
    </w:p>
  </w:footnote>
  <w:footnote w:id="268">
    <w:p w14:paraId="4377E6CE"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 /330 )</w:t>
      </w:r>
    </w:p>
  </w:footnote>
  <w:footnote w:id="269">
    <w:p w14:paraId="69DE573B"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w:t>
      </w:r>
      <w:r w:rsidRPr="001D5FC6">
        <w:rPr>
          <w:rFonts w:hint="cs"/>
          <w:szCs w:val="28"/>
          <w:rtl/>
        </w:rPr>
        <w:t>365</w:t>
      </w:r>
      <w:r w:rsidRPr="001D5FC6">
        <w:rPr>
          <w:szCs w:val="28"/>
          <w:rtl/>
        </w:rPr>
        <w:t xml:space="preserve"> /</w:t>
      </w:r>
      <w:r w:rsidRPr="001D5FC6">
        <w:rPr>
          <w:rFonts w:hint="cs"/>
          <w:szCs w:val="28"/>
          <w:rtl/>
        </w:rPr>
        <w:t>18281</w:t>
      </w:r>
      <w:r w:rsidRPr="001D5FC6">
        <w:rPr>
          <w:szCs w:val="28"/>
          <w:rtl/>
        </w:rPr>
        <w:t xml:space="preserve">  )</w:t>
      </w:r>
    </w:p>
  </w:footnote>
  <w:footnote w:id="270">
    <w:p w14:paraId="11C56FF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/297 )</w:t>
      </w:r>
    </w:p>
  </w:footnote>
  <w:footnote w:id="271">
    <w:p w14:paraId="5E642D8A"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والتوزيع( 4/331 )</w:t>
      </w:r>
    </w:p>
  </w:footnote>
  <w:footnote w:id="272">
    <w:p w14:paraId="443401C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أضواء البيان في إيضاح القرآن بالقرآن للشنقيطي الناشر : دار الفكر للطباعة و النشر و التوزيع بيروت – لبنان( 2/184  )</w:t>
      </w:r>
    </w:p>
  </w:footnote>
  <w:footnote w:id="273">
    <w:p w14:paraId="1A35897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/298 )</w:t>
      </w:r>
    </w:p>
  </w:footnote>
  <w:footnote w:id="274">
    <w:p w14:paraId="12E8317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(49) من هذه السورة.</w:t>
      </w:r>
    </w:p>
  </w:footnote>
  <w:footnote w:id="275">
    <w:p w14:paraId="70BF6146"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w:t>
      </w:r>
      <w:r w:rsidRPr="001D5FC6">
        <w:rPr>
          <w:rFonts w:hint="cs"/>
          <w:szCs w:val="28"/>
          <w:rtl/>
        </w:rPr>
        <w:t>366</w:t>
      </w:r>
      <w:r w:rsidRPr="001D5FC6">
        <w:rPr>
          <w:szCs w:val="28"/>
          <w:rtl/>
        </w:rPr>
        <w:t xml:space="preserve"> /</w:t>
      </w:r>
      <w:r w:rsidRPr="001D5FC6">
        <w:rPr>
          <w:rFonts w:hint="cs"/>
          <w:szCs w:val="28"/>
          <w:rtl/>
        </w:rPr>
        <w:t>18281</w:t>
      </w:r>
      <w:r w:rsidRPr="001D5FC6">
        <w:rPr>
          <w:szCs w:val="28"/>
          <w:rtl/>
        </w:rPr>
        <w:t>)</w:t>
      </w:r>
    </w:p>
  </w:footnote>
  <w:footnote w:id="276">
    <w:p w14:paraId="7903A49A"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 /331 )</w:t>
      </w:r>
    </w:p>
  </w:footnote>
  <w:footnote w:id="277">
    <w:p w14:paraId="1BCE909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/298 )</w:t>
      </w:r>
    </w:p>
  </w:footnote>
  <w:footnote w:id="278">
    <w:p w14:paraId="5E8EF42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(50) من هذه السورة.</w:t>
      </w:r>
    </w:p>
  </w:footnote>
  <w:footnote w:id="279">
    <w:p w14:paraId="2D399EE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السعدي-الناشر:مؤسسة الرسالة(ص/383)</w:t>
      </w:r>
    </w:p>
  </w:footnote>
  <w:footnote w:id="280">
    <w:p w14:paraId="16923E91"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-انظر معالم التنزيل للبغوي - الناشر : دار طيبة للنشر والتوزيع (4 /185  )</w:t>
      </w:r>
    </w:p>
  </w:footnote>
  <w:footnote w:id="281">
    <w:p w14:paraId="0377061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/300 )</w:t>
      </w:r>
    </w:p>
  </w:footnote>
  <w:footnote w:id="282">
    <w:p w14:paraId="08304EE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(50) من هذه السورة.</w:t>
      </w:r>
    </w:p>
  </w:footnote>
  <w:footnote w:id="283">
    <w:p w14:paraId="4050E65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(41) من هذه السورة.</w:t>
      </w:r>
    </w:p>
  </w:footnote>
  <w:footnote w:id="284">
    <w:p w14:paraId="7AA258D2"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والتوزيع( 4/331 )</w:t>
      </w:r>
    </w:p>
  </w:footnote>
  <w:footnote w:id="285">
    <w:p w14:paraId="413664B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 384)</w:t>
      </w:r>
    </w:p>
  </w:footnote>
  <w:footnote w:id="286">
    <w:p w14:paraId="5EC317E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/301 )</w:t>
      </w:r>
    </w:p>
  </w:footnote>
  <w:footnote w:id="287">
    <w:p w14:paraId="7D78B4B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الرسالة(ص/384)</w:t>
      </w:r>
    </w:p>
  </w:footnote>
  <w:footnote w:id="288">
    <w:p w14:paraId="1AB9820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/303 )</w:t>
      </w:r>
    </w:p>
  </w:footnote>
  <w:footnote w:id="289">
    <w:p w14:paraId="59BD631D"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xml:space="preserve"> في الآية (28) من هذه السورة.</w:t>
      </w:r>
    </w:p>
  </w:footnote>
  <w:footnote w:id="290">
    <w:p w14:paraId="519027F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(30) من هذه السورة.</w:t>
      </w:r>
    </w:p>
  </w:footnote>
  <w:footnote w:id="291">
    <w:p w14:paraId="22597C02"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والتوزيع( 4/332 )</w:t>
      </w:r>
    </w:p>
  </w:footnote>
  <w:footnote w:id="292">
    <w:p w14:paraId="5DF70D53"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( 9/59  )</w:t>
      </w:r>
    </w:p>
  </w:footnote>
  <w:footnote w:id="293">
    <w:p w14:paraId="69C7169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/304 )</w:t>
      </w:r>
    </w:p>
  </w:footnote>
  <w:footnote w:id="294">
    <w:p w14:paraId="15BBBA1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الرسالة(ص/385 )</w:t>
      </w:r>
    </w:p>
  </w:footnote>
  <w:footnote w:id="295">
    <w:p w14:paraId="5DDDCBA8"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 xml:space="preserve"> /</w:t>
      </w:r>
      <w:r w:rsidRPr="001D5FC6">
        <w:rPr>
          <w:rFonts w:hint="cs"/>
          <w:szCs w:val="28"/>
          <w:rtl/>
        </w:rPr>
        <w:t>371</w:t>
      </w:r>
      <w:r w:rsidRPr="001D5FC6">
        <w:rPr>
          <w:szCs w:val="28"/>
          <w:rtl/>
        </w:rPr>
        <w:t xml:space="preserve"> / </w:t>
      </w:r>
      <w:r w:rsidRPr="001D5FC6">
        <w:rPr>
          <w:rFonts w:hint="cs"/>
          <w:szCs w:val="28"/>
          <w:rtl/>
        </w:rPr>
        <w:t>18285</w:t>
      </w:r>
      <w:r w:rsidRPr="001D5FC6">
        <w:rPr>
          <w:szCs w:val="28"/>
          <w:rtl/>
        </w:rPr>
        <w:t xml:space="preserve"> )</w:t>
      </w:r>
    </w:p>
  </w:footnote>
  <w:footnote w:id="296">
    <w:p w14:paraId="20DACFB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/306 )</w:t>
      </w:r>
    </w:p>
  </w:footnote>
  <w:footnote w:id="297">
    <w:p w14:paraId="055E5CB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السابقة (64) .</w:t>
      </w:r>
    </w:p>
  </w:footnote>
  <w:footnote w:id="298">
    <w:p w14:paraId="1018BBA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بمحذوف حال من فاعل تمتّعوا.</w:t>
      </w:r>
    </w:p>
  </w:footnote>
  <w:footnote w:id="299">
    <w:p w14:paraId="1FE35B85"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( 9/60  )</w:t>
      </w:r>
    </w:p>
  </w:footnote>
  <w:footnote w:id="300">
    <w:p w14:paraId="703AC818"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جامع البيان في تأويل القرآن لأبي جعفر الطبري ،تحقيق أحمد محمد شاكر- الناشر : مؤسسة الرسالة (</w:t>
      </w:r>
      <w:r w:rsidRPr="001D5FC6">
        <w:rPr>
          <w:rFonts w:hint="cs"/>
          <w:szCs w:val="28"/>
          <w:rtl/>
        </w:rPr>
        <w:t>15</w:t>
      </w:r>
      <w:r w:rsidRPr="001D5FC6">
        <w:rPr>
          <w:szCs w:val="28"/>
          <w:rtl/>
        </w:rPr>
        <w:t xml:space="preserve">/   </w:t>
      </w:r>
      <w:r w:rsidRPr="001D5FC6">
        <w:rPr>
          <w:rFonts w:hint="cs"/>
          <w:szCs w:val="28"/>
          <w:rtl/>
        </w:rPr>
        <w:t>373</w:t>
      </w:r>
      <w:r w:rsidRPr="001D5FC6">
        <w:rPr>
          <w:szCs w:val="28"/>
          <w:rtl/>
        </w:rPr>
        <w:t>/</w:t>
      </w:r>
      <w:r w:rsidRPr="001D5FC6">
        <w:rPr>
          <w:rFonts w:hint="cs"/>
          <w:szCs w:val="28"/>
          <w:rtl/>
        </w:rPr>
        <w:t>18285</w:t>
      </w:r>
      <w:r w:rsidRPr="001D5FC6">
        <w:rPr>
          <w:szCs w:val="28"/>
          <w:rtl/>
        </w:rPr>
        <w:t xml:space="preserve">  )</w:t>
      </w:r>
    </w:p>
  </w:footnote>
  <w:footnote w:id="301">
    <w:p w14:paraId="1A1B253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/307 )</w:t>
      </w:r>
    </w:p>
  </w:footnote>
  <w:footnote w:id="302">
    <w:p w14:paraId="1E6EDF5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(58) من هذه السورة.</w:t>
      </w:r>
    </w:p>
  </w:footnote>
  <w:footnote w:id="303">
    <w:p w14:paraId="1E7A968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-أو ضمير منفصل مبتدأ خبره القويّ، والجملة الاسميّة في محلّ رفع خبر إنّ.</w:t>
      </w:r>
    </w:p>
  </w:footnote>
  <w:footnote w:id="304">
    <w:p w14:paraId="5FEC5F1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 385 )</w:t>
      </w:r>
    </w:p>
  </w:footnote>
  <w:footnote w:id="305">
    <w:p w14:paraId="0A084D0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/308 )</w:t>
      </w:r>
    </w:p>
  </w:footnote>
  <w:footnote w:id="306">
    <w:p w14:paraId="7B80837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فعل تام، والواو فاعل.. وجاثمين حال من الفاعل</w:t>
      </w:r>
    </w:p>
  </w:footnote>
  <w:footnote w:id="307">
    <w:p w14:paraId="0C40A90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متعلّق بالفعل التام أصبحوا.</w:t>
      </w:r>
    </w:p>
  </w:footnote>
  <w:footnote w:id="308">
    <w:p w14:paraId="27A2276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الرسالة(ص/385 )</w:t>
      </w:r>
    </w:p>
  </w:footnote>
  <w:footnote w:id="309">
    <w:p w14:paraId="12CD4493"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-انظر معالم التنزيل للبغوي - الناشر : دار طيبة للنشر والتوزيع ( /  )</w:t>
      </w:r>
    </w:p>
  </w:footnote>
  <w:footnote w:id="310">
    <w:p w14:paraId="67CC85C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/309 )</w:t>
      </w:r>
    </w:p>
  </w:footnote>
  <w:footnote w:id="311">
    <w:p w14:paraId="2C3617D7"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(60) من هذه السورة.</w:t>
      </w:r>
    </w:p>
  </w:footnote>
  <w:footnote w:id="312">
    <w:p w14:paraId="323D4B1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الرسالة(ص/385)</w:t>
      </w:r>
    </w:p>
  </w:footnote>
  <w:footnote w:id="313">
    <w:p w14:paraId="74760C0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الإيمان–دمشق(12/310 )</w:t>
      </w:r>
    </w:p>
  </w:footnote>
  <w:footnote w:id="314">
    <w:p w14:paraId="6FB8CA4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متعلّق ب (جاءت) .</w:t>
      </w:r>
    </w:p>
  </w:footnote>
  <w:footnote w:id="315">
    <w:p w14:paraId="1F35D0C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الذي سوّغ الابتداء بالنكرة كونها تدلّ على عموم وهي للمدح، ويجوز أن يكون (سلام) خبرا لمبتدأ محذوف تقديره: قولي أو ردّي أو جوابي سلام.</w:t>
      </w:r>
    </w:p>
  </w:footnote>
  <w:footnote w:id="316">
    <w:p w14:paraId="6E963B6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-أو هي مصدريّة، والمصدر المؤوّل مبتدأ خبره المصدر المؤوّل (أن جاء) أي: لبثه مقدار مجيئه، وذلك على حذف مضاف وهو مقدار.</w:t>
      </w:r>
    </w:p>
  </w:footnote>
  <w:footnote w:id="317">
    <w:p w14:paraId="1472B11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يجوز أن يكون المصدر المؤوّل فاعل لفعل لبث إذا لم يكن الفاعل الضمير العائد على إبراهيم أي ما تأخّر مجيئه.</w:t>
      </w:r>
    </w:p>
  </w:footnote>
  <w:footnote w:id="318">
    <w:p w14:paraId="0F00C029"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 /332 )</w:t>
      </w:r>
    </w:p>
  </w:footnote>
  <w:footnote w:id="319">
    <w:p w14:paraId="2AD8A197"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 385)</w:t>
      </w:r>
    </w:p>
  </w:footnote>
  <w:footnote w:id="320">
    <w:p w14:paraId="53BBD647"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أضواء البيان في إيضاح القرآن بالقرآن للشنقيطي الناشر : دار الفكر للطباعة و النشر و التوزيع بيروت – لبنان( 2/179)</w:t>
      </w:r>
    </w:p>
  </w:footnote>
  <w:footnote w:id="321">
    <w:p w14:paraId="6818330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–دمشق(12/311 )</w:t>
      </w:r>
    </w:p>
  </w:footnote>
  <w:footnote w:id="322">
    <w:p w14:paraId="0369F66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(66) من هذه السورة.</w:t>
      </w:r>
    </w:p>
  </w:footnote>
  <w:footnote w:id="323">
    <w:p w14:paraId="131E67A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-أوجس بمعنى أضمر.. والإيجاس حديث النفس أو الدخول، ووجس خطر.</w:t>
      </w:r>
    </w:p>
  </w:footnote>
  <w:footnote w:id="324">
    <w:p w14:paraId="107AEE73"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 xml:space="preserve"> /</w:t>
      </w:r>
      <w:r w:rsidRPr="001D5FC6">
        <w:rPr>
          <w:rFonts w:hint="cs"/>
          <w:szCs w:val="28"/>
          <w:rtl/>
        </w:rPr>
        <w:t>389</w:t>
      </w:r>
      <w:r w:rsidRPr="001D5FC6">
        <w:rPr>
          <w:szCs w:val="28"/>
          <w:rtl/>
        </w:rPr>
        <w:t xml:space="preserve"> /</w:t>
      </w:r>
      <w:r w:rsidRPr="001D5FC6">
        <w:rPr>
          <w:rFonts w:hint="cs"/>
          <w:szCs w:val="28"/>
          <w:rtl/>
        </w:rPr>
        <w:t>18313</w:t>
      </w:r>
      <w:r w:rsidRPr="001D5FC6">
        <w:rPr>
          <w:szCs w:val="28"/>
          <w:rtl/>
        </w:rPr>
        <w:t>)</w:t>
      </w:r>
    </w:p>
  </w:footnote>
  <w:footnote w:id="325">
    <w:p w14:paraId="571A6C85"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والتوزيع( 4/333 )</w:t>
      </w:r>
    </w:p>
  </w:footnote>
  <w:footnote w:id="326">
    <w:p w14:paraId="2BC213B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/313 )</w:t>
      </w:r>
    </w:p>
  </w:footnote>
  <w:footnote w:id="327">
    <w:p w14:paraId="4F7C294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واو الحال، والجملة بعدها حال من فاعل قالوا لا تخف في الآية السابقة.</w:t>
      </w:r>
    </w:p>
  </w:footnote>
  <w:footnote w:id="328">
    <w:p w14:paraId="6949618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بعضهم يعطف يقعوب على إسحاق المجرور، ولكن يفصل بين المعطوف والمعطوف عليه بفاصل وهو بعيد.</w:t>
      </w:r>
    </w:p>
  </w:footnote>
  <w:footnote w:id="329">
    <w:p w14:paraId="3F2FBA8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 385)</w:t>
      </w:r>
    </w:p>
  </w:footnote>
  <w:footnote w:id="330">
    <w:p w14:paraId="2514C81B"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 /334 )</w:t>
      </w:r>
    </w:p>
  </w:footnote>
  <w:footnote w:id="331">
    <w:p w14:paraId="294D8A9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/314 )</w:t>
      </w:r>
    </w:p>
  </w:footnote>
  <w:footnote w:id="332">
    <w:p w14:paraId="1ECA104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السابقة (71) .</w:t>
      </w:r>
    </w:p>
  </w:footnote>
  <w:footnote w:id="333">
    <w:p w14:paraId="48DF5CB1"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-انظر معالم التنزيل للبغوي - الناشر : دار طيبة للنشر والتوزيع ( 4/189)</w:t>
      </w:r>
    </w:p>
  </w:footnote>
  <w:footnote w:id="334">
    <w:p w14:paraId="3BF3D788"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 xml:space="preserve"> /</w:t>
      </w:r>
      <w:r w:rsidRPr="001D5FC6">
        <w:rPr>
          <w:rFonts w:hint="cs"/>
          <w:szCs w:val="28"/>
          <w:rtl/>
        </w:rPr>
        <w:t>399</w:t>
      </w:r>
      <w:r w:rsidRPr="001D5FC6">
        <w:rPr>
          <w:szCs w:val="28"/>
          <w:rtl/>
        </w:rPr>
        <w:t xml:space="preserve"> /</w:t>
      </w:r>
      <w:r w:rsidRPr="001D5FC6">
        <w:rPr>
          <w:rFonts w:hint="cs"/>
          <w:szCs w:val="28"/>
          <w:rtl/>
        </w:rPr>
        <w:t>18330</w:t>
      </w:r>
      <w:r w:rsidRPr="001D5FC6">
        <w:rPr>
          <w:szCs w:val="28"/>
          <w:rtl/>
        </w:rPr>
        <w:t>)</w:t>
      </w:r>
    </w:p>
  </w:footnote>
  <w:footnote w:id="335">
    <w:p w14:paraId="14A03F18"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والتوزيع( 4/334 )</w:t>
      </w:r>
    </w:p>
  </w:footnote>
  <w:footnote w:id="336">
    <w:p w14:paraId="62A1488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/315 )</w:t>
      </w:r>
    </w:p>
  </w:footnote>
  <w:footnote w:id="337">
    <w:p w14:paraId="6067F71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مفعول به لفعل محذوف للمدح أو التعظيم أي نمدح أهل البيت أو نعظّمهم.. وأجاز أبو حيّان نصبه على الاختصاص.</w:t>
      </w:r>
    </w:p>
  </w:footnote>
  <w:footnote w:id="338">
    <w:p w14:paraId="0F80542E"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أخرجه البخاري برقم/ 4798- باب قوله: {إن تبدوا شيئا أو تخفوه فإن الله كان بكل شيء عليما .. } [الأحزاب: 55]</w:t>
      </w:r>
    </w:p>
  </w:footnote>
  <w:footnote w:id="339">
    <w:p w14:paraId="492A1C1D"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 /334 )</w:t>
      </w:r>
    </w:p>
  </w:footnote>
  <w:footnote w:id="340">
    <w:p w14:paraId="6F854F3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rFonts w:hint="cs"/>
          <w:szCs w:val="28"/>
          <w:rtl/>
        </w:rPr>
        <w:t>-</w:t>
      </w:r>
      <w:r w:rsidRPr="001D5FC6">
        <w:rPr>
          <w:szCs w:val="28"/>
          <w:rtl/>
        </w:rPr>
        <w:t>تيسير الكريم الرحمن في تفسير كلام المنان لعبد الرحمن بن ناصر السعدي-الناشر:مؤسسة الرسالة(ص/ 386)</w:t>
      </w:r>
    </w:p>
  </w:footnote>
  <w:footnote w:id="341">
    <w:p w14:paraId="683DB4A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/316 )</w:t>
      </w:r>
    </w:p>
  </w:footnote>
  <w:footnote w:id="342">
    <w:p w14:paraId="2248F85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 386)</w:t>
      </w:r>
    </w:p>
  </w:footnote>
  <w:footnote w:id="343">
    <w:p w14:paraId="646BCA84"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-انظر معالم التنزيل للبغوي - الناشر : دار طيبة للنشر والتوزيع ( 4/190  )</w:t>
      </w:r>
    </w:p>
  </w:footnote>
  <w:footnote w:id="344">
    <w:p w14:paraId="16450A8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/318)</w:t>
      </w:r>
    </w:p>
  </w:footnote>
  <w:footnote w:id="345">
    <w:p w14:paraId="71B208C7"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الرسالة(ص/386)</w:t>
      </w:r>
    </w:p>
  </w:footnote>
  <w:footnote w:id="346">
    <w:p w14:paraId="5607A06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/318)</w:t>
      </w:r>
    </w:p>
  </w:footnote>
  <w:footnote w:id="347">
    <w:p w14:paraId="7DA218E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(62) من هذه السورة.</w:t>
      </w:r>
    </w:p>
  </w:footnote>
  <w:footnote w:id="348">
    <w:p w14:paraId="4EA1AB82"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هو مبتدأ مؤخّر والخبر آتيهم، وأضيف اسم الفاعل إلى مفعوله والجملة خبر إنهم.</w:t>
      </w:r>
    </w:p>
  </w:footnote>
  <w:footnote w:id="349">
    <w:p w14:paraId="2B3D7B8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السعدي-الناشر:مؤسسة الرسالة(ص/386 )</w:t>
      </w:r>
    </w:p>
  </w:footnote>
  <w:footnote w:id="350">
    <w:p w14:paraId="70B9F4EA"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والتوزيع( 4/336 )</w:t>
      </w:r>
    </w:p>
  </w:footnote>
  <w:footnote w:id="351">
    <w:p w14:paraId="28F5984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–دمشق(12/319 )</w:t>
      </w:r>
    </w:p>
  </w:footnote>
  <w:footnote w:id="352">
    <w:p w14:paraId="70E01C4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(74) من هذه السورة.</w:t>
      </w:r>
    </w:p>
  </w:footnote>
  <w:footnote w:id="353">
    <w:p w14:paraId="60A9E858"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والتوزيع( 4/336 )</w:t>
      </w:r>
    </w:p>
  </w:footnote>
  <w:footnote w:id="354">
    <w:p w14:paraId="7143714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أضواء البيان في إيضاح القرآن بالقرآن للشنقيطي الناشر : دار الفكر للطباعة و النشر و التوزيع بيروت–لبنان( 2/179  )</w:t>
      </w:r>
    </w:p>
  </w:footnote>
  <w:footnote w:id="355">
    <w:p w14:paraId="435D8D8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/320 )</w:t>
      </w:r>
    </w:p>
  </w:footnote>
  <w:footnote w:id="356">
    <w:p w14:paraId="770C55A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-هذا الفعل مع ماضيه- أهرع- يستعمل في الغالب بصيغة البناء للمجهول ومعناه معلوم أي يسرعون ولذا يحتاج إلى فاعل لا إلى نائب الفاعل، ولكن بعض المعربين- وهم قلّة- يعربون الواو نائب الفاعل كما في حاشية الجمل.</w:t>
      </w:r>
    </w:p>
  </w:footnote>
  <w:footnote w:id="357">
    <w:p w14:paraId="2F3DE18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يجوز أن يكون (بنات) بدلا أو عطف بيان لاسم الإشارة، والخبر أطهر، وهنّ ضمير فصل.</w:t>
      </w:r>
    </w:p>
  </w:footnote>
  <w:footnote w:id="358">
    <w:p w14:paraId="74028C9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ضمير فصل.</w:t>
      </w:r>
    </w:p>
  </w:footnote>
  <w:footnote w:id="359">
    <w:p w14:paraId="20D8DA7F"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( 9/74  )</w:t>
      </w:r>
    </w:p>
  </w:footnote>
  <w:footnote w:id="360">
    <w:p w14:paraId="3A42F901" w14:textId="77777777" w:rsidR="00357240" w:rsidRPr="001D5FC6" w:rsidRDefault="00357240" w:rsidP="00AA6196">
      <w:pPr>
        <w:pStyle w:val="a6"/>
        <w:ind w:firstLine="0"/>
        <w:jc w:val="both"/>
        <w:rPr>
          <w:szCs w:val="28"/>
        </w:rPr>
      </w:pPr>
      <w:r w:rsidRPr="001D5FC6">
        <w:rPr>
          <w:rStyle w:val="a5"/>
          <w:rFonts w:eastAsiaTheme="majorEastAsia" w:cs="Traditional Arabic"/>
        </w:rPr>
        <w:footnoteRef/>
      </w:r>
      <w:r w:rsidRPr="001D5FC6">
        <w:rPr>
          <w:szCs w:val="28"/>
          <w:rtl/>
        </w:rPr>
        <w:t>-</w:t>
      </w:r>
      <w:r w:rsidRPr="001D5FC6">
        <w:rPr>
          <w:rFonts w:hint="cs"/>
          <w:szCs w:val="28"/>
          <w:rtl/>
        </w:rPr>
        <w:t>ان</w:t>
      </w:r>
      <w:r w:rsidRPr="001D5FC6">
        <w:rPr>
          <w:szCs w:val="28"/>
          <w:rtl/>
        </w:rPr>
        <w:t xml:space="preserve">ظر معالم التنزيل للبغوي - الناشر : دار طيبة للنشر والتوزيع ( </w:t>
      </w:r>
      <w:r w:rsidRPr="001D5FC6">
        <w:rPr>
          <w:rFonts w:hint="cs"/>
          <w:szCs w:val="28"/>
          <w:rtl/>
        </w:rPr>
        <w:t>4</w:t>
      </w:r>
      <w:r w:rsidRPr="001D5FC6">
        <w:rPr>
          <w:szCs w:val="28"/>
          <w:rtl/>
        </w:rPr>
        <w:t>/</w:t>
      </w:r>
      <w:r w:rsidRPr="001D5FC6">
        <w:rPr>
          <w:rFonts w:hint="cs"/>
          <w:szCs w:val="28"/>
          <w:rtl/>
        </w:rPr>
        <w:t>191</w:t>
      </w:r>
      <w:r w:rsidRPr="001D5FC6">
        <w:rPr>
          <w:szCs w:val="28"/>
          <w:rtl/>
        </w:rPr>
        <w:t>)</w:t>
      </w:r>
    </w:p>
  </w:footnote>
  <w:footnote w:id="361">
    <w:p w14:paraId="36575E0D"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والتوزيع( 4/337 )</w:t>
      </w:r>
    </w:p>
  </w:footnote>
  <w:footnote w:id="362">
    <w:p w14:paraId="50BFE586"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والتوزيع(4/337 )</w:t>
      </w:r>
    </w:p>
  </w:footnote>
  <w:footnote w:id="363">
    <w:p w14:paraId="6CD5267C"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( 9/77  )</w:t>
      </w:r>
    </w:p>
  </w:footnote>
  <w:footnote w:id="364">
    <w:p w14:paraId="483256F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323)</w:t>
      </w:r>
    </w:p>
  </w:footnote>
  <w:footnote w:id="365">
    <w:p w14:paraId="4E3EF53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أجاز العكبريّ جعلها استفهاميّة في محلّ رفع مبتدأ خبره جملة نريد، والجملة مفعول تعلم وقد علّق بالاستفهام وأجاز الجمل جعلها حرفا مصدريّا، والمصدر المؤوّل مفعول تعلم.</w:t>
      </w:r>
    </w:p>
  </w:footnote>
  <w:footnote w:id="366">
    <w:p w14:paraId="6051C3ED"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 /338 )</w:t>
      </w:r>
    </w:p>
  </w:footnote>
  <w:footnote w:id="367">
    <w:p w14:paraId="3BD6347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–دمشق(12/324 )</w:t>
      </w:r>
    </w:p>
  </w:footnote>
  <w:footnote w:id="368">
    <w:p w14:paraId="23A86DA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-أي: قوة لصدّكم، فالباء للتعليل، وفيه حذف مضاف.</w:t>
      </w:r>
    </w:p>
  </w:footnote>
  <w:footnote w:id="369">
    <w:p w14:paraId="0F82D1F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w:t>
      </w:r>
      <w:r w:rsidRPr="001D5FC6">
        <w:rPr>
          <w:rFonts w:hint="cs"/>
          <w:szCs w:val="28"/>
          <w:rtl/>
        </w:rPr>
        <w:t xml:space="preserve"> </w:t>
      </w:r>
      <w:r w:rsidRPr="001D5FC6">
        <w:rPr>
          <w:szCs w:val="28"/>
          <w:rtl/>
        </w:rPr>
        <w:t>الرسالة(ص/ 386 )</w:t>
      </w:r>
    </w:p>
  </w:footnote>
  <w:footnote w:id="370">
    <w:p w14:paraId="28BDE313"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( 9/78  )</w:t>
      </w:r>
    </w:p>
  </w:footnote>
  <w:footnote w:id="371">
    <w:p w14:paraId="17BD0A6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–دمشق(12/326 )</w:t>
      </w:r>
    </w:p>
  </w:footnote>
  <w:footnote w:id="372">
    <w:p w14:paraId="4A45A5C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(62) من هذه السورة.</w:t>
      </w:r>
    </w:p>
  </w:footnote>
  <w:footnote w:id="373">
    <w:p w14:paraId="6CF4B2C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(70) من هذه السورة.</w:t>
      </w:r>
    </w:p>
  </w:footnote>
  <w:footnote w:id="374">
    <w:p w14:paraId="027A878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-والاستثناء منقطع سواء أكان المستثنى منه (أهل) أو (أحد) . قال أبو حيّان في البحر: « ... لم يقصد بالاستثناء إخراجها- أي امرأته- عن المأمور بالإسراء بهم ولا من المنهييّن عن الالتفات فكان يجب فيه إذ ذاك النصب قولا واحدا» أهـ أي إنّ الاستثناء هنا منقطع.</w:t>
      </w:r>
    </w:p>
  </w:footnote>
  <w:footnote w:id="375">
    <w:p w14:paraId="31AF2CB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هو مبتدأ والموصول بعده خبر.</w:t>
      </w:r>
    </w:p>
  </w:footnote>
  <w:footnote w:id="376">
    <w:p w14:paraId="2853A2C2"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w:t>
      </w:r>
      <w:r w:rsidRPr="001D5FC6">
        <w:rPr>
          <w:rFonts w:hint="cs"/>
          <w:szCs w:val="28"/>
          <w:rtl/>
        </w:rPr>
        <w:t>ا</w:t>
      </w:r>
      <w:r w:rsidRPr="001D5FC6">
        <w:rPr>
          <w:szCs w:val="28"/>
          <w:rtl/>
        </w:rPr>
        <w:t>لناشر:مؤسسة الرسالة(ص/386 )</w:t>
      </w:r>
    </w:p>
  </w:footnote>
  <w:footnote w:id="377">
    <w:p w14:paraId="2B97A60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/327 )</w:t>
      </w:r>
    </w:p>
  </w:footnote>
  <w:footnote w:id="378">
    <w:p w14:paraId="73C8FAD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(66) من هذه السورة.</w:t>
      </w:r>
    </w:p>
  </w:footnote>
  <w:footnote w:id="379">
    <w:p w14:paraId="004BC89A"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تميم بن مقبل بن عوف بن حنيف بن قتيبة بن العجلان بن كعب بن ربيعة بن عامر بن صعصعة أبو كعب- ذكره المرزبانيّ في معجم الشعراء وقال: أدرك الإسلام فأسلم، وكان يبكي أهل الجاهلية، وبلغ مائة وعشرين سنة، وله خبر مع عمر بن الخطاب حين استعداه على النجاشي الشاعر، لأنهما كانا يتهاجيان. والقصة مشهورة-نقلاً عن الإصابة في تمييز الصحابة لابن حجر محتصرا (برقم/ 864 ز)</w:t>
      </w:r>
    </w:p>
  </w:footnote>
  <w:footnote w:id="380">
    <w:p w14:paraId="765B5BF0"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والتوزيع( 4/340 )</w:t>
      </w:r>
    </w:p>
  </w:footnote>
  <w:footnote w:id="381">
    <w:p w14:paraId="29E2F58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أضواء البيان في إيضاح القرآن بالقرآن للشنقيطي الناشر : دار الفكر للطباعة و النشر و التوزيع بيروت – لبنان( 2/192  )</w:t>
      </w:r>
    </w:p>
  </w:footnote>
  <w:footnote w:id="382">
    <w:p w14:paraId="02F2477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/328 )</w:t>
      </w:r>
    </w:p>
  </w:footnote>
  <w:footnote w:id="383">
    <w:p w14:paraId="23AD3B2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-صحّ مجيّ الحال من حجارة لأنها وصفت.. ويجوز أن تكون نعتا.</w:t>
      </w:r>
    </w:p>
  </w:footnote>
  <w:footnote w:id="384">
    <w:p w14:paraId="47C368F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 386 )</w:t>
      </w:r>
    </w:p>
  </w:footnote>
  <w:footnote w:id="385">
    <w:p w14:paraId="2E9DB64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أخرجه الترمذي برقم/ 1456- باب ما جاء في حد اللوطي-والحديث صححه الألباني في الإرواء برقم/ 2350</w:t>
      </w:r>
    </w:p>
  </w:footnote>
  <w:footnote w:id="386">
    <w:p w14:paraId="736580C6"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والتوزيع( 4/342 )</w:t>
      </w:r>
    </w:p>
  </w:footnote>
  <w:footnote w:id="387">
    <w:p w14:paraId="180A2FB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أضواء البيان في إيضاح القرآن بالقرآن للشنقيطي الناشر : دار الفكر للطباعة و النشر و التوزيع بيروت – لبنان( 2/179  )</w:t>
      </w:r>
    </w:p>
  </w:footnote>
  <w:footnote w:id="388">
    <w:p w14:paraId="59D5DFE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/330 )</w:t>
      </w:r>
    </w:p>
  </w:footnote>
  <w:footnote w:id="389">
    <w:p w14:paraId="7CFB083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(50) من هذه السورة.. وانظر الآية (85) من سورة الأعراف.</w:t>
      </w:r>
    </w:p>
  </w:footnote>
  <w:footnote w:id="390">
    <w:p w14:paraId="45761BE3"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والتوزيع(4/342 )</w:t>
      </w:r>
    </w:p>
  </w:footnote>
  <w:footnote w:id="391">
    <w:p w14:paraId="5F18B672"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w:t>
      </w:r>
      <w:r w:rsidRPr="001D5FC6">
        <w:rPr>
          <w:rFonts w:hint="cs"/>
          <w:szCs w:val="28"/>
          <w:rtl/>
        </w:rPr>
        <w:t>445</w:t>
      </w:r>
      <w:r w:rsidRPr="001D5FC6">
        <w:rPr>
          <w:szCs w:val="28"/>
          <w:rtl/>
        </w:rPr>
        <w:t xml:space="preserve"> /</w:t>
      </w:r>
      <w:r w:rsidRPr="001D5FC6">
        <w:rPr>
          <w:rFonts w:hint="cs"/>
          <w:szCs w:val="28"/>
          <w:rtl/>
        </w:rPr>
        <w:t>18472</w:t>
      </w:r>
      <w:r w:rsidRPr="001D5FC6">
        <w:rPr>
          <w:szCs w:val="28"/>
          <w:rtl/>
        </w:rPr>
        <w:t>)</w:t>
      </w:r>
    </w:p>
  </w:footnote>
  <w:footnote w:id="392">
    <w:p w14:paraId="521C0B3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–دمشق(12/331 )</w:t>
      </w:r>
    </w:p>
  </w:footnote>
  <w:footnote w:id="393">
    <w:p w14:paraId="18E7ABC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(50) من هذه السورة.</w:t>
      </w:r>
    </w:p>
  </w:footnote>
  <w:footnote w:id="394">
    <w:p w14:paraId="0AB5C6DD"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والتوزيع( 4/343 )</w:t>
      </w:r>
    </w:p>
  </w:footnote>
  <w:footnote w:id="395">
    <w:p w14:paraId="7A9AD064"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 xml:space="preserve"> /</w:t>
      </w:r>
      <w:r w:rsidRPr="001D5FC6">
        <w:rPr>
          <w:rFonts w:hint="cs"/>
          <w:szCs w:val="28"/>
          <w:rtl/>
        </w:rPr>
        <w:t>446</w:t>
      </w:r>
      <w:r w:rsidRPr="001D5FC6">
        <w:rPr>
          <w:szCs w:val="28"/>
          <w:rtl/>
        </w:rPr>
        <w:t xml:space="preserve"> /</w:t>
      </w:r>
      <w:r w:rsidRPr="001D5FC6">
        <w:rPr>
          <w:rFonts w:hint="cs"/>
          <w:szCs w:val="28"/>
          <w:rtl/>
        </w:rPr>
        <w:t>18472</w:t>
      </w:r>
      <w:r w:rsidRPr="001D5FC6">
        <w:rPr>
          <w:szCs w:val="28"/>
          <w:rtl/>
        </w:rPr>
        <w:t>)</w:t>
      </w:r>
    </w:p>
  </w:footnote>
  <w:footnote w:id="396">
    <w:p w14:paraId="203990C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/332 )</w:t>
      </w:r>
    </w:p>
  </w:footnote>
  <w:footnote w:id="397">
    <w:p w14:paraId="5B74E7B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(83) من هذه السورة.</w:t>
      </w:r>
    </w:p>
  </w:footnote>
  <w:footnote w:id="398">
    <w:p w14:paraId="2EE9DF6D"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( 9/86  )</w:t>
      </w:r>
    </w:p>
  </w:footnote>
  <w:footnote w:id="399">
    <w:p w14:paraId="5D2D15D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/333 )</w:t>
      </w:r>
    </w:p>
  </w:footnote>
  <w:footnote w:id="400">
    <w:p w14:paraId="25AAB5C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(62) من هذه السورة.</w:t>
      </w:r>
    </w:p>
  </w:footnote>
  <w:footnote w:id="401">
    <w:p w14:paraId="210BD49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-أو في محلّ جرّ بحرف جرّ محذوف متعلّق ب (تأمر) ، أي تأمرك بأن نترك.</w:t>
      </w:r>
    </w:p>
  </w:footnote>
  <w:footnote w:id="402">
    <w:p w14:paraId="5DE70A5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(84) من هذه السورة.</w:t>
      </w:r>
    </w:p>
  </w:footnote>
  <w:footnote w:id="403">
    <w:p w14:paraId="03842D2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السعدي-الناشر:مؤسسة الرسالة(ص/387)</w:t>
      </w:r>
    </w:p>
  </w:footnote>
  <w:footnote w:id="404">
    <w:p w14:paraId="00C61070"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-انظر معالم التنزيل للبغوي - الناشر : دار طيبة للنشر والتوزيع ( 4/195  )</w:t>
      </w:r>
    </w:p>
  </w:footnote>
  <w:footnote w:id="405">
    <w:p w14:paraId="49713A2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/335 )</w:t>
      </w:r>
    </w:p>
  </w:footnote>
  <w:footnote w:id="406">
    <w:p w14:paraId="17D1D7F9"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في الآية (28) من هذه السورة.</w:t>
      </w:r>
    </w:p>
  </w:footnote>
  <w:footnote w:id="407">
    <w:p w14:paraId="6857218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هل أخون وحيه.. أو أأتّبع الضلال. أو هل أبخس الناس أشياءهم.. إلخ.</w:t>
      </w:r>
    </w:p>
  </w:footnote>
  <w:footnote w:id="408">
    <w:p w14:paraId="71AF23F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(87) من هذه السورة.</w:t>
      </w:r>
    </w:p>
  </w:footnote>
  <w:footnote w:id="409">
    <w:p w14:paraId="6703C3B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يجوز أن يكون (ما) نكرة موصوفة في محلّ جرّ.. والجملة بعدها نعت لها في محلّ جرّ.</w:t>
      </w:r>
    </w:p>
  </w:footnote>
  <w:footnote w:id="410">
    <w:p w14:paraId="1677855E"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والتوزيع( 4/344 )</w:t>
      </w:r>
    </w:p>
  </w:footnote>
  <w:footnote w:id="411">
    <w:p w14:paraId="02442AB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 الناشر :مؤسسة الرسالة(ص/387)</w:t>
      </w:r>
    </w:p>
  </w:footnote>
  <w:footnote w:id="412">
    <w:p w14:paraId="0C2841F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السعدي-الناشر: مؤسسة الرسالة(ص/ 387)</w:t>
      </w:r>
    </w:p>
  </w:footnote>
  <w:footnote w:id="413">
    <w:p w14:paraId="7F7882F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/337 )</w:t>
      </w:r>
    </w:p>
  </w:footnote>
  <w:footnote w:id="414">
    <w:p w14:paraId="4D463350"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هذا الضمير في المعنى هو مفعول المصدر أي معاداتكم لي.</w:t>
      </w:r>
    </w:p>
  </w:footnote>
  <w:footnote w:id="415">
    <w:p w14:paraId="192B6818"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xml:space="preserve"> في الآية (88) من هذه السورة.</w:t>
      </w:r>
    </w:p>
  </w:footnote>
  <w:footnote w:id="416">
    <w:p w14:paraId="3145270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وهو في الأصل صفة لموصوف محذوف أي عذاب مثل ما أصاب</w:t>
      </w:r>
    </w:p>
  </w:footnote>
  <w:footnote w:id="417">
    <w:p w14:paraId="44F6136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(83) من هذه السورة.</w:t>
      </w:r>
    </w:p>
  </w:footnote>
  <w:footnote w:id="418">
    <w:p w14:paraId="2F5224B0"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والتوزيع( 4/346 )</w:t>
      </w:r>
    </w:p>
  </w:footnote>
  <w:footnote w:id="419">
    <w:p w14:paraId="7D56537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الرسالة(ص/387 )</w:t>
      </w:r>
    </w:p>
  </w:footnote>
  <w:footnote w:id="420">
    <w:p w14:paraId="73CD1322"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/338 )</w:t>
      </w:r>
    </w:p>
  </w:footnote>
  <w:footnote w:id="421">
    <w:p w14:paraId="1D63F8F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السعدي-الناشر:مؤسسة الرسالة(ص/388)</w:t>
      </w:r>
    </w:p>
  </w:footnote>
  <w:footnote w:id="422">
    <w:p w14:paraId="1F52C7B7"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/339 )</w:t>
      </w:r>
    </w:p>
  </w:footnote>
  <w:footnote w:id="423">
    <w:p w14:paraId="45C482D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(62) من هذه السورة.</w:t>
      </w:r>
    </w:p>
  </w:footnote>
  <w:footnote w:id="424">
    <w:p w14:paraId="1EDD016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يجوز أن يكون حرفا مصدريّا، والمصدر المؤوّل في محلّ ج</w:t>
      </w:r>
    </w:p>
  </w:footnote>
  <w:footnote w:id="425">
    <w:p w14:paraId="1F8C5B5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(84) من هذه السورة.</w:t>
      </w:r>
    </w:p>
  </w:footnote>
  <w:footnote w:id="426">
    <w:p w14:paraId="6699AB1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(84) من هذه السورة.</w:t>
      </w:r>
    </w:p>
  </w:footnote>
  <w:footnote w:id="427">
    <w:p w14:paraId="3044926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-أو مفعول به ثان لفعل الرؤية إذا كانت قلبيّة.</w:t>
      </w:r>
    </w:p>
  </w:footnote>
  <w:footnote w:id="428">
    <w:p w14:paraId="51B244FA"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واسمه عطية بن الحارث الهمداني من بطن منهم يقال لهم بنو وثن من أنفسهم. وهو صاحب التفسير. وروى عن الضحاك بن مزاحم وغيره.-انظر الطبقات الكبرى لابن سعد (2632)</w:t>
      </w:r>
    </w:p>
  </w:footnote>
  <w:footnote w:id="429">
    <w:p w14:paraId="3F0CFB72"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 /346 )</w:t>
      </w:r>
    </w:p>
  </w:footnote>
  <w:footnote w:id="430">
    <w:p w14:paraId="701708F9"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(9 /91)</w:t>
      </w:r>
    </w:p>
  </w:footnote>
  <w:footnote w:id="431">
    <w:p w14:paraId="3EC01A04"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-انظر معالم التنزيل للبغوي - الناشر : دار طيبة للنشر والتوزيع ( 4/197 )</w:t>
      </w:r>
    </w:p>
  </w:footnote>
  <w:footnote w:id="432">
    <w:p w14:paraId="6AB2D21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أضواء البيان في إيضاح القرآن بالقرآن للشنقيطي الناشر : دار الفكر للطباعة و النشر و التوزيع بيروت – لبنان( 2/179  )</w:t>
      </w:r>
    </w:p>
  </w:footnote>
  <w:footnote w:id="433">
    <w:p w14:paraId="6933610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–دمشق(12/340 )</w:t>
      </w:r>
    </w:p>
  </w:footnote>
  <w:footnote w:id="434">
    <w:p w14:paraId="731E0FB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(78) من هذه السورة.</w:t>
      </w:r>
    </w:p>
  </w:footnote>
  <w:footnote w:id="435">
    <w:p w14:paraId="634F1A2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-يجوز أن يكون متعلّقا بحال من (ظهريّا) ويجوز أن يكون المفعول الثاني ل (اتّخذتم) ، وظهريّا حال.</w:t>
      </w:r>
    </w:p>
  </w:footnote>
  <w:footnote w:id="436">
    <w:p w14:paraId="6CAB4F77"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وهو حال من المفعول إذا كان الفعل متعديّا لمفعول واحد.</w:t>
      </w:r>
    </w:p>
  </w:footnote>
  <w:footnote w:id="437">
    <w:p w14:paraId="0314676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اسم موصول في محلّ جرّ والعائد محذوف.</w:t>
      </w:r>
    </w:p>
  </w:footnote>
  <w:footnote w:id="438">
    <w:p w14:paraId="40CF352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الرسالة(ص/388)</w:t>
      </w:r>
    </w:p>
  </w:footnote>
  <w:footnote w:id="439">
    <w:p w14:paraId="6837F4FC"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 xml:space="preserve"> /</w:t>
      </w:r>
      <w:r w:rsidRPr="001D5FC6">
        <w:rPr>
          <w:rFonts w:hint="cs"/>
          <w:szCs w:val="28"/>
          <w:rtl/>
        </w:rPr>
        <w:t>459</w:t>
      </w:r>
      <w:r w:rsidRPr="001D5FC6">
        <w:rPr>
          <w:szCs w:val="28"/>
          <w:rtl/>
        </w:rPr>
        <w:t xml:space="preserve"> /</w:t>
      </w:r>
      <w:r w:rsidRPr="001D5FC6">
        <w:rPr>
          <w:rFonts w:hint="cs"/>
          <w:szCs w:val="28"/>
          <w:rtl/>
        </w:rPr>
        <w:t>18514</w:t>
      </w:r>
      <w:r w:rsidRPr="001D5FC6">
        <w:rPr>
          <w:szCs w:val="28"/>
          <w:rtl/>
        </w:rPr>
        <w:t>)</w:t>
      </w:r>
    </w:p>
  </w:footnote>
  <w:footnote w:id="440">
    <w:p w14:paraId="45BE5F22"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–دمشق(12/341 )</w:t>
      </w:r>
    </w:p>
  </w:footnote>
  <w:footnote w:id="441">
    <w:p w14:paraId="3354714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(78) من هذه السورة.</w:t>
      </w:r>
    </w:p>
  </w:footnote>
  <w:footnote w:id="442">
    <w:p w14:paraId="498B313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السابقة.</w:t>
      </w:r>
    </w:p>
  </w:footnote>
  <w:footnote w:id="443">
    <w:p w14:paraId="7BEB3B07"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اسم استفهام مبتدأ خبره جملة: يأتيه عذاب.</w:t>
      </w:r>
    </w:p>
  </w:footnote>
  <w:footnote w:id="444">
    <w:p w14:paraId="0A448304"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 xml:space="preserve"> /</w:t>
      </w:r>
      <w:r w:rsidRPr="001D5FC6">
        <w:rPr>
          <w:rFonts w:hint="cs"/>
          <w:szCs w:val="28"/>
          <w:rtl/>
        </w:rPr>
        <w:t>463</w:t>
      </w:r>
      <w:r w:rsidRPr="001D5FC6">
        <w:rPr>
          <w:szCs w:val="28"/>
          <w:rtl/>
        </w:rPr>
        <w:t xml:space="preserve"> </w:t>
      </w:r>
      <w:r w:rsidRPr="001D5FC6">
        <w:rPr>
          <w:rFonts w:hint="cs"/>
          <w:szCs w:val="28"/>
          <w:rtl/>
        </w:rPr>
        <w:t>/</w:t>
      </w:r>
      <w:r w:rsidRPr="001D5FC6">
        <w:rPr>
          <w:szCs w:val="28"/>
          <w:rtl/>
        </w:rPr>
        <w:t xml:space="preserve"> </w:t>
      </w:r>
      <w:r w:rsidRPr="001D5FC6">
        <w:rPr>
          <w:rFonts w:hint="cs"/>
          <w:szCs w:val="28"/>
          <w:rtl/>
        </w:rPr>
        <w:t>18527</w:t>
      </w:r>
      <w:r w:rsidRPr="001D5FC6">
        <w:rPr>
          <w:szCs w:val="28"/>
          <w:rtl/>
        </w:rPr>
        <w:t>)</w:t>
      </w:r>
    </w:p>
  </w:footnote>
  <w:footnote w:id="445">
    <w:p w14:paraId="0162F385"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والتوزيع( 4/347 )</w:t>
      </w:r>
    </w:p>
  </w:footnote>
  <w:footnote w:id="446">
    <w:p w14:paraId="4C24D83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/343)</w:t>
      </w:r>
    </w:p>
  </w:footnote>
  <w:footnote w:id="447">
    <w:p w14:paraId="3C88420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(66) من هذه السورة.</w:t>
      </w:r>
    </w:p>
  </w:footnote>
  <w:footnote w:id="448">
    <w:p w14:paraId="5258D4E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(67) من هذه السورة.</w:t>
      </w:r>
    </w:p>
  </w:footnote>
  <w:footnote w:id="449">
    <w:p w14:paraId="34EBEEF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الرسالة(ص/388 )</w:t>
      </w:r>
    </w:p>
  </w:footnote>
  <w:footnote w:id="450">
    <w:p w14:paraId="5A3B6627"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 /347 )</w:t>
      </w:r>
    </w:p>
  </w:footnote>
  <w:footnote w:id="451">
    <w:p w14:paraId="33CAB9A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/344 )</w:t>
      </w:r>
    </w:p>
  </w:footnote>
  <w:footnote w:id="452">
    <w:p w14:paraId="0340896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(68) من هذه السورة.</w:t>
      </w:r>
    </w:p>
  </w:footnote>
  <w:footnote w:id="453">
    <w:p w14:paraId="5DE39FB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الرسالة(ص/388)</w:t>
      </w:r>
    </w:p>
  </w:footnote>
  <w:footnote w:id="454">
    <w:p w14:paraId="0073EA6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 345)</w:t>
      </w:r>
    </w:p>
  </w:footnote>
  <w:footnote w:id="455">
    <w:p w14:paraId="79F472F7"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(9/93  )</w:t>
      </w:r>
    </w:p>
  </w:footnote>
  <w:footnote w:id="456">
    <w:p w14:paraId="31EB701C" w14:textId="77777777" w:rsidR="00357240" w:rsidRPr="001D5FC6" w:rsidRDefault="00357240" w:rsidP="00AA6196">
      <w:pPr>
        <w:pStyle w:val="a6"/>
        <w:ind w:firstLine="0"/>
        <w:jc w:val="both"/>
        <w:rPr>
          <w:szCs w:val="28"/>
        </w:rPr>
      </w:pPr>
      <w:r w:rsidRPr="001D5FC6">
        <w:rPr>
          <w:rStyle w:val="a5"/>
          <w:rFonts w:eastAsiaTheme="majorEastAsia" w:cs="Traditional Arabic"/>
        </w:rPr>
        <w:footnoteRef/>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 xml:space="preserve"> /</w:t>
      </w:r>
      <w:r w:rsidRPr="001D5FC6">
        <w:rPr>
          <w:rFonts w:hint="cs"/>
          <w:szCs w:val="28"/>
          <w:rtl/>
        </w:rPr>
        <w:t>465</w:t>
      </w:r>
      <w:r w:rsidRPr="001D5FC6">
        <w:rPr>
          <w:szCs w:val="28"/>
          <w:rtl/>
        </w:rPr>
        <w:t>/ 18530 )</w:t>
      </w:r>
    </w:p>
  </w:footnote>
  <w:footnote w:id="457">
    <w:p w14:paraId="3038A34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/345 )</w:t>
      </w:r>
    </w:p>
  </w:footnote>
  <w:footnote w:id="458">
    <w:p w14:paraId="07DCFB7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استئنافيّة.</w:t>
      </w:r>
    </w:p>
  </w:footnote>
  <w:footnote w:id="459">
    <w:p w14:paraId="43A6E250"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والتوزيع( 4/348 )</w:t>
      </w:r>
    </w:p>
  </w:footnote>
  <w:footnote w:id="460">
    <w:p w14:paraId="7444DCB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/346 )</w:t>
      </w:r>
    </w:p>
  </w:footnote>
  <w:footnote w:id="461">
    <w:p w14:paraId="10D56262"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قال أبو حيان في البحر: «عدل عن فيوردهم إلي فأوردهم لتحقّق وقوعه لا محالة فكأنه قد وقع، ولما في ذلك من الإرهاب والتخويف.. أو هو ماض حقيقة أي فأوردهم في الدنيا النار أي موجبه وهو الكفر، ويبعد هذا التأويل الفاء» أهـ.</w:t>
      </w:r>
    </w:p>
  </w:footnote>
  <w:footnote w:id="462">
    <w:p w14:paraId="652BF8B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-احتيج إلى تقدير المضاف ليطابق فاعل بئس المخصوص بالذم.</w:t>
      </w:r>
    </w:p>
  </w:footnote>
  <w:footnote w:id="463">
    <w:p w14:paraId="62F2017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-أجاز ابن عطيّة أن يكون (المورود) نعتا للورد فاعل بئس، والمخصوص بالذم محذوف تقديره النار، وردّ ذلك ابن السّراج والفارسيّ وتبعهما أبو حيّان لأن فاعل أفعال المدح والذم لا يوصف على الصحيح.</w:t>
      </w:r>
    </w:p>
  </w:footnote>
  <w:footnote w:id="464">
    <w:p w14:paraId="792E07EA"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والتوزيع( 4/348 )</w:t>
      </w:r>
    </w:p>
  </w:footnote>
  <w:footnote w:id="465">
    <w:p w14:paraId="75F2A13A"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w:t>
      </w:r>
      <w:r w:rsidRPr="001D5FC6">
        <w:rPr>
          <w:rFonts w:hint="cs"/>
          <w:szCs w:val="28"/>
          <w:rtl/>
        </w:rPr>
        <w:t>266</w:t>
      </w:r>
      <w:r w:rsidRPr="001D5FC6">
        <w:rPr>
          <w:szCs w:val="28"/>
          <w:rtl/>
        </w:rPr>
        <w:t xml:space="preserve">   /</w:t>
      </w:r>
      <w:r w:rsidRPr="001D5FC6">
        <w:rPr>
          <w:rFonts w:hint="cs"/>
          <w:szCs w:val="28"/>
          <w:rtl/>
        </w:rPr>
        <w:t>18530</w:t>
      </w:r>
      <w:r w:rsidRPr="001D5FC6">
        <w:rPr>
          <w:szCs w:val="28"/>
          <w:rtl/>
        </w:rPr>
        <w:t xml:space="preserve">  )</w:t>
      </w:r>
    </w:p>
  </w:footnote>
  <w:footnote w:id="466">
    <w:p w14:paraId="78202CC5" w14:textId="77777777" w:rsidR="00357240" w:rsidRPr="001D5FC6" w:rsidRDefault="00357240" w:rsidP="00AA6196">
      <w:pPr>
        <w:autoSpaceDE w:val="0"/>
        <w:autoSpaceDN w:val="0"/>
        <w:adjustRightInd w:val="0"/>
        <w:ind w:firstLine="0"/>
        <w:jc w:val="both"/>
        <w:rPr>
          <w:rFonts w:ascii="Traditional Arabic" w:cs="Traditional Arabic"/>
          <w:sz w:val="28"/>
          <w:szCs w:val="28"/>
          <w:rtl/>
          <w:lang w:bidi="ar-EG"/>
        </w:rPr>
      </w:pPr>
      <w:r w:rsidRPr="001D5FC6">
        <w:rPr>
          <w:rStyle w:val="a5"/>
          <w:rFonts w:cs="Traditional Arabic"/>
          <w:sz w:val="28"/>
        </w:rPr>
        <w:footnoteRef/>
      </w:r>
      <w:r w:rsidRPr="001D5FC6">
        <w:rPr>
          <w:rFonts w:ascii="Traditional Arabic" w:cs="Traditional Arabic" w:hint="cs"/>
          <w:sz w:val="28"/>
          <w:szCs w:val="28"/>
          <w:rtl/>
          <w:lang w:bidi="ar-EG"/>
        </w:rPr>
        <w:t>-</w:t>
      </w:r>
      <w:r w:rsidRPr="001D5FC6">
        <w:rPr>
          <w:rFonts w:ascii="Traditional Arabic" w:cs="Traditional Arabic" w:hint="eastAsia"/>
          <w:sz w:val="28"/>
          <w:szCs w:val="28"/>
          <w:rtl/>
          <w:lang w:bidi="ar-EG"/>
        </w:rPr>
        <w:t>الجامع</w:t>
      </w:r>
      <w:r w:rsidRPr="001D5FC6">
        <w:rPr>
          <w:rFonts w:ascii="Traditional Arabic" w:cs="Traditional Arabic" w:hint="cs"/>
          <w:sz w:val="28"/>
          <w:szCs w:val="28"/>
          <w:rtl/>
          <w:lang w:bidi="ar-EG"/>
        </w:rPr>
        <w:t xml:space="preserve"> </w:t>
      </w:r>
      <w:r w:rsidRPr="001D5FC6">
        <w:rPr>
          <w:rFonts w:ascii="Traditional Arabic" w:cs="Traditional Arabic" w:hint="eastAsia"/>
          <w:sz w:val="28"/>
          <w:szCs w:val="28"/>
          <w:rtl/>
          <w:lang w:bidi="ar-EG"/>
        </w:rPr>
        <w:t>لأحكام</w:t>
      </w:r>
      <w:r w:rsidRPr="001D5FC6">
        <w:rPr>
          <w:rFonts w:ascii="Traditional Arabic" w:cs="Traditional Arabic" w:hint="cs"/>
          <w:sz w:val="28"/>
          <w:szCs w:val="28"/>
          <w:rtl/>
          <w:lang w:bidi="ar-EG"/>
        </w:rPr>
        <w:t xml:space="preserve"> </w:t>
      </w:r>
      <w:r w:rsidRPr="001D5FC6">
        <w:rPr>
          <w:rFonts w:ascii="Traditional Arabic" w:cs="Traditional Arabic" w:hint="eastAsia"/>
          <w:sz w:val="28"/>
          <w:szCs w:val="28"/>
          <w:rtl/>
          <w:lang w:bidi="ar-EG"/>
        </w:rPr>
        <w:t>القرآن</w:t>
      </w:r>
      <w:r w:rsidRPr="001D5FC6">
        <w:rPr>
          <w:rFonts w:ascii="Traditional Arabic" w:cs="Traditional Arabic" w:hint="cs"/>
          <w:sz w:val="28"/>
          <w:szCs w:val="28"/>
          <w:rtl/>
          <w:lang w:bidi="ar-EG"/>
        </w:rPr>
        <w:t xml:space="preserve"> لل</w:t>
      </w:r>
      <w:r w:rsidRPr="001D5FC6">
        <w:rPr>
          <w:rFonts w:ascii="Traditional Arabic" w:cs="Traditional Arabic" w:hint="eastAsia"/>
          <w:sz w:val="28"/>
          <w:szCs w:val="28"/>
          <w:rtl/>
          <w:lang w:bidi="ar-EG"/>
        </w:rPr>
        <w:t>قرطبي</w:t>
      </w:r>
      <w:r w:rsidRPr="001D5FC6">
        <w:rPr>
          <w:rFonts w:ascii="Traditional Arabic" w:cs="Traditional Arabic" w:hint="cs"/>
          <w:sz w:val="28"/>
          <w:szCs w:val="28"/>
          <w:rtl/>
          <w:lang w:bidi="ar-EG"/>
        </w:rPr>
        <w:t>-</w:t>
      </w:r>
      <w:r w:rsidRPr="001D5FC6">
        <w:rPr>
          <w:rFonts w:ascii="Traditional Arabic" w:cs="Traditional Arabic" w:hint="eastAsia"/>
          <w:sz w:val="28"/>
          <w:szCs w:val="28"/>
          <w:rtl/>
          <w:lang w:bidi="ar-EG"/>
        </w:rPr>
        <w:t xml:space="preserve"> الناشر</w:t>
      </w:r>
      <w:r w:rsidRPr="001D5FC6">
        <w:rPr>
          <w:rFonts w:ascii="Traditional Arabic" w:cs="Traditional Arabic"/>
          <w:sz w:val="28"/>
          <w:szCs w:val="28"/>
          <w:rtl/>
          <w:lang w:bidi="ar-EG"/>
        </w:rPr>
        <w:t xml:space="preserve"> : </w:t>
      </w:r>
      <w:r w:rsidRPr="001D5FC6">
        <w:rPr>
          <w:rFonts w:ascii="Traditional Arabic" w:cs="Traditional Arabic" w:hint="eastAsia"/>
          <w:sz w:val="28"/>
          <w:szCs w:val="28"/>
          <w:rtl/>
          <w:lang w:bidi="ar-EG"/>
        </w:rPr>
        <w:t>دار</w:t>
      </w:r>
      <w:r w:rsidRPr="001D5FC6">
        <w:rPr>
          <w:rFonts w:ascii="Traditional Arabic" w:cs="Traditional Arabic" w:hint="cs"/>
          <w:sz w:val="28"/>
          <w:szCs w:val="28"/>
          <w:rtl/>
          <w:lang w:bidi="ar-EG"/>
        </w:rPr>
        <w:t xml:space="preserve"> </w:t>
      </w:r>
      <w:r w:rsidRPr="001D5FC6">
        <w:rPr>
          <w:rFonts w:ascii="Traditional Arabic" w:cs="Traditional Arabic" w:hint="eastAsia"/>
          <w:sz w:val="28"/>
          <w:szCs w:val="28"/>
          <w:rtl/>
          <w:lang w:bidi="ar-EG"/>
        </w:rPr>
        <w:t>الكتب</w:t>
      </w:r>
      <w:r w:rsidRPr="001D5FC6">
        <w:rPr>
          <w:rFonts w:ascii="Traditional Arabic" w:cs="Traditional Arabic" w:hint="cs"/>
          <w:sz w:val="28"/>
          <w:szCs w:val="28"/>
          <w:rtl/>
          <w:lang w:bidi="ar-EG"/>
        </w:rPr>
        <w:t xml:space="preserve"> </w:t>
      </w:r>
      <w:r w:rsidRPr="001D5FC6">
        <w:rPr>
          <w:rFonts w:ascii="Traditional Arabic" w:cs="Traditional Arabic" w:hint="eastAsia"/>
          <w:sz w:val="28"/>
          <w:szCs w:val="28"/>
          <w:rtl/>
          <w:lang w:bidi="ar-EG"/>
        </w:rPr>
        <w:t>المصرية</w:t>
      </w:r>
      <w:r w:rsidRPr="001D5FC6">
        <w:rPr>
          <w:rFonts w:ascii="Traditional Arabic" w:cs="Traditional Arabic"/>
          <w:sz w:val="28"/>
          <w:szCs w:val="28"/>
          <w:rtl/>
          <w:lang w:bidi="ar-EG"/>
        </w:rPr>
        <w:t xml:space="preserve"> – </w:t>
      </w:r>
      <w:r w:rsidRPr="001D5FC6">
        <w:rPr>
          <w:rFonts w:ascii="Traditional Arabic" w:cs="Traditional Arabic" w:hint="eastAsia"/>
          <w:sz w:val="28"/>
          <w:szCs w:val="28"/>
          <w:rtl/>
          <w:lang w:bidi="ar-EG"/>
        </w:rPr>
        <w:t>القاهرة</w:t>
      </w:r>
      <w:r w:rsidRPr="001D5FC6">
        <w:rPr>
          <w:rFonts w:ascii="Traditional Arabic" w:cs="Traditional Arabic" w:hint="cs"/>
          <w:sz w:val="28"/>
          <w:szCs w:val="28"/>
          <w:rtl/>
          <w:lang w:bidi="ar-EG"/>
        </w:rPr>
        <w:t xml:space="preserve"> ( 9/39  )</w:t>
      </w:r>
    </w:p>
  </w:footnote>
  <w:footnote w:id="467">
    <w:p w14:paraId="056287C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/347 )</w:t>
      </w:r>
    </w:p>
  </w:footnote>
  <w:footnote w:id="468">
    <w:p w14:paraId="2FFF29F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(60) من هذه السورة.</w:t>
      </w:r>
    </w:p>
  </w:footnote>
  <w:footnote w:id="469">
    <w:p w14:paraId="6AF9D8A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السابقة (98) .. والمخصوص بالذم محذوف في رأي الزمخشريّ تقديره رفدهم بجعل المرفود نعتا للرفد وهذا ما ردّه ابن السرّاج وغيره، والظاهر أن المعنى في الآية بئس عاقبة الرفد العذاب المرفود بلعنة الآخرة.</w:t>
      </w:r>
    </w:p>
  </w:footnote>
  <w:footnote w:id="470">
    <w:p w14:paraId="0DFA2690"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 /349 )</w:t>
      </w:r>
    </w:p>
  </w:footnote>
  <w:footnote w:id="471">
    <w:p w14:paraId="50A6215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/348 )</w:t>
      </w:r>
    </w:p>
  </w:footnote>
  <w:footnote w:id="472">
    <w:p w14:paraId="1059642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-واختار أبو حيّان أن يكون الجارّ والمجرور حالا من الهاء في (نقّصه) .</w:t>
      </w:r>
    </w:p>
  </w:footnote>
  <w:footnote w:id="473">
    <w:p w14:paraId="50637DA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 389)</w:t>
      </w:r>
    </w:p>
  </w:footnote>
  <w:footnote w:id="474">
    <w:p w14:paraId="13D7B7C6"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xml:space="preserve">- الأخفش سعيد بن مسعدة البلخي إمام النحو، أبو الحسن سعيد بن مسعدة البلخي، ثم البصري، مولى بني مجاشع. أخذ عن: الخليل بن أحمد. ولزم سيبويه حتى برع، وكان من أسنان سيبويه، بل أكبر. </w:t>
      </w:r>
    </w:p>
    <w:p w14:paraId="55B1ED70"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Fonts w:ascii="Traditional Arabic" w:hAnsi="Traditional Arabic" w:cs="Traditional Arabic"/>
          <w:sz w:val="28"/>
          <w:szCs w:val="28"/>
          <w:rtl/>
          <w:lang w:bidi="ar-EG"/>
        </w:rPr>
        <w:t>وقال أبو عثمان المازني: كان الأخفش أعلم الناس بالكلام، وأحذقهم بالجدل كان ثعلب يفضل الأخفش، ويقول: كان أوسع الناس علما.</w:t>
      </w:r>
    </w:p>
    <w:p w14:paraId="25EEB89B"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Fonts w:ascii="Traditional Arabic" w:hAnsi="Traditional Arabic" w:cs="Traditional Arabic"/>
          <w:sz w:val="28"/>
          <w:szCs w:val="28"/>
          <w:rtl/>
          <w:lang w:bidi="ar-EG"/>
        </w:rPr>
        <w:t>وله كتب كثيرة في: النحو، والعروض، ومعاني القرآن مات الأخفش: سنة نيف عشرة ومائتين. وقيل: سنة عشر.-نقلاً عن سير أعلام البنلاء للذهبي محتصراً وبتصرف (10/208)</w:t>
      </w:r>
    </w:p>
  </w:footnote>
  <w:footnote w:id="475">
    <w:p w14:paraId="522CE0C2"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(9 /95 )</w:t>
      </w:r>
    </w:p>
  </w:footnote>
  <w:footnote w:id="476">
    <w:p w14:paraId="1EB7532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/349 )</w:t>
      </w:r>
    </w:p>
  </w:footnote>
  <w:footnote w:id="477">
    <w:p w14:paraId="79FD255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الرسالة(ص/389)</w:t>
      </w:r>
    </w:p>
  </w:footnote>
  <w:footnote w:id="478">
    <w:p w14:paraId="7F8DE985"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والتوزيع( 4/349 )</w:t>
      </w:r>
    </w:p>
  </w:footnote>
  <w:footnote w:id="479">
    <w:p w14:paraId="024483A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–دمشق(12/350 )</w:t>
      </w:r>
    </w:p>
  </w:footnote>
  <w:footnote w:id="480">
    <w:p w14:paraId="197AC27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اسم بمعنى مثل في محلّ رفع خبر مقدّم للمبتدأ المؤخّر أخذ.</w:t>
      </w:r>
    </w:p>
  </w:footnote>
  <w:footnote w:id="481">
    <w:p w14:paraId="1583C05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-يجوز أن يكون الظرف شرطيّا والجواب محذوف أي إذا أخذ القرى كان أخذه كذلك</w:t>
      </w:r>
    </w:p>
  </w:footnote>
  <w:footnote w:id="482">
    <w:p w14:paraId="7A771B1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الكلام تنازع بين المصدر أخذ والفعل أخذ، وقد أعمل الثاني وحذف الضمير من المصدر أي أخذ ربّك إياها.</w:t>
      </w:r>
    </w:p>
  </w:footnote>
  <w:footnote w:id="483">
    <w:p w14:paraId="4657AF8D"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 xml:space="preserve"> /</w:t>
      </w:r>
      <w:r w:rsidRPr="001D5FC6">
        <w:rPr>
          <w:rFonts w:hint="cs"/>
          <w:szCs w:val="28"/>
          <w:rtl/>
        </w:rPr>
        <w:t>474</w:t>
      </w:r>
      <w:r w:rsidRPr="001D5FC6">
        <w:rPr>
          <w:szCs w:val="28"/>
          <w:rtl/>
        </w:rPr>
        <w:t xml:space="preserve"> / </w:t>
      </w:r>
      <w:r w:rsidRPr="001D5FC6">
        <w:rPr>
          <w:rFonts w:hint="cs"/>
          <w:szCs w:val="28"/>
          <w:rtl/>
        </w:rPr>
        <w:t>18558</w:t>
      </w:r>
      <w:r w:rsidRPr="001D5FC6">
        <w:rPr>
          <w:szCs w:val="28"/>
          <w:rtl/>
        </w:rPr>
        <w:t xml:space="preserve"> )</w:t>
      </w:r>
    </w:p>
  </w:footnote>
  <w:footnote w:id="484">
    <w:p w14:paraId="2CF69ED9"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أخرجه البخاري برقم/ 4686- باب قوله: {وكذلك أخذ ربك إذا أخذ القرى وهي ظالمة إن أخذه أليم شديد} [هود: 102]</w:t>
      </w:r>
    </w:p>
  </w:footnote>
  <w:footnote w:id="485">
    <w:p w14:paraId="0C38B085"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والتوزيع( 4/349 )</w:t>
      </w:r>
    </w:p>
  </w:footnote>
  <w:footnote w:id="486">
    <w:p w14:paraId="75D88EF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–دمشق(12/352 )</w:t>
      </w:r>
    </w:p>
  </w:footnote>
  <w:footnote w:id="487">
    <w:p w14:paraId="0FF0AF5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(100) من هذه السورة.</w:t>
      </w:r>
    </w:p>
  </w:footnote>
  <w:footnote w:id="488">
    <w:p w14:paraId="1F832C6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-أجاز ابن عطيّة أن يكون خبرا مقدّما للمبتدأ (الناس) ، وردّ ذلك أبو حيّان لأن ضمير مجموع هو مفرد وحقّه أن يكون جمعا أي مجموعون له الناس.</w:t>
      </w:r>
    </w:p>
  </w:footnote>
  <w:footnote w:id="489">
    <w:p w14:paraId="064BC4D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الرسالة(ص/389 )</w:t>
      </w:r>
    </w:p>
  </w:footnote>
  <w:footnote w:id="490">
    <w:p w14:paraId="23CC0A69"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والتوزيع( 4/350 )</w:t>
      </w:r>
    </w:p>
  </w:footnote>
  <w:footnote w:id="491">
    <w:p w14:paraId="65B8137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/352 )</w:t>
      </w:r>
    </w:p>
  </w:footnote>
  <w:footnote w:id="492">
    <w:p w14:paraId="61D0AF33"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والتوزيع( 4/350 )</w:t>
      </w:r>
    </w:p>
  </w:footnote>
  <w:footnote w:id="493">
    <w:p w14:paraId="1DDE1CF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–دمشق(12/352 )</w:t>
      </w:r>
    </w:p>
  </w:footnote>
  <w:footnote w:id="494">
    <w:p w14:paraId="6D0AA0C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على لفظ الجلالة كقوله تعالى: هَلْ يَنْظُرُونَ إِلَّا أَنْ يَأْتِيَهُمُ اللَّهُ.. ولكن الإعراب أعلاه أظهر.</w:t>
      </w:r>
    </w:p>
  </w:footnote>
  <w:footnote w:id="495">
    <w:p w14:paraId="4BC6B2B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-أو بمحذوف نعت لنفس أي: إلّا متحدّثة بإذنه.</w:t>
      </w:r>
    </w:p>
  </w:footnote>
  <w:footnote w:id="496">
    <w:p w14:paraId="20C391D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(100) من هذه السورة.</w:t>
      </w:r>
    </w:p>
  </w:footnote>
  <w:footnote w:id="497">
    <w:p w14:paraId="09BFB4A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السعدي-الناشر :مؤسسة الرسالة(ص/389 )</w:t>
      </w:r>
    </w:p>
  </w:footnote>
  <w:footnote w:id="498">
    <w:p w14:paraId="1A819387"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( 9/98)</w:t>
      </w:r>
    </w:p>
  </w:footnote>
  <w:footnote w:id="499">
    <w:p w14:paraId="7805725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/353 )</w:t>
      </w:r>
    </w:p>
  </w:footnote>
  <w:footnote w:id="500">
    <w:p w14:paraId="04014F3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-أو بمحذوف حال من زفير- نعت تقدّم على المنعوت-.</w:t>
      </w:r>
    </w:p>
  </w:footnote>
  <w:footnote w:id="501">
    <w:p w14:paraId="41482348"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رؤبة بن العجاج التميمي الراجز من أعراب البصرة. وسمع: أباه، والنسابة البكري. وروى عنه: يحيى القطان، والنضر بن شميل، وأبو عبيدة، وأبو زيد النحوي، وطائفة. وكان رأسا في اللغة، وكان أبوه قد سمع من أبي هريرة. قال خلف الأحمر: سمعت رؤبة يقول: ما في القرآن أعرب من قوله تعالى: {فاصدع بما تؤمر} [الحجر: 92] . قال النسائي في رؤبة: ليس بالقوي. وقال غيره: توفي سنة خمس وأربعين ومائة.-انظر سير اعلام النبلاء للذهبي(6/262)</w:t>
      </w:r>
    </w:p>
  </w:footnote>
  <w:footnote w:id="502">
    <w:p w14:paraId="077E4D23"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 xml:space="preserve"> /</w:t>
      </w:r>
      <w:r w:rsidRPr="001D5FC6">
        <w:rPr>
          <w:rFonts w:hint="cs"/>
          <w:szCs w:val="28"/>
          <w:rtl/>
        </w:rPr>
        <w:t>479</w:t>
      </w:r>
      <w:r w:rsidRPr="001D5FC6">
        <w:rPr>
          <w:szCs w:val="28"/>
          <w:rtl/>
        </w:rPr>
        <w:t xml:space="preserve"> /</w:t>
      </w:r>
      <w:r w:rsidRPr="001D5FC6">
        <w:rPr>
          <w:rFonts w:hint="cs"/>
          <w:szCs w:val="28"/>
          <w:rtl/>
        </w:rPr>
        <w:t>58566</w:t>
      </w:r>
      <w:r w:rsidRPr="001D5FC6">
        <w:rPr>
          <w:szCs w:val="28"/>
          <w:rtl/>
        </w:rPr>
        <w:t xml:space="preserve">  )</w:t>
      </w:r>
    </w:p>
  </w:footnote>
  <w:footnote w:id="503">
    <w:p w14:paraId="1361F23D"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والتوزيع( 4/351 )</w:t>
      </w:r>
    </w:p>
  </w:footnote>
  <w:footnote w:id="504">
    <w:p w14:paraId="2F96BC5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–دمشق(12/354 )</w:t>
      </w:r>
    </w:p>
  </w:footnote>
  <w:footnote w:id="505">
    <w:p w14:paraId="44C34512"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-المراد بهذا التوقيت التأبيد لقول العرب ما أقام ثبير، وما لاح كوكب، وضع العرب ذلك للتأبيد من غير نظر لفناء ثبير أو الكوكب أو لعدم فنائهم</w:t>
      </w:r>
    </w:p>
  </w:footnote>
  <w:footnote w:id="506">
    <w:p w14:paraId="123D8E9F"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من المحتمل أن يكون (ما) بمعنى (من) ويعني بذلك الكافرين الذين شقوا..</w:t>
      </w:r>
    </w:p>
    <w:p w14:paraId="5E951D63" w14:textId="77777777" w:rsidR="00357240" w:rsidRPr="001D5FC6" w:rsidRDefault="00357240" w:rsidP="00AA6196">
      <w:pPr>
        <w:pStyle w:val="a6"/>
        <w:ind w:firstLine="0"/>
        <w:jc w:val="both"/>
        <w:rPr>
          <w:szCs w:val="28"/>
          <w:rtl/>
        </w:rPr>
      </w:pPr>
      <w:r w:rsidRPr="001D5FC6">
        <w:rPr>
          <w:szCs w:val="28"/>
          <w:rtl/>
        </w:rPr>
        <w:t>ومن المحتمل أن يكون بمعنى المدّة أي مدّة بقاء السموات والأرض إلّا المدّة التي يريد الله زيادتها على ذلك.</w:t>
      </w:r>
    </w:p>
  </w:footnote>
  <w:footnote w:id="507">
    <w:p w14:paraId="19953E9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(102) من السورة.</w:t>
      </w:r>
    </w:p>
  </w:footnote>
  <w:footnote w:id="508">
    <w:p w14:paraId="0D8E5E8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الرسالة(ص/389)</w:t>
      </w:r>
    </w:p>
  </w:footnote>
  <w:footnote w:id="509">
    <w:p w14:paraId="29CE1633"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جامع البيان في تأويل القرآن لأبي جعفر الطبري ،تحقيق أحمد محمد شاكر- الناشر : مؤسسة الرسالة (</w:t>
      </w:r>
      <w:r w:rsidRPr="001D5FC6">
        <w:rPr>
          <w:rFonts w:hint="cs"/>
          <w:szCs w:val="28"/>
          <w:rtl/>
        </w:rPr>
        <w:t>15</w:t>
      </w:r>
      <w:r w:rsidRPr="001D5FC6">
        <w:rPr>
          <w:szCs w:val="28"/>
          <w:rtl/>
        </w:rPr>
        <w:t xml:space="preserve">  /</w:t>
      </w:r>
      <w:r w:rsidRPr="001D5FC6">
        <w:rPr>
          <w:rFonts w:hint="cs"/>
          <w:szCs w:val="28"/>
          <w:rtl/>
        </w:rPr>
        <w:t>485</w:t>
      </w:r>
      <w:r w:rsidRPr="001D5FC6">
        <w:rPr>
          <w:szCs w:val="28"/>
          <w:rtl/>
        </w:rPr>
        <w:t xml:space="preserve"> / 18582)</w:t>
      </w:r>
    </w:p>
  </w:footnote>
  <w:footnote w:id="510">
    <w:p w14:paraId="6236673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/355)</w:t>
      </w:r>
    </w:p>
  </w:footnote>
  <w:footnote w:id="511">
    <w:p w14:paraId="5C23584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الرسالة(ص/389)</w:t>
      </w:r>
    </w:p>
  </w:footnote>
  <w:footnote w:id="512">
    <w:p w14:paraId="52FEF38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-يشير المصنف لأحاديث الشفاعة </w:t>
      </w:r>
      <w:r w:rsidRPr="001D5FC6">
        <w:rPr>
          <w:rFonts w:hint="cs"/>
          <w:szCs w:val="28"/>
          <w:rtl/>
        </w:rPr>
        <w:t>ك</w:t>
      </w:r>
      <w:r w:rsidRPr="001D5FC6">
        <w:rPr>
          <w:szCs w:val="28"/>
          <w:rtl/>
        </w:rPr>
        <w:t>حديث أنس في الصحيحين وتمام متنه" قال: قال رسول الله صلى الله عليه وسلم: " يجمع الله الناس يوم القيامة فيهتمون لذلك - وقال ابن عبيد: فيلهمون لذلك - فيقولون: لو استشفعنا على ربنا حتى يريحنا من مكاننا هذا، قال: فيأتون آدم صلى الله عليه وسلم، فيقولون: أنت آدم، أبو الخلق، خلقك الله بيده، ونفخ فيك من روحه، وأمر الملائكة فسجدوا لك، اشفع لنا عند ربك حتى يريحنا من مكاننا هذا، فيقول: لست هناكم، فيذكر خطيئته التي أصاب، فيستحيي ربه منها، ولكن ائتوا نوحا أول رسول بعثه الله "، قال: " فيأتون نوحا صلى الله عليه وسلم، فيقول: لست هناكم، فيذكر خطيئته التي أصاب، فيستحيي ربه منها، ولكن ائتوا إبراهيم صلى الله عليه وسلم الذي اتخذه الله خليلا، فيأتون إبراهيم صلى الله عليه وسلم، فيقول: لست هناكم، ويذكر خطيئته التي أصاب، فيستحيي ربه منها، ولكن ائتوا موسى صلى الله عليه وسلم، الذي كلمه الله وأعطاه التوراة، قال: فيأتون موسى عليه السلام، فيقول: لست هناكم، ويذكر خطيئته التي أصاب، فيستحيي ربه منها، ولكن ائتوا عيسى روح الله وكلمته، فيأتون عيسى روح الله وكلمته، فيقول: لست هناكم، ولكن ائتوا محمدا صلى الله عليه وسلم عبدا قد غفر له ما تقدم من ذنبه وما تأخر "، قال: قال رسول الله صلى الله عليه وسلم: " فيأتوني فأستأذن على ربي، فيؤذن لي، فإذا أنا رأيته وقعت ساجدا، فيدعني ما شاء الله، فيقال: يا محمد، ارفع رأسك، قل تسمع، سل تعطه، اشفع تشفع، فأرفع رأسي، فأحمد ربي بتحميد يعلمنيه ربي، ثم أشفع فيحد لي حدا، فأخرجهم من النار، وأدخلهم الجنة، ثم أعود فأقع ساجدا، فيدعني ما شاء الله أن يدعني، ثم يقال: ارفع يا محمد، قل تسمع، سل تعطه، اشفع تشفع، فأرفع رأسي، فأحمد ربي بتحميد يعلمنيه، ثم أشفع فيحد لي حدا، فأخرجهم من النار وأدخلهم الجنة " - قال: فلا أدري في الثالثة أو في الرابعة - قال " فأقول: يا رب، ما بقي في النار إلا من حبسه القرآن، أي وجب عليه الخلود ". قال ابن عبيد في روايته: قال قتادة: «أي وجب عليه الخلود». والحديث أخرجه مسلم برقم/193- باب أدنى أهل الجنة منزلة فيها واللفظ له، والبخاري برقم/ 7440- باب قول الله تعالى: {وجوه يومئذ ناضرة إلى ربها ناظرة} [القيامة: 23] "</w:t>
      </w:r>
    </w:p>
  </w:footnote>
  <w:footnote w:id="513">
    <w:p w14:paraId="19D0C042"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والتوزيع( 4/352 )</w:t>
      </w:r>
    </w:p>
  </w:footnote>
  <w:footnote w:id="514">
    <w:p w14:paraId="786C6B6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–دمشق(12/355 )</w:t>
      </w:r>
    </w:p>
  </w:footnote>
  <w:footnote w:id="515">
    <w:p w14:paraId="72606C6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اسم موصول في محلّ جرّ، والعائد محذوف، والجملة صلة.. ويجوز التعليق بنعت لمرية.</w:t>
      </w:r>
    </w:p>
  </w:footnote>
  <w:footnote w:id="516">
    <w:p w14:paraId="782BE1DE"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xml:space="preserve"> أو اسم موصول في محل جرّ، والعائد محذوف، والجملة صلة وتقدير المعنى.</w:t>
      </w:r>
    </w:p>
    <w:p w14:paraId="4684E6E0" w14:textId="77777777" w:rsidR="00357240" w:rsidRPr="001D5FC6" w:rsidRDefault="00357240" w:rsidP="00AA6196">
      <w:pPr>
        <w:pStyle w:val="a6"/>
        <w:ind w:firstLine="0"/>
        <w:jc w:val="both"/>
        <w:rPr>
          <w:szCs w:val="28"/>
          <w:rtl/>
        </w:rPr>
      </w:pPr>
      <w:r w:rsidRPr="001D5FC6">
        <w:rPr>
          <w:szCs w:val="28"/>
          <w:rtl/>
        </w:rPr>
        <w:t>ما يعبدون إلّا أصناما كالتي يعبدها آباؤهم.</w:t>
      </w:r>
    </w:p>
  </w:footnote>
  <w:footnote w:id="517">
    <w:p w14:paraId="739A087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 390)</w:t>
      </w:r>
    </w:p>
  </w:footnote>
  <w:footnote w:id="518">
    <w:p w14:paraId="7744EA44"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والتوزيع( 4/353 )</w:t>
      </w:r>
    </w:p>
  </w:footnote>
  <w:footnote w:id="519">
    <w:p w14:paraId="29DC35E7"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/360 )</w:t>
      </w:r>
    </w:p>
  </w:footnote>
  <w:footnote w:id="520">
    <w:p w14:paraId="000CBAD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(96) من هذه السورة.</w:t>
      </w:r>
    </w:p>
  </w:footnote>
  <w:footnote w:id="521">
    <w:p w14:paraId="03693888"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جامع البيان في تأويل القرآن لأبي جعفر الطبري ،تحقيق أحمد محمد شاكر- الناشر : مؤسسة الرسالة (</w:t>
      </w:r>
      <w:r w:rsidRPr="001D5FC6">
        <w:rPr>
          <w:rFonts w:hint="cs"/>
          <w:szCs w:val="28"/>
          <w:rtl/>
        </w:rPr>
        <w:t>15</w:t>
      </w:r>
      <w:r w:rsidRPr="001D5FC6">
        <w:rPr>
          <w:szCs w:val="28"/>
          <w:rtl/>
        </w:rPr>
        <w:t xml:space="preserve"> /</w:t>
      </w:r>
      <w:r w:rsidRPr="001D5FC6">
        <w:rPr>
          <w:rFonts w:hint="cs"/>
          <w:szCs w:val="28"/>
          <w:rtl/>
        </w:rPr>
        <w:t>493</w:t>
      </w:r>
      <w:r w:rsidRPr="001D5FC6">
        <w:rPr>
          <w:szCs w:val="28"/>
          <w:rtl/>
        </w:rPr>
        <w:t xml:space="preserve"> </w:t>
      </w:r>
      <w:r w:rsidRPr="001D5FC6">
        <w:rPr>
          <w:rFonts w:hint="cs"/>
          <w:szCs w:val="28"/>
          <w:rtl/>
        </w:rPr>
        <w:t>/</w:t>
      </w:r>
      <w:r w:rsidRPr="001D5FC6">
        <w:rPr>
          <w:szCs w:val="28"/>
          <w:rtl/>
        </w:rPr>
        <w:t xml:space="preserve"> </w:t>
      </w:r>
      <w:r w:rsidRPr="001D5FC6">
        <w:rPr>
          <w:rFonts w:hint="cs"/>
          <w:szCs w:val="28"/>
          <w:rtl/>
        </w:rPr>
        <w:t>18599</w:t>
      </w:r>
      <w:r w:rsidRPr="001D5FC6">
        <w:rPr>
          <w:szCs w:val="28"/>
          <w:rtl/>
        </w:rPr>
        <w:t>)</w:t>
      </w:r>
    </w:p>
  </w:footnote>
  <w:footnote w:id="522">
    <w:p w14:paraId="76AA6C22"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الرسالة(ص/390 )</w:t>
      </w:r>
    </w:p>
  </w:footnote>
  <w:footnote w:id="523">
    <w:p w14:paraId="03033ABA"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 /3534 )</w:t>
      </w:r>
    </w:p>
  </w:footnote>
  <w:footnote w:id="524">
    <w:p w14:paraId="2DF0A1E7"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/361 )</w:t>
      </w:r>
    </w:p>
  </w:footnote>
  <w:footnote w:id="525">
    <w:p w14:paraId="037FD478"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xml:space="preserve"> أي إنهم إلى الآن لم يوفّوها وسيوفّونها.. هذا رأي ابن هشام في المغني..</w:t>
      </w:r>
      <w:r w:rsidRPr="001D5FC6">
        <w:rPr>
          <w:sz w:val="28"/>
          <w:szCs w:val="28"/>
          <w:rtl/>
          <w:lang w:bidi="ar-EG"/>
        </w:rPr>
        <w:t xml:space="preserve"> وقدره ابن الحاجب: لمّا يهملوا، أو لمّا يتركوا.. وقد ردّ ابن هشام هذا التقدير بقوله: «إنّ منفيّ (لمّا) متوقّع الثبوت، والإهمال غير متوقّع الثبوت» .. أمّا أبو حيّان فقد قدّر الفعل بقوله: وإنّ كلّا لمّا ينقص من جزاء عمله، لأن جواب القسم في قوله تعالى: ليوفّينهم ربّك أعمالهم يدلّ عليه. هذا وإنّ حذف منفيّ (لمّا) وارد في لسان العرب يقولون: قاربت المدينة ولمّا.. أي ولمّا أدخلها. وثمّة أقوال كثيرة في تأويل (لمّا) المشدّدة وكلّها ضعيفة.</w:t>
      </w:r>
    </w:p>
  </w:footnote>
  <w:footnote w:id="526">
    <w:p w14:paraId="5A06B6E4"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( 9/104  )</w:t>
      </w:r>
    </w:p>
  </w:footnote>
  <w:footnote w:id="527">
    <w:p w14:paraId="4EA3249D"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والتوزيع( 4/354 )</w:t>
      </w:r>
    </w:p>
  </w:footnote>
  <w:footnote w:id="528">
    <w:p w14:paraId="63C0886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–دمشق(12/362 )</w:t>
      </w:r>
    </w:p>
  </w:footnote>
  <w:footnote w:id="529">
    <w:p w14:paraId="6C3EC54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-أو اسم بمعنى مثل في محلّ نصب مفعول مطلق نائب عن المصدر لأنه صفته أي استقم استقامة مثل التي أمرت بها.</w:t>
      </w:r>
    </w:p>
  </w:footnote>
  <w:footnote w:id="530">
    <w:p w14:paraId="3F23A63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-لم يؤكّد بالضمير المنفصل لوجود الفاصل.. ويجوز أن يكون الموصول مفعولا معه بعد واو المعيّة.</w:t>
      </w:r>
    </w:p>
  </w:footnote>
  <w:footnote w:id="531">
    <w:p w14:paraId="55AC490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-أو بمحذوف حال من فاعل تاب.</w:t>
      </w:r>
    </w:p>
  </w:footnote>
  <w:footnote w:id="532">
    <w:p w14:paraId="4D7B2C9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السابقة (111) .</w:t>
      </w:r>
    </w:p>
  </w:footnote>
  <w:footnote w:id="533">
    <w:p w14:paraId="096BB2BF"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 /354 )</w:t>
      </w:r>
    </w:p>
  </w:footnote>
  <w:footnote w:id="534">
    <w:p w14:paraId="03B4FAD8"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سفيان بن عبد الله الثقفي. وكان قد ولي الطائف. وكان في الوفد أيضا الذين قدموا على رسول الله - صلى الله عليه وسلم –انظر الطبقات الكبرى لابن سعد (1681)</w:t>
      </w:r>
    </w:p>
  </w:footnote>
  <w:footnote w:id="535">
    <w:p w14:paraId="5107DF7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أخرجه مسلم برقم/38- باب جامع أوصاف الإسلام</w:t>
      </w:r>
    </w:p>
  </w:footnote>
  <w:footnote w:id="536">
    <w:p w14:paraId="36141459"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(9 / 107 )</w:t>
      </w:r>
    </w:p>
  </w:footnote>
  <w:footnote w:id="537">
    <w:p w14:paraId="3B5D5E7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–دمشق(12/363 )</w:t>
      </w:r>
    </w:p>
  </w:footnote>
  <w:footnote w:id="538">
    <w:p w14:paraId="07FCF32A"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والتوزيع( 4/354 )</w:t>
      </w:r>
    </w:p>
  </w:footnote>
  <w:footnote w:id="539">
    <w:p w14:paraId="0E094B22"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القائل هو طرفة بن العبد بن سفيان بن سعد، البكري الوائلي، أبو عمرو: شاعر، جاهلي، من الطبقة الأولى. ولد في بادية البحرين، وتنقل في بقاع نجد. واتصل بالملك عمرو بن هند فجعله في ندمائه. ثم أرسله بكتاب إلى المكعبر (عامله على البحرين وعمان) يأمره فيه بقتله، لأبيات بلغ الملك أن طرفة هجاه بها، فقتله المكعبر، شابا، في (هجر) قيل: ابن عشرين عاما، وقيل: ابن ست وعشرين. أشهر شعره معلقته، ومطلعها: (لخولة أطلال ببرقة ثهمد) وقد شرحها كثيرون من العلماء.-انظر الأعلام للزركلي مختصراً(3/225)</w:t>
      </w:r>
    </w:p>
  </w:footnote>
  <w:footnote w:id="540">
    <w:p w14:paraId="159405A9"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-يشير المصنف الي تفسيره لقوله تعالي { إِلاَّ أَنْ تَتَّقُوا مِنْهُمْ تُقاةً  } (28)-آل عمران قال ما مختصره:</w:t>
      </w:r>
    </w:p>
    <w:p w14:paraId="6AA9E19C" w14:textId="77777777" w:rsidR="00357240" w:rsidRPr="001D5FC6" w:rsidRDefault="00357240" w:rsidP="00AA6196">
      <w:pPr>
        <w:pStyle w:val="a6"/>
        <w:ind w:firstLine="0"/>
        <w:jc w:val="both"/>
        <w:rPr>
          <w:szCs w:val="28"/>
          <w:rtl/>
        </w:rPr>
      </w:pPr>
      <w:r w:rsidRPr="001D5FC6">
        <w:rPr>
          <w:szCs w:val="28"/>
          <w:rtl/>
        </w:rPr>
        <w:t>قال معاذ بن جبل ومجاهد: كانت التقية في جدة الإسلام قبل قوة المسلمين، فأما اليوم فقد أعز الله الإسلام أن يتقوا من عدوهم. قال ابن عباس: هو أن يتكلم بلسانه وقلبه مطمئن بالإيمان، ولا يقتل ولا يأتي مأثما. وقال الحسن: التقية جائزة للإنسان إلى يوم القيامة، ولا تقية في القتل. وقرأ جابر بن زيد ومجاهد والضحاك:" إلا أن تتقوا منهم تقاة" وقيل: إن المؤمن إذا كان قائما بين الكفار فله أن يداريهم «3» باللسان إذا كان خائفا على نفسه وقلبه مطمئن بالإيمان والتقية لا تحل إلا مع خوف القتل أو القطع أو الإيذاء العظيم.اهـ</w:t>
      </w:r>
    </w:p>
  </w:footnote>
  <w:footnote w:id="541">
    <w:p w14:paraId="124106E0"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(9 /108  )</w:t>
      </w:r>
    </w:p>
  </w:footnote>
  <w:footnote w:id="542">
    <w:p w14:paraId="63B173B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 390)</w:t>
      </w:r>
    </w:p>
  </w:footnote>
  <w:footnote w:id="543">
    <w:p w14:paraId="29B2655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/365 )</w:t>
      </w:r>
    </w:p>
  </w:footnote>
  <w:footnote w:id="544">
    <w:p w14:paraId="3BE5A2B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بنعت لذكرى.</w:t>
      </w:r>
    </w:p>
  </w:footnote>
  <w:footnote w:id="545">
    <w:p w14:paraId="73A08C4A"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مبارك بن فضالة بن أبي أمية القرشي الحافظ، المحدث، الصادق، الإمام، أبو فضالة القرشي، العدوي، مولى عمر بن الخطاب، من كبار علماء البصرة. ولد: في أيام الصحابة. قال بهز بن أسد: أنبأنا مبارك: أنه جالس الحسن ثلاث عشرة سنة، أو أربع عشرة وقال عبد الله بن أحمد: سئل أبي عن مبارك والربيع بن صبيح، فقال: ما أقربهما.</w:t>
      </w:r>
    </w:p>
    <w:p w14:paraId="7132E11A"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Fonts w:ascii="Traditional Arabic" w:hAnsi="Traditional Arabic" w:cs="Traditional Arabic"/>
          <w:sz w:val="28"/>
          <w:szCs w:val="28"/>
          <w:rtl/>
          <w:lang w:bidi="ar-EG"/>
        </w:rPr>
        <w:t>وعن: مبارك، وأشعث، فقال: ما أقربهما، كان المبارك يدلس. وروى: المروذي، عن أحمد، قال: ما روى مبارك عن الحسن، يحتج به. وقال عبد الله بن أحمد: سألت ابن معين عن مبارك بن فضالة، فقال: ضعيف الحديث، هو مثل الربيع بن صبيح في الضعف. وقال أبو داود: كان مبارك شديد التدليس، وإذا قال: حدثنا، فهو ثبت. وقال النسائي أيضا: ضعيف. قلت: هو حسن الحديث، ولم يذكره ابن حبان في (الضعفاء) ، وكان من أوعية العلم. قال محمد بن سعد: توفي سنة خمس وستين ومائة، وكان فيه ضعف، وكان عفان يرفعه ويوثقه. وقال حجاج بن محمد، وخليفة بن خياط: مات سنة أربع وستين ومائة.-نقلاً عن سير أعلام النبلاء للذهبي مختصراً وبتصرف (7/284)</w:t>
      </w:r>
    </w:p>
    <w:p w14:paraId="47F283C7"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p>
    <w:p w14:paraId="3DB64156" w14:textId="77777777" w:rsidR="00357240" w:rsidRPr="001D5FC6" w:rsidRDefault="00357240" w:rsidP="00AA6196">
      <w:pPr>
        <w:pStyle w:val="a6"/>
        <w:ind w:firstLine="0"/>
        <w:jc w:val="both"/>
        <w:rPr>
          <w:szCs w:val="28"/>
        </w:rPr>
      </w:pPr>
    </w:p>
  </w:footnote>
  <w:footnote w:id="546">
    <w:p w14:paraId="13F54421"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والتوزيع( 4/355 )</w:t>
      </w:r>
    </w:p>
  </w:footnote>
  <w:footnote w:id="547">
    <w:p w14:paraId="43436F3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 390 )</w:t>
      </w:r>
    </w:p>
  </w:footnote>
  <w:footnote w:id="548">
    <w:p w14:paraId="0D0D9667"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/366 )</w:t>
      </w:r>
    </w:p>
  </w:footnote>
  <w:footnote w:id="549">
    <w:p w14:paraId="5D4F9A9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 391)</w:t>
      </w:r>
    </w:p>
  </w:footnote>
  <w:footnote w:id="550">
    <w:p w14:paraId="51EACDB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/367 )</w:t>
      </w:r>
    </w:p>
  </w:footnote>
  <w:footnote w:id="551">
    <w:p w14:paraId="37E332D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بمحذوف حال من (أولو بقيّة)</w:t>
      </w:r>
    </w:p>
  </w:footnote>
  <w:footnote w:id="552">
    <w:p w14:paraId="2222F70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وذلك بكون (ال) جنسيّة لا تعرّف الداخلة عليه.. وإذا كانت عهديّة فالجار والمجرور حال من القرون.</w:t>
      </w:r>
    </w:p>
  </w:footnote>
  <w:footnote w:id="553">
    <w:p w14:paraId="326C21A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بحال منه.</w:t>
      </w:r>
    </w:p>
  </w:footnote>
  <w:footnote w:id="554">
    <w:p w14:paraId="795420D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-إذا كان التحضيض على معناه فالاستثناء منقطع و (إلّا) بمعنى لكن.</w:t>
      </w:r>
    </w:p>
  </w:footnote>
  <w:footnote w:id="555">
    <w:p w14:paraId="2B7DC1A3"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أخرجه الترمذي برقم/ 2168 - باب ما جاء في نزول العذاب إذا لم يغير المنكر وصحح للألباني  إسناده في صحيح الجامع برقم/1973</w:t>
      </w:r>
    </w:p>
  </w:footnote>
  <w:footnote w:id="556">
    <w:p w14:paraId="127A4DBA"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والتوزيع( 4/361 )</w:t>
      </w:r>
    </w:p>
  </w:footnote>
  <w:footnote w:id="557">
    <w:p w14:paraId="7904A54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الرسالة(ص/391 )</w:t>
      </w:r>
    </w:p>
  </w:footnote>
  <w:footnote w:id="558">
    <w:p w14:paraId="42462E7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/369 )</w:t>
      </w:r>
    </w:p>
  </w:footnote>
  <w:footnote w:id="559">
    <w:p w14:paraId="1970C387"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الرسالة(ص/391 )</w:t>
      </w:r>
    </w:p>
  </w:footnote>
  <w:footnote w:id="560">
    <w:p w14:paraId="1609CC0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أخرجه الترمذي برقم/ 2168 - باب ما جاء في نزول العذاب إذا لم يغير المنكر وصحح للألباني  إسناده في صحيح الجامع برقم/1973</w:t>
      </w:r>
      <w:r w:rsidRPr="001D5FC6">
        <w:rPr>
          <w:rFonts w:hint="cs"/>
          <w:szCs w:val="28"/>
          <w:rtl/>
        </w:rPr>
        <w:t xml:space="preserve"> وسبق تخريجه</w:t>
      </w:r>
    </w:p>
  </w:footnote>
  <w:footnote w:id="561">
    <w:p w14:paraId="10E565BD"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(9 /114  )</w:t>
      </w:r>
    </w:p>
  </w:footnote>
  <w:footnote w:id="562">
    <w:p w14:paraId="4B7CCFC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370)</w:t>
      </w:r>
    </w:p>
  </w:footnote>
  <w:footnote w:id="563">
    <w:p w14:paraId="0E3C40D8"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(9/ 114)</w:t>
      </w:r>
    </w:p>
  </w:footnote>
  <w:footnote w:id="564">
    <w:p w14:paraId="38904462"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والتوزيع( 4/361 )</w:t>
      </w:r>
    </w:p>
  </w:footnote>
  <w:footnote w:id="565">
    <w:p w14:paraId="119C39F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الإيمان–دمشق(12/370 )</w:t>
      </w:r>
    </w:p>
  </w:footnote>
  <w:footnote w:id="566">
    <w:p w14:paraId="3169AFA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-قال أبو حيّان: «هذه اللام في التحقيق هي لام الصيرورة.. أي خلقهم ليصير أمرهم إلى الاختلاف، ولا يتعارض هذا مع قوله: وما خلقت الجنّ والإنس إلّا ليعبدون لأن معنى هذا الأمر بالعبادة.</w:t>
      </w:r>
    </w:p>
  </w:footnote>
  <w:footnote w:id="567">
    <w:p w14:paraId="3E8530A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-وقد اختلف المفسّرون في المشار إليه كثيرا والأظهر أنه يعود إلى الاختلاف وإلى الرحمة.</w:t>
      </w:r>
    </w:p>
  </w:footnote>
  <w:footnote w:id="568">
    <w:p w14:paraId="16A74D7C"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-قلت ضعف بعض أهل العلم هذا الحديث لما فيه من زيادة شاذه ولكن الألباني</w:t>
      </w:r>
      <w:r w:rsidRPr="001D5FC6">
        <w:rPr>
          <w:rFonts w:ascii="Traditional Arabic" w:hAnsi="Traditional Arabic" w:cs="Traditional Arabic" w:hint="cs"/>
          <w:sz w:val="28"/>
          <w:szCs w:val="28"/>
          <w:rtl/>
          <w:lang w:bidi="ar-EG"/>
        </w:rPr>
        <w:t xml:space="preserve"> ذكره</w:t>
      </w:r>
      <w:r w:rsidRPr="001D5FC6">
        <w:rPr>
          <w:rFonts w:ascii="Traditional Arabic" w:hAnsi="Traditional Arabic" w:cs="Traditional Arabic"/>
          <w:sz w:val="28"/>
          <w:szCs w:val="28"/>
          <w:rtl/>
          <w:lang w:bidi="ar-EG"/>
        </w:rPr>
        <w:t xml:space="preserve"> في الصحيحة حسنه" برقم "204" وله كلام قيم نذكره هنا لما فيه من </w:t>
      </w:r>
      <w:r w:rsidRPr="001D5FC6">
        <w:rPr>
          <w:rFonts w:ascii="Traditional Arabic" w:hAnsi="Traditional Arabic" w:cs="Traditional Arabic" w:hint="cs"/>
          <w:sz w:val="28"/>
          <w:szCs w:val="28"/>
          <w:rtl/>
          <w:lang w:bidi="ar-EG"/>
        </w:rPr>
        <w:t>ال</w:t>
      </w:r>
      <w:r w:rsidRPr="001D5FC6">
        <w:rPr>
          <w:rFonts w:ascii="Traditional Arabic" w:hAnsi="Traditional Arabic" w:cs="Traditional Arabic"/>
          <w:sz w:val="28"/>
          <w:szCs w:val="28"/>
          <w:rtl/>
          <w:lang w:bidi="ar-EG"/>
        </w:rPr>
        <w:t>فائدة قال ما مختصره:</w:t>
      </w:r>
    </w:p>
    <w:p w14:paraId="2B543BFB"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Fonts w:ascii="Traditional Arabic" w:hAnsi="Traditional Arabic" w:cs="Traditional Arabic"/>
          <w:sz w:val="28"/>
          <w:szCs w:val="28"/>
          <w:rtl/>
          <w:lang w:bidi="ar-EG"/>
        </w:rPr>
        <w:t>وقد حاول بعض ذوي الأهواء من المعاصرين تمشية حال هذا الحديث بهذا اللفظ الباطل، وتضعيف هذا الحديث الصحيح، وقد بينت وضع ذاك في " سلسلة الأحاديث الضعيفة " رقم (1035) ، والغرض الآن إتمام الكلام على هذا اللفظ الصحيح، فقد تبين بوضوح أن الحديث ثابت لا شك فيه، ولذلك تتابع العلماء خلفا عن سلف على الاحتجاج به حتى قال الحاكم في أول كتابه " المستدرك ": " إنه حديث كبير</w:t>
      </w:r>
    </w:p>
    <w:p w14:paraId="598DCCEC"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lang w:bidi="ar-EG"/>
        </w:rPr>
      </w:pPr>
      <w:r w:rsidRPr="001D5FC6">
        <w:rPr>
          <w:rFonts w:ascii="Traditional Arabic" w:hAnsi="Traditional Arabic" w:cs="Traditional Arabic"/>
          <w:sz w:val="28"/>
          <w:szCs w:val="28"/>
          <w:rtl/>
          <w:lang w:bidi="ar-EG"/>
        </w:rPr>
        <w:t>في الأصول " ولا أعلم أحدا قد طعن فيه، إلا بعض من لا يعتد بتفرده وشذوذه، أمثال الكوثري الذي سبق أن أشرنا إلى شيء من تنطعه وتحامله على الطريق الأولى لهذا الحديث، التي ليس فيها الزيادة المتقدمة: " كلها في النار "، جاهلا بل متجاهلا حديث معاوية وأنس على كثرة طرقه عن أنس كما رأيت. .إلي آخر كلامه- رحمه الله- ومن أراد الإفاضة فليرجع إليه .</w:t>
      </w:r>
    </w:p>
  </w:footnote>
  <w:footnote w:id="569">
    <w:p w14:paraId="2FFB512D"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تفسير القرآن العظيم لابن كثير-الناشر: دار طيبة للنشر والتوزيع(4 /356 )</w:t>
      </w:r>
    </w:p>
  </w:footnote>
  <w:footnote w:id="570">
    <w:p w14:paraId="57660436"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( 19/115  )</w:t>
      </w:r>
    </w:p>
  </w:footnote>
  <w:footnote w:id="571">
    <w:p w14:paraId="7FBC75C9"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هو أبو عمرو أشهب بن عبد العزيز بن داود بن إبراهيم القيسي ثم الجعدي الفقيه المالكي المصري؛ تفقه على الإمام مالك، رضي الله عنه، ثم على المدنيين والمصريين.</w:t>
      </w:r>
    </w:p>
    <w:p w14:paraId="7BFFAEFB"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Fonts w:ascii="Traditional Arabic" w:hAnsi="Traditional Arabic" w:cs="Traditional Arabic"/>
          <w:sz w:val="28"/>
          <w:szCs w:val="28"/>
          <w:rtl/>
          <w:lang w:bidi="ar-EG"/>
        </w:rPr>
        <w:t>قال الإمام الشافعي، رضي الله عنه: ما رأيت أفقه من أشهب لولا طيش فيه، وكانت المنافسة بينه وبين ابن القاسم، وانتهت الرياسة إليه بمصر بعد ابن القاسم.</w:t>
      </w:r>
    </w:p>
    <w:p w14:paraId="1AE8C2E7"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lang w:bidi="ar-EG"/>
        </w:rPr>
      </w:pPr>
      <w:r w:rsidRPr="001D5FC6">
        <w:rPr>
          <w:rFonts w:ascii="Traditional Arabic" w:hAnsi="Traditional Arabic" w:cs="Traditional Arabic"/>
          <w:sz w:val="28"/>
          <w:szCs w:val="28"/>
          <w:rtl/>
          <w:lang w:bidi="ar-EG"/>
        </w:rPr>
        <w:t>وكانت ولادته مصر سنة خمسين ومائة، وقال أبو جعفر ابن الجزار في تاريخه: ولد سنة أربعين ومائة، توفي سنة أربع ومائتين بعد الشافعي بشهر، وقيل: بثمانية عشر يوماً. وكانت وفاة الشافعي، رضي الله عنه، في سلخ رجب من السنة المذكورة، وكانت وفاته بمصر ودفن بالقرافة الصغرى، وزرت قبره وهو مجاور قبر ابن القاسم، رحمه الله تعالى.-انظر وفيات الأعيان لابن خلكان (1/238)</w:t>
      </w:r>
    </w:p>
  </w:footnote>
  <w:footnote w:id="572">
    <w:p w14:paraId="6E89EB29"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( 9/115  )</w:t>
      </w:r>
    </w:p>
  </w:footnote>
  <w:footnote w:id="573">
    <w:p w14:paraId="3C0F7C8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/371 )</w:t>
      </w:r>
    </w:p>
  </w:footnote>
  <w:footnote w:id="574">
    <w:p w14:paraId="392931F7"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هو مفعول مطلق نائب عن المصدر أي كلّ قصص نقصّ، ومفعول نقصّ قوله: ما نثبّت..</w:t>
      </w:r>
    </w:p>
  </w:footnote>
  <w:footnote w:id="575">
    <w:p w14:paraId="7C6EB24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-أو متعلّق ب (نقصّ) .</w:t>
      </w:r>
    </w:p>
  </w:footnote>
  <w:footnote w:id="576">
    <w:p w14:paraId="3DBA876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نكرة موصوفة، أو مصدريّة. أو خبر لمبتدأ محذوف تقديره هو.</w:t>
      </w:r>
    </w:p>
  </w:footnote>
  <w:footnote w:id="577">
    <w:p w14:paraId="37E8DE52"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-أو متعلّق ب (جاء) .</w:t>
      </w:r>
    </w:p>
  </w:footnote>
  <w:footnote w:id="578">
    <w:p w14:paraId="7BA5C534" w14:textId="77777777" w:rsidR="00357240" w:rsidRPr="001D5FC6" w:rsidRDefault="00357240" w:rsidP="00AA6196">
      <w:pPr>
        <w:pStyle w:val="a6"/>
        <w:ind w:firstLine="0"/>
        <w:jc w:val="both"/>
        <w:rPr>
          <w:szCs w:val="28"/>
        </w:rPr>
      </w:pPr>
      <w:r w:rsidRPr="001D5FC6">
        <w:rPr>
          <w:rStyle w:val="a5"/>
          <w:rFonts w:eastAsiaTheme="majorEastAsia" w:cs="Traditional Arabic"/>
        </w:rPr>
        <w:footnoteRef/>
      </w:r>
      <w:r w:rsidRPr="001D5FC6">
        <w:rPr>
          <w:szCs w:val="28"/>
          <w:rtl/>
        </w:rPr>
        <w:t>-</w:t>
      </w:r>
      <w:r w:rsidRPr="001D5FC6">
        <w:rPr>
          <w:rFonts w:hint="cs"/>
          <w:szCs w:val="28"/>
          <w:rtl/>
        </w:rPr>
        <w:t>ان</w:t>
      </w:r>
      <w:r w:rsidRPr="001D5FC6">
        <w:rPr>
          <w:szCs w:val="28"/>
          <w:rtl/>
        </w:rPr>
        <w:t xml:space="preserve">ظر معالم التنزيل للبغوي - الناشر : دار طيبة للنشر والتوزيع ( </w:t>
      </w:r>
      <w:r w:rsidRPr="001D5FC6">
        <w:rPr>
          <w:rFonts w:hint="cs"/>
          <w:szCs w:val="28"/>
          <w:rtl/>
        </w:rPr>
        <w:t>4</w:t>
      </w:r>
      <w:r w:rsidRPr="001D5FC6">
        <w:rPr>
          <w:szCs w:val="28"/>
          <w:rtl/>
        </w:rPr>
        <w:t>/</w:t>
      </w:r>
      <w:r w:rsidRPr="001D5FC6">
        <w:rPr>
          <w:rFonts w:hint="cs"/>
          <w:szCs w:val="28"/>
          <w:rtl/>
        </w:rPr>
        <w:t>2017</w:t>
      </w:r>
      <w:r w:rsidRPr="001D5FC6">
        <w:rPr>
          <w:szCs w:val="28"/>
          <w:rtl/>
        </w:rPr>
        <w:t>)</w:t>
      </w:r>
    </w:p>
  </w:footnote>
  <w:footnote w:id="579">
    <w:p w14:paraId="218B5ECB"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والتوزيع( 4/363 )</w:t>
      </w:r>
    </w:p>
  </w:footnote>
  <w:footnote w:id="580">
    <w:p w14:paraId="7AC051C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الرسالة(ص/392)</w:t>
      </w:r>
    </w:p>
  </w:footnote>
  <w:footnote w:id="581">
    <w:p w14:paraId="3F0F57A7"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(9/116  )</w:t>
      </w:r>
    </w:p>
  </w:footnote>
  <w:footnote w:id="582">
    <w:p w14:paraId="4AA2796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–دمشق(12/372)</w:t>
      </w:r>
    </w:p>
  </w:footnote>
  <w:footnote w:id="583">
    <w:p w14:paraId="56187F8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(93) من هذه السورة.</w:t>
      </w:r>
    </w:p>
  </w:footnote>
  <w:footnote w:id="584">
    <w:p w14:paraId="04E0EB02"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 xml:space="preserve"> /</w:t>
      </w:r>
      <w:r w:rsidRPr="001D5FC6">
        <w:rPr>
          <w:rFonts w:hint="cs"/>
          <w:szCs w:val="28"/>
          <w:rtl/>
        </w:rPr>
        <w:t>544</w:t>
      </w:r>
      <w:r w:rsidRPr="001D5FC6">
        <w:rPr>
          <w:szCs w:val="28"/>
          <w:rtl/>
        </w:rPr>
        <w:t xml:space="preserve">/ </w:t>
      </w:r>
      <w:r w:rsidRPr="001D5FC6">
        <w:rPr>
          <w:rFonts w:hint="cs"/>
          <w:szCs w:val="28"/>
          <w:rtl/>
        </w:rPr>
        <w:t>18764</w:t>
      </w:r>
      <w:r w:rsidRPr="001D5FC6">
        <w:rPr>
          <w:szCs w:val="28"/>
          <w:rtl/>
        </w:rPr>
        <w:t>)</w:t>
      </w:r>
    </w:p>
  </w:footnote>
  <w:footnote w:id="585">
    <w:p w14:paraId="43A46F7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/373 )</w:t>
      </w:r>
    </w:p>
  </w:footnote>
  <w:footnote w:id="586">
    <w:p w14:paraId="1654E380"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والتوزيع( 4/364 )</w:t>
      </w:r>
    </w:p>
  </w:footnote>
  <w:footnote w:id="587">
    <w:p w14:paraId="51A872F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/374 )</w:t>
      </w:r>
    </w:p>
  </w:footnote>
  <w:footnote w:id="588">
    <w:p w14:paraId="464FB39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-أو اسم موصول، أو نكرة موصوفة، والعائد محذوف في الحالين أي تعملونه.</w:t>
      </w:r>
    </w:p>
  </w:footnote>
  <w:footnote w:id="589">
    <w:p w14:paraId="7AAA833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(121) من هذه السورة.</w:t>
      </w:r>
    </w:p>
  </w:footnote>
  <w:footnote w:id="590">
    <w:p w14:paraId="7A78FED7"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الرسالة(ص/392 )</w:t>
      </w:r>
    </w:p>
  </w:footnote>
  <w:footnote w:id="591">
    <w:p w14:paraId="0ED575EB"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والتوزيع( 4/464 )</w:t>
      </w:r>
    </w:p>
  </w:footnote>
  <w:footnote w:id="592">
    <w:p w14:paraId="2E197CEF"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-انظر تفسير الفاتحة والبقرة لمحمد بن صالح بن محمد العثيمين (المقدمة 46-47)-الناشر: دار ابن الجوزي، المملكة العربية السعودية الطبعة: الأولى، 1423 هـ</w:t>
      </w:r>
    </w:p>
    <w:p w14:paraId="22DA9805" w14:textId="77777777" w:rsidR="00357240" w:rsidRPr="001D5FC6" w:rsidRDefault="00357240" w:rsidP="00AA6196">
      <w:pPr>
        <w:pStyle w:val="a6"/>
        <w:ind w:firstLine="0"/>
        <w:jc w:val="both"/>
        <w:rPr>
          <w:szCs w:val="28"/>
          <w:rtl/>
        </w:rPr>
      </w:pPr>
    </w:p>
  </w:footnote>
  <w:footnote w:id="593">
    <w:p w14:paraId="3706BE53"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-انظر  العقيدة التدمرية لابن تيمية- (ص /105 )  -الناشر: مكتبة العبيكان - الرياض</w:t>
      </w:r>
    </w:p>
    <w:p w14:paraId="18C04D12"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Fonts w:ascii="Traditional Arabic" w:hAnsi="Traditional Arabic" w:cs="Traditional Arabic"/>
          <w:sz w:val="28"/>
          <w:szCs w:val="28"/>
          <w:rtl/>
          <w:lang w:bidi="ar-EG"/>
        </w:rPr>
        <w:t>الطبعة: السادسة 1421هـ / 2000م</w:t>
      </w:r>
    </w:p>
    <w:p w14:paraId="245979FE" w14:textId="77777777" w:rsidR="00357240" w:rsidRPr="001D5FC6" w:rsidRDefault="00357240" w:rsidP="00AA6196">
      <w:pPr>
        <w:pStyle w:val="a6"/>
        <w:ind w:firstLine="0"/>
        <w:jc w:val="both"/>
        <w:rPr>
          <w:szCs w:val="28"/>
        </w:rPr>
      </w:pPr>
    </w:p>
  </w:footnote>
  <w:footnote w:id="594">
    <w:p w14:paraId="17A9BF92"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انظر النبوات لابن تيمية(2/861)- الناشر: أضواء السلف، الرياض، المملكة العربية السعودية</w:t>
      </w:r>
    </w:p>
    <w:p w14:paraId="662703A7"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Fonts w:ascii="Traditional Arabic" w:hAnsi="Traditional Arabic" w:cs="Traditional Arabic"/>
          <w:sz w:val="28"/>
          <w:szCs w:val="28"/>
          <w:rtl/>
          <w:lang w:bidi="ar-EG"/>
        </w:rPr>
        <w:t>الطبعة: الأولى، 1420هـ/2000م</w:t>
      </w:r>
    </w:p>
    <w:p w14:paraId="01C3FFAE" w14:textId="77777777" w:rsidR="00357240" w:rsidRPr="001D5FC6" w:rsidRDefault="00357240" w:rsidP="00AA6196">
      <w:pPr>
        <w:pStyle w:val="a6"/>
        <w:ind w:firstLine="0"/>
        <w:jc w:val="both"/>
        <w:rPr>
          <w:szCs w:val="28"/>
          <w:rtl/>
        </w:rPr>
      </w:pPr>
    </w:p>
  </w:footnote>
  <w:footnote w:id="595">
    <w:p w14:paraId="573459CD"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شرح العقيدة السفارينية(ص/221) لابن عثيمين-الناشر: دار الوطن للنشر،الرياض -الطبعة: الأولى، 1426 هـ</w:t>
      </w:r>
    </w:p>
  </w:footnote>
  <w:footnote w:id="596">
    <w:p w14:paraId="0E65F20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-صحح الألباني إسناده في السلسلة الصحيحة برقم/ 310</w:t>
      </w:r>
    </w:p>
  </w:footnote>
  <w:footnote w:id="597">
    <w:p w14:paraId="7802DE3E"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-انظر شرح رياض الصالحين لابن عثيمين ـ(1/559)-الناشر:دار الوطن للنشر، الرياض-الطبعة: 1426ه</w:t>
      </w:r>
    </w:p>
    <w:p w14:paraId="2114D95A" w14:textId="77777777" w:rsidR="00357240" w:rsidRPr="001D5FC6" w:rsidRDefault="00357240" w:rsidP="00AA6196">
      <w:pPr>
        <w:pStyle w:val="a6"/>
        <w:ind w:firstLine="0"/>
        <w:jc w:val="both"/>
        <w:rPr>
          <w:szCs w:val="28"/>
          <w:rtl/>
        </w:rPr>
      </w:pPr>
    </w:p>
  </w:footnote>
  <w:footnote w:id="598">
    <w:p w14:paraId="37E309A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أخرجه البخاري برقم/ 3332- باب خلق آدم صلوات الله عليه وذريته</w:t>
      </w:r>
    </w:p>
  </w:footnote>
  <w:footnote w:id="599">
    <w:p w14:paraId="1BF6B2E6"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انظر المسائل والاجوبة لابن تيمية (ص/140)- نشر: الفاروق الحديثة للطباعة والنشر - القاهرة</w:t>
      </w:r>
    </w:p>
    <w:p w14:paraId="6239E9DC"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Fonts w:ascii="Traditional Arabic" w:hAnsi="Traditional Arabic" w:cs="Traditional Arabic"/>
          <w:sz w:val="28"/>
          <w:szCs w:val="28"/>
          <w:rtl/>
          <w:lang w:bidi="ar-EG"/>
        </w:rPr>
        <w:t>الطبعة: الأولى، 1425هـ - 2004م</w:t>
      </w:r>
    </w:p>
    <w:p w14:paraId="62CD81A0" w14:textId="77777777" w:rsidR="00357240" w:rsidRPr="001D5FC6" w:rsidRDefault="00357240" w:rsidP="00AA6196">
      <w:pPr>
        <w:pStyle w:val="a6"/>
        <w:ind w:firstLine="0"/>
        <w:jc w:val="both"/>
        <w:rPr>
          <w:szCs w:val="28"/>
          <w:rtl/>
        </w:rPr>
      </w:pPr>
    </w:p>
  </w:footnote>
  <w:footnote w:id="600">
    <w:p w14:paraId="00F2B5C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-انظر أحكام القرآن للقاضي محمد بن عبد الله أبو بكر بن العربي- (3/17)  -نشر: دار الكتب العلمية، بيروت – لبنان- الطبعة: الثالثة، 1424 هـ - 2003 م </w:t>
      </w:r>
    </w:p>
  </w:footnote>
  <w:footnote w:id="601">
    <w:p w14:paraId="7A33BD1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انظر الجواب الصحيح لمن بدل دين المسيح لابن تيمية(3/ 249)- الناشر: دار العاصمة، السعودية -الطبعة: الثانية، 1419هـ / 1999م</w:t>
      </w:r>
    </w:p>
  </w:footnote>
  <w:footnote w:id="602">
    <w:p w14:paraId="2DEB52D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انظر </w:t>
      </w:r>
      <w:r w:rsidRPr="001D5FC6">
        <w:rPr>
          <w:rFonts w:hint="cs"/>
          <w:szCs w:val="28"/>
          <w:rtl/>
        </w:rPr>
        <w:t>مجموع</w:t>
      </w:r>
      <w:r w:rsidRPr="001D5FC6">
        <w:rPr>
          <w:szCs w:val="28"/>
          <w:rtl/>
        </w:rPr>
        <w:t xml:space="preserve"> </w:t>
      </w:r>
      <w:r w:rsidRPr="001D5FC6">
        <w:rPr>
          <w:rFonts w:hint="cs"/>
          <w:szCs w:val="28"/>
          <w:rtl/>
        </w:rPr>
        <w:t>فتاوى</w:t>
      </w:r>
      <w:r w:rsidRPr="001D5FC6">
        <w:rPr>
          <w:szCs w:val="28"/>
          <w:rtl/>
        </w:rPr>
        <w:t xml:space="preserve"> </w:t>
      </w:r>
      <w:r w:rsidRPr="001D5FC6">
        <w:rPr>
          <w:rFonts w:hint="cs"/>
          <w:szCs w:val="28"/>
          <w:rtl/>
        </w:rPr>
        <w:t>ورسائل</w:t>
      </w:r>
      <w:r w:rsidRPr="001D5FC6">
        <w:rPr>
          <w:szCs w:val="28"/>
          <w:rtl/>
        </w:rPr>
        <w:t xml:space="preserve"> </w:t>
      </w:r>
      <w:r w:rsidRPr="001D5FC6">
        <w:rPr>
          <w:rFonts w:hint="cs"/>
          <w:szCs w:val="28"/>
          <w:rtl/>
        </w:rPr>
        <w:t>فضيلة</w:t>
      </w:r>
      <w:r w:rsidRPr="001D5FC6">
        <w:rPr>
          <w:szCs w:val="28"/>
          <w:rtl/>
        </w:rPr>
        <w:t xml:space="preserve"> </w:t>
      </w:r>
      <w:r w:rsidRPr="001D5FC6">
        <w:rPr>
          <w:rFonts w:hint="cs"/>
          <w:szCs w:val="28"/>
          <w:rtl/>
        </w:rPr>
        <w:t>الشيخ</w:t>
      </w:r>
      <w:r w:rsidRPr="001D5FC6">
        <w:rPr>
          <w:szCs w:val="28"/>
          <w:rtl/>
        </w:rPr>
        <w:t xml:space="preserve"> </w:t>
      </w:r>
      <w:r w:rsidRPr="001D5FC6">
        <w:rPr>
          <w:rFonts w:hint="cs"/>
          <w:szCs w:val="28"/>
          <w:rtl/>
        </w:rPr>
        <w:t>محمد</w:t>
      </w:r>
      <w:r w:rsidRPr="001D5FC6">
        <w:rPr>
          <w:szCs w:val="28"/>
          <w:rtl/>
        </w:rPr>
        <w:t xml:space="preserve"> </w:t>
      </w:r>
      <w:r w:rsidRPr="001D5FC6">
        <w:rPr>
          <w:rFonts w:hint="cs"/>
          <w:szCs w:val="28"/>
          <w:rtl/>
        </w:rPr>
        <w:t>بن</w:t>
      </w:r>
      <w:r w:rsidRPr="001D5FC6">
        <w:rPr>
          <w:szCs w:val="28"/>
          <w:rtl/>
        </w:rPr>
        <w:t xml:space="preserve"> </w:t>
      </w:r>
      <w:r w:rsidRPr="001D5FC6">
        <w:rPr>
          <w:rFonts w:hint="cs"/>
          <w:szCs w:val="28"/>
          <w:rtl/>
        </w:rPr>
        <w:t>صالح</w:t>
      </w:r>
      <w:r w:rsidRPr="001D5FC6">
        <w:rPr>
          <w:szCs w:val="28"/>
          <w:rtl/>
        </w:rPr>
        <w:t xml:space="preserve"> </w:t>
      </w:r>
      <w:r w:rsidRPr="001D5FC6">
        <w:rPr>
          <w:rFonts w:hint="cs"/>
          <w:szCs w:val="28"/>
          <w:rtl/>
        </w:rPr>
        <w:t>العثيمين</w:t>
      </w:r>
      <w:r w:rsidRPr="001D5FC6">
        <w:rPr>
          <w:szCs w:val="28"/>
          <w:rtl/>
        </w:rPr>
        <w:t xml:space="preserve"> -(3 /106) -جمع وترتيب : فهد بن ناصر بن إبراهيم السليمان-الناشر : دار الوطن - دار الثريا- الطبعة : الأخيرة - 1413 هـ  </w:t>
      </w:r>
    </w:p>
  </w:footnote>
  <w:footnote w:id="603">
    <w:p w14:paraId="37D4C10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انظر إغاثة اللهفان من مصايد الشيطان لابن القيم (2/356)- تحقيق محمد حامد الفقي-نشر مكتبة المعارف، الرياض، المملكة العربية السعودية</w:t>
      </w:r>
    </w:p>
  </w:footnote>
  <w:footnote w:id="604">
    <w:p w14:paraId="77FD8CEB"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eastAsia="Times New Roman" w:hAnsi="Traditional Arabic" w:cs="Traditional Arabic"/>
          <w:sz w:val="28"/>
          <w:szCs w:val="28"/>
          <w:rtl/>
          <w:lang w:bidi="ar-EG"/>
        </w:rPr>
        <w:t>-انظر أحكام القرآن للجصاص -(4  /328 )  -</w:t>
      </w:r>
      <w:r w:rsidRPr="001D5FC6">
        <w:rPr>
          <w:rFonts w:ascii="Traditional Arabic" w:hAnsi="Traditional Arabic" w:cs="Traditional Arabic"/>
          <w:sz w:val="28"/>
          <w:szCs w:val="28"/>
          <w:rtl/>
          <w:lang w:bidi="ar-EG"/>
        </w:rPr>
        <w:t xml:space="preserve"> نشر دار إحياء التراث العربي - بيروت</w:t>
      </w:r>
    </w:p>
    <w:p w14:paraId="551404BD"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Fonts w:ascii="Traditional Arabic" w:hAnsi="Traditional Arabic" w:cs="Traditional Arabic"/>
          <w:sz w:val="28"/>
          <w:szCs w:val="28"/>
          <w:rtl/>
          <w:lang w:bidi="ar-EG"/>
        </w:rPr>
        <w:t>تاريخ الطبع: 1405 هـ</w:t>
      </w:r>
    </w:p>
    <w:p w14:paraId="7C0699C1" w14:textId="77777777" w:rsidR="00357240" w:rsidRPr="001D5FC6" w:rsidRDefault="00357240" w:rsidP="00AA6196">
      <w:pPr>
        <w:pStyle w:val="a6"/>
        <w:ind w:firstLine="0"/>
        <w:jc w:val="both"/>
        <w:rPr>
          <w:szCs w:val="28"/>
        </w:rPr>
      </w:pPr>
      <w:r w:rsidRPr="001D5FC6">
        <w:rPr>
          <w:szCs w:val="28"/>
          <w:rtl/>
        </w:rPr>
        <w:t xml:space="preserve"> </w:t>
      </w:r>
    </w:p>
  </w:footnote>
  <w:footnote w:id="605">
    <w:p w14:paraId="24456BD0"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eastAsia="Times New Roman" w:hAnsi="Traditional Arabic" w:cs="Traditional Arabic"/>
          <w:sz w:val="28"/>
          <w:szCs w:val="28"/>
          <w:rtl/>
          <w:lang w:bidi="ar-EG"/>
        </w:rPr>
        <w:t>-انظر أحكام القرآن للجصاص -( 4 /378 )  -</w:t>
      </w:r>
      <w:r w:rsidRPr="001D5FC6">
        <w:rPr>
          <w:rFonts w:ascii="Traditional Arabic" w:hAnsi="Traditional Arabic" w:cs="Traditional Arabic"/>
          <w:sz w:val="28"/>
          <w:szCs w:val="28"/>
          <w:rtl/>
          <w:lang w:bidi="ar-EG"/>
        </w:rPr>
        <w:t xml:space="preserve"> نشر دار إحياء التراث العربي - بيروت</w:t>
      </w:r>
    </w:p>
    <w:p w14:paraId="1645D738"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lang w:bidi="ar-EG"/>
        </w:rPr>
      </w:pPr>
      <w:r w:rsidRPr="001D5FC6">
        <w:rPr>
          <w:rFonts w:ascii="Traditional Arabic" w:hAnsi="Traditional Arabic" w:cs="Traditional Arabic"/>
          <w:sz w:val="28"/>
          <w:szCs w:val="28"/>
          <w:rtl/>
          <w:lang w:bidi="ar-EG"/>
        </w:rPr>
        <w:t>تاريخ الطبع: 1405 هـ</w:t>
      </w:r>
    </w:p>
  </w:footnote>
  <w:footnote w:id="606">
    <w:p w14:paraId="105E2BDB"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انظر منهاج السنة النبوية لابن تيمية (4/349) الناشر: جامعة الإمام محمد بن سعود الإسلامية -الطبعة: الأولى، 1406 هـ - 1986 م</w:t>
      </w:r>
    </w:p>
    <w:p w14:paraId="07C51FFE" w14:textId="77777777" w:rsidR="00357240" w:rsidRPr="001D5FC6" w:rsidRDefault="00357240" w:rsidP="00AA6196">
      <w:pPr>
        <w:pStyle w:val="a6"/>
        <w:ind w:firstLine="0"/>
        <w:jc w:val="both"/>
        <w:rPr>
          <w:szCs w:val="28"/>
          <w:rtl/>
        </w:rPr>
      </w:pPr>
    </w:p>
  </w:footnote>
  <w:footnote w:id="607">
    <w:p w14:paraId="306905E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انظر مجموع فتاو</w:t>
      </w:r>
      <w:r w:rsidRPr="001D5FC6">
        <w:rPr>
          <w:rFonts w:hint="cs"/>
          <w:szCs w:val="28"/>
          <w:rtl/>
        </w:rPr>
        <w:t>ى</w:t>
      </w:r>
      <w:r w:rsidRPr="001D5FC6">
        <w:rPr>
          <w:szCs w:val="28"/>
          <w:rtl/>
        </w:rPr>
        <w:t xml:space="preserve"> ورسائل محمد</w:t>
      </w:r>
      <w:r w:rsidRPr="001D5FC6">
        <w:rPr>
          <w:rFonts w:hint="cs"/>
          <w:szCs w:val="28"/>
          <w:rtl/>
        </w:rPr>
        <w:t xml:space="preserve"> </w:t>
      </w:r>
      <w:r w:rsidRPr="001D5FC6">
        <w:rPr>
          <w:szCs w:val="28"/>
          <w:rtl/>
        </w:rPr>
        <w:t xml:space="preserve">العثيمين-(3 /43) -جمع وترتيب : فهد بن ناصر بن إبراهيم السليمان-الناشر : دار الوطن - دار الثريا- الطبعة : الأخيرة - 1413 هـ  </w:t>
      </w:r>
    </w:p>
  </w:footnote>
  <w:footnote w:id="608">
    <w:p w14:paraId="481526D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انظر صحيح الإرواء للألباني (برقم/ 2350)، وصحيح الجامع (6589 - 2257)</w:t>
      </w:r>
    </w:p>
  </w:footnote>
  <w:footnote w:id="609">
    <w:p w14:paraId="6E800CD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الجواب الكافي لمن سأل عن الدواء الشافي لابن القيم (ص / 171)- الناشر: دار المعرفة – المغرب- الطبعة: الأولى، 1418هـ - 1997م</w:t>
      </w:r>
    </w:p>
  </w:footnote>
  <w:footnote w:id="610">
    <w:p w14:paraId="4178EB1F"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انظر تيسير اللطيف المنان في خلاصة تفسير القرآن للسعدي (ص/217- الناشر: وزارة الشئون الإسلامية والأوقاف والدعوة والإرشاد - الطبعة: الأولى، 1422هـ</w:t>
      </w:r>
    </w:p>
  </w:footnote>
  <w:footnote w:id="611">
    <w:p w14:paraId="56E0D07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الجواب الكافي لمن سأل عن الدواء الشافي لابن القيم (ص / 172)- الناشر: دار المعرفة – المغرب- الطبعة: الأولى، 1418هـ - 1997م</w:t>
      </w:r>
    </w:p>
  </w:footnote>
  <w:footnote w:id="612">
    <w:p w14:paraId="09AA34A8"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-انظر أحكام القرآن للكيا الهراسي(4 /227 )- الناشر: دار الكتب العلمية، بيروت  </w:t>
      </w:r>
    </w:p>
  </w:footnote>
  <w:footnote w:id="613">
    <w:p w14:paraId="61B2D92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تيسير اللطيف المنان في خلاصة تفسير القرآن للسعدي(ص/221) الناشر: وزارة الشئون الإسلامية والأوقاف والدعوة والإرشاد - المملكة العربية السعودية- الطبعة: الأولى، 1422هـ</w:t>
      </w:r>
    </w:p>
  </w:footnote>
  <w:footnote w:id="614">
    <w:p w14:paraId="2542DD3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-انظر أحكام القرآن للقاضي محمد بن عبد الله أبو بكر بن العربي- (3/23)  -نشر: دار الكتب العلمية، بيروت – لبنان- الطبعة: الثالثة، 1424 هـ - 2003 م </w:t>
      </w:r>
    </w:p>
  </w:footnote>
  <w:footnote w:id="615">
    <w:p w14:paraId="112CFAC5"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انظر البرهان في علوم القرآن للزركشي(1/80)الناشر: دار إحياء الكتب العربية عيسى البابى الحلبي وشركائه- الطبعة: الأولى، 1376 هـ - 1957 م</w:t>
      </w:r>
    </w:p>
  </w:footnote>
  <w:footnote w:id="616">
    <w:p w14:paraId="059D1A1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انظر البرهان في علوم القرآن للزركشي(3/379)الناشر: دار إحياء الكتب العربية عيسى البابى الحلبي وشركائه- الطبعة: الأولى، 1376 هـ - 1957 م</w:t>
      </w:r>
    </w:p>
  </w:footnote>
  <w:footnote w:id="617">
    <w:p w14:paraId="76FF3CA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-راجع ما ذكرناه من كلام القرطبي عن التقية في تفسيره للآية في الهامش</w:t>
      </w:r>
    </w:p>
  </w:footnote>
  <w:footnote w:id="618">
    <w:p w14:paraId="38C77B8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-انظر أحكام القرآن للقاضي محمد بن عبد الله أبو بكر بن العربي- (3/27)  -نشر: دار الكتب العلمية، بيروت – لبنان- الطبعة: الثالثة، 1424 هـ - 2003 م </w:t>
      </w:r>
    </w:p>
    <w:p w14:paraId="57DB03B8" w14:textId="77777777" w:rsidR="00357240" w:rsidRPr="001D5FC6" w:rsidRDefault="00357240" w:rsidP="00AA6196">
      <w:pPr>
        <w:pStyle w:val="a6"/>
        <w:ind w:firstLine="0"/>
        <w:jc w:val="both"/>
        <w:rPr>
          <w:szCs w:val="28"/>
          <w:rtl/>
        </w:rPr>
      </w:pPr>
      <w:r w:rsidRPr="001D5FC6">
        <w:rPr>
          <w:szCs w:val="28"/>
          <w:rtl/>
        </w:rPr>
        <w:t xml:space="preserve"> </w:t>
      </w:r>
    </w:p>
  </w:footnote>
  <w:footnote w:id="619">
    <w:p w14:paraId="082A9897" w14:textId="77777777" w:rsidR="00357240" w:rsidRPr="001D5FC6" w:rsidRDefault="00357240" w:rsidP="00AA6196">
      <w:pPr>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eastAsia="Times New Roman" w:hAnsi="Traditional Arabic" w:cs="Traditional Arabic"/>
          <w:sz w:val="28"/>
          <w:szCs w:val="28"/>
          <w:rtl/>
          <w:lang w:bidi="ar-EG"/>
        </w:rPr>
        <w:t>-منهاج السنة لابن تيمية (6/117)-</w:t>
      </w:r>
      <w:r w:rsidRPr="001D5FC6">
        <w:rPr>
          <w:rFonts w:ascii="Traditional Arabic" w:hAnsi="Traditional Arabic" w:cs="Traditional Arabic"/>
          <w:sz w:val="28"/>
          <w:szCs w:val="28"/>
          <w:rtl/>
          <w:lang w:bidi="ar-EG"/>
        </w:rPr>
        <w:t xml:space="preserve"> الناشر: جامعة الإمام محمد بن سعود الإسلامية -الطبعة: الأولى، 1406 هـ - 1986 م</w:t>
      </w:r>
    </w:p>
  </w:footnote>
  <w:footnote w:id="620">
    <w:p w14:paraId="652C9E2A"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eastAsia="Times New Roman" w:hAnsi="Traditional Arabic" w:cs="Traditional Arabic"/>
          <w:sz w:val="28"/>
          <w:szCs w:val="28"/>
          <w:rtl/>
          <w:lang w:bidi="ar-EG"/>
        </w:rPr>
        <w:t>-انظر أحكام القرآن للجصاص -(  4/376 )  -</w:t>
      </w:r>
      <w:r w:rsidRPr="001D5FC6">
        <w:rPr>
          <w:rFonts w:ascii="Traditional Arabic" w:hAnsi="Traditional Arabic" w:cs="Traditional Arabic"/>
          <w:sz w:val="28"/>
          <w:szCs w:val="28"/>
          <w:rtl/>
          <w:lang w:bidi="ar-EG"/>
        </w:rPr>
        <w:t xml:space="preserve"> نشر دار إحياء التراث العربي - بيروت</w:t>
      </w:r>
    </w:p>
    <w:p w14:paraId="7BBC8BC5"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lang w:bidi="ar-EG"/>
        </w:rPr>
      </w:pPr>
      <w:r w:rsidRPr="001D5FC6">
        <w:rPr>
          <w:rFonts w:ascii="Traditional Arabic" w:hAnsi="Traditional Arabic" w:cs="Traditional Arabic"/>
          <w:sz w:val="28"/>
          <w:szCs w:val="28"/>
          <w:rtl/>
          <w:lang w:bidi="ar-EG"/>
        </w:rPr>
        <w:t>تاريخ الطبع: 1405 هـ</w:t>
      </w:r>
    </w:p>
  </w:footnote>
  <w:footnote w:id="621">
    <w:p w14:paraId="0B4AEE9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أخرجه البخاري برقم/6- باب كيف كان بدء الوحي إلى رسول الله صلى الله عليه وسلم؟</w:t>
      </w:r>
    </w:p>
  </w:footnote>
  <w:footnote w:id="622">
    <w:p w14:paraId="54AFF19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انظر أحكام القرآن للقاضي محمد بن عبد الله أبو بكر بن العربي- (3/14)  -نشر: دار الكتب العلمية، بيروت – لبنان- الطبعة: الثالثة، 1424 هـ - 2003 م </w:t>
      </w:r>
    </w:p>
  </w:footnote>
  <w:footnote w:id="623">
    <w:p w14:paraId="7CD42CC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-انظر أحكام القرآن للقاضي محمد بن عبد الله أبو بكر بن العربي- (3/15)  -نشر: دار الكتب العلمية، بيروت – لبنان- الطبعة: الثالثة، 1424 هـ - 2003 م </w:t>
      </w:r>
    </w:p>
  </w:footnote>
  <w:footnote w:id="624">
    <w:p w14:paraId="72C6E95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-أخرجه مسلم برقم/ 2985- باب من أشرك في عمله غير الله</w:t>
      </w:r>
    </w:p>
  </w:footnote>
  <w:footnote w:id="625">
    <w:p w14:paraId="53F1C19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انظر صحيح  المشكاة للألباني برقم/ 3845</w:t>
      </w:r>
    </w:p>
  </w:footnote>
  <w:footnote w:id="626">
    <w:p w14:paraId="7C9C666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w:t>
      </w:r>
      <w:r w:rsidRPr="001D5FC6">
        <w:rPr>
          <w:rFonts w:hint="cs"/>
          <w:szCs w:val="28"/>
          <w:rtl/>
        </w:rPr>
        <w:t>أخرجه مسلم برقم/</w:t>
      </w:r>
      <w:r w:rsidRPr="001D5FC6">
        <w:rPr>
          <w:szCs w:val="28"/>
          <w:rtl/>
        </w:rPr>
        <w:t xml:space="preserve"> 1907</w:t>
      </w:r>
      <w:r w:rsidRPr="001D5FC6">
        <w:rPr>
          <w:rFonts w:hint="cs"/>
          <w:szCs w:val="28"/>
          <w:rtl/>
        </w:rPr>
        <w:t>-</w:t>
      </w:r>
      <w:r w:rsidRPr="001D5FC6">
        <w:rPr>
          <w:szCs w:val="28"/>
          <w:rtl/>
        </w:rPr>
        <w:t xml:space="preserve"> باب قوله صلى الله عليه وسلم: «إنما الأعمال بالنية»</w:t>
      </w:r>
      <w:r w:rsidRPr="001D5FC6">
        <w:rPr>
          <w:rFonts w:hint="cs"/>
          <w:szCs w:val="28"/>
          <w:rtl/>
        </w:rPr>
        <w:t xml:space="preserve"> والبخاري برقم/54-</w:t>
      </w:r>
      <w:r w:rsidRPr="001D5FC6">
        <w:rPr>
          <w:szCs w:val="28"/>
          <w:rtl/>
        </w:rPr>
        <w:t xml:space="preserve"> باب: ما جاء إن الأعمال بالنية والحسبة، ولكل امرئ ما نوى</w:t>
      </w:r>
    </w:p>
  </w:footnote>
  <w:footnote w:id="627">
    <w:p w14:paraId="1710EE6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انظر مجموع فتاوي ورسائل محمد العثيمين-( 1/99) -جمع وترتيب : فهد بن ناصر بن إبراهيم السليمان-الناشر : دار الوطن - دار الثريا- الطبعة : الأخيرة - 1413 هـ  </w:t>
      </w:r>
    </w:p>
  </w:footnote>
  <w:footnote w:id="628">
    <w:p w14:paraId="7F97E592"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النحاس النحوي أبو جعفر أحمد بن محمد بن إسماعيل بن يونس المرادي النحاس، النحوي المصري؛ كان من الفضلاء، وله تصانيف مفيدة منها: تفسير القرآن الكريم وكتاب إعراب القرآن وكتاب الناسخ والمنسوخ وكتاب في النحو اسمه التفاحة وكتاب في الاشتاق، وتفسير أبيات سيبويه، ولم يسبق إلى مثله، ، وكان قد رحل إليهم من مصر. وكانت فيه خساسة وتقتير على نفسه، وإذا وهب عمامة قطعها ثلاث عمائم بخلاً وشحاً، وكان يلي شراء حوائجه بنفسه ويتحامل فيها على أهل معرفته، ومع هذا فكان للناس رغبة كبيرة في االأخذ عنه، فنفع وأفاد وأخذ عنه خلق كثير.</w:t>
      </w:r>
    </w:p>
    <w:p w14:paraId="014F1CA9"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Fonts w:ascii="Traditional Arabic" w:hAnsi="Traditional Arabic" w:cs="Traditional Arabic"/>
          <w:sz w:val="28"/>
          <w:szCs w:val="28"/>
          <w:rtl/>
          <w:lang w:bidi="ar-EG"/>
        </w:rPr>
        <w:t>وتوفي بمصر يوم السبت لخمس خلون من ذي الحجة سنة ثمان وثلاثين وثلثمائة، وقيل: سنة سع وثلاثين، رحمه الله تعالى- نقلاً عن وفيات الأعيان لابن خلكان مختصراً (39)</w:t>
      </w:r>
    </w:p>
  </w:footnote>
  <w:footnote w:id="629">
    <w:p w14:paraId="530B345E"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هو الشيخ العلامة محمد حامد الفقي مؤسس جماعة أنصار السنة المحمدية، ولد في قرية جزيرة نكلا العنب في سنة عشر وثلاثمائة وألف للهجرةنال شهادة العالمية في الأزهر الشريف سنة خمس وثلاثين وثلاثمائة وألف وعمره آنذاك خمس وعشرون سنة. وانقطع بعدها إلى خدمة كتاب الله وسنة رسول الله - صلى الله عليه وسلم -.</w:t>
      </w:r>
    </w:p>
    <w:p w14:paraId="6FE4E418" w14:textId="77777777" w:rsidR="00357240" w:rsidRPr="001D5FC6" w:rsidRDefault="00357240" w:rsidP="00AA6196">
      <w:pPr>
        <w:pStyle w:val="a6"/>
        <w:ind w:firstLine="0"/>
        <w:jc w:val="both"/>
        <w:rPr>
          <w:szCs w:val="28"/>
          <w:rtl/>
        </w:rPr>
      </w:pPr>
    </w:p>
  </w:footnote>
  <w:footnote w:id="630">
    <w:p w14:paraId="3B0F723E"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انظر فتح المجيد شرح كتاب التوحيد-(ص/373)تحقيق :محمد حامد الفقي- الناشر: مطبعة السنة المحمدية، القاهرة، مصر -الطبعة: السابعة، 1377هـ/1957م</w:t>
      </w:r>
    </w:p>
  </w:footnote>
  <w:footnote w:id="631">
    <w:p w14:paraId="5A9E825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أخرجه مسلم برقم/ 179- باب في قوله عليه السلام: إن الله لا ينام من حديث أبي موسى-رضي الله عنه وتمام متنه"قام فينا رسول الله صلى الله عليه وسلم بخمس كلمات، فقال: " إن الله عز وجل لا ينام، ولا ينبغي له أن ينام، يخفض القسط ويرفعه، يرفع إليه عمل الليل قبل عمل النهار، وعمل النهار قبل عمل الليل، حجابه النور - وفي رواية أبي بكر: النار - لو كشفه لأحرقت سبحات وجهه ما انتهى إليه بصره من خلقه "</w:t>
      </w:r>
    </w:p>
  </w:footnote>
  <w:footnote w:id="632">
    <w:p w14:paraId="0DFC6C27"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أخرجه البخاري برقم/ 7131- باب ذكر الدجال من حديث أنس رضي الله عنه، وتمامه" قال النبي صلى الله عليه وسلم: «ما بعث نبي إلا أنذر أمته الأعور الكذاب، ألا إنه أعور، وإن ربكم ليس بأعور، وإن بين عينيه مكتوب كافر»</w:t>
      </w:r>
    </w:p>
  </w:footnote>
  <w:footnote w:id="633">
    <w:p w14:paraId="27CDCE6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انظر مجموع فتاوي ورسائل محمد</w:t>
      </w:r>
      <w:r w:rsidRPr="001D5FC6">
        <w:rPr>
          <w:rFonts w:hint="cs"/>
          <w:szCs w:val="28"/>
          <w:rtl/>
        </w:rPr>
        <w:t xml:space="preserve"> بن صالح</w:t>
      </w:r>
      <w:r w:rsidRPr="001D5FC6">
        <w:rPr>
          <w:szCs w:val="28"/>
          <w:rtl/>
        </w:rPr>
        <w:t xml:space="preserve"> </w:t>
      </w:r>
      <w:r w:rsidRPr="001D5FC6">
        <w:rPr>
          <w:rFonts w:hint="cs"/>
          <w:szCs w:val="28"/>
          <w:rtl/>
        </w:rPr>
        <w:t>ال</w:t>
      </w:r>
      <w:r w:rsidRPr="001D5FC6">
        <w:rPr>
          <w:szCs w:val="28"/>
          <w:rtl/>
        </w:rPr>
        <w:t xml:space="preserve">عثيمين-(1 /255) -جمع وترتيب : فهد بن ناصر بن إبراهيم السليمان-الناشر : دار الوطن - دار الثريا- الطبعة : الأخيرة - 1413 هـ  </w:t>
      </w:r>
    </w:p>
  </w:footnote>
  <w:footnote w:id="634">
    <w:p w14:paraId="1D738AF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-انظر أحكام القرآن للقاضي محمد بن عبد الله أبو بكر بن العربي- (3/17)  -نشر: دار الكتب العلمية، بيروت – لبنان- الطبعة: الثالثة، 1424 هـ - 2003 م </w:t>
      </w:r>
    </w:p>
    <w:p w14:paraId="74A75895" w14:textId="77777777" w:rsidR="00357240" w:rsidRPr="001D5FC6" w:rsidRDefault="00357240" w:rsidP="00AA6196">
      <w:pPr>
        <w:pStyle w:val="a6"/>
        <w:ind w:firstLine="0"/>
        <w:jc w:val="both"/>
        <w:rPr>
          <w:szCs w:val="28"/>
          <w:rtl/>
        </w:rPr>
      </w:pPr>
      <w:r w:rsidRPr="001D5FC6">
        <w:rPr>
          <w:szCs w:val="28"/>
          <w:rtl/>
        </w:rPr>
        <w:t xml:space="preserve"> </w:t>
      </w:r>
    </w:p>
  </w:footnote>
  <w:footnote w:id="635">
    <w:p w14:paraId="52FE3C12"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انظر الوابل الصيب من الكلم الطيب لابن القيم (ص/46)- الناشر: دار الحديث - القاهرة</w:t>
      </w:r>
    </w:p>
    <w:p w14:paraId="7E5366C3"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Fonts w:ascii="Traditional Arabic" w:hAnsi="Traditional Arabic" w:cs="Traditional Arabic"/>
          <w:sz w:val="28"/>
          <w:szCs w:val="28"/>
          <w:rtl/>
          <w:lang w:bidi="ar-EG"/>
        </w:rPr>
        <w:t>رقم الطبعة: الثالثة، 1999 م</w:t>
      </w:r>
    </w:p>
  </w:footnote>
  <w:footnote w:id="636">
    <w:p w14:paraId="609A3A14"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أخرجه مسلم برقم/</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2167- باب النهي عن ابتداء أهل الكتاب بالسلام وكيف يرد عليهم من حديث أبي هريرة- رضي الله عنه وتمام متنه" أن رسول الله صلى الله عليه وسلم قال: «لا تبدءوا اليهود ولا النصارى بالسلام، فإذا لقيتم أحدهم في طريق، فاضطروه إلى أضيقه»</w:t>
      </w:r>
    </w:p>
  </w:footnote>
  <w:footnote w:id="637">
    <w:p w14:paraId="17B2F932"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يشير المصنف لحديث مسلم برقم/</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2165- باب النهي عن ابتداء أهل الكتاب بالسلام وكيف يرد عليهم –من حديث عائشة-رضي الله عنها وتمام متنه، قالت: "أتى النبي صلى الله عليه وسلم أناس من اليهود فقالوا: السام عليك يا أبا القاسم قال: «وعليكم» قالت عائشة: قلت بل عليكم السام والذام، فقال رسول الله صلى الله عليه وسلم: يا عائشة «لا تكوني فاحشة» فقالت: ما سمعت ما قالوا؟ فقال: " أوليس قد رددت عليهم الذي قالوا، قلت: وعليكم "</w:t>
      </w:r>
    </w:p>
  </w:footnote>
  <w:footnote w:id="638">
    <w:p w14:paraId="480EA42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انظر مجموع فتاوي ورسائل محمد </w:t>
      </w:r>
      <w:r w:rsidRPr="001D5FC6">
        <w:rPr>
          <w:rFonts w:hint="cs"/>
          <w:szCs w:val="28"/>
          <w:rtl/>
        </w:rPr>
        <w:t>ال</w:t>
      </w:r>
      <w:r w:rsidRPr="001D5FC6">
        <w:rPr>
          <w:szCs w:val="28"/>
          <w:rtl/>
        </w:rPr>
        <w:t xml:space="preserve">عثيمين-( 25/492) -جمع وترتيب : فهد بن ناصر بن إبراهيم السليمان-الناشر : دار الوطن - دار الثريا- الطبعة : الأخيرة - 1413 هـ  </w:t>
      </w:r>
    </w:p>
  </w:footnote>
  <w:footnote w:id="639">
    <w:p w14:paraId="74BCD784"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بو جعفر القارئ يزيد بن القعقاع المدني أحد الأئمة العشرة في حروف القراءات. واسمه: يزيد بن القعقاع المدني. تلا على: مولاه؛ عبد الله بن عياش بن أبي ربيعة المخزومي. وذكر جماعة: أنه قرأ أيضا على: أبي هريرة، وابن عباس، عن أخذهم عن أبي بن كعب، وقد صلى بابن عمر. وحدث عن: أبي هريرة، وابن عباس.</w:t>
      </w:r>
    </w:p>
    <w:p w14:paraId="0BA4D140"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Fonts w:ascii="Traditional Arabic" w:hAnsi="Traditional Arabic" w:cs="Traditional Arabic"/>
          <w:sz w:val="28"/>
          <w:szCs w:val="28"/>
          <w:rtl/>
          <w:lang w:bidi="ar-EG"/>
        </w:rPr>
        <w:t>وهو نزر الرواية، لكنه في الإقراء إمام. قرأ عليه: نافع، وسليمان بن مسلم بن جماز، وعيسى بن وردان، وطائفة. وحدث عنه: مالك بن أنس، والدراوردي، وعبد العزيز بن أبي حازم. ووثقه: ابن معين، والنسائي. مات: سنة سبع وعشرين ومائة. قاله: محمد بن المثنى. وقال شباب: سنة اثنتين وثلاثين. وعاش: نيفا وتسعين سنة -رحمه الله-.نقلاً عن سير أعلام النبلاء للذهبي مختصراً (136)</w:t>
      </w:r>
    </w:p>
  </w:footnote>
  <w:footnote w:id="640">
    <w:p w14:paraId="4CFC461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-انظر أحكام القرآن للقاضي محمد بن عبد الله أبو بكر بن العربي- (3/19)  -نشر: دار الكتب العلمية، بيروت – لبنان- الطبعة: الثالثة، 1424 هـ - 2003 م </w:t>
      </w:r>
    </w:p>
  </w:footnote>
  <w:footnote w:id="641">
    <w:p w14:paraId="051A936A"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أخرجه البخاري برقم/</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6018- باب: من كان يؤمن بالله واليوم الآخر فلا يؤذ جاره من حديث أبي هريرة-رضي الله عنه وتمامه، قال: قال رسول الله صلى الله عليه وسلم: «من كان يؤمن بالله واليوم الآخر فلا يؤذ جاره، ومن كان يؤمن بالله واليوم الآخر فليكرم ضيفه، ومن كان يؤمن بالله واليوم الآخر فليقل خيرا أو ليصمت»</w:t>
      </w:r>
    </w:p>
  </w:footnote>
  <w:footnote w:id="642">
    <w:p w14:paraId="67960AE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يشير المصنف لحديث أبي هريرة - رضي الله عنه - قال: قال رسول الله - صلى الله عليه وسلم -: " كان أول من ضيف الضيف إبراهيم، وهو أول من اختتن على رأس ثمانين سنة، واختتن بالقدوم "- رواه ابن عساكر (2/ 167 / 1) وانظر الصحيحة للألباني برقم/ 725</w:t>
      </w:r>
    </w:p>
  </w:footnote>
  <w:footnote w:id="643">
    <w:p w14:paraId="022DC92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-جزء من حديث أخرجه البخاري برقم/ 6019- باب: من كان يؤمن بالله واليوم الآخر فلا يؤذ جاره</w:t>
      </w:r>
    </w:p>
  </w:footnote>
  <w:footnote w:id="644">
    <w:p w14:paraId="318B2A6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أخرجه البخاري برقم/ 2276- باب ما يعطى في الرقية على أحياء العرب بفاتحة الكتاب</w:t>
      </w:r>
    </w:p>
  </w:footnote>
  <w:footnote w:id="645">
    <w:p w14:paraId="42E6523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-انظر أحكام القرآن للقاضي محمد بن عبد الله أبو بكر بن العربي- (3/21)  -نشر: دار الكتب العلمية، بيروت – لبنان- الطبعة: الثالثة، 1424 هـ - 2003 م </w:t>
      </w:r>
    </w:p>
  </w:footnote>
  <w:footnote w:id="646">
    <w:p w14:paraId="18EDCE12"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-أخرجه البخاري برقم/ 6491- باب من هم بحسنة أو بسيئة</w:t>
      </w:r>
    </w:p>
  </w:footnote>
  <w:footnote w:id="647">
    <w:p w14:paraId="76074F32"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-جزء من حديث أخرجه مسلم برقم/</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608- باب من أدرك ركعة من الصلاة فقد أدرك تلك الصلاة من حديث أبي هريرة- رضي الله عنه وتمامه، أن رسول الله صلى الله عليه وسلم، قال: «من أدرك ركعة من الصبح قبل أن تطلع الشمس، فقد أدرك الصبح، ومن أدرك ركعة من العصر قبل أن تغرب الشمس، فقد أدرك العصر»</w:t>
      </w:r>
    </w:p>
  </w:footnote>
  <w:footnote w:id="648">
    <w:p w14:paraId="1176160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-أخرجه البخاري برقم/ 574- باب فضل صلاة الفجر</w:t>
      </w:r>
    </w:p>
  </w:footnote>
  <w:footnote w:id="649">
    <w:p w14:paraId="7A37842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-انظر أحكام القرآن للقاضي محمد بن عبد الله أبو بكر بن العربي- (3/29)  -نشر: دار الكتب العلمية، بيروت – لبنان- الطبعة: الثالثة، 1424 هـ - 2003 م </w:t>
      </w:r>
    </w:p>
  </w:footnote>
  <w:footnote w:id="650">
    <w:p w14:paraId="3ED67B54"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انظر صحيح الترغيب والترهيب: 689 , وقال الشيخ شعيب الأرناؤوط: حديث صحيح.</w:t>
      </w:r>
    </w:p>
  </w:footnote>
  <w:footnote w:id="651">
    <w:p w14:paraId="45461C5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أخرجه مسلم برقم/ 233- باب الصلوات الخمس والجمعة إلى الجمعة، ورمضان إلى رمضان مكفرات لما بينهن ما اجتنبت الكبائر</w:t>
      </w:r>
    </w:p>
  </w:footnote>
  <w:footnote w:id="652">
    <w:p w14:paraId="2DBABCE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-انظر أحكام القرآن للقاضي محمد بن عبد الله أبو بكر بن العربي- (3/30)  -نشر: دار الكتب العلمية، بيروت – لبنان- الطبعة: الثالثة، 1424 هـ - 2003 م </w:t>
      </w:r>
    </w:p>
  </w:footnote>
  <w:footnote w:id="653">
    <w:p w14:paraId="6FEDCEB2"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يشير المصنف لحديث أخرجاه في الصحيحين مسلم برقم/</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2763- باب قوله تعالى: {إن الحسنات يذهبن السيئات} [هود: 114] من حديث عبد الله بن مسعود-رضي الله عنه-قال:، "أن رجلا أصاب من امرأة قبلة، فأتى النبي صلى الله عليه وسلم فذكر ذلك له، قال فنزلت: {أقم الصلاة طرفي النهار وزلفا من الليل، إن الحسنات يذهبن السيئات ذلك ذكرى للذاكرين} [هود: 114] قال: فقال الرجل: ألي هذه؟ يا رسول الله قال: «لمن عمل بها من أمتي»، والبخاري مثله برقم/</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4687- باب قوله {: وأقم الصلاة طرفي النهار وزلفا من الليل، إن الحسنات يذهبن السيئات } [هود: 114] "</w:t>
      </w:r>
    </w:p>
    <w:p w14:paraId="111F6845" w14:textId="77777777" w:rsidR="00357240" w:rsidRPr="001D5FC6" w:rsidRDefault="00357240" w:rsidP="00AA6196">
      <w:pPr>
        <w:pStyle w:val="a6"/>
        <w:ind w:firstLine="0"/>
        <w:jc w:val="both"/>
        <w:rPr>
          <w:szCs w:val="28"/>
          <w:rtl/>
        </w:rPr>
      </w:pPr>
    </w:p>
  </w:footnote>
  <w:footnote w:id="654">
    <w:p w14:paraId="7CEFDE3A"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انظر شرح رياض الصالحين لمحمد بن عثيمين- (3 /331 ) -الناشر: دار الوطن للنشر، الرياض- الطبعة: 1426 هـ</w:t>
      </w:r>
    </w:p>
  </w:footnote>
  <w:footnote w:id="655">
    <w:p w14:paraId="192D5BF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-جزء من حديث طويل أخرجه مسلم من حديث أبي ذر –رضي الله عنه- باب تحريم الظلم</w:t>
      </w:r>
    </w:p>
  </w:footnote>
  <w:footnote w:id="656">
    <w:p w14:paraId="7C2F021A" w14:textId="77777777" w:rsidR="00357240" w:rsidRPr="001D5FC6" w:rsidRDefault="00357240" w:rsidP="00AA6196">
      <w:pPr>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xml:space="preserve"> انظر شرح العقيدة السفارينية - الدرة المضية في عقد أهل الفرقة المرضية(ص/341)-الناشر: دار الوطن للنشر، الرياض- الطبعة: الأولى، 1426 هـ</w:t>
      </w: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p>
  </w:footnote>
  <w:footnote w:id="657">
    <w:p w14:paraId="32708FB0"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-جزء من حديث أخرجه مسلم برقم/</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1924- باب قوله صلى الله عليه وسلم: «لا تزال طائفة من أمتي ظاهرين على الحق لا يضرهم من خالفهم»  -وتمامه " عبد الله بن عمرو بن العاص، فقال عبد الله: لا تقوم الساعة إلا على شرار الخلق، هم شر من أهل الجاهلية، لا يدعون الله بشيء إلا رده عليهم، فبينما هم على ذلك أقبل عقبة بن عامر، فقال له مسلمة: يا عقبة، اسمع ما يقول عبد الله، فقال عقبة: هو أعلم، وأما أنا فسمعت رسول الله صلى الله عليه وسلم، يقول: «لا تزال عصابة من أمتي يقاتلون على أمر الله، قاهرين لعدوهم، لا يضرهم من خالفهم، حتى تأتيهم الساعة وهم على ذلك»، فقال عبد الله: أجل، «ثم يبعث الله ريحا كريح المسك مسها مس الحرير، فلا تترك نفسا في قلبه مثقال حبة من الإيمان إلا قبضته، ثم يبقى شرار الناس عليهم تقوم الساعة»</w:t>
      </w:r>
    </w:p>
  </w:footnote>
  <w:footnote w:id="658">
    <w:p w14:paraId="234530AD"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eastAsia="Times New Roman" w:hAnsi="Traditional Arabic" w:cs="Traditional Arabic"/>
          <w:sz w:val="28"/>
          <w:szCs w:val="28"/>
          <w:rtl/>
          <w:lang w:bidi="ar-EG"/>
        </w:rPr>
        <w:t>-انظر أحكام القرآن للجصاص -( 4 /379 )  -</w:t>
      </w:r>
      <w:r w:rsidRPr="001D5FC6">
        <w:rPr>
          <w:rFonts w:ascii="Traditional Arabic" w:hAnsi="Traditional Arabic" w:cs="Traditional Arabic"/>
          <w:sz w:val="28"/>
          <w:szCs w:val="28"/>
          <w:rtl/>
          <w:lang w:bidi="ar-EG"/>
        </w:rPr>
        <w:t xml:space="preserve"> نشر دار إحياء التراث العربي - بيروت</w:t>
      </w:r>
    </w:p>
    <w:p w14:paraId="3069193E"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lang w:bidi="ar-EG"/>
        </w:rPr>
      </w:pPr>
      <w:r w:rsidRPr="001D5FC6">
        <w:rPr>
          <w:rFonts w:ascii="Traditional Arabic" w:hAnsi="Traditional Arabic" w:cs="Traditional Arabic"/>
          <w:sz w:val="28"/>
          <w:szCs w:val="28"/>
          <w:rtl/>
          <w:lang w:bidi="ar-EG"/>
        </w:rPr>
        <w:t>تاريخ الطبع: 1405 هـ</w:t>
      </w:r>
    </w:p>
  </w:footnote>
  <w:footnote w:id="659">
    <w:p w14:paraId="4AFA226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-انظر أحكام القرآن للقاضي محمد بن عبد الله أبو بكر بن العربي- (3/32)  -نشر: دار الكتب العلمية، بيروت – لبنان- الطبعة: الثالثة، 1424 هـ - 2003 م </w:t>
      </w:r>
    </w:p>
    <w:p w14:paraId="7907DE07" w14:textId="77777777" w:rsidR="00357240" w:rsidRPr="001D5FC6" w:rsidRDefault="00357240" w:rsidP="00AA6196">
      <w:pPr>
        <w:pStyle w:val="a6"/>
        <w:ind w:firstLine="0"/>
        <w:jc w:val="both"/>
        <w:rPr>
          <w:szCs w:val="28"/>
          <w:rtl/>
        </w:rPr>
      </w:pPr>
      <w:r w:rsidRPr="001D5FC6">
        <w:rPr>
          <w:szCs w:val="28"/>
          <w:rtl/>
        </w:rPr>
        <w:t xml:space="preserve"> </w:t>
      </w:r>
    </w:p>
  </w:footnote>
  <w:footnote w:id="660">
    <w:p w14:paraId="3DDDAD5A"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eastAsia="Times New Roman" w:hAnsi="Traditional Arabic" w:cs="Traditional Arabic"/>
          <w:sz w:val="28"/>
          <w:szCs w:val="28"/>
          <w:rtl/>
          <w:lang w:bidi="ar-EG"/>
        </w:rPr>
        <w:t>-انظر أحكام القرآن للجصاص -( 4 /380 )  -</w:t>
      </w:r>
      <w:r w:rsidRPr="001D5FC6">
        <w:rPr>
          <w:rFonts w:ascii="Traditional Arabic" w:hAnsi="Traditional Arabic" w:cs="Traditional Arabic"/>
          <w:sz w:val="28"/>
          <w:szCs w:val="28"/>
          <w:rtl/>
          <w:lang w:bidi="ar-EG"/>
        </w:rPr>
        <w:t xml:space="preserve"> نشر دار إحياء التراث العربي - بيروت</w:t>
      </w:r>
    </w:p>
    <w:p w14:paraId="7C502471"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lang w:bidi="ar-EG"/>
        </w:rPr>
      </w:pPr>
      <w:r w:rsidRPr="001D5FC6">
        <w:rPr>
          <w:rFonts w:ascii="Traditional Arabic" w:hAnsi="Traditional Arabic" w:cs="Traditional Arabic"/>
          <w:sz w:val="28"/>
          <w:szCs w:val="28"/>
          <w:rtl/>
          <w:lang w:bidi="ar-EG"/>
        </w:rPr>
        <w:t>تاريخ الطبع: 1405 هـ</w:t>
      </w:r>
    </w:p>
  </w:footnote>
  <w:footnote w:id="661">
    <w:p w14:paraId="2992FF9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المراد بالشبر والذراع وجحر الضب, التمثيل بشدة الموافقة لهم. النووي (9/ 25)</w:t>
      </w:r>
    </w:p>
  </w:footnote>
  <w:footnote w:id="662">
    <w:p w14:paraId="0763CCC7"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-أخرج مسلم نحوه برقم/</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2669- باب اتباع سنن اليهود والنصارى عن أبي سعيد الخدري-رضي الله عنه-ولفظه، قال: قال رسول الله صلى الله عليه وسلم: «لتتبعن سنن الذين من قبلكم، شبرا بشبر وذراعا بذراع، حتى لو دخلوا في جحر ضب لاتبعتموهم» قلنا: يا رسول الله آليهود والنصارى؟ قال: «فمن»</w:t>
      </w:r>
    </w:p>
  </w:footnote>
  <w:footnote w:id="663">
    <w:p w14:paraId="1AB3930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-انظر  صحيح الجامع (رقم5343)</w:t>
      </w:r>
    </w:p>
  </w:footnote>
  <w:footnote w:id="664">
    <w:p w14:paraId="761B8DB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-جزء من حديث طويل أخرجه مسلم برقم/ 222- باب قوله يقول الله لآدم أخرج بعث النار من كل ألف تسعمائة وتسعة وتسعين</w:t>
      </w:r>
    </w:p>
  </w:footnote>
  <w:footnote w:id="665">
    <w:p w14:paraId="1A188517"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-انظر أحكام القرآن للقاضي محمد بن عبد الله أبو بكر بن العربي- (3/34)  -نشر: دار الكتب العلمية، بيروت – لبنان- الطبعة: الثالثة، 1424 هـ - 2003 م </w:t>
      </w:r>
    </w:p>
    <w:p w14:paraId="39B69481" w14:textId="77777777" w:rsidR="00357240" w:rsidRPr="001D5FC6" w:rsidRDefault="00357240" w:rsidP="00AA6196">
      <w:pPr>
        <w:pStyle w:val="a6"/>
        <w:ind w:firstLine="0"/>
        <w:jc w:val="both"/>
        <w:rPr>
          <w:szCs w:val="28"/>
          <w:rtl/>
        </w:rPr>
      </w:pPr>
      <w:r w:rsidRPr="001D5FC6">
        <w:rPr>
          <w:szCs w:val="28"/>
          <w:rtl/>
        </w:rPr>
        <w:t xml:space="preserve"> </w:t>
      </w:r>
    </w:p>
  </w:footnote>
  <w:footnote w:id="666">
    <w:p w14:paraId="2C6BE7D7"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انظر مجموع فتاوي ورسائل محمد بن عثيمين-(3 /201) -جمع وترتيب : فهد بن ناصر بن إبراهيم السليمان-الناشر : دار الوطن - دار الثريا- الطبعة : الأخيرة - 1413 هـ  </w:t>
      </w:r>
    </w:p>
  </w:footnote>
  <w:footnote w:id="667">
    <w:p w14:paraId="42A9E7D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-أخرجه البخاري برقم/ 3390-باب قول الله تعالى:{لقد كان في يوسف وإخوته آيات للسائلين}يوسف</w:t>
      </w:r>
      <w:r w:rsidRPr="001D5FC6">
        <w:rPr>
          <w:rFonts w:hint="cs"/>
          <w:szCs w:val="28"/>
          <w:rtl/>
        </w:rPr>
        <w:t>/7</w:t>
      </w:r>
    </w:p>
  </w:footnote>
  <w:footnote w:id="668">
    <w:p w14:paraId="0B2F060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-الحديث بطوله في البخاري برقم/ 2661- باب تعديل النساء بعضهن بعضا</w:t>
      </w:r>
    </w:p>
  </w:footnote>
  <w:footnote w:id="669">
    <w:p w14:paraId="26082BB7"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Pr>
        <w:footnoteRef/>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أبو رافع الصائغ المدني ثم البصري نفيع من أئمة التابعين، وهو مولى آل عمر. اسمه: نفيع، ذلك في حياة النبي -صلى الله عليه وسلم-. حدث عن: عمر، وأبي بن كعب، وأبي موسى، وأبي هريرة، وكعب الأحبار، وجماعة سواهم. روى عنه: الحسن البصري، وبكر بن عبد الله المزني، وثابت، وقتادة، وعلي بن زيد بن جدعان، وعطاء بن أبي ميمونة، وخلق سواهم. وثقه: أحمد العجلي، وغيره. وقال أبو حاتم: ليس به بأس. وقال ثابت البناني: لما أعتق أبو رافع، بكى، وقال: كان لي أجران، فذهب أحدهما. قلت: كان من أئمة التابعين الأولين، ومن نظراء أبي العالية وبابته.</w:t>
      </w:r>
    </w:p>
    <w:p w14:paraId="2281E326"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Fonts w:ascii="Traditional Arabic" w:hAnsi="Traditional Arabic" w:cs="Traditional Arabic"/>
          <w:sz w:val="28"/>
          <w:szCs w:val="28"/>
          <w:rtl/>
          <w:lang w:bidi="ar-EG"/>
        </w:rPr>
        <w:t>توفي: سنة نيف وتسعين.-انظر سير أعلام النبلاء للذهبي (163)</w:t>
      </w:r>
    </w:p>
  </w:footnote>
  <w:footnote w:id="670">
    <w:p w14:paraId="6BF3F036"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Pr>
        <w:t>-</w:t>
      </w:r>
      <w:r w:rsidRPr="001D5FC6">
        <w:rPr>
          <w:rFonts w:ascii="Traditional Arabic" w:hAnsi="Traditional Arabic" w:cs="Traditional Arabic"/>
          <w:sz w:val="28"/>
          <w:szCs w:val="28"/>
          <w:rtl/>
          <w:lang w:bidi="ar-EG"/>
        </w:rPr>
        <w:t xml:space="preserve"> نشيجه من نشج الباكي إذا غص بالبكاء في حلقه أو تردد في صدره ولم ينتحب أي لم يخرج صوتا وقيل النشيج أشد البكاء. </w:t>
      </w:r>
    </w:p>
  </w:footnote>
  <w:footnote w:id="671">
    <w:p w14:paraId="0853256E"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أخرجه البخاري في مقدمة بابه إذا بكى الإمام في الصلاة (1/144) من حديث عبد الله بن شداد وأخرجه عبد الرزاق في "مصنفه": (2/111) وابن أبي شيبة في "المصنف": (14/8) والبيهقي في "السنن الكبرى": (2/251) وإسناده صحيح.</w:t>
      </w:r>
    </w:p>
  </w:footnote>
  <w:footnote w:id="672">
    <w:p w14:paraId="78CFB05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w:t>
      </w:r>
      <w:r w:rsidRPr="001D5FC6">
        <w:rPr>
          <w:rFonts w:hint="cs"/>
          <w:szCs w:val="28"/>
          <w:rtl/>
        </w:rPr>
        <w:t xml:space="preserve"> </w:t>
      </w:r>
      <w:r w:rsidRPr="001D5FC6">
        <w:rPr>
          <w:szCs w:val="28"/>
          <w:rtl/>
        </w:rPr>
        <w:t>قال الألباني في " السلسلة الضعيفة و الموضوعة " (5/30</w:t>
      </w:r>
      <w:r w:rsidRPr="001D5FC6">
        <w:rPr>
          <w:rFonts w:hint="cs"/>
          <w:szCs w:val="28"/>
          <w:rtl/>
        </w:rPr>
        <w:t>)</w:t>
      </w:r>
      <w:r w:rsidRPr="001D5FC6">
        <w:rPr>
          <w:szCs w:val="28"/>
          <w:rtl/>
        </w:rPr>
        <w:t xml:space="preserve"> موضوع أخرجه ابن حبان في " الضعفاء " ( 2/302 ) ، و الخطيب ( 14/224 ) ، و البيهقي في</w:t>
      </w:r>
      <w:r w:rsidRPr="001D5FC6">
        <w:rPr>
          <w:szCs w:val="28"/>
        </w:rPr>
        <w:t xml:space="preserve">" </w:t>
      </w:r>
      <w:r w:rsidRPr="001D5FC6">
        <w:rPr>
          <w:szCs w:val="28"/>
          <w:rtl/>
        </w:rPr>
        <w:t>شعب الإيمان " ( 2/477 - 478/2454 ) من طريق محمد بن إبراهيم أبي عبد الله الشامي : حدثنا شعيب بن إسحاق الدمشقي عن هشام بن عروة عن أبيه عن عائشة مرفوعا . و قال البيهقي</w:t>
      </w:r>
      <w:r w:rsidRPr="001D5FC6">
        <w:rPr>
          <w:szCs w:val="28"/>
        </w:rPr>
        <w:t xml:space="preserve"> : " </w:t>
      </w:r>
      <w:r w:rsidRPr="001D5FC6">
        <w:rPr>
          <w:szCs w:val="28"/>
          <w:rtl/>
        </w:rPr>
        <w:t>و هو بهذا الإسناد منكر</w:t>
      </w:r>
      <w:r w:rsidRPr="001D5FC6">
        <w:rPr>
          <w:szCs w:val="28"/>
        </w:rPr>
        <w:t xml:space="preserve"> " .</w:t>
      </w:r>
      <w:r w:rsidRPr="001D5FC6">
        <w:rPr>
          <w:szCs w:val="28"/>
          <w:rtl/>
        </w:rPr>
        <w:t xml:space="preserve"> قلت : و هو عندي موضوع ، محمد بن إبراهيم هذا ; قال الدارقطني</w:t>
      </w:r>
      <w:r w:rsidRPr="001D5FC6">
        <w:rPr>
          <w:szCs w:val="28"/>
        </w:rPr>
        <w:t xml:space="preserve"> : " </w:t>
      </w:r>
      <w:r w:rsidRPr="001D5FC6">
        <w:rPr>
          <w:szCs w:val="28"/>
          <w:rtl/>
        </w:rPr>
        <w:t>كذاب</w:t>
      </w:r>
      <w:r w:rsidRPr="001D5FC6">
        <w:rPr>
          <w:szCs w:val="28"/>
        </w:rPr>
        <w:t xml:space="preserve"> " .</w:t>
      </w:r>
      <w:r w:rsidRPr="001D5FC6">
        <w:rPr>
          <w:szCs w:val="28"/>
          <w:rtl/>
        </w:rPr>
        <w:t xml:space="preserve"> و قال ابن عدي</w:t>
      </w:r>
      <w:r w:rsidRPr="001D5FC6">
        <w:rPr>
          <w:szCs w:val="28"/>
        </w:rPr>
        <w:t xml:space="preserve"> : " </w:t>
      </w:r>
      <w:r w:rsidRPr="001D5FC6">
        <w:rPr>
          <w:szCs w:val="28"/>
          <w:rtl/>
        </w:rPr>
        <w:t>عامة أحاديثه غير محفوظة</w:t>
      </w:r>
      <w:r w:rsidRPr="001D5FC6">
        <w:rPr>
          <w:szCs w:val="28"/>
        </w:rPr>
        <w:t xml:space="preserve"> " .</w:t>
      </w:r>
      <w:r w:rsidRPr="001D5FC6">
        <w:rPr>
          <w:szCs w:val="28"/>
        </w:rPr>
        <w:br/>
      </w:r>
      <w:r w:rsidRPr="001D5FC6">
        <w:rPr>
          <w:szCs w:val="28"/>
          <w:rtl/>
        </w:rPr>
        <w:t>و قال ابن حبان</w:t>
      </w:r>
      <w:r w:rsidRPr="001D5FC6">
        <w:rPr>
          <w:szCs w:val="28"/>
        </w:rPr>
        <w:t xml:space="preserve"> : " </w:t>
      </w:r>
      <w:r w:rsidRPr="001D5FC6">
        <w:rPr>
          <w:szCs w:val="28"/>
          <w:rtl/>
        </w:rPr>
        <w:t>لا تحل الرواية عنه إلا عند الاعتبار ، كان يضع الحديث</w:t>
      </w:r>
      <w:r w:rsidRPr="001D5FC6">
        <w:rPr>
          <w:szCs w:val="28"/>
        </w:rPr>
        <w:t xml:space="preserve"> " .</w:t>
      </w:r>
      <w:r w:rsidRPr="001D5FC6">
        <w:rPr>
          <w:szCs w:val="28"/>
          <w:rtl/>
        </w:rPr>
        <w:t xml:space="preserve"> قال الذهبي في "</w:t>
      </w:r>
      <w:r w:rsidRPr="001D5FC6">
        <w:rPr>
          <w:szCs w:val="28"/>
        </w:rPr>
        <w:br/>
      </w:r>
      <w:r w:rsidRPr="001D5FC6">
        <w:rPr>
          <w:szCs w:val="28"/>
          <w:rtl/>
        </w:rPr>
        <w:t>الميزان</w:t>
      </w:r>
      <w:r w:rsidRPr="001D5FC6">
        <w:rPr>
          <w:szCs w:val="28"/>
        </w:rPr>
        <w:t xml:space="preserve"> " : " </w:t>
      </w:r>
      <w:r w:rsidRPr="001D5FC6">
        <w:rPr>
          <w:szCs w:val="28"/>
          <w:rtl/>
        </w:rPr>
        <w:t>صدق الدارقطني رحمه الله ، و ابن ماجه ; فما عرفه</w:t>
      </w:r>
      <w:r w:rsidRPr="001D5FC6">
        <w:rPr>
          <w:szCs w:val="28"/>
        </w:rPr>
        <w:t xml:space="preserve"> " .</w:t>
      </w:r>
      <w:r w:rsidRPr="001D5FC6">
        <w:rPr>
          <w:szCs w:val="28"/>
          <w:rtl/>
        </w:rPr>
        <w:t xml:space="preserve"> يعني : و لذلك روى عنه</w:t>
      </w:r>
      <w:r w:rsidRPr="001D5FC6">
        <w:rPr>
          <w:szCs w:val="28"/>
        </w:rPr>
        <w:t xml:space="preserve"> .</w:t>
      </w:r>
      <w:r w:rsidRPr="001D5FC6">
        <w:rPr>
          <w:szCs w:val="28"/>
        </w:rPr>
        <w:br/>
      </w:r>
      <w:r w:rsidRPr="001D5FC6">
        <w:rPr>
          <w:szCs w:val="28"/>
          <w:rtl/>
        </w:rPr>
        <w:t>ثم ساق له أحاديث ، هذا منها</w:t>
      </w:r>
      <w:r w:rsidRPr="001D5FC6">
        <w:rPr>
          <w:szCs w:val="28"/>
        </w:rPr>
        <w:t xml:space="preserve"> .</w:t>
      </w:r>
      <w:r w:rsidRPr="001D5FC6">
        <w:rPr>
          <w:rFonts w:hint="cs"/>
          <w:szCs w:val="28"/>
          <w:rtl/>
        </w:rPr>
        <w:t>اهـ</w:t>
      </w:r>
    </w:p>
  </w:footnote>
  <w:footnote w:id="673">
    <w:p w14:paraId="52AC1EF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–دمشق(12/375)</w:t>
      </w:r>
    </w:p>
  </w:footnote>
  <w:footnote w:id="674">
    <w:p w14:paraId="302BE5C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انظر الآية الأولى من سورة البقرة (الم) .</w:t>
      </w:r>
    </w:p>
  </w:footnote>
  <w:footnote w:id="675">
    <w:p w14:paraId="1F1B0885"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والتوزيع( 4/365 )</w:t>
      </w:r>
    </w:p>
  </w:footnote>
  <w:footnote w:id="676">
    <w:p w14:paraId="6B228824"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( 9/ 118 )</w:t>
      </w:r>
    </w:p>
  </w:footnote>
  <w:footnote w:id="677">
    <w:p w14:paraId="26CDC54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/376 )</w:t>
      </w:r>
    </w:p>
  </w:footnote>
  <w:footnote w:id="678">
    <w:p w14:paraId="3F1582A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جاز مجيء الحال لفظا جامدا لأنه وصف.. ويجوز إعرابه بدلا من الهاء في (أنزلناه) .</w:t>
      </w:r>
    </w:p>
  </w:footnote>
  <w:footnote w:id="679">
    <w:p w14:paraId="3742A01B"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والتوزيع( 4/365 )</w:t>
      </w:r>
    </w:p>
  </w:footnote>
  <w:footnote w:id="680">
    <w:p w14:paraId="1204F85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 الناشر :مؤسسة الرسالة(ص/393 )</w:t>
      </w:r>
    </w:p>
  </w:footnote>
  <w:footnote w:id="681">
    <w:p w14:paraId="63B6D9FF"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( 9/119  )</w:t>
      </w:r>
    </w:p>
  </w:footnote>
  <w:footnote w:id="682">
    <w:p w14:paraId="78D5E9A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/378 )</w:t>
      </w:r>
    </w:p>
  </w:footnote>
  <w:footnote w:id="683">
    <w:p w14:paraId="417243C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هذا إذا كان لفظ (القصص) مصدرا صرفا، ومفعول نقصّ محذوف أي القصص.. أما إذا كان مصدرا واقعا موقع المفعول- أي المقصوص- كان لفظ (أحسن) مفعولا به، والمعنى نقصّ عليك أحسن الأشياء المقصوصة.</w:t>
      </w:r>
    </w:p>
  </w:footnote>
  <w:footnote w:id="684">
    <w:p w14:paraId="579DF5B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(2) السابقة.</w:t>
      </w:r>
    </w:p>
  </w:footnote>
  <w:footnote w:id="685">
    <w:p w14:paraId="61E7521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-الظاهر أن في الكلام تنازعا، ففعل (نقصّ) ، وفعل (أوحينا) كلاهما متسلّط على (هذا القرآن) يطلبه مفعولا به له، ولكن أعمل الثاني وأضمر الأول ثمّ حذف لأنه فضلة، والتقدير: نقصّه عليك</w:t>
      </w:r>
    </w:p>
  </w:footnote>
  <w:footnote w:id="686">
    <w:p w14:paraId="0244ADC0"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-انظر معالم التنزيل للبغوي - الناشر : دار طيبة للنشر والتوزيع ( </w:t>
      </w:r>
      <w:r w:rsidRPr="001D5FC6">
        <w:rPr>
          <w:rFonts w:hint="cs"/>
          <w:szCs w:val="28"/>
          <w:rtl/>
        </w:rPr>
        <w:t>4</w:t>
      </w:r>
      <w:r w:rsidRPr="001D5FC6">
        <w:rPr>
          <w:szCs w:val="28"/>
          <w:rtl/>
        </w:rPr>
        <w:t>/</w:t>
      </w:r>
      <w:r w:rsidRPr="001D5FC6">
        <w:rPr>
          <w:rFonts w:hint="cs"/>
          <w:szCs w:val="28"/>
          <w:rtl/>
        </w:rPr>
        <w:t>209</w:t>
      </w:r>
      <w:r w:rsidRPr="001D5FC6">
        <w:rPr>
          <w:szCs w:val="28"/>
          <w:rtl/>
        </w:rPr>
        <w:t>)</w:t>
      </w:r>
    </w:p>
  </w:footnote>
  <w:footnote w:id="687">
    <w:p w14:paraId="1FCA421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 الناشر : مؤسسة الرسالة(ص / 393 )</w:t>
      </w:r>
    </w:p>
  </w:footnote>
  <w:footnote w:id="688">
    <w:p w14:paraId="2D57488D"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(9 /120  )</w:t>
      </w:r>
    </w:p>
  </w:footnote>
  <w:footnote w:id="689">
    <w:p w14:paraId="088716E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/379 )</w:t>
      </w:r>
    </w:p>
  </w:footnote>
  <w:footnote w:id="690">
    <w:p w14:paraId="4187436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يجوز أن يتعلّق بفعل قال يا بنيّ في الآية الآتية.. وهو اسم ظرفيّ- عند غير أبي حيّان- مفعول به لفعل محذوف تقديره اذكر</w:t>
      </w:r>
    </w:p>
  </w:footnote>
  <w:footnote w:id="691">
    <w:p w14:paraId="7D32E22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(2) من هذه السورة.</w:t>
      </w:r>
    </w:p>
  </w:footnote>
  <w:footnote w:id="692">
    <w:p w14:paraId="241AAA1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 الناشر: مؤسسة الرسالة(ص/393 )</w:t>
      </w:r>
    </w:p>
  </w:footnote>
  <w:footnote w:id="693">
    <w:p w14:paraId="2DFB1522"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/381 )</w:t>
      </w:r>
    </w:p>
  </w:footnote>
  <w:footnote w:id="694">
    <w:p w14:paraId="146693B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-أي يحتالون لك أمرا يكيدونك به.. ويجوز أن يكون مفعولا مطلقا واللام في (لك) زائدة لأن كاد يتعدّى بنفسه.</w:t>
      </w:r>
    </w:p>
  </w:footnote>
  <w:footnote w:id="695">
    <w:p w14:paraId="3E3DAF9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مفعول مطلق منصوب.</w:t>
      </w:r>
    </w:p>
  </w:footnote>
  <w:footnote w:id="696">
    <w:p w14:paraId="5F85309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متعلّق بعدوّ.</w:t>
      </w:r>
    </w:p>
  </w:footnote>
  <w:footnote w:id="697">
    <w:p w14:paraId="13A594F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 الناشر :مؤسسة الرسالة(ص/393  )</w:t>
      </w:r>
    </w:p>
  </w:footnote>
  <w:footnote w:id="698">
    <w:p w14:paraId="52511449"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صحح الألباني إسناده في الكلم الطيب برقم/50 –ونحوه في صحيح الجامع برقم/554 والصحيحة برقم/ 1311</w:t>
      </w:r>
    </w:p>
  </w:footnote>
  <w:footnote w:id="699">
    <w:p w14:paraId="0B8409B7"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والتوزيع( 4/371 )</w:t>
      </w:r>
    </w:p>
  </w:footnote>
  <w:footnote w:id="700">
    <w:p w14:paraId="6375791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/382 )</w:t>
      </w:r>
    </w:p>
  </w:footnote>
  <w:footnote w:id="701">
    <w:p w14:paraId="2CB419E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اسم بمعنى مثل في محلّ نصب مفعول مطلق نائب عن المصدر فهو صفته.</w:t>
      </w:r>
    </w:p>
  </w:footnote>
  <w:footnote w:id="702">
    <w:p w14:paraId="1451F6D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-وليست للعطف لأن التعليم غير داخل في حيّز التشبيه.</w:t>
      </w:r>
    </w:p>
  </w:footnote>
  <w:footnote w:id="703">
    <w:p w14:paraId="2776E2E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بنعمة فهو مصدر.</w:t>
      </w:r>
    </w:p>
  </w:footnote>
  <w:footnote w:id="704">
    <w:p w14:paraId="16EC9BF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السعدي-الناشر :مؤسسة الرسالة(ص/ 393 )</w:t>
      </w:r>
    </w:p>
  </w:footnote>
  <w:footnote w:id="705">
    <w:p w14:paraId="0E28A5A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w:t>
      </w:r>
      <w:r w:rsidRPr="001D5FC6">
        <w:rPr>
          <w:szCs w:val="28"/>
          <w:shd w:val="clear" w:color="auto" w:fill="FFFFFF"/>
          <w:rtl/>
        </w:rPr>
        <w:t xml:space="preserve"> مقيده : أي كاتبه ويعني به نفسه</w:t>
      </w:r>
      <w:r w:rsidRPr="001D5FC6">
        <w:rPr>
          <w:rFonts w:hint="cs"/>
          <w:szCs w:val="28"/>
          <w:shd w:val="clear" w:color="auto" w:fill="FFFFFF"/>
          <w:rtl/>
        </w:rPr>
        <w:t xml:space="preserve"> </w:t>
      </w:r>
      <w:r w:rsidRPr="001D5FC6">
        <w:rPr>
          <w:szCs w:val="28"/>
          <w:shd w:val="clear" w:color="auto" w:fill="FFFFFF"/>
          <w:rtl/>
        </w:rPr>
        <w:t>أي بدلاً من قوله قلت ، قال : قال مقيده ويقصد به نفسه - رحمه الله</w:t>
      </w:r>
      <w:r w:rsidRPr="001D5FC6">
        <w:rPr>
          <w:szCs w:val="28"/>
          <w:shd w:val="clear" w:color="auto" w:fill="FFFFFF"/>
        </w:rPr>
        <w:t xml:space="preserve"> -</w:t>
      </w:r>
    </w:p>
  </w:footnote>
  <w:footnote w:id="706">
    <w:p w14:paraId="4867DDB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أضواء البيان في إيضاح القرآن بالقرآن للشنقيطي الناشر : دار الفكر للطباعة و النشر و التوزيع بيروت – لبنان( 2/179  )</w:t>
      </w:r>
    </w:p>
  </w:footnote>
  <w:footnote w:id="707">
    <w:p w14:paraId="53B1C4D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–دمشق(12/384 )</w:t>
      </w:r>
    </w:p>
  </w:footnote>
  <w:footnote w:id="708">
    <w:p w14:paraId="65D8721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متعلّق بآيات فهو بمعنى العبر.</w:t>
      </w:r>
    </w:p>
  </w:footnote>
  <w:footnote w:id="709">
    <w:p w14:paraId="3B9EF431"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w:t>
      </w:r>
      <w:r w:rsidRPr="001D5FC6">
        <w:rPr>
          <w:rFonts w:hint="cs"/>
          <w:szCs w:val="28"/>
          <w:rtl/>
        </w:rPr>
        <w:t>561</w:t>
      </w:r>
      <w:r w:rsidRPr="001D5FC6">
        <w:rPr>
          <w:szCs w:val="28"/>
          <w:rtl/>
        </w:rPr>
        <w:t xml:space="preserve"> /</w:t>
      </w:r>
      <w:r w:rsidRPr="001D5FC6">
        <w:rPr>
          <w:rFonts w:hint="cs"/>
          <w:szCs w:val="28"/>
          <w:rtl/>
        </w:rPr>
        <w:t>18793</w:t>
      </w:r>
      <w:r w:rsidRPr="001D5FC6">
        <w:rPr>
          <w:szCs w:val="28"/>
          <w:rtl/>
        </w:rPr>
        <w:t>)</w:t>
      </w:r>
    </w:p>
  </w:footnote>
  <w:footnote w:id="710">
    <w:p w14:paraId="5C0AC8F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/384 )</w:t>
      </w:r>
    </w:p>
  </w:footnote>
  <w:footnote w:id="711">
    <w:p w14:paraId="24CCFC1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استعمال أحبّ شيء من التفريق إذا تعدّى ب (إلى) أو باللام فإذا قلت خالد أحبّ إليّ من زيد كان خالد محبوبا منك أكثر من زيد- أي كان حبّك لخالد أكثر من زيد- وإذا قلت خالد أحبّ لي من زيد كان حبّ خالد لك أكثر من حبّ زيد.. وفي الآية حبّ الأب ليوسف وأخيه أكثر من حبّه لإخوتهما.</w:t>
      </w:r>
    </w:p>
  </w:footnote>
  <w:footnote w:id="712">
    <w:p w14:paraId="66F0771E"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والتوزيع(4/372 )</w:t>
      </w:r>
    </w:p>
  </w:footnote>
  <w:footnote w:id="713">
    <w:p w14:paraId="3216958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أضواء البيان في إيضاح القرآن بالقرآن للشنقيطي الناشر : دار الفكر للطباعة و النشر و التوزيع بيروت – لبنان( 2/179  )</w:t>
      </w:r>
    </w:p>
  </w:footnote>
  <w:footnote w:id="714">
    <w:p w14:paraId="2773883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/386 )</w:t>
      </w:r>
    </w:p>
  </w:footnote>
  <w:footnote w:id="715">
    <w:p w14:paraId="163E02A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-والزمخشريّ يجعله ظرفا كالظروف المبهمة وقد ردّ ذلك ابن عطيّة وتبعه في ذلك أبو حيّان.. ولكن إذا ضمّن فعل (اطرحوه) معنى أنزلوه ف (أرضا) مفعول به ثان.</w:t>
      </w:r>
    </w:p>
  </w:footnote>
  <w:footnote w:id="716">
    <w:p w14:paraId="63F84B2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 الناشر : مؤسسة الرسالة(ص /394  )</w:t>
      </w:r>
    </w:p>
  </w:footnote>
  <w:footnote w:id="717">
    <w:p w14:paraId="476827DB"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(9 / 131 )</w:t>
      </w:r>
    </w:p>
  </w:footnote>
  <w:footnote w:id="718">
    <w:p w14:paraId="01CDCCB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/387 )</w:t>
      </w:r>
    </w:p>
  </w:footnote>
  <w:footnote w:id="719">
    <w:p w14:paraId="4F34096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 الناشر-مؤسسة الرسالة(ص/394  )</w:t>
      </w:r>
    </w:p>
  </w:footnote>
  <w:footnote w:id="720">
    <w:p w14:paraId="1A59D512"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-انظر معالم التنزيل للبغوي - الناشر : دار طيبة للنشر والتوزيع ( 4/218  )</w:t>
      </w:r>
    </w:p>
  </w:footnote>
  <w:footnote w:id="721">
    <w:p w14:paraId="034FC87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/388 )</w:t>
      </w:r>
    </w:p>
  </w:footnote>
  <w:footnote w:id="722">
    <w:p w14:paraId="26C953A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السعدي-الناشر: مؤسسة الرسالة(ص/394  )</w:t>
      </w:r>
    </w:p>
  </w:footnote>
  <w:footnote w:id="723">
    <w:p w14:paraId="149B9EF1"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( 9/138)</w:t>
      </w:r>
    </w:p>
  </w:footnote>
  <w:footnote w:id="724">
    <w:p w14:paraId="312D498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–دمشق(12/398 )</w:t>
      </w:r>
    </w:p>
  </w:footnote>
  <w:footnote w:id="725">
    <w:p w14:paraId="316AD94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 الناشر :مؤسسة الرسالة(ص/394)</w:t>
      </w:r>
    </w:p>
  </w:footnote>
  <w:footnote w:id="726">
    <w:p w14:paraId="6B1E175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–دمشق(12/390 )</w:t>
      </w:r>
    </w:p>
  </w:footnote>
  <w:footnote w:id="727">
    <w:p w14:paraId="7C7328D1"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والتوزيع(4/374 )</w:t>
      </w:r>
    </w:p>
  </w:footnote>
  <w:footnote w:id="728">
    <w:p w14:paraId="68F1D8A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السعدي-الناشر : مؤسسة الرسالة(ص/394)</w:t>
      </w:r>
    </w:p>
  </w:footnote>
  <w:footnote w:id="729">
    <w:p w14:paraId="2110785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/391)</w:t>
      </w:r>
    </w:p>
  </w:footnote>
  <w:footnote w:id="730">
    <w:p w14:paraId="0FE4C7D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(8) من هذه السورة.</w:t>
      </w:r>
    </w:p>
  </w:footnote>
  <w:footnote w:id="731">
    <w:p w14:paraId="56D36C1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(11) من هذه السورة.</w:t>
      </w:r>
    </w:p>
  </w:footnote>
  <w:footnote w:id="732">
    <w:p w14:paraId="07E62777"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السعدي-الناشر: مؤسسة الرسالة(ص/ 394)</w:t>
      </w:r>
    </w:p>
  </w:footnote>
  <w:footnote w:id="733">
    <w:p w14:paraId="2384BECC" w14:textId="77777777" w:rsidR="00357240" w:rsidRPr="001D5FC6" w:rsidRDefault="00357240" w:rsidP="00AA6196">
      <w:pPr>
        <w:autoSpaceDE w:val="0"/>
        <w:autoSpaceDN w:val="0"/>
        <w:adjustRightInd w:val="0"/>
        <w:ind w:firstLine="0"/>
        <w:jc w:val="both"/>
        <w:rPr>
          <w:rFonts w:ascii="Traditional Arabic" w:cs="Traditional Arabic"/>
          <w:sz w:val="28"/>
          <w:szCs w:val="28"/>
          <w:rtl/>
          <w:lang w:bidi="ar-EG"/>
        </w:rPr>
      </w:pPr>
      <w:r w:rsidRPr="001D5FC6">
        <w:rPr>
          <w:rStyle w:val="a5"/>
          <w:rFonts w:cs="Traditional Arabic"/>
          <w:sz w:val="28"/>
        </w:rPr>
        <w:footnoteRef/>
      </w:r>
      <w:r w:rsidRPr="001D5FC6">
        <w:rPr>
          <w:rFonts w:ascii="Traditional Arabic" w:cs="Traditional Arabic" w:hint="cs"/>
          <w:sz w:val="28"/>
          <w:szCs w:val="28"/>
          <w:rtl/>
          <w:lang w:bidi="ar-EG"/>
        </w:rPr>
        <w:t>-</w:t>
      </w:r>
      <w:r w:rsidRPr="001D5FC6">
        <w:rPr>
          <w:rFonts w:ascii="Traditional Arabic" w:cs="Traditional Arabic" w:hint="eastAsia"/>
          <w:sz w:val="28"/>
          <w:szCs w:val="28"/>
          <w:rtl/>
          <w:lang w:bidi="ar-EG"/>
        </w:rPr>
        <w:t>الجامع</w:t>
      </w:r>
      <w:r w:rsidRPr="001D5FC6">
        <w:rPr>
          <w:rFonts w:ascii="Traditional Arabic" w:cs="Traditional Arabic" w:hint="cs"/>
          <w:sz w:val="28"/>
          <w:szCs w:val="28"/>
          <w:rtl/>
          <w:lang w:bidi="ar-EG"/>
        </w:rPr>
        <w:t xml:space="preserve"> </w:t>
      </w:r>
      <w:r w:rsidRPr="001D5FC6">
        <w:rPr>
          <w:rFonts w:ascii="Traditional Arabic" w:cs="Traditional Arabic" w:hint="eastAsia"/>
          <w:sz w:val="28"/>
          <w:szCs w:val="28"/>
          <w:rtl/>
          <w:lang w:bidi="ar-EG"/>
        </w:rPr>
        <w:t>لأحكام</w:t>
      </w:r>
      <w:r w:rsidRPr="001D5FC6">
        <w:rPr>
          <w:rFonts w:ascii="Traditional Arabic" w:cs="Traditional Arabic" w:hint="cs"/>
          <w:sz w:val="28"/>
          <w:szCs w:val="28"/>
          <w:rtl/>
          <w:lang w:bidi="ar-EG"/>
        </w:rPr>
        <w:t xml:space="preserve"> </w:t>
      </w:r>
      <w:r w:rsidRPr="001D5FC6">
        <w:rPr>
          <w:rFonts w:ascii="Traditional Arabic" w:cs="Traditional Arabic" w:hint="eastAsia"/>
          <w:sz w:val="28"/>
          <w:szCs w:val="28"/>
          <w:rtl/>
          <w:lang w:bidi="ar-EG"/>
        </w:rPr>
        <w:t>القرآن</w:t>
      </w:r>
      <w:r w:rsidRPr="001D5FC6">
        <w:rPr>
          <w:rFonts w:ascii="Traditional Arabic" w:cs="Traditional Arabic" w:hint="cs"/>
          <w:sz w:val="28"/>
          <w:szCs w:val="28"/>
          <w:rtl/>
          <w:lang w:bidi="ar-EG"/>
        </w:rPr>
        <w:t xml:space="preserve"> لل</w:t>
      </w:r>
      <w:r w:rsidRPr="001D5FC6">
        <w:rPr>
          <w:rFonts w:ascii="Traditional Arabic" w:cs="Traditional Arabic" w:hint="eastAsia"/>
          <w:sz w:val="28"/>
          <w:szCs w:val="28"/>
          <w:rtl/>
          <w:lang w:bidi="ar-EG"/>
        </w:rPr>
        <w:t>قرطبي</w:t>
      </w:r>
      <w:r w:rsidRPr="001D5FC6">
        <w:rPr>
          <w:rFonts w:ascii="Traditional Arabic" w:cs="Traditional Arabic" w:hint="cs"/>
          <w:sz w:val="28"/>
          <w:szCs w:val="28"/>
          <w:rtl/>
          <w:lang w:bidi="ar-EG"/>
        </w:rPr>
        <w:t>-</w:t>
      </w:r>
      <w:r w:rsidRPr="001D5FC6">
        <w:rPr>
          <w:rFonts w:ascii="Traditional Arabic" w:cs="Traditional Arabic" w:hint="eastAsia"/>
          <w:sz w:val="28"/>
          <w:szCs w:val="28"/>
          <w:rtl/>
          <w:lang w:bidi="ar-EG"/>
        </w:rPr>
        <w:t xml:space="preserve"> الناشر</w:t>
      </w:r>
      <w:r w:rsidRPr="001D5FC6">
        <w:rPr>
          <w:rFonts w:ascii="Traditional Arabic" w:cs="Traditional Arabic"/>
          <w:sz w:val="28"/>
          <w:szCs w:val="28"/>
          <w:rtl/>
          <w:lang w:bidi="ar-EG"/>
        </w:rPr>
        <w:t xml:space="preserve"> : </w:t>
      </w:r>
      <w:r w:rsidRPr="001D5FC6">
        <w:rPr>
          <w:rFonts w:ascii="Traditional Arabic" w:cs="Traditional Arabic" w:hint="eastAsia"/>
          <w:sz w:val="28"/>
          <w:szCs w:val="28"/>
          <w:rtl/>
          <w:lang w:bidi="ar-EG"/>
        </w:rPr>
        <w:t>دار</w:t>
      </w:r>
      <w:r w:rsidRPr="001D5FC6">
        <w:rPr>
          <w:rFonts w:ascii="Traditional Arabic" w:cs="Traditional Arabic" w:hint="cs"/>
          <w:sz w:val="28"/>
          <w:szCs w:val="28"/>
          <w:rtl/>
          <w:lang w:bidi="ar-EG"/>
        </w:rPr>
        <w:t xml:space="preserve"> </w:t>
      </w:r>
      <w:r w:rsidRPr="001D5FC6">
        <w:rPr>
          <w:rFonts w:ascii="Traditional Arabic" w:cs="Traditional Arabic" w:hint="eastAsia"/>
          <w:sz w:val="28"/>
          <w:szCs w:val="28"/>
          <w:rtl/>
          <w:lang w:bidi="ar-EG"/>
        </w:rPr>
        <w:t>الكتب</w:t>
      </w:r>
      <w:r w:rsidRPr="001D5FC6">
        <w:rPr>
          <w:rFonts w:ascii="Traditional Arabic" w:cs="Traditional Arabic" w:hint="cs"/>
          <w:sz w:val="28"/>
          <w:szCs w:val="28"/>
          <w:rtl/>
          <w:lang w:bidi="ar-EG"/>
        </w:rPr>
        <w:t xml:space="preserve"> </w:t>
      </w:r>
      <w:r w:rsidRPr="001D5FC6">
        <w:rPr>
          <w:rFonts w:ascii="Traditional Arabic" w:cs="Traditional Arabic" w:hint="eastAsia"/>
          <w:sz w:val="28"/>
          <w:szCs w:val="28"/>
          <w:rtl/>
          <w:lang w:bidi="ar-EG"/>
        </w:rPr>
        <w:t>المصرية</w:t>
      </w:r>
      <w:r w:rsidRPr="001D5FC6">
        <w:rPr>
          <w:rFonts w:ascii="Traditional Arabic" w:cs="Traditional Arabic"/>
          <w:sz w:val="28"/>
          <w:szCs w:val="28"/>
          <w:rtl/>
          <w:lang w:bidi="ar-EG"/>
        </w:rPr>
        <w:t xml:space="preserve"> – </w:t>
      </w:r>
      <w:r w:rsidRPr="001D5FC6">
        <w:rPr>
          <w:rFonts w:ascii="Traditional Arabic" w:cs="Traditional Arabic" w:hint="eastAsia"/>
          <w:sz w:val="28"/>
          <w:szCs w:val="28"/>
          <w:rtl/>
          <w:lang w:bidi="ar-EG"/>
        </w:rPr>
        <w:t>القاهرة</w:t>
      </w:r>
      <w:r w:rsidRPr="001D5FC6">
        <w:rPr>
          <w:rFonts w:ascii="Traditional Arabic" w:cs="Traditional Arabic" w:hint="cs"/>
          <w:sz w:val="28"/>
          <w:szCs w:val="28"/>
          <w:rtl/>
          <w:lang w:bidi="ar-EG"/>
        </w:rPr>
        <w:t xml:space="preserve"> ( 9/141)</w:t>
      </w:r>
    </w:p>
  </w:footnote>
  <w:footnote w:id="734">
    <w:p w14:paraId="3698654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/392 )</w:t>
      </w:r>
    </w:p>
  </w:footnote>
  <w:footnote w:id="735">
    <w:p w14:paraId="0F727EC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-يجوز أن تكون حاليّة، والجملة بعدها حال بتقدير قد.</w:t>
      </w:r>
    </w:p>
  </w:footnote>
  <w:footnote w:id="736">
    <w:p w14:paraId="3677842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-يجوز أن يكون المصدر المؤوّل في محلّ نصب مفعول به لفعل أجمعوا، لأنه يقال: أجمع الأمر وأزمعه.</w:t>
      </w:r>
    </w:p>
  </w:footnote>
  <w:footnote w:id="737">
    <w:p w14:paraId="22155B15"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والتوزيع(4/374)</w:t>
      </w:r>
    </w:p>
  </w:footnote>
  <w:footnote w:id="738">
    <w:p w14:paraId="2853EDB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أضواء البيان في إيضاح القرآن بالقرآن للشنقيطي الناشر : دار الفكر للطباعة و النشر و التوزيع بيروت – لبنان( 2/204)</w:t>
      </w:r>
    </w:p>
  </w:footnote>
  <w:footnote w:id="739">
    <w:p w14:paraId="36D3BBC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/394)</w:t>
      </w:r>
    </w:p>
  </w:footnote>
  <w:footnote w:id="740">
    <w:p w14:paraId="73D7BEDF"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-انظر معالم التنزيل للبغوي - الناشر : دار طيبة للنشر والتوزيع (4 /222 )</w:t>
      </w:r>
    </w:p>
  </w:footnote>
  <w:footnote w:id="741">
    <w:p w14:paraId="36C25B5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السعدي-الناشر : مؤسسة الرسالة(ص/ 394)</w:t>
      </w:r>
    </w:p>
  </w:footnote>
  <w:footnote w:id="742">
    <w:p w14:paraId="5936C27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/394)</w:t>
      </w:r>
    </w:p>
  </w:footnote>
  <w:footnote w:id="743">
    <w:p w14:paraId="24D023D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(11) من هذه السورة.</w:t>
      </w:r>
    </w:p>
  </w:footnote>
  <w:footnote w:id="744">
    <w:p w14:paraId="5FFC585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(15) من هذه السورة.</w:t>
      </w:r>
    </w:p>
  </w:footnote>
  <w:footnote w:id="745">
    <w:p w14:paraId="6ED6860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(15) من هذه السورة.</w:t>
      </w:r>
    </w:p>
  </w:footnote>
  <w:footnote w:id="746">
    <w:p w14:paraId="36E1AF9D"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والتوزيع( 4/375 )</w:t>
      </w:r>
    </w:p>
  </w:footnote>
  <w:footnote w:id="747">
    <w:p w14:paraId="0B1ADC8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 الناشر : مؤسسة الرسالة(ص /394)</w:t>
      </w:r>
    </w:p>
  </w:footnote>
  <w:footnote w:id="748">
    <w:p w14:paraId="2089D26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/396 )</w:t>
      </w:r>
    </w:p>
  </w:footnote>
  <w:footnote w:id="749">
    <w:p w14:paraId="625959D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(16) من هذه السورة.</w:t>
      </w:r>
    </w:p>
  </w:footnote>
  <w:footnote w:id="750">
    <w:p w14:paraId="18D93FB7"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-هذا رأي العكبريّ وقد أيّده أبو حيّان على الرغم من أن الحال المتقدّمة على المجرور بحرف جرّ أصليّ فيها خلاف بين النحويين، والظاهر صحة مجيئها كذلك.</w:t>
      </w:r>
    </w:p>
  </w:footnote>
  <w:footnote w:id="751">
    <w:p w14:paraId="616E0D72"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هو حرف مصدريّ.. والمصدر المؤوّل في محلّ جرّ.. أي على وصفكم الكاذب.</w:t>
      </w:r>
    </w:p>
  </w:footnote>
  <w:footnote w:id="752">
    <w:p w14:paraId="5606B092"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15</w:t>
      </w:r>
      <w:r w:rsidRPr="001D5FC6">
        <w:rPr>
          <w:szCs w:val="28"/>
          <w:rtl/>
        </w:rPr>
        <w:t>/</w:t>
      </w:r>
      <w:r w:rsidRPr="001D5FC6">
        <w:rPr>
          <w:rFonts w:hint="cs"/>
          <w:szCs w:val="28"/>
          <w:rtl/>
        </w:rPr>
        <w:t>579</w:t>
      </w:r>
      <w:r w:rsidRPr="001D5FC6">
        <w:rPr>
          <w:szCs w:val="28"/>
          <w:rtl/>
        </w:rPr>
        <w:t>/</w:t>
      </w:r>
      <w:r w:rsidRPr="001D5FC6">
        <w:rPr>
          <w:rFonts w:hint="cs"/>
          <w:szCs w:val="28"/>
          <w:rtl/>
        </w:rPr>
        <w:t>18842</w:t>
      </w:r>
      <w:r w:rsidRPr="001D5FC6">
        <w:rPr>
          <w:szCs w:val="28"/>
          <w:rtl/>
        </w:rPr>
        <w:t>)</w:t>
      </w:r>
    </w:p>
  </w:footnote>
  <w:footnote w:id="753">
    <w:p w14:paraId="59B0A8E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 الناشر : مؤسسة الرسالة(ص / 394)</w:t>
      </w:r>
    </w:p>
  </w:footnote>
  <w:footnote w:id="754">
    <w:p w14:paraId="694D8EC5"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( 9/149  )</w:t>
      </w:r>
    </w:p>
  </w:footnote>
  <w:footnote w:id="755">
    <w:p w14:paraId="5F6B136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/398 )</w:t>
      </w:r>
    </w:p>
  </w:footnote>
  <w:footnote w:id="756">
    <w:p w14:paraId="29D334B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السابقة (18)</w:t>
      </w:r>
    </w:p>
  </w:footnote>
  <w:footnote w:id="757">
    <w:p w14:paraId="269A77C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السابقة (18)</w:t>
      </w:r>
    </w:p>
  </w:footnote>
  <w:footnote w:id="758">
    <w:p w14:paraId="0EF297B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السابقة (18)</w:t>
      </w:r>
    </w:p>
  </w:footnote>
  <w:footnote w:id="759">
    <w:p w14:paraId="0BB4043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-في الآية السابقة (18)</w:t>
      </w:r>
    </w:p>
  </w:footnote>
  <w:footnote w:id="760">
    <w:p w14:paraId="141210D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-والضمير في أسرّوا عائد على إخوة يوسف، وقيل يعود على السيّارة.</w:t>
      </w:r>
    </w:p>
  </w:footnote>
  <w:footnote w:id="761">
    <w:p w14:paraId="141DBD3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-هو في حقيقة المعنى مفعول به لعامل مقدّر هو حال من فاعل أسروا أي جاعليه بضاعة.. وقد جاز جعله حالا وهو جامد لأن الكلام بتأويل مشتقّ أي مكسبا.</w:t>
      </w:r>
    </w:p>
  </w:footnote>
  <w:footnote w:id="762">
    <w:p w14:paraId="53EF982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-أو اسم موصول، والعائد محذوف أي يعملونه.</w:t>
      </w:r>
    </w:p>
  </w:footnote>
  <w:footnote w:id="763">
    <w:p w14:paraId="29ADE9F7"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 الناشر : مؤسسة الرسالة(ص/395)</w:t>
      </w:r>
    </w:p>
  </w:footnote>
  <w:footnote w:id="764">
    <w:p w14:paraId="0FF566A0"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والتوزيع( 4/376 )</w:t>
      </w:r>
    </w:p>
  </w:footnote>
  <w:footnote w:id="765">
    <w:p w14:paraId="546EBCF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–دمشق(12/399)</w:t>
      </w:r>
    </w:p>
  </w:footnote>
  <w:footnote w:id="766">
    <w:p w14:paraId="3753924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(18) من هذه السورة.. وإذا فسّر (شروه) بمعنى باعوه كان الضمير عائدا على إخوة يوسف، وإن فسّر بمعنى اشتروه فالضمير يعود على السيّارة، وقد أخذه هؤلاء بثمن بخس لظنّهم أن به عيبا.</w:t>
      </w:r>
    </w:p>
  </w:footnote>
  <w:footnote w:id="767">
    <w:p w14:paraId="1C1FFCD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حاليّة، وجملة كانوا.. في محلّ نصب حال بتقدير (قد) .</w:t>
      </w:r>
    </w:p>
  </w:footnote>
  <w:footnote w:id="768">
    <w:p w14:paraId="1232D94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(18) من هذه السورة.</w:t>
      </w:r>
    </w:p>
  </w:footnote>
  <w:footnote w:id="769">
    <w:p w14:paraId="43C59211"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-انظر معالم التنزيل للبغوي - الناشر : دار طيبة للنشر والتوزيع ( 4/242  )</w:t>
      </w:r>
    </w:p>
  </w:footnote>
  <w:footnote w:id="770">
    <w:p w14:paraId="0D816EE5"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والتوزيع(4/377 )</w:t>
      </w:r>
    </w:p>
  </w:footnote>
  <w:footnote w:id="771">
    <w:p w14:paraId="3987FD1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السعدي-الناشر :مؤسسة الرسالة(ص/395  )</w:t>
      </w:r>
    </w:p>
  </w:footnote>
  <w:footnote w:id="772">
    <w:p w14:paraId="31043FA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/401 )</w:t>
      </w:r>
    </w:p>
  </w:footnote>
  <w:footnote w:id="773">
    <w:p w14:paraId="0B0AD8A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اسم بمعنى مثل في محلّ نصب مفعول مطلق نائب عن المصدر فهو صفته أي مثل ذلك التمكين</w:t>
      </w:r>
    </w:p>
  </w:footnote>
  <w:footnote w:id="774">
    <w:p w14:paraId="3A25BF6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(15) من هذه السورة.</w:t>
      </w:r>
    </w:p>
  </w:footnote>
  <w:footnote w:id="775">
    <w:p w14:paraId="552DAD1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متعلّق بمحذوف يأتي تاليا، والواو قبله حينئذ استئنافيّة أي ولنعلّمه من تأويل الأحاديث كان ذلك الإنجاء.. هذا ويجوز أن تكون الواو زائدة فيتعلّق الجارّ ب (مكّنا) .</w:t>
      </w:r>
    </w:p>
  </w:footnote>
  <w:footnote w:id="776">
    <w:p w14:paraId="5456F652"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 الناشر : مؤسسة الرسالة(ص/395 )</w:t>
      </w:r>
    </w:p>
  </w:footnote>
  <w:footnote w:id="777">
    <w:p w14:paraId="273477E4"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والتوزيع(4/378 )</w:t>
      </w:r>
    </w:p>
  </w:footnote>
  <w:footnote w:id="778">
    <w:p w14:paraId="22E81FF9"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( 9/ 161 )</w:t>
      </w:r>
    </w:p>
  </w:footnote>
  <w:footnote w:id="779">
    <w:p w14:paraId="3E1F6B8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/403 )</w:t>
      </w:r>
    </w:p>
  </w:footnote>
  <w:footnote w:id="780">
    <w:p w14:paraId="566BD162"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السابقة (21) .</w:t>
      </w:r>
    </w:p>
  </w:footnote>
  <w:footnote w:id="781">
    <w:p w14:paraId="014C8C2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-تيسير الكريم الرحمن في تفسير كلام المنان لعبد الرحمن بن ناصر السعدي-الناشر:مؤسسة الرسالة(ص/ 395)</w:t>
      </w:r>
    </w:p>
  </w:footnote>
  <w:footnote w:id="782">
    <w:p w14:paraId="70AA3937"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( 9/162)</w:t>
      </w:r>
    </w:p>
  </w:footnote>
  <w:footnote w:id="783">
    <w:p w14:paraId="4D61ECE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/405 )</w:t>
      </w:r>
    </w:p>
  </w:footnote>
  <w:footnote w:id="784">
    <w:p w14:paraId="40C9BA3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اسم فعل أمر بمعنى أقبل أو أسرع، والفاعل أنت.</w:t>
      </w:r>
    </w:p>
  </w:footnote>
  <w:footnote w:id="785">
    <w:p w14:paraId="15F9FCE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«أي تبيين المفعول أي المخاطب ... فكأنها تقول: أقول لك أو الخطاب لك كما في سقيا لك ورعيا لك». اهـ ملخّصا من الجمل.</w:t>
      </w:r>
    </w:p>
  </w:footnote>
  <w:footnote w:id="786">
    <w:p w14:paraId="32687F8A"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xml:space="preserve"> وهو يعود على سيّده، أو يعود على الباري تعالى وهو أحسن.. وقال بعضهم:</w:t>
      </w:r>
    </w:p>
    <w:p w14:paraId="6DF1A580" w14:textId="77777777" w:rsidR="00357240" w:rsidRPr="001D5FC6" w:rsidRDefault="00357240" w:rsidP="00AA6196">
      <w:pPr>
        <w:pStyle w:val="a6"/>
        <w:ind w:firstLine="0"/>
        <w:jc w:val="both"/>
        <w:rPr>
          <w:szCs w:val="28"/>
          <w:rtl/>
        </w:rPr>
      </w:pPr>
      <w:r w:rsidRPr="001D5FC6">
        <w:rPr>
          <w:szCs w:val="28"/>
          <w:rtl/>
        </w:rPr>
        <w:t>الضمير هو ضمير الشأن و (ربي أحسن مثواي) مبتدأ وخبر، وهذه الجملة خبر إنّ.</w:t>
      </w:r>
    </w:p>
  </w:footnote>
  <w:footnote w:id="787">
    <w:p w14:paraId="6A670D9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 الناشر:مؤسسة الرسالة(ص/395 )</w:t>
      </w:r>
    </w:p>
  </w:footnote>
  <w:footnote w:id="788">
    <w:p w14:paraId="0E806D70"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والتوزيع( 4/379 )</w:t>
      </w:r>
    </w:p>
  </w:footnote>
  <w:footnote w:id="789">
    <w:p w14:paraId="6FF31B8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/406 )</w:t>
      </w:r>
    </w:p>
  </w:footnote>
  <w:footnote w:id="790">
    <w:p w14:paraId="5C7412F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(21) من هذه السورة.</w:t>
      </w:r>
    </w:p>
  </w:footnote>
  <w:footnote w:id="791">
    <w:p w14:paraId="6C0755A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قال أبو حيان في كتاب البحر: «طوّل المفسّرون في تفسير هذين الهمّين، ونسب بعضهم ليوسف ما لا يجوز نسبته لآحاد الفسّاق، والذي أختاره أن يوسف عليه السلام لم يقع منه همّ بها البتّة بل هو منفي لرؤية البرهان كما تقول: لقد قارفت لولا أن عصمك اللَّه ... نقول: إن جواب لولا محذوف لدلالة ما قبله عليه.. فهنا التقدير لولا أن رأى برهان ربّه لهم بها، وجدت رؤية البرهان فانتفى الهمّ ... » هـ ملخّصا.</w:t>
      </w:r>
    </w:p>
  </w:footnote>
  <w:footnote w:id="792">
    <w:p w14:paraId="706CF686"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أخرجه مسلم برقم/ 128 - باب إذا هم العبد بحسنة كتبت، وإذا هم بسيئة لم تكتب</w:t>
      </w:r>
    </w:p>
  </w:footnote>
  <w:footnote w:id="793">
    <w:p w14:paraId="1F3A6865"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 /381 )</w:t>
      </w:r>
    </w:p>
  </w:footnote>
  <w:footnote w:id="794">
    <w:p w14:paraId="1EC3ABF5"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16</w:t>
      </w:r>
      <w:r w:rsidRPr="001D5FC6">
        <w:rPr>
          <w:szCs w:val="28"/>
          <w:rtl/>
        </w:rPr>
        <w:t>/</w:t>
      </w:r>
      <w:r w:rsidRPr="001D5FC6">
        <w:rPr>
          <w:rFonts w:hint="cs"/>
          <w:szCs w:val="28"/>
          <w:rtl/>
        </w:rPr>
        <w:t>50</w:t>
      </w:r>
      <w:r w:rsidRPr="001D5FC6">
        <w:rPr>
          <w:szCs w:val="28"/>
          <w:rtl/>
        </w:rPr>
        <w:t xml:space="preserve">  /</w:t>
      </w:r>
      <w:r w:rsidRPr="001D5FC6">
        <w:rPr>
          <w:rFonts w:hint="cs"/>
          <w:szCs w:val="28"/>
          <w:rtl/>
        </w:rPr>
        <w:t>19090</w:t>
      </w:r>
      <w:r w:rsidRPr="001D5FC6">
        <w:rPr>
          <w:szCs w:val="28"/>
          <w:rtl/>
        </w:rPr>
        <w:t>)</w:t>
      </w:r>
    </w:p>
  </w:footnote>
  <w:footnote w:id="795">
    <w:p w14:paraId="53A8917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أضواء البيان في إيضاح القرآن بالقرآن للشنقيطي الناشر : دار الفكر للطباعة و النشر و التوزيع بيروت–لبنان(2 / 215)</w:t>
      </w:r>
    </w:p>
  </w:footnote>
  <w:footnote w:id="796">
    <w:p w14:paraId="04E2978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–دمشق(12/408 )</w:t>
      </w:r>
    </w:p>
  </w:footnote>
  <w:footnote w:id="797">
    <w:p w14:paraId="03DB8FC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هو مفعول به إذا ضمّن استبق معنى بادر.</w:t>
      </w:r>
    </w:p>
  </w:footnote>
  <w:footnote w:id="798">
    <w:p w14:paraId="192688B4"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16</w:t>
      </w:r>
      <w:r w:rsidRPr="001D5FC6">
        <w:rPr>
          <w:szCs w:val="28"/>
          <w:rtl/>
        </w:rPr>
        <w:t xml:space="preserve">/ </w:t>
      </w:r>
      <w:r w:rsidRPr="001D5FC6">
        <w:rPr>
          <w:rFonts w:hint="cs"/>
          <w:szCs w:val="28"/>
          <w:rtl/>
        </w:rPr>
        <w:t>50</w:t>
      </w:r>
      <w:r w:rsidRPr="001D5FC6">
        <w:rPr>
          <w:szCs w:val="28"/>
          <w:rtl/>
        </w:rPr>
        <w:t>/</w:t>
      </w:r>
      <w:r w:rsidRPr="001D5FC6">
        <w:rPr>
          <w:rFonts w:hint="cs"/>
          <w:szCs w:val="28"/>
          <w:rtl/>
        </w:rPr>
        <w:t>19090</w:t>
      </w:r>
      <w:r w:rsidRPr="001D5FC6">
        <w:rPr>
          <w:szCs w:val="28"/>
          <w:rtl/>
        </w:rPr>
        <w:t>)</w:t>
      </w:r>
    </w:p>
  </w:footnote>
  <w:footnote w:id="799">
    <w:p w14:paraId="76570D9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 الناشر:مؤسسة الرسالة(ص/ 396)</w:t>
      </w:r>
    </w:p>
  </w:footnote>
  <w:footnote w:id="800">
    <w:p w14:paraId="04B186D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/409 )</w:t>
      </w:r>
    </w:p>
  </w:footnote>
  <w:footnote w:id="801">
    <w:p w14:paraId="298FB5D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اقترن الماضي بالفاء لأنه ماض لفظا ومعنى، ولهذا تقدّر (قد) معه ليقترب الماضي من الحاضر.</w:t>
      </w:r>
    </w:p>
  </w:footnote>
  <w:footnote w:id="802">
    <w:p w14:paraId="0940902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السعدي-الناشر: مؤسسة الرسالة(ص/ 396)</w:t>
      </w:r>
    </w:p>
  </w:footnote>
  <w:footnote w:id="803">
    <w:p w14:paraId="0CE6790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 أضواء البيان في إيضاح القرآن بالقرآن للشنقيطي الناشر : دار الفكر للطباعة و النشر و التوزيع بيروت–لبنان(2 / 215)</w:t>
      </w:r>
    </w:p>
  </w:footnote>
  <w:footnote w:id="804">
    <w:p w14:paraId="00BE44C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–دمشق(12/410 )</w:t>
      </w:r>
    </w:p>
  </w:footnote>
  <w:footnote w:id="805">
    <w:p w14:paraId="1E627A5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 الناشر:مؤسسة الرسالة(ص/ 396 )</w:t>
      </w:r>
    </w:p>
  </w:footnote>
  <w:footnote w:id="806">
    <w:p w14:paraId="42FB22FC"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16</w:t>
      </w:r>
      <w:r w:rsidRPr="001D5FC6">
        <w:rPr>
          <w:szCs w:val="28"/>
          <w:rtl/>
        </w:rPr>
        <w:t>/</w:t>
      </w:r>
      <w:r w:rsidRPr="001D5FC6">
        <w:rPr>
          <w:rFonts w:hint="cs"/>
          <w:szCs w:val="28"/>
          <w:rtl/>
        </w:rPr>
        <w:t>59</w:t>
      </w:r>
      <w:r w:rsidRPr="001D5FC6">
        <w:rPr>
          <w:szCs w:val="28"/>
          <w:rtl/>
        </w:rPr>
        <w:t xml:space="preserve">/ </w:t>
      </w:r>
      <w:r w:rsidRPr="001D5FC6">
        <w:rPr>
          <w:rFonts w:hint="cs"/>
          <w:szCs w:val="28"/>
          <w:rtl/>
        </w:rPr>
        <w:t>19133</w:t>
      </w:r>
      <w:r w:rsidRPr="001D5FC6">
        <w:rPr>
          <w:szCs w:val="28"/>
          <w:rtl/>
        </w:rPr>
        <w:t>)</w:t>
      </w:r>
    </w:p>
  </w:footnote>
  <w:footnote w:id="807">
    <w:p w14:paraId="3779ED4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/410 )</w:t>
      </w:r>
    </w:p>
  </w:footnote>
  <w:footnote w:id="808">
    <w:p w14:paraId="5B91C41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(22) من هذه السورة.</w:t>
      </w:r>
    </w:p>
  </w:footnote>
  <w:footnote w:id="809">
    <w:p w14:paraId="021BAE40"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والتوزيع( 4/384 )</w:t>
      </w:r>
    </w:p>
  </w:footnote>
  <w:footnote w:id="810">
    <w:p w14:paraId="7AF87A34"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( 9/ 175 )</w:t>
      </w:r>
    </w:p>
  </w:footnote>
  <w:footnote w:id="811">
    <w:p w14:paraId="29751C7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/410 )</w:t>
      </w:r>
    </w:p>
  </w:footnote>
  <w:footnote w:id="812">
    <w:p w14:paraId="0CD30B6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(21) من هذه السورة.</w:t>
      </w:r>
    </w:p>
  </w:footnote>
  <w:footnote w:id="813">
    <w:p w14:paraId="176A45E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أي اطلبي الغفران من أجل هذا الذنب، فاللام سببيّة.</w:t>
      </w:r>
    </w:p>
  </w:footnote>
  <w:footnote w:id="814">
    <w:p w14:paraId="630807E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يجوز أن تكون في محلّ نصب مقول القول لقول مقدّر.</w:t>
      </w:r>
    </w:p>
  </w:footnote>
  <w:footnote w:id="815">
    <w:p w14:paraId="46232A97"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والتوزيع( 4/384 )</w:t>
      </w:r>
    </w:p>
  </w:footnote>
  <w:footnote w:id="816">
    <w:p w14:paraId="4E25B341"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-انظر معالم التنزيل للبغوي - الناشر : دار طيبة للنشر والتوزيع ( 4/236  )</w:t>
      </w:r>
    </w:p>
  </w:footnote>
  <w:footnote w:id="817">
    <w:p w14:paraId="175A9AA2"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/415 )</w:t>
      </w:r>
    </w:p>
  </w:footnote>
  <w:footnote w:id="818">
    <w:p w14:paraId="09EB006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(17) من هذه السورة.</w:t>
      </w:r>
    </w:p>
  </w:footnote>
  <w:footnote w:id="819">
    <w:p w14:paraId="177B818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 الناشر : مؤسسة الرسالة(ص/396 )</w:t>
      </w:r>
    </w:p>
  </w:footnote>
  <w:footnote w:id="820">
    <w:p w14:paraId="7824F986"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xml:space="preserve">- عمرو بن دينار مولى باذان من الأبناء. قال طاووس: إن ابن دينار هذا جعل أذنه قمعا لكل عالم. قال سفيان: وكان عمرو لا يدع إتيان المسجد. وكان يحمل على حمار وما أدركته إلا وهو مقعد فكنت لا أستطيع أن أحمله من الصغر. ثم قويت على حمله. وكان منزله بعيدا. وكان لا يثبت لنا سنه. وقال عبد الرزاق عن معمر قال: سمعت عمرو بن دينار يقول: يسألوننا عن رأينا فنخبرهم فيكتبونه كأنه نقر في حجر. ولعلنا أن نرجع عنه غدا. </w:t>
      </w:r>
    </w:p>
    <w:p w14:paraId="3D856F95"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Fonts w:ascii="Traditional Arabic" w:hAnsi="Traditional Arabic" w:cs="Traditional Arabic"/>
          <w:sz w:val="28"/>
          <w:szCs w:val="28"/>
          <w:rtl/>
          <w:lang w:bidi="ar-EG"/>
        </w:rPr>
        <w:t>قال: أخبرنا الفضل بن دكين قال: مات عمرو بن دينار سنة ست وعشرين ومائة. وكان يفتي بالبلد. فلما مات كان يفتي من بعده ابن أبي نجيح. وكان عمرو ثقة ثبتا كثير الحديث.-نقلاً عن الطبقات الكبرى لابن سعد (1574)</w:t>
      </w:r>
    </w:p>
  </w:footnote>
  <w:footnote w:id="821">
    <w:p w14:paraId="4316822B"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(9 /176)</w:t>
      </w:r>
    </w:p>
  </w:footnote>
  <w:footnote w:id="822">
    <w:p w14:paraId="518C79B2"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تفسير القرآن الكريم ـ (لابن القيم )- ( ص / 328 ) الناشر: دار ومكتبة الهلال – بيروت</w:t>
      </w:r>
    </w:p>
  </w:footnote>
  <w:footnote w:id="823">
    <w:p w14:paraId="152585D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–دمشق(12/416 )</w:t>
      </w:r>
    </w:p>
  </w:footnote>
  <w:footnote w:id="824">
    <w:p w14:paraId="5B8C83B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متعلّق بفعل اخرج، ومعنى: اخرج عليهنّ.. ابرز لهنّ.</w:t>
      </w:r>
    </w:p>
  </w:footnote>
  <w:footnote w:id="825">
    <w:p w14:paraId="38A4D712"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أي جانب يوسف المعصية.. ويجوز أن يكون اسما منصوبا على المصدر أي تنزيها لله. قال الغلاييني في جامع الدروس: «متى استعملت (حاشا) للتنزيه المجرّد كانت اسما مرادفا للتنزيه منصوبا على المفعولية المطلقة.. وإن لم تضف ولم تنوّن كانت مبنيّة ... » .</w:t>
      </w:r>
    </w:p>
  </w:footnote>
  <w:footnote w:id="826">
    <w:p w14:paraId="26DBA91A"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أخرجه مسلم بطوله برقم/ 162- باب الإسراء برسول الله صلى الله عليه وسلم إلى السماوات، وفرض الصلوات</w:t>
      </w:r>
    </w:p>
  </w:footnote>
  <w:footnote w:id="827">
    <w:p w14:paraId="53F322EF"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والتوزيع(4/386 )</w:t>
      </w:r>
    </w:p>
  </w:footnote>
  <w:footnote w:id="828">
    <w:p w14:paraId="3190188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 الناشر :مؤسسة الرسالة(ص/397  )</w:t>
      </w:r>
    </w:p>
  </w:footnote>
  <w:footnote w:id="829">
    <w:p w14:paraId="00097D2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–دمشق(12/420 )</w:t>
      </w:r>
    </w:p>
  </w:footnote>
  <w:footnote w:id="830">
    <w:p w14:paraId="0713556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متعلّق بمحذوف حال من مفعول لمتنّ، أي لمتنّني مغرمة في حبّه.</w:t>
      </w:r>
    </w:p>
  </w:footnote>
  <w:footnote w:id="831">
    <w:p w14:paraId="0BBF28A9"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16</w:t>
      </w:r>
      <w:r w:rsidRPr="001D5FC6">
        <w:rPr>
          <w:szCs w:val="28"/>
          <w:rtl/>
        </w:rPr>
        <w:t xml:space="preserve">/ </w:t>
      </w:r>
      <w:r w:rsidRPr="001D5FC6">
        <w:rPr>
          <w:rFonts w:hint="cs"/>
          <w:szCs w:val="28"/>
          <w:rtl/>
        </w:rPr>
        <w:t>59</w:t>
      </w:r>
      <w:r w:rsidRPr="001D5FC6">
        <w:rPr>
          <w:szCs w:val="28"/>
          <w:rtl/>
        </w:rPr>
        <w:t xml:space="preserve">/ </w:t>
      </w:r>
      <w:r w:rsidRPr="001D5FC6">
        <w:rPr>
          <w:rFonts w:hint="cs"/>
          <w:szCs w:val="28"/>
          <w:rtl/>
        </w:rPr>
        <w:t>19133</w:t>
      </w:r>
      <w:r w:rsidRPr="001D5FC6">
        <w:rPr>
          <w:szCs w:val="28"/>
          <w:rtl/>
        </w:rPr>
        <w:t>)</w:t>
      </w:r>
    </w:p>
  </w:footnote>
  <w:footnote w:id="832">
    <w:p w14:paraId="3F8781E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 الناشر: مؤسسة الرسالة(ص/397 )</w:t>
      </w:r>
    </w:p>
  </w:footnote>
  <w:footnote w:id="833">
    <w:p w14:paraId="4C904106"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 /386 )</w:t>
      </w:r>
    </w:p>
  </w:footnote>
  <w:footnote w:id="834">
    <w:p w14:paraId="551B685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/422 )</w:t>
      </w:r>
    </w:p>
  </w:footnote>
  <w:footnote w:id="835">
    <w:p w14:paraId="177E66F6"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w:t>
      </w:r>
      <w:r w:rsidRPr="001D5FC6">
        <w:rPr>
          <w:rFonts w:hint="cs"/>
          <w:szCs w:val="28"/>
          <w:rtl/>
        </w:rPr>
        <w:t>(16</w:t>
      </w:r>
      <w:r w:rsidRPr="001D5FC6">
        <w:rPr>
          <w:szCs w:val="28"/>
          <w:rtl/>
        </w:rPr>
        <w:t>/</w:t>
      </w:r>
      <w:r w:rsidRPr="001D5FC6">
        <w:rPr>
          <w:rFonts w:hint="cs"/>
          <w:szCs w:val="28"/>
          <w:rtl/>
        </w:rPr>
        <w:t>87</w:t>
      </w:r>
      <w:r w:rsidRPr="001D5FC6">
        <w:rPr>
          <w:szCs w:val="28"/>
          <w:rtl/>
        </w:rPr>
        <w:t>/</w:t>
      </w:r>
      <w:r w:rsidRPr="001D5FC6">
        <w:rPr>
          <w:rFonts w:hint="cs"/>
          <w:szCs w:val="28"/>
          <w:rtl/>
        </w:rPr>
        <w:t>19245</w:t>
      </w:r>
      <w:r w:rsidRPr="001D5FC6">
        <w:rPr>
          <w:szCs w:val="28"/>
          <w:rtl/>
        </w:rPr>
        <w:t>)</w:t>
      </w:r>
    </w:p>
  </w:footnote>
  <w:footnote w:id="836">
    <w:p w14:paraId="6740BC4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 الناشر: مؤسسة الرسالة(ص/ 397 )</w:t>
      </w:r>
    </w:p>
  </w:footnote>
  <w:footnote w:id="837">
    <w:p w14:paraId="39844351"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أخرجاه في الصحيحي</w:t>
      </w:r>
      <w:r w:rsidRPr="001D5FC6">
        <w:rPr>
          <w:rFonts w:hint="cs"/>
          <w:szCs w:val="28"/>
          <w:rtl/>
        </w:rPr>
        <w:t>ن</w:t>
      </w:r>
      <w:r w:rsidRPr="001D5FC6">
        <w:rPr>
          <w:szCs w:val="28"/>
          <w:rtl/>
        </w:rPr>
        <w:t xml:space="preserve"> البخاري برقم/ 660- باب من جلس في المسجد ينتظر الصلاة وفضل المساجد، ومسلم برقم/ 1031- باب فضل إخفاء الصدقة</w:t>
      </w:r>
    </w:p>
  </w:footnote>
  <w:footnote w:id="838">
    <w:p w14:paraId="22174B80"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 /387 )</w:t>
      </w:r>
    </w:p>
  </w:footnote>
  <w:footnote w:id="839">
    <w:p w14:paraId="72B8358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/423)</w:t>
      </w:r>
    </w:p>
  </w:footnote>
  <w:footnote w:id="840">
    <w:p w14:paraId="1FE9850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ضمير منفصل مبتدأ خبره (السميع) ، والجملة الاسميّة خبر إنّ.</w:t>
      </w:r>
    </w:p>
  </w:footnote>
  <w:footnote w:id="841">
    <w:p w14:paraId="5CA25934"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16</w:t>
      </w:r>
      <w:r w:rsidRPr="001D5FC6">
        <w:rPr>
          <w:szCs w:val="28"/>
          <w:rtl/>
        </w:rPr>
        <w:t>/</w:t>
      </w:r>
      <w:r w:rsidRPr="001D5FC6">
        <w:rPr>
          <w:rFonts w:hint="cs"/>
          <w:szCs w:val="28"/>
          <w:rtl/>
        </w:rPr>
        <w:t>90</w:t>
      </w:r>
      <w:r w:rsidRPr="001D5FC6">
        <w:rPr>
          <w:szCs w:val="28"/>
          <w:rtl/>
        </w:rPr>
        <w:t xml:space="preserve">   / </w:t>
      </w:r>
      <w:r w:rsidRPr="001D5FC6">
        <w:rPr>
          <w:rFonts w:hint="cs"/>
          <w:szCs w:val="28"/>
          <w:rtl/>
        </w:rPr>
        <w:t>19251</w:t>
      </w:r>
      <w:r w:rsidRPr="001D5FC6">
        <w:rPr>
          <w:szCs w:val="28"/>
          <w:rtl/>
        </w:rPr>
        <w:t xml:space="preserve"> )</w:t>
      </w:r>
    </w:p>
  </w:footnote>
  <w:footnote w:id="842">
    <w:p w14:paraId="5B45080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–دمشق(12/424 )</w:t>
      </w:r>
    </w:p>
  </w:footnote>
  <w:footnote w:id="843">
    <w:p w14:paraId="025253E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يجوز أن يكون الفاعل هو مصدر الفعل بدا أي: بدا لهم بداء، كما يقال: بدا لي رأي.</w:t>
      </w:r>
    </w:p>
  </w:footnote>
  <w:footnote w:id="844">
    <w:p w14:paraId="2B69B0D1"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والتوزيع( 4/387 )</w:t>
      </w:r>
    </w:p>
  </w:footnote>
  <w:footnote w:id="845">
    <w:p w14:paraId="10B10AF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 الناشر :مؤسسة الرسالة(ص/ 397 )</w:t>
      </w:r>
    </w:p>
  </w:footnote>
  <w:footnote w:id="846">
    <w:p w14:paraId="72FF33D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/426 )</w:t>
      </w:r>
    </w:p>
  </w:footnote>
  <w:footnote w:id="847">
    <w:p w14:paraId="4374DE8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(30) من هذه السورة.</w:t>
      </w:r>
    </w:p>
  </w:footnote>
  <w:footnote w:id="848">
    <w:p w14:paraId="758AB57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متعلّق بمحذوف حال من (خبزا)</w:t>
      </w:r>
    </w:p>
  </w:footnote>
  <w:footnote w:id="849">
    <w:p w14:paraId="655F914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(30) من هذه السورة.</w:t>
      </w:r>
    </w:p>
  </w:footnote>
  <w:footnote w:id="850">
    <w:p w14:paraId="1E5654D9"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والتوزيع( 4/387 )</w:t>
      </w:r>
    </w:p>
  </w:footnote>
  <w:footnote w:id="851">
    <w:p w14:paraId="7101D7C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السعدي-الناشر :مؤسسة الرسالة(ص/ 397)</w:t>
      </w:r>
    </w:p>
  </w:footnote>
  <w:footnote w:id="852">
    <w:p w14:paraId="6EC0E4E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–دمشق(12/428 )</w:t>
      </w:r>
    </w:p>
  </w:footnote>
  <w:footnote w:id="853">
    <w:p w14:paraId="791A87D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السعدي-الناشر: مؤسسة الرسالة(ص/ 397)</w:t>
      </w:r>
    </w:p>
  </w:footnote>
  <w:footnote w:id="854">
    <w:p w14:paraId="09DA7B82"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-انظر معالم التنزيل للبغوي - الناشر : دار طيبة للنشر والتوزيع ( 4/242)</w:t>
      </w:r>
    </w:p>
  </w:footnote>
  <w:footnote w:id="855">
    <w:p w14:paraId="1DC0DE7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–دمشق(12/429)</w:t>
      </w:r>
    </w:p>
  </w:footnote>
  <w:footnote w:id="856">
    <w:p w14:paraId="0B22D2C6"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16</w:t>
      </w:r>
      <w:r w:rsidRPr="001D5FC6">
        <w:rPr>
          <w:szCs w:val="28"/>
          <w:rtl/>
        </w:rPr>
        <w:t xml:space="preserve"> /</w:t>
      </w:r>
      <w:r w:rsidRPr="001D5FC6">
        <w:rPr>
          <w:rFonts w:hint="cs"/>
          <w:szCs w:val="28"/>
          <w:rtl/>
        </w:rPr>
        <w:t>103</w:t>
      </w:r>
      <w:r w:rsidRPr="001D5FC6">
        <w:rPr>
          <w:szCs w:val="28"/>
          <w:rtl/>
        </w:rPr>
        <w:t>/</w:t>
      </w:r>
      <w:r w:rsidRPr="001D5FC6">
        <w:rPr>
          <w:rFonts w:hint="cs"/>
          <w:szCs w:val="28"/>
          <w:rtl/>
        </w:rPr>
        <w:t>19286</w:t>
      </w:r>
      <w:r w:rsidRPr="001D5FC6">
        <w:rPr>
          <w:szCs w:val="28"/>
          <w:rtl/>
        </w:rPr>
        <w:t>)</w:t>
      </w:r>
    </w:p>
  </w:footnote>
  <w:footnote w:id="857">
    <w:p w14:paraId="51FCA61C"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السعدي-الناشر: مؤسسة الرسالة(ص/398 )</w:t>
      </w:r>
    </w:p>
  </w:footnote>
  <w:footnote w:id="858">
    <w:p w14:paraId="647D522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/431)</w:t>
      </w:r>
    </w:p>
  </w:footnote>
  <w:footnote w:id="859">
    <w:p w14:paraId="36C52457"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السعدي-الناشر :مؤسسة الرسالة(ص/ 398)</w:t>
      </w:r>
    </w:p>
  </w:footnote>
  <w:footnote w:id="860">
    <w:p w14:paraId="441001B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–دمشق(12/431 )</w:t>
      </w:r>
    </w:p>
  </w:footnote>
  <w:footnote w:id="861">
    <w:p w14:paraId="351E705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(38) من هذه السورة.</w:t>
      </w:r>
    </w:p>
  </w:footnote>
  <w:footnote w:id="862">
    <w:p w14:paraId="6BC9AA6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(38) من هذه السورة.</w:t>
      </w:r>
    </w:p>
  </w:footnote>
  <w:footnote w:id="863">
    <w:p w14:paraId="329B0C9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السعدي-الناشر :مؤسسة الرسالة(ص/398)</w:t>
      </w:r>
    </w:p>
  </w:footnote>
  <w:footnote w:id="864">
    <w:p w14:paraId="013F726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تفسير القرآن الكريم ـ (لابن القيم )- ( ص /329  ) الناشر: دار ومكتبة الهلال – بيروت</w:t>
      </w:r>
    </w:p>
  </w:footnote>
  <w:footnote w:id="865">
    <w:p w14:paraId="7A146F9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–دمشق(12/433)</w:t>
      </w:r>
    </w:p>
  </w:footnote>
  <w:footnote w:id="866">
    <w:p w14:paraId="7D0A116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(39) من هذه السورة.</w:t>
      </w:r>
    </w:p>
  </w:footnote>
  <w:footnote w:id="867">
    <w:p w14:paraId="064B8E0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هذه الفاء تأخّرت من تقديم والأصل: مهما يكن من أمر فأحدكما يسقي.</w:t>
      </w:r>
    </w:p>
  </w:footnote>
  <w:footnote w:id="868">
    <w:p w14:paraId="1B94F0D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جاء في لسان العرب: سقاه الله الغيث وأسقاه.. ويقال: سقيته لشفته وأسقيته لدابّته وأرضه.. سيبويه: سقاه وأسقاه جعل له ماء أو سقيا- بكسر السين- فسقاه ككساه، وأسقى كألبس. أبو الحسن يذهب إلى التسوية بين فعلت وأفعلت، وأن (أفعلت) غير منقولة من فعلت بضرب من المعاني كنقل أدخلت» هـ فالفعل متعدّ لاثنين كما ترى.</w:t>
      </w:r>
    </w:p>
  </w:footnote>
  <w:footnote w:id="869">
    <w:p w14:paraId="3BE7844D"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السعدي-الناشر: مؤسسة الرسالة(ص/ 398)</w:t>
      </w:r>
    </w:p>
  </w:footnote>
  <w:footnote w:id="870">
    <w:p w14:paraId="3BCB59E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–دمشق(12/434)</w:t>
      </w:r>
    </w:p>
  </w:footnote>
  <w:footnote w:id="871">
    <w:p w14:paraId="0345149E"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والتوزيع(4/391)</w:t>
      </w:r>
    </w:p>
  </w:footnote>
  <w:footnote w:id="872">
    <w:p w14:paraId="0C34A42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اخرجه البخاري برقم/ 2552- باب حكم إطلاق لفظة العبد، والأمة، والمولى، والسيد</w:t>
      </w:r>
    </w:p>
  </w:footnote>
  <w:footnote w:id="873">
    <w:p w14:paraId="5A893857"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(9/ 194)</w:t>
      </w:r>
    </w:p>
  </w:footnote>
  <w:footnote w:id="874">
    <w:p w14:paraId="5D4354D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–دمشق(12/437 )</w:t>
      </w:r>
    </w:p>
  </w:footnote>
  <w:footnote w:id="875">
    <w:p w14:paraId="7B1A6E3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(36) من هذه السورة.</w:t>
      </w:r>
    </w:p>
  </w:footnote>
  <w:footnote w:id="876">
    <w:p w14:paraId="4003BB2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عدل عن (آخر) بفتح الخاء وهو مفرد مذكّر إلى الجمع (أخر) - أي جمع أخرى- خلافا للقياس لأن اسم التفضيل إذا لم يكن مضافا ولا محلّى ب (ال) وجب أن يبقى مفردا مذكّرا.</w:t>
      </w:r>
    </w:p>
  </w:footnote>
  <w:footnote w:id="877">
    <w:p w14:paraId="6A2EB7D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وهو صفة نابت عن موصوف أي: سنبلات أخر يابسات.</w:t>
      </w:r>
    </w:p>
  </w:footnote>
  <w:footnote w:id="878">
    <w:p w14:paraId="1D4F2DDD"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16</w:t>
      </w:r>
      <w:r w:rsidRPr="001D5FC6">
        <w:rPr>
          <w:szCs w:val="28"/>
          <w:rtl/>
        </w:rPr>
        <w:t>/</w:t>
      </w:r>
      <w:r w:rsidRPr="001D5FC6">
        <w:rPr>
          <w:rFonts w:hint="cs"/>
          <w:szCs w:val="28"/>
          <w:rtl/>
        </w:rPr>
        <w:t>116</w:t>
      </w:r>
      <w:r w:rsidRPr="001D5FC6">
        <w:rPr>
          <w:szCs w:val="28"/>
          <w:rtl/>
        </w:rPr>
        <w:t>/</w:t>
      </w:r>
      <w:r w:rsidRPr="001D5FC6">
        <w:rPr>
          <w:rFonts w:hint="cs"/>
          <w:szCs w:val="28"/>
          <w:rtl/>
        </w:rPr>
        <w:t>19329</w:t>
      </w:r>
      <w:r w:rsidRPr="001D5FC6">
        <w:rPr>
          <w:szCs w:val="28"/>
          <w:rtl/>
        </w:rPr>
        <w:t>)</w:t>
      </w:r>
    </w:p>
  </w:footnote>
  <w:footnote w:id="879">
    <w:p w14:paraId="019F35B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السعدي-الناشر: مؤسسة الرسالة(ص/ 399 )</w:t>
      </w:r>
    </w:p>
  </w:footnote>
  <w:footnote w:id="880">
    <w:p w14:paraId="53DBF9A1"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–دمشق(12/440)</w:t>
      </w:r>
    </w:p>
  </w:footnote>
  <w:footnote w:id="881">
    <w:p w14:paraId="39047B05"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(9/ 199 )</w:t>
      </w:r>
    </w:p>
  </w:footnote>
  <w:footnote w:id="882">
    <w:p w14:paraId="7BF0327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رفيدة: أبو حي من العرب، يقال لهم الرفيدات، كما يقال لآل هبيرة الهبيرات. </w:t>
      </w:r>
    </w:p>
  </w:footnote>
  <w:footnote w:id="883">
    <w:p w14:paraId="48CD4CFC" w14:textId="77777777" w:rsidR="00357240" w:rsidRPr="001D5FC6" w:rsidRDefault="00357240" w:rsidP="00AA6196">
      <w:pPr>
        <w:autoSpaceDE w:val="0"/>
        <w:autoSpaceDN w:val="0"/>
        <w:adjustRightInd w:val="0"/>
        <w:ind w:firstLine="0"/>
        <w:jc w:val="both"/>
        <w:rPr>
          <w:rFonts w:ascii="Traditional Arabic" w:cs="Traditional Arabic"/>
          <w:sz w:val="28"/>
          <w:szCs w:val="28"/>
          <w:rtl/>
          <w:lang w:bidi="ar-EG"/>
        </w:rPr>
      </w:pPr>
      <w:r w:rsidRPr="001D5FC6">
        <w:rPr>
          <w:rStyle w:val="a5"/>
          <w:rFonts w:cs="Traditional Arabic"/>
          <w:sz w:val="28"/>
        </w:rPr>
        <w:footnoteRef/>
      </w:r>
      <w:r w:rsidRPr="001D5FC6">
        <w:rPr>
          <w:rFonts w:ascii="Traditional Arabic" w:cs="Traditional Arabic" w:hint="cs"/>
          <w:sz w:val="28"/>
          <w:szCs w:val="28"/>
          <w:rtl/>
          <w:lang w:bidi="ar-EG"/>
        </w:rPr>
        <w:t>-</w:t>
      </w:r>
      <w:r w:rsidRPr="001D5FC6">
        <w:rPr>
          <w:rFonts w:ascii="Traditional Arabic" w:cs="Traditional Arabic" w:hint="eastAsia"/>
          <w:sz w:val="28"/>
          <w:szCs w:val="28"/>
          <w:rtl/>
          <w:lang w:bidi="ar-EG"/>
        </w:rPr>
        <w:t>الجامع</w:t>
      </w:r>
      <w:r w:rsidRPr="001D5FC6">
        <w:rPr>
          <w:rFonts w:ascii="Traditional Arabic" w:cs="Traditional Arabic" w:hint="cs"/>
          <w:sz w:val="28"/>
          <w:szCs w:val="28"/>
          <w:rtl/>
          <w:lang w:bidi="ar-EG"/>
        </w:rPr>
        <w:t xml:space="preserve"> </w:t>
      </w:r>
      <w:r w:rsidRPr="001D5FC6">
        <w:rPr>
          <w:rFonts w:ascii="Traditional Arabic" w:cs="Traditional Arabic" w:hint="eastAsia"/>
          <w:sz w:val="28"/>
          <w:szCs w:val="28"/>
          <w:rtl/>
          <w:lang w:bidi="ar-EG"/>
        </w:rPr>
        <w:t>لأحكام</w:t>
      </w:r>
      <w:r w:rsidRPr="001D5FC6">
        <w:rPr>
          <w:rFonts w:ascii="Traditional Arabic" w:cs="Traditional Arabic" w:hint="cs"/>
          <w:sz w:val="28"/>
          <w:szCs w:val="28"/>
          <w:rtl/>
          <w:lang w:bidi="ar-EG"/>
        </w:rPr>
        <w:t xml:space="preserve"> </w:t>
      </w:r>
      <w:r w:rsidRPr="001D5FC6">
        <w:rPr>
          <w:rFonts w:ascii="Traditional Arabic" w:cs="Traditional Arabic" w:hint="eastAsia"/>
          <w:sz w:val="28"/>
          <w:szCs w:val="28"/>
          <w:rtl/>
          <w:lang w:bidi="ar-EG"/>
        </w:rPr>
        <w:t>القرآن</w:t>
      </w:r>
      <w:r w:rsidRPr="001D5FC6">
        <w:rPr>
          <w:rFonts w:ascii="Traditional Arabic" w:cs="Traditional Arabic" w:hint="cs"/>
          <w:sz w:val="28"/>
          <w:szCs w:val="28"/>
          <w:rtl/>
          <w:lang w:bidi="ar-EG"/>
        </w:rPr>
        <w:t xml:space="preserve"> لل</w:t>
      </w:r>
      <w:r w:rsidRPr="001D5FC6">
        <w:rPr>
          <w:rFonts w:ascii="Traditional Arabic" w:cs="Traditional Arabic" w:hint="eastAsia"/>
          <w:sz w:val="28"/>
          <w:szCs w:val="28"/>
          <w:rtl/>
          <w:lang w:bidi="ar-EG"/>
        </w:rPr>
        <w:t>قرطبي</w:t>
      </w:r>
      <w:r w:rsidRPr="001D5FC6">
        <w:rPr>
          <w:rFonts w:ascii="Traditional Arabic" w:cs="Traditional Arabic" w:hint="cs"/>
          <w:sz w:val="28"/>
          <w:szCs w:val="28"/>
          <w:rtl/>
          <w:lang w:bidi="ar-EG"/>
        </w:rPr>
        <w:t>-</w:t>
      </w:r>
      <w:r w:rsidRPr="001D5FC6">
        <w:rPr>
          <w:rFonts w:ascii="Traditional Arabic" w:cs="Traditional Arabic" w:hint="eastAsia"/>
          <w:sz w:val="28"/>
          <w:szCs w:val="28"/>
          <w:rtl/>
          <w:lang w:bidi="ar-EG"/>
        </w:rPr>
        <w:t xml:space="preserve"> الناشر</w:t>
      </w:r>
      <w:r w:rsidRPr="001D5FC6">
        <w:rPr>
          <w:rFonts w:ascii="Traditional Arabic" w:cs="Traditional Arabic"/>
          <w:sz w:val="28"/>
          <w:szCs w:val="28"/>
          <w:rtl/>
          <w:lang w:bidi="ar-EG"/>
        </w:rPr>
        <w:t xml:space="preserve"> : </w:t>
      </w:r>
      <w:r w:rsidRPr="001D5FC6">
        <w:rPr>
          <w:rFonts w:ascii="Traditional Arabic" w:cs="Traditional Arabic" w:hint="eastAsia"/>
          <w:sz w:val="28"/>
          <w:szCs w:val="28"/>
          <w:rtl/>
          <w:lang w:bidi="ar-EG"/>
        </w:rPr>
        <w:t>دار</w:t>
      </w:r>
      <w:r w:rsidRPr="001D5FC6">
        <w:rPr>
          <w:rFonts w:ascii="Traditional Arabic" w:cs="Traditional Arabic" w:hint="cs"/>
          <w:sz w:val="28"/>
          <w:szCs w:val="28"/>
          <w:rtl/>
          <w:lang w:bidi="ar-EG"/>
        </w:rPr>
        <w:t xml:space="preserve"> </w:t>
      </w:r>
      <w:r w:rsidRPr="001D5FC6">
        <w:rPr>
          <w:rFonts w:ascii="Traditional Arabic" w:cs="Traditional Arabic" w:hint="eastAsia"/>
          <w:sz w:val="28"/>
          <w:szCs w:val="28"/>
          <w:rtl/>
          <w:lang w:bidi="ar-EG"/>
        </w:rPr>
        <w:t>الكتب</w:t>
      </w:r>
      <w:r w:rsidRPr="001D5FC6">
        <w:rPr>
          <w:rFonts w:ascii="Traditional Arabic" w:cs="Traditional Arabic" w:hint="cs"/>
          <w:sz w:val="28"/>
          <w:szCs w:val="28"/>
          <w:rtl/>
          <w:lang w:bidi="ar-EG"/>
        </w:rPr>
        <w:t xml:space="preserve"> </w:t>
      </w:r>
      <w:r w:rsidRPr="001D5FC6">
        <w:rPr>
          <w:rFonts w:ascii="Traditional Arabic" w:cs="Traditional Arabic" w:hint="eastAsia"/>
          <w:sz w:val="28"/>
          <w:szCs w:val="28"/>
          <w:rtl/>
          <w:lang w:bidi="ar-EG"/>
        </w:rPr>
        <w:t>المصرية</w:t>
      </w:r>
      <w:r w:rsidRPr="001D5FC6">
        <w:rPr>
          <w:rFonts w:ascii="Traditional Arabic" w:cs="Traditional Arabic"/>
          <w:sz w:val="28"/>
          <w:szCs w:val="28"/>
          <w:rtl/>
          <w:lang w:bidi="ar-EG"/>
        </w:rPr>
        <w:t xml:space="preserve"> – </w:t>
      </w:r>
      <w:r w:rsidRPr="001D5FC6">
        <w:rPr>
          <w:rFonts w:ascii="Traditional Arabic" w:cs="Traditional Arabic" w:hint="eastAsia"/>
          <w:sz w:val="28"/>
          <w:szCs w:val="28"/>
          <w:rtl/>
          <w:lang w:bidi="ar-EG"/>
        </w:rPr>
        <w:t>القاهرة</w:t>
      </w:r>
      <w:r w:rsidRPr="001D5FC6">
        <w:rPr>
          <w:rFonts w:ascii="Traditional Arabic" w:cs="Traditional Arabic" w:hint="cs"/>
          <w:sz w:val="28"/>
          <w:szCs w:val="28"/>
          <w:rtl/>
          <w:lang w:bidi="ar-EG"/>
        </w:rPr>
        <w:t xml:space="preserve"> ( 9/201  )</w:t>
      </w:r>
    </w:p>
  </w:footnote>
  <w:footnote w:id="884">
    <w:p w14:paraId="070F314C"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rPr>
        <w:t xml:space="preserve"> </w:t>
      </w:r>
      <w:r w:rsidRPr="001D5FC6">
        <w:rPr>
          <w:rFonts w:ascii="Traditional Arabic" w:hAnsi="Traditional Arabic" w:cs="Traditional Arabic"/>
          <w:sz w:val="28"/>
          <w:szCs w:val="28"/>
          <w:rtl/>
          <w:lang w:bidi="ar-EG"/>
        </w:rPr>
        <w:t>- يشير المصنف لحديث مسلم وفيه يقول –صلي الله عليه وسلم- "  إِذَا كَانَ يَوْمُ الْقِيَامَةِ مَاجَ النَّاسُ بَعْضُهُمْ إِلَى بَعْضٍ، فَيَأْتُونَ آدَمَ فَيَقُولُونَ لَهُ: اشْفَعْ لِذُرِّيَّتِكَ، فَيَقُولُ: لَسْتُ لَهَا، وَلَكِنْ عَلَيْكُمْ بِإِبْرَاهِيمَ عَلَيْهِ السَّلَامُ، فَإِنَّهُ خَلِيلُ اللهِ، فَيَأْتُونَ إِبْرَاهِيمَ فَيَقُولُ: لَسْتُ لَهَا وَلَكِنْ عَلَيْكُمْ بِمُوسَى عَلَيْهِ السَّلَامُ، فَإِنَّهُ كَلِيمُ اللهِ، فَيُؤْتَى مُوسَى، فَيَقُولُ: لَسْتُ لَهَا، وَلَكِنْ عَلَيْكُمْ بِعِيسَى عَلَيْهِ السَّلَامُ [ص:183]، فَإِنَّهُ رُوحُ اللهِ وَكَلِمَتُهُ، فَيُؤتَى عِيسَى، فَيَقُولُ: لَسْتُ لَهَا، وَلَكِنْ عَلَيْكُمْ بِمُحَمَّدٍ صَلَّى اللهُ عَلَيْهِ وَسَلَّمَ، فَأُوتَى، فَأَقُولُ: أَنَا لَهَا، فَأَنْطَلِقُ فَأَسْتَأْذِنُ عَلَى رَبِّي " الحديث بطوله أخرجه مسلم وغيره برقم/ 193 - باب أدنى أهل الجنة منزلة فيها</w:t>
      </w:r>
    </w:p>
  </w:footnote>
  <w:footnote w:id="885">
    <w:p w14:paraId="6CE2EA9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 الناشر :مؤسسة الرسالة(ص/399)</w:t>
      </w:r>
    </w:p>
  </w:footnote>
  <w:footnote w:id="886">
    <w:p w14:paraId="584F066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–دمشق(12/440)</w:t>
      </w:r>
    </w:p>
  </w:footnote>
  <w:footnote w:id="887">
    <w:p w14:paraId="6AB5DCB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رابطة لجواب شرط مقدّر أي: إن أردتم تفسير الرؤيا فأرسلون.</w:t>
      </w:r>
    </w:p>
  </w:footnote>
  <w:footnote w:id="888">
    <w:p w14:paraId="5DE1018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 الناشر: مؤسسة الرسالة(ص/ 399)</w:t>
      </w:r>
    </w:p>
  </w:footnote>
  <w:footnote w:id="889">
    <w:p w14:paraId="1C04F9A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–دمشق(12/442 )</w:t>
      </w:r>
    </w:p>
  </w:footnote>
  <w:footnote w:id="890">
    <w:p w14:paraId="05EA527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هي منادى لأداة نداء ثانية محذوفة.</w:t>
      </w:r>
    </w:p>
  </w:footnote>
  <w:footnote w:id="891">
    <w:p w14:paraId="0969533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(43) من هذه السورة.</w:t>
      </w:r>
    </w:p>
  </w:footnote>
  <w:footnote w:id="892">
    <w:p w14:paraId="28A9B46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(43) من هذه السورة.</w:t>
      </w:r>
    </w:p>
  </w:footnote>
  <w:footnote w:id="893">
    <w:p w14:paraId="117B9ED4"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والتوزيع(4 /392 )</w:t>
      </w:r>
    </w:p>
  </w:footnote>
  <w:footnote w:id="894">
    <w:p w14:paraId="4E88EDB4"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 الناشر :مؤسسة الرسالة(ص/399 )</w:t>
      </w:r>
    </w:p>
  </w:footnote>
  <w:footnote w:id="895">
    <w:p w14:paraId="7613DF3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/444 )</w:t>
      </w:r>
    </w:p>
  </w:footnote>
  <w:footnote w:id="896">
    <w:p w14:paraId="73663B9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مصدر في موضع الحال أي دائبين، أو ذوي دأب.</w:t>
      </w:r>
    </w:p>
  </w:footnote>
  <w:footnote w:id="897">
    <w:p w14:paraId="34099D3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 الناشر:مؤسسة الرسالة(ص/399 )</w:t>
      </w:r>
    </w:p>
  </w:footnote>
  <w:footnote w:id="898">
    <w:p w14:paraId="6FE16D8B"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/445 )</w:t>
      </w:r>
    </w:p>
  </w:footnote>
  <w:footnote w:id="899">
    <w:p w14:paraId="36346588"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أي ما قدم للناس فيهنّ، فالتعبير على هذا مجازيّ.</w:t>
      </w:r>
    </w:p>
  </w:footnote>
  <w:footnote w:id="900">
    <w:p w14:paraId="1327EBF3"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السعدي-الناشر :مؤسسة الرسالة(ص/ 399)</w:t>
      </w:r>
    </w:p>
  </w:footnote>
  <w:footnote w:id="901">
    <w:p w14:paraId="7D937F13"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(9 /204)</w:t>
      </w:r>
    </w:p>
  </w:footnote>
  <w:footnote w:id="902">
    <w:p w14:paraId="1E7EE5C7"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 /445)</w:t>
      </w:r>
    </w:p>
  </w:footnote>
  <w:footnote w:id="903">
    <w:p w14:paraId="0541D01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السعدي-الناشر : مؤسسة الرسالة(ص/399)</w:t>
      </w:r>
    </w:p>
  </w:footnote>
  <w:footnote w:id="904">
    <w:p w14:paraId="48D90987"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–دمشق(12/446)</w:t>
      </w:r>
    </w:p>
  </w:footnote>
  <w:footnote w:id="905">
    <w:p w14:paraId="494F4D98"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xml:space="preserve">- جامع البيان في تأويل القرآن لأبي جعفر الطبري ،تحقيق أحمد محمد شاكر- الناشر : مؤسسة الرسالة (  </w:t>
      </w:r>
      <w:r w:rsidRPr="001D5FC6">
        <w:rPr>
          <w:rFonts w:hint="cs"/>
          <w:szCs w:val="28"/>
          <w:rtl/>
        </w:rPr>
        <w:t>16</w:t>
      </w:r>
      <w:r w:rsidRPr="001D5FC6">
        <w:rPr>
          <w:szCs w:val="28"/>
          <w:rtl/>
        </w:rPr>
        <w:t xml:space="preserve">/ </w:t>
      </w:r>
      <w:r w:rsidRPr="001D5FC6">
        <w:rPr>
          <w:rFonts w:hint="cs"/>
          <w:szCs w:val="28"/>
          <w:rtl/>
        </w:rPr>
        <w:t>133</w:t>
      </w:r>
      <w:r w:rsidRPr="001D5FC6">
        <w:rPr>
          <w:szCs w:val="28"/>
          <w:rtl/>
        </w:rPr>
        <w:t>/</w:t>
      </w:r>
      <w:r w:rsidRPr="001D5FC6">
        <w:rPr>
          <w:rFonts w:hint="cs"/>
          <w:szCs w:val="28"/>
          <w:rtl/>
        </w:rPr>
        <w:t>19391</w:t>
      </w:r>
      <w:r w:rsidRPr="001D5FC6">
        <w:rPr>
          <w:szCs w:val="28"/>
          <w:rtl/>
        </w:rPr>
        <w:t>)</w:t>
      </w:r>
    </w:p>
  </w:footnote>
  <w:footnote w:id="906">
    <w:p w14:paraId="026099FD" w14:textId="77777777" w:rsidR="00357240" w:rsidRPr="001D5FC6" w:rsidRDefault="00357240" w:rsidP="00AA6196">
      <w:pPr>
        <w:pStyle w:val="a6"/>
        <w:ind w:firstLine="0"/>
        <w:jc w:val="both"/>
        <w:rPr>
          <w:szCs w:val="28"/>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-انظر معالم التنزيل للبغوي - الناشر : دار طيبة للنشر والتوزيع (4 /248)</w:t>
      </w:r>
    </w:p>
  </w:footnote>
  <w:footnote w:id="907">
    <w:p w14:paraId="4F00234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أخرجاه في الصحيحين مسلم برقم/151 - باب زيادة طمأنينة القلب بتظاهر الأدلة، والبخاري برقم/ 3372- باب قوله عز وجل: {ونبئهم عن ضيف إبراهيم إذ دخلوا عليه} [الحجر: 52]</w:t>
      </w:r>
    </w:p>
  </w:footnote>
  <w:footnote w:id="908">
    <w:p w14:paraId="53552BC3"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والتوزيع( 4/393 )</w:t>
      </w:r>
    </w:p>
  </w:footnote>
  <w:footnote w:id="909">
    <w:p w14:paraId="057CBCB2"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–دمشق(13 /5)</w:t>
      </w:r>
    </w:p>
  </w:footnote>
  <w:footnote w:id="910">
    <w:p w14:paraId="1D5FBEE0"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السابقة (50) .</w:t>
      </w:r>
    </w:p>
  </w:footnote>
  <w:footnote w:id="911">
    <w:p w14:paraId="7D2A526A"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السابقة (50) .</w:t>
      </w:r>
    </w:p>
  </w:footnote>
  <w:footnote w:id="912">
    <w:p w14:paraId="5BA8B1CE"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في الآية (31) من هذه السورة.. ووجه إعراب (حاش) مفعولا مطلقا بمعنى تنزيها لله هنا هو أولى من كونه فعلا.</w:t>
      </w:r>
    </w:p>
  </w:footnote>
  <w:footnote w:id="913">
    <w:p w14:paraId="71BA0B11"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 تفسير القرآن العظيم لابن كثير-الناشر: دار طيبة للنشر والتوزيع( 4/394)</w:t>
      </w:r>
    </w:p>
  </w:footnote>
  <w:footnote w:id="914">
    <w:p w14:paraId="09478636"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tl/>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السعدي-الناشر : مؤسسة الرسالة(ص/400)</w:t>
      </w:r>
    </w:p>
  </w:footnote>
  <w:footnote w:id="915">
    <w:p w14:paraId="17F482FC" w14:textId="77777777" w:rsidR="00357240" w:rsidRPr="001D5FC6" w:rsidRDefault="00357240" w:rsidP="00AA6196">
      <w:pPr>
        <w:autoSpaceDE w:val="0"/>
        <w:autoSpaceDN w:val="0"/>
        <w:adjustRightInd w:val="0"/>
        <w:ind w:firstLine="0"/>
        <w:jc w:val="both"/>
        <w:rPr>
          <w:rFonts w:ascii="Traditional Arabic" w:hAnsi="Traditional Arabic" w:cs="Traditional Arabic"/>
          <w:sz w:val="28"/>
          <w:szCs w:val="28"/>
          <w:rtl/>
          <w:lang w:bidi="ar-EG"/>
        </w:rPr>
      </w:pPr>
      <w:r w:rsidRPr="001D5FC6">
        <w:rPr>
          <w:rStyle w:val="a5"/>
          <w:rFonts w:ascii="Traditional Arabic" w:hAnsi="Traditional Arabic" w:cs="Traditional Arabic"/>
          <w:sz w:val="28"/>
          <w:rtl/>
        </w:rPr>
        <w:t>(</w:t>
      </w:r>
      <w:r w:rsidRPr="001D5FC6">
        <w:rPr>
          <w:rStyle w:val="a5"/>
          <w:rFonts w:ascii="Traditional Arabic" w:hAnsi="Traditional Arabic" w:cs="Traditional Arabic"/>
          <w:sz w:val="28"/>
          <w:rtl/>
        </w:rPr>
        <w:footnoteRef/>
      </w:r>
      <w:r w:rsidRPr="001D5FC6">
        <w:rPr>
          <w:rStyle w:val="a5"/>
          <w:rFonts w:ascii="Traditional Arabic" w:hAnsi="Traditional Arabic" w:cs="Traditional Arabic"/>
          <w:sz w:val="28"/>
          <w:rtl/>
        </w:rPr>
        <w:t>)</w:t>
      </w:r>
      <w:r w:rsidRPr="001D5FC6">
        <w:rPr>
          <w:rFonts w:ascii="Traditional Arabic" w:hAnsi="Traditional Arabic" w:cs="Traditional Arabic"/>
          <w:sz w:val="28"/>
          <w:szCs w:val="28"/>
          <w:rtl/>
          <w:lang w:bidi="ar-EG"/>
        </w:rPr>
        <w:t>-الجامع لأحكام القرآن للقرطبي- الناشر : دار الكتب المصرية – القاهرة ( 9/208)</w:t>
      </w:r>
    </w:p>
  </w:footnote>
  <w:footnote w:id="916">
    <w:p w14:paraId="1A51CE52"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-الجدول في إعراب القرآن لمحمود بن عبد الرحيم صافي-نشر:دار الرشيد مؤسسة الإيمان –دمشق(13 / 8)</w:t>
      </w:r>
    </w:p>
  </w:footnote>
  <w:footnote w:id="917">
    <w:p w14:paraId="4F64F249"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هو عزيز مصر إن كان الكلام قد قاله يوسف على الرأي الآخر.</w:t>
      </w:r>
    </w:p>
  </w:footnote>
  <w:footnote w:id="918">
    <w:p w14:paraId="6EAFB3D5"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cs="Traditional Arabic"/>
          <w:rtl/>
        </w:rPr>
        <w:footnoteRef/>
      </w:r>
      <w:r w:rsidRPr="001D5FC6">
        <w:rPr>
          <w:rStyle w:val="a5"/>
          <w:rFonts w:cs="Traditional Arabic"/>
          <w:rtl/>
        </w:rPr>
        <w:t>)</w:t>
      </w:r>
      <w:r w:rsidRPr="001D5FC6">
        <w:rPr>
          <w:szCs w:val="28"/>
          <w:rtl/>
        </w:rPr>
        <w:t xml:space="preserve"> - أو هو ظرف محض متعلّق ب (أخنه) .</w:t>
      </w:r>
    </w:p>
  </w:footnote>
  <w:footnote w:id="919">
    <w:p w14:paraId="6592DFFF" w14:textId="77777777" w:rsidR="00357240" w:rsidRPr="001D5FC6" w:rsidRDefault="00357240" w:rsidP="00AA6196">
      <w:pPr>
        <w:pStyle w:val="a6"/>
        <w:ind w:firstLine="0"/>
        <w:jc w:val="both"/>
        <w:rPr>
          <w:szCs w:val="28"/>
          <w:rtl/>
        </w:rPr>
      </w:pPr>
      <w:r w:rsidRPr="001D5FC6">
        <w:rPr>
          <w:rStyle w:val="a5"/>
          <w:rFonts w:cs="Traditional Arabic"/>
          <w:rtl/>
        </w:rPr>
        <w:t>(</w:t>
      </w:r>
      <w:r w:rsidRPr="001D5FC6">
        <w:rPr>
          <w:rStyle w:val="a5"/>
          <w:rFonts w:eastAsiaTheme="majorEastAsia" w:cs="Traditional Arabic"/>
        </w:rPr>
        <w:footnoteRef/>
      </w:r>
      <w:r w:rsidRPr="001D5FC6">
        <w:rPr>
          <w:rStyle w:val="a5"/>
          <w:rFonts w:cs="Traditional Arabic"/>
          <w:rtl/>
        </w:rPr>
        <w:t>)</w:t>
      </w:r>
      <w:r w:rsidRPr="001D5FC6">
        <w:rPr>
          <w:szCs w:val="28"/>
          <w:rtl/>
        </w:rPr>
        <w:t>- تيسير الكريم الرحمن في تفسير كلام المنان لعبد الرحمن بن ناصر السعدي-الناشر : مؤسسة الرسالة(ص/400)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4755D5"/>
    <w:multiLevelType w:val="hybridMultilevel"/>
    <w:tmpl w:val="AD10E894"/>
    <w:lvl w:ilvl="0" w:tplc="8D6874D6">
      <w:numFmt w:val="bullet"/>
      <w:lvlText w:val=""/>
      <w:lvlJc w:val="left"/>
      <w:pPr>
        <w:ind w:left="720" w:hanging="360"/>
      </w:pPr>
      <w:rPr>
        <w:rFonts w:ascii="Wingdings" w:eastAsiaTheme="minorHAnsi" w:hAnsi="Wingdings" w:cs="ATraditional Arabic" w:hint="default"/>
        <w:b w:val="0"/>
        <w:color w:val="0066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F30601"/>
    <w:multiLevelType w:val="hybridMultilevel"/>
    <w:tmpl w:val="9F52AB66"/>
    <w:lvl w:ilvl="0" w:tplc="A2C2947A">
      <w:numFmt w:val="bullet"/>
      <w:lvlText w:val="-"/>
      <w:lvlJc w:val="left"/>
      <w:pPr>
        <w:ind w:left="19" w:hanging="360"/>
      </w:pPr>
      <w:rPr>
        <w:rFonts w:ascii="ATraditional Arabic" w:eastAsiaTheme="minorHAnsi" w:hAnsiTheme="minorHAnsi" w:cs="ATraditional Arabic" w:hint="default"/>
      </w:rPr>
    </w:lvl>
    <w:lvl w:ilvl="1" w:tplc="04090003" w:tentative="1">
      <w:start w:val="1"/>
      <w:numFmt w:val="bullet"/>
      <w:lvlText w:val="o"/>
      <w:lvlJc w:val="left"/>
      <w:pPr>
        <w:ind w:left="739" w:hanging="360"/>
      </w:pPr>
      <w:rPr>
        <w:rFonts w:ascii="Courier New" w:hAnsi="Courier New" w:cs="Courier New" w:hint="default"/>
      </w:rPr>
    </w:lvl>
    <w:lvl w:ilvl="2" w:tplc="04090005" w:tentative="1">
      <w:start w:val="1"/>
      <w:numFmt w:val="bullet"/>
      <w:lvlText w:val=""/>
      <w:lvlJc w:val="left"/>
      <w:pPr>
        <w:ind w:left="1459" w:hanging="360"/>
      </w:pPr>
      <w:rPr>
        <w:rFonts w:ascii="Wingdings" w:hAnsi="Wingdings" w:hint="default"/>
      </w:rPr>
    </w:lvl>
    <w:lvl w:ilvl="3" w:tplc="04090001" w:tentative="1">
      <w:start w:val="1"/>
      <w:numFmt w:val="bullet"/>
      <w:lvlText w:val=""/>
      <w:lvlJc w:val="left"/>
      <w:pPr>
        <w:ind w:left="2179" w:hanging="360"/>
      </w:pPr>
      <w:rPr>
        <w:rFonts w:ascii="Symbol" w:hAnsi="Symbol" w:hint="default"/>
      </w:rPr>
    </w:lvl>
    <w:lvl w:ilvl="4" w:tplc="04090003" w:tentative="1">
      <w:start w:val="1"/>
      <w:numFmt w:val="bullet"/>
      <w:lvlText w:val="o"/>
      <w:lvlJc w:val="left"/>
      <w:pPr>
        <w:ind w:left="2899" w:hanging="360"/>
      </w:pPr>
      <w:rPr>
        <w:rFonts w:ascii="Courier New" w:hAnsi="Courier New" w:cs="Courier New" w:hint="default"/>
      </w:rPr>
    </w:lvl>
    <w:lvl w:ilvl="5" w:tplc="04090005" w:tentative="1">
      <w:start w:val="1"/>
      <w:numFmt w:val="bullet"/>
      <w:lvlText w:val=""/>
      <w:lvlJc w:val="left"/>
      <w:pPr>
        <w:ind w:left="3619" w:hanging="360"/>
      </w:pPr>
      <w:rPr>
        <w:rFonts w:ascii="Wingdings" w:hAnsi="Wingdings" w:hint="default"/>
      </w:rPr>
    </w:lvl>
    <w:lvl w:ilvl="6" w:tplc="04090001" w:tentative="1">
      <w:start w:val="1"/>
      <w:numFmt w:val="bullet"/>
      <w:lvlText w:val=""/>
      <w:lvlJc w:val="left"/>
      <w:pPr>
        <w:ind w:left="4339" w:hanging="360"/>
      </w:pPr>
      <w:rPr>
        <w:rFonts w:ascii="Symbol" w:hAnsi="Symbol" w:hint="default"/>
      </w:rPr>
    </w:lvl>
    <w:lvl w:ilvl="7" w:tplc="04090003" w:tentative="1">
      <w:start w:val="1"/>
      <w:numFmt w:val="bullet"/>
      <w:lvlText w:val="o"/>
      <w:lvlJc w:val="left"/>
      <w:pPr>
        <w:ind w:left="5059" w:hanging="360"/>
      </w:pPr>
      <w:rPr>
        <w:rFonts w:ascii="Courier New" w:hAnsi="Courier New" w:cs="Courier New" w:hint="default"/>
      </w:rPr>
    </w:lvl>
    <w:lvl w:ilvl="8" w:tplc="04090005" w:tentative="1">
      <w:start w:val="1"/>
      <w:numFmt w:val="bullet"/>
      <w:lvlText w:val=""/>
      <w:lvlJc w:val="left"/>
      <w:pPr>
        <w:ind w:left="5779" w:hanging="360"/>
      </w:pPr>
      <w:rPr>
        <w:rFonts w:ascii="Wingdings" w:hAnsi="Wingdings" w:hint="default"/>
      </w:rPr>
    </w:lvl>
  </w:abstractNum>
  <w:abstractNum w:abstractNumId="2">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3A5D7C"/>
    <w:multiLevelType w:val="hybridMultilevel"/>
    <w:tmpl w:val="57CCB06C"/>
    <w:lvl w:ilvl="0" w:tplc="0798C6FC">
      <w:numFmt w:val="bullet"/>
      <w:lvlText w:val="-"/>
      <w:lvlJc w:val="left"/>
      <w:pPr>
        <w:ind w:left="720" w:hanging="360"/>
      </w:pPr>
      <w:rPr>
        <w:rFonts w:ascii="ATraditional Arabic" w:eastAsiaTheme="minorHAnsi" w:hAnsiTheme="minorHAnsi" w:cs="ATraditional Arabic" w:hint="default"/>
        <w:b w:val="0"/>
        <w:color w:val="0066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F851F0"/>
    <w:multiLevelType w:val="hybridMultilevel"/>
    <w:tmpl w:val="9FC260B6"/>
    <w:lvl w:ilvl="0" w:tplc="CA828F9A">
      <w:numFmt w:val="bullet"/>
      <w:lvlText w:val="-"/>
      <w:lvlJc w:val="left"/>
      <w:pPr>
        <w:ind w:left="19" w:hanging="360"/>
      </w:pPr>
      <w:rPr>
        <w:rFonts w:ascii="Traditional Arabic" w:eastAsiaTheme="minorHAnsi" w:hAnsi="Traditional Arabic" w:cs="Traditional Arabic" w:hint="default"/>
        <w:b/>
        <w:color w:val="000000"/>
        <w:sz w:val="44"/>
      </w:rPr>
    </w:lvl>
    <w:lvl w:ilvl="1" w:tplc="04090003" w:tentative="1">
      <w:start w:val="1"/>
      <w:numFmt w:val="bullet"/>
      <w:lvlText w:val="o"/>
      <w:lvlJc w:val="left"/>
      <w:pPr>
        <w:ind w:left="739" w:hanging="360"/>
      </w:pPr>
      <w:rPr>
        <w:rFonts w:ascii="Courier New" w:hAnsi="Courier New" w:cs="Courier New" w:hint="default"/>
      </w:rPr>
    </w:lvl>
    <w:lvl w:ilvl="2" w:tplc="04090005" w:tentative="1">
      <w:start w:val="1"/>
      <w:numFmt w:val="bullet"/>
      <w:lvlText w:val=""/>
      <w:lvlJc w:val="left"/>
      <w:pPr>
        <w:ind w:left="1459" w:hanging="360"/>
      </w:pPr>
      <w:rPr>
        <w:rFonts w:ascii="Wingdings" w:hAnsi="Wingdings" w:hint="default"/>
      </w:rPr>
    </w:lvl>
    <w:lvl w:ilvl="3" w:tplc="04090001" w:tentative="1">
      <w:start w:val="1"/>
      <w:numFmt w:val="bullet"/>
      <w:lvlText w:val=""/>
      <w:lvlJc w:val="left"/>
      <w:pPr>
        <w:ind w:left="2179" w:hanging="360"/>
      </w:pPr>
      <w:rPr>
        <w:rFonts w:ascii="Symbol" w:hAnsi="Symbol" w:hint="default"/>
      </w:rPr>
    </w:lvl>
    <w:lvl w:ilvl="4" w:tplc="04090003" w:tentative="1">
      <w:start w:val="1"/>
      <w:numFmt w:val="bullet"/>
      <w:lvlText w:val="o"/>
      <w:lvlJc w:val="left"/>
      <w:pPr>
        <w:ind w:left="2899" w:hanging="360"/>
      </w:pPr>
      <w:rPr>
        <w:rFonts w:ascii="Courier New" w:hAnsi="Courier New" w:cs="Courier New" w:hint="default"/>
      </w:rPr>
    </w:lvl>
    <w:lvl w:ilvl="5" w:tplc="04090005" w:tentative="1">
      <w:start w:val="1"/>
      <w:numFmt w:val="bullet"/>
      <w:lvlText w:val=""/>
      <w:lvlJc w:val="left"/>
      <w:pPr>
        <w:ind w:left="3619" w:hanging="360"/>
      </w:pPr>
      <w:rPr>
        <w:rFonts w:ascii="Wingdings" w:hAnsi="Wingdings" w:hint="default"/>
      </w:rPr>
    </w:lvl>
    <w:lvl w:ilvl="6" w:tplc="04090001" w:tentative="1">
      <w:start w:val="1"/>
      <w:numFmt w:val="bullet"/>
      <w:lvlText w:val=""/>
      <w:lvlJc w:val="left"/>
      <w:pPr>
        <w:ind w:left="4339" w:hanging="360"/>
      </w:pPr>
      <w:rPr>
        <w:rFonts w:ascii="Symbol" w:hAnsi="Symbol" w:hint="default"/>
      </w:rPr>
    </w:lvl>
    <w:lvl w:ilvl="7" w:tplc="04090003" w:tentative="1">
      <w:start w:val="1"/>
      <w:numFmt w:val="bullet"/>
      <w:lvlText w:val="o"/>
      <w:lvlJc w:val="left"/>
      <w:pPr>
        <w:ind w:left="5059" w:hanging="360"/>
      </w:pPr>
      <w:rPr>
        <w:rFonts w:ascii="Courier New" w:hAnsi="Courier New" w:cs="Courier New" w:hint="default"/>
      </w:rPr>
    </w:lvl>
    <w:lvl w:ilvl="8" w:tplc="04090005" w:tentative="1">
      <w:start w:val="1"/>
      <w:numFmt w:val="bullet"/>
      <w:lvlText w:val=""/>
      <w:lvlJc w:val="left"/>
      <w:pPr>
        <w:ind w:left="5779" w:hanging="360"/>
      </w:pPr>
      <w:rPr>
        <w:rFonts w:ascii="Wingdings" w:hAnsi="Wingdings" w:hint="default"/>
      </w:rPr>
    </w:lvl>
  </w:abstractNum>
  <w:abstractNum w:abstractNumId="5">
    <w:nsid w:val="482F06B3"/>
    <w:multiLevelType w:val="hybridMultilevel"/>
    <w:tmpl w:val="81C873DC"/>
    <w:lvl w:ilvl="0" w:tplc="52C601AA">
      <w:numFmt w:val="bullet"/>
      <w:lvlText w:val="-"/>
      <w:lvlJc w:val="left"/>
      <w:pPr>
        <w:ind w:left="644" w:hanging="360"/>
      </w:pPr>
      <w:rPr>
        <w:rFonts w:ascii="Traditional Arabic" w:eastAsiaTheme="minorHAnsi" w:hAnsi="Traditional Arabic" w:cs="Traditional Arabic" w:hint="default"/>
        <w:color w:val="auto"/>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8F6E97"/>
    <w:multiLevelType w:val="hybridMultilevel"/>
    <w:tmpl w:val="468CD44C"/>
    <w:lvl w:ilvl="0" w:tplc="9F10D7BE">
      <w:numFmt w:val="bullet"/>
      <w:lvlText w:val="-"/>
      <w:lvlJc w:val="left"/>
      <w:pPr>
        <w:ind w:left="502" w:hanging="360"/>
      </w:pPr>
      <w:rPr>
        <w:rFonts w:ascii="Traditional Arabic" w:eastAsiaTheme="minorHAnsi" w:hAnsi="Traditional Arabic" w:cs="Traditional Arabic"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6"/>
  </w:num>
  <w:num w:numId="2">
    <w:abstractNumId w:val="1"/>
  </w:num>
  <w:num w:numId="3">
    <w:abstractNumId w:val="4"/>
  </w:num>
  <w:num w:numId="4">
    <w:abstractNumId w:val="3"/>
  </w:num>
  <w:num w:numId="5">
    <w:abstractNumId w:val="0"/>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lid Kotb">
    <w15:presenceInfo w15:providerId="AD" w15:userId="S-1-5-21-208699713-3273783436-2465711912-1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6"/>
  <w:activeWritingStyle w:appName="MSWord" w:lang="ar-EG" w:vendorID="64" w:dllVersion="131078" w:nlCheck="1" w:checkStyle="0"/>
  <w:activeWritingStyle w:appName="MSWord" w:lang="ar-SA" w:vendorID="64" w:dllVersion="131078"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EB4"/>
    <w:rsid w:val="0000106A"/>
    <w:rsid w:val="00003E91"/>
    <w:rsid w:val="00004D14"/>
    <w:rsid w:val="000051D1"/>
    <w:rsid w:val="0000683D"/>
    <w:rsid w:val="00010B8B"/>
    <w:rsid w:val="00012DD1"/>
    <w:rsid w:val="000169FB"/>
    <w:rsid w:val="00020344"/>
    <w:rsid w:val="00021F3A"/>
    <w:rsid w:val="0002474D"/>
    <w:rsid w:val="000253A3"/>
    <w:rsid w:val="0002589E"/>
    <w:rsid w:val="00031BE3"/>
    <w:rsid w:val="00037AD0"/>
    <w:rsid w:val="00040763"/>
    <w:rsid w:val="00041B6E"/>
    <w:rsid w:val="00041DD6"/>
    <w:rsid w:val="0004210B"/>
    <w:rsid w:val="00043885"/>
    <w:rsid w:val="00044710"/>
    <w:rsid w:val="00045277"/>
    <w:rsid w:val="00046868"/>
    <w:rsid w:val="00047151"/>
    <w:rsid w:val="00050E13"/>
    <w:rsid w:val="000538F4"/>
    <w:rsid w:val="00055975"/>
    <w:rsid w:val="000568B8"/>
    <w:rsid w:val="00057630"/>
    <w:rsid w:val="00060B6B"/>
    <w:rsid w:val="000624FA"/>
    <w:rsid w:val="000670E7"/>
    <w:rsid w:val="000678A8"/>
    <w:rsid w:val="00072366"/>
    <w:rsid w:val="000776FE"/>
    <w:rsid w:val="00080823"/>
    <w:rsid w:val="00082ACB"/>
    <w:rsid w:val="00083330"/>
    <w:rsid w:val="00086289"/>
    <w:rsid w:val="00090B2B"/>
    <w:rsid w:val="00090F98"/>
    <w:rsid w:val="000935A6"/>
    <w:rsid w:val="00097107"/>
    <w:rsid w:val="000A17F8"/>
    <w:rsid w:val="000B31D0"/>
    <w:rsid w:val="000B7EB4"/>
    <w:rsid w:val="000C2895"/>
    <w:rsid w:val="000C33BA"/>
    <w:rsid w:val="000E0047"/>
    <w:rsid w:val="000E1382"/>
    <w:rsid w:val="000E1C4F"/>
    <w:rsid w:val="000E679D"/>
    <w:rsid w:val="000E7619"/>
    <w:rsid w:val="000F2D92"/>
    <w:rsid w:val="000F57FA"/>
    <w:rsid w:val="00101E28"/>
    <w:rsid w:val="001024B5"/>
    <w:rsid w:val="001071DF"/>
    <w:rsid w:val="00110AB9"/>
    <w:rsid w:val="0011212D"/>
    <w:rsid w:val="001134AF"/>
    <w:rsid w:val="00115643"/>
    <w:rsid w:val="00115A8F"/>
    <w:rsid w:val="00116A45"/>
    <w:rsid w:val="00121170"/>
    <w:rsid w:val="00123A99"/>
    <w:rsid w:val="001256BD"/>
    <w:rsid w:val="00126DBE"/>
    <w:rsid w:val="00127CE7"/>
    <w:rsid w:val="001353E8"/>
    <w:rsid w:val="0014111B"/>
    <w:rsid w:val="001424D3"/>
    <w:rsid w:val="00142DF4"/>
    <w:rsid w:val="00144885"/>
    <w:rsid w:val="001457FB"/>
    <w:rsid w:val="0014748C"/>
    <w:rsid w:val="00147580"/>
    <w:rsid w:val="00147802"/>
    <w:rsid w:val="0015363D"/>
    <w:rsid w:val="00154509"/>
    <w:rsid w:val="00154B96"/>
    <w:rsid w:val="001553FA"/>
    <w:rsid w:val="00155940"/>
    <w:rsid w:val="00157D17"/>
    <w:rsid w:val="0016490E"/>
    <w:rsid w:val="00164B51"/>
    <w:rsid w:val="001664ED"/>
    <w:rsid w:val="001673C6"/>
    <w:rsid w:val="0017332F"/>
    <w:rsid w:val="00174056"/>
    <w:rsid w:val="001759B7"/>
    <w:rsid w:val="00175A22"/>
    <w:rsid w:val="001760FE"/>
    <w:rsid w:val="00176AD7"/>
    <w:rsid w:val="00177AEA"/>
    <w:rsid w:val="00181448"/>
    <w:rsid w:val="00182281"/>
    <w:rsid w:val="00182BBE"/>
    <w:rsid w:val="00190040"/>
    <w:rsid w:val="00191323"/>
    <w:rsid w:val="00192481"/>
    <w:rsid w:val="001947F0"/>
    <w:rsid w:val="00197294"/>
    <w:rsid w:val="001A0F49"/>
    <w:rsid w:val="001A65CD"/>
    <w:rsid w:val="001A761C"/>
    <w:rsid w:val="001B0AF7"/>
    <w:rsid w:val="001B142C"/>
    <w:rsid w:val="001B16AC"/>
    <w:rsid w:val="001B1A01"/>
    <w:rsid w:val="001C0900"/>
    <w:rsid w:val="001C2BD8"/>
    <w:rsid w:val="001C64BC"/>
    <w:rsid w:val="001D044F"/>
    <w:rsid w:val="001D3130"/>
    <w:rsid w:val="001D4429"/>
    <w:rsid w:val="001D5735"/>
    <w:rsid w:val="001D5FC6"/>
    <w:rsid w:val="001D6532"/>
    <w:rsid w:val="001E3843"/>
    <w:rsid w:val="001E54DC"/>
    <w:rsid w:val="001F064E"/>
    <w:rsid w:val="001F3133"/>
    <w:rsid w:val="001F3A9F"/>
    <w:rsid w:val="002000CF"/>
    <w:rsid w:val="002004A9"/>
    <w:rsid w:val="00204661"/>
    <w:rsid w:val="0020512B"/>
    <w:rsid w:val="00206F2F"/>
    <w:rsid w:val="0020763C"/>
    <w:rsid w:val="00215685"/>
    <w:rsid w:val="00220122"/>
    <w:rsid w:val="0022306A"/>
    <w:rsid w:val="00223DD1"/>
    <w:rsid w:val="002257DE"/>
    <w:rsid w:val="00225E1D"/>
    <w:rsid w:val="00226174"/>
    <w:rsid w:val="002323C3"/>
    <w:rsid w:val="0023272E"/>
    <w:rsid w:val="00234BC9"/>
    <w:rsid w:val="00235A0B"/>
    <w:rsid w:val="00235F88"/>
    <w:rsid w:val="002407F6"/>
    <w:rsid w:val="00242FC1"/>
    <w:rsid w:val="00246155"/>
    <w:rsid w:val="00247DAD"/>
    <w:rsid w:val="00247E7D"/>
    <w:rsid w:val="00253682"/>
    <w:rsid w:val="00253F31"/>
    <w:rsid w:val="00255633"/>
    <w:rsid w:val="002604C6"/>
    <w:rsid w:val="0026090A"/>
    <w:rsid w:val="00262555"/>
    <w:rsid w:val="00264B25"/>
    <w:rsid w:val="0026673F"/>
    <w:rsid w:val="00266956"/>
    <w:rsid w:val="00271611"/>
    <w:rsid w:val="00272E2A"/>
    <w:rsid w:val="002737CF"/>
    <w:rsid w:val="00276B61"/>
    <w:rsid w:val="00282E8D"/>
    <w:rsid w:val="00291319"/>
    <w:rsid w:val="00292879"/>
    <w:rsid w:val="0029503B"/>
    <w:rsid w:val="00295131"/>
    <w:rsid w:val="002970CF"/>
    <w:rsid w:val="002A0068"/>
    <w:rsid w:val="002A0437"/>
    <w:rsid w:val="002B0589"/>
    <w:rsid w:val="002B416E"/>
    <w:rsid w:val="002C02A0"/>
    <w:rsid w:val="002C1764"/>
    <w:rsid w:val="002C3521"/>
    <w:rsid w:val="002C3936"/>
    <w:rsid w:val="002C582E"/>
    <w:rsid w:val="002D42E5"/>
    <w:rsid w:val="002D5283"/>
    <w:rsid w:val="002D7634"/>
    <w:rsid w:val="002D7C9C"/>
    <w:rsid w:val="002D7E69"/>
    <w:rsid w:val="002E144A"/>
    <w:rsid w:val="002E17BF"/>
    <w:rsid w:val="002E7930"/>
    <w:rsid w:val="002F3C7A"/>
    <w:rsid w:val="002F7809"/>
    <w:rsid w:val="003051F8"/>
    <w:rsid w:val="00306EC4"/>
    <w:rsid w:val="0031121B"/>
    <w:rsid w:val="003132DA"/>
    <w:rsid w:val="00320570"/>
    <w:rsid w:val="0032140A"/>
    <w:rsid w:val="00321B3B"/>
    <w:rsid w:val="00323DB9"/>
    <w:rsid w:val="003249C3"/>
    <w:rsid w:val="0032626F"/>
    <w:rsid w:val="0032634C"/>
    <w:rsid w:val="0033014F"/>
    <w:rsid w:val="00335AF5"/>
    <w:rsid w:val="00336A7B"/>
    <w:rsid w:val="0033746A"/>
    <w:rsid w:val="003378BC"/>
    <w:rsid w:val="0034139C"/>
    <w:rsid w:val="00341B31"/>
    <w:rsid w:val="003442C4"/>
    <w:rsid w:val="00351081"/>
    <w:rsid w:val="00351A53"/>
    <w:rsid w:val="00353C30"/>
    <w:rsid w:val="0035505B"/>
    <w:rsid w:val="003565F9"/>
    <w:rsid w:val="00357240"/>
    <w:rsid w:val="00361398"/>
    <w:rsid w:val="0036151E"/>
    <w:rsid w:val="00363016"/>
    <w:rsid w:val="00364BEB"/>
    <w:rsid w:val="00366252"/>
    <w:rsid w:val="0036659F"/>
    <w:rsid w:val="0036740C"/>
    <w:rsid w:val="003703E5"/>
    <w:rsid w:val="00371275"/>
    <w:rsid w:val="00373A25"/>
    <w:rsid w:val="00377083"/>
    <w:rsid w:val="00386A0F"/>
    <w:rsid w:val="00387D16"/>
    <w:rsid w:val="003930B6"/>
    <w:rsid w:val="0039652F"/>
    <w:rsid w:val="00396669"/>
    <w:rsid w:val="00397B24"/>
    <w:rsid w:val="003A17DE"/>
    <w:rsid w:val="003A1AEE"/>
    <w:rsid w:val="003B134F"/>
    <w:rsid w:val="003B1D85"/>
    <w:rsid w:val="003B2D6C"/>
    <w:rsid w:val="003B343F"/>
    <w:rsid w:val="003B3A59"/>
    <w:rsid w:val="003B4053"/>
    <w:rsid w:val="003B653E"/>
    <w:rsid w:val="003B686C"/>
    <w:rsid w:val="003B781E"/>
    <w:rsid w:val="003C1AC7"/>
    <w:rsid w:val="003C3558"/>
    <w:rsid w:val="003C3F0B"/>
    <w:rsid w:val="003C4B8A"/>
    <w:rsid w:val="003C51B1"/>
    <w:rsid w:val="003C626C"/>
    <w:rsid w:val="003C78CF"/>
    <w:rsid w:val="003D42EF"/>
    <w:rsid w:val="003D4B47"/>
    <w:rsid w:val="003D515F"/>
    <w:rsid w:val="003D6CE6"/>
    <w:rsid w:val="003E2291"/>
    <w:rsid w:val="003E36E7"/>
    <w:rsid w:val="003E44F6"/>
    <w:rsid w:val="003E527F"/>
    <w:rsid w:val="003E63A5"/>
    <w:rsid w:val="003E685C"/>
    <w:rsid w:val="003F1432"/>
    <w:rsid w:val="003F26FB"/>
    <w:rsid w:val="003F2EC8"/>
    <w:rsid w:val="003F4736"/>
    <w:rsid w:val="003F534C"/>
    <w:rsid w:val="003F6760"/>
    <w:rsid w:val="003F75D3"/>
    <w:rsid w:val="00400095"/>
    <w:rsid w:val="0040015C"/>
    <w:rsid w:val="004002D4"/>
    <w:rsid w:val="00400E6E"/>
    <w:rsid w:val="00403391"/>
    <w:rsid w:val="0040689A"/>
    <w:rsid w:val="004107AA"/>
    <w:rsid w:val="004168CC"/>
    <w:rsid w:val="0041721A"/>
    <w:rsid w:val="00423C5C"/>
    <w:rsid w:val="004246DD"/>
    <w:rsid w:val="004268F2"/>
    <w:rsid w:val="00431C80"/>
    <w:rsid w:val="00431F66"/>
    <w:rsid w:val="00440EBE"/>
    <w:rsid w:val="00441492"/>
    <w:rsid w:val="00445E83"/>
    <w:rsid w:val="004552AC"/>
    <w:rsid w:val="00455B88"/>
    <w:rsid w:val="004629AF"/>
    <w:rsid w:val="004637A8"/>
    <w:rsid w:val="00463B06"/>
    <w:rsid w:val="00463F91"/>
    <w:rsid w:val="004659C7"/>
    <w:rsid w:val="00471B7B"/>
    <w:rsid w:val="00473A96"/>
    <w:rsid w:val="00474CB4"/>
    <w:rsid w:val="00474FD5"/>
    <w:rsid w:val="0047520F"/>
    <w:rsid w:val="004777DA"/>
    <w:rsid w:val="004801A8"/>
    <w:rsid w:val="004949C9"/>
    <w:rsid w:val="00495049"/>
    <w:rsid w:val="004A248E"/>
    <w:rsid w:val="004A2681"/>
    <w:rsid w:val="004A4C34"/>
    <w:rsid w:val="004A5B56"/>
    <w:rsid w:val="004B1C28"/>
    <w:rsid w:val="004B2F03"/>
    <w:rsid w:val="004B6427"/>
    <w:rsid w:val="004C0547"/>
    <w:rsid w:val="004C41D9"/>
    <w:rsid w:val="004C60D4"/>
    <w:rsid w:val="004D0648"/>
    <w:rsid w:val="004E0649"/>
    <w:rsid w:val="004E7341"/>
    <w:rsid w:val="004F0F1C"/>
    <w:rsid w:val="004F1589"/>
    <w:rsid w:val="004F1E8F"/>
    <w:rsid w:val="004F2A35"/>
    <w:rsid w:val="004F6C4E"/>
    <w:rsid w:val="004F7227"/>
    <w:rsid w:val="004F773E"/>
    <w:rsid w:val="004F7A43"/>
    <w:rsid w:val="005011D5"/>
    <w:rsid w:val="00501C62"/>
    <w:rsid w:val="00501EFD"/>
    <w:rsid w:val="005024D0"/>
    <w:rsid w:val="00505901"/>
    <w:rsid w:val="0050593A"/>
    <w:rsid w:val="0050794E"/>
    <w:rsid w:val="00507D1B"/>
    <w:rsid w:val="00510C5D"/>
    <w:rsid w:val="00512628"/>
    <w:rsid w:val="00512C87"/>
    <w:rsid w:val="00513F1B"/>
    <w:rsid w:val="005142FA"/>
    <w:rsid w:val="0051555B"/>
    <w:rsid w:val="0052239F"/>
    <w:rsid w:val="00522D25"/>
    <w:rsid w:val="00522F88"/>
    <w:rsid w:val="00523DE0"/>
    <w:rsid w:val="005272BB"/>
    <w:rsid w:val="00530CC6"/>
    <w:rsid w:val="00530CE1"/>
    <w:rsid w:val="00531852"/>
    <w:rsid w:val="0053240C"/>
    <w:rsid w:val="00536653"/>
    <w:rsid w:val="00542F62"/>
    <w:rsid w:val="0055390A"/>
    <w:rsid w:val="00553E39"/>
    <w:rsid w:val="00554378"/>
    <w:rsid w:val="00556FEE"/>
    <w:rsid w:val="00557D44"/>
    <w:rsid w:val="005623CA"/>
    <w:rsid w:val="00562492"/>
    <w:rsid w:val="005710B8"/>
    <w:rsid w:val="00575BE6"/>
    <w:rsid w:val="00581690"/>
    <w:rsid w:val="0058220B"/>
    <w:rsid w:val="005836B6"/>
    <w:rsid w:val="00583A0F"/>
    <w:rsid w:val="00585CA1"/>
    <w:rsid w:val="005937E0"/>
    <w:rsid w:val="0059402F"/>
    <w:rsid w:val="00594BCD"/>
    <w:rsid w:val="00597B51"/>
    <w:rsid w:val="005A25D9"/>
    <w:rsid w:val="005A3EAD"/>
    <w:rsid w:val="005A4C3A"/>
    <w:rsid w:val="005B339F"/>
    <w:rsid w:val="005B5023"/>
    <w:rsid w:val="005C0AE0"/>
    <w:rsid w:val="005C1312"/>
    <w:rsid w:val="005C23D8"/>
    <w:rsid w:val="005C24EF"/>
    <w:rsid w:val="005C3760"/>
    <w:rsid w:val="005C5C74"/>
    <w:rsid w:val="005C71AB"/>
    <w:rsid w:val="005D351F"/>
    <w:rsid w:val="005D5B68"/>
    <w:rsid w:val="005D5D74"/>
    <w:rsid w:val="005E333D"/>
    <w:rsid w:val="005E61C1"/>
    <w:rsid w:val="005E7037"/>
    <w:rsid w:val="005F137D"/>
    <w:rsid w:val="005F378D"/>
    <w:rsid w:val="005F4B76"/>
    <w:rsid w:val="005F5177"/>
    <w:rsid w:val="005F58AA"/>
    <w:rsid w:val="005F5B17"/>
    <w:rsid w:val="00601B39"/>
    <w:rsid w:val="00602C94"/>
    <w:rsid w:val="00607826"/>
    <w:rsid w:val="00610C0E"/>
    <w:rsid w:val="00615DC4"/>
    <w:rsid w:val="006219C2"/>
    <w:rsid w:val="00621D59"/>
    <w:rsid w:val="006260FA"/>
    <w:rsid w:val="00630C92"/>
    <w:rsid w:val="00634E54"/>
    <w:rsid w:val="006409B6"/>
    <w:rsid w:val="00642B3A"/>
    <w:rsid w:val="00642C31"/>
    <w:rsid w:val="00645843"/>
    <w:rsid w:val="0064710B"/>
    <w:rsid w:val="006479F9"/>
    <w:rsid w:val="006506B8"/>
    <w:rsid w:val="00650EF2"/>
    <w:rsid w:val="00651AD1"/>
    <w:rsid w:val="00655C5B"/>
    <w:rsid w:val="00656B09"/>
    <w:rsid w:val="00662EB9"/>
    <w:rsid w:val="00664C74"/>
    <w:rsid w:val="00671702"/>
    <w:rsid w:val="00671FDF"/>
    <w:rsid w:val="006729B0"/>
    <w:rsid w:val="0067438A"/>
    <w:rsid w:val="00677587"/>
    <w:rsid w:val="006847FF"/>
    <w:rsid w:val="00686B0B"/>
    <w:rsid w:val="00687800"/>
    <w:rsid w:val="00692C8D"/>
    <w:rsid w:val="006938C0"/>
    <w:rsid w:val="00694DB4"/>
    <w:rsid w:val="00694F59"/>
    <w:rsid w:val="00695000"/>
    <w:rsid w:val="00695F3B"/>
    <w:rsid w:val="00696F31"/>
    <w:rsid w:val="00697ECD"/>
    <w:rsid w:val="006A2B4B"/>
    <w:rsid w:val="006A305B"/>
    <w:rsid w:val="006A3748"/>
    <w:rsid w:val="006A7196"/>
    <w:rsid w:val="006B0215"/>
    <w:rsid w:val="006B0D9E"/>
    <w:rsid w:val="006B0DE8"/>
    <w:rsid w:val="006B3875"/>
    <w:rsid w:val="006B3A3C"/>
    <w:rsid w:val="006B567D"/>
    <w:rsid w:val="006C052E"/>
    <w:rsid w:val="006C24AA"/>
    <w:rsid w:val="006C24FE"/>
    <w:rsid w:val="006C2A6C"/>
    <w:rsid w:val="006C34BA"/>
    <w:rsid w:val="006C4962"/>
    <w:rsid w:val="006D0B6C"/>
    <w:rsid w:val="006D1503"/>
    <w:rsid w:val="006D5EC5"/>
    <w:rsid w:val="006D666D"/>
    <w:rsid w:val="006D7FE3"/>
    <w:rsid w:val="006E0A2F"/>
    <w:rsid w:val="006E3F85"/>
    <w:rsid w:val="006E5AF6"/>
    <w:rsid w:val="006E610D"/>
    <w:rsid w:val="006E6E35"/>
    <w:rsid w:val="006E713E"/>
    <w:rsid w:val="006F16DD"/>
    <w:rsid w:val="006F221E"/>
    <w:rsid w:val="006F4AB9"/>
    <w:rsid w:val="006F7F29"/>
    <w:rsid w:val="00700B52"/>
    <w:rsid w:val="00702FEA"/>
    <w:rsid w:val="00703EEF"/>
    <w:rsid w:val="00704621"/>
    <w:rsid w:val="00705948"/>
    <w:rsid w:val="007075EE"/>
    <w:rsid w:val="0070797A"/>
    <w:rsid w:val="00711020"/>
    <w:rsid w:val="00712C33"/>
    <w:rsid w:val="0071565E"/>
    <w:rsid w:val="0072278E"/>
    <w:rsid w:val="00726AC7"/>
    <w:rsid w:val="00732F7E"/>
    <w:rsid w:val="00733105"/>
    <w:rsid w:val="007342D0"/>
    <w:rsid w:val="00734542"/>
    <w:rsid w:val="0074024F"/>
    <w:rsid w:val="00744F9A"/>
    <w:rsid w:val="00745295"/>
    <w:rsid w:val="007468FB"/>
    <w:rsid w:val="007508A1"/>
    <w:rsid w:val="00755208"/>
    <w:rsid w:val="00756785"/>
    <w:rsid w:val="007579C5"/>
    <w:rsid w:val="00757D01"/>
    <w:rsid w:val="00761DB5"/>
    <w:rsid w:val="0076382A"/>
    <w:rsid w:val="007665F9"/>
    <w:rsid w:val="00770A9D"/>
    <w:rsid w:val="00781163"/>
    <w:rsid w:val="00786840"/>
    <w:rsid w:val="00791C4D"/>
    <w:rsid w:val="00792E0F"/>
    <w:rsid w:val="00793074"/>
    <w:rsid w:val="0079493E"/>
    <w:rsid w:val="007976A3"/>
    <w:rsid w:val="007A434E"/>
    <w:rsid w:val="007A47A8"/>
    <w:rsid w:val="007A48FD"/>
    <w:rsid w:val="007A6C0E"/>
    <w:rsid w:val="007B031D"/>
    <w:rsid w:val="007B3EA0"/>
    <w:rsid w:val="007B4443"/>
    <w:rsid w:val="007B4832"/>
    <w:rsid w:val="007B7172"/>
    <w:rsid w:val="007B72CB"/>
    <w:rsid w:val="007C386B"/>
    <w:rsid w:val="007C5EEC"/>
    <w:rsid w:val="007C604D"/>
    <w:rsid w:val="007C76CA"/>
    <w:rsid w:val="007D0D36"/>
    <w:rsid w:val="007D14FA"/>
    <w:rsid w:val="007D1811"/>
    <w:rsid w:val="007D3A25"/>
    <w:rsid w:val="007D5207"/>
    <w:rsid w:val="007E0FD5"/>
    <w:rsid w:val="007E62DA"/>
    <w:rsid w:val="007E7E2C"/>
    <w:rsid w:val="007F61C8"/>
    <w:rsid w:val="00800A42"/>
    <w:rsid w:val="00800F16"/>
    <w:rsid w:val="00805ED7"/>
    <w:rsid w:val="00806851"/>
    <w:rsid w:val="0080733B"/>
    <w:rsid w:val="008113E3"/>
    <w:rsid w:val="00812108"/>
    <w:rsid w:val="00812E61"/>
    <w:rsid w:val="00813087"/>
    <w:rsid w:val="0081445F"/>
    <w:rsid w:val="0081475B"/>
    <w:rsid w:val="00814CF0"/>
    <w:rsid w:val="00822F72"/>
    <w:rsid w:val="00823439"/>
    <w:rsid w:val="008266D5"/>
    <w:rsid w:val="00827C30"/>
    <w:rsid w:val="00830A7A"/>
    <w:rsid w:val="00833C8A"/>
    <w:rsid w:val="008340BC"/>
    <w:rsid w:val="00840746"/>
    <w:rsid w:val="00842974"/>
    <w:rsid w:val="0084586B"/>
    <w:rsid w:val="00846EA8"/>
    <w:rsid w:val="0085030A"/>
    <w:rsid w:val="0085135D"/>
    <w:rsid w:val="0085141C"/>
    <w:rsid w:val="008570C4"/>
    <w:rsid w:val="008607EB"/>
    <w:rsid w:val="00860D6F"/>
    <w:rsid w:val="008618D2"/>
    <w:rsid w:val="008653D2"/>
    <w:rsid w:val="00867373"/>
    <w:rsid w:val="008729AF"/>
    <w:rsid w:val="00874C42"/>
    <w:rsid w:val="00875D04"/>
    <w:rsid w:val="00875FDB"/>
    <w:rsid w:val="008762C5"/>
    <w:rsid w:val="00877742"/>
    <w:rsid w:val="00882A5A"/>
    <w:rsid w:val="00884CAE"/>
    <w:rsid w:val="008853B4"/>
    <w:rsid w:val="00885486"/>
    <w:rsid w:val="008918B0"/>
    <w:rsid w:val="00891B03"/>
    <w:rsid w:val="008943F1"/>
    <w:rsid w:val="00894FFF"/>
    <w:rsid w:val="008965BF"/>
    <w:rsid w:val="00897678"/>
    <w:rsid w:val="008A0457"/>
    <w:rsid w:val="008A621F"/>
    <w:rsid w:val="008A7B7F"/>
    <w:rsid w:val="008A7C0A"/>
    <w:rsid w:val="008B1FF8"/>
    <w:rsid w:val="008B20DF"/>
    <w:rsid w:val="008B2A1E"/>
    <w:rsid w:val="008B4336"/>
    <w:rsid w:val="008C05A4"/>
    <w:rsid w:val="008C1B15"/>
    <w:rsid w:val="008C2962"/>
    <w:rsid w:val="008C417E"/>
    <w:rsid w:val="008C5BD9"/>
    <w:rsid w:val="008C6A4F"/>
    <w:rsid w:val="008D26C1"/>
    <w:rsid w:val="008D52FE"/>
    <w:rsid w:val="008D5387"/>
    <w:rsid w:val="008D7BEB"/>
    <w:rsid w:val="008E09F7"/>
    <w:rsid w:val="008E2084"/>
    <w:rsid w:val="008E7C3E"/>
    <w:rsid w:val="008E7C90"/>
    <w:rsid w:val="008F15B2"/>
    <w:rsid w:val="008F17EC"/>
    <w:rsid w:val="008F18FF"/>
    <w:rsid w:val="008F25AF"/>
    <w:rsid w:val="008F3219"/>
    <w:rsid w:val="008F5AA4"/>
    <w:rsid w:val="00904102"/>
    <w:rsid w:val="00904DF3"/>
    <w:rsid w:val="00907BBC"/>
    <w:rsid w:val="00907C2C"/>
    <w:rsid w:val="0093122F"/>
    <w:rsid w:val="00933AA5"/>
    <w:rsid w:val="009346FB"/>
    <w:rsid w:val="00935227"/>
    <w:rsid w:val="0094205A"/>
    <w:rsid w:val="009454B6"/>
    <w:rsid w:val="00951368"/>
    <w:rsid w:val="009565BA"/>
    <w:rsid w:val="009667ED"/>
    <w:rsid w:val="00972C84"/>
    <w:rsid w:val="00976A95"/>
    <w:rsid w:val="00981315"/>
    <w:rsid w:val="00990F4E"/>
    <w:rsid w:val="009916A8"/>
    <w:rsid w:val="0099378C"/>
    <w:rsid w:val="00997E1C"/>
    <w:rsid w:val="00997E57"/>
    <w:rsid w:val="009A02FB"/>
    <w:rsid w:val="009A3DFD"/>
    <w:rsid w:val="009B2DF2"/>
    <w:rsid w:val="009B50AF"/>
    <w:rsid w:val="009B5C80"/>
    <w:rsid w:val="009E3B1A"/>
    <w:rsid w:val="009E726B"/>
    <w:rsid w:val="009E7318"/>
    <w:rsid w:val="009F1269"/>
    <w:rsid w:val="009F1B78"/>
    <w:rsid w:val="009F3130"/>
    <w:rsid w:val="009F4C94"/>
    <w:rsid w:val="009F5097"/>
    <w:rsid w:val="009F5E33"/>
    <w:rsid w:val="00A00A21"/>
    <w:rsid w:val="00A00D1B"/>
    <w:rsid w:val="00A0313D"/>
    <w:rsid w:val="00A1437A"/>
    <w:rsid w:val="00A1577F"/>
    <w:rsid w:val="00A1603B"/>
    <w:rsid w:val="00A17A32"/>
    <w:rsid w:val="00A24BC8"/>
    <w:rsid w:val="00A257C9"/>
    <w:rsid w:val="00A26FC8"/>
    <w:rsid w:val="00A27D11"/>
    <w:rsid w:val="00A30399"/>
    <w:rsid w:val="00A30EB3"/>
    <w:rsid w:val="00A31DE1"/>
    <w:rsid w:val="00A32855"/>
    <w:rsid w:val="00A34E3B"/>
    <w:rsid w:val="00A352C4"/>
    <w:rsid w:val="00A36EB6"/>
    <w:rsid w:val="00A376E4"/>
    <w:rsid w:val="00A40C88"/>
    <w:rsid w:val="00A4376E"/>
    <w:rsid w:val="00A504BE"/>
    <w:rsid w:val="00A5353D"/>
    <w:rsid w:val="00A55EAE"/>
    <w:rsid w:val="00A606B9"/>
    <w:rsid w:val="00A608C2"/>
    <w:rsid w:val="00A62445"/>
    <w:rsid w:val="00A7035B"/>
    <w:rsid w:val="00A71851"/>
    <w:rsid w:val="00A74ACD"/>
    <w:rsid w:val="00A76716"/>
    <w:rsid w:val="00A8199F"/>
    <w:rsid w:val="00A828FC"/>
    <w:rsid w:val="00A84DE6"/>
    <w:rsid w:val="00A941D3"/>
    <w:rsid w:val="00A9429B"/>
    <w:rsid w:val="00A95B1A"/>
    <w:rsid w:val="00A96753"/>
    <w:rsid w:val="00AA164C"/>
    <w:rsid w:val="00AA39E3"/>
    <w:rsid w:val="00AA47A3"/>
    <w:rsid w:val="00AA5DBB"/>
    <w:rsid w:val="00AA6196"/>
    <w:rsid w:val="00AB0BF7"/>
    <w:rsid w:val="00AB1F10"/>
    <w:rsid w:val="00AB3CD7"/>
    <w:rsid w:val="00AB6C48"/>
    <w:rsid w:val="00AC0CEA"/>
    <w:rsid w:val="00AC1E3D"/>
    <w:rsid w:val="00AC2E13"/>
    <w:rsid w:val="00AC3592"/>
    <w:rsid w:val="00AC35C2"/>
    <w:rsid w:val="00AC47F8"/>
    <w:rsid w:val="00AC4AB9"/>
    <w:rsid w:val="00AC5CB7"/>
    <w:rsid w:val="00AC6F68"/>
    <w:rsid w:val="00AC71E1"/>
    <w:rsid w:val="00AD04DE"/>
    <w:rsid w:val="00AD0A01"/>
    <w:rsid w:val="00AD3135"/>
    <w:rsid w:val="00AD394B"/>
    <w:rsid w:val="00AD41CF"/>
    <w:rsid w:val="00AD7261"/>
    <w:rsid w:val="00AE149B"/>
    <w:rsid w:val="00AF3E2F"/>
    <w:rsid w:val="00AF3EAE"/>
    <w:rsid w:val="00AF7441"/>
    <w:rsid w:val="00B00E78"/>
    <w:rsid w:val="00B104E1"/>
    <w:rsid w:val="00B1318F"/>
    <w:rsid w:val="00B147C6"/>
    <w:rsid w:val="00B20612"/>
    <w:rsid w:val="00B2379B"/>
    <w:rsid w:val="00B248AF"/>
    <w:rsid w:val="00B26F5C"/>
    <w:rsid w:val="00B32B2B"/>
    <w:rsid w:val="00B339FA"/>
    <w:rsid w:val="00B35082"/>
    <w:rsid w:val="00B35800"/>
    <w:rsid w:val="00B36B00"/>
    <w:rsid w:val="00B37B3C"/>
    <w:rsid w:val="00B41814"/>
    <w:rsid w:val="00B463FD"/>
    <w:rsid w:val="00B474B5"/>
    <w:rsid w:val="00B47A80"/>
    <w:rsid w:val="00B5064F"/>
    <w:rsid w:val="00B53401"/>
    <w:rsid w:val="00B54F44"/>
    <w:rsid w:val="00B55AD3"/>
    <w:rsid w:val="00B55B58"/>
    <w:rsid w:val="00B64B9B"/>
    <w:rsid w:val="00B661BD"/>
    <w:rsid w:val="00B66F46"/>
    <w:rsid w:val="00B71632"/>
    <w:rsid w:val="00B71AED"/>
    <w:rsid w:val="00B71D53"/>
    <w:rsid w:val="00B72299"/>
    <w:rsid w:val="00B73D76"/>
    <w:rsid w:val="00B759B4"/>
    <w:rsid w:val="00B7635C"/>
    <w:rsid w:val="00B77FE5"/>
    <w:rsid w:val="00B825C6"/>
    <w:rsid w:val="00B86FD0"/>
    <w:rsid w:val="00B87C55"/>
    <w:rsid w:val="00B87FDB"/>
    <w:rsid w:val="00B93EF4"/>
    <w:rsid w:val="00BA09FD"/>
    <w:rsid w:val="00BA2DD8"/>
    <w:rsid w:val="00BA3D77"/>
    <w:rsid w:val="00BA46D7"/>
    <w:rsid w:val="00BA6ABE"/>
    <w:rsid w:val="00BA6B14"/>
    <w:rsid w:val="00BB0027"/>
    <w:rsid w:val="00BB0481"/>
    <w:rsid w:val="00BB2258"/>
    <w:rsid w:val="00BB293F"/>
    <w:rsid w:val="00BC0C57"/>
    <w:rsid w:val="00BC0F01"/>
    <w:rsid w:val="00BC11CE"/>
    <w:rsid w:val="00BC249D"/>
    <w:rsid w:val="00BC3A4A"/>
    <w:rsid w:val="00BC628A"/>
    <w:rsid w:val="00BD1BB2"/>
    <w:rsid w:val="00BD44E2"/>
    <w:rsid w:val="00BD4CBF"/>
    <w:rsid w:val="00BD7AF8"/>
    <w:rsid w:val="00BD7E85"/>
    <w:rsid w:val="00BE0739"/>
    <w:rsid w:val="00BE1158"/>
    <w:rsid w:val="00BE2EC8"/>
    <w:rsid w:val="00BE6AFE"/>
    <w:rsid w:val="00BE6D65"/>
    <w:rsid w:val="00BF1D1E"/>
    <w:rsid w:val="00BF22C1"/>
    <w:rsid w:val="00BF5035"/>
    <w:rsid w:val="00BF6050"/>
    <w:rsid w:val="00BF687C"/>
    <w:rsid w:val="00C00B02"/>
    <w:rsid w:val="00C019BC"/>
    <w:rsid w:val="00C0348F"/>
    <w:rsid w:val="00C04EA8"/>
    <w:rsid w:val="00C0655B"/>
    <w:rsid w:val="00C07426"/>
    <w:rsid w:val="00C106E0"/>
    <w:rsid w:val="00C12EB4"/>
    <w:rsid w:val="00C133BE"/>
    <w:rsid w:val="00C15561"/>
    <w:rsid w:val="00C160A4"/>
    <w:rsid w:val="00C17411"/>
    <w:rsid w:val="00C17CB4"/>
    <w:rsid w:val="00C20CC8"/>
    <w:rsid w:val="00C2264B"/>
    <w:rsid w:val="00C2416F"/>
    <w:rsid w:val="00C24D57"/>
    <w:rsid w:val="00C25082"/>
    <w:rsid w:val="00C268D7"/>
    <w:rsid w:val="00C31B03"/>
    <w:rsid w:val="00C3295C"/>
    <w:rsid w:val="00C36114"/>
    <w:rsid w:val="00C3706A"/>
    <w:rsid w:val="00C370EB"/>
    <w:rsid w:val="00C414A6"/>
    <w:rsid w:val="00C41D21"/>
    <w:rsid w:val="00C45F2D"/>
    <w:rsid w:val="00C4691C"/>
    <w:rsid w:val="00C47CCC"/>
    <w:rsid w:val="00C51403"/>
    <w:rsid w:val="00C53A98"/>
    <w:rsid w:val="00C540C6"/>
    <w:rsid w:val="00C570E0"/>
    <w:rsid w:val="00C61CB0"/>
    <w:rsid w:val="00C61F78"/>
    <w:rsid w:val="00C66B53"/>
    <w:rsid w:val="00C71204"/>
    <w:rsid w:val="00C725BD"/>
    <w:rsid w:val="00C72C2B"/>
    <w:rsid w:val="00C72CBC"/>
    <w:rsid w:val="00C74DCF"/>
    <w:rsid w:val="00C77C7F"/>
    <w:rsid w:val="00C808D6"/>
    <w:rsid w:val="00C8263F"/>
    <w:rsid w:val="00C8420C"/>
    <w:rsid w:val="00C879B7"/>
    <w:rsid w:val="00C940AA"/>
    <w:rsid w:val="00C9467A"/>
    <w:rsid w:val="00C95382"/>
    <w:rsid w:val="00C95BFB"/>
    <w:rsid w:val="00C95DA8"/>
    <w:rsid w:val="00C96244"/>
    <w:rsid w:val="00C9789A"/>
    <w:rsid w:val="00CA0284"/>
    <w:rsid w:val="00CA04B7"/>
    <w:rsid w:val="00CA1128"/>
    <w:rsid w:val="00CA194B"/>
    <w:rsid w:val="00CA24CC"/>
    <w:rsid w:val="00CA262F"/>
    <w:rsid w:val="00CB0E07"/>
    <w:rsid w:val="00CB2F40"/>
    <w:rsid w:val="00CB51F1"/>
    <w:rsid w:val="00CB6158"/>
    <w:rsid w:val="00CB6806"/>
    <w:rsid w:val="00CB7A2B"/>
    <w:rsid w:val="00CC1C39"/>
    <w:rsid w:val="00CC40D7"/>
    <w:rsid w:val="00CC4127"/>
    <w:rsid w:val="00CC7480"/>
    <w:rsid w:val="00CC7DF3"/>
    <w:rsid w:val="00CD222D"/>
    <w:rsid w:val="00CD5A57"/>
    <w:rsid w:val="00CD697D"/>
    <w:rsid w:val="00CE39CE"/>
    <w:rsid w:val="00CF3386"/>
    <w:rsid w:val="00CF5D62"/>
    <w:rsid w:val="00CF66E5"/>
    <w:rsid w:val="00CF79AD"/>
    <w:rsid w:val="00CF7CD2"/>
    <w:rsid w:val="00D01A39"/>
    <w:rsid w:val="00D03924"/>
    <w:rsid w:val="00D0663F"/>
    <w:rsid w:val="00D07E07"/>
    <w:rsid w:val="00D10270"/>
    <w:rsid w:val="00D10F5F"/>
    <w:rsid w:val="00D13285"/>
    <w:rsid w:val="00D15FCF"/>
    <w:rsid w:val="00D22B17"/>
    <w:rsid w:val="00D232E9"/>
    <w:rsid w:val="00D25E4B"/>
    <w:rsid w:val="00D31E63"/>
    <w:rsid w:val="00D33037"/>
    <w:rsid w:val="00D37FEE"/>
    <w:rsid w:val="00D444E6"/>
    <w:rsid w:val="00D45574"/>
    <w:rsid w:val="00D46E66"/>
    <w:rsid w:val="00D50F5B"/>
    <w:rsid w:val="00D51259"/>
    <w:rsid w:val="00D57434"/>
    <w:rsid w:val="00D61F9E"/>
    <w:rsid w:val="00D62164"/>
    <w:rsid w:val="00D62167"/>
    <w:rsid w:val="00D6345A"/>
    <w:rsid w:val="00D65D25"/>
    <w:rsid w:val="00D677CC"/>
    <w:rsid w:val="00D67E47"/>
    <w:rsid w:val="00D70F1A"/>
    <w:rsid w:val="00D70FE5"/>
    <w:rsid w:val="00D7288B"/>
    <w:rsid w:val="00D806B1"/>
    <w:rsid w:val="00D80D46"/>
    <w:rsid w:val="00D8368F"/>
    <w:rsid w:val="00D8399B"/>
    <w:rsid w:val="00D863ED"/>
    <w:rsid w:val="00D90EAC"/>
    <w:rsid w:val="00D91B74"/>
    <w:rsid w:val="00D92B31"/>
    <w:rsid w:val="00D93774"/>
    <w:rsid w:val="00DA0226"/>
    <w:rsid w:val="00DA0909"/>
    <w:rsid w:val="00DA211E"/>
    <w:rsid w:val="00DA27A8"/>
    <w:rsid w:val="00DA490F"/>
    <w:rsid w:val="00DA4A30"/>
    <w:rsid w:val="00DB06B8"/>
    <w:rsid w:val="00DB317A"/>
    <w:rsid w:val="00DB50D1"/>
    <w:rsid w:val="00DB589B"/>
    <w:rsid w:val="00DB6F1E"/>
    <w:rsid w:val="00DC5930"/>
    <w:rsid w:val="00DC5CC8"/>
    <w:rsid w:val="00DC633F"/>
    <w:rsid w:val="00DC6B83"/>
    <w:rsid w:val="00DD0B36"/>
    <w:rsid w:val="00DD26D9"/>
    <w:rsid w:val="00DD40EF"/>
    <w:rsid w:val="00DD474F"/>
    <w:rsid w:val="00DD5A24"/>
    <w:rsid w:val="00DD5BB1"/>
    <w:rsid w:val="00DD74D2"/>
    <w:rsid w:val="00DE5B8A"/>
    <w:rsid w:val="00DE649C"/>
    <w:rsid w:val="00DE6808"/>
    <w:rsid w:val="00DE6A9D"/>
    <w:rsid w:val="00DE6B63"/>
    <w:rsid w:val="00DF05B5"/>
    <w:rsid w:val="00DF1239"/>
    <w:rsid w:val="00DF46A8"/>
    <w:rsid w:val="00E00935"/>
    <w:rsid w:val="00E03E71"/>
    <w:rsid w:val="00E13278"/>
    <w:rsid w:val="00E1790C"/>
    <w:rsid w:val="00E222D5"/>
    <w:rsid w:val="00E25FAC"/>
    <w:rsid w:val="00E27910"/>
    <w:rsid w:val="00E3005C"/>
    <w:rsid w:val="00E30B88"/>
    <w:rsid w:val="00E322F9"/>
    <w:rsid w:val="00E35300"/>
    <w:rsid w:val="00E376A3"/>
    <w:rsid w:val="00E376BF"/>
    <w:rsid w:val="00E41E25"/>
    <w:rsid w:val="00E4386F"/>
    <w:rsid w:val="00E444F7"/>
    <w:rsid w:val="00E454F0"/>
    <w:rsid w:val="00E51A9F"/>
    <w:rsid w:val="00E51F3F"/>
    <w:rsid w:val="00E52284"/>
    <w:rsid w:val="00E53B34"/>
    <w:rsid w:val="00E546DB"/>
    <w:rsid w:val="00E54EF4"/>
    <w:rsid w:val="00E559DF"/>
    <w:rsid w:val="00E56B73"/>
    <w:rsid w:val="00E57C95"/>
    <w:rsid w:val="00E57DD0"/>
    <w:rsid w:val="00E61733"/>
    <w:rsid w:val="00E62F6B"/>
    <w:rsid w:val="00E65337"/>
    <w:rsid w:val="00E7296C"/>
    <w:rsid w:val="00E73F3A"/>
    <w:rsid w:val="00E75FD5"/>
    <w:rsid w:val="00E77055"/>
    <w:rsid w:val="00E7720E"/>
    <w:rsid w:val="00E811F4"/>
    <w:rsid w:val="00E811F5"/>
    <w:rsid w:val="00E85649"/>
    <w:rsid w:val="00E85CDE"/>
    <w:rsid w:val="00E86CF2"/>
    <w:rsid w:val="00E903EB"/>
    <w:rsid w:val="00E914A3"/>
    <w:rsid w:val="00E958BD"/>
    <w:rsid w:val="00EA08FB"/>
    <w:rsid w:val="00EA263C"/>
    <w:rsid w:val="00EA3F38"/>
    <w:rsid w:val="00EA4030"/>
    <w:rsid w:val="00EB23EC"/>
    <w:rsid w:val="00EB2F4E"/>
    <w:rsid w:val="00EB584A"/>
    <w:rsid w:val="00EB5B5C"/>
    <w:rsid w:val="00EB68FB"/>
    <w:rsid w:val="00EB7943"/>
    <w:rsid w:val="00EC2225"/>
    <w:rsid w:val="00EC537A"/>
    <w:rsid w:val="00EC5DA2"/>
    <w:rsid w:val="00EC65E0"/>
    <w:rsid w:val="00ED163C"/>
    <w:rsid w:val="00ED1CD3"/>
    <w:rsid w:val="00ED27C4"/>
    <w:rsid w:val="00ED2CFD"/>
    <w:rsid w:val="00ED2F88"/>
    <w:rsid w:val="00ED3608"/>
    <w:rsid w:val="00ED3ADA"/>
    <w:rsid w:val="00ED6479"/>
    <w:rsid w:val="00ED6B2E"/>
    <w:rsid w:val="00ED6EA8"/>
    <w:rsid w:val="00EE0C06"/>
    <w:rsid w:val="00EE37F0"/>
    <w:rsid w:val="00EE3BF3"/>
    <w:rsid w:val="00EE5DD4"/>
    <w:rsid w:val="00EE7A8A"/>
    <w:rsid w:val="00EF0BBA"/>
    <w:rsid w:val="00EF16D6"/>
    <w:rsid w:val="00EF1958"/>
    <w:rsid w:val="00EF2E8B"/>
    <w:rsid w:val="00EF37C8"/>
    <w:rsid w:val="00EF51ED"/>
    <w:rsid w:val="00F039C1"/>
    <w:rsid w:val="00F04E65"/>
    <w:rsid w:val="00F11F2A"/>
    <w:rsid w:val="00F12A2B"/>
    <w:rsid w:val="00F148E6"/>
    <w:rsid w:val="00F1569E"/>
    <w:rsid w:val="00F1663E"/>
    <w:rsid w:val="00F20FE8"/>
    <w:rsid w:val="00F22ACE"/>
    <w:rsid w:val="00F24747"/>
    <w:rsid w:val="00F30DC8"/>
    <w:rsid w:val="00F358BE"/>
    <w:rsid w:val="00F364EA"/>
    <w:rsid w:val="00F36768"/>
    <w:rsid w:val="00F37E05"/>
    <w:rsid w:val="00F4009F"/>
    <w:rsid w:val="00F405C1"/>
    <w:rsid w:val="00F415B4"/>
    <w:rsid w:val="00F424F2"/>
    <w:rsid w:val="00F451D0"/>
    <w:rsid w:val="00F4798F"/>
    <w:rsid w:val="00F503F1"/>
    <w:rsid w:val="00F50758"/>
    <w:rsid w:val="00F51DAD"/>
    <w:rsid w:val="00F6114C"/>
    <w:rsid w:val="00F62144"/>
    <w:rsid w:val="00F62CDB"/>
    <w:rsid w:val="00F64179"/>
    <w:rsid w:val="00F64AF8"/>
    <w:rsid w:val="00F70E17"/>
    <w:rsid w:val="00F72097"/>
    <w:rsid w:val="00F74E24"/>
    <w:rsid w:val="00F758D7"/>
    <w:rsid w:val="00F772B7"/>
    <w:rsid w:val="00F775AC"/>
    <w:rsid w:val="00F77A8F"/>
    <w:rsid w:val="00F82CA4"/>
    <w:rsid w:val="00F83851"/>
    <w:rsid w:val="00F84004"/>
    <w:rsid w:val="00F87F1D"/>
    <w:rsid w:val="00F92213"/>
    <w:rsid w:val="00F9366D"/>
    <w:rsid w:val="00FA1DA2"/>
    <w:rsid w:val="00FA1E76"/>
    <w:rsid w:val="00FA4E26"/>
    <w:rsid w:val="00FA5B4F"/>
    <w:rsid w:val="00FA6C41"/>
    <w:rsid w:val="00FB46B7"/>
    <w:rsid w:val="00FC1567"/>
    <w:rsid w:val="00FC1E4B"/>
    <w:rsid w:val="00FC2657"/>
    <w:rsid w:val="00FC32D0"/>
    <w:rsid w:val="00FC5DA0"/>
    <w:rsid w:val="00FC5DB1"/>
    <w:rsid w:val="00FD334C"/>
    <w:rsid w:val="00FD3741"/>
    <w:rsid w:val="00FD615C"/>
    <w:rsid w:val="00FD74CF"/>
    <w:rsid w:val="00FE2E77"/>
    <w:rsid w:val="00FE4AC6"/>
    <w:rsid w:val="00FE7D48"/>
    <w:rsid w:val="00FE7E41"/>
    <w:rsid w:val="00FE7E60"/>
    <w:rsid w:val="00FF2913"/>
    <w:rsid w:val="00FF5F90"/>
    <w:rsid w:val="00FF746F"/>
    <w:rsid w:val="00FF76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EB942"/>
  <w15:docId w15:val="{2F602D2F-D9B4-47B9-8456-D800CADBB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8AF"/>
    <w:pPr>
      <w:bidi/>
      <w:spacing w:after="0" w:line="240" w:lineRule="auto"/>
      <w:ind w:firstLine="567"/>
      <w:jc w:val="lowKashida"/>
    </w:pPr>
    <w:rPr>
      <w:rFonts w:cs="ATraditional Arabic"/>
      <w:sz w:val="32"/>
      <w:szCs w:val="36"/>
    </w:rPr>
  </w:style>
  <w:style w:type="paragraph" w:styleId="1">
    <w:name w:val="heading 1"/>
    <w:basedOn w:val="a"/>
    <w:next w:val="a"/>
    <w:link w:val="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2">
    <w:name w:val="heading 2"/>
    <w:basedOn w:val="a"/>
    <w:next w:val="a"/>
    <w:link w:val="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3">
    <w:name w:val="heading 3"/>
    <w:basedOn w:val="a"/>
    <w:next w:val="a"/>
    <w:link w:val="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4">
    <w:name w:val="heading 4"/>
    <w:basedOn w:val="a"/>
    <w:next w:val="a"/>
    <w:link w:val="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5">
    <w:name w:val="heading 5"/>
    <w:basedOn w:val="a"/>
    <w:next w:val="a"/>
    <w:link w:val="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248AF"/>
    <w:rPr>
      <w:rFonts w:asciiTheme="majorHAnsi" w:eastAsiaTheme="majorEastAsia" w:hAnsiTheme="majorHAnsi" w:cs="PT Bold Heading"/>
      <w:sz w:val="32"/>
      <w:szCs w:val="36"/>
    </w:rPr>
  </w:style>
  <w:style w:type="character" w:customStyle="1" w:styleId="2Char">
    <w:name w:val="عنوان 2 Char"/>
    <w:basedOn w:val="a0"/>
    <w:link w:val="2"/>
    <w:uiPriority w:val="9"/>
    <w:semiHidden/>
    <w:rsid w:val="00B248AF"/>
    <w:rPr>
      <w:rFonts w:asciiTheme="majorHAnsi" w:eastAsiaTheme="majorEastAsia" w:hAnsiTheme="majorHAnsi" w:cs="PT Bold Heading"/>
      <w:sz w:val="26"/>
      <w:szCs w:val="32"/>
    </w:rPr>
  </w:style>
  <w:style w:type="character" w:customStyle="1" w:styleId="3Char">
    <w:name w:val="عنوان 3 Char"/>
    <w:basedOn w:val="a0"/>
    <w:link w:val="3"/>
    <w:rsid w:val="00F64AF8"/>
    <w:rPr>
      <w:rFonts w:asciiTheme="majorHAnsi" w:eastAsiaTheme="majorEastAsia" w:hAnsiTheme="majorHAnsi" w:cs="PT Bold Heading"/>
      <w:b/>
      <w:bCs/>
      <w:sz w:val="24"/>
      <w:szCs w:val="36"/>
    </w:rPr>
  </w:style>
  <w:style w:type="character" w:customStyle="1" w:styleId="4Char">
    <w:name w:val="عنوان 4 Char"/>
    <w:basedOn w:val="a0"/>
    <w:link w:val="4"/>
    <w:rsid w:val="00F64AF8"/>
    <w:rPr>
      <w:rFonts w:asciiTheme="majorHAnsi" w:eastAsiaTheme="majorEastAsia" w:hAnsiTheme="majorHAnsi" w:cs="Shurooq 16"/>
      <w:b/>
      <w:bCs/>
      <w:i/>
      <w:sz w:val="24"/>
      <w:szCs w:val="36"/>
    </w:rPr>
  </w:style>
  <w:style w:type="character" w:customStyle="1" w:styleId="5Char">
    <w:name w:val="عنوان 5 Char"/>
    <w:basedOn w:val="a0"/>
    <w:link w:val="5"/>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 w:val="36"/>
      <w:szCs w:val="300"/>
    </w:rPr>
  </w:style>
  <w:style w:type="character" w:styleId="a5">
    <w:name w:val="footnote reference"/>
    <w:basedOn w:val="a0"/>
    <w:rsid w:val="00B248AF"/>
    <w:rPr>
      <w:rFonts w:cs="ATraditional Arabic"/>
      <w:position w:val="10"/>
      <w:szCs w:val="28"/>
      <w:vertAlign w:val="baseline"/>
    </w:rPr>
  </w:style>
  <w:style w:type="paragraph" w:customStyle="1" w:styleId="20">
    <w:name w:val="مرجع حاشية سفلية2"/>
    <w:basedOn w:val="a"/>
    <w:rsid w:val="00B248AF"/>
    <w:pPr>
      <w:ind w:firstLine="0"/>
    </w:pPr>
    <w:rPr>
      <w:rFonts w:ascii="ATraditional Arabic" w:eastAsia="Times New Roman" w:hAnsi="ATraditional Arabic"/>
      <w:sz w:val="36"/>
      <w:vertAlign w:val="superscript"/>
    </w:rPr>
  </w:style>
  <w:style w:type="paragraph" w:styleId="a6">
    <w:name w:val="footnote text"/>
    <w:aliases w:val="Char,Char11,Char Char Char Char Char,Char Char Char Char Char Char Char Char Char,Char Char Char Char Char Char Char Char Char Char Char Char Char Char Char  Char Char Char Char Char Char Char Char Char Char Char, Char11, Char, Char Char"/>
    <w:basedOn w:val="a"/>
    <w:link w:val="Char"/>
    <w:autoRedefine/>
    <w:uiPriority w:val="99"/>
    <w:rsid w:val="00E61733"/>
    <w:pPr>
      <w:ind w:hanging="58"/>
      <w:jc w:val="left"/>
    </w:pPr>
    <w:rPr>
      <w:rFonts w:ascii="Traditional Arabic" w:eastAsia="Times New Roman" w:hAnsi="Traditional Arabic" w:cs="Traditional Arabic"/>
      <w:position w:val="10"/>
      <w:sz w:val="28"/>
      <w:szCs w:val="32"/>
      <w:lang w:bidi="ar-EG"/>
    </w:rPr>
  </w:style>
  <w:style w:type="character" w:customStyle="1" w:styleId="Char">
    <w:name w:val="نص حاشية سفلية Char"/>
    <w:aliases w:val="Char Char,Char11 Char,Char Char Char Char Char Char,Char Char Char Char Char Char Char Char Char Char, Char11 Char, Char Char1, Char Char Char"/>
    <w:basedOn w:val="a0"/>
    <w:link w:val="a6"/>
    <w:uiPriority w:val="99"/>
    <w:rsid w:val="00E61733"/>
    <w:rPr>
      <w:rFonts w:ascii="Traditional Arabic" w:eastAsia="Times New Roman" w:hAnsi="Traditional Arabic" w:cs="Traditional Arabic"/>
      <w:position w:val="10"/>
      <w:sz w:val="28"/>
      <w:szCs w:val="32"/>
      <w:lang w:bidi="ar-EG"/>
    </w:rPr>
  </w:style>
  <w:style w:type="character" w:customStyle="1" w:styleId="10">
    <w:name w:val="نمط1"/>
    <w:basedOn w:val="a0"/>
    <w:rsid w:val="00B248AF"/>
    <w:rPr>
      <w:rFonts w:cs="mohammad bold art"/>
      <w:iCs/>
      <w:color w:val="auto"/>
      <w:szCs w:val="36"/>
    </w:rPr>
  </w:style>
  <w:style w:type="paragraph" w:customStyle="1" w:styleId="21">
    <w:name w:val="نمط2"/>
    <w:basedOn w:val="a3"/>
    <w:next w:val="a"/>
    <w:rsid w:val="00B248AF"/>
    <w:pPr>
      <w:spacing w:after="0"/>
      <w:ind w:left="0" w:right="0" w:firstLine="0"/>
      <w:jc w:val="lowKashida"/>
    </w:pPr>
    <w:rPr>
      <w:rFonts w:cs="Traditional Arabic"/>
      <w:bCs w:val="0"/>
      <w:szCs w:val="36"/>
    </w:rPr>
  </w:style>
  <w:style w:type="character" w:styleId="a7">
    <w:name w:val="Strong"/>
    <w:basedOn w:val="a0"/>
    <w:uiPriority w:val="22"/>
    <w:qFormat/>
    <w:rsid w:val="00700B52"/>
    <w:rPr>
      <w:b/>
      <w:bCs/>
    </w:rPr>
  </w:style>
  <w:style w:type="paragraph" w:styleId="a8">
    <w:name w:val="Normal (Web)"/>
    <w:basedOn w:val="a"/>
    <w:uiPriority w:val="99"/>
    <w:unhideWhenUsed/>
    <w:rsid w:val="00041DD6"/>
    <w:pPr>
      <w:bidi w:val="0"/>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lineheight">
    <w:name w:val="line_height"/>
    <w:basedOn w:val="a0"/>
    <w:rsid w:val="00271611"/>
  </w:style>
  <w:style w:type="character" w:customStyle="1" w:styleId="apple-converted-space">
    <w:name w:val="apple-converted-space"/>
    <w:basedOn w:val="a0"/>
    <w:rsid w:val="00271611"/>
  </w:style>
  <w:style w:type="character" w:styleId="a9">
    <w:name w:val="Emphasis"/>
    <w:basedOn w:val="a0"/>
    <w:uiPriority w:val="20"/>
    <w:qFormat/>
    <w:rsid w:val="00271611"/>
    <w:rPr>
      <w:i/>
      <w:iCs/>
    </w:rPr>
  </w:style>
  <w:style w:type="character" w:styleId="Hyperlink">
    <w:name w:val="Hyperlink"/>
    <w:basedOn w:val="a0"/>
    <w:uiPriority w:val="99"/>
    <w:unhideWhenUsed/>
    <w:rsid w:val="00271611"/>
    <w:rPr>
      <w:color w:val="0000FF"/>
      <w:u w:val="single"/>
    </w:rPr>
  </w:style>
  <w:style w:type="paragraph" w:styleId="aa">
    <w:name w:val="header"/>
    <w:basedOn w:val="a"/>
    <w:link w:val="Char0"/>
    <w:uiPriority w:val="99"/>
    <w:unhideWhenUsed/>
    <w:rsid w:val="005D5B68"/>
    <w:pPr>
      <w:tabs>
        <w:tab w:val="center" w:pos="4153"/>
        <w:tab w:val="right" w:pos="8306"/>
      </w:tabs>
    </w:pPr>
  </w:style>
  <w:style w:type="character" w:customStyle="1" w:styleId="Char0">
    <w:name w:val="رأس الصفحة Char"/>
    <w:basedOn w:val="a0"/>
    <w:link w:val="aa"/>
    <w:uiPriority w:val="99"/>
    <w:rsid w:val="005D5B68"/>
    <w:rPr>
      <w:rFonts w:cs="ATraditional Arabic"/>
      <w:sz w:val="32"/>
      <w:szCs w:val="36"/>
    </w:rPr>
  </w:style>
  <w:style w:type="paragraph" w:styleId="ab">
    <w:name w:val="footer"/>
    <w:basedOn w:val="a"/>
    <w:link w:val="Char1"/>
    <w:uiPriority w:val="99"/>
    <w:unhideWhenUsed/>
    <w:rsid w:val="005D5B68"/>
    <w:pPr>
      <w:tabs>
        <w:tab w:val="center" w:pos="4153"/>
        <w:tab w:val="right" w:pos="8306"/>
      </w:tabs>
    </w:pPr>
  </w:style>
  <w:style w:type="character" w:customStyle="1" w:styleId="Char1">
    <w:name w:val="تذييل الصفحة Char"/>
    <w:basedOn w:val="a0"/>
    <w:link w:val="ab"/>
    <w:uiPriority w:val="99"/>
    <w:rsid w:val="005D5B68"/>
    <w:rPr>
      <w:rFonts w:cs="ATraditional Arabic"/>
      <w:sz w:val="32"/>
      <w:szCs w:val="36"/>
    </w:rPr>
  </w:style>
  <w:style w:type="paragraph" w:styleId="ac">
    <w:name w:val="List Paragraph"/>
    <w:basedOn w:val="a"/>
    <w:uiPriority w:val="34"/>
    <w:qFormat/>
    <w:rsid w:val="00BD1BB2"/>
    <w:pPr>
      <w:ind w:left="720"/>
      <w:contextualSpacing/>
    </w:pPr>
  </w:style>
  <w:style w:type="character" w:customStyle="1" w:styleId="11">
    <w:name w:val="العنوان1"/>
    <w:basedOn w:val="a0"/>
    <w:rsid w:val="00513F1B"/>
  </w:style>
  <w:style w:type="character" w:customStyle="1" w:styleId="textexposedshow">
    <w:name w:val="text_exposed_show"/>
    <w:basedOn w:val="a0"/>
    <w:rsid w:val="00400095"/>
  </w:style>
  <w:style w:type="character" w:styleId="ad">
    <w:name w:val="page number"/>
    <w:basedOn w:val="a0"/>
    <w:rsid w:val="002C02A0"/>
    <w:rPr>
      <w:sz w:val="28"/>
      <w:szCs w:val="28"/>
    </w:rPr>
  </w:style>
  <w:style w:type="paragraph" w:styleId="30">
    <w:name w:val="Body Text 3"/>
    <w:basedOn w:val="a"/>
    <w:link w:val="3Char0"/>
    <w:rsid w:val="002C02A0"/>
    <w:pPr>
      <w:ind w:firstLine="0"/>
    </w:pPr>
    <w:rPr>
      <w:rFonts w:ascii="Times New Roman" w:eastAsia="Times New Roman" w:hAnsi="Times New Roman" w:cs="Traditional Arabic"/>
      <w:noProof/>
      <w:lang w:eastAsia="ar-SA"/>
    </w:rPr>
  </w:style>
  <w:style w:type="character" w:customStyle="1" w:styleId="3Char0">
    <w:name w:val="نص أساسي 3 Char"/>
    <w:basedOn w:val="a0"/>
    <w:link w:val="30"/>
    <w:rsid w:val="002C02A0"/>
    <w:rPr>
      <w:rFonts w:ascii="Times New Roman" w:eastAsia="Times New Roman" w:hAnsi="Times New Roman" w:cs="Traditional Arabic"/>
      <w:noProof/>
      <w:sz w:val="32"/>
      <w:szCs w:val="36"/>
      <w:lang w:eastAsia="ar-SA"/>
    </w:rPr>
  </w:style>
  <w:style w:type="character" w:styleId="ae">
    <w:name w:val="annotation reference"/>
    <w:basedOn w:val="a0"/>
    <w:uiPriority w:val="99"/>
    <w:semiHidden/>
    <w:unhideWhenUsed/>
    <w:rsid w:val="00AA6196"/>
    <w:rPr>
      <w:sz w:val="16"/>
      <w:szCs w:val="16"/>
    </w:rPr>
  </w:style>
  <w:style w:type="paragraph" w:styleId="af">
    <w:name w:val="annotation text"/>
    <w:basedOn w:val="a"/>
    <w:link w:val="Char2"/>
    <w:uiPriority w:val="99"/>
    <w:semiHidden/>
    <w:unhideWhenUsed/>
    <w:rsid w:val="00AA6196"/>
    <w:rPr>
      <w:sz w:val="20"/>
      <w:szCs w:val="20"/>
    </w:rPr>
  </w:style>
  <w:style w:type="character" w:customStyle="1" w:styleId="Char2">
    <w:name w:val="نص تعليق Char"/>
    <w:basedOn w:val="a0"/>
    <w:link w:val="af"/>
    <w:uiPriority w:val="99"/>
    <w:semiHidden/>
    <w:rsid w:val="00AA6196"/>
    <w:rPr>
      <w:rFonts w:cs="ATraditional Arabic"/>
      <w:sz w:val="20"/>
      <w:szCs w:val="20"/>
    </w:rPr>
  </w:style>
  <w:style w:type="paragraph" w:styleId="af0">
    <w:name w:val="annotation subject"/>
    <w:basedOn w:val="af"/>
    <w:next w:val="af"/>
    <w:link w:val="Char3"/>
    <w:uiPriority w:val="99"/>
    <w:semiHidden/>
    <w:unhideWhenUsed/>
    <w:rsid w:val="00AA6196"/>
    <w:rPr>
      <w:b/>
      <w:bCs/>
    </w:rPr>
  </w:style>
  <w:style w:type="character" w:customStyle="1" w:styleId="Char3">
    <w:name w:val="موضوع تعليق Char"/>
    <w:basedOn w:val="Char2"/>
    <w:link w:val="af0"/>
    <w:uiPriority w:val="99"/>
    <w:semiHidden/>
    <w:rsid w:val="00AA6196"/>
    <w:rPr>
      <w:rFonts w:cs="ATraditional Arabic"/>
      <w:b/>
      <w:bCs/>
      <w:sz w:val="20"/>
      <w:szCs w:val="20"/>
    </w:rPr>
  </w:style>
  <w:style w:type="paragraph" w:styleId="af1">
    <w:name w:val="Balloon Text"/>
    <w:basedOn w:val="a"/>
    <w:link w:val="Char4"/>
    <w:uiPriority w:val="99"/>
    <w:semiHidden/>
    <w:unhideWhenUsed/>
    <w:rsid w:val="00AA6196"/>
    <w:rPr>
      <w:rFonts w:ascii="Tahoma" w:hAnsi="Tahoma" w:cs="Tahoma"/>
      <w:sz w:val="18"/>
      <w:szCs w:val="18"/>
    </w:rPr>
  </w:style>
  <w:style w:type="character" w:customStyle="1" w:styleId="Char4">
    <w:name w:val="نص في بالون Char"/>
    <w:basedOn w:val="a0"/>
    <w:link w:val="af1"/>
    <w:uiPriority w:val="99"/>
    <w:semiHidden/>
    <w:rsid w:val="00AA619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04628">
      <w:bodyDiv w:val="1"/>
      <w:marLeft w:val="0"/>
      <w:marRight w:val="0"/>
      <w:marTop w:val="0"/>
      <w:marBottom w:val="0"/>
      <w:divBdr>
        <w:top w:val="none" w:sz="0" w:space="0" w:color="auto"/>
        <w:left w:val="none" w:sz="0" w:space="0" w:color="auto"/>
        <w:bottom w:val="none" w:sz="0" w:space="0" w:color="auto"/>
        <w:right w:val="none" w:sz="0" w:space="0" w:color="auto"/>
      </w:divBdr>
    </w:div>
    <w:div w:id="438527382">
      <w:bodyDiv w:val="1"/>
      <w:marLeft w:val="0"/>
      <w:marRight w:val="0"/>
      <w:marTop w:val="0"/>
      <w:marBottom w:val="0"/>
      <w:divBdr>
        <w:top w:val="none" w:sz="0" w:space="0" w:color="auto"/>
        <w:left w:val="none" w:sz="0" w:space="0" w:color="auto"/>
        <w:bottom w:val="none" w:sz="0" w:space="0" w:color="auto"/>
        <w:right w:val="none" w:sz="0" w:space="0" w:color="auto"/>
      </w:divBdr>
    </w:div>
    <w:div w:id="583994601">
      <w:bodyDiv w:val="1"/>
      <w:marLeft w:val="0"/>
      <w:marRight w:val="0"/>
      <w:marTop w:val="0"/>
      <w:marBottom w:val="0"/>
      <w:divBdr>
        <w:top w:val="none" w:sz="0" w:space="0" w:color="auto"/>
        <w:left w:val="none" w:sz="0" w:space="0" w:color="auto"/>
        <w:bottom w:val="none" w:sz="0" w:space="0" w:color="auto"/>
        <w:right w:val="none" w:sz="0" w:space="0" w:color="auto"/>
      </w:divBdr>
      <w:divsChild>
        <w:div w:id="825438183">
          <w:marLeft w:val="0"/>
          <w:marRight w:val="0"/>
          <w:marTop w:val="0"/>
          <w:marBottom w:val="0"/>
          <w:divBdr>
            <w:top w:val="none" w:sz="0" w:space="0" w:color="auto"/>
            <w:left w:val="none" w:sz="0" w:space="0" w:color="auto"/>
            <w:bottom w:val="none" w:sz="0" w:space="0" w:color="auto"/>
            <w:right w:val="none" w:sz="0" w:space="0" w:color="auto"/>
          </w:divBdr>
        </w:div>
        <w:div w:id="1222251208">
          <w:marLeft w:val="0"/>
          <w:marRight w:val="0"/>
          <w:marTop w:val="0"/>
          <w:marBottom w:val="0"/>
          <w:divBdr>
            <w:top w:val="none" w:sz="0" w:space="0" w:color="auto"/>
            <w:left w:val="none" w:sz="0" w:space="0" w:color="auto"/>
            <w:bottom w:val="none" w:sz="0" w:space="0" w:color="auto"/>
            <w:right w:val="none" w:sz="0" w:space="0" w:color="auto"/>
          </w:divBdr>
        </w:div>
        <w:div w:id="378286998">
          <w:marLeft w:val="0"/>
          <w:marRight w:val="0"/>
          <w:marTop w:val="0"/>
          <w:marBottom w:val="0"/>
          <w:divBdr>
            <w:top w:val="none" w:sz="0" w:space="0" w:color="auto"/>
            <w:left w:val="none" w:sz="0" w:space="0" w:color="auto"/>
            <w:bottom w:val="none" w:sz="0" w:space="0" w:color="auto"/>
            <w:right w:val="none" w:sz="0" w:space="0" w:color="auto"/>
          </w:divBdr>
        </w:div>
        <w:div w:id="599264743">
          <w:marLeft w:val="0"/>
          <w:marRight w:val="0"/>
          <w:marTop w:val="0"/>
          <w:marBottom w:val="0"/>
          <w:divBdr>
            <w:top w:val="none" w:sz="0" w:space="0" w:color="auto"/>
            <w:left w:val="none" w:sz="0" w:space="0" w:color="auto"/>
            <w:bottom w:val="none" w:sz="0" w:space="0" w:color="auto"/>
            <w:right w:val="none" w:sz="0" w:space="0" w:color="auto"/>
          </w:divBdr>
        </w:div>
        <w:div w:id="1342200745">
          <w:marLeft w:val="0"/>
          <w:marRight w:val="0"/>
          <w:marTop w:val="0"/>
          <w:marBottom w:val="0"/>
          <w:divBdr>
            <w:top w:val="none" w:sz="0" w:space="0" w:color="auto"/>
            <w:left w:val="none" w:sz="0" w:space="0" w:color="auto"/>
            <w:bottom w:val="none" w:sz="0" w:space="0" w:color="auto"/>
            <w:right w:val="none" w:sz="0" w:space="0" w:color="auto"/>
          </w:divBdr>
        </w:div>
        <w:div w:id="234558974">
          <w:marLeft w:val="0"/>
          <w:marRight w:val="0"/>
          <w:marTop w:val="0"/>
          <w:marBottom w:val="0"/>
          <w:divBdr>
            <w:top w:val="none" w:sz="0" w:space="0" w:color="auto"/>
            <w:left w:val="none" w:sz="0" w:space="0" w:color="auto"/>
            <w:bottom w:val="none" w:sz="0" w:space="0" w:color="auto"/>
            <w:right w:val="none" w:sz="0" w:space="0" w:color="auto"/>
          </w:divBdr>
        </w:div>
        <w:div w:id="843478045">
          <w:marLeft w:val="0"/>
          <w:marRight w:val="0"/>
          <w:marTop w:val="0"/>
          <w:marBottom w:val="0"/>
          <w:divBdr>
            <w:top w:val="none" w:sz="0" w:space="0" w:color="auto"/>
            <w:left w:val="none" w:sz="0" w:space="0" w:color="auto"/>
            <w:bottom w:val="none" w:sz="0" w:space="0" w:color="auto"/>
            <w:right w:val="none" w:sz="0" w:space="0" w:color="auto"/>
          </w:divBdr>
        </w:div>
      </w:divsChild>
    </w:div>
    <w:div w:id="955212209">
      <w:bodyDiv w:val="1"/>
      <w:marLeft w:val="0"/>
      <w:marRight w:val="0"/>
      <w:marTop w:val="0"/>
      <w:marBottom w:val="0"/>
      <w:divBdr>
        <w:top w:val="none" w:sz="0" w:space="0" w:color="auto"/>
        <w:left w:val="none" w:sz="0" w:space="0" w:color="auto"/>
        <w:bottom w:val="none" w:sz="0" w:space="0" w:color="auto"/>
        <w:right w:val="none" w:sz="0" w:space="0" w:color="auto"/>
      </w:divBdr>
      <w:divsChild>
        <w:div w:id="1140734363">
          <w:marLeft w:val="0"/>
          <w:marRight w:val="0"/>
          <w:marTop w:val="0"/>
          <w:marBottom w:val="0"/>
          <w:divBdr>
            <w:top w:val="none" w:sz="0" w:space="0" w:color="auto"/>
            <w:left w:val="none" w:sz="0" w:space="0" w:color="auto"/>
            <w:bottom w:val="none" w:sz="0" w:space="0" w:color="auto"/>
            <w:right w:val="none" w:sz="0" w:space="0" w:color="auto"/>
          </w:divBdr>
        </w:div>
        <w:div w:id="2009169204">
          <w:marLeft w:val="0"/>
          <w:marRight w:val="0"/>
          <w:marTop w:val="0"/>
          <w:marBottom w:val="0"/>
          <w:divBdr>
            <w:top w:val="none" w:sz="0" w:space="0" w:color="auto"/>
            <w:left w:val="none" w:sz="0" w:space="0" w:color="auto"/>
            <w:bottom w:val="none" w:sz="0" w:space="0" w:color="auto"/>
            <w:right w:val="none" w:sz="0" w:space="0" w:color="auto"/>
          </w:divBdr>
        </w:div>
        <w:div w:id="1563983412">
          <w:marLeft w:val="0"/>
          <w:marRight w:val="0"/>
          <w:marTop w:val="0"/>
          <w:marBottom w:val="0"/>
          <w:divBdr>
            <w:top w:val="none" w:sz="0" w:space="0" w:color="auto"/>
            <w:left w:val="none" w:sz="0" w:space="0" w:color="auto"/>
            <w:bottom w:val="none" w:sz="0" w:space="0" w:color="auto"/>
            <w:right w:val="none" w:sz="0" w:space="0" w:color="auto"/>
          </w:divBdr>
        </w:div>
        <w:div w:id="1174345387">
          <w:marLeft w:val="0"/>
          <w:marRight w:val="0"/>
          <w:marTop w:val="0"/>
          <w:marBottom w:val="0"/>
          <w:divBdr>
            <w:top w:val="none" w:sz="0" w:space="0" w:color="auto"/>
            <w:left w:val="none" w:sz="0" w:space="0" w:color="auto"/>
            <w:bottom w:val="none" w:sz="0" w:space="0" w:color="auto"/>
            <w:right w:val="none" w:sz="0" w:space="0" w:color="auto"/>
          </w:divBdr>
        </w:div>
        <w:div w:id="966276344">
          <w:marLeft w:val="0"/>
          <w:marRight w:val="0"/>
          <w:marTop w:val="0"/>
          <w:marBottom w:val="0"/>
          <w:divBdr>
            <w:top w:val="none" w:sz="0" w:space="0" w:color="auto"/>
            <w:left w:val="none" w:sz="0" w:space="0" w:color="auto"/>
            <w:bottom w:val="none" w:sz="0" w:space="0" w:color="auto"/>
            <w:right w:val="none" w:sz="0" w:space="0" w:color="auto"/>
          </w:divBdr>
        </w:div>
        <w:div w:id="364791808">
          <w:marLeft w:val="0"/>
          <w:marRight w:val="0"/>
          <w:marTop w:val="0"/>
          <w:marBottom w:val="0"/>
          <w:divBdr>
            <w:top w:val="none" w:sz="0" w:space="0" w:color="auto"/>
            <w:left w:val="none" w:sz="0" w:space="0" w:color="auto"/>
            <w:bottom w:val="none" w:sz="0" w:space="0" w:color="auto"/>
            <w:right w:val="none" w:sz="0" w:space="0" w:color="auto"/>
          </w:divBdr>
        </w:div>
        <w:div w:id="1224683344">
          <w:marLeft w:val="0"/>
          <w:marRight w:val="0"/>
          <w:marTop w:val="0"/>
          <w:marBottom w:val="0"/>
          <w:divBdr>
            <w:top w:val="none" w:sz="0" w:space="0" w:color="auto"/>
            <w:left w:val="none" w:sz="0" w:space="0" w:color="auto"/>
            <w:bottom w:val="none" w:sz="0" w:space="0" w:color="auto"/>
            <w:right w:val="none" w:sz="0" w:space="0" w:color="auto"/>
          </w:divBdr>
        </w:div>
      </w:divsChild>
    </w:div>
    <w:div w:id="1210915111">
      <w:bodyDiv w:val="1"/>
      <w:marLeft w:val="0"/>
      <w:marRight w:val="0"/>
      <w:marTop w:val="0"/>
      <w:marBottom w:val="0"/>
      <w:divBdr>
        <w:top w:val="none" w:sz="0" w:space="0" w:color="auto"/>
        <w:left w:val="none" w:sz="0" w:space="0" w:color="auto"/>
        <w:bottom w:val="none" w:sz="0" w:space="0" w:color="auto"/>
        <w:right w:val="none" w:sz="0" w:space="0" w:color="auto"/>
      </w:divBdr>
    </w:div>
    <w:div w:id="1490436860">
      <w:bodyDiv w:val="1"/>
      <w:marLeft w:val="0"/>
      <w:marRight w:val="0"/>
      <w:marTop w:val="0"/>
      <w:marBottom w:val="0"/>
      <w:divBdr>
        <w:top w:val="none" w:sz="0" w:space="0" w:color="auto"/>
        <w:left w:val="none" w:sz="0" w:space="0" w:color="auto"/>
        <w:bottom w:val="none" w:sz="0" w:space="0" w:color="auto"/>
        <w:right w:val="none" w:sz="0" w:space="0" w:color="auto"/>
      </w:divBdr>
      <w:divsChild>
        <w:div w:id="540167923">
          <w:marLeft w:val="0"/>
          <w:marRight w:val="0"/>
          <w:marTop w:val="0"/>
          <w:marBottom w:val="0"/>
          <w:divBdr>
            <w:top w:val="none" w:sz="0" w:space="0" w:color="auto"/>
            <w:left w:val="none" w:sz="0" w:space="0" w:color="auto"/>
            <w:bottom w:val="none" w:sz="0" w:space="0" w:color="auto"/>
            <w:right w:val="none" w:sz="0" w:space="0" w:color="auto"/>
          </w:divBdr>
        </w:div>
      </w:divsChild>
    </w:div>
    <w:div w:id="1636331301">
      <w:bodyDiv w:val="1"/>
      <w:marLeft w:val="0"/>
      <w:marRight w:val="0"/>
      <w:marTop w:val="0"/>
      <w:marBottom w:val="0"/>
      <w:divBdr>
        <w:top w:val="none" w:sz="0" w:space="0" w:color="auto"/>
        <w:left w:val="none" w:sz="0" w:space="0" w:color="auto"/>
        <w:bottom w:val="none" w:sz="0" w:space="0" w:color="auto"/>
        <w:right w:val="none" w:sz="0" w:space="0" w:color="auto"/>
      </w:divBdr>
    </w:div>
    <w:div w:id="1932229378">
      <w:bodyDiv w:val="1"/>
      <w:marLeft w:val="0"/>
      <w:marRight w:val="0"/>
      <w:marTop w:val="0"/>
      <w:marBottom w:val="0"/>
      <w:divBdr>
        <w:top w:val="none" w:sz="0" w:space="0" w:color="auto"/>
        <w:left w:val="none" w:sz="0" w:space="0" w:color="auto"/>
        <w:bottom w:val="none" w:sz="0" w:space="0" w:color="auto"/>
        <w:right w:val="none" w:sz="0" w:space="0" w:color="auto"/>
      </w:divBdr>
    </w:div>
    <w:div w:id="1960990136">
      <w:bodyDiv w:val="1"/>
      <w:marLeft w:val="0"/>
      <w:marRight w:val="0"/>
      <w:marTop w:val="0"/>
      <w:marBottom w:val="0"/>
      <w:divBdr>
        <w:top w:val="none" w:sz="0" w:space="0" w:color="auto"/>
        <w:left w:val="none" w:sz="0" w:space="0" w:color="auto"/>
        <w:bottom w:val="none" w:sz="0" w:space="0" w:color="auto"/>
        <w:right w:val="none" w:sz="0" w:space="0" w:color="auto"/>
      </w:divBdr>
      <w:divsChild>
        <w:div w:id="1803425985">
          <w:marLeft w:val="0"/>
          <w:marRight w:val="0"/>
          <w:marTop w:val="0"/>
          <w:marBottom w:val="0"/>
          <w:divBdr>
            <w:top w:val="none" w:sz="0" w:space="0" w:color="auto"/>
            <w:left w:val="none" w:sz="0" w:space="0" w:color="auto"/>
            <w:bottom w:val="none" w:sz="0" w:space="0" w:color="auto"/>
            <w:right w:val="none" w:sz="0" w:space="0" w:color="auto"/>
          </w:divBdr>
        </w:div>
        <w:div w:id="934896223">
          <w:marLeft w:val="0"/>
          <w:marRight w:val="0"/>
          <w:marTop w:val="0"/>
          <w:marBottom w:val="0"/>
          <w:divBdr>
            <w:top w:val="none" w:sz="0" w:space="0" w:color="auto"/>
            <w:left w:val="none" w:sz="0" w:space="0" w:color="auto"/>
            <w:bottom w:val="none" w:sz="0" w:space="0" w:color="auto"/>
            <w:right w:val="none" w:sz="0" w:space="0" w:color="auto"/>
          </w:divBdr>
        </w:div>
        <w:div w:id="2081586892">
          <w:marLeft w:val="0"/>
          <w:marRight w:val="0"/>
          <w:marTop w:val="0"/>
          <w:marBottom w:val="0"/>
          <w:divBdr>
            <w:top w:val="none" w:sz="0" w:space="0" w:color="auto"/>
            <w:left w:val="none" w:sz="0" w:space="0" w:color="auto"/>
            <w:bottom w:val="none" w:sz="0" w:space="0" w:color="auto"/>
            <w:right w:val="none" w:sz="0" w:space="0" w:color="auto"/>
          </w:divBdr>
        </w:div>
        <w:div w:id="2100255030">
          <w:marLeft w:val="0"/>
          <w:marRight w:val="0"/>
          <w:marTop w:val="0"/>
          <w:marBottom w:val="0"/>
          <w:divBdr>
            <w:top w:val="none" w:sz="0" w:space="0" w:color="auto"/>
            <w:left w:val="none" w:sz="0" w:space="0" w:color="auto"/>
            <w:bottom w:val="none" w:sz="0" w:space="0" w:color="auto"/>
            <w:right w:val="none" w:sz="0" w:space="0" w:color="auto"/>
          </w:divBdr>
        </w:div>
        <w:div w:id="370611329">
          <w:marLeft w:val="0"/>
          <w:marRight w:val="0"/>
          <w:marTop w:val="0"/>
          <w:marBottom w:val="0"/>
          <w:divBdr>
            <w:top w:val="none" w:sz="0" w:space="0" w:color="auto"/>
            <w:left w:val="none" w:sz="0" w:space="0" w:color="auto"/>
            <w:bottom w:val="none" w:sz="0" w:space="0" w:color="auto"/>
            <w:right w:val="none" w:sz="0" w:space="0" w:color="auto"/>
          </w:divBdr>
        </w:div>
        <w:div w:id="760833243">
          <w:marLeft w:val="0"/>
          <w:marRight w:val="0"/>
          <w:marTop w:val="0"/>
          <w:marBottom w:val="0"/>
          <w:divBdr>
            <w:top w:val="none" w:sz="0" w:space="0" w:color="auto"/>
            <w:left w:val="none" w:sz="0" w:space="0" w:color="auto"/>
            <w:bottom w:val="none" w:sz="0" w:space="0" w:color="auto"/>
            <w:right w:val="none" w:sz="0" w:space="0" w:color="auto"/>
          </w:divBdr>
        </w:div>
        <w:div w:id="1450735737">
          <w:marLeft w:val="0"/>
          <w:marRight w:val="0"/>
          <w:marTop w:val="0"/>
          <w:marBottom w:val="0"/>
          <w:divBdr>
            <w:top w:val="none" w:sz="0" w:space="0" w:color="auto"/>
            <w:left w:val="none" w:sz="0" w:space="0" w:color="auto"/>
            <w:bottom w:val="none" w:sz="0" w:space="0" w:color="auto"/>
            <w:right w:val="none" w:sz="0" w:space="0" w:color="auto"/>
          </w:divBdr>
        </w:div>
      </w:divsChild>
    </w:div>
    <w:div w:id="2006471723">
      <w:bodyDiv w:val="1"/>
      <w:marLeft w:val="0"/>
      <w:marRight w:val="0"/>
      <w:marTop w:val="0"/>
      <w:marBottom w:val="0"/>
      <w:divBdr>
        <w:top w:val="none" w:sz="0" w:space="0" w:color="auto"/>
        <w:left w:val="none" w:sz="0" w:space="0" w:color="auto"/>
        <w:bottom w:val="none" w:sz="0" w:space="0" w:color="auto"/>
        <w:right w:val="none" w:sz="0" w:space="0" w:color="auto"/>
      </w:divBdr>
      <w:divsChild>
        <w:div w:id="1016464094">
          <w:marLeft w:val="0"/>
          <w:marRight w:val="0"/>
          <w:marTop w:val="0"/>
          <w:marBottom w:val="0"/>
          <w:divBdr>
            <w:top w:val="none" w:sz="0" w:space="0" w:color="auto"/>
            <w:left w:val="none" w:sz="0" w:space="0" w:color="auto"/>
            <w:bottom w:val="none" w:sz="0" w:space="0" w:color="auto"/>
            <w:right w:val="none" w:sz="0" w:space="0" w:color="auto"/>
          </w:divBdr>
        </w:div>
      </w:divsChild>
    </w:div>
    <w:div w:id="202883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people" Target="people.xm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B11BD-0D2F-447F-81B1-F13A73536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10965</TotalTime>
  <Pages>283</Pages>
  <Words>64804</Words>
  <Characters>369388</Characters>
  <Application>Microsoft Office Word</Application>
  <DocSecurity>0</DocSecurity>
  <Lines>3078</Lines>
  <Paragraphs>866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dc:creator>
  <cp:keywords/>
  <dc:description/>
  <cp:lastModifiedBy>Walid Kotb</cp:lastModifiedBy>
  <cp:revision>710</cp:revision>
  <dcterms:created xsi:type="dcterms:W3CDTF">2016-12-14T16:52:00Z</dcterms:created>
  <dcterms:modified xsi:type="dcterms:W3CDTF">2017-05-01T09:00:00Z</dcterms:modified>
</cp:coreProperties>
</file>