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49E1F" w14:textId="711A5A2E" w:rsidR="00520764" w:rsidRPr="00520764" w:rsidRDefault="00520764">
      <w:pPr>
        <w:bidi w:val="0"/>
        <w:rPr>
          <w:rFonts w:ascii="Traditional Arabic" w:hAnsi="Traditional Arabic" w:cs="Traditional Arabic"/>
          <w:sz w:val="28"/>
          <w:szCs w:val="28"/>
          <w:rtl/>
          <w:lang w:val="en-GB" w:bidi="ar-EG"/>
        </w:rPr>
      </w:pPr>
      <w:r w:rsidRPr="00520764">
        <w:rPr>
          <w:rFonts w:ascii="Traditional Arabic" w:eastAsia="Times New Roman" w:hAnsi="Traditional Arabic" w:cs="Traditional Arabic"/>
          <w:noProof/>
          <w:sz w:val="36"/>
          <w:szCs w:val="36"/>
        </w:rPr>
        <w:drawing>
          <wp:anchor distT="0" distB="0" distL="114300" distR="114300" simplePos="0" relativeHeight="251655680" behindDoc="1" locked="0" layoutInCell="1" allowOverlap="1" wp14:anchorId="016066A9" wp14:editId="2FE0FFB5">
            <wp:simplePos x="0" y="0"/>
            <wp:positionH relativeFrom="column">
              <wp:posOffset>-720090</wp:posOffset>
            </wp:positionH>
            <wp:positionV relativeFrom="paragraph">
              <wp:posOffset>-688602</wp:posOffset>
            </wp:positionV>
            <wp:extent cx="5486400" cy="8242935"/>
            <wp:effectExtent l="0" t="0" r="0" b="5715"/>
            <wp:wrapNone/>
            <wp:docPr id="1" name="صورة 1" descr="C:\Users\ABO-HABYBA\Desktop\الانترن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HABYBA\Desktop\الانترنت.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824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0764">
        <w:rPr>
          <w:rFonts w:ascii="Traditional Arabic" w:hAnsi="Traditional Arabic" w:cs="Traditional Arabic"/>
          <w:sz w:val="28"/>
          <w:szCs w:val="28"/>
          <w:rtl/>
          <w:lang w:val="en-GB" w:bidi="ar-EG"/>
        </w:rPr>
        <w:br w:type="page"/>
      </w:r>
    </w:p>
    <w:p w14:paraId="1C4C0F89" w14:textId="737464D5" w:rsidR="00520764" w:rsidRPr="00520764" w:rsidRDefault="00520764" w:rsidP="00520764">
      <w:pPr>
        <w:bidi w:val="0"/>
        <w:rPr>
          <w:rFonts w:ascii="Traditional Arabic" w:hAnsi="Traditional Arabic" w:cs="Traditional Arabic"/>
          <w:sz w:val="28"/>
          <w:szCs w:val="28"/>
          <w:lang w:bidi="ar-EG"/>
        </w:rPr>
      </w:pPr>
      <w:r w:rsidRPr="00520764">
        <w:rPr>
          <w:rFonts w:ascii="Traditional Arabic" w:eastAsia="Times New Roman" w:hAnsi="Traditional Arabic" w:cs="Traditional Arabic"/>
          <w:noProof/>
          <w:sz w:val="36"/>
          <w:szCs w:val="36"/>
        </w:rPr>
        <w:lastRenderedPageBreak/>
        <w:drawing>
          <wp:anchor distT="0" distB="0" distL="114300" distR="114300" simplePos="0" relativeHeight="251653632" behindDoc="1" locked="0" layoutInCell="1" allowOverlap="1" wp14:anchorId="267AA060" wp14:editId="77772F66">
            <wp:simplePos x="0" y="0"/>
            <wp:positionH relativeFrom="column">
              <wp:posOffset>-720090</wp:posOffset>
            </wp:positionH>
            <wp:positionV relativeFrom="paragraph">
              <wp:posOffset>-546473</wp:posOffset>
            </wp:positionV>
            <wp:extent cx="5527040" cy="8202295"/>
            <wp:effectExtent l="0" t="0" r="0" b="825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527040" cy="820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764">
        <w:rPr>
          <w:rFonts w:ascii="Traditional Arabic" w:hAnsi="Traditional Arabic" w:cs="Traditional Arabic"/>
          <w:sz w:val="28"/>
          <w:szCs w:val="28"/>
          <w:rtl/>
          <w:lang w:val="en-GB" w:bidi="ar-EG"/>
        </w:rPr>
        <w:br w:type="page"/>
      </w:r>
    </w:p>
    <w:p w14:paraId="76256800" w14:textId="77777777" w:rsidR="00975AC3" w:rsidRPr="00520764" w:rsidRDefault="00975AC3" w:rsidP="00215284">
      <w:pPr>
        <w:spacing w:after="120"/>
        <w:ind w:firstLine="284"/>
        <w:jc w:val="both"/>
        <w:rPr>
          <w:rFonts w:ascii="Traditional Arabic" w:hAnsi="Traditional Arabic" w:cs="Traditional Arabic" w:hint="cs"/>
          <w:sz w:val="28"/>
          <w:szCs w:val="28"/>
          <w:lang w:val="en-GB" w:bidi="ar-EG"/>
        </w:rPr>
      </w:pPr>
    </w:p>
    <w:p w14:paraId="16A30F4A" w14:textId="77777777" w:rsidR="002C35BF" w:rsidRPr="00520764" w:rsidRDefault="002C35BF" w:rsidP="00A001AE">
      <w:pPr>
        <w:spacing w:after="120"/>
        <w:ind w:firstLine="284"/>
        <w:jc w:val="center"/>
        <w:rPr>
          <w:rFonts w:ascii="Traditional Arabic" w:hAnsi="Traditional Arabic" w:cs="Traditional Arabic"/>
          <w:sz w:val="28"/>
          <w:szCs w:val="28"/>
          <w:rtl/>
          <w:lang w:bidi="ar-YE"/>
        </w:rPr>
      </w:pPr>
    </w:p>
    <w:p w14:paraId="00C366A4" w14:textId="24C8848A" w:rsidR="003C03BC" w:rsidRPr="00520764" w:rsidRDefault="002C24FB" w:rsidP="00340213">
      <w:pPr>
        <w:spacing w:after="0"/>
        <w:jc w:val="center"/>
        <w:rPr>
          <w:rFonts w:ascii="Traditional Arabic" w:hAnsi="Traditional Arabic" w:cs="Traditional Arabic"/>
          <w:b/>
          <w:bCs/>
          <w:color w:val="0000FF"/>
          <w:sz w:val="42"/>
          <w:szCs w:val="42"/>
          <w:rtl/>
          <w:lang w:bidi="ar-YE"/>
        </w:rPr>
      </w:pPr>
      <w:r w:rsidRPr="00520764">
        <w:rPr>
          <w:rFonts w:ascii="Traditional Arabic" w:hAnsi="Traditional Arabic" w:cs="Traditional Arabic"/>
          <w:b/>
          <w:bCs/>
          <w:color w:val="0000FF"/>
          <w:sz w:val="42"/>
          <w:szCs w:val="42"/>
          <w:rtl/>
          <w:lang w:bidi="ar-YE"/>
        </w:rPr>
        <w:t xml:space="preserve">الاحتيال </w:t>
      </w:r>
      <w:r w:rsidR="00340213" w:rsidRPr="00520764">
        <w:rPr>
          <w:rFonts w:ascii="Traditional Arabic" w:hAnsi="Traditional Arabic" w:cs="Traditional Arabic"/>
          <w:b/>
          <w:bCs/>
          <w:color w:val="0000FF"/>
          <w:sz w:val="42"/>
          <w:szCs w:val="42"/>
          <w:rtl/>
          <w:lang w:bidi="ar-YE"/>
        </w:rPr>
        <w:t>عبر ال</w:t>
      </w:r>
      <w:r w:rsidR="00623225" w:rsidRPr="00520764">
        <w:rPr>
          <w:rFonts w:ascii="Traditional Arabic" w:hAnsi="Traditional Arabic" w:cs="Traditional Arabic"/>
          <w:b/>
          <w:bCs/>
          <w:color w:val="0000FF"/>
          <w:sz w:val="42"/>
          <w:szCs w:val="42"/>
          <w:rtl/>
          <w:lang w:bidi="ar-YE"/>
        </w:rPr>
        <w:t>إ</w:t>
      </w:r>
      <w:r w:rsidR="00340213" w:rsidRPr="00520764">
        <w:rPr>
          <w:rFonts w:ascii="Traditional Arabic" w:hAnsi="Traditional Arabic" w:cs="Traditional Arabic"/>
          <w:b/>
          <w:bCs/>
          <w:color w:val="0000FF"/>
          <w:sz w:val="42"/>
          <w:szCs w:val="42"/>
          <w:rtl/>
          <w:lang w:bidi="ar-YE"/>
        </w:rPr>
        <w:t>نترنت</w:t>
      </w:r>
      <w:r w:rsidRPr="00520764">
        <w:rPr>
          <w:rFonts w:ascii="Traditional Arabic" w:hAnsi="Traditional Arabic" w:cs="Traditional Arabic"/>
          <w:b/>
          <w:bCs/>
          <w:color w:val="0000FF"/>
          <w:sz w:val="42"/>
          <w:szCs w:val="42"/>
          <w:rtl/>
          <w:lang w:bidi="ar-YE"/>
        </w:rPr>
        <w:t xml:space="preserve"> </w:t>
      </w:r>
    </w:p>
    <w:p w14:paraId="4BD44C96" w14:textId="11190110" w:rsidR="00623225" w:rsidRPr="00520764" w:rsidRDefault="003C03BC" w:rsidP="00340213">
      <w:pPr>
        <w:spacing w:after="0"/>
        <w:jc w:val="center"/>
        <w:rPr>
          <w:rFonts w:ascii="Traditional Arabic" w:hAnsi="Traditional Arabic" w:cs="Traditional Arabic"/>
          <w:b/>
          <w:bCs/>
          <w:color w:val="0000FF"/>
          <w:sz w:val="42"/>
          <w:szCs w:val="42"/>
          <w:rtl/>
          <w:lang w:bidi="ar-YE"/>
        </w:rPr>
      </w:pPr>
      <w:r w:rsidRPr="00520764">
        <w:rPr>
          <w:rFonts w:ascii="Traditional Arabic" w:hAnsi="Traditional Arabic" w:cs="Traditional Arabic"/>
          <w:b/>
          <w:bCs/>
          <w:color w:val="0000FF"/>
          <w:sz w:val="42"/>
          <w:szCs w:val="42"/>
          <w:rtl/>
          <w:lang w:bidi="ar-YE"/>
        </w:rPr>
        <w:t xml:space="preserve">صوره </w:t>
      </w:r>
      <w:r w:rsidR="00623225" w:rsidRPr="00520764">
        <w:rPr>
          <w:rFonts w:ascii="Traditional Arabic" w:hAnsi="Traditional Arabic" w:cs="Traditional Arabic"/>
          <w:b/>
          <w:bCs/>
          <w:color w:val="0000FF"/>
          <w:sz w:val="42"/>
          <w:szCs w:val="42"/>
          <w:rtl/>
          <w:lang w:bidi="ar-YE"/>
        </w:rPr>
        <w:t>–</w:t>
      </w:r>
      <w:r w:rsidRPr="00520764">
        <w:rPr>
          <w:rFonts w:ascii="Traditional Arabic" w:hAnsi="Traditional Arabic" w:cs="Traditional Arabic"/>
          <w:b/>
          <w:bCs/>
          <w:color w:val="0000FF"/>
          <w:sz w:val="42"/>
          <w:szCs w:val="42"/>
          <w:rtl/>
          <w:lang w:bidi="ar-YE"/>
        </w:rPr>
        <w:t xml:space="preserve"> أساليبه</w:t>
      </w:r>
    </w:p>
    <w:p w14:paraId="54254079" w14:textId="4D89537D" w:rsidR="00D50D5A" w:rsidRPr="00520764" w:rsidRDefault="002C24FB" w:rsidP="00340213">
      <w:pPr>
        <w:spacing w:after="0"/>
        <w:jc w:val="center"/>
        <w:rPr>
          <w:rFonts w:ascii="Traditional Arabic" w:hAnsi="Traditional Arabic" w:cs="Traditional Arabic"/>
          <w:b/>
          <w:bCs/>
          <w:color w:val="0000FF"/>
          <w:sz w:val="26"/>
          <w:szCs w:val="26"/>
          <w:rtl/>
          <w:lang w:bidi="ar-YE"/>
        </w:rPr>
      </w:pPr>
      <w:r w:rsidRPr="00520764">
        <w:rPr>
          <w:rFonts w:ascii="Traditional Arabic" w:hAnsi="Traditional Arabic" w:cs="Traditional Arabic"/>
          <w:b/>
          <w:bCs/>
          <w:color w:val="0000FF"/>
          <w:sz w:val="42"/>
          <w:szCs w:val="42"/>
          <w:rtl/>
          <w:lang w:bidi="ar-YE"/>
        </w:rPr>
        <w:t>وحكمه في الاسلام والقوانين المعاصرة</w:t>
      </w:r>
      <w:r w:rsidR="003C03BC" w:rsidRPr="00520764">
        <w:rPr>
          <w:rFonts w:ascii="Traditional Arabic" w:hAnsi="Traditional Arabic" w:cs="Traditional Arabic"/>
          <w:b/>
          <w:bCs/>
          <w:color w:val="0000FF"/>
          <w:sz w:val="42"/>
          <w:szCs w:val="42"/>
          <w:rtl/>
          <w:lang w:bidi="ar-YE"/>
        </w:rPr>
        <w:t xml:space="preserve"> </w:t>
      </w:r>
    </w:p>
    <w:p w14:paraId="45D1916D" w14:textId="77777777" w:rsidR="009109CA" w:rsidRPr="00520764" w:rsidRDefault="009109CA" w:rsidP="009109CA">
      <w:pPr>
        <w:spacing w:after="0"/>
        <w:rPr>
          <w:rFonts w:ascii="Traditional Arabic" w:hAnsi="Traditional Arabic" w:cs="Traditional Arabic"/>
          <w:sz w:val="36"/>
          <w:szCs w:val="36"/>
          <w:rtl/>
          <w:lang w:bidi="ar-YE"/>
        </w:rPr>
      </w:pPr>
    </w:p>
    <w:p w14:paraId="24E56CDA" w14:textId="77777777" w:rsidR="002C24FB" w:rsidRDefault="002C24FB" w:rsidP="00FD5EF0">
      <w:pPr>
        <w:spacing w:after="0"/>
        <w:jc w:val="center"/>
        <w:rPr>
          <w:rFonts w:ascii="Traditional Arabic" w:hAnsi="Traditional Arabic" w:cs="Traditional Arabic"/>
          <w:sz w:val="48"/>
          <w:szCs w:val="48"/>
          <w:rtl/>
          <w:lang w:bidi="ar-YE"/>
        </w:rPr>
      </w:pPr>
    </w:p>
    <w:p w14:paraId="12F26A04" w14:textId="77777777" w:rsidR="00520764" w:rsidRDefault="00520764" w:rsidP="00FD5EF0">
      <w:pPr>
        <w:spacing w:after="0"/>
        <w:jc w:val="center"/>
        <w:rPr>
          <w:rFonts w:ascii="Traditional Arabic" w:hAnsi="Traditional Arabic" w:cs="Traditional Arabic"/>
          <w:sz w:val="48"/>
          <w:szCs w:val="48"/>
          <w:rtl/>
          <w:lang w:bidi="ar-YE"/>
        </w:rPr>
      </w:pPr>
    </w:p>
    <w:p w14:paraId="78D9C3E9" w14:textId="77777777" w:rsidR="00520764" w:rsidRDefault="00520764" w:rsidP="00FD5EF0">
      <w:pPr>
        <w:spacing w:after="0"/>
        <w:jc w:val="center"/>
        <w:rPr>
          <w:rFonts w:ascii="Traditional Arabic" w:hAnsi="Traditional Arabic" w:cs="Traditional Arabic"/>
          <w:sz w:val="48"/>
          <w:szCs w:val="48"/>
          <w:rtl/>
          <w:lang w:bidi="ar-YE"/>
        </w:rPr>
      </w:pPr>
    </w:p>
    <w:p w14:paraId="553DC525" w14:textId="77777777" w:rsidR="00520764" w:rsidRPr="00520764" w:rsidRDefault="00520764" w:rsidP="00FD5EF0">
      <w:pPr>
        <w:spacing w:after="0"/>
        <w:jc w:val="center"/>
        <w:rPr>
          <w:rFonts w:ascii="Traditional Arabic" w:hAnsi="Traditional Arabic" w:cs="Traditional Arabic"/>
          <w:sz w:val="48"/>
          <w:szCs w:val="48"/>
          <w:rtl/>
          <w:lang w:bidi="ar-YE"/>
        </w:rPr>
      </w:pPr>
    </w:p>
    <w:p w14:paraId="56DCC6CC" w14:textId="77777777" w:rsidR="00093885" w:rsidRPr="00520764" w:rsidRDefault="00093885" w:rsidP="00093885">
      <w:pPr>
        <w:spacing w:after="0"/>
        <w:jc w:val="center"/>
        <w:rPr>
          <w:rFonts w:ascii="Traditional Arabic" w:hAnsi="Traditional Arabic" w:cs="Traditional Arabic"/>
          <w:b/>
          <w:bCs/>
          <w:color w:val="C00000"/>
          <w:sz w:val="42"/>
          <w:szCs w:val="42"/>
          <w:rtl/>
          <w:lang w:bidi="ar-YE"/>
        </w:rPr>
      </w:pPr>
      <w:bookmarkStart w:id="0" w:name="_Toc11074608"/>
      <w:r w:rsidRPr="00520764">
        <w:rPr>
          <w:rFonts w:ascii="Traditional Arabic" w:hAnsi="Traditional Arabic" w:cs="Traditional Arabic"/>
          <w:b/>
          <w:bCs/>
          <w:color w:val="C00000"/>
          <w:sz w:val="42"/>
          <w:szCs w:val="42"/>
          <w:rtl/>
          <w:lang w:bidi="ar-YE"/>
        </w:rPr>
        <w:t xml:space="preserve">أحمد محمد عبد الرؤوف </w:t>
      </w:r>
      <w:proofErr w:type="spellStart"/>
      <w:r w:rsidRPr="00520764">
        <w:rPr>
          <w:rFonts w:ascii="Traditional Arabic" w:hAnsi="Traditional Arabic" w:cs="Traditional Arabic"/>
          <w:b/>
          <w:bCs/>
          <w:color w:val="C00000"/>
          <w:sz w:val="42"/>
          <w:szCs w:val="42"/>
          <w:rtl/>
          <w:lang w:bidi="ar-YE"/>
        </w:rPr>
        <w:t>المنيفي</w:t>
      </w:r>
      <w:proofErr w:type="spellEnd"/>
      <w:r w:rsidRPr="00520764">
        <w:rPr>
          <w:rFonts w:ascii="Traditional Arabic" w:hAnsi="Traditional Arabic" w:cs="Traditional Arabic"/>
          <w:b/>
          <w:bCs/>
          <w:color w:val="C00000"/>
          <w:sz w:val="42"/>
          <w:szCs w:val="42"/>
          <w:rtl/>
          <w:lang w:bidi="ar-YE"/>
        </w:rPr>
        <w:t xml:space="preserve"> </w:t>
      </w:r>
    </w:p>
    <w:p w14:paraId="56F435BC" w14:textId="77777777" w:rsidR="00093885" w:rsidRPr="00520764" w:rsidRDefault="00093885" w:rsidP="00093885">
      <w:pPr>
        <w:spacing w:after="0"/>
        <w:jc w:val="center"/>
        <w:rPr>
          <w:rFonts w:ascii="Traditional Arabic" w:hAnsi="Traditional Arabic" w:cs="Traditional Arabic"/>
          <w:sz w:val="42"/>
          <w:szCs w:val="42"/>
          <w:rtl/>
          <w:lang w:bidi="ar-YE"/>
        </w:rPr>
      </w:pPr>
    </w:p>
    <w:p w14:paraId="71BE45C9" w14:textId="2B307386" w:rsidR="00093885" w:rsidRPr="00520764" w:rsidRDefault="00342138" w:rsidP="00342138">
      <w:pPr>
        <w:tabs>
          <w:tab w:val="left" w:pos="1881"/>
        </w:tabs>
        <w:spacing w:after="0"/>
        <w:rPr>
          <w:rFonts w:ascii="Traditional Arabic" w:hAnsi="Traditional Arabic" w:cs="Traditional Arabic"/>
          <w:sz w:val="42"/>
          <w:szCs w:val="42"/>
          <w:rtl/>
          <w:lang w:bidi="ar-EG"/>
        </w:rPr>
      </w:pPr>
      <w:r>
        <w:rPr>
          <w:rFonts w:ascii="Traditional Arabic" w:hAnsi="Traditional Arabic" w:cs="Traditional Arabic"/>
          <w:sz w:val="42"/>
          <w:szCs w:val="42"/>
          <w:rtl/>
          <w:lang w:bidi="ar-YE"/>
        </w:rPr>
        <w:tab/>
      </w:r>
    </w:p>
    <w:p w14:paraId="50A63833" w14:textId="77777777" w:rsidR="00520764" w:rsidRDefault="00520764">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14:paraId="4620826B" w14:textId="111E40BC" w:rsidR="00093885" w:rsidRPr="00342138" w:rsidRDefault="00093885" w:rsidP="00520764">
      <w:pPr>
        <w:spacing w:after="0"/>
        <w:jc w:val="center"/>
        <w:rPr>
          <w:rFonts w:ascii="Traditional Arabic" w:hAnsi="Traditional Arabic" w:cs="Traditional Arabic"/>
          <w:b/>
          <w:bCs/>
          <w:sz w:val="42"/>
          <w:szCs w:val="42"/>
          <w:rtl/>
          <w:lang w:bidi="ar-YE"/>
        </w:rPr>
      </w:pPr>
      <w:r w:rsidRPr="00342138">
        <w:rPr>
          <w:rFonts w:ascii="Traditional Arabic" w:hAnsi="Traditional Arabic" w:cs="Traditional Arabic"/>
          <w:b/>
          <w:bCs/>
          <w:sz w:val="28"/>
          <w:szCs w:val="28"/>
          <w:rtl/>
        </w:rPr>
        <w:lastRenderedPageBreak/>
        <w:t>بسم الله الرحمن الرحيم</w:t>
      </w:r>
    </w:p>
    <w:p w14:paraId="51DC52A1" w14:textId="77777777" w:rsidR="00093885" w:rsidRPr="00520764" w:rsidRDefault="00093885" w:rsidP="000321FB">
      <w:pPr>
        <w:spacing w:after="120"/>
        <w:ind w:firstLine="284"/>
        <w:rPr>
          <w:rFonts w:ascii="Traditional Arabic" w:hAnsi="Traditional Arabic" w:cs="Traditional Arabic"/>
          <w:b/>
          <w:bCs/>
          <w:sz w:val="32"/>
          <w:szCs w:val="32"/>
          <w:rtl/>
        </w:rPr>
      </w:pPr>
    </w:p>
    <w:p w14:paraId="562DF270" w14:textId="77777777" w:rsidR="004D6EF0" w:rsidRPr="00520764" w:rsidRDefault="000321FB" w:rsidP="000321FB">
      <w:pPr>
        <w:spacing w:after="120"/>
        <w:ind w:firstLine="284"/>
        <w:jc w:val="both"/>
        <w:rPr>
          <w:rFonts w:ascii="Traditional Arabic" w:hAnsi="Traditional Arabic" w:cs="Traditional Arabic"/>
          <w:sz w:val="28"/>
          <w:szCs w:val="28"/>
          <w:rtl/>
        </w:rPr>
      </w:pPr>
      <w:r w:rsidRPr="00520764">
        <w:rPr>
          <w:rFonts w:ascii="Traditional Arabic" w:hAnsi="Traditional Arabic" w:cs="Traditional Arabic"/>
          <w:sz w:val="28"/>
          <w:szCs w:val="28"/>
          <w:rtl/>
        </w:rPr>
        <w:t>الاحتيال عبر ال</w:t>
      </w:r>
      <w:r w:rsidR="00623225" w:rsidRPr="00520764">
        <w:rPr>
          <w:rFonts w:ascii="Traditional Arabic" w:hAnsi="Traditional Arabic" w:cs="Traditional Arabic"/>
          <w:sz w:val="28"/>
          <w:szCs w:val="28"/>
          <w:rtl/>
        </w:rPr>
        <w:t>إ</w:t>
      </w:r>
      <w:r w:rsidRPr="00520764">
        <w:rPr>
          <w:rFonts w:ascii="Traditional Arabic" w:hAnsi="Traditional Arabic" w:cs="Traditional Arabic"/>
          <w:sz w:val="28"/>
          <w:szCs w:val="28"/>
          <w:rtl/>
        </w:rPr>
        <w:t>نترنت هو من أخطر الجرائم المعلوماتية وأكث</w:t>
      </w:r>
      <w:r w:rsidR="00827D4C" w:rsidRPr="00520764">
        <w:rPr>
          <w:rFonts w:ascii="Traditional Arabic" w:hAnsi="Traditional Arabic" w:cs="Traditional Arabic"/>
          <w:sz w:val="28"/>
          <w:szCs w:val="28"/>
          <w:rtl/>
        </w:rPr>
        <w:t>رها ضررا</w:t>
      </w:r>
      <w:r w:rsidR="00623225" w:rsidRPr="00520764">
        <w:rPr>
          <w:rFonts w:ascii="Traditional Arabic" w:hAnsi="Traditional Arabic" w:cs="Traditional Arabic"/>
          <w:sz w:val="28"/>
          <w:szCs w:val="28"/>
          <w:rtl/>
        </w:rPr>
        <w:t>ً</w:t>
      </w:r>
      <w:r w:rsidR="00827D4C" w:rsidRPr="00520764">
        <w:rPr>
          <w:rFonts w:ascii="Traditional Arabic" w:hAnsi="Traditional Arabic" w:cs="Traditional Arabic"/>
          <w:sz w:val="28"/>
          <w:szCs w:val="28"/>
          <w:rtl/>
        </w:rPr>
        <w:t xml:space="preserve"> على الإطلاق</w:t>
      </w:r>
      <w:r w:rsidR="004D6EF0" w:rsidRPr="00520764">
        <w:rPr>
          <w:rFonts w:ascii="Traditional Arabic" w:hAnsi="Traditional Arabic" w:cs="Traditional Arabic"/>
          <w:sz w:val="28"/>
          <w:szCs w:val="28"/>
          <w:rtl/>
        </w:rPr>
        <w:t>،</w:t>
      </w:r>
      <w:r w:rsidR="00827D4C" w:rsidRPr="00520764">
        <w:rPr>
          <w:rFonts w:ascii="Traditional Arabic" w:hAnsi="Traditional Arabic" w:cs="Traditional Arabic"/>
          <w:sz w:val="28"/>
          <w:szCs w:val="28"/>
          <w:rtl/>
        </w:rPr>
        <w:t xml:space="preserve"> فخسائره </w:t>
      </w:r>
      <w:r w:rsidRPr="00520764">
        <w:rPr>
          <w:rFonts w:ascii="Traditional Arabic" w:hAnsi="Traditional Arabic" w:cs="Traditional Arabic"/>
          <w:sz w:val="28"/>
          <w:szCs w:val="28"/>
          <w:rtl/>
        </w:rPr>
        <w:t>تبلغ مليارات الدولارات كل عام</w:t>
      </w:r>
      <w:r w:rsidR="004D6EF0" w:rsidRPr="00520764">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وهي في ازدياد مستمر من عام إلى آخر وبنسب كبيرة</w:t>
      </w:r>
      <w:r w:rsidR="004D6EF0" w:rsidRPr="00520764">
        <w:rPr>
          <w:rFonts w:ascii="Traditional Arabic" w:hAnsi="Traditional Arabic" w:cs="Traditional Arabic"/>
          <w:sz w:val="28"/>
          <w:szCs w:val="28"/>
          <w:rtl/>
        </w:rPr>
        <w:t xml:space="preserve">، </w:t>
      </w:r>
      <w:r w:rsidRPr="00520764">
        <w:rPr>
          <w:rFonts w:ascii="Traditional Arabic" w:hAnsi="Traditional Arabic" w:cs="Traditional Arabic"/>
          <w:sz w:val="28"/>
          <w:szCs w:val="28"/>
          <w:rtl/>
        </w:rPr>
        <w:t xml:space="preserve">واما ضحاياه فهم من كل الأنواع أفراد وشركات وبنوك. </w:t>
      </w:r>
    </w:p>
    <w:p w14:paraId="21FE096C" w14:textId="3B2F1937" w:rsidR="000321FB" w:rsidRPr="00520764" w:rsidRDefault="00ED7D1E" w:rsidP="004D6EF0">
      <w:pPr>
        <w:spacing w:after="120"/>
        <w:ind w:firstLine="284"/>
        <w:jc w:val="both"/>
        <w:rPr>
          <w:rFonts w:ascii="Traditional Arabic" w:hAnsi="Traditional Arabic" w:cs="Traditional Arabic"/>
          <w:sz w:val="28"/>
          <w:szCs w:val="28"/>
          <w:rtl/>
        </w:rPr>
      </w:pPr>
      <w:r w:rsidRPr="00520764">
        <w:rPr>
          <w:rFonts w:ascii="Traditional Arabic" w:hAnsi="Traditional Arabic" w:cs="Traditional Arabic"/>
          <w:sz w:val="28"/>
          <w:szCs w:val="28"/>
          <w:rtl/>
        </w:rPr>
        <w:t>ومع ذلك فإن ا</w:t>
      </w:r>
      <w:r w:rsidR="00623225" w:rsidRPr="00520764">
        <w:rPr>
          <w:rFonts w:ascii="Traditional Arabic" w:hAnsi="Traditional Arabic" w:cs="Traditional Arabic"/>
          <w:sz w:val="28"/>
          <w:szCs w:val="28"/>
          <w:rtl/>
        </w:rPr>
        <w:t>لا</w:t>
      </w:r>
      <w:r w:rsidRPr="00520764">
        <w:rPr>
          <w:rFonts w:ascii="Traditional Arabic" w:hAnsi="Traditional Arabic" w:cs="Traditional Arabic"/>
          <w:sz w:val="28"/>
          <w:szCs w:val="28"/>
          <w:rtl/>
        </w:rPr>
        <w:t>ستجابة لهذه الجريمة ظل</w:t>
      </w:r>
      <w:r w:rsidR="00030262" w:rsidRPr="00520764">
        <w:rPr>
          <w:rFonts w:ascii="Traditional Arabic" w:hAnsi="Traditional Arabic" w:cs="Traditional Arabic"/>
          <w:sz w:val="28"/>
          <w:szCs w:val="28"/>
          <w:rtl/>
        </w:rPr>
        <w:t>ت</w:t>
      </w:r>
      <w:r w:rsidRPr="00520764">
        <w:rPr>
          <w:rFonts w:ascii="Traditional Arabic" w:hAnsi="Traditional Arabic" w:cs="Traditional Arabic"/>
          <w:sz w:val="28"/>
          <w:szCs w:val="28"/>
          <w:rtl/>
        </w:rPr>
        <w:t xml:space="preserve"> دوما</w:t>
      </w:r>
      <w:r w:rsidR="004D6EF0" w:rsidRPr="00520764">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دون المتوقع</w:t>
      </w:r>
      <w:r w:rsidR="004D6EF0" w:rsidRPr="00520764">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فبعض</w:t>
      </w:r>
      <w:r w:rsidR="00342138">
        <w:rPr>
          <w:rFonts w:ascii="Traditional Arabic" w:hAnsi="Traditional Arabic" w:cs="Traditional Arabic"/>
          <w:sz w:val="28"/>
          <w:szCs w:val="28"/>
          <w:rtl/>
        </w:rPr>
        <w:t xml:space="preserve"> </w:t>
      </w:r>
      <w:r w:rsidRPr="00520764">
        <w:rPr>
          <w:rFonts w:ascii="Traditional Arabic" w:hAnsi="Traditional Arabic" w:cs="Traditional Arabic"/>
          <w:sz w:val="28"/>
          <w:szCs w:val="28"/>
          <w:rtl/>
        </w:rPr>
        <w:t>الدول لم يتطرق إليها إلى الآن بنص خاص</w:t>
      </w:r>
      <w:r w:rsidR="004D6EF0" w:rsidRPr="00520764">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بل تركها للقواعد العامة لجريمة الاحتيال مما آثار مشاكل قانونية كبيرة امام الفقه والقضاء.</w:t>
      </w:r>
      <w:r w:rsidR="004D6EF0" w:rsidRPr="00520764">
        <w:rPr>
          <w:rFonts w:ascii="Traditional Arabic" w:hAnsi="Traditional Arabic" w:cs="Traditional Arabic"/>
          <w:sz w:val="28"/>
          <w:szCs w:val="28"/>
          <w:rtl/>
        </w:rPr>
        <w:t xml:space="preserve"> </w:t>
      </w:r>
      <w:r w:rsidR="00925A7D" w:rsidRPr="00520764">
        <w:rPr>
          <w:rFonts w:ascii="Traditional Arabic" w:hAnsi="Traditional Arabic" w:cs="Traditional Arabic"/>
          <w:sz w:val="28"/>
          <w:szCs w:val="28"/>
          <w:rtl/>
        </w:rPr>
        <w:t xml:space="preserve">وكان يغنيه عن ذلك أن ينظمها بنص خاص فيسد باب الخلاف والتنازع. وأما الدول التي واجهت هذه الجريمة بنص خاص فإن </w:t>
      </w:r>
      <w:r w:rsidR="004D6EF0" w:rsidRPr="00520764">
        <w:rPr>
          <w:rFonts w:ascii="Traditional Arabic" w:hAnsi="Traditional Arabic" w:cs="Traditional Arabic"/>
          <w:sz w:val="28"/>
          <w:szCs w:val="28"/>
          <w:rtl/>
        </w:rPr>
        <w:t>قوانينها</w:t>
      </w:r>
      <w:r w:rsidR="00925A7D" w:rsidRPr="00520764">
        <w:rPr>
          <w:rFonts w:ascii="Traditional Arabic" w:hAnsi="Traditional Arabic" w:cs="Traditional Arabic"/>
          <w:sz w:val="28"/>
          <w:szCs w:val="28"/>
          <w:rtl/>
        </w:rPr>
        <w:t xml:space="preserve"> جاءت قاصرة من ناحية أو أخرى. </w:t>
      </w:r>
    </w:p>
    <w:p w14:paraId="5F86C8EB" w14:textId="09960562" w:rsidR="00925A7D" w:rsidRPr="00520764" w:rsidRDefault="00925A7D" w:rsidP="00030262">
      <w:pPr>
        <w:spacing w:after="120"/>
        <w:jc w:val="both"/>
        <w:rPr>
          <w:rFonts w:ascii="Traditional Arabic" w:hAnsi="Traditional Arabic" w:cs="Traditional Arabic"/>
          <w:sz w:val="28"/>
          <w:szCs w:val="28"/>
          <w:rtl/>
        </w:rPr>
      </w:pPr>
      <w:r w:rsidRPr="00520764">
        <w:rPr>
          <w:rFonts w:ascii="Traditional Arabic" w:hAnsi="Traditional Arabic" w:cs="Traditional Arabic"/>
          <w:sz w:val="28"/>
          <w:szCs w:val="28"/>
          <w:rtl/>
        </w:rPr>
        <w:t>وأما في الشريعة الاسلامية فإن الفقهاء لم يهتموا</w:t>
      </w:r>
      <w:r w:rsidR="00623225" w:rsidRPr="00520764">
        <w:rPr>
          <w:rFonts w:ascii="Traditional Arabic" w:hAnsi="Traditional Arabic" w:cs="Traditional Arabic"/>
          <w:sz w:val="28"/>
          <w:szCs w:val="28"/>
          <w:rtl/>
        </w:rPr>
        <w:t xml:space="preserve"> كثيرًا</w:t>
      </w:r>
      <w:r w:rsidRPr="00520764">
        <w:rPr>
          <w:rFonts w:ascii="Traditional Arabic" w:hAnsi="Traditional Arabic" w:cs="Traditional Arabic"/>
          <w:sz w:val="28"/>
          <w:szCs w:val="28"/>
          <w:rtl/>
        </w:rPr>
        <w:t xml:space="preserve"> بتفصيل أحكام هذه الجرائم وتحديد شروطها وعقوباتها. </w:t>
      </w:r>
      <w:r w:rsidR="005A6BF5" w:rsidRPr="00520764">
        <w:rPr>
          <w:rFonts w:ascii="Traditional Arabic" w:hAnsi="Traditional Arabic" w:cs="Traditional Arabic"/>
          <w:sz w:val="28"/>
          <w:szCs w:val="28"/>
          <w:rtl/>
        </w:rPr>
        <w:t>بل كان جل اهتمامهم وتركيزهم منصب</w:t>
      </w:r>
      <w:r w:rsidR="004D6EF0" w:rsidRPr="00520764">
        <w:rPr>
          <w:rFonts w:ascii="Traditional Arabic" w:hAnsi="Traditional Arabic" w:cs="Traditional Arabic"/>
          <w:sz w:val="28"/>
          <w:szCs w:val="28"/>
          <w:rtl/>
        </w:rPr>
        <w:t>ًّ</w:t>
      </w:r>
      <w:r w:rsidR="00623225" w:rsidRPr="00520764">
        <w:rPr>
          <w:rFonts w:ascii="Traditional Arabic" w:hAnsi="Traditional Arabic" w:cs="Traditional Arabic"/>
          <w:sz w:val="28"/>
          <w:szCs w:val="28"/>
          <w:rtl/>
        </w:rPr>
        <w:t>ا</w:t>
      </w:r>
      <w:r w:rsidR="005A6BF5" w:rsidRPr="00520764">
        <w:rPr>
          <w:rFonts w:ascii="Traditional Arabic" w:hAnsi="Traditional Arabic" w:cs="Traditional Arabic"/>
          <w:sz w:val="28"/>
          <w:szCs w:val="28"/>
          <w:rtl/>
        </w:rPr>
        <w:t xml:space="preserve"> على جرائم الحدود والقصاص التي نص عليها الشرع</w:t>
      </w:r>
      <w:r w:rsidR="00342138">
        <w:rPr>
          <w:rFonts w:ascii="Traditional Arabic" w:hAnsi="Traditional Arabic" w:cs="Traditional Arabic"/>
          <w:sz w:val="28"/>
          <w:szCs w:val="28"/>
          <w:rtl/>
        </w:rPr>
        <w:t>.</w:t>
      </w:r>
      <w:r w:rsidR="005A6BF5" w:rsidRPr="00520764">
        <w:rPr>
          <w:rFonts w:ascii="Traditional Arabic" w:hAnsi="Traditional Arabic" w:cs="Traditional Arabic"/>
          <w:sz w:val="28"/>
          <w:szCs w:val="28"/>
          <w:rtl/>
        </w:rPr>
        <w:t xml:space="preserve"> ففصلوا أحكام</w:t>
      </w:r>
      <w:r w:rsidR="00DD4978" w:rsidRPr="00520764">
        <w:rPr>
          <w:rFonts w:ascii="Traditional Arabic" w:hAnsi="Traditional Arabic" w:cs="Traditional Arabic"/>
          <w:sz w:val="28"/>
          <w:szCs w:val="28"/>
          <w:rtl/>
        </w:rPr>
        <w:t xml:space="preserve"> </w:t>
      </w:r>
      <w:r w:rsidR="005A6BF5" w:rsidRPr="00520764">
        <w:rPr>
          <w:rFonts w:ascii="Traditional Arabic" w:hAnsi="Traditional Arabic" w:cs="Traditional Arabic"/>
          <w:sz w:val="28"/>
          <w:szCs w:val="28"/>
          <w:rtl/>
        </w:rPr>
        <w:t>هذه الجرائم وشروطها</w:t>
      </w:r>
      <w:r w:rsidR="00342138">
        <w:rPr>
          <w:rFonts w:ascii="Traditional Arabic" w:hAnsi="Traditional Arabic" w:cs="Traditional Arabic"/>
          <w:sz w:val="28"/>
          <w:szCs w:val="28"/>
          <w:rtl/>
        </w:rPr>
        <w:t>،</w:t>
      </w:r>
      <w:r w:rsidR="005A6BF5" w:rsidRPr="00520764">
        <w:rPr>
          <w:rFonts w:ascii="Traditional Arabic" w:hAnsi="Traditional Arabic" w:cs="Traditional Arabic"/>
          <w:sz w:val="28"/>
          <w:szCs w:val="28"/>
          <w:rtl/>
        </w:rPr>
        <w:t xml:space="preserve"> وتركوا جرائم التعزير بدون تفصيل</w:t>
      </w:r>
      <w:r w:rsidR="00342138">
        <w:rPr>
          <w:rFonts w:ascii="Traditional Arabic" w:hAnsi="Traditional Arabic" w:cs="Traditional Arabic"/>
          <w:sz w:val="28"/>
          <w:szCs w:val="28"/>
          <w:rtl/>
        </w:rPr>
        <w:t>.</w:t>
      </w:r>
      <w:r w:rsidR="005A6BF5" w:rsidRPr="00520764">
        <w:rPr>
          <w:rFonts w:ascii="Traditional Arabic" w:hAnsi="Traditional Arabic" w:cs="Traditional Arabic"/>
          <w:sz w:val="28"/>
          <w:szCs w:val="28"/>
          <w:rtl/>
        </w:rPr>
        <w:t xml:space="preserve"> ومن اهم جرائم التعزير التي تركت بدون تنظيم أو تفصيل جريمة الاحتيال. </w:t>
      </w:r>
    </w:p>
    <w:p w14:paraId="514EE965" w14:textId="74FFAD0D" w:rsidR="005A6BF5" w:rsidRPr="00520764" w:rsidRDefault="00822EF5" w:rsidP="00653322">
      <w:pPr>
        <w:spacing w:after="120"/>
        <w:ind w:firstLine="284"/>
        <w:jc w:val="both"/>
        <w:rPr>
          <w:rFonts w:ascii="Traditional Arabic" w:hAnsi="Traditional Arabic" w:cs="Traditional Arabic"/>
          <w:sz w:val="28"/>
          <w:szCs w:val="28"/>
          <w:rtl/>
        </w:rPr>
      </w:pPr>
      <w:r w:rsidRPr="00520764">
        <w:rPr>
          <w:rFonts w:ascii="Traditional Arabic" w:hAnsi="Traditional Arabic" w:cs="Traditional Arabic"/>
          <w:sz w:val="28"/>
          <w:szCs w:val="28"/>
          <w:rtl/>
        </w:rPr>
        <w:t xml:space="preserve"> يتكون هذا المقال من ثلاثة مباحث</w:t>
      </w:r>
      <w:r w:rsidR="00342138">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في المبحث الأول يتناول المقال </w:t>
      </w:r>
      <w:r w:rsidR="005A6BF5" w:rsidRPr="00520764">
        <w:rPr>
          <w:rFonts w:ascii="Traditional Arabic" w:hAnsi="Traditional Arabic" w:cs="Traditional Arabic"/>
          <w:sz w:val="28"/>
          <w:szCs w:val="28"/>
          <w:rtl/>
        </w:rPr>
        <w:t xml:space="preserve">صور الاحتيال عبر الانترنت </w:t>
      </w:r>
      <w:r w:rsidRPr="00520764">
        <w:rPr>
          <w:rFonts w:ascii="Traditional Arabic" w:hAnsi="Traditional Arabic" w:cs="Traditional Arabic"/>
          <w:sz w:val="28"/>
          <w:szCs w:val="28"/>
          <w:rtl/>
        </w:rPr>
        <w:t xml:space="preserve">وأساليبه المختلفة التي درج المحتالون على استعمالها </w:t>
      </w:r>
      <w:r w:rsidR="00E903B5" w:rsidRPr="00520764">
        <w:rPr>
          <w:rFonts w:ascii="Traditional Arabic" w:hAnsi="Traditional Arabic" w:cs="Traditional Arabic"/>
          <w:sz w:val="28"/>
          <w:szCs w:val="28"/>
          <w:rtl/>
        </w:rPr>
        <w:t>لخداع المستخدمين</w:t>
      </w:r>
      <w:r w:rsidR="00342138">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وفي المبحث الثاني يتطرق </w:t>
      </w:r>
      <w:r w:rsidR="006D4B89" w:rsidRPr="00520764">
        <w:rPr>
          <w:rFonts w:ascii="Traditional Arabic" w:hAnsi="Traditional Arabic" w:cs="Traditional Arabic"/>
          <w:sz w:val="28"/>
          <w:szCs w:val="28"/>
          <w:rtl/>
        </w:rPr>
        <w:t xml:space="preserve">المقال </w:t>
      </w:r>
      <w:r w:rsidRPr="00520764">
        <w:rPr>
          <w:rFonts w:ascii="Traditional Arabic" w:hAnsi="Traditional Arabic" w:cs="Traditional Arabic"/>
          <w:sz w:val="28"/>
          <w:szCs w:val="28"/>
          <w:rtl/>
        </w:rPr>
        <w:t>إلى اتجاهات ال</w:t>
      </w:r>
      <w:r w:rsidR="00623225" w:rsidRPr="00520764">
        <w:rPr>
          <w:rFonts w:ascii="Traditional Arabic" w:hAnsi="Traditional Arabic" w:cs="Traditional Arabic"/>
          <w:sz w:val="28"/>
          <w:szCs w:val="28"/>
          <w:rtl/>
        </w:rPr>
        <w:t>قوانين</w:t>
      </w:r>
      <w:r w:rsidRPr="00520764">
        <w:rPr>
          <w:rFonts w:ascii="Traditional Arabic" w:hAnsi="Traditional Arabic" w:cs="Traditional Arabic"/>
          <w:sz w:val="28"/>
          <w:szCs w:val="28"/>
          <w:rtl/>
        </w:rPr>
        <w:t xml:space="preserve"> المعاصرة في مواجهة هذه الجريمة المستحدثة </w:t>
      </w:r>
      <w:r w:rsidR="00E67C9E" w:rsidRPr="00520764">
        <w:rPr>
          <w:rFonts w:ascii="Traditional Arabic" w:hAnsi="Traditional Arabic" w:cs="Traditional Arabic"/>
          <w:sz w:val="28"/>
          <w:szCs w:val="28"/>
          <w:rtl/>
        </w:rPr>
        <w:t>و</w:t>
      </w:r>
      <w:r w:rsidR="00653322" w:rsidRPr="00520764">
        <w:rPr>
          <w:rFonts w:ascii="Traditional Arabic" w:hAnsi="Traditional Arabic" w:cs="Traditional Arabic"/>
          <w:sz w:val="28"/>
          <w:szCs w:val="28"/>
          <w:rtl/>
        </w:rPr>
        <w:t xml:space="preserve">يستعرض </w:t>
      </w:r>
      <w:r w:rsidR="00E67C9E" w:rsidRPr="00520764">
        <w:rPr>
          <w:rFonts w:ascii="Traditional Arabic" w:hAnsi="Traditional Arabic" w:cs="Traditional Arabic"/>
          <w:sz w:val="28"/>
          <w:szCs w:val="28"/>
          <w:rtl/>
        </w:rPr>
        <w:t>النصوص</w:t>
      </w:r>
      <w:r w:rsidR="00653322" w:rsidRPr="00520764">
        <w:rPr>
          <w:rFonts w:ascii="Traditional Arabic" w:hAnsi="Traditional Arabic" w:cs="Traditional Arabic"/>
          <w:sz w:val="28"/>
          <w:szCs w:val="28"/>
          <w:rtl/>
        </w:rPr>
        <w:t xml:space="preserve"> والقوانين</w:t>
      </w:r>
      <w:r w:rsidR="00E67C9E" w:rsidRPr="00520764">
        <w:rPr>
          <w:rFonts w:ascii="Traditional Arabic" w:hAnsi="Traditional Arabic" w:cs="Traditional Arabic"/>
          <w:sz w:val="28"/>
          <w:szCs w:val="28"/>
          <w:rtl/>
        </w:rPr>
        <w:t xml:space="preserve"> الخاصة التي تتعلق بهذه الجريمة</w:t>
      </w:r>
      <w:r w:rsidR="00342138">
        <w:rPr>
          <w:rFonts w:ascii="Traditional Arabic" w:hAnsi="Traditional Arabic" w:cs="Traditional Arabic"/>
          <w:sz w:val="28"/>
          <w:szCs w:val="28"/>
          <w:rtl/>
        </w:rPr>
        <w:t>،</w:t>
      </w:r>
      <w:r w:rsidR="00653322" w:rsidRPr="00520764">
        <w:rPr>
          <w:rFonts w:ascii="Traditional Arabic" w:hAnsi="Traditional Arabic" w:cs="Traditional Arabic"/>
          <w:sz w:val="28"/>
          <w:szCs w:val="28"/>
          <w:rtl/>
        </w:rPr>
        <w:t xml:space="preserve"> ويبين مظاهر القصور فيها</w:t>
      </w:r>
      <w:r w:rsidRPr="00520764">
        <w:rPr>
          <w:rFonts w:ascii="Traditional Arabic" w:hAnsi="Traditional Arabic" w:cs="Traditional Arabic"/>
          <w:sz w:val="28"/>
          <w:szCs w:val="28"/>
          <w:rtl/>
        </w:rPr>
        <w:t>. أما المبحث الثالث فهو مخصص لبيان حكم الشريعة الاسلامية في جريمة الاحتيال</w:t>
      </w:r>
      <w:r w:rsidR="00342138">
        <w:rPr>
          <w:rFonts w:ascii="Traditional Arabic" w:hAnsi="Traditional Arabic" w:cs="Traditional Arabic"/>
          <w:sz w:val="28"/>
          <w:szCs w:val="28"/>
          <w:rtl/>
        </w:rPr>
        <w:t>،</w:t>
      </w:r>
      <w:r w:rsidRPr="00520764">
        <w:rPr>
          <w:rFonts w:ascii="Traditional Arabic" w:hAnsi="Traditional Arabic" w:cs="Traditional Arabic"/>
          <w:sz w:val="28"/>
          <w:szCs w:val="28"/>
          <w:rtl/>
        </w:rPr>
        <w:t xml:space="preserve"> ويحاول هذا المبحث أن يضع لأول مرة نظرية عامة لجريمة الاحتيال في الفقه الاسلامي مسترشدا بنصوص الشرع.</w:t>
      </w:r>
      <w:r w:rsidR="00B23764" w:rsidRPr="00520764">
        <w:rPr>
          <w:rFonts w:ascii="Traditional Arabic" w:hAnsi="Traditional Arabic" w:cs="Traditional Arabic"/>
          <w:sz w:val="28"/>
          <w:szCs w:val="28"/>
          <w:rtl/>
        </w:rPr>
        <w:t xml:space="preserve"> </w:t>
      </w:r>
      <w:r w:rsidR="00B23764" w:rsidRPr="00520764">
        <w:rPr>
          <w:rFonts w:ascii="Traditional Arabic" w:hAnsi="Traditional Arabic" w:cs="Traditional Arabic"/>
          <w:sz w:val="28"/>
          <w:szCs w:val="28"/>
          <w:rtl/>
        </w:rPr>
        <w:lastRenderedPageBreak/>
        <w:t>أسأل الله تعالى أن ينفع بهذا المقال و</w:t>
      </w:r>
      <w:r w:rsidR="00653322" w:rsidRPr="00520764">
        <w:rPr>
          <w:rFonts w:ascii="Traditional Arabic" w:hAnsi="Traditional Arabic" w:cs="Traditional Arabic"/>
          <w:sz w:val="28"/>
          <w:szCs w:val="28"/>
          <w:rtl/>
        </w:rPr>
        <w:t>ي</w:t>
      </w:r>
      <w:r w:rsidR="00B23764" w:rsidRPr="00520764">
        <w:rPr>
          <w:rFonts w:ascii="Traditional Arabic" w:hAnsi="Traditional Arabic" w:cs="Traditional Arabic"/>
          <w:sz w:val="28"/>
          <w:szCs w:val="28"/>
          <w:rtl/>
        </w:rPr>
        <w:t xml:space="preserve">بارك فيه </w:t>
      </w:r>
      <w:r w:rsidR="00653322" w:rsidRPr="00520764">
        <w:rPr>
          <w:rFonts w:ascii="Traditional Arabic" w:hAnsi="Traditional Arabic" w:cs="Traditional Arabic"/>
          <w:sz w:val="28"/>
          <w:szCs w:val="28"/>
          <w:rtl/>
        </w:rPr>
        <w:t>ويجعله مددا</w:t>
      </w:r>
      <w:r w:rsidR="004D6EF0" w:rsidRPr="00520764">
        <w:rPr>
          <w:rFonts w:ascii="Traditional Arabic" w:hAnsi="Traditional Arabic" w:cs="Traditional Arabic"/>
          <w:sz w:val="28"/>
          <w:szCs w:val="28"/>
          <w:rtl/>
        </w:rPr>
        <w:t>ً</w:t>
      </w:r>
      <w:r w:rsidR="00653322" w:rsidRPr="00520764">
        <w:rPr>
          <w:rFonts w:ascii="Traditional Arabic" w:hAnsi="Traditional Arabic" w:cs="Traditional Arabic"/>
          <w:sz w:val="28"/>
          <w:szCs w:val="28"/>
          <w:rtl/>
        </w:rPr>
        <w:t xml:space="preserve"> للإسلام و</w:t>
      </w:r>
      <w:r w:rsidR="00B23764" w:rsidRPr="00520764">
        <w:rPr>
          <w:rFonts w:ascii="Traditional Arabic" w:hAnsi="Traditional Arabic" w:cs="Traditional Arabic"/>
          <w:sz w:val="28"/>
          <w:szCs w:val="28"/>
          <w:rtl/>
        </w:rPr>
        <w:t>خالصا</w:t>
      </w:r>
      <w:r w:rsidR="004D6EF0" w:rsidRPr="00520764">
        <w:rPr>
          <w:rFonts w:ascii="Traditional Arabic" w:hAnsi="Traditional Arabic" w:cs="Traditional Arabic"/>
          <w:sz w:val="28"/>
          <w:szCs w:val="28"/>
          <w:rtl/>
        </w:rPr>
        <w:t>ً</w:t>
      </w:r>
      <w:r w:rsidR="00B23764" w:rsidRPr="00520764">
        <w:rPr>
          <w:rFonts w:ascii="Traditional Arabic" w:hAnsi="Traditional Arabic" w:cs="Traditional Arabic"/>
          <w:sz w:val="28"/>
          <w:szCs w:val="28"/>
          <w:rtl/>
        </w:rPr>
        <w:t xml:space="preserve"> لوجهه الكريم إنه سميع مجيب.</w:t>
      </w:r>
    </w:p>
    <w:p w14:paraId="6377DD8B" w14:textId="77777777" w:rsidR="00925A7D" w:rsidRPr="00520764" w:rsidRDefault="00925A7D" w:rsidP="000321FB">
      <w:pPr>
        <w:spacing w:after="120"/>
        <w:ind w:firstLine="284"/>
        <w:jc w:val="both"/>
        <w:rPr>
          <w:rFonts w:ascii="Traditional Arabic" w:hAnsi="Traditional Arabic" w:cs="Traditional Arabic"/>
          <w:sz w:val="28"/>
          <w:szCs w:val="28"/>
          <w:rtl/>
        </w:rPr>
      </w:pPr>
    </w:p>
    <w:p w14:paraId="0C5AD018"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12EDE7E3"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4BE5A7A9"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445DE113"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60907835"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21606F15"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0B924CB4"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0695413A"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26F40B83"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7B6A7854"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3E972341" w14:textId="77777777" w:rsidR="00093885" w:rsidRPr="00520764" w:rsidRDefault="00093885" w:rsidP="00093885">
      <w:pPr>
        <w:spacing w:after="120"/>
        <w:ind w:firstLine="284"/>
        <w:jc w:val="center"/>
        <w:rPr>
          <w:rFonts w:ascii="Traditional Arabic" w:hAnsi="Traditional Arabic" w:cs="Traditional Arabic"/>
          <w:b/>
          <w:bCs/>
          <w:sz w:val="32"/>
          <w:szCs w:val="32"/>
          <w:rtl/>
        </w:rPr>
      </w:pPr>
      <w:bookmarkStart w:id="1" w:name="_GoBack"/>
    </w:p>
    <w:bookmarkEnd w:id="1"/>
    <w:p w14:paraId="0589C666" w14:textId="77777777" w:rsidR="00093885" w:rsidRPr="00520764" w:rsidRDefault="00093885" w:rsidP="00D64CDC">
      <w:pPr>
        <w:spacing w:after="120"/>
        <w:rPr>
          <w:rFonts w:ascii="Traditional Arabic" w:hAnsi="Traditional Arabic" w:cs="Traditional Arabic"/>
          <w:b/>
          <w:bCs/>
          <w:sz w:val="32"/>
          <w:szCs w:val="32"/>
          <w:rtl/>
        </w:rPr>
      </w:pPr>
    </w:p>
    <w:p w14:paraId="118CF194" w14:textId="77777777" w:rsidR="00093885" w:rsidRPr="00520764" w:rsidRDefault="00093885" w:rsidP="00093885">
      <w:pPr>
        <w:spacing w:after="120"/>
        <w:ind w:firstLine="284"/>
        <w:jc w:val="center"/>
        <w:rPr>
          <w:rFonts w:ascii="Traditional Arabic" w:hAnsi="Traditional Arabic" w:cs="Traditional Arabic"/>
          <w:b/>
          <w:bCs/>
          <w:sz w:val="32"/>
          <w:szCs w:val="32"/>
          <w:rtl/>
        </w:rPr>
      </w:pPr>
    </w:p>
    <w:p w14:paraId="72BBCC3E" w14:textId="77777777" w:rsidR="00FD7113" w:rsidRDefault="00D46C2A" w:rsidP="00342138">
      <w:pPr>
        <w:pStyle w:val="1"/>
        <w:rPr>
          <w:rtl/>
        </w:rPr>
      </w:pPr>
      <w:bookmarkStart w:id="2" w:name="_Toc14257015"/>
      <w:bookmarkEnd w:id="0"/>
      <w:r w:rsidRPr="00342138">
        <w:rPr>
          <w:rtl/>
        </w:rPr>
        <w:lastRenderedPageBreak/>
        <w:t>المبحث الأول</w:t>
      </w:r>
      <w:bookmarkStart w:id="3" w:name="_Toc11074609"/>
    </w:p>
    <w:p w14:paraId="422C62B6" w14:textId="29974BFA" w:rsidR="00BA08A8" w:rsidRPr="00342138" w:rsidRDefault="004C091B" w:rsidP="00342138">
      <w:pPr>
        <w:pStyle w:val="1"/>
        <w:rPr>
          <w:rtl/>
        </w:rPr>
      </w:pPr>
      <w:r w:rsidRPr="00342138">
        <w:rPr>
          <w:rtl/>
        </w:rPr>
        <w:t xml:space="preserve">الاحتيال </w:t>
      </w:r>
      <w:bookmarkEnd w:id="3"/>
      <w:r w:rsidR="0010293C" w:rsidRPr="00342138">
        <w:rPr>
          <w:rtl/>
        </w:rPr>
        <w:t>عبر ال</w:t>
      </w:r>
      <w:r w:rsidR="004D6EF0" w:rsidRPr="00342138">
        <w:rPr>
          <w:rtl/>
        </w:rPr>
        <w:t>إ</w:t>
      </w:r>
      <w:r w:rsidR="0010293C" w:rsidRPr="00342138">
        <w:rPr>
          <w:rtl/>
        </w:rPr>
        <w:t>نترنت</w:t>
      </w:r>
      <w:bookmarkEnd w:id="2"/>
      <w:r w:rsidRPr="00342138">
        <w:rPr>
          <w:rtl/>
        </w:rPr>
        <w:t xml:space="preserve"> </w:t>
      </w:r>
    </w:p>
    <w:p w14:paraId="1F3F6DF0" w14:textId="77777777" w:rsidR="00D46C2A" w:rsidRPr="00342138" w:rsidRDefault="00D46C2A" w:rsidP="00D46C2A">
      <w:pPr>
        <w:rPr>
          <w:rFonts w:ascii="Traditional Arabic" w:hAnsi="Traditional Arabic" w:cs="Traditional Arabic"/>
          <w:sz w:val="34"/>
          <w:szCs w:val="34"/>
          <w:rtl/>
        </w:rPr>
      </w:pPr>
    </w:p>
    <w:p w14:paraId="5F6949A8" w14:textId="4E7379C6" w:rsidR="00D46C2A" w:rsidRPr="00342138" w:rsidRDefault="00561F31" w:rsidP="007C490D">
      <w:pPr>
        <w:pStyle w:val="a5"/>
        <w:numPr>
          <w:ilvl w:val="0"/>
          <w:numId w:val="30"/>
        </w:numPr>
        <w:rPr>
          <w:rFonts w:ascii="Traditional Arabic" w:hAnsi="Traditional Arabic" w:cs="Traditional Arabic"/>
          <w:b/>
          <w:bCs/>
          <w:sz w:val="34"/>
          <w:szCs w:val="34"/>
          <w:rtl/>
        </w:rPr>
      </w:pPr>
      <w:r w:rsidRPr="00342138">
        <w:rPr>
          <w:rFonts w:ascii="Traditional Arabic" w:hAnsi="Traditional Arabic" w:cs="Traditional Arabic"/>
          <w:b/>
          <w:bCs/>
          <w:sz w:val="34"/>
          <w:szCs w:val="34"/>
          <w:rtl/>
        </w:rPr>
        <w:t>تعريف</w:t>
      </w:r>
      <w:r w:rsidR="00D46C2A" w:rsidRPr="00342138">
        <w:rPr>
          <w:rFonts w:ascii="Traditional Arabic" w:hAnsi="Traditional Arabic" w:cs="Traditional Arabic"/>
          <w:b/>
          <w:bCs/>
          <w:sz w:val="34"/>
          <w:szCs w:val="34"/>
          <w:rtl/>
        </w:rPr>
        <w:t xml:space="preserve"> الاحتيال </w:t>
      </w:r>
      <w:r w:rsidR="00056DB9" w:rsidRPr="00342138">
        <w:rPr>
          <w:rFonts w:ascii="Traditional Arabic" w:hAnsi="Traditional Arabic" w:cs="Traditional Arabic"/>
          <w:b/>
          <w:bCs/>
          <w:sz w:val="34"/>
          <w:szCs w:val="34"/>
          <w:rtl/>
        </w:rPr>
        <w:t>عبر ال</w:t>
      </w:r>
      <w:r w:rsidR="004D6EF0" w:rsidRPr="00342138">
        <w:rPr>
          <w:rFonts w:ascii="Traditional Arabic" w:hAnsi="Traditional Arabic" w:cs="Traditional Arabic"/>
          <w:b/>
          <w:bCs/>
          <w:sz w:val="34"/>
          <w:szCs w:val="34"/>
          <w:rtl/>
        </w:rPr>
        <w:t>إ</w:t>
      </w:r>
      <w:r w:rsidR="00056DB9" w:rsidRPr="00342138">
        <w:rPr>
          <w:rFonts w:ascii="Traditional Arabic" w:hAnsi="Traditional Arabic" w:cs="Traditional Arabic"/>
          <w:b/>
          <w:bCs/>
          <w:sz w:val="34"/>
          <w:szCs w:val="34"/>
          <w:rtl/>
        </w:rPr>
        <w:t>نترنت</w:t>
      </w:r>
      <w:r w:rsidR="00D46C2A" w:rsidRPr="00342138">
        <w:rPr>
          <w:rFonts w:ascii="Traditional Arabic" w:hAnsi="Traditional Arabic" w:cs="Traditional Arabic"/>
          <w:b/>
          <w:bCs/>
          <w:sz w:val="34"/>
          <w:szCs w:val="34"/>
          <w:rtl/>
        </w:rPr>
        <w:t>:</w:t>
      </w:r>
    </w:p>
    <w:p w14:paraId="7AF98B5C" w14:textId="727B4D40" w:rsidR="00D46C2A" w:rsidRPr="00342138" w:rsidRDefault="00D46C2A" w:rsidP="00B307E1">
      <w:pPr>
        <w:jc w:val="both"/>
        <w:rPr>
          <w:rFonts w:ascii="Traditional Arabic" w:hAnsi="Traditional Arabic" w:cs="Traditional Arabic"/>
          <w:sz w:val="34"/>
          <w:szCs w:val="34"/>
          <w:rtl/>
        </w:rPr>
      </w:pPr>
      <w:r w:rsidRPr="00342138">
        <w:rPr>
          <w:rFonts w:ascii="Traditional Arabic" w:hAnsi="Traditional Arabic" w:cs="Traditional Arabic"/>
          <w:sz w:val="34"/>
          <w:szCs w:val="34"/>
          <w:rtl/>
        </w:rPr>
        <w:t>الاحتيال عبر الانترنت هو استعمال خدمة أو برنامج من برامج الانترنت في الوصول إلى الضحايا المحتملين واجراء عمليات الاحتيال المختلفة</w:t>
      </w:r>
      <w:r w:rsidR="00B307E1" w:rsidRPr="00342138">
        <w:rPr>
          <w:rFonts w:ascii="Traditional Arabic" w:hAnsi="Traditional Arabic" w:cs="Traditional Arabic"/>
          <w:sz w:val="34"/>
          <w:szCs w:val="34"/>
          <w:rtl/>
        </w:rPr>
        <w:t xml:space="preserve"> عليهم</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مثل</w:t>
      </w:r>
      <w:r w:rsidRPr="00342138">
        <w:rPr>
          <w:rFonts w:ascii="Traditional Arabic" w:hAnsi="Traditional Arabic" w:cs="Traditional Arabic"/>
          <w:sz w:val="34"/>
          <w:szCs w:val="34"/>
          <w:rtl/>
          <w:lang w:bidi="ar"/>
        </w:rPr>
        <w:t xml:space="preserve"> استخدام البريد الإلكتروني أو مواقع الويب أو غرف الدردشة أو لوحات الرسائل لتقديم طلبات احتيالية للضحايا المحتملين أو لإجراء معاملات احتيالية أو لنقل عائدات الاحتيال إلى المؤسسات المالية أو إلى آخرين متصل مع مخطط الاحتيال.</w:t>
      </w:r>
    </w:p>
    <w:p w14:paraId="7BA907AC" w14:textId="3F61EAD8" w:rsidR="00BA08A8" w:rsidRPr="00342138" w:rsidRDefault="00BA08A8" w:rsidP="006E7F15">
      <w:pPr>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
        </w:rPr>
        <w:t>ويتميز الاحتيال عبر الانترنت بعدة خصائص لا توجد في الاحتيال التقليدي</w:t>
      </w:r>
      <w:r w:rsidR="00342138" w:rsidRPr="00342138">
        <w:rPr>
          <w:rFonts w:ascii="Traditional Arabic" w:hAnsi="Traditional Arabic" w:cs="Traditional Arabic"/>
          <w:sz w:val="34"/>
          <w:szCs w:val="34"/>
          <w:rtl/>
          <w:lang w:bidi="ar"/>
        </w:rPr>
        <w:t>،</w:t>
      </w:r>
      <w:r w:rsidRPr="00342138">
        <w:rPr>
          <w:rFonts w:ascii="Traditional Arabic" w:hAnsi="Traditional Arabic" w:cs="Traditional Arabic"/>
          <w:sz w:val="34"/>
          <w:szCs w:val="34"/>
          <w:rtl/>
          <w:lang w:bidi="ar"/>
        </w:rPr>
        <w:t xml:space="preserve"> فالمحتال عبر الانترنت يمكنه الوصول إلى </w:t>
      </w:r>
      <w:r w:rsidR="00623225" w:rsidRPr="00342138">
        <w:rPr>
          <w:rFonts w:ascii="Traditional Arabic" w:hAnsi="Traditional Arabic" w:cs="Traditional Arabic"/>
          <w:sz w:val="34"/>
          <w:szCs w:val="34"/>
          <w:rtl/>
          <w:lang w:bidi="ar"/>
        </w:rPr>
        <w:t>ج</w:t>
      </w:r>
      <w:r w:rsidRPr="00342138">
        <w:rPr>
          <w:rFonts w:ascii="Traditional Arabic" w:hAnsi="Traditional Arabic" w:cs="Traditional Arabic"/>
          <w:sz w:val="34"/>
          <w:szCs w:val="34"/>
          <w:rtl/>
          <w:lang w:bidi="ar"/>
        </w:rPr>
        <w:t>مهور كبير من الناس لم يكن له أن يصل إليهم بدون هذه التقنية</w:t>
      </w:r>
      <w:r w:rsidR="00342138" w:rsidRPr="00342138">
        <w:rPr>
          <w:rFonts w:ascii="Traditional Arabic" w:hAnsi="Traditional Arabic" w:cs="Traditional Arabic"/>
          <w:sz w:val="34"/>
          <w:szCs w:val="34"/>
          <w:rtl/>
          <w:lang w:bidi="ar"/>
        </w:rPr>
        <w:t>.</w:t>
      </w:r>
      <w:r w:rsidRPr="00342138">
        <w:rPr>
          <w:rFonts w:ascii="Traditional Arabic" w:hAnsi="Traditional Arabic" w:cs="Traditional Arabic"/>
          <w:sz w:val="34"/>
          <w:szCs w:val="34"/>
          <w:rtl/>
          <w:lang w:bidi="ar"/>
        </w:rPr>
        <w:t xml:space="preserve"> والمحتال في هذه الجريمة يستطيع أن يمارس احتياله وهو في بيته أو في غرفته بعيدا عن مكان الجريمة</w:t>
      </w:r>
      <w:r w:rsidR="00342138" w:rsidRPr="00342138">
        <w:rPr>
          <w:rFonts w:ascii="Traditional Arabic" w:hAnsi="Traditional Arabic" w:cs="Traditional Arabic"/>
          <w:sz w:val="34"/>
          <w:szCs w:val="34"/>
          <w:rtl/>
          <w:lang w:bidi="ar"/>
        </w:rPr>
        <w:t>،</w:t>
      </w:r>
      <w:r w:rsidRPr="00342138">
        <w:rPr>
          <w:rFonts w:ascii="Traditional Arabic" w:hAnsi="Traditional Arabic" w:cs="Traditional Arabic"/>
          <w:sz w:val="34"/>
          <w:szCs w:val="34"/>
          <w:rtl/>
          <w:lang w:bidi="ar"/>
        </w:rPr>
        <w:t xml:space="preserve"> فنسبة المخاطرة في هذه الجرائم تكون قليلة جدا أو نكاد تكون منعدمة</w:t>
      </w:r>
      <w:r w:rsidR="00342138" w:rsidRPr="00342138">
        <w:rPr>
          <w:rFonts w:ascii="Traditional Arabic" w:hAnsi="Traditional Arabic" w:cs="Traditional Arabic"/>
          <w:sz w:val="34"/>
          <w:szCs w:val="34"/>
          <w:rtl/>
          <w:lang w:bidi="ar"/>
        </w:rPr>
        <w:t>.</w:t>
      </w:r>
      <w:r w:rsidRPr="00342138">
        <w:rPr>
          <w:rFonts w:ascii="Traditional Arabic" w:hAnsi="Traditional Arabic" w:cs="Traditional Arabic"/>
          <w:sz w:val="34"/>
          <w:szCs w:val="34"/>
          <w:rtl/>
          <w:lang w:bidi="ar"/>
        </w:rPr>
        <w:t xml:space="preserve"> </w:t>
      </w:r>
    </w:p>
    <w:p w14:paraId="4A3DEE63" w14:textId="19A8C5AC" w:rsidR="00BA08A8" w:rsidRDefault="006E7F15" w:rsidP="00BA08A8">
      <w:pPr>
        <w:jc w:val="both"/>
        <w:rPr>
          <w:rFonts w:ascii="Traditional Arabic" w:hAnsi="Traditional Arabic" w:cs="Traditional Arabic"/>
          <w:sz w:val="34"/>
          <w:szCs w:val="34"/>
          <w:rtl/>
          <w:lang w:bidi="ar"/>
        </w:rPr>
      </w:pPr>
      <w:proofErr w:type="spellStart"/>
      <w:r w:rsidRPr="00342138">
        <w:rPr>
          <w:rFonts w:ascii="Traditional Arabic" w:hAnsi="Traditional Arabic" w:cs="Traditional Arabic"/>
          <w:sz w:val="34"/>
          <w:szCs w:val="34"/>
          <w:rtl/>
          <w:lang w:bidi="ar"/>
        </w:rPr>
        <w:lastRenderedPageBreak/>
        <w:t>وبالاضافة</w:t>
      </w:r>
      <w:proofErr w:type="spellEnd"/>
      <w:r w:rsidRPr="00342138">
        <w:rPr>
          <w:rFonts w:ascii="Traditional Arabic" w:hAnsi="Traditional Arabic" w:cs="Traditional Arabic"/>
          <w:sz w:val="34"/>
          <w:szCs w:val="34"/>
          <w:rtl/>
          <w:lang w:bidi="ar"/>
        </w:rPr>
        <w:t xml:space="preserve"> إلى ذلك ف</w:t>
      </w:r>
      <w:r w:rsidR="00BA08A8" w:rsidRPr="00342138">
        <w:rPr>
          <w:rFonts w:ascii="Traditional Arabic" w:hAnsi="Traditional Arabic" w:cs="Traditional Arabic"/>
          <w:sz w:val="34"/>
          <w:szCs w:val="34"/>
          <w:rtl/>
          <w:lang w:bidi="ar"/>
        </w:rPr>
        <w:t xml:space="preserve">قد أضافت تقنية الانترنت أيضا فئات جديدة </w:t>
      </w:r>
      <w:r w:rsidRPr="00342138">
        <w:rPr>
          <w:rFonts w:ascii="Traditional Arabic" w:hAnsi="Traditional Arabic" w:cs="Traditional Arabic"/>
          <w:sz w:val="34"/>
          <w:szCs w:val="34"/>
          <w:rtl/>
          <w:lang w:bidi="ar"/>
        </w:rPr>
        <w:t xml:space="preserve">من المجرمين </w:t>
      </w:r>
      <w:r w:rsidR="00BA08A8" w:rsidRPr="00342138">
        <w:rPr>
          <w:rFonts w:ascii="Traditional Arabic" w:hAnsi="Traditional Arabic" w:cs="Traditional Arabic"/>
          <w:sz w:val="34"/>
          <w:szCs w:val="34"/>
          <w:rtl/>
          <w:lang w:bidi="ar"/>
        </w:rPr>
        <w:t xml:space="preserve">إلى عالم الاجرام لم تكن موجودة من قبل </w:t>
      </w:r>
      <w:r w:rsidRPr="00342138">
        <w:rPr>
          <w:rFonts w:ascii="Traditional Arabic" w:hAnsi="Traditional Arabic" w:cs="Traditional Arabic"/>
          <w:sz w:val="34"/>
          <w:szCs w:val="34"/>
          <w:rtl/>
          <w:lang w:bidi="ar"/>
        </w:rPr>
        <w:t xml:space="preserve">وهم العاملين على أجهزة الكمبيوتر </w:t>
      </w:r>
      <w:r w:rsidR="00BA08A8" w:rsidRPr="00342138">
        <w:rPr>
          <w:rFonts w:ascii="Traditional Arabic" w:hAnsi="Traditional Arabic" w:cs="Traditional Arabic"/>
          <w:sz w:val="34"/>
          <w:szCs w:val="34"/>
          <w:rtl/>
          <w:lang w:bidi="ar"/>
        </w:rPr>
        <w:t xml:space="preserve">مثل مهندسي الكمبيوتر ومحللي النظم والمبرمجين ومشغلي </w:t>
      </w:r>
      <w:proofErr w:type="gramStart"/>
      <w:r w:rsidR="00BA08A8" w:rsidRPr="00342138">
        <w:rPr>
          <w:rFonts w:ascii="Traditional Arabic" w:hAnsi="Traditional Arabic" w:cs="Traditional Arabic"/>
          <w:sz w:val="34"/>
          <w:szCs w:val="34"/>
          <w:rtl/>
          <w:lang w:bidi="ar"/>
        </w:rPr>
        <w:t xml:space="preserve">الكمبيوتر </w:t>
      </w:r>
      <w:r w:rsidRPr="00342138">
        <w:rPr>
          <w:rStyle w:val="ae"/>
          <w:rFonts w:ascii="Traditional Arabic" w:hAnsi="Traditional Arabic" w:cs="Traditional Arabic"/>
          <w:sz w:val="34"/>
          <w:szCs w:val="34"/>
          <w:rtl/>
          <w:lang w:bidi="ar"/>
        </w:rPr>
        <w:footnoteReference w:id="1"/>
      </w:r>
      <w:r w:rsidR="00BA08A8" w:rsidRPr="00342138">
        <w:rPr>
          <w:rFonts w:ascii="Traditional Arabic" w:hAnsi="Traditional Arabic" w:cs="Traditional Arabic"/>
          <w:sz w:val="34"/>
          <w:szCs w:val="34"/>
          <w:rtl/>
          <w:lang w:bidi="ar"/>
        </w:rPr>
        <w:t>.</w:t>
      </w:r>
      <w:bookmarkStart w:id="4" w:name="_Toc11074611"/>
      <w:proofErr w:type="gramEnd"/>
    </w:p>
    <w:p w14:paraId="77DAC88B" w14:textId="77777777" w:rsidR="00342138" w:rsidRPr="00342138" w:rsidRDefault="00342138" w:rsidP="00BA08A8">
      <w:pPr>
        <w:jc w:val="both"/>
        <w:rPr>
          <w:rFonts w:ascii="Traditional Arabic" w:hAnsi="Traditional Arabic" w:cs="Traditional Arabic"/>
          <w:sz w:val="34"/>
          <w:szCs w:val="34"/>
          <w:lang w:bidi="ar"/>
        </w:rPr>
      </w:pPr>
    </w:p>
    <w:p w14:paraId="239C39EC" w14:textId="5A3E4C0E" w:rsidR="00547A96" w:rsidRPr="00342138" w:rsidRDefault="000C47A4" w:rsidP="007C490D">
      <w:pPr>
        <w:pStyle w:val="a5"/>
        <w:numPr>
          <w:ilvl w:val="0"/>
          <w:numId w:val="30"/>
        </w:numPr>
        <w:jc w:val="both"/>
        <w:rPr>
          <w:rFonts w:ascii="Traditional Arabic" w:hAnsi="Traditional Arabic" w:cs="Traditional Arabic"/>
          <w:b/>
          <w:bCs/>
          <w:color w:val="C00000"/>
          <w:sz w:val="34"/>
          <w:szCs w:val="34"/>
          <w:rtl/>
          <w:lang w:bidi="ar"/>
        </w:rPr>
      </w:pPr>
      <w:r w:rsidRPr="00342138">
        <w:rPr>
          <w:rFonts w:ascii="Traditional Arabic" w:hAnsi="Traditional Arabic" w:cs="Traditional Arabic"/>
          <w:b/>
          <w:bCs/>
          <w:color w:val="C00000"/>
          <w:sz w:val="34"/>
          <w:szCs w:val="34"/>
          <w:rtl/>
        </w:rPr>
        <w:t xml:space="preserve">أنواع </w:t>
      </w:r>
      <w:proofErr w:type="spellStart"/>
      <w:r w:rsidRPr="00342138">
        <w:rPr>
          <w:rFonts w:ascii="Traditional Arabic" w:hAnsi="Traditional Arabic" w:cs="Traditional Arabic"/>
          <w:b/>
          <w:bCs/>
          <w:color w:val="C00000"/>
          <w:sz w:val="34"/>
          <w:szCs w:val="34"/>
          <w:rtl/>
        </w:rPr>
        <w:t>الإحتيال</w:t>
      </w:r>
      <w:proofErr w:type="spellEnd"/>
      <w:r w:rsidR="00547A96" w:rsidRPr="00342138">
        <w:rPr>
          <w:rFonts w:ascii="Traditional Arabic" w:hAnsi="Traditional Arabic" w:cs="Traditional Arabic"/>
          <w:b/>
          <w:bCs/>
          <w:color w:val="C00000"/>
          <w:sz w:val="34"/>
          <w:szCs w:val="34"/>
          <w:rtl/>
        </w:rPr>
        <w:t xml:space="preserve"> </w:t>
      </w:r>
      <w:bookmarkEnd w:id="4"/>
      <w:r w:rsidR="007C490D" w:rsidRPr="00342138">
        <w:rPr>
          <w:rFonts w:ascii="Traditional Arabic" w:hAnsi="Traditional Arabic" w:cs="Traditional Arabic"/>
          <w:b/>
          <w:bCs/>
          <w:color w:val="C00000"/>
          <w:sz w:val="34"/>
          <w:szCs w:val="34"/>
          <w:rtl/>
        </w:rPr>
        <w:t>عبر ال</w:t>
      </w:r>
      <w:r w:rsidR="004D6EF0" w:rsidRPr="00342138">
        <w:rPr>
          <w:rFonts w:ascii="Traditional Arabic" w:hAnsi="Traditional Arabic" w:cs="Traditional Arabic"/>
          <w:b/>
          <w:bCs/>
          <w:color w:val="C00000"/>
          <w:sz w:val="34"/>
          <w:szCs w:val="34"/>
          <w:rtl/>
        </w:rPr>
        <w:t>إ</w:t>
      </w:r>
      <w:r w:rsidR="007C490D" w:rsidRPr="00342138">
        <w:rPr>
          <w:rFonts w:ascii="Traditional Arabic" w:hAnsi="Traditional Arabic" w:cs="Traditional Arabic"/>
          <w:b/>
          <w:bCs/>
          <w:color w:val="C00000"/>
          <w:sz w:val="34"/>
          <w:szCs w:val="34"/>
          <w:rtl/>
        </w:rPr>
        <w:t>نترنت</w:t>
      </w:r>
      <w:r w:rsidR="00342138" w:rsidRPr="00342138">
        <w:rPr>
          <w:rFonts w:ascii="Traditional Arabic" w:hAnsi="Traditional Arabic" w:cs="Traditional Arabic"/>
          <w:b/>
          <w:bCs/>
          <w:color w:val="C00000"/>
          <w:sz w:val="34"/>
          <w:szCs w:val="34"/>
          <w:rtl/>
        </w:rPr>
        <w:t>:</w:t>
      </w:r>
    </w:p>
    <w:p w14:paraId="57551245" w14:textId="701CEEF6" w:rsidR="007C490D" w:rsidRPr="00342138" w:rsidRDefault="00C96E95" w:rsidP="007C490D">
      <w:pPr>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يتم </w:t>
      </w:r>
      <w:r w:rsidR="00660B13" w:rsidRPr="00342138">
        <w:rPr>
          <w:rFonts w:ascii="Traditional Arabic" w:hAnsi="Traditional Arabic" w:cs="Traditional Arabic"/>
          <w:sz w:val="34"/>
          <w:szCs w:val="34"/>
          <w:rtl/>
        </w:rPr>
        <w:t xml:space="preserve">الاحتيال الالكتروني </w:t>
      </w:r>
      <w:r w:rsidR="004C2CB6" w:rsidRPr="00342138">
        <w:rPr>
          <w:rFonts w:ascii="Traditional Arabic" w:hAnsi="Traditional Arabic" w:cs="Traditional Arabic"/>
          <w:sz w:val="34"/>
          <w:szCs w:val="34"/>
          <w:rtl/>
        </w:rPr>
        <w:t xml:space="preserve">باستعمال </w:t>
      </w:r>
      <w:r w:rsidR="00660B13" w:rsidRPr="00342138">
        <w:rPr>
          <w:rFonts w:ascii="Traditional Arabic" w:hAnsi="Traditional Arabic" w:cs="Traditional Arabic"/>
          <w:sz w:val="34"/>
          <w:szCs w:val="34"/>
          <w:rtl/>
        </w:rPr>
        <w:t>خدمات الانترنت المختلفة</w:t>
      </w:r>
      <w:r w:rsidR="00342138">
        <w:rPr>
          <w:rFonts w:ascii="Traditional Arabic" w:hAnsi="Traditional Arabic" w:cs="Traditional Arabic"/>
          <w:sz w:val="34"/>
          <w:szCs w:val="34"/>
          <w:rtl/>
        </w:rPr>
        <w:t xml:space="preserve"> </w:t>
      </w:r>
      <w:r w:rsidR="00660B13" w:rsidRPr="00342138">
        <w:rPr>
          <w:rFonts w:ascii="Traditional Arabic" w:hAnsi="Traditional Arabic" w:cs="Traditional Arabic"/>
          <w:sz w:val="34"/>
          <w:szCs w:val="34"/>
          <w:rtl/>
        </w:rPr>
        <w:t>مثل خدمة البريد الالكتروني أو الويب او غرف الدردشة أو نحو ذلك من الخدمات</w:t>
      </w:r>
      <w:r w:rsidR="00342138" w:rsidRPr="00342138">
        <w:rPr>
          <w:rFonts w:ascii="Traditional Arabic" w:hAnsi="Traditional Arabic" w:cs="Traditional Arabic"/>
          <w:sz w:val="34"/>
          <w:szCs w:val="34"/>
          <w:rtl/>
        </w:rPr>
        <w:t>،</w:t>
      </w:r>
      <w:r w:rsidR="00660B13" w:rsidRPr="00342138">
        <w:rPr>
          <w:rFonts w:ascii="Traditional Arabic" w:hAnsi="Traditional Arabic" w:cs="Traditional Arabic"/>
          <w:sz w:val="34"/>
          <w:szCs w:val="34"/>
          <w:rtl/>
        </w:rPr>
        <w:t xml:space="preserve"> </w:t>
      </w:r>
      <w:r w:rsidR="004C2CB6" w:rsidRPr="00342138">
        <w:rPr>
          <w:rFonts w:ascii="Traditional Arabic" w:hAnsi="Traditional Arabic" w:cs="Traditional Arabic"/>
          <w:sz w:val="34"/>
          <w:szCs w:val="34"/>
          <w:rtl/>
        </w:rPr>
        <w:t>ولذلك فإن</w:t>
      </w:r>
      <w:r w:rsidR="009B6B78" w:rsidRPr="00342138">
        <w:rPr>
          <w:rFonts w:ascii="Traditional Arabic" w:hAnsi="Traditional Arabic" w:cs="Traditional Arabic"/>
          <w:sz w:val="34"/>
          <w:szCs w:val="34"/>
          <w:rtl/>
        </w:rPr>
        <w:t xml:space="preserve"> هذا</w:t>
      </w:r>
      <w:r w:rsidR="004C2CB6" w:rsidRPr="00342138">
        <w:rPr>
          <w:rFonts w:ascii="Traditional Arabic" w:hAnsi="Traditional Arabic" w:cs="Traditional Arabic"/>
          <w:sz w:val="34"/>
          <w:szCs w:val="34"/>
          <w:rtl/>
        </w:rPr>
        <w:t xml:space="preserve"> الاحتيال </w:t>
      </w:r>
      <w:r w:rsidR="008D6DF4" w:rsidRPr="00342138">
        <w:rPr>
          <w:rFonts w:ascii="Traditional Arabic" w:hAnsi="Traditional Arabic" w:cs="Traditional Arabic"/>
          <w:sz w:val="34"/>
          <w:szCs w:val="34"/>
          <w:rtl/>
        </w:rPr>
        <w:t>يتخذ صورا وأ</w:t>
      </w:r>
      <w:r w:rsidR="009B6B78" w:rsidRPr="00342138">
        <w:rPr>
          <w:rFonts w:ascii="Traditional Arabic" w:hAnsi="Traditional Arabic" w:cs="Traditional Arabic"/>
          <w:sz w:val="34"/>
          <w:szCs w:val="34"/>
          <w:rtl/>
        </w:rPr>
        <w:t>نواع</w:t>
      </w:r>
      <w:r w:rsidR="00623225" w:rsidRPr="00342138">
        <w:rPr>
          <w:rFonts w:ascii="Traditional Arabic" w:hAnsi="Traditional Arabic" w:cs="Traditional Arabic"/>
          <w:sz w:val="34"/>
          <w:szCs w:val="34"/>
          <w:rtl/>
        </w:rPr>
        <w:t>ا</w:t>
      </w:r>
      <w:r w:rsidR="008D6DF4" w:rsidRPr="00342138">
        <w:rPr>
          <w:rFonts w:ascii="Traditional Arabic" w:hAnsi="Traditional Arabic" w:cs="Traditional Arabic"/>
          <w:sz w:val="34"/>
          <w:szCs w:val="34"/>
          <w:rtl/>
        </w:rPr>
        <w:t xml:space="preserve"> م</w:t>
      </w:r>
      <w:r w:rsidR="004C2CB6" w:rsidRPr="00342138">
        <w:rPr>
          <w:rFonts w:ascii="Traditional Arabic" w:hAnsi="Traditional Arabic" w:cs="Traditional Arabic"/>
          <w:sz w:val="34"/>
          <w:szCs w:val="34"/>
          <w:rtl/>
        </w:rPr>
        <w:t>تنوعة بح</w:t>
      </w:r>
      <w:r w:rsidR="009B6B78" w:rsidRPr="00342138">
        <w:rPr>
          <w:rFonts w:ascii="Traditional Arabic" w:hAnsi="Traditional Arabic" w:cs="Traditional Arabic"/>
          <w:sz w:val="34"/>
          <w:szCs w:val="34"/>
          <w:rtl/>
        </w:rPr>
        <w:t xml:space="preserve">سب تنوع وتعدد </w:t>
      </w:r>
      <w:r w:rsidR="004C2CB6" w:rsidRPr="00342138">
        <w:rPr>
          <w:rFonts w:ascii="Traditional Arabic" w:hAnsi="Traditional Arabic" w:cs="Traditional Arabic"/>
          <w:sz w:val="34"/>
          <w:szCs w:val="34"/>
          <w:rtl/>
        </w:rPr>
        <w:t xml:space="preserve">خدمات </w:t>
      </w:r>
      <w:r w:rsidR="009B6B78" w:rsidRPr="00342138">
        <w:rPr>
          <w:rFonts w:ascii="Traditional Arabic" w:hAnsi="Traditional Arabic" w:cs="Traditional Arabic"/>
          <w:sz w:val="34"/>
          <w:szCs w:val="34"/>
          <w:rtl/>
        </w:rPr>
        <w:t>الانترنت</w:t>
      </w:r>
      <w:r w:rsidR="00342138" w:rsidRPr="00342138">
        <w:rPr>
          <w:rFonts w:ascii="Traditional Arabic" w:hAnsi="Traditional Arabic" w:cs="Traditional Arabic"/>
          <w:sz w:val="34"/>
          <w:szCs w:val="34"/>
          <w:rtl/>
        </w:rPr>
        <w:t>،</w:t>
      </w:r>
      <w:r w:rsidR="0015722C" w:rsidRPr="00342138">
        <w:rPr>
          <w:rFonts w:ascii="Traditional Arabic" w:hAnsi="Traditional Arabic" w:cs="Traditional Arabic"/>
          <w:sz w:val="34"/>
          <w:szCs w:val="34"/>
          <w:rtl/>
        </w:rPr>
        <w:t xml:space="preserve"> و</w:t>
      </w:r>
      <w:r w:rsidR="00143841" w:rsidRPr="00342138">
        <w:rPr>
          <w:rFonts w:ascii="Traditional Arabic" w:hAnsi="Traditional Arabic" w:cs="Traditional Arabic"/>
          <w:sz w:val="34"/>
          <w:szCs w:val="34"/>
          <w:rtl/>
        </w:rPr>
        <w:t>عادة ما</w:t>
      </w:r>
      <w:r w:rsidR="00BA6912" w:rsidRPr="00342138">
        <w:rPr>
          <w:rFonts w:ascii="Traditional Arabic" w:hAnsi="Traditional Arabic" w:cs="Traditional Arabic"/>
          <w:sz w:val="34"/>
          <w:szCs w:val="34"/>
          <w:rtl/>
        </w:rPr>
        <w:t xml:space="preserve"> </w:t>
      </w:r>
      <w:r w:rsidR="0015722C" w:rsidRPr="00342138">
        <w:rPr>
          <w:rFonts w:ascii="Traditional Arabic" w:hAnsi="Traditional Arabic" w:cs="Traditional Arabic"/>
          <w:sz w:val="34"/>
          <w:szCs w:val="34"/>
          <w:rtl/>
        </w:rPr>
        <w:t>يحرص المحتالون على مواكبة كل</w:t>
      </w:r>
      <w:r w:rsidR="00342138">
        <w:rPr>
          <w:rFonts w:ascii="Traditional Arabic" w:hAnsi="Traditional Arabic" w:cs="Traditional Arabic"/>
          <w:sz w:val="34"/>
          <w:szCs w:val="34"/>
          <w:rtl/>
        </w:rPr>
        <w:t xml:space="preserve"> </w:t>
      </w:r>
      <w:r w:rsidR="0015722C" w:rsidRPr="00342138">
        <w:rPr>
          <w:rFonts w:ascii="Traditional Arabic" w:hAnsi="Traditional Arabic" w:cs="Traditional Arabic"/>
          <w:sz w:val="34"/>
          <w:szCs w:val="34"/>
          <w:rtl/>
        </w:rPr>
        <w:t xml:space="preserve">تطور في </w:t>
      </w:r>
      <w:r w:rsidR="00BA6912" w:rsidRPr="00342138">
        <w:rPr>
          <w:rFonts w:ascii="Traditional Arabic" w:hAnsi="Traditional Arabic" w:cs="Traditional Arabic"/>
          <w:sz w:val="34"/>
          <w:szCs w:val="34"/>
          <w:rtl/>
        </w:rPr>
        <w:t>خدمات الانترنت و</w:t>
      </w:r>
      <w:r w:rsidR="0015722C" w:rsidRPr="00342138">
        <w:rPr>
          <w:rFonts w:ascii="Traditional Arabic" w:hAnsi="Traditional Arabic" w:cs="Traditional Arabic"/>
          <w:sz w:val="34"/>
          <w:szCs w:val="34"/>
          <w:rtl/>
        </w:rPr>
        <w:t xml:space="preserve">تقنية المعلومات للاستفادة منه </w:t>
      </w:r>
      <w:r w:rsidR="00075D0F" w:rsidRPr="00342138">
        <w:rPr>
          <w:rFonts w:ascii="Traditional Arabic" w:hAnsi="Traditional Arabic" w:cs="Traditional Arabic"/>
          <w:sz w:val="34"/>
          <w:szCs w:val="34"/>
          <w:rtl/>
        </w:rPr>
        <w:t xml:space="preserve">تطوير </w:t>
      </w:r>
      <w:r w:rsidR="0015722C" w:rsidRPr="00342138">
        <w:rPr>
          <w:rFonts w:ascii="Traditional Arabic" w:hAnsi="Traditional Arabic" w:cs="Traditional Arabic"/>
          <w:sz w:val="34"/>
          <w:szCs w:val="34"/>
          <w:rtl/>
        </w:rPr>
        <w:t xml:space="preserve">في عمليات الاحتيال التي يقومون بها </w:t>
      </w:r>
      <w:r w:rsidRPr="00342138">
        <w:rPr>
          <w:rFonts w:ascii="Traditional Arabic" w:hAnsi="Traditional Arabic" w:cs="Traditional Arabic"/>
          <w:sz w:val="34"/>
          <w:szCs w:val="34"/>
          <w:rtl/>
        </w:rPr>
        <w:t>واختراع حيل جديدة</w:t>
      </w:r>
      <w:r w:rsidR="00342138" w:rsidRPr="00342138">
        <w:rPr>
          <w:rFonts w:ascii="Traditional Arabic" w:hAnsi="Traditional Arabic" w:cs="Traditional Arabic"/>
          <w:sz w:val="34"/>
          <w:szCs w:val="34"/>
          <w:rtl/>
        </w:rPr>
        <w:t>.</w:t>
      </w:r>
      <w:r w:rsidR="0015722C" w:rsidRPr="00342138">
        <w:rPr>
          <w:rFonts w:ascii="Traditional Arabic" w:hAnsi="Traditional Arabic" w:cs="Traditional Arabic"/>
          <w:sz w:val="34"/>
          <w:szCs w:val="34"/>
          <w:rtl/>
        </w:rPr>
        <w:t xml:space="preserve"> و</w:t>
      </w:r>
      <w:r w:rsidR="00BA6912" w:rsidRPr="00342138">
        <w:rPr>
          <w:rFonts w:ascii="Traditional Arabic" w:hAnsi="Traditional Arabic" w:cs="Traditional Arabic"/>
          <w:sz w:val="34"/>
          <w:szCs w:val="34"/>
          <w:rtl/>
        </w:rPr>
        <w:t>من ثم</w:t>
      </w:r>
      <w:r w:rsidR="0015722C" w:rsidRPr="00342138">
        <w:rPr>
          <w:rFonts w:ascii="Traditional Arabic" w:hAnsi="Traditional Arabic" w:cs="Traditional Arabic"/>
          <w:sz w:val="34"/>
          <w:szCs w:val="34"/>
          <w:rtl/>
        </w:rPr>
        <w:t xml:space="preserve"> فإن أساليبهم تتغير وت</w:t>
      </w:r>
      <w:r w:rsidR="003465A3" w:rsidRPr="00342138">
        <w:rPr>
          <w:rFonts w:ascii="Traditional Arabic" w:hAnsi="Traditional Arabic" w:cs="Traditional Arabic"/>
          <w:sz w:val="34"/>
          <w:szCs w:val="34"/>
          <w:rtl/>
        </w:rPr>
        <w:t>تجدد</w:t>
      </w:r>
      <w:r w:rsidR="0015722C" w:rsidRPr="00342138">
        <w:rPr>
          <w:rFonts w:ascii="Traditional Arabic" w:hAnsi="Traditional Arabic" w:cs="Traditional Arabic"/>
          <w:sz w:val="34"/>
          <w:szCs w:val="34"/>
          <w:rtl/>
        </w:rPr>
        <w:t xml:space="preserve"> باستمرار </w:t>
      </w:r>
      <w:r w:rsidR="00D63EA0" w:rsidRPr="00342138">
        <w:rPr>
          <w:rFonts w:ascii="Traditional Arabic" w:hAnsi="Traditional Arabic" w:cs="Traditional Arabic"/>
          <w:sz w:val="34"/>
          <w:szCs w:val="34"/>
          <w:rtl/>
        </w:rPr>
        <w:t>مع كل تطور موازي في تقنية المعلومات</w:t>
      </w:r>
      <w:r w:rsidR="00342138" w:rsidRPr="00342138">
        <w:rPr>
          <w:rFonts w:ascii="Traditional Arabic" w:hAnsi="Traditional Arabic" w:cs="Traditional Arabic"/>
          <w:sz w:val="34"/>
          <w:szCs w:val="34"/>
          <w:rtl/>
        </w:rPr>
        <w:t>.</w:t>
      </w:r>
      <w:r w:rsidR="0015722C" w:rsidRPr="00342138">
        <w:rPr>
          <w:rFonts w:ascii="Traditional Arabic" w:hAnsi="Traditional Arabic" w:cs="Traditional Arabic"/>
          <w:sz w:val="34"/>
          <w:szCs w:val="34"/>
          <w:rtl/>
        </w:rPr>
        <w:t xml:space="preserve"> ومع ذلك فإنه يمكن القول بأن هناك أ</w:t>
      </w:r>
      <w:r w:rsidR="00075D0F" w:rsidRPr="00342138">
        <w:rPr>
          <w:rFonts w:ascii="Traditional Arabic" w:hAnsi="Traditional Arabic" w:cs="Traditional Arabic"/>
          <w:sz w:val="34"/>
          <w:szCs w:val="34"/>
          <w:rtl/>
        </w:rPr>
        <w:t xml:space="preserve">نواع </w:t>
      </w:r>
      <w:r w:rsidR="0015722C" w:rsidRPr="00342138">
        <w:rPr>
          <w:rFonts w:ascii="Traditional Arabic" w:hAnsi="Traditional Arabic" w:cs="Traditional Arabic"/>
          <w:sz w:val="34"/>
          <w:szCs w:val="34"/>
          <w:rtl/>
        </w:rPr>
        <w:t>و</w:t>
      </w:r>
      <w:r w:rsidR="00075D0F" w:rsidRPr="00342138">
        <w:rPr>
          <w:rFonts w:ascii="Traditional Arabic" w:hAnsi="Traditional Arabic" w:cs="Traditional Arabic"/>
          <w:sz w:val="34"/>
          <w:szCs w:val="34"/>
          <w:rtl/>
        </w:rPr>
        <w:t>أساليب</w:t>
      </w:r>
      <w:r w:rsidR="0015722C" w:rsidRPr="00342138">
        <w:rPr>
          <w:rFonts w:ascii="Traditional Arabic" w:hAnsi="Traditional Arabic" w:cs="Traditional Arabic"/>
          <w:sz w:val="34"/>
          <w:szCs w:val="34"/>
          <w:rtl/>
        </w:rPr>
        <w:t xml:space="preserve"> للاحتيال الالكتروني أصبحت شائعة </w:t>
      </w:r>
      <w:r w:rsidR="0015722C" w:rsidRPr="00342138">
        <w:rPr>
          <w:rFonts w:ascii="Traditional Arabic" w:hAnsi="Traditional Arabic" w:cs="Traditional Arabic"/>
          <w:sz w:val="34"/>
          <w:szCs w:val="34"/>
          <w:rtl/>
        </w:rPr>
        <w:lastRenderedPageBreak/>
        <w:t>الاستعمال في كل مكان تقريبا</w:t>
      </w:r>
      <w:r w:rsidR="00342138" w:rsidRPr="00342138">
        <w:rPr>
          <w:rFonts w:ascii="Traditional Arabic" w:hAnsi="Traditional Arabic" w:cs="Traditional Arabic"/>
          <w:sz w:val="34"/>
          <w:szCs w:val="34"/>
          <w:rtl/>
        </w:rPr>
        <w:t>.</w:t>
      </w:r>
      <w:r w:rsidR="0015722C" w:rsidRPr="00342138">
        <w:rPr>
          <w:rFonts w:ascii="Traditional Arabic" w:hAnsi="Traditional Arabic" w:cs="Traditional Arabic"/>
          <w:sz w:val="34"/>
          <w:szCs w:val="34"/>
          <w:rtl/>
        </w:rPr>
        <w:t xml:space="preserve"> </w:t>
      </w:r>
      <w:r w:rsidR="00F11160" w:rsidRPr="00342138">
        <w:rPr>
          <w:rFonts w:ascii="Traditional Arabic" w:hAnsi="Traditional Arabic" w:cs="Traditional Arabic"/>
          <w:sz w:val="34"/>
          <w:szCs w:val="34"/>
          <w:rtl/>
        </w:rPr>
        <w:t>هذه الصور والأساليب لا زالت تستعمل من قبل المحتالين إلى الآن ولا زالت توقع الكثير من الضحايا</w:t>
      </w:r>
      <w:r w:rsidR="00342138" w:rsidRPr="00342138">
        <w:rPr>
          <w:rFonts w:ascii="Traditional Arabic" w:hAnsi="Traditional Arabic" w:cs="Traditional Arabic"/>
          <w:sz w:val="34"/>
          <w:szCs w:val="34"/>
          <w:rtl/>
        </w:rPr>
        <w:t>.</w:t>
      </w:r>
      <w:r w:rsidR="00674A33" w:rsidRPr="00342138">
        <w:rPr>
          <w:rFonts w:ascii="Traditional Arabic" w:hAnsi="Traditional Arabic" w:cs="Traditional Arabic"/>
          <w:sz w:val="34"/>
          <w:szCs w:val="34"/>
          <w:rtl/>
        </w:rPr>
        <w:t xml:space="preserve"> </w:t>
      </w:r>
      <w:r w:rsidR="00D63EA0" w:rsidRPr="00342138">
        <w:rPr>
          <w:rFonts w:ascii="Traditional Arabic" w:hAnsi="Traditional Arabic" w:cs="Traditional Arabic"/>
          <w:sz w:val="34"/>
          <w:szCs w:val="34"/>
          <w:rtl/>
        </w:rPr>
        <w:t xml:space="preserve">وسوف نعرض </w:t>
      </w:r>
      <w:r w:rsidR="0019100E" w:rsidRPr="00342138">
        <w:rPr>
          <w:rFonts w:ascii="Traditional Arabic" w:hAnsi="Traditional Arabic" w:cs="Traditional Arabic"/>
          <w:sz w:val="34"/>
          <w:szCs w:val="34"/>
          <w:rtl/>
        </w:rPr>
        <w:t>هنا لأهم هذه الأنواع</w:t>
      </w:r>
      <w:r w:rsidR="00D63EA0" w:rsidRPr="00342138">
        <w:rPr>
          <w:rFonts w:ascii="Traditional Arabic" w:hAnsi="Traditional Arabic" w:cs="Traditional Arabic"/>
          <w:sz w:val="34"/>
          <w:szCs w:val="34"/>
          <w:rtl/>
        </w:rPr>
        <w:t xml:space="preserve"> على النحو التالي:</w:t>
      </w:r>
      <w:bookmarkStart w:id="5" w:name="_Toc11074612"/>
    </w:p>
    <w:p w14:paraId="4DD3FDAD" w14:textId="2D76BBEC" w:rsidR="009109CA" w:rsidRPr="00342138" w:rsidRDefault="007C490D" w:rsidP="00342138">
      <w:pPr>
        <w:pStyle w:val="2"/>
        <w:rPr>
          <w:rtl/>
        </w:rPr>
      </w:pPr>
      <w:bookmarkStart w:id="6" w:name="_Toc14257016"/>
      <w:r w:rsidRPr="00342138">
        <w:rPr>
          <w:rtl/>
        </w:rPr>
        <w:t>النوع</w:t>
      </w:r>
      <w:r w:rsidR="0085114C" w:rsidRPr="00342138">
        <w:rPr>
          <w:rtl/>
        </w:rPr>
        <w:t xml:space="preserve"> الأول</w:t>
      </w:r>
      <w:bookmarkEnd w:id="5"/>
      <w:r w:rsidR="00342138" w:rsidRPr="00342138">
        <w:rPr>
          <w:rtl/>
        </w:rPr>
        <w:t>:</w:t>
      </w:r>
      <w:bookmarkStart w:id="7" w:name="_Toc11074613"/>
      <w:r w:rsidRPr="00342138">
        <w:rPr>
          <w:rtl/>
        </w:rPr>
        <w:t xml:space="preserve"> </w:t>
      </w:r>
      <w:r w:rsidR="000C47A4" w:rsidRPr="00342138">
        <w:rPr>
          <w:rtl/>
        </w:rPr>
        <w:t>احتيال رسائل البريد الإلكتروني</w:t>
      </w:r>
      <w:bookmarkEnd w:id="7"/>
      <w:r w:rsidR="00342138" w:rsidRPr="00342138">
        <w:rPr>
          <w:rtl/>
        </w:rPr>
        <w:t>:</w:t>
      </w:r>
      <w:bookmarkEnd w:id="6"/>
    </w:p>
    <w:p w14:paraId="345B21B3" w14:textId="56F97FAE" w:rsidR="009F6E6F" w:rsidRPr="00342138" w:rsidRDefault="00A67044" w:rsidP="00904F19">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الاحتيال عبر البريد الالكتروني هو طريقة من</w:t>
      </w:r>
      <w:r w:rsidR="00904F19" w:rsidRPr="00342138">
        <w:rPr>
          <w:rFonts w:ascii="Traditional Arabic" w:hAnsi="Traditional Arabic" w:cs="Traditional Arabic"/>
          <w:sz w:val="34"/>
          <w:szCs w:val="34"/>
          <w:rtl/>
        </w:rPr>
        <w:t xml:space="preserve"> طرق</w:t>
      </w:r>
      <w:r w:rsid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 xml:space="preserve">الاحتيال </w:t>
      </w:r>
      <w:r w:rsidR="00904F19" w:rsidRPr="00342138">
        <w:rPr>
          <w:rFonts w:ascii="Traditional Arabic" w:hAnsi="Traditional Arabic" w:cs="Traditional Arabic"/>
          <w:sz w:val="34"/>
          <w:szCs w:val="34"/>
          <w:rtl/>
        </w:rPr>
        <w:t xml:space="preserve">الإلكتروني </w:t>
      </w:r>
      <w:r w:rsidRPr="00342138">
        <w:rPr>
          <w:rFonts w:ascii="Traditional Arabic" w:hAnsi="Traditional Arabic" w:cs="Traditional Arabic"/>
          <w:sz w:val="34"/>
          <w:szCs w:val="34"/>
          <w:rtl/>
        </w:rPr>
        <w:t xml:space="preserve">يتم فيها </w:t>
      </w:r>
      <w:proofErr w:type="spellStart"/>
      <w:r w:rsidRPr="00342138">
        <w:rPr>
          <w:rFonts w:ascii="Traditional Arabic" w:hAnsi="Traditional Arabic" w:cs="Traditional Arabic"/>
          <w:sz w:val="34"/>
          <w:szCs w:val="34"/>
          <w:rtl/>
        </w:rPr>
        <w:t>إرسائل</w:t>
      </w:r>
      <w:proofErr w:type="spellEnd"/>
      <w:r w:rsidRPr="00342138">
        <w:rPr>
          <w:rFonts w:ascii="Traditional Arabic" w:hAnsi="Traditional Arabic" w:cs="Traditional Arabic"/>
          <w:sz w:val="34"/>
          <w:szCs w:val="34"/>
          <w:rtl/>
        </w:rPr>
        <w:t xml:space="preserve"> رسائل مضللة و</w:t>
      </w:r>
      <w:r w:rsidR="00904F19" w:rsidRPr="00342138">
        <w:rPr>
          <w:rFonts w:ascii="Traditional Arabic" w:hAnsi="Traditional Arabic" w:cs="Traditional Arabic"/>
          <w:sz w:val="34"/>
          <w:szCs w:val="34"/>
          <w:rtl/>
        </w:rPr>
        <w:t>مزيفة</w:t>
      </w:r>
      <w:r w:rsidRPr="00342138">
        <w:rPr>
          <w:rFonts w:ascii="Traditional Arabic" w:hAnsi="Traditional Arabic" w:cs="Traditional Arabic"/>
          <w:sz w:val="34"/>
          <w:szCs w:val="34"/>
          <w:rtl/>
        </w:rPr>
        <w:t xml:space="preserve"> للمستخدم بغرض </w:t>
      </w:r>
      <w:proofErr w:type="spellStart"/>
      <w:r w:rsidRPr="00342138">
        <w:rPr>
          <w:rFonts w:ascii="Traditional Arabic" w:hAnsi="Traditional Arabic" w:cs="Traditional Arabic"/>
          <w:sz w:val="34"/>
          <w:szCs w:val="34"/>
          <w:rtl/>
        </w:rPr>
        <w:t>خداعه</w:t>
      </w:r>
      <w:proofErr w:type="spellEnd"/>
      <w:r w:rsidRPr="00342138">
        <w:rPr>
          <w:rFonts w:ascii="Traditional Arabic" w:hAnsi="Traditional Arabic" w:cs="Traditional Arabic"/>
          <w:sz w:val="34"/>
          <w:szCs w:val="34"/>
          <w:rtl/>
        </w:rPr>
        <w:t xml:space="preserve"> والحصول منه مبالغ مالية أو على معلومات وبيانات الهوية الشخصية مثل رقم بطا</w:t>
      </w:r>
      <w:r w:rsidR="00DA15E8" w:rsidRPr="00342138">
        <w:rPr>
          <w:rFonts w:ascii="Traditional Arabic" w:hAnsi="Traditional Arabic" w:cs="Traditional Arabic"/>
          <w:sz w:val="34"/>
          <w:szCs w:val="34"/>
          <w:rtl/>
        </w:rPr>
        <w:t>ق</w:t>
      </w:r>
      <w:r w:rsidRPr="00342138">
        <w:rPr>
          <w:rFonts w:ascii="Traditional Arabic" w:hAnsi="Traditional Arabic" w:cs="Traditional Arabic"/>
          <w:sz w:val="34"/>
          <w:szCs w:val="34"/>
          <w:rtl/>
        </w:rPr>
        <w:t xml:space="preserve">ة الائتمان أو الحساب </w:t>
      </w:r>
      <w:proofErr w:type="gramStart"/>
      <w:r w:rsidRPr="00342138">
        <w:rPr>
          <w:rFonts w:ascii="Traditional Arabic" w:hAnsi="Traditional Arabic" w:cs="Traditional Arabic"/>
          <w:sz w:val="34"/>
          <w:szCs w:val="34"/>
          <w:rtl/>
        </w:rPr>
        <w:t>المصرفي</w:t>
      </w:r>
      <w:r w:rsidR="00143EF9" w:rsidRPr="00342138">
        <w:rPr>
          <w:rFonts w:ascii="Traditional Arabic" w:hAnsi="Traditional Arabic" w:cs="Traditional Arabic"/>
          <w:sz w:val="34"/>
          <w:szCs w:val="34"/>
          <w:rtl/>
        </w:rPr>
        <w:t xml:space="preserve"> </w:t>
      </w:r>
      <w:r w:rsidR="00FA04D4" w:rsidRPr="00342138">
        <w:rPr>
          <w:rStyle w:val="ae"/>
          <w:rFonts w:ascii="Traditional Arabic" w:hAnsi="Traditional Arabic" w:cs="Traditional Arabic"/>
          <w:sz w:val="34"/>
          <w:szCs w:val="34"/>
          <w:rtl/>
        </w:rPr>
        <w:footnoteReference w:id="2"/>
      </w:r>
      <w:r w:rsidRPr="00342138">
        <w:rPr>
          <w:rFonts w:ascii="Traditional Arabic" w:hAnsi="Traditional Arabic" w:cs="Traditional Arabic"/>
          <w:sz w:val="34"/>
          <w:szCs w:val="34"/>
          <w:rtl/>
        </w:rPr>
        <w:t>.</w:t>
      </w:r>
      <w:proofErr w:type="gramEnd"/>
      <w:r w:rsidR="00143EF9" w:rsidRPr="00342138">
        <w:rPr>
          <w:rFonts w:ascii="Traditional Arabic" w:hAnsi="Traditional Arabic" w:cs="Traditional Arabic"/>
          <w:sz w:val="34"/>
          <w:szCs w:val="34"/>
          <w:rtl/>
        </w:rPr>
        <w:t xml:space="preserve"> وهناك أنواع عديدة العروض التي تتضمنها رسائل البريد الالكتروني الاحتيالية</w:t>
      </w:r>
      <w:r w:rsidR="00342138">
        <w:rPr>
          <w:rFonts w:ascii="Traditional Arabic" w:hAnsi="Traditional Arabic" w:cs="Traditional Arabic"/>
          <w:sz w:val="34"/>
          <w:szCs w:val="34"/>
          <w:rtl/>
        </w:rPr>
        <w:t>،</w:t>
      </w:r>
      <w:r w:rsidR="00143EF9" w:rsidRPr="00342138">
        <w:rPr>
          <w:rFonts w:ascii="Traditional Arabic" w:hAnsi="Traditional Arabic" w:cs="Traditional Arabic"/>
          <w:sz w:val="34"/>
          <w:szCs w:val="34"/>
          <w:rtl/>
        </w:rPr>
        <w:t xml:space="preserve"> وهي تعتمد على خيال المحتال ومدى قدرته على اختراع قصص تقنع الضحية بتسليم ماله أو الإفصاح عن معلوماته الشخصية</w:t>
      </w:r>
      <w:r w:rsidR="00342138" w:rsidRPr="00342138">
        <w:rPr>
          <w:rFonts w:ascii="Traditional Arabic" w:hAnsi="Traditional Arabic" w:cs="Traditional Arabic"/>
          <w:sz w:val="34"/>
          <w:szCs w:val="34"/>
          <w:rtl/>
        </w:rPr>
        <w:t>،</w:t>
      </w:r>
      <w:r w:rsidR="002F630F" w:rsidRPr="00342138">
        <w:rPr>
          <w:rFonts w:ascii="Traditional Arabic" w:hAnsi="Traditional Arabic" w:cs="Traditional Arabic"/>
          <w:sz w:val="34"/>
          <w:szCs w:val="34"/>
          <w:rtl/>
        </w:rPr>
        <w:t xml:space="preserve"> ومن الانماط الشائعة للعروض الاحتيالية الرسائل النيجيرية وعروض الميراث والفوز بالجوائز واليانصيب ونحو ذلك من الحيل التي لازالت تستعمل إلى </w:t>
      </w:r>
      <w:proofErr w:type="gramStart"/>
      <w:r w:rsidR="002F630F" w:rsidRPr="00342138">
        <w:rPr>
          <w:rFonts w:ascii="Traditional Arabic" w:hAnsi="Traditional Arabic" w:cs="Traditional Arabic"/>
          <w:sz w:val="34"/>
          <w:szCs w:val="34"/>
          <w:rtl/>
        </w:rPr>
        <w:t xml:space="preserve">الآن </w:t>
      </w:r>
      <w:r w:rsidR="00342138" w:rsidRPr="00342138">
        <w:rPr>
          <w:rFonts w:ascii="Traditional Arabic" w:hAnsi="Traditional Arabic" w:cs="Traditional Arabic"/>
          <w:sz w:val="34"/>
          <w:szCs w:val="34"/>
          <w:rtl/>
        </w:rPr>
        <w:t>.</w:t>
      </w:r>
      <w:proofErr w:type="gramEnd"/>
    </w:p>
    <w:p w14:paraId="0350B310" w14:textId="4101B5CA" w:rsidR="002F630F" w:rsidRDefault="004D0E14" w:rsidP="00D03251">
      <w:pPr>
        <w:spacing w:after="120"/>
        <w:jc w:val="both"/>
        <w:rPr>
          <w:rFonts w:ascii="Traditional Arabic" w:hAnsi="Traditional Arabic" w:cs="Traditional Arabic"/>
          <w:sz w:val="34"/>
          <w:szCs w:val="34"/>
          <w:rtl/>
          <w:lang w:bidi="ar"/>
        </w:rPr>
      </w:pPr>
      <w:r w:rsidRPr="00342138">
        <w:rPr>
          <w:rFonts w:ascii="Traditional Arabic" w:hAnsi="Traditional Arabic" w:cs="Traditional Arabic"/>
          <w:sz w:val="34"/>
          <w:szCs w:val="34"/>
          <w:rtl/>
        </w:rPr>
        <w:t xml:space="preserve">تصل أكثر الرسائل الاحتيالية من هذا النمط إلى </w:t>
      </w:r>
      <w:r w:rsidR="00D03251" w:rsidRPr="00342138">
        <w:rPr>
          <w:rFonts w:ascii="Traditional Arabic" w:hAnsi="Traditional Arabic" w:cs="Traditional Arabic"/>
          <w:sz w:val="34"/>
          <w:szCs w:val="34"/>
          <w:rtl/>
        </w:rPr>
        <w:t xml:space="preserve">صندوق </w:t>
      </w:r>
      <w:r w:rsidRPr="00342138">
        <w:rPr>
          <w:rFonts w:ascii="Traditional Arabic" w:hAnsi="Traditional Arabic" w:cs="Traditional Arabic"/>
          <w:sz w:val="34"/>
          <w:szCs w:val="34"/>
          <w:rtl/>
        </w:rPr>
        <w:t>البريد</w:t>
      </w:r>
      <w:r w:rsidR="00D03251" w:rsidRPr="00342138">
        <w:rPr>
          <w:rFonts w:ascii="Traditional Arabic" w:hAnsi="Traditional Arabic" w:cs="Traditional Arabic"/>
          <w:sz w:val="34"/>
          <w:szCs w:val="34"/>
          <w:rtl/>
        </w:rPr>
        <w:t xml:space="preserve"> </w:t>
      </w:r>
      <w:proofErr w:type="gramStart"/>
      <w:r w:rsidRPr="00342138">
        <w:rPr>
          <w:rFonts w:ascii="Traditional Arabic" w:hAnsi="Traditional Arabic" w:cs="Traditional Arabic"/>
          <w:sz w:val="34"/>
          <w:szCs w:val="34"/>
        </w:rPr>
        <w:t xml:space="preserve">spam </w:t>
      </w:r>
      <w:r w:rsidR="00342138" w:rsidRPr="00342138">
        <w:rPr>
          <w:rFonts w:ascii="Traditional Arabic" w:hAnsi="Traditional Arabic" w:cs="Traditional Arabic"/>
          <w:sz w:val="34"/>
          <w:szCs w:val="34"/>
          <w:rtl/>
          <w:lang w:bidi="ar-YE"/>
        </w:rPr>
        <w:t>.</w:t>
      </w:r>
      <w:proofErr w:type="gramEnd"/>
      <w:r w:rsidR="00D03251" w:rsidRPr="00342138">
        <w:rPr>
          <w:rFonts w:ascii="Traditional Arabic" w:hAnsi="Traditional Arabic" w:cs="Traditional Arabic"/>
          <w:sz w:val="34"/>
          <w:szCs w:val="34"/>
          <w:rtl/>
          <w:lang w:bidi="ar-YE"/>
        </w:rPr>
        <w:t xml:space="preserve"> </w:t>
      </w:r>
      <w:r w:rsidR="00D03251" w:rsidRPr="00342138">
        <w:rPr>
          <w:rFonts w:ascii="Traditional Arabic" w:hAnsi="Traditional Arabic" w:cs="Traditional Arabic"/>
          <w:sz w:val="34"/>
          <w:szCs w:val="34"/>
          <w:rtl/>
          <w:lang w:bidi="ar"/>
        </w:rPr>
        <w:t xml:space="preserve">وهو مصطلح عام يستخدم لوصف "البريد الإلكتروني غير الهام" أو الرسائل </w:t>
      </w:r>
      <w:r w:rsidR="00D03251" w:rsidRPr="00342138">
        <w:rPr>
          <w:rFonts w:ascii="Traditional Arabic" w:hAnsi="Traditional Arabic" w:cs="Traditional Arabic"/>
          <w:sz w:val="34"/>
          <w:szCs w:val="34"/>
          <w:rtl/>
          <w:lang w:bidi="ar"/>
        </w:rPr>
        <w:lastRenderedPageBreak/>
        <w:t xml:space="preserve">غير المرغوب فيها المرسلة إلى حساب البريد الإلكتروني أو الهاتف </w:t>
      </w:r>
      <w:proofErr w:type="gramStart"/>
      <w:r w:rsidR="00D03251" w:rsidRPr="00342138">
        <w:rPr>
          <w:rFonts w:ascii="Traditional Arabic" w:hAnsi="Traditional Arabic" w:cs="Traditional Arabic"/>
          <w:sz w:val="34"/>
          <w:szCs w:val="34"/>
          <w:rtl/>
          <w:lang w:bidi="ar"/>
        </w:rPr>
        <w:t xml:space="preserve">المحمول </w:t>
      </w:r>
      <w:r w:rsidR="00D03251" w:rsidRPr="00342138">
        <w:rPr>
          <w:rStyle w:val="ae"/>
          <w:rFonts w:ascii="Traditional Arabic" w:hAnsi="Traditional Arabic" w:cs="Traditional Arabic"/>
          <w:sz w:val="34"/>
          <w:szCs w:val="34"/>
          <w:rtl/>
          <w:lang w:bidi="ar"/>
        </w:rPr>
        <w:footnoteReference w:id="3"/>
      </w:r>
      <w:r w:rsidR="00D03251" w:rsidRPr="00342138">
        <w:rPr>
          <w:rFonts w:ascii="Traditional Arabic" w:hAnsi="Traditional Arabic" w:cs="Traditional Arabic"/>
          <w:sz w:val="34"/>
          <w:szCs w:val="34"/>
          <w:rtl/>
          <w:lang w:bidi="ar"/>
        </w:rPr>
        <w:t>.</w:t>
      </w:r>
      <w:proofErr w:type="gramEnd"/>
      <w:r w:rsidR="00DC0EE9" w:rsidRPr="00342138">
        <w:rPr>
          <w:rFonts w:ascii="Traditional Arabic" w:hAnsi="Traditional Arabic" w:cs="Traditional Arabic"/>
          <w:sz w:val="34"/>
          <w:szCs w:val="34"/>
          <w:rtl/>
          <w:lang w:bidi="ar"/>
        </w:rPr>
        <w:t xml:space="preserve"> ومع ذلك فإن هناك رسائل احتيالية موجهة تنتحل بريد</w:t>
      </w:r>
      <w:r w:rsidR="00DA15E8" w:rsidRPr="00342138">
        <w:rPr>
          <w:rFonts w:ascii="Traditional Arabic" w:hAnsi="Traditional Arabic" w:cs="Traditional Arabic"/>
          <w:sz w:val="34"/>
          <w:szCs w:val="34"/>
          <w:rtl/>
          <w:lang w:bidi="ar"/>
        </w:rPr>
        <w:t>اً</w:t>
      </w:r>
      <w:r w:rsidR="00DC0EE9" w:rsidRPr="00342138">
        <w:rPr>
          <w:rFonts w:ascii="Traditional Arabic" w:hAnsi="Traditional Arabic" w:cs="Traditional Arabic"/>
          <w:sz w:val="34"/>
          <w:szCs w:val="34"/>
          <w:rtl/>
          <w:lang w:bidi="ar"/>
        </w:rPr>
        <w:t xml:space="preserve"> لمسئول أو شخص معروف ويقوم فيها المحتال بتزييف عنوان وترويسة الرسالة لتبدوا وكأنها آتية من مدير مسئول أو شخص معروف</w:t>
      </w:r>
      <w:r w:rsidR="00342138" w:rsidRPr="00342138">
        <w:rPr>
          <w:rFonts w:ascii="Traditional Arabic" w:hAnsi="Traditional Arabic" w:cs="Traditional Arabic"/>
          <w:sz w:val="34"/>
          <w:szCs w:val="34"/>
          <w:rtl/>
          <w:lang w:bidi="ar"/>
        </w:rPr>
        <w:t>.</w:t>
      </w:r>
      <w:r w:rsidR="00DC0EE9" w:rsidRPr="00342138">
        <w:rPr>
          <w:rFonts w:ascii="Traditional Arabic" w:hAnsi="Traditional Arabic" w:cs="Traditional Arabic"/>
          <w:sz w:val="34"/>
          <w:szCs w:val="34"/>
          <w:rtl/>
          <w:lang w:bidi="ar"/>
        </w:rPr>
        <w:t xml:space="preserve"> وهذا النوع من الرسائل هو الأكثر خطورة على الإطلاق</w:t>
      </w:r>
      <w:r w:rsidR="00342138" w:rsidRPr="00342138">
        <w:rPr>
          <w:rFonts w:ascii="Traditional Arabic" w:hAnsi="Traditional Arabic" w:cs="Traditional Arabic"/>
          <w:sz w:val="34"/>
          <w:szCs w:val="34"/>
          <w:rtl/>
          <w:lang w:bidi="ar"/>
        </w:rPr>
        <w:t>.</w:t>
      </w:r>
      <w:r w:rsidR="00DC0EE9" w:rsidRPr="00342138">
        <w:rPr>
          <w:rFonts w:ascii="Traditional Arabic" w:hAnsi="Traditional Arabic" w:cs="Traditional Arabic"/>
          <w:sz w:val="34"/>
          <w:szCs w:val="34"/>
          <w:rtl/>
          <w:lang w:bidi="ar"/>
        </w:rPr>
        <w:t xml:space="preserve"> وقد سبب خسائر فادحة في القطاع الخاص تصل إلى مليارات الدولارات</w:t>
      </w:r>
      <w:r w:rsidR="00342138" w:rsidRPr="00342138">
        <w:rPr>
          <w:rFonts w:ascii="Traditional Arabic" w:hAnsi="Traditional Arabic" w:cs="Traditional Arabic"/>
          <w:sz w:val="34"/>
          <w:szCs w:val="34"/>
          <w:rtl/>
          <w:lang w:bidi="ar"/>
        </w:rPr>
        <w:t>.</w:t>
      </w:r>
    </w:p>
    <w:p w14:paraId="6DFF5B78" w14:textId="77777777" w:rsidR="00342138" w:rsidRPr="00342138" w:rsidRDefault="00342138" w:rsidP="00D03251">
      <w:pPr>
        <w:spacing w:after="120"/>
        <w:jc w:val="both"/>
        <w:rPr>
          <w:rFonts w:ascii="Traditional Arabic" w:hAnsi="Traditional Arabic" w:cs="Traditional Arabic"/>
          <w:sz w:val="34"/>
          <w:szCs w:val="34"/>
          <w:rtl/>
          <w:lang w:bidi="ar"/>
        </w:rPr>
      </w:pPr>
    </w:p>
    <w:p w14:paraId="405DCFEC" w14:textId="234B0D86" w:rsidR="00053473" w:rsidRPr="00342138" w:rsidRDefault="008C525D" w:rsidP="00342138">
      <w:pPr>
        <w:pStyle w:val="2"/>
        <w:rPr>
          <w:rtl/>
          <w:lang w:bidi="ar-YE"/>
        </w:rPr>
      </w:pPr>
      <w:bookmarkStart w:id="8" w:name="_Toc14257017"/>
      <w:r w:rsidRPr="00342138">
        <w:rPr>
          <w:rtl/>
        </w:rPr>
        <w:t xml:space="preserve">الأنواع الشائعة </w:t>
      </w:r>
      <w:r w:rsidR="00053473" w:rsidRPr="00342138">
        <w:rPr>
          <w:rtl/>
        </w:rPr>
        <w:t>من الرسائل الاحتيالية</w:t>
      </w:r>
      <w:r w:rsidR="00342138" w:rsidRPr="00342138">
        <w:rPr>
          <w:rtl/>
        </w:rPr>
        <w:t>:</w:t>
      </w:r>
      <w:bookmarkEnd w:id="8"/>
    </w:p>
    <w:p w14:paraId="315D98AF" w14:textId="406090CD" w:rsidR="00B62F97" w:rsidRPr="00342138" w:rsidRDefault="00847EA0" w:rsidP="00A55155">
      <w:pPr>
        <w:spacing w:after="120"/>
        <w:jc w:val="both"/>
        <w:rPr>
          <w:rFonts w:ascii="Traditional Arabic" w:hAnsi="Traditional Arabic" w:cs="Traditional Arabic"/>
          <w:b/>
          <w:bCs/>
          <w:sz w:val="34"/>
          <w:szCs w:val="34"/>
          <w:rtl/>
        </w:rPr>
      </w:pPr>
      <w:r w:rsidRPr="00342138">
        <w:rPr>
          <w:rFonts w:ascii="Traditional Arabic" w:hAnsi="Traditional Arabic" w:cs="Traditional Arabic"/>
          <w:b/>
          <w:bCs/>
          <w:sz w:val="34"/>
          <w:szCs w:val="34"/>
          <w:rtl/>
        </w:rPr>
        <w:t xml:space="preserve">1-الرسائل النيجيرية </w:t>
      </w:r>
      <w:proofErr w:type="gramStart"/>
      <w:r w:rsidR="009F6E6F" w:rsidRPr="00342138">
        <w:rPr>
          <w:rFonts w:ascii="Traditional Arabic" w:hAnsi="Traditional Arabic" w:cs="Traditional Arabic"/>
          <w:b/>
          <w:bCs/>
          <w:sz w:val="34"/>
          <w:szCs w:val="34"/>
          <w:rtl/>
        </w:rPr>
        <w:t>( 419</w:t>
      </w:r>
      <w:proofErr w:type="gramEnd"/>
      <w:r w:rsidR="009F6E6F" w:rsidRPr="00342138">
        <w:rPr>
          <w:rFonts w:ascii="Traditional Arabic" w:hAnsi="Traditional Arabic" w:cs="Traditional Arabic"/>
          <w:b/>
          <w:bCs/>
          <w:sz w:val="34"/>
          <w:szCs w:val="34"/>
          <w:rtl/>
        </w:rPr>
        <w:t xml:space="preserve"> )</w:t>
      </w:r>
      <w:r w:rsidR="00342138" w:rsidRPr="00342138">
        <w:rPr>
          <w:rFonts w:ascii="Traditional Arabic" w:hAnsi="Traditional Arabic" w:cs="Traditional Arabic"/>
          <w:b/>
          <w:bCs/>
          <w:sz w:val="34"/>
          <w:szCs w:val="34"/>
          <w:rtl/>
        </w:rPr>
        <w:t>:</w:t>
      </w:r>
    </w:p>
    <w:p w14:paraId="59E04CF3" w14:textId="4F13E06D" w:rsidR="00F05B2E" w:rsidRPr="00342138" w:rsidRDefault="00065B6F" w:rsidP="0020114A">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من أشهر أنواع الاحتيال عبر رسائل البريد الالكتروني ما يسمى بالرسائل النيجيرية </w:t>
      </w:r>
      <w:proofErr w:type="gramStart"/>
      <w:r w:rsidRPr="00342138">
        <w:rPr>
          <w:rFonts w:ascii="Traditional Arabic" w:hAnsi="Traditional Arabic" w:cs="Traditional Arabic"/>
          <w:sz w:val="34"/>
          <w:szCs w:val="34"/>
          <w:rtl/>
        </w:rPr>
        <w:t>( 419</w:t>
      </w:r>
      <w:proofErr w:type="gramEnd"/>
      <w:r w:rsidRPr="00342138">
        <w:rPr>
          <w:rFonts w:ascii="Traditional Arabic" w:hAnsi="Traditional Arabic" w:cs="Traditional Arabic"/>
          <w:sz w:val="34"/>
          <w:szCs w:val="34"/>
          <w:rtl/>
        </w:rPr>
        <w:t xml:space="preserve"> )</w:t>
      </w:r>
      <w:r w:rsidR="00342138" w:rsidRPr="00342138">
        <w:rPr>
          <w:rFonts w:ascii="Traditional Arabic" w:hAnsi="Traditional Arabic" w:cs="Traditional Arabic"/>
          <w:sz w:val="34"/>
          <w:szCs w:val="34"/>
          <w:rtl/>
        </w:rPr>
        <w:t>.</w:t>
      </w:r>
      <w:r w:rsidR="004F790F" w:rsidRPr="00342138">
        <w:rPr>
          <w:rFonts w:ascii="Traditional Arabic" w:hAnsi="Traditional Arabic" w:cs="Traditional Arabic"/>
          <w:sz w:val="34"/>
          <w:szCs w:val="34"/>
          <w:rtl/>
        </w:rPr>
        <w:t xml:space="preserve"> </w:t>
      </w:r>
      <w:r w:rsidR="007E146E" w:rsidRPr="00342138">
        <w:rPr>
          <w:rFonts w:ascii="Traditional Arabic" w:hAnsi="Traditional Arabic" w:cs="Traditional Arabic"/>
          <w:sz w:val="34"/>
          <w:szCs w:val="34"/>
          <w:rtl/>
        </w:rPr>
        <w:t xml:space="preserve">ظهر هذا النوع من الرسائل في عقد الثمانينات عندما بدا انحسار شركات </w:t>
      </w:r>
      <w:hyperlink r:id="rId10" w:tooltip="نفط" w:history="1">
        <w:r w:rsidR="007E146E" w:rsidRPr="00342138">
          <w:rPr>
            <w:rFonts w:ascii="Traditional Arabic" w:hAnsi="Traditional Arabic" w:cs="Traditional Arabic"/>
            <w:sz w:val="34"/>
            <w:szCs w:val="34"/>
            <w:rtl/>
          </w:rPr>
          <w:t>النفط</w:t>
        </w:r>
      </w:hyperlink>
      <w:r w:rsidR="007E146E" w:rsidRPr="00342138">
        <w:rPr>
          <w:rFonts w:ascii="Traditional Arabic" w:hAnsi="Traditional Arabic" w:cs="Traditional Arabic"/>
          <w:sz w:val="34"/>
          <w:szCs w:val="34"/>
        </w:rPr>
        <w:t xml:space="preserve"> </w:t>
      </w:r>
      <w:r w:rsidR="007E146E" w:rsidRPr="00342138">
        <w:rPr>
          <w:rFonts w:ascii="Traditional Arabic" w:hAnsi="Traditional Arabic" w:cs="Traditional Arabic"/>
          <w:sz w:val="34"/>
          <w:szCs w:val="34"/>
          <w:rtl/>
        </w:rPr>
        <w:t>النيجيرية</w:t>
      </w:r>
      <w:r w:rsidR="00342138" w:rsidRPr="00342138">
        <w:rPr>
          <w:rFonts w:ascii="Traditional Arabic" w:hAnsi="Traditional Arabic" w:cs="Traditional Arabic"/>
          <w:sz w:val="34"/>
          <w:szCs w:val="34"/>
          <w:rtl/>
        </w:rPr>
        <w:t>،</w:t>
      </w:r>
      <w:r w:rsidR="007E146E" w:rsidRPr="00342138">
        <w:rPr>
          <w:rFonts w:ascii="Traditional Arabic" w:hAnsi="Traditional Arabic" w:cs="Traditional Arabic"/>
          <w:sz w:val="34"/>
          <w:szCs w:val="34"/>
          <w:rtl/>
        </w:rPr>
        <w:t xml:space="preserve"> آنذاك بدا عدد من طلاب الجامعات العاطلين عن العمل باستغلال تطلعات بعض رجال الأعمال </w:t>
      </w:r>
      <w:proofErr w:type="spellStart"/>
      <w:r w:rsidR="007E146E" w:rsidRPr="00342138">
        <w:rPr>
          <w:rFonts w:ascii="Traditional Arabic" w:hAnsi="Traditional Arabic" w:cs="Traditional Arabic"/>
          <w:sz w:val="34"/>
          <w:szCs w:val="34"/>
          <w:rtl/>
        </w:rPr>
        <w:t>با</w:t>
      </w:r>
      <w:proofErr w:type="spellEnd"/>
      <w:r w:rsidR="007E146E" w:rsidRPr="00342138">
        <w:rPr>
          <w:rFonts w:ascii="Traditional Arabic" w:hAnsi="Traditional Arabic" w:cs="Traditional Arabic"/>
          <w:sz w:val="34"/>
          <w:szCs w:val="34"/>
          <w:rtl/>
        </w:rPr>
        <w:t xml:space="preserve"> الاستثمار في قطاع النفط النيجيري</w:t>
      </w:r>
      <w:r w:rsidR="00342138" w:rsidRPr="00342138">
        <w:rPr>
          <w:rFonts w:ascii="Traditional Arabic" w:hAnsi="Traditional Arabic" w:cs="Traditional Arabic"/>
          <w:sz w:val="34"/>
          <w:szCs w:val="34"/>
          <w:rtl/>
        </w:rPr>
        <w:t>.</w:t>
      </w:r>
      <w:r w:rsidR="007E146E" w:rsidRPr="00342138">
        <w:rPr>
          <w:rStyle w:val="ae"/>
          <w:rFonts w:ascii="Traditional Arabic" w:hAnsi="Traditional Arabic" w:cs="Traditional Arabic"/>
          <w:sz w:val="34"/>
          <w:szCs w:val="34"/>
        </w:rPr>
        <w:footnoteReference w:id="4"/>
      </w:r>
      <w:r w:rsidR="007E146E" w:rsidRPr="00342138">
        <w:rPr>
          <w:rFonts w:ascii="Traditional Arabic" w:hAnsi="Traditional Arabic" w:cs="Traditional Arabic"/>
          <w:sz w:val="34"/>
          <w:szCs w:val="34"/>
          <w:rtl/>
        </w:rPr>
        <w:t xml:space="preserve"> </w:t>
      </w:r>
      <w:r w:rsidR="0020114A" w:rsidRPr="00342138">
        <w:rPr>
          <w:rFonts w:ascii="Traditional Arabic" w:hAnsi="Traditional Arabic" w:cs="Traditional Arabic"/>
          <w:sz w:val="34"/>
          <w:szCs w:val="34"/>
          <w:rtl/>
        </w:rPr>
        <w:t>وقام</w:t>
      </w:r>
      <w:r w:rsidR="00F05B2E" w:rsidRPr="00342138">
        <w:rPr>
          <w:rFonts w:ascii="Traditional Arabic" w:hAnsi="Traditional Arabic" w:cs="Traditional Arabic"/>
          <w:sz w:val="34"/>
          <w:szCs w:val="34"/>
          <w:rtl/>
        </w:rPr>
        <w:t xml:space="preserve"> المحتالون ب</w:t>
      </w:r>
      <w:r w:rsidR="00DA15E8" w:rsidRPr="00342138">
        <w:rPr>
          <w:rFonts w:ascii="Traditional Arabic" w:hAnsi="Traditional Arabic" w:cs="Traditional Arabic"/>
          <w:sz w:val="34"/>
          <w:szCs w:val="34"/>
          <w:rtl/>
        </w:rPr>
        <w:t>إ</w:t>
      </w:r>
      <w:r w:rsidR="00F05B2E" w:rsidRPr="00342138">
        <w:rPr>
          <w:rFonts w:ascii="Traditional Arabic" w:hAnsi="Traditional Arabic" w:cs="Traditional Arabic"/>
          <w:sz w:val="34"/>
          <w:szCs w:val="34"/>
          <w:rtl/>
        </w:rPr>
        <w:t xml:space="preserve">رسال رسائل إلى اناس مختلفين محاولين </w:t>
      </w:r>
      <w:r w:rsidR="00F05B2E" w:rsidRPr="00342138">
        <w:rPr>
          <w:rFonts w:ascii="Traditional Arabic" w:hAnsi="Traditional Arabic" w:cs="Traditional Arabic"/>
          <w:sz w:val="34"/>
          <w:szCs w:val="34"/>
          <w:rtl/>
        </w:rPr>
        <w:lastRenderedPageBreak/>
        <w:t xml:space="preserve">اقناعهم </w:t>
      </w:r>
      <w:proofErr w:type="spellStart"/>
      <w:r w:rsidR="00F05B2E" w:rsidRPr="00342138">
        <w:rPr>
          <w:rFonts w:ascii="Traditional Arabic" w:hAnsi="Traditional Arabic" w:cs="Traditional Arabic"/>
          <w:sz w:val="34"/>
          <w:szCs w:val="34"/>
          <w:rtl/>
        </w:rPr>
        <w:t>باالاستثمار</w:t>
      </w:r>
      <w:proofErr w:type="spellEnd"/>
      <w:r w:rsidR="00F05B2E" w:rsidRPr="00342138">
        <w:rPr>
          <w:rFonts w:ascii="Traditional Arabic" w:hAnsi="Traditional Arabic" w:cs="Traditional Arabic"/>
          <w:sz w:val="34"/>
          <w:szCs w:val="34"/>
          <w:rtl/>
        </w:rPr>
        <w:t xml:space="preserve"> في قطاع النفط </w:t>
      </w:r>
      <w:proofErr w:type="spellStart"/>
      <w:r w:rsidR="00F05B2E" w:rsidRPr="00342138">
        <w:rPr>
          <w:rFonts w:ascii="Traditional Arabic" w:hAnsi="Traditional Arabic" w:cs="Traditional Arabic"/>
          <w:sz w:val="34"/>
          <w:szCs w:val="34"/>
          <w:rtl/>
        </w:rPr>
        <w:t>وبارسال</w:t>
      </w:r>
      <w:proofErr w:type="spellEnd"/>
      <w:r w:rsidR="00F05B2E" w:rsidRPr="00342138">
        <w:rPr>
          <w:rFonts w:ascii="Traditional Arabic" w:hAnsi="Traditional Arabic" w:cs="Traditional Arabic"/>
          <w:sz w:val="34"/>
          <w:szCs w:val="34"/>
          <w:rtl/>
        </w:rPr>
        <w:t xml:space="preserve"> مبلغ معين من </w:t>
      </w:r>
      <w:hyperlink r:id="rId11" w:tooltip="مال" w:history="1">
        <w:r w:rsidR="00F05B2E" w:rsidRPr="00342138">
          <w:rPr>
            <w:rFonts w:ascii="Traditional Arabic" w:hAnsi="Traditional Arabic" w:cs="Traditional Arabic"/>
            <w:sz w:val="34"/>
            <w:szCs w:val="34"/>
            <w:rtl/>
          </w:rPr>
          <w:t>المال</w:t>
        </w:r>
      </w:hyperlink>
      <w:r w:rsidR="00F05B2E" w:rsidRPr="00342138">
        <w:rPr>
          <w:rFonts w:ascii="Traditional Arabic" w:hAnsi="Traditional Arabic" w:cs="Traditional Arabic"/>
          <w:sz w:val="34"/>
          <w:szCs w:val="34"/>
        </w:rPr>
        <w:t xml:space="preserve"> </w:t>
      </w:r>
      <w:r w:rsidR="00F05B2E" w:rsidRPr="00342138">
        <w:rPr>
          <w:rFonts w:ascii="Traditional Arabic" w:hAnsi="Traditional Arabic" w:cs="Traditional Arabic"/>
          <w:sz w:val="34"/>
          <w:szCs w:val="34"/>
          <w:rtl/>
        </w:rPr>
        <w:t>على امل الحصول على (صفقة العمر) فيما بعد</w:t>
      </w:r>
      <w:r w:rsidR="00342138" w:rsidRPr="00342138">
        <w:rPr>
          <w:rFonts w:ascii="Traditional Arabic" w:hAnsi="Traditional Arabic" w:cs="Traditional Arabic"/>
          <w:sz w:val="34"/>
          <w:szCs w:val="34"/>
          <w:rtl/>
        </w:rPr>
        <w:t>.</w:t>
      </w:r>
    </w:p>
    <w:p w14:paraId="4EEB9BE7" w14:textId="2F80ECC5" w:rsidR="00763CFC" w:rsidRPr="00342138" w:rsidRDefault="0020114A" w:rsidP="00987BA0">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بعد ذلك تطورت </w:t>
      </w:r>
      <w:r w:rsidR="00DA15E8" w:rsidRPr="00342138">
        <w:rPr>
          <w:rFonts w:ascii="Traditional Arabic" w:hAnsi="Traditional Arabic" w:cs="Traditional Arabic"/>
          <w:sz w:val="34"/>
          <w:szCs w:val="34"/>
          <w:rtl/>
          <w:lang w:bidi="ar-YE"/>
        </w:rPr>
        <w:t>ال</w:t>
      </w:r>
      <w:r w:rsidRPr="00342138">
        <w:rPr>
          <w:rFonts w:ascii="Traditional Arabic" w:hAnsi="Traditional Arabic" w:cs="Traditional Arabic"/>
          <w:sz w:val="34"/>
          <w:szCs w:val="34"/>
          <w:rtl/>
          <w:lang w:bidi="ar-YE"/>
        </w:rPr>
        <w:t>عملية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w:t>
      </w:r>
      <w:r w:rsidR="00F05B2E" w:rsidRPr="00342138">
        <w:rPr>
          <w:rFonts w:ascii="Traditional Arabic" w:hAnsi="Traditional Arabic" w:cs="Traditional Arabic"/>
          <w:sz w:val="34"/>
          <w:szCs w:val="34"/>
          <w:rtl/>
          <w:lang w:bidi="ar-YE"/>
        </w:rPr>
        <w:t>كان</w:t>
      </w:r>
      <w:r w:rsidR="00DA15E8" w:rsidRPr="00342138">
        <w:rPr>
          <w:rFonts w:ascii="Traditional Arabic" w:hAnsi="Traditional Arabic" w:cs="Traditional Arabic"/>
          <w:sz w:val="34"/>
          <w:szCs w:val="34"/>
          <w:rtl/>
          <w:lang w:bidi="ar-YE"/>
        </w:rPr>
        <w:t>وا</w:t>
      </w:r>
      <w:r w:rsidR="00F05B2E" w:rsidRPr="00342138">
        <w:rPr>
          <w:rFonts w:ascii="Traditional Arabic" w:hAnsi="Traditional Arabic" w:cs="Traditional Arabic"/>
          <w:sz w:val="34"/>
          <w:szCs w:val="34"/>
          <w:rtl/>
          <w:lang w:bidi="ar-YE"/>
        </w:rPr>
        <w:t xml:space="preserve"> يستخدمون أجهزة الكمبيوتر في مقاهي الإنترنت لإرسال رسائل بريد إلكتروني جماعية </w:t>
      </w:r>
      <w:r w:rsidRPr="00342138">
        <w:rPr>
          <w:rFonts w:ascii="Traditional Arabic" w:hAnsi="Traditional Arabic" w:cs="Traditional Arabic"/>
          <w:sz w:val="34"/>
          <w:szCs w:val="34"/>
          <w:rtl/>
          <w:lang w:bidi="ar-YE"/>
        </w:rPr>
        <w:t xml:space="preserve">إلى آلاف الضحايا </w:t>
      </w:r>
      <w:r w:rsidR="00F05B2E" w:rsidRPr="00342138">
        <w:rPr>
          <w:rFonts w:ascii="Traditional Arabic" w:hAnsi="Traditional Arabic" w:cs="Traditional Arabic"/>
          <w:sz w:val="34"/>
          <w:szCs w:val="34"/>
          <w:rtl/>
          <w:lang w:bidi="ar-YE"/>
        </w:rPr>
        <w:t xml:space="preserve">تعدهم </w:t>
      </w:r>
      <w:r w:rsidRPr="00342138">
        <w:rPr>
          <w:rFonts w:ascii="Traditional Arabic" w:hAnsi="Traditional Arabic" w:cs="Traditional Arabic"/>
          <w:sz w:val="34"/>
          <w:szCs w:val="34"/>
          <w:rtl/>
          <w:lang w:bidi="ar-YE"/>
        </w:rPr>
        <w:t>بال</w:t>
      </w:r>
      <w:r w:rsidR="00F05B2E" w:rsidRPr="00342138">
        <w:rPr>
          <w:rFonts w:ascii="Traditional Arabic" w:hAnsi="Traditional Arabic" w:cs="Traditional Arabic"/>
          <w:sz w:val="34"/>
          <w:szCs w:val="34"/>
          <w:rtl/>
          <w:lang w:bidi="ar-YE"/>
        </w:rPr>
        <w:t>ثروات</w:t>
      </w:r>
      <w:r w:rsidRPr="00342138">
        <w:rPr>
          <w:rFonts w:ascii="Traditional Arabic" w:hAnsi="Traditional Arabic" w:cs="Traditional Arabic"/>
          <w:sz w:val="34"/>
          <w:szCs w:val="34"/>
          <w:rtl/>
          <w:lang w:bidi="ar-YE"/>
        </w:rPr>
        <w:t xml:space="preserve"> أو بغير ذلك من الاغراءات</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ومن ثم </w:t>
      </w:r>
      <w:r w:rsidR="00987BA0" w:rsidRPr="00342138">
        <w:rPr>
          <w:rFonts w:ascii="Traditional Arabic" w:hAnsi="Traditional Arabic" w:cs="Traditional Arabic"/>
          <w:sz w:val="34"/>
          <w:szCs w:val="34"/>
          <w:rtl/>
          <w:lang w:bidi="ar-YE"/>
        </w:rPr>
        <w:t>ينتظرون</w:t>
      </w:r>
      <w:r w:rsidRPr="00342138">
        <w:rPr>
          <w:rFonts w:ascii="Traditional Arabic" w:hAnsi="Traditional Arabic" w:cs="Traditional Arabic"/>
          <w:sz w:val="34"/>
          <w:szCs w:val="34"/>
          <w:rtl/>
          <w:lang w:bidi="ar-YE"/>
        </w:rPr>
        <w:t xml:space="preserve"> الردود عليها</w:t>
      </w:r>
      <w:r w:rsidRPr="00342138">
        <w:rPr>
          <w:rStyle w:val="ae"/>
          <w:rFonts w:ascii="Traditional Arabic" w:hAnsi="Traditional Arabic" w:cs="Traditional Arabic"/>
          <w:sz w:val="34"/>
          <w:szCs w:val="34"/>
          <w:rtl/>
          <w:lang w:bidi="ar-YE"/>
        </w:rPr>
        <w:footnoteReference w:id="5"/>
      </w:r>
      <w:r w:rsidR="00342138" w:rsidRPr="00342138">
        <w:rPr>
          <w:rFonts w:ascii="Traditional Arabic" w:hAnsi="Traditional Arabic" w:cs="Traditional Arabic"/>
          <w:sz w:val="34"/>
          <w:szCs w:val="34"/>
          <w:rtl/>
          <w:lang w:bidi="ar-YE"/>
        </w:rPr>
        <w:t>.</w:t>
      </w:r>
    </w:p>
    <w:p w14:paraId="0FED71F2" w14:textId="6C0E1277" w:rsidR="00FE00E2" w:rsidRPr="00342138" w:rsidRDefault="0070397F" w:rsidP="00E77E4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rPr>
        <w:t>النهج التقليدي للرسالة النيجيرية هو الذي تقدم فيه الرسالة المرسلة عبر البريد الإلكتروني من نيجيريا للمستلم "فرصة" للمشاركة في نسبة مئوية بملايين الدولارات</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عادة يكون المرسل مسؤول في البنك أو في الحكومة ويريد نقل الأموال خارج نيجيريا بطريقة غير قانونية</w:t>
      </w:r>
      <w:r w:rsidR="00342138" w:rsidRPr="00342138">
        <w:rPr>
          <w:rFonts w:ascii="Traditional Arabic" w:hAnsi="Traditional Arabic" w:cs="Traditional Arabic"/>
          <w:sz w:val="34"/>
          <w:szCs w:val="34"/>
          <w:rtl/>
          <w:lang w:bidi="ar-YE"/>
        </w:rPr>
        <w:t>،</w:t>
      </w:r>
      <w:r w:rsidR="007D7BF6" w:rsidRPr="00342138">
        <w:rPr>
          <w:rFonts w:ascii="Traditional Arabic" w:hAnsi="Traditional Arabic" w:cs="Traditional Arabic"/>
          <w:sz w:val="34"/>
          <w:szCs w:val="34"/>
          <w:rtl/>
          <w:lang w:bidi="ar-YE"/>
        </w:rPr>
        <w:t xml:space="preserve"> والهدف النهائي لهذه العملية هو </w:t>
      </w:r>
      <w:r w:rsidRPr="00342138">
        <w:rPr>
          <w:rFonts w:ascii="Traditional Arabic" w:hAnsi="Traditional Arabic" w:cs="Traditional Arabic"/>
          <w:sz w:val="34"/>
          <w:szCs w:val="34"/>
          <w:rtl/>
        </w:rPr>
        <w:t>إقناع الضحية الراغبة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التي أظهرت "ميلًا للسرقة" </w:t>
      </w:r>
      <w:r w:rsidR="007D7BF6" w:rsidRPr="00342138">
        <w:rPr>
          <w:rFonts w:ascii="Traditional Arabic" w:hAnsi="Traditional Arabic" w:cs="Traditional Arabic"/>
          <w:sz w:val="34"/>
          <w:szCs w:val="34"/>
          <w:rtl/>
        </w:rPr>
        <w:t>بالاستجابة للدعوة</w:t>
      </w:r>
      <w:r w:rsidR="00342138" w:rsidRPr="00342138">
        <w:rPr>
          <w:rFonts w:ascii="Traditional Arabic" w:hAnsi="Traditional Arabic" w:cs="Traditional Arabic"/>
          <w:sz w:val="34"/>
          <w:szCs w:val="34"/>
          <w:rtl/>
        </w:rPr>
        <w:t>،</w:t>
      </w:r>
      <w:r w:rsidR="007D7BF6" w:rsidRPr="00342138">
        <w:rPr>
          <w:rFonts w:ascii="Traditional Arabic" w:hAnsi="Traditional Arabic" w:cs="Traditional Arabic"/>
          <w:sz w:val="34"/>
          <w:szCs w:val="34"/>
          <w:rtl/>
        </w:rPr>
        <w:t xml:space="preserve"> وإرسال معلومات بيانات الهوية الشخصية مثل رقم بطاقة الائتمان ورقم الحساب المصرفي</w:t>
      </w:r>
      <w:r w:rsidR="00342138">
        <w:rPr>
          <w:rFonts w:ascii="Traditional Arabic" w:hAnsi="Traditional Arabic" w:cs="Traditional Arabic"/>
          <w:sz w:val="34"/>
          <w:szCs w:val="34"/>
          <w:rtl/>
        </w:rPr>
        <w:t xml:space="preserve"> </w:t>
      </w:r>
      <w:r w:rsidR="007D7BF6" w:rsidRPr="00342138">
        <w:rPr>
          <w:rFonts w:ascii="Traditional Arabic" w:hAnsi="Traditional Arabic" w:cs="Traditional Arabic"/>
          <w:sz w:val="34"/>
          <w:szCs w:val="34"/>
          <w:rtl/>
        </w:rPr>
        <w:t xml:space="preserve">وإرسال الأموال </w:t>
      </w:r>
      <w:r w:rsidRPr="00342138">
        <w:rPr>
          <w:rFonts w:ascii="Traditional Arabic" w:hAnsi="Traditional Arabic" w:cs="Traditional Arabic"/>
          <w:sz w:val="34"/>
          <w:szCs w:val="34"/>
          <w:rtl/>
        </w:rPr>
        <w:t>إلى مؤلف الرسالة في نيجيريا على عدة أقساط بمبالغ متزايدة</w:t>
      </w:r>
      <w:r w:rsidR="00342138" w:rsidRPr="00342138">
        <w:rPr>
          <w:rFonts w:ascii="Traditional Arabic" w:hAnsi="Traditional Arabic" w:cs="Traditional Arabic"/>
          <w:sz w:val="34"/>
          <w:szCs w:val="34"/>
          <w:rtl/>
        </w:rPr>
        <w:t>،</w:t>
      </w:r>
      <w:r w:rsidR="007D7BF6" w:rsidRPr="00342138">
        <w:rPr>
          <w:rFonts w:ascii="Traditional Arabic" w:hAnsi="Traditional Arabic" w:cs="Traditional Arabic"/>
          <w:sz w:val="34"/>
          <w:szCs w:val="34"/>
          <w:rtl/>
        </w:rPr>
        <w:t xml:space="preserve"> ويبرر المحتال طلب المال</w:t>
      </w:r>
      <w:r w:rsidRPr="00342138">
        <w:rPr>
          <w:rFonts w:ascii="Traditional Arabic" w:hAnsi="Traditional Arabic" w:cs="Traditional Arabic"/>
          <w:sz w:val="34"/>
          <w:szCs w:val="34"/>
          <w:rtl/>
        </w:rPr>
        <w:t xml:space="preserve"> </w:t>
      </w:r>
      <w:r w:rsidR="007D7BF6" w:rsidRPr="00342138">
        <w:rPr>
          <w:rFonts w:ascii="Traditional Arabic" w:hAnsi="Traditional Arabic" w:cs="Traditional Arabic"/>
          <w:sz w:val="34"/>
          <w:szCs w:val="34"/>
          <w:rtl/>
        </w:rPr>
        <w:t>بأسباب مختلفة</w:t>
      </w:r>
      <w:r w:rsidR="00342138" w:rsidRPr="00342138">
        <w:rPr>
          <w:rFonts w:ascii="Traditional Arabic" w:hAnsi="Traditional Arabic" w:cs="Traditional Arabic"/>
          <w:sz w:val="34"/>
          <w:szCs w:val="34"/>
          <w:rtl/>
        </w:rPr>
        <w:t>،</w:t>
      </w:r>
      <w:r w:rsidR="007D7BF6" w:rsidRPr="00342138">
        <w:rPr>
          <w:rFonts w:ascii="Traditional Arabic" w:hAnsi="Traditional Arabic" w:cs="Traditional Arabic"/>
          <w:sz w:val="34"/>
          <w:szCs w:val="34"/>
          <w:rtl/>
        </w:rPr>
        <w:t xml:space="preserve"> </w:t>
      </w:r>
      <w:r w:rsidR="007D7BF6" w:rsidRPr="00342138">
        <w:rPr>
          <w:rFonts w:ascii="Traditional Arabic" w:hAnsi="Traditional Arabic" w:cs="Traditional Arabic"/>
          <w:sz w:val="34"/>
          <w:szCs w:val="34"/>
          <w:rtl/>
          <w:lang w:bidi="ar-YE"/>
        </w:rPr>
        <w:t xml:space="preserve">مثل </w:t>
      </w:r>
      <w:r w:rsidRPr="00342138">
        <w:rPr>
          <w:rFonts w:ascii="Traditional Arabic" w:hAnsi="Traditional Arabic" w:cs="Traditional Arabic"/>
          <w:sz w:val="34"/>
          <w:szCs w:val="34"/>
          <w:rtl/>
        </w:rPr>
        <w:t>دفع الضرائب والرشاوى للمسؤولين الحكوميين والرسوم القانونية بتفصيل كبير مع الوع</w:t>
      </w:r>
      <w:r w:rsidR="007D7BF6" w:rsidRPr="00342138">
        <w:rPr>
          <w:rFonts w:ascii="Traditional Arabic" w:hAnsi="Traditional Arabic" w:cs="Traditional Arabic"/>
          <w:sz w:val="34"/>
          <w:szCs w:val="34"/>
          <w:rtl/>
        </w:rPr>
        <w:t>د بتسديد جميع النفقات بمجرد إخراج الأموال من نيجيريا</w:t>
      </w:r>
      <w:r w:rsidR="00342138" w:rsidRPr="00342138">
        <w:rPr>
          <w:rFonts w:ascii="Traditional Arabic" w:hAnsi="Traditional Arabic" w:cs="Traditional Arabic"/>
          <w:sz w:val="34"/>
          <w:szCs w:val="34"/>
          <w:rtl/>
        </w:rPr>
        <w:t>،</w:t>
      </w:r>
      <w:r w:rsidR="00EB646A" w:rsidRPr="00342138">
        <w:rPr>
          <w:rFonts w:ascii="Traditional Arabic" w:hAnsi="Traditional Arabic" w:cs="Traditional Arabic"/>
          <w:sz w:val="34"/>
          <w:szCs w:val="34"/>
          <w:rtl/>
        </w:rPr>
        <w:t xml:space="preserve"> وفي الحقيقة هذه الأموال المزعومة </w:t>
      </w:r>
      <w:r w:rsidR="00EB646A" w:rsidRPr="00342138">
        <w:rPr>
          <w:rFonts w:ascii="Traditional Arabic" w:hAnsi="Traditional Arabic" w:cs="Traditional Arabic"/>
          <w:sz w:val="34"/>
          <w:szCs w:val="34"/>
          <w:rtl/>
        </w:rPr>
        <w:lastRenderedPageBreak/>
        <w:t>والملايين من الدولارات غير موجودة</w:t>
      </w:r>
      <w:r w:rsidR="00342138" w:rsidRPr="00342138">
        <w:rPr>
          <w:rFonts w:ascii="Traditional Arabic" w:hAnsi="Traditional Arabic" w:cs="Traditional Arabic"/>
          <w:sz w:val="34"/>
          <w:szCs w:val="34"/>
          <w:rtl/>
        </w:rPr>
        <w:t>،</w:t>
      </w:r>
      <w:r w:rsidR="00EB646A" w:rsidRPr="00342138">
        <w:rPr>
          <w:rFonts w:ascii="Traditional Arabic" w:hAnsi="Traditional Arabic" w:cs="Traditional Arabic"/>
          <w:sz w:val="34"/>
          <w:szCs w:val="34"/>
          <w:rtl/>
        </w:rPr>
        <w:t xml:space="preserve"> ويخسر الضحية كثير</w:t>
      </w:r>
      <w:r w:rsidR="00DA15E8" w:rsidRPr="00342138">
        <w:rPr>
          <w:rFonts w:ascii="Traditional Arabic" w:hAnsi="Traditional Arabic" w:cs="Traditional Arabic"/>
          <w:sz w:val="34"/>
          <w:szCs w:val="34"/>
          <w:rtl/>
        </w:rPr>
        <w:t>ا</w:t>
      </w:r>
      <w:r w:rsidR="00EB646A" w:rsidRPr="00342138">
        <w:rPr>
          <w:rFonts w:ascii="Traditional Arabic" w:hAnsi="Traditional Arabic" w:cs="Traditional Arabic"/>
          <w:sz w:val="34"/>
          <w:szCs w:val="34"/>
          <w:rtl/>
        </w:rPr>
        <w:t xml:space="preserve"> من المال ولا يجني أي شيء</w:t>
      </w:r>
      <w:r w:rsidR="00342138" w:rsidRPr="00342138">
        <w:rPr>
          <w:rFonts w:ascii="Traditional Arabic" w:hAnsi="Traditional Arabic" w:cs="Traditional Arabic"/>
          <w:sz w:val="34"/>
          <w:szCs w:val="34"/>
          <w:rtl/>
        </w:rPr>
        <w:t>،</w:t>
      </w:r>
      <w:r w:rsidR="00EB646A" w:rsidRPr="00342138">
        <w:rPr>
          <w:rFonts w:ascii="Traditional Arabic" w:hAnsi="Traditional Arabic" w:cs="Traditional Arabic"/>
          <w:sz w:val="34"/>
          <w:szCs w:val="34"/>
          <w:rtl/>
        </w:rPr>
        <w:t xml:space="preserve"> </w:t>
      </w:r>
      <w:r w:rsidR="007D7BF6" w:rsidRPr="00342138">
        <w:rPr>
          <w:rFonts w:ascii="Traditional Arabic" w:hAnsi="Traditional Arabic" w:cs="Traditional Arabic"/>
          <w:sz w:val="34"/>
          <w:szCs w:val="34"/>
          <w:rtl/>
        </w:rPr>
        <w:t>وعندما</w:t>
      </w:r>
      <w:r w:rsidR="00342138">
        <w:rPr>
          <w:rFonts w:ascii="Traditional Arabic" w:hAnsi="Traditional Arabic" w:cs="Traditional Arabic"/>
          <w:sz w:val="34"/>
          <w:szCs w:val="34"/>
          <w:rtl/>
        </w:rPr>
        <w:t xml:space="preserve"> </w:t>
      </w:r>
      <w:r w:rsidR="007D7BF6" w:rsidRPr="00342138">
        <w:rPr>
          <w:rFonts w:ascii="Traditional Arabic" w:hAnsi="Traditional Arabic" w:cs="Traditional Arabic"/>
          <w:sz w:val="34"/>
          <w:szCs w:val="34"/>
          <w:rtl/>
        </w:rPr>
        <w:t>ي</w:t>
      </w:r>
      <w:r w:rsidRPr="00342138">
        <w:rPr>
          <w:rFonts w:ascii="Traditional Arabic" w:hAnsi="Traditional Arabic" w:cs="Traditional Arabic"/>
          <w:sz w:val="34"/>
          <w:szCs w:val="34"/>
          <w:rtl/>
        </w:rPr>
        <w:t>توقف عن إرسال الأموال</w:t>
      </w:r>
      <w:r w:rsidR="00342138" w:rsidRPr="00342138">
        <w:rPr>
          <w:rFonts w:ascii="Traditional Arabic" w:hAnsi="Traditional Arabic" w:cs="Traditional Arabic"/>
          <w:sz w:val="34"/>
          <w:szCs w:val="34"/>
          <w:rtl/>
        </w:rPr>
        <w:t>،</w:t>
      </w:r>
      <w:r w:rsidR="007D7BF6" w:rsidRPr="00342138">
        <w:rPr>
          <w:rFonts w:ascii="Traditional Arabic" w:hAnsi="Traditional Arabic" w:cs="Traditional Arabic"/>
          <w:sz w:val="34"/>
          <w:szCs w:val="34"/>
          <w:rtl/>
        </w:rPr>
        <w:t xml:space="preserve"> يقوم</w:t>
      </w:r>
      <w:r w:rsidRPr="00342138">
        <w:rPr>
          <w:rFonts w:ascii="Traditional Arabic" w:hAnsi="Traditional Arabic" w:cs="Traditional Arabic"/>
          <w:sz w:val="34"/>
          <w:szCs w:val="34"/>
          <w:rtl/>
        </w:rPr>
        <w:t xml:space="preserve"> الجناة با</w:t>
      </w:r>
      <w:r w:rsidR="007D7BF6" w:rsidRPr="00342138">
        <w:rPr>
          <w:rFonts w:ascii="Traditional Arabic" w:hAnsi="Traditional Arabic" w:cs="Traditional Arabic"/>
          <w:sz w:val="34"/>
          <w:szCs w:val="34"/>
          <w:rtl/>
        </w:rPr>
        <w:t xml:space="preserve">ستعمال </w:t>
      </w:r>
      <w:r w:rsidRPr="00342138">
        <w:rPr>
          <w:rFonts w:ascii="Traditional Arabic" w:hAnsi="Traditional Arabic" w:cs="Traditional Arabic"/>
          <w:sz w:val="34"/>
          <w:szCs w:val="34"/>
          <w:rtl/>
        </w:rPr>
        <w:t>معلومات</w:t>
      </w:r>
      <w:r w:rsidR="007D7BF6" w:rsidRPr="00342138">
        <w:rPr>
          <w:rFonts w:ascii="Traditional Arabic" w:hAnsi="Traditional Arabic" w:cs="Traditional Arabic"/>
          <w:sz w:val="34"/>
          <w:szCs w:val="34"/>
          <w:rtl/>
        </w:rPr>
        <w:t xml:space="preserve"> الهوية</w:t>
      </w:r>
      <w:r w:rsidRPr="00342138">
        <w:rPr>
          <w:rFonts w:ascii="Traditional Arabic" w:hAnsi="Traditional Arabic" w:cs="Traditional Arabic"/>
          <w:sz w:val="34"/>
          <w:szCs w:val="34"/>
          <w:rtl/>
        </w:rPr>
        <w:t xml:space="preserve"> الشخصية</w:t>
      </w:r>
      <w:r w:rsidR="00EB646A" w:rsidRPr="00342138">
        <w:rPr>
          <w:rFonts w:ascii="Traditional Arabic" w:hAnsi="Traditional Arabic" w:cs="Traditional Arabic"/>
          <w:sz w:val="34"/>
          <w:szCs w:val="34"/>
          <w:rtl/>
        </w:rPr>
        <w:t xml:space="preserve"> </w:t>
      </w:r>
      <w:r w:rsidR="00E77E47" w:rsidRPr="00342138">
        <w:rPr>
          <w:rFonts w:ascii="Traditional Arabic" w:hAnsi="Traditional Arabic" w:cs="Traditional Arabic"/>
          <w:sz w:val="34"/>
          <w:szCs w:val="34"/>
          <w:rtl/>
        </w:rPr>
        <w:t>التي حصلوا عليها من الضحية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r w:rsidR="00EB646A" w:rsidRPr="00342138">
        <w:rPr>
          <w:rFonts w:ascii="Traditional Arabic" w:hAnsi="Traditional Arabic" w:cs="Traditional Arabic"/>
          <w:sz w:val="34"/>
          <w:szCs w:val="34"/>
          <w:rtl/>
        </w:rPr>
        <w:t>ويقومون ب</w:t>
      </w:r>
      <w:r w:rsidRPr="00342138">
        <w:rPr>
          <w:rFonts w:ascii="Traditional Arabic" w:hAnsi="Traditional Arabic" w:cs="Traditional Arabic"/>
          <w:sz w:val="34"/>
          <w:szCs w:val="34"/>
          <w:rtl/>
        </w:rPr>
        <w:t>استنزاف الحسابات المصرفية وأرصدة بطاقات الائتمان</w:t>
      </w:r>
      <w:r w:rsidR="00191595" w:rsidRPr="00342138">
        <w:rPr>
          <w:rFonts w:ascii="Traditional Arabic" w:hAnsi="Traditional Arabic" w:cs="Traditional Arabic"/>
          <w:sz w:val="34"/>
          <w:szCs w:val="34"/>
          <w:rtl/>
        </w:rPr>
        <w:t xml:space="preserve"> الخاصة به</w:t>
      </w:r>
      <w:r w:rsidRPr="00342138">
        <w:rPr>
          <w:rFonts w:ascii="Traditional Arabic" w:hAnsi="Traditional Arabic" w:cs="Traditional Arabic"/>
          <w:sz w:val="34"/>
          <w:szCs w:val="34"/>
          <w:rtl/>
        </w:rPr>
        <w:t xml:space="preserve">. </w:t>
      </w:r>
    </w:p>
    <w:p w14:paraId="14D5D53E" w14:textId="2E063C86" w:rsidR="00D036A5" w:rsidRPr="00342138" w:rsidRDefault="00D036A5" w:rsidP="00885433">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rPr>
        <w:t>ومن صور الاحتيال</w:t>
      </w:r>
      <w:r w:rsidR="00DA15E8" w:rsidRP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 xml:space="preserve">في الوقت الحاضر </w:t>
      </w:r>
      <w:r w:rsidR="00557E0F" w:rsidRPr="00342138">
        <w:rPr>
          <w:rFonts w:ascii="Traditional Arabic" w:hAnsi="Traditional Arabic" w:cs="Traditional Arabic"/>
          <w:sz w:val="34"/>
          <w:szCs w:val="34"/>
          <w:rtl/>
        </w:rPr>
        <w:t xml:space="preserve">أن </w:t>
      </w:r>
      <w:r w:rsidRPr="00342138">
        <w:rPr>
          <w:rFonts w:ascii="Traditional Arabic" w:hAnsi="Traditional Arabic" w:cs="Traditional Arabic"/>
          <w:sz w:val="34"/>
          <w:szCs w:val="34"/>
          <w:rtl/>
          <w:lang w:bidi="ar-YE"/>
        </w:rPr>
        <w:t xml:space="preserve">يدعي </w:t>
      </w:r>
      <w:r w:rsidR="00885433" w:rsidRPr="00342138">
        <w:rPr>
          <w:rFonts w:ascii="Traditional Arabic" w:hAnsi="Traditional Arabic" w:cs="Traditional Arabic"/>
          <w:sz w:val="34"/>
          <w:szCs w:val="34"/>
          <w:rtl/>
          <w:lang w:bidi="ar-YE"/>
        </w:rPr>
        <w:t>المحتال</w:t>
      </w:r>
      <w:r w:rsidRPr="00342138">
        <w:rPr>
          <w:rFonts w:ascii="Traditional Arabic" w:hAnsi="Traditional Arabic" w:cs="Traditional Arabic"/>
          <w:sz w:val="34"/>
          <w:szCs w:val="34"/>
          <w:rtl/>
          <w:lang w:bidi="ar-YE"/>
        </w:rPr>
        <w:t xml:space="preserve"> </w:t>
      </w:r>
      <w:r w:rsidR="00885433" w:rsidRPr="00342138">
        <w:rPr>
          <w:rFonts w:ascii="Traditional Arabic" w:hAnsi="Traditional Arabic" w:cs="Traditional Arabic"/>
          <w:sz w:val="34"/>
          <w:szCs w:val="34"/>
          <w:rtl/>
          <w:lang w:bidi="ar-YE"/>
        </w:rPr>
        <w:t>أنه</w:t>
      </w:r>
      <w:r w:rsidRPr="00342138">
        <w:rPr>
          <w:rFonts w:ascii="Traditional Arabic" w:hAnsi="Traditional Arabic" w:cs="Traditional Arabic"/>
          <w:sz w:val="34"/>
          <w:szCs w:val="34"/>
          <w:rtl/>
          <w:lang w:bidi="ar-YE"/>
        </w:rPr>
        <w:t xml:space="preserve"> طبيب أو كيان مع شركة كبرى في نيجيريا</w:t>
      </w:r>
      <w:r w:rsidR="00342138" w:rsidRPr="00342138">
        <w:rPr>
          <w:rFonts w:ascii="Traditional Arabic" w:hAnsi="Traditional Arabic" w:cs="Traditional Arabic"/>
          <w:sz w:val="34"/>
          <w:szCs w:val="34"/>
          <w:rtl/>
          <w:lang w:bidi="ar-YE"/>
        </w:rPr>
        <w:t>.</w:t>
      </w:r>
      <w:r w:rsidR="00557E0F" w:rsidRPr="00342138">
        <w:rPr>
          <w:rFonts w:ascii="Traditional Arabic" w:hAnsi="Traditional Arabic" w:cs="Traditional Arabic"/>
          <w:sz w:val="34"/>
          <w:szCs w:val="34"/>
          <w:rtl/>
          <w:lang w:bidi="ar-YE"/>
        </w:rPr>
        <w:t xml:space="preserve"> وبعد أن </w:t>
      </w:r>
      <w:r w:rsidRPr="00342138">
        <w:rPr>
          <w:rFonts w:ascii="Traditional Arabic" w:hAnsi="Traditional Arabic" w:cs="Traditional Arabic"/>
          <w:sz w:val="34"/>
          <w:szCs w:val="34"/>
          <w:rtl/>
          <w:lang w:bidi="ar-YE"/>
        </w:rPr>
        <w:t>يستجيب المستهلك</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يطلب كاتب الرسالة عادةً رسوم </w:t>
      </w:r>
      <w:r w:rsidR="00ED6558" w:rsidRPr="00342138">
        <w:rPr>
          <w:rFonts w:ascii="Traditional Arabic" w:hAnsi="Traditional Arabic" w:cs="Traditional Arabic"/>
          <w:sz w:val="34"/>
          <w:szCs w:val="34"/>
          <w:rtl/>
          <w:lang w:bidi="ar-YE"/>
        </w:rPr>
        <w:t>تدفع مقدما</w:t>
      </w:r>
      <w:r w:rsidR="00342138" w:rsidRPr="00342138">
        <w:rPr>
          <w:rFonts w:ascii="Traditional Arabic" w:hAnsi="Traditional Arabic" w:cs="Traditional Arabic"/>
          <w:sz w:val="34"/>
          <w:szCs w:val="34"/>
          <w:rtl/>
          <w:lang w:bidi="ar-YE"/>
        </w:rPr>
        <w:t>،</w:t>
      </w:r>
      <w:r w:rsidR="00065B05"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وفي بعض الحالات يرتب لعقد اجتماع لمناقشة تحويل الأموال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065B05" w:rsidRPr="00342138">
        <w:rPr>
          <w:rFonts w:ascii="Traditional Arabic" w:hAnsi="Traditional Arabic" w:cs="Traditional Arabic"/>
          <w:sz w:val="34"/>
          <w:szCs w:val="34"/>
          <w:rtl/>
          <w:lang w:bidi="ar-YE"/>
        </w:rPr>
        <w:t>وتتضمن الرسائل الاحتيالية عادة</w:t>
      </w:r>
      <w:r w:rsidRPr="00342138">
        <w:rPr>
          <w:rFonts w:ascii="Traditional Arabic" w:hAnsi="Traditional Arabic" w:cs="Traditional Arabic"/>
          <w:sz w:val="34"/>
          <w:szCs w:val="34"/>
          <w:rtl/>
          <w:lang w:bidi="ar-YE"/>
        </w:rPr>
        <w:t xml:space="preserve"> توزيع نسبة الأموال التي سيحصل عليها كل طرف بمجرد الانتهاء من المعاملة. على سبيل المثال</w:t>
      </w:r>
      <w:r w:rsidR="00342138" w:rsidRPr="00342138">
        <w:rPr>
          <w:rFonts w:ascii="Traditional Arabic" w:hAnsi="Traditional Arabic" w:cs="Traditional Arabic"/>
          <w:sz w:val="34"/>
          <w:szCs w:val="34"/>
          <w:rtl/>
          <w:lang w:bidi="ar-YE"/>
        </w:rPr>
        <w:t>،</w:t>
      </w:r>
      <w:r w:rsidR="00065B05"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30٪ لصاحب الحساب</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60٪ بالنسبة لي ولشريكي و 10٪ لاستخدامها في معادلة الضرائب وجميع النفقات المحلية </w:t>
      </w:r>
      <w:proofErr w:type="gramStart"/>
      <w:r w:rsidRPr="00342138">
        <w:rPr>
          <w:rFonts w:ascii="Traditional Arabic" w:hAnsi="Traditional Arabic" w:cs="Traditional Arabic"/>
          <w:sz w:val="34"/>
          <w:szCs w:val="34"/>
          <w:rtl/>
          <w:lang w:bidi="ar-YE"/>
        </w:rPr>
        <w:t>والأجنبية</w:t>
      </w:r>
      <w:r w:rsidR="00065B05" w:rsidRPr="00342138">
        <w:rPr>
          <w:rFonts w:ascii="Traditional Arabic" w:hAnsi="Traditional Arabic" w:cs="Traditional Arabic"/>
          <w:sz w:val="34"/>
          <w:szCs w:val="34"/>
          <w:rtl/>
          <w:lang w:bidi="ar-YE"/>
        </w:rPr>
        <w:t xml:space="preserve"> </w:t>
      </w:r>
      <w:r w:rsidR="00065B05" w:rsidRPr="00342138">
        <w:rPr>
          <w:rStyle w:val="ae"/>
          <w:rFonts w:ascii="Traditional Arabic" w:hAnsi="Traditional Arabic" w:cs="Traditional Arabic"/>
          <w:sz w:val="34"/>
          <w:szCs w:val="34"/>
          <w:rtl/>
          <w:lang w:bidi="ar-YE"/>
        </w:rPr>
        <w:footnoteReference w:id="6"/>
      </w:r>
      <w:r w:rsidRPr="00342138">
        <w:rPr>
          <w:rFonts w:ascii="Traditional Arabic" w:hAnsi="Traditional Arabic" w:cs="Traditional Arabic"/>
          <w:sz w:val="34"/>
          <w:szCs w:val="34"/>
          <w:rtl/>
          <w:lang w:bidi="ar-YE"/>
        </w:rPr>
        <w:t>.</w:t>
      </w:r>
      <w:proofErr w:type="gramEnd"/>
    </w:p>
    <w:p w14:paraId="0DD9EA64" w14:textId="5726F9D2" w:rsidR="00987BA0" w:rsidRPr="00342138" w:rsidRDefault="00DA15E8" w:rsidP="00A0622B">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lang w:bidi="ar-YE"/>
        </w:rPr>
        <w:lastRenderedPageBreak/>
        <w:t>و</w:t>
      </w:r>
      <w:r w:rsidR="000722F5" w:rsidRPr="00342138">
        <w:rPr>
          <w:rFonts w:ascii="Traditional Arabic" w:hAnsi="Traditional Arabic" w:cs="Traditional Arabic"/>
          <w:sz w:val="34"/>
          <w:szCs w:val="34"/>
          <w:rtl/>
        </w:rPr>
        <w:t xml:space="preserve">تقوم عليه </w:t>
      </w:r>
      <w:r w:rsidR="00A0622B" w:rsidRPr="00342138">
        <w:rPr>
          <w:rFonts w:ascii="Traditional Arabic" w:hAnsi="Traditional Arabic" w:cs="Traditional Arabic"/>
          <w:sz w:val="34"/>
          <w:szCs w:val="34"/>
          <w:rtl/>
        </w:rPr>
        <w:t xml:space="preserve">حاليا </w:t>
      </w:r>
      <w:r w:rsidR="000722F5" w:rsidRPr="00342138">
        <w:rPr>
          <w:rFonts w:ascii="Traditional Arabic" w:hAnsi="Traditional Arabic" w:cs="Traditional Arabic"/>
          <w:sz w:val="34"/>
          <w:szCs w:val="34"/>
          <w:rtl/>
        </w:rPr>
        <w:t xml:space="preserve">شبكات دولية </w:t>
      </w:r>
      <w:r w:rsidR="006934A1" w:rsidRPr="00342138">
        <w:rPr>
          <w:rFonts w:ascii="Traditional Arabic" w:hAnsi="Traditional Arabic" w:cs="Traditional Arabic"/>
          <w:sz w:val="34"/>
          <w:szCs w:val="34"/>
          <w:rtl/>
        </w:rPr>
        <w:t>في دول كثيرة حول العالم</w:t>
      </w:r>
      <w:r w:rsidR="007B6A98" w:rsidRPr="00342138">
        <w:rPr>
          <w:rStyle w:val="ae"/>
          <w:rFonts w:ascii="Traditional Arabic" w:hAnsi="Traditional Arabic" w:cs="Traditional Arabic"/>
          <w:sz w:val="34"/>
          <w:szCs w:val="34"/>
          <w:rtl/>
        </w:rPr>
        <w:footnoteReference w:id="7"/>
      </w:r>
      <w:r w:rsidR="000722F5" w:rsidRPr="00342138">
        <w:rPr>
          <w:rFonts w:ascii="Traditional Arabic" w:hAnsi="Traditional Arabic" w:cs="Traditional Arabic"/>
          <w:sz w:val="34"/>
          <w:szCs w:val="34"/>
          <w:rtl/>
        </w:rPr>
        <w:t xml:space="preserve">. </w:t>
      </w:r>
      <w:r w:rsidR="00D6715B" w:rsidRPr="00342138">
        <w:rPr>
          <w:rFonts w:ascii="Traditional Arabic" w:hAnsi="Traditional Arabic" w:cs="Traditional Arabic"/>
          <w:sz w:val="34"/>
          <w:szCs w:val="34"/>
          <w:rtl/>
        </w:rPr>
        <w:t xml:space="preserve">وأصبح </w:t>
      </w:r>
      <w:r w:rsidR="00391AE2" w:rsidRPr="00342138">
        <w:rPr>
          <w:rFonts w:ascii="Traditional Arabic" w:hAnsi="Traditional Arabic" w:cs="Traditional Arabic"/>
          <w:sz w:val="34"/>
          <w:szCs w:val="34"/>
          <w:rtl/>
        </w:rPr>
        <w:t>يأخذ هذا النوع من الاحتيال أشكال</w:t>
      </w:r>
      <w:r w:rsidRPr="00342138">
        <w:rPr>
          <w:rFonts w:ascii="Traditional Arabic" w:hAnsi="Traditional Arabic" w:cs="Traditional Arabic"/>
          <w:sz w:val="34"/>
          <w:szCs w:val="34"/>
          <w:rtl/>
        </w:rPr>
        <w:t>ا</w:t>
      </w:r>
      <w:r w:rsidR="00391AE2" w:rsidRPr="00342138">
        <w:rPr>
          <w:rFonts w:ascii="Traditional Arabic" w:hAnsi="Traditional Arabic" w:cs="Traditional Arabic"/>
          <w:sz w:val="34"/>
          <w:szCs w:val="34"/>
          <w:rtl/>
        </w:rPr>
        <w:t xml:space="preserve"> وأنواع</w:t>
      </w:r>
      <w:r w:rsidRPr="00342138">
        <w:rPr>
          <w:rFonts w:ascii="Traditional Arabic" w:hAnsi="Traditional Arabic" w:cs="Traditional Arabic"/>
          <w:sz w:val="34"/>
          <w:szCs w:val="34"/>
          <w:rtl/>
        </w:rPr>
        <w:t>ا</w:t>
      </w:r>
      <w:r w:rsidR="00391AE2" w:rsidRPr="00342138">
        <w:rPr>
          <w:rFonts w:ascii="Traditional Arabic" w:hAnsi="Traditional Arabic" w:cs="Traditional Arabic"/>
          <w:sz w:val="34"/>
          <w:szCs w:val="34"/>
          <w:rtl/>
        </w:rPr>
        <w:t xml:space="preserve"> متعددة</w:t>
      </w:r>
      <w:r w:rsidR="00342138" w:rsidRPr="00342138">
        <w:rPr>
          <w:rFonts w:ascii="Traditional Arabic" w:hAnsi="Traditional Arabic" w:cs="Traditional Arabic"/>
          <w:sz w:val="34"/>
          <w:szCs w:val="34"/>
          <w:rtl/>
        </w:rPr>
        <w:t>،</w:t>
      </w:r>
      <w:r w:rsidR="00391AE2" w:rsidRPr="00342138">
        <w:rPr>
          <w:rFonts w:ascii="Traditional Arabic" w:hAnsi="Traditional Arabic" w:cs="Traditional Arabic"/>
          <w:sz w:val="34"/>
          <w:szCs w:val="34"/>
          <w:rtl/>
        </w:rPr>
        <w:t xml:space="preserve"> مثل احتيال الميراث والاحتيال الرومانسي</w:t>
      </w:r>
      <w:r w:rsidR="00342138" w:rsidRPr="00342138">
        <w:rPr>
          <w:rFonts w:ascii="Traditional Arabic" w:hAnsi="Traditional Arabic" w:cs="Traditional Arabic"/>
          <w:sz w:val="34"/>
          <w:szCs w:val="34"/>
          <w:rtl/>
        </w:rPr>
        <w:t>.</w:t>
      </w:r>
      <w:r w:rsidR="00391AE2" w:rsidRPr="00342138">
        <w:rPr>
          <w:rFonts w:ascii="Traditional Arabic" w:hAnsi="Traditional Arabic" w:cs="Traditional Arabic"/>
          <w:sz w:val="34"/>
          <w:szCs w:val="34"/>
          <w:rtl/>
        </w:rPr>
        <w:t>.. الخ</w:t>
      </w:r>
      <w:r w:rsidR="00342138" w:rsidRPr="00342138">
        <w:rPr>
          <w:rFonts w:ascii="Traditional Arabic" w:hAnsi="Traditional Arabic" w:cs="Traditional Arabic"/>
          <w:sz w:val="34"/>
          <w:szCs w:val="34"/>
          <w:rtl/>
        </w:rPr>
        <w:t>.</w:t>
      </w:r>
      <w:r w:rsidR="00342138">
        <w:rPr>
          <w:rFonts w:ascii="Traditional Arabic" w:hAnsi="Traditional Arabic" w:cs="Traditional Arabic"/>
          <w:sz w:val="34"/>
          <w:szCs w:val="34"/>
          <w:rtl/>
        </w:rPr>
        <w:t xml:space="preserve"> </w:t>
      </w:r>
    </w:p>
    <w:p w14:paraId="14DB0D90" w14:textId="0881F2C0" w:rsidR="00885433" w:rsidRDefault="00885433" w:rsidP="00CA7B36">
      <w:pPr>
        <w:spacing w:after="120"/>
        <w:jc w:val="both"/>
        <w:rPr>
          <w:rFonts w:ascii="Traditional Arabic" w:hAnsi="Traditional Arabic" w:cs="Traditional Arabic"/>
          <w:sz w:val="34"/>
          <w:szCs w:val="34"/>
          <w:rtl/>
          <w:lang w:bidi="ar-DZ"/>
        </w:rPr>
      </w:pPr>
      <w:r w:rsidRPr="00342138">
        <w:rPr>
          <w:rFonts w:ascii="Traditional Arabic" w:hAnsi="Traditional Arabic" w:cs="Traditional Arabic"/>
          <w:sz w:val="34"/>
          <w:szCs w:val="34"/>
          <w:rtl/>
          <w:lang w:bidi="ar-DZ"/>
        </w:rPr>
        <w:t>و</w:t>
      </w:r>
      <w:r w:rsidR="00CA7B36" w:rsidRPr="00342138">
        <w:rPr>
          <w:rFonts w:ascii="Traditional Arabic" w:hAnsi="Traditional Arabic" w:cs="Traditional Arabic"/>
          <w:sz w:val="34"/>
          <w:szCs w:val="34"/>
          <w:rtl/>
          <w:lang w:bidi="ar-DZ"/>
        </w:rPr>
        <w:t xml:space="preserve">من أمثلة هذا الاحتيال </w:t>
      </w:r>
      <w:r w:rsidR="006014CA" w:rsidRPr="00342138">
        <w:rPr>
          <w:rFonts w:ascii="Traditional Arabic" w:hAnsi="Traditional Arabic" w:cs="Traditional Arabic"/>
          <w:sz w:val="34"/>
          <w:szCs w:val="34"/>
          <w:rtl/>
          <w:lang w:bidi="ar-DZ"/>
        </w:rPr>
        <w:t>ا</w:t>
      </w:r>
      <w:r w:rsidR="00CA7B36" w:rsidRPr="00342138">
        <w:rPr>
          <w:rFonts w:ascii="Traditional Arabic" w:hAnsi="Traditional Arabic" w:cs="Traditional Arabic"/>
          <w:sz w:val="34"/>
          <w:szCs w:val="34"/>
          <w:rtl/>
          <w:lang w:bidi="ar-DZ"/>
        </w:rPr>
        <w:t>لقبض على</w:t>
      </w:r>
      <w:r w:rsidRPr="00342138">
        <w:rPr>
          <w:rFonts w:ascii="Traditional Arabic" w:hAnsi="Traditional Arabic" w:cs="Traditional Arabic"/>
          <w:sz w:val="34"/>
          <w:szCs w:val="34"/>
          <w:rtl/>
          <w:lang w:bidi="ar-DZ"/>
        </w:rPr>
        <w:t xml:space="preserve"> نيجيري يدعى “مايك”، يرأس شبكة دولية كبيرة للنصب على الأشخاص عن طريق الرسائل الاحتيالية عبر البريد الإلكتروني، واستطاع </w:t>
      </w:r>
      <w:r w:rsidR="00CA7B36" w:rsidRPr="00342138">
        <w:rPr>
          <w:rFonts w:ascii="Traditional Arabic" w:hAnsi="Traditional Arabic" w:cs="Traditional Arabic"/>
          <w:sz w:val="34"/>
          <w:szCs w:val="34"/>
          <w:rtl/>
          <w:lang w:bidi="ar-DZ"/>
        </w:rPr>
        <w:t xml:space="preserve">مايك </w:t>
      </w:r>
      <w:r w:rsidRPr="00342138">
        <w:rPr>
          <w:rFonts w:ascii="Traditional Arabic" w:hAnsi="Traditional Arabic" w:cs="Traditional Arabic"/>
          <w:sz w:val="34"/>
          <w:szCs w:val="34"/>
          <w:rtl/>
          <w:lang w:bidi="ar-DZ"/>
        </w:rPr>
        <w:t>أن يجني من خلال عملياته هذه 60 مليون دولار من مئات الضحايا، منهم 14.5 مليون دولار من ضحية واحدة</w:t>
      </w:r>
      <w:proofErr w:type="gramStart"/>
      <w:r w:rsidRPr="00342138">
        <w:rPr>
          <w:rFonts w:ascii="Traditional Arabic" w:hAnsi="Traditional Arabic" w:cs="Traditional Arabic"/>
          <w:sz w:val="34"/>
          <w:szCs w:val="34"/>
          <w:rtl/>
          <w:lang w:bidi="ar-DZ"/>
        </w:rPr>
        <w:t>!</w:t>
      </w:r>
      <w:r w:rsidR="001C1E79" w:rsidRPr="00342138">
        <w:rPr>
          <w:rFonts w:ascii="Traditional Arabic" w:hAnsi="Traditional Arabic" w:cs="Traditional Arabic"/>
          <w:sz w:val="34"/>
          <w:szCs w:val="34"/>
          <w:rtl/>
          <w:lang w:bidi="ar-DZ"/>
        </w:rPr>
        <w:t xml:space="preserve"> </w:t>
      </w:r>
      <w:r w:rsidR="001C1E79" w:rsidRPr="00342138">
        <w:rPr>
          <w:rStyle w:val="ae"/>
          <w:rFonts w:ascii="Traditional Arabic" w:hAnsi="Traditional Arabic" w:cs="Traditional Arabic"/>
          <w:sz w:val="34"/>
          <w:szCs w:val="34"/>
          <w:rtl/>
          <w:lang w:bidi="ar-DZ"/>
        </w:rPr>
        <w:footnoteReference w:id="8"/>
      </w:r>
      <w:r w:rsidR="001C1E79" w:rsidRPr="00342138">
        <w:rPr>
          <w:rFonts w:ascii="Traditional Arabic" w:hAnsi="Traditional Arabic" w:cs="Traditional Arabic"/>
          <w:sz w:val="34"/>
          <w:szCs w:val="34"/>
          <w:rtl/>
          <w:lang w:bidi="ar-DZ"/>
        </w:rPr>
        <w:t>.</w:t>
      </w:r>
      <w:proofErr w:type="gramEnd"/>
    </w:p>
    <w:p w14:paraId="0CA3BA31" w14:textId="77777777" w:rsidR="00342138" w:rsidRPr="00342138" w:rsidRDefault="00342138" w:rsidP="00CA7B36">
      <w:pPr>
        <w:spacing w:after="120"/>
        <w:jc w:val="both"/>
        <w:rPr>
          <w:rFonts w:ascii="Traditional Arabic" w:hAnsi="Traditional Arabic" w:cs="Traditional Arabic"/>
          <w:sz w:val="34"/>
          <w:szCs w:val="34"/>
          <w:rtl/>
          <w:lang w:bidi="ar-DZ"/>
        </w:rPr>
      </w:pPr>
    </w:p>
    <w:p w14:paraId="1E9C3AAC" w14:textId="37084F52" w:rsidR="00B3168F" w:rsidRPr="00342138" w:rsidRDefault="00342848" w:rsidP="007E31D0">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2-</w:t>
      </w:r>
      <w:r w:rsidR="007E31D0" w:rsidRPr="00342138">
        <w:rPr>
          <w:rFonts w:ascii="Traditional Arabic" w:hAnsi="Traditional Arabic" w:cs="Traditional Arabic"/>
          <w:b/>
          <w:bCs/>
          <w:sz w:val="34"/>
          <w:szCs w:val="34"/>
          <w:rtl/>
          <w:lang w:bidi="ar-YE"/>
        </w:rPr>
        <w:t>رسائل الميراث الاحتيالية</w:t>
      </w:r>
      <w:r w:rsidR="00342138">
        <w:rPr>
          <w:rFonts w:ascii="Traditional Arabic" w:hAnsi="Traditional Arabic" w:cs="Traditional Arabic"/>
          <w:b/>
          <w:bCs/>
          <w:sz w:val="34"/>
          <w:szCs w:val="34"/>
          <w:rtl/>
          <w:lang w:bidi="ar-YE"/>
        </w:rPr>
        <w:t>:</w:t>
      </w:r>
    </w:p>
    <w:p w14:paraId="3586AE6C" w14:textId="2CFA8943" w:rsidR="00342848" w:rsidRPr="00342138" w:rsidRDefault="00252928" w:rsidP="0025292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قد تتلقى رسائل عبر البريد الالكتروني </w:t>
      </w:r>
      <w:proofErr w:type="spellStart"/>
      <w:r w:rsidRPr="00342138">
        <w:rPr>
          <w:rFonts w:ascii="Traditional Arabic" w:hAnsi="Traditional Arabic" w:cs="Traditional Arabic"/>
          <w:sz w:val="34"/>
          <w:szCs w:val="34"/>
          <w:rtl/>
          <w:lang w:bidi="ar-YE"/>
        </w:rPr>
        <w:t>تفيدك</w:t>
      </w:r>
      <w:proofErr w:type="spellEnd"/>
      <w:r w:rsidRPr="00342138">
        <w:rPr>
          <w:rFonts w:ascii="Traditional Arabic" w:hAnsi="Traditional Arabic" w:cs="Traditional Arabic"/>
          <w:sz w:val="34"/>
          <w:szCs w:val="34"/>
          <w:rtl/>
          <w:lang w:bidi="ar-YE"/>
        </w:rPr>
        <w:t xml:space="preserve"> بأن شخص ثري مات في الخارج وترك ثروة كبيرة في مصرف أو بنك أجنبي</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وأنه يحق لك المطالبة بهذه الثروة أو الميراث لوجود تشابه في الاسم أو غير ذلك من الأسباب</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w:t>
      </w:r>
      <w:r w:rsidR="00966334" w:rsidRPr="00342138">
        <w:rPr>
          <w:rFonts w:ascii="Traditional Arabic" w:hAnsi="Traditional Arabic" w:cs="Traditional Arabic"/>
          <w:sz w:val="34"/>
          <w:szCs w:val="34"/>
          <w:rtl/>
          <w:lang w:bidi="ar-YE"/>
        </w:rPr>
        <w:t>سوف يدعي المحتال الذي</w:t>
      </w:r>
      <w:r w:rsidRPr="00342138">
        <w:rPr>
          <w:rFonts w:ascii="Traditional Arabic" w:hAnsi="Traditional Arabic" w:cs="Traditional Arabic"/>
          <w:sz w:val="34"/>
          <w:szCs w:val="34"/>
          <w:rtl/>
          <w:lang w:bidi="ar-YE"/>
        </w:rPr>
        <w:t xml:space="preserve"> أرسل لك الرسالة أنه مسئول في المصرف أو البنك الذي توجد </w:t>
      </w:r>
      <w:r w:rsidRPr="00342138">
        <w:rPr>
          <w:rFonts w:ascii="Traditional Arabic" w:hAnsi="Traditional Arabic" w:cs="Traditional Arabic"/>
          <w:sz w:val="34"/>
          <w:szCs w:val="34"/>
          <w:rtl/>
          <w:lang w:bidi="ar-YE"/>
        </w:rPr>
        <w:lastRenderedPageBreak/>
        <w:t>فيه الثروة أو محام أو مسئول أجنبي آخر</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966334" w:rsidRPr="00342138">
        <w:rPr>
          <w:rFonts w:ascii="Traditional Arabic" w:hAnsi="Traditional Arabic" w:cs="Traditional Arabic"/>
          <w:sz w:val="34"/>
          <w:szCs w:val="34"/>
          <w:rtl/>
          <w:lang w:bidi="ar-YE"/>
        </w:rPr>
        <w:t>وأن المتوف</w:t>
      </w:r>
      <w:r w:rsidR="006014CA" w:rsidRPr="00342138">
        <w:rPr>
          <w:rFonts w:ascii="Traditional Arabic" w:hAnsi="Traditional Arabic" w:cs="Traditional Arabic"/>
          <w:sz w:val="34"/>
          <w:szCs w:val="34"/>
          <w:rtl/>
          <w:lang w:bidi="ar-YE"/>
        </w:rPr>
        <w:t>ى</w:t>
      </w:r>
      <w:r w:rsidR="00966334" w:rsidRPr="00342138">
        <w:rPr>
          <w:rFonts w:ascii="Traditional Arabic" w:hAnsi="Traditional Arabic" w:cs="Traditional Arabic"/>
          <w:sz w:val="34"/>
          <w:szCs w:val="34"/>
          <w:rtl/>
          <w:lang w:bidi="ar-YE"/>
        </w:rPr>
        <w:t xml:space="preserve"> لم يترك أي مستفيدين أو ورثة آخرين.</w:t>
      </w:r>
    </w:p>
    <w:p w14:paraId="253DBD7C" w14:textId="56BB1F85" w:rsidR="00E105A4" w:rsidRPr="00342138" w:rsidRDefault="00463067" w:rsidP="00E105A4">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بعض عمليات </w:t>
      </w:r>
      <w:proofErr w:type="spellStart"/>
      <w:r w:rsidRPr="00342138">
        <w:rPr>
          <w:rFonts w:ascii="Traditional Arabic" w:hAnsi="Traditional Arabic" w:cs="Traditional Arabic"/>
          <w:sz w:val="34"/>
          <w:szCs w:val="34"/>
          <w:rtl/>
          <w:lang w:bidi="ar-YE"/>
        </w:rPr>
        <w:t>الإحتيال</w:t>
      </w:r>
      <w:proofErr w:type="spellEnd"/>
      <w:r w:rsidRPr="00342138">
        <w:rPr>
          <w:rFonts w:ascii="Traditional Arabic" w:hAnsi="Traditional Arabic" w:cs="Traditional Arabic"/>
          <w:sz w:val="34"/>
          <w:szCs w:val="34"/>
          <w:rtl/>
          <w:lang w:bidi="ar-YE"/>
        </w:rPr>
        <w:t xml:space="preserve"> تشير إلى </w:t>
      </w:r>
      <w:r w:rsidR="00EF6808" w:rsidRPr="00342138">
        <w:rPr>
          <w:rFonts w:ascii="Traditional Arabic" w:hAnsi="Traditional Arabic" w:cs="Traditional Arabic"/>
          <w:sz w:val="34"/>
          <w:szCs w:val="34"/>
          <w:rtl/>
          <w:lang w:bidi="ar-YE"/>
        </w:rPr>
        <w:t>أن المتوف</w:t>
      </w:r>
      <w:r w:rsidR="006014CA" w:rsidRPr="00342138">
        <w:rPr>
          <w:rFonts w:ascii="Traditional Arabic" w:hAnsi="Traditional Arabic" w:cs="Traditional Arabic"/>
          <w:sz w:val="34"/>
          <w:szCs w:val="34"/>
          <w:rtl/>
          <w:lang w:bidi="ar-YE"/>
        </w:rPr>
        <w:t>ى</w:t>
      </w:r>
      <w:r w:rsidR="00EF6808" w:rsidRPr="00342138">
        <w:rPr>
          <w:rFonts w:ascii="Traditional Arabic" w:hAnsi="Traditional Arabic" w:cs="Traditional Arabic"/>
          <w:sz w:val="34"/>
          <w:szCs w:val="34"/>
          <w:rtl/>
          <w:lang w:bidi="ar-YE"/>
        </w:rPr>
        <w:t xml:space="preserve"> من أقاربك</w:t>
      </w:r>
      <w:r w:rsidR="00342138" w:rsidRPr="00342138">
        <w:rPr>
          <w:rFonts w:ascii="Traditional Arabic" w:hAnsi="Traditional Arabic" w:cs="Traditional Arabic"/>
          <w:sz w:val="34"/>
          <w:szCs w:val="34"/>
          <w:rtl/>
          <w:lang w:bidi="ar-YE"/>
        </w:rPr>
        <w:t>،</w:t>
      </w:r>
      <w:r w:rsidR="00EF6808" w:rsidRPr="00342138">
        <w:rPr>
          <w:rFonts w:ascii="Traditional Arabic" w:hAnsi="Traditional Arabic" w:cs="Traditional Arabic"/>
          <w:sz w:val="34"/>
          <w:szCs w:val="34"/>
          <w:rtl/>
          <w:lang w:bidi="ar-YE"/>
        </w:rPr>
        <w:t xml:space="preserve"> ولجعل الأمر يبدوا أكثر إقناعا فإنهم سوف يستعينون ببعض المعلومات المتوفرة على الانترنت عن العائلة</w:t>
      </w:r>
      <w:r w:rsidR="00342138" w:rsidRPr="00342138">
        <w:rPr>
          <w:rFonts w:ascii="Traditional Arabic" w:hAnsi="Traditional Arabic" w:cs="Traditional Arabic"/>
          <w:sz w:val="34"/>
          <w:szCs w:val="34"/>
          <w:rtl/>
          <w:lang w:bidi="ar-YE"/>
        </w:rPr>
        <w:t>.</w:t>
      </w:r>
      <w:r w:rsidR="00EF6808" w:rsidRPr="00342138">
        <w:rPr>
          <w:rFonts w:ascii="Traditional Arabic" w:hAnsi="Traditional Arabic" w:cs="Traditional Arabic"/>
          <w:sz w:val="34"/>
          <w:szCs w:val="34"/>
          <w:rtl/>
          <w:lang w:bidi="ar-YE"/>
        </w:rPr>
        <w:t xml:space="preserve"> </w:t>
      </w:r>
    </w:p>
    <w:p w14:paraId="3491287B" w14:textId="1EBEE333" w:rsidR="00342138" w:rsidRDefault="00E105A4" w:rsidP="007374D6">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ولكن في أحيان أخرى </w:t>
      </w:r>
      <w:r w:rsidR="00252928" w:rsidRPr="00342138">
        <w:rPr>
          <w:rFonts w:ascii="Traditional Arabic" w:hAnsi="Traditional Arabic" w:cs="Traditional Arabic"/>
          <w:sz w:val="34"/>
          <w:szCs w:val="34"/>
          <w:rtl/>
          <w:lang w:bidi="ar-YE"/>
        </w:rPr>
        <w:t xml:space="preserve">لا تشير عمليات الاحتيال في الميراث إلى </w:t>
      </w:r>
      <w:r w:rsidR="007374D6" w:rsidRPr="00342138">
        <w:rPr>
          <w:rFonts w:ascii="Traditional Arabic" w:hAnsi="Traditional Arabic" w:cs="Traditional Arabic"/>
          <w:sz w:val="34"/>
          <w:szCs w:val="34"/>
          <w:rtl/>
          <w:lang w:bidi="ar-YE"/>
        </w:rPr>
        <w:t xml:space="preserve">أن المتوفي من </w:t>
      </w:r>
      <w:r w:rsidR="00252928" w:rsidRPr="00342138">
        <w:rPr>
          <w:rFonts w:ascii="Traditional Arabic" w:hAnsi="Traditional Arabic" w:cs="Traditional Arabic"/>
          <w:sz w:val="34"/>
          <w:szCs w:val="34"/>
          <w:rtl/>
          <w:lang w:bidi="ar-YE"/>
        </w:rPr>
        <w:t>أفراد الأسرة</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بل إلى </w:t>
      </w:r>
      <w:r w:rsidR="007374D6" w:rsidRPr="00342138">
        <w:rPr>
          <w:rFonts w:ascii="Traditional Arabic" w:hAnsi="Traditional Arabic" w:cs="Traditional Arabic"/>
          <w:sz w:val="34"/>
          <w:szCs w:val="34"/>
          <w:rtl/>
          <w:lang w:bidi="ar-YE"/>
        </w:rPr>
        <w:t xml:space="preserve">أنه </w:t>
      </w:r>
      <w:r w:rsidR="00252928" w:rsidRPr="00342138">
        <w:rPr>
          <w:rFonts w:ascii="Traditional Arabic" w:hAnsi="Traditional Arabic" w:cs="Traditional Arabic"/>
          <w:sz w:val="34"/>
          <w:szCs w:val="34"/>
          <w:rtl/>
          <w:lang w:bidi="ar-YE"/>
        </w:rPr>
        <w:t>شخص ثري يفترض أنه مات بدون وصية وشهادة أخيرة</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وأنه </w:t>
      </w:r>
      <w:r w:rsidR="00252928" w:rsidRPr="00342138">
        <w:rPr>
          <w:rFonts w:ascii="Traditional Arabic" w:hAnsi="Traditional Arabic" w:cs="Traditional Arabic"/>
          <w:sz w:val="34"/>
          <w:szCs w:val="34"/>
          <w:rtl/>
          <w:lang w:bidi="ar-YE"/>
        </w:rPr>
        <w:t>يمكنك أن ترث الأموال قانونيًا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أو أنه</w:t>
      </w:r>
      <w:r w:rsidR="00252928" w:rsidRPr="00342138">
        <w:rPr>
          <w:rFonts w:ascii="Traditional Arabic" w:hAnsi="Traditional Arabic" w:cs="Traditional Arabic"/>
          <w:sz w:val="34"/>
          <w:szCs w:val="34"/>
          <w:rtl/>
          <w:lang w:bidi="ar-YE"/>
        </w:rPr>
        <w:t xml:space="preserve"> قد تم اختيارك كمستفيد محظوظ</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يمكن أن يكون حجم الميراث المفترض كبيرًا جدًا بالملايين وغالبًا ما </w:t>
      </w:r>
      <w:r w:rsidRPr="00342138">
        <w:rPr>
          <w:rFonts w:ascii="Traditional Arabic" w:hAnsi="Traditional Arabic" w:cs="Traditional Arabic"/>
          <w:sz w:val="34"/>
          <w:szCs w:val="34"/>
          <w:rtl/>
          <w:lang w:bidi="ar-YE"/>
        </w:rPr>
        <w:t>يكون</w:t>
      </w:r>
      <w:r w:rsidR="00252928" w:rsidRPr="00342138">
        <w:rPr>
          <w:rFonts w:ascii="Traditional Arabic" w:hAnsi="Traditional Arabic" w:cs="Traditional Arabic"/>
          <w:sz w:val="34"/>
          <w:szCs w:val="34"/>
          <w:rtl/>
          <w:lang w:bidi="ar-YE"/>
        </w:rPr>
        <w:t xml:space="preserve"> بالعملة الأجنبية</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سيتم إخبارك أنه من الصعب الوصول إلى ميراثك المفترض بسبب القيود أو الضرائب الحكومية والمصرفية في البلد</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وسوف تحتاج إلى دفع المال وتقديم تفاصيل شخصية للمطالبة بها</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يمكن أن تكون القصص التي يرويها المخادع متقنة </w:t>
      </w:r>
      <w:r w:rsidRPr="00342138">
        <w:rPr>
          <w:rFonts w:ascii="Traditional Arabic" w:hAnsi="Traditional Arabic" w:cs="Traditional Arabic"/>
          <w:sz w:val="34"/>
          <w:szCs w:val="34"/>
          <w:rtl/>
          <w:lang w:bidi="ar-YE"/>
        </w:rPr>
        <w:t xml:space="preserve">وسيستخدم وسائل </w:t>
      </w:r>
      <w:r w:rsidR="007374D6" w:rsidRPr="00342138">
        <w:rPr>
          <w:rFonts w:ascii="Traditional Arabic" w:hAnsi="Traditional Arabic" w:cs="Traditional Arabic"/>
          <w:sz w:val="34"/>
          <w:szCs w:val="34"/>
          <w:rtl/>
          <w:lang w:bidi="ar-YE"/>
        </w:rPr>
        <w:t>كثيرة</w:t>
      </w:r>
      <w:r w:rsidR="00252928" w:rsidRPr="00342138">
        <w:rPr>
          <w:rFonts w:ascii="Traditional Arabic" w:hAnsi="Traditional Arabic" w:cs="Traditional Arabic"/>
          <w:sz w:val="34"/>
          <w:szCs w:val="34"/>
          <w:rtl/>
          <w:lang w:bidi="ar-YE"/>
        </w:rPr>
        <w:t xml:space="preserve"> </w:t>
      </w:r>
      <w:r w:rsidR="007374D6" w:rsidRPr="00342138">
        <w:rPr>
          <w:rFonts w:ascii="Traditional Arabic" w:hAnsi="Traditional Arabic" w:cs="Traditional Arabic"/>
          <w:sz w:val="34"/>
          <w:szCs w:val="34"/>
          <w:rtl/>
          <w:lang w:bidi="ar-YE"/>
        </w:rPr>
        <w:t xml:space="preserve">غير </w:t>
      </w:r>
      <w:r w:rsidR="00252928" w:rsidRPr="00342138">
        <w:rPr>
          <w:rFonts w:ascii="Traditional Arabic" w:hAnsi="Traditional Arabic" w:cs="Traditional Arabic"/>
          <w:sz w:val="34"/>
          <w:szCs w:val="34"/>
          <w:rtl/>
          <w:lang w:bidi="ar-YE"/>
        </w:rPr>
        <w:t>طبيعية لإقناعك بانتظار ثروة</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w:t>
      </w:r>
      <w:r w:rsidR="007374D6" w:rsidRPr="00342138">
        <w:rPr>
          <w:rFonts w:ascii="Traditional Arabic" w:hAnsi="Traditional Arabic" w:cs="Traditional Arabic"/>
          <w:sz w:val="34"/>
          <w:szCs w:val="34"/>
          <w:rtl/>
          <w:lang w:bidi="ar-YE"/>
        </w:rPr>
        <w:t>مثل</w:t>
      </w:r>
      <w:r w:rsidR="00252928" w:rsidRPr="00342138">
        <w:rPr>
          <w:rFonts w:ascii="Traditional Arabic" w:hAnsi="Traditional Arabic" w:cs="Traditional Arabic"/>
          <w:sz w:val="34"/>
          <w:szCs w:val="34"/>
          <w:rtl/>
          <w:lang w:bidi="ar-YE"/>
        </w:rPr>
        <w:t xml:space="preserve"> إرسال عدد كبير من المستندات التي تبدو قانونية للتوقيع عليها</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مثل وثائق التوكيل الرسمي</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w:t>
      </w:r>
      <w:r w:rsidR="00252928" w:rsidRPr="00342138">
        <w:rPr>
          <w:rFonts w:ascii="Traditional Arabic" w:hAnsi="Traditional Arabic" w:cs="Traditional Arabic"/>
          <w:sz w:val="34"/>
          <w:szCs w:val="34"/>
          <w:rtl/>
          <w:lang w:bidi="ar-YE"/>
        </w:rPr>
        <w:t>في بعض الحالات</w:t>
      </w:r>
      <w:r w:rsidR="00342138">
        <w:rPr>
          <w:rFonts w:ascii="Traditional Arabic" w:hAnsi="Traditional Arabic" w:cs="Traditional Arabic"/>
          <w:sz w:val="34"/>
          <w:szCs w:val="34"/>
          <w:rtl/>
          <w:lang w:bidi="ar-YE"/>
        </w:rPr>
        <w:t xml:space="preserve"> </w:t>
      </w:r>
      <w:r w:rsidR="00252928" w:rsidRPr="00342138">
        <w:rPr>
          <w:rFonts w:ascii="Traditional Arabic" w:hAnsi="Traditional Arabic" w:cs="Traditional Arabic"/>
          <w:sz w:val="34"/>
          <w:szCs w:val="34"/>
          <w:rtl/>
          <w:lang w:bidi="ar-YE"/>
        </w:rPr>
        <w:t xml:space="preserve">تتم دعوة المستلم </w:t>
      </w:r>
      <w:r w:rsidR="00252928" w:rsidRPr="00342138">
        <w:rPr>
          <w:rFonts w:ascii="Traditional Arabic" w:hAnsi="Traditional Arabic" w:cs="Traditional Arabic"/>
          <w:sz w:val="34"/>
          <w:szCs w:val="34"/>
          <w:rtl/>
          <w:lang w:bidi="ar-YE"/>
        </w:rPr>
        <w:lastRenderedPageBreak/>
        <w:t>إلى الخارج لفحص المستندات والمال</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يقوم المحتال في كثير من الأحيان بتنظيم تمثيلية متقنة</w:t>
      </w:r>
      <w:r w:rsidR="00342138" w:rsidRPr="00342138">
        <w:rPr>
          <w:rFonts w:ascii="Traditional Arabic" w:hAnsi="Traditional Arabic" w:cs="Traditional Arabic"/>
          <w:sz w:val="34"/>
          <w:szCs w:val="34"/>
          <w:rtl/>
          <w:lang w:bidi="ar-YE"/>
        </w:rPr>
        <w:t>،</w:t>
      </w:r>
      <w:r w:rsidR="00252928" w:rsidRPr="00342138">
        <w:rPr>
          <w:rFonts w:ascii="Traditional Arabic" w:hAnsi="Traditional Arabic" w:cs="Traditional Arabic"/>
          <w:sz w:val="34"/>
          <w:szCs w:val="34"/>
          <w:rtl/>
          <w:lang w:bidi="ar-YE"/>
        </w:rPr>
        <w:t xml:space="preserve"> </w:t>
      </w:r>
      <w:proofErr w:type="gramStart"/>
      <w:r w:rsidR="00252928" w:rsidRPr="00342138">
        <w:rPr>
          <w:rFonts w:ascii="Traditional Arabic" w:hAnsi="Traditional Arabic" w:cs="Traditional Arabic"/>
          <w:sz w:val="34"/>
          <w:szCs w:val="34"/>
          <w:rtl/>
          <w:lang w:bidi="ar-YE"/>
        </w:rPr>
        <w:t>كاملة</w:t>
      </w:r>
      <w:r w:rsidRPr="00342138">
        <w:rPr>
          <w:rFonts w:ascii="Traditional Arabic" w:hAnsi="Traditional Arabic" w:cs="Traditional Arabic"/>
          <w:sz w:val="34"/>
          <w:szCs w:val="34"/>
          <w:rtl/>
          <w:lang w:bidi="ar-YE"/>
        </w:rPr>
        <w:t xml:space="preserve"> </w:t>
      </w:r>
      <w:r w:rsidRPr="00342138">
        <w:rPr>
          <w:rStyle w:val="ae"/>
          <w:rFonts w:ascii="Traditional Arabic" w:hAnsi="Traditional Arabic" w:cs="Traditional Arabic"/>
          <w:sz w:val="34"/>
          <w:szCs w:val="34"/>
          <w:rtl/>
          <w:lang w:bidi="ar-YE"/>
        </w:rPr>
        <w:footnoteReference w:id="9"/>
      </w:r>
      <w:r w:rsidR="00252928" w:rsidRPr="00342138">
        <w:rPr>
          <w:rFonts w:ascii="Traditional Arabic" w:hAnsi="Traditional Arabic" w:cs="Traditional Arabic"/>
          <w:sz w:val="34"/>
          <w:szCs w:val="34"/>
          <w:rtl/>
          <w:lang w:bidi="ar-YE"/>
        </w:rPr>
        <w:t>.</w:t>
      </w:r>
      <w:proofErr w:type="gramEnd"/>
    </w:p>
    <w:p w14:paraId="74CFA46F" w14:textId="02B7D48D" w:rsidR="00252928" w:rsidRPr="00342138" w:rsidRDefault="00070182" w:rsidP="00A55155">
      <w:pPr>
        <w:spacing w:after="120"/>
        <w:jc w:val="both"/>
        <w:rPr>
          <w:rFonts w:ascii="Traditional Arabic" w:hAnsi="Traditional Arabic" w:cs="Traditional Arabic"/>
          <w:b/>
          <w:bCs/>
          <w:sz w:val="34"/>
          <w:szCs w:val="34"/>
          <w:rtl/>
          <w:lang w:bidi="ar-EG"/>
        </w:rPr>
      </w:pPr>
      <w:r w:rsidRPr="00342138">
        <w:rPr>
          <w:rFonts w:ascii="Traditional Arabic" w:hAnsi="Traditional Arabic" w:cs="Traditional Arabic"/>
          <w:b/>
          <w:bCs/>
          <w:sz w:val="34"/>
          <w:szCs w:val="34"/>
          <w:rtl/>
          <w:lang w:bidi="ar-YE"/>
        </w:rPr>
        <w:t>3-الفوز بالجائزة</w:t>
      </w:r>
      <w:r w:rsidR="00342138" w:rsidRPr="00342138">
        <w:rPr>
          <w:rFonts w:ascii="Traditional Arabic" w:hAnsi="Traditional Arabic" w:cs="Traditional Arabic"/>
          <w:b/>
          <w:bCs/>
          <w:sz w:val="34"/>
          <w:szCs w:val="34"/>
          <w:rtl/>
          <w:lang w:bidi="ar-YE"/>
        </w:rPr>
        <w:t>:</w:t>
      </w:r>
    </w:p>
    <w:p w14:paraId="02A9E19B" w14:textId="6F6A3738" w:rsidR="00476136" w:rsidRPr="00342138" w:rsidRDefault="008771A3" w:rsidP="0004753A">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هذا النوع من الرسائل يحاول </w:t>
      </w:r>
      <w:proofErr w:type="spellStart"/>
      <w:r w:rsidRPr="00342138">
        <w:rPr>
          <w:rFonts w:ascii="Traditional Arabic" w:hAnsi="Traditional Arabic" w:cs="Traditional Arabic"/>
          <w:sz w:val="34"/>
          <w:szCs w:val="34"/>
          <w:rtl/>
          <w:lang w:bidi="ar-YE"/>
        </w:rPr>
        <w:t>خداعك</w:t>
      </w:r>
      <w:proofErr w:type="spellEnd"/>
      <w:r w:rsidRPr="00342138">
        <w:rPr>
          <w:rFonts w:ascii="Traditional Arabic" w:hAnsi="Traditional Arabic" w:cs="Traditional Arabic"/>
          <w:sz w:val="34"/>
          <w:szCs w:val="34"/>
          <w:rtl/>
          <w:lang w:bidi="ar-YE"/>
        </w:rPr>
        <w:t xml:space="preserve"> ودفعك إلى إعطاء المال أو اعطاء بياناتك الشخصية من أجل أن تحصل على </w:t>
      </w:r>
      <w:proofErr w:type="gramStart"/>
      <w:r w:rsidRPr="00342138">
        <w:rPr>
          <w:rFonts w:ascii="Traditional Arabic" w:hAnsi="Traditional Arabic" w:cs="Traditional Arabic"/>
          <w:sz w:val="34"/>
          <w:szCs w:val="34"/>
          <w:rtl/>
          <w:lang w:bidi="ar-YE"/>
        </w:rPr>
        <w:t xml:space="preserve">جائزة </w:t>
      </w:r>
      <w:r w:rsidR="0004753A" w:rsidRPr="00342138">
        <w:rPr>
          <w:rFonts w:ascii="Traditional Arabic" w:hAnsi="Traditional Arabic" w:cs="Traditional Arabic"/>
          <w:sz w:val="34"/>
          <w:szCs w:val="34"/>
          <w:vertAlign w:val="superscript"/>
          <w:rtl/>
          <w:lang w:bidi="ar-YE"/>
        </w:rPr>
        <w:footnoteReference w:id="10"/>
      </w:r>
      <w:r w:rsidR="00342138" w:rsidRPr="00342138">
        <w:rPr>
          <w:rFonts w:ascii="Traditional Arabic" w:hAnsi="Traditional Arabic" w:cs="Traditional Arabic"/>
          <w:sz w:val="34"/>
          <w:szCs w:val="34"/>
          <w:rtl/>
          <w:lang w:bidi="ar-YE"/>
        </w:rPr>
        <w:t>.</w:t>
      </w:r>
      <w:proofErr w:type="gramEnd"/>
      <w:r w:rsidRPr="00342138">
        <w:rPr>
          <w:rFonts w:ascii="Traditional Arabic" w:hAnsi="Traditional Arabic" w:cs="Traditional Arabic"/>
          <w:sz w:val="34"/>
          <w:szCs w:val="34"/>
          <w:rtl/>
          <w:lang w:bidi="ar-YE"/>
        </w:rPr>
        <w:t xml:space="preserve"> </w:t>
      </w:r>
      <w:r w:rsidR="00476136" w:rsidRPr="00342138">
        <w:rPr>
          <w:rFonts w:ascii="Traditional Arabic" w:hAnsi="Traditional Arabic" w:cs="Traditional Arabic"/>
          <w:sz w:val="34"/>
          <w:szCs w:val="34"/>
          <w:rtl/>
          <w:lang w:bidi="ar-YE"/>
        </w:rPr>
        <w:t>توهمك هذه الرسائل أنك فزت بجائزة في منافسة أو مسابقة لم تدخلها أبدا</w:t>
      </w:r>
      <w:r w:rsidR="00342138" w:rsidRPr="00342138">
        <w:rPr>
          <w:rFonts w:ascii="Traditional Arabic" w:hAnsi="Traditional Arabic" w:cs="Traditional Arabic"/>
          <w:sz w:val="34"/>
          <w:szCs w:val="34"/>
          <w:rtl/>
          <w:lang w:bidi="ar-YE"/>
        </w:rPr>
        <w:t>،</w:t>
      </w:r>
      <w:r w:rsidR="00476136" w:rsidRPr="00342138">
        <w:rPr>
          <w:rFonts w:ascii="Traditional Arabic" w:hAnsi="Traditional Arabic" w:cs="Traditional Arabic"/>
          <w:sz w:val="34"/>
          <w:szCs w:val="34"/>
          <w:rtl/>
          <w:lang w:bidi="ar-YE"/>
        </w:rPr>
        <w:t xml:space="preserve"> و</w:t>
      </w:r>
      <w:r w:rsidR="00476136" w:rsidRPr="00342138">
        <w:rPr>
          <w:rFonts w:ascii="Traditional Arabic" w:hAnsi="Traditional Arabic" w:cs="Traditional Arabic"/>
          <w:sz w:val="34"/>
          <w:szCs w:val="34"/>
          <w:rtl/>
          <w:lang w:bidi="ar"/>
        </w:rPr>
        <w:t>تطلب منك دفع بعض الرسوم للإفراج عن الجائزة</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مثل رسوم تكاليف التأمين</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والضرائب الحكومية</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والرسوم المصرفية</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ورسوم البريد السريع</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إلخ</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والمحتالين يكسبون المال عن طريق تحصيل هذه الرسوم منك باستمرار</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وقد يُطلب من</w:t>
      </w:r>
      <w:r w:rsidR="00336335" w:rsidRPr="00342138">
        <w:rPr>
          <w:rFonts w:ascii="Traditional Arabic" w:hAnsi="Traditional Arabic" w:cs="Traditional Arabic"/>
          <w:sz w:val="34"/>
          <w:szCs w:val="34"/>
          <w:rtl/>
          <w:lang w:bidi="ar"/>
        </w:rPr>
        <w:t>ك</w:t>
      </w:r>
      <w:r w:rsidR="00476136" w:rsidRPr="00342138">
        <w:rPr>
          <w:rFonts w:ascii="Traditional Arabic" w:hAnsi="Traditional Arabic" w:cs="Traditional Arabic"/>
          <w:sz w:val="34"/>
          <w:szCs w:val="34"/>
          <w:rtl/>
          <w:lang w:bidi="ar"/>
        </w:rPr>
        <w:t xml:space="preserve"> بعض المحتالين أيضًا تقديم تفاصيل شخصية لإثبات أنك الفائز الصحيح وإعطاء تفاصيل حسابك المصرفي حتى يمكن إرسال الجائزة إليك</w:t>
      </w:r>
      <w:r w:rsidR="00342138" w:rsidRPr="00342138">
        <w:rPr>
          <w:rFonts w:ascii="Traditional Arabic" w:hAnsi="Traditional Arabic" w:cs="Traditional Arabic"/>
          <w:sz w:val="34"/>
          <w:szCs w:val="34"/>
          <w:rtl/>
          <w:lang w:bidi="ar"/>
        </w:rPr>
        <w:t>.</w:t>
      </w:r>
      <w:r w:rsidR="00476136" w:rsidRPr="00342138">
        <w:rPr>
          <w:rFonts w:ascii="Traditional Arabic" w:hAnsi="Traditional Arabic" w:cs="Traditional Arabic"/>
          <w:sz w:val="34"/>
          <w:szCs w:val="34"/>
          <w:rtl/>
          <w:lang w:bidi="ar"/>
        </w:rPr>
        <w:t xml:space="preserve"> </w:t>
      </w:r>
      <w:r w:rsidR="00336335" w:rsidRPr="00342138">
        <w:rPr>
          <w:rFonts w:ascii="Traditional Arabic" w:hAnsi="Traditional Arabic" w:cs="Traditional Arabic"/>
          <w:sz w:val="34"/>
          <w:szCs w:val="34"/>
          <w:rtl/>
          <w:lang w:bidi="ar"/>
        </w:rPr>
        <w:t xml:space="preserve">وفي حالة قمت </w:t>
      </w:r>
      <w:r w:rsidR="00336335" w:rsidRPr="00342138">
        <w:rPr>
          <w:rFonts w:ascii="Traditional Arabic" w:hAnsi="Traditional Arabic" w:cs="Traditional Arabic"/>
          <w:sz w:val="34"/>
          <w:szCs w:val="34"/>
          <w:rtl/>
          <w:lang w:bidi="ar"/>
        </w:rPr>
        <w:lastRenderedPageBreak/>
        <w:t>بأرسال هذه التفاصيل فسوف ت</w:t>
      </w:r>
      <w:r w:rsidR="00476136" w:rsidRPr="00342138">
        <w:rPr>
          <w:rFonts w:ascii="Traditional Arabic" w:hAnsi="Traditional Arabic" w:cs="Traditional Arabic"/>
          <w:sz w:val="34"/>
          <w:szCs w:val="34"/>
          <w:rtl/>
          <w:lang w:bidi="ar"/>
        </w:rPr>
        <w:t xml:space="preserve">ستخدم </w:t>
      </w:r>
      <w:r w:rsidR="00336335" w:rsidRPr="00342138">
        <w:rPr>
          <w:rFonts w:ascii="Traditional Arabic" w:hAnsi="Traditional Arabic" w:cs="Traditional Arabic"/>
          <w:sz w:val="34"/>
          <w:szCs w:val="34"/>
          <w:rtl/>
          <w:lang w:bidi="ar"/>
        </w:rPr>
        <w:t>في</w:t>
      </w:r>
      <w:r w:rsidR="00476136" w:rsidRPr="00342138">
        <w:rPr>
          <w:rFonts w:ascii="Traditional Arabic" w:hAnsi="Traditional Arabic" w:cs="Traditional Arabic"/>
          <w:sz w:val="34"/>
          <w:szCs w:val="34"/>
          <w:rtl/>
          <w:lang w:bidi="ar"/>
        </w:rPr>
        <w:t xml:space="preserve"> إساءة استخدام هويتك وسرقة أي أموال لديك في حسابك </w:t>
      </w:r>
      <w:proofErr w:type="gramStart"/>
      <w:r w:rsidR="00476136" w:rsidRPr="00342138">
        <w:rPr>
          <w:rFonts w:ascii="Traditional Arabic" w:hAnsi="Traditional Arabic" w:cs="Traditional Arabic"/>
          <w:sz w:val="34"/>
          <w:szCs w:val="34"/>
          <w:rtl/>
          <w:lang w:bidi="ar"/>
        </w:rPr>
        <w:t>المصرفي</w:t>
      </w:r>
      <w:r w:rsidR="00336335" w:rsidRPr="00342138">
        <w:rPr>
          <w:rFonts w:ascii="Traditional Arabic" w:hAnsi="Traditional Arabic" w:cs="Traditional Arabic"/>
          <w:sz w:val="34"/>
          <w:szCs w:val="34"/>
          <w:rtl/>
          <w:lang w:bidi="ar"/>
        </w:rPr>
        <w:t xml:space="preserve"> </w:t>
      </w:r>
      <w:r w:rsidR="0004753A" w:rsidRPr="00342138">
        <w:rPr>
          <w:rStyle w:val="ae"/>
          <w:rFonts w:ascii="Traditional Arabic" w:hAnsi="Traditional Arabic" w:cs="Traditional Arabic"/>
          <w:sz w:val="34"/>
          <w:szCs w:val="34"/>
          <w:rtl/>
          <w:lang w:bidi="ar"/>
        </w:rPr>
        <w:footnoteReference w:id="11"/>
      </w:r>
      <w:r w:rsidR="00476136" w:rsidRPr="00342138">
        <w:rPr>
          <w:rFonts w:ascii="Traditional Arabic" w:hAnsi="Traditional Arabic" w:cs="Traditional Arabic"/>
          <w:sz w:val="34"/>
          <w:szCs w:val="34"/>
          <w:rtl/>
          <w:lang w:bidi="ar"/>
        </w:rPr>
        <w:t>.</w:t>
      </w:r>
      <w:proofErr w:type="gramEnd"/>
    </w:p>
    <w:p w14:paraId="5CE43387" w14:textId="374DA826" w:rsidR="00252928" w:rsidRPr="00342138" w:rsidRDefault="0004753A" w:rsidP="0004753A">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يستخدم المحتالون أيضا المستندات والكتيبات الرسمية المظهر التي يبدو أنها مصدقة من الحكومة أو أنها من شركة حسنة </w:t>
      </w:r>
      <w:proofErr w:type="gramStart"/>
      <w:r w:rsidRPr="00342138">
        <w:rPr>
          <w:rFonts w:ascii="Traditional Arabic" w:hAnsi="Traditional Arabic" w:cs="Traditional Arabic"/>
          <w:sz w:val="34"/>
          <w:szCs w:val="34"/>
          <w:rtl/>
          <w:lang w:bidi="ar-YE"/>
        </w:rPr>
        <w:t xml:space="preserve">السمعة </w:t>
      </w:r>
      <w:r w:rsidR="00EF47DA" w:rsidRPr="00342138">
        <w:rPr>
          <w:rStyle w:val="ae"/>
          <w:rFonts w:ascii="Traditional Arabic" w:hAnsi="Traditional Arabic" w:cs="Traditional Arabic"/>
          <w:sz w:val="34"/>
          <w:szCs w:val="34"/>
          <w:rtl/>
          <w:lang w:bidi="ar-YE"/>
        </w:rPr>
        <w:footnoteReference w:id="12"/>
      </w:r>
      <w:r w:rsidRPr="00342138">
        <w:rPr>
          <w:rFonts w:ascii="Traditional Arabic" w:hAnsi="Traditional Arabic" w:cs="Traditional Arabic"/>
          <w:sz w:val="34"/>
          <w:szCs w:val="34"/>
          <w:rtl/>
          <w:lang w:bidi="ar-YE"/>
        </w:rPr>
        <w:t>.</w:t>
      </w:r>
      <w:proofErr w:type="gramEnd"/>
    </w:p>
    <w:p w14:paraId="3999AFF7" w14:textId="7F5078E4" w:rsidR="00252928" w:rsidRPr="00342138" w:rsidRDefault="00026D52" w:rsidP="00A55155">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4-البريد الالكتروني الزائف</w:t>
      </w:r>
      <w:r w:rsidR="00342138" w:rsidRPr="00342138">
        <w:rPr>
          <w:rFonts w:ascii="Traditional Arabic" w:hAnsi="Traditional Arabic" w:cs="Traditional Arabic"/>
          <w:b/>
          <w:bCs/>
          <w:sz w:val="34"/>
          <w:szCs w:val="34"/>
          <w:rtl/>
          <w:lang w:bidi="ar-YE"/>
        </w:rPr>
        <w:t>:</w:t>
      </w:r>
    </w:p>
    <w:p w14:paraId="50663E9B" w14:textId="2DBBCEF4" w:rsidR="00E409A9" w:rsidRPr="00342138" w:rsidRDefault="00026D52" w:rsidP="00E409A9">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 البريد الإلكتروني </w:t>
      </w:r>
      <w:r w:rsidR="001C4387" w:rsidRPr="00342138">
        <w:rPr>
          <w:rFonts w:ascii="Traditional Arabic" w:hAnsi="Traditional Arabic" w:cs="Traditional Arabic"/>
          <w:sz w:val="34"/>
          <w:szCs w:val="34"/>
          <w:rtl/>
          <w:lang w:bidi="ar-YE"/>
        </w:rPr>
        <w:t xml:space="preserve">الزائف </w:t>
      </w:r>
      <w:r w:rsidRPr="00342138">
        <w:rPr>
          <w:rFonts w:ascii="Traditional Arabic" w:hAnsi="Traditional Arabic" w:cs="Traditional Arabic"/>
          <w:sz w:val="34"/>
          <w:szCs w:val="34"/>
          <w:rtl/>
          <w:lang w:bidi="ar-YE"/>
        </w:rPr>
        <w:t>هو إنشاء رسائل بريد إلكتروني باستخدام عنوان مرسل مزور</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E409A9" w:rsidRPr="00342138">
        <w:rPr>
          <w:rFonts w:ascii="Traditional Arabic" w:hAnsi="Traditional Arabic" w:cs="Traditional Arabic"/>
          <w:sz w:val="34"/>
          <w:szCs w:val="34"/>
          <w:rtl/>
          <w:lang w:bidi="ar-YE"/>
        </w:rPr>
        <w:t>وفي هذا النوع</w:t>
      </w:r>
      <w:r w:rsidRPr="00342138">
        <w:rPr>
          <w:rFonts w:ascii="Traditional Arabic" w:hAnsi="Traditional Arabic" w:cs="Traditional Arabic"/>
          <w:sz w:val="34"/>
          <w:szCs w:val="34"/>
          <w:rtl/>
          <w:lang w:bidi="ar-YE"/>
        </w:rPr>
        <w:t xml:space="preserve"> </w:t>
      </w:r>
      <w:r w:rsidR="00E409A9" w:rsidRPr="00342138">
        <w:rPr>
          <w:rFonts w:ascii="Traditional Arabic" w:hAnsi="Traditional Arabic" w:cs="Traditional Arabic"/>
          <w:sz w:val="34"/>
          <w:szCs w:val="34"/>
          <w:rtl/>
          <w:lang w:bidi="ar-YE"/>
        </w:rPr>
        <w:t xml:space="preserve">من </w:t>
      </w:r>
      <w:proofErr w:type="spellStart"/>
      <w:r w:rsidR="00E409A9" w:rsidRPr="00342138">
        <w:rPr>
          <w:rFonts w:ascii="Traditional Arabic" w:hAnsi="Traditional Arabic" w:cs="Traditional Arabic"/>
          <w:sz w:val="34"/>
          <w:szCs w:val="34"/>
          <w:rtl/>
          <w:lang w:bidi="ar-YE"/>
        </w:rPr>
        <w:t>الإحتيال</w:t>
      </w:r>
      <w:proofErr w:type="spellEnd"/>
      <w:r w:rsidR="00E409A9"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يغير المرسل عن قصد أجزاء من البريد الإلكتروني </w:t>
      </w:r>
      <w:r w:rsidR="00E409A9" w:rsidRPr="00342138">
        <w:rPr>
          <w:rFonts w:ascii="Traditional Arabic" w:hAnsi="Traditional Arabic" w:cs="Traditional Arabic"/>
          <w:sz w:val="34"/>
          <w:szCs w:val="34"/>
          <w:rtl/>
          <w:lang w:bidi="ar-YE"/>
        </w:rPr>
        <w:t xml:space="preserve">لإيهام الضحية بأن الرسالة هي </w:t>
      </w:r>
      <w:r w:rsidRPr="00342138">
        <w:rPr>
          <w:rFonts w:ascii="Traditional Arabic" w:hAnsi="Traditional Arabic" w:cs="Traditional Arabic"/>
          <w:sz w:val="34"/>
          <w:szCs w:val="34"/>
          <w:rtl/>
          <w:lang w:bidi="ar-YE"/>
        </w:rPr>
        <w:t>شخص آخر</w:t>
      </w:r>
      <w:r w:rsidR="00E409A9" w:rsidRPr="00342138">
        <w:rPr>
          <w:rFonts w:ascii="Traditional Arabic" w:hAnsi="Traditional Arabic" w:cs="Traditional Arabic"/>
          <w:sz w:val="34"/>
          <w:szCs w:val="34"/>
          <w:rtl/>
          <w:lang w:bidi="ar-YE"/>
        </w:rPr>
        <w:t xml:space="preserve"> أو جهة أخرى معروفة له</w:t>
      </w:r>
      <w:r w:rsidR="00342138" w:rsidRPr="00342138">
        <w:rPr>
          <w:rFonts w:ascii="Traditional Arabic" w:hAnsi="Traditional Arabic" w:cs="Traditional Arabic"/>
          <w:sz w:val="34"/>
          <w:szCs w:val="34"/>
          <w:rtl/>
          <w:lang w:bidi="ar-YE"/>
        </w:rPr>
        <w:t>.</w:t>
      </w:r>
      <w:r w:rsidR="00E409A9" w:rsidRPr="00342138">
        <w:rPr>
          <w:rFonts w:ascii="Traditional Arabic" w:hAnsi="Traditional Arabic" w:cs="Traditional Arabic"/>
          <w:sz w:val="34"/>
          <w:szCs w:val="34"/>
          <w:rtl/>
          <w:lang w:bidi="ar-YE"/>
        </w:rPr>
        <w:t xml:space="preserve"> هناك أنواع عديدة من هذا الاحتيال</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00E409A9" w:rsidRPr="00342138">
        <w:rPr>
          <w:rFonts w:ascii="Traditional Arabic" w:hAnsi="Traditional Arabic" w:cs="Traditional Arabic"/>
          <w:sz w:val="34"/>
          <w:szCs w:val="34"/>
          <w:rtl/>
          <w:lang w:bidi="ar-YE"/>
        </w:rPr>
        <w:t>فقد يتم تزييف</w:t>
      </w:r>
      <w:r w:rsidRPr="00342138">
        <w:rPr>
          <w:rFonts w:ascii="Traditional Arabic" w:hAnsi="Traditional Arabic" w:cs="Traditional Arabic"/>
          <w:sz w:val="34"/>
          <w:szCs w:val="34"/>
          <w:rtl/>
          <w:lang w:bidi="ar-YE"/>
        </w:rPr>
        <w:t xml:space="preserve"> اسم المرسل وعنوان الرسالة ونصها لتظهر</w:t>
      </w:r>
      <w:r w:rsidR="00E409A9" w:rsidRPr="00342138">
        <w:rPr>
          <w:rFonts w:ascii="Traditional Arabic" w:hAnsi="Traditional Arabic" w:cs="Traditional Arabic"/>
          <w:sz w:val="34"/>
          <w:szCs w:val="34"/>
          <w:rtl/>
          <w:lang w:bidi="ar-YE"/>
        </w:rPr>
        <w:t xml:space="preserve"> أنها </w:t>
      </w:r>
      <w:r w:rsidRPr="00342138">
        <w:rPr>
          <w:rFonts w:ascii="Traditional Arabic" w:hAnsi="Traditional Arabic" w:cs="Traditional Arabic"/>
          <w:sz w:val="34"/>
          <w:szCs w:val="34"/>
          <w:rtl/>
          <w:lang w:bidi="ar-YE"/>
        </w:rPr>
        <w:t>جاء</w:t>
      </w:r>
      <w:r w:rsidR="00E409A9" w:rsidRPr="00342138">
        <w:rPr>
          <w:rFonts w:ascii="Traditional Arabic" w:hAnsi="Traditional Arabic" w:cs="Traditional Arabic"/>
          <w:sz w:val="34"/>
          <w:szCs w:val="34"/>
          <w:rtl/>
          <w:lang w:bidi="ar-YE"/>
        </w:rPr>
        <w:t>ت</w:t>
      </w:r>
      <w:r w:rsidRPr="00342138">
        <w:rPr>
          <w:rFonts w:ascii="Traditional Arabic" w:hAnsi="Traditional Arabic" w:cs="Traditional Arabic"/>
          <w:sz w:val="34"/>
          <w:szCs w:val="34"/>
          <w:rtl/>
          <w:lang w:bidi="ar-YE"/>
        </w:rPr>
        <w:t xml:space="preserve"> من بنك أو </w:t>
      </w:r>
      <w:r w:rsidR="00E409A9" w:rsidRPr="00342138">
        <w:rPr>
          <w:rFonts w:ascii="Traditional Arabic" w:hAnsi="Traditional Arabic" w:cs="Traditional Arabic"/>
          <w:sz w:val="34"/>
          <w:szCs w:val="34"/>
          <w:rtl/>
          <w:lang w:bidi="ar-YE"/>
        </w:rPr>
        <w:t>شركة</w:t>
      </w:r>
      <w:r w:rsidR="006F4E38" w:rsidRPr="00342138">
        <w:rPr>
          <w:rFonts w:ascii="Traditional Arabic" w:hAnsi="Traditional Arabic" w:cs="Traditional Arabic"/>
          <w:sz w:val="34"/>
          <w:szCs w:val="34"/>
          <w:rtl/>
          <w:lang w:bidi="ar-YE"/>
        </w:rPr>
        <w:t xml:space="preserve"> موردة تطلب مدفوعات</w:t>
      </w:r>
      <w:r w:rsidRPr="00342138">
        <w:rPr>
          <w:rFonts w:ascii="Traditional Arabic" w:hAnsi="Traditional Arabic" w:cs="Traditional Arabic"/>
          <w:sz w:val="34"/>
          <w:szCs w:val="34"/>
          <w:rtl/>
          <w:lang w:bidi="ar-YE"/>
        </w:rPr>
        <w:t xml:space="preserve"> أو مؤسسة شرعية على </w:t>
      </w:r>
      <w:proofErr w:type="gramStart"/>
      <w:r w:rsidRPr="00342138">
        <w:rPr>
          <w:rFonts w:ascii="Traditional Arabic" w:hAnsi="Traditional Arabic" w:cs="Traditional Arabic"/>
          <w:sz w:val="34"/>
          <w:szCs w:val="34"/>
          <w:rtl/>
          <w:lang w:bidi="ar-YE"/>
        </w:rPr>
        <w:t>الويب</w:t>
      </w:r>
      <w:r w:rsidR="00E409A9" w:rsidRPr="00342138">
        <w:rPr>
          <w:rFonts w:ascii="Traditional Arabic" w:hAnsi="Traditional Arabic" w:cs="Traditional Arabic"/>
          <w:sz w:val="34"/>
          <w:szCs w:val="34"/>
          <w:rtl/>
          <w:lang w:bidi="ar-YE"/>
        </w:rPr>
        <w:t xml:space="preserve"> </w:t>
      </w:r>
      <w:r w:rsidR="00E409A9" w:rsidRPr="00342138">
        <w:rPr>
          <w:rFonts w:ascii="Traditional Arabic" w:hAnsi="Traditional Arabic" w:cs="Traditional Arabic"/>
          <w:sz w:val="34"/>
          <w:szCs w:val="34"/>
          <w:vertAlign w:val="superscript"/>
          <w:rtl/>
          <w:lang w:bidi="ar-YE"/>
        </w:rPr>
        <w:footnoteReference w:id="13"/>
      </w:r>
      <w:r w:rsidRPr="00342138">
        <w:rPr>
          <w:rFonts w:ascii="Traditional Arabic" w:hAnsi="Traditional Arabic" w:cs="Traditional Arabic"/>
          <w:sz w:val="34"/>
          <w:szCs w:val="34"/>
          <w:rtl/>
          <w:lang w:bidi="ar-YE"/>
        </w:rPr>
        <w:t>.</w:t>
      </w:r>
      <w:proofErr w:type="gramEnd"/>
      <w:r w:rsidR="00E409A9" w:rsidRPr="00342138">
        <w:rPr>
          <w:rFonts w:ascii="Traditional Arabic" w:hAnsi="Traditional Arabic" w:cs="Traditional Arabic"/>
          <w:sz w:val="34"/>
          <w:szCs w:val="34"/>
          <w:rtl/>
          <w:lang w:bidi="ar-YE"/>
        </w:rPr>
        <w:t xml:space="preserve"> </w:t>
      </w:r>
    </w:p>
    <w:p w14:paraId="4E52A9FB" w14:textId="24A881DC" w:rsidR="001100EA" w:rsidRPr="00342138" w:rsidRDefault="00E409A9" w:rsidP="0046417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 xml:space="preserve">ومن أهم هذه الأنواع </w:t>
      </w:r>
      <w:proofErr w:type="spellStart"/>
      <w:r w:rsidRPr="00342138">
        <w:rPr>
          <w:rFonts w:ascii="Traditional Arabic" w:hAnsi="Traditional Arabic" w:cs="Traditional Arabic"/>
          <w:sz w:val="34"/>
          <w:szCs w:val="34"/>
          <w:rtl/>
          <w:lang w:bidi="ar-YE"/>
        </w:rPr>
        <w:t>وأخطرها</w:t>
      </w:r>
      <w:proofErr w:type="spellEnd"/>
      <w:r w:rsidRPr="00342138">
        <w:rPr>
          <w:rFonts w:ascii="Traditional Arabic" w:hAnsi="Traditional Arabic" w:cs="Traditional Arabic"/>
          <w:sz w:val="34"/>
          <w:szCs w:val="34"/>
          <w:rtl/>
          <w:lang w:bidi="ar-YE"/>
        </w:rPr>
        <w:t xml:space="preserve"> على الإطلاق الرسائل التي تنتحل منصب المدير التنفيذي في الشركة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حيث يرسل </w:t>
      </w:r>
      <w:r w:rsidR="001100EA" w:rsidRPr="00342138">
        <w:rPr>
          <w:rFonts w:ascii="Traditional Arabic" w:hAnsi="Traditional Arabic" w:cs="Traditional Arabic"/>
          <w:sz w:val="34"/>
          <w:szCs w:val="34"/>
          <w:rtl/>
          <w:lang w:bidi="ar-YE"/>
        </w:rPr>
        <w:t>المحتال بريدًا إلكترونيًا إلى أحد الموظفين في قسم تمويل الشركة</w:t>
      </w:r>
      <w:r w:rsidR="001100EA" w:rsidRPr="00342138">
        <w:rPr>
          <w:rFonts w:ascii="Traditional Arabic" w:hAnsi="Traditional Arabic" w:cs="Traditional Arabic"/>
          <w:sz w:val="34"/>
          <w:szCs w:val="34"/>
          <w:lang w:bidi="ar-YE"/>
        </w:rPr>
        <w:t xml:space="preserve"> </w:t>
      </w:r>
      <w:r w:rsidR="001100EA" w:rsidRPr="00342138">
        <w:rPr>
          <w:rFonts w:ascii="Traditional Arabic" w:hAnsi="Traditional Arabic" w:cs="Traditional Arabic"/>
          <w:sz w:val="34"/>
          <w:szCs w:val="34"/>
          <w:rtl/>
          <w:lang w:bidi="ar-YE"/>
        </w:rPr>
        <w:t>يدعي أنه مدير الشركة أو رئيسها أو المسؤول التنفيذي</w:t>
      </w:r>
      <w:r w:rsidR="00342138" w:rsidRPr="00342138">
        <w:rPr>
          <w:rFonts w:ascii="Traditional Arabic" w:hAnsi="Traditional Arabic" w:cs="Traditional Arabic"/>
          <w:sz w:val="34"/>
          <w:szCs w:val="34"/>
          <w:rtl/>
          <w:lang w:bidi="ar-YE"/>
        </w:rPr>
        <w:t>،</w:t>
      </w:r>
      <w:r w:rsidR="001100EA" w:rsidRPr="00342138">
        <w:rPr>
          <w:rFonts w:ascii="Traditional Arabic" w:hAnsi="Traditional Arabic" w:cs="Traditional Arabic"/>
          <w:sz w:val="34"/>
          <w:szCs w:val="34"/>
          <w:rtl/>
          <w:lang w:bidi="ar-YE"/>
        </w:rPr>
        <w:t xml:space="preserve"> ويأمر الموظف بتحويل الأموال بسرعة إلى حساب </w:t>
      </w:r>
      <w:r w:rsidR="0046417E" w:rsidRPr="00342138">
        <w:rPr>
          <w:rFonts w:ascii="Traditional Arabic" w:hAnsi="Traditional Arabic" w:cs="Traditional Arabic"/>
          <w:sz w:val="34"/>
          <w:szCs w:val="34"/>
          <w:rtl/>
          <w:lang w:bidi="ar-YE"/>
        </w:rPr>
        <w:t>المحتال</w:t>
      </w:r>
      <w:r w:rsidR="001100EA" w:rsidRPr="00342138">
        <w:rPr>
          <w:rFonts w:ascii="Traditional Arabic" w:hAnsi="Traditional Arabic" w:cs="Traditional Arabic"/>
          <w:sz w:val="34"/>
          <w:szCs w:val="34"/>
          <w:rtl/>
          <w:lang w:bidi="ar-YE"/>
        </w:rPr>
        <w:t xml:space="preserve"> في </w:t>
      </w:r>
      <w:proofErr w:type="gramStart"/>
      <w:r w:rsidR="001100EA" w:rsidRPr="00342138">
        <w:rPr>
          <w:rFonts w:ascii="Traditional Arabic" w:hAnsi="Traditional Arabic" w:cs="Traditional Arabic"/>
          <w:sz w:val="34"/>
          <w:szCs w:val="34"/>
          <w:rtl/>
          <w:lang w:bidi="ar-YE"/>
        </w:rPr>
        <w:t xml:space="preserve">البنك </w:t>
      </w:r>
      <w:r w:rsidR="009C5344" w:rsidRPr="00342138">
        <w:rPr>
          <w:rStyle w:val="ae"/>
          <w:rFonts w:ascii="Traditional Arabic" w:hAnsi="Traditional Arabic" w:cs="Traditional Arabic"/>
          <w:sz w:val="34"/>
          <w:szCs w:val="34"/>
          <w:rtl/>
          <w:lang w:bidi="ar-YE"/>
        </w:rPr>
        <w:footnoteReference w:id="14"/>
      </w:r>
      <w:r w:rsidR="001100EA" w:rsidRPr="00342138">
        <w:rPr>
          <w:rFonts w:ascii="Traditional Arabic" w:hAnsi="Traditional Arabic" w:cs="Traditional Arabic"/>
          <w:sz w:val="34"/>
          <w:szCs w:val="34"/>
          <w:rtl/>
          <w:lang w:bidi="ar-YE"/>
        </w:rPr>
        <w:t>.</w:t>
      </w:r>
      <w:proofErr w:type="gramEnd"/>
      <w:r w:rsidR="001100EA" w:rsidRPr="00342138">
        <w:rPr>
          <w:rFonts w:ascii="Traditional Arabic" w:hAnsi="Traditional Arabic" w:cs="Traditional Arabic"/>
          <w:sz w:val="34"/>
          <w:szCs w:val="34"/>
          <w:rtl/>
          <w:lang w:bidi="ar-YE"/>
        </w:rPr>
        <w:t xml:space="preserve"> </w:t>
      </w:r>
      <w:r w:rsidR="0091676A" w:rsidRPr="00342138">
        <w:rPr>
          <w:rFonts w:ascii="Traditional Arabic" w:hAnsi="Traditional Arabic" w:cs="Traditional Arabic"/>
          <w:sz w:val="34"/>
          <w:szCs w:val="34"/>
          <w:rtl/>
          <w:lang w:bidi="ar-YE"/>
        </w:rPr>
        <w:t>وذكرت تقارير</w:t>
      </w:r>
      <w:r w:rsidR="00342138">
        <w:rPr>
          <w:rFonts w:ascii="Traditional Arabic" w:hAnsi="Traditional Arabic" w:cs="Traditional Arabic"/>
          <w:sz w:val="34"/>
          <w:szCs w:val="34"/>
          <w:rtl/>
          <w:lang w:bidi="ar-YE"/>
        </w:rPr>
        <w:t xml:space="preserve"> </w:t>
      </w:r>
      <w:r w:rsidR="0091676A" w:rsidRPr="00342138">
        <w:rPr>
          <w:rFonts w:ascii="Traditional Arabic" w:hAnsi="Traditional Arabic" w:cs="Traditional Arabic"/>
          <w:sz w:val="34"/>
          <w:szCs w:val="34"/>
          <w:rtl/>
          <w:lang w:bidi="ar-YE"/>
        </w:rPr>
        <w:t>أن خسائر</w:t>
      </w:r>
      <w:r w:rsidR="00342138">
        <w:rPr>
          <w:rFonts w:ascii="Traditional Arabic" w:hAnsi="Traditional Arabic" w:cs="Traditional Arabic"/>
          <w:sz w:val="34"/>
          <w:szCs w:val="34"/>
          <w:rtl/>
          <w:lang w:bidi="ar-YE"/>
        </w:rPr>
        <w:t xml:space="preserve"> </w:t>
      </w:r>
      <w:r w:rsidR="0091676A" w:rsidRPr="00342138">
        <w:rPr>
          <w:rFonts w:ascii="Traditional Arabic" w:hAnsi="Traditional Arabic" w:cs="Traditional Arabic"/>
          <w:sz w:val="34"/>
          <w:szCs w:val="34"/>
          <w:rtl/>
          <w:lang w:bidi="ar-YE"/>
        </w:rPr>
        <w:t>هذا النوع من الاحتيال بلغت 2</w:t>
      </w:r>
      <w:r w:rsidR="00342138" w:rsidRPr="00342138">
        <w:rPr>
          <w:rFonts w:ascii="Traditional Arabic" w:hAnsi="Traditional Arabic" w:cs="Traditional Arabic"/>
          <w:sz w:val="34"/>
          <w:szCs w:val="34"/>
          <w:rtl/>
          <w:lang w:bidi="ar-YE"/>
        </w:rPr>
        <w:t>،</w:t>
      </w:r>
      <w:r w:rsidR="0091676A" w:rsidRPr="00342138">
        <w:rPr>
          <w:rFonts w:ascii="Traditional Arabic" w:hAnsi="Traditional Arabic" w:cs="Traditional Arabic"/>
          <w:sz w:val="34"/>
          <w:szCs w:val="34"/>
          <w:rtl/>
          <w:lang w:bidi="ar-YE"/>
        </w:rPr>
        <w:t xml:space="preserve">3 مليار دولار </w:t>
      </w:r>
      <w:r w:rsidR="0046417E" w:rsidRPr="00342138">
        <w:rPr>
          <w:rFonts w:ascii="Traditional Arabic" w:hAnsi="Traditional Arabic" w:cs="Traditional Arabic"/>
          <w:sz w:val="34"/>
          <w:szCs w:val="34"/>
          <w:rtl/>
          <w:lang w:bidi="ar-YE"/>
        </w:rPr>
        <w:t>ما بين العام</w:t>
      </w:r>
      <w:r w:rsidR="00715BE5" w:rsidRPr="00342138">
        <w:rPr>
          <w:rFonts w:ascii="Traditional Arabic" w:hAnsi="Traditional Arabic" w:cs="Traditional Arabic"/>
          <w:sz w:val="34"/>
          <w:szCs w:val="34"/>
          <w:rtl/>
          <w:lang w:bidi="ar-YE"/>
        </w:rPr>
        <w:t xml:space="preserve"> 2013 – </w:t>
      </w:r>
      <w:r w:rsidR="0046417E" w:rsidRPr="00342138">
        <w:rPr>
          <w:rFonts w:ascii="Traditional Arabic" w:hAnsi="Traditional Arabic" w:cs="Traditional Arabic"/>
          <w:sz w:val="34"/>
          <w:szCs w:val="34"/>
          <w:rtl/>
          <w:lang w:bidi="ar-YE"/>
        </w:rPr>
        <w:t>وفبراير 2016</w:t>
      </w:r>
      <w:r w:rsidR="00715BE5" w:rsidRPr="00342138">
        <w:rPr>
          <w:rFonts w:ascii="Traditional Arabic" w:hAnsi="Traditional Arabic" w:cs="Traditional Arabic"/>
          <w:sz w:val="34"/>
          <w:szCs w:val="34"/>
          <w:rtl/>
          <w:lang w:bidi="ar-YE"/>
        </w:rPr>
        <w:t xml:space="preserve"> م</w:t>
      </w:r>
      <w:r w:rsidR="00342138" w:rsidRPr="00342138">
        <w:rPr>
          <w:rFonts w:ascii="Traditional Arabic" w:hAnsi="Traditional Arabic" w:cs="Traditional Arabic"/>
          <w:sz w:val="34"/>
          <w:szCs w:val="34"/>
          <w:rtl/>
          <w:lang w:bidi="ar-YE"/>
        </w:rPr>
        <w:t>،</w:t>
      </w:r>
      <w:r w:rsidR="0046417E" w:rsidRPr="00342138">
        <w:rPr>
          <w:rFonts w:ascii="Traditional Arabic" w:hAnsi="Traditional Arabic" w:cs="Traditional Arabic"/>
          <w:sz w:val="34"/>
          <w:szCs w:val="34"/>
          <w:rtl/>
          <w:lang w:bidi="ar-YE"/>
        </w:rPr>
        <w:t xml:space="preserve"> و</w:t>
      </w:r>
      <w:r w:rsidR="0046417E" w:rsidRPr="00342138">
        <w:rPr>
          <w:rFonts w:ascii="Traditional Arabic" w:hAnsi="Traditional Arabic" w:cs="Traditional Arabic"/>
          <w:sz w:val="34"/>
          <w:szCs w:val="34"/>
          <w:rtl/>
          <w:lang w:bidi="ar-DZ"/>
        </w:rPr>
        <w:t>أن تلك الحالات شملت نحو 17642 شركة من مختلف الأحجام في 79 دولة على الأقل</w:t>
      </w:r>
      <w:r w:rsidR="00715BE5" w:rsidRPr="00342138">
        <w:rPr>
          <w:rFonts w:ascii="Traditional Arabic" w:hAnsi="Traditional Arabic" w:cs="Traditional Arabic"/>
          <w:sz w:val="34"/>
          <w:szCs w:val="34"/>
          <w:rtl/>
          <w:lang w:bidi="ar-YE"/>
        </w:rPr>
        <w:t xml:space="preserve">. </w:t>
      </w:r>
      <w:r w:rsidR="0046417E" w:rsidRPr="00342138">
        <w:rPr>
          <w:rFonts w:ascii="Traditional Arabic" w:hAnsi="Traditional Arabic" w:cs="Traditional Arabic"/>
          <w:sz w:val="34"/>
          <w:szCs w:val="34"/>
          <w:rtl/>
          <w:lang w:bidi="ar-YE"/>
        </w:rPr>
        <w:t xml:space="preserve">وأن هذه الخسائر </w:t>
      </w:r>
      <w:r w:rsidR="0091676A" w:rsidRPr="00342138">
        <w:rPr>
          <w:rFonts w:ascii="Traditional Arabic" w:hAnsi="Traditional Arabic" w:cs="Traditional Arabic"/>
          <w:sz w:val="34"/>
          <w:szCs w:val="34"/>
          <w:rtl/>
          <w:lang w:bidi="ar-YE"/>
        </w:rPr>
        <w:t>ارتفع</w:t>
      </w:r>
      <w:r w:rsidR="0046417E" w:rsidRPr="00342138">
        <w:rPr>
          <w:rFonts w:ascii="Traditional Arabic" w:hAnsi="Traditional Arabic" w:cs="Traditional Arabic"/>
          <w:sz w:val="34"/>
          <w:szCs w:val="34"/>
          <w:rtl/>
          <w:lang w:bidi="ar-YE"/>
        </w:rPr>
        <w:t>ت</w:t>
      </w:r>
      <w:r w:rsidR="000E7BB2" w:rsidRPr="00342138">
        <w:rPr>
          <w:rFonts w:ascii="Traditional Arabic" w:hAnsi="Traditional Arabic" w:cs="Traditional Arabic"/>
          <w:sz w:val="34"/>
          <w:szCs w:val="34"/>
          <w:rtl/>
          <w:lang w:bidi="ar-YE"/>
        </w:rPr>
        <w:t xml:space="preserve"> إلى</w:t>
      </w:r>
      <w:r w:rsidR="00342138">
        <w:rPr>
          <w:rFonts w:ascii="Traditional Arabic" w:hAnsi="Traditional Arabic" w:cs="Traditional Arabic"/>
          <w:sz w:val="34"/>
          <w:szCs w:val="34"/>
          <w:rtl/>
          <w:lang w:bidi="ar-YE"/>
        </w:rPr>
        <w:t xml:space="preserve"> </w:t>
      </w:r>
      <w:r w:rsidR="000E7BB2" w:rsidRPr="00342138">
        <w:rPr>
          <w:rFonts w:ascii="Traditional Arabic" w:hAnsi="Traditional Arabic" w:cs="Traditional Arabic"/>
          <w:sz w:val="34"/>
          <w:szCs w:val="34"/>
          <w:rtl/>
          <w:lang w:bidi="ar-YE"/>
        </w:rPr>
        <w:t>5</w:t>
      </w:r>
      <w:r w:rsidR="00342138" w:rsidRPr="00342138">
        <w:rPr>
          <w:rFonts w:ascii="Traditional Arabic" w:hAnsi="Traditional Arabic" w:cs="Traditional Arabic"/>
          <w:sz w:val="34"/>
          <w:szCs w:val="34"/>
          <w:rtl/>
          <w:lang w:bidi="ar-YE"/>
        </w:rPr>
        <w:t>،</w:t>
      </w:r>
      <w:r w:rsidR="000E7BB2" w:rsidRPr="00342138">
        <w:rPr>
          <w:rFonts w:ascii="Traditional Arabic" w:hAnsi="Traditional Arabic" w:cs="Traditional Arabic"/>
          <w:sz w:val="34"/>
          <w:szCs w:val="34"/>
          <w:rtl/>
          <w:lang w:bidi="ar-YE"/>
        </w:rPr>
        <w:t xml:space="preserve">4 مليار </w:t>
      </w:r>
      <w:proofErr w:type="spellStart"/>
      <w:r w:rsidR="000E7BB2" w:rsidRPr="00342138">
        <w:rPr>
          <w:rFonts w:ascii="Traditional Arabic" w:hAnsi="Traditional Arabic" w:cs="Traditional Arabic"/>
          <w:sz w:val="34"/>
          <w:szCs w:val="34"/>
          <w:rtl/>
          <w:lang w:bidi="ar-YE"/>
        </w:rPr>
        <w:t>دولا</w:t>
      </w:r>
      <w:r w:rsidR="0091676A" w:rsidRPr="00342138">
        <w:rPr>
          <w:rFonts w:ascii="Traditional Arabic" w:hAnsi="Traditional Arabic" w:cs="Traditional Arabic"/>
          <w:sz w:val="34"/>
          <w:szCs w:val="34"/>
          <w:rtl/>
          <w:lang w:bidi="ar-YE"/>
        </w:rPr>
        <w:t>ر</w:t>
      </w:r>
      <w:r w:rsidR="000E7BB2" w:rsidRPr="00342138">
        <w:rPr>
          <w:rFonts w:ascii="Traditional Arabic" w:hAnsi="Traditional Arabic" w:cs="Traditional Arabic"/>
          <w:sz w:val="34"/>
          <w:szCs w:val="34"/>
          <w:rtl/>
          <w:lang w:bidi="ar-YE"/>
        </w:rPr>
        <w:t>بحلول</w:t>
      </w:r>
      <w:proofErr w:type="spellEnd"/>
      <w:r w:rsidR="000E7BB2" w:rsidRPr="00342138">
        <w:rPr>
          <w:rFonts w:ascii="Traditional Arabic" w:hAnsi="Traditional Arabic" w:cs="Traditional Arabic"/>
          <w:sz w:val="34"/>
          <w:szCs w:val="34"/>
          <w:rtl/>
          <w:lang w:bidi="ar-YE"/>
        </w:rPr>
        <w:t xml:space="preserve"> ديسمبر من</w:t>
      </w:r>
      <w:r w:rsidR="0091676A" w:rsidRPr="00342138">
        <w:rPr>
          <w:rFonts w:ascii="Traditional Arabic" w:hAnsi="Traditional Arabic" w:cs="Traditional Arabic"/>
          <w:sz w:val="34"/>
          <w:szCs w:val="34"/>
          <w:rtl/>
          <w:lang w:bidi="ar-YE"/>
        </w:rPr>
        <w:t xml:space="preserve"> العام 2016 </w:t>
      </w:r>
      <w:proofErr w:type="gramStart"/>
      <w:r w:rsidR="0091676A" w:rsidRPr="00342138">
        <w:rPr>
          <w:rFonts w:ascii="Traditional Arabic" w:hAnsi="Traditional Arabic" w:cs="Traditional Arabic"/>
          <w:sz w:val="34"/>
          <w:szCs w:val="34"/>
          <w:rtl/>
          <w:lang w:bidi="ar-YE"/>
        </w:rPr>
        <w:t xml:space="preserve">م </w:t>
      </w:r>
      <w:r w:rsidR="000E7BB2" w:rsidRPr="00342138">
        <w:rPr>
          <w:rStyle w:val="ae"/>
          <w:rFonts w:ascii="Traditional Arabic" w:hAnsi="Traditional Arabic" w:cs="Traditional Arabic"/>
          <w:sz w:val="34"/>
          <w:szCs w:val="34"/>
          <w:rtl/>
          <w:lang w:bidi="ar-YE"/>
        </w:rPr>
        <w:footnoteReference w:id="15"/>
      </w:r>
      <w:r w:rsidR="0091676A" w:rsidRPr="00342138">
        <w:rPr>
          <w:rFonts w:ascii="Traditional Arabic" w:hAnsi="Traditional Arabic" w:cs="Traditional Arabic"/>
          <w:sz w:val="34"/>
          <w:szCs w:val="34"/>
          <w:rtl/>
          <w:lang w:bidi="ar-YE"/>
        </w:rPr>
        <w:t>.</w:t>
      </w:r>
      <w:proofErr w:type="gramEnd"/>
    </w:p>
    <w:p w14:paraId="48463117" w14:textId="100A0EA1" w:rsidR="00026D52" w:rsidRPr="00342138" w:rsidRDefault="002F4695" w:rsidP="002A40B1">
      <w:pPr>
        <w:spacing w:after="120"/>
        <w:jc w:val="both"/>
        <w:rPr>
          <w:rFonts w:ascii="Traditional Arabic" w:hAnsi="Traditional Arabic" w:cs="Traditional Arabic"/>
          <w:sz w:val="34"/>
          <w:szCs w:val="34"/>
          <w:rtl/>
          <w:lang w:bidi="ar-DZ"/>
        </w:rPr>
      </w:pPr>
      <w:r w:rsidRPr="00342138">
        <w:rPr>
          <w:rFonts w:ascii="Traditional Arabic" w:hAnsi="Traditional Arabic" w:cs="Traditional Arabic"/>
          <w:sz w:val="34"/>
          <w:szCs w:val="34"/>
          <w:rtl/>
          <w:lang w:bidi="ar-YE"/>
        </w:rPr>
        <w:t>وكمثال لعملية</w:t>
      </w:r>
      <w:r w:rsidR="00417D94" w:rsidRPr="00342138">
        <w:rPr>
          <w:rFonts w:ascii="Traditional Arabic" w:hAnsi="Traditional Arabic" w:cs="Traditional Arabic"/>
          <w:sz w:val="34"/>
          <w:szCs w:val="34"/>
          <w:rtl/>
          <w:lang w:bidi="ar-YE"/>
        </w:rPr>
        <w:t xml:space="preserve"> احتيال منصب المدي</w:t>
      </w:r>
      <w:r w:rsidRPr="00342138">
        <w:rPr>
          <w:rFonts w:ascii="Traditional Arabic" w:hAnsi="Traditional Arabic" w:cs="Traditional Arabic"/>
          <w:sz w:val="34"/>
          <w:szCs w:val="34"/>
          <w:rtl/>
          <w:lang w:bidi="ar-YE"/>
        </w:rPr>
        <w:t>ر التنفيذي أو المسئول في الشركة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DZ"/>
        </w:rPr>
        <w:t xml:space="preserve">خسر </w:t>
      </w:r>
      <w:proofErr w:type="spellStart"/>
      <w:r w:rsidRPr="00342138">
        <w:rPr>
          <w:rFonts w:ascii="Traditional Arabic" w:hAnsi="Traditional Arabic" w:cs="Traditional Arabic"/>
          <w:sz w:val="34"/>
          <w:szCs w:val="34"/>
          <w:rtl/>
          <w:lang w:bidi="ar-DZ"/>
        </w:rPr>
        <w:t>كالبتزر</w:t>
      </w:r>
      <w:proofErr w:type="spellEnd"/>
      <w:r w:rsidRPr="00342138">
        <w:rPr>
          <w:rFonts w:ascii="Traditional Arabic" w:hAnsi="Traditional Arabic" w:cs="Traditional Arabic"/>
          <w:sz w:val="34"/>
          <w:szCs w:val="34"/>
          <w:rtl/>
          <w:lang w:bidi="ar-DZ"/>
        </w:rPr>
        <w:t xml:space="preserve"> رجل الأعمال الاسترالي ومؤسس شركة </w:t>
      </w:r>
      <w:proofErr w:type="spellStart"/>
      <w:r w:rsidRPr="00342138">
        <w:rPr>
          <w:rFonts w:ascii="Traditional Arabic" w:hAnsi="Traditional Arabic" w:cs="Traditional Arabic"/>
          <w:sz w:val="34"/>
          <w:szCs w:val="34"/>
          <w:rtl/>
          <w:lang w:bidi="ar-DZ"/>
        </w:rPr>
        <w:t>Twynam</w:t>
      </w:r>
      <w:proofErr w:type="spellEnd"/>
      <w:r w:rsidRPr="00342138">
        <w:rPr>
          <w:rFonts w:ascii="Traditional Arabic" w:hAnsi="Traditional Arabic" w:cs="Traditional Arabic"/>
          <w:sz w:val="34"/>
          <w:szCs w:val="34"/>
          <w:rtl/>
          <w:lang w:bidi="ar-DZ"/>
        </w:rPr>
        <w:t xml:space="preserve"> </w:t>
      </w:r>
      <w:proofErr w:type="spellStart"/>
      <w:r w:rsidRPr="00342138">
        <w:rPr>
          <w:rFonts w:ascii="Traditional Arabic" w:hAnsi="Traditional Arabic" w:cs="Traditional Arabic"/>
          <w:sz w:val="34"/>
          <w:szCs w:val="34"/>
          <w:rtl/>
          <w:lang w:bidi="ar-DZ"/>
        </w:rPr>
        <w:t>Agricultural</w:t>
      </w:r>
      <w:proofErr w:type="spellEnd"/>
      <w:r w:rsidRPr="00342138">
        <w:rPr>
          <w:rFonts w:ascii="Traditional Arabic" w:hAnsi="Traditional Arabic" w:cs="Traditional Arabic"/>
          <w:sz w:val="34"/>
          <w:szCs w:val="34"/>
          <w:rtl/>
          <w:lang w:bidi="ar-DZ"/>
        </w:rPr>
        <w:t xml:space="preserve"> </w:t>
      </w:r>
      <w:proofErr w:type="spellStart"/>
      <w:r w:rsidRPr="00342138">
        <w:rPr>
          <w:rFonts w:ascii="Traditional Arabic" w:hAnsi="Traditional Arabic" w:cs="Traditional Arabic"/>
          <w:sz w:val="34"/>
          <w:szCs w:val="34"/>
          <w:rtl/>
          <w:lang w:bidi="ar-DZ"/>
        </w:rPr>
        <w:t>Group</w:t>
      </w:r>
      <w:proofErr w:type="spellEnd"/>
      <w:r w:rsidRPr="00342138">
        <w:rPr>
          <w:rFonts w:ascii="Traditional Arabic" w:hAnsi="Traditional Arabic" w:cs="Traditional Arabic"/>
          <w:sz w:val="34"/>
          <w:szCs w:val="34"/>
          <w:rtl/>
          <w:lang w:bidi="ar-DZ"/>
        </w:rPr>
        <w:t xml:space="preserve"> مليون دولار بعد أن تعرض لعملية احتيال عن طريق البريد الإلكتروني، حيث خدع بعض المحتالين الشخص المسؤول عن إدارة الشؤون المالية لرجل الأعمال</w:t>
      </w:r>
      <w:r w:rsidR="00342138">
        <w:rPr>
          <w:rFonts w:ascii="Traditional Arabic" w:hAnsi="Traditional Arabic" w:cs="Traditional Arabic"/>
          <w:sz w:val="34"/>
          <w:szCs w:val="34"/>
          <w:rtl/>
          <w:lang w:bidi="ar-DZ"/>
        </w:rPr>
        <w:t xml:space="preserve"> </w:t>
      </w:r>
      <w:r w:rsidRPr="00342138">
        <w:rPr>
          <w:rFonts w:ascii="Traditional Arabic" w:hAnsi="Traditional Arabic" w:cs="Traditional Arabic"/>
          <w:sz w:val="34"/>
          <w:szCs w:val="34"/>
          <w:rtl/>
          <w:lang w:bidi="ar-DZ"/>
        </w:rPr>
        <w:t xml:space="preserve">وهي كريستين كامبل مديرة الشؤون </w:t>
      </w:r>
      <w:r w:rsidRPr="00342138">
        <w:rPr>
          <w:rFonts w:ascii="Traditional Arabic" w:hAnsi="Traditional Arabic" w:cs="Traditional Arabic"/>
          <w:sz w:val="34"/>
          <w:szCs w:val="34"/>
          <w:rtl/>
          <w:lang w:bidi="ar-DZ"/>
        </w:rPr>
        <w:lastRenderedPageBreak/>
        <w:t>المالية الشخصية</w:t>
      </w:r>
      <w:r w:rsidR="00342138" w:rsidRPr="00342138">
        <w:rPr>
          <w:rFonts w:ascii="Traditional Arabic" w:hAnsi="Traditional Arabic" w:cs="Traditional Arabic"/>
          <w:sz w:val="34"/>
          <w:szCs w:val="34"/>
          <w:rtl/>
          <w:lang w:bidi="ar-DZ"/>
        </w:rPr>
        <w:t>،</w:t>
      </w:r>
      <w:r w:rsidRPr="00342138">
        <w:rPr>
          <w:rFonts w:ascii="Traditional Arabic" w:hAnsi="Traditional Arabic" w:cs="Traditional Arabic"/>
          <w:sz w:val="34"/>
          <w:szCs w:val="34"/>
          <w:rtl/>
          <w:lang w:bidi="ar-DZ"/>
        </w:rPr>
        <w:t xml:space="preserve"> وأقنعوها بنقل مليون دولار أميركي إلى حساب البريطاني ديفيد </w:t>
      </w:r>
      <w:proofErr w:type="spellStart"/>
      <w:r w:rsidRPr="00342138">
        <w:rPr>
          <w:rFonts w:ascii="Traditional Arabic" w:hAnsi="Traditional Arabic" w:cs="Traditional Arabic"/>
          <w:sz w:val="34"/>
          <w:szCs w:val="34"/>
          <w:rtl/>
          <w:lang w:bidi="ar-DZ"/>
        </w:rPr>
        <w:t>ألدريدج</w:t>
      </w:r>
      <w:proofErr w:type="spellEnd"/>
      <w:r w:rsidR="00342138" w:rsidRPr="00342138">
        <w:rPr>
          <w:rFonts w:ascii="Traditional Arabic" w:hAnsi="Traditional Arabic" w:cs="Traditional Arabic"/>
          <w:sz w:val="34"/>
          <w:szCs w:val="34"/>
          <w:rtl/>
          <w:lang w:bidi="ar-DZ"/>
        </w:rPr>
        <w:t>،</w:t>
      </w:r>
      <w:r w:rsidRPr="00342138">
        <w:rPr>
          <w:rFonts w:ascii="Traditional Arabic" w:hAnsi="Traditional Arabic" w:cs="Traditional Arabic"/>
          <w:sz w:val="34"/>
          <w:szCs w:val="34"/>
          <w:rtl/>
          <w:lang w:bidi="ar-DZ"/>
        </w:rPr>
        <w:t xml:space="preserve"> وكان عنوان البريد الإلكتروني للرسالة هو نفسه الذي يستخدمه </w:t>
      </w:r>
      <w:proofErr w:type="spellStart"/>
      <w:r w:rsidRPr="00342138">
        <w:rPr>
          <w:rFonts w:ascii="Traditional Arabic" w:hAnsi="Traditional Arabic" w:cs="Traditional Arabic"/>
          <w:sz w:val="34"/>
          <w:szCs w:val="34"/>
          <w:rtl/>
          <w:lang w:bidi="ar-DZ"/>
        </w:rPr>
        <w:t>كالبتزر</w:t>
      </w:r>
      <w:proofErr w:type="spellEnd"/>
      <w:r w:rsidRPr="00342138">
        <w:rPr>
          <w:rFonts w:ascii="Traditional Arabic" w:hAnsi="Traditional Arabic" w:cs="Traditional Arabic"/>
          <w:sz w:val="34"/>
          <w:szCs w:val="34"/>
          <w:rtl/>
          <w:lang w:bidi="ar-DZ"/>
        </w:rPr>
        <w:t>، ولكن مع حرف مختلف</w:t>
      </w:r>
      <w:r w:rsidR="00342138" w:rsidRPr="00342138">
        <w:rPr>
          <w:rFonts w:ascii="Traditional Arabic" w:hAnsi="Traditional Arabic" w:cs="Traditional Arabic"/>
          <w:sz w:val="34"/>
          <w:szCs w:val="34"/>
          <w:rtl/>
          <w:lang w:bidi="ar-DZ"/>
        </w:rPr>
        <w:t>.</w:t>
      </w:r>
      <w:r w:rsidR="002A40B1" w:rsidRPr="00342138">
        <w:rPr>
          <w:rFonts w:ascii="Traditional Arabic" w:hAnsi="Traditional Arabic" w:cs="Traditional Arabic"/>
          <w:sz w:val="34"/>
          <w:szCs w:val="34"/>
          <w:rtl/>
          <w:lang w:bidi="ar-DZ"/>
        </w:rPr>
        <w:t xml:space="preserve"> وقد تم التلاعب بالعنوان</w:t>
      </w:r>
      <w:r w:rsidRPr="00342138">
        <w:rPr>
          <w:rFonts w:ascii="Traditional Arabic" w:hAnsi="Traditional Arabic" w:cs="Traditional Arabic"/>
          <w:sz w:val="34"/>
          <w:szCs w:val="34"/>
          <w:rtl/>
          <w:lang w:bidi="ar-DZ"/>
        </w:rPr>
        <w:t xml:space="preserve"> بحيث يظهر على شاشة كامبل كما لو كان العنوان الأصلي </w:t>
      </w:r>
      <w:r w:rsidR="002A40B1" w:rsidRPr="00342138">
        <w:rPr>
          <w:rFonts w:ascii="Traditional Arabic" w:hAnsi="Traditional Arabic" w:cs="Traditional Arabic"/>
          <w:sz w:val="34"/>
          <w:szCs w:val="34"/>
          <w:rtl/>
          <w:lang w:bidi="ar-DZ"/>
        </w:rPr>
        <w:t>لرجل الأعمال</w:t>
      </w:r>
      <w:r w:rsidR="00342138" w:rsidRPr="00342138">
        <w:rPr>
          <w:rFonts w:ascii="Traditional Arabic" w:hAnsi="Traditional Arabic" w:cs="Traditional Arabic"/>
          <w:sz w:val="34"/>
          <w:szCs w:val="34"/>
          <w:rtl/>
          <w:lang w:bidi="ar-DZ"/>
        </w:rPr>
        <w:t>.</w:t>
      </w:r>
      <w:r w:rsidRPr="00342138">
        <w:rPr>
          <w:rFonts w:ascii="Traditional Arabic" w:hAnsi="Traditional Arabic" w:cs="Traditional Arabic"/>
          <w:sz w:val="34"/>
          <w:szCs w:val="34"/>
          <w:rtl/>
          <w:lang w:bidi="ar-DZ"/>
        </w:rPr>
        <w:t xml:space="preserve"> وأوضحت كامبل في المحكمة</w:t>
      </w:r>
      <w:r w:rsidR="00342138">
        <w:rPr>
          <w:rFonts w:ascii="Traditional Arabic" w:hAnsi="Traditional Arabic" w:cs="Traditional Arabic"/>
          <w:sz w:val="34"/>
          <w:szCs w:val="34"/>
          <w:rtl/>
          <w:lang w:bidi="ar-DZ"/>
        </w:rPr>
        <w:t xml:space="preserve"> </w:t>
      </w:r>
      <w:r w:rsidRPr="00342138">
        <w:rPr>
          <w:rFonts w:ascii="Traditional Arabic" w:hAnsi="Traditional Arabic" w:cs="Traditional Arabic"/>
          <w:sz w:val="34"/>
          <w:szCs w:val="34"/>
          <w:rtl/>
          <w:lang w:bidi="ar-DZ"/>
        </w:rPr>
        <w:t>أن هذا البريد الإلكتروني لم يكتب بـ «إنكليزية متقنة»، لكنها لم تر أنها مشكلة في تلك اللحظة لأنها ظنت أن رئيسها كان على عجلة من أمره.</w:t>
      </w:r>
    </w:p>
    <w:p w14:paraId="54DF3FBF" w14:textId="71BDE0A8" w:rsidR="005B71C3" w:rsidRDefault="00F83DBA" w:rsidP="000514AE">
      <w:pPr>
        <w:spacing w:after="120"/>
        <w:rPr>
          <w:rFonts w:ascii="Traditional Arabic" w:hAnsi="Traditional Arabic" w:cs="Traditional Arabic"/>
          <w:sz w:val="34"/>
          <w:szCs w:val="34"/>
          <w:rtl/>
          <w:lang w:bidi="ar-DZ"/>
        </w:rPr>
      </w:pPr>
      <w:r w:rsidRPr="00342138">
        <w:rPr>
          <w:rFonts w:ascii="Traditional Arabic" w:hAnsi="Traditional Arabic" w:cs="Traditional Arabic"/>
          <w:sz w:val="34"/>
          <w:szCs w:val="34"/>
          <w:rtl/>
          <w:lang w:bidi="ar-DZ"/>
        </w:rPr>
        <w:t>رسائل البريد الإلكتروني الاحتيالية تحتوي في كثير من الأحيان على أخطاء إملائية وتغييرات طفيفة في العنوان ويمكن الكشف عن الاحتيال عند التركيز وملاحظة هذه الأنواع من الأخطاء</w:t>
      </w:r>
      <w:r w:rsidR="00342138" w:rsidRPr="00342138">
        <w:rPr>
          <w:rFonts w:ascii="Traditional Arabic" w:hAnsi="Traditional Arabic" w:cs="Traditional Arabic"/>
          <w:sz w:val="34"/>
          <w:szCs w:val="34"/>
          <w:rtl/>
          <w:lang w:bidi="ar-DZ"/>
        </w:rPr>
        <w:t>.</w:t>
      </w:r>
    </w:p>
    <w:p w14:paraId="64AD6E65" w14:textId="77777777" w:rsidR="00342138" w:rsidRPr="00342138" w:rsidRDefault="00342138" w:rsidP="000514AE">
      <w:pPr>
        <w:spacing w:after="120"/>
        <w:rPr>
          <w:rFonts w:ascii="Traditional Arabic" w:hAnsi="Traditional Arabic" w:cs="Traditional Arabic"/>
          <w:sz w:val="34"/>
          <w:szCs w:val="34"/>
          <w:rtl/>
          <w:lang w:bidi="ar-DZ"/>
        </w:rPr>
      </w:pPr>
    </w:p>
    <w:p w14:paraId="4F773177" w14:textId="46BB0F25" w:rsidR="00F83DBA" w:rsidRPr="00342138" w:rsidRDefault="006B3C6D" w:rsidP="006B3C6D">
      <w:pPr>
        <w:spacing w:after="120"/>
        <w:rPr>
          <w:rFonts w:ascii="Traditional Arabic" w:hAnsi="Traditional Arabic" w:cs="Traditional Arabic"/>
          <w:b/>
          <w:bCs/>
          <w:sz w:val="34"/>
          <w:szCs w:val="34"/>
          <w:rtl/>
          <w:lang w:bidi="ar-DZ"/>
        </w:rPr>
      </w:pPr>
      <w:r w:rsidRPr="00342138">
        <w:rPr>
          <w:rFonts w:ascii="Traditional Arabic" w:hAnsi="Traditional Arabic" w:cs="Traditional Arabic"/>
          <w:b/>
          <w:bCs/>
          <w:sz w:val="34"/>
          <w:szCs w:val="34"/>
          <w:rtl/>
          <w:lang w:bidi="ar-DZ"/>
        </w:rPr>
        <w:t>النوع</w:t>
      </w:r>
      <w:r w:rsidR="00957BE7" w:rsidRPr="00342138">
        <w:rPr>
          <w:rFonts w:ascii="Traditional Arabic" w:hAnsi="Traditional Arabic" w:cs="Traditional Arabic"/>
          <w:b/>
          <w:bCs/>
          <w:sz w:val="34"/>
          <w:szCs w:val="34"/>
          <w:rtl/>
          <w:lang w:bidi="ar-DZ"/>
        </w:rPr>
        <w:t xml:space="preserve"> </w:t>
      </w:r>
      <w:r w:rsidR="00F83DBA" w:rsidRPr="00342138">
        <w:rPr>
          <w:rFonts w:ascii="Traditional Arabic" w:hAnsi="Traditional Arabic" w:cs="Traditional Arabic"/>
          <w:b/>
          <w:bCs/>
          <w:sz w:val="34"/>
          <w:szCs w:val="34"/>
          <w:rtl/>
          <w:lang w:bidi="ar-DZ"/>
        </w:rPr>
        <w:t>الثاني</w:t>
      </w:r>
      <w:r w:rsidR="00342138" w:rsidRPr="00342138">
        <w:rPr>
          <w:rFonts w:ascii="Traditional Arabic" w:hAnsi="Traditional Arabic" w:cs="Traditional Arabic"/>
          <w:b/>
          <w:bCs/>
          <w:sz w:val="34"/>
          <w:szCs w:val="34"/>
          <w:rtl/>
          <w:lang w:bidi="ar-DZ"/>
        </w:rPr>
        <w:t>:</w:t>
      </w:r>
      <w:r w:rsidRPr="00342138">
        <w:rPr>
          <w:rFonts w:ascii="Traditional Arabic" w:hAnsi="Traditional Arabic" w:cs="Traditional Arabic"/>
          <w:b/>
          <w:bCs/>
          <w:sz w:val="34"/>
          <w:szCs w:val="34"/>
          <w:rtl/>
          <w:lang w:bidi="ar-DZ"/>
        </w:rPr>
        <w:t xml:space="preserve"> </w:t>
      </w:r>
      <w:proofErr w:type="spellStart"/>
      <w:r w:rsidR="00F83DBA" w:rsidRPr="00342138">
        <w:rPr>
          <w:rFonts w:ascii="Traditional Arabic" w:hAnsi="Traditional Arabic" w:cs="Traditional Arabic"/>
          <w:b/>
          <w:bCs/>
          <w:sz w:val="34"/>
          <w:szCs w:val="34"/>
          <w:rtl/>
          <w:lang w:bidi="ar-DZ"/>
        </w:rPr>
        <w:t>إحتيال</w:t>
      </w:r>
      <w:proofErr w:type="spellEnd"/>
      <w:r w:rsidR="00F83DBA" w:rsidRPr="00342138">
        <w:rPr>
          <w:rFonts w:ascii="Traditional Arabic" w:hAnsi="Traditional Arabic" w:cs="Traditional Arabic"/>
          <w:b/>
          <w:bCs/>
          <w:sz w:val="34"/>
          <w:szCs w:val="34"/>
          <w:rtl/>
          <w:lang w:bidi="ar-DZ"/>
        </w:rPr>
        <w:t xml:space="preserve"> التسوق</w:t>
      </w:r>
      <w:r w:rsidR="00342138" w:rsidRPr="00342138">
        <w:rPr>
          <w:rFonts w:ascii="Traditional Arabic" w:hAnsi="Traditional Arabic" w:cs="Traditional Arabic"/>
          <w:b/>
          <w:bCs/>
          <w:sz w:val="34"/>
          <w:szCs w:val="34"/>
          <w:rtl/>
          <w:lang w:bidi="ar-DZ"/>
        </w:rPr>
        <w:t>:</w:t>
      </w:r>
      <w:r w:rsidRPr="00342138">
        <w:rPr>
          <w:rFonts w:ascii="Traditional Arabic" w:hAnsi="Traditional Arabic" w:cs="Traditional Arabic"/>
          <w:b/>
          <w:bCs/>
          <w:sz w:val="34"/>
          <w:szCs w:val="34"/>
          <w:rtl/>
          <w:lang w:bidi="ar-DZ"/>
        </w:rPr>
        <w:t xml:space="preserve"> </w:t>
      </w:r>
    </w:p>
    <w:p w14:paraId="20DAA605" w14:textId="647E81A5" w:rsidR="00252928" w:rsidRPr="00342138" w:rsidRDefault="004B6EA5" w:rsidP="00A42C01">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DZ"/>
        </w:rPr>
        <w:t>عندما يتسوق ال</w:t>
      </w:r>
      <w:r w:rsidR="00961315" w:rsidRPr="00342138">
        <w:rPr>
          <w:rFonts w:ascii="Traditional Arabic" w:hAnsi="Traditional Arabic" w:cs="Traditional Arabic"/>
          <w:sz w:val="34"/>
          <w:szCs w:val="34"/>
          <w:rtl/>
          <w:lang w:bidi="ar-DZ"/>
        </w:rPr>
        <w:t>مس</w:t>
      </w:r>
      <w:r w:rsidR="00A42C01" w:rsidRPr="00342138">
        <w:rPr>
          <w:rFonts w:ascii="Traditional Arabic" w:hAnsi="Traditional Arabic" w:cs="Traditional Arabic"/>
          <w:sz w:val="34"/>
          <w:szCs w:val="34"/>
          <w:rtl/>
          <w:lang w:bidi="ar-DZ"/>
        </w:rPr>
        <w:t>تخدمون</w:t>
      </w:r>
      <w:r w:rsidRPr="00342138">
        <w:rPr>
          <w:rFonts w:ascii="Traditional Arabic" w:hAnsi="Traditional Arabic" w:cs="Traditional Arabic"/>
          <w:sz w:val="34"/>
          <w:szCs w:val="34"/>
          <w:rtl/>
          <w:lang w:bidi="ar-DZ"/>
        </w:rPr>
        <w:t xml:space="preserve"> على الانترنت فإنهم يكونون فريسة سهلة للمحتالين الذين ينتشرون على الشبكة العنكبوتية</w:t>
      </w:r>
      <w:r w:rsidR="00342138" w:rsidRPr="00342138">
        <w:rPr>
          <w:rFonts w:ascii="Traditional Arabic" w:hAnsi="Traditional Arabic" w:cs="Traditional Arabic"/>
          <w:sz w:val="34"/>
          <w:szCs w:val="34"/>
          <w:rtl/>
          <w:lang w:bidi="ar-DZ"/>
        </w:rPr>
        <w:t>.</w:t>
      </w:r>
      <w:r w:rsidRPr="00342138">
        <w:rPr>
          <w:rFonts w:ascii="Traditional Arabic" w:hAnsi="Traditional Arabic" w:cs="Traditional Arabic"/>
          <w:sz w:val="34"/>
          <w:szCs w:val="34"/>
          <w:rtl/>
          <w:lang w:bidi="ar-DZ"/>
        </w:rPr>
        <w:t xml:space="preserve"> </w:t>
      </w:r>
      <w:r w:rsidR="00825605" w:rsidRPr="00342138">
        <w:rPr>
          <w:rFonts w:ascii="Traditional Arabic" w:hAnsi="Traditional Arabic" w:cs="Traditional Arabic"/>
          <w:sz w:val="34"/>
          <w:szCs w:val="34"/>
          <w:rtl/>
          <w:lang w:bidi="ar-DZ"/>
        </w:rPr>
        <w:t>ويستعمل المحتالون</w:t>
      </w:r>
      <w:r w:rsidRPr="00342138">
        <w:rPr>
          <w:rFonts w:ascii="Traditional Arabic" w:hAnsi="Traditional Arabic" w:cs="Traditional Arabic"/>
          <w:sz w:val="34"/>
          <w:szCs w:val="34"/>
          <w:rtl/>
          <w:lang w:bidi="ar-DZ"/>
        </w:rPr>
        <w:t xml:space="preserve"> </w:t>
      </w:r>
      <w:r w:rsidR="00961315" w:rsidRPr="00342138">
        <w:rPr>
          <w:rFonts w:ascii="Traditional Arabic" w:hAnsi="Traditional Arabic" w:cs="Traditional Arabic"/>
          <w:sz w:val="34"/>
          <w:szCs w:val="34"/>
          <w:rtl/>
          <w:lang w:bidi="ar-DZ"/>
        </w:rPr>
        <w:t xml:space="preserve">في الانترنت </w:t>
      </w:r>
      <w:r w:rsidRPr="00342138">
        <w:rPr>
          <w:rFonts w:ascii="Traditional Arabic" w:hAnsi="Traditional Arabic" w:cs="Traditional Arabic"/>
          <w:sz w:val="34"/>
          <w:szCs w:val="34"/>
          <w:rtl/>
          <w:lang w:bidi="ar-DZ"/>
        </w:rPr>
        <w:t>أساليب وطرق كثيرة لخداع ال</w:t>
      </w:r>
      <w:r w:rsidR="00961315" w:rsidRPr="00342138">
        <w:rPr>
          <w:rFonts w:ascii="Traditional Arabic" w:hAnsi="Traditional Arabic" w:cs="Traditional Arabic"/>
          <w:sz w:val="34"/>
          <w:szCs w:val="34"/>
          <w:rtl/>
          <w:lang w:bidi="ar-DZ"/>
        </w:rPr>
        <w:t>متسوقين كأن يضعوا</w:t>
      </w:r>
      <w:r w:rsidRPr="00342138">
        <w:rPr>
          <w:rFonts w:ascii="Traditional Arabic" w:hAnsi="Traditional Arabic" w:cs="Traditional Arabic"/>
          <w:sz w:val="34"/>
          <w:szCs w:val="34"/>
          <w:rtl/>
          <w:lang w:bidi="ar-DZ"/>
        </w:rPr>
        <w:t xml:space="preserve"> لهم اعلانات وهمية عن بضائع لا يمتلكونها وليست موجودة عندهم</w:t>
      </w:r>
      <w:r w:rsidR="00342138" w:rsidRPr="00342138">
        <w:rPr>
          <w:rFonts w:ascii="Traditional Arabic" w:hAnsi="Traditional Arabic" w:cs="Traditional Arabic"/>
          <w:sz w:val="34"/>
          <w:szCs w:val="34"/>
          <w:rtl/>
          <w:lang w:bidi="ar-DZ"/>
        </w:rPr>
        <w:t>،</w:t>
      </w:r>
      <w:r w:rsidRPr="00342138">
        <w:rPr>
          <w:rFonts w:ascii="Traditional Arabic" w:hAnsi="Traditional Arabic" w:cs="Traditional Arabic"/>
          <w:sz w:val="34"/>
          <w:szCs w:val="34"/>
          <w:rtl/>
          <w:lang w:bidi="ar-DZ"/>
        </w:rPr>
        <w:t xml:space="preserve"> </w:t>
      </w:r>
      <w:r w:rsidR="00067013" w:rsidRPr="00342138">
        <w:rPr>
          <w:rFonts w:ascii="Traditional Arabic" w:hAnsi="Traditional Arabic" w:cs="Traditional Arabic"/>
          <w:sz w:val="34"/>
          <w:szCs w:val="34"/>
          <w:rtl/>
          <w:lang w:bidi="ar-YE"/>
        </w:rPr>
        <w:t>أو ينشئوا</w:t>
      </w:r>
      <w:r w:rsidRPr="00342138">
        <w:rPr>
          <w:rFonts w:ascii="Traditional Arabic" w:hAnsi="Traditional Arabic" w:cs="Traditional Arabic"/>
          <w:sz w:val="34"/>
          <w:szCs w:val="34"/>
          <w:rtl/>
          <w:lang w:bidi="ar-YE"/>
        </w:rPr>
        <w:t xml:space="preserve"> مواقع مزيفة لشركات معروفة</w:t>
      </w:r>
      <w:r w:rsidR="00342138" w:rsidRPr="00342138">
        <w:rPr>
          <w:rFonts w:ascii="Traditional Arabic" w:hAnsi="Traditional Arabic" w:cs="Traditional Arabic"/>
          <w:sz w:val="34"/>
          <w:szCs w:val="34"/>
          <w:rtl/>
          <w:lang w:bidi="ar-YE"/>
        </w:rPr>
        <w:t>،</w:t>
      </w:r>
      <w:r w:rsidR="004E1992" w:rsidRPr="00342138">
        <w:rPr>
          <w:rFonts w:ascii="Traditional Arabic" w:hAnsi="Traditional Arabic" w:cs="Traditional Arabic"/>
          <w:sz w:val="34"/>
          <w:szCs w:val="34"/>
          <w:rtl/>
          <w:lang w:bidi="ar-YE"/>
        </w:rPr>
        <w:t xml:space="preserve"> </w:t>
      </w:r>
      <w:proofErr w:type="spellStart"/>
      <w:r w:rsidR="004E1992" w:rsidRPr="00342138">
        <w:rPr>
          <w:rFonts w:ascii="Traditional Arabic" w:hAnsi="Traditional Arabic" w:cs="Traditional Arabic"/>
          <w:sz w:val="34"/>
          <w:szCs w:val="34"/>
          <w:rtl/>
          <w:lang w:bidi="ar-YE"/>
        </w:rPr>
        <w:t>أ</w:t>
      </w:r>
      <w:r w:rsidR="00465CEA" w:rsidRPr="00342138">
        <w:rPr>
          <w:rFonts w:ascii="Traditional Arabic" w:hAnsi="Traditional Arabic" w:cs="Traditional Arabic"/>
          <w:sz w:val="34"/>
          <w:szCs w:val="34"/>
          <w:rtl/>
          <w:lang w:bidi="ar-YE"/>
        </w:rPr>
        <w:t>ونحو</w:t>
      </w:r>
      <w:proofErr w:type="spellEnd"/>
      <w:r w:rsidR="00465CEA" w:rsidRPr="00342138">
        <w:rPr>
          <w:rFonts w:ascii="Traditional Arabic" w:hAnsi="Traditional Arabic" w:cs="Traditional Arabic"/>
          <w:sz w:val="34"/>
          <w:szCs w:val="34"/>
          <w:rtl/>
          <w:lang w:bidi="ar-YE"/>
        </w:rPr>
        <w:t xml:space="preserve"> ذلك من الوسائل</w:t>
      </w:r>
      <w:r w:rsidR="00342138" w:rsidRPr="00342138">
        <w:rPr>
          <w:rFonts w:ascii="Traditional Arabic" w:hAnsi="Traditional Arabic" w:cs="Traditional Arabic"/>
          <w:sz w:val="34"/>
          <w:szCs w:val="34"/>
          <w:rtl/>
          <w:lang w:bidi="ar-YE"/>
        </w:rPr>
        <w:t>.</w:t>
      </w:r>
      <w:r w:rsidR="00961315" w:rsidRPr="00342138">
        <w:rPr>
          <w:rFonts w:ascii="Traditional Arabic" w:hAnsi="Traditional Arabic" w:cs="Traditional Arabic"/>
          <w:sz w:val="34"/>
          <w:szCs w:val="34"/>
          <w:rtl/>
          <w:lang w:bidi="ar-YE"/>
        </w:rPr>
        <w:t xml:space="preserve"> </w:t>
      </w:r>
      <w:r w:rsidR="00A74432" w:rsidRPr="00342138">
        <w:rPr>
          <w:rFonts w:ascii="Traditional Arabic" w:hAnsi="Traditional Arabic" w:cs="Traditional Arabic"/>
          <w:sz w:val="34"/>
          <w:szCs w:val="34"/>
          <w:rtl/>
          <w:lang w:bidi="ar-YE"/>
        </w:rPr>
        <w:t xml:space="preserve">وعندما ينخدع المستهلك ويبدأ </w:t>
      </w:r>
      <w:r w:rsidR="00A74432" w:rsidRPr="00342138">
        <w:rPr>
          <w:rFonts w:ascii="Traditional Arabic" w:hAnsi="Traditional Arabic" w:cs="Traditional Arabic"/>
          <w:sz w:val="34"/>
          <w:szCs w:val="34"/>
          <w:rtl/>
          <w:lang w:bidi="ar-YE"/>
        </w:rPr>
        <w:lastRenderedPageBreak/>
        <w:t>بالتواصل مع المحتال أو مع الموقع المزيف يطلب منه</w:t>
      </w:r>
      <w:r w:rsidR="0076217F" w:rsidRPr="00342138">
        <w:rPr>
          <w:rFonts w:ascii="Traditional Arabic" w:hAnsi="Traditional Arabic" w:cs="Traditional Arabic"/>
          <w:sz w:val="34"/>
          <w:szCs w:val="34"/>
          <w:rtl/>
          <w:lang w:bidi="ar-YE"/>
        </w:rPr>
        <w:t xml:space="preserve"> المحتال الدفع مقدما </w:t>
      </w:r>
      <w:r w:rsidR="00A74432" w:rsidRPr="00342138">
        <w:rPr>
          <w:rFonts w:ascii="Traditional Arabic" w:hAnsi="Traditional Arabic" w:cs="Traditional Arabic"/>
          <w:sz w:val="34"/>
          <w:szCs w:val="34"/>
          <w:rtl/>
          <w:lang w:bidi="ar-YE"/>
        </w:rPr>
        <w:t>أو ا</w:t>
      </w:r>
      <w:r w:rsidR="0076217F" w:rsidRPr="00342138">
        <w:rPr>
          <w:rFonts w:ascii="Traditional Arabic" w:hAnsi="Traditional Arabic" w:cs="Traditional Arabic"/>
          <w:sz w:val="34"/>
          <w:szCs w:val="34"/>
          <w:rtl/>
          <w:lang w:bidi="ar-YE"/>
        </w:rPr>
        <w:t>دخال</w:t>
      </w:r>
      <w:r w:rsidR="00A74432" w:rsidRPr="00342138">
        <w:rPr>
          <w:rFonts w:ascii="Traditional Arabic" w:hAnsi="Traditional Arabic" w:cs="Traditional Arabic"/>
          <w:sz w:val="34"/>
          <w:szCs w:val="34"/>
          <w:rtl/>
          <w:lang w:bidi="ar-YE"/>
        </w:rPr>
        <w:t xml:space="preserve"> تفاصيل البيانات الشخصية مثل رقم بطاقة الائتمان أو رقم الحساب المصرفي </w:t>
      </w:r>
      <w:r w:rsidR="0076217F" w:rsidRPr="00342138">
        <w:rPr>
          <w:rFonts w:ascii="Traditional Arabic" w:hAnsi="Traditional Arabic" w:cs="Traditional Arabic"/>
          <w:sz w:val="34"/>
          <w:szCs w:val="34"/>
          <w:rtl/>
          <w:lang w:bidi="ar-YE"/>
        </w:rPr>
        <w:t>إلى الموقع</w:t>
      </w:r>
      <w:r w:rsidR="00342138" w:rsidRPr="00342138">
        <w:rPr>
          <w:rFonts w:ascii="Traditional Arabic" w:hAnsi="Traditional Arabic" w:cs="Traditional Arabic"/>
          <w:sz w:val="34"/>
          <w:szCs w:val="34"/>
          <w:rtl/>
          <w:lang w:bidi="ar-YE"/>
        </w:rPr>
        <w:t>.</w:t>
      </w:r>
      <w:r w:rsidR="00A74432" w:rsidRPr="00342138">
        <w:rPr>
          <w:rFonts w:ascii="Traditional Arabic" w:hAnsi="Traditional Arabic" w:cs="Traditional Arabic"/>
          <w:sz w:val="34"/>
          <w:szCs w:val="34"/>
          <w:rtl/>
          <w:lang w:bidi="ar-YE"/>
        </w:rPr>
        <w:t xml:space="preserve"> </w:t>
      </w:r>
      <w:proofErr w:type="gramStart"/>
      <w:r w:rsidR="00A74432" w:rsidRPr="00342138">
        <w:rPr>
          <w:rFonts w:ascii="Traditional Arabic" w:hAnsi="Traditional Arabic" w:cs="Traditional Arabic"/>
          <w:sz w:val="34"/>
          <w:szCs w:val="34"/>
          <w:rtl/>
          <w:lang w:bidi="ar-YE"/>
        </w:rPr>
        <w:t>و</w:t>
      </w:r>
      <w:r w:rsidR="0076217F" w:rsidRPr="00342138">
        <w:rPr>
          <w:rFonts w:ascii="Traditional Arabic" w:hAnsi="Traditional Arabic" w:cs="Traditional Arabic"/>
          <w:sz w:val="34"/>
          <w:szCs w:val="34"/>
          <w:rtl/>
          <w:lang w:bidi="ar-YE"/>
        </w:rPr>
        <w:t xml:space="preserve"> </w:t>
      </w:r>
      <w:r w:rsidR="00067013" w:rsidRPr="00342138">
        <w:rPr>
          <w:rFonts w:ascii="Traditional Arabic" w:hAnsi="Traditional Arabic" w:cs="Traditional Arabic"/>
          <w:sz w:val="34"/>
          <w:szCs w:val="34"/>
          <w:rtl/>
          <w:lang w:bidi="ar-YE"/>
        </w:rPr>
        <w:t>يقوم</w:t>
      </w:r>
      <w:proofErr w:type="gramEnd"/>
      <w:r w:rsidR="00067013" w:rsidRPr="00342138">
        <w:rPr>
          <w:rFonts w:ascii="Traditional Arabic" w:hAnsi="Traditional Arabic" w:cs="Traditional Arabic"/>
          <w:sz w:val="34"/>
          <w:szCs w:val="34"/>
          <w:rtl/>
          <w:lang w:bidi="ar-YE"/>
        </w:rPr>
        <w:t xml:space="preserve"> المحتال</w:t>
      </w:r>
      <w:r w:rsidR="00A74432" w:rsidRPr="00342138">
        <w:rPr>
          <w:rFonts w:ascii="Traditional Arabic" w:hAnsi="Traditional Arabic" w:cs="Traditional Arabic"/>
          <w:sz w:val="34"/>
          <w:szCs w:val="34"/>
          <w:rtl/>
          <w:lang w:bidi="ar-YE"/>
        </w:rPr>
        <w:t xml:space="preserve"> النصب عليه </w:t>
      </w:r>
      <w:r w:rsidR="0076217F" w:rsidRPr="00342138">
        <w:rPr>
          <w:rFonts w:ascii="Traditional Arabic" w:hAnsi="Traditional Arabic" w:cs="Traditional Arabic"/>
          <w:sz w:val="34"/>
          <w:szCs w:val="34"/>
          <w:rtl/>
          <w:lang w:bidi="ar-YE"/>
        </w:rPr>
        <w:t>والاستيلاء على أمواله المرسلة أو استعمال بياناته الشخصية في الاستيلاء على ارصدته المالية في البنوك</w:t>
      </w:r>
      <w:r w:rsidR="00342138">
        <w:rPr>
          <w:rFonts w:ascii="Traditional Arabic" w:hAnsi="Traditional Arabic" w:cs="Traditional Arabic"/>
          <w:sz w:val="34"/>
          <w:szCs w:val="34"/>
          <w:rtl/>
          <w:lang w:bidi="ar-YE"/>
        </w:rPr>
        <w:t xml:space="preserve">، </w:t>
      </w:r>
      <w:r w:rsidR="00A74432" w:rsidRPr="00342138">
        <w:rPr>
          <w:rFonts w:ascii="Traditional Arabic" w:hAnsi="Traditional Arabic" w:cs="Traditional Arabic"/>
          <w:sz w:val="34"/>
          <w:szCs w:val="34"/>
          <w:rtl/>
          <w:lang w:bidi="ar-YE"/>
        </w:rPr>
        <w:t>و</w:t>
      </w:r>
      <w:r w:rsidR="00067013" w:rsidRPr="00342138">
        <w:rPr>
          <w:rFonts w:ascii="Traditional Arabic" w:hAnsi="Traditional Arabic" w:cs="Traditional Arabic"/>
          <w:sz w:val="34"/>
          <w:szCs w:val="34"/>
          <w:rtl/>
          <w:lang w:bidi="ar-YE"/>
        </w:rPr>
        <w:t xml:space="preserve">لا </w:t>
      </w:r>
      <w:r w:rsidR="00A74432" w:rsidRPr="00342138">
        <w:rPr>
          <w:rFonts w:ascii="Traditional Arabic" w:hAnsi="Traditional Arabic" w:cs="Traditional Arabic"/>
          <w:sz w:val="34"/>
          <w:szCs w:val="34"/>
          <w:rtl/>
          <w:lang w:bidi="ar-YE"/>
        </w:rPr>
        <w:t xml:space="preserve">يحصل </w:t>
      </w:r>
      <w:r w:rsidR="00C428B8" w:rsidRPr="00342138">
        <w:rPr>
          <w:rFonts w:ascii="Traditional Arabic" w:hAnsi="Traditional Arabic" w:cs="Traditional Arabic"/>
          <w:sz w:val="34"/>
          <w:szCs w:val="34"/>
          <w:rtl/>
          <w:lang w:bidi="ar-YE"/>
        </w:rPr>
        <w:t xml:space="preserve">الضحية </w:t>
      </w:r>
      <w:r w:rsidR="00A74432" w:rsidRPr="00342138">
        <w:rPr>
          <w:rFonts w:ascii="Traditional Arabic" w:hAnsi="Traditional Arabic" w:cs="Traditional Arabic"/>
          <w:sz w:val="34"/>
          <w:szCs w:val="34"/>
          <w:rtl/>
          <w:lang w:bidi="ar-YE"/>
        </w:rPr>
        <w:t>على البضاعة</w:t>
      </w:r>
      <w:r w:rsidR="00342138" w:rsidRPr="00342138">
        <w:rPr>
          <w:rFonts w:ascii="Traditional Arabic" w:hAnsi="Traditional Arabic" w:cs="Traditional Arabic"/>
          <w:sz w:val="34"/>
          <w:szCs w:val="34"/>
          <w:rtl/>
          <w:lang w:bidi="ar-YE"/>
        </w:rPr>
        <w:t>،</w:t>
      </w:r>
      <w:r w:rsidR="00A74432" w:rsidRPr="00342138">
        <w:rPr>
          <w:rFonts w:ascii="Traditional Arabic" w:hAnsi="Traditional Arabic" w:cs="Traditional Arabic"/>
          <w:sz w:val="34"/>
          <w:szCs w:val="34"/>
          <w:rtl/>
          <w:lang w:bidi="ar-YE"/>
        </w:rPr>
        <w:t xml:space="preserve"> أو قد يحصل على بضاعة بجودة منخفضة</w:t>
      </w:r>
      <w:r w:rsidR="00342138" w:rsidRPr="00342138">
        <w:rPr>
          <w:rFonts w:ascii="Traditional Arabic" w:hAnsi="Traditional Arabic" w:cs="Traditional Arabic"/>
          <w:sz w:val="34"/>
          <w:szCs w:val="34"/>
          <w:rtl/>
          <w:lang w:bidi="ar-YE"/>
        </w:rPr>
        <w:t>،</w:t>
      </w:r>
      <w:r w:rsidR="00930E78" w:rsidRPr="00342138">
        <w:rPr>
          <w:rFonts w:ascii="Traditional Arabic" w:hAnsi="Traditional Arabic" w:cs="Traditional Arabic"/>
          <w:sz w:val="34"/>
          <w:szCs w:val="34"/>
          <w:rtl/>
          <w:lang w:bidi="ar-YE"/>
        </w:rPr>
        <w:t xml:space="preserve"> وأحيانا قد يحصل على بضاعة مغشوشة</w:t>
      </w:r>
      <w:r w:rsidR="00342138" w:rsidRPr="00342138">
        <w:rPr>
          <w:rFonts w:ascii="Traditional Arabic" w:hAnsi="Traditional Arabic" w:cs="Traditional Arabic"/>
          <w:sz w:val="34"/>
          <w:szCs w:val="34"/>
          <w:rtl/>
          <w:lang w:bidi="ar-YE"/>
        </w:rPr>
        <w:t>.</w:t>
      </w:r>
    </w:p>
    <w:p w14:paraId="40E51A99" w14:textId="01E0DADF" w:rsidR="00A658A3" w:rsidRPr="00342138" w:rsidRDefault="00FD36CB" w:rsidP="0076217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يوجد أنواع </w:t>
      </w:r>
      <w:r w:rsidR="00721843" w:rsidRPr="00342138">
        <w:rPr>
          <w:rFonts w:ascii="Traditional Arabic" w:hAnsi="Traditional Arabic" w:cs="Traditional Arabic"/>
          <w:sz w:val="34"/>
          <w:szCs w:val="34"/>
          <w:rtl/>
          <w:lang w:bidi="ar-YE"/>
        </w:rPr>
        <w:t xml:space="preserve">وصور </w:t>
      </w:r>
      <w:r w:rsidRPr="00342138">
        <w:rPr>
          <w:rFonts w:ascii="Traditional Arabic" w:hAnsi="Traditional Arabic" w:cs="Traditional Arabic"/>
          <w:sz w:val="34"/>
          <w:szCs w:val="34"/>
          <w:rtl/>
          <w:lang w:bidi="ar-YE"/>
        </w:rPr>
        <w:t>عديدة من</w:t>
      </w:r>
      <w:r w:rsidR="00676448" w:rsidRPr="00342138">
        <w:rPr>
          <w:rFonts w:ascii="Traditional Arabic" w:hAnsi="Traditional Arabic" w:cs="Traditional Arabic"/>
          <w:sz w:val="34"/>
          <w:szCs w:val="34"/>
          <w:rtl/>
          <w:lang w:bidi="ar-YE"/>
        </w:rPr>
        <w:t xml:space="preserve"> عمليات</w:t>
      </w:r>
      <w:r w:rsidRPr="00342138">
        <w:rPr>
          <w:rFonts w:ascii="Traditional Arabic" w:hAnsi="Traditional Arabic" w:cs="Traditional Arabic"/>
          <w:sz w:val="34"/>
          <w:szCs w:val="34"/>
          <w:rtl/>
          <w:lang w:bidi="ar-YE"/>
        </w:rPr>
        <w:t xml:space="preserve"> احتيال التسوق </w:t>
      </w:r>
      <w:r w:rsidR="00721843" w:rsidRPr="00342138">
        <w:rPr>
          <w:rFonts w:ascii="Traditional Arabic" w:hAnsi="Traditional Arabic" w:cs="Traditional Arabic"/>
          <w:sz w:val="34"/>
          <w:szCs w:val="34"/>
          <w:rtl/>
          <w:lang w:bidi="ar-YE"/>
        </w:rPr>
        <w:t>التي تجري على شبكة الانترنت</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676448" w:rsidRPr="00342138">
        <w:rPr>
          <w:rFonts w:ascii="Traditional Arabic" w:hAnsi="Traditional Arabic" w:cs="Traditional Arabic"/>
          <w:sz w:val="34"/>
          <w:szCs w:val="34"/>
          <w:rtl/>
          <w:lang w:bidi="ar-YE"/>
        </w:rPr>
        <w:t>ومن اهمها ما يلي</w:t>
      </w:r>
      <w:r w:rsidR="00342138" w:rsidRPr="00342138">
        <w:rPr>
          <w:rFonts w:ascii="Traditional Arabic" w:hAnsi="Traditional Arabic" w:cs="Traditional Arabic"/>
          <w:sz w:val="34"/>
          <w:szCs w:val="34"/>
          <w:rtl/>
          <w:lang w:bidi="ar-YE"/>
        </w:rPr>
        <w:t>:</w:t>
      </w:r>
    </w:p>
    <w:p w14:paraId="2EBA9435" w14:textId="754A2C24" w:rsidR="00676448" w:rsidRPr="00342138" w:rsidRDefault="00676448" w:rsidP="0048295C">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1-</w:t>
      </w:r>
      <w:r w:rsidR="0048295C" w:rsidRPr="00342138">
        <w:rPr>
          <w:rFonts w:ascii="Traditional Arabic" w:hAnsi="Traditional Arabic" w:cs="Traditional Arabic"/>
          <w:b/>
          <w:bCs/>
          <w:sz w:val="34"/>
          <w:szCs w:val="34"/>
          <w:rtl/>
          <w:lang w:bidi="ar-YE"/>
        </w:rPr>
        <w:t>المواقع المزيفة</w:t>
      </w:r>
      <w:r w:rsidR="00342138" w:rsidRPr="00342138">
        <w:rPr>
          <w:rFonts w:ascii="Traditional Arabic" w:hAnsi="Traditional Arabic" w:cs="Traditional Arabic"/>
          <w:b/>
          <w:bCs/>
          <w:sz w:val="34"/>
          <w:szCs w:val="34"/>
          <w:rtl/>
          <w:lang w:bidi="ar-YE"/>
        </w:rPr>
        <w:t>:</w:t>
      </w:r>
    </w:p>
    <w:p w14:paraId="08077064" w14:textId="62B539A2" w:rsidR="00076E73" w:rsidRDefault="0048295C" w:rsidP="000B261B">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يقوم بعض المحتالين بإنشاء نسخ مزورة من مواقع الشركات </w:t>
      </w:r>
      <w:r w:rsidR="001D38AC" w:rsidRPr="00342138">
        <w:rPr>
          <w:rFonts w:ascii="Traditional Arabic" w:hAnsi="Traditional Arabic" w:cs="Traditional Arabic"/>
          <w:sz w:val="34"/>
          <w:szCs w:val="34"/>
          <w:rtl/>
          <w:lang w:bidi="ar-YE"/>
        </w:rPr>
        <w:t xml:space="preserve">أو المصارف </w:t>
      </w:r>
      <w:r w:rsidRPr="00342138">
        <w:rPr>
          <w:rFonts w:ascii="Traditional Arabic" w:hAnsi="Traditional Arabic" w:cs="Traditional Arabic"/>
          <w:sz w:val="34"/>
          <w:szCs w:val="34"/>
          <w:rtl/>
          <w:lang w:bidi="ar-YE"/>
        </w:rPr>
        <w:t xml:space="preserve">المعروفة وذلك بغرض الحصول على معلومات </w:t>
      </w:r>
      <w:proofErr w:type="spellStart"/>
      <w:r w:rsidRPr="00342138">
        <w:rPr>
          <w:rFonts w:ascii="Traditional Arabic" w:hAnsi="Traditional Arabic" w:cs="Traditional Arabic"/>
          <w:sz w:val="34"/>
          <w:szCs w:val="34"/>
          <w:rtl/>
          <w:lang w:bidi="ar-YE"/>
        </w:rPr>
        <w:t>الأئتمان</w:t>
      </w:r>
      <w:proofErr w:type="spellEnd"/>
      <w:r w:rsidRPr="00342138">
        <w:rPr>
          <w:rFonts w:ascii="Traditional Arabic" w:hAnsi="Traditional Arabic" w:cs="Traditional Arabic"/>
          <w:sz w:val="34"/>
          <w:szCs w:val="34"/>
          <w:rtl/>
          <w:lang w:bidi="ar-YE"/>
        </w:rPr>
        <w:t xml:space="preserve"> والحساب المصرفي من الأفراد</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وعندما يقوم الضحية بالاتصال بالموقع للشراء أو لأي غرض آخر يطلب منه المحتال بيانات رقم بطاقة </w:t>
      </w:r>
      <w:proofErr w:type="spellStart"/>
      <w:r w:rsidRPr="00342138">
        <w:rPr>
          <w:rFonts w:ascii="Traditional Arabic" w:hAnsi="Traditional Arabic" w:cs="Traditional Arabic"/>
          <w:sz w:val="34"/>
          <w:szCs w:val="34"/>
          <w:rtl/>
          <w:lang w:bidi="ar-YE"/>
        </w:rPr>
        <w:t>الأئتمان</w:t>
      </w:r>
      <w:proofErr w:type="spellEnd"/>
      <w:r w:rsidRPr="00342138">
        <w:rPr>
          <w:rFonts w:ascii="Traditional Arabic" w:hAnsi="Traditional Arabic" w:cs="Traditional Arabic"/>
          <w:sz w:val="34"/>
          <w:szCs w:val="34"/>
          <w:rtl/>
          <w:lang w:bidi="ar-YE"/>
        </w:rPr>
        <w:t xml:space="preserve"> أو الحساب المصرفي ثم يقوم باستعمال هذه البيانات للاستيلاء على أموال الضحية</w:t>
      </w:r>
      <w:r w:rsidR="00342138" w:rsidRPr="00342138">
        <w:rPr>
          <w:rFonts w:ascii="Traditional Arabic" w:hAnsi="Traditional Arabic" w:cs="Traditional Arabic"/>
          <w:sz w:val="34"/>
          <w:szCs w:val="34"/>
          <w:rtl/>
          <w:lang w:bidi="ar-YE"/>
        </w:rPr>
        <w:t>.</w:t>
      </w:r>
      <w:r w:rsidR="0089058D" w:rsidRPr="00342138">
        <w:rPr>
          <w:rFonts w:ascii="Traditional Arabic" w:hAnsi="Traditional Arabic" w:cs="Traditional Arabic"/>
          <w:sz w:val="34"/>
          <w:szCs w:val="34"/>
          <w:rtl/>
          <w:lang w:bidi="ar-YE"/>
        </w:rPr>
        <w:t xml:space="preserve"> </w:t>
      </w:r>
    </w:p>
    <w:p w14:paraId="6C711080" w14:textId="77777777" w:rsidR="00342138" w:rsidRPr="00342138" w:rsidRDefault="00342138" w:rsidP="000B261B">
      <w:pPr>
        <w:spacing w:after="120"/>
        <w:jc w:val="both"/>
        <w:rPr>
          <w:rFonts w:ascii="Traditional Arabic" w:hAnsi="Traditional Arabic" w:cs="Traditional Arabic"/>
          <w:sz w:val="34"/>
          <w:szCs w:val="34"/>
          <w:rtl/>
          <w:lang w:bidi="ar-YE"/>
        </w:rPr>
      </w:pPr>
    </w:p>
    <w:p w14:paraId="76FD3CE7" w14:textId="77777777" w:rsidR="00FD7113" w:rsidRDefault="00FD7113">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14:paraId="0AE19350" w14:textId="0C501333" w:rsidR="00CD625B" w:rsidRPr="00342138" w:rsidRDefault="00CD625B" w:rsidP="001D38AC">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lastRenderedPageBreak/>
        <w:t>2-احتيال الاعلانات المبوبة</w:t>
      </w:r>
      <w:r w:rsidR="00342138" w:rsidRPr="00342138">
        <w:rPr>
          <w:rFonts w:ascii="Traditional Arabic" w:hAnsi="Traditional Arabic" w:cs="Traditional Arabic"/>
          <w:b/>
          <w:bCs/>
          <w:sz w:val="34"/>
          <w:szCs w:val="34"/>
          <w:rtl/>
          <w:lang w:bidi="ar-YE"/>
        </w:rPr>
        <w:t>:</w:t>
      </w:r>
    </w:p>
    <w:p w14:paraId="7DE7CC15" w14:textId="173EF9D0" w:rsidR="00CD625B" w:rsidRDefault="00CD625B" w:rsidP="001E391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احتيال الإعلانات المبوبة على الإنترنت هو نشر إعلانات وهمية على مواقع الإعلانات الشرعية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1E391F" w:rsidRPr="00342138">
        <w:rPr>
          <w:rFonts w:ascii="Traditional Arabic" w:hAnsi="Traditional Arabic" w:cs="Traditional Arabic"/>
          <w:sz w:val="34"/>
          <w:szCs w:val="34"/>
          <w:rtl/>
          <w:lang w:bidi="ar-YE"/>
        </w:rPr>
        <w:t>و</w:t>
      </w:r>
      <w:r w:rsidRPr="00342138">
        <w:rPr>
          <w:rFonts w:ascii="Traditional Arabic" w:hAnsi="Traditional Arabic" w:cs="Traditional Arabic"/>
          <w:sz w:val="34"/>
          <w:szCs w:val="34"/>
          <w:rtl/>
          <w:lang w:bidi="ar-YE"/>
        </w:rPr>
        <w:t>يمكن أن تكون الإعلانات لأي شيء بدءًا من تأجير العقارات إلى الحيوانات الأليفة أو السيارات المستعملة أو الكاميرات</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وغالبًا ما يتم تسعيرها بثمن </w:t>
      </w:r>
      <w:proofErr w:type="gramStart"/>
      <w:r w:rsidRPr="00342138">
        <w:rPr>
          <w:rFonts w:ascii="Traditional Arabic" w:hAnsi="Traditional Arabic" w:cs="Traditional Arabic"/>
          <w:sz w:val="34"/>
          <w:szCs w:val="34"/>
          <w:rtl/>
          <w:lang w:bidi="ar-YE"/>
        </w:rPr>
        <w:t>بخس</w:t>
      </w:r>
      <w:r w:rsidR="001E391F" w:rsidRPr="00342138">
        <w:rPr>
          <w:rFonts w:ascii="Traditional Arabic" w:hAnsi="Traditional Arabic" w:cs="Traditional Arabic"/>
          <w:sz w:val="34"/>
          <w:szCs w:val="34"/>
          <w:rtl/>
          <w:lang w:bidi="ar-YE"/>
        </w:rPr>
        <w:t xml:space="preserve"> </w:t>
      </w:r>
      <w:r w:rsidR="001E391F" w:rsidRPr="00342138">
        <w:rPr>
          <w:rStyle w:val="ae"/>
          <w:rFonts w:ascii="Traditional Arabic" w:hAnsi="Traditional Arabic" w:cs="Traditional Arabic"/>
          <w:sz w:val="34"/>
          <w:szCs w:val="34"/>
          <w:rtl/>
          <w:lang w:bidi="ar-YE"/>
        </w:rPr>
        <w:footnoteReference w:id="16"/>
      </w:r>
      <w:r w:rsidRPr="00342138">
        <w:rPr>
          <w:rFonts w:ascii="Traditional Arabic" w:hAnsi="Traditional Arabic" w:cs="Traditional Arabic"/>
          <w:sz w:val="34"/>
          <w:szCs w:val="34"/>
          <w:rtl/>
          <w:lang w:bidi="ar-YE"/>
        </w:rPr>
        <w:t>.</w:t>
      </w:r>
      <w:proofErr w:type="gramEnd"/>
      <w:r w:rsidR="001E391F" w:rsidRPr="00342138">
        <w:rPr>
          <w:rFonts w:ascii="Traditional Arabic" w:hAnsi="Traditional Arabic" w:cs="Traditional Arabic"/>
          <w:sz w:val="34"/>
          <w:szCs w:val="34"/>
          <w:rtl/>
          <w:lang w:bidi="ar-YE"/>
        </w:rPr>
        <w:t xml:space="preserve"> وإذا قام المشتري بالاتصال ودفع المبلغ مقدما فإنه لن يتلقى السلع أبدا</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001E391F" w:rsidRPr="00342138">
        <w:rPr>
          <w:rFonts w:ascii="Traditional Arabic" w:hAnsi="Traditional Arabic" w:cs="Traditional Arabic"/>
          <w:sz w:val="34"/>
          <w:szCs w:val="34"/>
          <w:rtl/>
          <w:lang w:bidi="ar-YE"/>
        </w:rPr>
        <w:t>وسيكتشف أنها عملية نصب واحتيال</w:t>
      </w:r>
      <w:r w:rsidR="00342138" w:rsidRPr="00342138">
        <w:rPr>
          <w:rFonts w:ascii="Traditional Arabic" w:hAnsi="Traditional Arabic" w:cs="Traditional Arabic"/>
          <w:sz w:val="34"/>
          <w:szCs w:val="34"/>
          <w:rtl/>
          <w:lang w:bidi="ar-YE"/>
        </w:rPr>
        <w:t>.</w:t>
      </w:r>
    </w:p>
    <w:p w14:paraId="4892E959" w14:textId="77777777" w:rsidR="00342138" w:rsidRPr="00342138" w:rsidRDefault="00342138" w:rsidP="001E391F">
      <w:pPr>
        <w:spacing w:after="120"/>
        <w:jc w:val="both"/>
        <w:rPr>
          <w:rFonts w:ascii="Traditional Arabic" w:hAnsi="Traditional Arabic" w:cs="Traditional Arabic"/>
          <w:sz w:val="34"/>
          <w:szCs w:val="34"/>
          <w:rtl/>
          <w:lang w:bidi="ar-YE"/>
        </w:rPr>
      </w:pPr>
    </w:p>
    <w:p w14:paraId="7AE5EC38" w14:textId="6C9C199C" w:rsidR="00FB6EEB" w:rsidRPr="00342138" w:rsidRDefault="00FB6EEB" w:rsidP="001E391F">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3-احتيال الأدوية المزيفة</w:t>
      </w:r>
      <w:r w:rsidR="00342138" w:rsidRPr="00342138">
        <w:rPr>
          <w:rFonts w:ascii="Traditional Arabic" w:hAnsi="Traditional Arabic" w:cs="Traditional Arabic"/>
          <w:b/>
          <w:bCs/>
          <w:sz w:val="34"/>
          <w:szCs w:val="34"/>
          <w:rtl/>
          <w:lang w:bidi="ar-YE"/>
        </w:rPr>
        <w:t>:</w:t>
      </w:r>
    </w:p>
    <w:p w14:paraId="61A40F76" w14:textId="0594F052" w:rsidR="00FB6EEB" w:rsidRDefault="00FB6EEB" w:rsidP="00F2719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هناك الكثير من الموزعين والصيدليات التي تنتشر على شبكة الانترنت وتبيع أدوية مزيفة </w:t>
      </w:r>
      <w:r w:rsidR="00F2719E" w:rsidRPr="00342138">
        <w:rPr>
          <w:rFonts w:ascii="Traditional Arabic" w:hAnsi="Traditional Arabic" w:cs="Traditional Arabic"/>
          <w:sz w:val="34"/>
          <w:szCs w:val="34"/>
          <w:rtl/>
        </w:rPr>
        <w:t>لا يتم إنتاجها وفقًا للمواصفات الدوائية للأدوية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وتقوم هذه المواقع بنشر مواصفات طبية غير صحيحة وخادعة من أجل الترويج لهذه الأدوية وبيعها للزبائن</w:t>
      </w:r>
      <w:r w:rsidR="00342138" w:rsidRPr="00342138">
        <w:rPr>
          <w:rFonts w:ascii="Traditional Arabic" w:hAnsi="Traditional Arabic" w:cs="Traditional Arabic"/>
          <w:sz w:val="34"/>
          <w:szCs w:val="34"/>
          <w:rtl/>
          <w:lang w:bidi="ar-YE"/>
        </w:rPr>
        <w:t>،</w:t>
      </w:r>
      <w:r w:rsidR="00F2719E" w:rsidRPr="00342138">
        <w:rPr>
          <w:rFonts w:ascii="Traditional Arabic" w:hAnsi="Traditional Arabic" w:cs="Traditional Arabic"/>
          <w:sz w:val="34"/>
          <w:szCs w:val="34"/>
          <w:rtl/>
          <w:lang w:bidi="ar-YE"/>
        </w:rPr>
        <w:t xml:space="preserve"> وقد يؤثر استخدام هذه الأدوية</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سلبا على المشتري ويزيد من سوء صحته </w:t>
      </w:r>
      <w:r w:rsidR="00F2719E" w:rsidRPr="00342138">
        <w:rPr>
          <w:rFonts w:ascii="Traditional Arabic" w:hAnsi="Traditional Arabic" w:cs="Traditional Arabic"/>
          <w:sz w:val="34"/>
          <w:szCs w:val="34"/>
          <w:rtl/>
          <w:lang w:bidi="ar-YE"/>
        </w:rPr>
        <w:t>لأنها قد تكون ملوثة أو تحتوي على مكونات خاطئة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lastRenderedPageBreak/>
        <w:t xml:space="preserve">لذلك ينصح الأشخاص باستشارة الصيدلي أو الطبيب قبل شراءها </w:t>
      </w:r>
      <w:r w:rsidR="00F2719E" w:rsidRPr="00342138">
        <w:rPr>
          <w:rFonts w:ascii="Traditional Arabic" w:hAnsi="Traditional Arabic" w:cs="Traditional Arabic"/>
          <w:sz w:val="34"/>
          <w:szCs w:val="34"/>
          <w:rtl/>
          <w:lang w:bidi="ar-YE"/>
        </w:rPr>
        <w:t>من الانترنت والتأكد من ترخيص الموقع الذي يبيع الأدوية.</w:t>
      </w:r>
      <w:r w:rsidRPr="00342138">
        <w:rPr>
          <w:rFonts w:ascii="Traditional Arabic" w:hAnsi="Traditional Arabic" w:cs="Traditional Arabic"/>
          <w:sz w:val="34"/>
          <w:szCs w:val="34"/>
          <w:rtl/>
          <w:lang w:bidi="ar-YE"/>
        </w:rPr>
        <w:t xml:space="preserve"> </w:t>
      </w:r>
    </w:p>
    <w:p w14:paraId="6A97F7E7" w14:textId="6C165EA7" w:rsidR="002D235A" w:rsidRDefault="002D235A">
      <w:pPr>
        <w:bidi w:val="0"/>
        <w:rPr>
          <w:rFonts w:ascii="Traditional Arabic" w:hAnsi="Traditional Arabic" w:cs="Traditional Arabic"/>
          <w:b/>
          <w:bCs/>
          <w:sz w:val="34"/>
          <w:szCs w:val="34"/>
          <w:lang w:bidi="ar-YE"/>
        </w:rPr>
      </w:pPr>
    </w:p>
    <w:p w14:paraId="49DF23F7" w14:textId="007383E7" w:rsidR="00F2719E" w:rsidRPr="00342138" w:rsidRDefault="00F2719E" w:rsidP="00491EB6">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4-</w:t>
      </w:r>
      <w:r w:rsidR="00A0062D" w:rsidRPr="00342138">
        <w:rPr>
          <w:rFonts w:ascii="Traditional Arabic" w:hAnsi="Traditional Arabic" w:cs="Traditional Arabic"/>
          <w:b/>
          <w:bCs/>
          <w:sz w:val="34"/>
          <w:szCs w:val="34"/>
          <w:rtl/>
          <w:lang w:bidi="ar-YE"/>
        </w:rPr>
        <w:t>مستحضرات التجميل المزيفة</w:t>
      </w:r>
      <w:r w:rsidR="00342138" w:rsidRPr="00342138">
        <w:rPr>
          <w:rFonts w:ascii="Traditional Arabic" w:hAnsi="Traditional Arabic" w:cs="Traditional Arabic"/>
          <w:b/>
          <w:bCs/>
          <w:sz w:val="34"/>
          <w:szCs w:val="34"/>
          <w:rtl/>
          <w:lang w:bidi="ar-YE"/>
        </w:rPr>
        <w:t>:</w:t>
      </w:r>
    </w:p>
    <w:p w14:paraId="38D8A1B0" w14:textId="116049CA" w:rsidR="00491EB6" w:rsidRDefault="00A0062D" w:rsidP="00491EB6">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بعض منتجات ومستحضرات ال</w:t>
      </w:r>
      <w:r w:rsidR="00491EB6" w:rsidRPr="00342138">
        <w:rPr>
          <w:rFonts w:ascii="Traditional Arabic" w:hAnsi="Traditional Arabic" w:cs="Traditional Arabic"/>
          <w:sz w:val="34"/>
          <w:szCs w:val="34"/>
          <w:rtl/>
          <w:lang w:bidi="ar-YE"/>
        </w:rPr>
        <w:t>جمال والصحة</w:t>
      </w:r>
      <w:r w:rsidRPr="00342138">
        <w:rPr>
          <w:rFonts w:ascii="Traditional Arabic" w:hAnsi="Traditional Arabic" w:cs="Traditional Arabic"/>
          <w:sz w:val="34"/>
          <w:szCs w:val="34"/>
          <w:rtl/>
          <w:lang w:bidi="ar-YE"/>
        </w:rPr>
        <w:t xml:space="preserve"> المعروضة على الانترنت هي منتجات مزيفة </w:t>
      </w:r>
      <w:proofErr w:type="spellStart"/>
      <w:r w:rsidRPr="00342138">
        <w:rPr>
          <w:rFonts w:ascii="Traditional Arabic" w:hAnsi="Traditional Arabic" w:cs="Traditional Arabic"/>
          <w:sz w:val="34"/>
          <w:szCs w:val="34"/>
          <w:rtl/>
          <w:lang w:bidi="ar-YE"/>
        </w:rPr>
        <w:t>واحيالية</w:t>
      </w:r>
      <w:proofErr w:type="spellEnd"/>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491EB6" w:rsidRPr="00342138">
        <w:rPr>
          <w:rFonts w:ascii="Traditional Arabic" w:hAnsi="Traditional Arabic" w:cs="Traditional Arabic"/>
          <w:sz w:val="34"/>
          <w:szCs w:val="34"/>
          <w:rtl/>
          <w:lang w:bidi="ar-YE"/>
        </w:rPr>
        <w:t xml:space="preserve">وقد تؤدي </w:t>
      </w:r>
      <w:r w:rsidR="00491EB6" w:rsidRPr="00342138">
        <w:rPr>
          <w:rFonts w:ascii="Traditional Arabic" w:hAnsi="Traditional Arabic" w:cs="Traditional Arabic"/>
          <w:sz w:val="34"/>
          <w:szCs w:val="34"/>
          <w:rtl/>
        </w:rPr>
        <w:t>بعض هذه المنتجات إلى الإصابة بالسرطان</w:t>
      </w:r>
      <w:r w:rsidR="00342138" w:rsidRPr="00342138">
        <w:rPr>
          <w:rFonts w:ascii="Traditional Arabic" w:hAnsi="Traditional Arabic" w:cs="Traditional Arabic"/>
          <w:sz w:val="34"/>
          <w:szCs w:val="34"/>
          <w:rtl/>
        </w:rPr>
        <w:t>.</w:t>
      </w:r>
      <w:r w:rsidR="00491EB6" w:rsidRPr="00342138">
        <w:rPr>
          <w:rFonts w:ascii="Traditional Arabic" w:hAnsi="Traditional Arabic" w:cs="Traditional Arabic"/>
          <w:sz w:val="34"/>
          <w:szCs w:val="34"/>
          <w:rtl/>
        </w:rPr>
        <w:t xml:space="preserve"> على سبيل المثال </w:t>
      </w:r>
      <w:proofErr w:type="spellStart"/>
      <w:r w:rsidR="00491EB6" w:rsidRPr="00342138">
        <w:rPr>
          <w:rFonts w:ascii="Traditional Arabic" w:hAnsi="Traditional Arabic" w:cs="Traditional Arabic"/>
          <w:sz w:val="34"/>
          <w:szCs w:val="34"/>
          <w:rtl/>
        </w:rPr>
        <w:t>كتشفت</w:t>
      </w:r>
      <w:proofErr w:type="spellEnd"/>
      <w:r w:rsidR="00491EB6" w:rsidRPr="00342138">
        <w:rPr>
          <w:rFonts w:ascii="Traditional Arabic" w:hAnsi="Traditional Arabic" w:cs="Traditional Arabic"/>
          <w:sz w:val="34"/>
          <w:szCs w:val="34"/>
          <w:rtl/>
        </w:rPr>
        <w:t xml:space="preserve"> الدراسات والاختبارات الحكومية والصناعية عن وجود مكونات خطرة في المنتجات المزيفة "المضادة للشيخوخة</w:t>
      </w:r>
      <w:r w:rsidR="00491EB6" w:rsidRPr="00342138">
        <w:rPr>
          <w:rFonts w:ascii="Traditional Arabic" w:hAnsi="Traditional Arabic" w:cs="Traditional Arabic"/>
          <w:sz w:val="34"/>
          <w:szCs w:val="34"/>
          <w:lang w:bidi="ar-YE"/>
        </w:rPr>
        <w:t>.</w:t>
      </w:r>
      <w:r w:rsidR="00342138">
        <w:rPr>
          <w:rFonts w:ascii="Traditional Arabic" w:hAnsi="Traditional Arabic" w:cs="Traditional Arabic"/>
          <w:sz w:val="34"/>
          <w:szCs w:val="34"/>
          <w:rtl/>
          <w:lang w:bidi="ar-YE"/>
        </w:rPr>
        <w:t xml:space="preserve"> </w:t>
      </w:r>
      <w:r w:rsidR="00D5448E" w:rsidRPr="00342138">
        <w:rPr>
          <w:rFonts w:ascii="Traditional Arabic" w:hAnsi="Traditional Arabic" w:cs="Traditional Arabic"/>
          <w:sz w:val="34"/>
          <w:szCs w:val="34"/>
          <w:rtl/>
          <w:lang w:bidi="ar-YE"/>
        </w:rPr>
        <w:t>و</w:t>
      </w:r>
      <w:r w:rsidR="00491EB6" w:rsidRPr="00342138">
        <w:rPr>
          <w:rFonts w:ascii="Traditional Arabic" w:hAnsi="Traditional Arabic" w:cs="Traditional Arabic"/>
          <w:sz w:val="34"/>
          <w:szCs w:val="34"/>
          <w:rtl/>
        </w:rPr>
        <w:t>قد تحتوي</w:t>
      </w:r>
      <w:r w:rsidR="00D5448E" w:rsidRPr="00342138">
        <w:rPr>
          <w:rFonts w:ascii="Traditional Arabic" w:hAnsi="Traditional Arabic" w:cs="Traditional Arabic"/>
          <w:sz w:val="34"/>
          <w:szCs w:val="34"/>
          <w:rtl/>
        </w:rPr>
        <w:t xml:space="preserve"> مستحضرات التجميل</w:t>
      </w:r>
      <w:r w:rsidR="00491EB6" w:rsidRPr="00342138">
        <w:rPr>
          <w:rFonts w:ascii="Traditional Arabic" w:hAnsi="Traditional Arabic" w:cs="Traditional Arabic"/>
          <w:sz w:val="34"/>
          <w:szCs w:val="34"/>
          <w:rtl/>
        </w:rPr>
        <w:t xml:space="preserve"> </w:t>
      </w:r>
      <w:proofErr w:type="spellStart"/>
      <w:r w:rsidR="00DB2C65" w:rsidRPr="00342138">
        <w:rPr>
          <w:rFonts w:ascii="Traditional Arabic" w:hAnsi="Traditional Arabic" w:cs="Traditional Arabic"/>
          <w:sz w:val="34"/>
          <w:szCs w:val="34"/>
          <w:rtl/>
        </w:rPr>
        <w:t>الإحتيالية</w:t>
      </w:r>
      <w:proofErr w:type="spellEnd"/>
      <w:r w:rsidR="00DB2C65" w:rsidRPr="00342138">
        <w:rPr>
          <w:rFonts w:ascii="Traditional Arabic" w:hAnsi="Traditional Arabic" w:cs="Traditional Arabic"/>
          <w:sz w:val="34"/>
          <w:szCs w:val="34"/>
          <w:rtl/>
        </w:rPr>
        <w:t xml:space="preserve"> </w:t>
      </w:r>
      <w:r w:rsidR="00491EB6" w:rsidRPr="00342138">
        <w:rPr>
          <w:rFonts w:ascii="Traditional Arabic" w:hAnsi="Traditional Arabic" w:cs="Traditional Arabic"/>
          <w:sz w:val="34"/>
          <w:szCs w:val="34"/>
          <w:rtl/>
        </w:rPr>
        <w:t>على الزرنيخ والبريليوم والكادميوم</w:t>
      </w:r>
      <w:r w:rsidR="00491EB6" w:rsidRPr="00342138">
        <w:rPr>
          <w:rFonts w:ascii="Traditional Arabic" w:hAnsi="Traditional Arabic" w:cs="Traditional Arabic"/>
          <w:sz w:val="34"/>
          <w:szCs w:val="34"/>
          <w:lang w:bidi="ar-YE"/>
        </w:rPr>
        <w:t xml:space="preserve"> </w:t>
      </w:r>
      <w:proofErr w:type="gramStart"/>
      <w:r w:rsidR="00491EB6" w:rsidRPr="00342138">
        <w:rPr>
          <w:rFonts w:ascii="Traditional Arabic" w:hAnsi="Traditional Arabic" w:cs="Traditional Arabic"/>
          <w:sz w:val="34"/>
          <w:szCs w:val="34"/>
          <w:lang w:bidi="ar-YE"/>
        </w:rPr>
        <w:t xml:space="preserve">- </w:t>
      </w:r>
      <w:r w:rsidR="00491EB6" w:rsidRPr="00342138">
        <w:rPr>
          <w:rFonts w:ascii="Traditional Arabic" w:hAnsi="Traditional Arabic" w:cs="Traditional Arabic"/>
          <w:sz w:val="34"/>
          <w:szCs w:val="34"/>
          <w:rtl/>
        </w:rPr>
        <w:t>وكلها</w:t>
      </w:r>
      <w:proofErr w:type="gramEnd"/>
      <w:r w:rsidR="00491EB6" w:rsidRPr="00342138">
        <w:rPr>
          <w:rFonts w:ascii="Traditional Arabic" w:hAnsi="Traditional Arabic" w:cs="Traditional Arabic"/>
          <w:sz w:val="34"/>
          <w:szCs w:val="34"/>
          <w:rtl/>
        </w:rPr>
        <w:t xml:space="preserve"> عوامل مسرطنة معروفة - إلى جانب مستويات عالية من الألومنيوم ومستويات خطيرة من البكتيريا</w:t>
      </w:r>
      <w:r w:rsidR="00342138" w:rsidRPr="00342138">
        <w:rPr>
          <w:rFonts w:ascii="Traditional Arabic" w:hAnsi="Traditional Arabic" w:cs="Traditional Arabic"/>
          <w:sz w:val="34"/>
          <w:szCs w:val="34"/>
          <w:rtl/>
        </w:rPr>
        <w:t>.</w:t>
      </w:r>
      <w:r w:rsidR="00491EB6" w:rsidRPr="00342138">
        <w:rPr>
          <w:rFonts w:ascii="Traditional Arabic" w:hAnsi="Traditional Arabic" w:cs="Traditional Arabic"/>
          <w:sz w:val="34"/>
          <w:szCs w:val="34"/>
          <w:rtl/>
        </w:rPr>
        <w:t xml:space="preserve"> وقد تسببت بعض هذه المنتجات بالفعل في بمضاعفات مثل حب الشباب والصدفية والطفح الجلدي والتهابات العين</w:t>
      </w:r>
      <w:r w:rsidR="00491EB6" w:rsidRPr="00342138">
        <w:rPr>
          <w:rFonts w:ascii="Traditional Arabic" w:hAnsi="Traditional Arabic" w:cs="Traditional Arabic"/>
          <w:sz w:val="34"/>
          <w:szCs w:val="34"/>
          <w:lang w:bidi="ar-YE"/>
        </w:rPr>
        <w:t xml:space="preserve">. </w:t>
      </w:r>
    </w:p>
    <w:p w14:paraId="1F37491B" w14:textId="77777777" w:rsidR="00342138" w:rsidRPr="00342138" w:rsidRDefault="00342138" w:rsidP="00491EB6">
      <w:pPr>
        <w:spacing w:after="120"/>
        <w:jc w:val="both"/>
        <w:rPr>
          <w:rFonts w:ascii="Traditional Arabic" w:hAnsi="Traditional Arabic" w:cs="Traditional Arabic"/>
          <w:sz w:val="34"/>
          <w:szCs w:val="34"/>
          <w:lang w:bidi="ar-YE"/>
        </w:rPr>
      </w:pPr>
    </w:p>
    <w:p w14:paraId="1FD838C3" w14:textId="77777777" w:rsidR="00FD7113" w:rsidRDefault="00FD7113">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14:paraId="5065CD00" w14:textId="313A2CDF" w:rsidR="002E7BB7" w:rsidRPr="00342138" w:rsidRDefault="002E7BB7" w:rsidP="00491EB6">
      <w:pPr>
        <w:spacing w:after="120"/>
        <w:jc w:val="both"/>
        <w:rPr>
          <w:rFonts w:ascii="Traditional Arabic" w:hAnsi="Traditional Arabic" w:cs="Traditional Arabic"/>
          <w:b/>
          <w:bCs/>
          <w:sz w:val="34"/>
          <w:szCs w:val="34"/>
          <w:rtl/>
        </w:rPr>
      </w:pPr>
      <w:r w:rsidRPr="00342138">
        <w:rPr>
          <w:rFonts w:ascii="Traditional Arabic" w:hAnsi="Traditional Arabic" w:cs="Traditional Arabic"/>
          <w:b/>
          <w:bCs/>
          <w:sz w:val="34"/>
          <w:szCs w:val="34"/>
          <w:rtl/>
          <w:lang w:bidi="ar-YE"/>
        </w:rPr>
        <w:lastRenderedPageBreak/>
        <w:t>5-الغش في المزادات عبر الانترنت</w:t>
      </w:r>
      <w:r w:rsidR="00342138" w:rsidRPr="00342138">
        <w:rPr>
          <w:rFonts w:ascii="Traditional Arabic" w:hAnsi="Traditional Arabic" w:cs="Traditional Arabic"/>
          <w:b/>
          <w:bCs/>
          <w:sz w:val="34"/>
          <w:szCs w:val="34"/>
          <w:rtl/>
          <w:lang w:bidi="ar-YE"/>
        </w:rPr>
        <w:t>:</w:t>
      </w:r>
    </w:p>
    <w:p w14:paraId="3F534C95" w14:textId="0D27AE8D" w:rsidR="002E7BB7" w:rsidRDefault="002E7BB7" w:rsidP="00B324D5">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توجد على شبكة الانترنت العديد من مواقع المزادات التي تبيع مختلف البضائع</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لكن على المستهلك أن يحذر من عمليات الغش </w:t>
      </w:r>
      <w:r w:rsidR="006C4818" w:rsidRPr="00342138">
        <w:rPr>
          <w:rFonts w:ascii="Traditional Arabic" w:hAnsi="Traditional Arabic" w:cs="Traditional Arabic"/>
          <w:sz w:val="34"/>
          <w:szCs w:val="34"/>
          <w:rtl/>
          <w:lang w:bidi="ar-YE"/>
        </w:rPr>
        <w:t xml:space="preserve">والاحتيال </w:t>
      </w:r>
      <w:r w:rsidRPr="00342138">
        <w:rPr>
          <w:rFonts w:ascii="Traditional Arabic" w:hAnsi="Traditional Arabic" w:cs="Traditional Arabic"/>
          <w:sz w:val="34"/>
          <w:szCs w:val="34"/>
          <w:rtl/>
          <w:lang w:bidi="ar-YE"/>
        </w:rPr>
        <w:t>التي تحصل في المزادات</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وتتم عمليات الاحتيال في المزادات بطرق عديدة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فقد ي</w:t>
      </w:r>
      <w:r w:rsidR="006C4818" w:rsidRPr="00342138">
        <w:rPr>
          <w:rFonts w:ascii="Traditional Arabic" w:hAnsi="Traditional Arabic" w:cs="Traditional Arabic"/>
          <w:sz w:val="34"/>
          <w:szCs w:val="34"/>
          <w:rtl/>
          <w:lang w:bidi="ar-YE"/>
        </w:rPr>
        <w:t>تم تغيير الم</w:t>
      </w:r>
      <w:r w:rsidR="00B324D5" w:rsidRPr="00342138">
        <w:rPr>
          <w:rFonts w:ascii="Traditional Arabic" w:hAnsi="Traditional Arabic" w:cs="Traditional Arabic"/>
          <w:sz w:val="34"/>
          <w:szCs w:val="34"/>
          <w:rtl/>
          <w:lang w:bidi="ar-YE"/>
        </w:rPr>
        <w:t>ن</w:t>
      </w:r>
      <w:r w:rsidR="006C4818" w:rsidRPr="00342138">
        <w:rPr>
          <w:rFonts w:ascii="Traditional Arabic" w:hAnsi="Traditional Arabic" w:cs="Traditional Arabic"/>
          <w:sz w:val="34"/>
          <w:szCs w:val="34"/>
          <w:rtl/>
          <w:lang w:bidi="ar-YE"/>
        </w:rPr>
        <w:t>تج الذي أعلن عنه في المزاد</w:t>
      </w:r>
      <w:r w:rsidR="00342138" w:rsidRPr="00342138">
        <w:rPr>
          <w:rFonts w:ascii="Traditional Arabic" w:hAnsi="Traditional Arabic" w:cs="Traditional Arabic"/>
          <w:sz w:val="34"/>
          <w:szCs w:val="34"/>
          <w:rtl/>
          <w:lang w:bidi="ar-YE"/>
        </w:rPr>
        <w:t>،</w:t>
      </w:r>
      <w:r w:rsidR="006C4818"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و قد لا يتم </w:t>
      </w:r>
      <w:r w:rsidR="00B324D5" w:rsidRPr="00342138">
        <w:rPr>
          <w:rFonts w:ascii="Traditional Arabic" w:hAnsi="Traditional Arabic" w:cs="Traditional Arabic"/>
          <w:sz w:val="34"/>
          <w:szCs w:val="34"/>
          <w:rtl/>
          <w:lang w:bidi="ar-YE"/>
        </w:rPr>
        <w:t>إرسال</w:t>
      </w:r>
      <w:r w:rsidRPr="00342138">
        <w:rPr>
          <w:rFonts w:ascii="Traditional Arabic" w:hAnsi="Traditional Arabic" w:cs="Traditional Arabic"/>
          <w:sz w:val="34"/>
          <w:szCs w:val="34"/>
          <w:rtl/>
          <w:lang w:bidi="ar-YE"/>
        </w:rPr>
        <w:t xml:space="preserve"> المنتج ال</w:t>
      </w:r>
      <w:r w:rsidR="006C4818" w:rsidRPr="00342138">
        <w:rPr>
          <w:rFonts w:ascii="Traditional Arabic" w:hAnsi="Traditional Arabic" w:cs="Traditional Arabic"/>
          <w:sz w:val="34"/>
          <w:szCs w:val="34"/>
          <w:rtl/>
          <w:lang w:bidi="ar-YE"/>
        </w:rPr>
        <w:t xml:space="preserve">ى المستهلك </w:t>
      </w:r>
      <w:proofErr w:type="gramStart"/>
      <w:r w:rsidRPr="00342138">
        <w:rPr>
          <w:rFonts w:ascii="Traditional Arabic" w:hAnsi="Traditional Arabic" w:cs="Traditional Arabic"/>
          <w:sz w:val="34"/>
          <w:szCs w:val="34"/>
          <w:rtl/>
          <w:lang w:bidi="ar-YE"/>
        </w:rPr>
        <w:t xml:space="preserve">بالأصل </w:t>
      </w:r>
      <w:r w:rsidRPr="00342138">
        <w:rPr>
          <w:rStyle w:val="ae"/>
          <w:rFonts w:ascii="Traditional Arabic" w:hAnsi="Traditional Arabic" w:cs="Traditional Arabic"/>
          <w:sz w:val="34"/>
          <w:szCs w:val="34"/>
          <w:rtl/>
          <w:lang w:bidi="ar-YE"/>
        </w:rPr>
        <w:footnoteReference w:id="17"/>
      </w:r>
      <w:r w:rsidRPr="00342138">
        <w:rPr>
          <w:rFonts w:ascii="Traditional Arabic" w:hAnsi="Traditional Arabic" w:cs="Traditional Arabic"/>
          <w:sz w:val="34"/>
          <w:szCs w:val="34"/>
          <w:rtl/>
          <w:lang w:bidi="ar-YE"/>
        </w:rPr>
        <w:t>.</w:t>
      </w:r>
      <w:proofErr w:type="gramEnd"/>
      <w:r w:rsidRPr="00342138">
        <w:rPr>
          <w:rFonts w:ascii="Traditional Arabic" w:hAnsi="Traditional Arabic" w:cs="Traditional Arabic"/>
          <w:sz w:val="34"/>
          <w:szCs w:val="34"/>
          <w:rtl/>
          <w:lang w:bidi="ar-YE"/>
        </w:rPr>
        <w:t xml:space="preserve"> </w:t>
      </w:r>
      <w:r w:rsidR="006C4818" w:rsidRPr="00342138">
        <w:rPr>
          <w:rFonts w:ascii="Traditional Arabic" w:hAnsi="Traditional Arabic" w:cs="Traditional Arabic"/>
          <w:sz w:val="34"/>
          <w:szCs w:val="34"/>
          <w:rtl/>
          <w:lang w:bidi="ar-YE"/>
        </w:rPr>
        <w:t>ومن هذه الطرق أيضا أن يدعي المحتال أن لديك فرصة ثانية لشراء عنصر قمت بتقديم عطاءات عليه لأن الفائز قد انسحب</w:t>
      </w:r>
      <w:r w:rsidR="00342138" w:rsidRPr="00342138">
        <w:rPr>
          <w:rFonts w:ascii="Traditional Arabic" w:hAnsi="Traditional Arabic" w:cs="Traditional Arabic"/>
          <w:sz w:val="34"/>
          <w:szCs w:val="34"/>
          <w:rtl/>
          <w:lang w:bidi="ar-YE"/>
        </w:rPr>
        <w:t>،</w:t>
      </w:r>
      <w:r w:rsidR="006C4818" w:rsidRPr="00342138">
        <w:rPr>
          <w:rFonts w:ascii="Traditional Arabic" w:hAnsi="Traditional Arabic" w:cs="Traditional Arabic"/>
          <w:sz w:val="34"/>
          <w:szCs w:val="34"/>
          <w:rtl/>
          <w:lang w:bidi="ar-YE"/>
        </w:rPr>
        <w:t xml:space="preserve"> وسيطلب منك المحتال الدفع خارج وسيلة الدفع الآمنة لموقع </w:t>
      </w:r>
      <w:proofErr w:type="gramStart"/>
      <w:r w:rsidR="006C4818" w:rsidRPr="00342138">
        <w:rPr>
          <w:rFonts w:ascii="Traditional Arabic" w:hAnsi="Traditional Arabic" w:cs="Traditional Arabic"/>
          <w:sz w:val="34"/>
          <w:szCs w:val="34"/>
          <w:rtl/>
          <w:lang w:bidi="ar-YE"/>
        </w:rPr>
        <w:t>المزاد ؛</w:t>
      </w:r>
      <w:proofErr w:type="gramEnd"/>
      <w:r w:rsidR="006C4818" w:rsidRPr="00342138">
        <w:rPr>
          <w:rFonts w:ascii="Traditional Arabic" w:hAnsi="Traditional Arabic" w:cs="Traditional Arabic"/>
          <w:sz w:val="34"/>
          <w:szCs w:val="34"/>
          <w:rtl/>
          <w:lang w:bidi="ar-YE"/>
        </w:rPr>
        <w:t xml:space="preserve"> فإذا قمت بالدفع</w:t>
      </w:r>
      <w:r w:rsidR="00342138">
        <w:rPr>
          <w:rFonts w:ascii="Traditional Arabic" w:hAnsi="Traditional Arabic" w:cs="Traditional Arabic"/>
          <w:sz w:val="34"/>
          <w:szCs w:val="34"/>
          <w:rtl/>
          <w:lang w:bidi="ar-YE"/>
        </w:rPr>
        <w:t>،</w:t>
      </w:r>
      <w:r w:rsidR="006C4818" w:rsidRPr="00342138">
        <w:rPr>
          <w:rFonts w:ascii="Traditional Arabic" w:hAnsi="Traditional Arabic" w:cs="Traditional Arabic"/>
          <w:sz w:val="34"/>
          <w:szCs w:val="34"/>
          <w:rtl/>
          <w:lang w:bidi="ar-YE"/>
        </w:rPr>
        <w:t xml:space="preserve"> فستفقد أموالك ولن يتمكن موقع المزاد من مساعدتك.</w:t>
      </w:r>
    </w:p>
    <w:p w14:paraId="26FC5F1C" w14:textId="77777777" w:rsidR="00342138" w:rsidRPr="00342138" w:rsidRDefault="00342138" w:rsidP="00B324D5">
      <w:pPr>
        <w:spacing w:after="120"/>
        <w:jc w:val="both"/>
        <w:rPr>
          <w:rFonts w:ascii="Traditional Arabic" w:hAnsi="Traditional Arabic" w:cs="Traditional Arabic"/>
          <w:sz w:val="34"/>
          <w:szCs w:val="34"/>
          <w:rtl/>
          <w:lang w:bidi="ar-YE"/>
        </w:rPr>
      </w:pPr>
    </w:p>
    <w:p w14:paraId="79ADD5BA" w14:textId="28F364BB" w:rsidR="002E7BB7" w:rsidRPr="00342138" w:rsidRDefault="00274959" w:rsidP="00491EB6">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6-الاحتيال في بيع السيارات عبر الانترنت</w:t>
      </w:r>
      <w:r w:rsidR="00342138" w:rsidRPr="00342138">
        <w:rPr>
          <w:rFonts w:ascii="Traditional Arabic" w:hAnsi="Traditional Arabic" w:cs="Traditional Arabic"/>
          <w:b/>
          <w:bCs/>
          <w:sz w:val="34"/>
          <w:szCs w:val="34"/>
          <w:rtl/>
          <w:lang w:bidi="ar-YE"/>
        </w:rPr>
        <w:t>:</w:t>
      </w:r>
    </w:p>
    <w:p w14:paraId="086533E5" w14:textId="0E45D982" w:rsidR="00926262" w:rsidRPr="00342138" w:rsidRDefault="00527B44" w:rsidP="00AD3194">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الاحتيال في بيع السيارات عبر الانترنت هو </w:t>
      </w:r>
      <w:r w:rsidRPr="00342138">
        <w:rPr>
          <w:rFonts w:ascii="Traditional Arabic" w:hAnsi="Traditional Arabic" w:cs="Traditional Arabic"/>
          <w:sz w:val="34"/>
          <w:szCs w:val="34"/>
          <w:rtl/>
        </w:rPr>
        <w:t xml:space="preserve">أن ينشر المحتال إعلانات مصورة مزيفة على الإنترنت تعرض سيارات للبيع ليست في حوزة المحتال </w:t>
      </w:r>
      <w:proofErr w:type="gramStart"/>
      <w:r w:rsidRPr="00342138">
        <w:rPr>
          <w:rFonts w:ascii="Traditional Arabic" w:hAnsi="Traditional Arabic" w:cs="Traditional Arabic"/>
          <w:sz w:val="34"/>
          <w:szCs w:val="34"/>
          <w:rtl/>
        </w:rPr>
        <w:t>و لم</w:t>
      </w:r>
      <w:proofErr w:type="gramEnd"/>
      <w:r w:rsidRPr="00342138">
        <w:rPr>
          <w:rFonts w:ascii="Traditional Arabic" w:hAnsi="Traditional Arabic" w:cs="Traditional Arabic"/>
          <w:sz w:val="34"/>
          <w:szCs w:val="34"/>
          <w:rtl/>
        </w:rPr>
        <w:t xml:space="preserve"> تكن معهم من قبل</w:t>
      </w:r>
      <w:r w:rsidRPr="00342138">
        <w:rPr>
          <w:rFonts w:ascii="Traditional Arabic" w:hAnsi="Traditional Arabic" w:cs="Traditional Arabic"/>
          <w:sz w:val="34"/>
          <w:szCs w:val="34"/>
          <w:lang w:bidi="ar-YE"/>
        </w:rPr>
        <w:t>.</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 و</w:t>
      </w:r>
      <w:r w:rsidRPr="00342138">
        <w:rPr>
          <w:rFonts w:ascii="Traditional Arabic" w:hAnsi="Traditional Arabic" w:cs="Traditional Arabic"/>
          <w:sz w:val="34"/>
          <w:szCs w:val="34"/>
          <w:rtl/>
        </w:rPr>
        <w:t>تشتمل الإعلانات المزيفة عادةً على صور تتطابق مع وصف السيارة وعلى رقم الهاتف أو عنوان البريد الإلكتروني للاتصال بالبائع المفترض</w:t>
      </w:r>
      <w:r w:rsidR="00342138" w:rsidRPr="00342138">
        <w:rPr>
          <w:rFonts w:ascii="Traditional Arabic" w:hAnsi="Traditional Arabic" w:cs="Traditional Arabic"/>
          <w:sz w:val="34"/>
          <w:szCs w:val="34"/>
          <w:rtl/>
          <w:lang w:bidi="ar-YE"/>
        </w:rPr>
        <w:t>.</w:t>
      </w:r>
      <w:r w:rsidR="00AD3194" w:rsidRPr="00342138">
        <w:rPr>
          <w:rFonts w:ascii="Traditional Arabic" w:hAnsi="Traditional Arabic" w:cs="Traditional Arabic"/>
          <w:sz w:val="34"/>
          <w:szCs w:val="34"/>
          <w:rtl/>
          <w:lang w:bidi="ar-YE"/>
        </w:rPr>
        <w:t xml:space="preserve"> </w:t>
      </w:r>
      <w:r w:rsidR="00AD3194" w:rsidRPr="00342138">
        <w:rPr>
          <w:rFonts w:ascii="Traditional Arabic" w:hAnsi="Traditional Arabic" w:cs="Traditional Arabic"/>
          <w:sz w:val="34"/>
          <w:szCs w:val="34"/>
          <w:rtl/>
        </w:rPr>
        <w:lastRenderedPageBreak/>
        <w:t>ويحاول المحتال أن يجعل عملية الاحتيال تبدو شرعية من خلال الاستعانة بشركة حسنة السمعة</w:t>
      </w:r>
      <w:r w:rsidR="00342138" w:rsidRPr="00342138">
        <w:rPr>
          <w:rFonts w:ascii="Traditional Arabic" w:hAnsi="Traditional Arabic" w:cs="Traditional Arabic"/>
          <w:sz w:val="34"/>
          <w:szCs w:val="34"/>
          <w:rtl/>
        </w:rPr>
        <w:t>،</w:t>
      </w:r>
      <w:r w:rsidR="005A084E" w:rsidRPr="00342138">
        <w:rPr>
          <w:rFonts w:ascii="Traditional Arabic" w:hAnsi="Traditional Arabic" w:cs="Traditional Arabic"/>
          <w:sz w:val="34"/>
          <w:szCs w:val="34"/>
          <w:rtl/>
        </w:rPr>
        <w:t xml:space="preserve"> </w:t>
      </w:r>
      <w:r w:rsidR="00AD3194" w:rsidRPr="00342138">
        <w:rPr>
          <w:rFonts w:ascii="Traditional Arabic" w:hAnsi="Traditional Arabic" w:cs="Traditional Arabic"/>
          <w:sz w:val="34"/>
          <w:szCs w:val="34"/>
          <w:rtl/>
        </w:rPr>
        <w:t>أو بأسواق المز</w:t>
      </w:r>
      <w:r w:rsidR="006F3888" w:rsidRPr="00342138">
        <w:rPr>
          <w:rFonts w:ascii="Traditional Arabic" w:hAnsi="Traditional Arabic" w:cs="Traditional Arabic"/>
          <w:sz w:val="34"/>
          <w:szCs w:val="34"/>
          <w:rtl/>
        </w:rPr>
        <w:t>ادا</w:t>
      </w:r>
      <w:r w:rsidR="00AD3194" w:rsidRPr="00342138">
        <w:rPr>
          <w:rFonts w:ascii="Traditional Arabic" w:hAnsi="Traditional Arabic" w:cs="Traditional Arabic"/>
          <w:sz w:val="34"/>
          <w:szCs w:val="34"/>
          <w:rtl/>
        </w:rPr>
        <w:t>ت الشهيرة</w:t>
      </w:r>
      <w:r w:rsidR="00342138" w:rsidRPr="00342138">
        <w:rPr>
          <w:rFonts w:ascii="Traditional Arabic" w:hAnsi="Traditional Arabic" w:cs="Traditional Arabic"/>
          <w:sz w:val="34"/>
          <w:szCs w:val="34"/>
          <w:rtl/>
        </w:rPr>
        <w:t>،</w:t>
      </w:r>
      <w:r w:rsidR="00AD3194" w:rsidRPr="00342138">
        <w:rPr>
          <w:rFonts w:ascii="Traditional Arabic" w:hAnsi="Traditional Arabic" w:cs="Traditional Arabic"/>
          <w:sz w:val="34"/>
          <w:szCs w:val="34"/>
          <w:rtl/>
        </w:rPr>
        <w:t xml:space="preserve"> وايهام المشتري أن معاملة البيع ستتم عبر برنامج حماية المشتري للشركة أو السو</w:t>
      </w:r>
      <w:r w:rsidR="005A084E" w:rsidRPr="00342138">
        <w:rPr>
          <w:rFonts w:ascii="Traditional Arabic" w:hAnsi="Traditional Arabic" w:cs="Traditional Arabic"/>
          <w:sz w:val="34"/>
          <w:szCs w:val="34"/>
          <w:rtl/>
        </w:rPr>
        <w:t>ق</w:t>
      </w:r>
      <w:r w:rsidRPr="00342138">
        <w:rPr>
          <w:rFonts w:ascii="Traditional Arabic" w:hAnsi="Traditional Arabic" w:cs="Traditional Arabic"/>
          <w:sz w:val="34"/>
          <w:szCs w:val="34"/>
          <w:rtl/>
        </w:rPr>
        <w:t xml:space="preserve"> </w:t>
      </w:r>
    </w:p>
    <w:p w14:paraId="52E0DEA3" w14:textId="23CEEA29" w:rsidR="005D348D" w:rsidRPr="00342138" w:rsidRDefault="00DF56C8" w:rsidP="009157BB">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rPr>
        <w:t xml:space="preserve">وبعد اكتمال المعاملة </w:t>
      </w:r>
      <w:r w:rsidR="00003A4A" w:rsidRPr="00342138">
        <w:rPr>
          <w:rFonts w:ascii="Traditional Arabic" w:hAnsi="Traditional Arabic" w:cs="Traditional Arabic"/>
          <w:sz w:val="34"/>
          <w:szCs w:val="34"/>
          <w:rtl/>
          <w:lang w:bidi="ar-YE"/>
        </w:rPr>
        <w:t>ودفع المشتري لمبلغ البيع</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rPr>
        <w:t xml:space="preserve"> يتجاهل المجرم عادة جميع مكالمات المتابعة أو الرسائل النصية أو رسائل البريد الإلكتروني من المشتري أو قد يطلب مدفوعات إضافية</w:t>
      </w:r>
      <w:r w:rsidRPr="00342138">
        <w:rPr>
          <w:rFonts w:ascii="Traditional Arabic" w:hAnsi="Traditional Arabic" w:cs="Traditional Arabic"/>
          <w:sz w:val="34"/>
          <w:szCs w:val="34"/>
          <w:lang w:bidi="ar-YE"/>
        </w:rPr>
        <w:t xml:space="preserve">. </w:t>
      </w:r>
      <w:r w:rsidRPr="00342138">
        <w:rPr>
          <w:rFonts w:ascii="Traditional Arabic" w:hAnsi="Traditional Arabic" w:cs="Traditional Arabic"/>
          <w:sz w:val="34"/>
          <w:szCs w:val="34"/>
          <w:rtl/>
        </w:rPr>
        <w:t>في النهاية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r w:rsidR="00003A4A" w:rsidRPr="00342138">
        <w:rPr>
          <w:rFonts w:ascii="Traditional Arabic" w:hAnsi="Traditional Arabic" w:cs="Traditional Arabic"/>
          <w:sz w:val="34"/>
          <w:szCs w:val="34"/>
          <w:rtl/>
        </w:rPr>
        <w:t>ولا يتم تسليم السيارة ولا</w:t>
      </w:r>
      <w:r w:rsidRPr="00342138">
        <w:rPr>
          <w:rFonts w:ascii="Traditional Arabic" w:hAnsi="Traditional Arabic" w:cs="Traditional Arabic"/>
          <w:sz w:val="34"/>
          <w:szCs w:val="34"/>
          <w:rtl/>
        </w:rPr>
        <w:t xml:space="preserve"> يتمكن المشتري أبدًا من استرداد </w:t>
      </w:r>
      <w:proofErr w:type="gramStart"/>
      <w:r w:rsidRPr="00342138">
        <w:rPr>
          <w:rFonts w:ascii="Traditional Arabic" w:hAnsi="Traditional Arabic" w:cs="Traditional Arabic"/>
          <w:sz w:val="34"/>
          <w:szCs w:val="34"/>
          <w:rtl/>
        </w:rPr>
        <w:t>خسائره</w:t>
      </w:r>
      <w:r w:rsidR="00003A4A" w:rsidRPr="00342138">
        <w:rPr>
          <w:rFonts w:ascii="Traditional Arabic" w:hAnsi="Traditional Arabic" w:cs="Traditional Arabic"/>
          <w:sz w:val="34"/>
          <w:szCs w:val="34"/>
          <w:rtl/>
          <w:lang w:bidi="ar-YE"/>
        </w:rPr>
        <w:t xml:space="preserve"> </w:t>
      </w:r>
      <w:r w:rsidR="00342138" w:rsidRPr="00342138">
        <w:rPr>
          <w:rFonts w:ascii="Traditional Arabic" w:hAnsi="Traditional Arabic" w:cs="Traditional Arabic"/>
          <w:sz w:val="34"/>
          <w:szCs w:val="34"/>
          <w:rtl/>
        </w:rPr>
        <w:t>.</w:t>
      </w:r>
      <w:proofErr w:type="gramEnd"/>
    </w:p>
    <w:p w14:paraId="6A852566" w14:textId="77777777" w:rsidR="009157BB" w:rsidRPr="00342138" w:rsidRDefault="009157BB" w:rsidP="000B261B">
      <w:pPr>
        <w:spacing w:after="120"/>
        <w:jc w:val="center"/>
        <w:rPr>
          <w:rFonts w:ascii="Traditional Arabic" w:hAnsi="Traditional Arabic" w:cs="Traditional Arabic"/>
          <w:b/>
          <w:bCs/>
          <w:sz w:val="34"/>
          <w:szCs w:val="34"/>
          <w:rtl/>
          <w:lang w:bidi="ar-YE"/>
        </w:rPr>
      </w:pPr>
    </w:p>
    <w:p w14:paraId="34F74002" w14:textId="77777777" w:rsidR="002D235A" w:rsidRDefault="002D235A">
      <w:pPr>
        <w:bidi w:val="0"/>
        <w:rPr>
          <w:rFonts w:asciiTheme="majorHAnsi" w:eastAsiaTheme="majorEastAsia" w:hAnsiTheme="majorHAnsi" w:cs="Traditional Arabic"/>
          <w:b/>
          <w:bCs/>
          <w:color w:val="0000FF"/>
          <w:sz w:val="28"/>
          <w:szCs w:val="36"/>
        </w:rPr>
      </w:pPr>
      <w:bookmarkStart w:id="9" w:name="_Toc14257018"/>
      <w:r>
        <w:rPr>
          <w:rtl/>
        </w:rPr>
        <w:br w:type="page"/>
      </w:r>
    </w:p>
    <w:p w14:paraId="1D71BDD9" w14:textId="77777777" w:rsidR="00FD7113" w:rsidRDefault="000B261B" w:rsidP="00342138">
      <w:pPr>
        <w:pStyle w:val="1"/>
        <w:rPr>
          <w:rtl/>
        </w:rPr>
      </w:pPr>
      <w:r w:rsidRPr="00342138">
        <w:rPr>
          <w:rtl/>
        </w:rPr>
        <w:lastRenderedPageBreak/>
        <w:t>المبحث الثاني</w:t>
      </w:r>
    </w:p>
    <w:p w14:paraId="4B77FBDE" w14:textId="2F8CF9F6" w:rsidR="000B261B" w:rsidRPr="00342138" w:rsidRDefault="00835D98" w:rsidP="00342138">
      <w:pPr>
        <w:pStyle w:val="1"/>
        <w:rPr>
          <w:rtl/>
        </w:rPr>
      </w:pPr>
      <w:r w:rsidRPr="00342138">
        <w:rPr>
          <w:rtl/>
        </w:rPr>
        <w:t xml:space="preserve"> </w:t>
      </w:r>
      <w:r w:rsidR="000B261B" w:rsidRPr="00342138">
        <w:rPr>
          <w:rtl/>
        </w:rPr>
        <w:t>أحكام الاحتيال عبر الانترنت في القوانين المعاصرة</w:t>
      </w:r>
      <w:bookmarkEnd w:id="9"/>
      <w:r w:rsidR="000B261B" w:rsidRPr="00342138">
        <w:rPr>
          <w:rtl/>
        </w:rPr>
        <w:t xml:space="preserve"> </w:t>
      </w:r>
    </w:p>
    <w:p w14:paraId="6AF7B485" w14:textId="77777777" w:rsidR="00BF1C0C" w:rsidRPr="00342138" w:rsidRDefault="00BF1C0C" w:rsidP="000B261B">
      <w:pPr>
        <w:spacing w:after="120"/>
        <w:jc w:val="center"/>
        <w:rPr>
          <w:rFonts w:ascii="Traditional Arabic" w:hAnsi="Traditional Arabic" w:cs="Traditional Arabic"/>
          <w:b/>
          <w:bCs/>
          <w:sz w:val="34"/>
          <w:szCs w:val="34"/>
          <w:rtl/>
        </w:rPr>
      </w:pPr>
    </w:p>
    <w:p w14:paraId="48E15CA7" w14:textId="58A0DF00" w:rsidR="000E7896" w:rsidRPr="00342138" w:rsidRDefault="000E7896" w:rsidP="000D6C1F">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تمهيد</w:t>
      </w:r>
      <w:r w:rsidR="00342138" w:rsidRPr="00342138">
        <w:rPr>
          <w:rFonts w:ascii="Traditional Arabic" w:hAnsi="Traditional Arabic" w:cs="Traditional Arabic"/>
          <w:b/>
          <w:bCs/>
          <w:sz w:val="34"/>
          <w:szCs w:val="34"/>
          <w:rtl/>
          <w:lang w:bidi="ar-YE"/>
        </w:rPr>
        <w:t>:</w:t>
      </w:r>
    </w:p>
    <w:p w14:paraId="13440D6D" w14:textId="19062DB5" w:rsidR="00FA12CE" w:rsidRPr="00342138" w:rsidRDefault="000E7896" w:rsidP="006344C4">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ربما يكون من </w:t>
      </w:r>
      <w:r w:rsidR="00813B55" w:rsidRPr="00342138">
        <w:rPr>
          <w:rFonts w:ascii="Traditional Arabic" w:hAnsi="Traditional Arabic" w:cs="Traditional Arabic"/>
          <w:sz w:val="34"/>
          <w:szCs w:val="34"/>
          <w:rtl/>
        </w:rPr>
        <w:t>المستغرب</w:t>
      </w:r>
      <w:r w:rsidRPr="00342138">
        <w:rPr>
          <w:rFonts w:ascii="Traditional Arabic" w:hAnsi="Traditional Arabic" w:cs="Traditional Arabic"/>
          <w:sz w:val="34"/>
          <w:szCs w:val="34"/>
          <w:rtl/>
        </w:rPr>
        <w:t xml:space="preserve"> أن ال</w:t>
      </w:r>
      <w:r w:rsidR="000E3E2B"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الأوروبية والأمريكية هي أكثر ال</w:t>
      </w:r>
      <w:r w:rsidR="000E3E2B"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قصورا – وغموضا في نفس الوقت – في مجال تجريم الاحتيال المعلوماتي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r w:rsidR="00813B55" w:rsidRPr="00342138">
        <w:rPr>
          <w:rFonts w:ascii="Traditional Arabic" w:hAnsi="Traditional Arabic" w:cs="Traditional Arabic"/>
          <w:sz w:val="34"/>
          <w:szCs w:val="34"/>
          <w:rtl/>
        </w:rPr>
        <w:t>ومثار هذا الاستغراب أن</w:t>
      </w:r>
      <w:r w:rsidRPr="00342138">
        <w:rPr>
          <w:rFonts w:ascii="Traditional Arabic" w:hAnsi="Traditional Arabic" w:cs="Traditional Arabic"/>
          <w:sz w:val="34"/>
          <w:szCs w:val="34"/>
          <w:rtl/>
        </w:rPr>
        <w:t xml:space="preserve"> هذه ال</w:t>
      </w:r>
      <w:r w:rsidR="000E3E2B"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كان لها قصب السبق في إصدار ال</w:t>
      </w:r>
      <w:r w:rsidR="006344C4" w:rsidRPr="00342138">
        <w:rPr>
          <w:rFonts w:ascii="Traditional Arabic" w:hAnsi="Traditional Arabic" w:cs="Traditional Arabic"/>
          <w:sz w:val="34"/>
          <w:szCs w:val="34"/>
          <w:rtl/>
        </w:rPr>
        <w:t>تنظيمات</w:t>
      </w:r>
      <w:r w:rsidRPr="00342138">
        <w:rPr>
          <w:rFonts w:ascii="Traditional Arabic" w:hAnsi="Traditional Arabic" w:cs="Traditional Arabic"/>
          <w:sz w:val="34"/>
          <w:szCs w:val="34"/>
          <w:rtl/>
        </w:rPr>
        <w:t xml:space="preserve"> التي تناولت أنواع مختلفة من الجرائم المعلوماتية</w:t>
      </w:r>
      <w:r w:rsidR="00342138" w:rsidRPr="00342138">
        <w:rPr>
          <w:rFonts w:ascii="Traditional Arabic" w:hAnsi="Traditional Arabic" w:cs="Traditional Arabic"/>
          <w:sz w:val="34"/>
          <w:szCs w:val="34"/>
          <w:rtl/>
        </w:rPr>
        <w:t>،</w:t>
      </w:r>
      <w:r w:rsidR="00813B55" w:rsidRPr="00342138">
        <w:rPr>
          <w:rFonts w:ascii="Traditional Arabic" w:hAnsi="Traditional Arabic" w:cs="Traditional Arabic"/>
          <w:b/>
          <w:bCs/>
          <w:sz w:val="34"/>
          <w:szCs w:val="34"/>
          <w:rtl/>
        </w:rPr>
        <w:t xml:space="preserve"> </w:t>
      </w:r>
      <w:r w:rsidR="00F857CD" w:rsidRPr="00342138">
        <w:rPr>
          <w:rFonts w:ascii="Traditional Arabic" w:hAnsi="Traditional Arabic" w:cs="Traditional Arabic"/>
          <w:sz w:val="34"/>
          <w:szCs w:val="34"/>
          <w:rtl/>
        </w:rPr>
        <w:t>فكان من المتوقع أن تكون هي السباقة إلى تجريم هذا النوع من الاحتيال المعلوماتي</w:t>
      </w:r>
      <w:r w:rsidR="00342138" w:rsidRPr="00342138">
        <w:rPr>
          <w:rFonts w:ascii="Traditional Arabic" w:hAnsi="Traditional Arabic" w:cs="Traditional Arabic"/>
          <w:sz w:val="34"/>
          <w:szCs w:val="34"/>
          <w:rtl/>
        </w:rPr>
        <w:t>.</w:t>
      </w:r>
      <w:r w:rsidR="00F857CD" w:rsidRPr="00342138">
        <w:rPr>
          <w:rFonts w:ascii="Traditional Arabic" w:hAnsi="Traditional Arabic" w:cs="Traditional Arabic"/>
          <w:sz w:val="34"/>
          <w:szCs w:val="34"/>
          <w:rtl/>
        </w:rPr>
        <w:t xml:space="preserve"> </w:t>
      </w:r>
      <w:r w:rsidR="00FA12CE" w:rsidRPr="00342138">
        <w:rPr>
          <w:rFonts w:ascii="Traditional Arabic" w:hAnsi="Traditional Arabic" w:cs="Traditional Arabic"/>
          <w:sz w:val="34"/>
          <w:szCs w:val="34"/>
          <w:rtl/>
        </w:rPr>
        <w:t>لكن الباحث سيجد أن كثير</w:t>
      </w:r>
      <w:r w:rsidR="005A084E" w:rsidRPr="00342138">
        <w:rPr>
          <w:rFonts w:ascii="Traditional Arabic" w:hAnsi="Traditional Arabic" w:cs="Traditional Arabic"/>
          <w:sz w:val="34"/>
          <w:szCs w:val="34"/>
          <w:rtl/>
        </w:rPr>
        <w:t>ا</w:t>
      </w:r>
      <w:r w:rsidR="00FA12CE" w:rsidRPr="00342138">
        <w:rPr>
          <w:rFonts w:ascii="Traditional Arabic" w:hAnsi="Traditional Arabic" w:cs="Traditional Arabic"/>
          <w:sz w:val="34"/>
          <w:szCs w:val="34"/>
          <w:rtl/>
        </w:rPr>
        <w:t xml:space="preserve"> من هذه ال</w:t>
      </w:r>
      <w:r w:rsidR="006344C4" w:rsidRPr="00342138">
        <w:rPr>
          <w:rFonts w:ascii="Traditional Arabic" w:hAnsi="Traditional Arabic" w:cs="Traditional Arabic"/>
          <w:sz w:val="34"/>
          <w:szCs w:val="34"/>
          <w:rtl/>
        </w:rPr>
        <w:t>قوانين</w:t>
      </w:r>
      <w:r w:rsidR="00FA12CE" w:rsidRPr="00342138">
        <w:rPr>
          <w:rFonts w:ascii="Traditional Arabic" w:hAnsi="Traditional Arabic" w:cs="Traditional Arabic"/>
          <w:sz w:val="34"/>
          <w:szCs w:val="34"/>
          <w:rtl/>
        </w:rPr>
        <w:t xml:space="preserve"> قد أغفل النص على جريمة الاحتيال عبر الانترنت</w:t>
      </w:r>
      <w:r w:rsidR="00342138" w:rsidRPr="00342138">
        <w:rPr>
          <w:rFonts w:ascii="Traditional Arabic" w:hAnsi="Traditional Arabic" w:cs="Traditional Arabic"/>
          <w:sz w:val="34"/>
          <w:szCs w:val="34"/>
          <w:rtl/>
        </w:rPr>
        <w:t>،</w:t>
      </w:r>
      <w:r w:rsidR="00FA12CE" w:rsidRPr="00342138">
        <w:rPr>
          <w:rFonts w:ascii="Traditional Arabic" w:hAnsi="Traditional Arabic" w:cs="Traditional Arabic"/>
          <w:sz w:val="34"/>
          <w:szCs w:val="34"/>
          <w:rtl/>
        </w:rPr>
        <w:t xml:space="preserve"> في حين جاء النص في بعضها قاصرا قصورا كبيرا</w:t>
      </w:r>
      <w:r w:rsidR="00342138" w:rsidRPr="00342138">
        <w:rPr>
          <w:rFonts w:ascii="Traditional Arabic" w:hAnsi="Traditional Arabic" w:cs="Traditional Arabic"/>
          <w:sz w:val="34"/>
          <w:szCs w:val="34"/>
          <w:rtl/>
        </w:rPr>
        <w:t>.</w:t>
      </w:r>
    </w:p>
    <w:p w14:paraId="59750541" w14:textId="5065D1E8" w:rsidR="004B7B6D" w:rsidRPr="00342138" w:rsidRDefault="004B7B6D" w:rsidP="007E7DC8">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سنتناول في البنود التالية اتجاهات ال</w:t>
      </w:r>
      <w:r w:rsidR="007E7DC8" w:rsidRPr="00342138">
        <w:rPr>
          <w:rFonts w:ascii="Traditional Arabic" w:hAnsi="Traditional Arabic" w:cs="Traditional Arabic"/>
          <w:sz w:val="34"/>
          <w:szCs w:val="34"/>
          <w:rtl/>
        </w:rPr>
        <w:t>قوانين</w:t>
      </w:r>
      <w:r w:rsidR="0041654E" w:rsidRPr="00342138">
        <w:rPr>
          <w:rFonts w:ascii="Traditional Arabic" w:hAnsi="Traditional Arabic" w:cs="Traditional Arabic"/>
          <w:sz w:val="34"/>
          <w:szCs w:val="34"/>
          <w:rtl/>
        </w:rPr>
        <w:t xml:space="preserve"> المقارنة</w:t>
      </w:r>
      <w:r w:rsidRPr="00342138">
        <w:rPr>
          <w:rFonts w:ascii="Traditional Arabic" w:hAnsi="Traditional Arabic" w:cs="Traditional Arabic"/>
          <w:sz w:val="34"/>
          <w:szCs w:val="34"/>
          <w:rtl/>
        </w:rPr>
        <w:t xml:space="preserve"> </w:t>
      </w:r>
      <w:r w:rsidR="0041654E" w:rsidRPr="00342138">
        <w:rPr>
          <w:rFonts w:ascii="Traditional Arabic" w:hAnsi="Traditional Arabic" w:cs="Traditional Arabic"/>
          <w:sz w:val="34"/>
          <w:szCs w:val="34"/>
          <w:rtl/>
        </w:rPr>
        <w:t xml:space="preserve">في الغرب وفي العالم </w:t>
      </w:r>
      <w:r w:rsidR="002362D7" w:rsidRPr="00342138">
        <w:rPr>
          <w:rFonts w:ascii="Traditional Arabic" w:hAnsi="Traditional Arabic" w:cs="Traditional Arabic"/>
          <w:sz w:val="34"/>
          <w:szCs w:val="34"/>
          <w:rtl/>
        </w:rPr>
        <w:t>العربي</w:t>
      </w:r>
      <w:r w:rsidRPr="00342138">
        <w:rPr>
          <w:rFonts w:ascii="Traditional Arabic" w:hAnsi="Traditional Arabic" w:cs="Traditional Arabic"/>
          <w:sz w:val="34"/>
          <w:szCs w:val="34"/>
          <w:rtl/>
        </w:rPr>
        <w:t xml:space="preserve"> </w:t>
      </w:r>
      <w:r w:rsidR="002362D7" w:rsidRPr="00342138">
        <w:rPr>
          <w:rFonts w:ascii="Traditional Arabic" w:hAnsi="Traditional Arabic" w:cs="Traditional Arabic"/>
          <w:sz w:val="34"/>
          <w:szCs w:val="34"/>
          <w:rtl/>
        </w:rPr>
        <w:t xml:space="preserve">ونشرح </w:t>
      </w:r>
      <w:r w:rsidR="0041654E" w:rsidRPr="00342138">
        <w:rPr>
          <w:rFonts w:ascii="Traditional Arabic" w:hAnsi="Traditional Arabic" w:cs="Traditional Arabic"/>
          <w:sz w:val="34"/>
          <w:szCs w:val="34"/>
          <w:rtl/>
        </w:rPr>
        <w:t xml:space="preserve">وخطتها </w:t>
      </w:r>
      <w:r w:rsidRPr="00342138">
        <w:rPr>
          <w:rFonts w:ascii="Traditional Arabic" w:hAnsi="Traditional Arabic" w:cs="Traditional Arabic"/>
          <w:sz w:val="34"/>
          <w:szCs w:val="34"/>
          <w:rtl/>
        </w:rPr>
        <w:t>في تجريم الاحتيال المعلوماتي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w:t>
      </w:r>
      <w:r w:rsidR="008B2443" w:rsidRPr="00342138">
        <w:rPr>
          <w:rFonts w:ascii="Traditional Arabic" w:hAnsi="Traditional Arabic" w:cs="Traditional Arabic"/>
          <w:sz w:val="34"/>
          <w:szCs w:val="34"/>
          <w:rtl/>
        </w:rPr>
        <w:t>يمكن القول ان هذه الاتجاهات</w:t>
      </w:r>
      <w:r w:rsidRPr="00342138">
        <w:rPr>
          <w:rFonts w:ascii="Traditional Arabic" w:hAnsi="Traditional Arabic" w:cs="Traditional Arabic"/>
          <w:sz w:val="34"/>
          <w:szCs w:val="34"/>
          <w:rtl/>
        </w:rPr>
        <w:t xml:space="preserve"> تتبلور في </w:t>
      </w:r>
      <w:r w:rsidR="00A14CEA" w:rsidRPr="00342138">
        <w:rPr>
          <w:rFonts w:ascii="Traditional Arabic" w:hAnsi="Traditional Arabic" w:cs="Traditional Arabic"/>
          <w:sz w:val="34"/>
          <w:szCs w:val="34"/>
          <w:rtl/>
        </w:rPr>
        <w:t>ثلاثة اتجاهات رئيسية</w:t>
      </w:r>
      <w:r w:rsidR="00A75A25" w:rsidRPr="00342138">
        <w:rPr>
          <w:rFonts w:ascii="Traditional Arabic" w:hAnsi="Traditional Arabic" w:cs="Traditional Arabic"/>
          <w:sz w:val="34"/>
          <w:szCs w:val="34"/>
          <w:rtl/>
        </w:rPr>
        <w:t xml:space="preserve"> </w:t>
      </w:r>
      <w:r w:rsidR="00DC7E19" w:rsidRPr="00342138">
        <w:rPr>
          <w:rFonts w:ascii="Traditional Arabic" w:hAnsi="Traditional Arabic" w:cs="Traditional Arabic"/>
          <w:sz w:val="34"/>
          <w:szCs w:val="34"/>
          <w:rtl/>
        </w:rPr>
        <w:t>نعرض له</w:t>
      </w:r>
      <w:r w:rsidR="008E5D3E" w:rsidRPr="00342138">
        <w:rPr>
          <w:rFonts w:ascii="Traditional Arabic" w:hAnsi="Traditional Arabic" w:cs="Traditional Arabic"/>
          <w:sz w:val="34"/>
          <w:szCs w:val="34"/>
          <w:rtl/>
        </w:rPr>
        <w:t>ا</w:t>
      </w:r>
      <w:r w:rsidRPr="00342138">
        <w:rPr>
          <w:rFonts w:ascii="Traditional Arabic" w:hAnsi="Traditional Arabic" w:cs="Traditional Arabic"/>
          <w:sz w:val="34"/>
          <w:szCs w:val="34"/>
          <w:rtl/>
        </w:rPr>
        <w:t xml:space="preserve"> </w:t>
      </w:r>
      <w:r w:rsidR="00B0309F" w:rsidRPr="00342138">
        <w:rPr>
          <w:rFonts w:ascii="Traditional Arabic" w:hAnsi="Traditional Arabic" w:cs="Traditional Arabic"/>
          <w:sz w:val="34"/>
          <w:szCs w:val="34"/>
          <w:rtl/>
        </w:rPr>
        <w:t>فيما يلي</w:t>
      </w:r>
      <w:r w:rsidR="00342138">
        <w:rPr>
          <w:rFonts w:ascii="Traditional Arabic" w:hAnsi="Traditional Arabic" w:cs="Traditional Arabic"/>
          <w:sz w:val="34"/>
          <w:szCs w:val="34"/>
          <w:rtl/>
        </w:rPr>
        <w:t>:</w:t>
      </w:r>
    </w:p>
    <w:p w14:paraId="730F85DE" w14:textId="4AE6878B" w:rsidR="004B7B6D" w:rsidRPr="00342138" w:rsidRDefault="004B7B6D" w:rsidP="00342138">
      <w:pPr>
        <w:pStyle w:val="2"/>
        <w:rPr>
          <w:rtl/>
        </w:rPr>
      </w:pPr>
      <w:bookmarkStart w:id="10" w:name="_Toc14257019"/>
      <w:proofErr w:type="spellStart"/>
      <w:r w:rsidRPr="00342138">
        <w:rPr>
          <w:rtl/>
        </w:rPr>
        <w:lastRenderedPageBreak/>
        <w:t>الإتجاه</w:t>
      </w:r>
      <w:proofErr w:type="spellEnd"/>
      <w:r w:rsidRPr="00342138">
        <w:rPr>
          <w:rtl/>
        </w:rPr>
        <w:t xml:space="preserve"> الأول</w:t>
      </w:r>
      <w:r w:rsidR="00342138" w:rsidRPr="00342138">
        <w:rPr>
          <w:rtl/>
        </w:rPr>
        <w:t>:</w:t>
      </w:r>
      <w:r w:rsidRPr="00342138">
        <w:rPr>
          <w:rtl/>
        </w:rPr>
        <w:t xml:space="preserve"> إغفال النص على جريمة الاحتيال</w:t>
      </w:r>
      <w:r w:rsidR="00342138" w:rsidRPr="00342138">
        <w:rPr>
          <w:rtl/>
        </w:rPr>
        <w:t>:</w:t>
      </w:r>
      <w:bookmarkEnd w:id="10"/>
    </w:p>
    <w:p w14:paraId="7513309B" w14:textId="6A93583B" w:rsidR="004000DB" w:rsidRPr="00342138" w:rsidRDefault="009C20BC" w:rsidP="007E7DC8">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ومن أبرز ال</w:t>
      </w:r>
      <w:r w:rsidR="007E7DC8"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التي تمثل هذا </w:t>
      </w:r>
      <w:proofErr w:type="spellStart"/>
      <w:r w:rsidRPr="00342138">
        <w:rPr>
          <w:rFonts w:ascii="Traditional Arabic" w:hAnsi="Traditional Arabic" w:cs="Traditional Arabic"/>
          <w:sz w:val="34"/>
          <w:szCs w:val="34"/>
          <w:rtl/>
        </w:rPr>
        <w:t>الإتجاه</w:t>
      </w:r>
      <w:proofErr w:type="spellEnd"/>
      <w:r w:rsidRPr="00342138">
        <w:rPr>
          <w:rFonts w:ascii="Traditional Arabic" w:hAnsi="Traditional Arabic" w:cs="Traditional Arabic"/>
          <w:sz w:val="34"/>
          <w:szCs w:val="34"/>
          <w:rtl/>
        </w:rPr>
        <w:t xml:space="preserve"> ال</w:t>
      </w:r>
      <w:r w:rsidR="007E7DC8" w:rsidRPr="00342138">
        <w:rPr>
          <w:rFonts w:ascii="Traditional Arabic" w:hAnsi="Traditional Arabic" w:cs="Traditional Arabic"/>
          <w:sz w:val="34"/>
          <w:szCs w:val="34"/>
          <w:rtl/>
        </w:rPr>
        <w:t xml:space="preserve">قانون </w:t>
      </w:r>
      <w:r w:rsidRPr="00342138">
        <w:rPr>
          <w:rFonts w:ascii="Traditional Arabic" w:hAnsi="Traditional Arabic" w:cs="Traditional Arabic"/>
          <w:sz w:val="34"/>
          <w:szCs w:val="34"/>
          <w:rtl/>
        </w:rPr>
        <w:t>الفرنسي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فعلى الرغم من أن الم</w:t>
      </w:r>
      <w:r w:rsidR="007E7DC8" w:rsidRPr="00342138">
        <w:rPr>
          <w:rFonts w:ascii="Traditional Arabic" w:hAnsi="Traditional Arabic" w:cs="Traditional Arabic"/>
          <w:sz w:val="34"/>
          <w:szCs w:val="34"/>
          <w:rtl/>
        </w:rPr>
        <w:t>قنن</w:t>
      </w:r>
      <w:r w:rsidRPr="00342138">
        <w:rPr>
          <w:rFonts w:ascii="Traditional Arabic" w:hAnsi="Traditional Arabic" w:cs="Traditional Arabic"/>
          <w:sz w:val="34"/>
          <w:szCs w:val="34"/>
          <w:rtl/>
        </w:rPr>
        <w:t xml:space="preserve"> الفرنسي قد أصدر </w:t>
      </w:r>
      <w:r w:rsidR="008409D4" w:rsidRPr="00342138">
        <w:rPr>
          <w:rFonts w:ascii="Traditional Arabic" w:hAnsi="Traditional Arabic" w:cs="Traditional Arabic"/>
          <w:sz w:val="34"/>
          <w:szCs w:val="34"/>
          <w:rtl/>
        </w:rPr>
        <w:t xml:space="preserve">في العام 1988 م </w:t>
      </w:r>
      <w:r w:rsidRPr="00342138">
        <w:rPr>
          <w:rFonts w:ascii="Traditional Arabic" w:hAnsi="Traditional Arabic" w:cs="Traditional Arabic"/>
          <w:sz w:val="34"/>
          <w:szCs w:val="34"/>
          <w:rtl/>
        </w:rPr>
        <w:t xml:space="preserve">قانون </w:t>
      </w:r>
      <w:r w:rsidR="008409D4" w:rsidRPr="00342138">
        <w:rPr>
          <w:rFonts w:ascii="Traditional Arabic" w:hAnsi="Traditional Arabic" w:cs="Traditional Arabic"/>
          <w:sz w:val="34"/>
          <w:szCs w:val="34"/>
          <w:rtl/>
        </w:rPr>
        <w:t xml:space="preserve">خاص </w:t>
      </w:r>
      <w:r w:rsidRPr="00342138">
        <w:rPr>
          <w:rFonts w:ascii="Traditional Arabic" w:hAnsi="Traditional Arabic" w:cs="Traditional Arabic"/>
          <w:sz w:val="34"/>
          <w:szCs w:val="34"/>
          <w:rtl/>
        </w:rPr>
        <w:t>عاقب</w:t>
      </w:r>
      <w:r w:rsid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 xml:space="preserve">فيه </w:t>
      </w:r>
      <w:r w:rsidR="00EE3191" w:rsidRPr="00342138">
        <w:rPr>
          <w:rFonts w:ascii="Traditional Arabic" w:hAnsi="Traditional Arabic" w:cs="Traditional Arabic"/>
          <w:sz w:val="34"/>
          <w:szCs w:val="34"/>
          <w:rtl/>
        </w:rPr>
        <w:t>على صور مختلفة من</w:t>
      </w:r>
      <w:r w:rsidRPr="00342138">
        <w:rPr>
          <w:rFonts w:ascii="Traditional Arabic" w:hAnsi="Traditional Arabic" w:cs="Traditional Arabic"/>
          <w:sz w:val="34"/>
          <w:szCs w:val="34"/>
          <w:rtl/>
        </w:rPr>
        <w:t xml:space="preserve"> الجرائم المعلوماتية</w:t>
      </w:r>
      <w:r w:rsidR="008409D4" w:rsidRPr="00342138">
        <w:rPr>
          <w:rFonts w:ascii="Traditional Arabic" w:hAnsi="Traditional Arabic" w:cs="Traditional Arabic"/>
          <w:sz w:val="34"/>
          <w:szCs w:val="34"/>
          <w:rtl/>
        </w:rPr>
        <w:t xml:space="preserve"> مثل </w:t>
      </w:r>
      <w:r w:rsidR="00EE3191" w:rsidRPr="00342138">
        <w:rPr>
          <w:rFonts w:ascii="Traditional Arabic" w:hAnsi="Traditional Arabic" w:cs="Traditional Arabic"/>
          <w:sz w:val="34"/>
          <w:szCs w:val="34"/>
          <w:rtl/>
        </w:rPr>
        <w:t>الدخول غير المشروع إلى نظام الكمبيوتر واتلاف البيانات وتزوير الوثائق المعلوماتية</w:t>
      </w:r>
      <w:r w:rsidR="00342138" w:rsidRPr="00342138">
        <w:rPr>
          <w:rFonts w:ascii="Traditional Arabic" w:hAnsi="Traditional Arabic" w:cs="Traditional Arabic"/>
          <w:sz w:val="34"/>
          <w:szCs w:val="34"/>
          <w:rtl/>
        </w:rPr>
        <w:t>.</w:t>
      </w:r>
      <w:r w:rsidR="00EE3191" w:rsidRPr="00342138">
        <w:rPr>
          <w:rFonts w:ascii="Traditional Arabic" w:hAnsi="Traditional Arabic" w:cs="Traditional Arabic"/>
          <w:sz w:val="34"/>
          <w:szCs w:val="34"/>
          <w:rtl/>
        </w:rPr>
        <w:t xml:space="preserve">.. </w:t>
      </w:r>
      <w:proofErr w:type="gramStart"/>
      <w:r w:rsidR="00EE3191" w:rsidRPr="00342138">
        <w:rPr>
          <w:rFonts w:ascii="Traditional Arabic" w:hAnsi="Traditional Arabic" w:cs="Traditional Arabic"/>
          <w:sz w:val="34"/>
          <w:szCs w:val="34"/>
          <w:rtl/>
        </w:rPr>
        <w:t xml:space="preserve">الخ </w:t>
      </w:r>
      <w:r w:rsidR="00586845" w:rsidRPr="00342138">
        <w:rPr>
          <w:rStyle w:val="ae"/>
          <w:rFonts w:ascii="Traditional Arabic" w:hAnsi="Traditional Arabic" w:cs="Traditional Arabic"/>
          <w:sz w:val="34"/>
          <w:szCs w:val="34"/>
          <w:rtl/>
        </w:rPr>
        <w:footnoteReference w:id="18"/>
      </w:r>
      <w:r w:rsidR="00342138" w:rsidRPr="00342138">
        <w:rPr>
          <w:rFonts w:ascii="Traditional Arabic" w:hAnsi="Traditional Arabic" w:cs="Traditional Arabic"/>
          <w:sz w:val="34"/>
          <w:szCs w:val="34"/>
          <w:rtl/>
        </w:rPr>
        <w:t>،</w:t>
      </w:r>
      <w:proofErr w:type="gramEnd"/>
      <w:r w:rsidRPr="00342138">
        <w:rPr>
          <w:rFonts w:ascii="Traditional Arabic" w:hAnsi="Traditional Arabic" w:cs="Traditional Arabic"/>
          <w:sz w:val="34"/>
          <w:szCs w:val="34"/>
          <w:rtl/>
        </w:rPr>
        <w:t xml:space="preserve"> إلا أنه لم يتطرق في هذا القانون إلى جريمة الاحتيال المعلوماتي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بل أغفل النص عليها وترك التعامل معها يخضع للقواعد العامة </w:t>
      </w:r>
      <w:r w:rsidR="004000DB" w:rsidRPr="00342138">
        <w:rPr>
          <w:rFonts w:ascii="Traditional Arabic" w:hAnsi="Traditional Arabic" w:cs="Traditional Arabic"/>
          <w:sz w:val="34"/>
          <w:szCs w:val="34"/>
          <w:rtl/>
        </w:rPr>
        <w:t>وللنص العام المتعلق بجريمة النصب والوارد في قانون العقوبات الفرنسي</w:t>
      </w:r>
      <w:r w:rsidR="00342138" w:rsidRPr="00342138">
        <w:rPr>
          <w:rFonts w:ascii="Traditional Arabic" w:hAnsi="Traditional Arabic" w:cs="Traditional Arabic"/>
          <w:sz w:val="34"/>
          <w:szCs w:val="34"/>
          <w:rtl/>
        </w:rPr>
        <w:t>.</w:t>
      </w:r>
    </w:p>
    <w:p w14:paraId="25B60D9A" w14:textId="6F496F88" w:rsidR="004000DB" w:rsidRPr="00342138" w:rsidRDefault="004000DB" w:rsidP="00EA665F">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والنص العام الذي جرم النصب والاحتيال في قانون العقوبات الفرنسي</w:t>
      </w:r>
      <w:r w:rsidR="005B5E2C" w:rsidRPr="00342138">
        <w:rPr>
          <w:rFonts w:ascii="Traditional Arabic" w:hAnsi="Traditional Arabic" w:cs="Traditional Arabic"/>
          <w:sz w:val="34"/>
          <w:szCs w:val="34"/>
          <w:rtl/>
        </w:rPr>
        <w:t xml:space="preserve"> الجديد</w:t>
      </w:r>
      <w:r w:rsidRPr="00342138">
        <w:rPr>
          <w:rFonts w:ascii="Traditional Arabic" w:hAnsi="Traditional Arabic" w:cs="Traditional Arabic"/>
          <w:sz w:val="34"/>
          <w:szCs w:val="34"/>
          <w:rtl/>
        </w:rPr>
        <w:t xml:space="preserve"> هو المادة</w:t>
      </w:r>
      <w:r w:rsidR="00342138">
        <w:rPr>
          <w:rFonts w:ascii="Traditional Arabic" w:hAnsi="Traditional Arabic" w:cs="Traditional Arabic"/>
          <w:sz w:val="34"/>
          <w:szCs w:val="34"/>
          <w:rtl/>
        </w:rPr>
        <w:t xml:space="preserve"> </w:t>
      </w:r>
      <w:r w:rsidR="005B5E2C" w:rsidRPr="00342138">
        <w:rPr>
          <w:rFonts w:ascii="Traditional Arabic" w:hAnsi="Traditional Arabic" w:cs="Traditional Arabic"/>
          <w:sz w:val="34"/>
          <w:szCs w:val="34"/>
          <w:rtl/>
        </w:rPr>
        <w:t xml:space="preserve">313 -1 </w:t>
      </w:r>
      <w:r w:rsidR="00EA665F" w:rsidRPr="00342138">
        <w:rPr>
          <w:rFonts w:ascii="Traditional Arabic" w:hAnsi="Traditional Arabic" w:cs="Traditional Arabic"/>
          <w:sz w:val="34"/>
          <w:szCs w:val="34"/>
          <w:rtl/>
        </w:rPr>
        <w:t>/</w:t>
      </w:r>
      <w:r w:rsidR="00342138">
        <w:rPr>
          <w:rFonts w:ascii="Traditional Arabic" w:hAnsi="Traditional Arabic" w:cs="Traditional Arabic"/>
          <w:sz w:val="34"/>
          <w:szCs w:val="34"/>
          <w:rtl/>
        </w:rPr>
        <w:t xml:space="preserve"> </w:t>
      </w:r>
      <w:r w:rsidR="00EA665F" w:rsidRPr="00342138">
        <w:rPr>
          <w:rFonts w:ascii="Traditional Arabic" w:hAnsi="Traditional Arabic" w:cs="Traditional Arabic"/>
          <w:sz w:val="34"/>
          <w:szCs w:val="34"/>
          <w:rtl/>
        </w:rPr>
        <w:t>التي نص</w:t>
      </w:r>
      <w:r w:rsidRPr="00342138">
        <w:rPr>
          <w:rFonts w:ascii="Traditional Arabic" w:hAnsi="Traditional Arabic" w:cs="Traditional Arabic"/>
          <w:sz w:val="34"/>
          <w:szCs w:val="34"/>
          <w:rtl/>
        </w:rPr>
        <w:t xml:space="preserve">ت </w:t>
      </w:r>
      <w:r w:rsidR="00EA665F" w:rsidRPr="00342138">
        <w:rPr>
          <w:rFonts w:ascii="Traditional Arabic" w:hAnsi="Traditional Arabic" w:cs="Traditional Arabic"/>
          <w:sz w:val="34"/>
          <w:szCs w:val="34"/>
          <w:rtl/>
        </w:rPr>
        <w:t>على أن</w:t>
      </w:r>
      <w:r w:rsid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proofErr w:type="gramStart"/>
      <w:r w:rsidR="005B5E2C" w:rsidRPr="00342138">
        <w:rPr>
          <w:rFonts w:ascii="Traditional Arabic" w:hAnsi="Traditional Arabic" w:cs="Traditional Arabic"/>
          <w:sz w:val="34"/>
          <w:szCs w:val="34"/>
          <w:rtl/>
        </w:rPr>
        <w:t xml:space="preserve">(( </w:t>
      </w:r>
      <w:r w:rsidR="00EA665F" w:rsidRPr="00342138">
        <w:rPr>
          <w:rFonts w:ascii="Traditional Arabic" w:hAnsi="Traditional Arabic" w:cs="Traditional Arabic"/>
          <w:sz w:val="34"/>
          <w:szCs w:val="34"/>
          <w:rtl/>
        </w:rPr>
        <w:t>النصب</w:t>
      </w:r>
      <w:proofErr w:type="gramEnd"/>
      <w:r w:rsidR="00EA665F" w:rsidRPr="00342138">
        <w:rPr>
          <w:rFonts w:ascii="Traditional Arabic" w:hAnsi="Traditional Arabic" w:cs="Traditional Arabic"/>
          <w:sz w:val="34"/>
          <w:szCs w:val="34"/>
          <w:rtl/>
        </w:rPr>
        <w:t xml:space="preserve"> هو الفعل الذي يتم باتخاذ </w:t>
      </w:r>
      <w:proofErr w:type="spellStart"/>
      <w:r w:rsidR="00EA665F" w:rsidRPr="00342138">
        <w:rPr>
          <w:rFonts w:ascii="Traditional Arabic" w:hAnsi="Traditional Arabic" w:cs="Traditional Arabic"/>
          <w:sz w:val="34"/>
          <w:szCs w:val="34"/>
          <w:rtl/>
        </w:rPr>
        <w:t>إسم</w:t>
      </w:r>
      <w:proofErr w:type="spellEnd"/>
      <w:r w:rsidR="00EA665F" w:rsidRPr="00342138">
        <w:rPr>
          <w:rFonts w:ascii="Traditional Arabic" w:hAnsi="Traditional Arabic" w:cs="Traditional Arabic"/>
          <w:sz w:val="34"/>
          <w:szCs w:val="34"/>
          <w:rtl/>
        </w:rPr>
        <w:t xml:space="preserve"> كاذب أو صفة غير صحيحة</w:t>
      </w:r>
      <w:r w:rsidR="00342138" w:rsidRPr="00342138">
        <w:rPr>
          <w:rFonts w:ascii="Traditional Arabic" w:hAnsi="Traditional Arabic" w:cs="Traditional Arabic"/>
          <w:sz w:val="34"/>
          <w:szCs w:val="34"/>
          <w:rtl/>
        </w:rPr>
        <w:t>،</w:t>
      </w:r>
      <w:r w:rsidR="00EA665F" w:rsidRPr="00342138">
        <w:rPr>
          <w:rFonts w:ascii="Traditional Arabic" w:hAnsi="Traditional Arabic" w:cs="Traditional Arabic"/>
          <w:sz w:val="34"/>
          <w:szCs w:val="34"/>
          <w:rtl/>
        </w:rPr>
        <w:t xml:space="preserve"> أو بالاستعمال غير المشروع لصفة صحيحة</w:t>
      </w:r>
      <w:r w:rsidR="00342138" w:rsidRPr="00342138">
        <w:rPr>
          <w:rFonts w:ascii="Traditional Arabic" w:hAnsi="Traditional Arabic" w:cs="Traditional Arabic"/>
          <w:sz w:val="34"/>
          <w:szCs w:val="34"/>
          <w:rtl/>
        </w:rPr>
        <w:t>،</w:t>
      </w:r>
      <w:r w:rsidR="00EA665F" w:rsidRPr="00342138">
        <w:rPr>
          <w:rFonts w:ascii="Traditional Arabic" w:hAnsi="Traditional Arabic" w:cs="Traditional Arabic"/>
          <w:sz w:val="34"/>
          <w:szCs w:val="34"/>
          <w:rtl/>
        </w:rPr>
        <w:t xml:space="preserve"> أو باستعمال الطرق احتيالية</w:t>
      </w:r>
      <w:r w:rsidR="00342138" w:rsidRPr="00342138">
        <w:rPr>
          <w:rFonts w:ascii="Traditional Arabic" w:hAnsi="Traditional Arabic" w:cs="Traditional Arabic"/>
          <w:sz w:val="34"/>
          <w:szCs w:val="34"/>
          <w:rtl/>
        </w:rPr>
        <w:t>،</w:t>
      </w:r>
      <w:r w:rsidR="00EA665F" w:rsidRPr="00342138">
        <w:rPr>
          <w:rFonts w:ascii="Traditional Arabic" w:hAnsi="Traditional Arabic" w:cs="Traditional Arabic"/>
          <w:sz w:val="34"/>
          <w:szCs w:val="34"/>
          <w:rtl/>
        </w:rPr>
        <w:t xml:space="preserve"> وذلك لخداع شخص طبيعي أو معنوي وحمله على ذلك على تسليم نقود أو قيم أو مال أو تقديم منفعة أو قبول تصرف ينطوي على التزام أو مخالصة</w:t>
      </w:r>
      <w:r w:rsidR="00342138" w:rsidRPr="00342138">
        <w:rPr>
          <w:rFonts w:ascii="Traditional Arabic" w:hAnsi="Traditional Arabic" w:cs="Traditional Arabic"/>
          <w:sz w:val="34"/>
          <w:szCs w:val="34"/>
          <w:rtl/>
        </w:rPr>
        <w:t>،</w:t>
      </w:r>
      <w:r w:rsidR="00EA665F" w:rsidRPr="00342138">
        <w:rPr>
          <w:rFonts w:ascii="Traditional Arabic" w:hAnsi="Traditional Arabic" w:cs="Traditional Arabic"/>
          <w:sz w:val="34"/>
          <w:szCs w:val="34"/>
          <w:rtl/>
        </w:rPr>
        <w:t xml:space="preserve"> وذلك إضرارا بالمجني عليه أو بالغير ))</w:t>
      </w:r>
      <w:r w:rsidR="00342138" w:rsidRPr="00342138">
        <w:rPr>
          <w:rFonts w:ascii="Traditional Arabic" w:hAnsi="Traditional Arabic" w:cs="Traditional Arabic"/>
          <w:sz w:val="34"/>
          <w:szCs w:val="34"/>
          <w:rtl/>
        </w:rPr>
        <w:t>.</w:t>
      </w:r>
    </w:p>
    <w:p w14:paraId="209B1D24" w14:textId="5D613D49" w:rsidR="00C02A51" w:rsidRDefault="00C02A51" w:rsidP="00C02A51">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lastRenderedPageBreak/>
        <w:t>ذكر النص السابق الشروط العامة في جريمة النصب</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ومن اهم هذه الشروط توافر الطرق الاحتيالية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ومن هنا لا بد من بيان المقصود بالطرق الاحتيالية الواردة في النص</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ثم مناقشة الصعوبات التي يثيرها تطبيق القواعد العامة على الاحتيال</w:t>
      </w:r>
      <w:r w:rsidR="00342138" w:rsidRPr="00342138">
        <w:rPr>
          <w:rFonts w:ascii="Traditional Arabic" w:hAnsi="Traditional Arabic" w:cs="Traditional Arabic"/>
          <w:sz w:val="34"/>
          <w:szCs w:val="34"/>
          <w:rtl/>
        </w:rPr>
        <w:t>.</w:t>
      </w:r>
    </w:p>
    <w:p w14:paraId="33F67026" w14:textId="77777777" w:rsidR="00342138" w:rsidRPr="00342138" w:rsidRDefault="00342138" w:rsidP="00C02A51">
      <w:pPr>
        <w:spacing w:after="120"/>
        <w:jc w:val="both"/>
        <w:rPr>
          <w:rFonts w:ascii="Traditional Arabic" w:hAnsi="Traditional Arabic" w:cs="Traditional Arabic"/>
          <w:sz w:val="34"/>
          <w:szCs w:val="34"/>
          <w:rtl/>
        </w:rPr>
      </w:pPr>
    </w:p>
    <w:p w14:paraId="7B002534" w14:textId="52AA5D67" w:rsidR="00C02A51" w:rsidRDefault="00C02A51" w:rsidP="008D0491">
      <w:pPr>
        <w:spacing w:after="120"/>
        <w:jc w:val="both"/>
        <w:rPr>
          <w:rFonts w:ascii="Traditional Arabic" w:hAnsi="Traditional Arabic" w:cs="Traditional Arabic"/>
          <w:b/>
          <w:bCs/>
          <w:sz w:val="34"/>
          <w:szCs w:val="34"/>
          <w:rtl/>
        </w:rPr>
      </w:pPr>
      <w:r w:rsidRPr="00342138">
        <w:rPr>
          <w:rFonts w:ascii="Traditional Arabic" w:hAnsi="Traditional Arabic" w:cs="Traditional Arabic"/>
          <w:b/>
          <w:bCs/>
          <w:sz w:val="34"/>
          <w:szCs w:val="34"/>
          <w:rtl/>
        </w:rPr>
        <w:t>أ-الطرق الاحتيالية</w:t>
      </w:r>
      <w:r w:rsidR="00342138" w:rsidRPr="00342138">
        <w:rPr>
          <w:rFonts w:ascii="Traditional Arabic" w:hAnsi="Traditional Arabic" w:cs="Traditional Arabic"/>
          <w:b/>
          <w:bCs/>
          <w:sz w:val="34"/>
          <w:szCs w:val="34"/>
          <w:rtl/>
        </w:rPr>
        <w:t>:</w:t>
      </w:r>
      <w:r w:rsidR="00342138">
        <w:rPr>
          <w:rFonts w:ascii="Traditional Arabic" w:hAnsi="Traditional Arabic" w:cs="Traditional Arabic"/>
          <w:b/>
          <w:bCs/>
          <w:sz w:val="34"/>
          <w:szCs w:val="34"/>
          <w:rtl/>
        </w:rPr>
        <w:t xml:space="preserve"> </w:t>
      </w:r>
      <w:r w:rsidRPr="00342138">
        <w:rPr>
          <w:rFonts w:ascii="Traditional Arabic" w:hAnsi="Traditional Arabic" w:cs="Traditional Arabic"/>
          <w:sz w:val="34"/>
          <w:szCs w:val="34"/>
          <w:rtl/>
        </w:rPr>
        <w:t>الركن المادي في جريمة النصب هو استعمال طرق احتيالية لخداع المجني عليه وحمله على تسليم المال</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والمقصود بالطرق </w:t>
      </w:r>
      <w:proofErr w:type="spellStart"/>
      <w:r w:rsidRPr="00342138">
        <w:rPr>
          <w:rFonts w:ascii="Traditional Arabic" w:hAnsi="Traditional Arabic" w:cs="Traditional Arabic"/>
          <w:sz w:val="34"/>
          <w:szCs w:val="34"/>
          <w:rtl/>
        </w:rPr>
        <w:t>الإحتيالية</w:t>
      </w:r>
      <w:proofErr w:type="spellEnd"/>
      <w:r w:rsidRPr="00342138">
        <w:rPr>
          <w:rFonts w:ascii="Traditional Arabic" w:hAnsi="Traditional Arabic" w:cs="Traditional Arabic"/>
          <w:sz w:val="34"/>
          <w:szCs w:val="34"/>
          <w:rtl/>
        </w:rPr>
        <w:t xml:space="preserve"> الكذب المصحوب بأعمال مادية أو مظاهر خارجية تعززه وتؤيده</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فإذا لم يكن الكذب مصحوب بمظاهر أو أعمال خارجية فإنه لا يعد من قبيل الطرق الاحتيالية وإنما يعتبر تدليسا مدنيا</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والقانون الوضعي يعتبر وجود الطرق الاحتيالية أو الكذب المعزز </w:t>
      </w:r>
      <w:proofErr w:type="spellStart"/>
      <w:r w:rsidRPr="00342138">
        <w:rPr>
          <w:rFonts w:ascii="Traditional Arabic" w:hAnsi="Traditional Arabic" w:cs="Traditional Arabic"/>
          <w:sz w:val="34"/>
          <w:szCs w:val="34"/>
          <w:rtl/>
        </w:rPr>
        <w:t>باعمال</w:t>
      </w:r>
      <w:proofErr w:type="spellEnd"/>
      <w:r w:rsidRPr="00342138">
        <w:rPr>
          <w:rFonts w:ascii="Traditional Arabic" w:hAnsi="Traditional Arabic" w:cs="Traditional Arabic"/>
          <w:sz w:val="34"/>
          <w:szCs w:val="34"/>
          <w:rtl/>
        </w:rPr>
        <w:t xml:space="preserve"> أو مظاهر </w:t>
      </w:r>
      <w:proofErr w:type="spellStart"/>
      <w:r w:rsidRPr="00342138">
        <w:rPr>
          <w:rFonts w:ascii="Traditional Arabic" w:hAnsi="Traditional Arabic" w:cs="Traditional Arabic"/>
          <w:sz w:val="34"/>
          <w:szCs w:val="34"/>
          <w:rtl/>
        </w:rPr>
        <w:t>خارحية</w:t>
      </w:r>
      <w:proofErr w:type="spellEnd"/>
      <w:r w:rsidRPr="00342138">
        <w:rPr>
          <w:rFonts w:ascii="Traditional Arabic" w:hAnsi="Traditional Arabic" w:cs="Traditional Arabic"/>
          <w:sz w:val="34"/>
          <w:szCs w:val="34"/>
          <w:rtl/>
        </w:rPr>
        <w:t xml:space="preserve"> شرط رئيسي </w:t>
      </w:r>
      <w:proofErr w:type="spellStart"/>
      <w:r w:rsidRPr="00342138">
        <w:rPr>
          <w:rFonts w:ascii="Traditional Arabic" w:hAnsi="Traditional Arabic" w:cs="Traditional Arabic"/>
          <w:sz w:val="34"/>
          <w:szCs w:val="34"/>
          <w:rtl/>
        </w:rPr>
        <w:t>لإعتبار</w:t>
      </w:r>
      <w:proofErr w:type="spellEnd"/>
      <w:r w:rsidRPr="00342138">
        <w:rPr>
          <w:rFonts w:ascii="Traditional Arabic" w:hAnsi="Traditional Arabic" w:cs="Traditional Arabic"/>
          <w:sz w:val="34"/>
          <w:szCs w:val="34"/>
          <w:rtl/>
        </w:rPr>
        <w:t xml:space="preserve"> </w:t>
      </w:r>
      <w:proofErr w:type="spellStart"/>
      <w:r w:rsidRPr="00342138">
        <w:rPr>
          <w:rFonts w:ascii="Traditional Arabic" w:hAnsi="Traditional Arabic" w:cs="Traditional Arabic"/>
          <w:sz w:val="34"/>
          <w:szCs w:val="34"/>
          <w:rtl/>
        </w:rPr>
        <w:t>الإحتيال</w:t>
      </w:r>
      <w:proofErr w:type="spellEnd"/>
      <w:r w:rsidRPr="00342138">
        <w:rPr>
          <w:rFonts w:ascii="Traditional Arabic" w:hAnsi="Traditional Arabic" w:cs="Traditional Arabic"/>
          <w:sz w:val="34"/>
          <w:szCs w:val="34"/>
          <w:rtl/>
        </w:rPr>
        <w:t xml:space="preserve"> جريمة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فالكذب وحده لا يكفي لتكوين ركن الاحتيال حتى ولو كان بالكتابة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وحتى لو كرره صاحبه وأصر عليه وبالغ في تأكيده</w:t>
      </w:r>
      <w:r w:rsidRPr="00342138">
        <w:rPr>
          <w:rFonts w:ascii="Traditional Arabic" w:hAnsi="Traditional Arabic" w:cs="Traditional Arabic"/>
          <w:sz w:val="34"/>
          <w:szCs w:val="34"/>
          <w:vertAlign w:val="superscript"/>
          <w:rtl/>
        </w:rPr>
        <w:footnoteReference w:id="19"/>
      </w:r>
      <w:r w:rsidRPr="00342138">
        <w:rPr>
          <w:rFonts w:ascii="Traditional Arabic" w:hAnsi="Traditional Arabic" w:cs="Traditional Arabic"/>
          <w:sz w:val="34"/>
          <w:szCs w:val="34"/>
          <w:rtl/>
        </w:rPr>
        <w:t xml:space="preserve">. </w:t>
      </w:r>
    </w:p>
    <w:p w14:paraId="10392DEF" w14:textId="77777777" w:rsidR="00342138" w:rsidRPr="00342138" w:rsidRDefault="00342138" w:rsidP="008D0491">
      <w:pPr>
        <w:spacing w:after="120"/>
        <w:jc w:val="both"/>
        <w:rPr>
          <w:rFonts w:ascii="Traditional Arabic" w:hAnsi="Traditional Arabic" w:cs="Traditional Arabic"/>
          <w:b/>
          <w:bCs/>
          <w:sz w:val="34"/>
          <w:szCs w:val="34"/>
          <w:rtl/>
        </w:rPr>
      </w:pPr>
    </w:p>
    <w:p w14:paraId="4FA02CCF" w14:textId="4CFB2A95" w:rsidR="00C02A51" w:rsidRPr="00342138" w:rsidRDefault="00C02A51" w:rsidP="00C02A51">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lastRenderedPageBreak/>
        <w:t>ويجب أن تكون الأشياء والمظاهر الخارجية مستقلة عن الكذب</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فإذا كانت مجرد ترديد له بصورة أو بأخرى فلا قيمة لها</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فإذا ادعى دجال أنه قادر على شفاء ضحيته مقابل مبلغ من المال وأعاد على مسامعه هذه الأكذوبة بطرق مختلفة حتى أخذ منه المال مقدما فلا يتكون ركن الاحتيال مع ذلك</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أما إذا اقترن هذا الادعاء بإعداد مكان مخصوص للعلاج</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وبحركات معينة فيكفي ذلك لأن يعد </w:t>
      </w:r>
      <w:proofErr w:type="gramStart"/>
      <w:r w:rsidRPr="00342138">
        <w:rPr>
          <w:rFonts w:ascii="Traditional Arabic" w:hAnsi="Traditional Arabic" w:cs="Traditional Arabic"/>
          <w:sz w:val="34"/>
          <w:szCs w:val="34"/>
          <w:rtl/>
        </w:rPr>
        <w:t xml:space="preserve">احتيالا </w:t>
      </w:r>
      <w:r w:rsidRPr="00342138">
        <w:rPr>
          <w:rFonts w:ascii="Traditional Arabic" w:hAnsi="Traditional Arabic" w:cs="Traditional Arabic"/>
          <w:sz w:val="34"/>
          <w:szCs w:val="34"/>
          <w:vertAlign w:val="superscript"/>
          <w:rtl/>
        </w:rPr>
        <w:footnoteReference w:id="20"/>
      </w:r>
      <w:r w:rsidRPr="00342138">
        <w:rPr>
          <w:rFonts w:ascii="Traditional Arabic" w:hAnsi="Traditional Arabic" w:cs="Traditional Arabic"/>
          <w:sz w:val="34"/>
          <w:szCs w:val="34"/>
          <w:rtl/>
        </w:rPr>
        <w:t>.</w:t>
      </w:r>
      <w:proofErr w:type="gramEnd"/>
    </w:p>
    <w:p w14:paraId="4EE3D0D9" w14:textId="105E49A1" w:rsidR="00C02A51" w:rsidRPr="00342138" w:rsidRDefault="00C02A51" w:rsidP="00C02A51">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والأعمال أو المظاهر الخارجية التي يجب أن تعزز الكذب لا تدخل تحت حصر</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مثال ذلك</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ارتداء الملابس الفاخرة التي تلبس كلام المحتال ثوب الصدق</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واستعمال السيارات الفارهة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وارتياد الأماكن العامة التي يرتادها المتميزون من أفراد </w:t>
      </w:r>
      <w:proofErr w:type="gramStart"/>
      <w:r w:rsidRPr="00342138">
        <w:rPr>
          <w:rFonts w:ascii="Traditional Arabic" w:hAnsi="Traditional Arabic" w:cs="Traditional Arabic"/>
          <w:sz w:val="34"/>
          <w:szCs w:val="34"/>
          <w:rtl/>
        </w:rPr>
        <w:t xml:space="preserve">المجتمع </w:t>
      </w:r>
      <w:r w:rsidRPr="00342138">
        <w:rPr>
          <w:rFonts w:ascii="Traditional Arabic" w:hAnsi="Traditional Arabic" w:cs="Traditional Arabic"/>
          <w:sz w:val="34"/>
          <w:szCs w:val="34"/>
          <w:vertAlign w:val="superscript"/>
          <w:rtl/>
        </w:rPr>
        <w:footnoteReference w:id="21"/>
      </w:r>
      <w:r w:rsidRPr="00342138">
        <w:rPr>
          <w:rFonts w:ascii="Traditional Arabic" w:hAnsi="Traditional Arabic" w:cs="Traditional Arabic"/>
          <w:sz w:val="34"/>
          <w:szCs w:val="34"/>
          <w:rtl/>
        </w:rPr>
        <w:t>.</w:t>
      </w:r>
      <w:proofErr w:type="gramEnd"/>
      <w:r w:rsidRPr="00342138">
        <w:rPr>
          <w:rFonts w:ascii="Traditional Arabic" w:hAnsi="Traditional Arabic" w:cs="Traditional Arabic"/>
          <w:sz w:val="34"/>
          <w:szCs w:val="34"/>
          <w:rtl/>
        </w:rPr>
        <w:t xml:space="preserve"> </w:t>
      </w:r>
    </w:p>
    <w:p w14:paraId="14CFF1E5" w14:textId="25D9A481" w:rsidR="00C02A51" w:rsidRPr="00342138" w:rsidRDefault="00C02A51" w:rsidP="00C02A51">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ومن الطرق الاحتيالية أيضا تعزيز الكذب بمحررات ووثائق كاذبة لخداع المجني عليه</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proofErr w:type="spellStart"/>
      <w:r w:rsidRPr="00342138">
        <w:rPr>
          <w:rFonts w:ascii="Traditional Arabic" w:hAnsi="Traditional Arabic" w:cs="Traditional Arabic"/>
          <w:sz w:val="34"/>
          <w:szCs w:val="34"/>
          <w:rtl/>
        </w:rPr>
        <w:t>أوبنشر</w:t>
      </w:r>
      <w:proofErr w:type="spellEnd"/>
      <w:r w:rsidRPr="00342138">
        <w:rPr>
          <w:rFonts w:ascii="Traditional Arabic" w:hAnsi="Traditional Arabic" w:cs="Traditional Arabic"/>
          <w:sz w:val="34"/>
          <w:szCs w:val="34"/>
          <w:rtl/>
        </w:rPr>
        <w:t xml:space="preserve"> اعلانات</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أو وضع لوحات ونحو ذلك من المظاهر الخارجية </w:t>
      </w:r>
      <w:proofErr w:type="gramStart"/>
      <w:r w:rsidRPr="00342138">
        <w:rPr>
          <w:rFonts w:ascii="Traditional Arabic" w:hAnsi="Traditional Arabic" w:cs="Traditional Arabic"/>
          <w:sz w:val="34"/>
          <w:szCs w:val="34"/>
          <w:rtl/>
        </w:rPr>
        <w:t xml:space="preserve">الخادعة </w:t>
      </w:r>
      <w:r w:rsidRPr="00342138">
        <w:rPr>
          <w:rFonts w:ascii="Traditional Arabic" w:hAnsi="Traditional Arabic" w:cs="Traditional Arabic"/>
          <w:sz w:val="34"/>
          <w:szCs w:val="34"/>
          <w:vertAlign w:val="superscript"/>
          <w:rtl/>
        </w:rPr>
        <w:footnoteReference w:id="22"/>
      </w:r>
      <w:r w:rsidRPr="00342138">
        <w:rPr>
          <w:rFonts w:ascii="Traditional Arabic" w:hAnsi="Traditional Arabic" w:cs="Traditional Arabic"/>
          <w:sz w:val="34"/>
          <w:szCs w:val="34"/>
          <w:rtl/>
        </w:rPr>
        <w:t>.</w:t>
      </w:r>
      <w:proofErr w:type="gramEnd"/>
      <w:r w:rsidR="00C812FA" w:rsidRPr="00342138">
        <w:rPr>
          <w:rFonts w:ascii="Traditional Arabic" w:hAnsi="Traditional Arabic" w:cs="Traditional Arabic"/>
          <w:sz w:val="34"/>
          <w:szCs w:val="34"/>
          <w:rtl/>
        </w:rPr>
        <w:t xml:space="preserve"> </w:t>
      </w:r>
    </w:p>
    <w:p w14:paraId="30CB914E" w14:textId="0862CCBC" w:rsidR="00C812FA" w:rsidRDefault="00244B84" w:rsidP="00C02A51">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lastRenderedPageBreak/>
        <w:t xml:space="preserve">ويعتبر من اهم الطرق الاحتيالية التي نصت عليها </w:t>
      </w:r>
      <w:proofErr w:type="spellStart"/>
      <w:r w:rsidR="004D6EF0" w:rsidRPr="00342138">
        <w:rPr>
          <w:rFonts w:ascii="Traditional Arabic" w:hAnsi="Traditional Arabic" w:cs="Traditional Arabic"/>
          <w:sz w:val="34"/>
          <w:szCs w:val="34"/>
          <w:rtl/>
        </w:rPr>
        <w:t>التقنينات</w:t>
      </w:r>
      <w:proofErr w:type="spellEnd"/>
      <w:r w:rsidRPr="00342138">
        <w:rPr>
          <w:rFonts w:ascii="Traditional Arabic" w:hAnsi="Traditional Arabic" w:cs="Traditional Arabic"/>
          <w:sz w:val="34"/>
          <w:szCs w:val="34"/>
          <w:rtl/>
        </w:rPr>
        <w:t xml:space="preserve"> أو جرى عليها الفقه والقضاء</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حيازة الجاني لصفة خاصة تبرر تصديقه مثل انتحال اسم كاذب أو صفة غير صحيحة</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والاستعانة بالغير </w:t>
      </w:r>
      <w:r w:rsidR="00CB7B04" w:rsidRPr="00342138">
        <w:rPr>
          <w:rFonts w:ascii="Traditional Arabic" w:hAnsi="Traditional Arabic" w:cs="Traditional Arabic"/>
          <w:sz w:val="34"/>
          <w:szCs w:val="34"/>
          <w:rtl/>
        </w:rPr>
        <w:t xml:space="preserve">أي استعانة الجاني بشخص آخر يؤيد مزاعمه الكاذبة أمام </w:t>
      </w:r>
      <w:proofErr w:type="gramStart"/>
      <w:r w:rsidR="00CB7B04" w:rsidRPr="00342138">
        <w:rPr>
          <w:rFonts w:ascii="Traditional Arabic" w:hAnsi="Traditional Arabic" w:cs="Traditional Arabic"/>
          <w:sz w:val="34"/>
          <w:szCs w:val="34"/>
          <w:rtl/>
        </w:rPr>
        <w:t xml:space="preserve">الضحية </w:t>
      </w:r>
      <w:r w:rsidR="00CB7B04" w:rsidRPr="00342138">
        <w:rPr>
          <w:rStyle w:val="ae"/>
          <w:rFonts w:ascii="Traditional Arabic" w:hAnsi="Traditional Arabic" w:cs="Traditional Arabic"/>
          <w:sz w:val="34"/>
          <w:szCs w:val="34"/>
          <w:rtl/>
        </w:rPr>
        <w:footnoteReference w:id="23"/>
      </w:r>
      <w:r w:rsidR="00CB7B04" w:rsidRPr="00342138">
        <w:rPr>
          <w:rFonts w:ascii="Traditional Arabic" w:hAnsi="Traditional Arabic" w:cs="Traditional Arabic"/>
          <w:sz w:val="34"/>
          <w:szCs w:val="34"/>
          <w:rtl/>
        </w:rPr>
        <w:t>.</w:t>
      </w:r>
      <w:proofErr w:type="gramEnd"/>
    </w:p>
    <w:p w14:paraId="7CA3F247" w14:textId="77777777" w:rsidR="00342138" w:rsidRPr="00342138" w:rsidRDefault="00342138" w:rsidP="00C02A51">
      <w:pPr>
        <w:spacing w:after="120"/>
        <w:jc w:val="both"/>
        <w:rPr>
          <w:rFonts w:ascii="Traditional Arabic" w:hAnsi="Traditional Arabic" w:cs="Traditional Arabic"/>
          <w:sz w:val="34"/>
          <w:szCs w:val="34"/>
          <w:rtl/>
        </w:rPr>
      </w:pPr>
    </w:p>
    <w:p w14:paraId="5A7DC589" w14:textId="5B74D18A" w:rsidR="00C02A51" w:rsidRPr="00342138" w:rsidRDefault="00C02A51" w:rsidP="00D17A7A">
      <w:pPr>
        <w:spacing w:after="120"/>
        <w:jc w:val="both"/>
        <w:rPr>
          <w:rFonts w:ascii="Traditional Arabic" w:hAnsi="Traditional Arabic" w:cs="Traditional Arabic"/>
          <w:b/>
          <w:bCs/>
          <w:sz w:val="34"/>
          <w:szCs w:val="34"/>
          <w:rtl/>
        </w:rPr>
      </w:pPr>
      <w:r w:rsidRPr="00342138">
        <w:rPr>
          <w:rFonts w:ascii="Traditional Arabic" w:hAnsi="Traditional Arabic" w:cs="Traditional Arabic"/>
          <w:b/>
          <w:bCs/>
          <w:sz w:val="34"/>
          <w:szCs w:val="34"/>
          <w:rtl/>
        </w:rPr>
        <w:t>ب-مدى ملا</w:t>
      </w:r>
      <w:r w:rsidR="00E31885" w:rsidRPr="00342138">
        <w:rPr>
          <w:rFonts w:ascii="Traditional Arabic" w:hAnsi="Traditional Arabic" w:cs="Traditional Arabic"/>
          <w:b/>
          <w:bCs/>
          <w:sz w:val="34"/>
          <w:szCs w:val="34"/>
          <w:rtl/>
        </w:rPr>
        <w:t>ء</w:t>
      </w:r>
      <w:r w:rsidRPr="00342138">
        <w:rPr>
          <w:rFonts w:ascii="Traditional Arabic" w:hAnsi="Traditional Arabic" w:cs="Traditional Arabic"/>
          <w:b/>
          <w:bCs/>
          <w:sz w:val="34"/>
          <w:szCs w:val="34"/>
          <w:rtl/>
        </w:rPr>
        <w:t xml:space="preserve">مة </w:t>
      </w:r>
      <w:r w:rsidR="00D17A7A" w:rsidRPr="00342138">
        <w:rPr>
          <w:rFonts w:ascii="Traditional Arabic" w:hAnsi="Traditional Arabic" w:cs="Traditional Arabic"/>
          <w:b/>
          <w:bCs/>
          <w:sz w:val="34"/>
          <w:szCs w:val="34"/>
          <w:rtl/>
        </w:rPr>
        <w:t>القواعد العامة في الاحتيال</w:t>
      </w:r>
      <w:r w:rsidRPr="00342138">
        <w:rPr>
          <w:rFonts w:ascii="Traditional Arabic" w:hAnsi="Traditional Arabic" w:cs="Traditional Arabic"/>
          <w:b/>
          <w:bCs/>
          <w:sz w:val="34"/>
          <w:szCs w:val="34"/>
          <w:rtl/>
        </w:rPr>
        <w:t xml:space="preserve"> للتطبيق على الاحتيال المعلوماتي</w:t>
      </w:r>
      <w:r w:rsidR="00342138" w:rsidRPr="00342138">
        <w:rPr>
          <w:rFonts w:ascii="Traditional Arabic" w:hAnsi="Traditional Arabic" w:cs="Traditional Arabic"/>
          <w:b/>
          <w:bCs/>
          <w:sz w:val="34"/>
          <w:szCs w:val="34"/>
          <w:rtl/>
        </w:rPr>
        <w:t>:</w:t>
      </w:r>
    </w:p>
    <w:p w14:paraId="7E3DB4BF" w14:textId="2FE4A932" w:rsidR="004000DB" w:rsidRPr="00342138" w:rsidRDefault="005A6F8C" w:rsidP="001429E5">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من الواضح أن </w:t>
      </w:r>
      <w:r w:rsidR="001429E5" w:rsidRPr="00342138">
        <w:rPr>
          <w:rFonts w:ascii="Traditional Arabic" w:hAnsi="Traditional Arabic" w:cs="Traditional Arabic"/>
          <w:sz w:val="34"/>
          <w:szCs w:val="34"/>
          <w:rtl/>
        </w:rPr>
        <w:t>القواعد العامة المتعلقة بالاحتيال في قانون العقوبات الفرنسي وغيره من القوانين</w:t>
      </w:r>
      <w:r w:rsidR="00342138" w:rsidRPr="00342138">
        <w:rPr>
          <w:rFonts w:ascii="Traditional Arabic" w:hAnsi="Traditional Arabic" w:cs="Traditional Arabic"/>
          <w:sz w:val="34"/>
          <w:szCs w:val="34"/>
          <w:rtl/>
        </w:rPr>
        <w:t>،</w:t>
      </w:r>
      <w:r w:rsidR="005900E0" w:rsidRPr="00342138">
        <w:rPr>
          <w:rFonts w:ascii="Traditional Arabic" w:hAnsi="Traditional Arabic" w:cs="Traditional Arabic"/>
          <w:sz w:val="34"/>
          <w:szCs w:val="34"/>
          <w:rtl/>
        </w:rPr>
        <w:t xml:space="preserve"> ت</w:t>
      </w:r>
      <w:r w:rsidRPr="00342138">
        <w:rPr>
          <w:rFonts w:ascii="Traditional Arabic" w:hAnsi="Traditional Arabic" w:cs="Traditional Arabic"/>
          <w:sz w:val="34"/>
          <w:szCs w:val="34"/>
          <w:rtl/>
        </w:rPr>
        <w:t>فترض في الضحية أنه إنسان يتعرض للخداع والغش الذي يدفعه لتسليم المال للمخادع</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ومن هنا تثور مشكلة في تطبيق </w:t>
      </w:r>
      <w:r w:rsidR="001429E5" w:rsidRPr="00342138">
        <w:rPr>
          <w:rFonts w:ascii="Traditional Arabic" w:hAnsi="Traditional Arabic" w:cs="Traditional Arabic"/>
          <w:sz w:val="34"/>
          <w:szCs w:val="34"/>
          <w:rtl/>
        </w:rPr>
        <w:t>هذه القواعد</w:t>
      </w:r>
      <w:r w:rsidRPr="00342138">
        <w:rPr>
          <w:rFonts w:ascii="Traditional Arabic" w:hAnsi="Traditional Arabic" w:cs="Traditional Arabic"/>
          <w:sz w:val="34"/>
          <w:szCs w:val="34"/>
          <w:rtl/>
        </w:rPr>
        <w:t xml:space="preserve"> على الاحتيال الالكتروني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وتتمثل هذه المشكلة في أن الضحية </w:t>
      </w:r>
      <w:r w:rsidR="004F5C81" w:rsidRPr="00342138">
        <w:rPr>
          <w:rFonts w:ascii="Traditional Arabic" w:hAnsi="Traditional Arabic" w:cs="Traditional Arabic"/>
          <w:sz w:val="34"/>
          <w:szCs w:val="34"/>
          <w:rtl/>
        </w:rPr>
        <w:t xml:space="preserve">في الاحتيال الالكتروني </w:t>
      </w:r>
      <w:r w:rsidRPr="00342138">
        <w:rPr>
          <w:rFonts w:ascii="Traditional Arabic" w:hAnsi="Traditional Arabic" w:cs="Traditional Arabic"/>
          <w:sz w:val="34"/>
          <w:szCs w:val="34"/>
          <w:rtl/>
        </w:rPr>
        <w:t>هو في كثير من الأحيان جهاز الكمبيوتر وليس الإنسان</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حيث يتم التحايل على جهاز الكمبيوتر </w:t>
      </w:r>
      <w:r w:rsidR="005B5E2C" w:rsidRPr="00342138">
        <w:rPr>
          <w:rFonts w:ascii="Traditional Arabic" w:hAnsi="Traditional Arabic" w:cs="Traditional Arabic"/>
          <w:sz w:val="34"/>
          <w:szCs w:val="34"/>
          <w:rtl/>
        </w:rPr>
        <w:t>والتلاعب ببياناته دون علم صاحبه الذي قد يكون مؤسسة مالية أو بنك</w:t>
      </w:r>
      <w:r w:rsidR="00342138" w:rsidRPr="00342138">
        <w:rPr>
          <w:rFonts w:ascii="Traditional Arabic" w:hAnsi="Traditional Arabic" w:cs="Traditional Arabic"/>
          <w:sz w:val="34"/>
          <w:szCs w:val="34"/>
          <w:rtl/>
        </w:rPr>
        <w:t>،</w:t>
      </w:r>
      <w:r w:rsidR="00EE3191" w:rsidRP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 xml:space="preserve">والاستيلاء بواسطة </w:t>
      </w:r>
      <w:r w:rsidR="007F00B1" w:rsidRPr="00342138">
        <w:rPr>
          <w:rFonts w:ascii="Traditional Arabic" w:hAnsi="Traditional Arabic" w:cs="Traditional Arabic"/>
          <w:sz w:val="34"/>
          <w:szCs w:val="34"/>
          <w:rtl/>
        </w:rPr>
        <w:t xml:space="preserve">هذا التحايل على </w:t>
      </w:r>
      <w:r w:rsidR="00EE3191" w:rsidRPr="00342138">
        <w:rPr>
          <w:rFonts w:ascii="Traditional Arabic" w:hAnsi="Traditional Arabic" w:cs="Traditional Arabic"/>
          <w:sz w:val="34"/>
          <w:szCs w:val="34"/>
          <w:rtl/>
        </w:rPr>
        <w:t>أموال</w:t>
      </w:r>
      <w:r w:rsidR="007F00B1" w:rsidRPr="00342138">
        <w:rPr>
          <w:rFonts w:ascii="Traditional Arabic" w:hAnsi="Traditional Arabic" w:cs="Traditional Arabic"/>
          <w:sz w:val="34"/>
          <w:szCs w:val="34"/>
          <w:rtl/>
        </w:rPr>
        <w:t xml:space="preserve"> </w:t>
      </w:r>
      <w:proofErr w:type="spellStart"/>
      <w:r w:rsidR="007F00B1" w:rsidRPr="00342138">
        <w:rPr>
          <w:rFonts w:ascii="Traditional Arabic" w:hAnsi="Traditional Arabic" w:cs="Traditional Arabic"/>
          <w:sz w:val="34"/>
          <w:szCs w:val="34"/>
          <w:rtl/>
        </w:rPr>
        <w:t>أو</w:t>
      </w:r>
      <w:r w:rsidR="00EE3191" w:rsidRPr="00342138">
        <w:rPr>
          <w:rFonts w:ascii="Traditional Arabic" w:hAnsi="Traditional Arabic" w:cs="Traditional Arabic"/>
          <w:sz w:val="34"/>
          <w:szCs w:val="34"/>
          <w:rtl/>
        </w:rPr>
        <w:t>معلومات</w:t>
      </w:r>
      <w:proofErr w:type="spellEnd"/>
      <w:r w:rsidR="00342138" w:rsidRPr="00342138">
        <w:rPr>
          <w:rFonts w:ascii="Traditional Arabic" w:hAnsi="Traditional Arabic" w:cs="Traditional Arabic"/>
          <w:sz w:val="34"/>
          <w:szCs w:val="34"/>
          <w:rtl/>
        </w:rPr>
        <w:t>.</w:t>
      </w:r>
    </w:p>
    <w:p w14:paraId="73537F49" w14:textId="38770176" w:rsidR="0099081A" w:rsidRPr="00342138" w:rsidRDefault="00F36F1D" w:rsidP="001429E5">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lastRenderedPageBreak/>
        <w:t xml:space="preserve">هذه المشكلة </w:t>
      </w:r>
      <w:r w:rsidR="007F00B1" w:rsidRPr="00342138">
        <w:rPr>
          <w:rFonts w:ascii="Traditional Arabic" w:hAnsi="Traditional Arabic" w:cs="Traditional Arabic"/>
          <w:sz w:val="34"/>
          <w:szCs w:val="34"/>
          <w:rtl/>
        </w:rPr>
        <w:t>انقسم فيها القضاء الفرنسي والمقارن بين السلب والإيجاب</w:t>
      </w:r>
      <w:r w:rsidR="00342138" w:rsidRPr="00342138">
        <w:rPr>
          <w:rFonts w:ascii="Traditional Arabic" w:hAnsi="Traditional Arabic" w:cs="Traditional Arabic"/>
          <w:sz w:val="34"/>
          <w:szCs w:val="34"/>
          <w:rtl/>
        </w:rPr>
        <w:t>،</w:t>
      </w:r>
      <w:r w:rsidR="00F84089" w:rsidRP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ف</w:t>
      </w:r>
      <w:r w:rsidR="007F00B1" w:rsidRPr="00342138">
        <w:rPr>
          <w:rFonts w:ascii="Traditional Arabic" w:hAnsi="Traditional Arabic" w:cs="Traditional Arabic"/>
          <w:sz w:val="34"/>
          <w:szCs w:val="34"/>
          <w:rtl/>
        </w:rPr>
        <w:t>ذهب فريق</w:t>
      </w:r>
      <w:r w:rsidR="004B58AC" w:rsidRPr="00342138">
        <w:rPr>
          <w:rFonts w:ascii="Traditional Arabic" w:hAnsi="Traditional Arabic" w:cs="Traditional Arabic"/>
          <w:sz w:val="34"/>
          <w:szCs w:val="34"/>
          <w:rtl/>
        </w:rPr>
        <w:t xml:space="preserve"> من القضاء</w:t>
      </w:r>
      <w:r w:rsidR="00342138">
        <w:rPr>
          <w:rFonts w:ascii="Traditional Arabic" w:hAnsi="Traditional Arabic" w:cs="Traditional Arabic"/>
          <w:sz w:val="34"/>
          <w:szCs w:val="34"/>
          <w:rtl/>
        </w:rPr>
        <w:t xml:space="preserve"> </w:t>
      </w:r>
      <w:r w:rsidR="007F00B1" w:rsidRPr="00342138">
        <w:rPr>
          <w:rFonts w:ascii="Traditional Arabic" w:hAnsi="Traditional Arabic" w:cs="Traditional Arabic"/>
          <w:sz w:val="34"/>
          <w:szCs w:val="34"/>
          <w:rtl/>
        </w:rPr>
        <w:t xml:space="preserve">إلى </w:t>
      </w:r>
      <w:r w:rsidR="004B58AC" w:rsidRPr="00342138">
        <w:rPr>
          <w:rFonts w:ascii="Traditional Arabic" w:hAnsi="Traditional Arabic" w:cs="Traditional Arabic"/>
          <w:sz w:val="34"/>
          <w:szCs w:val="34"/>
          <w:rtl/>
        </w:rPr>
        <w:t xml:space="preserve">عدم </w:t>
      </w:r>
      <w:r w:rsidR="007F00B1" w:rsidRPr="00342138">
        <w:rPr>
          <w:rFonts w:ascii="Traditional Arabic" w:hAnsi="Traditional Arabic" w:cs="Traditional Arabic"/>
          <w:sz w:val="34"/>
          <w:szCs w:val="34"/>
          <w:rtl/>
        </w:rPr>
        <w:t xml:space="preserve">جواز وقوع </w:t>
      </w:r>
      <w:r w:rsidR="004B58AC" w:rsidRPr="00342138">
        <w:rPr>
          <w:rFonts w:ascii="Traditional Arabic" w:hAnsi="Traditional Arabic" w:cs="Traditional Arabic"/>
          <w:sz w:val="34"/>
          <w:szCs w:val="34"/>
          <w:rtl/>
        </w:rPr>
        <w:t xml:space="preserve">النصب والاحتيال </w:t>
      </w:r>
      <w:r w:rsidR="007F00B1" w:rsidRPr="00342138">
        <w:rPr>
          <w:rFonts w:ascii="Traditional Arabic" w:hAnsi="Traditional Arabic" w:cs="Traditional Arabic"/>
          <w:sz w:val="34"/>
          <w:szCs w:val="34"/>
          <w:rtl/>
        </w:rPr>
        <w:t>على الآلة</w:t>
      </w:r>
      <w:r w:rsidR="00342138" w:rsidRPr="00342138">
        <w:rPr>
          <w:rFonts w:ascii="Traditional Arabic" w:hAnsi="Traditional Arabic" w:cs="Traditional Arabic"/>
          <w:sz w:val="34"/>
          <w:szCs w:val="34"/>
          <w:rtl/>
        </w:rPr>
        <w:t>،</w:t>
      </w:r>
      <w:r w:rsidR="004B58AC" w:rsidRPr="00342138">
        <w:rPr>
          <w:rFonts w:ascii="Traditional Arabic" w:hAnsi="Traditional Arabic" w:cs="Traditional Arabic"/>
          <w:sz w:val="34"/>
          <w:szCs w:val="34"/>
          <w:rtl/>
        </w:rPr>
        <w:t xml:space="preserve"> وذلك لأن الأصل في الاحتيال أنه يؤثر على الرضا بالغش والخداع</w:t>
      </w:r>
      <w:r w:rsidR="00342138" w:rsidRPr="00342138">
        <w:rPr>
          <w:rFonts w:ascii="Traditional Arabic" w:hAnsi="Traditional Arabic" w:cs="Traditional Arabic"/>
          <w:sz w:val="34"/>
          <w:szCs w:val="34"/>
          <w:rtl/>
        </w:rPr>
        <w:t>،</w:t>
      </w:r>
      <w:r w:rsidR="004B58AC" w:rsidRPr="00342138">
        <w:rPr>
          <w:rFonts w:ascii="Traditional Arabic" w:hAnsi="Traditional Arabic" w:cs="Traditional Arabic"/>
          <w:sz w:val="34"/>
          <w:szCs w:val="34"/>
          <w:rtl/>
        </w:rPr>
        <w:t xml:space="preserve"> والرضا هو من خصائص الانسان وليس من خصائص </w:t>
      </w:r>
      <w:proofErr w:type="gramStart"/>
      <w:r w:rsidR="004B58AC" w:rsidRPr="00342138">
        <w:rPr>
          <w:rFonts w:ascii="Traditional Arabic" w:hAnsi="Traditional Arabic" w:cs="Traditional Arabic"/>
          <w:sz w:val="34"/>
          <w:szCs w:val="34"/>
          <w:rtl/>
        </w:rPr>
        <w:t xml:space="preserve">الآلة </w:t>
      </w:r>
      <w:r w:rsidR="004B58AC" w:rsidRPr="00342138">
        <w:rPr>
          <w:rStyle w:val="ae"/>
          <w:rFonts w:ascii="Traditional Arabic" w:hAnsi="Traditional Arabic" w:cs="Traditional Arabic"/>
          <w:sz w:val="34"/>
          <w:szCs w:val="34"/>
          <w:rtl/>
        </w:rPr>
        <w:footnoteReference w:id="24"/>
      </w:r>
      <w:r w:rsidR="004B58AC" w:rsidRPr="00342138">
        <w:rPr>
          <w:rFonts w:ascii="Traditional Arabic" w:hAnsi="Traditional Arabic" w:cs="Traditional Arabic"/>
          <w:sz w:val="34"/>
          <w:szCs w:val="34"/>
          <w:rtl/>
        </w:rPr>
        <w:t>.</w:t>
      </w:r>
      <w:proofErr w:type="gramEnd"/>
      <w:r w:rsidR="007F00B1" w:rsidRPr="00342138">
        <w:rPr>
          <w:rFonts w:ascii="Traditional Arabic" w:hAnsi="Traditional Arabic" w:cs="Traditional Arabic"/>
          <w:sz w:val="34"/>
          <w:szCs w:val="34"/>
          <w:rtl/>
        </w:rPr>
        <w:t xml:space="preserve"> في حين ذهب فريق آخر إلى جواز ذلك </w:t>
      </w:r>
      <w:r w:rsidR="004B58AC" w:rsidRPr="00342138">
        <w:rPr>
          <w:rFonts w:ascii="Traditional Arabic" w:hAnsi="Traditional Arabic" w:cs="Traditional Arabic"/>
          <w:sz w:val="34"/>
          <w:szCs w:val="34"/>
          <w:rtl/>
        </w:rPr>
        <w:t>على اعتبار أن الخداع والنصب في هذه الحالة يوجه إلى صاحب الآلة وليس الآلة نفسها</w:t>
      </w:r>
      <w:r w:rsidR="00342138" w:rsidRPr="00342138">
        <w:rPr>
          <w:rFonts w:ascii="Traditional Arabic" w:hAnsi="Traditional Arabic" w:cs="Traditional Arabic"/>
          <w:sz w:val="34"/>
          <w:szCs w:val="34"/>
          <w:rtl/>
        </w:rPr>
        <w:t>.</w:t>
      </w:r>
      <w:r w:rsidR="004B58AC" w:rsidRPr="00342138">
        <w:rPr>
          <w:rFonts w:ascii="Traditional Arabic" w:hAnsi="Traditional Arabic" w:cs="Traditional Arabic"/>
          <w:sz w:val="34"/>
          <w:szCs w:val="34"/>
          <w:rtl/>
        </w:rPr>
        <w:t xml:space="preserve"> أي إلى الإنسان الذي يقف خلف </w:t>
      </w:r>
      <w:proofErr w:type="gramStart"/>
      <w:r w:rsidR="004B58AC" w:rsidRPr="00342138">
        <w:rPr>
          <w:rFonts w:ascii="Traditional Arabic" w:hAnsi="Traditional Arabic" w:cs="Traditional Arabic"/>
          <w:sz w:val="34"/>
          <w:szCs w:val="34"/>
          <w:rtl/>
        </w:rPr>
        <w:t xml:space="preserve">الآلة </w:t>
      </w:r>
      <w:r w:rsidR="004B58AC" w:rsidRPr="00342138">
        <w:rPr>
          <w:rStyle w:val="ae"/>
          <w:rFonts w:ascii="Traditional Arabic" w:hAnsi="Traditional Arabic" w:cs="Traditional Arabic"/>
          <w:sz w:val="34"/>
          <w:szCs w:val="34"/>
          <w:rtl/>
        </w:rPr>
        <w:footnoteReference w:id="25"/>
      </w:r>
      <w:r w:rsidR="004B58AC" w:rsidRPr="00342138">
        <w:rPr>
          <w:rFonts w:ascii="Traditional Arabic" w:hAnsi="Traditional Arabic" w:cs="Traditional Arabic"/>
          <w:sz w:val="34"/>
          <w:szCs w:val="34"/>
          <w:rtl/>
        </w:rPr>
        <w:t>.</w:t>
      </w:r>
      <w:proofErr w:type="gramEnd"/>
      <w:r w:rsidR="007F00B1" w:rsidRPr="00342138">
        <w:rPr>
          <w:rFonts w:ascii="Traditional Arabic" w:hAnsi="Traditional Arabic" w:cs="Traditional Arabic"/>
          <w:sz w:val="34"/>
          <w:szCs w:val="34"/>
          <w:rtl/>
        </w:rPr>
        <w:t xml:space="preserve"> </w:t>
      </w:r>
    </w:p>
    <w:p w14:paraId="7CF14AE9" w14:textId="03051BDA" w:rsidR="00F36F1D" w:rsidRPr="00342138" w:rsidRDefault="00F36F1D" w:rsidP="00921E4B">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غير أن الأمر لا يقف عند </w:t>
      </w:r>
      <w:r w:rsidR="00921E4B" w:rsidRPr="00342138">
        <w:rPr>
          <w:rFonts w:ascii="Traditional Arabic" w:hAnsi="Traditional Arabic" w:cs="Traditional Arabic"/>
          <w:sz w:val="34"/>
          <w:szCs w:val="34"/>
          <w:rtl/>
        </w:rPr>
        <w:t>هذا الحد</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فهناك أيضا مش</w:t>
      </w:r>
      <w:r w:rsidR="005B5E2C" w:rsidRPr="00342138">
        <w:rPr>
          <w:rFonts w:ascii="Traditional Arabic" w:hAnsi="Traditional Arabic" w:cs="Traditional Arabic"/>
          <w:sz w:val="34"/>
          <w:szCs w:val="34"/>
          <w:rtl/>
        </w:rPr>
        <w:t xml:space="preserve">اكل </w:t>
      </w:r>
      <w:r w:rsidRPr="00342138">
        <w:rPr>
          <w:rFonts w:ascii="Traditional Arabic" w:hAnsi="Traditional Arabic" w:cs="Traditional Arabic"/>
          <w:sz w:val="34"/>
          <w:szCs w:val="34"/>
          <w:rtl/>
        </w:rPr>
        <w:t>اخر</w:t>
      </w:r>
      <w:r w:rsidR="005B5E2C" w:rsidRPr="00342138">
        <w:rPr>
          <w:rFonts w:ascii="Traditional Arabic" w:hAnsi="Traditional Arabic" w:cs="Traditional Arabic"/>
          <w:sz w:val="34"/>
          <w:szCs w:val="34"/>
          <w:rtl/>
        </w:rPr>
        <w:t>ى تنشأ عند تطبيق القواعد العامة لجريمة النصب على الاحتيال الالكتروني</w:t>
      </w:r>
      <w:r w:rsidR="00342138" w:rsidRPr="00342138">
        <w:rPr>
          <w:rFonts w:ascii="Traditional Arabic" w:hAnsi="Traditional Arabic" w:cs="Traditional Arabic"/>
          <w:sz w:val="34"/>
          <w:szCs w:val="34"/>
          <w:rtl/>
        </w:rPr>
        <w:t>،</w:t>
      </w:r>
      <w:r w:rsidR="00586845" w:rsidRPr="00342138">
        <w:rPr>
          <w:rFonts w:ascii="Traditional Arabic" w:hAnsi="Traditional Arabic" w:cs="Traditional Arabic"/>
          <w:sz w:val="34"/>
          <w:szCs w:val="34"/>
          <w:rtl/>
        </w:rPr>
        <w:t xml:space="preserve"> </w:t>
      </w:r>
      <w:r w:rsidR="005B5E2C" w:rsidRPr="00342138">
        <w:rPr>
          <w:rFonts w:ascii="Traditional Arabic" w:hAnsi="Traditional Arabic" w:cs="Traditional Arabic"/>
          <w:sz w:val="34"/>
          <w:szCs w:val="34"/>
          <w:rtl/>
        </w:rPr>
        <w:t xml:space="preserve">مثل </w:t>
      </w:r>
      <w:r w:rsidRPr="00342138">
        <w:rPr>
          <w:rFonts w:ascii="Traditional Arabic" w:hAnsi="Traditional Arabic" w:cs="Traditional Arabic"/>
          <w:sz w:val="34"/>
          <w:szCs w:val="34"/>
          <w:rtl/>
        </w:rPr>
        <w:t>مدى توافر المظاهر الاحتيالية التي تشترط لقيام جريمة النصب في استعمال جهاز الكمبيوتر</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فهل يعتبر استعمال جهاز الكمبيوتر في النصب والاحتيال من قبيل الوسائل </w:t>
      </w:r>
      <w:proofErr w:type="gramStart"/>
      <w:r w:rsidRPr="00342138">
        <w:rPr>
          <w:rFonts w:ascii="Traditional Arabic" w:hAnsi="Traditional Arabic" w:cs="Traditional Arabic"/>
          <w:sz w:val="34"/>
          <w:szCs w:val="34"/>
          <w:rtl/>
        </w:rPr>
        <w:t>الاحتيالية ؟</w:t>
      </w:r>
      <w:proofErr w:type="gramEnd"/>
    </w:p>
    <w:p w14:paraId="1BFBB04F" w14:textId="54204597" w:rsidR="005B5E2C" w:rsidRDefault="005B5E2C" w:rsidP="005B5E2C">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وكذلك بالنسبة لمحل جريمة النصب فهو وفقا للقواعد العامة يجب أن يكون مالا منقولا قابلا للتسليم</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فهل تتوافر هذه الصفة في البرامج </w:t>
      </w:r>
      <w:proofErr w:type="gramStart"/>
      <w:r w:rsidRPr="00342138">
        <w:rPr>
          <w:rFonts w:ascii="Traditional Arabic" w:hAnsi="Traditional Arabic" w:cs="Traditional Arabic"/>
          <w:sz w:val="34"/>
          <w:szCs w:val="34"/>
          <w:rtl/>
        </w:rPr>
        <w:t>والمعلومات ؟</w:t>
      </w:r>
      <w:proofErr w:type="gramEnd"/>
    </w:p>
    <w:p w14:paraId="3892806F" w14:textId="77777777" w:rsidR="00342138" w:rsidRPr="00342138" w:rsidRDefault="00342138" w:rsidP="005B5E2C">
      <w:pPr>
        <w:spacing w:after="120"/>
        <w:jc w:val="both"/>
        <w:rPr>
          <w:rFonts w:ascii="Traditional Arabic" w:hAnsi="Traditional Arabic" w:cs="Traditional Arabic"/>
          <w:sz w:val="34"/>
          <w:szCs w:val="34"/>
          <w:rtl/>
        </w:rPr>
      </w:pPr>
    </w:p>
    <w:p w14:paraId="31FC1171" w14:textId="5AEE629E" w:rsidR="004B7B6D" w:rsidRPr="00342138" w:rsidRDefault="00311596" w:rsidP="00342138">
      <w:pPr>
        <w:pStyle w:val="2"/>
        <w:rPr>
          <w:rtl/>
        </w:rPr>
      </w:pPr>
      <w:bookmarkStart w:id="11" w:name="_Toc14257020"/>
      <w:r w:rsidRPr="00342138">
        <w:rPr>
          <w:rtl/>
        </w:rPr>
        <w:lastRenderedPageBreak/>
        <w:t xml:space="preserve">الاتجاه الثاني: </w:t>
      </w:r>
      <w:r w:rsidR="00D134CA" w:rsidRPr="00342138">
        <w:rPr>
          <w:rtl/>
        </w:rPr>
        <w:t>قوانين</w:t>
      </w:r>
      <w:r w:rsidR="00E834CB" w:rsidRPr="00342138">
        <w:rPr>
          <w:rtl/>
        </w:rPr>
        <w:t xml:space="preserve"> أخذت بالتجريم الجزئي للاحتيال الالكتروني:</w:t>
      </w:r>
      <w:bookmarkEnd w:id="11"/>
    </w:p>
    <w:p w14:paraId="27378FDD" w14:textId="2950E2F1" w:rsidR="004B7B6D" w:rsidRPr="00342138" w:rsidRDefault="00203491" w:rsidP="00DC49EC">
      <w:pPr>
        <w:spacing w:after="120"/>
        <w:jc w:val="both"/>
        <w:rPr>
          <w:rFonts w:ascii="Traditional Arabic" w:hAnsi="Traditional Arabic" w:cs="Traditional Arabic"/>
          <w:sz w:val="34"/>
          <w:szCs w:val="34"/>
          <w:rtl/>
        </w:rPr>
      </w:pPr>
      <w:r w:rsidRPr="00342138">
        <w:rPr>
          <w:rFonts w:ascii="Traditional Arabic" w:hAnsi="Traditional Arabic" w:cs="Traditional Arabic"/>
          <w:sz w:val="34"/>
          <w:szCs w:val="34"/>
          <w:rtl/>
        </w:rPr>
        <w:t xml:space="preserve"> ال</w:t>
      </w:r>
      <w:r w:rsidR="00D134CA"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w:t>
      </w:r>
      <w:r w:rsidR="007B090A" w:rsidRPr="00342138">
        <w:rPr>
          <w:rFonts w:ascii="Traditional Arabic" w:hAnsi="Traditional Arabic" w:cs="Traditional Arabic"/>
          <w:sz w:val="34"/>
          <w:szCs w:val="34"/>
          <w:rtl/>
        </w:rPr>
        <w:t xml:space="preserve">التي أخذت بهذا </w:t>
      </w:r>
      <w:proofErr w:type="spellStart"/>
      <w:r w:rsidR="007B090A" w:rsidRPr="00342138">
        <w:rPr>
          <w:rFonts w:ascii="Traditional Arabic" w:hAnsi="Traditional Arabic" w:cs="Traditional Arabic"/>
          <w:sz w:val="34"/>
          <w:szCs w:val="34"/>
          <w:rtl/>
        </w:rPr>
        <w:t>الإتجاه</w:t>
      </w:r>
      <w:proofErr w:type="spellEnd"/>
      <w:r w:rsidR="007B090A" w:rsidRPr="00342138">
        <w:rPr>
          <w:rFonts w:ascii="Traditional Arabic" w:hAnsi="Traditional Arabic" w:cs="Traditional Arabic"/>
          <w:sz w:val="34"/>
          <w:szCs w:val="34"/>
          <w:rtl/>
        </w:rPr>
        <w:t xml:space="preserve"> </w:t>
      </w:r>
      <w:r w:rsidRPr="00342138">
        <w:rPr>
          <w:rFonts w:ascii="Traditional Arabic" w:hAnsi="Traditional Arabic" w:cs="Traditional Arabic"/>
          <w:sz w:val="34"/>
          <w:szCs w:val="34"/>
          <w:rtl/>
        </w:rPr>
        <w:t>جرمت الاحتيال الالكتروني بنص خاص</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وبالتال</w:t>
      </w:r>
      <w:r w:rsidR="005735D2" w:rsidRPr="00342138">
        <w:rPr>
          <w:rFonts w:ascii="Traditional Arabic" w:hAnsi="Traditional Arabic" w:cs="Traditional Arabic"/>
          <w:sz w:val="34"/>
          <w:szCs w:val="34"/>
          <w:rtl/>
        </w:rPr>
        <w:t>ي</w:t>
      </w:r>
      <w:r w:rsidRPr="00342138">
        <w:rPr>
          <w:rFonts w:ascii="Traditional Arabic" w:hAnsi="Traditional Arabic" w:cs="Traditional Arabic"/>
          <w:sz w:val="34"/>
          <w:szCs w:val="34"/>
          <w:rtl/>
        </w:rPr>
        <w:t xml:space="preserve"> تلافت كثيرا من المشاكل القانونية التي نشأت عن الاتجاه الأول</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r w:rsidR="007B090A" w:rsidRPr="00342138">
        <w:rPr>
          <w:rFonts w:ascii="Traditional Arabic" w:hAnsi="Traditional Arabic" w:cs="Traditional Arabic"/>
          <w:sz w:val="34"/>
          <w:szCs w:val="34"/>
          <w:rtl/>
        </w:rPr>
        <w:t>و</w:t>
      </w:r>
      <w:r w:rsidRPr="00342138">
        <w:rPr>
          <w:rFonts w:ascii="Traditional Arabic" w:hAnsi="Traditional Arabic" w:cs="Traditional Arabic"/>
          <w:sz w:val="34"/>
          <w:szCs w:val="34"/>
          <w:rtl/>
        </w:rPr>
        <w:t>مع ذلك فإن نص التجريم في هذه ال</w:t>
      </w:r>
      <w:r w:rsidR="00DC49EC"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w:t>
      </w:r>
      <w:r w:rsidR="00AE2377" w:rsidRPr="00342138">
        <w:rPr>
          <w:rFonts w:ascii="Traditional Arabic" w:hAnsi="Traditional Arabic" w:cs="Traditional Arabic"/>
          <w:sz w:val="34"/>
          <w:szCs w:val="34"/>
          <w:rtl/>
        </w:rPr>
        <w:t xml:space="preserve">قد </w:t>
      </w:r>
      <w:r w:rsidRPr="00342138">
        <w:rPr>
          <w:rFonts w:ascii="Traditional Arabic" w:hAnsi="Traditional Arabic" w:cs="Traditional Arabic"/>
          <w:sz w:val="34"/>
          <w:szCs w:val="34"/>
          <w:rtl/>
        </w:rPr>
        <w:t>جاء مشوبا بالقصور</w:t>
      </w:r>
      <w:r w:rsidR="00AE2377" w:rsidRPr="00342138">
        <w:rPr>
          <w:rFonts w:ascii="Traditional Arabic" w:hAnsi="Traditional Arabic" w:cs="Traditional Arabic"/>
          <w:sz w:val="34"/>
          <w:szCs w:val="34"/>
          <w:rtl/>
        </w:rPr>
        <w:t xml:space="preserve"> في</w:t>
      </w:r>
      <w:r w:rsidRPr="00342138">
        <w:rPr>
          <w:rFonts w:ascii="Traditional Arabic" w:hAnsi="Traditional Arabic" w:cs="Traditional Arabic"/>
          <w:sz w:val="34"/>
          <w:szCs w:val="34"/>
          <w:rtl/>
        </w:rPr>
        <w:t xml:space="preserve"> ناحية أو اخرى</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ومن</w:t>
      </w:r>
      <w:r w:rsidR="00A348FC" w:rsidRPr="00342138">
        <w:rPr>
          <w:rFonts w:ascii="Traditional Arabic" w:hAnsi="Traditional Arabic" w:cs="Traditional Arabic"/>
          <w:sz w:val="34"/>
          <w:szCs w:val="34"/>
          <w:rtl/>
        </w:rPr>
        <w:t xml:space="preserve"> أبرز</w:t>
      </w:r>
      <w:r w:rsidRPr="00342138">
        <w:rPr>
          <w:rFonts w:ascii="Traditional Arabic" w:hAnsi="Traditional Arabic" w:cs="Traditional Arabic"/>
          <w:sz w:val="34"/>
          <w:szCs w:val="34"/>
          <w:rtl/>
        </w:rPr>
        <w:t xml:space="preserve"> ال</w:t>
      </w:r>
      <w:r w:rsidR="00DC49EC" w:rsidRPr="00342138">
        <w:rPr>
          <w:rFonts w:ascii="Traditional Arabic" w:hAnsi="Traditional Arabic" w:cs="Traditional Arabic"/>
          <w:sz w:val="34"/>
          <w:szCs w:val="34"/>
          <w:rtl/>
        </w:rPr>
        <w:t>قوانين</w:t>
      </w:r>
      <w:r w:rsidRPr="00342138">
        <w:rPr>
          <w:rFonts w:ascii="Traditional Arabic" w:hAnsi="Traditional Arabic" w:cs="Traditional Arabic"/>
          <w:sz w:val="34"/>
          <w:szCs w:val="34"/>
          <w:rtl/>
        </w:rPr>
        <w:t xml:space="preserve"> التي </w:t>
      </w:r>
      <w:r w:rsidR="003E5FE6" w:rsidRPr="00342138">
        <w:rPr>
          <w:rFonts w:ascii="Traditional Arabic" w:hAnsi="Traditional Arabic" w:cs="Traditional Arabic"/>
          <w:sz w:val="34"/>
          <w:szCs w:val="34"/>
          <w:rtl/>
        </w:rPr>
        <w:t xml:space="preserve">تندرج في </w:t>
      </w:r>
      <w:r w:rsidRPr="00342138">
        <w:rPr>
          <w:rFonts w:ascii="Traditional Arabic" w:hAnsi="Traditional Arabic" w:cs="Traditional Arabic"/>
          <w:sz w:val="34"/>
          <w:szCs w:val="34"/>
          <w:rtl/>
        </w:rPr>
        <w:t>هذا الاتجاه ال</w:t>
      </w:r>
      <w:r w:rsidR="00DC49EC" w:rsidRPr="00342138">
        <w:rPr>
          <w:rFonts w:ascii="Traditional Arabic" w:hAnsi="Traditional Arabic" w:cs="Traditional Arabic"/>
          <w:sz w:val="34"/>
          <w:szCs w:val="34"/>
          <w:rtl/>
        </w:rPr>
        <w:t>قانون</w:t>
      </w:r>
      <w:r w:rsidRPr="00342138">
        <w:rPr>
          <w:rFonts w:ascii="Traditional Arabic" w:hAnsi="Traditional Arabic" w:cs="Traditional Arabic"/>
          <w:sz w:val="34"/>
          <w:szCs w:val="34"/>
          <w:rtl/>
        </w:rPr>
        <w:t xml:space="preserve"> الأمريكي</w:t>
      </w:r>
      <w:r w:rsidR="00342138" w:rsidRPr="00342138">
        <w:rPr>
          <w:rFonts w:ascii="Traditional Arabic" w:hAnsi="Traditional Arabic" w:cs="Traditional Arabic"/>
          <w:sz w:val="34"/>
          <w:szCs w:val="34"/>
          <w:rtl/>
        </w:rPr>
        <w:t>.</w:t>
      </w:r>
      <w:r w:rsidRPr="00342138">
        <w:rPr>
          <w:rFonts w:ascii="Traditional Arabic" w:hAnsi="Traditional Arabic" w:cs="Traditional Arabic"/>
          <w:sz w:val="34"/>
          <w:szCs w:val="34"/>
          <w:rtl/>
        </w:rPr>
        <w:t xml:space="preserve"> </w:t>
      </w:r>
      <w:r w:rsidR="002F0090" w:rsidRPr="00342138">
        <w:rPr>
          <w:rFonts w:ascii="Traditional Arabic" w:hAnsi="Traditional Arabic" w:cs="Traditional Arabic"/>
          <w:sz w:val="34"/>
          <w:szCs w:val="34"/>
          <w:rtl/>
        </w:rPr>
        <w:t>ون</w:t>
      </w:r>
      <w:r w:rsidR="004F7B73" w:rsidRPr="00342138">
        <w:rPr>
          <w:rFonts w:ascii="Traditional Arabic" w:hAnsi="Traditional Arabic" w:cs="Traditional Arabic"/>
          <w:sz w:val="34"/>
          <w:szCs w:val="34"/>
          <w:rtl/>
        </w:rPr>
        <w:t>تناول فيما يلي أوجه القصور فيه</w:t>
      </w:r>
      <w:r w:rsidR="00342138" w:rsidRPr="00342138">
        <w:rPr>
          <w:rFonts w:ascii="Traditional Arabic" w:hAnsi="Traditional Arabic" w:cs="Traditional Arabic"/>
          <w:sz w:val="34"/>
          <w:szCs w:val="34"/>
          <w:rtl/>
        </w:rPr>
        <w:t>:</w:t>
      </w:r>
    </w:p>
    <w:p w14:paraId="5F2ED227" w14:textId="769E95E5" w:rsidR="00FA12CE" w:rsidRPr="00342138" w:rsidRDefault="00B25B9F" w:rsidP="00B9181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b/>
          <w:bCs/>
          <w:sz w:val="34"/>
          <w:szCs w:val="34"/>
          <w:rtl/>
        </w:rPr>
        <w:t>-</w:t>
      </w:r>
      <w:r w:rsidR="00342138">
        <w:rPr>
          <w:rFonts w:ascii="Traditional Arabic" w:hAnsi="Traditional Arabic" w:cs="Traditional Arabic"/>
          <w:b/>
          <w:bCs/>
          <w:sz w:val="34"/>
          <w:szCs w:val="34"/>
          <w:rtl/>
        </w:rPr>
        <w:t xml:space="preserve"> </w:t>
      </w:r>
      <w:r w:rsidR="00CA4356" w:rsidRPr="00342138">
        <w:rPr>
          <w:rFonts w:ascii="Traditional Arabic" w:hAnsi="Traditional Arabic" w:cs="Traditional Arabic"/>
          <w:sz w:val="34"/>
          <w:szCs w:val="34"/>
          <w:rtl/>
        </w:rPr>
        <w:t>كان أول قانون أصدره الكونجر</w:t>
      </w:r>
      <w:r w:rsidR="00E31885" w:rsidRPr="00342138">
        <w:rPr>
          <w:rFonts w:ascii="Traditional Arabic" w:hAnsi="Traditional Arabic" w:cs="Traditional Arabic"/>
          <w:sz w:val="34"/>
          <w:szCs w:val="34"/>
          <w:rtl/>
        </w:rPr>
        <w:t>س</w:t>
      </w:r>
      <w:r w:rsidR="00CA4356" w:rsidRPr="00342138">
        <w:rPr>
          <w:rFonts w:ascii="Traditional Arabic" w:hAnsi="Traditional Arabic" w:cs="Traditional Arabic"/>
          <w:sz w:val="34"/>
          <w:szCs w:val="34"/>
          <w:rtl/>
        </w:rPr>
        <w:t xml:space="preserve"> لمكافحة الجريمة المعلوماتية هو قانون الاحتيال واساءة استخدام ال</w:t>
      </w:r>
      <w:r w:rsidR="003E3DB7" w:rsidRPr="00342138">
        <w:rPr>
          <w:rFonts w:ascii="Traditional Arabic" w:hAnsi="Traditional Arabic" w:cs="Traditional Arabic"/>
          <w:sz w:val="34"/>
          <w:szCs w:val="34"/>
          <w:rtl/>
        </w:rPr>
        <w:t>حاسب</w:t>
      </w:r>
      <w:r w:rsidR="00342138" w:rsidRPr="00342138">
        <w:rPr>
          <w:rFonts w:ascii="Traditional Arabic" w:hAnsi="Traditional Arabic" w:cs="Traditional Arabic"/>
          <w:sz w:val="34"/>
          <w:szCs w:val="34"/>
          <w:rtl/>
        </w:rPr>
        <w:t>.</w:t>
      </w:r>
      <w:r w:rsidR="00CA4356" w:rsidRPr="00342138">
        <w:rPr>
          <w:rFonts w:ascii="Traditional Arabic" w:hAnsi="Traditional Arabic" w:cs="Traditional Arabic"/>
          <w:sz w:val="34"/>
          <w:szCs w:val="34"/>
          <w:rtl/>
        </w:rPr>
        <w:t xml:space="preserve"> صدر هذا القانون في العام 1984 م ونص على </w:t>
      </w:r>
      <w:r w:rsidR="00D03FDC" w:rsidRPr="00342138">
        <w:rPr>
          <w:rFonts w:ascii="Traditional Arabic" w:hAnsi="Traditional Arabic" w:cs="Traditional Arabic"/>
          <w:sz w:val="34"/>
          <w:szCs w:val="34"/>
          <w:rtl/>
        </w:rPr>
        <w:t>ثلاث جرائم جديدة هي إساءة استخدام الكمبيوتر للحصول على أسرار الأمن، وإساءة استخدام الكمبيوتر للحصول على سجلات مالية شخصية</w:t>
      </w:r>
      <w:r w:rsidR="00342138" w:rsidRPr="00342138">
        <w:rPr>
          <w:rFonts w:ascii="Traditional Arabic" w:hAnsi="Traditional Arabic" w:cs="Traditional Arabic"/>
          <w:sz w:val="34"/>
          <w:szCs w:val="34"/>
          <w:rtl/>
        </w:rPr>
        <w:t>،</w:t>
      </w:r>
      <w:r w:rsidR="00D03FDC" w:rsidRPr="00342138">
        <w:rPr>
          <w:rFonts w:ascii="Traditional Arabic" w:hAnsi="Traditional Arabic" w:cs="Traditional Arabic"/>
          <w:sz w:val="34"/>
          <w:szCs w:val="34"/>
          <w:rtl/>
        </w:rPr>
        <w:t xml:space="preserve"> واختراق أجهزة الكمبيوتر الحكومية</w:t>
      </w:r>
      <w:r w:rsidR="00CA4356" w:rsidRPr="00342138">
        <w:rPr>
          <w:rFonts w:ascii="Traditional Arabic" w:hAnsi="Traditional Arabic" w:cs="Traditional Arabic"/>
          <w:sz w:val="34"/>
          <w:szCs w:val="34"/>
          <w:rtl/>
        </w:rPr>
        <w:t xml:space="preserve">. </w:t>
      </w:r>
      <w:r w:rsidR="00D03FDC" w:rsidRPr="00342138">
        <w:rPr>
          <w:rFonts w:ascii="Traditional Arabic" w:hAnsi="Traditional Arabic" w:cs="Traditional Arabic"/>
          <w:sz w:val="34"/>
          <w:szCs w:val="34"/>
          <w:rtl/>
          <w:lang w:bidi="ar-YE"/>
        </w:rPr>
        <w:t xml:space="preserve">وفي العام 1986 م </w:t>
      </w:r>
      <w:r w:rsidR="0089676C" w:rsidRPr="00342138">
        <w:rPr>
          <w:rFonts w:ascii="Traditional Arabic" w:hAnsi="Traditional Arabic" w:cs="Traditional Arabic"/>
          <w:sz w:val="34"/>
          <w:szCs w:val="34"/>
          <w:rtl/>
          <w:lang w:bidi="ar-YE"/>
        </w:rPr>
        <w:t xml:space="preserve">قام بتوسيع هذا القانون بإضافة ثلاث مواد جديدة شملت مادة خاصة بجريمة الاحتيال وهي المادة 1130 – أ / </w:t>
      </w:r>
      <w:proofErr w:type="gramStart"/>
      <w:r w:rsidR="0089676C" w:rsidRPr="00342138">
        <w:rPr>
          <w:rFonts w:ascii="Traditional Arabic" w:hAnsi="Traditional Arabic" w:cs="Traditional Arabic"/>
          <w:sz w:val="34"/>
          <w:szCs w:val="34"/>
          <w:rtl/>
          <w:lang w:bidi="ar-YE"/>
        </w:rPr>
        <w:t>4</w:t>
      </w:r>
      <w:r w:rsidR="00E45D01" w:rsidRPr="00342138">
        <w:rPr>
          <w:rFonts w:ascii="Traditional Arabic" w:hAnsi="Traditional Arabic" w:cs="Traditional Arabic"/>
          <w:sz w:val="34"/>
          <w:szCs w:val="34"/>
          <w:rtl/>
          <w:lang w:bidi="ar-YE"/>
        </w:rPr>
        <w:t xml:space="preserve"> </w:t>
      </w:r>
      <w:r w:rsidR="00342138" w:rsidRPr="00342138">
        <w:rPr>
          <w:rFonts w:ascii="Traditional Arabic" w:hAnsi="Traditional Arabic" w:cs="Traditional Arabic"/>
          <w:sz w:val="34"/>
          <w:szCs w:val="34"/>
          <w:rtl/>
          <w:lang w:bidi="ar-YE"/>
        </w:rPr>
        <w:t>.</w:t>
      </w:r>
      <w:proofErr w:type="gramEnd"/>
      <w:r w:rsidR="00337CF5" w:rsidRPr="00342138">
        <w:rPr>
          <w:rFonts w:ascii="Traditional Arabic" w:hAnsi="Traditional Arabic" w:cs="Traditional Arabic"/>
          <w:sz w:val="34"/>
          <w:szCs w:val="34"/>
          <w:rtl/>
          <w:lang w:bidi="ar-YE"/>
        </w:rPr>
        <w:t xml:space="preserve"> بعد ذلك</w:t>
      </w:r>
      <w:r w:rsidR="00342138">
        <w:rPr>
          <w:rFonts w:ascii="Traditional Arabic" w:hAnsi="Traditional Arabic" w:cs="Traditional Arabic"/>
          <w:sz w:val="34"/>
          <w:szCs w:val="34"/>
          <w:rtl/>
          <w:lang w:bidi="ar-YE"/>
        </w:rPr>
        <w:t xml:space="preserve"> </w:t>
      </w:r>
      <w:r w:rsidR="00E45D01" w:rsidRPr="00342138">
        <w:rPr>
          <w:rFonts w:ascii="Traditional Arabic" w:hAnsi="Traditional Arabic" w:cs="Traditional Arabic"/>
          <w:sz w:val="34"/>
          <w:szCs w:val="34"/>
          <w:rtl/>
          <w:lang w:bidi="ar-YE"/>
        </w:rPr>
        <w:t>ادخل عدة تعديلات اخرى على هذا القانون في الأعوام 1994 م</w:t>
      </w:r>
      <w:r w:rsidR="00342138" w:rsidRPr="00342138">
        <w:rPr>
          <w:rFonts w:ascii="Traditional Arabic" w:hAnsi="Traditional Arabic" w:cs="Traditional Arabic"/>
          <w:sz w:val="34"/>
          <w:szCs w:val="34"/>
          <w:rtl/>
          <w:lang w:bidi="ar-YE"/>
        </w:rPr>
        <w:t>،</w:t>
      </w:r>
      <w:r w:rsidR="00E45D01" w:rsidRPr="00342138">
        <w:rPr>
          <w:rFonts w:ascii="Traditional Arabic" w:hAnsi="Traditional Arabic" w:cs="Traditional Arabic"/>
          <w:sz w:val="34"/>
          <w:szCs w:val="34"/>
          <w:rtl/>
          <w:lang w:bidi="ar-YE"/>
        </w:rPr>
        <w:t xml:space="preserve"> 1996 </w:t>
      </w:r>
      <w:r w:rsidR="00642754" w:rsidRPr="00342138">
        <w:rPr>
          <w:rFonts w:ascii="Traditional Arabic" w:hAnsi="Traditional Arabic" w:cs="Traditional Arabic"/>
          <w:sz w:val="34"/>
          <w:szCs w:val="34"/>
          <w:rtl/>
          <w:lang w:bidi="ar-YE"/>
        </w:rPr>
        <w:t>م</w:t>
      </w:r>
      <w:r w:rsidR="00342138" w:rsidRPr="00342138">
        <w:rPr>
          <w:rFonts w:ascii="Traditional Arabic" w:hAnsi="Traditional Arabic" w:cs="Traditional Arabic"/>
          <w:sz w:val="34"/>
          <w:szCs w:val="34"/>
          <w:rtl/>
          <w:lang w:bidi="ar-YE"/>
        </w:rPr>
        <w:t>،</w:t>
      </w:r>
      <w:r w:rsidR="00E45D01" w:rsidRPr="00342138">
        <w:rPr>
          <w:rFonts w:ascii="Traditional Arabic" w:hAnsi="Traditional Arabic" w:cs="Traditional Arabic"/>
          <w:sz w:val="34"/>
          <w:szCs w:val="34"/>
          <w:rtl/>
          <w:lang w:bidi="ar-YE"/>
        </w:rPr>
        <w:t xml:space="preserve"> 2001</w:t>
      </w:r>
      <w:r w:rsidR="00642754" w:rsidRPr="00342138">
        <w:rPr>
          <w:rFonts w:ascii="Traditional Arabic" w:hAnsi="Traditional Arabic" w:cs="Traditional Arabic"/>
          <w:sz w:val="34"/>
          <w:szCs w:val="34"/>
          <w:rtl/>
          <w:lang w:bidi="ar-YE"/>
        </w:rPr>
        <w:t xml:space="preserve"> م</w:t>
      </w:r>
      <w:r w:rsidR="00342138" w:rsidRPr="00342138">
        <w:rPr>
          <w:rFonts w:ascii="Traditional Arabic" w:hAnsi="Traditional Arabic" w:cs="Traditional Arabic"/>
          <w:sz w:val="34"/>
          <w:szCs w:val="34"/>
          <w:rtl/>
          <w:lang w:bidi="ar-YE"/>
        </w:rPr>
        <w:t>،</w:t>
      </w:r>
      <w:r w:rsidR="00E45D01" w:rsidRPr="00342138">
        <w:rPr>
          <w:rFonts w:ascii="Traditional Arabic" w:hAnsi="Traditional Arabic" w:cs="Traditional Arabic"/>
          <w:sz w:val="34"/>
          <w:szCs w:val="34"/>
          <w:rtl/>
          <w:lang w:bidi="ar-YE"/>
        </w:rPr>
        <w:t xml:space="preserve"> 2008 </w:t>
      </w:r>
      <w:r w:rsidR="00642754" w:rsidRPr="00342138">
        <w:rPr>
          <w:rFonts w:ascii="Traditional Arabic" w:hAnsi="Traditional Arabic" w:cs="Traditional Arabic"/>
          <w:sz w:val="34"/>
          <w:szCs w:val="34"/>
          <w:rtl/>
          <w:lang w:bidi="ar-YE"/>
        </w:rPr>
        <w:t>م</w:t>
      </w:r>
      <w:r w:rsidR="00342138" w:rsidRPr="00342138">
        <w:rPr>
          <w:rFonts w:ascii="Traditional Arabic" w:hAnsi="Traditional Arabic" w:cs="Traditional Arabic"/>
          <w:sz w:val="34"/>
          <w:szCs w:val="34"/>
          <w:rtl/>
          <w:lang w:bidi="ar-YE"/>
        </w:rPr>
        <w:t>،</w:t>
      </w:r>
      <w:r w:rsidR="00E45D01" w:rsidRPr="00342138">
        <w:rPr>
          <w:rFonts w:ascii="Traditional Arabic" w:hAnsi="Traditional Arabic" w:cs="Traditional Arabic"/>
          <w:sz w:val="34"/>
          <w:szCs w:val="34"/>
          <w:rtl/>
          <w:lang w:bidi="ar-YE"/>
        </w:rPr>
        <w:t xml:space="preserve"> </w:t>
      </w:r>
      <w:r w:rsidR="00CC79DC" w:rsidRPr="00342138">
        <w:rPr>
          <w:rFonts w:ascii="Traditional Arabic" w:hAnsi="Traditional Arabic" w:cs="Traditional Arabic"/>
          <w:sz w:val="34"/>
          <w:szCs w:val="34"/>
          <w:rtl/>
          <w:lang w:bidi="ar-YE"/>
        </w:rPr>
        <w:t>وإضاف</w:t>
      </w:r>
      <w:r w:rsidR="00E31885" w:rsidRPr="00342138">
        <w:rPr>
          <w:rFonts w:ascii="Traditional Arabic" w:hAnsi="Traditional Arabic" w:cs="Traditional Arabic"/>
          <w:sz w:val="34"/>
          <w:szCs w:val="34"/>
          <w:rtl/>
          <w:lang w:bidi="ar-YE"/>
        </w:rPr>
        <w:t>ة</w:t>
      </w:r>
      <w:r w:rsidR="00CC79DC" w:rsidRPr="00342138">
        <w:rPr>
          <w:rFonts w:ascii="Traditional Arabic" w:hAnsi="Traditional Arabic" w:cs="Traditional Arabic"/>
          <w:sz w:val="34"/>
          <w:szCs w:val="34"/>
          <w:rtl/>
          <w:lang w:bidi="ar-YE"/>
        </w:rPr>
        <w:t xml:space="preserve"> هذه التعديلات</w:t>
      </w:r>
      <w:r w:rsidR="003E3DB7" w:rsidRPr="00342138">
        <w:rPr>
          <w:rFonts w:ascii="Traditional Arabic" w:hAnsi="Traditional Arabic" w:cs="Traditional Arabic"/>
          <w:sz w:val="34"/>
          <w:szCs w:val="34"/>
          <w:rtl/>
          <w:lang w:bidi="ar-YE"/>
        </w:rPr>
        <w:t xml:space="preserve"> جرائم معلوماتية</w:t>
      </w:r>
      <w:r w:rsidR="00E45D01" w:rsidRPr="00342138">
        <w:rPr>
          <w:rFonts w:ascii="Traditional Arabic" w:hAnsi="Traditional Arabic" w:cs="Traditional Arabic"/>
          <w:sz w:val="34"/>
          <w:szCs w:val="34"/>
          <w:rtl/>
          <w:lang w:bidi="ar-YE"/>
        </w:rPr>
        <w:t xml:space="preserve"> </w:t>
      </w:r>
      <w:r w:rsidR="003E3DB7" w:rsidRPr="00342138">
        <w:rPr>
          <w:rFonts w:ascii="Traditional Arabic" w:hAnsi="Traditional Arabic" w:cs="Traditional Arabic"/>
          <w:sz w:val="34"/>
          <w:szCs w:val="34"/>
          <w:rtl/>
          <w:lang w:bidi="ar-YE"/>
        </w:rPr>
        <w:t xml:space="preserve">أخرى </w:t>
      </w:r>
      <w:r w:rsidR="002036B6" w:rsidRPr="00342138">
        <w:rPr>
          <w:rFonts w:ascii="Traditional Arabic" w:hAnsi="Traditional Arabic" w:cs="Traditional Arabic"/>
          <w:sz w:val="34"/>
          <w:szCs w:val="34"/>
          <w:rtl/>
          <w:lang w:bidi="ar-YE"/>
        </w:rPr>
        <w:t xml:space="preserve">غير الاحتيال </w:t>
      </w:r>
      <w:r w:rsidR="00CC79DC" w:rsidRPr="00342138">
        <w:rPr>
          <w:rFonts w:ascii="Traditional Arabic" w:hAnsi="Traditional Arabic" w:cs="Traditional Arabic"/>
          <w:sz w:val="34"/>
          <w:szCs w:val="34"/>
          <w:rtl/>
          <w:lang w:bidi="ar-YE"/>
        </w:rPr>
        <w:t xml:space="preserve">لعل </w:t>
      </w:r>
      <w:r w:rsidR="002036B6" w:rsidRPr="00342138">
        <w:rPr>
          <w:rFonts w:ascii="Traditional Arabic" w:hAnsi="Traditional Arabic" w:cs="Traditional Arabic"/>
          <w:sz w:val="34"/>
          <w:szCs w:val="34"/>
          <w:rtl/>
          <w:lang w:bidi="ar-YE"/>
        </w:rPr>
        <w:lastRenderedPageBreak/>
        <w:t>أهمها</w:t>
      </w:r>
      <w:r w:rsidR="001169D4" w:rsidRPr="00342138">
        <w:rPr>
          <w:rFonts w:ascii="Traditional Arabic" w:hAnsi="Traditional Arabic" w:cs="Traditional Arabic"/>
          <w:sz w:val="34"/>
          <w:szCs w:val="34"/>
          <w:rtl/>
          <w:lang w:bidi="ar-YE"/>
        </w:rPr>
        <w:t xml:space="preserve"> </w:t>
      </w:r>
      <w:r w:rsidR="00CC79DC" w:rsidRPr="00342138">
        <w:rPr>
          <w:rFonts w:ascii="Traditional Arabic" w:hAnsi="Traditional Arabic" w:cs="Traditional Arabic"/>
          <w:sz w:val="34"/>
          <w:szCs w:val="34"/>
          <w:rtl/>
          <w:lang w:bidi="ar-YE"/>
        </w:rPr>
        <w:t>هو جريمة</w:t>
      </w:r>
      <w:r w:rsidR="002036B6" w:rsidRPr="00342138">
        <w:rPr>
          <w:rFonts w:ascii="Traditional Arabic" w:hAnsi="Traditional Arabic" w:cs="Traditional Arabic"/>
          <w:sz w:val="34"/>
          <w:szCs w:val="34"/>
          <w:rtl/>
          <w:lang w:bidi="ar-YE"/>
        </w:rPr>
        <w:t xml:space="preserve"> </w:t>
      </w:r>
      <w:r w:rsidR="00B91817" w:rsidRPr="00342138">
        <w:rPr>
          <w:rFonts w:ascii="Traditional Arabic" w:hAnsi="Traditional Arabic" w:cs="Traditional Arabic"/>
          <w:sz w:val="34"/>
          <w:szCs w:val="34"/>
          <w:rtl/>
          <w:lang w:bidi="ar-YE"/>
        </w:rPr>
        <w:t>اتلاف بيانات وبرامج</w:t>
      </w:r>
      <w:r w:rsidR="002036B6" w:rsidRPr="00342138">
        <w:rPr>
          <w:rFonts w:ascii="Traditional Arabic" w:hAnsi="Traditional Arabic" w:cs="Traditional Arabic"/>
          <w:sz w:val="34"/>
          <w:szCs w:val="34"/>
          <w:rtl/>
          <w:lang w:bidi="ar-YE"/>
        </w:rPr>
        <w:t xml:space="preserve"> الحاسب الآلي</w:t>
      </w:r>
      <w:r w:rsidR="00CC79DC" w:rsidRPr="00342138">
        <w:rPr>
          <w:rFonts w:ascii="Traditional Arabic" w:hAnsi="Traditional Arabic" w:cs="Traditional Arabic"/>
          <w:sz w:val="34"/>
          <w:szCs w:val="34"/>
          <w:rtl/>
          <w:lang w:bidi="ar-YE"/>
        </w:rPr>
        <w:t xml:space="preserve"> التي أضيفت في </w:t>
      </w:r>
      <w:r w:rsidR="00B91817" w:rsidRPr="00342138">
        <w:rPr>
          <w:rFonts w:ascii="Traditional Arabic" w:hAnsi="Traditional Arabic" w:cs="Traditional Arabic"/>
          <w:sz w:val="34"/>
          <w:szCs w:val="34"/>
          <w:rtl/>
          <w:lang w:bidi="ar-YE"/>
        </w:rPr>
        <w:t xml:space="preserve">تعديلات </w:t>
      </w:r>
      <w:r w:rsidR="00CC79DC" w:rsidRPr="00342138">
        <w:rPr>
          <w:rFonts w:ascii="Traditional Arabic" w:hAnsi="Traditional Arabic" w:cs="Traditional Arabic"/>
          <w:sz w:val="34"/>
          <w:szCs w:val="34"/>
          <w:rtl/>
          <w:lang w:bidi="ar-YE"/>
        </w:rPr>
        <w:t>عام</w:t>
      </w:r>
      <w:r w:rsidR="00B91817" w:rsidRPr="00342138">
        <w:rPr>
          <w:rFonts w:ascii="Traditional Arabic" w:hAnsi="Traditional Arabic" w:cs="Traditional Arabic"/>
          <w:sz w:val="34"/>
          <w:szCs w:val="34"/>
          <w:rtl/>
          <w:lang w:bidi="ar-YE"/>
        </w:rPr>
        <w:t xml:space="preserve"> 1996 </w:t>
      </w:r>
      <w:proofErr w:type="gramStart"/>
      <w:r w:rsidR="00B91817" w:rsidRPr="00342138">
        <w:rPr>
          <w:rFonts w:ascii="Traditional Arabic" w:hAnsi="Traditional Arabic" w:cs="Traditional Arabic"/>
          <w:sz w:val="34"/>
          <w:szCs w:val="34"/>
          <w:rtl/>
          <w:lang w:bidi="ar-YE"/>
        </w:rPr>
        <w:t>م</w:t>
      </w:r>
      <w:r w:rsidR="00342138">
        <w:rPr>
          <w:rFonts w:ascii="Traditional Arabic" w:hAnsi="Traditional Arabic" w:cs="Traditional Arabic"/>
          <w:sz w:val="34"/>
          <w:szCs w:val="34"/>
          <w:rtl/>
          <w:lang w:bidi="ar-YE"/>
        </w:rPr>
        <w:t xml:space="preserve"> </w:t>
      </w:r>
      <w:r w:rsidR="00E45D01" w:rsidRPr="00342138">
        <w:rPr>
          <w:rFonts w:ascii="Traditional Arabic" w:hAnsi="Traditional Arabic" w:cs="Traditional Arabic"/>
          <w:sz w:val="34"/>
          <w:szCs w:val="34"/>
          <w:vertAlign w:val="superscript"/>
          <w:rtl/>
        </w:rPr>
        <w:footnoteReference w:id="26"/>
      </w:r>
      <w:r w:rsidR="00654F46" w:rsidRPr="00342138">
        <w:rPr>
          <w:rFonts w:ascii="Traditional Arabic" w:hAnsi="Traditional Arabic" w:cs="Traditional Arabic"/>
          <w:sz w:val="34"/>
          <w:szCs w:val="34"/>
          <w:rtl/>
          <w:lang w:bidi="ar-YE"/>
        </w:rPr>
        <w:t>.</w:t>
      </w:r>
      <w:proofErr w:type="gramEnd"/>
      <w:r w:rsidR="00654F46" w:rsidRPr="00342138">
        <w:rPr>
          <w:rFonts w:ascii="Traditional Arabic" w:hAnsi="Traditional Arabic" w:cs="Traditional Arabic"/>
          <w:sz w:val="34"/>
          <w:szCs w:val="34"/>
          <w:rtl/>
          <w:lang w:bidi="ar-YE"/>
        </w:rPr>
        <w:t xml:space="preserve"> </w:t>
      </w:r>
    </w:p>
    <w:p w14:paraId="5DAC290E" w14:textId="7B86B456" w:rsidR="004606DC" w:rsidRPr="00342138" w:rsidRDefault="00075037" w:rsidP="00CC5AF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فيما يتعلق بالمادة 1130 – أ / 4</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الخاصة بجريمة </w:t>
      </w:r>
      <w:r w:rsidR="00CC5AFE" w:rsidRPr="00342138">
        <w:rPr>
          <w:rFonts w:ascii="Traditional Arabic" w:hAnsi="Traditional Arabic" w:cs="Traditional Arabic"/>
          <w:sz w:val="34"/>
          <w:szCs w:val="34"/>
          <w:rtl/>
          <w:lang w:bidi="ar-YE"/>
        </w:rPr>
        <w:t xml:space="preserve">الاحتيال فهي تنص على حظر </w:t>
      </w:r>
      <w:proofErr w:type="gramStart"/>
      <w:r w:rsidR="00CC5AFE" w:rsidRPr="00342138">
        <w:rPr>
          <w:rFonts w:ascii="Traditional Arabic" w:hAnsi="Traditional Arabic" w:cs="Traditional Arabic"/>
          <w:sz w:val="34"/>
          <w:szCs w:val="34"/>
          <w:rtl/>
          <w:lang w:bidi="ar-YE"/>
        </w:rPr>
        <w:t>(( الوصول</w:t>
      </w:r>
      <w:proofErr w:type="gramEnd"/>
      <w:r w:rsidR="00CC5AFE" w:rsidRPr="00342138">
        <w:rPr>
          <w:rFonts w:ascii="Traditional Arabic" w:hAnsi="Traditional Arabic" w:cs="Traditional Arabic"/>
          <w:sz w:val="34"/>
          <w:szCs w:val="34"/>
          <w:rtl/>
          <w:lang w:bidi="ar-YE"/>
        </w:rPr>
        <w:t xml:space="preserve"> الغير مصرح به</w:t>
      </w:r>
      <w:r w:rsidR="00342138">
        <w:rPr>
          <w:rFonts w:ascii="Traditional Arabic" w:hAnsi="Traditional Arabic" w:cs="Traditional Arabic"/>
          <w:sz w:val="34"/>
          <w:szCs w:val="34"/>
          <w:rtl/>
          <w:lang w:bidi="ar-YE"/>
        </w:rPr>
        <w:t xml:space="preserve"> </w:t>
      </w:r>
      <w:r w:rsidR="00CC5AFE" w:rsidRPr="00342138">
        <w:rPr>
          <w:rFonts w:ascii="Traditional Arabic" w:hAnsi="Traditional Arabic" w:cs="Traditional Arabic"/>
          <w:sz w:val="34"/>
          <w:szCs w:val="34"/>
          <w:rtl/>
          <w:lang w:bidi="ar-YE"/>
        </w:rPr>
        <w:t>إلى جهاز كمبيوتر محمي بقصد الاحتيال ))</w:t>
      </w:r>
      <w:r w:rsidR="00342138" w:rsidRPr="00342138">
        <w:rPr>
          <w:rFonts w:ascii="Traditional Arabic" w:hAnsi="Traditional Arabic" w:cs="Traditional Arabic"/>
          <w:sz w:val="34"/>
          <w:szCs w:val="34"/>
          <w:rtl/>
          <w:lang w:bidi="ar-YE"/>
        </w:rPr>
        <w:t>.</w:t>
      </w:r>
    </w:p>
    <w:p w14:paraId="3D9D5D7A" w14:textId="72E0F373" w:rsidR="002335B9" w:rsidRPr="00342138" w:rsidRDefault="00540569" w:rsidP="008C2F3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والذي يلاحظ على هذه المادة </w:t>
      </w:r>
      <w:r w:rsidR="009D53E5" w:rsidRPr="00342138">
        <w:rPr>
          <w:rFonts w:ascii="Traditional Arabic" w:hAnsi="Traditional Arabic" w:cs="Traditional Arabic"/>
          <w:sz w:val="34"/>
          <w:szCs w:val="34"/>
          <w:rtl/>
          <w:lang w:bidi="ar-YE"/>
        </w:rPr>
        <w:t xml:space="preserve">أنها تشترط </w:t>
      </w:r>
      <w:r w:rsidR="00582989" w:rsidRPr="00342138">
        <w:rPr>
          <w:rFonts w:ascii="Traditional Arabic" w:hAnsi="Traditional Arabic" w:cs="Traditional Arabic"/>
          <w:sz w:val="34"/>
          <w:szCs w:val="34"/>
          <w:rtl/>
          <w:lang w:bidi="ar-YE"/>
        </w:rPr>
        <w:t xml:space="preserve">لقيام جريمة الاحتيال </w:t>
      </w:r>
      <w:r w:rsidR="001477C7" w:rsidRPr="00342138">
        <w:rPr>
          <w:rFonts w:ascii="Traditional Arabic" w:hAnsi="Traditional Arabic" w:cs="Traditional Arabic"/>
          <w:sz w:val="34"/>
          <w:szCs w:val="34"/>
          <w:rtl/>
          <w:lang w:bidi="ar-YE"/>
        </w:rPr>
        <w:t xml:space="preserve">وصول الشخص إلى </w:t>
      </w:r>
      <w:r w:rsidR="009D53E5" w:rsidRPr="00342138">
        <w:rPr>
          <w:rFonts w:ascii="Traditional Arabic" w:hAnsi="Traditional Arabic" w:cs="Traditional Arabic"/>
          <w:sz w:val="34"/>
          <w:szCs w:val="34"/>
          <w:rtl/>
          <w:lang w:bidi="ar-YE"/>
        </w:rPr>
        <w:t xml:space="preserve">كمبيوتر </w:t>
      </w:r>
      <w:r w:rsidR="001477C7" w:rsidRPr="00342138">
        <w:rPr>
          <w:rFonts w:ascii="Traditional Arabic" w:hAnsi="Traditional Arabic" w:cs="Traditional Arabic"/>
          <w:sz w:val="34"/>
          <w:szCs w:val="34"/>
          <w:rtl/>
          <w:lang w:bidi="ar-YE"/>
        </w:rPr>
        <w:t xml:space="preserve">آخر </w:t>
      </w:r>
      <w:r w:rsidR="009D53E5" w:rsidRPr="00342138">
        <w:rPr>
          <w:rFonts w:ascii="Traditional Arabic" w:hAnsi="Traditional Arabic" w:cs="Traditional Arabic"/>
          <w:sz w:val="34"/>
          <w:szCs w:val="34"/>
          <w:rtl/>
          <w:lang w:bidi="ar-YE"/>
        </w:rPr>
        <w:t xml:space="preserve">بدون إذن أو </w:t>
      </w:r>
      <w:r w:rsidR="005D1FA9" w:rsidRPr="00342138">
        <w:rPr>
          <w:rFonts w:ascii="Traditional Arabic" w:hAnsi="Traditional Arabic" w:cs="Traditional Arabic"/>
          <w:sz w:val="34"/>
          <w:szCs w:val="34"/>
          <w:rtl/>
          <w:lang w:bidi="ar-YE"/>
        </w:rPr>
        <w:t xml:space="preserve">ترخيص </w:t>
      </w:r>
      <w:proofErr w:type="gramStart"/>
      <w:r w:rsidR="005D1FA9" w:rsidRPr="00342138">
        <w:rPr>
          <w:rFonts w:ascii="Traditional Arabic" w:hAnsi="Traditional Arabic" w:cs="Traditional Arabic"/>
          <w:sz w:val="34"/>
          <w:szCs w:val="34"/>
          <w:rtl/>
          <w:lang w:bidi="ar-YE"/>
        </w:rPr>
        <w:t>-</w:t>
      </w:r>
      <w:r w:rsidR="009D53E5" w:rsidRPr="00342138">
        <w:rPr>
          <w:rFonts w:ascii="Traditional Arabic" w:hAnsi="Traditional Arabic" w:cs="Traditional Arabic"/>
          <w:sz w:val="34"/>
          <w:szCs w:val="34"/>
          <w:rtl/>
          <w:lang w:bidi="ar-YE"/>
        </w:rPr>
        <w:t xml:space="preserve"> أو</w:t>
      </w:r>
      <w:proofErr w:type="gramEnd"/>
      <w:r w:rsidR="009D53E5" w:rsidRPr="00342138">
        <w:rPr>
          <w:rFonts w:ascii="Traditional Arabic" w:hAnsi="Traditional Arabic" w:cs="Traditional Arabic"/>
          <w:sz w:val="34"/>
          <w:szCs w:val="34"/>
          <w:rtl/>
          <w:lang w:bidi="ar-YE"/>
        </w:rPr>
        <w:t xml:space="preserve"> تجاوز </w:t>
      </w:r>
      <w:r w:rsidR="005D1FA9" w:rsidRPr="00342138">
        <w:rPr>
          <w:rFonts w:ascii="Traditional Arabic" w:hAnsi="Traditional Arabic" w:cs="Traditional Arabic"/>
          <w:sz w:val="34"/>
          <w:szCs w:val="34"/>
          <w:rtl/>
          <w:lang w:bidi="ar-YE"/>
        </w:rPr>
        <w:t xml:space="preserve">حدود </w:t>
      </w:r>
      <w:r w:rsidR="009D53E5" w:rsidRPr="00342138">
        <w:rPr>
          <w:rFonts w:ascii="Traditional Arabic" w:hAnsi="Traditional Arabic" w:cs="Traditional Arabic"/>
          <w:sz w:val="34"/>
          <w:szCs w:val="34"/>
          <w:rtl/>
          <w:lang w:bidi="ar-YE"/>
        </w:rPr>
        <w:t xml:space="preserve">هذا الترخيص في حال وجوده </w:t>
      </w:r>
      <w:r w:rsidR="005D1FA9" w:rsidRPr="00342138">
        <w:rPr>
          <w:rFonts w:ascii="Traditional Arabic" w:hAnsi="Traditional Arabic" w:cs="Traditional Arabic"/>
          <w:sz w:val="34"/>
          <w:szCs w:val="34"/>
          <w:rtl/>
          <w:lang w:bidi="ar-YE"/>
        </w:rPr>
        <w:t>-</w:t>
      </w:r>
      <w:r w:rsidR="009D53E5" w:rsidRPr="00342138">
        <w:rPr>
          <w:rFonts w:ascii="Traditional Arabic" w:hAnsi="Traditional Arabic" w:cs="Traditional Arabic"/>
          <w:sz w:val="34"/>
          <w:szCs w:val="34"/>
          <w:rtl/>
          <w:lang w:bidi="ar-YE"/>
        </w:rPr>
        <w:t xml:space="preserve"> و</w:t>
      </w:r>
      <w:r w:rsidR="00AE385F" w:rsidRPr="00342138">
        <w:rPr>
          <w:rFonts w:ascii="Traditional Arabic" w:hAnsi="Traditional Arabic" w:cs="Traditional Arabic"/>
          <w:sz w:val="34"/>
          <w:szCs w:val="34"/>
          <w:rtl/>
          <w:lang w:bidi="ar-YE"/>
        </w:rPr>
        <w:t xml:space="preserve">من ثم </w:t>
      </w:r>
      <w:r w:rsidR="009D53E5" w:rsidRPr="00342138">
        <w:rPr>
          <w:rFonts w:ascii="Traditional Arabic" w:hAnsi="Traditional Arabic" w:cs="Traditional Arabic"/>
          <w:sz w:val="34"/>
          <w:szCs w:val="34"/>
          <w:rtl/>
          <w:lang w:bidi="ar-YE"/>
        </w:rPr>
        <w:t>ارتكاب الاحتيال بعد ذلك</w:t>
      </w:r>
      <w:r w:rsidR="00342138" w:rsidRPr="00342138">
        <w:rPr>
          <w:rFonts w:ascii="Traditional Arabic" w:hAnsi="Traditional Arabic" w:cs="Traditional Arabic"/>
          <w:sz w:val="34"/>
          <w:szCs w:val="34"/>
          <w:rtl/>
          <w:lang w:bidi="ar-YE"/>
        </w:rPr>
        <w:t>.</w:t>
      </w:r>
      <w:r w:rsidR="009D53E5" w:rsidRPr="00342138">
        <w:rPr>
          <w:rFonts w:ascii="Traditional Arabic" w:hAnsi="Traditional Arabic" w:cs="Traditional Arabic"/>
          <w:sz w:val="34"/>
          <w:szCs w:val="34"/>
          <w:rtl/>
          <w:lang w:bidi="ar-YE"/>
        </w:rPr>
        <w:t xml:space="preserve"> وهذا الشرط يخرج ال</w:t>
      </w:r>
      <w:r w:rsidR="00442934" w:rsidRPr="00342138">
        <w:rPr>
          <w:rFonts w:ascii="Traditional Arabic" w:hAnsi="Traditional Arabic" w:cs="Traditional Arabic"/>
          <w:sz w:val="34"/>
          <w:szCs w:val="34"/>
          <w:rtl/>
          <w:lang w:bidi="ar-YE"/>
        </w:rPr>
        <w:t>كثير من صور الاحتيال التي تتم</w:t>
      </w:r>
      <w:r w:rsidR="00342138">
        <w:rPr>
          <w:rFonts w:ascii="Traditional Arabic" w:hAnsi="Traditional Arabic" w:cs="Traditional Arabic"/>
          <w:sz w:val="34"/>
          <w:szCs w:val="34"/>
          <w:rtl/>
          <w:lang w:bidi="ar-YE"/>
        </w:rPr>
        <w:t xml:space="preserve"> </w:t>
      </w:r>
      <w:r w:rsidR="0009773B" w:rsidRPr="00342138">
        <w:rPr>
          <w:rFonts w:ascii="Traditional Arabic" w:hAnsi="Traditional Arabic" w:cs="Traditional Arabic"/>
          <w:sz w:val="34"/>
          <w:szCs w:val="34"/>
          <w:rtl/>
          <w:lang w:bidi="ar-YE"/>
        </w:rPr>
        <w:t xml:space="preserve">من كمبيوتر المحتال نفسه </w:t>
      </w:r>
      <w:r w:rsidR="009D53E5" w:rsidRPr="00342138">
        <w:rPr>
          <w:rFonts w:ascii="Traditional Arabic" w:hAnsi="Traditional Arabic" w:cs="Traditional Arabic"/>
          <w:sz w:val="34"/>
          <w:szCs w:val="34"/>
          <w:rtl/>
          <w:lang w:bidi="ar-YE"/>
        </w:rPr>
        <w:t xml:space="preserve">دون </w:t>
      </w:r>
      <w:r w:rsidR="0009773B" w:rsidRPr="00342138">
        <w:rPr>
          <w:rFonts w:ascii="Traditional Arabic" w:hAnsi="Traditional Arabic" w:cs="Traditional Arabic"/>
          <w:sz w:val="34"/>
          <w:szCs w:val="34"/>
          <w:rtl/>
          <w:lang w:bidi="ar-YE"/>
        </w:rPr>
        <w:t xml:space="preserve">وجود </w:t>
      </w:r>
      <w:r w:rsidR="009D53E5" w:rsidRPr="00342138">
        <w:rPr>
          <w:rFonts w:ascii="Traditional Arabic" w:hAnsi="Traditional Arabic" w:cs="Traditional Arabic"/>
          <w:sz w:val="34"/>
          <w:szCs w:val="34"/>
          <w:rtl/>
          <w:lang w:bidi="ar-YE"/>
        </w:rPr>
        <w:t>وصول</w:t>
      </w:r>
      <w:r w:rsidR="008101F8" w:rsidRPr="00342138">
        <w:rPr>
          <w:rFonts w:ascii="Traditional Arabic" w:hAnsi="Traditional Arabic" w:cs="Traditional Arabic"/>
          <w:sz w:val="34"/>
          <w:szCs w:val="34"/>
          <w:rtl/>
          <w:lang w:bidi="ar-YE"/>
        </w:rPr>
        <w:t xml:space="preserve"> أو اختراق لجهاز كمبيوتر </w:t>
      </w:r>
      <w:proofErr w:type="gramStart"/>
      <w:r w:rsidR="008101F8" w:rsidRPr="00342138">
        <w:rPr>
          <w:rFonts w:ascii="Traditional Arabic" w:hAnsi="Traditional Arabic" w:cs="Traditional Arabic"/>
          <w:sz w:val="34"/>
          <w:szCs w:val="34"/>
          <w:rtl/>
          <w:lang w:bidi="ar-YE"/>
        </w:rPr>
        <w:t>آخر</w:t>
      </w:r>
      <w:r w:rsidR="009D53E5" w:rsidRPr="00342138">
        <w:rPr>
          <w:rFonts w:ascii="Traditional Arabic" w:hAnsi="Traditional Arabic" w:cs="Traditional Arabic"/>
          <w:sz w:val="34"/>
          <w:szCs w:val="34"/>
          <w:rtl/>
          <w:lang w:bidi="ar-YE"/>
        </w:rPr>
        <w:t xml:space="preserve"> </w:t>
      </w:r>
      <w:r w:rsidR="000722EA" w:rsidRPr="00342138">
        <w:rPr>
          <w:rFonts w:ascii="Traditional Arabic" w:hAnsi="Traditional Arabic" w:cs="Traditional Arabic"/>
          <w:sz w:val="34"/>
          <w:szCs w:val="34"/>
          <w:vertAlign w:val="superscript"/>
          <w:rtl/>
          <w:lang w:bidi="ar-YE"/>
        </w:rPr>
        <w:footnoteReference w:id="27"/>
      </w:r>
      <w:r w:rsidR="00342138" w:rsidRPr="00342138">
        <w:rPr>
          <w:rFonts w:ascii="Traditional Arabic" w:hAnsi="Traditional Arabic" w:cs="Traditional Arabic"/>
          <w:sz w:val="34"/>
          <w:szCs w:val="34"/>
          <w:rtl/>
          <w:lang w:bidi="ar-YE"/>
        </w:rPr>
        <w:t>.</w:t>
      </w:r>
      <w:proofErr w:type="gramEnd"/>
      <w:r w:rsidR="00342138">
        <w:rPr>
          <w:rFonts w:ascii="Traditional Arabic" w:hAnsi="Traditional Arabic" w:cs="Traditional Arabic"/>
          <w:sz w:val="34"/>
          <w:szCs w:val="34"/>
          <w:rtl/>
          <w:lang w:bidi="ar-YE"/>
        </w:rPr>
        <w:t xml:space="preserve"> </w:t>
      </w:r>
      <w:r w:rsidR="0009773B" w:rsidRPr="00342138">
        <w:rPr>
          <w:rFonts w:ascii="Traditional Arabic" w:hAnsi="Traditional Arabic" w:cs="Traditional Arabic"/>
          <w:sz w:val="34"/>
          <w:szCs w:val="34"/>
          <w:rtl/>
          <w:lang w:bidi="ar-YE"/>
        </w:rPr>
        <w:t>فقد يقوم المحتال</w:t>
      </w:r>
      <w:r w:rsidR="009D53E5" w:rsidRPr="00342138">
        <w:rPr>
          <w:rFonts w:ascii="Traditional Arabic" w:hAnsi="Traditional Arabic" w:cs="Traditional Arabic"/>
          <w:sz w:val="34"/>
          <w:szCs w:val="34"/>
          <w:rtl/>
          <w:lang w:bidi="ar-YE"/>
        </w:rPr>
        <w:t xml:space="preserve"> </w:t>
      </w:r>
      <w:r w:rsidR="0009773B" w:rsidRPr="00342138">
        <w:rPr>
          <w:rFonts w:ascii="Traditional Arabic" w:hAnsi="Traditional Arabic" w:cs="Traditional Arabic"/>
          <w:sz w:val="34"/>
          <w:szCs w:val="34"/>
          <w:rtl/>
          <w:lang w:bidi="ar-YE"/>
        </w:rPr>
        <w:t>ب</w:t>
      </w:r>
      <w:r w:rsidR="009D53E5" w:rsidRPr="00342138">
        <w:rPr>
          <w:rFonts w:ascii="Traditional Arabic" w:hAnsi="Traditional Arabic" w:cs="Traditional Arabic"/>
          <w:sz w:val="34"/>
          <w:szCs w:val="34"/>
          <w:rtl/>
          <w:lang w:bidi="ar-YE"/>
        </w:rPr>
        <w:t xml:space="preserve">استعمال الكمبيوتر </w:t>
      </w:r>
      <w:r w:rsidR="0009773B" w:rsidRPr="00342138">
        <w:rPr>
          <w:rFonts w:ascii="Traditional Arabic" w:hAnsi="Traditional Arabic" w:cs="Traditional Arabic"/>
          <w:sz w:val="34"/>
          <w:szCs w:val="34"/>
          <w:rtl/>
          <w:lang w:bidi="ar-YE"/>
        </w:rPr>
        <w:t xml:space="preserve">الخاص به </w:t>
      </w:r>
      <w:r w:rsidR="00C50F06" w:rsidRPr="00342138">
        <w:rPr>
          <w:rFonts w:ascii="Traditional Arabic" w:hAnsi="Traditional Arabic" w:cs="Traditional Arabic"/>
          <w:sz w:val="34"/>
          <w:szCs w:val="34"/>
          <w:rtl/>
          <w:lang w:bidi="ar-YE"/>
        </w:rPr>
        <w:t xml:space="preserve">لتقديم </w:t>
      </w:r>
      <w:r w:rsidR="00CC1EB1" w:rsidRPr="00342138">
        <w:rPr>
          <w:rFonts w:ascii="Traditional Arabic" w:hAnsi="Traditional Arabic" w:cs="Traditional Arabic"/>
          <w:sz w:val="34"/>
          <w:szCs w:val="34"/>
          <w:rtl/>
          <w:lang w:bidi="ar-YE"/>
        </w:rPr>
        <w:t>رسائل</w:t>
      </w:r>
      <w:r w:rsidR="009D53E5" w:rsidRPr="00342138">
        <w:rPr>
          <w:rFonts w:ascii="Traditional Arabic" w:hAnsi="Traditional Arabic" w:cs="Traditional Arabic"/>
          <w:sz w:val="34"/>
          <w:szCs w:val="34"/>
          <w:rtl/>
          <w:lang w:bidi="ar-YE"/>
        </w:rPr>
        <w:t xml:space="preserve"> </w:t>
      </w:r>
      <w:r w:rsidR="00C50F06" w:rsidRPr="00342138">
        <w:rPr>
          <w:rFonts w:ascii="Traditional Arabic" w:hAnsi="Traditional Arabic" w:cs="Traditional Arabic"/>
          <w:sz w:val="34"/>
          <w:szCs w:val="34"/>
          <w:rtl/>
          <w:lang w:bidi="ar-YE"/>
        </w:rPr>
        <w:t xml:space="preserve">احتيالية أو </w:t>
      </w:r>
      <w:r w:rsidR="00CC1EB1" w:rsidRPr="00342138">
        <w:rPr>
          <w:rFonts w:ascii="Traditional Arabic" w:hAnsi="Traditional Arabic" w:cs="Traditional Arabic"/>
          <w:sz w:val="34"/>
          <w:szCs w:val="34"/>
          <w:rtl/>
          <w:lang w:bidi="ar-YE"/>
        </w:rPr>
        <w:t>عروض</w:t>
      </w:r>
      <w:r w:rsidR="00342138">
        <w:rPr>
          <w:rFonts w:ascii="Traditional Arabic" w:hAnsi="Traditional Arabic" w:cs="Traditional Arabic"/>
          <w:sz w:val="34"/>
          <w:szCs w:val="34"/>
          <w:rtl/>
          <w:lang w:bidi="ar-YE"/>
        </w:rPr>
        <w:t xml:space="preserve"> </w:t>
      </w:r>
      <w:r w:rsidR="00C50F06" w:rsidRPr="00342138">
        <w:rPr>
          <w:rFonts w:ascii="Traditional Arabic" w:hAnsi="Traditional Arabic" w:cs="Traditional Arabic"/>
          <w:sz w:val="34"/>
          <w:szCs w:val="34"/>
          <w:rtl/>
          <w:lang w:bidi="ar-YE"/>
        </w:rPr>
        <w:t>وهمية</w:t>
      </w:r>
      <w:r w:rsidR="009D53E5" w:rsidRPr="00342138">
        <w:rPr>
          <w:rFonts w:ascii="Traditional Arabic" w:hAnsi="Traditional Arabic" w:cs="Traditional Arabic"/>
          <w:sz w:val="34"/>
          <w:szCs w:val="34"/>
          <w:rtl/>
          <w:lang w:bidi="ar-YE"/>
        </w:rPr>
        <w:t xml:space="preserve"> </w:t>
      </w:r>
      <w:r w:rsidR="00CC1EB1" w:rsidRPr="00342138">
        <w:rPr>
          <w:rFonts w:ascii="Traditional Arabic" w:hAnsi="Traditional Arabic" w:cs="Traditional Arabic"/>
          <w:sz w:val="34"/>
          <w:szCs w:val="34"/>
          <w:rtl/>
          <w:lang w:bidi="ar-YE"/>
        </w:rPr>
        <w:t xml:space="preserve">أو إنشاء مواقع </w:t>
      </w:r>
      <w:r w:rsidR="00C50F06" w:rsidRPr="00342138">
        <w:rPr>
          <w:rFonts w:ascii="Traditional Arabic" w:hAnsi="Traditional Arabic" w:cs="Traditional Arabic"/>
          <w:sz w:val="34"/>
          <w:szCs w:val="34"/>
          <w:rtl/>
          <w:lang w:bidi="ar-YE"/>
        </w:rPr>
        <w:t>مزيفة</w:t>
      </w:r>
      <w:r w:rsidR="00CC1EB1" w:rsidRPr="00342138">
        <w:rPr>
          <w:rFonts w:ascii="Traditional Arabic" w:hAnsi="Traditional Arabic" w:cs="Traditional Arabic"/>
          <w:sz w:val="34"/>
          <w:szCs w:val="34"/>
          <w:rtl/>
          <w:lang w:bidi="ar-YE"/>
        </w:rPr>
        <w:t xml:space="preserve"> </w:t>
      </w:r>
      <w:r w:rsidR="009D53E5" w:rsidRPr="00342138">
        <w:rPr>
          <w:rFonts w:ascii="Traditional Arabic" w:hAnsi="Traditional Arabic" w:cs="Traditional Arabic"/>
          <w:sz w:val="34"/>
          <w:szCs w:val="34"/>
          <w:rtl/>
          <w:lang w:bidi="ar-YE"/>
        </w:rPr>
        <w:t xml:space="preserve">من دون </w:t>
      </w:r>
      <w:r w:rsidR="000722EA" w:rsidRPr="00342138">
        <w:rPr>
          <w:rFonts w:ascii="Traditional Arabic" w:hAnsi="Traditional Arabic" w:cs="Traditional Arabic"/>
          <w:sz w:val="34"/>
          <w:szCs w:val="34"/>
          <w:rtl/>
          <w:lang w:bidi="ar-YE"/>
        </w:rPr>
        <w:t xml:space="preserve">أن يقوم بأي </w:t>
      </w:r>
      <w:r w:rsidR="009D53E5" w:rsidRPr="00342138">
        <w:rPr>
          <w:rFonts w:ascii="Traditional Arabic" w:hAnsi="Traditional Arabic" w:cs="Traditional Arabic"/>
          <w:sz w:val="34"/>
          <w:szCs w:val="34"/>
          <w:rtl/>
          <w:lang w:bidi="ar-YE"/>
        </w:rPr>
        <w:t>وصول</w:t>
      </w:r>
      <w:r w:rsidR="003D1762" w:rsidRPr="00342138">
        <w:rPr>
          <w:rFonts w:ascii="Traditional Arabic" w:hAnsi="Traditional Arabic" w:cs="Traditional Arabic"/>
          <w:sz w:val="34"/>
          <w:szCs w:val="34"/>
          <w:rtl/>
          <w:lang w:bidi="ar-YE"/>
        </w:rPr>
        <w:t xml:space="preserve"> أو دخول</w:t>
      </w:r>
      <w:r w:rsidR="000722EA" w:rsidRPr="00342138">
        <w:rPr>
          <w:rFonts w:ascii="Traditional Arabic" w:hAnsi="Traditional Arabic" w:cs="Traditional Arabic"/>
          <w:sz w:val="34"/>
          <w:szCs w:val="34"/>
          <w:rtl/>
          <w:lang w:bidi="ar-YE"/>
        </w:rPr>
        <w:t xml:space="preserve"> إلى جهاز كمبيوتر آخر</w:t>
      </w:r>
      <w:r w:rsidR="00342138" w:rsidRPr="00342138">
        <w:rPr>
          <w:rFonts w:ascii="Traditional Arabic" w:hAnsi="Traditional Arabic" w:cs="Traditional Arabic"/>
          <w:sz w:val="34"/>
          <w:szCs w:val="34"/>
          <w:rtl/>
          <w:lang w:bidi="ar-YE"/>
        </w:rPr>
        <w:t>.</w:t>
      </w:r>
      <w:r w:rsidR="008C2F38" w:rsidRPr="00342138">
        <w:rPr>
          <w:rFonts w:ascii="Traditional Arabic" w:hAnsi="Traditional Arabic" w:cs="Traditional Arabic"/>
          <w:sz w:val="34"/>
          <w:szCs w:val="34"/>
          <w:rtl/>
          <w:lang w:bidi="ar-YE"/>
        </w:rPr>
        <w:t xml:space="preserve"> </w:t>
      </w:r>
      <w:r w:rsidR="00442934" w:rsidRPr="00342138">
        <w:rPr>
          <w:rFonts w:ascii="Traditional Arabic" w:hAnsi="Traditional Arabic" w:cs="Traditional Arabic"/>
          <w:sz w:val="34"/>
          <w:szCs w:val="34"/>
          <w:rtl/>
          <w:lang w:bidi="ar-YE"/>
        </w:rPr>
        <w:t>فالأمر المعيب في هذا ال</w:t>
      </w:r>
      <w:r w:rsidR="00583A18" w:rsidRPr="00342138">
        <w:rPr>
          <w:rFonts w:ascii="Traditional Arabic" w:hAnsi="Traditional Arabic" w:cs="Traditional Arabic"/>
          <w:sz w:val="34"/>
          <w:szCs w:val="34"/>
          <w:rtl/>
          <w:lang w:bidi="ar-YE"/>
        </w:rPr>
        <w:t>نص</w:t>
      </w:r>
      <w:r w:rsidR="00442934" w:rsidRPr="00342138">
        <w:rPr>
          <w:rFonts w:ascii="Traditional Arabic" w:hAnsi="Traditional Arabic" w:cs="Traditional Arabic"/>
          <w:sz w:val="34"/>
          <w:szCs w:val="34"/>
          <w:rtl/>
          <w:lang w:bidi="ar-YE"/>
        </w:rPr>
        <w:t xml:space="preserve"> هو أنه قصر تجريم الاحتيال على تلك الحالة التي يقوم </w:t>
      </w:r>
      <w:r w:rsidR="00442934" w:rsidRPr="00342138">
        <w:rPr>
          <w:rFonts w:ascii="Traditional Arabic" w:hAnsi="Traditional Arabic" w:cs="Traditional Arabic"/>
          <w:sz w:val="34"/>
          <w:szCs w:val="34"/>
          <w:rtl/>
          <w:lang w:bidi="ar-YE"/>
        </w:rPr>
        <w:lastRenderedPageBreak/>
        <w:t>فيه المحتال باختراق أو دخول جهاز كمبيوتر تابع لشخص أو مؤسسة أخر</w:t>
      </w:r>
      <w:r w:rsidR="00E72072" w:rsidRPr="00342138">
        <w:rPr>
          <w:rFonts w:ascii="Traditional Arabic" w:hAnsi="Traditional Arabic" w:cs="Traditional Arabic"/>
          <w:sz w:val="34"/>
          <w:szCs w:val="34"/>
          <w:rtl/>
          <w:lang w:bidi="ar-YE"/>
        </w:rPr>
        <w:t xml:space="preserve">ى بقصد </w:t>
      </w:r>
      <w:proofErr w:type="spellStart"/>
      <w:r w:rsidR="00E72072" w:rsidRPr="00342138">
        <w:rPr>
          <w:rFonts w:ascii="Traditional Arabic" w:hAnsi="Traditional Arabic" w:cs="Traditional Arabic"/>
          <w:sz w:val="34"/>
          <w:szCs w:val="34"/>
          <w:rtl/>
          <w:lang w:bidi="ar-YE"/>
        </w:rPr>
        <w:t>الإحتيال</w:t>
      </w:r>
      <w:proofErr w:type="spellEnd"/>
      <w:r w:rsidR="00342138" w:rsidRPr="00342138">
        <w:rPr>
          <w:rFonts w:ascii="Traditional Arabic" w:hAnsi="Traditional Arabic" w:cs="Traditional Arabic"/>
          <w:sz w:val="34"/>
          <w:szCs w:val="34"/>
          <w:rtl/>
          <w:lang w:bidi="ar-YE"/>
        </w:rPr>
        <w:t>،</w:t>
      </w:r>
      <w:r w:rsidR="00E72072" w:rsidRPr="00342138">
        <w:rPr>
          <w:rFonts w:ascii="Traditional Arabic" w:hAnsi="Traditional Arabic" w:cs="Traditional Arabic"/>
          <w:sz w:val="34"/>
          <w:szCs w:val="34"/>
          <w:rtl/>
          <w:lang w:bidi="ar-YE"/>
        </w:rPr>
        <w:t xml:space="preserve"> </w:t>
      </w:r>
      <w:r w:rsidR="007500B2" w:rsidRPr="00342138">
        <w:rPr>
          <w:rFonts w:ascii="Traditional Arabic" w:hAnsi="Traditional Arabic" w:cs="Traditional Arabic"/>
          <w:sz w:val="34"/>
          <w:szCs w:val="34"/>
          <w:rtl/>
          <w:lang w:bidi="ar-YE"/>
        </w:rPr>
        <w:t>وبالتالي ا</w:t>
      </w:r>
      <w:r w:rsidR="00E72072" w:rsidRPr="00342138">
        <w:rPr>
          <w:rFonts w:ascii="Traditional Arabic" w:hAnsi="Traditional Arabic" w:cs="Traditional Arabic"/>
          <w:sz w:val="34"/>
          <w:szCs w:val="34"/>
          <w:rtl/>
          <w:lang w:bidi="ar-YE"/>
        </w:rPr>
        <w:t xml:space="preserve">ستثنى </w:t>
      </w:r>
      <w:r w:rsidR="007500B2" w:rsidRPr="00342138">
        <w:rPr>
          <w:rFonts w:ascii="Traditional Arabic" w:hAnsi="Traditional Arabic" w:cs="Traditional Arabic"/>
          <w:sz w:val="34"/>
          <w:szCs w:val="34"/>
          <w:rtl/>
          <w:lang w:bidi="ar-YE"/>
        </w:rPr>
        <w:t xml:space="preserve">من التجريم </w:t>
      </w:r>
      <w:r w:rsidR="00E72072" w:rsidRPr="00342138">
        <w:rPr>
          <w:rFonts w:ascii="Traditional Arabic" w:hAnsi="Traditional Arabic" w:cs="Traditional Arabic"/>
          <w:sz w:val="34"/>
          <w:szCs w:val="34"/>
          <w:rtl/>
          <w:lang w:bidi="ar-YE"/>
        </w:rPr>
        <w:t xml:space="preserve">حالات أو صور الاحتيال التي تتم باستخدام جهاز كمبيوتر </w:t>
      </w:r>
      <w:r w:rsidR="007500B2" w:rsidRPr="00342138">
        <w:rPr>
          <w:rFonts w:ascii="Traditional Arabic" w:hAnsi="Traditional Arabic" w:cs="Traditional Arabic"/>
          <w:sz w:val="34"/>
          <w:szCs w:val="34"/>
          <w:rtl/>
          <w:lang w:bidi="ar-YE"/>
        </w:rPr>
        <w:t xml:space="preserve">من قبل الجاني </w:t>
      </w:r>
      <w:r w:rsidR="0060199F" w:rsidRPr="00342138">
        <w:rPr>
          <w:rFonts w:ascii="Traditional Arabic" w:hAnsi="Traditional Arabic" w:cs="Traditional Arabic"/>
          <w:sz w:val="34"/>
          <w:szCs w:val="34"/>
          <w:rtl/>
          <w:lang w:bidi="ar-YE"/>
        </w:rPr>
        <w:t>دون دخول أو اختراق لكمبيوتر آخر</w:t>
      </w:r>
      <w:r w:rsidR="00342138" w:rsidRPr="00342138">
        <w:rPr>
          <w:rFonts w:ascii="Traditional Arabic" w:hAnsi="Traditional Arabic" w:cs="Traditional Arabic"/>
          <w:sz w:val="34"/>
          <w:szCs w:val="34"/>
          <w:rtl/>
          <w:lang w:bidi="ar-YE"/>
        </w:rPr>
        <w:t>،</w:t>
      </w:r>
      <w:r w:rsidR="007500B2" w:rsidRPr="00342138">
        <w:rPr>
          <w:rFonts w:ascii="Traditional Arabic" w:hAnsi="Traditional Arabic" w:cs="Traditional Arabic"/>
          <w:sz w:val="34"/>
          <w:szCs w:val="34"/>
          <w:rtl/>
          <w:lang w:bidi="ar-YE"/>
        </w:rPr>
        <w:t xml:space="preserve"> فالتجريم في هذا النص</w:t>
      </w:r>
      <w:r w:rsidR="005F681B" w:rsidRPr="00342138">
        <w:rPr>
          <w:rFonts w:ascii="Traditional Arabic" w:hAnsi="Traditional Arabic" w:cs="Traditional Arabic"/>
          <w:sz w:val="34"/>
          <w:szCs w:val="34"/>
          <w:rtl/>
          <w:lang w:bidi="ar-YE"/>
        </w:rPr>
        <w:t xml:space="preserve"> ي</w:t>
      </w:r>
      <w:r w:rsidR="007500B2" w:rsidRPr="00342138">
        <w:rPr>
          <w:rFonts w:ascii="Traditional Arabic" w:hAnsi="Traditional Arabic" w:cs="Traditional Arabic"/>
          <w:sz w:val="34"/>
          <w:szCs w:val="34"/>
          <w:rtl/>
          <w:lang w:bidi="ar-YE"/>
        </w:rPr>
        <w:t>ركز على الوصول لا على الاستخدام</w:t>
      </w:r>
      <w:r w:rsidR="00342138" w:rsidRPr="00342138">
        <w:rPr>
          <w:rFonts w:ascii="Traditional Arabic" w:hAnsi="Traditional Arabic" w:cs="Traditional Arabic"/>
          <w:sz w:val="34"/>
          <w:szCs w:val="34"/>
          <w:rtl/>
          <w:lang w:bidi="ar-YE"/>
        </w:rPr>
        <w:t>.</w:t>
      </w:r>
    </w:p>
    <w:p w14:paraId="382C5B36" w14:textId="77777777" w:rsidR="008D0491" w:rsidRPr="00342138" w:rsidRDefault="008D0491" w:rsidP="00F1685A">
      <w:pPr>
        <w:spacing w:after="120"/>
        <w:jc w:val="both"/>
        <w:rPr>
          <w:rFonts w:ascii="Traditional Arabic" w:hAnsi="Traditional Arabic" w:cs="Traditional Arabic"/>
          <w:sz w:val="34"/>
          <w:szCs w:val="34"/>
          <w:rtl/>
          <w:lang w:bidi="ar-YE"/>
        </w:rPr>
      </w:pPr>
    </w:p>
    <w:p w14:paraId="168B2F75" w14:textId="127BE00F" w:rsidR="000E7896" w:rsidRPr="00342138" w:rsidRDefault="00A14CEA" w:rsidP="00556838">
      <w:pPr>
        <w:pStyle w:val="2"/>
        <w:rPr>
          <w:rtl/>
          <w:lang w:bidi="ar-YE"/>
        </w:rPr>
      </w:pPr>
      <w:bookmarkStart w:id="12" w:name="_Toc14257021"/>
      <w:r w:rsidRPr="00342138">
        <w:rPr>
          <w:rtl/>
          <w:lang w:bidi="ar-YE"/>
        </w:rPr>
        <w:t>الاتجاه الثالث</w:t>
      </w:r>
      <w:r w:rsidR="00342138" w:rsidRPr="00342138">
        <w:rPr>
          <w:rtl/>
          <w:lang w:bidi="ar-YE"/>
        </w:rPr>
        <w:t>:</w:t>
      </w:r>
      <w:r w:rsidRPr="00342138">
        <w:rPr>
          <w:rtl/>
          <w:lang w:bidi="ar-YE"/>
        </w:rPr>
        <w:t xml:space="preserve"> </w:t>
      </w:r>
      <w:r w:rsidR="005E3F5E" w:rsidRPr="00342138">
        <w:rPr>
          <w:rtl/>
          <w:lang w:bidi="ar-YE"/>
        </w:rPr>
        <w:t>قوانين</w:t>
      </w:r>
      <w:r w:rsidRPr="00342138">
        <w:rPr>
          <w:rtl/>
          <w:lang w:bidi="ar-YE"/>
        </w:rPr>
        <w:t xml:space="preserve"> أخذت بتجريم شبه كامل للاحتيال المعلوماتي</w:t>
      </w:r>
      <w:r w:rsidR="00342138" w:rsidRPr="00342138">
        <w:rPr>
          <w:rtl/>
          <w:lang w:bidi="ar-YE"/>
        </w:rPr>
        <w:t>:</w:t>
      </w:r>
      <w:bookmarkEnd w:id="12"/>
    </w:p>
    <w:p w14:paraId="56C0A1BE" w14:textId="7D3C05A3" w:rsidR="00A14CEA" w:rsidRPr="00342138" w:rsidRDefault="0055157E" w:rsidP="005E3F5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من أهم ال</w:t>
      </w:r>
      <w:r w:rsidR="005E3F5E" w:rsidRPr="00342138">
        <w:rPr>
          <w:rFonts w:ascii="Traditional Arabic" w:hAnsi="Traditional Arabic" w:cs="Traditional Arabic"/>
          <w:sz w:val="34"/>
          <w:szCs w:val="34"/>
          <w:rtl/>
          <w:lang w:bidi="ar-YE"/>
        </w:rPr>
        <w:t>قوانين</w:t>
      </w:r>
      <w:r w:rsidRPr="00342138">
        <w:rPr>
          <w:rFonts w:ascii="Traditional Arabic" w:hAnsi="Traditional Arabic" w:cs="Traditional Arabic"/>
          <w:sz w:val="34"/>
          <w:szCs w:val="34"/>
          <w:rtl/>
          <w:lang w:bidi="ar-YE"/>
        </w:rPr>
        <w:t xml:space="preserve"> التي تمثل هذا </w:t>
      </w:r>
      <w:proofErr w:type="spellStart"/>
      <w:r w:rsidRPr="00342138">
        <w:rPr>
          <w:rFonts w:ascii="Traditional Arabic" w:hAnsi="Traditional Arabic" w:cs="Traditional Arabic"/>
          <w:sz w:val="34"/>
          <w:szCs w:val="34"/>
          <w:rtl/>
          <w:lang w:bidi="ar-YE"/>
        </w:rPr>
        <w:t>الإتجاه</w:t>
      </w:r>
      <w:proofErr w:type="spellEnd"/>
      <w:r w:rsidRPr="00342138">
        <w:rPr>
          <w:rFonts w:ascii="Traditional Arabic" w:hAnsi="Traditional Arabic" w:cs="Traditional Arabic"/>
          <w:sz w:val="34"/>
          <w:szCs w:val="34"/>
          <w:rtl/>
          <w:lang w:bidi="ar-YE"/>
        </w:rPr>
        <w:t xml:space="preserve"> ال</w:t>
      </w:r>
      <w:r w:rsidR="005E3F5E" w:rsidRPr="00342138">
        <w:rPr>
          <w:rFonts w:ascii="Traditional Arabic" w:hAnsi="Traditional Arabic" w:cs="Traditional Arabic"/>
          <w:sz w:val="34"/>
          <w:szCs w:val="34"/>
          <w:rtl/>
          <w:lang w:bidi="ar-YE"/>
        </w:rPr>
        <w:t>قانون</w:t>
      </w:r>
      <w:r w:rsidRPr="00342138">
        <w:rPr>
          <w:rFonts w:ascii="Traditional Arabic" w:hAnsi="Traditional Arabic" w:cs="Traditional Arabic"/>
          <w:sz w:val="34"/>
          <w:szCs w:val="34"/>
          <w:rtl/>
          <w:lang w:bidi="ar-YE"/>
        </w:rPr>
        <w:t xml:space="preserve"> الإماراتي</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وستناول فيما يلي هذا ال</w:t>
      </w:r>
      <w:r w:rsidR="005E3F5E" w:rsidRPr="00342138">
        <w:rPr>
          <w:rFonts w:ascii="Traditional Arabic" w:hAnsi="Traditional Arabic" w:cs="Traditional Arabic"/>
          <w:sz w:val="34"/>
          <w:szCs w:val="34"/>
          <w:rtl/>
          <w:lang w:bidi="ar-YE"/>
        </w:rPr>
        <w:t>قانون</w:t>
      </w:r>
      <w:r w:rsidR="00342138" w:rsidRPr="00342138">
        <w:rPr>
          <w:rFonts w:ascii="Traditional Arabic" w:hAnsi="Traditional Arabic" w:cs="Traditional Arabic"/>
          <w:sz w:val="34"/>
          <w:szCs w:val="34"/>
          <w:rtl/>
          <w:lang w:bidi="ar-YE"/>
        </w:rPr>
        <w:t>:</w:t>
      </w:r>
    </w:p>
    <w:p w14:paraId="39CE3A7C" w14:textId="3566C238" w:rsidR="00944C44" w:rsidRPr="00342138" w:rsidRDefault="0055157E" w:rsidP="005E3F5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b/>
          <w:bCs/>
          <w:sz w:val="34"/>
          <w:szCs w:val="34"/>
          <w:rtl/>
          <w:lang w:bidi="ar-YE"/>
        </w:rPr>
        <w:t xml:space="preserve"> </w:t>
      </w:r>
      <w:r w:rsidRPr="00342138">
        <w:rPr>
          <w:rFonts w:ascii="Traditional Arabic" w:hAnsi="Traditional Arabic" w:cs="Traditional Arabic"/>
          <w:sz w:val="34"/>
          <w:szCs w:val="34"/>
          <w:rtl/>
          <w:lang w:bidi="ar-YE"/>
        </w:rPr>
        <w:t>ال</w:t>
      </w:r>
      <w:r w:rsidR="005E3F5E" w:rsidRPr="00342138">
        <w:rPr>
          <w:rFonts w:ascii="Traditional Arabic" w:hAnsi="Traditional Arabic" w:cs="Traditional Arabic"/>
          <w:sz w:val="34"/>
          <w:szCs w:val="34"/>
          <w:rtl/>
          <w:lang w:bidi="ar-YE"/>
        </w:rPr>
        <w:t>قانون</w:t>
      </w:r>
      <w:r w:rsidRPr="00342138">
        <w:rPr>
          <w:rFonts w:ascii="Traditional Arabic" w:hAnsi="Traditional Arabic" w:cs="Traditional Arabic"/>
          <w:sz w:val="34"/>
          <w:szCs w:val="34"/>
          <w:rtl/>
          <w:lang w:bidi="ar-YE"/>
        </w:rPr>
        <w:t xml:space="preserve"> الإماراتي كان من أوائل ال</w:t>
      </w:r>
      <w:r w:rsidR="005E3F5E" w:rsidRPr="00342138">
        <w:rPr>
          <w:rFonts w:ascii="Traditional Arabic" w:hAnsi="Traditional Arabic" w:cs="Traditional Arabic"/>
          <w:sz w:val="34"/>
          <w:szCs w:val="34"/>
          <w:rtl/>
          <w:lang w:bidi="ar-YE"/>
        </w:rPr>
        <w:t xml:space="preserve">قوانين </w:t>
      </w:r>
      <w:r w:rsidRPr="00342138">
        <w:rPr>
          <w:rFonts w:ascii="Traditional Arabic" w:hAnsi="Traditional Arabic" w:cs="Traditional Arabic"/>
          <w:sz w:val="34"/>
          <w:szCs w:val="34"/>
          <w:rtl/>
          <w:lang w:bidi="ar-YE"/>
        </w:rPr>
        <w:t xml:space="preserve">التي استجابت لظاهرة الجريمة </w:t>
      </w:r>
      <w:proofErr w:type="spellStart"/>
      <w:r w:rsidRPr="00342138">
        <w:rPr>
          <w:rFonts w:ascii="Traditional Arabic" w:hAnsi="Traditional Arabic" w:cs="Traditional Arabic"/>
          <w:sz w:val="34"/>
          <w:szCs w:val="34"/>
          <w:rtl/>
          <w:lang w:bidi="ar-YE"/>
        </w:rPr>
        <w:t>المعلوامتية</w:t>
      </w:r>
      <w:proofErr w:type="spellEnd"/>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944C44" w:rsidRPr="00342138">
        <w:rPr>
          <w:rFonts w:ascii="Traditional Arabic" w:hAnsi="Traditional Arabic" w:cs="Traditional Arabic"/>
          <w:sz w:val="34"/>
          <w:szCs w:val="34"/>
          <w:rtl/>
          <w:lang w:bidi="ar-YE"/>
        </w:rPr>
        <w:t xml:space="preserve">ويتضمن القانون الحالي رقم </w:t>
      </w:r>
      <w:proofErr w:type="gramStart"/>
      <w:r w:rsidR="00944C44" w:rsidRPr="00342138">
        <w:rPr>
          <w:rFonts w:ascii="Traditional Arabic" w:hAnsi="Traditional Arabic" w:cs="Traditional Arabic"/>
          <w:sz w:val="34"/>
          <w:szCs w:val="34"/>
          <w:rtl/>
          <w:lang w:bidi="ar-YE"/>
        </w:rPr>
        <w:t>( 5</w:t>
      </w:r>
      <w:proofErr w:type="gramEnd"/>
      <w:r w:rsidR="00944C44" w:rsidRPr="00342138">
        <w:rPr>
          <w:rFonts w:ascii="Traditional Arabic" w:hAnsi="Traditional Arabic" w:cs="Traditional Arabic"/>
          <w:sz w:val="34"/>
          <w:szCs w:val="34"/>
          <w:rtl/>
          <w:lang w:bidi="ar-YE"/>
        </w:rPr>
        <w:t xml:space="preserve"> ) لسنة 2012 م بشأن مكافحة جرائم تقنية المعلومات عدد من النصوص المتعلقة بجرائم </w:t>
      </w:r>
      <w:proofErr w:type="spellStart"/>
      <w:r w:rsidR="00944C44" w:rsidRPr="00342138">
        <w:rPr>
          <w:rFonts w:ascii="Traditional Arabic" w:hAnsi="Traditional Arabic" w:cs="Traditional Arabic"/>
          <w:sz w:val="34"/>
          <w:szCs w:val="34"/>
          <w:rtl/>
          <w:lang w:bidi="ar-YE"/>
        </w:rPr>
        <w:t>الإحتيال</w:t>
      </w:r>
      <w:proofErr w:type="spellEnd"/>
      <w:r w:rsidR="00342138" w:rsidRPr="00342138">
        <w:rPr>
          <w:rFonts w:ascii="Traditional Arabic" w:hAnsi="Traditional Arabic" w:cs="Traditional Arabic"/>
          <w:sz w:val="34"/>
          <w:szCs w:val="34"/>
          <w:rtl/>
          <w:lang w:bidi="ar-YE"/>
        </w:rPr>
        <w:t>.</w:t>
      </w:r>
      <w:r w:rsidR="00944C44" w:rsidRPr="00342138">
        <w:rPr>
          <w:rFonts w:ascii="Traditional Arabic" w:hAnsi="Traditional Arabic" w:cs="Traditional Arabic"/>
          <w:sz w:val="34"/>
          <w:szCs w:val="34"/>
          <w:rtl/>
          <w:lang w:bidi="ar-YE"/>
        </w:rPr>
        <w:t xml:space="preserve"> وبالنظر في هذه النص</w:t>
      </w:r>
      <w:r w:rsidR="00EA5107" w:rsidRPr="00342138">
        <w:rPr>
          <w:rFonts w:ascii="Traditional Arabic" w:hAnsi="Traditional Arabic" w:cs="Traditional Arabic"/>
          <w:sz w:val="34"/>
          <w:szCs w:val="34"/>
          <w:rtl/>
          <w:lang w:bidi="ar-YE"/>
        </w:rPr>
        <w:t xml:space="preserve">وص </w:t>
      </w:r>
      <w:r w:rsidR="003F0A20" w:rsidRPr="00342138">
        <w:rPr>
          <w:rFonts w:ascii="Traditional Arabic" w:hAnsi="Traditional Arabic" w:cs="Traditional Arabic"/>
          <w:sz w:val="34"/>
          <w:szCs w:val="34"/>
          <w:rtl/>
          <w:lang w:bidi="ar-YE"/>
        </w:rPr>
        <w:t>نجد</w:t>
      </w:r>
      <w:r w:rsidR="00EA5107" w:rsidRPr="00342138">
        <w:rPr>
          <w:rFonts w:ascii="Traditional Arabic" w:hAnsi="Traditional Arabic" w:cs="Traditional Arabic"/>
          <w:sz w:val="34"/>
          <w:szCs w:val="34"/>
          <w:rtl/>
          <w:lang w:bidi="ar-YE"/>
        </w:rPr>
        <w:t xml:space="preserve"> انها قد تضمنت نصا عاما جرم </w:t>
      </w:r>
      <w:proofErr w:type="spellStart"/>
      <w:r w:rsidR="00EA5107" w:rsidRPr="00342138">
        <w:rPr>
          <w:rFonts w:ascii="Traditional Arabic" w:hAnsi="Traditional Arabic" w:cs="Traditional Arabic"/>
          <w:sz w:val="34"/>
          <w:szCs w:val="34"/>
          <w:rtl/>
          <w:lang w:bidi="ar-YE"/>
        </w:rPr>
        <w:t>الإحتيال</w:t>
      </w:r>
      <w:proofErr w:type="spellEnd"/>
      <w:r w:rsidR="00EA5107" w:rsidRPr="00342138">
        <w:rPr>
          <w:rFonts w:ascii="Traditional Arabic" w:hAnsi="Traditional Arabic" w:cs="Traditional Arabic"/>
          <w:sz w:val="34"/>
          <w:szCs w:val="34"/>
          <w:rtl/>
          <w:lang w:bidi="ar-YE"/>
        </w:rPr>
        <w:t xml:space="preserve"> الذي يتم عن طريق شبكة المعلومات او أي وسيلة من وسائل تقنية المعلومات</w:t>
      </w:r>
      <w:r w:rsidR="00342138" w:rsidRPr="00342138">
        <w:rPr>
          <w:rFonts w:ascii="Traditional Arabic" w:hAnsi="Traditional Arabic" w:cs="Traditional Arabic"/>
          <w:sz w:val="34"/>
          <w:szCs w:val="34"/>
          <w:rtl/>
          <w:lang w:bidi="ar-YE"/>
        </w:rPr>
        <w:t>،</w:t>
      </w:r>
      <w:r w:rsidR="00EA5107" w:rsidRPr="00342138">
        <w:rPr>
          <w:rFonts w:ascii="Traditional Arabic" w:hAnsi="Traditional Arabic" w:cs="Traditional Arabic"/>
          <w:sz w:val="34"/>
          <w:szCs w:val="34"/>
          <w:rtl/>
          <w:lang w:bidi="ar-YE"/>
        </w:rPr>
        <w:t xml:space="preserve"> وهو نص</w:t>
      </w:r>
      <w:r w:rsidR="00460B31" w:rsidRPr="00342138">
        <w:rPr>
          <w:rFonts w:ascii="Traditional Arabic" w:hAnsi="Traditional Arabic" w:cs="Traditional Arabic"/>
          <w:sz w:val="34"/>
          <w:szCs w:val="34"/>
          <w:rtl/>
          <w:lang w:bidi="ar-YE"/>
        </w:rPr>
        <w:t xml:space="preserve"> المادة </w:t>
      </w:r>
      <w:proofErr w:type="gramStart"/>
      <w:r w:rsidR="00460B31" w:rsidRPr="00342138">
        <w:rPr>
          <w:rFonts w:ascii="Traditional Arabic" w:hAnsi="Traditional Arabic" w:cs="Traditional Arabic"/>
          <w:sz w:val="34"/>
          <w:szCs w:val="34"/>
          <w:rtl/>
          <w:lang w:bidi="ar-YE"/>
        </w:rPr>
        <w:t>( 11</w:t>
      </w:r>
      <w:proofErr w:type="gramEnd"/>
      <w:r w:rsidR="00460B31" w:rsidRPr="00342138">
        <w:rPr>
          <w:rFonts w:ascii="Traditional Arabic" w:hAnsi="Traditional Arabic" w:cs="Traditional Arabic"/>
          <w:sz w:val="34"/>
          <w:szCs w:val="34"/>
          <w:rtl/>
          <w:lang w:bidi="ar-YE"/>
        </w:rPr>
        <w:t xml:space="preserve"> ) / التي تعاقب (( كل من استولى لنفسه أو لغيره بغير حق على مال منقول أو منفعة او على سند أو توقيع هذا السند</w:t>
      </w:r>
      <w:r w:rsidR="00342138" w:rsidRPr="00342138">
        <w:rPr>
          <w:rFonts w:ascii="Traditional Arabic" w:hAnsi="Traditional Arabic" w:cs="Traditional Arabic"/>
          <w:sz w:val="34"/>
          <w:szCs w:val="34"/>
          <w:rtl/>
          <w:lang w:bidi="ar-YE"/>
        </w:rPr>
        <w:t>،</w:t>
      </w:r>
      <w:r w:rsidR="00460B31" w:rsidRPr="00342138">
        <w:rPr>
          <w:rFonts w:ascii="Traditional Arabic" w:hAnsi="Traditional Arabic" w:cs="Traditional Arabic"/>
          <w:sz w:val="34"/>
          <w:szCs w:val="34"/>
          <w:rtl/>
          <w:lang w:bidi="ar-YE"/>
        </w:rPr>
        <w:t xml:space="preserve"> وذلك بالاستعانة بأي طريقة احتيالية او </w:t>
      </w:r>
      <w:r w:rsidR="006240FB" w:rsidRPr="00342138">
        <w:rPr>
          <w:rFonts w:ascii="Traditional Arabic" w:hAnsi="Traditional Arabic" w:cs="Traditional Arabic"/>
          <w:sz w:val="34"/>
          <w:szCs w:val="34"/>
          <w:rtl/>
          <w:lang w:bidi="ar-YE"/>
        </w:rPr>
        <w:t xml:space="preserve">باتخاذ اسم كاذب أو انتحال صفة غير صحيحة عن </w:t>
      </w:r>
      <w:r w:rsidR="006240FB" w:rsidRPr="00342138">
        <w:rPr>
          <w:rFonts w:ascii="Traditional Arabic" w:hAnsi="Traditional Arabic" w:cs="Traditional Arabic"/>
          <w:sz w:val="34"/>
          <w:szCs w:val="34"/>
          <w:rtl/>
          <w:lang w:bidi="ar-YE"/>
        </w:rPr>
        <w:lastRenderedPageBreak/>
        <w:t>طريق الشبكة المعلوماتية أو نظام معلومات الكتروني أو إحدى وسائل تقنية المعلومات ))</w:t>
      </w:r>
      <w:r w:rsidR="00342138" w:rsidRPr="00342138">
        <w:rPr>
          <w:rFonts w:ascii="Traditional Arabic" w:hAnsi="Traditional Arabic" w:cs="Traditional Arabic"/>
          <w:sz w:val="34"/>
          <w:szCs w:val="34"/>
          <w:rtl/>
          <w:lang w:bidi="ar-YE"/>
        </w:rPr>
        <w:t>.</w:t>
      </w:r>
    </w:p>
    <w:p w14:paraId="0246B95F" w14:textId="035D7B4C" w:rsidR="006240FB" w:rsidRPr="00342138" w:rsidRDefault="006240FB" w:rsidP="00143673">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وهذا النص يعد من أفضل النصوص المقارنة حتى الأن التي تطرقت إلى تجريم الاحتيال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فمن ناحية نجده يشمل جميع صور الاحتيال الذي يتعلق بالحاسب الآلي</w:t>
      </w:r>
      <w:r w:rsid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سواء منه ما يتم باستخدام الحاسب الآلي نفسه في عملية </w:t>
      </w:r>
      <w:proofErr w:type="spellStart"/>
      <w:r w:rsidRPr="00342138">
        <w:rPr>
          <w:rFonts w:ascii="Traditional Arabic" w:hAnsi="Traditional Arabic" w:cs="Traditional Arabic"/>
          <w:sz w:val="34"/>
          <w:szCs w:val="34"/>
          <w:rtl/>
          <w:lang w:bidi="ar-YE"/>
        </w:rPr>
        <w:t>الإحتيال</w:t>
      </w:r>
      <w:proofErr w:type="spellEnd"/>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أو باستخدامه في الوصول إلى جهاز حاسب آلي آخر وارتكاب الاحتيال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وبذلك تلافى هذا القانون العيوب التي تكتنف كثير من ال</w:t>
      </w:r>
      <w:r w:rsidR="00143673" w:rsidRPr="00342138">
        <w:rPr>
          <w:rFonts w:ascii="Traditional Arabic" w:hAnsi="Traditional Arabic" w:cs="Traditional Arabic"/>
          <w:sz w:val="34"/>
          <w:szCs w:val="34"/>
          <w:rtl/>
          <w:lang w:bidi="ar-YE"/>
        </w:rPr>
        <w:t>قوانين</w:t>
      </w:r>
      <w:r w:rsidRPr="00342138">
        <w:rPr>
          <w:rFonts w:ascii="Traditional Arabic" w:hAnsi="Traditional Arabic" w:cs="Traditional Arabic"/>
          <w:sz w:val="34"/>
          <w:szCs w:val="34"/>
          <w:rtl/>
          <w:lang w:bidi="ar-YE"/>
        </w:rPr>
        <w:t xml:space="preserve"> والتي تضيق نطاق تجريم الاحتيال وتجعله قاصرا فقط على تجريم</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الاحتيال الذي يتم من خلال اختراق والوصول إلى أجهزة الحاسب الأخرى</w:t>
      </w:r>
      <w:r w:rsidR="00342138" w:rsidRPr="00342138">
        <w:rPr>
          <w:rFonts w:ascii="Traditional Arabic" w:hAnsi="Traditional Arabic" w:cs="Traditional Arabic"/>
          <w:sz w:val="34"/>
          <w:szCs w:val="34"/>
          <w:rtl/>
          <w:lang w:bidi="ar-YE"/>
        </w:rPr>
        <w:t>.</w:t>
      </w:r>
    </w:p>
    <w:p w14:paraId="7D267BEC" w14:textId="6AC6213C" w:rsidR="006240FB" w:rsidRPr="00342138" w:rsidRDefault="006240FB" w:rsidP="00A35B84">
      <w:pPr>
        <w:spacing w:after="120"/>
        <w:jc w:val="both"/>
        <w:rPr>
          <w:rFonts w:ascii="Traditional Arabic" w:hAnsi="Traditional Arabic" w:cs="Traditional Arabic"/>
          <w:sz w:val="34"/>
          <w:szCs w:val="34"/>
          <w:rtl/>
          <w:lang w:bidi="ar-YE"/>
        </w:rPr>
      </w:pPr>
      <w:proofErr w:type="spellStart"/>
      <w:r w:rsidRPr="00342138">
        <w:rPr>
          <w:rFonts w:ascii="Traditional Arabic" w:hAnsi="Traditional Arabic" w:cs="Traditional Arabic"/>
          <w:sz w:val="34"/>
          <w:szCs w:val="34"/>
          <w:rtl/>
          <w:lang w:bidi="ar-YE"/>
        </w:rPr>
        <w:t>وبالاضافة</w:t>
      </w:r>
      <w:proofErr w:type="spellEnd"/>
      <w:r w:rsidRPr="00342138">
        <w:rPr>
          <w:rFonts w:ascii="Traditional Arabic" w:hAnsi="Traditional Arabic" w:cs="Traditional Arabic"/>
          <w:sz w:val="34"/>
          <w:szCs w:val="34"/>
          <w:rtl/>
          <w:lang w:bidi="ar-YE"/>
        </w:rPr>
        <w:t xml:space="preserve"> إلى هذا </w:t>
      </w:r>
      <w:r w:rsidR="00A35B84" w:rsidRPr="00342138">
        <w:rPr>
          <w:rFonts w:ascii="Traditional Arabic" w:hAnsi="Traditional Arabic" w:cs="Traditional Arabic"/>
          <w:sz w:val="34"/>
          <w:szCs w:val="34"/>
          <w:rtl/>
          <w:lang w:bidi="ar-YE"/>
        </w:rPr>
        <w:t>النص العام تضمن القانون أيضا ن</w:t>
      </w:r>
      <w:r w:rsidRPr="00342138">
        <w:rPr>
          <w:rFonts w:ascii="Traditional Arabic" w:hAnsi="Traditional Arabic" w:cs="Traditional Arabic"/>
          <w:sz w:val="34"/>
          <w:szCs w:val="34"/>
          <w:rtl/>
          <w:lang w:bidi="ar-YE"/>
        </w:rPr>
        <w:t>ص جزئي</w:t>
      </w:r>
      <w:r w:rsidR="00A35B84" w:rsidRPr="00342138">
        <w:rPr>
          <w:rFonts w:ascii="Traditional Arabic" w:hAnsi="Traditional Arabic" w:cs="Traditional Arabic"/>
          <w:sz w:val="34"/>
          <w:szCs w:val="34"/>
          <w:rtl/>
          <w:lang w:bidi="ar-YE"/>
        </w:rPr>
        <w:t xml:space="preserve"> هام تطرق إلى</w:t>
      </w:r>
      <w:r w:rsidRPr="00342138">
        <w:rPr>
          <w:rFonts w:ascii="Traditional Arabic" w:hAnsi="Traditional Arabic" w:cs="Traditional Arabic"/>
          <w:sz w:val="34"/>
          <w:szCs w:val="34"/>
          <w:rtl/>
          <w:lang w:bidi="ar-YE"/>
        </w:rPr>
        <w:t xml:space="preserve"> انواع خاصة من جرائم الاحتيال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A35B84" w:rsidRPr="00342138">
        <w:rPr>
          <w:rFonts w:ascii="Traditional Arabic" w:hAnsi="Traditional Arabic" w:cs="Traditional Arabic"/>
          <w:sz w:val="34"/>
          <w:szCs w:val="34"/>
          <w:rtl/>
          <w:lang w:bidi="ar-YE"/>
        </w:rPr>
        <w:t xml:space="preserve">هذا </w:t>
      </w:r>
      <w:r w:rsidRPr="00342138">
        <w:rPr>
          <w:rFonts w:ascii="Traditional Arabic" w:hAnsi="Traditional Arabic" w:cs="Traditional Arabic"/>
          <w:sz w:val="34"/>
          <w:szCs w:val="34"/>
          <w:rtl/>
          <w:lang w:bidi="ar-YE"/>
        </w:rPr>
        <w:t xml:space="preserve">النص هو نص المادة </w:t>
      </w:r>
      <w:proofErr w:type="gramStart"/>
      <w:r w:rsidR="001403AB" w:rsidRPr="00342138">
        <w:rPr>
          <w:rFonts w:ascii="Traditional Arabic" w:hAnsi="Traditional Arabic" w:cs="Traditional Arabic"/>
          <w:sz w:val="34"/>
          <w:szCs w:val="34"/>
          <w:rtl/>
          <w:lang w:bidi="ar-YE"/>
        </w:rPr>
        <w:t>( 12</w:t>
      </w:r>
      <w:proofErr w:type="gramEnd"/>
      <w:r w:rsidR="001403AB" w:rsidRPr="00342138">
        <w:rPr>
          <w:rFonts w:ascii="Traditional Arabic" w:hAnsi="Traditional Arabic" w:cs="Traditional Arabic"/>
          <w:sz w:val="34"/>
          <w:szCs w:val="34"/>
          <w:rtl/>
          <w:lang w:bidi="ar-YE"/>
        </w:rPr>
        <w:t xml:space="preserve"> ) الذي يعاقب </w:t>
      </w:r>
      <w:r w:rsidR="00B57011" w:rsidRPr="00342138">
        <w:rPr>
          <w:rFonts w:ascii="Traditional Arabic" w:hAnsi="Traditional Arabic" w:cs="Traditional Arabic"/>
          <w:sz w:val="34"/>
          <w:szCs w:val="34"/>
          <w:rtl/>
          <w:lang w:bidi="ar-YE"/>
        </w:rPr>
        <w:t>من يتوصل عن طريق تقنية المعلومات إلى</w:t>
      </w:r>
      <w:r w:rsidR="001403AB" w:rsidRPr="00342138">
        <w:rPr>
          <w:rFonts w:ascii="Traditional Arabic" w:hAnsi="Traditional Arabic" w:cs="Traditional Arabic"/>
          <w:sz w:val="34"/>
          <w:szCs w:val="34"/>
          <w:rtl/>
          <w:lang w:bidi="ar-YE"/>
        </w:rPr>
        <w:t xml:space="preserve"> الاستيلاء على أرقام بطاقات الائتمان أو الحساب المصرفي أو أي وسيلة من وسائل الدفع</w:t>
      </w:r>
      <w:r w:rsidR="00B57011" w:rsidRPr="00342138">
        <w:rPr>
          <w:rFonts w:ascii="Traditional Arabic" w:hAnsi="Traditional Arabic" w:cs="Traditional Arabic"/>
          <w:sz w:val="34"/>
          <w:szCs w:val="34"/>
          <w:rtl/>
          <w:lang w:bidi="ar-YE"/>
        </w:rPr>
        <w:t xml:space="preserve"> </w:t>
      </w:r>
      <w:proofErr w:type="spellStart"/>
      <w:r w:rsidR="00B57011" w:rsidRPr="00342138">
        <w:rPr>
          <w:rFonts w:ascii="Traditional Arabic" w:hAnsi="Traditional Arabic" w:cs="Traditional Arabic"/>
          <w:sz w:val="34"/>
          <w:szCs w:val="34"/>
          <w:rtl/>
          <w:lang w:bidi="ar-YE"/>
        </w:rPr>
        <w:t>الألكتروني</w:t>
      </w:r>
      <w:proofErr w:type="spellEnd"/>
      <w:r w:rsidR="00342138" w:rsidRPr="00342138">
        <w:rPr>
          <w:rFonts w:ascii="Traditional Arabic" w:hAnsi="Traditional Arabic" w:cs="Traditional Arabic"/>
          <w:sz w:val="34"/>
          <w:szCs w:val="34"/>
          <w:rtl/>
          <w:lang w:bidi="ar-YE"/>
        </w:rPr>
        <w:t>.</w:t>
      </w:r>
      <w:r w:rsidR="00B57011" w:rsidRPr="00342138">
        <w:rPr>
          <w:rFonts w:ascii="Traditional Arabic" w:hAnsi="Traditional Arabic" w:cs="Traditional Arabic"/>
          <w:sz w:val="34"/>
          <w:szCs w:val="34"/>
          <w:rtl/>
          <w:lang w:bidi="ar-YE"/>
        </w:rPr>
        <w:t xml:space="preserve"> وهذا النص له دلالات متعددة</w:t>
      </w:r>
      <w:r w:rsidR="00342138" w:rsidRPr="00342138">
        <w:rPr>
          <w:rFonts w:ascii="Traditional Arabic" w:hAnsi="Traditional Arabic" w:cs="Traditional Arabic"/>
          <w:sz w:val="34"/>
          <w:szCs w:val="34"/>
          <w:rtl/>
          <w:lang w:bidi="ar-YE"/>
        </w:rPr>
        <w:t>،</w:t>
      </w:r>
      <w:r w:rsidR="00B57011" w:rsidRPr="00342138">
        <w:rPr>
          <w:rFonts w:ascii="Traditional Arabic" w:hAnsi="Traditional Arabic" w:cs="Traditional Arabic"/>
          <w:sz w:val="34"/>
          <w:szCs w:val="34"/>
          <w:rtl/>
          <w:lang w:bidi="ar-YE"/>
        </w:rPr>
        <w:t xml:space="preserve"> فهو اولا يعني الاعتراف بصفة النقود لوسائل الدفع الإلكترونية التي ذكرها في النص أو غيرها مما لم يذكر وقد يجد مستقبلا</w:t>
      </w:r>
      <w:r w:rsidR="00342138" w:rsidRPr="00342138">
        <w:rPr>
          <w:rFonts w:ascii="Traditional Arabic" w:hAnsi="Traditional Arabic" w:cs="Traditional Arabic"/>
          <w:sz w:val="34"/>
          <w:szCs w:val="34"/>
          <w:rtl/>
          <w:lang w:bidi="ar-YE"/>
        </w:rPr>
        <w:t>.</w:t>
      </w:r>
      <w:r w:rsidR="00B57011" w:rsidRPr="00342138">
        <w:rPr>
          <w:rFonts w:ascii="Traditional Arabic" w:hAnsi="Traditional Arabic" w:cs="Traditional Arabic"/>
          <w:sz w:val="34"/>
          <w:szCs w:val="34"/>
          <w:rtl/>
          <w:lang w:bidi="ar-YE"/>
        </w:rPr>
        <w:t xml:space="preserve"> ومن ثم فإن هذا النص يجعل بيانات الهوية الشخصية من الأموال التي تصلح محلا لجريمة الاحتيال</w:t>
      </w:r>
      <w:r w:rsidR="00342138" w:rsidRPr="00342138">
        <w:rPr>
          <w:rFonts w:ascii="Traditional Arabic" w:hAnsi="Traditional Arabic" w:cs="Traditional Arabic"/>
          <w:sz w:val="34"/>
          <w:szCs w:val="34"/>
          <w:rtl/>
          <w:lang w:bidi="ar-YE"/>
        </w:rPr>
        <w:t>.</w:t>
      </w:r>
    </w:p>
    <w:p w14:paraId="0E85EF43" w14:textId="6FFE8881" w:rsidR="00B57011" w:rsidRPr="00342138" w:rsidRDefault="00B57011" w:rsidP="00B57011">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 xml:space="preserve">وثانيا فكما تقدم في المبحث الأول فإن كثيرا من صور الاحتيال تستهدف الحصول على بيانات الهوية الشخصية من الضحايا مثل رقم بطاقة </w:t>
      </w:r>
      <w:proofErr w:type="spellStart"/>
      <w:r w:rsidRPr="00342138">
        <w:rPr>
          <w:rFonts w:ascii="Traditional Arabic" w:hAnsi="Traditional Arabic" w:cs="Traditional Arabic"/>
          <w:sz w:val="34"/>
          <w:szCs w:val="34"/>
          <w:rtl/>
          <w:lang w:bidi="ar-YE"/>
        </w:rPr>
        <w:t>الأئتمان</w:t>
      </w:r>
      <w:proofErr w:type="spellEnd"/>
      <w:r w:rsidRPr="00342138">
        <w:rPr>
          <w:rFonts w:ascii="Traditional Arabic" w:hAnsi="Traditional Arabic" w:cs="Traditional Arabic"/>
          <w:sz w:val="34"/>
          <w:szCs w:val="34"/>
          <w:rtl/>
          <w:lang w:bidi="ar-YE"/>
        </w:rPr>
        <w:t xml:space="preserve"> ورقم الحساب</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وليس على اموال مادية منقولة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ومن ثم فإن هذا النص يعالج </w:t>
      </w:r>
      <w:r w:rsidR="009246ED" w:rsidRPr="00342138">
        <w:rPr>
          <w:rFonts w:ascii="Traditional Arabic" w:hAnsi="Traditional Arabic" w:cs="Traditional Arabic"/>
          <w:sz w:val="34"/>
          <w:szCs w:val="34"/>
          <w:rtl/>
          <w:lang w:bidi="ar-YE"/>
        </w:rPr>
        <w:t xml:space="preserve">في الواقع </w:t>
      </w:r>
      <w:r w:rsidRPr="00342138">
        <w:rPr>
          <w:rFonts w:ascii="Traditional Arabic" w:hAnsi="Traditional Arabic" w:cs="Traditional Arabic"/>
          <w:sz w:val="34"/>
          <w:szCs w:val="34"/>
          <w:rtl/>
          <w:lang w:bidi="ar-YE"/>
        </w:rPr>
        <w:t xml:space="preserve">أكثر حالات </w:t>
      </w:r>
      <w:proofErr w:type="spellStart"/>
      <w:r w:rsidRPr="00342138">
        <w:rPr>
          <w:rFonts w:ascii="Traditional Arabic" w:hAnsi="Traditional Arabic" w:cs="Traditional Arabic"/>
          <w:sz w:val="34"/>
          <w:szCs w:val="34"/>
          <w:rtl/>
          <w:lang w:bidi="ar-YE"/>
        </w:rPr>
        <w:t>الإحتيال</w:t>
      </w:r>
      <w:proofErr w:type="spellEnd"/>
      <w:r w:rsidRPr="00342138">
        <w:rPr>
          <w:rFonts w:ascii="Traditional Arabic" w:hAnsi="Traditional Arabic" w:cs="Traditional Arabic"/>
          <w:sz w:val="34"/>
          <w:szCs w:val="34"/>
          <w:rtl/>
          <w:lang w:bidi="ar-YE"/>
        </w:rPr>
        <w:t xml:space="preserve"> التي تتم عبر الانترنت</w:t>
      </w:r>
      <w:r w:rsidR="00342138" w:rsidRPr="00342138">
        <w:rPr>
          <w:rFonts w:ascii="Traditional Arabic" w:hAnsi="Traditional Arabic" w:cs="Traditional Arabic"/>
          <w:sz w:val="34"/>
          <w:szCs w:val="34"/>
          <w:rtl/>
          <w:lang w:bidi="ar-YE"/>
        </w:rPr>
        <w:t>.</w:t>
      </w:r>
    </w:p>
    <w:p w14:paraId="7C4C6412" w14:textId="77047ADA" w:rsidR="00B57011" w:rsidRPr="00342138" w:rsidRDefault="00A35B84" w:rsidP="00046FA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مع ذلك فإن ال</w:t>
      </w:r>
      <w:r w:rsidR="00046FAF" w:rsidRPr="00342138">
        <w:rPr>
          <w:rFonts w:ascii="Traditional Arabic" w:hAnsi="Traditional Arabic" w:cs="Traditional Arabic"/>
          <w:sz w:val="34"/>
          <w:szCs w:val="34"/>
          <w:rtl/>
          <w:lang w:bidi="ar-YE"/>
        </w:rPr>
        <w:t>قانون</w:t>
      </w:r>
      <w:r w:rsidRPr="00342138">
        <w:rPr>
          <w:rFonts w:ascii="Traditional Arabic" w:hAnsi="Traditional Arabic" w:cs="Traditional Arabic"/>
          <w:sz w:val="34"/>
          <w:szCs w:val="34"/>
          <w:rtl/>
          <w:lang w:bidi="ar-YE"/>
        </w:rPr>
        <w:t xml:space="preserve"> الإماراتي الخاص بمكافحة جرائم تقنية المعلومات قد أغفل تجريم </w:t>
      </w:r>
      <w:r w:rsidR="007B63D2"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حتيال المعلومات والبرامج. </w:t>
      </w:r>
    </w:p>
    <w:p w14:paraId="68995B57" w14:textId="77777777" w:rsidR="00B57011" w:rsidRPr="00342138" w:rsidRDefault="00B57011" w:rsidP="00B57011">
      <w:pPr>
        <w:spacing w:after="120"/>
        <w:jc w:val="both"/>
        <w:rPr>
          <w:rFonts w:ascii="Traditional Arabic" w:hAnsi="Traditional Arabic" w:cs="Traditional Arabic"/>
          <w:sz w:val="34"/>
          <w:szCs w:val="34"/>
          <w:rtl/>
          <w:lang w:bidi="ar-YE"/>
        </w:rPr>
      </w:pPr>
    </w:p>
    <w:p w14:paraId="38A89891" w14:textId="77777777" w:rsidR="006240FB" w:rsidRPr="00342138" w:rsidRDefault="006240FB" w:rsidP="006240FB">
      <w:pPr>
        <w:spacing w:after="120"/>
        <w:jc w:val="both"/>
        <w:rPr>
          <w:rFonts w:ascii="Traditional Arabic" w:hAnsi="Traditional Arabic" w:cs="Traditional Arabic"/>
          <w:sz w:val="34"/>
          <w:szCs w:val="34"/>
          <w:rtl/>
          <w:lang w:bidi="ar-YE"/>
        </w:rPr>
      </w:pPr>
    </w:p>
    <w:p w14:paraId="296E5188" w14:textId="77777777" w:rsidR="0041654E" w:rsidRPr="00342138" w:rsidRDefault="0041654E" w:rsidP="007B5C3B">
      <w:pPr>
        <w:spacing w:after="120"/>
        <w:jc w:val="center"/>
        <w:rPr>
          <w:rFonts w:ascii="Traditional Arabic" w:hAnsi="Traditional Arabic" w:cs="Traditional Arabic"/>
          <w:b/>
          <w:bCs/>
          <w:sz w:val="34"/>
          <w:szCs w:val="34"/>
          <w:rtl/>
          <w:lang w:bidi="ar-YE"/>
        </w:rPr>
      </w:pPr>
    </w:p>
    <w:p w14:paraId="50F74FFA" w14:textId="01E9EB0B" w:rsidR="008C2F38" w:rsidRPr="00342138" w:rsidRDefault="008C2F38">
      <w:pPr>
        <w:bidi w:val="0"/>
        <w:rPr>
          <w:rFonts w:ascii="Traditional Arabic" w:hAnsi="Traditional Arabic" w:cs="Traditional Arabic"/>
          <w:b/>
          <w:bCs/>
          <w:sz w:val="34"/>
          <w:szCs w:val="34"/>
          <w:lang w:bidi="ar-YE"/>
        </w:rPr>
      </w:pPr>
      <w:r w:rsidRPr="00342138">
        <w:rPr>
          <w:rFonts w:ascii="Traditional Arabic" w:hAnsi="Traditional Arabic" w:cs="Traditional Arabic"/>
          <w:b/>
          <w:bCs/>
          <w:sz w:val="34"/>
          <w:szCs w:val="34"/>
          <w:rtl/>
          <w:lang w:bidi="ar-YE"/>
        </w:rPr>
        <w:br w:type="page"/>
      </w:r>
    </w:p>
    <w:p w14:paraId="0B37DCEF" w14:textId="77777777" w:rsidR="00FD7113" w:rsidRDefault="007963C1" w:rsidP="00556838">
      <w:pPr>
        <w:pStyle w:val="1"/>
        <w:rPr>
          <w:rtl/>
          <w:lang w:bidi="ar-YE"/>
        </w:rPr>
      </w:pPr>
      <w:bookmarkStart w:id="13" w:name="_Toc14257022"/>
      <w:r w:rsidRPr="00342138">
        <w:rPr>
          <w:rtl/>
          <w:lang w:bidi="ar-YE"/>
        </w:rPr>
        <w:lastRenderedPageBreak/>
        <w:t>المبحث الثالث</w:t>
      </w:r>
    </w:p>
    <w:p w14:paraId="149C5B5E" w14:textId="79236CDA" w:rsidR="007D57B9" w:rsidRPr="00342138" w:rsidRDefault="007963C1" w:rsidP="00556838">
      <w:pPr>
        <w:pStyle w:val="1"/>
        <w:rPr>
          <w:rtl/>
          <w:lang w:bidi="ar-YE"/>
        </w:rPr>
      </w:pPr>
      <w:r w:rsidRPr="00342138">
        <w:rPr>
          <w:rtl/>
          <w:lang w:bidi="ar-YE"/>
        </w:rPr>
        <w:t xml:space="preserve"> أحكام ال</w:t>
      </w:r>
      <w:r w:rsidR="008C2F38" w:rsidRPr="00342138">
        <w:rPr>
          <w:rtl/>
          <w:lang w:bidi="ar-YE"/>
        </w:rPr>
        <w:t>ا</w:t>
      </w:r>
      <w:r w:rsidRPr="00342138">
        <w:rPr>
          <w:rtl/>
          <w:lang w:bidi="ar-YE"/>
        </w:rPr>
        <w:t>حتيال عبر ال</w:t>
      </w:r>
      <w:r w:rsidR="008C2F38" w:rsidRPr="00342138">
        <w:rPr>
          <w:rtl/>
          <w:lang w:bidi="ar-YE"/>
        </w:rPr>
        <w:t>إ</w:t>
      </w:r>
      <w:r w:rsidRPr="00342138">
        <w:rPr>
          <w:rtl/>
          <w:lang w:bidi="ar-YE"/>
        </w:rPr>
        <w:t>نترنت في الشريعة الاسلامية</w:t>
      </w:r>
      <w:bookmarkEnd w:id="13"/>
    </w:p>
    <w:p w14:paraId="50AA3B23" w14:textId="77777777" w:rsidR="0046447E" w:rsidRPr="00342138" w:rsidRDefault="0046447E" w:rsidP="0046447E">
      <w:pPr>
        <w:spacing w:after="120"/>
        <w:rPr>
          <w:rFonts w:ascii="Traditional Arabic" w:hAnsi="Traditional Arabic" w:cs="Traditional Arabic"/>
          <w:b/>
          <w:bCs/>
          <w:sz w:val="34"/>
          <w:szCs w:val="34"/>
          <w:rtl/>
          <w:lang w:bidi="ar-YE"/>
        </w:rPr>
      </w:pPr>
    </w:p>
    <w:p w14:paraId="2DABA05B" w14:textId="0440791F" w:rsidR="0046447E" w:rsidRPr="00342138" w:rsidRDefault="0046447E" w:rsidP="0046447E">
      <w:pPr>
        <w:spacing w:after="120"/>
        <w:rPr>
          <w:rFonts w:ascii="Traditional Arabic" w:hAnsi="Traditional Arabic" w:cs="Traditional Arabic"/>
          <w:b/>
          <w:bCs/>
          <w:sz w:val="34"/>
          <w:szCs w:val="34"/>
          <w:lang w:bidi="ar-YE"/>
        </w:rPr>
      </w:pPr>
      <w:r w:rsidRPr="00342138">
        <w:rPr>
          <w:rFonts w:ascii="Traditional Arabic" w:hAnsi="Traditional Arabic" w:cs="Traditional Arabic"/>
          <w:b/>
          <w:bCs/>
          <w:sz w:val="34"/>
          <w:szCs w:val="34"/>
          <w:rtl/>
          <w:lang w:bidi="ar-YE"/>
        </w:rPr>
        <w:t>تمهيد</w:t>
      </w:r>
      <w:r w:rsidR="00342138" w:rsidRPr="00342138">
        <w:rPr>
          <w:rFonts w:ascii="Traditional Arabic" w:hAnsi="Traditional Arabic" w:cs="Traditional Arabic"/>
          <w:b/>
          <w:bCs/>
          <w:sz w:val="34"/>
          <w:szCs w:val="34"/>
          <w:rtl/>
          <w:lang w:bidi="ar-YE"/>
        </w:rPr>
        <w:t>:</w:t>
      </w:r>
    </w:p>
    <w:p w14:paraId="44C781AA" w14:textId="183CABEA" w:rsidR="009F4D7F" w:rsidRPr="00342138" w:rsidRDefault="008E3396" w:rsidP="00626DAA">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عندما نحاول تتبع أحكام </w:t>
      </w:r>
      <w:proofErr w:type="spellStart"/>
      <w:r w:rsidRPr="00342138">
        <w:rPr>
          <w:rFonts w:ascii="Traditional Arabic" w:hAnsi="Traditional Arabic" w:cs="Traditional Arabic"/>
          <w:sz w:val="34"/>
          <w:szCs w:val="34"/>
          <w:rtl/>
          <w:lang w:bidi="ar-YE"/>
        </w:rPr>
        <w:t>الإحتيال</w:t>
      </w:r>
      <w:proofErr w:type="spellEnd"/>
      <w:r w:rsidRPr="00342138">
        <w:rPr>
          <w:rFonts w:ascii="Traditional Arabic" w:hAnsi="Traditional Arabic" w:cs="Traditional Arabic"/>
          <w:sz w:val="34"/>
          <w:szCs w:val="34"/>
          <w:rtl/>
          <w:lang w:bidi="ar-YE"/>
        </w:rPr>
        <w:t xml:space="preserve"> في الشريعة الاسلامية تواجهنا </w:t>
      </w:r>
      <w:r w:rsidR="008C2F38" w:rsidRPr="00342138">
        <w:rPr>
          <w:rFonts w:ascii="Traditional Arabic" w:hAnsi="Traditional Arabic" w:cs="Traditional Arabic"/>
          <w:sz w:val="34"/>
          <w:szCs w:val="34"/>
          <w:rtl/>
          <w:lang w:bidi="ar-YE"/>
        </w:rPr>
        <w:t>إشكالية</w:t>
      </w:r>
      <w:r w:rsidRPr="00342138">
        <w:rPr>
          <w:rFonts w:ascii="Traditional Arabic" w:hAnsi="Traditional Arabic" w:cs="Traditional Arabic"/>
          <w:sz w:val="34"/>
          <w:szCs w:val="34"/>
          <w:rtl/>
          <w:lang w:bidi="ar-YE"/>
        </w:rPr>
        <w:t xml:space="preserve"> في كتب الفقه الإسلامي سواء منها القديمة</w:t>
      </w:r>
      <w:r w:rsidR="00677945" w:rsidRPr="00342138">
        <w:rPr>
          <w:rFonts w:ascii="Traditional Arabic" w:hAnsi="Traditional Arabic" w:cs="Traditional Arabic"/>
          <w:sz w:val="34"/>
          <w:szCs w:val="34"/>
          <w:rtl/>
          <w:lang w:bidi="ar-YE"/>
        </w:rPr>
        <w:t xml:space="preserve"> أو </w:t>
      </w:r>
      <w:r w:rsidRPr="00342138">
        <w:rPr>
          <w:rFonts w:ascii="Traditional Arabic" w:hAnsi="Traditional Arabic" w:cs="Traditional Arabic"/>
          <w:sz w:val="34"/>
          <w:szCs w:val="34"/>
          <w:rtl/>
          <w:lang w:bidi="ar-YE"/>
        </w:rPr>
        <w:t>المعاصرة</w:t>
      </w:r>
      <w:r w:rsidR="00342138" w:rsidRPr="00342138">
        <w:rPr>
          <w:rFonts w:ascii="Traditional Arabic" w:hAnsi="Traditional Arabic" w:cs="Traditional Arabic"/>
          <w:sz w:val="34"/>
          <w:szCs w:val="34"/>
          <w:rtl/>
          <w:lang w:bidi="ar-YE"/>
        </w:rPr>
        <w:t>.</w:t>
      </w:r>
      <w:r w:rsidR="00677945" w:rsidRPr="00342138">
        <w:rPr>
          <w:rFonts w:ascii="Traditional Arabic" w:hAnsi="Traditional Arabic" w:cs="Traditional Arabic"/>
          <w:sz w:val="34"/>
          <w:szCs w:val="34"/>
          <w:rtl/>
          <w:lang w:bidi="ar-YE"/>
        </w:rPr>
        <w:t xml:space="preserve"> وهي أن هذه الكتب تركز اهتمامها على جرائم الحدود والقصاص على حساب جرائم التعزير</w:t>
      </w:r>
      <w:r w:rsidR="00342138" w:rsidRPr="00342138">
        <w:rPr>
          <w:rFonts w:ascii="Traditional Arabic" w:hAnsi="Traditional Arabic" w:cs="Traditional Arabic"/>
          <w:sz w:val="34"/>
          <w:szCs w:val="34"/>
          <w:rtl/>
          <w:lang w:bidi="ar-YE"/>
        </w:rPr>
        <w:t>.</w:t>
      </w:r>
      <w:r w:rsidR="00677945" w:rsidRPr="00342138">
        <w:rPr>
          <w:rFonts w:ascii="Traditional Arabic" w:hAnsi="Traditional Arabic" w:cs="Traditional Arabic"/>
          <w:sz w:val="34"/>
          <w:szCs w:val="34"/>
          <w:rtl/>
          <w:lang w:bidi="ar-YE"/>
        </w:rPr>
        <w:t xml:space="preserve"> </w:t>
      </w:r>
      <w:r w:rsidR="00D41C75" w:rsidRPr="00342138">
        <w:rPr>
          <w:rFonts w:ascii="Traditional Arabic" w:hAnsi="Traditional Arabic" w:cs="Traditional Arabic"/>
          <w:sz w:val="34"/>
          <w:szCs w:val="34"/>
          <w:rtl/>
          <w:lang w:bidi="ar-YE"/>
        </w:rPr>
        <w:t>فتناولت بالتفصيل جرائم الحدود والقصاص مبينة أحكامها وشروطها ودقائقها التفصيلية</w:t>
      </w:r>
      <w:r w:rsidR="00342138" w:rsidRPr="00342138">
        <w:rPr>
          <w:rFonts w:ascii="Traditional Arabic" w:hAnsi="Traditional Arabic" w:cs="Traditional Arabic"/>
          <w:sz w:val="34"/>
          <w:szCs w:val="34"/>
          <w:rtl/>
          <w:lang w:bidi="ar-YE"/>
        </w:rPr>
        <w:t>،</w:t>
      </w:r>
      <w:r w:rsidR="00D41C75" w:rsidRPr="00342138">
        <w:rPr>
          <w:rFonts w:ascii="Traditional Arabic" w:hAnsi="Traditional Arabic" w:cs="Traditional Arabic"/>
          <w:sz w:val="34"/>
          <w:szCs w:val="34"/>
          <w:rtl/>
          <w:lang w:bidi="ar-YE"/>
        </w:rPr>
        <w:t xml:space="preserve"> وتركت جرائم التعزير بدون تحديد أو تفصيل واكتفت </w:t>
      </w:r>
      <w:r w:rsidR="008C2F38" w:rsidRPr="00342138">
        <w:rPr>
          <w:rFonts w:ascii="Traditional Arabic" w:hAnsi="Traditional Arabic" w:cs="Traditional Arabic"/>
          <w:sz w:val="34"/>
          <w:szCs w:val="34"/>
          <w:rtl/>
          <w:lang w:bidi="ar-YE"/>
        </w:rPr>
        <w:t>كثير</w:t>
      </w:r>
      <w:r w:rsidR="00D41C75" w:rsidRPr="00342138">
        <w:rPr>
          <w:rFonts w:ascii="Traditional Arabic" w:hAnsi="Traditional Arabic" w:cs="Traditional Arabic"/>
          <w:sz w:val="34"/>
          <w:szCs w:val="34"/>
          <w:rtl/>
          <w:lang w:bidi="ar-YE"/>
        </w:rPr>
        <w:t>ا بنبذة بسيطة عنها</w:t>
      </w:r>
      <w:r w:rsidR="00342138" w:rsidRPr="00342138">
        <w:rPr>
          <w:rFonts w:ascii="Traditional Arabic" w:hAnsi="Traditional Arabic" w:cs="Traditional Arabic"/>
          <w:sz w:val="34"/>
          <w:szCs w:val="34"/>
          <w:rtl/>
          <w:lang w:bidi="ar-YE"/>
        </w:rPr>
        <w:t>.</w:t>
      </w:r>
    </w:p>
    <w:p w14:paraId="20ABD602" w14:textId="75DECF99" w:rsidR="000514AE" w:rsidRPr="00342138" w:rsidRDefault="000073EA" w:rsidP="00626DAA">
      <w:pPr>
        <w:spacing w:after="120"/>
        <w:jc w:val="both"/>
        <w:rPr>
          <w:rFonts w:ascii="Traditional Arabic" w:hAnsi="Traditional Arabic" w:cs="Traditional Arabic"/>
          <w:sz w:val="34"/>
          <w:szCs w:val="34"/>
          <w:lang w:bidi="ar-YE"/>
        </w:rPr>
      </w:pPr>
      <w:r w:rsidRPr="00342138">
        <w:rPr>
          <w:rFonts w:ascii="Traditional Arabic" w:hAnsi="Traditional Arabic" w:cs="Traditional Arabic"/>
          <w:sz w:val="34"/>
          <w:szCs w:val="34"/>
          <w:rtl/>
          <w:lang w:bidi="ar-YE"/>
        </w:rPr>
        <w:t>و</w:t>
      </w:r>
      <w:r w:rsidR="009F4D7F" w:rsidRPr="00342138">
        <w:rPr>
          <w:rFonts w:ascii="Traditional Arabic" w:hAnsi="Traditional Arabic" w:cs="Traditional Arabic"/>
          <w:sz w:val="34"/>
          <w:szCs w:val="34"/>
          <w:rtl/>
          <w:lang w:bidi="ar-YE"/>
        </w:rPr>
        <w:t xml:space="preserve">جرائم الحدود والقصاص هي تلك الجرائم التي نص عليها القرآن والسنة وحددا عقوبتها </w:t>
      </w:r>
      <w:r w:rsidR="00E50CC3" w:rsidRPr="00342138">
        <w:rPr>
          <w:rFonts w:ascii="Traditional Arabic" w:hAnsi="Traditional Arabic" w:cs="Traditional Arabic"/>
          <w:sz w:val="34"/>
          <w:szCs w:val="34"/>
          <w:rtl/>
          <w:lang w:bidi="ar-YE"/>
        </w:rPr>
        <w:t xml:space="preserve">وهي سبع جرائم في الحدود </w:t>
      </w:r>
      <w:proofErr w:type="spellStart"/>
      <w:r w:rsidR="00E50CC3" w:rsidRPr="00342138">
        <w:rPr>
          <w:rFonts w:ascii="Traditional Arabic" w:hAnsi="Traditional Arabic" w:cs="Traditional Arabic"/>
          <w:sz w:val="34"/>
          <w:szCs w:val="34"/>
          <w:rtl/>
          <w:lang w:bidi="ar-YE"/>
        </w:rPr>
        <w:t>بالاضافة</w:t>
      </w:r>
      <w:proofErr w:type="spellEnd"/>
      <w:r w:rsidR="00E50CC3" w:rsidRPr="00342138">
        <w:rPr>
          <w:rFonts w:ascii="Traditional Arabic" w:hAnsi="Traditional Arabic" w:cs="Traditional Arabic"/>
          <w:sz w:val="34"/>
          <w:szCs w:val="34"/>
          <w:rtl/>
          <w:lang w:bidi="ar-YE"/>
        </w:rPr>
        <w:t xml:space="preserve"> إلى القصاص</w:t>
      </w:r>
      <w:r w:rsidR="00342138" w:rsidRPr="00342138">
        <w:rPr>
          <w:rFonts w:ascii="Traditional Arabic" w:hAnsi="Traditional Arabic" w:cs="Traditional Arabic"/>
          <w:sz w:val="34"/>
          <w:szCs w:val="34"/>
          <w:rtl/>
          <w:lang w:bidi="ar-YE"/>
        </w:rPr>
        <w:t>،</w:t>
      </w:r>
      <w:r w:rsidR="009F4D7F" w:rsidRPr="00342138">
        <w:rPr>
          <w:rFonts w:ascii="Traditional Arabic" w:hAnsi="Traditional Arabic" w:cs="Traditional Arabic"/>
          <w:sz w:val="34"/>
          <w:szCs w:val="34"/>
          <w:rtl/>
          <w:lang w:bidi="ar-YE"/>
        </w:rPr>
        <w:t xml:space="preserve"> واما جرائم التعزير فهي كل </w:t>
      </w:r>
      <w:r w:rsidRPr="00342138">
        <w:rPr>
          <w:rFonts w:ascii="Traditional Arabic" w:hAnsi="Traditional Arabic" w:cs="Traditional Arabic"/>
          <w:sz w:val="34"/>
          <w:szCs w:val="34"/>
          <w:rtl/>
          <w:lang w:bidi="ar-YE"/>
        </w:rPr>
        <w:t>فعل محرم</w:t>
      </w:r>
      <w:r w:rsidR="009F4D7F" w:rsidRPr="00342138">
        <w:rPr>
          <w:rFonts w:ascii="Traditional Arabic" w:hAnsi="Traditional Arabic" w:cs="Traditional Arabic"/>
          <w:sz w:val="34"/>
          <w:szCs w:val="34"/>
          <w:rtl/>
          <w:lang w:bidi="ar-YE"/>
        </w:rPr>
        <w:t xml:space="preserve"> لم ينص على عقوبته </w:t>
      </w:r>
      <w:r w:rsidRPr="00342138">
        <w:rPr>
          <w:rFonts w:ascii="Traditional Arabic" w:hAnsi="Traditional Arabic" w:cs="Traditional Arabic"/>
          <w:sz w:val="34"/>
          <w:szCs w:val="34"/>
          <w:rtl/>
          <w:lang w:bidi="ar-YE"/>
        </w:rPr>
        <w:t xml:space="preserve">في الشرع </w:t>
      </w:r>
      <w:r w:rsidR="009F4D7F" w:rsidRPr="00342138">
        <w:rPr>
          <w:rFonts w:ascii="Traditional Arabic" w:hAnsi="Traditional Arabic" w:cs="Traditional Arabic"/>
          <w:sz w:val="34"/>
          <w:szCs w:val="34"/>
          <w:rtl/>
          <w:lang w:bidi="ar-YE"/>
        </w:rPr>
        <w:t>وإنما ترك تحديد العقوبة</w:t>
      </w:r>
      <w:r w:rsidRPr="00342138">
        <w:rPr>
          <w:rFonts w:ascii="Traditional Arabic" w:hAnsi="Traditional Arabic" w:cs="Traditional Arabic"/>
          <w:sz w:val="34"/>
          <w:szCs w:val="34"/>
          <w:rtl/>
          <w:lang w:bidi="ar-YE"/>
        </w:rPr>
        <w:t xml:space="preserve"> عليه</w:t>
      </w:r>
      <w:r w:rsidR="009F4D7F" w:rsidRPr="00342138">
        <w:rPr>
          <w:rFonts w:ascii="Traditional Arabic" w:hAnsi="Traditional Arabic" w:cs="Traditional Arabic"/>
          <w:sz w:val="34"/>
          <w:szCs w:val="34"/>
          <w:rtl/>
          <w:lang w:bidi="ar-YE"/>
        </w:rPr>
        <w:t xml:space="preserve"> لولي الأمر ولجماعة المسلمين</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E50CC3" w:rsidRPr="00342138">
        <w:rPr>
          <w:rFonts w:ascii="Traditional Arabic" w:hAnsi="Traditional Arabic" w:cs="Traditional Arabic"/>
          <w:sz w:val="34"/>
          <w:szCs w:val="34"/>
          <w:rtl/>
          <w:lang w:bidi="ar-YE"/>
        </w:rPr>
        <w:t>وهذا النوع الأخير هو الدائرة الأوسع من الجرائم</w:t>
      </w:r>
      <w:r w:rsidR="00342138" w:rsidRPr="00342138">
        <w:rPr>
          <w:rFonts w:ascii="Traditional Arabic" w:hAnsi="Traditional Arabic" w:cs="Traditional Arabic"/>
          <w:sz w:val="34"/>
          <w:szCs w:val="34"/>
          <w:rtl/>
          <w:lang w:bidi="ar-YE"/>
        </w:rPr>
        <w:t>،</w:t>
      </w:r>
      <w:r w:rsidR="00E50CC3" w:rsidRPr="00342138">
        <w:rPr>
          <w:rFonts w:ascii="Traditional Arabic" w:hAnsi="Traditional Arabic" w:cs="Traditional Arabic"/>
          <w:sz w:val="34"/>
          <w:szCs w:val="34"/>
          <w:rtl/>
          <w:lang w:bidi="ar-YE"/>
        </w:rPr>
        <w:t xml:space="preserve"> لأنه يشمل كل فعل غير جرائم الحدود والقصاص</w:t>
      </w:r>
      <w:r w:rsidR="00342138" w:rsidRPr="00342138">
        <w:rPr>
          <w:rFonts w:ascii="Traditional Arabic" w:hAnsi="Traditional Arabic" w:cs="Traditional Arabic"/>
          <w:sz w:val="34"/>
          <w:szCs w:val="34"/>
          <w:rtl/>
          <w:lang w:bidi="ar-YE"/>
        </w:rPr>
        <w:t>.</w:t>
      </w:r>
      <w:r w:rsidR="00E50CC3" w:rsidRPr="00342138">
        <w:rPr>
          <w:rFonts w:ascii="Traditional Arabic" w:hAnsi="Traditional Arabic" w:cs="Traditional Arabic"/>
          <w:sz w:val="34"/>
          <w:szCs w:val="34"/>
          <w:rtl/>
          <w:lang w:bidi="ar-YE"/>
        </w:rPr>
        <w:t xml:space="preserve"> </w:t>
      </w:r>
      <w:r w:rsidR="00480BF8" w:rsidRPr="00342138">
        <w:rPr>
          <w:rFonts w:ascii="Traditional Arabic" w:hAnsi="Traditional Arabic" w:cs="Traditional Arabic"/>
          <w:sz w:val="34"/>
          <w:szCs w:val="34"/>
          <w:rtl/>
          <w:lang w:bidi="ar-YE"/>
        </w:rPr>
        <w:t xml:space="preserve">وكثير من جرائم التعزير قد نص فيها الشرع على الفعل المحرم ونهى عنه إلا انه </w:t>
      </w:r>
      <w:r w:rsidR="00480BF8" w:rsidRPr="00342138">
        <w:rPr>
          <w:rFonts w:ascii="Traditional Arabic" w:hAnsi="Traditional Arabic" w:cs="Traditional Arabic"/>
          <w:sz w:val="34"/>
          <w:szCs w:val="34"/>
          <w:rtl/>
          <w:lang w:bidi="ar-YE"/>
        </w:rPr>
        <w:lastRenderedPageBreak/>
        <w:t>لم ينص عقوبته</w:t>
      </w:r>
      <w:r w:rsidR="00342138" w:rsidRPr="00342138">
        <w:rPr>
          <w:rFonts w:ascii="Traditional Arabic" w:hAnsi="Traditional Arabic" w:cs="Traditional Arabic"/>
          <w:sz w:val="34"/>
          <w:szCs w:val="34"/>
          <w:rtl/>
          <w:lang w:bidi="ar-YE"/>
        </w:rPr>
        <w:t>،</w:t>
      </w:r>
      <w:r w:rsidR="00480BF8" w:rsidRPr="00342138">
        <w:rPr>
          <w:rFonts w:ascii="Traditional Arabic" w:hAnsi="Traditional Arabic" w:cs="Traditional Arabic"/>
          <w:sz w:val="34"/>
          <w:szCs w:val="34"/>
          <w:rtl/>
          <w:lang w:bidi="ar-YE"/>
        </w:rPr>
        <w:t xml:space="preserve"> وبعضها لم ينص الشرع لا على الفعل ولا على العقوبة</w:t>
      </w:r>
      <w:r w:rsidR="00342138" w:rsidRPr="00342138">
        <w:rPr>
          <w:rFonts w:ascii="Traditional Arabic" w:hAnsi="Traditional Arabic" w:cs="Traditional Arabic"/>
          <w:sz w:val="34"/>
          <w:szCs w:val="34"/>
          <w:rtl/>
          <w:lang w:bidi="ar-YE"/>
        </w:rPr>
        <w:t>.</w:t>
      </w:r>
      <w:r w:rsidR="00480BF8" w:rsidRPr="00342138">
        <w:rPr>
          <w:rFonts w:ascii="Traditional Arabic" w:hAnsi="Traditional Arabic" w:cs="Traditional Arabic"/>
          <w:sz w:val="34"/>
          <w:szCs w:val="34"/>
          <w:rtl/>
          <w:lang w:bidi="ar-YE"/>
        </w:rPr>
        <w:t xml:space="preserve"> </w:t>
      </w:r>
      <w:r w:rsidR="00D41C75" w:rsidRPr="00342138">
        <w:rPr>
          <w:rFonts w:ascii="Traditional Arabic" w:hAnsi="Traditional Arabic" w:cs="Traditional Arabic"/>
          <w:sz w:val="34"/>
          <w:szCs w:val="34"/>
          <w:rtl/>
          <w:lang w:bidi="ar-YE"/>
        </w:rPr>
        <w:t xml:space="preserve">وفي حالة النص على الفعل فإن دور </w:t>
      </w:r>
      <w:r w:rsidR="004D6EF0" w:rsidRPr="00342138">
        <w:rPr>
          <w:rFonts w:ascii="Traditional Arabic" w:hAnsi="Traditional Arabic" w:cs="Traditional Arabic"/>
          <w:sz w:val="34"/>
          <w:szCs w:val="34"/>
          <w:rtl/>
          <w:lang w:bidi="ar-YE"/>
        </w:rPr>
        <w:t>المقنن</w:t>
      </w:r>
      <w:r w:rsidR="00D41C75" w:rsidRPr="00342138">
        <w:rPr>
          <w:rFonts w:ascii="Traditional Arabic" w:hAnsi="Traditional Arabic" w:cs="Traditional Arabic"/>
          <w:sz w:val="34"/>
          <w:szCs w:val="34"/>
          <w:rtl/>
          <w:lang w:bidi="ar-YE"/>
        </w:rPr>
        <w:t xml:space="preserve"> المسلم يقتصر على تحديد العقوبة</w:t>
      </w:r>
      <w:r w:rsidR="00342138" w:rsidRPr="00342138">
        <w:rPr>
          <w:rFonts w:ascii="Traditional Arabic" w:hAnsi="Traditional Arabic" w:cs="Traditional Arabic"/>
          <w:sz w:val="34"/>
          <w:szCs w:val="34"/>
          <w:rtl/>
          <w:lang w:bidi="ar-YE"/>
        </w:rPr>
        <w:t>،</w:t>
      </w:r>
      <w:r w:rsidR="00D41C75" w:rsidRPr="00342138">
        <w:rPr>
          <w:rFonts w:ascii="Traditional Arabic" w:hAnsi="Traditional Arabic" w:cs="Traditional Arabic"/>
          <w:sz w:val="34"/>
          <w:szCs w:val="34"/>
          <w:rtl/>
          <w:lang w:bidi="ar-YE"/>
        </w:rPr>
        <w:t xml:space="preserve"> واما في حالة عدم النص على الفعل فإن دور الم</w:t>
      </w:r>
      <w:r w:rsidR="008C2F38" w:rsidRPr="00342138">
        <w:rPr>
          <w:rFonts w:ascii="Traditional Arabic" w:hAnsi="Traditional Arabic" w:cs="Traditional Arabic"/>
          <w:sz w:val="34"/>
          <w:szCs w:val="34"/>
          <w:rtl/>
          <w:lang w:bidi="ar-YE"/>
        </w:rPr>
        <w:t>قنن</w:t>
      </w:r>
      <w:r w:rsidR="00D41C75" w:rsidRPr="00342138">
        <w:rPr>
          <w:rFonts w:ascii="Traditional Arabic" w:hAnsi="Traditional Arabic" w:cs="Traditional Arabic"/>
          <w:sz w:val="34"/>
          <w:szCs w:val="34"/>
          <w:rtl/>
          <w:lang w:bidi="ar-YE"/>
        </w:rPr>
        <w:t xml:space="preserve"> </w:t>
      </w:r>
      <w:r w:rsidR="008C2F38" w:rsidRPr="00342138">
        <w:rPr>
          <w:rFonts w:ascii="Traditional Arabic" w:hAnsi="Traditional Arabic" w:cs="Traditional Arabic"/>
          <w:sz w:val="34"/>
          <w:szCs w:val="34"/>
          <w:rtl/>
          <w:lang w:bidi="ar-YE"/>
        </w:rPr>
        <w:t>ي</w:t>
      </w:r>
      <w:r w:rsidR="00D41C75" w:rsidRPr="00342138">
        <w:rPr>
          <w:rFonts w:ascii="Traditional Arabic" w:hAnsi="Traditional Arabic" w:cs="Traditional Arabic"/>
          <w:sz w:val="34"/>
          <w:szCs w:val="34"/>
          <w:rtl/>
          <w:lang w:bidi="ar-YE"/>
        </w:rPr>
        <w:t>شمل تجريم الفعل وتحديد العقوبة</w:t>
      </w:r>
      <w:r w:rsidR="00342138" w:rsidRPr="00342138">
        <w:rPr>
          <w:rFonts w:ascii="Traditional Arabic" w:hAnsi="Traditional Arabic" w:cs="Traditional Arabic"/>
          <w:sz w:val="34"/>
          <w:szCs w:val="34"/>
          <w:rtl/>
          <w:lang w:bidi="ar-YE"/>
        </w:rPr>
        <w:t>.</w:t>
      </w:r>
      <w:r w:rsidR="00D41C75" w:rsidRPr="00342138">
        <w:rPr>
          <w:rFonts w:ascii="Traditional Arabic" w:hAnsi="Traditional Arabic" w:cs="Traditional Arabic"/>
          <w:sz w:val="34"/>
          <w:szCs w:val="34"/>
          <w:rtl/>
          <w:lang w:bidi="ar-YE"/>
        </w:rPr>
        <w:t xml:space="preserve"> وفي هذه الحالة الأخيرة تنشأ مشكلة أخرى هامة وهي تحديد المعيار الذي على أساسه يعتبر الفعل جريمة شرعا من عدمه</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p>
    <w:p w14:paraId="7AC65770" w14:textId="464F462E" w:rsidR="004B153F" w:rsidRPr="00342138" w:rsidRDefault="0095251F" w:rsidP="00DB18CA">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بالنسبة لجريمة الاحتيال فهي من النوع الأول </w:t>
      </w:r>
      <w:r w:rsidR="00DB18CA" w:rsidRPr="00342138">
        <w:rPr>
          <w:rFonts w:ascii="Traditional Arabic" w:hAnsi="Traditional Arabic" w:cs="Traditional Arabic"/>
          <w:sz w:val="34"/>
          <w:szCs w:val="34"/>
          <w:rtl/>
          <w:lang w:bidi="ar-YE"/>
        </w:rPr>
        <w:t>من جرائم التعزير</w:t>
      </w:r>
      <w:r w:rsidR="00342138" w:rsidRPr="00342138">
        <w:rPr>
          <w:rFonts w:ascii="Traditional Arabic" w:hAnsi="Traditional Arabic" w:cs="Traditional Arabic"/>
          <w:sz w:val="34"/>
          <w:szCs w:val="34"/>
          <w:rtl/>
          <w:lang w:bidi="ar-YE"/>
        </w:rPr>
        <w:t>،</w:t>
      </w:r>
      <w:r w:rsidR="00DB18CA" w:rsidRPr="00342138">
        <w:rPr>
          <w:rFonts w:ascii="Traditional Arabic" w:hAnsi="Traditional Arabic" w:cs="Traditional Arabic"/>
          <w:sz w:val="34"/>
          <w:szCs w:val="34"/>
          <w:rtl/>
          <w:lang w:bidi="ar-YE"/>
        </w:rPr>
        <w:t xml:space="preserve"> أي</w:t>
      </w:r>
      <w:r w:rsidRPr="00342138">
        <w:rPr>
          <w:rFonts w:ascii="Traditional Arabic" w:hAnsi="Traditional Arabic" w:cs="Traditional Arabic"/>
          <w:sz w:val="34"/>
          <w:szCs w:val="34"/>
          <w:rtl/>
          <w:lang w:bidi="ar-YE"/>
        </w:rPr>
        <w:t xml:space="preserve"> النوع الذي نص الشرع </w:t>
      </w:r>
      <w:r w:rsidR="004C7A7B" w:rsidRPr="00342138">
        <w:rPr>
          <w:rFonts w:ascii="Traditional Arabic" w:hAnsi="Traditional Arabic" w:cs="Traditional Arabic"/>
          <w:sz w:val="34"/>
          <w:szCs w:val="34"/>
          <w:rtl/>
          <w:lang w:bidi="ar-YE"/>
        </w:rPr>
        <w:t>على الفعل لكنه لم ينص</w:t>
      </w:r>
      <w:r w:rsidRPr="00342138">
        <w:rPr>
          <w:rFonts w:ascii="Traditional Arabic" w:hAnsi="Traditional Arabic" w:cs="Traditional Arabic"/>
          <w:sz w:val="34"/>
          <w:szCs w:val="34"/>
          <w:rtl/>
          <w:lang w:bidi="ar-YE"/>
        </w:rPr>
        <w:t xml:space="preserve"> على </w:t>
      </w:r>
      <w:r w:rsidR="004C7A7B" w:rsidRPr="00342138">
        <w:rPr>
          <w:rFonts w:ascii="Traditional Arabic" w:hAnsi="Traditional Arabic" w:cs="Traditional Arabic"/>
          <w:sz w:val="34"/>
          <w:szCs w:val="34"/>
          <w:rtl/>
          <w:lang w:bidi="ar-YE"/>
        </w:rPr>
        <w:t>عقوبته</w:t>
      </w:r>
      <w:r w:rsidR="00342138">
        <w:rPr>
          <w:rFonts w:ascii="Traditional Arabic" w:hAnsi="Traditional Arabic" w:cs="Traditional Arabic"/>
          <w:sz w:val="34"/>
          <w:szCs w:val="34"/>
          <w:rtl/>
          <w:lang w:bidi="ar-YE"/>
        </w:rPr>
        <w:t>،</w:t>
      </w:r>
      <w:r w:rsidR="004B153F" w:rsidRPr="00342138">
        <w:rPr>
          <w:rFonts w:ascii="Traditional Arabic" w:hAnsi="Traditional Arabic" w:cs="Traditional Arabic"/>
          <w:sz w:val="34"/>
          <w:szCs w:val="34"/>
          <w:rtl/>
          <w:lang w:bidi="ar-YE"/>
        </w:rPr>
        <w:t xml:space="preserve"> مع ذلك فإنه بالنظر إلى أن جريمة الاحتيال من جرائم الأموال فإنه تنشأ بصددها مشكلة التمييز بين</w:t>
      </w:r>
      <w:r w:rsidR="00DB18CA" w:rsidRPr="00342138">
        <w:rPr>
          <w:rFonts w:ascii="Traditional Arabic" w:hAnsi="Traditional Arabic" w:cs="Traditional Arabic"/>
          <w:sz w:val="34"/>
          <w:szCs w:val="34"/>
          <w:rtl/>
          <w:lang w:bidi="ar-YE"/>
        </w:rPr>
        <w:t xml:space="preserve"> المدني والجنائي</w:t>
      </w:r>
      <w:r w:rsidR="00342138" w:rsidRPr="00342138">
        <w:rPr>
          <w:rFonts w:ascii="Traditional Arabic" w:hAnsi="Traditional Arabic" w:cs="Traditional Arabic"/>
          <w:sz w:val="34"/>
          <w:szCs w:val="34"/>
          <w:rtl/>
          <w:lang w:bidi="ar-YE"/>
        </w:rPr>
        <w:t>،</w:t>
      </w:r>
      <w:r w:rsidR="00DB18CA" w:rsidRPr="00342138">
        <w:rPr>
          <w:rFonts w:ascii="Traditional Arabic" w:hAnsi="Traditional Arabic" w:cs="Traditional Arabic"/>
          <w:sz w:val="34"/>
          <w:szCs w:val="34"/>
          <w:rtl/>
          <w:lang w:bidi="ar-YE"/>
        </w:rPr>
        <w:t xml:space="preserve"> أي التمييز بين</w:t>
      </w:r>
      <w:r w:rsidR="00342138">
        <w:rPr>
          <w:rFonts w:ascii="Traditional Arabic" w:hAnsi="Traditional Arabic" w:cs="Traditional Arabic"/>
          <w:sz w:val="34"/>
          <w:szCs w:val="34"/>
          <w:rtl/>
          <w:lang w:bidi="ar-YE"/>
        </w:rPr>
        <w:t xml:space="preserve"> </w:t>
      </w:r>
      <w:r w:rsidR="004B153F" w:rsidRPr="00342138">
        <w:rPr>
          <w:rFonts w:ascii="Traditional Arabic" w:hAnsi="Traditional Arabic" w:cs="Traditional Arabic"/>
          <w:sz w:val="34"/>
          <w:szCs w:val="34"/>
          <w:rtl/>
          <w:lang w:bidi="ar-YE"/>
        </w:rPr>
        <w:t xml:space="preserve">الأفعال </w:t>
      </w:r>
      <w:r w:rsidR="00DB18CA" w:rsidRPr="00342138">
        <w:rPr>
          <w:rFonts w:ascii="Traditional Arabic" w:hAnsi="Traditional Arabic" w:cs="Traditional Arabic"/>
          <w:sz w:val="34"/>
          <w:szCs w:val="34"/>
          <w:rtl/>
          <w:lang w:bidi="ar-YE"/>
        </w:rPr>
        <w:t>التي ت</w:t>
      </w:r>
      <w:r w:rsidR="004B153F" w:rsidRPr="00342138">
        <w:rPr>
          <w:rFonts w:ascii="Traditional Arabic" w:hAnsi="Traditional Arabic" w:cs="Traditional Arabic"/>
          <w:sz w:val="34"/>
          <w:szCs w:val="34"/>
          <w:rtl/>
          <w:lang w:bidi="ar-YE"/>
        </w:rPr>
        <w:t>ستوجب التجريم والأفعال التي يكفي فيها التعويض المدني دون التجريم</w:t>
      </w:r>
      <w:r w:rsidR="00342138" w:rsidRPr="00342138">
        <w:rPr>
          <w:rFonts w:ascii="Traditional Arabic" w:hAnsi="Traditional Arabic" w:cs="Traditional Arabic"/>
          <w:sz w:val="34"/>
          <w:szCs w:val="34"/>
          <w:rtl/>
          <w:lang w:bidi="ar-YE"/>
        </w:rPr>
        <w:t>.</w:t>
      </w:r>
      <w:r w:rsidR="00B46BF5" w:rsidRPr="00342138">
        <w:rPr>
          <w:rFonts w:ascii="Traditional Arabic" w:hAnsi="Traditional Arabic" w:cs="Traditional Arabic"/>
          <w:sz w:val="34"/>
          <w:szCs w:val="34"/>
          <w:rtl/>
          <w:lang w:bidi="ar-YE"/>
        </w:rPr>
        <w:t xml:space="preserve"> </w:t>
      </w:r>
    </w:p>
    <w:p w14:paraId="5459F6A9" w14:textId="715511D2" w:rsidR="0041634B" w:rsidRDefault="00AC4474" w:rsidP="00C05A05">
      <w:pPr>
        <w:spacing w:after="120"/>
        <w:jc w:val="both"/>
        <w:rPr>
          <w:rFonts w:ascii="Traditional Arabic" w:hAnsi="Traditional Arabic" w:cs="Traditional Arabic"/>
          <w:sz w:val="34"/>
          <w:szCs w:val="34"/>
          <w:rtl/>
          <w:lang w:bidi="ar-YE"/>
        </w:rPr>
      </w:pPr>
      <w:proofErr w:type="spellStart"/>
      <w:r w:rsidRPr="00342138">
        <w:rPr>
          <w:rFonts w:ascii="Traditional Arabic" w:hAnsi="Traditional Arabic" w:cs="Traditional Arabic"/>
          <w:sz w:val="34"/>
          <w:szCs w:val="34"/>
          <w:rtl/>
          <w:lang w:bidi="ar-YE"/>
        </w:rPr>
        <w:t>و</w:t>
      </w:r>
      <w:r w:rsidR="00A02B1A" w:rsidRPr="00342138">
        <w:rPr>
          <w:rFonts w:ascii="Traditional Arabic" w:hAnsi="Traditional Arabic" w:cs="Traditional Arabic"/>
          <w:sz w:val="34"/>
          <w:szCs w:val="34"/>
          <w:rtl/>
          <w:lang w:bidi="ar-YE"/>
        </w:rPr>
        <w:t>بالاضافة</w:t>
      </w:r>
      <w:proofErr w:type="spellEnd"/>
      <w:r w:rsidR="00A02B1A" w:rsidRPr="00342138">
        <w:rPr>
          <w:rFonts w:ascii="Traditional Arabic" w:hAnsi="Traditional Arabic" w:cs="Traditional Arabic"/>
          <w:sz w:val="34"/>
          <w:szCs w:val="34"/>
          <w:rtl/>
          <w:lang w:bidi="ar-YE"/>
        </w:rPr>
        <w:t xml:space="preserve"> إلى ذلك فإن </w:t>
      </w:r>
      <w:r w:rsidR="00B46BF5" w:rsidRPr="00342138">
        <w:rPr>
          <w:rFonts w:ascii="Traditional Arabic" w:hAnsi="Traditional Arabic" w:cs="Traditional Arabic"/>
          <w:sz w:val="34"/>
          <w:szCs w:val="34"/>
          <w:rtl/>
          <w:lang w:bidi="ar-YE"/>
        </w:rPr>
        <w:t xml:space="preserve">جريمة الاحتيال </w:t>
      </w:r>
      <w:r w:rsidRPr="00342138">
        <w:rPr>
          <w:rFonts w:ascii="Traditional Arabic" w:hAnsi="Traditional Arabic" w:cs="Traditional Arabic"/>
          <w:sz w:val="34"/>
          <w:szCs w:val="34"/>
          <w:rtl/>
          <w:lang w:bidi="ar-YE"/>
        </w:rPr>
        <w:t>كغيرها من</w:t>
      </w:r>
      <w:r w:rsidR="00B46BF5" w:rsidRPr="00342138">
        <w:rPr>
          <w:rFonts w:ascii="Traditional Arabic" w:hAnsi="Traditional Arabic" w:cs="Traditional Arabic"/>
          <w:sz w:val="34"/>
          <w:szCs w:val="34"/>
          <w:rtl/>
          <w:lang w:bidi="ar-YE"/>
        </w:rPr>
        <w:t xml:space="preserve"> جرائم </w:t>
      </w:r>
      <w:proofErr w:type="spellStart"/>
      <w:r w:rsidR="00B46BF5" w:rsidRPr="00342138">
        <w:rPr>
          <w:rFonts w:ascii="Traditional Arabic" w:hAnsi="Traditional Arabic" w:cs="Traditional Arabic"/>
          <w:sz w:val="34"/>
          <w:szCs w:val="34"/>
          <w:rtl/>
          <w:lang w:bidi="ar-YE"/>
        </w:rPr>
        <w:t>التعزير</w:t>
      </w:r>
      <w:r w:rsidRPr="00342138">
        <w:rPr>
          <w:rFonts w:ascii="Traditional Arabic" w:hAnsi="Traditional Arabic" w:cs="Traditional Arabic"/>
          <w:sz w:val="34"/>
          <w:szCs w:val="34"/>
          <w:rtl/>
          <w:lang w:bidi="ar-YE"/>
        </w:rPr>
        <w:t>لم</w:t>
      </w:r>
      <w:proofErr w:type="spellEnd"/>
      <w:r w:rsidRPr="00342138">
        <w:rPr>
          <w:rFonts w:ascii="Traditional Arabic" w:hAnsi="Traditional Arabic" w:cs="Traditional Arabic"/>
          <w:sz w:val="34"/>
          <w:szCs w:val="34"/>
          <w:rtl/>
          <w:lang w:bidi="ar-YE"/>
        </w:rPr>
        <w:t xml:space="preserve"> يتطرق</w:t>
      </w:r>
      <w:r w:rsidR="00B46BF5" w:rsidRPr="00342138">
        <w:rPr>
          <w:rFonts w:ascii="Traditional Arabic" w:hAnsi="Traditional Arabic" w:cs="Traditional Arabic"/>
          <w:sz w:val="34"/>
          <w:szCs w:val="34"/>
          <w:rtl/>
          <w:lang w:bidi="ar-YE"/>
        </w:rPr>
        <w:t xml:space="preserve"> الفقهاء</w:t>
      </w:r>
      <w:r w:rsidR="00C5495F" w:rsidRPr="00342138">
        <w:rPr>
          <w:rFonts w:ascii="Traditional Arabic" w:hAnsi="Traditional Arabic" w:cs="Traditional Arabic"/>
          <w:sz w:val="34"/>
          <w:szCs w:val="34"/>
          <w:rtl/>
          <w:lang w:bidi="ar-YE"/>
        </w:rPr>
        <w:t xml:space="preserve"> المسلمون</w:t>
      </w:r>
      <w:r w:rsidR="00B46BF5" w:rsidRPr="00342138">
        <w:rPr>
          <w:rFonts w:ascii="Traditional Arabic" w:hAnsi="Traditional Arabic" w:cs="Traditional Arabic"/>
          <w:sz w:val="34"/>
          <w:szCs w:val="34"/>
          <w:rtl/>
          <w:lang w:bidi="ar-YE"/>
        </w:rPr>
        <w:t xml:space="preserve"> </w:t>
      </w:r>
      <w:r w:rsidR="00C5495F" w:rsidRPr="00342138">
        <w:rPr>
          <w:rFonts w:ascii="Traditional Arabic" w:hAnsi="Traditional Arabic" w:cs="Traditional Arabic"/>
          <w:sz w:val="34"/>
          <w:szCs w:val="34"/>
          <w:rtl/>
          <w:lang w:bidi="ar-YE"/>
        </w:rPr>
        <w:t>إلي</w:t>
      </w:r>
      <w:r w:rsidR="0041634B" w:rsidRPr="00342138">
        <w:rPr>
          <w:rFonts w:ascii="Traditional Arabic" w:hAnsi="Traditional Arabic" w:cs="Traditional Arabic"/>
          <w:sz w:val="34"/>
          <w:szCs w:val="34"/>
          <w:rtl/>
          <w:lang w:bidi="ar-YE"/>
        </w:rPr>
        <w:t>ها</w:t>
      </w:r>
      <w:r w:rsidR="008C2F38" w:rsidRPr="00342138">
        <w:rPr>
          <w:rFonts w:ascii="Traditional Arabic" w:hAnsi="Traditional Arabic" w:cs="Traditional Arabic"/>
          <w:sz w:val="34"/>
          <w:szCs w:val="34"/>
          <w:rtl/>
          <w:lang w:bidi="ar-YE"/>
        </w:rPr>
        <w:t xml:space="preserve"> بتفصيل</w:t>
      </w:r>
      <w:r w:rsidR="00B46BF5" w:rsidRPr="00342138">
        <w:rPr>
          <w:rFonts w:ascii="Traditional Arabic" w:hAnsi="Traditional Arabic" w:cs="Traditional Arabic"/>
          <w:sz w:val="34"/>
          <w:szCs w:val="34"/>
          <w:rtl/>
          <w:lang w:bidi="ar-YE"/>
        </w:rPr>
        <w:t xml:space="preserve"> أحكامها </w:t>
      </w:r>
      <w:r w:rsidRPr="00342138">
        <w:rPr>
          <w:rFonts w:ascii="Traditional Arabic" w:hAnsi="Traditional Arabic" w:cs="Traditional Arabic"/>
          <w:sz w:val="34"/>
          <w:szCs w:val="34"/>
          <w:rtl/>
          <w:lang w:bidi="ar-YE"/>
        </w:rPr>
        <w:t>وشروطها المختلفة</w:t>
      </w:r>
      <w:r w:rsidR="00342138" w:rsidRPr="00342138">
        <w:rPr>
          <w:rFonts w:ascii="Traditional Arabic" w:hAnsi="Traditional Arabic" w:cs="Traditional Arabic"/>
          <w:sz w:val="34"/>
          <w:szCs w:val="34"/>
          <w:rtl/>
          <w:lang w:bidi="ar-YE"/>
        </w:rPr>
        <w:t>.</w:t>
      </w:r>
      <w:r w:rsidR="0044128B" w:rsidRPr="00342138">
        <w:rPr>
          <w:rFonts w:ascii="Traditional Arabic" w:hAnsi="Traditional Arabic" w:cs="Traditional Arabic"/>
          <w:sz w:val="34"/>
          <w:szCs w:val="34"/>
          <w:rtl/>
          <w:lang w:bidi="ar-YE"/>
        </w:rPr>
        <w:t xml:space="preserve"> </w:t>
      </w:r>
      <w:r w:rsidR="0041634B" w:rsidRPr="00342138">
        <w:rPr>
          <w:rFonts w:ascii="Traditional Arabic" w:hAnsi="Traditional Arabic" w:cs="Traditional Arabic"/>
          <w:sz w:val="34"/>
          <w:szCs w:val="34"/>
          <w:rtl/>
          <w:lang w:bidi="ar-YE"/>
        </w:rPr>
        <w:t xml:space="preserve">ولذلك فإن هذا المقال </w:t>
      </w:r>
      <w:r w:rsidR="00C05A05" w:rsidRPr="00342138">
        <w:rPr>
          <w:rFonts w:ascii="Traditional Arabic" w:hAnsi="Traditional Arabic" w:cs="Traditional Arabic"/>
          <w:sz w:val="34"/>
          <w:szCs w:val="34"/>
          <w:rtl/>
          <w:lang w:bidi="ar-YE"/>
        </w:rPr>
        <w:t>سيحاول</w:t>
      </w:r>
      <w:r w:rsidR="0041634B" w:rsidRPr="00342138">
        <w:rPr>
          <w:rFonts w:ascii="Traditional Arabic" w:hAnsi="Traditional Arabic" w:cs="Traditional Arabic"/>
          <w:sz w:val="34"/>
          <w:szCs w:val="34"/>
          <w:rtl/>
          <w:lang w:bidi="ar-YE"/>
        </w:rPr>
        <w:t xml:space="preserve"> </w:t>
      </w:r>
      <w:r w:rsidR="00B03F35" w:rsidRPr="00342138">
        <w:rPr>
          <w:rFonts w:ascii="Traditional Arabic" w:hAnsi="Traditional Arabic" w:cs="Traditional Arabic"/>
          <w:sz w:val="34"/>
          <w:szCs w:val="34"/>
          <w:rtl/>
          <w:lang w:bidi="ar-YE"/>
        </w:rPr>
        <w:t>صياغة</w:t>
      </w:r>
      <w:r w:rsidR="0041634B" w:rsidRPr="00342138">
        <w:rPr>
          <w:rFonts w:ascii="Traditional Arabic" w:hAnsi="Traditional Arabic" w:cs="Traditional Arabic"/>
          <w:sz w:val="34"/>
          <w:szCs w:val="34"/>
          <w:rtl/>
          <w:lang w:bidi="ar-YE"/>
        </w:rPr>
        <w:t xml:space="preserve"> نظرية عامة لجريمة الاحتيال في الفقه الاسلامي مستعينا بالنصوص الشرعية وقواعد أصول الفقه</w:t>
      </w:r>
      <w:r w:rsidR="00342138" w:rsidRPr="00342138">
        <w:rPr>
          <w:rFonts w:ascii="Traditional Arabic" w:hAnsi="Traditional Arabic" w:cs="Traditional Arabic"/>
          <w:sz w:val="34"/>
          <w:szCs w:val="34"/>
          <w:rtl/>
          <w:lang w:bidi="ar-YE"/>
        </w:rPr>
        <w:t>.</w:t>
      </w:r>
      <w:r w:rsidR="0041634B" w:rsidRPr="00342138">
        <w:rPr>
          <w:rFonts w:ascii="Traditional Arabic" w:hAnsi="Traditional Arabic" w:cs="Traditional Arabic"/>
          <w:sz w:val="34"/>
          <w:szCs w:val="34"/>
          <w:rtl/>
          <w:lang w:bidi="ar-YE"/>
        </w:rPr>
        <w:t xml:space="preserve"> </w:t>
      </w:r>
    </w:p>
    <w:p w14:paraId="2360EFAF" w14:textId="77777777" w:rsidR="00556838" w:rsidRDefault="00556838" w:rsidP="00C05A05">
      <w:pPr>
        <w:spacing w:after="120"/>
        <w:jc w:val="both"/>
        <w:rPr>
          <w:rFonts w:ascii="Traditional Arabic" w:hAnsi="Traditional Arabic" w:cs="Traditional Arabic"/>
          <w:sz w:val="34"/>
          <w:szCs w:val="34"/>
          <w:rtl/>
          <w:lang w:bidi="ar-YE"/>
        </w:rPr>
      </w:pPr>
    </w:p>
    <w:p w14:paraId="58D7BF26" w14:textId="77777777" w:rsidR="00556838" w:rsidRPr="00342138" w:rsidRDefault="00556838" w:rsidP="00C05A05">
      <w:pPr>
        <w:spacing w:after="120"/>
        <w:jc w:val="both"/>
        <w:rPr>
          <w:rFonts w:ascii="Traditional Arabic" w:hAnsi="Traditional Arabic" w:cs="Traditional Arabic"/>
          <w:sz w:val="34"/>
          <w:szCs w:val="34"/>
          <w:rtl/>
          <w:lang w:bidi="ar-YE"/>
        </w:rPr>
      </w:pPr>
    </w:p>
    <w:p w14:paraId="696F1B7B" w14:textId="54E0E9B8" w:rsidR="0041634B" w:rsidRPr="00556838" w:rsidRDefault="0041634B" w:rsidP="00EA76D5">
      <w:pPr>
        <w:spacing w:after="120"/>
        <w:jc w:val="both"/>
        <w:rPr>
          <w:rFonts w:ascii="Traditional Arabic" w:hAnsi="Traditional Arabic" w:cs="Traditional Arabic"/>
          <w:b/>
          <w:bCs/>
          <w:sz w:val="34"/>
          <w:szCs w:val="34"/>
          <w:rtl/>
          <w:lang w:bidi="ar-YE"/>
        </w:rPr>
      </w:pPr>
      <w:r w:rsidRPr="00556838">
        <w:rPr>
          <w:rFonts w:ascii="Traditional Arabic" w:hAnsi="Traditional Arabic" w:cs="Traditional Arabic"/>
          <w:b/>
          <w:bCs/>
          <w:sz w:val="34"/>
          <w:szCs w:val="34"/>
          <w:rtl/>
          <w:lang w:bidi="ar-YE"/>
        </w:rPr>
        <w:lastRenderedPageBreak/>
        <w:t xml:space="preserve">تتضمن </w:t>
      </w:r>
      <w:r w:rsidR="00EA76D5" w:rsidRPr="00556838">
        <w:rPr>
          <w:rFonts w:ascii="Traditional Arabic" w:hAnsi="Traditional Arabic" w:cs="Traditional Arabic"/>
          <w:b/>
          <w:bCs/>
          <w:sz w:val="34"/>
          <w:szCs w:val="34"/>
          <w:rtl/>
          <w:lang w:bidi="ar-YE"/>
        </w:rPr>
        <w:t xml:space="preserve">أهم </w:t>
      </w:r>
      <w:r w:rsidRPr="00556838">
        <w:rPr>
          <w:rFonts w:ascii="Traditional Arabic" w:hAnsi="Traditional Arabic" w:cs="Traditional Arabic"/>
          <w:b/>
          <w:bCs/>
          <w:sz w:val="34"/>
          <w:szCs w:val="34"/>
          <w:rtl/>
          <w:lang w:bidi="ar-YE"/>
        </w:rPr>
        <w:t>عناصر النظرية العامة</w:t>
      </w:r>
      <w:r w:rsidR="00342138" w:rsidRPr="00556838">
        <w:rPr>
          <w:rFonts w:ascii="Traditional Arabic" w:hAnsi="Traditional Arabic" w:cs="Traditional Arabic"/>
          <w:b/>
          <w:bCs/>
          <w:sz w:val="34"/>
          <w:szCs w:val="34"/>
          <w:rtl/>
          <w:lang w:bidi="ar-YE"/>
        </w:rPr>
        <w:t xml:space="preserve"> </w:t>
      </w:r>
      <w:r w:rsidRPr="00556838">
        <w:rPr>
          <w:rFonts w:ascii="Traditional Arabic" w:hAnsi="Traditional Arabic" w:cs="Traditional Arabic"/>
          <w:b/>
          <w:bCs/>
          <w:sz w:val="34"/>
          <w:szCs w:val="34"/>
          <w:rtl/>
          <w:lang w:bidi="ar-YE"/>
        </w:rPr>
        <w:t xml:space="preserve">لجريمة </w:t>
      </w:r>
      <w:proofErr w:type="spellStart"/>
      <w:r w:rsidRPr="00556838">
        <w:rPr>
          <w:rFonts w:ascii="Traditional Arabic" w:hAnsi="Traditional Arabic" w:cs="Traditional Arabic"/>
          <w:b/>
          <w:bCs/>
          <w:sz w:val="34"/>
          <w:szCs w:val="34"/>
          <w:rtl/>
          <w:lang w:bidi="ar-YE"/>
        </w:rPr>
        <w:t>الإحتيال</w:t>
      </w:r>
      <w:proofErr w:type="spellEnd"/>
      <w:r w:rsidRPr="00556838">
        <w:rPr>
          <w:rFonts w:ascii="Traditional Arabic" w:hAnsi="Traditional Arabic" w:cs="Traditional Arabic"/>
          <w:b/>
          <w:bCs/>
          <w:sz w:val="34"/>
          <w:szCs w:val="34"/>
          <w:rtl/>
          <w:lang w:bidi="ar-YE"/>
        </w:rPr>
        <w:t xml:space="preserve"> في الشريعة الاسلامية </w:t>
      </w:r>
      <w:r w:rsidR="00683837" w:rsidRPr="00556838">
        <w:rPr>
          <w:rFonts w:ascii="Traditional Arabic" w:hAnsi="Traditional Arabic" w:cs="Traditional Arabic"/>
          <w:b/>
          <w:bCs/>
          <w:sz w:val="34"/>
          <w:szCs w:val="34"/>
          <w:rtl/>
          <w:lang w:bidi="ar-YE"/>
        </w:rPr>
        <w:t xml:space="preserve">كما يتصورها هذا المقال </w:t>
      </w:r>
      <w:r w:rsidR="00EA76D5" w:rsidRPr="00556838">
        <w:rPr>
          <w:rFonts w:ascii="Traditional Arabic" w:hAnsi="Traditional Arabic" w:cs="Traditional Arabic"/>
          <w:b/>
          <w:bCs/>
          <w:sz w:val="34"/>
          <w:szCs w:val="34"/>
          <w:rtl/>
          <w:lang w:bidi="ar-YE"/>
        </w:rPr>
        <w:t>عنصرين رئيسيين</w:t>
      </w:r>
      <w:r w:rsidR="00342138" w:rsidRPr="00556838">
        <w:rPr>
          <w:rFonts w:ascii="Traditional Arabic" w:hAnsi="Traditional Arabic" w:cs="Traditional Arabic"/>
          <w:b/>
          <w:bCs/>
          <w:sz w:val="34"/>
          <w:szCs w:val="34"/>
          <w:rtl/>
          <w:lang w:bidi="ar-YE"/>
        </w:rPr>
        <w:t>:</w:t>
      </w:r>
    </w:p>
    <w:p w14:paraId="641CEB24" w14:textId="0A523CD6" w:rsidR="0041634B" w:rsidRPr="00342138" w:rsidRDefault="00894C36" w:rsidP="00EA76D5">
      <w:pPr>
        <w:spacing w:after="120"/>
        <w:jc w:val="both"/>
        <w:rPr>
          <w:rFonts w:ascii="Traditional Arabic" w:hAnsi="Traditional Arabic" w:cs="Traditional Arabic"/>
          <w:sz w:val="34"/>
          <w:szCs w:val="34"/>
          <w:rtl/>
          <w:lang w:bidi="ar-YE"/>
        </w:rPr>
      </w:pPr>
      <w:proofErr w:type="gramStart"/>
      <w:r w:rsidRPr="00342138">
        <w:rPr>
          <w:rFonts w:ascii="Traditional Arabic" w:hAnsi="Traditional Arabic" w:cs="Traditional Arabic"/>
          <w:sz w:val="34"/>
          <w:szCs w:val="34"/>
          <w:rtl/>
          <w:lang w:bidi="ar-YE"/>
        </w:rPr>
        <w:t xml:space="preserve">1- </w:t>
      </w:r>
      <w:r w:rsidR="00EA76D5" w:rsidRPr="00342138">
        <w:rPr>
          <w:rFonts w:ascii="Traditional Arabic" w:hAnsi="Traditional Arabic" w:cs="Traditional Arabic"/>
          <w:sz w:val="34"/>
          <w:szCs w:val="34"/>
          <w:rtl/>
          <w:lang w:bidi="ar-YE"/>
        </w:rPr>
        <w:t>الخداع</w:t>
      </w:r>
      <w:proofErr w:type="gramEnd"/>
      <w:r w:rsidR="00342138" w:rsidRPr="00342138">
        <w:rPr>
          <w:rFonts w:ascii="Traditional Arabic" w:hAnsi="Traditional Arabic" w:cs="Traditional Arabic"/>
          <w:sz w:val="34"/>
          <w:szCs w:val="34"/>
          <w:rtl/>
          <w:lang w:bidi="ar-YE"/>
        </w:rPr>
        <w:t>.</w:t>
      </w:r>
    </w:p>
    <w:p w14:paraId="568B78A8" w14:textId="368D6AD5" w:rsidR="0041634B" w:rsidRPr="00342138" w:rsidRDefault="0041634B" w:rsidP="00EA76D5">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2-معيار تجريم الاحتيال والتفرقة بينه وبين الغش المدني</w:t>
      </w:r>
      <w:r w:rsidR="00342138" w:rsidRPr="00342138">
        <w:rPr>
          <w:rFonts w:ascii="Traditional Arabic" w:hAnsi="Traditional Arabic" w:cs="Traditional Arabic"/>
          <w:sz w:val="34"/>
          <w:szCs w:val="34"/>
          <w:rtl/>
          <w:lang w:bidi="ar-YE"/>
        </w:rPr>
        <w:t>.</w:t>
      </w:r>
    </w:p>
    <w:p w14:paraId="6B2358DC" w14:textId="41CA2E81" w:rsidR="00683837" w:rsidRPr="00342138" w:rsidRDefault="0041634B" w:rsidP="0004016A">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وسنتناول هذه العناصر على النحو التالي</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00683837" w:rsidRPr="00342138">
        <w:rPr>
          <w:rFonts w:ascii="Traditional Arabic" w:hAnsi="Traditional Arabic" w:cs="Traditional Arabic"/>
          <w:sz w:val="34"/>
          <w:szCs w:val="34"/>
          <w:rtl/>
          <w:lang w:bidi="ar-YE"/>
        </w:rPr>
        <w:t xml:space="preserve"> </w:t>
      </w:r>
    </w:p>
    <w:p w14:paraId="104D8C5E" w14:textId="120139C8" w:rsidR="00E70C19" w:rsidRPr="00342138" w:rsidRDefault="00E70C19" w:rsidP="00556838">
      <w:pPr>
        <w:pStyle w:val="1"/>
        <w:rPr>
          <w:rtl/>
          <w:lang w:bidi="ar-YE"/>
        </w:rPr>
      </w:pPr>
      <w:bookmarkStart w:id="14" w:name="_Toc14257023"/>
      <w:r w:rsidRPr="00342138">
        <w:rPr>
          <w:rtl/>
          <w:lang w:bidi="ar-YE"/>
        </w:rPr>
        <w:t>المطلب الأول</w:t>
      </w:r>
      <w:r w:rsidR="00342138" w:rsidRPr="00342138">
        <w:rPr>
          <w:rtl/>
          <w:lang w:bidi="ar-YE"/>
        </w:rPr>
        <w:t>:</w:t>
      </w:r>
      <w:r w:rsidRPr="00342138">
        <w:rPr>
          <w:rtl/>
          <w:lang w:bidi="ar-YE"/>
        </w:rPr>
        <w:t xml:space="preserve"> الركن المادي </w:t>
      </w:r>
      <w:proofErr w:type="gramStart"/>
      <w:r w:rsidRPr="00342138">
        <w:rPr>
          <w:rtl/>
          <w:lang w:bidi="ar-YE"/>
        </w:rPr>
        <w:t xml:space="preserve">( </w:t>
      </w:r>
      <w:r w:rsidR="0071111D" w:rsidRPr="00342138">
        <w:rPr>
          <w:rtl/>
          <w:lang w:bidi="ar-YE"/>
        </w:rPr>
        <w:t>الخداع</w:t>
      </w:r>
      <w:proofErr w:type="gramEnd"/>
      <w:r w:rsidR="00342138">
        <w:rPr>
          <w:rtl/>
          <w:lang w:bidi="ar-YE"/>
        </w:rPr>
        <w:t xml:space="preserve"> </w:t>
      </w:r>
      <w:r w:rsidRPr="00342138">
        <w:rPr>
          <w:rtl/>
          <w:lang w:bidi="ar-YE"/>
        </w:rPr>
        <w:t>)</w:t>
      </w:r>
      <w:bookmarkEnd w:id="14"/>
    </w:p>
    <w:p w14:paraId="3F0EE72B" w14:textId="2189814B" w:rsidR="0004016A" w:rsidRPr="00342138" w:rsidRDefault="0004016A" w:rsidP="0071111D">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الأصل في الشريعة الاسلامية هو تحريم الخداع في المعاملات</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والمخادع المحتال على الناس موعود بأشد العذاب في الآخرة</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قال النبي صلى الله عليه وسلم</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proofErr w:type="gramStart"/>
      <w:r w:rsidRPr="00342138">
        <w:rPr>
          <w:rFonts w:ascii="Traditional Arabic" w:hAnsi="Traditional Arabic" w:cs="Traditional Arabic"/>
          <w:sz w:val="34"/>
          <w:szCs w:val="34"/>
          <w:rtl/>
          <w:lang w:bidi="ar-YE"/>
        </w:rPr>
        <w:t>(( الخديعة</w:t>
      </w:r>
      <w:proofErr w:type="gramEnd"/>
      <w:r w:rsidRPr="00342138">
        <w:rPr>
          <w:rFonts w:ascii="Traditional Arabic" w:hAnsi="Traditional Arabic" w:cs="Traditional Arabic"/>
          <w:sz w:val="34"/>
          <w:szCs w:val="34"/>
          <w:rtl/>
          <w:lang w:bidi="ar-YE"/>
        </w:rPr>
        <w:t xml:space="preserve"> في النار ومن عمل عملا ليس عليه أمرنا فهو رد )) </w:t>
      </w:r>
      <w:r w:rsidRPr="00342138">
        <w:rPr>
          <w:rStyle w:val="ae"/>
          <w:rFonts w:ascii="Traditional Arabic" w:hAnsi="Traditional Arabic" w:cs="Traditional Arabic"/>
          <w:sz w:val="34"/>
          <w:szCs w:val="34"/>
          <w:rtl/>
          <w:lang w:bidi="ar-YE"/>
        </w:rPr>
        <w:footnoteReference w:id="28"/>
      </w:r>
      <w:r w:rsidRPr="00342138">
        <w:rPr>
          <w:rFonts w:ascii="Traditional Arabic" w:hAnsi="Traditional Arabic" w:cs="Traditional Arabic"/>
          <w:sz w:val="34"/>
          <w:szCs w:val="34"/>
          <w:rtl/>
          <w:lang w:bidi="ar-YE"/>
        </w:rPr>
        <w:t xml:space="preserve">. </w:t>
      </w:r>
      <w:r w:rsidR="00DE086E" w:rsidRPr="00342138">
        <w:rPr>
          <w:rFonts w:ascii="Traditional Arabic" w:hAnsi="Traditional Arabic" w:cs="Traditional Arabic"/>
          <w:sz w:val="34"/>
          <w:szCs w:val="34"/>
          <w:rtl/>
          <w:lang w:bidi="ar-YE"/>
        </w:rPr>
        <w:t>و</w:t>
      </w:r>
      <w:r w:rsidRPr="00342138">
        <w:rPr>
          <w:rFonts w:ascii="Traditional Arabic" w:hAnsi="Traditional Arabic" w:cs="Traditional Arabic"/>
          <w:sz w:val="34"/>
          <w:szCs w:val="34"/>
          <w:rtl/>
          <w:lang w:bidi="ar-YE"/>
        </w:rPr>
        <w:t>الخديعة في الحديث</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أي صاحب الخديعة أو </w:t>
      </w:r>
      <w:proofErr w:type="gramStart"/>
      <w:r w:rsidRPr="00342138">
        <w:rPr>
          <w:rFonts w:ascii="Traditional Arabic" w:hAnsi="Traditional Arabic" w:cs="Traditional Arabic"/>
          <w:sz w:val="34"/>
          <w:szCs w:val="34"/>
          <w:rtl/>
          <w:lang w:bidi="ar-YE"/>
        </w:rPr>
        <w:t xml:space="preserve">المخادع </w:t>
      </w:r>
      <w:r w:rsidRPr="00342138">
        <w:rPr>
          <w:rStyle w:val="ae"/>
          <w:rFonts w:ascii="Traditional Arabic" w:hAnsi="Traditional Arabic" w:cs="Traditional Arabic"/>
          <w:sz w:val="34"/>
          <w:szCs w:val="34"/>
          <w:rtl/>
          <w:lang w:bidi="ar-YE"/>
        </w:rPr>
        <w:footnoteReference w:id="29"/>
      </w:r>
      <w:r w:rsidRPr="00342138">
        <w:rPr>
          <w:rFonts w:ascii="Traditional Arabic" w:hAnsi="Traditional Arabic" w:cs="Traditional Arabic"/>
          <w:sz w:val="34"/>
          <w:szCs w:val="34"/>
          <w:rtl/>
          <w:lang w:bidi="ar-YE"/>
        </w:rPr>
        <w:t>.</w:t>
      </w:r>
      <w:proofErr w:type="gramEnd"/>
    </w:p>
    <w:p w14:paraId="1A9E0B7F" w14:textId="1828B04B" w:rsidR="00646D19" w:rsidRDefault="0004016A" w:rsidP="0097499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وهذا الأصل العام تدل عليه أيضا نصوص جزئية كثيرة </w:t>
      </w:r>
      <w:r w:rsidR="0071111D" w:rsidRPr="00342138">
        <w:rPr>
          <w:rFonts w:ascii="Traditional Arabic" w:hAnsi="Traditional Arabic" w:cs="Traditional Arabic"/>
          <w:sz w:val="34"/>
          <w:szCs w:val="34"/>
          <w:rtl/>
          <w:lang w:bidi="ar-YE"/>
        </w:rPr>
        <w:t xml:space="preserve">تضمنت </w:t>
      </w:r>
      <w:r w:rsidR="00646D19" w:rsidRPr="00342138">
        <w:rPr>
          <w:rFonts w:ascii="Traditional Arabic" w:hAnsi="Traditional Arabic" w:cs="Traditional Arabic"/>
          <w:sz w:val="34"/>
          <w:szCs w:val="34"/>
          <w:rtl/>
          <w:lang w:bidi="ar-YE"/>
        </w:rPr>
        <w:t>عدد</w:t>
      </w:r>
      <w:r w:rsidR="008C2F38" w:rsidRPr="00342138">
        <w:rPr>
          <w:rFonts w:ascii="Traditional Arabic" w:hAnsi="Traditional Arabic" w:cs="Traditional Arabic"/>
          <w:sz w:val="34"/>
          <w:szCs w:val="34"/>
          <w:rtl/>
          <w:lang w:bidi="ar-YE"/>
        </w:rPr>
        <w:t>ا</w:t>
      </w:r>
      <w:r w:rsidR="00646D19" w:rsidRPr="00342138">
        <w:rPr>
          <w:rFonts w:ascii="Traditional Arabic" w:hAnsi="Traditional Arabic" w:cs="Traditional Arabic"/>
          <w:sz w:val="34"/>
          <w:szCs w:val="34"/>
          <w:rtl/>
          <w:lang w:bidi="ar-YE"/>
        </w:rPr>
        <w:t xml:space="preserve"> من صور الخداع والغرر </w:t>
      </w:r>
      <w:r w:rsidRPr="00342138">
        <w:rPr>
          <w:rFonts w:ascii="Traditional Arabic" w:hAnsi="Traditional Arabic" w:cs="Traditional Arabic"/>
          <w:sz w:val="34"/>
          <w:szCs w:val="34"/>
          <w:rtl/>
          <w:lang w:bidi="ar-YE"/>
        </w:rPr>
        <w:t>المنهي عنها شرعا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وهي صور يصح أيضا ان </w:t>
      </w:r>
      <w:r w:rsidR="0071111D" w:rsidRPr="00342138">
        <w:rPr>
          <w:rFonts w:ascii="Traditional Arabic" w:hAnsi="Traditional Arabic" w:cs="Traditional Arabic"/>
          <w:sz w:val="34"/>
          <w:szCs w:val="34"/>
          <w:rtl/>
          <w:lang w:bidi="ar-YE"/>
        </w:rPr>
        <w:t xml:space="preserve">أن تعد </w:t>
      </w:r>
      <w:r w:rsidR="00646D19" w:rsidRPr="00342138">
        <w:rPr>
          <w:rFonts w:ascii="Traditional Arabic" w:hAnsi="Traditional Arabic" w:cs="Traditional Arabic"/>
          <w:sz w:val="34"/>
          <w:szCs w:val="34"/>
          <w:rtl/>
          <w:lang w:bidi="ar-YE"/>
        </w:rPr>
        <w:t>أصول</w:t>
      </w:r>
      <w:r w:rsidR="0071111D" w:rsidRPr="00342138">
        <w:rPr>
          <w:rFonts w:ascii="Traditional Arabic" w:hAnsi="Traditional Arabic" w:cs="Traditional Arabic"/>
          <w:sz w:val="34"/>
          <w:szCs w:val="34"/>
          <w:rtl/>
          <w:lang w:bidi="ar-YE"/>
        </w:rPr>
        <w:t>ا</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بذاتها </w:t>
      </w:r>
      <w:r w:rsidR="00646D19" w:rsidRPr="00342138">
        <w:rPr>
          <w:rFonts w:ascii="Traditional Arabic" w:hAnsi="Traditional Arabic" w:cs="Traditional Arabic"/>
          <w:sz w:val="34"/>
          <w:szCs w:val="34"/>
          <w:rtl/>
          <w:lang w:bidi="ar-YE"/>
        </w:rPr>
        <w:t>يقاس عليها ما عداها</w:t>
      </w:r>
      <w:r w:rsidR="00342138" w:rsidRPr="00342138">
        <w:rPr>
          <w:rFonts w:ascii="Traditional Arabic" w:hAnsi="Traditional Arabic" w:cs="Traditional Arabic"/>
          <w:sz w:val="34"/>
          <w:szCs w:val="34"/>
          <w:rtl/>
          <w:lang w:bidi="ar-YE"/>
        </w:rPr>
        <w:t>.</w:t>
      </w:r>
      <w:r w:rsidR="00646D19" w:rsidRPr="00342138">
        <w:rPr>
          <w:rFonts w:ascii="Traditional Arabic" w:hAnsi="Traditional Arabic" w:cs="Traditional Arabic"/>
          <w:sz w:val="34"/>
          <w:szCs w:val="34"/>
          <w:rtl/>
          <w:lang w:bidi="ar-YE"/>
        </w:rPr>
        <w:t xml:space="preserve"> ومن اهم هذه الصور </w:t>
      </w:r>
      <w:r w:rsidR="0071111D" w:rsidRPr="00342138">
        <w:rPr>
          <w:rFonts w:ascii="Traditional Arabic" w:hAnsi="Traditional Arabic" w:cs="Traditional Arabic"/>
          <w:sz w:val="34"/>
          <w:szCs w:val="34"/>
          <w:rtl/>
          <w:lang w:bidi="ar-YE"/>
        </w:rPr>
        <w:t>تصرية اللبن</w:t>
      </w:r>
      <w:r w:rsidR="00342138">
        <w:rPr>
          <w:rFonts w:ascii="Traditional Arabic" w:hAnsi="Traditional Arabic" w:cs="Traditional Arabic"/>
          <w:sz w:val="34"/>
          <w:szCs w:val="34"/>
          <w:rtl/>
          <w:lang w:bidi="ar-YE"/>
        </w:rPr>
        <w:t xml:space="preserve"> </w:t>
      </w:r>
      <w:r w:rsidR="0071111D" w:rsidRPr="00342138">
        <w:rPr>
          <w:rFonts w:ascii="Traditional Arabic" w:hAnsi="Traditional Arabic" w:cs="Traditional Arabic"/>
          <w:sz w:val="34"/>
          <w:szCs w:val="34"/>
          <w:rtl/>
          <w:lang w:bidi="ar-YE"/>
        </w:rPr>
        <w:t xml:space="preserve">والنجش وتلقي الركبان </w:t>
      </w:r>
      <w:r w:rsidR="00150964" w:rsidRPr="00342138">
        <w:rPr>
          <w:rFonts w:ascii="Traditional Arabic" w:hAnsi="Traditional Arabic" w:cs="Traditional Arabic"/>
          <w:sz w:val="34"/>
          <w:szCs w:val="34"/>
          <w:rtl/>
          <w:lang w:bidi="ar-YE"/>
        </w:rPr>
        <w:t>وحلف اليمين</w:t>
      </w:r>
      <w:r w:rsidR="00342138" w:rsidRPr="00342138">
        <w:rPr>
          <w:rFonts w:ascii="Traditional Arabic" w:hAnsi="Traditional Arabic" w:cs="Traditional Arabic"/>
          <w:sz w:val="34"/>
          <w:szCs w:val="34"/>
          <w:rtl/>
          <w:lang w:bidi="ar-YE"/>
        </w:rPr>
        <w:t>،</w:t>
      </w:r>
      <w:r w:rsidR="0071111D" w:rsidRPr="00342138">
        <w:rPr>
          <w:rFonts w:ascii="Traditional Arabic" w:hAnsi="Traditional Arabic" w:cs="Traditional Arabic"/>
          <w:sz w:val="34"/>
          <w:szCs w:val="34"/>
          <w:rtl/>
          <w:lang w:bidi="ar-YE"/>
        </w:rPr>
        <w:t xml:space="preserve"> وسوف نتطرق إلى هذه الصور ثم </w:t>
      </w:r>
      <w:r w:rsidR="0071111D" w:rsidRPr="00342138">
        <w:rPr>
          <w:rFonts w:ascii="Traditional Arabic" w:hAnsi="Traditional Arabic" w:cs="Traditional Arabic"/>
          <w:sz w:val="34"/>
          <w:szCs w:val="34"/>
          <w:rtl/>
          <w:lang w:bidi="ar-YE"/>
        </w:rPr>
        <w:lastRenderedPageBreak/>
        <w:t>نتوصل منها بإذن الله تعالى</w:t>
      </w:r>
      <w:r w:rsidR="00342138">
        <w:rPr>
          <w:rFonts w:ascii="Traditional Arabic" w:hAnsi="Traditional Arabic" w:cs="Traditional Arabic"/>
          <w:sz w:val="34"/>
          <w:szCs w:val="34"/>
          <w:rtl/>
          <w:lang w:bidi="ar-YE"/>
        </w:rPr>
        <w:t xml:space="preserve"> </w:t>
      </w:r>
      <w:r w:rsidR="0071111D" w:rsidRPr="00342138">
        <w:rPr>
          <w:rFonts w:ascii="Traditional Arabic" w:hAnsi="Traditional Arabic" w:cs="Traditional Arabic"/>
          <w:sz w:val="34"/>
          <w:szCs w:val="34"/>
          <w:rtl/>
          <w:lang w:bidi="ar-YE"/>
        </w:rPr>
        <w:t xml:space="preserve">إلى استخلاص قاعدة عامة تنطبق على </w:t>
      </w:r>
      <w:proofErr w:type="spellStart"/>
      <w:r w:rsidR="0071111D" w:rsidRPr="00342138">
        <w:rPr>
          <w:rFonts w:ascii="Traditional Arabic" w:hAnsi="Traditional Arabic" w:cs="Traditional Arabic"/>
          <w:sz w:val="34"/>
          <w:szCs w:val="34"/>
          <w:rtl/>
          <w:lang w:bidi="ar-YE"/>
        </w:rPr>
        <w:t>الإحتيال</w:t>
      </w:r>
      <w:proofErr w:type="spellEnd"/>
      <w:r w:rsidR="0071111D" w:rsidRPr="00342138">
        <w:rPr>
          <w:rFonts w:ascii="Traditional Arabic" w:hAnsi="Traditional Arabic" w:cs="Traditional Arabic"/>
          <w:sz w:val="34"/>
          <w:szCs w:val="34"/>
          <w:rtl/>
          <w:lang w:bidi="ar-YE"/>
        </w:rPr>
        <w:t xml:space="preserve"> في الشريعة الإسلامية</w:t>
      </w:r>
      <w:r w:rsidR="00342138" w:rsidRPr="00342138">
        <w:rPr>
          <w:rFonts w:ascii="Traditional Arabic" w:hAnsi="Traditional Arabic" w:cs="Traditional Arabic"/>
          <w:sz w:val="34"/>
          <w:szCs w:val="34"/>
          <w:rtl/>
          <w:lang w:bidi="ar-YE"/>
        </w:rPr>
        <w:t>.</w:t>
      </w:r>
    </w:p>
    <w:p w14:paraId="67CD05F2" w14:textId="77777777" w:rsidR="00556838" w:rsidRPr="00342138" w:rsidRDefault="00556838" w:rsidP="00974998">
      <w:pPr>
        <w:spacing w:after="120"/>
        <w:jc w:val="both"/>
        <w:rPr>
          <w:rFonts w:ascii="Traditional Arabic" w:hAnsi="Traditional Arabic" w:cs="Traditional Arabic"/>
          <w:sz w:val="34"/>
          <w:szCs w:val="34"/>
          <w:rtl/>
          <w:lang w:bidi="ar-YE"/>
        </w:rPr>
      </w:pPr>
    </w:p>
    <w:p w14:paraId="5713D49F" w14:textId="7E67DA33" w:rsidR="00646D19" w:rsidRPr="00342138" w:rsidRDefault="00646D19" w:rsidP="00646D19">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1-تصرية لبن الماشية</w:t>
      </w:r>
      <w:r w:rsidR="00342138" w:rsidRPr="00342138">
        <w:rPr>
          <w:rFonts w:ascii="Traditional Arabic" w:hAnsi="Traditional Arabic" w:cs="Traditional Arabic"/>
          <w:b/>
          <w:bCs/>
          <w:sz w:val="34"/>
          <w:szCs w:val="34"/>
          <w:rtl/>
          <w:lang w:bidi="ar-YE"/>
        </w:rPr>
        <w:t>:</w:t>
      </w:r>
    </w:p>
    <w:p w14:paraId="36A5A85F" w14:textId="613086F8" w:rsidR="000700B4" w:rsidRPr="00342138" w:rsidRDefault="0004503A" w:rsidP="00250C4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التصرية </w:t>
      </w:r>
      <w:r w:rsidR="00A40371" w:rsidRPr="00342138">
        <w:rPr>
          <w:rFonts w:ascii="Traditional Arabic" w:hAnsi="Traditional Arabic" w:cs="Traditional Arabic"/>
          <w:sz w:val="34"/>
          <w:szCs w:val="34"/>
          <w:rtl/>
          <w:lang w:bidi="ar-YE"/>
        </w:rPr>
        <w:t xml:space="preserve">هي حقن اللبن في </w:t>
      </w:r>
      <w:r w:rsidRPr="00342138">
        <w:rPr>
          <w:rFonts w:ascii="Traditional Arabic" w:hAnsi="Traditional Arabic" w:cs="Traditional Arabic"/>
          <w:sz w:val="34"/>
          <w:szCs w:val="34"/>
          <w:rtl/>
          <w:lang w:bidi="ar-YE"/>
        </w:rPr>
        <w:t>ثدي</w:t>
      </w:r>
      <w:r w:rsidR="00A40371" w:rsidRPr="00342138">
        <w:rPr>
          <w:rFonts w:ascii="Traditional Arabic" w:hAnsi="Traditional Arabic" w:cs="Traditional Arabic"/>
          <w:sz w:val="34"/>
          <w:szCs w:val="34"/>
          <w:rtl/>
          <w:lang w:bidi="ar-YE"/>
        </w:rPr>
        <w:t xml:space="preserve"> الحيوان</w:t>
      </w:r>
      <w:r w:rsidRPr="00342138">
        <w:rPr>
          <w:rFonts w:ascii="Traditional Arabic" w:hAnsi="Traditional Arabic" w:cs="Traditional Arabic"/>
          <w:sz w:val="34"/>
          <w:szCs w:val="34"/>
          <w:rtl/>
          <w:lang w:bidi="ar-YE"/>
        </w:rPr>
        <w:t xml:space="preserve"> أياما حتى يوهم ذلك أن الحيوان ذو لبن </w:t>
      </w:r>
      <w:proofErr w:type="gramStart"/>
      <w:r w:rsidRPr="00342138">
        <w:rPr>
          <w:rFonts w:ascii="Traditional Arabic" w:hAnsi="Traditional Arabic" w:cs="Traditional Arabic"/>
          <w:sz w:val="34"/>
          <w:szCs w:val="34"/>
          <w:rtl/>
          <w:lang w:bidi="ar-YE"/>
        </w:rPr>
        <w:t xml:space="preserve">غزير </w:t>
      </w:r>
      <w:r w:rsidR="00A40371" w:rsidRPr="00342138">
        <w:rPr>
          <w:rStyle w:val="ae"/>
          <w:rFonts w:ascii="Traditional Arabic" w:hAnsi="Traditional Arabic" w:cs="Traditional Arabic"/>
          <w:sz w:val="34"/>
          <w:szCs w:val="34"/>
          <w:rtl/>
          <w:lang w:bidi="ar-YE"/>
        </w:rPr>
        <w:footnoteReference w:id="30"/>
      </w:r>
      <w:r w:rsidRPr="00342138">
        <w:rPr>
          <w:rFonts w:ascii="Traditional Arabic" w:hAnsi="Traditional Arabic" w:cs="Traditional Arabic"/>
          <w:sz w:val="34"/>
          <w:szCs w:val="34"/>
          <w:rtl/>
          <w:lang w:bidi="ar-YE"/>
        </w:rPr>
        <w:t>.</w:t>
      </w:r>
      <w:proofErr w:type="gramEnd"/>
      <w:r w:rsidRPr="00342138">
        <w:rPr>
          <w:rFonts w:ascii="Traditional Arabic" w:hAnsi="Traditional Arabic" w:cs="Traditional Arabic"/>
          <w:sz w:val="34"/>
          <w:szCs w:val="34"/>
          <w:rtl/>
          <w:lang w:bidi="ar-YE"/>
        </w:rPr>
        <w:t xml:space="preserve"> </w:t>
      </w:r>
      <w:r w:rsidR="00250C48" w:rsidRPr="00342138">
        <w:rPr>
          <w:rFonts w:ascii="Traditional Arabic" w:hAnsi="Traditional Arabic" w:cs="Traditional Arabic"/>
          <w:sz w:val="34"/>
          <w:szCs w:val="34"/>
          <w:rtl/>
          <w:lang w:bidi="ar-YE"/>
        </w:rPr>
        <w:t xml:space="preserve">والأصل في هذه الصورة هو حديث المصراة </w:t>
      </w:r>
      <w:proofErr w:type="gramStart"/>
      <w:r w:rsidR="00250C48" w:rsidRPr="00342138">
        <w:rPr>
          <w:rFonts w:ascii="Traditional Arabic" w:hAnsi="Traditional Arabic" w:cs="Traditional Arabic"/>
          <w:sz w:val="34"/>
          <w:szCs w:val="34"/>
          <w:rtl/>
          <w:lang w:bidi="ar-YE"/>
        </w:rPr>
        <w:t>((</w:t>
      </w:r>
      <w:r w:rsidR="000A63CE" w:rsidRPr="00342138">
        <w:rPr>
          <w:rFonts w:ascii="Traditional Arabic" w:hAnsi="Traditional Arabic" w:cs="Traditional Arabic"/>
          <w:sz w:val="34"/>
          <w:szCs w:val="34"/>
          <w:rtl/>
          <w:lang w:bidi="ar-YE"/>
        </w:rPr>
        <w:t xml:space="preserve"> لا</w:t>
      </w:r>
      <w:proofErr w:type="gramEnd"/>
      <w:r w:rsidR="000A63CE" w:rsidRPr="00342138">
        <w:rPr>
          <w:rFonts w:ascii="Traditional Arabic" w:hAnsi="Traditional Arabic" w:cs="Traditional Arabic"/>
          <w:sz w:val="34"/>
          <w:szCs w:val="34"/>
          <w:rtl/>
          <w:lang w:bidi="ar-YE"/>
        </w:rPr>
        <w:t xml:space="preserve"> تصروا الإبل والبقر</w:t>
      </w:r>
      <w:r w:rsidR="00250C48" w:rsidRPr="00342138">
        <w:rPr>
          <w:rFonts w:ascii="Traditional Arabic" w:hAnsi="Traditional Arabic" w:cs="Traditional Arabic"/>
          <w:sz w:val="34"/>
          <w:szCs w:val="34"/>
          <w:rtl/>
          <w:lang w:bidi="ar-YE"/>
        </w:rPr>
        <w:t xml:space="preserve"> )) </w:t>
      </w:r>
      <w:r w:rsidR="00250C48" w:rsidRPr="00342138">
        <w:rPr>
          <w:rStyle w:val="ae"/>
          <w:rFonts w:ascii="Traditional Arabic" w:hAnsi="Traditional Arabic" w:cs="Traditional Arabic"/>
          <w:sz w:val="34"/>
          <w:szCs w:val="34"/>
          <w:rtl/>
          <w:lang w:bidi="ar-YE"/>
        </w:rPr>
        <w:footnoteReference w:id="31"/>
      </w:r>
      <w:r w:rsidR="00250C48" w:rsidRPr="00342138">
        <w:rPr>
          <w:rFonts w:ascii="Traditional Arabic" w:hAnsi="Traditional Arabic" w:cs="Traditional Arabic"/>
          <w:sz w:val="34"/>
          <w:szCs w:val="34"/>
          <w:rtl/>
          <w:lang w:bidi="ar-YE"/>
        </w:rPr>
        <w:t xml:space="preserve">. وهذا الحديث فيه دليل على تحريم التدليس في كل </w:t>
      </w:r>
      <w:proofErr w:type="gramStart"/>
      <w:r w:rsidR="00250C48" w:rsidRPr="00342138">
        <w:rPr>
          <w:rFonts w:ascii="Traditional Arabic" w:hAnsi="Traditional Arabic" w:cs="Traditional Arabic"/>
          <w:sz w:val="34"/>
          <w:szCs w:val="34"/>
          <w:rtl/>
          <w:lang w:bidi="ar-YE"/>
        </w:rPr>
        <w:t xml:space="preserve">شيء </w:t>
      </w:r>
      <w:r w:rsidR="00250C48" w:rsidRPr="00342138">
        <w:rPr>
          <w:rStyle w:val="ae"/>
          <w:rFonts w:ascii="Traditional Arabic" w:hAnsi="Traditional Arabic" w:cs="Traditional Arabic"/>
          <w:sz w:val="34"/>
          <w:szCs w:val="34"/>
          <w:rtl/>
          <w:lang w:bidi="ar-YE"/>
        </w:rPr>
        <w:footnoteReference w:id="32"/>
      </w:r>
      <w:r w:rsidR="00250C48" w:rsidRPr="00342138">
        <w:rPr>
          <w:rFonts w:ascii="Traditional Arabic" w:hAnsi="Traditional Arabic" w:cs="Traditional Arabic"/>
          <w:sz w:val="34"/>
          <w:szCs w:val="34"/>
          <w:rtl/>
          <w:lang w:bidi="ar-YE"/>
        </w:rPr>
        <w:t>.</w:t>
      </w:r>
      <w:proofErr w:type="gramEnd"/>
      <w:r w:rsidR="00250C48" w:rsidRPr="00342138">
        <w:rPr>
          <w:rFonts w:ascii="Traditional Arabic" w:hAnsi="Traditional Arabic" w:cs="Traditional Arabic"/>
          <w:sz w:val="34"/>
          <w:szCs w:val="34"/>
          <w:rtl/>
          <w:lang w:bidi="ar-YE"/>
        </w:rPr>
        <w:t xml:space="preserve"> وعده بعض العلماء أصل في تحريم </w:t>
      </w:r>
      <w:proofErr w:type="gramStart"/>
      <w:r w:rsidR="00250C48" w:rsidRPr="00342138">
        <w:rPr>
          <w:rFonts w:ascii="Traditional Arabic" w:hAnsi="Traditional Arabic" w:cs="Traditional Arabic"/>
          <w:sz w:val="34"/>
          <w:szCs w:val="34"/>
          <w:rtl/>
          <w:lang w:bidi="ar-YE"/>
        </w:rPr>
        <w:t xml:space="preserve">الغش </w:t>
      </w:r>
      <w:r w:rsidR="00250C48" w:rsidRPr="00342138">
        <w:rPr>
          <w:rStyle w:val="ae"/>
          <w:rFonts w:ascii="Traditional Arabic" w:hAnsi="Traditional Arabic" w:cs="Traditional Arabic"/>
          <w:sz w:val="34"/>
          <w:szCs w:val="34"/>
          <w:rtl/>
          <w:lang w:bidi="ar-YE"/>
        </w:rPr>
        <w:footnoteReference w:id="33"/>
      </w:r>
      <w:r w:rsidR="00250C48" w:rsidRPr="00342138">
        <w:rPr>
          <w:rFonts w:ascii="Traditional Arabic" w:hAnsi="Traditional Arabic" w:cs="Traditional Arabic"/>
          <w:sz w:val="34"/>
          <w:szCs w:val="34"/>
          <w:rtl/>
          <w:lang w:bidi="ar-YE"/>
        </w:rPr>
        <w:t>.</w:t>
      </w:r>
      <w:proofErr w:type="gramEnd"/>
    </w:p>
    <w:p w14:paraId="77604B26" w14:textId="66D08366" w:rsidR="00646D19" w:rsidRPr="00342138" w:rsidRDefault="00E857F4" w:rsidP="00C97B3C">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ومن الواضح أنه في هذه الصورة من الاحتيال والغش يقوم البائع بعمل مادي هو حبس اللبن في ضرع الحيوان لمدة ثلاثة إلى </w:t>
      </w:r>
      <w:proofErr w:type="gramStart"/>
      <w:r w:rsidRPr="00342138">
        <w:rPr>
          <w:rFonts w:ascii="Traditional Arabic" w:hAnsi="Traditional Arabic" w:cs="Traditional Arabic"/>
          <w:sz w:val="34"/>
          <w:szCs w:val="34"/>
          <w:rtl/>
          <w:lang w:bidi="ar-YE"/>
        </w:rPr>
        <w:t>اربع</w:t>
      </w:r>
      <w:proofErr w:type="gramEnd"/>
      <w:r w:rsidRPr="00342138">
        <w:rPr>
          <w:rFonts w:ascii="Traditional Arabic" w:hAnsi="Traditional Arabic" w:cs="Traditional Arabic"/>
          <w:sz w:val="34"/>
          <w:szCs w:val="34"/>
          <w:rtl/>
          <w:lang w:bidi="ar-YE"/>
        </w:rPr>
        <w:t xml:space="preserve"> أيام حتى يتجمع في الضرع</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فإذا رآه المشتري ظن أن هذا اللبن الكثير هو عادتها وانها مدرارة للبن فحمله ذلك على شراءها</w:t>
      </w:r>
      <w:r w:rsidR="00342138" w:rsidRPr="00342138">
        <w:rPr>
          <w:rFonts w:ascii="Traditional Arabic" w:hAnsi="Traditional Arabic" w:cs="Traditional Arabic"/>
          <w:sz w:val="34"/>
          <w:szCs w:val="34"/>
          <w:rtl/>
          <w:lang w:bidi="ar-YE"/>
        </w:rPr>
        <w:t>.</w:t>
      </w:r>
    </w:p>
    <w:p w14:paraId="1789F19D" w14:textId="0CFD6889" w:rsidR="00E857F4" w:rsidRPr="00342138" w:rsidRDefault="00E857F4" w:rsidP="00E857F4">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فالبائع في التصرية لا يكتفي بالكذب المجرد</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بل يعزز ذلك بعمل مادي</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هو التصرية للبن</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ومن ثم يمكن القول بأن هذه الصورة هي أصل في </w:t>
      </w:r>
      <w:r w:rsidR="00D36ED5" w:rsidRPr="00342138">
        <w:rPr>
          <w:rFonts w:ascii="Traditional Arabic" w:hAnsi="Traditional Arabic" w:cs="Traditional Arabic"/>
          <w:sz w:val="34"/>
          <w:szCs w:val="34"/>
          <w:rtl/>
          <w:lang w:bidi="ar-YE"/>
        </w:rPr>
        <w:t xml:space="preserve">تحريم </w:t>
      </w:r>
      <w:r w:rsidRPr="00342138">
        <w:rPr>
          <w:rFonts w:ascii="Traditional Arabic" w:hAnsi="Traditional Arabic" w:cs="Traditional Arabic"/>
          <w:sz w:val="34"/>
          <w:szCs w:val="34"/>
          <w:rtl/>
          <w:lang w:bidi="ar-YE"/>
        </w:rPr>
        <w:t xml:space="preserve">كل طرق الغش والاحتيال المصحوبة بعمل أو مظهر زائف </w:t>
      </w:r>
      <w:r w:rsidR="00261242" w:rsidRPr="00342138">
        <w:rPr>
          <w:rFonts w:ascii="Traditional Arabic" w:hAnsi="Traditional Arabic" w:cs="Traditional Arabic"/>
          <w:sz w:val="34"/>
          <w:szCs w:val="34"/>
          <w:rtl/>
          <w:lang w:bidi="ar-YE"/>
        </w:rPr>
        <w:t xml:space="preserve">وخادع </w:t>
      </w:r>
      <w:r w:rsidRPr="00342138">
        <w:rPr>
          <w:rFonts w:ascii="Traditional Arabic" w:hAnsi="Traditional Arabic" w:cs="Traditional Arabic"/>
          <w:sz w:val="34"/>
          <w:szCs w:val="34"/>
          <w:rtl/>
          <w:lang w:bidi="ar-YE"/>
        </w:rPr>
        <w:t>يعزز كذب المحتال ويحمل المشتري على تصديقه ودفع المال له</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p>
    <w:p w14:paraId="633B2250" w14:textId="43C66F49" w:rsidR="00261242" w:rsidRDefault="00261242" w:rsidP="005E2FD1">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والقوانين الوضعية المقارنة تجعل هذه الصورة هي ركن الاحتيال وشرط رئيسي للقول بوجود الجريمة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فإذا لم يكن الكذب معززا </w:t>
      </w:r>
      <w:proofErr w:type="spellStart"/>
      <w:r w:rsidRPr="00342138">
        <w:rPr>
          <w:rFonts w:ascii="Traditional Arabic" w:hAnsi="Traditional Arabic" w:cs="Traditional Arabic"/>
          <w:sz w:val="34"/>
          <w:szCs w:val="34"/>
          <w:rtl/>
          <w:lang w:bidi="ar-YE"/>
        </w:rPr>
        <w:t>باعمال</w:t>
      </w:r>
      <w:proofErr w:type="spellEnd"/>
      <w:r w:rsidRPr="00342138">
        <w:rPr>
          <w:rFonts w:ascii="Traditional Arabic" w:hAnsi="Traditional Arabic" w:cs="Traditional Arabic"/>
          <w:sz w:val="34"/>
          <w:szCs w:val="34"/>
          <w:rtl/>
          <w:lang w:bidi="ar-YE"/>
        </w:rPr>
        <w:t xml:space="preserve"> أو مظاهر خارجية تؤيده فإن الجريمة لا تقوم في هذه القوانين</w:t>
      </w:r>
      <w:r w:rsidR="00342138" w:rsidRPr="00342138">
        <w:rPr>
          <w:rFonts w:ascii="Traditional Arabic" w:hAnsi="Traditional Arabic" w:cs="Traditional Arabic"/>
          <w:sz w:val="34"/>
          <w:szCs w:val="34"/>
          <w:rtl/>
          <w:lang w:bidi="ar-YE"/>
        </w:rPr>
        <w:t>.</w:t>
      </w:r>
    </w:p>
    <w:p w14:paraId="3F69F965" w14:textId="77777777" w:rsidR="00556838" w:rsidRPr="00342138" w:rsidRDefault="00556838" w:rsidP="005E2FD1">
      <w:pPr>
        <w:spacing w:after="120"/>
        <w:jc w:val="both"/>
        <w:rPr>
          <w:rFonts w:ascii="Traditional Arabic" w:hAnsi="Traditional Arabic" w:cs="Traditional Arabic"/>
          <w:sz w:val="34"/>
          <w:szCs w:val="34"/>
          <w:rtl/>
          <w:lang w:bidi="ar-YE"/>
        </w:rPr>
      </w:pPr>
    </w:p>
    <w:p w14:paraId="159F260E" w14:textId="1091374F" w:rsidR="00261242" w:rsidRPr="00342138" w:rsidRDefault="00261242" w:rsidP="00E857F4">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2-النجش</w:t>
      </w:r>
      <w:r w:rsidR="00342138" w:rsidRPr="00342138">
        <w:rPr>
          <w:rFonts w:ascii="Traditional Arabic" w:hAnsi="Traditional Arabic" w:cs="Traditional Arabic"/>
          <w:b/>
          <w:bCs/>
          <w:sz w:val="34"/>
          <w:szCs w:val="34"/>
          <w:rtl/>
          <w:lang w:bidi="ar-YE"/>
        </w:rPr>
        <w:t>:</w:t>
      </w:r>
    </w:p>
    <w:p w14:paraId="0398FF66" w14:textId="67533BE2" w:rsidR="00481DC2" w:rsidRPr="00342138" w:rsidRDefault="00745867" w:rsidP="00033489">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النجش </w:t>
      </w:r>
      <w:r w:rsidR="00694FC0" w:rsidRPr="00342138">
        <w:rPr>
          <w:rFonts w:ascii="Traditional Arabic" w:hAnsi="Traditional Arabic" w:cs="Traditional Arabic"/>
          <w:sz w:val="34"/>
          <w:szCs w:val="34"/>
          <w:rtl/>
          <w:lang w:bidi="ar-YE"/>
        </w:rPr>
        <w:t xml:space="preserve">هو أن </w:t>
      </w:r>
      <w:r w:rsidRPr="00342138">
        <w:rPr>
          <w:rFonts w:ascii="Traditional Arabic" w:hAnsi="Traditional Arabic" w:cs="Traditional Arabic"/>
          <w:sz w:val="34"/>
          <w:szCs w:val="34"/>
          <w:rtl/>
          <w:lang w:bidi="ar-YE"/>
        </w:rPr>
        <w:t xml:space="preserve">يمدح </w:t>
      </w:r>
      <w:r w:rsidR="00481DC2" w:rsidRPr="00342138">
        <w:rPr>
          <w:rFonts w:ascii="Traditional Arabic" w:hAnsi="Traditional Arabic" w:cs="Traditional Arabic"/>
          <w:sz w:val="34"/>
          <w:szCs w:val="34"/>
          <w:rtl/>
          <w:lang w:bidi="ar-YE"/>
        </w:rPr>
        <w:t xml:space="preserve">شخص </w:t>
      </w:r>
      <w:r w:rsidRPr="00342138">
        <w:rPr>
          <w:rFonts w:ascii="Traditional Arabic" w:hAnsi="Traditional Arabic" w:cs="Traditional Arabic"/>
          <w:sz w:val="34"/>
          <w:szCs w:val="34"/>
          <w:rtl/>
          <w:lang w:bidi="ar-YE"/>
        </w:rPr>
        <w:t xml:space="preserve">السلعة </w:t>
      </w:r>
      <w:r w:rsidR="00694FC0" w:rsidRPr="00342138">
        <w:rPr>
          <w:rFonts w:ascii="Traditional Arabic" w:hAnsi="Traditional Arabic" w:cs="Traditional Arabic"/>
          <w:sz w:val="34"/>
          <w:szCs w:val="34"/>
          <w:rtl/>
          <w:lang w:bidi="ar-YE"/>
        </w:rPr>
        <w:t>ل</w:t>
      </w:r>
      <w:r w:rsidR="0052476C" w:rsidRPr="00342138">
        <w:rPr>
          <w:rFonts w:ascii="Traditional Arabic" w:hAnsi="Traditional Arabic" w:cs="Traditional Arabic"/>
          <w:sz w:val="34"/>
          <w:szCs w:val="34"/>
          <w:rtl/>
          <w:lang w:bidi="ar-YE"/>
        </w:rPr>
        <w:t xml:space="preserve">يروجها </w:t>
      </w:r>
      <w:r w:rsidRPr="00342138">
        <w:rPr>
          <w:rFonts w:ascii="Traditional Arabic" w:hAnsi="Traditional Arabic" w:cs="Traditional Arabic"/>
          <w:sz w:val="34"/>
          <w:szCs w:val="34"/>
          <w:rtl/>
          <w:lang w:bidi="ar-YE"/>
        </w:rPr>
        <w:t xml:space="preserve">عند المشتري أو ليزيد في سعرها </w:t>
      </w:r>
      <w:r w:rsidR="00694FC0" w:rsidRPr="00342138">
        <w:rPr>
          <w:rFonts w:ascii="Traditional Arabic" w:hAnsi="Traditional Arabic" w:cs="Traditional Arabic"/>
          <w:sz w:val="34"/>
          <w:szCs w:val="34"/>
          <w:rtl/>
          <w:lang w:bidi="ar-YE"/>
        </w:rPr>
        <w:t xml:space="preserve">وهو لا يقصد شراءها لنفسه وإنما يقصد أن يقع غيره فيها </w:t>
      </w:r>
      <w:proofErr w:type="gramStart"/>
      <w:r w:rsidR="00694FC0" w:rsidRPr="00342138">
        <w:rPr>
          <w:rFonts w:ascii="Traditional Arabic" w:hAnsi="Traditional Arabic" w:cs="Traditional Arabic"/>
          <w:sz w:val="34"/>
          <w:szCs w:val="34"/>
          <w:rtl/>
          <w:lang w:bidi="ar-YE"/>
        </w:rPr>
        <w:t xml:space="preserve">ويشتريها </w:t>
      </w:r>
      <w:r w:rsidRPr="00342138">
        <w:rPr>
          <w:rStyle w:val="ae"/>
          <w:rFonts w:ascii="Traditional Arabic" w:hAnsi="Traditional Arabic" w:cs="Traditional Arabic"/>
          <w:sz w:val="34"/>
          <w:szCs w:val="34"/>
          <w:rtl/>
          <w:lang w:bidi="ar-YE"/>
        </w:rPr>
        <w:footnoteReference w:id="34"/>
      </w:r>
      <w:r w:rsidRPr="00342138">
        <w:rPr>
          <w:rFonts w:ascii="Traditional Arabic" w:hAnsi="Traditional Arabic" w:cs="Traditional Arabic"/>
          <w:sz w:val="34"/>
          <w:szCs w:val="34"/>
          <w:rtl/>
          <w:lang w:bidi="ar-YE"/>
        </w:rPr>
        <w:t>.</w:t>
      </w:r>
      <w:proofErr w:type="gramEnd"/>
      <w:r w:rsidR="00561E17" w:rsidRPr="00342138">
        <w:rPr>
          <w:rFonts w:ascii="Traditional Arabic" w:hAnsi="Traditional Arabic" w:cs="Traditional Arabic"/>
          <w:sz w:val="34"/>
          <w:szCs w:val="34"/>
          <w:rtl/>
          <w:lang w:bidi="ar-YE"/>
        </w:rPr>
        <w:t xml:space="preserve"> </w:t>
      </w:r>
      <w:r w:rsidR="00694FC0" w:rsidRPr="00342138">
        <w:rPr>
          <w:rFonts w:ascii="Traditional Arabic" w:hAnsi="Traditional Arabic" w:cs="Traditional Arabic"/>
          <w:sz w:val="34"/>
          <w:szCs w:val="34"/>
          <w:rtl/>
          <w:lang w:bidi="ar-YE"/>
        </w:rPr>
        <w:t>وقد يكون النجش بدون علم بائع السلعة</w:t>
      </w:r>
      <w:r w:rsidR="00342138" w:rsidRPr="00342138">
        <w:rPr>
          <w:rFonts w:ascii="Traditional Arabic" w:hAnsi="Traditional Arabic" w:cs="Traditional Arabic"/>
          <w:sz w:val="34"/>
          <w:szCs w:val="34"/>
          <w:rtl/>
          <w:lang w:bidi="ar-YE"/>
        </w:rPr>
        <w:t>،</w:t>
      </w:r>
      <w:r w:rsidR="00694FC0" w:rsidRPr="00342138">
        <w:rPr>
          <w:rFonts w:ascii="Traditional Arabic" w:hAnsi="Traditional Arabic" w:cs="Traditional Arabic"/>
          <w:sz w:val="34"/>
          <w:szCs w:val="34"/>
          <w:rtl/>
          <w:lang w:bidi="ar-YE"/>
        </w:rPr>
        <w:t xml:space="preserve"> ولكن الغالب في العمل أن يكون بعلمه وبالاتفاق معه</w:t>
      </w:r>
      <w:r w:rsidR="00556838">
        <w:rPr>
          <w:rFonts w:ascii="Traditional Arabic" w:hAnsi="Traditional Arabic" w:cs="Traditional Arabic"/>
          <w:sz w:val="34"/>
          <w:szCs w:val="34"/>
          <w:rtl/>
          <w:lang w:bidi="ar-YE"/>
        </w:rPr>
        <w:t xml:space="preserve"> بهدف التغرير على المشتري</w:t>
      </w:r>
      <w:r w:rsidR="00342138" w:rsidRPr="00342138">
        <w:rPr>
          <w:rFonts w:ascii="Traditional Arabic" w:hAnsi="Traditional Arabic" w:cs="Traditional Arabic"/>
          <w:sz w:val="34"/>
          <w:szCs w:val="34"/>
          <w:rtl/>
          <w:lang w:bidi="ar-YE"/>
        </w:rPr>
        <w:t>.</w:t>
      </w:r>
      <w:r w:rsidR="00B82517" w:rsidRPr="00342138">
        <w:rPr>
          <w:rFonts w:ascii="Traditional Arabic" w:hAnsi="Traditional Arabic" w:cs="Traditional Arabic"/>
          <w:sz w:val="34"/>
          <w:szCs w:val="34"/>
          <w:rtl/>
          <w:lang w:bidi="ar-YE"/>
        </w:rPr>
        <w:t xml:space="preserve"> </w:t>
      </w:r>
    </w:p>
    <w:p w14:paraId="1583A6B4" w14:textId="57A042A0" w:rsidR="00261242" w:rsidRPr="00342138" w:rsidRDefault="00033489" w:rsidP="00033489">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 xml:space="preserve">وقد </w:t>
      </w:r>
      <w:r w:rsidR="00694FC0" w:rsidRPr="00342138">
        <w:rPr>
          <w:rFonts w:ascii="Traditional Arabic" w:hAnsi="Traditional Arabic" w:cs="Traditional Arabic"/>
          <w:sz w:val="34"/>
          <w:szCs w:val="34"/>
          <w:rtl/>
          <w:lang w:bidi="ar-YE"/>
        </w:rPr>
        <w:t>نهى الرسول صلى الله عليه وسلم</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عن النجش </w:t>
      </w:r>
      <w:r w:rsidR="00694FC0" w:rsidRPr="00342138">
        <w:rPr>
          <w:rFonts w:ascii="Traditional Arabic" w:hAnsi="Traditional Arabic" w:cs="Traditional Arabic"/>
          <w:sz w:val="34"/>
          <w:szCs w:val="34"/>
          <w:rtl/>
          <w:lang w:bidi="ar-YE"/>
        </w:rPr>
        <w:t>فقال</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proofErr w:type="gramStart"/>
      <w:r w:rsidR="00D463ED" w:rsidRPr="00342138">
        <w:rPr>
          <w:rFonts w:ascii="Traditional Arabic" w:hAnsi="Traditional Arabic" w:cs="Traditional Arabic"/>
          <w:sz w:val="34"/>
          <w:szCs w:val="34"/>
          <w:rtl/>
          <w:lang w:bidi="ar-YE"/>
        </w:rPr>
        <w:t>( لا</w:t>
      </w:r>
      <w:proofErr w:type="gramEnd"/>
      <w:r w:rsidR="00D463ED" w:rsidRPr="00342138">
        <w:rPr>
          <w:rFonts w:ascii="Traditional Arabic" w:hAnsi="Traditional Arabic" w:cs="Traditional Arabic"/>
          <w:sz w:val="34"/>
          <w:szCs w:val="34"/>
          <w:rtl/>
          <w:lang w:bidi="ar-YE"/>
        </w:rPr>
        <w:t xml:space="preserve"> تناجشوا ) </w:t>
      </w:r>
      <w:r w:rsidR="00D463ED" w:rsidRPr="00342138">
        <w:rPr>
          <w:rStyle w:val="ae"/>
          <w:rFonts w:ascii="Traditional Arabic" w:hAnsi="Traditional Arabic" w:cs="Traditional Arabic"/>
          <w:sz w:val="34"/>
          <w:szCs w:val="34"/>
          <w:rtl/>
          <w:lang w:bidi="ar-YE"/>
        </w:rPr>
        <w:footnoteReference w:id="35"/>
      </w:r>
      <w:r w:rsidR="00D463ED"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قال في شرح سنن ابن ماجة ( </w:t>
      </w:r>
      <w:r w:rsidR="00E8568B" w:rsidRPr="00342138">
        <w:rPr>
          <w:rFonts w:ascii="Traditional Arabic" w:hAnsi="Traditional Arabic" w:cs="Traditional Arabic"/>
          <w:sz w:val="34"/>
          <w:szCs w:val="34"/>
          <w:rtl/>
          <w:lang w:bidi="ar-YE"/>
        </w:rPr>
        <w:t>في قوله لا تناجشوا</w:t>
      </w:r>
      <w:r w:rsidR="00342138">
        <w:rPr>
          <w:rFonts w:ascii="Traditional Arabic" w:hAnsi="Traditional Arabic" w:cs="Traditional Arabic"/>
          <w:sz w:val="34"/>
          <w:szCs w:val="34"/>
          <w:rtl/>
          <w:lang w:bidi="ar-YE"/>
        </w:rPr>
        <w:t xml:space="preserve"> </w:t>
      </w:r>
      <w:r w:rsidR="00E8568B" w:rsidRPr="00342138">
        <w:rPr>
          <w:rFonts w:ascii="Traditional Arabic" w:hAnsi="Traditional Arabic" w:cs="Traditional Arabic"/>
          <w:sz w:val="34"/>
          <w:szCs w:val="34"/>
          <w:rtl/>
          <w:lang w:bidi="ar-YE"/>
        </w:rPr>
        <w:t xml:space="preserve">بصيغة التفاعل لأن التجار </w:t>
      </w:r>
      <w:proofErr w:type="spellStart"/>
      <w:r w:rsidR="00E8568B" w:rsidRPr="00342138">
        <w:rPr>
          <w:rFonts w:ascii="Traditional Arabic" w:hAnsi="Traditional Arabic" w:cs="Traditional Arabic"/>
          <w:sz w:val="34"/>
          <w:szCs w:val="34"/>
          <w:rtl/>
          <w:lang w:bidi="ar-YE"/>
        </w:rPr>
        <w:t>يتعاوضون</w:t>
      </w:r>
      <w:proofErr w:type="spellEnd"/>
      <w:r w:rsidR="00E8568B" w:rsidRPr="00342138">
        <w:rPr>
          <w:rFonts w:ascii="Traditional Arabic" w:hAnsi="Traditional Arabic" w:cs="Traditional Arabic"/>
          <w:sz w:val="34"/>
          <w:szCs w:val="34"/>
          <w:rtl/>
          <w:lang w:bidi="ar-YE"/>
        </w:rPr>
        <w:t xml:space="preserve"> فيفعل هذا بصاحبه على أن يكافئه بمثل ما فعل</w:t>
      </w:r>
      <w:r w:rsidR="00342138" w:rsidRPr="00342138">
        <w:rPr>
          <w:rFonts w:ascii="Traditional Arabic" w:hAnsi="Traditional Arabic" w:cs="Traditional Arabic"/>
          <w:sz w:val="34"/>
          <w:szCs w:val="34"/>
          <w:rtl/>
          <w:lang w:bidi="ar-YE"/>
        </w:rPr>
        <w:t>،</w:t>
      </w:r>
      <w:r w:rsidR="00E8568B" w:rsidRPr="00342138">
        <w:rPr>
          <w:rFonts w:ascii="Traditional Arabic" w:hAnsi="Traditional Arabic" w:cs="Traditional Arabic"/>
          <w:sz w:val="34"/>
          <w:szCs w:val="34"/>
          <w:rtl/>
          <w:lang w:bidi="ar-YE"/>
        </w:rPr>
        <w:t xml:space="preserve"> فنهوا أن يفعلوا معاوضة فضلا عن أن يفعلوا بدءا ) </w:t>
      </w:r>
      <w:r w:rsidRPr="00342138">
        <w:rPr>
          <w:rFonts w:ascii="Traditional Arabic" w:hAnsi="Traditional Arabic" w:cs="Traditional Arabic"/>
          <w:sz w:val="34"/>
          <w:szCs w:val="34"/>
          <w:vertAlign w:val="superscript"/>
          <w:rtl/>
          <w:lang w:bidi="ar-YE"/>
        </w:rPr>
        <w:footnoteReference w:id="36"/>
      </w:r>
      <w:r w:rsidR="00342138" w:rsidRPr="00342138">
        <w:rPr>
          <w:rFonts w:ascii="Traditional Arabic" w:hAnsi="Traditional Arabic" w:cs="Traditional Arabic"/>
          <w:sz w:val="34"/>
          <w:szCs w:val="34"/>
          <w:rtl/>
          <w:lang w:bidi="ar-YE"/>
        </w:rPr>
        <w:t>.</w:t>
      </w:r>
    </w:p>
    <w:p w14:paraId="18907D18" w14:textId="2A4B43B8" w:rsidR="00EA76D5" w:rsidRDefault="00F94FE7" w:rsidP="008550D0">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ويماثل النجش </w:t>
      </w:r>
      <w:r w:rsidR="00C1668E" w:rsidRPr="00342138">
        <w:rPr>
          <w:rFonts w:ascii="Traditional Arabic" w:hAnsi="Traditional Arabic" w:cs="Traditional Arabic"/>
          <w:sz w:val="34"/>
          <w:szCs w:val="34"/>
          <w:rtl/>
          <w:lang w:bidi="ar-YE"/>
        </w:rPr>
        <w:t xml:space="preserve">أسلوب </w:t>
      </w:r>
      <w:r w:rsidRPr="00342138">
        <w:rPr>
          <w:rFonts w:ascii="Traditional Arabic" w:hAnsi="Traditional Arabic" w:cs="Traditional Arabic"/>
          <w:sz w:val="34"/>
          <w:szCs w:val="34"/>
          <w:rtl/>
          <w:lang w:bidi="ar-YE"/>
        </w:rPr>
        <w:t>الاستعانة بالغير</w:t>
      </w:r>
      <w:r w:rsidR="00915F76" w:rsidRPr="00342138">
        <w:rPr>
          <w:rFonts w:ascii="Traditional Arabic" w:hAnsi="Traditional Arabic" w:cs="Traditional Arabic"/>
          <w:sz w:val="34"/>
          <w:szCs w:val="34"/>
          <w:rtl/>
          <w:lang w:bidi="ar-YE"/>
        </w:rPr>
        <w:t xml:space="preserve"> الذي </w:t>
      </w:r>
      <w:r w:rsidRPr="00342138">
        <w:rPr>
          <w:rFonts w:ascii="Traditional Arabic" w:hAnsi="Traditional Arabic" w:cs="Traditional Arabic"/>
          <w:sz w:val="34"/>
          <w:szCs w:val="34"/>
          <w:rtl/>
          <w:lang w:bidi="ar-YE"/>
        </w:rPr>
        <w:t xml:space="preserve">يذكره الكثير من شراح القانون الجنائي </w:t>
      </w:r>
      <w:r w:rsidR="00915F76" w:rsidRPr="00342138">
        <w:rPr>
          <w:rFonts w:ascii="Traditional Arabic" w:hAnsi="Traditional Arabic" w:cs="Traditional Arabic"/>
          <w:sz w:val="34"/>
          <w:szCs w:val="34"/>
          <w:rtl/>
          <w:lang w:bidi="ar-YE"/>
        </w:rPr>
        <w:t>ضمن الطرق الا</w:t>
      </w:r>
      <w:r w:rsidR="00647637">
        <w:rPr>
          <w:rFonts w:ascii="Traditional Arabic" w:hAnsi="Traditional Arabic" w:cs="Traditional Arabic"/>
          <w:sz w:val="34"/>
          <w:szCs w:val="34"/>
          <w:rtl/>
          <w:lang w:bidi="ar-YE"/>
        </w:rPr>
        <w:t>حتيالية المكونة لجريمة الاحتيال</w:t>
      </w:r>
      <w:r w:rsidR="00342138" w:rsidRPr="00342138">
        <w:rPr>
          <w:rFonts w:ascii="Traditional Arabic" w:hAnsi="Traditional Arabic" w:cs="Traditional Arabic"/>
          <w:sz w:val="34"/>
          <w:szCs w:val="34"/>
          <w:rtl/>
          <w:lang w:bidi="ar-YE"/>
        </w:rPr>
        <w:t>.</w:t>
      </w:r>
    </w:p>
    <w:p w14:paraId="2471B599" w14:textId="77777777" w:rsidR="00647637" w:rsidRPr="00342138" w:rsidRDefault="00647637" w:rsidP="008550D0">
      <w:pPr>
        <w:spacing w:after="120"/>
        <w:jc w:val="both"/>
        <w:rPr>
          <w:rFonts w:ascii="Traditional Arabic" w:hAnsi="Traditional Arabic" w:cs="Traditional Arabic"/>
          <w:sz w:val="34"/>
          <w:szCs w:val="34"/>
          <w:rtl/>
          <w:lang w:bidi="ar-YE"/>
        </w:rPr>
      </w:pPr>
    </w:p>
    <w:p w14:paraId="031320BA" w14:textId="07E14807" w:rsidR="0072044C" w:rsidRPr="00342138" w:rsidRDefault="008550D0" w:rsidP="00767FA6">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t>3</w:t>
      </w:r>
      <w:r w:rsidR="006B12E3" w:rsidRPr="00342138">
        <w:rPr>
          <w:rFonts w:ascii="Traditional Arabic" w:hAnsi="Traditional Arabic" w:cs="Traditional Arabic"/>
          <w:b/>
          <w:bCs/>
          <w:sz w:val="34"/>
          <w:szCs w:val="34"/>
          <w:rtl/>
          <w:lang w:bidi="ar-YE"/>
        </w:rPr>
        <w:t>-</w:t>
      </w:r>
      <w:r w:rsidR="00EF029B" w:rsidRPr="00342138">
        <w:rPr>
          <w:rFonts w:ascii="Traditional Arabic" w:hAnsi="Traditional Arabic" w:cs="Traditional Arabic"/>
          <w:b/>
          <w:bCs/>
          <w:sz w:val="34"/>
          <w:szCs w:val="34"/>
          <w:rtl/>
          <w:lang w:bidi="ar-YE"/>
        </w:rPr>
        <w:t>ترويج</w:t>
      </w:r>
      <w:r w:rsidR="009E22C8" w:rsidRPr="00342138">
        <w:rPr>
          <w:rFonts w:ascii="Traditional Arabic" w:hAnsi="Traditional Arabic" w:cs="Traditional Arabic"/>
          <w:b/>
          <w:bCs/>
          <w:sz w:val="34"/>
          <w:szCs w:val="34"/>
          <w:rtl/>
          <w:lang w:bidi="ar-YE"/>
        </w:rPr>
        <w:t xml:space="preserve"> السلعة بحلف اليمين</w:t>
      </w:r>
      <w:r w:rsidR="00342138" w:rsidRPr="00342138">
        <w:rPr>
          <w:rFonts w:ascii="Traditional Arabic" w:hAnsi="Traditional Arabic" w:cs="Traditional Arabic"/>
          <w:b/>
          <w:bCs/>
          <w:sz w:val="34"/>
          <w:szCs w:val="34"/>
          <w:rtl/>
          <w:lang w:bidi="ar-YE"/>
        </w:rPr>
        <w:t>:</w:t>
      </w:r>
    </w:p>
    <w:p w14:paraId="73BAD58C" w14:textId="41021D19" w:rsidR="006B12E3" w:rsidRPr="00342138" w:rsidRDefault="00EF029B" w:rsidP="00767FA6">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وردت احاديث كثيرة في النهي عن ترويج السلعة بحلف اليمين</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فروى البخاري عن ابي هريرة أن الرسول صلى الله عليه وسلم قال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proofErr w:type="gramStart"/>
      <w:r w:rsidRPr="00342138">
        <w:rPr>
          <w:rFonts w:ascii="Traditional Arabic" w:hAnsi="Traditional Arabic" w:cs="Traditional Arabic"/>
          <w:sz w:val="34"/>
          <w:szCs w:val="34"/>
          <w:rtl/>
          <w:lang w:bidi="ar-YE"/>
        </w:rPr>
        <w:t>(( الحلف</w:t>
      </w:r>
      <w:proofErr w:type="gramEnd"/>
      <w:r w:rsidRPr="00342138">
        <w:rPr>
          <w:rFonts w:ascii="Traditional Arabic" w:hAnsi="Traditional Arabic" w:cs="Traditional Arabic"/>
          <w:sz w:val="34"/>
          <w:szCs w:val="34"/>
          <w:rtl/>
          <w:lang w:bidi="ar-YE"/>
        </w:rPr>
        <w:t xml:space="preserve"> منفقة للسلعة </w:t>
      </w:r>
      <w:proofErr w:type="spellStart"/>
      <w:r w:rsidRPr="00342138">
        <w:rPr>
          <w:rFonts w:ascii="Traditional Arabic" w:hAnsi="Traditional Arabic" w:cs="Traditional Arabic"/>
          <w:sz w:val="34"/>
          <w:szCs w:val="34"/>
          <w:rtl/>
          <w:lang w:bidi="ar-YE"/>
        </w:rPr>
        <w:t>ممحقة</w:t>
      </w:r>
      <w:proofErr w:type="spellEnd"/>
      <w:r w:rsidRPr="00342138">
        <w:rPr>
          <w:rFonts w:ascii="Traditional Arabic" w:hAnsi="Traditional Arabic" w:cs="Traditional Arabic"/>
          <w:sz w:val="34"/>
          <w:szCs w:val="34"/>
          <w:rtl/>
          <w:lang w:bidi="ar-YE"/>
        </w:rPr>
        <w:t xml:space="preserve"> للبركة )) </w:t>
      </w:r>
      <w:r w:rsidR="0072221F" w:rsidRPr="00342138">
        <w:rPr>
          <w:rStyle w:val="ae"/>
          <w:rFonts w:ascii="Traditional Arabic" w:hAnsi="Traditional Arabic" w:cs="Traditional Arabic"/>
          <w:sz w:val="34"/>
          <w:szCs w:val="34"/>
          <w:rtl/>
          <w:lang w:bidi="ar-YE"/>
        </w:rPr>
        <w:footnoteReference w:id="37"/>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وفي سنن ابن ماجة أن الرسول صلى الله عليه وسلم قال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72221F" w:rsidRPr="00342138">
        <w:rPr>
          <w:rFonts w:ascii="Traditional Arabic" w:hAnsi="Traditional Arabic" w:cs="Traditional Arabic"/>
          <w:sz w:val="34"/>
          <w:szCs w:val="34"/>
          <w:rtl/>
          <w:lang w:bidi="ar-YE"/>
        </w:rPr>
        <w:t xml:space="preserve">(( إياكم والحلف في البيع فإنه ينفق ثم يمحق )) </w:t>
      </w:r>
      <w:r w:rsidR="0072221F" w:rsidRPr="00342138">
        <w:rPr>
          <w:rStyle w:val="ae"/>
          <w:rFonts w:ascii="Traditional Arabic" w:hAnsi="Traditional Arabic" w:cs="Traditional Arabic"/>
          <w:sz w:val="34"/>
          <w:szCs w:val="34"/>
          <w:rtl/>
          <w:lang w:bidi="ar-YE"/>
        </w:rPr>
        <w:footnoteReference w:id="38"/>
      </w:r>
      <w:r w:rsidR="0072221F" w:rsidRPr="00342138">
        <w:rPr>
          <w:rFonts w:ascii="Traditional Arabic" w:hAnsi="Traditional Arabic" w:cs="Traditional Arabic"/>
          <w:sz w:val="34"/>
          <w:szCs w:val="34"/>
          <w:rtl/>
          <w:lang w:bidi="ar-YE"/>
        </w:rPr>
        <w:t>.</w:t>
      </w:r>
    </w:p>
    <w:p w14:paraId="2EFBD075" w14:textId="199A261C" w:rsidR="0072221F" w:rsidRPr="00342138" w:rsidRDefault="0072221F" w:rsidP="00767FA6">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ومعنى الحديثين أن حلف اليمين يروج السلعة لدى المشتري لأنه يجعله يصدق كلام البائع ويدفع له المال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ولذلك نهى عنه الشرع </w:t>
      </w:r>
      <w:r w:rsidR="003A5790" w:rsidRPr="00342138">
        <w:rPr>
          <w:rFonts w:ascii="Traditional Arabic" w:hAnsi="Traditional Arabic" w:cs="Traditional Arabic"/>
          <w:sz w:val="34"/>
          <w:szCs w:val="34"/>
          <w:rtl/>
          <w:lang w:bidi="ar-YE"/>
        </w:rPr>
        <w:t>لحكمة نفي الغرر</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ومع أن الحديث ورد </w:t>
      </w:r>
      <w:proofErr w:type="spellStart"/>
      <w:r w:rsidRPr="00342138">
        <w:rPr>
          <w:rFonts w:ascii="Traditional Arabic" w:hAnsi="Traditional Arabic" w:cs="Traditional Arabic"/>
          <w:sz w:val="34"/>
          <w:szCs w:val="34"/>
          <w:rtl/>
          <w:lang w:bidi="ar-YE"/>
        </w:rPr>
        <w:t>بالاطلاق</w:t>
      </w:r>
      <w:proofErr w:type="spellEnd"/>
      <w:r w:rsidRPr="00342138">
        <w:rPr>
          <w:rFonts w:ascii="Traditional Arabic" w:hAnsi="Traditional Arabic" w:cs="Traditional Arabic"/>
          <w:sz w:val="34"/>
          <w:szCs w:val="34"/>
          <w:rtl/>
          <w:lang w:bidi="ar-YE"/>
        </w:rPr>
        <w:t xml:space="preserve"> أي بالنهي عن حلف اليمين مطلقا إلا أن السياق يقيده باليمين </w:t>
      </w:r>
      <w:proofErr w:type="gramStart"/>
      <w:r w:rsidRPr="00342138">
        <w:rPr>
          <w:rFonts w:ascii="Traditional Arabic" w:hAnsi="Traditional Arabic" w:cs="Traditional Arabic"/>
          <w:sz w:val="34"/>
          <w:szCs w:val="34"/>
          <w:rtl/>
          <w:lang w:bidi="ar-YE"/>
        </w:rPr>
        <w:t xml:space="preserve">الكاذبة </w:t>
      </w:r>
      <w:r w:rsidR="003A5790" w:rsidRPr="00342138">
        <w:rPr>
          <w:rStyle w:val="ae"/>
          <w:rFonts w:ascii="Traditional Arabic" w:hAnsi="Traditional Arabic" w:cs="Traditional Arabic"/>
          <w:sz w:val="34"/>
          <w:szCs w:val="34"/>
          <w:rtl/>
          <w:lang w:bidi="ar-YE"/>
        </w:rPr>
        <w:footnoteReference w:id="39"/>
      </w:r>
      <w:r w:rsidRPr="00342138">
        <w:rPr>
          <w:rFonts w:ascii="Traditional Arabic" w:hAnsi="Traditional Arabic" w:cs="Traditional Arabic"/>
          <w:sz w:val="34"/>
          <w:szCs w:val="34"/>
          <w:rtl/>
          <w:lang w:bidi="ar-YE"/>
        </w:rPr>
        <w:t>.</w:t>
      </w:r>
      <w:proofErr w:type="gramEnd"/>
    </w:p>
    <w:p w14:paraId="18EDEE8C" w14:textId="7E78DFE5" w:rsidR="003A5790" w:rsidRPr="00342138" w:rsidRDefault="003A5790" w:rsidP="00690B6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وهذه الصورة من الاحتيال مختصة </w:t>
      </w:r>
      <w:proofErr w:type="spellStart"/>
      <w:r w:rsidRPr="00342138">
        <w:rPr>
          <w:rFonts w:ascii="Traditional Arabic" w:hAnsi="Traditional Arabic" w:cs="Traditional Arabic"/>
          <w:sz w:val="34"/>
          <w:szCs w:val="34"/>
          <w:rtl/>
          <w:lang w:bidi="ar-YE"/>
        </w:rPr>
        <w:t>بالاسلام</w:t>
      </w:r>
      <w:proofErr w:type="spellEnd"/>
      <w:r w:rsidRPr="00342138">
        <w:rPr>
          <w:rFonts w:ascii="Traditional Arabic" w:hAnsi="Traditional Arabic" w:cs="Traditional Arabic"/>
          <w:sz w:val="34"/>
          <w:szCs w:val="34"/>
          <w:rtl/>
          <w:lang w:bidi="ar-YE"/>
        </w:rPr>
        <w:t xml:space="preserve"> وبالمسلمين</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لأن حلف اليمين ي</w:t>
      </w:r>
      <w:r w:rsidR="00690B6E" w:rsidRPr="00342138">
        <w:rPr>
          <w:rFonts w:ascii="Traditional Arabic" w:hAnsi="Traditional Arabic" w:cs="Traditional Arabic"/>
          <w:sz w:val="34"/>
          <w:szCs w:val="34"/>
          <w:rtl/>
          <w:lang w:bidi="ar-YE"/>
        </w:rPr>
        <w:t>خدع</w:t>
      </w:r>
      <w:r w:rsidRPr="00342138">
        <w:rPr>
          <w:rFonts w:ascii="Traditional Arabic" w:hAnsi="Traditional Arabic" w:cs="Traditional Arabic"/>
          <w:sz w:val="34"/>
          <w:szCs w:val="34"/>
          <w:rtl/>
          <w:lang w:bidi="ar-YE"/>
        </w:rPr>
        <w:t xml:space="preserve"> المسلم فيصدق المحتال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ولكن هل يمكن أن يعد حلف اليمين من</w:t>
      </w:r>
      <w:r w:rsidR="00647637">
        <w:rPr>
          <w:rFonts w:ascii="Traditional Arabic" w:hAnsi="Traditional Arabic" w:cs="Traditional Arabic"/>
          <w:sz w:val="34"/>
          <w:szCs w:val="34"/>
          <w:rtl/>
          <w:lang w:bidi="ar-YE"/>
        </w:rPr>
        <w:t xml:space="preserve"> الأعمال المؤيدة والمعززة للكذب</w:t>
      </w:r>
      <w:r w:rsidRPr="00342138">
        <w:rPr>
          <w:rFonts w:ascii="Traditional Arabic" w:hAnsi="Traditional Arabic" w:cs="Traditional Arabic"/>
          <w:sz w:val="34"/>
          <w:szCs w:val="34"/>
          <w:rtl/>
          <w:lang w:bidi="ar-YE"/>
        </w:rPr>
        <w:t xml:space="preserve">؟ </w:t>
      </w:r>
    </w:p>
    <w:p w14:paraId="2FC5B5B4" w14:textId="4A87AAAA" w:rsidR="003A5790" w:rsidRDefault="003A5790" w:rsidP="003A5790">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وفقا للمعيار المأخوذ به في القوانين المعاصرة يعتبر حلف اليمين مجرد ترديد للكذب واعادة له بطرق مختلفة لأنه لا يتضمن عمل</w:t>
      </w:r>
      <w:r w:rsidR="00243807"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 مادي</w:t>
      </w:r>
      <w:r w:rsidR="00243807"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 أو مظهر</w:t>
      </w:r>
      <w:r w:rsidR="00243807"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 </w:t>
      </w:r>
      <w:r w:rsidR="00A83231" w:rsidRPr="00342138">
        <w:rPr>
          <w:rFonts w:ascii="Traditional Arabic" w:hAnsi="Traditional Arabic" w:cs="Traditional Arabic"/>
          <w:sz w:val="34"/>
          <w:szCs w:val="34"/>
          <w:rtl/>
          <w:lang w:bidi="ar-YE"/>
        </w:rPr>
        <w:t>زائف</w:t>
      </w:r>
      <w:r w:rsidR="00243807" w:rsidRPr="00342138">
        <w:rPr>
          <w:rFonts w:ascii="Traditional Arabic" w:hAnsi="Traditional Arabic" w:cs="Traditional Arabic"/>
          <w:sz w:val="34"/>
          <w:szCs w:val="34"/>
          <w:rtl/>
          <w:lang w:bidi="ar-YE"/>
        </w:rPr>
        <w:t>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A83231" w:rsidRPr="00342138">
        <w:rPr>
          <w:rFonts w:ascii="Traditional Arabic" w:hAnsi="Traditional Arabic" w:cs="Traditional Arabic"/>
          <w:sz w:val="34"/>
          <w:szCs w:val="34"/>
          <w:rtl/>
          <w:lang w:bidi="ar-YE"/>
        </w:rPr>
        <w:t>وبالتالي فإنه لا يدخل في الطرق الاحتيالية وفقا لهذه القوانين</w:t>
      </w:r>
      <w:r w:rsidR="00342138" w:rsidRPr="00342138">
        <w:rPr>
          <w:rFonts w:ascii="Traditional Arabic" w:hAnsi="Traditional Arabic" w:cs="Traditional Arabic"/>
          <w:sz w:val="34"/>
          <w:szCs w:val="34"/>
          <w:rtl/>
          <w:lang w:bidi="ar-YE"/>
        </w:rPr>
        <w:t>.</w:t>
      </w:r>
    </w:p>
    <w:p w14:paraId="39507A8F" w14:textId="7E325032" w:rsidR="00647637" w:rsidRDefault="00647637">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14:paraId="071F5472" w14:textId="4C1E764D" w:rsidR="00996832" w:rsidRPr="00342138" w:rsidRDefault="0072044C" w:rsidP="00767FA6">
      <w:pPr>
        <w:spacing w:after="120"/>
        <w:jc w:val="both"/>
        <w:rPr>
          <w:rFonts w:ascii="Traditional Arabic" w:hAnsi="Traditional Arabic" w:cs="Traditional Arabic"/>
          <w:b/>
          <w:bCs/>
          <w:sz w:val="34"/>
          <w:szCs w:val="34"/>
          <w:rtl/>
          <w:lang w:bidi="ar-YE"/>
        </w:rPr>
      </w:pPr>
      <w:r w:rsidRPr="00342138">
        <w:rPr>
          <w:rFonts w:ascii="Traditional Arabic" w:hAnsi="Traditional Arabic" w:cs="Traditional Arabic"/>
          <w:b/>
          <w:bCs/>
          <w:sz w:val="34"/>
          <w:szCs w:val="34"/>
          <w:rtl/>
          <w:lang w:bidi="ar-YE"/>
        </w:rPr>
        <w:lastRenderedPageBreak/>
        <w:t>4-</w:t>
      </w:r>
      <w:r w:rsidR="00767FA6" w:rsidRPr="00342138">
        <w:rPr>
          <w:rFonts w:ascii="Traditional Arabic" w:hAnsi="Traditional Arabic" w:cs="Traditional Arabic"/>
          <w:b/>
          <w:bCs/>
          <w:sz w:val="34"/>
          <w:szCs w:val="34"/>
          <w:rtl/>
          <w:lang w:bidi="ar-YE"/>
        </w:rPr>
        <w:t>تلقي البيوع</w:t>
      </w:r>
      <w:r w:rsidR="00342138">
        <w:rPr>
          <w:rFonts w:ascii="Traditional Arabic" w:hAnsi="Traditional Arabic" w:cs="Traditional Arabic"/>
          <w:b/>
          <w:bCs/>
          <w:sz w:val="34"/>
          <w:szCs w:val="34"/>
          <w:rtl/>
          <w:lang w:bidi="ar-YE"/>
        </w:rPr>
        <w:t>:</w:t>
      </w:r>
    </w:p>
    <w:p w14:paraId="5EE74D2C" w14:textId="2DEBD5CF" w:rsidR="00767FA6" w:rsidRPr="00342138" w:rsidRDefault="00130570" w:rsidP="00130570">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نهى الاسلام عن </w:t>
      </w:r>
      <w:r w:rsidR="00072F5C" w:rsidRPr="00342138">
        <w:rPr>
          <w:rFonts w:ascii="Traditional Arabic" w:hAnsi="Traditional Arabic" w:cs="Traditional Arabic"/>
          <w:sz w:val="34"/>
          <w:szCs w:val="34"/>
          <w:rtl/>
          <w:lang w:bidi="ar-YE"/>
        </w:rPr>
        <w:t xml:space="preserve">تلقي البيوع أو تلقي الجلب </w:t>
      </w:r>
      <w:r w:rsidRPr="00342138">
        <w:rPr>
          <w:rFonts w:ascii="Traditional Arabic" w:hAnsi="Traditional Arabic" w:cs="Traditional Arabic"/>
          <w:sz w:val="34"/>
          <w:szCs w:val="34"/>
          <w:rtl/>
          <w:lang w:bidi="ar-YE"/>
        </w:rPr>
        <w:t>و</w:t>
      </w:r>
      <w:r w:rsidR="00072F5C" w:rsidRPr="00342138">
        <w:rPr>
          <w:rFonts w:ascii="Traditional Arabic" w:hAnsi="Traditional Arabic" w:cs="Traditional Arabic"/>
          <w:sz w:val="34"/>
          <w:szCs w:val="34"/>
          <w:rtl/>
          <w:lang w:bidi="ar-YE"/>
        </w:rPr>
        <w:t xml:space="preserve">هو </w:t>
      </w:r>
      <w:r w:rsidR="00767FA6" w:rsidRPr="00342138">
        <w:rPr>
          <w:rFonts w:ascii="Traditional Arabic" w:hAnsi="Traditional Arabic" w:cs="Traditional Arabic"/>
          <w:sz w:val="34"/>
          <w:szCs w:val="34"/>
          <w:rtl/>
          <w:lang w:bidi="ar-YE"/>
        </w:rPr>
        <w:t>أن يتلقوا الركبان قبل أن يقدموا البلد ويعرفوا سعر السوق</w:t>
      </w:r>
      <w:r w:rsidR="00342138" w:rsidRPr="00342138">
        <w:rPr>
          <w:rFonts w:ascii="Traditional Arabic" w:hAnsi="Traditional Arabic" w:cs="Traditional Arabic"/>
          <w:sz w:val="34"/>
          <w:szCs w:val="34"/>
          <w:rtl/>
          <w:lang w:bidi="ar-YE"/>
        </w:rPr>
        <w:t>،</w:t>
      </w:r>
      <w:r w:rsidR="00767FA6" w:rsidRPr="00342138">
        <w:rPr>
          <w:rFonts w:ascii="Traditional Arabic" w:hAnsi="Traditional Arabic" w:cs="Traditional Arabic"/>
          <w:sz w:val="34"/>
          <w:szCs w:val="34"/>
          <w:rtl/>
          <w:lang w:bidi="ar-YE"/>
        </w:rPr>
        <w:t xml:space="preserve"> فيخبروهم أن السعر ساقطة</w:t>
      </w:r>
      <w:r w:rsidR="00072F5C" w:rsidRPr="00342138">
        <w:rPr>
          <w:rFonts w:ascii="Traditional Arabic" w:hAnsi="Traditional Arabic" w:cs="Traditional Arabic"/>
          <w:sz w:val="34"/>
          <w:szCs w:val="34"/>
          <w:rtl/>
          <w:lang w:bidi="ar-YE"/>
        </w:rPr>
        <w:t xml:space="preserve"> والسوق كاسدة والرغبة قليلة حتى</w:t>
      </w:r>
      <w:r w:rsidR="00767FA6" w:rsidRPr="00342138">
        <w:rPr>
          <w:rFonts w:ascii="Traditional Arabic" w:hAnsi="Traditional Arabic" w:cs="Traditional Arabic"/>
          <w:sz w:val="34"/>
          <w:szCs w:val="34"/>
          <w:rtl/>
          <w:lang w:bidi="ar-YE"/>
        </w:rPr>
        <w:t xml:space="preserve"> يخدعوهم </w:t>
      </w:r>
      <w:r w:rsidR="00072F5C" w:rsidRPr="00342138">
        <w:rPr>
          <w:rFonts w:ascii="Traditional Arabic" w:hAnsi="Traditional Arabic" w:cs="Traditional Arabic"/>
          <w:sz w:val="34"/>
          <w:szCs w:val="34"/>
          <w:rtl/>
          <w:lang w:bidi="ar-YE"/>
        </w:rPr>
        <w:t xml:space="preserve">ويبتاعوه منهم بالقليل من </w:t>
      </w:r>
      <w:proofErr w:type="gramStart"/>
      <w:r w:rsidR="00072F5C" w:rsidRPr="00342138">
        <w:rPr>
          <w:rFonts w:ascii="Traditional Arabic" w:hAnsi="Traditional Arabic" w:cs="Traditional Arabic"/>
          <w:sz w:val="34"/>
          <w:szCs w:val="34"/>
          <w:rtl/>
          <w:lang w:bidi="ar-YE"/>
        </w:rPr>
        <w:t xml:space="preserve">الثمن </w:t>
      </w:r>
      <w:r w:rsidR="000D1AF7" w:rsidRPr="00342138">
        <w:rPr>
          <w:rStyle w:val="ae"/>
          <w:rFonts w:ascii="Traditional Arabic" w:hAnsi="Traditional Arabic" w:cs="Traditional Arabic"/>
          <w:sz w:val="34"/>
          <w:szCs w:val="34"/>
          <w:rtl/>
          <w:lang w:bidi="ar-YE"/>
        </w:rPr>
        <w:footnoteReference w:id="40"/>
      </w:r>
      <w:r w:rsidR="00072F5C" w:rsidRPr="00342138">
        <w:rPr>
          <w:rFonts w:ascii="Traditional Arabic" w:hAnsi="Traditional Arabic" w:cs="Traditional Arabic"/>
          <w:sz w:val="34"/>
          <w:szCs w:val="34"/>
          <w:rtl/>
          <w:lang w:bidi="ar-YE"/>
        </w:rPr>
        <w:t>.</w:t>
      </w:r>
      <w:proofErr w:type="gramEnd"/>
      <w:r w:rsidR="0072044C" w:rsidRPr="00342138">
        <w:rPr>
          <w:rFonts w:ascii="Traditional Arabic" w:hAnsi="Traditional Arabic" w:cs="Traditional Arabic"/>
          <w:sz w:val="34"/>
          <w:szCs w:val="34"/>
          <w:rtl/>
          <w:lang w:bidi="ar-YE"/>
        </w:rPr>
        <w:t xml:space="preserve"> </w:t>
      </w:r>
    </w:p>
    <w:p w14:paraId="22BA5575" w14:textId="4BA020D3" w:rsidR="0072044C" w:rsidRPr="00342138" w:rsidRDefault="0072044C" w:rsidP="00751F52">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والأصل في تحريم هذه الصورة من الاحتيال والغش هو حديث النبي صلى الله </w:t>
      </w:r>
      <w:proofErr w:type="spellStart"/>
      <w:r w:rsidRPr="00342138">
        <w:rPr>
          <w:rFonts w:ascii="Traditional Arabic" w:hAnsi="Traditional Arabic" w:cs="Traditional Arabic"/>
          <w:sz w:val="34"/>
          <w:szCs w:val="34"/>
          <w:rtl/>
          <w:lang w:bidi="ar-YE"/>
        </w:rPr>
        <w:t>هليه</w:t>
      </w:r>
      <w:proofErr w:type="spellEnd"/>
      <w:r w:rsidRPr="00342138">
        <w:rPr>
          <w:rFonts w:ascii="Traditional Arabic" w:hAnsi="Traditional Arabic" w:cs="Traditional Arabic"/>
          <w:sz w:val="34"/>
          <w:szCs w:val="34"/>
          <w:rtl/>
          <w:lang w:bidi="ar-YE"/>
        </w:rPr>
        <w:t xml:space="preserve"> وسلم </w:t>
      </w:r>
      <w:proofErr w:type="gramStart"/>
      <w:r w:rsidRPr="00342138">
        <w:rPr>
          <w:rFonts w:ascii="Traditional Arabic" w:hAnsi="Traditional Arabic" w:cs="Traditional Arabic"/>
          <w:sz w:val="34"/>
          <w:szCs w:val="34"/>
          <w:rtl/>
          <w:lang w:bidi="ar-YE"/>
        </w:rPr>
        <w:t>(( لا</w:t>
      </w:r>
      <w:proofErr w:type="gramEnd"/>
      <w:r w:rsidRPr="00342138">
        <w:rPr>
          <w:rFonts w:ascii="Traditional Arabic" w:hAnsi="Traditional Arabic" w:cs="Traditional Arabic"/>
          <w:sz w:val="34"/>
          <w:szCs w:val="34"/>
          <w:rtl/>
          <w:lang w:bidi="ar-YE"/>
        </w:rPr>
        <w:t xml:space="preserve"> تلقوا </w:t>
      </w:r>
      <w:r w:rsidR="00751F52" w:rsidRPr="00342138">
        <w:rPr>
          <w:rFonts w:ascii="Traditional Arabic" w:hAnsi="Traditional Arabic" w:cs="Traditional Arabic"/>
          <w:sz w:val="34"/>
          <w:szCs w:val="34"/>
          <w:rtl/>
          <w:lang w:bidi="ar-YE"/>
        </w:rPr>
        <w:t>الركبان لبيع</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w:t>
      </w:r>
      <w:r w:rsidRPr="00342138">
        <w:rPr>
          <w:rStyle w:val="ae"/>
          <w:rFonts w:ascii="Traditional Arabic" w:hAnsi="Traditional Arabic" w:cs="Traditional Arabic"/>
          <w:sz w:val="34"/>
          <w:szCs w:val="34"/>
          <w:rtl/>
          <w:lang w:bidi="ar-YE"/>
        </w:rPr>
        <w:footnoteReference w:id="41"/>
      </w:r>
      <w:r w:rsidR="00342138" w:rsidRPr="00342138">
        <w:rPr>
          <w:rFonts w:ascii="Traditional Arabic" w:hAnsi="Traditional Arabic" w:cs="Traditional Arabic"/>
          <w:sz w:val="34"/>
          <w:szCs w:val="34"/>
          <w:rtl/>
          <w:lang w:bidi="ar-YE"/>
        </w:rPr>
        <w:t>.</w:t>
      </w:r>
    </w:p>
    <w:p w14:paraId="6F25E97C" w14:textId="05CECE6A" w:rsidR="0069630B" w:rsidRPr="00342138" w:rsidRDefault="0069630B" w:rsidP="0069630B">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ومن الواضح أن هذه الصورة من الغش والاحتيال تعتمد على الكذب المجرد فلا يوجد وسائل أو أعمال مؤيدة للكذب كما في الصور السابقة</w:t>
      </w:r>
      <w:r w:rsidR="00342138" w:rsidRPr="00342138">
        <w:rPr>
          <w:rFonts w:ascii="Traditional Arabic" w:hAnsi="Traditional Arabic" w:cs="Traditional Arabic"/>
          <w:sz w:val="34"/>
          <w:szCs w:val="34"/>
          <w:rtl/>
          <w:lang w:bidi="ar-YE"/>
        </w:rPr>
        <w:t>.</w:t>
      </w:r>
    </w:p>
    <w:p w14:paraId="1D6D5652" w14:textId="2051096E" w:rsidR="00E857F4" w:rsidRDefault="0069630B" w:rsidP="00C034A1">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ف</w:t>
      </w:r>
      <w:r w:rsidR="00130570" w:rsidRPr="00342138">
        <w:rPr>
          <w:rFonts w:ascii="Traditional Arabic" w:hAnsi="Traditional Arabic" w:cs="Traditional Arabic"/>
          <w:sz w:val="34"/>
          <w:szCs w:val="34"/>
          <w:rtl/>
          <w:lang w:bidi="ar-YE"/>
        </w:rPr>
        <w:t xml:space="preserve">المحتال </w:t>
      </w:r>
      <w:r w:rsidR="000D1AF7" w:rsidRPr="00342138">
        <w:rPr>
          <w:rFonts w:ascii="Traditional Arabic" w:hAnsi="Traditional Arabic" w:cs="Traditional Arabic"/>
          <w:sz w:val="34"/>
          <w:szCs w:val="34"/>
          <w:rtl/>
          <w:lang w:bidi="ar-YE"/>
        </w:rPr>
        <w:t>يخبر الجال</w:t>
      </w:r>
      <w:r w:rsidR="00130570" w:rsidRPr="00342138">
        <w:rPr>
          <w:rFonts w:ascii="Traditional Arabic" w:hAnsi="Traditional Arabic" w:cs="Traditional Arabic"/>
          <w:sz w:val="34"/>
          <w:szCs w:val="34"/>
          <w:rtl/>
          <w:lang w:bidi="ar-YE"/>
        </w:rPr>
        <w:t>ب</w:t>
      </w:r>
      <w:r w:rsidR="007F3497" w:rsidRPr="00342138">
        <w:rPr>
          <w:rFonts w:ascii="Traditional Arabic" w:hAnsi="Traditional Arabic" w:cs="Traditional Arabic"/>
          <w:sz w:val="34"/>
          <w:szCs w:val="34"/>
          <w:rtl/>
          <w:lang w:bidi="ar-YE"/>
        </w:rPr>
        <w:t xml:space="preserve"> للسلعة</w:t>
      </w:r>
      <w:r w:rsidR="00130570" w:rsidRPr="00342138">
        <w:rPr>
          <w:rFonts w:ascii="Traditional Arabic" w:hAnsi="Traditional Arabic" w:cs="Traditional Arabic"/>
          <w:sz w:val="34"/>
          <w:szCs w:val="34"/>
          <w:rtl/>
          <w:lang w:bidi="ar-YE"/>
        </w:rPr>
        <w:t xml:space="preserve"> أن السوق كاسدة والسعر هابط فيخدعه ويشتري منه السلعة بثمن بخس</w:t>
      </w:r>
      <w:r w:rsidR="00342138" w:rsidRPr="00342138">
        <w:rPr>
          <w:rFonts w:ascii="Traditional Arabic" w:hAnsi="Traditional Arabic" w:cs="Traditional Arabic"/>
          <w:sz w:val="34"/>
          <w:szCs w:val="34"/>
          <w:rtl/>
          <w:lang w:bidi="ar-YE"/>
        </w:rPr>
        <w:t>،</w:t>
      </w:r>
      <w:r w:rsidR="00130570" w:rsidRPr="00342138">
        <w:rPr>
          <w:rFonts w:ascii="Traditional Arabic" w:hAnsi="Traditional Arabic" w:cs="Traditional Arabic"/>
          <w:sz w:val="34"/>
          <w:szCs w:val="34"/>
          <w:rtl/>
          <w:lang w:bidi="ar-YE"/>
        </w:rPr>
        <w:t xml:space="preserve"> وهو هنا لم يفعل أكثر من انه ردد الكذب على مسامع الجالب حتى انخدع به</w:t>
      </w:r>
      <w:r w:rsidR="00342138" w:rsidRPr="00342138">
        <w:rPr>
          <w:rFonts w:ascii="Traditional Arabic" w:hAnsi="Traditional Arabic" w:cs="Traditional Arabic"/>
          <w:sz w:val="34"/>
          <w:szCs w:val="34"/>
          <w:rtl/>
          <w:lang w:bidi="ar-YE"/>
        </w:rPr>
        <w:t>.</w:t>
      </w:r>
    </w:p>
    <w:p w14:paraId="649E173E" w14:textId="1FEE880E" w:rsidR="00647637" w:rsidRDefault="00647637">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14:paraId="6F577D66" w14:textId="14D81E5B" w:rsidR="00130570" w:rsidRPr="00342138" w:rsidRDefault="008550D0" w:rsidP="008550D0">
      <w:pPr>
        <w:pStyle w:val="a5"/>
        <w:numPr>
          <w:ilvl w:val="0"/>
          <w:numId w:val="30"/>
        </w:numPr>
        <w:spacing w:after="120"/>
        <w:jc w:val="both"/>
        <w:rPr>
          <w:rFonts w:ascii="Traditional Arabic" w:hAnsi="Traditional Arabic" w:cs="Traditional Arabic"/>
          <w:sz w:val="34"/>
          <w:szCs w:val="34"/>
          <w:lang w:bidi="ar-YE"/>
        </w:rPr>
      </w:pPr>
      <w:r w:rsidRPr="00342138">
        <w:rPr>
          <w:rFonts w:ascii="Traditional Arabic" w:hAnsi="Traditional Arabic" w:cs="Traditional Arabic"/>
          <w:b/>
          <w:bCs/>
          <w:sz w:val="34"/>
          <w:szCs w:val="34"/>
          <w:rtl/>
          <w:lang w:bidi="ar-YE"/>
        </w:rPr>
        <w:lastRenderedPageBreak/>
        <w:t>القاعدة العامة</w:t>
      </w:r>
      <w:r w:rsidR="00342138" w:rsidRPr="00342138">
        <w:rPr>
          <w:rFonts w:ascii="Traditional Arabic" w:hAnsi="Traditional Arabic" w:cs="Traditional Arabic"/>
          <w:b/>
          <w:bCs/>
          <w:sz w:val="34"/>
          <w:szCs w:val="34"/>
          <w:rtl/>
          <w:lang w:bidi="ar-YE"/>
        </w:rPr>
        <w:t>:</w:t>
      </w:r>
    </w:p>
    <w:p w14:paraId="51F2F4D1" w14:textId="3771D645" w:rsidR="008550D0" w:rsidRPr="00342138" w:rsidRDefault="008550D0" w:rsidP="002965E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باستقراء الأحاديث السابقة وصور الغش والاحتيال التي نهى عنها ال</w:t>
      </w:r>
      <w:r w:rsidR="00445EDA" w:rsidRPr="00342138">
        <w:rPr>
          <w:rFonts w:ascii="Traditional Arabic" w:hAnsi="Traditional Arabic" w:cs="Traditional Arabic"/>
          <w:sz w:val="34"/>
          <w:szCs w:val="34"/>
          <w:rtl/>
          <w:lang w:bidi="ar-YE"/>
        </w:rPr>
        <w:t>نبي صلى الله عليه وسلم</w:t>
      </w:r>
      <w:r w:rsidRPr="00342138">
        <w:rPr>
          <w:rFonts w:ascii="Traditional Arabic" w:hAnsi="Traditional Arabic" w:cs="Traditional Arabic"/>
          <w:sz w:val="34"/>
          <w:szCs w:val="34"/>
          <w:rtl/>
          <w:lang w:bidi="ar-YE"/>
        </w:rPr>
        <w:t xml:space="preserve"> يمكن الوصول إلى قاعدة عامة تشير إليها جميع تلك </w:t>
      </w:r>
      <w:proofErr w:type="gramStart"/>
      <w:r w:rsidRPr="00342138">
        <w:rPr>
          <w:rFonts w:ascii="Traditional Arabic" w:hAnsi="Traditional Arabic" w:cs="Traditional Arabic"/>
          <w:sz w:val="34"/>
          <w:szCs w:val="34"/>
          <w:rtl/>
          <w:lang w:bidi="ar-YE"/>
        </w:rPr>
        <w:t xml:space="preserve">النصوص </w:t>
      </w:r>
      <w:r w:rsidR="00445EDA" w:rsidRPr="00342138">
        <w:rPr>
          <w:rFonts w:ascii="Traditional Arabic" w:hAnsi="Traditional Arabic" w:cs="Traditional Arabic"/>
          <w:sz w:val="34"/>
          <w:szCs w:val="34"/>
          <w:rtl/>
          <w:lang w:bidi="ar-YE"/>
        </w:rPr>
        <w:t>؛</w:t>
      </w:r>
      <w:proofErr w:type="gramEnd"/>
      <w:r w:rsidR="00445EDA"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وهي أن الاحتيال محرم شرعا سواء كان معتمدا على الكذب المجرد أو كان مصحوبا بأعمال مادية أو مظاهر زائفة تؤيده</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p>
    <w:p w14:paraId="1E32F605" w14:textId="1CE88ADF" w:rsidR="00445EDA" w:rsidRPr="00342138" w:rsidRDefault="00205FF4" w:rsidP="002965E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ولكن إذا كان الاحتيال والفساد في البيوع محرم بجميع أنواعه سواء كان مصحوبا بطرق احتيالية أم معتمدا فقط على الكذب المجرد</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فما هو المعيار </w:t>
      </w:r>
      <w:r w:rsidR="006F1BEE" w:rsidRPr="00342138">
        <w:rPr>
          <w:rFonts w:ascii="Traditional Arabic" w:hAnsi="Traditional Arabic" w:cs="Traditional Arabic"/>
          <w:sz w:val="34"/>
          <w:szCs w:val="34"/>
          <w:rtl/>
          <w:lang w:bidi="ar-YE"/>
        </w:rPr>
        <w:t>المتبع شرعا في التمييز بين ال</w:t>
      </w:r>
      <w:r w:rsidRPr="00342138">
        <w:rPr>
          <w:rFonts w:ascii="Traditional Arabic" w:hAnsi="Traditional Arabic" w:cs="Traditional Arabic"/>
          <w:sz w:val="34"/>
          <w:szCs w:val="34"/>
          <w:rtl/>
          <w:lang w:bidi="ar-YE"/>
        </w:rPr>
        <w:t>فعل الذي يعد جريمة ويستوجب العقوبة</w:t>
      </w:r>
      <w:r w:rsidR="00342138" w:rsidRPr="00342138">
        <w:rPr>
          <w:rFonts w:ascii="Traditional Arabic" w:hAnsi="Traditional Arabic" w:cs="Traditional Arabic"/>
          <w:sz w:val="34"/>
          <w:szCs w:val="34"/>
          <w:rtl/>
          <w:lang w:bidi="ar-YE"/>
        </w:rPr>
        <w:t>،</w:t>
      </w:r>
      <w:r w:rsidR="00B67E4A"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وبين الفعل الذي يعد مجرد اخلال مدني بالعقد ويستوجب التعويض </w:t>
      </w:r>
      <w:proofErr w:type="gramStart"/>
      <w:r w:rsidRPr="00342138">
        <w:rPr>
          <w:rFonts w:ascii="Traditional Arabic" w:hAnsi="Traditional Arabic" w:cs="Traditional Arabic"/>
          <w:sz w:val="34"/>
          <w:szCs w:val="34"/>
          <w:rtl/>
          <w:lang w:bidi="ar-YE"/>
        </w:rPr>
        <w:t>فقط ؟</w:t>
      </w:r>
      <w:proofErr w:type="gramEnd"/>
    </w:p>
    <w:p w14:paraId="12C35B11" w14:textId="77777777" w:rsidR="00B75D0A" w:rsidRPr="00342138" w:rsidRDefault="00B75D0A" w:rsidP="002965E7">
      <w:pPr>
        <w:spacing w:after="120"/>
        <w:jc w:val="both"/>
        <w:rPr>
          <w:rFonts w:ascii="Traditional Arabic" w:hAnsi="Traditional Arabic" w:cs="Traditional Arabic"/>
          <w:sz w:val="34"/>
          <w:szCs w:val="34"/>
          <w:rtl/>
          <w:lang w:bidi="ar-YE"/>
        </w:rPr>
      </w:pPr>
    </w:p>
    <w:p w14:paraId="6B894DAD" w14:textId="77777777" w:rsidR="00B75D0A" w:rsidRPr="00342138" w:rsidRDefault="00B75D0A" w:rsidP="002965E7">
      <w:pPr>
        <w:spacing w:after="120"/>
        <w:jc w:val="both"/>
        <w:rPr>
          <w:rFonts w:ascii="Traditional Arabic" w:hAnsi="Traditional Arabic" w:cs="Traditional Arabic"/>
          <w:sz w:val="34"/>
          <w:szCs w:val="34"/>
          <w:rtl/>
          <w:lang w:bidi="ar-YE"/>
        </w:rPr>
      </w:pPr>
    </w:p>
    <w:p w14:paraId="0D75D006" w14:textId="77777777" w:rsidR="00B75D0A" w:rsidRPr="00342138" w:rsidRDefault="00B75D0A" w:rsidP="002965E7">
      <w:pPr>
        <w:spacing w:after="120"/>
        <w:jc w:val="both"/>
        <w:rPr>
          <w:rFonts w:ascii="Traditional Arabic" w:hAnsi="Traditional Arabic" w:cs="Traditional Arabic"/>
          <w:sz w:val="34"/>
          <w:szCs w:val="34"/>
          <w:rtl/>
          <w:lang w:bidi="ar-YE"/>
        </w:rPr>
      </w:pPr>
    </w:p>
    <w:p w14:paraId="1D91B7F1" w14:textId="77777777" w:rsidR="00647637" w:rsidRDefault="00647637">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14:paraId="674053AD" w14:textId="4D873D6E" w:rsidR="004E2FB3" w:rsidRPr="00342138" w:rsidRDefault="002A42AF" w:rsidP="00647637">
      <w:pPr>
        <w:pStyle w:val="1"/>
        <w:rPr>
          <w:lang w:bidi="ar-YE"/>
        </w:rPr>
      </w:pPr>
      <w:bookmarkStart w:id="15" w:name="_Toc14257024"/>
      <w:r w:rsidRPr="00342138">
        <w:rPr>
          <w:rtl/>
          <w:lang w:bidi="ar-YE"/>
        </w:rPr>
        <w:lastRenderedPageBreak/>
        <w:t>المطلب الثاني</w:t>
      </w:r>
      <w:r w:rsidR="00342138" w:rsidRPr="00342138">
        <w:rPr>
          <w:rtl/>
          <w:lang w:bidi="ar-YE"/>
        </w:rPr>
        <w:t>:</w:t>
      </w:r>
      <w:r w:rsidRPr="00342138">
        <w:rPr>
          <w:rtl/>
          <w:lang w:bidi="ar-YE"/>
        </w:rPr>
        <w:t xml:space="preserve"> معيار التجريم في الاحتيال</w:t>
      </w:r>
      <w:bookmarkEnd w:id="15"/>
      <w:r w:rsidRPr="00342138">
        <w:rPr>
          <w:rtl/>
          <w:lang w:bidi="ar-YE"/>
        </w:rPr>
        <w:t xml:space="preserve"> </w:t>
      </w:r>
    </w:p>
    <w:p w14:paraId="7557CC7E" w14:textId="77777777" w:rsidR="00683837" w:rsidRPr="00342138" w:rsidRDefault="00683837" w:rsidP="00683837">
      <w:pPr>
        <w:spacing w:after="120"/>
        <w:jc w:val="both"/>
        <w:rPr>
          <w:rFonts w:ascii="Traditional Arabic" w:hAnsi="Traditional Arabic" w:cs="Traditional Arabic"/>
          <w:sz w:val="34"/>
          <w:szCs w:val="34"/>
          <w:lang w:bidi="ar-YE"/>
        </w:rPr>
      </w:pPr>
    </w:p>
    <w:p w14:paraId="444D0193" w14:textId="1F4F20A6" w:rsidR="00683837" w:rsidRPr="00342138" w:rsidRDefault="00B67E4A" w:rsidP="0068383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رأينا </w:t>
      </w:r>
      <w:r w:rsidR="00243807" w:rsidRPr="00342138">
        <w:rPr>
          <w:rFonts w:ascii="Traditional Arabic" w:hAnsi="Traditional Arabic" w:cs="Traditional Arabic"/>
          <w:sz w:val="34"/>
          <w:szCs w:val="34"/>
          <w:rtl/>
          <w:lang w:bidi="ar-YE"/>
        </w:rPr>
        <w:t>أ</w:t>
      </w:r>
      <w:r w:rsidRPr="00342138">
        <w:rPr>
          <w:rFonts w:ascii="Traditional Arabic" w:hAnsi="Traditional Arabic" w:cs="Traditional Arabic"/>
          <w:sz w:val="34"/>
          <w:szCs w:val="34"/>
          <w:rtl/>
          <w:lang w:bidi="ar-YE"/>
        </w:rPr>
        <w:t>ن الشريعة ال</w:t>
      </w:r>
      <w:r w:rsidR="00243807" w:rsidRPr="00342138">
        <w:rPr>
          <w:rFonts w:ascii="Traditional Arabic" w:hAnsi="Traditional Arabic" w:cs="Traditional Arabic"/>
          <w:sz w:val="34"/>
          <w:szCs w:val="34"/>
          <w:rtl/>
          <w:lang w:bidi="ar-YE"/>
        </w:rPr>
        <w:t>إ</w:t>
      </w:r>
      <w:r w:rsidRPr="00342138">
        <w:rPr>
          <w:rFonts w:ascii="Traditional Arabic" w:hAnsi="Traditional Arabic" w:cs="Traditional Arabic"/>
          <w:sz w:val="34"/>
          <w:szCs w:val="34"/>
          <w:rtl/>
          <w:lang w:bidi="ar-YE"/>
        </w:rPr>
        <w:t xml:space="preserve">سلامية لا تأخذ بمعيار الطرق الاحتيالية </w:t>
      </w:r>
      <w:r w:rsidR="00437AB4" w:rsidRPr="00342138">
        <w:rPr>
          <w:rFonts w:ascii="Traditional Arabic" w:hAnsi="Traditional Arabic" w:cs="Traditional Arabic"/>
          <w:sz w:val="34"/>
          <w:szCs w:val="34"/>
          <w:rtl/>
          <w:lang w:bidi="ar-YE"/>
        </w:rPr>
        <w:t xml:space="preserve">الذي تأخذ به القوانين الوضعية </w:t>
      </w:r>
      <w:r w:rsidRPr="00342138">
        <w:rPr>
          <w:rFonts w:ascii="Traditional Arabic" w:hAnsi="Traditional Arabic" w:cs="Traditional Arabic"/>
          <w:sz w:val="34"/>
          <w:szCs w:val="34"/>
          <w:rtl/>
          <w:lang w:bidi="ar-YE"/>
        </w:rPr>
        <w:t>للتمييز بين الفعل الذي يعد جريمة وبين الفعل الذي يعد إخلال</w:t>
      </w:r>
      <w:r w:rsidR="00243807"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 بالعقد</w:t>
      </w:r>
      <w:r w:rsidR="00342138" w:rsidRPr="00342138">
        <w:rPr>
          <w:rFonts w:ascii="Traditional Arabic" w:hAnsi="Traditional Arabic" w:cs="Traditional Arabic"/>
          <w:sz w:val="34"/>
          <w:szCs w:val="34"/>
          <w:rtl/>
          <w:lang w:bidi="ar-YE"/>
        </w:rPr>
        <w:t>،</w:t>
      </w:r>
      <w:r w:rsidR="00437AB4" w:rsidRPr="00342138">
        <w:rPr>
          <w:rFonts w:ascii="Traditional Arabic" w:hAnsi="Traditional Arabic" w:cs="Traditional Arabic"/>
          <w:sz w:val="34"/>
          <w:szCs w:val="34"/>
          <w:rtl/>
          <w:lang w:bidi="ar-YE"/>
        </w:rPr>
        <w:t xml:space="preserve"> </w:t>
      </w:r>
      <w:r w:rsidR="006B4E11" w:rsidRPr="00342138">
        <w:rPr>
          <w:rFonts w:ascii="Traditional Arabic" w:hAnsi="Traditional Arabic" w:cs="Traditional Arabic"/>
          <w:sz w:val="34"/>
          <w:szCs w:val="34"/>
          <w:rtl/>
          <w:lang w:bidi="ar-YE"/>
        </w:rPr>
        <w:t>وإنما تعتبر الاحتيال كله ممنوعا ومحرما سواء كان يعتمد على الكذب المجرد أو معززا بطرق احتيالية</w:t>
      </w:r>
      <w:r w:rsidR="00342138" w:rsidRPr="00342138">
        <w:rPr>
          <w:rFonts w:ascii="Traditional Arabic" w:hAnsi="Traditional Arabic" w:cs="Traditional Arabic"/>
          <w:sz w:val="34"/>
          <w:szCs w:val="34"/>
          <w:rtl/>
          <w:lang w:bidi="ar-YE"/>
        </w:rPr>
        <w:t>.</w:t>
      </w:r>
    </w:p>
    <w:p w14:paraId="4CD177EF" w14:textId="7582B0D4" w:rsidR="00590E31" w:rsidRPr="00342138" w:rsidRDefault="00590E31" w:rsidP="00683837">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ومن هنا يثور التساؤل عن المعيار الذي تعتمده الشريعة لاعتبار الاحتيال جريمة معاقب</w:t>
      </w:r>
      <w:r w:rsidR="00243807" w:rsidRPr="00342138">
        <w:rPr>
          <w:rFonts w:ascii="Traditional Arabic" w:hAnsi="Traditional Arabic" w:cs="Traditional Arabic"/>
          <w:sz w:val="34"/>
          <w:szCs w:val="34"/>
          <w:rtl/>
          <w:lang w:bidi="ar-YE"/>
        </w:rPr>
        <w:t>اً</w:t>
      </w:r>
      <w:r w:rsidRPr="00342138">
        <w:rPr>
          <w:rFonts w:ascii="Traditional Arabic" w:hAnsi="Traditional Arabic" w:cs="Traditional Arabic"/>
          <w:sz w:val="34"/>
          <w:szCs w:val="34"/>
          <w:rtl/>
          <w:lang w:bidi="ar-YE"/>
        </w:rPr>
        <w:t xml:space="preserve"> عليها شرعا</w:t>
      </w:r>
      <w:r w:rsidR="00243807" w:rsidRPr="00342138">
        <w:rPr>
          <w:rFonts w:ascii="Traditional Arabic" w:hAnsi="Traditional Arabic" w:cs="Traditional Arabic"/>
          <w:sz w:val="34"/>
          <w:szCs w:val="34"/>
          <w:rtl/>
          <w:lang w:bidi="ar-YE"/>
        </w:rPr>
        <w:t>ً</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وسوف نتطرق فيما يلي لهذا المعيار ثم نبين </w:t>
      </w:r>
      <w:proofErr w:type="spellStart"/>
      <w:r w:rsidRPr="00342138">
        <w:rPr>
          <w:rFonts w:ascii="Traditional Arabic" w:hAnsi="Traditional Arabic" w:cs="Traditional Arabic"/>
          <w:sz w:val="34"/>
          <w:szCs w:val="34"/>
          <w:rtl/>
          <w:lang w:bidi="ar-YE"/>
        </w:rPr>
        <w:t>باذن</w:t>
      </w:r>
      <w:proofErr w:type="spellEnd"/>
      <w:r w:rsidRPr="00342138">
        <w:rPr>
          <w:rFonts w:ascii="Traditional Arabic" w:hAnsi="Traditional Arabic" w:cs="Traditional Arabic"/>
          <w:sz w:val="34"/>
          <w:szCs w:val="34"/>
          <w:rtl/>
          <w:lang w:bidi="ar-YE"/>
        </w:rPr>
        <w:t xml:space="preserve"> الله مدى ملائمته للاحتيال المعلوماتي</w:t>
      </w:r>
      <w:r w:rsidR="00342138" w:rsidRPr="00342138">
        <w:rPr>
          <w:rFonts w:ascii="Traditional Arabic" w:hAnsi="Traditional Arabic" w:cs="Traditional Arabic"/>
          <w:sz w:val="34"/>
          <w:szCs w:val="34"/>
          <w:rtl/>
          <w:lang w:bidi="ar-YE"/>
        </w:rPr>
        <w:t>.</w:t>
      </w:r>
    </w:p>
    <w:p w14:paraId="2B958A78" w14:textId="55596C33" w:rsidR="00E12188" w:rsidRPr="00342138" w:rsidRDefault="00590E31" w:rsidP="00D50B60">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b/>
          <w:bCs/>
          <w:sz w:val="34"/>
          <w:szCs w:val="34"/>
          <w:rtl/>
          <w:lang w:bidi="ar-YE"/>
        </w:rPr>
        <w:t>-معيار التجريم في الشريعة الاسلامية</w:t>
      </w:r>
      <w:r w:rsidR="00342138" w:rsidRPr="00342138">
        <w:rPr>
          <w:rFonts w:ascii="Traditional Arabic" w:hAnsi="Traditional Arabic" w:cs="Traditional Arabic"/>
          <w:b/>
          <w:bCs/>
          <w:sz w:val="34"/>
          <w:szCs w:val="34"/>
          <w:rtl/>
          <w:lang w:bidi="ar-YE"/>
        </w:rPr>
        <w:t>:</w:t>
      </w:r>
      <w:r w:rsidRPr="00342138">
        <w:rPr>
          <w:rFonts w:ascii="Traditional Arabic" w:hAnsi="Traditional Arabic" w:cs="Traditional Arabic"/>
          <w:b/>
          <w:bCs/>
          <w:sz w:val="34"/>
          <w:szCs w:val="34"/>
          <w:rtl/>
          <w:lang w:bidi="ar-YE"/>
        </w:rPr>
        <w:t xml:space="preserve"> </w:t>
      </w:r>
      <w:r w:rsidRPr="00342138">
        <w:rPr>
          <w:rFonts w:ascii="Traditional Arabic" w:hAnsi="Traditional Arabic" w:cs="Traditional Arabic"/>
          <w:sz w:val="34"/>
          <w:szCs w:val="34"/>
          <w:rtl/>
          <w:lang w:bidi="ar-YE"/>
        </w:rPr>
        <w:t xml:space="preserve">إن تكاليف وأحكام الشريعة الاسلامية ترجع إلى حفظ </w:t>
      </w:r>
      <w:r w:rsidR="00887306" w:rsidRPr="00342138">
        <w:rPr>
          <w:rFonts w:ascii="Traditional Arabic" w:hAnsi="Traditional Arabic" w:cs="Traditional Arabic"/>
          <w:sz w:val="34"/>
          <w:szCs w:val="34"/>
          <w:rtl/>
          <w:lang w:bidi="ar-YE"/>
        </w:rPr>
        <w:t xml:space="preserve">خمس </w:t>
      </w:r>
      <w:r w:rsidRPr="00342138">
        <w:rPr>
          <w:rFonts w:ascii="Traditional Arabic" w:hAnsi="Traditional Arabic" w:cs="Traditional Arabic"/>
          <w:sz w:val="34"/>
          <w:szCs w:val="34"/>
          <w:rtl/>
          <w:lang w:bidi="ar-YE"/>
        </w:rPr>
        <w:t>أنواع من المصالح هي</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w:t>
      </w:r>
      <w:r w:rsidR="00887306" w:rsidRPr="00342138">
        <w:rPr>
          <w:rFonts w:ascii="Traditional Arabic" w:hAnsi="Traditional Arabic" w:cs="Traditional Arabic"/>
          <w:sz w:val="34"/>
          <w:szCs w:val="34"/>
          <w:rtl/>
          <w:lang w:bidi="ar-YE"/>
        </w:rPr>
        <w:t>الدين</w:t>
      </w:r>
      <w:r w:rsidR="00342138" w:rsidRPr="00342138">
        <w:rPr>
          <w:rFonts w:ascii="Traditional Arabic" w:hAnsi="Traditional Arabic" w:cs="Traditional Arabic"/>
          <w:sz w:val="34"/>
          <w:szCs w:val="34"/>
          <w:rtl/>
          <w:lang w:bidi="ar-YE"/>
        </w:rPr>
        <w:t>،</w:t>
      </w:r>
      <w:r w:rsidR="00887306" w:rsidRPr="00342138">
        <w:rPr>
          <w:rFonts w:ascii="Traditional Arabic" w:hAnsi="Traditional Arabic" w:cs="Traditional Arabic"/>
          <w:sz w:val="34"/>
          <w:szCs w:val="34"/>
          <w:rtl/>
          <w:lang w:bidi="ar-YE"/>
        </w:rPr>
        <w:t xml:space="preserve"> والنفس</w:t>
      </w:r>
      <w:r w:rsidR="00342138" w:rsidRPr="00342138">
        <w:rPr>
          <w:rFonts w:ascii="Traditional Arabic" w:hAnsi="Traditional Arabic" w:cs="Traditional Arabic"/>
          <w:sz w:val="34"/>
          <w:szCs w:val="34"/>
          <w:rtl/>
          <w:lang w:bidi="ar-YE"/>
        </w:rPr>
        <w:t>،</w:t>
      </w:r>
      <w:r w:rsidR="00887306" w:rsidRPr="00342138">
        <w:rPr>
          <w:rFonts w:ascii="Traditional Arabic" w:hAnsi="Traditional Arabic" w:cs="Traditional Arabic"/>
          <w:sz w:val="34"/>
          <w:szCs w:val="34"/>
          <w:rtl/>
          <w:lang w:bidi="ar-YE"/>
        </w:rPr>
        <w:t xml:space="preserve"> والعقل</w:t>
      </w:r>
      <w:r w:rsidR="00342138" w:rsidRPr="00342138">
        <w:rPr>
          <w:rFonts w:ascii="Traditional Arabic" w:hAnsi="Traditional Arabic" w:cs="Traditional Arabic"/>
          <w:sz w:val="34"/>
          <w:szCs w:val="34"/>
          <w:rtl/>
          <w:lang w:bidi="ar-YE"/>
        </w:rPr>
        <w:t>،</w:t>
      </w:r>
      <w:r w:rsidR="00887306" w:rsidRPr="00342138">
        <w:rPr>
          <w:rFonts w:ascii="Traditional Arabic" w:hAnsi="Traditional Arabic" w:cs="Traditional Arabic"/>
          <w:sz w:val="34"/>
          <w:szCs w:val="34"/>
          <w:rtl/>
          <w:lang w:bidi="ar-YE"/>
        </w:rPr>
        <w:t xml:space="preserve"> والنسل</w:t>
      </w:r>
      <w:r w:rsidR="00342138" w:rsidRPr="00342138">
        <w:rPr>
          <w:rFonts w:ascii="Traditional Arabic" w:hAnsi="Traditional Arabic" w:cs="Traditional Arabic"/>
          <w:sz w:val="34"/>
          <w:szCs w:val="34"/>
          <w:rtl/>
          <w:lang w:bidi="ar-YE"/>
        </w:rPr>
        <w:t>،</w:t>
      </w:r>
      <w:r w:rsidR="00887306" w:rsidRPr="00342138">
        <w:rPr>
          <w:rFonts w:ascii="Traditional Arabic" w:hAnsi="Traditional Arabic" w:cs="Traditional Arabic"/>
          <w:sz w:val="34"/>
          <w:szCs w:val="34"/>
          <w:rtl/>
          <w:lang w:bidi="ar-YE"/>
        </w:rPr>
        <w:t xml:space="preserve"> والمال</w:t>
      </w:r>
      <w:r w:rsidR="00342138">
        <w:rPr>
          <w:rFonts w:ascii="Traditional Arabic" w:hAnsi="Traditional Arabic" w:cs="Traditional Arabic"/>
          <w:sz w:val="34"/>
          <w:szCs w:val="34"/>
          <w:rtl/>
          <w:lang w:bidi="ar-YE"/>
        </w:rPr>
        <w:t>،</w:t>
      </w:r>
      <w:r w:rsidR="00842580" w:rsidRPr="00342138">
        <w:rPr>
          <w:rFonts w:ascii="Traditional Arabic" w:hAnsi="Traditional Arabic" w:cs="Traditional Arabic"/>
          <w:sz w:val="34"/>
          <w:szCs w:val="34"/>
          <w:rtl/>
          <w:lang w:bidi="ar-YE"/>
        </w:rPr>
        <w:t xml:space="preserve"> </w:t>
      </w:r>
      <w:r w:rsidR="007979AB" w:rsidRPr="00342138">
        <w:rPr>
          <w:rFonts w:ascii="Traditional Arabic" w:hAnsi="Traditional Arabic" w:cs="Traditional Arabic"/>
          <w:sz w:val="34"/>
          <w:szCs w:val="34"/>
          <w:rtl/>
          <w:lang w:bidi="ar-YE"/>
        </w:rPr>
        <w:t>وهي التي يسميها الأصوليين</w:t>
      </w:r>
      <w:r w:rsidR="00342138">
        <w:rPr>
          <w:rFonts w:ascii="Traditional Arabic" w:hAnsi="Traditional Arabic" w:cs="Traditional Arabic"/>
          <w:sz w:val="34"/>
          <w:szCs w:val="34"/>
          <w:rtl/>
          <w:lang w:bidi="ar-YE"/>
        </w:rPr>
        <w:t xml:space="preserve"> </w:t>
      </w:r>
      <w:r w:rsidR="007979AB" w:rsidRPr="00342138">
        <w:rPr>
          <w:rFonts w:ascii="Traditional Arabic" w:hAnsi="Traditional Arabic" w:cs="Traditional Arabic"/>
          <w:sz w:val="34"/>
          <w:szCs w:val="34"/>
          <w:rtl/>
          <w:lang w:bidi="ar-YE"/>
        </w:rPr>
        <w:t>مقاصد الشريعة</w:t>
      </w:r>
      <w:r w:rsidR="00342138">
        <w:rPr>
          <w:rFonts w:ascii="Traditional Arabic" w:hAnsi="Traditional Arabic" w:cs="Traditional Arabic"/>
          <w:sz w:val="34"/>
          <w:szCs w:val="34"/>
          <w:rtl/>
          <w:lang w:bidi="ar-YE"/>
        </w:rPr>
        <w:t xml:space="preserve"> </w:t>
      </w:r>
      <w:r w:rsidR="004C6BDE" w:rsidRPr="00342138">
        <w:rPr>
          <w:rFonts w:ascii="Traditional Arabic" w:hAnsi="Traditional Arabic" w:cs="Traditional Arabic"/>
          <w:sz w:val="34"/>
          <w:szCs w:val="34"/>
          <w:rtl/>
          <w:lang w:bidi="ar-YE"/>
        </w:rPr>
        <w:t>أو المصالح الضرورية الخمسة</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00E12188" w:rsidRPr="00342138">
        <w:rPr>
          <w:rFonts w:ascii="Traditional Arabic" w:hAnsi="Traditional Arabic" w:cs="Traditional Arabic"/>
          <w:sz w:val="34"/>
          <w:szCs w:val="34"/>
          <w:rtl/>
          <w:lang w:bidi="ar-YE"/>
        </w:rPr>
        <w:t xml:space="preserve">وقد ثبتت هذه </w:t>
      </w:r>
      <w:r w:rsidR="00D50B60" w:rsidRPr="00342138">
        <w:rPr>
          <w:rFonts w:ascii="Traditional Arabic" w:hAnsi="Traditional Arabic" w:cs="Traditional Arabic"/>
          <w:sz w:val="34"/>
          <w:szCs w:val="34"/>
          <w:rtl/>
          <w:lang w:bidi="ar-YE"/>
        </w:rPr>
        <w:t>القاعدة</w:t>
      </w:r>
      <w:r w:rsidR="00342138">
        <w:rPr>
          <w:rFonts w:ascii="Traditional Arabic" w:hAnsi="Traditional Arabic" w:cs="Traditional Arabic"/>
          <w:sz w:val="34"/>
          <w:szCs w:val="34"/>
          <w:rtl/>
          <w:lang w:bidi="ar-YE"/>
        </w:rPr>
        <w:t xml:space="preserve"> </w:t>
      </w:r>
      <w:r w:rsidR="00E12188" w:rsidRPr="00342138">
        <w:rPr>
          <w:rFonts w:ascii="Traditional Arabic" w:hAnsi="Traditional Arabic" w:cs="Traditional Arabic"/>
          <w:sz w:val="34"/>
          <w:szCs w:val="34"/>
          <w:rtl/>
          <w:lang w:bidi="ar-YE"/>
        </w:rPr>
        <w:t>بالاستقراء، فالعلماء وجدوا بالاستقراء أن جميع أحكام الشريعة ونصوصها العامة تدور حول حفظ هذه المصالح الضرورية الخمسة ومنع الاخلال بها، فما من حكم جزئي أو عام في الشريعة إلا ويدخل في هذه المصالح الخمسة الضرورية، إما بالحفظ لها وتنميتها وتحصيلها، أو بالمنع من الاخلال بها وحمايتها ودرء المفاسد عنها</w:t>
      </w:r>
      <w:r w:rsidR="00342138" w:rsidRPr="00342138">
        <w:rPr>
          <w:rFonts w:ascii="Traditional Arabic" w:hAnsi="Traditional Arabic" w:cs="Traditional Arabic"/>
          <w:sz w:val="34"/>
          <w:szCs w:val="34"/>
          <w:rtl/>
          <w:lang w:bidi="ar-YE"/>
        </w:rPr>
        <w:t>.</w:t>
      </w:r>
    </w:p>
    <w:p w14:paraId="4A4E8B1F" w14:textId="22EDD4F8" w:rsidR="007E6ACD" w:rsidRPr="00342138" w:rsidRDefault="007E6ACD" w:rsidP="007E6ACD">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 xml:space="preserve">قال الإمام الشاطبي في الموافقات </w:t>
      </w:r>
      <w:proofErr w:type="gramStart"/>
      <w:r w:rsidRPr="00342138">
        <w:rPr>
          <w:rFonts w:ascii="Traditional Arabic" w:hAnsi="Traditional Arabic" w:cs="Traditional Arabic"/>
          <w:sz w:val="34"/>
          <w:szCs w:val="34"/>
          <w:rtl/>
          <w:lang w:bidi="ar-YE"/>
        </w:rPr>
        <w:t>( اتفقت</w:t>
      </w:r>
      <w:proofErr w:type="gramEnd"/>
      <w:r w:rsidRPr="00342138">
        <w:rPr>
          <w:rFonts w:ascii="Traditional Arabic" w:hAnsi="Traditional Arabic" w:cs="Traditional Arabic"/>
          <w:sz w:val="34"/>
          <w:szCs w:val="34"/>
          <w:rtl/>
          <w:lang w:bidi="ar-YE"/>
        </w:rPr>
        <w:t xml:space="preserve"> الأمة بل سائر الملل على أن الشريعة وضعت للمحافظة على الضروريات الخمس: وهي الدين، والنفس، والنسل، والمال، والعقل. وعلمها عند الأمة كالضروري، ولم يثبت لنا ذلك بدليل معين، ولا شهد لنا أصل معين يمتاز برجوعها إليه، بل علمت ملاءمتها للشريعة بمجموع أدلة لا تنحصر في باب واحد...)</w:t>
      </w:r>
      <w:r w:rsidRPr="00342138">
        <w:rPr>
          <w:rFonts w:ascii="Traditional Arabic" w:hAnsi="Traditional Arabic" w:cs="Traditional Arabic"/>
          <w:sz w:val="34"/>
          <w:szCs w:val="34"/>
          <w:vertAlign w:val="superscript"/>
          <w:rtl/>
          <w:lang w:bidi="ar-YE"/>
        </w:rPr>
        <w:footnoteReference w:id="42"/>
      </w:r>
    </w:p>
    <w:p w14:paraId="12D50683" w14:textId="5A32937D" w:rsidR="007E6ACD" w:rsidRPr="00342138" w:rsidRDefault="006828D4" w:rsidP="00237CF3">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وربما أن العلماء توصلوا إلى هذه القاعدة في البداية من استقراء أحكام الحدود والقصاص </w:t>
      </w:r>
      <w:r w:rsidR="004C6BDE" w:rsidRPr="00342138">
        <w:rPr>
          <w:rFonts w:ascii="Traditional Arabic" w:hAnsi="Traditional Arabic" w:cs="Traditional Arabic"/>
          <w:sz w:val="34"/>
          <w:szCs w:val="34"/>
          <w:rtl/>
          <w:lang w:bidi="ar-YE"/>
        </w:rPr>
        <w:t>التي نص عليها الشرع</w:t>
      </w:r>
      <w:r w:rsidR="00342138" w:rsidRPr="00342138">
        <w:rPr>
          <w:rFonts w:ascii="Traditional Arabic" w:hAnsi="Traditional Arabic" w:cs="Traditional Arabic"/>
          <w:sz w:val="34"/>
          <w:szCs w:val="34"/>
          <w:rtl/>
          <w:lang w:bidi="ar-YE"/>
        </w:rPr>
        <w:t>،</w:t>
      </w:r>
      <w:r w:rsidR="00051227" w:rsidRPr="00342138">
        <w:rPr>
          <w:rFonts w:ascii="Traditional Arabic" w:hAnsi="Traditional Arabic" w:cs="Traditional Arabic"/>
          <w:sz w:val="34"/>
          <w:szCs w:val="34"/>
          <w:rtl/>
          <w:lang w:bidi="ar-YE"/>
        </w:rPr>
        <w:t xml:space="preserve"> فحد الردة </w:t>
      </w:r>
      <w:r w:rsidR="008078BF" w:rsidRPr="00342138">
        <w:rPr>
          <w:rFonts w:ascii="Traditional Arabic" w:hAnsi="Traditional Arabic" w:cs="Traditional Arabic"/>
          <w:sz w:val="34"/>
          <w:szCs w:val="34"/>
          <w:rtl/>
          <w:lang w:bidi="ar-YE"/>
        </w:rPr>
        <w:t xml:space="preserve">إنما </w:t>
      </w:r>
      <w:r w:rsidR="00051227" w:rsidRPr="00342138">
        <w:rPr>
          <w:rFonts w:ascii="Traditional Arabic" w:hAnsi="Traditional Arabic" w:cs="Traditional Arabic"/>
          <w:sz w:val="34"/>
          <w:szCs w:val="34"/>
          <w:rtl/>
          <w:lang w:bidi="ar-YE"/>
        </w:rPr>
        <w:t>شرع لحماية الدين</w:t>
      </w:r>
      <w:r w:rsidR="00342138" w:rsidRPr="00342138">
        <w:rPr>
          <w:rFonts w:ascii="Traditional Arabic" w:hAnsi="Traditional Arabic" w:cs="Traditional Arabic"/>
          <w:sz w:val="34"/>
          <w:szCs w:val="34"/>
          <w:rtl/>
          <w:lang w:bidi="ar-YE"/>
        </w:rPr>
        <w:t>،</w:t>
      </w:r>
      <w:r w:rsidR="00051227" w:rsidRPr="00342138">
        <w:rPr>
          <w:rFonts w:ascii="Traditional Arabic" w:hAnsi="Traditional Arabic" w:cs="Traditional Arabic"/>
          <w:sz w:val="34"/>
          <w:szCs w:val="34"/>
          <w:rtl/>
          <w:lang w:bidi="ar-YE"/>
        </w:rPr>
        <w:t xml:space="preserve"> والقصاص شرع لحماية النفس</w:t>
      </w:r>
      <w:r w:rsidR="00342138" w:rsidRPr="00342138">
        <w:rPr>
          <w:rFonts w:ascii="Traditional Arabic" w:hAnsi="Traditional Arabic" w:cs="Traditional Arabic"/>
          <w:sz w:val="34"/>
          <w:szCs w:val="34"/>
          <w:rtl/>
          <w:lang w:bidi="ar-YE"/>
        </w:rPr>
        <w:t>،</w:t>
      </w:r>
      <w:r w:rsidR="00051227" w:rsidRPr="00342138">
        <w:rPr>
          <w:rFonts w:ascii="Traditional Arabic" w:hAnsi="Traditional Arabic" w:cs="Traditional Arabic"/>
          <w:sz w:val="34"/>
          <w:szCs w:val="34"/>
          <w:rtl/>
          <w:lang w:bidi="ar-YE"/>
        </w:rPr>
        <w:t xml:space="preserve"> وحد الخمر شرع</w:t>
      </w:r>
      <w:r w:rsidR="00342138">
        <w:rPr>
          <w:rFonts w:ascii="Traditional Arabic" w:hAnsi="Traditional Arabic" w:cs="Traditional Arabic"/>
          <w:sz w:val="34"/>
          <w:szCs w:val="34"/>
          <w:rtl/>
          <w:lang w:bidi="ar-YE"/>
        </w:rPr>
        <w:t xml:space="preserve"> </w:t>
      </w:r>
      <w:r w:rsidR="00051227" w:rsidRPr="00342138">
        <w:rPr>
          <w:rFonts w:ascii="Traditional Arabic" w:hAnsi="Traditional Arabic" w:cs="Traditional Arabic"/>
          <w:sz w:val="34"/>
          <w:szCs w:val="34"/>
          <w:rtl/>
          <w:lang w:bidi="ar-YE"/>
        </w:rPr>
        <w:t>لحماية العقل</w:t>
      </w:r>
      <w:r w:rsidR="00342138" w:rsidRPr="00342138">
        <w:rPr>
          <w:rFonts w:ascii="Traditional Arabic" w:hAnsi="Traditional Arabic" w:cs="Traditional Arabic"/>
          <w:sz w:val="34"/>
          <w:szCs w:val="34"/>
          <w:rtl/>
          <w:lang w:bidi="ar-YE"/>
        </w:rPr>
        <w:t>،</w:t>
      </w:r>
      <w:r w:rsidR="00051227" w:rsidRPr="00342138">
        <w:rPr>
          <w:rFonts w:ascii="Traditional Arabic" w:hAnsi="Traditional Arabic" w:cs="Traditional Arabic"/>
          <w:sz w:val="34"/>
          <w:szCs w:val="34"/>
          <w:rtl/>
          <w:lang w:bidi="ar-YE"/>
        </w:rPr>
        <w:t xml:space="preserve"> وحد الزنا شرع لحماية النسل</w:t>
      </w:r>
      <w:r w:rsidR="00342138" w:rsidRPr="00342138">
        <w:rPr>
          <w:rFonts w:ascii="Traditional Arabic" w:hAnsi="Traditional Arabic" w:cs="Traditional Arabic"/>
          <w:sz w:val="34"/>
          <w:szCs w:val="34"/>
          <w:rtl/>
          <w:lang w:bidi="ar-YE"/>
        </w:rPr>
        <w:t>،</w:t>
      </w:r>
      <w:r w:rsidR="00051227" w:rsidRPr="00342138">
        <w:rPr>
          <w:rFonts w:ascii="Traditional Arabic" w:hAnsi="Traditional Arabic" w:cs="Traditional Arabic"/>
          <w:sz w:val="34"/>
          <w:szCs w:val="34"/>
          <w:rtl/>
          <w:lang w:bidi="ar-YE"/>
        </w:rPr>
        <w:t xml:space="preserve"> وحد السرقة شرع</w:t>
      </w:r>
      <w:r w:rsidR="00342138">
        <w:rPr>
          <w:rFonts w:ascii="Traditional Arabic" w:hAnsi="Traditional Arabic" w:cs="Traditional Arabic"/>
          <w:sz w:val="34"/>
          <w:szCs w:val="34"/>
          <w:rtl/>
          <w:lang w:bidi="ar-YE"/>
        </w:rPr>
        <w:t xml:space="preserve"> </w:t>
      </w:r>
      <w:r w:rsidR="00051227" w:rsidRPr="00342138">
        <w:rPr>
          <w:rFonts w:ascii="Traditional Arabic" w:hAnsi="Traditional Arabic" w:cs="Traditional Arabic"/>
          <w:sz w:val="34"/>
          <w:szCs w:val="34"/>
          <w:rtl/>
          <w:lang w:bidi="ar-YE"/>
        </w:rPr>
        <w:t>لحماية المال</w:t>
      </w:r>
      <w:r w:rsidR="00342138" w:rsidRPr="00342138">
        <w:rPr>
          <w:rFonts w:ascii="Traditional Arabic" w:hAnsi="Traditional Arabic" w:cs="Traditional Arabic"/>
          <w:sz w:val="34"/>
          <w:szCs w:val="34"/>
          <w:rtl/>
          <w:lang w:bidi="ar-YE"/>
        </w:rPr>
        <w:t>.</w:t>
      </w:r>
      <w:r w:rsidR="008078BF" w:rsidRPr="00342138">
        <w:rPr>
          <w:rFonts w:ascii="Traditional Arabic" w:hAnsi="Traditional Arabic" w:cs="Traditional Arabic"/>
          <w:sz w:val="34"/>
          <w:szCs w:val="34"/>
          <w:rtl/>
          <w:lang w:bidi="ar-YE"/>
        </w:rPr>
        <w:t xml:space="preserve"> فدل تشريع هذه العقوبات على ان الم</w:t>
      </w:r>
      <w:r w:rsidR="00DD7A07" w:rsidRPr="00342138">
        <w:rPr>
          <w:rFonts w:ascii="Traditional Arabic" w:hAnsi="Traditional Arabic" w:cs="Traditional Arabic"/>
          <w:sz w:val="34"/>
          <w:szCs w:val="34"/>
          <w:rtl/>
          <w:lang w:bidi="ar-YE"/>
        </w:rPr>
        <w:t>ص</w:t>
      </w:r>
      <w:r w:rsidR="008078BF" w:rsidRPr="00342138">
        <w:rPr>
          <w:rFonts w:ascii="Traditional Arabic" w:hAnsi="Traditional Arabic" w:cs="Traditional Arabic"/>
          <w:sz w:val="34"/>
          <w:szCs w:val="34"/>
          <w:rtl/>
          <w:lang w:bidi="ar-YE"/>
        </w:rPr>
        <w:t>الح الضرورية الخمسة هي المقصودة بالحفظ والحماية من الشرع</w:t>
      </w:r>
      <w:r w:rsidR="00342138" w:rsidRPr="00342138">
        <w:rPr>
          <w:rFonts w:ascii="Traditional Arabic" w:hAnsi="Traditional Arabic" w:cs="Traditional Arabic"/>
          <w:sz w:val="34"/>
          <w:szCs w:val="34"/>
          <w:rtl/>
          <w:lang w:bidi="ar-YE"/>
        </w:rPr>
        <w:t>.</w:t>
      </w:r>
      <w:r w:rsidR="008078BF" w:rsidRPr="00342138">
        <w:rPr>
          <w:rFonts w:ascii="Traditional Arabic" w:hAnsi="Traditional Arabic" w:cs="Traditional Arabic"/>
          <w:sz w:val="34"/>
          <w:szCs w:val="34"/>
          <w:rtl/>
          <w:lang w:bidi="ar-YE"/>
        </w:rPr>
        <w:t xml:space="preserve"> </w:t>
      </w:r>
    </w:p>
    <w:p w14:paraId="1EB03CFF" w14:textId="5464A18B" w:rsidR="00FB432A" w:rsidRPr="00342138" w:rsidRDefault="000110F4" w:rsidP="00D14D69">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w:t>
      </w:r>
      <w:r w:rsidR="007979AB" w:rsidRPr="00342138">
        <w:rPr>
          <w:rFonts w:ascii="Traditional Arabic" w:hAnsi="Traditional Arabic" w:cs="Traditional Arabic"/>
          <w:sz w:val="34"/>
          <w:szCs w:val="34"/>
          <w:rtl/>
          <w:lang w:bidi="ar-YE"/>
        </w:rPr>
        <w:t>يقرر</w:t>
      </w:r>
      <w:r w:rsidR="00FB432A" w:rsidRPr="00342138">
        <w:rPr>
          <w:rFonts w:ascii="Traditional Arabic" w:hAnsi="Traditional Arabic" w:cs="Traditional Arabic"/>
          <w:sz w:val="34"/>
          <w:szCs w:val="34"/>
          <w:rtl/>
          <w:lang w:bidi="ar-YE"/>
        </w:rPr>
        <w:t xml:space="preserve"> العلماء أن أحكام الشرع تهدف إلى حفظ </w:t>
      </w:r>
      <w:r w:rsidR="00D14D69" w:rsidRPr="00342138">
        <w:rPr>
          <w:rFonts w:ascii="Traditional Arabic" w:hAnsi="Traditional Arabic" w:cs="Traditional Arabic"/>
          <w:sz w:val="34"/>
          <w:szCs w:val="34"/>
          <w:rtl/>
          <w:lang w:bidi="ar-YE"/>
        </w:rPr>
        <w:t>هذه</w:t>
      </w:r>
      <w:r w:rsidR="00FB432A" w:rsidRPr="00342138">
        <w:rPr>
          <w:rFonts w:ascii="Traditional Arabic" w:hAnsi="Traditional Arabic" w:cs="Traditional Arabic"/>
          <w:sz w:val="34"/>
          <w:szCs w:val="34"/>
          <w:rtl/>
          <w:lang w:bidi="ar-YE"/>
        </w:rPr>
        <w:t xml:space="preserve"> المصالح من </w:t>
      </w:r>
      <w:proofErr w:type="spellStart"/>
      <w:r w:rsidR="00FB432A" w:rsidRPr="00342138">
        <w:rPr>
          <w:rFonts w:ascii="Traditional Arabic" w:hAnsi="Traditional Arabic" w:cs="Traditional Arabic"/>
          <w:sz w:val="34"/>
          <w:szCs w:val="34"/>
          <w:rtl/>
          <w:lang w:bidi="ar-YE"/>
        </w:rPr>
        <w:t>من</w:t>
      </w:r>
      <w:proofErr w:type="spellEnd"/>
      <w:r w:rsidR="00FB432A" w:rsidRPr="00342138">
        <w:rPr>
          <w:rFonts w:ascii="Traditional Arabic" w:hAnsi="Traditional Arabic" w:cs="Traditional Arabic"/>
          <w:sz w:val="34"/>
          <w:szCs w:val="34"/>
          <w:rtl/>
          <w:lang w:bidi="ar-YE"/>
        </w:rPr>
        <w:t xml:space="preserve"> جانبين</w:t>
      </w:r>
      <w:r w:rsidR="00342138" w:rsidRPr="00342138">
        <w:rPr>
          <w:rFonts w:ascii="Traditional Arabic" w:hAnsi="Traditional Arabic" w:cs="Traditional Arabic"/>
          <w:sz w:val="34"/>
          <w:szCs w:val="34"/>
          <w:rtl/>
          <w:lang w:bidi="ar-YE"/>
        </w:rPr>
        <w:t>:</w:t>
      </w:r>
    </w:p>
    <w:p w14:paraId="03CC2A27" w14:textId="264D23EB" w:rsidR="00FB432A" w:rsidRPr="00342138" w:rsidRDefault="00FB432A" w:rsidP="009052E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1-جانب الوجود</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وذلك بشرع ما يقوي أركانها ويثبت قواعدها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فشرعت العبادات المختلفة لحفظ وجود الدين وشرعت المعاملات المختلفة من بيع وشراء وأكل وشرب لحفظ وجود النفس</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وشرع الزواج ونحوه لحفظ النسل وهكذا</w:t>
      </w:r>
      <w:r w:rsidR="00342138" w:rsidRPr="00342138">
        <w:rPr>
          <w:rFonts w:ascii="Traditional Arabic" w:hAnsi="Traditional Arabic" w:cs="Traditional Arabic"/>
          <w:sz w:val="34"/>
          <w:szCs w:val="34"/>
          <w:rtl/>
          <w:lang w:bidi="ar-YE"/>
        </w:rPr>
        <w:t>.</w:t>
      </w:r>
    </w:p>
    <w:p w14:paraId="2BE94DB2" w14:textId="644EC2E8" w:rsidR="00FB432A" w:rsidRPr="00342138" w:rsidRDefault="00FB432A" w:rsidP="00C061DE">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lastRenderedPageBreak/>
        <w:t>2-جانب العدم</w:t>
      </w:r>
      <w:r w:rsidR="00342138" w:rsidRPr="00342138">
        <w:rPr>
          <w:rFonts w:ascii="Traditional Arabic" w:hAnsi="Traditional Arabic" w:cs="Traditional Arabic"/>
          <w:sz w:val="34"/>
          <w:szCs w:val="34"/>
          <w:rtl/>
          <w:lang w:bidi="ar-YE"/>
        </w:rPr>
        <w:t>،</w:t>
      </w:r>
      <w:r w:rsidR="00C061DE"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ويكون بتقرير عقوبات للجرائم والأفعال التي تؤدي إلى الاخلال بها أو </w:t>
      </w:r>
      <w:proofErr w:type="gramStart"/>
      <w:r w:rsidRPr="00342138">
        <w:rPr>
          <w:rFonts w:ascii="Traditional Arabic" w:hAnsi="Traditional Arabic" w:cs="Traditional Arabic"/>
          <w:sz w:val="34"/>
          <w:szCs w:val="34"/>
          <w:rtl/>
          <w:lang w:bidi="ar-YE"/>
        </w:rPr>
        <w:t xml:space="preserve">إفسادها </w:t>
      </w:r>
      <w:r w:rsidR="007979AB" w:rsidRPr="00342138">
        <w:rPr>
          <w:rStyle w:val="ae"/>
          <w:rFonts w:ascii="Traditional Arabic" w:hAnsi="Traditional Arabic" w:cs="Traditional Arabic"/>
          <w:sz w:val="34"/>
          <w:szCs w:val="34"/>
          <w:rtl/>
          <w:lang w:bidi="ar-YE"/>
        </w:rPr>
        <w:footnoteReference w:id="43"/>
      </w:r>
      <w:r w:rsidRPr="00342138">
        <w:rPr>
          <w:rFonts w:ascii="Traditional Arabic" w:hAnsi="Traditional Arabic" w:cs="Traditional Arabic"/>
          <w:sz w:val="34"/>
          <w:szCs w:val="34"/>
          <w:rtl/>
          <w:lang w:bidi="ar-YE"/>
        </w:rPr>
        <w:t>.</w:t>
      </w:r>
      <w:proofErr w:type="gramEnd"/>
    </w:p>
    <w:p w14:paraId="570E5F7F" w14:textId="7F7ECB9E" w:rsidR="00237CF3" w:rsidRPr="00342138" w:rsidRDefault="009052EF" w:rsidP="00237CF3">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w:t>
      </w:r>
      <w:r w:rsidR="007979AB" w:rsidRPr="00342138">
        <w:rPr>
          <w:rFonts w:ascii="Traditional Arabic" w:hAnsi="Traditional Arabic" w:cs="Traditional Arabic"/>
          <w:sz w:val="34"/>
          <w:szCs w:val="34"/>
          <w:rtl/>
          <w:lang w:bidi="ar-YE"/>
        </w:rPr>
        <w:t xml:space="preserve">فيما يتعلق بجانب العدم </w:t>
      </w:r>
      <w:r w:rsidR="00FB432A" w:rsidRPr="00342138">
        <w:rPr>
          <w:rFonts w:ascii="Traditional Arabic" w:hAnsi="Traditional Arabic" w:cs="Traditional Arabic"/>
          <w:sz w:val="34"/>
          <w:szCs w:val="34"/>
          <w:rtl/>
          <w:lang w:bidi="ar-YE"/>
        </w:rPr>
        <w:t>و</w:t>
      </w:r>
      <w:r w:rsidRPr="00342138">
        <w:rPr>
          <w:rFonts w:ascii="Traditional Arabic" w:hAnsi="Traditional Arabic" w:cs="Traditional Arabic"/>
          <w:sz w:val="34"/>
          <w:szCs w:val="34"/>
          <w:rtl/>
          <w:lang w:bidi="ar-YE"/>
        </w:rPr>
        <w:t>جد العلماء</w:t>
      </w:r>
      <w:r w:rsidR="006828D4" w:rsidRPr="00342138">
        <w:rPr>
          <w:rFonts w:ascii="Traditional Arabic" w:hAnsi="Traditional Arabic" w:cs="Traditional Arabic"/>
          <w:sz w:val="34"/>
          <w:szCs w:val="34"/>
          <w:rtl/>
          <w:lang w:bidi="ar-YE"/>
        </w:rPr>
        <w:t xml:space="preserve"> ان </w:t>
      </w:r>
      <w:r w:rsidRPr="00342138">
        <w:rPr>
          <w:rFonts w:ascii="Traditional Arabic" w:hAnsi="Traditional Arabic" w:cs="Traditional Arabic"/>
          <w:sz w:val="34"/>
          <w:szCs w:val="34"/>
          <w:rtl/>
          <w:lang w:bidi="ar-YE"/>
        </w:rPr>
        <w:t>عقوبات</w:t>
      </w:r>
      <w:r w:rsidR="006828D4"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الحدود والقصاص </w:t>
      </w:r>
      <w:r w:rsidR="006828D4" w:rsidRPr="00342138">
        <w:rPr>
          <w:rFonts w:ascii="Traditional Arabic" w:hAnsi="Traditional Arabic" w:cs="Traditional Arabic"/>
          <w:sz w:val="34"/>
          <w:szCs w:val="34"/>
          <w:rtl/>
          <w:lang w:bidi="ar-YE"/>
        </w:rPr>
        <w:t xml:space="preserve">يقصد بها حماية </w:t>
      </w:r>
      <w:r w:rsidR="000110F4" w:rsidRPr="00342138">
        <w:rPr>
          <w:rFonts w:ascii="Traditional Arabic" w:hAnsi="Traditional Arabic" w:cs="Traditional Arabic"/>
          <w:sz w:val="34"/>
          <w:szCs w:val="34"/>
          <w:rtl/>
          <w:lang w:bidi="ar-YE"/>
        </w:rPr>
        <w:t>ال</w:t>
      </w:r>
      <w:r w:rsidR="006828D4" w:rsidRPr="00342138">
        <w:rPr>
          <w:rFonts w:ascii="Traditional Arabic" w:hAnsi="Traditional Arabic" w:cs="Traditional Arabic"/>
          <w:sz w:val="34"/>
          <w:szCs w:val="34"/>
          <w:rtl/>
          <w:lang w:bidi="ar-YE"/>
        </w:rPr>
        <w:t xml:space="preserve">مصالح </w:t>
      </w:r>
      <w:r w:rsidR="000110F4" w:rsidRPr="00342138">
        <w:rPr>
          <w:rFonts w:ascii="Traditional Arabic" w:hAnsi="Traditional Arabic" w:cs="Traditional Arabic"/>
          <w:sz w:val="34"/>
          <w:szCs w:val="34"/>
          <w:rtl/>
          <w:lang w:bidi="ar-YE"/>
        </w:rPr>
        <w:t>ال</w:t>
      </w:r>
      <w:r w:rsidR="006828D4" w:rsidRPr="00342138">
        <w:rPr>
          <w:rFonts w:ascii="Traditional Arabic" w:hAnsi="Traditional Arabic" w:cs="Traditional Arabic"/>
          <w:sz w:val="34"/>
          <w:szCs w:val="34"/>
          <w:rtl/>
          <w:lang w:bidi="ar-YE"/>
        </w:rPr>
        <w:t xml:space="preserve">خمس </w:t>
      </w:r>
      <w:r w:rsidR="000110F4" w:rsidRPr="00342138">
        <w:rPr>
          <w:rFonts w:ascii="Traditional Arabic" w:hAnsi="Traditional Arabic" w:cs="Traditional Arabic"/>
          <w:sz w:val="34"/>
          <w:szCs w:val="34"/>
          <w:rtl/>
          <w:lang w:bidi="ar-YE"/>
        </w:rPr>
        <w:t>ال</w:t>
      </w:r>
      <w:r w:rsidR="006828D4" w:rsidRPr="00342138">
        <w:rPr>
          <w:rFonts w:ascii="Traditional Arabic" w:hAnsi="Traditional Arabic" w:cs="Traditional Arabic"/>
          <w:sz w:val="34"/>
          <w:szCs w:val="34"/>
          <w:rtl/>
          <w:lang w:bidi="ar-YE"/>
        </w:rPr>
        <w:t xml:space="preserve">رئيسية </w:t>
      </w:r>
      <w:r w:rsidR="00E60680" w:rsidRPr="00342138">
        <w:rPr>
          <w:rFonts w:ascii="Traditional Arabic" w:hAnsi="Traditional Arabic" w:cs="Traditional Arabic"/>
          <w:sz w:val="34"/>
          <w:szCs w:val="34"/>
          <w:rtl/>
          <w:lang w:bidi="ar-YE"/>
        </w:rPr>
        <w:t xml:space="preserve">مما يؤدي إلى الإخلال بها أو إفسادها </w:t>
      </w:r>
      <w:r w:rsidR="00842580" w:rsidRPr="00342138">
        <w:rPr>
          <w:rFonts w:ascii="Traditional Arabic" w:hAnsi="Traditional Arabic" w:cs="Traditional Arabic"/>
          <w:sz w:val="34"/>
          <w:szCs w:val="34"/>
          <w:rtl/>
          <w:lang w:bidi="ar-YE"/>
        </w:rPr>
        <w:t>من الأفعال</w:t>
      </w:r>
      <w:r w:rsidR="00342138" w:rsidRPr="00342138">
        <w:rPr>
          <w:rFonts w:ascii="Traditional Arabic" w:hAnsi="Traditional Arabic" w:cs="Traditional Arabic"/>
          <w:sz w:val="34"/>
          <w:szCs w:val="34"/>
          <w:rtl/>
          <w:lang w:bidi="ar-YE"/>
        </w:rPr>
        <w:t>،</w:t>
      </w:r>
      <w:r w:rsidR="006828D4" w:rsidRPr="00342138">
        <w:rPr>
          <w:rFonts w:ascii="Traditional Arabic" w:hAnsi="Traditional Arabic" w:cs="Traditional Arabic"/>
          <w:sz w:val="34"/>
          <w:szCs w:val="34"/>
          <w:rtl/>
          <w:lang w:bidi="ar-YE"/>
        </w:rPr>
        <w:t xml:space="preserve"> </w:t>
      </w:r>
      <w:r w:rsidR="00842580" w:rsidRPr="00342138">
        <w:rPr>
          <w:rFonts w:ascii="Traditional Arabic" w:hAnsi="Traditional Arabic" w:cs="Traditional Arabic"/>
          <w:sz w:val="34"/>
          <w:szCs w:val="34"/>
          <w:rtl/>
          <w:lang w:bidi="ar-YE"/>
        </w:rPr>
        <w:t>ف</w:t>
      </w:r>
      <w:r w:rsidR="006828D4" w:rsidRPr="00342138">
        <w:rPr>
          <w:rFonts w:ascii="Traditional Arabic" w:hAnsi="Traditional Arabic" w:cs="Traditional Arabic"/>
          <w:sz w:val="34"/>
          <w:szCs w:val="34"/>
          <w:rtl/>
          <w:lang w:bidi="ar-YE"/>
        </w:rPr>
        <w:t>حد الردة</w:t>
      </w:r>
      <w:r w:rsidRPr="00342138">
        <w:rPr>
          <w:rFonts w:ascii="Traditional Arabic" w:hAnsi="Traditional Arabic" w:cs="Traditional Arabic"/>
          <w:sz w:val="34"/>
          <w:szCs w:val="34"/>
          <w:rtl/>
          <w:lang w:bidi="ar-YE"/>
        </w:rPr>
        <w:t xml:space="preserve"> لحماية الدين</w:t>
      </w:r>
      <w:r w:rsidR="000110F4" w:rsidRPr="00342138">
        <w:rPr>
          <w:rFonts w:ascii="Traditional Arabic" w:hAnsi="Traditional Arabic" w:cs="Traditional Arabic"/>
          <w:sz w:val="34"/>
          <w:szCs w:val="34"/>
          <w:rtl/>
          <w:lang w:bidi="ar-YE"/>
        </w:rPr>
        <w:t xml:space="preserve"> من الأفعال والجرائم التي تفسده مثل الردة والكفر</w:t>
      </w:r>
      <w:r w:rsidR="00342138">
        <w:rPr>
          <w:rFonts w:ascii="Traditional Arabic" w:hAnsi="Traditional Arabic" w:cs="Traditional Arabic"/>
          <w:sz w:val="34"/>
          <w:szCs w:val="34"/>
          <w:rtl/>
          <w:lang w:bidi="ar-YE"/>
        </w:rPr>
        <w:t>،</w:t>
      </w:r>
      <w:r w:rsidR="006828D4"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w:t>
      </w:r>
      <w:r w:rsidR="006828D4" w:rsidRPr="00342138">
        <w:rPr>
          <w:rFonts w:ascii="Traditional Arabic" w:hAnsi="Traditional Arabic" w:cs="Traditional Arabic"/>
          <w:sz w:val="34"/>
          <w:szCs w:val="34"/>
          <w:rtl/>
          <w:lang w:bidi="ar-YE"/>
        </w:rPr>
        <w:t>القصاص</w:t>
      </w:r>
      <w:r w:rsidRPr="00342138">
        <w:rPr>
          <w:rFonts w:ascii="Traditional Arabic" w:hAnsi="Traditional Arabic" w:cs="Traditional Arabic"/>
          <w:sz w:val="34"/>
          <w:szCs w:val="34"/>
          <w:rtl/>
          <w:lang w:bidi="ar-YE"/>
        </w:rPr>
        <w:t xml:space="preserve"> لحماية النفس </w:t>
      </w:r>
      <w:r w:rsidR="000110F4" w:rsidRPr="00342138">
        <w:rPr>
          <w:rFonts w:ascii="Traditional Arabic" w:hAnsi="Traditional Arabic" w:cs="Traditional Arabic"/>
          <w:sz w:val="34"/>
          <w:szCs w:val="34"/>
          <w:rtl/>
          <w:lang w:bidi="ar-YE"/>
        </w:rPr>
        <w:t>من الجرائم التي تقع عليها مثل القتل والجرح</w:t>
      </w:r>
      <w:r w:rsidR="00342138" w:rsidRPr="00342138">
        <w:rPr>
          <w:rFonts w:ascii="Traditional Arabic" w:hAnsi="Traditional Arabic" w:cs="Traditional Arabic"/>
          <w:sz w:val="34"/>
          <w:szCs w:val="34"/>
          <w:rtl/>
          <w:lang w:bidi="ar-YE"/>
        </w:rPr>
        <w:t>،</w:t>
      </w:r>
      <w:r w:rsidR="006828D4"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w:t>
      </w:r>
      <w:r w:rsidR="000110F4" w:rsidRPr="00342138">
        <w:rPr>
          <w:rFonts w:ascii="Traditional Arabic" w:hAnsi="Traditional Arabic" w:cs="Traditional Arabic"/>
          <w:sz w:val="34"/>
          <w:szCs w:val="34"/>
          <w:rtl/>
          <w:lang w:bidi="ar-YE"/>
        </w:rPr>
        <w:t xml:space="preserve">هكذا </w:t>
      </w:r>
      <w:r w:rsidR="006828D4" w:rsidRPr="00342138">
        <w:rPr>
          <w:rFonts w:ascii="Traditional Arabic" w:hAnsi="Traditional Arabic" w:cs="Traditional Arabic"/>
          <w:sz w:val="34"/>
          <w:szCs w:val="34"/>
          <w:rtl/>
          <w:lang w:bidi="ar-YE"/>
        </w:rPr>
        <w:t xml:space="preserve">حد الخمر </w:t>
      </w:r>
      <w:r w:rsidRPr="00342138">
        <w:rPr>
          <w:rFonts w:ascii="Traditional Arabic" w:hAnsi="Traditional Arabic" w:cs="Traditional Arabic"/>
          <w:sz w:val="34"/>
          <w:szCs w:val="34"/>
          <w:rtl/>
          <w:lang w:bidi="ar-YE"/>
        </w:rPr>
        <w:t>لحماية العقل</w:t>
      </w:r>
      <w:r w:rsidR="00342138" w:rsidRPr="00342138">
        <w:rPr>
          <w:rFonts w:ascii="Traditional Arabic" w:hAnsi="Traditional Arabic" w:cs="Traditional Arabic"/>
          <w:sz w:val="34"/>
          <w:szCs w:val="34"/>
          <w:rtl/>
          <w:lang w:bidi="ar-YE"/>
        </w:rPr>
        <w:t>،</w:t>
      </w:r>
      <w:r w:rsidR="006828D4"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w:t>
      </w:r>
      <w:r w:rsidR="006828D4" w:rsidRPr="00342138">
        <w:rPr>
          <w:rFonts w:ascii="Traditional Arabic" w:hAnsi="Traditional Arabic" w:cs="Traditional Arabic"/>
          <w:sz w:val="34"/>
          <w:szCs w:val="34"/>
          <w:rtl/>
          <w:lang w:bidi="ar-YE"/>
        </w:rPr>
        <w:t xml:space="preserve">حد الزنا </w:t>
      </w:r>
      <w:r w:rsidRPr="00342138">
        <w:rPr>
          <w:rFonts w:ascii="Traditional Arabic" w:hAnsi="Traditional Arabic" w:cs="Traditional Arabic"/>
          <w:sz w:val="34"/>
          <w:szCs w:val="34"/>
          <w:rtl/>
          <w:lang w:bidi="ar-YE"/>
        </w:rPr>
        <w:t>لحماية النسل</w:t>
      </w:r>
      <w:r w:rsidR="00342138" w:rsidRPr="00342138">
        <w:rPr>
          <w:rFonts w:ascii="Traditional Arabic" w:hAnsi="Traditional Arabic" w:cs="Traditional Arabic"/>
          <w:sz w:val="34"/>
          <w:szCs w:val="34"/>
          <w:rtl/>
          <w:lang w:bidi="ar-YE"/>
        </w:rPr>
        <w:t>،</w:t>
      </w:r>
      <w:r w:rsidR="006828D4"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و</w:t>
      </w:r>
      <w:r w:rsidR="006828D4" w:rsidRPr="00342138">
        <w:rPr>
          <w:rFonts w:ascii="Traditional Arabic" w:hAnsi="Traditional Arabic" w:cs="Traditional Arabic"/>
          <w:sz w:val="34"/>
          <w:szCs w:val="34"/>
          <w:rtl/>
          <w:lang w:bidi="ar-YE"/>
        </w:rPr>
        <w:t>حد السرقة</w:t>
      </w:r>
      <w:r w:rsidRPr="00342138">
        <w:rPr>
          <w:rFonts w:ascii="Traditional Arabic" w:hAnsi="Traditional Arabic" w:cs="Traditional Arabic"/>
          <w:sz w:val="34"/>
          <w:szCs w:val="34"/>
          <w:rtl/>
          <w:lang w:bidi="ar-YE"/>
        </w:rPr>
        <w:t xml:space="preserve"> لحماية المال</w:t>
      </w:r>
      <w:r w:rsidR="00342138">
        <w:rPr>
          <w:rFonts w:ascii="Traditional Arabic" w:hAnsi="Traditional Arabic" w:cs="Traditional Arabic"/>
          <w:sz w:val="34"/>
          <w:szCs w:val="34"/>
          <w:rtl/>
          <w:lang w:bidi="ar-YE"/>
        </w:rPr>
        <w:t xml:space="preserve"> </w:t>
      </w:r>
      <w:r w:rsidR="00237CF3" w:rsidRPr="00342138">
        <w:rPr>
          <w:rFonts w:ascii="Traditional Arabic" w:hAnsi="Traditional Arabic" w:cs="Traditional Arabic"/>
          <w:sz w:val="34"/>
          <w:szCs w:val="34"/>
          <w:rtl/>
          <w:lang w:bidi="ar-YE"/>
        </w:rPr>
        <w:t>قال الامام الغزالي في المستصفى (</w:t>
      </w:r>
      <w:r w:rsidR="00A7478E" w:rsidRPr="00342138">
        <w:rPr>
          <w:rFonts w:ascii="Traditional Arabic" w:hAnsi="Traditional Arabic" w:cs="Traditional Arabic"/>
          <w:sz w:val="34"/>
          <w:szCs w:val="34"/>
          <w:rtl/>
          <w:lang w:bidi="ar-YE"/>
        </w:rPr>
        <w:t xml:space="preserve"> </w:t>
      </w:r>
      <w:r w:rsidR="00237CF3" w:rsidRPr="00342138">
        <w:rPr>
          <w:rFonts w:ascii="Traditional Arabic" w:hAnsi="Traditional Arabic" w:cs="Traditional Arabic"/>
          <w:sz w:val="34"/>
          <w:szCs w:val="34"/>
          <w:rtl/>
          <w:lang w:bidi="ar-YE"/>
        </w:rPr>
        <w:t xml:space="preserve">وهذه الأصول الخمسة – أي المصالح الضرورية الخمسة - حفظها واقع في رتبة الضرورات، فهي أقوى المراتب في المصالح، ومثاله قضاء الشرع بقتل الكافر المضل، وعقوبة المبتدع الداعي إلى بدعته، فإن هذا يفوت على الخلق دينهم، وقضاءه بإيجاب القصاص أدبه حفظ </w:t>
      </w:r>
      <w:proofErr w:type="spellStart"/>
      <w:r w:rsidR="00237CF3" w:rsidRPr="00342138">
        <w:rPr>
          <w:rFonts w:ascii="Traditional Arabic" w:hAnsi="Traditional Arabic" w:cs="Traditional Arabic"/>
          <w:sz w:val="34"/>
          <w:szCs w:val="34"/>
          <w:rtl/>
          <w:lang w:bidi="ar-YE"/>
        </w:rPr>
        <w:t>النفوس،وإيجاب</w:t>
      </w:r>
      <w:proofErr w:type="spellEnd"/>
      <w:r w:rsidR="00237CF3" w:rsidRPr="00342138">
        <w:rPr>
          <w:rFonts w:ascii="Traditional Arabic" w:hAnsi="Traditional Arabic" w:cs="Traditional Arabic"/>
          <w:sz w:val="34"/>
          <w:szCs w:val="34"/>
          <w:rtl/>
          <w:lang w:bidi="ar-YE"/>
        </w:rPr>
        <w:t xml:space="preserve"> حد الشرب إذ به حفظ العقول التي هي ملاك التكليف، وإيجاب حد الزنى إذ به حفظ النسل والانساب، وإيجاب زجر الغصاب والسراق، إذ به يحصل حفظ الأموال التي هي معاش الخلق، وهم مضطرون إليها،</w:t>
      </w:r>
      <w:r w:rsidR="00237CF3" w:rsidRPr="00342138">
        <w:rPr>
          <w:rFonts w:ascii="Traditional Arabic" w:hAnsi="Traditional Arabic" w:cs="Traditional Arabic"/>
          <w:b/>
          <w:bCs/>
          <w:sz w:val="34"/>
          <w:szCs w:val="34"/>
          <w:rtl/>
          <w:lang w:bidi="ar-YE"/>
        </w:rPr>
        <w:t xml:space="preserve"> وتحريم تفويت هذه الأصول الخمسة، والزجر عنها يستحيل أن لا تشتمل عليه ملة من الملل، وشريعة من الشرائع التي أريد </w:t>
      </w:r>
      <w:r w:rsidR="00237CF3" w:rsidRPr="00342138">
        <w:rPr>
          <w:rFonts w:ascii="Traditional Arabic" w:hAnsi="Traditional Arabic" w:cs="Traditional Arabic"/>
          <w:b/>
          <w:bCs/>
          <w:sz w:val="34"/>
          <w:szCs w:val="34"/>
          <w:rtl/>
          <w:lang w:bidi="ar-YE"/>
        </w:rPr>
        <w:lastRenderedPageBreak/>
        <w:t>بها إصلاح الخلق، ولذلك لم تختلف الشرائع في تحريم الكفر والقتل والزنا والسرقة وشرب المسكر)</w:t>
      </w:r>
      <w:r w:rsidR="00237CF3" w:rsidRPr="00342138">
        <w:rPr>
          <w:rFonts w:ascii="Traditional Arabic" w:hAnsi="Traditional Arabic" w:cs="Traditional Arabic"/>
          <w:b/>
          <w:bCs/>
          <w:sz w:val="34"/>
          <w:szCs w:val="34"/>
          <w:vertAlign w:val="superscript"/>
          <w:rtl/>
          <w:lang w:bidi="ar-YE"/>
        </w:rPr>
        <w:footnoteReference w:id="44"/>
      </w:r>
      <w:r w:rsidR="006828D4" w:rsidRPr="00342138">
        <w:rPr>
          <w:rFonts w:ascii="Traditional Arabic" w:hAnsi="Traditional Arabic" w:cs="Traditional Arabic"/>
          <w:sz w:val="34"/>
          <w:szCs w:val="34"/>
          <w:rtl/>
          <w:lang w:bidi="ar-YE"/>
        </w:rPr>
        <w:t xml:space="preserve">. </w:t>
      </w:r>
    </w:p>
    <w:p w14:paraId="3D76552F" w14:textId="54168244" w:rsidR="00FB432A" w:rsidRPr="00342138" w:rsidRDefault="009052EF" w:rsidP="00AC52A2">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وإذا كانت هذه العقوبات التي نص عليها الشارع قد قصد بها حماية المصالح الخمسة الضرورية</w:t>
      </w:r>
      <w:r w:rsidR="00FB432A"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 </w:t>
      </w:r>
      <w:r w:rsidR="00FB432A" w:rsidRPr="00342138">
        <w:rPr>
          <w:rFonts w:ascii="Traditional Arabic" w:hAnsi="Traditional Arabic" w:cs="Traditional Arabic"/>
          <w:sz w:val="34"/>
          <w:szCs w:val="34"/>
          <w:rtl/>
          <w:lang w:bidi="ar-YE"/>
        </w:rPr>
        <w:t>الدين</w:t>
      </w:r>
      <w:r w:rsidR="00342138" w:rsidRPr="00342138">
        <w:rPr>
          <w:rFonts w:ascii="Traditional Arabic" w:hAnsi="Traditional Arabic" w:cs="Traditional Arabic"/>
          <w:sz w:val="34"/>
          <w:szCs w:val="34"/>
          <w:rtl/>
          <w:lang w:bidi="ar-YE"/>
        </w:rPr>
        <w:t>،</w:t>
      </w:r>
      <w:r w:rsidR="00FB432A" w:rsidRPr="00342138">
        <w:rPr>
          <w:rFonts w:ascii="Traditional Arabic" w:hAnsi="Traditional Arabic" w:cs="Traditional Arabic"/>
          <w:sz w:val="34"/>
          <w:szCs w:val="34"/>
          <w:rtl/>
          <w:lang w:bidi="ar-YE"/>
        </w:rPr>
        <w:t xml:space="preserve"> والنفس</w:t>
      </w:r>
      <w:r w:rsidR="00342138" w:rsidRPr="00342138">
        <w:rPr>
          <w:rFonts w:ascii="Traditional Arabic" w:hAnsi="Traditional Arabic" w:cs="Traditional Arabic"/>
          <w:sz w:val="34"/>
          <w:szCs w:val="34"/>
          <w:rtl/>
          <w:lang w:bidi="ar-YE"/>
        </w:rPr>
        <w:t>،</w:t>
      </w:r>
      <w:r w:rsidR="00FB432A" w:rsidRPr="00342138">
        <w:rPr>
          <w:rFonts w:ascii="Traditional Arabic" w:hAnsi="Traditional Arabic" w:cs="Traditional Arabic"/>
          <w:sz w:val="34"/>
          <w:szCs w:val="34"/>
          <w:rtl/>
          <w:lang w:bidi="ar-YE"/>
        </w:rPr>
        <w:t xml:space="preserve"> والعقل والنسل</w:t>
      </w:r>
      <w:r w:rsidR="00342138" w:rsidRPr="00342138">
        <w:rPr>
          <w:rFonts w:ascii="Traditional Arabic" w:hAnsi="Traditional Arabic" w:cs="Traditional Arabic"/>
          <w:sz w:val="34"/>
          <w:szCs w:val="34"/>
          <w:rtl/>
          <w:lang w:bidi="ar-YE"/>
        </w:rPr>
        <w:t>،</w:t>
      </w:r>
      <w:r w:rsidR="00FB432A" w:rsidRPr="00342138">
        <w:rPr>
          <w:rFonts w:ascii="Traditional Arabic" w:hAnsi="Traditional Arabic" w:cs="Traditional Arabic"/>
          <w:sz w:val="34"/>
          <w:szCs w:val="34"/>
          <w:rtl/>
          <w:lang w:bidi="ar-YE"/>
        </w:rPr>
        <w:t xml:space="preserve"> والمال </w:t>
      </w:r>
      <w:r w:rsidRPr="00342138">
        <w:rPr>
          <w:rFonts w:ascii="Traditional Arabic" w:hAnsi="Traditional Arabic" w:cs="Traditional Arabic"/>
          <w:sz w:val="34"/>
          <w:szCs w:val="34"/>
          <w:rtl/>
          <w:lang w:bidi="ar-YE"/>
        </w:rPr>
        <w:t>من</w:t>
      </w:r>
      <w:r w:rsidR="000110F4" w:rsidRPr="00342138">
        <w:rPr>
          <w:rFonts w:ascii="Traditional Arabic" w:hAnsi="Traditional Arabic" w:cs="Traditional Arabic"/>
          <w:sz w:val="34"/>
          <w:szCs w:val="34"/>
          <w:rtl/>
          <w:lang w:bidi="ar-YE"/>
        </w:rPr>
        <w:t xml:space="preserve"> الجرائم التي تشكل اعتداء عليها واخلال بها مثل الكفر والقتل والزنا والسرقة</w:t>
      </w:r>
      <w:r w:rsidR="00342138" w:rsidRPr="00342138">
        <w:rPr>
          <w:rFonts w:ascii="Traditional Arabic" w:hAnsi="Traditional Arabic" w:cs="Traditional Arabic"/>
          <w:sz w:val="34"/>
          <w:szCs w:val="34"/>
          <w:rtl/>
          <w:lang w:bidi="ar-YE"/>
        </w:rPr>
        <w:t>.</w:t>
      </w:r>
      <w:r w:rsidR="000110F4" w:rsidRPr="00342138">
        <w:rPr>
          <w:rFonts w:ascii="Traditional Arabic" w:hAnsi="Traditional Arabic" w:cs="Traditional Arabic"/>
          <w:sz w:val="34"/>
          <w:szCs w:val="34"/>
          <w:rtl/>
          <w:lang w:bidi="ar-YE"/>
        </w:rPr>
        <w:t>.. الخ</w:t>
      </w:r>
      <w:r w:rsid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فإن جميع الأفعال الأخرى التي تشكل اعتداء على هذه المصالح </w:t>
      </w:r>
      <w:r w:rsidR="00387A48" w:rsidRPr="00342138">
        <w:rPr>
          <w:rFonts w:ascii="Traditional Arabic" w:hAnsi="Traditional Arabic" w:cs="Traditional Arabic"/>
          <w:sz w:val="34"/>
          <w:szCs w:val="34"/>
          <w:rtl/>
          <w:lang w:bidi="ar-YE"/>
        </w:rPr>
        <w:t xml:space="preserve">الضرورية </w:t>
      </w:r>
      <w:r w:rsidRPr="00342138">
        <w:rPr>
          <w:rFonts w:ascii="Traditional Arabic" w:hAnsi="Traditional Arabic" w:cs="Traditional Arabic"/>
          <w:sz w:val="34"/>
          <w:szCs w:val="34"/>
          <w:rtl/>
          <w:lang w:bidi="ar-YE"/>
        </w:rPr>
        <w:t xml:space="preserve">الخمسة </w:t>
      </w:r>
      <w:r w:rsidR="0018513E" w:rsidRPr="00342138">
        <w:rPr>
          <w:rFonts w:ascii="Traditional Arabic" w:hAnsi="Traditional Arabic" w:cs="Traditional Arabic"/>
          <w:sz w:val="34"/>
          <w:szCs w:val="34"/>
          <w:rtl/>
          <w:lang w:bidi="ar-YE"/>
        </w:rPr>
        <w:t xml:space="preserve">يجب أن </w:t>
      </w:r>
      <w:r w:rsidRPr="00342138">
        <w:rPr>
          <w:rFonts w:ascii="Traditional Arabic" w:hAnsi="Traditional Arabic" w:cs="Traditional Arabic"/>
          <w:sz w:val="34"/>
          <w:szCs w:val="34"/>
          <w:rtl/>
          <w:lang w:bidi="ar-YE"/>
        </w:rPr>
        <w:t>تعتبر محرمة أيضا ويجب العقاب عليها تعزيرا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لأن الشرع طالما وقد جعل</w:t>
      </w:r>
      <w:r w:rsidR="00FB432A" w:rsidRPr="00342138">
        <w:rPr>
          <w:rFonts w:ascii="Traditional Arabic" w:hAnsi="Traditional Arabic" w:cs="Traditional Arabic"/>
          <w:sz w:val="34"/>
          <w:szCs w:val="34"/>
          <w:rtl/>
          <w:lang w:bidi="ar-YE"/>
        </w:rPr>
        <w:t xml:space="preserve"> حماية المصالح</w:t>
      </w:r>
      <w:r w:rsidRPr="00342138">
        <w:rPr>
          <w:rFonts w:ascii="Traditional Arabic" w:hAnsi="Traditional Arabic" w:cs="Traditional Arabic"/>
          <w:sz w:val="34"/>
          <w:szCs w:val="34"/>
          <w:rtl/>
          <w:lang w:bidi="ar-YE"/>
        </w:rPr>
        <w:t xml:space="preserve"> </w:t>
      </w:r>
      <w:r w:rsidR="0080347D" w:rsidRPr="00342138">
        <w:rPr>
          <w:rFonts w:ascii="Traditional Arabic" w:hAnsi="Traditional Arabic" w:cs="Traditional Arabic"/>
          <w:sz w:val="34"/>
          <w:szCs w:val="34"/>
          <w:rtl/>
          <w:lang w:bidi="ar-YE"/>
        </w:rPr>
        <w:t xml:space="preserve">الضرورية </w:t>
      </w:r>
      <w:r w:rsidRPr="00342138">
        <w:rPr>
          <w:rFonts w:ascii="Traditional Arabic" w:hAnsi="Traditional Arabic" w:cs="Traditional Arabic"/>
          <w:sz w:val="34"/>
          <w:szCs w:val="34"/>
          <w:rtl/>
          <w:lang w:bidi="ar-YE"/>
        </w:rPr>
        <w:t>هو الأساس في العقوبات التي نص عليها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فإنه </w:t>
      </w:r>
      <w:r w:rsidR="00DD4C88" w:rsidRPr="00342138">
        <w:rPr>
          <w:rFonts w:ascii="Traditional Arabic" w:hAnsi="Traditional Arabic" w:cs="Traditional Arabic"/>
          <w:sz w:val="34"/>
          <w:szCs w:val="34"/>
          <w:rtl/>
          <w:lang w:bidi="ar-YE"/>
        </w:rPr>
        <w:t>قد أرشدنا إلى</w:t>
      </w:r>
      <w:r w:rsidRPr="00342138">
        <w:rPr>
          <w:rFonts w:ascii="Traditional Arabic" w:hAnsi="Traditional Arabic" w:cs="Traditional Arabic"/>
          <w:sz w:val="34"/>
          <w:szCs w:val="34"/>
          <w:rtl/>
          <w:lang w:bidi="ar-YE"/>
        </w:rPr>
        <w:t xml:space="preserve"> ان </w:t>
      </w:r>
      <w:proofErr w:type="spellStart"/>
      <w:r w:rsidR="00AC52A2" w:rsidRPr="00342138">
        <w:rPr>
          <w:rFonts w:ascii="Traditional Arabic" w:hAnsi="Traditional Arabic" w:cs="Traditional Arabic"/>
          <w:sz w:val="34"/>
          <w:szCs w:val="34"/>
          <w:rtl/>
          <w:lang w:bidi="ar-YE"/>
        </w:rPr>
        <w:t>نحعلها</w:t>
      </w:r>
      <w:proofErr w:type="spellEnd"/>
      <w:r w:rsidRPr="00342138">
        <w:rPr>
          <w:rFonts w:ascii="Traditional Arabic" w:hAnsi="Traditional Arabic" w:cs="Traditional Arabic"/>
          <w:sz w:val="34"/>
          <w:szCs w:val="34"/>
          <w:rtl/>
          <w:lang w:bidi="ar-YE"/>
        </w:rPr>
        <w:t xml:space="preserve"> هي أيضا الأساس في جميع العقوبات الأخرى التي لم ينص عليها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فيج</w:t>
      </w:r>
      <w:r w:rsidR="00343DE4" w:rsidRPr="00342138">
        <w:rPr>
          <w:rFonts w:ascii="Traditional Arabic" w:hAnsi="Traditional Arabic" w:cs="Traditional Arabic"/>
          <w:sz w:val="34"/>
          <w:szCs w:val="34"/>
          <w:rtl/>
          <w:lang w:bidi="ar-YE"/>
        </w:rPr>
        <w:t>ب تج</w:t>
      </w:r>
      <w:r w:rsidRPr="00342138">
        <w:rPr>
          <w:rFonts w:ascii="Traditional Arabic" w:hAnsi="Traditional Arabic" w:cs="Traditional Arabic"/>
          <w:sz w:val="34"/>
          <w:szCs w:val="34"/>
          <w:rtl/>
          <w:lang w:bidi="ar-YE"/>
        </w:rPr>
        <w:t>ر</w:t>
      </w:r>
      <w:r w:rsidR="00343DE4" w:rsidRPr="00342138">
        <w:rPr>
          <w:rFonts w:ascii="Traditional Arabic" w:hAnsi="Traditional Arabic" w:cs="Traditional Arabic"/>
          <w:sz w:val="34"/>
          <w:szCs w:val="34"/>
          <w:rtl/>
          <w:lang w:bidi="ar-YE"/>
        </w:rPr>
        <w:t>ي</w:t>
      </w:r>
      <w:r w:rsidRPr="00342138">
        <w:rPr>
          <w:rFonts w:ascii="Traditional Arabic" w:hAnsi="Traditional Arabic" w:cs="Traditional Arabic"/>
          <w:sz w:val="34"/>
          <w:szCs w:val="34"/>
          <w:rtl/>
          <w:lang w:bidi="ar-YE"/>
        </w:rPr>
        <w:t xml:space="preserve">م كل فعل يمسها </w:t>
      </w:r>
      <w:proofErr w:type="spellStart"/>
      <w:r w:rsidRPr="00342138">
        <w:rPr>
          <w:rFonts w:ascii="Traditional Arabic" w:hAnsi="Traditional Arabic" w:cs="Traditional Arabic"/>
          <w:sz w:val="34"/>
          <w:szCs w:val="34"/>
          <w:rtl/>
          <w:lang w:bidi="ar-YE"/>
        </w:rPr>
        <w:t>بالاخلال</w:t>
      </w:r>
      <w:proofErr w:type="spellEnd"/>
      <w:r w:rsidRPr="00342138">
        <w:rPr>
          <w:rFonts w:ascii="Traditional Arabic" w:hAnsi="Traditional Arabic" w:cs="Traditional Arabic"/>
          <w:sz w:val="34"/>
          <w:szCs w:val="34"/>
          <w:rtl/>
          <w:lang w:bidi="ar-YE"/>
        </w:rPr>
        <w:t xml:space="preserve"> أو الاعتداء </w:t>
      </w:r>
      <w:r w:rsidR="00F64880" w:rsidRPr="00342138">
        <w:rPr>
          <w:rFonts w:ascii="Traditional Arabic" w:hAnsi="Traditional Arabic" w:cs="Traditional Arabic"/>
          <w:sz w:val="34"/>
          <w:szCs w:val="34"/>
          <w:rtl/>
          <w:lang w:bidi="ar-YE"/>
        </w:rPr>
        <w:t>و</w:t>
      </w:r>
      <w:r w:rsidR="0034059A" w:rsidRPr="00342138">
        <w:rPr>
          <w:rFonts w:ascii="Traditional Arabic" w:hAnsi="Traditional Arabic" w:cs="Traditional Arabic"/>
          <w:sz w:val="34"/>
          <w:szCs w:val="34"/>
          <w:rtl/>
          <w:lang w:bidi="ar-YE"/>
        </w:rPr>
        <w:t xml:space="preserve">أن </w:t>
      </w:r>
      <w:r w:rsidR="00F64880" w:rsidRPr="00342138">
        <w:rPr>
          <w:rFonts w:ascii="Traditional Arabic" w:hAnsi="Traditional Arabic" w:cs="Traditional Arabic"/>
          <w:sz w:val="34"/>
          <w:szCs w:val="34"/>
          <w:rtl/>
          <w:lang w:bidi="ar-YE"/>
        </w:rPr>
        <w:t>يعاقب عليه تعزيرا</w:t>
      </w:r>
      <w:r w:rsidR="00342138" w:rsidRPr="00342138">
        <w:rPr>
          <w:rFonts w:ascii="Traditional Arabic" w:hAnsi="Traditional Arabic" w:cs="Traditional Arabic"/>
          <w:sz w:val="34"/>
          <w:szCs w:val="34"/>
          <w:rtl/>
          <w:lang w:bidi="ar-YE"/>
        </w:rPr>
        <w:t>.</w:t>
      </w:r>
    </w:p>
    <w:p w14:paraId="0F6ABD40" w14:textId="57BCA952" w:rsidR="00590E31" w:rsidRPr="00342138" w:rsidRDefault="00303211" w:rsidP="009052E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وإذا كانت المصالح الخمس الضرورية هي محل الحماية الجنائية وأساس التجريم في الشرع </w:t>
      </w:r>
      <w:r w:rsidR="00766CDC" w:rsidRPr="00342138">
        <w:rPr>
          <w:rFonts w:ascii="Traditional Arabic" w:hAnsi="Traditional Arabic" w:cs="Traditional Arabic"/>
          <w:sz w:val="34"/>
          <w:szCs w:val="34"/>
          <w:rtl/>
          <w:lang w:bidi="ar-YE"/>
        </w:rPr>
        <w:t>سواء بالنسبة للعقوبات والجرائم المنصوص عليها او التي لم ينص عليها</w:t>
      </w:r>
      <w:r w:rsidR="00342138" w:rsidRPr="00342138">
        <w:rPr>
          <w:rFonts w:ascii="Traditional Arabic" w:hAnsi="Traditional Arabic" w:cs="Traditional Arabic"/>
          <w:sz w:val="34"/>
          <w:szCs w:val="34"/>
          <w:rtl/>
          <w:lang w:bidi="ar-YE"/>
        </w:rPr>
        <w:t>،</w:t>
      </w:r>
      <w:r w:rsidR="00766CDC" w:rsidRPr="00342138">
        <w:rPr>
          <w:rFonts w:ascii="Traditional Arabic" w:hAnsi="Traditional Arabic" w:cs="Traditional Arabic"/>
          <w:sz w:val="34"/>
          <w:szCs w:val="34"/>
          <w:rtl/>
          <w:lang w:bidi="ar-YE"/>
        </w:rPr>
        <w:t xml:space="preserve"> فإن هذه المصالح</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ليست على درجة واحدة من حيث طبيعة الأفعال التي تشكل اعتداء عليها واخلالا بها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فمصلحة المال مثلا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وهي محل الحماية الجنائية في جريمة الاحتيال</w:t>
      </w:r>
      <w:r w:rsidR="00342138" w:rsidRPr="00342138">
        <w:rPr>
          <w:rFonts w:ascii="Traditional Arabic" w:hAnsi="Traditional Arabic" w:cs="Traditional Arabic"/>
          <w:sz w:val="34"/>
          <w:szCs w:val="34"/>
          <w:rtl/>
          <w:lang w:bidi="ar-YE"/>
        </w:rPr>
        <w:t>،</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 xml:space="preserve">تقع عليها انواع مختلفة من الجرائم بعضها ينال </w:t>
      </w:r>
      <w:r w:rsidRPr="00342138">
        <w:rPr>
          <w:rFonts w:ascii="Traditional Arabic" w:hAnsi="Traditional Arabic" w:cs="Traditional Arabic"/>
          <w:sz w:val="34"/>
          <w:szCs w:val="34"/>
          <w:rtl/>
          <w:lang w:bidi="ar-YE"/>
        </w:rPr>
        <w:lastRenderedPageBreak/>
        <w:t>من أصل المال مثل الاتلاف</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وبعضها يمس وصف مكمل فيها لا أصل المال مثل الاحتيال</w:t>
      </w:r>
      <w:r w:rsidR="00342138" w:rsidRPr="00342138">
        <w:rPr>
          <w:rFonts w:ascii="Traditional Arabic" w:hAnsi="Traditional Arabic" w:cs="Traditional Arabic"/>
          <w:sz w:val="34"/>
          <w:szCs w:val="34"/>
          <w:rtl/>
          <w:lang w:bidi="ar-YE"/>
        </w:rPr>
        <w:t>.</w:t>
      </w:r>
    </w:p>
    <w:p w14:paraId="28335303" w14:textId="708310D2" w:rsidR="00303211" w:rsidRPr="00342138" w:rsidRDefault="00303211" w:rsidP="009052EF">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أما الأفعال التي تقع على أصل</w:t>
      </w:r>
      <w:r w:rsidR="0080347D" w:rsidRP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المال فهي تشكل جريمة يجب العقاب عليها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وذلك مثل الاتلاف الذي يقع على أصل المال فيذهب به أو ينتقص منه</w:t>
      </w:r>
      <w:r w:rsidR="00342138" w:rsidRPr="00342138">
        <w:rPr>
          <w:rFonts w:ascii="Traditional Arabic" w:hAnsi="Traditional Arabic" w:cs="Traditional Arabic"/>
          <w:sz w:val="34"/>
          <w:szCs w:val="34"/>
          <w:rtl/>
          <w:lang w:bidi="ar-YE"/>
        </w:rPr>
        <w:t>.</w:t>
      </w:r>
    </w:p>
    <w:p w14:paraId="452EB931" w14:textId="1D6A3FF9" w:rsidR="00303211" w:rsidRPr="00342138" w:rsidRDefault="00303211" w:rsidP="007F768B">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 xml:space="preserve">واما الأفعال التي تقع على أوصاف مكملة لا </w:t>
      </w:r>
      <w:r w:rsidR="007F768B" w:rsidRPr="00342138">
        <w:rPr>
          <w:rFonts w:ascii="Traditional Arabic" w:hAnsi="Traditional Arabic" w:cs="Traditional Arabic"/>
          <w:sz w:val="34"/>
          <w:szCs w:val="34"/>
          <w:rtl/>
          <w:lang w:bidi="ar-YE"/>
        </w:rPr>
        <w:t xml:space="preserve">على </w:t>
      </w:r>
      <w:r w:rsidRPr="00342138">
        <w:rPr>
          <w:rFonts w:ascii="Traditional Arabic" w:hAnsi="Traditional Arabic" w:cs="Traditional Arabic"/>
          <w:sz w:val="34"/>
          <w:szCs w:val="34"/>
          <w:rtl/>
          <w:lang w:bidi="ar-YE"/>
        </w:rPr>
        <w:t>أصل المال فإنها تكون محرمة أيضا وتعتبر جريمة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وذلك لأن الاخلال بوصف تكميلي </w:t>
      </w:r>
      <w:r w:rsidR="00F247D7" w:rsidRPr="00342138">
        <w:rPr>
          <w:rFonts w:ascii="Traditional Arabic" w:hAnsi="Traditional Arabic" w:cs="Traditional Arabic"/>
          <w:sz w:val="34"/>
          <w:szCs w:val="34"/>
          <w:rtl/>
          <w:lang w:bidi="ar-YE"/>
        </w:rPr>
        <w:t xml:space="preserve">للمصلحة </w:t>
      </w:r>
      <w:r w:rsidRPr="00342138">
        <w:rPr>
          <w:rFonts w:ascii="Traditional Arabic" w:hAnsi="Traditional Arabic" w:cs="Traditional Arabic"/>
          <w:sz w:val="34"/>
          <w:szCs w:val="34"/>
          <w:rtl/>
          <w:lang w:bidi="ar-YE"/>
        </w:rPr>
        <w:t>يكون مدخلا للإخلال بأصل المصلحة فيجب منعه وتجريمه سدا للذريعة</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w:t>
      </w:r>
      <w:r w:rsidR="007F768B" w:rsidRPr="00342138">
        <w:rPr>
          <w:rFonts w:ascii="Traditional Arabic" w:hAnsi="Traditional Arabic" w:cs="Traditional Arabic"/>
          <w:sz w:val="34"/>
          <w:szCs w:val="34"/>
          <w:rtl/>
          <w:lang w:bidi="ar-YE"/>
        </w:rPr>
        <w:t>لكن بشرط أن يكون</w:t>
      </w:r>
      <w:r w:rsidRPr="00342138">
        <w:rPr>
          <w:rFonts w:ascii="Traditional Arabic" w:hAnsi="Traditional Arabic" w:cs="Traditional Arabic"/>
          <w:sz w:val="34"/>
          <w:szCs w:val="34"/>
          <w:rtl/>
          <w:lang w:bidi="ar-YE"/>
        </w:rPr>
        <w:t xml:space="preserve"> الاخلال بالشروط والأوصاف التكميلية يجعل المال غير منتفعا به </w:t>
      </w:r>
      <w:r w:rsidR="007F768B" w:rsidRPr="00342138">
        <w:rPr>
          <w:rFonts w:ascii="Traditional Arabic" w:hAnsi="Traditional Arabic" w:cs="Traditional Arabic"/>
          <w:sz w:val="34"/>
          <w:szCs w:val="34"/>
          <w:rtl/>
          <w:lang w:bidi="ar-YE"/>
        </w:rPr>
        <w:t>أو</w:t>
      </w:r>
      <w:r w:rsidRPr="00342138">
        <w:rPr>
          <w:rFonts w:ascii="Traditional Arabic" w:hAnsi="Traditional Arabic" w:cs="Traditional Arabic"/>
          <w:sz w:val="34"/>
          <w:szCs w:val="34"/>
          <w:rtl/>
          <w:lang w:bidi="ar-YE"/>
        </w:rPr>
        <w:t xml:space="preserve"> يهدر المصلحة المقصودة من العمل أو </w:t>
      </w:r>
      <w:proofErr w:type="gramStart"/>
      <w:r w:rsidRPr="00342138">
        <w:rPr>
          <w:rFonts w:ascii="Traditional Arabic" w:hAnsi="Traditional Arabic" w:cs="Traditional Arabic"/>
          <w:sz w:val="34"/>
          <w:szCs w:val="34"/>
          <w:rtl/>
          <w:lang w:bidi="ar-YE"/>
        </w:rPr>
        <w:t xml:space="preserve">التصرف </w:t>
      </w:r>
      <w:r w:rsidR="00290C25" w:rsidRPr="00342138">
        <w:rPr>
          <w:rStyle w:val="ae"/>
          <w:rFonts w:ascii="Traditional Arabic" w:hAnsi="Traditional Arabic" w:cs="Traditional Arabic"/>
          <w:sz w:val="34"/>
          <w:szCs w:val="34"/>
          <w:rtl/>
          <w:lang w:bidi="ar-YE"/>
        </w:rPr>
        <w:footnoteReference w:id="45"/>
      </w:r>
      <w:r w:rsidRPr="00342138">
        <w:rPr>
          <w:rFonts w:ascii="Traditional Arabic" w:hAnsi="Traditional Arabic" w:cs="Traditional Arabic"/>
          <w:sz w:val="34"/>
          <w:szCs w:val="34"/>
          <w:rtl/>
          <w:lang w:bidi="ar-YE"/>
        </w:rPr>
        <w:t>.</w:t>
      </w:r>
      <w:proofErr w:type="gramEnd"/>
    </w:p>
    <w:p w14:paraId="62D9F6FB" w14:textId="7110BDA6" w:rsidR="00FB432A" w:rsidRDefault="005162BA" w:rsidP="007F768B">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ومن أمثلة الأفعال التي تقع على وصف مكمل لمصلحة المال</w:t>
      </w:r>
      <w:r w:rsidR="00342138">
        <w:rPr>
          <w:rFonts w:ascii="Traditional Arabic" w:hAnsi="Traditional Arabic" w:cs="Traditional Arabic"/>
          <w:sz w:val="34"/>
          <w:szCs w:val="34"/>
          <w:rtl/>
          <w:lang w:bidi="ar-YE"/>
        </w:rPr>
        <w:t xml:space="preserve"> </w:t>
      </w:r>
      <w:r w:rsidRPr="00342138">
        <w:rPr>
          <w:rFonts w:ascii="Traditional Arabic" w:hAnsi="Traditional Arabic" w:cs="Traditional Arabic"/>
          <w:sz w:val="34"/>
          <w:szCs w:val="34"/>
          <w:rtl/>
          <w:lang w:bidi="ar-YE"/>
        </w:rPr>
        <w:t>الاحتيال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فالاحتيال يشكل اعتداء على الأوصاف والشروط المكملة وليس على أصل المال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مثل </w:t>
      </w:r>
      <w:r w:rsidR="00F04661" w:rsidRPr="00342138">
        <w:rPr>
          <w:rFonts w:ascii="Traditional Arabic" w:hAnsi="Traditional Arabic" w:cs="Traditional Arabic"/>
          <w:sz w:val="34"/>
          <w:szCs w:val="34"/>
          <w:rtl/>
          <w:lang w:bidi="ar-YE"/>
        </w:rPr>
        <w:t>صفة</w:t>
      </w:r>
      <w:r w:rsidRPr="00342138">
        <w:rPr>
          <w:rFonts w:ascii="Traditional Arabic" w:hAnsi="Traditional Arabic" w:cs="Traditional Arabic"/>
          <w:sz w:val="34"/>
          <w:szCs w:val="34"/>
          <w:rtl/>
          <w:lang w:bidi="ar-YE"/>
        </w:rPr>
        <w:t xml:space="preserve"> المبيع أو الثمن أو </w:t>
      </w:r>
      <w:proofErr w:type="gramStart"/>
      <w:r w:rsidR="00442388" w:rsidRPr="00342138">
        <w:rPr>
          <w:rFonts w:ascii="Traditional Arabic" w:hAnsi="Traditional Arabic" w:cs="Traditional Arabic"/>
          <w:sz w:val="34"/>
          <w:szCs w:val="34"/>
          <w:rtl/>
          <w:lang w:bidi="ar-YE"/>
        </w:rPr>
        <w:t>التسليم</w:t>
      </w:r>
      <w:r w:rsidR="00342138" w:rsidRPr="00342138">
        <w:rPr>
          <w:rFonts w:ascii="Traditional Arabic" w:hAnsi="Traditional Arabic" w:cs="Traditional Arabic"/>
          <w:sz w:val="34"/>
          <w:szCs w:val="34"/>
          <w:rtl/>
          <w:lang w:bidi="ar-YE"/>
        </w:rPr>
        <w:t>.</w:t>
      </w:r>
      <w:r w:rsidR="00442388" w:rsidRPr="00342138">
        <w:rPr>
          <w:rFonts w:ascii="Traditional Arabic" w:hAnsi="Traditional Arabic" w:cs="Traditional Arabic"/>
          <w:sz w:val="34"/>
          <w:szCs w:val="34"/>
          <w:rtl/>
          <w:lang w:bidi="ar-YE"/>
        </w:rPr>
        <w:t>.</w:t>
      </w:r>
      <w:proofErr w:type="gramEnd"/>
      <w:r w:rsidR="00442388" w:rsidRPr="00342138">
        <w:rPr>
          <w:rFonts w:ascii="Traditional Arabic" w:hAnsi="Traditional Arabic" w:cs="Traditional Arabic"/>
          <w:sz w:val="34"/>
          <w:szCs w:val="34"/>
          <w:rtl/>
          <w:lang w:bidi="ar-YE"/>
        </w:rPr>
        <w:t xml:space="preserve"> الخ</w:t>
      </w:r>
      <w:r w:rsid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ومع ذلك فإنه يجب منعه وتجريمه </w:t>
      </w:r>
      <w:r w:rsidR="007F768B" w:rsidRPr="00342138">
        <w:rPr>
          <w:rFonts w:ascii="Traditional Arabic" w:hAnsi="Traditional Arabic" w:cs="Traditional Arabic"/>
          <w:sz w:val="34"/>
          <w:szCs w:val="34"/>
          <w:rtl/>
          <w:lang w:bidi="ar-YE"/>
        </w:rPr>
        <w:t xml:space="preserve">إذا كان </w:t>
      </w:r>
      <w:r w:rsidR="00DC5A21" w:rsidRPr="00342138">
        <w:rPr>
          <w:rFonts w:ascii="Traditional Arabic" w:hAnsi="Traditional Arabic" w:cs="Traditional Arabic"/>
          <w:sz w:val="34"/>
          <w:szCs w:val="34"/>
          <w:rtl/>
          <w:lang w:bidi="ar-YE"/>
        </w:rPr>
        <w:t xml:space="preserve">الاخلال بهذه الأوصاف والشروط التكميلية </w:t>
      </w:r>
      <w:r w:rsidRPr="00342138">
        <w:rPr>
          <w:rFonts w:ascii="Traditional Arabic" w:hAnsi="Traditional Arabic" w:cs="Traditional Arabic"/>
          <w:sz w:val="34"/>
          <w:szCs w:val="34"/>
          <w:rtl/>
          <w:lang w:bidi="ar-YE"/>
        </w:rPr>
        <w:t>يجعل المصلحة المقصودة وهي مصلحة المال غير متحققة في المعاملة وغير منتفع بها</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إما على </w:t>
      </w:r>
      <w:r w:rsidRPr="00342138">
        <w:rPr>
          <w:rFonts w:ascii="Traditional Arabic" w:hAnsi="Traditional Arabic" w:cs="Traditional Arabic"/>
          <w:sz w:val="34"/>
          <w:szCs w:val="34"/>
          <w:rtl/>
          <w:lang w:bidi="ar-YE"/>
        </w:rPr>
        <w:lastRenderedPageBreak/>
        <w:t xml:space="preserve">وجه جزئي بفقدان أوصاف جوهرية في المبيع تحول دون الانتفاع به أو على وجه كلي </w:t>
      </w:r>
      <w:r w:rsidR="00A7478E" w:rsidRPr="00342138">
        <w:rPr>
          <w:rFonts w:ascii="Traditional Arabic" w:hAnsi="Traditional Arabic" w:cs="Traditional Arabic"/>
          <w:sz w:val="34"/>
          <w:szCs w:val="34"/>
          <w:rtl/>
          <w:lang w:bidi="ar-YE"/>
        </w:rPr>
        <w:t xml:space="preserve">ومطلق </w:t>
      </w:r>
      <w:r w:rsidRPr="00342138">
        <w:rPr>
          <w:rFonts w:ascii="Traditional Arabic" w:hAnsi="Traditional Arabic" w:cs="Traditional Arabic"/>
          <w:sz w:val="34"/>
          <w:szCs w:val="34"/>
          <w:rtl/>
          <w:lang w:bidi="ar-YE"/>
        </w:rPr>
        <w:t xml:space="preserve">بأن يذهب بالمصلحة رأسا ويحولها إلى </w:t>
      </w:r>
      <w:r w:rsidR="00290C25" w:rsidRPr="00342138">
        <w:rPr>
          <w:rFonts w:ascii="Traditional Arabic" w:hAnsi="Traditional Arabic" w:cs="Traditional Arabic"/>
          <w:sz w:val="34"/>
          <w:szCs w:val="34"/>
          <w:rtl/>
          <w:lang w:bidi="ar-YE"/>
        </w:rPr>
        <w:t xml:space="preserve">مجرد </w:t>
      </w:r>
      <w:r w:rsidRPr="00342138">
        <w:rPr>
          <w:rFonts w:ascii="Traditional Arabic" w:hAnsi="Traditional Arabic" w:cs="Traditional Arabic"/>
          <w:sz w:val="34"/>
          <w:szCs w:val="34"/>
          <w:rtl/>
          <w:lang w:bidi="ar-YE"/>
        </w:rPr>
        <w:t>وهم</w:t>
      </w:r>
      <w:r w:rsidR="00342138" w:rsidRPr="00342138">
        <w:rPr>
          <w:rFonts w:ascii="Traditional Arabic" w:hAnsi="Traditional Arabic" w:cs="Traditional Arabic"/>
          <w:sz w:val="34"/>
          <w:szCs w:val="34"/>
          <w:rtl/>
          <w:lang w:bidi="ar-YE"/>
        </w:rPr>
        <w:t>.</w:t>
      </w:r>
    </w:p>
    <w:p w14:paraId="7A4A4B6D" w14:textId="77777777" w:rsidR="00647637" w:rsidRPr="00342138" w:rsidRDefault="00647637" w:rsidP="007F768B">
      <w:pPr>
        <w:spacing w:after="120"/>
        <w:jc w:val="both"/>
        <w:rPr>
          <w:rFonts w:ascii="Traditional Arabic" w:hAnsi="Traditional Arabic" w:cs="Traditional Arabic"/>
          <w:sz w:val="34"/>
          <w:szCs w:val="34"/>
          <w:rtl/>
          <w:lang w:bidi="ar-YE"/>
        </w:rPr>
      </w:pPr>
    </w:p>
    <w:p w14:paraId="69941D74" w14:textId="03DB47C8" w:rsidR="00842580" w:rsidRPr="00342138" w:rsidRDefault="00695C32" w:rsidP="00647637">
      <w:pPr>
        <w:pStyle w:val="2"/>
        <w:rPr>
          <w:rtl/>
          <w:lang w:bidi="ar-YE"/>
        </w:rPr>
      </w:pPr>
      <w:bookmarkStart w:id="16" w:name="_Toc14257025"/>
      <w:r w:rsidRPr="00342138">
        <w:rPr>
          <w:rtl/>
          <w:lang w:bidi="ar-YE"/>
        </w:rPr>
        <w:t>مدى ملا</w:t>
      </w:r>
      <w:r w:rsidR="00DD7A07" w:rsidRPr="00342138">
        <w:rPr>
          <w:rtl/>
          <w:lang w:bidi="ar-YE"/>
        </w:rPr>
        <w:t>ء</w:t>
      </w:r>
      <w:r w:rsidRPr="00342138">
        <w:rPr>
          <w:rtl/>
          <w:lang w:bidi="ar-YE"/>
        </w:rPr>
        <w:t>مة المعيار للاحتيال عبر الانترنت</w:t>
      </w:r>
      <w:r w:rsidR="00342138" w:rsidRPr="00342138">
        <w:rPr>
          <w:rtl/>
          <w:lang w:bidi="ar-YE"/>
        </w:rPr>
        <w:t>:</w:t>
      </w:r>
      <w:bookmarkEnd w:id="16"/>
    </w:p>
    <w:p w14:paraId="11856CD9" w14:textId="163A0A3C" w:rsidR="00695C32" w:rsidRPr="00342138" w:rsidRDefault="00695C32" w:rsidP="0044238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رأينا فيما تقدم أن معيار اعتبار الاحتيال جريمة هو مدى تأثيره على مصلحة المال</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فإذا كان يجعل مصلحة المال غير متحققة أو غير منتفع بها الانتفاع المطلوب</w:t>
      </w:r>
      <w:r w:rsidR="00342138" w:rsidRPr="00342138">
        <w:rPr>
          <w:rFonts w:ascii="Traditional Arabic" w:hAnsi="Traditional Arabic" w:cs="Traditional Arabic"/>
          <w:sz w:val="34"/>
          <w:szCs w:val="34"/>
          <w:rtl/>
          <w:lang w:bidi="ar-YE"/>
        </w:rPr>
        <w:t>،</w:t>
      </w:r>
      <w:r w:rsidRPr="00342138">
        <w:rPr>
          <w:rFonts w:ascii="Traditional Arabic" w:hAnsi="Traditional Arabic" w:cs="Traditional Arabic"/>
          <w:sz w:val="34"/>
          <w:szCs w:val="34"/>
          <w:rtl/>
          <w:lang w:bidi="ar-YE"/>
        </w:rPr>
        <w:t xml:space="preserve"> فإنه يشكل جريمة ويجب العقاب عليه شرعا</w:t>
      </w:r>
      <w:r w:rsidR="00342138" w:rsidRPr="00342138">
        <w:rPr>
          <w:rFonts w:ascii="Traditional Arabic" w:hAnsi="Traditional Arabic" w:cs="Traditional Arabic"/>
          <w:sz w:val="34"/>
          <w:szCs w:val="34"/>
          <w:rtl/>
          <w:lang w:bidi="ar-YE"/>
        </w:rPr>
        <w:t>.</w:t>
      </w:r>
    </w:p>
    <w:p w14:paraId="38DF8C31" w14:textId="148D7617" w:rsidR="00695C32" w:rsidRPr="00342138" w:rsidRDefault="00695C32" w:rsidP="00442388">
      <w:pPr>
        <w:spacing w:after="120"/>
        <w:jc w:val="both"/>
        <w:rPr>
          <w:rFonts w:ascii="Traditional Arabic" w:hAnsi="Traditional Arabic" w:cs="Traditional Arabic"/>
          <w:sz w:val="34"/>
          <w:szCs w:val="34"/>
          <w:rtl/>
          <w:lang w:bidi="ar-YE"/>
        </w:rPr>
      </w:pPr>
      <w:r w:rsidRPr="00342138">
        <w:rPr>
          <w:rFonts w:ascii="Traditional Arabic" w:hAnsi="Traditional Arabic" w:cs="Traditional Arabic"/>
          <w:sz w:val="34"/>
          <w:szCs w:val="34"/>
          <w:rtl/>
          <w:lang w:bidi="ar-YE"/>
        </w:rPr>
        <w:t>وهذا المعيار يحل جميع المشاكل التي تثور بصدد تطبيق القواعد التقليدية للاحتيال على ال</w:t>
      </w:r>
      <w:r w:rsidR="00095431" w:rsidRPr="00342138">
        <w:rPr>
          <w:rFonts w:ascii="Traditional Arabic" w:hAnsi="Traditional Arabic" w:cs="Traditional Arabic"/>
          <w:sz w:val="34"/>
          <w:szCs w:val="34"/>
          <w:rtl/>
          <w:lang w:bidi="ar-YE"/>
        </w:rPr>
        <w:t>احتيال المعلوماتي او الاحتيال عبر الانترنت</w:t>
      </w:r>
      <w:r w:rsidR="00342138" w:rsidRPr="00342138">
        <w:rPr>
          <w:rFonts w:ascii="Traditional Arabic" w:hAnsi="Traditional Arabic" w:cs="Traditional Arabic"/>
          <w:sz w:val="34"/>
          <w:szCs w:val="34"/>
          <w:rtl/>
          <w:lang w:bidi="ar-YE"/>
        </w:rPr>
        <w:t>.</w:t>
      </w:r>
      <w:r w:rsidR="00095431" w:rsidRPr="00342138">
        <w:rPr>
          <w:rFonts w:ascii="Traditional Arabic" w:hAnsi="Traditional Arabic" w:cs="Traditional Arabic"/>
          <w:sz w:val="34"/>
          <w:szCs w:val="34"/>
          <w:rtl/>
          <w:lang w:bidi="ar-YE"/>
        </w:rPr>
        <w:t xml:space="preserve"> فيستوي في قيام الجريمة وفقا لهذا المعيار أن يكون الاحتيا</w:t>
      </w:r>
      <w:r w:rsidR="00BB5F77" w:rsidRPr="00342138">
        <w:rPr>
          <w:rFonts w:ascii="Traditional Arabic" w:hAnsi="Traditional Arabic" w:cs="Traditional Arabic"/>
          <w:sz w:val="34"/>
          <w:szCs w:val="34"/>
          <w:rtl/>
          <w:lang w:bidi="ar-YE"/>
        </w:rPr>
        <w:t>ل ق</w:t>
      </w:r>
      <w:r w:rsidR="00095431" w:rsidRPr="00342138">
        <w:rPr>
          <w:rFonts w:ascii="Traditional Arabic" w:hAnsi="Traditional Arabic" w:cs="Traditional Arabic"/>
          <w:sz w:val="34"/>
          <w:szCs w:val="34"/>
          <w:rtl/>
          <w:lang w:bidi="ar-YE"/>
        </w:rPr>
        <w:t>د تحقق بوسائل معلوماتية أو بغيرها</w:t>
      </w:r>
      <w:r w:rsidR="00342138" w:rsidRPr="00342138">
        <w:rPr>
          <w:rFonts w:ascii="Traditional Arabic" w:hAnsi="Traditional Arabic" w:cs="Traditional Arabic"/>
          <w:sz w:val="34"/>
          <w:szCs w:val="34"/>
          <w:rtl/>
          <w:lang w:bidi="ar-YE"/>
        </w:rPr>
        <w:t>.</w:t>
      </w:r>
      <w:r w:rsidR="00095431" w:rsidRPr="00342138">
        <w:rPr>
          <w:rFonts w:ascii="Traditional Arabic" w:hAnsi="Traditional Arabic" w:cs="Traditional Arabic"/>
          <w:sz w:val="34"/>
          <w:szCs w:val="34"/>
          <w:rtl/>
          <w:lang w:bidi="ar-YE"/>
        </w:rPr>
        <w:t xml:space="preserve"> وإنما المعتبر في قيام الجريمة من عدمه مدى تأثير الاحتيال او الغش على مال المجني عليه</w:t>
      </w:r>
      <w:r w:rsidR="00342138" w:rsidRPr="00342138">
        <w:rPr>
          <w:rFonts w:ascii="Traditional Arabic" w:hAnsi="Traditional Arabic" w:cs="Traditional Arabic"/>
          <w:sz w:val="34"/>
          <w:szCs w:val="34"/>
          <w:rtl/>
          <w:lang w:bidi="ar-YE"/>
        </w:rPr>
        <w:t>،</w:t>
      </w:r>
      <w:r w:rsidR="00095431" w:rsidRPr="00342138">
        <w:rPr>
          <w:rFonts w:ascii="Traditional Arabic" w:hAnsi="Traditional Arabic" w:cs="Traditional Arabic"/>
          <w:sz w:val="34"/>
          <w:szCs w:val="34"/>
          <w:rtl/>
          <w:lang w:bidi="ar-YE"/>
        </w:rPr>
        <w:t xml:space="preserve"> فإذا كان الخداع يذهب بالمال رأسا أو يذهب بأكثر أوصافه أو بأوصافه الجوهرية التي يتعذر مع فقدانها الانتفاع بالمال</w:t>
      </w:r>
      <w:r w:rsidR="00342138" w:rsidRPr="00342138">
        <w:rPr>
          <w:rFonts w:ascii="Traditional Arabic" w:hAnsi="Traditional Arabic" w:cs="Traditional Arabic"/>
          <w:sz w:val="34"/>
          <w:szCs w:val="34"/>
          <w:rtl/>
          <w:lang w:bidi="ar-YE"/>
        </w:rPr>
        <w:t>،</w:t>
      </w:r>
      <w:r w:rsidR="00095431" w:rsidRPr="00342138">
        <w:rPr>
          <w:rFonts w:ascii="Traditional Arabic" w:hAnsi="Traditional Arabic" w:cs="Traditional Arabic"/>
          <w:sz w:val="34"/>
          <w:szCs w:val="34"/>
          <w:rtl/>
          <w:lang w:bidi="ar-YE"/>
        </w:rPr>
        <w:t xml:space="preserve"> فإنه يعتبر جريمة ويجب العقاب عليه تعزيرا</w:t>
      </w:r>
      <w:r w:rsidR="00BB5F77" w:rsidRPr="00342138">
        <w:rPr>
          <w:rFonts w:ascii="Traditional Arabic" w:hAnsi="Traditional Arabic" w:cs="Traditional Arabic"/>
          <w:sz w:val="34"/>
          <w:szCs w:val="34"/>
          <w:rtl/>
          <w:lang w:bidi="ar-YE"/>
        </w:rPr>
        <w:t>ً</w:t>
      </w:r>
      <w:r w:rsidR="00095431" w:rsidRPr="00342138">
        <w:rPr>
          <w:rFonts w:ascii="Traditional Arabic" w:hAnsi="Traditional Arabic" w:cs="Traditional Arabic"/>
          <w:sz w:val="34"/>
          <w:szCs w:val="34"/>
          <w:rtl/>
          <w:lang w:bidi="ar-YE"/>
        </w:rPr>
        <w:t>.</w:t>
      </w:r>
    </w:p>
    <w:p w14:paraId="6C7FF185" w14:textId="0F3C7B41" w:rsidR="00647637" w:rsidRDefault="00647637">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sdt>
      <w:sdtPr>
        <w:rPr>
          <w:lang w:val="ar-SA"/>
        </w:rPr>
        <w:id w:val="428855950"/>
        <w:docPartObj>
          <w:docPartGallery w:val="Table of Contents"/>
          <w:docPartUnique/>
        </w:docPartObj>
      </w:sdtPr>
      <w:sdtEndPr>
        <w:rPr>
          <w:rFonts w:asciiTheme="minorHAnsi" w:eastAsiaTheme="minorEastAsia" w:hAnsiTheme="minorHAnsi" w:cstheme="minorBidi"/>
          <w:b w:val="0"/>
          <w:bCs w:val="0"/>
          <w:color w:val="auto"/>
          <w:sz w:val="22"/>
          <w:szCs w:val="22"/>
          <w:lang w:val="en-US"/>
        </w:rPr>
      </w:sdtEndPr>
      <w:sdtContent>
        <w:p w14:paraId="7FAB4595" w14:textId="77777777" w:rsidR="00FD7113" w:rsidRDefault="00647637" w:rsidP="00647637">
          <w:pPr>
            <w:pStyle w:val="ac"/>
          </w:pPr>
          <w:r>
            <w:rPr>
              <w:lang w:val="ar-SA"/>
            </w:rPr>
            <w:t>المحتويات</w:t>
          </w:r>
        </w:p>
        <w:p w14:paraId="16842389" w14:textId="689972AB" w:rsidR="00647637" w:rsidRPr="00FD7113" w:rsidRDefault="00084291" w:rsidP="00FD7113"/>
      </w:sdtContent>
    </w:sdt>
    <w:tbl>
      <w:tblPr>
        <w:bidiVisual/>
        <w:tblW w:w="0" w:type="auto"/>
        <w:jc w:val="center"/>
        <w:tblBorders>
          <w:top w:val="thickThinLargeGap" w:sz="24" w:space="0" w:color="auto"/>
          <w:bottom w:val="thickThinLargeGap" w:sz="24" w:space="0" w:color="auto"/>
          <w:insideV w:val="thickThinLargeGap" w:sz="24" w:space="0" w:color="auto"/>
        </w:tblBorders>
        <w:tblLook w:val="04A0" w:firstRow="1" w:lastRow="0" w:firstColumn="1" w:lastColumn="0" w:noHBand="0" w:noVBand="1"/>
      </w:tblPr>
      <w:tblGrid>
        <w:gridCol w:w="5140"/>
        <w:gridCol w:w="1233"/>
      </w:tblGrid>
      <w:tr w:rsidR="00647637" w:rsidRPr="00647637" w14:paraId="13D53250" w14:textId="77777777" w:rsidTr="00647637">
        <w:trPr>
          <w:trHeight w:val="454"/>
          <w:jc w:val="center"/>
        </w:trPr>
        <w:tc>
          <w:tcPr>
            <w:tcW w:w="5347" w:type="dxa"/>
            <w:tcBorders>
              <w:top w:val="thickThinLargeGap" w:sz="24" w:space="0" w:color="auto"/>
              <w:bottom w:val="thickThinLargeGap" w:sz="24" w:space="0" w:color="auto"/>
            </w:tcBorders>
            <w:shd w:val="clear" w:color="auto" w:fill="000000"/>
          </w:tcPr>
          <w:p w14:paraId="66B23864" w14:textId="77777777" w:rsidR="00647637" w:rsidRPr="00647637" w:rsidRDefault="00647637" w:rsidP="00647637">
            <w:pPr>
              <w:spacing w:line="192" w:lineRule="auto"/>
              <w:jc w:val="center"/>
              <w:rPr>
                <w:rFonts w:cs="PT Bold Heading"/>
                <w:b/>
                <w:bCs/>
                <w:sz w:val="32"/>
                <w:szCs w:val="32"/>
                <w:rtl/>
                <w:lang w:bidi="ar-EG"/>
              </w:rPr>
            </w:pPr>
            <w:r w:rsidRPr="00647637">
              <w:rPr>
                <w:rFonts w:cs="PT Bold Heading" w:hint="cs"/>
                <w:b/>
                <w:bCs/>
                <w:sz w:val="32"/>
                <w:szCs w:val="32"/>
                <w:rtl/>
              </w:rPr>
              <w:t>الموضوع</w:t>
            </w:r>
          </w:p>
        </w:tc>
        <w:tc>
          <w:tcPr>
            <w:tcW w:w="1242" w:type="dxa"/>
            <w:tcBorders>
              <w:top w:val="thickThinLargeGap" w:sz="24" w:space="0" w:color="auto"/>
              <w:bottom w:val="thickThinLargeGap" w:sz="24" w:space="0" w:color="auto"/>
            </w:tcBorders>
            <w:shd w:val="clear" w:color="auto" w:fill="000000"/>
          </w:tcPr>
          <w:p w14:paraId="5E2A3236" w14:textId="77777777" w:rsidR="00647637" w:rsidRPr="00647637" w:rsidRDefault="00647637" w:rsidP="00B5722B">
            <w:pPr>
              <w:spacing w:line="192" w:lineRule="auto"/>
              <w:jc w:val="center"/>
              <w:rPr>
                <w:rFonts w:cs="PT Bold Heading"/>
                <w:b/>
                <w:bCs/>
                <w:sz w:val="32"/>
                <w:szCs w:val="32"/>
                <w:rtl/>
              </w:rPr>
            </w:pPr>
            <w:r w:rsidRPr="00647637">
              <w:rPr>
                <w:rFonts w:cs="PT Bold Heading" w:hint="cs"/>
                <w:b/>
                <w:bCs/>
                <w:sz w:val="32"/>
                <w:szCs w:val="32"/>
                <w:rtl/>
              </w:rPr>
              <w:t xml:space="preserve"> الصفحة</w:t>
            </w:r>
          </w:p>
        </w:tc>
      </w:tr>
      <w:tr w:rsidR="00647637" w:rsidRPr="005B5BE2" w14:paraId="4224BAE1" w14:textId="77777777" w:rsidTr="00647637">
        <w:trPr>
          <w:trHeight w:val="454"/>
          <w:jc w:val="center"/>
        </w:trPr>
        <w:tc>
          <w:tcPr>
            <w:tcW w:w="5347" w:type="dxa"/>
            <w:tcBorders>
              <w:top w:val="thickThinLargeGap" w:sz="24" w:space="0" w:color="auto"/>
              <w:bottom w:val="nil"/>
            </w:tcBorders>
          </w:tcPr>
          <w:p w14:paraId="74F7E1BA" w14:textId="7DF01941" w:rsidR="00647637" w:rsidRPr="00647637" w:rsidRDefault="00647637" w:rsidP="00647637">
            <w:pPr>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المبحث</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الأول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عبر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الإنترنت</w:t>
            </w:r>
          </w:p>
        </w:tc>
        <w:tc>
          <w:tcPr>
            <w:tcW w:w="1242" w:type="dxa"/>
            <w:tcBorders>
              <w:top w:val="thickThinLargeGap" w:sz="24" w:space="0" w:color="auto"/>
              <w:bottom w:val="nil"/>
            </w:tcBorders>
          </w:tcPr>
          <w:p w14:paraId="649BA563" w14:textId="7F05BEF5"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6</w:t>
            </w:r>
          </w:p>
        </w:tc>
      </w:tr>
      <w:tr w:rsidR="00647637" w:rsidRPr="005B5BE2" w14:paraId="6C0C562F" w14:textId="77777777" w:rsidTr="00647637">
        <w:trPr>
          <w:trHeight w:val="454"/>
          <w:jc w:val="center"/>
        </w:trPr>
        <w:tc>
          <w:tcPr>
            <w:tcW w:w="5347" w:type="dxa"/>
          </w:tcPr>
          <w:p w14:paraId="16222381" w14:textId="1A7BB005" w:rsidR="00647637" w:rsidRPr="00647637" w:rsidRDefault="00647637" w:rsidP="00647637">
            <w:pPr>
              <w:tabs>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النوع</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الأول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رسائل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البريد</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الإلكتروني</w:t>
            </w:r>
          </w:p>
        </w:tc>
        <w:tc>
          <w:tcPr>
            <w:tcW w:w="1242" w:type="dxa"/>
          </w:tcPr>
          <w:p w14:paraId="36B8D691" w14:textId="161C82C4"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8</w:t>
            </w:r>
          </w:p>
        </w:tc>
      </w:tr>
      <w:tr w:rsidR="00647637" w:rsidRPr="005B5BE2" w14:paraId="674C31FB" w14:textId="77777777" w:rsidTr="00647637">
        <w:trPr>
          <w:trHeight w:val="454"/>
          <w:jc w:val="center"/>
        </w:trPr>
        <w:tc>
          <w:tcPr>
            <w:tcW w:w="5347" w:type="dxa"/>
          </w:tcPr>
          <w:p w14:paraId="30533D4A" w14:textId="5ED14F99" w:rsidR="00647637" w:rsidRPr="00647637" w:rsidRDefault="00647637" w:rsidP="00647637">
            <w:pPr>
              <w:tabs>
                <w:tab w:val="left" w:pos="3910"/>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الأنواع</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الشائعة</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من</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الرسائل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الاحتيالية</w:t>
            </w:r>
          </w:p>
        </w:tc>
        <w:tc>
          <w:tcPr>
            <w:tcW w:w="1242" w:type="dxa"/>
          </w:tcPr>
          <w:p w14:paraId="04630F3C" w14:textId="1EE79BD7" w:rsidR="00647637" w:rsidRPr="00647637" w:rsidRDefault="00647637" w:rsidP="00647637">
            <w:pPr>
              <w:spacing w:line="204" w:lineRule="auto"/>
              <w:jc w:val="center"/>
              <w:rPr>
                <w:rFonts w:cs="الحوكمي عنوان2"/>
                <w:sz w:val="34"/>
                <w:szCs w:val="34"/>
                <w:rtl/>
                <w:lang w:bidi="ar-EG"/>
              </w:rPr>
            </w:pPr>
            <w:r w:rsidRPr="00647637">
              <w:rPr>
                <w:rFonts w:ascii="Traditional Arabic" w:hAnsi="Traditional Arabic" w:cs="Traditional Arabic"/>
                <w:sz w:val="34"/>
                <w:szCs w:val="34"/>
                <w:rtl/>
                <w:lang w:bidi="ar-YE"/>
              </w:rPr>
              <w:t>9</w:t>
            </w:r>
          </w:p>
        </w:tc>
      </w:tr>
      <w:tr w:rsidR="00647637" w:rsidRPr="005B5BE2" w14:paraId="603FF612" w14:textId="77777777" w:rsidTr="00647637">
        <w:trPr>
          <w:trHeight w:val="454"/>
          <w:jc w:val="center"/>
        </w:trPr>
        <w:tc>
          <w:tcPr>
            <w:tcW w:w="5347" w:type="dxa"/>
          </w:tcPr>
          <w:p w14:paraId="71266B6F" w14:textId="3652593A" w:rsidR="00647637" w:rsidRPr="00647637" w:rsidRDefault="00647637" w:rsidP="00647637">
            <w:pPr>
              <w:tabs>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المبحث</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الثاني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أحكام</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عبر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الانترنت</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في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القوانين</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المعاصرة</w:t>
            </w:r>
          </w:p>
        </w:tc>
        <w:tc>
          <w:tcPr>
            <w:tcW w:w="1242" w:type="dxa"/>
          </w:tcPr>
          <w:p w14:paraId="69F467D3" w14:textId="1035E2E9"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23</w:t>
            </w:r>
          </w:p>
        </w:tc>
      </w:tr>
      <w:tr w:rsidR="00647637" w:rsidRPr="005B5BE2" w14:paraId="3BEECF59" w14:textId="77777777" w:rsidTr="00647637">
        <w:trPr>
          <w:trHeight w:val="454"/>
          <w:jc w:val="center"/>
        </w:trPr>
        <w:tc>
          <w:tcPr>
            <w:tcW w:w="5347" w:type="dxa"/>
          </w:tcPr>
          <w:p w14:paraId="10D00A60" w14:textId="7E4EBA24" w:rsidR="00647637" w:rsidRPr="00647637" w:rsidRDefault="00647637" w:rsidP="00647637">
            <w:pPr>
              <w:tabs>
                <w:tab w:val="left" w:pos="4090"/>
              </w:tabs>
              <w:autoSpaceDE w:val="0"/>
              <w:autoSpaceDN w:val="0"/>
              <w:adjustRightInd w:val="0"/>
              <w:jc w:val="both"/>
              <w:rPr>
                <w:rFonts w:cs="Traditional Arabic"/>
                <w:b/>
                <w:bCs/>
                <w:sz w:val="34"/>
                <w:szCs w:val="34"/>
                <w:rtl/>
              </w:rPr>
            </w:pPr>
            <w:proofErr w:type="spellStart"/>
            <w:r w:rsidRPr="00647637">
              <w:rPr>
                <w:rFonts w:ascii="Traditional Arabic" w:hAnsi="Traditional Arabic" w:cs="Traditional Arabic" w:hint="eastAsia"/>
                <w:sz w:val="34"/>
                <w:szCs w:val="34"/>
                <w:rtl/>
                <w:lang w:bidi="ar-YE"/>
              </w:rPr>
              <w:t>الإتجاه</w:t>
            </w:r>
            <w:proofErr w:type="spellEnd"/>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الأول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إغفال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النص</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على</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جريمة</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w:t>
            </w:r>
          </w:p>
        </w:tc>
        <w:tc>
          <w:tcPr>
            <w:tcW w:w="1242" w:type="dxa"/>
          </w:tcPr>
          <w:p w14:paraId="182AC5B1" w14:textId="2D47EB71"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24</w:t>
            </w:r>
          </w:p>
        </w:tc>
      </w:tr>
      <w:tr w:rsidR="00647637" w:rsidRPr="005B5BE2" w14:paraId="4F76C5DB" w14:textId="77777777" w:rsidTr="00647637">
        <w:trPr>
          <w:trHeight w:val="454"/>
          <w:jc w:val="center"/>
        </w:trPr>
        <w:tc>
          <w:tcPr>
            <w:tcW w:w="5347" w:type="dxa"/>
          </w:tcPr>
          <w:p w14:paraId="53955E13" w14:textId="3B202B56" w:rsidR="00647637" w:rsidRPr="00647637" w:rsidRDefault="00647637" w:rsidP="00647637">
            <w:pPr>
              <w:tabs>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الاتجاه</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الثاني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قوانين</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أخذت</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بالتجريم</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الجزئي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للاحتيال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الالكتروني</w:t>
            </w:r>
          </w:p>
        </w:tc>
        <w:tc>
          <w:tcPr>
            <w:tcW w:w="1242" w:type="dxa"/>
          </w:tcPr>
          <w:p w14:paraId="2446E974" w14:textId="5C2B618D" w:rsidR="00647637" w:rsidRPr="00647637" w:rsidRDefault="00647637" w:rsidP="00647637">
            <w:pPr>
              <w:spacing w:line="204" w:lineRule="auto"/>
              <w:jc w:val="center"/>
              <w:rPr>
                <w:rFonts w:cs="الحوكمي عنوان2"/>
                <w:sz w:val="34"/>
                <w:szCs w:val="34"/>
                <w:rtl/>
                <w:lang w:bidi="ar-EG"/>
              </w:rPr>
            </w:pPr>
            <w:r w:rsidRPr="00647637">
              <w:rPr>
                <w:rFonts w:ascii="Traditional Arabic" w:hAnsi="Traditional Arabic" w:cs="Traditional Arabic"/>
                <w:sz w:val="34"/>
                <w:szCs w:val="34"/>
                <w:rtl/>
                <w:lang w:bidi="ar-YE"/>
              </w:rPr>
              <w:t>29</w:t>
            </w:r>
          </w:p>
        </w:tc>
      </w:tr>
      <w:tr w:rsidR="00647637" w:rsidRPr="005B5BE2" w14:paraId="4C3B4F1A" w14:textId="77777777" w:rsidTr="00647637">
        <w:trPr>
          <w:trHeight w:val="454"/>
          <w:jc w:val="center"/>
        </w:trPr>
        <w:tc>
          <w:tcPr>
            <w:tcW w:w="5347" w:type="dxa"/>
          </w:tcPr>
          <w:p w14:paraId="1A913DAD" w14:textId="074A39DD" w:rsidR="00647637" w:rsidRPr="00647637" w:rsidRDefault="00647637" w:rsidP="00647637">
            <w:pPr>
              <w:tabs>
                <w:tab w:val="left" w:pos="3910"/>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الاتجاه</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الثالث</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قوانين</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أخذت</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بتجريم</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شبه</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كامل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للاحتيال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المعلوماتي</w:t>
            </w:r>
          </w:p>
        </w:tc>
        <w:tc>
          <w:tcPr>
            <w:tcW w:w="1242" w:type="dxa"/>
          </w:tcPr>
          <w:p w14:paraId="50F7C487" w14:textId="459A8C61"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31</w:t>
            </w:r>
          </w:p>
        </w:tc>
      </w:tr>
      <w:tr w:rsidR="00647637" w:rsidRPr="005B5BE2" w14:paraId="604A38D8" w14:textId="77777777" w:rsidTr="00647637">
        <w:trPr>
          <w:trHeight w:val="454"/>
          <w:jc w:val="center"/>
        </w:trPr>
        <w:tc>
          <w:tcPr>
            <w:tcW w:w="5347" w:type="dxa"/>
          </w:tcPr>
          <w:p w14:paraId="1A566D0B" w14:textId="55084ED0" w:rsidR="00647637" w:rsidRPr="00647637" w:rsidRDefault="00647637" w:rsidP="00647637">
            <w:pPr>
              <w:tabs>
                <w:tab w:val="left" w:pos="3910"/>
                <w:tab w:val="left" w:pos="4090"/>
              </w:tabs>
              <w:autoSpaceDE w:val="0"/>
              <w:autoSpaceDN w:val="0"/>
              <w:adjustRightInd w:val="0"/>
              <w:jc w:val="both"/>
              <w:rPr>
                <w:rFonts w:cs="Traditional Arabic"/>
                <w:b/>
                <w:bCs/>
                <w:sz w:val="34"/>
                <w:szCs w:val="34"/>
                <w:rtl/>
                <w:lang w:bidi="ar-EG"/>
              </w:rPr>
            </w:pPr>
            <w:r w:rsidRPr="00647637">
              <w:rPr>
                <w:rFonts w:ascii="Traditional Arabic" w:hAnsi="Traditional Arabic" w:cs="Traditional Arabic" w:hint="eastAsia"/>
                <w:sz w:val="34"/>
                <w:szCs w:val="34"/>
                <w:rtl/>
                <w:lang w:bidi="ar-YE"/>
              </w:rPr>
              <w:lastRenderedPageBreak/>
              <w:t>المبحث</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الثالث</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أحكام</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عبر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الإنترنت</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في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الشريعة</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cs"/>
                <w:sz w:val="34"/>
                <w:szCs w:val="34"/>
                <w:rtl/>
                <w:lang w:bidi="ar-YE"/>
              </w:rPr>
              <w:t>الإسلامية</w:t>
            </w:r>
          </w:p>
        </w:tc>
        <w:tc>
          <w:tcPr>
            <w:tcW w:w="1242" w:type="dxa"/>
          </w:tcPr>
          <w:p w14:paraId="00A1F540" w14:textId="3AC458C8"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34</w:t>
            </w:r>
          </w:p>
        </w:tc>
      </w:tr>
      <w:tr w:rsidR="00647637" w:rsidRPr="005B5BE2" w14:paraId="27B0DF5A" w14:textId="77777777" w:rsidTr="00647637">
        <w:trPr>
          <w:trHeight w:val="80"/>
          <w:jc w:val="center"/>
        </w:trPr>
        <w:tc>
          <w:tcPr>
            <w:tcW w:w="5347" w:type="dxa"/>
          </w:tcPr>
          <w:p w14:paraId="1A7390D6" w14:textId="198EB49E" w:rsidR="00647637" w:rsidRPr="00647637" w:rsidRDefault="00647637" w:rsidP="00647637">
            <w:pPr>
              <w:tabs>
                <w:tab w:val="left" w:pos="3910"/>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المطلب</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الأول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الركن</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المادي</w:t>
            </w:r>
            <w:r w:rsidRPr="00647637">
              <w:rPr>
                <w:rFonts w:ascii="Traditional Arabic" w:hAnsi="Traditional Arabic" w:cs="Traditional Arabic"/>
                <w:sz w:val="34"/>
                <w:szCs w:val="34"/>
                <w:rtl/>
                <w:lang w:bidi="ar-YE"/>
              </w:rPr>
              <w:t xml:space="preserve"> </w:t>
            </w:r>
            <w:proofErr w:type="gramStart"/>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الخداع</w:t>
            </w:r>
            <w:proofErr w:type="gramEnd"/>
            <w:r w:rsidRPr="00647637">
              <w:rPr>
                <w:rFonts w:ascii="Traditional Arabic" w:hAnsi="Traditional Arabic" w:cs="Traditional Arabic"/>
                <w:sz w:val="34"/>
                <w:szCs w:val="34"/>
                <w:rtl/>
                <w:lang w:bidi="ar-YE"/>
              </w:rPr>
              <w:t xml:space="preserve"> )</w:t>
            </w:r>
          </w:p>
        </w:tc>
        <w:tc>
          <w:tcPr>
            <w:tcW w:w="1242" w:type="dxa"/>
          </w:tcPr>
          <w:p w14:paraId="5E8822EE" w14:textId="12B3E193"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36</w:t>
            </w:r>
          </w:p>
        </w:tc>
      </w:tr>
      <w:tr w:rsidR="00647637" w:rsidRPr="005B5BE2" w14:paraId="4DF11DF1" w14:textId="77777777" w:rsidTr="00647637">
        <w:trPr>
          <w:trHeight w:val="80"/>
          <w:jc w:val="center"/>
        </w:trPr>
        <w:tc>
          <w:tcPr>
            <w:tcW w:w="5347" w:type="dxa"/>
          </w:tcPr>
          <w:p w14:paraId="47753FD5" w14:textId="19E18585" w:rsidR="00647637" w:rsidRPr="00647637" w:rsidRDefault="00647637" w:rsidP="00647637">
            <w:pPr>
              <w:tabs>
                <w:tab w:val="left" w:pos="3910"/>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المطلب</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الثاني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معيار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التجريم</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في</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الاحتيال</w:t>
            </w:r>
          </w:p>
        </w:tc>
        <w:tc>
          <w:tcPr>
            <w:tcW w:w="1242" w:type="dxa"/>
          </w:tcPr>
          <w:p w14:paraId="781EBACC" w14:textId="7BCBECDF"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43</w:t>
            </w:r>
          </w:p>
        </w:tc>
      </w:tr>
      <w:tr w:rsidR="00647637" w:rsidRPr="005B5BE2" w14:paraId="3267A3B6" w14:textId="77777777" w:rsidTr="00647637">
        <w:trPr>
          <w:trHeight w:val="80"/>
          <w:jc w:val="center"/>
        </w:trPr>
        <w:tc>
          <w:tcPr>
            <w:tcW w:w="5347" w:type="dxa"/>
          </w:tcPr>
          <w:p w14:paraId="36168DE1" w14:textId="594B11A2" w:rsidR="00647637" w:rsidRPr="00647637" w:rsidRDefault="00647637" w:rsidP="00647637">
            <w:pPr>
              <w:tabs>
                <w:tab w:val="left" w:pos="3910"/>
                <w:tab w:val="left" w:pos="4090"/>
              </w:tabs>
              <w:autoSpaceDE w:val="0"/>
              <w:autoSpaceDN w:val="0"/>
              <w:adjustRightInd w:val="0"/>
              <w:jc w:val="both"/>
              <w:rPr>
                <w:rFonts w:cs="Traditional Arabic"/>
                <w:b/>
                <w:bCs/>
                <w:sz w:val="34"/>
                <w:szCs w:val="34"/>
                <w:rtl/>
              </w:rPr>
            </w:pPr>
            <w:r w:rsidRPr="00647637">
              <w:rPr>
                <w:rFonts w:ascii="Traditional Arabic" w:hAnsi="Traditional Arabic" w:cs="Traditional Arabic" w:hint="eastAsia"/>
                <w:sz w:val="34"/>
                <w:szCs w:val="34"/>
                <w:rtl/>
                <w:lang w:bidi="ar-YE"/>
              </w:rPr>
              <w:t>مدى</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ملاءمة</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المعيار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للاحتيال</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عبر</w:t>
            </w:r>
            <w:r w:rsidRPr="00647637">
              <w:rPr>
                <w:rFonts w:ascii="Traditional Arabic" w:hAnsi="Traditional Arabic" w:cs="Traditional Arabic"/>
                <w:sz w:val="34"/>
                <w:szCs w:val="34"/>
                <w:rtl/>
                <w:lang w:bidi="ar-YE"/>
              </w:rPr>
              <w:t xml:space="preserve"> </w:t>
            </w:r>
            <w:r w:rsidRPr="00647637">
              <w:rPr>
                <w:rFonts w:ascii="Traditional Arabic" w:hAnsi="Traditional Arabic" w:cs="Traditional Arabic" w:hint="eastAsia"/>
                <w:sz w:val="34"/>
                <w:szCs w:val="34"/>
                <w:rtl/>
                <w:lang w:bidi="ar-YE"/>
              </w:rPr>
              <w:t>الانترنت</w:t>
            </w:r>
          </w:p>
        </w:tc>
        <w:tc>
          <w:tcPr>
            <w:tcW w:w="1242" w:type="dxa"/>
          </w:tcPr>
          <w:p w14:paraId="1A4DB6B9" w14:textId="2FF05FF9" w:rsidR="00647637" w:rsidRPr="00647637" w:rsidRDefault="00647637" w:rsidP="00647637">
            <w:pPr>
              <w:spacing w:line="204" w:lineRule="auto"/>
              <w:jc w:val="center"/>
              <w:rPr>
                <w:rFonts w:cs="الحوكمي عنوان2"/>
                <w:sz w:val="34"/>
                <w:szCs w:val="34"/>
                <w:rtl/>
              </w:rPr>
            </w:pPr>
            <w:r w:rsidRPr="00647637">
              <w:rPr>
                <w:rFonts w:ascii="Traditional Arabic" w:hAnsi="Traditional Arabic" w:cs="Traditional Arabic"/>
                <w:sz w:val="34"/>
                <w:szCs w:val="34"/>
                <w:rtl/>
                <w:lang w:bidi="ar-YE"/>
              </w:rPr>
              <w:t>48</w:t>
            </w:r>
          </w:p>
        </w:tc>
      </w:tr>
    </w:tbl>
    <w:p w14:paraId="1FA7C613" w14:textId="77777777" w:rsidR="00BB5F77" w:rsidRPr="00342138" w:rsidRDefault="00BB5F77" w:rsidP="000514AE">
      <w:pPr>
        <w:spacing w:after="120"/>
        <w:jc w:val="both"/>
        <w:rPr>
          <w:rFonts w:ascii="Traditional Arabic" w:hAnsi="Traditional Arabic" w:cs="Traditional Arabic"/>
          <w:sz w:val="34"/>
          <w:szCs w:val="34"/>
          <w:lang w:bidi="ar-EG"/>
        </w:rPr>
      </w:pPr>
    </w:p>
    <w:sectPr w:rsidR="00BB5F77" w:rsidRPr="00342138" w:rsidSect="00520764">
      <w:footerReference w:type="default" r:id="rId12"/>
      <w:footerReference w:type="first" r:id="rId13"/>
      <w:footnotePr>
        <w:numRestart w:val="eachPage"/>
      </w:footnotePr>
      <w:pgSz w:w="8641" w:h="12962"/>
      <w:pgMar w:top="1134" w:right="1134" w:bottom="1134" w:left="1134" w:header="1134" w:footer="1134" w:gutter="0"/>
      <w:pgNumType w:start="1"/>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C92C7" w14:textId="77777777" w:rsidR="00084291" w:rsidRDefault="00084291">
      <w:pPr>
        <w:spacing w:after="0" w:line="240" w:lineRule="auto"/>
      </w:pPr>
      <w:r>
        <w:separator/>
      </w:r>
    </w:p>
  </w:endnote>
  <w:endnote w:type="continuationSeparator" w:id="0">
    <w:p w14:paraId="39441BBD" w14:textId="77777777" w:rsidR="00084291" w:rsidRDefault="0008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embedRegular r:id="rId1" w:fontKey="{D426FBF3-88DD-4E2D-B9B5-625218A3C7E3}"/>
    <w:embedBold r:id="rId2" w:fontKey="{8837420F-8E39-4CCD-A01E-270A485F3F82}"/>
    <w:embedItalic r:id="rId3" w:fontKey="{4622207A-E676-453D-8007-5BD656700C84}"/>
  </w:font>
  <w:font w:name="Symbol">
    <w:panose1 w:val="05050102010706020507"/>
    <w:charset w:val="02"/>
    <w:family w:val="roman"/>
    <w:pitch w:val="variable"/>
    <w:sig w:usb0="00000000" w:usb1="10000000" w:usb2="00000000" w:usb3="00000000" w:csb0="80000000" w:csb1="00000000"/>
    <w:embedRegular r:id="rId4" w:fontKey="{9DFCF28B-6602-4F98-8262-1798436D4D0B}"/>
  </w:font>
  <w:font w:name="Courier New">
    <w:panose1 w:val="02070309020205020404"/>
    <w:charset w:val="00"/>
    <w:family w:val="modern"/>
    <w:pitch w:val="fixed"/>
    <w:sig w:usb0="20002A87" w:usb1="80000000" w:usb2="00000008" w:usb3="00000000" w:csb0="000001FF" w:csb1="00000000"/>
    <w:embedRegular r:id="rId5" w:fontKey="{24A39AFE-819E-4A8D-B750-9D9CD21AF9CA}"/>
  </w:font>
  <w:font w:name="Wingdings">
    <w:panose1 w:val="05000000000000000000"/>
    <w:charset w:val="02"/>
    <w:family w:val="auto"/>
    <w:pitch w:val="variable"/>
    <w:sig w:usb0="00000000" w:usb1="10000000" w:usb2="00000000" w:usb3="00000000" w:csb0="80000000" w:csb1="00000000"/>
    <w:embedRegular r:id="rId6" w:fontKey="{5EF56171-9D22-40FA-9B77-F112992CCAB8}"/>
  </w:font>
  <w:font w:name="Simplified Arabic">
    <w:panose1 w:val="02010000000000000000"/>
    <w:charset w:val="B2"/>
    <w:family w:val="auto"/>
    <w:pitch w:val="variable"/>
    <w:sig w:usb0="00002001" w:usb1="00000000" w:usb2="00000000" w:usb3="00000000" w:csb0="00000040" w:csb1="00000000"/>
    <w:embedRegular r:id="rId7" w:fontKey="{F799B321-1210-4175-A566-C304317730C6}"/>
  </w:font>
  <w:font w:name="Arial">
    <w:panose1 w:val="020B0604020202020204"/>
    <w:charset w:val="00"/>
    <w:family w:val="swiss"/>
    <w:pitch w:val="variable"/>
    <w:sig w:usb0="20002A87" w:usb1="80000000" w:usb2="00000008" w:usb3="00000000" w:csb0="000001FF" w:csb1="00000000"/>
    <w:embedRegular r:id="rId8" w:fontKey="{B4EEA20A-F8F8-4DFF-93FF-C646E512B2DA}"/>
  </w:font>
  <w:font w:name="Calibri">
    <w:panose1 w:val="020F0502020204030204"/>
    <w:charset w:val="00"/>
    <w:family w:val="swiss"/>
    <w:pitch w:val="variable"/>
    <w:sig w:usb0="A00002EF" w:usb1="4000207B" w:usb2="00000000" w:usb3="00000000" w:csb0="0000009F" w:csb1="00000000"/>
    <w:embedRegular r:id="rId9" w:fontKey="{5B511718-C259-4C4A-961A-0DA7F9E202DB}"/>
    <w:embedBold r:id="rId10" w:fontKey="{29F028E2-DBE8-4B2E-8134-F5946E327059}"/>
  </w:font>
  <w:font w:name="Traditional Arabic">
    <w:panose1 w:val="02010000000000000000"/>
    <w:charset w:val="00"/>
    <w:family w:val="roman"/>
    <w:pitch w:val="variable"/>
    <w:sig w:usb0="00002003" w:usb1="80000000" w:usb2="00000008" w:usb3="00000000" w:csb0="00000041" w:csb1="00000000"/>
    <w:embedRegular r:id="rId11" w:fontKey="{61C49275-FAD2-4317-ADAF-B4C2407F6863}"/>
    <w:embedBold r:id="rId12" w:fontKey="{B353F478-5BE7-42C0-A301-A0C34CD02B7E}"/>
    <w:embedItalic r:id="rId13" w:fontKey="{76EE7B96-6B95-4876-ACCF-86459581815A}"/>
  </w:font>
  <w:font w:name="Cambria">
    <w:panose1 w:val="02040503050406030204"/>
    <w:charset w:val="00"/>
    <w:family w:val="roman"/>
    <w:pitch w:val="variable"/>
    <w:sig w:usb0="A00002EF" w:usb1="4000004B" w:usb2="00000000" w:usb3="00000000" w:csb0="0000009F" w:csb1="00000000"/>
    <w:embedRegular r:id="rId14" w:fontKey="{47A03B17-F8FD-4759-A927-B72CB8701252}"/>
    <w:embedBold r:id="rId15" w:fontKey="{F8328BC0-C7D1-44B9-A103-0748E9099022}"/>
  </w:font>
  <w:font w:name="Tahoma">
    <w:panose1 w:val="020B0604030504040204"/>
    <w:charset w:val="00"/>
    <w:family w:val="swiss"/>
    <w:pitch w:val="variable"/>
    <w:sig w:usb0="61002A87" w:usb1="80000000" w:usb2="00000008" w:usb3="00000000" w:csb0="000101FF" w:csb1="00000000"/>
    <w:embedRegular r:id="rId16" w:fontKey="{8C75E9E4-86DA-419D-8537-02E0B95CB267}"/>
    <w:embedBold r:id="rId17" w:fontKey="{D8594615-9500-47A5-AAD0-DF9ADED3A115}"/>
  </w:font>
  <w:font w:name="SimSun">
    <w:altName w:val="宋体"/>
    <w:panose1 w:val="02010600030101010101"/>
    <w:charset w:val="86"/>
    <w:family w:val="auto"/>
    <w:pitch w:val="variable"/>
    <w:sig w:usb0="00000003" w:usb1="080E0000" w:usb2="00000010" w:usb3="00000000" w:csb0="00040001" w:csb1="00000000"/>
  </w:font>
  <w:font w:name="PT Bold Heading">
    <w:panose1 w:val="02010400000000000000"/>
    <w:charset w:val="B2"/>
    <w:family w:val="auto"/>
    <w:pitch w:val="variable"/>
    <w:sig w:usb0="00002001" w:usb1="80000000" w:usb2="00000008" w:usb3="00000000" w:csb0="00000040" w:csb1="00000000"/>
    <w:embedBold r:id="rId18" w:fontKey="{B6926625-1103-4F4D-AA3A-5BEFD0728521}"/>
  </w:font>
  <w:font w:name="الحوكمي عنوان2">
    <w:panose1 w:val="00000000000000000000"/>
    <w:charset w:val="B2"/>
    <w:family w:val="auto"/>
    <w:pitch w:val="variable"/>
    <w:sig w:usb0="00002001" w:usb1="00000000" w:usb2="00000000" w:usb3="00000000" w:csb0="00000040" w:csb1="00000000"/>
    <w:embedRegular r:id="rId19" w:fontKey="{6790419C-7E74-4FD0-AD05-B25CD6C2674E}"/>
  </w:font>
  <w:font w:name="Urdu Typesetting">
    <w:panose1 w:val="03020402040406030203"/>
    <w:charset w:val="00"/>
    <w:family w:val="script"/>
    <w:pitch w:val="variable"/>
    <w:sig w:usb0="00002007" w:usb1="80000000" w:usb2="00000008" w:usb3="00000000" w:csb0="000000D3" w:csb1="00000000"/>
    <w:embedRegular r:id="rId20" w:fontKey="{E8EACA53-E2FD-4492-B1BC-4F8F5BC97493}"/>
  </w:font>
  <w:font w:name="SimHei">
    <w:altName w:val="黑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7ECFFB1E" w14:textId="2F9FD9EE" w:rsidR="00342138" w:rsidRPr="00520764" w:rsidRDefault="002D235A" w:rsidP="00342138">
        <w:pPr>
          <w:pStyle w:val="a4"/>
          <w:ind w:right="-851"/>
        </w:pPr>
        <w:r>
          <w:rPr>
            <w:noProof/>
          </w:rPr>
          <mc:AlternateContent>
            <mc:Choice Requires="wps">
              <w:drawing>
                <wp:anchor distT="45720" distB="45720" distL="114300" distR="114300" simplePos="0" relativeHeight="251661312" behindDoc="1" locked="0" layoutInCell="1" allowOverlap="1" wp14:anchorId="00601EE1" wp14:editId="08EE0E1B">
                  <wp:simplePos x="0" y="0"/>
                  <wp:positionH relativeFrom="column">
                    <wp:posOffset>1484630</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A97FCA" w14:textId="77777777" w:rsidR="00342138" w:rsidRDefault="00084291" w:rsidP="00342138">
                              <w:hyperlink r:id="rId1" w:history="1">
                                <w:r w:rsidR="00342138"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01EE1" id="_x0000_t202" coordsize="21600,21600" o:spt="202" path="m,l,21600r21600,l21600,xe">
                  <v:stroke joinstyle="miter"/>
                  <v:path gradientshapeok="t" o:connecttype="rect"/>
                </v:shapetype>
                <v:shape id="مربع نص 6" o:spid="_x0000_s1026" type="#_x0000_t202" style="position:absolute;left:0;text-align:left;margin-left:116.9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19ftgIAAFU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" filled="f" strokecolor="white [3212]">
                  <v:textbox>
                    <w:txbxContent>
                      <w:p w14:paraId="62A97FCA" w14:textId="77777777" w:rsidR="00342138" w:rsidRDefault="005D5639" w:rsidP="00342138">
                        <w:hyperlink r:id="rId2" w:history="1">
                          <w:r w:rsidR="00342138"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59264" behindDoc="0" locked="0" layoutInCell="1" allowOverlap="1" wp14:anchorId="67D1BCBA" wp14:editId="35DBE18A">
                  <wp:simplePos x="0" y="0"/>
                  <wp:positionH relativeFrom="leftMargin">
                    <wp:posOffset>634365</wp:posOffset>
                  </wp:positionH>
                  <wp:positionV relativeFrom="bottomMargin">
                    <wp:posOffset>195580</wp:posOffset>
                  </wp:positionV>
                  <wp:extent cx="431165" cy="373380"/>
                  <wp:effectExtent l="38100" t="57150" r="45085" b="4572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31165" cy="37338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7A0CF62" w14:textId="77777777" w:rsidR="00342138" w:rsidRPr="00A74C62" w:rsidRDefault="00342138" w:rsidP="00342138">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FD7113" w:rsidRPr="00FD7113">
                                  <w:rPr>
                                    <w:rFonts w:ascii="Tahoma" w:hAnsi="Tahoma" w:cs="Tahoma"/>
                                    <w:b/>
                                    <w:bCs/>
                                    <w:noProof/>
                                    <w:sz w:val="24"/>
                                    <w:szCs w:val="24"/>
                                    <w:rtl/>
                                    <w:lang w:val="ar-SA"/>
                                  </w:rPr>
                                  <w:t>50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1BCBA" id="مجموعة 2" o:spid="_x0000_s1027" style="position:absolute;left:0;text-align:left;margin-left:49.95pt;margin-top:15.4pt;width:33.95pt;height:29.4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obMMA&#10;AADaAAAADwAAAGRycy9kb3ducmV2LnhtbESPT2sCMRTE74V+h/AK3mq2C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ob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m3qMQA&#10;AADaAAAADwAAAGRycy9kb3ducmV2LnhtbESPS4sCMRCE74L/IbTgRTSjL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t6j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EtysEA&#10;AADaAAAADwAAAGRycy9kb3ducmV2LnhtbESPW4vCMBSE3xf8D+EIvq2pgrJUo6jgDYTFCz4fmmNb&#10;bE5qE2v990YQfBxm5htmPG1MIWqqXG5ZQa8bgSBOrM45VXA6Ln//QDiPrLGwTAqe5GA6af2MMdb2&#10;wXuqDz4VAcIuRgWZ92UspUsyMui6tiQO3sVWBn2QVSp1hY8AN4XsR9FQGsw5LGRY0iKj5Hq4GwXm&#10;VC/+eyu8bYvL2R+367l97hqlOu1mNgLhqfHf8Ke90QoG8L4SboC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RLcrBAAAA2gAAAA8AAAAAAAAAAAAAAAAAmAIAAGRycy9kb3du&#10;cmV2LnhtbFBLBQYAAAAABAAEAPUAAACGAwAAAAA=&#10;" fillcolor="white [3201]" strokecolor="#9bbb59 [3206]" strokeweight="2pt">
                    <v:textbox>
                      <w:txbxContent>
                        <w:p w14:paraId="37A0CF62" w14:textId="77777777" w:rsidR="00342138" w:rsidRPr="00A74C62" w:rsidRDefault="00342138" w:rsidP="00342138">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FD7113" w:rsidRPr="00FD7113">
                            <w:rPr>
                              <w:rFonts w:ascii="Tahoma" w:hAnsi="Tahoma" w:cs="Tahoma"/>
                              <w:b/>
                              <w:bCs/>
                              <w:noProof/>
                              <w:sz w:val="24"/>
                              <w:szCs w:val="24"/>
                              <w:rtl/>
                              <w:lang w:val="ar-SA"/>
                            </w:rPr>
                            <w:t>50</w:t>
                          </w:r>
                          <w:r w:rsidRPr="00A74C62">
                            <w:rPr>
                              <w:rFonts w:ascii="Tahoma" w:hAnsi="Tahoma" w:cs="Tahoma"/>
                              <w:b/>
                              <w:bCs/>
                              <w:sz w:val="24"/>
                              <w:szCs w:val="24"/>
                            </w:rPr>
                            <w:fldChar w:fldCharType="end"/>
                          </w:r>
                        </w:p>
                      </w:txbxContent>
                    </v:textbox>
                  </v:rect>
                  <w10:wrap anchorx="margin" anchory="margin"/>
                </v:group>
              </w:pict>
            </mc:Fallback>
          </mc:AlternateContent>
        </w:r>
        <w:r w:rsidR="00342138">
          <w:rPr>
            <w:noProof/>
          </w:rPr>
          <w:drawing>
            <wp:anchor distT="0" distB="0" distL="114300" distR="114300" simplePos="0" relativeHeight="251660800" behindDoc="1" locked="0" layoutInCell="1" allowOverlap="1" wp14:anchorId="69114EB9" wp14:editId="7819AEB3">
              <wp:simplePos x="0" y="0"/>
              <wp:positionH relativeFrom="column">
                <wp:posOffset>-200025</wp:posOffset>
              </wp:positionH>
              <wp:positionV relativeFrom="paragraph">
                <wp:posOffset>169545</wp:posOffset>
              </wp:positionV>
              <wp:extent cx="4448810" cy="473710"/>
              <wp:effectExtent l="0" t="0" r="0" b="0"/>
              <wp:wrapNone/>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448810" cy="4737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03243052"/>
      <w:docPartObj>
        <w:docPartGallery w:val="Page Numbers (Bottom of Page)"/>
        <w:docPartUnique/>
      </w:docPartObj>
    </w:sdtPr>
    <w:sdtEndPr>
      <w:rPr>
        <w:noProof/>
      </w:rPr>
    </w:sdtEndPr>
    <w:sdtContent>
      <w:p w14:paraId="6A06A29B" w14:textId="44B42E63" w:rsidR="00342138" w:rsidRPr="00660E7E" w:rsidRDefault="00342138" w:rsidP="002E35DA">
        <w:pPr>
          <w:spacing w:after="0"/>
          <w:jc w:val="center"/>
          <w:rPr>
            <w:rFonts w:ascii="Urdu Typesetting" w:eastAsia="SimHei" w:hAnsi="Urdu Typesetting" w:cs="Urdu Typesetting"/>
            <w:sz w:val="24"/>
            <w:szCs w:val="24"/>
          </w:rPr>
        </w:pPr>
      </w:p>
      <w:p w14:paraId="1B98F113" w14:textId="77777777" w:rsidR="00342138" w:rsidRDefault="00084291" w:rsidP="008B6A76">
        <w:pPr>
          <w:pStyle w:val="a4"/>
        </w:pPr>
      </w:p>
    </w:sdtContent>
  </w:sdt>
  <w:p w14:paraId="5565146F" w14:textId="77777777" w:rsidR="00342138" w:rsidRDefault="0034213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F3B4B" w14:textId="77777777" w:rsidR="00084291" w:rsidRDefault="00084291">
      <w:pPr>
        <w:spacing w:after="0" w:line="240" w:lineRule="auto"/>
      </w:pPr>
      <w:r>
        <w:separator/>
      </w:r>
    </w:p>
  </w:footnote>
  <w:footnote w:type="continuationSeparator" w:id="0">
    <w:p w14:paraId="7409E3A5" w14:textId="77777777" w:rsidR="00084291" w:rsidRDefault="00084291">
      <w:pPr>
        <w:spacing w:after="0" w:line="240" w:lineRule="auto"/>
      </w:pPr>
      <w:r>
        <w:continuationSeparator/>
      </w:r>
    </w:p>
  </w:footnote>
  <w:footnote w:id="1">
    <w:p w14:paraId="030DD77E" w14:textId="051FCAD0"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 xml:space="preserve">Donn B. </w:t>
      </w:r>
      <w:proofErr w:type="spellStart"/>
      <w:r w:rsidRPr="00556838">
        <w:rPr>
          <w:rFonts w:ascii="Traditional Arabic" w:hAnsi="Traditional Arabic" w:cs="Traditional Arabic"/>
          <w:sz w:val="28"/>
          <w:szCs w:val="28"/>
          <w:lang w:bidi="ar-YE"/>
        </w:rPr>
        <w:t>Parker,Computer</w:t>
      </w:r>
      <w:proofErr w:type="spellEnd"/>
      <w:r w:rsidRPr="00556838">
        <w:rPr>
          <w:rFonts w:ascii="Traditional Arabic" w:hAnsi="Traditional Arabic" w:cs="Traditional Arabic"/>
          <w:sz w:val="28"/>
          <w:szCs w:val="28"/>
          <w:lang w:bidi="ar-YE"/>
        </w:rPr>
        <w:t xml:space="preserve"> </w:t>
      </w:r>
      <w:proofErr w:type="spellStart"/>
      <w:r w:rsidRPr="00556838">
        <w:rPr>
          <w:rFonts w:ascii="Traditional Arabic" w:hAnsi="Traditional Arabic" w:cs="Traditional Arabic"/>
          <w:sz w:val="28"/>
          <w:szCs w:val="28"/>
          <w:lang w:bidi="ar-YE"/>
        </w:rPr>
        <w:t>Crim</w:t>
      </w:r>
      <w:proofErr w:type="spellEnd"/>
      <w:r w:rsidRPr="00556838">
        <w:rPr>
          <w:rFonts w:ascii="Traditional Arabic" w:hAnsi="Traditional Arabic" w:cs="Traditional Arabic"/>
          <w:sz w:val="28"/>
          <w:szCs w:val="28"/>
          <w:lang w:bidi="ar-YE"/>
        </w:rPr>
        <w:t xml:space="preserve"> Criminal Justice Resource manual</w:t>
      </w:r>
      <w:r w:rsidRPr="00556838">
        <w:rPr>
          <w:rFonts w:ascii="Traditional Arabic" w:hAnsi="Traditional Arabic" w:cs="Traditional Arabic"/>
          <w:sz w:val="28"/>
          <w:szCs w:val="28"/>
          <w:rtl/>
          <w:lang w:bidi="ar-YE"/>
        </w:rPr>
        <w:t>،</w:t>
      </w:r>
      <w:r w:rsidRPr="00556838">
        <w:rPr>
          <w:rFonts w:ascii="Traditional Arabic" w:hAnsi="Traditional Arabic" w:cs="Traditional Arabic"/>
          <w:sz w:val="28"/>
          <w:szCs w:val="28"/>
          <w:lang w:bidi="ar-YE"/>
        </w:rPr>
        <w:t xml:space="preserve"> p 21,</w:t>
      </w:r>
    </w:p>
  </w:footnote>
  <w:footnote w:id="2">
    <w:p w14:paraId="6EEB88F4" w14:textId="752D82C9"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موقع احتيال </w:t>
      </w:r>
      <w:proofErr w:type="gramStart"/>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SCAM</w:t>
      </w:r>
      <w:proofErr w:type="gramEnd"/>
      <w:r w:rsidRPr="00556838">
        <w:rPr>
          <w:rFonts w:ascii="Traditional Arabic" w:hAnsi="Traditional Arabic" w:cs="Traditional Arabic"/>
          <w:sz w:val="28"/>
          <w:szCs w:val="28"/>
        </w:rPr>
        <w:t xml:space="preserve"> </w:t>
      </w:r>
      <w:r w:rsidRPr="00556838">
        <w:rPr>
          <w:rFonts w:ascii="Traditional Arabic" w:hAnsi="Traditional Arabic" w:cs="Traditional Arabic"/>
          <w:sz w:val="28"/>
          <w:szCs w:val="28"/>
          <w:rtl/>
          <w:lang w:bidi="ar-YE"/>
        </w:rPr>
        <w:t>).</w:t>
      </w:r>
      <w:r w:rsidRPr="00556838">
        <w:rPr>
          <w:rFonts w:ascii="Traditional Arabic" w:hAnsi="Traditional Arabic" w:cs="Traditional Arabic"/>
          <w:sz w:val="28"/>
          <w:szCs w:val="28"/>
        </w:rPr>
        <w:t xml:space="preserve"> </w:t>
      </w:r>
      <w:r w:rsidRPr="00556838">
        <w:rPr>
          <w:rFonts w:ascii="Traditional Arabic" w:hAnsi="Traditional Arabic" w:cs="Traditional Arabic"/>
          <w:sz w:val="28"/>
          <w:szCs w:val="28"/>
          <w:lang w:bidi="ar-YE"/>
        </w:rPr>
        <w:t>https://scam.sa/Fraud/FraudTypes/E-Scam/Pages/Home.aspx</w:t>
      </w:r>
    </w:p>
  </w:footnote>
  <w:footnote w:id="3">
    <w:p w14:paraId="7B8A1D0C" w14:textId="08F6D246"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موقع لجنة حماية المستهلك </w:t>
      </w:r>
      <w:proofErr w:type="gramStart"/>
      <w:r w:rsidRPr="00556838">
        <w:rPr>
          <w:rFonts w:ascii="Traditional Arabic" w:hAnsi="Traditional Arabic" w:cs="Traditional Arabic"/>
          <w:sz w:val="28"/>
          <w:szCs w:val="28"/>
          <w:rtl/>
          <w:lang w:bidi="ar-YE"/>
        </w:rPr>
        <w:t>الاسترالية</w:t>
      </w:r>
      <w:proofErr w:type="gramEnd"/>
      <w:r w:rsidRPr="00556838">
        <w:rPr>
          <w:rFonts w:ascii="Traditional Arabic" w:hAnsi="Traditional Arabic" w:cs="Traditional Arabic"/>
          <w:sz w:val="28"/>
          <w:szCs w:val="28"/>
          <w:rtl/>
          <w:lang w:bidi="ar-YE"/>
        </w:rPr>
        <w:t xml:space="preserve"> </w:t>
      </w:r>
      <w:r w:rsidRPr="00556838">
        <w:rPr>
          <w:rFonts w:ascii="Traditional Arabic" w:hAnsi="Traditional Arabic" w:cs="Traditional Arabic"/>
          <w:sz w:val="28"/>
          <w:szCs w:val="28"/>
          <w:lang w:bidi="ar-YE"/>
        </w:rPr>
        <w:t>(www.acma.gov.au).</w:t>
      </w:r>
    </w:p>
  </w:footnote>
  <w:footnote w:id="4">
    <w:p w14:paraId="749C5667" w14:textId="2F9AA08A"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الاحتيال عبر الانترنت، موسوعة </w:t>
      </w:r>
      <w:proofErr w:type="spellStart"/>
      <w:r w:rsidRPr="00556838">
        <w:rPr>
          <w:rFonts w:ascii="Traditional Arabic" w:hAnsi="Traditional Arabic" w:cs="Traditional Arabic"/>
          <w:sz w:val="28"/>
          <w:szCs w:val="28"/>
          <w:rtl/>
          <w:lang w:bidi="ar-YE"/>
        </w:rPr>
        <w:t>وكيبيديا</w:t>
      </w:r>
      <w:proofErr w:type="spellEnd"/>
      <w:r w:rsidRPr="00556838">
        <w:rPr>
          <w:rFonts w:ascii="Traditional Arabic" w:hAnsi="Traditional Arabic" w:cs="Traditional Arabic"/>
          <w:sz w:val="28"/>
          <w:szCs w:val="28"/>
          <w:rtl/>
          <w:lang w:bidi="ar-YE"/>
        </w:rPr>
        <w:t xml:space="preserve">. </w:t>
      </w:r>
      <w:r w:rsidRPr="00556838">
        <w:rPr>
          <w:rFonts w:ascii="Traditional Arabic" w:hAnsi="Traditional Arabic" w:cs="Traditional Arabic"/>
          <w:sz w:val="28"/>
          <w:szCs w:val="28"/>
          <w:lang w:bidi="ar-YE"/>
        </w:rPr>
        <w:t>https://ar.wikipedia.org/wiki</w:t>
      </w:r>
    </w:p>
  </w:footnote>
  <w:footnote w:id="5">
    <w:p w14:paraId="406D4932" w14:textId="0C355A3A"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Philippine National Police anti-cybercrime group, Common Types of internet fraud scams,P7</w:t>
      </w:r>
    </w:p>
  </w:footnote>
  <w:footnote w:id="6">
    <w:p w14:paraId="4F363E7F" w14:textId="3B8E281E"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Philippine National Police anti-cybercrime group, Common Types of internet fraud scams,P7</w:t>
      </w:r>
    </w:p>
  </w:footnote>
  <w:footnote w:id="7">
    <w:p w14:paraId="0003BF5E" w14:textId="59B82434"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الاحتيال عبر الانترنت، موسوعة و</w:t>
      </w:r>
      <w:r w:rsidRPr="00556838">
        <w:rPr>
          <w:rFonts w:ascii="Traditional Arabic" w:hAnsi="Traditional Arabic" w:cs="Traditional Arabic"/>
          <w:sz w:val="28"/>
          <w:szCs w:val="28"/>
          <w:rtl/>
          <w:lang w:bidi="ar-YE"/>
        </w:rPr>
        <w:t>ي</w:t>
      </w:r>
      <w:proofErr w:type="spellStart"/>
      <w:r w:rsidRPr="00556838">
        <w:rPr>
          <w:rFonts w:ascii="Traditional Arabic" w:hAnsi="Traditional Arabic" w:cs="Traditional Arabic"/>
          <w:sz w:val="28"/>
          <w:szCs w:val="28"/>
          <w:rtl/>
        </w:rPr>
        <w:t>كيبيديا.على</w:t>
      </w:r>
      <w:proofErr w:type="spellEnd"/>
      <w:r w:rsidRPr="00556838">
        <w:rPr>
          <w:rFonts w:ascii="Traditional Arabic" w:hAnsi="Traditional Arabic" w:cs="Traditional Arabic"/>
          <w:sz w:val="28"/>
          <w:szCs w:val="28"/>
          <w:rtl/>
        </w:rPr>
        <w:t xml:space="preserve"> الرابط </w:t>
      </w:r>
      <w:r w:rsidRPr="00556838">
        <w:rPr>
          <w:rFonts w:ascii="Traditional Arabic" w:hAnsi="Traditional Arabic" w:cs="Traditional Arabic"/>
          <w:sz w:val="28"/>
          <w:szCs w:val="28"/>
        </w:rPr>
        <w:t>https://ar.wikipedia.org/wiki</w:t>
      </w:r>
    </w:p>
  </w:footnote>
  <w:footnote w:id="8">
    <w:p w14:paraId="1DF743C1" w14:textId="6AAAAD2A" w:rsidR="00342138" w:rsidRPr="00556838" w:rsidRDefault="00342138" w:rsidP="00342138">
      <w:pPr>
        <w:pStyle w:val="ad"/>
        <w:rPr>
          <w:rFonts w:ascii="Traditional Arabic" w:hAnsi="Traditional Arabic" w:cs="Traditional Arabic"/>
          <w:sz w:val="28"/>
          <w:szCs w:val="28"/>
          <w:rtl/>
          <w:lang w:bidi="ar-DZ"/>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موقع أراجيك </w:t>
      </w:r>
      <w:r w:rsidRPr="00556838">
        <w:rPr>
          <w:rFonts w:ascii="Traditional Arabic" w:hAnsi="Traditional Arabic" w:cs="Traditional Arabic"/>
          <w:sz w:val="28"/>
          <w:szCs w:val="28"/>
          <w:rtl/>
          <w:lang w:bidi="ar-YE"/>
        </w:rPr>
        <w:t xml:space="preserve">  </w:t>
      </w:r>
      <w:r w:rsidRPr="00556838">
        <w:rPr>
          <w:rFonts w:ascii="Traditional Arabic" w:hAnsi="Traditional Arabic" w:cs="Traditional Arabic"/>
          <w:sz w:val="28"/>
          <w:szCs w:val="28"/>
          <w:rtl/>
          <w:lang w:bidi="ar-DZ"/>
        </w:rPr>
        <w:t>ttps://www.arageek.com/tech/nigerian</w:t>
      </w:r>
      <w:r w:rsidRPr="00556838">
        <w:rPr>
          <w:rFonts w:ascii="Traditional Arabic" w:hAnsi="Traditional Arabic" w:cs="Traditional Arabic"/>
          <w:sz w:val="28"/>
          <w:szCs w:val="28"/>
          <w:lang w:bidi="ar-DZ"/>
        </w:rPr>
        <w:t>h</w:t>
      </w:r>
      <w:r w:rsidRPr="00556838">
        <w:rPr>
          <w:rFonts w:ascii="Traditional Arabic" w:eastAsia="SimSun" w:hAnsi="Traditional Arabic" w:cs="Traditional Arabic"/>
          <w:sz w:val="28"/>
          <w:szCs w:val="28"/>
          <w:rtl/>
          <w:lang w:eastAsia="zh-CN" w:bidi="ar-DZ"/>
        </w:rPr>
        <w:t xml:space="preserve"> </w:t>
      </w:r>
    </w:p>
    <w:p w14:paraId="3CA43EFA" w14:textId="65E0AF20" w:rsidR="00342138" w:rsidRPr="00556838" w:rsidRDefault="00342138" w:rsidP="00342138">
      <w:pPr>
        <w:pStyle w:val="ad"/>
        <w:jc w:val="both"/>
        <w:rPr>
          <w:rFonts w:ascii="Traditional Arabic" w:hAnsi="Traditional Arabic" w:cs="Traditional Arabic"/>
          <w:sz w:val="28"/>
          <w:szCs w:val="28"/>
          <w:rtl/>
          <w:lang w:bidi="ar-YE"/>
        </w:rPr>
      </w:pPr>
      <w:proofErr w:type="spellStart"/>
      <w:r w:rsidRPr="00556838">
        <w:rPr>
          <w:rFonts w:ascii="Traditional Arabic" w:hAnsi="Traditional Arabic" w:cs="Traditional Arabic"/>
          <w:sz w:val="28"/>
          <w:szCs w:val="28"/>
          <w:rtl/>
          <w:lang w:bidi="ar-DZ"/>
        </w:rPr>
        <w:t>email-scammer-arrested</w:t>
      </w:r>
      <w:proofErr w:type="spellEnd"/>
      <w:r w:rsidRPr="00556838">
        <w:rPr>
          <w:rFonts w:ascii="Traditional Arabic" w:hAnsi="Traditional Arabic" w:cs="Traditional Arabic"/>
          <w:sz w:val="28"/>
          <w:szCs w:val="28"/>
          <w:rtl/>
          <w:lang w:bidi="ar-DZ"/>
        </w:rPr>
        <w:t>-</w:t>
      </w:r>
    </w:p>
  </w:footnote>
  <w:footnote w:id="9">
    <w:p w14:paraId="3C7B9714" w14:textId="08E33D76"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Philippine National Police anti-cybercrime group, Common Types of internet fraud scams,p8</w:t>
      </w:r>
    </w:p>
  </w:footnote>
  <w:footnote w:id="10">
    <w:p w14:paraId="113DDC01" w14:textId="4578A974"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the Australian Competition and Consumer Commission (ACCC)</w:t>
      </w:r>
      <w:r w:rsidRPr="00556838">
        <w:rPr>
          <w:rFonts w:ascii="Traditional Arabic" w:hAnsi="Traditional Arabic" w:cs="Traditional Arabic"/>
          <w:i/>
          <w:iCs/>
          <w:sz w:val="28"/>
          <w:szCs w:val="28"/>
          <w:rtl/>
        </w:rPr>
        <w:t>،</w:t>
      </w:r>
      <w:r w:rsidRPr="00556838">
        <w:rPr>
          <w:rFonts w:ascii="Traditional Arabic" w:hAnsi="Traditional Arabic" w:cs="Traditional Arabic"/>
          <w:i/>
          <w:iCs/>
          <w:sz w:val="28"/>
          <w:szCs w:val="28"/>
        </w:rPr>
        <w:t xml:space="preserve"> </w:t>
      </w:r>
      <w:r w:rsidRPr="00556838">
        <w:rPr>
          <w:rFonts w:ascii="Traditional Arabic" w:hAnsi="Traditional Arabic" w:cs="Traditional Arabic"/>
          <w:i/>
          <w:iCs/>
          <w:sz w:val="28"/>
          <w:szCs w:val="28"/>
          <w:lang w:bidi="ar-YE"/>
        </w:rPr>
        <w:t>The Little Black Book of Scams</w:t>
      </w:r>
      <w:r w:rsidRPr="00556838">
        <w:rPr>
          <w:rFonts w:ascii="Traditional Arabic" w:hAnsi="Traditional Arabic" w:cs="Traditional Arabic"/>
          <w:sz w:val="28"/>
          <w:szCs w:val="28"/>
          <w:lang w:bidi="ar-YE"/>
        </w:rPr>
        <w:t>,p6,</w:t>
      </w:r>
    </w:p>
  </w:footnote>
  <w:footnote w:id="11">
    <w:p w14:paraId="05B782FA" w14:textId="580A5CF1"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Philippine National Police anti-cybercrime group, Common Types of internet fraud scams,p3-4</w:t>
      </w:r>
    </w:p>
  </w:footnote>
  <w:footnote w:id="12">
    <w:p w14:paraId="39389538" w14:textId="2B295B12"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the Australian Competition and Consumer Commission (ACCC)</w:t>
      </w:r>
      <w:r w:rsidRPr="00556838">
        <w:rPr>
          <w:rFonts w:ascii="Traditional Arabic" w:hAnsi="Traditional Arabic" w:cs="Traditional Arabic"/>
          <w:i/>
          <w:iCs/>
          <w:sz w:val="28"/>
          <w:szCs w:val="28"/>
          <w:rtl/>
          <w:lang w:bidi="ar-YE"/>
        </w:rPr>
        <w:t>،</w:t>
      </w:r>
      <w:r w:rsidRPr="00556838">
        <w:rPr>
          <w:rFonts w:ascii="Traditional Arabic" w:hAnsi="Traditional Arabic" w:cs="Traditional Arabic"/>
          <w:i/>
          <w:iCs/>
          <w:sz w:val="28"/>
          <w:szCs w:val="28"/>
          <w:lang w:bidi="ar-YE"/>
        </w:rPr>
        <w:t xml:space="preserve"> The Little Black Book of Scams</w:t>
      </w:r>
      <w:r w:rsidRPr="00556838">
        <w:rPr>
          <w:rFonts w:ascii="Traditional Arabic" w:hAnsi="Traditional Arabic" w:cs="Traditional Arabic"/>
          <w:sz w:val="28"/>
          <w:szCs w:val="28"/>
          <w:lang w:bidi="ar-YE"/>
        </w:rPr>
        <w:t>,p6</w:t>
      </w:r>
    </w:p>
  </w:footnote>
  <w:footnote w:id="13">
    <w:p w14:paraId="32A72FCC" w14:textId="22B55964"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Philippine National Police anti-cybercrime group, Common Types of internet fraud scams,p5</w:t>
      </w:r>
    </w:p>
  </w:footnote>
  <w:footnote w:id="14">
    <w:p w14:paraId="571A1E76" w14:textId="4F04A8F8"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 xml:space="preserve">Sir </w:t>
      </w:r>
      <w:proofErr w:type="spellStart"/>
      <w:r w:rsidRPr="00556838">
        <w:rPr>
          <w:rFonts w:ascii="Traditional Arabic" w:hAnsi="Traditional Arabic" w:cs="Traditional Arabic"/>
          <w:sz w:val="28"/>
          <w:szCs w:val="28"/>
          <w:lang w:bidi="ar-YE"/>
        </w:rPr>
        <w:t>Amyas</w:t>
      </w:r>
      <w:proofErr w:type="spellEnd"/>
      <w:r w:rsidRPr="00556838">
        <w:rPr>
          <w:rFonts w:ascii="Traditional Arabic" w:hAnsi="Traditional Arabic" w:cs="Traditional Arabic"/>
          <w:sz w:val="28"/>
          <w:szCs w:val="28"/>
          <w:lang w:bidi="ar-YE"/>
        </w:rPr>
        <w:t xml:space="preserve"> Morse KCB,</w:t>
      </w:r>
      <w:r w:rsidRPr="00556838">
        <w:rPr>
          <w:rFonts w:ascii="Traditional Arabic" w:hAnsi="Traditional Arabic" w:cs="Traditional Arabic"/>
          <w:color w:val="000000"/>
          <w:sz w:val="28"/>
          <w:szCs w:val="28"/>
        </w:rPr>
        <w:t xml:space="preserve"> </w:t>
      </w:r>
      <w:r w:rsidRPr="00556838">
        <w:rPr>
          <w:rFonts w:ascii="Traditional Arabic" w:hAnsi="Traditional Arabic" w:cs="Traditional Arabic"/>
          <w:sz w:val="28"/>
          <w:szCs w:val="28"/>
          <w:lang w:bidi="ar-YE"/>
        </w:rPr>
        <w:t>Comptroller and Auditor Genera</w:t>
      </w:r>
      <w:r w:rsidRPr="00556838">
        <w:rPr>
          <w:rFonts w:ascii="Traditional Arabic" w:hAnsi="Traditional Arabic" w:cs="Traditional Arabic"/>
          <w:color w:val="000000"/>
          <w:sz w:val="28"/>
          <w:szCs w:val="28"/>
        </w:rPr>
        <w:t xml:space="preserve">l, </w:t>
      </w:r>
      <w:r w:rsidRPr="00556838">
        <w:rPr>
          <w:rFonts w:ascii="Traditional Arabic" w:hAnsi="Traditional Arabic" w:cs="Traditional Arabic"/>
          <w:sz w:val="28"/>
          <w:szCs w:val="28"/>
          <w:lang w:bidi="ar-YE"/>
        </w:rPr>
        <w:t>National Audit Office,p15</w:t>
      </w:r>
    </w:p>
  </w:footnote>
  <w:footnote w:id="15">
    <w:p w14:paraId="74E2AE42" w14:textId="21A1C431" w:rsidR="00342138" w:rsidRPr="00556838" w:rsidRDefault="00342138" w:rsidP="00342138">
      <w:pPr>
        <w:pStyle w:val="ad"/>
        <w:rPr>
          <w:rFonts w:ascii="Traditional Arabic" w:hAnsi="Traditional Arabic" w:cs="Traditional Arabic"/>
          <w:sz w:val="28"/>
          <w:szCs w:val="28"/>
          <w:rtl/>
          <w:lang w:bidi="ar-DZ"/>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موقع أحبار اليوم نقلا عن الرابط </w:t>
      </w:r>
      <w:r w:rsidRPr="00556838">
        <w:rPr>
          <w:rFonts w:ascii="Traditional Arabic" w:hAnsi="Traditional Arabic" w:cs="Traditional Arabic"/>
          <w:sz w:val="28"/>
          <w:szCs w:val="28"/>
          <w:rtl/>
          <w:lang w:bidi="ar-DZ"/>
        </w:rPr>
        <w:t>https://www.djazairess.com/akhbarelyoum</w:t>
      </w:r>
    </w:p>
    <w:p w14:paraId="16D48CD1" w14:textId="0A19BF29" w:rsidR="00342138" w:rsidRPr="00556838" w:rsidRDefault="00342138" w:rsidP="00342138">
      <w:pPr>
        <w:pStyle w:val="ad"/>
        <w:jc w:val="both"/>
        <w:rPr>
          <w:rFonts w:ascii="Traditional Arabic" w:hAnsi="Traditional Arabic" w:cs="Traditional Arabic"/>
          <w:sz w:val="28"/>
          <w:szCs w:val="28"/>
          <w:rtl/>
          <w:lang w:bidi="ar-YE"/>
        </w:rPr>
      </w:pPr>
    </w:p>
  </w:footnote>
  <w:footnote w:id="16">
    <w:p w14:paraId="09B6FCCF" w14:textId="0C9E6787"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Pr>
        <w:t>the Australian Competition and Consumer Commission (ACCC)</w:t>
      </w:r>
      <w:r w:rsidRPr="00556838">
        <w:rPr>
          <w:rFonts w:ascii="Traditional Arabic" w:hAnsi="Traditional Arabic" w:cs="Traditional Arabic"/>
          <w:i/>
          <w:iCs/>
          <w:sz w:val="28"/>
          <w:szCs w:val="28"/>
          <w:rtl/>
        </w:rPr>
        <w:t>،</w:t>
      </w:r>
      <w:r w:rsidRPr="00556838">
        <w:rPr>
          <w:rFonts w:ascii="Traditional Arabic" w:hAnsi="Traditional Arabic" w:cs="Traditional Arabic"/>
          <w:i/>
          <w:iCs/>
          <w:sz w:val="28"/>
          <w:szCs w:val="28"/>
        </w:rPr>
        <w:t xml:space="preserve"> The Little Black Book of Scams</w:t>
      </w:r>
      <w:r w:rsidRPr="00556838">
        <w:rPr>
          <w:rFonts w:ascii="Traditional Arabic" w:hAnsi="Traditional Arabic" w:cs="Traditional Arabic"/>
          <w:sz w:val="28"/>
          <w:szCs w:val="28"/>
        </w:rPr>
        <w:t>,p12</w:t>
      </w:r>
    </w:p>
  </w:footnote>
  <w:footnote w:id="17">
    <w:p w14:paraId="073A4AC2" w14:textId="65650BC9"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المرجع السابق.</w:t>
      </w:r>
    </w:p>
  </w:footnote>
  <w:footnote w:id="18">
    <w:p w14:paraId="20F35778" w14:textId="72CCB174"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راجع في تفاصيل هذا </w:t>
      </w:r>
      <w:proofErr w:type="gramStart"/>
      <w:r w:rsidRPr="00556838">
        <w:rPr>
          <w:rFonts w:ascii="Traditional Arabic" w:hAnsi="Traditional Arabic" w:cs="Traditional Arabic"/>
          <w:sz w:val="28"/>
          <w:szCs w:val="28"/>
          <w:rtl/>
        </w:rPr>
        <w:t>القانون :</w:t>
      </w:r>
      <w:proofErr w:type="gramEnd"/>
      <w:r w:rsidRPr="00556838">
        <w:rPr>
          <w:rFonts w:ascii="Traditional Arabic" w:hAnsi="Traditional Arabic" w:cs="Traditional Arabic"/>
          <w:sz w:val="28"/>
          <w:szCs w:val="28"/>
          <w:rtl/>
        </w:rPr>
        <w:t xml:space="preserve"> أحمد خليفة الملط، الجرائم </w:t>
      </w:r>
      <w:proofErr w:type="spellStart"/>
      <w:r w:rsidRPr="00556838">
        <w:rPr>
          <w:rFonts w:ascii="Traditional Arabic" w:hAnsi="Traditional Arabic" w:cs="Traditional Arabic"/>
          <w:sz w:val="28"/>
          <w:szCs w:val="28"/>
          <w:rtl/>
        </w:rPr>
        <w:t>المعلوامتية</w:t>
      </w:r>
      <w:proofErr w:type="spellEnd"/>
      <w:r w:rsidRPr="00556838">
        <w:rPr>
          <w:rFonts w:ascii="Traditional Arabic" w:hAnsi="Traditional Arabic" w:cs="Traditional Arabic"/>
          <w:sz w:val="28"/>
          <w:szCs w:val="28"/>
          <w:rtl/>
        </w:rPr>
        <w:t xml:space="preserve">، ص 126 وما بعدها </w:t>
      </w:r>
    </w:p>
  </w:footnote>
  <w:footnote w:id="19">
    <w:p w14:paraId="087FA899" w14:textId="30CA1911"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رؤوف عبيد، جرائم الاعتداء على الأشخاص والأموال، ص 446 -447.</w:t>
      </w:r>
    </w:p>
  </w:footnote>
  <w:footnote w:id="20">
    <w:p w14:paraId="2473B739" w14:textId="62D7FB07"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المرجع السابق، 448.</w:t>
      </w:r>
    </w:p>
  </w:footnote>
  <w:footnote w:id="21">
    <w:p w14:paraId="0648BDAF" w14:textId="0E80F35E" w:rsidR="00342138" w:rsidRPr="00556838" w:rsidRDefault="00342138" w:rsidP="00342138">
      <w:pPr>
        <w:pStyle w:val="ad"/>
        <w:jc w:val="both"/>
        <w:rPr>
          <w:rFonts w:ascii="Traditional Arabic" w:hAnsi="Traditional Arabic" w:cs="Traditional Arabic"/>
          <w:sz w:val="28"/>
          <w:szCs w:val="28"/>
          <w:rtl/>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محمد سعيد نمور، الجرائم الواقعة على الأموال، ص 339.</w:t>
      </w:r>
    </w:p>
  </w:footnote>
  <w:footnote w:id="22">
    <w:p w14:paraId="2FA189FD" w14:textId="0B4A7E82"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رمسيس بهنام، جرائم القسم الخاص، ص 1237.</w:t>
      </w:r>
    </w:p>
  </w:footnote>
  <w:footnote w:id="23">
    <w:p w14:paraId="355C5010" w14:textId="3995E0AF"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محمد سعيد نمور، المرجع السابق، ص 241 – 246.</w:t>
      </w:r>
    </w:p>
  </w:footnote>
  <w:footnote w:id="24">
    <w:p w14:paraId="7B5F1CBE" w14:textId="1E261AF0"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عط الله، شيماء عبد الغني، الحماية الجنائية للتعاملات الالكترونية، ص 60.</w:t>
      </w:r>
    </w:p>
  </w:footnote>
  <w:footnote w:id="25">
    <w:p w14:paraId="3E6135C1" w14:textId="45564CD4"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هشام محمد فريد رستم، قانون العقوبات ومخاطر تقنية المعلومات، ص 276، 277.</w:t>
      </w:r>
    </w:p>
  </w:footnote>
  <w:footnote w:id="26">
    <w:p w14:paraId="0CAD27AC" w14:textId="72C36B9A"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راجع في تفاصيل ذلك المقالات </w:t>
      </w:r>
      <w:proofErr w:type="gramStart"/>
      <w:r w:rsidRPr="00556838">
        <w:rPr>
          <w:rFonts w:ascii="Traditional Arabic" w:hAnsi="Traditional Arabic" w:cs="Traditional Arabic"/>
          <w:sz w:val="28"/>
          <w:szCs w:val="28"/>
          <w:rtl/>
        </w:rPr>
        <w:t>التالية :</w:t>
      </w:r>
      <w:proofErr w:type="gramEnd"/>
      <w:r w:rsidRPr="00556838">
        <w:rPr>
          <w:rFonts w:ascii="Traditional Arabic" w:hAnsi="Traditional Arabic" w:cs="Traditional Arabic"/>
          <w:sz w:val="28"/>
          <w:szCs w:val="28"/>
          <w:lang w:bidi="ar-YE"/>
        </w:rPr>
        <w:t xml:space="preserve"> Maxim May, Federal Computer Crime Laws,p2</w:t>
      </w:r>
      <w:r w:rsidRPr="00556838">
        <w:rPr>
          <w:rFonts w:ascii="Traditional Arabic" w:hAnsi="Traditional Arabic" w:cs="Traditional Arabic"/>
          <w:sz w:val="28"/>
          <w:szCs w:val="28"/>
          <w:rtl/>
          <w:lang w:bidi="ar-YE"/>
        </w:rPr>
        <w:t>،</w:t>
      </w:r>
      <w:r w:rsidRPr="00556838">
        <w:rPr>
          <w:rFonts w:ascii="Traditional Arabic" w:hAnsi="Traditional Arabic" w:cs="Traditional Arabic"/>
          <w:sz w:val="28"/>
          <w:szCs w:val="28"/>
          <w:lang w:bidi="ar-YE"/>
        </w:rPr>
        <w:t>_  Orin S. Kerr†, Vagueness Challenges to the Computer</w:t>
      </w:r>
    </w:p>
    <w:p w14:paraId="46E34E56" w14:textId="74BE58A9" w:rsidR="00342138" w:rsidRPr="00556838" w:rsidRDefault="00342138" w:rsidP="00556838">
      <w:pPr>
        <w:pStyle w:val="ad"/>
        <w:jc w:val="both"/>
        <w:rPr>
          <w:rFonts w:ascii="Traditional Arabic" w:hAnsi="Traditional Arabic" w:cs="Traditional Arabic"/>
          <w:sz w:val="28"/>
          <w:szCs w:val="28"/>
          <w:lang w:bidi="ar-YE"/>
        </w:rPr>
      </w:pPr>
      <w:r w:rsidRPr="00556838">
        <w:rPr>
          <w:rFonts w:ascii="Traditional Arabic" w:hAnsi="Traditional Arabic" w:cs="Traditional Arabic"/>
          <w:sz w:val="28"/>
          <w:szCs w:val="28"/>
          <w:lang w:bidi="ar-YE"/>
        </w:rPr>
        <w:t>Fraud and Abuse Act,p1563-1569,</w:t>
      </w:r>
      <w:r w:rsidRPr="00556838">
        <w:rPr>
          <w:rFonts w:ascii="Traditional Arabic" w:hAnsi="Traditional Arabic" w:cs="Traditional Arabic"/>
          <w:sz w:val="28"/>
          <w:szCs w:val="28"/>
          <w:rtl/>
        </w:rPr>
        <w:t xml:space="preserve"> </w:t>
      </w:r>
    </w:p>
  </w:footnote>
  <w:footnote w:id="27">
    <w:p w14:paraId="08A87B5E" w14:textId="77777777"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lang w:bidi="ar-YE"/>
        </w:rPr>
        <w:t>Maxim May, Federal Computer Crime Laws,p2</w:t>
      </w:r>
    </w:p>
  </w:footnote>
  <w:footnote w:id="28">
    <w:p w14:paraId="65EB269A" w14:textId="77ECBAAC"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الكرماني، الكوكب الدري شرح البخاري، ص 27، وفي </w:t>
      </w:r>
      <w:proofErr w:type="gramStart"/>
      <w:r w:rsidRPr="00556838">
        <w:rPr>
          <w:rFonts w:ascii="Traditional Arabic" w:hAnsi="Traditional Arabic" w:cs="Traditional Arabic"/>
          <w:sz w:val="28"/>
          <w:szCs w:val="28"/>
          <w:rtl/>
          <w:lang w:bidi="ar-YE"/>
        </w:rPr>
        <w:t>الأصل :</w:t>
      </w:r>
      <w:proofErr w:type="gramEnd"/>
      <w:r w:rsidRPr="00556838">
        <w:rPr>
          <w:rFonts w:ascii="Traditional Arabic" w:hAnsi="Traditional Arabic" w:cs="Traditional Arabic"/>
          <w:sz w:val="28"/>
          <w:szCs w:val="28"/>
          <w:rtl/>
          <w:lang w:bidi="ar-YE"/>
        </w:rPr>
        <w:t xml:space="preserve"> حديث رقم 2011.</w:t>
      </w:r>
    </w:p>
  </w:footnote>
  <w:footnote w:id="29">
    <w:p w14:paraId="14BEC7BF" w14:textId="6AE2EB83"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المرجع السابق، ص 27.</w:t>
      </w:r>
    </w:p>
  </w:footnote>
  <w:footnote w:id="30">
    <w:p w14:paraId="5C517ADB" w14:textId="62AFA5F5"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ابن رشد، بداية المجتهد ونهاية المقتصد، ج2، ص 579.</w:t>
      </w:r>
    </w:p>
  </w:footnote>
  <w:footnote w:id="31">
    <w:p w14:paraId="32E404CA" w14:textId="2007F670"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البخاري </w:t>
      </w:r>
      <w:proofErr w:type="gramStart"/>
      <w:r w:rsidRPr="00556838">
        <w:rPr>
          <w:rFonts w:ascii="Traditional Arabic" w:hAnsi="Traditional Arabic" w:cs="Traditional Arabic"/>
          <w:sz w:val="28"/>
          <w:szCs w:val="28"/>
          <w:rtl/>
          <w:lang w:bidi="ar-YE"/>
        </w:rPr>
        <w:t>( 2150</w:t>
      </w:r>
      <w:proofErr w:type="gramEnd"/>
      <w:r w:rsidRPr="00556838">
        <w:rPr>
          <w:rFonts w:ascii="Traditional Arabic" w:hAnsi="Traditional Arabic" w:cs="Traditional Arabic"/>
          <w:sz w:val="28"/>
          <w:szCs w:val="28"/>
          <w:rtl/>
          <w:lang w:bidi="ar-YE"/>
        </w:rPr>
        <w:t xml:space="preserve"> )، مسلم ( 11/ 15 15 ).</w:t>
      </w:r>
    </w:p>
  </w:footnote>
  <w:footnote w:id="32">
    <w:p w14:paraId="480673AD" w14:textId="0F9B469F"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النووي، المجموع، ج10، ص 162.</w:t>
      </w:r>
    </w:p>
  </w:footnote>
  <w:footnote w:id="33">
    <w:p w14:paraId="7A0A4F75" w14:textId="51DA420C"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المازري، المعلم بفوائد المسلم، ج 2، ص 248.</w:t>
      </w:r>
    </w:p>
  </w:footnote>
  <w:footnote w:id="34">
    <w:p w14:paraId="0FDFD182" w14:textId="44F6CA19"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lang w:bidi="ar-YE"/>
        </w:rPr>
        <w:t xml:space="preserve"> شروح سنن ابن ماجة، ص 845.</w:t>
      </w:r>
    </w:p>
  </w:footnote>
  <w:footnote w:id="35">
    <w:p w14:paraId="0074960D" w14:textId="77BC09BD"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المرجع السابق، ص </w:t>
      </w:r>
      <w:proofErr w:type="gramStart"/>
      <w:r w:rsidRPr="00556838">
        <w:rPr>
          <w:rFonts w:ascii="Traditional Arabic" w:hAnsi="Traditional Arabic" w:cs="Traditional Arabic"/>
          <w:sz w:val="28"/>
          <w:szCs w:val="28"/>
          <w:rtl/>
          <w:lang w:bidi="ar-YE"/>
        </w:rPr>
        <w:t>845 ؟</w:t>
      </w:r>
      <w:proofErr w:type="gramEnd"/>
    </w:p>
  </w:footnote>
  <w:footnote w:id="36">
    <w:p w14:paraId="78D9A0A7" w14:textId="23CAD751"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المرجع السابق، ص 845.</w:t>
      </w:r>
    </w:p>
  </w:footnote>
  <w:footnote w:id="37">
    <w:p w14:paraId="2337861F" w14:textId="2679702D"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الكرماني، الكوكب الدري شرح صحيح البخاري، ج 9، ص 208، رقم 1959.</w:t>
      </w:r>
    </w:p>
  </w:footnote>
  <w:footnote w:id="38">
    <w:p w14:paraId="1244F9FA" w14:textId="05ECA46E"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شروح سنن ابن ماجة، ص 857، رقم 2209.</w:t>
      </w:r>
    </w:p>
  </w:footnote>
  <w:footnote w:id="39">
    <w:p w14:paraId="3E3A52F2" w14:textId="12B4F312"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الكرماني، الكوكب الدري، ج9، ص 208.</w:t>
      </w:r>
    </w:p>
  </w:footnote>
  <w:footnote w:id="40">
    <w:p w14:paraId="11AE1131" w14:textId="6B3F99D2"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proofErr w:type="spellStart"/>
      <w:r w:rsidRPr="00556838">
        <w:rPr>
          <w:rFonts w:ascii="Traditional Arabic" w:hAnsi="Traditional Arabic" w:cs="Traditional Arabic"/>
          <w:sz w:val="28"/>
          <w:szCs w:val="28"/>
          <w:rtl/>
          <w:lang w:bidi="ar-YE"/>
        </w:rPr>
        <w:t>البغوي</w:t>
      </w:r>
      <w:proofErr w:type="spellEnd"/>
      <w:r w:rsidRPr="00556838">
        <w:rPr>
          <w:rFonts w:ascii="Traditional Arabic" w:hAnsi="Traditional Arabic" w:cs="Traditional Arabic"/>
          <w:sz w:val="28"/>
          <w:szCs w:val="28"/>
          <w:rtl/>
          <w:lang w:bidi="ar-YE"/>
        </w:rPr>
        <w:t>، معالم السنن، ص 109.</w:t>
      </w:r>
    </w:p>
  </w:footnote>
  <w:footnote w:id="41">
    <w:p w14:paraId="2BE1D93C" w14:textId="4FC192A7"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النووي، شرح مسلم، ج10، ص 160، الكرماني، المرجع السابق، ج 10، ص 32، رقم 2019. </w:t>
      </w:r>
    </w:p>
  </w:footnote>
  <w:footnote w:id="42">
    <w:p w14:paraId="61F0DD1F" w14:textId="77777777"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الموافقات، ج1، ص 28، 29.</w:t>
      </w:r>
    </w:p>
  </w:footnote>
  <w:footnote w:id="43">
    <w:p w14:paraId="4E5E9631" w14:textId="5EDBFC14" w:rsidR="00342138" w:rsidRPr="00556838" w:rsidRDefault="00342138" w:rsidP="00342138">
      <w:pPr>
        <w:pStyle w:val="ad"/>
        <w:jc w:val="both"/>
        <w:rPr>
          <w:rFonts w:ascii="Traditional Arabic" w:hAnsi="Traditional Arabic" w:cs="Traditional Arabic"/>
          <w:sz w:val="28"/>
          <w:szCs w:val="28"/>
          <w:rtl/>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الموافقات، ج 2، ص 6، 7.</w:t>
      </w:r>
    </w:p>
  </w:footnote>
  <w:footnote w:id="44">
    <w:p w14:paraId="0ABD0A79" w14:textId="77777777" w:rsidR="00342138" w:rsidRPr="00556838" w:rsidRDefault="00342138" w:rsidP="00342138">
      <w:pPr>
        <w:pStyle w:val="ad"/>
        <w:jc w:val="both"/>
        <w:rPr>
          <w:rFonts w:ascii="Traditional Arabic" w:hAnsi="Traditional Arabic" w:cs="Traditional Arabic"/>
          <w:sz w:val="28"/>
          <w:szCs w:val="28"/>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المستصفى، ج1، ص 637.</w:t>
      </w:r>
    </w:p>
  </w:footnote>
  <w:footnote w:id="45">
    <w:p w14:paraId="496333BC" w14:textId="7D36657E" w:rsidR="00342138" w:rsidRPr="00556838" w:rsidRDefault="00342138" w:rsidP="00342138">
      <w:pPr>
        <w:pStyle w:val="ad"/>
        <w:jc w:val="both"/>
        <w:rPr>
          <w:rFonts w:ascii="Traditional Arabic" w:hAnsi="Traditional Arabic" w:cs="Traditional Arabic"/>
          <w:sz w:val="28"/>
          <w:szCs w:val="28"/>
          <w:lang w:bidi="ar-YE"/>
        </w:rPr>
      </w:pPr>
      <w:r w:rsidRPr="00556838">
        <w:rPr>
          <w:rStyle w:val="ae"/>
          <w:rFonts w:ascii="Traditional Arabic" w:hAnsi="Traditional Arabic" w:cs="Traditional Arabic"/>
          <w:sz w:val="28"/>
          <w:szCs w:val="28"/>
        </w:rPr>
        <w:footnoteRef/>
      </w:r>
      <w:r w:rsidRPr="00556838">
        <w:rPr>
          <w:rFonts w:ascii="Traditional Arabic" w:hAnsi="Traditional Arabic" w:cs="Traditional Arabic"/>
          <w:sz w:val="28"/>
          <w:szCs w:val="28"/>
          <w:rtl/>
        </w:rPr>
        <w:t xml:space="preserve"> </w:t>
      </w:r>
      <w:r w:rsidRPr="00556838">
        <w:rPr>
          <w:rFonts w:ascii="Traditional Arabic" w:hAnsi="Traditional Arabic" w:cs="Traditional Arabic"/>
          <w:sz w:val="28"/>
          <w:szCs w:val="28"/>
          <w:rtl/>
          <w:lang w:bidi="ar-YE"/>
        </w:rPr>
        <w:t xml:space="preserve">الموافقات، ج2، ص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DC9"/>
    <w:multiLevelType w:val="hybridMultilevel"/>
    <w:tmpl w:val="B55E6B22"/>
    <w:lvl w:ilvl="0" w:tplc="00981A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E1341"/>
    <w:multiLevelType w:val="hybridMultilevel"/>
    <w:tmpl w:val="89FAD552"/>
    <w:lvl w:ilvl="0" w:tplc="4CF0ED40">
      <w:start w:val="2"/>
      <w:numFmt w:val="decimal"/>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C7751"/>
    <w:multiLevelType w:val="hybridMultilevel"/>
    <w:tmpl w:val="351CFA94"/>
    <w:lvl w:ilvl="0" w:tplc="C79C42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0456D"/>
    <w:multiLevelType w:val="multilevel"/>
    <w:tmpl w:val="57AE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151EC"/>
    <w:multiLevelType w:val="hybridMultilevel"/>
    <w:tmpl w:val="47F29388"/>
    <w:lvl w:ilvl="0" w:tplc="0BC625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345"/>
    <w:multiLevelType w:val="hybridMultilevel"/>
    <w:tmpl w:val="EF58A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46CB8"/>
    <w:multiLevelType w:val="hybridMultilevel"/>
    <w:tmpl w:val="5106B514"/>
    <w:lvl w:ilvl="0" w:tplc="F1A634FE">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35497"/>
    <w:multiLevelType w:val="hybridMultilevel"/>
    <w:tmpl w:val="778E02BE"/>
    <w:lvl w:ilvl="0" w:tplc="2916919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95DF7"/>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54938"/>
    <w:multiLevelType w:val="hybridMultilevel"/>
    <w:tmpl w:val="5C9EA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675B9"/>
    <w:multiLevelType w:val="hybridMultilevel"/>
    <w:tmpl w:val="B3D0AC84"/>
    <w:lvl w:ilvl="0" w:tplc="E9F04B3C">
      <w:start w:val="1"/>
      <w:numFmt w:val="arabicAlpha"/>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907D2"/>
    <w:multiLevelType w:val="hybridMultilevel"/>
    <w:tmpl w:val="B44C47BA"/>
    <w:lvl w:ilvl="0" w:tplc="AA3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9310E"/>
    <w:multiLevelType w:val="hybridMultilevel"/>
    <w:tmpl w:val="1ED42A38"/>
    <w:lvl w:ilvl="0" w:tplc="2056C87C">
      <w:start w:val="1"/>
      <w:numFmt w:val="arabicAlpha"/>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765B2"/>
    <w:multiLevelType w:val="hybridMultilevel"/>
    <w:tmpl w:val="83724676"/>
    <w:lvl w:ilvl="0" w:tplc="14C06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655BC"/>
    <w:multiLevelType w:val="hybridMultilevel"/>
    <w:tmpl w:val="EB4EB3AC"/>
    <w:lvl w:ilvl="0" w:tplc="432C6944">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A5A48"/>
    <w:multiLevelType w:val="hybridMultilevel"/>
    <w:tmpl w:val="03D2ED96"/>
    <w:lvl w:ilvl="0" w:tplc="C1BA91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35011"/>
    <w:multiLevelType w:val="hybridMultilevel"/>
    <w:tmpl w:val="A22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F5924"/>
    <w:multiLevelType w:val="hybridMultilevel"/>
    <w:tmpl w:val="21200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20AD3"/>
    <w:multiLevelType w:val="hybridMultilevel"/>
    <w:tmpl w:val="5412C58A"/>
    <w:lvl w:ilvl="0" w:tplc="ACF261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D6AD6"/>
    <w:multiLevelType w:val="hybridMultilevel"/>
    <w:tmpl w:val="8E1668E8"/>
    <w:lvl w:ilvl="0" w:tplc="BCA8F74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42729"/>
    <w:multiLevelType w:val="hybridMultilevel"/>
    <w:tmpl w:val="3A7642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5022E"/>
    <w:multiLevelType w:val="hybridMultilevel"/>
    <w:tmpl w:val="FFE6B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575A43"/>
    <w:multiLevelType w:val="hybridMultilevel"/>
    <w:tmpl w:val="1DB61ADE"/>
    <w:lvl w:ilvl="0" w:tplc="428419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64E2E"/>
    <w:multiLevelType w:val="hybridMultilevel"/>
    <w:tmpl w:val="BAA0225E"/>
    <w:lvl w:ilvl="0" w:tplc="F5BCD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491304"/>
    <w:multiLevelType w:val="hybridMultilevel"/>
    <w:tmpl w:val="5718C888"/>
    <w:lvl w:ilvl="0" w:tplc="04090005">
      <w:start w:val="1"/>
      <w:numFmt w:val="bullet"/>
      <w:lvlText w:val=""/>
      <w:lvlJc w:val="left"/>
      <w:pPr>
        <w:ind w:left="794" w:hanging="360"/>
      </w:pPr>
      <w:rPr>
        <w:rFonts w:ascii="Wingdings" w:hAnsi="Wingdings"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5" w15:restartNumberingAfterBreak="0">
    <w:nsid w:val="581A29C6"/>
    <w:multiLevelType w:val="hybridMultilevel"/>
    <w:tmpl w:val="75A238FA"/>
    <w:lvl w:ilvl="0" w:tplc="AD7C1106">
      <w:start w:val="3"/>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5446EA"/>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86BF1"/>
    <w:multiLevelType w:val="hybridMultilevel"/>
    <w:tmpl w:val="CA12B024"/>
    <w:lvl w:ilvl="0" w:tplc="DD08040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9F4C18"/>
    <w:multiLevelType w:val="hybridMultilevel"/>
    <w:tmpl w:val="669E1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04718D"/>
    <w:multiLevelType w:val="hybridMultilevel"/>
    <w:tmpl w:val="5638F87E"/>
    <w:lvl w:ilvl="0" w:tplc="67E2B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11"/>
  </w:num>
  <w:num w:numId="4">
    <w:abstractNumId w:val="9"/>
  </w:num>
  <w:num w:numId="5">
    <w:abstractNumId w:val="5"/>
  </w:num>
  <w:num w:numId="6">
    <w:abstractNumId w:val="25"/>
  </w:num>
  <w:num w:numId="7">
    <w:abstractNumId w:val="6"/>
  </w:num>
  <w:num w:numId="8">
    <w:abstractNumId w:val="8"/>
  </w:num>
  <w:num w:numId="9">
    <w:abstractNumId w:val="26"/>
  </w:num>
  <w:num w:numId="10">
    <w:abstractNumId w:val="21"/>
  </w:num>
  <w:num w:numId="11">
    <w:abstractNumId w:val="0"/>
  </w:num>
  <w:num w:numId="12">
    <w:abstractNumId w:val="27"/>
  </w:num>
  <w:num w:numId="13">
    <w:abstractNumId w:val="29"/>
  </w:num>
  <w:num w:numId="14">
    <w:abstractNumId w:val="1"/>
  </w:num>
  <w:num w:numId="15">
    <w:abstractNumId w:val="2"/>
  </w:num>
  <w:num w:numId="16">
    <w:abstractNumId w:val="10"/>
  </w:num>
  <w:num w:numId="17">
    <w:abstractNumId w:val="12"/>
  </w:num>
  <w:num w:numId="18">
    <w:abstractNumId w:val="15"/>
  </w:num>
  <w:num w:numId="19">
    <w:abstractNumId w:val="4"/>
  </w:num>
  <w:num w:numId="20">
    <w:abstractNumId w:val="18"/>
  </w:num>
  <w:num w:numId="21">
    <w:abstractNumId w:val="22"/>
  </w:num>
  <w:num w:numId="22">
    <w:abstractNumId w:val="23"/>
  </w:num>
  <w:num w:numId="23">
    <w:abstractNumId w:val="14"/>
  </w:num>
  <w:num w:numId="24">
    <w:abstractNumId w:val="7"/>
  </w:num>
  <w:num w:numId="25">
    <w:abstractNumId w:val="19"/>
  </w:num>
  <w:num w:numId="26">
    <w:abstractNumId w:val="13"/>
  </w:num>
  <w:num w:numId="27">
    <w:abstractNumId w:val="24"/>
  </w:num>
  <w:num w:numId="28">
    <w:abstractNumId w:val="3"/>
  </w:num>
  <w:num w:numId="29">
    <w:abstractNumId w:val="16"/>
  </w:num>
  <w:num w:numId="3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7EC"/>
    <w:rsid w:val="00000B46"/>
    <w:rsid w:val="00000FB5"/>
    <w:rsid w:val="00000FFF"/>
    <w:rsid w:val="00001264"/>
    <w:rsid w:val="00001DD7"/>
    <w:rsid w:val="00002143"/>
    <w:rsid w:val="000025DA"/>
    <w:rsid w:val="00003A4A"/>
    <w:rsid w:val="000042D9"/>
    <w:rsid w:val="00004854"/>
    <w:rsid w:val="00005585"/>
    <w:rsid w:val="00005DA9"/>
    <w:rsid w:val="00006015"/>
    <w:rsid w:val="0000674C"/>
    <w:rsid w:val="00006F30"/>
    <w:rsid w:val="000073EA"/>
    <w:rsid w:val="0000793F"/>
    <w:rsid w:val="00007EEF"/>
    <w:rsid w:val="00007F9D"/>
    <w:rsid w:val="000107FC"/>
    <w:rsid w:val="00010F60"/>
    <w:rsid w:val="000110F4"/>
    <w:rsid w:val="000116DC"/>
    <w:rsid w:val="000116DD"/>
    <w:rsid w:val="00012016"/>
    <w:rsid w:val="00012067"/>
    <w:rsid w:val="00012318"/>
    <w:rsid w:val="000135C0"/>
    <w:rsid w:val="00013811"/>
    <w:rsid w:val="00013817"/>
    <w:rsid w:val="00013A41"/>
    <w:rsid w:val="00013C3D"/>
    <w:rsid w:val="00014090"/>
    <w:rsid w:val="0001423F"/>
    <w:rsid w:val="00014600"/>
    <w:rsid w:val="00014FC6"/>
    <w:rsid w:val="0001695B"/>
    <w:rsid w:val="00016A37"/>
    <w:rsid w:val="00016C7F"/>
    <w:rsid w:val="0001711B"/>
    <w:rsid w:val="0001789B"/>
    <w:rsid w:val="00020273"/>
    <w:rsid w:val="0002065D"/>
    <w:rsid w:val="000210C3"/>
    <w:rsid w:val="00022124"/>
    <w:rsid w:val="00022381"/>
    <w:rsid w:val="00022755"/>
    <w:rsid w:val="0002309E"/>
    <w:rsid w:val="00023464"/>
    <w:rsid w:val="00024440"/>
    <w:rsid w:val="000245A7"/>
    <w:rsid w:val="0002474D"/>
    <w:rsid w:val="000255C0"/>
    <w:rsid w:val="0002566A"/>
    <w:rsid w:val="00026D52"/>
    <w:rsid w:val="000273EC"/>
    <w:rsid w:val="00027911"/>
    <w:rsid w:val="00027CE4"/>
    <w:rsid w:val="00027EF9"/>
    <w:rsid w:val="00030262"/>
    <w:rsid w:val="00030F2F"/>
    <w:rsid w:val="00031569"/>
    <w:rsid w:val="000318CB"/>
    <w:rsid w:val="000321FB"/>
    <w:rsid w:val="00032323"/>
    <w:rsid w:val="00032845"/>
    <w:rsid w:val="00033489"/>
    <w:rsid w:val="000337F9"/>
    <w:rsid w:val="00033A66"/>
    <w:rsid w:val="00033C2A"/>
    <w:rsid w:val="00034193"/>
    <w:rsid w:val="00034A62"/>
    <w:rsid w:val="00034BF6"/>
    <w:rsid w:val="00036BD4"/>
    <w:rsid w:val="00037135"/>
    <w:rsid w:val="00037D6F"/>
    <w:rsid w:val="00037D84"/>
    <w:rsid w:val="00037E11"/>
    <w:rsid w:val="00037F35"/>
    <w:rsid w:val="0004016A"/>
    <w:rsid w:val="00040C7C"/>
    <w:rsid w:val="000410A4"/>
    <w:rsid w:val="00041D00"/>
    <w:rsid w:val="00043222"/>
    <w:rsid w:val="0004395B"/>
    <w:rsid w:val="00044374"/>
    <w:rsid w:val="00044955"/>
    <w:rsid w:val="00044D91"/>
    <w:rsid w:val="0004503A"/>
    <w:rsid w:val="00045104"/>
    <w:rsid w:val="000454F2"/>
    <w:rsid w:val="00045AD6"/>
    <w:rsid w:val="00045E6E"/>
    <w:rsid w:val="00046925"/>
    <w:rsid w:val="00046A45"/>
    <w:rsid w:val="00046FAF"/>
    <w:rsid w:val="0004753A"/>
    <w:rsid w:val="00050273"/>
    <w:rsid w:val="0005047A"/>
    <w:rsid w:val="00051227"/>
    <w:rsid w:val="000514AE"/>
    <w:rsid w:val="00052138"/>
    <w:rsid w:val="00052CA5"/>
    <w:rsid w:val="00053473"/>
    <w:rsid w:val="00053F20"/>
    <w:rsid w:val="000540A3"/>
    <w:rsid w:val="000553AB"/>
    <w:rsid w:val="00055949"/>
    <w:rsid w:val="00055A05"/>
    <w:rsid w:val="00055F0D"/>
    <w:rsid w:val="00055F7A"/>
    <w:rsid w:val="0005630D"/>
    <w:rsid w:val="0005682A"/>
    <w:rsid w:val="00056A35"/>
    <w:rsid w:val="00056AD2"/>
    <w:rsid w:val="00056DB9"/>
    <w:rsid w:val="00057085"/>
    <w:rsid w:val="00057221"/>
    <w:rsid w:val="00057C03"/>
    <w:rsid w:val="00057D10"/>
    <w:rsid w:val="00061B09"/>
    <w:rsid w:val="00063906"/>
    <w:rsid w:val="000643EE"/>
    <w:rsid w:val="0006453A"/>
    <w:rsid w:val="00064FE7"/>
    <w:rsid w:val="000654B8"/>
    <w:rsid w:val="00065669"/>
    <w:rsid w:val="000659C8"/>
    <w:rsid w:val="00065B05"/>
    <w:rsid w:val="00065B6F"/>
    <w:rsid w:val="00065DEF"/>
    <w:rsid w:val="00065F8F"/>
    <w:rsid w:val="000667F4"/>
    <w:rsid w:val="00066B0E"/>
    <w:rsid w:val="00067013"/>
    <w:rsid w:val="000700B4"/>
    <w:rsid w:val="00070182"/>
    <w:rsid w:val="00070448"/>
    <w:rsid w:val="00070FF4"/>
    <w:rsid w:val="0007139E"/>
    <w:rsid w:val="00071530"/>
    <w:rsid w:val="00071D3E"/>
    <w:rsid w:val="000722EA"/>
    <w:rsid w:val="000722F5"/>
    <w:rsid w:val="0007249C"/>
    <w:rsid w:val="000726F6"/>
    <w:rsid w:val="00072F5C"/>
    <w:rsid w:val="0007324E"/>
    <w:rsid w:val="00073A1A"/>
    <w:rsid w:val="00073E11"/>
    <w:rsid w:val="00073E75"/>
    <w:rsid w:val="000742E9"/>
    <w:rsid w:val="000748C1"/>
    <w:rsid w:val="00075001"/>
    <w:rsid w:val="00075037"/>
    <w:rsid w:val="00075153"/>
    <w:rsid w:val="00075A36"/>
    <w:rsid w:val="00075BF1"/>
    <w:rsid w:val="00075CC4"/>
    <w:rsid w:val="00075D0F"/>
    <w:rsid w:val="00076E73"/>
    <w:rsid w:val="000774CD"/>
    <w:rsid w:val="000775B0"/>
    <w:rsid w:val="00080EB8"/>
    <w:rsid w:val="000823A5"/>
    <w:rsid w:val="00082DC8"/>
    <w:rsid w:val="00083BEB"/>
    <w:rsid w:val="00084291"/>
    <w:rsid w:val="00085140"/>
    <w:rsid w:val="0008564B"/>
    <w:rsid w:val="00085668"/>
    <w:rsid w:val="000856CC"/>
    <w:rsid w:val="00085991"/>
    <w:rsid w:val="00085DF8"/>
    <w:rsid w:val="0008664E"/>
    <w:rsid w:val="000869F8"/>
    <w:rsid w:val="00086C75"/>
    <w:rsid w:val="00087A0D"/>
    <w:rsid w:val="00090F2B"/>
    <w:rsid w:val="000910C0"/>
    <w:rsid w:val="0009291A"/>
    <w:rsid w:val="00093885"/>
    <w:rsid w:val="00093B6F"/>
    <w:rsid w:val="00093E31"/>
    <w:rsid w:val="00094E9C"/>
    <w:rsid w:val="00095063"/>
    <w:rsid w:val="00095254"/>
    <w:rsid w:val="00095431"/>
    <w:rsid w:val="000955D8"/>
    <w:rsid w:val="000957AB"/>
    <w:rsid w:val="00095AF8"/>
    <w:rsid w:val="0009671D"/>
    <w:rsid w:val="00096BEA"/>
    <w:rsid w:val="00096F24"/>
    <w:rsid w:val="0009773B"/>
    <w:rsid w:val="00097B8A"/>
    <w:rsid w:val="000A022D"/>
    <w:rsid w:val="000A09B5"/>
    <w:rsid w:val="000A1034"/>
    <w:rsid w:val="000A113B"/>
    <w:rsid w:val="000A1927"/>
    <w:rsid w:val="000A320B"/>
    <w:rsid w:val="000A381F"/>
    <w:rsid w:val="000A53BF"/>
    <w:rsid w:val="000A5463"/>
    <w:rsid w:val="000A5C3A"/>
    <w:rsid w:val="000A5D7E"/>
    <w:rsid w:val="000A60B6"/>
    <w:rsid w:val="000A63CE"/>
    <w:rsid w:val="000A70BC"/>
    <w:rsid w:val="000B0A56"/>
    <w:rsid w:val="000B0A71"/>
    <w:rsid w:val="000B2195"/>
    <w:rsid w:val="000B261B"/>
    <w:rsid w:val="000B2C01"/>
    <w:rsid w:val="000B2F5E"/>
    <w:rsid w:val="000B3569"/>
    <w:rsid w:val="000B4418"/>
    <w:rsid w:val="000B4CD8"/>
    <w:rsid w:val="000B4D42"/>
    <w:rsid w:val="000B5AF0"/>
    <w:rsid w:val="000B5BBF"/>
    <w:rsid w:val="000B5C5D"/>
    <w:rsid w:val="000B6578"/>
    <w:rsid w:val="000B65A9"/>
    <w:rsid w:val="000B733E"/>
    <w:rsid w:val="000B761D"/>
    <w:rsid w:val="000C01CD"/>
    <w:rsid w:val="000C0958"/>
    <w:rsid w:val="000C0F70"/>
    <w:rsid w:val="000C11D3"/>
    <w:rsid w:val="000C144E"/>
    <w:rsid w:val="000C18A3"/>
    <w:rsid w:val="000C25C7"/>
    <w:rsid w:val="000C25CE"/>
    <w:rsid w:val="000C47A4"/>
    <w:rsid w:val="000C484D"/>
    <w:rsid w:val="000C5066"/>
    <w:rsid w:val="000C572E"/>
    <w:rsid w:val="000D0118"/>
    <w:rsid w:val="000D0362"/>
    <w:rsid w:val="000D189F"/>
    <w:rsid w:val="000D1AF7"/>
    <w:rsid w:val="000D2341"/>
    <w:rsid w:val="000D2FD7"/>
    <w:rsid w:val="000D30AC"/>
    <w:rsid w:val="000D4CCB"/>
    <w:rsid w:val="000D6B9A"/>
    <w:rsid w:val="000D6C1F"/>
    <w:rsid w:val="000D72B0"/>
    <w:rsid w:val="000D7DB0"/>
    <w:rsid w:val="000E0B7B"/>
    <w:rsid w:val="000E1AA8"/>
    <w:rsid w:val="000E2ECB"/>
    <w:rsid w:val="000E3655"/>
    <w:rsid w:val="000E3E2B"/>
    <w:rsid w:val="000E4E69"/>
    <w:rsid w:val="000E50AD"/>
    <w:rsid w:val="000E63DB"/>
    <w:rsid w:val="000E6EBE"/>
    <w:rsid w:val="000E6F0B"/>
    <w:rsid w:val="000E6FEF"/>
    <w:rsid w:val="000E7363"/>
    <w:rsid w:val="000E73D3"/>
    <w:rsid w:val="000E7896"/>
    <w:rsid w:val="000E790F"/>
    <w:rsid w:val="000E7BB2"/>
    <w:rsid w:val="000E7C17"/>
    <w:rsid w:val="000E7DA7"/>
    <w:rsid w:val="000F00CC"/>
    <w:rsid w:val="000F0126"/>
    <w:rsid w:val="000F05E9"/>
    <w:rsid w:val="000F0D0C"/>
    <w:rsid w:val="000F0D93"/>
    <w:rsid w:val="000F10E1"/>
    <w:rsid w:val="000F1198"/>
    <w:rsid w:val="000F2BF5"/>
    <w:rsid w:val="000F305C"/>
    <w:rsid w:val="000F32C5"/>
    <w:rsid w:val="000F3309"/>
    <w:rsid w:val="000F3926"/>
    <w:rsid w:val="000F3CE7"/>
    <w:rsid w:val="000F4590"/>
    <w:rsid w:val="000F49FF"/>
    <w:rsid w:val="000F4F3E"/>
    <w:rsid w:val="000F524A"/>
    <w:rsid w:val="000F54D7"/>
    <w:rsid w:val="000F5A8D"/>
    <w:rsid w:val="000F63AA"/>
    <w:rsid w:val="000F6978"/>
    <w:rsid w:val="000F7253"/>
    <w:rsid w:val="000F7F30"/>
    <w:rsid w:val="001001BF"/>
    <w:rsid w:val="00100C6D"/>
    <w:rsid w:val="001012C5"/>
    <w:rsid w:val="00101CE2"/>
    <w:rsid w:val="00101F3D"/>
    <w:rsid w:val="0010293C"/>
    <w:rsid w:val="00102D48"/>
    <w:rsid w:val="00103C67"/>
    <w:rsid w:val="00103D33"/>
    <w:rsid w:val="0010535D"/>
    <w:rsid w:val="00105B2F"/>
    <w:rsid w:val="00105CBD"/>
    <w:rsid w:val="00105D38"/>
    <w:rsid w:val="00105E7B"/>
    <w:rsid w:val="00105ED8"/>
    <w:rsid w:val="001077FF"/>
    <w:rsid w:val="00107FA5"/>
    <w:rsid w:val="001100EA"/>
    <w:rsid w:val="001109DB"/>
    <w:rsid w:val="001115E8"/>
    <w:rsid w:val="00111B4A"/>
    <w:rsid w:val="00111B56"/>
    <w:rsid w:val="001122E6"/>
    <w:rsid w:val="0011347C"/>
    <w:rsid w:val="00113E49"/>
    <w:rsid w:val="00113FDC"/>
    <w:rsid w:val="001141AF"/>
    <w:rsid w:val="0011429D"/>
    <w:rsid w:val="001142EB"/>
    <w:rsid w:val="00115D2D"/>
    <w:rsid w:val="00116761"/>
    <w:rsid w:val="001167E9"/>
    <w:rsid w:val="001169D4"/>
    <w:rsid w:val="00116D12"/>
    <w:rsid w:val="0011733E"/>
    <w:rsid w:val="00120544"/>
    <w:rsid w:val="00120D59"/>
    <w:rsid w:val="00121314"/>
    <w:rsid w:val="001215D1"/>
    <w:rsid w:val="0012231B"/>
    <w:rsid w:val="00122704"/>
    <w:rsid w:val="00122D9A"/>
    <w:rsid w:val="00123246"/>
    <w:rsid w:val="00123C96"/>
    <w:rsid w:val="00124191"/>
    <w:rsid w:val="0012429B"/>
    <w:rsid w:val="0012574E"/>
    <w:rsid w:val="0012685E"/>
    <w:rsid w:val="00126CED"/>
    <w:rsid w:val="0012748B"/>
    <w:rsid w:val="00127626"/>
    <w:rsid w:val="00127A59"/>
    <w:rsid w:val="00127F0B"/>
    <w:rsid w:val="00130570"/>
    <w:rsid w:val="001306F4"/>
    <w:rsid w:val="0013097D"/>
    <w:rsid w:val="00130E70"/>
    <w:rsid w:val="00131F15"/>
    <w:rsid w:val="00133243"/>
    <w:rsid w:val="00133D97"/>
    <w:rsid w:val="00134039"/>
    <w:rsid w:val="001346D8"/>
    <w:rsid w:val="00135349"/>
    <w:rsid w:val="0013567E"/>
    <w:rsid w:val="00135A79"/>
    <w:rsid w:val="001361B4"/>
    <w:rsid w:val="001401E3"/>
    <w:rsid w:val="001403AB"/>
    <w:rsid w:val="001404DC"/>
    <w:rsid w:val="00140903"/>
    <w:rsid w:val="00141E47"/>
    <w:rsid w:val="001423ED"/>
    <w:rsid w:val="001426FF"/>
    <w:rsid w:val="001429E5"/>
    <w:rsid w:val="0014349C"/>
    <w:rsid w:val="001435E6"/>
    <w:rsid w:val="00143673"/>
    <w:rsid w:val="00143841"/>
    <w:rsid w:val="00143CD3"/>
    <w:rsid w:val="00143EF9"/>
    <w:rsid w:val="0014478D"/>
    <w:rsid w:val="0014569D"/>
    <w:rsid w:val="001459F0"/>
    <w:rsid w:val="001465FC"/>
    <w:rsid w:val="00146F6D"/>
    <w:rsid w:val="001472A0"/>
    <w:rsid w:val="001477C7"/>
    <w:rsid w:val="00147A65"/>
    <w:rsid w:val="00147C86"/>
    <w:rsid w:val="00150607"/>
    <w:rsid w:val="00150964"/>
    <w:rsid w:val="00150CA4"/>
    <w:rsid w:val="00150DF5"/>
    <w:rsid w:val="001522B8"/>
    <w:rsid w:val="001530FA"/>
    <w:rsid w:val="0015422C"/>
    <w:rsid w:val="001553E6"/>
    <w:rsid w:val="00155E0F"/>
    <w:rsid w:val="00156645"/>
    <w:rsid w:val="00156A37"/>
    <w:rsid w:val="0015722C"/>
    <w:rsid w:val="0015726C"/>
    <w:rsid w:val="00157873"/>
    <w:rsid w:val="001578B8"/>
    <w:rsid w:val="00157D40"/>
    <w:rsid w:val="0016075A"/>
    <w:rsid w:val="001616E4"/>
    <w:rsid w:val="00161AC6"/>
    <w:rsid w:val="00162393"/>
    <w:rsid w:val="001623AE"/>
    <w:rsid w:val="00162646"/>
    <w:rsid w:val="00162681"/>
    <w:rsid w:val="00162D3F"/>
    <w:rsid w:val="001630D8"/>
    <w:rsid w:val="001630E4"/>
    <w:rsid w:val="001637E7"/>
    <w:rsid w:val="001645B3"/>
    <w:rsid w:val="00165394"/>
    <w:rsid w:val="00165AEA"/>
    <w:rsid w:val="001671A3"/>
    <w:rsid w:val="00167953"/>
    <w:rsid w:val="00167D36"/>
    <w:rsid w:val="0017001E"/>
    <w:rsid w:val="0017006B"/>
    <w:rsid w:val="0017081C"/>
    <w:rsid w:val="00171DBE"/>
    <w:rsid w:val="001723FE"/>
    <w:rsid w:val="00172B55"/>
    <w:rsid w:val="00173006"/>
    <w:rsid w:val="00173319"/>
    <w:rsid w:val="00173712"/>
    <w:rsid w:val="00173A99"/>
    <w:rsid w:val="001744C0"/>
    <w:rsid w:val="00174780"/>
    <w:rsid w:val="00174A14"/>
    <w:rsid w:val="00174E20"/>
    <w:rsid w:val="00175E16"/>
    <w:rsid w:val="00176040"/>
    <w:rsid w:val="00176230"/>
    <w:rsid w:val="00176505"/>
    <w:rsid w:val="00180469"/>
    <w:rsid w:val="00181682"/>
    <w:rsid w:val="001816EA"/>
    <w:rsid w:val="0018197E"/>
    <w:rsid w:val="00181A10"/>
    <w:rsid w:val="00181C1A"/>
    <w:rsid w:val="0018219C"/>
    <w:rsid w:val="0018306C"/>
    <w:rsid w:val="001830AA"/>
    <w:rsid w:val="001832F7"/>
    <w:rsid w:val="0018336B"/>
    <w:rsid w:val="00183423"/>
    <w:rsid w:val="0018398B"/>
    <w:rsid w:val="00183D94"/>
    <w:rsid w:val="0018445F"/>
    <w:rsid w:val="00184E61"/>
    <w:rsid w:val="0018513E"/>
    <w:rsid w:val="0018541C"/>
    <w:rsid w:val="001859F4"/>
    <w:rsid w:val="0018604E"/>
    <w:rsid w:val="00186F5D"/>
    <w:rsid w:val="00187582"/>
    <w:rsid w:val="00187C70"/>
    <w:rsid w:val="00190430"/>
    <w:rsid w:val="001905DC"/>
    <w:rsid w:val="00190615"/>
    <w:rsid w:val="001908CC"/>
    <w:rsid w:val="00190C47"/>
    <w:rsid w:val="00190F91"/>
    <w:rsid w:val="0019100E"/>
    <w:rsid w:val="0019117E"/>
    <w:rsid w:val="00191274"/>
    <w:rsid w:val="00191595"/>
    <w:rsid w:val="00192411"/>
    <w:rsid w:val="00192C53"/>
    <w:rsid w:val="00192E38"/>
    <w:rsid w:val="001930C7"/>
    <w:rsid w:val="00193294"/>
    <w:rsid w:val="001939F5"/>
    <w:rsid w:val="00193A23"/>
    <w:rsid w:val="0019487D"/>
    <w:rsid w:val="00195363"/>
    <w:rsid w:val="00195580"/>
    <w:rsid w:val="00195A7F"/>
    <w:rsid w:val="00196261"/>
    <w:rsid w:val="001964C9"/>
    <w:rsid w:val="00196CE2"/>
    <w:rsid w:val="001971AE"/>
    <w:rsid w:val="00197414"/>
    <w:rsid w:val="00197496"/>
    <w:rsid w:val="00197F6A"/>
    <w:rsid w:val="001A0761"/>
    <w:rsid w:val="001A298B"/>
    <w:rsid w:val="001A2FE2"/>
    <w:rsid w:val="001A3174"/>
    <w:rsid w:val="001A44C5"/>
    <w:rsid w:val="001A4A5F"/>
    <w:rsid w:val="001A4B53"/>
    <w:rsid w:val="001A54DC"/>
    <w:rsid w:val="001A5B96"/>
    <w:rsid w:val="001A690B"/>
    <w:rsid w:val="001A767A"/>
    <w:rsid w:val="001A7D18"/>
    <w:rsid w:val="001B0848"/>
    <w:rsid w:val="001B162C"/>
    <w:rsid w:val="001B1C75"/>
    <w:rsid w:val="001B1E2D"/>
    <w:rsid w:val="001B2B65"/>
    <w:rsid w:val="001B2BE9"/>
    <w:rsid w:val="001B31D4"/>
    <w:rsid w:val="001B3C62"/>
    <w:rsid w:val="001B4E49"/>
    <w:rsid w:val="001B5F2F"/>
    <w:rsid w:val="001B666A"/>
    <w:rsid w:val="001B766C"/>
    <w:rsid w:val="001B787A"/>
    <w:rsid w:val="001C0337"/>
    <w:rsid w:val="001C05D9"/>
    <w:rsid w:val="001C0A3A"/>
    <w:rsid w:val="001C0E32"/>
    <w:rsid w:val="001C1E79"/>
    <w:rsid w:val="001C2B0F"/>
    <w:rsid w:val="001C317E"/>
    <w:rsid w:val="001C415A"/>
    <w:rsid w:val="001C4387"/>
    <w:rsid w:val="001C4DE6"/>
    <w:rsid w:val="001C59C3"/>
    <w:rsid w:val="001C5B86"/>
    <w:rsid w:val="001C5F92"/>
    <w:rsid w:val="001C603E"/>
    <w:rsid w:val="001C6200"/>
    <w:rsid w:val="001C64D5"/>
    <w:rsid w:val="001C658D"/>
    <w:rsid w:val="001C750C"/>
    <w:rsid w:val="001C7918"/>
    <w:rsid w:val="001D06DB"/>
    <w:rsid w:val="001D0D45"/>
    <w:rsid w:val="001D0ECC"/>
    <w:rsid w:val="001D17A0"/>
    <w:rsid w:val="001D236E"/>
    <w:rsid w:val="001D2A98"/>
    <w:rsid w:val="001D33B8"/>
    <w:rsid w:val="001D38AC"/>
    <w:rsid w:val="001D494E"/>
    <w:rsid w:val="001D4BF8"/>
    <w:rsid w:val="001D4E4A"/>
    <w:rsid w:val="001D4F8E"/>
    <w:rsid w:val="001D5726"/>
    <w:rsid w:val="001D5C8C"/>
    <w:rsid w:val="001D661B"/>
    <w:rsid w:val="001D714C"/>
    <w:rsid w:val="001D7357"/>
    <w:rsid w:val="001D7869"/>
    <w:rsid w:val="001D7A5A"/>
    <w:rsid w:val="001D7EFB"/>
    <w:rsid w:val="001E01CB"/>
    <w:rsid w:val="001E0AD5"/>
    <w:rsid w:val="001E1380"/>
    <w:rsid w:val="001E15C1"/>
    <w:rsid w:val="001E1745"/>
    <w:rsid w:val="001E277D"/>
    <w:rsid w:val="001E348D"/>
    <w:rsid w:val="001E3524"/>
    <w:rsid w:val="001E391F"/>
    <w:rsid w:val="001E392A"/>
    <w:rsid w:val="001E40A3"/>
    <w:rsid w:val="001E4102"/>
    <w:rsid w:val="001E42F5"/>
    <w:rsid w:val="001E6415"/>
    <w:rsid w:val="001E6B91"/>
    <w:rsid w:val="001E6F30"/>
    <w:rsid w:val="001E70B6"/>
    <w:rsid w:val="001F0D3B"/>
    <w:rsid w:val="001F0E7F"/>
    <w:rsid w:val="001F1543"/>
    <w:rsid w:val="001F15F8"/>
    <w:rsid w:val="001F1609"/>
    <w:rsid w:val="001F189A"/>
    <w:rsid w:val="001F1B2C"/>
    <w:rsid w:val="001F5BB3"/>
    <w:rsid w:val="001F5EF9"/>
    <w:rsid w:val="001F612C"/>
    <w:rsid w:val="001F706A"/>
    <w:rsid w:val="001F70A2"/>
    <w:rsid w:val="00201056"/>
    <w:rsid w:val="0020114A"/>
    <w:rsid w:val="00201661"/>
    <w:rsid w:val="00201811"/>
    <w:rsid w:val="00201EC8"/>
    <w:rsid w:val="00201EDA"/>
    <w:rsid w:val="002026AB"/>
    <w:rsid w:val="002027D5"/>
    <w:rsid w:val="00203304"/>
    <w:rsid w:val="00203491"/>
    <w:rsid w:val="002036B6"/>
    <w:rsid w:val="002039CE"/>
    <w:rsid w:val="00203B29"/>
    <w:rsid w:val="00204C4F"/>
    <w:rsid w:val="00205392"/>
    <w:rsid w:val="00205A7A"/>
    <w:rsid w:val="00205FF4"/>
    <w:rsid w:val="0020622D"/>
    <w:rsid w:val="002063AD"/>
    <w:rsid w:val="00207515"/>
    <w:rsid w:val="00207A75"/>
    <w:rsid w:val="00211769"/>
    <w:rsid w:val="00211CFC"/>
    <w:rsid w:val="00211E3D"/>
    <w:rsid w:val="0021250C"/>
    <w:rsid w:val="00212C45"/>
    <w:rsid w:val="00212C4D"/>
    <w:rsid w:val="00212E98"/>
    <w:rsid w:val="00214E25"/>
    <w:rsid w:val="00215284"/>
    <w:rsid w:val="00215389"/>
    <w:rsid w:val="00215618"/>
    <w:rsid w:val="00216332"/>
    <w:rsid w:val="002164B6"/>
    <w:rsid w:val="00216F75"/>
    <w:rsid w:val="002171E4"/>
    <w:rsid w:val="002176F6"/>
    <w:rsid w:val="00217EF4"/>
    <w:rsid w:val="00220A55"/>
    <w:rsid w:val="002213DE"/>
    <w:rsid w:val="002216CB"/>
    <w:rsid w:val="002228EB"/>
    <w:rsid w:val="00223AB6"/>
    <w:rsid w:val="00223C89"/>
    <w:rsid w:val="00223FAF"/>
    <w:rsid w:val="00225372"/>
    <w:rsid w:val="002254F2"/>
    <w:rsid w:val="00225B5F"/>
    <w:rsid w:val="00225CD1"/>
    <w:rsid w:val="00225EC6"/>
    <w:rsid w:val="002278CD"/>
    <w:rsid w:val="00227A11"/>
    <w:rsid w:val="00230C0D"/>
    <w:rsid w:val="002314FE"/>
    <w:rsid w:val="0023172F"/>
    <w:rsid w:val="00231788"/>
    <w:rsid w:val="00231EAC"/>
    <w:rsid w:val="002324DC"/>
    <w:rsid w:val="00232552"/>
    <w:rsid w:val="002335B9"/>
    <w:rsid w:val="00233A58"/>
    <w:rsid w:val="00233ADC"/>
    <w:rsid w:val="00235567"/>
    <w:rsid w:val="002362D7"/>
    <w:rsid w:val="00237CF3"/>
    <w:rsid w:val="00237F41"/>
    <w:rsid w:val="00240080"/>
    <w:rsid w:val="002402E1"/>
    <w:rsid w:val="002403B2"/>
    <w:rsid w:val="00240635"/>
    <w:rsid w:val="00241B75"/>
    <w:rsid w:val="00242ED9"/>
    <w:rsid w:val="002432BE"/>
    <w:rsid w:val="00243807"/>
    <w:rsid w:val="00243A08"/>
    <w:rsid w:val="00244372"/>
    <w:rsid w:val="002443FE"/>
    <w:rsid w:val="00244B84"/>
    <w:rsid w:val="00244E18"/>
    <w:rsid w:val="002450CA"/>
    <w:rsid w:val="0024635D"/>
    <w:rsid w:val="00246A56"/>
    <w:rsid w:val="00247114"/>
    <w:rsid w:val="00247604"/>
    <w:rsid w:val="00247A80"/>
    <w:rsid w:val="00250C48"/>
    <w:rsid w:val="002515AF"/>
    <w:rsid w:val="00251B12"/>
    <w:rsid w:val="00251ED9"/>
    <w:rsid w:val="00252523"/>
    <w:rsid w:val="00252706"/>
    <w:rsid w:val="00252928"/>
    <w:rsid w:val="002529A7"/>
    <w:rsid w:val="00253EC1"/>
    <w:rsid w:val="0025434F"/>
    <w:rsid w:val="002548D5"/>
    <w:rsid w:val="00255336"/>
    <w:rsid w:val="002555F6"/>
    <w:rsid w:val="002562FD"/>
    <w:rsid w:val="00256F6A"/>
    <w:rsid w:val="002570C4"/>
    <w:rsid w:val="00257D49"/>
    <w:rsid w:val="00257FD9"/>
    <w:rsid w:val="002607CA"/>
    <w:rsid w:val="0026098F"/>
    <w:rsid w:val="00261242"/>
    <w:rsid w:val="002617CA"/>
    <w:rsid w:val="00261973"/>
    <w:rsid w:val="00261C08"/>
    <w:rsid w:val="00262044"/>
    <w:rsid w:val="00262CCC"/>
    <w:rsid w:val="00262D5B"/>
    <w:rsid w:val="00263421"/>
    <w:rsid w:val="0026354C"/>
    <w:rsid w:val="00264592"/>
    <w:rsid w:val="00264BC6"/>
    <w:rsid w:val="00265125"/>
    <w:rsid w:val="002655C8"/>
    <w:rsid w:val="00265DF6"/>
    <w:rsid w:val="00266339"/>
    <w:rsid w:val="00266A80"/>
    <w:rsid w:val="00270007"/>
    <w:rsid w:val="0027009E"/>
    <w:rsid w:val="00270FE2"/>
    <w:rsid w:val="002712C6"/>
    <w:rsid w:val="0027153C"/>
    <w:rsid w:val="0027196E"/>
    <w:rsid w:val="00271A88"/>
    <w:rsid w:val="00271E08"/>
    <w:rsid w:val="0027221A"/>
    <w:rsid w:val="002726B0"/>
    <w:rsid w:val="00272BAB"/>
    <w:rsid w:val="00273391"/>
    <w:rsid w:val="00273700"/>
    <w:rsid w:val="002742A3"/>
    <w:rsid w:val="00274926"/>
    <w:rsid w:val="00274959"/>
    <w:rsid w:val="00274DE0"/>
    <w:rsid w:val="00275802"/>
    <w:rsid w:val="002773C4"/>
    <w:rsid w:val="002778C8"/>
    <w:rsid w:val="002804C2"/>
    <w:rsid w:val="00280604"/>
    <w:rsid w:val="00280B95"/>
    <w:rsid w:val="0028190E"/>
    <w:rsid w:val="00281C1A"/>
    <w:rsid w:val="00282167"/>
    <w:rsid w:val="00282967"/>
    <w:rsid w:val="0028329F"/>
    <w:rsid w:val="00283963"/>
    <w:rsid w:val="00283ABE"/>
    <w:rsid w:val="00284D4F"/>
    <w:rsid w:val="00285850"/>
    <w:rsid w:val="0028598A"/>
    <w:rsid w:val="0028723F"/>
    <w:rsid w:val="00287281"/>
    <w:rsid w:val="002876C4"/>
    <w:rsid w:val="00290353"/>
    <w:rsid w:val="002906C5"/>
    <w:rsid w:val="00290703"/>
    <w:rsid w:val="002909F0"/>
    <w:rsid w:val="00290C25"/>
    <w:rsid w:val="00290D90"/>
    <w:rsid w:val="00290DF0"/>
    <w:rsid w:val="002912A9"/>
    <w:rsid w:val="00291A22"/>
    <w:rsid w:val="00292181"/>
    <w:rsid w:val="002924EE"/>
    <w:rsid w:val="00292C86"/>
    <w:rsid w:val="0029323B"/>
    <w:rsid w:val="00293311"/>
    <w:rsid w:val="00294128"/>
    <w:rsid w:val="00294A7F"/>
    <w:rsid w:val="002965E7"/>
    <w:rsid w:val="00296673"/>
    <w:rsid w:val="00296ADA"/>
    <w:rsid w:val="002970E1"/>
    <w:rsid w:val="002975D4"/>
    <w:rsid w:val="00297A31"/>
    <w:rsid w:val="00297C05"/>
    <w:rsid w:val="00297C65"/>
    <w:rsid w:val="002A067F"/>
    <w:rsid w:val="002A0C18"/>
    <w:rsid w:val="002A0E6C"/>
    <w:rsid w:val="002A164F"/>
    <w:rsid w:val="002A18BD"/>
    <w:rsid w:val="002A1E88"/>
    <w:rsid w:val="002A2075"/>
    <w:rsid w:val="002A2C37"/>
    <w:rsid w:val="002A38EB"/>
    <w:rsid w:val="002A3F4B"/>
    <w:rsid w:val="002A40B1"/>
    <w:rsid w:val="002A4137"/>
    <w:rsid w:val="002A42AF"/>
    <w:rsid w:val="002A452C"/>
    <w:rsid w:val="002A4938"/>
    <w:rsid w:val="002A4971"/>
    <w:rsid w:val="002A4B51"/>
    <w:rsid w:val="002A5976"/>
    <w:rsid w:val="002A5D4F"/>
    <w:rsid w:val="002A5F4D"/>
    <w:rsid w:val="002A6752"/>
    <w:rsid w:val="002A6AAD"/>
    <w:rsid w:val="002A7AEE"/>
    <w:rsid w:val="002B0A52"/>
    <w:rsid w:val="002B0AFF"/>
    <w:rsid w:val="002B0C1E"/>
    <w:rsid w:val="002B0E0B"/>
    <w:rsid w:val="002B0E3B"/>
    <w:rsid w:val="002B0FDD"/>
    <w:rsid w:val="002B1940"/>
    <w:rsid w:val="002B1C89"/>
    <w:rsid w:val="002B2243"/>
    <w:rsid w:val="002B3FEE"/>
    <w:rsid w:val="002B425C"/>
    <w:rsid w:val="002B477C"/>
    <w:rsid w:val="002B47BF"/>
    <w:rsid w:val="002B4CDD"/>
    <w:rsid w:val="002B5F4F"/>
    <w:rsid w:val="002B63D7"/>
    <w:rsid w:val="002B69F8"/>
    <w:rsid w:val="002B7374"/>
    <w:rsid w:val="002B73B1"/>
    <w:rsid w:val="002B772A"/>
    <w:rsid w:val="002B7B6D"/>
    <w:rsid w:val="002C0C72"/>
    <w:rsid w:val="002C15FD"/>
    <w:rsid w:val="002C24FB"/>
    <w:rsid w:val="002C2C4A"/>
    <w:rsid w:val="002C35BF"/>
    <w:rsid w:val="002C3676"/>
    <w:rsid w:val="002C3D2E"/>
    <w:rsid w:val="002C3F41"/>
    <w:rsid w:val="002C44EF"/>
    <w:rsid w:val="002C4B38"/>
    <w:rsid w:val="002C5FBD"/>
    <w:rsid w:val="002C6C2F"/>
    <w:rsid w:val="002C6C7B"/>
    <w:rsid w:val="002C7071"/>
    <w:rsid w:val="002C7C79"/>
    <w:rsid w:val="002C7F5F"/>
    <w:rsid w:val="002D07D9"/>
    <w:rsid w:val="002D0FDC"/>
    <w:rsid w:val="002D1202"/>
    <w:rsid w:val="002D235A"/>
    <w:rsid w:val="002D23B8"/>
    <w:rsid w:val="002D2838"/>
    <w:rsid w:val="002D289B"/>
    <w:rsid w:val="002D3D26"/>
    <w:rsid w:val="002D3DED"/>
    <w:rsid w:val="002D4142"/>
    <w:rsid w:val="002D481D"/>
    <w:rsid w:val="002D4CF9"/>
    <w:rsid w:val="002D4EB4"/>
    <w:rsid w:val="002D4FDC"/>
    <w:rsid w:val="002D508B"/>
    <w:rsid w:val="002D60E9"/>
    <w:rsid w:val="002D678F"/>
    <w:rsid w:val="002D6B3E"/>
    <w:rsid w:val="002D6F09"/>
    <w:rsid w:val="002D6F68"/>
    <w:rsid w:val="002D74C0"/>
    <w:rsid w:val="002D74E4"/>
    <w:rsid w:val="002D7C83"/>
    <w:rsid w:val="002E0A8E"/>
    <w:rsid w:val="002E0FD4"/>
    <w:rsid w:val="002E1010"/>
    <w:rsid w:val="002E15A4"/>
    <w:rsid w:val="002E25C4"/>
    <w:rsid w:val="002E3411"/>
    <w:rsid w:val="002E35DA"/>
    <w:rsid w:val="002E38B7"/>
    <w:rsid w:val="002E3957"/>
    <w:rsid w:val="002E3E32"/>
    <w:rsid w:val="002E4CFE"/>
    <w:rsid w:val="002E4F99"/>
    <w:rsid w:val="002E50EA"/>
    <w:rsid w:val="002E66CB"/>
    <w:rsid w:val="002E725B"/>
    <w:rsid w:val="002E7997"/>
    <w:rsid w:val="002E7BB7"/>
    <w:rsid w:val="002F0090"/>
    <w:rsid w:val="002F0108"/>
    <w:rsid w:val="002F0FB1"/>
    <w:rsid w:val="002F11B9"/>
    <w:rsid w:val="002F1ADB"/>
    <w:rsid w:val="002F2A75"/>
    <w:rsid w:val="002F3B6C"/>
    <w:rsid w:val="002F4695"/>
    <w:rsid w:val="002F630F"/>
    <w:rsid w:val="002F6401"/>
    <w:rsid w:val="002F706D"/>
    <w:rsid w:val="002F7AB8"/>
    <w:rsid w:val="00300B7F"/>
    <w:rsid w:val="003013F5"/>
    <w:rsid w:val="0030214B"/>
    <w:rsid w:val="0030291E"/>
    <w:rsid w:val="00303211"/>
    <w:rsid w:val="003038C6"/>
    <w:rsid w:val="00303AA7"/>
    <w:rsid w:val="00303CE0"/>
    <w:rsid w:val="003045F1"/>
    <w:rsid w:val="00304E2F"/>
    <w:rsid w:val="0030502A"/>
    <w:rsid w:val="00307062"/>
    <w:rsid w:val="003071F2"/>
    <w:rsid w:val="00310A96"/>
    <w:rsid w:val="0031151A"/>
    <w:rsid w:val="00311596"/>
    <w:rsid w:val="00311B56"/>
    <w:rsid w:val="00312891"/>
    <w:rsid w:val="00312E17"/>
    <w:rsid w:val="00312F94"/>
    <w:rsid w:val="003138C4"/>
    <w:rsid w:val="00313E21"/>
    <w:rsid w:val="00313E27"/>
    <w:rsid w:val="00314282"/>
    <w:rsid w:val="00314D6D"/>
    <w:rsid w:val="00314E49"/>
    <w:rsid w:val="00316183"/>
    <w:rsid w:val="00316605"/>
    <w:rsid w:val="00316EE5"/>
    <w:rsid w:val="00317331"/>
    <w:rsid w:val="00320109"/>
    <w:rsid w:val="00320268"/>
    <w:rsid w:val="00321910"/>
    <w:rsid w:val="00322915"/>
    <w:rsid w:val="00322997"/>
    <w:rsid w:val="00322D93"/>
    <w:rsid w:val="00323F01"/>
    <w:rsid w:val="00324778"/>
    <w:rsid w:val="003254DD"/>
    <w:rsid w:val="003256B7"/>
    <w:rsid w:val="00325D00"/>
    <w:rsid w:val="00325D78"/>
    <w:rsid w:val="00326294"/>
    <w:rsid w:val="003267D0"/>
    <w:rsid w:val="00327171"/>
    <w:rsid w:val="003277C0"/>
    <w:rsid w:val="0033001C"/>
    <w:rsid w:val="0033068C"/>
    <w:rsid w:val="00330B40"/>
    <w:rsid w:val="00330B6E"/>
    <w:rsid w:val="00330F0B"/>
    <w:rsid w:val="00331B4C"/>
    <w:rsid w:val="00331B73"/>
    <w:rsid w:val="003328C9"/>
    <w:rsid w:val="003329C4"/>
    <w:rsid w:val="00332AC3"/>
    <w:rsid w:val="00333004"/>
    <w:rsid w:val="003332D4"/>
    <w:rsid w:val="0033337A"/>
    <w:rsid w:val="0033486C"/>
    <w:rsid w:val="00334BBC"/>
    <w:rsid w:val="00336335"/>
    <w:rsid w:val="003363CD"/>
    <w:rsid w:val="0033694D"/>
    <w:rsid w:val="0033699C"/>
    <w:rsid w:val="00337365"/>
    <w:rsid w:val="00337CF5"/>
    <w:rsid w:val="00340213"/>
    <w:rsid w:val="0034059A"/>
    <w:rsid w:val="0034126F"/>
    <w:rsid w:val="00341FF7"/>
    <w:rsid w:val="00342138"/>
    <w:rsid w:val="003421E6"/>
    <w:rsid w:val="00342848"/>
    <w:rsid w:val="00342C2D"/>
    <w:rsid w:val="00343046"/>
    <w:rsid w:val="0034311F"/>
    <w:rsid w:val="003436D7"/>
    <w:rsid w:val="00343DE4"/>
    <w:rsid w:val="00344638"/>
    <w:rsid w:val="00344730"/>
    <w:rsid w:val="00344847"/>
    <w:rsid w:val="0034551C"/>
    <w:rsid w:val="00345773"/>
    <w:rsid w:val="003465A3"/>
    <w:rsid w:val="00346E2B"/>
    <w:rsid w:val="003475FF"/>
    <w:rsid w:val="00347B7F"/>
    <w:rsid w:val="00347F46"/>
    <w:rsid w:val="003500F5"/>
    <w:rsid w:val="003506CC"/>
    <w:rsid w:val="00350714"/>
    <w:rsid w:val="00350833"/>
    <w:rsid w:val="00350DD6"/>
    <w:rsid w:val="003522F6"/>
    <w:rsid w:val="00352816"/>
    <w:rsid w:val="0035292D"/>
    <w:rsid w:val="00352BD7"/>
    <w:rsid w:val="00353074"/>
    <w:rsid w:val="00353563"/>
    <w:rsid w:val="003548BC"/>
    <w:rsid w:val="003548EC"/>
    <w:rsid w:val="00354F7C"/>
    <w:rsid w:val="00355316"/>
    <w:rsid w:val="00355822"/>
    <w:rsid w:val="003558EE"/>
    <w:rsid w:val="00356E31"/>
    <w:rsid w:val="00361825"/>
    <w:rsid w:val="00361960"/>
    <w:rsid w:val="00361BEF"/>
    <w:rsid w:val="00362E9F"/>
    <w:rsid w:val="00363777"/>
    <w:rsid w:val="00363A0C"/>
    <w:rsid w:val="00363B02"/>
    <w:rsid w:val="00363E85"/>
    <w:rsid w:val="00364D0D"/>
    <w:rsid w:val="0036537E"/>
    <w:rsid w:val="003653AD"/>
    <w:rsid w:val="00365FD6"/>
    <w:rsid w:val="00366335"/>
    <w:rsid w:val="00366628"/>
    <w:rsid w:val="00370329"/>
    <w:rsid w:val="00370BFC"/>
    <w:rsid w:val="00371C23"/>
    <w:rsid w:val="00372E4B"/>
    <w:rsid w:val="00374953"/>
    <w:rsid w:val="00374FE2"/>
    <w:rsid w:val="00375423"/>
    <w:rsid w:val="00375EE4"/>
    <w:rsid w:val="00375F35"/>
    <w:rsid w:val="00376A41"/>
    <w:rsid w:val="003774A6"/>
    <w:rsid w:val="003774B8"/>
    <w:rsid w:val="003777BE"/>
    <w:rsid w:val="00377D5A"/>
    <w:rsid w:val="00377FA8"/>
    <w:rsid w:val="0038007E"/>
    <w:rsid w:val="0038020B"/>
    <w:rsid w:val="0038030B"/>
    <w:rsid w:val="00380440"/>
    <w:rsid w:val="003810B4"/>
    <w:rsid w:val="00382138"/>
    <w:rsid w:val="00383409"/>
    <w:rsid w:val="00383B79"/>
    <w:rsid w:val="00383C07"/>
    <w:rsid w:val="00383CC1"/>
    <w:rsid w:val="00383ECB"/>
    <w:rsid w:val="00384B15"/>
    <w:rsid w:val="00384E5E"/>
    <w:rsid w:val="003859FF"/>
    <w:rsid w:val="003861D1"/>
    <w:rsid w:val="00386287"/>
    <w:rsid w:val="0038673D"/>
    <w:rsid w:val="00386C15"/>
    <w:rsid w:val="00386CBA"/>
    <w:rsid w:val="00386E2C"/>
    <w:rsid w:val="00387274"/>
    <w:rsid w:val="00387A48"/>
    <w:rsid w:val="00387E31"/>
    <w:rsid w:val="003912C1"/>
    <w:rsid w:val="00391A0B"/>
    <w:rsid w:val="00391AE2"/>
    <w:rsid w:val="003921BA"/>
    <w:rsid w:val="0039255E"/>
    <w:rsid w:val="003929FC"/>
    <w:rsid w:val="00392D3D"/>
    <w:rsid w:val="0039314E"/>
    <w:rsid w:val="0039380F"/>
    <w:rsid w:val="00394B79"/>
    <w:rsid w:val="003960AD"/>
    <w:rsid w:val="00396212"/>
    <w:rsid w:val="003974D5"/>
    <w:rsid w:val="00397A3B"/>
    <w:rsid w:val="00397E47"/>
    <w:rsid w:val="003A0250"/>
    <w:rsid w:val="003A03EA"/>
    <w:rsid w:val="003A04E6"/>
    <w:rsid w:val="003A076C"/>
    <w:rsid w:val="003A0803"/>
    <w:rsid w:val="003A0AD9"/>
    <w:rsid w:val="003A13C9"/>
    <w:rsid w:val="003A1562"/>
    <w:rsid w:val="003A2236"/>
    <w:rsid w:val="003A277F"/>
    <w:rsid w:val="003A2B7F"/>
    <w:rsid w:val="003A2C09"/>
    <w:rsid w:val="003A2E55"/>
    <w:rsid w:val="003A3A13"/>
    <w:rsid w:val="003A3C67"/>
    <w:rsid w:val="003A3F9E"/>
    <w:rsid w:val="003A4271"/>
    <w:rsid w:val="003A4330"/>
    <w:rsid w:val="003A4F11"/>
    <w:rsid w:val="003A5790"/>
    <w:rsid w:val="003A5F12"/>
    <w:rsid w:val="003A608C"/>
    <w:rsid w:val="003A6421"/>
    <w:rsid w:val="003A6BA3"/>
    <w:rsid w:val="003A6CE6"/>
    <w:rsid w:val="003A6FE2"/>
    <w:rsid w:val="003A7032"/>
    <w:rsid w:val="003A784A"/>
    <w:rsid w:val="003A7DCF"/>
    <w:rsid w:val="003B1A0B"/>
    <w:rsid w:val="003B238A"/>
    <w:rsid w:val="003B2505"/>
    <w:rsid w:val="003B2B99"/>
    <w:rsid w:val="003B2EAE"/>
    <w:rsid w:val="003B33F2"/>
    <w:rsid w:val="003B361A"/>
    <w:rsid w:val="003B36B9"/>
    <w:rsid w:val="003B3D9B"/>
    <w:rsid w:val="003B3DD0"/>
    <w:rsid w:val="003B46CA"/>
    <w:rsid w:val="003B4CA8"/>
    <w:rsid w:val="003B5E90"/>
    <w:rsid w:val="003B672B"/>
    <w:rsid w:val="003B735F"/>
    <w:rsid w:val="003B7438"/>
    <w:rsid w:val="003B77E5"/>
    <w:rsid w:val="003B7C78"/>
    <w:rsid w:val="003C03BC"/>
    <w:rsid w:val="003C0DE9"/>
    <w:rsid w:val="003C15F1"/>
    <w:rsid w:val="003C1831"/>
    <w:rsid w:val="003C19E8"/>
    <w:rsid w:val="003C23AD"/>
    <w:rsid w:val="003C26EE"/>
    <w:rsid w:val="003C2EB0"/>
    <w:rsid w:val="003C3551"/>
    <w:rsid w:val="003C3CED"/>
    <w:rsid w:val="003C49F1"/>
    <w:rsid w:val="003C4B30"/>
    <w:rsid w:val="003C4D80"/>
    <w:rsid w:val="003C55FC"/>
    <w:rsid w:val="003C7045"/>
    <w:rsid w:val="003C711B"/>
    <w:rsid w:val="003C71F3"/>
    <w:rsid w:val="003C736C"/>
    <w:rsid w:val="003C744B"/>
    <w:rsid w:val="003C74FC"/>
    <w:rsid w:val="003C79C6"/>
    <w:rsid w:val="003C7F56"/>
    <w:rsid w:val="003D0905"/>
    <w:rsid w:val="003D0ED8"/>
    <w:rsid w:val="003D1762"/>
    <w:rsid w:val="003D1F10"/>
    <w:rsid w:val="003D226C"/>
    <w:rsid w:val="003D321C"/>
    <w:rsid w:val="003D4C2B"/>
    <w:rsid w:val="003D567A"/>
    <w:rsid w:val="003D64F7"/>
    <w:rsid w:val="003D6D28"/>
    <w:rsid w:val="003D756E"/>
    <w:rsid w:val="003D7DCA"/>
    <w:rsid w:val="003D7FDB"/>
    <w:rsid w:val="003E0203"/>
    <w:rsid w:val="003E03A1"/>
    <w:rsid w:val="003E09C4"/>
    <w:rsid w:val="003E0EB3"/>
    <w:rsid w:val="003E3B37"/>
    <w:rsid w:val="003E3D5A"/>
    <w:rsid w:val="003E3DB7"/>
    <w:rsid w:val="003E44E0"/>
    <w:rsid w:val="003E47A0"/>
    <w:rsid w:val="003E5205"/>
    <w:rsid w:val="003E54C2"/>
    <w:rsid w:val="003E5767"/>
    <w:rsid w:val="003E578E"/>
    <w:rsid w:val="003E5E66"/>
    <w:rsid w:val="003E5FE6"/>
    <w:rsid w:val="003E70FA"/>
    <w:rsid w:val="003E775B"/>
    <w:rsid w:val="003E7C09"/>
    <w:rsid w:val="003E7F4A"/>
    <w:rsid w:val="003F020F"/>
    <w:rsid w:val="003F026A"/>
    <w:rsid w:val="003F0A20"/>
    <w:rsid w:val="003F1795"/>
    <w:rsid w:val="003F243B"/>
    <w:rsid w:val="003F3FB5"/>
    <w:rsid w:val="003F4D25"/>
    <w:rsid w:val="003F5806"/>
    <w:rsid w:val="003F5B69"/>
    <w:rsid w:val="003F5CD2"/>
    <w:rsid w:val="003F5FCA"/>
    <w:rsid w:val="003F6EE5"/>
    <w:rsid w:val="003F705B"/>
    <w:rsid w:val="003F7823"/>
    <w:rsid w:val="003F79CF"/>
    <w:rsid w:val="003F7CA3"/>
    <w:rsid w:val="004000DB"/>
    <w:rsid w:val="004015B7"/>
    <w:rsid w:val="004021BC"/>
    <w:rsid w:val="00402249"/>
    <w:rsid w:val="0040273E"/>
    <w:rsid w:val="00404856"/>
    <w:rsid w:val="00404AE0"/>
    <w:rsid w:val="00405B39"/>
    <w:rsid w:val="004063CC"/>
    <w:rsid w:val="00406537"/>
    <w:rsid w:val="00407122"/>
    <w:rsid w:val="004074D2"/>
    <w:rsid w:val="004101A6"/>
    <w:rsid w:val="00410637"/>
    <w:rsid w:val="004108AF"/>
    <w:rsid w:val="0041197D"/>
    <w:rsid w:val="00411E3C"/>
    <w:rsid w:val="00411EB6"/>
    <w:rsid w:val="00412088"/>
    <w:rsid w:val="00412172"/>
    <w:rsid w:val="0041223C"/>
    <w:rsid w:val="00412D9A"/>
    <w:rsid w:val="00412FEE"/>
    <w:rsid w:val="00413557"/>
    <w:rsid w:val="004135C8"/>
    <w:rsid w:val="00413F53"/>
    <w:rsid w:val="004141AC"/>
    <w:rsid w:val="0041488A"/>
    <w:rsid w:val="004149A4"/>
    <w:rsid w:val="00414D2C"/>
    <w:rsid w:val="00415034"/>
    <w:rsid w:val="00415859"/>
    <w:rsid w:val="0041634B"/>
    <w:rsid w:val="0041654E"/>
    <w:rsid w:val="0041658E"/>
    <w:rsid w:val="00417052"/>
    <w:rsid w:val="00417580"/>
    <w:rsid w:val="004176E4"/>
    <w:rsid w:val="004177CF"/>
    <w:rsid w:val="00417D94"/>
    <w:rsid w:val="00420610"/>
    <w:rsid w:val="00420913"/>
    <w:rsid w:val="00420AB0"/>
    <w:rsid w:val="004212E0"/>
    <w:rsid w:val="0042151A"/>
    <w:rsid w:val="00421A03"/>
    <w:rsid w:val="00421A40"/>
    <w:rsid w:val="00421E04"/>
    <w:rsid w:val="004233DD"/>
    <w:rsid w:val="00423D28"/>
    <w:rsid w:val="00424687"/>
    <w:rsid w:val="00424E70"/>
    <w:rsid w:val="00425A55"/>
    <w:rsid w:val="00425CC0"/>
    <w:rsid w:val="00425D8B"/>
    <w:rsid w:val="00427C7C"/>
    <w:rsid w:val="00427E70"/>
    <w:rsid w:val="00430F93"/>
    <w:rsid w:val="00432FC5"/>
    <w:rsid w:val="004335AE"/>
    <w:rsid w:val="0043393B"/>
    <w:rsid w:val="004339E1"/>
    <w:rsid w:val="00433B11"/>
    <w:rsid w:val="00433BFD"/>
    <w:rsid w:val="00433ED4"/>
    <w:rsid w:val="004345FE"/>
    <w:rsid w:val="004348D0"/>
    <w:rsid w:val="004349F6"/>
    <w:rsid w:val="004356BF"/>
    <w:rsid w:val="00435789"/>
    <w:rsid w:val="0043636B"/>
    <w:rsid w:val="0043751D"/>
    <w:rsid w:val="00437AB4"/>
    <w:rsid w:val="004411A8"/>
    <w:rsid w:val="004411B4"/>
    <w:rsid w:val="0044128B"/>
    <w:rsid w:val="00441D37"/>
    <w:rsid w:val="00442115"/>
    <w:rsid w:val="00442388"/>
    <w:rsid w:val="00442934"/>
    <w:rsid w:val="00442D0F"/>
    <w:rsid w:val="00443F21"/>
    <w:rsid w:val="00444349"/>
    <w:rsid w:val="004447E2"/>
    <w:rsid w:val="00444C82"/>
    <w:rsid w:val="004451A5"/>
    <w:rsid w:val="00445A95"/>
    <w:rsid w:val="00445EDA"/>
    <w:rsid w:val="004467E1"/>
    <w:rsid w:val="0044685F"/>
    <w:rsid w:val="004473E2"/>
    <w:rsid w:val="00447A1C"/>
    <w:rsid w:val="00450890"/>
    <w:rsid w:val="00450F8B"/>
    <w:rsid w:val="00450FF9"/>
    <w:rsid w:val="00451598"/>
    <w:rsid w:val="0045203D"/>
    <w:rsid w:val="004522C7"/>
    <w:rsid w:val="00452A26"/>
    <w:rsid w:val="00453DC6"/>
    <w:rsid w:val="0045466C"/>
    <w:rsid w:val="0045471D"/>
    <w:rsid w:val="0045477D"/>
    <w:rsid w:val="00454849"/>
    <w:rsid w:val="00454954"/>
    <w:rsid w:val="00454B2C"/>
    <w:rsid w:val="00454D84"/>
    <w:rsid w:val="0045543A"/>
    <w:rsid w:val="00455474"/>
    <w:rsid w:val="004557E4"/>
    <w:rsid w:val="00456C81"/>
    <w:rsid w:val="00460203"/>
    <w:rsid w:val="00460522"/>
    <w:rsid w:val="004606DC"/>
    <w:rsid w:val="00460A54"/>
    <w:rsid w:val="00460A98"/>
    <w:rsid w:val="00460B31"/>
    <w:rsid w:val="00461108"/>
    <w:rsid w:val="00461CA5"/>
    <w:rsid w:val="00462302"/>
    <w:rsid w:val="0046250F"/>
    <w:rsid w:val="00462586"/>
    <w:rsid w:val="00463067"/>
    <w:rsid w:val="004630A8"/>
    <w:rsid w:val="004630B2"/>
    <w:rsid w:val="0046324D"/>
    <w:rsid w:val="00463697"/>
    <w:rsid w:val="004636CB"/>
    <w:rsid w:val="0046389A"/>
    <w:rsid w:val="00464179"/>
    <w:rsid w:val="0046417E"/>
    <w:rsid w:val="0046447E"/>
    <w:rsid w:val="00464E6C"/>
    <w:rsid w:val="00465CEA"/>
    <w:rsid w:val="00465DCB"/>
    <w:rsid w:val="00466604"/>
    <w:rsid w:val="00466A79"/>
    <w:rsid w:val="00470B12"/>
    <w:rsid w:val="00470DDF"/>
    <w:rsid w:val="004712B0"/>
    <w:rsid w:val="00471B88"/>
    <w:rsid w:val="0047207B"/>
    <w:rsid w:val="00474FC6"/>
    <w:rsid w:val="00475E44"/>
    <w:rsid w:val="00475F7B"/>
    <w:rsid w:val="00476136"/>
    <w:rsid w:val="004761FE"/>
    <w:rsid w:val="00476401"/>
    <w:rsid w:val="00476C33"/>
    <w:rsid w:val="00476FAA"/>
    <w:rsid w:val="00476FC4"/>
    <w:rsid w:val="004774AD"/>
    <w:rsid w:val="00477EA3"/>
    <w:rsid w:val="0048024B"/>
    <w:rsid w:val="00480572"/>
    <w:rsid w:val="00480BF8"/>
    <w:rsid w:val="004819CE"/>
    <w:rsid w:val="00481C83"/>
    <w:rsid w:val="00481DC2"/>
    <w:rsid w:val="00481DFB"/>
    <w:rsid w:val="00482818"/>
    <w:rsid w:val="0048295C"/>
    <w:rsid w:val="00482F25"/>
    <w:rsid w:val="00482F7C"/>
    <w:rsid w:val="00483314"/>
    <w:rsid w:val="00483F76"/>
    <w:rsid w:val="00484053"/>
    <w:rsid w:val="00484245"/>
    <w:rsid w:val="00484793"/>
    <w:rsid w:val="00484A39"/>
    <w:rsid w:val="004857C5"/>
    <w:rsid w:val="00485B30"/>
    <w:rsid w:val="0048641E"/>
    <w:rsid w:val="00486889"/>
    <w:rsid w:val="00490650"/>
    <w:rsid w:val="00490661"/>
    <w:rsid w:val="00490A8D"/>
    <w:rsid w:val="004911A9"/>
    <w:rsid w:val="004917D1"/>
    <w:rsid w:val="00491CDE"/>
    <w:rsid w:val="00491EB6"/>
    <w:rsid w:val="004922AF"/>
    <w:rsid w:val="0049250A"/>
    <w:rsid w:val="0049250F"/>
    <w:rsid w:val="00492525"/>
    <w:rsid w:val="00492826"/>
    <w:rsid w:val="00492869"/>
    <w:rsid w:val="004932A3"/>
    <w:rsid w:val="004934AA"/>
    <w:rsid w:val="00494913"/>
    <w:rsid w:val="00494B19"/>
    <w:rsid w:val="00494FA4"/>
    <w:rsid w:val="00495B67"/>
    <w:rsid w:val="00495C53"/>
    <w:rsid w:val="00496330"/>
    <w:rsid w:val="0049656E"/>
    <w:rsid w:val="0049658B"/>
    <w:rsid w:val="004974CD"/>
    <w:rsid w:val="004A0C1D"/>
    <w:rsid w:val="004A0E6B"/>
    <w:rsid w:val="004A1981"/>
    <w:rsid w:val="004A1EBA"/>
    <w:rsid w:val="004A1EE8"/>
    <w:rsid w:val="004A2FB5"/>
    <w:rsid w:val="004A45EE"/>
    <w:rsid w:val="004A4791"/>
    <w:rsid w:val="004A4BAC"/>
    <w:rsid w:val="004A57DE"/>
    <w:rsid w:val="004A5853"/>
    <w:rsid w:val="004A60C8"/>
    <w:rsid w:val="004A666A"/>
    <w:rsid w:val="004A73A8"/>
    <w:rsid w:val="004A78C7"/>
    <w:rsid w:val="004A7B26"/>
    <w:rsid w:val="004B08E5"/>
    <w:rsid w:val="004B0F2E"/>
    <w:rsid w:val="004B153F"/>
    <w:rsid w:val="004B1DF0"/>
    <w:rsid w:val="004B21EC"/>
    <w:rsid w:val="004B304A"/>
    <w:rsid w:val="004B435A"/>
    <w:rsid w:val="004B471B"/>
    <w:rsid w:val="004B507F"/>
    <w:rsid w:val="004B58AC"/>
    <w:rsid w:val="004B5E15"/>
    <w:rsid w:val="004B6B48"/>
    <w:rsid w:val="004B6BE6"/>
    <w:rsid w:val="004B6C71"/>
    <w:rsid w:val="004B6D7F"/>
    <w:rsid w:val="004B6EA5"/>
    <w:rsid w:val="004B7B6D"/>
    <w:rsid w:val="004C091B"/>
    <w:rsid w:val="004C0DF0"/>
    <w:rsid w:val="004C10CD"/>
    <w:rsid w:val="004C1682"/>
    <w:rsid w:val="004C18B3"/>
    <w:rsid w:val="004C2241"/>
    <w:rsid w:val="004C2CB6"/>
    <w:rsid w:val="004C3061"/>
    <w:rsid w:val="004C3930"/>
    <w:rsid w:val="004C3A11"/>
    <w:rsid w:val="004C3AC7"/>
    <w:rsid w:val="004C3E4F"/>
    <w:rsid w:val="004C463C"/>
    <w:rsid w:val="004C4C60"/>
    <w:rsid w:val="004C4CA7"/>
    <w:rsid w:val="004C5145"/>
    <w:rsid w:val="004C560D"/>
    <w:rsid w:val="004C6BDE"/>
    <w:rsid w:val="004C7A7B"/>
    <w:rsid w:val="004C7EB4"/>
    <w:rsid w:val="004C7EBD"/>
    <w:rsid w:val="004D00EA"/>
    <w:rsid w:val="004D0115"/>
    <w:rsid w:val="004D0AD5"/>
    <w:rsid w:val="004D0B8E"/>
    <w:rsid w:val="004D0E14"/>
    <w:rsid w:val="004D14D6"/>
    <w:rsid w:val="004D1A3F"/>
    <w:rsid w:val="004D22DA"/>
    <w:rsid w:val="004D298A"/>
    <w:rsid w:val="004D2DD9"/>
    <w:rsid w:val="004D3A89"/>
    <w:rsid w:val="004D428C"/>
    <w:rsid w:val="004D48FE"/>
    <w:rsid w:val="004D4BCB"/>
    <w:rsid w:val="004D4DB5"/>
    <w:rsid w:val="004D51BA"/>
    <w:rsid w:val="004D5676"/>
    <w:rsid w:val="004D5830"/>
    <w:rsid w:val="004D60BB"/>
    <w:rsid w:val="004D6D94"/>
    <w:rsid w:val="004D6EF0"/>
    <w:rsid w:val="004D70AB"/>
    <w:rsid w:val="004D7904"/>
    <w:rsid w:val="004E03C8"/>
    <w:rsid w:val="004E1992"/>
    <w:rsid w:val="004E29FB"/>
    <w:rsid w:val="004E2B6F"/>
    <w:rsid w:val="004E2FB3"/>
    <w:rsid w:val="004E35DD"/>
    <w:rsid w:val="004E3C40"/>
    <w:rsid w:val="004E3D53"/>
    <w:rsid w:val="004E4439"/>
    <w:rsid w:val="004E4D5B"/>
    <w:rsid w:val="004E64A5"/>
    <w:rsid w:val="004E799B"/>
    <w:rsid w:val="004E7E45"/>
    <w:rsid w:val="004F0189"/>
    <w:rsid w:val="004F1226"/>
    <w:rsid w:val="004F1E0E"/>
    <w:rsid w:val="004F1E42"/>
    <w:rsid w:val="004F261B"/>
    <w:rsid w:val="004F32D2"/>
    <w:rsid w:val="004F3979"/>
    <w:rsid w:val="004F40E6"/>
    <w:rsid w:val="004F44C2"/>
    <w:rsid w:val="004F4831"/>
    <w:rsid w:val="004F4D5B"/>
    <w:rsid w:val="004F5510"/>
    <w:rsid w:val="004F5C81"/>
    <w:rsid w:val="004F5DBB"/>
    <w:rsid w:val="004F6AAC"/>
    <w:rsid w:val="004F7002"/>
    <w:rsid w:val="004F790F"/>
    <w:rsid w:val="004F795E"/>
    <w:rsid w:val="004F7B41"/>
    <w:rsid w:val="004F7B73"/>
    <w:rsid w:val="00500B0C"/>
    <w:rsid w:val="00500C20"/>
    <w:rsid w:val="0050170C"/>
    <w:rsid w:val="00502CFE"/>
    <w:rsid w:val="00502D41"/>
    <w:rsid w:val="0050336A"/>
    <w:rsid w:val="00503499"/>
    <w:rsid w:val="005034FF"/>
    <w:rsid w:val="00503831"/>
    <w:rsid w:val="00504267"/>
    <w:rsid w:val="00504E9C"/>
    <w:rsid w:val="00504FB6"/>
    <w:rsid w:val="0050500B"/>
    <w:rsid w:val="005057CF"/>
    <w:rsid w:val="00505E47"/>
    <w:rsid w:val="00505F9C"/>
    <w:rsid w:val="005060DB"/>
    <w:rsid w:val="005065DF"/>
    <w:rsid w:val="00506D56"/>
    <w:rsid w:val="00506FCD"/>
    <w:rsid w:val="00507254"/>
    <w:rsid w:val="005075E0"/>
    <w:rsid w:val="005105E0"/>
    <w:rsid w:val="005106E6"/>
    <w:rsid w:val="00510D66"/>
    <w:rsid w:val="0051189A"/>
    <w:rsid w:val="0051225F"/>
    <w:rsid w:val="005122E4"/>
    <w:rsid w:val="005124D3"/>
    <w:rsid w:val="00512608"/>
    <w:rsid w:val="0051278E"/>
    <w:rsid w:val="00512AD8"/>
    <w:rsid w:val="00512C3C"/>
    <w:rsid w:val="00512DA7"/>
    <w:rsid w:val="00513DBF"/>
    <w:rsid w:val="00513FA8"/>
    <w:rsid w:val="005142F1"/>
    <w:rsid w:val="00514C65"/>
    <w:rsid w:val="0051588F"/>
    <w:rsid w:val="00515CC9"/>
    <w:rsid w:val="00515E2B"/>
    <w:rsid w:val="005162BA"/>
    <w:rsid w:val="00516651"/>
    <w:rsid w:val="00517C8C"/>
    <w:rsid w:val="00520764"/>
    <w:rsid w:val="00520EDB"/>
    <w:rsid w:val="00521C59"/>
    <w:rsid w:val="00522552"/>
    <w:rsid w:val="00522EE8"/>
    <w:rsid w:val="00523DCE"/>
    <w:rsid w:val="00523E23"/>
    <w:rsid w:val="0052476C"/>
    <w:rsid w:val="00525E24"/>
    <w:rsid w:val="005260F3"/>
    <w:rsid w:val="005270C8"/>
    <w:rsid w:val="005274B5"/>
    <w:rsid w:val="005275A4"/>
    <w:rsid w:val="00527B44"/>
    <w:rsid w:val="00527D3F"/>
    <w:rsid w:val="00530BDB"/>
    <w:rsid w:val="00530F15"/>
    <w:rsid w:val="00530F5D"/>
    <w:rsid w:val="005315DA"/>
    <w:rsid w:val="00533F0B"/>
    <w:rsid w:val="005347C1"/>
    <w:rsid w:val="00535100"/>
    <w:rsid w:val="00535195"/>
    <w:rsid w:val="005357EC"/>
    <w:rsid w:val="005371B5"/>
    <w:rsid w:val="005373E7"/>
    <w:rsid w:val="00540569"/>
    <w:rsid w:val="00540BCC"/>
    <w:rsid w:val="00541242"/>
    <w:rsid w:val="00541DD8"/>
    <w:rsid w:val="00542675"/>
    <w:rsid w:val="00542CD4"/>
    <w:rsid w:val="00542E0E"/>
    <w:rsid w:val="00544413"/>
    <w:rsid w:val="0054461D"/>
    <w:rsid w:val="0054474B"/>
    <w:rsid w:val="00544B94"/>
    <w:rsid w:val="00545BDB"/>
    <w:rsid w:val="005466CC"/>
    <w:rsid w:val="005466F7"/>
    <w:rsid w:val="00546993"/>
    <w:rsid w:val="00546A34"/>
    <w:rsid w:val="00546CFD"/>
    <w:rsid w:val="00547148"/>
    <w:rsid w:val="00547A96"/>
    <w:rsid w:val="00550941"/>
    <w:rsid w:val="0055157E"/>
    <w:rsid w:val="0055163F"/>
    <w:rsid w:val="00552364"/>
    <w:rsid w:val="0055239E"/>
    <w:rsid w:val="005526C8"/>
    <w:rsid w:val="00554F7A"/>
    <w:rsid w:val="0055516A"/>
    <w:rsid w:val="00555601"/>
    <w:rsid w:val="0055614D"/>
    <w:rsid w:val="005563B2"/>
    <w:rsid w:val="00556838"/>
    <w:rsid w:val="0055688A"/>
    <w:rsid w:val="00557986"/>
    <w:rsid w:val="00557E0F"/>
    <w:rsid w:val="00560C05"/>
    <w:rsid w:val="005610D9"/>
    <w:rsid w:val="0056195C"/>
    <w:rsid w:val="00561E17"/>
    <w:rsid w:val="00561F31"/>
    <w:rsid w:val="00562676"/>
    <w:rsid w:val="00563AD3"/>
    <w:rsid w:val="005647F4"/>
    <w:rsid w:val="005659B9"/>
    <w:rsid w:val="00565A31"/>
    <w:rsid w:val="00565C7A"/>
    <w:rsid w:val="00565DCD"/>
    <w:rsid w:val="005675DB"/>
    <w:rsid w:val="00567C3F"/>
    <w:rsid w:val="00567CD3"/>
    <w:rsid w:val="00567F69"/>
    <w:rsid w:val="00570A11"/>
    <w:rsid w:val="00570B13"/>
    <w:rsid w:val="00570D66"/>
    <w:rsid w:val="005712EB"/>
    <w:rsid w:val="00571682"/>
    <w:rsid w:val="0057244B"/>
    <w:rsid w:val="00573146"/>
    <w:rsid w:val="00573188"/>
    <w:rsid w:val="0057359F"/>
    <w:rsid w:val="005735D2"/>
    <w:rsid w:val="005738CE"/>
    <w:rsid w:val="005743A0"/>
    <w:rsid w:val="00574729"/>
    <w:rsid w:val="00574FD6"/>
    <w:rsid w:val="005756E2"/>
    <w:rsid w:val="0057587E"/>
    <w:rsid w:val="00576718"/>
    <w:rsid w:val="00576961"/>
    <w:rsid w:val="00576D36"/>
    <w:rsid w:val="00576D51"/>
    <w:rsid w:val="00577241"/>
    <w:rsid w:val="00577C72"/>
    <w:rsid w:val="00577D93"/>
    <w:rsid w:val="00577DD8"/>
    <w:rsid w:val="005801B6"/>
    <w:rsid w:val="005802AF"/>
    <w:rsid w:val="00580DA9"/>
    <w:rsid w:val="00582151"/>
    <w:rsid w:val="00582669"/>
    <w:rsid w:val="00582989"/>
    <w:rsid w:val="00582A02"/>
    <w:rsid w:val="00582AAE"/>
    <w:rsid w:val="00582FA2"/>
    <w:rsid w:val="005838D4"/>
    <w:rsid w:val="00583A18"/>
    <w:rsid w:val="00584221"/>
    <w:rsid w:val="00584452"/>
    <w:rsid w:val="00584880"/>
    <w:rsid w:val="005848FA"/>
    <w:rsid w:val="00584F04"/>
    <w:rsid w:val="0058516E"/>
    <w:rsid w:val="005853E7"/>
    <w:rsid w:val="005854EE"/>
    <w:rsid w:val="005856A4"/>
    <w:rsid w:val="00585C22"/>
    <w:rsid w:val="00586845"/>
    <w:rsid w:val="0058688D"/>
    <w:rsid w:val="00586B36"/>
    <w:rsid w:val="00587608"/>
    <w:rsid w:val="0058794E"/>
    <w:rsid w:val="00587B54"/>
    <w:rsid w:val="005900E0"/>
    <w:rsid w:val="00590E31"/>
    <w:rsid w:val="005913BC"/>
    <w:rsid w:val="00591A49"/>
    <w:rsid w:val="00591D69"/>
    <w:rsid w:val="00592197"/>
    <w:rsid w:val="00594755"/>
    <w:rsid w:val="00594844"/>
    <w:rsid w:val="00594C7D"/>
    <w:rsid w:val="00594DB0"/>
    <w:rsid w:val="00595191"/>
    <w:rsid w:val="00595E51"/>
    <w:rsid w:val="00596523"/>
    <w:rsid w:val="005968BF"/>
    <w:rsid w:val="00596FDD"/>
    <w:rsid w:val="00597062"/>
    <w:rsid w:val="0059795A"/>
    <w:rsid w:val="00597F90"/>
    <w:rsid w:val="00597FAC"/>
    <w:rsid w:val="005A03C7"/>
    <w:rsid w:val="005A084E"/>
    <w:rsid w:val="005A0D19"/>
    <w:rsid w:val="005A0D62"/>
    <w:rsid w:val="005A1ADE"/>
    <w:rsid w:val="005A2894"/>
    <w:rsid w:val="005A2FB7"/>
    <w:rsid w:val="005A30DA"/>
    <w:rsid w:val="005A316E"/>
    <w:rsid w:val="005A4197"/>
    <w:rsid w:val="005A4247"/>
    <w:rsid w:val="005A46FB"/>
    <w:rsid w:val="005A47F2"/>
    <w:rsid w:val="005A5177"/>
    <w:rsid w:val="005A6AB8"/>
    <w:rsid w:val="005A6BF5"/>
    <w:rsid w:val="005A6F8C"/>
    <w:rsid w:val="005A7739"/>
    <w:rsid w:val="005A7A51"/>
    <w:rsid w:val="005A7BCE"/>
    <w:rsid w:val="005A7E25"/>
    <w:rsid w:val="005A7E8A"/>
    <w:rsid w:val="005B0A9A"/>
    <w:rsid w:val="005B13B8"/>
    <w:rsid w:val="005B2001"/>
    <w:rsid w:val="005B32EE"/>
    <w:rsid w:val="005B3539"/>
    <w:rsid w:val="005B5108"/>
    <w:rsid w:val="005B5494"/>
    <w:rsid w:val="005B574B"/>
    <w:rsid w:val="005B5B9D"/>
    <w:rsid w:val="005B5CF1"/>
    <w:rsid w:val="005B5DDF"/>
    <w:rsid w:val="005B5E2C"/>
    <w:rsid w:val="005B676A"/>
    <w:rsid w:val="005B71C3"/>
    <w:rsid w:val="005B798B"/>
    <w:rsid w:val="005C03DA"/>
    <w:rsid w:val="005C07E8"/>
    <w:rsid w:val="005C0E33"/>
    <w:rsid w:val="005C0FEF"/>
    <w:rsid w:val="005C146F"/>
    <w:rsid w:val="005C1A4D"/>
    <w:rsid w:val="005C2018"/>
    <w:rsid w:val="005C2871"/>
    <w:rsid w:val="005C3DE7"/>
    <w:rsid w:val="005C46F0"/>
    <w:rsid w:val="005C5034"/>
    <w:rsid w:val="005C5158"/>
    <w:rsid w:val="005C5562"/>
    <w:rsid w:val="005C6085"/>
    <w:rsid w:val="005C730E"/>
    <w:rsid w:val="005C7B10"/>
    <w:rsid w:val="005D000D"/>
    <w:rsid w:val="005D0399"/>
    <w:rsid w:val="005D06FE"/>
    <w:rsid w:val="005D0E2D"/>
    <w:rsid w:val="005D0E5C"/>
    <w:rsid w:val="005D1343"/>
    <w:rsid w:val="005D1FA9"/>
    <w:rsid w:val="005D348D"/>
    <w:rsid w:val="005D35F3"/>
    <w:rsid w:val="005D43F9"/>
    <w:rsid w:val="005D4F6D"/>
    <w:rsid w:val="005D5639"/>
    <w:rsid w:val="005D58E7"/>
    <w:rsid w:val="005D60D4"/>
    <w:rsid w:val="005D6609"/>
    <w:rsid w:val="005D6DDB"/>
    <w:rsid w:val="005D6E04"/>
    <w:rsid w:val="005D7AF2"/>
    <w:rsid w:val="005E0BE8"/>
    <w:rsid w:val="005E2AC2"/>
    <w:rsid w:val="005E2EB1"/>
    <w:rsid w:val="005E2FD1"/>
    <w:rsid w:val="005E3560"/>
    <w:rsid w:val="005E356E"/>
    <w:rsid w:val="005E36DB"/>
    <w:rsid w:val="005E3F5E"/>
    <w:rsid w:val="005E4F63"/>
    <w:rsid w:val="005E5975"/>
    <w:rsid w:val="005E5A91"/>
    <w:rsid w:val="005E5DE0"/>
    <w:rsid w:val="005E5EF4"/>
    <w:rsid w:val="005E667E"/>
    <w:rsid w:val="005E66FE"/>
    <w:rsid w:val="005E7696"/>
    <w:rsid w:val="005F19D0"/>
    <w:rsid w:val="005F1BC2"/>
    <w:rsid w:val="005F1E4E"/>
    <w:rsid w:val="005F20C5"/>
    <w:rsid w:val="005F2EEF"/>
    <w:rsid w:val="005F352F"/>
    <w:rsid w:val="005F393B"/>
    <w:rsid w:val="005F3A5E"/>
    <w:rsid w:val="005F4460"/>
    <w:rsid w:val="005F49D7"/>
    <w:rsid w:val="005F56CF"/>
    <w:rsid w:val="005F681B"/>
    <w:rsid w:val="005F6C8A"/>
    <w:rsid w:val="005F7517"/>
    <w:rsid w:val="005F76DA"/>
    <w:rsid w:val="005F7917"/>
    <w:rsid w:val="005F7D36"/>
    <w:rsid w:val="0060019B"/>
    <w:rsid w:val="00600F4E"/>
    <w:rsid w:val="006014CA"/>
    <w:rsid w:val="0060162E"/>
    <w:rsid w:val="0060187A"/>
    <w:rsid w:val="0060199F"/>
    <w:rsid w:val="00602147"/>
    <w:rsid w:val="00602A13"/>
    <w:rsid w:val="00602AB6"/>
    <w:rsid w:val="006038A6"/>
    <w:rsid w:val="00603A1F"/>
    <w:rsid w:val="006044F7"/>
    <w:rsid w:val="0060514F"/>
    <w:rsid w:val="006055F4"/>
    <w:rsid w:val="00605C71"/>
    <w:rsid w:val="006060ED"/>
    <w:rsid w:val="006071A8"/>
    <w:rsid w:val="0060748F"/>
    <w:rsid w:val="0060778B"/>
    <w:rsid w:val="00607ACD"/>
    <w:rsid w:val="0061032A"/>
    <w:rsid w:val="006105E0"/>
    <w:rsid w:val="00610B2F"/>
    <w:rsid w:val="00610F4C"/>
    <w:rsid w:val="0061187A"/>
    <w:rsid w:val="00611EDC"/>
    <w:rsid w:val="006126BC"/>
    <w:rsid w:val="00612F30"/>
    <w:rsid w:val="00612F8E"/>
    <w:rsid w:val="00612FAC"/>
    <w:rsid w:val="0061323B"/>
    <w:rsid w:val="006139CA"/>
    <w:rsid w:val="00614982"/>
    <w:rsid w:val="00614D61"/>
    <w:rsid w:val="00615707"/>
    <w:rsid w:val="00615C20"/>
    <w:rsid w:val="00616749"/>
    <w:rsid w:val="006174A6"/>
    <w:rsid w:val="006209C3"/>
    <w:rsid w:val="006220BD"/>
    <w:rsid w:val="0062239B"/>
    <w:rsid w:val="00622479"/>
    <w:rsid w:val="006224E1"/>
    <w:rsid w:val="00622A1E"/>
    <w:rsid w:val="006231DF"/>
    <w:rsid w:val="00623225"/>
    <w:rsid w:val="0062370E"/>
    <w:rsid w:val="006240FB"/>
    <w:rsid w:val="00626246"/>
    <w:rsid w:val="00626DAA"/>
    <w:rsid w:val="0062744A"/>
    <w:rsid w:val="006274C7"/>
    <w:rsid w:val="006305B6"/>
    <w:rsid w:val="00630B1F"/>
    <w:rsid w:val="00630B6B"/>
    <w:rsid w:val="00630DC2"/>
    <w:rsid w:val="006319FF"/>
    <w:rsid w:val="006321DA"/>
    <w:rsid w:val="00632B20"/>
    <w:rsid w:val="00632F6B"/>
    <w:rsid w:val="00633899"/>
    <w:rsid w:val="00633956"/>
    <w:rsid w:val="00633F58"/>
    <w:rsid w:val="00633FB6"/>
    <w:rsid w:val="006344C4"/>
    <w:rsid w:val="00634F51"/>
    <w:rsid w:val="006361C7"/>
    <w:rsid w:val="00636519"/>
    <w:rsid w:val="006366F2"/>
    <w:rsid w:val="00637675"/>
    <w:rsid w:val="006411E6"/>
    <w:rsid w:val="006414AD"/>
    <w:rsid w:val="006417EF"/>
    <w:rsid w:val="00641832"/>
    <w:rsid w:val="00641941"/>
    <w:rsid w:val="00641B5B"/>
    <w:rsid w:val="00641E06"/>
    <w:rsid w:val="006420DC"/>
    <w:rsid w:val="0064215B"/>
    <w:rsid w:val="006421F3"/>
    <w:rsid w:val="006424B2"/>
    <w:rsid w:val="00642754"/>
    <w:rsid w:val="00642B4B"/>
    <w:rsid w:val="006446B1"/>
    <w:rsid w:val="00644F6E"/>
    <w:rsid w:val="00646014"/>
    <w:rsid w:val="0064654F"/>
    <w:rsid w:val="00646A1D"/>
    <w:rsid w:val="00646D19"/>
    <w:rsid w:val="00646FA3"/>
    <w:rsid w:val="0064721E"/>
    <w:rsid w:val="00647637"/>
    <w:rsid w:val="0065022F"/>
    <w:rsid w:val="00650587"/>
    <w:rsid w:val="00651788"/>
    <w:rsid w:val="00652261"/>
    <w:rsid w:val="00652405"/>
    <w:rsid w:val="00652BF7"/>
    <w:rsid w:val="00652D27"/>
    <w:rsid w:val="00653322"/>
    <w:rsid w:val="006544DB"/>
    <w:rsid w:val="00654571"/>
    <w:rsid w:val="00654F46"/>
    <w:rsid w:val="006550B0"/>
    <w:rsid w:val="00655583"/>
    <w:rsid w:val="0065596A"/>
    <w:rsid w:val="00655D65"/>
    <w:rsid w:val="0065614B"/>
    <w:rsid w:val="00656816"/>
    <w:rsid w:val="00656BC7"/>
    <w:rsid w:val="00657863"/>
    <w:rsid w:val="00660114"/>
    <w:rsid w:val="00660689"/>
    <w:rsid w:val="006606FC"/>
    <w:rsid w:val="00660897"/>
    <w:rsid w:val="00660B13"/>
    <w:rsid w:val="0066158D"/>
    <w:rsid w:val="00661B01"/>
    <w:rsid w:val="00662181"/>
    <w:rsid w:val="00662506"/>
    <w:rsid w:val="00662A10"/>
    <w:rsid w:val="006641C3"/>
    <w:rsid w:val="006650F1"/>
    <w:rsid w:val="0066527E"/>
    <w:rsid w:val="00666183"/>
    <w:rsid w:val="00666237"/>
    <w:rsid w:val="0066687B"/>
    <w:rsid w:val="006669A9"/>
    <w:rsid w:val="00666DF2"/>
    <w:rsid w:val="00667AFA"/>
    <w:rsid w:val="00667C21"/>
    <w:rsid w:val="00667F4E"/>
    <w:rsid w:val="006704BF"/>
    <w:rsid w:val="00670D43"/>
    <w:rsid w:val="00670E37"/>
    <w:rsid w:val="0067138C"/>
    <w:rsid w:val="00671395"/>
    <w:rsid w:val="00671F9C"/>
    <w:rsid w:val="00672108"/>
    <w:rsid w:val="006721F7"/>
    <w:rsid w:val="00672F6D"/>
    <w:rsid w:val="0067392B"/>
    <w:rsid w:val="006740B6"/>
    <w:rsid w:val="00674A33"/>
    <w:rsid w:val="00675D1E"/>
    <w:rsid w:val="00675DC7"/>
    <w:rsid w:val="00676302"/>
    <w:rsid w:val="00676448"/>
    <w:rsid w:val="006768D4"/>
    <w:rsid w:val="00676B1F"/>
    <w:rsid w:val="00676EB4"/>
    <w:rsid w:val="006773A0"/>
    <w:rsid w:val="00677945"/>
    <w:rsid w:val="00680069"/>
    <w:rsid w:val="00680327"/>
    <w:rsid w:val="00680573"/>
    <w:rsid w:val="00680651"/>
    <w:rsid w:val="006818AC"/>
    <w:rsid w:val="00681BF2"/>
    <w:rsid w:val="006822BF"/>
    <w:rsid w:val="006828D4"/>
    <w:rsid w:val="00682CD5"/>
    <w:rsid w:val="0068305D"/>
    <w:rsid w:val="00683535"/>
    <w:rsid w:val="006835AD"/>
    <w:rsid w:val="00683837"/>
    <w:rsid w:val="00683909"/>
    <w:rsid w:val="00684AFA"/>
    <w:rsid w:val="00684DB1"/>
    <w:rsid w:val="0068524C"/>
    <w:rsid w:val="00686389"/>
    <w:rsid w:val="006865C6"/>
    <w:rsid w:val="00686676"/>
    <w:rsid w:val="00686D92"/>
    <w:rsid w:val="00687355"/>
    <w:rsid w:val="006879F6"/>
    <w:rsid w:val="00687B85"/>
    <w:rsid w:val="00687C67"/>
    <w:rsid w:val="00690B6E"/>
    <w:rsid w:val="00690D2A"/>
    <w:rsid w:val="0069130C"/>
    <w:rsid w:val="006915E9"/>
    <w:rsid w:val="00692001"/>
    <w:rsid w:val="00692005"/>
    <w:rsid w:val="006934A1"/>
    <w:rsid w:val="00693601"/>
    <w:rsid w:val="00693D72"/>
    <w:rsid w:val="00694FC0"/>
    <w:rsid w:val="006953CF"/>
    <w:rsid w:val="00695C32"/>
    <w:rsid w:val="00695CEC"/>
    <w:rsid w:val="006961E2"/>
    <w:rsid w:val="0069630B"/>
    <w:rsid w:val="0069671F"/>
    <w:rsid w:val="00696C83"/>
    <w:rsid w:val="006974F3"/>
    <w:rsid w:val="006A067F"/>
    <w:rsid w:val="006A082B"/>
    <w:rsid w:val="006A0B3A"/>
    <w:rsid w:val="006A153C"/>
    <w:rsid w:val="006A1A0F"/>
    <w:rsid w:val="006A2497"/>
    <w:rsid w:val="006A25FE"/>
    <w:rsid w:val="006A2643"/>
    <w:rsid w:val="006A2868"/>
    <w:rsid w:val="006A299F"/>
    <w:rsid w:val="006A2FAC"/>
    <w:rsid w:val="006A2FBE"/>
    <w:rsid w:val="006A32A5"/>
    <w:rsid w:val="006A549D"/>
    <w:rsid w:val="006A5639"/>
    <w:rsid w:val="006A58B1"/>
    <w:rsid w:val="006A5ADF"/>
    <w:rsid w:val="006A6010"/>
    <w:rsid w:val="006A640A"/>
    <w:rsid w:val="006A6B81"/>
    <w:rsid w:val="006A7476"/>
    <w:rsid w:val="006A7626"/>
    <w:rsid w:val="006B068A"/>
    <w:rsid w:val="006B06C5"/>
    <w:rsid w:val="006B0B95"/>
    <w:rsid w:val="006B0CBD"/>
    <w:rsid w:val="006B0D27"/>
    <w:rsid w:val="006B1033"/>
    <w:rsid w:val="006B12E3"/>
    <w:rsid w:val="006B13D9"/>
    <w:rsid w:val="006B14DD"/>
    <w:rsid w:val="006B2344"/>
    <w:rsid w:val="006B385C"/>
    <w:rsid w:val="006B3C6D"/>
    <w:rsid w:val="006B4E11"/>
    <w:rsid w:val="006B7274"/>
    <w:rsid w:val="006B73B6"/>
    <w:rsid w:val="006B76AC"/>
    <w:rsid w:val="006B7D02"/>
    <w:rsid w:val="006C0A20"/>
    <w:rsid w:val="006C1298"/>
    <w:rsid w:val="006C17A3"/>
    <w:rsid w:val="006C2076"/>
    <w:rsid w:val="006C293C"/>
    <w:rsid w:val="006C2B6E"/>
    <w:rsid w:val="006C4332"/>
    <w:rsid w:val="006C4818"/>
    <w:rsid w:val="006C485E"/>
    <w:rsid w:val="006C4CDE"/>
    <w:rsid w:val="006C5AFE"/>
    <w:rsid w:val="006C64E6"/>
    <w:rsid w:val="006C65D7"/>
    <w:rsid w:val="006C6A54"/>
    <w:rsid w:val="006C70B9"/>
    <w:rsid w:val="006C728E"/>
    <w:rsid w:val="006C73C9"/>
    <w:rsid w:val="006C74FA"/>
    <w:rsid w:val="006C75B0"/>
    <w:rsid w:val="006C7613"/>
    <w:rsid w:val="006C7F3C"/>
    <w:rsid w:val="006D01F3"/>
    <w:rsid w:val="006D06E8"/>
    <w:rsid w:val="006D0C7B"/>
    <w:rsid w:val="006D16D5"/>
    <w:rsid w:val="006D1EB9"/>
    <w:rsid w:val="006D23ED"/>
    <w:rsid w:val="006D33A5"/>
    <w:rsid w:val="006D34AB"/>
    <w:rsid w:val="006D3C91"/>
    <w:rsid w:val="006D43FB"/>
    <w:rsid w:val="006D4429"/>
    <w:rsid w:val="006D4680"/>
    <w:rsid w:val="006D46C5"/>
    <w:rsid w:val="006D4B89"/>
    <w:rsid w:val="006D4CAB"/>
    <w:rsid w:val="006D63E5"/>
    <w:rsid w:val="006D6725"/>
    <w:rsid w:val="006D6850"/>
    <w:rsid w:val="006D7514"/>
    <w:rsid w:val="006D764B"/>
    <w:rsid w:val="006D7828"/>
    <w:rsid w:val="006D7937"/>
    <w:rsid w:val="006E0B04"/>
    <w:rsid w:val="006E18CD"/>
    <w:rsid w:val="006E19FB"/>
    <w:rsid w:val="006E21B8"/>
    <w:rsid w:val="006E30AF"/>
    <w:rsid w:val="006E4474"/>
    <w:rsid w:val="006E447C"/>
    <w:rsid w:val="006E4834"/>
    <w:rsid w:val="006E5135"/>
    <w:rsid w:val="006E53B4"/>
    <w:rsid w:val="006E5B59"/>
    <w:rsid w:val="006E78F9"/>
    <w:rsid w:val="006E7DF9"/>
    <w:rsid w:val="006E7F15"/>
    <w:rsid w:val="006F0126"/>
    <w:rsid w:val="006F044F"/>
    <w:rsid w:val="006F0D64"/>
    <w:rsid w:val="006F151B"/>
    <w:rsid w:val="006F1676"/>
    <w:rsid w:val="006F1AAB"/>
    <w:rsid w:val="006F1BEE"/>
    <w:rsid w:val="006F2482"/>
    <w:rsid w:val="006F2CCB"/>
    <w:rsid w:val="006F30C6"/>
    <w:rsid w:val="006F3888"/>
    <w:rsid w:val="006F4179"/>
    <w:rsid w:val="006F4276"/>
    <w:rsid w:val="006F4B0D"/>
    <w:rsid w:val="006F4CCA"/>
    <w:rsid w:val="006F4E38"/>
    <w:rsid w:val="006F5225"/>
    <w:rsid w:val="006F5C2E"/>
    <w:rsid w:val="006F5EF6"/>
    <w:rsid w:val="006F600F"/>
    <w:rsid w:val="006F6A1A"/>
    <w:rsid w:val="006F7240"/>
    <w:rsid w:val="0070019C"/>
    <w:rsid w:val="007009EF"/>
    <w:rsid w:val="0070143D"/>
    <w:rsid w:val="00701CD8"/>
    <w:rsid w:val="00701DAB"/>
    <w:rsid w:val="00702497"/>
    <w:rsid w:val="0070264C"/>
    <w:rsid w:val="007031B5"/>
    <w:rsid w:val="00703403"/>
    <w:rsid w:val="0070397F"/>
    <w:rsid w:val="007039C0"/>
    <w:rsid w:val="0070491A"/>
    <w:rsid w:val="00704DA6"/>
    <w:rsid w:val="00704EFD"/>
    <w:rsid w:val="00706E86"/>
    <w:rsid w:val="00706FE8"/>
    <w:rsid w:val="0070701F"/>
    <w:rsid w:val="00707105"/>
    <w:rsid w:val="00707242"/>
    <w:rsid w:val="0070752C"/>
    <w:rsid w:val="007075DB"/>
    <w:rsid w:val="00710831"/>
    <w:rsid w:val="00710917"/>
    <w:rsid w:val="00710C7E"/>
    <w:rsid w:val="0071111D"/>
    <w:rsid w:val="00711751"/>
    <w:rsid w:val="00711C81"/>
    <w:rsid w:val="00713067"/>
    <w:rsid w:val="00714785"/>
    <w:rsid w:val="00714F3E"/>
    <w:rsid w:val="007154B1"/>
    <w:rsid w:val="00715B7E"/>
    <w:rsid w:val="00715BE5"/>
    <w:rsid w:val="007161C3"/>
    <w:rsid w:val="00717A30"/>
    <w:rsid w:val="00720050"/>
    <w:rsid w:val="0072037D"/>
    <w:rsid w:val="0072044C"/>
    <w:rsid w:val="007208FD"/>
    <w:rsid w:val="00720D37"/>
    <w:rsid w:val="00720FFF"/>
    <w:rsid w:val="00721843"/>
    <w:rsid w:val="0072196E"/>
    <w:rsid w:val="00722048"/>
    <w:rsid w:val="0072221F"/>
    <w:rsid w:val="007227CA"/>
    <w:rsid w:val="00722D99"/>
    <w:rsid w:val="00723623"/>
    <w:rsid w:val="007236FE"/>
    <w:rsid w:val="0072460E"/>
    <w:rsid w:val="00724B54"/>
    <w:rsid w:val="0072541A"/>
    <w:rsid w:val="007255E0"/>
    <w:rsid w:val="007270FA"/>
    <w:rsid w:val="007301A6"/>
    <w:rsid w:val="00730788"/>
    <w:rsid w:val="00730A1E"/>
    <w:rsid w:val="00730B37"/>
    <w:rsid w:val="00730C30"/>
    <w:rsid w:val="007315A1"/>
    <w:rsid w:val="00732524"/>
    <w:rsid w:val="007325A3"/>
    <w:rsid w:val="0073321D"/>
    <w:rsid w:val="0073351A"/>
    <w:rsid w:val="007335A1"/>
    <w:rsid w:val="00733CB0"/>
    <w:rsid w:val="0073481B"/>
    <w:rsid w:val="00734860"/>
    <w:rsid w:val="0073514B"/>
    <w:rsid w:val="00735215"/>
    <w:rsid w:val="00735C26"/>
    <w:rsid w:val="00735E33"/>
    <w:rsid w:val="00736782"/>
    <w:rsid w:val="00736955"/>
    <w:rsid w:val="007369F5"/>
    <w:rsid w:val="00737356"/>
    <w:rsid w:val="007373CA"/>
    <w:rsid w:val="007374D6"/>
    <w:rsid w:val="00737680"/>
    <w:rsid w:val="007378D6"/>
    <w:rsid w:val="0074077F"/>
    <w:rsid w:val="007412A6"/>
    <w:rsid w:val="00741D19"/>
    <w:rsid w:val="00741E4B"/>
    <w:rsid w:val="00742155"/>
    <w:rsid w:val="007423CA"/>
    <w:rsid w:val="00742537"/>
    <w:rsid w:val="00743333"/>
    <w:rsid w:val="00743454"/>
    <w:rsid w:val="00744A22"/>
    <w:rsid w:val="007450D7"/>
    <w:rsid w:val="007451B8"/>
    <w:rsid w:val="0074546E"/>
    <w:rsid w:val="00745867"/>
    <w:rsid w:val="00745A00"/>
    <w:rsid w:val="00745F88"/>
    <w:rsid w:val="007460C7"/>
    <w:rsid w:val="00746503"/>
    <w:rsid w:val="0074796A"/>
    <w:rsid w:val="00750052"/>
    <w:rsid w:val="007500B2"/>
    <w:rsid w:val="00750816"/>
    <w:rsid w:val="00750B48"/>
    <w:rsid w:val="00750CA4"/>
    <w:rsid w:val="00751341"/>
    <w:rsid w:val="00751612"/>
    <w:rsid w:val="00751F52"/>
    <w:rsid w:val="007528F8"/>
    <w:rsid w:val="0075309C"/>
    <w:rsid w:val="00753577"/>
    <w:rsid w:val="007540AF"/>
    <w:rsid w:val="007546D4"/>
    <w:rsid w:val="00754F15"/>
    <w:rsid w:val="0075543B"/>
    <w:rsid w:val="00755863"/>
    <w:rsid w:val="00755A09"/>
    <w:rsid w:val="00755D30"/>
    <w:rsid w:val="00755D37"/>
    <w:rsid w:val="00755EF7"/>
    <w:rsid w:val="007566BD"/>
    <w:rsid w:val="007578CD"/>
    <w:rsid w:val="00757A3D"/>
    <w:rsid w:val="0076081E"/>
    <w:rsid w:val="00760919"/>
    <w:rsid w:val="0076133D"/>
    <w:rsid w:val="00761AA3"/>
    <w:rsid w:val="0076217F"/>
    <w:rsid w:val="00762AC8"/>
    <w:rsid w:val="00762BB3"/>
    <w:rsid w:val="00762CDA"/>
    <w:rsid w:val="007630DB"/>
    <w:rsid w:val="00763263"/>
    <w:rsid w:val="00763C77"/>
    <w:rsid w:val="00763CFC"/>
    <w:rsid w:val="0076410D"/>
    <w:rsid w:val="00765475"/>
    <w:rsid w:val="007660D1"/>
    <w:rsid w:val="007666C2"/>
    <w:rsid w:val="0076697C"/>
    <w:rsid w:val="00766B5B"/>
    <w:rsid w:val="00766C1B"/>
    <w:rsid w:val="00766CDC"/>
    <w:rsid w:val="00766CF7"/>
    <w:rsid w:val="007676DE"/>
    <w:rsid w:val="00767FA6"/>
    <w:rsid w:val="0077075C"/>
    <w:rsid w:val="00770AC9"/>
    <w:rsid w:val="00770CF2"/>
    <w:rsid w:val="00771E05"/>
    <w:rsid w:val="0077276D"/>
    <w:rsid w:val="00772D84"/>
    <w:rsid w:val="00772F62"/>
    <w:rsid w:val="00773432"/>
    <w:rsid w:val="00773719"/>
    <w:rsid w:val="007755D4"/>
    <w:rsid w:val="007756DF"/>
    <w:rsid w:val="00775817"/>
    <w:rsid w:val="00775C27"/>
    <w:rsid w:val="00776B71"/>
    <w:rsid w:val="00776F1F"/>
    <w:rsid w:val="0077706A"/>
    <w:rsid w:val="007771A3"/>
    <w:rsid w:val="00777F2C"/>
    <w:rsid w:val="0078000A"/>
    <w:rsid w:val="00780155"/>
    <w:rsid w:val="0078076D"/>
    <w:rsid w:val="007810DA"/>
    <w:rsid w:val="007811B1"/>
    <w:rsid w:val="00781693"/>
    <w:rsid w:val="007818FD"/>
    <w:rsid w:val="0078277A"/>
    <w:rsid w:val="00782DFE"/>
    <w:rsid w:val="0078314B"/>
    <w:rsid w:val="00783B5F"/>
    <w:rsid w:val="00783F8A"/>
    <w:rsid w:val="007841D4"/>
    <w:rsid w:val="007845F8"/>
    <w:rsid w:val="00784DDF"/>
    <w:rsid w:val="00785CA2"/>
    <w:rsid w:val="00785E7C"/>
    <w:rsid w:val="007866B1"/>
    <w:rsid w:val="00787368"/>
    <w:rsid w:val="00787C1B"/>
    <w:rsid w:val="0079082B"/>
    <w:rsid w:val="00790BB2"/>
    <w:rsid w:val="0079146F"/>
    <w:rsid w:val="00792AC3"/>
    <w:rsid w:val="00792E47"/>
    <w:rsid w:val="00792F80"/>
    <w:rsid w:val="00793C43"/>
    <w:rsid w:val="0079402F"/>
    <w:rsid w:val="00795551"/>
    <w:rsid w:val="007958C3"/>
    <w:rsid w:val="00795CB3"/>
    <w:rsid w:val="00795E4D"/>
    <w:rsid w:val="0079620E"/>
    <w:rsid w:val="007963C1"/>
    <w:rsid w:val="00796C79"/>
    <w:rsid w:val="007977F8"/>
    <w:rsid w:val="007979AB"/>
    <w:rsid w:val="007A05BC"/>
    <w:rsid w:val="007A11CD"/>
    <w:rsid w:val="007A1C79"/>
    <w:rsid w:val="007A1DBE"/>
    <w:rsid w:val="007A254C"/>
    <w:rsid w:val="007A29D0"/>
    <w:rsid w:val="007A2BA4"/>
    <w:rsid w:val="007A3704"/>
    <w:rsid w:val="007A57BE"/>
    <w:rsid w:val="007A5B36"/>
    <w:rsid w:val="007A5DE8"/>
    <w:rsid w:val="007A6166"/>
    <w:rsid w:val="007A67A6"/>
    <w:rsid w:val="007A7077"/>
    <w:rsid w:val="007B090A"/>
    <w:rsid w:val="007B1439"/>
    <w:rsid w:val="007B2106"/>
    <w:rsid w:val="007B22CB"/>
    <w:rsid w:val="007B258C"/>
    <w:rsid w:val="007B44DB"/>
    <w:rsid w:val="007B471A"/>
    <w:rsid w:val="007B4F3B"/>
    <w:rsid w:val="007B536E"/>
    <w:rsid w:val="007B5751"/>
    <w:rsid w:val="007B57E0"/>
    <w:rsid w:val="007B5C3B"/>
    <w:rsid w:val="007B63D2"/>
    <w:rsid w:val="007B6A98"/>
    <w:rsid w:val="007B721F"/>
    <w:rsid w:val="007B79CE"/>
    <w:rsid w:val="007B7F1B"/>
    <w:rsid w:val="007C0146"/>
    <w:rsid w:val="007C01C3"/>
    <w:rsid w:val="007C0862"/>
    <w:rsid w:val="007C1743"/>
    <w:rsid w:val="007C1EE7"/>
    <w:rsid w:val="007C295D"/>
    <w:rsid w:val="007C2ACE"/>
    <w:rsid w:val="007C2DD3"/>
    <w:rsid w:val="007C34EA"/>
    <w:rsid w:val="007C35B5"/>
    <w:rsid w:val="007C3980"/>
    <w:rsid w:val="007C39FA"/>
    <w:rsid w:val="007C4148"/>
    <w:rsid w:val="007C42DB"/>
    <w:rsid w:val="007C4321"/>
    <w:rsid w:val="007C490D"/>
    <w:rsid w:val="007C4D37"/>
    <w:rsid w:val="007C4F4A"/>
    <w:rsid w:val="007C515F"/>
    <w:rsid w:val="007C567A"/>
    <w:rsid w:val="007C5935"/>
    <w:rsid w:val="007C5BD6"/>
    <w:rsid w:val="007C5CD9"/>
    <w:rsid w:val="007C5E8C"/>
    <w:rsid w:val="007C6450"/>
    <w:rsid w:val="007C6DBE"/>
    <w:rsid w:val="007C705E"/>
    <w:rsid w:val="007C757B"/>
    <w:rsid w:val="007D02DA"/>
    <w:rsid w:val="007D053B"/>
    <w:rsid w:val="007D0677"/>
    <w:rsid w:val="007D095A"/>
    <w:rsid w:val="007D0A3D"/>
    <w:rsid w:val="007D121E"/>
    <w:rsid w:val="007D19BC"/>
    <w:rsid w:val="007D1B7B"/>
    <w:rsid w:val="007D2205"/>
    <w:rsid w:val="007D23B3"/>
    <w:rsid w:val="007D2543"/>
    <w:rsid w:val="007D2B46"/>
    <w:rsid w:val="007D314A"/>
    <w:rsid w:val="007D3673"/>
    <w:rsid w:val="007D373E"/>
    <w:rsid w:val="007D37E0"/>
    <w:rsid w:val="007D3898"/>
    <w:rsid w:val="007D390B"/>
    <w:rsid w:val="007D4C73"/>
    <w:rsid w:val="007D57B9"/>
    <w:rsid w:val="007D5BEE"/>
    <w:rsid w:val="007D5E9D"/>
    <w:rsid w:val="007D5F85"/>
    <w:rsid w:val="007D6356"/>
    <w:rsid w:val="007D647B"/>
    <w:rsid w:val="007D68CA"/>
    <w:rsid w:val="007D7BF6"/>
    <w:rsid w:val="007D7E98"/>
    <w:rsid w:val="007E005D"/>
    <w:rsid w:val="007E08A6"/>
    <w:rsid w:val="007E0D1A"/>
    <w:rsid w:val="007E146E"/>
    <w:rsid w:val="007E268F"/>
    <w:rsid w:val="007E28D3"/>
    <w:rsid w:val="007E31D0"/>
    <w:rsid w:val="007E396F"/>
    <w:rsid w:val="007E454A"/>
    <w:rsid w:val="007E54F0"/>
    <w:rsid w:val="007E5616"/>
    <w:rsid w:val="007E5D2C"/>
    <w:rsid w:val="007E648A"/>
    <w:rsid w:val="007E6ACD"/>
    <w:rsid w:val="007E730A"/>
    <w:rsid w:val="007E75BA"/>
    <w:rsid w:val="007E7729"/>
    <w:rsid w:val="007E796E"/>
    <w:rsid w:val="007E7DC8"/>
    <w:rsid w:val="007F00B1"/>
    <w:rsid w:val="007F14B4"/>
    <w:rsid w:val="007F1525"/>
    <w:rsid w:val="007F16C9"/>
    <w:rsid w:val="007F31A2"/>
    <w:rsid w:val="007F3497"/>
    <w:rsid w:val="007F3DAE"/>
    <w:rsid w:val="007F3E1E"/>
    <w:rsid w:val="007F43D0"/>
    <w:rsid w:val="007F4897"/>
    <w:rsid w:val="007F4C64"/>
    <w:rsid w:val="007F53BF"/>
    <w:rsid w:val="007F5840"/>
    <w:rsid w:val="007F5D91"/>
    <w:rsid w:val="007F60DD"/>
    <w:rsid w:val="007F686B"/>
    <w:rsid w:val="007F6F08"/>
    <w:rsid w:val="007F768B"/>
    <w:rsid w:val="007F7C73"/>
    <w:rsid w:val="00800084"/>
    <w:rsid w:val="00800A19"/>
    <w:rsid w:val="00800CF6"/>
    <w:rsid w:val="00801826"/>
    <w:rsid w:val="00802578"/>
    <w:rsid w:val="0080347D"/>
    <w:rsid w:val="00803EB0"/>
    <w:rsid w:val="00804336"/>
    <w:rsid w:val="0080498B"/>
    <w:rsid w:val="00805963"/>
    <w:rsid w:val="00807420"/>
    <w:rsid w:val="008078BF"/>
    <w:rsid w:val="008101F8"/>
    <w:rsid w:val="0081097E"/>
    <w:rsid w:val="00811A63"/>
    <w:rsid w:val="00811EAD"/>
    <w:rsid w:val="008123F4"/>
    <w:rsid w:val="00812435"/>
    <w:rsid w:val="0081258C"/>
    <w:rsid w:val="0081292C"/>
    <w:rsid w:val="00813547"/>
    <w:rsid w:val="008135D0"/>
    <w:rsid w:val="00813B55"/>
    <w:rsid w:val="00813C47"/>
    <w:rsid w:val="00814322"/>
    <w:rsid w:val="008144A9"/>
    <w:rsid w:val="008144DE"/>
    <w:rsid w:val="00814BAA"/>
    <w:rsid w:val="00816415"/>
    <w:rsid w:val="008164C0"/>
    <w:rsid w:val="00816795"/>
    <w:rsid w:val="008174A8"/>
    <w:rsid w:val="008203EF"/>
    <w:rsid w:val="008207B1"/>
    <w:rsid w:val="008207F4"/>
    <w:rsid w:val="008212E3"/>
    <w:rsid w:val="00821862"/>
    <w:rsid w:val="00821E33"/>
    <w:rsid w:val="00821F3B"/>
    <w:rsid w:val="00821F90"/>
    <w:rsid w:val="008228A2"/>
    <w:rsid w:val="00822EF5"/>
    <w:rsid w:val="008235BD"/>
    <w:rsid w:val="00823E6F"/>
    <w:rsid w:val="008242F3"/>
    <w:rsid w:val="0082449A"/>
    <w:rsid w:val="008249EF"/>
    <w:rsid w:val="00824E40"/>
    <w:rsid w:val="0082554A"/>
    <w:rsid w:val="00825605"/>
    <w:rsid w:val="008257D9"/>
    <w:rsid w:val="00825ADB"/>
    <w:rsid w:val="00826134"/>
    <w:rsid w:val="0082677E"/>
    <w:rsid w:val="00827336"/>
    <w:rsid w:val="00827D4C"/>
    <w:rsid w:val="00827FD2"/>
    <w:rsid w:val="0083029F"/>
    <w:rsid w:val="008307C8"/>
    <w:rsid w:val="00830860"/>
    <w:rsid w:val="00831035"/>
    <w:rsid w:val="00831395"/>
    <w:rsid w:val="008318D3"/>
    <w:rsid w:val="00832506"/>
    <w:rsid w:val="00832CF3"/>
    <w:rsid w:val="008332FE"/>
    <w:rsid w:val="00833416"/>
    <w:rsid w:val="0083372F"/>
    <w:rsid w:val="00834F71"/>
    <w:rsid w:val="00835356"/>
    <w:rsid w:val="008355B4"/>
    <w:rsid w:val="00835843"/>
    <w:rsid w:val="00835D98"/>
    <w:rsid w:val="00837960"/>
    <w:rsid w:val="00837A1A"/>
    <w:rsid w:val="00837A74"/>
    <w:rsid w:val="00837ADC"/>
    <w:rsid w:val="00837EB7"/>
    <w:rsid w:val="00837F59"/>
    <w:rsid w:val="008409D4"/>
    <w:rsid w:val="00841D11"/>
    <w:rsid w:val="00841E59"/>
    <w:rsid w:val="008422D4"/>
    <w:rsid w:val="00842580"/>
    <w:rsid w:val="0084301D"/>
    <w:rsid w:val="00843E28"/>
    <w:rsid w:val="0084428C"/>
    <w:rsid w:val="0084464C"/>
    <w:rsid w:val="00845712"/>
    <w:rsid w:val="00845C10"/>
    <w:rsid w:val="0084610F"/>
    <w:rsid w:val="008471BB"/>
    <w:rsid w:val="00847EA0"/>
    <w:rsid w:val="0085114C"/>
    <w:rsid w:val="008511AC"/>
    <w:rsid w:val="00851A5D"/>
    <w:rsid w:val="00852230"/>
    <w:rsid w:val="008531EE"/>
    <w:rsid w:val="00853450"/>
    <w:rsid w:val="0085390A"/>
    <w:rsid w:val="0085424A"/>
    <w:rsid w:val="008550D0"/>
    <w:rsid w:val="00856633"/>
    <w:rsid w:val="00856A31"/>
    <w:rsid w:val="00856AF1"/>
    <w:rsid w:val="00857734"/>
    <w:rsid w:val="008613AB"/>
    <w:rsid w:val="00862728"/>
    <w:rsid w:val="00862CE3"/>
    <w:rsid w:val="00863B66"/>
    <w:rsid w:val="008651CC"/>
    <w:rsid w:val="00865951"/>
    <w:rsid w:val="00865CFF"/>
    <w:rsid w:val="00866363"/>
    <w:rsid w:val="00866A72"/>
    <w:rsid w:val="008679FD"/>
    <w:rsid w:val="008711F3"/>
    <w:rsid w:val="00871A27"/>
    <w:rsid w:val="008729EB"/>
    <w:rsid w:val="00872B6A"/>
    <w:rsid w:val="00873B15"/>
    <w:rsid w:val="00873DD2"/>
    <w:rsid w:val="008746A5"/>
    <w:rsid w:val="0087497B"/>
    <w:rsid w:val="00875286"/>
    <w:rsid w:val="00875FB4"/>
    <w:rsid w:val="00876C6A"/>
    <w:rsid w:val="00876F26"/>
    <w:rsid w:val="008771A3"/>
    <w:rsid w:val="00877496"/>
    <w:rsid w:val="00877823"/>
    <w:rsid w:val="008801AC"/>
    <w:rsid w:val="00880332"/>
    <w:rsid w:val="00880F54"/>
    <w:rsid w:val="00881919"/>
    <w:rsid w:val="0088226E"/>
    <w:rsid w:val="008842AA"/>
    <w:rsid w:val="0088466E"/>
    <w:rsid w:val="00884798"/>
    <w:rsid w:val="008847B1"/>
    <w:rsid w:val="00884924"/>
    <w:rsid w:val="008852BD"/>
    <w:rsid w:val="00885433"/>
    <w:rsid w:val="008870DA"/>
    <w:rsid w:val="00887254"/>
    <w:rsid w:val="00887306"/>
    <w:rsid w:val="00887E83"/>
    <w:rsid w:val="00890464"/>
    <w:rsid w:val="0089058D"/>
    <w:rsid w:val="00890981"/>
    <w:rsid w:val="00891E52"/>
    <w:rsid w:val="008920DC"/>
    <w:rsid w:val="00893A7F"/>
    <w:rsid w:val="00893E3B"/>
    <w:rsid w:val="00894C36"/>
    <w:rsid w:val="008959FD"/>
    <w:rsid w:val="00895D0C"/>
    <w:rsid w:val="00895F1D"/>
    <w:rsid w:val="0089676C"/>
    <w:rsid w:val="008968A1"/>
    <w:rsid w:val="00896E6A"/>
    <w:rsid w:val="00897362"/>
    <w:rsid w:val="008975DB"/>
    <w:rsid w:val="0089780A"/>
    <w:rsid w:val="008A05B4"/>
    <w:rsid w:val="008A0C24"/>
    <w:rsid w:val="008A0EB2"/>
    <w:rsid w:val="008A1046"/>
    <w:rsid w:val="008A1078"/>
    <w:rsid w:val="008A1C3A"/>
    <w:rsid w:val="008A2E4F"/>
    <w:rsid w:val="008A34B6"/>
    <w:rsid w:val="008A442B"/>
    <w:rsid w:val="008A450B"/>
    <w:rsid w:val="008A535C"/>
    <w:rsid w:val="008A545A"/>
    <w:rsid w:val="008A5C27"/>
    <w:rsid w:val="008A6197"/>
    <w:rsid w:val="008A626E"/>
    <w:rsid w:val="008A66E7"/>
    <w:rsid w:val="008A6A12"/>
    <w:rsid w:val="008A75AC"/>
    <w:rsid w:val="008A7D58"/>
    <w:rsid w:val="008B11E8"/>
    <w:rsid w:val="008B12FE"/>
    <w:rsid w:val="008B1F9E"/>
    <w:rsid w:val="008B1FE7"/>
    <w:rsid w:val="008B2443"/>
    <w:rsid w:val="008B257E"/>
    <w:rsid w:val="008B2FDF"/>
    <w:rsid w:val="008B3142"/>
    <w:rsid w:val="008B363F"/>
    <w:rsid w:val="008B3EC6"/>
    <w:rsid w:val="008B4202"/>
    <w:rsid w:val="008B4F26"/>
    <w:rsid w:val="008B4F83"/>
    <w:rsid w:val="008B5154"/>
    <w:rsid w:val="008B5793"/>
    <w:rsid w:val="008B6A76"/>
    <w:rsid w:val="008B6CA8"/>
    <w:rsid w:val="008B7160"/>
    <w:rsid w:val="008B7873"/>
    <w:rsid w:val="008C0DD5"/>
    <w:rsid w:val="008C0F23"/>
    <w:rsid w:val="008C0FC3"/>
    <w:rsid w:val="008C1487"/>
    <w:rsid w:val="008C1FAC"/>
    <w:rsid w:val="008C288D"/>
    <w:rsid w:val="008C2A1F"/>
    <w:rsid w:val="008C2F38"/>
    <w:rsid w:val="008C3E3C"/>
    <w:rsid w:val="008C452C"/>
    <w:rsid w:val="008C4B51"/>
    <w:rsid w:val="008C4C8F"/>
    <w:rsid w:val="008C525D"/>
    <w:rsid w:val="008C5AEA"/>
    <w:rsid w:val="008C72DC"/>
    <w:rsid w:val="008C78E7"/>
    <w:rsid w:val="008C7DEA"/>
    <w:rsid w:val="008D0208"/>
    <w:rsid w:val="008D039D"/>
    <w:rsid w:val="008D0491"/>
    <w:rsid w:val="008D069A"/>
    <w:rsid w:val="008D1601"/>
    <w:rsid w:val="008D1F44"/>
    <w:rsid w:val="008D2428"/>
    <w:rsid w:val="008D32E2"/>
    <w:rsid w:val="008D3EA0"/>
    <w:rsid w:val="008D42A2"/>
    <w:rsid w:val="008D47F1"/>
    <w:rsid w:val="008D4BF3"/>
    <w:rsid w:val="008D62D2"/>
    <w:rsid w:val="008D65FD"/>
    <w:rsid w:val="008D680B"/>
    <w:rsid w:val="008D6DF4"/>
    <w:rsid w:val="008D7402"/>
    <w:rsid w:val="008E02EB"/>
    <w:rsid w:val="008E1344"/>
    <w:rsid w:val="008E18CB"/>
    <w:rsid w:val="008E23C3"/>
    <w:rsid w:val="008E2817"/>
    <w:rsid w:val="008E2C43"/>
    <w:rsid w:val="008E3045"/>
    <w:rsid w:val="008E3396"/>
    <w:rsid w:val="008E42E0"/>
    <w:rsid w:val="008E489A"/>
    <w:rsid w:val="008E48B5"/>
    <w:rsid w:val="008E48D7"/>
    <w:rsid w:val="008E4EE4"/>
    <w:rsid w:val="008E4F0F"/>
    <w:rsid w:val="008E55B7"/>
    <w:rsid w:val="008E5D3E"/>
    <w:rsid w:val="008E621B"/>
    <w:rsid w:val="008E6390"/>
    <w:rsid w:val="008E66A2"/>
    <w:rsid w:val="008E7151"/>
    <w:rsid w:val="008F08B8"/>
    <w:rsid w:val="008F0CAB"/>
    <w:rsid w:val="008F1297"/>
    <w:rsid w:val="008F1FD5"/>
    <w:rsid w:val="008F3626"/>
    <w:rsid w:val="008F384A"/>
    <w:rsid w:val="008F4CF7"/>
    <w:rsid w:val="008F4D04"/>
    <w:rsid w:val="008F50B2"/>
    <w:rsid w:val="008F5862"/>
    <w:rsid w:val="008F6092"/>
    <w:rsid w:val="008F63EB"/>
    <w:rsid w:val="008F659E"/>
    <w:rsid w:val="008F68A8"/>
    <w:rsid w:val="008F6BAD"/>
    <w:rsid w:val="008F7583"/>
    <w:rsid w:val="008F75FC"/>
    <w:rsid w:val="008F7699"/>
    <w:rsid w:val="008F7FBB"/>
    <w:rsid w:val="0090012C"/>
    <w:rsid w:val="009008C0"/>
    <w:rsid w:val="009009FF"/>
    <w:rsid w:val="00901239"/>
    <w:rsid w:val="00901FD0"/>
    <w:rsid w:val="00904558"/>
    <w:rsid w:val="00904ED7"/>
    <w:rsid w:val="00904F19"/>
    <w:rsid w:val="009052EF"/>
    <w:rsid w:val="009060FE"/>
    <w:rsid w:val="00906101"/>
    <w:rsid w:val="00906545"/>
    <w:rsid w:val="00906560"/>
    <w:rsid w:val="00906735"/>
    <w:rsid w:val="009069EA"/>
    <w:rsid w:val="009069F1"/>
    <w:rsid w:val="00906EE3"/>
    <w:rsid w:val="0090741F"/>
    <w:rsid w:val="00907579"/>
    <w:rsid w:val="00907D39"/>
    <w:rsid w:val="00907F77"/>
    <w:rsid w:val="00910398"/>
    <w:rsid w:val="0091089C"/>
    <w:rsid w:val="009109CA"/>
    <w:rsid w:val="009109F1"/>
    <w:rsid w:val="00911300"/>
    <w:rsid w:val="0091182D"/>
    <w:rsid w:val="00912C13"/>
    <w:rsid w:val="009135A2"/>
    <w:rsid w:val="00914350"/>
    <w:rsid w:val="00914BE7"/>
    <w:rsid w:val="00914FD3"/>
    <w:rsid w:val="00915091"/>
    <w:rsid w:val="009157BB"/>
    <w:rsid w:val="009159AA"/>
    <w:rsid w:val="00915B35"/>
    <w:rsid w:val="00915F76"/>
    <w:rsid w:val="009166D0"/>
    <w:rsid w:val="0091676A"/>
    <w:rsid w:val="0092006A"/>
    <w:rsid w:val="0092056C"/>
    <w:rsid w:val="009210C2"/>
    <w:rsid w:val="009212DD"/>
    <w:rsid w:val="00921E4B"/>
    <w:rsid w:val="00922267"/>
    <w:rsid w:val="009229AB"/>
    <w:rsid w:val="00922EA4"/>
    <w:rsid w:val="00922EF1"/>
    <w:rsid w:val="0092339A"/>
    <w:rsid w:val="009246ED"/>
    <w:rsid w:val="00924A6D"/>
    <w:rsid w:val="00924B8A"/>
    <w:rsid w:val="00925892"/>
    <w:rsid w:val="00925A7D"/>
    <w:rsid w:val="00925DF5"/>
    <w:rsid w:val="00926262"/>
    <w:rsid w:val="00926BAA"/>
    <w:rsid w:val="00927782"/>
    <w:rsid w:val="0092781B"/>
    <w:rsid w:val="00927F73"/>
    <w:rsid w:val="00930E78"/>
    <w:rsid w:val="00930E90"/>
    <w:rsid w:val="00932928"/>
    <w:rsid w:val="00932A60"/>
    <w:rsid w:val="00933279"/>
    <w:rsid w:val="009337F3"/>
    <w:rsid w:val="00934AC1"/>
    <w:rsid w:val="00935332"/>
    <w:rsid w:val="0093535B"/>
    <w:rsid w:val="009354AA"/>
    <w:rsid w:val="00935B88"/>
    <w:rsid w:val="00935EB1"/>
    <w:rsid w:val="00936EE5"/>
    <w:rsid w:val="009377F4"/>
    <w:rsid w:val="00937800"/>
    <w:rsid w:val="009378D3"/>
    <w:rsid w:val="00937CAF"/>
    <w:rsid w:val="0094002D"/>
    <w:rsid w:val="00940B0C"/>
    <w:rsid w:val="00940CB8"/>
    <w:rsid w:val="00941953"/>
    <w:rsid w:val="00942077"/>
    <w:rsid w:val="00943032"/>
    <w:rsid w:val="009430AC"/>
    <w:rsid w:val="00943127"/>
    <w:rsid w:val="00943567"/>
    <w:rsid w:val="00943775"/>
    <w:rsid w:val="00943828"/>
    <w:rsid w:val="00943B9A"/>
    <w:rsid w:val="00943DF9"/>
    <w:rsid w:val="0094452E"/>
    <w:rsid w:val="00944BD4"/>
    <w:rsid w:val="00944C44"/>
    <w:rsid w:val="0094519E"/>
    <w:rsid w:val="00945351"/>
    <w:rsid w:val="00945455"/>
    <w:rsid w:val="009455B0"/>
    <w:rsid w:val="00945FD7"/>
    <w:rsid w:val="00946860"/>
    <w:rsid w:val="00946A29"/>
    <w:rsid w:val="0094708F"/>
    <w:rsid w:val="00947F7B"/>
    <w:rsid w:val="00950321"/>
    <w:rsid w:val="0095115D"/>
    <w:rsid w:val="00951950"/>
    <w:rsid w:val="0095235E"/>
    <w:rsid w:val="0095251F"/>
    <w:rsid w:val="00952AB9"/>
    <w:rsid w:val="00952E9B"/>
    <w:rsid w:val="0095318E"/>
    <w:rsid w:val="00954CB0"/>
    <w:rsid w:val="00955C46"/>
    <w:rsid w:val="00956AA7"/>
    <w:rsid w:val="00956CFC"/>
    <w:rsid w:val="00957BE7"/>
    <w:rsid w:val="009603BA"/>
    <w:rsid w:val="009606C9"/>
    <w:rsid w:val="00960C8A"/>
    <w:rsid w:val="00960FC2"/>
    <w:rsid w:val="00961315"/>
    <w:rsid w:val="00961DE2"/>
    <w:rsid w:val="009620E1"/>
    <w:rsid w:val="0096227E"/>
    <w:rsid w:val="0096285B"/>
    <w:rsid w:val="00962CB6"/>
    <w:rsid w:val="009637D3"/>
    <w:rsid w:val="009639A0"/>
    <w:rsid w:val="00963FDD"/>
    <w:rsid w:val="009640D8"/>
    <w:rsid w:val="00964CC0"/>
    <w:rsid w:val="009651C9"/>
    <w:rsid w:val="0096541B"/>
    <w:rsid w:val="00966028"/>
    <w:rsid w:val="009662C0"/>
    <w:rsid w:val="00966334"/>
    <w:rsid w:val="00966C9B"/>
    <w:rsid w:val="00966DC0"/>
    <w:rsid w:val="00966E78"/>
    <w:rsid w:val="0096716C"/>
    <w:rsid w:val="0096717B"/>
    <w:rsid w:val="009671E7"/>
    <w:rsid w:val="009676F7"/>
    <w:rsid w:val="00967959"/>
    <w:rsid w:val="00967AC2"/>
    <w:rsid w:val="00967D77"/>
    <w:rsid w:val="00967FD9"/>
    <w:rsid w:val="00970506"/>
    <w:rsid w:val="009705FF"/>
    <w:rsid w:val="00970D05"/>
    <w:rsid w:val="009719A2"/>
    <w:rsid w:val="00972373"/>
    <w:rsid w:val="009727FE"/>
    <w:rsid w:val="00972A9A"/>
    <w:rsid w:val="009733A8"/>
    <w:rsid w:val="00973CCE"/>
    <w:rsid w:val="00973F74"/>
    <w:rsid w:val="00974562"/>
    <w:rsid w:val="00974892"/>
    <w:rsid w:val="00974998"/>
    <w:rsid w:val="00975411"/>
    <w:rsid w:val="009758A3"/>
    <w:rsid w:val="00975A01"/>
    <w:rsid w:val="00975AC3"/>
    <w:rsid w:val="009766F5"/>
    <w:rsid w:val="009767B4"/>
    <w:rsid w:val="009771A0"/>
    <w:rsid w:val="009776D7"/>
    <w:rsid w:val="00977B4E"/>
    <w:rsid w:val="0098093F"/>
    <w:rsid w:val="00980DFF"/>
    <w:rsid w:val="00981335"/>
    <w:rsid w:val="0098159B"/>
    <w:rsid w:val="00981730"/>
    <w:rsid w:val="00982D4A"/>
    <w:rsid w:val="00982FE5"/>
    <w:rsid w:val="00983105"/>
    <w:rsid w:val="00983507"/>
    <w:rsid w:val="009835D6"/>
    <w:rsid w:val="00983B43"/>
    <w:rsid w:val="0098465B"/>
    <w:rsid w:val="0098470E"/>
    <w:rsid w:val="00984A92"/>
    <w:rsid w:val="00984EA0"/>
    <w:rsid w:val="00984FB1"/>
    <w:rsid w:val="00985216"/>
    <w:rsid w:val="009855A9"/>
    <w:rsid w:val="00985DCC"/>
    <w:rsid w:val="00985FC1"/>
    <w:rsid w:val="00986C9D"/>
    <w:rsid w:val="00986D93"/>
    <w:rsid w:val="00987BA0"/>
    <w:rsid w:val="0099013D"/>
    <w:rsid w:val="0099081A"/>
    <w:rsid w:val="0099123C"/>
    <w:rsid w:val="009912C1"/>
    <w:rsid w:val="009914BA"/>
    <w:rsid w:val="00992153"/>
    <w:rsid w:val="00992188"/>
    <w:rsid w:val="009921CE"/>
    <w:rsid w:val="00992A3F"/>
    <w:rsid w:val="00992BE1"/>
    <w:rsid w:val="00992CEA"/>
    <w:rsid w:val="00993169"/>
    <w:rsid w:val="009940A1"/>
    <w:rsid w:val="00994854"/>
    <w:rsid w:val="00994CB7"/>
    <w:rsid w:val="00994E3F"/>
    <w:rsid w:val="00995305"/>
    <w:rsid w:val="00995B3C"/>
    <w:rsid w:val="00996832"/>
    <w:rsid w:val="00996C1A"/>
    <w:rsid w:val="009977B7"/>
    <w:rsid w:val="009978B2"/>
    <w:rsid w:val="009A006E"/>
    <w:rsid w:val="009A0391"/>
    <w:rsid w:val="009A08F1"/>
    <w:rsid w:val="009A1263"/>
    <w:rsid w:val="009A1D48"/>
    <w:rsid w:val="009A2A64"/>
    <w:rsid w:val="009A2A7D"/>
    <w:rsid w:val="009A2BEC"/>
    <w:rsid w:val="009A2F1D"/>
    <w:rsid w:val="009A322C"/>
    <w:rsid w:val="009A3EBB"/>
    <w:rsid w:val="009A5631"/>
    <w:rsid w:val="009A57F3"/>
    <w:rsid w:val="009A639C"/>
    <w:rsid w:val="009A63AD"/>
    <w:rsid w:val="009A6885"/>
    <w:rsid w:val="009A6E83"/>
    <w:rsid w:val="009A6EAB"/>
    <w:rsid w:val="009A7E95"/>
    <w:rsid w:val="009B0B45"/>
    <w:rsid w:val="009B149F"/>
    <w:rsid w:val="009B1D3B"/>
    <w:rsid w:val="009B2A8F"/>
    <w:rsid w:val="009B31AA"/>
    <w:rsid w:val="009B3789"/>
    <w:rsid w:val="009B44C0"/>
    <w:rsid w:val="009B4913"/>
    <w:rsid w:val="009B497B"/>
    <w:rsid w:val="009B553F"/>
    <w:rsid w:val="009B55B0"/>
    <w:rsid w:val="009B5C64"/>
    <w:rsid w:val="009B5C74"/>
    <w:rsid w:val="009B6B78"/>
    <w:rsid w:val="009B7412"/>
    <w:rsid w:val="009B758A"/>
    <w:rsid w:val="009C062F"/>
    <w:rsid w:val="009C1762"/>
    <w:rsid w:val="009C20BC"/>
    <w:rsid w:val="009C2A25"/>
    <w:rsid w:val="009C4140"/>
    <w:rsid w:val="009C4181"/>
    <w:rsid w:val="009C49FF"/>
    <w:rsid w:val="009C4D53"/>
    <w:rsid w:val="009C5284"/>
    <w:rsid w:val="009C5344"/>
    <w:rsid w:val="009C5BA9"/>
    <w:rsid w:val="009C6210"/>
    <w:rsid w:val="009C6AC9"/>
    <w:rsid w:val="009C708A"/>
    <w:rsid w:val="009C7359"/>
    <w:rsid w:val="009C7670"/>
    <w:rsid w:val="009D0448"/>
    <w:rsid w:val="009D0717"/>
    <w:rsid w:val="009D0EEF"/>
    <w:rsid w:val="009D17F4"/>
    <w:rsid w:val="009D1A4F"/>
    <w:rsid w:val="009D1AE6"/>
    <w:rsid w:val="009D1DCC"/>
    <w:rsid w:val="009D2BAE"/>
    <w:rsid w:val="009D42C7"/>
    <w:rsid w:val="009D4805"/>
    <w:rsid w:val="009D4ACB"/>
    <w:rsid w:val="009D53E5"/>
    <w:rsid w:val="009D5617"/>
    <w:rsid w:val="009D5763"/>
    <w:rsid w:val="009D6F4E"/>
    <w:rsid w:val="009D7E8C"/>
    <w:rsid w:val="009E0396"/>
    <w:rsid w:val="009E05DA"/>
    <w:rsid w:val="009E0919"/>
    <w:rsid w:val="009E0FD3"/>
    <w:rsid w:val="009E12F3"/>
    <w:rsid w:val="009E13CE"/>
    <w:rsid w:val="009E22C8"/>
    <w:rsid w:val="009E2F61"/>
    <w:rsid w:val="009E31B0"/>
    <w:rsid w:val="009E31E2"/>
    <w:rsid w:val="009E3EAF"/>
    <w:rsid w:val="009E48A7"/>
    <w:rsid w:val="009E582E"/>
    <w:rsid w:val="009E588D"/>
    <w:rsid w:val="009E5E8E"/>
    <w:rsid w:val="009E6A32"/>
    <w:rsid w:val="009F003A"/>
    <w:rsid w:val="009F00BF"/>
    <w:rsid w:val="009F0172"/>
    <w:rsid w:val="009F1139"/>
    <w:rsid w:val="009F1591"/>
    <w:rsid w:val="009F1FFD"/>
    <w:rsid w:val="009F2538"/>
    <w:rsid w:val="009F3C02"/>
    <w:rsid w:val="009F4AD7"/>
    <w:rsid w:val="009F4D7F"/>
    <w:rsid w:val="009F52D1"/>
    <w:rsid w:val="009F590A"/>
    <w:rsid w:val="009F6274"/>
    <w:rsid w:val="009F6559"/>
    <w:rsid w:val="009F6704"/>
    <w:rsid w:val="009F69F7"/>
    <w:rsid w:val="009F6AFE"/>
    <w:rsid w:val="009F6B2E"/>
    <w:rsid w:val="009F6E6F"/>
    <w:rsid w:val="009F734B"/>
    <w:rsid w:val="009F74CA"/>
    <w:rsid w:val="009F7618"/>
    <w:rsid w:val="009F7841"/>
    <w:rsid w:val="00A001AE"/>
    <w:rsid w:val="00A0043B"/>
    <w:rsid w:val="00A0062D"/>
    <w:rsid w:val="00A006BA"/>
    <w:rsid w:val="00A014E3"/>
    <w:rsid w:val="00A01746"/>
    <w:rsid w:val="00A01EC9"/>
    <w:rsid w:val="00A02068"/>
    <w:rsid w:val="00A0208E"/>
    <w:rsid w:val="00A0281B"/>
    <w:rsid w:val="00A02B1A"/>
    <w:rsid w:val="00A037BD"/>
    <w:rsid w:val="00A03C52"/>
    <w:rsid w:val="00A0462F"/>
    <w:rsid w:val="00A04FA0"/>
    <w:rsid w:val="00A060FB"/>
    <w:rsid w:val="00A0622B"/>
    <w:rsid w:val="00A07181"/>
    <w:rsid w:val="00A07997"/>
    <w:rsid w:val="00A079B4"/>
    <w:rsid w:val="00A1018F"/>
    <w:rsid w:val="00A10911"/>
    <w:rsid w:val="00A10B9F"/>
    <w:rsid w:val="00A114FB"/>
    <w:rsid w:val="00A117F8"/>
    <w:rsid w:val="00A12BB8"/>
    <w:rsid w:val="00A13B63"/>
    <w:rsid w:val="00A14773"/>
    <w:rsid w:val="00A14CEA"/>
    <w:rsid w:val="00A1533A"/>
    <w:rsid w:val="00A155B4"/>
    <w:rsid w:val="00A15689"/>
    <w:rsid w:val="00A15C72"/>
    <w:rsid w:val="00A15E2B"/>
    <w:rsid w:val="00A161E5"/>
    <w:rsid w:val="00A16B1E"/>
    <w:rsid w:val="00A17075"/>
    <w:rsid w:val="00A17278"/>
    <w:rsid w:val="00A173D6"/>
    <w:rsid w:val="00A2014D"/>
    <w:rsid w:val="00A20343"/>
    <w:rsid w:val="00A206A1"/>
    <w:rsid w:val="00A20EFC"/>
    <w:rsid w:val="00A21FA9"/>
    <w:rsid w:val="00A220E6"/>
    <w:rsid w:val="00A222E3"/>
    <w:rsid w:val="00A2322C"/>
    <w:rsid w:val="00A23A9D"/>
    <w:rsid w:val="00A23BAA"/>
    <w:rsid w:val="00A23F0F"/>
    <w:rsid w:val="00A242F4"/>
    <w:rsid w:val="00A25509"/>
    <w:rsid w:val="00A25794"/>
    <w:rsid w:val="00A25A7E"/>
    <w:rsid w:val="00A25AFB"/>
    <w:rsid w:val="00A26439"/>
    <w:rsid w:val="00A275B5"/>
    <w:rsid w:val="00A2791E"/>
    <w:rsid w:val="00A30284"/>
    <w:rsid w:val="00A3063D"/>
    <w:rsid w:val="00A31DBE"/>
    <w:rsid w:val="00A32325"/>
    <w:rsid w:val="00A3234F"/>
    <w:rsid w:val="00A323E8"/>
    <w:rsid w:val="00A3265D"/>
    <w:rsid w:val="00A327AE"/>
    <w:rsid w:val="00A32A8E"/>
    <w:rsid w:val="00A332DC"/>
    <w:rsid w:val="00A3336A"/>
    <w:rsid w:val="00A346A3"/>
    <w:rsid w:val="00A348FC"/>
    <w:rsid w:val="00A3493B"/>
    <w:rsid w:val="00A34F1D"/>
    <w:rsid w:val="00A35B84"/>
    <w:rsid w:val="00A3618D"/>
    <w:rsid w:val="00A363A4"/>
    <w:rsid w:val="00A36804"/>
    <w:rsid w:val="00A36EF2"/>
    <w:rsid w:val="00A37189"/>
    <w:rsid w:val="00A376A3"/>
    <w:rsid w:val="00A37762"/>
    <w:rsid w:val="00A3797F"/>
    <w:rsid w:val="00A37DC6"/>
    <w:rsid w:val="00A4004F"/>
    <w:rsid w:val="00A40269"/>
    <w:rsid w:val="00A4033E"/>
    <w:rsid w:val="00A40371"/>
    <w:rsid w:val="00A40D28"/>
    <w:rsid w:val="00A4142B"/>
    <w:rsid w:val="00A42134"/>
    <w:rsid w:val="00A42353"/>
    <w:rsid w:val="00A423DE"/>
    <w:rsid w:val="00A428C4"/>
    <w:rsid w:val="00A42C01"/>
    <w:rsid w:val="00A42EE3"/>
    <w:rsid w:val="00A433DC"/>
    <w:rsid w:val="00A43838"/>
    <w:rsid w:val="00A43AD7"/>
    <w:rsid w:val="00A43D75"/>
    <w:rsid w:val="00A43EA8"/>
    <w:rsid w:val="00A44C22"/>
    <w:rsid w:val="00A44C9D"/>
    <w:rsid w:val="00A451FF"/>
    <w:rsid w:val="00A45A60"/>
    <w:rsid w:val="00A46348"/>
    <w:rsid w:val="00A46723"/>
    <w:rsid w:val="00A474D7"/>
    <w:rsid w:val="00A47721"/>
    <w:rsid w:val="00A503D4"/>
    <w:rsid w:val="00A504D6"/>
    <w:rsid w:val="00A5058F"/>
    <w:rsid w:val="00A5071C"/>
    <w:rsid w:val="00A51022"/>
    <w:rsid w:val="00A51CAA"/>
    <w:rsid w:val="00A5263E"/>
    <w:rsid w:val="00A52E2B"/>
    <w:rsid w:val="00A54283"/>
    <w:rsid w:val="00A54344"/>
    <w:rsid w:val="00A54F42"/>
    <w:rsid w:val="00A55155"/>
    <w:rsid w:val="00A552B0"/>
    <w:rsid w:val="00A558F9"/>
    <w:rsid w:val="00A55ADC"/>
    <w:rsid w:val="00A55EF8"/>
    <w:rsid w:val="00A563AF"/>
    <w:rsid w:val="00A567DA"/>
    <w:rsid w:val="00A56AB5"/>
    <w:rsid w:val="00A572A8"/>
    <w:rsid w:val="00A575DC"/>
    <w:rsid w:val="00A600E3"/>
    <w:rsid w:val="00A60633"/>
    <w:rsid w:val="00A607B5"/>
    <w:rsid w:val="00A60BB1"/>
    <w:rsid w:val="00A60D9D"/>
    <w:rsid w:val="00A612A6"/>
    <w:rsid w:val="00A61577"/>
    <w:rsid w:val="00A61CE4"/>
    <w:rsid w:val="00A63BA0"/>
    <w:rsid w:val="00A63DF1"/>
    <w:rsid w:val="00A640A2"/>
    <w:rsid w:val="00A640B9"/>
    <w:rsid w:val="00A64B37"/>
    <w:rsid w:val="00A64D1B"/>
    <w:rsid w:val="00A64DB4"/>
    <w:rsid w:val="00A64F09"/>
    <w:rsid w:val="00A6506F"/>
    <w:rsid w:val="00A658A3"/>
    <w:rsid w:val="00A661A4"/>
    <w:rsid w:val="00A6686E"/>
    <w:rsid w:val="00A66C57"/>
    <w:rsid w:val="00A66CD5"/>
    <w:rsid w:val="00A67044"/>
    <w:rsid w:val="00A67607"/>
    <w:rsid w:val="00A67745"/>
    <w:rsid w:val="00A67E50"/>
    <w:rsid w:val="00A67EEF"/>
    <w:rsid w:val="00A704B5"/>
    <w:rsid w:val="00A70B13"/>
    <w:rsid w:val="00A71612"/>
    <w:rsid w:val="00A73541"/>
    <w:rsid w:val="00A73A9C"/>
    <w:rsid w:val="00A73D5E"/>
    <w:rsid w:val="00A73DF3"/>
    <w:rsid w:val="00A7433C"/>
    <w:rsid w:val="00A7441C"/>
    <w:rsid w:val="00A74432"/>
    <w:rsid w:val="00A7478E"/>
    <w:rsid w:val="00A74B29"/>
    <w:rsid w:val="00A7522C"/>
    <w:rsid w:val="00A75834"/>
    <w:rsid w:val="00A75A25"/>
    <w:rsid w:val="00A76A7B"/>
    <w:rsid w:val="00A77587"/>
    <w:rsid w:val="00A77651"/>
    <w:rsid w:val="00A80171"/>
    <w:rsid w:val="00A809F0"/>
    <w:rsid w:val="00A80C86"/>
    <w:rsid w:val="00A81601"/>
    <w:rsid w:val="00A81A28"/>
    <w:rsid w:val="00A81B8E"/>
    <w:rsid w:val="00A83033"/>
    <w:rsid w:val="00A831CE"/>
    <w:rsid w:val="00A83231"/>
    <w:rsid w:val="00A8327E"/>
    <w:rsid w:val="00A83B68"/>
    <w:rsid w:val="00A83C44"/>
    <w:rsid w:val="00A84766"/>
    <w:rsid w:val="00A84981"/>
    <w:rsid w:val="00A85498"/>
    <w:rsid w:val="00A856C3"/>
    <w:rsid w:val="00A8608B"/>
    <w:rsid w:val="00A868A8"/>
    <w:rsid w:val="00A86CD6"/>
    <w:rsid w:val="00A872A3"/>
    <w:rsid w:val="00A87490"/>
    <w:rsid w:val="00A87651"/>
    <w:rsid w:val="00A876B6"/>
    <w:rsid w:val="00A8795E"/>
    <w:rsid w:val="00A913F8"/>
    <w:rsid w:val="00A9267D"/>
    <w:rsid w:val="00A926AB"/>
    <w:rsid w:val="00A92B15"/>
    <w:rsid w:val="00A92C7D"/>
    <w:rsid w:val="00A9346A"/>
    <w:rsid w:val="00A944BF"/>
    <w:rsid w:val="00A94AEA"/>
    <w:rsid w:val="00A955F2"/>
    <w:rsid w:val="00A9611D"/>
    <w:rsid w:val="00A9721E"/>
    <w:rsid w:val="00A9738F"/>
    <w:rsid w:val="00A97420"/>
    <w:rsid w:val="00A974D4"/>
    <w:rsid w:val="00A975D7"/>
    <w:rsid w:val="00AA0C03"/>
    <w:rsid w:val="00AA1055"/>
    <w:rsid w:val="00AA1C5D"/>
    <w:rsid w:val="00AA1E57"/>
    <w:rsid w:val="00AA299B"/>
    <w:rsid w:val="00AA2AF0"/>
    <w:rsid w:val="00AA355E"/>
    <w:rsid w:val="00AA3F2E"/>
    <w:rsid w:val="00AA40B2"/>
    <w:rsid w:val="00AA40D5"/>
    <w:rsid w:val="00AA44BC"/>
    <w:rsid w:val="00AA4541"/>
    <w:rsid w:val="00AA4A48"/>
    <w:rsid w:val="00AA4D17"/>
    <w:rsid w:val="00AA551F"/>
    <w:rsid w:val="00AA7D93"/>
    <w:rsid w:val="00AB082B"/>
    <w:rsid w:val="00AB11F2"/>
    <w:rsid w:val="00AB178A"/>
    <w:rsid w:val="00AB2775"/>
    <w:rsid w:val="00AB282B"/>
    <w:rsid w:val="00AB2C88"/>
    <w:rsid w:val="00AB5305"/>
    <w:rsid w:val="00AB5BAC"/>
    <w:rsid w:val="00AB63B4"/>
    <w:rsid w:val="00AB64AE"/>
    <w:rsid w:val="00AB6607"/>
    <w:rsid w:val="00AB67A1"/>
    <w:rsid w:val="00AB67E2"/>
    <w:rsid w:val="00AB6BA7"/>
    <w:rsid w:val="00AB74FD"/>
    <w:rsid w:val="00AB7CBA"/>
    <w:rsid w:val="00AC0A18"/>
    <w:rsid w:val="00AC1946"/>
    <w:rsid w:val="00AC1E9F"/>
    <w:rsid w:val="00AC2DC9"/>
    <w:rsid w:val="00AC4474"/>
    <w:rsid w:val="00AC4D05"/>
    <w:rsid w:val="00AC4EC1"/>
    <w:rsid w:val="00AC52A2"/>
    <w:rsid w:val="00AC5D54"/>
    <w:rsid w:val="00AC600E"/>
    <w:rsid w:val="00AC6622"/>
    <w:rsid w:val="00AC6A11"/>
    <w:rsid w:val="00AC6BCA"/>
    <w:rsid w:val="00AC7084"/>
    <w:rsid w:val="00AC7A09"/>
    <w:rsid w:val="00AD2099"/>
    <w:rsid w:val="00AD2754"/>
    <w:rsid w:val="00AD2CA6"/>
    <w:rsid w:val="00AD2CAC"/>
    <w:rsid w:val="00AD3194"/>
    <w:rsid w:val="00AD3C78"/>
    <w:rsid w:val="00AD409C"/>
    <w:rsid w:val="00AD42FF"/>
    <w:rsid w:val="00AD45BE"/>
    <w:rsid w:val="00AD45E3"/>
    <w:rsid w:val="00AD4A08"/>
    <w:rsid w:val="00AD4A9F"/>
    <w:rsid w:val="00AD4E01"/>
    <w:rsid w:val="00AD51B0"/>
    <w:rsid w:val="00AD54D5"/>
    <w:rsid w:val="00AD56F7"/>
    <w:rsid w:val="00AD5712"/>
    <w:rsid w:val="00AD5E7D"/>
    <w:rsid w:val="00AD65AE"/>
    <w:rsid w:val="00AD67A3"/>
    <w:rsid w:val="00AD74D6"/>
    <w:rsid w:val="00AD74FA"/>
    <w:rsid w:val="00AD787F"/>
    <w:rsid w:val="00AD7B2A"/>
    <w:rsid w:val="00AE0B56"/>
    <w:rsid w:val="00AE1653"/>
    <w:rsid w:val="00AE2377"/>
    <w:rsid w:val="00AE2949"/>
    <w:rsid w:val="00AE2D78"/>
    <w:rsid w:val="00AE349A"/>
    <w:rsid w:val="00AE3598"/>
    <w:rsid w:val="00AE385F"/>
    <w:rsid w:val="00AE43D0"/>
    <w:rsid w:val="00AE49FD"/>
    <w:rsid w:val="00AE4EAE"/>
    <w:rsid w:val="00AE5033"/>
    <w:rsid w:val="00AE5BDF"/>
    <w:rsid w:val="00AE6223"/>
    <w:rsid w:val="00AE6931"/>
    <w:rsid w:val="00AE7456"/>
    <w:rsid w:val="00AE792B"/>
    <w:rsid w:val="00AE7C7E"/>
    <w:rsid w:val="00AF03F9"/>
    <w:rsid w:val="00AF045F"/>
    <w:rsid w:val="00AF06F7"/>
    <w:rsid w:val="00AF09F6"/>
    <w:rsid w:val="00AF0B37"/>
    <w:rsid w:val="00AF13FE"/>
    <w:rsid w:val="00AF1546"/>
    <w:rsid w:val="00AF17A6"/>
    <w:rsid w:val="00AF267C"/>
    <w:rsid w:val="00AF29C3"/>
    <w:rsid w:val="00AF2CD4"/>
    <w:rsid w:val="00AF3198"/>
    <w:rsid w:val="00AF4349"/>
    <w:rsid w:val="00AF491F"/>
    <w:rsid w:val="00AF4A21"/>
    <w:rsid w:val="00AF4C6C"/>
    <w:rsid w:val="00AF510C"/>
    <w:rsid w:val="00AF54A7"/>
    <w:rsid w:val="00AF5744"/>
    <w:rsid w:val="00AF5FB1"/>
    <w:rsid w:val="00AF60D7"/>
    <w:rsid w:val="00AF6D17"/>
    <w:rsid w:val="00AF6E12"/>
    <w:rsid w:val="00AF7A9C"/>
    <w:rsid w:val="00AF7CFE"/>
    <w:rsid w:val="00AF7E37"/>
    <w:rsid w:val="00B0010E"/>
    <w:rsid w:val="00B002E1"/>
    <w:rsid w:val="00B00882"/>
    <w:rsid w:val="00B00FA0"/>
    <w:rsid w:val="00B022AF"/>
    <w:rsid w:val="00B023E0"/>
    <w:rsid w:val="00B0309F"/>
    <w:rsid w:val="00B0359D"/>
    <w:rsid w:val="00B03A7D"/>
    <w:rsid w:val="00B03D74"/>
    <w:rsid w:val="00B03F35"/>
    <w:rsid w:val="00B044EB"/>
    <w:rsid w:val="00B0538F"/>
    <w:rsid w:val="00B053F3"/>
    <w:rsid w:val="00B05E70"/>
    <w:rsid w:val="00B05FA6"/>
    <w:rsid w:val="00B066DF"/>
    <w:rsid w:val="00B06CD3"/>
    <w:rsid w:val="00B072F0"/>
    <w:rsid w:val="00B07354"/>
    <w:rsid w:val="00B0774E"/>
    <w:rsid w:val="00B07D94"/>
    <w:rsid w:val="00B1068E"/>
    <w:rsid w:val="00B10DE4"/>
    <w:rsid w:val="00B1115D"/>
    <w:rsid w:val="00B11300"/>
    <w:rsid w:val="00B11493"/>
    <w:rsid w:val="00B11E68"/>
    <w:rsid w:val="00B128A5"/>
    <w:rsid w:val="00B12DF5"/>
    <w:rsid w:val="00B135DE"/>
    <w:rsid w:val="00B13632"/>
    <w:rsid w:val="00B1432A"/>
    <w:rsid w:val="00B14F99"/>
    <w:rsid w:val="00B157E1"/>
    <w:rsid w:val="00B1595E"/>
    <w:rsid w:val="00B15F1F"/>
    <w:rsid w:val="00B16A19"/>
    <w:rsid w:val="00B177A1"/>
    <w:rsid w:val="00B200B4"/>
    <w:rsid w:val="00B20CA6"/>
    <w:rsid w:val="00B20FA8"/>
    <w:rsid w:val="00B213E4"/>
    <w:rsid w:val="00B21604"/>
    <w:rsid w:val="00B22AF9"/>
    <w:rsid w:val="00B22B61"/>
    <w:rsid w:val="00B23360"/>
    <w:rsid w:val="00B23738"/>
    <w:rsid w:val="00B23764"/>
    <w:rsid w:val="00B242F6"/>
    <w:rsid w:val="00B259A9"/>
    <w:rsid w:val="00B25B5B"/>
    <w:rsid w:val="00B25B9F"/>
    <w:rsid w:val="00B25D0B"/>
    <w:rsid w:val="00B25D8E"/>
    <w:rsid w:val="00B265BD"/>
    <w:rsid w:val="00B265F3"/>
    <w:rsid w:val="00B26C44"/>
    <w:rsid w:val="00B2702C"/>
    <w:rsid w:val="00B274EB"/>
    <w:rsid w:val="00B276DC"/>
    <w:rsid w:val="00B27CE0"/>
    <w:rsid w:val="00B27FEB"/>
    <w:rsid w:val="00B30090"/>
    <w:rsid w:val="00B30279"/>
    <w:rsid w:val="00B302AD"/>
    <w:rsid w:val="00B307E1"/>
    <w:rsid w:val="00B30A31"/>
    <w:rsid w:val="00B3168F"/>
    <w:rsid w:val="00B31C3F"/>
    <w:rsid w:val="00B31EB5"/>
    <w:rsid w:val="00B32129"/>
    <w:rsid w:val="00B324D5"/>
    <w:rsid w:val="00B32C09"/>
    <w:rsid w:val="00B33BB5"/>
    <w:rsid w:val="00B34E22"/>
    <w:rsid w:val="00B3505D"/>
    <w:rsid w:val="00B36085"/>
    <w:rsid w:val="00B366E9"/>
    <w:rsid w:val="00B368F2"/>
    <w:rsid w:val="00B369C3"/>
    <w:rsid w:val="00B36DDA"/>
    <w:rsid w:val="00B41198"/>
    <w:rsid w:val="00B41F7A"/>
    <w:rsid w:val="00B42289"/>
    <w:rsid w:val="00B42B44"/>
    <w:rsid w:val="00B42DAA"/>
    <w:rsid w:val="00B43663"/>
    <w:rsid w:val="00B4416F"/>
    <w:rsid w:val="00B44F36"/>
    <w:rsid w:val="00B45095"/>
    <w:rsid w:val="00B45BDA"/>
    <w:rsid w:val="00B45F6E"/>
    <w:rsid w:val="00B463AF"/>
    <w:rsid w:val="00B469F1"/>
    <w:rsid w:val="00B46A1B"/>
    <w:rsid w:val="00B46BF5"/>
    <w:rsid w:val="00B46BF6"/>
    <w:rsid w:val="00B47D7D"/>
    <w:rsid w:val="00B500E2"/>
    <w:rsid w:val="00B504DC"/>
    <w:rsid w:val="00B5061B"/>
    <w:rsid w:val="00B50870"/>
    <w:rsid w:val="00B508FD"/>
    <w:rsid w:val="00B51A06"/>
    <w:rsid w:val="00B51C86"/>
    <w:rsid w:val="00B52174"/>
    <w:rsid w:val="00B52381"/>
    <w:rsid w:val="00B52684"/>
    <w:rsid w:val="00B5333F"/>
    <w:rsid w:val="00B53455"/>
    <w:rsid w:val="00B543E8"/>
    <w:rsid w:val="00B54576"/>
    <w:rsid w:val="00B55C3D"/>
    <w:rsid w:val="00B57011"/>
    <w:rsid w:val="00B5772D"/>
    <w:rsid w:val="00B57AB5"/>
    <w:rsid w:val="00B57B7E"/>
    <w:rsid w:val="00B57F7F"/>
    <w:rsid w:val="00B6016B"/>
    <w:rsid w:val="00B6042C"/>
    <w:rsid w:val="00B6078B"/>
    <w:rsid w:val="00B60CD9"/>
    <w:rsid w:val="00B61052"/>
    <w:rsid w:val="00B611D7"/>
    <w:rsid w:val="00B614E7"/>
    <w:rsid w:val="00B61780"/>
    <w:rsid w:val="00B61DE5"/>
    <w:rsid w:val="00B620CE"/>
    <w:rsid w:val="00B62201"/>
    <w:rsid w:val="00B62552"/>
    <w:rsid w:val="00B629B3"/>
    <w:rsid w:val="00B62C76"/>
    <w:rsid w:val="00B62F97"/>
    <w:rsid w:val="00B6374E"/>
    <w:rsid w:val="00B63AB2"/>
    <w:rsid w:val="00B64A69"/>
    <w:rsid w:val="00B65EE3"/>
    <w:rsid w:val="00B66052"/>
    <w:rsid w:val="00B667CD"/>
    <w:rsid w:val="00B66D8D"/>
    <w:rsid w:val="00B66DAC"/>
    <w:rsid w:val="00B67E4A"/>
    <w:rsid w:val="00B70AEF"/>
    <w:rsid w:val="00B70C21"/>
    <w:rsid w:val="00B70CD7"/>
    <w:rsid w:val="00B70D59"/>
    <w:rsid w:val="00B710EA"/>
    <w:rsid w:val="00B725FC"/>
    <w:rsid w:val="00B72F1F"/>
    <w:rsid w:val="00B73733"/>
    <w:rsid w:val="00B74303"/>
    <w:rsid w:val="00B7433F"/>
    <w:rsid w:val="00B74479"/>
    <w:rsid w:val="00B746ED"/>
    <w:rsid w:val="00B74A1B"/>
    <w:rsid w:val="00B74B85"/>
    <w:rsid w:val="00B74D0D"/>
    <w:rsid w:val="00B754D6"/>
    <w:rsid w:val="00B75D0A"/>
    <w:rsid w:val="00B763CF"/>
    <w:rsid w:val="00B76680"/>
    <w:rsid w:val="00B772DC"/>
    <w:rsid w:val="00B77392"/>
    <w:rsid w:val="00B77575"/>
    <w:rsid w:val="00B77AA8"/>
    <w:rsid w:val="00B80694"/>
    <w:rsid w:val="00B80757"/>
    <w:rsid w:val="00B80A6A"/>
    <w:rsid w:val="00B80D88"/>
    <w:rsid w:val="00B80DCF"/>
    <w:rsid w:val="00B80ECB"/>
    <w:rsid w:val="00B818AE"/>
    <w:rsid w:val="00B82013"/>
    <w:rsid w:val="00B82228"/>
    <w:rsid w:val="00B82297"/>
    <w:rsid w:val="00B82517"/>
    <w:rsid w:val="00B827EC"/>
    <w:rsid w:val="00B82E6F"/>
    <w:rsid w:val="00B83108"/>
    <w:rsid w:val="00B835B6"/>
    <w:rsid w:val="00B836FD"/>
    <w:rsid w:val="00B83C8F"/>
    <w:rsid w:val="00B84381"/>
    <w:rsid w:val="00B84461"/>
    <w:rsid w:val="00B84B4B"/>
    <w:rsid w:val="00B84E61"/>
    <w:rsid w:val="00B850F8"/>
    <w:rsid w:val="00B8526C"/>
    <w:rsid w:val="00B877A3"/>
    <w:rsid w:val="00B87BFA"/>
    <w:rsid w:val="00B90352"/>
    <w:rsid w:val="00B9140F"/>
    <w:rsid w:val="00B9154A"/>
    <w:rsid w:val="00B91817"/>
    <w:rsid w:val="00B9198A"/>
    <w:rsid w:val="00B91B5E"/>
    <w:rsid w:val="00B93009"/>
    <w:rsid w:val="00B932CC"/>
    <w:rsid w:val="00B94722"/>
    <w:rsid w:val="00B948D2"/>
    <w:rsid w:val="00B94FB3"/>
    <w:rsid w:val="00B9518D"/>
    <w:rsid w:val="00B9575F"/>
    <w:rsid w:val="00B95A82"/>
    <w:rsid w:val="00B963A0"/>
    <w:rsid w:val="00B96899"/>
    <w:rsid w:val="00B96E10"/>
    <w:rsid w:val="00B977E1"/>
    <w:rsid w:val="00BA00CA"/>
    <w:rsid w:val="00BA03AB"/>
    <w:rsid w:val="00BA08A8"/>
    <w:rsid w:val="00BA161B"/>
    <w:rsid w:val="00BA2072"/>
    <w:rsid w:val="00BA2B60"/>
    <w:rsid w:val="00BA2F1A"/>
    <w:rsid w:val="00BA373F"/>
    <w:rsid w:val="00BA3917"/>
    <w:rsid w:val="00BA3DE7"/>
    <w:rsid w:val="00BA3EA7"/>
    <w:rsid w:val="00BA4358"/>
    <w:rsid w:val="00BA46C1"/>
    <w:rsid w:val="00BA5269"/>
    <w:rsid w:val="00BA5D93"/>
    <w:rsid w:val="00BA682B"/>
    <w:rsid w:val="00BA6912"/>
    <w:rsid w:val="00BA6A26"/>
    <w:rsid w:val="00BA7A12"/>
    <w:rsid w:val="00BB067E"/>
    <w:rsid w:val="00BB14E7"/>
    <w:rsid w:val="00BB1BE5"/>
    <w:rsid w:val="00BB1CEF"/>
    <w:rsid w:val="00BB4BE7"/>
    <w:rsid w:val="00BB4CD6"/>
    <w:rsid w:val="00BB541E"/>
    <w:rsid w:val="00BB5E86"/>
    <w:rsid w:val="00BB5F77"/>
    <w:rsid w:val="00BB629B"/>
    <w:rsid w:val="00BB659F"/>
    <w:rsid w:val="00BB7048"/>
    <w:rsid w:val="00BB7CAC"/>
    <w:rsid w:val="00BB7EA5"/>
    <w:rsid w:val="00BC06C7"/>
    <w:rsid w:val="00BC08B9"/>
    <w:rsid w:val="00BC2652"/>
    <w:rsid w:val="00BC299C"/>
    <w:rsid w:val="00BC32AB"/>
    <w:rsid w:val="00BC3B08"/>
    <w:rsid w:val="00BC406B"/>
    <w:rsid w:val="00BC41A1"/>
    <w:rsid w:val="00BC4A44"/>
    <w:rsid w:val="00BC4BD1"/>
    <w:rsid w:val="00BC5492"/>
    <w:rsid w:val="00BC566A"/>
    <w:rsid w:val="00BC5914"/>
    <w:rsid w:val="00BC5953"/>
    <w:rsid w:val="00BC5CC4"/>
    <w:rsid w:val="00BC5DA1"/>
    <w:rsid w:val="00BC6489"/>
    <w:rsid w:val="00BC6914"/>
    <w:rsid w:val="00BC769C"/>
    <w:rsid w:val="00BC78DC"/>
    <w:rsid w:val="00BC7BD5"/>
    <w:rsid w:val="00BD010E"/>
    <w:rsid w:val="00BD03B7"/>
    <w:rsid w:val="00BD06CA"/>
    <w:rsid w:val="00BD08E3"/>
    <w:rsid w:val="00BD0B3A"/>
    <w:rsid w:val="00BD18E4"/>
    <w:rsid w:val="00BD1FC5"/>
    <w:rsid w:val="00BD2253"/>
    <w:rsid w:val="00BD26D5"/>
    <w:rsid w:val="00BD27A2"/>
    <w:rsid w:val="00BD299A"/>
    <w:rsid w:val="00BD2C09"/>
    <w:rsid w:val="00BD2D2B"/>
    <w:rsid w:val="00BD359C"/>
    <w:rsid w:val="00BD3B58"/>
    <w:rsid w:val="00BD3F38"/>
    <w:rsid w:val="00BD416C"/>
    <w:rsid w:val="00BD46EF"/>
    <w:rsid w:val="00BD4E00"/>
    <w:rsid w:val="00BD7252"/>
    <w:rsid w:val="00BD7C37"/>
    <w:rsid w:val="00BE0B8B"/>
    <w:rsid w:val="00BE0D8E"/>
    <w:rsid w:val="00BE11CE"/>
    <w:rsid w:val="00BE16CC"/>
    <w:rsid w:val="00BE1BE8"/>
    <w:rsid w:val="00BE27C2"/>
    <w:rsid w:val="00BE28C4"/>
    <w:rsid w:val="00BE37B0"/>
    <w:rsid w:val="00BE37E1"/>
    <w:rsid w:val="00BE3C6E"/>
    <w:rsid w:val="00BE403E"/>
    <w:rsid w:val="00BE43D3"/>
    <w:rsid w:val="00BE4487"/>
    <w:rsid w:val="00BE4510"/>
    <w:rsid w:val="00BE4B46"/>
    <w:rsid w:val="00BE4CDE"/>
    <w:rsid w:val="00BE4FEA"/>
    <w:rsid w:val="00BE5046"/>
    <w:rsid w:val="00BE5512"/>
    <w:rsid w:val="00BE5644"/>
    <w:rsid w:val="00BE5690"/>
    <w:rsid w:val="00BE56CF"/>
    <w:rsid w:val="00BE57BB"/>
    <w:rsid w:val="00BE6AC8"/>
    <w:rsid w:val="00BE752A"/>
    <w:rsid w:val="00BF00E9"/>
    <w:rsid w:val="00BF038C"/>
    <w:rsid w:val="00BF057B"/>
    <w:rsid w:val="00BF1C0C"/>
    <w:rsid w:val="00BF200E"/>
    <w:rsid w:val="00BF203C"/>
    <w:rsid w:val="00BF349D"/>
    <w:rsid w:val="00BF45F6"/>
    <w:rsid w:val="00BF4634"/>
    <w:rsid w:val="00BF46B7"/>
    <w:rsid w:val="00BF4830"/>
    <w:rsid w:val="00BF4B9C"/>
    <w:rsid w:val="00BF4CB6"/>
    <w:rsid w:val="00BF4F6D"/>
    <w:rsid w:val="00BF546A"/>
    <w:rsid w:val="00BF5DB5"/>
    <w:rsid w:val="00BF6B6D"/>
    <w:rsid w:val="00BF6DE8"/>
    <w:rsid w:val="00BF7436"/>
    <w:rsid w:val="00BF7534"/>
    <w:rsid w:val="00BF7CEC"/>
    <w:rsid w:val="00BF7D1C"/>
    <w:rsid w:val="00C0044E"/>
    <w:rsid w:val="00C00B37"/>
    <w:rsid w:val="00C00C4E"/>
    <w:rsid w:val="00C00FA6"/>
    <w:rsid w:val="00C0141C"/>
    <w:rsid w:val="00C01D16"/>
    <w:rsid w:val="00C02485"/>
    <w:rsid w:val="00C02916"/>
    <w:rsid w:val="00C02A51"/>
    <w:rsid w:val="00C02C69"/>
    <w:rsid w:val="00C034A1"/>
    <w:rsid w:val="00C04303"/>
    <w:rsid w:val="00C045F9"/>
    <w:rsid w:val="00C048C8"/>
    <w:rsid w:val="00C0494B"/>
    <w:rsid w:val="00C0551A"/>
    <w:rsid w:val="00C05608"/>
    <w:rsid w:val="00C05A05"/>
    <w:rsid w:val="00C05C2A"/>
    <w:rsid w:val="00C05C80"/>
    <w:rsid w:val="00C06177"/>
    <w:rsid w:val="00C061C3"/>
    <w:rsid w:val="00C061D1"/>
    <w:rsid w:val="00C061DE"/>
    <w:rsid w:val="00C06DD1"/>
    <w:rsid w:val="00C0778D"/>
    <w:rsid w:val="00C07ABE"/>
    <w:rsid w:val="00C07D2D"/>
    <w:rsid w:val="00C1086E"/>
    <w:rsid w:val="00C10BB2"/>
    <w:rsid w:val="00C11CC9"/>
    <w:rsid w:val="00C12841"/>
    <w:rsid w:val="00C14068"/>
    <w:rsid w:val="00C14D05"/>
    <w:rsid w:val="00C14FCF"/>
    <w:rsid w:val="00C152F9"/>
    <w:rsid w:val="00C1668E"/>
    <w:rsid w:val="00C177F0"/>
    <w:rsid w:val="00C2000B"/>
    <w:rsid w:val="00C21018"/>
    <w:rsid w:val="00C21140"/>
    <w:rsid w:val="00C216CC"/>
    <w:rsid w:val="00C2186B"/>
    <w:rsid w:val="00C21A5C"/>
    <w:rsid w:val="00C226C7"/>
    <w:rsid w:val="00C22BB4"/>
    <w:rsid w:val="00C23189"/>
    <w:rsid w:val="00C2358C"/>
    <w:rsid w:val="00C2423F"/>
    <w:rsid w:val="00C24A39"/>
    <w:rsid w:val="00C24BAB"/>
    <w:rsid w:val="00C24BDB"/>
    <w:rsid w:val="00C24CC7"/>
    <w:rsid w:val="00C2518F"/>
    <w:rsid w:val="00C25281"/>
    <w:rsid w:val="00C26E1A"/>
    <w:rsid w:val="00C30014"/>
    <w:rsid w:val="00C30AA6"/>
    <w:rsid w:val="00C30E63"/>
    <w:rsid w:val="00C31F21"/>
    <w:rsid w:val="00C3324B"/>
    <w:rsid w:val="00C3336B"/>
    <w:rsid w:val="00C33950"/>
    <w:rsid w:val="00C35A95"/>
    <w:rsid w:val="00C35B24"/>
    <w:rsid w:val="00C35E7B"/>
    <w:rsid w:val="00C36268"/>
    <w:rsid w:val="00C36416"/>
    <w:rsid w:val="00C376E5"/>
    <w:rsid w:val="00C40724"/>
    <w:rsid w:val="00C40834"/>
    <w:rsid w:val="00C4134D"/>
    <w:rsid w:val="00C419D8"/>
    <w:rsid w:val="00C428B8"/>
    <w:rsid w:val="00C42B26"/>
    <w:rsid w:val="00C433AA"/>
    <w:rsid w:val="00C434DB"/>
    <w:rsid w:val="00C43A24"/>
    <w:rsid w:val="00C43D2E"/>
    <w:rsid w:val="00C449F2"/>
    <w:rsid w:val="00C44B68"/>
    <w:rsid w:val="00C44B7D"/>
    <w:rsid w:val="00C45A1B"/>
    <w:rsid w:val="00C46566"/>
    <w:rsid w:val="00C47C4E"/>
    <w:rsid w:val="00C47CC8"/>
    <w:rsid w:val="00C47F15"/>
    <w:rsid w:val="00C505AA"/>
    <w:rsid w:val="00C50926"/>
    <w:rsid w:val="00C5096A"/>
    <w:rsid w:val="00C50F06"/>
    <w:rsid w:val="00C511ED"/>
    <w:rsid w:val="00C51791"/>
    <w:rsid w:val="00C5346E"/>
    <w:rsid w:val="00C53BEF"/>
    <w:rsid w:val="00C53EA5"/>
    <w:rsid w:val="00C5421F"/>
    <w:rsid w:val="00C546C3"/>
    <w:rsid w:val="00C5495F"/>
    <w:rsid w:val="00C54A22"/>
    <w:rsid w:val="00C54A41"/>
    <w:rsid w:val="00C54E76"/>
    <w:rsid w:val="00C5581E"/>
    <w:rsid w:val="00C5609C"/>
    <w:rsid w:val="00C577B9"/>
    <w:rsid w:val="00C57A53"/>
    <w:rsid w:val="00C6034F"/>
    <w:rsid w:val="00C616FF"/>
    <w:rsid w:val="00C61DCF"/>
    <w:rsid w:val="00C62333"/>
    <w:rsid w:val="00C62463"/>
    <w:rsid w:val="00C62A28"/>
    <w:rsid w:val="00C6379D"/>
    <w:rsid w:val="00C63963"/>
    <w:rsid w:val="00C63E64"/>
    <w:rsid w:val="00C6430A"/>
    <w:rsid w:val="00C64D45"/>
    <w:rsid w:val="00C64DB3"/>
    <w:rsid w:val="00C65098"/>
    <w:rsid w:val="00C660EB"/>
    <w:rsid w:val="00C66261"/>
    <w:rsid w:val="00C66274"/>
    <w:rsid w:val="00C662AC"/>
    <w:rsid w:val="00C66553"/>
    <w:rsid w:val="00C66C6E"/>
    <w:rsid w:val="00C674D0"/>
    <w:rsid w:val="00C67577"/>
    <w:rsid w:val="00C67955"/>
    <w:rsid w:val="00C67A99"/>
    <w:rsid w:val="00C70716"/>
    <w:rsid w:val="00C70785"/>
    <w:rsid w:val="00C71A6B"/>
    <w:rsid w:val="00C71B92"/>
    <w:rsid w:val="00C728BF"/>
    <w:rsid w:val="00C72BF1"/>
    <w:rsid w:val="00C73295"/>
    <w:rsid w:val="00C73331"/>
    <w:rsid w:val="00C733FE"/>
    <w:rsid w:val="00C73666"/>
    <w:rsid w:val="00C73DF1"/>
    <w:rsid w:val="00C742BE"/>
    <w:rsid w:val="00C74B4B"/>
    <w:rsid w:val="00C74EB1"/>
    <w:rsid w:val="00C751F2"/>
    <w:rsid w:val="00C75214"/>
    <w:rsid w:val="00C759E7"/>
    <w:rsid w:val="00C76E04"/>
    <w:rsid w:val="00C80515"/>
    <w:rsid w:val="00C80BE3"/>
    <w:rsid w:val="00C80CA9"/>
    <w:rsid w:val="00C80F0D"/>
    <w:rsid w:val="00C812FA"/>
    <w:rsid w:val="00C8161A"/>
    <w:rsid w:val="00C817AE"/>
    <w:rsid w:val="00C8259A"/>
    <w:rsid w:val="00C83CDF"/>
    <w:rsid w:val="00C84335"/>
    <w:rsid w:val="00C84519"/>
    <w:rsid w:val="00C84674"/>
    <w:rsid w:val="00C8508F"/>
    <w:rsid w:val="00C85995"/>
    <w:rsid w:val="00C87246"/>
    <w:rsid w:val="00C87600"/>
    <w:rsid w:val="00C8777B"/>
    <w:rsid w:val="00C87B7F"/>
    <w:rsid w:val="00C902C4"/>
    <w:rsid w:val="00C90808"/>
    <w:rsid w:val="00C9155D"/>
    <w:rsid w:val="00C91E94"/>
    <w:rsid w:val="00C923CF"/>
    <w:rsid w:val="00C923E5"/>
    <w:rsid w:val="00C929C9"/>
    <w:rsid w:val="00C9305A"/>
    <w:rsid w:val="00C9339B"/>
    <w:rsid w:val="00C939AC"/>
    <w:rsid w:val="00C93ED0"/>
    <w:rsid w:val="00C94691"/>
    <w:rsid w:val="00C95397"/>
    <w:rsid w:val="00C969CE"/>
    <w:rsid w:val="00C96C07"/>
    <w:rsid w:val="00C96E95"/>
    <w:rsid w:val="00C96FBA"/>
    <w:rsid w:val="00C9744C"/>
    <w:rsid w:val="00C97B3C"/>
    <w:rsid w:val="00C97C4E"/>
    <w:rsid w:val="00CA01BC"/>
    <w:rsid w:val="00CA0920"/>
    <w:rsid w:val="00CA09CD"/>
    <w:rsid w:val="00CA123C"/>
    <w:rsid w:val="00CA1BEA"/>
    <w:rsid w:val="00CA27E8"/>
    <w:rsid w:val="00CA2AEF"/>
    <w:rsid w:val="00CA4356"/>
    <w:rsid w:val="00CA4EDA"/>
    <w:rsid w:val="00CA5329"/>
    <w:rsid w:val="00CA6732"/>
    <w:rsid w:val="00CA683D"/>
    <w:rsid w:val="00CA6F9E"/>
    <w:rsid w:val="00CA7A1A"/>
    <w:rsid w:val="00CA7B36"/>
    <w:rsid w:val="00CB0B3A"/>
    <w:rsid w:val="00CB0DD9"/>
    <w:rsid w:val="00CB144F"/>
    <w:rsid w:val="00CB190A"/>
    <w:rsid w:val="00CB1FEC"/>
    <w:rsid w:val="00CB2074"/>
    <w:rsid w:val="00CB261F"/>
    <w:rsid w:val="00CB2976"/>
    <w:rsid w:val="00CB3494"/>
    <w:rsid w:val="00CB34EE"/>
    <w:rsid w:val="00CB3B86"/>
    <w:rsid w:val="00CB425C"/>
    <w:rsid w:val="00CB48E3"/>
    <w:rsid w:val="00CB52AA"/>
    <w:rsid w:val="00CB5699"/>
    <w:rsid w:val="00CB5ED5"/>
    <w:rsid w:val="00CB642F"/>
    <w:rsid w:val="00CB65B8"/>
    <w:rsid w:val="00CB68E2"/>
    <w:rsid w:val="00CB785F"/>
    <w:rsid w:val="00CB7B04"/>
    <w:rsid w:val="00CC07F1"/>
    <w:rsid w:val="00CC1090"/>
    <w:rsid w:val="00CC1EB1"/>
    <w:rsid w:val="00CC2000"/>
    <w:rsid w:val="00CC2012"/>
    <w:rsid w:val="00CC2C42"/>
    <w:rsid w:val="00CC3553"/>
    <w:rsid w:val="00CC406F"/>
    <w:rsid w:val="00CC43ED"/>
    <w:rsid w:val="00CC4F60"/>
    <w:rsid w:val="00CC5226"/>
    <w:rsid w:val="00CC558A"/>
    <w:rsid w:val="00CC589C"/>
    <w:rsid w:val="00CC5A8B"/>
    <w:rsid w:val="00CC5AFE"/>
    <w:rsid w:val="00CC79DC"/>
    <w:rsid w:val="00CD0300"/>
    <w:rsid w:val="00CD1F3D"/>
    <w:rsid w:val="00CD22D2"/>
    <w:rsid w:val="00CD28C8"/>
    <w:rsid w:val="00CD297E"/>
    <w:rsid w:val="00CD31D3"/>
    <w:rsid w:val="00CD32E1"/>
    <w:rsid w:val="00CD4299"/>
    <w:rsid w:val="00CD4478"/>
    <w:rsid w:val="00CD4A23"/>
    <w:rsid w:val="00CD5A1B"/>
    <w:rsid w:val="00CD625B"/>
    <w:rsid w:val="00CD6EEF"/>
    <w:rsid w:val="00CD74B2"/>
    <w:rsid w:val="00CD765A"/>
    <w:rsid w:val="00CD7C67"/>
    <w:rsid w:val="00CE0971"/>
    <w:rsid w:val="00CE0B7E"/>
    <w:rsid w:val="00CE0C32"/>
    <w:rsid w:val="00CE145C"/>
    <w:rsid w:val="00CE198F"/>
    <w:rsid w:val="00CE2F19"/>
    <w:rsid w:val="00CE3A30"/>
    <w:rsid w:val="00CE3B0E"/>
    <w:rsid w:val="00CE44ED"/>
    <w:rsid w:val="00CE4651"/>
    <w:rsid w:val="00CE500E"/>
    <w:rsid w:val="00CE5434"/>
    <w:rsid w:val="00CE54D1"/>
    <w:rsid w:val="00CE5546"/>
    <w:rsid w:val="00CE5637"/>
    <w:rsid w:val="00CE566D"/>
    <w:rsid w:val="00CE5A3F"/>
    <w:rsid w:val="00CE6B23"/>
    <w:rsid w:val="00CE7232"/>
    <w:rsid w:val="00CE79F4"/>
    <w:rsid w:val="00CF01CC"/>
    <w:rsid w:val="00CF03D1"/>
    <w:rsid w:val="00CF06FC"/>
    <w:rsid w:val="00CF0AE6"/>
    <w:rsid w:val="00CF0E46"/>
    <w:rsid w:val="00CF19F0"/>
    <w:rsid w:val="00CF1B4C"/>
    <w:rsid w:val="00CF2C76"/>
    <w:rsid w:val="00CF2D1A"/>
    <w:rsid w:val="00CF3BE3"/>
    <w:rsid w:val="00CF3E34"/>
    <w:rsid w:val="00CF3EE5"/>
    <w:rsid w:val="00CF489E"/>
    <w:rsid w:val="00CF4C76"/>
    <w:rsid w:val="00CF4DB6"/>
    <w:rsid w:val="00CF5A51"/>
    <w:rsid w:val="00CF5C49"/>
    <w:rsid w:val="00CF5F5E"/>
    <w:rsid w:val="00CF70B2"/>
    <w:rsid w:val="00CF733E"/>
    <w:rsid w:val="00CF75D7"/>
    <w:rsid w:val="00D00024"/>
    <w:rsid w:val="00D00F01"/>
    <w:rsid w:val="00D014AF"/>
    <w:rsid w:val="00D01DE7"/>
    <w:rsid w:val="00D01E66"/>
    <w:rsid w:val="00D02745"/>
    <w:rsid w:val="00D02E42"/>
    <w:rsid w:val="00D02EDA"/>
    <w:rsid w:val="00D03141"/>
    <w:rsid w:val="00D03251"/>
    <w:rsid w:val="00D036A5"/>
    <w:rsid w:val="00D038B5"/>
    <w:rsid w:val="00D03A54"/>
    <w:rsid w:val="00D03FDC"/>
    <w:rsid w:val="00D0402C"/>
    <w:rsid w:val="00D0422C"/>
    <w:rsid w:val="00D057B4"/>
    <w:rsid w:val="00D05987"/>
    <w:rsid w:val="00D06F49"/>
    <w:rsid w:val="00D07032"/>
    <w:rsid w:val="00D075B2"/>
    <w:rsid w:val="00D07689"/>
    <w:rsid w:val="00D07ED7"/>
    <w:rsid w:val="00D1042E"/>
    <w:rsid w:val="00D10D5B"/>
    <w:rsid w:val="00D10F58"/>
    <w:rsid w:val="00D10FBF"/>
    <w:rsid w:val="00D111E5"/>
    <w:rsid w:val="00D11BFA"/>
    <w:rsid w:val="00D12243"/>
    <w:rsid w:val="00D13024"/>
    <w:rsid w:val="00D134CA"/>
    <w:rsid w:val="00D13D75"/>
    <w:rsid w:val="00D1428E"/>
    <w:rsid w:val="00D148B6"/>
    <w:rsid w:val="00D14909"/>
    <w:rsid w:val="00D14BAD"/>
    <w:rsid w:val="00D14D69"/>
    <w:rsid w:val="00D1523C"/>
    <w:rsid w:val="00D152A0"/>
    <w:rsid w:val="00D15C0C"/>
    <w:rsid w:val="00D16552"/>
    <w:rsid w:val="00D16793"/>
    <w:rsid w:val="00D1687E"/>
    <w:rsid w:val="00D16F21"/>
    <w:rsid w:val="00D176A6"/>
    <w:rsid w:val="00D17A7A"/>
    <w:rsid w:val="00D17D07"/>
    <w:rsid w:val="00D17F8A"/>
    <w:rsid w:val="00D207C9"/>
    <w:rsid w:val="00D20E15"/>
    <w:rsid w:val="00D2104F"/>
    <w:rsid w:val="00D21405"/>
    <w:rsid w:val="00D21855"/>
    <w:rsid w:val="00D220D9"/>
    <w:rsid w:val="00D2267C"/>
    <w:rsid w:val="00D22942"/>
    <w:rsid w:val="00D22AE1"/>
    <w:rsid w:val="00D22D21"/>
    <w:rsid w:val="00D22EA8"/>
    <w:rsid w:val="00D234B2"/>
    <w:rsid w:val="00D25229"/>
    <w:rsid w:val="00D25571"/>
    <w:rsid w:val="00D26714"/>
    <w:rsid w:val="00D26B39"/>
    <w:rsid w:val="00D26F21"/>
    <w:rsid w:val="00D2727C"/>
    <w:rsid w:val="00D275C9"/>
    <w:rsid w:val="00D30AE3"/>
    <w:rsid w:val="00D30CC3"/>
    <w:rsid w:val="00D310F5"/>
    <w:rsid w:val="00D31222"/>
    <w:rsid w:val="00D317F7"/>
    <w:rsid w:val="00D3194E"/>
    <w:rsid w:val="00D32970"/>
    <w:rsid w:val="00D32A90"/>
    <w:rsid w:val="00D32D9E"/>
    <w:rsid w:val="00D32DAC"/>
    <w:rsid w:val="00D347F5"/>
    <w:rsid w:val="00D34A99"/>
    <w:rsid w:val="00D3521E"/>
    <w:rsid w:val="00D35316"/>
    <w:rsid w:val="00D35365"/>
    <w:rsid w:val="00D354CA"/>
    <w:rsid w:val="00D35C88"/>
    <w:rsid w:val="00D36270"/>
    <w:rsid w:val="00D36ED5"/>
    <w:rsid w:val="00D371F1"/>
    <w:rsid w:val="00D3764B"/>
    <w:rsid w:val="00D37AD8"/>
    <w:rsid w:val="00D410DD"/>
    <w:rsid w:val="00D415BB"/>
    <w:rsid w:val="00D41C75"/>
    <w:rsid w:val="00D42A74"/>
    <w:rsid w:val="00D42C6C"/>
    <w:rsid w:val="00D43957"/>
    <w:rsid w:val="00D43BCE"/>
    <w:rsid w:val="00D43D87"/>
    <w:rsid w:val="00D446B6"/>
    <w:rsid w:val="00D44D7E"/>
    <w:rsid w:val="00D45537"/>
    <w:rsid w:val="00D45B7F"/>
    <w:rsid w:val="00D46335"/>
    <w:rsid w:val="00D463ED"/>
    <w:rsid w:val="00D464D7"/>
    <w:rsid w:val="00D46825"/>
    <w:rsid w:val="00D469DA"/>
    <w:rsid w:val="00D46C2A"/>
    <w:rsid w:val="00D46DC4"/>
    <w:rsid w:val="00D50324"/>
    <w:rsid w:val="00D50B60"/>
    <w:rsid w:val="00D50B88"/>
    <w:rsid w:val="00D50D5A"/>
    <w:rsid w:val="00D50DB2"/>
    <w:rsid w:val="00D521C1"/>
    <w:rsid w:val="00D521F8"/>
    <w:rsid w:val="00D5251B"/>
    <w:rsid w:val="00D527F5"/>
    <w:rsid w:val="00D5332D"/>
    <w:rsid w:val="00D53504"/>
    <w:rsid w:val="00D53F57"/>
    <w:rsid w:val="00D5448E"/>
    <w:rsid w:val="00D54617"/>
    <w:rsid w:val="00D54835"/>
    <w:rsid w:val="00D5549A"/>
    <w:rsid w:val="00D557DF"/>
    <w:rsid w:val="00D558D9"/>
    <w:rsid w:val="00D55D09"/>
    <w:rsid w:val="00D55EDD"/>
    <w:rsid w:val="00D5644F"/>
    <w:rsid w:val="00D56882"/>
    <w:rsid w:val="00D56A0F"/>
    <w:rsid w:val="00D56A11"/>
    <w:rsid w:val="00D5754C"/>
    <w:rsid w:val="00D57FA6"/>
    <w:rsid w:val="00D61450"/>
    <w:rsid w:val="00D62681"/>
    <w:rsid w:val="00D62814"/>
    <w:rsid w:val="00D6291C"/>
    <w:rsid w:val="00D63EA0"/>
    <w:rsid w:val="00D63F96"/>
    <w:rsid w:val="00D64B27"/>
    <w:rsid w:val="00D64CDC"/>
    <w:rsid w:val="00D6537D"/>
    <w:rsid w:val="00D65417"/>
    <w:rsid w:val="00D658EF"/>
    <w:rsid w:val="00D668AE"/>
    <w:rsid w:val="00D6715B"/>
    <w:rsid w:val="00D7008D"/>
    <w:rsid w:val="00D700E4"/>
    <w:rsid w:val="00D70274"/>
    <w:rsid w:val="00D7038F"/>
    <w:rsid w:val="00D70422"/>
    <w:rsid w:val="00D7044E"/>
    <w:rsid w:val="00D717D9"/>
    <w:rsid w:val="00D7200C"/>
    <w:rsid w:val="00D7323A"/>
    <w:rsid w:val="00D73A05"/>
    <w:rsid w:val="00D73A2B"/>
    <w:rsid w:val="00D73ACA"/>
    <w:rsid w:val="00D74CBA"/>
    <w:rsid w:val="00D74FA9"/>
    <w:rsid w:val="00D752EC"/>
    <w:rsid w:val="00D75780"/>
    <w:rsid w:val="00D75D15"/>
    <w:rsid w:val="00D763E0"/>
    <w:rsid w:val="00D76B8C"/>
    <w:rsid w:val="00D77487"/>
    <w:rsid w:val="00D8036F"/>
    <w:rsid w:val="00D80407"/>
    <w:rsid w:val="00D80723"/>
    <w:rsid w:val="00D80988"/>
    <w:rsid w:val="00D81E1E"/>
    <w:rsid w:val="00D82164"/>
    <w:rsid w:val="00D82EC0"/>
    <w:rsid w:val="00D83317"/>
    <w:rsid w:val="00D83F79"/>
    <w:rsid w:val="00D84DC4"/>
    <w:rsid w:val="00D84F09"/>
    <w:rsid w:val="00D85A80"/>
    <w:rsid w:val="00D8622C"/>
    <w:rsid w:val="00D87066"/>
    <w:rsid w:val="00D87BC0"/>
    <w:rsid w:val="00D90521"/>
    <w:rsid w:val="00D90598"/>
    <w:rsid w:val="00D906C8"/>
    <w:rsid w:val="00D90AA3"/>
    <w:rsid w:val="00D919F9"/>
    <w:rsid w:val="00D91BBC"/>
    <w:rsid w:val="00D92AAB"/>
    <w:rsid w:val="00D92F12"/>
    <w:rsid w:val="00D93241"/>
    <w:rsid w:val="00D93991"/>
    <w:rsid w:val="00D93BC2"/>
    <w:rsid w:val="00D940DA"/>
    <w:rsid w:val="00D94228"/>
    <w:rsid w:val="00D94418"/>
    <w:rsid w:val="00D94F44"/>
    <w:rsid w:val="00D9526F"/>
    <w:rsid w:val="00D95730"/>
    <w:rsid w:val="00D959A9"/>
    <w:rsid w:val="00D96139"/>
    <w:rsid w:val="00D96D08"/>
    <w:rsid w:val="00D97106"/>
    <w:rsid w:val="00D97333"/>
    <w:rsid w:val="00DA0699"/>
    <w:rsid w:val="00DA09AB"/>
    <w:rsid w:val="00DA0D95"/>
    <w:rsid w:val="00DA0EA9"/>
    <w:rsid w:val="00DA0FB2"/>
    <w:rsid w:val="00DA15E8"/>
    <w:rsid w:val="00DA25BA"/>
    <w:rsid w:val="00DA2D44"/>
    <w:rsid w:val="00DA34F5"/>
    <w:rsid w:val="00DA37BF"/>
    <w:rsid w:val="00DA3EE2"/>
    <w:rsid w:val="00DA5DEE"/>
    <w:rsid w:val="00DA6537"/>
    <w:rsid w:val="00DA6698"/>
    <w:rsid w:val="00DA7167"/>
    <w:rsid w:val="00DA73F3"/>
    <w:rsid w:val="00DA748B"/>
    <w:rsid w:val="00DB0023"/>
    <w:rsid w:val="00DB01C9"/>
    <w:rsid w:val="00DB03B8"/>
    <w:rsid w:val="00DB065F"/>
    <w:rsid w:val="00DB0A54"/>
    <w:rsid w:val="00DB11A7"/>
    <w:rsid w:val="00DB18CA"/>
    <w:rsid w:val="00DB1928"/>
    <w:rsid w:val="00DB2125"/>
    <w:rsid w:val="00DB28D6"/>
    <w:rsid w:val="00DB2C0B"/>
    <w:rsid w:val="00DB2C65"/>
    <w:rsid w:val="00DB2FB1"/>
    <w:rsid w:val="00DB4349"/>
    <w:rsid w:val="00DB4BAE"/>
    <w:rsid w:val="00DB512B"/>
    <w:rsid w:val="00DB5479"/>
    <w:rsid w:val="00DB553B"/>
    <w:rsid w:val="00DB61C5"/>
    <w:rsid w:val="00DC0B91"/>
    <w:rsid w:val="00DC0D00"/>
    <w:rsid w:val="00DC0EE9"/>
    <w:rsid w:val="00DC1995"/>
    <w:rsid w:val="00DC1D21"/>
    <w:rsid w:val="00DC2D8F"/>
    <w:rsid w:val="00DC2EEE"/>
    <w:rsid w:val="00DC31B0"/>
    <w:rsid w:val="00DC32D8"/>
    <w:rsid w:val="00DC37C4"/>
    <w:rsid w:val="00DC4407"/>
    <w:rsid w:val="00DC49EC"/>
    <w:rsid w:val="00DC5A21"/>
    <w:rsid w:val="00DC5BAC"/>
    <w:rsid w:val="00DC654E"/>
    <w:rsid w:val="00DC6AE3"/>
    <w:rsid w:val="00DC6B5A"/>
    <w:rsid w:val="00DC6D43"/>
    <w:rsid w:val="00DC7CE5"/>
    <w:rsid w:val="00DC7E19"/>
    <w:rsid w:val="00DC7E8F"/>
    <w:rsid w:val="00DD020E"/>
    <w:rsid w:val="00DD16E3"/>
    <w:rsid w:val="00DD19B8"/>
    <w:rsid w:val="00DD2300"/>
    <w:rsid w:val="00DD292A"/>
    <w:rsid w:val="00DD319E"/>
    <w:rsid w:val="00DD3689"/>
    <w:rsid w:val="00DD393E"/>
    <w:rsid w:val="00DD41FB"/>
    <w:rsid w:val="00DD4978"/>
    <w:rsid w:val="00DD4C88"/>
    <w:rsid w:val="00DD4E1A"/>
    <w:rsid w:val="00DD560B"/>
    <w:rsid w:val="00DD56C1"/>
    <w:rsid w:val="00DD58DE"/>
    <w:rsid w:val="00DD5B47"/>
    <w:rsid w:val="00DD5BC2"/>
    <w:rsid w:val="00DD62C8"/>
    <w:rsid w:val="00DD74EC"/>
    <w:rsid w:val="00DD7A07"/>
    <w:rsid w:val="00DE0599"/>
    <w:rsid w:val="00DE06B6"/>
    <w:rsid w:val="00DE086E"/>
    <w:rsid w:val="00DE0B66"/>
    <w:rsid w:val="00DE0FD3"/>
    <w:rsid w:val="00DE16D5"/>
    <w:rsid w:val="00DE2986"/>
    <w:rsid w:val="00DE2CA9"/>
    <w:rsid w:val="00DE33B9"/>
    <w:rsid w:val="00DE3F0F"/>
    <w:rsid w:val="00DE47B8"/>
    <w:rsid w:val="00DE4AD0"/>
    <w:rsid w:val="00DE5043"/>
    <w:rsid w:val="00DE54CB"/>
    <w:rsid w:val="00DE557A"/>
    <w:rsid w:val="00DE56DC"/>
    <w:rsid w:val="00DE6223"/>
    <w:rsid w:val="00DE6781"/>
    <w:rsid w:val="00DE67AA"/>
    <w:rsid w:val="00DE6F63"/>
    <w:rsid w:val="00DE78A4"/>
    <w:rsid w:val="00DE78FB"/>
    <w:rsid w:val="00DE79FF"/>
    <w:rsid w:val="00DE7B79"/>
    <w:rsid w:val="00DE7C8A"/>
    <w:rsid w:val="00DE7D2E"/>
    <w:rsid w:val="00DF13D2"/>
    <w:rsid w:val="00DF1D50"/>
    <w:rsid w:val="00DF1D7E"/>
    <w:rsid w:val="00DF1E29"/>
    <w:rsid w:val="00DF2623"/>
    <w:rsid w:val="00DF26CA"/>
    <w:rsid w:val="00DF2819"/>
    <w:rsid w:val="00DF3C6F"/>
    <w:rsid w:val="00DF4175"/>
    <w:rsid w:val="00DF4B23"/>
    <w:rsid w:val="00DF56C8"/>
    <w:rsid w:val="00DF629C"/>
    <w:rsid w:val="00DF6999"/>
    <w:rsid w:val="00DF6CB1"/>
    <w:rsid w:val="00E00598"/>
    <w:rsid w:val="00E0093A"/>
    <w:rsid w:val="00E01549"/>
    <w:rsid w:val="00E015E9"/>
    <w:rsid w:val="00E02BF0"/>
    <w:rsid w:val="00E02EEA"/>
    <w:rsid w:val="00E043E8"/>
    <w:rsid w:val="00E04467"/>
    <w:rsid w:val="00E04A7E"/>
    <w:rsid w:val="00E04FBA"/>
    <w:rsid w:val="00E05DBE"/>
    <w:rsid w:val="00E06783"/>
    <w:rsid w:val="00E069A6"/>
    <w:rsid w:val="00E0724D"/>
    <w:rsid w:val="00E0763A"/>
    <w:rsid w:val="00E10184"/>
    <w:rsid w:val="00E10387"/>
    <w:rsid w:val="00E105A4"/>
    <w:rsid w:val="00E10818"/>
    <w:rsid w:val="00E10F3F"/>
    <w:rsid w:val="00E11985"/>
    <w:rsid w:val="00E12188"/>
    <w:rsid w:val="00E132E1"/>
    <w:rsid w:val="00E133ED"/>
    <w:rsid w:val="00E13973"/>
    <w:rsid w:val="00E13BF1"/>
    <w:rsid w:val="00E13F87"/>
    <w:rsid w:val="00E1454E"/>
    <w:rsid w:val="00E14572"/>
    <w:rsid w:val="00E147F7"/>
    <w:rsid w:val="00E148A0"/>
    <w:rsid w:val="00E14AD6"/>
    <w:rsid w:val="00E15198"/>
    <w:rsid w:val="00E15B25"/>
    <w:rsid w:val="00E15C84"/>
    <w:rsid w:val="00E168D6"/>
    <w:rsid w:val="00E16B12"/>
    <w:rsid w:val="00E16F60"/>
    <w:rsid w:val="00E176A9"/>
    <w:rsid w:val="00E1772D"/>
    <w:rsid w:val="00E20873"/>
    <w:rsid w:val="00E20FFF"/>
    <w:rsid w:val="00E21D74"/>
    <w:rsid w:val="00E221F8"/>
    <w:rsid w:val="00E22AAE"/>
    <w:rsid w:val="00E24360"/>
    <w:rsid w:val="00E2455D"/>
    <w:rsid w:val="00E245F1"/>
    <w:rsid w:val="00E24768"/>
    <w:rsid w:val="00E24931"/>
    <w:rsid w:val="00E249A9"/>
    <w:rsid w:val="00E2549A"/>
    <w:rsid w:val="00E25553"/>
    <w:rsid w:val="00E2557A"/>
    <w:rsid w:val="00E2660D"/>
    <w:rsid w:val="00E276A4"/>
    <w:rsid w:val="00E27830"/>
    <w:rsid w:val="00E27858"/>
    <w:rsid w:val="00E31885"/>
    <w:rsid w:val="00E319E0"/>
    <w:rsid w:val="00E31CCD"/>
    <w:rsid w:val="00E32428"/>
    <w:rsid w:val="00E324B2"/>
    <w:rsid w:val="00E328CB"/>
    <w:rsid w:val="00E32E35"/>
    <w:rsid w:val="00E3339E"/>
    <w:rsid w:val="00E33417"/>
    <w:rsid w:val="00E33642"/>
    <w:rsid w:val="00E339D6"/>
    <w:rsid w:val="00E3461D"/>
    <w:rsid w:val="00E34DC7"/>
    <w:rsid w:val="00E34E2A"/>
    <w:rsid w:val="00E353FD"/>
    <w:rsid w:val="00E357D1"/>
    <w:rsid w:val="00E35800"/>
    <w:rsid w:val="00E3600D"/>
    <w:rsid w:val="00E360C0"/>
    <w:rsid w:val="00E365AC"/>
    <w:rsid w:val="00E366AE"/>
    <w:rsid w:val="00E37304"/>
    <w:rsid w:val="00E378C6"/>
    <w:rsid w:val="00E409A9"/>
    <w:rsid w:val="00E40B55"/>
    <w:rsid w:val="00E42704"/>
    <w:rsid w:val="00E42CC4"/>
    <w:rsid w:val="00E44345"/>
    <w:rsid w:val="00E44533"/>
    <w:rsid w:val="00E447A1"/>
    <w:rsid w:val="00E44F22"/>
    <w:rsid w:val="00E44FDC"/>
    <w:rsid w:val="00E45013"/>
    <w:rsid w:val="00E45190"/>
    <w:rsid w:val="00E45776"/>
    <w:rsid w:val="00E45BA0"/>
    <w:rsid w:val="00E45D01"/>
    <w:rsid w:val="00E470AD"/>
    <w:rsid w:val="00E474E6"/>
    <w:rsid w:val="00E47895"/>
    <w:rsid w:val="00E47C42"/>
    <w:rsid w:val="00E502D5"/>
    <w:rsid w:val="00E508B1"/>
    <w:rsid w:val="00E509A4"/>
    <w:rsid w:val="00E50CC3"/>
    <w:rsid w:val="00E51882"/>
    <w:rsid w:val="00E5215B"/>
    <w:rsid w:val="00E52222"/>
    <w:rsid w:val="00E52687"/>
    <w:rsid w:val="00E53B8A"/>
    <w:rsid w:val="00E5415C"/>
    <w:rsid w:val="00E542DB"/>
    <w:rsid w:val="00E545C5"/>
    <w:rsid w:val="00E548D9"/>
    <w:rsid w:val="00E548F3"/>
    <w:rsid w:val="00E54FFF"/>
    <w:rsid w:val="00E55D2C"/>
    <w:rsid w:val="00E55E4D"/>
    <w:rsid w:val="00E565D3"/>
    <w:rsid w:val="00E56824"/>
    <w:rsid w:val="00E56A16"/>
    <w:rsid w:val="00E57519"/>
    <w:rsid w:val="00E57589"/>
    <w:rsid w:val="00E60680"/>
    <w:rsid w:val="00E6076B"/>
    <w:rsid w:val="00E6079C"/>
    <w:rsid w:val="00E60A0A"/>
    <w:rsid w:val="00E61221"/>
    <w:rsid w:val="00E612C6"/>
    <w:rsid w:val="00E616B2"/>
    <w:rsid w:val="00E61C89"/>
    <w:rsid w:val="00E6329F"/>
    <w:rsid w:val="00E6359B"/>
    <w:rsid w:val="00E63902"/>
    <w:rsid w:val="00E6443B"/>
    <w:rsid w:val="00E6486F"/>
    <w:rsid w:val="00E6488B"/>
    <w:rsid w:val="00E64C58"/>
    <w:rsid w:val="00E6546C"/>
    <w:rsid w:val="00E65728"/>
    <w:rsid w:val="00E658B8"/>
    <w:rsid w:val="00E6634F"/>
    <w:rsid w:val="00E666F9"/>
    <w:rsid w:val="00E66973"/>
    <w:rsid w:val="00E66DDB"/>
    <w:rsid w:val="00E66FF9"/>
    <w:rsid w:val="00E6714F"/>
    <w:rsid w:val="00E672E2"/>
    <w:rsid w:val="00E673BF"/>
    <w:rsid w:val="00E6753B"/>
    <w:rsid w:val="00E67C9E"/>
    <w:rsid w:val="00E67F63"/>
    <w:rsid w:val="00E70114"/>
    <w:rsid w:val="00E70C19"/>
    <w:rsid w:val="00E70D97"/>
    <w:rsid w:val="00E72072"/>
    <w:rsid w:val="00E72D25"/>
    <w:rsid w:val="00E72DF0"/>
    <w:rsid w:val="00E72E73"/>
    <w:rsid w:val="00E731A8"/>
    <w:rsid w:val="00E73387"/>
    <w:rsid w:val="00E73A13"/>
    <w:rsid w:val="00E73D01"/>
    <w:rsid w:val="00E74679"/>
    <w:rsid w:val="00E748BC"/>
    <w:rsid w:val="00E75576"/>
    <w:rsid w:val="00E75B59"/>
    <w:rsid w:val="00E75BAD"/>
    <w:rsid w:val="00E75DE1"/>
    <w:rsid w:val="00E7626F"/>
    <w:rsid w:val="00E76C78"/>
    <w:rsid w:val="00E76F18"/>
    <w:rsid w:val="00E77675"/>
    <w:rsid w:val="00E77780"/>
    <w:rsid w:val="00E77854"/>
    <w:rsid w:val="00E77D77"/>
    <w:rsid w:val="00E77E47"/>
    <w:rsid w:val="00E80D74"/>
    <w:rsid w:val="00E80FA7"/>
    <w:rsid w:val="00E81007"/>
    <w:rsid w:val="00E8137A"/>
    <w:rsid w:val="00E82808"/>
    <w:rsid w:val="00E82833"/>
    <w:rsid w:val="00E82A56"/>
    <w:rsid w:val="00E82C9D"/>
    <w:rsid w:val="00E834CB"/>
    <w:rsid w:val="00E8377F"/>
    <w:rsid w:val="00E83D35"/>
    <w:rsid w:val="00E83D3E"/>
    <w:rsid w:val="00E8408D"/>
    <w:rsid w:val="00E84AC5"/>
    <w:rsid w:val="00E85082"/>
    <w:rsid w:val="00E8568B"/>
    <w:rsid w:val="00E85694"/>
    <w:rsid w:val="00E857F4"/>
    <w:rsid w:val="00E863A0"/>
    <w:rsid w:val="00E86680"/>
    <w:rsid w:val="00E868AA"/>
    <w:rsid w:val="00E87703"/>
    <w:rsid w:val="00E87710"/>
    <w:rsid w:val="00E8773A"/>
    <w:rsid w:val="00E903B5"/>
    <w:rsid w:val="00E90C59"/>
    <w:rsid w:val="00E91338"/>
    <w:rsid w:val="00E92389"/>
    <w:rsid w:val="00E924C7"/>
    <w:rsid w:val="00E92684"/>
    <w:rsid w:val="00E93EEC"/>
    <w:rsid w:val="00E93FCE"/>
    <w:rsid w:val="00E93FFF"/>
    <w:rsid w:val="00E941B7"/>
    <w:rsid w:val="00E94D45"/>
    <w:rsid w:val="00E954A2"/>
    <w:rsid w:val="00E95E22"/>
    <w:rsid w:val="00E962E8"/>
    <w:rsid w:val="00E96486"/>
    <w:rsid w:val="00E96D71"/>
    <w:rsid w:val="00E96F8A"/>
    <w:rsid w:val="00E97154"/>
    <w:rsid w:val="00E97F9A"/>
    <w:rsid w:val="00EA0083"/>
    <w:rsid w:val="00EA0271"/>
    <w:rsid w:val="00EA06B3"/>
    <w:rsid w:val="00EA1DE1"/>
    <w:rsid w:val="00EA1FD9"/>
    <w:rsid w:val="00EA217F"/>
    <w:rsid w:val="00EA22F8"/>
    <w:rsid w:val="00EA43EE"/>
    <w:rsid w:val="00EA46BD"/>
    <w:rsid w:val="00EA4737"/>
    <w:rsid w:val="00EA5107"/>
    <w:rsid w:val="00EA5987"/>
    <w:rsid w:val="00EA6499"/>
    <w:rsid w:val="00EA64BA"/>
    <w:rsid w:val="00EA665F"/>
    <w:rsid w:val="00EA6F4B"/>
    <w:rsid w:val="00EA72C0"/>
    <w:rsid w:val="00EA7390"/>
    <w:rsid w:val="00EA76D5"/>
    <w:rsid w:val="00EB0446"/>
    <w:rsid w:val="00EB13CD"/>
    <w:rsid w:val="00EB14FF"/>
    <w:rsid w:val="00EB1C08"/>
    <w:rsid w:val="00EB21CA"/>
    <w:rsid w:val="00EB3A73"/>
    <w:rsid w:val="00EB4213"/>
    <w:rsid w:val="00EB444A"/>
    <w:rsid w:val="00EB49CA"/>
    <w:rsid w:val="00EB4A36"/>
    <w:rsid w:val="00EB4ACB"/>
    <w:rsid w:val="00EB4E0B"/>
    <w:rsid w:val="00EB4E1C"/>
    <w:rsid w:val="00EB5DC0"/>
    <w:rsid w:val="00EB646A"/>
    <w:rsid w:val="00EB656D"/>
    <w:rsid w:val="00EB695D"/>
    <w:rsid w:val="00EB7A2A"/>
    <w:rsid w:val="00EC07A9"/>
    <w:rsid w:val="00EC0AC6"/>
    <w:rsid w:val="00EC10EB"/>
    <w:rsid w:val="00EC1CD8"/>
    <w:rsid w:val="00EC1D5D"/>
    <w:rsid w:val="00EC2A7A"/>
    <w:rsid w:val="00EC2CFC"/>
    <w:rsid w:val="00EC2F57"/>
    <w:rsid w:val="00EC3661"/>
    <w:rsid w:val="00EC5416"/>
    <w:rsid w:val="00EC5E6A"/>
    <w:rsid w:val="00EC7AB2"/>
    <w:rsid w:val="00ED0F4E"/>
    <w:rsid w:val="00ED1442"/>
    <w:rsid w:val="00ED2652"/>
    <w:rsid w:val="00ED2933"/>
    <w:rsid w:val="00ED2F7D"/>
    <w:rsid w:val="00ED4DC8"/>
    <w:rsid w:val="00ED52A0"/>
    <w:rsid w:val="00ED585C"/>
    <w:rsid w:val="00ED6119"/>
    <w:rsid w:val="00ED624A"/>
    <w:rsid w:val="00ED6368"/>
    <w:rsid w:val="00ED63D2"/>
    <w:rsid w:val="00ED6558"/>
    <w:rsid w:val="00ED65F9"/>
    <w:rsid w:val="00ED68A8"/>
    <w:rsid w:val="00ED6A0E"/>
    <w:rsid w:val="00ED766E"/>
    <w:rsid w:val="00ED7990"/>
    <w:rsid w:val="00ED79B7"/>
    <w:rsid w:val="00ED7D1E"/>
    <w:rsid w:val="00EE028F"/>
    <w:rsid w:val="00EE096A"/>
    <w:rsid w:val="00EE13A6"/>
    <w:rsid w:val="00EE15A8"/>
    <w:rsid w:val="00EE1790"/>
    <w:rsid w:val="00EE193C"/>
    <w:rsid w:val="00EE2FC7"/>
    <w:rsid w:val="00EE3191"/>
    <w:rsid w:val="00EE3491"/>
    <w:rsid w:val="00EE36F2"/>
    <w:rsid w:val="00EE5397"/>
    <w:rsid w:val="00EE5896"/>
    <w:rsid w:val="00EE5A88"/>
    <w:rsid w:val="00EE69D4"/>
    <w:rsid w:val="00EE76EF"/>
    <w:rsid w:val="00EF0151"/>
    <w:rsid w:val="00EF029B"/>
    <w:rsid w:val="00EF0390"/>
    <w:rsid w:val="00EF10BA"/>
    <w:rsid w:val="00EF1220"/>
    <w:rsid w:val="00EF12F9"/>
    <w:rsid w:val="00EF14EC"/>
    <w:rsid w:val="00EF1A6F"/>
    <w:rsid w:val="00EF1CD2"/>
    <w:rsid w:val="00EF376B"/>
    <w:rsid w:val="00EF47DA"/>
    <w:rsid w:val="00EF4CF9"/>
    <w:rsid w:val="00EF5436"/>
    <w:rsid w:val="00EF6741"/>
    <w:rsid w:val="00EF6808"/>
    <w:rsid w:val="00EF7B80"/>
    <w:rsid w:val="00EF7B85"/>
    <w:rsid w:val="00EF7F78"/>
    <w:rsid w:val="00F00AF9"/>
    <w:rsid w:val="00F00E2C"/>
    <w:rsid w:val="00F015A7"/>
    <w:rsid w:val="00F01B66"/>
    <w:rsid w:val="00F02672"/>
    <w:rsid w:val="00F02FC5"/>
    <w:rsid w:val="00F03647"/>
    <w:rsid w:val="00F039AB"/>
    <w:rsid w:val="00F039D9"/>
    <w:rsid w:val="00F03F12"/>
    <w:rsid w:val="00F043B9"/>
    <w:rsid w:val="00F04661"/>
    <w:rsid w:val="00F05B2E"/>
    <w:rsid w:val="00F06633"/>
    <w:rsid w:val="00F06A6C"/>
    <w:rsid w:val="00F06B9B"/>
    <w:rsid w:val="00F072D3"/>
    <w:rsid w:val="00F0754C"/>
    <w:rsid w:val="00F102CB"/>
    <w:rsid w:val="00F11038"/>
    <w:rsid w:val="00F11160"/>
    <w:rsid w:val="00F11BC2"/>
    <w:rsid w:val="00F11C19"/>
    <w:rsid w:val="00F11F19"/>
    <w:rsid w:val="00F13271"/>
    <w:rsid w:val="00F13C20"/>
    <w:rsid w:val="00F14116"/>
    <w:rsid w:val="00F1447C"/>
    <w:rsid w:val="00F147D2"/>
    <w:rsid w:val="00F1656F"/>
    <w:rsid w:val="00F16699"/>
    <w:rsid w:val="00F167C7"/>
    <w:rsid w:val="00F1685A"/>
    <w:rsid w:val="00F16B15"/>
    <w:rsid w:val="00F174AA"/>
    <w:rsid w:val="00F17776"/>
    <w:rsid w:val="00F17E68"/>
    <w:rsid w:val="00F17F14"/>
    <w:rsid w:val="00F2043C"/>
    <w:rsid w:val="00F21AE7"/>
    <w:rsid w:val="00F21D8D"/>
    <w:rsid w:val="00F22BAC"/>
    <w:rsid w:val="00F24096"/>
    <w:rsid w:val="00F24535"/>
    <w:rsid w:val="00F247D7"/>
    <w:rsid w:val="00F24EC4"/>
    <w:rsid w:val="00F2719E"/>
    <w:rsid w:val="00F2743E"/>
    <w:rsid w:val="00F27B5E"/>
    <w:rsid w:val="00F27C80"/>
    <w:rsid w:val="00F27D4B"/>
    <w:rsid w:val="00F27D75"/>
    <w:rsid w:val="00F30089"/>
    <w:rsid w:val="00F304DA"/>
    <w:rsid w:val="00F30B97"/>
    <w:rsid w:val="00F3162F"/>
    <w:rsid w:val="00F31F7E"/>
    <w:rsid w:val="00F327C4"/>
    <w:rsid w:val="00F328FC"/>
    <w:rsid w:val="00F32B74"/>
    <w:rsid w:val="00F32BA6"/>
    <w:rsid w:val="00F33A36"/>
    <w:rsid w:val="00F33D29"/>
    <w:rsid w:val="00F3428D"/>
    <w:rsid w:val="00F34542"/>
    <w:rsid w:val="00F35144"/>
    <w:rsid w:val="00F351F5"/>
    <w:rsid w:val="00F36851"/>
    <w:rsid w:val="00F36C4B"/>
    <w:rsid w:val="00F36F1D"/>
    <w:rsid w:val="00F3798A"/>
    <w:rsid w:val="00F402D9"/>
    <w:rsid w:val="00F4038F"/>
    <w:rsid w:val="00F40579"/>
    <w:rsid w:val="00F40A5B"/>
    <w:rsid w:val="00F40BED"/>
    <w:rsid w:val="00F41942"/>
    <w:rsid w:val="00F41DC2"/>
    <w:rsid w:val="00F42173"/>
    <w:rsid w:val="00F422FA"/>
    <w:rsid w:val="00F424C5"/>
    <w:rsid w:val="00F42DC7"/>
    <w:rsid w:val="00F4335C"/>
    <w:rsid w:val="00F44194"/>
    <w:rsid w:val="00F443CC"/>
    <w:rsid w:val="00F449F6"/>
    <w:rsid w:val="00F453F8"/>
    <w:rsid w:val="00F45795"/>
    <w:rsid w:val="00F45C94"/>
    <w:rsid w:val="00F45C9B"/>
    <w:rsid w:val="00F45F9D"/>
    <w:rsid w:val="00F46660"/>
    <w:rsid w:val="00F47AD9"/>
    <w:rsid w:val="00F508BC"/>
    <w:rsid w:val="00F50961"/>
    <w:rsid w:val="00F50B28"/>
    <w:rsid w:val="00F50F34"/>
    <w:rsid w:val="00F50FE3"/>
    <w:rsid w:val="00F512DE"/>
    <w:rsid w:val="00F51D57"/>
    <w:rsid w:val="00F51DF9"/>
    <w:rsid w:val="00F53D7B"/>
    <w:rsid w:val="00F53FAC"/>
    <w:rsid w:val="00F5461B"/>
    <w:rsid w:val="00F54FF2"/>
    <w:rsid w:val="00F57F47"/>
    <w:rsid w:val="00F61542"/>
    <w:rsid w:val="00F617BB"/>
    <w:rsid w:val="00F6193C"/>
    <w:rsid w:val="00F620BF"/>
    <w:rsid w:val="00F6268C"/>
    <w:rsid w:val="00F63767"/>
    <w:rsid w:val="00F63BBF"/>
    <w:rsid w:val="00F64613"/>
    <w:rsid w:val="00F64743"/>
    <w:rsid w:val="00F64880"/>
    <w:rsid w:val="00F64EFF"/>
    <w:rsid w:val="00F65345"/>
    <w:rsid w:val="00F65A53"/>
    <w:rsid w:val="00F664A9"/>
    <w:rsid w:val="00F665B7"/>
    <w:rsid w:val="00F66A8C"/>
    <w:rsid w:val="00F66BAD"/>
    <w:rsid w:val="00F66D87"/>
    <w:rsid w:val="00F67705"/>
    <w:rsid w:val="00F677E8"/>
    <w:rsid w:val="00F67D0F"/>
    <w:rsid w:val="00F7007F"/>
    <w:rsid w:val="00F70C5B"/>
    <w:rsid w:val="00F70EDB"/>
    <w:rsid w:val="00F71848"/>
    <w:rsid w:val="00F7235B"/>
    <w:rsid w:val="00F72712"/>
    <w:rsid w:val="00F72CDB"/>
    <w:rsid w:val="00F73673"/>
    <w:rsid w:val="00F73C48"/>
    <w:rsid w:val="00F750A8"/>
    <w:rsid w:val="00F75603"/>
    <w:rsid w:val="00F75E00"/>
    <w:rsid w:val="00F76D8F"/>
    <w:rsid w:val="00F76EC5"/>
    <w:rsid w:val="00F77268"/>
    <w:rsid w:val="00F80076"/>
    <w:rsid w:val="00F80256"/>
    <w:rsid w:val="00F80590"/>
    <w:rsid w:val="00F80851"/>
    <w:rsid w:val="00F81279"/>
    <w:rsid w:val="00F81501"/>
    <w:rsid w:val="00F81B1A"/>
    <w:rsid w:val="00F81E0A"/>
    <w:rsid w:val="00F82258"/>
    <w:rsid w:val="00F82849"/>
    <w:rsid w:val="00F82BFB"/>
    <w:rsid w:val="00F83DB4"/>
    <w:rsid w:val="00F83DBA"/>
    <w:rsid w:val="00F84089"/>
    <w:rsid w:val="00F842E3"/>
    <w:rsid w:val="00F8437D"/>
    <w:rsid w:val="00F84598"/>
    <w:rsid w:val="00F848E4"/>
    <w:rsid w:val="00F85031"/>
    <w:rsid w:val="00F851A5"/>
    <w:rsid w:val="00F857CD"/>
    <w:rsid w:val="00F85CBA"/>
    <w:rsid w:val="00F85E45"/>
    <w:rsid w:val="00F8643F"/>
    <w:rsid w:val="00F872D7"/>
    <w:rsid w:val="00F87ADF"/>
    <w:rsid w:val="00F87B87"/>
    <w:rsid w:val="00F9025A"/>
    <w:rsid w:val="00F9110C"/>
    <w:rsid w:val="00F9171E"/>
    <w:rsid w:val="00F9180F"/>
    <w:rsid w:val="00F921F5"/>
    <w:rsid w:val="00F92AB3"/>
    <w:rsid w:val="00F92F72"/>
    <w:rsid w:val="00F942F0"/>
    <w:rsid w:val="00F946B6"/>
    <w:rsid w:val="00F94FE7"/>
    <w:rsid w:val="00F954E3"/>
    <w:rsid w:val="00F96265"/>
    <w:rsid w:val="00F964E4"/>
    <w:rsid w:val="00F96543"/>
    <w:rsid w:val="00F978A6"/>
    <w:rsid w:val="00F97B8B"/>
    <w:rsid w:val="00F97D99"/>
    <w:rsid w:val="00FA0365"/>
    <w:rsid w:val="00FA04D4"/>
    <w:rsid w:val="00FA09E1"/>
    <w:rsid w:val="00FA12CE"/>
    <w:rsid w:val="00FA174F"/>
    <w:rsid w:val="00FA2049"/>
    <w:rsid w:val="00FA4355"/>
    <w:rsid w:val="00FA45A0"/>
    <w:rsid w:val="00FA49D8"/>
    <w:rsid w:val="00FA4C54"/>
    <w:rsid w:val="00FA5096"/>
    <w:rsid w:val="00FA662B"/>
    <w:rsid w:val="00FA6706"/>
    <w:rsid w:val="00FA716A"/>
    <w:rsid w:val="00FA71D6"/>
    <w:rsid w:val="00FA7782"/>
    <w:rsid w:val="00FB04E8"/>
    <w:rsid w:val="00FB0856"/>
    <w:rsid w:val="00FB1B43"/>
    <w:rsid w:val="00FB2EB1"/>
    <w:rsid w:val="00FB3196"/>
    <w:rsid w:val="00FB432A"/>
    <w:rsid w:val="00FB44B6"/>
    <w:rsid w:val="00FB49E8"/>
    <w:rsid w:val="00FB4CEA"/>
    <w:rsid w:val="00FB4E31"/>
    <w:rsid w:val="00FB564D"/>
    <w:rsid w:val="00FB67BC"/>
    <w:rsid w:val="00FB6CC0"/>
    <w:rsid w:val="00FB6DC2"/>
    <w:rsid w:val="00FB6EEB"/>
    <w:rsid w:val="00FB7138"/>
    <w:rsid w:val="00FB7A3C"/>
    <w:rsid w:val="00FC0127"/>
    <w:rsid w:val="00FC03ED"/>
    <w:rsid w:val="00FC06DF"/>
    <w:rsid w:val="00FC1441"/>
    <w:rsid w:val="00FC151D"/>
    <w:rsid w:val="00FC1A79"/>
    <w:rsid w:val="00FC2BBB"/>
    <w:rsid w:val="00FC36C8"/>
    <w:rsid w:val="00FC3779"/>
    <w:rsid w:val="00FC3A24"/>
    <w:rsid w:val="00FC4099"/>
    <w:rsid w:val="00FC4125"/>
    <w:rsid w:val="00FC4396"/>
    <w:rsid w:val="00FC4B40"/>
    <w:rsid w:val="00FC4FA0"/>
    <w:rsid w:val="00FC5750"/>
    <w:rsid w:val="00FC6247"/>
    <w:rsid w:val="00FC74D5"/>
    <w:rsid w:val="00FC77A6"/>
    <w:rsid w:val="00FC78C0"/>
    <w:rsid w:val="00FC7A8F"/>
    <w:rsid w:val="00FD0443"/>
    <w:rsid w:val="00FD16A6"/>
    <w:rsid w:val="00FD1907"/>
    <w:rsid w:val="00FD1EE8"/>
    <w:rsid w:val="00FD24F1"/>
    <w:rsid w:val="00FD2657"/>
    <w:rsid w:val="00FD2947"/>
    <w:rsid w:val="00FD3130"/>
    <w:rsid w:val="00FD36CB"/>
    <w:rsid w:val="00FD4593"/>
    <w:rsid w:val="00FD46E4"/>
    <w:rsid w:val="00FD46FB"/>
    <w:rsid w:val="00FD4B25"/>
    <w:rsid w:val="00FD5123"/>
    <w:rsid w:val="00FD5DF7"/>
    <w:rsid w:val="00FD5EA7"/>
    <w:rsid w:val="00FD5EF0"/>
    <w:rsid w:val="00FD5FCD"/>
    <w:rsid w:val="00FD619E"/>
    <w:rsid w:val="00FD646C"/>
    <w:rsid w:val="00FD6AD3"/>
    <w:rsid w:val="00FD6BEB"/>
    <w:rsid w:val="00FD7113"/>
    <w:rsid w:val="00FD73A8"/>
    <w:rsid w:val="00FD791A"/>
    <w:rsid w:val="00FD7DB5"/>
    <w:rsid w:val="00FE00E2"/>
    <w:rsid w:val="00FE175A"/>
    <w:rsid w:val="00FE2167"/>
    <w:rsid w:val="00FE2E3F"/>
    <w:rsid w:val="00FE3072"/>
    <w:rsid w:val="00FE3448"/>
    <w:rsid w:val="00FE3F99"/>
    <w:rsid w:val="00FE44D2"/>
    <w:rsid w:val="00FE4968"/>
    <w:rsid w:val="00FE5638"/>
    <w:rsid w:val="00FE5B94"/>
    <w:rsid w:val="00FE63E9"/>
    <w:rsid w:val="00FE6453"/>
    <w:rsid w:val="00FE76F5"/>
    <w:rsid w:val="00FE78C1"/>
    <w:rsid w:val="00FF0C03"/>
    <w:rsid w:val="00FF0D25"/>
    <w:rsid w:val="00FF1377"/>
    <w:rsid w:val="00FF1541"/>
    <w:rsid w:val="00FF2032"/>
    <w:rsid w:val="00FF22B5"/>
    <w:rsid w:val="00FF296E"/>
    <w:rsid w:val="00FF38D8"/>
    <w:rsid w:val="00FF4896"/>
    <w:rsid w:val="00FF5FAB"/>
    <w:rsid w:val="00FF6835"/>
    <w:rsid w:val="00FF6D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09DDC"/>
  <w15:docId w15:val="{9ECE588A-FACD-4F3C-81A5-FB1C9DB6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342138"/>
    <w:pPr>
      <w:keepNext/>
      <w:keepLines/>
      <w:spacing w:before="480" w:after="0" w:line="240" w:lineRule="auto"/>
      <w:jc w:val="center"/>
      <w:outlineLvl w:val="0"/>
    </w:pPr>
    <w:rPr>
      <w:rFonts w:asciiTheme="majorHAnsi" w:eastAsiaTheme="majorEastAsia" w:hAnsiTheme="majorHAnsi" w:cs="Traditional Arabic"/>
      <w:b/>
      <w:bCs/>
      <w:color w:val="0000FF"/>
      <w:sz w:val="28"/>
      <w:szCs w:val="36"/>
    </w:rPr>
  </w:style>
  <w:style w:type="paragraph" w:styleId="2">
    <w:name w:val="heading 2"/>
    <w:basedOn w:val="a"/>
    <w:next w:val="a"/>
    <w:link w:val="2Char"/>
    <w:uiPriority w:val="9"/>
    <w:unhideWhenUsed/>
    <w:qFormat/>
    <w:rsid w:val="00342138"/>
    <w:pPr>
      <w:keepNext/>
      <w:keepLines/>
      <w:spacing w:before="200" w:after="0"/>
      <w:outlineLvl w:val="1"/>
    </w:pPr>
    <w:rPr>
      <w:rFonts w:asciiTheme="majorHAnsi" w:eastAsiaTheme="majorEastAsia" w:hAnsiTheme="majorHAnsi" w:cs="Traditional Arabic"/>
      <w:b/>
      <w:bCs/>
      <w:color w:val="C00000"/>
      <w:sz w:val="26"/>
      <w:szCs w:val="34"/>
    </w:rPr>
  </w:style>
  <w:style w:type="paragraph" w:styleId="3">
    <w:name w:val="heading 3"/>
    <w:basedOn w:val="a"/>
    <w:next w:val="a"/>
    <w:link w:val="3Char"/>
    <w:uiPriority w:val="9"/>
    <w:unhideWhenUsed/>
    <w:qFormat/>
    <w:rsid w:val="004C51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6A1A"/>
    <w:pPr>
      <w:tabs>
        <w:tab w:val="center" w:pos="4513"/>
        <w:tab w:val="right" w:pos="9026"/>
      </w:tabs>
      <w:spacing w:after="0" w:line="240" w:lineRule="auto"/>
    </w:pPr>
  </w:style>
  <w:style w:type="character" w:customStyle="1" w:styleId="Char">
    <w:name w:val="رأس الصفحة Char"/>
    <w:basedOn w:val="a0"/>
    <w:link w:val="a3"/>
    <w:uiPriority w:val="99"/>
    <w:rsid w:val="006F6A1A"/>
  </w:style>
  <w:style w:type="paragraph" w:styleId="a4">
    <w:name w:val="footer"/>
    <w:basedOn w:val="a"/>
    <w:link w:val="Char0"/>
    <w:unhideWhenUsed/>
    <w:rsid w:val="006F6A1A"/>
    <w:pPr>
      <w:tabs>
        <w:tab w:val="center" w:pos="4513"/>
        <w:tab w:val="right" w:pos="9026"/>
      </w:tabs>
      <w:spacing w:after="0" w:line="240" w:lineRule="auto"/>
    </w:pPr>
  </w:style>
  <w:style w:type="character" w:customStyle="1" w:styleId="Char0">
    <w:name w:val="تذييل الصفحة Char"/>
    <w:basedOn w:val="a0"/>
    <w:link w:val="a4"/>
    <w:uiPriority w:val="99"/>
    <w:rsid w:val="006F6A1A"/>
  </w:style>
  <w:style w:type="paragraph" w:styleId="a5">
    <w:name w:val="List Paragraph"/>
    <w:basedOn w:val="a"/>
    <w:uiPriority w:val="34"/>
    <w:qFormat/>
    <w:rsid w:val="00BC78DC"/>
    <w:pPr>
      <w:ind w:left="720"/>
      <w:contextualSpacing/>
    </w:pPr>
  </w:style>
  <w:style w:type="character" w:customStyle="1" w:styleId="1Char">
    <w:name w:val="عنوان 1 Char"/>
    <w:basedOn w:val="a0"/>
    <w:link w:val="1"/>
    <w:uiPriority w:val="9"/>
    <w:rsid w:val="00342138"/>
    <w:rPr>
      <w:rFonts w:asciiTheme="majorHAnsi" w:eastAsiaTheme="majorEastAsia" w:hAnsiTheme="majorHAnsi" w:cs="Traditional Arabic"/>
      <w:b/>
      <w:bCs/>
      <w:color w:val="0000FF"/>
      <w:sz w:val="28"/>
      <w:szCs w:val="36"/>
    </w:rPr>
  </w:style>
  <w:style w:type="character" w:customStyle="1" w:styleId="2Char">
    <w:name w:val="عنوان 2 Char"/>
    <w:basedOn w:val="a0"/>
    <w:link w:val="2"/>
    <w:uiPriority w:val="9"/>
    <w:rsid w:val="00342138"/>
    <w:rPr>
      <w:rFonts w:asciiTheme="majorHAnsi" w:eastAsiaTheme="majorEastAsia" w:hAnsiTheme="majorHAnsi" w:cs="Traditional Arabic"/>
      <w:b/>
      <w:bCs/>
      <w:color w:val="C00000"/>
      <w:sz w:val="26"/>
      <w:szCs w:val="34"/>
    </w:rPr>
  </w:style>
  <w:style w:type="character" w:styleId="a6">
    <w:name w:val="line number"/>
    <w:basedOn w:val="a0"/>
    <w:uiPriority w:val="99"/>
    <w:semiHidden/>
    <w:unhideWhenUsed/>
    <w:rsid w:val="00F65345"/>
  </w:style>
  <w:style w:type="character" w:styleId="a7">
    <w:name w:val="Placeholder Text"/>
    <w:basedOn w:val="a0"/>
    <w:uiPriority w:val="99"/>
    <w:semiHidden/>
    <w:rsid w:val="00F65345"/>
    <w:rPr>
      <w:color w:val="808080"/>
    </w:rPr>
  </w:style>
  <w:style w:type="paragraph" w:styleId="a8">
    <w:name w:val="Balloon Text"/>
    <w:basedOn w:val="a"/>
    <w:link w:val="Char1"/>
    <w:uiPriority w:val="99"/>
    <w:semiHidden/>
    <w:unhideWhenUsed/>
    <w:rsid w:val="00F65345"/>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F65345"/>
    <w:rPr>
      <w:rFonts w:ascii="Tahoma" w:hAnsi="Tahoma" w:cs="Tahoma"/>
      <w:sz w:val="16"/>
      <w:szCs w:val="16"/>
    </w:rPr>
  </w:style>
  <w:style w:type="paragraph" w:styleId="a9">
    <w:name w:val="Title"/>
    <w:basedOn w:val="a"/>
    <w:next w:val="a"/>
    <w:link w:val="Char2"/>
    <w:uiPriority w:val="10"/>
    <w:qFormat/>
    <w:rsid w:val="00F653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9"/>
    <w:uiPriority w:val="10"/>
    <w:rsid w:val="00F65345"/>
    <w:rPr>
      <w:rFonts w:asciiTheme="majorHAnsi" w:eastAsiaTheme="majorEastAsia" w:hAnsiTheme="majorHAnsi" w:cstheme="majorBidi"/>
      <w:color w:val="17365D" w:themeColor="text2" w:themeShade="BF"/>
      <w:spacing w:val="5"/>
      <w:kern w:val="28"/>
      <w:sz w:val="52"/>
      <w:szCs w:val="52"/>
    </w:rPr>
  </w:style>
  <w:style w:type="table" w:styleId="aa">
    <w:name w:val="Table Grid"/>
    <w:basedOn w:val="a1"/>
    <w:uiPriority w:val="59"/>
    <w:rsid w:val="00F6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able of figures"/>
    <w:basedOn w:val="a"/>
    <w:next w:val="a"/>
    <w:uiPriority w:val="99"/>
    <w:unhideWhenUsed/>
    <w:rsid w:val="00F65345"/>
    <w:pPr>
      <w:spacing w:after="0"/>
      <w:ind w:left="440" w:hanging="440"/>
    </w:pPr>
    <w:rPr>
      <w:rFonts w:cs="Times New Roman"/>
      <w:smallCaps/>
      <w:sz w:val="20"/>
      <w:szCs w:val="24"/>
    </w:rPr>
  </w:style>
  <w:style w:type="paragraph" w:styleId="ac">
    <w:name w:val="TOC Heading"/>
    <w:basedOn w:val="1"/>
    <w:next w:val="a"/>
    <w:uiPriority w:val="39"/>
    <w:unhideWhenUsed/>
    <w:qFormat/>
    <w:rsid w:val="00F65345"/>
    <w:pPr>
      <w:outlineLvl w:val="9"/>
    </w:pPr>
    <w:rPr>
      <w:rtl/>
    </w:rPr>
  </w:style>
  <w:style w:type="paragraph" w:styleId="20">
    <w:name w:val="toc 2"/>
    <w:basedOn w:val="a"/>
    <w:next w:val="a"/>
    <w:autoRedefine/>
    <w:uiPriority w:val="39"/>
    <w:unhideWhenUsed/>
    <w:qFormat/>
    <w:rsid w:val="00F65345"/>
    <w:pPr>
      <w:spacing w:after="100"/>
      <w:ind w:left="220"/>
    </w:pPr>
    <w:rPr>
      <w:rtl/>
    </w:rPr>
  </w:style>
  <w:style w:type="paragraph" w:styleId="10">
    <w:name w:val="toc 1"/>
    <w:basedOn w:val="a"/>
    <w:next w:val="a"/>
    <w:autoRedefine/>
    <w:uiPriority w:val="39"/>
    <w:unhideWhenUsed/>
    <w:qFormat/>
    <w:rsid w:val="00A67745"/>
    <w:pPr>
      <w:tabs>
        <w:tab w:val="right" w:leader="dot" w:pos="5683"/>
      </w:tabs>
      <w:spacing w:after="100"/>
    </w:pPr>
    <w:rPr>
      <w:rtl/>
    </w:rPr>
  </w:style>
  <w:style w:type="paragraph" w:styleId="30">
    <w:name w:val="toc 3"/>
    <w:basedOn w:val="a"/>
    <w:next w:val="a"/>
    <w:autoRedefine/>
    <w:uiPriority w:val="39"/>
    <w:unhideWhenUsed/>
    <w:qFormat/>
    <w:rsid w:val="00F65345"/>
    <w:pPr>
      <w:spacing w:after="100"/>
      <w:ind w:left="440"/>
    </w:pPr>
    <w:rPr>
      <w:rtl/>
    </w:rPr>
  </w:style>
  <w:style w:type="character" w:styleId="Hyperlink">
    <w:name w:val="Hyperlink"/>
    <w:basedOn w:val="a0"/>
    <w:uiPriority w:val="99"/>
    <w:unhideWhenUsed/>
    <w:rsid w:val="001D7869"/>
    <w:rPr>
      <w:color w:val="0000FF" w:themeColor="hyperlink"/>
      <w:u w:val="single"/>
    </w:rPr>
  </w:style>
  <w:style w:type="paragraph" w:styleId="ad">
    <w:name w:val="footnote text"/>
    <w:basedOn w:val="a"/>
    <w:link w:val="Char3"/>
    <w:uiPriority w:val="99"/>
    <w:unhideWhenUsed/>
    <w:rsid w:val="00632B20"/>
    <w:pPr>
      <w:spacing w:after="0" w:line="240" w:lineRule="auto"/>
    </w:pPr>
    <w:rPr>
      <w:sz w:val="20"/>
      <w:szCs w:val="20"/>
    </w:rPr>
  </w:style>
  <w:style w:type="character" w:customStyle="1" w:styleId="Char3">
    <w:name w:val="نص حاشية سفلية Char"/>
    <w:basedOn w:val="a0"/>
    <w:link w:val="ad"/>
    <w:uiPriority w:val="99"/>
    <w:rsid w:val="00632B20"/>
    <w:rPr>
      <w:sz w:val="20"/>
      <w:szCs w:val="20"/>
    </w:rPr>
  </w:style>
  <w:style w:type="character" w:styleId="ae">
    <w:name w:val="footnote reference"/>
    <w:basedOn w:val="a0"/>
    <w:uiPriority w:val="99"/>
    <w:unhideWhenUsed/>
    <w:rsid w:val="00632B20"/>
    <w:rPr>
      <w:vertAlign w:val="superscript"/>
    </w:rPr>
  </w:style>
  <w:style w:type="character" w:customStyle="1" w:styleId="3Char">
    <w:name w:val="عنوان 3 Char"/>
    <w:basedOn w:val="a0"/>
    <w:link w:val="3"/>
    <w:uiPriority w:val="9"/>
    <w:rsid w:val="004C5145"/>
    <w:rPr>
      <w:rFonts w:asciiTheme="majorHAnsi" w:eastAsiaTheme="majorEastAsia" w:hAnsiTheme="majorHAnsi" w:cstheme="majorBidi"/>
      <w:color w:val="243F60" w:themeColor="accent1" w:themeShade="7F"/>
      <w:sz w:val="24"/>
      <w:szCs w:val="24"/>
    </w:rPr>
  </w:style>
  <w:style w:type="paragraph" w:styleId="af">
    <w:name w:val="No Spacing"/>
    <w:uiPriority w:val="1"/>
    <w:qFormat/>
    <w:rsid w:val="00183D94"/>
    <w:pPr>
      <w:bidi/>
      <w:spacing w:after="0" w:line="240" w:lineRule="auto"/>
    </w:pPr>
  </w:style>
  <w:style w:type="character" w:styleId="af0">
    <w:name w:val="FollowedHyperlink"/>
    <w:basedOn w:val="a0"/>
    <w:uiPriority w:val="99"/>
    <w:semiHidden/>
    <w:unhideWhenUsed/>
    <w:rsid w:val="00342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6745">
      <w:bodyDiv w:val="1"/>
      <w:marLeft w:val="0"/>
      <w:marRight w:val="0"/>
      <w:marTop w:val="0"/>
      <w:marBottom w:val="0"/>
      <w:divBdr>
        <w:top w:val="none" w:sz="0" w:space="0" w:color="auto"/>
        <w:left w:val="none" w:sz="0" w:space="0" w:color="auto"/>
        <w:bottom w:val="none" w:sz="0" w:space="0" w:color="auto"/>
        <w:right w:val="none" w:sz="0" w:space="0" w:color="auto"/>
      </w:divBdr>
    </w:div>
    <w:div w:id="319892940">
      <w:bodyDiv w:val="1"/>
      <w:marLeft w:val="0"/>
      <w:marRight w:val="0"/>
      <w:marTop w:val="0"/>
      <w:marBottom w:val="0"/>
      <w:divBdr>
        <w:top w:val="none" w:sz="0" w:space="0" w:color="auto"/>
        <w:left w:val="none" w:sz="0" w:space="0" w:color="auto"/>
        <w:bottom w:val="none" w:sz="0" w:space="0" w:color="auto"/>
        <w:right w:val="none" w:sz="0" w:space="0" w:color="auto"/>
      </w:divBdr>
    </w:div>
    <w:div w:id="439956824">
      <w:bodyDiv w:val="1"/>
      <w:marLeft w:val="0"/>
      <w:marRight w:val="0"/>
      <w:marTop w:val="0"/>
      <w:marBottom w:val="0"/>
      <w:divBdr>
        <w:top w:val="none" w:sz="0" w:space="0" w:color="auto"/>
        <w:left w:val="none" w:sz="0" w:space="0" w:color="auto"/>
        <w:bottom w:val="none" w:sz="0" w:space="0" w:color="auto"/>
        <w:right w:val="none" w:sz="0" w:space="0" w:color="auto"/>
      </w:divBdr>
    </w:div>
    <w:div w:id="701320092">
      <w:bodyDiv w:val="1"/>
      <w:marLeft w:val="0"/>
      <w:marRight w:val="0"/>
      <w:marTop w:val="0"/>
      <w:marBottom w:val="0"/>
      <w:divBdr>
        <w:top w:val="none" w:sz="0" w:space="0" w:color="auto"/>
        <w:left w:val="none" w:sz="0" w:space="0" w:color="auto"/>
        <w:bottom w:val="none" w:sz="0" w:space="0" w:color="auto"/>
        <w:right w:val="none" w:sz="0" w:space="0" w:color="auto"/>
      </w:divBdr>
    </w:div>
    <w:div w:id="867763337">
      <w:bodyDiv w:val="1"/>
      <w:marLeft w:val="0"/>
      <w:marRight w:val="0"/>
      <w:marTop w:val="0"/>
      <w:marBottom w:val="0"/>
      <w:divBdr>
        <w:top w:val="none" w:sz="0" w:space="0" w:color="auto"/>
        <w:left w:val="none" w:sz="0" w:space="0" w:color="auto"/>
        <w:bottom w:val="none" w:sz="0" w:space="0" w:color="auto"/>
        <w:right w:val="none" w:sz="0" w:space="0" w:color="auto"/>
      </w:divBdr>
    </w:div>
    <w:div w:id="883447894">
      <w:bodyDiv w:val="1"/>
      <w:marLeft w:val="0"/>
      <w:marRight w:val="0"/>
      <w:marTop w:val="0"/>
      <w:marBottom w:val="0"/>
      <w:divBdr>
        <w:top w:val="none" w:sz="0" w:space="0" w:color="auto"/>
        <w:left w:val="none" w:sz="0" w:space="0" w:color="auto"/>
        <w:bottom w:val="none" w:sz="0" w:space="0" w:color="auto"/>
        <w:right w:val="none" w:sz="0" w:space="0" w:color="auto"/>
      </w:divBdr>
    </w:div>
    <w:div w:id="1265461389">
      <w:bodyDiv w:val="1"/>
      <w:marLeft w:val="0"/>
      <w:marRight w:val="0"/>
      <w:marTop w:val="0"/>
      <w:marBottom w:val="0"/>
      <w:divBdr>
        <w:top w:val="none" w:sz="0" w:space="0" w:color="auto"/>
        <w:left w:val="none" w:sz="0" w:space="0" w:color="auto"/>
        <w:bottom w:val="none" w:sz="0" w:space="0" w:color="auto"/>
        <w:right w:val="none" w:sz="0" w:space="0" w:color="auto"/>
      </w:divBdr>
    </w:div>
    <w:div w:id="1312636121">
      <w:bodyDiv w:val="1"/>
      <w:marLeft w:val="0"/>
      <w:marRight w:val="0"/>
      <w:marTop w:val="0"/>
      <w:marBottom w:val="0"/>
      <w:divBdr>
        <w:top w:val="none" w:sz="0" w:space="0" w:color="auto"/>
        <w:left w:val="none" w:sz="0" w:space="0" w:color="auto"/>
        <w:bottom w:val="none" w:sz="0" w:space="0" w:color="auto"/>
        <w:right w:val="none" w:sz="0" w:space="0" w:color="auto"/>
      </w:divBdr>
    </w:div>
    <w:div w:id="1371612464">
      <w:bodyDiv w:val="1"/>
      <w:marLeft w:val="0"/>
      <w:marRight w:val="0"/>
      <w:marTop w:val="0"/>
      <w:marBottom w:val="0"/>
      <w:divBdr>
        <w:top w:val="none" w:sz="0" w:space="0" w:color="auto"/>
        <w:left w:val="none" w:sz="0" w:space="0" w:color="auto"/>
        <w:bottom w:val="none" w:sz="0" w:space="0" w:color="auto"/>
        <w:right w:val="none" w:sz="0" w:space="0" w:color="auto"/>
      </w:divBdr>
    </w:div>
    <w:div w:id="1577667184">
      <w:bodyDiv w:val="1"/>
      <w:marLeft w:val="0"/>
      <w:marRight w:val="0"/>
      <w:marTop w:val="0"/>
      <w:marBottom w:val="0"/>
      <w:divBdr>
        <w:top w:val="none" w:sz="0" w:space="0" w:color="auto"/>
        <w:left w:val="none" w:sz="0" w:space="0" w:color="auto"/>
        <w:bottom w:val="none" w:sz="0" w:space="0" w:color="auto"/>
        <w:right w:val="none" w:sz="0" w:space="0" w:color="auto"/>
      </w:divBdr>
    </w:div>
    <w:div w:id="1598489525">
      <w:bodyDiv w:val="1"/>
      <w:marLeft w:val="0"/>
      <w:marRight w:val="0"/>
      <w:marTop w:val="0"/>
      <w:marBottom w:val="0"/>
      <w:divBdr>
        <w:top w:val="none" w:sz="0" w:space="0" w:color="auto"/>
        <w:left w:val="none" w:sz="0" w:space="0" w:color="auto"/>
        <w:bottom w:val="none" w:sz="0" w:space="0" w:color="auto"/>
        <w:right w:val="none" w:sz="0" w:space="0" w:color="auto"/>
      </w:divBdr>
    </w:div>
    <w:div w:id="1792088681">
      <w:bodyDiv w:val="1"/>
      <w:marLeft w:val="0"/>
      <w:marRight w:val="0"/>
      <w:marTop w:val="0"/>
      <w:marBottom w:val="0"/>
      <w:divBdr>
        <w:top w:val="none" w:sz="0" w:space="0" w:color="auto"/>
        <w:left w:val="none" w:sz="0" w:space="0" w:color="auto"/>
        <w:bottom w:val="none" w:sz="0" w:space="0" w:color="auto"/>
        <w:right w:val="none" w:sz="0" w:space="0" w:color="auto"/>
      </w:divBdr>
    </w:div>
    <w:div w:id="1904216338">
      <w:bodyDiv w:val="1"/>
      <w:marLeft w:val="0"/>
      <w:marRight w:val="0"/>
      <w:marTop w:val="0"/>
      <w:marBottom w:val="0"/>
      <w:divBdr>
        <w:top w:val="none" w:sz="0" w:space="0" w:color="auto"/>
        <w:left w:val="none" w:sz="0" w:space="0" w:color="auto"/>
        <w:bottom w:val="none" w:sz="0" w:space="0" w:color="auto"/>
        <w:right w:val="none" w:sz="0" w:space="0" w:color="auto"/>
      </w:divBdr>
    </w:div>
    <w:div w:id="1915167185">
      <w:bodyDiv w:val="1"/>
      <w:marLeft w:val="0"/>
      <w:marRight w:val="0"/>
      <w:marTop w:val="0"/>
      <w:marBottom w:val="0"/>
      <w:divBdr>
        <w:top w:val="none" w:sz="0" w:space="0" w:color="auto"/>
        <w:left w:val="none" w:sz="0" w:space="0" w:color="auto"/>
        <w:bottom w:val="none" w:sz="0" w:space="0" w:color="auto"/>
        <w:right w:val="none" w:sz="0" w:space="0" w:color="auto"/>
      </w:divBdr>
    </w:div>
    <w:div w:id="197795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9%85%D8%A7%D9%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wikipedia.org/wiki/%D9%86%D9%81%D8%B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15426-AF21-4873-901B-CCD08696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5393</Words>
  <Characters>30742</Characters>
  <Application>Microsoft Office Word</Application>
  <DocSecurity>0</DocSecurity>
  <Lines>256</Lines>
  <Paragraphs>72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ABO-HABYBA</cp:lastModifiedBy>
  <cp:revision>3</cp:revision>
  <cp:lastPrinted>2018-07-11T15:59:00Z</cp:lastPrinted>
  <dcterms:created xsi:type="dcterms:W3CDTF">2019-07-17T10:10:00Z</dcterms:created>
  <dcterms:modified xsi:type="dcterms:W3CDTF">2019-07-17T10:12:00Z</dcterms:modified>
</cp:coreProperties>
</file>