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5A317" w14:textId="62D9A5EB" w:rsidR="00D3546F" w:rsidRDefault="00D3546F">
      <w:pPr>
        <w:bidi w:val="0"/>
        <w:rPr>
          <w:rFonts w:ascii="Traditional Arabic" w:hAnsi="Traditional Arabic" w:cs="Traditional Arabic"/>
          <w:sz w:val="34"/>
          <w:szCs w:val="34"/>
          <w:rtl/>
          <w:lang w:eastAsia="ar-SA" w:bidi="ar-EG"/>
        </w:rPr>
      </w:pPr>
      <w:r>
        <w:rPr>
          <w:noProof/>
        </w:rPr>
        <w:drawing>
          <wp:anchor distT="0" distB="0" distL="114300" distR="114300" simplePos="0" relativeHeight="251658240" behindDoc="0" locked="0" layoutInCell="1" allowOverlap="1" wp14:anchorId="612113CF" wp14:editId="2CE89D3B">
            <wp:simplePos x="0" y="0"/>
            <wp:positionH relativeFrom="page">
              <wp:align>right</wp:align>
            </wp:positionH>
            <wp:positionV relativeFrom="paragraph">
              <wp:posOffset>-761365</wp:posOffset>
            </wp:positionV>
            <wp:extent cx="7556248" cy="10669790"/>
            <wp:effectExtent l="0" t="0" r="6985"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248" cy="106697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raditional Arabic" w:hAnsi="Traditional Arabic" w:cs="Traditional Arabic"/>
          <w:sz w:val="34"/>
          <w:szCs w:val="34"/>
          <w:rtl/>
          <w:lang w:eastAsia="ar-SA" w:bidi="ar-EG"/>
        </w:rPr>
        <w:br w:type="page"/>
      </w:r>
    </w:p>
    <w:p w14:paraId="7329A1E1" w14:textId="77777777" w:rsidR="001D58AA" w:rsidRPr="000D3961" w:rsidRDefault="001D58AA" w:rsidP="000D3961">
      <w:pPr>
        <w:spacing w:after="120" w:line="240" w:lineRule="auto"/>
        <w:jc w:val="both"/>
        <w:rPr>
          <w:rFonts w:ascii="Traditional Arabic" w:hAnsi="Traditional Arabic" w:cs="Traditional Arabic"/>
          <w:sz w:val="34"/>
          <w:szCs w:val="34"/>
          <w:rtl/>
          <w:lang w:eastAsia="ar-SA" w:bidi="ar-EG"/>
        </w:rPr>
      </w:pPr>
    </w:p>
    <w:p w14:paraId="73DE825F" w14:textId="77777777" w:rsidR="001D58AA" w:rsidRPr="000D3961" w:rsidRDefault="001D58AA" w:rsidP="000D3961">
      <w:pPr>
        <w:widowControl w:val="0"/>
        <w:overflowPunct w:val="0"/>
        <w:autoSpaceDE w:val="0"/>
        <w:autoSpaceDN w:val="0"/>
        <w:adjustRightInd w:val="0"/>
        <w:spacing w:after="120" w:line="240" w:lineRule="auto"/>
        <w:jc w:val="both"/>
        <w:rPr>
          <w:rFonts w:ascii="Traditional Arabic" w:eastAsia="Batang" w:hAnsi="Traditional Arabic" w:cs="Traditional Arabic"/>
          <w:b/>
          <w:color w:val="000000"/>
          <w:sz w:val="34"/>
          <w:szCs w:val="34"/>
          <w:rtl/>
          <w:lang w:eastAsia="ar-SA"/>
        </w:rPr>
      </w:pPr>
    </w:p>
    <w:p w14:paraId="3A3C5F43" w14:textId="33D24A5F" w:rsidR="001D58AA" w:rsidRPr="000D3961" w:rsidRDefault="001D58AA" w:rsidP="000D3961">
      <w:pPr>
        <w:keepLines/>
        <w:widowControl w:val="0"/>
        <w:pBdr>
          <w:top w:val="single" w:sz="18" w:space="6" w:color="auto" w:shadow="1"/>
          <w:left w:val="single" w:sz="18" w:space="6" w:color="auto" w:shadow="1"/>
          <w:bottom w:val="single" w:sz="18" w:space="6" w:color="auto" w:shadow="1"/>
          <w:right w:val="single" w:sz="18" w:space="6" w:color="auto" w:shadow="1"/>
        </w:pBdr>
        <w:autoSpaceDE w:val="0"/>
        <w:autoSpaceDN w:val="0"/>
        <w:adjustRightInd w:val="0"/>
        <w:spacing w:after="120" w:line="240" w:lineRule="auto"/>
        <w:jc w:val="center"/>
        <w:rPr>
          <w:rFonts w:ascii="Traditional Arabic" w:eastAsia="Times New Roman" w:hAnsi="Traditional Arabic" w:cs="Traditional Arabic"/>
          <w:b/>
          <w:bCs/>
          <w:noProof/>
          <w:color w:val="000000"/>
          <w:sz w:val="88"/>
          <w:szCs w:val="88"/>
          <w:rtl/>
        </w:rPr>
      </w:pPr>
      <w:r w:rsidRPr="000D3961">
        <w:rPr>
          <w:rFonts w:ascii="Traditional Arabic" w:eastAsia="Times New Roman" w:hAnsi="Traditional Arabic" w:cs="Traditional Arabic"/>
          <w:b/>
          <w:bCs/>
          <w:noProof/>
          <w:color w:val="000000"/>
          <w:sz w:val="88"/>
          <w:szCs w:val="88"/>
          <w:rtl/>
        </w:rPr>
        <w:t>كيف تنجو من</w:t>
      </w:r>
    </w:p>
    <w:p w14:paraId="391F64C8" w14:textId="77777777" w:rsidR="001D58AA" w:rsidRPr="000D3961" w:rsidRDefault="001D58AA" w:rsidP="000D3961">
      <w:pPr>
        <w:keepLines/>
        <w:widowControl w:val="0"/>
        <w:pBdr>
          <w:top w:val="single" w:sz="18" w:space="6" w:color="auto" w:shadow="1"/>
          <w:left w:val="single" w:sz="18" w:space="6" w:color="auto" w:shadow="1"/>
          <w:bottom w:val="single" w:sz="18" w:space="6" w:color="auto" w:shadow="1"/>
          <w:right w:val="single" w:sz="18" w:space="6" w:color="auto" w:shadow="1"/>
        </w:pBdr>
        <w:autoSpaceDE w:val="0"/>
        <w:autoSpaceDN w:val="0"/>
        <w:adjustRightInd w:val="0"/>
        <w:spacing w:after="120" w:line="240" w:lineRule="auto"/>
        <w:jc w:val="center"/>
        <w:rPr>
          <w:rFonts w:ascii="Traditional Arabic" w:eastAsia="Times New Roman" w:hAnsi="Traditional Arabic" w:cs="Traditional Arabic"/>
          <w:b/>
          <w:bCs/>
          <w:noProof/>
          <w:color w:val="000000"/>
          <w:sz w:val="88"/>
          <w:szCs w:val="88"/>
          <w:rtl/>
        </w:rPr>
      </w:pPr>
      <w:r w:rsidRPr="000D3961">
        <w:rPr>
          <w:rFonts w:ascii="Traditional Arabic" w:eastAsia="Times New Roman" w:hAnsi="Traditional Arabic" w:cs="Traditional Arabic"/>
          <w:b/>
          <w:bCs/>
          <w:noProof/>
          <w:color w:val="000000"/>
          <w:sz w:val="88"/>
          <w:szCs w:val="88"/>
          <w:rtl/>
        </w:rPr>
        <w:t>عذاب القبر؟</w:t>
      </w:r>
    </w:p>
    <w:p w14:paraId="046A2586"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p>
    <w:p w14:paraId="772E497D" w14:textId="257BE3BF" w:rsidR="001D58AA"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p>
    <w:p w14:paraId="1CDCE9EF" w14:textId="24EEEBB4" w:rsidR="000D3961" w:rsidRDefault="000D3961" w:rsidP="000D3961">
      <w:pPr>
        <w:widowControl w:val="0"/>
        <w:spacing w:after="120" w:line="240" w:lineRule="auto"/>
        <w:jc w:val="both"/>
        <w:rPr>
          <w:rFonts w:ascii="Traditional Arabic" w:eastAsia="Times New Roman" w:hAnsi="Traditional Arabic" w:cs="Traditional Arabic"/>
          <w:b/>
          <w:color w:val="000000"/>
          <w:sz w:val="34"/>
          <w:szCs w:val="34"/>
          <w:rtl/>
        </w:rPr>
      </w:pPr>
    </w:p>
    <w:p w14:paraId="7CD5190D" w14:textId="162EFE90" w:rsidR="000D3961" w:rsidRDefault="000D3961" w:rsidP="000D3961">
      <w:pPr>
        <w:widowControl w:val="0"/>
        <w:spacing w:after="120" w:line="240" w:lineRule="auto"/>
        <w:jc w:val="both"/>
        <w:rPr>
          <w:rFonts w:ascii="Traditional Arabic" w:eastAsia="Times New Roman" w:hAnsi="Traditional Arabic" w:cs="Traditional Arabic"/>
          <w:b/>
          <w:color w:val="000000"/>
          <w:sz w:val="34"/>
          <w:szCs w:val="34"/>
          <w:rtl/>
        </w:rPr>
      </w:pPr>
    </w:p>
    <w:p w14:paraId="23E89116" w14:textId="2C12CA5E" w:rsidR="000D3961" w:rsidRDefault="000D3961" w:rsidP="000D3961">
      <w:pPr>
        <w:widowControl w:val="0"/>
        <w:spacing w:after="120" w:line="240" w:lineRule="auto"/>
        <w:jc w:val="both"/>
        <w:rPr>
          <w:rFonts w:ascii="Traditional Arabic" w:eastAsia="Times New Roman" w:hAnsi="Traditional Arabic" w:cs="Traditional Arabic"/>
          <w:b/>
          <w:color w:val="000000"/>
          <w:sz w:val="34"/>
          <w:szCs w:val="34"/>
          <w:rtl/>
        </w:rPr>
      </w:pPr>
    </w:p>
    <w:p w14:paraId="67EA35AA" w14:textId="77777777" w:rsidR="000D3961" w:rsidRPr="000D3961" w:rsidRDefault="000D3961" w:rsidP="000D3961">
      <w:pPr>
        <w:widowControl w:val="0"/>
        <w:spacing w:after="120" w:line="240" w:lineRule="auto"/>
        <w:jc w:val="both"/>
        <w:rPr>
          <w:rFonts w:ascii="Traditional Arabic" w:eastAsia="Times New Roman" w:hAnsi="Traditional Arabic" w:cs="Traditional Arabic"/>
          <w:b/>
          <w:color w:val="000000"/>
          <w:sz w:val="34"/>
          <w:szCs w:val="34"/>
          <w:rtl/>
        </w:rPr>
      </w:pPr>
    </w:p>
    <w:p w14:paraId="45C62903"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Pr>
      </w:pPr>
    </w:p>
    <w:p w14:paraId="5E202171" w14:textId="77777777" w:rsidR="001D58AA" w:rsidRPr="000D3961" w:rsidRDefault="001D58AA" w:rsidP="000D3961">
      <w:pPr>
        <w:widowControl w:val="0"/>
        <w:overflowPunct w:val="0"/>
        <w:autoSpaceDE w:val="0"/>
        <w:autoSpaceDN w:val="0"/>
        <w:adjustRightInd w:val="0"/>
        <w:spacing w:after="120" w:line="240" w:lineRule="auto"/>
        <w:jc w:val="center"/>
        <w:rPr>
          <w:rFonts w:ascii="Traditional Arabic" w:eastAsia="Batang" w:hAnsi="Traditional Arabic" w:cs="Traditional Arabic"/>
          <w:b/>
          <w:i/>
          <w:color w:val="000000"/>
          <w:sz w:val="40"/>
          <w:szCs w:val="40"/>
          <w:rtl/>
          <w:lang w:eastAsia="ar-SA"/>
        </w:rPr>
      </w:pPr>
      <w:bookmarkStart w:id="0" w:name="_Toc156553699"/>
      <w:bookmarkStart w:id="1" w:name="_Toc158484095"/>
      <w:bookmarkStart w:id="2" w:name="_Toc158484232"/>
      <w:bookmarkStart w:id="3" w:name="_Toc158484382"/>
      <w:bookmarkStart w:id="4" w:name="_Toc158486257"/>
      <w:bookmarkStart w:id="5" w:name="_Toc158796156"/>
      <w:bookmarkStart w:id="6" w:name="_Toc160929637"/>
      <w:bookmarkStart w:id="7" w:name="_Toc164898680"/>
      <w:bookmarkStart w:id="8" w:name="_Toc168365124"/>
      <w:bookmarkStart w:id="9" w:name="_Toc169261632"/>
      <w:bookmarkStart w:id="10" w:name="_Toc169831506"/>
      <w:bookmarkStart w:id="11" w:name="_Toc172282146"/>
      <w:bookmarkStart w:id="12" w:name="_Toc180030552"/>
      <w:bookmarkStart w:id="13" w:name="_Toc245467753"/>
      <w:bookmarkStart w:id="14" w:name="_Toc259371542"/>
      <w:bookmarkStart w:id="15" w:name="_Toc533178736"/>
      <w:r w:rsidRPr="000D3961">
        <w:rPr>
          <w:rFonts w:ascii="Traditional Arabic" w:eastAsia="Batang" w:hAnsi="Traditional Arabic" w:cs="Traditional Arabic"/>
          <w:b/>
          <w:i/>
          <w:color w:val="000000"/>
          <w:sz w:val="40"/>
          <w:szCs w:val="40"/>
          <w:rtl/>
          <w:lang w:eastAsia="ar-SA"/>
        </w:rPr>
        <w:t>تأليف</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11AFE596" w14:textId="77777777" w:rsidR="001D58AA" w:rsidRPr="000D3961" w:rsidRDefault="001D58AA" w:rsidP="000D3961">
      <w:pPr>
        <w:widowControl w:val="0"/>
        <w:overflowPunct w:val="0"/>
        <w:autoSpaceDE w:val="0"/>
        <w:autoSpaceDN w:val="0"/>
        <w:adjustRightInd w:val="0"/>
        <w:spacing w:after="120" w:line="240" w:lineRule="auto"/>
        <w:jc w:val="center"/>
        <w:rPr>
          <w:rFonts w:ascii="Traditional Arabic" w:eastAsia="Batang" w:hAnsi="Traditional Arabic" w:cs="Traditional Arabic"/>
          <w:bCs/>
          <w:i/>
          <w:color w:val="000000"/>
          <w:sz w:val="60"/>
          <w:szCs w:val="60"/>
          <w:rtl/>
          <w:lang w:eastAsia="ar-SA"/>
        </w:rPr>
      </w:pPr>
      <w:bookmarkStart w:id="16" w:name="_Toc156553700"/>
      <w:bookmarkStart w:id="17" w:name="_Toc158484096"/>
      <w:bookmarkStart w:id="18" w:name="_Toc158484233"/>
      <w:bookmarkStart w:id="19" w:name="_Toc158484383"/>
      <w:bookmarkStart w:id="20" w:name="_Toc158486258"/>
      <w:bookmarkStart w:id="21" w:name="_Toc158796157"/>
      <w:bookmarkStart w:id="22" w:name="_Toc160929638"/>
      <w:bookmarkStart w:id="23" w:name="_Toc164898681"/>
      <w:bookmarkStart w:id="24" w:name="_Toc168365125"/>
      <w:bookmarkStart w:id="25" w:name="_Toc169261633"/>
      <w:bookmarkStart w:id="26" w:name="_Toc169831507"/>
      <w:bookmarkStart w:id="27" w:name="_Toc172282147"/>
      <w:bookmarkStart w:id="28" w:name="_Toc180030553"/>
      <w:bookmarkStart w:id="29" w:name="_Toc245467754"/>
      <w:bookmarkStart w:id="30" w:name="_Toc259371543"/>
      <w:bookmarkStart w:id="31" w:name="_Toc533178737"/>
      <w:r w:rsidRPr="000D3961">
        <w:rPr>
          <w:rFonts w:ascii="Traditional Arabic" w:eastAsia="Batang" w:hAnsi="Traditional Arabic" w:cs="Traditional Arabic"/>
          <w:bCs/>
          <w:i/>
          <w:color w:val="000000"/>
          <w:sz w:val="60"/>
          <w:szCs w:val="60"/>
          <w:rtl/>
          <w:lang w:eastAsia="ar-SA"/>
        </w:rPr>
        <w:t>د. محمد بن إبراهيم النعيم</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240776CC" w14:textId="77777777" w:rsidR="001D58AA" w:rsidRPr="000D3961" w:rsidRDefault="001D58AA" w:rsidP="000D3961">
      <w:pPr>
        <w:widowControl w:val="0"/>
        <w:overflowPunct w:val="0"/>
        <w:autoSpaceDE w:val="0"/>
        <w:autoSpaceDN w:val="0"/>
        <w:adjustRightInd w:val="0"/>
        <w:spacing w:after="120" w:line="240" w:lineRule="auto"/>
        <w:jc w:val="center"/>
        <w:rPr>
          <w:rFonts w:ascii="Traditional Arabic" w:eastAsia="Batang" w:hAnsi="Traditional Arabic" w:cs="Traditional Arabic"/>
          <w:b/>
          <w:color w:val="000000"/>
          <w:sz w:val="40"/>
          <w:szCs w:val="40"/>
          <w:rtl/>
        </w:rPr>
      </w:pPr>
      <w:bookmarkStart w:id="32" w:name="_Toc533178738"/>
      <w:r w:rsidRPr="000D3961">
        <w:rPr>
          <w:rFonts w:ascii="Traditional Arabic" w:eastAsia="Batang" w:hAnsi="Traditional Arabic" w:cs="Traditional Arabic"/>
          <w:b/>
          <w:color w:val="000000"/>
          <w:sz w:val="40"/>
          <w:szCs w:val="40"/>
          <w:rtl/>
        </w:rPr>
        <w:t>- رحمه الله -</w:t>
      </w:r>
      <w:bookmarkEnd w:id="32"/>
    </w:p>
    <w:p w14:paraId="4D6538A4" w14:textId="77777777" w:rsidR="001D58AA" w:rsidRPr="000D3961" w:rsidRDefault="001D58AA" w:rsidP="000D3961">
      <w:pPr>
        <w:pStyle w:val="2"/>
        <w:rPr>
          <w:rtl/>
        </w:rPr>
      </w:pPr>
      <w:r w:rsidRPr="000D3961">
        <w:rPr>
          <w:rtl/>
        </w:rPr>
        <w:br w:type="page"/>
      </w:r>
      <w:bookmarkStart w:id="33" w:name="_Toc259371544"/>
      <w:bookmarkStart w:id="34" w:name="_Toc533178739"/>
      <w:r w:rsidRPr="000D3961">
        <w:rPr>
          <w:rtl/>
        </w:rPr>
        <w:lastRenderedPageBreak/>
        <w:t>مقدمة:</w:t>
      </w:r>
      <w:bookmarkEnd w:id="33"/>
      <w:bookmarkEnd w:id="34"/>
    </w:p>
    <w:p w14:paraId="3F3ABED3"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الحمد لله نحمده ونستعينه ونستهديه، ونعوذ بالله من شرور أنفسنا وسيئات أعمالنا. من يهده الله فلا مضل له ومن يضلل فلا هادي له. وأشهد أن لا إله إلا الله وحده لا شريك له واشهد أن محمداً عبده ورسوله أما بعد:</w:t>
      </w:r>
    </w:p>
    <w:p w14:paraId="4BB776EC"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فإن للذنوب أو بعض الذنوب عواقب وعقوبات في الدنيا، وبعضها له عواقب في القبر، وبعضها عواقبه يوم القيامة، والبعض الآخر عواقبه في النار </w:t>
      </w:r>
      <w:proofErr w:type="spellStart"/>
      <w:r w:rsidRPr="000D3961">
        <w:rPr>
          <w:rFonts w:ascii="Traditional Arabic" w:eastAsia="Times New Roman" w:hAnsi="Traditional Arabic" w:cs="Traditional Arabic"/>
          <w:b/>
          <w:color w:val="000000"/>
          <w:sz w:val="34"/>
          <w:szCs w:val="34"/>
          <w:rtl/>
        </w:rPr>
        <w:t>عياذا</w:t>
      </w:r>
      <w:proofErr w:type="spellEnd"/>
      <w:r w:rsidRPr="000D3961">
        <w:rPr>
          <w:rFonts w:ascii="Traditional Arabic" w:eastAsia="Times New Roman" w:hAnsi="Traditional Arabic" w:cs="Traditional Arabic"/>
          <w:b/>
          <w:color w:val="000000"/>
          <w:sz w:val="34"/>
          <w:szCs w:val="34"/>
          <w:rtl/>
        </w:rPr>
        <w:t xml:space="preserve"> بالله، أما عقوبات الذنوب التي في البرزخ فهي التي يُعبّرُ عنها بعذاب القبر.</w:t>
      </w:r>
    </w:p>
    <w:p w14:paraId="585A2682"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إن من عقيدة أهل السنة والجماعة أن عذاب القبر حق، وقد نُقل لنا متواتراً، دل على ذلك الكتاب والسنة فيجب اعتقاده.</w:t>
      </w:r>
    </w:p>
    <w:p w14:paraId="15841CD9" w14:textId="017C3C5A" w:rsidR="001D58AA" w:rsidRPr="000D3961" w:rsidRDefault="001D58AA" w:rsidP="000D3961">
      <w:pPr>
        <w:widowControl w:val="0"/>
        <w:spacing w:after="120" w:line="240" w:lineRule="auto"/>
        <w:jc w:val="both"/>
        <w:rPr>
          <w:rFonts w:ascii="Traditional Arabic" w:hAnsi="Traditional Arabic" w:cs="Traditional Arabic"/>
          <w:sz w:val="34"/>
          <w:szCs w:val="34"/>
          <w:rtl/>
        </w:rPr>
      </w:pPr>
      <w:r w:rsidRPr="000D3961">
        <w:rPr>
          <w:rFonts w:ascii="Traditional Arabic" w:eastAsia="Times New Roman" w:hAnsi="Traditional Arabic" w:cs="Traditional Arabic"/>
          <w:b/>
          <w:color w:val="000000"/>
          <w:sz w:val="34"/>
          <w:szCs w:val="34"/>
          <w:rtl/>
        </w:rPr>
        <w:t xml:space="preserve">أما الكتاب فهناك آياتٌ أشارت إلى عذاب القبر كقوله تعالى في شأن تعذيب فرعون في القبر غدوًّا وعشيا </w:t>
      </w:r>
      <w:proofErr w:type="gramStart"/>
      <w:r w:rsidR="000D3961" w:rsidRPr="000D3961">
        <w:rPr>
          <w:rFonts w:ascii="Traditional Arabic" w:eastAsia="Times New Roman" w:hAnsi="Traditional Arabic" w:cs="Traditional Arabic"/>
          <w:b/>
          <w:sz w:val="34"/>
          <w:szCs w:val="34"/>
          <w:rtl/>
        </w:rPr>
        <w:t xml:space="preserve">﴿ </w:t>
      </w:r>
      <w:r w:rsidRPr="000D3961">
        <w:rPr>
          <w:rFonts w:ascii="Traditional Arabic" w:eastAsia="Times New Roman" w:hAnsi="Traditional Arabic" w:cs="Traditional Arabic"/>
          <w:bCs/>
          <w:color w:val="008000"/>
          <w:sz w:val="34"/>
          <w:szCs w:val="34"/>
          <w:rtl/>
        </w:rPr>
        <w:t>النَّارُ</w:t>
      </w:r>
      <w:proofErr w:type="gramEnd"/>
      <w:r w:rsidRPr="000D3961">
        <w:rPr>
          <w:rFonts w:ascii="Traditional Arabic" w:eastAsia="Times New Roman" w:hAnsi="Traditional Arabic" w:cs="Traditional Arabic"/>
          <w:bCs/>
          <w:color w:val="008000"/>
          <w:sz w:val="34"/>
          <w:szCs w:val="34"/>
          <w:rtl/>
        </w:rPr>
        <w:t xml:space="preserve"> يُعْرَضُونَ عَلَيْهَا غُدُوّاً وَعَشِيّاً وَيَوْمَ تَقُومُ السَّاعَةُ أَدْخِلُوا آلَ فِرْعَوْنَ أَشَدَّ الْعَذَابِ</w:t>
      </w:r>
      <w:r w:rsidR="000D3961" w:rsidRPr="000D3961">
        <w:rPr>
          <w:rFonts w:ascii="Traditional Arabic" w:eastAsia="Times New Roman" w:hAnsi="Traditional Arabic" w:cs="Traditional Arabic"/>
          <w:b/>
          <w:sz w:val="34"/>
          <w:szCs w:val="34"/>
          <w:rtl/>
        </w:rPr>
        <w:t xml:space="preserve"> ﴾</w:t>
      </w:r>
      <w:r w:rsidRPr="000D3961">
        <w:rPr>
          <w:rFonts w:ascii="Traditional Arabic" w:eastAsia="Times New Roman" w:hAnsi="Traditional Arabic" w:cs="Traditional Arabic"/>
          <w:b/>
          <w:color w:val="000000"/>
          <w:sz w:val="34"/>
          <w:szCs w:val="34"/>
          <w:rtl/>
        </w:rPr>
        <w:t xml:space="preserve"> [سورة غافر: 46]، وكان أبو هريرة </w:t>
      </w:r>
      <w:r w:rsidRPr="000D3961">
        <w:rPr>
          <w:rFonts w:ascii="Traditional Arabic" w:eastAsia="Times New Roman" w:hAnsi="Traditional Arabic" w:cs="Traditional Arabic"/>
          <w:b/>
          <w:color w:val="000000"/>
          <w:sz w:val="34"/>
          <w:szCs w:val="34"/>
        </w:rPr>
        <w:sym w:font="AGA Arabesque" w:char="F074"/>
      </w:r>
      <w:r w:rsidRPr="000D3961">
        <w:rPr>
          <w:rFonts w:ascii="Traditional Arabic" w:eastAsia="Times New Roman" w:hAnsi="Traditional Arabic" w:cs="Traditional Arabic"/>
          <w:b/>
          <w:color w:val="000000"/>
          <w:sz w:val="34"/>
          <w:szCs w:val="34"/>
          <w:rtl/>
        </w:rPr>
        <w:t xml:space="preserve"> إذا أصبح نادى: أصبحنا والحمد لله وعرض آل فرعون على النار، فإذا أمسى نادى: أمسينا والحمد لله وعرض آلُ فرعون على النار، فلا يسمع أ</w:t>
      </w:r>
      <w:r w:rsidR="00EC58C4" w:rsidRPr="000D3961">
        <w:rPr>
          <w:rFonts w:ascii="Traditional Arabic" w:eastAsia="Times New Roman" w:hAnsi="Traditional Arabic" w:cs="Traditional Arabic"/>
          <w:b/>
          <w:color w:val="000000"/>
          <w:sz w:val="34"/>
          <w:szCs w:val="34"/>
          <w:rtl/>
        </w:rPr>
        <w:t>با هريرة أحدٌ إلا تعوذ من النار</w:t>
      </w:r>
      <w:r w:rsidR="00EC58C4" w:rsidRPr="000D3961">
        <w:rPr>
          <w:rFonts w:ascii="Traditional Arabic" w:eastAsia="Times New Roman" w:hAnsi="Traditional Arabic" w:cs="Traditional Arabic"/>
          <w:b/>
          <w:color w:val="000000"/>
          <w:position w:val="6"/>
          <w:sz w:val="34"/>
          <w:szCs w:val="34"/>
          <w:rtl/>
        </w:rPr>
        <w:t>(</w:t>
      </w:r>
      <w:r w:rsidR="00EC58C4" w:rsidRPr="000D3961">
        <w:rPr>
          <w:rStyle w:val="a8"/>
          <w:rFonts w:ascii="Traditional Arabic" w:eastAsia="Times New Roman" w:hAnsi="Traditional Arabic" w:cs="Traditional Arabic"/>
          <w:b/>
          <w:color w:val="000000"/>
          <w:position w:val="6"/>
          <w:sz w:val="34"/>
          <w:szCs w:val="34"/>
          <w:vertAlign w:val="baseline"/>
          <w:rtl/>
        </w:rPr>
        <w:footnoteReference w:id="1"/>
      </w:r>
      <w:r w:rsidR="00EC58C4" w:rsidRPr="000D3961">
        <w:rPr>
          <w:rFonts w:ascii="Traditional Arabic" w:eastAsia="Times New Roman" w:hAnsi="Traditional Arabic" w:cs="Traditional Arabic"/>
          <w:b/>
          <w:color w:val="000000"/>
          <w:position w:val="6"/>
          <w:sz w:val="34"/>
          <w:szCs w:val="34"/>
          <w:rtl/>
        </w:rPr>
        <w:t>)</w:t>
      </w:r>
      <w:r w:rsidR="00EC58C4" w:rsidRPr="000D3961">
        <w:rPr>
          <w:rFonts w:ascii="Traditional Arabic" w:hAnsi="Traditional Arabic" w:cs="Traditional Arabic"/>
          <w:sz w:val="34"/>
          <w:szCs w:val="34"/>
          <w:rtl/>
        </w:rPr>
        <w:t>.</w:t>
      </w:r>
    </w:p>
    <w:p w14:paraId="08537F96" w14:textId="77777777" w:rsidR="001D58AA" w:rsidRPr="000D3961" w:rsidRDefault="001D58AA" w:rsidP="000D3961">
      <w:pPr>
        <w:widowControl w:val="0"/>
        <w:spacing w:after="120" w:line="240" w:lineRule="auto"/>
        <w:jc w:val="both"/>
        <w:rPr>
          <w:rFonts w:ascii="Traditional Arabic" w:hAnsi="Traditional Arabic" w:cs="Traditional Arabic"/>
          <w:sz w:val="34"/>
          <w:szCs w:val="34"/>
          <w:rtl/>
        </w:rPr>
      </w:pPr>
      <w:r w:rsidRPr="000D3961">
        <w:rPr>
          <w:rFonts w:ascii="Traditional Arabic" w:eastAsia="Times New Roman" w:hAnsi="Traditional Arabic" w:cs="Traditional Arabic"/>
          <w:b/>
          <w:color w:val="000000"/>
          <w:sz w:val="34"/>
          <w:szCs w:val="34"/>
          <w:rtl/>
        </w:rPr>
        <w:t xml:space="preserve">وأما السنة فقد وردت أحاديث عدة في ذلك ومنها ما روته عائشة رضي الله عنها قَالَتْ دَخَلَتْ عَلَيَّ عَجُوزَانِ مِنْ عُجُزِ يَهُودِ الْمَدِينَةِ فَقَالَتَا إِنَّ أَهْلَ الْقُبُورِ يُعَذَّبُونَ فِي قُبُورِهِمْ، قَالَتْ فَكَذَّبْتُهُمَا وَلَمْ أُنْعِمْ أَنْ أُصَدِّقَهُمَا، فَخَرَجَتَا وَدَخَلَ عَلَيَّ رَسُولُ اللَّهِ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فَقُلْتُ لَهُ: يَا رَسُولَ اللَّهِ، إِنَّ عَجُوزَيْنِ مِنْ عُجُزِ يَهُودِ الْمَدِينَةِ دَخَلَتَا عَلَيَّ فَزَعَمَتَا أَنَّ أَهْلَ الْقُبُورِ يُعَذَّبُونَ فِي قُبُورِهِمْ، فَقَالَ: صَدَقَتَا إِنَّهُمْ يُعَذَّبُونَ عَذَابًا تَسْمَعُهُ الْبَهَائِمُ قَالَتْ فَمَا رَأَيْتُهُ بَعْدُ فِي صَلاةٍ إِلاَّ يَتَعَوَّذُ مِنْ عَذَابِ الْقَبْرِ</w:t>
      </w:r>
      <w:r w:rsidR="00EC58C4" w:rsidRPr="000D3961">
        <w:rPr>
          <w:rFonts w:ascii="Traditional Arabic" w:eastAsia="Times New Roman" w:hAnsi="Traditional Arabic" w:cs="Traditional Arabic"/>
          <w:b/>
          <w:color w:val="000000"/>
          <w:position w:val="6"/>
          <w:sz w:val="34"/>
          <w:szCs w:val="34"/>
          <w:rtl/>
        </w:rPr>
        <w:t>(</w:t>
      </w:r>
      <w:r w:rsidR="00EC58C4" w:rsidRPr="000D3961">
        <w:rPr>
          <w:rStyle w:val="a8"/>
          <w:rFonts w:ascii="Traditional Arabic" w:eastAsia="Times New Roman" w:hAnsi="Traditional Arabic" w:cs="Traditional Arabic"/>
          <w:b/>
          <w:color w:val="000000"/>
          <w:position w:val="6"/>
          <w:sz w:val="34"/>
          <w:szCs w:val="34"/>
          <w:vertAlign w:val="baseline"/>
          <w:rtl/>
        </w:rPr>
        <w:footnoteReference w:id="2"/>
      </w:r>
      <w:r w:rsidR="00EC58C4" w:rsidRPr="000D3961">
        <w:rPr>
          <w:rFonts w:ascii="Traditional Arabic" w:eastAsia="Times New Roman" w:hAnsi="Traditional Arabic" w:cs="Traditional Arabic"/>
          <w:b/>
          <w:color w:val="000000"/>
          <w:position w:val="6"/>
          <w:sz w:val="34"/>
          <w:szCs w:val="34"/>
          <w:rtl/>
        </w:rPr>
        <w:t>)</w:t>
      </w:r>
      <w:r w:rsidR="00EC58C4" w:rsidRPr="000D3961">
        <w:rPr>
          <w:rFonts w:ascii="Traditional Arabic" w:hAnsi="Traditional Arabic" w:cs="Traditional Arabic"/>
          <w:sz w:val="34"/>
          <w:szCs w:val="34"/>
          <w:rtl/>
        </w:rPr>
        <w:t>.</w:t>
      </w:r>
    </w:p>
    <w:p w14:paraId="06524D4D"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وفي هذا الكتاب المختصر سأحاول عرض أدلة من القرآن والصحيح من السنة النبوية عن عذاب القبر وسبل النجاة منه، لعلنا أن نستيقظ من غفلتنا ونُعِدَّ لهذا الكرب العظيم عدته.</w:t>
      </w:r>
    </w:p>
    <w:p w14:paraId="1E6C321B"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p>
    <w:p w14:paraId="37CAF2F3"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p>
    <w:p w14:paraId="7FD73681" w14:textId="77777777" w:rsidR="00A343F8" w:rsidRPr="000D3961" w:rsidRDefault="00A343F8" w:rsidP="000D3961">
      <w:pPr>
        <w:widowControl w:val="0"/>
        <w:spacing w:after="120" w:line="240" w:lineRule="auto"/>
        <w:jc w:val="both"/>
        <w:rPr>
          <w:rFonts w:ascii="Traditional Arabic" w:eastAsia="Times New Roman" w:hAnsi="Traditional Arabic" w:cs="Traditional Arabic"/>
          <w:b/>
          <w:color w:val="000000"/>
          <w:sz w:val="34"/>
          <w:szCs w:val="34"/>
          <w:rtl/>
        </w:rPr>
      </w:pPr>
    </w:p>
    <w:p w14:paraId="7E52F815" w14:textId="25FF21AE" w:rsidR="00F01F9A" w:rsidRDefault="00F01F9A">
      <w:pPr>
        <w:bidi w:val="0"/>
        <w:rPr>
          <w:rFonts w:ascii="Traditional Arabic" w:eastAsia="Times New Roman" w:hAnsi="Traditional Arabic" w:cs="Traditional Arabic"/>
          <w:b/>
          <w:color w:val="000000"/>
          <w:sz w:val="34"/>
          <w:szCs w:val="34"/>
          <w:rtl/>
        </w:rPr>
      </w:pPr>
      <w:r>
        <w:rPr>
          <w:rFonts w:ascii="Traditional Arabic" w:eastAsia="Times New Roman" w:hAnsi="Traditional Arabic" w:cs="Traditional Arabic"/>
          <w:b/>
          <w:color w:val="000000"/>
          <w:sz w:val="34"/>
          <w:szCs w:val="34"/>
          <w:rtl/>
        </w:rPr>
        <w:br w:type="page"/>
      </w:r>
    </w:p>
    <w:p w14:paraId="091E1C50" w14:textId="0428FA22" w:rsidR="001D58AA" w:rsidRPr="000D3961" w:rsidRDefault="001D58AA" w:rsidP="00DD20BC">
      <w:pPr>
        <w:widowControl w:val="0"/>
        <w:tabs>
          <w:tab w:val="left" w:pos="1014"/>
          <w:tab w:val="center" w:pos="5462"/>
        </w:tabs>
        <w:spacing w:after="120" w:line="240" w:lineRule="auto"/>
        <w:jc w:val="center"/>
        <w:rPr>
          <w:rFonts w:ascii="Traditional Arabic" w:eastAsia="Times New Roman" w:hAnsi="Traditional Arabic" w:cs="Traditional Arabic"/>
          <w:b/>
          <w:color w:val="000000"/>
          <w:sz w:val="34"/>
          <w:szCs w:val="34"/>
          <w:rtl/>
        </w:rPr>
      </w:pPr>
      <w:bookmarkStart w:id="35" w:name="_Toc259371545"/>
      <w:bookmarkStart w:id="36" w:name="_Toc533178740"/>
      <w:r w:rsidRPr="000D3961">
        <w:rPr>
          <w:rFonts w:ascii="Traditional Arabic" w:eastAsia="Times New Roman" w:hAnsi="Traditional Arabic" w:cs="Traditional Arabic"/>
          <w:b/>
          <w:color w:val="000000"/>
          <w:sz w:val="34"/>
          <w:szCs w:val="34"/>
          <w:rtl/>
        </w:rPr>
        <w:lastRenderedPageBreak/>
        <w:t>المبحث الأول</w:t>
      </w:r>
      <w:bookmarkEnd w:id="35"/>
      <w:bookmarkEnd w:id="36"/>
    </w:p>
    <w:p w14:paraId="5B8E6550" w14:textId="77777777" w:rsidR="00DD20BC" w:rsidRDefault="001D58AA" w:rsidP="00F01F9A">
      <w:pPr>
        <w:pStyle w:val="2"/>
        <w:rPr>
          <w:rtl/>
        </w:rPr>
      </w:pPr>
      <w:bookmarkStart w:id="37" w:name="_Toc259371546"/>
      <w:bookmarkStart w:id="38" w:name="_Toc533178741"/>
      <w:r w:rsidRPr="000D3961">
        <w:rPr>
          <w:rtl/>
        </w:rPr>
        <w:t>كرب القبر</w:t>
      </w:r>
      <w:bookmarkEnd w:id="37"/>
      <w:bookmarkEnd w:id="38"/>
    </w:p>
    <w:p w14:paraId="620588C6" w14:textId="2969D147" w:rsidR="001D58AA" w:rsidRPr="000D3961" w:rsidRDefault="001D58AA" w:rsidP="00DD20BC">
      <w:pPr>
        <w:widowControl w:val="0"/>
        <w:spacing w:after="120" w:line="240" w:lineRule="auto"/>
        <w:jc w:val="center"/>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والقبر كرب من الكرب التي سيعاني منها المرء لا محالة، يدل على ذلك عدة أمور:</w:t>
      </w:r>
    </w:p>
    <w:p w14:paraId="095CEFB8" w14:textId="77777777" w:rsidR="001D58AA" w:rsidRPr="000D3961" w:rsidRDefault="00876E5A" w:rsidP="00DD20BC">
      <w:pPr>
        <w:pStyle w:val="40"/>
        <w:rPr>
          <w:rtl/>
        </w:rPr>
      </w:pPr>
      <w:bookmarkStart w:id="39" w:name="_Toc259371547"/>
      <w:bookmarkStart w:id="40" w:name="_Toc533178742"/>
      <w:r w:rsidRPr="000D3961">
        <w:rPr>
          <w:rtl/>
        </w:rPr>
        <w:t>أ</w:t>
      </w:r>
      <w:r w:rsidR="001D58AA" w:rsidRPr="000D3961">
        <w:rPr>
          <w:rtl/>
        </w:rPr>
        <w:t>ولا</w:t>
      </w:r>
      <w:r w:rsidRPr="000D3961">
        <w:rPr>
          <w:rtl/>
        </w:rPr>
        <w:t>:</w:t>
      </w:r>
      <w:r w:rsidR="001D58AA" w:rsidRPr="000D3961">
        <w:rPr>
          <w:rtl/>
        </w:rPr>
        <w:t xml:space="preserve"> </w:t>
      </w:r>
      <w:r w:rsidRPr="000D3961">
        <w:rPr>
          <w:rtl/>
        </w:rPr>
        <w:t>إ</w:t>
      </w:r>
      <w:r w:rsidR="001D58AA" w:rsidRPr="000D3961">
        <w:rPr>
          <w:rtl/>
        </w:rPr>
        <w:t>نه أول منازل الآخرة</w:t>
      </w:r>
      <w:bookmarkEnd w:id="39"/>
      <w:bookmarkEnd w:id="40"/>
    </w:p>
    <w:p w14:paraId="4D652CE0" w14:textId="6DD6A0A2" w:rsidR="00876E5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فالقبر أول منازل الآخرة، فمن نجا منه فما بعده أيسر منه، ومن لم ينجُ منه فما بعده أشد منه، فقد روى عثمان </w:t>
      </w:r>
      <w:r w:rsidRPr="000D3961">
        <w:rPr>
          <w:rFonts w:ascii="Traditional Arabic" w:eastAsia="Times New Roman" w:hAnsi="Traditional Arabic" w:cs="Traditional Arabic"/>
          <w:b/>
          <w:color w:val="000000"/>
          <w:sz w:val="34"/>
          <w:szCs w:val="34"/>
        </w:rPr>
        <w:sym w:font="AGA Arabesque" w:char="F074"/>
      </w:r>
      <w:r w:rsidRPr="000D3961">
        <w:rPr>
          <w:rFonts w:ascii="Traditional Arabic" w:eastAsia="Times New Roman" w:hAnsi="Traditional Arabic" w:cs="Traditional Arabic"/>
          <w:b/>
          <w:color w:val="000000"/>
          <w:sz w:val="34"/>
          <w:szCs w:val="34"/>
          <w:rtl/>
        </w:rPr>
        <w:t xml:space="preserve"> أن</w:t>
      </w:r>
      <w:r w:rsidR="000D3961" w:rsidRPr="000D3961">
        <w:rPr>
          <w:rFonts w:ascii="Traditional Arabic" w:eastAsia="Times New Roman" w:hAnsi="Traditional Arabic" w:cs="Traditional Arabic"/>
          <w:b/>
          <w:color w:val="000000"/>
          <w:sz w:val="34"/>
          <w:szCs w:val="34"/>
          <w:rtl/>
        </w:rPr>
        <w:t xml:space="preserve">      </w:t>
      </w:r>
    </w:p>
    <w:p w14:paraId="3D776EB5" w14:textId="4811D611" w:rsidR="001D58AA" w:rsidRPr="000D3961" w:rsidRDefault="000D3961"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  </w:t>
      </w:r>
      <w:r w:rsidR="00876E5A" w:rsidRPr="000D3961">
        <w:rPr>
          <w:rFonts w:ascii="Traditional Arabic" w:eastAsia="Times New Roman" w:hAnsi="Traditional Arabic" w:cs="Traditional Arabic"/>
          <w:b/>
          <w:color w:val="000000"/>
          <w:sz w:val="34"/>
          <w:szCs w:val="34"/>
          <w:rtl/>
        </w:rPr>
        <w:t xml:space="preserve"> </w:t>
      </w:r>
      <w:r w:rsidR="001D58AA" w:rsidRPr="000D3961">
        <w:rPr>
          <w:rFonts w:ascii="Traditional Arabic" w:eastAsia="Times New Roman" w:hAnsi="Traditional Arabic" w:cs="Traditional Arabic"/>
          <w:b/>
          <w:color w:val="000000"/>
          <w:sz w:val="34"/>
          <w:szCs w:val="34"/>
          <w:rtl/>
        </w:rPr>
        <w:t xml:space="preserve">النبي </w:t>
      </w:r>
      <w:r w:rsidR="001D58AA" w:rsidRPr="000D3961">
        <w:rPr>
          <w:rFonts w:ascii="Traditional Arabic" w:eastAsia="Times New Roman" w:hAnsi="Traditional Arabic" w:cs="Traditional Arabic"/>
          <w:b/>
          <w:color w:val="000000"/>
          <w:sz w:val="34"/>
          <w:szCs w:val="34"/>
        </w:rPr>
        <w:sym w:font="AGA Arabesque" w:char="F072"/>
      </w:r>
      <w:r w:rsidR="001D58AA" w:rsidRPr="000D3961">
        <w:rPr>
          <w:rFonts w:ascii="Traditional Arabic" w:eastAsia="Times New Roman" w:hAnsi="Traditional Arabic" w:cs="Traditional Arabic"/>
          <w:b/>
          <w:color w:val="000000"/>
          <w:sz w:val="34"/>
          <w:szCs w:val="34"/>
          <w:rtl/>
        </w:rPr>
        <w:t xml:space="preserve"> قال: (إِنَّ الْقَبْرَ أَوَّلُ مَنَازِلِ الآخِرَةِ فَإِنْ نَجَا مِنْهُ فَمَا بَعْدَهُ أَيْسَرُ مِنْهُ، وَإِنْ لَمْ يَنْجُ مِنْهُ فَمَا بَعْدَهُ أَشَدُّ مِنْهُ) (</w:t>
      </w:r>
      <w:r w:rsidR="001D58AA" w:rsidRPr="000D3961">
        <w:rPr>
          <w:rFonts w:ascii="Traditional Arabic" w:eastAsia="Batang" w:hAnsi="Traditional Arabic" w:cs="Traditional Arabic"/>
          <w:b/>
          <w:color w:val="000000"/>
          <w:sz w:val="34"/>
          <w:szCs w:val="34"/>
          <w:rtl/>
        </w:rPr>
        <w:footnoteReference w:id="3"/>
      </w:r>
      <w:r w:rsidR="001D58AA" w:rsidRPr="000D3961">
        <w:rPr>
          <w:rFonts w:ascii="Traditional Arabic" w:eastAsia="Times New Roman" w:hAnsi="Traditional Arabic" w:cs="Traditional Arabic"/>
          <w:b/>
          <w:color w:val="000000"/>
          <w:sz w:val="34"/>
          <w:szCs w:val="34"/>
          <w:rtl/>
        </w:rPr>
        <w:t xml:space="preserve">). </w:t>
      </w:r>
    </w:p>
    <w:p w14:paraId="29DEEDB9" w14:textId="427A7347" w:rsidR="001D58AA" w:rsidRPr="000D3961" w:rsidRDefault="000D3961"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   </w:t>
      </w:r>
      <w:r w:rsidR="001D58AA" w:rsidRPr="000D3961">
        <w:rPr>
          <w:rFonts w:ascii="Traditional Arabic" w:eastAsia="Times New Roman" w:hAnsi="Traditional Arabic" w:cs="Traditional Arabic"/>
          <w:b/>
          <w:color w:val="000000"/>
          <w:sz w:val="34"/>
          <w:szCs w:val="34"/>
          <w:rtl/>
        </w:rPr>
        <w:t xml:space="preserve">و عَنْ أَبِي سَعِيدٍ الْخُدْرِيِّ، عَنْ زَيْدِ بْنِ ثَابِتٍ، قَالَ أَبُو سَعِيدٍ: وَلَمْ أَشْهَدْهُ مِنَ النَّبِيِّ صَلَّى اللهُ عَلَيْهِ وَسَلَّمَ، وَلَكِنْ </w:t>
      </w:r>
      <w:proofErr w:type="spellStart"/>
      <w:r w:rsidR="001D58AA" w:rsidRPr="000D3961">
        <w:rPr>
          <w:rFonts w:ascii="Traditional Arabic" w:eastAsia="Times New Roman" w:hAnsi="Traditional Arabic" w:cs="Traditional Arabic"/>
          <w:b/>
          <w:color w:val="000000"/>
          <w:sz w:val="34"/>
          <w:szCs w:val="34"/>
          <w:rtl/>
        </w:rPr>
        <w:t>حَدَّثَنِيهِ</w:t>
      </w:r>
      <w:proofErr w:type="spellEnd"/>
      <w:r w:rsidR="001D58AA" w:rsidRPr="000D3961">
        <w:rPr>
          <w:rFonts w:ascii="Traditional Arabic" w:eastAsia="Times New Roman" w:hAnsi="Traditional Arabic" w:cs="Traditional Arabic"/>
          <w:b/>
          <w:color w:val="000000"/>
          <w:sz w:val="34"/>
          <w:szCs w:val="34"/>
          <w:rtl/>
        </w:rPr>
        <w:t xml:space="preserve"> زَيْدُ بْنُ ثَابِتٍ، قَالَ: بَيْنَمَا النَّبِيُّ صَلَّى اللهُ عَلَيْهِ وَسَلَّمَ فِي حَائِطٍ لِبَنِي النَّجَّارِ، عَلَى بَغْلَةٍ لَهُ وَنَحْنُ مَعَهُ، إِذْ حَادَتْ بِهِ فَكَادَتْ تُلْقِيهِ، وَإِذَا أَقْبُرٌ سِتَّةٌ أَوْ خَمْسَةٌ أَوْ أَرْبَعَةٌ - قَالَ: كَذَا كَانَ يَقُولُ الْجُرَيْرِيُّ - فَقَالَ: «مَنْ يَعْرِفُ أَصْحَابَ هَذِهِ </w:t>
      </w:r>
      <w:proofErr w:type="spellStart"/>
      <w:r w:rsidR="001D58AA" w:rsidRPr="000D3961">
        <w:rPr>
          <w:rFonts w:ascii="Traditional Arabic" w:eastAsia="Times New Roman" w:hAnsi="Traditional Arabic" w:cs="Traditional Arabic"/>
          <w:b/>
          <w:color w:val="000000"/>
          <w:sz w:val="34"/>
          <w:szCs w:val="34"/>
          <w:rtl/>
        </w:rPr>
        <w:t>الْأَقْبُرِ</w:t>
      </w:r>
      <w:proofErr w:type="spellEnd"/>
      <w:r w:rsidR="001D58AA" w:rsidRPr="000D3961">
        <w:rPr>
          <w:rFonts w:ascii="Traditional Arabic" w:eastAsia="Times New Roman" w:hAnsi="Traditional Arabic" w:cs="Traditional Arabic"/>
          <w:b/>
          <w:color w:val="000000"/>
          <w:sz w:val="34"/>
          <w:szCs w:val="34"/>
          <w:rtl/>
        </w:rPr>
        <w:t xml:space="preserve">؟» فَقَالَ رَجُلٌ: أَنَا، قَالَ: فَمَتَى مَاتَ هَؤُلَاءِ؟ " قَالَ: مَاتُوا فِي الْإِشْرَاكِ، فَقَالَ: «إِنَّ هَذِهِ الْأُمَّةَ تُبْتَلَى فِي قُبُورِهَا، فَلَوْلَا أَنْ لَا تَدَافَنُوا، لَدَعَوْتُ اللهَ أَنْ يُسْمِعَكُمْ مِنْ </w:t>
      </w:r>
      <w:r w:rsidR="001D58AA" w:rsidRPr="000D3961">
        <w:rPr>
          <w:rFonts w:ascii="Traditional Arabic" w:eastAsia="Times New Roman" w:hAnsi="Traditional Arabic" w:cs="Traditional Arabic"/>
          <w:color w:val="000000"/>
          <w:sz w:val="34"/>
          <w:szCs w:val="34"/>
          <w:rtl/>
        </w:rPr>
        <w:t>عَذَابِ الْقَبْرِ</w:t>
      </w:r>
      <w:r w:rsidR="001D58AA" w:rsidRPr="000D3961">
        <w:rPr>
          <w:rFonts w:ascii="Traditional Arabic" w:eastAsia="Times New Roman" w:hAnsi="Traditional Arabic" w:cs="Traditional Arabic"/>
          <w:b/>
          <w:color w:val="000000"/>
          <w:sz w:val="34"/>
          <w:szCs w:val="34"/>
          <w:rtl/>
        </w:rPr>
        <w:t xml:space="preserve"> الَّذِي أَسْمَعُ مِنْهُ» ثُمَّ أَقْبَلَ عَلَيْنَا بِوَجْهِهِ، فَقَالَ: «تَعَوَّذُوا بِاللهِ مِنْ عَذَابِ النَّارِ» قَالُوا: نَعُوذُ بِاللهِ مِنْ عَذَابِ النَّارِ، فَقَالَ: «تَعَوَّذُوا بِاللهِ مِنْ عَذَابِ الْقَبْرِ» قَالُوا: نَعُوذُ بِاللهِ مِنْ عَذَابِ الْقَبْرِ، قَالَ: «تَعَوَّذُوا بِاللهِ مِنَ الْفِتَنِ، مَا ظَهَرَ مِنْهَا وَمَا بَطَنَ» قَالُوا: نَعُوذُ بِاللهِ مِنَ الْفِتَنِ مَا ظَهَرَ مِنْهَا وَمَا بَطَنَ، قَالَ: «تَعَوَّذُوا بِاللهِ مِنْ فِتْنَةِ الدَّجَّالِ» قَالُوا: نَعُوذُ بِاللهِ مِنْ فِتْنَةِ الدَّجَّالِ (</w:t>
      </w:r>
      <w:r w:rsidR="001D58AA" w:rsidRPr="000D3961">
        <w:rPr>
          <w:rFonts w:ascii="Traditional Arabic" w:eastAsia="Batang" w:hAnsi="Traditional Arabic" w:cs="Traditional Arabic"/>
          <w:b/>
          <w:color w:val="000000"/>
          <w:sz w:val="34"/>
          <w:szCs w:val="34"/>
          <w:rtl/>
        </w:rPr>
        <w:footnoteReference w:id="4"/>
      </w:r>
      <w:r w:rsidR="001D58AA" w:rsidRPr="000D3961">
        <w:rPr>
          <w:rFonts w:ascii="Traditional Arabic" w:eastAsia="Times New Roman" w:hAnsi="Traditional Arabic" w:cs="Traditional Arabic"/>
          <w:b/>
          <w:color w:val="000000"/>
          <w:sz w:val="34"/>
          <w:szCs w:val="34"/>
          <w:rtl/>
        </w:rPr>
        <w:t>).</w:t>
      </w:r>
    </w:p>
    <w:p w14:paraId="68528F1F" w14:textId="22EEBCF4" w:rsidR="00DD20BC" w:rsidRDefault="001D58AA" w:rsidP="000D3961">
      <w:pPr>
        <w:widowControl w:val="0"/>
        <w:spacing w:after="120" w:line="240" w:lineRule="auto"/>
        <w:jc w:val="both"/>
        <w:rPr>
          <w:rFonts w:ascii="Traditional Arabic" w:eastAsia="Times New Roman" w:hAnsi="Traditional Arabic" w:cs="Traditional Arabic"/>
          <w:b/>
          <w:color w:val="000000"/>
          <w:sz w:val="34"/>
          <w:szCs w:val="34"/>
          <w:rtl/>
          <w:lang w:bidi="ar-EG"/>
        </w:rPr>
      </w:pPr>
      <w:r w:rsidRPr="000D3961">
        <w:rPr>
          <w:rFonts w:ascii="Traditional Arabic" w:eastAsia="Times New Roman" w:hAnsi="Traditional Arabic" w:cs="Traditional Arabic"/>
          <w:b/>
          <w:color w:val="000000"/>
          <w:sz w:val="34"/>
          <w:szCs w:val="34"/>
          <w:rtl/>
        </w:rPr>
        <w:t xml:space="preserve">فالقبر ليس المثوى الأخير كما يقوله كثير من الإعلاميين وكتاب الصحف، تقليدا لعبارات الإعلاميين النصارى، وإنما هو أول منازل الآخرة، وعبارة المثوى الأخير تدل على عدم الإيمان بالبعث والنشور، إذ إن المثوى الأخير للعبد سيكون إما في الجنة أو النار لقوله تعالى </w:t>
      </w:r>
      <w:proofErr w:type="gramStart"/>
      <w:r w:rsidR="000D3961" w:rsidRPr="000D3961">
        <w:rPr>
          <w:rFonts w:ascii="Traditional Arabic" w:eastAsia="Times New Roman" w:hAnsi="Traditional Arabic" w:cs="Traditional Arabic"/>
          <w:b/>
          <w:sz w:val="34"/>
          <w:szCs w:val="34"/>
          <w:rtl/>
        </w:rPr>
        <w:t xml:space="preserve">﴿ </w:t>
      </w:r>
      <w:r w:rsidRPr="000D3961">
        <w:rPr>
          <w:rFonts w:ascii="Sakkal Majalla" w:eastAsia="Times New Roman" w:hAnsi="Sakkal Majalla" w:cs="Traditional Arabic" w:hint="cs"/>
          <w:b/>
          <w:color w:val="008000"/>
          <w:sz w:val="34"/>
          <w:szCs w:val="34"/>
          <w:rtl/>
        </w:rPr>
        <w:t>ﮠ</w:t>
      </w:r>
      <w:proofErr w:type="gramEnd"/>
      <w:r w:rsidRPr="000D3961">
        <w:rPr>
          <w:rFonts w:ascii="Traditional Arabic" w:eastAsia="Times New Roman" w:hAnsi="Traditional Arabic" w:cs="Traditional Arabic"/>
          <w:b/>
          <w:color w:val="008000"/>
          <w:sz w:val="34"/>
          <w:szCs w:val="34"/>
          <w:rtl/>
        </w:rPr>
        <w:t xml:space="preserve"> </w:t>
      </w:r>
      <w:r w:rsidRPr="000D3961">
        <w:rPr>
          <w:rFonts w:ascii="Sakkal Majalla" w:eastAsia="Times New Roman" w:hAnsi="Sakkal Majalla" w:cs="Traditional Arabic" w:hint="cs"/>
          <w:b/>
          <w:color w:val="008000"/>
          <w:sz w:val="34"/>
          <w:szCs w:val="34"/>
          <w:rtl/>
        </w:rPr>
        <w:t>ﮡ</w:t>
      </w:r>
      <w:r w:rsidRPr="000D3961">
        <w:rPr>
          <w:rFonts w:ascii="Traditional Arabic" w:eastAsia="Times New Roman" w:hAnsi="Traditional Arabic" w:cs="Traditional Arabic"/>
          <w:b/>
          <w:color w:val="008000"/>
          <w:sz w:val="34"/>
          <w:szCs w:val="34"/>
          <w:rtl/>
        </w:rPr>
        <w:t xml:space="preserve"> </w:t>
      </w:r>
      <w:r w:rsidRPr="000D3961">
        <w:rPr>
          <w:rFonts w:ascii="Sakkal Majalla" w:eastAsia="Times New Roman" w:hAnsi="Sakkal Majalla" w:cs="Traditional Arabic" w:hint="cs"/>
          <w:b/>
          <w:color w:val="008000"/>
          <w:sz w:val="34"/>
          <w:szCs w:val="34"/>
          <w:rtl/>
        </w:rPr>
        <w:t>ﮢ</w:t>
      </w:r>
      <w:r w:rsidRPr="000D3961">
        <w:rPr>
          <w:rFonts w:ascii="Traditional Arabic" w:eastAsia="Times New Roman" w:hAnsi="Traditional Arabic" w:cs="Traditional Arabic"/>
          <w:b/>
          <w:color w:val="008000"/>
          <w:sz w:val="34"/>
          <w:szCs w:val="34"/>
          <w:rtl/>
        </w:rPr>
        <w:t xml:space="preserve"> </w:t>
      </w:r>
      <w:r w:rsidRPr="000D3961">
        <w:rPr>
          <w:rFonts w:ascii="Sakkal Majalla" w:eastAsia="Times New Roman" w:hAnsi="Sakkal Majalla" w:cs="Traditional Arabic" w:hint="cs"/>
          <w:b/>
          <w:color w:val="008000"/>
          <w:sz w:val="34"/>
          <w:szCs w:val="34"/>
          <w:rtl/>
        </w:rPr>
        <w:t>ﮣ</w:t>
      </w:r>
      <w:r w:rsidRPr="000D3961">
        <w:rPr>
          <w:rFonts w:ascii="Traditional Arabic" w:eastAsia="Times New Roman" w:hAnsi="Traditional Arabic" w:cs="Traditional Arabic"/>
          <w:b/>
          <w:color w:val="008000"/>
          <w:sz w:val="34"/>
          <w:szCs w:val="34"/>
          <w:rtl/>
        </w:rPr>
        <w:t xml:space="preserve"> </w:t>
      </w:r>
      <w:r w:rsidRPr="000D3961">
        <w:rPr>
          <w:rFonts w:ascii="Sakkal Majalla" w:eastAsia="Times New Roman" w:hAnsi="Sakkal Majalla" w:cs="Traditional Arabic" w:hint="cs"/>
          <w:b/>
          <w:color w:val="008000"/>
          <w:sz w:val="34"/>
          <w:szCs w:val="34"/>
          <w:rtl/>
        </w:rPr>
        <w:t>ﮤ</w:t>
      </w:r>
      <w:r w:rsidRPr="000D3961">
        <w:rPr>
          <w:rFonts w:ascii="Traditional Arabic" w:eastAsia="Times New Roman" w:hAnsi="Traditional Arabic" w:cs="Traditional Arabic"/>
          <w:b/>
          <w:color w:val="008000"/>
          <w:sz w:val="34"/>
          <w:szCs w:val="34"/>
          <w:rtl/>
        </w:rPr>
        <w:t xml:space="preserve"> </w:t>
      </w:r>
      <w:r w:rsidRPr="000D3961">
        <w:rPr>
          <w:rFonts w:ascii="Sakkal Majalla" w:eastAsia="Times New Roman" w:hAnsi="Sakkal Majalla" w:cs="Traditional Arabic" w:hint="cs"/>
          <w:b/>
          <w:color w:val="008000"/>
          <w:sz w:val="34"/>
          <w:szCs w:val="34"/>
          <w:rtl/>
        </w:rPr>
        <w:t>ﮥ</w:t>
      </w:r>
      <w:r w:rsidRPr="000D3961">
        <w:rPr>
          <w:rFonts w:ascii="Traditional Arabic" w:eastAsia="Times New Roman" w:hAnsi="Traditional Arabic" w:cs="Traditional Arabic"/>
          <w:b/>
          <w:color w:val="008000"/>
          <w:sz w:val="34"/>
          <w:szCs w:val="34"/>
          <w:rtl/>
        </w:rPr>
        <w:t xml:space="preserve"> </w:t>
      </w:r>
      <w:r w:rsidRPr="000D3961">
        <w:rPr>
          <w:rFonts w:ascii="Arial" w:eastAsia="Times New Roman" w:hAnsi="Arial" w:cs="Traditional Arabic" w:hint="cs"/>
          <w:b/>
          <w:color w:val="008000"/>
          <w:sz w:val="34"/>
          <w:szCs w:val="34"/>
          <w:rtl/>
        </w:rPr>
        <w:t>ﮦ</w:t>
      </w:r>
      <w:r w:rsidR="000D3961" w:rsidRPr="000D3961">
        <w:rPr>
          <w:rFonts w:ascii="Traditional Arabic" w:eastAsia="Times New Roman" w:hAnsi="Traditional Arabic" w:cs="Traditional Arabic"/>
          <w:b/>
          <w:sz w:val="34"/>
          <w:szCs w:val="34"/>
          <w:rtl/>
        </w:rPr>
        <w:t xml:space="preserve"> ﴾</w:t>
      </w:r>
      <w:r w:rsidRPr="000D3961">
        <w:rPr>
          <w:rFonts w:ascii="Traditional Arabic" w:eastAsia="Times New Roman" w:hAnsi="Traditional Arabic" w:cs="Traditional Arabic"/>
          <w:b/>
          <w:color w:val="000000"/>
          <w:sz w:val="34"/>
          <w:szCs w:val="34"/>
          <w:rtl/>
        </w:rPr>
        <w:t xml:space="preserve"> [سورة الشورى:7].</w:t>
      </w:r>
      <w:r w:rsidRPr="000D3961">
        <w:rPr>
          <w:rFonts w:ascii="Traditional Arabic" w:eastAsia="Batang" w:hAnsi="Traditional Arabic" w:cs="Traditional Arabic"/>
          <w:b/>
          <w:color w:val="000000"/>
          <w:sz w:val="34"/>
          <w:szCs w:val="34"/>
          <w:rtl/>
        </w:rPr>
        <w:footnoteReference w:customMarkFollows="1" w:id="5"/>
        <w:t>(</w:t>
      </w:r>
      <w:r w:rsidRPr="000D3961">
        <w:rPr>
          <w:rFonts w:ascii="Traditional Arabic" w:eastAsia="Batang" w:hAnsi="Traditional Arabic" w:cs="Traditional Arabic"/>
          <w:b/>
          <w:color w:val="000000"/>
          <w:sz w:val="34"/>
          <w:szCs w:val="34"/>
          <w:rtl/>
        </w:rPr>
        <w:sym w:font="Symbol" w:char="F0B7"/>
      </w:r>
      <w:r w:rsidRPr="000D3961">
        <w:rPr>
          <w:rFonts w:ascii="Traditional Arabic" w:eastAsia="Batang" w:hAnsi="Traditional Arabic" w:cs="Traditional Arabic"/>
          <w:b/>
          <w:color w:val="000000"/>
          <w:sz w:val="34"/>
          <w:szCs w:val="34"/>
          <w:rtl/>
        </w:rPr>
        <w:t>)</w:t>
      </w:r>
    </w:p>
    <w:p w14:paraId="3BD3B222" w14:textId="77777777" w:rsidR="00DD20BC" w:rsidRDefault="00DD20BC">
      <w:pPr>
        <w:bidi w:val="0"/>
        <w:rPr>
          <w:rFonts w:ascii="Traditional Arabic" w:eastAsia="Times New Roman" w:hAnsi="Traditional Arabic" w:cs="Traditional Arabic"/>
          <w:b/>
          <w:color w:val="000000"/>
          <w:sz w:val="34"/>
          <w:szCs w:val="34"/>
          <w:rtl/>
          <w:lang w:bidi="ar-EG"/>
        </w:rPr>
      </w:pPr>
      <w:r>
        <w:rPr>
          <w:rFonts w:ascii="Traditional Arabic" w:eastAsia="Times New Roman" w:hAnsi="Traditional Arabic" w:cs="Traditional Arabic"/>
          <w:b/>
          <w:color w:val="000000"/>
          <w:sz w:val="34"/>
          <w:szCs w:val="34"/>
          <w:rtl/>
          <w:lang w:bidi="ar-EG"/>
        </w:rPr>
        <w:br w:type="page"/>
      </w:r>
    </w:p>
    <w:p w14:paraId="42498BF4" w14:textId="77777777" w:rsidR="001D58AA" w:rsidRPr="000D3961" w:rsidRDefault="00876E5A" w:rsidP="00DD20BC">
      <w:pPr>
        <w:pStyle w:val="40"/>
        <w:rPr>
          <w:rtl/>
        </w:rPr>
      </w:pPr>
      <w:bookmarkStart w:id="41" w:name="_Toc259371548"/>
      <w:bookmarkStart w:id="42" w:name="_Toc533178743"/>
      <w:r w:rsidRPr="000D3961">
        <w:rPr>
          <w:rtl/>
        </w:rPr>
        <w:lastRenderedPageBreak/>
        <w:t>ثانيا: إن</w:t>
      </w:r>
      <w:r w:rsidR="001D58AA" w:rsidRPr="000D3961">
        <w:rPr>
          <w:rtl/>
        </w:rPr>
        <w:t xml:space="preserve"> فيه أفظع المناظر التي لا يتحملها عقل</w:t>
      </w:r>
      <w:bookmarkEnd w:id="41"/>
      <w:bookmarkEnd w:id="42"/>
    </w:p>
    <w:p w14:paraId="1A8AD481"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لقد رأى النبي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الجنة والنار، ورأى بعض أهوال يوم القيامة، إلا أنه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اعتبر أن القبر أفظع المناظر التي رآها.</w:t>
      </w:r>
    </w:p>
    <w:p w14:paraId="5B070991"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فقد روى هانئ مولى عثمان بن عفان </w:t>
      </w:r>
      <w:r w:rsidRPr="000D3961">
        <w:rPr>
          <w:rFonts w:ascii="Traditional Arabic" w:eastAsia="Times New Roman" w:hAnsi="Traditional Arabic" w:cs="Traditional Arabic"/>
          <w:b/>
          <w:color w:val="000000"/>
          <w:sz w:val="34"/>
          <w:szCs w:val="34"/>
        </w:rPr>
        <w:sym w:font="AGA Arabesque" w:char="F074"/>
      </w:r>
      <w:r w:rsidRPr="000D3961">
        <w:rPr>
          <w:rFonts w:ascii="Traditional Arabic" w:eastAsia="Times New Roman" w:hAnsi="Traditional Arabic" w:cs="Traditional Arabic"/>
          <w:b/>
          <w:color w:val="000000"/>
          <w:sz w:val="34"/>
          <w:szCs w:val="34"/>
          <w:rtl/>
        </w:rPr>
        <w:t xml:space="preserve"> قال: كان عثمان إذا وقف على قبر بكى حتى يَبُلَّ لحيته، فقيل له تُذْكَرُ الجنةُ والنارُ فلا تبكي، وتبكي من هذا؟ فقال: إن رسول الله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قال: (إن القبر أولُ منزلٍ من منازل الآخرة، فإن نجا منه فما بعده أيسرُ منه، وإن لم ينج منه فما بعده أَشَدُّ منه)، قال: وقال رسول الله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w:t>
      </w:r>
      <w:r w:rsidRPr="000D3961">
        <w:rPr>
          <w:rFonts w:ascii="Traditional Arabic" w:eastAsia="Times New Roman" w:hAnsi="Traditional Arabic" w:cs="Traditional Arabic"/>
          <w:b/>
          <w:color w:val="000000"/>
          <w:sz w:val="34"/>
          <w:szCs w:val="34"/>
          <w:u w:val="single"/>
          <w:rtl/>
        </w:rPr>
        <w:t xml:space="preserve">ما رأيتُ منظرا قطُ إلا القبرُ أفظعُ </w:t>
      </w:r>
      <w:proofErr w:type="gramStart"/>
      <w:r w:rsidRPr="000D3961">
        <w:rPr>
          <w:rFonts w:ascii="Traditional Arabic" w:eastAsia="Times New Roman" w:hAnsi="Traditional Arabic" w:cs="Traditional Arabic"/>
          <w:b/>
          <w:color w:val="000000"/>
          <w:sz w:val="34"/>
          <w:szCs w:val="34"/>
          <w:u w:val="single"/>
          <w:rtl/>
        </w:rPr>
        <w:t>منه</w:t>
      </w:r>
      <w:r w:rsidRPr="000D3961">
        <w:rPr>
          <w:rFonts w:ascii="Traditional Arabic" w:eastAsia="Times New Roman" w:hAnsi="Traditional Arabic" w:cs="Traditional Arabic"/>
          <w:b/>
          <w:color w:val="000000"/>
          <w:sz w:val="34"/>
          <w:szCs w:val="34"/>
          <w:rtl/>
        </w:rPr>
        <w:t>)</w:t>
      </w:r>
      <w:r w:rsidRPr="000D3961">
        <w:rPr>
          <w:rFonts w:ascii="Traditional Arabic" w:eastAsia="Batang" w:hAnsi="Traditional Arabic" w:cs="Traditional Arabic"/>
          <w:b/>
          <w:color w:val="000000"/>
          <w:sz w:val="34"/>
          <w:szCs w:val="34"/>
          <w:rtl/>
        </w:rPr>
        <w:t>(</w:t>
      </w:r>
      <w:proofErr w:type="gramEnd"/>
      <w:r w:rsidRPr="000D3961">
        <w:rPr>
          <w:rFonts w:ascii="Traditional Arabic" w:eastAsia="Batang" w:hAnsi="Traditional Arabic" w:cs="Traditional Arabic"/>
          <w:b/>
          <w:color w:val="000000"/>
          <w:sz w:val="34"/>
          <w:szCs w:val="34"/>
          <w:rtl/>
        </w:rPr>
        <w:footnoteReference w:id="6"/>
      </w:r>
      <w:r w:rsidRPr="000D3961">
        <w:rPr>
          <w:rFonts w:ascii="Traditional Arabic" w:eastAsia="Batang" w:hAnsi="Traditional Arabic" w:cs="Traditional Arabic"/>
          <w:b/>
          <w:color w:val="000000"/>
          <w:sz w:val="34"/>
          <w:szCs w:val="34"/>
          <w:rtl/>
        </w:rPr>
        <w:t>)</w:t>
      </w:r>
    </w:p>
    <w:p w14:paraId="3806DC10" w14:textId="77777777" w:rsidR="001D58AA" w:rsidRPr="000D3961" w:rsidRDefault="00876E5A" w:rsidP="00DD20BC">
      <w:pPr>
        <w:pStyle w:val="40"/>
        <w:rPr>
          <w:rtl/>
        </w:rPr>
      </w:pPr>
      <w:bookmarkStart w:id="43" w:name="_Toc259371549"/>
      <w:bookmarkStart w:id="44" w:name="_Toc533178744"/>
      <w:r w:rsidRPr="000D3961">
        <w:rPr>
          <w:rtl/>
        </w:rPr>
        <w:t>ثالثا:</w:t>
      </w:r>
      <w:r w:rsidR="001D58AA" w:rsidRPr="000D3961">
        <w:rPr>
          <w:rtl/>
        </w:rPr>
        <w:t xml:space="preserve"> في القبر ضمةٌ لن يفلت منها إنسان</w:t>
      </w:r>
      <w:bookmarkEnd w:id="43"/>
      <w:bookmarkEnd w:id="44"/>
    </w:p>
    <w:p w14:paraId="7A352A3A"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فللقبر ضمة سيذوقها كل الناس لا محالة، جاء ذلك عن أبي أيوب الأنصاري </w:t>
      </w:r>
      <w:r w:rsidRPr="000D3961">
        <w:rPr>
          <w:rFonts w:ascii="Traditional Arabic" w:eastAsia="Times New Roman" w:hAnsi="Traditional Arabic" w:cs="Traditional Arabic"/>
          <w:b/>
          <w:color w:val="000000"/>
          <w:sz w:val="34"/>
          <w:szCs w:val="34"/>
        </w:rPr>
        <w:sym w:font="AGA Arabesque" w:char="F074"/>
      </w:r>
      <w:r w:rsidRPr="000D3961">
        <w:rPr>
          <w:rFonts w:ascii="Traditional Arabic" w:eastAsia="Times New Roman" w:hAnsi="Traditional Arabic" w:cs="Traditional Arabic"/>
          <w:b/>
          <w:color w:val="000000"/>
          <w:sz w:val="34"/>
          <w:szCs w:val="34"/>
          <w:rtl/>
        </w:rPr>
        <w:t xml:space="preserve"> أن النبي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قال: (لَوْ أَفْلَتَ أَحَدٌ مِنْ ضَمَّةِ الْقَبْرِ، لَأَفْلَتَ هَذَا </w:t>
      </w:r>
      <w:proofErr w:type="gramStart"/>
      <w:r w:rsidRPr="000D3961">
        <w:rPr>
          <w:rFonts w:ascii="Traditional Arabic" w:eastAsia="Times New Roman" w:hAnsi="Traditional Arabic" w:cs="Traditional Arabic"/>
          <w:b/>
          <w:color w:val="000000"/>
          <w:sz w:val="34"/>
          <w:szCs w:val="34"/>
          <w:rtl/>
        </w:rPr>
        <w:t>الصَّبِيُّ)</w:t>
      </w:r>
      <w:r w:rsidRPr="000D3961">
        <w:rPr>
          <w:rFonts w:ascii="Traditional Arabic" w:eastAsia="Batang" w:hAnsi="Traditional Arabic" w:cs="Traditional Arabic"/>
          <w:b/>
          <w:color w:val="000000"/>
          <w:sz w:val="34"/>
          <w:szCs w:val="34"/>
          <w:rtl/>
        </w:rPr>
        <w:t>(</w:t>
      </w:r>
      <w:proofErr w:type="gramEnd"/>
      <w:r w:rsidRPr="000D3961">
        <w:rPr>
          <w:rFonts w:ascii="Traditional Arabic" w:eastAsia="Batang" w:hAnsi="Traditional Arabic" w:cs="Traditional Arabic"/>
          <w:b/>
          <w:color w:val="000000"/>
          <w:sz w:val="34"/>
          <w:szCs w:val="34"/>
          <w:rtl/>
        </w:rPr>
        <w:footnoteReference w:id="7"/>
      </w:r>
      <w:r w:rsidRPr="000D3961">
        <w:rPr>
          <w:rFonts w:ascii="Traditional Arabic" w:eastAsia="Batang" w:hAnsi="Traditional Arabic" w:cs="Traditional Arabic"/>
          <w:b/>
          <w:color w:val="000000"/>
          <w:sz w:val="34"/>
          <w:szCs w:val="34"/>
          <w:rtl/>
        </w:rPr>
        <w:t>)</w:t>
      </w:r>
      <w:r w:rsidRPr="000D3961">
        <w:rPr>
          <w:rFonts w:ascii="Traditional Arabic" w:eastAsia="Times New Roman" w:hAnsi="Traditional Arabic" w:cs="Traditional Arabic"/>
          <w:b/>
          <w:color w:val="000000"/>
          <w:sz w:val="34"/>
          <w:szCs w:val="34"/>
          <w:rtl/>
        </w:rPr>
        <w:t>.</w:t>
      </w:r>
    </w:p>
    <w:p w14:paraId="64A1D9CC"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وقال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في شأن سيد الأنصار سعد بن معاذ </w:t>
      </w:r>
      <w:r w:rsidRPr="000D3961">
        <w:rPr>
          <w:rFonts w:ascii="Traditional Arabic" w:eastAsia="Times New Roman" w:hAnsi="Traditional Arabic" w:cs="Traditional Arabic"/>
          <w:b/>
          <w:color w:val="000000"/>
          <w:sz w:val="34"/>
          <w:szCs w:val="34"/>
        </w:rPr>
        <w:sym w:font="AGA Arabesque" w:char="F074"/>
      </w:r>
      <w:r w:rsidRPr="000D3961">
        <w:rPr>
          <w:rFonts w:ascii="Traditional Arabic" w:eastAsia="Times New Roman" w:hAnsi="Traditional Arabic" w:cs="Traditional Arabic"/>
          <w:b/>
          <w:color w:val="000000"/>
          <w:sz w:val="34"/>
          <w:szCs w:val="34"/>
          <w:rtl/>
        </w:rPr>
        <w:t xml:space="preserve"> فيما رواه عنه عبد الله بن عمر رضي الله عنهما: (هَذَا الَّذِي تَحَرَّكَ لَهُ الْعَرْشُ، وَفُتِحَتْ لَهُ أَبْوَابُ السَّمَاءِ، وَشَهِدَهُ سَبْعُونَ أَلْفًا مِنْ الْمَلائِكَةِ، لَقَدْ ضُمَّ ضَمَّةً ثُمَّ فُرِّجَ عَنْهُ) </w:t>
      </w:r>
      <w:r w:rsidRPr="000D3961">
        <w:rPr>
          <w:rFonts w:ascii="Traditional Arabic" w:eastAsia="Batang" w:hAnsi="Traditional Arabic" w:cs="Traditional Arabic"/>
          <w:b/>
          <w:color w:val="000000"/>
          <w:sz w:val="34"/>
          <w:szCs w:val="34"/>
          <w:rtl/>
        </w:rPr>
        <w:t>(</w:t>
      </w:r>
      <w:r w:rsidRPr="000D3961">
        <w:rPr>
          <w:rFonts w:ascii="Traditional Arabic" w:eastAsia="Batang" w:hAnsi="Traditional Arabic" w:cs="Traditional Arabic"/>
          <w:b/>
          <w:color w:val="000000"/>
          <w:sz w:val="34"/>
          <w:szCs w:val="34"/>
          <w:rtl/>
        </w:rPr>
        <w:footnoteReference w:id="8"/>
      </w:r>
      <w:r w:rsidRPr="000D3961">
        <w:rPr>
          <w:rFonts w:ascii="Traditional Arabic" w:eastAsia="Batang" w:hAnsi="Traditional Arabic" w:cs="Traditional Arabic"/>
          <w:b/>
          <w:color w:val="000000"/>
          <w:sz w:val="34"/>
          <w:szCs w:val="34"/>
          <w:rtl/>
        </w:rPr>
        <w:t>)</w:t>
      </w:r>
      <w:r w:rsidRPr="000D3961">
        <w:rPr>
          <w:rFonts w:ascii="Traditional Arabic" w:eastAsia="Times New Roman" w:hAnsi="Traditional Arabic" w:cs="Traditional Arabic"/>
          <w:b/>
          <w:color w:val="000000"/>
          <w:sz w:val="34"/>
          <w:szCs w:val="34"/>
          <w:rtl/>
        </w:rPr>
        <w:t>. ‌</w:t>
      </w:r>
    </w:p>
    <w:p w14:paraId="302D4226"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وفي حديث آخر رواه ابن عباس رضي الله عنهما أن النبي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قال: (لَوْ نَجَا أَحَدٌ مِنْ ضَمَّةِ الْقَبْرِ لَنَجَا سَعْدُ بْنُ مُعَاذٍ، وَلَقَدْ ضُمَّ ضَمَّةً ثُمَّ </w:t>
      </w:r>
      <w:proofErr w:type="spellStart"/>
      <w:r w:rsidRPr="000D3961">
        <w:rPr>
          <w:rFonts w:ascii="Traditional Arabic" w:eastAsia="Times New Roman" w:hAnsi="Traditional Arabic" w:cs="Traditional Arabic"/>
          <w:b/>
          <w:color w:val="000000"/>
          <w:sz w:val="34"/>
          <w:szCs w:val="34"/>
          <w:rtl/>
        </w:rPr>
        <w:t>رُوخِيَ</w:t>
      </w:r>
      <w:proofErr w:type="spellEnd"/>
      <w:r w:rsidRPr="000D3961">
        <w:rPr>
          <w:rFonts w:ascii="Traditional Arabic" w:eastAsia="Times New Roman" w:hAnsi="Traditional Arabic" w:cs="Traditional Arabic"/>
          <w:b/>
          <w:color w:val="000000"/>
          <w:sz w:val="34"/>
          <w:szCs w:val="34"/>
          <w:rtl/>
        </w:rPr>
        <w:t xml:space="preserve"> عَنْهُ) </w:t>
      </w:r>
      <w:r w:rsidRPr="000D3961">
        <w:rPr>
          <w:rFonts w:ascii="Traditional Arabic" w:eastAsia="Batang" w:hAnsi="Traditional Arabic" w:cs="Traditional Arabic"/>
          <w:b/>
          <w:color w:val="000000"/>
          <w:sz w:val="34"/>
          <w:szCs w:val="34"/>
          <w:rtl/>
        </w:rPr>
        <w:t>(</w:t>
      </w:r>
      <w:r w:rsidRPr="000D3961">
        <w:rPr>
          <w:rFonts w:ascii="Traditional Arabic" w:eastAsia="Batang" w:hAnsi="Traditional Arabic" w:cs="Traditional Arabic"/>
          <w:b/>
          <w:color w:val="000000"/>
          <w:sz w:val="34"/>
          <w:szCs w:val="34"/>
          <w:rtl/>
        </w:rPr>
        <w:footnoteReference w:id="9"/>
      </w:r>
      <w:r w:rsidRPr="000D3961">
        <w:rPr>
          <w:rFonts w:ascii="Traditional Arabic" w:eastAsia="Batang" w:hAnsi="Traditional Arabic" w:cs="Traditional Arabic"/>
          <w:b/>
          <w:color w:val="000000"/>
          <w:sz w:val="34"/>
          <w:szCs w:val="34"/>
          <w:rtl/>
        </w:rPr>
        <w:t>)</w:t>
      </w:r>
      <w:r w:rsidRPr="000D3961">
        <w:rPr>
          <w:rFonts w:ascii="Traditional Arabic" w:eastAsia="Times New Roman" w:hAnsi="Traditional Arabic" w:cs="Traditional Arabic"/>
          <w:b/>
          <w:color w:val="000000"/>
          <w:sz w:val="34"/>
          <w:szCs w:val="34"/>
          <w:rtl/>
        </w:rPr>
        <w:t>. ‌</w:t>
      </w:r>
    </w:p>
    <w:p w14:paraId="534F79E1" w14:textId="25820360" w:rsidR="00F01F9A"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ومع ذلك فمن غفلة بعض الناس في المقبرة وأثناء دفن الميت تجد بعضهم يتضاحكون</w:t>
      </w:r>
      <w:r w:rsidR="000D3961" w:rsidRPr="000D3961">
        <w:rPr>
          <w:rFonts w:ascii="Traditional Arabic" w:eastAsia="Times New Roman" w:hAnsi="Traditional Arabic" w:cs="Traditional Arabic"/>
          <w:b/>
          <w:color w:val="000000"/>
          <w:sz w:val="34"/>
          <w:szCs w:val="34"/>
          <w:rtl/>
        </w:rPr>
        <w:t xml:space="preserve">           </w:t>
      </w:r>
      <w:proofErr w:type="spellStart"/>
      <w:r w:rsidRPr="000D3961">
        <w:rPr>
          <w:rFonts w:ascii="Traditional Arabic" w:eastAsia="Times New Roman" w:hAnsi="Traditional Arabic" w:cs="Traditional Arabic"/>
          <w:b/>
          <w:color w:val="000000"/>
          <w:sz w:val="34"/>
          <w:szCs w:val="34"/>
          <w:rtl/>
        </w:rPr>
        <w:t>ويتباسطون</w:t>
      </w:r>
      <w:proofErr w:type="spellEnd"/>
      <w:r w:rsidRPr="000D3961">
        <w:rPr>
          <w:rFonts w:ascii="Traditional Arabic" w:eastAsia="Times New Roman" w:hAnsi="Traditional Arabic" w:cs="Traditional Arabic"/>
          <w:b/>
          <w:color w:val="000000"/>
          <w:sz w:val="34"/>
          <w:szCs w:val="34"/>
          <w:rtl/>
        </w:rPr>
        <w:t xml:space="preserve"> في الحديث وكأن الأمر لا يعنيهم، وكأن الدور لن يمر عليهم، فهم لا يتصورون ضغطة القبر التي ما نجا منها الأطفال، ليسألوا لأخيهم الثبات والتخفيف. </w:t>
      </w:r>
    </w:p>
    <w:p w14:paraId="07C830A7" w14:textId="77777777" w:rsidR="00F01F9A" w:rsidRDefault="00F01F9A">
      <w:pPr>
        <w:bidi w:val="0"/>
        <w:rPr>
          <w:rFonts w:ascii="Traditional Arabic" w:eastAsia="Times New Roman" w:hAnsi="Traditional Arabic" w:cs="Traditional Arabic"/>
          <w:b/>
          <w:color w:val="000000"/>
          <w:sz w:val="34"/>
          <w:szCs w:val="34"/>
          <w:rtl/>
        </w:rPr>
      </w:pPr>
      <w:r>
        <w:rPr>
          <w:rFonts w:ascii="Traditional Arabic" w:eastAsia="Times New Roman" w:hAnsi="Traditional Arabic" w:cs="Traditional Arabic"/>
          <w:b/>
          <w:color w:val="000000"/>
          <w:sz w:val="34"/>
          <w:szCs w:val="34"/>
          <w:rtl/>
        </w:rPr>
        <w:br w:type="page"/>
      </w:r>
    </w:p>
    <w:p w14:paraId="2B0390EB" w14:textId="77777777" w:rsidR="001D58AA" w:rsidRPr="000D3961" w:rsidRDefault="00876E5A" w:rsidP="00DD20BC">
      <w:pPr>
        <w:pStyle w:val="40"/>
        <w:rPr>
          <w:rtl/>
        </w:rPr>
      </w:pPr>
      <w:bookmarkStart w:id="45" w:name="_Toc259371550"/>
      <w:bookmarkStart w:id="46" w:name="_Toc533178745"/>
      <w:r w:rsidRPr="000D3961">
        <w:rPr>
          <w:rtl/>
        </w:rPr>
        <w:lastRenderedPageBreak/>
        <w:t>رابعا:</w:t>
      </w:r>
      <w:r w:rsidR="001D58AA" w:rsidRPr="000D3961">
        <w:rPr>
          <w:rtl/>
        </w:rPr>
        <w:t xml:space="preserve"> أن في القبر فتنة وسؤالا</w:t>
      </w:r>
      <w:bookmarkEnd w:id="45"/>
      <w:bookmarkEnd w:id="46"/>
    </w:p>
    <w:p w14:paraId="42DB5B97" w14:textId="77777777" w:rsidR="001D58AA" w:rsidRPr="000D3961" w:rsidRDefault="001D58AA" w:rsidP="000D3961">
      <w:pPr>
        <w:widowControl w:val="0"/>
        <w:autoSpaceDE w:val="0"/>
        <w:autoSpaceDN w:val="0"/>
        <w:adjustRightInd w:val="0"/>
        <w:spacing w:after="120" w:line="240" w:lineRule="auto"/>
        <w:jc w:val="both"/>
        <w:rPr>
          <w:rFonts w:ascii="Traditional Arabic" w:eastAsia="Batang" w:hAnsi="Traditional Arabic" w:cs="Traditional Arabic"/>
          <w:b/>
          <w:color w:val="000000"/>
          <w:sz w:val="34"/>
          <w:szCs w:val="34"/>
          <w:rtl/>
        </w:rPr>
      </w:pPr>
      <w:bookmarkStart w:id="47" w:name="_Toc259371551"/>
      <w:bookmarkStart w:id="48" w:name="_Toc533178746"/>
      <w:r w:rsidRPr="000D3961">
        <w:rPr>
          <w:rFonts w:ascii="Traditional Arabic" w:eastAsia="Batang" w:hAnsi="Traditional Arabic" w:cs="Traditional Arabic"/>
          <w:b/>
          <w:color w:val="000000"/>
          <w:sz w:val="34"/>
          <w:szCs w:val="34"/>
          <w:rtl/>
        </w:rPr>
        <w:t>ما هي فتنة القبر؟ وما الفرق بينها وبين عذاب القبر؟</w:t>
      </w:r>
      <w:bookmarkEnd w:id="47"/>
      <w:bookmarkEnd w:id="48"/>
    </w:p>
    <w:p w14:paraId="74558FFC" w14:textId="4365A5DB"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فقد روت أَسْمَاءُ بِنْتُ أَبِي بَكْرٍ رَضِيَ اللَّهُ عَنْهُمَا قالت: قَامَ رَسُولُ اللَّهِ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فَذَكَرَ الْفِتْنَةَ الَّتِي يُفْتَنُ بِهَا الْمَرْءُ فِي قَبْرِهِ، فَلَمَّا ذَكَرَ ذَلِكَ ضَجَّ الْمُسْلِمُونَ ضَجَّةً حَالَتْ بَيْنِي وَبَيْنَ أَنْ أَفْهَمَ كَلامَ رَسُولِ اللَّهِ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فَلَمَّا سَكَنَتْ ضَجَّتُهُمْ قُلْتُ لِرَجُلٍ قَرِيبٍ مِنِّي: أَيْ بَارَكَ اللَّهُ لَكَ مَاذَا قَالَ رَسُولُ اللَّهِ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فِي آخِرِ قَوْلِهِ؟ قَالَ: (قَدْ أُوحِيَ إِلَيَّ أَنَّكُمْ تُفْتَنُونَ فِي الْقُبُورِ قَرِيبًا مِنْ فِتْنَةِ </w:t>
      </w:r>
      <w:proofErr w:type="gramStart"/>
      <w:r w:rsidRPr="000D3961">
        <w:rPr>
          <w:rFonts w:ascii="Traditional Arabic" w:eastAsia="Times New Roman" w:hAnsi="Traditional Arabic" w:cs="Traditional Arabic"/>
          <w:b/>
          <w:color w:val="000000"/>
          <w:sz w:val="34"/>
          <w:szCs w:val="34"/>
          <w:rtl/>
        </w:rPr>
        <w:t>الدَّجَّالِ)</w:t>
      </w:r>
      <w:r w:rsidRPr="000D3961">
        <w:rPr>
          <w:rFonts w:ascii="Traditional Arabic" w:eastAsia="Batang" w:hAnsi="Traditional Arabic" w:cs="Traditional Arabic"/>
          <w:b/>
          <w:color w:val="000000"/>
          <w:sz w:val="34"/>
          <w:szCs w:val="34"/>
          <w:rtl/>
        </w:rPr>
        <w:t>(</w:t>
      </w:r>
      <w:proofErr w:type="gramEnd"/>
      <w:r w:rsidRPr="000D3961">
        <w:rPr>
          <w:rFonts w:ascii="Traditional Arabic" w:eastAsia="Batang" w:hAnsi="Traditional Arabic" w:cs="Traditional Arabic"/>
          <w:b/>
          <w:color w:val="000000"/>
          <w:sz w:val="34"/>
          <w:szCs w:val="34"/>
          <w:rtl/>
        </w:rPr>
        <w:footnoteReference w:id="10"/>
      </w:r>
      <w:r w:rsidRPr="000D3961">
        <w:rPr>
          <w:rFonts w:ascii="Traditional Arabic" w:eastAsia="Batang" w:hAnsi="Traditional Arabic" w:cs="Traditional Arabic"/>
          <w:b/>
          <w:color w:val="000000"/>
          <w:sz w:val="34"/>
          <w:szCs w:val="34"/>
          <w:rtl/>
        </w:rPr>
        <w:t>)</w:t>
      </w:r>
      <w:r w:rsidRPr="000D3961">
        <w:rPr>
          <w:rFonts w:ascii="Traditional Arabic" w:eastAsia="Times New Roman" w:hAnsi="Traditional Arabic" w:cs="Traditional Arabic"/>
          <w:b/>
          <w:color w:val="000000"/>
          <w:sz w:val="34"/>
          <w:szCs w:val="34"/>
          <w:rtl/>
        </w:rPr>
        <w:t>.</w:t>
      </w:r>
    </w:p>
    <w:p w14:paraId="1181B87A"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ولقد كان النبي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يكثر الاستعاذة بالله من فتنة القبر ومن عذاب القبر، قَالَتْ عائشة رضي الله عنها: كَانَ رَسُولُ اللَّهِ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كَثِيرًا مَا يَدْعُو بِهَؤُلاءِ الْكَلِمَاتِ: (اللَّهُمَّ إِنِّي أَعُوذُ بِكَ مِنْ فِتْنَةِ النَّارِ وَعَذَابِ النَّارِ، </w:t>
      </w:r>
      <w:r w:rsidRPr="000D3961">
        <w:rPr>
          <w:rFonts w:ascii="Traditional Arabic" w:eastAsia="Times New Roman" w:hAnsi="Traditional Arabic" w:cs="Traditional Arabic"/>
          <w:b/>
          <w:color w:val="000000"/>
          <w:sz w:val="34"/>
          <w:szCs w:val="34"/>
          <w:u w:val="single"/>
          <w:rtl/>
        </w:rPr>
        <w:t>وَفِتْنَةِ الْقَبْرِ وَعَذَابِ الْقَبْرِ</w:t>
      </w:r>
      <w:r w:rsidRPr="000D3961">
        <w:rPr>
          <w:rFonts w:ascii="Traditional Arabic" w:eastAsia="Times New Roman" w:hAnsi="Traditional Arabic" w:cs="Traditional Arabic"/>
          <w:b/>
          <w:color w:val="000000"/>
          <w:sz w:val="34"/>
          <w:szCs w:val="34"/>
          <w:rtl/>
        </w:rPr>
        <w:t xml:space="preserve">، وَشَرِّ فِتْنَةِ الْمَسِيحِ الدَّجَّالِ، وَشَرِّ فِتْنَةِ الْفَقْرِ، وَشَرِّ فِتْنَةِ الْغِنَى، اللَّهُمَّ اغْسِلْ خَطَايَايَ بِمَاءِ الثَّلْجِ وَالْبَرَدِ، وَأَنْقِ قَلْبِي مِنْ الْخَطَايَا كَمَا أَنْقَيْتَ الثَّوْبَ الأَبْيَضَ مِنْ الدَّنَسِ، وَبَاعِدْ بَيْنِي وَبَيْنَ خَطَايَايَ كَمَا بَاعَدْتَ بَيْنَ الْمَشْرِقِ وَالْمَغْرِبِ، اللَّهُمَّ إِنِّي أَعُوذُ بِكَ مِنْ الْكَسَلِ وَالْهَرَمِ، وَالْمَأْثَمِ وَالْمَغْرَمِ) </w:t>
      </w:r>
      <w:r w:rsidRPr="000D3961">
        <w:rPr>
          <w:rFonts w:ascii="Traditional Arabic" w:eastAsia="Batang" w:hAnsi="Traditional Arabic" w:cs="Traditional Arabic"/>
          <w:b/>
          <w:color w:val="000000"/>
          <w:sz w:val="34"/>
          <w:szCs w:val="34"/>
          <w:rtl/>
        </w:rPr>
        <w:t>(</w:t>
      </w:r>
      <w:r w:rsidRPr="000D3961">
        <w:rPr>
          <w:rFonts w:ascii="Traditional Arabic" w:eastAsia="Batang" w:hAnsi="Traditional Arabic" w:cs="Traditional Arabic"/>
          <w:b/>
          <w:color w:val="000000"/>
          <w:sz w:val="34"/>
          <w:szCs w:val="34"/>
          <w:rtl/>
        </w:rPr>
        <w:footnoteReference w:id="11"/>
      </w:r>
      <w:r w:rsidRPr="000D3961">
        <w:rPr>
          <w:rFonts w:ascii="Traditional Arabic" w:eastAsia="Batang" w:hAnsi="Traditional Arabic" w:cs="Traditional Arabic"/>
          <w:b/>
          <w:color w:val="000000"/>
          <w:sz w:val="34"/>
          <w:szCs w:val="34"/>
          <w:rtl/>
        </w:rPr>
        <w:t>)</w:t>
      </w:r>
      <w:r w:rsidRPr="000D3961">
        <w:rPr>
          <w:rFonts w:ascii="Traditional Arabic" w:eastAsia="Times New Roman" w:hAnsi="Traditional Arabic" w:cs="Traditional Arabic"/>
          <w:b/>
          <w:color w:val="000000"/>
          <w:sz w:val="34"/>
          <w:szCs w:val="34"/>
          <w:rtl/>
        </w:rPr>
        <w:t>.</w:t>
      </w:r>
    </w:p>
    <w:p w14:paraId="388ED299" w14:textId="481D5F96" w:rsidR="001D58AA" w:rsidRPr="000D3961" w:rsidRDefault="00876E5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وقد </w:t>
      </w:r>
      <w:r w:rsidR="001D58AA" w:rsidRPr="000D3961">
        <w:rPr>
          <w:rFonts w:ascii="Traditional Arabic" w:eastAsia="Times New Roman" w:hAnsi="Traditional Arabic" w:cs="Traditional Arabic"/>
          <w:b/>
          <w:color w:val="000000"/>
          <w:sz w:val="34"/>
          <w:szCs w:val="34"/>
          <w:rtl/>
        </w:rPr>
        <w:t xml:space="preserve">ذكر ابن حجر العسقلاني رحمه الله تعالى بأن المقصود بفتنة النار هي سُؤَال خزنة النار عَلَى سَبِيل التَّوْبِيخ، وَإِلَيْهِ الإِشَارَة بِقَوْلِهِ تَعَالَى </w:t>
      </w:r>
      <w:proofErr w:type="gramStart"/>
      <w:r w:rsidR="000D3961" w:rsidRPr="000D3961">
        <w:rPr>
          <w:rFonts w:ascii="Traditional Arabic" w:eastAsia="Times New Roman" w:hAnsi="Traditional Arabic" w:cs="Traditional Arabic"/>
          <w:b/>
          <w:sz w:val="34"/>
          <w:szCs w:val="34"/>
          <w:rtl/>
        </w:rPr>
        <w:t xml:space="preserve">﴿ </w:t>
      </w:r>
      <w:r w:rsidR="001D58AA" w:rsidRPr="000D3961">
        <w:rPr>
          <w:rFonts w:ascii="Traditional Arabic" w:eastAsia="Times New Roman" w:hAnsi="Traditional Arabic" w:cs="Traditional Arabic"/>
          <w:b/>
          <w:color w:val="008000"/>
          <w:sz w:val="34"/>
          <w:szCs w:val="34"/>
          <w:rtl/>
        </w:rPr>
        <w:t>كُلَّمَا</w:t>
      </w:r>
      <w:proofErr w:type="gramEnd"/>
      <w:r w:rsidR="001D58AA" w:rsidRPr="000D3961">
        <w:rPr>
          <w:rFonts w:ascii="Traditional Arabic" w:eastAsia="Times New Roman" w:hAnsi="Traditional Arabic" w:cs="Traditional Arabic"/>
          <w:b/>
          <w:color w:val="008000"/>
          <w:sz w:val="34"/>
          <w:szCs w:val="34"/>
          <w:rtl/>
        </w:rPr>
        <w:t xml:space="preserve"> أُلْقِيَ فِيهَا فَوْج سَأَلَهُمْ خَزَنَتهَا أَلَمْ يَأْتِكُمْ نَذِير</w:t>
      </w:r>
      <w:r w:rsidR="000D3961" w:rsidRPr="000D3961">
        <w:rPr>
          <w:rFonts w:ascii="Traditional Arabic" w:eastAsia="Times New Roman" w:hAnsi="Traditional Arabic" w:cs="Traditional Arabic"/>
          <w:b/>
          <w:sz w:val="34"/>
          <w:szCs w:val="34"/>
          <w:rtl/>
        </w:rPr>
        <w:t xml:space="preserve"> ﴾</w:t>
      </w:r>
      <w:r w:rsidRPr="000D3961">
        <w:rPr>
          <w:rFonts w:ascii="Traditional Arabic" w:eastAsia="Times New Roman" w:hAnsi="Traditional Arabic" w:cs="Traditional Arabic"/>
          <w:b/>
          <w:color w:val="000000"/>
          <w:sz w:val="34"/>
          <w:szCs w:val="34"/>
          <w:rtl/>
        </w:rPr>
        <w:t xml:space="preserve"> [سورة تبارك:8]</w:t>
      </w:r>
      <w:r w:rsidR="001D58AA" w:rsidRPr="000D3961">
        <w:rPr>
          <w:rFonts w:ascii="Traditional Arabic" w:eastAsia="Times New Roman" w:hAnsi="Traditional Arabic" w:cs="Traditional Arabic"/>
          <w:b/>
          <w:color w:val="000000"/>
          <w:sz w:val="34"/>
          <w:szCs w:val="34"/>
          <w:rtl/>
        </w:rPr>
        <w:t xml:space="preserve">، وأن فتنة القبر هِيَ سُؤَال الْمَلَكَيْنِ </w:t>
      </w:r>
      <w:r w:rsidR="001D58AA" w:rsidRPr="000D3961">
        <w:rPr>
          <w:rFonts w:ascii="Traditional Arabic" w:eastAsia="Batang" w:hAnsi="Traditional Arabic" w:cs="Traditional Arabic"/>
          <w:b/>
          <w:color w:val="000000"/>
          <w:sz w:val="34"/>
          <w:szCs w:val="34"/>
          <w:rtl/>
        </w:rPr>
        <w:t>(</w:t>
      </w:r>
      <w:r w:rsidR="001D58AA" w:rsidRPr="000D3961">
        <w:rPr>
          <w:rFonts w:ascii="Traditional Arabic" w:eastAsia="Batang" w:hAnsi="Traditional Arabic" w:cs="Traditional Arabic"/>
          <w:b/>
          <w:color w:val="000000"/>
          <w:sz w:val="34"/>
          <w:szCs w:val="34"/>
          <w:rtl/>
        </w:rPr>
        <w:footnoteReference w:id="12"/>
      </w:r>
      <w:r w:rsidR="001D58AA" w:rsidRPr="000D3961">
        <w:rPr>
          <w:rFonts w:ascii="Traditional Arabic" w:eastAsia="Batang" w:hAnsi="Traditional Arabic" w:cs="Traditional Arabic"/>
          <w:b/>
          <w:color w:val="000000"/>
          <w:sz w:val="34"/>
          <w:szCs w:val="34"/>
          <w:rtl/>
        </w:rPr>
        <w:t>)</w:t>
      </w:r>
      <w:r w:rsidR="001D58AA" w:rsidRPr="000D3961">
        <w:rPr>
          <w:rFonts w:ascii="Traditional Arabic" w:eastAsia="Times New Roman" w:hAnsi="Traditional Arabic" w:cs="Traditional Arabic"/>
          <w:b/>
          <w:color w:val="000000"/>
          <w:sz w:val="34"/>
          <w:szCs w:val="34"/>
          <w:rtl/>
        </w:rPr>
        <w:t>.</w:t>
      </w:r>
    </w:p>
    <w:p w14:paraId="5A320CD9" w14:textId="10858C7B" w:rsidR="001D58AA" w:rsidRPr="000D3961" w:rsidRDefault="000D3961"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 </w:t>
      </w:r>
      <w:r w:rsidR="001D58AA" w:rsidRPr="000D3961">
        <w:rPr>
          <w:rFonts w:ascii="Traditional Arabic" w:eastAsia="Times New Roman" w:hAnsi="Traditional Arabic" w:cs="Traditional Arabic"/>
          <w:b/>
          <w:color w:val="000000"/>
          <w:sz w:val="34"/>
          <w:szCs w:val="34"/>
          <w:rtl/>
        </w:rPr>
        <w:t xml:space="preserve">وقال المناوي رحمه الله تعالى في معنى فتنة القبر: التحير في جواب منكر ونكير </w:t>
      </w:r>
      <w:r w:rsidR="001D58AA" w:rsidRPr="000D3961">
        <w:rPr>
          <w:rFonts w:ascii="Traditional Arabic" w:eastAsia="Batang" w:hAnsi="Traditional Arabic" w:cs="Traditional Arabic"/>
          <w:b/>
          <w:color w:val="000000"/>
          <w:sz w:val="34"/>
          <w:szCs w:val="34"/>
          <w:rtl/>
        </w:rPr>
        <w:t>(</w:t>
      </w:r>
      <w:r w:rsidR="001D58AA" w:rsidRPr="000D3961">
        <w:rPr>
          <w:rFonts w:ascii="Traditional Arabic" w:eastAsia="Batang" w:hAnsi="Traditional Arabic" w:cs="Traditional Arabic"/>
          <w:b/>
          <w:color w:val="000000"/>
          <w:sz w:val="34"/>
          <w:szCs w:val="34"/>
          <w:rtl/>
        </w:rPr>
        <w:footnoteReference w:id="13"/>
      </w:r>
      <w:r w:rsidR="001D58AA" w:rsidRPr="000D3961">
        <w:rPr>
          <w:rFonts w:ascii="Traditional Arabic" w:eastAsia="Batang" w:hAnsi="Traditional Arabic" w:cs="Traditional Arabic"/>
          <w:b/>
          <w:color w:val="000000"/>
          <w:sz w:val="34"/>
          <w:szCs w:val="34"/>
          <w:rtl/>
        </w:rPr>
        <w:t>)</w:t>
      </w:r>
      <w:r w:rsidR="001D58AA" w:rsidRPr="000D3961">
        <w:rPr>
          <w:rFonts w:ascii="Traditional Arabic" w:eastAsia="Times New Roman" w:hAnsi="Traditional Arabic" w:cs="Traditional Arabic"/>
          <w:b/>
          <w:color w:val="000000"/>
          <w:sz w:val="34"/>
          <w:szCs w:val="34"/>
          <w:rtl/>
        </w:rPr>
        <w:t>.</w:t>
      </w:r>
    </w:p>
    <w:p w14:paraId="4D23D5CB" w14:textId="0990556E" w:rsidR="00F01F9A"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color w:val="000000"/>
          <w:sz w:val="34"/>
          <w:szCs w:val="34"/>
          <w:rtl/>
        </w:rPr>
        <w:t>أما نوع فتنة القبر</w:t>
      </w:r>
      <w:r w:rsidRPr="000D3961">
        <w:rPr>
          <w:rFonts w:ascii="Traditional Arabic" w:eastAsia="Times New Roman" w:hAnsi="Traditional Arabic" w:cs="Traditional Arabic"/>
          <w:b/>
          <w:color w:val="000000"/>
          <w:sz w:val="34"/>
          <w:szCs w:val="34"/>
          <w:rtl/>
        </w:rPr>
        <w:t xml:space="preserve"> فقد وضحها حديثٌ لعائشة رضي الله عنها أن النبي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قال: (مَّا فِتْنَةُ الدَّجَّال فإنَّهُ لم يَكُنْ نَبِيٌ إلاّ قَدْ حَذّرَ أمَّتَهُ </w:t>
      </w:r>
      <w:proofErr w:type="spellStart"/>
      <w:r w:rsidRPr="000D3961">
        <w:rPr>
          <w:rFonts w:ascii="Traditional Arabic" w:eastAsia="Times New Roman" w:hAnsi="Traditional Arabic" w:cs="Traditional Arabic"/>
          <w:b/>
          <w:color w:val="000000"/>
          <w:sz w:val="34"/>
          <w:szCs w:val="34"/>
          <w:rtl/>
        </w:rPr>
        <w:t>وَسأُحَذِّركُمُوهُ</w:t>
      </w:r>
      <w:proofErr w:type="spellEnd"/>
      <w:r w:rsidRPr="000D3961">
        <w:rPr>
          <w:rFonts w:ascii="Traditional Arabic" w:eastAsia="Times New Roman" w:hAnsi="Traditional Arabic" w:cs="Traditional Arabic"/>
          <w:b/>
          <w:color w:val="000000"/>
          <w:sz w:val="34"/>
          <w:szCs w:val="34"/>
          <w:rtl/>
        </w:rPr>
        <w:t xml:space="preserve"> بِحَدِيثٍ لَمْ يَحْذِّرْهُ نَبِيٌّ أُمّتَهُ إنّهُ أعْورُ وإنّ اللَّهَ لَيْسَ بأَعْوَرَ مَكتُوبٌ بَيْنَ عَيْنَيْهِ كافِرٌ يقرأُهُ كُلُّ مُؤْمِنٍ؛ </w:t>
      </w:r>
      <w:r w:rsidRPr="000D3961">
        <w:rPr>
          <w:rFonts w:ascii="Traditional Arabic" w:eastAsia="Times New Roman" w:hAnsi="Traditional Arabic" w:cs="Traditional Arabic"/>
          <w:color w:val="000000"/>
          <w:sz w:val="34"/>
          <w:szCs w:val="34"/>
          <w:rtl/>
        </w:rPr>
        <w:t>وأمّا فِتْنَةُ القَبْرِ فَبِي تُفْتنُونَ وَعَنِّي تُسْأَلُونَ</w:t>
      </w:r>
      <w:r w:rsidRPr="000D3961">
        <w:rPr>
          <w:rFonts w:ascii="Traditional Arabic" w:eastAsia="Times New Roman" w:hAnsi="Traditional Arabic" w:cs="Traditional Arabic"/>
          <w:b/>
          <w:color w:val="000000"/>
          <w:sz w:val="34"/>
          <w:szCs w:val="34"/>
          <w:rtl/>
        </w:rPr>
        <w:t xml:space="preserve"> فإذَا كانَ الرَّجُلُ الصَّالِحُ أُجْلِسَ فِي قَبْرِهِ غَيْرَ فزِعٍ ثُمَّ يُقَالُ لَهُ: ما هذا الرجل الذي كان فيكم؟ فيقول: محمَّدٌ رَسولُ اللَّهِ جاءَنا بالبَيِّناتِ مِنْ عِنْد اللَّهِ فَصَدَّقْنَاهُ فَيُفْرَجُ لَهُ فُرْجَةٌ قِبَلَ النَّار فينظر إليها يحطم بعضها بعضا فيقال له: انْظُرْ إِلَى مَا </w:t>
      </w:r>
      <w:proofErr w:type="spellStart"/>
      <w:r w:rsidRPr="000D3961">
        <w:rPr>
          <w:rFonts w:ascii="Traditional Arabic" w:eastAsia="Times New Roman" w:hAnsi="Traditional Arabic" w:cs="Traditional Arabic"/>
          <w:b/>
          <w:color w:val="000000"/>
          <w:sz w:val="34"/>
          <w:szCs w:val="34"/>
          <w:rtl/>
        </w:rPr>
        <w:t>وَقَاكَ</w:t>
      </w:r>
      <w:proofErr w:type="spellEnd"/>
      <w:r w:rsidRPr="000D3961">
        <w:rPr>
          <w:rFonts w:ascii="Traditional Arabic" w:eastAsia="Times New Roman" w:hAnsi="Traditional Arabic" w:cs="Traditional Arabic"/>
          <w:b/>
          <w:color w:val="000000"/>
          <w:sz w:val="34"/>
          <w:szCs w:val="34"/>
          <w:rtl/>
        </w:rPr>
        <w:t xml:space="preserve"> اللَّهُ ثُمَّ يُفْرَجُ لَهُ فُرْجَة إِلَى الجَنّةِ فَيَنْظُرُ إِلَى زَهْرتِها وَمَا فِيها فَيُقَالُ لَهُ: هَذَا مَقْعَدُكَ مِنْها ويقال له: على اليقين كنت وعليه </w:t>
      </w:r>
      <w:r w:rsidRPr="000D3961">
        <w:rPr>
          <w:rFonts w:ascii="Verdana" w:eastAsia="Times New Roman" w:hAnsi="Verdana" w:cs="Traditional Arabic"/>
          <w:sz w:val="20"/>
          <w:szCs w:val="34"/>
          <w:rtl/>
        </w:rPr>
        <w:t>مت</w:t>
      </w:r>
      <w:r w:rsidRPr="000D3961">
        <w:rPr>
          <w:rFonts w:ascii="Traditional Arabic" w:eastAsia="Times New Roman" w:hAnsi="Traditional Arabic" w:cs="Traditional Arabic"/>
          <w:b/>
          <w:color w:val="000000"/>
          <w:sz w:val="34"/>
          <w:szCs w:val="34"/>
          <w:rtl/>
        </w:rPr>
        <w:t xml:space="preserve"> وعلَيْهِ تُبْعَثُ إنْ شاءَ اللَّهُ، وَإِذا كانَ الرَّجُلُ السُّوءُ أُجْلِسَ فِي قَبْرِهِ فزِعاً فَيُقَالُ لهُ: مَا كُنْتَ تَقولُ؟ فَيَقُولُ: لَا أدْرِي فَيُقالُ: مَا هَذَا الرَّجُلُ الَّذِي كانَ فِيكُمْ؟ فيقُولُ: سَمِعْتُ النَّاسَ يَقُولونَ قَوْلاً فَقُلْتُ كَمَا قَالُوا فيُفْرَجُ لهُ فُرْجَةٌ منْ قِبَلِ الجَنّةِ فينظر إلى زهرتها وما فيها فيقال له: انظر إلى ما صرف الله عنك ثم يُفْرَجْ لَهُ فُرْجَةٌ قبَلَ </w:t>
      </w:r>
      <w:r w:rsidRPr="000D3961">
        <w:rPr>
          <w:rFonts w:ascii="Traditional Arabic" w:eastAsia="Times New Roman" w:hAnsi="Traditional Arabic" w:cs="Traditional Arabic"/>
          <w:b/>
          <w:color w:val="000000"/>
          <w:sz w:val="34"/>
          <w:szCs w:val="34"/>
          <w:rtl/>
        </w:rPr>
        <w:lastRenderedPageBreak/>
        <w:t xml:space="preserve">النَّارِ فَيَنْظُرُ إليْها يَحْطِمُ بَعْضُها بَعْضاً ويُقالُ: هَذَا مَقْعَدُكَ مِنْها على الشك كنت وعليه مت وعليه تبعث إنْ شاءَ اللَّهُ ثمَّ يُعَذَّبُ) </w:t>
      </w:r>
      <w:r w:rsidRPr="000D3961">
        <w:rPr>
          <w:rFonts w:ascii="Traditional Arabic" w:eastAsia="Batang" w:hAnsi="Traditional Arabic" w:cs="Traditional Arabic"/>
          <w:b/>
          <w:color w:val="000000"/>
          <w:sz w:val="34"/>
          <w:szCs w:val="34"/>
          <w:rtl/>
        </w:rPr>
        <w:t>(</w:t>
      </w:r>
      <w:r w:rsidRPr="000D3961">
        <w:rPr>
          <w:rFonts w:ascii="Traditional Arabic" w:eastAsia="Batang" w:hAnsi="Traditional Arabic" w:cs="Traditional Arabic"/>
          <w:b/>
          <w:color w:val="000000"/>
          <w:sz w:val="34"/>
          <w:szCs w:val="34"/>
          <w:rtl/>
        </w:rPr>
        <w:footnoteReference w:id="14"/>
      </w:r>
      <w:r w:rsidRPr="000D3961">
        <w:rPr>
          <w:rFonts w:ascii="Traditional Arabic" w:eastAsia="Batang" w:hAnsi="Traditional Arabic" w:cs="Traditional Arabic"/>
          <w:b/>
          <w:color w:val="000000"/>
          <w:sz w:val="34"/>
          <w:szCs w:val="34"/>
          <w:rtl/>
        </w:rPr>
        <w:t>)</w:t>
      </w:r>
      <w:r w:rsidRPr="000D3961">
        <w:rPr>
          <w:rFonts w:ascii="Traditional Arabic" w:eastAsia="Times New Roman" w:hAnsi="Traditional Arabic" w:cs="Traditional Arabic"/>
          <w:b/>
          <w:color w:val="000000"/>
          <w:sz w:val="34"/>
          <w:szCs w:val="34"/>
          <w:rtl/>
        </w:rPr>
        <w:t>.</w:t>
      </w:r>
      <w:r w:rsidR="000D3961" w:rsidRPr="000D3961">
        <w:rPr>
          <w:rFonts w:ascii="Traditional Arabic" w:eastAsia="Times New Roman" w:hAnsi="Traditional Arabic" w:cs="Traditional Arabic"/>
          <w:b/>
          <w:color w:val="000000"/>
          <w:sz w:val="34"/>
          <w:szCs w:val="34"/>
          <w:rtl/>
        </w:rPr>
        <w:t xml:space="preserve"> </w:t>
      </w:r>
    </w:p>
    <w:p w14:paraId="012A0E45" w14:textId="77777777" w:rsidR="00F01F9A" w:rsidRDefault="00F01F9A">
      <w:pPr>
        <w:bidi w:val="0"/>
        <w:rPr>
          <w:rFonts w:ascii="Traditional Arabic" w:eastAsia="Times New Roman" w:hAnsi="Traditional Arabic" w:cs="Traditional Arabic"/>
          <w:b/>
          <w:color w:val="000000"/>
          <w:sz w:val="34"/>
          <w:szCs w:val="34"/>
          <w:rtl/>
        </w:rPr>
      </w:pPr>
      <w:r>
        <w:rPr>
          <w:rFonts w:ascii="Traditional Arabic" w:eastAsia="Times New Roman" w:hAnsi="Traditional Arabic" w:cs="Traditional Arabic"/>
          <w:b/>
          <w:color w:val="000000"/>
          <w:sz w:val="34"/>
          <w:szCs w:val="34"/>
          <w:rtl/>
        </w:rPr>
        <w:br w:type="page"/>
      </w:r>
    </w:p>
    <w:p w14:paraId="03770F3D"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p>
    <w:p w14:paraId="72CDBB56" w14:textId="596FDF31"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وللوقاية من فتنة القبر؛ يجب اتباع النبي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والاستجابة لأوامره وجعله قدوة لنا في حياتنا الاجتماعية والسلوكية وهذا مما يزيد إيمان المرء، ويثبته في الدنيا والآخرة، قال</w:t>
      </w:r>
      <w:r w:rsidR="000D3961" w:rsidRPr="000D3961">
        <w:rPr>
          <w:rFonts w:ascii="Traditional Arabic" w:eastAsia="Times New Roman" w:hAnsi="Traditional Arabic" w:cs="Traditional Arabic"/>
          <w:b/>
          <w:color w:val="000000"/>
          <w:sz w:val="34"/>
          <w:szCs w:val="34"/>
          <w:rtl/>
        </w:rPr>
        <w:t xml:space="preserve"> </w:t>
      </w:r>
      <w:r w:rsidRPr="000D3961">
        <w:rPr>
          <w:rFonts w:ascii="Traditional Arabic" w:eastAsia="Times New Roman" w:hAnsi="Traditional Arabic" w:cs="Traditional Arabic"/>
          <w:b/>
          <w:color w:val="000000"/>
          <w:sz w:val="34"/>
          <w:szCs w:val="34"/>
          <w:rtl/>
        </w:rPr>
        <w:t xml:space="preserve">تعالى </w:t>
      </w:r>
      <w:proofErr w:type="gramStart"/>
      <w:r w:rsidR="000D3961" w:rsidRPr="000D3961">
        <w:rPr>
          <w:rFonts w:ascii="Traditional Arabic" w:eastAsia="Times New Roman" w:hAnsi="Traditional Arabic" w:cs="Traditional Arabic"/>
          <w:b/>
          <w:sz w:val="34"/>
          <w:szCs w:val="34"/>
          <w:rtl/>
        </w:rPr>
        <w:t xml:space="preserve">﴿ </w:t>
      </w:r>
      <w:r w:rsidRPr="000D3961">
        <w:rPr>
          <w:rFonts w:ascii="Traditional Arabic" w:eastAsia="Times New Roman" w:hAnsi="Traditional Arabic" w:cs="Traditional Arabic"/>
          <w:b/>
          <w:color w:val="008000"/>
          <w:sz w:val="34"/>
          <w:szCs w:val="34"/>
          <w:rtl/>
        </w:rPr>
        <w:t>يُثَبِّتُ</w:t>
      </w:r>
      <w:proofErr w:type="gramEnd"/>
      <w:r w:rsidRPr="000D3961">
        <w:rPr>
          <w:rFonts w:ascii="Traditional Arabic" w:eastAsia="Times New Roman" w:hAnsi="Traditional Arabic" w:cs="Traditional Arabic"/>
          <w:b/>
          <w:color w:val="008000"/>
          <w:sz w:val="34"/>
          <w:szCs w:val="34"/>
          <w:rtl/>
        </w:rPr>
        <w:t xml:space="preserve"> اللَّهُ الَّذِينَ آمَنُوا بِالْقَوْلِ الثَّابِتِ فِي الْحَيَاةِ الدُّنْيَا وَفِي الآخِرَةِ وَيُضِلُّ اللَّهُ الظَّالِمِينَ وَيَفْعَلُ اللَّهُ مَا يَشَاءُ</w:t>
      </w:r>
      <w:r w:rsidR="000D3961" w:rsidRPr="000D3961">
        <w:rPr>
          <w:rFonts w:ascii="Traditional Arabic" w:eastAsia="Times New Roman" w:hAnsi="Traditional Arabic" w:cs="Traditional Arabic" w:hint="cs"/>
          <w:b/>
          <w:sz w:val="34"/>
          <w:szCs w:val="34"/>
          <w:rtl/>
        </w:rPr>
        <w:t xml:space="preserve"> ﴾</w:t>
      </w:r>
      <w:r w:rsidRPr="000D3961">
        <w:rPr>
          <w:rFonts w:ascii="Traditional Arabic" w:eastAsia="Times New Roman" w:hAnsi="Traditional Arabic" w:cs="Traditional Arabic"/>
          <w:b/>
          <w:color w:val="000000"/>
          <w:sz w:val="34"/>
          <w:szCs w:val="34"/>
          <w:rtl/>
        </w:rPr>
        <w:t xml:space="preserve"> [سورة إبراهيم: 27].</w:t>
      </w:r>
    </w:p>
    <w:p w14:paraId="5998D657"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أما عذاب القبر فيقصد به: التعذيب فيه بنحو ضرب أو نار أو غيرهما على ما وقع التقصير فيه من المأمورات أو المنهيات، وهو نوعان دائم </w:t>
      </w:r>
      <w:proofErr w:type="gramStart"/>
      <w:r w:rsidRPr="000D3961">
        <w:rPr>
          <w:rFonts w:ascii="Traditional Arabic" w:eastAsia="Times New Roman" w:hAnsi="Traditional Arabic" w:cs="Traditional Arabic"/>
          <w:b/>
          <w:color w:val="000000"/>
          <w:sz w:val="34"/>
          <w:szCs w:val="34"/>
          <w:rtl/>
        </w:rPr>
        <w:t>ومنقطع</w:t>
      </w:r>
      <w:r w:rsidR="001E538B" w:rsidRPr="000D3961">
        <w:rPr>
          <w:rFonts w:ascii="Traditional Arabic" w:eastAsia="Times New Roman" w:hAnsi="Traditional Arabic" w:cs="Traditional Arabic"/>
          <w:b/>
          <w:color w:val="000000"/>
          <w:position w:val="6"/>
          <w:sz w:val="34"/>
          <w:szCs w:val="34"/>
          <w:rtl/>
        </w:rPr>
        <w:t>(</w:t>
      </w:r>
      <w:proofErr w:type="gramEnd"/>
      <w:r w:rsidR="001E538B" w:rsidRPr="000D3961">
        <w:rPr>
          <w:rStyle w:val="a8"/>
          <w:rFonts w:ascii="Traditional Arabic" w:eastAsia="Times New Roman" w:hAnsi="Traditional Arabic" w:cs="Traditional Arabic"/>
          <w:b/>
          <w:color w:val="000000"/>
          <w:position w:val="6"/>
          <w:sz w:val="34"/>
          <w:szCs w:val="34"/>
          <w:vertAlign w:val="baseline"/>
          <w:rtl/>
        </w:rPr>
        <w:footnoteReference w:id="15"/>
      </w:r>
      <w:r w:rsidR="001E538B" w:rsidRPr="000D3961">
        <w:rPr>
          <w:rFonts w:ascii="Traditional Arabic" w:eastAsia="Times New Roman" w:hAnsi="Traditional Arabic" w:cs="Traditional Arabic"/>
          <w:b/>
          <w:color w:val="000000"/>
          <w:position w:val="6"/>
          <w:sz w:val="34"/>
          <w:szCs w:val="34"/>
          <w:rtl/>
        </w:rPr>
        <w:t>)</w:t>
      </w:r>
      <w:r w:rsidRPr="000D3961">
        <w:rPr>
          <w:rFonts w:ascii="Traditional Arabic" w:eastAsia="Times New Roman" w:hAnsi="Traditional Arabic" w:cs="Traditional Arabic"/>
          <w:b/>
          <w:color w:val="000000"/>
          <w:sz w:val="34"/>
          <w:szCs w:val="34"/>
          <w:rtl/>
        </w:rPr>
        <w:t>.</w:t>
      </w:r>
    </w:p>
    <w:p w14:paraId="5763AA6F" w14:textId="77777777" w:rsidR="001D58AA" w:rsidRPr="000D3961" w:rsidRDefault="001E538B" w:rsidP="00DD20BC">
      <w:pPr>
        <w:pStyle w:val="40"/>
        <w:rPr>
          <w:rtl/>
        </w:rPr>
      </w:pPr>
      <w:bookmarkStart w:id="49" w:name="_Toc259371552"/>
      <w:bookmarkStart w:id="50" w:name="_Toc533178747"/>
      <w:r w:rsidRPr="000D3961">
        <w:rPr>
          <w:rtl/>
        </w:rPr>
        <w:t xml:space="preserve">خامسا: </w:t>
      </w:r>
      <w:r w:rsidR="001D58AA" w:rsidRPr="000D3961">
        <w:rPr>
          <w:rtl/>
        </w:rPr>
        <w:t>أن العبد سينعم فيه أو يعذب</w:t>
      </w:r>
      <w:bookmarkEnd w:id="49"/>
      <w:r w:rsidR="001D58AA" w:rsidRPr="000D3961">
        <w:rPr>
          <w:rtl/>
        </w:rPr>
        <w:t>:</w:t>
      </w:r>
      <w:bookmarkEnd w:id="50"/>
    </w:p>
    <w:p w14:paraId="258E5492" w14:textId="347CB815"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الخطورةُ في كرب القبر أن فيه ثواباً أو عقاباً، فالقبر سيكون على صاحبه إما روضةً من رياض الجنة أو حفرةً من حفر النار والعياذ بالله. دليل ذلك ما رواه</w:t>
      </w:r>
      <w:r w:rsidR="000D3961" w:rsidRPr="000D3961">
        <w:rPr>
          <w:rFonts w:ascii="Traditional Arabic" w:eastAsia="Times New Roman" w:hAnsi="Traditional Arabic" w:cs="Traditional Arabic"/>
          <w:b/>
          <w:color w:val="000000"/>
          <w:sz w:val="34"/>
          <w:szCs w:val="34"/>
          <w:rtl/>
        </w:rPr>
        <w:t xml:space="preserve"> </w:t>
      </w:r>
      <w:r w:rsidRPr="000D3961">
        <w:rPr>
          <w:rFonts w:ascii="Traditional Arabic" w:eastAsia="Times New Roman" w:hAnsi="Traditional Arabic" w:cs="Traditional Arabic"/>
          <w:b/>
          <w:color w:val="000000"/>
          <w:sz w:val="34"/>
          <w:szCs w:val="34"/>
          <w:rtl/>
        </w:rPr>
        <w:t xml:space="preserve">الْبَرَاءُ بْنُ عَازِبٍ </w:t>
      </w:r>
      <w:r w:rsidRPr="000D3961">
        <w:rPr>
          <w:rFonts w:ascii="Traditional Arabic" w:eastAsia="Times New Roman" w:hAnsi="Traditional Arabic" w:cs="Traditional Arabic"/>
          <w:b/>
          <w:color w:val="000000"/>
          <w:sz w:val="34"/>
          <w:szCs w:val="34"/>
        </w:rPr>
        <w:sym w:font="AGA Arabesque" w:char="F074"/>
      </w:r>
      <w:r w:rsidRPr="000D3961">
        <w:rPr>
          <w:rFonts w:ascii="Traditional Arabic" w:eastAsia="Times New Roman" w:hAnsi="Traditional Arabic" w:cs="Traditional Arabic"/>
          <w:b/>
          <w:color w:val="000000"/>
          <w:sz w:val="34"/>
          <w:szCs w:val="34"/>
          <w:rtl/>
        </w:rPr>
        <w:t xml:space="preserve"> قَالَ خَرَجْنَا مَعَ النَّبِيِّ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فِي جِنَازَةِ رَجُلٍ مِنْ الأَنْصَارِ فَانْتَهَيْنَا إِلَى الْقَبْرِ وَلَمَّا يُلْحَدْ فَجَلَسَ رَسُولُ اللَّهِ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وَجَلَسْنَا حَوْلَهُ وَكَأَنَّ عَلَى </w:t>
      </w:r>
      <w:proofErr w:type="spellStart"/>
      <w:r w:rsidRPr="000D3961">
        <w:rPr>
          <w:rFonts w:ascii="Traditional Arabic" w:eastAsia="Times New Roman" w:hAnsi="Traditional Arabic" w:cs="Traditional Arabic"/>
          <w:b/>
          <w:color w:val="000000"/>
          <w:sz w:val="34"/>
          <w:szCs w:val="34"/>
          <w:rtl/>
        </w:rPr>
        <w:t>رُءُوسِنَا</w:t>
      </w:r>
      <w:proofErr w:type="spellEnd"/>
      <w:r w:rsidRPr="000D3961">
        <w:rPr>
          <w:rFonts w:ascii="Traditional Arabic" w:eastAsia="Times New Roman" w:hAnsi="Traditional Arabic" w:cs="Traditional Arabic"/>
          <w:b/>
          <w:color w:val="000000"/>
          <w:sz w:val="34"/>
          <w:szCs w:val="34"/>
          <w:rtl/>
        </w:rPr>
        <w:t xml:space="preserve"> الطَّيْرَ وَفِي يَدِهِ عُودٌ يَنْكُتُ فِي الأَرْضِ فَرَفَعَ رَأْسَهُ فَقَالَ: (اسْتَعِيذُوا بِاللَّهِ مِنْ عَذَابِ الْقَبْرِ) مَرَّتَيْنِ أَوْ ثَلاثًا ثُمَّ قَالَ: (إِنَّ الْعَبْدَ الْمُؤْمِنَ إِذَا كَانَ فِي انْقِطَاعٍ مِنْ الدُّنْيَا وَإِقْبَالٍ مِنْ الآخِرَةِ نَزَلَ إِلَيْهِ مَلائِكَةٌ مِنْ السَّمَاءِ بِيضُ الْوُجُوهِ كَأَنَّ وُجُوهَهُمْ الشَّمْسُ مَعَهُمْ كَفَنٌ مِنْ أَكْفَانِ الْجَنَّةِ وَحَنُوطٌ مِنْ حَنُوطِ الْجَنَّةِ حَتَّى يَجْلِسُوا مِنْهُ مَدَّ الْبَصَرِ ثُمَّ يَجِيءُ مَلَكُ الْمَوْتِ عَلَيْهِ السَّلام حَتَّى يَجْلِسَ عِنْدَ رَأْسِهِ فَيَقُولُ أَيَّتُهَا النَّفْسُ الطَّيِّبَةُ اخْرُجِي إِلَى مَغْفِرَةٍ مِنْ اللَّهِ وَرِضْوَانٍ قَالَ فَتَخْرُجُ تَسِيلُ كَمَا تَسِيلُ الْقَطْرَةُ مِنْ فِي السِّقَاءِ فَيَأْخُذُهَا فَإِذَا أَخَذَهَا لَمْ يَدَعُوهَا فِي يَدِهِ طَرْفَةَ عَيْنٍ حَتَّى يَأْخُذُوهَا فَيَجْعَلُوهَا فِي ذَلِكَ الْكَفَنِ وَفِي ذَلِكَ الْحَنُوطِ وَيَخْرُجُ مِنْهَا كَأَطْيَبِ نَفْحَةِ مِسْكٍ وُجِدَتْ عَلَى وَجْهِ الأَرْضِ قَالَ فَيَصْعَدُونَ بِهَا فَلا يَمُرُّونَ يَعْنِي بِهَا عَلَى </w:t>
      </w:r>
      <w:proofErr w:type="spellStart"/>
      <w:r w:rsidRPr="000D3961">
        <w:rPr>
          <w:rFonts w:ascii="Traditional Arabic" w:eastAsia="Times New Roman" w:hAnsi="Traditional Arabic" w:cs="Traditional Arabic"/>
          <w:b/>
          <w:color w:val="000000"/>
          <w:sz w:val="34"/>
          <w:szCs w:val="34"/>
          <w:rtl/>
        </w:rPr>
        <w:t>مَلَإٍ</w:t>
      </w:r>
      <w:proofErr w:type="spellEnd"/>
      <w:r w:rsidRPr="000D3961">
        <w:rPr>
          <w:rFonts w:ascii="Traditional Arabic" w:eastAsia="Times New Roman" w:hAnsi="Traditional Arabic" w:cs="Traditional Arabic"/>
          <w:b/>
          <w:color w:val="000000"/>
          <w:sz w:val="34"/>
          <w:szCs w:val="34"/>
          <w:rtl/>
        </w:rPr>
        <w:t xml:space="preserve"> مِنْ الْمَلائِكَةِ إِلاَّ قَالُوا مَا هَذَا الرُّوحُ الطَّيِّبُ فَيَقُولُونَ فُلانُ بْنُ فُلانٍ بِأَحْسَنِ أَسْمَائِهِ الَّتِي كَانُوا يُسَمُّونَهُ بِهَا فِي الدُّنْيَا حَتَّى يَنْتَهُوا بِهَا إِلَى السَّمَاءِ الدُّنْيَا فَيَسْتَفْتِحُونَ لَهُ فَيُفْتَحُ لَهُمْ فَيُشَيِّعُهُ مِنْ كُلِّ سَمَاءٍ مُقَرَّبُوهَا إِلَى السَّمَاءِ الَّتِي تَلِيهَا حَتَّى يُنْتَهَى بِهِ إِلَى السَّمَاءِ السَّابِعَةِ فَيَقُولُ اللَّهُ عَزَّ وَجَلَّ اكْتُبُوا كِتَابَ عَبْدِي فِي عِلِّيِّينَ </w:t>
      </w:r>
      <w:proofErr w:type="spellStart"/>
      <w:r w:rsidRPr="000D3961">
        <w:rPr>
          <w:rFonts w:ascii="Traditional Arabic" w:eastAsia="Times New Roman" w:hAnsi="Traditional Arabic" w:cs="Traditional Arabic"/>
          <w:b/>
          <w:color w:val="000000"/>
          <w:sz w:val="34"/>
          <w:szCs w:val="34"/>
          <w:rtl/>
        </w:rPr>
        <w:t>وَأَعِيدُوهُ</w:t>
      </w:r>
      <w:proofErr w:type="spellEnd"/>
      <w:r w:rsidRPr="000D3961">
        <w:rPr>
          <w:rFonts w:ascii="Traditional Arabic" w:eastAsia="Times New Roman" w:hAnsi="Traditional Arabic" w:cs="Traditional Arabic"/>
          <w:b/>
          <w:color w:val="000000"/>
          <w:sz w:val="34"/>
          <w:szCs w:val="34"/>
          <w:rtl/>
        </w:rPr>
        <w:t xml:space="preserve"> إِلَى الأَرْضِ فَإِنِّي مِنْهَا خَلَقْتُهُمْ وَفِيهَا أُعِيدُهُمْ وَمِنْهَا أُخْرِجُهُمْ تَارَةً أُخْرَى قَالَ فَتُعَادُ رُوحُهُ فِي جَسَدِهِ فَيَأْتِيهِ مَلَكَانِ فَيُجْلِسَانِهِ فَيَقُولانِ لَهُ مَنْ رَبُّكَ فَيَقُولُ رَبِّيَ اللَّهُ فَيَقُولانِ لَهُ مَا دِينُكَ فَيَقُولُ دِينِيَ الإِسْلامُ فَيَقُولانِ لَهُ مَا هَذَا الرَّجُلُ الَّذِي بُعِثَ فِيكُمْ فَيَقُولُ هُوَ رَسُولُ اللَّهِ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فَيَقُولانِ لَهُ وَمَا عِلْمُكَ فَيَقُولُ قَرَأْتُ كِتَابَ اللَّهِ فَآمَنْتُ بِهِ وَصَدَّقْتُ </w:t>
      </w:r>
      <w:r w:rsidRPr="000D3961">
        <w:rPr>
          <w:rFonts w:ascii="Traditional Arabic" w:eastAsia="Times New Roman" w:hAnsi="Traditional Arabic" w:cs="Traditional Arabic"/>
          <w:color w:val="000000"/>
          <w:sz w:val="34"/>
          <w:szCs w:val="34"/>
          <w:rtl/>
        </w:rPr>
        <w:t>فَيُنَادِي مُنَادٍ فِي السَّمَاءِ أَنْ صَدَقَ عَبْدِي فَأَفْرِشُوهُ مِنْ الْجَنَّةِ وَأَلْبِسُوهُ مِنْ الْجَنَّةِ وَافْتَحُوا لَهُ بَابًا إِلَى الْجَنَّةِ قَالَ فَيَأْتِيهِ مِنْ رَوْحِهَا وَطِيبِهَا وَيُفْسَحُ لَهُ فِي قَبْرِهِ مَدَّ بَصَرِهِ</w:t>
      </w:r>
      <w:r w:rsidRPr="000D3961">
        <w:rPr>
          <w:rFonts w:ascii="Traditional Arabic" w:eastAsia="Times New Roman" w:hAnsi="Traditional Arabic" w:cs="Traditional Arabic"/>
          <w:b/>
          <w:color w:val="000000"/>
          <w:sz w:val="34"/>
          <w:szCs w:val="34"/>
          <w:rtl/>
        </w:rPr>
        <w:t xml:space="preserve"> قَالَ وَيَأْتِيهِ رَجُلٌ حَسَنُ الْوَجْهِ حَسَنُ الثِّيَابِ طَيِّبُ الرِّيحِ فَيَقُولُ أَبْشِرْ بِالَّذِي يَسُرُّكَ هَذَا يَوْمُكَ الَّذِي كُنْتَ تُوعَدُ فَيَقُولُ لَهُ مَنْ أَنْتَ فَوَجْهُكَ الْوَجْهُ يَجِيءُ بِالْخَيْرِ فَيَقُولُ أَنَا عَمَلُكَ الصَّالِحُ فَيَقُولُ رَبِّ أَقِمْ السَّاعَةَ حَتَّى أَرْجِعَ إِلَى أَهْلِي وَمَالِي قَالَ وَإِنَّ الْعَبْدَ الْكَافِرَ إِذَا كَانَ فِي انْقِطَاعٍ مِنْ الدُّنْيَا وَإِقْبَالٍ مِنْ الآخِرَةِ نَزَلَ إِلَيْهِ مِنْ السَّمَاءِ مَلائِكَةٌ سُودُ الْوُجُوهِ مَعَهُمْ </w:t>
      </w:r>
      <w:r w:rsidRPr="000D3961">
        <w:rPr>
          <w:rFonts w:ascii="Traditional Arabic" w:eastAsia="Times New Roman" w:hAnsi="Traditional Arabic" w:cs="Traditional Arabic"/>
          <w:b/>
          <w:color w:val="000000"/>
          <w:sz w:val="34"/>
          <w:szCs w:val="34"/>
          <w:rtl/>
        </w:rPr>
        <w:lastRenderedPageBreak/>
        <w:t xml:space="preserve">الْمُسُوحُ فَيَجْلِسُونَ مِنْهُ مَدَّ الْبَصَرِ ثُمَّ يَجِيءُ مَلَكُ الْمَوْتِ حَتَّى يَجْلِسَ عِنْدَ رَأْسِهِ فَيَقُولُ أَيَّتُهَا النَّفْسُ الْخَبِيثَةُ اخْرُجِي إِلَى سَخَطٍ مِنْ اللَّهِ وَغَضَبٍ قَالَ فَتُفَرَّقُ فِي جَسَدِهِ فَيَنْتَزِعُهَا كَمَا يُنْتَزَعُ السَّفُّودُ مِنْ الصُّوفِ الْمَبْلُولِ فَيَأْخُذُهَا فَإِذَا أَخَذَهَا لَمْ يَدَعُوهَا فِي يَدِهِ طَرْفَةَ عَيْنٍ حَتَّى يَجْعَلُوهَا فِي تِلْكَ الْمُسُوحِ وَيَخْرُجُ مِنْهَا كَأَنْتَنِ رِيحِ جِيفَةٍ وُجِدَتْ عَلَى وَجْهِ الأَرْضِ فَيَصْعَدُونَ بِهَا فَلا يَمُرُّونَ بِهَا عَلَى </w:t>
      </w:r>
      <w:proofErr w:type="spellStart"/>
      <w:r w:rsidRPr="000D3961">
        <w:rPr>
          <w:rFonts w:ascii="Traditional Arabic" w:eastAsia="Times New Roman" w:hAnsi="Traditional Arabic" w:cs="Traditional Arabic"/>
          <w:b/>
          <w:color w:val="000000"/>
          <w:sz w:val="34"/>
          <w:szCs w:val="34"/>
          <w:rtl/>
        </w:rPr>
        <w:t>مَلَإٍ</w:t>
      </w:r>
      <w:proofErr w:type="spellEnd"/>
      <w:r w:rsidRPr="000D3961">
        <w:rPr>
          <w:rFonts w:ascii="Traditional Arabic" w:eastAsia="Times New Roman" w:hAnsi="Traditional Arabic" w:cs="Traditional Arabic"/>
          <w:b/>
          <w:color w:val="000000"/>
          <w:sz w:val="34"/>
          <w:szCs w:val="34"/>
          <w:rtl/>
        </w:rPr>
        <w:t xml:space="preserve"> مِنْ الْمَلائِكَةِ إِلاَّ قَالُوا مَا هَذَا الرُّوحُ الْخَبِيثُ فَيَقُولُونَ فُلانُ بْنُ فُلانٍ بِأَقْبَحِ أَسْمَائِهِ الَّتِي كَانَ يُسَمَّى بِهَا فِي الدُّنْيَا حَتَّى يُنْتَهَى بِهِ إِلَى السَّمَاءِ الدُّنْيَا فَيُسْتَفْتَحُ لَهُ فَلا يُفْتَحُ لَهُ ثُمَّ قَرَأَ رَسُولُ اللَّهِ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w:t>
      </w:r>
      <w:r w:rsidR="000D3961" w:rsidRPr="000D3961">
        <w:rPr>
          <w:rFonts w:ascii="Traditional Arabic" w:eastAsia="Times New Roman" w:hAnsi="Traditional Arabic" w:cs="Traditional Arabic"/>
          <w:b/>
          <w:sz w:val="34"/>
          <w:szCs w:val="34"/>
          <w:rtl/>
        </w:rPr>
        <w:t xml:space="preserve">﴿ </w:t>
      </w:r>
      <w:r w:rsidRPr="000D3961">
        <w:rPr>
          <w:rFonts w:ascii="Traditional Arabic" w:eastAsia="Times New Roman" w:hAnsi="Traditional Arabic" w:cs="Traditional Arabic"/>
          <w:b/>
          <w:color w:val="008000"/>
          <w:sz w:val="34"/>
          <w:szCs w:val="34"/>
          <w:rtl/>
        </w:rPr>
        <w:t>لا تُفَتَّحُ لَهُمْ أَبْوَابُ السَّمَاءِ وَلا يَدْخُلُونَ الْجَنَّةَ حَتَّى يَلِجَ الْجَمَلُ فِي سَمِّ الْخِيَاطِ</w:t>
      </w:r>
      <w:r w:rsidR="000D3961" w:rsidRPr="000D3961">
        <w:rPr>
          <w:rFonts w:ascii="Traditional Arabic" w:eastAsia="Times New Roman" w:hAnsi="Traditional Arabic" w:cs="Traditional Arabic"/>
          <w:b/>
          <w:sz w:val="34"/>
          <w:szCs w:val="34"/>
          <w:rtl/>
        </w:rPr>
        <w:t xml:space="preserve"> ﴾</w:t>
      </w:r>
      <w:r w:rsidRPr="000D3961">
        <w:rPr>
          <w:rFonts w:ascii="Traditional Arabic" w:eastAsia="Times New Roman" w:hAnsi="Traditional Arabic" w:cs="Traditional Arabic"/>
          <w:b/>
          <w:color w:val="000000"/>
          <w:sz w:val="34"/>
          <w:szCs w:val="34"/>
          <w:rtl/>
        </w:rPr>
        <w:t>، فَيَقُولُ اللَّهُ عَزَّ وَجَلَّ اكْتُبُوا كِتَابَهُ فِي سِجِّينٍ فِي الأَرْضِ السُّفْلَى فَتُطْرَحُ رُوحُهُ طَرْحًا ثُمَّ قَرَأَ</w:t>
      </w:r>
      <w:r w:rsidR="000D3961" w:rsidRPr="000D3961">
        <w:rPr>
          <w:rFonts w:ascii="Traditional Arabic" w:eastAsia="Times New Roman" w:hAnsi="Traditional Arabic" w:cs="Traditional Arabic"/>
          <w:b/>
          <w:sz w:val="34"/>
          <w:szCs w:val="34"/>
          <w:rtl/>
        </w:rPr>
        <w:t xml:space="preserve">﴿ </w:t>
      </w:r>
      <w:r w:rsidRPr="000D3961">
        <w:rPr>
          <w:rFonts w:ascii="Traditional Arabic" w:eastAsia="Times New Roman" w:hAnsi="Traditional Arabic" w:cs="Traditional Arabic"/>
          <w:b/>
          <w:color w:val="008000"/>
          <w:sz w:val="34"/>
          <w:szCs w:val="34"/>
          <w:rtl/>
        </w:rPr>
        <w:t xml:space="preserve"> وَمَنْ يُشْرِكْ بِاللَّهِ فَكَأَنَّمَا خَرَّ مِنْ السَّمَاءِ فَتَخْطَفُهُ الطَّيْرُ أَوْ تَهْوِي بِهِ الرِّيحُ فِي مَكَانٍ سَحِيقٍ</w:t>
      </w:r>
      <w:r w:rsidR="000D3961" w:rsidRPr="000D3961">
        <w:rPr>
          <w:rFonts w:ascii="Traditional Arabic" w:eastAsia="Times New Roman" w:hAnsi="Traditional Arabic" w:cs="Traditional Arabic"/>
          <w:b/>
          <w:sz w:val="34"/>
          <w:szCs w:val="34"/>
          <w:rtl/>
        </w:rPr>
        <w:t xml:space="preserve"> ﴾</w:t>
      </w:r>
      <w:r w:rsidRPr="000D3961">
        <w:rPr>
          <w:rFonts w:ascii="Traditional Arabic" w:eastAsia="Times New Roman" w:hAnsi="Traditional Arabic" w:cs="Traditional Arabic"/>
          <w:b/>
          <w:color w:val="000000"/>
          <w:sz w:val="34"/>
          <w:szCs w:val="34"/>
          <w:rtl/>
        </w:rPr>
        <w:t xml:space="preserve"> فَتُعَادُ رُوحُهُ فِي جَسَدِهِ وَيَأْتِيهِ مَلَكَانِ فَيُجْلِسَانِهِ فَيَقُولانِ لَهُ مَنْ رَبُّكَ فَيَقُولُ </w:t>
      </w:r>
      <w:proofErr w:type="spellStart"/>
      <w:r w:rsidRPr="000D3961">
        <w:rPr>
          <w:rFonts w:ascii="Traditional Arabic" w:eastAsia="Times New Roman" w:hAnsi="Traditional Arabic" w:cs="Traditional Arabic"/>
          <w:b/>
          <w:color w:val="000000"/>
          <w:sz w:val="34"/>
          <w:szCs w:val="34"/>
          <w:rtl/>
        </w:rPr>
        <w:t>هَاهْ</w:t>
      </w:r>
      <w:proofErr w:type="spellEnd"/>
      <w:r w:rsidRPr="000D3961">
        <w:rPr>
          <w:rFonts w:ascii="Traditional Arabic" w:eastAsia="Times New Roman" w:hAnsi="Traditional Arabic" w:cs="Traditional Arabic"/>
          <w:b/>
          <w:color w:val="000000"/>
          <w:sz w:val="34"/>
          <w:szCs w:val="34"/>
          <w:rtl/>
        </w:rPr>
        <w:t xml:space="preserve"> </w:t>
      </w:r>
      <w:proofErr w:type="spellStart"/>
      <w:r w:rsidRPr="000D3961">
        <w:rPr>
          <w:rFonts w:ascii="Traditional Arabic" w:eastAsia="Times New Roman" w:hAnsi="Traditional Arabic" w:cs="Traditional Arabic"/>
          <w:b/>
          <w:color w:val="000000"/>
          <w:sz w:val="34"/>
          <w:szCs w:val="34"/>
          <w:rtl/>
        </w:rPr>
        <w:t>هَاهْ</w:t>
      </w:r>
      <w:proofErr w:type="spellEnd"/>
      <w:r w:rsidRPr="000D3961">
        <w:rPr>
          <w:rFonts w:ascii="Traditional Arabic" w:eastAsia="Times New Roman" w:hAnsi="Traditional Arabic" w:cs="Traditional Arabic"/>
          <w:b/>
          <w:color w:val="000000"/>
          <w:sz w:val="34"/>
          <w:szCs w:val="34"/>
          <w:rtl/>
        </w:rPr>
        <w:t xml:space="preserve"> لا أَدْرِي فَيَقُولانِ لَهُ: مَا دِينُكَ فَيَقُولُ: </w:t>
      </w:r>
      <w:proofErr w:type="spellStart"/>
      <w:r w:rsidRPr="000D3961">
        <w:rPr>
          <w:rFonts w:ascii="Traditional Arabic" w:eastAsia="Times New Roman" w:hAnsi="Traditional Arabic" w:cs="Traditional Arabic"/>
          <w:b/>
          <w:color w:val="000000"/>
          <w:sz w:val="34"/>
          <w:szCs w:val="34"/>
          <w:rtl/>
        </w:rPr>
        <w:t>هَاهْ</w:t>
      </w:r>
      <w:proofErr w:type="spellEnd"/>
      <w:r w:rsidRPr="000D3961">
        <w:rPr>
          <w:rFonts w:ascii="Traditional Arabic" w:eastAsia="Times New Roman" w:hAnsi="Traditional Arabic" w:cs="Traditional Arabic"/>
          <w:b/>
          <w:color w:val="000000"/>
          <w:sz w:val="34"/>
          <w:szCs w:val="34"/>
          <w:rtl/>
        </w:rPr>
        <w:t xml:space="preserve"> </w:t>
      </w:r>
      <w:proofErr w:type="spellStart"/>
      <w:r w:rsidRPr="000D3961">
        <w:rPr>
          <w:rFonts w:ascii="Traditional Arabic" w:eastAsia="Times New Roman" w:hAnsi="Traditional Arabic" w:cs="Traditional Arabic"/>
          <w:b/>
          <w:color w:val="000000"/>
          <w:sz w:val="34"/>
          <w:szCs w:val="34"/>
          <w:rtl/>
        </w:rPr>
        <w:t>هَاهْ</w:t>
      </w:r>
      <w:proofErr w:type="spellEnd"/>
      <w:r w:rsidRPr="000D3961">
        <w:rPr>
          <w:rFonts w:ascii="Traditional Arabic" w:eastAsia="Times New Roman" w:hAnsi="Traditional Arabic" w:cs="Traditional Arabic"/>
          <w:b/>
          <w:color w:val="000000"/>
          <w:sz w:val="34"/>
          <w:szCs w:val="34"/>
          <w:rtl/>
        </w:rPr>
        <w:t xml:space="preserve"> لا أَدْرِي فَيَقُولانِ لَهُ مَا هَذَا الرَّجُلُ الَّذِي بُعِثَ فِيكُمْ فَيَقُولُ </w:t>
      </w:r>
      <w:proofErr w:type="spellStart"/>
      <w:r w:rsidRPr="000D3961">
        <w:rPr>
          <w:rFonts w:ascii="Traditional Arabic" w:eastAsia="Times New Roman" w:hAnsi="Traditional Arabic" w:cs="Traditional Arabic"/>
          <w:b/>
          <w:color w:val="000000"/>
          <w:sz w:val="34"/>
          <w:szCs w:val="34"/>
          <w:rtl/>
        </w:rPr>
        <w:t>هَاهْ</w:t>
      </w:r>
      <w:proofErr w:type="spellEnd"/>
      <w:r w:rsidRPr="000D3961">
        <w:rPr>
          <w:rFonts w:ascii="Traditional Arabic" w:eastAsia="Times New Roman" w:hAnsi="Traditional Arabic" w:cs="Traditional Arabic"/>
          <w:b/>
          <w:color w:val="000000"/>
          <w:sz w:val="34"/>
          <w:szCs w:val="34"/>
          <w:rtl/>
        </w:rPr>
        <w:t xml:space="preserve"> </w:t>
      </w:r>
      <w:proofErr w:type="spellStart"/>
      <w:r w:rsidRPr="000D3961">
        <w:rPr>
          <w:rFonts w:ascii="Traditional Arabic" w:eastAsia="Times New Roman" w:hAnsi="Traditional Arabic" w:cs="Traditional Arabic"/>
          <w:b/>
          <w:color w:val="000000"/>
          <w:sz w:val="34"/>
          <w:szCs w:val="34"/>
          <w:rtl/>
        </w:rPr>
        <w:t>هَاهْ</w:t>
      </w:r>
      <w:proofErr w:type="spellEnd"/>
      <w:r w:rsidRPr="000D3961">
        <w:rPr>
          <w:rFonts w:ascii="Traditional Arabic" w:eastAsia="Times New Roman" w:hAnsi="Traditional Arabic" w:cs="Traditional Arabic"/>
          <w:b/>
          <w:color w:val="000000"/>
          <w:sz w:val="34"/>
          <w:szCs w:val="34"/>
          <w:rtl/>
        </w:rPr>
        <w:t xml:space="preserve"> لا أَدْرِي </w:t>
      </w:r>
      <w:r w:rsidRPr="000D3961">
        <w:rPr>
          <w:rFonts w:ascii="Traditional Arabic" w:eastAsia="Times New Roman" w:hAnsi="Traditional Arabic" w:cs="Traditional Arabic"/>
          <w:color w:val="000000"/>
          <w:sz w:val="34"/>
          <w:szCs w:val="34"/>
          <w:rtl/>
        </w:rPr>
        <w:t>فَيُنَادِي مُنَادٍ مِنْ السَّمَاءِ أَنْ كَذَبَ فَافْرِشُوا لَهُ مِنْ النَّارِ وَافْتَحُوا لَهُ بَابًا إِلَى النَّارِ فَيَأْتِيهِ مِنْ حَرِّهَا وَسَمُومِهَا وَيُضَيَّقُ عَلَيْهِ قَبْرُهُ حَتَّى تَخْتَلِفَ فِيهِ أَضْلاعُهُ</w:t>
      </w:r>
      <w:r w:rsidRPr="000D3961">
        <w:rPr>
          <w:rFonts w:ascii="Traditional Arabic" w:eastAsia="Times New Roman" w:hAnsi="Traditional Arabic" w:cs="Traditional Arabic"/>
          <w:b/>
          <w:color w:val="000000"/>
          <w:sz w:val="34"/>
          <w:szCs w:val="34"/>
          <w:rtl/>
        </w:rPr>
        <w:t xml:space="preserve"> وَيَأْتِيهِ رَجُلٌ قَبِيحُ الْوَجْهِ قَبِيحُ الثِّيَابِ مُنْتِنُ الرِّيحِ فَيَقُولُ أَبْشِرْ بِالَّذِي </w:t>
      </w:r>
      <w:proofErr w:type="spellStart"/>
      <w:r w:rsidRPr="000D3961">
        <w:rPr>
          <w:rFonts w:ascii="Traditional Arabic" w:eastAsia="Times New Roman" w:hAnsi="Traditional Arabic" w:cs="Traditional Arabic"/>
          <w:b/>
          <w:color w:val="000000"/>
          <w:sz w:val="34"/>
          <w:szCs w:val="34"/>
          <w:rtl/>
        </w:rPr>
        <w:t>يَسُوءُكَ</w:t>
      </w:r>
      <w:proofErr w:type="spellEnd"/>
      <w:r w:rsidRPr="000D3961">
        <w:rPr>
          <w:rFonts w:ascii="Traditional Arabic" w:eastAsia="Times New Roman" w:hAnsi="Traditional Arabic" w:cs="Traditional Arabic"/>
          <w:b/>
          <w:color w:val="000000"/>
          <w:sz w:val="34"/>
          <w:szCs w:val="34"/>
          <w:rtl/>
        </w:rPr>
        <w:t xml:space="preserve"> هَذَا يَوْمُكَ الَّذِي كُنْتَ تُوعَدُ فَيَقُولُ مَنْ أَنْتَ فَوَجْهُكَ الْوَجْهُ يَجِيءُ بِالشَّرِّ فَيَقُولُ أَنَا عَمَلُكَ الْخَبِيثُ فَيَقُولُ رَبِّ لا تُقِمْ السَّاعَةَ </w:t>
      </w:r>
      <w:r w:rsidRPr="000D3961">
        <w:rPr>
          <w:rFonts w:ascii="Traditional Arabic" w:eastAsia="Batang" w:hAnsi="Traditional Arabic" w:cs="Traditional Arabic"/>
          <w:b/>
          <w:color w:val="000000"/>
          <w:sz w:val="34"/>
          <w:szCs w:val="34"/>
          <w:rtl/>
        </w:rPr>
        <w:t>(</w:t>
      </w:r>
      <w:r w:rsidRPr="000D3961">
        <w:rPr>
          <w:rFonts w:ascii="Traditional Arabic" w:eastAsia="Batang" w:hAnsi="Traditional Arabic" w:cs="Traditional Arabic"/>
          <w:b/>
          <w:color w:val="000000"/>
          <w:sz w:val="34"/>
          <w:szCs w:val="34"/>
          <w:rtl/>
        </w:rPr>
        <w:footnoteReference w:id="16"/>
      </w:r>
      <w:r w:rsidRPr="000D3961">
        <w:rPr>
          <w:rFonts w:ascii="Traditional Arabic" w:eastAsia="Batang" w:hAnsi="Traditional Arabic" w:cs="Traditional Arabic"/>
          <w:b/>
          <w:color w:val="000000"/>
          <w:sz w:val="34"/>
          <w:szCs w:val="34"/>
          <w:rtl/>
        </w:rPr>
        <w:t>)</w:t>
      </w:r>
      <w:r w:rsidRPr="000D3961">
        <w:rPr>
          <w:rFonts w:ascii="Traditional Arabic" w:eastAsia="Times New Roman" w:hAnsi="Traditional Arabic" w:cs="Traditional Arabic"/>
          <w:b/>
          <w:color w:val="000000"/>
          <w:sz w:val="34"/>
          <w:szCs w:val="34"/>
          <w:rtl/>
        </w:rPr>
        <w:t>. </w:t>
      </w:r>
    </w:p>
    <w:p w14:paraId="604F1C42"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فقد كان النبي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يدعو للموتى أن ينور لهم قبورهم ويوسعها عليهم ودعاؤه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مستجاب، فعَن أُمِّ سَلَمَةَ رضي الله عنها قَالَتْ: دَخَلَ رَسُولُ اللَّهِ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عَلَى أَبِي سَلَمَةَ وَقَدْ شَقَّ بَصَرُهُ فَأَغْمَضَهُ ثُمَّ قَالَ: (إِنَّ الرُّوحَ إِذَا قُبِضَ تَبِعَهُ الْبَصَرُ)، فَضَجَّ نَاسٌ مِنْ أَهْلِهِ، فَقَالَ: (لا تَدْعُوا عَلَى أَنْفُسِكُمْ إِلاَّ بِخَيْرٍ فَإِنَّ الْمَلائِكَةَ يُؤَمِّنُونَ عَلَى مَا تَقُولُونَ) ثُمَّ قَالَ: (اللَّهُمَّ اغْفِرْ لأَبِي سَلَمَةَ، وَارْفَعْ دَرَجَتَهُ فِي الْمَهْدِيِّينَ، وَاخْلُفْهُ فِي عَقِبِهِ فِي الْغَابِرِينَ، وَاغْفِرْ لَنَا وَلَهُ يَا رَبَّ الْعَالَمِينَ</w:t>
      </w:r>
      <w:r w:rsidRPr="000D3961">
        <w:rPr>
          <w:rFonts w:ascii="Traditional Arabic" w:eastAsia="Times New Roman" w:hAnsi="Traditional Arabic" w:cs="Traditional Arabic"/>
          <w:color w:val="000000"/>
          <w:sz w:val="34"/>
          <w:szCs w:val="34"/>
          <w:rtl/>
        </w:rPr>
        <w:t>، وَافْسَحْ لَهُ فِي قَبْرِهِ وَنَوِّرْ لَهُ فِيهِ</w:t>
      </w:r>
      <w:r w:rsidRPr="000D3961">
        <w:rPr>
          <w:rFonts w:ascii="Traditional Arabic" w:eastAsia="Times New Roman" w:hAnsi="Traditional Arabic" w:cs="Traditional Arabic"/>
          <w:b/>
          <w:color w:val="000000"/>
          <w:sz w:val="34"/>
          <w:szCs w:val="34"/>
          <w:rtl/>
        </w:rPr>
        <w:t xml:space="preserve">) </w:t>
      </w:r>
      <w:r w:rsidRPr="000D3961">
        <w:rPr>
          <w:rFonts w:ascii="Traditional Arabic" w:eastAsia="Batang" w:hAnsi="Traditional Arabic" w:cs="Traditional Arabic"/>
          <w:b/>
          <w:color w:val="000000"/>
          <w:sz w:val="34"/>
          <w:szCs w:val="34"/>
        </w:rPr>
        <w:t>(</w:t>
      </w:r>
      <w:r w:rsidRPr="000D3961">
        <w:rPr>
          <w:rFonts w:ascii="Traditional Arabic" w:eastAsia="Batang" w:hAnsi="Traditional Arabic" w:cs="Traditional Arabic"/>
          <w:b/>
          <w:color w:val="000000"/>
          <w:sz w:val="34"/>
          <w:szCs w:val="34"/>
        </w:rPr>
        <w:footnoteReference w:id="17"/>
      </w:r>
      <w:r w:rsidRPr="000D3961">
        <w:rPr>
          <w:rFonts w:ascii="Traditional Arabic" w:eastAsia="Batang" w:hAnsi="Traditional Arabic" w:cs="Traditional Arabic"/>
          <w:b/>
          <w:color w:val="000000"/>
          <w:sz w:val="34"/>
          <w:szCs w:val="34"/>
        </w:rPr>
        <w:t>)</w:t>
      </w:r>
      <w:r w:rsidRPr="000D3961">
        <w:rPr>
          <w:rFonts w:ascii="Traditional Arabic" w:eastAsia="Times New Roman" w:hAnsi="Traditional Arabic" w:cs="Traditional Arabic"/>
          <w:b/>
          <w:color w:val="000000"/>
          <w:sz w:val="34"/>
          <w:szCs w:val="34"/>
          <w:rtl/>
        </w:rPr>
        <w:t>.</w:t>
      </w:r>
    </w:p>
    <w:p w14:paraId="55FC0B28" w14:textId="77777777" w:rsidR="001D58AA" w:rsidRPr="000D3961" w:rsidRDefault="001D58AA" w:rsidP="00DD20BC">
      <w:pPr>
        <w:pStyle w:val="40"/>
        <w:rPr>
          <w:rtl/>
        </w:rPr>
      </w:pPr>
      <w:bookmarkStart w:id="51" w:name="_Toc259371553"/>
      <w:bookmarkStart w:id="52" w:name="_Toc533178748"/>
      <w:r w:rsidRPr="000D3961">
        <w:rPr>
          <w:rtl/>
        </w:rPr>
        <w:t>سادسا</w:t>
      </w:r>
      <w:r w:rsidR="001E538B" w:rsidRPr="000D3961">
        <w:rPr>
          <w:rtl/>
        </w:rPr>
        <w:t>:</w:t>
      </w:r>
      <w:r w:rsidRPr="000D3961">
        <w:rPr>
          <w:rtl/>
        </w:rPr>
        <w:t xml:space="preserve"> </w:t>
      </w:r>
      <w:r w:rsidR="001E538B" w:rsidRPr="000D3961">
        <w:rPr>
          <w:rtl/>
        </w:rPr>
        <w:t>إ</w:t>
      </w:r>
      <w:r w:rsidRPr="000D3961">
        <w:rPr>
          <w:rtl/>
        </w:rPr>
        <w:t>ن عملك سيُجَسَّمُ لك في قبرك</w:t>
      </w:r>
      <w:bookmarkEnd w:id="51"/>
      <w:bookmarkEnd w:id="52"/>
    </w:p>
    <w:p w14:paraId="4144EF0C"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إن أعمال العبد ستجسم في قبره في صورة رجل يأتيه إما يسليه أو يخيفه إلى قيام الساعة، فإن كان صالحا جاءه عمله في صورة رجل حسن الوجه، وإن كان طالحا جاءه عمله في صورة رجل قبيح الوجه ليزيده عذابا وحسرة. </w:t>
      </w:r>
    </w:p>
    <w:p w14:paraId="0C938052" w14:textId="77777777" w:rsidR="001D58AA" w:rsidRPr="000D3961" w:rsidRDefault="001D58AA" w:rsidP="000D3961">
      <w:pPr>
        <w:widowControl w:val="0"/>
        <w:spacing w:after="120" w:line="240" w:lineRule="auto"/>
        <w:jc w:val="both"/>
        <w:rPr>
          <w:rFonts w:ascii="Traditional Arabic" w:hAnsi="Traditional Arabic" w:cs="Traditional Arabic"/>
          <w:sz w:val="34"/>
          <w:szCs w:val="34"/>
          <w:rtl/>
        </w:rPr>
      </w:pPr>
      <w:r w:rsidRPr="000D3961">
        <w:rPr>
          <w:rFonts w:ascii="Traditional Arabic" w:eastAsia="Times New Roman" w:hAnsi="Traditional Arabic" w:cs="Traditional Arabic"/>
          <w:b/>
          <w:color w:val="000000"/>
          <w:sz w:val="34"/>
          <w:szCs w:val="34"/>
          <w:rtl/>
        </w:rPr>
        <w:t xml:space="preserve">فمن حديث البراء بن عازب السابق قوله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(فَيُنَادِي مُنَادٍ فِي السَّمَاءِ: أَنْ صَدَقَ عَبْدِي فَأَفْرِشُوهُ مِنْ الْجَنَّةِ، وَأَلْبِسُوهُ مِنْ الْجَنَّةِ، وَافْتَحُوا لَهُ بَابًا إِلَى الْجَنَّةِ، قَالَ: فَيَأْتِيهِ مِنْ رَوْحِهَا وَطِيبِهَا، وَيُفْسَحُ لَهُ فِي قَبْرِهِ مَدَّ بَصَرِهِ، قَالَ: وَيَأْتِيهِ رَجُلٌ حَسَنُ الْوَجْهِ، حَسَنُ الثِّيَابِ، طَيِّبُ الرِّيحِ، فَيَقُولُ: أَبْشِرْ بِالَّذِي يَسُرُّكَ، هَذَا يَوْمُكَ الَّذِي كُنْتَ تُوعَدُ، فَيَقُولُ لَهُ: مَنْ أَنْتَ فَوَجْهُكَ </w:t>
      </w:r>
      <w:r w:rsidRPr="000D3961">
        <w:rPr>
          <w:rFonts w:ascii="Traditional Arabic" w:eastAsia="Times New Roman" w:hAnsi="Traditional Arabic" w:cs="Traditional Arabic"/>
          <w:b/>
          <w:color w:val="000000"/>
          <w:sz w:val="34"/>
          <w:szCs w:val="34"/>
          <w:rtl/>
        </w:rPr>
        <w:lastRenderedPageBreak/>
        <w:t>الْوَجْهُ يَجِيءُ بِالْخَيْرِ؟ فَيَقُولُ: أَنَا عَمَلُكَ الصَّالِحُ، فَيَقُولُ: رَبِّ أَقِمْ السَّاعَةَ حَتَّى أَرْجِعَ إِلَى أَهْلِي وَمَالِي...</w:t>
      </w:r>
      <w:proofErr w:type="gramStart"/>
      <w:r w:rsidRPr="000D3961">
        <w:rPr>
          <w:rFonts w:ascii="Traditional Arabic" w:eastAsia="Times New Roman" w:hAnsi="Traditional Arabic" w:cs="Traditional Arabic"/>
          <w:b/>
          <w:color w:val="000000"/>
          <w:sz w:val="34"/>
          <w:szCs w:val="34"/>
          <w:rtl/>
        </w:rPr>
        <w:t>الحديث)</w:t>
      </w:r>
      <w:r w:rsidR="001E538B" w:rsidRPr="000D3961">
        <w:rPr>
          <w:rFonts w:ascii="Traditional Arabic" w:eastAsia="Times New Roman" w:hAnsi="Traditional Arabic" w:cs="Traditional Arabic"/>
          <w:b/>
          <w:color w:val="000000"/>
          <w:position w:val="6"/>
          <w:sz w:val="34"/>
          <w:szCs w:val="34"/>
          <w:rtl/>
        </w:rPr>
        <w:t>(</w:t>
      </w:r>
      <w:proofErr w:type="gramEnd"/>
      <w:r w:rsidR="001E538B" w:rsidRPr="000D3961">
        <w:rPr>
          <w:rStyle w:val="a8"/>
          <w:rFonts w:ascii="Traditional Arabic" w:eastAsia="Times New Roman" w:hAnsi="Traditional Arabic" w:cs="Traditional Arabic"/>
          <w:b/>
          <w:color w:val="000000"/>
          <w:position w:val="6"/>
          <w:sz w:val="34"/>
          <w:szCs w:val="34"/>
          <w:vertAlign w:val="baseline"/>
          <w:rtl/>
        </w:rPr>
        <w:footnoteReference w:id="18"/>
      </w:r>
      <w:r w:rsidR="001E538B" w:rsidRPr="000D3961">
        <w:rPr>
          <w:rFonts w:ascii="Traditional Arabic" w:eastAsia="Times New Roman" w:hAnsi="Traditional Arabic" w:cs="Traditional Arabic"/>
          <w:b/>
          <w:color w:val="000000"/>
          <w:position w:val="6"/>
          <w:sz w:val="34"/>
          <w:szCs w:val="34"/>
          <w:rtl/>
        </w:rPr>
        <w:t>)</w:t>
      </w:r>
      <w:r w:rsidR="001E538B" w:rsidRPr="000D3961">
        <w:rPr>
          <w:rFonts w:ascii="Traditional Arabic" w:hAnsi="Traditional Arabic" w:cs="Traditional Arabic"/>
          <w:sz w:val="34"/>
          <w:szCs w:val="34"/>
          <w:rtl/>
        </w:rPr>
        <w:t>.</w:t>
      </w:r>
    </w:p>
    <w:p w14:paraId="11AE7EEB" w14:textId="77777777" w:rsidR="001D58AA" w:rsidRPr="000D3961" w:rsidRDefault="001D58AA" w:rsidP="000D3961">
      <w:pPr>
        <w:widowControl w:val="0"/>
        <w:spacing w:after="120" w:line="240" w:lineRule="auto"/>
        <w:jc w:val="both"/>
        <w:rPr>
          <w:rFonts w:ascii="Traditional Arabic" w:hAnsi="Traditional Arabic" w:cs="Traditional Arabic"/>
          <w:sz w:val="34"/>
          <w:szCs w:val="34"/>
          <w:rtl/>
        </w:rPr>
      </w:pPr>
      <w:r w:rsidRPr="000D3961">
        <w:rPr>
          <w:rFonts w:ascii="Traditional Arabic" w:eastAsia="Times New Roman" w:hAnsi="Traditional Arabic" w:cs="Traditional Arabic"/>
          <w:b/>
          <w:color w:val="000000"/>
          <w:sz w:val="34"/>
          <w:szCs w:val="34"/>
          <w:rtl/>
        </w:rPr>
        <w:t xml:space="preserve">وأما الرجل الطالح فقد قال عنه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في نهاية حديث البراء بن عازب (فَيُنَادِي مُنَادٍ مِنْ السَّمَاءِ أَنْ كَذَبَ فَافْرِشُوا لَهُ مِنْ النَّارِ وَافْتَحُوا لَهُ بَابًا إِلَى النَّارِ فَيَأْتِيهِ مِنْ حَرِّهَا وَسَمُومِهَا وَيُضَيَّقُ عَلَيْهِ قَبْرُهُ حَتَّى تَخْتَلِفَ فِيهِ أَضْلاعُهُ، وَيَأْتِيهِ رَجُلٌ قَبِيحُ الْوَجْهِ قَبِيحُ الثِّيَابِ مُنْتِنُ الرِّيحِ فَيَقُولُ أَبْشِرْ بِالَّذِي </w:t>
      </w:r>
      <w:proofErr w:type="spellStart"/>
      <w:r w:rsidRPr="000D3961">
        <w:rPr>
          <w:rFonts w:ascii="Traditional Arabic" w:eastAsia="Times New Roman" w:hAnsi="Traditional Arabic" w:cs="Traditional Arabic"/>
          <w:b/>
          <w:color w:val="000000"/>
          <w:sz w:val="34"/>
          <w:szCs w:val="34"/>
          <w:rtl/>
        </w:rPr>
        <w:t>يَسُوءُكَ</w:t>
      </w:r>
      <w:proofErr w:type="spellEnd"/>
      <w:r w:rsidRPr="000D3961">
        <w:rPr>
          <w:rFonts w:ascii="Traditional Arabic" w:eastAsia="Times New Roman" w:hAnsi="Traditional Arabic" w:cs="Traditional Arabic"/>
          <w:b/>
          <w:color w:val="000000"/>
          <w:sz w:val="34"/>
          <w:szCs w:val="34"/>
          <w:rtl/>
        </w:rPr>
        <w:t xml:space="preserve"> هَذَا يَوْمُكَ الَّذِي كُنْتَ تُوعَدُ، فَيَقُولُ: مَنْ أَنْتَ فَوَجْهُكَ الْوَجْهُ يَجِيءُ بِالشَّرِّ؟ فَيَقُولُ: أَنَا عَمَلُكَ الْخَبِيثُ، فَيَقُولُ: رَبِّ لا تُقِمْ </w:t>
      </w:r>
      <w:proofErr w:type="gramStart"/>
      <w:r w:rsidRPr="000D3961">
        <w:rPr>
          <w:rFonts w:ascii="Traditional Arabic" w:eastAsia="Times New Roman" w:hAnsi="Traditional Arabic" w:cs="Traditional Arabic"/>
          <w:b/>
          <w:color w:val="000000"/>
          <w:sz w:val="34"/>
          <w:szCs w:val="34"/>
          <w:rtl/>
        </w:rPr>
        <w:t>السَّاعَةَ)</w:t>
      </w:r>
      <w:r w:rsidR="001E538B" w:rsidRPr="000D3961">
        <w:rPr>
          <w:rFonts w:ascii="Traditional Arabic" w:eastAsia="Times New Roman" w:hAnsi="Traditional Arabic" w:cs="Traditional Arabic"/>
          <w:b/>
          <w:color w:val="000000"/>
          <w:position w:val="6"/>
          <w:sz w:val="34"/>
          <w:szCs w:val="34"/>
          <w:rtl/>
        </w:rPr>
        <w:t>(</w:t>
      </w:r>
      <w:proofErr w:type="gramEnd"/>
      <w:r w:rsidR="001E538B" w:rsidRPr="000D3961">
        <w:rPr>
          <w:rStyle w:val="a8"/>
          <w:rFonts w:ascii="Traditional Arabic" w:eastAsia="Times New Roman" w:hAnsi="Traditional Arabic" w:cs="Traditional Arabic"/>
          <w:b/>
          <w:color w:val="000000"/>
          <w:position w:val="6"/>
          <w:sz w:val="34"/>
          <w:szCs w:val="34"/>
          <w:vertAlign w:val="baseline"/>
          <w:rtl/>
        </w:rPr>
        <w:footnoteReference w:id="19"/>
      </w:r>
      <w:r w:rsidR="001E538B" w:rsidRPr="000D3961">
        <w:rPr>
          <w:rFonts w:ascii="Traditional Arabic" w:eastAsia="Times New Roman" w:hAnsi="Traditional Arabic" w:cs="Traditional Arabic"/>
          <w:b/>
          <w:color w:val="000000"/>
          <w:position w:val="6"/>
          <w:sz w:val="34"/>
          <w:szCs w:val="34"/>
          <w:rtl/>
        </w:rPr>
        <w:t>)</w:t>
      </w:r>
      <w:r w:rsidR="001E538B" w:rsidRPr="000D3961">
        <w:rPr>
          <w:rFonts w:ascii="Traditional Arabic" w:hAnsi="Traditional Arabic" w:cs="Traditional Arabic"/>
          <w:sz w:val="34"/>
          <w:szCs w:val="34"/>
          <w:rtl/>
        </w:rPr>
        <w:t>.</w:t>
      </w:r>
    </w:p>
    <w:p w14:paraId="6E47A887" w14:textId="603117EA"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وفي رواية للإمام أحمد بمعناه وزاد: (وَيَأْتِيهِ آتٍ قَبِيحُ الْوَجْهِ، قَبِيحُ الثِّيَابِ، مُنْتِنُ الرِّيحِ فَيَقُولُ: أَبْشِرْ بِهَوَانٍ مِنَ اللهِ، وَعَذَابٍ مُقِيمٍ، فَيَقُولُ: وَأَنْتَ، فَبَشَّرَكَ اللهُ بِالشَّرِّ مَنْ أَنْتَ؟ فَيَقُولُ: أَنَا عَمَلُكَ الْخَبِيثُ، </w:t>
      </w:r>
      <w:r w:rsidRPr="000D3961">
        <w:rPr>
          <w:rFonts w:ascii="Traditional Arabic" w:eastAsia="Times New Roman" w:hAnsi="Traditional Arabic" w:cs="Traditional Arabic"/>
          <w:color w:val="000000"/>
          <w:sz w:val="34"/>
          <w:szCs w:val="34"/>
          <w:rtl/>
        </w:rPr>
        <w:t>كُنْتَ بَطِيئًا عَنْ طَاعَةِ اللهِ، سَرِيعًا فِي مَعْصِيَةِ اللهِ</w:t>
      </w:r>
      <w:r w:rsidRPr="000D3961">
        <w:rPr>
          <w:rFonts w:ascii="Traditional Arabic" w:eastAsia="Times New Roman" w:hAnsi="Traditional Arabic" w:cs="Traditional Arabic"/>
          <w:b/>
          <w:color w:val="000000"/>
          <w:sz w:val="34"/>
          <w:szCs w:val="34"/>
          <w:rtl/>
        </w:rPr>
        <w:t xml:space="preserve">، فَجَزَاكَ اللهُ شَرًّا، ثُمَّ يُقَيَّضُ لَهُ أَعْمَى أَصَمُّ أَبْكَمُ فِي يَدِهِ مِرْزَبَةٌ، لَوْ ضُرِبَ بِهَا جَبَلٌ كَانَ تُرَابًا، فَيَضْرِبُهُ ضَرْبَةً حَتَّى يَصِيرَ تُرَابًا، ثُمَّ يُعِيدُهُ اللهُ كَمَا كَانَ، فَيَضْرِبُهُ ضَرْبَةً أُخْرَى، فَيَصِيحُ صَيْحَةً يَسْمَعُهُ كُلُّ شَيْءٍ إِلَّا الثَّقَلَيْنِ). قَالَ الْبَرَاءُ بْنُ عَازِبٍ: " ثُمَّ يُفْتَحُ لَهُ بَابٌ مِنَ النَّارِ وَيُمَهَّدُ مِنْ فُرُشِ النَّارِ " </w:t>
      </w:r>
      <w:r w:rsidRPr="000D3961">
        <w:rPr>
          <w:rFonts w:ascii="Traditional Arabic" w:eastAsia="Batang" w:hAnsi="Traditional Arabic" w:cs="Traditional Arabic"/>
          <w:b/>
          <w:color w:val="000000"/>
          <w:sz w:val="34"/>
          <w:szCs w:val="34"/>
          <w:rtl/>
        </w:rPr>
        <w:t>(</w:t>
      </w:r>
      <w:r w:rsidRPr="000D3961">
        <w:rPr>
          <w:rFonts w:ascii="Traditional Arabic" w:eastAsia="Batang" w:hAnsi="Traditional Arabic" w:cs="Traditional Arabic"/>
          <w:b/>
          <w:color w:val="000000"/>
          <w:sz w:val="34"/>
          <w:szCs w:val="34"/>
          <w:rtl/>
        </w:rPr>
        <w:footnoteReference w:id="20"/>
      </w:r>
      <w:r w:rsidRPr="000D3961">
        <w:rPr>
          <w:rFonts w:ascii="Traditional Arabic" w:eastAsia="Batang" w:hAnsi="Traditional Arabic" w:cs="Traditional Arabic"/>
          <w:b/>
          <w:color w:val="000000"/>
          <w:sz w:val="34"/>
          <w:szCs w:val="34"/>
          <w:rtl/>
        </w:rPr>
        <w:t>)</w:t>
      </w:r>
      <w:r w:rsidRPr="000D3961">
        <w:rPr>
          <w:rFonts w:ascii="Traditional Arabic" w:eastAsia="Times New Roman" w:hAnsi="Traditional Arabic" w:cs="Traditional Arabic"/>
          <w:b/>
          <w:color w:val="000000"/>
          <w:sz w:val="34"/>
          <w:szCs w:val="34"/>
          <w:rtl/>
        </w:rPr>
        <w:t>.</w:t>
      </w:r>
      <w:r w:rsidR="000D3961" w:rsidRPr="000D3961">
        <w:rPr>
          <w:rFonts w:ascii="Traditional Arabic" w:eastAsia="Times New Roman" w:hAnsi="Traditional Arabic" w:cs="Traditional Arabic"/>
          <w:b/>
          <w:color w:val="000000"/>
          <w:sz w:val="34"/>
          <w:szCs w:val="34"/>
          <w:rtl/>
        </w:rPr>
        <w:t xml:space="preserve"> </w:t>
      </w:r>
      <w:r w:rsidRPr="000D3961">
        <w:rPr>
          <w:rFonts w:ascii="Traditional Arabic" w:eastAsia="Times New Roman" w:hAnsi="Traditional Arabic" w:cs="Traditional Arabic"/>
          <w:b/>
          <w:color w:val="000000"/>
          <w:sz w:val="34"/>
          <w:szCs w:val="34"/>
          <w:rtl/>
        </w:rPr>
        <w:t xml:space="preserve"> </w:t>
      </w:r>
    </w:p>
    <w:p w14:paraId="4E1934DC" w14:textId="77777777" w:rsidR="001D58AA" w:rsidRPr="000D3961" w:rsidRDefault="001626A1" w:rsidP="00DD20BC">
      <w:pPr>
        <w:pStyle w:val="40"/>
        <w:rPr>
          <w:rtl/>
        </w:rPr>
      </w:pPr>
      <w:bookmarkStart w:id="53" w:name="_Toc259371554"/>
      <w:bookmarkStart w:id="54" w:name="_Toc533178749"/>
      <w:r w:rsidRPr="000D3961">
        <w:rPr>
          <w:rtl/>
        </w:rPr>
        <w:t>سابعا:</w:t>
      </w:r>
      <w:r w:rsidR="001D58AA" w:rsidRPr="000D3961">
        <w:rPr>
          <w:rtl/>
        </w:rPr>
        <w:t xml:space="preserve"> </w:t>
      </w:r>
      <w:r w:rsidRPr="000D3961">
        <w:rPr>
          <w:rtl/>
        </w:rPr>
        <w:t>إ</w:t>
      </w:r>
      <w:r w:rsidR="001D58AA" w:rsidRPr="000D3961">
        <w:rPr>
          <w:rtl/>
        </w:rPr>
        <w:t>ن هذا العذاب لا يسمعه إلا البهائم</w:t>
      </w:r>
      <w:bookmarkEnd w:id="53"/>
      <w:bookmarkEnd w:id="54"/>
    </w:p>
    <w:p w14:paraId="380DB277" w14:textId="05C3486A"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إن عذاب القبر أمرٌ حسي وحقيقي، يتألم منه الميت أشد الألم فيصرخ ولكن لا يسمعه في هذه الدنيا إلا البهائم.</w:t>
      </w:r>
      <w:r w:rsidR="000D3961" w:rsidRPr="000D3961">
        <w:rPr>
          <w:rFonts w:ascii="Traditional Arabic" w:eastAsia="Times New Roman" w:hAnsi="Traditional Arabic" w:cs="Traditional Arabic"/>
          <w:b/>
          <w:color w:val="000000"/>
          <w:sz w:val="34"/>
          <w:szCs w:val="34"/>
          <w:rtl/>
        </w:rPr>
        <w:t xml:space="preserve"> </w:t>
      </w:r>
    </w:p>
    <w:p w14:paraId="00845135"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فعن ابن مسعود </w:t>
      </w:r>
      <w:r w:rsidRPr="000D3961">
        <w:rPr>
          <w:rFonts w:ascii="Traditional Arabic" w:eastAsia="Times New Roman" w:hAnsi="Traditional Arabic" w:cs="Traditional Arabic"/>
          <w:b/>
          <w:color w:val="000000"/>
          <w:sz w:val="34"/>
          <w:szCs w:val="34"/>
        </w:rPr>
        <w:sym w:font="AGA Arabesque" w:char="F074"/>
      </w:r>
      <w:r w:rsidRPr="000D3961">
        <w:rPr>
          <w:rFonts w:ascii="Traditional Arabic" w:eastAsia="Times New Roman" w:hAnsi="Traditional Arabic" w:cs="Traditional Arabic"/>
          <w:b/>
          <w:color w:val="000000"/>
          <w:sz w:val="34"/>
          <w:szCs w:val="34"/>
          <w:rtl/>
        </w:rPr>
        <w:t xml:space="preserve"> عن النبي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قال: «إِنَّ الْمَوْتَى </w:t>
      </w:r>
      <w:proofErr w:type="spellStart"/>
      <w:r w:rsidRPr="000D3961">
        <w:rPr>
          <w:rFonts w:ascii="Traditional Arabic" w:eastAsia="Times New Roman" w:hAnsi="Traditional Arabic" w:cs="Traditional Arabic"/>
          <w:b/>
          <w:color w:val="000000"/>
          <w:sz w:val="34"/>
          <w:szCs w:val="34"/>
          <w:rtl/>
        </w:rPr>
        <w:t>لَيُعَذَّبُونَ</w:t>
      </w:r>
      <w:proofErr w:type="spellEnd"/>
      <w:r w:rsidRPr="000D3961">
        <w:rPr>
          <w:rFonts w:ascii="Traditional Arabic" w:eastAsia="Times New Roman" w:hAnsi="Traditional Arabic" w:cs="Traditional Arabic"/>
          <w:b/>
          <w:color w:val="000000"/>
          <w:sz w:val="34"/>
          <w:szCs w:val="34"/>
          <w:rtl/>
        </w:rPr>
        <w:t xml:space="preserve"> فِي قُبُورِهِمْ، حَتَّى إِنَّ الْبَهَائِمَ لَتَسْمَعُ </w:t>
      </w:r>
      <w:proofErr w:type="gramStart"/>
      <w:r w:rsidRPr="000D3961">
        <w:rPr>
          <w:rFonts w:ascii="Traditional Arabic" w:eastAsia="Times New Roman" w:hAnsi="Traditional Arabic" w:cs="Traditional Arabic"/>
          <w:b/>
          <w:color w:val="000000"/>
          <w:sz w:val="34"/>
          <w:szCs w:val="34"/>
          <w:rtl/>
        </w:rPr>
        <w:t>أَصْوَاتَهُمْ»</w:t>
      </w:r>
      <w:r w:rsidRPr="000D3961">
        <w:rPr>
          <w:rFonts w:ascii="Traditional Arabic" w:eastAsia="Batang" w:hAnsi="Traditional Arabic" w:cs="Traditional Arabic"/>
          <w:b/>
          <w:color w:val="000000"/>
          <w:sz w:val="34"/>
          <w:szCs w:val="34"/>
          <w:rtl/>
        </w:rPr>
        <w:t>(</w:t>
      </w:r>
      <w:proofErr w:type="gramEnd"/>
      <w:r w:rsidRPr="000D3961">
        <w:rPr>
          <w:rFonts w:ascii="Traditional Arabic" w:eastAsia="Batang" w:hAnsi="Traditional Arabic" w:cs="Traditional Arabic"/>
          <w:b/>
          <w:color w:val="000000"/>
          <w:sz w:val="34"/>
          <w:szCs w:val="34"/>
          <w:rtl/>
        </w:rPr>
        <w:footnoteReference w:id="21"/>
      </w:r>
      <w:r w:rsidRPr="000D3961">
        <w:rPr>
          <w:rFonts w:ascii="Traditional Arabic" w:eastAsia="Batang" w:hAnsi="Traditional Arabic" w:cs="Traditional Arabic"/>
          <w:b/>
          <w:color w:val="000000"/>
          <w:sz w:val="34"/>
          <w:szCs w:val="34"/>
          <w:rtl/>
        </w:rPr>
        <w:t>)</w:t>
      </w:r>
      <w:r w:rsidRPr="000D3961">
        <w:rPr>
          <w:rFonts w:ascii="Traditional Arabic" w:eastAsia="Times New Roman" w:hAnsi="Traditional Arabic" w:cs="Traditional Arabic"/>
          <w:b/>
          <w:color w:val="000000"/>
          <w:sz w:val="34"/>
          <w:szCs w:val="34"/>
          <w:rtl/>
        </w:rPr>
        <w:t>.</w:t>
      </w:r>
    </w:p>
    <w:p w14:paraId="6F2C06CA" w14:textId="1BAFEF6C"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وروت</w:t>
      </w:r>
      <w:r w:rsidR="000D3961" w:rsidRPr="000D3961">
        <w:rPr>
          <w:rFonts w:ascii="Traditional Arabic" w:eastAsia="Times New Roman" w:hAnsi="Traditional Arabic" w:cs="Traditional Arabic"/>
          <w:b/>
          <w:color w:val="000000"/>
          <w:sz w:val="34"/>
          <w:szCs w:val="34"/>
          <w:rtl/>
        </w:rPr>
        <w:t xml:space="preserve"> </w:t>
      </w:r>
      <w:r w:rsidRPr="000D3961">
        <w:rPr>
          <w:rFonts w:ascii="Traditional Arabic" w:eastAsia="Times New Roman" w:hAnsi="Traditional Arabic" w:cs="Traditional Arabic"/>
          <w:b/>
          <w:color w:val="000000"/>
          <w:sz w:val="34"/>
          <w:szCs w:val="34"/>
          <w:rtl/>
        </w:rPr>
        <w:t xml:space="preserve">عائشة رضي الله عنها قَالَتْ دَخَلَتْ عَلَيَّ عَجُوزَانِ مِنْ عُجُزِ يَهُودِ الْمَدِينَةِ فَقَالَتَا إِنَّ أَهْلَ الْقُبُورِ يُعَذَّبُونَ فِي قُبُورِهِمْ، قَالَتْ فَكَذَّبْتُهُمَا وَلَمْ أُنْعِمْ أَنْ أُصَدِّقَهُمَا، فَخَرَجَتَا وَدَخَلَ عَلَيَّ رَسُولُ اللَّهِ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فَقُلْتُ لَهُ: يَا رَسُولَ اللَّهِ، إِنَّ عَجُوزَيْنِ مِنْ عُجُزِ يَهُودِ الْمَدِينَةِ دَخَلَتَا عَلَيَّ فَزَعَمَتَا أَنَّ أَهْلَ الْقُبُورِ يُعَذَّبُونَ فِي قُبُورِهِمْ، فَقَالَ: صَدَقَتَا إِنَّهُمْ يُعَذَّبُونَ عَذَابًا تَسْمَعُهُ الْبَهَائِمُ قَالَتْ فَمَا رَأَيْتُهُ بَعْدُ فِي صَلاةٍ إِلاَّ يَتَعَوَّذُ مِنْ عَذَابِ الْقَبْرِ </w:t>
      </w:r>
      <w:r w:rsidRPr="000D3961">
        <w:rPr>
          <w:rFonts w:ascii="Traditional Arabic" w:eastAsia="Batang" w:hAnsi="Traditional Arabic" w:cs="Traditional Arabic"/>
          <w:b/>
          <w:color w:val="000000"/>
          <w:sz w:val="34"/>
          <w:szCs w:val="34"/>
        </w:rPr>
        <w:t>(</w:t>
      </w:r>
      <w:r w:rsidRPr="000D3961">
        <w:rPr>
          <w:rFonts w:ascii="Traditional Arabic" w:eastAsia="Batang" w:hAnsi="Traditional Arabic" w:cs="Traditional Arabic"/>
          <w:b/>
          <w:color w:val="000000"/>
          <w:sz w:val="34"/>
          <w:szCs w:val="34"/>
        </w:rPr>
        <w:footnoteReference w:id="22"/>
      </w:r>
      <w:r w:rsidRPr="000D3961">
        <w:rPr>
          <w:rFonts w:ascii="Traditional Arabic" w:eastAsia="Batang" w:hAnsi="Traditional Arabic" w:cs="Traditional Arabic"/>
          <w:b/>
          <w:color w:val="000000"/>
          <w:sz w:val="34"/>
          <w:szCs w:val="34"/>
        </w:rPr>
        <w:t>)</w:t>
      </w:r>
      <w:r w:rsidRPr="000D3961">
        <w:rPr>
          <w:rFonts w:ascii="Traditional Arabic" w:eastAsia="Times New Roman" w:hAnsi="Traditional Arabic" w:cs="Traditional Arabic"/>
          <w:b/>
          <w:color w:val="000000"/>
          <w:sz w:val="34"/>
          <w:szCs w:val="34"/>
          <w:rtl/>
        </w:rPr>
        <w:t>.</w:t>
      </w:r>
    </w:p>
    <w:p w14:paraId="070D577E"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إن العبد منذ أن يحمله الناس إلى قبره سيصيح إما مستبشراً أو مولولاً خوفا من العذاب الذي سيُلاقيه.</w:t>
      </w:r>
    </w:p>
    <w:p w14:paraId="25E22F34"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فعَنْ سَعِيدِ بْنِ أَبِي سَعِيدٍ، عَنْ أَبِيهِ، أَنَّهُ سَمِعَ أَبَا سَعِيدٍ الخُدْرِيَّ رَضِيَ اللَّهُ عَنْهُ، يَقُولُ: قَالَ رَسُولُ اللَّهِ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 إِذَا وُضِعَتِ </w:t>
      </w:r>
      <w:r w:rsidRPr="000D3961">
        <w:rPr>
          <w:rFonts w:ascii="Traditional Arabic" w:eastAsia="Times New Roman" w:hAnsi="Traditional Arabic" w:cs="Traditional Arabic"/>
          <w:b/>
          <w:color w:val="000000"/>
          <w:sz w:val="34"/>
          <w:szCs w:val="34"/>
          <w:rtl/>
        </w:rPr>
        <w:lastRenderedPageBreak/>
        <w:t>الجِنَازَةُ، فَاحْتَمَلَهَا الرِّجَالُ عَلَى أَعْنَاقِهِمْ، فَإِنْ كَانَتْ صَالِحَةً قَالَتْ: قَدِّمُونِي، قَدِّمُونِي، وَإِنْ كَانَتْ غَيْرَ صَالِحَةٍ قَالَتْ: يَا وَيْلَهَا، أَيْنَ يَذْهَبُونَ بِهَا؟ يَسْمَعُ صَوْتَهَا كُلُّ شَيْءٍ إِلَّا الإِنْسَانَ، وَلَوْ سَمِعَهَا الإِنْسَانُ لَصَعِقَ "</w:t>
      </w:r>
      <w:r w:rsidRPr="000D3961">
        <w:rPr>
          <w:rFonts w:ascii="Traditional Arabic" w:eastAsia="Batang" w:hAnsi="Traditional Arabic" w:cs="Traditional Arabic"/>
          <w:b/>
          <w:color w:val="000000"/>
          <w:sz w:val="34"/>
          <w:szCs w:val="34"/>
          <w:rtl/>
        </w:rPr>
        <w:t>(</w:t>
      </w:r>
      <w:r w:rsidRPr="000D3961">
        <w:rPr>
          <w:rFonts w:ascii="Traditional Arabic" w:eastAsia="Batang" w:hAnsi="Traditional Arabic" w:cs="Traditional Arabic"/>
          <w:b/>
          <w:color w:val="000000"/>
          <w:sz w:val="34"/>
          <w:szCs w:val="34"/>
          <w:rtl/>
        </w:rPr>
        <w:footnoteReference w:id="23"/>
      </w:r>
      <w:r w:rsidRPr="000D3961">
        <w:rPr>
          <w:rFonts w:ascii="Traditional Arabic" w:eastAsia="Batang" w:hAnsi="Traditional Arabic" w:cs="Traditional Arabic"/>
          <w:b/>
          <w:color w:val="000000"/>
          <w:sz w:val="34"/>
          <w:szCs w:val="34"/>
          <w:rtl/>
        </w:rPr>
        <w:t>)</w:t>
      </w:r>
      <w:r w:rsidRPr="000D3961">
        <w:rPr>
          <w:rFonts w:ascii="Traditional Arabic" w:eastAsia="Times New Roman" w:hAnsi="Traditional Arabic" w:cs="Traditional Arabic"/>
          <w:b/>
          <w:color w:val="000000"/>
          <w:sz w:val="34"/>
          <w:szCs w:val="34"/>
          <w:rtl/>
        </w:rPr>
        <w:t>.</w:t>
      </w:r>
    </w:p>
    <w:p w14:paraId="71399ABB" w14:textId="77777777" w:rsidR="001D58AA" w:rsidRPr="000D3961" w:rsidRDefault="001D58AA" w:rsidP="000D3961">
      <w:pPr>
        <w:widowControl w:val="0"/>
        <w:spacing w:after="120" w:line="240" w:lineRule="auto"/>
        <w:jc w:val="both"/>
        <w:rPr>
          <w:rFonts w:ascii="Traditional Arabic" w:eastAsia="Times New Roman" w:hAnsi="Traditional Arabic" w:cs="Traditional Arabic"/>
          <w:color w:val="000000"/>
          <w:sz w:val="34"/>
          <w:szCs w:val="34"/>
          <w:rtl/>
        </w:rPr>
      </w:pPr>
      <w:r w:rsidRPr="000D3961">
        <w:rPr>
          <w:rFonts w:ascii="Traditional Arabic" w:eastAsia="Times New Roman" w:hAnsi="Traditional Arabic" w:cs="Traditional Arabic"/>
          <w:color w:val="000000"/>
          <w:sz w:val="34"/>
          <w:szCs w:val="34"/>
          <w:rtl/>
        </w:rPr>
        <w:t>فاستعد يا عبد الله لهذه اللحظة الحاسمة.</w:t>
      </w:r>
    </w:p>
    <w:p w14:paraId="49F1E4A7" w14:textId="77777777" w:rsidR="001D58AA" w:rsidRPr="000D3961" w:rsidRDefault="001626A1" w:rsidP="00DD20BC">
      <w:pPr>
        <w:pStyle w:val="40"/>
        <w:rPr>
          <w:rtl/>
        </w:rPr>
      </w:pPr>
      <w:bookmarkStart w:id="55" w:name="_Toc259371555"/>
      <w:bookmarkStart w:id="56" w:name="_Toc533178750"/>
      <w:r w:rsidRPr="000D3961">
        <w:rPr>
          <w:rtl/>
        </w:rPr>
        <w:t>ثامنا:</w:t>
      </w:r>
      <w:r w:rsidR="001D58AA" w:rsidRPr="000D3961">
        <w:rPr>
          <w:rtl/>
        </w:rPr>
        <w:t xml:space="preserve"> </w:t>
      </w:r>
      <w:r w:rsidRPr="000D3961">
        <w:rPr>
          <w:rtl/>
        </w:rPr>
        <w:t>إ</w:t>
      </w:r>
      <w:r w:rsidR="001D58AA" w:rsidRPr="000D3961">
        <w:rPr>
          <w:rtl/>
        </w:rPr>
        <w:t>ننا أُمرنا بالاستجارة من عذاب القبر 13 مرة يوميا على الأقل</w:t>
      </w:r>
      <w:bookmarkEnd w:id="55"/>
      <w:bookmarkEnd w:id="56"/>
    </w:p>
    <w:p w14:paraId="5FDDCA16"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وهذا مما يؤكد خطورته وسنذكر دليله لا حقا.</w:t>
      </w:r>
    </w:p>
    <w:p w14:paraId="5A9E8BA7"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أمرٌ هذا حاله يدل على أن القبر كرب من الكرب، فكيف النجاة منه؟</w:t>
      </w:r>
    </w:p>
    <w:p w14:paraId="0F606175"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إن ظواهر القبور تراب، وبواطنها حسرات وعذاب، أو نعيم وحُسن ثواب. </w:t>
      </w:r>
    </w:p>
    <w:p w14:paraId="7F878C88"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هل فكر أحدنا في عذاب القبر وفتنته؟ فالقبر سندخله لا محالة، هل حصن أحدنا نفسه من عذاب القبر؟ </w:t>
      </w:r>
    </w:p>
    <w:p w14:paraId="0E27451B"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لذلك ينبغي الاستعدادُ لهذه المرحلة الحاسمة بفعل الخيرات على شتى أنواعها والتسابق إلى شتى الطاعات، فهي المنجية بإذن الله تعالى من عذاب القبر وكربه، وقد أمر النبي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بالإعداد لهذا القبر، فروى البراء بن عازب </w:t>
      </w:r>
      <w:r w:rsidRPr="000D3961">
        <w:rPr>
          <w:rFonts w:ascii="Traditional Arabic" w:eastAsia="Times New Roman" w:hAnsi="Traditional Arabic" w:cs="Traditional Arabic"/>
          <w:b/>
          <w:color w:val="000000"/>
          <w:sz w:val="34"/>
          <w:szCs w:val="34"/>
        </w:rPr>
        <w:sym w:font="AGA Arabesque" w:char="F074"/>
      </w:r>
      <w:r w:rsidRPr="000D3961">
        <w:rPr>
          <w:rFonts w:ascii="Traditional Arabic" w:eastAsia="Times New Roman" w:hAnsi="Traditional Arabic" w:cs="Traditional Arabic"/>
          <w:b/>
          <w:color w:val="000000"/>
          <w:sz w:val="34"/>
          <w:szCs w:val="34"/>
          <w:rtl/>
        </w:rPr>
        <w:t xml:space="preserve"> قال: كُنَّا مَعَ رَسُولِ اللَّهِ صَلَّى اللهُ عَلَيْهِ وَسَلَّمَ فِي جِنَازَةٍ، فَجَلَسَ عَلَى شَفِيرِ الْقَبْرِ، فَبَكَى، حَتَّى بَلَّ الثَّرَى، ثُمَّ قَالَ: «</w:t>
      </w:r>
      <w:r w:rsidRPr="000D3961">
        <w:rPr>
          <w:rFonts w:ascii="Traditional Arabic" w:eastAsia="Times New Roman" w:hAnsi="Traditional Arabic" w:cs="Traditional Arabic"/>
          <w:color w:val="000000"/>
          <w:sz w:val="34"/>
          <w:szCs w:val="34"/>
          <w:rtl/>
        </w:rPr>
        <w:t>يَا إِخْوَانِي لِمِثْلِ هَذَا فَأَعِدُّوا</w:t>
      </w:r>
      <w:r w:rsidRPr="000D3961">
        <w:rPr>
          <w:rFonts w:ascii="Traditional Arabic" w:eastAsia="Times New Roman" w:hAnsi="Traditional Arabic" w:cs="Traditional Arabic"/>
          <w:b/>
          <w:color w:val="000000"/>
          <w:sz w:val="34"/>
          <w:szCs w:val="34"/>
          <w:rtl/>
        </w:rPr>
        <w:t xml:space="preserve">» </w:t>
      </w:r>
      <w:r w:rsidRPr="000D3961">
        <w:rPr>
          <w:rFonts w:ascii="Traditional Arabic" w:eastAsia="Batang" w:hAnsi="Traditional Arabic" w:cs="Traditional Arabic"/>
          <w:b/>
          <w:color w:val="000000"/>
          <w:sz w:val="34"/>
          <w:szCs w:val="34"/>
          <w:rtl/>
        </w:rPr>
        <w:t>(</w:t>
      </w:r>
      <w:r w:rsidRPr="000D3961">
        <w:rPr>
          <w:rFonts w:ascii="Traditional Arabic" w:eastAsia="Batang" w:hAnsi="Traditional Arabic" w:cs="Traditional Arabic"/>
          <w:b/>
          <w:color w:val="000000"/>
          <w:sz w:val="34"/>
          <w:szCs w:val="34"/>
          <w:rtl/>
        </w:rPr>
        <w:footnoteReference w:id="24"/>
      </w:r>
      <w:r w:rsidRPr="000D3961">
        <w:rPr>
          <w:rFonts w:ascii="Traditional Arabic" w:eastAsia="Batang" w:hAnsi="Traditional Arabic" w:cs="Traditional Arabic"/>
          <w:b/>
          <w:color w:val="000000"/>
          <w:sz w:val="34"/>
          <w:szCs w:val="34"/>
          <w:rtl/>
        </w:rPr>
        <w:t>)</w:t>
      </w:r>
      <w:r w:rsidRPr="000D3961">
        <w:rPr>
          <w:rFonts w:ascii="Traditional Arabic" w:eastAsia="Times New Roman" w:hAnsi="Traditional Arabic" w:cs="Traditional Arabic"/>
          <w:b/>
          <w:color w:val="000000"/>
          <w:sz w:val="34"/>
          <w:szCs w:val="34"/>
          <w:rtl/>
        </w:rPr>
        <w:t>. </w:t>
      </w:r>
    </w:p>
    <w:p w14:paraId="1392CE7D"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إن الاشتغال بالطاعات والبعد عن المعاصي هو الكفيل لنجاتنا من عذاب القبر، إلا أن هناك بعض الأعمال التي خصها النبي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بالذكر أنها تنجي صاحبها من عذاب القبر، فحري بنا التعرفُ عليها والتشبث بها، وهذا ما سنتطرق له في المبحث الثاني، وهناك بعض المعاصي التي لها غلظة في العذاب وحسرة وعقوبة في القبر، فحري بنا التعرف عليها لتجنبها والاحتراز منها، وهذا ما سنتعرف عليه في المبحث الثالث بإذن الله تعالى.</w:t>
      </w:r>
    </w:p>
    <w:p w14:paraId="0208554D"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p>
    <w:p w14:paraId="14BD0DD1"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p>
    <w:p w14:paraId="33C7D02A" w14:textId="2D98A4CB" w:rsidR="00DD20BC" w:rsidRDefault="00DD20BC">
      <w:pPr>
        <w:bidi w:val="0"/>
        <w:rPr>
          <w:rFonts w:ascii="Traditional Arabic" w:eastAsia="Times New Roman" w:hAnsi="Traditional Arabic" w:cs="Traditional Arabic"/>
          <w:b/>
          <w:color w:val="000000"/>
          <w:sz w:val="34"/>
          <w:szCs w:val="34"/>
          <w:rtl/>
        </w:rPr>
      </w:pPr>
      <w:r>
        <w:rPr>
          <w:rFonts w:ascii="Traditional Arabic" w:eastAsia="Times New Roman" w:hAnsi="Traditional Arabic" w:cs="Traditional Arabic"/>
          <w:b/>
          <w:color w:val="000000"/>
          <w:sz w:val="34"/>
          <w:szCs w:val="34"/>
          <w:rtl/>
        </w:rPr>
        <w:br w:type="page"/>
      </w:r>
    </w:p>
    <w:p w14:paraId="13899F72" w14:textId="77777777" w:rsidR="001D58AA" w:rsidRPr="00DD20BC" w:rsidRDefault="001D58AA" w:rsidP="00DD20BC">
      <w:pPr>
        <w:widowControl w:val="0"/>
        <w:spacing w:after="120" w:line="240" w:lineRule="auto"/>
        <w:jc w:val="center"/>
        <w:rPr>
          <w:rFonts w:ascii="Traditional Arabic" w:eastAsia="Times New Roman" w:hAnsi="Traditional Arabic" w:cs="Traditional Arabic"/>
          <w:bCs/>
          <w:color w:val="000000"/>
          <w:sz w:val="34"/>
          <w:szCs w:val="34"/>
          <w:rtl/>
        </w:rPr>
      </w:pPr>
      <w:bookmarkStart w:id="57" w:name="_Toc259371556"/>
      <w:bookmarkStart w:id="58" w:name="_Toc533178751"/>
      <w:r w:rsidRPr="00DD20BC">
        <w:rPr>
          <w:rFonts w:ascii="Traditional Arabic" w:eastAsia="Times New Roman" w:hAnsi="Traditional Arabic" w:cs="Traditional Arabic"/>
          <w:bCs/>
          <w:color w:val="000000"/>
          <w:sz w:val="34"/>
          <w:szCs w:val="34"/>
          <w:rtl/>
        </w:rPr>
        <w:lastRenderedPageBreak/>
        <w:t>المبحث الثاني</w:t>
      </w:r>
      <w:bookmarkEnd w:id="57"/>
      <w:bookmarkEnd w:id="58"/>
    </w:p>
    <w:p w14:paraId="21B69722" w14:textId="77777777" w:rsidR="001D58AA" w:rsidRPr="000D3961" w:rsidRDefault="001D58AA" w:rsidP="00DD20BC">
      <w:pPr>
        <w:pStyle w:val="2"/>
        <w:rPr>
          <w:rtl/>
        </w:rPr>
      </w:pPr>
      <w:bookmarkStart w:id="59" w:name="_Toc173598871"/>
      <w:bookmarkStart w:id="60" w:name="_Toc259371557"/>
      <w:bookmarkStart w:id="61" w:name="_Toc533178752"/>
      <w:r w:rsidRPr="000D3961">
        <w:rPr>
          <w:rtl/>
        </w:rPr>
        <w:t>الأعمال التي تنجي صاحبها من عذاب القبر</w:t>
      </w:r>
      <w:bookmarkEnd w:id="59"/>
      <w:bookmarkEnd w:id="60"/>
      <w:bookmarkEnd w:id="61"/>
    </w:p>
    <w:p w14:paraId="74D0A819"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كل</w:t>
      </w:r>
      <w:r w:rsidRPr="000D3961">
        <w:rPr>
          <w:rFonts w:ascii="Traditional Arabic" w:eastAsia="Times New Roman" w:hAnsi="Traditional Arabic" w:cs="Traditional Arabic"/>
          <w:b/>
          <w:color w:val="000000"/>
          <w:position w:val="6"/>
          <w:sz w:val="34"/>
          <w:szCs w:val="34"/>
          <w:rtl/>
        </w:rPr>
        <w:t xml:space="preserve"> </w:t>
      </w:r>
      <w:r w:rsidRPr="000D3961">
        <w:rPr>
          <w:rFonts w:ascii="Traditional Arabic" w:eastAsia="Times New Roman" w:hAnsi="Traditional Arabic" w:cs="Traditional Arabic"/>
          <w:b/>
          <w:color w:val="000000"/>
          <w:sz w:val="34"/>
          <w:szCs w:val="34"/>
          <w:rtl/>
        </w:rPr>
        <w:t xml:space="preserve">الأعمال الصالحة سيجد المسلم نفعها في قبره، ولكن النبي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أكد على بعض الأعمال لأهميتها في تحصين صاحبها من عذاب القبر فينبغي التشبثُ بها والتي أهمها:</w:t>
      </w:r>
    </w:p>
    <w:p w14:paraId="03CDC27E" w14:textId="77777777" w:rsidR="001D58AA" w:rsidRPr="000D3961" w:rsidRDefault="001626A1" w:rsidP="00DD20BC">
      <w:pPr>
        <w:pStyle w:val="40"/>
        <w:rPr>
          <w:rtl/>
        </w:rPr>
      </w:pPr>
      <w:bookmarkStart w:id="62" w:name="_Toc173598872"/>
      <w:bookmarkStart w:id="63" w:name="_Toc259371558"/>
      <w:bookmarkStart w:id="64" w:name="_Toc533178753"/>
      <w:r w:rsidRPr="000D3961">
        <w:rPr>
          <w:rtl/>
        </w:rPr>
        <w:t>أولا:</w:t>
      </w:r>
      <w:r w:rsidR="001D58AA" w:rsidRPr="000D3961">
        <w:rPr>
          <w:rtl/>
        </w:rPr>
        <w:t xml:space="preserve"> </w:t>
      </w:r>
      <w:r w:rsidRPr="000D3961">
        <w:rPr>
          <w:rtl/>
        </w:rPr>
        <w:t>إ</w:t>
      </w:r>
      <w:r w:rsidR="001D58AA" w:rsidRPr="000D3961">
        <w:rPr>
          <w:rtl/>
        </w:rPr>
        <w:t>داء الفرائض والنوافل من صلاة وصدقة وتلاوة القرآن والإحسان إلى الناس</w:t>
      </w:r>
      <w:bookmarkEnd w:id="62"/>
      <w:bookmarkEnd w:id="63"/>
      <w:bookmarkEnd w:id="64"/>
    </w:p>
    <w:p w14:paraId="07AB158C"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فعن أبي هريرة </w:t>
      </w:r>
      <w:r w:rsidRPr="000D3961">
        <w:rPr>
          <w:rFonts w:ascii="Traditional Arabic" w:eastAsia="Times New Roman" w:hAnsi="Traditional Arabic" w:cs="Traditional Arabic"/>
          <w:b/>
          <w:color w:val="000000"/>
          <w:sz w:val="34"/>
          <w:szCs w:val="34"/>
        </w:rPr>
        <w:sym w:font="AGA Arabesque" w:char="F074"/>
      </w:r>
      <w:r w:rsidRPr="000D3961">
        <w:rPr>
          <w:rFonts w:ascii="Traditional Arabic" w:eastAsia="Times New Roman" w:hAnsi="Traditional Arabic" w:cs="Traditional Arabic"/>
          <w:b/>
          <w:color w:val="000000"/>
          <w:sz w:val="34"/>
          <w:szCs w:val="34"/>
          <w:rtl/>
        </w:rPr>
        <w:t xml:space="preserve"> عن النبي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قال: (إن الميت إذا وضع في قبره إنه يسمع خفق نعالهم حين يولوا مدبرين، فإن كان مؤمنا كانت الصلاة عند رأسه، وكان الصيام عن يمينه، وكانت الزكاة عن شماله، وكان فعل الخيرات من الصدقة والصلاة والمعروف والإحسان إلى الناس عند رجليه، فيؤتى من قِبَلِ رأسه، فتقول الصلاة: ما قِبَلي مدخل، ثم يؤتى عن يمينه، فيقول الصيام: ما قِبَلي مدخل ثم يؤتى عن يساره، فتقول الزكاة: ما قِبَلي مدخل، ثم يؤتى من قِبَلِ رجليه، فيقول فعل الخيرات من الصدقة والمعروف والإحسان إلى الناس: ما قِبَلي مدخل....) </w:t>
      </w:r>
      <w:r w:rsidRPr="000D3961">
        <w:rPr>
          <w:rFonts w:ascii="Traditional Arabic" w:eastAsia="Batang" w:hAnsi="Traditional Arabic" w:cs="Traditional Arabic"/>
          <w:b/>
          <w:color w:val="000000"/>
          <w:sz w:val="34"/>
          <w:szCs w:val="34"/>
          <w:rtl/>
        </w:rPr>
        <w:t>(</w:t>
      </w:r>
      <w:r w:rsidRPr="000D3961">
        <w:rPr>
          <w:rFonts w:ascii="Traditional Arabic" w:eastAsia="Batang" w:hAnsi="Traditional Arabic" w:cs="Traditional Arabic"/>
          <w:b/>
          <w:color w:val="000000"/>
          <w:sz w:val="34"/>
          <w:szCs w:val="34"/>
          <w:rtl/>
        </w:rPr>
        <w:footnoteReference w:id="25"/>
      </w:r>
      <w:r w:rsidRPr="000D3961">
        <w:rPr>
          <w:rFonts w:ascii="Traditional Arabic" w:eastAsia="Batang" w:hAnsi="Traditional Arabic" w:cs="Traditional Arabic"/>
          <w:b/>
          <w:color w:val="000000"/>
          <w:sz w:val="34"/>
          <w:szCs w:val="34"/>
          <w:rtl/>
        </w:rPr>
        <w:t>)</w:t>
      </w:r>
      <w:r w:rsidRPr="000D3961">
        <w:rPr>
          <w:rFonts w:ascii="Traditional Arabic" w:eastAsia="Times New Roman" w:hAnsi="Traditional Arabic" w:cs="Traditional Arabic"/>
          <w:b/>
          <w:color w:val="000000"/>
          <w:sz w:val="34"/>
          <w:szCs w:val="34"/>
          <w:rtl/>
        </w:rPr>
        <w:t xml:space="preserve">. </w:t>
      </w:r>
    </w:p>
    <w:p w14:paraId="4966510F"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وفي رواية أن النبي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قال: (يؤتى الرجل في قبره فإذا أُتي من قِبَلِ رأسه دفعته تلاوة القرآن، وإذا أتي من قِبَلِ يديه دفعته الصدقة، وإذا أتي من قِبَلِ رجليه دفعه مشيه إلى المساجد.... )</w:t>
      </w:r>
      <w:r w:rsidR="001626A1" w:rsidRPr="000D3961">
        <w:rPr>
          <w:rFonts w:ascii="Traditional Arabic" w:eastAsia="Times New Roman" w:hAnsi="Traditional Arabic" w:cs="Traditional Arabic"/>
          <w:b/>
          <w:color w:val="000000"/>
          <w:position w:val="6"/>
          <w:sz w:val="34"/>
          <w:szCs w:val="34"/>
          <w:rtl/>
        </w:rPr>
        <w:t>(</w:t>
      </w:r>
      <w:r w:rsidR="001626A1" w:rsidRPr="000D3961">
        <w:rPr>
          <w:rStyle w:val="a8"/>
          <w:rFonts w:ascii="Traditional Arabic" w:eastAsia="Times New Roman" w:hAnsi="Traditional Arabic" w:cs="Traditional Arabic"/>
          <w:b/>
          <w:color w:val="000000"/>
          <w:position w:val="6"/>
          <w:sz w:val="34"/>
          <w:szCs w:val="34"/>
          <w:vertAlign w:val="baseline"/>
          <w:rtl/>
        </w:rPr>
        <w:footnoteReference w:id="26"/>
      </w:r>
      <w:r w:rsidR="001626A1" w:rsidRPr="000D3961">
        <w:rPr>
          <w:rFonts w:ascii="Traditional Arabic" w:eastAsia="Times New Roman" w:hAnsi="Traditional Arabic" w:cs="Traditional Arabic"/>
          <w:b/>
          <w:color w:val="000000"/>
          <w:position w:val="6"/>
          <w:sz w:val="34"/>
          <w:szCs w:val="34"/>
          <w:rtl/>
        </w:rPr>
        <w:t>)</w:t>
      </w:r>
      <w:r w:rsidRPr="000D3961">
        <w:rPr>
          <w:rFonts w:ascii="Traditional Arabic" w:hAnsi="Traditional Arabic" w:cs="Traditional Arabic"/>
          <w:sz w:val="34"/>
          <w:szCs w:val="34"/>
          <w:rtl/>
        </w:rPr>
        <w:t>.</w:t>
      </w:r>
      <w:r w:rsidRPr="000D3961">
        <w:rPr>
          <w:rFonts w:ascii="Traditional Arabic" w:eastAsia="Times New Roman" w:hAnsi="Traditional Arabic" w:cs="Traditional Arabic"/>
          <w:b/>
          <w:color w:val="000000"/>
          <w:sz w:val="34"/>
          <w:szCs w:val="34"/>
          <w:rtl/>
        </w:rPr>
        <w:t xml:space="preserve"> </w:t>
      </w:r>
    </w:p>
    <w:p w14:paraId="754084F0"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وروى عقبة بن عامر </w:t>
      </w:r>
      <w:r w:rsidRPr="000D3961">
        <w:rPr>
          <w:rFonts w:ascii="Traditional Arabic" w:eastAsia="Times New Roman" w:hAnsi="Traditional Arabic" w:cs="Traditional Arabic"/>
          <w:b/>
          <w:color w:val="000000"/>
          <w:sz w:val="34"/>
          <w:szCs w:val="34"/>
        </w:rPr>
        <w:sym w:font="AGA Arabesque" w:char="F074"/>
      </w:r>
      <w:r w:rsidRPr="000D3961">
        <w:rPr>
          <w:rFonts w:ascii="Traditional Arabic" w:eastAsia="Times New Roman" w:hAnsi="Traditional Arabic" w:cs="Traditional Arabic"/>
          <w:b/>
          <w:color w:val="000000"/>
          <w:sz w:val="34"/>
          <w:szCs w:val="34"/>
          <w:rtl/>
        </w:rPr>
        <w:t xml:space="preserve"> قال: قال رسول الله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:(إن</w:t>
      </w:r>
      <w:r w:rsidRPr="000D3961">
        <w:rPr>
          <w:rFonts w:ascii="Traditional Arabic" w:eastAsia="Times New Roman" w:hAnsi="Traditional Arabic" w:cs="Traditional Arabic"/>
          <w:b/>
          <w:color w:val="000000"/>
          <w:sz w:val="34"/>
          <w:szCs w:val="34"/>
        </w:rPr>
        <w:t xml:space="preserve"> </w:t>
      </w:r>
      <w:r w:rsidRPr="000D3961">
        <w:rPr>
          <w:rFonts w:ascii="Traditional Arabic" w:eastAsia="Times New Roman" w:hAnsi="Traditional Arabic" w:cs="Traditional Arabic"/>
          <w:b/>
          <w:color w:val="000000"/>
          <w:sz w:val="34"/>
          <w:szCs w:val="34"/>
          <w:rtl/>
        </w:rPr>
        <w:t xml:space="preserve">الصدقة لتطفئ عن أهلها حرَّ القبور، وإنما يستظلُّ المؤمنُ يوم القيامة في ظل صدقته) </w:t>
      </w:r>
      <w:r w:rsidRPr="000D3961">
        <w:rPr>
          <w:rFonts w:ascii="Traditional Arabic" w:eastAsia="Batang" w:hAnsi="Traditional Arabic" w:cs="Traditional Arabic"/>
          <w:b/>
          <w:color w:val="000000"/>
          <w:sz w:val="34"/>
          <w:szCs w:val="34"/>
          <w:rtl/>
        </w:rPr>
        <w:t>(</w:t>
      </w:r>
      <w:r w:rsidRPr="000D3961">
        <w:rPr>
          <w:rFonts w:ascii="Traditional Arabic" w:eastAsia="Batang" w:hAnsi="Traditional Arabic" w:cs="Traditional Arabic"/>
          <w:b/>
          <w:color w:val="000000"/>
          <w:sz w:val="34"/>
          <w:szCs w:val="34"/>
          <w:rtl/>
        </w:rPr>
        <w:footnoteReference w:id="27"/>
      </w:r>
      <w:r w:rsidRPr="000D3961">
        <w:rPr>
          <w:rFonts w:ascii="Traditional Arabic" w:eastAsia="Batang" w:hAnsi="Traditional Arabic" w:cs="Traditional Arabic"/>
          <w:b/>
          <w:color w:val="000000"/>
          <w:sz w:val="34"/>
          <w:szCs w:val="34"/>
          <w:rtl/>
        </w:rPr>
        <w:t>)</w:t>
      </w:r>
      <w:r w:rsidRPr="000D3961">
        <w:rPr>
          <w:rFonts w:ascii="Traditional Arabic" w:eastAsia="Times New Roman" w:hAnsi="Traditional Arabic" w:cs="Traditional Arabic"/>
          <w:b/>
          <w:color w:val="000000"/>
          <w:sz w:val="34"/>
          <w:szCs w:val="34"/>
          <w:rtl/>
        </w:rPr>
        <w:t>.</w:t>
      </w:r>
    </w:p>
    <w:p w14:paraId="4738D8E2" w14:textId="76F7414C" w:rsidR="00DD20BC"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لذلك لا يطفئ حر القبور رش الماء كما يفعل بعض الذين يزورون المقابر، ولا وضع جريد النخل لأن هذا من خصائص النبي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التي فعلها على قبر واحد فقط كان صاحبه يعذب. فالذي يطفئ حر القبور الصدقة عن الميت كما جاء في الحديث السابق، فالصدقة تطفئ غضب الرب عن العبد.</w:t>
      </w:r>
    </w:p>
    <w:p w14:paraId="0690ECF6" w14:textId="77777777" w:rsidR="00DD20BC" w:rsidRDefault="00DD20BC">
      <w:pPr>
        <w:bidi w:val="0"/>
        <w:rPr>
          <w:rFonts w:ascii="Traditional Arabic" w:eastAsia="Times New Roman" w:hAnsi="Traditional Arabic" w:cs="Traditional Arabic"/>
          <w:b/>
          <w:color w:val="000000"/>
          <w:sz w:val="34"/>
          <w:szCs w:val="34"/>
          <w:rtl/>
        </w:rPr>
      </w:pPr>
      <w:r>
        <w:rPr>
          <w:rFonts w:ascii="Traditional Arabic" w:eastAsia="Times New Roman" w:hAnsi="Traditional Arabic" w:cs="Traditional Arabic"/>
          <w:b/>
          <w:color w:val="000000"/>
          <w:sz w:val="34"/>
          <w:szCs w:val="34"/>
          <w:rtl/>
        </w:rPr>
        <w:br w:type="page"/>
      </w:r>
    </w:p>
    <w:p w14:paraId="6AE52CF1" w14:textId="77777777" w:rsidR="001D58AA" w:rsidRPr="000D3961" w:rsidRDefault="001D58AA" w:rsidP="00DD20BC">
      <w:pPr>
        <w:pStyle w:val="40"/>
        <w:rPr>
          <w:rtl/>
        </w:rPr>
      </w:pPr>
      <w:bookmarkStart w:id="65" w:name="_Toc173598873"/>
      <w:bookmarkStart w:id="66" w:name="_Toc259371559"/>
      <w:bookmarkStart w:id="67" w:name="_Toc533178754"/>
      <w:r w:rsidRPr="000D3961">
        <w:rPr>
          <w:rtl/>
        </w:rPr>
        <w:lastRenderedPageBreak/>
        <w:t>ثانيا</w:t>
      </w:r>
      <w:r w:rsidR="001626A1" w:rsidRPr="000D3961">
        <w:rPr>
          <w:rtl/>
        </w:rPr>
        <w:t>:</w:t>
      </w:r>
      <w:r w:rsidRPr="000D3961">
        <w:rPr>
          <w:rtl/>
        </w:rPr>
        <w:t xml:space="preserve"> حفظ سورة تبارك</w:t>
      </w:r>
      <w:bookmarkEnd w:id="65"/>
      <w:bookmarkEnd w:id="66"/>
      <w:bookmarkEnd w:id="67"/>
    </w:p>
    <w:p w14:paraId="74FA0765"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فعن عبد الله بن مسعود </w:t>
      </w:r>
      <w:r w:rsidRPr="000D3961">
        <w:rPr>
          <w:rFonts w:ascii="Traditional Arabic" w:eastAsia="Times New Roman" w:hAnsi="Traditional Arabic" w:cs="Traditional Arabic"/>
          <w:b/>
          <w:color w:val="000000"/>
          <w:sz w:val="34"/>
          <w:szCs w:val="34"/>
        </w:rPr>
        <w:sym w:font="AGA Arabesque" w:char="F074"/>
      </w:r>
      <w:r w:rsidRPr="000D3961">
        <w:rPr>
          <w:rFonts w:ascii="Traditional Arabic" w:eastAsia="Times New Roman" w:hAnsi="Traditional Arabic" w:cs="Traditional Arabic"/>
          <w:b/>
          <w:color w:val="000000"/>
          <w:sz w:val="34"/>
          <w:szCs w:val="34"/>
          <w:rtl/>
        </w:rPr>
        <w:t xml:space="preserve"> أن النبي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قال: (سُورَةُ تَبَارَكَ، هِيَ الْمَانِعَةُ مِنْ عَذَابِ </w:t>
      </w:r>
      <w:proofErr w:type="gramStart"/>
      <w:r w:rsidRPr="000D3961">
        <w:rPr>
          <w:rFonts w:ascii="Traditional Arabic" w:eastAsia="Times New Roman" w:hAnsi="Traditional Arabic" w:cs="Traditional Arabic"/>
          <w:b/>
          <w:color w:val="000000"/>
          <w:sz w:val="34"/>
          <w:szCs w:val="34"/>
          <w:rtl/>
        </w:rPr>
        <w:t>الْقَبْرِ)</w:t>
      </w:r>
      <w:r w:rsidRPr="000D3961">
        <w:rPr>
          <w:rFonts w:ascii="Traditional Arabic" w:eastAsia="Batang" w:hAnsi="Traditional Arabic" w:cs="Traditional Arabic"/>
          <w:b/>
          <w:color w:val="000000"/>
          <w:sz w:val="34"/>
          <w:szCs w:val="34"/>
          <w:rtl/>
        </w:rPr>
        <w:t>(</w:t>
      </w:r>
      <w:proofErr w:type="gramEnd"/>
      <w:r w:rsidRPr="000D3961">
        <w:rPr>
          <w:rFonts w:ascii="Traditional Arabic" w:eastAsia="Batang" w:hAnsi="Traditional Arabic" w:cs="Traditional Arabic"/>
          <w:b/>
          <w:color w:val="000000"/>
          <w:sz w:val="34"/>
          <w:szCs w:val="34"/>
          <w:rtl/>
        </w:rPr>
        <w:footnoteReference w:id="28"/>
      </w:r>
      <w:r w:rsidRPr="000D3961">
        <w:rPr>
          <w:rFonts w:ascii="Traditional Arabic" w:eastAsia="Batang" w:hAnsi="Traditional Arabic" w:cs="Traditional Arabic"/>
          <w:b/>
          <w:color w:val="000000"/>
          <w:sz w:val="34"/>
          <w:szCs w:val="34"/>
          <w:rtl/>
        </w:rPr>
        <w:t>)</w:t>
      </w:r>
      <w:r w:rsidRPr="000D3961">
        <w:rPr>
          <w:rFonts w:ascii="Traditional Arabic" w:eastAsia="Times New Roman" w:hAnsi="Traditional Arabic" w:cs="Traditional Arabic"/>
          <w:b/>
          <w:color w:val="000000"/>
          <w:sz w:val="34"/>
          <w:szCs w:val="34"/>
          <w:rtl/>
        </w:rPr>
        <w:t xml:space="preserve">. </w:t>
      </w:r>
    </w:p>
    <w:p w14:paraId="36FA929F"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وعنه أيضا </w:t>
      </w:r>
      <w:r w:rsidRPr="000D3961">
        <w:rPr>
          <w:rFonts w:ascii="Traditional Arabic" w:eastAsia="Times New Roman" w:hAnsi="Traditional Arabic" w:cs="Traditional Arabic"/>
          <w:b/>
          <w:color w:val="000000"/>
          <w:sz w:val="34"/>
          <w:szCs w:val="34"/>
        </w:rPr>
        <w:sym w:font="AGA Arabesque" w:char="F074"/>
      </w:r>
      <w:r w:rsidRPr="000D3961">
        <w:rPr>
          <w:rFonts w:ascii="Traditional Arabic" w:eastAsia="Times New Roman" w:hAnsi="Traditional Arabic" w:cs="Traditional Arabic"/>
          <w:b/>
          <w:color w:val="000000"/>
          <w:sz w:val="34"/>
          <w:szCs w:val="34"/>
          <w:rtl/>
        </w:rPr>
        <w:t xml:space="preserve"> أنه قال: قَالَ يُؤْتى الرجل فِي قَبره فتؤتى رِجْلَاهُ فَتَقول لَيْسَ لكم على مَا قبلي سَبِيل كَانَ يقْرَأ سُورَة الْملك ثمَّ يُؤْتى من قبل صَدره أَو قَالَ بَطْنه فَيَقُول لَيْسَ لكم على مَا قبلي سَبِيل كَانَ يقْرَأ فِي سُورَة الْملك ثمَّ يُؤْتى من قبل رَأسه فَيَقُول لَيْسَ لكم على مَا قبلي سَبِيل كَانَ يقْرَأ فِي سُورَة الْملك فَهِيَ الْمَانِعَة تمنع عَذَاب الْقَبْر وَهِي فِي التَّوْرَاة سُورَة الْملك من قَرَأَهَا فِي لَيْلَة فقد أَكثر وَأطيب </w:t>
      </w:r>
      <w:r w:rsidRPr="000D3961">
        <w:rPr>
          <w:rFonts w:ascii="Traditional Arabic" w:eastAsia="Batang" w:hAnsi="Traditional Arabic" w:cs="Traditional Arabic"/>
          <w:b/>
          <w:color w:val="000000"/>
          <w:sz w:val="34"/>
          <w:szCs w:val="34"/>
          <w:rtl/>
        </w:rPr>
        <w:t>(</w:t>
      </w:r>
      <w:r w:rsidRPr="000D3961">
        <w:rPr>
          <w:rFonts w:ascii="Traditional Arabic" w:eastAsia="Batang" w:hAnsi="Traditional Arabic" w:cs="Traditional Arabic"/>
          <w:b/>
          <w:color w:val="000000"/>
          <w:sz w:val="34"/>
          <w:szCs w:val="34"/>
          <w:rtl/>
        </w:rPr>
        <w:footnoteReference w:id="29"/>
      </w:r>
      <w:r w:rsidRPr="000D3961">
        <w:rPr>
          <w:rFonts w:ascii="Traditional Arabic" w:eastAsia="Batang" w:hAnsi="Traditional Arabic" w:cs="Traditional Arabic"/>
          <w:b/>
          <w:color w:val="000000"/>
          <w:sz w:val="34"/>
          <w:szCs w:val="34"/>
          <w:rtl/>
        </w:rPr>
        <w:t>)</w:t>
      </w:r>
      <w:r w:rsidRPr="000D3961">
        <w:rPr>
          <w:rFonts w:ascii="Traditional Arabic" w:eastAsia="Times New Roman" w:hAnsi="Traditional Arabic" w:cs="Traditional Arabic"/>
          <w:b/>
          <w:color w:val="000000"/>
          <w:sz w:val="34"/>
          <w:szCs w:val="34"/>
          <w:rtl/>
        </w:rPr>
        <w:t>.</w:t>
      </w:r>
    </w:p>
    <w:p w14:paraId="45D7AB03"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وقال عكرمة </w:t>
      </w:r>
      <w:r w:rsidRPr="000D3961">
        <w:rPr>
          <w:rFonts w:ascii="Traditional Arabic" w:eastAsia="Times New Roman" w:hAnsi="Traditional Arabic" w:cs="Traditional Arabic"/>
          <w:b/>
          <w:color w:val="000000"/>
          <w:sz w:val="34"/>
          <w:szCs w:val="34"/>
        </w:rPr>
        <w:sym w:font="AGA Arabesque" w:char="F074"/>
      </w:r>
      <w:r w:rsidRPr="000D3961">
        <w:rPr>
          <w:rFonts w:ascii="Traditional Arabic" w:eastAsia="Times New Roman" w:hAnsi="Traditional Arabic" w:cs="Traditional Arabic"/>
          <w:b/>
          <w:color w:val="000000"/>
          <w:sz w:val="34"/>
          <w:szCs w:val="34"/>
          <w:rtl/>
        </w:rPr>
        <w:t xml:space="preserve"> لرجل: ألا أطرفك بحديث تفرح به؟ اقرأ تبارك الذي بيده الملك، احفظها، وعلمها ولدك وجيران بيتك، فإنها المنجية والمجادلة، تجادل وتخاصم يوم القيامة ربها، وتطلب إليه أنْ تنجيه من النار إذا كانت في جوفه، وينجي الله بها صاحبها من عذاب القبر اهـ </w:t>
      </w:r>
      <w:r w:rsidRPr="000D3961">
        <w:rPr>
          <w:rFonts w:ascii="Traditional Arabic" w:eastAsia="Batang" w:hAnsi="Traditional Arabic" w:cs="Traditional Arabic"/>
          <w:b/>
          <w:color w:val="000000"/>
          <w:sz w:val="34"/>
          <w:szCs w:val="34"/>
        </w:rPr>
        <w:t>(</w:t>
      </w:r>
      <w:r w:rsidRPr="000D3961">
        <w:rPr>
          <w:rFonts w:ascii="Traditional Arabic" w:eastAsia="Batang" w:hAnsi="Traditional Arabic" w:cs="Traditional Arabic"/>
          <w:b/>
          <w:color w:val="000000"/>
          <w:sz w:val="34"/>
          <w:szCs w:val="34"/>
        </w:rPr>
        <w:footnoteReference w:id="30"/>
      </w:r>
      <w:r w:rsidRPr="000D3961">
        <w:rPr>
          <w:rFonts w:ascii="Traditional Arabic" w:eastAsia="Batang" w:hAnsi="Traditional Arabic" w:cs="Traditional Arabic"/>
          <w:b/>
          <w:color w:val="000000"/>
          <w:sz w:val="34"/>
          <w:szCs w:val="34"/>
        </w:rPr>
        <w:t>)</w:t>
      </w:r>
      <w:r w:rsidRPr="000D3961">
        <w:rPr>
          <w:rFonts w:ascii="Traditional Arabic" w:eastAsia="Times New Roman" w:hAnsi="Traditional Arabic" w:cs="Traditional Arabic"/>
          <w:b/>
          <w:color w:val="000000"/>
          <w:sz w:val="34"/>
          <w:szCs w:val="34"/>
          <w:rtl/>
        </w:rPr>
        <w:t xml:space="preserve">. </w:t>
      </w:r>
    </w:p>
    <w:p w14:paraId="7DC87657" w14:textId="16477BD4"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وكان من حرص النبي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على هذه السورة أنه كان يقرأها كل ليلة قبل أن ينام حيث روى جابر </w:t>
      </w:r>
      <w:r w:rsidRPr="000D3961">
        <w:rPr>
          <w:rFonts w:ascii="Traditional Arabic" w:eastAsia="Times New Roman" w:hAnsi="Traditional Arabic" w:cs="Traditional Arabic"/>
          <w:b/>
          <w:color w:val="000000"/>
          <w:sz w:val="34"/>
          <w:szCs w:val="34"/>
        </w:rPr>
        <w:sym w:font="AGA Arabesque" w:char="F074"/>
      </w:r>
      <w:r w:rsidRPr="000D3961">
        <w:rPr>
          <w:rFonts w:ascii="Traditional Arabic" w:eastAsia="Times New Roman" w:hAnsi="Traditional Arabic" w:cs="Traditional Arabic"/>
          <w:b/>
          <w:color w:val="000000"/>
          <w:sz w:val="34"/>
          <w:szCs w:val="34"/>
          <w:rtl/>
        </w:rPr>
        <w:t xml:space="preserve"> أن رسول الله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كانَ لاَ يَنَامُ حَتَّى يَقْرَأَ </w:t>
      </w:r>
      <w:proofErr w:type="gramStart"/>
      <w:r w:rsidR="000D3961" w:rsidRPr="000D3961">
        <w:rPr>
          <w:rFonts w:ascii="Traditional Arabic" w:eastAsia="Times New Roman" w:hAnsi="Traditional Arabic" w:cs="Traditional Arabic"/>
          <w:b/>
          <w:sz w:val="34"/>
          <w:szCs w:val="34"/>
          <w:rtl/>
        </w:rPr>
        <w:t xml:space="preserve">﴿ </w:t>
      </w:r>
      <w:r w:rsidRPr="000D3961">
        <w:rPr>
          <w:rFonts w:ascii="Traditional Arabic" w:eastAsia="Times New Roman" w:hAnsi="Traditional Arabic" w:cs="Traditional Arabic"/>
          <w:b/>
          <w:color w:val="008000"/>
          <w:sz w:val="34"/>
          <w:szCs w:val="34"/>
          <w:rtl/>
        </w:rPr>
        <w:t>الم</w:t>
      </w:r>
      <w:proofErr w:type="gramEnd"/>
      <w:r w:rsidRPr="000D3961">
        <w:rPr>
          <w:rFonts w:ascii="Traditional Arabic" w:eastAsia="Times New Roman" w:hAnsi="Traditional Arabic" w:cs="Traditional Arabic"/>
          <w:b/>
          <w:color w:val="008000"/>
          <w:sz w:val="34"/>
          <w:szCs w:val="34"/>
          <w:rtl/>
        </w:rPr>
        <w:t xml:space="preserve"> تَنْزِيلٌ</w:t>
      </w:r>
      <w:r w:rsidR="000D3961" w:rsidRPr="000D3961">
        <w:rPr>
          <w:rFonts w:ascii="Traditional Arabic" w:eastAsia="Times New Roman" w:hAnsi="Traditional Arabic" w:cs="Traditional Arabic"/>
          <w:b/>
          <w:sz w:val="34"/>
          <w:szCs w:val="34"/>
          <w:rtl/>
        </w:rPr>
        <w:t xml:space="preserve"> ﴾</w:t>
      </w:r>
      <w:r w:rsidRPr="000D3961">
        <w:rPr>
          <w:rFonts w:ascii="Traditional Arabic" w:eastAsia="Times New Roman" w:hAnsi="Traditional Arabic" w:cs="Traditional Arabic"/>
          <w:b/>
          <w:color w:val="000000"/>
          <w:sz w:val="34"/>
          <w:szCs w:val="34"/>
          <w:rtl/>
        </w:rPr>
        <w:t xml:space="preserve"> السجدة و </w:t>
      </w:r>
      <w:r w:rsidR="000D3961" w:rsidRPr="000D3961">
        <w:rPr>
          <w:rFonts w:ascii="Traditional Arabic" w:eastAsia="Times New Roman" w:hAnsi="Traditional Arabic" w:cs="Traditional Arabic"/>
          <w:b/>
          <w:sz w:val="34"/>
          <w:szCs w:val="34"/>
          <w:rtl/>
        </w:rPr>
        <w:t xml:space="preserve">﴿ </w:t>
      </w:r>
      <w:r w:rsidRPr="000D3961">
        <w:rPr>
          <w:rFonts w:ascii="Traditional Arabic" w:eastAsia="Times New Roman" w:hAnsi="Traditional Arabic" w:cs="Traditional Arabic"/>
          <w:b/>
          <w:color w:val="008000"/>
          <w:sz w:val="34"/>
          <w:szCs w:val="34"/>
          <w:rtl/>
        </w:rPr>
        <w:t>تبارك الَّذِي بِيَدِهِ المُلْكُ</w:t>
      </w:r>
      <w:r w:rsidR="000D3961" w:rsidRPr="000D3961">
        <w:rPr>
          <w:rFonts w:ascii="Traditional Arabic" w:eastAsia="Times New Roman" w:hAnsi="Traditional Arabic" w:cs="Traditional Arabic"/>
          <w:b/>
          <w:sz w:val="34"/>
          <w:szCs w:val="34"/>
          <w:rtl/>
        </w:rPr>
        <w:t xml:space="preserve"> ﴾</w:t>
      </w:r>
      <w:r w:rsidRPr="000D3961">
        <w:rPr>
          <w:rFonts w:ascii="Traditional Arabic" w:eastAsia="Times New Roman" w:hAnsi="Traditional Arabic" w:cs="Traditional Arabic"/>
          <w:b/>
          <w:color w:val="000000"/>
          <w:sz w:val="34"/>
          <w:szCs w:val="34"/>
          <w:rtl/>
        </w:rPr>
        <w:t xml:space="preserve"> </w:t>
      </w:r>
      <w:r w:rsidRPr="000D3961">
        <w:rPr>
          <w:rFonts w:ascii="Traditional Arabic" w:eastAsia="Batang" w:hAnsi="Traditional Arabic" w:cs="Traditional Arabic"/>
          <w:b/>
          <w:color w:val="000000"/>
          <w:sz w:val="34"/>
          <w:szCs w:val="34"/>
        </w:rPr>
        <w:t>(</w:t>
      </w:r>
      <w:r w:rsidRPr="000D3961">
        <w:rPr>
          <w:rFonts w:ascii="Traditional Arabic" w:eastAsia="Batang" w:hAnsi="Traditional Arabic" w:cs="Traditional Arabic"/>
          <w:b/>
          <w:color w:val="000000"/>
          <w:sz w:val="34"/>
          <w:szCs w:val="34"/>
        </w:rPr>
        <w:footnoteReference w:id="31"/>
      </w:r>
      <w:r w:rsidRPr="000D3961">
        <w:rPr>
          <w:rFonts w:ascii="Traditional Arabic" w:eastAsia="Batang" w:hAnsi="Traditional Arabic" w:cs="Traditional Arabic"/>
          <w:b/>
          <w:color w:val="000000"/>
          <w:sz w:val="34"/>
          <w:szCs w:val="34"/>
        </w:rPr>
        <w:t>)</w:t>
      </w:r>
      <w:r w:rsidRPr="000D3961">
        <w:rPr>
          <w:rFonts w:ascii="Traditional Arabic" w:eastAsia="Times New Roman" w:hAnsi="Traditional Arabic" w:cs="Traditional Arabic"/>
          <w:b/>
          <w:color w:val="000000"/>
          <w:sz w:val="34"/>
          <w:szCs w:val="34"/>
          <w:rtl/>
        </w:rPr>
        <w:t xml:space="preserve">. </w:t>
      </w:r>
    </w:p>
    <w:p w14:paraId="0E70E929"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وقال عبد الله بن مسعود </w:t>
      </w:r>
      <w:r w:rsidRPr="000D3961">
        <w:rPr>
          <w:rFonts w:ascii="Traditional Arabic" w:eastAsia="Times New Roman" w:hAnsi="Traditional Arabic" w:cs="Traditional Arabic"/>
          <w:b/>
          <w:color w:val="000000"/>
          <w:sz w:val="34"/>
          <w:szCs w:val="34"/>
        </w:rPr>
        <w:sym w:font="AGA Arabesque" w:char="F074"/>
      </w:r>
      <w:r w:rsidRPr="000D3961">
        <w:rPr>
          <w:rFonts w:ascii="Traditional Arabic" w:eastAsia="Times New Roman" w:hAnsi="Traditional Arabic" w:cs="Traditional Arabic"/>
          <w:b/>
          <w:color w:val="000000"/>
          <w:sz w:val="34"/>
          <w:szCs w:val="34"/>
          <w:rtl/>
        </w:rPr>
        <w:t xml:space="preserve">: من قرأ تبارك الذي بيده الملك كل ليلة منعه الله عز وجل بها من عذاب القبر، وكنا في عهد رسول الله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نسميها المانعة، وإنها في كتاب الله عز وجل سورة من قرأ بها في كل ليلة فقد أكثر وأطاب </w:t>
      </w:r>
      <w:r w:rsidRPr="000D3961">
        <w:rPr>
          <w:rFonts w:ascii="Traditional Arabic" w:eastAsia="Batang" w:hAnsi="Traditional Arabic" w:cs="Traditional Arabic"/>
          <w:b/>
          <w:color w:val="000000"/>
          <w:sz w:val="34"/>
          <w:szCs w:val="34"/>
          <w:rtl/>
        </w:rPr>
        <w:t>(</w:t>
      </w:r>
      <w:r w:rsidRPr="000D3961">
        <w:rPr>
          <w:rFonts w:ascii="Traditional Arabic" w:eastAsia="Batang" w:hAnsi="Traditional Arabic" w:cs="Traditional Arabic"/>
          <w:b/>
          <w:color w:val="000000"/>
          <w:sz w:val="34"/>
          <w:szCs w:val="34"/>
          <w:rtl/>
        </w:rPr>
        <w:footnoteReference w:id="32"/>
      </w:r>
      <w:r w:rsidRPr="000D3961">
        <w:rPr>
          <w:rFonts w:ascii="Traditional Arabic" w:eastAsia="Batang" w:hAnsi="Traditional Arabic" w:cs="Traditional Arabic"/>
          <w:b/>
          <w:color w:val="000000"/>
          <w:sz w:val="34"/>
          <w:szCs w:val="34"/>
          <w:rtl/>
        </w:rPr>
        <w:t>)</w:t>
      </w:r>
      <w:r w:rsidRPr="000D3961">
        <w:rPr>
          <w:rFonts w:ascii="Traditional Arabic" w:eastAsia="Times New Roman" w:hAnsi="Traditional Arabic" w:cs="Traditional Arabic"/>
          <w:b/>
          <w:color w:val="000000"/>
          <w:sz w:val="34"/>
          <w:szCs w:val="34"/>
          <w:rtl/>
        </w:rPr>
        <w:t>.</w:t>
      </w:r>
    </w:p>
    <w:p w14:paraId="1CAD7F9F" w14:textId="77777777" w:rsidR="001D58AA" w:rsidRPr="000D3961" w:rsidRDefault="00F72B2C" w:rsidP="00DD20BC">
      <w:pPr>
        <w:pStyle w:val="40"/>
        <w:rPr>
          <w:rtl/>
        </w:rPr>
      </w:pPr>
      <w:bookmarkStart w:id="68" w:name="_Toc173598874"/>
      <w:bookmarkStart w:id="69" w:name="_Toc259371560"/>
      <w:bookmarkStart w:id="70" w:name="_Toc533178755"/>
      <w:r w:rsidRPr="000D3961">
        <w:rPr>
          <w:rtl/>
        </w:rPr>
        <w:t>ثالثا:</w:t>
      </w:r>
      <w:r w:rsidR="001D58AA" w:rsidRPr="000D3961">
        <w:rPr>
          <w:rtl/>
        </w:rPr>
        <w:t xml:space="preserve"> الجهاد والرباط في سبيل الله ونيل الشهادة</w:t>
      </w:r>
      <w:bookmarkEnd w:id="68"/>
      <w:bookmarkEnd w:id="69"/>
      <w:bookmarkEnd w:id="70"/>
    </w:p>
    <w:p w14:paraId="4705B34E"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فعن المقدام بن معد يكرب </w:t>
      </w:r>
      <w:r w:rsidRPr="000D3961">
        <w:rPr>
          <w:rFonts w:ascii="Traditional Arabic" w:eastAsia="Times New Roman" w:hAnsi="Traditional Arabic" w:cs="Traditional Arabic"/>
          <w:b/>
          <w:color w:val="000000"/>
          <w:sz w:val="34"/>
          <w:szCs w:val="34"/>
        </w:rPr>
        <w:sym w:font="AGA Arabesque" w:char="F074"/>
      </w:r>
      <w:r w:rsidRPr="000D3961">
        <w:rPr>
          <w:rFonts w:ascii="Traditional Arabic" w:eastAsia="Times New Roman" w:hAnsi="Traditional Arabic" w:cs="Traditional Arabic"/>
          <w:b/>
          <w:color w:val="000000"/>
          <w:sz w:val="34"/>
          <w:szCs w:val="34"/>
          <w:rtl/>
        </w:rPr>
        <w:t xml:space="preserve"> أن النبي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قال: (لِلشَّهِيدِ عِنْدَ الله سَبْعُ خِصَالٍ: يُغْفَرُ لَهُ فِي أَوَّلِ دَفْعَةٍ مِنْ دَمِهِ، وَيَرَى مَقْعَدَهُ مِنَ الْجَنَّةِ، وَيُحَلَّى حُلَّةَ الإِيمَانِ، وَيُزَوَّجُ اثْنَيْنِ وَسَبْعِينَ زَوْجَةً مِنَ الْحُورِ الْعِينِ، وَيُجَارُ مِنْ عَذَابِ الْقَبْرِ، وَيَأْمَنُ مِنَ الْفَزَعِ الأَكْبَرِ، وَيُوضَعُ عَلَى رَأْسِهِ تَاجُ الْوَقَارِ؛ الْيَاقُوتَةُ مِنْهُ خَيْرٌ مِنَ الدُّنْيَا وَمَا فِيهَا، وَيَشْفَعُ فِي سَبْعِينَ إِنْسَاناً مِنْ أَهْلِ بَيْتِهِ) </w:t>
      </w:r>
      <w:r w:rsidRPr="000D3961">
        <w:rPr>
          <w:rFonts w:ascii="Traditional Arabic" w:eastAsia="Batang" w:hAnsi="Traditional Arabic" w:cs="Traditional Arabic"/>
          <w:b/>
          <w:color w:val="000000"/>
          <w:sz w:val="34"/>
          <w:szCs w:val="34"/>
        </w:rPr>
        <w:t>(</w:t>
      </w:r>
      <w:r w:rsidRPr="000D3961">
        <w:rPr>
          <w:rFonts w:ascii="Traditional Arabic" w:eastAsia="Batang" w:hAnsi="Traditional Arabic" w:cs="Traditional Arabic"/>
          <w:b/>
          <w:color w:val="000000"/>
          <w:sz w:val="34"/>
          <w:szCs w:val="34"/>
        </w:rPr>
        <w:footnoteReference w:id="33"/>
      </w:r>
      <w:r w:rsidRPr="000D3961">
        <w:rPr>
          <w:rFonts w:ascii="Traditional Arabic" w:eastAsia="Batang" w:hAnsi="Traditional Arabic" w:cs="Traditional Arabic"/>
          <w:b/>
          <w:color w:val="000000"/>
          <w:sz w:val="34"/>
          <w:szCs w:val="34"/>
        </w:rPr>
        <w:t>)</w:t>
      </w:r>
      <w:r w:rsidRPr="000D3961">
        <w:rPr>
          <w:rFonts w:ascii="Traditional Arabic" w:eastAsia="Times New Roman" w:hAnsi="Traditional Arabic" w:cs="Traditional Arabic"/>
          <w:b/>
          <w:color w:val="000000"/>
          <w:sz w:val="34"/>
          <w:szCs w:val="34"/>
          <w:rtl/>
        </w:rPr>
        <w:t>.</w:t>
      </w:r>
    </w:p>
    <w:p w14:paraId="40BC882F"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وروى راشد بن سعد عن رجل من أصحاب النبي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أن رجلا قال: يَا رَسُولَ اللَّهِ مَا بَالُ الْمُؤْمِنِينَ يُفْتَنُونَ فِي قُبُورِهِمْ إِلاَّ </w:t>
      </w:r>
      <w:r w:rsidRPr="000D3961">
        <w:rPr>
          <w:rFonts w:ascii="Traditional Arabic" w:eastAsia="Times New Roman" w:hAnsi="Traditional Arabic" w:cs="Traditional Arabic"/>
          <w:b/>
          <w:color w:val="000000"/>
          <w:sz w:val="34"/>
          <w:szCs w:val="34"/>
          <w:rtl/>
        </w:rPr>
        <w:lastRenderedPageBreak/>
        <w:t xml:space="preserve">الشَّهِيدَ؟ قَالَ: (كَفَى بِبَارِقَةِ السُّيُوفِ عَلَى رَأْسِهِ </w:t>
      </w:r>
      <w:proofErr w:type="gramStart"/>
      <w:r w:rsidRPr="000D3961">
        <w:rPr>
          <w:rFonts w:ascii="Traditional Arabic" w:eastAsia="Times New Roman" w:hAnsi="Traditional Arabic" w:cs="Traditional Arabic"/>
          <w:b/>
          <w:color w:val="000000"/>
          <w:sz w:val="34"/>
          <w:szCs w:val="34"/>
          <w:rtl/>
        </w:rPr>
        <w:t>فِتْنَةً)</w:t>
      </w:r>
      <w:r w:rsidRPr="000D3961">
        <w:rPr>
          <w:rFonts w:ascii="Traditional Arabic" w:eastAsia="Batang" w:hAnsi="Traditional Arabic" w:cs="Traditional Arabic"/>
          <w:b/>
          <w:color w:val="000000"/>
          <w:sz w:val="34"/>
          <w:szCs w:val="34"/>
          <w:rtl/>
        </w:rPr>
        <w:t>(</w:t>
      </w:r>
      <w:proofErr w:type="gramEnd"/>
      <w:r w:rsidRPr="000D3961">
        <w:rPr>
          <w:rFonts w:ascii="Traditional Arabic" w:eastAsia="Batang" w:hAnsi="Traditional Arabic" w:cs="Traditional Arabic"/>
          <w:b/>
          <w:color w:val="000000"/>
          <w:sz w:val="34"/>
          <w:szCs w:val="34"/>
          <w:rtl/>
        </w:rPr>
        <w:footnoteReference w:id="34"/>
      </w:r>
      <w:r w:rsidRPr="000D3961">
        <w:rPr>
          <w:rFonts w:ascii="Traditional Arabic" w:eastAsia="Batang" w:hAnsi="Traditional Arabic" w:cs="Traditional Arabic"/>
          <w:b/>
          <w:color w:val="000000"/>
          <w:sz w:val="34"/>
          <w:szCs w:val="34"/>
          <w:rtl/>
        </w:rPr>
        <w:t>)</w:t>
      </w:r>
      <w:r w:rsidRPr="000D3961">
        <w:rPr>
          <w:rFonts w:ascii="Traditional Arabic" w:eastAsia="Times New Roman" w:hAnsi="Traditional Arabic" w:cs="Traditional Arabic"/>
          <w:b/>
          <w:color w:val="000000"/>
          <w:sz w:val="34"/>
          <w:szCs w:val="34"/>
          <w:rtl/>
        </w:rPr>
        <w:t xml:space="preserve">. </w:t>
      </w:r>
    </w:p>
    <w:p w14:paraId="1BC14C8B"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قال القرطبي في التذكرة: معناه أنه لو كان في هؤلاء المقتولين نفاق كان إذا التقى الزحفان وبرقت السيوف فرَّ، لأن من شأن المنافق الفرار والروغان عند ذلك ومن شأن المؤمن البذل والتسليم لله نفسا وهيجان حمية الله عز وجل والتعصب له لإعلاء كلمته، فهذا قد أظهر صدق ما في ضميره حيث برز للحرب والقتل، فلماذا يعاد عليه السؤال في القبر قاله الترمذي الحكيم </w:t>
      </w:r>
      <w:proofErr w:type="gramStart"/>
      <w:r w:rsidRPr="000D3961">
        <w:rPr>
          <w:rFonts w:ascii="Traditional Arabic" w:eastAsia="Times New Roman" w:hAnsi="Traditional Arabic" w:cs="Traditional Arabic"/>
          <w:b/>
          <w:color w:val="000000"/>
          <w:sz w:val="34"/>
          <w:szCs w:val="34"/>
          <w:rtl/>
        </w:rPr>
        <w:t>اهـ</w:t>
      </w:r>
      <w:r w:rsidRPr="000D3961">
        <w:rPr>
          <w:rFonts w:ascii="Traditional Arabic" w:eastAsia="Batang" w:hAnsi="Traditional Arabic" w:cs="Traditional Arabic"/>
          <w:b/>
          <w:color w:val="000000"/>
          <w:sz w:val="34"/>
          <w:szCs w:val="34"/>
          <w:rtl/>
        </w:rPr>
        <w:t>(</w:t>
      </w:r>
      <w:proofErr w:type="gramEnd"/>
      <w:r w:rsidRPr="000D3961">
        <w:rPr>
          <w:rFonts w:ascii="Traditional Arabic" w:eastAsia="Batang" w:hAnsi="Traditional Arabic" w:cs="Traditional Arabic"/>
          <w:b/>
          <w:color w:val="000000"/>
          <w:sz w:val="34"/>
          <w:szCs w:val="34"/>
          <w:rtl/>
        </w:rPr>
        <w:footnoteReference w:id="35"/>
      </w:r>
      <w:r w:rsidRPr="000D3961">
        <w:rPr>
          <w:rFonts w:ascii="Traditional Arabic" w:eastAsia="Batang" w:hAnsi="Traditional Arabic" w:cs="Traditional Arabic"/>
          <w:b/>
          <w:color w:val="000000"/>
          <w:sz w:val="34"/>
          <w:szCs w:val="34"/>
          <w:rtl/>
        </w:rPr>
        <w:t>)</w:t>
      </w:r>
      <w:r w:rsidRPr="000D3961">
        <w:rPr>
          <w:rFonts w:ascii="Traditional Arabic" w:eastAsia="Times New Roman" w:hAnsi="Traditional Arabic" w:cs="Traditional Arabic"/>
          <w:b/>
          <w:color w:val="000000"/>
          <w:sz w:val="34"/>
          <w:szCs w:val="34"/>
          <w:rtl/>
        </w:rPr>
        <w:t>.</w:t>
      </w:r>
    </w:p>
    <w:p w14:paraId="2398A126" w14:textId="77777777" w:rsidR="001D58AA" w:rsidRPr="000D3961" w:rsidRDefault="00F72B2C" w:rsidP="00DD20BC">
      <w:pPr>
        <w:pStyle w:val="40"/>
        <w:rPr>
          <w:rtl/>
        </w:rPr>
      </w:pPr>
      <w:bookmarkStart w:id="71" w:name="_Toc173598875"/>
      <w:bookmarkStart w:id="72" w:name="_Toc259371561"/>
      <w:bookmarkStart w:id="73" w:name="_Toc533178756"/>
      <w:r w:rsidRPr="000D3961">
        <w:rPr>
          <w:rtl/>
        </w:rPr>
        <w:t>رابعا:</w:t>
      </w:r>
      <w:r w:rsidR="001D58AA" w:rsidRPr="000D3961">
        <w:rPr>
          <w:rtl/>
        </w:rPr>
        <w:t xml:space="preserve"> الموت يوم أو ليلة الجمعة</w:t>
      </w:r>
      <w:bookmarkEnd w:id="71"/>
      <w:bookmarkEnd w:id="72"/>
      <w:bookmarkEnd w:id="73"/>
    </w:p>
    <w:p w14:paraId="316AFB28" w14:textId="77777777" w:rsidR="00384726"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فعن عبد الله بن عمرو رضي الله عنهما قال: قال رسول الله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(مَا مِنْ مُسْلِمٍ يَمُوتُ يَوْمَ الْجُمُعَةِ أَوْ لَيْلَةَ الْجُمُعَةِ إِلَّا وَقَاهُ اللهُ فِتْنَةَ الْقَبْرِ) </w:t>
      </w:r>
      <w:r w:rsidRPr="000D3961">
        <w:rPr>
          <w:rFonts w:ascii="Traditional Arabic" w:eastAsia="Batang" w:hAnsi="Traditional Arabic" w:cs="Traditional Arabic"/>
          <w:b/>
          <w:color w:val="000000"/>
          <w:sz w:val="34"/>
          <w:szCs w:val="34"/>
        </w:rPr>
        <w:t>(</w:t>
      </w:r>
      <w:r w:rsidRPr="000D3961">
        <w:rPr>
          <w:rFonts w:ascii="Traditional Arabic" w:eastAsia="Batang" w:hAnsi="Traditional Arabic" w:cs="Traditional Arabic"/>
          <w:b/>
          <w:color w:val="000000"/>
          <w:sz w:val="34"/>
          <w:szCs w:val="34"/>
        </w:rPr>
        <w:footnoteReference w:id="36"/>
      </w:r>
      <w:r w:rsidRPr="000D3961">
        <w:rPr>
          <w:rFonts w:ascii="Traditional Arabic" w:eastAsia="Batang" w:hAnsi="Traditional Arabic" w:cs="Traditional Arabic"/>
          <w:b/>
          <w:color w:val="000000"/>
          <w:sz w:val="34"/>
          <w:szCs w:val="34"/>
        </w:rPr>
        <w:t>)</w:t>
      </w:r>
      <w:r w:rsidRPr="000D3961">
        <w:rPr>
          <w:rFonts w:ascii="Traditional Arabic" w:eastAsia="Times New Roman" w:hAnsi="Traditional Arabic" w:cs="Traditional Arabic"/>
          <w:b/>
          <w:color w:val="000000"/>
          <w:sz w:val="34"/>
          <w:szCs w:val="34"/>
          <w:rtl/>
        </w:rPr>
        <w:t>. وقد ذكرنا معنى الفتنة ب</w:t>
      </w:r>
      <w:r w:rsidR="00F72B2C" w:rsidRPr="000D3961">
        <w:rPr>
          <w:rFonts w:ascii="Traditional Arabic" w:eastAsia="Times New Roman" w:hAnsi="Traditional Arabic" w:cs="Traditional Arabic"/>
          <w:b/>
          <w:color w:val="000000"/>
          <w:sz w:val="34"/>
          <w:szCs w:val="34"/>
          <w:rtl/>
        </w:rPr>
        <w:t xml:space="preserve">أنها التحير في جواب منكر </w:t>
      </w:r>
      <w:proofErr w:type="gramStart"/>
      <w:r w:rsidR="00F72B2C" w:rsidRPr="000D3961">
        <w:rPr>
          <w:rFonts w:ascii="Traditional Arabic" w:eastAsia="Times New Roman" w:hAnsi="Traditional Arabic" w:cs="Traditional Arabic"/>
          <w:b/>
          <w:color w:val="000000"/>
          <w:sz w:val="34"/>
          <w:szCs w:val="34"/>
          <w:rtl/>
        </w:rPr>
        <w:t>ونكير</w:t>
      </w:r>
      <w:r w:rsidR="00F72B2C" w:rsidRPr="000D3961">
        <w:rPr>
          <w:rFonts w:ascii="Traditional Arabic" w:eastAsia="Times New Roman" w:hAnsi="Traditional Arabic" w:cs="Traditional Arabic"/>
          <w:b/>
          <w:color w:val="000000"/>
          <w:position w:val="6"/>
          <w:sz w:val="34"/>
          <w:szCs w:val="34"/>
          <w:rtl/>
        </w:rPr>
        <w:t>(</w:t>
      </w:r>
      <w:proofErr w:type="gramEnd"/>
      <w:r w:rsidR="00F72B2C" w:rsidRPr="000D3961">
        <w:rPr>
          <w:rStyle w:val="a8"/>
          <w:rFonts w:ascii="Traditional Arabic" w:eastAsia="Times New Roman" w:hAnsi="Traditional Arabic" w:cs="Traditional Arabic"/>
          <w:b/>
          <w:color w:val="000000"/>
          <w:position w:val="6"/>
          <w:sz w:val="34"/>
          <w:szCs w:val="34"/>
          <w:vertAlign w:val="baseline"/>
          <w:rtl/>
        </w:rPr>
        <w:footnoteReference w:id="37"/>
      </w:r>
      <w:r w:rsidR="00F72B2C" w:rsidRPr="000D3961">
        <w:rPr>
          <w:rFonts w:ascii="Traditional Arabic" w:eastAsia="Times New Roman" w:hAnsi="Traditional Arabic" w:cs="Traditional Arabic"/>
          <w:b/>
          <w:color w:val="000000"/>
          <w:position w:val="6"/>
          <w:sz w:val="34"/>
          <w:szCs w:val="34"/>
          <w:rtl/>
        </w:rPr>
        <w:t>)</w:t>
      </w:r>
      <w:r w:rsidR="00F72B2C" w:rsidRPr="000D3961">
        <w:rPr>
          <w:rFonts w:ascii="Traditional Arabic" w:hAnsi="Traditional Arabic" w:cs="Traditional Arabic"/>
          <w:sz w:val="34"/>
          <w:szCs w:val="34"/>
          <w:rtl/>
        </w:rPr>
        <w:t>،</w:t>
      </w:r>
      <w:r w:rsidR="00F72B2C" w:rsidRPr="000D3961">
        <w:rPr>
          <w:rFonts w:ascii="Traditional Arabic" w:eastAsia="Times New Roman" w:hAnsi="Traditional Arabic" w:cs="Traditional Arabic"/>
          <w:b/>
          <w:color w:val="000000"/>
          <w:sz w:val="34"/>
          <w:szCs w:val="34"/>
          <w:rtl/>
        </w:rPr>
        <w:t xml:space="preserve"> </w:t>
      </w:r>
      <w:r w:rsidRPr="000D3961">
        <w:rPr>
          <w:rFonts w:ascii="Traditional Arabic" w:eastAsia="Times New Roman" w:hAnsi="Traditional Arabic" w:cs="Traditional Arabic"/>
          <w:b/>
          <w:color w:val="000000"/>
          <w:sz w:val="34"/>
          <w:szCs w:val="34"/>
          <w:rtl/>
        </w:rPr>
        <w:t>وقد يُكرم المرء بهذا الفضل لصدقه وبد</w:t>
      </w:r>
      <w:bookmarkStart w:id="74" w:name="_Toc173598876"/>
      <w:bookmarkStart w:id="75" w:name="_Toc259371562"/>
      <w:bookmarkStart w:id="76" w:name="_Toc533178757"/>
      <w:r w:rsidR="00384726" w:rsidRPr="000D3961">
        <w:rPr>
          <w:rFonts w:ascii="Traditional Arabic" w:eastAsia="Times New Roman" w:hAnsi="Traditional Arabic" w:cs="Traditional Arabic"/>
          <w:b/>
          <w:color w:val="000000"/>
          <w:sz w:val="34"/>
          <w:szCs w:val="34"/>
          <w:rtl/>
        </w:rPr>
        <w:t>عائه الصادق أن يبلّغه الله إياه.</w:t>
      </w:r>
    </w:p>
    <w:p w14:paraId="70320AE4" w14:textId="77777777" w:rsidR="001D58AA" w:rsidRPr="000D3961" w:rsidRDefault="00F72B2C" w:rsidP="00DD20BC">
      <w:pPr>
        <w:pStyle w:val="40"/>
        <w:rPr>
          <w:rtl/>
        </w:rPr>
      </w:pPr>
      <w:r w:rsidRPr="000D3961">
        <w:rPr>
          <w:rtl/>
        </w:rPr>
        <w:t>خامسا:</w:t>
      </w:r>
      <w:r w:rsidR="001D58AA" w:rsidRPr="000D3961">
        <w:rPr>
          <w:rtl/>
        </w:rPr>
        <w:t xml:space="preserve"> الموت بداء البطن</w:t>
      </w:r>
      <w:bookmarkEnd w:id="74"/>
      <w:bookmarkEnd w:id="75"/>
      <w:bookmarkEnd w:id="76"/>
    </w:p>
    <w:p w14:paraId="4AD8B31B" w14:textId="77777777" w:rsidR="00384726"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فعن عبد الله بن يسار </w:t>
      </w:r>
      <w:r w:rsidRPr="000D3961">
        <w:rPr>
          <w:rFonts w:ascii="Traditional Arabic" w:eastAsia="Times New Roman" w:hAnsi="Traditional Arabic" w:cs="Traditional Arabic"/>
          <w:b/>
          <w:color w:val="000000"/>
          <w:sz w:val="34"/>
          <w:szCs w:val="34"/>
        </w:rPr>
        <w:sym w:font="AGA Arabesque" w:char="F074"/>
      </w:r>
      <w:r w:rsidRPr="000D3961">
        <w:rPr>
          <w:rFonts w:ascii="Traditional Arabic" w:eastAsia="Times New Roman" w:hAnsi="Traditional Arabic" w:cs="Traditional Arabic"/>
          <w:b/>
          <w:color w:val="000000"/>
          <w:sz w:val="34"/>
          <w:szCs w:val="34"/>
          <w:rtl/>
        </w:rPr>
        <w:t xml:space="preserve"> قَالَ: كُنْتُ جَالِسًا وَسُلَيْمَانُ بْنُ صُرَدٍ وخَالِدُ بْنُ </w:t>
      </w:r>
      <w:proofErr w:type="spellStart"/>
      <w:r w:rsidRPr="000D3961">
        <w:rPr>
          <w:rFonts w:ascii="Traditional Arabic" w:eastAsia="Times New Roman" w:hAnsi="Traditional Arabic" w:cs="Traditional Arabic"/>
          <w:b/>
          <w:color w:val="000000"/>
          <w:sz w:val="34"/>
          <w:szCs w:val="34"/>
          <w:rtl/>
        </w:rPr>
        <w:t>عُرْفُطَةَ</w:t>
      </w:r>
      <w:proofErr w:type="spellEnd"/>
      <w:r w:rsidRPr="000D3961">
        <w:rPr>
          <w:rFonts w:ascii="Traditional Arabic" w:eastAsia="Times New Roman" w:hAnsi="Traditional Arabic" w:cs="Traditional Arabic"/>
          <w:b/>
          <w:color w:val="000000"/>
          <w:sz w:val="34"/>
          <w:szCs w:val="34"/>
          <w:rtl/>
        </w:rPr>
        <w:t>، فَذَكَرُوا أَنَّ رَجُلًا تُوُفِّيَ مَاتَ بِبَطْنِهِ، فَإِذَا هُمَا يَشْتَهِيَانِ أَنْ يَكُونَا شُهَدَاءَ جَنَازَتِهِ، فَقَالَ أَحَدُهُمَا لِلْآخَرِ: أَلَمْ يَقُلْ رَسُولُ اللَّهِ صَلَّى اللهُ عَلَيْهِ وَسَلَّمَ: «مَنْ يَقْتُلْهُ بَطْنُهُ، فَلَنْ يُعَذَّبَ فِي قَبْرِهِ» فَقَالَ الْآخَرُ: بَلَى</w:t>
      </w:r>
      <w:r w:rsidRPr="000D3961">
        <w:rPr>
          <w:rFonts w:ascii="Traditional Arabic" w:eastAsia="Batang" w:hAnsi="Traditional Arabic" w:cs="Traditional Arabic"/>
          <w:b/>
          <w:color w:val="000000"/>
          <w:sz w:val="34"/>
          <w:szCs w:val="34"/>
          <w:rtl/>
        </w:rPr>
        <w:t xml:space="preserve"> </w:t>
      </w:r>
      <w:r w:rsidRPr="000D3961">
        <w:rPr>
          <w:rFonts w:ascii="Traditional Arabic" w:eastAsia="Batang" w:hAnsi="Traditional Arabic" w:cs="Traditional Arabic"/>
          <w:b/>
          <w:color w:val="000000"/>
          <w:sz w:val="34"/>
          <w:szCs w:val="34"/>
        </w:rPr>
        <w:t>(</w:t>
      </w:r>
      <w:r w:rsidRPr="000D3961">
        <w:rPr>
          <w:rFonts w:ascii="Traditional Arabic" w:eastAsia="Batang" w:hAnsi="Traditional Arabic" w:cs="Traditional Arabic"/>
          <w:b/>
          <w:color w:val="000000"/>
          <w:sz w:val="34"/>
          <w:szCs w:val="34"/>
        </w:rPr>
        <w:footnoteReference w:id="38"/>
      </w:r>
      <w:r w:rsidRPr="000D3961">
        <w:rPr>
          <w:rFonts w:ascii="Traditional Arabic" w:eastAsia="Batang" w:hAnsi="Traditional Arabic" w:cs="Traditional Arabic"/>
          <w:b/>
          <w:color w:val="000000"/>
          <w:sz w:val="34"/>
          <w:szCs w:val="34"/>
        </w:rPr>
        <w:t>)</w:t>
      </w:r>
      <w:r w:rsidRPr="000D3961">
        <w:rPr>
          <w:rFonts w:ascii="Traditional Arabic" w:eastAsia="Times New Roman" w:hAnsi="Traditional Arabic" w:cs="Traditional Arabic"/>
          <w:b/>
          <w:color w:val="000000"/>
          <w:sz w:val="34"/>
          <w:szCs w:val="34"/>
          <w:rtl/>
        </w:rPr>
        <w:t>.</w:t>
      </w:r>
      <w:r w:rsidR="00384726" w:rsidRPr="000D3961">
        <w:rPr>
          <w:rFonts w:ascii="Traditional Arabic" w:eastAsia="Times New Roman" w:hAnsi="Traditional Arabic" w:cs="Traditional Arabic"/>
          <w:b/>
          <w:color w:val="000000"/>
          <w:sz w:val="34"/>
          <w:szCs w:val="34"/>
          <w:rtl/>
        </w:rPr>
        <w:t xml:space="preserve"> ف</w:t>
      </w:r>
    </w:p>
    <w:p w14:paraId="765BEA66" w14:textId="584713A1" w:rsidR="00DD20BC"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المؤمن لا يتمنى البلاء؛ لذلك يشرع التداوي من هذا الداء، ولا يشرع تمني الموت عليه.</w:t>
      </w:r>
      <w:bookmarkStart w:id="77" w:name="_Toc173598877"/>
      <w:bookmarkStart w:id="78" w:name="_Toc259371563"/>
      <w:bookmarkStart w:id="79" w:name="_Toc533178758"/>
    </w:p>
    <w:p w14:paraId="39C8DB09" w14:textId="77777777" w:rsidR="00DD20BC" w:rsidRDefault="00DD20BC">
      <w:pPr>
        <w:bidi w:val="0"/>
        <w:rPr>
          <w:rFonts w:ascii="Traditional Arabic" w:eastAsia="Times New Roman" w:hAnsi="Traditional Arabic" w:cs="Traditional Arabic"/>
          <w:b/>
          <w:color w:val="000000"/>
          <w:sz w:val="34"/>
          <w:szCs w:val="34"/>
          <w:rtl/>
        </w:rPr>
      </w:pPr>
      <w:r>
        <w:rPr>
          <w:rFonts w:ascii="Traditional Arabic" w:eastAsia="Times New Roman" w:hAnsi="Traditional Arabic" w:cs="Traditional Arabic"/>
          <w:b/>
          <w:color w:val="000000"/>
          <w:sz w:val="34"/>
          <w:szCs w:val="34"/>
          <w:rtl/>
        </w:rPr>
        <w:br w:type="page"/>
      </w:r>
    </w:p>
    <w:p w14:paraId="3F3C31DB" w14:textId="27B66548" w:rsidR="001D58AA" w:rsidRPr="000D3961" w:rsidRDefault="00F72B2C" w:rsidP="00DD20BC">
      <w:pPr>
        <w:pStyle w:val="40"/>
        <w:rPr>
          <w:rtl/>
        </w:rPr>
      </w:pPr>
      <w:r w:rsidRPr="000D3961">
        <w:rPr>
          <w:rtl/>
        </w:rPr>
        <w:lastRenderedPageBreak/>
        <w:t xml:space="preserve">سادسا: </w:t>
      </w:r>
      <w:r w:rsidR="001D58AA" w:rsidRPr="000D3961">
        <w:rPr>
          <w:rtl/>
        </w:rPr>
        <w:t>المداومة على الاستجارة من عذاب القبر خاصة في أدبار الصلوات الخمس</w:t>
      </w:r>
      <w:bookmarkEnd w:id="77"/>
      <w:bookmarkEnd w:id="78"/>
      <w:bookmarkEnd w:id="79"/>
    </w:p>
    <w:p w14:paraId="0351807E" w14:textId="067AA4C3" w:rsidR="001D58AA" w:rsidRPr="000D3961" w:rsidRDefault="001D58AA" w:rsidP="000D3961">
      <w:pPr>
        <w:autoSpaceDE w:val="0"/>
        <w:autoSpaceDN w:val="0"/>
        <w:adjustRightInd w:val="0"/>
        <w:spacing w:after="120" w:line="240" w:lineRule="auto"/>
        <w:jc w:val="both"/>
        <w:rPr>
          <w:rFonts w:ascii="Traditional Arabic" w:eastAsia="Times New Roman" w:hAnsi="Traditional Arabic" w:cs="Traditional Arabic"/>
          <w:color w:val="FF0000"/>
          <w:sz w:val="34"/>
          <w:szCs w:val="34"/>
          <w:rtl/>
        </w:rPr>
      </w:pPr>
      <w:r w:rsidRPr="000D3961">
        <w:rPr>
          <w:rFonts w:ascii="Traditional Arabic" w:eastAsia="Times New Roman" w:hAnsi="Traditional Arabic" w:cs="Traditional Arabic"/>
          <w:b/>
          <w:color w:val="000000"/>
          <w:sz w:val="34"/>
          <w:szCs w:val="34"/>
          <w:rtl/>
        </w:rPr>
        <w:t xml:space="preserve">فقد جاء عن عائشة رضي الله عنها أنها قالت: </w:t>
      </w:r>
      <w:r w:rsidRPr="000D3961">
        <w:rPr>
          <w:rFonts w:ascii="Traditional Arabic" w:eastAsia="Times New Roman" w:hAnsi="Traditional Arabic" w:cs="Traditional Arabic"/>
          <w:color w:val="000000"/>
          <w:sz w:val="34"/>
          <w:szCs w:val="34"/>
          <w:rtl/>
        </w:rPr>
        <w:t>دَخَلَ عَلَيَّ رَسُولُ اللهِ صَلَّى اللهُ عَلَيْهِ وَسَلَّمَ وَعِنْدِي امْرَأَةٌ مِنَ الْيَهُودِ، وَهِيَ تَقُولُ: هَلْ شَعَرْتِ أَنَّكُمْ تُفْتَنُونَ فِي الْقُبُورِ؟ قَالَتْ: فَارْتَاعَ رَسُولُ اللهِ صَلَّى اللهُ عَلَيْهِ وَسَلَّمَ وَقَالَ: «إِنَّمَا تُفْتَنُ يَهُودُ» قَالَتْ عَائِشَةُ: فَلَبِثْنَا لَيَالِيَ، ثُمَّ قَالَ رَسُولُ الله ِ</w:t>
      </w:r>
      <w:r w:rsidRPr="000D3961">
        <w:rPr>
          <w:rFonts w:ascii="Traditional Arabic" w:eastAsia="Times New Roman" w:hAnsi="Traditional Arabic" w:cs="Traditional Arabic"/>
          <w:color w:val="000000"/>
          <w:sz w:val="34"/>
          <w:szCs w:val="34"/>
        </w:rPr>
        <w:sym w:font="AGA Arabesque" w:char="F072"/>
      </w:r>
      <w:r w:rsidR="000D3961" w:rsidRPr="000D3961">
        <w:rPr>
          <w:rFonts w:ascii="Traditional Arabic" w:eastAsia="Times New Roman" w:hAnsi="Traditional Arabic" w:cs="Traditional Arabic"/>
          <w:color w:val="000000"/>
          <w:sz w:val="34"/>
          <w:szCs w:val="34"/>
          <w:rtl/>
        </w:rPr>
        <w:t>:</w:t>
      </w:r>
      <w:r w:rsidRPr="000D3961">
        <w:rPr>
          <w:rFonts w:ascii="Traditional Arabic" w:eastAsia="Times New Roman" w:hAnsi="Traditional Arabic" w:cs="Traditional Arabic"/>
          <w:color w:val="000000"/>
          <w:sz w:val="34"/>
          <w:szCs w:val="34"/>
          <w:rtl/>
        </w:rPr>
        <w:t xml:space="preserve"> «هَلْ شَعَرْتِ أَنَّهُ أُوحِيَ إِلَيَّ أَنَّكُمْ تُفْتَنُونَ فِي الْقُبُورِ؟» قَالَتْ عَائِشَةُ: «فَسَمِعْتُ رَسُولَ اللهِ صَلَّى اللهُ عَلَيْهِ وَسَلَّمَ، بَعْدُ يَسْتَعِيذُ مِنْ عَذَابِ الْقَبْرِ</w:t>
      </w:r>
      <w:r w:rsidRPr="000D3961">
        <w:rPr>
          <w:rFonts w:ascii="Traditional Arabic" w:eastAsia="Times New Roman" w:hAnsi="Traditional Arabic" w:cs="Traditional Arabic"/>
          <w:b/>
          <w:color w:val="000000"/>
          <w:sz w:val="34"/>
          <w:szCs w:val="34"/>
          <w:rtl/>
        </w:rPr>
        <w:t>»</w:t>
      </w:r>
      <w:r w:rsidRPr="000D3961">
        <w:rPr>
          <w:rFonts w:ascii="Traditional Arabic" w:eastAsia="Batang" w:hAnsi="Traditional Arabic" w:cs="Traditional Arabic"/>
          <w:b/>
          <w:color w:val="000000"/>
          <w:sz w:val="34"/>
          <w:szCs w:val="34"/>
          <w:rtl/>
        </w:rPr>
        <w:t xml:space="preserve"> </w:t>
      </w:r>
      <w:r w:rsidRPr="000D3961">
        <w:rPr>
          <w:rFonts w:ascii="Traditional Arabic" w:eastAsia="Batang" w:hAnsi="Traditional Arabic" w:cs="Traditional Arabic"/>
          <w:b/>
          <w:color w:val="000000"/>
          <w:sz w:val="34"/>
          <w:szCs w:val="34"/>
        </w:rPr>
        <w:t>(</w:t>
      </w:r>
      <w:r w:rsidRPr="000D3961">
        <w:rPr>
          <w:rFonts w:ascii="Traditional Arabic" w:eastAsia="Batang" w:hAnsi="Traditional Arabic" w:cs="Traditional Arabic"/>
          <w:b/>
          <w:color w:val="000000"/>
          <w:sz w:val="34"/>
          <w:szCs w:val="34"/>
        </w:rPr>
        <w:footnoteReference w:id="39"/>
      </w:r>
      <w:r w:rsidRPr="000D3961">
        <w:rPr>
          <w:rFonts w:ascii="Traditional Arabic" w:eastAsia="Batang" w:hAnsi="Traditional Arabic" w:cs="Traditional Arabic"/>
          <w:b/>
          <w:color w:val="000000"/>
          <w:sz w:val="34"/>
          <w:szCs w:val="34"/>
        </w:rPr>
        <w:t>)</w:t>
      </w:r>
      <w:r w:rsidR="00F72B2C" w:rsidRPr="000D3961">
        <w:rPr>
          <w:rFonts w:ascii="Traditional Arabic" w:eastAsia="Times New Roman" w:hAnsi="Traditional Arabic" w:cs="Traditional Arabic"/>
          <w:b/>
          <w:color w:val="000000"/>
          <w:sz w:val="34"/>
          <w:szCs w:val="34"/>
          <w:rtl/>
        </w:rPr>
        <w:t>.</w:t>
      </w:r>
    </w:p>
    <w:p w14:paraId="68BB24C2"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ولذلك أمر النبي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بالاستعاذة والاستجارة من عذاب </w:t>
      </w:r>
      <w:proofErr w:type="spellStart"/>
      <w:proofErr w:type="gramStart"/>
      <w:r w:rsidRPr="000D3961">
        <w:rPr>
          <w:rFonts w:ascii="Traditional Arabic" w:eastAsia="Times New Roman" w:hAnsi="Traditional Arabic" w:cs="Traditional Arabic"/>
          <w:b/>
          <w:color w:val="000000"/>
          <w:sz w:val="34"/>
          <w:szCs w:val="34"/>
          <w:rtl/>
        </w:rPr>
        <w:t>القبر:فعن</w:t>
      </w:r>
      <w:proofErr w:type="spellEnd"/>
      <w:proofErr w:type="gramEnd"/>
      <w:r w:rsidRPr="000D3961">
        <w:rPr>
          <w:rFonts w:ascii="Traditional Arabic" w:eastAsia="Times New Roman" w:hAnsi="Traditional Arabic" w:cs="Traditional Arabic"/>
          <w:b/>
          <w:color w:val="000000"/>
          <w:sz w:val="34"/>
          <w:szCs w:val="34"/>
          <w:rtl/>
        </w:rPr>
        <w:t xml:space="preserve"> أم مبشر رضي الله عنها أن النبي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قال: (اسْتَعِيذُوا بِاللَّه مِنْ عَذابِ القَبْرِ إنَّهُمْ يُعَذَّبُونَ فِي قُبُورِهِمْ عَذاباً تَسْمَعُهُ البَهائِمُ) </w:t>
      </w:r>
      <w:r w:rsidRPr="000D3961">
        <w:rPr>
          <w:rFonts w:ascii="Traditional Arabic" w:eastAsia="Batang" w:hAnsi="Traditional Arabic" w:cs="Traditional Arabic"/>
          <w:b/>
          <w:color w:val="000000"/>
          <w:sz w:val="34"/>
          <w:szCs w:val="34"/>
          <w:rtl/>
        </w:rPr>
        <w:t>(</w:t>
      </w:r>
      <w:r w:rsidRPr="000D3961">
        <w:rPr>
          <w:rFonts w:ascii="Traditional Arabic" w:eastAsia="Batang" w:hAnsi="Traditional Arabic" w:cs="Traditional Arabic"/>
          <w:b/>
          <w:color w:val="000000"/>
          <w:sz w:val="34"/>
          <w:szCs w:val="34"/>
          <w:rtl/>
        </w:rPr>
        <w:footnoteReference w:id="40"/>
      </w:r>
      <w:r w:rsidRPr="000D3961">
        <w:rPr>
          <w:rFonts w:ascii="Traditional Arabic" w:eastAsia="Batang" w:hAnsi="Traditional Arabic" w:cs="Traditional Arabic"/>
          <w:b/>
          <w:color w:val="000000"/>
          <w:sz w:val="34"/>
          <w:szCs w:val="34"/>
          <w:rtl/>
        </w:rPr>
        <w:t>)</w:t>
      </w:r>
      <w:r w:rsidRPr="000D3961">
        <w:rPr>
          <w:rFonts w:ascii="Traditional Arabic" w:eastAsia="Times New Roman" w:hAnsi="Traditional Arabic" w:cs="Traditional Arabic"/>
          <w:b/>
          <w:color w:val="000000"/>
          <w:sz w:val="34"/>
          <w:szCs w:val="34"/>
          <w:rtl/>
        </w:rPr>
        <w:t>.</w:t>
      </w:r>
    </w:p>
    <w:p w14:paraId="6E7E0F27" w14:textId="77777777" w:rsidR="00384726"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وعن أم خالد بنت خالد بن سعيد بن العاص رضي الله عنها أن النبي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قال: «اسْتَجِيرُوا بِاللهِ مِنْ عَذَابِ الْقَبْرِ فَإِنَّ عَذَابَ الْقَبْرِ حَقٌّ» </w:t>
      </w:r>
      <w:r w:rsidRPr="000D3961">
        <w:rPr>
          <w:rFonts w:ascii="Traditional Arabic" w:eastAsia="Batang" w:hAnsi="Traditional Arabic" w:cs="Traditional Arabic"/>
          <w:b/>
          <w:color w:val="000000"/>
          <w:sz w:val="34"/>
          <w:szCs w:val="34"/>
          <w:rtl/>
        </w:rPr>
        <w:t>(</w:t>
      </w:r>
      <w:r w:rsidRPr="000D3961">
        <w:rPr>
          <w:rFonts w:ascii="Traditional Arabic" w:eastAsia="Batang" w:hAnsi="Traditional Arabic" w:cs="Traditional Arabic"/>
          <w:b/>
          <w:color w:val="000000"/>
          <w:sz w:val="34"/>
          <w:szCs w:val="34"/>
          <w:rtl/>
        </w:rPr>
        <w:footnoteReference w:id="41"/>
      </w:r>
      <w:r w:rsidRPr="000D3961">
        <w:rPr>
          <w:rFonts w:ascii="Traditional Arabic" w:eastAsia="Batang" w:hAnsi="Traditional Arabic" w:cs="Traditional Arabic"/>
          <w:b/>
          <w:color w:val="000000"/>
          <w:sz w:val="34"/>
          <w:szCs w:val="34"/>
          <w:rtl/>
        </w:rPr>
        <w:t>)</w:t>
      </w:r>
      <w:r w:rsidRPr="000D3961">
        <w:rPr>
          <w:rFonts w:ascii="Traditional Arabic" w:eastAsia="Times New Roman" w:hAnsi="Traditional Arabic" w:cs="Traditional Arabic"/>
          <w:b/>
          <w:color w:val="000000"/>
          <w:sz w:val="34"/>
          <w:szCs w:val="34"/>
          <w:rtl/>
        </w:rPr>
        <w:t>.</w:t>
      </w:r>
    </w:p>
    <w:p w14:paraId="7518327E"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Pr>
      </w:pPr>
      <w:r w:rsidRPr="000D3961">
        <w:rPr>
          <w:rFonts w:ascii="Traditional Arabic" w:eastAsia="Times New Roman" w:hAnsi="Traditional Arabic" w:cs="Traditional Arabic"/>
          <w:b/>
          <w:color w:val="000000"/>
          <w:sz w:val="34"/>
          <w:szCs w:val="34"/>
          <w:rtl/>
        </w:rPr>
        <w:t xml:space="preserve">ولقد كان النبي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يكثر الاستعاذة من عذاب القبر حيث روت عَائِشَةُ رضي الله عنها قَالَتْ: كَانَ رَسُولُ اللَّهِ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كَثِيرًا مَا يَدْعُو بِهَؤُلاءِ الْكَلِمَاتِ: (اللَّهُمَّ إِنِّي أَعُوذُ بِكَ مِنْ فِتْنَةِ النَّارِ وَعَذَابِ النَّارِ، وَفِتْنَةِ الْقَبْرِ وَعَذَابِ الْقَبْرِ، وَشَرِّ فِتْنَةِ الْمَسِيحِ الدَّجَّالِ، وَشَرِّ فِتْنَةِ الْفَقْرِ، وَشَرِّ فِتْنَةِ الْغِنَى، اللَّهُمَّ اغْسِلْ خَطَايَايَ بِمَاءِ الثَّلْجِ وَالْبَرَدِ، وَأَنْقِ قَلْبِي مِنْ الْخَطَايَا كَمَا أَنْقَيْتَ الثَّوْبَ الأَبْيَضَ مِنْ الدَّنَسِ، وَبَاعِدْ بَيْنِي وَبَيْنَ خَطَايَايَ كَمَا بَاعَدْتَ بَيْنَ الْمَشْرِقِ وَالْمَغْرِبِ، اللَّهُمَّ إِنِّي أَعُوذُ بِكَ مِنْ الْكَسَلِ وَالْهَرَمِ، وَالْمَأْثَمِ وَالْمَغْرَمِ) </w:t>
      </w:r>
      <w:r w:rsidRPr="000D3961">
        <w:rPr>
          <w:rFonts w:ascii="Traditional Arabic" w:eastAsia="Batang" w:hAnsi="Traditional Arabic" w:cs="Traditional Arabic"/>
          <w:b/>
          <w:color w:val="000000"/>
          <w:sz w:val="34"/>
          <w:szCs w:val="34"/>
          <w:rtl/>
        </w:rPr>
        <w:t>(</w:t>
      </w:r>
      <w:r w:rsidRPr="000D3961">
        <w:rPr>
          <w:rFonts w:ascii="Traditional Arabic" w:eastAsia="Batang" w:hAnsi="Traditional Arabic" w:cs="Traditional Arabic"/>
          <w:b/>
          <w:color w:val="000000"/>
          <w:sz w:val="34"/>
          <w:szCs w:val="34"/>
          <w:rtl/>
        </w:rPr>
        <w:footnoteReference w:id="42"/>
      </w:r>
      <w:r w:rsidRPr="000D3961">
        <w:rPr>
          <w:rFonts w:ascii="Traditional Arabic" w:eastAsia="Batang" w:hAnsi="Traditional Arabic" w:cs="Traditional Arabic"/>
          <w:b/>
          <w:color w:val="000000"/>
          <w:sz w:val="34"/>
          <w:szCs w:val="34"/>
          <w:rtl/>
        </w:rPr>
        <w:t>)</w:t>
      </w:r>
      <w:r w:rsidRPr="000D3961">
        <w:rPr>
          <w:rFonts w:ascii="Traditional Arabic" w:eastAsia="Times New Roman" w:hAnsi="Traditional Arabic" w:cs="Traditional Arabic"/>
          <w:b/>
          <w:color w:val="000000"/>
          <w:sz w:val="34"/>
          <w:szCs w:val="34"/>
          <w:rtl/>
        </w:rPr>
        <w:t>.</w:t>
      </w:r>
    </w:p>
    <w:p w14:paraId="3C55F832"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بل أمر النبي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بالاستعاذة والاستجارة من عذاب القبر يوميا (13 مرة على الأقل) خمس مرات بعد التشهد في الصلوات الخمس، وست مرات بعد التشهد في السنن الرواتب وفي الشفع والوتر، ومرتين عند أذكار الصباح والمساء:</w:t>
      </w:r>
    </w:p>
    <w:p w14:paraId="491F69B5"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فعن أبي هريرة </w:t>
      </w:r>
      <w:r w:rsidRPr="000D3961">
        <w:rPr>
          <w:rFonts w:ascii="Traditional Arabic" w:eastAsia="Times New Roman" w:hAnsi="Traditional Arabic" w:cs="Traditional Arabic"/>
          <w:b/>
          <w:color w:val="000000"/>
          <w:sz w:val="34"/>
          <w:szCs w:val="34"/>
        </w:rPr>
        <w:sym w:font="AGA Arabesque" w:char="F074"/>
      </w:r>
      <w:r w:rsidRPr="000D3961">
        <w:rPr>
          <w:rFonts w:ascii="Traditional Arabic" w:eastAsia="Times New Roman" w:hAnsi="Traditional Arabic" w:cs="Traditional Arabic"/>
          <w:b/>
          <w:color w:val="000000"/>
          <w:sz w:val="34"/>
          <w:szCs w:val="34"/>
          <w:rtl/>
        </w:rPr>
        <w:t xml:space="preserve"> قال: قال رسول الله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(إِذَا فَرَغَ أَحَدُكُمْ مِنَ التَّشَهُّدِ الْآخِرِ، فَلْيَتَعَوَّذْ بِاللهِ مِنْ أَرْبَعٍ: مِنْ عَذَابِ جَهَنَّمَ، وَمِنْ عَذَابِ الْقَبْرِ، وَمِنْ فِتْنَةِ الْمَحْيَا وَالْمَمَاتِ، وَمِنْ شَرِّ الْمَسِيحِ الدَّجَّالِ) </w:t>
      </w:r>
      <w:r w:rsidRPr="000D3961">
        <w:rPr>
          <w:rFonts w:ascii="Traditional Arabic" w:eastAsia="Batang" w:hAnsi="Traditional Arabic" w:cs="Traditional Arabic"/>
          <w:b/>
          <w:color w:val="000000"/>
          <w:sz w:val="34"/>
          <w:szCs w:val="34"/>
          <w:rtl/>
        </w:rPr>
        <w:t>(</w:t>
      </w:r>
      <w:r w:rsidRPr="000D3961">
        <w:rPr>
          <w:rFonts w:ascii="Traditional Arabic" w:eastAsia="Batang" w:hAnsi="Traditional Arabic" w:cs="Traditional Arabic"/>
          <w:b/>
          <w:color w:val="000000"/>
          <w:sz w:val="34"/>
          <w:szCs w:val="34"/>
          <w:rtl/>
        </w:rPr>
        <w:footnoteReference w:id="43"/>
      </w:r>
      <w:r w:rsidRPr="000D3961">
        <w:rPr>
          <w:rFonts w:ascii="Traditional Arabic" w:eastAsia="Batang" w:hAnsi="Traditional Arabic" w:cs="Traditional Arabic"/>
          <w:b/>
          <w:color w:val="000000"/>
          <w:sz w:val="34"/>
          <w:szCs w:val="34"/>
          <w:rtl/>
        </w:rPr>
        <w:t>)</w:t>
      </w:r>
      <w:r w:rsidRPr="000D3961">
        <w:rPr>
          <w:rFonts w:ascii="Traditional Arabic" w:eastAsia="Times New Roman" w:hAnsi="Traditional Arabic" w:cs="Traditional Arabic"/>
          <w:b/>
          <w:color w:val="000000"/>
          <w:sz w:val="34"/>
          <w:szCs w:val="34"/>
          <w:rtl/>
        </w:rPr>
        <w:t xml:space="preserve">. </w:t>
      </w:r>
    </w:p>
    <w:p w14:paraId="552732E6"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بل قدّم النبي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الأمر بالاستعاذة من عذاب القبر قبل أن تدعو لنفسك بأدعية عامة في نهاية التشهد فقال فيما رواه عنه أبو هريرة </w:t>
      </w:r>
      <w:r w:rsidRPr="000D3961">
        <w:rPr>
          <w:rFonts w:ascii="Traditional Arabic" w:eastAsia="Times New Roman" w:hAnsi="Traditional Arabic" w:cs="Traditional Arabic"/>
          <w:b/>
          <w:color w:val="000000"/>
          <w:sz w:val="34"/>
          <w:szCs w:val="34"/>
        </w:rPr>
        <w:sym w:font="AGA Arabesque" w:char="F074"/>
      </w:r>
      <w:r w:rsidRPr="000D3961">
        <w:rPr>
          <w:rFonts w:ascii="Traditional Arabic" w:eastAsia="Times New Roman" w:hAnsi="Traditional Arabic" w:cs="Traditional Arabic"/>
          <w:b/>
          <w:color w:val="000000"/>
          <w:sz w:val="34"/>
          <w:szCs w:val="34"/>
          <w:rtl/>
        </w:rPr>
        <w:t>: (إِذَا تَشَهَّدَ أَحَدُكُمْ فَلْيَتَعَوَّذْ مِنْ أَرْبَعٍ: مِنْ عَذَابِ جَهَنَّمَ، وَعَذَابِ الْقَبْرِ، وَفِتْنَةِ الْمَحْيَا وَالْمَمَاتِ، وَمِنْ شَرِّ الْمَسِيحِ الدَّجَّالِ ثُمَّ يَدْعُو لِنَفْسِهِ بِمَا بَدَا لَهُ ")</w:t>
      </w:r>
      <w:r w:rsidRPr="000D3961">
        <w:rPr>
          <w:rFonts w:ascii="Traditional Arabic" w:eastAsia="Batang" w:hAnsi="Traditional Arabic" w:cs="Traditional Arabic"/>
          <w:b/>
          <w:color w:val="000000"/>
          <w:sz w:val="34"/>
          <w:szCs w:val="34"/>
          <w:rtl/>
        </w:rPr>
        <w:t xml:space="preserve"> (</w:t>
      </w:r>
      <w:r w:rsidRPr="000D3961">
        <w:rPr>
          <w:rFonts w:ascii="Traditional Arabic" w:eastAsia="Batang" w:hAnsi="Traditional Arabic" w:cs="Traditional Arabic"/>
          <w:b/>
          <w:color w:val="000000"/>
          <w:sz w:val="34"/>
          <w:szCs w:val="34"/>
          <w:rtl/>
        </w:rPr>
        <w:footnoteReference w:id="44"/>
      </w:r>
      <w:r w:rsidRPr="000D3961">
        <w:rPr>
          <w:rFonts w:ascii="Traditional Arabic" w:eastAsia="Batang" w:hAnsi="Traditional Arabic" w:cs="Traditional Arabic"/>
          <w:b/>
          <w:color w:val="000000"/>
          <w:sz w:val="34"/>
          <w:szCs w:val="34"/>
          <w:rtl/>
        </w:rPr>
        <w:t>)</w:t>
      </w:r>
      <w:r w:rsidRPr="000D3961">
        <w:rPr>
          <w:rFonts w:ascii="Traditional Arabic" w:eastAsia="Times New Roman" w:hAnsi="Traditional Arabic" w:cs="Traditional Arabic"/>
          <w:b/>
          <w:color w:val="000000"/>
          <w:sz w:val="34"/>
          <w:szCs w:val="34"/>
          <w:rtl/>
        </w:rPr>
        <w:t>. ‌</w:t>
      </w:r>
    </w:p>
    <w:p w14:paraId="5BD87BD8" w14:textId="78957B94"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lastRenderedPageBreak/>
        <w:t xml:space="preserve">وأما في أذكار الصباح والمساء فقد رُوِيَ عن عَبْدِ اللَّهِ بن مسعود </w:t>
      </w:r>
      <w:r w:rsidRPr="000D3961">
        <w:rPr>
          <w:rFonts w:ascii="Traditional Arabic" w:eastAsia="Times New Roman" w:hAnsi="Traditional Arabic" w:cs="Traditional Arabic"/>
          <w:b/>
          <w:color w:val="000000"/>
          <w:sz w:val="34"/>
          <w:szCs w:val="34"/>
        </w:rPr>
        <w:sym w:font="AGA Arabesque" w:char="F074"/>
      </w:r>
      <w:r w:rsidRPr="000D3961">
        <w:rPr>
          <w:rFonts w:ascii="Traditional Arabic" w:eastAsia="Times New Roman" w:hAnsi="Traditional Arabic" w:cs="Traditional Arabic"/>
          <w:b/>
          <w:color w:val="000000"/>
          <w:sz w:val="34"/>
          <w:szCs w:val="34"/>
          <w:rtl/>
        </w:rPr>
        <w:t xml:space="preserve"> قَالَ: كَانَ نَبِيُّ اللَّهِ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إِذَا أَمْسَى قَالَ: (أَمْسَيْنَا وَأَمْسَى الْمُلْكُ لِلَّهِ، وَالْحَمْدُ لِلَّهِ، لا إِلَهَ إِلاَّ اللَّهُ وَحْدَهُ لا شَرِيكَ لَهُ)، قَالَ: أُرَاهُ قَالَ فِيهِنَّ: (لَهُ الْمُلْكُ وَلَهُ الْحَمْدُ وَهُوَ عَلَى كُلِّ شَيْءٍ قَدِيرٌ، رَبِّ أَسْأَلُكَ خَيْرَ مَا فِي هَذِهِ اللَّيْلَةِ وَخَيْرَ مَا بَعْدَهَا، وَأَعُوذُ بِكَ مِنْ شَرِّ مَا فِي هَذِهِ اللَّيْلَةِ وَشَرِّ مَا بَعْدَهَا، رَبِّ أَعُوذُ بِكَ مِنْ الْكَسَلِ وَسُوءِ الْكِبَرِ، </w:t>
      </w:r>
      <w:r w:rsidRPr="000D3961">
        <w:rPr>
          <w:rFonts w:ascii="Traditional Arabic" w:eastAsia="Times New Roman" w:hAnsi="Traditional Arabic" w:cs="Traditional Arabic"/>
          <w:color w:val="000000"/>
          <w:sz w:val="34"/>
          <w:szCs w:val="34"/>
          <w:rtl/>
        </w:rPr>
        <w:t>رَبِّ أَعُوذُ بِكَ مِنْ عَذَابٍ فِي النَّارِ وَعَذَابٍ فِي الْقَبْرِ</w:t>
      </w:r>
      <w:r w:rsidRPr="000D3961">
        <w:rPr>
          <w:rFonts w:ascii="Traditional Arabic" w:eastAsia="Times New Roman" w:hAnsi="Traditional Arabic" w:cs="Traditional Arabic"/>
          <w:b/>
          <w:color w:val="000000"/>
          <w:sz w:val="34"/>
          <w:szCs w:val="34"/>
          <w:rtl/>
        </w:rPr>
        <w:t>) وَإِذَا أَصْبَحَ قَالَ ذَلِكَ أَيْضًا: أَصْبَحْنَا وَأَصْبَحَ الْمُلْكُ لِلَّهِ)</w:t>
      </w:r>
      <w:r w:rsidR="000D3961" w:rsidRPr="000D3961">
        <w:rPr>
          <w:rFonts w:ascii="Traditional Arabic" w:eastAsia="Times New Roman" w:hAnsi="Traditional Arabic" w:cs="Traditional Arabic"/>
          <w:b/>
          <w:color w:val="000000"/>
          <w:sz w:val="34"/>
          <w:szCs w:val="34"/>
          <w:rtl/>
        </w:rPr>
        <w:t xml:space="preserve"> </w:t>
      </w:r>
      <w:r w:rsidRPr="000D3961">
        <w:rPr>
          <w:rFonts w:ascii="Traditional Arabic" w:eastAsia="Batang" w:hAnsi="Traditional Arabic" w:cs="Traditional Arabic"/>
          <w:b/>
          <w:color w:val="000000"/>
          <w:sz w:val="34"/>
          <w:szCs w:val="34"/>
        </w:rPr>
        <w:t>(</w:t>
      </w:r>
      <w:r w:rsidRPr="000D3961">
        <w:rPr>
          <w:rFonts w:ascii="Traditional Arabic" w:eastAsia="Batang" w:hAnsi="Traditional Arabic" w:cs="Traditional Arabic"/>
          <w:b/>
          <w:color w:val="000000"/>
          <w:sz w:val="34"/>
          <w:szCs w:val="34"/>
        </w:rPr>
        <w:footnoteReference w:id="45"/>
      </w:r>
      <w:r w:rsidRPr="000D3961">
        <w:rPr>
          <w:rFonts w:ascii="Traditional Arabic" w:eastAsia="Batang" w:hAnsi="Traditional Arabic" w:cs="Traditional Arabic"/>
          <w:b/>
          <w:color w:val="000000"/>
          <w:sz w:val="34"/>
          <w:szCs w:val="34"/>
        </w:rPr>
        <w:t>)</w:t>
      </w:r>
      <w:r w:rsidRPr="000D3961">
        <w:rPr>
          <w:rFonts w:ascii="Traditional Arabic" w:eastAsia="Times New Roman" w:hAnsi="Traditional Arabic" w:cs="Traditional Arabic"/>
          <w:b/>
          <w:color w:val="000000"/>
          <w:sz w:val="34"/>
          <w:szCs w:val="34"/>
          <w:rtl/>
        </w:rPr>
        <w:t>. ‌</w:t>
      </w:r>
    </w:p>
    <w:p w14:paraId="1B13E297" w14:textId="77777777" w:rsidR="001D58AA" w:rsidRPr="000D3961" w:rsidRDefault="001D58AA" w:rsidP="00DD20BC">
      <w:pPr>
        <w:pStyle w:val="40"/>
        <w:rPr>
          <w:rtl/>
        </w:rPr>
      </w:pPr>
      <w:r w:rsidRPr="000D3961">
        <w:rPr>
          <w:rtl/>
        </w:rPr>
        <w:t xml:space="preserve"> </w:t>
      </w:r>
      <w:bookmarkStart w:id="80" w:name="_Toc259371564"/>
      <w:bookmarkStart w:id="81" w:name="_Toc533178759"/>
      <w:r w:rsidRPr="000D3961">
        <w:rPr>
          <w:rtl/>
        </w:rPr>
        <w:t>سابعا</w:t>
      </w:r>
      <w:r w:rsidR="00384726" w:rsidRPr="000D3961">
        <w:rPr>
          <w:rtl/>
        </w:rPr>
        <w:t>:</w:t>
      </w:r>
      <w:r w:rsidRPr="000D3961">
        <w:rPr>
          <w:rtl/>
        </w:rPr>
        <w:t xml:space="preserve"> الصلاة على الميت والدعاء له والصدقة عنه</w:t>
      </w:r>
      <w:bookmarkEnd w:id="80"/>
      <w:bookmarkEnd w:id="81"/>
    </w:p>
    <w:p w14:paraId="64E87B84"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ينبغي الإكثار من الدعاء للموتى والتصدق عنهم فإن ذلك ينفعهم، قال ابن القيم: ثم إن عذاب القبر قسمان: دائم وهو عذاب الكفار وبعض العصاة، ومنقطع وهو عذاب من خفت جرائمهم من العصاة، فإنه يعذب بحسب جريمته، ثم يرفع عنه، وقد يرفع عنه بدعاء أو صدقة أو نحو ذلك اهـ </w:t>
      </w:r>
      <w:r w:rsidRPr="000D3961">
        <w:rPr>
          <w:rFonts w:ascii="Traditional Arabic" w:eastAsia="Batang" w:hAnsi="Traditional Arabic" w:cs="Traditional Arabic"/>
          <w:b/>
          <w:color w:val="000000"/>
          <w:sz w:val="34"/>
          <w:szCs w:val="34"/>
        </w:rPr>
        <w:t>(</w:t>
      </w:r>
      <w:r w:rsidRPr="000D3961">
        <w:rPr>
          <w:rFonts w:ascii="Traditional Arabic" w:eastAsia="Batang" w:hAnsi="Traditional Arabic" w:cs="Traditional Arabic"/>
          <w:b/>
          <w:color w:val="000000"/>
          <w:sz w:val="34"/>
          <w:szCs w:val="34"/>
        </w:rPr>
        <w:footnoteReference w:id="46"/>
      </w:r>
      <w:r w:rsidRPr="000D3961">
        <w:rPr>
          <w:rFonts w:ascii="Traditional Arabic" w:eastAsia="Batang" w:hAnsi="Traditional Arabic" w:cs="Traditional Arabic"/>
          <w:b/>
          <w:color w:val="000000"/>
          <w:sz w:val="34"/>
          <w:szCs w:val="34"/>
        </w:rPr>
        <w:t>)</w:t>
      </w:r>
      <w:r w:rsidRPr="000D3961">
        <w:rPr>
          <w:rFonts w:ascii="Traditional Arabic" w:eastAsia="Times New Roman" w:hAnsi="Traditional Arabic" w:cs="Traditional Arabic"/>
          <w:b/>
          <w:color w:val="000000"/>
          <w:sz w:val="34"/>
          <w:szCs w:val="34"/>
          <w:rtl/>
        </w:rPr>
        <w:t>.</w:t>
      </w:r>
    </w:p>
    <w:p w14:paraId="45D76DCA"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وقد ذكرنا سابقا ما رواه عقبة بن عامر </w:t>
      </w:r>
      <w:r w:rsidRPr="000D3961">
        <w:rPr>
          <w:rFonts w:ascii="Traditional Arabic" w:eastAsia="Times New Roman" w:hAnsi="Traditional Arabic" w:cs="Traditional Arabic"/>
          <w:b/>
          <w:color w:val="000000"/>
          <w:sz w:val="34"/>
          <w:szCs w:val="34"/>
        </w:rPr>
        <w:sym w:font="AGA Arabesque" w:char="F074"/>
      </w:r>
      <w:r w:rsidRPr="000D3961">
        <w:rPr>
          <w:rFonts w:ascii="Traditional Arabic" w:eastAsia="Times New Roman" w:hAnsi="Traditional Arabic" w:cs="Traditional Arabic"/>
          <w:b/>
          <w:color w:val="000000"/>
          <w:sz w:val="34"/>
          <w:szCs w:val="34"/>
          <w:rtl/>
        </w:rPr>
        <w:t xml:space="preserve"> أن النبي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قال: (</w:t>
      </w:r>
      <w:r w:rsidRPr="000D3961">
        <w:rPr>
          <w:rFonts w:ascii="Traditional Arabic" w:eastAsia="Times New Roman" w:hAnsi="Traditional Arabic" w:cs="Traditional Arabic"/>
          <w:b/>
          <w:color w:val="000000"/>
          <w:sz w:val="34"/>
          <w:szCs w:val="34"/>
          <w:u w:val="single"/>
          <w:rtl/>
        </w:rPr>
        <w:t>إن</w:t>
      </w:r>
      <w:r w:rsidRPr="000D3961">
        <w:rPr>
          <w:rFonts w:ascii="Traditional Arabic" w:eastAsia="Times New Roman" w:hAnsi="Traditional Arabic" w:cs="Traditional Arabic"/>
          <w:b/>
          <w:color w:val="000000"/>
          <w:sz w:val="34"/>
          <w:szCs w:val="34"/>
          <w:u w:val="single"/>
        </w:rPr>
        <w:t xml:space="preserve"> </w:t>
      </w:r>
      <w:r w:rsidRPr="000D3961">
        <w:rPr>
          <w:rFonts w:ascii="Traditional Arabic" w:eastAsia="Times New Roman" w:hAnsi="Traditional Arabic" w:cs="Traditional Arabic"/>
          <w:b/>
          <w:color w:val="000000"/>
          <w:sz w:val="34"/>
          <w:szCs w:val="34"/>
          <w:u w:val="single"/>
          <w:rtl/>
        </w:rPr>
        <w:t>الصدقة لتطفئ عن أهلها حرَّ القبور</w:t>
      </w:r>
      <w:r w:rsidRPr="000D3961">
        <w:rPr>
          <w:rFonts w:ascii="Traditional Arabic" w:eastAsia="Times New Roman" w:hAnsi="Traditional Arabic" w:cs="Traditional Arabic"/>
          <w:b/>
          <w:color w:val="000000"/>
          <w:sz w:val="34"/>
          <w:szCs w:val="34"/>
          <w:rtl/>
        </w:rPr>
        <w:t xml:space="preserve">، وإنما يستظلُّ المؤمنُ يوم القيامة في ظل صدقته) </w:t>
      </w:r>
      <w:r w:rsidRPr="000D3961">
        <w:rPr>
          <w:rFonts w:ascii="Traditional Arabic" w:eastAsia="Batang" w:hAnsi="Traditional Arabic" w:cs="Traditional Arabic"/>
          <w:b/>
          <w:color w:val="000000"/>
          <w:sz w:val="34"/>
          <w:szCs w:val="34"/>
          <w:rtl/>
        </w:rPr>
        <w:t>(</w:t>
      </w:r>
      <w:r w:rsidRPr="000D3961">
        <w:rPr>
          <w:rFonts w:ascii="Traditional Arabic" w:eastAsia="Batang" w:hAnsi="Traditional Arabic" w:cs="Traditional Arabic"/>
          <w:b/>
          <w:color w:val="000000"/>
          <w:sz w:val="34"/>
          <w:szCs w:val="34"/>
          <w:rtl/>
        </w:rPr>
        <w:footnoteReference w:id="47"/>
      </w:r>
      <w:r w:rsidRPr="000D3961">
        <w:rPr>
          <w:rFonts w:ascii="Traditional Arabic" w:eastAsia="Batang" w:hAnsi="Traditional Arabic" w:cs="Traditional Arabic"/>
          <w:b/>
          <w:color w:val="000000"/>
          <w:sz w:val="34"/>
          <w:szCs w:val="34"/>
          <w:rtl/>
        </w:rPr>
        <w:t>)</w:t>
      </w:r>
      <w:r w:rsidRPr="000D3961">
        <w:rPr>
          <w:rFonts w:ascii="Traditional Arabic" w:eastAsia="Times New Roman" w:hAnsi="Traditional Arabic" w:cs="Traditional Arabic"/>
          <w:b/>
          <w:color w:val="000000"/>
          <w:sz w:val="34"/>
          <w:szCs w:val="34"/>
          <w:rtl/>
        </w:rPr>
        <w:t>.</w:t>
      </w:r>
    </w:p>
    <w:p w14:paraId="749BBB5E" w14:textId="4F1BFA20" w:rsidR="001D58AA" w:rsidRPr="000D3961" w:rsidRDefault="001D58AA" w:rsidP="00DD20BC">
      <w:pPr>
        <w:pStyle w:val="40"/>
        <w:rPr>
          <w:rtl/>
        </w:rPr>
      </w:pPr>
      <w:bookmarkStart w:id="82" w:name="_Toc259371565"/>
      <w:bookmarkStart w:id="83" w:name="_Toc533178760"/>
      <w:r w:rsidRPr="000D3961">
        <w:rPr>
          <w:rtl/>
        </w:rPr>
        <w:t>ثامنا</w:t>
      </w:r>
      <w:r w:rsidR="00384726" w:rsidRPr="000D3961">
        <w:rPr>
          <w:rtl/>
        </w:rPr>
        <w:t>:</w:t>
      </w:r>
      <w:r w:rsidRPr="000D3961">
        <w:rPr>
          <w:rtl/>
        </w:rPr>
        <w:t xml:space="preserve"> أن يعمل المرء لنفسه صدقات جارية</w:t>
      </w:r>
      <w:bookmarkEnd w:id="82"/>
      <w:bookmarkEnd w:id="83"/>
    </w:p>
    <w:p w14:paraId="156FEEF3" w14:textId="3B615D09" w:rsidR="00DD20BC"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فعن أنس بن مالك </w:t>
      </w:r>
      <w:r w:rsidRPr="000D3961">
        <w:rPr>
          <w:rFonts w:ascii="Traditional Arabic" w:eastAsia="Times New Roman" w:hAnsi="Traditional Arabic" w:cs="Traditional Arabic"/>
          <w:b/>
          <w:color w:val="000000"/>
          <w:sz w:val="34"/>
          <w:szCs w:val="34"/>
        </w:rPr>
        <w:sym w:font="AGA Arabesque" w:char="F074"/>
      </w:r>
      <w:r w:rsidRPr="000D3961">
        <w:rPr>
          <w:rFonts w:ascii="Traditional Arabic" w:eastAsia="Times New Roman" w:hAnsi="Traditional Arabic" w:cs="Traditional Arabic"/>
          <w:b/>
          <w:color w:val="000000"/>
          <w:sz w:val="34"/>
          <w:szCs w:val="34"/>
          <w:rtl/>
        </w:rPr>
        <w:t xml:space="preserve"> أن النبي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قال: (سَبْعٌ يَجْرِي لِلْعَبْدِ أَجْرَهُنَّ وَهُوَ فِي قَبْرِهِ بَعْدَ مَوْتِهِ: مَنْ عَلَّمَ عِلْماً أَوْ أَجْرَى نَهْراً أوْ حَفَرَ بِئْراً أوْ غَرَسَ نَخْلاً أَوْ بَنَى مَسْجِداً أَوْ وَرَّثَ مُصْحَفاً أَوْ تَرَكَ وَلَداً يَسْتَغْفِرُ لَهُ بَعْدَ مَوْتِهِ) </w:t>
      </w:r>
      <w:r w:rsidRPr="000D3961">
        <w:rPr>
          <w:rFonts w:ascii="Traditional Arabic" w:eastAsia="Batang" w:hAnsi="Traditional Arabic" w:cs="Traditional Arabic"/>
          <w:b/>
          <w:color w:val="000000"/>
          <w:sz w:val="34"/>
          <w:szCs w:val="34"/>
          <w:rtl/>
        </w:rPr>
        <w:t>(</w:t>
      </w:r>
      <w:r w:rsidRPr="000D3961">
        <w:rPr>
          <w:rFonts w:ascii="Traditional Arabic" w:eastAsia="Batang" w:hAnsi="Traditional Arabic" w:cs="Traditional Arabic"/>
          <w:b/>
          <w:color w:val="000000"/>
          <w:sz w:val="34"/>
          <w:szCs w:val="34"/>
          <w:rtl/>
        </w:rPr>
        <w:footnoteReference w:id="48"/>
      </w:r>
      <w:r w:rsidRPr="000D3961">
        <w:rPr>
          <w:rFonts w:ascii="Traditional Arabic" w:eastAsia="Batang" w:hAnsi="Traditional Arabic" w:cs="Traditional Arabic"/>
          <w:b/>
          <w:color w:val="000000"/>
          <w:sz w:val="34"/>
          <w:szCs w:val="34"/>
          <w:rtl/>
        </w:rPr>
        <w:t>)</w:t>
      </w:r>
      <w:r w:rsidRPr="000D3961">
        <w:rPr>
          <w:rFonts w:ascii="Traditional Arabic" w:eastAsia="Times New Roman" w:hAnsi="Traditional Arabic" w:cs="Traditional Arabic"/>
          <w:b/>
          <w:color w:val="000000"/>
          <w:sz w:val="34"/>
          <w:szCs w:val="34"/>
          <w:rtl/>
        </w:rPr>
        <w:t>. ‌</w:t>
      </w:r>
    </w:p>
    <w:p w14:paraId="213AF6A4" w14:textId="77777777" w:rsidR="00DD20BC" w:rsidRDefault="00DD20BC">
      <w:pPr>
        <w:bidi w:val="0"/>
        <w:rPr>
          <w:rFonts w:ascii="Traditional Arabic" w:eastAsia="Times New Roman" w:hAnsi="Traditional Arabic" w:cs="Traditional Arabic"/>
          <w:b/>
          <w:color w:val="000000"/>
          <w:sz w:val="34"/>
          <w:szCs w:val="34"/>
          <w:rtl/>
        </w:rPr>
      </w:pPr>
      <w:r>
        <w:rPr>
          <w:rFonts w:ascii="Traditional Arabic" w:eastAsia="Times New Roman" w:hAnsi="Traditional Arabic" w:cs="Traditional Arabic"/>
          <w:b/>
          <w:color w:val="000000"/>
          <w:sz w:val="34"/>
          <w:szCs w:val="34"/>
          <w:rtl/>
        </w:rPr>
        <w:br w:type="page"/>
      </w:r>
    </w:p>
    <w:p w14:paraId="022EA60A" w14:textId="6E14B948" w:rsidR="001D58AA" w:rsidRPr="000D3961" w:rsidRDefault="00384726" w:rsidP="00DD20BC">
      <w:pPr>
        <w:pStyle w:val="40"/>
        <w:rPr>
          <w:rtl/>
        </w:rPr>
      </w:pPr>
      <w:bookmarkStart w:id="84" w:name="_Toc533178761"/>
      <w:r w:rsidRPr="000D3961">
        <w:rPr>
          <w:rtl/>
        </w:rPr>
        <w:lastRenderedPageBreak/>
        <w:t>تاسعا:</w:t>
      </w:r>
      <w:r w:rsidR="001D58AA" w:rsidRPr="000D3961">
        <w:rPr>
          <w:rtl/>
        </w:rPr>
        <w:t xml:space="preserve"> تثويب العمل للميت</w:t>
      </w:r>
      <w:bookmarkEnd w:id="84"/>
    </w:p>
    <w:p w14:paraId="52A4853B" w14:textId="77777777" w:rsidR="001D58AA" w:rsidRPr="000D3961" w:rsidRDefault="001D58AA" w:rsidP="000D3961">
      <w:pPr>
        <w:widowControl w:val="0"/>
        <w:spacing w:after="120" w:line="240" w:lineRule="auto"/>
        <w:jc w:val="both"/>
        <w:rPr>
          <w:rFonts w:ascii="Traditional Arabic" w:eastAsia="Times New Roman" w:hAnsi="Traditional Arabic" w:cs="Traditional Arabic"/>
          <w:color w:val="000000"/>
          <w:sz w:val="34"/>
          <w:szCs w:val="34"/>
          <w:rtl/>
        </w:rPr>
      </w:pPr>
      <w:r w:rsidRPr="000D3961">
        <w:rPr>
          <w:rFonts w:ascii="Traditional Arabic" w:eastAsia="Times New Roman" w:hAnsi="Traditional Arabic" w:cs="Traditional Arabic"/>
          <w:color w:val="000000"/>
          <w:sz w:val="34"/>
          <w:szCs w:val="34"/>
          <w:rtl/>
        </w:rPr>
        <w:t>ذكرنا جملة من الأعمال الصالحة التي ينبغي للمرء عملها؛ كي يخلص نفسه من عذاب القبر. وهناك بعض الأعمال الصالحة الأخرى التي يمكن أن يقدمها الحي للميت فتنفعه في قبره ومنها:</w:t>
      </w:r>
    </w:p>
    <w:p w14:paraId="0C97F9BD" w14:textId="77777777" w:rsidR="001D58AA" w:rsidRPr="000D3961" w:rsidRDefault="001D58AA" w:rsidP="000D3961">
      <w:pPr>
        <w:widowControl w:val="0"/>
        <w:numPr>
          <w:ilvl w:val="0"/>
          <w:numId w:val="21"/>
        </w:numPr>
        <w:spacing w:after="120" w:line="240" w:lineRule="auto"/>
        <w:ind w:left="0" w:firstLine="0"/>
        <w:jc w:val="both"/>
        <w:rPr>
          <w:rFonts w:ascii="Traditional Arabic" w:eastAsia="Times New Roman" w:hAnsi="Traditional Arabic" w:cs="Traditional Arabic"/>
          <w:b/>
          <w:color w:val="000000"/>
          <w:sz w:val="34"/>
          <w:szCs w:val="34"/>
        </w:rPr>
      </w:pPr>
      <w:r w:rsidRPr="000D3961">
        <w:rPr>
          <w:rFonts w:ascii="Traditional Arabic" w:eastAsia="Times New Roman" w:hAnsi="Traditional Arabic" w:cs="Traditional Arabic"/>
          <w:b/>
          <w:color w:val="000000"/>
          <w:sz w:val="34"/>
          <w:szCs w:val="34"/>
          <w:rtl/>
        </w:rPr>
        <w:t>الصلاة على الميت</w:t>
      </w:r>
    </w:p>
    <w:p w14:paraId="3D546ED9" w14:textId="47E6FF6C"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color w:val="000000"/>
          <w:sz w:val="34"/>
          <w:szCs w:val="34"/>
          <w:rtl/>
        </w:rPr>
        <w:t xml:space="preserve">فعن عائشة رضي الله عنها، عَنِ النَّبِيِّ صَلَّى اللهُ عَلَيْهِ وَسَلَّمَ قَالَ: «مَا مِنْ مَيِّتٍ تُصَلِّي عَلَيْهِ أُمَّةٌ مِنَ الْمُسْلِمِينَ يَبْلُغُونَ مِائَةً، كُلُّهُمْ يَشْفَعُونَ لَهُ، إِلَّا شُفِّعُوا </w:t>
      </w:r>
      <w:proofErr w:type="gramStart"/>
      <w:r w:rsidRPr="000D3961">
        <w:rPr>
          <w:rFonts w:ascii="Traditional Arabic" w:eastAsia="Times New Roman" w:hAnsi="Traditional Arabic" w:cs="Traditional Arabic"/>
          <w:color w:val="000000"/>
          <w:sz w:val="34"/>
          <w:szCs w:val="34"/>
          <w:rtl/>
        </w:rPr>
        <w:t>فِيهِ»</w:t>
      </w:r>
      <w:r w:rsidRPr="000D3961">
        <w:rPr>
          <w:rFonts w:ascii="Traditional Arabic" w:eastAsia="Batang" w:hAnsi="Traditional Arabic" w:cs="Traditional Arabic"/>
          <w:b/>
          <w:color w:val="000000"/>
          <w:sz w:val="34"/>
          <w:szCs w:val="34"/>
          <w:rtl/>
        </w:rPr>
        <w:t>(</w:t>
      </w:r>
      <w:proofErr w:type="gramEnd"/>
      <w:r w:rsidRPr="000D3961">
        <w:rPr>
          <w:rFonts w:ascii="Traditional Arabic" w:eastAsia="Batang" w:hAnsi="Traditional Arabic" w:cs="Traditional Arabic"/>
          <w:b/>
          <w:color w:val="000000"/>
          <w:sz w:val="34"/>
          <w:szCs w:val="34"/>
          <w:rtl/>
        </w:rPr>
        <w:footnoteReference w:id="49"/>
      </w:r>
      <w:r w:rsidRPr="000D3961">
        <w:rPr>
          <w:rFonts w:ascii="Traditional Arabic" w:eastAsia="Batang" w:hAnsi="Traditional Arabic" w:cs="Traditional Arabic"/>
          <w:b/>
          <w:color w:val="000000"/>
          <w:sz w:val="34"/>
          <w:szCs w:val="34"/>
          <w:rtl/>
        </w:rPr>
        <w:t>)</w:t>
      </w:r>
      <w:r w:rsidRPr="000D3961">
        <w:rPr>
          <w:rFonts w:ascii="Traditional Arabic" w:eastAsia="Times New Roman" w:hAnsi="Traditional Arabic" w:cs="Traditional Arabic"/>
          <w:b/>
          <w:color w:val="000000"/>
          <w:sz w:val="34"/>
          <w:szCs w:val="34"/>
          <w:rtl/>
        </w:rPr>
        <w:t xml:space="preserve">. </w:t>
      </w:r>
      <w:r w:rsidRPr="000D3961">
        <w:rPr>
          <w:rFonts w:ascii="Traditional Arabic" w:eastAsia="Times New Roman" w:hAnsi="Traditional Arabic" w:cs="Traditional Arabic"/>
          <w:color w:val="000000"/>
          <w:sz w:val="34"/>
          <w:szCs w:val="34"/>
          <w:rtl/>
        </w:rPr>
        <w:t>وفي رواية قال</w:t>
      </w:r>
      <w:r w:rsidRPr="000D3961">
        <w:rPr>
          <w:rFonts w:ascii="Traditional Arabic" w:eastAsia="Times New Roman" w:hAnsi="Traditional Arabic" w:cs="Traditional Arabic"/>
          <w:b/>
          <w:color w:val="000000"/>
          <w:sz w:val="34"/>
          <w:szCs w:val="34"/>
        </w:rPr>
        <w:sym w:font="AGA Arabesque" w:char="F072"/>
      </w:r>
      <w:r w:rsidR="000D3961" w:rsidRPr="000D3961">
        <w:rPr>
          <w:rFonts w:ascii="Traditional Arabic" w:eastAsia="Times New Roman" w:hAnsi="Traditional Arabic" w:cs="Traditional Arabic"/>
          <w:b/>
          <w:color w:val="000000"/>
          <w:sz w:val="34"/>
          <w:szCs w:val="34"/>
          <w:rtl/>
        </w:rPr>
        <w:t xml:space="preserve"> </w:t>
      </w:r>
      <w:r w:rsidRPr="000D3961">
        <w:rPr>
          <w:rFonts w:ascii="Traditional Arabic" w:eastAsia="Times New Roman" w:hAnsi="Traditional Arabic" w:cs="Traditional Arabic"/>
          <w:color w:val="000000"/>
          <w:sz w:val="34"/>
          <w:szCs w:val="34"/>
          <w:rtl/>
        </w:rPr>
        <w:t>«مَا مِنْ رَجُلٍ مُسْلِمٍ يَمُوتُ، فَيَقُومُ عَلَى جَنَازَتِهِ أَرْبَعُونَ رَجُلًا، لَا يُشْرِكُونَ بِاللهِ شَيْئًا، إِلَّا شَفَّعَهُمُ اللهُ</w:t>
      </w:r>
      <w:r w:rsidRPr="000D3961">
        <w:rPr>
          <w:rFonts w:ascii="Traditional Arabic" w:eastAsia="Times New Roman" w:hAnsi="Traditional Arabic" w:cs="Traditional Arabic"/>
          <w:b/>
          <w:color w:val="000000"/>
          <w:sz w:val="34"/>
          <w:szCs w:val="34"/>
          <w:rtl/>
        </w:rPr>
        <w:t xml:space="preserve"> </w:t>
      </w:r>
      <w:proofErr w:type="gramStart"/>
      <w:r w:rsidRPr="000D3961">
        <w:rPr>
          <w:rFonts w:ascii="Traditional Arabic" w:eastAsia="Times New Roman" w:hAnsi="Traditional Arabic" w:cs="Traditional Arabic"/>
          <w:color w:val="000000"/>
          <w:sz w:val="34"/>
          <w:szCs w:val="34"/>
          <w:rtl/>
        </w:rPr>
        <w:t>فِيهِ»</w:t>
      </w:r>
      <w:r w:rsidRPr="000D3961">
        <w:rPr>
          <w:rFonts w:ascii="Traditional Arabic" w:eastAsia="Batang" w:hAnsi="Traditional Arabic" w:cs="Traditional Arabic"/>
          <w:b/>
          <w:color w:val="000000"/>
          <w:sz w:val="34"/>
          <w:szCs w:val="34"/>
          <w:rtl/>
        </w:rPr>
        <w:t>(</w:t>
      </w:r>
      <w:proofErr w:type="gramEnd"/>
      <w:r w:rsidRPr="000D3961">
        <w:rPr>
          <w:rFonts w:ascii="Traditional Arabic" w:eastAsia="Batang" w:hAnsi="Traditional Arabic" w:cs="Traditional Arabic"/>
          <w:b/>
          <w:color w:val="000000"/>
          <w:sz w:val="34"/>
          <w:szCs w:val="34"/>
          <w:rtl/>
        </w:rPr>
        <w:footnoteReference w:id="50"/>
      </w:r>
      <w:r w:rsidRPr="000D3961">
        <w:rPr>
          <w:rFonts w:ascii="Traditional Arabic" w:eastAsia="Batang" w:hAnsi="Traditional Arabic" w:cs="Traditional Arabic"/>
          <w:b/>
          <w:color w:val="000000"/>
          <w:sz w:val="34"/>
          <w:szCs w:val="34"/>
          <w:rtl/>
        </w:rPr>
        <w:t>)</w:t>
      </w:r>
      <w:r w:rsidRPr="000D3961">
        <w:rPr>
          <w:rFonts w:ascii="Traditional Arabic" w:eastAsia="Times New Roman" w:hAnsi="Traditional Arabic" w:cs="Traditional Arabic"/>
          <w:b/>
          <w:color w:val="000000"/>
          <w:sz w:val="34"/>
          <w:szCs w:val="34"/>
          <w:rtl/>
        </w:rPr>
        <w:t>.</w:t>
      </w:r>
    </w:p>
    <w:p w14:paraId="6B2D5498" w14:textId="77777777" w:rsidR="001D58AA" w:rsidRPr="000D3961" w:rsidRDefault="001D58AA" w:rsidP="000D3961">
      <w:pPr>
        <w:widowControl w:val="0"/>
        <w:numPr>
          <w:ilvl w:val="0"/>
          <w:numId w:val="21"/>
        </w:numPr>
        <w:spacing w:after="120" w:line="240" w:lineRule="auto"/>
        <w:ind w:left="0" w:firstLine="0"/>
        <w:jc w:val="both"/>
        <w:rPr>
          <w:rFonts w:ascii="Traditional Arabic" w:eastAsia="Times New Roman" w:hAnsi="Traditional Arabic" w:cs="Traditional Arabic"/>
          <w:b/>
          <w:color w:val="000000"/>
          <w:sz w:val="34"/>
          <w:szCs w:val="34"/>
        </w:rPr>
      </w:pPr>
      <w:r w:rsidRPr="000D3961">
        <w:rPr>
          <w:rFonts w:ascii="Traditional Arabic" w:eastAsia="Times New Roman" w:hAnsi="Traditional Arabic" w:cs="Traditional Arabic"/>
          <w:b/>
          <w:color w:val="000000"/>
          <w:sz w:val="34"/>
          <w:szCs w:val="34"/>
          <w:rtl/>
        </w:rPr>
        <w:t>الدعاء والاستغفار له</w:t>
      </w:r>
    </w:p>
    <w:p w14:paraId="45133C49" w14:textId="77777777" w:rsidR="001D58AA" w:rsidRPr="000D3961" w:rsidRDefault="001D58AA" w:rsidP="000D3961">
      <w:pPr>
        <w:widowControl w:val="0"/>
        <w:spacing w:after="120" w:line="240" w:lineRule="auto"/>
        <w:jc w:val="both"/>
        <w:rPr>
          <w:rFonts w:ascii="Traditional Arabic" w:eastAsia="Times New Roman" w:hAnsi="Traditional Arabic" w:cs="Traditional Arabic"/>
          <w:color w:val="000000"/>
          <w:sz w:val="34"/>
          <w:szCs w:val="34"/>
          <w:rtl/>
        </w:rPr>
      </w:pPr>
      <w:r w:rsidRPr="000D3961">
        <w:rPr>
          <w:rFonts w:ascii="Traditional Arabic" w:eastAsia="Times New Roman" w:hAnsi="Traditional Arabic" w:cs="Traditional Arabic"/>
          <w:color w:val="000000"/>
          <w:sz w:val="34"/>
          <w:szCs w:val="34"/>
          <w:rtl/>
        </w:rPr>
        <w:t xml:space="preserve">عَنْ هَانِئٍ، مَوْلَى عُثْمَانَ، عَنْ عُثْمَانَ بْنِ عَفَّانَ، قَالَ: كَانَ النَّبِيُّ صَلَّى اللهُ عَلَيْهِ وَسَلَّمَ، إِذَا فَرَغَ مِنْ دَفْنِ الْمَيِّتِ وَقَفَ عَلَيْهِ، فَقَالَ: «اسْتَغْفِرُوا لِأَخِيكُمْ، وَسَلُوا لَهُ بِالتَّثْبِيتِ، فَإِنَّهُ الْآنَ </w:t>
      </w:r>
      <w:proofErr w:type="gramStart"/>
      <w:r w:rsidRPr="000D3961">
        <w:rPr>
          <w:rFonts w:ascii="Traditional Arabic" w:eastAsia="Times New Roman" w:hAnsi="Traditional Arabic" w:cs="Traditional Arabic"/>
          <w:color w:val="000000"/>
          <w:sz w:val="34"/>
          <w:szCs w:val="34"/>
          <w:rtl/>
        </w:rPr>
        <w:t>يُسْأَلُ»</w:t>
      </w:r>
      <w:r w:rsidRPr="000D3961">
        <w:rPr>
          <w:rFonts w:ascii="Traditional Arabic" w:eastAsia="Batang" w:hAnsi="Traditional Arabic" w:cs="Traditional Arabic"/>
          <w:b/>
          <w:color w:val="000000"/>
          <w:sz w:val="34"/>
          <w:szCs w:val="34"/>
          <w:rtl/>
        </w:rPr>
        <w:t>(</w:t>
      </w:r>
      <w:proofErr w:type="gramEnd"/>
      <w:r w:rsidRPr="000D3961">
        <w:rPr>
          <w:rFonts w:ascii="Traditional Arabic" w:eastAsia="Batang" w:hAnsi="Traditional Arabic" w:cs="Traditional Arabic"/>
          <w:b/>
          <w:color w:val="000000"/>
          <w:sz w:val="34"/>
          <w:szCs w:val="34"/>
          <w:rtl/>
        </w:rPr>
        <w:footnoteReference w:id="51"/>
      </w:r>
      <w:r w:rsidRPr="000D3961">
        <w:rPr>
          <w:rFonts w:ascii="Traditional Arabic" w:eastAsia="Batang" w:hAnsi="Traditional Arabic" w:cs="Traditional Arabic"/>
          <w:b/>
          <w:color w:val="000000"/>
          <w:sz w:val="34"/>
          <w:szCs w:val="34"/>
          <w:rtl/>
        </w:rPr>
        <w:t>)</w:t>
      </w:r>
      <w:r w:rsidRPr="000D3961">
        <w:rPr>
          <w:rFonts w:ascii="Traditional Arabic" w:eastAsia="Times New Roman" w:hAnsi="Traditional Arabic" w:cs="Traditional Arabic"/>
          <w:b/>
          <w:color w:val="000000"/>
          <w:sz w:val="34"/>
          <w:szCs w:val="34"/>
          <w:rtl/>
        </w:rPr>
        <w:t>.</w:t>
      </w:r>
    </w:p>
    <w:p w14:paraId="0DFC9A1C"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وعن أنس بن مالك </w:t>
      </w:r>
      <w:r w:rsidRPr="000D3961">
        <w:rPr>
          <w:rFonts w:ascii="Traditional Arabic" w:eastAsia="Times New Roman" w:hAnsi="Traditional Arabic" w:cs="Traditional Arabic"/>
          <w:b/>
          <w:color w:val="000000"/>
          <w:sz w:val="34"/>
          <w:szCs w:val="34"/>
        </w:rPr>
        <w:sym w:font="AGA Arabesque" w:char="F074"/>
      </w:r>
      <w:r w:rsidRPr="000D3961">
        <w:rPr>
          <w:rFonts w:ascii="Traditional Arabic" w:eastAsia="Times New Roman" w:hAnsi="Traditional Arabic" w:cs="Traditional Arabic"/>
          <w:b/>
          <w:color w:val="000000"/>
          <w:sz w:val="34"/>
          <w:szCs w:val="34"/>
          <w:rtl/>
        </w:rPr>
        <w:t xml:space="preserve"> أن النبي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قال: (سَبْعٌ يَجْرِي لِلْعَبْدِ أَجْرَهُنَّ وَهُوَ فِي قَبْرِهِ بَعْدَ مَوْتِهِ: مَنْ عَلَّمَ عِلْماً أَوْ أَجْرَى نَهْراً أوْ حَفَرَ بِئْراً أوْ غَرَسَ نَخْلاً أَوْ بَنَى مَسْجِداً أَوْ وَرَّثَ مُصْحَفاً أَوْ </w:t>
      </w:r>
      <w:r w:rsidRPr="000D3961">
        <w:rPr>
          <w:rFonts w:ascii="Traditional Arabic" w:eastAsia="Times New Roman" w:hAnsi="Traditional Arabic" w:cs="Traditional Arabic"/>
          <w:color w:val="000000"/>
          <w:sz w:val="34"/>
          <w:szCs w:val="34"/>
          <w:rtl/>
        </w:rPr>
        <w:t xml:space="preserve">تَرَكَ وَلَداً يَسْتَغْفِرُ لَهُ بَعْدَ </w:t>
      </w:r>
      <w:proofErr w:type="gramStart"/>
      <w:r w:rsidRPr="000D3961">
        <w:rPr>
          <w:rFonts w:ascii="Traditional Arabic" w:eastAsia="Times New Roman" w:hAnsi="Traditional Arabic" w:cs="Traditional Arabic"/>
          <w:color w:val="000000"/>
          <w:sz w:val="34"/>
          <w:szCs w:val="34"/>
          <w:rtl/>
        </w:rPr>
        <w:t>مَوْتِهِ</w:t>
      </w:r>
      <w:r w:rsidRPr="000D3961">
        <w:rPr>
          <w:rFonts w:ascii="Traditional Arabic" w:eastAsia="Times New Roman" w:hAnsi="Traditional Arabic" w:cs="Traditional Arabic"/>
          <w:b/>
          <w:color w:val="000000"/>
          <w:sz w:val="34"/>
          <w:szCs w:val="34"/>
          <w:rtl/>
        </w:rPr>
        <w:t>)</w:t>
      </w:r>
      <w:r w:rsidRPr="000D3961">
        <w:rPr>
          <w:rFonts w:ascii="Traditional Arabic" w:eastAsia="Batang" w:hAnsi="Traditional Arabic" w:cs="Traditional Arabic"/>
          <w:b/>
          <w:color w:val="000000"/>
          <w:sz w:val="34"/>
          <w:szCs w:val="34"/>
          <w:rtl/>
        </w:rPr>
        <w:t>(</w:t>
      </w:r>
      <w:proofErr w:type="gramEnd"/>
      <w:r w:rsidRPr="000D3961">
        <w:rPr>
          <w:rFonts w:ascii="Traditional Arabic" w:eastAsia="Batang" w:hAnsi="Traditional Arabic" w:cs="Traditional Arabic"/>
          <w:b/>
          <w:color w:val="000000"/>
          <w:sz w:val="34"/>
          <w:szCs w:val="34"/>
          <w:rtl/>
        </w:rPr>
        <w:footnoteReference w:id="52"/>
      </w:r>
      <w:r w:rsidRPr="000D3961">
        <w:rPr>
          <w:rFonts w:ascii="Traditional Arabic" w:eastAsia="Batang" w:hAnsi="Traditional Arabic" w:cs="Traditional Arabic"/>
          <w:b/>
          <w:color w:val="000000"/>
          <w:sz w:val="34"/>
          <w:szCs w:val="34"/>
          <w:rtl/>
        </w:rPr>
        <w:t>)</w:t>
      </w:r>
      <w:r w:rsidRPr="000D3961">
        <w:rPr>
          <w:rFonts w:ascii="Traditional Arabic" w:eastAsia="Times New Roman" w:hAnsi="Traditional Arabic" w:cs="Traditional Arabic"/>
          <w:b/>
          <w:color w:val="000000"/>
          <w:sz w:val="34"/>
          <w:szCs w:val="34"/>
          <w:rtl/>
        </w:rPr>
        <w:t>.</w:t>
      </w:r>
    </w:p>
    <w:p w14:paraId="2EB0D2A1" w14:textId="77777777" w:rsidR="001D58AA" w:rsidRPr="000D3961" w:rsidRDefault="001D58AA" w:rsidP="000D3961">
      <w:pPr>
        <w:widowControl w:val="0"/>
        <w:numPr>
          <w:ilvl w:val="0"/>
          <w:numId w:val="21"/>
        </w:numPr>
        <w:spacing w:after="120" w:line="240" w:lineRule="auto"/>
        <w:ind w:left="0" w:firstLine="0"/>
        <w:jc w:val="both"/>
        <w:rPr>
          <w:rFonts w:ascii="Traditional Arabic" w:eastAsia="Times New Roman" w:hAnsi="Traditional Arabic" w:cs="Traditional Arabic"/>
          <w:b/>
          <w:color w:val="000000"/>
          <w:sz w:val="34"/>
          <w:szCs w:val="34"/>
        </w:rPr>
      </w:pPr>
      <w:r w:rsidRPr="000D3961">
        <w:rPr>
          <w:rFonts w:ascii="Traditional Arabic" w:eastAsia="Times New Roman" w:hAnsi="Traditional Arabic" w:cs="Traditional Arabic"/>
          <w:b/>
          <w:color w:val="000000"/>
          <w:sz w:val="34"/>
          <w:szCs w:val="34"/>
          <w:rtl/>
        </w:rPr>
        <w:t>الصدقة والحج عنه</w:t>
      </w:r>
    </w:p>
    <w:p w14:paraId="508D35A4"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color w:val="000000"/>
          <w:sz w:val="34"/>
          <w:szCs w:val="34"/>
          <w:rtl/>
        </w:rPr>
        <w:t xml:space="preserve">عَنْ عَمْرِو بْنِ شُعَيْبٍ، عَنْ أَبِيهِ، عَنْ جَدِّهِ، أَنَّ الْعَاصَ بْنَ وَائِلٍ أَوْصَى أَنْ يُعْتِقَ عَنْهُ مِائَةُ رَقَبَةٍ، فَأَعْتَقَ ابْنُهُ هِشَامٌ خَمْسِينَ رَقَبَةً، فَأَرَادَ ابْنُهُ عَمْرٌو أَنْ يُعْتِقَ عَنْهُ الْخَمْسِينَ الْبَاقِيَةَ، فَقَالَ: حَتَّى أَسْأَلَ رَسُولَ اللَّهِ صَلَّى اللهُ عَلَيْهِ وَسَلَّمَ، فَأَتَى النَّبِيَّ صَلَّى اللهُ عَلَيْهِ وَسَلَّمَ، فَقَالَ: يَا رَسُولَ اللَّهِ إِنَّ أَبِي أَوْصَى بِعَتْقِ مِائَةِ رَقَبَةٍ، وَإِنَّ </w:t>
      </w:r>
      <w:proofErr w:type="spellStart"/>
      <w:r w:rsidRPr="000D3961">
        <w:rPr>
          <w:rFonts w:ascii="Traditional Arabic" w:eastAsia="Times New Roman" w:hAnsi="Traditional Arabic" w:cs="Traditional Arabic"/>
          <w:color w:val="000000"/>
          <w:sz w:val="34"/>
          <w:szCs w:val="34"/>
          <w:rtl/>
        </w:rPr>
        <w:t>هِشَامًا</w:t>
      </w:r>
      <w:proofErr w:type="spellEnd"/>
      <w:r w:rsidRPr="000D3961">
        <w:rPr>
          <w:rFonts w:ascii="Traditional Arabic" w:eastAsia="Times New Roman" w:hAnsi="Traditional Arabic" w:cs="Traditional Arabic"/>
          <w:color w:val="000000"/>
          <w:sz w:val="34"/>
          <w:szCs w:val="34"/>
          <w:rtl/>
        </w:rPr>
        <w:t xml:space="preserve"> أَعْتَقَ عَنْهُ خَمْسِينَ وَبَقِيَتْ عَلَيْهِ خَمْسُونَ رَقَبَةً، </w:t>
      </w:r>
      <w:proofErr w:type="spellStart"/>
      <w:r w:rsidRPr="000D3961">
        <w:rPr>
          <w:rFonts w:ascii="Traditional Arabic" w:eastAsia="Times New Roman" w:hAnsi="Traditional Arabic" w:cs="Traditional Arabic"/>
          <w:color w:val="000000"/>
          <w:sz w:val="34"/>
          <w:szCs w:val="34"/>
          <w:rtl/>
        </w:rPr>
        <w:t>أَفَأُعْتِقُ</w:t>
      </w:r>
      <w:proofErr w:type="spellEnd"/>
      <w:r w:rsidRPr="000D3961">
        <w:rPr>
          <w:rFonts w:ascii="Traditional Arabic" w:eastAsia="Times New Roman" w:hAnsi="Traditional Arabic" w:cs="Traditional Arabic"/>
          <w:color w:val="000000"/>
          <w:sz w:val="34"/>
          <w:szCs w:val="34"/>
          <w:rtl/>
        </w:rPr>
        <w:t xml:space="preserve"> عَنْهُ؟ فَقَالَ رَسُولُ اللَّهِ صَلَّى اللهُ عَلَيْهِ وَسَلَّمَ: «إِنَّهُ لَوْ كَانَ مُسْلِمًا فَأَعْتَقْتُمْ عَنْهُ أَوْ تَصَدَّقْتُمْ عَنْهُ أَوْ حَجَجْتُمْ عَنْهُ بَلَغَهُ </w:t>
      </w:r>
      <w:proofErr w:type="gramStart"/>
      <w:r w:rsidRPr="000D3961">
        <w:rPr>
          <w:rFonts w:ascii="Traditional Arabic" w:eastAsia="Times New Roman" w:hAnsi="Traditional Arabic" w:cs="Traditional Arabic"/>
          <w:color w:val="000000"/>
          <w:sz w:val="34"/>
          <w:szCs w:val="34"/>
          <w:rtl/>
        </w:rPr>
        <w:t>ذَلِكَ»</w:t>
      </w:r>
      <w:r w:rsidRPr="000D3961">
        <w:rPr>
          <w:rFonts w:ascii="Traditional Arabic" w:eastAsia="Batang" w:hAnsi="Traditional Arabic" w:cs="Traditional Arabic"/>
          <w:b/>
          <w:color w:val="000000"/>
          <w:sz w:val="34"/>
          <w:szCs w:val="34"/>
          <w:rtl/>
        </w:rPr>
        <w:t>(</w:t>
      </w:r>
      <w:proofErr w:type="gramEnd"/>
      <w:r w:rsidRPr="000D3961">
        <w:rPr>
          <w:rFonts w:ascii="Traditional Arabic" w:eastAsia="Batang" w:hAnsi="Traditional Arabic" w:cs="Traditional Arabic"/>
          <w:b/>
          <w:color w:val="000000"/>
          <w:sz w:val="34"/>
          <w:szCs w:val="34"/>
          <w:rtl/>
        </w:rPr>
        <w:footnoteReference w:id="53"/>
      </w:r>
      <w:r w:rsidRPr="000D3961">
        <w:rPr>
          <w:rFonts w:ascii="Traditional Arabic" w:eastAsia="Batang" w:hAnsi="Traditional Arabic" w:cs="Traditional Arabic"/>
          <w:b/>
          <w:color w:val="000000"/>
          <w:sz w:val="34"/>
          <w:szCs w:val="34"/>
          <w:rtl/>
        </w:rPr>
        <w:t>)</w:t>
      </w:r>
    </w:p>
    <w:p w14:paraId="544FB589"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p>
    <w:p w14:paraId="10F42443" w14:textId="77777777" w:rsidR="00384726" w:rsidRPr="000D3961" w:rsidRDefault="00384726" w:rsidP="000D3961">
      <w:pPr>
        <w:widowControl w:val="0"/>
        <w:spacing w:after="120" w:line="240" w:lineRule="auto"/>
        <w:jc w:val="both"/>
        <w:rPr>
          <w:rFonts w:ascii="Traditional Arabic" w:eastAsia="Times New Roman" w:hAnsi="Traditional Arabic" w:cs="Traditional Arabic"/>
          <w:b/>
          <w:color w:val="000000"/>
          <w:sz w:val="34"/>
          <w:szCs w:val="34"/>
          <w:rtl/>
        </w:rPr>
      </w:pPr>
    </w:p>
    <w:p w14:paraId="3B81FEF4" w14:textId="77777777" w:rsidR="001D58AA" w:rsidRPr="00DD20BC" w:rsidRDefault="001D58AA" w:rsidP="00DD20BC">
      <w:pPr>
        <w:widowControl w:val="0"/>
        <w:spacing w:after="120" w:line="240" w:lineRule="auto"/>
        <w:jc w:val="center"/>
        <w:rPr>
          <w:rFonts w:ascii="Traditional Arabic" w:eastAsia="Times New Roman" w:hAnsi="Traditional Arabic" w:cs="Traditional Arabic"/>
          <w:bCs/>
          <w:color w:val="000000"/>
          <w:sz w:val="34"/>
          <w:szCs w:val="34"/>
          <w:rtl/>
        </w:rPr>
      </w:pPr>
      <w:bookmarkStart w:id="85" w:name="_Toc259371566"/>
      <w:bookmarkStart w:id="86" w:name="_Toc533178762"/>
      <w:r w:rsidRPr="00DD20BC">
        <w:rPr>
          <w:rFonts w:ascii="Traditional Arabic" w:eastAsia="Times New Roman" w:hAnsi="Traditional Arabic" w:cs="Traditional Arabic"/>
          <w:bCs/>
          <w:color w:val="000000"/>
          <w:sz w:val="34"/>
          <w:szCs w:val="34"/>
          <w:rtl/>
        </w:rPr>
        <w:lastRenderedPageBreak/>
        <w:t>المبحث الثالث</w:t>
      </w:r>
      <w:bookmarkEnd w:id="85"/>
      <w:bookmarkEnd w:id="86"/>
    </w:p>
    <w:p w14:paraId="051EAD1D" w14:textId="4A8DFB9F" w:rsidR="001D58AA" w:rsidRPr="000D3961" w:rsidRDefault="001D58AA" w:rsidP="00DD20BC">
      <w:pPr>
        <w:pStyle w:val="2"/>
        <w:rPr>
          <w:rtl/>
        </w:rPr>
      </w:pPr>
      <w:bookmarkStart w:id="87" w:name="_Toc259371567"/>
      <w:bookmarkStart w:id="88" w:name="_Toc533178763"/>
      <w:r w:rsidRPr="000D3961">
        <w:rPr>
          <w:rtl/>
        </w:rPr>
        <w:t xml:space="preserve">الذنوب التي </w:t>
      </w:r>
      <w:bookmarkEnd w:id="87"/>
      <w:r w:rsidRPr="000D3961">
        <w:rPr>
          <w:rtl/>
        </w:rPr>
        <w:t>يُعذّبُ الميت في قبره بسببها</w:t>
      </w:r>
      <w:bookmarkEnd w:id="88"/>
    </w:p>
    <w:p w14:paraId="04E3E1A5"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وبعد أن ذكرنا جملة من الأعمال الصالحة التي تنجي صاحبها بإذن الله تعالى من عذاب القبر، فيبقى أن نتعرف على بعض الذنوب التي تؤول بصاحبها إلى عذاب القبر، فهناك العديد من الذنوب صحّ الخبرُ فيها أنها أحدُ أسبابِ عذابِ القبر، أجارنا الله جميعا من عذاب القبر، فحري بكل مسلم يريدُ خلاص نفسه من عذاب القبر أن يسارع إلى تجنبها والتوبة منها قبل الممات. </w:t>
      </w:r>
    </w:p>
    <w:p w14:paraId="35541B95"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ذكر ابنُ قيم الجوزية </w:t>
      </w:r>
      <w:r w:rsidR="00384726" w:rsidRPr="000D3961">
        <w:rPr>
          <w:rFonts w:ascii="Traditional Arabic" w:eastAsia="Times New Roman" w:hAnsi="Traditional Arabic" w:cs="Traditional Arabic"/>
          <w:b/>
          <w:color w:val="000000"/>
          <w:sz w:val="34"/>
          <w:szCs w:val="34"/>
          <w:rtl/>
        </w:rPr>
        <w:t>-</w:t>
      </w:r>
      <w:r w:rsidRPr="000D3961">
        <w:rPr>
          <w:rFonts w:ascii="Traditional Arabic" w:eastAsia="Times New Roman" w:hAnsi="Traditional Arabic" w:cs="Traditional Arabic"/>
          <w:b/>
          <w:color w:val="000000"/>
          <w:sz w:val="34"/>
          <w:szCs w:val="34"/>
          <w:rtl/>
        </w:rPr>
        <w:t>رحمه الله تعالى</w:t>
      </w:r>
      <w:r w:rsidR="00384726" w:rsidRPr="000D3961">
        <w:rPr>
          <w:rFonts w:ascii="Traditional Arabic" w:eastAsia="Times New Roman" w:hAnsi="Traditional Arabic" w:cs="Traditional Arabic"/>
          <w:b/>
          <w:color w:val="000000"/>
          <w:sz w:val="34"/>
          <w:szCs w:val="34"/>
          <w:rtl/>
        </w:rPr>
        <w:t>-</w:t>
      </w:r>
      <w:r w:rsidRPr="000D3961">
        <w:rPr>
          <w:rFonts w:ascii="Traditional Arabic" w:eastAsia="Times New Roman" w:hAnsi="Traditional Arabic" w:cs="Traditional Arabic"/>
          <w:b/>
          <w:color w:val="000000"/>
          <w:sz w:val="34"/>
          <w:szCs w:val="34"/>
          <w:rtl/>
        </w:rPr>
        <w:t xml:space="preserve"> في كتاب الروح عن الأسباب التي يعذب بها أصحابُ القبور: </w:t>
      </w:r>
    </w:p>
    <w:p w14:paraId="76B2F625"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فقال: جوابُها من وجهين مجملٌ ومفصلٌ، أما المجملُ فانهم يٌعذّبون على جهلهم بالله وإضاعتهم لأمره وارتكابهم لمعاصيه، فلا يعذب الله روحا عرفته وأحبته وامتثلت أمره واجتنبت نهيه، ولا بَدَنَا كانت فيه أبدا، فان عذاب القبر وعذاب الآخرة أثر غضب الله وسخطه على عبده، فمن أغضب الله وأسخطه في هذه الدار، ثم لم يتب ومات على ذلك كان له من عذاب البرزخ بقدر غضب الله وسخطه عليه فمستقل ومستكثر ومصدق ومكذب اهـ (</w:t>
      </w:r>
      <w:r w:rsidRPr="000D3961">
        <w:rPr>
          <w:rFonts w:ascii="Traditional Arabic" w:eastAsia="Batang" w:hAnsi="Traditional Arabic" w:cs="Traditional Arabic"/>
          <w:b/>
          <w:color w:val="000000"/>
          <w:sz w:val="34"/>
          <w:szCs w:val="34"/>
          <w:rtl/>
        </w:rPr>
        <w:footnoteReference w:id="54"/>
      </w:r>
      <w:r w:rsidRPr="000D3961">
        <w:rPr>
          <w:rFonts w:ascii="Traditional Arabic" w:eastAsia="Times New Roman" w:hAnsi="Traditional Arabic" w:cs="Traditional Arabic"/>
          <w:b/>
          <w:color w:val="000000"/>
          <w:sz w:val="34"/>
          <w:szCs w:val="34"/>
          <w:rtl/>
        </w:rPr>
        <w:t>).</w:t>
      </w:r>
    </w:p>
    <w:p w14:paraId="4A99F389"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وأهم هذه الذنوب ستة عشر ذنبا ذكر النبي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ثلثها تقريبا في حديث واحد رواه البخاري-رحمه الله- وهي الآتي:</w:t>
      </w:r>
    </w:p>
    <w:p w14:paraId="0F209F9F" w14:textId="77777777" w:rsidR="001D58AA" w:rsidRPr="000D3961" w:rsidRDefault="001D58AA" w:rsidP="000D3961">
      <w:pPr>
        <w:keepNext/>
        <w:widowControl w:val="0"/>
        <w:autoSpaceDE w:val="0"/>
        <w:autoSpaceDN w:val="0"/>
        <w:adjustRightInd w:val="0"/>
        <w:spacing w:after="120" w:line="240" w:lineRule="auto"/>
        <w:jc w:val="both"/>
        <w:rPr>
          <w:rFonts w:ascii="Traditional Arabic" w:eastAsia="Batang" w:hAnsi="Traditional Arabic" w:cs="Traditional Arabic"/>
          <w:b/>
          <w:color w:val="000000"/>
          <w:sz w:val="34"/>
          <w:szCs w:val="34"/>
          <w:rtl/>
          <w:lang w:eastAsia="ar-SA"/>
        </w:rPr>
      </w:pPr>
      <w:bookmarkStart w:id="89" w:name="_Toc173598879"/>
      <w:bookmarkStart w:id="90" w:name="_Toc259371568"/>
      <w:bookmarkStart w:id="91" w:name="_Toc533178764"/>
      <w:r w:rsidRPr="000D3961">
        <w:rPr>
          <w:rFonts w:ascii="Traditional Arabic" w:eastAsia="Batang" w:hAnsi="Traditional Arabic" w:cs="Traditional Arabic"/>
          <w:b/>
          <w:color w:val="000000"/>
          <w:sz w:val="34"/>
          <w:szCs w:val="34"/>
          <w:rtl/>
          <w:lang w:eastAsia="ar-SA"/>
        </w:rPr>
        <w:t>[1] هجر القرآن بعد حفظه</w:t>
      </w:r>
      <w:bookmarkStart w:id="92" w:name="_Toc173598880"/>
      <w:bookmarkStart w:id="93" w:name="_Toc259371569"/>
      <w:bookmarkStart w:id="94" w:name="_Toc533178765"/>
      <w:bookmarkEnd w:id="89"/>
      <w:bookmarkEnd w:id="90"/>
      <w:bookmarkEnd w:id="91"/>
      <w:r w:rsidR="00A343F8" w:rsidRPr="000D3961">
        <w:rPr>
          <w:rFonts w:ascii="Traditional Arabic" w:eastAsia="Batang" w:hAnsi="Traditional Arabic" w:cs="Traditional Arabic"/>
          <w:b/>
          <w:color w:val="000000"/>
          <w:sz w:val="34"/>
          <w:szCs w:val="34"/>
          <w:rtl/>
          <w:lang w:eastAsia="ar-SA"/>
        </w:rPr>
        <w:t xml:space="preserve"> </w:t>
      </w:r>
      <w:r w:rsidRPr="000D3961">
        <w:rPr>
          <w:rFonts w:ascii="Traditional Arabic" w:eastAsia="Batang" w:hAnsi="Traditional Arabic" w:cs="Traditional Arabic"/>
          <w:b/>
          <w:color w:val="000000"/>
          <w:sz w:val="34"/>
          <w:szCs w:val="34"/>
          <w:rtl/>
          <w:lang w:eastAsia="ar-SA"/>
        </w:rPr>
        <w:t>[2] النوم عن الصلاة المكتوبة</w:t>
      </w:r>
      <w:bookmarkStart w:id="95" w:name="_Toc173598881"/>
      <w:bookmarkStart w:id="96" w:name="_Toc259371570"/>
      <w:bookmarkStart w:id="97" w:name="_Toc533178766"/>
      <w:bookmarkEnd w:id="92"/>
      <w:bookmarkEnd w:id="93"/>
      <w:bookmarkEnd w:id="94"/>
      <w:r w:rsidR="00A343F8" w:rsidRPr="000D3961">
        <w:rPr>
          <w:rFonts w:ascii="Traditional Arabic" w:eastAsia="Batang" w:hAnsi="Traditional Arabic" w:cs="Traditional Arabic"/>
          <w:b/>
          <w:color w:val="000000"/>
          <w:sz w:val="34"/>
          <w:szCs w:val="34"/>
          <w:rtl/>
          <w:lang w:eastAsia="ar-SA"/>
        </w:rPr>
        <w:t xml:space="preserve"> </w:t>
      </w:r>
      <w:r w:rsidRPr="000D3961">
        <w:rPr>
          <w:rFonts w:ascii="Traditional Arabic" w:eastAsia="Batang" w:hAnsi="Traditional Arabic" w:cs="Traditional Arabic"/>
          <w:b/>
          <w:color w:val="000000"/>
          <w:sz w:val="34"/>
          <w:szCs w:val="34"/>
          <w:rtl/>
          <w:lang w:eastAsia="ar-SA"/>
        </w:rPr>
        <w:t>[3] نشر الأكاذيب في المجتمع</w:t>
      </w:r>
      <w:bookmarkStart w:id="98" w:name="_Toc173598882"/>
      <w:bookmarkStart w:id="99" w:name="_Toc259371571"/>
      <w:bookmarkStart w:id="100" w:name="_Toc533178767"/>
      <w:bookmarkEnd w:id="95"/>
      <w:bookmarkEnd w:id="96"/>
      <w:bookmarkEnd w:id="97"/>
      <w:r w:rsidR="00A343F8" w:rsidRPr="000D3961">
        <w:rPr>
          <w:rFonts w:ascii="Traditional Arabic" w:eastAsia="Batang" w:hAnsi="Traditional Arabic" w:cs="Traditional Arabic"/>
          <w:b/>
          <w:color w:val="000000"/>
          <w:sz w:val="34"/>
          <w:szCs w:val="34"/>
          <w:rtl/>
          <w:lang w:eastAsia="ar-SA"/>
        </w:rPr>
        <w:t xml:space="preserve"> </w:t>
      </w:r>
      <w:r w:rsidRPr="000D3961">
        <w:rPr>
          <w:rFonts w:ascii="Traditional Arabic" w:eastAsia="Batang" w:hAnsi="Traditional Arabic" w:cs="Traditional Arabic"/>
          <w:b/>
          <w:color w:val="000000"/>
          <w:sz w:val="34"/>
          <w:szCs w:val="34"/>
          <w:rtl/>
          <w:lang w:eastAsia="ar-SA"/>
        </w:rPr>
        <w:t>[4] الوقوع في الفاحشة</w:t>
      </w:r>
      <w:bookmarkStart w:id="101" w:name="_Toc173598883"/>
      <w:bookmarkStart w:id="102" w:name="_Toc259371572"/>
      <w:bookmarkStart w:id="103" w:name="_Toc533178768"/>
      <w:bookmarkEnd w:id="98"/>
      <w:bookmarkEnd w:id="99"/>
      <w:bookmarkEnd w:id="100"/>
      <w:r w:rsidR="00A343F8" w:rsidRPr="000D3961">
        <w:rPr>
          <w:rFonts w:ascii="Traditional Arabic" w:eastAsia="Batang" w:hAnsi="Traditional Arabic" w:cs="Traditional Arabic"/>
          <w:b/>
          <w:color w:val="000000"/>
          <w:sz w:val="34"/>
          <w:szCs w:val="34"/>
          <w:rtl/>
          <w:lang w:eastAsia="ar-SA"/>
        </w:rPr>
        <w:t xml:space="preserve"> </w:t>
      </w:r>
      <w:r w:rsidRPr="000D3961">
        <w:rPr>
          <w:rFonts w:ascii="Traditional Arabic" w:eastAsia="Batang" w:hAnsi="Traditional Arabic" w:cs="Traditional Arabic"/>
          <w:b/>
          <w:color w:val="000000"/>
          <w:sz w:val="34"/>
          <w:szCs w:val="34"/>
          <w:rtl/>
          <w:lang w:eastAsia="ar-SA"/>
        </w:rPr>
        <w:t>[5] أكل الربا</w:t>
      </w:r>
      <w:bookmarkEnd w:id="101"/>
      <w:bookmarkEnd w:id="102"/>
      <w:bookmarkEnd w:id="103"/>
      <w:r w:rsidR="00322E49" w:rsidRPr="000D3961">
        <w:rPr>
          <w:rFonts w:ascii="Traditional Arabic" w:eastAsia="Batang" w:hAnsi="Traditional Arabic" w:cs="Traditional Arabic"/>
          <w:b/>
          <w:color w:val="000000"/>
          <w:sz w:val="34"/>
          <w:szCs w:val="34"/>
          <w:rtl/>
          <w:lang w:eastAsia="ar-SA"/>
        </w:rPr>
        <w:t>.</w:t>
      </w:r>
    </w:p>
    <w:p w14:paraId="719849DC"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ودليل الذنوب سابقة الذكر ما رواه سمرة بن جندب </w:t>
      </w:r>
      <w:r w:rsidRPr="000D3961">
        <w:rPr>
          <w:rFonts w:ascii="Traditional Arabic" w:eastAsia="Times New Roman" w:hAnsi="Traditional Arabic" w:cs="Traditional Arabic"/>
          <w:b/>
          <w:color w:val="000000"/>
          <w:sz w:val="34"/>
          <w:szCs w:val="34"/>
        </w:rPr>
        <w:sym w:font="AGA Arabesque" w:char="F074"/>
      </w:r>
      <w:r w:rsidRPr="000D3961">
        <w:rPr>
          <w:rFonts w:ascii="Traditional Arabic" w:eastAsia="Times New Roman" w:hAnsi="Traditional Arabic" w:cs="Traditional Arabic"/>
          <w:b/>
          <w:color w:val="000000"/>
          <w:sz w:val="34"/>
          <w:szCs w:val="34"/>
          <w:rtl/>
        </w:rPr>
        <w:t xml:space="preserve"> قال: كَانَ النَّبِيُّ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إِذَا صَلَّى صَلاةً أَقْبَلَ عَلَيْنَا بِوَجْهِهِ فَقَالَ مَنْ رَأَى مِنْكُمْ اللَّيْلَةَ رُؤْيَا قَالَ فَإِنْ رَأَى أَحَدٌ قَصَّهَا فَيَقُولُ مَا شَاءَ اللَّهُ فَسَأَلَنَا يَوْمًا فَقَالَ: (هَلْ رَأَى أَحَدٌ مِنْكُمْ رُؤْيَا؟) قُلْنَا: لا قَالَ: (لَكِنِّي رَأَيْتُ اللَّيْلَةَ رَجُلَيْنِ أَتَيَانِي فَأَخَذَا بِيَدِي فَأَخْرَجَانِي إِلَى الأَرْضِ الْمُقَدَّسَةِ فَإِذَا رَجُلٌ جَالِسٌ وَرَجُلٌ قَائِمٌ بِيَدِهِ كَلُّوبٌ مِنْ حَدِيدٍ)، قَالَ بَعْضُ أَصْحَابِنَا عَنْ مُوسَى (إِنَّهُ يُدْخِلُ ذَلِكَ </w:t>
      </w:r>
      <w:proofErr w:type="spellStart"/>
      <w:r w:rsidRPr="000D3961">
        <w:rPr>
          <w:rFonts w:ascii="Traditional Arabic" w:eastAsia="Times New Roman" w:hAnsi="Traditional Arabic" w:cs="Traditional Arabic"/>
          <w:b/>
          <w:color w:val="000000"/>
          <w:sz w:val="34"/>
          <w:szCs w:val="34"/>
          <w:rtl/>
        </w:rPr>
        <w:t>الْكَلُّوبَ</w:t>
      </w:r>
      <w:proofErr w:type="spellEnd"/>
      <w:r w:rsidRPr="000D3961">
        <w:rPr>
          <w:rFonts w:ascii="Traditional Arabic" w:eastAsia="Times New Roman" w:hAnsi="Traditional Arabic" w:cs="Traditional Arabic"/>
          <w:b/>
          <w:color w:val="000000"/>
          <w:sz w:val="34"/>
          <w:szCs w:val="34"/>
          <w:rtl/>
        </w:rPr>
        <w:t xml:space="preserve"> فِي شِدْقِهِ حَتَّى يَبْلُغَ قَفَاهُ، ثُمَّ يَفْعَلُ بِشِدْقِهِ الآخَرِ مِثْلَ ذَلِكَ وَيَلْتَئِمُ شِدْقُهُ هَذَا فَيَعُودُ فَيَصْنَعُ مِثْلَهُ، قُلْتُ: مَا هَذَا؟ </w:t>
      </w:r>
    </w:p>
    <w:p w14:paraId="7A56787A"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قَالا انْطَلِقْ فَانْطَلَقْنَا حَتَّى أَتَيْنَا عَلَى رَجُلٍ مُضْطَجِعٍ عَلَى قَفَاهُ وَرَجُلٌ قَائِمٌ عَلَى رَأْسِهِ بِفِهْرٍ أَوْ صَخْرَةٍ فَيَشْدَخُ بِهِ رَأْسَهُ فَإِذَا ضَرَبَهُ </w:t>
      </w:r>
      <w:proofErr w:type="spellStart"/>
      <w:r w:rsidRPr="000D3961">
        <w:rPr>
          <w:rFonts w:ascii="Traditional Arabic" w:eastAsia="Times New Roman" w:hAnsi="Traditional Arabic" w:cs="Traditional Arabic"/>
          <w:b/>
          <w:color w:val="000000"/>
          <w:sz w:val="34"/>
          <w:szCs w:val="34"/>
          <w:rtl/>
        </w:rPr>
        <w:t>تَدَهْدَهَ</w:t>
      </w:r>
      <w:proofErr w:type="spellEnd"/>
      <w:r w:rsidRPr="000D3961">
        <w:rPr>
          <w:rFonts w:ascii="Traditional Arabic" w:eastAsia="Times New Roman" w:hAnsi="Traditional Arabic" w:cs="Traditional Arabic"/>
          <w:b/>
          <w:color w:val="000000"/>
          <w:sz w:val="34"/>
          <w:szCs w:val="34"/>
          <w:rtl/>
        </w:rPr>
        <w:t xml:space="preserve"> الْحَجَرُ فَانْطَلَقَ إِلَيْهِ لِيَأْخُذَهُ فَلا يَرْجِعُ إِلَى هَذَا حَتَّى يَلْتَئِمَ رَأْسُهُ وَعَادَ رَأْسُهُ كَمَا هُوَ، فَعَادَ إِلَيْهِ فَضَرَبَهُ قُلْتُ: مَنْ هَذَا؟ </w:t>
      </w:r>
    </w:p>
    <w:p w14:paraId="6258CE63"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قَالا انْطَلِقْ فَانْطَلَقْنَا إِلَى ثَقْبٍ مِثْلِ التَّنُّورِ أَعْلاهُ ضَيِّقٌ وَأَسْفَلُهُ وَاسِعٌ يَتَوَقَّدُ تَحْتَهُ نَارًا فَإِذَا اقْتَرَبَ ارْتَفَعُوا حَتَّى كَادَ أَنْ يَخْرُجُوا فَإِذَا خَمَدَتْ رَجَعُوا فِيهَا وَفِيهَا رِجَالٌ وَنِسَاءٌ عُرَاةٌ، فَقُلْتُ: مَنْ هَذَا؟ </w:t>
      </w:r>
    </w:p>
    <w:p w14:paraId="03F2A5BA"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lastRenderedPageBreak/>
        <w:t xml:space="preserve">قَالا: انْطَلِقْ فَانْطَلَقْنَا حَتَّى أَتَيْنَا عَلَى نَهَرٍ مِنْ دَمٍ فِيهِ رَجُلٌ قَائِمٌ عَلَى وَسَطِ النَّهَرِ)، قَالَ يَزِيدُ وَوَهْبُ بْنُ جَرِيرٍ عَنْ جَرِيرِ بْنِ حَازِمٍ: (وَعَلَى شَطِّ النَّهَرِ رَجُلٌ بَيْنَ يَدَيْهِ حِجَارَةٌ فَأَقْبَلَ الرَّجُلُ الَّذِي فِي النَّهَرِ فَإِذَا أَرَادَ أَنْ يَخْرُجَ رَمَى الرَّجُلُ بِحَجَرٍ فِي فِيهِ فَرَدَّهُ حَيْثُ كَانَ فَجَعَلَ كُلَّمَا جَاءَ لِيَخْرُجَ رَمَى فِي فِيهِ بِحَجَرٍ فَيَرْجِعُ كَمَا كَانَ فَقُلْتُ مَا هَذَا؟ </w:t>
      </w:r>
    </w:p>
    <w:p w14:paraId="0ECC8A6B"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قَالا انْطَلِقْ فَانْطَلَقْنَا حَتَّى انْتَهَيْنَا إِلَى رَوْضَةٍ خَضْرَاءَ فِيهَا شَجَرَةٌ عَظِيمَةٌ وَفِي أَصْلِهَا شَيْخٌ وَصِبْيَانٌ وَإِذَا رَجُلٌ قَرِيبٌ مِنْ الشَّجَرَةِ بَيْنَ يَدَيْهِ نَارٌ يُوقِدُهَا فَصَعِدَا بِي فِي الشَّجَرَةِ وَأَدْخَلانِي دَارًا لَمْ أَرَ قَطُّ أَحْسَنَ مِنْهَا فِيهَا رِجَالٌ شُيُوخٌ وَشَبَابٌ وَنِسَاءٌ وَصِبْيَانٌ ثُمَّ أَخْرَجَانِي مِنْهَا فَصَعِدَا بِي الشَّجَرَةَ فَأَدْخَلانِي دَارًا هِيَ أَحْسَنُ وَأَفْضَلُ فِيهَا شُيُوخٌ </w:t>
      </w:r>
      <w:proofErr w:type="spellStart"/>
      <w:r w:rsidRPr="000D3961">
        <w:rPr>
          <w:rFonts w:ascii="Traditional Arabic" w:eastAsia="Times New Roman" w:hAnsi="Traditional Arabic" w:cs="Traditional Arabic"/>
          <w:b/>
          <w:color w:val="000000"/>
          <w:sz w:val="34"/>
          <w:szCs w:val="34"/>
          <w:rtl/>
        </w:rPr>
        <w:t>وَشَبَابٌ.قُلْتُ</w:t>
      </w:r>
      <w:proofErr w:type="spellEnd"/>
      <w:r w:rsidRPr="000D3961">
        <w:rPr>
          <w:rFonts w:ascii="Traditional Arabic" w:eastAsia="Times New Roman" w:hAnsi="Traditional Arabic" w:cs="Traditional Arabic"/>
          <w:b/>
          <w:color w:val="000000"/>
          <w:sz w:val="34"/>
          <w:szCs w:val="34"/>
          <w:rtl/>
        </w:rPr>
        <w:t>: طَوَّفْتُمَانِي اللَّيْلَةَ فَأَخْبِرَانِي عَمَّا رَأَيْتُ قَالا نَعَمْ،</w:t>
      </w:r>
      <w:r w:rsidR="00384726" w:rsidRPr="000D3961">
        <w:rPr>
          <w:rFonts w:ascii="Traditional Arabic" w:eastAsia="Times New Roman" w:hAnsi="Traditional Arabic" w:cs="Traditional Arabic"/>
          <w:b/>
          <w:color w:val="000000"/>
          <w:sz w:val="34"/>
          <w:szCs w:val="34"/>
          <w:rtl/>
        </w:rPr>
        <w:t xml:space="preserve"> </w:t>
      </w:r>
      <w:r w:rsidRPr="000D3961">
        <w:rPr>
          <w:rFonts w:ascii="Traditional Arabic" w:eastAsia="Times New Roman" w:hAnsi="Traditional Arabic" w:cs="Traditional Arabic"/>
          <w:b/>
          <w:color w:val="000000"/>
          <w:sz w:val="34"/>
          <w:szCs w:val="34"/>
          <w:rtl/>
        </w:rPr>
        <w:t xml:space="preserve">أَمَّا الَّذِي رَأَيْتَهُ يُشَقُّ شِدْقُهُ فَكَذَّابٌ يُحَدِّثُ بِالْكَذْبَةِ فَتُحْمَلُ عَنْهُ حَتَّى تَبْلُغَ الآفَاقَ فَيُصْنَعُ بِهِ إِلَى يَوْمِ الْقِيَامَةِ. </w:t>
      </w:r>
    </w:p>
    <w:p w14:paraId="57E6E70A"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color w:val="000000"/>
          <w:sz w:val="34"/>
          <w:szCs w:val="34"/>
          <w:rtl/>
        </w:rPr>
        <w:t>وَالَّذِي رَأَيْتَهُ يُشْدَخُ رَأْسُهُ فَرَجُلٌ عَلَّمَهُ اللَّهُ الْقُرْآنَ فَنَامَ عَنْهُ بِاللَّيْلِ</w:t>
      </w:r>
      <w:r w:rsidRPr="000D3961">
        <w:rPr>
          <w:rFonts w:ascii="Traditional Arabic" w:eastAsia="Times New Roman" w:hAnsi="Traditional Arabic" w:cs="Traditional Arabic"/>
          <w:b/>
          <w:color w:val="000000"/>
          <w:sz w:val="34"/>
          <w:szCs w:val="34"/>
          <w:rtl/>
        </w:rPr>
        <w:t xml:space="preserve"> وَلَمْ يَعْمَلْ فِيهِ بِالنَّهَارِ يُفْعَلُ بِهِ إِلَى يَوْمِ الْقِيَامَةِ. (وفي رواية للبخاري: قَالَ: أَمَّا الَّذِي </w:t>
      </w:r>
      <w:proofErr w:type="spellStart"/>
      <w:r w:rsidRPr="000D3961">
        <w:rPr>
          <w:rFonts w:ascii="Traditional Arabic" w:eastAsia="Times New Roman" w:hAnsi="Traditional Arabic" w:cs="Traditional Arabic"/>
          <w:b/>
          <w:color w:val="000000"/>
          <w:sz w:val="34"/>
          <w:szCs w:val="34"/>
          <w:rtl/>
        </w:rPr>
        <w:t>يُثْلَغُ</w:t>
      </w:r>
      <w:proofErr w:type="spellEnd"/>
      <w:r w:rsidRPr="000D3961">
        <w:rPr>
          <w:rFonts w:ascii="Traditional Arabic" w:eastAsia="Times New Roman" w:hAnsi="Traditional Arabic" w:cs="Traditional Arabic"/>
          <w:b/>
          <w:color w:val="000000"/>
          <w:sz w:val="34"/>
          <w:szCs w:val="34"/>
          <w:rtl/>
        </w:rPr>
        <w:t xml:space="preserve"> رَأْسُهُ بِالْحَجَرِ فَإِنَّهُ يَأْخُذُ الْقُرْآنَ فَيَرْفِضُهُ </w:t>
      </w:r>
      <w:r w:rsidRPr="000D3961">
        <w:rPr>
          <w:rFonts w:ascii="Traditional Arabic" w:eastAsia="Times New Roman" w:hAnsi="Traditional Arabic" w:cs="Traditional Arabic"/>
          <w:color w:val="000000"/>
          <w:sz w:val="34"/>
          <w:szCs w:val="34"/>
          <w:rtl/>
        </w:rPr>
        <w:t>وَيَنَامُ عَنْ الصَّلاةِ الْمَكْتُوبَةِ</w:t>
      </w:r>
      <w:r w:rsidRPr="000D3961">
        <w:rPr>
          <w:rFonts w:ascii="Traditional Arabic" w:eastAsia="Times New Roman" w:hAnsi="Traditional Arabic" w:cs="Traditional Arabic"/>
          <w:b/>
          <w:color w:val="000000"/>
          <w:sz w:val="34"/>
          <w:szCs w:val="34"/>
          <w:rtl/>
        </w:rPr>
        <w:t>)</w:t>
      </w:r>
      <w:r w:rsidR="00384726" w:rsidRPr="000D3961">
        <w:rPr>
          <w:rFonts w:ascii="Traditional Arabic" w:eastAsia="Times New Roman" w:hAnsi="Traditional Arabic" w:cs="Traditional Arabic"/>
          <w:b/>
          <w:color w:val="000000"/>
          <w:sz w:val="34"/>
          <w:szCs w:val="34"/>
          <w:rtl/>
        </w:rPr>
        <w:t xml:space="preserve"> </w:t>
      </w:r>
      <w:r w:rsidRPr="000D3961">
        <w:rPr>
          <w:rFonts w:ascii="Traditional Arabic" w:eastAsia="Times New Roman" w:hAnsi="Traditional Arabic" w:cs="Traditional Arabic"/>
          <w:b/>
          <w:color w:val="000000"/>
          <w:sz w:val="34"/>
          <w:szCs w:val="34"/>
          <w:rtl/>
        </w:rPr>
        <w:t>وَالَّذِي رَأَيْتَهُ فِي الثَّقْبِ فَهُمْ الزُّنَاةُ.</w:t>
      </w:r>
      <w:r w:rsidR="00384726" w:rsidRPr="000D3961">
        <w:rPr>
          <w:rFonts w:ascii="Traditional Arabic" w:eastAsia="Times New Roman" w:hAnsi="Traditional Arabic" w:cs="Traditional Arabic"/>
          <w:b/>
          <w:color w:val="000000"/>
          <w:sz w:val="34"/>
          <w:szCs w:val="34"/>
          <w:rtl/>
        </w:rPr>
        <w:t xml:space="preserve"> </w:t>
      </w:r>
      <w:r w:rsidRPr="000D3961">
        <w:rPr>
          <w:rFonts w:ascii="Traditional Arabic" w:eastAsia="Times New Roman" w:hAnsi="Traditional Arabic" w:cs="Traditional Arabic"/>
          <w:b/>
          <w:color w:val="000000"/>
          <w:sz w:val="34"/>
          <w:szCs w:val="34"/>
          <w:rtl/>
        </w:rPr>
        <w:t xml:space="preserve">وَالَّذِي رَأَيْتَهُ فِي النَّهَرِ </w:t>
      </w:r>
      <w:proofErr w:type="spellStart"/>
      <w:r w:rsidRPr="000D3961">
        <w:rPr>
          <w:rFonts w:ascii="Traditional Arabic" w:eastAsia="Times New Roman" w:hAnsi="Traditional Arabic" w:cs="Traditional Arabic"/>
          <w:b/>
          <w:color w:val="000000"/>
          <w:sz w:val="34"/>
          <w:szCs w:val="34"/>
          <w:rtl/>
        </w:rPr>
        <w:t>آكِلُوا</w:t>
      </w:r>
      <w:proofErr w:type="spellEnd"/>
      <w:r w:rsidRPr="000D3961">
        <w:rPr>
          <w:rFonts w:ascii="Traditional Arabic" w:eastAsia="Times New Roman" w:hAnsi="Traditional Arabic" w:cs="Traditional Arabic"/>
          <w:b/>
          <w:color w:val="000000"/>
          <w:sz w:val="34"/>
          <w:szCs w:val="34"/>
          <w:rtl/>
        </w:rPr>
        <w:t xml:space="preserve"> الرِّبَا،</w:t>
      </w:r>
      <w:r w:rsidR="00384726" w:rsidRPr="000D3961">
        <w:rPr>
          <w:rFonts w:ascii="Traditional Arabic" w:eastAsia="Times New Roman" w:hAnsi="Traditional Arabic" w:cs="Traditional Arabic"/>
          <w:b/>
          <w:color w:val="000000"/>
          <w:sz w:val="34"/>
          <w:szCs w:val="34"/>
          <w:rtl/>
        </w:rPr>
        <w:t xml:space="preserve"> </w:t>
      </w:r>
      <w:r w:rsidRPr="000D3961">
        <w:rPr>
          <w:rFonts w:ascii="Traditional Arabic" w:eastAsia="Times New Roman" w:hAnsi="Traditional Arabic" w:cs="Traditional Arabic"/>
          <w:b/>
          <w:color w:val="000000"/>
          <w:sz w:val="34"/>
          <w:szCs w:val="34"/>
          <w:rtl/>
        </w:rPr>
        <w:t xml:space="preserve">وَالشَّيْخُ فِي أَصْلِ الشَّجَرَةِ إِبْرَاهِيمُ عَلَيْهِ السَّلام وَالصِّبْيَانُ حَوْلَهُ فَأَوْلادُ النَّاسِ وَالَّذِي يُوقِدُ النَّارَ مَالِكٌ خَازِنُ النَّارِ وَالدَّارُ الأُولَى الَّتِي دَخَلْتَ دَارُ عَامَّةِ الْمُؤْمِنِينَ وَأَمَّا هَذِهِ الدَّارُ فَدَارُ الشُّهَدَاءِ وَأَنَا جِبْرِيلُ وَهَذَا مِيكَائِيلُ فَارْفَعْ رَأْسَكَ فَرَفَعْتُ رَأْسِي فَإِذَا فَوْقِي مِثْلُ السَّحَابِ قَالا ذَاكَ مَنْزِلُكَ قُلْتُ دَعَانِي أَدْخُلْ مَنْزِلِي قَالا إِنَّهُ بَقِيَ لَكَ عُمُرٌ لَمْ </w:t>
      </w:r>
      <w:proofErr w:type="spellStart"/>
      <w:r w:rsidRPr="000D3961">
        <w:rPr>
          <w:rFonts w:ascii="Traditional Arabic" w:eastAsia="Times New Roman" w:hAnsi="Traditional Arabic" w:cs="Traditional Arabic"/>
          <w:b/>
          <w:color w:val="000000"/>
          <w:sz w:val="34"/>
          <w:szCs w:val="34"/>
          <w:rtl/>
        </w:rPr>
        <w:t>تَسْتَكْمِلْهُ</w:t>
      </w:r>
      <w:proofErr w:type="spellEnd"/>
      <w:r w:rsidRPr="000D3961">
        <w:rPr>
          <w:rFonts w:ascii="Traditional Arabic" w:eastAsia="Times New Roman" w:hAnsi="Traditional Arabic" w:cs="Traditional Arabic"/>
          <w:b/>
          <w:color w:val="000000"/>
          <w:sz w:val="34"/>
          <w:szCs w:val="34"/>
          <w:rtl/>
        </w:rPr>
        <w:t xml:space="preserve"> فَلَوْ اسْتَكْمَلْتَ أَتَيْتَ مَنْزِلَكَ) </w:t>
      </w:r>
      <w:r w:rsidRPr="000D3961">
        <w:rPr>
          <w:rFonts w:ascii="Traditional Arabic" w:eastAsia="Batang" w:hAnsi="Traditional Arabic" w:cs="Traditional Arabic"/>
          <w:b/>
          <w:color w:val="000000"/>
          <w:sz w:val="34"/>
          <w:szCs w:val="34"/>
          <w:rtl/>
        </w:rPr>
        <w:t>(</w:t>
      </w:r>
      <w:r w:rsidRPr="000D3961">
        <w:rPr>
          <w:rFonts w:ascii="Traditional Arabic" w:eastAsia="Batang" w:hAnsi="Traditional Arabic" w:cs="Traditional Arabic"/>
          <w:b/>
          <w:color w:val="000000"/>
          <w:sz w:val="34"/>
          <w:szCs w:val="34"/>
          <w:rtl/>
        </w:rPr>
        <w:footnoteReference w:id="55"/>
      </w:r>
      <w:r w:rsidRPr="000D3961">
        <w:rPr>
          <w:rFonts w:ascii="Traditional Arabic" w:eastAsia="Batang" w:hAnsi="Traditional Arabic" w:cs="Traditional Arabic"/>
          <w:b/>
          <w:color w:val="000000"/>
          <w:sz w:val="34"/>
          <w:szCs w:val="34"/>
          <w:rtl/>
        </w:rPr>
        <w:t>)</w:t>
      </w:r>
      <w:r w:rsidRPr="000D3961">
        <w:rPr>
          <w:rFonts w:ascii="Traditional Arabic" w:eastAsia="Times New Roman" w:hAnsi="Traditional Arabic" w:cs="Traditional Arabic"/>
          <w:b/>
          <w:color w:val="000000"/>
          <w:sz w:val="34"/>
          <w:szCs w:val="34"/>
          <w:rtl/>
        </w:rPr>
        <w:t>.</w:t>
      </w:r>
    </w:p>
    <w:p w14:paraId="503A3F00"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قال السيوطي </w:t>
      </w:r>
      <w:r w:rsidR="00384726" w:rsidRPr="000D3961">
        <w:rPr>
          <w:rFonts w:ascii="Traditional Arabic" w:eastAsia="Times New Roman" w:hAnsi="Traditional Arabic" w:cs="Traditional Arabic"/>
          <w:b/>
          <w:color w:val="000000"/>
          <w:sz w:val="34"/>
          <w:szCs w:val="34"/>
          <w:rtl/>
        </w:rPr>
        <w:t>-</w:t>
      </w:r>
      <w:r w:rsidRPr="000D3961">
        <w:rPr>
          <w:rFonts w:ascii="Traditional Arabic" w:eastAsia="Times New Roman" w:hAnsi="Traditional Arabic" w:cs="Traditional Arabic"/>
          <w:b/>
          <w:color w:val="000000"/>
          <w:sz w:val="34"/>
          <w:szCs w:val="34"/>
          <w:rtl/>
        </w:rPr>
        <w:t>رحمه الله تعالى</w:t>
      </w:r>
      <w:r w:rsidR="00384726" w:rsidRPr="000D3961">
        <w:rPr>
          <w:rFonts w:ascii="Traditional Arabic" w:eastAsia="Times New Roman" w:hAnsi="Traditional Arabic" w:cs="Traditional Arabic"/>
          <w:b/>
          <w:color w:val="000000"/>
          <w:sz w:val="34"/>
          <w:szCs w:val="34"/>
          <w:rtl/>
        </w:rPr>
        <w:t>-</w:t>
      </w:r>
      <w:r w:rsidRPr="000D3961">
        <w:rPr>
          <w:rFonts w:ascii="Traditional Arabic" w:eastAsia="Times New Roman" w:hAnsi="Traditional Arabic" w:cs="Traditional Arabic"/>
          <w:b/>
          <w:color w:val="000000"/>
          <w:sz w:val="34"/>
          <w:szCs w:val="34"/>
          <w:rtl/>
        </w:rPr>
        <w:t xml:space="preserve"> معلقا على هذا الحديث: قال العلماء: هذا نص صريح، في عذاب البرزخ؛ فإن رؤيا الأنبياء وحي مطابق في نفس الأمر، وقد قال: يفعل به إلى يوم القيامة اهـ </w:t>
      </w:r>
      <w:r w:rsidRPr="000D3961">
        <w:rPr>
          <w:rFonts w:ascii="Traditional Arabic" w:eastAsia="Batang" w:hAnsi="Traditional Arabic" w:cs="Traditional Arabic"/>
          <w:b/>
          <w:color w:val="000000"/>
          <w:sz w:val="34"/>
          <w:szCs w:val="34"/>
          <w:rtl/>
        </w:rPr>
        <w:t>(</w:t>
      </w:r>
      <w:r w:rsidRPr="000D3961">
        <w:rPr>
          <w:rFonts w:ascii="Traditional Arabic" w:eastAsia="Batang" w:hAnsi="Traditional Arabic" w:cs="Traditional Arabic"/>
          <w:b/>
          <w:color w:val="000000"/>
          <w:sz w:val="34"/>
          <w:szCs w:val="34"/>
          <w:rtl/>
        </w:rPr>
        <w:footnoteReference w:id="56"/>
      </w:r>
      <w:r w:rsidRPr="000D3961">
        <w:rPr>
          <w:rFonts w:ascii="Traditional Arabic" w:eastAsia="Batang" w:hAnsi="Traditional Arabic" w:cs="Traditional Arabic"/>
          <w:b/>
          <w:color w:val="000000"/>
          <w:sz w:val="34"/>
          <w:szCs w:val="34"/>
          <w:rtl/>
        </w:rPr>
        <w:t>)</w:t>
      </w:r>
      <w:r w:rsidRPr="000D3961">
        <w:rPr>
          <w:rFonts w:ascii="Traditional Arabic" w:eastAsia="Times New Roman" w:hAnsi="Traditional Arabic" w:cs="Traditional Arabic"/>
          <w:b/>
          <w:color w:val="000000"/>
          <w:sz w:val="34"/>
          <w:szCs w:val="34"/>
          <w:rtl/>
        </w:rPr>
        <w:t>.</w:t>
      </w:r>
    </w:p>
    <w:p w14:paraId="658FD111"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وقال ابن حجر </w:t>
      </w:r>
      <w:r w:rsidR="00322E49" w:rsidRPr="000D3961">
        <w:rPr>
          <w:rFonts w:ascii="Traditional Arabic" w:eastAsia="Times New Roman" w:hAnsi="Traditional Arabic" w:cs="Traditional Arabic"/>
          <w:b/>
          <w:color w:val="000000"/>
          <w:sz w:val="34"/>
          <w:szCs w:val="34"/>
          <w:rtl/>
        </w:rPr>
        <w:t>-</w:t>
      </w:r>
      <w:r w:rsidRPr="000D3961">
        <w:rPr>
          <w:rFonts w:ascii="Traditional Arabic" w:eastAsia="Times New Roman" w:hAnsi="Traditional Arabic" w:cs="Traditional Arabic"/>
          <w:b/>
          <w:color w:val="000000"/>
          <w:sz w:val="34"/>
          <w:szCs w:val="34"/>
          <w:rtl/>
        </w:rPr>
        <w:t>رحمه الله تعالى</w:t>
      </w:r>
      <w:r w:rsidR="00322E49" w:rsidRPr="000D3961">
        <w:rPr>
          <w:rFonts w:ascii="Traditional Arabic" w:eastAsia="Times New Roman" w:hAnsi="Traditional Arabic" w:cs="Traditional Arabic"/>
          <w:b/>
          <w:color w:val="000000"/>
          <w:sz w:val="34"/>
          <w:szCs w:val="34"/>
          <w:rtl/>
        </w:rPr>
        <w:t>-</w:t>
      </w:r>
      <w:r w:rsidRPr="000D3961">
        <w:rPr>
          <w:rFonts w:ascii="Traditional Arabic" w:eastAsia="Times New Roman" w:hAnsi="Traditional Arabic" w:cs="Traditional Arabic"/>
          <w:b/>
          <w:color w:val="000000"/>
          <w:sz w:val="34"/>
          <w:szCs w:val="34"/>
          <w:rtl/>
        </w:rPr>
        <w:t xml:space="preserve"> في عقوبة هجر القرآن: قال ابن هبيرة: رَفْض القرآن بعد حفظه جناية عظيمة، لأنه يوهم أنه رأى فيه ما يُوجِب رَفْضه، فلما رفض أشرف الأشياء وهو القرآن عوقب في أشرف أعضائه وهو الرأس </w:t>
      </w:r>
      <w:proofErr w:type="gramStart"/>
      <w:r w:rsidRPr="000D3961">
        <w:rPr>
          <w:rFonts w:ascii="Traditional Arabic" w:eastAsia="Times New Roman" w:hAnsi="Traditional Arabic" w:cs="Traditional Arabic"/>
          <w:b/>
          <w:color w:val="000000"/>
          <w:sz w:val="34"/>
          <w:szCs w:val="34"/>
          <w:rtl/>
        </w:rPr>
        <w:t>اهـ.</w:t>
      </w:r>
      <w:r w:rsidRPr="000D3961">
        <w:rPr>
          <w:rFonts w:ascii="Traditional Arabic" w:eastAsia="Batang" w:hAnsi="Traditional Arabic" w:cs="Traditional Arabic"/>
          <w:b/>
          <w:color w:val="000000"/>
          <w:sz w:val="34"/>
          <w:szCs w:val="34"/>
          <w:rtl/>
        </w:rPr>
        <w:t>(</w:t>
      </w:r>
      <w:proofErr w:type="gramEnd"/>
      <w:r w:rsidRPr="000D3961">
        <w:rPr>
          <w:rFonts w:ascii="Traditional Arabic" w:eastAsia="Batang" w:hAnsi="Traditional Arabic" w:cs="Traditional Arabic"/>
          <w:b/>
          <w:color w:val="000000"/>
          <w:sz w:val="34"/>
          <w:szCs w:val="34"/>
          <w:rtl/>
        </w:rPr>
        <w:footnoteReference w:id="57"/>
      </w:r>
      <w:r w:rsidRPr="000D3961">
        <w:rPr>
          <w:rFonts w:ascii="Traditional Arabic" w:eastAsia="Batang" w:hAnsi="Traditional Arabic" w:cs="Traditional Arabic"/>
          <w:b/>
          <w:color w:val="000000"/>
          <w:sz w:val="34"/>
          <w:szCs w:val="34"/>
          <w:rtl/>
        </w:rPr>
        <w:t>)</w:t>
      </w:r>
    </w:p>
    <w:p w14:paraId="595472DC" w14:textId="77777777" w:rsidR="001D58AA" w:rsidRPr="000D3961" w:rsidRDefault="001D58AA" w:rsidP="000D3961">
      <w:pPr>
        <w:widowControl w:val="0"/>
        <w:spacing w:after="120" w:line="240" w:lineRule="auto"/>
        <w:jc w:val="both"/>
        <w:rPr>
          <w:rFonts w:ascii="Traditional Arabic" w:eastAsia="Times New Roman" w:hAnsi="Traditional Arabic" w:cs="Traditional Arabic"/>
          <w:color w:val="000000"/>
          <w:sz w:val="34"/>
          <w:szCs w:val="34"/>
          <w:rtl/>
        </w:rPr>
      </w:pPr>
      <w:r w:rsidRPr="000D3961">
        <w:rPr>
          <w:rFonts w:ascii="Traditional Arabic" w:eastAsia="Times New Roman" w:hAnsi="Traditional Arabic" w:cs="Traditional Arabic"/>
          <w:color w:val="000000"/>
          <w:sz w:val="34"/>
          <w:szCs w:val="34"/>
          <w:rtl/>
        </w:rPr>
        <w:t>خطر هجر القرآن بعد تعلمه.</w:t>
      </w:r>
    </w:p>
    <w:p w14:paraId="17C73B2A" w14:textId="04BE1921"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قال ابن القيم رحمه الله تعالى: هجر القرآن أنواع:</w:t>
      </w:r>
      <w:r w:rsidR="00322E49" w:rsidRPr="000D3961">
        <w:rPr>
          <w:rFonts w:ascii="Traditional Arabic" w:eastAsia="Times New Roman" w:hAnsi="Traditional Arabic" w:cs="Traditional Arabic"/>
          <w:b/>
          <w:color w:val="000000"/>
          <w:sz w:val="34"/>
          <w:szCs w:val="34"/>
          <w:rtl/>
        </w:rPr>
        <w:t xml:space="preserve"> </w:t>
      </w:r>
      <w:r w:rsidRPr="000D3961">
        <w:rPr>
          <w:rFonts w:ascii="Traditional Arabic" w:eastAsia="Times New Roman" w:hAnsi="Traditional Arabic" w:cs="Traditional Arabic"/>
          <w:b/>
          <w:color w:val="000000"/>
          <w:sz w:val="34"/>
          <w:szCs w:val="34"/>
          <w:rtl/>
        </w:rPr>
        <w:t xml:space="preserve">إحداهما: هجر </w:t>
      </w:r>
      <w:r w:rsidR="00322E49" w:rsidRPr="000D3961">
        <w:rPr>
          <w:rFonts w:ascii="Traditional Arabic" w:eastAsia="Times New Roman" w:hAnsi="Traditional Arabic" w:cs="Traditional Arabic"/>
          <w:b/>
          <w:color w:val="000000"/>
          <w:sz w:val="34"/>
          <w:szCs w:val="34"/>
          <w:rtl/>
        </w:rPr>
        <w:t xml:space="preserve">سماعه والإيمان به والإصغاء إليه. </w:t>
      </w:r>
      <w:r w:rsidRPr="000D3961">
        <w:rPr>
          <w:rFonts w:ascii="Traditional Arabic" w:eastAsia="Times New Roman" w:hAnsi="Traditional Arabic" w:cs="Traditional Arabic"/>
          <w:b/>
          <w:color w:val="000000"/>
          <w:sz w:val="34"/>
          <w:szCs w:val="34"/>
          <w:rtl/>
        </w:rPr>
        <w:t>والثاني: هجر العمل به والوقوف عن</w:t>
      </w:r>
      <w:r w:rsidR="00322E49" w:rsidRPr="000D3961">
        <w:rPr>
          <w:rFonts w:ascii="Traditional Arabic" w:eastAsia="Times New Roman" w:hAnsi="Traditional Arabic" w:cs="Traditional Arabic"/>
          <w:b/>
          <w:color w:val="000000"/>
          <w:sz w:val="34"/>
          <w:szCs w:val="34"/>
          <w:rtl/>
        </w:rPr>
        <w:t xml:space="preserve">د حلاله وحرامه وإن قرأه وآمن به. </w:t>
      </w:r>
      <w:r w:rsidRPr="000D3961">
        <w:rPr>
          <w:rFonts w:ascii="Traditional Arabic" w:eastAsia="Times New Roman" w:hAnsi="Traditional Arabic" w:cs="Traditional Arabic"/>
          <w:b/>
          <w:color w:val="000000"/>
          <w:sz w:val="34"/>
          <w:szCs w:val="34"/>
          <w:rtl/>
        </w:rPr>
        <w:t>والثالث: هجر تحكيمه وال</w:t>
      </w:r>
      <w:r w:rsidR="00322E49" w:rsidRPr="000D3961">
        <w:rPr>
          <w:rFonts w:ascii="Traditional Arabic" w:eastAsia="Times New Roman" w:hAnsi="Traditional Arabic" w:cs="Traditional Arabic"/>
          <w:b/>
          <w:color w:val="000000"/>
          <w:sz w:val="34"/>
          <w:szCs w:val="34"/>
          <w:rtl/>
        </w:rPr>
        <w:t xml:space="preserve">تحاكم إليه في أصول الدين وفروعه. والرابع: هجر تدبره وتفهمه. </w:t>
      </w:r>
      <w:r w:rsidRPr="000D3961">
        <w:rPr>
          <w:rFonts w:ascii="Traditional Arabic" w:eastAsia="Times New Roman" w:hAnsi="Traditional Arabic" w:cs="Traditional Arabic"/>
          <w:b/>
          <w:color w:val="000000"/>
          <w:sz w:val="34"/>
          <w:szCs w:val="34"/>
          <w:rtl/>
        </w:rPr>
        <w:t>والخامس: هجر الاستشفاء والتداوي به في جميع أمراض القلوب وأدوائها.</w:t>
      </w:r>
      <w:r w:rsidR="00322E49" w:rsidRPr="000D3961">
        <w:rPr>
          <w:rFonts w:ascii="Traditional Arabic" w:eastAsia="Times New Roman" w:hAnsi="Traditional Arabic" w:cs="Traditional Arabic"/>
          <w:b/>
          <w:color w:val="000000"/>
          <w:sz w:val="34"/>
          <w:szCs w:val="34"/>
          <w:rtl/>
        </w:rPr>
        <w:t xml:space="preserve"> </w:t>
      </w:r>
      <w:r w:rsidRPr="000D3961">
        <w:rPr>
          <w:rFonts w:ascii="Traditional Arabic" w:eastAsia="Times New Roman" w:hAnsi="Traditional Arabic" w:cs="Traditional Arabic"/>
          <w:b/>
          <w:color w:val="000000"/>
          <w:sz w:val="34"/>
          <w:szCs w:val="34"/>
          <w:rtl/>
        </w:rPr>
        <w:t xml:space="preserve">ثم قال: وكل هذا داخل في </w:t>
      </w:r>
      <w:r w:rsidRPr="000D3961">
        <w:rPr>
          <w:rFonts w:ascii="Traditional Arabic" w:eastAsia="Times New Roman" w:hAnsi="Traditional Arabic" w:cs="Traditional Arabic"/>
          <w:b/>
          <w:color w:val="000000"/>
          <w:sz w:val="34"/>
          <w:szCs w:val="34"/>
          <w:rtl/>
        </w:rPr>
        <w:lastRenderedPageBreak/>
        <w:t xml:space="preserve">قوله تعالى </w:t>
      </w:r>
      <w:proofErr w:type="gramStart"/>
      <w:r w:rsidR="000D3961" w:rsidRPr="000D3961">
        <w:rPr>
          <w:rFonts w:ascii="Traditional Arabic" w:eastAsia="Times New Roman" w:hAnsi="Traditional Arabic" w:cs="Traditional Arabic"/>
          <w:b/>
          <w:sz w:val="34"/>
          <w:szCs w:val="34"/>
          <w:rtl/>
        </w:rPr>
        <w:t xml:space="preserve">﴿ </w:t>
      </w:r>
      <w:r w:rsidRPr="000D3961">
        <w:rPr>
          <w:rFonts w:ascii="Traditional Arabic" w:eastAsia="Times New Roman" w:hAnsi="Traditional Arabic" w:cs="Traditional Arabic"/>
          <w:b/>
          <w:color w:val="008000"/>
          <w:sz w:val="34"/>
          <w:szCs w:val="34"/>
          <w:rtl/>
        </w:rPr>
        <w:t>وَقَالَ</w:t>
      </w:r>
      <w:proofErr w:type="gramEnd"/>
      <w:r w:rsidRPr="000D3961">
        <w:rPr>
          <w:rFonts w:ascii="Traditional Arabic" w:eastAsia="Times New Roman" w:hAnsi="Traditional Arabic" w:cs="Traditional Arabic"/>
          <w:b/>
          <w:color w:val="008000"/>
          <w:sz w:val="34"/>
          <w:szCs w:val="34"/>
          <w:rtl/>
        </w:rPr>
        <w:t xml:space="preserve"> الرَّسُولُ يَا رَبِّ إِنَّ قَوْمِي اتَّخَذُوا هَذَا الْقُرْآنَ مَهْجُوراً</w:t>
      </w:r>
      <w:r w:rsidR="000D3961" w:rsidRPr="000D3961">
        <w:rPr>
          <w:rFonts w:ascii="Traditional Arabic" w:eastAsia="Times New Roman" w:hAnsi="Traditional Arabic" w:cs="Traditional Arabic"/>
          <w:b/>
          <w:sz w:val="34"/>
          <w:szCs w:val="34"/>
          <w:rtl/>
        </w:rPr>
        <w:t xml:space="preserve"> ﴾</w:t>
      </w:r>
      <w:r w:rsidRPr="000D3961">
        <w:rPr>
          <w:rFonts w:ascii="Traditional Arabic" w:eastAsia="Times New Roman" w:hAnsi="Traditional Arabic" w:cs="Traditional Arabic"/>
          <w:b/>
          <w:color w:val="000000"/>
          <w:sz w:val="34"/>
          <w:szCs w:val="34"/>
          <w:rtl/>
        </w:rPr>
        <w:t xml:space="preserve"> [الفرقان: 30].</w:t>
      </w:r>
      <w:r w:rsidRPr="000D3961">
        <w:rPr>
          <w:rFonts w:ascii="Traditional Arabic" w:eastAsia="Batang" w:hAnsi="Traditional Arabic" w:cs="Traditional Arabic"/>
          <w:b/>
          <w:color w:val="000000"/>
          <w:sz w:val="34"/>
          <w:szCs w:val="34"/>
          <w:rtl/>
        </w:rPr>
        <w:t>(</w:t>
      </w:r>
      <w:r w:rsidRPr="000D3961">
        <w:rPr>
          <w:rFonts w:ascii="Traditional Arabic" w:eastAsia="Batang" w:hAnsi="Traditional Arabic" w:cs="Traditional Arabic"/>
          <w:b/>
          <w:color w:val="000000"/>
          <w:sz w:val="34"/>
          <w:szCs w:val="34"/>
          <w:rtl/>
        </w:rPr>
        <w:footnoteReference w:id="58"/>
      </w:r>
      <w:r w:rsidRPr="000D3961">
        <w:rPr>
          <w:rFonts w:ascii="Traditional Arabic" w:eastAsia="Batang" w:hAnsi="Traditional Arabic" w:cs="Traditional Arabic"/>
          <w:b/>
          <w:color w:val="000000"/>
          <w:sz w:val="34"/>
          <w:szCs w:val="34"/>
          <w:rtl/>
        </w:rPr>
        <w:t>)</w:t>
      </w:r>
    </w:p>
    <w:p w14:paraId="51357A8C" w14:textId="77777777" w:rsidR="00322E49" w:rsidRPr="000D3961" w:rsidRDefault="00322E49"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وهناك</w:t>
      </w:r>
      <w:r w:rsidR="001D58AA" w:rsidRPr="000D3961">
        <w:rPr>
          <w:rFonts w:ascii="Traditional Arabic" w:eastAsia="Times New Roman" w:hAnsi="Traditional Arabic" w:cs="Traditional Arabic"/>
          <w:b/>
          <w:color w:val="000000"/>
          <w:sz w:val="34"/>
          <w:szCs w:val="34"/>
          <w:rtl/>
        </w:rPr>
        <w:t xml:space="preserve"> صور أخرى من هجر القرآن:</w:t>
      </w:r>
      <w:r w:rsidRPr="000D3961">
        <w:rPr>
          <w:rFonts w:ascii="Traditional Arabic" w:eastAsia="Times New Roman" w:hAnsi="Traditional Arabic" w:cs="Traditional Arabic"/>
          <w:b/>
          <w:color w:val="000000"/>
          <w:sz w:val="34"/>
          <w:szCs w:val="34"/>
          <w:rtl/>
        </w:rPr>
        <w:t xml:space="preserve"> فهناك من</w:t>
      </w:r>
      <w:r w:rsidR="001D58AA" w:rsidRPr="000D3961">
        <w:rPr>
          <w:rFonts w:ascii="Traditional Arabic" w:eastAsia="Times New Roman" w:hAnsi="Traditional Arabic" w:cs="Traditional Arabic"/>
          <w:b/>
          <w:color w:val="000000"/>
          <w:sz w:val="34"/>
          <w:szCs w:val="34"/>
          <w:rtl/>
        </w:rPr>
        <w:t xml:space="preserve"> </w:t>
      </w:r>
      <w:r w:rsidR="00A343F8" w:rsidRPr="000D3961">
        <w:rPr>
          <w:rFonts w:ascii="Traditional Arabic" w:eastAsia="Times New Roman" w:hAnsi="Traditional Arabic" w:cs="Traditional Arabic"/>
          <w:b/>
          <w:color w:val="000000"/>
          <w:sz w:val="34"/>
          <w:szCs w:val="34"/>
          <w:rtl/>
        </w:rPr>
        <w:t>لا يفرق بين آية وحديث،</w:t>
      </w:r>
      <w:r w:rsidR="001D58AA" w:rsidRPr="000D3961">
        <w:rPr>
          <w:rFonts w:ascii="Traditional Arabic" w:eastAsia="Times New Roman" w:hAnsi="Traditional Arabic" w:cs="Traditional Arabic"/>
          <w:b/>
          <w:color w:val="000000"/>
          <w:sz w:val="34"/>
          <w:szCs w:val="34"/>
          <w:rtl/>
        </w:rPr>
        <w:t xml:space="preserve"> </w:t>
      </w:r>
      <w:r w:rsidR="00A343F8" w:rsidRPr="000D3961">
        <w:rPr>
          <w:rFonts w:ascii="Traditional Arabic" w:eastAsia="Times New Roman" w:hAnsi="Traditional Arabic" w:cs="Traditional Arabic"/>
          <w:b/>
          <w:color w:val="000000"/>
          <w:sz w:val="34"/>
          <w:szCs w:val="34"/>
          <w:rtl/>
        </w:rPr>
        <w:t>و</w:t>
      </w:r>
      <w:r w:rsidR="001D58AA" w:rsidRPr="000D3961">
        <w:rPr>
          <w:rFonts w:ascii="Traditional Arabic" w:eastAsia="Times New Roman" w:hAnsi="Traditional Arabic" w:cs="Traditional Arabic"/>
          <w:b/>
          <w:color w:val="000000"/>
          <w:sz w:val="34"/>
          <w:szCs w:val="34"/>
          <w:rtl/>
        </w:rPr>
        <w:t xml:space="preserve">البعض لا يقرأ القرآن إلا في </w:t>
      </w:r>
      <w:proofErr w:type="gramStart"/>
      <w:r w:rsidR="001D58AA" w:rsidRPr="000D3961">
        <w:rPr>
          <w:rFonts w:ascii="Traditional Arabic" w:eastAsia="Times New Roman" w:hAnsi="Traditional Arabic" w:cs="Traditional Arabic"/>
          <w:b/>
          <w:color w:val="000000"/>
          <w:sz w:val="34"/>
          <w:szCs w:val="34"/>
          <w:rtl/>
        </w:rPr>
        <w:t>رمضان.</w:t>
      </w:r>
      <w:r w:rsidR="001D58AA" w:rsidRPr="000D3961">
        <w:rPr>
          <w:rFonts w:ascii="Traditional Arabic" w:eastAsia="Batang" w:hAnsi="Traditional Arabic" w:cs="Traditional Arabic"/>
          <w:b/>
          <w:color w:val="000000"/>
          <w:sz w:val="34"/>
          <w:szCs w:val="34"/>
          <w:rtl/>
        </w:rPr>
        <w:footnoteReference w:customMarkFollows="1" w:id="59"/>
        <w:t>(</w:t>
      </w:r>
      <w:proofErr w:type="gramEnd"/>
      <w:r w:rsidR="001D58AA" w:rsidRPr="000D3961">
        <w:rPr>
          <w:rFonts w:ascii="Traditional Arabic" w:eastAsia="Batang" w:hAnsi="Traditional Arabic" w:cs="Traditional Arabic"/>
          <w:b/>
          <w:color w:val="000000"/>
          <w:sz w:val="34"/>
          <w:szCs w:val="34"/>
          <w:rtl/>
        </w:rPr>
        <w:sym w:font="Symbol" w:char="F0B7"/>
      </w:r>
      <w:r w:rsidR="001D58AA" w:rsidRPr="000D3961">
        <w:rPr>
          <w:rFonts w:ascii="Traditional Arabic" w:eastAsia="Batang" w:hAnsi="Traditional Arabic" w:cs="Traditional Arabic"/>
          <w:b/>
          <w:color w:val="000000"/>
          <w:sz w:val="34"/>
          <w:szCs w:val="34"/>
          <w:rtl/>
        </w:rPr>
        <w:t>)</w:t>
      </w:r>
    </w:p>
    <w:p w14:paraId="73AFCE87" w14:textId="77777777" w:rsidR="00DD20BC" w:rsidRDefault="001D58AA" w:rsidP="00DD20BC">
      <w:pPr>
        <w:pStyle w:val="40"/>
        <w:rPr>
          <w:rtl/>
        </w:rPr>
      </w:pPr>
      <w:r w:rsidRPr="000D3961">
        <w:rPr>
          <w:rtl/>
        </w:rPr>
        <w:t xml:space="preserve"> (2) أما النوم عن الصلاة المكتوبة:</w:t>
      </w:r>
    </w:p>
    <w:p w14:paraId="0BAB20DC" w14:textId="28FFAD80"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 فتكثر في صلاتي الفجر والعصر، وترى الإهمال الشديد عند الكثير من الناس في أمرها وعدم إدراك خطورة التأخر في أدائها عن وقتها.</w:t>
      </w:r>
    </w:p>
    <w:p w14:paraId="3F183CC9"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البعض يضع المنبه على وقت الدوام وليس على وقت الصلاة.</w:t>
      </w:r>
    </w:p>
    <w:p w14:paraId="1FE0D2F3"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السهر الطويل خاصة في عطلة نهاية الأسبوع بحجة الإجازة، وهل هناك إجازة عن صلاة الفجر؟!!</w:t>
      </w:r>
    </w:p>
    <w:p w14:paraId="0F096549"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 صلاة الفجر تفضح المنافقين لقوله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«إِنَّ أَثْقَلَ صَلَاةٍ عَلَى الْمُنَافِقِينَ صَلَاةُ الْعِشَاءِ، وَصَلَاةُ الْفَجْرِ، وَلَوْ يَعْلَمُونَ مَا فِيهِمَا لَأَتَوْهُمَا وَلَوْ حَبْوًا، وَلَقَدْ هَمَمْتُ أَنْ آمُرَ بِالصَّلَاةِ، فَتُقَامَ، ثُمَّ آمُرَ رَجُلًا فَيُصَلِّيَ بِالنَّاسِ، ثُمَّ أَنْطَلِقَ مَعِي بِرِجَالٍ مَعَهُمْ حُزَمٌ مِنْ حَطَبٍ إِلَى قَوْمٍ لَا يَشْهَدُونَ الصَّلَاةَ، فَأُحَرِّقَ عَلَيْهِمْ بُيُوتَهُمْ بِالنَّارِ»</w:t>
      </w:r>
      <w:r w:rsidRPr="000D3961">
        <w:rPr>
          <w:rFonts w:ascii="Traditional Arabic" w:eastAsia="Batang" w:hAnsi="Traditional Arabic" w:cs="Traditional Arabic"/>
          <w:b/>
          <w:color w:val="000000"/>
          <w:sz w:val="34"/>
          <w:szCs w:val="34"/>
          <w:rtl/>
        </w:rPr>
        <w:t xml:space="preserve"> (</w:t>
      </w:r>
      <w:r w:rsidRPr="000D3961">
        <w:rPr>
          <w:rFonts w:ascii="Traditional Arabic" w:eastAsia="Batang" w:hAnsi="Traditional Arabic" w:cs="Traditional Arabic"/>
          <w:b/>
          <w:color w:val="000000"/>
          <w:sz w:val="34"/>
          <w:szCs w:val="34"/>
          <w:rtl/>
        </w:rPr>
        <w:footnoteReference w:id="60"/>
      </w:r>
      <w:r w:rsidRPr="000D3961">
        <w:rPr>
          <w:rFonts w:ascii="Traditional Arabic" w:eastAsia="Batang" w:hAnsi="Traditional Arabic" w:cs="Traditional Arabic"/>
          <w:b/>
          <w:color w:val="000000"/>
          <w:sz w:val="34"/>
          <w:szCs w:val="34"/>
          <w:rtl/>
        </w:rPr>
        <w:t>)</w:t>
      </w:r>
      <w:r w:rsidRPr="000D3961">
        <w:rPr>
          <w:rFonts w:ascii="Traditional Arabic" w:eastAsia="Times New Roman" w:hAnsi="Traditional Arabic" w:cs="Traditional Arabic"/>
          <w:b/>
          <w:color w:val="000000"/>
          <w:sz w:val="34"/>
          <w:szCs w:val="34"/>
          <w:rtl/>
        </w:rPr>
        <w:t>.</w:t>
      </w:r>
    </w:p>
    <w:p w14:paraId="767F4D0D" w14:textId="77777777" w:rsidR="001D58AA" w:rsidRPr="000D3961" w:rsidRDefault="001D58AA" w:rsidP="00DD20BC">
      <w:pPr>
        <w:pStyle w:val="40"/>
        <w:rPr>
          <w:rtl/>
        </w:rPr>
      </w:pPr>
      <w:r w:rsidRPr="000D3961">
        <w:rPr>
          <w:rtl/>
        </w:rPr>
        <w:t>(3)</w:t>
      </w:r>
      <w:r w:rsidR="00322E49" w:rsidRPr="000D3961">
        <w:rPr>
          <w:rtl/>
        </w:rPr>
        <w:t xml:space="preserve"> خطر الكذب</w:t>
      </w:r>
    </w:p>
    <w:p w14:paraId="0CBBDA05" w14:textId="31979FA1"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قوله </w:t>
      </w:r>
      <w:r w:rsidRPr="000D3961">
        <w:rPr>
          <w:rFonts w:ascii="Traditional Arabic" w:eastAsia="Times New Roman" w:hAnsi="Traditional Arabic" w:cs="Traditional Arabic"/>
          <w:b/>
          <w:color w:val="000000"/>
          <w:sz w:val="34"/>
          <w:szCs w:val="34"/>
        </w:rPr>
        <w:sym w:font="AGA Arabesque" w:char="F072"/>
      </w:r>
      <w:r w:rsidR="00A343F8" w:rsidRPr="000D3961">
        <w:rPr>
          <w:rFonts w:ascii="Traditional Arabic" w:eastAsia="Times New Roman" w:hAnsi="Traditional Arabic" w:cs="Traditional Arabic"/>
          <w:b/>
          <w:color w:val="000000"/>
          <w:sz w:val="34"/>
          <w:szCs w:val="34"/>
          <w:rtl/>
        </w:rPr>
        <w:t>(...</w:t>
      </w:r>
      <w:r w:rsidRPr="000D3961">
        <w:rPr>
          <w:rFonts w:ascii="Traditional Arabic" w:eastAsia="Times New Roman" w:hAnsi="Traditional Arabic" w:cs="Traditional Arabic"/>
          <w:b/>
          <w:color w:val="000000"/>
          <w:sz w:val="34"/>
          <w:szCs w:val="34"/>
          <w:rtl/>
        </w:rPr>
        <w:t xml:space="preserve"> أَمَّا الَّذِي رَأَيْتَهُ يُشَقُّ شِدْقُهُ، فَكَذَّابٌ يُحَدِّثُ بِالكَذْبَةِ، فَتُحْمَلُ عَنْهُ حَتَّى تَبْلُغَ الآفَاقَ، فَيُصْنَعُ بِهِ إِلَى يَوْمِ القِيَامَةِ</w:t>
      </w:r>
      <w:r w:rsidR="000D3961" w:rsidRPr="000D3961">
        <w:rPr>
          <w:rFonts w:ascii="Traditional Arabic" w:eastAsia="Times New Roman" w:hAnsi="Traditional Arabic" w:cs="Traditional Arabic"/>
          <w:b/>
          <w:color w:val="000000"/>
          <w:sz w:val="34"/>
          <w:szCs w:val="34"/>
          <w:rtl/>
        </w:rPr>
        <w:t>.</w:t>
      </w:r>
      <w:r w:rsidR="00A343F8" w:rsidRPr="000D3961">
        <w:rPr>
          <w:rFonts w:ascii="Traditional Arabic" w:eastAsia="Times New Roman" w:hAnsi="Traditional Arabic" w:cs="Traditional Arabic"/>
          <w:b/>
          <w:color w:val="000000"/>
          <w:sz w:val="34"/>
          <w:szCs w:val="34"/>
          <w:rtl/>
        </w:rPr>
        <w:t>..)</w:t>
      </w:r>
      <w:r w:rsidR="00A343F8" w:rsidRPr="000D3961">
        <w:rPr>
          <w:rFonts w:ascii="Traditional Arabic" w:eastAsia="Batang" w:hAnsi="Traditional Arabic" w:cs="Traditional Arabic"/>
          <w:b/>
          <w:color w:val="000000"/>
          <w:sz w:val="34"/>
          <w:szCs w:val="34"/>
          <w:rtl/>
        </w:rPr>
        <w:t xml:space="preserve"> (</w:t>
      </w:r>
      <w:r w:rsidRPr="000D3961">
        <w:rPr>
          <w:rFonts w:ascii="Traditional Arabic" w:eastAsia="Batang" w:hAnsi="Traditional Arabic" w:cs="Traditional Arabic"/>
          <w:b/>
          <w:color w:val="000000"/>
          <w:sz w:val="34"/>
          <w:szCs w:val="34"/>
          <w:rtl/>
        </w:rPr>
        <w:footnoteReference w:id="61"/>
      </w:r>
      <w:r w:rsidRPr="000D3961">
        <w:rPr>
          <w:rFonts w:ascii="Traditional Arabic" w:eastAsia="Batang" w:hAnsi="Traditional Arabic" w:cs="Traditional Arabic"/>
          <w:b/>
          <w:color w:val="000000"/>
          <w:sz w:val="34"/>
          <w:szCs w:val="34"/>
          <w:rtl/>
        </w:rPr>
        <w:t>)</w:t>
      </w:r>
      <w:r w:rsidRPr="000D3961">
        <w:rPr>
          <w:rFonts w:ascii="Traditional Arabic" w:eastAsia="Times New Roman" w:hAnsi="Traditional Arabic" w:cs="Traditional Arabic"/>
          <w:b/>
          <w:color w:val="000000"/>
          <w:sz w:val="34"/>
          <w:szCs w:val="34"/>
          <w:rtl/>
        </w:rPr>
        <w:t>.</w:t>
      </w:r>
      <w:r w:rsidR="00322E49" w:rsidRPr="000D3961">
        <w:rPr>
          <w:rFonts w:ascii="Traditional Arabic" w:eastAsia="Times New Roman" w:hAnsi="Traditional Arabic" w:cs="Traditional Arabic"/>
          <w:b/>
          <w:color w:val="000000"/>
          <w:sz w:val="34"/>
          <w:szCs w:val="34"/>
          <w:rtl/>
        </w:rPr>
        <w:t xml:space="preserve"> </w:t>
      </w:r>
      <w:r w:rsidRPr="000D3961">
        <w:rPr>
          <w:rFonts w:ascii="Traditional Arabic" w:eastAsia="Times New Roman" w:hAnsi="Traditional Arabic" w:cs="Traditional Arabic"/>
          <w:b/>
          <w:color w:val="000000"/>
          <w:sz w:val="34"/>
          <w:szCs w:val="34"/>
          <w:rtl/>
        </w:rPr>
        <w:t>وفيه خطر ترويج الإشاعات.</w:t>
      </w:r>
    </w:p>
    <w:p w14:paraId="1DA7B3AE" w14:textId="13815ABC" w:rsidR="00012C07"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هذا الحديث كأنه يخبرنا عن انتشار وسائل الإعلام في المستقبل والتي منها الانترنت حاليا، وتأمل كيف أن الكذبة من خلاله تبلغ الآفاق في لحظات، لذلك كان عذاب من يكتب في الأنترنت كذباً أشد من غيره لأن كذبته انتشرت عبر العالم.</w:t>
      </w:r>
    </w:p>
    <w:p w14:paraId="64828B4A" w14:textId="77777777" w:rsidR="00012C07" w:rsidRDefault="00012C07">
      <w:pPr>
        <w:bidi w:val="0"/>
        <w:rPr>
          <w:rFonts w:ascii="Traditional Arabic" w:eastAsia="Times New Roman" w:hAnsi="Traditional Arabic" w:cs="Traditional Arabic"/>
          <w:b/>
          <w:color w:val="000000"/>
          <w:sz w:val="34"/>
          <w:szCs w:val="34"/>
          <w:rtl/>
        </w:rPr>
      </w:pPr>
      <w:r>
        <w:rPr>
          <w:rFonts w:ascii="Traditional Arabic" w:eastAsia="Times New Roman" w:hAnsi="Traditional Arabic" w:cs="Traditional Arabic"/>
          <w:b/>
          <w:color w:val="000000"/>
          <w:sz w:val="34"/>
          <w:szCs w:val="34"/>
          <w:rtl/>
        </w:rPr>
        <w:br w:type="page"/>
      </w:r>
    </w:p>
    <w:p w14:paraId="45A4E716" w14:textId="77777777" w:rsidR="001D58AA" w:rsidRPr="000D3961" w:rsidRDefault="001D58AA" w:rsidP="00DD20BC">
      <w:pPr>
        <w:pStyle w:val="40"/>
        <w:rPr>
          <w:rtl/>
        </w:rPr>
      </w:pPr>
      <w:r w:rsidRPr="000D3961">
        <w:rPr>
          <w:rtl/>
        </w:rPr>
        <w:lastRenderedPageBreak/>
        <w:t>(4) الوقوع في الفاحشة</w:t>
      </w:r>
    </w:p>
    <w:p w14:paraId="62421EC4"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تأملوا في انتشار دواعي الزنا في وسائل الإعلام المختلفة خاصة في القنوات الفضائية، التي انتشرت في معظم البيوت. </w:t>
      </w:r>
    </w:p>
    <w:p w14:paraId="1DA33500" w14:textId="46AE050F"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لذلك يجب تجنب دواعي الزنا إن كنا نخاف عذاب القبر، فقد حرم الإسلام مقدمات الزنا فحرم النظر إلى النساء أو مصافحتهن أو تعطر النساء عند الرجال، ولذلك لم يقل لنا ربنا لا تزنوا وإنما </w:t>
      </w:r>
      <w:proofErr w:type="gramStart"/>
      <w:r w:rsidRPr="000D3961">
        <w:rPr>
          <w:rFonts w:ascii="Traditional Arabic" w:eastAsia="Times New Roman" w:hAnsi="Traditional Arabic" w:cs="Traditional Arabic"/>
          <w:b/>
          <w:color w:val="000000"/>
          <w:sz w:val="34"/>
          <w:szCs w:val="34"/>
          <w:rtl/>
        </w:rPr>
        <w:t>قال</w:t>
      </w:r>
      <w:r w:rsidR="000D3961" w:rsidRPr="000D3961">
        <w:rPr>
          <w:rFonts w:ascii="Traditional Arabic" w:eastAsia="Times New Roman" w:hAnsi="Traditional Arabic" w:cs="Traditional Arabic"/>
          <w:b/>
          <w:sz w:val="34"/>
          <w:szCs w:val="34"/>
          <w:rtl/>
        </w:rPr>
        <w:t xml:space="preserve">﴿ </w:t>
      </w:r>
      <w:r w:rsidRPr="000D3961">
        <w:rPr>
          <w:rFonts w:ascii="Traditional Arabic" w:eastAsia="Times New Roman" w:hAnsi="Traditional Arabic" w:cs="Traditional Arabic"/>
          <w:b/>
          <w:color w:val="008000"/>
          <w:sz w:val="34"/>
          <w:szCs w:val="34"/>
          <w:rtl/>
        </w:rPr>
        <w:t>وَلا</w:t>
      </w:r>
      <w:proofErr w:type="gramEnd"/>
      <w:r w:rsidRPr="000D3961">
        <w:rPr>
          <w:rFonts w:ascii="Traditional Arabic" w:eastAsia="Times New Roman" w:hAnsi="Traditional Arabic" w:cs="Traditional Arabic"/>
          <w:b/>
          <w:color w:val="008000"/>
          <w:sz w:val="34"/>
          <w:szCs w:val="34"/>
          <w:rtl/>
        </w:rPr>
        <w:t xml:space="preserve"> تَقْرَبُوا الزِّنَى إِنَّهُ كَانَ فَاحِشَةً وَسَاءَ سَبِيلاً</w:t>
      </w:r>
      <w:r w:rsidR="000D3961" w:rsidRPr="000D3961">
        <w:rPr>
          <w:rFonts w:ascii="Traditional Arabic" w:eastAsia="Times New Roman" w:hAnsi="Traditional Arabic" w:cs="Traditional Arabic"/>
          <w:b/>
          <w:sz w:val="34"/>
          <w:szCs w:val="34"/>
          <w:rtl/>
        </w:rPr>
        <w:t xml:space="preserve"> ﴾</w:t>
      </w:r>
      <w:r w:rsidRPr="000D3961">
        <w:rPr>
          <w:rFonts w:ascii="Traditional Arabic" w:eastAsia="Times New Roman" w:hAnsi="Traditional Arabic" w:cs="Traditional Arabic"/>
          <w:b/>
          <w:color w:val="000000"/>
          <w:sz w:val="34"/>
          <w:szCs w:val="34"/>
          <w:rtl/>
        </w:rPr>
        <w:t xml:space="preserve"> [الإسراء: 32].</w:t>
      </w:r>
    </w:p>
    <w:p w14:paraId="1934F4C7" w14:textId="77777777" w:rsidR="001D58AA" w:rsidRPr="000D3961" w:rsidRDefault="001D58AA" w:rsidP="00DD20BC">
      <w:pPr>
        <w:pStyle w:val="40"/>
        <w:rPr>
          <w:rtl/>
        </w:rPr>
      </w:pPr>
      <w:bookmarkStart w:id="104" w:name="_Toc533178769"/>
      <w:r w:rsidRPr="000D3961">
        <w:rPr>
          <w:rtl/>
        </w:rPr>
        <w:t>(5) أكل الربا سبب في عذاب القبر</w:t>
      </w:r>
      <w:bookmarkEnd w:id="104"/>
    </w:p>
    <w:p w14:paraId="1F9F3D7A" w14:textId="77777777" w:rsidR="00A343F8"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وهناك بعض الذنوب الخفية التي تعد من الربا لا يع</w:t>
      </w:r>
      <w:bookmarkStart w:id="105" w:name="_Toc180547763"/>
      <w:bookmarkStart w:id="106" w:name="_Toc259371573"/>
      <w:bookmarkStart w:id="107" w:name="_Toc533178770"/>
      <w:r w:rsidR="00A343F8" w:rsidRPr="000D3961">
        <w:rPr>
          <w:rFonts w:ascii="Traditional Arabic" w:eastAsia="Times New Roman" w:hAnsi="Traditional Arabic" w:cs="Traditional Arabic"/>
          <w:b/>
          <w:color w:val="000000"/>
          <w:sz w:val="34"/>
          <w:szCs w:val="34"/>
          <w:rtl/>
        </w:rPr>
        <w:t>لمهن كثير من الناس والتي أهمها:</w:t>
      </w:r>
    </w:p>
    <w:p w14:paraId="3B063A3A"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Batang" w:hAnsi="Traditional Arabic" w:cs="Traditional Arabic"/>
          <w:b/>
          <w:color w:val="000000"/>
          <w:sz w:val="34"/>
          <w:szCs w:val="34"/>
          <w:rtl/>
          <w:lang w:eastAsia="ar-SA"/>
        </w:rPr>
        <w:t>(أ) قبول هدية على شفاعة</w:t>
      </w:r>
      <w:bookmarkEnd w:id="105"/>
      <w:bookmarkEnd w:id="106"/>
      <w:bookmarkEnd w:id="107"/>
      <w:r w:rsidR="007B0E0D" w:rsidRPr="000D3961">
        <w:rPr>
          <w:rFonts w:ascii="Traditional Arabic" w:eastAsia="Times New Roman" w:hAnsi="Traditional Arabic" w:cs="Traditional Arabic"/>
          <w:b/>
          <w:color w:val="000000"/>
          <w:sz w:val="34"/>
          <w:szCs w:val="34"/>
          <w:rtl/>
        </w:rPr>
        <w:t xml:space="preserve">: </w:t>
      </w:r>
      <w:r w:rsidRPr="000D3961">
        <w:rPr>
          <w:rFonts w:ascii="Traditional Arabic" w:eastAsia="Times New Roman" w:hAnsi="Traditional Arabic" w:cs="Traditional Arabic"/>
          <w:b/>
          <w:color w:val="000000"/>
          <w:sz w:val="34"/>
          <w:szCs w:val="34"/>
          <w:rtl/>
        </w:rPr>
        <w:t xml:space="preserve">فعن أبي </w:t>
      </w:r>
      <w:proofErr w:type="spellStart"/>
      <w:r w:rsidRPr="000D3961">
        <w:rPr>
          <w:rFonts w:ascii="Traditional Arabic" w:eastAsia="Times New Roman" w:hAnsi="Traditional Arabic" w:cs="Traditional Arabic"/>
          <w:b/>
          <w:color w:val="000000"/>
          <w:sz w:val="34"/>
          <w:szCs w:val="34"/>
          <w:rtl/>
        </w:rPr>
        <w:t>أمامة</w:t>
      </w:r>
      <w:proofErr w:type="spellEnd"/>
      <w:r w:rsidRPr="000D3961">
        <w:rPr>
          <w:rFonts w:ascii="Traditional Arabic" w:eastAsia="Times New Roman" w:hAnsi="Traditional Arabic" w:cs="Traditional Arabic"/>
          <w:b/>
          <w:color w:val="000000"/>
          <w:sz w:val="34"/>
          <w:szCs w:val="34"/>
          <w:rtl/>
        </w:rPr>
        <w:t xml:space="preserve"> عن النبي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قال: (من شفع لأخيه بشفاعة؛ فأهدى له هدية عليها فقبلها؛ فقد أتى بابا عظيما من أبواب </w:t>
      </w:r>
      <w:proofErr w:type="gramStart"/>
      <w:r w:rsidRPr="000D3961">
        <w:rPr>
          <w:rFonts w:ascii="Traditional Arabic" w:eastAsia="Times New Roman" w:hAnsi="Traditional Arabic" w:cs="Traditional Arabic"/>
          <w:b/>
          <w:color w:val="000000"/>
          <w:sz w:val="34"/>
          <w:szCs w:val="34"/>
          <w:rtl/>
        </w:rPr>
        <w:t>الربا)</w:t>
      </w:r>
      <w:r w:rsidRPr="000D3961">
        <w:rPr>
          <w:rFonts w:ascii="Traditional Arabic" w:eastAsia="Batang" w:hAnsi="Traditional Arabic" w:cs="Traditional Arabic"/>
          <w:b/>
          <w:color w:val="000000"/>
          <w:sz w:val="34"/>
          <w:szCs w:val="34"/>
          <w:rtl/>
        </w:rPr>
        <w:t>(</w:t>
      </w:r>
      <w:proofErr w:type="gramEnd"/>
      <w:r w:rsidRPr="000D3961">
        <w:rPr>
          <w:rFonts w:ascii="Traditional Arabic" w:eastAsia="Batang" w:hAnsi="Traditional Arabic" w:cs="Traditional Arabic"/>
          <w:b/>
          <w:color w:val="000000"/>
          <w:sz w:val="34"/>
          <w:szCs w:val="34"/>
          <w:rtl/>
        </w:rPr>
        <w:footnoteReference w:id="62"/>
      </w:r>
      <w:r w:rsidRPr="000D3961">
        <w:rPr>
          <w:rFonts w:ascii="Traditional Arabic" w:eastAsia="Batang" w:hAnsi="Traditional Arabic" w:cs="Traditional Arabic"/>
          <w:b/>
          <w:color w:val="000000"/>
          <w:sz w:val="34"/>
          <w:szCs w:val="34"/>
          <w:rtl/>
        </w:rPr>
        <w:t>)</w:t>
      </w:r>
      <w:r w:rsidRPr="000D3961">
        <w:rPr>
          <w:rFonts w:ascii="Traditional Arabic" w:eastAsia="Times New Roman" w:hAnsi="Traditional Arabic" w:cs="Traditional Arabic"/>
          <w:b/>
          <w:color w:val="000000"/>
          <w:sz w:val="34"/>
          <w:szCs w:val="34"/>
          <w:rtl/>
        </w:rPr>
        <w:t>.</w:t>
      </w:r>
    </w:p>
    <w:p w14:paraId="78F492CA"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color w:val="000000"/>
          <w:sz w:val="34"/>
          <w:szCs w:val="34"/>
          <w:rtl/>
        </w:rPr>
        <w:t xml:space="preserve">قال الإمام الصنعاني-رحمه الله-: </w:t>
      </w:r>
      <w:r w:rsidR="007B0E0D" w:rsidRPr="000D3961">
        <w:rPr>
          <w:rFonts w:ascii="Traditional Arabic" w:eastAsia="Times New Roman" w:hAnsi="Traditional Arabic" w:cs="Traditional Arabic"/>
          <w:color w:val="000000"/>
          <w:sz w:val="34"/>
          <w:szCs w:val="34"/>
          <w:rtl/>
        </w:rPr>
        <w:t>"</w:t>
      </w:r>
      <w:r w:rsidRPr="000D3961">
        <w:rPr>
          <w:rFonts w:ascii="Traditional Arabic" w:eastAsia="Times New Roman" w:hAnsi="Traditional Arabic" w:cs="Traditional Arabic"/>
          <w:color w:val="000000"/>
          <w:sz w:val="34"/>
          <w:szCs w:val="34"/>
          <w:rtl/>
        </w:rPr>
        <w:t>فيهِ دَلِيلٌ عَلَى تَحْرِيمِ الْهَدِيَّةِ فِي مُقَابَلَةِ الشَّفَاعَةِ وَظَاهِرُهُ سَوَاءُ كَانَ قَاصِدًا لِذَلِكَ عِنْدَ الشَّفَاعَةِ أَوْ غَيْرَ قَاصِدٍ لَهَا وَتَسْمِيَتُهُ رِبًا مِنْ بَابِ الِاسْتِعَارَةِ لِلشَّبَهِ بَيْنَهُمَا، وَذَلِكَ لِأَنَّ الرِّبَا هُوَ الزِّيَادَةُ فِي الْمَالِ مِنْ الْغَيْرِ لَا فِي مُقَابَلَةِ عِوَضٍ وَهَذَا مِثْلُهُ، وَلَعَلَّ الْمُرَادَ إذَا كَانَتْ الشَّفَاعَةُ فِي وَاجِبٍ كَالشَّفَاعَةِ عِنْدَ السُّلْطَانِ فِي إنْقَاذِ الْمَظْلُومِ مِنْ يَدِ الظَّالِمِ أَوْ كَانَتْ فِي مَحْظُورٍ كَالشَّفَاعَةِ عِنْدَهُ فِي تَوْلِيَةِ ظَالِمٍ عَلَى الرَّعِيَّةِ فَإِنَّهَا فِي الْأُولَى وَاجِبَةٌ فَأَخْذُ الْهَدِيَّةِ فِي مُقَابِلِهَا مُحَرَّمٌ، وَالثَّانِيَةُ مَحْظُورَةٌ فَقَبْضُهَا فِي مُقَابِلِهَا مَحْظُورٌ، وَأَمَّا إذَا كَانَتْ الشَّفَاعَةُ فِي أَمْرٍ مُبَاحٍ فَلَعَلَّهُ جَائِزٌ أَخْذُ الْهَدِيَّةِ لِأَنَّهَا مُكَافَأَةٌ عَلَى إحْسَانٍ غَيْرِ وَاجِبٍ وَيَحْتَمِلُ أَنَّهَا تَحْرُمُ لِأَنَّ الشَّفَاعَةَ شَيْءٌ يَسِيرٌ لَا تُؤْخَذُ عَلَيْهِ مُكَافَأَةٌ</w:t>
      </w:r>
      <w:r w:rsidR="007B0E0D" w:rsidRPr="000D3961">
        <w:rPr>
          <w:rFonts w:ascii="Traditional Arabic" w:eastAsia="Batang" w:hAnsi="Traditional Arabic" w:cs="Traditional Arabic"/>
          <w:b/>
          <w:color w:val="000000"/>
          <w:sz w:val="34"/>
          <w:szCs w:val="34"/>
          <w:rtl/>
        </w:rPr>
        <w:t xml:space="preserve"> " </w:t>
      </w:r>
      <w:r w:rsidRPr="000D3961">
        <w:rPr>
          <w:rFonts w:ascii="Traditional Arabic" w:eastAsia="Batang" w:hAnsi="Traditional Arabic" w:cs="Traditional Arabic"/>
          <w:b/>
          <w:color w:val="000000"/>
          <w:sz w:val="34"/>
          <w:szCs w:val="34"/>
          <w:rtl/>
        </w:rPr>
        <w:t>(</w:t>
      </w:r>
      <w:r w:rsidRPr="000D3961">
        <w:rPr>
          <w:rFonts w:ascii="Traditional Arabic" w:eastAsia="Batang" w:hAnsi="Traditional Arabic" w:cs="Traditional Arabic"/>
          <w:b/>
          <w:color w:val="000000"/>
          <w:sz w:val="34"/>
          <w:szCs w:val="34"/>
          <w:rtl/>
        </w:rPr>
        <w:footnoteReference w:id="63"/>
      </w:r>
      <w:r w:rsidRPr="000D3961">
        <w:rPr>
          <w:rFonts w:ascii="Traditional Arabic" w:eastAsia="Batang" w:hAnsi="Traditional Arabic" w:cs="Traditional Arabic"/>
          <w:b/>
          <w:color w:val="000000"/>
          <w:sz w:val="34"/>
          <w:szCs w:val="34"/>
          <w:rtl/>
        </w:rPr>
        <w:t>)</w:t>
      </w:r>
    </w:p>
    <w:p w14:paraId="59B059C6" w14:textId="77777777" w:rsidR="00A343F8" w:rsidRPr="000D3961" w:rsidRDefault="007B0E0D"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وقد </w:t>
      </w:r>
      <w:r w:rsidR="001D58AA" w:rsidRPr="000D3961">
        <w:rPr>
          <w:rFonts w:ascii="Traditional Arabic" w:eastAsia="Times New Roman" w:hAnsi="Traditional Arabic" w:cs="Traditional Arabic"/>
          <w:b/>
          <w:color w:val="000000"/>
          <w:sz w:val="34"/>
          <w:szCs w:val="34"/>
          <w:rtl/>
        </w:rPr>
        <w:t xml:space="preserve">جاء رجل نصراني إلى الأوزاعي رحمه الله تعالى بجرَّة عسل كهدية ليشفع له لدى الوالي في تخفيف الجزية عنه، فقال الرجل: يا أبا عمرو، تكتب لي إلى والي بعلبك، فقال: إن شئت رددت الجرة وكتبت لك، وإلا قبِلت الجرة ولم أكتب لك، فرد الجرة وكتب له، فوضع عنه – أي الوالي -ثلاثين دينارا </w:t>
      </w:r>
      <w:r w:rsidR="001D58AA" w:rsidRPr="000D3961">
        <w:rPr>
          <w:rFonts w:ascii="Traditional Arabic" w:eastAsia="Batang" w:hAnsi="Traditional Arabic" w:cs="Traditional Arabic"/>
          <w:b/>
          <w:color w:val="000000"/>
          <w:sz w:val="34"/>
          <w:szCs w:val="34"/>
          <w:rtl/>
        </w:rPr>
        <w:t>(</w:t>
      </w:r>
      <w:r w:rsidR="001D58AA" w:rsidRPr="000D3961">
        <w:rPr>
          <w:rFonts w:ascii="Traditional Arabic" w:eastAsia="Batang" w:hAnsi="Traditional Arabic" w:cs="Traditional Arabic"/>
          <w:b/>
          <w:color w:val="000000"/>
          <w:sz w:val="34"/>
          <w:szCs w:val="34"/>
          <w:rtl/>
        </w:rPr>
        <w:footnoteReference w:id="64"/>
      </w:r>
      <w:r w:rsidR="001D58AA" w:rsidRPr="000D3961">
        <w:rPr>
          <w:rFonts w:ascii="Traditional Arabic" w:eastAsia="Batang" w:hAnsi="Traditional Arabic" w:cs="Traditional Arabic"/>
          <w:b/>
          <w:color w:val="000000"/>
          <w:sz w:val="34"/>
          <w:szCs w:val="34"/>
          <w:rtl/>
        </w:rPr>
        <w:t>)</w:t>
      </w:r>
      <w:r w:rsidR="001D58AA" w:rsidRPr="000D3961">
        <w:rPr>
          <w:rFonts w:ascii="Traditional Arabic" w:eastAsia="Times New Roman" w:hAnsi="Traditional Arabic" w:cs="Traditional Arabic"/>
          <w:b/>
          <w:color w:val="000000"/>
          <w:sz w:val="34"/>
          <w:szCs w:val="34"/>
          <w:rtl/>
        </w:rPr>
        <w:t>.</w:t>
      </w:r>
      <w:bookmarkStart w:id="108" w:name="_Toc180547764"/>
      <w:bookmarkStart w:id="109" w:name="_Toc259371574"/>
      <w:bookmarkStart w:id="110" w:name="_Toc533178771"/>
    </w:p>
    <w:p w14:paraId="5D70EDA6" w14:textId="1C60DF4A" w:rsidR="00DD20BC"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Batang" w:hAnsi="Traditional Arabic" w:cs="Traditional Arabic"/>
          <w:b/>
          <w:color w:val="000000"/>
          <w:sz w:val="34"/>
          <w:szCs w:val="34"/>
          <w:rtl/>
          <w:lang w:eastAsia="ar-SA"/>
        </w:rPr>
        <w:t>(ب) الاستطالة في عرض المسلم</w:t>
      </w:r>
      <w:bookmarkEnd w:id="108"/>
      <w:bookmarkEnd w:id="109"/>
      <w:bookmarkEnd w:id="110"/>
      <w:r w:rsidR="007B0E0D" w:rsidRPr="000D3961">
        <w:rPr>
          <w:rFonts w:ascii="Traditional Arabic" w:eastAsia="Times New Roman" w:hAnsi="Traditional Arabic" w:cs="Traditional Arabic"/>
          <w:b/>
          <w:color w:val="000000"/>
          <w:sz w:val="34"/>
          <w:szCs w:val="34"/>
          <w:rtl/>
        </w:rPr>
        <w:t xml:space="preserve">: </w:t>
      </w:r>
      <w:r w:rsidRPr="000D3961">
        <w:rPr>
          <w:rFonts w:ascii="Traditional Arabic" w:eastAsia="Times New Roman" w:hAnsi="Traditional Arabic" w:cs="Traditional Arabic"/>
          <w:b/>
          <w:color w:val="000000"/>
          <w:sz w:val="34"/>
          <w:szCs w:val="34"/>
          <w:rtl/>
        </w:rPr>
        <w:t xml:space="preserve">فعن سعيد بن زيد </w:t>
      </w:r>
      <w:r w:rsidRPr="000D3961">
        <w:rPr>
          <w:rFonts w:ascii="Traditional Arabic" w:eastAsia="Times New Roman" w:hAnsi="Traditional Arabic" w:cs="Traditional Arabic"/>
          <w:b/>
          <w:color w:val="000000"/>
          <w:sz w:val="34"/>
          <w:szCs w:val="34"/>
        </w:rPr>
        <w:sym w:font="AGA Arabesque" w:char="F074"/>
      </w:r>
      <w:r w:rsidRPr="000D3961">
        <w:rPr>
          <w:rFonts w:ascii="Traditional Arabic" w:eastAsia="Times New Roman" w:hAnsi="Traditional Arabic" w:cs="Traditional Arabic"/>
          <w:b/>
          <w:color w:val="000000"/>
          <w:sz w:val="34"/>
          <w:szCs w:val="34"/>
          <w:rtl/>
        </w:rPr>
        <w:t xml:space="preserve"> عن النبي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قال: (إن من أربى الربا؛ الاستطالة في عرض المسلم بغير </w:t>
      </w:r>
      <w:proofErr w:type="gramStart"/>
      <w:r w:rsidRPr="000D3961">
        <w:rPr>
          <w:rFonts w:ascii="Traditional Arabic" w:eastAsia="Times New Roman" w:hAnsi="Traditional Arabic" w:cs="Traditional Arabic"/>
          <w:b/>
          <w:color w:val="000000"/>
          <w:sz w:val="34"/>
          <w:szCs w:val="34"/>
          <w:rtl/>
        </w:rPr>
        <w:t>حق)</w:t>
      </w:r>
      <w:r w:rsidRPr="000D3961">
        <w:rPr>
          <w:rFonts w:ascii="Traditional Arabic" w:eastAsia="Batang" w:hAnsi="Traditional Arabic" w:cs="Traditional Arabic"/>
          <w:b/>
          <w:color w:val="000000"/>
          <w:sz w:val="34"/>
          <w:szCs w:val="34"/>
          <w:rtl/>
        </w:rPr>
        <w:t>(</w:t>
      </w:r>
      <w:proofErr w:type="gramEnd"/>
      <w:r w:rsidRPr="000D3961">
        <w:rPr>
          <w:rFonts w:ascii="Traditional Arabic" w:eastAsia="Batang" w:hAnsi="Traditional Arabic" w:cs="Traditional Arabic"/>
          <w:b/>
          <w:color w:val="000000"/>
          <w:sz w:val="34"/>
          <w:szCs w:val="34"/>
          <w:rtl/>
        </w:rPr>
        <w:footnoteReference w:id="65"/>
      </w:r>
      <w:r w:rsidRPr="000D3961">
        <w:rPr>
          <w:rFonts w:ascii="Traditional Arabic" w:eastAsia="Batang" w:hAnsi="Traditional Arabic" w:cs="Traditional Arabic"/>
          <w:b/>
          <w:color w:val="000000"/>
          <w:sz w:val="34"/>
          <w:szCs w:val="34"/>
          <w:rtl/>
        </w:rPr>
        <w:t>)</w:t>
      </w:r>
      <w:r w:rsidRPr="000D3961">
        <w:rPr>
          <w:rFonts w:ascii="Traditional Arabic" w:eastAsia="Times New Roman" w:hAnsi="Traditional Arabic" w:cs="Traditional Arabic"/>
          <w:b/>
          <w:color w:val="000000"/>
          <w:sz w:val="34"/>
          <w:szCs w:val="34"/>
          <w:rtl/>
        </w:rPr>
        <w:t>، أي إطالة اللسان في عرض المسلم باحتقاره أو الوقيعة فيه بسب أو قذف أو</w:t>
      </w:r>
      <w:r w:rsidR="000D3961" w:rsidRPr="000D3961">
        <w:rPr>
          <w:rFonts w:ascii="Traditional Arabic" w:eastAsia="Times New Roman" w:hAnsi="Traditional Arabic" w:cs="Traditional Arabic"/>
          <w:b/>
          <w:color w:val="000000"/>
          <w:sz w:val="34"/>
          <w:szCs w:val="34"/>
          <w:rtl/>
        </w:rPr>
        <w:t xml:space="preserve"> </w:t>
      </w:r>
      <w:r w:rsidRPr="000D3961">
        <w:rPr>
          <w:rFonts w:ascii="Traditional Arabic" w:eastAsia="Times New Roman" w:hAnsi="Traditional Arabic" w:cs="Traditional Arabic"/>
          <w:b/>
          <w:color w:val="000000"/>
          <w:sz w:val="34"/>
          <w:szCs w:val="34"/>
          <w:rtl/>
        </w:rPr>
        <w:t>نحوه.</w:t>
      </w:r>
    </w:p>
    <w:p w14:paraId="4B62D12E" w14:textId="77777777" w:rsidR="00DD20BC" w:rsidRDefault="00DD20BC">
      <w:pPr>
        <w:bidi w:val="0"/>
        <w:rPr>
          <w:rFonts w:ascii="Traditional Arabic" w:eastAsia="Times New Roman" w:hAnsi="Traditional Arabic" w:cs="Traditional Arabic"/>
          <w:b/>
          <w:color w:val="000000"/>
          <w:sz w:val="34"/>
          <w:szCs w:val="34"/>
          <w:rtl/>
        </w:rPr>
      </w:pPr>
      <w:r>
        <w:rPr>
          <w:rFonts w:ascii="Traditional Arabic" w:eastAsia="Times New Roman" w:hAnsi="Traditional Arabic" w:cs="Traditional Arabic"/>
          <w:b/>
          <w:color w:val="000000"/>
          <w:sz w:val="34"/>
          <w:szCs w:val="34"/>
          <w:rtl/>
        </w:rPr>
        <w:lastRenderedPageBreak/>
        <w:br w:type="page"/>
      </w:r>
    </w:p>
    <w:p w14:paraId="5059E8A6" w14:textId="456BC280" w:rsidR="001D58AA" w:rsidRPr="000D3961" w:rsidRDefault="000D3961" w:rsidP="00DD20BC">
      <w:pPr>
        <w:pStyle w:val="40"/>
        <w:rPr>
          <w:rtl/>
        </w:rPr>
      </w:pPr>
      <w:bookmarkStart w:id="111" w:name="_Toc173598884"/>
      <w:bookmarkStart w:id="112" w:name="_Toc259371575"/>
      <w:bookmarkStart w:id="113" w:name="_Toc533178772"/>
      <w:r w:rsidRPr="000D3961">
        <w:rPr>
          <w:rtl/>
        </w:rPr>
        <w:lastRenderedPageBreak/>
        <w:t xml:space="preserve"> </w:t>
      </w:r>
      <w:r w:rsidR="00322E49" w:rsidRPr="000D3961">
        <w:rPr>
          <w:rtl/>
        </w:rPr>
        <w:t>(6)</w:t>
      </w:r>
      <w:r w:rsidR="001D58AA" w:rsidRPr="000D3961">
        <w:rPr>
          <w:rtl/>
        </w:rPr>
        <w:t xml:space="preserve"> عدم التنزه من البول، وإيذاء الناس باللسان والمشي بينهم بالغيبة والنميمة</w:t>
      </w:r>
      <w:bookmarkEnd w:id="111"/>
      <w:bookmarkEnd w:id="112"/>
      <w:bookmarkEnd w:id="113"/>
    </w:p>
    <w:p w14:paraId="243EFF00"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80"/>
          <w:sz w:val="34"/>
          <w:szCs w:val="34"/>
          <w:rtl/>
        </w:rPr>
      </w:pPr>
      <w:r w:rsidRPr="000D3961">
        <w:rPr>
          <w:rFonts w:ascii="Traditional Arabic" w:eastAsia="Times New Roman" w:hAnsi="Traditional Arabic" w:cs="Traditional Arabic"/>
          <w:b/>
          <w:color w:val="000000"/>
          <w:sz w:val="34"/>
          <w:szCs w:val="34"/>
          <w:rtl/>
        </w:rPr>
        <w:t xml:space="preserve">فقد روى أبو هريرة </w:t>
      </w:r>
      <w:r w:rsidRPr="000D3961">
        <w:rPr>
          <w:rFonts w:ascii="Traditional Arabic" w:eastAsia="Times New Roman" w:hAnsi="Traditional Arabic" w:cs="Traditional Arabic"/>
          <w:b/>
          <w:color w:val="000000"/>
          <w:sz w:val="34"/>
          <w:szCs w:val="34"/>
        </w:rPr>
        <w:sym w:font="AGA Arabesque" w:char="F074"/>
      </w:r>
      <w:r w:rsidRPr="000D3961">
        <w:rPr>
          <w:rFonts w:ascii="Traditional Arabic" w:eastAsia="Times New Roman" w:hAnsi="Traditional Arabic" w:cs="Traditional Arabic"/>
          <w:b/>
          <w:color w:val="000000"/>
          <w:sz w:val="34"/>
          <w:szCs w:val="34"/>
          <w:rtl/>
        </w:rPr>
        <w:t xml:space="preserve"> أن النبي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قال: (أكْثَرُ عَذابِ القَبْرِ مِنَ </w:t>
      </w:r>
      <w:proofErr w:type="gramStart"/>
      <w:r w:rsidRPr="000D3961">
        <w:rPr>
          <w:rFonts w:ascii="Traditional Arabic" w:eastAsia="Times New Roman" w:hAnsi="Traditional Arabic" w:cs="Traditional Arabic"/>
          <w:b/>
          <w:color w:val="000000"/>
          <w:sz w:val="34"/>
          <w:szCs w:val="34"/>
          <w:rtl/>
        </w:rPr>
        <w:t>البَوْلِ)</w:t>
      </w:r>
      <w:r w:rsidRPr="000D3961">
        <w:rPr>
          <w:rFonts w:ascii="Traditional Arabic" w:eastAsia="Batang" w:hAnsi="Traditional Arabic" w:cs="Traditional Arabic"/>
          <w:b/>
          <w:color w:val="000000"/>
          <w:sz w:val="34"/>
          <w:szCs w:val="34"/>
          <w:rtl/>
        </w:rPr>
        <w:t>(</w:t>
      </w:r>
      <w:proofErr w:type="gramEnd"/>
      <w:r w:rsidRPr="000D3961">
        <w:rPr>
          <w:rFonts w:ascii="Traditional Arabic" w:eastAsia="Batang" w:hAnsi="Traditional Arabic" w:cs="Traditional Arabic"/>
          <w:b/>
          <w:color w:val="000000"/>
          <w:sz w:val="34"/>
          <w:szCs w:val="34"/>
          <w:rtl/>
        </w:rPr>
        <w:footnoteReference w:id="66"/>
      </w:r>
      <w:r w:rsidRPr="000D3961">
        <w:rPr>
          <w:rFonts w:ascii="Traditional Arabic" w:eastAsia="Batang" w:hAnsi="Traditional Arabic" w:cs="Traditional Arabic"/>
          <w:b/>
          <w:color w:val="000000"/>
          <w:sz w:val="34"/>
          <w:szCs w:val="34"/>
          <w:rtl/>
        </w:rPr>
        <w:t>)</w:t>
      </w:r>
      <w:r w:rsidRPr="000D3961">
        <w:rPr>
          <w:rFonts w:ascii="Traditional Arabic" w:eastAsia="Times New Roman" w:hAnsi="Traditional Arabic" w:cs="Traditional Arabic"/>
          <w:b/>
          <w:color w:val="000000"/>
          <w:sz w:val="34"/>
          <w:szCs w:val="34"/>
          <w:rtl/>
        </w:rPr>
        <w:t>.</w:t>
      </w:r>
      <w:r w:rsidRPr="000D3961">
        <w:rPr>
          <w:rFonts w:ascii="Traditional Arabic" w:eastAsia="Times New Roman" w:hAnsi="Traditional Arabic" w:cs="Traditional Arabic"/>
          <w:b/>
          <w:color w:val="000080"/>
          <w:sz w:val="34"/>
          <w:szCs w:val="34"/>
          <w:rtl/>
        </w:rPr>
        <w:t xml:space="preserve"> </w:t>
      </w:r>
    </w:p>
    <w:p w14:paraId="1FC95C8C" w14:textId="77777777" w:rsidR="00A343F8"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وروى ابنُ عباسٍ رضي الله عنهما، قَالَ: مَرَّ النَّبِيُّ صَلَّى اللهُ عَلَيْهِ وَسَلَّمَ بِحَائِطٍ مِنْ حِيطَانِ المَدِينَةِ، أَوْ مَكَّةَ، فَسَمِعَ صَوْتَ إِنْسَانَيْنِ يُعَذَّبَانِ فِي قُبُورِهِمَا، فَقَالَ النَّبِيُّ صَلَّى اللهُ عَلَيْهِ وَسَلَّمَ: «يُعَذَّبَانِ، وَمَا يُعَذَّبَانِ فِي كَبِيرٍ» ثُمَّ قَالَ: «بَلَى، كَانَ أَحَدُهُمَا لاَ يَسْتَتِرُ مِنْ بَوْلِهِ، وَكَانَ الآخَرُ يَمْشِي بِالنَّمِيمَةِ». ثُمَّ دَعَا بِجَرِيدَةٍ، فَكَسَرَهَا كِسْرَتَيْنِ، فَوَضَعَ عَلَى كُلِّ قَبْرٍ مِنْهُمَا كِسْرَةً، فَقِيلَ لَهُ: يَا رَسُولَ اللَّهِ، لِمَ فَعَلْتَ هَذَا؟ قَالَ: «لَعَلَّهُ أَنْ يُخَفَّفَ عَنْهُمَا مَا لَمْ تَيْبَسَا» أَوْ: «إِلَى أَنْ </w:t>
      </w:r>
      <w:proofErr w:type="gramStart"/>
      <w:r w:rsidRPr="000D3961">
        <w:rPr>
          <w:rFonts w:ascii="Traditional Arabic" w:eastAsia="Times New Roman" w:hAnsi="Traditional Arabic" w:cs="Traditional Arabic"/>
          <w:b/>
          <w:color w:val="000000"/>
          <w:sz w:val="34"/>
          <w:szCs w:val="34"/>
          <w:rtl/>
        </w:rPr>
        <w:t>يَيْبَسَا»</w:t>
      </w:r>
      <w:r w:rsidRPr="000D3961">
        <w:rPr>
          <w:rFonts w:ascii="Traditional Arabic" w:eastAsia="Batang" w:hAnsi="Traditional Arabic" w:cs="Traditional Arabic"/>
          <w:b/>
          <w:color w:val="000000"/>
          <w:sz w:val="34"/>
          <w:szCs w:val="34"/>
          <w:rtl/>
        </w:rPr>
        <w:t>(</w:t>
      </w:r>
      <w:proofErr w:type="gramEnd"/>
      <w:r w:rsidRPr="000D3961">
        <w:rPr>
          <w:rFonts w:ascii="Traditional Arabic" w:eastAsia="Batang" w:hAnsi="Traditional Arabic" w:cs="Traditional Arabic"/>
          <w:b/>
          <w:color w:val="000000"/>
          <w:sz w:val="34"/>
          <w:szCs w:val="34"/>
          <w:rtl/>
        </w:rPr>
        <w:footnoteReference w:id="67"/>
      </w:r>
      <w:r w:rsidRPr="000D3961">
        <w:rPr>
          <w:rFonts w:ascii="Traditional Arabic" w:eastAsia="Batang" w:hAnsi="Traditional Arabic" w:cs="Traditional Arabic"/>
          <w:b/>
          <w:color w:val="000000"/>
          <w:sz w:val="34"/>
          <w:szCs w:val="34"/>
          <w:rtl/>
        </w:rPr>
        <w:t>)</w:t>
      </w:r>
      <w:r w:rsidRPr="000D3961">
        <w:rPr>
          <w:rFonts w:ascii="Traditional Arabic" w:eastAsia="Times New Roman" w:hAnsi="Traditional Arabic" w:cs="Traditional Arabic"/>
          <w:b/>
          <w:color w:val="000000"/>
          <w:sz w:val="34"/>
          <w:szCs w:val="34"/>
          <w:rtl/>
        </w:rPr>
        <w:t>.</w:t>
      </w:r>
    </w:p>
    <w:p w14:paraId="0AF02D85"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ما الحكمة أن أكثر عذاب القبر من البول؟ قال المناوي </w:t>
      </w:r>
      <w:r w:rsidR="007B0E0D" w:rsidRPr="000D3961">
        <w:rPr>
          <w:rFonts w:ascii="Traditional Arabic" w:eastAsia="Times New Roman" w:hAnsi="Traditional Arabic" w:cs="Traditional Arabic"/>
          <w:b/>
          <w:color w:val="000000"/>
          <w:sz w:val="34"/>
          <w:szCs w:val="34"/>
          <w:rtl/>
        </w:rPr>
        <w:t>-</w:t>
      </w:r>
      <w:r w:rsidRPr="000D3961">
        <w:rPr>
          <w:rFonts w:ascii="Traditional Arabic" w:eastAsia="Times New Roman" w:hAnsi="Traditional Arabic" w:cs="Traditional Arabic"/>
          <w:b/>
          <w:color w:val="000000"/>
          <w:sz w:val="34"/>
          <w:szCs w:val="34"/>
          <w:rtl/>
        </w:rPr>
        <w:t>رحمه الله تعالى</w:t>
      </w:r>
      <w:r w:rsidR="007B0E0D" w:rsidRPr="000D3961">
        <w:rPr>
          <w:rFonts w:ascii="Traditional Arabic" w:eastAsia="Times New Roman" w:hAnsi="Traditional Arabic" w:cs="Traditional Arabic"/>
          <w:b/>
          <w:color w:val="000000"/>
          <w:sz w:val="34"/>
          <w:szCs w:val="34"/>
          <w:rtl/>
        </w:rPr>
        <w:t xml:space="preserve">-: </w:t>
      </w:r>
      <w:r w:rsidRPr="000D3961">
        <w:rPr>
          <w:rFonts w:ascii="Traditional Arabic" w:eastAsia="Times New Roman" w:hAnsi="Traditional Arabic" w:cs="Traditional Arabic"/>
          <w:b/>
          <w:color w:val="000000"/>
          <w:sz w:val="34"/>
          <w:szCs w:val="34"/>
          <w:rtl/>
        </w:rPr>
        <w:t xml:space="preserve">لأن عدم التنزه منه يفسد الصلاة وهي عماد الدين وأفضل الأعمال وأول ما يحاسب عليه </w:t>
      </w:r>
      <w:proofErr w:type="gramStart"/>
      <w:r w:rsidRPr="000D3961">
        <w:rPr>
          <w:rFonts w:ascii="Traditional Arabic" w:eastAsia="Times New Roman" w:hAnsi="Traditional Arabic" w:cs="Traditional Arabic"/>
          <w:b/>
          <w:color w:val="000000"/>
          <w:sz w:val="34"/>
          <w:szCs w:val="34"/>
          <w:rtl/>
        </w:rPr>
        <w:t>العبد</w:t>
      </w:r>
      <w:r w:rsidRPr="000D3961">
        <w:rPr>
          <w:rFonts w:ascii="Traditional Arabic" w:eastAsia="Batang" w:hAnsi="Traditional Arabic" w:cs="Traditional Arabic"/>
          <w:b/>
          <w:color w:val="000000"/>
          <w:sz w:val="34"/>
          <w:szCs w:val="34"/>
        </w:rPr>
        <w:t>(</w:t>
      </w:r>
      <w:proofErr w:type="gramEnd"/>
      <w:r w:rsidRPr="000D3961">
        <w:rPr>
          <w:rFonts w:ascii="Traditional Arabic" w:eastAsia="Batang" w:hAnsi="Traditional Arabic" w:cs="Traditional Arabic"/>
          <w:b/>
          <w:color w:val="000000"/>
          <w:sz w:val="34"/>
          <w:szCs w:val="34"/>
        </w:rPr>
        <w:footnoteReference w:id="68"/>
      </w:r>
      <w:r w:rsidRPr="000D3961">
        <w:rPr>
          <w:rFonts w:ascii="Traditional Arabic" w:eastAsia="Batang" w:hAnsi="Traditional Arabic" w:cs="Traditional Arabic"/>
          <w:b/>
          <w:color w:val="000000"/>
          <w:sz w:val="34"/>
          <w:szCs w:val="34"/>
        </w:rPr>
        <w:t>)</w:t>
      </w:r>
      <w:r w:rsidRPr="000D3961">
        <w:rPr>
          <w:rFonts w:ascii="Traditional Arabic" w:eastAsia="Times New Roman" w:hAnsi="Traditional Arabic" w:cs="Traditional Arabic"/>
          <w:b/>
          <w:color w:val="000000"/>
          <w:sz w:val="34"/>
          <w:szCs w:val="34"/>
          <w:rtl/>
        </w:rPr>
        <w:t>.</w:t>
      </w:r>
    </w:p>
    <w:p w14:paraId="3B0F05CF"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لذلك ينبغي الحذر من هذا الأمر دون الوقوع في الوسوسة والشك.</w:t>
      </w:r>
    </w:p>
    <w:p w14:paraId="4A5E9C68" w14:textId="4153D8D2"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وأما الغيبة والنميمة فقد ارتكب صاحبها السبب الموقع للعداوة بين الناس بلسانه وإن كان صادقا، وهذا مما ابتلي به كثير من الناس في مجالسهم.</w:t>
      </w:r>
      <w:r w:rsidR="000D3961" w:rsidRPr="000D3961">
        <w:rPr>
          <w:rFonts w:ascii="Traditional Arabic" w:eastAsia="Times New Roman" w:hAnsi="Traditional Arabic" w:cs="Traditional Arabic"/>
          <w:b/>
          <w:color w:val="000000"/>
          <w:sz w:val="34"/>
          <w:szCs w:val="34"/>
          <w:rtl/>
        </w:rPr>
        <w:t xml:space="preserve"> </w:t>
      </w:r>
    </w:p>
    <w:p w14:paraId="73B266AB" w14:textId="0660AA23" w:rsidR="001D58AA" w:rsidRPr="000D3961" w:rsidRDefault="000D3961" w:rsidP="00DD20BC">
      <w:pPr>
        <w:pStyle w:val="40"/>
        <w:rPr>
          <w:rtl/>
        </w:rPr>
      </w:pPr>
      <w:bookmarkStart w:id="114" w:name="_Toc173598888"/>
      <w:bookmarkStart w:id="115" w:name="_Toc259371576"/>
      <w:bookmarkStart w:id="116" w:name="_Toc533178773"/>
      <w:r w:rsidRPr="000D3961">
        <w:rPr>
          <w:rtl/>
        </w:rPr>
        <w:t xml:space="preserve"> </w:t>
      </w:r>
      <w:r w:rsidR="007B0E0D" w:rsidRPr="000D3961">
        <w:rPr>
          <w:rtl/>
        </w:rPr>
        <w:t>(7)</w:t>
      </w:r>
      <w:r w:rsidR="001D58AA" w:rsidRPr="000D3961">
        <w:rPr>
          <w:rtl/>
        </w:rPr>
        <w:t xml:space="preserve"> العجب وجر الإزار خيلاء</w:t>
      </w:r>
      <w:bookmarkEnd w:id="114"/>
      <w:bookmarkEnd w:id="115"/>
      <w:bookmarkEnd w:id="116"/>
    </w:p>
    <w:p w14:paraId="1E19A230"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(أ) عن أبي هريرة </w:t>
      </w:r>
      <w:r w:rsidRPr="000D3961">
        <w:rPr>
          <w:rFonts w:ascii="Traditional Arabic" w:eastAsia="Times New Roman" w:hAnsi="Traditional Arabic" w:cs="Traditional Arabic"/>
          <w:b/>
          <w:color w:val="000000"/>
          <w:sz w:val="34"/>
          <w:szCs w:val="34"/>
        </w:rPr>
        <w:sym w:font="AGA Arabesque" w:char="F074"/>
      </w:r>
      <w:r w:rsidRPr="000D3961">
        <w:rPr>
          <w:rFonts w:ascii="Traditional Arabic" w:eastAsia="Times New Roman" w:hAnsi="Traditional Arabic" w:cs="Traditional Arabic"/>
          <w:b/>
          <w:color w:val="000000"/>
          <w:sz w:val="34"/>
          <w:szCs w:val="34"/>
          <w:rtl/>
        </w:rPr>
        <w:t xml:space="preserve"> أن رسول الله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قال: «بَيْنَمَا رَجُلٌ يَتَبَخْتَرُ، يَمْشِي فِي بُرْدَيْهِ قَدْ أَعْجَبَتْهُ نَفْسُهُ، فَخَسَفَ اللهُ بِهِ الْأَرْضَ، فَهُوَ يَتَجَلْجَلُ فِيهَا إِلَى يَوْمِ الْقِيَامَةِ»</w:t>
      </w:r>
      <w:r w:rsidRPr="000D3961">
        <w:rPr>
          <w:rFonts w:ascii="Traditional Arabic" w:eastAsia="Batang" w:hAnsi="Traditional Arabic" w:cs="Traditional Arabic"/>
          <w:b/>
          <w:color w:val="000000"/>
          <w:sz w:val="34"/>
          <w:szCs w:val="34"/>
          <w:rtl/>
        </w:rPr>
        <w:t xml:space="preserve"> (</w:t>
      </w:r>
      <w:r w:rsidRPr="000D3961">
        <w:rPr>
          <w:rFonts w:ascii="Traditional Arabic" w:eastAsia="Batang" w:hAnsi="Traditional Arabic" w:cs="Traditional Arabic"/>
          <w:b/>
          <w:color w:val="000000"/>
          <w:sz w:val="34"/>
          <w:szCs w:val="34"/>
          <w:rtl/>
        </w:rPr>
        <w:footnoteReference w:id="69"/>
      </w:r>
      <w:r w:rsidRPr="000D3961">
        <w:rPr>
          <w:rFonts w:ascii="Traditional Arabic" w:eastAsia="Batang" w:hAnsi="Traditional Arabic" w:cs="Traditional Arabic"/>
          <w:b/>
          <w:color w:val="000000"/>
          <w:sz w:val="34"/>
          <w:szCs w:val="34"/>
          <w:rtl/>
        </w:rPr>
        <w:t>)</w:t>
      </w:r>
      <w:r w:rsidRPr="000D3961">
        <w:rPr>
          <w:rFonts w:ascii="Traditional Arabic" w:eastAsia="Times New Roman" w:hAnsi="Traditional Arabic" w:cs="Traditional Arabic"/>
          <w:b/>
          <w:color w:val="000000"/>
          <w:sz w:val="34"/>
          <w:szCs w:val="34"/>
          <w:rtl/>
        </w:rPr>
        <w:t>.</w:t>
      </w:r>
    </w:p>
    <w:p w14:paraId="586FCCD9"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وإعجاب المرء لنفسه كما قال ابن حجر نقلا عن القرطبي: أي ملاحظته لها بعين الكمال مع نسيان نعمة الله، فإن احتقر غيره مع ذلك فهو الكبر المذموم </w:t>
      </w:r>
      <w:proofErr w:type="gramStart"/>
      <w:r w:rsidRPr="000D3961">
        <w:rPr>
          <w:rFonts w:ascii="Traditional Arabic" w:eastAsia="Times New Roman" w:hAnsi="Traditional Arabic" w:cs="Traditional Arabic"/>
          <w:b/>
          <w:color w:val="000000"/>
          <w:sz w:val="34"/>
          <w:szCs w:val="34"/>
          <w:rtl/>
        </w:rPr>
        <w:t>اهـ</w:t>
      </w:r>
      <w:r w:rsidRPr="000D3961">
        <w:rPr>
          <w:rFonts w:ascii="Traditional Arabic" w:eastAsia="Batang" w:hAnsi="Traditional Arabic" w:cs="Traditional Arabic"/>
          <w:b/>
          <w:color w:val="000000"/>
          <w:sz w:val="34"/>
          <w:szCs w:val="34"/>
          <w:rtl/>
        </w:rPr>
        <w:t>(</w:t>
      </w:r>
      <w:proofErr w:type="gramEnd"/>
      <w:r w:rsidRPr="000D3961">
        <w:rPr>
          <w:rFonts w:ascii="Traditional Arabic" w:eastAsia="Batang" w:hAnsi="Traditional Arabic" w:cs="Traditional Arabic"/>
          <w:b/>
          <w:color w:val="000000"/>
          <w:sz w:val="34"/>
          <w:szCs w:val="34"/>
          <w:rtl/>
        </w:rPr>
        <w:footnoteReference w:id="70"/>
      </w:r>
      <w:r w:rsidRPr="000D3961">
        <w:rPr>
          <w:rFonts w:ascii="Traditional Arabic" w:eastAsia="Batang" w:hAnsi="Traditional Arabic" w:cs="Traditional Arabic"/>
          <w:b/>
          <w:color w:val="000000"/>
          <w:sz w:val="34"/>
          <w:szCs w:val="34"/>
          <w:rtl/>
        </w:rPr>
        <w:t>)</w:t>
      </w:r>
      <w:r w:rsidRPr="000D3961">
        <w:rPr>
          <w:rFonts w:ascii="Traditional Arabic" w:eastAsia="Times New Roman" w:hAnsi="Traditional Arabic" w:cs="Traditional Arabic"/>
          <w:b/>
          <w:color w:val="000000"/>
          <w:sz w:val="34"/>
          <w:szCs w:val="34"/>
          <w:rtl/>
        </w:rPr>
        <w:t xml:space="preserve">. </w:t>
      </w:r>
    </w:p>
    <w:p w14:paraId="541290A0"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(ب) وعن ابْنِ عُمَرَ رضي الله عنهما أَنَّ النَّبِيَّ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قَالَ: (بَيْنَمَا رَجُلٌ يَجُرُّ إِزَارَهُ مِنْ الْخُيَلاءِ خُسِفَ بِهِ فَهُوَ يَتَجَلْجَلُ فِي الأَرْضِ إِلَى يَوْمِ </w:t>
      </w:r>
      <w:proofErr w:type="gramStart"/>
      <w:r w:rsidRPr="000D3961">
        <w:rPr>
          <w:rFonts w:ascii="Traditional Arabic" w:eastAsia="Times New Roman" w:hAnsi="Traditional Arabic" w:cs="Traditional Arabic"/>
          <w:b/>
          <w:color w:val="000000"/>
          <w:sz w:val="34"/>
          <w:szCs w:val="34"/>
          <w:rtl/>
        </w:rPr>
        <w:t>الْقِيَامَةِ)</w:t>
      </w:r>
      <w:r w:rsidRPr="000D3961">
        <w:rPr>
          <w:rFonts w:ascii="Traditional Arabic" w:eastAsia="Batang" w:hAnsi="Traditional Arabic" w:cs="Traditional Arabic"/>
          <w:b/>
          <w:color w:val="000000"/>
          <w:sz w:val="34"/>
          <w:szCs w:val="34"/>
          <w:rtl/>
        </w:rPr>
        <w:t>(</w:t>
      </w:r>
      <w:proofErr w:type="gramEnd"/>
      <w:r w:rsidRPr="000D3961">
        <w:rPr>
          <w:rFonts w:ascii="Traditional Arabic" w:eastAsia="Batang" w:hAnsi="Traditional Arabic" w:cs="Traditional Arabic"/>
          <w:b/>
          <w:color w:val="000000"/>
          <w:sz w:val="34"/>
          <w:szCs w:val="34"/>
          <w:rtl/>
        </w:rPr>
        <w:footnoteReference w:id="71"/>
      </w:r>
      <w:r w:rsidRPr="000D3961">
        <w:rPr>
          <w:rFonts w:ascii="Traditional Arabic" w:eastAsia="Batang" w:hAnsi="Traditional Arabic" w:cs="Traditional Arabic"/>
          <w:b/>
          <w:color w:val="000000"/>
          <w:sz w:val="34"/>
          <w:szCs w:val="34"/>
          <w:rtl/>
        </w:rPr>
        <w:t>)</w:t>
      </w:r>
      <w:r w:rsidRPr="000D3961">
        <w:rPr>
          <w:rFonts w:ascii="Traditional Arabic" w:eastAsia="Times New Roman" w:hAnsi="Traditional Arabic" w:cs="Traditional Arabic"/>
          <w:b/>
          <w:color w:val="000000"/>
          <w:sz w:val="34"/>
          <w:szCs w:val="34"/>
          <w:rtl/>
        </w:rPr>
        <w:t>.</w:t>
      </w:r>
    </w:p>
    <w:p w14:paraId="67432443"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خطرُ إسبالِ الثيابِ لأنها مدعاةٌ إلى الخيلاء روى هبيب الغفاري </w:t>
      </w:r>
      <w:r w:rsidRPr="000D3961">
        <w:rPr>
          <w:rFonts w:ascii="Traditional Arabic" w:eastAsia="Times New Roman" w:hAnsi="Traditional Arabic" w:cs="Traditional Arabic"/>
          <w:b/>
          <w:color w:val="000000"/>
          <w:sz w:val="34"/>
          <w:szCs w:val="34"/>
        </w:rPr>
        <w:sym w:font="AGA Arabesque" w:char="F074"/>
      </w:r>
      <w:r w:rsidRPr="000D3961">
        <w:rPr>
          <w:rFonts w:ascii="Traditional Arabic" w:eastAsia="Times New Roman" w:hAnsi="Traditional Arabic" w:cs="Traditional Arabic"/>
          <w:b/>
          <w:color w:val="000000"/>
          <w:sz w:val="34"/>
          <w:szCs w:val="34"/>
          <w:rtl/>
        </w:rPr>
        <w:t xml:space="preserve"> أن النبي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قال: (من وطئ عَلَى إِزَارٍ خُيَلاَءَ وَطِئَهُ </w:t>
      </w:r>
      <w:r w:rsidRPr="000D3961">
        <w:rPr>
          <w:rFonts w:ascii="Traditional Arabic" w:eastAsia="Times New Roman" w:hAnsi="Traditional Arabic" w:cs="Traditional Arabic"/>
          <w:b/>
          <w:color w:val="000000"/>
          <w:sz w:val="34"/>
          <w:szCs w:val="34"/>
          <w:rtl/>
        </w:rPr>
        <w:lastRenderedPageBreak/>
        <w:t xml:space="preserve">فِي </w:t>
      </w:r>
      <w:proofErr w:type="gramStart"/>
      <w:r w:rsidRPr="000D3961">
        <w:rPr>
          <w:rFonts w:ascii="Traditional Arabic" w:eastAsia="Times New Roman" w:hAnsi="Traditional Arabic" w:cs="Traditional Arabic"/>
          <w:b/>
          <w:color w:val="000000"/>
          <w:sz w:val="34"/>
          <w:szCs w:val="34"/>
          <w:rtl/>
        </w:rPr>
        <w:t>النَّارِ)</w:t>
      </w:r>
      <w:r w:rsidRPr="000D3961">
        <w:rPr>
          <w:rFonts w:ascii="Traditional Arabic" w:eastAsia="Batang" w:hAnsi="Traditional Arabic" w:cs="Traditional Arabic"/>
          <w:b/>
          <w:color w:val="000000"/>
          <w:sz w:val="34"/>
          <w:szCs w:val="34"/>
          <w:rtl/>
        </w:rPr>
        <w:t>(</w:t>
      </w:r>
      <w:proofErr w:type="gramEnd"/>
      <w:r w:rsidRPr="000D3961">
        <w:rPr>
          <w:rFonts w:ascii="Traditional Arabic" w:eastAsia="Batang" w:hAnsi="Traditional Arabic" w:cs="Traditional Arabic"/>
          <w:b/>
          <w:color w:val="000000"/>
          <w:sz w:val="34"/>
          <w:szCs w:val="34"/>
          <w:rtl/>
        </w:rPr>
        <w:footnoteReference w:id="72"/>
      </w:r>
      <w:r w:rsidRPr="000D3961">
        <w:rPr>
          <w:rFonts w:ascii="Traditional Arabic" w:eastAsia="Batang" w:hAnsi="Traditional Arabic" w:cs="Traditional Arabic"/>
          <w:b/>
          <w:color w:val="000000"/>
          <w:sz w:val="34"/>
          <w:szCs w:val="34"/>
          <w:rtl/>
        </w:rPr>
        <w:t>)</w:t>
      </w:r>
      <w:r w:rsidRPr="000D3961">
        <w:rPr>
          <w:rFonts w:ascii="Traditional Arabic" w:eastAsia="Times New Roman" w:hAnsi="Traditional Arabic" w:cs="Traditional Arabic"/>
          <w:b/>
          <w:color w:val="000000"/>
          <w:sz w:val="34"/>
          <w:szCs w:val="34"/>
          <w:rtl/>
        </w:rPr>
        <w:t>.</w:t>
      </w:r>
    </w:p>
    <w:p w14:paraId="15D30BE3" w14:textId="77777777" w:rsidR="007B0E0D"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الذي يتحكم في الشباب اليوم هو الموضةُ وليس الدين، فهم يمشون على الموديلات وليس على السنة، فهمُّهم كلٌّ جديدٍ ولو كان محرماًّ!!</w:t>
      </w:r>
    </w:p>
    <w:p w14:paraId="5C7BCC5E" w14:textId="77777777" w:rsidR="001D58AA" w:rsidRPr="000D3961" w:rsidRDefault="007B0E0D"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 </w:t>
      </w:r>
      <w:r w:rsidR="001D58AA" w:rsidRPr="000D3961">
        <w:rPr>
          <w:rFonts w:ascii="Traditional Arabic" w:eastAsia="Times New Roman" w:hAnsi="Traditional Arabic" w:cs="Traditional Arabic"/>
          <w:b/>
          <w:color w:val="000000"/>
          <w:sz w:val="34"/>
          <w:szCs w:val="34"/>
          <w:rtl/>
        </w:rPr>
        <w:t xml:space="preserve">يستحي أحدُهم أن يمشي في ثوب فوق الكعبين (ثوب </w:t>
      </w:r>
      <w:proofErr w:type="spellStart"/>
      <w:r w:rsidR="001D58AA" w:rsidRPr="000D3961">
        <w:rPr>
          <w:rFonts w:ascii="Traditional Arabic" w:eastAsia="Times New Roman" w:hAnsi="Traditional Arabic" w:cs="Traditional Arabic"/>
          <w:b/>
          <w:color w:val="000000"/>
          <w:sz w:val="34"/>
          <w:szCs w:val="34"/>
          <w:rtl/>
        </w:rPr>
        <w:t>مقصمل</w:t>
      </w:r>
      <w:proofErr w:type="spellEnd"/>
      <w:r w:rsidR="001D58AA" w:rsidRPr="000D3961">
        <w:rPr>
          <w:rFonts w:ascii="Traditional Arabic" w:eastAsia="Times New Roman" w:hAnsi="Traditional Arabic" w:cs="Traditional Arabic"/>
          <w:b/>
          <w:color w:val="000000"/>
          <w:sz w:val="34"/>
          <w:szCs w:val="34"/>
          <w:rtl/>
        </w:rPr>
        <w:t>)، بينما لا تستحي الفتاة أن تلبس الثياب فوق الكعبين بل فوق الركبة، وكذلك اللاعبين لا يخجلون من لبس ثياب الرياضة وهي تغطي نصف الفخذ، لماذا لأن الموضة هكذا. ويستحي أحدنا أن يقول: السنة هكذا، وهذا أثمٌ قد يشترك فيه المجتمع كله إن لم ينكره.</w:t>
      </w:r>
    </w:p>
    <w:p w14:paraId="145C283D" w14:textId="77777777" w:rsidR="001D58AA" w:rsidRPr="000D3961" w:rsidRDefault="007B0E0D" w:rsidP="00DD20BC">
      <w:pPr>
        <w:pStyle w:val="40"/>
        <w:rPr>
          <w:rtl/>
        </w:rPr>
      </w:pPr>
      <w:bookmarkStart w:id="117" w:name="_Toc173598885"/>
      <w:bookmarkStart w:id="118" w:name="_Toc259371577"/>
      <w:bookmarkStart w:id="119" w:name="_Toc533178774"/>
      <w:r w:rsidRPr="000D3961">
        <w:rPr>
          <w:rtl/>
        </w:rPr>
        <w:t>(8)</w:t>
      </w:r>
      <w:r w:rsidR="001D58AA" w:rsidRPr="000D3961">
        <w:rPr>
          <w:rtl/>
        </w:rPr>
        <w:t xml:space="preserve"> الإفطار في رمضان من غير عذر</w:t>
      </w:r>
      <w:bookmarkEnd w:id="117"/>
      <w:bookmarkEnd w:id="118"/>
      <w:bookmarkEnd w:id="119"/>
    </w:p>
    <w:p w14:paraId="2E8069D4" w14:textId="32F5BCCC" w:rsidR="007E1388"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فعن أبي </w:t>
      </w:r>
      <w:proofErr w:type="spellStart"/>
      <w:r w:rsidRPr="000D3961">
        <w:rPr>
          <w:rFonts w:ascii="Traditional Arabic" w:eastAsia="Times New Roman" w:hAnsi="Traditional Arabic" w:cs="Traditional Arabic"/>
          <w:b/>
          <w:color w:val="000000"/>
          <w:sz w:val="34"/>
          <w:szCs w:val="34"/>
          <w:rtl/>
        </w:rPr>
        <w:t>أُمَامَةَ</w:t>
      </w:r>
      <w:proofErr w:type="spellEnd"/>
      <w:r w:rsidRPr="000D3961">
        <w:rPr>
          <w:rFonts w:ascii="Traditional Arabic" w:eastAsia="Times New Roman" w:hAnsi="Traditional Arabic" w:cs="Traditional Arabic"/>
          <w:b/>
          <w:color w:val="000000"/>
          <w:sz w:val="34"/>
          <w:szCs w:val="34"/>
          <w:rtl/>
        </w:rPr>
        <w:t xml:space="preserve"> الْبَاهِلِيّ قَالَ: سَمِعْتُ رَسُولَ اللَّهِ صَلَّى اللهُ عَلَيْهِ وَسَلَّمَ يَقُولُ: " بَيْنَا أَنَا نَائِمٌ إِذْ أَتَانِي رَجُلَانِ، فَأَخَذَا بِضَبْعَيَّ، فَأَتَيَا بِي جَبَلًا وَعْرًا، فَقَالَا: اصْعَدْ، فَقُلْتُ: إِنِّي لَا أُطِيقُهُ، فَقَالَا: إِنَّا سَنُسَهِّلُهُ لَكَ، فَصَعِدْتُ حَتَّى إِذَا كُنْتُ فِي سَوَاءِ الْجَبَلِ إِذَا بِأَصْوَاتٍ شَدِيدَةٍ، قُلْتُ: مَا هَذِهِ الْأَصْوَاتُ؟ قَالُوا: هَذَا عُوَاءُ أَهْلِ النَّارِ، ثُمَّ انْطُلِقَ بِي، فَإِذَا أَنَا بِقَوْمٍ مُعَلَّقِينَ بِعَرَاقِيبِهِمْ، مُشَقَّقَةٍ أَشْدَاقُهُمْ، تَسِيلُ أَشْدَاقُهُمْ دَمًا قَالَ: قُلْتُ: مَنْ هَؤُلَاءِ؟ قَالَ: هَؤُلَاءِ الَّذِينَ يُفْطِرُونَ قَبْلَ تَحِلَّةِ صَوْمِهِمْ، فَقَالَ: خَابَتِ الْيَهُودُ وَالنَّصَارَى فَقَالَ سُلَيْمَانُ: مَا أَدْرِي أَسَمِعَهُ أَبُو </w:t>
      </w:r>
      <w:proofErr w:type="spellStart"/>
      <w:r w:rsidRPr="000D3961">
        <w:rPr>
          <w:rFonts w:ascii="Traditional Arabic" w:eastAsia="Times New Roman" w:hAnsi="Traditional Arabic" w:cs="Traditional Arabic"/>
          <w:b/>
          <w:color w:val="000000"/>
          <w:sz w:val="34"/>
          <w:szCs w:val="34"/>
          <w:rtl/>
        </w:rPr>
        <w:t>أُمَامَةَ</w:t>
      </w:r>
      <w:proofErr w:type="spellEnd"/>
      <w:r w:rsidRPr="000D3961">
        <w:rPr>
          <w:rFonts w:ascii="Traditional Arabic" w:eastAsia="Times New Roman" w:hAnsi="Traditional Arabic" w:cs="Traditional Arabic"/>
          <w:b/>
          <w:color w:val="000000"/>
          <w:sz w:val="34"/>
          <w:szCs w:val="34"/>
          <w:rtl/>
        </w:rPr>
        <w:t xml:space="preserve"> مِنْ رَسُولِ اللَّهِ صَلَّى اللهُ عَلَيْهِ وَسَلَّمَ أَمْ شَيْءٌ مِنْ رَأْيِهِ؟ ثُمَّ انْطَلَقَ، فَإِذَا بِقَوْمٍ أَشَدَّ شَيْءٍ انْتِفَاخًا وَأَنْتَنِهِ رِيحًا، وَأَسْوَئِهِ مَنْظَرًا، فَقُلْتُ: مَنْ هَؤُلَاءِ؟ فَقَالَ: هَؤُلَاءِ قَتْلَى الْكُفَّارِ، ثُمَّ انْطَلَقَ بِي، فَإِذَا بِقَوْمٍ أَشَدَّ شَيْءٍ انْتِفَاخًا، وَأَنْتَنِهِ رِيحًا، كَأَنَّ رِيحَهُمُ الْمَرَاحِيضُ، قُلْتُ: مَنْ هَؤُلَاءِ؟ قَالَ: هَؤُلَاءِ </w:t>
      </w:r>
      <w:proofErr w:type="spellStart"/>
      <w:r w:rsidRPr="000D3961">
        <w:rPr>
          <w:rFonts w:ascii="Traditional Arabic" w:eastAsia="Times New Roman" w:hAnsi="Traditional Arabic" w:cs="Traditional Arabic"/>
          <w:b/>
          <w:color w:val="000000"/>
          <w:sz w:val="34"/>
          <w:szCs w:val="34"/>
          <w:rtl/>
        </w:rPr>
        <w:t>الزَّانُونَ</w:t>
      </w:r>
      <w:proofErr w:type="spellEnd"/>
      <w:r w:rsidRPr="000D3961">
        <w:rPr>
          <w:rFonts w:ascii="Traditional Arabic" w:eastAsia="Times New Roman" w:hAnsi="Traditional Arabic" w:cs="Traditional Arabic"/>
          <w:b/>
          <w:color w:val="000000"/>
          <w:sz w:val="34"/>
          <w:szCs w:val="34"/>
          <w:rtl/>
        </w:rPr>
        <w:t xml:space="preserve"> </w:t>
      </w:r>
      <w:proofErr w:type="spellStart"/>
      <w:r w:rsidRPr="000D3961">
        <w:rPr>
          <w:rFonts w:ascii="Traditional Arabic" w:eastAsia="Times New Roman" w:hAnsi="Traditional Arabic" w:cs="Traditional Arabic"/>
          <w:b/>
          <w:color w:val="000000"/>
          <w:sz w:val="34"/>
          <w:szCs w:val="34"/>
          <w:rtl/>
        </w:rPr>
        <w:t>وَالزَّوَانِي</w:t>
      </w:r>
      <w:proofErr w:type="spellEnd"/>
      <w:r w:rsidRPr="000D3961">
        <w:rPr>
          <w:rFonts w:ascii="Traditional Arabic" w:eastAsia="Times New Roman" w:hAnsi="Traditional Arabic" w:cs="Traditional Arabic"/>
          <w:b/>
          <w:color w:val="000000"/>
          <w:sz w:val="34"/>
          <w:szCs w:val="34"/>
          <w:rtl/>
        </w:rPr>
        <w:t>، ثُمَّ انْطَلَقَ بِي، فَإِذَا أَنَا بِنِسَاءٍ تَنْهَشُ ثُدِيَّهُنَّ الْحَيَّاتُ، قُلْتُ: مَا بَالُ هَؤُلَاءِ؟ قَالَ: هَؤُلَاءِ يَمْنَعْنَ أَوْلَادَهُنَّ أَلْبَانَهُنَّ، ثُمَّ انْطَلَقَ بِي، فَإِذَا أَنَا بِالْغِلْمَانِ يَلْعَبُونَ بَيْنَ نَهْرَيْنِ، قُلْتُ: مَنْ هَؤُلَاءِ؟ قَالَ: هَؤُلَاءِ ذَرَارِي الْمُؤْمِنِينَ، ثُمَّ شَرَفَ شَرَفًا، فَإِذَا أَنَا بِنَفَرٍ ثَلَاثَةٍ يَشْرَبُونَ مِنْ خَمْرٍ لَهُمْ، قُلْتُ: مَنْ هَؤُلَاءِ؟ قَالَ: هَؤُلَاءِ جَعْفَرٌ، وَزِيدٌ، وَابْنُ رَوَاحَةَ، ثُمَّ شَرَفَنِي شَرَفًا آخَرَ، فَإِذَا أَنَا بِنَفَرٍ ثَلَاثَةٍ، قُلْتُ: مَنْ هَؤُلَاءِ؟ قَالَ: هَذَا إِبْرَاهِيمُ، وَمُوسَى، وَعِيسَى، وَهُمْ يَنْظُرُونِي "</w:t>
      </w:r>
      <w:r w:rsidRPr="000D3961">
        <w:rPr>
          <w:rFonts w:ascii="Traditional Arabic" w:eastAsia="Batang" w:hAnsi="Traditional Arabic" w:cs="Traditional Arabic"/>
          <w:b/>
          <w:color w:val="000000"/>
          <w:sz w:val="34"/>
          <w:szCs w:val="34"/>
          <w:rtl/>
        </w:rPr>
        <w:t xml:space="preserve"> (</w:t>
      </w:r>
      <w:r w:rsidRPr="000D3961">
        <w:rPr>
          <w:rFonts w:ascii="Traditional Arabic" w:eastAsia="Batang" w:hAnsi="Traditional Arabic" w:cs="Traditional Arabic"/>
          <w:b/>
          <w:color w:val="000000"/>
          <w:sz w:val="34"/>
          <w:szCs w:val="34"/>
          <w:rtl/>
        </w:rPr>
        <w:footnoteReference w:id="73"/>
      </w:r>
      <w:r w:rsidRPr="000D3961">
        <w:rPr>
          <w:rFonts w:ascii="Traditional Arabic" w:eastAsia="Batang" w:hAnsi="Traditional Arabic" w:cs="Traditional Arabic"/>
          <w:b/>
          <w:color w:val="000000"/>
          <w:sz w:val="34"/>
          <w:szCs w:val="34"/>
          <w:rtl/>
        </w:rPr>
        <w:t>)</w:t>
      </w:r>
      <w:r w:rsidRPr="000D3961">
        <w:rPr>
          <w:rFonts w:ascii="Traditional Arabic" w:eastAsia="Times New Roman" w:hAnsi="Traditional Arabic" w:cs="Traditional Arabic"/>
          <w:b/>
          <w:color w:val="000000"/>
          <w:sz w:val="34"/>
          <w:szCs w:val="34"/>
          <w:rtl/>
        </w:rPr>
        <w:t>.</w:t>
      </w:r>
      <w:bookmarkStart w:id="120" w:name="_Toc173598886"/>
      <w:bookmarkStart w:id="121" w:name="_Toc259371578"/>
      <w:bookmarkStart w:id="122" w:name="_Toc533178775"/>
      <w:r w:rsidR="000D3961" w:rsidRPr="000D3961">
        <w:rPr>
          <w:rFonts w:ascii="Traditional Arabic" w:eastAsia="Times New Roman" w:hAnsi="Traditional Arabic" w:cs="Traditional Arabic"/>
          <w:b/>
          <w:color w:val="000000"/>
          <w:sz w:val="34"/>
          <w:szCs w:val="34"/>
          <w:rtl/>
        </w:rPr>
        <w:t xml:space="preserve">                                                     </w:t>
      </w:r>
    </w:p>
    <w:p w14:paraId="0F68B04D" w14:textId="77777777" w:rsidR="001D58AA" w:rsidRPr="000D3961" w:rsidRDefault="007B0E0D" w:rsidP="00DD20BC">
      <w:pPr>
        <w:pStyle w:val="40"/>
        <w:rPr>
          <w:rtl/>
        </w:rPr>
      </w:pPr>
      <w:r w:rsidRPr="000D3961">
        <w:rPr>
          <w:rtl/>
        </w:rPr>
        <w:t>(9)</w:t>
      </w:r>
      <w:r w:rsidR="001D58AA" w:rsidRPr="000D3961">
        <w:rPr>
          <w:rtl/>
        </w:rPr>
        <w:t xml:space="preserve"> امتناع الأمهات عن إرضاع أولادهن من غير عذر</w:t>
      </w:r>
      <w:bookmarkEnd w:id="120"/>
      <w:bookmarkEnd w:id="121"/>
      <w:bookmarkEnd w:id="122"/>
    </w:p>
    <w:p w14:paraId="3E403BFC" w14:textId="28E9FA4F" w:rsidR="00012C07"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ودليله من حديث أبي </w:t>
      </w:r>
      <w:proofErr w:type="spellStart"/>
      <w:r w:rsidRPr="000D3961">
        <w:rPr>
          <w:rFonts w:ascii="Traditional Arabic" w:eastAsia="Times New Roman" w:hAnsi="Traditional Arabic" w:cs="Traditional Arabic"/>
          <w:b/>
          <w:color w:val="000000"/>
          <w:sz w:val="34"/>
          <w:szCs w:val="34"/>
          <w:rtl/>
        </w:rPr>
        <w:t>أمامة</w:t>
      </w:r>
      <w:proofErr w:type="spellEnd"/>
      <w:r w:rsidRPr="000D3961">
        <w:rPr>
          <w:rFonts w:ascii="Traditional Arabic" w:eastAsia="Times New Roman" w:hAnsi="Traditional Arabic" w:cs="Traditional Arabic"/>
          <w:b/>
          <w:color w:val="000000"/>
          <w:sz w:val="34"/>
          <w:szCs w:val="34"/>
          <w:rtl/>
        </w:rPr>
        <w:t xml:space="preserve"> سابق الذكر.</w:t>
      </w:r>
    </w:p>
    <w:p w14:paraId="33348370" w14:textId="77777777" w:rsidR="00012C07" w:rsidRDefault="00012C07">
      <w:pPr>
        <w:bidi w:val="0"/>
        <w:rPr>
          <w:rFonts w:ascii="Traditional Arabic" w:eastAsia="Times New Roman" w:hAnsi="Traditional Arabic" w:cs="Traditional Arabic"/>
          <w:b/>
          <w:color w:val="000000"/>
          <w:sz w:val="34"/>
          <w:szCs w:val="34"/>
          <w:rtl/>
        </w:rPr>
      </w:pPr>
      <w:r>
        <w:rPr>
          <w:rFonts w:ascii="Traditional Arabic" w:eastAsia="Times New Roman" w:hAnsi="Traditional Arabic" w:cs="Traditional Arabic"/>
          <w:b/>
          <w:color w:val="000000"/>
          <w:sz w:val="34"/>
          <w:szCs w:val="34"/>
          <w:rtl/>
        </w:rPr>
        <w:br w:type="page"/>
      </w:r>
    </w:p>
    <w:p w14:paraId="414A0D5C" w14:textId="4F570EDF" w:rsidR="001D58AA" w:rsidRPr="000D3961" w:rsidRDefault="007B0E0D" w:rsidP="00DD20BC">
      <w:pPr>
        <w:pStyle w:val="40"/>
        <w:rPr>
          <w:rtl/>
        </w:rPr>
      </w:pPr>
      <w:bookmarkStart w:id="123" w:name="_Toc173598887"/>
      <w:bookmarkStart w:id="124" w:name="_Toc259371579"/>
      <w:bookmarkStart w:id="125" w:name="_Toc533178776"/>
      <w:r w:rsidRPr="000D3961">
        <w:rPr>
          <w:rtl/>
        </w:rPr>
        <w:lastRenderedPageBreak/>
        <w:t xml:space="preserve"> (10)</w:t>
      </w:r>
      <w:r w:rsidR="001D58AA" w:rsidRPr="000D3961">
        <w:rPr>
          <w:rtl/>
        </w:rPr>
        <w:t xml:space="preserve"> أخذ الغلول</w:t>
      </w:r>
      <w:bookmarkEnd w:id="123"/>
      <w:r w:rsidR="001D58AA" w:rsidRPr="000D3961">
        <w:rPr>
          <w:rtl/>
        </w:rPr>
        <w:t xml:space="preserve"> والسرقة</w:t>
      </w:r>
      <w:bookmarkEnd w:id="124"/>
      <w:bookmarkEnd w:id="125"/>
    </w:p>
    <w:p w14:paraId="50EF61F4"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فعن هُرَيْرَةَ رَضِيَ اللَّهُ عَنْهُ، قال: افْتَتَحْنَا خَيْبَرَ، وَلَمْ نَغْنَمْ ذَهَبًا وَلاَ فِضَّةً، إِنَّمَا غَنِمْنَا البَقَرَ وَالإِبِلَ وَالمَتَاعَ وَالحَوَائِطَ، ثُمَّ انْصَرَفْنَا مَعَ رَسُولِ اللَّهِ صَلَّى اللهُ عَلَيْهِ وَسَلَّمَ إِلَى وَادِي القُرَى، وَمَعَهُ عَبْدٌ لَهُ يُقَالُ لَهُ مِدْعَمٌ، أَهْدَاهُ لَهُ أَحَدُ بَنِي الضِّبَابِ، فَبَيْنَمَا هُوَ يَحُطُّ رَحْلَ رَسُولِ اللَّهِ صَلَّى اللهُ عَلَيْهِ وَسَلَّمَ إِذْ جَاءَهُ سَهْمٌ عَائِرٌ، حَتَّى أَصَابَ ذَلِكَ العَبْدَ، فَقَالَ النَّاسُ: هَنِيئًا لَهُ الشَّهَادَةُ، فَقَالَ رَسُولُ اللَّهِ صَلَّى اللهُ عَلَيْهِ وَسَلَّمَ: «بَلْ، وَالَّذِي نَفْسِي بِيَدِهِ، إِنَّ الشَّمْلَةَ الَّتِي أَصَابَهَا يَوْمَ خَيْبَرَ مِنَ المَغَانِمِ، لَمْ تُصِبْهَا المَقَاسِمُ، لَتَشْتَعِلُ عَلَيْهِ نَارًا» فَجَاءَ رَجُلٌ حِينَ سَمِعَ ذَلِكَ مِنَ النَّبِيِّ صَلَّى اللهُ عَلَيْهِ وَسَلَّمَ بِشِرَاكٍ أَوْ بِشِرَاكَيْنِ، فَقَالَ: هَذَا شَيْءٌ كُنْتُ أَصَبْتُهُ، فَقَالَ رَسُولُ اللَّهِ صَلَّى اللهُ عَلَيْهِ وَسَلَّمَ: «شِرَاكٌ - أَوْ شِرَاكَانِ - مِنْ نَارٍ»</w:t>
      </w:r>
      <w:r w:rsidRPr="000D3961">
        <w:rPr>
          <w:rFonts w:ascii="Traditional Arabic" w:eastAsia="Batang" w:hAnsi="Traditional Arabic" w:cs="Traditional Arabic"/>
          <w:b/>
          <w:color w:val="000000"/>
          <w:sz w:val="34"/>
          <w:szCs w:val="34"/>
          <w:rtl/>
        </w:rPr>
        <w:t>(</w:t>
      </w:r>
      <w:r w:rsidRPr="000D3961">
        <w:rPr>
          <w:rFonts w:ascii="Traditional Arabic" w:eastAsia="Batang" w:hAnsi="Traditional Arabic" w:cs="Traditional Arabic"/>
          <w:b/>
          <w:color w:val="000000"/>
          <w:sz w:val="34"/>
          <w:szCs w:val="34"/>
          <w:rtl/>
        </w:rPr>
        <w:footnoteReference w:id="74"/>
      </w:r>
      <w:r w:rsidRPr="000D3961">
        <w:rPr>
          <w:rFonts w:ascii="Traditional Arabic" w:eastAsia="Batang" w:hAnsi="Traditional Arabic" w:cs="Traditional Arabic"/>
          <w:b/>
          <w:color w:val="000000"/>
          <w:sz w:val="34"/>
          <w:szCs w:val="34"/>
          <w:rtl/>
        </w:rPr>
        <w:t>)</w:t>
      </w:r>
      <w:r w:rsidRPr="000D3961">
        <w:rPr>
          <w:rFonts w:ascii="Traditional Arabic" w:eastAsia="Times New Roman" w:hAnsi="Traditional Arabic" w:cs="Traditional Arabic"/>
          <w:b/>
          <w:color w:val="000000"/>
          <w:sz w:val="34"/>
          <w:szCs w:val="34"/>
          <w:rtl/>
        </w:rPr>
        <w:t>.</w:t>
      </w:r>
    </w:p>
    <w:p w14:paraId="0A8DBE30"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فليحذر الموظف من استغلال الأموال العامة، وليحذر كل مسلم من أكل أموال الناس بالباطل.</w:t>
      </w:r>
    </w:p>
    <w:p w14:paraId="7AC5E42B"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فتأملوا في إنسان مجاهد عُذّب في قبره بالنار من أجل أمر تافه (نعلين) كانت من الأموال العامة التي له فيها نصيب (لأن له حصة في الغنائم) فما بالكم بالمال الخاص الذي ليس له فيه سهم؟ </w:t>
      </w:r>
    </w:p>
    <w:p w14:paraId="14CF3052" w14:textId="77777777" w:rsidR="001D58AA" w:rsidRPr="000D3961" w:rsidRDefault="007E1388" w:rsidP="00DD20BC">
      <w:pPr>
        <w:pStyle w:val="40"/>
        <w:rPr>
          <w:rtl/>
        </w:rPr>
      </w:pPr>
      <w:bookmarkStart w:id="126" w:name="_Toc173598889"/>
      <w:bookmarkStart w:id="127" w:name="_Toc259371580"/>
      <w:bookmarkStart w:id="128" w:name="_Toc533178777"/>
      <w:r w:rsidRPr="000D3961">
        <w:rPr>
          <w:rtl/>
        </w:rPr>
        <w:t>(11)</w:t>
      </w:r>
      <w:r w:rsidR="001D58AA" w:rsidRPr="000D3961">
        <w:rPr>
          <w:rtl/>
        </w:rPr>
        <w:t xml:space="preserve"> وصية المرء بالنياحة عل</w:t>
      </w:r>
      <w:bookmarkEnd w:id="126"/>
      <w:r w:rsidR="001D58AA" w:rsidRPr="000D3961">
        <w:rPr>
          <w:rtl/>
        </w:rPr>
        <w:t>يه بعد موته</w:t>
      </w:r>
      <w:bookmarkEnd w:id="127"/>
      <w:bookmarkEnd w:id="128"/>
    </w:p>
    <w:p w14:paraId="6B7D8670" w14:textId="3E82B220" w:rsidR="00A343F8" w:rsidRPr="000D3961" w:rsidRDefault="001D58AA" w:rsidP="000D3961">
      <w:pPr>
        <w:widowControl w:val="0"/>
        <w:spacing w:after="120" w:line="240" w:lineRule="auto"/>
        <w:jc w:val="both"/>
        <w:rPr>
          <w:rFonts w:ascii="Traditional Arabic" w:eastAsia="Times New Roman" w:hAnsi="Traditional Arabic" w:cs="Traditional Arabic"/>
          <w:color w:val="000000"/>
          <w:sz w:val="34"/>
          <w:szCs w:val="34"/>
          <w:rtl/>
        </w:rPr>
      </w:pPr>
      <w:r w:rsidRPr="000D3961">
        <w:rPr>
          <w:rFonts w:ascii="Traditional Arabic" w:eastAsia="Times New Roman" w:hAnsi="Traditional Arabic" w:cs="Traditional Arabic"/>
          <w:b/>
          <w:color w:val="000000"/>
          <w:sz w:val="34"/>
          <w:szCs w:val="34"/>
          <w:rtl/>
        </w:rPr>
        <w:t xml:space="preserve">عن عمر </w:t>
      </w:r>
      <w:r w:rsidRPr="000D3961">
        <w:rPr>
          <w:rFonts w:ascii="Traditional Arabic" w:eastAsia="Times New Roman" w:hAnsi="Traditional Arabic" w:cs="Traditional Arabic"/>
          <w:b/>
          <w:color w:val="000000"/>
          <w:sz w:val="34"/>
          <w:szCs w:val="34"/>
        </w:rPr>
        <w:sym w:font="AGA Arabesque" w:char="F074"/>
      </w:r>
      <w:r w:rsidRPr="000D3961">
        <w:rPr>
          <w:rFonts w:ascii="Traditional Arabic" w:eastAsia="Times New Roman" w:hAnsi="Traditional Arabic" w:cs="Traditional Arabic"/>
          <w:b/>
          <w:color w:val="000000"/>
          <w:sz w:val="34"/>
          <w:szCs w:val="34"/>
          <w:rtl/>
        </w:rPr>
        <w:t xml:space="preserve"> قال: سمعت رسول الله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يقول: «إِنَّ المَيِّتَ لَيُعَذَّبُ بِبُكَاءِ أَهْلِهِ عَلَيْهِ»، وفي رواية عند مسلم أن النبي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قال: «الْمَيِّتُ يُعَذَّبُ فِي قَبْرِهِ بِمَا نِيحَ عَلَيْهِ»</w:t>
      </w:r>
      <w:r w:rsidRPr="000D3961">
        <w:rPr>
          <w:rFonts w:ascii="Traditional Arabic" w:eastAsia="Batang" w:hAnsi="Traditional Arabic" w:cs="Traditional Arabic"/>
          <w:b/>
          <w:color w:val="000000"/>
          <w:sz w:val="34"/>
          <w:szCs w:val="34"/>
          <w:rtl/>
        </w:rPr>
        <w:t xml:space="preserve"> (</w:t>
      </w:r>
      <w:r w:rsidRPr="000D3961">
        <w:rPr>
          <w:rFonts w:ascii="Traditional Arabic" w:eastAsia="Batang" w:hAnsi="Traditional Arabic" w:cs="Traditional Arabic"/>
          <w:b/>
          <w:color w:val="000000"/>
          <w:sz w:val="34"/>
          <w:szCs w:val="34"/>
          <w:rtl/>
        </w:rPr>
        <w:footnoteReference w:id="75"/>
      </w:r>
      <w:r w:rsidRPr="000D3961">
        <w:rPr>
          <w:rFonts w:ascii="Traditional Arabic" w:eastAsia="Batang" w:hAnsi="Traditional Arabic" w:cs="Traditional Arabic"/>
          <w:b/>
          <w:color w:val="000000"/>
          <w:sz w:val="34"/>
          <w:szCs w:val="34"/>
          <w:rtl/>
        </w:rPr>
        <w:t>)</w:t>
      </w:r>
      <w:r w:rsidRPr="000D3961">
        <w:rPr>
          <w:rFonts w:ascii="Traditional Arabic" w:eastAsia="Times New Roman" w:hAnsi="Traditional Arabic" w:cs="Traditional Arabic"/>
          <w:b/>
          <w:color w:val="000000"/>
          <w:sz w:val="34"/>
          <w:szCs w:val="34"/>
          <w:rtl/>
        </w:rPr>
        <w:t>.</w:t>
      </w:r>
      <w:r w:rsidR="00A343F8" w:rsidRPr="000D3961">
        <w:rPr>
          <w:rFonts w:ascii="Traditional Arabic" w:eastAsia="Times New Roman" w:hAnsi="Traditional Arabic" w:cs="Traditional Arabic"/>
          <w:b/>
          <w:color w:val="000000"/>
          <w:sz w:val="34"/>
          <w:szCs w:val="34"/>
          <w:rtl/>
        </w:rPr>
        <w:t xml:space="preserve"> " </w:t>
      </w:r>
      <w:r w:rsidR="00A343F8" w:rsidRPr="000D3961">
        <w:rPr>
          <w:rFonts w:ascii="Traditional Arabic" w:eastAsia="Times New Roman" w:hAnsi="Traditional Arabic" w:cs="Traditional Arabic"/>
          <w:color w:val="000000"/>
          <w:sz w:val="34"/>
          <w:szCs w:val="34"/>
          <w:rtl/>
        </w:rPr>
        <w:t>وقد تكلم العلماء كثيرا في تعذيب الميت ببكاء أهله، والصحيح أنه يعذب</w:t>
      </w:r>
      <w:r w:rsidR="000D3961" w:rsidRPr="000D3961">
        <w:rPr>
          <w:rFonts w:ascii="Traditional Arabic" w:eastAsia="Times New Roman" w:hAnsi="Traditional Arabic" w:cs="Traditional Arabic"/>
          <w:color w:val="000000"/>
          <w:sz w:val="34"/>
          <w:szCs w:val="34"/>
          <w:rtl/>
        </w:rPr>
        <w:t xml:space="preserve">     </w:t>
      </w:r>
      <w:r w:rsidR="00A343F8" w:rsidRPr="000D3961">
        <w:rPr>
          <w:rFonts w:ascii="Traditional Arabic" w:eastAsia="Times New Roman" w:hAnsi="Traditional Arabic" w:cs="Traditional Arabic"/>
          <w:color w:val="000000"/>
          <w:sz w:val="34"/>
          <w:szCs w:val="34"/>
          <w:rtl/>
        </w:rPr>
        <w:t xml:space="preserve"> </w:t>
      </w:r>
    </w:p>
    <w:p w14:paraId="499B6FEC" w14:textId="77777777" w:rsidR="00A343F8" w:rsidRPr="000D3961" w:rsidRDefault="00A343F8" w:rsidP="000D3961">
      <w:pPr>
        <w:widowControl w:val="0"/>
        <w:spacing w:after="120" w:line="240" w:lineRule="auto"/>
        <w:jc w:val="both"/>
        <w:rPr>
          <w:rFonts w:ascii="Traditional Arabic" w:eastAsia="Times New Roman" w:hAnsi="Traditional Arabic" w:cs="Traditional Arabic"/>
          <w:color w:val="000000"/>
          <w:sz w:val="34"/>
          <w:szCs w:val="34"/>
          <w:rtl/>
        </w:rPr>
      </w:pPr>
      <w:r w:rsidRPr="000D3961">
        <w:rPr>
          <w:rFonts w:ascii="Traditional Arabic" w:eastAsia="Times New Roman" w:hAnsi="Traditional Arabic" w:cs="Traditional Arabic"/>
          <w:color w:val="000000"/>
          <w:sz w:val="34"/>
          <w:szCs w:val="34"/>
          <w:rtl/>
        </w:rPr>
        <w:t>بنياحة أهله إذا كان مولعا بها في دنياه، أو أمر أهله بها قبل موته، أو مات راضيا عنها.</w:t>
      </w:r>
    </w:p>
    <w:p w14:paraId="6B2186AD" w14:textId="77777777" w:rsidR="00A343F8" w:rsidRPr="000D3961" w:rsidRDefault="00A343F8" w:rsidP="000D3961">
      <w:pPr>
        <w:widowControl w:val="0"/>
        <w:spacing w:after="120" w:line="240" w:lineRule="auto"/>
        <w:jc w:val="both"/>
        <w:rPr>
          <w:rFonts w:ascii="Traditional Arabic" w:eastAsia="Times New Roman" w:hAnsi="Traditional Arabic" w:cs="Traditional Arabic"/>
          <w:color w:val="000000"/>
          <w:sz w:val="34"/>
          <w:szCs w:val="34"/>
          <w:rtl/>
        </w:rPr>
      </w:pPr>
      <w:r w:rsidRPr="000D3961">
        <w:rPr>
          <w:rFonts w:ascii="Traditional Arabic" w:eastAsia="Times New Roman" w:hAnsi="Traditional Arabic" w:cs="Traditional Arabic"/>
          <w:color w:val="000000"/>
          <w:sz w:val="34"/>
          <w:szCs w:val="34"/>
          <w:rtl/>
        </w:rPr>
        <w:t>وقد كان العرب يوصون أهليهم بالنياحة، معتقدين أنها تزيدهم إكبارا وإعظاما، حتى قال طرفة ابن العبد:</w:t>
      </w:r>
    </w:p>
    <w:p w14:paraId="003881CE" w14:textId="44428492" w:rsidR="007E1388" w:rsidRPr="000D3961" w:rsidRDefault="00A343F8" w:rsidP="000D3961">
      <w:pPr>
        <w:widowControl w:val="0"/>
        <w:spacing w:after="120" w:line="240" w:lineRule="auto"/>
        <w:jc w:val="both"/>
        <w:rPr>
          <w:rFonts w:ascii="Traditional Arabic" w:eastAsia="Times New Roman" w:hAnsi="Traditional Arabic" w:cs="Traditional Arabic"/>
          <w:color w:val="000000"/>
          <w:sz w:val="34"/>
          <w:szCs w:val="34"/>
          <w:rtl/>
        </w:rPr>
      </w:pPr>
      <w:r w:rsidRPr="000D3961">
        <w:rPr>
          <w:rFonts w:ascii="Traditional Arabic" w:eastAsia="Times New Roman" w:hAnsi="Traditional Arabic" w:cs="Traditional Arabic"/>
          <w:color w:val="000000"/>
          <w:sz w:val="34"/>
          <w:szCs w:val="34"/>
          <w:rtl/>
        </w:rPr>
        <w:t>إذا مت فانعيني بما أنا أهله</w:t>
      </w:r>
      <w:r w:rsidR="000D3961" w:rsidRPr="000D3961">
        <w:rPr>
          <w:rFonts w:ascii="Traditional Arabic" w:eastAsia="Times New Roman" w:hAnsi="Traditional Arabic" w:cs="Traditional Arabic"/>
          <w:color w:val="000000"/>
          <w:sz w:val="34"/>
          <w:szCs w:val="34"/>
          <w:rtl/>
        </w:rPr>
        <w:t xml:space="preserve">    </w:t>
      </w:r>
      <w:r w:rsidRPr="000D3961">
        <w:rPr>
          <w:rFonts w:ascii="Traditional Arabic" w:eastAsia="Times New Roman" w:hAnsi="Traditional Arabic" w:cs="Traditional Arabic"/>
          <w:color w:val="000000"/>
          <w:sz w:val="34"/>
          <w:szCs w:val="34"/>
          <w:rtl/>
        </w:rPr>
        <w:t xml:space="preserve"> </w:t>
      </w:r>
      <w:r w:rsidR="007E1388" w:rsidRPr="000D3961">
        <w:rPr>
          <w:rFonts w:ascii="Traditional Arabic" w:eastAsia="Times New Roman" w:hAnsi="Traditional Arabic" w:cs="Traditional Arabic"/>
          <w:color w:val="000000"/>
          <w:sz w:val="34"/>
          <w:szCs w:val="34"/>
          <w:rtl/>
        </w:rPr>
        <w:t>وشقي على الجيب يا ابنة معبد</w:t>
      </w:r>
      <w:r w:rsidR="000D3961" w:rsidRPr="000D3961">
        <w:rPr>
          <w:rFonts w:ascii="Traditional Arabic" w:eastAsia="Times New Roman" w:hAnsi="Traditional Arabic" w:cs="Traditional Arabic"/>
          <w:color w:val="000000"/>
          <w:sz w:val="34"/>
          <w:szCs w:val="34"/>
          <w:rtl/>
        </w:rPr>
        <w:t xml:space="preserve">                            </w:t>
      </w:r>
    </w:p>
    <w:p w14:paraId="12D85F21" w14:textId="75147C8E" w:rsidR="007E1388" w:rsidRPr="000D3961" w:rsidRDefault="00A343F8" w:rsidP="000D3961">
      <w:pPr>
        <w:widowControl w:val="0"/>
        <w:spacing w:after="120" w:line="240" w:lineRule="auto"/>
        <w:jc w:val="both"/>
        <w:rPr>
          <w:rFonts w:ascii="Traditional Arabic" w:eastAsia="Times New Roman" w:hAnsi="Traditional Arabic" w:cs="Traditional Arabic"/>
          <w:color w:val="000000"/>
          <w:sz w:val="34"/>
          <w:szCs w:val="34"/>
          <w:rtl/>
        </w:rPr>
      </w:pPr>
      <w:r w:rsidRPr="000D3961">
        <w:rPr>
          <w:rFonts w:ascii="Traditional Arabic" w:eastAsia="Times New Roman" w:hAnsi="Traditional Arabic" w:cs="Traditional Arabic"/>
          <w:color w:val="000000"/>
          <w:sz w:val="34"/>
          <w:szCs w:val="34"/>
          <w:rtl/>
        </w:rPr>
        <w:t>أما إذا أدى ما عليه، ونهاهم عنه قبل موته، وأظهر لهم عدم رضاه عنه في حياته، فلا مؤاخذة عليه بفعل غيره.</w:t>
      </w:r>
      <w:r w:rsidR="000D3961" w:rsidRPr="000D3961">
        <w:rPr>
          <w:rFonts w:ascii="Traditional Arabic" w:eastAsia="Times New Roman" w:hAnsi="Traditional Arabic" w:cs="Traditional Arabic"/>
          <w:color w:val="000000"/>
          <w:sz w:val="34"/>
          <w:szCs w:val="34"/>
          <w:rtl/>
        </w:rPr>
        <w:t xml:space="preserve">  </w:t>
      </w:r>
      <w:r w:rsidR="007E1388" w:rsidRPr="000D3961">
        <w:rPr>
          <w:rFonts w:ascii="Traditional Arabic" w:eastAsia="Times New Roman" w:hAnsi="Traditional Arabic" w:cs="Traditional Arabic"/>
          <w:color w:val="000000"/>
          <w:sz w:val="34"/>
          <w:szCs w:val="34"/>
          <w:rtl/>
        </w:rPr>
        <w:t xml:space="preserve"> </w:t>
      </w:r>
    </w:p>
    <w:p w14:paraId="11C63DAC" w14:textId="77777777" w:rsidR="007E1388" w:rsidRPr="000D3961" w:rsidRDefault="007E1388" w:rsidP="000D3961">
      <w:pPr>
        <w:widowControl w:val="0"/>
        <w:spacing w:after="120" w:line="240" w:lineRule="auto"/>
        <w:jc w:val="both"/>
        <w:rPr>
          <w:rFonts w:ascii="Traditional Arabic" w:hAnsi="Traditional Arabic" w:cs="Traditional Arabic"/>
          <w:sz w:val="34"/>
          <w:szCs w:val="34"/>
          <w:rtl/>
        </w:rPr>
      </w:pPr>
      <w:r w:rsidRPr="000D3961">
        <w:rPr>
          <w:rFonts w:ascii="Traditional Arabic" w:eastAsia="Times New Roman" w:hAnsi="Traditional Arabic" w:cs="Traditional Arabic"/>
          <w:color w:val="000000"/>
          <w:sz w:val="34"/>
          <w:szCs w:val="34"/>
          <w:rtl/>
        </w:rPr>
        <w:t xml:space="preserve">والله </w:t>
      </w:r>
      <w:proofErr w:type="gramStart"/>
      <w:r w:rsidRPr="000D3961">
        <w:rPr>
          <w:rFonts w:ascii="Traditional Arabic" w:eastAsia="Times New Roman" w:hAnsi="Traditional Arabic" w:cs="Traditional Arabic"/>
          <w:color w:val="000000"/>
          <w:sz w:val="34"/>
          <w:szCs w:val="34"/>
          <w:rtl/>
        </w:rPr>
        <w:t>أعلم</w:t>
      </w:r>
      <w:r w:rsidRPr="000D3961">
        <w:rPr>
          <w:rFonts w:ascii="Traditional Arabic" w:eastAsia="Times New Roman" w:hAnsi="Traditional Arabic" w:cs="Traditional Arabic"/>
          <w:color w:val="000000"/>
          <w:position w:val="6"/>
          <w:sz w:val="34"/>
          <w:szCs w:val="34"/>
          <w:rtl/>
        </w:rPr>
        <w:t>(</w:t>
      </w:r>
      <w:proofErr w:type="gramEnd"/>
      <w:r w:rsidRPr="000D3961">
        <w:rPr>
          <w:rFonts w:ascii="Traditional Arabic" w:eastAsia="Times New Roman" w:hAnsi="Traditional Arabic" w:cs="Traditional Arabic"/>
          <w:color w:val="000000"/>
          <w:position w:val="6"/>
          <w:sz w:val="34"/>
          <w:szCs w:val="34"/>
          <w:rtl/>
        </w:rPr>
        <w:t>4)</w:t>
      </w:r>
      <w:r w:rsidRPr="000D3961">
        <w:rPr>
          <w:rFonts w:ascii="Traditional Arabic" w:hAnsi="Traditional Arabic" w:cs="Traditional Arabic"/>
          <w:sz w:val="34"/>
          <w:szCs w:val="34"/>
          <w:rtl/>
        </w:rPr>
        <w:t>.</w:t>
      </w:r>
    </w:p>
    <w:p w14:paraId="7D38B8AB" w14:textId="77777777" w:rsidR="001D58AA" w:rsidRPr="000D3961" w:rsidRDefault="007E1388" w:rsidP="00DD20BC">
      <w:pPr>
        <w:pStyle w:val="40"/>
        <w:rPr>
          <w:rtl/>
        </w:rPr>
      </w:pPr>
      <w:bookmarkStart w:id="129" w:name="_Toc173598890"/>
      <w:bookmarkStart w:id="130" w:name="_Toc259371581"/>
      <w:bookmarkStart w:id="131" w:name="_Toc533178778"/>
      <w:r w:rsidRPr="000D3961">
        <w:rPr>
          <w:rtl/>
        </w:rPr>
        <w:t>(12)</w:t>
      </w:r>
      <w:r w:rsidR="001D58AA" w:rsidRPr="000D3961">
        <w:rPr>
          <w:rtl/>
        </w:rPr>
        <w:t xml:space="preserve"> تعذيب الحيوان وعدم إطعامه عند حبسه</w:t>
      </w:r>
      <w:bookmarkEnd w:id="129"/>
      <w:bookmarkEnd w:id="130"/>
      <w:bookmarkEnd w:id="131"/>
    </w:p>
    <w:p w14:paraId="04116B92"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عن عبد الله بن عمر رضي الله عنهما أن رسول الله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قال «عُذِّبَتِ امْرَأَةٌ فِي هِرَّةٍ سَجَنَتْهَا حَتَّى مَاتَتْ فَدَخَلَتْ فِيهَا النَّارَ، </w:t>
      </w:r>
      <w:r w:rsidRPr="000D3961">
        <w:rPr>
          <w:rFonts w:ascii="Traditional Arabic" w:eastAsia="Times New Roman" w:hAnsi="Traditional Arabic" w:cs="Traditional Arabic"/>
          <w:b/>
          <w:color w:val="000000"/>
          <w:sz w:val="34"/>
          <w:szCs w:val="34"/>
          <w:rtl/>
        </w:rPr>
        <w:lastRenderedPageBreak/>
        <w:t xml:space="preserve">لَا هِيَ أَطْعَمَتْهَا وَسَقَتْهَا، إِذْ حَبَسَتْهَا، وَلَا هِيَ تَرَكَتْهَا تَأْكُلُ مِنْ خَشَاشِ </w:t>
      </w:r>
      <w:proofErr w:type="gramStart"/>
      <w:r w:rsidRPr="000D3961">
        <w:rPr>
          <w:rFonts w:ascii="Traditional Arabic" w:eastAsia="Times New Roman" w:hAnsi="Traditional Arabic" w:cs="Traditional Arabic"/>
          <w:b/>
          <w:color w:val="000000"/>
          <w:sz w:val="34"/>
          <w:szCs w:val="34"/>
          <w:rtl/>
        </w:rPr>
        <w:t>الْأَرْضِ»</w:t>
      </w:r>
      <w:r w:rsidRPr="000D3961">
        <w:rPr>
          <w:rFonts w:ascii="Traditional Arabic" w:eastAsia="Batang" w:hAnsi="Traditional Arabic" w:cs="Traditional Arabic"/>
          <w:b/>
          <w:color w:val="000000"/>
          <w:sz w:val="34"/>
          <w:szCs w:val="34"/>
          <w:rtl/>
        </w:rPr>
        <w:t>(</w:t>
      </w:r>
      <w:proofErr w:type="gramEnd"/>
      <w:r w:rsidRPr="000D3961">
        <w:rPr>
          <w:rFonts w:ascii="Traditional Arabic" w:eastAsia="Batang" w:hAnsi="Traditional Arabic" w:cs="Traditional Arabic"/>
          <w:b/>
          <w:color w:val="000000"/>
          <w:sz w:val="34"/>
          <w:szCs w:val="34"/>
          <w:rtl/>
        </w:rPr>
        <w:footnoteReference w:id="76"/>
      </w:r>
      <w:r w:rsidRPr="000D3961">
        <w:rPr>
          <w:rFonts w:ascii="Traditional Arabic" w:eastAsia="Batang" w:hAnsi="Traditional Arabic" w:cs="Traditional Arabic"/>
          <w:b/>
          <w:color w:val="000000"/>
          <w:sz w:val="34"/>
          <w:szCs w:val="34"/>
          <w:rtl/>
        </w:rPr>
        <w:t>)</w:t>
      </w:r>
      <w:r w:rsidRPr="000D3961">
        <w:rPr>
          <w:rFonts w:ascii="Traditional Arabic" w:eastAsia="Times New Roman" w:hAnsi="Traditional Arabic" w:cs="Traditional Arabic"/>
          <w:b/>
          <w:color w:val="000000"/>
          <w:sz w:val="34"/>
          <w:szCs w:val="34"/>
          <w:rtl/>
        </w:rPr>
        <w:t>.</w:t>
      </w:r>
    </w:p>
    <w:p w14:paraId="2B5877DD"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هذا في تعذيب حيوان فكيف بمن يعذب إنسانا؟</w:t>
      </w:r>
    </w:p>
    <w:p w14:paraId="7BFB191F" w14:textId="1B129D6E"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فعن هشام بن حكيم بن حزام </w:t>
      </w:r>
      <w:r w:rsidRPr="000D3961">
        <w:rPr>
          <w:rFonts w:ascii="Traditional Arabic" w:eastAsia="Times New Roman" w:hAnsi="Traditional Arabic" w:cs="Traditional Arabic"/>
          <w:b/>
          <w:color w:val="000000"/>
          <w:sz w:val="34"/>
          <w:szCs w:val="34"/>
        </w:rPr>
        <w:sym w:font="AGA Arabesque" w:char="F074"/>
      </w:r>
      <w:r w:rsidRPr="000D3961">
        <w:rPr>
          <w:rFonts w:ascii="Traditional Arabic" w:eastAsia="Times New Roman" w:hAnsi="Traditional Arabic" w:cs="Traditional Arabic"/>
          <w:b/>
          <w:color w:val="000000"/>
          <w:sz w:val="34"/>
          <w:szCs w:val="34"/>
          <w:rtl/>
        </w:rPr>
        <w:t xml:space="preserve"> أنه مر بالشام على أناس من الأنباط وقد أقيموا في الشمس وصُب على رؤوسهم الزيت فقال: ما هذا؟ قيل: يعذبون في الخراج،</w:t>
      </w:r>
      <w:r w:rsidR="000D3961" w:rsidRPr="000D3961">
        <w:rPr>
          <w:rFonts w:ascii="Traditional Arabic" w:eastAsia="Times New Roman" w:hAnsi="Traditional Arabic" w:cs="Traditional Arabic"/>
          <w:b/>
          <w:color w:val="000000"/>
          <w:sz w:val="34"/>
          <w:szCs w:val="34"/>
          <w:rtl/>
        </w:rPr>
        <w:t xml:space="preserve"> </w:t>
      </w:r>
      <w:r w:rsidRPr="000D3961">
        <w:rPr>
          <w:rFonts w:ascii="Traditional Arabic" w:eastAsia="Times New Roman" w:hAnsi="Traditional Arabic" w:cs="Traditional Arabic"/>
          <w:b/>
          <w:color w:val="000000"/>
          <w:sz w:val="34"/>
          <w:szCs w:val="34"/>
          <w:rtl/>
        </w:rPr>
        <w:t xml:space="preserve">وفي رواية: حبسوا في الجزية، فقال هشام: أشهد لسمعت رسول الله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يقول: «إِنَّ اللهَ يُعَذِّبُ الَّذِينَ يُعَذِّبُونَ النَّاسَ فِي الدُّنْيَا»، فدخل على الأمير فحدثه، فأمر بهم فخلوا </w:t>
      </w:r>
      <w:r w:rsidRPr="000D3961">
        <w:rPr>
          <w:rFonts w:ascii="Traditional Arabic" w:eastAsia="Batang" w:hAnsi="Traditional Arabic" w:cs="Traditional Arabic"/>
          <w:b/>
          <w:color w:val="000000"/>
          <w:sz w:val="34"/>
          <w:szCs w:val="34"/>
          <w:rtl/>
        </w:rPr>
        <w:t>(</w:t>
      </w:r>
      <w:r w:rsidRPr="000D3961">
        <w:rPr>
          <w:rFonts w:ascii="Traditional Arabic" w:eastAsia="Batang" w:hAnsi="Traditional Arabic" w:cs="Traditional Arabic"/>
          <w:b/>
          <w:color w:val="000000"/>
          <w:sz w:val="34"/>
          <w:szCs w:val="34"/>
          <w:rtl/>
        </w:rPr>
        <w:footnoteReference w:id="77"/>
      </w:r>
      <w:r w:rsidRPr="000D3961">
        <w:rPr>
          <w:rFonts w:ascii="Traditional Arabic" w:eastAsia="Batang" w:hAnsi="Traditional Arabic" w:cs="Traditional Arabic"/>
          <w:b/>
          <w:color w:val="000000"/>
          <w:sz w:val="34"/>
          <w:szCs w:val="34"/>
          <w:rtl/>
        </w:rPr>
        <w:t>)</w:t>
      </w:r>
      <w:r w:rsidRPr="000D3961">
        <w:rPr>
          <w:rFonts w:ascii="Traditional Arabic" w:eastAsia="Times New Roman" w:hAnsi="Traditional Arabic" w:cs="Traditional Arabic"/>
          <w:b/>
          <w:color w:val="000000"/>
          <w:sz w:val="34"/>
          <w:szCs w:val="34"/>
          <w:rtl/>
        </w:rPr>
        <w:t>.</w:t>
      </w:r>
    </w:p>
    <w:p w14:paraId="6AFFB12C" w14:textId="35852130" w:rsidR="001D58AA" w:rsidRPr="000D3961" w:rsidRDefault="000D3961" w:rsidP="00DD20BC">
      <w:pPr>
        <w:pStyle w:val="40"/>
        <w:rPr>
          <w:rtl/>
        </w:rPr>
      </w:pPr>
      <w:bookmarkStart w:id="132" w:name="_Toc173598892"/>
      <w:bookmarkStart w:id="133" w:name="_Toc259371582"/>
      <w:bookmarkStart w:id="134" w:name="_Toc533178779"/>
      <w:r w:rsidRPr="000D3961">
        <w:rPr>
          <w:rtl/>
        </w:rPr>
        <w:t xml:space="preserve"> </w:t>
      </w:r>
      <w:r w:rsidR="002A6B1E" w:rsidRPr="000D3961">
        <w:rPr>
          <w:rtl/>
        </w:rPr>
        <w:t>(13)</w:t>
      </w:r>
      <w:r w:rsidR="001D58AA" w:rsidRPr="000D3961">
        <w:rPr>
          <w:rtl/>
        </w:rPr>
        <w:t xml:space="preserve"> أداء الصلاة على غير طهارة وعدم نصرة المظلوم</w:t>
      </w:r>
      <w:bookmarkEnd w:id="132"/>
      <w:bookmarkEnd w:id="133"/>
      <w:bookmarkEnd w:id="134"/>
    </w:p>
    <w:p w14:paraId="6E3CC903" w14:textId="00AA8BFD" w:rsidR="0003352D"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فعن عبد الله بن مسعود </w:t>
      </w:r>
      <w:r w:rsidRPr="000D3961">
        <w:rPr>
          <w:rFonts w:ascii="Traditional Arabic" w:eastAsia="Times New Roman" w:hAnsi="Traditional Arabic" w:cs="Traditional Arabic"/>
          <w:b/>
          <w:color w:val="000000"/>
          <w:sz w:val="34"/>
          <w:szCs w:val="34"/>
        </w:rPr>
        <w:sym w:font="AGA Arabesque" w:char="F074"/>
      </w:r>
      <w:r w:rsidRPr="000D3961">
        <w:rPr>
          <w:rFonts w:ascii="Traditional Arabic" w:eastAsia="Times New Roman" w:hAnsi="Traditional Arabic" w:cs="Traditional Arabic"/>
          <w:b/>
          <w:color w:val="000000"/>
          <w:sz w:val="34"/>
          <w:szCs w:val="34"/>
          <w:rtl/>
        </w:rPr>
        <w:t xml:space="preserve"> عن النبي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قال: (أُمِرَ بِعَبْدٍ مِنْ عِبَادِ اللهِ أَنْ يُضْرَبَ فِي قَبْرِهِ مِائَةَ جَلْدَةٍ، فَلَمْ يَزَلْ يَسْأَلُ وَيَدْعُو، حَتَّى صَارَتْ جَلْدَةً وَاحِدَةً، فَجُلِدَ جَلْدَةً وَاحِدَةً فَامْتَلَأَ قَبْرُهُ عَلَيْهِ نَارًا، فَلَمَّا ارْتَفَعَ عَنْهُ قَالَ: عَلَامَ جَلَدْتُمُونِي؟</w:t>
      </w:r>
      <w:r w:rsidR="000D3961" w:rsidRPr="000D3961">
        <w:rPr>
          <w:rFonts w:ascii="Traditional Arabic" w:eastAsia="Times New Roman" w:hAnsi="Traditional Arabic" w:cs="Traditional Arabic"/>
          <w:b/>
          <w:color w:val="000000"/>
          <w:sz w:val="34"/>
          <w:szCs w:val="34"/>
          <w:rtl/>
        </w:rPr>
        <w:t xml:space="preserve"> </w:t>
      </w:r>
      <w:r w:rsidRPr="000D3961">
        <w:rPr>
          <w:rFonts w:ascii="Traditional Arabic" w:eastAsia="Times New Roman" w:hAnsi="Traditional Arabic" w:cs="Traditional Arabic"/>
          <w:b/>
          <w:color w:val="000000"/>
          <w:sz w:val="34"/>
          <w:szCs w:val="34"/>
          <w:rtl/>
        </w:rPr>
        <w:t>قَالُوا: إِنَّكَ صَلَّيْتَ صَلَاةً بِغَيْرِ طُهُورٍ، وَمَرَرْتَ عَلَى مَظْلُومٍ فَلَمْ تَنْصُرْهُ "</w:t>
      </w:r>
      <w:r w:rsidRPr="000D3961">
        <w:rPr>
          <w:rFonts w:ascii="Traditional Arabic" w:eastAsia="Batang" w:hAnsi="Traditional Arabic" w:cs="Traditional Arabic"/>
          <w:b/>
          <w:color w:val="000000"/>
          <w:sz w:val="34"/>
          <w:szCs w:val="34"/>
          <w:rtl/>
        </w:rPr>
        <w:t>(</w:t>
      </w:r>
      <w:r w:rsidRPr="000D3961">
        <w:rPr>
          <w:rFonts w:ascii="Traditional Arabic" w:eastAsia="Batang" w:hAnsi="Traditional Arabic" w:cs="Traditional Arabic"/>
          <w:b/>
          <w:color w:val="000000"/>
          <w:sz w:val="34"/>
          <w:szCs w:val="34"/>
          <w:rtl/>
        </w:rPr>
        <w:footnoteReference w:id="78"/>
      </w:r>
      <w:r w:rsidRPr="000D3961">
        <w:rPr>
          <w:rFonts w:ascii="Traditional Arabic" w:eastAsia="Batang" w:hAnsi="Traditional Arabic" w:cs="Traditional Arabic"/>
          <w:b/>
          <w:color w:val="000000"/>
          <w:sz w:val="34"/>
          <w:szCs w:val="34"/>
          <w:rtl/>
        </w:rPr>
        <w:t>)</w:t>
      </w:r>
      <w:r w:rsidRPr="000D3961">
        <w:rPr>
          <w:rFonts w:ascii="Traditional Arabic" w:eastAsia="Times New Roman" w:hAnsi="Traditional Arabic" w:cs="Traditional Arabic"/>
          <w:b/>
          <w:color w:val="000000"/>
          <w:sz w:val="34"/>
          <w:szCs w:val="34"/>
          <w:rtl/>
        </w:rPr>
        <w:t>.</w:t>
      </w:r>
    </w:p>
    <w:p w14:paraId="29C90BFA" w14:textId="77777777" w:rsidR="0003352D" w:rsidRDefault="0003352D">
      <w:pPr>
        <w:bidi w:val="0"/>
        <w:rPr>
          <w:rFonts w:ascii="Traditional Arabic" w:eastAsia="Times New Roman" w:hAnsi="Traditional Arabic" w:cs="Traditional Arabic"/>
          <w:b/>
          <w:color w:val="000000"/>
          <w:sz w:val="34"/>
          <w:szCs w:val="34"/>
          <w:rtl/>
        </w:rPr>
      </w:pPr>
      <w:r>
        <w:rPr>
          <w:rFonts w:ascii="Traditional Arabic" w:eastAsia="Times New Roman" w:hAnsi="Traditional Arabic" w:cs="Traditional Arabic"/>
          <w:b/>
          <w:color w:val="000000"/>
          <w:sz w:val="34"/>
          <w:szCs w:val="34"/>
          <w:rtl/>
        </w:rPr>
        <w:br w:type="page"/>
      </w:r>
    </w:p>
    <w:p w14:paraId="2CF864D0" w14:textId="4A338514" w:rsidR="001D58AA" w:rsidRPr="000D3961" w:rsidRDefault="00A343F8" w:rsidP="00DD20BC">
      <w:pPr>
        <w:pStyle w:val="40"/>
        <w:rPr>
          <w:rtl/>
        </w:rPr>
      </w:pPr>
      <w:bookmarkStart w:id="135" w:name="_Toc259371583"/>
      <w:bookmarkStart w:id="136" w:name="_Toc533178780"/>
      <w:r w:rsidRPr="000D3961">
        <w:rPr>
          <w:rtl/>
        </w:rPr>
        <w:lastRenderedPageBreak/>
        <w:t xml:space="preserve"> </w:t>
      </w:r>
      <w:r w:rsidR="002A6B1E" w:rsidRPr="000D3961">
        <w:rPr>
          <w:rtl/>
        </w:rPr>
        <w:t>(</w:t>
      </w:r>
      <w:r w:rsidR="001D58AA" w:rsidRPr="000D3961">
        <w:rPr>
          <w:rtl/>
        </w:rPr>
        <w:t>14</w:t>
      </w:r>
      <w:r w:rsidR="002A6B1E" w:rsidRPr="000D3961">
        <w:rPr>
          <w:rtl/>
        </w:rPr>
        <w:t>)</w:t>
      </w:r>
      <w:r w:rsidR="001D58AA" w:rsidRPr="000D3961">
        <w:rPr>
          <w:rtl/>
        </w:rPr>
        <w:t xml:space="preserve"> التحدث بكلام يسخط الله تعالى</w:t>
      </w:r>
      <w:bookmarkEnd w:id="135"/>
      <w:bookmarkEnd w:id="136"/>
    </w:p>
    <w:p w14:paraId="5040489E" w14:textId="77777777" w:rsidR="00A343F8"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فعن عَلْقَمَةَ عَنْ بِلالِ بْنِ الْحَارِثِ الْمُزَنِيِّ </w:t>
      </w:r>
      <w:r w:rsidRPr="000D3961">
        <w:rPr>
          <w:rFonts w:ascii="Traditional Arabic" w:eastAsia="Times New Roman" w:hAnsi="Traditional Arabic" w:cs="Traditional Arabic"/>
          <w:b/>
          <w:color w:val="000000"/>
          <w:sz w:val="34"/>
          <w:szCs w:val="34"/>
        </w:rPr>
        <w:sym w:font="AGA Arabesque" w:char="F074"/>
      </w:r>
      <w:r w:rsidRPr="000D3961">
        <w:rPr>
          <w:rFonts w:ascii="Traditional Arabic" w:eastAsia="Times New Roman" w:hAnsi="Traditional Arabic" w:cs="Traditional Arabic"/>
          <w:b/>
          <w:color w:val="000000"/>
          <w:sz w:val="34"/>
          <w:szCs w:val="34"/>
          <w:rtl/>
        </w:rPr>
        <w:t xml:space="preserve"> قَالَ </w:t>
      </w:r>
      <w:proofErr w:type="spellStart"/>
      <w:r w:rsidRPr="000D3961">
        <w:rPr>
          <w:rFonts w:ascii="Traditional Arabic" w:eastAsia="Times New Roman" w:hAnsi="Traditional Arabic" w:cs="Traditional Arabic"/>
          <w:b/>
          <w:color w:val="000000"/>
          <w:sz w:val="34"/>
          <w:szCs w:val="34"/>
          <w:rtl/>
        </w:rPr>
        <w:t>قَالَ</w:t>
      </w:r>
      <w:proofErr w:type="spellEnd"/>
      <w:r w:rsidRPr="000D3961">
        <w:rPr>
          <w:rFonts w:ascii="Traditional Arabic" w:eastAsia="Times New Roman" w:hAnsi="Traditional Arabic" w:cs="Traditional Arabic"/>
          <w:b/>
          <w:color w:val="000000"/>
          <w:sz w:val="34"/>
          <w:szCs w:val="34"/>
          <w:rtl/>
        </w:rPr>
        <w:t xml:space="preserve"> رَسُولُ اللَّهِ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(إِنَّ الرَّجُلَ لَيَتَكَلَّمُ بِالْكَلِمَةِ مِنْ رِضْوَانِ اللَّهِ عَزَّ وَجَلَّ مَا يَظُنُّ أَنْ تَبْلُغَ مَا بَلَغَتْ يَكْتُبُ اللَّهُ عَزَّ وَجَلَّ لَهُ بِهَا رِضْوَانَهُ إِلَى يَوْمِ الْقِيَامَةِ، وَإِنَّ الرَّجُلَ لَيَتَكَلَّمُ بِالْكَلِمَةِ مِنْ سَخَطِ اللَّهِ عَزَّ وَجَلَّ مَا يَظُنُّ أَنْ تَبْلُغَ مَا بَلَغَتْ يَكْتُبُ اللَّهُ عَزَّ وَجَلَّ بِهَا عَلَيْهِ سَخَطَهُ إِلَى يَوْمِ الْقِيَامَةِ)، </w:t>
      </w:r>
      <w:proofErr w:type="spellStart"/>
      <w:r w:rsidRPr="000D3961">
        <w:rPr>
          <w:rFonts w:ascii="Traditional Arabic" w:eastAsia="Times New Roman" w:hAnsi="Traditional Arabic" w:cs="Traditional Arabic"/>
          <w:b/>
          <w:color w:val="000000"/>
          <w:sz w:val="34"/>
          <w:szCs w:val="34"/>
          <w:rtl/>
        </w:rPr>
        <w:t>قَال:َ</w:t>
      </w:r>
      <w:proofErr w:type="spellEnd"/>
      <w:r w:rsidRPr="000D3961">
        <w:rPr>
          <w:rFonts w:ascii="Traditional Arabic" w:eastAsia="Times New Roman" w:hAnsi="Traditional Arabic" w:cs="Traditional Arabic"/>
          <w:b/>
          <w:color w:val="000000"/>
          <w:sz w:val="34"/>
          <w:szCs w:val="34"/>
          <w:rtl/>
        </w:rPr>
        <w:t xml:space="preserve"> فَكَانَ عَلْقَمَةُ يَقُولُ كَمْ مِنْ كَلامٍ قَدْ </w:t>
      </w:r>
      <w:proofErr w:type="spellStart"/>
      <w:r w:rsidRPr="000D3961">
        <w:rPr>
          <w:rFonts w:ascii="Traditional Arabic" w:eastAsia="Times New Roman" w:hAnsi="Traditional Arabic" w:cs="Traditional Arabic"/>
          <w:b/>
          <w:color w:val="000000"/>
          <w:sz w:val="34"/>
          <w:szCs w:val="34"/>
          <w:rtl/>
        </w:rPr>
        <w:t>مَنَعَنِيهِ</w:t>
      </w:r>
      <w:proofErr w:type="spellEnd"/>
      <w:r w:rsidRPr="000D3961">
        <w:rPr>
          <w:rFonts w:ascii="Traditional Arabic" w:eastAsia="Times New Roman" w:hAnsi="Traditional Arabic" w:cs="Traditional Arabic"/>
          <w:b/>
          <w:color w:val="000000"/>
          <w:sz w:val="34"/>
          <w:szCs w:val="34"/>
          <w:rtl/>
        </w:rPr>
        <w:t xml:space="preserve"> حَدِيثُ بِلالِ بْنِ الْحَارِثِ </w:t>
      </w:r>
      <w:r w:rsidRPr="000D3961">
        <w:rPr>
          <w:rFonts w:ascii="Traditional Arabic" w:eastAsia="Batang" w:hAnsi="Traditional Arabic" w:cs="Traditional Arabic"/>
          <w:b/>
          <w:color w:val="000000"/>
          <w:sz w:val="34"/>
          <w:szCs w:val="34"/>
          <w:rtl/>
        </w:rPr>
        <w:t>(</w:t>
      </w:r>
      <w:r w:rsidRPr="000D3961">
        <w:rPr>
          <w:rFonts w:ascii="Traditional Arabic" w:eastAsia="Batang" w:hAnsi="Traditional Arabic" w:cs="Traditional Arabic"/>
          <w:b/>
          <w:color w:val="000000"/>
          <w:sz w:val="34"/>
          <w:szCs w:val="34"/>
          <w:rtl/>
        </w:rPr>
        <w:footnoteReference w:id="79"/>
      </w:r>
      <w:r w:rsidRPr="000D3961">
        <w:rPr>
          <w:rFonts w:ascii="Traditional Arabic" w:eastAsia="Batang" w:hAnsi="Traditional Arabic" w:cs="Traditional Arabic"/>
          <w:b/>
          <w:color w:val="000000"/>
          <w:sz w:val="34"/>
          <w:szCs w:val="34"/>
          <w:rtl/>
        </w:rPr>
        <w:t>)</w:t>
      </w:r>
    </w:p>
    <w:p w14:paraId="4D2EB30F" w14:textId="20DD4FF6" w:rsidR="0003352D" w:rsidRDefault="000D3961"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  </w:t>
      </w:r>
      <w:r w:rsidR="001D58AA" w:rsidRPr="000D3961">
        <w:rPr>
          <w:rFonts w:ascii="Traditional Arabic" w:eastAsia="Times New Roman" w:hAnsi="Traditional Arabic" w:cs="Traditional Arabic"/>
          <w:b/>
          <w:color w:val="000000"/>
          <w:sz w:val="34"/>
          <w:szCs w:val="34"/>
          <w:rtl/>
        </w:rPr>
        <w:t>فإذا كان غضب الله تعالى سيستمر على العبد إلى يوم القيامة لإصرار هذا العبد على كلمته حتى مماته وعدم توبته منها، فمعنى ذلك أن ذلك العبد سيناله من عذاب ال</w:t>
      </w:r>
      <w:r w:rsidR="004355BC" w:rsidRPr="000D3961">
        <w:rPr>
          <w:rFonts w:ascii="Traditional Arabic" w:eastAsia="Times New Roman" w:hAnsi="Traditional Arabic" w:cs="Traditional Arabic"/>
          <w:b/>
          <w:color w:val="000000"/>
          <w:sz w:val="34"/>
          <w:szCs w:val="34"/>
          <w:rtl/>
        </w:rPr>
        <w:t xml:space="preserve">برزخ بقدر سخط الله تعالى عليه. </w:t>
      </w:r>
      <w:r w:rsidR="001D58AA" w:rsidRPr="000D3961">
        <w:rPr>
          <w:rFonts w:ascii="Traditional Arabic" w:eastAsia="Times New Roman" w:hAnsi="Traditional Arabic" w:cs="Traditional Arabic"/>
          <w:b/>
          <w:color w:val="000000"/>
          <w:sz w:val="34"/>
          <w:szCs w:val="34"/>
          <w:rtl/>
        </w:rPr>
        <w:t xml:space="preserve">فالحذر كل الحذر من الكلمات التي تغضب الله تعالى. </w:t>
      </w:r>
    </w:p>
    <w:p w14:paraId="6551630C" w14:textId="77777777" w:rsidR="0003352D" w:rsidRDefault="0003352D" w:rsidP="000D3961">
      <w:pPr>
        <w:widowControl w:val="0"/>
        <w:spacing w:after="120" w:line="240" w:lineRule="auto"/>
        <w:jc w:val="both"/>
        <w:rPr>
          <w:rFonts w:ascii="Traditional Arabic" w:eastAsia="Times New Roman" w:hAnsi="Traditional Arabic" w:cs="Traditional Arabic"/>
          <w:b/>
          <w:color w:val="000000"/>
          <w:sz w:val="34"/>
          <w:szCs w:val="34"/>
          <w:rtl/>
        </w:rPr>
      </w:pPr>
    </w:p>
    <w:p w14:paraId="1398223D" w14:textId="69CF210B" w:rsidR="004355BC" w:rsidRPr="000D3961" w:rsidRDefault="004355BC" w:rsidP="00DD20BC">
      <w:pPr>
        <w:pStyle w:val="40"/>
        <w:rPr>
          <w:rtl/>
        </w:rPr>
      </w:pPr>
      <w:bookmarkStart w:id="137" w:name="_Toc173598891"/>
      <w:bookmarkStart w:id="138" w:name="_Toc259371584"/>
      <w:bookmarkStart w:id="139" w:name="_Toc533178781"/>
      <w:r w:rsidRPr="000D3961">
        <w:rPr>
          <w:rtl/>
        </w:rPr>
        <w:t>(15)</w:t>
      </w:r>
      <w:r w:rsidR="001D58AA" w:rsidRPr="000D3961">
        <w:rPr>
          <w:rtl/>
        </w:rPr>
        <w:t xml:space="preserve"> الخطباء الذين يقولون ما لا يفعلون ويُعَلّمون غيرهم وينسون أنفسهم</w:t>
      </w:r>
      <w:bookmarkEnd w:id="137"/>
      <w:bookmarkEnd w:id="138"/>
      <w:bookmarkEnd w:id="139"/>
    </w:p>
    <w:p w14:paraId="4E664531" w14:textId="3CAB9E52" w:rsidR="00012C07" w:rsidRDefault="000D3961" w:rsidP="000D3961">
      <w:pPr>
        <w:keepNext/>
        <w:widowControl w:val="0"/>
        <w:autoSpaceDE w:val="0"/>
        <w:autoSpaceDN w:val="0"/>
        <w:adjustRightInd w:val="0"/>
        <w:spacing w:after="120" w:line="240" w:lineRule="auto"/>
        <w:jc w:val="both"/>
        <w:rPr>
          <w:rFonts w:ascii="Traditional Arabic" w:eastAsia="Batang" w:hAnsi="Traditional Arabic" w:cs="Traditional Arabic"/>
          <w:color w:val="000000"/>
          <w:sz w:val="34"/>
          <w:szCs w:val="34"/>
          <w:rtl/>
          <w:lang w:eastAsia="ar-SA"/>
        </w:rPr>
      </w:pPr>
      <w:r w:rsidRPr="000D3961">
        <w:rPr>
          <w:rFonts w:ascii="Traditional Arabic" w:eastAsia="Batang" w:hAnsi="Traditional Arabic" w:cs="Traditional Arabic"/>
          <w:color w:val="000000"/>
          <w:sz w:val="34"/>
          <w:szCs w:val="34"/>
          <w:rtl/>
          <w:lang w:eastAsia="ar-SA"/>
        </w:rPr>
        <w:t xml:space="preserve">   </w:t>
      </w:r>
      <w:r w:rsidR="001D58AA" w:rsidRPr="000D3961">
        <w:rPr>
          <w:rFonts w:ascii="Traditional Arabic" w:eastAsia="Times New Roman" w:hAnsi="Traditional Arabic" w:cs="Traditional Arabic"/>
          <w:b/>
          <w:color w:val="000000"/>
          <w:sz w:val="34"/>
          <w:szCs w:val="34"/>
          <w:rtl/>
        </w:rPr>
        <w:t xml:space="preserve">عن أنس بن مالك </w:t>
      </w:r>
      <w:r w:rsidR="001D58AA" w:rsidRPr="000D3961">
        <w:rPr>
          <w:rFonts w:ascii="Traditional Arabic" w:eastAsia="Times New Roman" w:hAnsi="Traditional Arabic" w:cs="Traditional Arabic"/>
          <w:b/>
          <w:color w:val="000000"/>
          <w:sz w:val="34"/>
          <w:szCs w:val="34"/>
        </w:rPr>
        <w:sym w:font="AGA Arabesque" w:char="F074"/>
      </w:r>
      <w:r w:rsidR="001D58AA" w:rsidRPr="000D3961">
        <w:rPr>
          <w:rFonts w:ascii="Traditional Arabic" w:eastAsia="Times New Roman" w:hAnsi="Traditional Arabic" w:cs="Traditional Arabic"/>
          <w:b/>
          <w:color w:val="000000"/>
          <w:sz w:val="34"/>
          <w:szCs w:val="34"/>
          <w:rtl/>
        </w:rPr>
        <w:t xml:space="preserve"> أن النبي </w:t>
      </w:r>
      <w:r w:rsidR="001D58AA" w:rsidRPr="000D3961">
        <w:rPr>
          <w:rFonts w:ascii="Traditional Arabic" w:eastAsia="Times New Roman" w:hAnsi="Traditional Arabic" w:cs="Traditional Arabic"/>
          <w:b/>
          <w:color w:val="000000"/>
          <w:sz w:val="34"/>
          <w:szCs w:val="34"/>
        </w:rPr>
        <w:sym w:font="AGA Arabesque" w:char="F072"/>
      </w:r>
      <w:r w:rsidR="001D58AA" w:rsidRPr="000D3961">
        <w:rPr>
          <w:rFonts w:ascii="Traditional Arabic" w:eastAsia="Times New Roman" w:hAnsi="Traditional Arabic" w:cs="Traditional Arabic"/>
          <w:b/>
          <w:color w:val="000000"/>
          <w:sz w:val="34"/>
          <w:szCs w:val="34"/>
          <w:rtl/>
        </w:rPr>
        <w:t xml:space="preserve"> قال: (مررتُ ليلةَ أُسريَ بي بأقوام تُقرَضُ شفاهُهم بمقاريُضَ من نارٍ، قلتُ: من هؤلاء يا جبريلُ؟ قال: خطباءُ أمتِّكَ الذين يقولون ما لا يَفعلون</w:t>
      </w:r>
      <w:r w:rsidRPr="000D3961">
        <w:rPr>
          <w:rFonts w:ascii="Traditional Arabic" w:eastAsia="Times New Roman" w:hAnsi="Traditional Arabic" w:cs="Traditional Arabic"/>
          <w:b/>
          <w:color w:val="000000"/>
          <w:sz w:val="34"/>
          <w:szCs w:val="34"/>
          <w:rtl/>
        </w:rPr>
        <w:t>،</w:t>
      </w:r>
      <w:r w:rsidR="001D58AA" w:rsidRPr="000D3961">
        <w:rPr>
          <w:rFonts w:ascii="Traditional Arabic" w:eastAsia="Times New Roman" w:hAnsi="Traditional Arabic" w:cs="Traditional Arabic"/>
          <w:b/>
          <w:color w:val="000000"/>
          <w:sz w:val="34"/>
          <w:szCs w:val="34"/>
          <w:rtl/>
        </w:rPr>
        <w:t xml:space="preserve"> ويقرؤون كتاب الله ولا يعملون </w:t>
      </w:r>
      <w:proofErr w:type="gramStart"/>
      <w:r w:rsidR="001D58AA" w:rsidRPr="000D3961">
        <w:rPr>
          <w:rFonts w:ascii="Traditional Arabic" w:eastAsia="Times New Roman" w:hAnsi="Traditional Arabic" w:cs="Traditional Arabic"/>
          <w:b/>
          <w:color w:val="000000"/>
          <w:sz w:val="34"/>
          <w:szCs w:val="34"/>
          <w:rtl/>
        </w:rPr>
        <w:t>به)</w:t>
      </w:r>
      <w:r w:rsidR="001D58AA" w:rsidRPr="000D3961">
        <w:rPr>
          <w:rFonts w:ascii="Traditional Arabic" w:eastAsia="Batang" w:hAnsi="Traditional Arabic" w:cs="Traditional Arabic"/>
          <w:b/>
          <w:color w:val="000000"/>
          <w:sz w:val="34"/>
          <w:szCs w:val="34"/>
          <w:rtl/>
        </w:rPr>
        <w:t>(</w:t>
      </w:r>
      <w:proofErr w:type="gramEnd"/>
      <w:r w:rsidR="001D58AA" w:rsidRPr="000D3961">
        <w:rPr>
          <w:rFonts w:ascii="Traditional Arabic" w:eastAsia="Batang" w:hAnsi="Traditional Arabic" w:cs="Traditional Arabic"/>
          <w:b/>
          <w:color w:val="000000"/>
          <w:sz w:val="34"/>
          <w:szCs w:val="34"/>
          <w:rtl/>
        </w:rPr>
        <w:footnoteReference w:id="80"/>
      </w:r>
      <w:r w:rsidR="001D58AA" w:rsidRPr="000D3961">
        <w:rPr>
          <w:rFonts w:ascii="Traditional Arabic" w:eastAsia="Batang" w:hAnsi="Traditional Arabic" w:cs="Traditional Arabic"/>
          <w:b/>
          <w:color w:val="000000"/>
          <w:sz w:val="34"/>
          <w:szCs w:val="34"/>
          <w:rtl/>
        </w:rPr>
        <w:t>)</w:t>
      </w:r>
      <w:r w:rsidR="001D58AA" w:rsidRPr="000D3961">
        <w:rPr>
          <w:rFonts w:ascii="Traditional Arabic" w:eastAsia="Times New Roman" w:hAnsi="Traditional Arabic" w:cs="Traditional Arabic"/>
          <w:b/>
          <w:color w:val="000000"/>
          <w:sz w:val="34"/>
          <w:szCs w:val="34"/>
          <w:rtl/>
        </w:rPr>
        <w:t>. نعوذ بالله من فتنة القول دون العمل.</w:t>
      </w:r>
      <w:bookmarkStart w:id="140" w:name="_Toc259371585"/>
      <w:bookmarkStart w:id="141" w:name="_Toc533178782"/>
    </w:p>
    <w:p w14:paraId="44794A22" w14:textId="77777777" w:rsidR="001D58AA" w:rsidRPr="000D3961" w:rsidRDefault="004355BC" w:rsidP="00DD20BC">
      <w:pPr>
        <w:pStyle w:val="40"/>
        <w:rPr>
          <w:rFonts w:eastAsia="Times New Roman"/>
          <w:rtl/>
        </w:rPr>
      </w:pPr>
      <w:r w:rsidRPr="000D3961">
        <w:rPr>
          <w:rtl/>
        </w:rPr>
        <w:t>(</w:t>
      </w:r>
      <w:r w:rsidR="001D58AA" w:rsidRPr="000D3961">
        <w:rPr>
          <w:rtl/>
        </w:rPr>
        <w:t>16</w:t>
      </w:r>
      <w:r w:rsidRPr="000D3961">
        <w:rPr>
          <w:rtl/>
        </w:rPr>
        <w:t>)</w:t>
      </w:r>
      <w:r w:rsidR="001D58AA" w:rsidRPr="000D3961">
        <w:rPr>
          <w:rtl/>
        </w:rPr>
        <w:t xml:space="preserve"> النفاق</w:t>
      </w:r>
      <w:bookmarkEnd w:id="140"/>
      <w:bookmarkEnd w:id="141"/>
    </w:p>
    <w:p w14:paraId="7C1DD250" w14:textId="2C2A3172"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قال تعالى </w:t>
      </w:r>
      <w:proofErr w:type="gramStart"/>
      <w:r w:rsidR="000D3961" w:rsidRPr="000D3961">
        <w:rPr>
          <w:rFonts w:ascii="Traditional Arabic" w:eastAsia="Times New Roman" w:hAnsi="Traditional Arabic" w:cs="Traditional Arabic"/>
          <w:b/>
          <w:sz w:val="34"/>
          <w:szCs w:val="34"/>
          <w:rtl/>
        </w:rPr>
        <w:t xml:space="preserve">﴿ </w:t>
      </w:r>
      <w:r w:rsidRPr="000D3961">
        <w:rPr>
          <w:rFonts w:ascii="Traditional Arabic" w:eastAsia="Times New Roman" w:hAnsi="Traditional Arabic" w:cs="Traditional Arabic"/>
          <w:b/>
          <w:color w:val="008000"/>
          <w:sz w:val="34"/>
          <w:szCs w:val="34"/>
          <w:rtl/>
        </w:rPr>
        <w:t>وَمِمَّنْ</w:t>
      </w:r>
      <w:proofErr w:type="gramEnd"/>
      <w:r w:rsidRPr="000D3961">
        <w:rPr>
          <w:rFonts w:ascii="Traditional Arabic" w:eastAsia="Times New Roman" w:hAnsi="Traditional Arabic" w:cs="Traditional Arabic"/>
          <w:b/>
          <w:color w:val="008000"/>
          <w:sz w:val="34"/>
          <w:szCs w:val="34"/>
          <w:rtl/>
        </w:rPr>
        <w:t xml:space="preserve"> حَوْلَكُمْ مِنَ الأَعْرَابِ مُنَافِقُونَ وَمِنْ أَهْلِ الْمَدِينَةِ مَرَدُوا عَلَى النِّفَاقِ لا تَعْلَمُهُمْ نَحْنُ نَعْلَمُهُمْ سَنُعَذِّبُهُمْ مَرَّتَيْنِ ثُمَّ يُرَدُّونَ إِلَى عَذَابٍ عَظِيمٍ</w:t>
      </w:r>
      <w:r w:rsidR="000D3961" w:rsidRPr="000D3961">
        <w:rPr>
          <w:rFonts w:ascii="Traditional Arabic" w:eastAsia="Times New Roman" w:hAnsi="Traditional Arabic" w:cs="Traditional Arabic"/>
          <w:b/>
          <w:sz w:val="34"/>
          <w:szCs w:val="34"/>
          <w:rtl/>
        </w:rPr>
        <w:t xml:space="preserve"> ﴾</w:t>
      </w:r>
      <w:r w:rsidRPr="000D3961">
        <w:rPr>
          <w:rFonts w:ascii="Traditional Arabic" w:eastAsia="Times New Roman" w:hAnsi="Traditional Arabic" w:cs="Traditional Arabic"/>
          <w:b/>
          <w:color w:val="000000"/>
          <w:sz w:val="34"/>
          <w:szCs w:val="34"/>
          <w:rtl/>
        </w:rPr>
        <w:t xml:space="preserve"> [التوبة: 101]</w:t>
      </w:r>
    </w:p>
    <w:p w14:paraId="1F1A50B5" w14:textId="7030F2D3"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قال قتادة والربيع بن أنس في قوله تعالى </w:t>
      </w:r>
      <w:proofErr w:type="gramStart"/>
      <w:r w:rsidR="000D3961" w:rsidRPr="000D3961">
        <w:rPr>
          <w:rFonts w:ascii="Traditional Arabic" w:eastAsia="Times New Roman" w:hAnsi="Traditional Arabic" w:cs="Traditional Arabic"/>
          <w:b/>
          <w:sz w:val="34"/>
          <w:szCs w:val="34"/>
          <w:rtl/>
        </w:rPr>
        <w:t xml:space="preserve">﴿ </w:t>
      </w:r>
      <w:r w:rsidRPr="000D3961">
        <w:rPr>
          <w:rFonts w:ascii="Traditional Arabic" w:eastAsia="Times New Roman" w:hAnsi="Traditional Arabic" w:cs="Traditional Arabic"/>
          <w:b/>
          <w:color w:val="008000"/>
          <w:sz w:val="34"/>
          <w:szCs w:val="34"/>
          <w:rtl/>
        </w:rPr>
        <w:t>سَنُعَذِّبُهُمْ</w:t>
      </w:r>
      <w:proofErr w:type="gramEnd"/>
      <w:r w:rsidRPr="000D3961">
        <w:rPr>
          <w:rFonts w:ascii="Traditional Arabic" w:eastAsia="Times New Roman" w:hAnsi="Traditional Arabic" w:cs="Traditional Arabic"/>
          <w:b/>
          <w:color w:val="008000"/>
          <w:sz w:val="34"/>
          <w:szCs w:val="34"/>
          <w:rtl/>
        </w:rPr>
        <w:t xml:space="preserve"> مَرَّتَيْنِ</w:t>
      </w:r>
      <w:r w:rsidR="000D3961" w:rsidRPr="000D3961">
        <w:rPr>
          <w:rFonts w:ascii="Traditional Arabic" w:eastAsia="Times New Roman" w:hAnsi="Traditional Arabic" w:cs="Traditional Arabic"/>
          <w:b/>
          <w:sz w:val="34"/>
          <w:szCs w:val="34"/>
          <w:rtl/>
        </w:rPr>
        <w:t xml:space="preserve"> ﴾</w:t>
      </w:r>
      <w:r w:rsidRPr="000D3961">
        <w:rPr>
          <w:rFonts w:ascii="Traditional Arabic" w:eastAsia="Times New Roman" w:hAnsi="Traditional Arabic" w:cs="Traditional Arabic"/>
          <w:b/>
          <w:color w:val="000000"/>
          <w:sz w:val="34"/>
          <w:szCs w:val="34"/>
          <w:rtl/>
        </w:rPr>
        <w:t xml:space="preserve"> إحداهما في الدنيا والأخرى هي عذاب القبر.</w:t>
      </w:r>
    </w:p>
    <w:p w14:paraId="4F96FD27"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وإن تجنب المعاصي عموما والتي تم ذكرها خصوصا والحرص على الأعمال الصالحة التي أكد النبي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بنجاة صاحبها من عذاب القبر من الأهمية بمكان؛ للنجاة من فتنة القبر وعذابه، ومن نجا من هذا الكرب فما بعده أهون منه بإذن الله تعالى، فلنعد لهذا الكرب عدته، لا سيما أن النبي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أمر بذلك قائلا </w:t>
      </w:r>
      <w:r w:rsidRPr="000D3961">
        <w:rPr>
          <w:rFonts w:ascii="Traditional Arabic" w:eastAsia="Times New Roman" w:hAnsi="Traditional Arabic" w:cs="Traditional Arabic"/>
          <w:color w:val="000000"/>
          <w:sz w:val="34"/>
          <w:szCs w:val="34"/>
          <w:rtl/>
        </w:rPr>
        <w:t xml:space="preserve">(يا إخواني لمثل هذا </w:t>
      </w:r>
      <w:proofErr w:type="gramStart"/>
      <w:r w:rsidRPr="000D3961">
        <w:rPr>
          <w:rFonts w:ascii="Traditional Arabic" w:eastAsia="Times New Roman" w:hAnsi="Traditional Arabic" w:cs="Traditional Arabic"/>
          <w:color w:val="000000"/>
          <w:sz w:val="34"/>
          <w:szCs w:val="34"/>
          <w:rtl/>
        </w:rPr>
        <w:t>فأعدوا)</w:t>
      </w:r>
      <w:r w:rsidRPr="000D3961">
        <w:rPr>
          <w:rFonts w:ascii="Traditional Arabic" w:eastAsia="Batang" w:hAnsi="Traditional Arabic" w:cs="Traditional Arabic"/>
          <w:b/>
          <w:color w:val="000000"/>
          <w:sz w:val="34"/>
          <w:szCs w:val="34"/>
          <w:rtl/>
        </w:rPr>
        <w:t>(</w:t>
      </w:r>
      <w:proofErr w:type="gramEnd"/>
      <w:r w:rsidRPr="000D3961">
        <w:rPr>
          <w:rFonts w:ascii="Traditional Arabic" w:eastAsia="Batang" w:hAnsi="Traditional Arabic" w:cs="Traditional Arabic"/>
          <w:b/>
          <w:color w:val="000000"/>
          <w:sz w:val="34"/>
          <w:szCs w:val="34"/>
          <w:rtl/>
        </w:rPr>
        <w:footnoteReference w:id="81"/>
      </w:r>
      <w:r w:rsidRPr="000D3961">
        <w:rPr>
          <w:rFonts w:ascii="Traditional Arabic" w:eastAsia="Batang" w:hAnsi="Traditional Arabic" w:cs="Traditional Arabic"/>
          <w:b/>
          <w:color w:val="000000"/>
          <w:sz w:val="34"/>
          <w:szCs w:val="34"/>
          <w:rtl/>
        </w:rPr>
        <w:t>)</w:t>
      </w:r>
      <w:r w:rsidRPr="000D3961">
        <w:rPr>
          <w:rFonts w:ascii="Traditional Arabic" w:eastAsia="Times New Roman" w:hAnsi="Traditional Arabic" w:cs="Traditional Arabic"/>
          <w:b/>
          <w:color w:val="000000"/>
          <w:sz w:val="34"/>
          <w:szCs w:val="34"/>
          <w:rtl/>
        </w:rPr>
        <w:t xml:space="preserve">، فهل نستجيب لنصيحة رسول الله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فنعد لهذا الكرب العصيب قبل فوات الأوان؟</w:t>
      </w:r>
    </w:p>
    <w:p w14:paraId="6E7AB35B"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فللقبر ظلمة ووحشة، ففيه العذاب الأليم أو النعيم المقيم، فعن أَبِي هُرَيْرَةَ </w:t>
      </w:r>
      <w:r w:rsidRPr="000D3961">
        <w:rPr>
          <w:rFonts w:ascii="Traditional Arabic" w:eastAsia="Times New Roman" w:hAnsi="Traditional Arabic" w:cs="Traditional Arabic"/>
          <w:b/>
          <w:color w:val="000000"/>
          <w:sz w:val="34"/>
          <w:szCs w:val="34"/>
        </w:rPr>
        <w:sym w:font="AGA Arabesque" w:char="F074"/>
      </w:r>
      <w:r w:rsidRPr="000D3961">
        <w:rPr>
          <w:rFonts w:ascii="Traditional Arabic" w:eastAsia="Times New Roman" w:hAnsi="Traditional Arabic" w:cs="Traditional Arabic"/>
          <w:b/>
          <w:color w:val="000000"/>
          <w:sz w:val="34"/>
          <w:szCs w:val="34"/>
          <w:rtl/>
        </w:rPr>
        <w:t xml:space="preserve"> أَنَّ امْرَأَةً سَوْدَاءَ كَانَتْ تَقُمُّ الْمَسْجِدَ أَوْ شَابًّا </w:t>
      </w:r>
      <w:r w:rsidRPr="000D3961">
        <w:rPr>
          <w:rFonts w:ascii="Traditional Arabic" w:eastAsia="Times New Roman" w:hAnsi="Traditional Arabic" w:cs="Traditional Arabic"/>
          <w:b/>
          <w:color w:val="000000"/>
          <w:sz w:val="34"/>
          <w:szCs w:val="34"/>
          <w:rtl/>
        </w:rPr>
        <w:lastRenderedPageBreak/>
        <w:t xml:space="preserve">فَفَقَدَهَا رَسُولُ اللَّهِ </w:t>
      </w:r>
      <w:r w:rsidRPr="000D3961">
        <w:rPr>
          <w:rFonts w:ascii="Traditional Arabic" w:eastAsia="Times New Roman" w:hAnsi="Traditional Arabic" w:cs="Traditional Arabic"/>
          <w:b/>
          <w:color w:val="000000"/>
          <w:sz w:val="34"/>
          <w:szCs w:val="34"/>
        </w:rPr>
        <w:sym w:font="AGA Arabesque" w:char="F072"/>
      </w:r>
      <w:r w:rsidRPr="000D3961">
        <w:rPr>
          <w:rFonts w:ascii="Traditional Arabic" w:eastAsia="Times New Roman" w:hAnsi="Traditional Arabic" w:cs="Traditional Arabic"/>
          <w:b/>
          <w:color w:val="000000"/>
          <w:sz w:val="34"/>
          <w:szCs w:val="34"/>
          <w:rtl/>
        </w:rPr>
        <w:t xml:space="preserve"> فَسَأَلَ عَنْهَا أَوْ عَنْهُ فَقَالُوا مَاتَ قَالَ: (أَفَلا كُنْتُمْ آذَنْتُمُونِي؟) قَالَ فَكَأَنَّهُمْ صَغَّرُوا أَمْرَهَا أَوْ أَمْرَهُ فَقَالَ: (دُلُّونِي عَلَى قَبْرِهِ) فَدَلُّوهُ فَصَلَّى عَلَيْهَا ثُمَّ قَالَ: (</w:t>
      </w:r>
      <w:r w:rsidRPr="000D3961">
        <w:rPr>
          <w:rFonts w:ascii="Traditional Arabic" w:eastAsia="Times New Roman" w:hAnsi="Traditional Arabic" w:cs="Traditional Arabic"/>
          <w:color w:val="000000"/>
          <w:sz w:val="34"/>
          <w:szCs w:val="34"/>
          <w:rtl/>
        </w:rPr>
        <w:t>إِنَّ هَذِهِ الْقُبُورَ مَمْلُوءَةٌ ظُلْمَةً عَلَى أَهْلِهَا</w:t>
      </w:r>
      <w:r w:rsidRPr="000D3961">
        <w:rPr>
          <w:rFonts w:ascii="Traditional Arabic" w:eastAsia="Times New Roman" w:hAnsi="Traditional Arabic" w:cs="Traditional Arabic"/>
          <w:b/>
          <w:color w:val="000000"/>
          <w:sz w:val="34"/>
          <w:szCs w:val="34"/>
          <w:rtl/>
        </w:rPr>
        <w:t xml:space="preserve"> وَإِنَّ اللَّهَ عَزَّ وَجَلَّ يُنَوِّرُهَا لَهُمْ بِصَلاتِي </w:t>
      </w:r>
      <w:proofErr w:type="gramStart"/>
      <w:r w:rsidRPr="000D3961">
        <w:rPr>
          <w:rFonts w:ascii="Traditional Arabic" w:eastAsia="Times New Roman" w:hAnsi="Traditional Arabic" w:cs="Traditional Arabic"/>
          <w:b/>
          <w:color w:val="000000"/>
          <w:sz w:val="34"/>
          <w:szCs w:val="34"/>
          <w:rtl/>
        </w:rPr>
        <w:t>عَلَيْهِمْ)</w:t>
      </w:r>
      <w:r w:rsidRPr="000D3961">
        <w:rPr>
          <w:rFonts w:ascii="Traditional Arabic" w:eastAsia="Batang" w:hAnsi="Traditional Arabic" w:cs="Traditional Arabic"/>
          <w:b/>
          <w:color w:val="000000"/>
          <w:sz w:val="34"/>
          <w:szCs w:val="34"/>
          <w:rtl/>
        </w:rPr>
        <w:t>(</w:t>
      </w:r>
      <w:proofErr w:type="gramEnd"/>
      <w:r w:rsidRPr="000D3961">
        <w:rPr>
          <w:rFonts w:ascii="Traditional Arabic" w:eastAsia="Batang" w:hAnsi="Traditional Arabic" w:cs="Traditional Arabic"/>
          <w:b/>
          <w:color w:val="000000"/>
          <w:sz w:val="34"/>
          <w:szCs w:val="34"/>
          <w:rtl/>
        </w:rPr>
        <w:footnoteReference w:id="82"/>
      </w:r>
      <w:r w:rsidRPr="000D3961">
        <w:rPr>
          <w:rFonts w:ascii="Traditional Arabic" w:eastAsia="Batang" w:hAnsi="Traditional Arabic" w:cs="Traditional Arabic"/>
          <w:b/>
          <w:color w:val="000000"/>
          <w:sz w:val="34"/>
          <w:szCs w:val="34"/>
          <w:rtl/>
        </w:rPr>
        <w:t>)</w:t>
      </w:r>
      <w:r w:rsidRPr="000D3961">
        <w:rPr>
          <w:rFonts w:ascii="Traditional Arabic" w:eastAsia="Times New Roman" w:hAnsi="Traditional Arabic" w:cs="Traditional Arabic"/>
          <w:b/>
          <w:color w:val="000000"/>
          <w:sz w:val="34"/>
          <w:szCs w:val="34"/>
          <w:rtl/>
        </w:rPr>
        <w:t xml:space="preserve">. </w:t>
      </w:r>
    </w:p>
    <w:p w14:paraId="743FA35D" w14:textId="77777777" w:rsidR="001D58AA" w:rsidRPr="000D3961" w:rsidRDefault="004355BC" w:rsidP="000D3961">
      <w:pPr>
        <w:keepNext/>
        <w:widowControl w:val="0"/>
        <w:autoSpaceDE w:val="0"/>
        <w:autoSpaceDN w:val="0"/>
        <w:adjustRightInd w:val="0"/>
        <w:spacing w:after="120" w:line="240" w:lineRule="auto"/>
        <w:jc w:val="both"/>
        <w:rPr>
          <w:rFonts w:ascii="Traditional Arabic" w:eastAsia="Batang" w:hAnsi="Traditional Arabic" w:cs="Traditional Arabic"/>
          <w:b/>
          <w:color w:val="000000"/>
          <w:sz w:val="34"/>
          <w:szCs w:val="34"/>
          <w:rtl/>
          <w:lang w:eastAsia="ar-SA"/>
        </w:rPr>
      </w:pPr>
      <w:bookmarkStart w:id="142" w:name="_Toc259371586"/>
      <w:bookmarkStart w:id="143" w:name="_Toc533178783"/>
      <w:r w:rsidRPr="000D3961">
        <w:rPr>
          <w:rFonts w:ascii="Traditional Arabic" w:eastAsia="Batang" w:hAnsi="Traditional Arabic" w:cs="Traditional Arabic"/>
          <w:b/>
          <w:color w:val="000000"/>
          <w:sz w:val="34"/>
          <w:szCs w:val="34"/>
          <w:rtl/>
          <w:lang w:eastAsia="ar-SA"/>
        </w:rPr>
        <w:t xml:space="preserve"> </w:t>
      </w:r>
      <w:r w:rsidR="001D58AA" w:rsidRPr="000D3961">
        <w:rPr>
          <w:rFonts w:ascii="Traditional Arabic" w:eastAsia="Batang" w:hAnsi="Traditional Arabic" w:cs="Traditional Arabic"/>
          <w:b/>
          <w:color w:val="000000"/>
          <w:sz w:val="34"/>
          <w:szCs w:val="34"/>
          <w:rtl/>
          <w:lang w:eastAsia="ar-SA"/>
        </w:rPr>
        <w:t>ألا تريد أن تكون من أنعم الناس؟</w:t>
      </w:r>
      <w:bookmarkEnd w:id="142"/>
      <w:bookmarkEnd w:id="143"/>
    </w:p>
    <w:p w14:paraId="486B29FC" w14:textId="5E6B2846" w:rsidR="0088518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 xml:space="preserve">تذاكر الناس النِعَمَ فقالوا: من أنعم الناس؟ فقالوا فلان وفلان، فسئل أبو عطية المذبوح: من أنعم الناس؟ فقال: جسد في التراب، قد أمن العذاب، ينتظر الثواب </w:t>
      </w:r>
      <w:proofErr w:type="gramStart"/>
      <w:r w:rsidRPr="000D3961">
        <w:rPr>
          <w:rFonts w:ascii="Traditional Arabic" w:eastAsia="Times New Roman" w:hAnsi="Traditional Arabic" w:cs="Traditional Arabic"/>
          <w:b/>
          <w:color w:val="000000"/>
          <w:sz w:val="34"/>
          <w:szCs w:val="34"/>
          <w:rtl/>
        </w:rPr>
        <w:t>اهـ</w:t>
      </w:r>
      <w:r w:rsidRPr="000D3961">
        <w:rPr>
          <w:rFonts w:ascii="Traditional Arabic" w:eastAsia="Batang" w:hAnsi="Traditional Arabic" w:cs="Traditional Arabic"/>
          <w:b/>
          <w:color w:val="000000"/>
          <w:sz w:val="34"/>
          <w:szCs w:val="34"/>
          <w:rtl/>
        </w:rPr>
        <w:t>(</w:t>
      </w:r>
      <w:proofErr w:type="gramEnd"/>
      <w:r w:rsidRPr="000D3961">
        <w:rPr>
          <w:rFonts w:ascii="Traditional Arabic" w:eastAsia="Batang" w:hAnsi="Traditional Arabic" w:cs="Traditional Arabic"/>
          <w:b/>
          <w:color w:val="000000"/>
          <w:sz w:val="34"/>
          <w:szCs w:val="34"/>
          <w:rtl/>
        </w:rPr>
        <w:footnoteReference w:id="83"/>
      </w:r>
      <w:r w:rsidRPr="000D3961">
        <w:rPr>
          <w:rFonts w:ascii="Traditional Arabic" w:eastAsia="Batang" w:hAnsi="Traditional Arabic" w:cs="Traditional Arabic"/>
          <w:b/>
          <w:color w:val="000000"/>
          <w:sz w:val="34"/>
          <w:szCs w:val="34"/>
          <w:rtl/>
        </w:rPr>
        <w:t>)</w:t>
      </w:r>
      <w:r w:rsidRPr="000D3961">
        <w:rPr>
          <w:rFonts w:ascii="Traditional Arabic" w:eastAsia="Times New Roman" w:hAnsi="Traditional Arabic" w:cs="Traditional Arabic"/>
          <w:b/>
          <w:color w:val="000000"/>
          <w:sz w:val="34"/>
          <w:szCs w:val="34"/>
          <w:rtl/>
        </w:rPr>
        <w:t>.</w:t>
      </w:r>
      <w:r w:rsidR="000D3961" w:rsidRPr="000D3961">
        <w:rPr>
          <w:rFonts w:ascii="Traditional Arabic" w:eastAsia="Times New Roman" w:hAnsi="Traditional Arabic" w:cs="Traditional Arabic"/>
          <w:b/>
          <w:color w:val="000000"/>
          <w:sz w:val="34"/>
          <w:szCs w:val="34"/>
          <w:rtl/>
        </w:rPr>
        <w:t xml:space="preserve"> </w:t>
      </w:r>
    </w:p>
    <w:p w14:paraId="5236847C"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r w:rsidRPr="000D3961">
        <w:rPr>
          <w:rFonts w:ascii="Traditional Arabic" w:eastAsia="Times New Roman" w:hAnsi="Traditional Arabic" w:cs="Traditional Arabic"/>
          <w:b/>
          <w:color w:val="000000"/>
          <w:sz w:val="34"/>
          <w:szCs w:val="34"/>
          <w:rtl/>
        </w:rPr>
        <w:t>فكن ممن يتجنب دواعي عذاب القبر لتأمن العذاب وتنتظر الثواب، نسأل الله تعالى أن يكون هذا حالنا في قبورنا، نسأل الله تعالى أن يجيرنا من عذاب القبر وعذاب النار ومن فتنة المحيا والممات، وأن يجعلنا ممن يستمع إلى القول فيتبع أحسنه والحمد لله رب العالمين.</w:t>
      </w:r>
    </w:p>
    <w:p w14:paraId="10855E05"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p>
    <w:p w14:paraId="6774988A"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p>
    <w:p w14:paraId="7F0CE535"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p>
    <w:p w14:paraId="2CC224DB"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p>
    <w:p w14:paraId="2F0CB01D"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p>
    <w:p w14:paraId="14CD181D"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p>
    <w:p w14:paraId="442D8420" w14:textId="77777777" w:rsidR="00DD20BC" w:rsidRDefault="00DD20BC">
      <w:pPr>
        <w:bidi w:val="0"/>
        <w:rPr>
          <w:rFonts w:ascii="Traditional Arabic" w:eastAsia="Batang" w:hAnsi="Traditional Arabic" w:cs="Traditional Arabic"/>
          <w:b/>
          <w:color w:val="000000"/>
          <w:sz w:val="34"/>
          <w:szCs w:val="34"/>
          <w:rtl/>
          <w:lang w:eastAsia="ar-SA"/>
        </w:rPr>
      </w:pPr>
      <w:r>
        <w:rPr>
          <w:rFonts w:ascii="Traditional Arabic" w:eastAsia="Batang" w:hAnsi="Traditional Arabic" w:cs="Traditional Arabic"/>
          <w:b/>
          <w:color w:val="000000"/>
          <w:sz w:val="34"/>
          <w:szCs w:val="34"/>
          <w:rtl/>
          <w:lang w:eastAsia="ar-SA"/>
        </w:rPr>
        <w:br w:type="page"/>
      </w:r>
    </w:p>
    <w:p w14:paraId="1B22C044" w14:textId="6FD11C09" w:rsidR="001D58AA" w:rsidRPr="000D3961" w:rsidRDefault="00DD20BC" w:rsidP="00DD20BC">
      <w:pPr>
        <w:pStyle w:val="2"/>
        <w:rPr>
          <w:rtl/>
          <w:lang w:eastAsia="ar-SA"/>
        </w:rPr>
      </w:pPr>
      <w:r>
        <w:rPr>
          <w:rFonts w:hint="cs"/>
          <w:rtl/>
          <w:lang w:eastAsia="ar-SA"/>
        </w:rPr>
        <w:lastRenderedPageBreak/>
        <w:t>الفهرس</w:t>
      </w:r>
    </w:p>
    <w:p w14:paraId="1F36BF3B" w14:textId="2F6ED566"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p>
    <w:tbl>
      <w:tblPr>
        <w:bidiVisual/>
        <w:tblW w:w="7540" w:type="dxa"/>
        <w:jc w:val="center"/>
        <w:tblLayout w:type="fixed"/>
        <w:tblLook w:val="0000" w:firstRow="0" w:lastRow="0" w:firstColumn="0" w:lastColumn="0" w:noHBand="0" w:noVBand="0"/>
      </w:tblPr>
      <w:tblGrid>
        <w:gridCol w:w="310"/>
        <w:gridCol w:w="1391"/>
        <w:gridCol w:w="4138"/>
        <w:gridCol w:w="1701"/>
      </w:tblGrid>
      <w:tr w:rsidR="001D58AA" w:rsidRPr="000D3961" w14:paraId="5D8E8E75" w14:textId="77777777" w:rsidTr="00DD20BC">
        <w:trPr>
          <w:tblHeader/>
          <w:jc w:val="center"/>
        </w:trPr>
        <w:tc>
          <w:tcPr>
            <w:tcW w:w="310" w:type="dxa"/>
          </w:tcPr>
          <w:p w14:paraId="1252FBB3" w14:textId="77777777" w:rsidR="001D58AA" w:rsidRPr="000D3961" w:rsidRDefault="001D58AA" w:rsidP="000D3961">
            <w:pPr>
              <w:spacing w:after="120" w:line="240" w:lineRule="auto"/>
              <w:jc w:val="both"/>
              <w:rPr>
                <w:rFonts w:ascii="Traditional Arabic" w:eastAsia="Batang" w:hAnsi="Traditional Arabic" w:cs="Traditional Arabic"/>
                <w:b/>
                <w:noProof/>
                <w:color w:val="000000"/>
                <w:sz w:val="34"/>
                <w:szCs w:val="34"/>
                <w:rtl/>
                <w:lang w:eastAsia="ar-SA"/>
              </w:rPr>
            </w:pPr>
            <w:bookmarkStart w:id="144" w:name="نهايةفهرس_المحتوى"/>
            <w:bookmarkEnd w:id="144"/>
            <w:r w:rsidRPr="000D3961">
              <w:rPr>
                <w:rFonts w:ascii="Traditional Arabic" w:eastAsia="Batang" w:hAnsi="Traditional Arabic" w:cs="Traditional Arabic"/>
                <w:b/>
                <w:noProof/>
                <w:color w:val="000000"/>
                <w:sz w:val="34"/>
                <w:szCs w:val="34"/>
                <w:rtl/>
                <w:lang w:eastAsia="ar-SA"/>
              </w:rPr>
              <w:t>م</w:t>
            </w:r>
          </w:p>
        </w:tc>
        <w:tc>
          <w:tcPr>
            <w:tcW w:w="5529" w:type="dxa"/>
            <w:gridSpan w:val="2"/>
          </w:tcPr>
          <w:p w14:paraId="148EBD86" w14:textId="77777777" w:rsidR="001D58AA" w:rsidRPr="000D3961" w:rsidRDefault="001D58AA" w:rsidP="000D3961">
            <w:pPr>
              <w:widowControl w:val="0"/>
              <w:autoSpaceDE w:val="0"/>
              <w:autoSpaceDN w:val="0"/>
              <w:adjustRightInd w:val="0"/>
              <w:spacing w:after="120" w:line="240" w:lineRule="auto"/>
              <w:jc w:val="both"/>
              <w:rPr>
                <w:rFonts w:ascii="Traditional Arabic" w:eastAsia="Batang" w:hAnsi="Traditional Arabic" w:cs="Traditional Arabic"/>
                <w:b/>
                <w:noProof/>
                <w:sz w:val="34"/>
                <w:szCs w:val="34"/>
                <w:u w:val="single"/>
                <w:rtl/>
                <w:lang w:eastAsia="ar-SA"/>
              </w:rPr>
            </w:pPr>
            <w:r w:rsidRPr="000D3961">
              <w:rPr>
                <w:rFonts w:ascii="Traditional Arabic" w:eastAsia="Batang" w:hAnsi="Traditional Arabic" w:cs="Traditional Arabic"/>
                <w:b/>
                <w:noProof/>
                <w:sz w:val="34"/>
                <w:szCs w:val="34"/>
                <w:u w:val="single"/>
                <w:rtl/>
                <w:lang w:eastAsia="ar-SA"/>
              </w:rPr>
              <w:t>الموضوع</w:t>
            </w:r>
          </w:p>
        </w:tc>
        <w:tc>
          <w:tcPr>
            <w:tcW w:w="1701" w:type="dxa"/>
          </w:tcPr>
          <w:p w14:paraId="430979B3" w14:textId="77777777" w:rsidR="001D58AA" w:rsidRPr="000D3961" w:rsidRDefault="001D58AA" w:rsidP="000D3961">
            <w:pPr>
              <w:widowControl w:val="0"/>
              <w:autoSpaceDE w:val="0"/>
              <w:autoSpaceDN w:val="0"/>
              <w:adjustRightInd w:val="0"/>
              <w:spacing w:after="120" w:line="240" w:lineRule="auto"/>
              <w:jc w:val="both"/>
              <w:rPr>
                <w:rFonts w:ascii="Traditional Arabic" w:eastAsia="Batang" w:hAnsi="Traditional Arabic" w:cs="Traditional Arabic"/>
                <w:b/>
                <w:noProof/>
                <w:webHidden/>
                <w:sz w:val="34"/>
                <w:szCs w:val="34"/>
                <w:rtl/>
                <w:lang w:eastAsia="ar-SA"/>
              </w:rPr>
            </w:pPr>
            <w:r w:rsidRPr="000D3961">
              <w:rPr>
                <w:rFonts w:ascii="Traditional Arabic" w:eastAsia="Batang" w:hAnsi="Traditional Arabic" w:cs="Traditional Arabic"/>
                <w:b/>
                <w:noProof/>
                <w:webHidden/>
                <w:sz w:val="34"/>
                <w:szCs w:val="34"/>
                <w:rtl/>
                <w:lang w:eastAsia="ar-SA"/>
              </w:rPr>
              <w:t>الصفحة</w:t>
            </w:r>
          </w:p>
        </w:tc>
      </w:tr>
      <w:tr w:rsidR="00DD20BC" w:rsidRPr="000D3961" w14:paraId="35ABC766" w14:textId="77777777" w:rsidTr="00DD20BC">
        <w:trPr>
          <w:gridAfter w:val="2"/>
          <w:wAfter w:w="5839" w:type="dxa"/>
          <w:tblHeader/>
          <w:jc w:val="center"/>
        </w:trPr>
        <w:tc>
          <w:tcPr>
            <w:tcW w:w="1701" w:type="dxa"/>
            <w:gridSpan w:val="2"/>
          </w:tcPr>
          <w:p w14:paraId="4DFE73C2" w14:textId="77777777" w:rsidR="00DD20BC" w:rsidRPr="000D3961" w:rsidRDefault="00DD20BC" w:rsidP="000D3961">
            <w:pPr>
              <w:widowControl w:val="0"/>
              <w:autoSpaceDE w:val="0"/>
              <w:autoSpaceDN w:val="0"/>
              <w:adjustRightInd w:val="0"/>
              <w:spacing w:after="120" w:line="240" w:lineRule="auto"/>
              <w:jc w:val="both"/>
              <w:rPr>
                <w:rFonts w:ascii="Traditional Arabic" w:eastAsia="Batang" w:hAnsi="Traditional Arabic" w:cs="Traditional Arabic"/>
                <w:b/>
                <w:noProof/>
                <w:webHidden/>
                <w:sz w:val="34"/>
                <w:szCs w:val="34"/>
                <w:rtl/>
                <w:lang w:eastAsia="ar-SA"/>
              </w:rPr>
            </w:pPr>
          </w:p>
        </w:tc>
      </w:tr>
      <w:tr w:rsidR="001D58AA" w:rsidRPr="000D3961" w14:paraId="7F4D9FC9" w14:textId="77777777" w:rsidTr="00DD20BC">
        <w:trPr>
          <w:jc w:val="center"/>
        </w:trPr>
        <w:tc>
          <w:tcPr>
            <w:tcW w:w="310" w:type="dxa"/>
          </w:tcPr>
          <w:p w14:paraId="23A136E8" w14:textId="77777777" w:rsidR="001D58AA" w:rsidRPr="000D3961" w:rsidRDefault="001D58AA" w:rsidP="000D3961">
            <w:pPr>
              <w:widowControl w:val="0"/>
              <w:numPr>
                <w:ilvl w:val="0"/>
                <w:numId w:val="22"/>
              </w:numPr>
              <w:spacing w:after="120" w:line="240" w:lineRule="auto"/>
              <w:jc w:val="both"/>
              <w:rPr>
                <w:rFonts w:ascii="Traditional Arabic" w:eastAsia="Batang" w:hAnsi="Traditional Arabic" w:cs="Traditional Arabic"/>
                <w:b/>
                <w:noProof/>
                <w:color w:val="000000"/>
                <w:sz w:val="34"/>
                <w:szCs w:val="34"/>
                <w:rtl/>
                <w:lang w:eastAsia="ar-SA"/>
              </w:rPr>
            </w:pPr>
            <w:bookmarkStart w:id="145" w:name="فهرس_المحتوى"/>
            <w:bookmarkEnd w:id="145"/>
          </w:p>
        </w:tc>
        <w:tc>
          <w:tcPr>
            <w:tcW w:w="5529" w:type="dxa"/>
            <w:gridSpan w:val="2"/>
          </w:tcPr>
          <w:p w14:paraId="7AC423D7" w14:textId="77777777" w:rsidR="001D58AA" w:rsidRPr="000D3961" w:rsidRDefault="001D58AA" w:rsidP="000D3961">
            <w:pPr>
              <w:widowControl w:val="0"/>
              <w:autoSpaceDE w:val="0"/>
              <w:autoSpaceDN w:val="0"/>
              <w:adjustRightInd w:val="0"/>
              <w:spacing w:after="120" w:line="240" w:lineRule="auto"/>
              <w:jc w:val="both"/>
              <w:rPr>
                <w:rFonts w:ascii="Traditional Arabic" w:eastAsia="Batang" w:hAnsi="Traditional Arabic" w:cs="Traditional Arabic"/>
                <w:b/>
                <w:noProof/>
                <w:webHidden/>
                <w:sz w:val="34"/>
                <w:szCs w:val="34"/>
                <w:rtl/>
                <w:lang w:eastAsia="ar-SA"/>
              </w:rPr>
            </w:pPr>
            <w:r w:rsidRPr="000D3961">
              <w:rPr>
                <w:rFonts w:ascii="Traditional Arabic" w:eastAsia="Batang" w:hAnsi="Traditional Arabic" w:cs="Traditional Arabic"/>
                <w:b/>
                <w:noProof/>
                <w:sz w:val="34"/>
                <w:szCs w:val="34"/>
                <w:u w:val="single"/>
                <w:rtl/>
                <w:lang w:eastAsia="ar-SA"/>
              </w:rPr>
              <w:t>مقدمة:</w:t>
            </w:r>
          </w:p>
        </w:tc>
        <w:tc>
          <w:tcPr>
            <w:tcW w:w="1701" w:type="dxa"/>
          </w:tcPr>
          <w:p w14:paraId="519FECD6" w14:textId="77777777" w:rsidR="001D58AA" w:rsidRPr="000D3961" w:rsidRDefault="001D58AA" w:rsidP="000D3961">
            <w:pPr>
              <w:widowControl w:val="0"/>
              <w:autoSpaceDE w:val="0"/>
              <w:autoSpaceDN w:val="0"/>
              <w:adjustRightInd w:val="0"/>
              <w:spacing w:after="120" w:line="240" w:lineRule="auto"/>
              <w:jc w:val="both"/>
              <w:rPr>
                <w:rFonts w:ascii="Traditional Arabic" w:eastAsia="Times New Roman" w:hAnsi="Traditional Arabic" w:cs="Traditional Arabic"/>
                <w:noProof/>
                <w:sz w:val="34"/>
                <w:szCs w:val="34"/>
                <w:rtl/>
              </w:rPr>
            </w:pPr>
            <w:r w:rsidRPr="000D3961">
              <w:rPr>
                <w:rFonts w:ascii="Traditional Arabic" w:eastAsia="Batang" w:hAnsi="Traditional Arabic" w:cs="Traditional Arabic"/>
                <w:b/>
                <w:noProof/>
                <w:webHidden/>
                <w:sz w:val="34"/>
                <w:szCs w:val="34"/>
                <w:rtl/>
                <w:lang w:eastAsia="ar-SA"/>
              </w:rPr>
              <w:t>2</w:t>
            </w:r>
          </w:p>
        </w:tc>
      </w:tr>
      <w:tr w:rsidR="001D58AA" w:rsidRPr="000D3961" w14:paraId="2D7C67C0" w14:textId="77777777" w:rsidTr="00DD20BC">
        <w:trPr>
          <w:jc w:val="center"/>
        </w:trPr>
        <w:tc>
          <w:tcPr>
            <w:tcW w:w="310" w:type="dxa"/>
          </w:tcPr>
          <w:p w14:paraId="5FF7DE40" w14:textId="77777777" w:rsidR="001D58AA" w:rsidRPr="000D3961" w:rsidRDefault="001D58AA" w:rsidP="000D3961">
            <w:pPr>
              <w:widowControl w:val="0"/>
              <w:numPr>
                <w:ilvl w:val="0"/>
                <w:numId w:val="22"/>
              </w:numPr>
              <w:spacing w:after="120" w:line="240" w:lineRule="auto"/>
              <w:jc w:val="both"/>
              <w:rPr>
                <w:rFonts w:ascii="Traditional Arabic" w:eastAsia="Batang" w:hAnsi="Traditional Arabic" w:cs="Traditional Arabic"/>
                <w:b/>
                <w:noProof/>
                <w:color w:val="000000"/>
                <w:sz w:val="34"/>
                <w:szCs w:val="34"/>
                <w:rtl/>
                <w:lang w:eastAsia="ar-SA"/>
              </w:rPr>
            </w:pPr>
          </w:p>
        </w:tc>
        <w:tc>
          <w:tcPr>
            <w:tcW w:w="5529" w:type="dxa"/>
            <w:gridSpan w:val="2"/>
          </w:tcPr>
          <w:p w14:paraId="43161D62" w14:textId="77777777" w:rsidR="001D58AA" w:rsidRPr="000D3961" w:rsidRDefault="001D58AA" w:rsidP="000D3961">
            <w:pPr>
              <w:widowControl w:val="0"/>
              <w:autoSpaceDE w:val="0"/>
              <w:autoSpaceDN w:val="0"/>
              <w:adjustRightInd w:val="0"/>
              <w:spacing w:after="120" w:line="240" w:lineRule="auto"/>
              <w:jc w:val="both"/>
              <w:rPr>
                <w:rFonts w:ascii="Traditional Arabic" w:eastAsia="Batang" w:hAnsi="Traditional Arabic" w:cs="Traditional Arabic"/>
                <w:noProof/>
                <w:webHidden/>
                <w:sz w:val="34"/>
                <w:szCs w:val="34"/>
                <w:rtl/>
                <w:lang w:eastAsia="ar-SA"/>
              </w:rPr>
            </w:pPr>
            <w:r w:rsidRPr="000D3961">
              <w:rPr>
                <w:rFonts w:ascii="Traditional Arabic" w:eastAsia="Batang" w:hAnsi="Traditional Arabic" w:cs="Traditional Arabic"/>
                <w:noProof/>
                <w:sz w:val="34"/>
                <w:szCs w:val="34"/>
                <w:u w:val="single"/>
                <w:rtl/>
                <w:lang w:eastAsia="ar-SA"/>
              </w:rPr>
              <w:t>المبحث الأول</w:t>
            </w:r>
          </w:p>
        </w:tc>
        <w:tc>
          <w:tcPr>
            <w:tcW w:w="1701" w:type="dxa"/>
          </w:tcPr>
          <w:p w14:paraId="4272142A" w14:textId="77777777" w:rsidR="001D58AA" w:rsidRPr="000D3961" w:rsidRDefault="001D58AA" w:rsidP="000D3961">
            <w:pPr>
              <w:widowControl w:val="0"/>
              <w:autoSpaceDE w:val="0"/>
              <w:autoSpaceDN w:val="0"/>
              <w:adjustRightInd w:val="0"/>
              <w:spacing w:after="120" w:line="240" w:lineRule="auto"/>
              <w:jc w:val="both"/>
              <w:rPr>
                <w:rFonts w:ascii="Traditional Arabic" w:eastAsia="Times New Roman" w:hAnsi="Traditional Arabic" w:cs="Traditional Arabic"/>
                <w:noProof/>
                <w:sz w:val="34"/>
                <w:szCs w:val="34"/>
                <w:rtl/>
              </w:rPr>
            </w:pPr>
            <w:r w:rsidRPr="000D3961">
              <w:rPr>
                <w:rFonts w:ascii="Traditional Arabic" w:eastAsia="Batang" w:hAnsi="Traditional Arabic" w:cs="Traditional Arabic"/>
                <w:noProof/>
                <w:webHidden/>
                <w:sz w:val="34"/>
                <w:szCs w:val="34"/>
                <w:rtl/>
                <w:lang w:eastAsia="ar-SA"/>
              </w:rPr>
              <w:t>3</w:t>
            </w:r>
          </w:p>
        </w:tc>
      </w:tr>
      <w:tr w:rsidR="001D58AA" w:rsidRPr="000D3961" w14:paraId="61800677" w14:textId="77777777" w:rsidTr="00DD20BC">
        <w:trPr>
          <w:jc w:val="center"/>
        </w:trPr>
        <w:tc>
          <w:tcPr>
            <w:tcW w:w="310" w:type="dxa"/>
          </w:tcPr>
          <w:p w14:paraId="18A4F816" w14:textId="77777777" w:rsidR="001D58AA" w:rsidRPr="000D3961" w:rsidRDefault="001D58AA" w:rsidP="000D3961">
            <w:pPr>
              <w:widowControl w:val="0"/>
              <w:numPr>
                <w:ilvl w:val="0"/>
                <w:numId w:val="22"/>
              </w:numPr>
              <w:spacing w:after="120" w:line="240" w:lineRule="auto"/>
              <w:jc w:val="both"/>
              <w:rPr>
                <w:rFonts w:ascii="Traditional Arabic" w:eastAsia="Batang" w:hAnsi="Traditional Arabic" w:cs="Traditional Arabic"/>
                <w:b/>
                <w:noProof/>
                <w:color w:val="000000"/>
                <w:sz w:val="34"/>
                <w:szCs w:val="34"/>
                <w:rtl/>
                <w:lang w:eastAsia="ar-SA"/>
              </w:rPr>
            </w:pPr>
          </w:p>
        </w:tc>
        <w:tc>
          <w:tcPr>
            <w:tcW w:w="5529" w:type="dxa"/>
            <w:gridSpan w:val="2"/>
          </w:tcPr>
          <w:p w14:paraId="0BCE1479" w14:textId="77777777" w:rsidR="001D58AA" w:rsidRPr="000D3961" w:rsidRDefault="001D58AA" w:rsidP="000D3961">
            <w:pPr>
              <w:widowControl w:val="0"/>
              <w:autoSpaceDE w:val="0"/>
              <w:autoSpaceDN w:val="0"/>
              <w:adjustRightInd w:val="0"/>
              <w:spacing w:after="120" w:line="240" w:lineRule="auto"/>
              <w:jc w:val="both"/>
              <w:rPr>
                <w:rFonts w:ascii="Traditional Arabic" w:eastAsia="Batang" w:hAnsi="Traditional Arabic" w:cs="Traditional Arabic"/>
                <w:noProof/>
                <w:webHidden/>
                <w:sz w:val="34"/>
                <w:szCs w:val="34"/>
                <w:rtl/>
                <w:lang w:eastAsia="ar-SA"/>
              </w:rPr>
            </w:pPr>
            <w:r w:rsidRPr="000D3961">
              <w:rPr>
                <w:rFonts w:ascii="Traditional Arabic" w:eastAsia="Batang" w:hAnsi="Traditional Arabic" w:cs="Traditional Arabic"/>
                <w:noProof/>
                <w:sz w:val="34"/>
                <w:szCs w:val="34"/>
                <w:u w:val="single"/>
                <w:rtl/>
                <w:lang w:eastAsia="ar-SA"/>
              </w:rPr>
              <w:t>كرب القبر</w:t>
            </w:r>
          </w:p>
        </w:tc>
        <w:tc>
          <w:tcPr>
            <w:tcW w:w="1701" w:type="dxa"/>
          </w:tcPr>
          <w:p w14:paraId="7BF42D6F" w14:textId="77777777" w:rsidR="001D58AA" w:rsidRPr="000D3961" w:rsidRDefault="001D58AA" w:rsidP="000D3961">
            <w:pPr>
              <w:widowControl w:val="0"/>
              <w:autoSpaceDE w:val="0"/>
              <w:autoSpaceDN w:val="0"/>
              <w:adjustRightInd w:val="0"/>
              <w:spacing w:after="120" w:line="240" w:lineRule="auto"/>
              <w:jc w:val="both"/>
              <w:rPr>
                <w:rFonts w:ascii="Traditional Arabic" w:eastAsia="Times New Roman" w:hAnsi="Traditional Arabic" w:cs="Traditional Arabic"/>
                <w:noProof/>
                <w:sz w:val="34"/>
                <w:szCs w:val="34"/>
                <w:rtl/>
              </w:rPr>
            </w:pPr>
            <w:r w:rsidRPr="000D3961">
              <w:rPr>
                <w:rFonts w:ascii="Traditional Arabic" w:eastAsia="Batang" w:hAnsi="Traditional Arabic" w:cs="Traditional Arabic"/>
                <w:noProof/>
                <w:webHidden/>
                <w:sz w:val="34"/>
                <w:szCs w:val="34"/>
                <w:rtl/>
                <w:lang w:eastAsia="ar-SA"/>
              </w:rPr>
              <w:t>3</w:t>
            </w:r>
          </w:p>
        </w:tc>
      </w:tr>
      <w:tr w:rsidR="001D58AA" w:rsidRPr="000D3961" w14:paraId="5F6B1CFD" w14:textId="77777777" w:rsidTr="00DD20BC">
        <w:trPr>
          <w:jc w:val="center"/>
        </w:trPr>
        <w:tc>
          <w:tcPr>
            <w:tcW w:w="310" w:type="dxa"/>
          </w:tcPr>
          <w:p w14:paraId="0784E8E9" w14:textId="77777777" w:rsidR="001D58AA" w:rsidRPr="000D3961" w:rsidRDefault="001D58AA" w:rsidP="000D3961">
            <w:pPr>
              <w:widowControl w:val="0"/>
              <w:numPr>
                <w:ilvl w:val="0"/>
                <w:numId w:val="22"/>
              </w:numPr>
              <w:spacing w:after="120" w:line="240" w:lineRule="auto"/>
              <w:jc w:val="both"/>
              <w:rPr>
                <w:rFonts w:ascii="Traditional Arabic" w:eastAsia="Batang" w:hAnsi="Traditional Arabic" w:cs="Traditional Arabic"/>
                <w:b/>
                <w:noProof/>
                <w:color w:val="000000"/>
                <w:sz w:val="34"/>
                <w:szCs w:val="34"/>
                <w:rtl/>
                <w:lang w:eastAsia="ar-SA"/>
              </w:rPr>
            </w:pPr>
          </w:p>
        </w:tc>
        <w:tc>
          <w:tcPr>
            <w:tcW w:w="5529" w:type="dxa"/>
            <w:gridSpan w:val="2"/>
          </w:tcPr>
          <w:p w14:paraId="10E7F8C8" w14:textId="77777777" w:rsidR="001D58AA" w:rsidRPr="000D3961" w:rsidRDefault="001D58AA" w:rsidP="000D3961">
            <w:pPr>
              <w:widowControl w:val="0"/>
              <w:autoSpaceDE w:val="0"/>
              <w:autoSpaceDN w:val="0"/>
              <w:adjustRightInd w:val="0"/>
              <w:spacing w:after="120" w:line="240" w:lineRule="auto"/>
              <w:jc w:val="both"/>
              <w:rPr>
                <w:rFonts w:ascii="Traditional Arabic" w:eastAsia="Batang" w:hAnsi="Traditional Arabic" w:cs="Traditional Arabic"/>
                <w:noProof/>
                <w:webHidden/>
                <w:sz w:val="34"/>
                <w:szCs w:val="34"/>
                <w:rtl/>
                <w:lang w:eastAsia="ar-SA"/>
              </w:rPr>
            </w:pPr>
            <w:r w:rsidRPr="000D3961">
              <w:rPr>
                <w:rFonts w:ascii="Traditional Arabic" w:eastAsia="Batang" w:hAnsi="Traditional Arabic" w:cs="Traditional Arabic"/>
                <w:noProof/>
                <w:sz w:val="34"/>
                <w:szCs w:val="34"/>
                <w:u w:val="single"/>
                <w:rtl/>
                <w:lang w:eastAsia="ar-SA"/>
              </w:rPr>
              <w:t>[أولا] أنه أول منازل الآخرة:</w:t>
            </w:r>
          </w:p>
        </w:tc>
        <w:tc>
          <w:tcPr>
            <w:tcW w:w="1701" w:type="dxa"/>
          </w:tcPr>
          <w:p w14:paraId="2E3FC4BC" w14:textId="77777777" w:rsidR="001D58AA" w:rsidRPr="000D3961" w:rsidRDefault="001D58AA" w:rsidP="000D3961">
            <w:pPr>
              <w:widowControl w:val="0"/>
              <w:autoSpaceDE w:val="0"/>
              <w:autoSpaceDN w:val="0"/>
              <w:adjustRightInd w:val="0"/>
              <w:spacing w:after="120" w:line="240" w:lineRule="auto"/>
              <w:jc w:val="both"/>
              <w:rPr>
                <w:rFonts w:ascii="Traditional Arabic" w:eastAsia="Times New Roman" w:hAnsi="Traditional Arabic" w:cs="Traditional Arabic"/>
                <w:noProof/>
                <w:sz w:val="34"/>
                <w:szCs w:val="34"/>
                <w:rtl/>
              </w:rPr>
            </w:pPr>
            <w:r w:rsidRPr="000D3961">
              <w:rPr>
                <w:rFonts w:ascii="Traditional Arabic" w:eastAsia="Batang" w:hAnsi="Traditional Arabic" w:cs="Traditional Arabic"/>
                <w:noProof/>
                <w:webHidden/>
                <w:sz w:val="34"/>
                <w:szCs w:val="34"/>
                <w:rtl/>
                <w:lang w:eastAsia="ar-SA"/>
              </w:rPr>
              <w:t>3</w:t>
            </w:r>
          </w:p>
        </w:tc>
      </w:tr>
      <w:tr w:rsidR="001D58AA" w:rsidRPr="000D3961" w14:paraId="36BB97BC" w14:textId="77777777" w:rsidTr="00DD20BC">
        <w:trPr>
          <w:jc w:val="center"/>
        </w:trPr>
        <w:tc>
          <w:tcPr>
            <w:tcW w:w="310" w:type="dxa"/>
          </w:tcPr>
          <w:p w14:paraId="2B43F4B2" w14:textId="77777777" w:rsidR="001D58AA" w:rsidRPr="000D3961" w:rsidRDefault="001D58AA" w:rsidP="000D3961">
            <w:pPr>
              <w:widowControl w:val="0"/>
              <w:numPr>
                <w:ilvl w:val="0"/>
                <w:numId w:val="22"/>
              </w:numPr>
              <w:spacing w:after="120" w:line="240" w:lineRule="auto"/>
              <w:jc w:val="both"/>
              <w:rPr>
                <w:rFonts w:ascii="Traditional Arabic" w:eastAsia="Batang" w:hAnsi="Traditional Arabic" w:cs="Traditional Arabic"/>
                <w:b/>
                <w:noProof/>
                <w:color w:val="000000"/>
                <w:sz w:val="34"/>
                <w:szCs w:val="34"/>
                <w:rtl/>
                <w:lang w:eastAsia="ar-SA"/>
              </w:rPr>
            </w:pPr>
          </w:p>
        </w:tc>
        <w:tc>
          <w:tcPr>
            <w:tcW w:w="5529" w:type="dxa"/>
            <w:gridSpan w:val="2"/>
          </w:tcPr>
          <w:p w14:paraId="690F21E2" w14:textId="77777777" w:rsidR="001D58AA" w:rsidRPr="000D3961" w:rsidRDefault="001D58AA" w:rsidP="000D3961">
            <w:pPr>
              <w:widowControl w:val="0"/>
              <w:autoSpaceDE w:val="0"/>
              <w:autoSpaceDN w:val="0"/>
              <w:adjustRightInd w:val="0"/>
              <w:spacing w:after="120" w:line="240" w:lineRule="auto"/>
              <w:jc w:val="both"/>
              <w:rPr>
                <w:rFonts w:ascii="Traditional Arabic" w:eastAsia="Batang" w:hAnsi="Traditional Arabic" w:cs="Traditional Arabic"/>
                <w:noProof/>
                <w:webHidden/>
                <w:sz w:val="34"/>
                <w:szCs w:val="34"/>
                <w:rtl/>
                <w:lang w:eastAsia="ar-SA"/>
              </w:rPr>
            </w:pPr>
            <w:r w:rsidRPr="000D3961">
              <w:rPr>
                <w:rFonts w:ascii="Traditional Arabic" w:eastAsia="Batang" w:hAnsi="Traditional Arabic" w:cs="Traditional Arabic"/>
                <w:noProof/>
                <w:sz w:val="34"/>
                <w:szCs w:val="34"/>
                <w:u w:val="single"/>
                <w:rtl/>
                <w:lang w:eastAsia="ar-SA"/>
              </w:rPr>
              <w:t>[ثانيا] أن فيه أفظع المناظر التي لا يتحملها عقل:</w:t>
            </w:r>
          </w:p>
        </w:tc>
        <w:tc>
          <w:tcPr>
            <w:tcW w:w="1701" w:type="dxa"/>
          </w:tcPr>
          <w:p w14:paraId="0493D769" w14:textId="77777777" w:rsidR="001D58AA" w:rsidRPr="000D3961" w:rsidRDefault="001D58AA" w:rsidP="000D3961">
            <w:pPr>
              <w:widowControl w:val="0"/>
              <w:autoSpaceDE w:val="0"/>
              <w:autoSpaceDN w:val="0"/>
              <w:adjustRightInd w:val="0"/>
              <w:spacing w:after="120" w:line="240" w:lineRule="auto"/>
              <w:jc w:val="both"/>
              <w:rPr>
                <w:rFonts w:ascii="Traditional Arabic" w:eastAsia="Times New Roman" w:hAnsi="Traditional Arabic" w:cs="Traditional Arabic"/>
                <w:noProof/>
                <w:sz w:val="34"/>
                <w:szCs w:val="34"/>
                <w:rtl/>
              </w:rPr>
            </w:pPr>
            <w:r w:rsidRPr="000D3961">
              <w:rPr>
                <w:rFonts w:ascii="Traditional Arabic" w:eastAsia="Batang" w:hAnsi="Traditional Arabic" w:cs="Traditional Arabic"/>
                <w:noProof/>
                <w:webHidden/>
                <w:sz w:val="34"/>
                <w:szCs w:val="34"/>
                <w:rtl/>
                <w:lang w:eastAsia="ar-SA"/>
              </w:rPr>
              <w:t>4</w:t>
            </w:r>
          </w:p>
        </w:tc>
      </w:tr>
      <w:tr w:rsidR="001D58AA" w:rsidRPr="000D3961" w14:paraId="5789AD14" w14:textId="77777777" w:rsidTr="00DD20BC">
        <w:trPr>
          <w:jc w:val="center"/>
        </w:trPr>
        <w:tc>
          <w:tcPr>
            <w:tcW w:w="310" w:type="dxa"/>
          </w:tcPr>
          <w:p w14:paraId="55B8D0CD" w14:textId="77777777" w:rsidR="001D58AA" w:rsidRPr="000D3961" w:rsidRDefault="001D58AA" w:rsidP="000D3961">
            <w:pPr>
              <w:widowControl w:val="0"/>
              <w:numPr>
                <w:ilvl w:val="0"/>
                <w:numId w:val="22"/>
              </w:numPr>
              <w:spacing w:after="120" w:line="240" w:lineRule="auto"/>
              <w:jc w:val="both"/>
              <w:rPr>
                <w:rFonts w:ascii="Traditional Arabic" w:eastAsia="Batang" w:hAnsi="Traditional Arabic" w:cs="Traditional Arabic"/>
                <w:b/>
                <w:noProof/>
                <w:color w:val="000000"/>
                <w:sz w:val="34"/>
                <w:szCs w:val="34"/>
                <w:rtl/>
                <w:lang w:eastAsia="ar-SA"/>
              </w:rPr>
            </w:pPr>
          </w:p>
        </w:tc>
        <w:tc>
          <w:tcPr>
            <w:tcW w:w="5529" w:type="dxa"/>
            <w:gridSpan w:val="2"/>
          </w:tcPr>
          <w:p w14:paraId="2E2F2995" w14:textId="77777777" w:rsidR="001D58AA" w:rsidRPr="000D3961" w:rsidRDefault="001D58AA" w:rsidP="000D3961">
            <w:pPr>
              <w:widowControl w:val="0"/>
              <w:autoSpaceDE w:val="0"/>
              <w:autoSpaceDN w:val="0"/>
              <w:adjustRightInd w:val="0"/>
              <w:spacing w:after="120" w:line="240" w:lineRule="auto"/>
              <w:jc w:val="both"/>
              <w:rPr>
                <w:rFonts w:ascii="Traditional Arabic" w:eastAsia="Batang" w:hAnsi="Traditional Arabic" w:cs="Traditional Arabic"/>
                <w:noProof/>
                <w:webHidden/>
                <w:sz w:val="34"/>
                <w:szCs w:val="34"/>
                <w:rtl/>
                <w:lang w:eastAsia="ar-SA"/>
              </w:rPr>
            </w:pPr>
            <w:r w:rsidRPr="000D3961">
              <w:rPr>
                <w:rFonts w:ascii="Traditional Arabic" w:eastAsia="Batang" w:hAnsi="Traditional Arabic" w:cs="Traditional Arabic"/>
                <w:b/>
                <w:noProof/>
                <w:sz w:val="34"/>
                <w:szCs w:val="34"/>
                <w:u w:val="single"/>
                <w:rtl/>
                <w:lang w:eastAsia="ar-SA"/>
              </w:rPr>
              <w:t>[ثالثا] في القبر ضمةٌ لن يفلت منها إنسان:</w:t>
            </w:r>
          </w:p>
        </w:tc>
        <w:tc>
          <w:tcPr>
            <w:tcW w:w="1701" w:type="dxa"/>
          </w:tcPr>
          <w:p w14:paraId="625AFC30" w14:textId="77777777" w:rsidR="001D58AA" w:rsidRPr="000D3961" w:rsidRDefault="001D58AA" w:rsidP="000D3961">
            <w:pPr>
              <w:widowControl w:val="0"/>
              <w:autoSpaceDE w:val="0"/>
              <w:autoSpaceDN w:val="0"/>
              <w:adjustRightInd w:val="0"/>
              <w:spacing w:after="120" w:line="240" w:lineRule="auto"/>
              <w:jc w:val="both"/>
              <w:rPr>
                <w:rFonts w:ascii="Traditional Arabic" w:eastAsia="Times New Roman" w:hAnsi="Traditional Arabic" w:cs="Traditional Arabic"/>
                <w:noProof/>
                <w:sz w:val="34"/>
                <w:szCs w:val="34"/>
                <w:rtl/>
              </w:rPr>
            </w:pPr>
            <w:r w:rsidRPr="000D3961">
              <w:rPr>
                <w:rFonts w:ascii="Traditional Arabic" w:eastAsia="Batang" w:hAnsi="Traditional Arabic" w:cs="Traditional Arabic"/>
                <w:noProof/>
                <w:webHidden/>
                <w:sz w:val="34"/>
                <w:szCs w:val="34"/>
                <w:rtl/>
                <w:lang w:eastAsia="ar-SA"/>
              </w:rPr>
              <w:t>4</w:t>
            </w:r>
          </w:p>
        </w:tc>
      </w:tr>
      <w:tr w:rsidR="001D58AA" w:rsidRPr="000D3961" w14:paraId="30BB310B" w14:textId="77777777" w:rsidTr="00DD20BC">
        <w:trPr>
          <w:jc w:val="center"/>
        </w:trPr>
        <w:tc>
          <w:tcPr>
            <w:tcW w:w="310" w:type="dxa"/>
          </w:tcPr>
          <w:p w14:paraId="57C1CAD4" w14:textId="77777777" w:rsidR="001D58AA" w:rsidRPr="000D3961" w:rsidRDefault="001D58AA" w:rsidP="000D3961">
            <w:pPr>
              <w:widowControl w:val="0"/>
              <w:numPr>
                <w:ilvl w:val="0"/>
                <w:numId w:val="22"/>
              </w:numPr>
              <w:spacing w:after="120" w:line="240" w:lineRule="auto"/>
              <w:jc w:val="both"/>
              <w:rPr>
                <w:rFonts w:ascii="Traditional Arabic" w:eastAsia="Batang" w:hAnsi="Traditional Arabic" w:cs="Traditional Arabic"/>
                <w:b/>
                <w:noProof/>
                <w:color w:val="000000"/>
                <w:sz w:val="34"/>
                <w:szCs w:val="34"/>
                <w:rtl/>
                <w:lang w:eastAsia="ar-SA"/>
              </w:rPr>
            </w:pPr>
          </w:p>
        </w:tc>
        <w:tc>
          <w:tcPr>
            <w:tcW w:w="5529" w:type="dxa"/>
            <w:gridSpan w:val="2"/>
          </w:tcPr>
          <w:p w14:paraId="408F1CCE" w14:textId="77777777" w:rsidR="001D58AA" w:rsidRPr="000D3961" w:rsidRDefault="001D58AA" w:rsidP="000D3961">
            <w:pPr>
              <w:widowControl w:val="0"/>
              <w:autoSpaceDE w:val="0"/>
              <w:autoSpaceDN w:val="0"/>
              <w:adjustRightInd w:val="0"/>
              <w:spacing w:after="120" w:line="240" w:lineRule="auto"/>
              <w:jc w:val="both"/>
              <w:rPr>
                <w:rFonts w:ascii="Traditional Arabic" w:eastAsia="Batang" w:hAnsi="Traditional Arabic" w:cs="Traditional Arabic"/>
                <w:noProof/>
                <w:webHidden/>
                <w:sz w:val="34"/>
                <w:szCs w:val="34"/>
                <w:rtl/>
                <w:lang w:eastAsia="ar-SA"/>
              </w:rPr>
            </w:pPr>
            <w:r w:rsidRPr="000D3961">
              <w:rPr>
                <w:rFonts w:ascii="Traditional Arabic" w:eastAsia="Batang" w:hAnsi="Traditional Arabic" w:cs="Traditional Arabic"/>
                <w:noProof/>
                <w:sz w:val="34"/>
                <w:szCs w:val="34"/>
                <w:u w:val="single"/>
                <w:rtl/>
                <w:lang w:eastAsia="ar-SA"/>
              </w:rPr>
              <w:t>[رابعا] أن في القبر فتنة وسؤالا:</w:t>
            </w:r>
          </w:p>
        </w:tc>
        <w:tc>
          <w:tcPr>
            <w:tcW w:w="1701" w:type="dxa"/>
          </w:tcPr>
          <w:p w14:paraId="4D50D2FE" w14:textId="77777777" w:rsidR="001D58AA" w:rsidRPr="000D3961" w:rsidRDefault="001D58AA" w:rsidP="000D3961">
            <w:pPr>
              <w:widowControl w:val="0"/>
              <w:autoSpaceDE w:val="0"/>
              <w:autoSpaceDN w:val="0"/>
              <w:adjustRightInd w:val="0"/>
              <w:spacing w:after="120" w:line="240" w:lineRule="auto"/>
              <w:jc w:val="both"/>
              <w:rPr>
                <w:rFonts w:ascii="Traditional Arabic" w:eastAsia="Times New Roman" w:hAnsi="Traditional Arabic" w:cs="Traditional Arabic"/>
                <w:noProof/>
                <w:sz w:val="34"/>
                <w:szCs w:val="34"/>
                <w:rtl/>
              </w:rPr>
            </w:pPr>
            <w:r w:rsidRPr="000D3961">
              <w:rPr>
                <w:rFonts w:ascii="Traditional Arabic" w:eastAsia="Batang" w:hAnsi="Traditional Arabic" w:cs="Traditional Arabic"/>
                <w:noProof/>
                <w:webHidden/>
                <w:sz w:val="34"/>
                <w:szCs w:val="34"/>
                <w:rtl/>
                <w:lang w:eastAsia="ar-SA"/>
              </w:rPr>
              <w:t>5</w:t>
            </w:r>
          </w:p>
        </w:tc>
      </w:tr>
      <w:tr w:rsidR="001D58AA" w:rsidRPr="000D3961" w14:paraId="757F073E" w14:textId="77777777" w:rsidTr="00DD20BC">
        <w:trPr>
          <w:jc w:val="center"/>
        </w:trPr>
        <w:tc>
          <w:tcPr>
            <w:tcW w:w="310" w:type="dxa"/>
          </w:tcPr>
          <w:p w14:paraId="18553383" w14:textId="77777777" w:rsidR="001D58AA" w:rsidRPr="000D3961" w:rsidRDefault="001D58AA" w:rsidP="000D3961">
            <w:pPr>
              <w:widowControl w:val="0"/>
              <w:numPr>
                <w:ilvl w:val="0"/>
                <w:numId w:val="22"/>
              </w:numPr>
              <w:spacing w:after="120" w:line="240" w:lineRule="auto"/>
              <w:jc w:val="both"/>
              <w:rPr>
                <w:rFonts w:ascii="Traditional Arabic" w:eastAsia="Batang" w:hAnsi="Traditional Arabic" w:cs="Traditional Arabic"/>
                <w:b/>
                <w:noProof/>
                <w:color w:val="000000"/>
                <w:sz w:val="34"/>
                <w:szCs w:val="34"/>
                <w:rtl/>
                <w:lang w:eastAsia="ar-SA"/>
              </w:rPr>
            </w:pPr>
          </w:p>
        </w:tc>
        <w:tc>
          <w:tcPr>
            <w:tcW w:w="5529" w:type="dxa"/>
            <w:gridSpan w:val="2"/>
          </w:tcPr>
          <w:p w14:paraId="17A5EB21" w14:textId="77777777" w:rsidR="001D58AA" w:rsidRPr="000D3961" w:rsidRDefault="001D58AA" w:rsidP="000D3961">
            <w:pPr>
              <w:widowControl w:val="0"/>
              <w:autoSpaceDE w:val="0"/>
              <w:autoSpaceDN w:val="0"/>
              <w:adjustRightInd w:val="0"/>
              <w:spacing w:after="120" w:line="240" w:lineRule="auto"/>
              <w:jc w:val="both"/>
              <w:rPr>
                <w:rFonts w:ascii="Traditional Arabic" w:eastAsia="Batang" w:hAnsi="Traditional Arabic" w:cs="Traditional Arabic"/>
                <w:b/>
                <w:noProof/>
                <w:webHidden/>
                <w:sz w:val="34"/>
                <w:szCs w:val="34"/>
                <w:rtl/>
                <w:lang w:eastAsia="ar-SA"/>
              </w:rPr>
            </w:pPr>
            <w:r w:rsidRPr="000D3961">
              <w:rPr>
                <w:rFonts w:ascii="Traditional Arabic" w:eastAsia="Batang" w:hAnsi="Traditional Arabic" w:cs="Traditional Arabic"/>
                <w:b/>
                <w:noProof/>
                <w:sz w:val="34"/>
                <w:szCs w:val="34"/>
                <w:u w:val="single"/>
                <w:rtl/>
                <w:lang w:eastAsia="ar-SA"/>
              </w:rPr>
              <w:t>ما هي فتنة القبر؟ وما الفرق بينها وبين عذاب القبر؟</w:t>
            </w:r>
          </w:p>
        </w:tc>
        <w:tc>
          <w:tcPr>
            <w:tcW w:w="1701" w:type="dxa"/>
          </w:tcPr>
          <w:p w14:paraId="533A0FDA" w14:textId="77777777" w:rsidR="001D58AA" w:rsidRPr="000D3961" w:rsidRDefault="001D58AA" w:rsidP="000D3961">
            <w:pPr>
              <w:widowControl w:val="0"/>
              <w:autoSpaceDE w:val="0"/>
              <w:autoSpaceDN w:val="0"/>
              <w:adjustRightInd w:val="0"/>
              <w:spacing w:after="120" w:line="240" w:lineRule="auto"/>
              <w:jc w:val="both"/>
              <w:rPr>
                <w:rFonts w:ascii="Traditional Arabic" w:eastAsia="Times New Roman" w:hAnsi="Traditional Arabic" w:cs="Traditional Arabic"/>
                <w:noProof/>
                <w:sz w:val="34"/>
                <w:szCs w:val="34"/>
                <w:rtl/>
              </w:rPr>
            </w:pPr>
            <w:r w:rsidRPr="000D3961">
              <w:rPr>
                <w:rFonts w:ascii="Traditional Arabic" w:eastAsia="Batang" w:hAnsi="Traditional Arabic" w:cs="Traditional Arabic"/>
                <w:b/>
                <w:noProof/>
                <w:webHidden/>
                <w:sz w:val="34"/>
                <w:szCs w:val="34"/>
                <w:rtl/>
                <w:lang w:eastAsia="ar-SA"/>
              </w:rPr>
              <w:t>5</w:t>
            </w:r>
          </w:p>
        </w:tc>
      </w:tr>
      <w:tr w:rsidR="001D58AA" w:rsidRPr="000D3961" w14:paraId="30399ED8" w14:textId="77777777" w:rsidTr="00DD20BC">
        <w:trPr>
          <w:jc w:val="center"/>
        </w:trPr>
        <w:tc>
          <w:tcPr>
            <w:tcW w:w="310" w:type="dxa"/>
          </w:tcPr>
          <w:p w14:paraId="2545C8B1" w14:textId="77777777" w:rsidR="001D58AA" w:rsidRPr="000D3961" w:rsidRDefault="001D58AA" w:rsidP="000D3961">
            <w:pPr>
              <w:widowControl w:val="0"/>
              <w:numPr>
                <w:ilvl w:val="0"/>
                <w:numId w:val="22"/>
              </w:numPr>
              <w:spacing w:after="120" w:line="240" w:lineRule="auto"/>
              <w:jc w:val="both"/>
              <w:rPr>
                <w:rFonts w:ascii="Traditional Arabic" w:eastAsia="Batang" w:hAnsi="Traditional Arabic" w:cs="Traditional Arabic"/>
                <w:b/>
                <w:noProof/>
                <w:color w:val="000000"/>
                <w:sz w:val="34"/>
                <w:szCs w:val="34"/>
                <w:rtl/>
                <w:lang w:eastAsia="ar-SA"/>
              </w:rPr>
            </w:pPr>
          </w:p>
        </w:tc>
        <w:tc>
          <w:tcPr>
            <w:tcW w:w="5529" w:type="dxa"/>
            <w:gridSpan w:val="2"/>
          </w:tcPr>
          <w:p w14:paraId="0130E8D3" w14:textId="77777777" w:rsidR="001D58AA" w:rsidRPr="000D3961" w:rsidRDefault="001D58AA" w:rsidP="000D3961">
            <w:pPr>
              <w:widowControl w:val="0"/>
              <w:autoSpaceDE w:val="0"/>
              <w:autoSpaceDN w:val="0"/>
              <w:adjustRightInd w:val="0"/>
              <w:spacing w:after="120" w:line="240" w:lineRule="auto"/>
              <w:jc w:val="both"/>
              <w:rPr>
                <w:rFonts w:ascii="Traditional Arabic" w:eastAsia="Batang" w:hAnsi="Traditional Arabic" w:cs="Traditional Arabic"/>
                <w:noProof/>
                <w:webHidden/>
                <w:sz w:val="34"/>
                <w:szCs w:val="34"/>
                <w:rtl/>
                <w:lang w:eastAsia="ar-SA"/>
              </w:rPr>
            </w:pPr>
            <w:r w:rsidRPr="000D3961">
              <w:rPr>
                <w:rFonts w:ascii="Traditional Arabic" w:eastAsia="Batang" w:hAnsi="Traditional Arabic" w:cs="Traditional Arabic"/>
                <w:noProof/>
                <w:sz w:val="34"/>
                <w:szCs w:val="34"/>
                <w:u w:val="single"/>
                <w:rtl/>
                <w:lang w:eastAsia="ar-SA"/>
              </w:rPr>
              <w:t>[خامسا] أن العبد سينعم فيه أو يعذب:</w:t>
            </w:r>
          </w:p>
        </w:tc>
        <w:tc>
          <w:tcPr>
            <w:tcW w:w="1701" w:type="dxa"/>
          </w:tcPr>
          <w:p w14:paraId="4C6094CF" w14:textId="77777777" w:rsidR="001D58AA" w:rsidRPr="000D3961" w:rsidRDefault="001D58AA" w:rsidP="000D3961">
            <w:pPr>
              <w:widowControl w:val="0"/>
              <w:autoSpaceDE w:val="0"/>
              <w:autoSpaceDN w:val="0"/>
              <w:adjustRightInd w:val="0"/>
              <w:spacing w:after="120" w:line="240" w:lineRule="auto"/>
              <w:jc w:val="both"/>
              <w:rPr>
                <w:rFonts w:ascii="Traditional Arabic" w:eastAsia="Times New Roman" w:hAnsi="Traditional Arabic" w:cs="Traditional Arabic"/>
                <w:noProof/>
                <w:sz w:val="34"/>
                <w:szCs w:val="34"/>
                <w:rtl/>
              </w:rPr>
            </w:pPr>
            <w:r w:rsidRPr="000D3961">
              <w:rPr>
                <w:rFonts w:ascii="Traditional Arabic" w:eastAsia="Batang" w:hAnsi="Traditional Arabic" w:cs="Traditional Arabic"/>
                <w:noProof/>
                <w:webHidden/>
                <w:sz w:val="34"/>
                <w:szCs w:val="34"/>
                <w:rtl/>
                <w:lang w:eastAsia="ar-SA"/>
              </w:rPr>
              <w:t>6</w:t>
            </w:r>
          </w:p>
        </w:tc>
      </w:tr>
      <w:tr w:rsidR="001D58AA" w:rsidRPr="000D3961" w14:paraId="0BA8424D" w14:textId="77777777" w:rsidTr="00DD20BC">
        <w:trPr>
          <w:jc w:val="center"/>
        </w:trPr>
        <w:tc>
          <w:tcPr>
            <w:tcW w:w="310" w:type="dxa"/>
          </w:tcPr>
          <w:p w14:paraId="2D8F9B03" w14:textId="77777777" w:rsidR="001D58AA" w:rsidRPr="000D3961" w:rsidRDefault="001D58AA" w:rsidP="000D3961">
            <w:pPr>
              <w:widowControl w:val="0"/>
              <w:numPr>
                <w:ilvl w:val="0"/>
                <w:numId w:val="22"/>
              </w:numPr>
              <w:spacing w:after="120" w:line="240" w:lineRule="auto"/>
              <w:jc w:val="both"/>
              <w:rPr>
                <w:rFonts w:ascii="Traditional Arabic" w:eastAsia="Batang" w:hAnsi="Traditional Arabic" w:cs="Traditional Arabic"/>
                <w:b/>
                <w:noProof/>
                <w:color w:val="000000"/>
                <w:sz w:val="34"/>
                <w:szCs w:val="34"/>
                <w:rtl/>
                <w:lang w:eastAsia="ar-SA"/>
              </w:rPr>
            </w:pPr>
          </w:p>
        </w:tc>
        <w:tc>
          <w:tcPr>
            <w:tcW w:w="5529" w:type="dxa"/>
            <w:gridSpan w:val="2"/>
          </w:tcPr>
          <w:p w14:paraId="793A940F" w14:textId="77777777" w:rsidR="001D58AA" w:rsidRPr="000D3961" w:rsidRDefault="001D58AA" w:rsidP="000D3961">
            <w:pPr>
              <w:widowControl w:val="0"/>
              <w:autoSpaceDE w:val="0"/>
              <w:autoSpaceDN w:val="0"/>
              <w:adjustRightInd w:val="0"/>
              <w:spacing w:after="120" w:line="240" w:lineRule="auto"/>
              <w:jc w:val="both"/>
              <w:rPr>
                <w:rFonts w:ascii="Traditional Arabic" w:eastAsia="Batang" w:hAnsi="Traditional Arabic" w:cs="Traditional Arabic"/>
                <w:noProof/>
                <w:webHidden/>
                <w:sz w:val="34"/>
                <w:szCs w:val="34"/>
                <w:rtl/>
                <w:lang w:eastAsia="ar-SA"/>
              </w:rPr>
            </w:pPr>
            <w:r w:rsidRPr="000D3961">
              <w:rPr>
                <w:rFonts w:ascii="Traditional Arabic" w:eastAsia="Batang" w:hAnsi="Traditional Arabic" w:cs="Traditional Arabic"/>
                <w:noProof/>
                <w:sz w:val="34"/>
                <w:szCs w:val="34"/>
                <w:u w:val="single"/>
                <w:rtl/>
                <w:lang w:eastAsia="ar-SA"/>
              </w:rPr>
              <w:t>[سادسا] أن عملك سيُجَسَّمُ لك في قبرك:</w:t>
            </w:r>
          </w:p>
        </w:tc>
        <w:tc>
          <w:tcPr>
            <w:tcW w:w="1701" w:type="dxa"/>
          </w:tcPr>
          <w:p w14:paraId="574EF8B6" w14:textId="77777777" w:rsidR="001D58AA" w:rsidRPr="000D3961" w:rsidRDefault="001D58AA" w:rsidP="000D3961">
            <w:pPr>
              <w:widowControl w:val="0"/>
              <w:autoSpaceDE w:val="0"/>
              <w:autoSpaceDN w:val="0"/>
              <w:adjustRightInd w:val="0"/>
              <w:spacing w:after="120" w:line="240" w:lineRule="auto"/>
              <w:jc w:val="both"/>
              <w:rPr>
                <w:rFonts w:ascii="Traditional Arabic" w:eastAsia="Times New Roman" w:hAnsi="Traditional Arabic" w:cs="Traditional Arabic"/>
                <w:noProof/>
                <w:sz w:val="34"/>
                <w:szCs w:val="34"/>
                <w:rtl/>
              </w:rPr>
            </w:pPr>
            <w:r w:rsidRPr="000D3961">
              <w:rPr>
                <w:rFonts w:ascii="Traditional Arabic" w:eastAsia="Batang" w:hAnsi="Traditional Arabic" w:cs="Traditional Arabic"/>
                <w:noProof/>
                <w:webHidden/>
                <w:sz w:val="34"/>
                <w:szCs w:val="34"/>
                <w:rtl/>
                <w:lang w:eastAsia="ar-SA"/>
              </w:rPr>
              <w:t>8</w:t>
            </w:r>
          </w:p>
        </w:tc>
      </w:tr>
      <w:tr w:rsidR="001D58AA" w:rsidRPr="000D3961" w14:paraId="5701A9A3" w14:textId="77777777" w:rsidTr="00DD20BC">
        <w:trPr>
          <w:jc w:val="center"/>
        </w:trPr>
        <w:tc>
          <w:tcPr>
            <w:tcW w:w="310" w:type="dxa"/>
          </w:tcPr>
          <w:p w14:paraId="510431D4" w14:textId="77777777" w:rsidR="001D58AA" w:rsidRPr="000D3961" w:rsidRDefault="001D58AA" w:rsidP="000D3961">
            <w:pPr>
              <w:widowControl w:val="0"/>
              <w:numPr>
                <w:ilvl w:val="0"/>
                <w:numId w:val="22"/>
              </w:numPr>
              <w:spacing w:after="120" w:line="240" w:lineRule="auto"/>
              <w:jc w:val="both"/>
              <w:rPr>
                <w:rFonts w:ascii="Traditional Arabic" w:eastAsia="Batang" w:hAnsi="Traditional Arabic" w:cs="Traditional Arabic"/>
                <w:b/>
                <w:noProof/>
                <w:color w:val="000000"/>
                <w:sz w:val="34"/>
                <w:szCs w:val="34"/>
                <w:rtl/>
                <w:lang w:eastAsia="ar-SA"/>
              </w:rPr>
            </w:pPr>
          </w:p>
        </w:tc>
        <w:tc>
          <w:tcPr>
            <w:tcW w:w="5529" w:type="dxa"/>
            <w:gridSpan w:val="2"/>
          </w:tcPr>
          <w:p w14:paraId="28F87226" w14:textId="77777777" w:rsidR="001D58AA" w:rsidRPr="000D3961" w:rsidRDefault="001D58AA" w:rsidP="000D3961">
            <w:pPr>
              <w:widowControl w:val="0"/>
              <w:autoSpaceDE w:val="0"/>
              <w:autoSpaceDN w:val="0"/>
              <w:adjustRightInd w:val="0"/>
              <w:spacing w:after="120" w:line="240" w:lineRule="auto"/>
              <w:jc w:val="both"/>
              <w:rPr>
                <w:rFonts w:ascii="Traditional Arabic" w:eastAsia="Batang" w:hAnsi="Traditional Arabic" w:cs="Traditional Arabic"/>
                <w:noProof/>
                <w:webHidden/>
                <w:sz w:val="34"/>
                <w:szCs w:val="34"/>
                <w:rtl/>
                <w:lang w:eastAsia="ar-SA"/>
              </w:rPr>
            </w:pPr>
            <w:r w:rsidRPr="000D3961">
              <w:rPr>
                <w:rFonts w:ascii="Traditional Arabic" w:eastAsia="Batang" w:hAnsi="Traditional Arabic" w:cs="Traditional Arabic"/>
                <w:noProof/>
                <w:sz w:val="34"/>
                <w:szCs w:val="34"/>
                <w:u w:val="single"/>
                <w:rtl/>
                <w:lang w:eastAsia="ar-SA"/>
              </w:rPr>
              <w:t>[سابعا] أن هذا العذاب لا يسمعه إلا البهائم:</w:t>
            </w:r>
          </w:p>
        </w:tc>
        <w:tc>
          <w:tcPr>
            <w:tcW w:w="1701" w:type="dxa"/>
          </w:tcPr>
          <w:p w14:paraId="5E3FF75E" w14:textId="77777777" w:rsidR="001D58AA" w:rsidRPr="000D3961" w:rsidRDefault="001D58AA" w:rsidP="000D3961">
            <w:pPr>
              <w:widowControl w:val="0"/>
              <w:autoSpaceDE w:val="0"/>
              <w:autoSpaceDN w:val="0"/>
              <w:adjustRightInd w:val="0"/>
              <w:spacing w:after="120" w:line="240" w:lineRule="auto"/>
              <w:jc w:val="both"/>
              <w:rPr>
                <w:rFonts w:ascii="Traditional Arabic" w:eastAsia="Times New Roman" w:hAnsi="Traditional Arabic" w:cs="Traditional Arabic"/>
                <w:noProof/>
                <w:sz w:val="34"/>
                <w:szCs w:val="34"/>
                <w:rtl/>
              </w:rPr>
            </w:pPr>
            <w:r w:rsidRPr="000D3961">
              <w:rPr>
                <w:rFonts w:ascii="Traditional Arabic" w:eastAsia="Batang" w:hAnsi="Traditional Arabic" w:cs="Traditional Arabic"/>
                <w:noProof/>
                <w:webHidden/>
                <w:sz w:val="34"/>
                <w:szCs w:val="34"/>
                <w:rtl/>
                <w:lang w:eastAsia="ar-SA"/>
              </w:rPr>
              <w:t>9</w:t>
            </w:r>
          </w:p>
        </w:tc>
      </w:tr>
      <w:tr w:rsidR="001D58AA" w:rsidRPr="000D3961" w14:paraId="73506D79" w14:textId="77777777" w:rsidTr="00DD20BC">
        <w:trPr>
          <w:jc w:val="center"/>
        </w:trPr>
        <w:tc>
          <w:tcPr>
            <w:tcW w:w="310" w:type="dxa"/>
          </w:tcPr>
          <w:p w14:paraId="75D5BFE8" w14:textId="77777777" w:rsidR="001D58AA" w:rsidRPr="000D3961" w:rsidRDefault="001D58AA" w:rsidP="000D3961">
            <w:pPr>
              <w:widowControl w:val="0"/>
              <w:numPr>
                <w:ilvl w:val="0"/>
                <w:numId w:val="22"/>
              </w:numPr>
              <w:spacing w:after="120" w:line="240" w:lineRule="auto"/>
              <w:jc w:val="both"/>
              <w:rPr>
                <w:rFonts w:ascii="Traditional Arabic" w:eastAsia="Batang" w:hAnsi="Traditional Arabic" w:cs="Traditional Arabic"/>
                <w:b/>
                <w:noProof/>
                <w:color w:val="000000"/>
                <w:sz w:val="34"/>
                <w:szCs w:val="34"/>
                <w:rtl/>
                <w:lang w:eastAsia="ar-SA"/>
              </w:rPr>
            </w:pPr>
          </w:p>
        </w:tc>
        <w:tc>
          <w:tcPr>
            <w:tcW w:w="5529" w:type="dxa"/>
            <w:gridSpan w:val="2"/>
          </w:tcPr>
          <w:p w14:paraId="2430247D" w14:textId="77777777" w:rsidR="001D58AA" w:rsidRPr="000D3961" w:rsidRDefault="001D58AA" w:rsidP="000D3961">
            <w:pPr>
              <w:widowControl w:val="0"/>
              <w:autoSpaceDE w:val="0"/>
              <w:autoSpaceDN w:val="0"/>
              <w:adjustRightInd w:val="0"/>
              <w:spacing w:after="120" w:line="240" w:lineRule="auto"/>
              <w:jc w:val="both"/>
              <w:rPr>
                <w:rFonts w:ascii="Traditional Arabic" w:eastAsia="Batang" w:hAnsi="Traditional Arabic" w:cs="Traditional Arabic"/>
                <w:noProof/>
                <w:webHidden/>
                <w:sz w:val="34"/>
                <w:szCs w:val="34"/>
                <w:rtl/>
                <w:lang w:eastAsia="ar-SA"/>
              </w:rPr>
            </w:pPr>
            <w:r w:rsidRPr="000D3961">
              <w:rPr>
                <w:rFonts w:ascii="Traditional Arabic" w:eastAsia="Batang" w:hAnsi="Traditional Arabic" w:cs="Traditional Arabic"/>
                <w:noProof/>
                <w:sz w:val="34"/>
                <w:szCs w:val="34"/>
                <w:u w:val="single"/>
                <w:rtl/>
                <w:lang w:eastAsia="ar-SA"/>
              </w:rPr>
              <w:t>[ثامنا] أننا أُمرنا بالاستجارة من عذاب القبر 13 مرة يوميا على الأقل:</w:t>
            </w:r>
          </w:p>
        </w:tc>
        <w:tc>
          <w:tcPr>
            <w:tcW w:w="1701" w:type="dxa"/>
          </w:tcPr>
          <w:p w14:paraId="65F496F7" w14:textId="77777777" w:rsidR="001D58AA" w:rsidRPr="000D3961" w:rsidRDefault="001D58AA" w:rsidP="000D3961">
            <w:pPr>
              <w:widowControl w:val="0"/>
              <w:autoSpaceDE w:val="0"/>
              <w:autoSpaceDN w:val="0"/>
              <w:adjustRightInd w:val="0"/>
              <w:spacing w:after="120" w:line="240" w:lineRule="auto"/>
              <w:jc w:val="both"/>
              <w:rPr>
                <w:rFonts w:ascii="Traditional Arabic" w:eastAsia="Times New Roman" w:hAnsi="Traditional Arabic" w:cs="Traditional Arabic"/>
                <w:noProof/>
                <w:sz w:val="34"/>
                <w:szCs w:val="34"/>
                <w:rtl/>
              </w:rPr>
            </w:pPr>
            <w:r w:rsidRPr="000D3961">
              <w:rPr>
                <w:rFonts w:ascii="Traditional Arabic" w:eastAsia="Batang" w:hAnsi="Traditional Arabic" w:cs="Traditional Arabic"/>
                <w:noProof/>
                <w:webHidden/>
                <w:sz w:val="34"/>
                <w:szCs w:val="34"/>
                <w:rtl/>
                <w:lang w:eastAsia="ar-SA"/>
              </w:rPr>
              <w:t>9</w:t>
            </w:r>
          </w:p>
        </w:tc>
      </w:tr>
      <w:tr w:rsidR="001D58AA" w:rsidRPr="000D3961" w14:paraId="237929D9" w14:textId="77777777" w:rsidTr="00DD20BC">
        <w:trPr>
          <w:jc w:val="center"/>
        </w:trPr>
        <w:tc>
          <w:tcPr>
            <w:tcW w:w="310" w:type="dxa"/>
          </w:tcPr>
          <w:p w14:paraId="6F84C2CD" w14:textId="77777777" w:rsidR="001D58AA" w:rsidRPr="000D3961" w:rsidRDefault="001D58AA" w:rsidP="000D3961">
            <w:pPr>
              <w:widowControl w:val="0"/>
              <w:numPr>
                <w:ilvl w:val="0"/>
                <w:numId w:val="22"/>
              </w:numPr>
              <w:spacing w:after="120" w:line="240" w:lineRule="auto"/>
              <w:jc w:val="both"/>
              <w:rPr>
                <w:rFonts w:ascii="Traditional Arabic" w:eastAsia="Batang" w:hAnsi="Traditional Arabic" w:cs="Traditional Arabic"/>
                <w:b/>
                <w:noProof/>
                <w:color w:val="000000"/>
                <w:sz w:val="34"/>
                <w:szCs w:val="34"/>
                <w:rtl/>
                <w:lang w:eastAsia="ar-SA"/>
              </w:rPr>
            </w:pPr>
          </w:p>
        </w:tc>
        <w:tc>
          <w:tcPr>
            <w:tcW w:w="5529" w:type="dxa"/>
            <w:gridSpan w:val="2"/>
          </w:tcPr>
          <w:p w14:paraId="53321873" w14:textId="77777777" w:rsidR="001D58AA" w:rsidRPr="000D3961" w:rsidRDefault="001D58AA" w:rsidP="000D3961">
            <w:pPr>
              <w:widowControl w:val="0"/>
              <w:autoSpaceDE w:val="0"/>
              <w:autoSpaceDN w:val="0"/>
              <w:adjustRightInd w:val="0"/>
              <w:spacing w:after="120" w:line="240" w:lineRule="auto"/>
              <w:jc w:val="both"/>
              <w:rPr>
                <w:rFonts w:ascii="Traditional Arabic" w:eastAsia="Batang" w:hAnsi="Traditional Arabic" w:cs="Traditional Arabic"/>
                <w:noProof/>
                <w:webHidden/>
                <w:sz w:val="34"/>
                <w:szCs w:val="34"/>
                <w:rtl/>
                <w:lang w:eastAsia="ar-SA"/>
              </w:rPr>
            </w:pPr>
            <w:r w:rsidRPr="000D3961">
              <w:rPr>
                <w:rFonts w:ascii="Traditional Arabic" w:eastAsia="Batang" w:hAnsi="Traditional Arabic" w:cs="Traditional Arabic"/>
                <w:noProof/>
                <w:sz w:val="34"/>
                <w:szCs w:val="34"/>
                <w:u w:val="single"/>
                <w:rtl/>
                <w:lang w:eastAsia="ar-SA"/>
              </w:rPr>
              <w:t>المبحث الثاني</w:t>
            </w:r>
          </w:p>
        </w:tc>
        <w:tc>
          <w:tcPr>
            <w:tcW w:w="1701" w:type="dxa"/>
          </w:tcPr>
          <w:p w14:paraId="43E0D5DC" w14:textId="77777777" w:rsidR="001D58AA" w:rsidRPr="000D3961" w:rsidRDefault="001D58AA" w:rsidP="000D3961">
            <w:pPr>
              <w:widowControl w:val="0"/>
              <w:autoSpaceDE w:val="0"/>
              <w:autoSpaceDN w:val="0"/>
              <w:adjustRightInd w:val="0"/>
              <w:spacing w:after="120" w:line="240" w:lineRule="auto"/>
              <w:jc w:val="both"/>
              <w:rPr>
                <w:rFonts w:ascii="Traditional Arabic" w:eastAsia="Times New Roman" w:hAnsi="Traditional Arabic" w:cs="Traditional Arabic"/>
                <w:noProof/>
                <w:sz w:val="34"/>
                <w:szCs w:val="34"/>
                <w:rtl/>
              </w:rPr>
            </w:pPr>
            <w:r w:rsidRPr="000D3961">
              <w:rPr>
                <w:rFonts w:ascii="Traditional Arabic" w:eastAsia="Batang" w:hAnsi="Traditional Arabic" w:cs="Traditional Arabic"/>
                <w:noProof/>
                <w:webHidden/>
                <w:sz w:val="34"/>
                <w:szCs w:val="34"/>
                <w:rtl/>
                <w:lang w:eastAsia="ar-SA"/>
              </w:rPr>
              <w:t>11</w:t>
            </w:r>
          </w:p>
        </w:tc>
      </w:tr>
      <w:tr w:rsidR="001D58AA" w:rsidRPr="000D3961" w14:paraId="46D4D7BA" w14:textId="77777777" w:rsidTr="00DD20BC">
        <w:trPr>
          <w:jc w:val="center"/>
        </w:trPr>
        <w:tc>
          <w:tcPr>
            <w:tcW w:w="310" w:type="dxa"/>
          </w:tcPr>
          <w:p w14:paraId="7A4723E6" w14:textId="77777777" w:rsidR="001D58AA" w:rsidRPr="000D3961" w:rsidRDefault="001D58AA" w:rsidP="000D3961">
            <w:pPr>
              <w:widowControl w:val="0"/>
              <w:numPr>
                <w:ilvl w:val="0"/>
                <w:numId w:val="22"/>
              </w:numPr>
              <w:spacing w:after="120" w:line="240" w:lineRule="auto"/>
              <w:jc w:val="both"/>
              <w:rPr>
                <w:rFonts w:ascii="Traditional Arabic" w:eastAsia="Batang" w:hAnsi="Traditional Arabic" w:cs="Traditional Arabic"/>
                <w:b/>
                <w:noProof/>
                <w:color w:val="000000"/>
                <w:sz w:val="34"/>
                <w:szCs w:val="34"/>
                <w:rtl/>
                <w:lang w:eastAsia="ar-SA"/>
              </w:rPr>
            </w:pPr>
          </w:p>
        </w:tc>
        <w:tc>
          <w:tcPr>
            <w:tcW w:w="5529" w:type="dxa"/>
            <w:gridSpan w:val="2"/>
          </w:tcPr>
          <w:p w14:paraId="163925FE" w14:textId="77777777" w:rsidR="001D58AA" w:rsidRPr="000D3961" w:rsidRDefault="001D58AA" w:rsidP="000D3961">
            <w:pPr>
              <w:widowControl w:val="0"/>
              <w:autoSpaceDE w:val="0"/>
              <w:autoSpaceDN w:val="0"/>
              <w:adjustRightInd w:val="0"/>
              <w:spacing w:after="120" w:line="240" w:lineRule="auto"/>
              <w:jc w:val="both"/>
              <w:rPr>
                <w:rFonts w:ascii="Traditional Arabic" w:eastAsia="Batang" w:hAnsi="Traditional Arabic" w:cs="Traditional Arabic"/>
                <w:noProof/>
                <w:webHidden/>
                <w:sz w:val="34"/>
                <w:szCs w:val="34"/>
                <w:rtl/>
                <w:lang w:eastAsia="ar-SA"/>
              </w:rPr>
            </w:pPr>
            <w:r w:rsidRPr="000D3961">
              <w:rPr>
                <w:rFonts w:ascii="Traditional Arabic" w:eastAsia="Batang" w:hAnsi="Traditional Arabic" w:cs="Traditional Arabic"/>
                <w:noProof/>
                <w:sz w:val="34"/>
                <w:szCs w:val="34"/>
                <w:u w:val="single"/>
                <w:rtl/>
                <w:lang w:eastAsia="ar-SA"/>
              </w:rPr>
              <w:t>الأعمال التي تنجي صاحبها من عذاب القبر</w:t>
            </w:r>
          </w:p>
        </w:tc>
        <w:tc>
          <w:tcPr>
            <w:tcW w:w="1701" w:type="dxa"/>
          </w:tcPr>
          <w:p w14:paraId="2973496E" w14:textId="77777777" w:rsidR="001D58AA" w:rsidRPr="000D3961" w:rsidRDefault="001D58AA" w:rsidP="000D3961">
            <w:pPr>
              <w:widowControl w:val="0"/>
              <w:autoSpaceDE w:val="0"/>
              <w:autoSpaceDN w:val="0"/>
              <w:adjustRightInd w:val="0"/>
              <w:spacing w:after="120" w:line="240" w:lineRule="auto"/>
              <w:jc w:val="both"/>
              <w:rPr>
                <w:rFonts w:ascii="Traditional Arabic" w:eastAsia="Times New Roman" w:hAnsi="Traditional Arabic" w:cs="Traditional Arabic"/>
                <w:noProof/>
                <w:sz w:val="34"/>
                <w:szCs w:val="34"/>
                <w:rtl/>
              </w:rPr>
            </w:pPr>
            <w:r w:rsidRPr="000D3961">
              <w:rPr>
                <w:rFonts w:ascii="Traditional Arabic" w:eastAsia="Batang" w:hAnsi="Traditional Arabic" w:cs="Traditional Arabic"/>
                <w:noProof/>
                <w:webHidden/>
                <w:sz w:val="34"/>
                <w:szCs w:val="34"/>
                <w:rtl/>
                <w:lang w:eastAsia="ar-SA"/>
              </w:rPr>
              <w:t>11</w:t>
            </w:r>
          </w:p>
        </w:tc>
      </w:tr>
      <w:tr w:rsidR="001D58AA" w:rsidRPr="000D3961" w14:paraId="0080ECF0" w14:textId="77777777" w:rsidTr="00DD20BC">
        <w:trPr>
          <w:jc w:val="center"/>
        </w:trPr>
        <w:tc>
          <w:tcPr>
            <w:tcW w:w="310" w:type="dxa"/>
          </w:tcPr>
          <w:p w14:paraId="6E64E172" w14:textId="77777777" w:rsidR="001D58AA" w:rsidRPr="000D3961" w:rsidRDefault="001D58AA" w:rsidP="000D3961">
            <w:pPr>
              <w:widowControl w:val="0"/>
              <w:numPr>
                <w:ilvl w:val="0"/>
                <w:numId w:val="22"/>
              </w:numPr>
              <w:spacing w:after="120" w:line="240" w:lineRule="auto"/>
              <w:jc w:val="both"/>
              <w:rPr>
                <w:rFonts w:ascii="Traditional Arabic" w:eastAsia="Batang" w:hAnsi="Traditional Arabic" w:cs="Traditional Arabic"/>
                <w:b/>
                <w:noProof/>
                <w:color w:val="000000"/>
                <w:sz w:val="34"/>
                <w:szCs w:val="34"/>
                <w:rtl/>
                <w:lang w:eastAsia="ar-SA"/>
              </w:rPr>
            </w:pPr>
          </w:p>
        </w:tc>
        <w:tc>
          <w:tcPr>
            <w:tcW w:w="5529" w:type="dxa"/>
            <w:gridSpan w:val="2"/>
          </w:tcPr>
          <w:p w14:paraId="2F29BB51" w14:textId="77777777" w:rsidR="001D58AA" w:rsidRPr="000D3961" w:rsidRDefault="001D58AA" w:rsidP="000D3961">
            <w:pPr>
              <w:widowControl w:val="0"/>
              <w:autoSpaceDE w:val="0"/>
              <w:autoSpaceDN w:val="0"/>
              <w:adjustRightInd w:val="0"/>
              <w:spacing w:after="120" w:line="240" w:lineRule="auto"/>
              <w:jc w:val="both"/>
              <w:rPr>
                <w:rFonts w:ascii="Traditional Arabic" w:eastAsia="Batang" w:hAnsi="Traditional Arabic" w:cs="Traditional Arabic"/>
                <w:noProof/>
                <w:webHidden/>
                <w:sz w:val="34"/>
                <w:szCs w:val="34"/>
                <w:rtl/>
                <w:lang w:eastAsia="ar-SA"/>
              </w:rPr>
            </w:pPr>
            <w:r w:rsidRPr="000D3961">
              <w:rPr>
                <w:rFonts w:ascii="Traditional Arabic" w:eastAsia="Batang" w:hAnsi="Traditional Arabic" w:cs="Traditional Arabic"/>
                <w:noProof/>
                <w:sz w:val="34"/>
                <w:szCs w:val="34"/>
                <w:u w:val="single"/>
                <w:rtl/>
                <w:lang w:eastAsia="ar-SA"/>
              </w:rPr>
              <w:t>[أولا] أداء الفرائض والنوافل من صلاة وصدقة وتلاوة القرآن والإحسان إلى الناس:</w:t>
            </w:r>
          </w:p>
        </w:tc>
        <w:tc>
          <w:tcPr>
            <w:tcW w:w="1701" w:type="dxa"/>
          </w:tcPr>
          <w:p w14:paraId="6F03D14A" w14:textId="77777777" w:rsidR="001D58AA" w:rsidRPr="000D3961" w:rsidRDefault="001D58AA" w:rsidP="000D3961">
            <w:pPr>
              <w:widowControl w:val="0"/>
              <w:autoSpaceDE w:val="0"/>
              <w:autoSpaceDN w:val="0"/>
              <w:adjustRightInd w:val="0"/>
              <w:spacing w:after="120" w:line="240" w:lineRule="auto"/>
              <w:jc w:val="both"/>
              <w:rPr>
                <w:rFonts w:ascii="Traditional Arabic" w:eastAsia="Times New Roman" w:hAnsi="Traditional Arabic" w:cs="Traditional Arabic"/>
                <w:noProof/>
                <w:sz w:val="34"/>
                <w:szCs w:val="34"/>
                <w:rtl/>
              </w:rPr>
            </w:pPr>
            <w:r w:rsidRPr="000D3961">
              <w:rPr>
                <w:rFonts w:ascii="Traditional Arabic" w:eastAsia="Batang" w:hAnsi="Traditional Arabic" w:cs="Traditional Arabic"/>
                <w:noProof/>
                <w:webHidden/>
                <w:sz w:val="34"/>
                <w:szCs w:val="34"/>
                <w:rtl/>
                <w:lang w:eastAsia="ar-SA"/>
              </w:rPr>
              <w:t>11</w:t>
            </w:r>
          </w:p>
        </w:tc>
      </w:tr>
      <w:tr w:rsidR="001D58AA" w:rsidRPr="000D3961" w14:paraId="183CD622" w14:textId="77777777" w:rsidTr="00DD20BC">
        <w:trPr>
          <w:jc w:val="center"/>
        </w:trPr>
        <w:tc>
          <w:tcPr>
            <w:tcW w:w="310" w:type="dxa"/>
          </w:tcPr>
          <w:p w14:paraId="6D0E59C6" w14:textId="77777777" w:rsidR="001D58AA" w:rsidRPr="000D3961" w:rsidRDefault="001D58AA" w:rsidP="000D3961">
            <w:pPr>
              <w:widowControl w:val="0"/>
              <w:numPr>
                <w:ilvl w:val="0"/>
                <w:numId w:val="22"/>
              </w:numPr>
              <w:spacing w:after="120" w:line="240" w:lineRule="auto"/>
              <w:jc w:val="both"/>
              <w:rPr>
                <w:rFonts w:ascii="Traditional Arabic" w:eastAsia="Batang" w:hAnsi="Traditional Arabic" w:cs="Traditional Arabic"/>
                <w:b/>
                <w:noProof/>
                <w:color w:val="000000"/>
                <w:sz w:val="34"/>
                <w:szCs w:val="34"/>
                <w:rtl/>
                <w:lang w:eastAsia="ar-SA"/>
              </w:rPr>
            </w:pPr>
          </w:p>
        </w:tc>
        <w:tc>
          <w:tcPr>
            <w:tcW w:w="5529" w:type="dxa"/>
            <w:gridSpan w:val="2"/>
          </w:tcPr>
          <w:p w14:paraId="5A96EFAC" w14:textId="77777777" w:rsidR="001D58AA" w:rsidRPr="000D3961" w:rsidRDefault="001D58AA" w:rsidP="000D3961">
            <w:pPr>
              <w:widowControl w:val="0"/>
              <w:spacing w:after="120" w:line="240" w:lineRule="auto"/>
              <w:jc w:val="both"/>
              <w:rPr>
                <w:rFonts w:ascii="Traditional Arabic" w:eastAsia="Batang" w:hAnsi="Traditional Arabic" w:cs="Traditional Arabic"/>
                <w:b/>
                <w:noProof/>
                <w:webHidden/>
                <w:sz w:val="34"/>
                <w:szCs w:val="34"/>
                <w:rtl/>
                <w:lang w:eastAsia="ar-SA"/>
              </w:rPr>
            </w:pPr>
            <w:r w:rsidRPr="000D3961">
              <w:rPr>
                <w:rFonts w:ascii="Traditional Arabic" w:eastAsia="Batang" w:hAnsi="Traditional Arabic" w:cs="Traditional Arabic"/>
                <w:b/>
                <w:noProof/>
                <w:sz w:val="34"/>
                <w:szCs w:val="34"/>
                <w:u w:val="single"/>
                <w:rtl/>
                <w:lang w:eastAsia="ar-SA"/>
              </w:rPr>
              <w:t>[ثانيا] حفظ سورة تبارك</w:t>
            </w:r>
          </w:p>
        </w:tc>
        <w:tc>
          <w:tcPr>
            <w:tcW w:w="1701" w:type="dxa"/>
          </w:tcPr>
          <w:p w14:paraId="6B7590B1" w14:textId="77777777" w:rsidR="001D58AA" w:rsidRPr="000D3961" w:rsidRDefault="001D58AA" w:rsidP="000D3961">
            <w:pPr>
              <w:widowControl w:val="0"/>
              <w:spacing w:after="120" w:line="240" w:lineRule="auto"/>
              <w:jc w:val="both"/>
              <w:rPr>
                <w:rFonts w:ascii="Traditional Arabic" w:eastAsia="Times New Roman" w:hAnsi="Traditional Arabic" w:cs="Traditional Arabic"/>
                <w:noProof/>
                <w:sz w:val="34"/>
                <w:szCs w:val="34"/>
                <w:rtl/>
              </w:rPr>
            </w:pPr>
            <w:r w:rsidRPr="000D3961">
              <w:rPr>
                <w:rFonts w:ascii="Traditional Arabic" w:eastAsia="Batang" w:hAnsi="Traditional Arabic" w:cs="Traditional Arabic"/>
                <w:b/>
                <w:noProof/>
                <w:webHidden/>
                <w:sz w:val="34"/>
                <w:szCs w:val="34"/>
                <w:rtl/>
                <w:lang w:eastAsia="ar-SA"/>
              </w:rPr>
              <w:t>11</w:t>
            </w:r>
          </w:p>
        </w:tc>
      </w:tr>
      <w:tr w:rsidR="001D58AA" w:rsidRPr="000D3961" w14:paraId="72678050" w14:textId="77777777" w:rsidTr="00DD20BC">
        <w:trPr>
          <w:jc w:val="center"/>
        </w:trPr>
        <w:tc>
          <w:tcPr>
            <w:tcW w:w="310" w:type="dxa"/>
          </w:tcPr>
          <w:p w14:paraId="70EF8554" w14:textId="77777777" w:rsidR="001D58AA" w:rsidRPr="000D3961" w:rsidRDefault="001D58AA" w:rsidP="000D3961">
            <w:pPr>
              <w:widowControl w:val="0"/>
              <w:numPr>
                <w:ilvl w:val="0"/>
                <w:numId w:val="22"/>
              </w:numPr>
              <w:spacing w:after="120" w:line="240" w:lineRule="auto"/>
              <w:jc w:val="both"/>
              <w:rPr>
                <w:rFonts w:ascii="Traditional Arabic" w:eastAsia="Batang" w:hAnsi="Traditional Arabic" w:cs="Traditional Arabic"/>
                <w:b/>
                <w:noProof/>
                <w:color w:val="000000"/>
                <w:sz w:val="34"/>
                <w:szCs w:val="34"/>
                <w:rtl/>
                <w:lang w:eastAsia="ar-SA"/>
              </w:rPr>
            </w:pPr>
          </w:p>
        </w:tc>
        <w:tc>
          <w:tcPr>
            <w:tcW w:w="5529" w:type="dxa"/>
            <w:gridSpan w:val="2"/>
          </w:tcPr>
          <w:p w14:paraId="2FDAE373" w14:textId="77777777" w:rsidR="001D58AA" w:rsidRPr="000D3961" w:rsidRDefault="001D58AA" w:rsidP="000D3961">
            <w:pPr>
              <w:widowControl w:val="0"/>
              <w:spacing w:after="120" w:line="240" w:lineRule="auto"/>
              <w:jc w:val="both"/>
              <w:rPr>
                <w:rFonts w:ascii="Traditional Arabic" w:eastAsia="Batang" w:hAnsi="Traditional Arabic" w:cs="Traditional Arabic"/>
                <w:b/>
                <w:noProof/>
                <w:webHidden/>
                <w:sz w:val="34"/>
                <w:szCs w:val="34"/>
                <w:rtl/>
                <w:lang w:eastAsia="ar-SA"/>
              </w:rPr>
            </w:pPr>
            <w:r w:rsidRPr="000D3961">
              <w:rPr>
                <w:rFonts w:ascii="Traditional Arabic" w:eastAsia="Batang" w:hAnsi="Traditional Arabic" w:cs="Traditional Arabic"/>
                <w:b/>
                <w:noProof/>
                <w:sz w:val="34"/>
                <w:szCs w:val="34"/>
                <w:u w:val="single"/>
                <w:rtl/>
                <w:lang w:eastAsia="ar-SA"/>
              </w:rPr>
              <w:t>[ثالثا] الجهاد والرباط في سبيل الله ونيل الشهادة</w:t>
            </w:r>
          </w:p>
        </w:tc>
        <w:tc>
          <w:tcPr>
            <w:tcW w:w="1701" w:type="dxa"/>
          </w:tcPr>
          <w:p w14:paraId="7B547709" w14:textId="77777777" w:rsidR="001D58AA" w:rsidRPr="000D3961" w:rsidRDefault="001D58AA" w:rsidP="000D3961">
            <w:pPr>
              <w:widowControl w:val="0"/>
              <w:spacing w:after="120" w:line="240" w:lineRule="auto"/>
              <w:jc w:val="both"/>
              <w:rPr>
                <w:rFonts w:ascii="Traditional Arabic" w:eastAsia="Times New Roman" w:hAnsi="Traditional Arabic" w:cs="Traditional Arabic"/>
                <w:noProof/>
                <w:sz w:val="34"/>
                <w:szCs w:val="34"/>
                <w:rtl/>
              </w:rPr>
            </w:pPr>
            <w:r w:rsidRPr="000D3961">
              <w:rPr>
                <w:rFonts w:ascii="Traditional Arabic" w:eastAsia="Batang" w:hAnsi="Traditional Arabic" w:cs="Traditional Arabic"/>
                <w:b/>
                <w:noProof/>
                <w:webHidden/>
                <w:sz w:val="34"/>
                <w:szCs w:val="34"/>
                <w:rtl/>
                <w:lang w:eastAsia="ar-SA"/>
              </w:rPr>
              <w:t>12</w:t>
            </w:r>
          </w:p>
        </w:tc>
      </w:tr>
      <w:tr w:rsidR="001D58AA" w:rsidRPr="000D3961" w14:paraId="551DF085" w14:textId="77777777" w:rsidTr="00DD20BC">
        <w:trPr>
          <w:jc w:val="center"/>
        </w:trPr>
        <w:tc>
          <w:tcPr>
            <w:tcW w:w="310" w:type="dxa"/>
          </w:tcPr>
          <w:p w14:paraId="07B27A92" w14:textId="77777777" w:rsidR="001D58AA" w:rsidRPr="000D3961" w:rsidRDefault="001D58AA" w:rsidP="000D3961">
            <w:pPr>
              <w:widowControl w:val="0"/>
              <w:numPr>
                <w:ilvl w:val="0"/>
                <w:numId w:val="22"/>
              </w:numPr>
              <w:spacing w:after="120" w:line="240" w:lineRule="auto"/>
              <w:jc w:val="both"/>
              <w:rPr>
                <w:rFonts w:ascii="Traditional Arabic" w:eastAsia="Batang" w:hAnsi="Traditional Arabic" w:cs="Traditional Arabic"/>
                <w:b/>
                <w:noProof/>
                <w:color w:val="000000"/>
                <w:sz w:val="34"/>
                <w:szCs w:val="34"/>
                <w:rtl/>
                <w:lang w:eastAsia="ar-SA"/>
              </w:rPr>
            </w:pPr>
          </w:p>
        </w:tc>
        <w:tc>
          <w:tcPr>
            <w:tcW w:w="5529" w:type="dxa"/>
            <w:gridSpan w:val="2"/>
          </w:tcPr>
          <w:p w14:paraId="6514F01B" w14:textId="77777777" w:rsidR="001D58AA" w:rsidRPr="000D3961" w:rsidRDefault="001D58AA" w:rsidP="000D3961">
            <w:pPr>
              <w:widowControl w:val="0"/>
              <w:autoSpaceDE w:val="0"/>
              <w:autoSpaceDN w:val="0"/>
              <w:adjustRightInd w:val="0"/>
              <w:spacing w:after="120" w:line="240" w:lineRule="auto"/>
              <w:jc w:val="both"/>
              <w:rPr>
                <w:rFonts w:ascii="Traditional Arabic" w:eastAsia="Batang" w:hAnsi="Traditional Arabic" w:cs="Traditional Arabic"/>
                <w:noProof/>
                <w:webHidden/>
                <w:sz w:val="34"/>
                <w:szCs w:val="34"/>
                <w:rtl/>
                <w:lang w:eastAsia="ar-SA"/>
              </w:rPr>
            </w:pPr>
            <w:r w:rsidRPr="000D3961">
              <w:rPr>
                <w:rFonts w:ascii="Traditional Arabic" w:eastAsia="Batang" w:hAnsi="Traditional Arabic" w:cs="Traditional Arabic"/>
                <w:noProof/>
                <w:sz w:val="34"/>
                <w:szCs w:val="34"/>
                <w:u w:val="single"/>
                <w:rtl/>
                <w:lang w:eastAsia="ar-SA"/>
              </w:rPr>
              <w:t>[رابعا] الموت يوم أو ليلة الجمعة</w:t>
            </w:r>
          </w:p>
        </w:tc>
        <w:tc>
          <w:tcPr>
            <w:tcW w:w="1701" w:type="dxa"/>
          </w:tcPr>
          <w:p w14:paraId="6F4C1712" w14:textId="77777777" w:rsidR="001D58AA" w:rsidRPr="000D3961" w:rsidRDefault="001D58AA" w:rsidP="000D3961">
            <w:pPr>
              <w:widowControl w:val="0"/>
              <w:autoSpaceDE w:val="0"/>
              <w:autoSpaceDN w:val="0"/>
              <w:adjustRightInd w:val="0"/>
              <w:spacing w:after="120" w:line="240" w:lineRule="auto"/>
              <w:jc w:val="both"/>
              <w:rPr>
                <w:rFonts w:ascii="Traditional Arabic" w:eastAsia="Times New Roman" w:hAnsi="Traditional Arabic" w:cs="Traditional Arabic"/>
                <w:noProof/>
                <w:sz w:val="34"/>
                <w:szCs w:val="34"/>
                <w:rtl/>
              </w:rPr>
            </w:pPr>
            <w:r w:rsidRPr="000D3961">
              <w:rPr>
                <w:rFonts w:ascii="Traditional Arabic" w:eastAsia="Batang" w:hAnsi="Traditional Arabic" w:cs="Traditional Arabic"/>
                <w:noProof/>
                <w:webHidden/>
                <w:sz w:val="34"/>
                <w:szCs w:val="34"/>
                <w:rtl/>
                <w:lang w:eastAsia="ar-SA"/>
              </w:rPr>
              <w:t>13</w:t>
            </w:r>
          </w:p>
        </w:tc>
      </w:tr>
      <w:tr w:rsidR="001D58AA" w:rsidRPr="000D3961" w14:paraId="06692F1D" w14:textId="77777777" w:rsidTr="00DD20BC">
        <w:trPr>
          <w:jc w:val="center"/>
        </w:trPr>
        <w:tc>
          <w:tcPr>
            <w:tcW w:w="310" w:type="dxa"/>
          </w:tcPr>
          <w:p w14:paraId="78A0F634" w14:textId="77777777" w:rsidR="001D58AA" w:rsidRPr="000D3961" w:rsidRDefault="001D58AA" w:rsidP="000D3961">
            <w:pPr>
              <w:widowControl w:val="0"/>
              <w:numPr>
                <w:ilvl w:val="0"/>
                <w:numId w:val="22"/>
              </w:numPr>
              <w:spacing w:after="120" w:line="240" w:lineRule="auto"/>
              <w:jc w:val="both"/>
              <w:rPr>
                <w:rFonts w:ascii="Traditional Arabic" w:eastAsia="Batang" w:hAnsi="Traditional Arabic" w:cs="Traditional Arabic"/>
                <w:b/>
                <w:noProof/>
                <w:color w:val="000000"/>
                <w:sz w:val="34"/>
                <w:szCs w:val="34"/>
                <w:rtl/>
                <w:lang w:eastAsia="ar-SA"/>
              </w:rPr>
            </w:pPr>
          </w:p>
        </w:tc>
        <w:tc>
          <w:tcPr>
            <w:tcW w:w="5529" w:type="dxa"/>
            <w:gridSpan w:val="2"/>
          </w:tcPr>
          <w:p w14:paraId="52122B91" w14:textId="77777777" w:rsidR="001D58AA" w:rsidRPr="000D3961" w:rsidRDefault="001D58AA" w:rsidP="000D3961">
            <w:pPr>
              <w:widowControl w:val="0"/>
              <w:autoSpaceDE w:val="0"/>
              <w:autoSpaceDN w:val="0"/>
              <w:adjustRightInd w:val="0"/>
              <w:spacing w:after="120" w:line="240" w:lineRule="auto"/>
              <w:jc w:val="both"/>
              <w:rPr>
                <w:rFonts w:ascii="Traditional Arabic" w:eastAsia="Batang" w:hAnsi="Traditional Arabic" w:cs="Traditional Arabic"/>
                <w:noProof/>
                <w:webHidden/>
                <w:sz w:val="34"/>
                <w:szCs w:val="34"/>
                <w:rtl/>
                <w:lang w:eastAsia="ar-SA"/>
              </w:rPr>
            </w:pPr>
            <w:r w:rsidRPr="000D3961">
              <w:rPr>
                <w:rFonts w:ascii="Traditional Arabic" w:eastAsia="Batang" w:hAnsi="Traditional Arabic" w:cs="Traditional Arabic"/>
                <w:noProof/>
                <w:sz w:val="34"/>
                <w:szCs w:val="34"/>
                <w:u w:val="single"/>
                <w:rtl/>
                <w:lang w:eastAsia="ar-SA"/>
              </w:rPr>
              <w:t>[خامسا] الموت بداء البطن</w:t>
            </w:r>
          </w:p>
        </w:tc>
        <w:tc>
          <w:tcPr>
            <w:tcW w:w="1701" w:type="dxa"/>
          </w:tcPr>
          <w:p w14:paraId="1E1E2B20" w14:textId="77777777" w:rsidR="001D58AA" w:rsidRPr="000D3961" w:rsidRDefault="001D58AA" w:rsidP="000D3961">
            <w:pPr>
              <w:widowControl w:val="0"/>
              <w:autoSpaceDE w:val="0"/>
              <w:autoSpaceDN w:val="0"/>
              <w:adjustRightInd w:val="0"/>
              <w:spacing w:after="120" w:line="240" w:lineRule="auto"/>
              <w:jc w:val="both"/>
              <w:rPr>
                <w:rFonts w:ascii="Traditional Arabic" w:eastAsia="Times New Roman" w:hAnsi="Traditional Arabic" w:cs="Traditional Arabic"/>
                <w:noProof/>
                <w:sz w:val="34"/>
                <w:szCs w:val="34"/>
                <w:rtl/>
              </w:rPr>
            </w:pPr>
            <w:r w:rsidRPr="000D3961">
              <w:rPr>
                <w:rFonts w:ascii="Traditional Arabic" w:eastAsia="Batang" w:hAnsi="Traditional Arabic" w:cs="Traditional Arabic"/>
                <w:noProof/>
                <w:webHidden/>
                <w:sz w:val="34"/>
                <w:szCs w:val="34"/>
                <w:rtl/>
                <w:lang w:eastAsia="ar-SA"/>
              </w:rPr>
              <w:t>13</w:t>
            </w:r>
          </w:p>
        </w:tc>
      </w:tr>
      <w:tr w:rsidR="001D58AA" w:rsidRPr="000D3961" w14:paraId="482150B0" w14:textId="77777777" w:rsidTr="00DD20BC">
        <w:trPr>
          <w:jc w:val="center"/>
        </w:trPr>
        <w:tc>
          <w:tcPr>
            <w:tcW w:w="310" w:type="dxa"/>
          </w:tcPr>
          <w:p w14:paraId="0C411FC3" w14:textId="77777777" w:rsidR="001D58AA" w:rsidRPr="000D3961" w:rsidRDefault="001D58AA" w:rsidP="000D3961">
            <w:pPr>
              <w:widowControl w:val="0"/>
              <w:numPr>
                <w:ilvl w:val="0"/>
                <w:numId w:val="22"/>
              </w:numPr>
              <w:spacing w:after="120" w:line="240" w:lineRule="auto"/>
              <w:jc w:val="both"/>
              <w:rPr>
                <w:rFonts w:ascii="Traditional Arabic" w:eastAsia="Batang" w:hAnsi="Traditional Arabic" w:cs="Traditional Arabic"/>
                <w:b/>
                <w:noProof/>
                <w:color w:val="000000"/>
                <w:sz w:val="34"/>
                <w:szCs w:val="34"/>
                <w:rtl/>
                <w:lang w:eastAsia="ar-SA"/>
              </w:rPr>
            </w:pPr>
          </w:p>
        </w:tc>
        <w:tc>
          <w:tcPr>
            <w:tcW w:w="5529" w:type="dxa"/>
            <w:gridSpan w:val="2"/>
          </w:tcPr>
          <w:p w14:paraId="396C4678" w14:textId="77777777" w:rsidR="001D58AA" w:rsidRPr="000D3961" w:rsidRDefault="001D58AA" w:rsidP="000D3961">
            <w:pPr>
              <w:widowControl w:val="0"/>
              <w:autoSpaceDE w:val="0"/>
              <w:autoSpaceDN w:val="0"/>
              <w:adjustRightInd w:val="0"/>
              <w:spacing w:after="120" w:line="240" w:lineRule="auto"/>
              <w:jc w:val="both"/>
              <w:rPr>
                <w:rFonts w:ascii="Traditional Arabic" w:eastAsia="Batang" w:hAnsi="Traditional Arabic" w:cs="Traditional Arabic"/>
                <w:noProof/>
                <w:webHidden/>
                <w:sz w:val="34"/>
                <w:szCs w:val="34"/>
                <w:rtl/>
                <w:lang w:eastAsia="ar-SA"/>
              </w:rPr>
            </w:pPr>
            <w:r w:rsidRPr="000D3961">
              <w:rPr>
                <w:rFonts w:ascii="Traditional Arabic" w:eastAsia="Batang" w:hAnsi="Traditional Arabic" w:cs="Traditional Arabic"/>
                <w:noProof/>
                <w:sz w:val="34"/>
                <w:szCs w:val="34"/>
                <w:u w:val="single"/>
                <w:rtl/>
                <w:lang w:eastAsia="ar-SA"/>
              </w:rPr>
              <w:t>[سادسا] المداومة على الاستجارة من عذاب القبر خاصة في أدبار الصلوات الخمس</w:t>
            </w:r>
          </w:p>
        </w:tc>
        <w:tc>
          <w:tcPr>
            <w:tcW w:w="1701" w:type="dxa"/>
          </w:tcPr>
          <w:p w14:paraId="09D84024" w14:textId="77777777" w:rsidR="001D58AA" w:rsidRPr="000D3961" w:rsidRDefault="001D58AA" w:rsidP="000D3961">
            <w:pPr>
              <w:widowControl w:val="0"/>
              <w:autoSpaceDE w:val="0"/>
              <w:autoSpaceDN w:val="0"/>
              <w:adjustRightInd w:val="0"/>
              <w:spacing w:after="120" w:line="240" w:lineRule="auto"/>
              <w:jc w:val="both"/>
              <w:rPr>
                <w:rFonts w:ascii="Traditional Arabic" w:eastAsia="Times New Roman" w:hAnsi="Traditional Arabic" w:cs="Traditional Arabic"/>
                <w:noProof/>
                <w:sz w:val="34"/>
                <w:szCs w:val="34"/>
                <w:rtl/>
              </w:rPr>
            </w:pPr>
            <w:r w:rsidRPr="000D3961">
              <w:rPr>
                <w:rFonts w:ascii="Traditional Arabic" w:eastAsia="Batang" w:hAnsi="Traditional Arabic" w:cs="Traditional Arabic"/>
                <w:noProof/>
                <w:webHidden/>
                <w:sz w:val="34"/>
                <w:szCs w:val="34"/>
                <w:rtl/>
                <w:lang w:eastAsia="ar-SA"/>
              </w:rPr>
              <w:t>13</w:t>
            </w:r>
          </w:p>
        </w:tc>
      </w:tr>
      <w:tr w:rsidR="001D58AA" w:rsidRPr="000D3961" w14:paraId="5EF666E2" w14:textId="77777777" w:rsidTr="00DD20BC">
        <w:trPr>
          <w:jc w:val="center"/>
        </w:trPr>
        <w:tc>
          <w:tcPr>
            <w:tcW w:w="310" w:type="dxa"/>
          </w:tcPr>
          <w:p w14:paraId="41213ED6" w14:textId="77777777" w:rsidR="001D58AA" w:rsidRPr="000D3961" w:rsidRDefault="001D58AA" w:rsidP="000D3961">
            <w:pPr>
              <w:widowControl w:val="0"/>
              <w:numPr>
                <w:ilvl w:val="0"/>
                <w:numId w:val="22"/>
              </w:numPr>
              <w:spacing w:after="120" w:line="240" w:lineRule="auto"/>
              <w:jc w:val="both"/>
              <w:rPr>
                <w:rFonts w:ascii="Traditional Arabic" w:eastAsia="Batang" w:hAnsi="Traditional Arabic" w:cs="Traditional Arabic"/>
                <w:b/>
                <w:noProof/>
                <w:color w:val="000000"/>
                <w:sz w:val="34"/>
                <w:szCs w:val="34"/>
                <w:rtl/>
                <w:lang w:eastAsia="ar-SA"/>
              </w:rPr>
            </w:pPr>
          </w:p>
        </w:tc>
        <w:tc>
          <w:tcPr>
            <w:tcW w:w="5529" w:type="dxa"/>
            <w:gridSpan w:val="2"/>
          </w:tcPr>
          <w:p w14:paraId="33747BD9" w14:textId="77777777" w:rsidR="001D58AA" w:rsidRPr="000D3961" w:rsidRDefault="001D58AA" w:rsidP="000D3961">
            <w:pPr>
              <w:widowControl w:val="0"/>
              <w:autoSpaceDE w:val="0"/>
              <w:autoSpaceDN w:val="0"/>
              <w:adjustRightInd w:val="0"/>
              <w:spacing w:after="120" w:line="240" w:lineRule="auto"/>
              <w:jc w:val="both"/>
              <w:rPr>
                <w:rFonts w:ascii="Traditional Arabic" w:eastAsia="Batang" w:hAnsi="Traditional Arabic" w:cs="Traditional Arabic"/>
                <w:noProof/>
                <w:webHidden/>
                <w:sz w:val="34"/>
                <w:szCs w:val="34"/>
                <w:rtl/>
                <w:lang w:eastAsia="ar-SA"/>
              </w:rPr>
            </w:pPr>
            <w:r w:rsidRPr="000D3961">
              <w:rPr>
                <w:rFonts w:ascii="Traditional Arabic" w:eastAsia="Batang" w:hAnsi="Traditional Arabic" w:cs="Traditional Arabic"/>
                <w:noProof/>
                <w:sz w:val="34"/>
                <w:szCs w:val="34"/>
                <w:u w:val="single"/>
                <w:rtl/>
                <w:lang w:eastAsia="ar-SA"/>
              </w:rPr>
              <w:t>[سابعا] الصلاة على الميت والدعاء له والصدقة عنه</w:t>
            </w:r>
          </w:p>
        </w:tc>
        <w:tc>
          <w:tcPr>
            <w:tcW w:w="1701" w:type="dxa"/>
          </w:tcPr>
          <w:p w14:paraId="16C00116" w14:textId="77777777" w:rsidR="001D58AA" w:rsidRPr="000D3961" w:rsidRDefault="001D58AA" w:rsidP="000D3961">
            <w:pPr>
              <w:widowControl w:val="0"/>
              <w:autoSpaceDE w:val="0"/>
              <w:autoSpaceDN w:val="0"/>
              <w:adjustRightInd w:val="0"/>
              <w:spacing w:after="120" w:line="240" w:lineRule="auto"/>
              <w:jc w:val="both"/>
              <w:rPr>
                <w:rFonts w:ascii="Traditional Arabic" w:eastAsia="Times New Roman" w:hAnsi="Traditional Arabic" w:cs="Traditional Arabic"/>
                <w:noProof/>
                <w:sz w:val="34"/>
                <w:szCs w:val="34"/>
                <w:rtl/>
              </w:rPr>
            </w:pPr>
            <w:r w:rsidRPr="000D3961">
              <w:rPr>
                <w:rFonts w:ascii="Traditional Arabic" w:eastAsia="Batang" w:hAnsi="Traditional Arabic" w:cs="Traditional Arabic"/>
                <w:noProof/>
                <w:webHidden/>
                <w:sz w:val="34"/>
                <w:szCs w:val="34"/>
                <w:rtl/>
                <w:lang w:eastAsia="ar-SA"/>
              </w:rPr>
              <w:t>15</w:t>
            </w:r>
          </w:p>
        </w:tc>
      </w:tr>
      <w:tr w:rsidR="001D58AA" w:rsidRPr="000D3961" w14:paraId="6AFF0508" w14:textId="77777777" w:rsidTr="00DD20BC">
        <w:trPr>
          <w:jc w:val="center"/>
        </w:trPr>
        <w:tc>
          <w:tcPr>
            <w:tcW w:w="310" w:type="dxa"/>
          </w:tcPr>
          <w:p w14:paraId="2DD5C74A" w14:textId="77777777" w:rsidR="001D58AA" w:rsidRPr="000D3961" w:rsidRDefault="001D58AA" w:rsidP="000D3961">
            <w:pPr>
              <w:widowControl w:val="0"/>
              <w:numPr>
                <w:ilvl w:val="0"/>
                <w:numId w:val="22"/>
              </w:numPr>
              <w:spacing w:after="120" w:line="240" w:lineRule="auto"/>
              <w:jc w:val="both"/>
              <w:rPr>
                <w:rFonts w:ascii="Traditional Arabic" w:eastAsia="Batang" w:hAnsi="Traditional Arabic" w:cs="Traditional Arabic"/>
                <w:b/>
                <w:noProof/>
                <w:color w:val="000000"/>
                <w:sz w:val="34"/>
                <w:szCs w:val="34"/>
                <w:rtl/>
                <w:lang w:eastAsia="ar-SA"/>
              </w:rPr>
            </w:pPr>
          </w:p>
        </w:tc>
        <w:tc>
          <w:tcPr>
            <w:tcW w:w="5529" w:type="dxa"/>
            <w:gridSpan w:val="2"/>
          </w:tcPr>
          <w:p w14:paraId="7D4B3DE4" w14:textId="77777777" w:rsidR="001D58AA" w:rsidRPr="000D3961" w:rsidRDefault="001D58AA" w:rsidP="000D3961">
            <w:pPr>
              <w:widowControl w:val="0"/>
              <w:autoSpaceDE w:val="0"/>
              <w:autoSpaceDN w:val="0"/>
              <w:adjustRightInd w:val="0"/>
              <w:spacing w:after="120" w:line="240" w:lineRule="auto"/>
              <w:jc w:val="both"/>
              <w:rPr>
                <w:rFonts w:ascii="Traditional Arabic" w:eastAsia="Batang" w:hAnsi="Traditional Arabic" w:cs="Traditional Arabic"/>
                <w:noProof/>
                <w:webHidden/>
                <w:sz w:val="34"/>
                <w:szCs w:val="34"/>
                <w:rtl/>
                <w:lang w:eastAsia="ar-SA"/>
              </w:rPr>
            </w:pPr>
            <w:r w:rsidRPr="000D3961">
              <w:rPr>
                <w:rFonts w:ascii="Traditional Arabic" w:eastAsia="Batang" w:hAnsi="Traditional Arabic" w:cs="Traditional Arabic"/>
                <w:noProof/>
                <w:sz w:val="34"/>
                <w:szCs w:val="34"/>
                <w:u w:val="single"/>
                <w:rtl/>
                <w:lang w:eastAsia="ar-SA"/>
              </w:rPr>
              <w:t>[ثامنا] أن يعمل المرء لنفسه صدقات جارية</w:t>
            </w:r>
          </w:p>
        </w:tc>
        <w:tc>
          <w:tcPr>
            <w:tcW w:w="1701" w:type="dxa"/>
          </w:tcPr>
          <w:p w14:paraId="4A925621" w14:textId="77777777" w:rsidR="001D58AA" w:rsidRPr="000D3961" w:rsidRDefault="001D58AA" w:rsidP="000D3961">
            <w:pPr>
              <w:widowControl w:val="0"/>
              <w:autoSpaceDE w:val="0"/>
              <w:autoSpaceDN w:val="0"/>
              <w:adjustRightInd w:val="0"/>
              <w:spacing w:after="120" w:line="240" w:lineRule="auto"/>
              <w:jc w:val="both"/>
              <w:rPr>
                <w:rFonts w:ascii="Traditional Arabic" w:eastAsia="Times New Roman" w:hAnsi="Traditional Arabic" w:cs="Traditional Arabic"/>
                <w:noProof/>
                <w:sz w:val="34"/>
                <w:szCs w:val="34"/>
                <w:rtl/>
              </w:rPr>
            </w:pPr>
            <w:r w:rsidRPr="000D3961">
              <w:rPr>
                <w:rFonts w:ascii="Traditional Arabic" w:eastAsia="Batang" w:hAnsi="Traditional Arabic" w:cs="Traditional Arabic"/>
                <w:noProof/>
                <w:webHidden/>
                <w:sz w:val="34"/>
                <w:szCs w:val="34"/>
                <w:rtl/>
                <w:lang w:eastAsia="ar-SA"/>
              </w:rPr>
              <w:t>15</w:t>
            </w:r>
          </w:p>
        </w:tc>
      </w:tr>
      <w:tr w:rsidR="001D58AA" w:rsidRPr="000D3961" w14:paraId="50569CF1" w14:textId="77777777" w:rsidTr="00DD20BC">
        <w:trPr>
          <w:jc w:val="center"/>
        </w:trPr>
        <w:tc>
          <w:tcPr>
            <w:tcW w:w="310" w:type="dxa"/>
          </w:tcPr>
          <w:p w14:paraId="5470E3F7" w14:textId="77777777" w:rsidR="001D58AA" w:rsidRPr="000D3961" w:rsidRDefault="001D58AA" w:rsidP="000D3961">
            <w:pPr>
              <w:widowControl w:val="0"/>
              <w:numPr>
                <w:ilvl w:val="0"/>
                <w:numId w:val="22"/>
              </w:numPr>
              <w:spacing w:after="120" w:line="240" w:lineRule="auto"/>
              <w:jc w:val="both"/>
              <w:rPr>
                <w:rFonts w:ascii="Traditional Arabic" w:eastAsia="Batang" w:hAnsi="Traditional Arabic" w:cs="Traditional Arabic"/>
                <w:b/>
                <w:noProof/>
                <w:color w:val="000000"/>
                <w:sz w:val="34"/>
                <w:szCs w:val="34"/>
                <w:rtl/>
                <w:lang w:eastAsia="ar-SA"/>
              </w:rPr>
            </w:pPr>
          </w:p>
        </w:tc>
        <w:tc>
          <w:tcPr>
            <w:tcW w:w="5529" w:type="dxa"/>
            <w:gridSpan w:val="2"/>
          </w:tcPr>
          <w:p w14:paraId="09E64F7A" w14:textId="77777777" w:rsidR="001D58AA" w:rsidRPr="000D3961" w:rsidRDefault="001D58AA" w:rsidP="000D3961">
            <w:pPr>
              <w:widowControl w:val="0"/>
              <w:autoSpaceDE w:val="0"/>
              <w:autoSpaceDN w:val="0"/>
              <w:adjustRightInd w:val="0"/>
              <w:spacing w:after="120" w:line="240" w:lineRule="auto"/>
              <w:jc w:val="both"/>
              <w:rPr>
                <w:rFonts w:ascii="Traditional Arabic" w:eastAsia="Batang" w:hAnsi="Traditional Arabic" w:cs="Traditional Arabic"/>
                <w:noProof/>
                <w:webHidden/>
                <w:sz w:val="34"/>
                <w:szCs w:val="34"/>
                <w:rtl/>
                <w:lang w:eastAsia="ar-SA"/>
              </w:rPr>
            </w:pPr>
            <w:r w:rsidRPr="000D3961">
              <w:rPr>
                <w:rFonts w:ascii="Traditional Arabic" w:eastAsia="Batang" w:hAnsi="Traditional Arabic" w:cs="Traditional Arabic"/>
                <w:noProof/>
                <w:sz w:val="34"/>
                <w:szCs w:val="34"/>
                <w:u w:val="single"/>
                <w:rtl/>
                <w:lang w:eastAsia="ar-SA"/>
              </w:rPr>
              <w:t>[تاسعا] تثويب العمل للميت</w:t>
            </w:r>
          </w:p>
        </w:tc>
        <w:tc>
          <w:tcPr>
            <w:tcW w:w="1701" w:type="dxa"/>
          </w:tcPr>
          <w:p w14:paraId="6383BF81" w14:textId="77777777" w:rsidR="001D58AA" w:rsidRPr="000D3961" w:rsidRDefault="001D58AA" w:rsidP="000D3961">
            <w:pPr>
              <w:widowControl w:val="0"/>
              <w:autoSpaceDE w:val="0"/>
              <w:autoSpaceDN w:val="0"/>
              <w:adjustRightInd w:val="0"/>
              <w:spacing w:after="120" w:line="240" w:lineRule="auto"/>
              <w:jc w:val="both"/>
              <w:rPr>
                <w:rFonts w:ascii="Traditional Arabic" w:eastAsia="Times New Roman" w:hAnsi="Traditional Arabic" w:cs="Traditional Arabic"/>
                <w:noProof/>
                <w:sz w:val="34"/>
                <w:szCs w:val="34"/>
                <w:rtl/>
              </w:rPr>
            </w:pPr>
            <w:r w:rsidRPr="000D3961">
              <w:rPr>
                <w:rFonts w:ascii="Traditional Arabic" w:eastAsia="Batang" w:hAnsi="Traditional Arabic" w:cs="Traditional Arabic"/>
                <w:noProof/>
                <w:webHidden/>
                <w:sz w:val="34"/>
                <w:szCs w:val="34"/>
                <w:rtl/>
                <w:lang w:eastAsia="ar-SA"/>
              </w:rPr>
              <w:t>15</w:t>
            </w:r>
          </w:p>
        </w:tc>
      </w:tr>
      <w:tr w:rsidR="001D58AA" w:rsidRPr="000D3961" w14:paraId="5E5EE000" w14:textId="77777777" w:rsidTr="00DD20BC">
        <w:trPr>
          <w:jc w:val="center"/>
        </w:trPr>
        <w:tc>
          <w:tcPr>
            <w:tcW w:w="310" w:type="dxa"/>
          </w:tcPr>
          <w:p w14:paraId="25CFA4AA" w14:textId="77777777" w:rsidR="001D58AA" w:rsidRPr="000D3961" w:rsidRDefault="001D58AA" w:rsidP="000D3961">
            <w:pPr>
              <w:widowControl w:val="0"/>
              <w:numPr>
                <w:ilvl w:val="0"/>
                <w:numId w:val="22"/>
              </w:numPr>
              <w:spacing w:after="120" w:line="240" w:lineRule="auto"/>
              <w:jc w:val="both"/>
              <w:rPr>
                <w:rFonts w:ascii="Traditional Arabic" w:eastAsia="Batang" w:hAnsi="Traditional Arabic" w:cs="Traditional Arabic"/>
                <w:b/>
                <w:noProof/>
                <w:color w:val="000000"/>
                <w:sz w:val="34"/>
                <w:szCs w:val="34"/>
                <w:rtl/>
                <w:lang w:eastAsia="ar-SA"/>
              </w:rPr>
            </w:pPr>
          </w:p>
        </w:tc>
        <w:tc>
          <w:tcPr>
            <w:tcW w:w="5529" w:type="dxa"/>
            <w:gridSpan w:val="2"/>
          </w:tcPr>
          <w:p w14:paraId="29ECE2CE" w14:textId="77777777" w:rsidR="001D58AA" w:rsidRPr="000D3961" w:rsidRDefault="001D58AA" w:rsidP="000D3961">
            <w:pPr>
              <w:widowControl w:val="0"/>
              <w:autoSpaceDE w:val="0"/>
              <w:autoSpaceDN w:val="0"/>
              <w:adjustRightInd w:val="0"/>
              <w:spacing w:after="120" w:line="240" w:lineRule="auto"/>
              <w:jc w:val="both"/>
              <w:rPr>
                <w:rFonts w:ascii="Traditional Arabic" w:eastAsia="Batang" w:hAnsi="Traditional Arabic" w:cs="Traditional Arabic"/>
                <w:noProof/>
                <w:webHidden/>
                <w:sz w:val="34"/>
                <w:szCs w:val="34"/>
                <w:rtl/>
                <w:lang w:eastAsia="ar-SA"/>
              </w:rPr>
            </w:pPr>
            <w:r w:rsidRPr="000D3961">
              <w:rPr>
                <w:rFonts w:ascii="Traditional Arabic" w:eastAsia="Batang" w:hAnsi="Traditional Arabic" w:cs="Traditional Arabic"/>
                <w:noProof/>
                <w:sz w:val="34"/>
                <w:szCs w:val="34"/>
                <w:u w:val="single"/>
                <w:rtl/>
                <w:lang w:eastAsia="ar-SA"/>
              </w:rPr>
              <w:t>المبحث الثالث</w:t>
            </w:r>
          </w:p>
        </w:tc>
        <w:tc>
          <w:tcPr>
            <w:tcW w:w="1701" w:type="dxa"/>
          </w:tcPr>
          <w:p w14:paraId="7FC5B287" w14:textId="77777777" w:rsidR="001D58AA" w:rsidRPr="000D3961" w:rsidRDefault="001D58AA" w:rsidP="000D3961">
            <w:pPr>
              <w:widowControl w:val="0"/>
              <w:autoSpaceDE w:val="0"/>
              <w:autoSpaceDN w:val="0"/>
              <w:adjustRightInd w:val="0"/>
              <w:spacing w:after="120" w:line="240" w:lineRule="auto"/>
              <w:jc w:val="both"/>
              <w:rPr>
                <w:rFonts w:ascii="Traditional Arabic" w:eastAsia="Times New Roman" w:hAnsi="Traditional Arabic" w:cs="Traditional Arabic"/>
                <w:noProof/>
                <w:sz w:val="34"/>
                <w:szCs w:val="34"/>
                <w:rtl/>
              </w:rPr>
            </w:pPr>
            <w:r w:rsidRPr="000D3961">
              <w:rPr>
                <w:rFonts w:ascii="Traditional Arabic" w:eastAsia="Batang" w:hAnsi="Traditional Arabic" w:cs="Traditional Arabic"/>
                <w:noProof/>
                <w:webHidden/>
                <w:sz w:val="34"/>
                <w:szCs w:val="34"/>
                <w:rtl/>
                <w:lang w:eastAsia="ar-SA"/>
              </w:rPr>
              <w:t>17</w:t>
            </w:r>
          </w:p>
        </w:tc>
      </w:tr>
      <w:tr w:rsidR="001D58AA" w:rsidRPr="000D3961" w14:paraId="3CBB3C81" w14:textId="77777777" w:rsidTr="00DD20BC">
        <w:trPr>
          <w:jc w:val="center"/>
        </w:trPr>
        <w:tc>
          <w:tcPr>
            <w:tcW w:w="310" w:type="dxa"/>
          </w:tcPr>
          <w:p w14:paraId="78C43CAF" w14:textId="77777777" w:rsidR="001D58AA" w:rsidRPr="000D3961" w:rsidRDefault="001D58AA" w:rsidP="000D3961">
            <w:pPr>
              <w:widowControl w:val="0"/>
              <w:numPr>
                <w:ilvl w:val="0"/>
                <w:numId w:val="22"/>
              </w:numPr>
              <w:spacing w:after="120" w:line="240" w:lineRule="auto"/>
              <w:jc w:val="both"/>
              <w:rPr>
                <w:rFonts w:ascii="Traditional Arabic" w:eastAsia="Batang" w:hAnsi="Traditional Arabic" w:cs="Traditional Arabic"/>
                <w:b/>
                <w:noProof/>
                <w:color w:val="000000"/>
                <w:sz w:val="34"/>
                <w:szCs w:val="34"/>
                <w:rtl/>
                <w:lang w:eastAsia="ar-SA"/>
              </w:rPr>
            </w:pPr>
          </w:p>
        </w:tc>
        <w:tc>
          <w:tcPr>
            <w:tcW w:w="5529" w:type="dxa"/>
            <w:gridSpan w:val="2"/>
          </w:tcPr>
          <w:p w14:paraId="1B58F9DE" w14:textId="77777777" w:rsidR="001D58AA" w:rsidRPr="000D3961" w:rsidRDefault="001D58AA" w:rsidP="000D3961">
            <w:pPr>
              <w:widowControl w:val="0"/>
              <w:autoSpaceDE w:val="0"/>
              <w:autoSpaceDN w:val="0"/>
              <w:adjustRightInd w:val="0"/>
              <w:spacing w:after="120" w:line="240" w:lineRule="auto"/>
              <w:jc w:val="both"/>
              <w:rPr>
                <w:rFonts w:ascii="Traditional Arabic" w:eastAsia="Batang" w:hAnsi="Traditional Arabic" w:cs="Traditional Arabic"/>
                <w:noProof/>
                <w:webHidden/>
                <w:sz w:val="34"/>
                <w:szCs w:val="34"/>
                <w:rtl/>
                <w:lang w:eastAsia="ar-SA"/>
              </w:rPr>
            </w:pPr>
            <w:r w:rsidRPr="000D3961">
              <w:rPr>
                <w:rFonts w:ascii="Traditional Arabic" w:eastAsia="Batang" w:hAnsi="Traditional Arabic" w:cs="Traditional Arabic"/>
                <w:noProof/>
                <w:sz w:val="34"/>
                <w:szCs w:val="34"/>
                <w:u w:val="single"/>
                <w:rtl/>
                <w:lang w:eastAsia="ar-SA"/>
              </w:rPr>
              <w:t>الذنوب التي يُعذّبُ الميت في قبره بسببها:</w:t>
            </w:r>
          </w:p>
        </w:tc>
        <w:tc>
          <w:tcPr>
            <w:tcW w:w="1701" w:type="dxa"/>
          </w:tcPr>
          <w:p w14:paraId="3F766987" w14:textId="77777777" w:rsidR="001D58AA" w:rsidRPr="000D3961" w:rsidRDefault="001D58AA" w:rsidP="000D3961">
            <w:pPr>
              <w:widowControl w:val="0"/>
              <w:autoSpaceDE w:val="0"/>
              <w:autoSpaceDN w:val="0"/>
              <w:adjustRightInd w:val="0"/>
              <w:spacing w:after="120" w:line="240" w:lineRule="auto"/>
              <w:jc w:val="both"/>
              <w:rPr>
                <w:rFonts w:ascii="Traditional Arabic" w:eastAsia="Times New Roman" w:hAnsi="Traditional Arabic" w:cs="Traditional Arabic"/>
                <w:noProof/>
                <w:sz w:val="34"/>
                <w:szCs w:val="34"/>
                <w:rtl/>
              </w:rPr>
            </w:pPr>
            <w:r w:rsidRPr="000D3961">
              <w:rPr>
                <w:rFonts w:ascii="Traditional Arabic" w:eastAsia="Batang" w:hAnsi="Traditional Arabic" w:cs="Traditional Arabic"/>
                <w:noProof/>
                <w:webHidden/>
                <w:sz w:val="34"/>
                <w:szCs w:val="34"/>
                <w:rtl/>
                <w:lang w:eastAsia="ar-SA"/>
              </w:rPr>
              <w:t>17</w:t>
            </w:r>
          </w:p>
        </w:tc>
      </w:tr>
      <w:tr w:rsidR="001D58AA" w:rsidRPr="000D3961" w14:paraId="4EB5F032" w14:textId="77777777" w:rsidTr="00DD20BC">
        <w:trPr>
          <w:jc w:val="center"/>
        </w:trPr>
        <w:tc>
          <w:tcPr>
            <w:tcW w:w="310" w:type="dxa"/>
          </w:tcPr>
          <w:p w14:paraId="760D003E" w14:textId="77777777" w:rsidR="001D58AA" w:rsidRPr="000D3961" w:rsidRDefault="001D58AA" w:rsidP="000D3961">
            <w:pPr>
              <w:widowControl w:val="0"/>
              <w:numPr>
                <w:ilvl w:val="0"/>
                <w:numId w:val="22"/>
              </w:numPr>
              <w:spacing w:after="120" w:line="240" w:lineRule="auto"/>
              <w:jc w:val="both"/>
              <w:rPr>
                <w:rFonts w:ascii="Traditional Arabic" w:eastAsia="Batang" w:hAnsi="Traditional Arabic" w:cs="Traditional Arabic"/>
                <w:b/>
                <w:noProof/>
                <w:color w:val="000000"/>
                <w:sz w:val="34"/>
                <w:szCs w:val="34"/>
                <w:rtl/>
                <w:lang w:eastAsia="ar-SA"/>
              </w:rPr>
            </w:pPr>
          </w:p>
        </w:tc>
        <w:tc>
          <w:tcPr>
            <w:tcW w:w="5529" w:type="dxa"/>
            <w:gridSpan w:val="2"/>
          </w:tcPr>
          <w:p w14:paraId="6BCF537D" w14:textId="77777777" w:rsidR="001D58AA" w:rsidRPr="000D3961" w:rsidRDefault="001D58AA" w:rsidP="000D3961">
            <w:pPr>
              <w:widowControl w:val="0"/>
              <w:spacing w:after="120" w:line="240" w:lineRule="auto"/>
              <w:jc w:val="both"/>
              <w:rPr>
                <w:rFonts w:ascii="Traditional Arabic" w:eastAsia="Batang" w:hAnsi="Traditional Arabic" w:cs="Traditional Arabic"/>
                <w:b/>
                <w:noProof/>
                <w:webHidden/>
                <w:sz w:val="34"/>
                <w:szCs w:val="34"/>
                <w:rtl/>
                <w:lang w:eastAsia="ar-SA"/>
              </w:rPr>
            </w:pPr>
            <w:r w:rsidRPr="000D3961">
              <w:rPr>
                <w:rFonts w:ascii="Traditional Arabic" w:eastAsia="Batang" w:hAnsi="Traditional Arabic" w:cs="Traditional Arabic"/>
                <w:b/>
                <w:noProof/>
                <w:sz w:val="34"/>
                <w:szCs w:val="34"/>
                <w:u w:val="single"/>
                <w:rtl/>
                <w:lang w:eastAsia="ar-SA"/>
              </w:rPr>
              <w:t>[1] هجر القرآن بعد حفظه</w:t>
            </w:r>
          </w:p>
        </w:tc>
        <w:tc>
          <w:tcPr>
            <w:tcW w:w="1701" w:type="dxa"/>
          </w:tcPr>
          <w:p w14:paraId="0BC2E41D" w14:textId="77777777" w:rsidR="001D58AA" w:rsidRPr="000D3961" w:rsidRDefault="001D58AA" w:rsidP="000D3961">
            <w:pPr>
              <w:widowControl w:val="0"/>
              <w:spacing w:after="120" w:line="240" w:lineRule="auto"/>
              <w:jc w:val="both"/>
              <w:rPr>
                <w:rFonts w:ascii="Traditional Arabic" w:eastAsia="Times New Roman" w:hAnsi="Traditional Arabic" w:cs="Traditional Arabic"/>
                <w:noProof/>
                <w:sz w:val="34"/>
                <w:szCs w:val="34"/>
                <w:rtl/>
              </w:rPr>
            </w:pPr>
            <w:r w:rsidRPr="000D3961">
              <w:rPr>
                <w:rFonts w:ascii="Traditional Arabic" w:eastAsia="Batang" w:hAnsi="Traditional Arabic" w:cs="Traditional Arabic"/>
                <w:b/>
                <w:noProof/>
                <w:webHidden/>
                <w:sz w:val="34"/>
                <w:szCs w:val="34"/>
                <w:rtl/>
                <w:lang w:eastAsia="ar-SA"/>
              </w:rPr>
              <w:t>17</w:t>
            </w:r>
          </w:p>
        </w:tc>
      </w:tr>
      <w:tr w:rsidR="001D58AA" w:rsidRPr="000D3961" w14:paraId="71871DD9" w14:textId="77777777" w:rsidTr="00DD20BC">
        <w:trPr>
          <w:jc w:val="center"/>
        </w:trPr>
        <w:tc>
          <w:tcPr>
            <w:tcW w:w="310" w:type="dxa"/>
          </w:tcPr>
          <w:p w14:paraId="34CC88D4" w14:textId="77777777" w:rsidR="001D58AA" w:rsidRPr="000D3961" w:rsidRDefault="001D58AA" w:rsidP="000D3961">
            <w:pPr>
              <w:widowControl w:val="0"/>
              <w:numPr>
                <w:ilvl w:val="0"/>
                <w:numId w:val="22"/>
              </w:numPr>
              <w:spacing w:after="120" w:line="240" w:lineRule="auto"/>
              <w:jc w:val="both"/>
              <w:rPr>
                <w:rFonts w:ascii="Traditional Arabic" w:eastAsia="Batang" w:hAnsi="Traditional Arabic" w:cs="Traditional Arabic"/>
                <w:b/>
                <w:noProof/>
                <w:color w:val="000000"/>
                <w:sz w:val="34"/>
                <w:szCs w:val="34"/>
                <w:rtl/>
                <w:lang w:eastAsia="ar-SA"/>
              </w:rPr>
            </w:pPr>
          </w:p>
        </w:tc>
        <w:tc>
          <w:tcPr>
            <w:tcW w:w="5529" w:type="dxa"/>
            <w:gridSpan w:val="2"/>
          </w:tcPr>
          <w:p w14:paraId="25A9FE9D" w14:textId="77777777" w:rsidR="001D58AA" w:rsidRPr="000D3961" w:rsidRDefault="001D58AA" w:rsidP="000D3961">
            <w:pPr>
              <w:widowControl w:val="0"/>
              <w:spacing w:after="120" w:line="240" w:lineRule="auto"/>
              <w:jc w:val="both"/>
              <w:rPr>
                <w:rFonts w:ascii="Traditional Arabic" w:eastAsia="Batang" w:hAnsi="Traditional Arabic" w:cs="Traditional Arabic"/>
                <w:b/>
                <w:noProof/>
                <w:webHidden/>
                <w:sz w:val="34"/>
                <w:szCs w:val="34"/>
                <w:rtl/>
                <w:lang w:eastAsia="ar-SA"/>
              </w:rPr>
            </w:pPr>
            <w:r w:rsidRPr="000D3961">
              <w:rPr>
                <w:rFonts w:ascii="Traditional Arabic" w:eastAsia="Batang" w:hAnsi="Traditional Arabic" w:cs="Traditional Arabic"/>
                <w:b/>
                <w:noProof/>
                <w:sz w:val="34"/>
                <w:szCs w:val="34"/>
                <w:u w:val="single"/>
                <w:rtl/>
                <w:lang w:eastAsia="ar-SA"/>
              </w:rPr>
              <w:t>[2] النوم عن الصلاة المكتوبة</w:t>
            </w:r>
          </w:p>
        </w:tc>
        <w:tc>
          <w:tcPr>
            <w:tcW w:w="1701" w:type="dxa"/>
          </w:tcPr>
          <w:p w14:paraId="05999F76" w14:textId="77777777" w:rsidR="001D58AA" w:rsidRPr="000D3961" w:rsidRDefault="001D58AA" w:rsidP="000D3961">
            <w:pPr>
              <w:widowControl w:val="0"/>
              <w:spacing w:after="120" w:line="240" w:lineRule="auto"/>
              <w:jc w:val="both"/>
              <w:rPr>
                <w:rFonts w:ascii="Traditional Arabic" w:eastAsia="Times New Roman" w:hAnsi="Traditional Arabic" w:cs="Traditional Arabic"/>
                <w:noProof/>
                <w:sz w:val="34"/>
                <w:szCs w:val="34"/>
                <w:rtl/>
              </w:rPr>
            </w:pPr>
            <w:r w:rsidRPr="000D3961">
              <w:rPr>
                <w:rFonts w:ascii="Traditional Arabic" w:eastAsia="Batang" w:hAnsi="Traditional Arabic" w:cs="Traditional Arabic"/>
                <w:b/>
                <w:noProof/>
                <w:webHidden/>
                <w:sz w:val="34"/>
                <w:szCs w:val="34"/>
                <w:rtl/>
                <w:lang w:eastAsia="ar-SA"/>
              </w:rPr>
              <w:t>17</w:t>
            </w:r>
          </w:p>
        </w:tc>
      </w:tr>
      <w:tr w:rsidR="001D58AA" w:rsidRPr="000D3961" w14:paraId="0C68E66D" w14:textId="77777777" w:rsidTr="00DD20BC">
        <w:trPr>
          <w:jc w:val="center"/>
        </w:trPr>
        <w:tc>
          <w:tcPr>
            <w:tcW w:w="310" w:type="dxa"/>
          </w:tcPr>
          <w:p w14:paraId="6790FF92" w14:textId="77777777" w:rsidR="001D58AA" w:rsidRPr="000D3961" w:rsidRDefault="001D58AA" w:rsidP="000D3961">
            <w:pPr>
              <w:widowControl w:val="0"/>
              <w:numPr>
                <w:ilvl w:val="0"/>
                <w:numId w:val="22"/>
              </w:numPr>
              <w:spacing w:after="120" w:line="240" w:lineRule="auto"/>
              <w:jc w:val="both"/>
              <w:rPr>
                <w:rFonts w:ascii="Traditional Arabic" w:eastAsia="Batang" w:hAnsi="Traditional Arabic" w:cs="Traditional Arabic"/>
                <w:b/>
                <w:noProof/>
                <w:color w:val="000000"/>
                <w:sz w:val="34"/>
                <w:szCs w:val="34"/>
                <w:rtl/>
                <w:lang w:eastAsia="ar-SA"/>
              </w:rPr>
            </w:pPr>
          </w:p>
        </w:tc>
        <w:tc>
          <w:tcPr>
            <w:tcW w:w="5529" w:type="dxa"/>
            <w:gridSpan w:val="2"/>
          </w:tcPr>
          <w:p w14:paraId="40A97A0D" w14:textId="77777777" w:rsidR="001D58AA" w:rsidRPr="000D3961" w:rsidRDefault="001D58AA" w:rsidP="000D3961">
            <w:pPr>
              <w:widowControl w:val="0"/>
              <w:spacing w:after="120" w:line="240" w:lineRule="auto"/>
              <w:jc w:val="both"/>
              <w:rPr>
                <w:rFonts w:ascii="Traditional Arabic" w:eastAsia="Batang" w:hAnsi="Traditional Arabic" w:cs="Traditional Arabic"/>
                <w:b/>
                <w:noProof/>
                <w:webHidden/>
                <w:sz w:val="34"/>
                <w:szCs w:val="34"/>
                <w:rtl/>
                <w:lang w:eastAsia="ar-SA"/>
              </w:rPr>
            </w:pPr>
            <w:r w:rsidRPr="000D3961">
              <w:rPr>
                <w:rFonts w:ascii="Traditional Arabic" w:eastAsia="Batang" w:hAnsi="Traditional Arabic" w:cs="Traditional Arabic"/>
                <w:b/>
                <w:noProof/>
                <w:sz w:val="34"/>
                <w:szCs w:val="34"/>
                <w:u w:val="single"/>
                <w:rtl/>
                <w:lang w:eastAsia="ar-SA"/>
              </w:rPr>
              <w:t>[3] نشر الأكاذيب في المجتمع</w:t>
            </w:r>
          </w:p>
        </w:tc>
        <w:tc>
          <w:tcPr>
            <w:tcW w:w="1701" w:type="dxa"/>
          </w:tcPr>
          <w:p w14:paraId="40BC21C9" w14:textId="77777777" w:rsidR="001D58AA" w:rsidRPr="000D3961" w:rsidRDefault="001D58AA" w:rsidP="000D3961">
            <w:pPr>
              <w:widowControl w:val="0"/>
              <w:spacing w:after="120" w:line="240" w:lineRule="auto"/>
              <w:jc w:val="both"/>
              <w:rPr>
                <w:rFonts w:ascii="Traditional Arabic" w:eastAsia="Times New Roman" w:hAnsi="Traditional Arabic" w:cs="Traditional Arabic"/>
                <w:noProof/>
                <w:sz w:val="34"/>
                <w:szCs w:val="34"/>
                <w:rtl/>
              </w:rPr>
            </w:pPr>
            <w:r w:rsidRPr="000D3961">
              <w:rPr>
                <w:rFonts w:ascii="Traditional Arabic" w:eastAsia="Batang" w:hAnsi="Traditional Arabic" w:cs="Traditional Arabic"/>
                <w:b/>
                <w:noProof/>
                <w:webHidden/>
                <w:sz w:val="34"/>
                <w:szCs w:val="34"/>
                <w:rtl/>
                <w:lang w:eastAsia="ar-SA"/>
              </w:rPr>
              <w:t>17</w:t>
            </w:r>
          </w:p>
        </w:tc>
      </w:tr>
      <w:tr w:rsidR="001D58AA" w:rsidRPr="000D3961" w14:paraId="71033D4B" w14:textId="77777777" w:rsidTr="00DD20BC">
        <w:trPr>
          <w:jc w:val="center"/>
        </w:trPr>
        <w:tc>
          <w:tcPr>
            <w:tcW w:w="310" w:type="dxa"/>
          </w:tcPr>
          <w:p w14:paraId="2F5CA53C" w14:textId="77777777" w:rsidR="001D58AA" w:rsidRPr="000D3961" w:rsidRDefault="001D58AA" w:rsidP="000D3961">
            <w:pPr>
              <w:widowControl w:val="0"/>
              <w:numPr>
                <w:ilvl w:val="0"/>
                <w:numId w:val="22"/>
              </w:numPr>
              <w:spacing w:after="120" w:line="240" w:lineRule="auto"/>
              <w:jc w:val="both"/>
              <w:rPr>
                <w:rFonts w:ascii="Traditional Arabic" w:eastAsia="Batang" w:hAnsi="Traditional Arabic" w:cs="Traditional Arabic"/>
                <w:b/>
                <w:noProof/>
                <w:color w:val="000000"/>
                <w:sz w:val="34"/>
                <w:szCs w:val="34"/>
                <w:rtl/>
                <w:lang w:eastAsia="ar-SA"/>
              </w:rPr>
            </w:pPr>
          </w:p>
        </w:tc>
        <w:tc>
          <w:tcPr>
            <w:tcW w:w="5529" w:type="dxa"/>
            <w:gridSpan w:val="2"/>
          </w:tcPr>
          <w:p w14:paraId="103BCD23" w14:textId="77777777" w:rsidR="001D58AA" w:rsidRPr="000D3961" w:rsidRDefault="001D58AA" w:rsidP="000D3961">
            <w:pPr>
              <w:widowControl w:val="0"/>
              <w:spacing w:after="120" w:line="240" w:lineRule="auto"/>
              <w:jc w:val="both"/>
              <w:rPr>
                <w:rFonts w:ascii="Traditional Arabic" w:eastAsia="Batang" w:hAnsi="Traditional Arabic" w:cs="Traditional Arabic"/>
                <w:b/>
                <w:noProof/>
                <w:webHidden/>
                <w:sz w:val="34"/>
                <w:szCs w:val="34"/>
                <w:rtl/>
                <w:lang w:eastAsia="ar-SA"/>
              </w:rPr>
            </w:pPr>
            <w:r w:rsidRPr="000D3961">
              <w:rPr>
                <w:rFonts w:ascii="Traditional Arabic" w:eastAsia="Batang" w:hAnsi="Traditional Arabic" w:cs="Traditional Arabic"/>
                <w:b/>
                <w:noProof/>
                <w:sz w:val="34"/>
                <w:szCs w:val="34"/>
                <w:u w:val="single"/>
                <w:rtl/>
                <w:lang w:eastAsia="ar-SA"/>
              </w:rPr>
              <w:t>[4] الوقوع في الفاحشة</w:t>
            </w:r>
          </w:p>
        </w:tc>
        <w:tc>
          <w:tcPr>
            <w:tcW w:w="1701" w:type="dxa"/>
          </w:tcPr>
          <w:p w14:paraId="61395F20" w14:textId="77777777" w:rsidR="001D58AA" w:rsidRPr="000D3961" w:rsidRDefault="001D58AA" w:rsidP="000D3961">
            <w:pPr>
              <w:widowControl w:val="0"/>
              <w:spacing w:after="120" w:line="240" w:lineRule="auto"/>
              <w:jc w:val="both"/>
              <w:rPr>
                <w:rFonts w:ascii="Traditional Arabic" w:eastAsia="Times New Roman" w:hAnsi="Traditional Arabic" w:cs="Traditional Arabic"/>
                <w:noProof/>
                <w:sz w:val="34"/>
                <w:szCs w:val="34"/>
                <w:rtl/>
              </w:rPr>
            </w:pPr>
            <w:r w:rsidRPr="000D3961">
              <w:rPr>
                <w:rFonts w:ascii="Traditional Arabic" w:eastAsia="Batang" w:hAnsi="Traditional Arabic" w:cs="Traditional Arabic"/>
                <w:b/>
                <w:noProof/>
                <w:webHidden/>
                <w:sz w:val="34"/>
                <w:szCs w:val="34"/>
                <w:rtl/>
                <w:lang w:eastAsia="ar-SA"/>
              </w:rPr>
              <w:t>17</w:t>
            </w:r>
          </w:p>
        </w:tc>
      </w:tr>
      <w:tr w:rsidR="001D58AA" w:rsidRPr="000D3961" w14:paraId="4E3A196E" w14:textId="77777777" w:rsidTr="00DD20BC">
        <w:trPr>
          <w:jc w:val="center"/>
        </w:trPr>
        <w:tc>
          <w:tcPr>
            <w:tcW w:w="310" w:type="dxa"/>
          </w:tcPr>
          <w:p w14:paraId="24534AF4" w14:textId="77777777" w:rsidR="001D58AA" w:rsidRPr="000D3961" w:rsidRDefault="001D58AA" w:rsidP="000D3961">
            <w:pPr>
              <w:widowControl w:val="0"/>
              <w:numPr>
                <w:ilvl w:val="0"/>
                <w:numId w:val="22"/>
              </w:numPr>
              <w:spacing w:after="120" w:line="240" w:lineRule="auto"/>
              <w:jc w:val="both"/>
              <w:rPr>
                <w:rFonts w:ascii="Traditional Arabic" w:eastAsia="Batang" w:hAnsi="Traditional Arabic" w:cs="Traditional Arabic"/>
                <w:b/>
                <w:noProof/>
                <w:color w:val="000000"/>
                <w:sz w:val="34"/>
                <w:szCs w:val="34"/>
                <w:rtl/>
                <w:lang w:eastAsia="ar-SA"/>
              </w:rPr>
            </w:pPr>
          </w:p>
        </w:tc>
        <w:tc>
          <w:tcPr>
            <w:tcW w:w="5529" w:type="dxa"/>
            <w:gridSpan w:val="2"/>
          </w:tcPr>
          <w:p w14:paraId="2A6F2AEA" w14:textId="77777777" w:rsidR="001D58AA" w:rsidRPr="000D3961" w:rsidRDefault="001D58AA" w:rsidP="000D3961">
            <w:pPr>
              <w:widowControl w:val="0"/>
              <w:spacing w:after="120" w:line="240" w:lineRule="auto"/>
              <w:jc w:val="both"/>
              <w:rPr>
                <w:rFonts w:ascii="Traditional Arabic" w:eastAsia="Batang" w:hAnsi="Traditional Arabic" w:cs="Traditional Arabic"/>
                <w:b/>
                <w:noProof/>
                <w:webHidden/>
                <w:sz w:val="34"/>
                <w:szCs w:val="34"/>
                <w:rtl/>
                <w:lang w:eastAsia="ar-SA"/>
              </w:rPr>
            </w:pPr>
            <w:r w:rsidRPr="000D3961">
              <w:rPr>
                <w:rFonts w:ascii="Traditional Arabic" w:eastAsia="Batang" w:hAnsi="Traditional Arabic" w:cs="Traditional Arabic"/>
                <w:b/>
                <w:noProof/>
                <w:sz w:val="34"/>
                <w:szCs w:val="34"/>
                <w:u w:val="single"/>
                <w:rtl/>
                <w:lang w:eastAsia="ar-SA"/>
              </w:rPr>
              <w:t>[5] أكل الربا</w:t>
            </w:r>
          </w:p>
        </w:tc>
        <w:tc>
          <w:tcPr>
            <w:tcW w:w="1701" w:type="dxa"/>
          </w:tcPr>
          <w:p w14:paraId="05CE164C" w14:textId="77777777" w:rsidR="001D58AA" w:rsidRPr="000D3961" w:rsidRDefault="001D58AA" w:rsidP="000D3961">
            <w:pPr>
              <w:widowControl w:val="0"/>
              <w:spacing w:after="120" w:line="240" w:lineRule="auto"/>
              <w:jc w:val="both"/>
              <w:rPr>
                <w:rFonts w:ascii="Traditional Arabic" w:eastAsia="Times New Roman" w:hAnsi="Traditional Arabic" w:cs="Traditional Arabic"/>
                <w:noProof/>
                <w:sz w:val="34"/>
                <w:szCs w:val="34"/>
                <w:rtl/>
              </w:rPr>
            </w:pPr>
            <w:r w:rsidRPr="000D3961">
              <w:rPr>
                <w:rFonts w:ascii="Traditional Arabic" w:eastAsia="Batang" w:hAnsi="Traditional Arabic" w:cs="Traditional Arabic"/>
                <w:b/>
                <w:noProof/>
                <w:webHidden/>
                <w:sz w:val="34"/>
                <w:szCs w:val="34"/>
                <w:rtl/>
                <w:lang w:eastAsia="ar-SA"/>
              </w:rPr>
              <w:t>17</w:t>
            </w:r>
          </w:p>
        </w:tc>
      </w:tr>
      <w:tr w:rsidR="001D58AA" w:rsidRPr="000D3961" w14:paraId="1A6C2B10" w14:textId="77777777" w:rsidTr="00DD20BC">
        <w:trPr>
          <w:jc w:val="center"/>
        </w:trPr>
        <w:tc>
          <w:tcPr>
            <w:tcW w:w="310" w:type="dxa"/>
          </w:tcPr>
          <w:p w14:paraId="25EE772A" w14:textId="77777777" w:rsidR="001D58AA" w:rsidRPr="000D3961" w:rsidRDefault="001D58AA" w:rsidP="000D3961">
            <w:pPr>
              <w:widowControl w:val="0"/>
              <w:numPr>
                <w:ilvl w:val="0"/>
                <w:numId w:val="22"/>
              </w:numPr>
              <w:spacing w:after="120" w:line="240" w:lineRule="auto"/>
              <w:jc w:val="both"/>
              <w:rPr>
                <w:rFonts w:ascii="Traditional Arabic" w:eastAsia="Batang" w:hAnsi="Traditional Arabic" w:cs="Traditional Arabic"/>
                <w:b/>
                <w:noProof/>
                <w:color w:val="000000"/>
                <w:sz w:val="34"/>
                <w:szCs w:val="34"/>
                <w:rtl/>
                <w:lang w:eastAsia="ar-SA"/>
              </w:rPr>
            </w:pPr>
          </w:p>
        </w:tc>
        <w:tc>
          <w:tcPr>
            <w:tcW w:w="5529" w:type="dxa"/>
            <w:gridSpan w:val="2"/>
          </w:tcPr>
          <w:p w14:paraId="485E56CE" w14:textId="77777777" w:rsidR="001D58AA" w:rsidRPr="000D3961" w:rsidRDefault="001D58AA" w:rsidP="000D3961">
            <w:pPr>
              <w:widowControl w:val="0"/>
              <w:autoSpaceDE w:val="0"/>
              <w:autoSpaceDN w:val="0"/>
              <w:adjustRightInd w:val="0"/>
              <w:spacing w:after="120" w:line="240" w:lineRule="auto"/>
              <w:jc w:val="both"/>
              <w:rPr>
                <w:rFonts w:ascii="Traditional Arabic" w:eastAsia="Batang" w:hAnsi="Traditional Arabic" w:cs="Traditional Arabic"/>
                <w:noProof/>
                <w:webHidden/>
                <w:sz w:val="34"/>
                <w:szCs w:val="34"/>
                <w:rtl/>
                <w:lang w:eastAsia="ar-SA"/>
              </w:rPr>
            </w:pPr>
            <w:r w:rsidRPr="000D3961">
              <w:rPr>
                <w:rFonts w:ascii="Traditional Arabic" w:eastAsia="Batang" w:hAnsi="Traditional Arabic" w:cs="Traditional Arabic"/>
                <w:noProof/>
                <w:sz w:val="34"/>
                <w:szCs w:val="34"/>
                <w:u w:val="single"/>
                <w:rtl/>
                <w:lang w:eastAsia="ar-SA"/>
              </w:rPr>
              <w:sym w:font="Wingdings 3" w:char="F05C"/>
            </w:r>
            <w:r w:rsidRPr="000D3961">
              <w:rPr>
                <w:rFonts w:ascii="Traditional Arabic" w:eastAsia="Batang" w:hAnsi="Traditional Arabic" w:cs="Traditional Arabic"/>
                <w:noProof/>
                <w:sz w:val="34"/>
                <w:szCs w:val="34"/>
                <w:u w:val="single"/>
                <w:rtl/>
                <w:lang w:eastAsia="ar-SA"/>
              </w:rPr>
              <w:t xml:space="preserve"> (5) أكل الربا سبب في عذاب القبر</w:t>
            </w:r>
          </w:p>
        </w:tc>
        <w:tc>
          <w:tcPr>
            <w:tcW w:w="1701" w:type="dxa"/>
          </w:tcPr>
          <w:p w14:paraId="663500CA" w14:textId="77777777" w:rsidR="001D58AA" w:rsidRPr="000D3961" w:rsidRDefault="001D58AA" w:rsidP="000D3961">
            <w:pPr>
              <w:widowControl w:val="0"/>
              <w:autoSpaceDE w:val="0"/>
              <w:autoSpaceDN w:val="0"/>
              <w:adjustRightInd w:val="0"/>
              <w:spacing w:after="120" w:line="240" w:lineRule="auto"/>
              <w:jc w:val="both"/>
              <w:rPr>
                <w:rFonts w:ascii="Traditional Arabic" w:eastAsia="Times New Roman" w:hAnsi="Traditional Arabic" w:cs="Traditional Arabic"/>
                <w:noProof/>
                <w:sz w:val="34"/>
                <w:szCs w:val="34"/>
                <w:rtl/>
              </w:rPr>
            </w:pPr>
            <w:r w:rsidRPr="000D3961">
              <w:rPr>
                <w:rFonts w:ascii="Traditional Arabic" w:eastAsia="Batang" w:hAnsi="Traditional Arabic" w:cs="Traditional Arabic"/>
                <w:noProof/>
                <w:webHidden/>
                <w:sz w:val="34"/>
                <w:szCs w:val="34"/>
                <w:rtl/>
                <w:lang w:eastAsia="ar-SA"/>
              </w:rPr>
              <w:t>20</w:t>
            </w:r>
          </w:p>
        </w:tc>
      </w:tr>
      <w:tr w:rsidR="001D58AA" w:rsidRPr="000D3961" w14:paraId="260EA789" w14:textId="77777777" w:rsidTr="00DD20BC">
        <w:trPr>
          <w:jc w:val="center"/>
        </w:trPr>
        <w:tc>
          <w:tcPr>
            <w:tcW w:w="310" w:type="dxa"/>
          </w:tcPr>
          <w:p w14:paraId="42BCCAF2" w14:textId="77777777" w:rsidR="001D58AA" w:rsidRPr="000D3961" w:rsidRDefault="001D58AA" w:rsidP="000D3961">
            <w:pPr>
              <w:widowControl w:val="0"/>
              <w:numPr>
                <w:ilvl w:val="0"/>
                <w:numId w:val="22"/>
              </w:numPr>
              <w:spacing w:after="120" w:line="240" w:lineRule="auto"/>
              <w:jc w:val="both"/>
              <w:rPr>
                <w:rFonts w:ascii="Traditional Arabic" w:eastAsia="Batang" w:hAnsi="Traditional Arabic" w:cs="Traditional Arabic"/>
                <w:b/>
                <w:noProof/>
                <w:color w:val="000000"/>
                <w:sz w:val="34"/>
                <w:szCs w:val="34"/>
                <w:rtl/>
                <w:lang w:eastAsia="ar-SA"/>
              </w:rPr>
            </w:pPr>
          </w:p>
        </w:tc>
        <w:tc>
          <w:tcPr>
            <w:tcW w:w="5529" w:type="dxa"/>
            <w:gridSpan w:val="2"/>
          </w:tcPr>
          <w:p w14:paraId="5FC2805A" w14:textId="77777777" w:rsidR="001D58AA" w:rsidRPr="000D3961" w:rsidRDefault="001D58AA" w:rsidP="000D3961">
            <w:pPr>
              <w:widowControl w:val="0"/>
              <w:spacing w:after="120" w:line="240" w:lineRule="auto"/>
              <w:jc w:val="both"/>
              <w:rPr>
                <w:rFonts w:ascii="Traditional Arabic" w:eastAsia="Batang" w:hAnsi="Traditional Arabic" w:cs="Traditional Arabic"/>
                <w:b/>
                <w:noProof/>
                <w:webHidden/>
                <w:sz w:val="34"/>
                <w:szCs w:val="34"/>
                <w:rtl/>
                <w:lang w:eastAsia="ar-SA"/>
              </w:rPr>
            </w:pPr>
            <w:r w:rsidRPr="000D3961">
              <w:rPr>
                <w:rFonts w:ascii="Traditional Arabic" w:eastAsia="Batang" w:hAnsi="Traditional Arabic" w:cs="Traditional Arabic"/>
                <w:b/>
                <w:noProof/>
                <w:sz w:val="34"/>
                <w:szCs w:val="34"/>
                <w:u w:val="single"/>
                <w:rtl/>
                <w:lang w:eastAsia="ar-SA"/>
              </w:rPr>
              <w:t>(أ) قبول هدية على شفاعة</w:t>
            </w:r>
          </w:p>
        </w:tc>
        <w:tc>
          <w:tcPr>
            <w:tcW w:w="1701" w:type="dxa"/>
          </w:tcPr>
          <w:p w14:paraId="43C2DFC0" w14:textId="77777777" w:rsidR="001D58AA" w:rsidRPr="000D3961" w:rsidRDefault="001D58AA" w:rsidP="000D3961">
            <w:pPr>
              <w:widowControl w:val="0"/>
              <w:spacing w:after="120" w:line="240" w:lineRule="auto"/>
              <w:jc w:val="both"/>
              <w:rPr>
                <w:rFonts w:ascii="Traditional Arabic" w:eastAsia="Times New Roman" w:hAnsi="Traditional Arabic" w:cs="Traditional Arabic"/>
                <w:noProof/>
                <w:sz w:val="34"/>
                <w:szCs w:val="34"/>
                <w:rtl/>
              </w:rPr>
            </w:pPr>
            <w:r w:rsidRPr="000D3961">
              <w:rPr>
                <w:rFonts w:ascii="Traditional Arabic" w:eastAsia="Batang" w:hAnsi="Traditional Arabic" w:cs="Traditional Arabic"/>
                <w:b/>
                <w:noProof/>
                <w:webHidden/>
                <w:sz w:val="34"/>
                <w:szCs w:val="34"/>
                <w:rtl/>
                <w:lang w:eastAsia="ar-SA"/>
              </w:rPr>
              <w:t>21</w:t>
            </w:r>
          </w:p>
        </w:tc>
      </w:tr>
      <w:tr w:rsidR="001D58AA" w:rsidRPr="000D3961" w14:paraId="11895355" w14:textId="77777777" w:rsidTr="00DD20BC">
        <w:trPr>
          <w:jc w:val="center"/>
        </w:trPr>
        <w:tc>
          <w:tcPr>
            <w:tcW w:w="310" w:type="dxa"/>
          </w:tcPr>
          <w:p w14:paraId="1B3E03FF" w14:textId="77777777" w:rsidR="001D58AA" w:rsidRPr="000D3961" w:rsidRDefault="001D58AA" w:rsidP="000D3961">
            <w:pPr>
              <w:widowControl w:val="0"/>
              <w:numPr>
                <w:ilvl w:val="0"/>
                <w:numId w:val="22"/>
              </w:numPr>
              <w:spacing w:after="120" w:line="240" w:lineRule="auto"/>
              <w:jc w:val="both"/>
              <w:rPr>
                <w:rFonts w:ascii="Traditional Arabic" w:eastAsia="Batang" w:hAnsi="Traditional Arabic" w:cs="Traditional Arabic"/>
                <w:b/>
                <w:noProof/>
                <w:color w:val="000000"/>
                <w:sz w:val="34"/>
                <w:szCs w:val="34"/>
                <w:rtl/>
                <w:lang w:eastAsia="ar-SA"/>
              </w:rPr>
            </w:pPr>
          </w:p>
        </w:tc>
        <w:tc>
          <w:tcPr>
            <w:tcW w:w="5529" w:type="dxa"/>
            <w:gridSpan w:val="2"/>
          </w:tcPr>
          <w:p w14:paraId="352BFD38" w14:textId="77777777" w:rsidR="001D58AA" w:rsidRPr="000D3961" w:rsidRDefault="001D58AA" w:rsidP="000D3961">
            <w:pPr>
              <w:widowControl w:val="0"/>
              <w:spacing w:after="120" w:line="240" w:lineRule="auto"/>
              <w:jc w:val="both"/>
              <w:rPr>
                <w:rFonts w:ascii="Traditional Arabic" w:eastAsia="Batang" w:hAnsi="Traditional Arabic" w:cs="Traditional Arabic"/>
                <w:b/>
                <w:noProof/>
                <w:webHidden/>
                <w:sz w:val="34"/>
                <w:szCs w:val="34"/>
                <w:rtl/>
                <w:lang w:eastAsia="ar-SA"/>
              </w:rPr>
            </w:pPr>
            <w:r w:rsidRPr="000D3961">
              <w:rPr>
                <w:rFonts w:ascii="Traditional Arabic" w:eastAsia="Batang" w:hAnsi="Traditional Arabic" w:cs="Traditional Arabic"/>
                <w:b/>
                <w:noProof/>
                <w:sz w:val="34"/>
                <w:szCs w:val="34"/>
                <w:u w:val="single"/>
                <w:rtl/>
                <w:lang w:eastAsia="ar-SA"/>
              </w:rPr>
              <w:t>(ب) الاستطالة في عرض المسلم</w:t>
            </w:r>
          </w:p>
        </w:tc>
        <w:tc>
          <w:tcPr>
            <w:tcW w:w="1701" w:type="dxa"/>
          </w:tcPr>
          <w:p w14:paraId="739E0DEE" w14:textId="77777777" w:rsidR="001D58AA" w:rsidRPr="000D3961" w:rsidRDefault="001D58AA" w:rsidP="000D3961">
            <w:pPr>
              <w:widowControl w:val="0"/>
              <w:spacing w:after="120" w:line="240" w:lineRule="auto"/>
              <w:jc w:val="both"/>
              <w:rPr>
                <w:rFonts w:ascii="Traditional Arabic" w:eastAsia="Times New Roman" w:hAnsi="Traditional Arabic" w:cs="Traditional Arabic"/>
                <w:noProof/>
                <w:sz w:val="34"/>
                <w:szCs w:val="34"/>
                <w:rtl/>
              </w:rPr>
            </w:pPr>
            <w:r w:rsidRPr="000D3961">
              <w:rPr>
                <w:rFonts w:ascii="Traditional Arabic" w:eastAsia="Batang" w:hAnsi="Traditional Arabic" w:cs="Traditional Arabic"/>
                <w:b/>
                <w:noProof/>
                <w:webHidden/>
                <w:sz w:val="34"/>
                <w:szCs w:val="34"/>
                <w:rtl/>
                <w:lang w:eastAsia="ar-SA"/>
              </w:rPr>
              <w:t>21</w:t>
            </w:r>
          </w:p>
        </w:tc>
      </w:tr>
      <w:tr w:rsidR="001D58AA" w:rsidRPr="000D3961" w14:paraId="512CFC3F" w14:textId="77777777" w:rsidTr="00DD20BC">
        <w:trPr>
          <w:jc w:val="center"/>
        </w:trPr>
        <w:tc>
          <w:tcPr>
            <w:tcW w:w="310" w:type="dxa"/>
          </w:tcPr>
          <w:p w14:paraId="5C4E9EB2" w14:textId="77777777" w:rsidR="001D58AA" w:rsidRPr="000D3961" w:rsidRDefault="001D58AA" w:rsidP="000D3961">
            <w:pPr>
              <w:widowControl w:val="0"/>
              <w:numPr>
                <w:ilvl w:val="0"/>
                <w:numId w:val="22"/>
              </w:numPr>
              <w:spacing w:after="120" w:line="240" w:lineRule="auto"/>
              <w:jc w:val="both"/>
              <w:rPr>
                <w:rFonts w:ascii="Traditional Arabic" w:eastAsia="Batang" w:hAnsi="Traditional Arabic" w:cs="Traditional Arabic"/>
                <w:b/>
                <w:noProof/>
                <w:color w:val="000000"/>
                <w:sz w:val="34"/>
                <w:szCs w:val="34"/>
                <w:rtl/>
                <w:lang w:eastAsia="ar-SA"/>
              </w:rPr>
            </w:pPr>
          </w:p>
        </w:tc>
        <w:tc>
          <w:tcPr>
            <w:tcW w:w="5529" w:type="dxa"/>
            <w:gridSpan w:val="2"/>
          </w:tcPr>
          <w:p w14:paraId="4F2B030E" w14:textId="77777777" w:rsidR="001D58AA" w:rsidRPr="000D3961" w:rsidRDefault="001D58AA" w:rsidP="000D3961">
            <w:pPr>
              <w:widowControl w:val="0"/>
              <w:autoSpaceDE w:val="0"/>
              <w:autoSpaceDN w:val="0"/>
              <w:adjustRightInd w:val="0"/>
              <w:spacing w:after="120" w:line="240" w:lineRule="auto"/>
              <w:jc w:val="both"/>
              <w:rPr>
                <w:rFonts w:ascii="Traditional Arabic" w:eastAsia="Batang" w:hAnsi="Traditional Arabic" w:cs="Traditional Arabic"/>
                <w:noProof/>
                <w:webHidden/>
                <w:sz w:val="34"/>
                <w:szCs w:val="34"/>
                <w:rtl/>
                <w:lang w:eastAsia="ar-SA"/>
              </w:rPr>
            </w:pPr>
            <w:r w:rsidRPr="000D3961">
              <w:rPr>
                <w:rFonts w:ascii="Traditional Arabic" w:eastAsia="Batang" w:hAnsi="Traditional Arabic" w:cs="Traditional Arabic"/>
                <w:noProof/>
                <w:sz w:val="34"/>
                <w:szCs w:val="34"/>
                <w:u w:val="single"/>
                <w:rtl/>
                <w:lang w:eastAsia="ar-SA"/>
              </w:rPr>
              <w:t>[6] عدم التنزه من البول، وإيذاء الناس باللسان والمشي بينهم بالغيبة والنميمة</w:t>
            </w:r>
          </w:p>
        </w:tc>
        <w:tc>
          <w:tcPr>
            <w:tcW w:w="1701" w:type="dxa"/>
          </w:tcPr>
          <w:p w14:paraId="40211B9C" w14:textId="77777777" w:rsidR="001D58AA" w:rsidRPr="000D3961" w:rsidRDefault="001D58AA" w:rsidP="000D3961">
            <w:pPr>
              <w:widowControl w:val="0"/>
              <w:autoSpaceDE w:val="0"/>
              <w:autoSpaceDN w:val="0"/>
              <w:adjustRightInd w:val="0"/>
              <w:spacing w:after="120" w:line="240" w:lineRule="auto"/>
              <w:jc w:val="both"/>
              <w:rPr>
                <w:rFonts w:ascii="Traditional Arabic" w:eastAsia="Times New Roman" w:hAnsi="Traditional Arabic" w:cs="Traditional Arabic"/>
                <w:noProof/>
                <w:sz w:val="34"/>
                <w:szCs w:val="34"/>
                <w:rtl/>
              </w:rPr>
            </w:pPr>
            <w:r w:rsidRPr="000D3961">
              <w:rPr>
                <w:rFonts w:ascii="Traditional Arabic" w:eastAsia="Batang" w:hAnsi="Traditional Arabic" w:cs="Traditional Arabic"/>
                <w:noProof/>
                <w:webHidden/>
                <w:sz w:val="34"/>
                <w:szCs w:val="34"/>
                <w:rtl/>
                <w:lang w:eastAsia="ar-SA"/>
              </w:rPr>
              <w:t>21</w:t>
            </w:r>
          </w:p>
        </w:tc>
      </w:tr>
      <w:tr w:rsidR="001D58AA" w:rsidRPr="000D3961" w14:paraId="2997DF56" w14:textId="77777777" w:rsidTr="00DD20BC">
        <w:trPr>
          <w:jc w:val="center"/>
        </w:trPr>
        <w:tc>
          <w:tcPr>
            <w:tcW w:w="310" w:type="dxa"/>
          </w:tcPr>
          <w:p w14:paraId="45D5EF27" w14:textId="77777777" w:rsidR="001D58AA" w:rsidRPr="000D3961" w:rsidRDefault="001D58AA" w:rsidP="000D3961">
            <w:pPr>
              <w:widowControl w:val="0"/>
              <w:numPr>
                <w:ilvl w:val="0"/>
                <w:numId w:val="22"/>
              </w:numPr>
              <w:spacing w:after="120" w:line="240" w:lineRule="auto"/>
              <w:jc w:val="both"/>
              <w:rPr>
                <w:rFonts w:ascii="Traditional Arabic" w:eastAsia="Batang" w:hAnsi="Traditional Arabic" w:cs="Traditional Arabic"/>
                <w:b/>
                <w:noProof/>
                <w:color w:val="000000"/>
                <w:sz w:val="34"/>
                <w:szCs w:val="34"/>
                <w:rtl/>
                <w:lang w:eastAsia="ar-SA"/>
              </w:rPr>
            </w:pPr>
          </w:p>
        </w:tc>
        <w:tc>
          <w:tcPr>
            <w:tcW w:w="5529" w:type="dxa"/>
            <w:gridSpan w:val="2"/>
          </w:tcPr>
          <w:p w14:paraId="3B448515" w14:textId="77777777" w:rsidR="001D58AA" w:rsidRPr="000D3961" w:rsidRDefault="001D58AA" w:rsidP="000D3961">
            <w:pPr>
              <w:widowControl w:val="0"/>
              <w:autoSpaceDE w:val="0"/>
              <w:autoSpaceDN w:val="0"/>
              <w:adjustRightInd w:val="0"/>
              <w:spacing w:after="120" w:line="240" w:lineRule="auto"/>
              <w:jc w:val="both"/>
              <w:rPr>
                <w:rFonts w:ascii="Traditional Arabic" w:eastAsia="Batang" w:hAnsi="Traditional Arabic" w:cs="Traditional Arabic"/>
                <w:noProof/>
                <w:webHidden/>
                <w:sz w:val="34"/>
                <w:szCs w:val="34"/>
                <w:rtl/>
                <w:lang w:eastAsia="ar-SA"/>
              </w:rPr>
            </w:pPr>
            <w:r w:rsidRPr="000D3961">
              <w:rPr>
                <w:rFonts w:ascii="Traditional Arabic" w:eastAsia="Batang" w:hAnsi="Traditional Arabic" w:cs="Traditional Arabic"/>
                <w:noProof/>
                <w:sz w:val="34"/>
                <w:szCs w:val="34"/>
                <w:u w:val="single"/>
                <w:rtl/>
                <w:lang w:eastAsia="ar-SA"/>
              </w:rPr>
              <w:t>[7] العجب وجر الإزار خيلاء</w:t>
            </w:r>
          </w:p>
        </w:tc>
        <w:tc>
          <w:tcPr>
            <w:tcW w:w="1701" w:type="dxa"/>
          </w:tcPr>
          <w:p w14:paraId="4EB24F45" w14:textId="77777777" w:rsidR="001D58AA" w:rsidRPr="000D3961" w:rsidRDefault="001D58AA" w:rsidP="000D3961">
            <w:pPr>
              <w:widowControl w:val="0"/>
              <w:autoSpaceDE w:val="0"/>
              <w:autoSpaceDN w:val="0"/>
              <w:adjustRightInd w:val="0"/>
              <w:spacing w:after="120" w:line="240" w:lineRule="auto"/>
              <w:jc w:val="both"/>
              <w:rPr>
                <w:rFonts w:ascii="Traditional Arabic" w:eastAsia="Times New Roman" w:hAnsi="Traditional Arabic" w:cs="Traditional Arabic"/>
                <w:noProof/>
                <w:sz w:val="34"/>
                <w:szCs w:val="34"/>
                <w:rtl/>
              </w:rPr>
            </w:pPr>
            <w:r w:rsidRPr="000D3961">
              <w:rPr>
                <w:rFonts w:ascii="Traditional Arabic" w:eastAsia="Batang" w:hAnsi="Traditional Arabic" w:cs="Traditional Arabic"/>
                <w:noProof/>
                <w:webHidden/>
                <w:sz w:val="34"/>
                <w:szCs w:val="34"/>
                <w:rtl/>
                <w:lang w:eastAsia="ar-SA"/>
              </w:rPr>
              <w:t>22</w:t>
            </w:r>
          </w:p>
        </w:tc>
      </w:tr>
      <w:tr w:rsidR="001D58AA" w:rsidRPr="000D3961" w14:paraId="4EB465AB" w14:textId="77777777" w:rsidTr="00DD20BC">
        <w:trPr>
          <w:jc w:val="center"/>
        </w:trPr>
        <w:tc>
          <w:tcPr>
            <w:tcW w:w="310" w:type="dxa"/>
          </w:tcPr>
          <w:p w14:paraId="425FB4D8" w14:textId="77777777" w:rsidR="001D58AA" w:rsidRPr="000D3961" w:rsidRDefault="001D58AA" w:rsidP="000D3961">
            <w:pPr>
              <w:widowControl w:val="0"/>
              <w:numPr>
                <w:ilvl w:val="0"/>
                <w:numId w:val="22"/>
              </w:numPr>
              <w:spacing w:after="120" w:line="240" w:lineRule="auto"/>
              <w:jc w:val="both"/>
              <w:rPr>
                <w:rFonts w:ascii="Traditional Arabic" w:eastAsia="Batang" w:hAnsi="Traditional Arabic" w:cs="Traditional Arabic"/>
                <w:b/>
                <w:noProof/>
                <w:color w:val="000000"/>
                <w:sz w:val="34"/>
                <w:szCs w:val="34"/>
                <w:rtl/>
                <w:lang w:eastAsia="ar-SA"/>
              </w:rPr>
            </w:pPr>
          </w:p>
        </w:tc>
        <w:tc>
          <w:tcPr>
            <w:tcW w:w="5529" w:type="dxa"/>
            <w:gridSpan w:val="2"/>
          </w:tcPr>
          <w:p w14:paraId="6CA98AB2" w14:textId="77777777" w:rsidR="001D58AA" w:rsidRPr="000D3961" w:rsidRDefault="001D58AA" w:rsidP="000D3961">
            <w:pPr>
              <w:widowControl w:val="0"/>
              <w:autoSpaceDE w:val="0"/>
              <w:autoSpaceDN w:val="0"/>
              <w:adjustRightInd w:val="0"/>
              <w:spacing w:after="120" w:line="240" w:lineRule="auto"/>
              <w:jc w:val="both"/>
              <w:rPr>
                <w:rFonts w:ascii="Traditional Arabic" w:eastAsia="Batang" w:hAnsi="Traditional Arabic" w:cs="Traditional Arabic"/>
                <w:noProof/>
                <w:webHidden/>
                <w:sz w:val="34"/>
                <w:szCs w:val="34"/>
                <w:rtl/>
                <w:lang w:eastAsia="ar-SA"/>
              </w:rPr>
            </w:pPr>
            <w:r w:rsidRPr="000D3961">
              <w:rPr>
                <w:rFonts w:ascii="Traditional Arabic" w:eastAsia="Batang" w:hAnsi="Traditional Arabic" w:cs="Traditional Arabic"/>
                <w:noProof/>
                <w:sz w:val="34"/>
                <w:szCs w:val="34"/>
                <w:u w:val="single"/>
                <w:rtl/>
                <w:lang w:eastAsia="ar-SA"/>
              </w:rPr>
              <w:t>[8] الإفطار في رمضان من غير عذر</w:t>
            </w:r>
          </w:p>
        </w:tc>
        <w:tc>
          <w:tcPr>
            <w:tcW w:w="1701" w:type="dxa"/>
          </w:tcPr>
          <w:p w14:paraId="3F3AD2C3" w14:textId="77777777" w:rsidR="001D58AA" w:rsidRPr="000D3961" w:rsidRDefault="001D58AA" w:rsidP="000D3961">
            <w:pPr>
              <w:widowControl w:val="0"/>
              <w:autoSpaceDE w:val="0"/>
              <w:autoSpaceDN w:val="0"/>
              <w:adjustRightInd w:val="0"/>
              <w:spacing w:after="120" w:line="240" w:lineRule="auto"/>
              <w:jc w:val="both"/>
              <w:rPr>
                <w:rFonts w:ascii="Traditional Arabic" w:eastAsia="Times New Roman" w:hAnsi="Traditional Arabic" w:cs="Traditional Arabic"/>
                <w:noProof/>
                <w:sz w:val="34"/>
                <w:szCs w:val="34"/>
                <w:rtl/>
              </w:rPr>
            </w:pPr>
            <w:r w:rsidRPr="000D3961">
              <w:rPr>
                <w:rFonts w:ascii="Traditional Arabic" w:eastAsia="Batang" w:hAnsi="Traditional Arabic" w:cs="Traditional Arabic"/>
                <w:noProof/>
                <w:webHidden/>
                <w:sz w:val="34"/>
                <w:szCs w:val="34"/>
                <w:rtl/>
                <w:lang w:eastAsia="ar-SA"/>
              </w:rPr>
              <w:t>23</w:t>
            </w:r>
          </w:p>
        </w:tc>
      </w:tr>
      <w:tr w:rsidR="001D58AA" w:rsidRPr="000D3961" w14:paraId="4B05CEE7" w14:textId="77777777" w:rsidTr="00DD20BC">
        <w:trPr>
          <w:jc w:val="center"/>
        </w:trPr>
        <w:tc>
          <w:tcPr>
            <w:tcW w:w="310" w:type="dxa"/>
          </w:tcPr>
          <w:p w14:paraId="79AD415C" w14:textId="77777777" w:rsidR="001D58AA" w:rsidRPr="000D3961" w:rsidRDefault="001D58AA" w:rsidP="000D3961">
            <w:pPr>
              <w:widowControl w:val="0"/>
              <w:numPr>
                <w:ilvl w:val="0"/>
                <w:numId w:val="22"/>
              </w:numPr>
              <w:spacing w:after="120" w:line="240" w:lineRule="auto"/>
              <w:jc w:val="both"/>
              <w:rPr>
                <w:rFonts w:ascii="Traditional Arabic" w:eastAsia="Batang" w:hAnsi="Traditional Arabic" w:cs="Traditional Arabic"/>
                <w:b/>
                <w:noProof/>
                <w:color w:val="000000"/>
                <w:sz w:val="34"/>
                <w:szCs w:val="34"/>
                <w:rtl/>
                <w:lang w:eastAsia="ar-SA"/>
              </w:rPr>
            </w:pPr>
          </w:p>
        </w:tc>
        <w:tc>
          <w:tcPr>
            <w:tcW w:w="5529" w:type="dxa"/>
            <w:gridSpan w:val="2"/>
          </w:tcPr>
          <w:p w14:paraId="06B16A60" w14:textId="77777777" w:rsidR="001D58AA" w:rsidRPr="000D3961" w:rsidRDefault="001D58AA" w:rsidP="000D3961">
            <w:pPr>
              <w:widowControl w:val="0"/>
              <w:autoSpaceDE w:val="0"/>
              <w:autoSpaceDN w:val="0"/>
              <w:adjustRightInd w:val="0"/>
              <w:spacing w:after="120" w:line="240" w:lineRule="auto"/>
              <w:jc w:val="both"/>
              <w:rPr>
                <w:rFonts w:ascii="Traditional Arabic" w:eastAsia="Batang" w:hAnsi="Traditional Arabic" w:cs="Traditional Arabic"/>
                <w:noProof/>
                <w:webHidden/>
                <w:sz w:val="34"/>
                <w:szCs w:val="34"/>
                <w:rtl/>
                <w:lang w:eastAsia="ar-SA"/>
              </w:rPr>
            </w:pPr>
            <w:r w:rsidRPr="000D3961">
              <w:rPr>
                <w:rFonts w:ascii="Traditional Arabic" w:eastAsia="Batang" w:hAnsi="Traditional Arabic" w:cs="Traditional Arabic"/>
                <w:noProof/>
                <w:sz w:val="34"/>
                <w:szCs w:val="34"/>
                <w:u w:val="single"/>
                <w:rtl/>
                <w:lang w:eastAsia="ar-SA"/>
              </w:rPr>
              <w:t>[9] امتناع الأمهات عن إرضاع أولادهن من غير عذر</w:t>
            </w:r>
          </w:p>
        </w:tc>
        <w:tc>
          <w:tcPr>
            <w:tcW w:w="1701" w:type="dxa"/>
          </w:tcPr>
          <w:p w14:paraId="5F4A9367" w14:textId="77777777" w:rsidR="001D58AA" w:rsidRPr="000D3961" w:rsidRDefault="001D58AA" w:rsidP="000D3961">
            <w:pPr>
              <w:widowControl w:val="0"/>
              <w:autoSpaceDE w:val="0"/>
              <w:autoSpaceDN w:val="0"/>
              <w:adjustRightInd w:val="0"/>
              <w:spacing w:after="120" w:line="240" w:lineRule="auto"/>
              <w:jc w:val="both"/>
              <w:rPr>
                <w:rFonts w:ascii="Traditional Arabic" w:eastAsia="Times New Roman" w:hAnsi="Traditional Arabic" w:cs="Traditional Arabic"/>
                <w:noProof/>
                <w:sz w:val="34"/>
                <w:szCs w:val="34"/>
                <w:rtl/>
              </w:rPr>
            </w:pPr>
            <w:r w:rsidRPr="000D3961">
              <w:rPr>
                <w:rFonts w:ascii="Traditional Arabic" w:eastAsia="Batang" w:hAnsi="Traditional Arabic" w:cs="Traditional Arabic"/>
                <w:noProof/>
                <w:webHidden/>
                <w:sz w:val="34"/>
                <w:szCs w:val="34"/>
                <w:rtl/>
                <w:lang w:eastAsia="ar-SA"/>
              </w:rPr>
              <w:t>23</w:t>
            </w:r>
          </w:p>
        </w:tc>
      </w:tr>
      <w:tr w:rsidR="001D58AA" w:rsidRPr="000D3961" w14:paraId="1A1BD881" w14:textId="77777777" w:rsidTr="00DD20BC">
        <w:trPr>
          <w:jc w:val="center"/>
        </w:trPr>
        <w:tc>
          <w:tcPr>
            <w:tcW w:w="310" w:type="dxa"/>
          </w:tcPr>
          <w:p w14:paraId="38DF50C1" w14:textId="77777777" w:rsidR="001D58AA" w:rsidRPr="000D3961" w:rsidRDefault="001D58AA" w:rsidP="000D3961">
            <w:pPr>
              <w:widowControl w:val="0"/>
              <w:numPr>
                <w:ilvl w:val="0"/>
                <w:numId w:val="22"/>
              </w:numPr>
              <w:spacing w:after="120" w:line="240" w:lineRule="auto"/>
              <w:jc w:val="both"/>
              <w:rPr>
                <w:rFonts w:ascii="Traditional Arabic" w:eastAsia="Batang" w:hAnsi="Traditional Arabic" w:cs="Traditional Arabic"/>
                <w:b/>
                <w:noProof/>
                <w:color w:val="000000"/>
                <w:sz w:val="34"/>
                <w:szCs w:val="34"/>
                <w:rtl/>
                <w:lang w:eastAsia="ar-SA"/>
              </w:rPr>
            </w:pPr>
          </w:p>
        </w:tc>
        <w:tc>
          <w:tcPr>
            <w:tcW w:w="5529" w:type="dxa"/>
            <w:gridSpan w:val="2"/>
          </w:tcPr>
          <w:p w14:paraId="6A29D7F9" w14:textId="77777777" w:rsidR="001D58AA" w:rsidRPr="000D3961" w:rsidRDefault="001D58AA" w:rsidP="000D3961">
            <w:pPr>
              <w:widowControl w:val="0"/>
              <w:autoSpaceDE w:val="0"/>
              <w:autoSpaceDN w:val="0"/>
              <w:adjustRightInd w:val="0"/>
              <w:spacing w:after="120" w:line="240" w:lineRule="auto"/>
              <w:jc w:val="both"/>
              <w:rPr>
                <w:rFonts w:ascii="Traditional Arabic" w:eastAsia="Batang" w:hAnsi="Traditional Arabic" w:cs="Traditional Arabic"/>
                <w:noProof/>
                <w:webHidden/>
                <w:sz w:val="34"/>
                <w:szCs w:val="34"/>
                <w:rtl/>
                <w:lang w:eastAsia="ar-SA"/>
              </w:rPr>
            </w:pPr>
            <w:r w:rsidRPr="000D3961">
              <w:rPr>
                <w:rFonts w:ascii="Traditional Arabic" w:eastAsia="Batang" w:hAnsi="Traditional Arabic" w:cs="Traditional Arabic"/>
                <w:noProof/>
                <w:sz w:val="34"/>
                <w:szCs w:val="34"/>
                <w:u w:val="single"/>
                <w:rtl/>
                <w:lang w:eastAsia="ar-SA"/>
              </w:rPr>
              <w:t>[10] أخذ الغلول والسرقة</w:t>
            </w:r>
          </w:p>
        </w:tc>
        <w:tc>
          <w:tcPr>
            <w:tcW w:w="1701" w:type="dxa"/>
          </w:tcPr>
          <w:p w14:paraId="624F5FD2" w14:textId="77777777" w:rsidR="001D58AA" w:rsidRPr="000D3961" w:rsidRDefault="001D58AA" w:rsidP="000D3961">
            <w:pPr>
              <w:widowControl w:val="0"/>
              <w:autoSpaceDE w:val="0"/>
              <w:autoSpaceDN w:val="0"/>
              <w:adjustRightInd w:val="0"/>
              <w:spacing w:after="120" w:line="240" w:lineRule="auto"/>
              <w:jc w:val="both"/>
              <w:rPr>
                <w:rFonts w:ascii="Traditional Arabic" w:eastAsia="Times New Roman" w:hAnsi="Traditional Arabic" w:cs="Traditional Arabic"/>
                <w:noProof/>
                <w:sz w:val="34"/>
                <w:szCs w:val="34"/>
                <w:rtl/>
              </w:rPr>
            </w:pPr>
            <w:r w:rsidRPr="000D3961">
              <w:rPr>
                <w:rFonts w:ascii="Traditional Arabic" w:eastAsia="Batang" w:hAnsi="Traditional Arabic" w:cs="Traditional Arabic"/>
                <w:noProof/>
                <w:webHidden/>
                <w:sz w:val="34"/>
                <w:szCs w:val="34"/>
                <w:rtl/>
                <w:lang w:eastAsia="ar-SA"/>
              </w:rPr>
              <w:t>23</w:t>
            </w:r>
          </w:p>
        </w:tc>
      </w:tr>
      <w:tr w:rsidR="001D58AA" w:rsidRPr="000D3961" w14:paraId="1AB37152" w14:textId="77777777" w:rsidTr="00DD20BC">
        <w:trPr>
          <w:jc w:val="center"/>
        </w:trPr>
        <w:tc>
          <w:tcPr>
            <w:tcW w:w="310" w:type="dxa"/>
          </w:tcPr>
          <w:p w14:paraId="394D7ED7" w14:textId="77777777" w:rsidR="001D58AA" w:rsidRPr="000D3961" w:rsidRDefault="001D58AA" w:rsidP="000D3961">
            <w:pPr>
              <w:widowControl w:val="0"/>
              <w:numPr>
                <w:ilvl w:val="0"/>
                <w:numId w:val="22"/>
              </w:numPr>
              <w:spacing w:after="120" w:line="240" w:lineRule="auto"/>
              <w:jc w:val="both"/>
              <w:rPr>
                <w:rFonts w:ascii="Traditional Arabic" w:eastAsia="Batang" w:hAnsi="Traditional Arabic" w:cs="Traditional Arabic"/>
                <w:b/>
                <w:noProof/>
                <w:color w:val="000000"/>
                <w:sz w:val="34"/>
                <w:szCs w:val="34"/>
                <w:rtl/>
                <w:lang w:eastAsia="ar-SA"/>
              </w:rPr>
            </w:pPr>
          </w:p>
        </w:tc>
        <w:tc>
          <w:tcPr>
            <w:tcW w:w="5529" w:type="dxa"/>
            <w:gridSpan w:val="2"/>
          </w:tcPr>
          <w:p w14:paraId="6D07DDDD" w14:textId="77777777" w:rsidR="001D58AA" w:rsidRPr="000D3961" w:rsidRDefault="001D58AA" w:rsidP="000D3961">
            <w:pPr>
              <w:widowControl w:val="0"/>
              <w:autoSpaceDE w:val="0"/>
              <w:autoSpaceDN w:val="0"/>
              <w:adjustRightInd w:val="0"/>
              <w:spacing w:after="120" w:line="240" w:lineRule="auto"/>
              <w:jc w:val="both"/>
              <w:rPr>
                <w:rFonts w:ascii="Traditional Arabic" w:eastAsia="Batang" w:hAnsi="Traditional Arabic" w:cs="Traditional Arabic"/>
                <w:noProof/>
                <w:webHidden/>
                <w:sz w:val="34"/>
                <w:szCs w:val="34"/>
                <w:rtl/>
                <w:lang w:eastAsia="ar-SA"/>
              </w:rPr>
            </w:pPr>
            <w:r w:rsidRPr="000D3961">
              <w:rPr>
                <w:rFonts w:ascii="Traditional Arabic" w:eastAsia="Batang" w:hAnsi="Traditional Arabic" w:cs="Traditional Arabic"/>
                <w:noProof/>
                <w:sz w:val="34"/>
                <w:szCs w:val="34"/>
                <w:u w:val="single"/>
                <w:rtl/>
                <w:lang w:eastAsia="ar-SA"/>
              </w:rPr>
              <w:t>[11] وصية المرء بالنياحة عليه بعد موته</w:t>
            </w:r>
          </w:p>
        </w:tc>
        <w:tc>
          <w:tcPr>
            <w:tcW w:w="1701" w:type="dxa"/>
          </w:tcPr>
          <w:p w14:paraId="61D7465E" w14:textId="77777777" w:rsidR="001D58AA" w:rsidRPr="000D3961" w:rsidRDefault="001D58AA" w:rsidP="000D3961">
            <w:pPr>
              <w:widowControl w:val="0"/>
              <w:autoSpaceDE w:val="0"/>
              <w:autoSpaceDN w:val="0"/>
              <w:adjustRightInd w:val="0"/>
              <w:spacing w:after="120" w:line="240" w:lineRule="auto"/>
              <w:jc w:val="both"/>
              <w:rPr>
                <w:rFonts w:ascii="Traditional Arabic" w:eastAsia="Times New Roman" w:hAnsi="Traditional Arabic" w:cs="Traditional Arabic"/>
                <w:noProof/>
                <w:sz w:val="34"/>
                <w:szCs w:val="34"/>
                <w:rtl/>
              </w:rPr>
            </w:pPr>
            <w:r w:rsidRPr="000D3961">
              <w:rPr>
                <w:rFonts w:ascii="Traditional Arabic" w:eastAsia="Batang" w:hAnsi="Traditional Arabic" w:cs="Traditional Arabic"/>
                <w:noProof/>
                <w:webHidden/>
                <w:sz w:val="34"/>
                <w:szCs w:val="34"/>
                <w:rtl/>
                <w:lang w:eastAsia="ar-SA"/>
              </w:rPr>
              <w:t>24</w:t>
            </w:r>
          </w:p>
        </w:tc>
      </w:tr>
      <w:tr w:rsidR="001D58AA" w:rsidRPr="000D3961" w14:paraId="3BD0C265" w14:textId="77777777" w:rsidTr="00DD20BC">
        <w:trPr>
          <w:jc w:val="center"/>
        </w:trPr>
        <w:tc>
          <w:tcPr>
            <w:tcW w:w="310" w:type="dxa"/>
          </w:tcPr>
          <w:p w14:paraId="710F2337" w14:textId="77777777" w:rsidR="001D58AA" w:rsidRPr="000D3961" w:rsidRDefault="001D58AA" w:rsidP="000D3961">
            <w:pPr>
              <w:widowControl w:val="0"/>
              <w:numPr>
                <w:ilvl w:val="0"/>
                <w:numId w:val="22"/>
              </w:numPr>
              <w:spacing w:after="120" w:line="240" w:lineRule="auto"/>
              <w:jc w:val="both"/>
              <w:rPr>
                <w:rFonts w:ascii="Traditional Arabic" w:eastAsia="Batang" w:hAnsi="Traditional Arabic" w:cs="Traditional Arabic"/>
                <w:b/>
                <w:noProof/>
                <w:color w:val="000000"/>
                <w:sz w:val="34"/>
                <w:szCs w:val="34"/>
                <w:rtl/>
                <w:lang w:eastAsia="ar-SA"/>
              </w:rPr>
            </w:pPr>
          </w:p>
        </w:tc>
        <w:tc>
          <w:tcPr>
            <w:tcW w:w="5529" w:type="dxa"/>
            <w:gridSpan w:val="2"/>
          </w:tcPr>
          <w:p w14:paraId="6CC6D94F" w14:textId="77777777" w:rsidR="001D58AA" w:rsidRPr="000D3961" w:rsidRDefault="001D58AA" w:rsidP="000D3961">
            <w:pPr>
              <w:widowControl w:val="0"/>
              <w:autoSpaceDE w:val="0"/>
              <w:autoSpaceDN w:val="0"/>
              <w:adjustRightInd w:val="0"/>
              <w:spacing w:after="120" w:line="240" w:lineRule="auto"/>
              <w:jc w:val="both"/>
              <w:rPr>
                <w:rFonts w:ascii="Traditional Arabic" w:eastAsia="Batang" w:hAnsi="Traditional Arabic" w:cs="Traditional Arabic"/>
                <w:noProof/>
                <w:webHidden/>
                <w:sz w:val="34"/>
                <w:szCs w:val="34"/>
                <w:rtl/>
                <w:lang w:eastAsia="ar-SA"/>
              </w:rPr>
            </w:pPr>
            <w:r w:rsidRPr="000D3961">
              <w:rPr>
                <w:rFonts w:ascii="Traditional Arabic" w:eastAsia="Batang" w:hAnsi="Traditional Arabic" w:cs="Traditional Arabic"/>
                <w:noProof/>
                <w:sz w:val="34"/>
                <w:szCs w:val="34"/>
                <w:u w:val="single"/>
                <w:rtl/>
                <w:lang w:eastAsia="ar-SA"/>
              </w:rPr>
              <w:t>[12] تعذيب الحيوان وعدم إطعامه عند حبسه</w:t>
            </w:r>
          </w:p>
        </w:tc>
        <w:tc>
          <w:tcPr>
            <w:tcW w:w="1701" w:type="dxa"/>
          </w:tcPr>
          <w:p w14:paraId="238B8DEF" w14:textId="77777777" w:rsidR="001D58AA" w:rsidRPr="000D3961" w:rsidRDefault="001D58AA" w:rsidP="000D3961">
            <w:pPr>
              <w:widowControl w:val="0"/>
              <w:autoSpaceDE w:val="0"/>
              <w:autoSpaceDN w:val="0"/>
              <w:adjustRightInd w:val="0"/>
              <w:spacing w:after="120" w:line="240" w:lineRule="auto"/>
              <w:jc w:val="both"/>
              <w:rPr>
                <w:rFonts w:ascii="Traditional Arabic" w:eastAsia="Times New Roman" w:hAnsi="Traditional Arabic" w:cs="Traditional Arabic"/>
                <w:noProof/>
                <w:sz w:val="34"/>
                <w:szCs w:val="34"/>
                <w:rtl/>
              </w:rPr>
            </w:pPr>
            <w:r w:rsidRPr="000D3961">
              <w:rPr>
                <w:rFonts w:ascii="Traditional Arabic" w:eastAsia="Batang" w:hAnsi="Traditional Arabic" w:cs="Traditional Arabic"/>
                <w:noProof/>
                <w:webHidden/>
                <w:sz w:val="34"/>
                <w:szCs w:val="34"/>
                <w:rtl/>
                <w:lang w:eastAsia="ar-SA"/>
              </w:rPr>
              <w:t>24</w:t>
            </w:r>
          </w:p>
        </w:tc>
      </w:tr>
      <w:tr w:rsidR="001D58AA" w:rsidRPr="000D3961" w14:paraId="3CC20AA7" w14:textId="77777777" w:rsidTr="00DD20BC">
        <w:trPr>
          <w:jc w:val="center"/>
        </w:trPr>
        <w:tc>
          <w:tcPr>
            <w:tcW w:w="310" w:type="dxa"/>
          </w:tcPr>
          <w:p w14:paraId="52BE7BD9" w14:textId="77777777" w:rsidR="001D58AA" w:rsidRPr="000D3961" w:rsidRDefault="001D58AA" w:rsidP="000D3961">
            <w:pPr>
              <w:widowControl w:val="0"/>
              <w:numPr>
                <w:ilvl w:val="0"/>
                <w:numId w:val="22"/>
              </w:numPr>
              <w:spacing w:after="120" w:line="240" w:lineRule="auto"/>
              <w:jc w:val="both"/>
              <w:rPr>
                <w:rFonts w:ascii="Traditional Arabic" w:eastAsia="Batang" w:hAnsi="Traditional Arabic" w:cs="Traditional Arabic"/>
                <w:b/>
                <w:noProof/>
                <w:color w:val="000000"/>
                <w:sz w:val="34"/>
                <w:szCs w:val="34"/>
                <w:rtl/>
                <w:lang w:eastAsia="ar-SA"/>
              </w:rPr>
            </w:pPr>
          </w:p>
        </w:tc>
        <w:tc>
          <w:tcPr>
            <w:tcW w:w="5529" w:type="dxa"/>
            <w:gridSpan w:val="2"/>
          </w:tcPr>
          <w:p w14:paraId="70A227E5" w14:textId="77777777" w:rsidR="001D58AA" w:rsidRPr="000D3961" w:rsidRDefault="001D58AA" w:rsidP="000D3961">
            <w:pPr>
              <w:widowControl w:val="0"/>
              <w:spacing w:after="120" w:line="240" w:lineRule="auto"/>
              <w:jc w:val="both"/>
              <w:rPr>
                <w:rFonts w:ascii="Traditional Arabic" w:eastAsia="Batang" w:hAnsi="Traditional Arabic" w:cs="Traditional Arabic"/>
                <w:b/>
                <w:noProof/>
                <w:webHidden/>
                <w:sz w:val="34"/>
                <w:szCs w:val="34"/>
                <w:rtl/>
                <w:lang w:eastAsia="ar-SA"/>
              </w:rPr>
            </w:pPr>
            <w:r w:rsidRPr="000D3961">
              <w:rPr>
                <w:rFonts w:ascii="Traditional Arabic" w:eastAsia="Batang" w:hAnsi="Traditional Arabic" w:cs="Traditional Arabic"/>
                <w:b/>
                <w:noProof/>
                <w:sz w:val="34"/>
                <w:szCs w:val="34"/>
                <w:u w:val="single"/>
                <w:rtl/>
                <w:lang w:eastAsia="ar-SA"/>
              </w:rPr>
              <w:t>[13] أداء الصلاة على غير طهارة وعدم نصرة المظلوم</w:t>
            </w:r>
          </w:p>
        </w:tc>
        <w:tc>
          <w:tcPr>
            <w:tcW w:w="1701" w:type="dxa"/>
          </w:tcPr>
          <w:p w14:paraId="17E163E5" w14:textId="77777777" w:rsidR="001D58AA" w:rsidRPr="000D3961" w:rsidRDefault="001D58AA" w:rsidP="000D3961">
            <w:pPr>
              <w:widowControl w:val="0"/>
              <w:spacing w:after="120" w:line="240" w:lineRule="auto"/>
              <w:jc w:val="both"/>
              <w:rPr>
                <w:rFonts w:ascii="Traditional Arabic" w:eastAsia="Times New Roman" w:hAnsi="Traditional Arabic" w:cs="Traditional Arabic"/>
                <w:noProof/>
                <w:sz w:val="34"/>
                <w:szCs w:val="34"/>
                <w:rtl/>
              </w:rPr>
            </w:pPr>
            <w:r w:rsidRPr="000D3961">
              <w:rPr>
                <w:rFonts w:ascii="Traditional Arabic" w:eastAsia="Batang" w:hAnsi="Traditional Arabic" w:cs="Traditional Arabic"/>
                <w:b/>
                <w:noProof/>
                <w:webHidden/>
                <w:sz w:val="34"/>
                <w:szCs w:val="34"/>
                <w:rtl/>
                <w:lang w:eastAsia="ar-SA"/>
              </w:rPr>
              <w:t>25</w:t>
            </w:r>
          </w:p>
        </w:tc>
      </w:tr>
      <w:tr w:rsidR="001D58AA" w:rsidRPr="000D3961" w14:paraId="477FB3F9" w14:textId="77777777" w:rsidTr="00DD20BC">
        <w:trPr>
          <w:jc w:val="center"/>
        </w:trPr>
        <w:tc>
          <w:tcPr>
            <w:tcW w:w="310" w:type="dxa"/>
          </w:tcPr>
          <w:p w14:paraId="7B1F86ED" w14:textId="77777777" w:rsidR="001D58AA" w:rsidRPr="000D3961" w:rsidRDefault="001D58AA" w:rsidP="000D3961">
            <w:pPr>
              <w:widowControl w:val="0"/>
              <w:numPr>
                <w:ilvl w:val="0"/>
                <w:numId w:val="22"/>
              </w:numPr>
              <w:spacing w:after="120" w:line="240" w:lineRule="auto"/>
              <w:jc w:val="both"/>
              <w:rPr>
                <w:rFonts w:ascii="Traditional Arabic" w:eastAsia="Batang" w:hAnsi="Traditional Arabic" w:cs="Traditional Arabic"/>
                <w:b/>
                <w:noProof/>
                <w:color w:val="000000"/>
                <w:sz w:val="34"/>
                <w:szCs w:val="34"/>
                <w:rtl/>
                <w:lang w:eastAsia="ar-SA"/>
              </w:rPr>
            </w:pPr>
          </w:p>
        </w:tc>
        <w:tc>
          <w:tcPr>
            <w:tcW w:w="5529" w:type="dxa"/>
            <w:gridSpan w:val="2"/>
          </w:tcPr>
          <w:p w14:paraId="03881F46" w14:textId="77777777" w:rsidR="001D58AA" w:rsidRPr="000D3961" w:rsidRDefault="001D58AA" w:rsidP="000D3961">
            <w:pPr>
              <w:widowControl w:val="0"/>
              <w:spacing w:after="120" w:line="240" w:lineRule="auto"/>
              <w:jc w:val="both"/>
              <w:rPr>
                <w:rFonts w:ascii="Traditional Arabic" w:eastAsia="Batang" w:hAnsi="Traditional Arabic" w:cs="Traditional Arabic"/>
                <w:b/>
                <w:noProof/>
                <w:webHidden/>
                <w:sz w:val="34"/>
                <w:szCs w:val="34"/>
                <w:rtl/>
                <w:lang w:eastAsia="ar-SA"/>
              </w:rPr>
            </w:pPr>
            <w:r w:rsidRPr="000D3961">
              <w:rPr>
                <w:rFonts w:ascii="Traditional Arabic" w:eastAsia="Batang" w:hAnsi="Traditional Arabic" w:cs="Traditional Arabic"/>
                <w:b/>
                <w:noProof/>
                <w:sz w:val="34"/>
                <w:szCs w:val="34"/>
                <w:u w:val="single"/>
                <w:rtl/>
                <w:lang w:eastAsia="ar-SA"/>
              </w:rPr>
              <w:t>[14] التحدث بكلام يسخط الله تعالى</w:t>
            </w:r>
          </w:p>
        </w:tc>
        <w:tc>
          <w:tcPr>
            <w:tcW w:w="1701" w:type="dxa"/>
          </w:tcPr>
          <w:p w14:paraId="18246692" w14:textId="77777777" w:rsidR="001D58AA" w:rsidRPr="000D3961" w:rsidRDefault="001D58AA" w:rsidP="000D3961">
            <w:pPr>
              <w:widowControl w:val="0"/>
              <w:spacing w:after="120" w:line="240" w:lineRule="auto"/>
              <w:jc w:val="both"/>
              <w:rPr>
                <w:rFonts w:ascii="Traditional Arabic" w:eastAsia="Times New Roman" w:hAnsi="Traditional Arabic" w:cs="Traditional Arabic"/>
                <w:noProof/>
                <w:sz w:val="34"/>
                <w:szCs w:val="34"/>
                <w:rtl/>
              </w:rPr>
            </w:pPr>
            <w:r w:rsidRPr="000D3961">
              <w:rPr>
                <w:rFonts w:ascii="Traditional Arabic" w:eastAsia="Batang" w:hAnsi="Traditional Arabic" w:cs="Traditional Arabic"/>
                <w:b/>
                <w:noProof/>
                <w:webHidden/>
                <w:sz w:val="34"/>
                <w:szCs w:val="34"/>
                <w:rtl/>
                <w:lang w:eastAsia="ar-SA"/>
              </w:rPr>
              <w:t>25</w:t>
            </w:r>
          </w:p>
        </w:tc>
      </w:tr>
      <w:tr w:rsidR="001D58AA" w:rsidRPr="000D3961" w14:paraId="54CF1D70" w14:textId="77777777" w:rsidTr="00DD20BC">
        <w:trPr>
          <w:jc w:val="center"/>
        </w:trPr>
        <w:tc>
          <w:tcPr>
            <w:tcW w:w="310" w:type="dxa"/>
          </w:tcPr>
          <w:p w14:paraId="0928357F" w14:textId="77777777" w:rsidR="001D58AA" w:rsidRPr="000D3961" w:rsidRDefault="001D58AA" w:rsidP="000D3961">
            <w:pPr>
              <w:widowControl w:val="0"/>
              <w:numPr>
                <w:ilvl w:val="0"/>
                <w:numId w:val="22"/>
              </w:numPr>
              <w:spacing w:after="120" w:line="240" w:lineRule="auto"/>
              <w:jc w:val="both"/>
              <w:rPr>
                <w:rFonts w:ascii="Traditional Arabic" w:eastAsia="Batang" w:hAnsi="Traditional Arabic" w:cs="Traditional Arabic"/>
                <w:b/>
                <w:noProof/>
                <w:color w:val="000000"/>
                <w:sz w:val="34"/>
                <w:szCs w:val="34"/>
                <w:rtl/>
                <w:lang w:eastAsia="ar-SA"/>
              </w:rPr>
            </w:pPr>
          </w:p>
        </w:tc>
        <w:tc>
          <w:tcPr>
            <w:tcW w:w="5529" w:type="dxa"/>
            <w:gridSpan w:val="2"/>
          </w:tcPr>
          <w:p w14:paraId="6698FB09" w14:textId="77777777" w:rsidR="001D58AA" w:rsidRPr="000D3961" w:rsidRDefault="001D58AA" w:rsidP="000D3961">
            <w:pPr>
              <w:widowControl w:val="0"/>
              <w:spacing w:after="120" w:line="240" w:lineRule="auto"/>
              <w:jc w:val="both"/>
              <w:rPr>
                <w:rFonts w:ascii="Traditional Arabic" w:eastAsia="Batang" w:hAnsi="Traditional Arabic" w:cs="Traditional Arabic"/>
                <w:b/>
                <w:noProof/>
                <w:webHidden/>
                <w:sz w:val="34"/>
                <w:szCs w:val="34"/>
                <w:rtl/>
                <w:lang w:eastAsia="ar-SA"/>
              </w:rPr>
            </w:pPr>
            <w:r w:rsidRPr="000D3961">
              <w:rPr>
                <w:rFonts w:ascii="Traditional Arabic" w:eastAsia="Batang" w:hAnsi="Traditional Arabic" w:cs="Traditional Arabic"/>
                <w:b/>
                <w:noProof/>
                <w:sz w:val="34"/>
                <w:szCs w:val="34"/>
                <w:u w:val="single"/>
                <w:rtl/>
                <w:lang w:eastAsia="ar-SA"/>
              </w:rPr>
              <w:t>[15] الخطباء الذين يقولون ما لا يفعلون ويُعَلّمون غيرهم وينسون أنفسهم</w:t>
            </w:r>
          </w:p>
        </w:tc>
        <w:tc>
          <w:tcPr>
            <w:tcW w:w="1701" w:type="dxa"/>
          </w:tcPr>
          <w:p w14:paraId="15E3876D" w14:textId="77777777" w:rsidR="001D58AA" w:rsidRPr="000D3961" w:rsidRDefault="001D58AA" w:rsidP="000D3961">
            <w:pPr>
              <w:widowControl w:val="0"/>
              <w:spacing w:after="120" w:line="240" w:lineRule="auto"/>
              <w:jc w:val="both"/>
              <w:rPr>
                <w:rFonts w:ascii="Traditional Arabic" w:eastAsia="Times New Roman" w:hAnsi="Traditional Arabic" w:cs="Traditional Arabic"/>
                <w:noProof/>
                <w:sz w:val="34"/>
                <w:szCs w:val="34"/>
                <w:rtl/>
              </w:rPr>
            </w:pPr>
            <w:r w:rsidRPr="000D3961">
              <w:rPr>
                <w:rFonts w:ascii="Traditional Arabic" w:eastAsia="Batang" w:hAnsi="Traditional Arabic" w:cs="Traditional Arabic"/>
                <w:b/>
                <w:noProof/>
                <w:webHidden/>
                <w:sz w:val="34"/>
                <w:szCs w:val="34"/>
                <w:rtl/>
                <w:lang w:eastAsia="ar-SA"/>
              </w:rPr>
              <w:t>26</w:t>
            </w:r>
          </w:p>
        </w:tc>
      </w:tr>
      <w:tr w:rsidR="001D58AA" w:rsidRPr="000D3961" w14:paraId="3EE08069" w14:textId="77777777" w:rsidTr="00DD20BC">
        <w:trPr>
          <w:jc w:val="center"/>
        </w:trPr>
        <w:tc>
          <w:tcPr>
            <w:tcW w:w="310" w:type="dxa"/>
          </w:tcPr>
          <w:p w14:paraId="28A93E69" w14:textId="77777777" w:rsidR="001D58AA" w:rsidRPr="000D3961" w:rsidRDefault="001D58AA" w:rsidP="000D3961">
            <w:pPr>
              <w:widowControl w:val="0"/>
              <w:numPr>
                <w:ilvl w:val="0"/>
                <w:numId w:val="22"/>
              </w:numPr>
              <w:spacing w:after="120" w:line="240" w:lineRule="auto"/>
              <w:jc w:val="both"/>
              <w:rPr>
                <w:rFonts w:ascii="Traditional Arabic" w:eastAsia="Batang" w:hAnsi="Traditional Arabic" w:cs="Traditional Arabic"/>
                <w:b/>
                <w:noProof/>
                <w:color w:val="000000"/>
                <w:sz w:val="34"/>
                <w:szCs w:val="34"/>
                <w:rtl/>
                <w:lang w:eastAsia="ar-SA"/>
              </w:rPr>
            </w:pPr>
          </w:p>
        </w:tc>
        <w:tc>
          <w:tcPr>
            <w:tcW w:w="5529" w:type="dxa"/>
            <w:gridSpan w:val="2"/>
          </w:tcPr>
          <w:p w14:paraId="7FCC0B1F" w14:textId="77777777" w:rsidR="001D58AA" w:rsidRPr="000D3961" w:rsidRDefault="001D58AA" w:rsidP="000D3961">
            <w:pPr>
              <w:widowControl w:val="0"/>
              <w:spacing w:after="120" w:line="240" w:lineRule="auto"/>
              <w:jc w:val="both"/>
              <w:rPr>
                <w:rFonts w:ascii="Traditional Arabic" w:eastAsia="Batang" w:hAnsi="Traditional Arabic" w:cs="Traditional Arabic"/>
                <w:b/>
                <w:noProof/>
                <w:webHidden/>
                <w:sz w:val="34"/>
                <w:szCs w:val="34"/>
                <w:rtl/>
                <w:lang w:eastAsia="ar-SA"/>
              </w:rPr>
            </w:pPr>
            <w:r w:rsidRPr="000D3961">
              <w:rPr>
                <w:rFonts w:ascii="Traditional Arabic" w:eastAsia="Batang" w:hAnsi="Traditional Arabic" w:cs="Traditional Arabic"/>
                <w:b/>
                <w:noProof/>
                <w:sz w:val="34"/>
                <w:szCs w:val="34"/>
                <w:u w:val="single"/>
                <w:rtl/>
                <w:lang w:eastAsia="ar-SA"/>
              </w:rPr>
              <w:t>[16] النفاق</w:t>
            </w:r>
          </w:p>
        </w:tc>
        <w:tc>
          <w:tcPr>
            <w:tcW w:w="1701" w:type="dxa"/>
          </w:tcPr>
          <w:p w14:paraId="51D3A151" w14:textId="77777777" w:rsidR="001D58AA" w:rsidRPr="000D3961" w:rsidRDefault="001D58AA" w:rsidP="000D3961">
            <w:pPr>
              <w:widowControl w:val="0"/>
              <w:spacing w:after="120" w:line="240" w:lineRule="auto"/>
              <w:jc w:val="both"/>
              <w:rPr>
                <w:rFonts w:ascii="Traditional Arabic" w:eastAsia="Times New Roman" w:hAnsi="Traditional Arabic" w:cs="Traditional Arabic"/>
                <w:noProof/>
                <w:sz w:val="34"/>
                <w:szCs w:val="34"/>
                <w:rtl/>
              </w:rPr>
            </w:pPr>
            <w:r w:rsidRPr="000D3961">
              <w:rPr>
                <w:rFonts w:ascii="Traditional Arabic" w:eastAsia="Batang" w:hAnsi="Traditional Arabic" w:cs="Traditional Arabic"/>
                <w:b/>
                <w:noProof/>
                <w:webHidden/>
                <w:sz w:val="34"/>
                <w:szCs w:val="34"/>
                <w:rtl/>
                <w:lang w:eastAsia="ar-SA"/>
              </w:rPr>
              <w:t>26</w:t>
            </w:r>
          </w:p>
        </w:tc>
      </w:tr>
    </w:tbl>
    <w:p w14:paraId="45AB09C5" w14:textId="77777777" w:rsidR="001D58AA" w:rsidRPr="000D3961" w:rsidRDefault="001D58AA" w:rsidP="000D3961">
      <w:pPr>
        <w:widowControl w:val="0"/>
        <w:spacing w:after="120" w:line="240" w:lineRule="auto"/>
        <w:jc w:val="both"/>
        <w:rPr>
          <w:rFonts w:ascii="Traditional Arabic" w:eastAsia="Times New Roman" w:hAnsi="Traditional Arabic" w:cs="Traditional Arabic"/>
          <w:b/>
          <w:color w:val="000000"/>
          <w:sz w:val="34"/>
          <w:szCs w:val="34"/>
          <w:rtl/>
        </w:rPr>
      </w:pPr>
    </w:p>
    <w:p w14:paraId="4DA2AB4C" w14:textId="77777777" w:rsidR="00A343F8" w:rsidRPr="000D3961" w:rsidRDefault="00A343F8" w:rsidP="000D3961">
      <w:pPr>
        <w:spacing w:after="120" w:line="240" w:lineRule="auto"/>
        <w:jc w:val="both"/>
        <w:rPr>
          <w:rFonts w:ascii="Traditional Arabic" w:hAnsi="Traditional Arabic" w:cs="Traditional Arabic"/>
          <w:sz w:val="34"/>
          <w:szCs w:val="34"/>
        </w:rPr>
      </w:pPr>
    </w:p>
    <w:sectPr w:rsidR="00A343F8" w:rsidRPr="000D3961" w:rsidSect="00A343F8">
      <w:headerReference w:type="default" r:id="rId9"/>
      <w:footerReference w:type="default" r:id="rId10"/>
      <w:footnotePr>
        <w:numRestart w:val="eachPage"/>
      </w:footnotePr>
      <w:pgSz w:w="11906" w:h="16838"/>
      <w:pgMar w:top="1134" w:right="851" w:bottom="1134" w:left="85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57B0D" w14:textId="77777777" w:rsidR="007A1160" w:rsidRDefault="007A1160" w:rsidP="001D58AA">
      <w:pPr>
        <w:spacing w:after="0" w:line="240" w:lineRule="auto"/>
      </w:pPr>
      <w:r>
        <w:separator/>
      </w:r>
    </w:p>
  </w:endnote>
  <w:endnote w:type="continuationSeparator" w:id="0">
    <w:p w14:paraId="76375732" w14:textId="77777777" w:rsidR="007A1160" w:rsidRDefault="007A1160" w:rsidP="001D5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AGA Arabesque">
    <w:panose1 w:val="05010101010101010101"/>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khbar MT">
    <w:panose1 w:val="0000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L-Mohanad">
    <w:altName w:val="Arial"/>
    <w:charset w:val="B2"/>
    <w:family w:val="auto"/>
    <w:pitch w:val="variable"/>
    <w:sig w:usb0="00002001" w:usb1="00000000" w:usb2="00000000"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Simple Outline Pat">
    <w:panose1 w:val="0201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Verdana">
    <w:panose1 w:val="020B0604030504040204"/>
    <w:charset w:val="00"/>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cs"/>
        <w:rtl/>
      </w:rPr>
      <w:id w:val="311991311"/>
      <w:docPartObj>
        <w:docPartGallery w:val="Page Numbers (Bottom of Page)"/>
        <w:docPartUnique/>
      </w:docPartObj>
    </w:sdtPr>
    <w:sdtEndPr/>
    <w:sdtContent>
      <w:p w14:paraId="54DDECB8" w14:textId="73BE32AD" w:rsidR="00876E5A" w:rsidRPr="00012C07" w:rsidRDefault="00012C07" w:rsidP="00012C07">
        <w:pPr>
          <w:pStyle w:val="a4"/>
          <w:tabs>
            <w:tab w:val="clear" w:pos="8306"/>
          </w:tabs>
          <w:ind w:right="-851" w:firstLine="0"/>
        </w:pPr>
        <w:r>
          <w:rPr>
            <w:noProof/>
            <w:rtl/>
          </w:rPr>
          <mc:AlternateContent>
            <mc:Choice Requires="wpg">
              <w:drawing>
                <wp:anchor distT="0" distB="0" distL="114300" distR="114300" simplePos="0" relativeHeight="251659264" behindDoc="0" locked="0" layoutInCell="1" allowOverlap="1" wp14:anchorId="181BD36B" wp14:editId="7BB268AF">
                  <wp:simplePos x="0" y="0"/>
                  <wp:positionH relativeFrom="leftMargin">
                    <wp:posOffset>724619</wp:posOffset>
                  </wp:positionH>
                  <wp:positionV relativeFrom="bottomMargin">
                    <wp:posOffset>124400</wp:posOffset>
                  </wp:positionV>
                  <wp:extent cx="553720" cy="440745"/>
                  <wp:effectExtent l="3810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53720" cy="440745"/>
                            <a:chOff x="10104" y="14464"/>
                            <a:chExt cx="720" cy="548"/>
                          </a:xfrm>
                        </wpg:grpSpPr>
                        <wps:wsp>
                          <wps:cNvPr id="4" name="Rectangle 20"/>
                          <wps:cNvSpPr>
                            <a:spLocks noChangeArrowheads="1"/>
                          </wps:cNvSpPr>
                          <wps:spPr bwMode="auto">
                            <a:xfrm rot="15813980">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16200000">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6CBAAC02" w14:textId="3806E91D" w:rsidR="00012C07" w:rsidRPr="00A74C62" w:rsidRDefault="00012C07" w:rsidP="00012C07">
                                <w:pPr>
                                  <w:pStyle w:val="a4"/>
                                  <w:jc w:val="left"/>
                                  <w:rPr>
                                    <w:rFonts w:ascii="Tahoma" w:hAnsi="Tahoma" w:cs="Tahoma"/>
                                    <w:b w:val="0"/>
                                    <w:bCs w:val="0"/>
                                    <w:rtl/>
                                    <w:lang w:bidi="ar-EG"/>
                                  </w:rPr>
                                </w:pPr>
                                <w:r>
                                  <w:rPr>
                                    <w:rFonts w:ascii="Tahoma" w:hAnsi="Tahoma" w:cs="Tahoma" w:hint="cs"/>
                                    <w:b w:val="0"/>
                                    <w:bCs w:val="0"/>
                                    <w:sz w:val="24"/>
                                    <w:szCs w:val="24"/>
                                    <w:rtl/>
                                    <w:lang w:bidi="ar-EG"/>
                                  </w:rPr>
                                  <w:t>8</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1BD36B" id="مجموعة 3" o:spid="_x0000_s1026" style="position:absolute;left:0;text-align:left;margin-left:57.05pt;margin-top:9.8pt;width:43.6pt;height:34.7pt;flip:x;z-index:251659264;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">
                  <v:rect id="Rectangle 20" o:spid="_x0000_s1027"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" fillcolor="white [3201]" strokecolor="#a5a5a5 [3206]" strokeweight="1pt"/>
                  <v:rect id="Rectangle 21" o:spid="_x0000_s1028"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" fillcolor="white [3201]" strokecolor="#a5a5a5 [3206]" strokeweight="1pt"/>
                  <v:rect id="Rectangle 22" o:spid="_x0000_s1029"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" fillcolor="white [3201]" strokecolor="#a5a5a5 [3206]" strokeweight="1pt">
                    <v:textbox>
                      <w:txbxContent>
                        <w:p w14:paraId="6CBAAC02" w14:textId="3806E91D" w:rsidR="00012C07" w:rsidRPr="00A74C62" w:rsidRDefault="00012C07" w:rsidP="00012C07">
                          <w:pPr>
                            <w:pStyle w:val="a4"/>
                            <w:jc w:val="left"/>
                            <w:rPr>
                              <w:rFonts w:ascii="Tahoma" w:hAnsi="Tahoma" w:cs="Tahoma" w:hint="cs"/>
                              <w:b w:val="0"/>
                              <w:bCs w:val="0"/>
                              <w:rtl/>
                              <w:lang w:bidi="ar-EG"/>
                            </w:rPr>
                          </w:pPr>
                          <w:r>
                            <w:rPr>
                              <w:rFonts w:ascii="Tahoma" w:hAnsi="Tahoma" w:cs="Tahoma" w:hint="cs"/>
                              <w:b w:val="0"/>
                              <w:bCs w:val="0"/>
                              <w:sz w:val="24"/>
                              <w:szCs w:val="24"/>
                              <w:rtl/>
                              <w:lang w:bidi="ar-EG"/>
                            </w:rPr>
                            <w:t>8</w:t>
                          </w:r>
                        </w:p>
                      </w:txbxContent>
                    </v:textbox>
                  </v:rect>
                  <w10:wrap anchorx="margin" anchory="margin"/>
                </v:group>
              </w:pict>
            </mc:Fallback>
          </mc:AlternateContent>
        </w:r>
        <w:r>
          <w:rPr>
            <w:noProof/>
          </w:rPr>
          <w:drawing>
            <wp:anchor distT="0" distB="0" distL="114300" distR="114300" simplePos="0" relativeHeight="251660288" behindDoc="1" locked="0" layoutInCell="1" allowOverlap="1" wp14:anchorId="1F3D118E" wp14:editId="0DFA8DB0">
              <wp:simplePos x="0" y="0"/>
              <wp:positionH relativeFrom="column">
                <wp:posOffset>-5715</wp:posOffset>
              </wp:positionH>
              <wp:positionV relativeFrom="paragraph">
                <wp:posOffset>101600</wp:posOffset>
              </wp:positionV>
              <wp:extent cx="6122670" cy="543560"/>
              <wp:effectExtent l="0" t="0" r="0" b="0"/>
              <wp:wrapNone/>
              <wp:docPr id="1" name="صورة 1"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1312" behindDoc="1" locked="0" layoutInCell="1" allowOverlap="1" wp14:anchorId="51E0092B" wp14:editId="6ADE5C98">
                  <wp:simplePos x="0" y="0"/>
                  <wp:positionH relativeFrom="column">
                    <wp:posOffset>2418163</wp:posOffset>
                  </wp:positionH>
                  <wp:positionV relativeFrom="paragraph">
                    <wp:posOffset>195580</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7B853CC" w14:textId="77777777" w:rsidR="00012C07" w:rsidRDefault="007A1160" w:rsidP="00012C07">
                              <w:hyperlink r:id="rId2" w:history="1">
                                <w:r w:rsidR="00012C07"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E0092B" id="_x0000_t202" coordsize="21600,21600" o:spt="202" path="m,l,21600r21600,l21600,xe">
                  <v:stroke joinstyle="miter"/>
                  <v:path gradientshapeok="t" o:connecttype="rect"/>
                </v:shapetype>
                <v:shape id="مربع نص 2" o:spid="_x0000_s1030" type="#_x0000_t202" style="position:absolute;left:0;text-align:left;margin-left:190.4pt;margin-top:15.4pt;width:105.05pt;height:26.8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" filled="f" strokecolor="white [3212]">
                  <v:textbox>
                    <w:txbxContent>
                      <w:p w14:paraId="67B853CC" w14:textId="77777777" w:rsidR="00012C07" w:rsidRDefault="00012C07" w:rsidP="00012C07">
                        <w:hyperlink r:id="rId3" w:history="1">
                          <w:r w:rsidRPr="00C01086">
                            <w:rPr>
                              <w:rStyle w:val="Hyperlink"/>
                              <w:sz w:val="26"/>
                              <w:szCs w:val="26"/>
                            </w:rPr>
                            <w:t>www.alukah.net</w:t>
                          </w:r>
                        </w:hyperlink>
                      </w:p>
                    </w:txbxContent>
                  </v:textbox>
                  <w10:wrap type="tight"/>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A58DF" w14:textId="77777777" w:rsidR="007A1160" w:rsidRDefault="007A1160" w:rsidP="001D58AA">
      <w:pPr>
        <w:spacing w:after="0" w:line="240" w:lineRule="auto"/>
      </w:pPr>
      <w:r>
        <w:separator/>
      </w:r>
    </w:p>
  </w:footnote>
  <w:footnote w:type="continuationSeparator" w:id="0">
    <w:p w14:paraId="3D7FC963" w14:textId="77777777" w:rsidR="007A1160" w:rsidRDefault="007A1160" w:rsidP="001D58AA">
      <w:pPr>
        <w:spacing w:after="0" w:line="240" w:lineRule="auto"/>
      </w:pPr>
      <w:r>
        <w:continuationSeparator/>
      </w:r>
    </w:p>
  </w:footnote>
  <w:footnote w:id="1">
    <w:p w14:paraId="3C2A6EEC" w14:textId="77777777" w:rsidR="00EC58C4" w:rsidRPr="000D3961" w:rsidRDefault="00EC58C4"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Fonts w:hint="cs"/>
          <w:b w:val="0"/>
          <w:bCs w:val="0"/>
          <w:sz w:val="28"/>
          <w:rtl/>
        </w:rPr>
        <w:t xml:space="preserve"> الجامع لأحكام القرآن للقرطبي (15/319)</w:t>
      </w:r>
      <w:r w:rsidRPr="000D3961">
        <w:rPr>
          <w:b w:val="0"/>
          <w:bCs w:val="0"/>
          <w:sz w:val="28"/>
          <w:rtl/>
        </w:rPr>
        <w:t>.</w:t>
      </w:r>
    </w:p>
  </w:footnote>
  <w:footnote w:id="2">
    <w:p w14:paraId="42EE25EE" w14:textId="77777777" w:rsidR="00EC58C4" w:rsidRPr="000D3961" w:rsidRDefault="00EC58C4"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Fonts w:hint="cs"/>
          <w:b w:val="0"/>
          <w:bCs w:val="0"/>
          <w:sz w:val="28"/>
          <w:rtl/>
        </w:rPr>
        <w:t xml:space="preserve"> البخاري (</w:t>
      </w:r>
      <w:r w:rsidRPr="000D3961">
        <w:rPr>
          <w:b w:val="0"/>
          <w:bCs w:val="0"/>
          <w:sz w:val="28"/>
          <w:rtl/>
        </w:rPr>
        <w:t>6366</w:t>
      </w:r>
      <w:r w:rsidRPr="000D3961">
        <w:rPr>
          <w:rFonts w:hint="cs"/>
          <w:b w:val="0"/>
          <w:bCs w:val="0"/>
          <w:sz w:val="28"/>
          <w:rtl/>
        </w:rPr>
        <w:t>)، ومسلم واللفظ له (</w:t>
      </w:r>
      <w:r w:rsidRPr="000D3961">
        <w:rPr>
          <w:b w:val="0"/>
          <w:bCs w:val="0"/>
          <w:sz w:val="28"/>
          <w:rtl/>
        </w:rPr>
        <w:t>586</w:t>
      </w:r>
      <w:r w:rsidRPr="000D3961">
        <w:rPr>
          <w:rFonts w:hint="cs"/>
          <w:b w:val="0"/>
          <w:bCs w:val="0"/>
          <w:sz w:val="28"/>
          <w:rtl/>
        </w:rPr>
        <w:t>)، والنسائي (</w:t>
      </w:r>
      <w:r w:rsidRPr="000D3961">
        <w:rPr>
          <w:b w:val="0"/>
          <w:bCs w:val="0"/>
          <w:sz w:val="28"/>
          <w:rtl/>
        </w:rPr>
        <w:t>2067</w:t>
      </w:r>
      <w:r w:rsidRPr="000D3961">
        <w:rPr>
          <w:rFonts w:hint="cs"/>
          <w:b w:val="0"/>
          <w:bCs w:val="0"/>
          <w:sz w:val="28"/>
          <w:rtl/>
        </w:rPr>
        <w:t>)</w:t>
      </w:r>
      <w:r w:rsidRPr="000D3961">
        <w:rPr>
          <w:b w:val="0"/>
          <w:bCs w:val="0"/>
          <w:sz w:val="28"/>
          <w:rtl/>
        </w:rPr>
        <w:t>.</w:t>
      </w:r>
    </w:p>
  </w:footnote>
  <w:footnote w:id="3">
    <w:p w14:paraId="4531FF44" w14:textId="77777777" w:rsidR="00876E5A" w:rsidRPr="000D3961" w:rsidRDefault="00876E5A" w:rsidP="00DD20BC">
      <w:pPr>
        <w:pStyle w:val="a6"/>
        <w:numPr>
          <w:ilvl w:val="0"/>
          <w:numId w:val="23"/>
        </w:numPr>
        <w:ind w:left="-2"/>
        <w:rPr>
          <w:b w:val="0"/>
          <w:bCs w:val="0"/>
          <w:sz w:val="28"/>
          <w:rtl/>
        </w:rPr>
      </w:pPr>
      <w:r w:rsidRPr="000D3961">
        <w:rPr>
          <w:b w:val="0"/>
          <w:bCs w:val="0"/>
          <w:sz w:val="28"/>
          <w:rtl/>
        </w:rPr>
        <w:t xml:space="preserve">رواه </w:t>
      </w:r>
      <w:r w:rsidRPr="000D3961">
        <w:rPr>
          <w:rFonts w:hint="cs"/>
          <w:b w:val="0"/>
          <w:bCs w:val="0"/>
          <w:sz w:val="28"/>
          <w:rtl/>
        </w:rPr>
        <w:t xml:space="preserve">الإمام أحمد </w:t>
      </w:r>
      <w:r w:rsidRPr="000D3961">
        <w:rPr>
          <w:b w:val="0"/>
          <w:bCs w:val="0"/>
          <w:sz w:val="28"/>
          <w:rtl/>
        </w:rPr>
        <w:t>–</w:t>
      </w:r>
      <w:r w:rsidRPr="000D3961">
        <w:rPr>
          <w:rFonts w:hint="cs"/>
          <w:b w:val="0"/>
          <w:bCs w:val="0"/>
          <w:sz w:val="28"/>
          <w:rtl/>
        </w:rPr>
        <w:t>الفتح الرباني-(8/106)، والترمذي في سننه (</w:t>
      </w:r>
      <w:r w:rsidRPr="000D3961">
        <w:rPr>
          <w:b w:val="0"/>
          <w:bCs w:val="0"/>
          <w:sz w:val="28"/>
          <w:rtl/>
        </w:rPr>
        <w:t>2308</w:t>
      </w:r>
      <w:r w:rsidRPr="000D3961">
        <w:rPr>
          <w:rFonts w:hint="cs"/>
          <w:b w:val="0"/>
          <w:bCs w:val="0"/>
          <w:sz w:val="28"/>
          <w:rtl/>
        </w:rPr>
        <w:t>)، وابن ماجه واللفظ له في سننه (</w:t>
      </w:r>
      <w:r w:rsidRPr="000D3961">
        <w:rPr>
          <w:b w:val="0"/>
          <w:bCs w:val="0"/>
          <w:sz w:val="28"/>
          <w:rtl/>
        </w:rPr>
        <w:t>4267</w:t>
      </w:r>
      <w:r w:rsidRPr="000D3961">
        <w:rPr>
          <w:rFonts w:hint="cs"/>
          <w:b w:val="0"/>
          <w:bCs w:val="0"/>
          <w:sz w:val="28"/>
          <w:rtl/>
        </w:rPr>
        <w:t>)، والحاكم في مستدركه (1/536)، وحسنه الألباني في صحيح الترغيب والترهيب (3550)</w:t>
      </w:r>
      <w:r w:rsidRPr="000D3961">
        <w:rPr>
          <w:b w:val="0"/>
          <w:bCs w:val="0"/>
          <w:sz w:val="28"/>
          <w:rtl/>
        </w:rPr>
        <w:t>.</w:t>
      </w:r>
    </w:p>
  </w:footnote>
  <w:footnote w:id="4">
    <w:p w14:paraId="2A1AAB72" w14:textId="77777777" w:rsidR="00876E5A" w:rsidRPr="000D3961" w:rsidRDefault="00876E5A" w:rsidP="00DD20BC">
      <w:pPr>
        <w:pStyle w:val="a6"/>
        <w:numPr>
          <w:ilvl w:val="0"/>
          <w:numId w:val="23"/>
        </w:numPr>
        <w:ind w:left="-2"/>
        <w:rPr>
          <w:b w:val="0"/>
          <w:bCs w:val="0"/>
          <w:sz w:val="28"/>
          <w:rtl/>
        </w:rPr>
      </w:pPr>
      <w:r w:rsidRPr="000D3961">
        <w:rPr>
          <w:b w:val="0"/>
          <w:bCs w:val="0"/>
          <w:sz w:val="28"/>
          <w:rtl/>
        </w:rPr>
        <w:t xml:space="preserve">رواه </w:t>
      </w:r>
      <w:r w:rsidRPr="000D3961">
        <w:rPr>
          <w:rFonts w:hint="cs"/>
          <w:b w:val="0"/>
          <w:bCs w:val="0"/>
          <w:sz w:val="28"/>
          <w:rtl/>
        </w:rPr>
        <w:t>الإمام مسلم في صحيحه (2867).</w:t>
      </w:r>
    </w:p>
  </w:footnote>
  <w:footnote w:id="5">
    <w:p w14:paraId="5C3002CA" w14:textId="77777777" w:rsidR="00876E5A" w:rsidRPr="000D3961" w:rsidRDefault="00876E5A" w:rsidP="00DD20BC">
      <w:pPr>
        <w:pStyle w:val="a6"/>
        <w:ind w:left="-2"/>
        <w:rPr>
          <w:b w:val="0"/>
          <w:bCs w:val="0"/>
          <w:sz w:val="28"/>
          <w:lang w:bidi="ar"/>
        </w:rPr>
      </w:pPr>
      <w:r w:rsidRPr="000D3961">
        <w:rPr>
          <w:rStyle w:val="a8"/>
          <w:b w:val="0"/>
          <w:bCs w:val="0"/>
          <w:sz w:val="28"/>
          <w:rtl/>
        </w:rPr>
        <w:t>(</w:t>
      </w:r>
      <w:r w:rsidRPr="000D3961">
        <w:rPr>
          <w:rStyle w:val="a8"/>
          <w:b w:val="0"/>
          <w:bCs w:val="0"/>
          <w:sz w:val="28"/>
          <w:rtl/>
        </w:rPr>
        <w:sym w:font="Symbol" w:char="F0B7"/>
      </w:r>
      <w:r w:rsidRPr="000D3961">
        <w:rPr>
          <w:rStyle w:val="a8"/>
          <w:b w:val="0"/>
          <w:bCs w:val="0"/>
          <w:sz w:val="28"/>
          <w:rtl/>
        </w:rPr>
        <w:t>)</w:t>
      </w:r>
      <w:r w:rsidRPr="000D3961">
        <w:rPr>
          <w:b w:val="0"/>
          <w:bCs w:val="0"/>
          <w:sz w:val="28"/>
          <w:rtl/>
        </w:rPr>
        <w:t xml:space="preserve"> </w:t>
      </w:r>
      <w:r w:rsidRPr="000D3961">
        <w:rPr>
          <w:rFonts w:hint="cs"/>
          <w:b w:val="0"/>
          <w:bCs w:val="0"/>
          <w:sz w:val="28"/>
          <w:rtl/>
        </w:rPr>
        <w:t xml:space="preserve">قال الشيخ ابن العثيمين </w:t>
      </w:r>
      <w:r w:rsidRPr="000D3961">
        <w:rPr>
          <w:b w:val="0"/>
          <w:bCs w:val="0"/>
          <w:sz w:val="28"/>
          <w:rtl/>
        </w:rPr>
        <w:t>–</w:t>
      </w:r>
      <w:r w:rsidRPr="000D3961">
        <w:rPr>
          <w:rFonts w:hint="cs"/>
          <w:b w:val="0"/>
          <w:bCs w:val="0"/>
          <w:sz w:val="28"/>
          <w:rtl/>
        </w:rPr>
        <w:t>رحمه الله-في قول الناس انتقل إلى مثواه الأخير: أن</w:t>
      </w:r>
      <w:r w:rsidRPr="000D3961">
        <w:rPr>
          <w:rFonts w:hint="cs"/>
          <w:b w:val="0"/>
          <w:bCs w:val="0"/>
          <w:sz w:val="28"/>
          <w:rtl/>
          <w:lang w:bidi="ar"/>
        </w:rPr>
        <w:t xml:space="preserve"> </w:t>
      </w:r>
      <w:r w:rsidRPr="000D3961">
        <w:rPr>
          <w:b w:val="0"/>
          <w:bCs w:val="0"/>
          <w:sz w:val="28"/>
          <w:rtl/>
          <w:lang w:bidi="ar"/>
        </w:rPr>
        <w:t>هذا كلام باطل وكذب؛ لأن القبور ليست هي المثوى الأخير، بل لو أن الإنسان اعتقد مدلول هذا اللفظ لصار كافراً بالبعث، والكفر بالبعث ردة عن الإسلام، لكن كثيراً من الناس يأخذون الكلمات ولا يدرون ما معناها، ولعل هذه موروثة عن الملحدين الذين لا يقرون بالبعث بعد الموت.</w:t>
      </w:r>
      <w:r w:rsidRPr="000D3961">
        <w:rPr>
          <w:rFonts w:hint="cs"/>
          <w:b w:val="0"/>
          <w:bCs w:val="0"/>
          <w:sz w:val="28"/>
          <w:rtl/>
          <w:lang w:bidi="ar"/>
        </w:rPr>
        <w:t xml:space="preserve"> لقاء الباب المفتوح 98.</w:t>
      </w:r>
    </w:p>
  </w:footnote>
  <w:footnote w:id="6">
    <w:p w14:paraId="38E7D913" w14:textId="77777777" w:rsidR="00876E5A" w:rsidRPr="000D3961" w:rsidRDefault="00876E5A" w:rsidP="00DD20BC">
      <w:pPr>
        <w:pStyle w:val="a6"/>
        <w:ind w:left="-2"/>
        <w:rPr>
          <w:rStyle w:val="a8"/>
          <w:b w:val="0"/>
          <w:bCs w:val="0"/>
          <w:sz w:val="28"/>
          <w:rtl/>
        </w:rPr>
      </w:pPr>
      <w:r w:rsidRPr="000D3961">
        <w:rPr>
          <w:rFonts w:hint="cs"/>
          <w:b w:val="0"/>
          <w:bCs w:val="0"/>
          <w:sz w:val="28"/>
          <w:rtl/>
        </w:rPr>
        <w:t xml:space="preserve"> </w:t>
      </w: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Fonts w:hint="cs"/>
          <w:b w:val="0"/>
          <w:bCs w:val="0"/>
          <w:sz w:val="28"/>
          <w:rtl/>
        </w:rPr>
        <w:t>سبق تحريجه في حاشية رقم (3) واللفظ للترمذي.</w:t>
      </w:r>
    </w:p>
  </w:footnote>
  <w:footnote w:id="7">
    <w:p w14:paraId="317F71A4" w14:textId="77777777" w:rsidR="00876E5A" w:rsidRPr="000D3961" w:rsidRDefault="00876E5A" w:rsidP="00DD20BC">
      <w:pPr>
        <w:pStyle w:val="a6"/>
        <w:ind w:left="-2"/>
        <w:rPr>
          <w:rStyle w:val="a8"/>
          <w:b w:val="0"/>
          <w:bCs w:val="0"/>
          <w:sz w:val="28"/>
          <w:rtl/>
        </w:rPr>
      </w:pPr>
      <w:r w:rsidRPr="000D3961">
        <w:rPr>
          <w:rFonts w:hint="cs"/>
          <w:b w:val="0"/>
          <w:bCs w:val="0"/>
          <w:sz w:val="28"/>
          <w:rtl/>
        </w:rPr>
        <w:t xml:space="preserve"> </w:t>
      </w: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Style w:val="a8"/>
          <w:rFonts w:hint="cs"/>
          <w:b w:val="0"/>
          <w:bCs w:val="0"/>
          <w:sz w:val="28"/>
          <w:rtl/>
        </w:rPr>
        <w:t xml:space="preserve"> </w:t>
      </w:r>
      <w:r w:rsidRPr="000D3961">
        <w:rPr>
          <w:b w:val="0"/>
          <w:bCs w:val="0"/>
          <w:sz w:val="28"/>
          <w:rtl/>
        </w:rPr>
        <w:t xml:space="preserve">أخرجه </w:t>
      </w:r>
      <w:r w:rsidRPr="000D3961">
        <w:rPr>
          <w:rFonts w:hint="cs"/>
          <w:b w:val="0"/>
          <w:bCs w:val="0"/>
          <w:sz w:val="28"/>
          <w:rtl/>
        </w:rPr>
        <w:t>الطبراني</w:t>
      </w:r>
      <w:r w:rsidRPr="000D3961">
        <w:rPr>
          <w:b w:val="0"/>
          <w:bCs w:val="0"/>
          <w:sz w:val="28"/>
          <w:rtl/>
        </w:rPr>
        <w:t xml:space="preserve"> </w:t>
      </w:r>
      <w:r w:rsidRPr="000D3961">
        <w:rPr>
          <w:rFonts w:hint="cs"/>
          <w:b w:val="0"/>
          <w:bCs w:val="0"/>
          <w:sz w:val="28"/>
          <w:rtl/>
        </w:rPr>
        <w:t>في</w:t>
      </w:r>
      <w:r w:rsidRPr="000D3961">
        <w:rPr>
          <w:b w:val="0"/>
          <w:bCs w:val="0"/>
          <w:sz w:val="28"/>
          <w:rtl/>
        </w:rPr>
        <w:t xml:space="preserve"> «المعجم الكبير 4/121 رقم3858»</w:t>
      </w:r>
      <w:r w:rsidRPr="000D3961">
        <w:rPr>
          <w:rFonts w:hint="cs"/>
          <w:b w:val="0"/>
          <w:bCs w:val="0"/>
          <w:sz w:val="28"/>
          <w:rtl/>
        </w:rPr>
        <w:t>، وصححه الألباني في صحيح الجامع (5238).</w:t>
      </w:r>
    </w:p>
  </w:footnote>
  <w:footnote w:id="8">
    <w:p w14:paraId="01375BDA"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Fonts w:hint="cs"/>
          <w:b w:val="0"/>
          <w:bCs w:val="0"/>
          <w:sz w:val="28"/>
          <w:rtl/>
        </w:rPr>
        <w:t xml:space="preserve"> </w:t>
      </w:r>
      <w:r w:rsidRPr="000D3961">
        <w:rPr>
          <w:b w:val="0"/>
          <w:bCs w:val="0"/>
          <w:sz w:val="28"/>
          <w:rtl/>
        </w:rPr>
        <w:t>رواه</w:t>
      </w:r>
      <w:r w:rsidRPr="000D3961">
        <w:rPr>
          <w:rFonts w:hint="cs"/>
          <w:b w:val="0"/>
          <w:bCs w:val="0"/>
          <w:sz w:val="28"/>
          <w:rtl/>
        </w:rPr>
        <w:t xml:space="preserve"> النسائي واللفظ له (</w:t>
      </w:r>
      <w:r w:rsidRPr="000D3961">
        <w:rPr>
          <w:b w:val="0"/>
          <w:bCs w:val="0"/>
          <w:sz w:val="28"/>
          <w:rtl/>
        </w:rPr>
        <w:t>2055</w:t>
      </w:r>
      <w:r w:rsidRPr="000D3961">
        <w:rPr>
          <w:rFonts w:hint="cs"/>
          <w:b w:val="0"/>
          <w:bCs w:val="0"/>
          <w:sz w:val="28"/>
          <w:rtl/>
        </w:rPr>
        <w:t>)، وصححه الألباني في صحيح الجامع (6987)</w:t>
      </w:r>
      <w:r w:rsidRPr="000D3961">
        <w:rPr>
          <w:b w:val="0"/>
          <w:bCs w:val="0"/>
          <w:sz w:val="28"/>
          <w:rtl/>
        </w:rPr>
        <w:t>.</w:t>
      </w:r>
    </w:p>
  </w:footnote>
  <w:footnote w:id="9">
    <w:p w14:paraId="43CB614F"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Fonts w:hint="cs"/>
          <w:b w:val="0"/>
          <w:bCs w:val="0"/>
          <w:sz w:val="28"/>
          <w:rtl/>
        </w:rPr>
        <w:t xml:space="preserve"> </w:t>
      </w:r>
      <w:r w:rsidRPr="000D3961">
        <w:rPr>
          <w:b w:val="0"/>
          <w:bCs w:val="0"/>
          <w:sz w:val="28"/>
          <w:rtl/>
        </w:rPr>
        <w:t>رواه</w:t>
      </w:r>
      <w:r w:rsidRPr="000D3961">
        <w:rPr>
          <w:rFonts w:hint="cs"/>
          <w:b w:val="0"/>
          <w:bCs w:val="0"/>
          <w:sz w:val="28"/>
          <w:rtl/>
        </w:rPr>
        <w:t xml:space="preserve"> الطبراني، وصححه الألباني في صحيح الجامع (5306)</w:t>
      </w:r>
      <w:r w:rsidRPr="000D3961">
        <w:rPr>
          <w:b w:val="0"/>
          <w:bCs w:val="0"/>
          <w:sz w:val="28"/>
          <w:rtl/>
        </w:rPr>
        <w:t>.</w:t>
      </w:r>
    </w:p>
  </w:footnote>
  <w:footnote w:id="10">
    <w:p w14:paraId="6C60E67E"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Fonts w:hint="cs"/>
          <w:b w:val="0"/>
          <w:bCs w:val="0"/>
          <w:sz w:val="28"/>
          <w:rtl/>
        </w:rPr>
        <w:t xml:space="preserve"> رواه الإمام مالك (447)، والبخاري (</w:t>
      </w:r>
      <w:r w:rsidRPr="000D3961">
        <w:rPr>
          <w:b w:val="0"/>
          <w:bCs w:val="0"/>
          <w:sz w:val="28"/>
          <w:rtl/>
        </w:rPr>
        <w:t>1373</w:t>
      </w:r>
      <w:r w:rsidRPr="000D3961">
        <w:rPr>
          <w:rFonts w:hint="cs"/>
          <w:b w:val="0"/>
          <w:bCs w:val="0"/>
          <w:sz w:val="28"/>
          <w:rtl/>
        </w:rPr>
        <w:t>)، ومسلم (905)، والنسائي واللفظ له (</w:t>
      </w:r>
      <w:r w:rsidRPr="000D3961">
        <w:rPr>
          <w:b w:val="0"/>
          <w:bCs w:val="0"/>
          <w:sz w:val="28"/>
          <w:rtl/>
        </w:rPr>
        <w:t>2062</w:t>
      </w:r>
      <w:r w:rsidRPr="000D3961">
        <w:rPr>
          <w:rFonts w:hint="cs"/>
          <w:b w:val="0"/>
          <w:bCs w:val="0"/>
          <w:sz w:val="28"/>
          <w:rtl/>
        </w:rPr>
        <w:t>).</w:t>
      </w:r>
    </w:p>
  </w:footnote>
  <w:footnote w:id="11">
    <w:p w14:paraId="5C77706D"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Fonts w:hint="cs"/>
          <w:b w:val="0"/>
          <w:bCs w:val="0"/>
          <w:sz w:val="28"/>
          <w:rtl/>
        </w:rPr>
        <w:t xml:space="preserve"> رواه الإمام أحمد </w:t>
      </w:r>
      <w:r w:rsidRPr="000D3961">
        <w:rPr>
          <w:b w:val="0"/>
          <w:bCs w:val="0"/>
          <w:sz w:val="28"/>
          <w:rtl/>
        </w:rPr>
        <w:t>–</w:t>
      </w:r>
      <w:r w:rsidRPr="000D3961">
        <w:rPr>
          <w:rFonts w:hint="cs"/>
          <w:b w:val="0"/>
          <w:bCs w:val="0"/>
          <w:sz w:val="28"/>
          <w:rtl/>
        </w:rPr>
        <w:t>الفتح الرباني-(14/306)، والبخاري (6386)، والنسائي واللفظ له (</w:t>
      </w:r>
      <w:r w:rsidRPr="000D3961">
        <w:rPr>
          <w:b w:val="0"/>
          <w:bCs w:val="0"/>
          <w:sz w:val="28"/>
          <w:rtl/>
        </w:rPr>
        <w:t>5466</w:t>
      </w:r>
      <w:r w:rsidRPr="000D3961">
        <w:rPr>
          <w:rFonts w:hint="cs"/>
          <w:b w:val="0"/>
          <w:bCs w:val="0"/>
          <w:sz w:val="28"/>
          <w:rtl/>
        </w:rPr>
        <w:t>)، وابن ماجه (3838).</w:t>
      </w:r>
    </w:p>
  </w:footnote>
  <w:footnote w:id="12">
    <w:p w14:paraId="6D20DACA"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Fonts w:hint="cs"/>
          <w:b w:val="0"/>
          <w:bCs w:val="0"/>
          <w:sz w:val="28"/>
          <w:rtl/>
        </w:rPr>
        <w:t xml:space="preserve"> </w:t>
      </w:r>
      <w:r w:rsidR="001E538B" w:rsidRPr="000D3961">
        <w:rPr>
          <w:rFonts w:hint="cs"/>
          <w:b w:val="0"/>
          <w:bCs w:val="0"/>
          <w:sz w:val="28"/>
          <w:rtl/>
        </w:rPr>
        <w:t>فتح الباري</w:t>
      </w:r>
      <w:r w:rsidRPr="000D3961">
        <w:rPr>
          <w:rFonts w:hint="cs"/>
          <w:b w:val="0"/>
          <w:bCs w:val="0"/>
          <w:sz w:val="28"/>
          <w:rtl/>
        </w:rPr>
        <w:t xml:space="preserve"> (11/177) بتصرف.</w:t>
      </w:r>
    </w:p>
  </w:footnote>
  <w:footnote w:id="13">
    <w:p w14:paraId="20766561"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Style w:val="a8"/>
          <w:rFonts w:hint="cs"/>
          <w:b w:val="0"/>
          <w:bCs w:val="0"/>
          <w:sz w:val="28"/>
          <w:rtl/>
        </w:rPr>
        <w:t xml:space="preserve"> </w:t>
      </w:r>
      <w:r w:rsidRPr="000D3961">
        <w:rPr>
          <w:rFonts w:hint="cs"/>
          <w:b w:val="0"/>
          <w:bCs w:val="0"/>
          <w:sz w:val="28"/>
          <w:rtl/>
        </w:rPr>
        <w:t>فيض القدير شرح الجامع الصغير للمناوي (2/</w:t>
      </w:r>
      <w:r w:rsidR="001E538B" w:rsidRPr="000D3961">
        <w:rPr>
          <w:rFonts w:hint="cs"/>
          <w:b w:val="0"/>
          <w:bCs w:val="0"/>
          <w:sz w:val="28"/>
          <w:rtl/>
        </w:rPr>
        <w:t>127</w:t>
      </w:r>
      <w:r w:rsidRPr="000D3961">
        <w:rPr>
          <w:rFonts w:hint="cs"/>
          <w:b w:val="0"/>
          <w:bCs w:val="0"/>
          <w:sz w:val="28"/>
          <w:rtl/>
        </w:rPr>
        <w:t>).</w:t>
      </w:r>
    </w:p>
  </w:footnote>
  <w:footnote w:id="14">
    <w:p w14:paraId="791C0696"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Fonts w:hint="cs"/>
          <w:b w:val="0"/>
          <w:bCs w:val="0"/>
          <w:sz w:val="28"/>
          <w:rtl/>
        </w:rPr>
        <w:t xml:space="preserve"> رواه الإمام أحمد (25089)، وحسنه الألباني في صحيح الجامع (1361).</w:t>
      </w:r>
    </w:p>
  </w:footnote>
  <w:footnote w:id="15">
    <w:p w14:paraId="4335AC37" w14:textId="77777777" w:rsidR="001E538B" w:rsidRPr="000D3961" w:rsidRDefault="001E538B"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Style w:val="a8"/>
          <w:rFonts w:hint="cs"/>
          <w:b w:val="0"/>
          <w:bCs w:val="0"/>
          <w:sz w:val="28"/>
          <w:rtl/>
        </w:rPr>
        <w:t xml:space="preserve"> فيض القدير </w:t>
      </w:r>
      <w:r w:rsidRPr="000D3961">
        <w:rPr>
          <w:rStyle w:val="a8"/>
          <w:b w:val="0"/>
          <w:bCs w:val="0"/>
          <w:sz w:val="28"/>
          <w:rtl/>
        </w:rPr>
        <w:t xml:space="preserve">شرح الجامع الصغير للمناوي </w:t>
      </w:r>
      <w:r w:rsidRPr="000D3961">
        <w:rPr>
          <w:rStyle w:val="a8"/>
          <w:rFonts w:hint="cs"/>
          <w:b w:val="0"/>
          <w:bCs w:val="0"/>
          <w:sz w:val="28"/>
          <w:rtl/>
        </w:rPr>
        <w:t>(5/201)</w:t>
      </w:r>
    </w:p>
  </w:footnote>
  <w:footnote w:id="16">
    <w:p w14:paraId="7D1CA067"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Fonts w:hint="cs"/>
          <w:b w:val="0"/>
          <w:bCs w:val="0"/>
          <w:sz w:val="28"/>
          <w:rtl/>
        </w:rPr>
        <w:t xml:space="preserve"> </w:t>
      </w:r>
      <w:r w:rsidRPr="000D3961">
        <w:rPr>
          <w:b w:val="0"/>
          <w:bCs w:val="0"/>
          <w:sz w:val="28"/>
          <w:rtl/>
        </w:rPr>
        <w:t>رواه</w:t>
      </w:r>
      <w:r w:rsidRPr="000D3961">
        <w:rPr>
          <w:rFonts w:hint="cs"/>
          <w:b w:val="0"/>
          <w:bCs w:val="0"/>
          <w:sz w:val="28"/>
          <w:rtl/>
        </w:rPr>
        <w:t xml:space="preserve"> الإمام أحمد واللفظ له </w:t>
      </w:r>
      <w:r w:rsidRPr="000D3961">
        <w:rPr>
          <w:b w:val="0"/>
          <w:bCs w:val="0"/>
          <w:sz w:val="28"/>
          <w:rtl/>
        </w:rPr>
        <w:t>–</w:t>
      </w:r>
      <w:r w:rsidRPr="000D3961">
        <w:rPr>
          <w:rFonts w:hint="cs"/>
          <w:b w:val="0"/>
          <w:bCs w:val="0"/>
          <w:sz w:val="28"/>
          <w:rtl/>
        </w:rPr>
        <w:t xml:space="preserve"> الفتح الرباني-(7/74)، وأبو داود </w:t>
      </w:r>
      <w:r w:rsidR="001626A1" w:rsidRPr="000D3961">
        <w:rPr>
          <w:rFonts w:hint="cs"/>
          <w:b w:val="0"/>
          <w:bCs w:val="0"/>
          <w:sz w:val="28"/>
          <w:rtl/>
        </w:rPr>
        <w:t xml:space="preserve">في سننه </w:t>
      </w:r>
      <w:r w:rsidRPr="000D3961">
        <w:rPr>
          <w:rFonts w:hint="cs"/>
          <w:b w:val="0"/>
          <w:bCs w:val="0"/>
          <w:sz w:val="28"/>
          <w:rtl/>
        </w:rPr>
        <w:t xml:space="preserve">(4753)، والحاكم </w:t>
      </w:r>
      <w:r w:rsidR="001626A1" w:rsidRPr="000D3961">
        <w:rPr>
          <w:rFonts w:hint="cs"/>
          <w:b w:val="0"/>
          <w:bCs w:val="0"/>
          <w:sz w:val="28"/>
          <w:rtl/>
        </w:rPr>
        <w:t xml:space="preserve">في مستدركه </w:t>
      </w:r>
      <w:r w:rsidRPr="000D3961">
        <w:rPr>
          <w:rFonts w:hint="cs"/>
          <w:b w:val="0"/>
          <w:bCs w:val="0"/>
          <w:sz w:val="28"/>
          <w:rtl/>
        </w:rPr>
        <w:t>(1/380)، وصححه الألباني في صحيح الجامع (1676)</w:t>
      </w:r>
      <w:r w:rsidRPr="000D3961">
        <w:rPr>
          <w:b w:val="0"/>
          <w:bCs w:val="0"/>
          <w:sz w:val="28"/>
          <w:rtl/>
        </w:rPr>
        <w:t>.</w:t>
      </w:r>
    </w:p>
  </w:footnote>
  <w:footnote w:id="17">
    <w:p w14:paraId="4E429B3C"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Fonts w:hint="cs"/>
          <w:b w:val="0"/>
          <w:bCs w:val="0"/>
          <w:sz w:val="28"/>
          <w:rtl/>
        </w:rPr>
        <w:t xml:space="preserve"> رواه الإمام مسلم </w:t>
      </w:r>
      <w:r w:rsidR="001626A1" w:rsidRPr="000D3961">
        <w:rPr>
          <w:rFonts w:hint="cs"/>
          <w:b w:val="0"/>
          <w:bCs w:val="0"/>
          <w:sz w:val="28"/>
          <w:rtl/>
        </w:rPr>
        <w:t xml:space="preserve">في صحيحه </w:t>
      </w:r>
      <w:r w:rsidRPr="000D3961">
        <w:rPr>
          <w:rFonts w:hint="cs"/>
          <w:b w:val="0"/>
          <w:bCs w:val="0"/>
          <w:sz w:val="28"/>
          <w:rtl/>
        </w:rPr>
        <w:t>واللفظ له (</w:t>
      </w:r>
      <w:r w:rsidRPr="000D3961">
        <w:rPr>
          <w:b w:val="0"/>
          <w:bCs w:val="0"/>
          <w:sz w:val="28"/>
          <w:rtl/>
        </w:rPr>
        <w:t>920</w:t>
      </w:r>
      <w:r w:rsidRPr="000D3961">
        <w:rPr>
          <w:rFonts w:hint="cs"/>
          <w:b w:val="0"/>
          <w:bCs w:val="0"/>
          <w:sz w:val="28"/>
          <w:rtl/>
        </w:rPr>
        <w:t xml:space="preserve">)، وأبو داود </w:t>
      </w:r>
      <w:r w:rsidR="001626A1" w:rsidRPr="000D3961">
        <w:rPr>
          <w:rFonts w:hint="cs"/>
          <w:b w:val="0"/>
          <w:bCs w:val="0"/>
          <w:sz w:val="28"/>
          <w:rtl/>
        </w:rPr>
        <w:t xml:space="preserve">في سننه </w:t>
      </w:r>
      <w:r w:rsidRPr="000D3961">
        <w:rPr>
          <w:rFonts w:hint="cs"/>
          <w:b w:val="0"/>
          <w:bCs w:val="0"/>
          <w:sz w:val="28"/>
          <w:rtl/>
        </w:rPr>
        <w:t>(</w:t>
      </w:r>
      <w:r w:rsidRPr="000D3961">
        <w:rPr>
          <w:b w:val="0"/>
          <w:bCs w:val="0"/>
          <w:sz w:val="28"/>
          <w:rtl/>
        </w:rPr>
        <w:t>3118</w:t>
      </w:r>
      <w:r w:rsidRPr="000D3961">
        <w:rPr>
          <w:rFonts w:hint="cs"/>
          <w:b w:val="0"/>
          <w:bCs w:val="0"/>
          <w:sz w:val="28"/>
          <w:rtl/>
        </w:rPr>
        <w:t xml:space="preserve">)، وابن ماجه </w:t>
      </w:r>
      <w:r w:rsidR="001626A1" w:rsidRPr="000D3961">
        <w:rPr>
          <w:rFonts w:hint="cs"/>
          <w:b w:val="0"/>
          <w:bCs w:val="0"/>
          <w:sz w:val="28"/>
          <w:rtl/>
        </w:rPr>
        <w:t xml:space="preserve">في سننه </w:t>
      </w:r>
      <w:r w:rsidRPr="000D3961">
        <w:rPr>
          <w:rFonts w:hint="cs"/>
          <w:b w:val="0"/>
          <w:bCs w:val="0"/>
          <w:sz w:val="28"/>
          <w:rtl/>
        </w:rPr>
        <w:t>(1454).</w:t>
      </w:r>
    </w:p>
  </w:footnote>
  <w:footnote w:id="18">
    <w:p w14:paraId="6C4A2489" w14:textId="77777777" w:rsidR="001E538B" w:rsidRPr="000D3961" w:rsidRDefault="001E538B"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Style w:val="a8"/>
          <w:rFonts w:hint="cs"/>
          <w:b w:val="0"/>
          <w:bCs w:val="0"/>
          <w:sz w:val="28"/>
          <w:rtl/>
        </w:rPr>
        <w:t xml:space="preserve"> </w:t>
      </w:r>
      <w:r w:rsidRPr="000D3961">
        <w:rPr>
          <w:rFonts w:hint="cs"/>
          <w:b w:val="0"/>
          <w:bCs w:val="0"/>
          <w:sz w:val="28"/>
          <w:rtl/>
        </w:rPr>
        <w:t>سبق تخريجه ص6.</w:t>
      </w:r>
    </w:p>
  </w:footnote>
  <w:footnote w:id="19">
    <w:p w14:paraId="73689081" w14:textId="77777777" w:rsidR="001E538B" w:rsidRPr="000D3961" w:rsidRDefault="001E538B"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Style w:val="a8"/>
          <w:rFonts w:hint="cs"/>
          <w:b w:val="0"/>
          <w:bCs w:val="0"/>
          <w:sz w:val="28"/>
          <w:rtl/>
        </w:rPr>
        <w:t xml:space="preserve"> </w:t>
      </w:r>
      <w:r w:rsidRPr="000D3961">
        <w:rPr>
          <w:rFonts w:hint="cs"/>
          <w:b w:val="0"/>
          <w:bCs w:val="0"/>
          <w:sz w:val="28"/>
          <w:rtl/>
        </w:rPr>
        <w:t>سبق تخريجه ص6.</w:t>
      </w:r>
    </w:p>
  </w:footnote>
  <w:footnote w:id="20">
    <w:p w14:paraId="0D7CA512"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Fonts w:hint="cs"/>
          <w:b w:val="0"/>
          <w:bCs w:val="0"/>
          <w:sz w:val="28"/>
          <w:rtl/>
        </w:rPr>
        <w:t xml:space="preserve"> </w:t>
      </w:r>
      <w:r w:rsidRPr="000D3961">
        <w:rPr>
          <w:b w:val="0"/>
          <w:bCs w:val="0"/>
          <w:sz w:val="28"/>
          <w:rtl/>
        </w:rPr>
        <w:t>رواه</w:t>
      </w:r>
      <w:r w:rsidRPr="000D3961">
        <w:rPr>
          <w:rFonts w:hint="cs"/>
          <w:b w:val="0"/>
          <w:bCs w:val="0"/>
          <w:sz w:val="28"/>
          <w:rtl/>
        </w:rPr>
        <w:t xml:space="preserve"> الإمام أحمد واللفظ له </w:t>
      </w:r>
      <w:r w:rsidRPr="000D3961">
        <w:rPr>
          <w:b w:val="0"/>
          <w:bCs w:val="0"/>
          <w:sz w:val="28"/>
          <w:rtl/>
        </w:rPr>
        <w:t>–</w:t>
      </w:r>
      <w:r w:rsidRPr="000D3961">
        <w:rPr>
          <w:rFonts w:hint="cs"/>
          <w:b w:val="0"/>
          <w:bCs w:val="0"/>
          <w:sz w:val="28"/>
          <w:rtl/>
        </w:rPr>
        <w:t xml:space="preserve"> الفتح الرباني-(7/74)، وأبو داود</w:t>
      </w:r>
      <w:r w:rsidR="001626A1" w:rsidRPr="000D3961">
        <w:rPr>
          <w:rFonts w:hint="cs"/>
          <w:b w:val="0"/>
          <w:bCs w:val="0"/>
          <w:sz w:val="28"/>
          <w:rtl/>
        </w:rPr>
        <w:t xml:space="preserve"> في سننه</w:t>
      </w:r>
      <w:r w:rsidRPr="000D3961">
        <w:rPr>
          <w:rFonts w:hint="cs"/>
          <w:b w:val="0"/>
          <w:bCs w:val="0"/>
          <w:sz w:val="28"/>
          <w:rtl/>
        </w:rPr>
        <w:t xml:space="preserve"> (4753)، والحاكم </w:t>
      </w:r>
      <w:r w:rsidR="001626A1" w:rsidRPr="000D3961">
        <w:rPr>
          <w:rFonts w:hint="cs"/>
          <w:b w:val="0"/>
          <w:bCs w:val="0"/>
          <w:sz w:val="28"/>
          <w:rtl/>
        </w:rPr>
        <w:t xml:space="preserve">في مستدركه </w:t>
      </w:r>
      <w:r w:rsidRPr="000D3961">
        <w:rPr>
          <w:rFonts w:hint="cs"/>
          <w:b w:val="0"/>
          <w:bCs w:val="0"/>
          <w:sz w:val="28"/>
          <w:rtl/>
        </w:rPr>
        <w:t>(1/380)، وصححه الألباني في صحيح الترغيب والترهيب (3558)</w:t>
      </w:r>
      <w:r w:rsidRPr="000D3961">
        <w:rPr>
          <w:b w:val="0"/>
          <w:bCs w:val="0"/>
          <w:sz w:val="28"/>
          <w:rtl/>
        </w:rPr>
        <w:t>.</w:t>
      </w:r>
    </w:p>
  </w:footnote>
  <w:footnote w:id="21">
    <w:p w14:paraId="01D54EED" w14:textId="77777777" w:rsidR="00876E5A" w:rsidRPr="000D3961" w:rsidRDefault="00876E5A" w:rsidP="00DD20BC">
      <w:pPr>
        <w:pStyle w:val="a6"/>
        <w:ind w:left="-2"/>
        <w:rPr>
          <w:b w:val="0"/>
          <w:bCs w:val="0"/>
          <w:sz w:val="28"/>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Fonts w:hint="cs"/>
          <w:b w:val="0"/>
          <w:bCs w:val="0"/>
          <w:sz w:val="28"/>
          <w:rtl/>
        </w:rPr>
        <w:t xml:space="preserve"> </w:t>
      </w:r>
      <w:r w:rsidRPr="000D3961">
        <w:rPr>
          <w:b w:val="0"/>
          <w:bCs w:val="0"/>
          <w:sz w:val="28"/>
          <w:rtl/>
        </w:rPr>
        <w:t>رواه</w:t>
      </w:r>
      <w:r w:rsidRPr="000D3961">
        <w:rPr>
          <w:rFonts w:hint="cs"/>
          <w:b w:val="0"/>
          <w:bCs w:val="0"/>
          <w:sz w:val="28"/>
          <w:rtl/>
        </w:rPr>
        <w:t xml:space="preserve"> الطبراني في الكبير، وصححه الألباني في صحيح الترغيب والترهيب (3548)</w:t>
      </w:r>
      <w:r w:rsidRPr="000D3961">
        <w:rPr>
          <w:b w:val="0"/>
          <w:bCs w:val="0"/>
          <w:sz w:val="28"/>
          <w:rtl/>
        </w:rPr>
        <w:t>.</w:t>
      </w:r>
    </w:p>
    <w:p w14:paraId="6F419417" w14:textId="77777777" w:rsidR="00876E5A" w:rsidRPr="000D3961" w:rsidRDefault="00876E5A" w:rsidP="00DD20BC">
      <w:pPr>
        <w:pStyle w:val="a6"/>
        <w:ind w:left="-2"/>
        <w:rPr>
          <w:rStyle w:val="a8"/>
          <w:b w:val="0"/>
          <w:bCs w:val="0"/>
          <w:sz w:val="28"/>
          <w:rtl/>
        </w:rPr>
      </w:pPr>
    </w:p>
  </w:footnote>
  <w:footnote w:id="22">
    <w:p w14:paraId="41DB26D3"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Fonts w:hint="cs"/>
          <w:b w:val="0"/>
          <w:bCs w:val="0"/>
          <w:sz w:val="28"/>
          <w:rtl/>
        </w:rPr>
        <w:t xml:space="preserve"> </w:t>
      </w:r>
      <w:r w:rsidR="001626A1" w:rsidRPr="000D3961">
        <w:rPr>
          <w:rFonts w:hint="cs"/>
          <w:b w:val="0"/>
          <w:bCs w:val="0"/>
          <w:sz w:val="28"/>
          <w:rtl/>
        </w:rPr>
        <w:t xml:space="preserve">رواه </w:t>
      </w:r>
      <w:r w:rsidRPr="000D3961">
        <w:rPr>
          <w:rFonts w:hint="cs"/>
          <w:b w:val="0"/>
          <w:bCs w:val="0"/>
          <w:sz w:val="28"/>
          <w:rtl/>
        </w:rPr>
        <w:t>البخاري (</w:t>
      </w:r>
      <w:r w:rsidRPr="000D3961">
        <w:rPr>
          <w:b w:val="0"/>
          <w:bCs w:val="0"/>
          <w:sz w:val="28"/>
          <w:rtl/>
        </w:rPr>
        <w:t>6366</w:t>
      </w:r>
      <w:r w:rsidRPr="000D3961">
        <w:rPr>
          <w:rFonts w:hint="cs"/>
          <w:b w:val="0"/>
          <w:bCs w:val="0"/>
          <w:sz w:val="28"/>
          <w:rtl/>
        </w:rPr>
        <w:t>)، ومسلم واللفظ له (</w:t>
      </w:r>
      <w:r w:rsidRPr="000D3961">
        <w:rPr>
          <w:b w:val="0"/>
          <w:bCs w:val="0"/>
          <w:sz w:val="28"/>
          <w:rtl/>
        </w:rPr>
        <w:t>586</w:t>
      </w:r>
      <w:r w:rsidRPr="000D3961">
        <w:rPr>
          <w:rFonts w:hint="cs"/>
          <w:b w:val="0"/>
          <w:bCs w:val="0"/>
          <w:sz w:val="28"/>
          <w:rtl/>
        </w:rPr>
        <w:t>)، والنسائي (</w:t>
      </w:r>
      <w:r w:rsidRPr="000D3961">
        <w:rPr>
          <w:b w:val="0"/>
          <w:bCs w:val="0"/>
          <w:sz w:val="28"/>
          <w:rtl/>
        </w:rPr>
        <w:t>2067</w:t>
      </w:r>
      <w:r w:rsidRPr="000D3961">
        <w:rPr>
          <w:rFonts w:hint="cs"/>
          <w:b w:val="0"/>
          <w:bCs w:val="0"/>
          <w:sz w:val="28"/>
          <w:rtl/>
        </w:rPr>
        <w:t>)</w:t>
      </w:r>
      <w:r w:rsidRPr="000D3961">
        <w:rPr>
          <w:b w:val="0"/>
          <w:bCs w:val="0"/>
          <w:sz w:val="28"/>
          <w:rtl/>
        </w:rPr>
        <w:t>.</w:t>
      </w:r>
    </w:p>
  </w:footnote>
  <w:footnote w:id="23">
    <w:p w14:paraId="0F6D4FC9"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Fonts w:hint="cs"/>
          <w:b w:val="0"/>
          <w:bCs w:val="0"/>
          <w:sz w:val="28"/>
          <w:rtl/>
        </w:rPr>
        <w:t xml:space="preserve"> </w:t>
      </w:r>
      <w:r w:rsidRPr="000D3961">
        <w:rPr>
          <w:rStyle w:val="aff"/>
          <w:rFonts w:hint="cs"/>
          <w:sz w:val="28"/>
          <w:rtl/>
        </w:rPr>
        <w:t>رواه البخاري</w:t>
      </w:r>
      <w:r w:rsidR="001626A1" w:rsidRPr="000D3961">
        <w:rPr>
          <w:rStyle w:val="aff"/>
          <w:rFonts w:hint="cs"/>
          <w:sz w:val="28"/>
          <w:rtl/>
        </w:rPr>
        <w:t xml:space="preserve"> </w:t>
      </w:r>
      <w:r w:rsidRPr="000D3961">
        <w:rPr>
          <w:rStyle w:val="aff"/>
          <w:rFonts w:hint="cs"/>
          <w:sz w:val="28"/>
          <w:rtl/>
        </w:rPr>
        <w:t>(1380)، والنسائي(1908)، وابن حبان</w:t>
      </w:r>
      <w:r w:rsidR="001626A1" w:rsidRPr="000D3961">
        <w:rPr>
          <w:rStyle w:val="aff"/>
          <w:rFonts w:hint="cs"/>
          <w:sz w:val="28"/>
          <w:rtl/>
        </w:rPr>
        <w:t xml:space="preserve"> </w:t>
      </w:r>
      <w:r w:rsidRPr="000D3961">
        <w:rPr>
          <w:rStyle w:val="aff"/>
          <w:rFonts w:hint="cs"/>
          <w:sz w:val="28"/>
          <w:rtl/>
        </w:rPr>
        <w:t>(3038)</w:t>
      </w:r>
      <w:r w:rsidR="001626A1" w:rsidRPr="000D3961">
        <w:rPr>
          <w:rStyle w:val="aff"/>
          <w:rFonts w:hint="cs"/>
          <w:sz w:val="28"/>
          <w:rtl/>
        </w:rPr>
        <w:t>.</w:t>
      </w:r>
    </w:p>
  </w:footnote>
  <w:footnote w:id="24">
    <w:p w14:paraId="6F9A9168"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Fonts w:hint="cs"/>
          <w:b w:val="0"/>
          <w:bCs w:val="0"/>
          <w:sz w:val="28"/>
          <w:rtl/>
        </w:rPr>
        <w:t xml:space="preserve"> </w:t>
      </w:r>
      <w:r w:rsidRPr="000D3961">
        <w:rPr>
          <w:b w:val="0"/>
          <w:bCs w:val="0"/>
          <w:sz w:val="28"/>
          <w:rtl/>
        </w:rPr>
        <w:t xml:space="preserve">رواه </w:t>
      </w:r>
      <w:r w:rsidRPr="000D3961">
        <w:rPr>
          <w:rFonts w:hint="cs"/>
          <w:b w:val="0"/>
          <w:bCs w:val="0"/>
          <w:sz w:val="28"/>
          <w:rtl/>
        </w:rPr>
        <w:t xml:space="preserve">الإمام أحمد </w:t>
      </w:r>
      <w:r w:rsidRPr="000D3961">
        <w:rPr>
          <w:b w:val="0"/>
          <w:bCs w:val="0"/>
          <w:sz w:val="28"/>
          <w:rtl/>
        </w:rPr>
        <w:t>–</w:t>
      </w:r>
      <w:r w:rsidRPr="000D3961">
        <w:rPr>
          <w:rFonts w:hint="cs"/>
          <w:b w:val="0"/>
          <w:bCs w:val="0"/>
          <w:sz w:val="28"/>
          <w:rtl/>
        </w:rPr>
        <w:t>الفتح الرباني-(7/33)، وابن ماجه</w:t>
      </w:r>
      <w:r w:rsidR="001626A1" w:rsidRPr="000D3961">
        <w:rPr>
          <w:rFonts w:hint="cs"/>
          <w:b w:val="0"/>
          <w:bCs w:val="0"/>
          <w:sz w:val="28"/>
          <w:rtl/>
        </w:rPr>
        <w:t xml:space="preserve"> في سننه</w:t>
      </w:r>
      <w:r w:rsidRPr="000D3961">
        <w:rPr>
          <w:rFonts w:hint="cs"/>
          <w:b w:val="0"/>
          <w:bCs w:val="0"/>
          <w:sz w:val="28"/>
          <w:rtl/>
        </w:rPr>
        <w:t xml:space="preserve"> واللفظ له (</w:t>
      </w:r>
      <w:r w:rsidRPr="000D3961">
        <w:rPr>
          <w:b w:val="0"/>
          <w:bCs w:val="0"/>
          <w:sz w:val="28"/>
          <w:rtl/>
        </w:rPr>
        <w:t>4195</w:t>
      </w:r>
      <w:r w:rsidRPr="000D3961">
        <w:rPr>
          <w:rFonts w:hint="cs"/>
          <w:b w:val="0"/>
          <w:bCs w:val="0"/>
          <w:sz w:val="28"/>
          <w:rtl/>
        </w:rPr>
        <w:t>)، وحسنه الألباني في صحيح الترغيب والترهيب (3338)</w:t>
      </w:r>
      <w:r w:rsidRPr="000D3961">
        <w:rPr>
          <w:b w:val="0"/>
          <w:bCs w:val="0"/>
          <w:sz w:val="28"/>
          <w:rtl/>
        </w:rPr>
        <w:t>.</w:t>
      </w:r>
    </w:p>
  </w:footnote>
  <w:footnote w:id="25">
    <w:p w14:paraId="17C93640"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Fonts w:hint="cs"/>
          <w:b w:val="0"/>
          <w:bCs w:val="0"/>
          <w:sz w:val="28"/>
          <w:rtl/>
        </w:rPr>
        <w:t xml:space="preserve"> </w:t>
      </w:r>
      <w:r w:rsidRPr="000D3961">
        <w:rPr>
          <w:b w:val="0"/>
          <w:bCs w:val="0"/>
          <w:sz w:val="28"/>
          <w:rtl/>
        </w:rPr>
        <w:t xml:space="preserve">رواه </w:t>
      </w:r>
      <w:r w:rsidRPr="000D3961">
        <w:rPr>
          <w:rFonts w:hint="cs"/>
          <w:b w:val="0"/>
          <w:bCs w:val="0"/>
          <w:sz w:val="28"/>
          <w:rtl/>
        </w:rPr>
        <w:t xml:space="preserve">ابن حبان </w:t>
      </w:r>
      <w:r w:rsidR="00FC4865" w:rsidRPr="000D3961">
        <w:rPr>
          <w:rFonts w:hint="cs"/>
          <w:b w:val="0"/>
          <w:bCs w:val="0"/>
          <w:sz w:val="28"/>
          <w:rtl/>
        </w:rPr>
        <w:t xml:space="preserve">في صحيحه </w:t>
      </w:r>
      <w:r w:rsidRPr="000D3961">
        <w:rPr>
          <w:rFonts w:hint="cs"/>
          <w:b w:val="0"/>
          <w:bCs w:val="0"/>
          <w:sz w:val="28"/>
          <w:rtl/>
        </w:rPr>
        <w:t xml:space="preserve">(3113)، والحاكم </w:t>
      </w:r>
      <w:r w:rsidR="00FC4865" w:rsidRPr="000D3961">
        <w:rPr>
          <w:rFonts w:hint="cs"/>
          <w:b w:val="0"/>
          <w:bCs w:val="0"/>
          <w:sz w:val="28"/>
          <w:rtl/>
        </w:rPr>
        <w:t xml:space="preserve">في مستدركه (1/379)،و </w:t>
      </w:r>
      <w:r w:rsidRPr="000D3961">
        <w:rPr>
          <w:rFonts w:hint="cs"/>
          <w:b w:val="0"/>
          <w:bCs w:val="0"/>
          <w:sz w:val="28"/>
          <w:rtl/>
        </w:rPr>
        <w:t>حسنه الألباني في صحيح الترغيب والترهيب (3561)</w:t>
      </w:r>
      <w:r w:rsidRPr="000D3961">
        <w:rPr>
          <w:b w:val="0"/>
          <w:bCs w:val="0"/>
          <w:sz w:val="28"/>
          <w:rtl/>
        </w:rPr>
        <w:t>.</w:t>
      </w:r>
    </w:p>
  </w:footnote>
  <w:footnote w:id="26">
    <w:p w14:paraId="1D32E548" w14:textId="77777777" w:rsidR="001626A1" w:rsidRPr="000D3961" w:rsidRDefault="001626A1"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Style w:val="a8"/>
          <w:rFonts w:hint="cs"/>
          <w:b w:val="0"/>
          <w:bCs w:val="0"/>
          <w:sz w:val="28"/>
          <w:rtl/>
        </w:rPr>
        <w:t xml:space="preserve"> </w:t>
      </w:r>
      <w:r w:rsidRPr="000D3961">
        <w:rPr>
          <w:rFonts w:hint="cs"/>
          <w:b w:val="0"/>
          <w:bCs w:val="0"/>
          <w:sz w:val="28"/>
          <w:rtl/>
        </w:rPr>
        <w:t>رواه الطبراني في الأوسط</w:t>
      </w:r>
      <w:r w:rsidR="00FC4865" w:rsidRPr="000D3961">
        <w:rPr>
          <w:rFonts w:hint="cs"/>
          <w:b w:val="0"/>
          <w:bCs w:val="0"/>
          <w:sz w:val="28"/>
          <w:rtl/>
        </w:rPr>
        <w:t xml:space="preserve"> (9/166).</w:t>
      </w:r>
    </w:p>
  </w:footnote>
  <w:footnote w:id="27">
    <w:p w14:paraId="4492BF31"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Style w:val="a8"/>
          <w:rFonts w:hint="cs"/>
          <w:b w:val="0"/>
          <w:bCs w:val="0"/>
          <w:sz w:val="28"/>
          <w:rtl/>
        </w:rPr>
        <w:t xml:space="preserve"> </w:t>
      </w:r>
      <w:r w:rsidRPr="000D3961">
        <w:rPr>
          <w:b w:val="0"/>
          <w:bCs w:val="0"/>
          <w:sz w:val="28"/>
          <w:rtl/>
        </w:rPr>
        <w:t xml:space="preserve">رواه </w:t>
      </w:r>
      <w:r w:rsidRPr="000D3961">
        <w:rPr>
          <w:rFonts w:hint="cs"/>
          <w:b w:val="0"/>
          <w:bCs w:val="0"/>
          <w:sz w:val="28"/>
          <w:rtl/>
        </w:rPr>
        <w:t>الطبراني في الكبير (788)، وحسنه الألباني في صحيح الترغيب والترهيب (873)</w:t>
      </w:r>
      <w:r w:rsidRPr="000D3961">
        <w:rPr>
          <w:b w:val="0"/>
          <w:bCs w:val="0"/>
          <w:sz w:val="28"/>
          <w:rtl/>
        </w:rPr>
        <w:t>.</w:t>
      </w:r>
    </w:p>
  </w:footnote>
  <w:footnote w:id="28">
    <w:p w14:paraId="4CBD91F1"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Fonts w:hint="cs"/>
          <w:b w:val="0"/>
          <w:bCs w:val="0"/>
          <w:sz w:val="28"/>
          <w:rtl/>
        </w:rPr>
        <w:t xml:space="preserve"> رواه ابن مردويه، وصححه الألباني في صحيح الجامع (3643)</w:t>
      </w:r>
      <w:r w:rsidRPr="000D3961">
        <w:rPr>
          <w:b w:val="0"/>
          <w:bCs w:val="0"/>
          <w:sz w:val="28"/>
          <w:rtl/>
        </w:rPr>
        <w:t>.</w:t>
      </w:r>
    </w:p>
  </w:footnote>
  <w:footnote w:id="29">
    <w:p w14:paraId="1F94ADE8"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Fonts w:hint="cs"/>
          <w:b w:val="0"/>
          <w:bCs w:val="0"/>
          <w:sz w:val="28"/>
          <w:rtl/>
        </w:rPr>
        <w:t xml:space="preserve"> </w:t>
      </w:r>
      <w:r w:rsidRPr="000D3961">
        <w:rPr>
          <w:b w:val="0"/>
          <w:bCs w:val="0"/>
          <w:sz w:val="28"/>
          <w:rtl/>
        </w:rPr>
        <w:t xml:space="preserve">رواه </w:t>
      </w:r>
      <w:r w:rsidRPr="000D3961">
        <w:rPr>
          <w:rFonts w:hint="cs"/>
          <w:b w:val="0"/>
          <w:bCs w:val="0"/>
          <w:sz w:val="28"/>
          <w:rtl/>
        </w:rPr>
        <w:t xml:space="preserve">الحاكم </w:t>
      </w:r>
      <w:r w:rsidR="00F72B2C" w:rsidRPr="000D3961">
        <w:rPr>
          <w:rFonts w:hint="cs"/>
          <w:b w:val="0"/>
          <w:bCs w:val="0"/>
          <w:sz w:val="28"/>
          <w:rtl/>
        </w:rPr>
        <w:t xml:space="preserve">في مستدركه </w:t>
      </w:r>
      <w:r w:rsidRPr="000D3961">
        <w:rPr>
          <w:rFonts w:hint="cs"/>
          <w:b w:val="0"/>
          <w:bCs w:val="0"/>
          <w:sz w:val="28"/>
          <w:rtl/>
        </w:rPr>
        <w:t>(2/540)، وحسنه الألباني في صحيح الترغيب والترهيب (1475)</w:t>
      </w:r>
      <w:r w:rsidRPr="000D3961">
        <w:rPr>
          <w:b w:val="0"/>
          <w:bCs w:val="0"/>
          <w:sz w:val="28"/>
          <w:rtl/>
        </w:rPr>
        <w:t>.</w:t>
      </w:r>
    </w:p>
  </w:footnote>
  <w:footnote w:id="30">
    <w:p w14:paraId="25E07194"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Fonts w:hint="cs"/>
          <w:b w:val="0"/>
          <w:bCs w:val="0"/>
          <w:sz w:val="28"/>
          <w:rtl/>
        </w:rPr>
        <w:t xml:space="preserve"> </w:t>
      </w:r>
      <w:r w:rsidRPr="000D3961">
        <w:rPr>
          <w:b w:val="0"/>
          <w:bCs w:val="0"/>
          <w:sz w:val="28"/>
          <w:rtl/>
        </w:rPr>
        <w:t>رواه الحافظ ابن حجر في أماليه عن عكرمه وقال حسن غريب، ذكره المناوي في فيض القدير</w:t>
      </w:r>
      <w:r w:rsidRPr="000D3961">
        <w:rPr>
          <w:rFonts w:hint="cs"/>
          <w:b w:val="0"/>
          <w:bCs w:val="0"/>
          <w:sz w:val="28"/>
          <w:rtl/>
        </w:rPr>
        <w:t xml:space="preserve"> </w:t>
      </w:r>
      <w:r w:rsidRPr="000D3961">
        <w:rPr>
          <w:b w:val="0"/>
          <w:bCs w:val="0"/>
          <w:sz w:val="28"/>
          <w:rtl/>
        </w:rPr>
        <w:t xml:space="preserve">(2/453) وقال: صالح </w:t>
      </w:r>
      <w:r w:rsidRPr="000D3961">
        <w:rPr>
          <w:rFonts w:hint="cs"/>
          <w:b w:val="0"/>
          <w:bCs w:val="0"/>
          <w:sz w:val="28"/>
          <w:rtl/>
        </w:rPr>
        <w:t>للاحتجاج</w:t>
      </w:r>
      <w:r w:rsidRPr="000D3961">
        <w:rPr>
          <w:b w:val="0"/>
          <w:bCs w:val="0"/>
          <w:sz w:val="28"/>
          <w:rtl/>
        </w:rPr>
        <w:t xml:space="preserve"> حتى في غير الفضائل </w:t>
      </w:r>
      <w:r w:rsidRPr="000D3961">
        <w:rPr>
          <w:rFonts w:hint="cs"/>
          <w:b w:val="0"/>
          <w:bCs w:val="0"/>
          <w:sz w:val="28"/>
          <w:rtl/>
        </w:rPr>
        <w:t>ا</w:t>
      </w:r>
      <w:r w:rsidRPr="000D3961">
        <w:rPr>
          <w:b w:val="0"/>
          <w:bCs w:val="0"/>
          <w:sz w:val="28"/>
          <w:rtl/>
        </w:rPr>
        <w:t>هـ</w:t>
      </w:r>
      <w:r w:rsidRPr="000D3961">
        <w:rPr>
          <w:rFonts w:hint="cs"/>
          <w:b w:val="0"/>
          <w:bCs w:val="0"/>
          <w:sz w:val="28"/>
          <w:rtl/>
        </w:rPr>
        <w:t>.</w:t>
      </w:r>
    </w:p>
  </w:footnote>
  <w:footnote w:id="31">
    <w:p w14:paraId="2E71FB81"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Fonts w:hint="cs"/>
          <w:b w:val="0"/>
          <w:bCs w:val="0"/>
          <w:sz w:val="28"/>
          <w:rtl/>
        </w:rPr>
        <w:t xml:space="preserve"> </w:t>
      </w:r>
      <w:r w:rsidRPr="000D3961">
        <w:rPr>
          <w:b w:val="0"/>
          <w:bCs w:val="0"/>
          <w:sz w:val="28"/>
          <w:rtl/>
        </w:rPr>
        <w:t>رواه</w:t>
      </w:r>
      <w:r w:rsidRPr="000D3961">
        <w:rPr>
          <w:rFonts w:hint="cs"/>
          <w:b w:val="0"/>
          <w:bCs w:val="0"/>
          <w:sz w:val="28"/>
          <w:rtl/>
        </w:rPr>
        <w:t xml:space="preserve"> الإمام أحمد </w:t>
      </w:r>
      <w:r w:rsidRPr="000D3961">
        <w:rPr>
          <w:b w:val="0"/>
          <w:bCs w:val="0"/>
          <w:sz w:val="28"/>
          <w:rtl/>
        </w:rPr>
        <w:t>–</w:t>
      </w:r>
      <w:r w:rsidRPr="000D3961">
        <w:rPr>
          <w:rFonts w:hint="cs"/>
          <w:b w:val="0"/>
          <w:bCs w:val="0"/>
          <w:sz w:val="28"/>
          <w:rtl/>
        </w:rPr>
        <w:t>الفتح الرباني- (14/246)، والترمذي (2893)، والحاكم (2/412)، والبخاري في الأدب المفرد (1207)، وصححه السيوطي في الجامع الصغير (6921)، ووافقه الألباني في صحيح الجامع (4873).</w:t>
      </w:r>
    </w:p>
  </w:footnote>
  <w:footnote w:id="32">
    <w:p w14:paraId="65CA5B4D"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Fonts w:hint="cs"/>
          <w:b w:val="0"/>
          <w:bCs w:val="0"/>
          <w:sz w:val="28"/>
          <w:rtl/>
        </w:rPr>
        <w:t xml:space="preserve"> </w:t>
      </w:r>
      <w:r w:rsidRPr="000D3961">
        <w:rPr>
          <w:b w:val="0"/>
          <w:bCs w:val="0"/>
          <w:sz w:val="28"/>
          <w:rtl/>
        </w:rPr>
        <w:t xml:space="preserve">رواه </w:t>
      </w:r>
      <w:r w:rsidRPr="000D3961">
        <w:rPr>
          <w:rFonts w:hint="cs"/>
          <w:b w:val="0"/>
          <w:bCs w:val="0"/>
          <w:sz w:val="28"/>
          <w:rtl/>
        </w:rPr>
        <w:t>النسائي في السنن الكبرى (10085)، وحسنه الألباني في صحيح الترغيب والترهيب (1589)</w:t>
      </w:r>
      <w:r w:rsidRPr="000D3961">
        <w:rPr>
          <w:b w:val="0"/>
          <w:bCs w:val="0"/>
          <w:sz w:val="28"/>
          <w:rtl/>
        </w:rPr>
        <w:t>.</w:t>
      </w:r>
    </w:p>
  </w:footnote>
  <w:footnote w:id="33">
    <w:p w14:paraId="1F1D9834"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Fonts w:hint="cs"/>
          <w:b w:val="0"/>
          <w:bCs w:val="0"/>
          <w:sz w:val="28"/>
          <w:rtl/>
        </w:rPr>
        <w:t xml:space="preserve"> </w:t>
      </w:r>
      <w:r w:rsidRPr="000D3961">
        <w:rPr>
          <w:b w:val="0"/>
          <w:bCs w:val="0"/>
          <w:sz w:val="28"/>
          <w:rtl/>
        </w:rPr>
        <w:t>رواه</w:t>
      </w:r>
      <w:r w:rsidRPr="000D3961">
        <w:rPr>
          <w:rFonts w:hint="cs"/>
          <w:b w:val="0"/>
          <w:bCs w:val="0"/>
          <w:sz w:val="28"/>
          <w:rtl/>
        </w:rPr>
        <w:t xml:space="preserve"> الإمام أحمد </w:t>
      </w:r>
      <w:r w:rsidRPr="000D3961">
        <w:rPr>
          <w:b w:val="0"/>
          <w:bCs w:val="0"/>
          <w:sz w:val="28"/>
          <w:rtl/>
        </w:rPr>
        <w:t>–</w:t>
      </w:r>
      <w:r w:rsidRPr="000D3961">
        <w:rPr>
          <w:rFonts w:hint="cs"/>
          <w:b w:val="0"/>
          <w:bCs w:val="0"/>
          <w:sz w:val="28"/>
          <w:rtl/>
        </w:rPr>
        <w:t xml:space="preserve">الفتح الرباني-(14/30)، والترمذي </w:t>
      </w:r>
      <w:r w:rsidR="00F72B2C" w:rsidRPr="000D3961">
        <w:rPr>
          <w:rFonts w:hint="cs"/>
          <w:b w:val="0"/>
          <w:bCs w:val="0"/>
          <w:sz w:val="28"/>
          <w:rtl/>
        </w:rPr>
        <w:t xml:space="preserve">في سننه </w:t>
      </w:r>
      <w:r w:rsidRPr="000D3961">
        <w:rPr>
          <w:rFonts w:hint="cs"/>
          <w:b w:val="0"/>
          <w:bCs w:val="0"/>
          <w:sz w:val="28"/>
          <w:rtl/>
        </w:rPr>
        <w:t>(</w:t>
      </w:r>
      <w:r w:rsidRPr="000D3961">
        <w:rPr>
          <w:b w:val="0"/>
          <w:bCs w:val="0"/>
          <w:sz w:val="28"/>
          <w:rtl/>
        </w:rPr>
        <w:t>1663</w:t>
      </w:r>
      <w:r w:rsidRPr="000D3961">
        <w:rPr>
          <w:rFonts w:hint="cs"/>
          <w:b w:val="0"/>
          <w:bCs w:val="0"/>
          <w:sz w:val="28"/>
          <w:rtl/>
        </w:rPr>
        <w:t xml:space="preserve">)، وابن ماجه </w:t>
      </w:r>
      <w:r w:rsidR="00F72B2C" w:rsidRPr="000D3961">
        <w:rPr>
          <w:rFonts w:hint="cs"/>
          <w:b w:val="0"/>
          <w:bCs w:val="0"/>
          <w:sz w:val="28"/>
          <w:rtl/>
        </w:rPr>
        <w:t xml:space="preserve">في سننه </w:t>
      </w:r>
      <w:r w:rsidRPr="000D3961">
        <w:rPr>
          <w:rFonts w:hint="cs"/>
          <w:b w:val="0"/>
          <w:bCs w:val="0"/>
          <w:sz w:val="28"/>
          <w:rtl/>
        </w:rPr>
        <w:t>(</w:t>
      </w:r>
      <w:r w:rsidRPr="000D3961">
        <w:rPr>
          <w:b w:val="0"/>
          <w:bCs w:val="0"/>
          <w:sz w:val="28"/>
          <w:rtl/>
        </w:rPr>
        <w:t>2799</w:t>
      </w:r>
      <w:r w:rsidR="00F72B2C" w:rsidRPr="000D3961">
        <w:rPr>
          <w:rFonts w:hint="cs"/>
          <w:b w:val="0"/>
          <w:bCs w:val="0"/>
          <w:sz w:val="28"/>
          <w:rtl/>
        </w:rPr>
        <w:t xml:space="preserve">)، </w:t>
      </w:r>
      <w:r w:rsidRPr="000D3961">
        <w:rPr>
          <w:rFonts w:hint="cs"/>
          <w:b w:val="0"/>
          <w:bCs w:val="0"/>
          <w:sz w:val="28"/>
          <w:rtl/>
        </w:rPr>
        <w:t>والطبراني عن عبادة بن الصامت، وصححه الألباني في صحيح الجامع (5182).</w:t>
      </w:r>
    </w:p>
  </w:footnote>
  <w:footnote w:id="34">
    <w:p w14:paraId="4D64C6B3"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Style w:val="a8"/>
          <w:rFonts w:hint="cs"/>
          <w:b w:val="0"/>
          <w:bCs w:val="0"/>
          <w:sz w:val="28"/>
          <w:rtl/>
        </w:rPr>
        <w:t xml:space="preserve"> </w:t>
      </w:r>
      <w:r w:rsidRPr="000D3961">
        <w:rPr>
          <w:rFonts w:hint="cs"/>
          <w:b w:val="0"/>
          <w:bCs w:val="0"/>
          <w:sz w:val="28"/>
          <w:rtl/>
        </w:rPr>
        <w:t xml:space="preserve">رواه النسائي </w:t>
      </w:r>
      <w:r w:rsidR="00F72B2C" w:rsidRPr="000D3961">
        <w:rPr>
          <w:rFonts w:hint="cs"/>
          <w:b w:val="0"/>
          <w:bCs w:val="0"/>
          <w:sz w:val="28"/>
          <w:rtl/>
        </w:rPr>
        <w:t xml:space="preserve">في سننه </w:t>
      </w:r>
      <w:r w:rsidRPr="000D3961">
        <w:rPr>
          <w:rFonts w:hint="cs"/>
          <w:b w:val="0"/>
          <w:bCs w:val="0"/>
          <w:sz w:val="28"/>
          <w:rtl/>
        </w:rPr>
        <w:t>(</w:t>
      </w:r>
      <w:r w:rsidRPr="000D3961">
        <w:rPr>
          <w:b w:val="0"/>
          <w:bCs w:val="0"/>
          <w:sz w:val="28"/>
          <w:rtl/>
        </w:rPr>
        <w:t>2053</w:t>
      </w:r>
      <w:r w:rsidRPr="000D3961">
        <w:rPr>
          <w:rFonts w:hint="cs"/>
          <w:b w:val="0"/>
          <w:bCs w:val="0"/>
          <w:sz w:val="28"/>
          <w:rtl/>
        </w:rPr>
        <w:t>)، وصححه الألباني في صحيح الترغيب والترهيب (1380).</w:t>
      </w:r>
    </w:p>
  </w:footnote>
  <w:footnote w:id="35">
    <w:p w14:paraId="2E27A9A1"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Fonts w:hint="cs"/>
          <w:b w:val="0"/>
          <w:bCs w:val="0"/>
          <w:sz w:val="28"/>
          <w:rtl/>
        </w:rPr>
        <w:t xml:space="preserve"> التذكرة في أحوال الموتى وأمور الآخرة للقرطبي (1/294).</w:t>
      </w:r>
    </w:p>
  </w:footnote>
  <w:footnote w:id="36">
    <w:p w14:paraId="42A34ED8"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Fonts w:hint="cs"/>
          <w:b w:val="0"/>
          <w:bCs w:val="0"/>
          <w:sz w:val="28"/>
          <w:rtl/>
        </w:rPr>
        <w:t xml:space="preserve"> </w:t>
      </w:r>
      <w:r w:rsidRPr="000D3961">
        <w:rPr>
          <w:b w:val="0"/>
          <w:bCs w:val="0"/>
          <w:sz w:val="28"/>
          <w:rtl/>
        </w:rPr>
        <w:t>رواه</w:t>
      </w:r>
      <w:r w:rsidRPr="000D3961">
        <w:rPr>
          <w:rFonts w:hint="cs"/>
          <w:b w:val="0"/>
          <w:bCs w:val="0"/>
          <w:sz w:val="28"/>
          <w:rtl/>
        </w:rPr>
        <w:t xml:space="preserve"> الإمام أحمد </w:t>
      </w:r>
      <w:r w:rsidRPr="000D3961">
        <w:rPr>
          <w:b w:val="0"/>
          <w:bCs w:val="0"/>
          <w:sz w:val="28"/>
          <w:rtl/>
        </w:rPr>
        <w:t>–</w:t>
      </w:r>
      <w:r w:rsidRPr="000D3961">
        <w:rPr>
          <w:rFonts w:hint="cs"/>
          <w:b w:val="0"/>
          <w:bCs w:val="0"/>
          <w:sz w:val="28"/>
          <w:rtl/>
        </w:rPr>
        <w:t xml:space="preserve">الفتح الرباني- (6/7)، والترمذي </w:t>
      </w:r>
      <w:r w:rsidR="00F72B2C" w:rsidRPr="000D3961">
        <w:rPr>
          <w:rFonts w:hint="cs"/>
          <w:b w:val="0"/>
          <w:bCs w:val="0"/>
          <w:sz w:val="28"/>
          <w:rtl/>
        </w:rPr>
        <w:t xml:space="preserve">في سننه </w:t>
      </w:r>
      <w:r w:rsidRPr="000D3961">
        <w:rPr>
          <w:rFonts w:hint="cs"/>
          <w:b w:val="0"/>
          <w:bCs w:val="0"/>
          <w:sz w:val="28"/>
          <w:rtl/>
        </w:rPr>
        <w:t>واللفظ له (</w:t>
      </w:r>
      <w:r w:rsidRPr="000D3961">
        <w:rPr>
          <w:b w:val="0"/>
          <w:bCs w:val="0"/>
          <w:sz w:val="28"/>
          <w:rtl/>
        </w:rPr>
        <w:t>1074</w:t>
      </w:r>
      <w:r w:rsidRPr="000D3961">
        <w:rPr>
          <w:rFonts w:hint="cs"/>
          <w:b w:val="0"/>
          <w:bCs w:val="0"/>
          <w:sz w:val="28"/>
          <w:rtl/>
        </w:rPr>
        <w:t>)، وحسنه الألباني في صحيح الجامع (5773).</w:t>
      </w:r>
    </w:p>
  </w:footnote>
  <w:footnote w:id="37">
    <w:p w14:paraId="0E1487A4" w14:textId="77777777" w:rsidR="00F72B2C" w:rsidRPr="000D3961" w:rsidRDefault="00F72B2C"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Style w:val="a8"/>
          <w:rFonts w:hint="cs"/>
          <w:b w:val="0"/>
          <w:bCs w:val="0"/>
          <w:sz w:val="28"/>
          <w:rtl/>
        </w:rPr>
        <w:t xml:space="preserve"> </w:t>
      </w:r>
      <w:r w:rsidRPr="000D3961">
        <w:rPr>
          <w:rFonts w:hint="cs"/>
          <w:b w:val="0"/>
          <w:bCs w:val="0"/>
          <w:sz w:val="28"/>
          <w:rtl/>
        </w:rPr>
        <w:t>ص5.</w:t>
      </w:r>
    </w:p>
  </w:footnote>
  <w:footnote w:id="38">
    <w:p w14:paraId="44A469E2"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Fonts w:hint="cs"/>
          <w:b w:val="0"/>
          <w:bCs w:val="0"/>
          <w:sz w:val="28"/>
          <w:rtl/>
        </w:rPr>
        <w:t xml:space="preserve"> </w:t>
      </w:r>
      <w:r w:rsidRPr="000D3961">
        <w:rPr>
          <w:b w:val="0"/>
          <w:bCs w:val="0"/>
          <w:sz w:val="28"/>
          <w:rtl/>
        </w:rPr>
        <w:t>رواه</w:t>
      </w:r>
      <w:r w:rsidRPr="000D3961">
        <w:rPr>
          <w:rFonts w:hint="cs"/>
          <w:b w:val="0"/>
          <w:bCs w:val="0"/>
          <w:sz w:val="28"/>
          <w:rtl/>
        </w:rPr>
        <w:t xml:space="preserve"> الإمام أحمد </w:t>
      </w:r>
      <w:r w:rsidRPr="000D3961">
        <w:rPr>
          <w:b w:val="0"/>
          <w:bCs w:val="0"/>
          <w:sz w:val="28"/>
          <w:rtl/>
        </w:rPr>
        <w:t>–</w:t>
      </w:r>
      <w:r w:rsidRPr="000D3961">
        <w:rPr>
          <w:rFonts w:hint="cs"/>
          <w:b w:val="0"/>
          <w:bCs w:val="0"/>
          <w:sz w:val="28"/>
          <w:rtl/>
        </w:rPr>
        <w:t>الفتح الرباني- (8/133)، والترمذي</w:t>
      </w:r>
      <w:r w:rsidR="00F72B2C" w:rsidRPr="000D3961">
        <w:rPr>
          <w:rFonts w:hint="cs"/>
          <w:b w:val="0"/>
          <w:bCs w:val="0"/>
          <w:sz w:val="28"/>
          <w:rtl/>
        </w:rPr>
        <w:t xml:space="preserve"> في سننه </w:t>
      </w:r>
      <w:r w:rsidRPr="000D3961">
        <w:rPr>
          <w:rFonts w:hint="cs"/>
          <w:b w:val="0"/>
          <w:bCs w:val="0"/>
          <w:sz w:val="28"/>
          <w:rtl/>
        </w:rPr>
        <w:t>(</w:t>
      </w:r>
      <w:r w:rsidRPr="000D3961">
        <w:rPr>
          <w:b w:val="0"/>
          <w:bCs w:val="0"/>
          <w:sz w:val="28"/>
          <w:rtl/>
        </w:rPr>
        <w:t>1064</w:t>
      </w:r>
      <w:r w:rsidRPr="000D3961">
        <w:rPr>
          <w:rFonts w:hint="cs"/>
          <w:b w:val="0"/>
          <w:bCs w:val="0"/>
          <w:sz w:val="28"/>
          <w:rtl/>
        </w:rPr>
        <w:t xml:space="preserve">)، والنسائي </w:t>
      </w:r>
      <w:r w:rsidR="00F72B2C" w:rsidRPr="000D3961">
        <w:rPr>
          <w:rFonts w:hint="cs"/>
          <w:b w:val="0"/>
          <w:bCs w:val="0"/>
          <w:sz w:val="28"/>
          <w:rtl/>
        </w:rPr>
        <w:t xml:space="preserve">في سننه </w:t>
      </w:r>
      <w:r w:rsidRPr="000D3961">
        <w:rPr>
          <w:rFonts w:hint="cs"/>
          <w:b w:val="0"/>
          <w:bCs w:val="0"/>
          <w:sz w:val="28"/>
          <w:rtl/>
        </w:rPr>
        <w:t>واللفظ له (</w:t>
      </w:r>
      <w:r w:rsidRPr="000D3961">
        <w:rPr>
          <w:b w:val="0"/>
          <w:bCs w:val="0"/>
          <w:sz w:val="28"/>
          <w:rtl/>
        </w:rPr>
        <w:t>2052</w:t>
      </w:r>
      <w:r w:rsidRPr="000D3961">
        <w:rPr>
          <w:rFonts w:hint="cs"/>
          <w:b w:val="0"/>
          <w:bCs w:val="0"/>
          <w:sz w:val="28"/>
          <w:rtl/>
        </w:rPr>
        <w:t>)، وصححه الألباني في صحيح الترغيب والترهيب (1410).</w:t>
      </w:r>
    </w:p>
  </w:footnote>
  <w:footnote w:id="39">
    <w:p w14:paraId="727ECBA1"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Fonts w:hint="cs"/>
          <w:b w:val="0"/>
          <w:bCs w:val="0"/>
          <w:sz w:val="28"/>
          <w:rtl/>
        </w:rPr>
        <w:t xml:space="preserve"> رواه الإمام مسلم </w:t>
      </w:r>
      <w:r w:rsidR="00F72B2C" w:rsidRPr="000D3961">
        <w:rPr>
          <w:rFonts w:hint="cs"/>
          <w:b w:val="0"/>
          <w:bCs w:val="0"/>
          <w:sz w:val="28"/>
          <w:rtl/>
        </w:rPr>
        <w:t xml:space="preserve">في صحيحه </w:t>
      </w:r>
      <w:r w:rsidRPr="000D3961">
        <w:rPr>
          <w:rFonts w:hint="cs"/>
          <w:b w:val="0"/>
          <w:bCs w:val="0"/>
          <w:sz w:val="28"/>
          <w:rtl/>
        </w:rPr>
        <w:t>(584).</w:t>
      </w:r>
    </w:p>
  </w:footnote>
  <w:footnote w:id="40">
    <w:p w14:paraId="0556D91A"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Style w:val="a8"/>
          <w:rFonts w:hint="cs"/>
          <w:b w:val="0"/>
          <w:bCs w:val="0"/>
          <w:sz w:val="28"/>
          <w:rtl/>
        </w:rPr>
        <w:t xml:space="preserve"> </w:t>
      </w:r>
      <w:r w:rsidRPr="000D3961">
        <w:rPr>
          <w:b w:val="0"/>
          <w:bCs w:val="0"/>
          <w:sz w:val="28"/>
          <w:rtl/>
        </w:rPr>
        <w:t>رواه</w:t>
      </w:r>
      <w:r w:rsidRPr="000D3961">
        <w:rPr>
          <w:rFonts w:hint="cs"/>
          <w:b w:val="0"/>
          <w:bCs w:val="0"/>
          <w:sz w:val="28"/>
          <w:rtl/>
        </w:rPr>
        <w:t xml:space="preserve"> الإمام أحمد </w:t>
      </w:r>
      <w:r w:rsidRPr="000D3961">
        <w:rPr>
          <w:b w:val="0"/>
          <w:bCs w:val="0"/>
          <w:sz w:val="28"/>
          <w:rtl/>
        </w:rPr>
        <w:t>–</w:t>
      </w:r>
      <w:r w:rsidRPr="000D3961">
        <w:rPr>
          <w:rFonts w:hint="cs"/>
          <w:b w:val="0"/>
          <w:bCs w:val="0"/>
          <w:sz w:val="28"/>
          <w:rtl/>
        </w:rPr>
        <w:t xml:space="preserve"> الفتح الرباني- (8/125)، والطبراني (25/103)، وصححه الألباني في صحيح الجامع (942).</w:t>
      </w:r>
    </w:p>
  </w:footnote>
  <w:footnote w:id="41">
    <w:p w14:paraId="6FD3666D"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Style w:val="a8"/>
          <w:rFonts w:hint="cs"/>
          <w:b w:val="0"/>
          <w:bCs w:val="0"/>
          <w:sz w:val="28"/>
          <w:rtl/>
        </w:rPr>
        <w:t xml:space="preserve"> </w:t>
      </w:r>
      <w:r w:rsidRPr="000D3961">
        <w:rPr>
          <w:rFonts w:hint="cs"/>
          <w:b w:val="0"/>
          <w:bCs w:val="0"/>
          <w:sz w:val="28"/>
          <w:rtl/>
        </w:rPr>
        <w:t>رواه الطبراني (25/95)، وصححه الألباني في صحيح الجامع (932).</w:t>
      </w:r>
    </w:p>
  </w:footnote>
  <w:footnote w:id="42">
    <w:p w14:paraId="1C0D5557"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Fonts w:hint="cs"/>
          <w:b w:val="0"/>
          <w:bCs w:val="0"/>
          <w:sz w:val="28"/>
          <w:rtl/>
        </w:rPr>
        <w:t xml:space="preserve"> سبق تخريجه صفحة (5).</w:t>
      </w:r>
    </w:p>
  </w:footnote>
  <w:footnote w:id="43">
    <w:p w14:paraId="468FBA41"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Style w:val="a8"/>
          <w:rFonts w:hint="cs"/>
          <w:b w:val="0"/>
          <w:bCs w:val="0"/>
          <w:sz w:val="28"/>
          <w:rtl/>
        </w:rPr>
        <w:t xml:space="preserve"> </w:t>
      </w:r>
      <w:r w:rsidRPr="000D3961">
        <w:rPr>
          <w:rFonts w:hint="cs"/>
          <w:b w:val="0"/>
          <w:bCs w:val="0"/>
          <w:sz w:val="28"/>
          <w:rtl/>
        </w:rPr>
        <w:t>ر</w:t>
      </w:r>
      <w:r w:rsidRPr="000D3961">
        <w:rPr>
          <w:b w:val="0"/>
          <w:bCs w:val="0"/>
          <w:sz w:val="28"/>
          <w:rtl/>
        </w:rPr>
        <w:t>واه</w:t>
      </w:r>
      <w:r w:rsidRPr="000D3961">
        <w:rPr>
          <w:rFonts w:hint="cs"/>
          <w:b w:val="0"/>
          <w:bCs w:val="0"/>
          <w:sz w:val="28"/>
          <w:rtl/>
        </w:rPr>
        <w:t xml:space="preserve"> الإمام أحمد </w:t>
      </w:r>
      <w:r w:rsidRPr="000D3961">
        <w:rPr>
          <w:b w:val="0"/>
          <w:bCs w:val="0"/>
          <w:sz w:val="28"/>
          <w:rtl/>
        </w:rPr>
        <w:t>–</w:t>
      </w:r>
      <w:r w:rsidRPr="000D3961">
        <w:rPr>
          <w:rFonts w:hint="cs"/>
          <w:b w:val="0"/>
          <w:bCs w:val="0"/>
          <w:sz w:val="28"/>
          <w:rtl/>
        </w:rPr>
        <w:t>الفتح الرباني- (4/29)، ومسلم واللفظ له (</w:t>
      </w:r>
      <w:r w:rsidRPr="000D3961">
        <w:rPr>
          <w:b w:val="0"/>
          <w:bCs w:val="0"/>
          <w:sz w:val="28"/>
          <w:rtl/>
        </w:rPr>
        <w:t>588</w:t>
      </w:r>
      <w:r w:rsidRPr="000D3961">
        <w:rPr>
          <w:rFonts w:hint="cs"/>
          <w:b w:val="0"/>
          <w:bCs w:val="0"/>
          <w:sz w:val="28"/>
          <w:rtl/>
        </w:rPr>
        <w:t>)، وأبو داود (</w:t>
      </w:r>
      <w:r w:rsidRPr="000D3961">
        <w:rPr>
          <w:b w:val="0"/>
          <w:bCs w:val="0"/>
          <w:sz w:val="28"/>
          <w:rtl/>
        </w:rPr>
        <w:t>983</w:t>
      </w:r>
      <w:r w:rsidRPr="000D3961">
        <w:rPr>
          <w:rFonts w:hint="cs"/>
          <w:b w:val="0"/>
          <w:bCs w:val="0"/>
          <w:sz w:val="28"/>
          <w:rtl/>
        </w:rPr>
        <w:t>)، وابن ماجه (</w:t>
      </w:r>
      <w:r w:rsidRPr="000D3961">
        <w:rPr>
          <w:b w:val="0"/>
          <w:bCs w:val="0"/>
          <w:sz w:val="28"/>
          <w:rtl/>
        </w:rPr>
        <w:t>909</w:t>
      </w:r>
      <w:r w:rsidRPr="000D3961">
        <w:rPr>
          <w:rFonts w:hint="cs"/>
          <w:b w:val="0"/>
          <w:bCs w:val="0"/>
          <w:sz w:val="28"/>
          <w:rtl/>
        </w:rPr>
        <w:t>)، والدارمي (</w:t>
      </w:r>
      <w:r w:rsidRPr="000D3961">
        <w:rPr>
          <w:b w:val="0"/>
          <w:bCs w:val="0"/>
          <w:sz w:val="28"/>
          <w:rtl/>
        </w:rPr>
        <w:t>1344</w:t>
      </w:r>
      <w:r w:rsidRPr="000D3961">
        <w:rPr>
          <w:rFonts w:hint="cs"/>
          <w:b w:val="0"/>
          <w:bCs w:val="0"/>
          <w:sz w:val="28"/>
          <w:rtl/>
        </w:rPr>
        <w:t>).</w:t>
      </w:r>
    </w:p>
  </w:footnote>
  <w:footnote w:id="44">
    <w:p w14:paraId="12E92CAD"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Style w:val="a8"/>
          <w:rFonts w:hint="cs"/>
          <w:b w:val="0"/>
          <w:bCs w:val="0"/>
          <w:sz w:val="28"/>
          <w:rtl/>
        </w:rPr>
        <w:t xml:space="preserve"> </w:t>
      </w:r>
      <w:r w:rsidRPr="000D3961">
        <w:rPr>
          <w:b w:val="0"/>
          <w:bCs w:val="0"/>
          <w:sz w:val="28"/>
          <w:rtl/>
        </w:rPr>
        <w:t>رواه</w:t>
      </w:r>
      <w:r w:rsidRPr="000D3961">
        <w:rPr>
          <w:rFonts w:hint="cs"/>
          <w:b w:val="0"/>
          <w:bCs w:val="0"/>
          <w:sz w:val="28"/>
          <w:rtl/>
        </w:rPr>
        <w:t xml:space="preserve"> النسائي (1310)، وصححه الألباني في صحيح الجامع (432).</w:t>
      </w:r>
    </w:p>
  </w:footnote>
  <w:footnote w:id="45">
    <w:p w14:paraId="1663B341"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Style w:val="a8"/>
          <w:rFonts w:hint="cs"/>
          <w:b w:val="0"/>
          <w:bCs w:val="0"/>
          <w:sz w:val="28"/>
          <w:rtl/>
        </w:rPr>
        <w:t xml:space="preserve"> </w:t>
      </w:r>
      <w:r w:rsidRPr="000D3961">
        <w:rPr>
          <w:b w:val="0"/>
          <w:bCs w:val="0"/>
          <w:sz w:val="28"/>
          <w:rtl/>
        </w:rPr>
        <w:t>رواه</w:t>
      </w:r>
      <w:r w:rsidRPr="000D3961">
        <w:rPr>
          <w:rFonts w:hint="cs"/>
          <w:b w:val="0"/>
          <w:bCs w:val="0"/>
          <w:sz w:val="28"/>
          <w:rtl/>
        </w:rPr>
        <w:t xml:space="preserve"> الإمام مسلم (</w:t>
      </w:r>
      <w:r w:rsidRPr="000D3961">
        <w:rPr>
          <w:b w:val="0"/>
          <w:bCs w:val="0"/>
          <w:sz w:val="28"/>
          <w:rtl/>
        </w:rPr>
        <w:t>2723</w:t>
      </w:r>
      <w:r w:rsidRPr="000D3961">
        <w:rPr>
          <w:rFonts w:hint="cs"/>
          <w:b w:val="0"/>
          <w:bCs w:val="0"/>
          <w:sz w:val="28"/>
          <w:rtl/>
        </w:rPr>
        <w:t>).</w:t>
      </w:r>
    </w:p>
  </w:footnote>
  <w:footnote w:id="46">
    <w:p w14:paraId="09E08641"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Fonts w:hint="cs"/>
          <w:b w:val="0"/>
          <w:bCs w:val="0"/>
          <w:sz w:val="28"/>
          <w:rtl/>
        </w:rPr>
        <w:t xml:space="preserve"> شرح الصدور بشرح حال الموتى والقبور للسيوطي (صفحة 247).</w:t>
      </w:r>
    </w:p>
  </w:footnote>
  <w:footnote w:id="47">
    <w:p w14:paraId="058B2397"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Style w:val="a8"/>
          <w:rFonts w:hint="cs"/>
          <w:b w:val="0"/>
          <w:bCs w:val="0"/>
          <w:sz w:val="28"/>
          <w:rtl/>
        </w:rPr>
        <w:t xml:space="preserve"> </w:t>
      </w:r>
      <w:r w:rsidRPr="000D3961">
        <w:rPr>
          <w:rFonts w:hint="cs"/>
          <w:b w:val="0"/>
          <w:bCs w:val="0"/>
          <w:sz w:val="28"/>
          <w:rtl/>
        </w:rPr>
        <w:t>سبق تخريجه في صفحة (11)</w:t>
      </w:r>
      <w:r w:rsidRPr="000D3961">
        <w:rPr>
          <w:b w:val="0"/>
          <w:bCs w:val="0"/>
          <w:sz w:val="28"/>
          <w:rtl/>
        </w:rPr>
        <w:t>.</w:t>
      </w:r>
    </w:p>
  </w:footnote>
  <w:footnote w:id="48">
    <w:p w14:paraId="45E0FF45"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Fonts w:hint="cs"/>
          <w:b w:val="0"/>
          <w:bCs w:val="0"/>
          <w:sz w:val="28"/>
          <w:rtl/>
        </w:rPr>
        <w:t xml:space="preserve"> رواه البزار</w:t>
      </w:r>
      <w:r w:rsidR="00384726" w:rsidRPr="000D3961">
        <w:rPr>
          <w:rFonts w:hint="cs"/>
          <w:b w:val="0"/>
          <w:bCs w:val="0"/>
          <w:sz w:val="28"/>
          <w:rtl/>
        </w:rPr>
        <w:t xml:space="preserve"> في مسنده</w:t>
      </w:r>
      <w:r w:rsidRPr="000D3961">
        <w:rPr>
          <w:rFonts w:hint="cs"/>
          <w:b w:val="0"/>
          <w:bCs w:val="0"/>
          <w:sz w:val="28"/>
          <w:rtl/>
        </w:rPr>
        <w:t>(7289)، وحسنه الألباني في صحيح الجامع (3602)</w:t>
      </w:r>
      <w:r w:rsidRPr="000D3961">
        <w:rPr>
          <w:b w:val="0"/>
          <w:bCs w:val="0"/>
          <w:sz w:val="28"/>
          <w:rtl/>
        </w:rPr>
        <w:t>.</w:t>
      </w:r>
    </w:p>
  </w:footnote>
  <w:footnote w:id="49">
    <w:p w14:paraId="63ADC25F"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Fonts w:hint="cs"/>
          <w:b w:val="0"/>
          <w:bCs w:val="0"/>
          <w:sz w:val="28"/>
          <w:rtl/>
        </w:rPr>
        <w:t xml:space="preserve"> رواه الإمام مسلم </w:t>
      </w:r>
      <w:r w:rsidR="00384726" w:rsidRPr="000D3961">
        <w:rPr>
          <w:rFonts w:hint="cs"/>
          <w:b w:val="0"/>
          <w:bCs w:val="0"/>
          <w:sz w:val="28"/>
          <w:rtl/>
        </w:rPr>
        <w:t xml:space="preserve">في صحيحه </w:t>
      </w:r>
      <w:r w:rsidRPr="000D3961">
        <w:rPr>
          <w:rFonts w:hint="cs"/>
          <w:b w:val="0"/>
          <w:bCs w:val="0"/>
          <w:sz w:val="28"/>
          <w:rtl/>
        </w:rPr>
        <w:t>(947).</w:t>
      </w:r>
    </w:p>
  </w:footnote>
  <w:footnote w:id="50">
    <w:p w14:paraId="1C069B38"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Style w:val="a8"/>
          <w:rFonts w:hint="cs"/>
          <w:b w:val="0"/>
          <w:bCs w:val="0"/>
          <w:sz w:val="28"/>
          <w:rtl/>
        </w:rPr>
        <w:t xml:space="preserve"> </w:t>
      </w:r>
      <w:r w:rsidRPr="000D3961">
        <w:rPr>
          <w:rFonts w:hint="cs"/>
          <w:b w:val="0"/>
          <w:bCs w:val="0"/>
          <w:sz w:val="28"/>
          <w:rtl/>
        </w:rPr>
        <w:t xml:space="preserve">رواه الإمام مسلم </w:t>
      </w:r>
      <w:r w:rsidR="00384726" w:rsidRPr="000D3961">
        <w:rPr>
          <w:rFonts w:hint="cs"/>
          <w:b w:val="0"/>
          <w:bCs w:val="0"/>
          <w:sz w:val="28"/>
          <w:rtl/>
        </w:rPr>
        <w:t xml:space="preserve">في صحيحه </w:t>
      </w:r>
      <w:r w:rsidRPr="000D3961">
        <w:rPr>
          <w:rFonts w:hint="cs"/>
          <w:b w:val="0"/>
          <w:bCs w:val="0"/>
          <w:sz w:val="28"/>
          <w:rtl/>
        </w:rPr>
        <w:t>(948).</w:t>
      </w:r>
    </w:p>
  </w:footnote>
  <w:footnote w:id="51">
    <w:p w14:paraId="447D6B9D"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Fonts w:hint="cs"/>
          <w:b w:val="0"/>
          <w:bCs w:val="0"/>
          <w:sz w:val="28"/>
          <w:rtl/>
        </w:rPr>
        <w:t xml:space="preserve"> ر</w:t>
      </w:r>
      <w:r w:rsidRPr="000D3961">
        <w:rPr>
          <w:b w:val="0"/>
          <w:bCs w:val="0"/>
          <w:sz w:val="28"/>
          <w:rtl/>
        </w:rPr>
        <w:t>واه</w:t>
      </w:r>
      <w:r w:rsidRPr="000D3961">
        <w:rPr>
          <w:rFonts w:hint="cs"/>
          <w:b w:val="0"/>
          <w:bCs w:val="0"/>
          <w:sz w:val="28"/>
          <w:rtl/>
        </w:rPr>
        <w:t xml:space="preserve"> الإمام أحمد </w:t>
      </w:r>
      <w:r w:rsidRPr="000D3961">
        <w:rPr>
          <w:b w:val="0"/>
          <w:bCs w:val="0"/>
          <w:sz w:val="28"/>
          <w:rtl/>
        </w:rPr>
        <w:t>–</w:t>
      </w:r>
      <w:r w:rsidRPr="000D3961">
        <w:rPr>
          <w:rFonts w:hint="cs"/>
          <w:b w:val="0"/>
          <w:bCs w:val="0"/>
          <w:sz w:val="28"/>
          <w:rtl/>
        </w:rPr>
        <w:t>الفتح الرباني- (8/65)، وأبو داود (3221)، وصححه الألباني في صحيح الجامع(945).</w:t>
      </w:r>
    </w:p>
  </w:footnote>
  <w:footnote w:id="52">
    <w:p w14:paraId="1A964FB0"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Fonts w:hint="cs"/>
          <w:b w:val="0"/>
          <w:bCs w:val="0"/>
          <w:sz w:val="28"/>
          <w:rtl/>
        </w:rPr>
        <w:t xml:space="preserve"> سبق تخريجه في صفحة (1</w:t>
      </w:r>
      <w:r w:rsidR="00384726" w:rsidRPr="000D3961">
        <w:rPr>
          <w:rFonts w:hint="cs"/>
          <w:b w:val="0"/>
          <w:bCs w:val="0"/>
          <w:sz w:val="28"/>
          <w:rtl/>
        </w:rPr>
        <w:t>3</w:t>
      </w:r>
      <w:r w:rsidRPr="000D3961">
        <w:rPr>
          <w:rFonts w:hint="cs"/>
          <w:b w:val="0"/>
          <w:bCs w:val="0"/>
          <w:sz w:val="28"/>
          <w:rtl/>
        </w:rPr>
        <w:t>)</w:t>
      </w:r>
    </w:p>
  </w:footnote>
  <w:footnote w:id="53">
    <w:p w14:paraId="137BCAC3"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Fonts w:hint="cs"/>
          <w:b w:val="0"/>
          <w:bCs w:val="0"/>
          <w:sz w:val="28"/>
          <w:rtl/>
        </w:rPr>
        <w:t xml:space="preserve"> رواه أبو داود</w:t>
      </w:r>
      <w:r w:rsidR="00384726" w:rsidRPr="000D3961">
        <w:rPr>
          <w:rFonts w:hint="cs"/>
          <w:b w:val="0"/>
          <w:bCs w:val="0"/>
          <w:sz w:val="28"/>
          <w:rtl/>
        </w:rPr>
        <w:t xml:space="preserve"> في سننه</w:t>
      </w:r>
      <w:r w:rsidRPr="000D3961">
        <w:rPr>
          <w:rFonts w:hint="cs"/>
          <w:b w:val="0"/>
          <w:bCs w:val="0"/>
          <w:sz w:val="28"/>
          <w:rtl/>
        </w:rPr>
        <w:t xml:space="preserve"> (2883)، وحسنه الألباني في صحيح أبي داود (2507).</w:t>
      </w:r>
    </w:p>
  </w:footnote>
  <w:footnote w:id="54">
    <w:p w14:paraId="0F1E5AAF" w14:textId="77777777" w:rsidR="00876E5A" w:rsidRPr="000D3961" w:rsidRDefault="00876E5A" w:rsidP="00DD20BC">
      <w:pPr>
        <w:pStyle w:val="a6"/>
        <w:numPr>
          <w:ilvl w:val="0"/>
          <w:numId w:val="24"/>
        </w:numPr>
        <w:ind w:left="-2"/>
        <w:rPr>
          <w:b w:val="0"/>
          <w:bCs w:val="0"/>
          <w:sz w:val="28"/>
          <w:rtl/>
        </w:rPr>
      </w:pPr>
      <w:r w:rsidRPr="000D3961">
        <w:rPr>
          <w:rFonts w:hint="cs"/>
          <w:b w:val="0"/>
          <w:bCs w:val="0"/>
          <w:sz w:val="28"/>
          <w:rtl/>
        </w:rPr>
        <w:t>الروح لابن قيم الجوزية، دراسة وتحقيق د. بسام العموش (1/340)</w:t>
      </w:r>
      <w:r w:rsidRPr="000D3961">
        <w:rPr>
          <w:b w:val="0"/>
          <w:bCs w:val="0"/>
          <w:sz w:val="28"/>
          <w:rtl/>
        </w:rPr>
        <w:t>.</w:t>
      </w:r>
    </w:p>
  </w:footnote>
  <w:footnote w:id="55">
    <w:p w14:paraId="1A8995C3"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Fonts w:hint="cs"/>
          <w:b w:val="0"/>
          <w:bCs w:val="0"/>
          <w:sz w:val="28"/>
          <w:rtl/>
        </w:rPr>
        <w:t xml:space="preserve"> </w:t>
      </w:r>
      <w:r w:rsidRPr="000D3961">
        <w:rPr>
          <w:b w:val="0"/>
          <w:bCs w:val="0"/>
          <w:sz w:val="28"/>
          <w:rtl/>
        </w:rPr>
        <w:t>رواه</w:t>
      </w:r>
      <w:r w:rsidRPr="000D3961">
        <w:rPr>
          <w:rFonts w:hint="cs"/>
          <w:b w:val="0"/>
          <w:bCs w:val="0"/>
          <w:sz w:val="28"/>
          <w:rtl/>
        </w:rPr>
        <w:t xml:space="preserve"> الإمام أحمد </w:t>
      </w:r>
      <w:r w:rsidRPr="000D3961">
        <w:rPr>
          <w:b w:val="0"/>
          <w:bCs w:val="0"/>
          <w:sz w:val="28"/>
          <w:rtl/>
        </w:rPr>
        <w:t>–</w:t>
      </w:r>
      <w:r w:rsidRPr="000D3961">
        <w:rPr>
          <w:rFonts w:hint="cs"/>
          <w:b w:val="0"/>
          <w:bCs w:val="0"/>
          <w:sz w:val="28"/>
          <w:rtl/>
        </w:rPr>
        <w:t>الفتح الرباني-(19/210)، والبخاري واللفظ له (1386).</w:t>
      </w:r>
    </w:p>
  </w:footnote>
  <w:footnote w:id="56">
    <w:p w14:paraId="2B43176F"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Fonts w:hint="cs"/>
          <w:b w:val="0"/>
          <w:bCs w:val="0"/>
          <w:sz w:val="28"/>
          <w:rtl/>
        </w:rPr>
        <w:t xml:space="preserve"> شرح الصدور بشرح حال الموتى والقبور</w:t>
      </w:r>
      <w:r w:rsidR="00322E49" w:rsidRPr="000D3961">
        <w:rPr>
          <w:rFonts w:hint="cs"/>
          <w:b w:val="0"/>
          <w:bCs w:val="0"/>
          <w:sz w:val="28"/>
          <w:rtl/>
        </w:rPr>
        <w:t xml:space="preserve"> (ص</w:t>
      </w:r>
      <w:r w:rsidRPr="000D3961">
        <w:rPr>
          <w:rFonts w:hint="cs"/>
          <w:b w:val="0"/>
          <w:bCs w:val="0"/>
          <w:sz w:val="28"/>
          <w:rtl/>
        </w:rPr>
        <w:t>231).</w:t>
      </w:r>
    </w:p>
  </w:footnote>
  <w:footnote w:id="57">
    <w:p w14:paraId="47E6BCA3"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Fonts w:hint="cs"/>
          <w:b w:val="0"/>
          <w:bCs w:val="0"/>
          <w:sz w:val="28"/>
          <w:rtl/>
        </w:rPr>
        <w:t xml:space="preserve"> فتح الباري (12/464).</w:t>
      </w:r>
    </w:p>
  </w:footnote>
  <w:footnote w:id="58">
    <w:p w14:paraId="79DFA5B5"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Fonts w:hint="cs"/>
          <w:b w:val="0"/>
          <w:bCs w:val="0"/>
          <w:sz w:val="28"/>
          <w:rtl/>
        </w:rPr>
        <w:t xml:space="preserve"> </w:t>
      </w:r>
      <w:r w:rsidR="00322E49" w:rsidRPr="000D3961">
        <w:rPr>
          <w:rFonts w:hint="cs"/>
          <w:b w:val="0"/>
          <w:bCs w:val="0"/>
          <w:sz w:val="28"/>
          <w:rtl/>
        </w:rPr>
        <w:t>الفوائد (82)</w:t>
      </w:r>
      <w:r w:rsidRPr="000D3961">
        <w:rPr>
          <w:rFonts w:hint="cs"/>
          <w:b w:val="0"/>
          <w:bCs w:val="0"/>
          <w:sz w:val="28"/>
          <w:rtl/>
        </w:rPr>
        <w:t>.</w:t>
      </w:r>
    </w:p>
  </w:footnote>
  <w:footnote w:id="59">
    <w:p w14:paraId="13E5118F" w14:textId="77777777" w:rsidR="00876E5A" w:rsidRPr="000D3961" w:rsidRDefault="00876E5A" w:rsidP="00DD20BC">
      <w:pPr>
        <w:pStyle w:val="a6"/>
        <w:ind w:left="-2"/>
        <w:rPr>
          <w:b w:val="0"/>
          <w:bCs w:val="0"/>
          <w:sz w:val="28"/>
          <w:rtl/>
        </w:rPr>
      </w:pPr>
      <w:r w:rsidRPr="000D3961">
        <w:rPr>
          <w:rStyle w:val="a8"/>
          <w:b w:val="0"/>
          <w:bCs w:val="0"/>
          <w:sz w:val="28"/>
          <w:rtl/>
        </w:rPr>
        <w:t>(</w:t>
      </w:r>
      <w:r w:rsidRPr="000D3961">
        <w:rPr>
          <w:rStyle w:val="a8"/>
          <w:b w:val="0"/>
          <w:bCs w:val="0"/>
          <w:sz w:val="28"/>
          <w:rtl/>
        </w:rPr>
        <w:sym w:font="Symbol" w:char="F0B7"/>
      </w:r>
      <w:r w:rsidRPr="000D3961">
        <w:rPr>
          <w:rStyle w:val="a8"/>
          <w:b w:val="0"/>
          <w:bCs w:val="0"/>
          <w:sz w:val="28"/>
          <w:rtl/>
        </w:rPr>
        <w:t>)</w:t>
      </w:r>
      <w:r w:rsidRPr="000D3961">
        <w:rPr>
          <w:b w:val="0"/>
          <w:bCs w:val="0"/>
          <w:sz w:val="28"/>
          <w:rtl/>
        </w:rPr>
        <w:t xml:space="preserve"> </w:t>
      </w:r>
      <w:r w:rsidRPr="000D3961">
        <w:rPr>
          <w:rFonts w:hint="cs"/>
          <w:b w:val="0"/>
          <w:bCs w:val="0"/>
          <w:sz w:val="28"/>
          <w:rtl/>
        </w:rPr>
        <w:t xml:space="preserve"> طلبت من شخص في الجامعة أن يقرأ سورة الطارق، فبدأ يبحث عنها ولم يجدها، فرجع إلى الفهرس. فمثل هذا لا يعلم أين تقع هذه السورة في أول القرآن أم آخره!</w:t>
      </w:r>
    </w:p>
    <w:p w14:paraId="55DF57B7" w14:textId="77777777" w:rsidR="00876E5A" w:rsidRPr="000D3961" w:rsidRDefault="00876E5A" w:rsidP="00DD20BC">
      <w:pPr>
        <w:pStyle w:val="a6"/>
        <w:ind w:left="-2"/>
        <w:rPr>
          <w:b w:val="0"/>
          <w:bCs w:val="0"/>
          <w:sz w:val="28"/>
        </w:rPr>
      </w:pPr>
    </w:p>
  </w:footnote>
  <w:footnote w:id="60">
    <w:p w14:paraId="7434ED3B"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Fonts w:hint="cs"/>
          <w:b w:val="0"/>
          <w:bCs w:val="0"/>
          <w:sz w:val="28"/>
          <w:rtl/>
        </w:rPr>
        <w:t xml:space="preserve"> رواه الإمام مسلم </w:t>
      </w:r>
      <w:r w:rsidR="007B0E0D" w:rsidRPr="000D3961">
        <w:rPr>
          <w:rFonts w:hint="cs"/>
          <w:b w:val="0"/>
          <w:bCs w:val="0"/>
          <w:sz w:val="28"/>
          <w:rtl/>
        </w:rPr>
        <w:t xml:space="preserve">في صحيحه </w:t>
      </w:r>
      <w:r w:rsidRPr="000D3961">
        <w:rPr>
          <w:rFonts w:hint="cs"/>
          <w:b w:val="0"/>
          <w:bCs w:val="0"/>
          <w:sz w:val="28"/>
          <w:rtl/>
        </w:rPr>
        <w:t>(651).</w:t>
      </w:r>
    </w:p>
  </w:footnote>
  <w:footnote w:id="61">
    <w:p w14:paraId="2D7DE3E6"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Fonts w:hint="cs"/>
          <w:b w:val="0"/>
          <w:bCs w:val="0"/>
          <w:sz w:val="28"/>
          <w:rtl/>
        </w:rPr>
        <w:t xml:space="preserve"> رواه الإمام البخاري </w:t>
      </w:r>
      <w:r w:rsidR="007B0E0D" w:rsidRPr="000D3961">
        <w:rPr>
          <w:rFonts w:hint="cs"/>
          <w:b w:val="0"/>
          <w:bCs w:val="0"/>
          <w:sz w:val="28"/>
          <w:rtl/>
        </w:rPr>
        <w:t xml:space="preserve">في صحيحه </w:t>
      </w:r>
      <w:r w:rsidRPr="000D3961">
        <w:rPr>
          <w:rFonts w:hint="cs"/>
          <w:b w:val="0"/>
          <w:bCs w:val="0"/>
          <w:sz w:val="28"/>
          <w:rtl/>
        </w:rPr>
        <w:t>(1386).</w:t>
      </w:r>
    </w:p>
  </w:footnote>
  <w:footnote w:id="62">
    <w:p w14:paraId="519CC4F2"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Fonts w:hint="cs"/>
          <w:b w:val="0"/>
          <w:bCs w:val="0"/>
          <w:sz w:val="28"/>
          <w:rtl/>
        </w:rPr>
        <w:t xml:space="preserve"> </w:t>
      </w:r>
      <w:r w:rsidRPr="000D3961">
        <w:rPr>
          <w:b w:val="0"/>
          <w:bCs w:val="0"/>
          <w:sz w:val="28"/>
          <w:rtl/>
        </w:rPr>
        <w:t xml:space="preserve">رواه </w:t>
      </w:r>
      <w:r w:rsidRPr="000D3961">
        <w:rPr>
          <w:rFonts w:hint="cs"/>
          <w:b w:val="0"/>
          <w:bCs w:val="0"/>
          <w:sz w:val="28"/>
          <w:rtl/>
        </w:rPr>
        <w:t xml:space="preserve">الإمام أحمد </w:t>
      </w:r>
      <w:r w:rsidR="007B0E0D" w:rsidRPr="000D3961">
        <w:rPr>
          <w:rFonts w:hint="cs"/>
          <w:b w:val="0"/>
          <w:bCs w:val="0"/>
          <w:sz w:val="28"/>
          <w:rtl/>
        </w:rPr>
        <w:t xml:space="preserve">في مسنده </w:t>
      </w:r>
      <w:r w:rsidRPr="000D3961">
        <w:rPr>
          <w:rFonts w:hint="cs"/>
          <w:b w:val="0"/>
          <w:bCs w:val="0"/>
          <w:sz w:val="28"/>
          <w:rtl/>
        </w:rPr>
        <w:t>(</w:t>
      </w:r>
      <w:r w:rsidRPr="000D3961">
        <w:rPr>
          <w:b w:val="0"/>
          <w:bCs w:val="0"/>
          <w:sz w:val="28"/>
          <w:rtl/>
        </w:rPr>
        <w:t>21748</w:t>
      </w:r>
      <w:r w:rsidRPr="000D3961">
        <w:rPr>
          <w:rFonts w:hint="cs"/>
          <w:b w:val="0"/>
          <w:bCs w:val="0"/>
          <w:sz w:val="28"/>
          <w:rtl/>
        </w:rPr>
        <w:t xml:space="preserve">)، وأبو داود </w:t>
      </w:r>
      <w:r w:rsidR="007B0E0D" w:rsidRPr="000D3961">
        <w:rPr>
          <w:rFonts w:hint="cs"/>
          <w:b w:val="0"/>
          <w:bCs w:val="0"/>
          <w:sz w:val="28"/>
          <w:rtl/>
        </w:rPr>
        <w:t xml:space="preserve">في سننه </w:t>
      </w:r>
      <w:r w:rsidRPr="000D3961">
        <w:rPr>
          <w:rFonts w:hint="cs"/>
          <w:b w:val="0"/>
          <w:bCs w:val="0"/>
          <w:sz w:val="28"/>
          <w:rtl/>
        </w:rPr>
        <w:t>(</w:t>
      </w:r>
      <w:r w:rsidRPr="000D3961">
        <w:rPr>
          <w:b w:val="0"/>
          <w:bCs w:val="0"/>
          <w:sz w:val="28"/>
          <w:rtl/>
        </w:rPr>
        <w:t>3541</w:t>
      </w:r>
      <w:r w:rsidRPr="000D3961">
        <w:rPr>
          <w:rFonts w:hint="cs"/>
          <w:b w:val="0"/>
          <w:bCs w:val="0"/>
          <w:sz w:val="28"/>
          <w:rtl/>
        </w:rPr>
        <w:t>)،</w:t>
      </w:r>
      <w:r w:rsidRPr="000D3961">
        <w:rPr>
          <w:b w:val="0"/>
          <w:bCs w:val="0"/>
          <w:sz w:val="28"/>
          <w:rtl/>
        </w:rPr>
        <w:t xml:space="preserve"> </w:t>
      </w:r>
      <w:r w:rsidRPr="000D3961">
        <w:rPr>
          <w:rFonts w:hint="cs"/>
          <w:b w:val="0"/>
          <w:bCs w:val="0"/>
          <w:sz w:val="28"/>
          <w:rtl/>
        </w:rPr>
        <w:t>والطبراني في الكبير (7853)، وصححه</w:t>
      </w:r>
      <w:r w:rsidRPr="000D3961">
        <w:rPr>
          <w:b w:val="0"/>
          <w:bCs w:val="0"/>
          <w:sz w:val="28"/>
          <w:rtl/>
        </w:rPr>
        <w:t xml:space="preserve"> الألباني في </w:t>
      </w:r>
      <w:r w:rsidRPr="000D3961">
        <w:rPr>
          <w:rFonts w:hint="cs"/>
          <w:b w:val="0"/>
          <w:bCs w:val="0"/>
          <w:sz w:val="28"/>
          <w:rtl/>
        </w:rPr>
        <w:t>السلسلة الصحيحة</w:t>
      </w:r>
      <w:r w:rsidRPr="000D3961">
        <w:rPr>
          <w:b w:val="0"/>
          <w:bCs w:val="0"/>
          <w:sz w:val="28"/>
          <w:rtl/>
        </w:rPr>
        <w:t xml:space="preserve"> (</w:t>
      </w:r>
      <w:r w:rsidRPr="000D3961">
        <w:rPr>
          <w:rFonts w:hint="cs"/>
          <w:b w:val="0"/>
          <w:bCs w:val="0"/>
          <w:sz w:val="28"/>
          <w:rtl/>
        </w:rPr>
        <w:t>3465</w:t>
      </w:r>
      <w:r w:rsidRPr="000D3961">
        <w:rPr>
          <w:b w:val="0"/>
          <w:bCs w:val="0"/>
          <w:sz w:val="28"/>
          <w:rtl/>
        </w:rPr>
        <w:t>).</w:t>
      </w:r>
    </w:p>
  </w:footnote>
  <w:footnote w:id="63">
    <w:p w14:paraId="063C6251"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Fonts w:hint="cs"/>
          <w:b w:val="0"/>
          <w:bCs w:val="0"/>
          <w:sz w:val="28"/>
          <w:rtl/>
        </w:rPr>
        <w:t xml:space="preserve"> سبل السلام (2/58).</w:t>
      </w:r>
    </w:p>
  </w:footnote>
  <w:footnote w:id="64">
    <w:p w14:paraId="55946E34"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Fonts w:hint="cs"/>
          <w:b w:val="0"/>
          <w:bCs w:val="0"/>
          <w:sz w:val="28"/>
          <w:rtl/>
        </w:rPr>
        <w:t xml:space="preserve"> حلية الأولياء وطبقات الأصفياء لأبي نعيم (6/143)</w:t>
      </w:r>
      <w:r w:rsidRPr="000D3961">
        <w:rPr>
          <w:b w:val="0"/>
          <w:bCs w:val="0"/>
          <w:sz w:val="28"/>
          <w:rtl/>
        </w:rPr>
        <w:t>.</w:t>
      </w:r>
    </w:p>
  </w:footnote>
  <w:footnote w:id="65">
    <w:p w14:paraId="3A54A43F"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Fonts w:hint="cs"/>
          <w:b w:val="0"/>
          <w:bCs w:val="0"/>
          <w:sz w:val="28"/>
          <w:rtl/>
        </w:rPr>
        <w:t xml:space="preserve"> </w:t>
      </w:r>
      <w:r w:rsidRPr="000D3961">
        <w:rPr>
          <w:b w:val="0"/>
          <w:bCs w:val="0"/>
          <w:sz w:val="28"/>
          <w:rtl/>
        </w:rPr>
        <w:t xml:space="preserve">رواه </w:t>
      </w:r>
      <w:r w:rsidRPr="000D3961">
        <w:rPr>
          <w:rFonts w:hint="cs"/>
          <w:b w:val="0"/>
          <w:bCs w:val="0"/>
          <w:sz w:val="28"/>
          <w:rtl/>
        </w:rPr>
        <w:t xml:space="preserve">الإمام أحمد </w:t>
      </w:r>
      <w:r w:rsidRPr="000D3961">
        <w:rPr>
          <w:b w:val="0"/>
          <w:bCs w:val="0"/>
          <w:sz w:val="28"/>
          <w:rtl/>
        </w:rPr>
        <w:t>–</w:t>
      </w:r>
      <w:r w:rsidRPr="000D3961">
        <w:rPr>
          <w:rFonts w:hint="cs"/>
          <w:b w:val="0"/>
          <w:bCs w:val="0"/>
          <w:sz w:val="28"/>
          <w:rtl/>
        </w:rPr>
        <w:t>الفتح الرباني-(19/217)، وأبو داود (</w:t>
      </w:r>
      <w:r w:rsidRPr="000D3961">
        <w:rPr>
          <w:b w:val="0"/>
          <w:bCs w:val="0"/>
          <w:sz w:val="28"/>
          <w:rtl/>
        </w:rPr>
        <w:t>4876</w:t>
      </w:r>
      <w:r w:rsidRPr="000D3961">
        <w:rPr>
          <w:rFonts w:hint="cs"/>
          <w:b w:val="0"/>
          <w:bCs w:val="0"/>
          <w:sz w:val="28"/>
          <w:rtl/>
        </w:rPr>
        <w:t>)،</w:t>
      </w:r>
      <w:r w:rsidRPr="000D3961">
        <w:rPr>
          <w:b w:val="0"/>
          <w:bCs w:val="0"/>
          <w:sz w:val="28"/>
          <w:rtl/>
        </w:rPr>
        <w:t xml:space="preserve"> </w:t>
      </w:r>
      <w:r w:rsidRPr="000D3961">
        <w:rPr>
          <w:rFonts w:hint="cs"/>
          <w:b w:val="0"/>
          <w:bCs w:val="0"/>
          <w:sz w:val="28"/>
          <w:rtl/>
        </w:rPr>
        <w:t>والبيهقي (20916)، والطبراني في الكبير (357)، وصححه</w:t>
      </w:r>
      <w:r w:rsidRPr="000D3961">
        <w:rPr>
          <w:b w:val="0"/>
          <w:bCs w:val="0"/>
          <w:sz w:val="28"/>
          <w:rtl/>
        </w:rPr>
        <w:t xml:space="preserve"> الألباني في </w:t>
      </w:r>
      <w:r w:rsidRPr="000D3961">
        <w:rPr>
          <w:rFonts w:hint="cs"/>
          <w:b w:val="0"/>
          <w:bCs w:val="0"/>
          <w:sz w:val="28"/>
          <w:rtl/>
        </w:rPr>
        <w:t>صحيح الجامع</w:t>
      </w:r>
      <w:r w:rsidRPr="000D3961">
        <w:rPr>
          <w:b w:val="0"/>
          <w:bCs w:val="0"/>
          <w:sz w:val="28"/>
          <w:rtl/>
        </w:rPr>
        <w:t xml:space="preserve"> (</w:t>
      </w:r>
      <w:r w:rsidRPr="000D3961">
        <w:rPr>
          <w:rFonts w:hint="cs"/>
          <w:b w:val="0"/>
          <w:bCs w:val="0"/>
          <w:sz w:val="28"/>
          <w:rtl/>
        </w:rPr>
        <w:t>2203</w:t>
      </w:r>
      <w:r w:rsidRPr="000D3961">
        <w:rPr>
          <w:b w:val="0"/>
          <w:bCs w:val="0"/>
          <w:sz w:val="28"/>
          <w:rtl/>
        </w:rPr>
        <w:t>).</w:t>
      </w:r>
    </w:p>
  </w:footnote>
  <w:footnote w:id="66">
    <w:p w14:paraId="5C2DD92E"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Fonts w:hint="cs"/>
          <w:b w:val="0"/>
          <w:bCs w:val="0"/>
          <w:sz w:val="28"/>
          <w:rtl/>
        </w:rPr>
        <w:t xml:space="preserve"> </w:t>
      </w:r>
      <w:r w:rsidRPr="000D3961">
        <w:rPr>
          <w:b w:val="0"/>
          <w:bCs w:val="0"/>
          <w:sz w:val="28"/>
          <w:rtl/>
        </w:rPr>
        <w:t>رواه</w:t>
      </w:r>
      <w:r w:rsidRPr="000D3961">
        <w:rPr>
          <w:rFonts w:hint="cs"/>
          <w:b w:val="0"/>
          <w:bCs w:val="0"/>
          <w:sz w:val="28"/>
          <w:rtl/>
        </w:rPr>
        <w:t xml:space="preserve"> الإمام أحمد </w:t>
      </w:r>
      <w:r w:rsidRPr="000D3961">
        <w:rPr>
          <w:b w:val="0"/>
          <w:bCs w:val="0"/>
          <w:sz w:val="28"/>
          <w:rtl/>
        </w:rPr>
        <w:t>–</w:t>
      </w:r>
      <w:r w:rsidRPr="000D3961">
        <w:rPr>
          <w:rFonts w:hint="cs"/>
          <w:b w:val="0"/>
          <w:bCs w:val="0"/>
          <w:sz w:val="28"/>
          <w:rtl/>
        </w:rPr>
        <w:t xml:space="preserve">الفتح الرباني-(1/287) والحاكم </w:t>
      </w:r>
      <w:r w:rsidR="007B0E0D" w:rsidRPr="000D3961">
        <w:rPr>
          <w:rFonts w:hint="cs"/>
          <w:b w:val="0"/>
          <w:bCs w:val="0"/>
          <w:sz w:val="28"/>
          <w:rtl/>
        </w:rPr>
        <w:t xml:space="preserve">في مستدركه </w:t>
      </w:r>
      <w:r w:rsidRPr="000D3961">
        <w:rPr>
          <w:rFonts w:hint="cs"/>
          <w:b w:val="0"/>
          <w:bCs w:val="0"/>
          <w:sz w:val="28"/>
          <w:rtl/>
        </w:rPr>
        <w:t>(9047)، والبيهقي (4141)، وصححه الألباني في صحيح الجامع (1202).</w:t>
      </w:r>
    </w:p>
  </w:footnote>
  <w:footnote w:id="67">
    <w:p w14:paraId="65F1A0CF"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007B0E0D" w:rsidRPr="000D3961">
        <w:rPr>
          <w:rStyle w:val="a8"/>
          <w:b w:val="0"/>
          <w:bCs w:val="0"/>
          <w:sz w:val="28"/>
          <w:rtl/>
        </w:rPr>
        <w:t>)</w:t>
      </w:r>
      <w:r w:rsidR="007B0E0D" w:rsidRPr="000D3961">
        <w:rPr>
          <w:rFonts w:hint="cs"/>
          <w:b w:val="0"/>
          <w:bCs w:val="0"/>
          <w:sz w:val="28"/>
          <w:rtl/>
        </w:rPr>
        <w:t xml:space="preserve"> رواه </w:t>
      </w:r>
      <w:r w:rsidRPr="000D3961">
        <w:rPr>
          <w:rFonts w:hint="cs"/>
          <w:b w:val="0"/>
          <w:bCs w:val="0"/>
          <w:sz w:val="28"/>
          <w:rtl/>
        </w:rPr>
        <w:t xml:space="preserve">البخاري </w:t>
      </w:r>
      <w:r w:rsidR="007B0E0D" w:rsidRPr="000D3961">
        <w:rPr>
          <w:rFonts w:hint="cs"/>
          <w:b w:val="0"/>
          <w:bCs w:val="0"/>
          <w:sz w:val="28"/>
          <w:rtl/>
        </w:rPr>
        <w:t xml:space="preserve">في صحيحه </w:t>
      </w:r>
      <w:r w:rsidRPr="000D3961">
        <w:rPr>
          <w:rFonts w:hint="cs"/>
          <w:b w:val="0"/>
          <w:bCs w:val="0"/>
          <w:sz w:val="28"/>
          <w:rtl/>
        </w:rPr>
        <w:t xml:space="preserve">واللفظ له (216)، ومسلم </w:t>
      </w:r>
      <w:r w:rsidR="007B0E0D" w:rsidRPr="000D3961">
        <w:rPr>
          <w:rFonts w:hint="cs"/>
          <w:b w:val="0"/>
          <w:bCs w:val="0"/>
          <w:sz w:val="28"/>
          <w:rtl/>
        </w:rPr>
        <w:t xml:space="preserve">في صحيحه </w:t>
      </w:r>
      <w:r w:rsidRPr="000D3961">
        <w:rPr>
          <w:rFonts w:hint="cs"/>
          <w:b w:val="0"/>
          <w:bCs w:val="0"/>
          <w:sz w:val="28"/>
          <w:rtl/>
        </w:rPr>
        <w:t>(292).</w:t>
      </w:r>
    </w:p>
  </w:footnote>
  <w:footnote w:id="68">
    <w:p w14:paraId="01B32302"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Fonts w:hint="cs"/>
          <w:b w:val="0"/>
          <w:bCs w:val="0"/>
          <w:sz w:val="28"/>
          <w:rtl/>
        </w:rPr>
        <w:t xml:space="preserve"> فيض القدير للمناوي (2/80).</w:t>
      </w:r>
    </w:p>
  </w:footnote>
  <w:footnote w:id="69">
    <w:p w14:paraId="5052B63A"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Fonts w:hint="cs"/>
          <w:b w:val="0"/>
          <w:bCs w:val="0"/>
          <w:sz w:val="28"/>
          <w:rtl/>
        </w:rPr>
        <w:t xml:space="preserve"> </w:t>
      </w:r>
      <w:r w:rsidRPr="000D3961">
        <w:rPr>
          <w:b w:val="0"/>
          <w:bCs w:val="0"/>
          <w:sz w:val="28"/>
          <w:rtl/>
        </w:rPr>
        <w:t>رواه</w:t>
      </w:r>
      <w:r w:rsidRPr="000D3961">
        <w:rPr>
          <w:rFonts w:hint="cs"/>
          <w:b w:val="0"/>
          <w:bCs w:val="0"/>
          <w:sz w:val="28"/>
          <w:rtl/>
        </w:rPr>
        <w:t xml:space="preserve"> الإمام أحمد </w:t>
      </w:r>
      <w:r w:rsidRPr="000D3961">
        <w:rPr>
          <w:b w:val="0"/>
          <w:bCs w:val="0"/>
          <w:sz w:val="28"/>
          <w:rtl/>
        </w:rPr>
        <w:t>–</w:t>
      </w:r>
      <w:r w:rsidRPr="000D3961">
        <w:rPr>
          <w:rFonts w:hint="cs"/>
          <w:b w:val="0"/>
          <w:bCs w:val="0"/>
          <w:sz w:val="28"/>
          <w:rtl/>
        </w:rPr>
        <w:t xml:space="preserve">الفتح الرباني-(19/227)، ومسلم </w:t>
      </w:r>
      <w:r w:rsidR="007B0E0D" w:rsidRPr="000D3961">
        <w:rPr>
          <w:rFonts w:hint="cs"/>
          <w:b w:val="0"/>
          <w:bCs w:val="0"/>
          <w:sz w:val="28"/>
          <w:rtl/>
        </w:rPr>
        <w:t xml:space="preserve">في صحيحه </w:t>
      </w:r>
      <w:r w:rsidRPr="000D3961">
        <w:rPr>
          <w:rFonts w:hint="cs"/>
          <w:b w:val="0"/>
          <w:bCs w:val="0"/>
          <w:sz w:val="28"/>
          <w:rtl/>
        </w:rPr>
        <w:t xml:space="preserve">واللفظ له (2088)، والترمذي </w:t>
      </w:r>
      <w:r w:rsidR="007B0E0D" w:rsidRPr="000D3961">
        <w:rPr>
          <w:rFonts w:hint="cs"/>
          <w:b w:val="0"/>
          <w:bCs w:val="0"/>
          <w:sz w:val="28"/>
          <w:rtl/>
        </w:rPr>
        <w:t xml:space="preserve">في سننه </w:t>
      </w:r>
      <w:r w:rsidRPr="000D3961">
        <w:rPr>
          <w:rFonts w:hint="cs"/>
          <w:b w:val="0"/>
          <w:bCs w:val="0"/>
          <w:sz w:val="28"/>
          <w:rtl/>
        </w:rPr>
        <w:t>(</w:t>
      </w:r>
      <w:r w:rsidRPr="000D3961">
        <w:rPr>
          <w:b w:val="0"/>
          <w:bCs w:val="0"/>
          <w:sz w:val="28"/>
          <w:rtl/>
        </w:rPr>
        <w:t>2491</w:t>
      </w:r>
      <w:r w:rsidRPr="000D3961">
        <w:rPr>
          <w:rFonts w:hint="cs"/>
          <w:b w:val="0"/>
          <w:bCs w:val="0"/>
          <w:sz w:val="28"/>
          <w:rtl/>
        </w:rPr>
        <w:t>).</w:t>
      </w:r>
    </w:p>
  </w:footnote>
  <w:footnote w:id="70">
    <w:p w14:paraId="1025B940"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Fonts w:hint="cs"/>
          <w:b w:val="0"/>
          <w:bCs w:val="0"/>
          <w:sz w:val="28"/>
          <w:rtl/>
        </w:rPr>
        <w:t xml:space="preserve"> فتح الباري بشرح صحيح البخاري لابن حجر العسقلاني (10/272 ح 5789).</w:t>
      </w:r>
    </w:p>
  </w:footnote>
  <w:footnote w:id="71">
    <w:p w14:paraId="12407F21"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Fonts w:hint="cs"/>
          <w:b w:val="0"/>
          <w:bCs w:val="0"/>
          <w:sz w:val="28"/>
          <w:rtl/>
        </w:rPr>
        <w:t xml:space="preserve"> </w:t>
      </w:r>
      <w:r w:rsidRPr="000D3961">
        <w:rPr>
          <w:b w:val="0"/>
          <w:bCs w:val="0"/>
          <w:sz w:val="28"/>
          <w:rtl/>
        </w:rPr>
        <w:t>رواه</w:t>
      </w:r>
      <w:r w:rsidRPr="000D3961">
        <w:rPr>
          <w:rFonts w:hint="cs"/>
          <w:b w:val="0"/>
          <w:bCs w:val="0"/>
          <w:sz w:val="28"/>
          <w:rtl/>
        </w:rPr>
        <w:t xml:space="preserve"> الإمام أحمد </w:t>
      </w:r>
      <w:r w:rsidRPr="000D3961">
        <w:rPr>
          <w:b w:val="0"/>
          <w:bCs w:val="0"/>
          <w:sz w:val="28"/>
          <w:rtl/>
        </w:rPr>
        <w:t>–</w:t>
      </w:r>
      <w:r w:rsidRPr="000D3961">
        <w:rPr>
          <w:rFonts w:hint="cs"/>
          <w:b w:val="0"/>
          <w:bCs w:val="0"/>
          <w:sz w:val="28"/>
          <w:rtl/>
        </w:rPr>
        <w:t xml:space="preserve">الفتح الرباني- (17/289)، والبخاري </w:t>
      </w:r>
      <w:r w:rsidR="007B0E0D" w:rsidRPr="000D3961">
        <w:rPr>
          <w:rFonts w:hint="cs"/>
          <w:b w:val="0"/>
          <w:bCs w:val="0"/>
          <w:sz w:val="28"/>
          <w:rtl/>
        </w:rPr>
        <w:t xml:space="preserve">في صحيحه </w:t>
      </w:r>
      <w:r w:rsidRPr="000D3961">
        <w:rPr>
          <w:rFonts w:hint="cs"/>
          <w:b w:val="0"/>
          <w:bCs w:val="0"/>
          <w:sz w:val="28"/>
          <w:rtl/>
        </w:rPr>
        <w:t>واللفظ له (</w:t>
      </w:r>
      <w:r w:rsidRPr="000D3961">
        <w:rPr>
          <w:b w:val="0"/>
          <w:bCs w:val="0"/>
          <w:sz w:val="28"/>
          <w:rtl/>
        </w:rPr>
        <w:t>3485</w:t>
      </w:r>
      <w:r w:rsidRPr="000D3961">
        <w:rPr>
          <w:rFonts w:hint="cs"/>
          <w:b w:val="0"/>
          <w:bCs w:val="0"/>
          <w:sz w:val="28"/>
          <w:rtl/>
        </w:rPr>
        <w:t xml:space="preserve">)، والنسائي </w:t>
      </w:r>
      <w:r w:rsidR="007B0E0D" w:rsidRPr="000D3961">
        <w:rPr>
          <w:rFonts w:hint="cs"/>
          <w:b w:val="0"/>
          <w:bCs w:val="0"/>
          <w:sz w:val="28"/>
          <w:rtl/>
        </w:rPr>
        <w:t xml:space="preserve">في سننه </w:t>
      </w:r>
      <w:r w:rsidRPr="000D3961">
        <w:rPr>
          <w:rFonts w:hint="cs"/>
          <w:b w:val="0"/>
          <w:bCs w:val="0"/>
          <w:sz w:val="28"/>
          <w:rtl/>
        </w:rPr>
        <w:t>(</w:t>
      </w:r>
      <w:r w:rsidRPr="000D3961">
        <w:rPr>
          <w:b w:val="0"/>
          <w:bCs w:val="0"/>
          <w:sz w:val="28"/>
          <w:rtl/>
        </w:rPr>
        <w:t>5326</w:t>
      </w:r>
      <w:r w:rsidRPr="000D3961">
        <w:rPr>
          <w:rFonts w:hint="cs"/>
          <w:b w:val="0"/>
          <w:bCs w:val="0"/>
          <w:sz w:val="28"/>
          <w:rtl/>
        </w:rPr>
        <w:t>).</w:t>
      </w:r>
    </w:p>
  </w:footnote>
  <w:footnote w:id="72">
    <w:p w14:paraId="4F59D547"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Fonts w:hint="cs"/>
          <w:b w:val="0"/>
          <w:bCs w:val="0"/>
          <w:sz w:val="28"/>
          <w:rtl/>
        </w:rPr>
        <w:t xml:space="preserve">  صححه الألباني في صحيح الجامع (6592).</w:t>
      </w:r>
    </w:p>
  </w:footnote>
  <w:footnote w:id="73">
    <w:p w14:paraId="4457D8CA"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w:t>
      </w:r>
      <w:r w:rsidRPr="000D3961">
        <w:rPr>
          <w:rFonts w:hint="cs"/>
          <w:b w:val="0"/>
          <w:bCs w:val="0"/>
          <w:sz w:val="28"/>
          <w:rtl/>
        </w:rPr>
        <w:t xml:space="preserve"> </w:t>
      </w:r>
      <w:r w:rsidRPr="000D3961">
        <w:rPr>
          <w:b w:val="0"/>
          <w:bCs w:val="0"/>
          <w:sz w:val="28"/>
          <w:rtl/>
        </w:rPr>
        <w:t>رواه</w:t>
      </w:r>
      <w:r w:rsidRPr="000D3961">
        <w:rPr>
          <w:rFonts w:hint="cs"/>
          <w:b w:val="0"/>
          <w:bCs w:val="0"/>
          <w:sz w:val="28"/>
          <w:rtl/>
        </w:rPr>
        <w:t xml:space="preserve"> ابن حبان (7491)، وابن خزيمة واللفظ له (1986)، وصححه الألباني في صحيح الترغيب والترهيب (2393).  </w:t>
      </w:r>
    </w:p>
  </w:footnote>
  <w:footnote w:id="74">
    <w:p w14:paraId="7924889C"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Fonts w:hint="cs"/>
          <w:b w:val="0"/>
          <w:bCs w:val="0"/>
          <w:sz w:val="28"/>
          <w:rtl/>
        </w:rPr>
        <w:t xml:space="preserve"> </w:t>
      </w:r>
      <w:r w:rsidR="007E1388" w:rsidRPr="000D3961">
        <w:rPr>
          <w:rFonts w:hint="cs"/>
          <w:b w:val="0"/>
          <w:bCs w:val="0"/>
          <w:sz w:val="28"/>
          <w:rtl/>
        </w:rPr>
        <w:t xml:space="preserve">رواه </w:t>
      </w:r>
      <w:r w:rsidRPr="000D3961">
        <w:rPr>
          <w:rFonts w:hint="cs"/>
          <w:b w:val="0"/>
          <w:bCs w:val="0"/>
          <w:sz w:val="28"/>
          <w:rtl/>
        </w:rPr>
        <w:t xml:space="preserve">والبخاري </w:t>
      </w:r>
      <w:r w:rsidR="007E1388" w:rsidRPr="000D3961">
        <w:rPr>
          <w:rFonts w:hint="cs"/>
          <w:b w:val="0"/>
          <w:bCs w:val="0"/>
          <w:sz w:val="28"/>
          <w:rtl/>
        </w:rPr>
        <w:t xml:space="preserve">في صحيحه </w:t>
      </w:r>
      <w:r w:rsidRPr="000D3961">
        <w:rPr>
          <w:rFonts w:hint="cs"/>
          <w:b w:val="0"/>
          <w:bCs w:val="0"/>
          <w:sz w:val="28"/>
          <w:rtl/>
        </w:rPr>
        <w:t>واللفظ له (</w:t>
      </w:r>
      <w:r w:rsidRPr="000D3961">
        <w:rPr>
          <w:b w:val="0"/>
          <w:bCs w:val="0"/>
          <w:sz w:val="28"/>
          <w:rtl/>
        </w:rPr>
        <w:t>4234</w:t>
      </w:r>
      <w:r w:rsidRPr="000D3961">
        <w:rPr>
          <w:rFonts w:hint="cs"/>
          <w:b w:val="0"/>
          <w:bCs w:val="0"/>
          <w:sz w:val="28"/>
          <w:rtl/>
        </w:rPr>
        <w:t xml:space="preserve">)، ومسلم </w:t>
      </w:r>
      <w:r w:rsidR="007E1388" w:rsidRPr="000D3961">
        <w:rPr>
          <w:rFonts w:hint="cs"/>
          <w:b w:val="0"/>
          <w:bCs w:val="0"/>
          <w:sz w:val="28"/>
          <w:rtl/>
        </w:rPr>
        <w:t>في صحيحه (115).</w:t>
      </w:r>
    </w:p>
  </w:footnote>
  <w:footnote w:id="75">
    <w:p w14:paraId="0999B09A" w14:textId="77777777" w:rsidR="00876E5A" w:rsidRPr="000D3961" w:rsidRDefault="00876E5A" w:rsidP="00DD20BC">
      <w:pPr>
        <w:pStyle w:val="a6"/>
        <w:ind w:left="-2"/>
        <w:rPr>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Fonts w:hint="cs"/>
          <w:b w:val="0"/>
          <w:bCs w:val="0"/>
          <w:sz w:val="28"/>
          <w:rtl/>
        </w:rPr>
        <w:t xml:space="preserve"> </w:t>
      </w:r>
      <w:r w:rsidRPr="000D3961">
        <w:rPr>
          <w:b w:val="0"/>
          <w:bCs w:val="0"/>
          <w:sz w:val="28"/>
          <w:rtl/>
        </w:rPr>
        <w:t>رواه</w:t>
      </w:r>
      <w:r w:rsidRPr="000D3961">
        <w:rPr>
          <w:rFonts w:hint="cs"/>
          <w:b w:val="0"/>
          <w:bCs w:val="0"/>
          <w:sz w:val="28"/>
          <w:rtl/>
        </w:rPr>
        <w:t xml:space="preserve"> الإمام أحمد واللفظ له </w:t>
      </w:r>
      <w:r w:rsidRPr="000D3961">
        <w:rPr>
          <w:b w:val="0"/>
          <w:bCs w:val="0"/>
          <w:sz w:val="28"/>
          <w:rtl/>
        </w:rPr>
        <w:t>–</w:t>
      </w:r>
      <w:r w:rsidRPr="000D3961">
        <w:rPr>
          <w:rFonts w:hint="cs"/>
          <w:b w:val="0"/>
          <w:bCs w:val="0"/>
          <w:sz w:val="28"/>
          <w:rtl/>
        </w:rPr>
        <w:t>الفتح الرباني - (7/122)، والبخاري (</w:t>
      </w:r>
      <w:r w:rsidRPr="000D3961">
        <w:rPr>
          <w:b w:val="0"/>
          <w:bCs w:val="0"/>
          <w:sz w:val="28"/>
          <w:rtl/>
        </w:rPr>
        <w:t>128</w:t>
      </w:r>
      <w:r w:rsidRPr="000D3961">
        <w:rPr>
          <w:rFonts w:hint="cs"/>
          <w:b w:val="0"/>
          <w:bCs w:val="0"/>
          <w:sz w:val="28"/>
          <w:rtl/>
        </w:rPr>
        <w:t>6)، ومسلم (</w:t>
      </w:r>
      <w:r w:rsidRPr="000D3961">
        <w:rPr>
          <w:b w:val="0"/>
          <w:bCs w:val="0"/>
          <w:sz w:val="28"/>
          <w:rtl/>
        </w:rPr>
        <w:t>92</w:t>
      </w:r>
      <w:r w:rsidR="007E1388" w:rsidRPr="000D3961">
        <w:rPr>
          <w:rFonts w:hint="cs"/>
          <w:b w:val="0"/>
          <w:bCs w:val="0"/>
          <w:sz w:val="28"/>
          <w:rtl/>
        </w:rPr>
        <w:t>7).</w:t>
      </w:r>
    </w:p>
    <w:p w14:paraId="6818B505" w14:textId="77777777" w:rsidR="007E1388" w:rsidRPr="000D3961" w:rsidRDefault="007E1388" w:rsidP="00DD20BC">
      <w:pPr>
        <w:pStyle w:val="a6"/>
        <w:ind w:left="-2"/>
        <w:rPr>
          <w:b w:val="0"/>
          <w:bCs w:val="0"/>
          <w:sz w:val="28"/>
          <w:rtl/>
        </w:rPr>
      </w:pPr>
      <w:r w:rsidRPr="000D3961">
        <w:rPr>
          <w:rFonts w:hint="cs"/>
          <w:b w:val="0"/>
          <w:bCs w:val="0"/>
          <w:sz w:val="28"/>
          <w:rtl/>
        </w:rPr>
        <w:t>(4</w:t>
      </w:r>
      <w:r w:rsidRPr="000D3961">
        <w:rPr>
          <w:b w:val="0"/>
          <w:bCs w:val="0"/>
          <w:sz w:val="28"/>
          <w:rtl/>
        </w:rPr>
        <w:t>) فتح المنعم شرح صحيح مسلم(1/238)</w:t>
      </w:r>
      <w:r w:rsidRPr="000D3961">
        <w:rPr>
          <w:rFonts w:hint="cs"/>
          <w:b w:val="0"/>
          <w:bCs w:val="0"/>
          <w:sz w:val="28"/>
          <w:rtl/>
        </w:rPr>
        <w:t>.</w:t>
      </w:r>
    </w:p>
    <w:p w14:paraId="16E5800C" w14:textId="77777777" w:rsidR="00876E5A" w:rsidRPr="000D3961" w:rsidRDefault="00876E5A" w:rsidP="00DD20BC">
      <w:pPr>
        <w:pStyle w:val="a6"/>
        <w:ind w:left="-2"/>
        <w:rPr>
          <w:rStyle w:val="a8"/>
          <w:b w:val="0"/>
          <w:bCs w:val="0"/>
          <w:sz w:val="28"/>
          <w:rtl/>
        </w:rPr>
      </w:pPr>
    </w:p>
  </w:footnote>
  <w:footnote w:id="76">
    <w:p w14:paraId="7D6E102B"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Fonts w:hint="cs"/>
          <w:b w:val="0"/>
          <w:bCs w:val="0"/>
          <w:sz w:val="28"/>
          <w:rtl/>
        </w:rPr>
        <w:t xml:space="preserve"> </w:t>
      </w:r>
      <w:r w:rsidR="004355BC" w:rsidRPr="000D3961">
        <w:rPr>
          <w:rFonts w:hint="cs"/>
          <w:b w:val="0"/>
          <w:bCs w:val="0"/>
          <w:sz w:val="28"/>
          <w:rtl/>
        </w:rPr>
        <w:t xml:space="preserve">رواه </w:t>
      </w:r>
      <w:r w:rsidRPr="000D3961">
        <w:rPr>
          <w:rFonts w:hint="cs"/>
          <w:b w:val="0"/>
          <w:bCs w:val="0"/>
          <w:sz w:val="28"/>
          <w:rtl/>
        </w:rPr>
        <w:t xml:space="preserve">البخاري </w:t>
      </w:r>
      <w:r w:rsidR="004355BC" w:rsidRPr="000D3961">
        <w:rPr>
          <w:rFonts w:hint="cs"/>
          <w:b w:val="0"/>
          <w:bCs w:val="0"/>
          <w:sz w:val="28"/>
          <w:rtl/>
        </w:rPr>
        <w:t xml:space="preserve">في صحيحه </w:t>
      </w:r>
      <w:r w:rsidRPr="000D3961">
        <w:rPr>
          <w:rFonts w:hint="cs"/>
          <w:b w:val="0"/>
          <w:bCs w:val="0"/>
          <w:sz w:val="28"/>
          <w:rtl/>
        </w:rPr>
        <w:t>(</w:t>
      </w:r>
      <w:r w:rsidRPr="000D3961">
        <w:rPr>
          <w:b w:val="0"/>
          <w:bCs w:val="0"/>
          <w:sz w:val="28"/>
          <w:rtl/>
        </w:rPr>
        <w:t>2365</w:t>
      </w:r>
      <w:r w:rsidRPr="000D3961">
        <w:rPr>
          <w:rFonts w:hint="cs"/>
          <w:b w:val="0"/>
          <w:bCs w:val="0"/>
          <w:sz w:val="28"/>
          <w:rtl/>
        </w:rPr>
        <w:t>)، ومسلم واللفظ له (</w:t>
      </w:r>
      <w:r w:rsidRPr="000D3961">
        <w:rPr>
          <w:b w:val="0"/>
          <w:bCs w:val="0"/>
          <w:sz w:val="28"/>
          <w:rtl/>
        </w:rPr>
        <w:t>2242</w:t>
      </w:r>
      <w:r w:rsidR="004355BC" w:rsidRPr="000D3961">
        <w:rPr>
          <w:rFonts w:hint="cs"/>
          <w:b w:val="0"/>
          <w:bCs w:val="0"/>
          <w:sz w:val="28"/>
          <w:rtl/>
        </w:rPr>
        <w:t>).</w:t>
      </w:r>
    </w:p>
  </w:footnote>
  <w:footnote w:id="77">
    <w:p w14:paraId="026F2A3A"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Fonts w:hint="cs"/>
          <w:b w:val="0"/>
          <w:bCs w:val="0"/>
          <w:sz w:val="28"/>
          <w:rtl/>
        </w:rPr>
        <w:t xml:space="preserve"> </w:t>
      </w:r>
      <w:r w:rsidRPr="000D3961">
        <w:rPr>
          <w:b w:val="0"/>
          <w:bCs w:val="0"/>
          <w:sz w:val="28"/>
          <w:rtl/>
        </w:rPr>
        <w:t>رواه</w:t>
      </w:r>
      <w:r w:rsidRPr="000D3961">
        <w:rPr>
          <w:rFonts w:hint="cs"/>
          <w:b w:val="0"/>
          <w:bCs w:val="0"/>
          <w:sz w:val="28"/>
          <w:rtl/>
        </w:rPr>
        <w:t xml:space="preserve"> الإمام </w:t>
      </w:r>
      <w:r w:rsidRPr="000D3961">
        <w:rPr>
          <w:rFonts w:hint="eastAsia"/>
          <w:b w:val="0"/>
          <w:bCs w:val="0"/>
          <w:sz w:val="28"/>
          <w:rtl/>
        </w:rPr>
        <w:t>مسلم</w:t>
      </w:r>
      <w:r w:rsidRPr="000D3961">
        <w:rPr>
          <w:b w:val="0"/>
          <w:bCs w:val="0"/>
          <w:sz w:val="28"/>
          <w:rtl/>
        </w:rPr>
        <w:t xml:space="preserve"> </w:t>
      </w:r>
      <w:r w:rsidR="004355BC" w:rsidRPr="000D3961">
        <w:rPr>
          <w:rFonts w:hint="cs"/>
          <w:b w:val="0"/>
          <w:bCs w:val="0"/>
          <w:sz w:val="28"/>
          <w:rtl/>
        </w:rPr>
        <w:t xml:space="preserve">في صحيحه </w:t>
      </w:r>
      <w:r w:rsidRPr="000D3961">
        <w:rPr>
          <w:rFonts w:hint="cs"/>
          <w:b w:val="0"/>
          <w:bCs w:val="0"/>
          <w:sz w:val="28"/>
          <w:rtl/>
        </w:rPr>
        <w:t xml:space="preserve">(2613)، </w:t>
      </w:r>
      <w:r w:rsidRPr="000D3961">
        <w:rPr>
          <w:rFonts w:hint="eastAsia"/>
          <w:b w:val="0"/>
          <w:bCs w:val="0"/>
          <w:sz w:val="28"/>
          <w:rtl/>
        </w:rPr>
        <w:t>وأبو</w:t>
      </w:r>
      <w:r w:rsidRPr="000D3961">
        <w:rPr>
          <w:b w:val="0"/>
          <w:bCs w:val="0"/>
          <w:sz w:val="28"/>
          <w:rtl/>
        </w:rPr>
        <w:t xml:space="preserve"> </w:t>
      </w:r>
      <w:r w:rsidRPr="000D3961">
        <w:rPr>
          <w:rFonts w:hint="eastAsia"/>
          <w:b w:val="0"/>
          <w:bCs w:val="0"/>
          <w:sz w:val="28"/>
          <w:rtl/>
        </w:rPr>
        <w:t>داود</w:t>
      </w:r>
      <w:r w:rsidRPr="000D3961">
        <w:rPr>
          <w:rFonts w:hint="cs"/>
          <w:b w:val="0"/>
          <w:bCs w:val="0"/>
          <w:sz w:val="28"/>
          <w:rtl/>
        </w:rPr>
        <w:t xml:space="preserve"> </w:t>
      </w:r>
      <w:r w:rsidR="004355BC" w:rsidRPr="000D3961">
        <w:rPr>
          <w:rFonts w:hint="cs"/>
          <w:b w:val="0"/>
          <w:bCs w:val="0"/>
          <w:sz w:val="28"/>
          <w:rtl/>
        </w:rPr>
        <w:t xml:space="preserve">في سننه </w:t>
      </w:r>
      <w:r w:rsidRPr="000D3961">
        <w:rPr>
          <w:rFonts w:hint="cs"/>
          <w:b w:val="0"/>
          <w:bCs w:val="0"/>
          <w:sz w:val="28"/>
          <w:rtl/>
        </w:rPr>
        <w:t xml:space="preserve">(3045)، </w:t>
      </w:r>
      <w:r w:rsidRPr="000D3961">
        <w:rPr>
          <w:b w:val="0"/>
          <w:bCs w:val="0"/>
          <w:sz w:val="28"/>
          <w:rtl/>
        </w:rPr>
        <w:t xml:space="preserve"> </w:t>
      </w:r>
      <w:r w:rsidRPr="000D3961">
        <w:rPr>
          <w:rFonts w:hint="eastAsia"/>
          <w:b w:val="0"/>
          <w:bCs w:val="0"/>
          <w:sz w:val="28"/>
          <w:rtl/>
        </w:rPr>
        <w:t>والنسائي</w:t>
      </w:r>
      <w:r w:rsidRPr="000D3961">
        <w:rPr>
          <w:rFonts w:hint="cs"/>
          <w:b w:val="0"/>
          <w:bCs w:val="0"/>
          <w:sz w:val="28"/>
          <w:rtl/>
        </w:rPr>
        <w:t xml:space="preserve"> في السنن الكبرى (8718)</w:t>
      </w:r>
      <w:r w:rsidRPr="000D3961">
        <w:rPr>
          <w:b w:val="0"/>
          <w:bCs w:val="0"/>
          <w:sz w:val="28"/>
          <w:rtl/>
        </w:rPr>
        <w:t>.</w:t>
      </w:r>
    </w:p>
  </w:footnote>
  <w:footnote w:id="78">
    <w:p w14:paraId="7DB3960F"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Fonts w:hint="cs"/>
          <w:b w:val="0"/>
          <w:bCs w:val="0"/>
          <w:sz w:val="28"/>
          <w:rtl/>
        </w:rPr>
        <w:t xml:space="preserve"> قال الألباني في صحيح الترغيب والترهيب: حسن لغيره (2234)</w:t>
      </w:r>
      <w:r w:rsidRPr="000D3961">
        <w:rPr>
          <w:b w:val="0"/>
          <w:bCs w:val="0"/>
          <w:sz w:val="28"/>
          <w:rtl/>
        </w:rPr>
        <w:t>.</w:t>
      </w:r>
    </w:p>
  </w:footnote>
  <w:footnote w:id="79">
    <w:p w14:paraId="6D90B6FC"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Fonts w:hint="cs"/>
          <w:b w:val="0"/>
          <w:bCs w:val="0"/>
          <w:sz w:val="28"/>
          <w:rtl/>
        </w:rPr>
        <w:t xml:space="preserve"> رواه الإمام أحمد واللفظ له</w:t>
      </w:r>
      <w:r w:rsidRPr="000D3961">
        <w:rPr>
          <w:b w:val="0"/>
          <w:bCs w:val="0"/>
          <w:sz w:val="28"/>
          <w:rtl/>
        </w:rPr>
        <w:t>–</w:t>
      </w:r>
      <w:r w:rsidRPr="000D3961">
        <w:rPr>
          <w:rFonts w:hint="cs"/>
          <w:b w:val="0"/>
          <w:bCs w:val="0"/>
          <w:sz w:val="28"/>
          <w:rtl/>
        </w:rPr>
        <w:t>الفتح الرباني- (19/259)، وصححه الألباني في صحيح الجامع (1619)</w:t>
      </w:r>
      <w:r w:rsidRPr="000D3961">
        <w:rPr>
          <w:b w:val="0"/>
          <w:bCs w:val="0"/>
          <w:sz w:val="28"/>
          <w:rtl/>
        </w:rPr>
        <w:t>.</w:t>
      </w:r>
    </w:p>
  </w:footnote>
  <w:footnote w:id="80">
    <w:p w14:paraId="63C8C3ED"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Fonts w:hint="cs"/>
          <w:b w:val="0"/>
          <w:bCs w:val="0"/>
          <w:sz w:val="28"/>
          <w:rtl/>
        </w:rPr>
        <w:t xml:space="preserve"> </w:t>
      </w:r>
      <w:r w:rsidRPr="000D3961">
        <w:rPr>
          <w:b w:val="0"/>
          <w:bCs w:val="0"/>
          <w:sz w:val="28"/>
          <w:rtl/>
        </w:rPr>
        <w:t>رواه</w:t>
      </w:r>
      <w:r w:rsidRPr="000D3961">
        <w:rPr>
          <w:rFonts w:hint="cs"/>
          <w:b w:val="0"/>
          <w:bCs w:val="0"/>
          <w:sz w:val="28"/>
          <w:rtl/>
        </w:rPr>
        <w:t xml:space="preserve">  الإمام أحمد </w:t>
      </w:r>
      <w:r w:rsidRPr="000D3961">
        <w:rPr>
          <w:b w:val="0"/>
          <w:bCs w:val="0"/>
          <w:sz w:val="28"/>
          <w:rtl/>
        </w:rPr>
        <w:t>–</w:t>
      </w:r>
      <w:r w:rsidRPr="000D3961">
        <w:rPr>
          <w:rFonts w:hint="cs"/>
          <w:b w:val="0"/>
          <w:bCs w:val="0"/>
          <w:sz w:val="28"/>
          <w:rtl/>
        </w:rPr>
        <w:t xml:space="preserve">الفتح الرباني- (20/257)، </w:t>
      </w:r>
      <w:r w:rsidR="004355BC" w:rsidRPr="000D3961">
        <w:rPr>
          <w:rFonts w:hint="cs"/>
          <w:b w:val="0"/>
          <w:bCs w:val="0"/>
          <w:sz w:val="28"/>
          <w:rtl/>
        </w:rPr>
        <w:t>والبيهقي واللفظ له</w:t>
      </w:r>
      <w:r w:rsidRPr="000D3961">
        <w:rPr>
          <w:rFonts w:hint="cs"/>
          <w:b w:val="0"/>
          <w:bCs w:val="0"/>
          <w:sz w:val="28"/>
          <w:rtl/>
        </w:rPr>
        <w:t>، وصححه الألباني في صحيح الترغيب والترهيب (125)</w:t>
      </w:r>
      <w:r w:rsidRPr="000D3961">
        <w:rPr>
          <w:b w:val="0"/>
          <w:bCs w:val="0"/>
          <w:sz w:val="28"/>
          <w:rtl/>
        </w:rPr>
        <w:t>.</w:t>
      </w:r>
    </w:p>
  </w:footnote>
  <w:footnote w:id="81">
    <w:p w14:paraId="281147F8"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Fonts w:hint="cs"/>
          <w:b w:val="0"/>
          <w:bCs w:val="0"/>
          <w:sz w:val="28"/>
          <w:rtl/>
        </w:rPr>
        <w:t xml:space="preserve"> سبق تخريجه في صفحة (</w:t>
      </w:r>
      <w:r w:rsidR="004355BC" w:rsidRPr="000D3961">
        <w:rPr>
          <w:rFonts w:hint="cs"/>
          <w:b w:val="0"/>
          <w:bCs w:val="0"/>
          <w:sz w:val="28"/>
          <w:rtl/>
        </w:rPr>
        <w:t>8</w:t>
      </w:r>
      <w:r w:rsidRPr="000D3961">
        <w:rPr>
          <w:rFonts w:hint="cs"/>
          <w:b w:val="0"/>
          <w:bCs w:val="0"/>
          <w:sz w:val="28"/>
          <w:rtl/>
        </w:rPr>
        <w:t>).</w:t>
      </w:r>
    </w:p>
  </w:footnote>
  <w:footnote w:id="82">
    <w:p w14:paraId="3A02CC03"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Fonts w:hint="cs"/>
          <w:b w:val="0"/>
          <w:bCs w:val="0"/>
          <w:sz w:val="28"/>
          <w:rtl/>
        </w:rPr>
        <w:t xml:space="preserve"> رواه مسلم </w:t>
      </w:r>
      <w:r w:rsidR="004355BC" w:rsidRPr="000D3961">
        <w:rPr>
          <w:rFonts w:hint="cs"/>
          <w:b w:val="0"/>
          <w:bCs w:val="0"/>
          <w:sz w:val="28"/>
          <w:rtl/>
        </w:rPr>
        <w:t xml:space="preserve">في صحيحه </w:t>
      </w:r>
      <w:r w:rsidRPr="000D3961">
        <w:rPr>
          <w:rFonts w:hint="cs"/>
          <w:b w:val="0"/>
          <w:bCs w:val="0"/>
          <w:sz w:val="28"/>
          <w:rtl/>
        </w:rPr>
        <w:t>(</w:t>
      </w:r>
      <w:r w:rsidRPr="000D3961">
        <w:rPr>
          <w:b w:val="0"/>
          <w:bCs w:val="0"/>
          <w:sz w:val="28"/>
          <w:rtl/>
        </w:rPr>
        <w:t>956</w:t>
      </w:r>
      <w:r w:rsidRPr="000D3961">
        <w:rPr>
          <w:rFonts w:hint="cs"/>
          <w:b w:val="0"/>
          <w:bCs w:val="0"/>
          <w:sz w:val="28"/>
          <w:rtl/>
        </w:rPr>
        <w:t>).</w:t>
      </w:r>
    </w:p>
  </w:footnote>
  <w:footnote w:id="83">
    <w:p w14:paraId="18595D8B" w14:textId="77777777" w:rsidR="00876E5A" w:rsidRPr="000D3961" w:rsidRDefault="00876E5A" w:rsidP="00DD20BC">
      <w:pPr>
        <w:pStyle w:val="a6"/>
        <w:ind w:left="-2"/>
        <w:rPr>
          <w:rStyle w:val="a8"/>
          <w:b w:val="0"/>
          <w:bCs w:val="0"/>
          <w:sz w:val="28"/>
          <w:rtl/>
        </w:rPr>
      </w:pPr>
      <w:r w:rsidRPr="000D3961">
        <w:rPr>
          <w:rStyle w:val="a8"/>
          <w:b w:val="0"/>
          <w:bCs w:val="0"/>
          <w:sz w:val="28"/>
          <w:rtl/>
        </w:rPr>
        <w:t>(</w:t>
      </w:r>
      <w:r w:rsidRPr="000D3961">
        <w:rPr>
          <w:rStyle w:val="a8"/>
          <w:b w:val="0"/>
          <w:bCs w:val="0"/>
          <w:sz w:val="28"/>
          <w:rtl/>
        </w:rPr>
        <w:footnoteRef/>
      </w:r>
      <w:r w:rsidRPr="000D3961">
        <w:rPr>
          <w:rStyle w:val="a8"/>
          <w:b w:val="0"/>
          <w:bCs w:val="0"/>
          <w:sz w:val="28"/>
          <w:rtl/>
        </w:rPr>
        <w:t xml:space="preserve">) </w:t>
      </w:r>
      <w:r w:rsidRPr="000D3961">
        <w:rPr>
          <w:rFonts w:hint="cs"/>
          <w:b w:val="0"/>
          <w:bCs w:val="0"/>
          <w:sz w:val="28"/>
          <w:rtl/>
        </w:rPr>
        <w:t xml:space="preserve"> حلية الأولياء (5/154).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37739" w14:textId="77777777" w:rsidR="00384726" w:rsidRPr="00384726" w:rsidRDefault="00384726" w:rsidP="00384726">
    <w:pPr>
      <w:pStyle w:val="ab"/>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79430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52B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1283F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4B4BC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0CC4B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CE91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DA84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88F2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B85074"/>
    <w:lvl w:ilvl="0">
      <w:start w:val="1"/>
      <w:numFmt w:val="decimal"/>
      <w:pStyle w:val="4"/>
      <w:lvlText w:val="%1."/>
      <w:lvlJc w:val="left"/>
      <w:pPr>
        <w:tabs>
          <w:tab w:val="num" w:pos="360"/>
        </w:tabs>
        <w:ind w:left="360" w:right="360" w:hanging="360"/>
      </w:pPr>
    </w:lvl>
  </w:abstractNum>
  <w:abstractNum w:abstractNumId="9" w15:restartNumberingAfterBreak="0">
    <w:nsid w:val="FFFFFF89"/>
    <w:multiLevelType w:val="singleLevel"/>
    <w:tmpl w:val="F59270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C5C5F"/>
    <w:multiLevelType w:val="multilevel"/>
    <w:tmpl w:val="107A9AE8"/>
    <w:lvl w:ilvl="0">
      <w:start w:val="1"/>
      <w:numFmt w:val="none"/>
      <w:lvlText w:val="(1)"/>
      <w:lvlJc w:val="left"/>
      <w:pPr>
        <w:tabs>
          <w:tab w:val="num" w:pos="720"/>
        </w:tabs>
        <w:ind w:left="720" w:hanging="360"/>
      </w:pPr>
      <w:rPr>
        <w:rFonts w:hint="default"/>
      </w:rPr>
    </w:lvl>
    <w:lvl w:ilvl="1">
      <w:start w:val="35"/>
      <w:numFmt w:val="decimal"/>
      <w:lvlText w:val="(%2)"/>
      <w:lvlJc w:val="left"/>
      <w:pPr>
        <w:tabs>
          <w:tab w:val="num" w:pos="1740"/>
        </w:tabs>
        <w:ind w:left="1740" w:hanging="6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5333307"/>
    <w:multiLevelType w:val="hybridMultilevel"/>
    <w:tmpl w:val="3BEAED76"/>
    <w:lvl w:ilvl="0" w:tplc="D4F68F5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05FB110E"/>
    <w:multiLevelType w:val="hybridMultilevel"/>
    <w:tmpl w:val="E05CD464"/>
    <w:lvl w:ilvl="0" w:tplc="CFE2A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6464D8E"/>
    <w:multiLevelType w:val="multilevel"/>
    <w:tmpl w:val="AF587984"/>
    <w:styleLink w:val="01"/>
    <w:lvl w:ilvl="0">
      <w:start w:val="1"/>
      <w:numFmt w:val="decimal"/>
      <w:lvlText w:val="(%1)"/>
      <w:lvlJc w:val="left"/>
      <w:pPr>
        <w:tabs>
          <w:tab w:val="num" w:pos="567"/>
        </w:tabs>
        <w:ind w:left="567" w:hanging="567"/>
      </w:pPr>
      <w:rPr>
        <w:rFonts w:cs="Simplified Arabic"/>
        <w:color w:val="000000"/>
        <w:sz w:val="32"/>
        <w:szCs w:val="28"/>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4" w15:restartNumberingAfterBreak="0">
    <w:nsid w:val="13211CB6"/>
    <w:multiLevelType w:val="hybridMultilevel"/>
    <w:tmpl w:val="3AFA10A6"/>
    <w:lvl w:ilvl="0" w:tplc="0409000F">
      <w:start w:val="1"/>
      <w:numFmt w:val="decimal"/>
      <w:pStyle w:val="3"/>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784488A"/>
    <w:multiLevelType w:val="hybridMultilevel"/>
    <w:tmpl w:val="2C203264"/>
    <w:lvl w:ilvl="0" w:tplc="96DA8E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7CB7A6F"/>
    <w:multiLevelType w:val="multilevel"/>
    <w:tmpl w:val="80164C6A"/>
    <w:lvl w:ilvl="0">
      <w:start w:val="1"/>
      <w:numFmt w:val="decimal"/>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BBE6F97"/>
    <w:multiLevelType w:val="hybridMultilevel"/>
    <w:tmpl w:val="439E8ED8"/>
    <w:lvl w:ilvl="0" w:tplc="DCB48B8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1F553D2C"/>
    <w:multiLevelType w:val="multilevel"/>
    <w:tmpl w:val="F4EA3730"/>
    <w:lvl w:ilvl="0">
      <w:start w:val="1"/>
      <w:numFmt w:val="decimal"/>
      <w:lvlText w:val="%1."/>
      <w:lvlJc w:val="left"/>
      <w:pPr>
        <w:tabs>
          <w:tab w:val="num" w:pos="720"/>
        </w:tabs>
        <w:ind w:left="720" w:hanging="360"/>
      </w:pPr>
    </w:lvl>
    <w:lvl w:ilvl="1">
      <w:start w:val="35"/>
      <w:numFmt w:val="decimal"/>
      <w:lvlText w:val="(%2)"/>
      <w:lvlJc w:val="left"/>
      <w:pPr>
        <w:tabs>
          <w:tab w:val="num" w:pos="1740"/>
        </w:tabs>
        <w:ind w:left="1740" w:hanging="6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6083869"/>
    <w:multiLevelType w:val="multilevel"/>
    <w:tmpl w:val="443AE006"/>
    <w:styleLink w:val="0"/>
    <w:lvl w:ilvl="0">
      <w:start w:val="1"/>
      <w:numFmt w:val="none"/>
      <w:lvlText w:val=""/>
      <w:lvlJc w:val="left"/>
      <w:pPr>
        <w:tabs>
          <w:tab w:val="num" w:pos="0"/>
        </w:tabs>
        <w:ind w:left="567" w:firstLine="0"/>
      </w:pPr>
      <w:rPr>
        <w:rFonts w:cs="Simplified Arabic" w:hint="default"/>
        <w:color w:val="000000"/>
        <w:sz w:val="32"/>
        <w:szCs w:val="28"/>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0" w15:restartNumberingAfterBreak="0">
    <w:nsid w:val="67AE5104"/>
    <w:multiLevelType w:val="hybridMultilevel"/>
    <w:tmpl w:val="0C602876"/>
    <w:lvl w:ilvl="0" w:tplc="FFFFFFFF">
      <w:start w:val="1"/>
      <w:numFmt w:val="decimal"/>
      <w:pStyle w:val="SimplifiedArabic18"/>
      <w:lvlText w:val="(%1)"/>
      <w:lvlJc w:val="left"/>
      <w:pPr>
        <w:tabs>
          <w:tab w:val="num" w:pos="567"/>
        </w:tabs>
        <w:ind w:left="567" w:right="567" w:hanging="567"/>
      </w:pPr>
      <w:rPr>
        <w:rFonts w:cs="Simplified Arabic" w:hint="cs"/>
        <w:bCs w:val="0"/>
        <w:iCs w:val="0"/>
        <w:szCs w:val="2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749018C4"/>
    <w:multiLevelType w:val="hybridMultilevel"/>
    <w:tmpl w:val="5762B94A"/>
    <w:lvl w:ilvl="0" w:tplc="BA7000B4">
      <w:start w:val="1"/>
      <w:numFmt w:val="decimal"/>
      <w:lvlText w:val="(%1)"/>
      <w:lvlJc w:val="left"/>
      <w:pPr>
        <w:tabs>
          <w:tab w:val="num" w:pos="1429"/>
        </w:tabs>
        <w:ind w:left="1429" w:hanging="720"/>
      </w:pPr>
      <w:rPr>
        <w:rFonts w:hint="default"/>
        <w:b/>
        <w:bCs/>
      </w:rPr>
    </w:lvl>
    <w:lvl w:ilvl="1" w:tplc="FFFFFFFF">
      <w:start w:val="1"/>
      <w:numFmt w:val="lowerLetter"/>
      <w:lvlText w:val="%2."/>
      <w:lvlJc w:val="left"/>
      <w:pPr>
        <w:tabs>
          <w:tab w:val="num" w:pos="360"/>
        </w:tabs>
        <w:ind w:left="360" w:hanging="360"/>
      </w:pPr>
      <w:rPr>
        <w:rFonts w:hint="default"/>
      </w:rPr>
    </w:lvl>
    <w:lvl w:ilvl="2" w:tplc="FFFFFFFF" w:tentative="1">
      <w:start w:val="1"/>
      <w:numFmt w:val="lowerRoman"/>
      <w:lvlText w:val="%3."/>
      <w:lvlJc w:val="right"/>
      <w:pPr>
        <w:tabs>
          <w:tab w:val="num" w:pos="2160"/>
        </w:tabs>
        <w:ind w:left="2160" w:hanging="180"/>
      </w:pPr>
      <w:rPr>
        <w:rFonts w:hint="default"/>
      </w:rPr>
    </w:lvl>
    <w:lvl w:ilvl="3" w:tplc="FFFFFFFF" w:tentative="1">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rPr>
        <w:rFonts w:hint="default"/>
      </w:rPr>
    </w:lvl>
    <w:lvl w:ilvl="5" w:tplc="FFFFFFFF" w:tentative="1">
      <w:start w:val="1"/>
      <w:numFmt w:val="lowerRoman"/>
      <w:lvlText w:val="%6."/>
      <w:lvlJc w:val="right"/>
      <w:pPr>
        <w:tabs>
          <w:tab w:val="num" w:pos="4320"/>
        </w:tabs>
        <w:ind w:left="4320" w:hanging="180"/>
      </w:pPr>
      <w:rPr>
        <w:rFonts w:hint="default"/>
      </w:rPr>
    </w:lvl>
    <w:lvl w:ilvl="6" w:tplc="FFFFFFFF" w:tentative="1">
      <w:start w:val="1"/>
      <w:numFmt w:val="decimal"/>
      <w:lvlText w:val="%7."/>
      <w:lvlJc w:val="left"/>
      <w:pPr>
        <w:tabs>
          <w:tab w:val="num" w:pos="5040"/>
        </w:tabs>
        <w:ind w:left="5040" w:hanging="360"/>
      </w:pPr>
      <w:rPr>
        <w:rFonts w:hint="default"/>
      </w:rPr>
    </w:lvl>
    <w:lvl w:ilvl="7" w:tplc="FFFFFFFF" w:tentative="1">
      <w:start w:val="1"/>
      <w:numFmt w:val="lowerLetter"/>
      <w:lvlText w:val="%8."/>
      <w:lvlJc w:val="left"/>
      <w:pPr>
        <w:tabs>
          <w:tab w:val="num" w:pos="5760"/>
        </w:tabs>
        <w:ind w:left="5760" w:hanging="360"/>
      </w:pPr>
      <w:rPr>
        <w:rFonts w:hint="default"/>
      </w:rPr>
    </w:lvl>
    <w:lvl w:ilvl="8" w:tplc="FFFFFFFF" w:tentative="1">
      <w:start w:val="1"/>
      <w:numFmt w:val="lowerRoman"/>
      <w:lvlText w:val="%9."/>
      <w:lvlJc w:val="right"/>
      <w:pPr>
        <w:tabs>
          <w:tab w:val="num" w:pos="6480"/>
        </w:tabs>
        <w:ind w:left="6480" w:hanging="180"/>
      </w:pPr>
      <w:rPr>
        <w:rFonts w:hint="default"/>
      </w:rPr>
    </w:lvl>
  </w:abstractNum>
  <w:abstractNum w:abstractNumId="22" w15:restartNumberingAfterBreak="0">
    <w:nsid w:val="7A6A7A9E"/>
    <w:multiLevelType w:val="multilevel"/>
    <w:tmpl w:val="107A9AE8"/>
    <w:lvl w:ilvl="0">
      <w:start w:val="1"/>
      <w:numFmt w:val="none"/>
      <w:lvlText w:val="(1)"/>
      <w:lvlJc w:val="left"/>
      <w:pPr>
        <w:tabs>
          <w:tab w:val="num" w:pos="720"/>
        </w:tabs>
        <w:ind w:left="720" w:hanging="360"/>
      </w:pPr>
      <w:rPr>
        <w:rFonts w:hint="default"/>
      </w:rPr>
    </w:lvl>
    <w:lvl w:ilvl="1">
      <w:start w:val="35"/>
      <w:numFmt w:val="decimal"/>
      <w:lvlText w:val="(%2)"/>
      <w:lvlJc w:val="left"/>
      <w:pPr>
        <w:tabs>
          <w:tab w:val="num" w:pos="1740"/>
        </w:tabs>
        <w:ind w:left="1740" w:hanging="6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14"/>
  </w:num>
  <w:num w:numId="2">
    <w:abstractNumId w:val="15"/>
  </w:num>
  <w:num w:numId="3">
    <w:abstractNumId w:val="8"/>
    <w:lvlOverride w:ilvl="0">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3"/>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10"/>
  </w:num>
  <w:num w:numId="17">
    <w:abstractNumId w:val="18"/>
  </w:num>
  <w:num w:numId="18">
    <w:abstractNumId w:val="21"/>
  </w:num>
  <w:num w:numId="19">
    <w:abstractNumId w:val="22"/>
  </w:num>
  <w:num w:numId="20">
    <w:abstractNumId w:val="20"/>
  </w:num>
  <w:num w:numId="21">
    <w:abstractNumId w:val="12"/>
  </w:num>
  <w:num w:numId="22">
    <w:abstractNumId w:val="16"/>
  </w:num>
  <w:num w:numId="23">
    <w:abstractNumId w:val="17"/>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171"/>
    <w:rsid w:val="00012C07"/>
    <w:rsid w:val="0003352D"/>
    <w:rsid w:val="000D3961"/>
    <w:rsid w:val="001626A1"/>
    <w:rsid w:val="001D3211"/>
    <w:rsid w:val="001D58AA"/>
    <w:rsid w:val="001E538B"/>
    <w:rsid w:val="002606BD"/>
    <w:rsid w:val="002A6B1E"/>
    <w:rsid w:val="00322E49"/>
    <w:rsid w:val="00384726"/>
    <w:rsid w:val="004355BC"/>
    <w:rsid w:val="005E7A08"/>
    <w:rsid w:val="00777F3A"/>
    <w:rsid w:val="0079255C"/>
    <w:rsid w:val="007A1160"/>
    <w:rsid w:val="007B0E0D"/>
    <w:rsid w:val="007E1388"/>
    <w:rsid w:val="00856C90"/>
    <w:rsid w:val="00876E5A"/>
    <w:rsid w:val="0088518A"/>
    <w:rsid w:val="00A343F8"/>
    <w:rsid w:val="00B55F9C"/>
    <w:rsid w:val="00CC404B"/>
    <w:rsid w:val="00D3546F"/>
    <w:rsid w:val="00DD20BC"/>
    <w:rsid w:val="00E85BA7"/>
    <w:rsid w:val="00EC58C4"/>
    <w:rsid w:val="00F01F9A"/>
    <w:rsid w:val="00F06171"/>
    <w:rsid w:val="00F72B2C"/>
    <w:rsid w:val="00FC48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0996D"/>
  <w15:chartTrackingRefBased/>
  <w15:docId w15:val="{EC708752-875B-4F8F-AFDF-FE106A975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qFormat/>
    <w:rsid w:val="001D58AA"/>
    <w:pPr>
      <w:keepNext/>
      <w:widowControl w:val="0"/>
      <w:spacing w:before="240" w:after="60" w:line="240" w:lineRule="auto"/>
      <w:ind w:firstLine="720"/>
      <w:jc w:val="both"/>
      <w:outlineLvl w:val="0"/>
    </w:pPr>
    <w:rPr>
      <w:rFonts w:ascii="Arial" w:eastAsia="Times New Roman" w:hAnsi="Arial" w:cs="Arial"/>
      <w:color w:val="000000"/>
      <w:kern w:val="32"/>
      <w:sz w:val="32"/>
      <w:szCs w:val="32"/>
    </w:rPr>
  </w:style>
  <w:style w:type="paragraph" w:styleId="2">
    <w:name w:val="heading 2"/>
    <w:basedOn w:val="a"/>
    <w:next w:val="a"/>
    <w:link w:val="2Char"/>
    <w:qFormat/>
    <w:rsid w:val="00DD20BC"/>
    <w:pPr>
      <w:keepNext/>
      <w:widowControl w:val="0"/>
      <w:spacing w:before="240" w:after="60" w:line="240" w:lineRule="auto"/>
      <w:ind w:firstLine="720"/>
      <w:jc w:val="center"/>
      <w:outlineLvl w:val="1"/>
    </w:pPr>
    <w:rPr>
      <w:rFonts w:ascii="Traditional Arabic" w:eastAsia="Traditional Arabic" w:hAnsi="Traditional Arabic" w:cs="Traditional Arabic"/>
      <w:b/>
      <w:bCs/>
      <w:color w:val="0000FF"/>
      <w:sz w:val="40"/>
      <w:szCs w:val="40"/>
    </w:rPr>
  </w:style>
  <w:style w:type="paragraph" w:styleId="30">
    <w:name w:val="heading 3"/>
    <w:aliases w:val="HEADING 4,Heading 3"/>
    <w:basedOn w:val="a"/>
    <w:next w:val="a"/>
    <w:link w:val="3Char"/>
    <w:autoRedefine/>
    <w:qFormat/>
    <w:rsid w:val="001D58AA"/>
    <w:pPr>
      <w:widowControl w:val="0"/>
      <w:autoSpaceDE w:val="0"/>
      <w:autoSpaceDN w:val="0"/>
      <w:adjustRightInd w:val="0"/>
      <w:spacing w:before="100" w:beforeAutospacing="1" w:after="100" w:afterAutospacing="1" w:line="240" w:lineRule="auto"/>
      <w:outlineLvl w:val="2"/>
    </w:pPr>
    <w:rPr>
      <w:rFonts w:ascii="Simplified Arabic" w:eastAsia="Batang" w:hAnsi="Simplified Arabic" w:cs="Traditional Arabic"/>
      <w:b/>
      <w:color w:val="000000"/>
      <w:sz w:val="40"/>
      <w:szCs w:val="40"/>
    </w:rPr>
  </w:style>
  <w:style w:type="paragraph" w:styleId="40">
    <w:name w:val="heading 4"/>
    <w:basedOn w:val="a"/>
    <w:next w:val="a"/>
    <w:link w:val="4Char"/>
    <w:autoRedefine/>
    <w:qFormat/>
    <w:rsid w:val="00DD20BC"/>
    <w:pPr>
      <w:keepNext/>
      <w:widowControl w:val="0"/>
      <w:autoSpaceDE w:val="0"/>
      <w:autoSpaceDN w:val="0"/>
      <w:adjustRightInd w:val="0"/>
      <w:spacing w:before="100" w:beforeAutospacing="1" w:after="0" w:line="240" w:lineRule="auto"/>
      <w:jc w:val="both"/>
      <w:outlineLvl w:val="3"/>
    </w:pPr>
    <w:rPr>
      <w:rFonts w:ascii="Traditional Arabic" w:eastAsia="Batang" w:hAnsi="Times New Roman" w:cs="Traditional Arabic"/>
      <w:b/>
      <w:bCs/>
      <w:color w:val="C00000"/>
      <w:sz w:val="40"/>
      <w:szCs w:val="40"/>
      <w:lang w:eastAsia="ar-SA"/>
    </w:rPr>
  </w:style>
  <w:style w:type="paragraph" w:styleId="5">
    <w:name w:val="heading 5"/>
    <w:basedOn w:val="2"/>
    <w:next w:val="a"/>
    <w:link w:val="5Char"/>
    <w:autoRedefine/>
    <w:qFormat/>
    <w:rsid w:val="001D58AA"/>
    <w:pPr>
      <w:keepNext w:val="0"/>
      <w:overflowPunct w:val="0"/>
      <w:autoSpaceDE w:val="0"/>
      <w:autoSpaceDN w:val="0"/>
      <w:adjustRightInd w:val="0"/>
      <w:spacing w:before="100" w:beforeAutospacing="1" w:after="100" w:afterAutospacing="1" w:line="180" w:lineRule="auto"/>
      <w:ind w:firstLine="0"/>
      <w:outlineLvl w:val="4"/>
    </w:pPr>
    <w:rPr>
      <w:rFonts w:ascii="AGA Arabesque" w:eastAsia="Batang" w:hAnsi="AGA Arabesque" w:cs="Simplified Arabic"/>
      <w:iCs/>
      <w:sz w:val="20"/>
      <w:szCs w:val="72"/>
      <w:lang w:eastAsia="ar-SA"/>
    </w:rPr>
  </w:style>
  <w:style w:type="paragraph" w:styleId="6">
    <w:name w:val="heading 6"/>
    <w:basedOn w:val="a"/>
    <w:next w:val="a"/>
    <w:link w:val="6Char"/>
    <w:qFormat/>
    <w:rsid w:val="001D58AA"/>
    <w:pPr>
      <w:widowControl w:val="0"/>
      <w:autoSpaceDE w:val="0"/>
      <w:autoSpaceDN w:val="0"/>
      <w:adjustRightInd w:val="0"/>
      <w:spacing w:before="240" w:after="60" w:line="240" w:lineRule="auto"/>
      <w:ind w:firstLine="720"/>
      <w:jc w:val="both"/>
      <w:outlineLvl w:val="5"/>
    </w:pPr>
    <w:rPr>
      <w:rFonts w:ascii="Traditional Arabic" w:eastAsia="Batang" w:hAnsi="Times New Roman" w:cs="Traditional Arabic"/>
      <w:color w:val="000000"/>
      <w:lang w:eastAsia="ar-SA"/>
    </w:rPr>
  </w:style>
  <w:style w:type="paragraph" w:styleId="8">
    <w:name w:val="heading 8"/>
    <w:basedOn w:val="a"/>
    <w:next w:val="a"/>
    <w:link w:val="8Char"/>
    <w:qFormat/>
    <w:rsid w:val="001D58AA"/>
    <w:pPr>
      <w:widowControl w:val="0"/>
      <w:autoSpaceDE w:val="0"/>
      <w:autoSpaceDN w:val="0"/>
      <w:adjustRightInd w:val="0"/>
      <w:spacing w:before="240" w:after="60" w:line="240" w:lineRule="auto"/>
      <w:ind w:firstLine="720"/>
      <w:jc w:val="both"/>
      <w:outlineLvl w:val="7"/>
    </w:pPr>
    <w:rPr>
      <w:rFonts w:ascii="Traditional Arabic" w:eastAsia="Batang" w:hAnsi="Times New Roman" w:cs="Traditional Arabic"/>
      <w:b/>
      <w:bCs/>
      <w:i/>
      <w:iCs/>
      <w:color w:val="000000"/>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rsid w:val="001D58AA"/>
    <w:rPr>
      <w:rFonts w:ascii="Arial" w:eastAsia="Times New Roman" w:hAnsi="Arial" w:cs="Arial"/>
      <w:color w:val="000000"/>
      <w:kern w:val="32"/>
      <w:sz w:val="32"/>
      <w:szCs w:val="32"/>
    </w:rPr>
  </w:style>
  <w:style w:type="character" w:customStyle="1" w:styleId="2Char">
    <w:name w:val="عنوان 2 Char"/>
    <w:basedOn w:val="a0"/>
    <w:link w:val="2"/>
    <w:rsid w:val="00DD20BC"/>
    <w:rPr>
      <w:rFonts w:ascii="Traditional Arabic" w:eastAsia="Traditional Arabic" w:hAnsi="Traditional Arabic" w:cs="Traditional Arabic"/>
      <w:b/>
      <w:bCs/>
      <w:color w:val="0000FF"/>
      <w:sz w:val="40"/>
      <w:szCs w:val="40"/>
    </w:rPr>
  </w:style>
  <w:style w:type="character" w:customStyle="1" w:styleId="3Char">
    <w:name w:val="عنوان 3 Char"/>
    <w:aliases w:val="HEADING 4 Char,Heading 3 Char"/>
    <w:basedOn w:val="a0"/>
    <w:link w:val="30"/>
    <w:rsid w:val="001D58AA"/>
    <w:rPr>
      <w:rFonts w:ascii="Simplified Arabic" w:eastAsia="Batang" w:hAnsi="Simplified Arabic" w:cs="Traditional Arabic"/>
      <w:b/>
      <w:color w:val="000000"/>
      <w:sz w:val="40"/>
      <w:szCs w:val="40"/>
    </w:rPr>
  </w:style>
  <w:style w:type="character" w:customStyle="1" w:styleId="4Char">
    <w:name w:val="عنوان 4 Char"/>
    <w:basedOn w:val="a0"/>
    <w:link w:val="40"/>
    <w:rsid w:val="00DD20BC"/>
    <w:rPr>
      <w:rFonts w:ascii="Traditional Arabic" w:eastAsia="Batang" w:hAnsi="Times New Roman" w:cs="Traditional Arabic"/>
      <w:b/>
      <w:bCs/>
      <w:color w:val="C00000"/>
      <w:sz w:val="40"/>
      <w:szCs w:val="40"/>
      <w:lang w:eastAsia="ar-SA"/>
    </w:rPr>
  </w:style>
  <w:style w:type="character" w:customStyle="1" w:styleId="5Char">
    <w:name w:val="عنوان 5 Char"/>
    <w:basedOn w:val="a0"/>
    <w:link w:val="5"/>
    <w:rsid w:val="001D58AA"/>
    <w:rPr>
      <w:rFonts w:ascii="AGA Arabesque" w:eastAsia="Batang" w:hAnsi="AGA Arabesque" w:cs="Simplified Arabic"/>
      <w:i/>
      <w:color w:val="000000"/>
      <w:sz w:val="20"/>
      <w:szCs w:val="72"/>
      <w:lang w:eastAsia="ar-SA"/>
    </w:rPr>
  </w:style>
  <w:style w:type="character" w:customStyle="1" w:styleId="6Char">
    <w:name w:val="عنوان 6 Char"/>
    <w:basedOn w:val="a0"/>
    <w:link w:val="6"/>
    <w:rsid w:val="001D58AA"/>
    <w:rPr>
      <w:rFonts w:ascii="Traditional Arabic" w:eastAsia="Batang" w:hAnsi="Times New Roman" w:cs="Traditional Arabic"/>
      <w:color w:val="000000"/>
      <w:lang w:eastAsia="ar-SA"/>
    </w:rPr>
  </w:style>
  <w:style w:type="character" w:customStyle="1" w:styleId="8Char">
    <w:name w:val="عنوان 8 Char"/>
    <w:basedOn w:val="a0"/>
    <w:link w:val="8"/>
    <w:rsid w:val="001D58AA"/>
    <w:rPr>
      <w:rFonts w:ascii="Traditional Arabic" w:eastAsia="Batang" w:hAnsi="Times New Roman" w:cs="Traditional Arabic"/>
      <w:b/>
      <w:bCs/>
      <w:i/>
      <w:iCs/>
      <w:color w:val="000000"/>
      <w:sz w:val="32"/>
      <w:szCs w:val="32"/>
      <w:lang w:eastAsia="ar-SA"/>
    </w:rPr>
  </w:style>
  <w:style w:type="numbering" w:customStyle="1" w:styleId="10">
    <w:name w:val="بلا قائمة1"/>
    <w:next w:val="a2"/>
    <w:semiHidden/>
    <w:unhideWhenUsed/>
    <w:rsid w:val="001D58AA"/>
  </w:style>
  <w:style w:type="character" w:customStyle="1" w:styleId="a3">
    <w:name w:val="جانبي"/>
    <w:rsid w:val="001D58AA"/>
    <w:rPr>
      <w:rFonts w:cs="Simplified Arabic"/>
      <w:szCs w:val="36"/>
    </w:rPr>
  </w:style>
  <w:style w:type="character" w:customStyle="1" w:styleId="book-info-subtitle1">
    <w:name w:val="book-info-subtitle1"/>
    <w:rsid w:val="001D58AA"/>
    <w:rPr>
      <w:rFonts w:ascii="Tahoma" w:hAnsi="Tahoma" w:cs="Tahoma" w:hint="default"/>
      <w:color w:val="800000"/>
      <w:sz w:val="18"/>
      <w:szCs w:val="18"/>
    </w:rPr>
  </w:style>
  <w:style w:type="paragraph" w:styleId="a4">
    <w:name w:val="footer"/>
    <w:aliases w:val="Footer"/>
    <w:basedOn w:val="a"/>
    <w:link w:val="Char"/>
    <w:uiPriority w:val="99"/>
    <w:rsid w:val="001D58AA"/>
    <w:pPr>
      <w:widowControl w:val="0"/>
      <w:tabs>
        <w:tab w:val="center" w:pos="4153"/>
        <w:tab w:val="right" w:pos="8306"/>
      </w:tabs>
      <w:spacing w:after="0" w:line="240" w:lineRule="auto"/>
      <w:ind w:firstLine="720"/>
      <w:jc w:val="both"/>
    </w:pPr>
    <w:rPr>
      <w:rFonts w:ascii="Traditional Arabic" w:eastAsia="Times New Roman" w:hAnsi="Times New Roman" w:cs="Traditional Arabic"/>
      <w:b/>
      <w:bCs/>
      <w:color w:val="000000"/>
      <w:sz w:val="32"/>
      <w:szCs w:val="32"/>
    </w:rPr>
  </w:style>
  <w:style w:type="character" w:customStyle="1" w:styleId="Char">
    <w:name w:val="تذييل الصفحة Char"/>
    <w:aliases w:val="Footer Char"/>
    <w:basedOn w:val="a0"/>
    <w:link w:val="a4"/>
    <w:uiPriority w:val="99"/>
    <w:rsid w:val="001D58AA"/>
    <w:rPr>
      <w:rFonts w:ascii="Traditional Arabic" w:eastAsia="Times New Roman" w:hAnsi="Times New Roman" w:cs="Traditional Arabic"/>
      <w:b/>
      <w:bCs/>
      <w:color w:val="000000"/>
      <w:sz w:val="32"/>
      <w:szCs w:val="32"/>
    </w:rPr>
  </w:style>
  <w:style w:type="character" w:styleId="a5">
    <w:name w:val="page number"/>
    <w:basedOn w:val="a0"/>
    <w:qFormat/>
    <w:rsid w:val="001D58AA"/>
  </w:style>
  <w:style w:type="paragraph" w:styleId="a6">
    <w:name w:val="footnote text"/>
    <w:aliases w:val="Footnote Text"/>
    <w:basedOn w:val="a"/>
    <w:link w:val="Char0"/>
    <w:autoRedefine/>
    <w:semiHidden/>
    <w:rsid w:val="00A343F8"/>
    <w:pPr>
      <w:widowControl w:val="0"/>
      <w:spacing w:after="0" w:line="240" w:lineRule="auto"/>
      <w:ind w:left="709"/>
      <w:jc w:val="both"/>
    </w:pPr>
    <w:rPr>
      <w:rFonts w:ascii="Traditional Arabic" w:eastAsia="Batang" w:hAnsi="Times New Roman" w:cs="Traditional Arabic"/>
      <w:b/>
      <w:bCs/>
      <w:color w:val="000000"/>
      <w:sz w:val="32"/>
      <w:szCs w:val="28"/>
      <w:lang w:eastAsia="ar-SA"/>
    </w:rPr>
  </w:style>
  <w:style w:type="character" w:customStyle="1" w:styleId="Char0">
    <w:name w:val="نص حاشية سفلية Char"/>
    <w:aliases w:val="Footnote Text Char"/>
    <w:basedOn w:val="a0"/>
    <w:link w:val="a6"/>
    <w:semiHidden/>
    <w:rsid w:val="00A343F8"/>
    <w:rPr>
      <w:rFonts w:ascii="Traditional Arabic" w:eastAsia="Batang" w:hAnsi="Times New Roman" w:cs="Traditional Arabic"/>
      <w:b/>
      <w:bCs/>
      <w:color w:val="000000"/>
      <w:sz w:val="32"/>
      <w:szCs w:val="28"/>
      <w:lang w:eastAsia="ar-SA"/>
    </w:rPr>
  </w:style>
  <w:style w:type="character" w:customStyle="1" w:styleId="a7">
    <w:name w:val="مرجع حاشية"/>
    <w:rsid w:val="001D58AA"/>
    <w:rPr>
      <w:rFonts w:cs="Akhbar MT"/>
      <w:dstrike w:val="0"/>
      <w:color w:val="auto"/>
      <w:position w:val="-6"/>
      <w:sz w:val="40"/>
      <w:szCs w:val="40"/>
      <w:vertAlign w:val="superscript"/>
    </w:rPr>
  </w:style>
  <w:style w:type="character" w:styleId="a8">
    <w:name w:val="footnote reference"/>
    <w:aliases w:val="Footnote Reference"/>
    <w:semiHidden/>
    <w:rsid w:val="001D58AA"/>
    <w:rPr>
      <w:vertAlign w:val="superscript"/>
    </w:rPr>
  </w:style>
  <w:style w:type="character" w:customStyle="1" w:styleId="FootnoteReference">
    <w:name w:val="نمط نمط Footnote Reference + (لاتيني) أسود عريض + (العربية وغيرها..."/>
    <w:rsid w:val="001D58AA"/>
    <w:rPr>
      <w:rFonts w:cs="Akhbar MT"/>
      <w:b/>
      <w:dstrike w:val="0"/>
      <w:color w:val="auto"/>
      <w:sz w:val="36"/>
      <w:szCs w:val="36"/>
      <w:vertAlign w:val="superscript"/>
      <w:lang w:bidi="ar-SA"/>
    </w:rPr>
  </w:style>
  <w:style w:type="character" w:styleId="Hyperlink">
    <w:name w:val="Hyperlink"/>
    <w:uiPriority w:val="99"/>
    <w:rsid w:val="001D58AA"/>
    <w:rPr>
      <w:color w:val="0000FF"/>
      <w:u w:val="single"/>
    </w:rPr>
  </w:style>
  <w:style w:type="character" w:styleId="a9">
    <w:name w:val="FollowedHyperlink"/>
    <w:rsid w:val="001D58AA"/>
    <w:rPr>
      <w:color w:val="800080"/>
      <w:u w:val="single"/>
    </w:rPr>
  </w:style>
  <w:style w:type="paragraph" w:styleId="aa">
    <w:name w:val="Normal (Web)"/>
    <w:basedOn w:val="a"/>
    <w:rsid w:val="001D58AA"/>
    <w:pPr>
      <w:widowControl w:val="0"/>
      <w:spacing w:after="0" w:line="240" w:lineRule="auto"/>
      <w:ind w:firstLine="720"/>
      <w:jc w:val="both"/>
    </w:pPr>
    <w:rPr>
      <w:rFonts w:ascii="Traditional Arabic" w:eastAsia="Batang" w:hAnsi="Times New Roman" w:cs="Traditional Arabic"/>
      <w:b/>
      <w:bCs/>
      <w:color w:val="000000"/>
      <w:sz w:val="32"/>
      <w:szCs w:val="32"/>
    </w:rPr>
  </w:style>
  <w:style w:type="paragraph" w:styleId="11">
    <w:name w:val="toc 1"/>
    <w:aliases w:val="TOC 1"/>
    <w:basedOn w:val="a"/>
    <w:next w:val="a"/>
    <w:autoRedefine/>
    <w:uiPriority w:val="39"/>
    <w:rsid w:val="001D58AA"/>
    <w:pPr>
      <w:widowControl w:val="0"/>
      <w:tabs>
        <w:tab w:val="left" w:leader="dot" w:pos="6964"/>
      </w:tabs>
      <w:autoSpaceDE w:val="0"/>
      <w:autoSpaceDN w:val="0"/>
      <w:adjustRightInd w:val="0"/>
      <w:spacing w:after="0" w:line="240" w:lineRule="auto"/>
      <w:ind w:firstLine="720"/>
      <w:jc w:val="both"/>
      <w:outlineLvl w:val="5"/>
    </w:pPr>
    <w:rPr>
      <w:rFonts w:ascii="Traditional Arabic" w:eastAsia="Batang" w:hAnsi="Times New Roman" w:cs="Simplified Arabic"/>
      <w:bCs/>
      <w:color w:val="000000"/>
      <w:sz w:val="20"/>
      <w:szCs w:val="28"/>
      <w:lang w:eastAsia="ar-SA"/>
    </w:rPr>
  </w:style>
  <w:style w:type="paragraph" w:styleId="20">
    <w:name w:val="toc 2"/>
    <w:basedOn w:val="a"/>
    <w:next w:val="a"/>
    <w:autoRedefine/>
    <w:uiPriority w:val="39"/>
    <w:rsid w:val="001D58AA"/>
    <w:pPr>
      <w:widowControl w:val="0"/>
      <w:spacing w:before="120" w:after="0" w:line="240" w:lineRule="auto"/>
      <w:ind w:left="400" w:firstLine="720"/>
      <w:jc w:val="both"/>
    </w:pPr>
    <w:rPr>
      <w:rFonts w:ascii="Traditional Arabic" w:eastAsia="Times New Roman" w:hAnsi="Times New Roman" w:cs="Traditional Arabic"/>
      <w:color w:val="000000"/>
      <w:szCs w:val="26"/>
    </w:rPr>
  </w:style>
  <w:style w:type="paragraph" w:styleId="31">
    <w:name w:val="toc 3"/>
    <w:aliases w:val="TOC 3"/>
    <w:basedOn w:val="a"/>
    <w:next w:val="a"/>
    <w:autoRedefine/>
    <w:uiPriority w:val="39"/>
    <w:rsid w:val="001D58AA"/>
    <w:pPr>
      <w:widowControl w:val="0"/>
      <w:tabs>
        <w:tab w:val="right" w:pos="7258"/>
      </w:tabs>
      <w:autoSpaceDE w:val="0"/>
      <w:autoSpaceDN w:val="0"/>
      <w:adjustRightInd w:val="0"/>
      <w:spacing w:after="0" w:line="240" w:lineRule="auto"/>
      <w:ind w:firstLine="720"/>
      <w:jc w:val="both"/>
    </w:pPr>
    <w:rPr>
      <w:rFonts w:ascii="Traditional Arabic" w:eastAsia="Batang" w:hAnsi="Times New Roman" w:cs="Simplified Arabic"/>
      <w:b/>
      <w:bCs/>
      <w:color w:val="000000"/>
      <w:sz w:val="32"/>
      <w:szCs w:val="28"/>
      <w:lang w:eastAsia="ar-SA"/>
    </w:rPr>
  </w:style>
  <w:style w:type="paragraph" w:styleId="41">
    <w:name w:val="toc 4"/>
    <w:basedOn w:val="a"/>
    <w:next w:val="a"/>
    <w:autoRedefine/>
    <w:uiPriority w:val="39"/>
    <w:rsid w:val="001D58AA"/>
    <w:pPr>
      <w:widowControl w:val="0"/>
      <w:tabs>
        <w:tab w:val="right" w:leader="dot" w:pos="9060"/>
      </w:tabs>
      <w:spacing w:after="0" w:line="240" w:lineRule="auto"/>
      <w:jc w:val="center"/>
    </w:pPr>
    <w:rPr>
      <w:rFonts w:ascii="Traditional Arabic" w:eastAsia="Batang" w:hAnsi="Times New Roman" w:cs="Simplified Arabic"/>
      <w:b/>
      <w:bCs/>
      <w:color w:val="000000"/>
      <w:sz w:val="32"/>
      <w:szCs w:val="32"/>
      <w:lang w:eastAsia="ar-SA"/>
    </w:rPr>
  </w:style>
  <w:style w:type="paragraph" w:styleId="50">
    <w:name w:val="toc 5"/>
    <w:basedOn w:val="a"/>
    <w:next w:val="a"/>
    <w:autoRedefine/>
    <w:uiPriority w:val="39"/>
    <w:rsid w:val="001D58AA"/>
    <w:pPr>
      <w:widowControl w:val="0"/>
      <w:autoSpaceDE w:val="0"/>
      <w:autoSpaceDN w:val="0"/>
      <w:adjustRightInd w:val="0"/>
      <w:spacing w:after="0" w:line="240" w:lineRule="auto"/>
      <w:ind w:left="1440" w:firstLine="720"/>
      <w:jc w:val="both"/>
    </w:pPr>
    <w:rPr>
      <w:rFonts w:ascii="Traditional Arabic" w:eastAsia="Batang" w:hAnsi="Times New Roman" w:cs="Simplified Arabic"/>
      <w:b/>
      <w:bCs/>
      <w:color w:val="000000"/>
      <w:sz w:val="32"/>
      <w:szCs w:val="32"/>
      <w:lang w:eastAsia="ar-SA"/>
    </w:rPr>
  </w:style>
  <w:style w:type="paragraph" w:styleId="60">
    <w:name w:val="toc 6"/>
    <w:basedOn w:val="a"/>
    <w:next w:val="a"/>
    <w:autoRedefine/>
    <w:semiHidden/>
    <w:rsid w:val="001D58AA"/>
    <w:pPr>
      <w:widowControl w:val="0"/>
      <w:spacing w:after="0" w:line="240" w:lineRule="auto"/>
      <w:ind w:left="2000" w:firstLine="720"/>
      <w:jc w:val="both"/>
    </w:pPr>
    <w:rPr>
      <w:rFonts w:ascii="Traditional Arabic" w:eastAsia="Times New Roman" w:hAnsi="Times New Roman" w:cs="Traditional Arabic"/>
      <w:b/>
      <w:bCs/>
      <w:color w:val="000000"/>
      <w:sz w:val="20"/>
      <w:szCs w:val="32"/>
    </w:rPr>
  </w:style>
  <w:style w:type="paragraph" w:styleId="ab">
    <w:name w:val="header"/>
    <w:basedOn w:val="a"/>
    <w:link w:val="Char1"/>
    <w:rsid w:val="001D58AA"/>
    <w:pPr>
      <w:widowControl w:val="0"/>
      <w:tabs>
        <w:tab w:val="center" w:pos="4153"/>
        <w:tab w:val="right" w:pos="8306"/>
      </w:tabs>
      <w:autoSpaceDE w:val="0"/>
      <w:autoSpaceDN w:val="0"/>
      <w:adjustRightInd w:val="0"/>
      <w:spacing w:after="0" w:line="240" w:lineRule="auto"/>
      <w:ind w:firstLine="720"/>
      <w:jc w:val="both"/>
    </w:pPr>
    <w:rPr>
      <w:rFonts w:ascii="Traditional Arabic" w:eastAsia="Batang" w:hAnsi="Times New Roman" w:cs="Simplified Arabic"/>
      <w:b/>
      <w:bCs/>
      <w:color w:val="000000"/>
      <w:sz w:val="32"/>
      <w:szCs w:val="32"/>
      <w:lang w:eastAsia="ar-SA"/>
    </w:rPr>
  </w:style>
  <w:style w:type="character" w:customStyle="1" w:styleId="Char1">
    <w:name w:val="رأس الصفحة Char"/>
    <w:basedOn w:val="a0"/>
    <w:link w:val="ab"/>
    <w:rsid w:val="001D58AA"/>
    <w:rPr>
      <w:rFonts w:ascii="Traditional Arabic" w:eastAsia="Batang" w:hAnsi="Times New Roman" w:cs="Simplified Arabic"/>
      <w:b/>
      <w:bCs/>
      <w:color w:val="000000"/>
      <w:sz w:val="32"/>
      <w:szCs w:val="32"/>
      <w:lang w:eastAsia="ar-SA"/>
    </w:rPr>
  </w:style>
  <w:style w:type="paragraph" w:styleId="ac">
    <w:name w:val="List Number"/>
    <w:basedOn w:val="a"/>
    <w:rsid w:val="001D58AA"/>
    <w:pPr>
      <w:widowControl w:val="0"/>
      <w:tabs>
        <w:tab w:val="num" w:pos="360"/>
      </w:tabs>
      <w:autoSpaceDE w:val="0"/>
      <w:autoSpaceDN w:val="0"/>
      <w:adjustRightInd w:val="0"/>
      <w:spacing w:after="0" w:line="240" w:lineRule="auto"/>
      <w:ind w:left="360" w:hanging="360"/>
      <w:jc w:val="both"/>
    </w:pPr>
    <w:rPr>
      <w:rFonts w:ascii="Traditional Arabic" w:eastAsia="Batang" w:hAnsi="Times New Roman" w:cs="Simplified Arabic"/>
      <w:b/>
      <w:bCs/>
      <w:color w:val="000000"/>
      <w:sz w:val="32"/>
      <w:szCs w:val="32"/>
      <w:lang w:eastAsia="ar-SA"/>
    </w:rPr>
  </w:style>
  <w:style w:type="paragraph" w:styleId="ad">
    <w:name w:val="Plain Text"/>
    <w:basedOn w:val="a"/>
    <w:link w:val="Char2"/>
    <w:rsid w:val="001D58AA"/>
    <w:pPr>
      <w:widowControl w:val="0"/>
      <w:autoSpaceDE w:val="0"/>
      <w:autoSpaceDN w:val="0"/>
      <w:adjustRightInd w:val="0"/>
      <w:spacing w:after="0" w:line="240" w:lineRule="auto"/>
      <w:ind w:firstLine="720"/>
      <w:jc w:val="both"/>
    </w:pPr>
    <w:rPr>
      <w:rFonts w:ascii="Courier New" w:eastAsia="Batang" w:hAnsi="Courier New" w:cs="Courier New"/>
      <w:b/>
      <w:bCs/>
      <w:color w:val="000000"/>
      <w:sz w:val="20"/>
      <w:szCs w:val="20"/>
      <w:lang w:eastAsia="ar-SA"/>
    </w:rPr>
  </w:style>
  <w:style w:type="character" w:customStyle="1" w:styleId="Char2">
    <w:name w:val="نص عادي Char"/>
    <w:basedOn w:val="a0"/>
    <w:link w:val="ad"/>
    <w:rsid w:val="001D58AA"/>
    <w:rPr>
      <w:rFonts w:ascii="Courier New" w:eastAsia="Batang" w:hAnsi="Courier New" w:cs="Courier New"/>
      <w:b/>
      <w:bCs/>
      <w:color w:val="000000"/>
      <w:sz w:val="20"/>
      <w:szCs w:val="20"/>
      <w:lang w:eastAsia="ar-SA"/>
    </w:rPr>
  </w:style>
  <w:style w:type="paragraph" w:customStyle="1" w:styleId="21">
    <w:name w:val="نمط2"/>
    <w:basedOn w:val="ac"/>
    <w:autoRedefine/>
    <w:rsid w:val="001D58AA"/>
    <w:pPr>
      <w:tabs>
        <w:tab w:val="clear" w:pos="360"/>
        <w:tab w:val="num" w:pos="567"/>
      </w:tabs>
      <w:ind w:left="567" w:hanging="567"/>
    </w:pPr>
  </w:style>
  <w:style w:type="paragraph" w:customStyle="1" w:styleId="3">
    <w:name w:val="نمط3"/>
    <w:basedOn w:val="a6"/>
    <w:autoRedefine/>
    <w:rsid w:val="001D58AA"/>
    <w:pPr>
      <w:numPr>
        <w:numId w:val="1"/>
      </w:numPr>
      <w:ind w:left="0" w:hanging="720"/>
      <w:jc w:val="left"/>
    </w:pPr>
  </w:style>
  <w:style w:type="paragraph" w:customStyle="1" w:styleId="42">
    <w:name w:val="نمط4"/>
    <w:basedOn w:val="a"/>
    <w:autoRedefine/>
    <w:rsid w:val="001D58AA"/>
    <w:pPr>
      <w:widowControl w:val="0"/>
      <w:autoSpaceDE w:val="0"/>
      <w:autoSpaceDN w:val="0"/>
      <w:adjustRightInd w:val="0"/>
      <w:spacing w:after="0" w:line="240" w:lineRule="auto"/>
      <w:ind w:firstLine="720"/>
      <w:jc w:val="both"/>
    </w:pPr>
    <w:rPr>
      <w:rFonts w:ascii="Traditional Arabic" w:eastAsia="Batang" w:hAnsi="Times New Roman" w:cs="Simplified Arabic"/>
      <w:b/>
      <w:bCs/>
      <w:color w:val="000000"/>
      <w:sz w:val="32"/>
      <w:szCs w:val="32"/>
      <w:vertAlign w:val="superscript"/>
      <w:lang w:eastAsia="ar-SA"/>
    </w:rPr>
  </w:style>
  <w:style w:type="paragraph" w:customStyle="1" w:styleId="4">
    <w:name w:val="نمط عنوان 4"/>
    <w:aliases w:val="Heading 4 + (العربية وغيرها) Simplified Arabic,Heading 4 + (العربية وغيرها) Simplified Arabic Char,نمط عنوان 41 Char Char"/>
    <w:basedOn w:val="40"/>
    <w:autoRedefine/>
    <w:rsid w:val="001D58AA"/>
    <w:pPr>
      <w:numPr>
        <w:numId w:val="3"/>
      </w:numPr>
      <w:tabs>
        <w:tab w:val="clear" w:pos="360"/>
      </w:tabs>
      <w:spacing w:before="60"/>
      <w:ind w:left="0" w:right="0" w:firstLine="0"/>
    </w:pPr>
    <w:rPr>
      <w:rFonts w:cs="Simplified Arabic"/>
      <w:b w:val="0"/>
    </w:rPr>
  </w:style>
  <w:style w:type="paragraph" w:customStyle="1" w:styleId="12">
    <w:name w:val="نمط عنوان 1 + متوسط"/>
    <w:basedOn w:val="1"/>
    <w:rsid w:val="001D58AA"/>
  </w:style>
  <w:style w:type="paragraph" w:customStyle="1" w:styleId="22">
    <w:name w:val="نمط نمط2 +"/>
    <w:basedOn w:val="21"/>
    <w:autoRedefine/>
    <w:rsid w:val="001D58AA"/>
    <w:pPr>
      <w:ind w:left="0"/>
      <w:jc w:val="center"/>
    </w:pPr>
  </w:style>
  <w:style w:type="paragraph" w:customStyle="1" w:styleId="SimplifiedArabic18">
    <w:name w:val="نمط (العربية وغيرها) Simplified Arabic (لاتيني) ‏18 نقطة مضبوطة"/>
    <w:basedOn w:val="a"/>
    <w:autoRedefine/>
    <w:rsid w:val="001D58AA"/>
    <w:pPr>
      <w:widowControl w:val="0"/>
      <w:numPr>
        <w:numId w:val="4"/>
      </w:numPr>
      <w:tabs>
        <w:tab w:val="clear" w:pos="567"/>
      </w:tabs>
      <w:overflowPunct w:val="0"/>
      <w:autoSpaceDE w:val="0"/>
      <w:autoSpaceDN w:val="0"/>
      <w:bidi w:val="0"/>
      <w:adjustRightInd w:val="0"/>
      <w:spacing w:after="0" w:line="240" w:lineRule="auto"/>
      <w:ind w:left="0" w:right="0" w:firstLine="720"/>
      <w:jc w:val="lowKashida"/>
    </w:pPr>
    <w:rPr>
      <w:rFonts w:ascii="Traditional Arabic" w:eastAsia="Batang" w:hAnsi="Times New Roman" w:cs="Simplified Arabic"/>
      <w:b/>
      <w:bCs/>
      <w:color w:val="000000"/>
      <w:sz w:val="28"/>
      <w:szCs w:val="32"/>
    </w:rPr>
  </w:style>
  <w:style w:type="paragraph" w:customStyle="1" w:styleId="SimplifiedArabic180">
    <w:name w:val="نمط نمط (العربية وغيرها) Simplified Arabic (لاتيني) ‏18 نقطة مضبو..."/>
    <w:basedOn w:val="SimplifiedArabic18"/>
    <w:autoRedefine/>
    <w:rsid w:val="001D58AA"/>
  </w:style>
  <w:style w:type="paragraph" w:customStyle="1" w:styleId="ae">
    <w:name w:val="نمط مضبوطة"/>
    <w:basedOn w:val="a"/>
    <w:next w:val="ad"/>
    <w:autoRedefine/>
    <w:rsid w:val="001D58AA"/>
    <w:pPr>
      <w:widowControl w:val="0"/>
      <w:spacing w:after="0" w:line="240" w:lineRule="auto"/>
      <w:ind w:firstLine="720"/>
      <w:jc w:val="both"/>
    </w:pPr>
    <w:rPr>
      <w:rFonts w:ascii="Traditional Arabic" w:eastAsia="Batang" w:hAnsi="Times New Roman" w:cs="Simplified Arabic"/>
      <w:b/>
      <w:bCs/>
      <w:color w:val="000000"/>
      <w:sz w:val="40"/>
      <w:szCs w:val="32"/>
      <w:lang w:eastAsia="ar-SA"/>
    </w:rPr>
  </w:style>
  <w:style w:type="paragraph" w:customStyle="1" w:styleId="16">
    <w:name w:val="نمط نمط مضبوطة + (لاتيني) ‏16 نقطة أسود"/>
    <w:basedOn w:val="ae"/>
    <w:next w:val="ad"/>
    <w:autoRedefine/>
    <w:rsid w:val="001D58AA"/>
    <w:rPr>
      <w:sz w:val="32"/>
    </w:rPr>
  </w:style>
  <w:style w:type="paragraph" w:customStyle="1" w:styleId="af">
    <w:name w:val="نمط عادي"/>
    <w:basedOn w:val="a"/>
    <w:next w:val="a"/>
    <w:autoRedefine/>
    <w:rsid w:val="001D58AA"/>
    <w:pPr>
      <w:widowControl w:val="0"/>
      <w:autoSpaceDE w:val="0"/>
      <w:autoSpaceDN w:val="0"/>
      <w:adjustRightInd w:val="0"/>
      <w:spacing w:after="0" w:line="240" w:lineRule="auto"/>
      <w:ind w:firstLine="720"/>
      <w:jc w:val="both"/>
    </w:pPr>
    <w:rPr>
      <w:rFonts w:ascii="Traditional Arabic" w:eastAsia="Batang" w:hAnsi="Times New Roman" w:cs="Simplified Arabic"/>
      <w:b/>
      <w:bCs/>
      <w:color w:val="000000"/>
      <w:sz w:val="32"/>
      <w:szCs w:val="32"/>
      <w:lang w:eastAsia="ar-SA"/>
    </w:rPr>
  </w:style>
  <w:style w:type="paragraph" w:customStyle="1" w:styleId="2014">
    <w:name w:val="نمط (لاتيني) ‏20 نقطة (العربية وغيرها) ‏14 نقطة كشيدة صغيرة"/>
    <w:basedOn w:val="a"/>
    <w:next w:val="ad"/>
    <w:autoRedefine/>
    <w:rsid w:val="001D58AA"/>
    <w:pPr>
      <w:widowControl w:val="0"/>
      <w:spacing w:after="0" w:line="240" w:lineRule="auto"/>
      <w:ind w:firstLine="720"/>
      <w:jc w:val="both"/>
    </w:pPr>
    <w:rPr>
      <w:rFonts w:ascii="Traditional Arabic" w:eastAsia="Batang" w:hAnsi="Times New Roman" w:cs="Simplified Arabic"/>
      <w:b/>
      <w:bCs/>
      <w:color w:val="000000"/>
      <w:sz w:val="40"/>
      <w:szCs w:val="32"/>
      <w:lang w:eastAsia="ar-SA"/>
    </w:rPr>
  </w:style>
  <w:style w:type="paragraph" w:customStyle="1" w:styleId="220">
    <w:name w:val="نمط نمط عادي + (العربية وغيرها) ‏22 نقطة أسود عريض"/>
    <w:basedOn w:val="af"/>
    <w:autoRedefine/>
    <w:rsid w:val="001D58AA"/>
    <w:rPr>
      <w:b w:val="0"/>
      <w:bCs w:val="0"/>
      <w:szCs w:val="38"/>
    </w:rPr>
  </w:style>
  <w:style w:type="paragraph" w:customStyle="1" w:styleId="1SimplifiedArabic">
    <w:name w:val="نمط عنوان 1 + (العربية وغيرها) Simplified Arabic"/>
    <w:basedOn w:val="1"/>
    <w:autoRedefine/>
    <w:rsid w:val="001D58AA"/>
    <w:pPr>
      <w:keepNext w:val="0"/>
      <w:jc w:val="center"/>
    </w:pPr>
    <w:rPr>
      <w:kern w:val="28"/>
      <w:szCs w:val="100"/>
    </w:rPr>
  </w:style>
  <w:style w:type="paragraph" w:customStyle="1" w:styleId="32">
    <w:name w:val="نمط عنوان 3"/>
    <w:aliases w:val="Heading 3 + (لاتيني) Arial ‏20 نقطة كشيدة صغيرة قب..."/>
    <w:basedOn w:val="30"/>
    <w:autoRedefine/>
    <w:rsid w:val="001D58AA"/>
    <w:pPr>
      <w:overflowPunct w:val="0"/>
    </w:pPr>
  </w:style>
  <w:style w:type="paragraph" w:customStyle="1" w:styleId="AGAArabesque2022">
    <w:name w:val="نمط AGA Arabesque (رمز) (لاتيني) ‏20 نقطة (العربية وغيرها) ‏22 ..."/>
    <w:basedOn w:val="a"/>
    <w:autoRedefine/>
    <w:rsid w:val="001D58AA"/>
    <w:pPr>
      <w:widowControl w:val="0"/>
      <w:spacing w:after="0" w:line="240" w:lineRule="auto"/>
      <w:ind w:firstLine="720"/>
      <w:jc w:val="both"/>
    </w:pPr>
    <w:rPr>
      <w:rFonts w:ascii="AGA Arabesque" w:eastAsia="Batang" w:hAnsi="AGA Arabesque" w:cs="Simplified Arabic"/>
      <w:b/>
      <w:bCs/>
      <w:color w:val="000000"/>
      <w:sz w:val="40"/>
      <w:szCs w:val="44"/>
      <w:lang w:eastAsia="ar-SA"/>
    </w:rPr>
  </w:style>
  <w:style w:type="paragraph" w:customStyle="1" w:styleId="5SimplifiedArabic">
    <w:name w:val="نمط عنوان 5 + (العربية وغيرها) Simplified Arabic"/>
    <w:basedOn w:val="5"/>
    <w:autoRedefine/>
    <w:rsid w:val="001D58AA"/>
    <w:pPr>
      <w:ind w:left="567" w:hanging="567"/>
    </w:pPr>
    <w:rPr>
      <w:b w:val="0"/>
      <w:bCs w:val="0"/>
      <w:i/>
    </w:rPr>
  </w:style>
  <w:style w:type="paragraph" w:customStyle="1" w:styleId="af0">
    <w:name w:val="الفصل الثاني"/>
    <w:basedOn w:val="2"/>
    <w:link w:val="Char3"/>
    <w:autoRedefine/>
    <w:rsid w:val="001D58AA"/>
    <w:pPr>
      <w:keepNext w:val="0"/>
      <w:overflowPunct w:val="0"/>
      <w:autoSpaceDE w:val="0"/>
      <w:autoSpaceDN w:val="0"/>
      <w:adjustRightInd w:val="0"/>
      <w:spacing w:before="100" w:beforeAutospacing="1" w:after="100" w:afterAutospacing="1"/>
      <w:ind w:firstLine="0"/>
    </w:pPr>
    <w:rPr>
      <w:rFonts w:ascii="AGA Arabesque" w:eastAsia="Batang" w:hAnsi="AGA Arabesque" w:cs="Simplified Arabic"/>
      <w:b w:val="0"/>
      <w:i/>
      <w:iCs/>
      <w:sz w:val="32"/>
      <w:szCs w:val="32"/>
      <w:lang w:eastAsia="ar-SA"/>
    </w:rPr>
  </w:style>
  <w:style w:type="paragraph" w:customStyle="1" w:styleId="af1">
    <w:name w:val="مبحث"/>
    <w:basedOn w:val="a"/>
    <w:autoRedefine/>
    <w:rsid w:val="001D58AA"/>
    <w:pPr>
      <w:widowControl w:val="0"/>
      <w:autoSpaceDE w:val="0"/>
      <w:autoSpaceDN w:val="0"/>
      <w:adjustRightInd w:val="0"/>
      <w:spacing w:after="0" w:line="240" w:lineRule="auto"/>
      <w:ind w:firstLine="720"/>
      <w:jc w:val="center"/>
    </w:pPr>
    <w:rPr>
      <w:rFonts w:ascii="Traditional Arabic" w:eastAsia="Batang" w:hAnsi="Times New Roman" w:cs="Simplified Arabic"/>
      <w:b/>
      <w:color w:val="000000"/>
      <w:sz w:val="32"/>
      <w:szCs w:val="96"/>
      <w:lang w:eastAsia="ar-SA"/>
    </w:rPr>
  </w:style>
  <w:style w:type="paragraph" w:customStyle="1" w:styleId="af2">
    <w:name w:val="باب أول"/>
    <w:basedOn w:val="a"/>
    <w:autoRedefine/>
    <w:rsid w:val="001D58AA"/>
    <w:pPr>
      <w:widowControl w:val="0"/>
      <w:tabs>
        <w:tab w:val="center" w:pos="4153"/>
        <w:tab w:val="right" w:pos="8306"/>
      </w:tabs>
      <w:overflowPunct w:val="0"/>
      <w:autoSpaceDE w:val="0"/>
      <w:autoSpaceDN w:val="0"/>
      <w:adjustRightInd w:val="0"/>
      <w:spacing w:after="0" w:line="240" w:lineRule="auto"/>
      <w:ind w:firstLine="720"/>
      <w:jc w:val="center"/>
    </w:pPr>
    <w:rPr>
      <w:rFonts w:ascii="Traditional Arabic" w:eastAsia="Batang" w:hAnsi="Times New Roman" w:cs="Simplified Arabic"/>
      <w:b/>
      <w:color w:val="000000"/>
      <w:sz w:val="44"/>
      <w:szCs w:val="44"/>
      <w:lang w:eastAsia="ar-SA"/>
    </w:rPr>
  </w:style>
  <w:style w:type="paragraph" w:customStyle="1" w:styleId="AGAArabesque18">
    <w:name w:val="نمط نمط عادي + AGA Arabesque (رمز) ‏18 نقطة أسود عريض"/>
    <w:basedOn w:val="af"/>
    <w:autoRedefine/>
    <w:rsid w:val="001D58AA"/>
    <w:rPr>
      <w:rFonts w:ascii="AGA Arabesque" w:hAnsi="AGA Arabesque"/>
      <w:b w:val="0"/>
      <w:bCs w:val="0"/>
      <w:sz w:val="36"/>
      <w:szCs w:val="36"/>
    </w:rPr>
  </w:style>
  <w:style w:type="paragraph" w:customStyle="1" w:styleId="6SimplifiedArabic-1">
    <w:name w:val="نمط عنوان 6 + (العربية وغيرها) Simplified Arabic قبل:  -1 سم مع..."/>
    <w:basedOn w:val="6"/>
    <w:autoRedefine/>
    <w:rsid w:val="001D58AA"/>
    <w:pPr>
      <w:overflowPunct w:val="0"/>
      <w:spacing w:before="0" w:after="0"/>
      <w:ind w:left="567" w:hanging="567"/>
    </w:pPr>
    <w:rPr>
      <w:rFonts w:ascii="AGA Arabesque" w:hAnsi="AGA Arabesque" w:cs="Simplified Arabic"/>
      <w:b/>
      <w:sz w:val="40"/>
      <w:szCs w:val="40"/>
    </w:rPr>
  </w:style>
  <w:style w:type="paragraph" w:customStyle="1" w:styleId="5SimplifiedArabicCharCharCharChar">
    <w:name w:val="نمط عنوان 5 + (العربية وغيرها) Simplified Arabic Char Char Char Char"/>
    <w:basedOn w:val="5"/>
    <w:autoRedefine/>
    <w:rsid w:val="001D58AA"/>
    <w:pPr>
      <w:spacing w:before="0" w:beforeAutospacing="0" w:after="0" w:afterAutospacing="0" w:line="240" w:lineRule="auto"/>
    </w:pPr>
    <w:rPr>
      <w:b w:val="0"/>
      <w:bCs w:val="0"/>
      <w:i/>
    </w:rPr>
  </w:style>
  <w:style w:type="paragraph" w:customStyle="1" w:styleId="AGAArabesque18CharCharCharCharCharCharCharCharCharCharCharChar">
    <w:name w:val="نمط نمط عادي + AGA Arabesque (رمز) ‏18 نقطة أسود عريض Char Char Char Char Char Char Char Char Char Char Char Char"/>
    <w:basedOn w:val="af"/>
    <w:autoRedefine/>
    <w:rsid w:val="001D58AA"/>
    <w:pPr>
      <w:ind w:firstLine="0"/>
    </w:pPr>
    <w:rPr>
      <w:rFonts w:ascii="AGA Arabesque" w:hAnsi="AGA Arabesque"/>
      <w:b w:val="0"/>
      <w:bCs w:val="0"/>
      <w:szCs w:val="36"/>
    </w:rPr>
  </w:style>
  <w:style w:type="paragraph" w:customStyle="1" w:styleId="AGAArabesque20">
    <w:name w:val="نمط AGA Arabesque (رمز) (لاتيني) ‏20 نقطة أسود عريض كشيدة صغير..."/>
    <w:basedOn w:val="a"/>
    <w:autoRedefine/>
    <w:rsid w:val="001D58AA"/>
    <w:pPr>
      <w:widowControl w:val="0"/>
      <w:autoSpaceDE w:val="0"/>
      <w:autoSpaceDN w:val="0"/>
      <w:adjustRightInd w:val="0"/>
      <w:spacing w:after="0" w:line="240" w:lineRule="auto"/>
      <w:ind w:firstLine="720"/>
      <w:jc w:val="lowKashida"/>
    </w:pPr>
    <w:rPr>
      <w:rFonts w:ascii="AGA Arabesque" w:eastAsia="Batang" w:hAnsi="AGA Arabesque" w:cs="Simplified Arabic"/>
      <w:color w:val="000000"/>
      <w:sz w:val="40"/>
      <w:szCs w:val="32"/>
      <w:lang w:eastAsia="ar-SA"/>
    </w:rPr>
  </w:style>
  <w:style w:type="paragraph" w:customStyle="1" w:styleId="AGAArabesque18CharCharCharCharCharCharCharCharCharCharCharCharCharCharCharChar">
    <w:name w:val="نمط نمط عادي + AGA Arabesque (رمز) ‏18 نقطة أسود عريض Char Char Char Char Char Char Char Char Char Char Char Char Char Char Char Char"/>
    <w:basedOn w:val="af"/>
    <w:autoRedefine/>
    <w:rsid w:val="001D58AA"/>
    <w:pPr>
      <w:ind w:firstLine="0"/>
    </w:pPr>
    <w:rPr>
      <w:rFonts w:ascii="AGA Arabesque" w:hAnsi="AGA Arabesque"/>
      <w:b w:val="0"/>
      <w:bCs w:val="0"/>
      <w:szCs w:val="36"/>
    </w:rPr>
  </w:style>
  <w:style w:type="paragraph" w:customStyle="1" w:styleId="43">
    <w:name w:val="نمط جدول محتويات 4"/>
    <w:aliases w:val="TOC 4 + قبل:  0 سم"/>
    <w:basedOn w:val="41"/>
    <w:autoRedefine/>
    <w:rsid w:val="001D58AA"/>
    <w:pPr>
      <w:tabs>
        <w:tab w:val="right" w:leader="dot" w:pos="8296"/>
      </w:tabs>
    </w:pPr>
    <w:rPr>
      <w:noProof/>
      <w:sz w:val="28"/>
      <w:szCs w:val="28"/>
    </w:rPr>
  </w:style>
  <w:style w:type="paragraph" w:customStyle="1" w:styleId="af3">
    <w:name w:val="الفصول"/>
    <w:basedOn w:val="2"/>
    <w:autoRedefine/>
    <w:rsid w:val="001D58AA"/>
    <w:pPr>
      <w:keepNext w:val="0"/>
      <w:overflowPunct w:val="0"/>
      <w:autoSpaceDE w:val="0"/>
      <w:autoSpaceDN w:val="0"/>
      <w:adjustRightInd w:val="0"/>
      <w:spacing w:before="100" w:beforeAutospacing="1" w:after="100" w:afterAutospacing="1"/>
      <w:ind w:firstLine="0"/>
    </w:pPr>
    <w:rPr>
      <w:rFonts w:ascii="AGA Arabesque" w:eastAsia="Batang" w:hAnsi="AGA Arabesque" w:cs="Simplified Arabic"/>
      <w:b w:val="0"/>
      <w:i/>
      <w:iCs/>
      <w:sz w:val="70"/>
      <w:lang w:eastAsia="ar-SA"/>
    </w:rPr>
  </w:style>
  <w:style w:type="paragraph" w:customStyle="1" w:styleId="af4">
    <w:name w:val="المباحث"/>
    <w:basedOn w:val="30"/>
    <w:link w:val="Char4"/>
    <w:autoRedefine/>
    <w:rsid w:val="001D58AA"/>
    <w:pPr>
      <w:overflowPunct w:val="0"/>
      <w:jc w:val="both"/>
    </w:pPr>
    <w:rPr>
      <w:rFonts w:ascii="AGA Arabesque" w:hAnsi="AGA Arabesque"/>
      <w:sz w:val="48"/>
      <w:szCs w:val="48"/>
    </w:rPr>
  </w:style>
  <w:style w:type="paragraph" w:customStyle="1" w:styleId="33">
    <w:name w:val="نمط جدول محتويات 3"/>
    <w:aliases w:val="TOC 3 + قبل:  0 سم"/>
    <w:basedOn w:val="31"/>
    <w:autoRedefine/>
    <w:rsid w:val="001D58AA"/>
    <w:rPr>
      <w:noProof/>
    </w:rPr>
  </w:style>
  <w:style w:type="paragraph" w:customStyle="1" w:styleId="61">
    <w:name w:val="نمط6"/>
    <w:basedOn w:val="50"/>
    <w:autoRedefine/>
    <w:rsid w:val="001D58AA"/>
    <w:pPr>
      <w:ind w:left="0"/>
      <w:jc w:val="left"/>
    </w:pPr>
    <w:rPr>
      <w:bCs w:val="0"/>
      <w:noProof/>
      <w:sz w:val="18"/>
    </w:rPr>
  </w:style>
  <w:style w:type="paragraph" w:customStyle="1" w:styleId="62">
    <w:name w:val="نمط عنوان 6 + (مركب) أسود عريض"/>
    <w:basedOn w:val="6"/>
    <w:autoRedefine/>
    <w:rsid w:val="001D58AA"/>
    <w:pPr>
      <w:overflowPunct w:val="0"/>
      <w:spacing w:before="100" w:beforeAutospacing="1" w:after="100" w:afterAutospacing="1"/>
      <w:ind w:left="-1" w:firstLine="0"/>
    </w:pPr>
    <w:rPr>
      <w:rFonts w:ascii="AGA Arabesque" w:hAnsi="AGA Arabesque" w:cs="Simplified Arabic"/>
      <w:b/>
      <w:sz w:val="40"/>
      <w:szCs w:val="40"/>
    </w:rPr>
  </w:style>
  <w:style w:type="paragraph" w:customStyle="1" w:styleId="600">
    <w:name w:val="نمط عنوان 6 + إلى اليمين قبل:  0 سم قبل:  تلقائي"/>
    <w:basedOn w:val="6"/>
    <w:autoRedefine/>
    <w:rsid w:val="001D58AA"/>
    <w:pPr>
      <w:overflowPunct w:val="0"/>
      <w:spacing w:before="0" w:after="0"/>
      <w:ind w:firstLine="0"/>
    </w:pPr>
    <w:rPr>
      <w:rFonts w:ascii="AGA Arabesque" w:hAnsi="AGA Arabesque" w:cs="Simplified Arabic"/>
      <w:b/>
      <w:sz w:val="40"/>
      <w:szCs w:val="40"/>
    </w:rPr>
  </w:style>
  <w:style w:type="paragraph" w:customStyle="1" w:styleId="8AGAArabesqueSimplifiedAr">
    <w:name w:val="نمط عنوان 8 + AGA Arabesque (رمز) (العربية وغيرها) Simplified Ar..."/>
    <w:basedOn w:val="8"/>
    <w:autoRedefine/>
    <w:rsid w:val="001D58AA"/>
    <w:pPr>
      <w:overflowPunct w:val="0"/>
      <w:spacing w:before="0" w:after="0"/>
      <w:ind w:firstLine="0"/>
    </w:pPr>
    <w:rPr>
      <w:rFonts w:ascii="AGA Arabesque" w:hAnsi="AGA Arabesque" w:cs="Simplified Arabic"/>
      <w:b w:val="0"/>
      <w:bCs w:val="0"/>
      <w:i w:val="0"/>
      <w:iCs w:val="0"/>
      <w:sz w:val="44"/>
      <w:szCs w:val="44"/>
    </w:rPr>
  </w:style>
  <w:style w:type="paragraph" w:customStyle="1" w:styleId="af5">
    <w:name w:val="عنوان جانبي"/>
    <w:basedOn w:val="30"/>
    <w:autoRedefine/>
    <w:rsid w:val="001D58AA"/>
    <w:pPr>
      <w:overflowPunct w:val="0"/>
      <w:spacing w:after="60" w:afterAutospacing="0"/>
      <w:jc w:val="center"/>
    </w:pPr>
    <w:rPr>
      <w:b w:val="0"/>
      <w:szCs w:val="36"/>
    </w:rPr>
  </w:style>
  <w:style w:type="paragraph" w:customStyle="1" w:styleId="af6">
    <w:name w:val="مطلب"/>
    <w:basedOn w:val="40"/>
    <w:autoRedefine/>
    <w:rsid w:val="001D58AA"/>
    <w:pPr>
      <w:keepNext w:val="0"/>
      <w:widowControl/>
      <w:overflowPunct w:val="0"/>
      <w:spacing w:before="0" w:line="180" w:lineRule="auto"/>
      <w:jc w:val="center"/>
    </w:pPr>
    <w:rPr>
      <w:rFonts w:ascii="AGA Arabesque" w:hAnsi="AGA Arabesque" w:cs="Simplified Arabic"/>
      <w:sz w:val="50"/>
      <w:szCs w:val="50"/>
    </w:rPr>
  </w:style>
  <w:style w:type="paragraph" w:customStyle="1" w:styleId="AGAArabesque200">
    <w:name w:val="نمط نمط عادي + AGA Arabesque (رمز) (لاتيني) ‏20 نقطة (العربية و..."/>
    <w:basedOn w:val="af"/>
    <w:autoRedefine/>
    <w:rsid w:val="001D58AA"/>
    <w:pPr>
      <w:ind w:firstLine="0"/>
      <w:jc w:val="left"/>
    </w:pPr>
    <w:rPr>
      <w:rFonts w:ascii="AGA Arabesque" w:hAnsi="AGA Arabesque"/>
      <w:b w:val="0"/>
      <w:bCs w:val="0"/>
      <w:sz w:val="40"/>
      <w:szCs w:val="44"/>
    </w:rPr>
  </w:style>
  <w:style w:type="paragraph" w:customStyle="1" w:styleId="af7">
    <w:name w:val="مبحث جانبي"/>
    <w:basedOn w:val="30"/>
    <w:autoRedefine/>
    <w:rsid w:val="001D58AA"/>
    <w:pPr>
      <w:widowControl/>
      <w:overflowPunct w:val="0"/>
      <w:ind w:left="2552" w:hanging="2552"/>
    </w:pPr>
    <w:rPr>
      <w:rFonts w:ascii="AGA Arabesque" w:hAnsi="AGA Arabesque"/>
      <w:bCs/>
      <w:sz w:val="48"/>
      <w:szCs w:val="48"/>
    </w:rPr>
  </w:style>
  <w:style w:type="paragraph" w:customStyle="1" w:styleId="af8">
    <w:name w:val="المبحث"/>
    <w:basedOn w:val="40"/>
    <w:autoRedefine/>
    <w:rsid w:val="001D58AA"/>
    <w:pPr>
      <w:keepNext w:val="0"/>
      <w:overflowPunct w:val="0"/>
      <w:spacing w:before="0"/>
      <w:jc w:val="center"/>
    </w:pPr>
    <w:rPr>
      <w:rFonts w:ascii="AGA Arabesque" w:hAnsi="AGA Arabesque" w:cs="Simplified Arabic"/>
      <w:sz w:val="32"/>
    </w:rPr>
  </w:style>
  <w:style w:type="paragraph" w:customStyle="1" w:styleId="SimplifiedArabic">
    <w:name w:val="نمط (العربية وغيرها) Simplified Arabic كشيدة صغيرة"/>
    <w:basedOn w:val="a"/>
    <w:rsid w:val="001D58AA"/>
    <w:pPr>
      <w:widowControl w:val="0"/>
      <w:spacing w:after="0" w:line="240" w:lineRule="auto"/>
      <w:ind w:firstLine="720"/>
      <w:jc w:val="lowKashida"/>
    </w:pPr>
    <w:rPr>
      <w:rFonts w:ascii="Traditional Arabic" w:eastAsia="Times New Roman" w:hAnsi="Times New Roman" w:cs="Simplified Arabic"/>
      <w:b/>
      <w:bCs/>
      <w:color w:val="000000"/>
      <w:sz w:val="36"/>
      <w:szCs w:val="32"/>
    </w:rPr>
  </w:style>
  <w:style w:type="paragraph" w:customStyle="1" w:styleId="127">
    <w:name w:val="نمط السطر الأول:  1.27 سم"/>
    <w:basedOn w:val="a"/>
    <w:autoRedefine/>
    <w:rsid w:val="001D58AA"/>
    <w:pPr>
      <w:widowControl w:val="0"/>
      <w:autoSpaceDE w:val="0"/>
      <w:autoSpaceDN w:val="0"/>
      <w:adjustRightInd w:val="0"/>
      <w:spacing w:after="0" w:line="240" w:lineRule="auto"/>
      <w:ind w:firstLine="720"/>
      <w:jc w:val="lowKashida"/>
    </w:pPr>
    <w:rPr>
      <w:rFonts w:ascii="Traditional Arabic" w:eastAsia="Times New Roman" w:hAnsi="Times New Roman" w:cs="Simplified Arabic"/>
      <w:b/>
      <w:bCs/>
      <w:color w:val="000000"/>
      <w:sz w:val="40"/>
      <w:szCs w:val="32"/>
      <w:lang w:eastAsia="ar-SA"/>
    </w:rPr>
  </w:style>
  <w:style w:type="paragraph" w:customStyle="1" w:styleId="af9">
    <w:name w:val="عنوان رئيسي"/>
    <w:basedOn w:val="a"/>
    <w:next w:val="a"/>
    <w:autoRedefine/>
    <w:rsid w:val="001D58AA"/>
    <w:pPr>
      <w:keepLines/>
      <w:widowControl w:val="0"/>
      <w:pBdr>
        <w:top w:val="single" w:sz="18" w:space="6" w:color="auto" w:shadow="1"/>
        <w:left w:val="single" w:sz="18" w:space="6" w:color="auto" w:shadow="1"/>
        <w:bottom w:val="single" w:sz="18" w:space="6" w:color="auto" w:shadow="1"/>
        <w:right w:val="single" w:sz="18" w:space="6" w:color="auto" w:shadow="1"/>
      </w:pBdr>
      <w:autoSpaceDE w:val="0"/>
      <w:autoSpaceDN w:val="0"/>
      <w:adjustRightInd w:val="0"/>
      <w:spacing w:after="360" w:line="240" w:lineRule="auto"/>
      <w:ind w:left="1134" w:right="1134"/>
      <w:jc w:val="center"/>
    </w:pPr>
    <w:rPr>
      <w:rFonts w:ascii="MS Sans Serif" w:eastAsia="Times New Roman" w:hAnsi="MS Sans Serif" w:cs="Simplified Arabic"/>
      <w:noProof/>
      <w:color w:val="000000"/>
      <w:sz w:val="20"/>
      <w:szCs w:val="72"/>
    </w:rPr>
  </w:style>
  <w:style w:type="paragraph" w:customStyle="1" w:styleId="afa">
    <w:name w:val="فاصل حواشي"/>
    <w:basedOn w:val="11"/>
    <w:autoRedefine/>
    <w:rsid w:val="001D58AA"/>
    <w:pPr>
      <w:tabs>
        <w:tab w:val="clear" w:pos="6964"/>
      </w:tabs>
      <w:autoSpaceDE/>
      <w:autoSpaceDN/>
      <w:adjustRightInd/>
      <w:ind w:firstLine="0"/>
      <w:jc w:val="left"/>
      <w:outlineLvl w:val="9"/>
    </w:pPr>
    <w:rPr>
      <w:rFonts w:eastAsia="Times New Roman" w:cs="Times New Roman"/>
      <w:bCs w:val="0"/>
      <w:color w:val="auto"/>
      <w:sz w:val="24"/>
      <w:lang w:eastAsia="en-US"/>
    </w:rPr>
  </w:style>
  <w:style w:type="character" w:customStyle="1" w:styleId="FootnoteReference0">
    <w:name w:val="نمط Footnote Reference + (لاتيني) أسود عريض"/>
    <w:rsid w:val="001D58AA"/>
    <w:rPr>
      <w:rFonts w:cs="Simplified Arabic" w:hint="cs"/>
      <w:b/>
      <w:bCs w:val="0"/>
      <w:strike w:val="0"/>
      <w:dstrike w:val="0"/>
      <w:color w:val="auto"/>
      <w:sz w:val="24"/>
      <w:szCs w:val="28"/>
      <w:u w:val="none"/>
      <w:effect w:val="none"/>
      <w:vertAlign w:val="superscript"/>
      <w:lang w:bidi="ar-SA"/>
    </w:rPr>
  </w:style>
  <w:style w:type="character" w:customStyle="1" w:styleId="SimplifiedArabic0">
    <w:name w:val="نمط (العربية وغيرها) Simplified Arabic"/>
    <w:rsid w:val="001D58AA"/>
    <w:rPr>
      <w:rFonts w:cs="Simplified Arabic" w:hint="cs"/>
      <w:sz w:val="32"/>
    </w:rPr>
  </w:style>
  <w:style w:type="character" w:customStyle="1" w:styleId="afb">
    <w:name w:val="نمط مرجع حاشية سفلية"/>
    <w:aliases w:val="Footnote Reference + أزرق,Footnote Reference + ‏20 نقطة"/>
    <w:rsid w:val="001D58AA"/>
    <w:rPr>
      <w:rFonts w:cs="Simplified Arabic" w:hint="cs"/>
      <w:strike w:val="0"/>
      <w:dstrike w:val="0"/>
      <w:color w:val="auto"/>
      <w:sz w:val="24"/>
      <w:szCs w:val="30"/>
      <w:u w:val="none"/>
      <w:effect w:val="none"/>
      <w:vertAlign w:val="superscript"/>
    </w:rPr>
  </w:style>
  <w:style w:type="character" w:customStyle="1" w:styleId="afc">
    <w:name w:val="نمط"/>
    <w:rsid w:val="001D58AA"/>
    <w:rPr>
      <w:rFonts w:cs="Simplified Arabic" w:hint="cs"/>
      <w:strike w:val="0"/>
      <w:dstrike w:val="0"/>
      <w:color w:val="auto"/>
      <w:sz w:val="24"/>
      <w:szCs w:val="24"/>
      <w:u w:val="none"/>
      <w:effect w:val="none"/>
      <w:vertAlign w:val="baseline"/>
    </w:rPr>
  </w:style>
  <w:style w:type="character" w:customStyle="1" w:styleId="SimplifiedArabic181">
    <w:name w:val="نمط نمط (العربية وغيرها) Simplified Arabic + ‏18 نقطة"/>
    <w:rsid w:val="001D58AA"/>
    <w:rPr>
      <w:rFonts w:cs="Simplified Arabic" w:hint="cs"/>
      <w:sz w:val="36"/>
      <w:szCs w:val="36"/>
    </w:rPr>
  </w:style>
  <w:style w:type="character" w:customStyle="1" w:styleId="18">
    <w:name w:val="نمط ‏18 نقطة"/>
    <w:rsid w:val="001D58AA"/>
    <w:rPr>
      <w:sz w:val="36"/>
      <w:szCs w:val="40"/>
    </w:rPr>
  </w:style>
  <w:style w:type="character" w:customStyle="1" w:styleId="afd">
    <w:name w:val="خط مهند"/>
    <w:rsid w:val="001D58AA"/>
    <w:rPr>
      <w:rFonts w:cs="AL-Mohanad" w:hint="cs"/>
      <w:sz w:val="20"/>
      <w:szCs w:val="32"/>
    </w:rPr>
  </w:style>
  <w:style w:type="character" w:customStyle="1" w:styleId="200">
    <w:name w:val="نمط (العربية وغيرها) ‏20 نقطة"/>
    <w:rsid w:val="001D58AA"/>
    <w:rPr>
      <w:szCs w:val="32"/>
    </w:rPr>
  </w:style>
  <w:style w:type="character" w:customStyle="1" w:styleId="style11">
    <w:name w:val="style11"/>
    <w:rsid w:val="001D58AA"/>
    <w:rPr>
      <w:rFonts w:cs="Traditional Arabic" w:hint="cs"/>
      <w:b w:val="0"/>
      <w:bCs w:val="0"/>
      <w:color w:val="000000"/>
      <w:sz w:val="40"/>
      <w:szCs w:val="40"/>
    </w:rPr>
  </w:style>
  <w:style w:type="character" w:customStyle="1" w:styleId="sora1">
    <w:name w:val="sora1"/>
    <w:rsid w:val="001D58AA"/>
    <w:rPr>
      <w:rFonts w:cs="Traditional Arabic" w:hint="cs"/>
      <w:b w:val="0"/>
      <w:bCs w:val="0"/>
      <w:color w:val="008000"/>
      <w:sz w:val="40"/>
      <w:szCs w:val="40"/>
    </w:rPr>
  </w:style>
  <w:style w:type="character" w:customStyle="1" w:styleId="tag86e">
    <w:name w:val="tag86e"/>
    <w:basedOn w:val="a0"/>
    <w:rsid w:val="001D58AA"/>
  </w:style>
  <w:style w:type="character" w:customStyle="1" w:styleId="tag120e">
    <w:name w:val="tag120e"/>
    <w:basedOn w:val="a0"/>
    <w:rsid w:val="001D58AA"/>
  </w:style>
  <w:style w:type="character" w:customStyle="1" w:styleId="tag21e">
    <w:name w:val="tag21e"/>
    <w:basedOn w:val="a0"/>
    <w:rsid w:val="001D58AA"/>
  </w:style>
  <w:style w:type="character" w:customStyle="1" w:styleId="subject1">
    <w:name w:val="subject1"/>
    <w:rsid w:val="001D58AA"/>
    <w:rPr>
      <w:b/>
      <w:bCs/>
      <w:strike w:val="0"/>
      <w:dstrike w:val="0"/>
      <w:color w:val="008000"/>
      <w:u w:val="none"/>
      <w:effect w:val="none"/>
    </w:rPr>
  </w:style>
  <w:style w:type="character" w:customStyle="1" w:styleId="tag26e">
    <w:name w:val="tag26e"/>
    <w:basedOn w:val="a0"/>
    <w:rsid w:val="001D58AA"/>
  </w:style>
  <w:style w:type="table" w:styleId="afe">
    <w:name w:val="Table Grid"/>
    <w:basedOn w:val="a1"/>
    <w:rsid w:val="001D58AA"/>
    <w:pPr>
      <w:spacing w:after="0" w:line="240" w:lineRule="auto"/>
      <w:jc w:val="righ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نمط1"/>
    <w:basedOn w:val="af"/>
    <w:autoRedefine/>
    <w:rsid w:val="001D58AA"/>
    <w:pPr>
      <w:ind w:firstLine="0"/>
    </w:pPr>
  </w:style>
  <w:style w:type="paragraph" w:customStyle="1" w:styleId="201">
    <w:name w:val="نمط الفصول + ‏20 نقطة"/>
    <w:basedOn w:val="af3"/>
    <w:autoRedefine/>
    <w:rsid w:val="001D58AA"/>
    <w:rPr>
      <w:sz w:val="40"/>
    </w:rPr>
  </w:style>
  <w:style w:type="character" w:customStyle="1" w:styleId="edit-title">
    <w:name w:val="edit-title"/>
    <w:basedOn w:val="a0"/>
    <w:rsid w:val="001D58AA"/>
  </w:style>
  <w:style w:type="paragraph" w:customStyle="1" w:styleId="070">
    <w:name w:val="نمط قبل:  0.7 سم السطر الأول:  0 سم"/>
    <w:basedOn w:val="a"/>
    <w:autoRedefine/>
    <w:rsid w:val="001D58AA"/>
    <w:pPr>
      <w:spacing w:after="0" w:line="240" w:lineRule="auto"/>
      <w:ind w:left="397"/>
      <w:jc w:val="both"/>
    </w:pPr>
    <w:rPr>
      <w:rFonts w:ascii="Traditional Arabic" w:eastAsia="Times New Roman" w:hAnsi="Times New Roman" w:cs="Traditional Arabic"/>
      <w:b/>
      <w:bCs/>
      <w:color w:val="000000"/>
      <w:sz w:val="28"/>
      <w:szCs w:val="28"/>
    </w:rPr>
  </w:style>
  <w:style w:type="character" w:styleId="aff">
    <w:name w:val="Strong"/>
    <w:qFormat/>
    <w:rsid w:val="001D58AA"/>
    <w:rPr>
      <w:b/>
      <w:bCs/>
    </w:rPr>
  </w:style>
  <w:style w:type="numbering" w:customStyle="1" w:styleId="0">
    <w:name w:val="نمط تعداد رقمي السطر الأول:  0 سم"/>
    <w:basedOn w:val="a2"/>
    <w:rsid w:val="001D58AA"/>
    <w:pPr>
      <w:numPr>
        <w:numId w:val="5"/>
      </w:numPr>
    </w:pPr>
  </w:style>
  <w:style w:type="numbering" w:customStyle="1" w:styleId="01">
    <w:name w:val="نمط تعداد رقمي قبل:  0 سم معلقة:  1 سم"/>
    <w:basedOn w:val="a2"/>
    <w:rsid w:val="001D58AA"/>
    <w:pPr>
      <w:numPr>
        <w:numId w:val="6"/>
      </w:numPr>
    </w:pPr>
  </w:style>
  <w:style w:type="paragraph" w:styleId="Index1">
    <w:name w:val="index 1"/>
    <w:basedOn w:val="a"/>
    <w:next w:val="a"/>
    <w:autoRedefine/>
    <w:semiHidden/>
    <w:rsid w:val="001D58AA"/>
    <w:pPr>
      <w:widowControl w:val="0"/>
      <w:tabs>
        <w:tab w:val="left" w:pos="7258"/>
      </w:tabs>
      <w:autoSpaceDE w:val="0"/>
      <w:autoSpaceDN w:val="0"/>
      <w:adjustRightInd w:val="0"/>
      <w:spacing w:after="0" w:line="240" w:lineRule="auto"/>
      <w:ind w:left="318" w:hanging="318"/>
      <w:jc w:val="lowKashida"/>
    </w:pPr>
    <w:rPr>
      <w:rFonts w:ascii="Traditional Arabic" w:eastAsia="Times New Roman" w:hAnsi="Times New Roman" w:cs="Traditional Arabic"/>
      <w:b/>
      <w:bCs/>
      <w:color w:val="000000"/>
      <w:sz w:val="32"/>
      <w:szCs w:val="28"/>
      <w:lang w:eastAsia="ar-SA"/>
    </w:rPr>
  </w:style>
  <w:style w:type="paragraph" w:styleId="aff0">
    <w:name w:val="table of figures"/>
    <w:basedOn w:val="a"/>
    <w:next w:val="a"/>
    <w:autoRedefine/>
    <w:semiHidden/>
    <w:rsid w:val="001D58AA"/>
    <w:pPr>
      <w:widowControl w:val="0"/>
      <w:autoSpaceDE w:val="0"/>
      <w:autoSpaceDN w:val="0"/>
      <w:adjustRightInd w:val="0"/>
      <w:spacing w:after="0" w:line="240" w:lineRule="auto"/>
      <w:ind w:firstLine="357"/>
      <w:jc w:val="lowKashida"/>
    </w:pPr>
    <w:rPr>
      <w:rFonts w:ascii="Traditional Arabic" w:eastAsia="Times New Roman" w:hAnsi="Times New Roman" w:cs="Traditional Arabic"/>
      <w:b/>
      <w:bCs/>
      <w:color w:val="000000"/>
      <w:sz w:val="32"/>
      <w:szCs w:val="28"/>
      <w:lang w:eastAsia="ar-SA"/>
    </w:rPr>
  </w:style>
  <w:style w:type="character" w:customStyle="1" w:styleId="FootnoteReferenceMSSansSerif">
    <w:name w:val="نمط نمط Footnote Reference + (لاتيني) أسود عريض + MS Sans Serif ..."/>
    <w:rsid w:val="001D58AA"/>
    <w:rPr>
      <w:rFonts w:ascii="MS Sans Serif" w:hAnsi="MS Sans Serif" w:cs="Simplified Arabic" w:hint="cs"/>
      <w:b/>
      <w:bCs w:val="0"/>
      <w:strike w:val="0"/>
      <w:dstrike w:val="0"/>
      <w:color w:val="auto"/>
      <w:sz w:val="32"/>
      <w:szCs w:val="28"/>
      <w:u w:val="none"/>
      <w:effect w:val="none"/>
      <w:vertAlign w:val="superscript"/>
      <w:lang w:bidi="ar-SA"/>
    </w:rPr>
  </w:style>
  <w:style w:type="character" w:customStyle="1" w:styleId="FootnoteReferenceMSSansSer">
    <w:name w:val="نمط نمط نمط Footnote Reference + (لاتيني) أسود عريض + MS Sans Ser..."/>
    <w:rsid w:val="001D58AA"/>
    <w:rPr>
      <w:rFonts w:ascii="Times New Roman" w:hAnsi="Times New Roman" w:cs="Times New Roman" w:hint="cs"/>
      <w:b/>
      <w:bCs w:val="0"/>
      <w:strike w:val="0"/>
      <w:dstrike w:val="0"/>
      <w:color w:val="auto"/>
      <w:sz w:val="34"/>
      <w:szCs w:val="34"/>
      <w:u w:val="none"/>
      <w:effect w:val="none"/>
      <w:vertAlign w:val="superscript"/>
      <w:lang w:bidi="ar-SA"/>
    </w:rPr>
  </w:style>
  <w:style w:type="character" w:customStyle="1" w:styleId="FootnoteReferenceMSSansSer0">
    <w:name w:val="Footnote Reference + (لاتيني) أسود عريض + MS Sans Ser..."/>
    <w:rsid w:val="001D58AA"/>
    <w:rPr>
      <w:rFonts w:ascii="Times New Roman" w:hAnsi="Times New Roman" w:cs="Simplified Arabic" w:hint="cs"/>
      <w:b/>
      <w:bCs w:val="0"/>
      <w:strike w:val="0"/>
      <w:dstrike w:val="0"/>
      <w:color w:val="auto"/>
      <w:sz w:val="34"/>
      <w:szCs w:val="24"/>
      <w:u w:val="none"/>
      <w:effect w:val="none"/>
      <w:vertAlign w:val="superscript"/>
      <w:lang w:bidi="ar-SA"/>
    </w:rPr>
  </w:style>
  <w:style w:type="paragraph" w:customStyle="1" w:styleId="heading6AkhbarMT16">
    <w:name w:val="نمط heading6 + (العربية وغيرها) Akhbar MT ‏16 نقطة دون أسود عري..."/>
    <w:basedOn w:val="a"/>
    <w:next w:val="ad"/>
    <w:autoRedefine/>
    <w:rsid w:val="001D58AA"/>
    <w:pPr>
      <w:widowControl w:val="0"/>
      <w:autoSpaceDE w:val="0"/>
      <w:autoSpaceDN w:val="0"/>
      <w:adjustRightInd w:val="0"/>
      <w:spacing w:after="0" w:line="240" w:lineRule="auto"/>
      <w:jc w:val="lowKashida"/>
    </w:pPr>
    <w:rPr>
      <w:rFonts w:ascii="MS Sans Serif" w:eastAsia="MS Mincho" w:hAnsi="MS Sans Serif" w:cs="Traditional Arabic"/>
      <w:i/>
      <w:iCs/>
      <w:color w:val="000000"/>
      <w:sz w:val="40"/>
      <w:szCs w:val="28"/>
    </w:rPr>
  </w:style>
  <w:style w:type="paragraph" w:customStyle="1" w:styleId="AkhbarMT160">
    <w:name w:val="نمط (العربية وغيرها) Akhbar MT ‏16 نقطة قبل:  0 نقطة"/>
    <w:basedOn w:val="a"/>
    <w:next w:val="ad"/>
    <w:autoRedefine/>
    <w:rsid w:val="001D58AA"/>
    <w:pPr>
      <w:widowControl w:val="0"/>
      <w:autoSpaceDE w:val="0"/>
      <w:autoSpaceDN w:val="0"/>
      <w:adjustRightInd w:val="0"/>
      <w:spacing w:after="0" w:line="240" w:lineRule="auto"/>
      <w:ind w:firstLine="720"/>
      <w:jc w:val="lowKashida"/>
    </w:pPr>
    <w:rPr>
      <w:rFonts w:ascii="MS Sans Serif" w:eastAsia="MS Mincho" w:hAnsi="MS Sans Serif" w:cs="Traditional Arabic"/>
      <w:b/>
      <w:bCs/>
      <w:color w:val="000000"/>
      <w:sz w:val="40"/>
      <w:szCs w:val="30"/>
    </w:rPr>
  </w:style>
  <w:style w:type="character" w:customStyle="1" w:styleId="15">
    <w:name w:val="نمط مرجع حاشية سفلية + (العربية وغيرها) ‏15 نقطة"/>
    <w:rsid w:val="001D58AA"/>
    <w:rPr>
      <w:rFonts w:cs="Simplified Arabic"/>
      <w:dstrike w:val="0"/>
      <w:color w:val="auto"/>
      <w:position w:val="14"/>
      <w:sz w:val="24"/>
      <w:szCs w:val="30"/>
      <w:vertAlign w:val="superscript"/>
    </w:rPr>
  </w:style>
  <w:style w:type="character" w:customStyle="1" w:styleId="aff1">
    <w:name w:val="نمط أسود"/>
    <w:rsid w:val="001D58AA"/>
    <w:rPr>
      <w:color w:val="000000"/>
    </w:rPr>
  </w:style>
  <w:style w:type="paragraph" w:customStyle="1" w:styleId="aff2">
    <w:name w:val="فاصل حاشية سفلية"/>
    <w:basedOn w:val="11"/>
    <w:autoRedefine/>
    <w:rsid w:val="001D58AA"/>
    <w:pPr>
      <w:tabs>
        <w:tab w:val="clear" w:pos="6964"/>
      </w:tabs>
      <w:ind w:firstLine="0"/>
      <w:jc w:val="left"/>
      <w:outlineLvl w:val="9"/>
    </w:pPr>
    <w:rPr>
      <w:rFonts w:eastAsia="MS Mincho" w:cs="Times New Roman"/>
      <w:b/>
      <w:bCs w:val="0"/>
      <w:caps/>
      <w:szCs w:val="24"/>
      <w:lang w:eastAsia="en-US"/>
    </w:rPr>
  </w:style>
  <w:style w:type="paragraph" w:customStyle="1" w:styleId="2SimpleOutlinePat10">
    <w:name w:val="نمط عنوان 2 + (العربية وغيرها) Simple Outline Pat (لاتيني) ‏10 ن..."/>
    <w:basedOn w:val="2"/>
    <w:autoRedefine/>
    <w:rsid w:val="001D58AA"/>
    <w:pPr>
      <w:widowControl/>
      <w:autoSpaceDE w:val="0"/>
      <w:autoSpaceDN w:val="0"/>
      <w:adjustRightInd w:val="0"/>
      <w:spacing w:before="0" w:after="0"/>
      <w:ind w:firstLine="0"/>
    </w:pPr>
    <w:rPr>
      <w:rFonts w:ascii="MS Sans Serif" w:eastAsia="MS Mincho" w:hAnsi="MS Sans Serif" w:cs="Simple Outline Pat"/>
      <w:i/>
      <w:iCs/>
      <w:sz w:val="20"/>
      <w:szCs w:val="72"/>
    </w:rPr>
  </w:style>
  <w:style w:type="paragraph" w:customStyle="1" w:styleId="23">
    <w:name w:val="عنوان جانبي2"/>
    <w:basedOn w:val="2"/>
    <w:rsid w:val="001D58AA"/>
    <w:pPr>
      <w:widowControl/>
      <w:autoSpaceDE w:val="0"/>
      <w:autoSpaceDN w:val="0"/>
      <w:adjustRightInd w:val="0"/>
      <w:spacing w:before="0" w:after="0"/>
      <w:ind w:firstLine="0"/>
      <w:jc w:val="left"/>
    </w:pPr>
    <w:rPr>
      <w:rFonts w:ascii="MS Sans Serif" w:eastAsia="MS Mincho" w:hAnsi="MS Sans Serif" w:cs="Simplified Arabic"/>
      <w:b w:val="0"/>
      <w:bCs w:val="0"/>
      <w:i/>
      <w:iCs/>
    </w:rPr>
  </w:style>
  <w:style w:type="character" w:customStyle="1" w:styleId="41CharCharChar">
    <w:name w:val="نمط عنوان 41 Char Char Char"/>
    <w:rsid w:val="001D58AA"/>
    <w:rPr>
      <w:rFonts w:cs="Simplified Arabic"/>
      <w:b/>
      <w:bCs/>
      <w:color w:val="000000"/>
      <w:sz w:val="28"/>
      <w:szCs w:val="28"/>
      <w:lang w:val="en-US" w:eastAsia="ar-SA" w:bidi="ar-SA"/>
    </w:rPr>
  </w:style>
  <w:style w:type="character" w:customStyle="1" w:styleId="14">
    <w:name w:val="نمط ‏14 نقطة"/>
    <w:rsid w:val="001D58AA"/>
    <w:rPr>
      <w:rFonts w:cs="Simplified Arabic"/>
      <w:sz w:val="28"/>
      <w:szCs w:val="28"/>
    </w:rPr>
  </w:style>
  <w:style w:type="character" w:customStyle="1" w:styleId="130">
    <w:name w:val="نمط ‏13 نقطة"/>
    <w:rsid w:val="001D58AA"/>
    <w:rPr>
      <w:rFonts w:cs="Simplified Arabic"/>
      <w:sz w:val="26"/>
      <w:szCs w:val="28"/>
    </w:rPr>
  </w:style>
  <w:style w:type="character" w:customStyle="1" w:styleId="4Heading4Char">
    <w:name w:val="عنوان 4;Heading 4 Char"/>
    <w:rsid w:val="001D58AA"/>
    <w:rPr>
      <w:bCs/>
      <w:sz w:val="28"/>
      <w:szCs w:val="28"/>
      <w:lang w:val="en-US" w:eastAsia="en-US" w:bidi="ar-SA"/>
    </w:rPr>
  </w:style>
  <w:style w:type="character" w:customStyle="1" w:styleId="srch1">
    <w:name w:val="srch1"/>
    <w:rsid w:val="001D58AA"/>
    <w:rPr>
      <w:rFonts w:cs="Traditional Arabic" w:hint="cs"/>
      <w:b/>
      <w:bCs/>
      <w:color w:val="FF0000"/>
      <w:sz w:val="36"/>
      <w:szCs w:val="36"/>
    </w:rPr>
  </w:style>
  <w:style w:type="paragraph" w:customStyle="1" w:styleId="a00">
    <w:name w:val="a0"/>
    <w:basedOn w:val="a"/>
    <w:rsid w:val="001D58AA"/>
    <w:pPr>
      <w:widowControl w:val="0"/>
      <w:bidi w:val="0"/>
      <w:spacing w:before="100" w:beforeAutospacing="1" w:after="100" w:afterAutospacing="1" w:line="240" w:lineRule="auto"/>
      <w:ind w:firstLine="720"/>
    </w:pPr>
    <w:rPr>
      <w:rFonts w:ascii="Traditional Arabic" w:eastAsia="MS Mincho" w:hAnsi="Times New Roman" w:cs="Times New Roman"/>
      <w:b/>
      <w:bCs/>
      <w:color w:val="000000"/>
      <w:sz w:val="24"/>
      <w:szCs w:val="24"/>
      <w:lang w:eastAsia="ar-SA"/>
    </w:rPr>
  </w:style>
  <w:style w:type="character" w:customStyle="1" w:styleId="Char4">
    <w:name w:val="المباحث Char"/>
    <w:link w:val="af4"/>
    <w:rsid w:val="001D58AA"/>
    <w:rPr>
      <w:rFonts w:ascii="AGA Arabesque" w:eastAsia="Batang" w:hAnsi="AGA Arabesque" w:cs="Traditional Arabic"/>
      <w:b/>
      <w:color w:val="000000"/>
      <w:sz w:val="48"/>
      <w:szCs w:val="48"/>
    </w:rPr>
  </w:style>
  <w:style w:type="paragraph" w:customStyle="1" w:styleId="aff3">
    <w:name w:val="عنوان خطبة"/>
    <w:basedOn w:val="1"/>
    <w:autoRedefine/>
    <w:rsid w:val="001D58AA"/>
    <w:pPr>
      <w:spacing w:before="0" w:after="0"/>
      <w:ind w:firstLine="0"/>
      <w:jc w:val="lowKashida"/>
    </w:pPr>
    <w:rPr>
      <w:rFonts w:ascii="Times New Roman" w:eastAsia="MS Mincho" w:hAnsi="Times New Roman" w:cs="Akhbar MT"/>
      <w:b/>
      <w:bCs/>
      <w:sz w:val="40"/>
      <w:szCs w:val="28"/>
    </w:rPr>
  </w:style>
  <w:style w:type="paragraph" w:customStyle="1" w:styleId="51">
    <w:name w:val="نمط5"/>
    <w:basedOn w:val="40"/>
    <w:autoRedefine/>
    <w:rsid w:val="001D58AA"/>
    <w:pPr>
      <w:keepNext w:val="0"/>
      <w:spacing w:before="0"/>
      <w:jc w:val="lowKashida"/>
    </w:pPr>
    <w:rPr>
      <w:rFonts w:eastAsia="MS Mincho" w:cs="Akhbar MT"/>
      <w:b w:val="0"/>
      <w:sz w:val="30"/>
      <w:szCs w:val="30"/>
      <w:lang w:eastAsia="en-US"/>
    </w:rPr>
  </w:style>
  <w:style w:type="paragraph" w:customStyle="1" w:styleId="7">
    <w:name w:val="نمط7"/>
    <w:basedOn w:val="40"/>
    <w:autoRedefine/>
    <w:rsid w:val="001D58AA"/>
    <w:pPr>
      <w:keepNext w:val="0"/>
      <w:spacing w:after="100" w:afterAutospacing="1"/>
    </w:pPr>
    <w:rPr>
      <w:rFonts w:eastAsia="MS Mincho" w:cs="Akhbar MT"/>
      <w:b w:val="0"/>
      <w:sz w:val="30"/>
      <w:szCs w:val="38"/>
      <w:lang w:eastAsia="en-US"/>
    </w:rPr>
  </w:style>
  <w:style w:type="character" w:customStyle="1" w:styleId="150">
    <w:name w:val="نمط (العربية وغيرها) ‏15 نقطة"/>
    <w:rsid w:val="001D58AA"/>
    <w:rPr>
      <w:szCs w:val="28"/>
    </w:rPr>
  </w:style>
  <w:style w:type="paragraph" w:customStyle="1" w:styleId="80">
    <w:name w:val="نمط8"/>
    <w:basedOn w:val="5"/>
    <w:rsid w:val="001D58AA"/>
    <w:pPr>
      <w:widowControl/>
      <w:overflowPunct/>
      <w:spacing w:before="0" w:beforeAutospacing="0" w:after="0" w:afterAutospacing="0" w:line="240" w:lineRule="auto"/>
      <w:jc w:val="left"/>
    </w:pPr>
    <w:rPr>
      <w:rFonts w:ascii="MS Sans Serif" w:eastAsia="MS Mincho" w:hAnsi="MS Sans Serif"/>
      <w:b w:val="0"/>
      <w:i/>
      <w:noProof/>
      <w:sz w:val="52"/>
      <w:szCs w:val="32"/>
      <w:lang w:eastAsia="en-US"/>
    </w:rPr>
  </w:style>
  <w:style w:type="paragraph" w:customStyle="1" w:styleId="9">
    <w:name w:val="نمط9"/>
    <w:basedOn w:val="5"/>
    <w:rsid w:val="001D58AA"/>
    <w:pPr>
      <w:widowControl/>
      <w:overflowPunct/>
      <w:spacing w:before="240" w:beforeAutospacing="0" w:after="0" w:afterAutospacing="0"/>
      <w:jc w:val="both"/>
    </w:pPr>
    <w:rPr>
      <w:rFonts w:ascii="MS Sans Serif" w:eastAsia="MS Mincho" w:hAnsi="MS Sans Serif"/>
      <w:b w:val="0"/>
      <w:i/>
      <w:noProof/>
      <w:sz w:val="52"/>
      <w:szCs w:val="32"/>
      <w:lang w:eastAsia="en-US"/>
    </w:rPr>
  </w:style>
  <w:style w:type="paragraph" w:customStyle="1" w:styleId="100">
    <w:name w:val="نمط10"/>
    <w:basedOn w:val="5"/>
    <w:rsid w:val="001D58AA"/>
    <w:pPr>
      <w:widowControl/>
      <w:overflowPunct/>
      <w:spacing w:before="0" w:beforeAutospacing="0" w:after="0" w:afterAutospacing="0" w:line="240" w:lineRule="auto"/>
      <w:jc w:val="left"/>
    </w:pPr>
    <w:rPr>
      <w:rFonts w:ascii="MS Sans Serif" w:eastAsia="MS Mincho" w:hAnsi="MS Sans Serif"/>
      <w:b w:val="0"/>
      <w:i/>
      <w:noProof/>
      <w:sz w:val="52"/>
      <w:szCs w:val="32"/>
      <w:lang w:eastAsia="en-US"/>
    </w:rPr>
  </w:style>
  <w:style w:type="paragraph" w:customStyle="1" w:styleId="110">
    <w:name w:val="نمط11"/>
    <w:basedOn w:val="6"/>
    <w:rsid w:val="001D58AA"/>
    <w:pPr>
      <w:ind w:left="1985"/>
      <w:jc w:val="lowKashida"/>
    </w:pPr>
    <w:rPr>
      <w:rFonts w:eastAsia="MS Mincho" w:cs="Times New Roman"/>
      <w:sz w:val="32"/>
      <w:szCs w:val="32"/>
      <w:lang w:eastAsia="en-US"/>
    </w:rPr>
  </w:style>
  <w:style w:type="character" w:customStyle="1" w:styleId="Char3">
    <w:name w:val="الفصل الثاني Char"/>
    <w:link w:val="af0"/>
    <w:rsid w:val="001D58AA"/>
    <w:rPr>
      <w:rFonts w:ascii="AGA Arabesque" w:eastAsia="Batang" w:hAnsi="AGA Arabesque" w:cs="Simplified Arabic"/>
      <w:b/>
      <w:color w:val="000000"/>
      <w:sz w:val="32"/>
      <w:szCs w:val="32"/>
      <w:lang w:eastAsia="ar-SA"/>
    </w:rPr>
  </w:style>
  <w:style w:type="paragraph" w:customStyle="1" w:styleId="120">
    <w:name w:val="نمط12"/>
    <w:basedOn w:val="a"/>
    <w:autoRedefine/>
    <w:rsid w:val="001D58AA"/>
    <w:pPr>
      <w:widowControl w:val="0"/>
      <w:autoSpaceDE w:val="0"/>
      <w:autoSpaceDN w:val="0"/>
      <w:adjustRightInd w:val="0"/>
      <w:spacing w:after="0" w:line="240" w:lineRule="auto"/>
      <w:ind w:firstLine="720"/>
      <w:jc w:val="lowKashida"/>
    </w:pPr>
    <w:rPr>
      <w:rFonts w:ascii="MS Sans Serif" w:eastAsia="MS Mincho" w:hAnsi="MS Sans Serif" w:cs="Traditional Arabic"/>
      <w:b/>
      <w:bCs/>
      <w:color w:val="000000"/>
      <w:sz w:val="40"/>
      <w:szCs w:val="28"/>
    </w:rPr>
  </w:style>
  <w:style w:type="paragraph" w:customStyle="1" w:styleId="CharChar">
    <w:name w:val="نمط عادي Char Char"/>
    <w:basedOn w:val="a"/>
    <w:next w:val="a"/>
    <w:link w:val="CharCharChar"/>
    <w:autoRedefine/>
    <w:rsid w:val="001D58AA"/>
    <w:pPr>
      <w:widowControl w:val="0"/>
      <w:autoSpaceDE w:val="0"/>
      <w:autoSpaceDN w:val="0"/>
      <w:adjustRightInd w:val="0"/>
      <w:spacing w:after="0" w:line="240" w:lineRule="auto"/>
      <w:ind w:firstLine="720"/>
      <w:jc w:val="lowKashida"/>
    </w:pPr>
    <w:rPr>
      <w:rFonts w:ascii="MS Sans Serif" w:eastAsia="MS Mincho" w:hAnsi="MS Sans Serif" w:cs="Traditional Arabic"/>
      <w:b/>
      <w:bCs/>
      <w:color w:val="000000"/>
      <w:sz w:val="40"/>
      <w:szCs w:val="28"/>
      <w:lang w:eastAsia="ar-SA"/>
    </w:rPr>
  </w:style>
  <w:style w:type="character" w:customStyle="1" w:styleId="CharCharChar">
    <w:name w:val="نمط عادي Char Char Char"/>
    <w:link w:val="CharChar"/>
    <w:rsid w:val="001D58AA"/>
    <w:rPr>
      <w:rFonts w:ascii="MS Sans Serif" w:eastAsia="MS Mincho" w:hAnsi="MS Sans Serif" w:cs="Traditional Arabic"/>
      <w:b/>
      <w:bCs/>
      <w:color w:val="000000"/>
      <w:sz w:val="40"/>
      <w:szCs w:val="28"/>
      <w:lang w:eastAsia="ar-SA"/>
    </w:rPr>
  </w:style>
  <w:style w:type="paragraph" w:customStyle="1" w:styleId="15112">
    <w:name w:val="نمط ‏15 نقطة كشيدة صغيرة السطر الأول:  1 سم قبل:  12 نقطة"/>
    <w:basedOn w:val="a"/>
    <w:rsid w:val="001D58AA"/>
    <w:pPr>
      <w:widowControl w:val="0"/>
      <w:autoSpaceDE w:val="0"/>
      <w:autoSpaceDN w:val="0"/>
      <w:adjustRightInd w:val="0"/>
      <w:spacing w:before="240" w:after="0" w:line="240" w:lineRule="auto"/>
      <w:ind w:firstLine="567"/>
      <w:jc w:val="lowKashida"/>
    </w:pPr>
    <w:rPr>
      <w:rFonts w:ascii="Traditional Arabic" w:eastAsia="MS Mincho" w:hAnsi="Times New Roman" w:cs="Traditional Arabic"/>
      <w:b/>
      <w:bCs/>
      <w:color w:val="000000"/>
      <w:sz w:val="30"/>
      <w:szCs w:val="28"/>
      <w:lang w:eastAsia="ar-SA"/>
    </w:rPr>
  </w:style>
  <w:style w:type="paragraph" w:customStyle="1" w:styleId="151">
    <w:name w:val="نمط ‏15 نقطة كشيدة صغيرة"/>
    <w:basedOn w:val="a"/>
    <w:autoRedefine/>
    <w:rsid w:val="001D58AA"/>
    <w:pPr>
      <w:widowControl w:val="0"/>
      <w:autoSpaceDE w:val="0"/>
      <w:autoSpaceDN w:val="0"/>
      <w:adjustRightInd w:val="0"/>
      <w:spacing w:after="0" w:line="240" w:lineRule="auto"/>
      <w:ind w:firstLine="720"/>
      <w:jc w:val="lowKashida"/>
    </w:pPr>
    <w:rPr>
      <w:rFonts w:ascii="Traditional Arabic" w:eastAsia="MS Mincho" w:hAnsi="Times New Roman" w:cs="Traditional Arabic"/>
      <w:b/>
      <w:bCs/>
      <w:color w:val="000000"/>
      <w:sz w:val="30"/>
      <w:szCs w:val="28"/>
      <w:lang w:eastAsia="ar-SA"/>
    </w:rPr>
  </w:style>
  <w:style w:type="character" w:customStyle="1" w:styleId="16151">
    <w:name w:val="نمط نمط ‏16 نقطة + ‏15 نقطة1"/>
    <w:rsid w:val="001D58AA"/>
    <w:rPr>
      <w:sz w:val="28"/>
      <w:szCs w:val="28"/>
    </w:rPr>
  </w:style>
  <w:style w:type="paragraph" w:customStyle="1" w:styleId="TraditionalArabic16">
    <w:name w:val="نمط عادي (ويب) + (العربية وغيرها) Traditional Arabic ‏16 نقطة أ..."/>
    <w:basedOn w:val="aa"/>
    <w:rsid w:val="001D58AA"/>
    <w:pPr>
      <w:widowControl/>
      <w:autoSpaceDE w:val="0"/>
      <w:autoSpaceDN w:val="0"/>
      <w:bidi w:val="0"/>
      <w:adjustRightInd w:val="0"/>
      <w:spacing w:before="100" w:beforeAutospacing="1" w:after="100" w:afterAutospacing="1"/>
      <w:jc w:val="lowKashida"/>
    </w:pPr>
    <w:rPr>
      <w:rFonts w:eastAsia="SimSun"/>
      <w:b w:val="0"/>
      <w:bCs w:val="0"/>
      <w:color w:val="0000FF"/>
      <w:lang w:eastAsia="zh-CN"/>
    </w:rPr>
  </w:style>
  <w:style w:type="character" w:customStyle="1" w:styleId="Heading4CharCharCharCharChar">
    <w:name w:val="Heading 4 Char Char Char Char Char"/>
    <w:rsid w:val="001D58AA"/>
    <w:rPr>
      <w:rFonts w:cs="Simplified Arabic"/>
      <w:b/>
      <w:bCs/>
      <w:color w:val="000000"/>
      <w:sz w:val="44"/>
      <w:szCs w:val="40"/>
      <w:lang w:val="en-US" w:eastAsia="en-US" w:bidi="ar-SA"/>
    </w:rPr>
  </w:style>
  <w:style w:type="character" w:customStyle="1" w:styleId="Char5">
    <w:name w:val="نمط عادي Char"/>
    <w:rsid w:val="001D58AA"/>
    <w:rPr>
      <w:rFonts w:cs="Simplified Arabic"/>
      <w:sz w:val="36"/>
      <w:szCs w:val="28"/>
      <w:lang w:val="en-US" w:eastAsia="en-US" w:bidi="ar-SA"/>
    </w:rPr>
  </w:style>
  <w:style w:type="character" w:customStyle="1" w:styleId="AkhbarMT16">
    <w:name w:val="نمط (العربية وغيرها) Akhbar MT ‏16 نقطة"/>
    <w:rsid w:val="001D58AA"/>
    <w:rPr>
      <w:rFonts w:cs="Akhbar MT"/>
      <w:sz w:val="20"/>
      <w:szCs w:val="32"/>
    </w:rPr>
  </w:style>
  <w:style w:type="paragraph" w:customStyle="1" w:styleId="131">
    <w:name w:val="نمط13"/>
    <w:basedOn w:val="a"/>
    <w:rsid w:val="001D58AA"/>
    <w:pPr>
      <w:widowControl w:val="0"/>
      <w:autoSpaceDE w:val="0"/>
      <w:autoSpaceDN w:val="0"/>
      <w:adjustRightInd w:val="0"/>
      <w:spacing w:after="0" w:line="240" w:lineRule="auto"/>
      <w:ind w:firstLine="720"/>
      <w:jc w:val="lowKashida"/>
    </w:pPr>
    <w:rPr>
      <w:rFonts w:ascii="MS Sans Serif" w:eastAsia="MS Mincho" w:hAnsi="MS Sans Serif" w:cs="Traditional Arabic"/>
      <w:b/>
      <w:bCs/>
      <w:color w:val="000000"/>
      <w:sz w:val="40"/>
      <w:szCs w:val="28"/>
    </w:rPr>
  </w:style>
  <w:style w:type="paragraph" w:customStyle="1" w:styleId="140">
    <w:name w:val="نمط14"/>
    <w:basedOn w:val="a"/>
    <w:autoRedefine/>
    <w:rsid w:val="001D58AA"/>
    <w:pPr>
      <w:widowControl w:val="0"/>
      <w:autoSpaceDE w:val="0"/>
      <w:autoSpaceDN w:val="0"/>
      <w:adjustRightInd w:val="0"/>
      <w:spacing w:after="0" w:line="240" w:lineRule="auto"/>
      <w:ind w:firstLine="720"/>
      <w:jc w:val="lowKashida"/>
    </w:pPr>
    <w:rPr>
      <w:rFonts w:ascii="MS Sans Serif" w:eastAsia="MS Mincho" w:hAnsi="MS Sans Serif" w:cs="Traditional Arabic"/>
      <w:b/>
      <w:bCs/>
      <w:color w:val="000000"/>
      <w:sz w:val="40"/>
      <w:szCs w:val="28"/>
    </w:rPr>
  </w:style>
  <w:style w:type="paragraph" w:customStyle="1" w:styleId="152">
    <w:name w:val="نمط15"/>
    <w:basedOn w:val="a"/>
    <w:autoRedefine/>
    <w:rsid w:val="001D58AA"/>
    <w:pPr>
      <w:widowControl w:val="0"/>
      <w:autoSpaceDE w:val="0"/>
      <w:autoSpaceDN w:val="0"/>
      <w:adjustRightInd w:val="0"/>
      <w:spacing w:after="0" w:line="240" w:lineRule="auto"/>
      <w:ind w:firstLine="720"/>
      <w:jc w:val="lowKashida"/>
    </w:pPr>
    <w:rPr>
      <w:rFonts w:ascii="MS Sans Serif" w:eastAsia="MS Mincho" w:hAnsi="MS Sans Serif" w:cs="Akhbar MT"/>
      <w:b/>
      <w:bCs/>
      <w:color w:val="000000"/>
      <w:sz w:val="32"/>
      <w:szCs w:val="36"/>
    </w:rPr>
  </w:style>
  <w:style w:type="paragraph" w:customStyle="1" w:styleId="aff4">
    <w:name w:val="فاصل حشاية"/>
    <w:autoRedefine/>
    <w:rsid w:val="001D58AA"/>
    <w:pPr>
      <w:widowControl w:val="0"/>
      <w:bidi/>
      <w:spacing w:after="0" w:line="240" w:lineRule="auto"/>
    </w:pPr>
    <w:rPr>
      <w:rFonts w:ascii="MS Sans Serif" w:eastAsia="MS Mincho" w:hAnsi="MS Sans Serif" w:cs="Simplified Arabic"/>
      <w:color w:val="000000"/>
      <w:sz w:val="28"/>
      <w:szCs w:val="28"/>
    </w:rPr>
  </w:style>
  <w:style w:type="paragraph" w:customStyle="1" w:styleId="aff5">
    <w:name w:val="فاصل"/>
    <w:basedOn w:val="a"/>
    <w:autoRedefine/>
    <w:rsid w:val="001D58AA"/>
    <w:pPr>
      <w:widowControl w:val="0"/>
      <w:spacing w:after="0" w:line="240" w:lineRule="auto"/>
    </w:pPr>
    <w:rPr>
      <w:rFonts w:ascii="Tahoma" w:eastAsia="MS Mincho" w:hAnsi="Tahoma" w:cs="Akhbar MT"/>
      <w:b/>
      <w:bCs/>
      <w:color w:val="000000"/>
      <w:sz w:val="40"/>
      <w:szCs w:val="34"/>
    </w:rPr>
  </w:style>
  <w:style w:type="character" w:customStyle="1" w:styleId="aff6">
    <w:name w:val="المهند"/>
    <w:basedOn w:val="AkhbarMT16"/>
    <w:rsid w:val="001D58AA"/>
    <w:rPr>
      <w:rFonts w:cs="Akhbar MT"/>
      <w:sz w:val="20"/>
      <w:szCs w:val="32"/>
    </w:rPr>
  </w:style>
  <w:style w:type="paragraph" w:customStyle="1" w:styleId="305">
    <w:name w:val="نمط جدول محتويات 3 + بعد:  0.5 سم"/>
    <w:basedOn w:val="31"/>
    <w:autoRedefine/>
    <w:rsid w:val="001D58AA"/>
    <w:pPr>
      <w:tabs>
        <w:tab w:val="clear" w:pos="7258"/>
        <w:tab w:val="right" w:leader="dot" w:pos="8302"/>
      </w:tabs>
      <w:autoSpaceDE/>
      <w:autoSpaceDN/>
      <w:adjustRightInd/>
      <w:ind w:left="567" w:right="567" w:firstLine="0"/>
      <w:jc w:val="lowKashida"/>
    </w:pPr>
    <w:rPr>
      <w:rFonts w:eastAsia="MS Mincho"/>
      <w:i/>
      <w:noProof/>
      <w:szCs w:val="32"/>
      <w:lang w:eastAsia="en-US"/>
    </w:rPr>
  </w:style>
  <w:style w:type="character" w:customStyle="1" w:styleId="aff7">
    <w:name w:val="رقم مرجع حاشية"/>
    <w:rsid w:val="001D58AA"/>
    <w:rPr>
      <w:rFonts w:cs="Akhbar MT"/>
      <w:dstrike w:val="0"/>
      <w:color w:val="auto"/>
      <w:position w:val="-6"/>
      <w:sz w:val="40"/>
      <w:szCs w:val="40"/>
      <w:vertAlign w:val="superscript"/>
    </w:rPr>
  </w:style>
  <w:style w:type="paragraph" w:customStyle="1" w:styleId="Tahoma190">
    <w:name w:val="نمط (رمز) Tahoma قبل:  1.9 سم السطر الأول:  0 سم"/>
    <w:basedOn w:val="a"/>
    <w:autoRedefine/>
    <w:rsid w:val="001D58AA"/>
    <w:pPr>
      <w:widowControl w:val="0"/>
      <w:autoSpaceDE w:val="0"/>
      <w:autoSpaceDN w:val="0"/>
      <w:adjustRightInd w:val="0"/>
      <w:spacing w:after="0" w:line="240" w:lineRule="auto"/>
      <w:ind w:firstLine="720"/>
      <w:jc w:val="lowKashida"/>
    </w:pPr>
    <w:rPr>
      <w:rFonts w:ascii="Traditional Arabic" w:eastAsia="MS Mincho" w:hAnsi="Tahoma" w:cs="Traditional Arabic"/>
      <w:b/>
      <w:bCs/>
      <w:color w:val="000000"/>
      <w:sz w:val="32"/>
      <w:szCs w:val="30"/>
      <w:lang w:eastAsia="ar-SA"/>
    </w:rPr>
  </w:style>
  <w:style w:type="paragraph" w:customStyle="1" w:styleId="420">
    <w:name w:val="نمط عنوان 4 + ‏20 نقطة"/>
    <w:basedOn w:val="40"/>
    <w:link w:val="420Char"/>
    <w:autoRedefine/>
    <w:rsid w:val="001D58AA"/>
    <w:pPr>
      <w:spacing w:after="100" w:afterAutospacing="1"/>
    </w:pPr>
  </w:style>
  <w:style w:type="character" w:customStyle="1" w:styleId="420Char">
    <w:name w:val="نمط عنوان 4 + ‏20 نقطة Char"/>
    <w:link w:val="420"/>
    <w:rsid w:val="001D58AA"/>
    <w:rPr>
      <w:rFonts w:ascii="Traditional Arabic" w:eastAsia="Batang" w:hAnsi="Times New Roman" w:cs="Traditional Arabic"/>
      <w:b/>
      <w:color w:val="000000"/>
      <w:sz w:val="40"/>
      <w:szCs w:val="40"/>
      <w:lang w:eastAsia="ar-SA"/>
    </w:rPr>
  </w:style>
  <w:style w:type="paragraph" w:styleId="aff8">
    <w:name w:val="Balloon Text"/>
    <w:basedOn w:val="a"/>
    <w:link w:val="Char6"/>
    <w:semiHidden/>
    <w:rsid w:val="001D58AA"/>
    <w:pPr>
      <w:widowControl w:val="0"/>
      <w:spacing w:after="0" w:line="240" w:lineRule="auto"/>
      <w:ind w:firstLine="720"/>
      <w:jc w:val="both"/>
    </w:pPr>
    <w:rPr>
      <w:rFonts w:ascii="Tahoma" w:eastAsia="Times New Roman" w:hAnsi="Tahoma" w:cs="Tahoma"/>
      <w:b/>
      <w:bCs/>
      <w:color w:val="000000"/>
      <w:sz w:val="16"/>
      <w:szCs w:val="16"/>
    </w:rPr>
  </w:style>
  <w:style w:type="character" w:customStyle="1" w:styleId="Char6">
    <w:name w:val="نص في بالون Char"/>
    <w:basedOn w:val="a0"/>
    <w:link w:val="aff8"/>
    <w:semiHidden/>
    <w:rsid w:val="001D58AA"/>
    <w:rPr>
      <w:rFonts w:ascii="Tahoma" w:eastAsia="Times New Roman" w:hAnsi="Tahoma" w:cs="Tahoma"/>
      <w:b/>
      <w:bCs/>
      <w:color w:val="000000"/>
      <w:sz w:val="16"/>
      <w:szCs w:val="16"/>
    </w:rPr>
  </w:style>
  <w:style w:type="paragraph" w:styleId="34">
    <w:name w:val="Body Text 3"/>
    <w:basedOn w:val="a"/>
    <w:link w:val="3Char0"/>
    <w:rsid w:val="001D58AA"/>
    <w:pPr>
      <w:spacing w:after="0" w:line="240" w:lineRule="auto"/>
      <w:jc w:val="lowKashida"/>
    </w:pPr>
    <w:rPr>
      <w:rFonts w:ascii="Times New Roman" w:eastAsia="Times New Roman" w:hAnsi="Times New Roman" w:cs="Traditional Arabic"/>
      <w:noProof/>
      <w:sz w:val="32"/>
      <w:szCs w:val="36"/>
      <w:lang w:eastAsia="ar-SA"/>
    </w:rPr>
  </w:style>
  <w:style w:type="character" w:customStyle="1" w:styleId="3Char0">
    <w:name w:val="نص أساسي 3 Char"/>
    <w:basedOn w:val="a0"/>
    <w:link w:val="34"/>
    <w:rsid w:val="001D58AA"/>
    <w:rPr>
      <w:rFonts w:ascii="Times New Roman" w:eastAsia="Times New Roman" w:hAnsi="Times New Roman" w:cs="Traditional Arabic"/>
      <w:noProof/>
      <w:sz w:val="32"/>
      <w:szCs w:val="36"/>
      <w:lang w:eastAsia="ar-SA"/>
    </w:rPr>
  </w:style>
  <w:style w:type="paragraph" w:styleId="aff9">
    <w:name w:val="Title"/>
    <w:basedOn w:val="a"/>
    <w:next w:val="a"/>
    <w:link w:val="Char7"/>
    <w:qFormat/>
    <w:rsid w:val="001D58AA"/>
    <w:pPr>
      <w:widowControl w:val="0"/>
      <w:spacing w:before="240" w:after="60" w:line="240" w:lineRule="auto"/>
      <w:ind w:firstLine="720"/>
      <w:jc w:val="center"/>
      <w:outlineLvl w:val="0"/>
    </w:pPr>
    <w:rPr>
      <w:rFonts w:ascii="Calibri Light" w:eastAsia="Times New Roman" w:hAnsi="Calibri Light" w:cs="Times New Roman"/>
      <w:b/>
      <w:bCs/>
      <w:color w:val="000000"/>
      <w:kern w:val="28"/>
      <w:sz w:val="32"/>
      <w:szCs w:val="32"/>
    </w:rPr>
  </w:style>
  <w:style w:type="character" w:customStyle="1" w:styleId="Char7">
    <w:name w:val="العنوان Char"/>
    <w:basedOn w:val="a0"/>
    <w:link w:val="aff9"/>
    <w:rsid w:val="001D58AA"/>
    <w:rPr>
      <w:rFonts w:ascii="Calibri Light" w:eastAsia="Times New Roman" w:hAnsi="Calibri Light" w:cs="Times New Roman"/>
      <w:b/>
      <w:bCs/>
      <w:color w:val="000000"/>
      <w:kern w:val="28"/>
      <w:sz w:val="32"/>
      <w:szCs w:val="32"/>
    </w:rPr>
  </w:style>
  <w:style w:type="paragraph" w:styleId="70">
    <w:name w:val="toc 7"/>
    <w:basedOn w:val="a"/>
    <w:next w:val="a"/>
    <w:autoRedefine/>
    <w:rsid w:val="001D58AA"/>
    <w:pPr>
      <w:widowControl w:val="0"/>
      <w:spacing w:after="0" w:line="240" w:lineRule="auto"/>
      <w:ind w:left="1920" w:firstLine="720"/>
      <w:jc w:val="both"/>
    </w:pPr>
    <w:rPr>
      <w:rFonts w:ascii="Traditional Arabic" w:eastAsia="Times New Roman" w:hAnsi="Times New Roman" w:cs="Traditional Arabic"/>
      <w:b/>
      <w:bCs/>
      <w:color w:val="000000"/>
      <w:sz w:val="32"/>
      <w:szCs w:val="32"/>
    </w:rPr>
  </w:style>
  <w:style w:type="paragraph" w:styleId="81">
    <w:name w:val="toc 8"/>
    <w:basedOn w:val="a"/>
    <w:next w:val="a"/>
    <w:autoRedefine/>
    <w:rsid w:val="001D58AA"/>
    <w:pPr>
      <w:widowControl w:val="0"/>
      <w:spacing w:after="0" w:line="240" w:lineRule="auto"/>
      <w:ind w:left="2240" w:firstLine="720"/>
      <w:jc w:val="both"/>
    </w:pPr>
    <w:rPr>
      <w:rFonts w:ascii="Traditional Arabic" w:eastAsia="Times New Roman" w:hAnsi="Times New Roman" w:cs="Traditional Arabic"/>
      <w:b/>
      <w:bCs/>
      <w:color w:val="000000"/>
      <w:sz w:val="32"/>
      <w:szCs w:val="32"/>
    </w:rPr>
  </w:style>
  <w:style w:type="paragraph" w:styleId="90">
    <w:name w:val="toc 9"/>
    <w:basedOn w:val="a"/>
    <w:next w:val="a"/>
    <w:autoRedefine/>
    <w:rsid w:val="001D58AA"/>
    <w:pPr>
      <w:widowControl w:val="0"/>
      <w:spacing w:after="0" w:line="240" w:lineRule="auto"/>
      <w:ind w:left="2560" w:firstLine="720"/>
      <w:jc w:val="both"/>
    </w:pPr>
    <w:rPr>
      <w:rFonts w:ascii="Traditional Arabic" w:eastAsia="Times New Roman" w:hAnsi="Times New Roman" w:cs="Traditional Arabic"/>
      <w:b/>
      <w:bCs/>
      <w:color w:val="000000"/>
      <w:sz w:val="32"/>
      <w:szCs w:val="32"/>
    </w:rPr>
  </w:style>
  <w:style w:type="paragraph" w:styleId="affa">
    <w:name w:val="TOC Heading"/>
    <w:basedOn w:val="1"/>
    <w:next w:val="a"/>
    <w:uiPriority w:val="39"/>
    <w:unhideWhenUsed/>
    <w:qFormat/>
    <w:rsid w:val="00DD20BC"/>
    <w:pPr>
      <w:keepLines/>
      <w:widowControl/>
      <w:spacing w:after="0" w:line="259" w:lineRule="auto"/>
      <w:ind w:firstLine="0"/>
      <w:jc w:val="left"/>
      <w:outlineLvl w:val="9"/>
    </w:pPr>
    <w:rPr>
      <w:rFonts w:asciiTheme="majorHAnsi" w:eastAsiaTheme="majorEastAsia" w:hAnsiTheme="majorHAnsi" w:cstheme="majorBidi"/>
      <w:color w:val="2E74B5" w:themeColor="accent1" w:themeShade="BF"/>
      <w:kern w:val="0"/>
      <w:rt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hyperlink" Target="http://www.alukah.net" TargetMode="External"/><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921CF-EDF1-45E6-B2DB-9C0609EE5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31</Pages>
  <Words>7640</Words>
  <Characters>43553</Characters>
  <Application>Microsoft Office Word</Application>
  <DocSecurity>0</DocSecurity>
  <Lines>362</Lines>
  <Paragraphs>102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alnaim</dc:creator>
  <cp:keywords/>
  <dc:description/>
  <cp:lastModifiedBy>Waleed sendbad</cp:lastModifiedBy>
  <cp:revision>14</cp:revision>
  <cp:lastPrinted>2018-12-23T10:59:00Z</cp:lastPrinted>
  <dcterms:created xsi:type="dcterms:W3CDTF">2018-12-23T10:21:00Z</dcterms:created>
  <dcterms:modified xsi:type="dcterms:W3CDTF">2022-03-16T10:21:00Z</dcterms:modified>
</cp:coreProperties>
</file>